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CAE" w:rsidRDefault="00484CAE" w:rsidP="00484CAE">
      <w:pPr>
        <w:pStyle w:val="libCenter"/>
        <w:rPr>
          <w:rtl/>
        </w:rPr>
      </w:pPr>
      <w:bookmarkStart w:id="0" w:name="_Toc325709412"/>
      <w:r>
        <w:rPr>
          <w:rFonts w:hint="cs"/>
          <w:noProof/>
          <w:lang w:bidi="fa-IR"/>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84CAE" w:rsidRDefault="00484CAE" w:rsidP="00484CAE">
      <w:pPr>
        <w:pStyle w:val="libNormal"/>
        <w:rPr>
          <w:rtl/>
        </w:rPr>
      </w:pPr>
      <w:r>
        <w:rPr>
          <w:rtl/>
        </w:rPr>
        <w:br w:type="page"/>
      </w:r>
    </w:p>
    <w:p w:rsidR="00484CAE" w:rsidRDefault="00484CAE" w:rsidP="00484CAE">
      <w:pPr>
        <w:pStyle w:val="libNormal"/>
        <w:rPr>
          <w:rtl/>
        </w:rPr>
      </w:pPr>
      <w:r>
        <w:rPr>
          <w:rtl/>
        </w:rPr>
        <w:lastRenderedPageBreak/>
        <w:br w:type="page"/>
      </w:r>
    </w:p>
    <w:p w:rsidR="00484CAE" w:rsidRDefault="00484CAE" w:rsidP="00484CAE">
      <w:pPr>
        <w:pStyle w:val="libCenter"/>
        <w:rPr>
          <w:rtl/>
        </w:rPr>
      </w:pPr>
      <w:r>
        <w:rPr>
          <w:rFonts w:hint="cs"/>
          <w:noProof/>
          <w:lang w:bidi="fa-IR"/>
        </w:rPr>
        <w:lastRenderedPageBreak/>
        <w:drawing>
          <wp:inline distT="0" distB="0" distL="0" distR="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84CAE" w:rsidRDefault="00484CAE" w:rsidP="00484CAE">
      <w:pPr>
        <w:pStyle w:val="libNormal"/>
        <w:rPr>
          <w:rtl/>
        </w:rPr>
      </w:pPr>
      <w:r>
        <w:rPr>
          <w:rtl/>
        </w:rPr>
        <w:br w:type="page"/>
      </w:r>
    </w:p>
    <w:p w:rsidR="00484CAE" w:rsidRDefault="00484CAE" w:rsidP="00484CAE">
      <w:pPr>
        <w:pStyle w:val="libNormal"/>
        <w:rPr>
          <w:rtl/>
        </w:rPr>
      </w:pPr>
      <w:r>
        <w:rPr>
          <w:rtl/>
        </w:rPr>
        <w:lastRenderedPageBreak/>
        <w:br w:type="page"/>
      </w:r>
    </w:p>
    <w:p w:rsidR="00484CAE" w:rsidRPr="000B2B02" w:rsidRDefault="00484CAE" w:rsidP="00484CAE">
      <w:pPr>
        <w:pStyle w:val="Heading1"/>
        <w:rPr>
          <w:rtl/>
          <w:lang w:bidi="fa-IR"/>
        </w:rPr>
      </w:pPr>
      <w:bookmarkStart w:id="1" w:name="_Toc384243471"/>
      <w:r w:rsidRPr="000B2B02">
        <w:rPr>
          <w:rtl/>
          <w:lang w:bidi="fa-IR"/>
        </w:rPr>
        <w:lastRenderedPageBreak/>
        <w:t>مقدمة التحقيق</w:t>
      </w:r>
      <w:bookmarkEnd w:id="0"/>
      <w:bookmarkEnd w:id="1"/>
    </w:p>
    <w:p w:rsidR="00484CAE" w:rsidRPr="000B2B02" w:rsidRDefault="00484CAE" w:rsidP="00387208">
      <w:pPr>
        <w:pStyle w:val="libCenterBold1"/>
        <w:rPr>
          <w:rtl/>
        </w:rPr>
      </w:pPr>
      <w:bookmarkStart w:id="2" w:name="_Toc325709413"/>
      <w:r w:rsidRPr="000B2B02">
        <w:rPr>
          <w:rtl/>
        </w:rPr>
        <w:t>لمحة موجزة عن آل طاووس</w:t>
      </w:r>
      <w:bookmarkEnd w:id="2"/>
      <w:r w:rsidRPr="000B2B02">
        <w:rPr>
          <w:rtl/>
        </w:rPr>
        <w:t xml:space="preserve"> </w:t>
      </w:r>
    </w:p>
    <w:p w:rsidR="00484CAE" w:rsidRPr="000B2B02" w:rsidRDefault="00484CAE" w:rsidP="000B6C81">
      <w:pPr>
        <w:pStyle w:val="libNormal"/>
        <w:rPr>
          <w:rtl/>
        </w:rPr>
      </w:pPr>
      <w:r w:rsidRPr="000B2B02">
        <w:rPr>
          <w:rtl/>
        </w:rPr>
        <w:t>آل طاووس أسرة عراقية عريقة في السيادة والعلم بفنونه المختلفة الفقه</w:t>
      </w:r>
      <w:r w:rsidR="00015B11">
        <w:rPr>
          <w:rtl/>
        </w:rPr>
        <w:t>،</w:t>
      </w:r>
      <w:r w:rsidRPr="000B2B02">
        <w:rPr>
          <w:rtl/>
        </w:rPr>
        <w:t xml:space="preserve"> الحديث</w:t>
      </w:r>
      <w:r w:rsidR="00015B11">
        <w:rPr>
          <w:rtl/>
        </w:rPr>
        <w:t>،</w:t>
      </w:r>
      <w:r w:rsidRPr="000B2B02">
        <w:rPr>
          <w:rtl/>
        </w:rPr>
        <w:t xml:space="preserve"> الكلام</w:t>
      </w:r>
      <w:r w:rsidR="00015B11">
        <w:rPr>
          <w:rtl/>
        </w:rPr>
        <w:t>،</w:t>
      </w:r>
      <w:r w:rsidRPr="000B2B02">
        <w:rPr>
          <w:rtl/>
        </w:rPr>
        <w:t xml:space="preserve"> الأنساب</w:t>
      </w:r>
      <w:r w:rsidR="00015B11">
        <w:rPr>
          <w:rtl/>
        </w:rPr>
        <w:t>،</w:t>
      </w:r>
      <w:r w:rsidRPr="000B2B02">
        <w:rPr>
          <w:rtl/>
        </w:rPr>
        <w:t xml:space="preserve"> الأدب</w:t>
      </w:r>
      <w:r w:rsidR="00015B11">
        <w:rPr>
          <w:rtl/>
        </w:rPr>
        <w:t>،</w:t>
      </w:r>
      <w:r w:rsidRPr="000B2B02">
        <w:rPr>
          <w:rtl/>
        </w:rPr>
        <w:t xml:space="preserve"> الشعر</w:t>
      </w:r>
      <w:r>
        <w:rPr>
          <w:rtl/>
        </w:rPr>
        <w:t xml:space="preserve"> ..</w:t>
      </w:r>
      <w:r w:rsidRPr="000B2B02">
        <w:rPr>
          <w:rtl/>
        </w:rPr>
        <w:t>. تولت الزعامة الدينية في أواخر عصور الدولة العباسية ثم في الدولة الإيلخانية المغولية.</w:t>
      </w:r>
    </w:p>
    <w:p w:rsidR="00484CAE" w:rsidRPr="000B2B02" w:rsidRDefault="00484CAE" w:rsidP="000B6C81">
      <w:pPr>
        <w:pStyle w:val="libNormal"/>
        <w:rPr>
          <w:rtl/>
        </w:rPr>
      </w:pPr>
      <w:r w:rsidRPr="000B2B02">
        <w:rPr>
          <w:rtl/>
        </w:rPr>
        <w:t>قد تسنمت هذه الأسرة الجليلة مدارج الكمال ومراقي المجد وقبضت على ناصية الفخار والعز في المائتين السابعة والثامنة بحيث طار صيتها في المحافل العلمية والنوادي الأدبية وتصدرت قائمة فضلاء عصرها وعلماء دهرها وامتطت صهوات المجد والشرف الباذخ وعلت على دست الرئاسة والنقابة المنيف حقبة من الدهر فزانوا النقابة فتاهت بهم اعتزازا وافتخارا.</w:t>
      </w:r>
    </w:p>
    <w:p w:rsidR="00484CAE" w:rsidRPr="000B2B02" w:rsidRDefault="00484CAE" w:rsidP="000B6C81">
      <w:pPr>
        <w:pStyle w:val="libNormal"/>
        <w:rPr>
          <w:rtl/>
        </w:rPr>
      </w:pPr>
      <w:r w:rsidRPr="000B2B02">
        <w:rPr>
          <w:rtl/>
        </w:rPr>
        <w:t>هذه الأسرة الشريفة قد تحلى أفرادها</w:t>
      </w:r>
      <w:r w:rsidR="00015B11">
        <w:rPr>
          <w:rtl/>
        </w:rPr>
        <w:t xml:space="preserve"> - </w:t>
      </w:r>
      <w:r w:rsidRPr="000B2B02">
        <w:rPr>
          <w:rtl/>
        </w:rPr>
        <w:t>بالإضافة الى ميزتهم النسبيّة</w:t>
      </w:r>
      <w:r w:rsidR="00015B11">
        <w:rPr>
          <w:rtl/>
        </w:rPr>
        <w:t xml:space="preserve"> - </w:t>
      </w:r>
      <w:r w:rsidRPr="000B2B02">
        <w:rPr>
          <w:rtl/>
        </w:rPr>
        <w:t>بمؤهلات قلما تجتمع في شخص واحد</w:t>
      </w:r>
      <w:r w:rsidR="00015B11">
        <w:rPr>
          <w:rtl/>
        </w:rPr>
        <w:t>،</w:t>
      </w:r>
      <w:r w:rsidRPr="000B2B02">
        <w:rPr>
          <w:rtl/>
        </w:rPr>
        <w:t xml:space="preserve"> ذكاء حاد وحافظة قوية وفطنة نادرة وفضل واسع ونجابة ساطعة ورئاسة مقبولة ومرضية من قبل سلطات عصرهم فكانوا السادة والقادة والعلماء</w:t>
      </w:r>
      <w:r w:rsidR="00015B11">
        <w:rPr>
          <w:rtl/>
        </w:rPr>
        <w:t>،</w:t>
      </w:r>
      <w:r w:rsidRPr="000B2B02">
        <w:rPr>
          <w:rtl/>
        </w:rPr>
        <w:t xml:space="preserve"> ترمقهم عيون الفضيلة بالإكبار والإجلال ويصغي لهم سمع الدهر بالإطاعة والامتثال محطا لأنظار الخاص والعام تقصدهم قوافل ذوي الحاجات ويؤمهم ركب طالبي الفضيلة والكمال فلا تنكفئ إلا عن نيل مرادها وبلوغ مآربها المادية والمعنوية. تنحدر هذه الاسرة المباركة عن أصل زكي ونجار سني عن شجرة طيبة مباركة علوية إذ يتصل</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نسبها بالإمام الهمام أبي محمد الحسن بن علي بن أبي طالب </w:t>
      </w:r>
      <w:r w:rsidR="00015B11" w:rsidRPr="00015B11">
        <w:rPr>
          <w:rStyle w:val="libAlaemChar"/>
          <w:rtl/>
        </w:rPr>
        <w:t>عليهما‌السلام</w:t>
      </w:r>
      <w:r w:rsidRPr="000B2B02">
        <w:rPr>
          <w:rtl/>
        </w:rPr>
        <w:t xml:space="preserve"> عن طريق داود بن الحسن المثنى بن الحسن بن علي بن أبي طالب </w:t>
      </w:r>
      <w:r w:rsidR="00015B11" w:rsidRPr="00015B11">
        <w:rPr>
          <w:rStyle w:val="libAlaemChar"/>
          <w:rtl/>
        </w:rPr>
        <w:t>عليهما‌السلام</w:t>
      </w:r>
      <w:r w:rsidRPr="000B2B02">
        <w:rPr>
          <w:rtl/>
        </w:rPr>
        <w:t xml:space="preserve"> فإن داود المذكور كان رضيع الإمام جعفر بن محمد الصادق </w:t>
      </w:r>
      <w:r w:rsidR="00015B11" w:rsidRPr="00015B11">
        <w:rPr>
          <w:rStyle w:val="libAlaemChar"/>
          <w:rtl/>
        </w:rPr>
        <w:t>عليه‌السلام</w:t>
      </w:r>
      <w:r w:rsidRPr="000B2B02">
        <w:rPr>
          <w:rtl/>
        </w:rPr>
        <w:t xml:space="preserve"> وقد حبسه المنصور الدوانيقي فأفلت منه بالدعاء الذي علمه الصادق </w:t>
      </w:r>
      <w:r w:rsidR="00015B11" w:rsidRPr="00015B11">
        <w:rPr>
          <w:rStyle w:val="libAlaemChar"/>
          <w:rtl/>
        </w:rPr>
        <w:t>عليه‌السلام</w:t>
      </w:r>
      <w:r w:rsidRPr="000B2B02">
        <w:rPr>
          <w:rtl/>
        </w:rPr>
        <w:t xml:space="preserve"> لامه ام داود ويعرف بدعاء ام داود وبدعاء يوم الاستفتاح وهو النصف من رجب وام داود هي ام كلثوم بنت الإمام زين العابدين علي بن الحسين ابن علي بن ابي طالب </w:t>
      </w:r>
      <w:r w:rsidR="00015B11" w:rsidRPr="00015B11">
        <w:rPr>
          <w:rStyle w:val="libAlaemChar"/>
          <w:rtl/>
        </w:rPr>
        <w:t>عليهم‌السلام</w:t>
      </w:r>
      <w:r w:rsidRPr="000B2B02">
        <w:rPr>
          <w:rtl/>
        </w:rPr>
        <w:t xml:space="preserve"> وكان داود يلي صدقات أمير المؤمنين علي بن أبي طالب </w:t>
      </w:r>
      <w:r w:rsidR="00015B11" w:rsidRPr="00015B11">
        <w:rPr>
          <w:rStyle w:val="libAlaemChar"/>
          <w:rtl/>
        </w:rPr>
        <w:t>عليه‌السلام</w:t>
      </w:r>
      <w:r w:rsidRPr="000B2B02">
        <w:rPr>
          <w:rtl/>
        </w:rPr>
        <w:t xml:space="preserve"> نيابة عن أخيه عبد الله المحض وقد توفي داود بالمدينة وهو ابن ستين سنة وعقبه من ابنه سليمان بن داود وأعقب سليمان من ابنه محمد بن سليمان ويلقب بالبربري وخرج بالمدينة أيام أبي السرايا.</w:t>
      </w:r>
    </w:p>
    <w:p w:rsidR="00484CAE" w:rsidRPr="000B2B02" w:rsidRDefault="00484CAE" w:rsidP="000B6C81">
      <w:pPr>
        <w:pStyle w:val="libNormal"/>
        <w:rPr>
          <w:rtl/>
        </w:rPr>
      </w:pPr>
      <w:r w:rsidRPr="000B2B02">
        <w:rPr>
          <w:rtl/>
        </w:rPr>
        <w:t>قال النسابة الشهير ابن عنبة الداودي في كتابه عمدة الطالب في أنساب آل أبي طالب ص 189 في ذكر عقب داود بن الحسن المثنى</w:t>
      </w:r>
      <w:r w:rsidR="00015B11">
        <w:rPr>
          <w:rtl/>
        </w:rPr>
        <w:t>:</w:t>
      </w:r>
      <w:r w:rsidRPr="000B2B02">
        <w:rPr>
          <w:rtl/>
        </w:rPr>
        <w:t xml:space="preserve"> ومنهم أبو عبد الله محمد الطاووس بن إسحاق لقب بذلك لحسن وجهه وجماله وولده كانوا بسورا المدينة </w:t>
      </w:r>
      <w:r w:rsidRPr="00484CAE">
        <w:rPr>
          <w:rStyle w:val="libFootnotenumChar"/>
          <w:rtl/>
        </w:rPr>
        <w:t>(1)</w:t>
      </w:r>
      <w:r w:rsidRPr="000B2B02">
        <w:rPr>
          <w:rtl/>
        </w:rPr>
        <w:t xml:space="preserve"> ثم انتقلوا الى بغداد والحلة وهم سادات وعلماء ونقباء معظمون منهم السيد الزاهد سعد الدين أبو إبراهيم موسى بن جعفر بن محمد بن أحمد بن محمد بن أحمد بن محمد الطاووس.</w:t>
      </w:r>
    </w:p>
    <w:p w:rsidR="00484CAE" w:rsidRPr="000B2B02" w:rsidRDefault="00484CAE" w:rsidP="000B6C81">
      <w:pPr>
        <w:pStyle w:val="libNormal"/>
        <w:rPr>
          <w:rtl/>
        </w:rPr>
      </w:pPr>
      <w:r w:rsidRPr="000B2B02">
        <w:rPr>
          <w:rtl/>
        </w:rPr>
        <w:t>وقال العلامة المجلسي</w:t>
      </w:r>
      <w:r w:rsidR="00015B11">
        <w:rPr>
          <w:rtl/>
        </w:rPr>
        <w:t>:</w:t>
      </w:r>
    </w:p>
    <w:p w:rsidR="00484CAE" w:rsidRPr="000B2B02" w:rsidRDefault="00484CAE" w:rsidP="000B6C81">
      <w:pPr>
        <w:pStyle w:val="libNormal"/>
        <w:rPr>
          <w:rtl/>
        </w:rPr>
      </w:pPr>
      <w:r w:rsidRPr="000B2B02">
        <w:rPr>
          <w:rtl/>
        </w:rPr>
        <w:t>وجدت في بعض كتب النسب أن محمد الطاووس كان يكنى أبا عبد الله وكان نقيب ( سورا ) وأبوه إسحاق كان يصلي في اليوم والليلة ألف ركعة خمسمائة عن نفسه وخمسمائة عن والده وهو من أوائل من ولي النقابة بسورا.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الظاهر ان الصحيح ( سورا ) على وزن بشرى فانه موضع بالعراق من ارض بابل وهي مدينة السريانيين وهي قريبة من الوقف والحلة المزيدية و</w:t>
      </w:r>
      <w:r>
        <w:rPr>
          <w:rFonts w:hint="cs"/>
          <w:rtl/>
        </w:rPr>
        <w:t xml:space="preserve"> </w:t>
      </w:r>
      <w:r w:rsidRPr="000B2B02">
        <w:rPr>
          <w:rtl/>
        </w:rPr>
        <w:t>( سوراء ) كما ورد في بعض المصادر فانها بالالف الممدودة موضع يقال هو الى جنب بغداد وقيل هو بغداد نفسها. راجع معجم البلدان مادة ( سور )</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وإنما لقب بالطاووس لأنه كان مليح الصورة وقدماه غير مناسبة لحسن صورته فلقب بالطاووس لذلك </w:t>
      </w:r>
      <w:r w:rsidRPr="00484CAE">
        <w:rPr>
          <w:rStyle w:val="libFootnotenumChar"/>
          <w:rtl/>
        </w:rPr>
        <w:t>(1)</w:t>
      </w:r>
      <w:r>
        <w:rPr>
          <w:rtl/>
        </w:rPr>
        <w:t>.</w:t>
      </w:r>
      <w:r w:rsidRPr="000B2B02">
        <w:rPr>
          <w:rtl/>
        </w:rPr>
        <w:t xml:space="preserve"> ولقد برزت من هذه الاسرة الشريفة شخصيات علمية فذة قد أخذت على عاتقها مسؤولية الذب عن حريم الشريعة المحمدية والحقيقة الجعفرية فكانت على مستوى المسؤولية فبذلت في سبيل ذلك كل ما اوتيت من حول وقوة واستعداد قليل النظير فجنّدت في خدمة الدين فكرها الوقاد كسراج منير يزيح الظلمات وينير الطريق للفئة الخيرة السالكة درب الحق وسبيل الخير. ويراعها السيّال الذي هو خير من ألف سيف ذرب وعسّال مثقف. فألّفت وصنّفت وجدّت واجتهدت فتركت لنا تراثا علميا ضخما أغنت به المكتبة الإسلامية عموما والمكتبة الشيعية خصوصا فمنهم</w:t>
      </w:r>
      <w:r w:rsidR="00015B11">
        <w:rPr>
          <w:rtl/>
        </w:rPr>
        <w:t>:</w:t>
      </w:r>
    </w:p>
    <w:p w:rsidR="00484CAE" w:rsidRPr="000B2B02" w:rsidRDefault="00484CAE" w:rsidP="000B6C81">
      <w:pPr>
        <w:pStyle w:val="libNormal"/>
        <w:rPr>
          <w:rtl/>
        </w:rPr>
      </w:pPr>
      <w:r w:rsidRPr="000B2B02">
        <w:rPr>
          <w:rtl/>
        </w:rPr>
        <w:t>1</w:t>
      </w:r>
      <w:r w:rsidR="00015B11">
        <w:rPr>
          <w:rtl/>
        </w:rPr>
        <w:t xml:space="preserve"> - </w:t>
      </w:r>
      <w:r w:rsidRPr="000B2B02">
        <w:rPr>
          <w:rtl/>
        </w:rPr>
        <w:t>سعد الدين أبو إبراهيم موسى بن جعفر بن محمد بن أحمد بن محمد بن أحمد بن محمد الطاووس.</w:t>
      </w:r>
    </w:p>
    <w:p w:rsidR="00484CAE" w:rsidRPr="000B2B02" w:rsidRDefault="00484CAE" w:rsidP="000B6C81">
      <w:pPr>
        <w:pStyle w:val="libNormal"/>
        <w:rPr>
          <w:rtl/>
        </w:rPr>
      </w:pPr>
      <w:r w:rsidRPr="000B2B02">
        <w:rPr>
          <w:rtl/>
        </w:rPr>
        <w:t xml:space="preserve">وصفه صاحب عمدة الطالب بالسيد الزاهد </w:t>
      </w:r>
      <w:r w:rsidRPr="00484CAE">
        <w:rPr>
          <w:rStyle w:val="libFootnotenumChar"/>
          <w:rtl/>
        </w:rPr>
        <w:t>(2)</w:t>
      </w:r>
      <w:r>
        <w:rPr>
          <w:rtl/>
        </w:rPr>
        <w:t>.</w:t>
      </w:r>
    </w:p>
    <w:p w:rsidR="00484CAE" w:rsidRPr="000B2B02" w:rsidRDefault="00484CAE" w:rsidP="000B6C81">
      <w:pPr>
        <w:pStyle w:val="libNormal"/>
        <w:rPr>
          <w:rtl/>
        </w:rPr>
      </w:pPr>
      <w:r w:rsidRPr="000B2B02">
        <w:rPr>
          <w:rtl/>
        </w:rPr>
        <w:t>والذي يظهر من كلام ابنه رضي الدين علي بن موسى بن جعفر أنه كان محدثا راوية للأخبار جامعا لها فقد قال عنه في إجازاته عند ذكر مؤلفاته</w:t>
      </w:r>
      <w:r w:rsidR="00015B11">
        <w:rPr>
          <w:rtl/>
        </w:rPr>
        <w:t>:</w:t>
      </w:r>
      <w:r w:rsidRPr="000B2B02">
        <w:rPr>
          <w:rtl/>
        </w:rPr>
        <w:t xml:space="preserve"> ومن ذلك كتاب فرحة الناس</w:t>
      </w:r>
      <w:r>
        <w:rPr>
          <w:rtl/>
        </w:rPr>
        <w:t>!</w:t>
      </w:r>
      <w:r w:rsidRPr="000B2B02">
        <w:rPr>
          <w:rtl/>
        </w:rPr>
        <w:t xml:space="preserve"> </w:t>
      </w:r>
      <w:r w:rsidRPr="00484CAE">
        <w:rPr>
          <w:rStyle w:val="libFootnotenumChar"/>
          <w:rtl/>
        </w:rPr>
        <w:t>(3)</w:t>
      </w:r>
      <w:r w:rsidRPr="000B2B02">
        <w:rPr>
          <w:rtl/>
        </w:rPr>
        <w:t xml:space="preserve"> وبهجة الخواطر مما رواه والدي موسى بن جعفر ابن محمد بن طاووس قدس الله جل جلاله روحه ونور ضريحه ونقله في أوراق وأدراج وانتقل الى الله جل جلاله وما جمعه في كتاب ينتفع به المحتاج فجمعته بعد وفاته تلقاه الله جل جلاله بكراماته ويكمل أربع مجلدات لكل مجلد خطبة وسميته بهذا الاسم المذكور </w:t>
      </w:r>
      <w:r w:rsidRPr="00484CAE">
        <w:rPr>
          <w:rStyle w:val="libFootnotenumChar"/>
          <w:rtl/>
        </w:rPr>
        <w:t>(4)</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بحار الانوار</w:t>
      </w:r>
      <w:r w:rsidR="00015B11">
        <w:rPr>
          <w:rtl/>
        </w:rPr>
        <w:t>:</w:t>
      </w:r>
      <w:r w:rsidRPr="000B2B02">
        <w:rPr>
          <w:rtl/>
        </w:rPr>
        <w:t xml:space="preserve"> 107</w:t>
      </w:r>
      <w:r>
        <w:rPr>
          <w:rtl/>
        </w:rPr>
        <w:t xml:space="preserve"> / </w:t>
      </w:r>
      <w:r w:rsidRPr="000B2B02">
        <w:rPr>
          <w:rtl/>
        </w:rPr>
        <w:t>44.</w:t>
      </w:r>
    </w:p>
    <w:p w:rsidR="00484CAE" w:rsidRPr="000B2B02" w:rsidRDefault="00484CAE" w:rsidP="000B6C81">
      <w:pPr>
        <w:pStyle w:val="libFootnote0"/>
        <w:rPr>
          <w:rtl/>
          <w:lang w:bidi="fa-IR"/>
        </w:rPr>
      </w:pPr>
      <w:r w:rsidRPr="000B2B02">
        <w:rPr>
          <w:rtl/>
        </w:rPr>
        <w:t>(2) عمدة الطالب في أنساب آل ابي طالب</w:t>
      </w:r>
      <w:r w:rsidR="00015B11">
        <w:rPr>
          <w:rtl/>
        </w:rPr>
        <w:t>:</w:t>
      </w:r>
      <w:r w:rsidRPr="000B2B02">
        <w:rPr>
          <w:rtl/>
        </w:rPr>
        <w:t xml:space="preserve"> 190</w:t>
      </w:r>
    </w:p>
    <w:p w:rsidR="00484CAE" w:rsidRPr="000B2B02" w:rsidRDefault="00484CAE" w:rsidP="000B6C81">
      <w:pPr>
        <w:pStyle w:val="libFootnote0"/>
        <w:rPr>
          <w:rtl/>
          <w:lang w:bidi="fa-IR"/>
        </w:rPr>
      </w:pPr>
      <w:r w:rsidRPr="000B2B02">
        <w:rPr>
          <w:rtl/>
        </w:rPr>
        <w:t>(3) المطبوع باسم فرحة الناظر وبهجة الخواطر.</w:t>
      </w:r>
    </w:p>
    <w:p w:rsidR="00484CAE" w:rsidRPr="000B2B02" w:rsidRDefault="00484CAE" w:rsidP="000B6C81">
      <w:pPr>
        <w:pStyle w:val="libFootnote0"/>
        <w:rPr>
          <w:rtl/>
          <w:lang w:bidi="fa-IR"/>
        </w:rPr>
      </w:pPr>
      <w:r w:rsidRPr="000B2B02">
        <w:rPr>
          <w:rtl/>
        </w:rPr>
        <w:t>(4) بحار الانوار</w:t>
      </w:r>
      <w:r w:rsidR="00015B11">
        <w:rPr>
          <w:rtl/>
        </w:rPr>
        <w:t>:</w:t>
      </w:r>
      <w:r w:rsidRPr="000B2B02">
        <w:rPr>
          <w:rtl/>
        </w:rPr>
        <w:t xml:space="preserve"> 107</w:t>
      </w:r>
      <w:r>
        <w:rPr>
          <w:rtl/>
        </w:rPr>
        <w:t xml:space="preserve"> / </w:t>
      </w:r>
      <w:r w:rsidRPr="000B2B02">
        <w:rPr>
          <w:rtl/>
        </w:rPr>
        <w:t>39.</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وقد أعقب موسى بن جعفر المذكور أربعة بنين</w:t>
      </w:r>
      <w:r w:rsidR="00015B11">
        <w:rPr>
          <w:rtl/>
        </w:rPr>
        <w:t>:</w:t>
      </w:r>
    </w:p>
    <w:p w:rsidR="00484CAE" w:rsidRPr="000B2B02" w:rsidRDefault="00484CAE" w:rsidP="000B6C81">
      <w:pPr>
        <w:pStyle w:val="libNormal"/>
        <w:rPr>
          <w:rtl/>
        </w:rPr>
      </w:pPr>
      <w:r w:rsidRPr="000B2B02">
        <w:rPr>
          <w:rtl/>
        </w:rPr>
        <w:t>1</w:t>
      </w:r>
      <w:r w:rsidR="00015B11">
        <w:rPr>
          <w:rtl/>
        </w:rPr>
        <w:t xml:space="preserve"> - </w:t>
      </w:r>
      <w:r w:rsidRPr="000B2B02">
        <w:rPr>
          <w:rtl/>
        </w:rPr>
        <w:t>جمال الدين أبا الفضائل أحمد بن موسى بن جعفر.</w:t>
      </w:r>
    </w:p>
    <w:p w:rsidR="00484CAE" w:rsidRPr="000B2B02" w:rsidRDefault="00484CAE" w:rsidP="000B6C81">
      <w:pPr>
        <w:pStyle w:val="libNormal"/>
        <w:rPr>
          <w:rtl/>
        </w:rPr>
      </w:pPr>
      <w:r w:rsidRPr="000B2B02">
        <w:rPr>
          <w:rtl/>
        </w:rPr>
        <w:t>2</w:t>
      </w:r>
      <w:r w:rsidR="00015B11">
        <w:rPr>
          <w:rtl/>
        </w:rPr>
        <w:t xml:space="preserve"> - </w:t>
      </w:r>
      <w:r w:rsidRPr="000B2B02">
        <w:rPr>
          <w:rtl/>
        </w:rPr>
        <w:t>رضي الدين أبا القاسم علي بن موسى بن جعفر.</w:t>
      </w:r>
    </w:p>
    <w:p w:rsidR="00484CAE" w:rsidRPr="000B2B02" w:rsidRDefault="00484CAE" w:rsidP="000B6C81">
      <w:pPr>
        <w:pStyle w:val="libNormal"/>
        <w:rPr>
          <w:rtl/>
        </w:rPr>
      </w:pPr>
      <w:r w:rsidRPr="000B2B02">
        <w:rPr>
          <w:rtl/>
        </w:rPr>
        <w:t>3</w:t>
      </w:r>
      <w:r w:rsidR="00015B11">
        <w:rPr>
          <w:rtl/>
        </w:rPr>
        <w:t xml:space="preserve"> - </w:t>
      </w:r>
      <w:r w:rsidRPr="000B2B02">
        <w:rPr>
          <w:rtl/>
        </w:rPr>
        <w:t>شرف الدين محمدا.</w:t>
      </w:r>
    </w:p>
    <w:p w:rsidR="00484CAE" w:rsidRPr="000B2B02" w:rsidRDefault="00484CAE" w:rsidP="000B6C81">
      <w:pPr>
        <w:pStyle w:val="libNormal"/>
        <w:rPr>
          <w:rtl/>
        </w:rPr>
      </w:pPr>
      <w:r w:rsidRPr="000B2B02">
        <w:rPr>
          <w:rtl/>
        </w:rPr>
        <w:t>4</w:t>
      </w:r>
      <w:r w:rsidR="00015B11">
        <w:rPr>
          <w:rtl/>
        </w:rPr>
        <w:t xml:space="preserve"> - </w:t>
      </w:r>
      <w:r w:rsidRPr="000B2B02">
        <w:rPr>
          <w:rtl/>
        </w:rPr>
        <w:t>عز الدين الحسن.</w:t>
      </w:r>
    </w:p>
    <w:p w:rsidR="00484CAE" w:rsidRPr="000B2B02" w:rsidRDefault="00484CAE" w:rsidP="000B6C81">
      <w:pPr>
        <w:pStyle w:val="libNormal"/>
        <w:rPr>
          <w:rtl/>
        </w:rPr>
      </w:pPr>
      <w:r w:rsidRPr="000B2B02">
        <w:rPr>
          <w:rtl/>
        </w:rPr>
        <w:t>وام هولاء الأربعة على ما هو ظاهر عبارات أغلب من ترجم لهم ليست واحدة فقد قال الشيخ يوسف البحراني في ترجمة رضي الدين علي وجمال الدين أحمد</w:t>
      </w:r>
      <w:r w:rsidR="00015B11">
        <w:rPr>
          <w:rtl/>
        </w:rPr>
        <w:t>:</w:t>
      </w:r>
      <w:r w:rsidRPr="000B2B02">
        <w:rPr>
          <w:rtl/>
        </w:rPr>
        <w:t xml:space="preserve"> رضي الدين أبو القاسم علي وجمال الدين أبو الفضائل </w:t>
      </w:r>
      <w:r w:rsidRPr="000B2B02">
        <w:rPr>
          <w:rStyle w:val="rfdAlaem"/>
          <w:rtl/>
        </w:rPr>
        <w:t>0</w:t>
      </w:r>
      <w:r w:rsidRPr="000B2B02">
        <w:rPr>
          <w:rtl/>
        </w:rPr>
        <w:t xml:space="preserve"> ابنا السيد سعد الدين أبي إبراهيم موسى بن جعفر بن محمد بن أحمد ابن محمد بن أحمد بن محمد الطاووس وهما أخوان من ام وأب وامهما</w:t>
      </w:r>
      <w:r w:rsidR="00015B11">
        <w:rPr>
          <w:rtl/>
        </w:rPr>
        <w:t xml:space="preserve"> - </w:t>
      </w:r>
      <w:r w:rsidRPr="000B2B02">
        <w:rPr>
          <w:rtl/>
        </w:rPr>
        <w:t>على ما ذكره بعض علمائنا</w:t>
      </w:r>
      <w:r w:rsidR="00015B11">
        <w:rPr>
          <w:rtl/>
        </w:rPr>
        <w:t xml:space="preserve"> - </w:t>
      </w:r>
      <w:r w:rsidRPr="000B2B02">
        <w:rPr>
          <w:rtl/>
        </w:rPr>
        <w:t xml:space="preserve">بنت الشيخ مسعود ورام بن أبي فراس بن فراس ابن حمدان </w:t>
      </w:r>
      <w:r w:rsidRPr="00484CAE">
        <w:rPr>
          <w:rStyle w:val="libFootnotenumChar"/>
          <w:rtl/>
        </w:rPr>
        <w:t>(1)</w:t>
      </w:r>
      <w:r w:rsidRPr="000B2B02">
        <w:rPr>
          <w:rtl/>
        </w:rPr>
        <w:t xml:space="preserve"> وام امهما بنت الشيخ الطوسي</w:t>
      </w:r>
      <w:r w:rsidR="00015B11">
        <w:rPr>
          <w:rtl/>
        </w:rPr>
        <w:t>،</w:t>
      </w:r>
      <w:r w:rsidRPr="000B2B02">
        <w:rPr>
          <w:rtl/>
        </w:rPr>
        <w:t xml:space="preserve"> أجاز لها ولأختها ام الشيخ محمد بن إدريس جميع مصنفاته ومصنفات الأصحاب.</w:t>
      </w:r>
    </w:p>
    <w:p w:rsidR="00484CAE" w:rsidRPr="000B2B02" w:rsidRDefault="00484CAE" w:rsidP="000B6C81">
      <w:pPr>
        <w:pStyle w:val="libNormal"/>
        <w:rPr>
          <w:rtl/>
        </w:rPr>
      </w:pPr>
      <w:r w:rsidRPr="000B2B02">
        <w:rPr>
          <w:rtl/>
        </w:rPr>
        <w:t>ثم قال</w:t>
      </w:r>
      <w:r w:rsidR="00015B11">
        <w:rPr>
          <w:rtl/>
        </w:rPr>
        <w:t>:</w:t>
      </w:r>
      <w:r w:rsidRPr="000B2B02">
        <w:rPr>
          <w:rtl/>
        </w:rPr>
        <w:t xml:space="preserve"> ويؤيده تصريح السيد رضي الدين </w:t>
      </w:r>
      <w:r w:rsidR="00015B11" w:rsidRPr="00015B11">
        <w:rPr>
          <w:rStyle w:val="libAlaemChar"/>
          <w:rtl/>
        </w:rPr>
        <w:t>رضي‌الله‌عنه</w:t>
      </w:r>
      <w:r w:rsidRPr="000B2B02">
        <w:rPr>
          <w:rtl/>
        </w:rPr>
        <w:t xml:space="preserve"> عند ذكر الشيخ الطوسي بلفظ « جدي » وكذا عند ذكر الشيخ ورام بلفظه وهو أكثر بكثير في كلامه كمالا يخفى على من وقف عليه </w:t>
      </w:r>
      <w:r w:rsidRPr="00484CAE">
        <w:rPr>
          <w:rStyle w:val="libFootnotenumChar"/>
          <w:rtl/>
        </w:rPr>
        <w:t>(2)</w:t>
      </w:r>
      <w:r>
        <w:rPr>
          <w:rtl/>
        </w:rPr>
        <w:t>.</w:t>
      </w:r>
    </w:p>
    <w:p w:rsidR="00484CAE" w:rsidRPr="000B2B02" w:rsidRDefault="00484CAE" w:rsidP="000B6C81">
      <w:pPr>
        <w:pStyle w:val="libNormal"/>
        <w:rPr>
          <w:rtl/>
        </w:rPr>
      </w:pPr>
      <w:r w:rsidRPr="000B2B02">
        <w:rPr>
          <w:rtl/>
        </w:rPr>
        <w:t>فظاهر عبارة الشيخ البحراني هو أن ام الأخوين علي وأحمد هي بنت الشيخ ورام وأما شرف الدين محمد وعز الدين الحسن فامهما سواها.</w:t>
      </w:r>
    </w:p>
    <w:p w:rsidR="00484CAE" w:rsidRPr="000B2B02" w:rsidRDefault="00484CAE" w:rsidP="000B6C81">
      <w:pPr>
        <w:pStyle w:val="libNormal"/>
        <w:rPr>
          <w:rtl/>
        </w:rPr>
      </w:pPr>
      <w:r w:rsidRPr="000B2B02">
        <w:rPr>
          <w:rtl/>
        </w:rPr>
        <w:t>وقال عبد الله الأفندي في ترجمة أبي الفضائل أحمد</w:t>
      </w:r>
      <w:r w:rsidR="00015B11">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الشيخ ورام بن ابي فراس المالكي النخعي المتوفي سنة 605.</w:t>
      </w:r>
    </w:p>
    <w:p w:rsidR="00484CAE" w:rsidRPr="000B2B02" w:rsidRDefault="00484CAE" w:rsidP="000B6C81">
      <w:pPr>
        <w:pStyle w:val="libFootnote0"/>
        <w:rPr>
          <w:rtl/>
          <w:lang w:bidi="fa-IR"/>
        </w:rPr>
      </w:pPr>
      <w:r w:rsidRPr="000B2B02">
        <w:rPr>
          <w:rtl/>
        </w:rPr>
        <w:t>(2) لؤلؤة البحرين</w:t>
      </w:r>
      <w:r w:rsidR="00015B11">
        <w:rPr>
          <w:rtl/>
        </w:rPr>
        <w:t>:</w:t>
      </w:r>
      <w:r w:rsidRPr="000B2B02">
        <w:rPr>
          <w:rtl/>
        </w:rPr>
        <w:t xml:space="preserve"> 236.</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وقال بعض العلماء بعد نقل نسبه الى الحسن بن علي بن أبي طالب </w:t>
      </w:r>
      <w:r w:rsidR="00015B11" w:rsidRPr="00015B11">
        <w:rPr>
          <w:rStyle w:val="libAlaemChar"/>
          <w:rtl/>
        </w:rPr>
        <w:t>عليهما‌السلام</w:t>
      </w:r>
      <w:r w:rsidRPr="000B2B02">
        <w:rPr>
          <w:rtl/>
        </w:rPr>
        <w:t xml:space="preserve"> كما نقلناه</w:t>
      </w:r>
      <w:r w:rsidR="00015B11">
        <w:rPr>
          <w:rtl/>
        </w:rPr>
        <w:t>:</w:t>
      </w:r>
      <w:r w:rsidRPr="000B2B02">
        <w:rPr>
          <w:rtl/>
        </w:rPr>
        <w:t xml:space="preserve"> إن امه ام أخيه رضي الدين علي بنت الشيخ مسعود الورام ابن أبي فراس بن حمدان وام امه بنت الشيخ الطوسي وأجاز لها ولأختها ام الشيخ محمد بن إدريس جميع مصنفاته ومصنفات الأصحاب </w:t>
      </w:r>
      <w:r w:rsidRPr="00484CAE">
        <w:rPr>
          <w:rStyle w:val="libFootnotenumChar"/>
          <w:rtl/>
        </w:rPr>
        <w:t>(1)</w:t>
      </w:r>
      <w:r>
        <w:rPr>
          <w:rtl/>
        </w:rPr>
        <w:t>.</w:t>
      </w:r>
    </w:p>
    <w:p w:rsidR="00484CAE" w:rsidRPr="000B2B02" w:rsidRDefault="00484CAE" w:rsidP="000B6C81">
      <w:pPr>
        <w:pStyle w:val="libNormal"/>
        <w:rPr>
          <w:rtl/>
        </w:rPr>
      </w:pPr>
      <w:r w:rsidRPr="000B2B02">
        <w:rPr>
          <w:rtl/>
        </w:rPr>
        <w:t>وقال صاحب روضات الجنات عند ذكره لأبي الفضائل أحمد بن موسى</w:t>
      </w:r>
      <w:r w:rsidR="00015B11">
        <w:rPr>
          <w:rtl/>
        </w:rPr>
        <w:t>:</w:t>
      </w:r>
    </w:p>
    <w:p w:rsidR="00484CAE" w:rsidRPr="000B2B02" w:rsidRDefault="00484CAE" w:rsidP="000B6C81">
      <w:pPr>
        <w:pStyle w:val="libNormal"/>
        <w:rPr>
          <w:rtl/>
        </w:rPr>
      </w:pPr>
      <w:r w:rsidRPr="000B2B02">
        <w:rPr>
          <w:rtl/>
        </w:rPr>
        <w:t xml:space="preserve">أخو السيد رضي الدين علي من أبيه وامه التي هي بنت الورام من ابنة الشيخ المجازة منه مع أختها التي هي ام ابن إدريس جميع مصنفات الأصحاب </w:t>
      </w:r>
      <w:r w:rsidRPr="00484CAE">
        <w:rPr>
          <w:rStyle w:val="libFootnotenumChar"/>
          <w:rtl/>
        </w:rPr>
        <w:t>(2)</w:t>
      </w:r>
      <w:r>
        <w:rPr>
          <w:rtl/>
        </w:rPr>
        <w:t>.</w:t>
      </w:r>
    </w:p>
    <w:p w:rsidR="00484CAE" w:rsidRPr="000B2B02" w:rsidRDefault="00484CAE" w:rsidP="000B6C81">
      <w:pPr>
        <w:pStyle w:val="libNormal"/>
        <w:rPr>
          <w:rtl/>
        </w:rPr>
      </w:pPr>
      <w:r w:rsidRPr="000B2B02">
        <w:rPr>
          <w:rtl/>
        </w:rPr>
        <w:t>وأيضا ذكر ذلك عند ترجمته لرضي الدين علي بن موسى فقال</w:t>
      </w:r>
      <w:r w:rsidR="00015B11">
        <w:rPr>
          <w:rtl/>
        </w:rPr>
        <w:t>:</w:t>
      </w:r>
    </w:p>
    <w:p w:rsidR="00484CAE" w:rsidRPr="000B2B02" w:rsidRDefault="00484CAE" w:rsidP="000B6C81">
      <w:pPr>
        <w:pStyle w:val="libNormal"/>
        <w:rPr>
          <w:rtl/>
        </w:rPr>
      </w:pPr>
      <w:r w:rsidRPr="000B2B02">
        <w:rPr>
          <w:rtl/>
        </w:rPr>
        <w:t xml:space="preserve">وأما امه وام أخيه السيد جمال الدين المتقدم ذكره فهي بنت الشيخ المسعود ورام بن أبي فراس المالكي صاحب كتاب « المجموع » المشهور وام امهما بنت شيخنا الطوسي وهي التي أجاز الشيخ لها ولأختها ام الشيخ محمد ابن ادريس الحلي جميع مصنفاته ومصنفات الأصحاب على ما نقله المحدث البحراني عن بعض علماءنا. ووقع النص على جديتهما له أيضا من جهة الام في مواضع كثيرة من مصنفات نفسه فليلاحظ </w:t>
      </w:r>
      <w:r w:rsidRPr="00484CAE">
        <w:rPr>
          <w:rStyle w:val="libFootnotenumChar"/>
          <w:rtl/>
        </w:rPr>
        <w:t>(3)</w:t>
      </w:r>
      <w:r>
        <w:rPr>
          <w:rtl/>
        </w:rPr>
        <w:t>.</w:t>
      </w:r>
    </w:p>
    <w:p w:rsidR="00484CAE" w:rsidRPr="000B2B02" w:rsidRDefault="00484CAE" w:rsidP="000B6C81">
      <w:pPr>
        <w:pStyle w:val="libNormal"/>
        <w:rPr>
          <w:rtl/>
        </w:rPr>
      </w:pPr>
      <w:r w:rsidRPr="000B2B02">
        <w:rPr>
          <w:rtl/>
        </w:rPr>
        <w:t>وقد قال السيد محسن الأمين عند تعرضه لذكر أبي الفضائل أحمد بن موسى</w:t>
      </w:r>
      <w:r w:rsidR="00015B11">
        <w:rPr>
          <w:rtl/>
        </w:rPr>
        <w:t>:</w:t>
      </w:r>
    </w:p>
    <w:p w:rsidR="00484CAE" w:rsidRPr="000B2B02" w:rsidRDefault="00484CAE" w:rsidP="000B6C81">
      <w:pPr>
        <w:pStyle w:val="libNormal"/>
        <w:rPr>
          <w:rtl/>
        </w:rPr>
      </w:pPr>
      <w:r w:rsidRPr="000B2B02">
        <w:rPr>
          <w:rtl/>
        </w:rPr>
        <w:t>هو أخو السيد رضي الدين علي بن طاووس لأبيه وامه</w:t>
      </w:r>
      <w:r w:rsidR="00015B11">
        <w:rPr>
          <w:rtl/>
        </w:rPr>
        <w:t>،</w:t>
      </w:r>
      <w:r w:rsidRPr="000B2B02">
        <w:rPr>
          <w:rtl/>
        </w:rPr>
        <w:t xml:space="preserve"> امهما بنت</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رياض العلماء</w:t>
      </w:r>
      <w:r w:rsidR="00015B11">
        <w:rPr>
          <w:rtl/>
        </w:rPr>
        <w:t>:</w:t>
      </w:r>
      <w:r w:rsidRPr="000B2B02">
        <w:rPr>
          <w:rtl/>
        </w:rPr>
        <w:t xml:space="preserve"> 1</w:t>
      </w:r>
      <w:r>
        <w:rPr>
          <w:rtl/>
        </w:rPr>
        <w:t xml:space="preserve"> / </w:t>
      </w:r>
      <w:r w:rsidRPr="000B2B02">
        <w:rPr>
          <w:rtl/>
        </w:rPr>
        <w:t>74.</w:t>
      </w:r>
    </w:p>
    <w:p w:rsidR="00484CAE" w:rsidRPr="000B2B02" w:rsidRDefault="00484CAE" w:rsidP="000B6C81">
      <w:pPr>
        <w:pStyle w:val="libFootnote0"/>
        <w:rPr>
          <w:rtl/>
          <w:lang w:bidi="fa-IR"/>
        </w:rPr>
      </w:pPr>
      <w:r w:rsidRPr="000B2B02">
        <w:rPr>
          <w:rtl/>
        </w:rPr>
        <w:t>(2) روضات الجنات</w:t>
      </w:r>
      <w:r w:rsidR="00015B11">
        <w:rPr>
          <w:rtl/>
        </w:rPr>
        <w:t>:</w:t>
      </w:r>
      <w:r w:rsidRPr="000B2B02">
        <w:rPr>
          <w:rtl/>
        </w:rPr>
        <w:t xml:space="preserve"> 1</w:t>
      </w:r>
      <w:r>
        <w:rPr>
          <w:rtl/>
        </w:rPr>
        <w:t xml:space="preserve"> / </w:t>
      </w:r>
      <w:r w:rsidRPr="000B2B02">
        <w:rPr>
          <w:rtl/>
        </w:rPr>
        <w:t>66.</w:t>
      </w:r>
    </w:p>
    <w:p w:rsidR="00484CAE" w:rsidRPr="000B2B02" w:rsidRDefault="00484CAE" w:rsidP="000B6C81">
      <w:pPr>
        <w:pStyle w:val="libFootnote0"/>
        <w:rPr>
          <w:rtl/>
          <w:lang w:bidi="fa-IR"/>
        </w:rPr>
      </w:pPr>
      <w:r w:rsidRPr="000B2B02">
        <w:rPr>
          <w:rtl/>
        </w:rPr>
        <w:t>(3) روضات الجنات</w:t>
      </w:r>
      <w:r w:rsidR="00015B11">
        <w:rPr>
          <w:rtl/>
        </w:rPr>
        <w:t>:</w:t>
      </w:r>
      <w:r w:rsidRPr="000B2B02">
        <w:rPr>
          <w:rtl/>
        </w:rPr>
        <w:t xml:space="preserve"> 4</w:t>
      </w:r>
      <w:r>
        <w:rPr>
          <w:rtl/>
        </w:rPr>
        <w:t xml:space="preserve"> / </w:t>
      </w:r>
      <w:r w:rsidRPr="000B2B02">
        <w:rPr>
          <w:rtl/>
        </w:rPr>
        <w:t>325.</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الشيخ ورام بن أبي فراس بن حمدان وامهما بنت الشيخ الطوسي المجازة هي وأختها ام ابن إدريس من أبيهما الشيخ الطوسي برواية جميع مصنفاته ومصنفات الأصحاب ولذلك يعبر ابن طاووس عن الشيخ الطوسي والشيخ ورام بجدي كما يعبر ابن إدريس عن الطوسي بذلك </w:t>
      </w:r>
      <w:r w:rsidRPr="00484CAE">
        <w:rPr>
          <w:rStyle w:val="libFootnotenumChar"/>
          <w:rtl/>
        </w:rPr>
        <w:t>(1)</w:t>
      </w:r>
      <w:r>
        <w:rPr>
          <w:rtl/>
        </w:rPr>
        <w:t>.</w:t>
      </w:r>
    </w:p>
    <w:p w:rsidR="00484CAE" w:rsidRPr="000B2B02" w:rsidRDefault="00484CAE" w:rsidP="000B6C81">
      <w:pPr>
        <w:pStyle w:val="libNormal"/>
        <w:rPr>
          <w:rtl/>
        </w:rPr>
      </w:pPr>
      <w:r w:rsidRPr="000B2B02">
        <w:rPr>
          <w:rtl/>
        </w:rPr>
        <w:t>فظاهر العبارات السابقة كما هو واضح</w:t>
      </w:r>
      <w:r w:rsidR="00015B11">
        <w:rPr>
          <w:rtl/>
        </w:rPr>
        <w:t>،</w:t>
      </w:r>
      <w:r w:rsidRPr="000B2B02">
        <w:rPr>
          <w:rtl/>
        </w:rPr>
        <w:t xml:space="preserve"> صريح في أن أبا الفضائل أحمد ورضي الدين عليا فقط هما لأب وام. وأما الشيخ محمد علي اليعقوبي فقد قال بعد ذكر أبناء موسى بن جعفر الأربعة</w:t>
      </w:r>
      <w:r w:rsidR="00015B11">
        <w:rPr>
          <w:rtl/>
        </w:rPr>
        <w:t>:</w:t>
      </w:r>
    </w:p>
    <w:p w:rsidR="00484CAE" w:rsidRPr="000B2B02" w:rsidRDefault="00484CAE" w:rsidP="000B6C81">
      <w:pPr>
        <w:pStyle w:val="libNormal"/>
        <w:rPr>
          <w:rtl/>
        </w:rPr>
      </w:pPr>
      <w:r w:rsidRPr="000B2B02">
        <w:rPr>
          <w:rtl/>
        </w:rPr>
        <w:t xml:space="preserve">وامهم بنت الشيخ ورام بن أبي فراس المالكي صاحب المجموعة المشهورة وام أبيهم بنت الشيخ الطوسي أبي جعفر محمد بن الحسن المتوفى سنة 460 كما صرح السيد المترجم في ( إقباله ) ولذلك كان يعبر عن كل منهما بجدي </w:t>
      </w:r>
      <w:r w:rsidRPr="00484CAE">
        <w:rPr>
          <w:rStyle w:val="libFootnotenumChar"/>
          <w:rtl/>
        </w:rPr>
        <w:t>(2)</w:t>
      </w:r>
      <w:r>
        <w:rPr>
          <w:rtl/>
        </w:rPr>
        <w:t>.</w:t>
      </w:r>
    </w:p>
    <w:p w:rsidR="00484CAE" w:rsidRPr="000B2B02" w:rsidRDefault="00484CAE" w:rsidP="000B6C81">
      <w:pPr>
        <w:pStyle w:val="libNormal"/>
        <w:rPr>
          <w:rtl/>
        </w:rPr>
      </w:pPr>
      <w:r w:rsidRPr="000B2B02">
        <w:rPr>
          <w:rtl/>
        </w:rPr>
        <w:t xml:space="preserve">والعبارة كما ترى ظاهرة في أن الأربعة كلهم لأب وام واحدة هي بنت الشيخ ورام. وقد تبعه في ذلك السيد عبد الرزاق كمونة في موارد الاتحاف </w:t>
      </w:r>
      <w:r w:rsidRPr="00484CAE">
        <w:rPr>
          <w:rStyle w:val="libFootnotenumChar"/>
          <w:rtl/>
        </w:rPr>
        <w:t>(3)</w:t>
      </w:r>
      <w:r>
        <w:rPr>
          <w:rtl/>
        </w:rPr>
        <w:t>.</w:t>
      </w:r>
    </w:p>
    <w:p w:rsidR="00484CAE" w:rsidRPr="000B2B02" w:rsidRDefault="00484CAE" w:rsidP="000B6C81">
      <w:pPr>
        <w:pStyle w:val="libNormal"/>
        <w:rPr>
          <w:rtl/>
        </w:rPr>
      </w:pPr>
      <w:r w:rsidRPr="000B2B02">
        <w:rPr>
          <w:rtl/>
        </w:rPr>
        <w:t>اللهم إلا أن يقال إنما خصت المصادر السابقة الأخوين أحمد وعليا بالذكر لكونهما الأشهر وأن الأخوين الاخرين محمدا وحسنا لا شهرة لهما.</w:t>
      </w:r>
    </w:p>
    <w:p w:rsidR="00484CAE" w:rsidRPr="000B2B02" w:rsidRDefault="00484CAE" w:rsidP="00484CAE">
      <w:pPr>
        <w:pStyle w:val="libBold1"/>
        <w:rPr>
          <w:rtl/>
        </w:rPr>
      </w:pPr>
      <w:r w:rsidRPr="000B2B02">
        <w:rPr>
          <w:rtl/>
        </w:rPr>
        <w:t>ملاحظة</w:t>
      </w:r>
      <w:r w:rsidR="00015B11">
        <w:rPr>
          <w:rtl/>
        </w:rPr>
        <w:t>:</w:t>
      </w:r>
      <w:r w:rsidRPr="000B2B02">
        <w:rPr>
          <w:rtl/>
        </w:rPr>
        <w:t xml:space="preserve"> </w:t>
      </w:r>
    </w:p>
    <w:p w:rsidR="00484CAE" w:rsidRPr="000B2B02" w:rsidRDefault="00484CAE" w:rsidP="000B6C81">
      <w:pPr>
        <w:pStyle w:val="libNormal"/>
        <w:rPr>
          <w:rtl/>
        </w:rPr>
      </w:pPr>
      <w:r w:rsidRPr="000B2B02">
        <w:rPr>
          <w:rtl/>
        </w:rPr>
        <w:t>ذكر العلامة المحقق الشيخ آغابزرك الطهراني في حياة الشيخ</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اعيان الشيعة</w:t>
      </w:r>
      <w:r w:rsidR="00015B11">
        <w:rPr>
          <w:rtl/>
        </w:rPr>
        <w:t>:</w:t>
      </w:r>
      <w:r w:rsidRPr="000B2B02">
        <w:rPr>
          <w:rtl/>
        </w:rPr>
        <w:t xml:space="preserve"> 3</w:t>
      </w:r>
      <w:r>
        <w:rPr>
          <w:rtl/>
        </w:rPr>
        <w:t xml:space="preserve"> / </w:t>
      </w:r>
      <w:r w:rsidRPr="000B2B02">
        <w:rPr>
          <w:rtl/>
        </w:rPr>
        <w:t>189 ( طبعة دار التعارف بيروت )</w:t>
      </w:r>
    </w:p>
    <w:p w:rsidR="00484CAE" w:rsidRPr="000B2B02" w:rsidRDefault="00484CAE" w:rsidP="000B6C81">
      <w:pPr>
        <w:pStyle w:val="libFootnote0"/>
        <w:rPr>
          <w:rtl/>
          <w:lang w:bidi="fa-IR"/>
        </w:rPr>
      </w:pPr>
      <w:r w:rsidRPr="000B2B02">
        <w:rPr>
          <w:rtl/>
        </w:rPr>
        <w:t>(2) البابليات</w:t>
      </w:r>
      <w:r w:rsidR="00015B11">
        <w:rPr>
          <w:rtl/>
        </w:rPr>
        <w:t>:</w:t>
      </w:r>
      <w:r w:rsidRPr="000B2B02">
        <w:rPr>
          <w:rtl/>
        </w:rPr>
        <w:t xml:space="preserve"> 1</w:t>
      </w:r>
      <w:r>
        <w:rPr>
          <w:rtl/>
        </w:rPr>
        <w:t xml:space="preserve"> / </w:t>
      </w:r>
      <w:r w:rsidRPr="000B2B02">
        <w:rPr>
          <w:rtl/>
        </w:rPr>
        <w:t>64.</w:t>
      </w:r>
    </w:p>
    <w:p w:rsidR="00484CAE" w:rsidRPr="000B2B02" w:rsidRDefault="00484CAE" w:rsidP="000B6C81">
      <w:pPr>
        <w:pStyle w:val="libFootnote0"/>
        <w:rPr>
          <w:rtl/>
          <w:lang w:bidi="fa-IR"/>
        </w:rPr>
      </w:pPr>
      <w:r w:rsidRPr="000B2B02">
        <w:rPr>
          <w:rtl/>
        </w:rPr>
        <w:t>(3) موارد الاتحاف</w:t>
      </w:r>
      <w:r w:rsidR="00015B11">
        <w:rPr>
          <w:rtl/>
        </w:rPr>
        <w:t>:</w:t>
      </w:r>
      <w:r w:rsidRPr="000B2B02">
        <w:rPr>
          <w:rtl/>
        </w:rPr>
        <w:t xml:space="preserve"> 1</w:t>
      </w:r>
      <w:r>
        <w:rPr>
          <w:rtl/>
        </w:rPr>
        <w:t xml:space="preserve"> / </w:t>
      </w:r>
      <w:r w:rsidRPr="000B2B02">
        <w:rPr>
          <w:rtl/>
        </w:rPr>
        <w:t>107.</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الطوسي </w:t>
      </w:r>
      <w:r w:rsidRPr="00484CAE">
        <w:rPr>
          <w:rStyle w:val="libFootnotenumChar"/>
          <w:rtl/>
        </w:rPr>
        <w:t>(1)</w:t>
      </w:r>
      <w:r>
        <w:rPr>
          <w:rtl/>
        </w:rPr>
        <w:t>.</w:t>
      </w:r>
      <w:r w:rsidRPr="000B2B02">
        <w:rPr>
          <w:rtl/>
        </w:rPr>
        <w:t xml:space="preserve"> أن هذه النسبة غير صحيحة ( يعني أن ام امهما هي بنت الشيخ الطوسي )</w:t>
      </w:r>
      <w:r>
        <w:rPr>
          <w:rtl/>
        </w:rPr>
        <w:t>.</w:t>
      </w:r>
    </w:p>
    <w:p w:rsidR="00484CAE" w:rsidRPr="000B2B02" w:rsidRDefault="00484CAE" w:rsidP="000B6C81">
      <w:pPr>
        <w:pStyle w:val="libNormal"/>
        <w:rPr>
          <w:rtl/>
        </w:rPr>
      </w:pPr>
      <w:r w:rsidRPr="000B2B02">
        <w:rPr>
          <w:rtl/>
        </w:rPr>
        <w:t>فليس الشيخ الطوسي الجد الامي بغير واسطة لابني طاووس ولا لابن إدريس الحلي</w:t>
      </w:r>
      <w:r w:rsidR="00015B11">
        <w:rPr>
          <w:rtl/>
        </w:rPr>
        <w:t>،</w:t>
      </w:r>
      <w:r w:rsidRPr="000B2B02">
        <w:rPr>
          <w:rtl/>
        </w:rPr>
        <w:t xml:space="preserve"> فقد صرحّ السيد رضى الدين علي بن طاووس في كثير من تصانيفه ومنها ( الإقبال )</w:t>
      </w:r>
      <w:r w:rsidR="00015B11">
        <w:rPr>
          <w:rtl/>
        </w:rPr>
        <w:t xml:space="preserve"> - </w:t>
      </w:r>
      <w:r w:rsidRPr="000B2B02">
        <w:rPr>
          <w:rtl/>
        </w:rPr>
        <w:t>الذي هو أحد الكتب العشرة التي هي تتمات لمصباح المتهجد لشيخ الطائفة الطوسي</w:t>
      </w:r>
      <w:r w:rsidR="00015B11">
        <w:rPr>
          <w:rtl/>
        </w:rPr>
        <w:t xml:space="preserve"> - </w:t>
      </w:r>
      <w:r w:rsidRPr="000B2B02">
        <w:rPr>
          <w:rtl/>
        </w:rPr>
        <w:t>في دعاء أول يوم من شهر رمضان ص 334 ( طبعة تبريز )</w:t>
      </w:r>
      <w:r w:rsidR="00015B11">
        <w:rPr>
          <w:rtl/>
        </w:rPr>
        <w:t>:</w:t>
      </w:r>
      <w:r w:rsidRPr="000B2B02">
        <w:rPr>
          <w:rtl/>
        </w:rPr>
        <w:t xml:space="preserve"> بأن الشيخ الطوسي جد والده</w:t>
      </w:r>
      <w:r w:rsidR="00015B11">
        <w:rPr>
          <w:rtl/>
        </w:rPr>
        <w:t xml:space="preserve"> - </w:t>
      </w:r>
      <w:r w:rsidRPr="000B2B02">
        <w:rPr>
          <w:rtl/>
        </w:rPr>
        <w:t>السيد الشريف أبي إبراهيم موسى بن جعفر</w:t>
      </w:r>
      <w:r w:rsidR="00015B11">
        <w:rPr>
          <w:rtl/>
        </w:rPr>
        <w:t xml:space="preserve"> - </w:t>
      </w:r>
      <w:r w:rsidRPr="000B2B02">
        <w:rPr>
          <w:rtl/>
        </w:rPr>
        <w:t xml:space="preserve">من قبل امه وأن الشيخ أبا علي خاله كذلك لكن ليس مراده الجد والخال أيضا بلا واسطة بأن تكون والدة أبيه الشريف موسى ابنة الشيخ الطوسي </w:t>
      </w:r>
      <w:r w:rsidR="00015B11" w:rsidRPr="00015B11">
        <w:rPr>
          <w:rStyle w:val="libAlaemChar"/>
          <w:rtl/>
        </w:rPr>
        <w:t>رحمه‌الله</w:t>
      </w:r>
      <w:r w:rsidRPr="000B2B02">
        <w:rPr>
          <w:rtl/>
        </w:rPr>
        <w:t xml:space="preserve"> كما استظهره شيخنا الحجة الميرزا حسين النوري في مستدرك الوسائل</w:t>
      </w:r>
      <w:r w:rsidR="00015B11">
        <w:rPr>
          <w:rtl/>
        </w:rPr>
        <w:t>:</w:t>
      </w:r>
      <w:r w:rsidRPr="000B2B02">
        <w:rPr>
          <w:rtl/>
        </w:rPr>
        <w:t xml:space="preserve"> 3</w:t>
      </w:r>
      <w:r>
        <w:rPr>
          <w:rtl/>
        </w:rPr>
        <w:t xml:space="preserve"> / </w:t>
      </w:r>
      <w:r w:rsidRPr="000B2B02">
        <w:rPr>
          <w:rtl/>
        </w:rPr>
        <w:t>471.</w:t>
      </w:r>
    </w:p>
    <w:p w:rsidR="00484CAE" w:rsidRPr="000B2B02" w:rsidRDefault="00484CAE" w:rsidP="000B6C81">
      <w:pPr>
        <w:pStyle w:val="libNormal"/>
        <w:rPr>
          <w:rtl/>
        </w:rPr>
      </w:pPr>
      <w:r w:rsidRPr="000B2B02">
        <w:rPr>
          <w:rtl/>
        </w:rPr>
        <w:t>وذلك لأن السيد رضي الدين علي بن طاووس ذكر في مقدمة كتابه ( فلاح السائل ) ما نصه</w:t>
      </w:r>
      <w:r w:rsidR="00015B11">
        <w:rPr>
          <w:rtl/>
        </w:rPr>
        <w:t>:</w:t>
      </w:r>
    </w:p>
    <w:p w:rsidR="00484CAE" w:rsidRPr="000B2B02" w:rsidRDefault="00484CAE" w:rsidP="000B6C81">
      <w:pPr>
        <w:pStyle w:val="libNormal"/>
        <w:rPr>
          <w:rtl/>
        </w:rPr>
      </w:pPr>
      <w:r w:rsidRPr="000B2B02">
        <w:rPr>
          <w:rtl/>
        </w:rPr>
        <w:t xml:space="preserve">( وجدت في المصباح الكبير الذي صنفه جدي لبعض امهاتي أبو جعفر محمد بن الحسن الطوسي </w:t>
      </w:r>
      <w:r w:rsidR="00015B11" w:rsidRPr="00015B11">
        <w:rPr>
          <w:rStyle w:val="libAlaemChar"/>
          <w:rtl/>
        </w:rPr>
        <w:t>رحمه‌الله</w:t>
      </w:r>
      <w:r w:rsidRPr="000B2B02">
        <w:rPr>
          <w:rtl/>
        </w:rPr>
        <w:t xml:space="preserve"> شيئا عظيما من الخير الكثير</w:t>
      </w:r>
      <w:r>
        <w:rPr>
          <w:rtl/>
        </w:rPr>
        <w:t xml:space="preserve"> ..</w:t>
      </w:r>
      <w:r w:rsidRPr="000B2B02">
        <w:rPr>
          <w:rtl/>
        </w:rPr>
        <w:t>. )</w:t>
      </w:r>
      <w:r>
        <w:rPr>
          <w:rtl/>
        </w:rPr>
        <w:t>.</w:t>
      </w:r>
    </w:p>
    <w:p w:rsidR="00484CAE" w:rsidRPr="000B2B02" w:rsidRDefault="00484CAE" w:rsidP="000B6C81">
      <w:pPr>
        <w:pStyle w:val="libNormal"/>
        <w:rPr>
          <w:rtl/>
        </w:rPr>
      </w:pPr>
      <w:r w:rsidRPr="000B2B02">
        <w:rPr>
          <w:rtl/>
        </w:rPr>
        <w:t xml:space="preserve">وهذا منه صريح بأن شيخ الطائفة جده ( لبعض امهاته ) لا جده لامه بلا واسطة. كما أشار إلى ذلك المحقق السيد محمد صادق بحر العلوم مؤيدا كلام شيخه الطهراني </w:t>
      </w:r>
      <w:r w:rsidRPr="00484CAE">
        <w:rPr>
          <w:rStyle w:val="libFootnotenumChar"/>
          <w:rtl/>
        </w:rPr>
        <w:t>(2)</w:t>
      </w:r>
      <w:r>
        <w:rPr>
          <w:rtl/>
        </w:rPr>
        <w:t>.</w:t>
      </w:r>
    </w:p>
    <w:p w:rsidR="00484CAE" w:rsidRPr="000B2B02" w:rsidRDefault="00484CAE" w:rsidP="000B6C81">
      <w:pPr>
        <w:pStyle w:val="libNormal"/>
        <w:rPr>
          <w:rtl/>
        </w:rPr>
      </w:pPr>
      <w:r w:rsidRPr="000B2B02">
        <w:rPr>
          <w:rtl/>
        </w:rPr>
        <w:t>ثم ان الشيخ ورام توفى سنة 606 والحال أن الشيخ الطوسي توفى سنة 460 ه‍ فبين الوفاتين مائة وخمسة وأربعون سنة فكيف يتصور كونه صهرا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الكتاب لم يكن في متناول يدي لذا انقل العبارة عن المقدمة التي كتبها المحقق السيد محمد صادق بحر العلوم على كتاب رجال الطوسي ص 123.</w:t>
      </w:r>
    </w:p>
    <w:p w:rsidR="00484CAE" w:rsidRPr="000B2B02" w:rsidRDefault="00484CAE" w:rsidP="000B6C81">
      <w:pPr>
        <w:pStyle w:val="libFootnote0"/>
        <w:rPr>
          <w:rtl/>
          <w:lang w:bidi="fa-IR"/>
        </w:rPr>
      </w:pPr>
      <w:r w:rsidRPr="000B2B02">
        <w:rPr>
          <w:rtl/>
        </w:rPr>
        <w:t>(2) مقدمة رجال الطوسي</w:t>
      </w:r>
      <w:r w:rsidR="00015B11">
        <w:rPr>
          <w:rtl/>
        </w:rPr>
        <w:t>:</w:t>
      </w:r>
      <w:r w:rsidRPr="000B2B02">
        <w:rPr>
          <w:rtl/>
        </w:rPr>
        <w:t xml:space="preserve"> 123.</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للشيخ على بنته وإن فرضت ولادة هذه البنت بعد وفاة الشيخ مع أنهم ذكروا أن الشيخ أجازها</w:t>
      </w:r>
      <w:r>
        <w:rPr>
          <w:rtl/>
        </w:rPr>
        <w:t>؟</w:t>
      </w:r>
    </w:p>
    <w:p w:rsidR="00484CAE" w:rsidRPr="000B2B02" w:rsidRDefault="00484CAE" w:rsidP="000B6C81">
      <w:pPr>
        <w:pStyle w:val="libNormal"/>
        <w:rPr>
          <w:rtl/>
        </w:rPr>
      </w:pPr>
      <w:r w:rsidRPr="000B2B02">
        <w:rPr>
          <w:rtl/>
        </w:rPr>
        <w:t>ثم إن السيد رضي الدين قال في كتابه ( الإقبال )</w:t>
      </w:r>
      <w:r w:rsidR="00015B11">
        <w:rPr>
          <w:rFonts w:hint="cs"/>
          <w:rtl/>
        </w:rPr>
        <w:t>:</w:t>
      </w:r>
    </w:p>
    <w:p w:rsidR="00484CAE" w:rsidRPr="000B2B02" w:rsidRDefault="00484CAE" w:rsidP="000B6C81">
      <w:pPr>
        <w:pStyle w:val="libNormal"/>
        <w:rPr>
          <w:rtl/>
        </w:rPr>
      </w:pPr>
      <w:r w:rsidRPr="000B2B02">
        <w:rPr>
          <w:rtl/>
        </w:rPr>
        <w:t>فمن ذلك ما رويته عن والدي قدس الله روحه ونور ضريحه فيما قرأته عليه من كتاب المقنعة بروايته عن شيخه الفقيه حسين بن رطبة عن خال والدي السعيد أبي علي الحسن بن محمد عن والده محمد بن الحسن الطوسي جد والدي من قبل امه عن الشيخ المفيد</w:t>
      </w:r>
      <w:r>
        <w:rPr>
          <w:rtl/>
        </w:rPr>
        <w:t xml:space="preserve"> ..</w:t>
      </w:r>
      <w:r w:rsidRPr="000B2B02">
        <w:rPr>
          <w:rtl/>
        </w:rPr>
        <w:t>. فظهر أن انتساب السيد الى الشيخ من طرف والده أبي إبراهيم موسى الذي امه بنت الشيخ لا من طرف امه بنت الشيخ ورام. وهذا مما نبه عليه العلامة المحدث الشيخ عباس القمي في الفوائد الرضوية</w:t>
      </w:r>
      <w:r w:rsidR="00015B11">
        <w:rPr>
          <w:rtl/>
        </w:rPr>
        <w:t>:</w:t>
      </w:r>
      <w:r w:rsidRPr="000B2B02">
        <w:rPr>
          <w:rtl/>
        </w:rPr>
        <w:t xml:space="preserve"> 334.</w:t>
      </w:r>
    </w:p>
    <w:p w:rsidR="00484CAE" w:rsidRPr="000B2B02" w:rsidRDefault="00484CAE" w:rsidP="000B6C81">
      <w:pPr>
        <w:pStyle w:val="libNormal"/>
        <w:rPr>
          <w:rtl/>
        </w:rPr>
      </w:pPr>
      <w:r w:rsidRPr="000B2B02">
        <w:rPr>
          <w:rtl/>
        </w:rPr>
        <w:t>2</w:t>
      </w:r>
      <w:r w:rsidR="00015B11">
        <w:rPr>
          <w:rtl/>
        </w:rPr>
        <w:t xml:space="preserve"> - </w:t>
      </w:r>
      <w:r w:rsidRPr="000B2B02">
        <w:rPr>
          <w:rtl/>
        </w:rPr>
        <w:t>جمال الدين أبو الفضائل أحمد بن موسى بن جعفر ( صاحب كتاب بناء المقالة الفاطمية ) وسأذكر طرفا من ترجمته فيما يأتي قريبا إن شاء الله تعالى.</w:t>
      </w:r>
    </w:p>
    <w:p w:rsidR="00484CAE" w:rsidRPr="000B2B02" w:rsidRDefault="00484CAE" w:rsidP="000B6C81">
      <w:pPr>
        <w:pStyle w:val="libNormal"/>
        <w:rPr>
          <w:rtl/>
        </w:rPr>
      </w:pPr>
      <w:r w:rsidRPr="000B2B02">
        <w:rPr>
          <w:rtl/>
        </w:rPr>
        <w:t>3</w:t>
      </w:r>
      <w:r w:rsidR="00015B11">
        <w:rPr>
          <w:rtl/>
        </w:rPr>
        <w:t xml:space="preserve"> - </w:t>
      </w:r>
      <w:r w:rsidRPr="000B2B02">
        <w:rPr>
          <w:rtl/>
        </w:rPr>
        <w:t>رضي الدين أبو القاسم علي بن موسى بن جعفر.</w:t>
      </w:r>
    </w:p>
    <w:p w:rsidR="00484CAE" w:rsidRPr="000B2B02" w:rsidRDefault="00484CAE" w:rsidP="000B6C81">
      <w:pPr>
        <w:pStyle w:val="libNormal"/>
        <w:rPr>
          <w:rtl/>
        </w:rPr>
      </w:pPr>
      <w:r w:rsidRPr="000B2B02">
        <w:rPr>
          <w:rtl/>
        </w:rPr>
        <w:t xml:space="preserve">وهو ألمع شخصية في هذه الاسرة وأشخص أفرادها بحيث إذا أطلق ( ابن طاووس ) فالمراد هو يكون غالبا. وقد كان عالما فقيها أديبا شاعرا منشئا ورعا زاهدا نقيبا محترما ومقدما عند السلاطين وهو صاحب الكرامات الذي ما اتفقت كلمة العلماء على اختلاف مشاربهم على صدور الكرامات عن أحد ممن تقدمه أو تأّخر عنه غيره </w:t>
      </w:r>
      <w:r w:rsidRPr="00484CAE">
        <w:rPr>
          <w:rStyle w:val="libFootnotenumChar"/>
          <w:rtl/>
        </w:rPr>
        <w:t>(1)</w:t>
      </w:r>
      <w:r>
        <w:rPr>
          <w:rtl/>
        </w:rPr>
        <w:t>.</w:t>
      </w:r>
    </w:p>
    <w:p w:rsidR="00484CAE" w:rsidRPr="000B2B02" w:rsidRDefault="00484CAE" w:rsidP="000B6C81">
      <w:pPr>
        <w:pStyle w:val="libNormal"/>
        <w:rPr>
          <w:rtl/>
        </w:rPr>
      </w:pPr>
      <w:r w:rsidRPr="000B2B02">
        <w:rPr>
          <w:rtl/>
        </w:rPr>
        <w:t>قال العلامة الحلي في إجازته لبني زهرة</w:t>
      </w:r>
      <w:r w:rsidR="00015B11">
        <w:rPr>
          <w:rtl/>
        </w:rPr>
        <w:t>:</w:t>
      </w:r>
    </w:p>
    <w:p w:rsidR="00484CAE" w:rsidRPr="000B2B02" w:rsidRDefault="00484CAE" w:rsidP="000B6C81">
      <w:pPr>
        <w:pStyle w:val="libNormal"/>
        <w:rPr>
          <w:rtl/>
        </w:rPr>
      </w:pPr>
      <w:r w:rsidRPr="000B2B02">
        <w:rPr>
          <w:rtl/>
        </w:rPr>
        <w:t>ومن ذلك جميع ما صنفه السيدان الكبيران السيعدان رضي الدين علي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البابليات</w:t>
      </w:r>
      <w:r w:rsidR="00015B11">
        <w:rPr>
          <w:rtl/>
        </w:rPr>
        <w:t>:</w:t>
      </w:r>
      <w:r w:rsidRPr="000B2B02">
        <w:rPr>
          <w:rtl/>
        </w:rPr>
        <w:t xml:space="preserve"> 1</w:t>
      </w:r>
      <w:r>
        <w:rPr>
          <w:rtl/>
        </w:rPr>
        <w:t xml:space="preserve"> / </w:t>
      </w:r>
      <w:r w:rsidRPr="000B2B02">
        <w:rPr>
          <w:rtl/>
        </w:rPr>
        <w:t>64.</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وجمال الدين أحمد ابنا موسى بن طاووس الحسنيان قدس الله روحيهما وروياه وقرآه وأجيز لهما روايته عني عنهما وهذان السيدان زاهدان عابدان ورعان وكان رضي الدين علي صاحب كرامات حكى لي بعضها وروى لي والدي </w:t>
      </w:r>
      <w:r w:rsidR="00015B11" w:rsidRPr="00015B11">
        <w:rPr>
          <w:rStyle w:val="libAlaemChar"/>
          <w:rtl/>
        </w:rPr>
        <w:t>رحمه‌الله</w:t>
      </w:r>
      <w:r w:rsidRPr="000B2B02">
        <w:rPr>
          <w:rtl/>
        </w:rPr>
        <w:t xml:space="preserve"> البعض الآخر </w:t>
      </w:r>
      <w:r w:rsidRPr="00484CAE">
        <w:rPr>
          <w:rStyle w:val="libFootnotenumChar"/>
          <w:rtl/>
        </w:rPr>
        <w:t>(1)</w:t>
      </w:r>
      <w:r>
        <w:rPr>
          <w:rtl/>
        </w:rPr>
        <w:t>.</w:t>
      </w:r>
    </w:p>
    <w:p w:rsidR="00484CAE" w:rsidRPr="000B2B02" w:rsidRDefault="00484CAE" w:rsidP="000B6C81">
      <w:pPr>
        <w:pStyle w:val="libNormal"/>
        <w:rPr>
          <w:rtl/>
        </w:rPr>
      </w:pPr>
      <w:r w:rsidRPr="000B2B02">
        <w:rPr>
          <w:rtl/>
        </w:rPr>
        <w:t>وقال عنه الحر العاملي</w:t>
      </w:r>
      <w:r w:rsidR="00015B11">
        <w:rPr>
          <w:rtl/>
        </w:rPr>
        <w:t>:</w:t>
      </w:r>
    </w:p>
    <w:p w:rsidR="00484CAE" w:rsidRPr="000B2B02" w:rsidRDefault="00484CAE" w:rsidP="000B6C81">
      <w:pPr>
        <w:pStyle w:val="libNormal"/>
        <w:rPr>
          <w:rtl/>
        </w:rPr>
      </w:pPr>
      <w:r w:rsidRPr="000B2B02">
        <w:rPr>
          <w:rtl/>
        </w:rPr>
        <w:t>حاله في العلم والفضل والزهد والعبادة والثقة والفقه والجلالة والورع أشهر من أن يذكر وكان أيضا شاعرا أديبا منشئا بليغا له مصنفات كثيرة</w:t>
      </w:r>
      <w:r>
        <w:rPr>
          <w:rtl/>
        </w:rPr>
        <w:t xml:space="preserve"> ..</w:t>
      </w:r>
      <w:r w:rsidRPr="000B2B02">
        <w:rPr>
          <w:rtl/>
        </w:rPr>
        <w:t>.</w:t>
      </w:r>
      <w:r>
        <w:rPr>
          <w:rFonts w:hint="cs"/>
          <w:rtl/>
        </w:rPr>
        <w:t xml:space="preserve"> </w:t>
      </w:r>
      <w:r w:rsidRPr="000B2B02">
        <w:rPr>
          <w:rtl/>
        </w:rPr>
        <w:t xml:space="preserve">وعد قسما منها </w:t>
      </w:r>
      <w:r w:rsidRPr="00484CAE">
        <w:rPr>
          <w:rStyle w:val="libFootnotenumChar"/>
          <w:rtl/>
        </w:rPr>
        <w:t>(2)</w:t>
      </w:r>
      <w:r>
        <w:rPr>
          <w:rtl/>
        </w:rPr>
        <w:t>.</w:t>
      </w:r>
    </w:p>
    <w:p w:rsidR="00484CAE" w:rsidRPr="000B2B02" w:rsidRDefault="00484CAE" w:rsidP="000B6C81">
      <w:pPr>
        <w:pStyle w:val="libNormal"/>
        <w:rPr>
          <w:rtl/>
        </w:rPr>
      </w:pPr>
      <w:r w:rsidRPr="000B2B02">
        <w:rPr>
          <w:rtl/>
        </w:rPr>
        <w:t>وجاء في نقد الرجال ص 244</w:t>
      </w:r>
      <w:r w:rsidR="00015B11">
        <w:rPr>
          <w:rtl/>
        </w:rPr>
        <w:t>:</w:t>
      </w:r>
    </w:p>
    <w:p w:rsidR="00484CAE" w:rsidRPr="000B2B02" w:rsidRDefault="00484CAE" w:rsidP="000B6C81">
      <w:pPr>
        <w:pStyle w:val="libNormal"/>
        <w:rPr>
          <w:rtl/>
        </w:rPr>
      </w:pPr>
      <w:r w:rsidRPr="000B2B02">
        <w:rPr>
          <w:rtl/>
        </w:rPr>
        <w:t>من أجلاء هذه الطائفة وثقاتها جليل القدر</w:t>
      </w:r>
      <w:r w:rsidR="00015B11">
        <w:rPr>
          <w:rtl/>
        </w:rPr>
        <w:t>،</w:t>
      </w:r>
      <w:r w:rsidRPr="000B2B02">
        <w:rPr>
          <w:rtl/>
        </w:rPr>
        <w:t xml:space="preserve"> عظيم المنزلة</w:t>
      </w:r>
      <w:r w:rsidR="00015B11">
        <w:rPr>
          <w:rtl/>
        </w:rPr>
        <w:t>،</w:t>
      </w:r>
      <w:r w:rsidRPr="000B2B02">
        <w:rPr>
          <w:rtl/>
        </w:rPr>
        <w:t xml:space="preserve"> كثير الحفظ نقي الكلام</w:t>
      </w:r>
      <w:r w:rsidR="00015B11">
        <w:rPr>
          <w:rtl/>
        </w:rPr>
        <w:t>،</w:t>
      </w:r>
      <w:r w:rsidRPr="000B2B02">
        <w:rPr>
          <w:rtl/>
        </w:rPr>
        <w:t xml:space="preserve"> حاله في العبادة والزهد أظهر من أن يذكر له كتب حسنة </w:t>
      </w:r>
      <w:r w:rsidR="00015B11" w:rsidRPr="00015B11">
        <w:rPr>
          <w:rStyle w:val="libAlaemChar"/>
          <w:rFonts w:hint="cs"/>
          <w:rtl/>
        </w:rPr>
        <w:t>رضي‌الله‌عنه</w:t>
      </w:r>
      <w:r w:rsidRPr="000B2B02">
        <w:rPr>
          <w:rtl/>
        </w:rPr>
        <w:t>.</w:t>
      </w:r>
    </w:p>
    <w:p w:rsidR="00484CAE" w:rsidRPr="000B2B02" w:rsidRDefault="00484CAE" w:rsidP="000B6C81">
      <w:pPr>
        <w:pStyle w:val="libNormal"/>
        <w:rPr>
          <w:rtl/>
        </w:rPr>
      </w:pPr>
      <w:r w:rsidRPr="000B2B02">
        <w:rPr>
          <w:rtl/>
        </w:rPr>
        <w:t xml:space="preserve">ولد السيد رضي الدين علي يوم الخميس منتصف شهر محرم الحرام سنة 589 ه‍ بالحلة المزيدية </w:t>
      </w:r>
      <w:r w:rsidRPr="00484CAE">
        <w:rPr>
          <w:rStyle w:val="libFootnotenumChar"/>
          <w:rtl/>
        </w:rPr>
        <w:t>(3)</w:t>
      </w:r>
      <w:r w:rsidRPr="000B2B02">
        <w:rPr>
          <w:rtl/>
        </w:rPr>
        <w:t xml:space="preserve"> وبها نشأ ودرس وتعلم وكان ذا ذهن وقاد وحافظة قوية بحيث كان من ابتداء أمره قد برع في الدروس التي أخذها وقد بز أقرانه وفاق أخدانه وهو بعد في ريعان الشباب ومقتبل العمر. ويحدثنا هو بنفسه عن ذلك فيقول</w:t>
      </w:r>
      <w:r w:rsidR="00015B11">
        <w:rPr>
          <w:rtl/>
        </w:rPr>
        <w:t>:</w:t>
      </w:r>
    </w:p>
    <w:p w:rsidR="00484CAE" w:rsidRPr="000B2B02" w:rsidRDefault="00484CAE" w:rsidP="000B6C81">
      <w:pPr>
        <w:pStyle w:val="libNormal"/>
        <w:rPr>
          <w:rtl/>
        </w:rPr>
      </w:pPr>
      <w:r w:rsidRPr="000B2B02">
        <w:rPr>
          <w:rtl/>
        </w:rPr>
        <w:t>أول ما نشأت بين جدي ورام ووالدي</w:t>
      </w:r>
      <w:r>
        <w:rPr>
          <w:rtl/>
        </w:rPr>
        <w:t xml:space="preserve"> ..</w:t>
      </w:r>
      <w:r w:rsidRPr="000B2B02">
        <w:rPr>
          <w:rtl/>
        </w:rPr>
        <w:t>. وتعلمت الخط والعربية.</w:t>
      </w:r>
      <w:r>
        <w:rPr>
          <w:rFonts w:hint="cs"/>
          <w:rtl/>
        </w:rPr>
        <w:t xml:space="preserve"> </w:t>
      </w:r>
      <w:r w:rsidRPr="000B2B02">
        <w:rPr>
          <w:rtl/>
        </w:rPr>
        <w:t>وقرأت في علم الشريعة المحمدية</w:t>
      </w:r>
      <w:r>
        <w:rPr>
          <w:rtl/>
        </w:rPr>
        <w:t xml:space="preserve"> ..</w:t>
      </w:r>
      <w:r w:rsidRPr="000B2B02">
        <w:rPr>
          <w:rtl/>
        </w:rPr>
        <w:t>. وقرأت كتبا في اصول الدين واشتغلت</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بحار الانوار</w:t>
      </w:r>
      <w:r w:rsidR="00015B11">
        <w:rPr>
          <w:rtl/>
        </w:rPr>
        <w:t>:</w:t>
      </w:r>
      <w:r w:rsidRPr="000B2B02">
        <w:rPr>
          <w:rtl/>
        </w:rPr>
        <w:t xml:space="preserve"> 107</w:t>
      </w:r>
      <w:r>
        <w:rPr>
          <w:rtl/>
        </w:rPr>
        <w:t xml:space="preserve"> / </w:t>
      </w:r>
      <w:r w:rsidRPr="000B2B02">
        <w:rPr>
          <w:rtl/>
        </w:rPr>
        <w:t>64.</w:t>
      </w:r>
    </w:p>
    <w:p w:rsidR="00484CAE" w:rsidRPr="000B2B02" w:rsidRDefault="00484CAE" w:rsidP="000B6C81">
      <w:pPr>
        <w:pStyle w:val="libFootnote0"/>
        <w:rPr>
          <w:rtl/>
          <w:lang w:bidi="fa-IR"/>
        </w:rPr>
      </w:pPr>
      <w:r w:rsidRPr="000B2B02">
        <w:rPr>
          <w:rtl/>
        </w:rPr>
        <w:t>(2) امل الآمل</w:t>
      </w:r>
      <w:r w:rsidR="00015B11">
        <w:rPr>
          <w:rtl/>
        </w:rPr>
        <w:t>:</w:t>
      </w:r>
      <w:r w:rsidRPr="000B2B02">
        <w:rPr>
          <w:rtl/>
        </w:rPr>
        <w:t xml:space="preserve"> 2</w:t>
      </w:r>
      <w:r>
        <w:rPr>
          <w:rtl/>
        </w:rPr>
        <w:t xml:space="preserve"> / </w:t>
      </w:r>
      <w:r w:rsidRPr="000B2B02">
        <w:rPr>
          <w:rtl/>
        </w:rPr>
        <w:t>205.</w:t>
      </w:r>
    </w:p>
    <w:p w:rsidR="00484CAE" w:rsidRPr="000B2B02" w:rsidRDefault="00484CAE" w:rsidP="000B6C81">
      <w:pPr>
        <w:pStyle w:val="libFootnote0"/>
        <w:rPr>
          <w:rtl/>
          <w:lang w:bidi="fa-IR"/>
        </w:rPr>
      </w:pPr>
      <w:r w:rsidRPr="000B2B02">
        <w:rPr>
          <w:rtl/>
        </w:rPr>
        <w:t>(3) لؤلؤة البحرين</w:t>
      </w:r>
      <w:r w:rsidR="00015B11">
        <w:rPr>
          <w:rtl/>
        </w:rPr>
        <w:t>:</w:t>
      </w:r>
      <w:r w:rsidRPr="000B2B02">
        <w:rPr>
          <w:rtl/>
        </w:rPr>
        <w:t xml:space="preserve"> 241.</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بعلم الفقه وقد سبقني جماعة الى التعليم بعدة سنين فحفظت في نحو سنة ما كان عندهم وفضلت عليهم</w:t>
      </w:r>
      <w:r>
        <w:rPr>
          <w:rtl/>
        </w:rPr>
        <w:t xml:space="preserve"> ..</w:t>
      </w:r>
      <w:r w:rsidRPr="000B2B02">
        <w:rPr>
          <w:rtl/>
        </w:rPr>
        <w:t>. وابتدأت بحفظ الجمل والعقود</w:t>
      </w:r>
      <w:r>
        <w:rPr>
          <w:rtl/>
        </w:rPr>
        <w:t xml:space="preserve"> ..</w:t>
      </w:r>
      <w:r w:rsidRPr="000B2B02">
        <w:rPr>
          <w:rtl/>
        </w:rPr>
        <w:t>. وكان الذين سبقوني ما لأحدهم إلا الكتاب الذي يشتغل فيه وكان لي عدة كتب في الفقه من كتب جدي ورام</w:t>
      </w:r>
      <w:r w:rsidR="00015B11">
        <w:rPr>
          <w:rtl/>
        </w:rPr>
        <w:t>،</w:t>
      </w:r>
      <w:r w:rsidRPr="000B2B02">
        <w:rPr>
          <w:rtl/>
        </w:rPr>
        <w:t xml:space="preserve"> انتقلت إليّ من والدتي رضي الله عنها بأسباب شرعية في حياتها فصرت أطالع بالليل كل شيء يقرأ فيه الجماعة الذين تقدموني بالسنين وانظر كل ما قاله مصنف عندي واعرف ما بينهم من الخلاف على عادة المصنفين وإذا حضرت مع التلامذة بالنهار أعرف ما لا يعرفون واناظرهم</w:t>
      </w:r>
      <w:r>
        <w:rPr>
          <w:rtl/>
        </w:rPr>
        <w:t xml:space="preserve"> ....</w:t>
      </w:r>
      <w:r w:rsidRPr="000B2B02">
        <w:rPr>
          <w:rtl/>
        </w:rPr>
        <w:t xml:space="preserve"> وفرغت من الجمل والعقود</w:t>
      </w:r>
      <w:r>
        <w:rPr>
          <w:rtl/>
        </w:rPr>
        <w:t xml:space="preserve"> ..</w:t>
      </w:r>
      <w:r w:rsidRPr="000B2B02">
        <w:rPr>
          <w:rtl/>
        </w:rPr>
        <w:t xml:space="preserve"> وقرأت النهاية فلما فرغت من الجزء الأول منها استظهرت على العلم بالفقه حتى كتب شيخي محمد بن نما خطه لي على الجزء الأول وهو عندي الآن</w:t>
      </w:r>
      <w:r>
        <w:rPr>
          <w:rtl/>
        </w:rPr>
        <w:t xml:space="preserve"> ..</w:t>
      </w:r>
      <w:r w:rsidRPr="000B2B02">
        <w:rPr>
          <w:rtl/>
        </w:rPr>
        <w:t>. فقرأت الجزء الثاني من النهاية أيضا ومن كتاب المبسوط وقد استغنيت عن القراءة بالكلية</w:t>
      </w:r>
      <w:r>
        <w:rPr>
          <w:rtl/>
        </w:rPr>
        <w:t xml:space="preserve"> ..</w:t>
      </w:r>
      <w:r w:rsidRPr="000B2B02">
        <w:rPr>
          <w:rtl/>
        </w:rPr>
        <w:t xml:space="preserve"> وقرأت بعد ذلك كتبا لجماعة بغير شرح</w:t>
      </w:r>
      <w:r w:rsidR="00015B11">
        <w:rPr>
          <w:rtl/>
        </w:rPr>
        <w:t>،</w:t>
      </w:r>
      <w:r w:rsidRPr="000B2B02">
        <w:rPr>
          <w:rtl/>
        </w:rPr>
        <w:t xml:space="preserve"> بل للرواية المرضية</w:t>
      </w:r>
      <w:r>
        <w:rPr>
          <w:rtl/>
        </w:rPr>
        <w:t xml:space="preserve"> ..</w:t>
      </w:r>
      <w:r w:rsidRPr="000B2B02">
        <w:rPr>
          <w:rtl/>
        </w:rPr>
        <w:t xml:space="preserve">. وسمعت ما يطول ذكر تفصيله </w:t>
      </w:r>
      <w:r w:rsidRPr="00484CAE">
        <w:rPr>
          <w:rStyle w:val="libFootnotenumChar"/>
          <w:rtl/>
        </w:rPr>
        <w:t>(1)</w:t>
      </w:r>
      <w:r>
        <w:rPr>
          <w:rtl/>
        </w:rPr>
        <w:t>.</w:t>
      </w:r>
    </w:p>
    <w:p w:rsidR="00484CAE" w:rsidRPr="000B2B02" w:rsidRDefault="00484CAE" w:rsidP="000B6C81">
      <w:pPr>
        <w:pStyle w:val="libNormal"/>
        <w:rPr>
          <w:rtl/>
        </w:rPr>
      </w:pPr>
      <w:r w:rsidRPr="000B2B02">
        <w:rPr>
          <w:rtl/>
        </w:rPr>
        <w:t>وقد كان رضي الدين علي ورعا تقيا كثير الاحتياط</w:t>
      </w:r>
      <w:r w:rsidR="00015B11">
        <w:rPr>
          <w:rtl/>
        </w:rPr>
        <w:t>،</w:t>
      </w:r>
      <w:r w:rsidRPr="000B2B02">
        <w:rPr>
          <w:rtl/>
        </w:rPr>
        <w:t xml:space="preserve"> يقف عند ادنى شبهة حتى انه ترك الفتيا وتحرج عنها بل تعدى ذلك الى انه لم يصنف كتابا في الفقه. قال هو بنفسه في ذلك</w:t>
      </w:r>
      <w:r w:rsidR="00015B11">
        <w:rPr>
          <w:rtl/>
        </w:rPr>
        <w:t>:</w:t>
      </w:r>
    </w:p>
    <w:p w:rsidR="00484CAE" w:rsidRPr="000B2B02" w:rsidRDefault="00484CAE" w:rsidP="000B6C81">
      <w:pPr>
        <w:pStyle w:val="libNormal"/>
        <w:rPr>
          <w:rtl/>
        </w:rPr>
      </w:pPr>
      <w:r w:rsidRPr="000B2B02">
        <w:rPr>
          <w:rtl/>
        </w:rPr>
        <w:t>طلبني الخليفة المستنصر</w:t>
      </w:r>
      <w:r w:rsidR="00015B11">
        <w:rPr>
          <w:rtl/>
        </w:rPr>
        <w:t xml:space="preserve"> - </w:t>
      </w:r>
      <w:r w:rsidRPr="000B2B02">
        <w:rPr>
          <w:rtl/>
        </w:rPr>
        <w:t>جزاه الله عنا خير الجزاء</w:t>
      </w:r>
      <w:r w:rsidR="00015B11">
        <w:rPr>
          <w:rtl/>
        </w:rPr>
        <w:t xml:space="preserve"> - </w:t>
      </w:r>
      <w:r w:rsidRPr="000B2B02">
        <w:rPr>
          <w:rtl/>
        </w:rPr>
        <w:t>للفتوى</w:t>
      </w:r>
      <w:r w:rsidR="00015B11">
        <w:rPr>
          <w:rtl/>
        </w:rPr>
        <w:t>،</w:t>
      </w:r>
      <w:r w:rsidRPr="000B2B02">
        <w:rPr>
          <w:rtl/>
        </w:rPr>
        <w:t xml:space="preserve"> على عادة الخلفاء فلما وصلت الى باب الدخول</w:t>
      </w:r>
      <w:r>
        <w:rPr>
          <w:rtl/>
        </w:rPr>
        <w:t xml:space="preserve"> ..</w:t>
      </w:r>
      <w:r w:rsidRPr="000B2B02">
        <w:rPr>
          <w:rtl/>
        </w:rPr>
        <w:t xml:space="preserve"> تضرعت الى الله عز وجل وسألته أن يستودع مني ديني وكل ما وهبنيه</w:t>
      </w:r>
      <w:r w:rsidR="00015B11">
        <w:rPr>
          <w:rtl/>
        </w:rPr>
        <w:t>،</w:t>
      </w:r>
      <w:r w:rsidRPr="000B2B02">
        <w:rPr>
          <w:rtl/>
        </w:rPr>
        <w:t xml:space="preserve"> ويحفظ علي كل ما يقربني من مراضيه فحضرت فاجتهد بكل جهد بلغ توصله إليه أنني أدخل في فتواهم فقواني الله جل جلاله على مخالفتهم والتهوين بنفسي </w:t>
      </w:r>
      <w:r w:rsidRPr="00484CAE">
        <w:rPr>
          <w:rStyle w:val="libFootnotenumChar"/>
          <w:rtl/>
        </w:rPr>
        <w:t>(2)</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كشف المحجة</w:t>
      </w:r>
      <w:r w:rsidR="00015B11">
        <w:rPr>
          <w:rtl/>
        </w:rPr>
        <w:t>:</w:t>
      </w:r>
      <w:r w:rsidRPr="000B2B02">
        <w:rPr>
          <w:rtl/>
        </w:rPr>
        <w:t xml:space="preserve"> 109</w:t>
      </w:r>
      <w:r>
        <w:rPr>
          <w:rtl/>
        </w:rPr>
        <w:t xml:space="preserve"> / </w:t>
      </w:r>
      <w:r w:rsidRPr="000B2B02">
        <w:rPr>
          <w:rtl/>
        </w:rPr>
        <w:t>129</w:t>
      </w:r>
      <w:r>
        <w:rPr>
          <w:rtl/>
        </w:rPr>
        <w:t xml:space="preserve"> / </w:t>
      </w:r>
      <w:r w:rsidRPr="000B2B02">
        <w:rPr>
          <w:rtl/>
        </w:rPr>
        <w:t>130.</w:t>
      </w:r>
    </w:p>
    <w:p w:rsidR="00484CAE" w:rsidRPr="000B2B02" w:rsidRDefault="00484CAE" w:rsidP="000B6C81">
      <w:pPr>
        <w:pStyle w:val="libFootnote0"/>
        <w:rPr>
          <w:rtl/>
          <w:lang w:bidi="fa-IR"/>
        </w:rPr>
      </w:pPr>
      <w:r w:rsidRPr="000B2B02">
        <w:rPr>
          <w:rtl/>
        </w:rPr>
        <w:t>(2) كشف المحجة</w:t>
      </w:r>
      <w:r w:rsidR="00015B11">
        <w:rPr>
          <w:rtl/>
        </w:rPr>
        <w:t>:</w:t>
      </w:r>
      <w:r w:rsidRPr="000B2B02">
        <w:rPr>
          <w:rtl/>
        </w:rPr>
        <w:t xml:space="preserve"> 111.</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وقال أيضا عند ذكره لمؤلفاته وكتبه</w:t>
      </w:r>
      <w:r w:rsidR="00015B11">
        <w:rPr>
          <w:rtl/>
        </w:rPr>
        <w:t>:</w:t>
      </w:r>
    </w:p>
    <w:p w:rsidR="00484CAE" w:rsidRPr="000B2B02" w:rsidRDefault="00484CAE" w:rsidP="000B6C81">
      <w:pPr>
        <w:pStyle w:val="libNormal"/>
        <w:rPr>
          <w:rtl/>
        </w:rPr>
      </w:pPr>
      <w:r w:rsidRPr="000B2B02">
        <w:rPr>
          <w:rtl/>
        </w:rPr>
        <w:t>واعلم انه إنما اقتصرت على تأليف كتاب غياث سلطان الورى لسكان الثرى من كتب الفقه في قضاء الصلوات عن الأموات وما صنفت غير ذلك من الفقه وتقرير المسائل والجوابات</w:t>
      </w:r>
      <w:r w:rsidR="00015B11">
        <w:rPr>
          <w:rtl/>
        </w:rPr>
        <w:t>،</w:t>
      </w:r>
      <w:r w:rsidRPr="000B2B02">
        <w:rPr>
          <w:rtl/>
        </w:rPr>
        <w:t xml:space="preserve"> لأني كنت قد رأيت مصلحتي ومعاذي في دنياي وآخرتي في التفرغ عن الفتوى في الأحكام الشرعية لأجل ما وجدت من الاختلاف في الرواية بين فقهاء أصحابنا في التكاليف الفعلية وسمعت كلام الله جل جلاله يقول عن أعز موجود عليه من الخلائق عليه محمد </w:t>
      </w:r>
      <w:r>
        <w:rPr>
          <w:rtl/>
        </w:rPr>
        <w:t>(ص)</w:t>
      </w:r>
      <w:r w:rsidR="00015B11">
        <w:rPr>
          <w:rFonts w:hint="cs"/>
          <w:rtl/>
        </w:rPr>
        <w:t>:</w:t>
      </w:r>
      <w:r>
        <w:rPr>
          <w:rFonts w:hint="cs"/>
          <w:rtl/>
        </w:rPr>
        <w:t xml:space="preserve"> </w:t>
      </w:r>
      <w:r w:rsidRPr="000B2B02">
        <w:rPr>
          <w:rtl/>
        </w:rPr>
        <w:t xml:space="preserve">( ولو تقوّل علينا بعض الأقاويل لأخذنا منه باليمين ثم لقطعنا منه الوتين فما منكم من أحد عنه حاجزين ) فلو صنفت كتابا في الفقه يعمل بعدي عليها كان ذلك نقضا لتورعي عن الفتوى ودخولا تحت حظر الآية المشار إليها لأنه جل جلاله إذا كان هذا تهديده للرسول العزيز الأعلم لو تقوّل عليه فكيف يكون حالي إذا تقوّلت عليه جل جلاله وافتيت أو صنفت خطأ أو غلطا يوم حضوري بين يديه </w:t>
      </w:r>
      <w:r w:rsidRPr="00484CAE">
        <w:rPr>
          <w:rStyle w:val="libFootnotenumChar"/>
          <w:rtl/>
        </w:rPr>
        <w:t>(1)</w:t>
      </w:r>
      <w:r>
        <w:rPr>
          <w:rtl/>
        </w:rPr>
        <w:t>.</w:t>
      </w:r>
    </w:p>
    <w:p w:rsidR="00484CAE" w:rsidRPr="000B2B02" w:rsidRDefault="00484CAE" w:rsidP="000B6C81">
      <w:pPr>
        <w:pStyle w:val="libNormal"/>
        <w:rPr>
          <w:rtl/>
        </w:rPr>
      </w:pPr>
      <w:r w:rsidRPr="000B2B02">
        <w:rPr>
          <w:rtl/>
        </w:rPr>
        <w:t xml:space="preserve">انتقل المترجم له الى بغداد وهو في ريعان شبابه وبقي فيها نحوا من خمس عشرة سنة </w:t>
      </w:r>
      <w:r w:rsidRPr="00484CAE">
        <w:rPr>
          <w:rStyle w:val="libFootnotenumChar"/>
          <w:rtl/>
        </w:rPr>
        <w:t>(2)</w:t>
      </w:r>
      <w:r>
        <w:rPr>
          <w:rtl/>
        </w:rPr>
        <w:t>.</w:t>
      </w:r>
    </w:p>
    <w:p w:rsidR="00484CAE" w:rsidRPr="000B2B02" w:rsidRDefault="00484CAE" w:rsidP="000B6C81">
      <w:pPr>
        <w:pStyle w:val="libNormal"/>
        <w:rPr>
          <w:rtl/>
        </w:rPr>
      </w:pPr>
      <w:r w:rsidRPr="000B2B02">
        <w:rPr>
          <w:rtl/>
        </w:rPr>
        <w:t xml:space="preserve">وفي بغداد اتصل بالمستنصر العباسي وكان عنده من المقربين والمحترمين وقد أنعم عليه الخليفة بدار يسكن فيها وتقع بالجانب الشرقي عند المأمونية في الدرب المعروف بدرب الجوبة </w:t>
      </w:r>
      <w:r w:rsidRPr="00484CAE">
        <w:rPr>
          <w:rStyle w:val="libFootnotenumChar"/>
          <w:rtl/>
        </w:rPr>
        <w:t>(3)</w:t>
      </w:r>
      <w:r>
        <w:rPr>
          <w:rtl/>
        </w:rPr>
        <w:t>.</w:t>
      </w:r>
    </w:p>
    <w:p w:rsidR="00484CAE" w:rsidRPr="000B2B02" w:rsidRDefault="00484CAE" w:rsidP="000B6C81">
      <w:pPr>
        <w:pStyle w:val="libNormal"/>
        <w:rPr>
          <w:rtl/>
        </w:rPr>
      </w:pPr>
      <w:r w:rsidRPr="000B2B02">
        <w:rPr>
          <w:rtl/>
        </w:rPr>
        <w:t>وهناك توثقت صلاته بالوزير ابن العلقمي وأخيه وولده صاحب المخزن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بحار الانوار</w:t>
      </w:r>
      <w:r w:rsidR="00015B11">
        <w:rPr>
          <w:rtl/>
        </w:rPr>
        <w:t>:</w:t>
      </w:r>
      <w:r w:rsidRPr="000B2B02">
        <w:rPr>
          <w:rtl/>
        </w:rPr>
        <w:t xml:space="preserve"> 107</w:t>
      </w:r>
      <w:r>
        <w:rPr>
          <w:rtl/>
        </w:rPr>
        <w:t xml:space="preserve"> / </w:t>
      </w:r>
      <w:r w:rsidRPr="000B2B02">
        <w:rPr>
          <w:rtl/>
        </w:rPr>
        <w:t>42.</w:t>
      </w:r>
    </w:p>
    <w:p w:rsidR="00484CAE" w:rsidRPr="000B2B02" w:rsidRDefault="00484CAE" w:rsidP="000B6C81">
      <w:pPr>
        <w:pStyle w:val="libFootnote0"/>
        <w:rPr>
          <w:rtl/>
          <w:lang w:bidi="fa-IR"/>
        </w:rPr>
      </w:pPr>
      <w:r w:rsidRPr="000B2B02">
        <w:rPr>
          <w:rtl/>
        </w:rPr>
        <w:t>(2) بحار الانوار</w:t>
      </w:r>
      <w:r w:rsidR="00015B11">
        <w:rPr>
          <w:rtl/>
        </w:rPr>
        <w:t>:</w:t>
      </w:r>
      <w:r w:rsidRPr="000B2B02">
        <w:rPr>
          <w:rtl/>
        </w:rPr>
        <w:t xml:space="preserve"> 107</w:t>
      </w:r>
      <w:r>
        <w:rPr>
          <w:rtl/>
        </w:rPr>
        <w:t xml:space="preserve"> / </w:t>
      </w:r>
      <w:r w:rsidRPr="000B2B02">
        <w:rPr>
          <w:rtl/>
        </w:rPr>
        <w:t>208.</w:t>
      </w:r>
    </w:p>
    <w:p w:rsidR="00484CAE" w:rsidRPr="000B2B02" w:rsidRDefault="00484CAE" w:rsidP="000B6C81">
      <w:pPr>
        <w:pStyle w:val="libFootnote0"/>
        <w:rPr>
          <w:rtl/>
          <w:lang w:bidi="fa-IR"/>
        </w:rPr>
      </w:pPr>
      <w:r w:rsidRPr="000B2B02">
        <w:rPr>
          <w:rtl/>
        </w:rPr>
        <w:t>(3) سعد السعود</w:t>
      </w:r>
      <w:r w:rsidR="00015B11">
        <w:rPr>
          <w:rtl/>
        </w:rPr>
        <w:t>:</w:t>
      </w:r>
      <w:r w:rsidRPr="000B2B02">
        <w:rPr>
          <w:rtl/>
        </w:rPr>
        <w:t xml:space="preserve"> 233.</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وكذلك بالوزير القمي وولده </w:t>
      </w:r>
      <w:r w:rsidRPr="00484CAE">
        <w:rPr>
          <w:rStyle w:val="libFootnotenumChar"/>
          <w:rtl/>
        </w:rPr>
        <w:t>(1)</w:t>
      </w:r>
      <w:r>
        <w:rPr>
          <w:rtl/>
        </w:rPr>
        <w:t>.</w:t>
      </w:r>
    </w:p>
    <w:p w:rsidR="00484CAE" w:rsidRPr="000B2B02" w:rsidRDefault="00484CAE" w:rsidP="000B6C81">
      <w:pPr>
        <w:pStyle w:val="libNormal"/>
        <w:rPr>
          <w:rtl/>
        </w:rPr>
      </w:pPr>
      <w:r w:rsidRPr="000B2B02">
        <w:rPr>
          <w:rtl/>
        </w:rPr>
        <w:t>وهنا عرض عليه الخليفة أمر الفتوى فأبى ورفض ذلك كما أشار هو إلى ذلك كما مرّ سلفا كما عرض عليه أمر نقابة الطالبيين فرفض أيضا وهو يحدثنا عن ذلك بنفسه</w:t>
      </w:r>
      <w:r w:rsidR="00015B11">
        <w:rPr>
          <w:rtl/>
        </w:rPr>
        <w:t>:</w:t>
      </w:r>
    </w:p>
    <w:p w:rsidR="00484CAE" w:rsidRPr="000B2B02" w:rsidRDefault="00484CAE" w:rsidP="000B6C81">
      <w:pPr>
        <w:pStyle w:val="libNormal"/>
        <w:rPr>
          <w:rtl/>
        </w:rPr>
      </w:pPr>
      <w:r w:rsidRPr="000B2B02">
        <w:rPr>
          <w:rtl/>
        </w:rPr>
        <w:t>( ثم عاد الخليفة ودعاني الى نقابة جميع الطالبيين على يد الوزير القمي وعلى يد غيره من أكابر دولتهم وبقي على مطالبتي بذلك عدة سنين</w:t>
      </w:r>
      <w:r w:rsidR="00015B11">
        <w:rPr>
          <w:rtl/>
        </w:rPr>
        <w:t>،</w:t>
      </w:r>
      <w:r w:rsidRPr="000B2B02">
        <w:rPr>
          <w:rtl/>
        </w:rPr>
        <w:t xml:space="preserve"> فاعتذرت بأعذار كثيرة</w:t>
      </w:r>
      <w:r w:rsidR="00015B11">
        <w:rPr>
          <w:rtl/>
        </w:rPr>
        <w:t>،</w:t>
      </w:r>
      <w:r w:rsidRPr="000B2B02">
        <w:rPr>
          <w:rtl/>
        </w:rPr>
        <w:t xml:space="preserve"> فقال الوزير القمي</w:t>
      </w:r>
      <w:r w:rsidR="00015B11">
        <w:rPr>
          <w:rtl/>
        </w:rPr>
        <w:t>:</w:t>
      </w:r>
      <w:r w:rsidRPr="000B2B02">
        <w:rPr>
          <w:rtl/>
        </w:rPr>
        <w:t xml:space="preserve"> ادخل واعمل فيها برضا الله</w:t>
      </w:r>
      <w:r w:rsidR="00015B11">
        <w:rPr>
          <w:rtl/>
        </w:rPr>
        <w:t>،</w:t>
      </w:r>
      <w:r w:rsidRPr="000B2B02">
        <w:rPr>
          <w:rtl/>
        </w:rPr>
        <w:t xml:space="preserve"> فقلت له</w:t>
      </w:r>
      <w:r w:rsidR="00015B11">
        <w:rPr>
          <w:rtl/>
        </w:rPr>
        <w:t>:</w:t>
      </w:r>
      <w:r w:rsidRPr="000B2B02">
        <w:rPr>
          <w:rtl/>
        </w:rPr>
        <w:t xml:space="preserve"> فلأي حال لا تعمل أنت في وزارتك برضا الله تعالى</w:t>
      </w:r>
      <w:r w:rsidR="00015B11">
        <w:rPr>
          <w:rtl/>
        </w:rPr>
        <w:t>،</w:t>
      </w:r>
      <w:r w:rsidRPr="000B2B02">
        <w:rPr>
          <w:rtl/>
        </w:rPr>
        <w:t xml:space="preserve"> والدولة أحوج إليك منها إليّ</w:t>
      </w:r>
      <w:r w:rsidR="00015B11">
        <w:rPr>
          <w:rtl/>
        </w:rPr>
        <w:t>،</w:t>
      </w:r>
      <w:r w:rsidRPr="000B2B02">
        <w:rPr>
          <w:rtl/>
        </w:rPr>
        <w:t xml:space="preserve"> ثم عاد يتهددني</w:t>
      </w:r>
      <w:r w:rsidR="00015B11">
        <w:rPr>
          <w:rtl/>
        </w:rPr>
        <w:t>،</w:t>
      </w:r>
      <w:r w:rsidRPr="000B2B02">
        <w:rPr>
          <w:rtl/>
        </w:rPr>
        <w:t xml:space="preserve"> وما زال الله جل جلاله يقويني عليهم حتى أيدني وأسعدني ) </w:t>
      </w:r>
      <w:r w:rsidRPr="00484CAE">
        <w:rPr>
          <w:rStyle w:val="libFootnotenumChar"/>
          <w:rtl/>
        </w:rPr>
        <w:t>(2)</w:t>
      </w:r>
      <w:r>
        <w:rPr>
          <w:rtl/>
        </w:rPr>
        <w:t>.</w:t>
      </w:r>
    </w:p>
    <w:p w:rsidR="00484CAE" w:rsidRPr="000B2B02" w:rsidRDefault="00484CAE" w:rsidP="000B6C81">
      <w:pPr>
        <w:pStyle w:val="libNormal"/>
        <w:rPr>
          <w:rtl/>
        </w:rPr>
      </w:pPr>
      <w:r w:rsidRPr="000B2B02">
        <w:rPr>
          <w:rtl/>
        </w:rPr>
        <w:t>( وعاد المستنصر</w:t>
      </w:r>
      <w:r>
        <w:rPr>
          <w:rtl/>
        </w:rPr>
        <w:t xml:space="preserve"> ..</w:t>
      </w:r>
      <w:r w:rsidRPr="000B2B02">
        <w:rPr>
          <w:rtl/>
        </w:rPr>
        <w:t>. وتحيل معي بكل طريق وقيل لي</w:t>
      </w:r>
      <w:r w:rsidR="00015B11">
        <w:rPr>
          <w:rtl/>
        </w:rPr>
        <w:t>:</w:t>
      </w:r>
      <w:r w:rsidRPr="000B2B02">
        <w:rPr>
          <w:rtl/>
        </w:rPr>
        <w:t xml:space="preserve"> إما أن تقول أن الرضي والمرتضى كانا ظالمين أو تعذرهما فتدخل في مثل ما دخلا فيه فقلت</w:t>
      </w:r>
      <w:r w:rsidR="00015B11">
        <w:rPr>
          <w:rtl/>
        </w:rPr>
        <w:t>:</w:t>
      </w:r>
      <w:r w:rsidRPr="000B2B02">
        <w:rPr>
          <w:rtl/>
        </w:rPr>
        <w:t xml:space="preserve"> ان أولئك كان زمانهم زمان بني بويه</w:t>
      </w:r>
      <w:r>
        <w:rPr>
          <w:rtl/>
        </w:rPr>
        <w:t xml:space="preserve"> ..</w:t>
      </w:r>
      <w:r w:rsidRPr="000B2B02">
        <w:rPr>
          <w:rtl/>
        </w:rPr>
        <w:t>. وهم مشغولون بالخلفاء والخلفاء بهم مشغولون</w:t>
      </w:r>
      <w:r w:rsidR="00015B11">
        <w:rPr>
          <w:rtl/>
        </w:rPr>
        <w:t>،</w:t>
      </w:r>
      <w:r w:rsidRPr="000B2B02">
        <w:rPr>
          <w:rtl/>
        </w:rPr>
        <w:t xml:space="preserve"> فتم للرضى والمرتضى ما أرادوا من رضى الله ) </w:t>
      </w:r>
      <w:r w:rsidRPr="00484CAE">
        <w:rPr>
          <w:rStyle w:val="libFootnotenumChar"/>
          <w:rtl/>
        </w:rPr>
        <w:t>(3)</w:t>
      </w:r>
      <w:r>
        <w:rPr>
          <w:rtl/>
        </w:rPr>
        <w:t>.</w:t>
      </w:r>
    </w:p>
    <w:p w:rsidR="00484CAE" w:rsidRPr="000B2B02" w:rsidRDefault="00484CAE" w:rsidP="000B6C81">
      <w:pPr>
        <w:pStyle w:val="libNormal"/>
        <w:rPr>
          <w:rtl/>
        </w:rPr>
      </w:pPr>
      <w:r w:rsidRPr="000B2B02">
        <w:rPr>
          <w:rtl/>
        </w:rPr>
        <w:t xml:space="preserve">وبقي على رفضه حتى عاد بعد ذلك كله الى الحلة وبقي فيها مدة من الزمن ثمّ انتقل منها الى النجف الأشرف فبقي فيها ثلاث سنين </w:t>
      </w:r>
      <w:r w:rsidRPr="00484CAE">
        <w:rPr>
          <w:rStyle w:val="libFootnotenumChar"/>
          <w:rtl/>
        </w:rPr>
        <w:t>(4)</w:t>
      </w:r>
      <w:r w:rsidRPr="000B2B02">
        <w:rPr>
          <w:rtl/>
        </w:rPr>
        <w:t xml:space="preserve"> ثم انتقل الى كربلاء وبقي فيها مدة غير معلومة ثم عاد الى بغداد سنة 652 ه‍ وبقي فيها الى حين احتلال بغداد من قبل المغول.</w:t>
      </w:r>
    </w:p>
    <w:p w:rsidR="00484CAE" w:rsidRPr="000B2B02" w:rsidRDefault="00484CAE" w:rsidP="000B6C81">
      <w:pPr>
        <w:pStyle w:val="libNormal"/>
        <w:rPr>
          <w:rtl/>
        </w:rPr>
      </w:pPr>
      <w:r w:rsidRPr="000B2B02">
        <w:rPr>
          <w:rtl/>
        </w:rPr>
        <w:t>وهو يحدثنا عن ذلك</w:t>
      </w:r>
      <w:r w:rsidR="00015B11">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كشف المحجة</w:t>
      </w:r>
      <w:r w:rsidR="00015B11">
        <w:rPr>
          <w:rtl/>
        </w:rPr>
        <w:t>:</w:t>
      </w:r>
      <w:r w:rsidRPr="000B2B02">
        <w:rPr>
          <w:rtl/>
        </w:rPr>
        <w:t xml:space="preserve"> 112 </w:t>
      </w:r>
      <w:r>
        <w:rPr>
          <w:rtl/>
        </w:rPr>
        <w:t>و 1</w:t>
      </w:r>
      <w:r w:rsidRPr="000B2B02">
        <w:rPr>
          <w:rtl/>
        </w:rPr>
        <w:t>13.</w:t>
      </w:r>
    </w:p>
    <w:p w:rsidR="00484CAE" w:rsidRPr="000B2B02" w:rsidRDefault="00484CAE" w:rsidP="000B6C81">
      <w:pPr>
        <w:pStyle w:val="libFootnote0"/>
        <w:rPr>
          <w:rtl/>
          <w:lang w:bidi="fa-IR"/>
        </w:rPr>
      </w:pPr>
      <w:r w:rsidRPr="000B2B02">
        <w:rPr>
          <w:rtl/>
        </w:rPr>
        <w:t>(2) كشف المحجة</w:t>
      </w:r>
      <w:r w:rsidR="00015B11">
        <w:rPr>
          <w:rtl/>
        </w:rPr>
        <w:t>:</w:t>
      </w:r>
      <w:r w:rsidRPr="000B2B02">
        <w:rPr>
          <w:rtl/>
        </w:rPr>
        <w:t xml:space="preserve"> 112.</w:t>
      </w:r>
    </w:p>
    <w:p w:rsidR="00484CAE" w:rsidRPr="000B2B02" w:rsidRDefault="00484CAE" w:rsidP="000B6C81">
      <w:pPr>
        <w:pStyle w:val="libFootnote0"/>
        <w:rPr>
          <w:rtl/>
          <w:lang w:bidi="fa-IR"/>
        </w:rPr>
      </w:pPr>
      <w:r w:rsidRPr="000B2B02">
        <w:rPr>
          <w:rtl/>
        </w:rPr>
        <w:t>(3) كشف المحجة</w:t>
      </w:r>
      <w:r w:rsidR="00015B11">
        <w:rPr>
          <w:rtl/>
        </w:rPr>
        <w:t>:</w:t>
      </w:r>
      <w:r w:rsidRPr="000B2B02">
        <w:rPr>
          <w:rtl/>
        </w:rPr>
        <w:t xml:space="preserve"> 112.</w:t>
      </w:r>
    </w:p>
    <w:p w:rsidR="00484CAE" w:rsidRPr="000B2B02" w:rsidRDefault="00484CAE" w:rsidP="000B6C81">
      <w:pPr>
        <w:pStyle w:val="libFootnote0"/>
        <w:rPr>
          <w:rtl/>
          <w:lang w:bidi="fa-IR"/>
        </w:rPr>
      </w:pPr>
      <w:r w:rsidRPr="000B2B02">
        <w:rPr>
          <w:rtl/>
        </w:rPr>
        <w:t>(4) المصدر السابق</w:t>
      </w:r>
      <w:r w:rsidR="00015B11">
        <w:rPr>
          <w:rtl/>
        </w:rPr>
        <w:t>:</w:t>
      </w:r>
      <w:r w:rsidRPr="000B2B02">
        <w:rPr>
          <w:rtl/>
        </w:rPr>
        <w:t xml:space="preserve"> 118.</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 تم احتلال بغداد من قبل التترفي يوم الاثنين 18 محرم سنة 656 وبتنا في ليلة هائلة من المخاوف الدنيوية فسلمنا الله جل جلاله من تلك الأهوال ) </w:t>
      </w:r>
      <w:r w:rsidRPr="00484CAE">
        <w:rPr>
          <w:rStyle w:val="libFootnotenumChar"/>
          <w:rtl/>
        </w:rPr>
        <w:t>(1)</w:t>
      </w:r>
      <w:r>
        <w:rPr>
          <w:rtl/>
        </w:rPr>
        <w:t>.</w:t>
      </w:r>
    </w:p>
    <w:p w:rsidR="00484CAE" w:rsidRPr="000B2B02" w:rsidRDefault="00484CAE" w:rsidP="000B6C81">
      <w:pPr>
        <w:pStyle w:val="libNormal"/>
        <w:rPr>
          <w:rtl/>
        </w:rPr>
      </w:pPr>
      <w:r w:rsidRPr="000B2B02">
        <w:rPr>
          <w:rtl/>
        </w:rPr>
        <w:t xml:space="preserve">وجاء في مجموعة الشهيد </w:t>
      </w:r>
      <w:r w:rsidR="00015B11" w:rsidRPr="00015B11">
        <w:rPr>
          <w:rStyle w:val="libAlaemChar"/>
          <w:rtl/>
        </w:rPr>
        <w:t>رحمه‌الله</w:t>
      </w:r>
      <w:r w:rsidRPr="000B2B02">
        <w:rPr>
          <w:rtl/>
        </w:rPr>
        <w:t xml:space="preserve"> تعالى</w:t>
      </w:r>
      <w:r w:rsidR="00015B11">
        <w:rPr>
          <w:rtl/>
        </w:rPr>
        <w:t>:</w:t>
      </w:r>
    </w:p>
    <w:p w:rsidR="00484CAE" w:rsidRPr="000B2B02" w:rsidRDefault="00484CAE" w:rsidP="000B6C81">
      <w:pPr>
        <w:pStyle w:val="libNormal"/>
        <w:rPr>
          <w:rtl/>
        </w:rPr>
      </w:pPr>
      <w:r w:rsidRPr="000B2B02">
        <w:rPr>
          <w:rtl/>
        </w:rPr>
        <w:t xml:space="preserve">تولى السيد رضي الدين أبو القاسم علي بن موسى بن جعفر بن محمد الطاووس العلوي الحسني صاحب المقامات والكرمات والمصنفات نقابة العلويين من قبل هلاكو خان وذكر أنه كان قد عرضت عليه في زمان المستنصر العباسي فأبى وكان بينه وبين الوزير مؤيد الدين محمد بن أحمد بن العلقمي وبين أخيه وولده عز الدين أبي الفضل محمد بن محمد صاحب المخزن صداقة متأكدة أقام ببغداد نحوا من خمس عشرة سنة ثم رجع الى الحلة ثم سكن المشهد الشريف برهة ثم عاد في دولة المغول الى بغداد ولم يزل على قدم في الطاعات والتنزه عن الدنيات الى أن توفى بكرة الاثنين خامس ذي القعدة سنة 664 وكان مولده يوم الخميس منتصف المحرم سنة 589 وكانت مدة ولاية النقابة ثلاث سنين واحد عشر شهرا ) </w:t>
      </w:r>
      <w:r w:rsidRPr="00484CAE">
        <w:rPr>
          <w:rStyle w:val="libFootnotenumChar"/>
          <w:rtl/>
        </w:rPr>
        <w:t>(2)</w:t>
      </w:r>
      <w:r>
        <w:rPr>
          <w:rtl/>
        </w:rPr>
        <w:t>.</w:t>
      </w:r>
    </w:p>
    <w:p w:rsidR="00484CAE" w:rsidRPr="000B2B02" w:rsidRDefault="00484CAE" w:rsidP="000B6C81">
      <w:pPr>
        <w:pStyle w:val="libNormal"/>
        <w:rPr>
          <w:rtl/>
        </w:rPr>
      </w:pPr>
      <w:r w:rsidRPr="000B2B02">
        <w:rPr>
          <w:rtl/>
        </w:rPr>
        <w:t>وأما توليه نقابة الطالبيين من قبل هلاكو فقد ذكر ذلك ابن الطقطقي فقال</w:t>
      </w:r>
      <w:r w:rsidR="00015B11">
        <w:rPr>
          <w:rtl/>
        </w:rPr>
        <w:t>:</w:t>
      </w:r>
    </w:p>
    <w:p w:rsidR="00484CAE" w:rsidRPr="000B2B02" w:rsidRDefault="00484CAE" w:rsidP="000B6C81">
      <w:pPr>
        <w:pStyle w:val="libNormal"/>
        <w:rPr>
          <w:rtl/>
        </w:rPr>
      </w:pPr>
      <w:r w:rsidRPr="000B2B02">
        <w:rPr>
          <w:rtl/>
        </w:rPr>
        <w:t>لما فتح السلطان هلاكو بغداد في سنة 656 ه‍ أمر أن يستفتي العلماء أيما أفضل</w:t>
      </w:r>
      <w:r w:rsidR="00015B11">
        <w:rPr>
          <w:rtl/>
        </w:rPr>
        <w:t>:</w:t>
      </w:r>
      <w:r w:rsidRPr="000B2B02">
        <w:rPr>
          <w:rtl/>
        </w:rPr>
        <w:t xml:space="preserve"> السلطان الكافر العادل أو السلطان المسلم الجائر</w:t>
      </w:r>
      <w:r>
        <w:rPr>
          <w:rtl/>
        </w:rPr>
        <w:t>؟</w:t>
      </w:r>
      <w:r w:rsidRPr="000B2B02">
        <w:rPr>
          <w:rtl/>
        </w:rPr>
        <w:t xml:space="preserve"> ثم جمع العلماء بالمستنصرية لذلك فلما وقفوا على الفتيا أحجموا عن الجواب وكان رضي الدين علي ابن طاووس حاضرا هذا المجلس وكان مقدما محترما فلما رأى احجامهم تناول الفتيا ووضع خطه فيها بتفضيل العادل الكافر على المسلم</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الاقبال</w:t>
      </w:r>
      <w:r w:rsidR="00015B11">
        <w:rPr>
          <w:rtl/>
        </w:rPr>
        <w:t>:</w:t>
      </w:r>
      <w:r w:rsidRPr="000B2B02">
        <w:rPr>
          <w:rtl/>
        </w:rPr>
        <w:t xml:space="preserve"> 586.</w:t>
      </w:r>
    </w:p>
    <w:p w:rsidR="00484CAE" w:rsidRPr="000B2B02" w:rsidRDefault="00484CAE" w:rsidP="000B6C81">
      <w:pPr>
        <w:pStyle w:val="libFootnote0"/>
        <w:rPr>
          <w:rtl/>
          <w:lang w:bidi="fa-IR"/>
        </w:rPr>
      </w:pPr>
      <w:r w:rsidRPr="000B2B02">
        <w:rPr>
          <w:rtl/>
        </w:rPr>
        <w:t>(2) بحار الانوار</w:t>
      </w:r>
      <w:r w:rsidR="00015B11">
        <w:rPr>
          <w:rtl/>
        </w:rPr>
        <w:t>:</w:t>
      </w:r>
      <w:r w:rsidRPr="000B2B02">
        <w:rPr>
          <w:rtl/>
        </w:rPr>
        <w:t xml:space="preserve"> 107</w:t>
      </w:r>
      <w:r>
        <w:rPr>
          <w:rtl/>
        </w:rPr>
        <w:t xml:space="preserve"> / </w:t>
      </w:r>
      <w:r w:rsidRPr="000B2B02">
        <w:rPr>
          <w:rtl/>
        </w:rPr>
        <w:t>44.</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الجائر فوضع الناس خطوطهم بعده </w:t>
      </w:r>
      <w:r w:rsidRPr="00484CAE">
        <w:rPr>
          <w:rStyle w:val="libFootnotenumChar"/>
          <w:rtl/>
        </w:rPr>
        <w:t>(1)</w:t>
      </w:r>
      <w:r>
        <w:rPr>
          <w:rtl/>
        </w:rPr>
        <w:t>.</w:t>
      </w:r>
    </w:p>
    <w:p w:rsidR="00484CAE" w:rsidRPr="000B2B02" w:rsidRDefault="00484CAE" w:rsidP="000B6C81">
      <w:pPr>
        <w:pStyle w:val="libNormal"/>
        <w:rPr>
          <w:rtl/>
        </w:rPr>
      </w:pPr>
      <w:r w:rsidRPr="000B2B02">
        <w:rPr>
          <w:rtl/>
        </w:rPr>
        <w:t xml:space="preserve">وقد نال ابن طاووس بفتياه هذه مقاما كبيرا في نفس الكافر المحتل </w:t>
      </w:r>
      <w:r w:rsidRPr="00484CAE">
        <w:rPr>
          <w:rStyle w:val="libFootnotenumChar"/>
          <w:rtl/>
        </w:rPr>
        <w:t>(2)</w:t>
      </w:r>
      <w:r w:rsidRPr="000B2B02">
        <w:rPr>
          <w:rtl/>
        </w:rPr>
        <w:t xml:space="preserve"> فكان نتيجة ذلك أن ( ظفرت بالأمان والإحسان وحقنت فيه دماءنا وحفظت فيه حرمنا وأطفالنا ونساءنا وسلم على أيدينا خلق كثير ) </w:t>
      </w:r>
      <w:r w:rsidRPr="00484CAE">
        <w:rPr>
          <w:rStyle w:val="libFootnotenumChar"/>
          <w:rtl/>
        </w:rPr>
        <w:t>(3)</w:t>
      </w:r>
      <w:r>
        <w:rPr>
          <w:rtl/>
        </w:rPr>
        <w:t>.</w:t>
      </w:r>
    </w:p>
    <w:p w:rsidR="00484CAE" w:rsidRPr="000B2B02" w:rsidRDefault="00484CAE" w:rsidP="000B6C81">
      <w:pPr>
        <w:pStyle w:val="libNormal"/>
        <w:rPr>
          <w:rtl/>
        </w:rPr>
      </w:pPr>
      <w:r w:rsidRPr="000B2B02">
        <w:rPr>
          <w:rtl/>
        </w:rPr>
        <w:t xml:space="preserve">وقد ولى النقابة في سنة 661 </w:t>
      </w:r>
      <w:r w:rsidRPr="00484CAE">
        <w:rPr>
          <w:rStyle w:val="libFootnotenumChar"/>
          <w:rtl/>
        </w:rPr>
        <w:t>(4)</w:t>
      </w:r>
      <w:r w:rsidRPr="000B2B02">
        <w:rPr>
          <w:rtl/>
        </w:rPr>
        <w:t xml:space="preserve"> وعندها جلس في مرتبة خضراء وكان الناس بعد كارثة المغول قد رفعوا السواد ولبسوا اللباس الأخضر فقال الشاعر على بن حمزة العلوي يهنيه</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rPr>
                <w:rtl/>
              </w:rPr>
            </w:pPr>
            <w:r w:rsidRPr="000B2B02">
              <w:rPr>
                <w:rtl/>
              </w:rPr>
              <w:t>فهذا علي نجل موسى بن جعفر</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شبيه علي نجل موسى بن جعفر</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rPr>
                <w:rtl/>
              </w:rPr>
            </w:pPr>
            <w:r w:rsidRPr="000B2B02">
              <w:rPr>
                <w:rtl/>
              </w:rPr>
              <w:t>فذاك بدست للامامة أخضر</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هذا بدست للنقابة أخضر</w:t>
            </w:r>
            <w:r w:rsidRPr="000B6C81">
              <w:rPr>
                <w:rStyle w:val="libPoemTiniChar0"/>
                <w:rtl/>
              </w:rPr>
              <w:br/>
              <w:t> </w:t>
            </w:r>
          </w:p>
        </w:tc>
      </w:tr>
    </w:tbl>
    <w:p w:rsidR="00484CAE" w:rsidRPr="000B2B02" w:rsidRDefault="00484CAE" w:rsidP="000B6C81">
      <w:pPr>
        <w:pStyle w:val="libNormal"/>
        <w:rPr>
          <w:rtl/>
        </w:rPr>
      </w:pPr>
      <w:r w:rsidRPr="000B2B02">
        <w:rPr>
          <w:rtl/>
        </w:rPr>
        <w:t xml:space="preserve">وذلك لأن المأمون العباسي لما عهد بولاية العهد الى الإمام علي بن موسى الرضا </w:t>
      </w:r>
      <w:r w:rsidR="00015B11" w:rsidRPr="00015B11">
        <w:rPr>
          <w:rStyle w:val="libAlaemChar"/>
          <w:rtl/>
        </w:rPr>
        <w:t>عليه‌السلام</w:t>
      </w:r>
      <w:r w:rsidRPr="000B2B02">
        <w:rPr>
          <w:rtl/>
        </w:rPr>
        <w:t xml:space="preserve"> ألبسه لباسا أخضر وأجلسه على وسادتين خضراوين </w:t>
      </w:r>
      <w:r w:rsidRPr="00484CAE">
        <w:rPr>
          <w:rStyle w:val="libFootnotenumChar"/>
          <w:rtl/>
        </w:rPr>
        <w:t>(5)</w:t>
      </w:r>
      <w:r w:rsidRPr="000B2B02">
        <w:rPr>
          <w:rtl/>
        </w:rPr>
        <w:t xml:space="preserve"> وغير السواد وهو شعار الدولة العباسية وأمر بلباس اللون الأخضر فلبسه الناس ولبسه النقيب من بعد ذلك في عهد السلطان هلاكو خان.</w:t>
      </w:r>
      <w:r>
        <w:rPr>
          <w:rFonts w:hint="cs"/>
          <w:rtl/>
        </w:rPr>
        <w:t xml:space="preserve"> </w:t>
      </w:r>
      <w:r w:rsidRPr="000B2B02">
        <w:rPr>
          <w:rtl/>
        </w:rPr>
        <w:t>المتوفى سنة 663.</w:t>
      </w:r>
    </w:p>
    <w:p w:rsidR="00484CAE" w:rsidRPr="000B2B02" w:rsidRDefault="00484CAE" w:rsidP="000B6C81">
      <w:pPr>
        <w:pStyle w:val="libNormal"/>
        <w:rPr>
          <w:rtl/>
        </w:rPr>
      </w:pPr>
      <w:r w:rsidRPr="000B2B02">
        <w:rPr>
          <w:rtl/>
        </w:rPr>
        <w:t>وقد أخذ السيد أبو الفضائل المذكور وجماعة من العلماء وابن أخيه مجد الدين محمد الأمان من هلاكو لأهل الحلة والكوفة والمشهدين الشريفين من القتل فإنهم توجهوا الى بغداد سنة 656 وأهدى السيد مجد الدين مؤلفه كتاب البشارة الى هلاكو فأعطاهم الأمان ورد الى مجد الدين محمد النقابة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الاداب السلطانية</w:t>
      </w:r>
      <w:r w:rsidR="00015B11">
        <w:rPr>
          <w:rtl/>
        </w:rPr>
        <w:t>:</w:t>
      </w:r>
      <w:r w:rsidRPr="000B2B02">
        <w:rPr>
          <w:rtl/>
        </w:rPr>
        <w:t xml:space="preserve"> 11.</w:t>
      </w:r>
    </w:p>
    <w:p w:rsidR="00484CAE" w:rsidRPr="000B2B02" w:rsidRDefault="00484CAE" w:rsidP="000B6C81">
      <w:pPr>
        <w:pStyle w:val="libFootnote0"/>
        <w:rPr>
          <w:rtl/>
          <w:lang w:bidi="fa-IR"/>
        </w:rPr>
      </w:pPr>
      <w:r w:rsidRPr="000B2B02">
        <w:rPr>
          <w:rtl/>
        </w:rPr>
        <w:t>(2) السيد علي آل طاووس</w:t>
      </w:r>
      <w:r w:rsidR="00015B11">
        <w:rPr>
          <w:rtl/>
        </w:rPr>
        <w:t>:</w:t>
      </w:r>
      <w:r w:rsidRPr="000B2B02">
        <w:rPr>
          <w:rtl/>
        </w:rPr>
        <w:t xml:space="preserve"> 11 للشيخ محمد حسن آل ياسين.</w:t>
      </w:r>
    </w:p>
    <w:p w:rsidR="00484CAE" w:rsidRPr="000B2B02" w:rsidRDefault="00484CAE" w:rsidP="000B6C81">
      <w:pPr>
        <w:pStyle w:val="libFootnote0"/>
        <w:rPr>
          <w:rtl/>
          <w:lang w:bidi="fa-IR"/>
        </w:rPr>
      </w:pPr>
      <w:r w:rsidRPr="000B2B02">
        <w:rPr>
          <w:rtl/>
        </w:rPr>
        <w:t>(3) الاقبال</w:t>
      </w:r>
      <w:r w:rsidR="00015B11">
        <w:rPr>
          <w:rtl/>
        </w:rPr>
        <w:t>:</w:t>
      </w:r>
      <w:r w:rsidRPr="000B2B02">
        <w:rPr>
          <w:rtl/>
        </w:rPr>
        <w:t xml:space="preserve"> 588.</w:t>
      </w:r>
    </w:p>
    <w:p w:rsidR="00484CAE" w:rsidRPr="000B2B02" w:rsidRDefault="00484CAE" w:rsidP="000B6C81">
      <w:pPr>
        <w:pStyle w:val="libFootnote0"/>
        <w:rPr>
          <w:rtl/>
          <w:lang w:bidi="fa-IR"/>
        </w:rPr>
      </w:pPr>
      <w:r w:rsidRPr="000B2B02">
        <w:rPr>
          <w:rtl/>
        </w:rPr>
        <w:t>(4) الحوادث الجامعة</w:t>
      </w:r>
      <w:r w:rsidR="00015B11">
        <w:rPr>
          <w:rtl/>
        </w:rPr>
        <w:t>:</w:t>
      </w:r>
      <w:r w:rsidRPr="000B2B02">
        <w:rPr>
          <w:rtl/>
        </w:rPr>
        <w:t xml:space="preserve"> 350.</w:t>
      </w:r>
    </w:p>
    <w:p w:rsidR="00484CAE" w:rsidRPr="000B2B02" w:rsidRDefault="00484CAE" w:rsidP="000B6C81">
      <w:pPr>
        <w:pStyle w:val="libFootnote0"/>
        <w:rPr>
          <w:rtl/>
          <w:lang w:bidi="fa-IR"/>
        </w:rPr>
      </w:pPr>
      <w:r w:rsidRPr="000B2B02">
        <w:rPr>
          <w:rtl/>
        </w:rPr>
        <w:t>(5) غاية الاختصار عنه موارد الاتحاف</w:t>
      </w:r>
      <w:r w:rsidR="00015B11">
        <w:rPr>
          <w:rtl/>
        </w:rPr>
        <w:t>:</w:t>
      </w:r>
      <w:r w:rsidRPr="000B2B02">
        <w:rPr>
          <w:rtl/>
        </w:rPr>
        <w:t xml:space="preserve"> 1</w:t>
      </w:r>
      <w:r>
        <w:rPr>
          <w:rtl/>
        </w:rPr>
        <w:t xml:space="preserve"> / </w:t>
      </w:r>
      <w:r w:rsidRPr="000B2B02">
        <w:rPr>
          <w:rtl/>
        </w:rPr>
        <w:t>107.</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بالفرات ولم تطل أيامه في النقابة وتوفي سنة 656. انظر القصة في كشف اليقين في فضائل أمير المؤمنين المبحث الثالث للعلامة الحلي والحوادث الجامعة لابن الفوطي</w:t>
      </w:r>
      <w:r w:rsidR="00015B11">
        <w:rPr>
          <w:rtl/>
        </w:rPr>
        <w:t>:</w:t>
      </w:r>
      <w:r w:rsidRPr="000B2B02">
        <w:rPr>
          <w:rtl/>
        </w:rPr>
        <w:t xml:space="preserve"> 330 توفي المترجم له كما مرّ في بكرة الاثنين خامس ذي القعدة سنة 664 ه‍ واختلف المترجمون في موضع قبره فقيل إنه في آخر بساتين ( الجامعين ) بالحلة مشهد يعرف بقبر السيد علي ابن طاووس يزوره الناس وقيل أنه دفن بالكاظمية وقال إبن الفوطى في حوادثه ص 330 إنه حمل الى مشهد جده علي </w:t>
      </w:r>
      <w:r w:rsidR="001703AA">
        <w:rPr>
          <w:rtl/>
        </w:rPr>
        <w:t>عليه السلام</w:t>
      </w:r>
      <w:r w:rsidRPr="000B2B02">
        <w:rPr>
          <w:rtl/>
        </w:rPr>
        <w:t xml:space="preserve"> فيجوز أنه نقل بعد دفنه من الحلة الى النجف الأشرف والأثر الموجود هو موضع تربته وإذا تحقق هذا فالقبر الموجود في الحلة هو قبر ولده أبي القاسم رضي الدين علي بن طاووس فإن اسمه وكنيته كاسم أبيه وكنيته وكان يلقب بلقبه في حياته </w:t>
      </w:r>
      <w:r w:rsidRPr="00484CAE">
        <w:rPr>
          <w:rStyle w:val="libFootnotenumChar"/>
          <w:rtl/>
        </w:rPr>
        <w:t>(1)</w:t>
      </w:r>
      <w:r>
        <w:rPr>
          <w:rtl/>
        </w:rPr>
        <w:t>.</w:t>
      </w:r>
    </w:p>
    <w:p w:rsidR="00484CAE" w:rsidRPr="000B2B02" w:rsidRDefault="00484CAE" w:rsidP="000B6C81">
      <w:pPr>
        <w:pStyle w:val="libNormal"/>
        <w:rPr>
          <w:rtl/>
        </w:rPr>
      </w:pPr>
      <w:r w:rsidRPr="000B2B02">
        <w:rPr>
          <w:rtl/>
        </w:rPr>
        <w:t>وقد أرخ وفاته العلامة السيد مهدي بحر العلوم بقوله</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rPr>
                <w:rtl/>
              </w:rPr>
            </w:pPr>
            <w:r w:rsidRPr="000B2B02">
              <w:rPr>
                <w:rtl/>
              </w:rPr>
              <w:t>فقيه أهل البيت ذو الشمائل</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هو ابن طاووس أبو الفضائل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rPr>
                <w:rtl/>
              </w:rPr>
            </w:pPr>
            <w:r w:rsidRPr="000B2B02">
              <w:rPr>
                <w:rtl/>
              </w:rPr>
              <w:t>هو ابن موسى شيخ ابن داود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في باخع مضى الى الخلود </w:t>
            </w:r>
            <w:r w:rsidRPr="00484CAE">
              <w:rPr>
                <w:rStyle w:val="libFootnotenumChar"/>
                <w:rtl/>
              </w:rPr>
              <w:t>(2)</w:t>
            </w:r>
            <w:r w:rsidRPr="000B6C81">
              <w:rPr>
                <w:rStyle w:val="libPoemTiniChar0"/>
                <w:rtl/>
              </w:rPr>
              <w:br/>
              <w:t> </w:t>
            </w:r>
          </w:p>
        </w:tc>
      </w:tr>
    </w:tbl>
    <w:p w:rsidR="00484CAE" w:rsidRPr="000B2B02" w:rsidRDefault="00484CAE" w:rsidP="000B6C81">
      <w:pPr>
        <w:pStyle w:val="libNormal"/>
        <w:rPr>
          <w:rtl/>
        </w:rPr>
      </w:pPr>
      <w:r w:rsidRPr="000B2B02">
        <w:rPr>
          <w:rtl/>
        </w:rPr>
        <w:t>وقد ذكر المترجمون له أنه كان شاعرا ولم يعثر على شعر له سوى أبيات هي منسوبة له وربما كان قد أنشدها وهي</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rPr>
                <w:rtl/>
              </w:rPr>
            </w:pPr>
            <w:r w:rsidRPr="000B2B02">
              <w:rPr>
                <w:rtl/>
              </w:rPr>
              <w:t>خبت نار العلى بعد اشتعال</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نادى الخير حي على الزوال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rPr>
                <w:rtl/>
              </w:rPr>
            </w:pPr>
            <w:r w:rsidRPr="000B2B02">
              <w:rPr>
                <w:rtl/>
              </w:rPr>
              <w:t>عد منا الجود إلا في الأماني</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إلا في الدفاتر والأمالي</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rPr>
                <w:rtl/>
              </w:rPr>
            </w:pPr>
            <w:r w:rsidRPr="000B2B02">
              <w:rPr>
                <w:rtl/>
              </w:rPr>
              <w:t>فيا ليت الدفاتر كن قوما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فأثرى الناس من كرم الخصال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rPr>
                <w:rtl/>
              </w:rPr>
            </w:pPr>
            <w:r>
              <w:rPr>
                <w:rtl/>
              </w:rPr>
              <w:t>و</w:t>
            </w:r>
            <w:r w:rsidRPr="000B2B02">
              <w:rPr>
                <w:rtl/>
              </w:rPr>
              <w:t>لو أني جعلت أمير جيش</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لما حاربت إلا بالسؤال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rPr>
                <w:rtl/>
              </w:rPr>
            </w:pPr>
            <w:r w:rsidRPr="000B2B02">
              <w:rPr>
                <w:rtl/>
              </w:rPr>
              <w:t>لأن الناس ينهزمون منه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 xml:space="preserve">قد ثبتوا لأطراف العوالي </w:t>
            </w:r>
            <w:r w:rsidRPr="00484CAE">
              <w:rPr>
                <w:rStyle w:val="libFootnotenumChar"/>
                <w:rtl/>
              </w:rPr>
              <w:t>(3)</w:t>
            </w:r>
            <w:r w:rsidRPr="000B6C81">
              <w:rPr>
                <w:rStyle w:val="libPoemTiniChar0"/>
                <w:rtl/>
              </w:rPr>
              <w:br/>
              <w:t> </w:t>
            </w:r>
          </w:p>
        </w:tc>
      </w:tr>
    </w:tbl>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البابليات</w:t>
      </w:r>
      <w:r w:rsidR="00015B11">
        <w:rPr>
          <w:rtl/>
        </w:rPr>
        <w:t>:</w:t>
      </w:r>
      <w:r w:rsidRPr="000B2B02">
        <w:rPr>
          <w:rtl/>
        </w:rPr>
        <w:t xml:space="preserve"> 1</w:t>
      </w:r>
      <w:r>
        <w:rPr>
          <w:rtl/>
        </w:rPr>
        <w:t xml:space="preserve"> / </w:t>
      </w:r>
      <w:r w:rsidRPr="000B2B02">
        <w:rPr>
          <w:rtl/>
        </w:rPr>
        <w:t>66.</w:t>
      </w:r>
    </w:p>
    <w:p w:rsidR="00484CAE" w:rsidRPr="000B2B02" w:rsidRDefault="00484CAE" w:rsidP="000B6C81">
      <w:pPr>
        <w:pStyle w:val="libFootnote0"/>
        <w:rPr>
          <w:rtl/>
          <w:lang w:bidi="fa-IR"/>
        </w:rPr>
      </w:pPr>
      <w:r w:rsidRPr="000B2B02">
        <w:rPr>
          <w:rtl/>
        </w:rPr>
        <w:t>(2) عن موارد الاتحاف</w:t>
      </w:r>
      <w:r w:rsidR="00015B11">
        <w:rPr>
          <w:rtl/>
        </w:rPr>
        <w:t>:</w:t>
      </w:r>
      <w:r w:rsidRPr="000B2B02">
        <w:rPr>
          <w:rtl/>
        </w:rPr>
        <w:t xml:space="preserve"> 1</w:t>
      </w:r>
      <w:r>
        <w:rPr>
          <w:rtl/>
        </w:rPr>
        <w:t xml:space="preserve"> / </w:t>
      </w:r>
      <w:r w:rsidRPr="000B2B02">
        <w:rPr>
          <w:rtl/>
        </w:rPr>
        <w:t>110.</w:t>
      </w:r>
    </w:p>
    <w:p w:rsidR="00484CAE" w:rsidRPr="000B2B02" w:rsidRDefault="00484CAE" w:rsidP="000B6C81">
      <w:pPr>
        <w:pStyle w:val="libFootnote0"/>
        <w:rPr>
          <w:rtl/>
          <w:lang w:bidi="fa-IR"/>
        </w:rPr>
      </w:pPr>
      <w:r w:rsidRPr="000B2B02">
        <w:rPr>
          <w:rtl/>
        </w:rPr>
        <w:t>(3) غاية الاختصار عنه موارد الاتحاف</w:t>
      </w:r>
      <w:r w:rsidR="00015B11">
        <w:rPr>
          <w:rtl/>
        </w:rPr>
        <w:t>:</w:t>
      </w:r>
      <w:r w:rsidRPr="000B2B02">
        <w:rPr>
          <w:rtl/>
        </w:rPr>
        <w:t xml:space="preserve"> 1</w:t>
      </w:r>
      <w:r>
        <w:rPr>
          <w:rtl/>
        </w:rPr>
        <w:t xml:space="preserve"> / </w:t>
      </w:r>
      <w:r w:rsidRPr="000B2B02">
        <w:rPr>
          <w:rtl/>
        </w:rPr>
        <w:t>108.</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خلف من البنين</w:t>
      </w:r>
      <w:r w:rsidR="00015B11">
        <w:rPr>
          <w:rtl/>
        </w:rPr>
        <w:t>:</w:t>
      </w:r>
      <w:r w:rsidRPr="000B2B02">
        <w:rPr>
          <w:rtl/>
        </w:rPr>
        <w:t xml:space="preserve"> صفي الدين محمدا ولقبه المصطفى مات دارجا والنقيب رضي الدين عليا وقد شارك اباه في الاسم واللقب </w:t>
      </w:r>
      <w:r w:rsidRPr="00484CAE">
        <w:rPr>
          <w:rStyle w:val="libFootnotenumChar"/>
          <w:rtl/>
        </w:rPr>
        <w:t>(1)</w:t>
      </w:r>
      <w:r>
        <w:rPr>
          <w:rtl/>
        </w:rPr>
        <w:t>.</w:t>
      </w:r>
    </w:p>
    <w:p w:rsidR="00484CAE" w:rsidRPr="000B2B02" w:rsidRDefault="00484CAE" w:rsidP="00387208">
      <w:pPr>
        <w:pStyle w:val="libBold1"/>
        <w:rPr>
          <w:rtl/>
        </w:rPr>
      </w:pPr>
      <w:bookmarkStart w:id="3" w:name="_Toc325709414"/>
      <w:r w:rsidRPr="000B2B02">
        <w:rPr>
          <w:rtl/>
        </w:rPr>
        <w:t>مشايخه</w:t>
      </w:r>
      <w:r w:rsidR="00015B11">
        <w:rPr>
          <w:rtl/>
        </w:rPr>
        <w:t>:</w:t>
      </w:r>
      <w:bookmarkEnd w:id="3"/>
      <w:r w:rsidRPr="000B2B02">
        <w:rPr>
          <w:rtl/>
        </w:rPr>
        <w:t xml:space="preserve"> </w:t>
      </w:r>
    </w:p>
    <w:p w:rsidR="00484CAE" w:rsidRPr="000B2B02" w:rsidRDefault="00484CAE" w:rsidP="000B6C81">
      <w:pPr>
        <w:pStyle w:val="libNormal"/>
        <w:rPr>
          <w:rtl/>
        </w:rPr>
      </w:pPr>
      <w:r w:rsidRPr="000B2B02">
        <w:rPr>
          <w:rtl/>
        </w:rPr>
        <w:t>1</w:t>
      </w:r>
      <w:r w:rsidR="00015B11">
        <w:rPr>
          <w:rtl/>
        </w:rPr>
        <w:t xml:space="preserve"> - </w:t>
      </w:r>
      <w:r w:rsidRPr="000B2B02">
        <w:rPr>
          <w:rtl/>
        </w:rPr>
        <w:t>الشيخ الحسين بن احمد السوراوي.</w:t>
      </w:r>
    </w:p>
    <w:p w:rsidR="00484CAE" w:rsidRPr="000B2B02" w:rsidRDefault="00484CAE" w:rsidP="000B6C81">
      <w:pPr>
        <w:pStyle w:val="libNormal"/>
        <w:rPr>
          <w:rtl/>
        </w:rPr>
      </w:pPr>
      <w:r w:rsidRPr="000B2B02">
        <w:rPr>
          <w:rtl/>
        </w:rPr>
        <w:t>2</w:t>
      </w:r>
      <w:r w:rsidR="00015B11">
        <w:rPr>
          <w:rtl/>
        </w:rPr>
        <w:t xml:space="preserve"> - </w:t>
      </w:r>
      <w:r w:rsidRPr="000B2B02">
        <w:rPr>
          <w:rtl/>
        </w:rPr>
        <w:t>الشيخ ابو الحسن علي بن يحيى الحناط.</w:t>
      </w:r>
    </w:p>
    <w:p w:rsidR="00484CAE" w:rsidRPr="000B2B02" w:rsidRDefault="00484CAE" w:rsidP="000B6C81">
      <w:pPr>
        <w:pStyle w:val="libNormal"/>
        <w:rPr>
          <w:rtl/>
        </w:rPr>
      </w:pPr>
      <w:r w:rsidRPr="000B2B02">
        <w:rPr>
          <w:rtl/>
        </w:rPr>
        <w:t>3</w:t>
      </w:r>
      <w:r w:rsidR="00015B11">
        <w:rPr>
          <w:rtl/>
        </w:rPr>
        <w:t xml:space="preserve"> - </w:t>
      </w:r>
      <w:r w:rsidRPr="000B2B02">
        <w:rPr>
          <w:rtl/>
        </w:rPr>
        <w:t>الشيخ ابو السعادات اسعد بن عبد القاهر الاصفهاني مؤلف ( رشح الولاء )</w:t>
      </w:r>
      <w:r>
        <w:rPr>
          <w:rtl/>
        </w:rPr>
        <w:t>.</w:t>
      </w:r>
    </w:p>
    <w:p w:rsidR="00484CAE" w:rsidRPr="000B2B02" w:rsidRDefault="00484CAE" w:rsidP="000B6C81">
      <w:pPr>
        <w:pStyle w:val="libNormal"/>
        <w:rPr>
          <w:rtl/>
        </w:rPr>
      </w:pPr>
      <w:r w:rsidRPr="000B2B02">
        <w:rPr>
          <w:rtl/>
        </w:rPr>
        <w:t>4</w:t>
      </w:r>
      <w:r w:rsidR="00015B11">
        <w:rPr>
          <w:rtl/>
        </w:rPr>
        <w:t xml:space="preserve"> - </w:t>
      </w:r>
      <w:r w:rsidRPr="000B2B02">
        <w:rPr>
          <w:rtl/>
        </w:rPr>
        <w:t>الشيخ نجيب الدين بن نما.</w:t>
      </w:r>
    </w:p>
    <w:p w:rsidR="00484CAE" w:rsidRPr="000B2B02" w:rsidRDefault="00484CAE" w:rsidP="000B6C81">
      <w:pPr>
        <w:pStyle w:val="libNormal"/>
        <w:rPr>
          <w:rtl/>
        </w:rPr>
      </w:pPr>
      <w:r w:rsidRPr="000B2B02">
        <w:rPr>
          <w:rtl/>
        </w:rPr>
        <w:t>5</w:t>
      </w:r>
      <w:r w:rsidR="00015B11">
        <w:rPr>
          <w:rtl/>
        </w:rPr>
        <w:t xml:space="preserve"> - </w:t>
      </w:r>
      <w:r w:rsidRPr="000B2B02">
        <w:rPr>
          <w:rtl/>
        </w:rPr>
        <w:t>السيد شمس الدين فخار بن معد الموسوي.</w:t>
      </w:r>
    </w:p>
    <w:p w:rsidR="00484CAE" w:rsidRPr="000B2B02" w:rsidRDefault="00484CAE" w:rsidP="000B6C81">
      <w:pPr>
        <w:pStyle w:val="libNormal"/>
        <w:rPr>
          <w:rtl/>
        </w:rPr>
      </w:pPr>
      <w:r w:rsidRPr="000B2B02">
        <w:rPr>
          <w:rtl/>
        </w:rPr>
        <w:t>6</w:t>
      </w:r>
      <w:r w:rsidR="00015B11">
        <w:rPr>
          <w:rtl/>
        </w:rPr>
        <w:t xml:space="preserve"> - </w:t>
      </w:r>
      <w:r w:rsidRPr="000B2B02">
        <w:rPr>
          <w:rtl/>
        </w:rPr>
        <w:t>السيد صفي الدين محمد بن معد الموسوي.</w:t>
      </w:r>
    </w:p>
    <w:p w:rsidR="00484CAE" w:rsidRPr="000B2B02" w:rsidRDefault="00484CAE" w:rsidP="000B6C81">
      <w:pPr>
        <w:pStyle w:val="libNormal"/>
        <w:rPr>
          <w:rtl/>
        </w:rPr>
      </w:pPr>
      <w:r w:rsidRPr="000B2B02">
        <w:rPr>
          <w:rtl/>
        </w:rPr>
        <w:t>7</w:t>
      </w:r>
      <w:r w:rsidR="00015B11">
        <w:rPr>
          <w:rtl/>
        </w:rPr>
        <w:t xml:space="preserve"> - </w:t>
      </w:r>
      <w:r w:rsidRPr="000B2B02">
        <w:rPr>
          <w:rtl/>
        </w:rPr>
        <w:t>الشيخ تاج الدين الحسن بن الدربي.</w:t>
      </w:r>
    </w:p>
    <w:p w:rsidR="00484CAE" w:rsidRPr="000B2B02" w:rsidRDefault="00484CAE" w:rsidP="000B6C81">
      <w:pPr>
        <w:pStyle w:val="libNormal"/>
        <w:rPr>
          <w:rtl/>
        </w:rPr>
      </w:pPr>
      <w:r w:rsidRPr="000B2B02">
        <w:rPr>
          <w:rtl/>
        </w:rPr>
        <w:t>8</w:t>
      </w:r>
      <w:r w:rsidR="00015B11">
        <w:rPr>
          <w:rtl/>
        </w:rPr>
        <w:t xml:space="preserve"> - </w:t>
      </w:r>
      <w:r w:rsidRPr="000B2B02">
        <w:rPr>
          <w:rtl/>
        </w:rPr>
        <w:t>الشيخ سديد الدين سالم بن محفوظ بن غزيرة السوراوي.</w:t>
      </w:r>
    </w:p>
    <w:p w:rsidR="00484CAE" w:rsidRPr="000B2B02" w:rsidRDefault="00484CAE" w:rsidP="000B6C81">
      <w:pPr>
        <w:pStyle w:val="libNormal"/>
        <w:rPr>
          <w:rtl/>
        </w:rPr>
      </w:pPr>
      <w:r w:rsidRPr="000B2B02">
        <w:rPr>
          <w:rtl/>
        </w:rPr>
        <w:t>9</w:t>
      </w:r>
      <w:r w:rsidR="00015B11">
        <w:rPr>
          <w:rtl/>
        </w:rPr>
        <w:t xml:space="preserve"> - </w:t>
      </w:r>
      <w:r w:rsidRPr="000B2B02">
        <w:rPr>
          <w:rtl/>
        </w:rPr>
        <w:t>السيد ابو حامد محي الدين محمد بن عبد الله بن زهرة الحلبي ابن اخ صاحب الغنية.</w:t>
      </w:r>
    </w:p>
    <w:p w:rsidR="00484CAE" w:rsidRPr="000B2B02" w:rsidRDefault="00484CAE" w:rsidP="000B6C81">
      <w:pPr>
        <w:pStyle w:val="libNormal"/>
        <w:rPr>
          <w:rtl/>
        </w:rPr>
      </w:pPr>
      <w:r w:rsidRPr="000B2B02">
        <w:rPr>
          <w:rtl/>
        </w:rPr>
        <w:t>10</w:t>
      </w:r>
      <w:r w:rsidR="00015B11">
        <w:rPr>
          <w:rtl/>
        </w:rPr>
        <w:t xml:space="preserve"> - </w:t>
      </w:r>
      <w:r w:rsidRPr="000B2B02">
        <w:rPr>
          <w:rtl/>
        </w:rPr>
        <w:t>الشيخ نجيب الدين يحيى بن محمد السوراوي</w:t>
      </w:r>
    </w:p>
    <w:p w:rsidR="00484CAE" w:rsidRPr="000B2B02" w:rsidRDefault="00484CAE" w:rsidP="000B6C81">
      <w:pPr>
        <w:pStyle w:val="libNormal"/>
        <w:rPr>
          <w:rtl/>
        </w:rPr>
      </w:pPr>
      <w:r w:rsidRPr="000B2B02">
        <w:rPr>
          <w:rtl/>
        </w:rPr>
        <w:t>وقد ذكر تفاصيل هؤلاء العشرة في خاتمة مستدرك الوسائل ص 472.</w:t>
      </w:r>
    </w:p>
    <w:p w:rsidR="00484CAE" w:rsidRPr="000B2B02" w:rsidRDefault="00484CAE" w:rsidP="000B6C81">
      <w:pPr>
        <w:pStyle w:val="libNormal"/>
        <w:rPr>
          <w:rtl/>
        </w:rPr>
      </w:pPr>
      <w:r w:rsidRPr="000B2B02">
        <w:rPr>
          <w:rtl/>
        </w:rPr>
        <w:t>11</w:t>
      </w:r>
      <w:r w:rsidR="00015B11">
        <w:rPr>
          <w:rtl/>
        </w:rPr>
        <w:t xml:space="preserve"> - </w:t>
      </w:r>
      <w:r w:rsidRPr="000B2B02">
        <w:rPr>
          <w:rtl/>
        </w:rPr>
        <w:t>السيد كمال الدين حيدر بن محمد بن زيد بن محمد بن عبد الله الحسيني قرأ عليه في يوم السبت السادس عشر من جمادى الثانية 620 كما ذكر في الباب 194 من كتاب اليقين.</w:t>
      </w:r>
    </w:p>
    <w:p w:rsidR="00484CAE" w:rsidRPr="000B2B02" w:rsidRDefault="00484CAE" w:rsidP="000B6C81">
      <w:pPr>
        <w:pStyle w:val="libNormal"/>
        <w:rPr>
          <w:rtl/>
        </w:rPr>
      </w:pPr>
      <w:r w:rsidRPr="000B2B02">
        <w:rPr>
          <w:rtl/>
        </w:rPr>
        <w:t>12</w:t>
      </w:r>
      <w:r w:rsidR="00015B11">
        <w:rPr>
          <w:rtl/>
        </w:rPr>
        <w:t xml:space="preserve"> - </w:t>
      </w:r>
      <w:r w:rsidRPr="000B2B02">
        <w:rPr>
          <w:rtl/>
        </w:rPr>
        <w:t>ومن مشايخه من العامة محب الدين محمد بن محمود المعروف بابن النجار البغدادي المتوفى 643 صاحب ذيل تاريخ بغداد كما جاء في الاقبال</w:t>
      </w:r>
      <w:r w:rsidR="00015B11">
        <w:rPr>
          <w:rtl/>
        </w:rPr>
        <w:t>:</w:t>
      </w:r>
      <w:r w:rsidRPr="000B2B02">
        <w:rPr>
          <w:rtl/>
        </w:rPr>
        <w:t xml:space="preserve"> 585 وسعد السعود</w:t>
      </w:r>
      <w:r w:rsidR="00015B11">
        <w:rPr>
          <w:rtl/>
        </w:rPr>
        <w:t>:</w:t>
      </w:r>
      <w:r w:rsidRPr="000B2B02">
        <w:rPr>
          <w:rtl/>
        </w:rPr>
        <w:t xml:space="preserve"> 73.</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عمدة الطالب</w:t>
      </w:r>
      <w:r w:rsidR="00015B11">
        <w:rPr>
          <w:rtl/>
        </w:rPr>
        <w:t>:</w:t>
      </w:r>
      <w:r w:rsidRPr="000B2B02">
        <w:rPr>
          <w:rtl/>
        </w:rPr>
        <w:t xml:space="preserve"> 191.</w:t>
      </w:r>
    </w:p>
    <w:p w:rsidR="00484CAE" w:rsidRDefault="00484CAE" w:rsidP="00484CAE">
      <w:pPr>
        <w:pStyle w:val="libNormal"/>
        <w:rPr>
          <w:rtl/>
        </w:rPr>
      </w:pPr>
      <w:r>
        <w:rPr>
          <w:rtl/>
        </w:rPr>
        <w:br w:type="page"/>
      </w:r>
    </w:p>
    <w:p w:rsidR="00484CAE" w:rsidRPr="000B2B02" w:rsidRDefault="00484CAE" w:rsidP="00387208">
      <w:pPr>
        <w:pStyle w:val="libBold1"/>
        <w:rPr>
          <w:rtl/>
        </w:rPr>
      </w:pPr>
      <w:bookmarkStart w:id="4" w:name="_Toc325709415"/>
      <w:r w:rsidRPr="000B2B02">
        <w:rPr>
          <w:rtl/>
        </w:rPr>
        <w:lastRenderedPageBreak/>
        <w:t>تلامذته</w:t>
      </w:r>
      <w:r w:rsidR="00015B11">
        <w:rPr>
          <w:rtl/>
        </w:rPr>
        <w:t>:</w:t>
      </w:r>
      <w:bookmarkEnd w:id="4"/>
      <w:r w:rsidRPr="000B2B02">
        <w:rPr>
          <w:rtl/>
        </w:rPr>
        <w:t xml:space="preserve"> </w:t>
      </w:r>
    </w:p>
    <w:p w:rsidR="00484CAE" w:rsidRPr="000B2B02" w:rsidRDefault="00484CAE" w:rsidP="000B6C81">
      <w:pPr>
        <w:pStyle w:val="libNormal"/>
        <w:rPr>
          <w:rtl/>
        </w:rPr>
      </w:pPr>
      <w:r w:rsidRPr="000B2B02">
        <w:rPr>
          <w:rtl/>
        </w:rPr>
        <w:t>وهم كثيرون نذكر منهم</w:t>
      </w:r>
      <w:r w:rsidR="00015B11">
        <w:rPr>
          <w:rtl/>
        </w:rPr>
        <w:t>:</w:t>
      </w:r>
    </w:p>
    <w:p w:rsidR="00484CAE" w:rsidRPr="000B2B02" w:rsidRDefault="00484CAE" w:rsidP="000B6C81">
      <w:pPr>
        <w:pStyle w:val="libNormal"/>
        <w:rPr>
          <w:rtl/>
        </w:rPr>
      </w:pPr>
      <w:r w:rsidRPr="000B2B02">
        <w:rPr>
          <w:rtl/>
        </w:rPr>
        <w:t>1</w:t>
      </w:r>
      <w:r w:rsidR="00015B11">
        <w:rPr>
          <w:rtl/>
        </w:rPr>
        <w:t xml:space="preserve"> - </w:t>
      </w:r>
      <w:r w:rsidRPr="000B2B02">
        <w:rPr>
          <w:rtl/>
        </w:rPr>
        <w:t>الشيخ جمال الدين يوسف بن حاتم الشامي.</w:t>
      </w:r>
    </w:p>
    <w:p w:rsidR="00484CAE" w:rsidRPr="000B2B02" w:rsidRDefault="00484CAE" w:rsidP="000B6C81">
      <w:pPr>
        <w:pStyle w:val="libNormal"/>
        <w:rPr>
          <w:rtl/>
        </w:rPr>
      </w:pPr>
      <w:r w:rsidRPr="000B2B02">
        <w:rPr>
          <w:rtl/>
        </w:rPr>
        <w:t>2</w:t>
      </w:r>
      <w:r w:rsidR="00015B11">
        <w:rPr>
          <w:rtl/>
        </w:rPr>
        <w:t xml:space="preserve"> - </w:t>
      </w:r>
      <w:r w:rsidRPr="000B2B02">
        <w:rPr>
          <w:rtl/>
        </w:rPr>
        <w:t>العلامة الحلي جمال الدين الحسن بن يوسف.</w:t>
      </w:r>
    </w:p>
    <w:p w:rsidR="00484CAE" w:rsidRPr="000B2B02" w:rsidRDefault="00484CAE" w:rsidP="000B6C81">
      <w:pPr>
        <w:pStyle w:val="libNormal"/>
        <w:rPr>
          <w:rtl/>
        </w:rPr>
      </w:pPr>
      <w:r w:rsidRPr="000B2B02">
        <w:rPr>
          <w:rtl/>
        </w:rPr>
        <w:t>3</w:t>
      </w:r>
      <w:r w:rsidR="00015B11">
        <w:rPr>
          <w:rtl/>
        </w:rPr>
        <w:t xml:space="preserve"> - </w:t>
      </w:r>
      <w:r w:rsidRPr="000B2B02">
        <w:rPr>
          <w:rtl/>
        </w:rPr>
        <w:t>ابن اخيه السيد غياث الدين عبد الكريم.</w:t>
      </w:r>
    </w:p>
    <w:p w:rsidR="00484CAE" w:rsidRPr="000B2B02" w:rsidRDefault="00484CAE" w:rsidP="000B6C81">
      <w:pPr>
        <w:pStyle w:val="libNormal"/>
        <w:rPr>
          <w:rtl/>
        </w:rPr>
      </w:pPr>
      <w:r w:rsidRPr="000B2B02">
        <w:rPr>
          <w:rtl/>
        </w:rPr>
        <w:t>4</w:t>
      </w:r>
      <w:r w:rsidR="00015B11">
        <w:rPr>
          <w:rtl/>
        </w:rPr>
        <w:t xml:space="preserve"> - </w:t>
      </w:r>
      <w:r w:rsidRPr="000B2B02">
        <w:rPr>
          <w:rtl/>
        </w:rPr>
        <w:t>الشيخ تقي الدين الحسن بن داود صاحب ( الرجال )</w:t>
      </w:r>
      <w:r>
        <w:rPr>
          <w:rtl/>
        </w:rPr>
        <w:t>.</w:t>
      </w:r>
    </w:p>
    <w:p w:rsidR="00484CAE" w:rsidRPr="000B2B02" w:rsidRDefault="00484CAE" w:rsidP="000B6C81">
      <w:pPr>
        <w:pStyle w:val="libNormal"/>
        <w:rPr>
          <w:rtl/>
        </w:rPr>
      </w:pPr>
      <w:r w:rsidRPr="000B2B02">
        <w:rPr>
          <w:rtl/>
        </w:rPr>
        <w:t>5</w:t>
      </w:r>
      <w:r w:rsidR="00015B11">
        <w:rPr>
          <w:rtl/>
        </w:rPr>
        <w:t xml:space="preserve"> - </w:t>
      </w:r>
      <w:r w:rsidRPr="000B2B02">
        <w:rPr>
          <w:rtl/>
        </w:rPr>
        <w:t>الشيخ محمد بن أحمد بن صالح القسيني.</w:t>
      </w:r>
    </w:p>
    <w:p w:rsidR="00484CAE" w:rsidRPr="000B2B02" w:rsidRDefault="00484CAE" w:rsidP="000B6C81">
      <w:pPr>
        <w:pStyle w:val="libNormal"/>
        <w:rPr>
          <w:rtl/>
        </w:rPr>
      </w:pPr>
      <w:r w:rsidRPr="000B2B02">
        <w:rPr>
          <w:rtl/>
        </w:rPr>
        <w:t>6</w:t>
      </w:r>
      <w:r w:rsidR="00015B11">
        <w:rPr>
          <w:rtl/>
        </w:rPr>
        <w:t xml:space="preserve"> - </w:t>
      </w:r>
      <w:r w:rsidRPr="000B2B02">
        <w:rPr>
          <w:rtl/>
        </w:rPr>
        <w:t>اولاده الشيخ ابراهيم والشيخ جعفر والشيخ علي.</w:t>
      </w:r>
    </w:p>
    <w:p w:rsidR="00484CAE" w:rsidRPr="000B2B02" w:rsidRDefault="00484CAE" w:rsidP="000B6C81">
      <w:pPr>
        <w:pStyle w:val="libNormal"/>
        <w:rPr>
          <w:rtl/>
        </w:rPr>
      </w:pPr>
      <w:r w:rsidRPr="000B2B02">
        <w:rPr>
          <w:rtl/>
        </w:rPr>
        <w:t>7</w:t>
      </w:r>
      <w:r w:rsidR="00015B11">
        <w:rPr>
          <w:rtl/>
        </w:rPr>
        <w:t xml:space="preserve"> - </w:t>
      </w:r>
      <w:r w:rsidRPr="000B2B02">
        <w:rPr>
          <w:rtl/>
        </w:rPr>
        <w:t>السيد احمد بن محمد العلوي.</w:t>
      </w:r>
    </w:p>
    <w:p w:rsidR="00484CAE" w:rsidRPr="000B2B02" w:rsidRDefault="00484CAE" w:rsidP="000B6C81">
      <w:pPr>
        <w:pStyle w:val="libNormal"/>
        <w:rPr>
          <w:rtl/>
        </w:rPr>
      </w:pPr>
      <w:r w:rsidRPr="000B2B02">
        <w:rPr>
          <w:rtl/>
        </w:rPr>
        <w:t>8</w:t>
      </w:r>
      <w:r w:rsidR="00015B11">
        <w:rPr>
          <w:rtl/>
        </w:rPr>
        <w:t xml:space="preserve"> - </w:t>
      </w:r>
      <w:r w:rsidRPr="000B2B02">
        <w:rPr>
          <w:rtl/>
        </w:rPr>
        <w:t>السيد نجم الدين محمد بن الموسوي.</w:t>
      </w:r>
    </w:p>
    <w:p w:rsidR="00484CAE" w:rsidRPr="000B2B02" w:rsidRDefault="00484CAE" w:rsidP="000B6C81">
      <w:pPr>
        <w:pStyle w:val="libNormal"/>
        <w:rPr>
          <w:rtl/>
        </w:rPr>
      </w:pPr>
      <w:r w:rsidRPr="000B2B02">
        <w:rPr>
          <w:rtl/>
        </w:rPr>
        <w:t>9</w:t>
      </w:r>
      <w:r w:rsidR="00015B11">
        <w:rPr>
          <w:rtl/>
        </w:rPr>
        <w:t xml:space="preserve"> - </w:t>
      </w:r>
      <w:r w:rsidRPr="000B2B02">
        <w:rPr>
          <w:rtl/>
        </w:rPr>
        <w:t>الشيخ محمد بن بشير.</w:t>
      </w:r>
    </w:p>
    <w:p w:rsidR="00484CAE" w:rsidRPr="000B2B02" w:rsidRDefault="00484CAE" w:rsidP="000B6C81">
      <w:pPr>
        <w:pStyle w:val="libNormal"/>
        <w:rPr>
          <w:rtl/>
        </w:rPr>
      </w:pPr>
      <w:r w:rsidRPr="000B2B02">
        <w:rPr>
          <w:rtl/>
        </w:rPr>
        <w:t>10</w:t>
      </w:r>
      <w:r w:rsidR="00015B11">
        <w:rPr>
          <w:rtl/>
        </w:rPr>
        <w:t xml:space="preserve"> - </w:t>
      </w:r>
      <w:r w:rsidRPr="000B2B02">
        <w:rPr>
          <w:rtl/>
        </w:rPr>
        <w:t>علي بن عيسى الاربلي.</w:t>
      </w:r>
    </w:p>
    <w:p w:rsidR="00484CAE" w:rsidRPr="000B2B02" w:rsidRDefault="00484CAE" w:rsidP="00484CAE">
      <w:pPr>
        <w:pStyle w:val="libBold1"/>
        <w:rPr>
          <w:rtl/>
        </w:rPr>
      </w:pPr>
      <w:r w:rsidRPr="000B2B02">
        <w:rPr>
          <w:rtl/>
        </w:rPr>
        <w:t>مؤلفاته</w:t>
      </w:r>
      <w:r w:rsidR="00015B11">
        <w:rPr>
          <w:rtl/>
        </w:rPr>
        <w:t>:</w:t>
      </w:r>
      <w:r w:rsidRPr="000B2B02">
        <w:rPr>
          <w:rtl/>
        </w:rPr>
        <w:t xml:space="preserve"> </w:t>
      </w:r>
    </w:p>
    <w:p w:rsidR="00484CAE" w:rsidRPr="000B2B02" w:rsidRDefault="00484CAE" w:rsidP="000B6C81">
      <w:pPr>
        <w:pStyle w:val="libNormal"/>
        <w:rPr>
          <w:rtl/>
        </w:rPr>
      </w:pPr>
      <w:r w:rsidRPr="000B2B02">
        <w:rPr>
          <w:rtl/>
        </w:rPr>
        <w:t>اما مؤلفاته فهي كثيرة فقد عدها بعضهم 48 كتابا في مختلف الفنون تركنا ذكرها خوفا من الاطناب وهي مذكورة في الكتب التي ترجمت له راجع</w:t>
      </w:r>
      <w:r w:rsidR="00015B11">
        <w:rPr>
          <w:rtl/>
        </w:rPr>
        <w:t>:</w:t>
      </w:r>
      <w:r w:rsidRPr="000B2B02">
        <w:rPr>
          <w:rtl/>
        </w:rPr>
        <w:t xml:space="preserve"> ( علي بن طاووس ) للشيخ محمد حسن آل ياسين وامل الآمل</w:t>
      </w:r>
      <w:r w:rsidR="00015B11">
        <w:rPr>
          <w:rtl/>
        </w:rPr>
        <w:t>:</w:t>
      </w:r>
      <w:r w:rsidRPr="000B2B02">
        <w:rPr>
          <w:rtl/>
        </w:rPr>
        <w:t xml:space="preserve"> 2</w:t>
      </w:r>
      <w:r>
        <w:rPr>
          <w:rtl/>
        </w:rPr>
        <w:t xml:space="preserve"> / </w:t>
      </w:r>
      <w:r w:rsidRPr="000B2B02">
        <w:rPr>
          <w:rtl/>
        </w:rPr>
        <w:t>205. ولؤلؤة البحرين</w:t>
      </w:r>
      <w:r w:rsidR="00015B11">
        <w:rPr>
          <w:rtl/>
        </w:rPr>
        <w:t>:</w:t>
      </w:r>
      <w:r w:rsidRPr="000B2B02">
        <w:rPr>
          <w:rtl/>
        </w:rPr>
        <w:t xml:space="preserve"> 235 وروضات الجنات</w:t>
      </w:r>
      <w:r w:rsidR="00015B11">
        <w:rPr>
          <w:rtl/>
        </w:rPr>
        <w:t>:</w:t>
      </w:r>
      <w:r w:rsidRPr="000B2B02">
        <w:rPr>
          <w:rtl/>
        </w:rPr>
        <w:t xml:space="preserve"> 4</w:t>
      </w:r>
      <w:r>
        <w:rPr>
          <w:rtl/>
        </w:rPr>
        <w:t xml:space="preserve"> / </w:t>
      </w:r>
      <w:r w:rsidRPr="000B2B02">
        <w:rPr>
          <w:rtl/>
        </w:rPr>
        <w:t>325 وغيرها.</w:t>
      </w:r>
    </w:p>
    <w:p w:rsidR="00484CAE" w:rsidRPr="000B2B02" w:rsidRDefault="00484CAE" w:rsidP="000B6C81">
      <w:pPr>
        <w:pStyle w:val="libNormal"/>
        <w:rPr>
          <w:rtl/>
        </w:rPr>
      </w:pPr>
      <w:r w:rsidRPr="000B2B02">
        <w:rPr>
          <w:rtl/>
        </w:rPr>
        <w:t>4</w:t>
      </w:r>
      <w:r w:rsidR="00015B11">
        <w:rPr>
          <w:rtl/>
        </w:rPr>
        <w:t xml:space="preserve"> - </w:t>
      </w:r>
      <w:r w:rsidRPr="000B2B02">
        <w:rPr>
          <w:rtl/>
        </w:rPr>
        <w:t>شرف الدين محمد بن موسى بن جعفر ابن طاووس.</w:t>
      </w:r>
    </w:p>
    <w:p w:rsidR="00484CAE" w:rsidRPr="000B2B02" w:rsidRDefault="00484CAE" w:rsidP="000B6C81">
      <w:pPr>
        <w:pStyle w:val="libNormal"/>
        <w:rPr>
          <w:rtl/>
        </w:rPr>
      </w:pPr>
      <w:r w:rsidRPr="000B2B02">
        <w:rPr>
          <w:rtl/>
        </w:rPr>
        <w:t>لم اعرف عنه شيئا سوى انه قد قتل ببغداد في غلبة التتار في سنة ست وخمسين وستمائة كما جاء في هامش عمدة الطالب ص 190 والحوادث الجامعة</w:t>
      </w:r>
      <w:r w:rsidR="00015B11">
        <w:rPr>
          <w:rtl/>
        </w:rPr>
        <w:t>:</w:t>
      </w:r>
      <w:r>
        <w:rPr>
          <w:rFonts w:hint="cs"/>
          <w:rtl/>
        </w:rPr>
        <w:t xml:space="preserve"> </w:t>
      </w:r>
      <w:r w:rsidRPr="000B2B02">
        <w:rPr>
          <w:rtl/>
        </w:rPr>
        <w:t xml:space="preserve">329 وقد ذكر ابن عنبة انه مات دارجا </w:t>
      </w:r>
      <w:r w:rsidRPr="00484CAE">
        <w:rPr>
          <w:rStyle w:val="libFootnotenumChar"/>
          <w:rtl/>
        </w:rPr>
        <w:t>(1)</w:t>
      </w:r>
      <w:r>
        <w:rPr>
          <w:rtl/>
        </w:rPr>
        <w:t>.</w:t>
      </w:r>
    </w:p>
    <w:p w:rsidR="00484CAE" w:rsidRPr="000B2B02" w:rsidRDefault="00484CAE" w:rsidP="000B6C81">
      <w:pPr>
        <w:pStyle w:val="libNormal"/>
        <w:rPr>
          <w:rtl/>
        </w:rPr>
      </w:pPr>
      <w:r w:rsidRPr="000B2B02">
        <w:rPr>
          <w:rtl/>
        </w:rPr>
        <w:t>5</w:t>
      </w:r>
      <w:r w:rsidR="00015B11">
        <w:rPr>
          <w:rtl/>
        </w:rPr>
        <w:t xml:space="preserve"> - </w:t>
      </w:r>
      <w:r w:rsidRPr="000B2B02">
        <w:rPr>
          <w:rtl/>
        </w:rPr>
        <w:t>عز الدين ابو محمد الحسن بن موسى بن جعفر ابن طاووس.</w:t>
      </w:r>
    </w:p>
    <w:p w:rsidR="00484CAE" w:rsidRPr="000B2B02" w:rsidRDefault="00484CAE" w:rsidP="000B6C81">
      <w:pPr>
        <w:pStyle w:val="libNormal"/>
        <w:rPr>
          <w:rtl/>
        </w:rPr>
      </w:pPr>
      <w:r w:rsidRPr="000B2B02">
        <w:rPr>
          <w:rtl/>
        </w:rPr>
        <w:t>ذكره ابن الفوطي في تلخيص مجمع الاداب ترجمة رقم 121 ووصفه بالسيد</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عمدة الطالب</w:t>
      </w:r>
      <w:r w:rsidR="00015B11">
        <w:rPr>
          <w:rtl/>
        </w:rPr>
        <w:t>:</w:t>
      </w:r>
      <w:r w:rsidRPr="000B2B02">
        <w:rPr>
          <w:rtl/>
        </w:rPr>
        <w:t xml:space="preserve"> 190.</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الجليل وانه كان زاهدا. وله من البنين ثلاثة</w:t>
      </w:r>
      <w:r w:rsidR="00015B11">
        <w:rPr>
          <w:rtl/>
        </w:rPr>
        <w:t>:</w:t>
      </w:r>
      <w:r w:rsidRPr="000B2B02">
        <w:rPr>
          <w:rtl/>
        </w:rPr>
        <w:t xml:space="preserve"> قوام الدين ابو طاهر احمد ومجد الدين ابو عبد الله محمد وسعد الدين ابو الحسن موسى. كما ورد ذكره في عمدة الطالب ص 190 وانه توفي سنة 654 ه‍.</w:t>
      </w:r>
    </w:p>
    <w:p w:rsidR="00484CAE" w:rsidRPr="000B2B02" w:rsidRDefault="00484CAE" w:rsidP="000B6C81">
      <w:pPr>
        <w:pStyle w:val="libNormal"/>
        <w:rPr>
          <w:rtl/>
        </w:rPr>
      </w:pPr>
      <w:r w:rsidRPr="000B2B02">
        <w:rPr>
          <w:rtl/>
        </w:rPr>
        <w:t>6</w:t>
      </w:r>
      <w:r w:rsidR="00015B11">
        <w:rPr>
          <w:rtl/>
        </w:rPr>
        <w:t xml:space="preserve"> - </w:t>
      </w:r>
      <w:r w:rsidRPr="000B2B02">
        <w:rPr>
          <w:rtl/>
        </w:rPr>
        <w:t>غياث الدين ابو المظفر عبد الكريم بن جمال الدين احمد بن موسى بن جعفر ابن طاووس.</w:t>
      </w:r>
    </w:p>
    <w:p w:rsidR="00484CAE" w:rsidRPr="000B2B02" w:rsidRDefault="00484CAE" w:rsidP="000B6C81">
      <w:pPr>
        <w:pStyle w:val="libNormal"/>
        <w:rPr>
          <w:rtl/>
        </w:rPr>
      </w:pPr>
      <w:r w:rsidRPr="000B2B02">
        <w:rPr>
          <w:rtl/>
        </w:rPr>
        <w:t xml:space="preserve">هو الفقيه البارع والعالم العامل ذو المقام الرفيع في العلوم المختلفة انتهت اليه رئاسة الطالبيين وكان </w:t>
      </w:r>
      <w:r w:rsidR="00015B11" w:rsidRPr="00015B11">
        <w:rPr>
          <w:rStyle w:val="libAlaemChar"/>
          <w:rtl/>
        </w:rPr>
        <w:t>رحمه‌الله</w:t>
      </w:r>
      <w:r w:rsidRPr="000B2B02">
        <w:rPr>
          <w:rtl/>
        </w:rPr>
        <w:t xml:space="preserve"> تعالى عالما فقيها عروضيا نحويا اديبا شاعرا نسابة نقيبا زاهدا ورعا ذا حافظة قوية جدا بحيث يحفظ كل ما يسمع بالاضافة الى ذكائه المفرط فيكون بهذا كامثال العلامة الحلي الذي نال درجة الاجتهاد قبل ان يبلغ او كابن سينا وغيرهما من النوابغ النوادر.</w:t>
      </w:r>
    </w:p>
    <w:p w:rsidR="00484CAE" w:rsidRPr="000B2B02" w:rsidRDefault="00484CAE" w:rsidP="000B6C81">
      <w:pPr>
        <w:pStyle w:val="libNormal"/>
        <w:rPr>
          <w:rtl/>
        </w:rPr>
      </w:pPr>
      <w:r w:rsidRPr="000B2B02">
        <w:rPr>
          <w:rtl/>
        </w:rPr>
        <w:t>قال عنه تلميذه الحسن بن داود الحلي صاحب كتاب ( الرجال ) المعروف</w:t>
      </w:r>
      <w:r w:rsidR="00015B11">
        <w:rPr>
          <w:rtl/>
        </w:rPr>
        <w:t>:</w:t>
      </w:r>
      <w:r>
        <w:rPr>
          <w:rFonts w:hint="cs"/>
          <w:rtl/>
        </w:rPr>
        <w:t xml:space="preserve"> </w:t>
      </w:r>
      <w:r w:rsidRPr="000B2B02">
        <w:rPr>
          <w:rtl/>
        </w:rPr>
        <w:t>سيدنا الامام المعظم غياث الدين الفقيه النسابة النحوي العروضي الزاهد العابد ابو المظفر قدس الله روحه</w:t>
      </w:r>
      <w:r w:rsidR="00015B11">
        <w:rPr>
          <w:rtl/>
        </w:rPr>
        <w:t>،</w:t>
      </w:r>
      <w:r w:rsidRPr="000B2B02">
        <w:rPr>
          <w:rtl/>
        </w:rPr>
        <w:t xml:space="preserve"> انتهت رياسة السادات وذوي النواميس اليه</w:t>
      </w:r>
      <w:r w:rsidR="00015B11">
        <w:rPr>
          <w:rtl/>
        </w:rPr>
        <w:t>،</w:t>
      </w:r>
      <w:r w:rsidRPr="000B2B02">
        <w:rPr>
          <w:rtl/>
        </w:rPr>
        <w:t xml:space="preserve"> وكان اوحد زمانه</w:t>
      </w:r>
      <w:r w:rsidR="00015B11">
        <w:rPr>
          <w:rtl/>
        </w:rPr>
        <w:t>،</w:t>
      </w:r>
      <w:r w:rsidRPr="000B2B02">
        <w:rPr>
          <w:rtl/>
        </w:rPr>
        <w:t xml:space="preserve"> حائري المولد</w:t>
      </w:r>
      <w:r w:rsidR="00015B11">
        <w:rPr>
          <w:rtl/>
        </w:rPr>
        <w:t>،</w:t>
      </w:r>
      <w:r w:rsidRPr="000B2B02">
        <w:rPr>
          <w:rtl/>
        </w:rPr>
        <w:t xml:space="preserve"> حلي المنشأ</w:t>
      </w:r>
      <w:r w:rsidR="00015B11">
        <w:rPr>
          <w:rtl/>
        </w:rPr>
        <w:t>،</w:t>
      </w:r>
      <w:r w:rsidRPr="000B2B02">
        <w:rPr>
          <w:rtl/>
        </w:rPr>
        <w:t xml:space="preserve"> بغدادي التحصيل</w:t>
      </w:r>
      <w:r w:rsidR="00015B11">
        <w:rPr>
          <w:rtl/>
        </w:rPr>
        <w:t>،</w:t>
      </w:r>
      <w:r w:rsidRPr="000B2B02">
        <w:rPr>
          <w:rtl/>
        </w:rPr>
        <w:t xml:space="preserve"> كاظمي الخاتمة</w:t>
      </w:r>
      <w:r w:rsidR="00015B11">
        <w:rPr>
          <w:rtl/>
        </w:rPr>
        <w:t>،</w:t>
      </w:r>
      <w:r w:rsidRPr="000B2B02">
        <w:rPr>
          <w:rtl/>
        </w:rPr>
        <w:t xml:space="preserve"> ولد في شعبان سنة ثمان واربعين وستمائة وتوفي في شوال سنة ثلاث وتسعين وستمائة وكان عمره خمسا واربعين سنة وشهرين واياما.</w:t>
      </w:r>
    </w:p>
    <w:p w:rsidR="00484CAE" w:rsidRPr="000B2B02" w:rsidRDefault="00484CAE" w:rsidP="000B6C81">
      <w:pPr>
        <w:pStyle w:val="libNormal"/>
        <w:rPr>
          <w:rtl/>
        </w:rPr>
      </w:pPr>
      <w:r w:rsidRPr="000B2B02">
        <w:rPr>
          <w:rtl/>
        </w:rPr>
        <w:t>كنت قرينة طفلين الى أن توفي قدس الله روحه</w:t>
      </w:r>
      <w:r w:rsidR="00015B11">
        <w:rPr>
          <w:rtl/>
        </w:rPr>
        <w:t>،</w:t>
      </w:r>
      <w:r w:rsidRPr="000B2B02">
        <w:rPr>
          <w:rtl/>
        </w:rPr>
        <w:t xml:space="preserve"> ما رأيت قبله ولا بعده كخلقه وجميل قاعدته وحلو معاشرته ثانيا ولا لذكائه وقوة حافظته مماثلا</w:t>
      </w:r>
      <w:r w:rsidR="00015B11">
        <w:rPr>
          <w:rtl/>
        </w:rPr>
        <w:t>،</w:t>
      </w:r>
      <w:r w:rsidRPr="000B2B02">
        <w:rPr>
          <w:rtl/>
        </w:rPr>
        <w:t xml:space="preserve"> ما دخل في ذهنه شيء فكاد ينساه</w:t>
      </w:r>
      <w:r w:rsidR="00015B11">
        <w:rPr>
          <w:rtl/>
        </w:rPr>
        <w:t>،</w:t>
      </w:r>
      <w:r w:rsidRPr="000B2B02">
        <w:rPr>
          <w:rtl/>
        </w:rPr>
        <w:t xml:space="preserve"> حفظ القرآن في مدة يسيرة وله إحدى عشرة سنة</w:t>
      </w:r>
      <w:r w:rsidR="00015B11">
        <w:rPr>
          <w:rtl/>
        </w:rPr>
        <w:t>،</w:t>
      </w:r>
      <w:r w:rsidRPr="000B2B02">
        <w:rPr>
          <w:rtl/>
        </w:rPr>
        <w:t xml:space="preserve"> استقل بالكتابة واستغنى عن المعلم في أربعين يوما وعمره إذ ذاك أربع سنين</w:t>
      </w:r>
      <w:r w:rsidR="00015B11">
        <w:rPr>
          <w:rtl/>
        </w:rPr>
        <w:t>،</w:t>
      </w:r>
      <w:r w:rsidRPr="000B2B02">
        <w:rPr>
          <w:rtl/>
        </w:rPr>
        <w:t xml:space="preserve"> ولا تحصى مناقبه وفضائله له كتب كثيرة منها كتاب ( الشمل المنظوم في مصنفي العلوم ) ما لأصحابنا مثله ومنها كتاب ( فرحة الغري بصرحة الغري ) وغير ذلك </w:t>
      </w:r>
      <w:r w:rsidRPr="00484CAE">
        <w:rPr>
          <w:rStyle w:val="libFootnotenumChar"/>
          <w:rtl/>
        </w:rPr>
        <w:t>(1)</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رجال ابن داود</w:t>
      </w:r>
      <w:r w:rsidR="00015B11">
        <w:rPr>
          <w:rtl/>
        </w:rPr>
        <w:t>:</w:t>
      </w:r>
      <w:r w:rsidRPr="000B2B02">
        <w:rPr>
          <w:rtl/>
        </w:rPr>
        <w:t xml:space="preserve"> 130.</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فهو آية من آيات الله في خلقه قد منحه من لدنه حافظة تكاد تكون عديمة النظير واستعدادا قليل الوجود بحيث يستغني عن المعلم في أربعين يوما وهو في الرابعة من عمره والله يعطي من يشاء بغير حساب ولا استبعاد في ذلك وفخر المحققين ابن العلامة الحلي فاز بدرجة الاجتهاد في السنة العاشرة من عمره الشريف وروى عن إبراهيم بن سعيد الجوهري أنه قال رأيت صبيا له أربع سنين حملوه الى المأمون العباسي وكان قارئا ناظرا في الرأي والاجتهاد ولكن يبكي كلما يجوع </w:t>
      </w:r>
      <w:r w:rsidRPr="00484CAE">
        <w:rPr>
          <w:rStyle w:val="libFootnotenumChar"/>
          <w:rtl/>
        </w:rPr>
        <w:t>(1)</w:t>
      </w:r>
      <w:r>
        <w:rPr>
          <w:rtl/>
        </w:rPr>
        <w:t>.</w:t>
      </w:r>
    </w:p>
    <w:p w:rsidR="00484CAE" w:rsidRPr="000B2B02" w:rsidRDefault="00484CAE" w:rsidP="000B6C81">
      <w:pPr>
        <w:pStyle w:val="libNormal"/>
        <w:rPr>
          <w:rtl/>
        </w:rPr>
      </w:pPr>
      <w:r w:rsidRPr="000B2B02">
        <w:rPr>
          <w:rtl/>
        </w:rPr>
        <w:t>وقال ابن الفوطي معاصره</w:t>
      </w:r>
      <w:r w:rsidR="00015B11">
        <w:rPr>
          <w:rtl/>
        </w:rPr>
        <w:t>:</w:t>
      </w:r>
    </w:p>
    <w:p w:rsidR="00484CAE" w:rsidRPr="000B2B02" w:rsidRDefault="00484CAE" w:rsidP="000B6C81">
      <w:pPr>
        <w:pStyle w:val="libNormal"/>
        <w:rPr>
          <w:rtl/>
        </w:rPr>
      </w:pPr>
      <w:r w:rsidRPr="000B2B02">
        <w:rPr>
          <w:rtl/>
        </w:rPr>
        <w:t>كان جليل القدر</w:t>
      </w:r>
      <w:r w:rsidR="00015B11">
        <w:rPr>
          <w:rtl/>
        </w:rPr>
        <w:t>،</w:t>
      </w:r>
      <w:r w:rsidRPr="000B2B02">
        <w:rPr>
          <w:rtl/>
        </w:rPr>
        <w:t xml:space="preserve"> نبيل الذكر</w:t>
      </w:r>
      <w:r w:rsidR="00015B11">
        <w:rPr>
          <w:rtl/>
        </w:rPr>
        <w:t>،</w:t>
      </w:r>
      <w:r w:rsidRPr="000B2B02">
        <w:rPr>
          <w:rtl/>
        </w:rPr>
        <w:t xml:space="preserve"> حافظا لكتاب الله المجيد ولم أر في مشايخي أحفظ منه للسير والآثار والأحاديث والأخبار والحكايات والأشعار جمع وصنّف وشجرّ وألّف</w:t>
      </w:r>
      <w:r w:rsidR="00015B11">
        <w:rPr>
          <w:rtl/>
        </w:rPr>
        <w:t>،</w:t>
      </w:r>
      <w:r w:rsidRPr="000B2B02">
        <w:rPr>
          <w:rtl/>
        </w:rPr>
        <w:t xml:space="preserve"> وكان يشارك الناس في علومهم وكانت داره مجمع الأئمة والأشراف</w:t>
      </w:r>
      <w:r w:rsidR="00015B11">
        <w:rPr>
          <w:rtl/>
        </w:rPr>
        <w:t>،</w:t>
      </w:r>
      <w:r w:rsidRPr="000B2B02">
        <w:rPr>
          <w:rtl/>
        </w:rPr>
        <w:t xml:space="preserve"> وكان الأكابر والولاة والكتّاب يستضيئون بأنواره ورأيه</w:t>
      </w:r>
      <w:r w:rsidR="00015B11">
        <w:rPr>
          <w:rtl/>
        </w:rPr>
        <w:t>،</w:t>
      </w:r>
      <w:r w:rsidRPr="000B2B02">
        <w:rPr>
          <w:rtl/>
        </w:rPr>
        <w:t xml:space="preserve"> وكتبت لخزانته كتاب ( الدر النظيم في ذكر من تسمى بعبد الكريم ) وسألته عن مولده فذكر أنه ولد في شعبان سنة ثمان وأربعين وستمائة. وتوفي في يوم السبت سادس عشر شوال سنة ثلاث وتسعين وستمائة وحمل الى مشهد الإمام علي</w:t>
      </w:r>
      <w:r w:rsidR="00015B11">
        <w:rPr>
          <w:rtl/>
        </w:rPr>
        <w:t xml:space="preserve"> - </w:t>
      </w:r>
      <w:r w:rsidR="00015B11" w:rsidRPr="00015B11">
        <w:rPr>
          <w:rStyle w:val="libAlaemChar"/>
          <w:rtl/>
        </w:rPr>
        <w:t>عليه‌السلام</w:t>
      </w:r>
      <w:r w:rsidR="00015B11">
        <w:rPr>
          <w:rtl/>
        </w:rPr>
        <w:t xml:space="preserve"> - </w:t>
      </w:r>
      <w:r w:rsidRPr="000B2B02">
        <w:rPr>
          <w:rtl/>
        </w:rPr>
        <w:t xml:space="preserve">ودفن عند أهله </w:t>
      </w:r>
      <w:r w:rsidRPr="00484CAE">
        <w:rPr>
          <w:rStyle w:val="libFootnotenumChar"/>
          <w:rtl/>
        </w:rPr>
        <w:t>(2)</w:t>
      </w:r>
      <w:r>
        <w:rPr>
          <w:rtl/>
        </w:rPr>
        <w:t>.</w:t>
      </w:r>
    </w:p>
    <w:p w:rsidR="00484CAE" w:rsidRPr="000B2B02" w:rsidRDefault="00484CAE" w:rsidP="000B6C81">
      <w:pPr>
        <w:pStyle w:val="libNormal"/>
        <w:rPr>
          <w:rtl/>
        </w:rPr>
      </w:pPr>
      <w:r w:rsidRPr="000B2B02">
        <w:rPr>
          <w:rtl/>
        </w:rPr>
        <w:t xml:space="preserve">وكلامه هذا ( حمل الى مشهد الإمام علي </w:t>
      </w:r>
      <w:r w:rsidR="00015B11" w:rsidRPr="00015B11">
        <w:rPr>
          <w:rStyle w:val="libAlaemChar"/>
          <w:rtl/>
        </w:rPr>
        <w:t>عليه‌السلام</w:t>
      </w:r>
      <w:r w:rsidRPr="000B2B02">
        <w:rPr>
          <w:rtl/>
        </w:rPr>
        <w:t xml:space="preserve"> ودفن عند أهله ) يؤيد القول القائل بأن رضي الدين عليا حملت جنازته الى مشهد الإمام علي </w:t>
      </w:r>
      <w:r w:rsidR="00015B11" w:rsidRPr="00015B11">
        <w:rPr>
          <w:rStyle w:val="libAlaemChar"/>
          <w:rtl/>
        </w:rPr>
        <w:t>عليه‌السلام</w:t>
      </w:r>
      <w:r w:rsidRPr="000B2B02">
        <w:rPr>
          <w:rtl/>
        </w:rPr>
        <w:t xml:space="preserve"> وان السيد عبد الكريم دفن عند أهله وبعيد أن تحمل جنازته من الكاظمية الى الحلة ولا يعرف حينئذ وجه نسبة القبر المعروف في الحلة له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لؤلؤة البحرين</w:t>
      </w:r>
      <w:r w:rsidR="00015B11">
        <w:rPr>
          <w:rtl/>
        </w:rPr>
        <w:t>:</w:t>
      </w:r>
      <w:r w:rsidRPr="000B2B02">
        <w:rPr>
          <w:rtl/>
        </w:rPr>
        <w:t xml:space="preserve"> 193.</w:t>
      </w:r>
    </w:p>
    <w:p w:rsidR="00484CAE" w:rsidRPr="000B2B02" w:rsidRDefault="00484CAE" w:rsidP="000B6C81">
      <w:pPr>
        <w:pStyle w:val="libFootnote0"/>
        <w:rPr>
          <w:rtl/>
          <w:lang w:bidi="fa-IR"/>
        </w:rPr>
      </w:pPr>
      <w:r w:rsidRPr="000B2B02">
        <w:rPr>
          <w:rtl/>
        </w:rPr>
        <w:t>(2) تلخيص مجمع الادآب</w:t>
      </w:r>
      <w:r w:rsidR="00015B11">
        <w:rPr>
          <w:rtl/>
        </w:rPr>
        <w:t>:</w:t>
      </w:r>
      <w:r w:rsidRPr="000B2B02">
        <w:rPr>
          <w:rtl/>
        </w:rPr>
        <w:t xml:space="preserve"> ترجمة رقم 1774</w:t>
      </w:r>
      <w:r w:rsidR="00015B11">
        <w:rPr>
          <w:rtl/>
        </w:rPr>
        <w:t>،</w:t>
      </w:r>
      <w:r w:rsidRPr="000B2B02">
        <w:rPr>
          <w:rtl/>
        </w:rPr>
        <w:t xml:space="preserve"> 2</w:t>
      </w:r>
      <w:r>
        <w:rPr>
          <w:rtl/>
        </w:rPr>
        <w:t xml:space="preserve"> / </w:t>
      </w:r>
      <w:r w:rsidRPr="000B2B02">
        <w:rPr>
          <w:rtl/>
        </w:rPr>
        <w:t>1194 من الاجزاء المطبوعة.</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كما أشار الى ذلك بعض المحققين </w:t>
      </w:r>
      <w:r w:rsidRPr="00484CAE">
        <w:rPr>
          <w:rStyle w:val="libFootnotenumChar"/>
          <w:rtl/>
        </w:rPr>
        <w:t>(1)</w:t>
      </w:r>
      <w:r w:rsidRPr="000B2B02">
        <w:rPr>
          <w:rtl/>
        </w:rPr>
        <w:t xml:space="preserve"> وقال الحر العاملي بعد أن نقل عبارة ابن داود</w:t>
      </w:r>
      <w:r w:rsidR="00015B11">
        <w:rPr>
          <w:rtl/>
        </w:rPr>
        <w:t>:</w:t>
      </w:r>
      <w:r w:rsidRPr="000B2B02">
        <w:rPr>
          <w:rtl/>
        </w:rPr>
        <w:t xml:space="preserve"> وكان السيد المذكور شاعرا منشئا أديبا ورأيت له إجازة بخطه تاريخها سنة 686 وكان من تلامذة عمه وأبيه والمحقق الحلي والمحقق الطوسي وغيرهم </w:t>
      </w:r>
      <w:r w:rsidRPr="00484CAE">
        <w:rPr>
          <w:rStyle w:val="libFootnotenumChar"/>
          <w:rtl/>
        </w:rPr>
        <w:t>(2)</w:t>
      </w:r>
      <w:r>
        <w:rPr>
          <w:rtl/>
        </w:rPr>
        <w:t>.</w:t>
      </w:r>
    </w:p>
    <w:p w:rsidR="00484CAE" w:rsidRPr="000B2B02" w:rsidRDefault="00484CAE" w:rsidP="000B6C81">
      <w:pPr>
        <w:pStyle w:val="libNormal"/>
        <w:rPr>
          <w:rtl/>
        </w:rPr>
      </w:pPr>
      <w:r w:rsidRPr="000B2B02">
        <w:rPr>
          <w:rtl/>
        </w:rPr>
        <w:t xml:space="preserve">ووصفه الشهيد الثاني </w:t>
      </w:r>
      <w:r w:rsidR="00015B11" w:rsidRPr="00015B11">
        <w:rPr>
          <w:rStyle w:val="libAlaemChar"/>
          <w:rtl/>
        </w:rPr>
        <w:t>رحمه‌الله</w:t>
      </w:r>
      <w:r w:rsidRPr="000B2B02">
        <w:rPr>
          <w:rtl/>
        </w:rPr>
        <w:t xml:space="preserve"> تعالى في إجازته التي كتبها لوالد الشيخ البهائي بعد ذكر أنه يروي جميع مصنفات ومرويات السيد عبد الكريم بأنه صاحب المقامات والكرامات </w:t>
      </w:r>
      <w:r w:rsidRPr="00484CAE">
        <w:rPr>
          <w:rStyle w:val="libFootnotenumChar"/>
          <w:rtl/>
        </w:rPr>
        <w:t>(3)</w:t>
      </w:r>
      <w:r>
        <w:rPr>
          <w:rtl/>
        </w:rPr>
        <w:t>.</w:t>
      </w:r>
    </w:p>
    <w:p w:rsidR="00484CAE" w:rsidRPr="000B2B02" w:rsidRDefault="00484CAE" w:rsidP="000B6C81">
      <w:pPr>
        <w:pStyle w:val="libNormal"/>
        <w:rPr>
          <w:rtl/>
        </w:rPr>
      </w:pPr>
      <w:r w:rsidRPr="000B2B02">
        <w:rPr>
          <w:rtl/>
        </w:rPr>
        <w:t>وقال عنه المحقق الخبير المعروف عبد الله الأفندي</w:t>
      </w:r>
      <w:r w:rsidR="00015B11">
        <w:rPr>
          <w:rtl/>
        </w:rPr>
        <w:t>:</w:t>
      </w:r>
    </w:p>
    <w:p w:rsidR="00484CAE" w:rsidRPr="000B2B02" w:rsidRDefault="00484CAE" w:rsidP="000B6C81">
      <w:pPr>
        <w:pStyle w:val="libNormal"/>
        <w:rPr>
          <w:rtl/>
        </w:rPr>
      </w:pPr>
      <w:r w:rsidRPr="000B2B02">
        <w:rPr>
          <w:rtl/>
        </w:rPr>
        <w:t xml:space="preserve">الإمام العالم الفاضل العلامة الفقيه الكامل الجامع الفهامة صاحب كتاب ( فرحة الغري ) وغيره من المؤلفات وكان شاعرا منشئا أديبا بليغا. ( الى أن قال ) ثم ان له </w:t>
      </w:r>
      <w:r w:rsidR="00015B11" w:rsidRPr="00015B11">
        <w:rPr>
          <w:rStyle w:val="libAlaemChar"/>
          <w:rtl/>
        </w:rPr>
        <w:t>قدس‌سره</w:t>
      </w:r>
      <w:r w:rsidRPr="000B2B02">
        <w:rPr>
          <w:rtl/>
        </w:rPr>
        <w:t xml:space="preserve"> ولدا اسمه السيد أبو الفضل محمد ولم أدر هل كان من العلماء أم لا. ورأيت بخط السيد عبد الكريم هذا</w:t>
      </w:r>
      <w:r w:rsidR="00015B11">
        <w:rPr>
          <w:rtl/>
        </w:rPr>
        <w:t xml:space="preserve"> - </w:t>
      </w:r>
      <w:r w:rsidRPr="000B2B02">
        <w:rPr>
          <w:rtl/>
        </w:rPr>
        <w:t>وخطه لا يخلو من جودة</w:t>
      </w:r>
      <w:r w:rsidR="00015B11">
        <w:rPr>
          <w:rtl/>
        </w:rPr>
        <w:t xml:space="preserve"> - </w:t>
      </w:r>
      <w:r w:rsidRPr="000B2B02">
        <w:rPr>
          <w:rtl/>
        </w:rPr>
        <w:t>على ظهر كتاب الفتن والملاحم تأليف السيد رضى الدين علي ابن طاووس الذي كان بخط مؤلفه المذكور هكذا</w:t>
      </w:r>
      <w:r w:rsidR="00015B11">
        <w:rPr>
          <w:rtl/>
        </w:rPr>
        <w:t>:</w:t>
      </w:r>
      <w:r w:rsidRPr="000B2B02">
        <w:rPr>
          <w:rtl/>
        </w:rPr>
        <w:t xml:space="preserve"> ولد الولد المبارك أبو الفضل محمد بن عبد الكريم بعد طلوع الشمس من يوم الاثنين سلخ محرم من سنة سبعين وستمائة ببغداد جعله الله مباركا وسماه بهذا الاسم جده أطال الله بقاءه وذلك بباب المراتب </w:t>
      </w:r>
      <w:r w:rsidRPr="00484CAE">
        <w:rPr>
          <w:rStyle w:val="libFootnotenumChar"/>
          <w:rtl/>
        </w:rPr>
        <w:t>(4)</w:t>
      </w:r>
      <w:r>
        <w:rPr>
          <w:rtl/>
        </w:rPr>
        <w:t>.</w:t>
      </w:r>
      <w:r w:rsidRPr="000B2B02">
        <w:rPr>
          <w:rtl/>
        </w:rPr>
        <w:t xml:space="preserve"> وقال بعد ذلك بقليل</w:t>
      </w:r>
      <w:r w:rsidR="00015B11">
        <w:rPr>
          <w:rtl/>
        </w:rPr>
        <w:t>:</w:t>
      </w:r>
    </w:p>
    <w:p w:rsidR="00484CAE" w:rsidRPr="000B2B02" w:rsidRDefault="00484CAE" w:rsidP="000B6C81">
      <w:pPr>
        <w:pStyle w:val="libNormal"/>
        <w:rPr>
          <w:rtl/>
        </w:rPr>
      </w:pPr>
      <w:r w:rsidRPr="000B2B02">
        <w:rPr>
          <w:rtl/>
        </w:rPr>
        <w:t>واعلم أن لهذا السيد ولد فاضل وهو السيد رضي الدين أبو القاسم علي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تعليقة السيد محمد صادق بحر العلوم على لؤلؤة البحرين</w:t>
      </w:r>
      <w:r w:rsidR="00015B11">
        <w:rPr>
          <w:rtl/>
        </w:rPr>
        <w:t>:</w:t>
      </w:r>
      <w:r w:rsidRPr="000B2B02">
        <w:rPr>
          <w:rtl/>
        </w:rPr>
        <w:t xml:space="preserve"> 259.</w:t>
      </w:r>
    </w:p>
    <w:p w:rsidR="00484CAE" w:rsidRPr="000B2B02" w:rsidRDefault="00484CAE" w:rsidP="000B6C81">
      <w:pPr>
        <w:pStyle w:val="libFootnote0"/>
        <w:rPr>
          <w:rtl/>
          <w:lang w:bidi="fa-IR"/>
        </w:rPr>
      </w:pPr>
      <w:r w:rsidRPr="000B2B02">
        <w:rPr>
          <w:rtl/>
        </w:rPr>
        <w:t>(2) امل الآمل</w:t>
      </w:r>
      <w:r w:rsidR="00015B11">
        <w:rPr>
          <w:rtl/>
        </w:rPr>
        <w:t>:</w:t>
      </w:r>
      <w:r w:rsidRPr="000B2B02">
        <w:rPr>
          <w:rtl/>
        </w:rPr>
        <w:t xml:space="preserve"> 158.</w:t>
      </w:r>
    </w:p>
    <w:p w:rsidR="00484CAE" w:rsidRPr="000B2B02" w:rsidRDefault="00484CAE" w:rsidP="000B6C81">
      <w:pPr>
        <w:pStyle w:val="libFootnote0"/>
        <w:rPr>
          <w:rtl/>
          <w:lang w:bidi="fa-IR"/>
        </w:rPr>
      </w:pPr>
      <w:r w:rsidRPr="000B2B02">
        <w:rPr>
          <w:rtl/>
        </w:rPr>
        <w:t>(3) بحار الانوار</w:t>
      </w:r>
      <w:r w:rsidR="00015B11">
        <w:rPr>
          <w:rtl/>
        </w:rPr>
        <w:t>:</w:t>
      </w:r>
      <w:r w:rsidRPr="000B2B02">
        <w:rPr>
          <w:rtl/>
        </w:rPr>
        <w:t xml:space="preserve"> 108</w:t>
      </w:r>
      <w:r>
        <w:rPr>
          <w:rtl/>
        </w:rPr>
        <w:t xml:space="preserve"> / </w:t>
      </w:r>
      <w:r w:rsidRPr="000B2B02">
        <w:rPr>
          <w:rtl/>
        </w:rPr>
        <w:t>154.</w:t>
      </w:r>
    </w:p>
    <w:p w:rsidR="00484CAE" w:rsidRPr="000B2B02" w:rsidRDefault="00484CAE" w:rsidP="000B6C81">
      <w:pPr>
        <w:pStyle w:val="libFootnote0"/>
        <w:rPr>
          <w:rtl/>
          <w:lang w:bidi="fa-IR"/>
        </w:rPr>
      </w:pPr>
      <w:r w:rsidRPr="000B2B02">
        <w:rPr>
          <w:rtl/>
        </w:rPr>
        <w:t>(4) رياض العلماء</w:t>
      </w:r>
      <w:r w:rsidR="00015B11">
        <w:rPr>
          <w:rtl/>
        </w:rPr>
        <w:t>:</w:t>
      </w:r>
      <w:r w:rsidRPr="000B2B02">
        <w:rPr>
          <w:rtl/>
        </w:rPr>
        <w:t xml:space="preserve"> 3</w:t>
      </w:r>
      <w:r>
        <w:rPr>
          <w:rtl/>
        </w:rPr>
        <w:t xml:space="preserve"> / </w:t>
      </w:r>
      <w:r w:rsidRPr="000B2B02">
        <w:rPr>
          <w:rtl/>
        </w:rPr>
        <w:t>164.</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ابن السيد غياث الدين عبد الكريم </w:t>
      </w:r>
      <w:r w:rsidRPr="00484CAE">
        <w:rPr>
          <w:rStyle w:val="libFootnotenumChar"/>
          <w:rtl/>
        </w:rPr>
        <w:t>(1)</w:t>
      </w:r>
      <w:r>
        <w:rPr>
          <w:rtl/>
        </w:rPr>
        <w:t>.</w:t>
      </w:r>
    </w:p>
    <w:p w:rsidR="00484CAE" w:rsidRPr="000B2B02" w:rsidRDefault="00484CAE" w:rsidP="000B6C81">
      <w:pPr>
        <w:pStyle w:val="libNormal"/>
        <w:rPr>
          <w:rtl/>
        </w:rPr>
      </w:pPr>
      <w:r w:rsidRPr="000B2B02">
        <w:rPr>
          <w:rtl/>
        </w:rPr>
        <w:t>هذا وإن مترجميه قد ذكروا أنه كان شاعرا ولم أعثر على شعر له وقد جاء في ديوان صفي الدين الحلي</w:t>
      </w:r>
      <w:r w:rsidR="00015B11">
        <w:rPr>
          <w:rtl/>
        </w:rPr>
        <w:t>:</w:t>
      </w:r>
      <w:r w:rsidRPr="000B2B02">
        <w:rPr>
          <w:rtl/>
        </w:rPr>
        <w:t xml:space="preserve"> 226 طبعة بيروت أن صفي الدين قال يرثى السيد النقيب غياث الدين عبد الكريم بن عبد الحميد وقد خرج عليه جماعة من العرب بشط ( سورا ) من الفرات فحملوا عليه وسلبوه فمانعهم عن سلب سرواله فضربه أحدهم فقتله ويحرض النقيب الطاهر شمس الدين الآوي على أخذ ثاره</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هو الدهر مغرى بالكريم وسلبه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فإن كنت في شك بذاك فسل به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أرانا المعالي كيف ينهد ركنها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كيف يغور البدر من بين شهبه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أبعد غياث الدين يطمع صرفه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بصرف خطاب الناس عن ذم خطبه </w:t>
            </w:r>
            <w:r w:rsidRPr="00484CAE">
              <w:rPr>
                <w:rStyle w:val="libFootnotenumChar"/>
                <w:rtl/>
              </w:rPr>
              <w:t>(2)</w:t>
            </w:r>
            <w:r w:rsidRPr="000B6C81">
              <w:rPr>
                <w:rStyle w:val="libPoemTiniChar0"/>
                <w:rtl/>
              </w:rPr>
              <w:br/>
              <w:t> </w:t>
            </w:r>
          </w:p>
        </w:tc>
      </w:tr>
    </w:tbl>
    <w:p w:rsidR="00484CAE" w:rsidRPr="000B2B02" w:rsidRDefault="00484CAE" w:rsidP="00484CAE">
      <w:pPr>
        <w:pStyle w:val="libBold1"/>
        <w:rPr>
          <w:rtl/>
        </w:rPr>
      </w:pPr>
      <w:r w:rsidRPr="000B2B02">
        <w:rPr>
          <w:rtl/>
        </w:rPr>
        <w:t>أساتذته</w:t>
      </w:r>
      <w:r w:rsidR="00015B11">
        <w:rPr>
          <w:rtl/>
        </w:rPr>
        <w:t>:</w:t>
      </w:r>
      <w:r w:rsidRPr="000B2B02">
        <w:rPr>
          <w:rtl/>
        </w:rPr>
        <w:t xml:space="preserve"> </w:t>
      </w:r>
    </w:p>
    <w:p w:rsidR="00484CAE" w:rsidRPr="000B2B02" w:rsidRDefault="00484CAE" w:rsidP="000B6C81">
      <w:pPr>
        <w:pStyle w:val="libNormal"/>
        <w:rPr>
          <w:rtl/>
        </w:rPr>
      </w:pPr>
      <w:r w:rsidRPr="000B2B02">
        <w:rPr>
          <w:rtl/>
        </w:rPr>
        <w:t>لقد تخرج المترجم له على جماعة من أساطين العلم وفطاحل المعرفة منهم</w:t>
      </w:r>
      <w:r w:rsidR="00015B11">
        <w:rPr>
          <w:rtl/>
        </w:rPr>
        <w:t>:</w:t>
      </w:r>
    </w:p>
    <w:p w:rsidR="00484CAE" w:rsidRPr="000B2B02" w:rsidRDefault="00484CAE" w:rsidP="000B6C81">
      <w:pPr>
        <w:pStyle w:val="libNormal"/>
        <w:rPr>
          <w:rtl/>
        </w:rPr>
      </w:pPr>
      <w:r w:rsidRPr="000B2B02">
        <w:rPr>
          <w:rtl/>
        </w:rPr>
        <w:t>1</w:t>
      </w:r>
      <w:r w:rsidR="00015B11">
        <w:rPr>
          <w:rtl/>
        </w:rPr>
        <w:t xml:space="preserve"> - </w:t>
      </w:r>
      <w:r w:rsidRPr="000B2B02">
        <w:rPr>
          <w:rtl/>
        </w:rPr>
        <w:t>والده النقيب السيد جمال الدين أحمد.</w:t>
      </w:r>
    </w:p>
    <w:p w:rsidR="00484CAE" w:rsidRPr="000B2B02" w:rsidRDefault="00484CAE" w:rsidP="000B6C81">
      <w:pPr>
        <w:pStyle w:val="libNormal"/>
        <w:rPr>
          <w:rtl/>
        </w:rPr>
      </w:pPr>
      <w:r w:rsidRPr="000B2B02">
        <w:rPr>
          <w:rtl/>
        </w:rPr>
        <w:t>2</w:t>
      </w:r>
      <w:r w:rsidR="00015B11">
        <w:rPr>
          <w:rtl/>
        </w:rPr>
        <w:t xml:space="preserve"> - </w:t>
      </w:r>
      <w:r w:rsidRPr="000B2B02">
        <w:rPr>
          <w:rtl/>
        </w:rPr>
        <w:t>عمه النقيب السيد رضي الدين علي.</w:t>
      </w:r>
    </w:p>
    <w:p w:rsidR="00484CAE" w:rsidRPr="000B2B02" w:rsidRDefault="00484CAE" w:rsidP="000B6C81">
      <w:pPr>
        <w:pStyle w:val="libNormal"/>
        <w:rPr>
          <w:rtl/>
        </w:rPr>
      </w:pPr>
      <w:r w:rsidRPr="000B2B02">
        <w:rPr>
          <w:rtl/>
        </w:rPr>
        <w:t>3</w:t>
      </w:r>
      <w:r w:rsidR="00015B11">
        <w:rPr>
          <w:rtl/>
        </w:rPr>
        <w:t xml:space="preserve"> - </w:t>
      </w:r>
      <w:r w:rsidRPr="000B2B02">
        <w:rPr>
          <w:rtl/>
        </w:rPr>
        <w:t>المحقق الحلي صاحب كتاب شرائع الإسلام.</w:t>
      </w:r>
    </w:p>
    <w:p w:rsidR="00484CAE" w:rsidRPr="000B2B02" w:rsidRDefault="00484CAE" w:rsidP="000B6C81">
      <w:pPr>
        <w:pStyle w:val="libNormal"/>
        <w:rPr>
          <w:rtl/>
        </w:rPr>
      </w:pPr>
      <w:r w:rsidRPr="000B2B02">
        <w:rPr>
          <w:rtl/>
        </w:rPr>
        <w:t>4</w:t>
      </w:r>
      <w:r w:rsidR="00015B11">
        <w:rPr>
          <w:rtl/>
        </w:rPr>
        <w:t xml:space="preserve"> - </w:t>
      </w:r>
      <w:r w:rsidRPr="000B2B02">
        <w:rPr>
          <w:rtl/>
        </w:rPr>
        <w:t>الشيخ نجيب الدين يحيى بن سعيد ابن عم المحقق الحلي.</w:t>
      </w:r>
    </w:p>
    <w:p w:rsidR="00484CAE" w:rsidRPr="000B2B02" w:rsidRDefault="00484CAE" w:rsidP="000B6C81">
      <w:pPr>
        <w:pStyle w:val="libNormal"/>
        <w:rPr>
          <w:rtl/>
        </w:rPr>
      </w:pPr>
      <w:r w:rsidRPr="000B2B02">
        <w:rPr>
          <w:rtl/>
        </w:rPr>
        <w:t>5</w:t>
      </w:r>
      <w:r w:rsidR="00015B11">
        <w:rPr>
          <w:rtl/>
        </w:rPr>
        <w:t xml:space="preserve"> - </w:t>
      </w:r>
      <w:r w:rsidRPr="000B2B02">
        <w:rPr>
          <w:rtl/>
        </w:rPr>
        <w:t>الفيلسوف العظيم خواجة نصير الدين الطوسي.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المصدر السابق</w:t>
      </w:r>
      <w:r w:rsidR="00015B11">
        <w:rPr>
          <w:rtl/>
        </w:rPr>
        <w:t>:</w:t>
      </w:r>
      <w:r w:rsidRPr="000B2B02">
        <w:rPr>
          <w:rtl/>
        </w:rPr>
        <w:t xml:space="preserve"> 3</w:t>
      </w:r>
      <w:r>
        <w:rPr>
          <w:rtl/>
        </w:rPr>
        <w:t xml:space="preserve"> / </w:t>
      </w:r>
      <w:r w:rsidRPr="000B2B02">
        <w:rPr>
          <w:rtl/>
        </w:rPr>
        <w:t>165 وذكره ايضا ابن عنبة في عمدة الطالب</w:t>
      </w:r>
      <w:r w:rsidR="00015B11">
        <w:rPr>
          <w:rtl/>
        </w:rPr>
        <w:t>:</w:t>
      </w:r>
      <w:r w:rsidRPr="000B2B02">
        <w:rPr>
          <w:rtl/>
        </w:rPr>
        <w:t xml:space="preserve"> 191.</w:t>
      </w:r>
    </w:p>
    <w:p w:rsidR="00484CAE" w:rsidRPr="000B2B02" w:rsidRDefault="00484CAE" w:rsidP="000B6C81">
      <w:pPr>
        <w:pStyle w:val="libFootnote0"/>
        <w:rPr>
          <w:rtl/>
          <w:lang w:bidi="fa-IR"/>
        </w:rPr>
      </w:pPr>
      <w:r w:rsidRPr="000B2B02">
        <w:rPr>
          <w:rtl/>
        </w:rPr>
        <w:t>(2) كما اشار الى ذلك الدكتور مصطفى جواد في تعليقته على ترجمة المذكور في هامش تلخيص مجمع الاداب.</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6</w:t>
      </w:r>
      <w:r w:rsidR="00015B11">
        <w:rPr>
          <w:rtl/>
        </w:rPr>
        <w:t xml:space="preserve"> - </w:t>
      </w:r>
      <w:r w:rsidRPr="000B2B02">
        <w:rPr>
          <w:rtl/>
        </w:rPr>
        <w:t>القاضي عميد الدين زكريا بن محمود القزويني صاحب عجائب المخلوقات.</w:t>
      </w:r>
    </w:p>
    <w:p w:rsidR="00484CAE" w:rsidRPr="000B2B02" w:rsidRDefault="00484CAE" w:rsidP="000B6C81">
      <w:pPr>
        <w:pStyle w:val="libNormal"/>
        <w:rPr>
          <w:rtl/>
        </w:rPr>
      </w:pPr>
      <w:r w:rsidRPr="000B2B02">
        <w:rPr>
          <w:rtl/>
        </w:rPr>
        <w:t>7</w:t>
      </w:r>
      <w:r w:rsidR="00015B11">
        <w:rPr>
          <w:rtl/>
        </w:rPr>
        <w:t xml:space="preserve"> - </w:t>
      </w:r>
      <w:r w:rsidRPr="000B2B02">
        <w:rPr>
          <w:rtl/>
        </w:rPr>
        <w:t>السيد النسابة عبد الحميد بن فخار الموسوي. وغيرهم.</w:t>
      </w:r>
    </w:p>
    <w:p w:rsidR="00484CAE" w:rsidRPr="000B2B02" w:rsidRDefault="00484CAE" w:rsidP="00484CAE">
      <w:pPr>
        <w:pStyle w:val="libBold1"/>
        <w:rPr>
          <w:rtl/>
        </w:rPr>
      </w:pPr>
      <w:r w:rsidRPr="000B2B02">
        <w:rPr>
          <w:rtl/>
        </w:rPr>
        <w:t>تلامذته</w:t>
      </w:r>
      <w:r w:rsidR="00015B11">
        <w:rPr>
          <w:rtl/>
        </w:rPr>
        <w:t>:</w:t>
      </w:r>
      <w:r w:rsidRPr="000B2B02">
        <w:rPr>
          <w:rtl/>
        </w:rPr>
        <w:t xml:space="preserve"> </w:t>
      </w:r>
    </w:p>
    <w:p w:rsidR="00484CAE" w:rsidRPr="000B2B02" w:rsidRDefault="00484CAE" w:rsidP="000B6C81">
      <w:pPr>
        <w:pStyle w:val="libNormal"/>
        <w:rPr>
          <w:rtl/>
        </w:rPr>
      </w:pPr>
      <w:r w:rsidRPr="000B2B02">
        <w:rPr>
          <w:rtl/>
        </w:rPr>
        <w:t>نذكر منهم</w:t>
      </w:r>
      <w:r w:rsidR="00015B11">
        <w:rPr>
          <w:rtl/>
        </w:rPr>
        <w:t>:</w:t>
      </w:r>
    </w:p>
    <w:p w:rsidR="00484CAE" w:rsidRPr="000B2B02" w:rsidRDefault="00484CAE" w:rsidP="000B6C81">
      <w:pPr>
        <w:pStyle w:val="libNormal"/>
        <w:rPr>
          <w:rtl/>
        </w:rPr>
      </w:pPr>
      <w:r w:rsidRPr="000B2B02">
        <w:rPr>
          <w:rtl/>
        </w:rPr>
        <w:t>1</w:t>
      </w:r>
      <w:r w:rsidR="00015B11">
        <w:rPr>
          <w:rtl/>
        </w:rPr>
        <w:t xml:space="preserve"> - </w:t>
      </w:r>
      <w:r w:rsidRPr="000B2B02">
        <w:rPr>
          <w:rtl/>
        </w:rPr>
        <w:t>الحسن بن داود صاحب كتاب ( الرجال ) المعروف.</w:t>
      </w:r>
    </w:p>
    <w:p w:rsidR="00484CAE" w:rsidRPr="000B2B02" w:rsidRDefault="00484CAE" w:rsidP="000B6C81">
      <w:pPr>
        <w:pStyle w:val="libNormal"/>
        <w:rPr>
          <w:rtl/>
        </w:rPr>
      </w:pPr>
      <w:r w:rsidRPr="000B2B02">
        <w:rPr>
          <w:rtl/>
        </w:rPr>
        <w:t>2</w:t>
      </w:r>
      <w:r w:rsidR="00015B11">
        <w:rPr>
          <w:rtl/>
        </w:rPr>
        <w:t xml:space="preserve"> - </w:t>
      </w:r>
      <w:r w:rsidRPr="000B2B02">
        <w:rPr>
          <w:rtl/>
        </w:rPr>
        <w:t>الشيخ عبد الصمد بن أحمد بن أبي الجيش الحنبلي.</w:t>
      </w:r>
    </w:p>
    <w:p w:rsidR="00484CAE" w:rsidRPr="000B2B02" w:rsidRDefault="00484CAE" w:rsidP="000B6C81">
      <w:pPr>
        <w:pStyle w:val="libNormal"/>
        <w:rPr>
          <w:rtl/>
        </w:rPr>
      </w:pPr>
      <w:r w:rsidRPr="000B2B02">
        <w:rPr>
          <w:rtl/>
        </w:rPr>
        <w:t>3</w:t>
      </w:r>
      <w:r w:rsidR="00015B11">
        <w:rPr>
          <w:rtl/>
        </w:rPr>
        <w:t xml:space="preserve"> - </w:t>
      </w:r>
      <w:r w:rsidRPr="000B2B02">
        <w:rPr>
          <w:rtl/>
        </w:rPr>
        <w:t>الشيخ علي بن الحسين بن حماد الليثي الواسطي.</w:t>
      </w:r>
    </w:p>
    <w:p w:rsidR="00484CAE" w:rsidRPr="000B2B02" w:rsidRDefault="00484CAE" w:rsidP="000B6C81">
      <w:pPr>
        <w:pStyle w:val="libNormal"/>
        <w:rPr>
          <w:rtl/>
        </w:rPr>
      </w:pPr>
      <w:r w:rsidRPr="000B2B02">
        <w:rPr>
          <w:rtl/>
        </w:rPr>
        <w:t>وقد ذكر ابن الفوطي في الحوادث الجامعة ص 480 في ترجمة كمال الدين محمد بن المخرمي قال</w:t>
      </w:r>
      <w:r w:rsidR="00015B11">
        <w:rPr>
          <w:rtl/>
        </w:rPr>
        <w:t>:</w:t>
      </w:r>
      <w:r w:rsidRPr="000B2B02">
        <w:rPr>
          <w:rtl/>
        </w:rPr>
        <w:t xml:space="preserve"> سمعت عليه بقراءة شيخنا غياث الدين أبي المظفر ابن طاووس جزء البانياسي.</w:t>
      </w:r>
    </w:p>
    <w:p w:rsidR="00484CAE" w:rsidRPr="000B2B02" w:rsidRDefault="00484CAE" w:rsidP="000B6C81">
      <w:pPr>
        <w:pStyle w:val="libNormal"/>
        <w:rPr>
          <w:rtl/>
        </w:rPr>
      </w:pPr>
      <w:r w:rsidRPr="000B2B02">
        <w:rPr>
          <w:rtl/>
        </w:rPr>
        <w:t>7</w:t>
      </w:r>
      <w:r w:rsidR="00015B11">
        <w:rPr>
          <w:rtl/>
        </w:rPr>
        <w:t xml:space="preserve"> - </w:t>
      </w:r>
      <w:r w:rsidRPr="000B2B02">
        <w:rPr>
          <w:rtl/>
        </w:rPr>
        <w:t>السيد رضي الدين أبو القاسم علي ابن السيد رضي الدين أبي القاسم علي بن موسى بن جعفر ابن طاووس. المسمى باسم أبيه والمكنى بكنيته والملقب بلقبه وهو صاحب كتاب زوائد الفوائد. وكذلك شاركهما الاسم والكنية واللقب ابن عم المترجم له وهو السيد رضى الدين أبو القاسم علي بن جمال الدين أحمد قال عن المترجم له العلامة عبد الله الأفندي</w:t>
      </w:r>
      <w:r w:rsidR="00015B11">
        <w:rPr>
          <w:rtl/>
        </w:rPr>
        <w:t>:</w:t>
      </w:r>
    </w:p>
    <w:p w:rsidR="00484CAE" w:rsidRPr="000B2B02" w:rsidRDefault="00484CAE" w:rsidP="000B6C81">
      <w:pPr>
        <w:pStyle w:val="libNormal"/>
        <w:rPr>
          <w:rtl/>
        </w:rPr>
      </w:pPr>
      <w:r w:rsidRPr="000B2B02">
        <w:rPr>
          <w:rtl/>
        </w:rPr>
        <w:t>السيد رضى الدين أبو القاسم علي بن السيد رضي الدين أبي القاسم علي بن موسى</w:t>
      </w:r>
      <w:r>
        <w:rPr>
          <w:rtl/>
        </w:rPr>
        <w:t xml:space="preserve"> ..</w:t>
      </w:r>
      <w:r w:rsidRPr="000B2B02">
        <w:rPr>
          <w:rtl/>
        </w:rPr>
        <w:t>. ( ثم ساق نسبه الشريف ثم قال ) المسمى باسم أبيه المكنى بكنيته والملقب بلقبه في حياته</w:t>
      </w:r>
      <w:r w:rsidR="00015B11">
        <w:rPr>
          <w:rtl/>
        </w:rPr>
        <w:t>،</w:t>
      </w:r>
      <w:r w:rsidRPr="000B2B02">
        <w:rPr>
          <w:rtl/>
        </w:rPr>
        <w:t xml:space="preserve"> وهذا غريب عند العجم لكن عند العرب شائع سيما في الأزمنة السالفة</w:t>
      </w:r>
      <w:r w:rsidR="00015B11">
        <w:rPr>
          <w:rtl/>
        </w:rPr>
        <w:t>،</w:t>
      </w:r>
      <w:r w:rsidRPr="000B2B02">
        <w:rPr>
          <w:rtl/>
        </w:rPr>
        <w:t xml:space="preserve"> وعلى المشهور هو صاحب كتاب زوائد الفوائد في الأدعية ألّفه تتميما لكتب والده كالإقبال ونحوه وأكثره مأخوذ من الإقبال لوالده وقد</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رأيت نسخا منه </w:t>
      </w:r>
      <w:r w:rsidRPr="00484CAE">
        <w:rPr>
          <w:rStyle w:val="libFootnotenumChar"/>
          <w:rtl/>
        </w:rPr>
        <w:t>(1)</w:t>
      </w:r>
      <w:r>
        <w:rPr>
          <w:rtl/>
        </w:rPr>
        <w:t>.</w:t>
      </w:r>
    </w:p>
    <w:p w:rsidR="00484CAE" w:rsidRPr="000B2B02" w:rsidRDefault="00484CAE" w:rsidP="000B6C81">
      <w:pPr>
        <w:pStyle w:val="libNormal"/>
        <w:rPr>
          <w:rtl/>
        </w:rPr>
      </w:pPr>
      <w:r w:rsidRPr="000B2B02">
        <w:rPr>
          <w:rtl/>
        </w:rPr>
        <w:t xml:space="preserve">ولد المترجم له يوم الجمعة ثامن المحرم سنة 647 ه‍ </w:t>
      </w:r>
      <w:r w:rsidRPr="00484CAE">
        <w:rPr>
          <w:rStyle w:val="libFootnotenumChar"/>
          <w:rtl/>
        </w:rPr>
        <w:t>(2)</w:t>
      </w:r>
      <w:r w:rsidRPr="000B2B02">
        <w:rPr>
          <w:rtl/>
        </w:rPr>
        <w:t xml:space="preserve"> في النجف الأشرف حيث بقي والده فيها قرابة ثلاث سنين </w:t>
      </w:r>
      <w:r w:rsidRPr="00484CAE">
        <w:rPr>
          <w:rStyle w:val="libFootnotenumChar"/>
          <w:rtl/>
        </w:rPr>
        <w:t>(3)</w:t>
      </w:r>
      <w:r w:rsidRPr="000B2B02">
        <w:rPr>
          <w:rtl/>
        </w:rPr>
        <w:t xml:space="preserve"> وهو أصغر من أخيه محمد بأربع سنين حيث كانت ولادة أخيه محمد سنة 643 ه‍ </w:t>
      </w:r>
      <w:r w:rsidRPr="00484CAE">
        <w:rPr>
          <w:rStyle w:val="libFootnotenumChar"/>
          <w:rtl/>
        </w:rPr>
        <w:t>(4)</w:t>
      </w:r>
      <w:r w:rsidRPr="000B2B02">
        <w:rPr>
          <w:rtl/>
        </w:rPr>
        <w:t xml:space="preserve"> ولا أعرف سنة وفاة المترجم له.</w:t>
      </w:r>
    </w:p>
    <w:p w:rsidR="00484CAE" w:rsidRPr="000B2B02" w:rsidRDefault="00484CAE" w:rsidP="000B6C81">
      <w:pPr>
        <w:pStyle w:val="libNormal"/>
        <w:rPr>
          <w:rtl/>
        </w:rPr>
      </w:pPr>
      <w:r w:rsidRPr="000B2B02">
        <w:rPr>
          <w:rtl/>
        </w:rPr>
        <w:t xml:space="preserve">ووصف العلامة المجلسي قدس الله روحه المترجم له بالشريف المنيف الجليل </w:t>
      </w:r>
      <w:r w:rsidRPr="00484CAE">
        <w:rPr>
          <w:rStyle w:val="libFootnotenumChar"/>
          <w:rtl/>
        </w:rPr>
        <w:t>(5)</w:t>
      </w:r>
      <w:r w:rsidRPr="000B2B02">
        <w:rPr>
          <w:rtl/>
        </w:rPr>
        <w:t xml:space="preserve"> عند ما عد له كتاب زوائد الفوائد.</w:t>
      </w:r>
    </w:p>
    <w:p w:rsidR="00484CAE" w:rsidRPr="000B2B02" w:rsidRDefault="00484CAE" w:rsidP="000B6C81">
      <w:pPr>
        <w:pStyle w:val="libNormal"/>
        <w:rPr>
          <w:rtl/>
        </w:rPr>
      </w:pPr>
      <w:r w:rsidRPr="000B2B02">
        <w:rPr>
          <w:rtl/>
        </w:rPr>
        <w:t>وقال عنه صاحب روضات الجنات عند ذكر كتاب زوائد الفوائد</w:t>
      </w:r>
      <w:r w:rsidR="00015B11">
        <w:rPr>
          <w:rtl/>
        </w:rPr>
        <w:t>:</w:t>
      </w:r>
    </w:p>
    <w:p w:rsidR="00484CAE" w:rsidRPr="000B2B02" w:rsidRDefault="00484CAE" w:rsidP="000B6C81">
      <w:pPr>
        <w:pStyle w:val="libNormal"/>
        <w:rPr>
          <w:rtl/>
        </w:rPr>
      </w:pPr>
      <w:r w:rsidRPr="000B2B02">
        <w:rPr>
          <w:rtl/>
        </w:rPr>
        <w:t xml:space="preserve">ليس هو لصاحب هذه الترجمة ( يعني رضي الدين علي بن موسى ) بل هو لولده الصالح المحدث الذي جعله شريك نفسه في الاسم واللقب والكنية كما هو مذكور في كثير من كتب الإجازات </w:t>
      </w:r>
      <w:r w:rsidRPr="00484CAE">
        <w:rPr>
          <w:rStyle w:val="libFootnotenumChar"/>
          <w:rtl/>
        </w:rPr>
        <w:t>(6)</w:t>
      </w:r>
      <w:r>
        <w:rPr>
          <w:rtl/>
        </w:rPr>
        <w:t>.</w:t>
      </w:r>
    </w:p>
    <w:p w:rsidR="00484CAE" w:rsidRPr="000B2B02" w:rsidRDefault="00484CAE" w:rsidP="000B6C81">
      <w:pPr>
        <w:pStyle w:val="libNormal"/>
        <w:rPr>
          <w:rtl/>
        </w:rPr>
      </w:pPr>
      <w:r w:rsidRPr="000B2B02">
        <w:rPr>
          <w:rtl/>
        </w:rPr>
        <w:t>وقال السيد عبد الرزاق كمونة</w:t>
      </w:r>
      <w:r w:rsidR="00015B11">
        <w:rPr>
          <w:rtl/>
        </w:rPr>
        <w:t>:</w:t>
      </w:r>
    </w:p>
    <w:p w:rsidR="00484CAE" w:rsidRPr="000B2B02" w:rsidRDefault="00484CAE" w:rsidP="000B6C81">
      <w:pPr>
        <w:pStyle w:val="libNormal"/>
        <w:rPr>
          <w:rtl/>
        </w:rPr>
      </w:pPr>
      <w:r w:rsidRPr="000B2B02">
        <w:rPr>
          <w:rtl/>
        </w:rPr>
        <w:t>كان عالما فاضلا ورعا ولي نقابة الطالبيين وهو الذي شارك والده في الإسم والكنية واللقب وهو صاحب كتاب الزوائد الذي ينقل عنه المجلسي في البحار الحديث المشهور في فضل تاسع شهر ربيع الأول وذكر شمس الدين أبو علي محمد بن أحمد العميدي الحسيني في المشجر الكشاف</w:t>
      </w:r>
      <w:r w:rsidR="00015B11">
        <w:rPr>
          <w:rtl/>
        </w:rPr>
        <w:t>:</w:t>
      </w:r>
      <w:r w:rsidRPr="000B2B02">
        <w:rPr>
          <w:rtl/>
        </w:rPr>
        <w:t xml:space="preserve"> كان هذا الشريف مع رضي الدين ناصر الملك الأمجد أبي الفضل الحسن ابن الملك</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رياض العلماء</w:t>
      </w:r>
      <w:r w:rsidR="00015B11">
        <w:rPr>
          <w:rtl/>
        </w:rPr>
        <w:t>:</w:t>
      </w:r>
      <w:r w:rsidRPr="000B2B02">
        <w:rPr>
          <w:rtl/>
        </w:rPr>
        <w:t xml:space="preserve"> 4</w:t>
      </w:r>
      <w:r>
        <w:rPr>
          <w:rtl/>
        </w:rPr>
        <w:t xml:space="preserve"> / </w:t>
      </w:r>
      <w:r w:rsidRPr="000B2B02">
        <w:rPr>
          <w:rtl/>
        </w:rPr>
        <w:t>161.</w:t>
      </w:r>
    </w:p>
    <w:p w:rsidR="00484CAE" w:rsidRPr="000B2B02" w:rsidRDefault="00484CAE" w:rsidP="000B6C81">
      <w:pPr>
        <w:pStyle w:val="libFootnote0"/>
        <w:rPr>
          <w:rtl/>
          <w:lang w:bidi="fa-IR"/>
        </w:rPr>
      </w:pPr>
      <w:r w:rsidRPr="000B2B02">
        <w:rPr>
          <w:rtl/>
        </w:rPr>
        <w:t>(2) كشف المحجة</w:t>
      </w:r>
      <w:r w:rsidR="00015B11">
        <w:rPr>
          <w:rtl/>
        </w:rPr>
        <w:t>:</w:t>
      </w:r>
      <w:r w:rsidRPr="000B2B02">
        <w:rPr>
          <w:rtl/>
        </w:rPr>
        <w:t xml:space="preserve"> 4.</w:t>
      </w:r>
    </w:p>
    <w:p w:rsidR="00484CAE" w:rsidRPr="000B2B02" w:rsidRDefault="00484CAE" w:rsidP="000B6C81">
      <w:pPr>
        <w:pStyle w:val="libFootnote0"/>
        <w:rPr>
          <w:rtl/>
          <w:lang w:bidi="fa-IR"/>
        </w:rPr>
      </w:pPr>
      <w:r w:rsidRPr="000B2B02">
        <w:rPr>
          <w:rtl/>
        </w:rPr>
        <w:t>(3) المصدر السابق</w:t>
      </w:r>
      <w:r w:rsidR="00015B11">
        <w:rPr>
          <w:rtl/>
        </w:rPr>
        <w:t>:</w:t>
      </w:r>
      <w:r w:rsidRPr="000B2B02">
        <w:rPr>
          <w:rtl/>
        </w:rPr>
        <w:t xml:space="preserve"> 118.</w:t>
      </w:r>
    </w:p>
    <w:p w:rsidR="00484CAE" w:rsidRPr="000B2B02" w:rsidRDefault="00484CAE" w:rsidP="000B6C81">
      <w:pPr>
        <w:pStyle w:val="libFootnote0"/>
        <w:rPr>
          <w:rtl/>
          <w:lang w:bidi="fa-IR"/>
        </w:rPr>
      </w:pPr>
      <w:r w:rsidRPr="000B2B02">
        <w:rPr>
          <w:rtl/>
        </w:rPr>
        <w:t>(4) المصدر السابق</w:t>
      </w:r>
      <w:r w:rsidR="00015B11">
        <w:rPr>
          <w:rtl/>
        </w:rPr>
        <w:t>:</w:t>
      </w:r>
      <w:r w:rsidRPr="000B2B02">
        <w:rPr>
          <w:rtl/>
        </w:rPr>
        <w:t xml:space="preserve"> 4 </w:t>
      </w:r>
      <w:r>
        <w:rPr>
          <w:rtl/>
        </w:rPr>
        <w:t>و 1</w:t>
      </w:r>
      <w:r w:rsidRPr="000B2B02">
        <w:rPr>
          <w:rtl/>
        </w:rPr>
        <w:t>51.</w:t>
      </w:r>
    </w:p>
    <w:p w:rsidR="00484CAE" w:rsidRPr="000B2B02" w:rsidRDefault="00484CAE" w:rsidP="000B6C81">
      <w:pPr>
        <w:pStyle w:val="libFootnote0"/>
        <w:rPr>
          <w:rtl/>
          <w:lang w:bidi="fa-IR"/>
        </w:rPr>
      </w:pPr>
      <w:r w:rsidRPr="000B2B02">
        <w:rPr>
          <w:rtl/>
        </w:rPr>
        <w:t>(5) بحار الانوار</w:t>
      </w:r>
      <w:r w:rsidR="00015B11">
        <w:rPr>
          <w:rtl/>
        </w:rPr>
        <w:t>:</w:t>
      </w:r>
      <w:r w:rsidRPr="000B2B02">
        <w:rPr>
          <w:rtl/>
        </w:rPr>
        <w:t xml:space="preserve"> 1</w:t>
      </w:r>
      <w:r>
        <w:rPr>
          <w:rtl/>
        </w:rPr>
        <w:t xml:space="preserve"> / </w:t>
      </w:r>
      <w:r w:rsidRPr="000B2B02">
        <w:rPr>
          <w:rtl/>
        </w:rPr>
        <w:t>13.</w:t>
      </w:r>
    </w:p>
    <w:p w:rsidR="00484CAE" w:rsidRPr="000B2B02" w:rsidRDefault="00484CAE" w:rsidP="000B6C81">
      <w:pPr>
        <w:pStyle w:val="libFootnote0"/>
        <w:rPr>
          <w:rtl/>
          <w:lang w:bidi="fa-IR"/>
        </w:rPr>
      </w:pPr>
      <w:r w:rsidRPr="000B2B02">
        <w:rPr>
          <w:rtl/>
        </w:rPr>
        <w:t>(6) روضات الجنات</w:t>
      </w:r>
      <w:r w:rsidR="00015B11">
        <w:rPr>
          <w:rtl/>
        </w:rPr>
        <w:t>:</w:t>
      </w:r>
      <w:r w:rsidRPr="000B2B02">
        <w:rPr>
          <w:rtl/>
        </w:rPr>
        <w:t xml:space="preserve"> 4</w:t>
      </w:r>
      <w:r>
        <w:rPr>
          <w:rtl/>
        </w:rPr>
        <w:t xml:space="preserve"> / </w:t>
      </w:r>
      <w:r w:rsidRPr="000B2B02">
        <w:rPr>
          <w:rtl/>
        </w:rPr>
        <w:t>338.</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الناصر داود بن عيسى بن صلاح الدين وبينهما مكاتبات حسنة وإشارات تدل على مقام الشريف وجلالة قدره في الرياسة </w:t>
      </w:r>
      <w:r w:rsidRPr="00484CAE">
        <w:rPr>
          <w:rStyle w:val="libFootnotenumChar"/>
          <w:rtl/>
        </w:rPr>
        <w:t>(1)</w:t>
      </w:r>
      <w:r>
        <w:rPr>
          <w:rtl/>
        </w:rPr>
        <w:t>.</w:t>
      </w:r>
    </w:p>
    <w:p w:rsidR="00484CAE" w:rsidRPr="000B2B02" w:rsidRDefault="00484CAE" w:rsidP="000B6C81">
      <w:pPr>
        <w:pStyle w:val="libNormal"/>
        <w:rPr>
          <w:rtl/>
        </w:rPr>
      </w:pPr>
      <w:r w:rsidRPr="000B2B02">
        <w:rPr>
          <w:rtl/>
        </w:rPr>
        <w:t xml:space="preserve">وذكره أيضا ابن عنبة وقال أنه والد النقيب. قوام الدين احمد بن رضي الدين علي المذكور </w:t>
      </w:r>
      <w:r w:rsidRPr="00484CAE">
        <w:rPr>
          <w:rStyle w:val="libFootnotenumChar"/>
          <w:rtl/>
        </w:rPr>
        <w:t>(2)</w:t>
      </w:r>
      <w:r>
        <w:rPr>
          <w:rtl/>
        </w:rPr>
        <w:t>.</w:t>
      </w:r>
    </w:p>
    <w:p w:rsidR="00484CAE" w:rsidRPr="000B2B02" w:rsidRDefault="00484CAE" w:rsidP="000B6C81">
      <w:pPr>
        <w:pStyle w:val="libNormal"/>
        <w:rPr>
          <w:rtl/>
        </w:rPr>
      </w:pPr>
      <w:r w:rsidRPr="000B2B02">
        <w:rPr>
          <w:rtl/>
        </w:rPr>
        <w:t>8</w:t>
      </w:r>
      <w:r w:rsidR="00015B11">
        <w:rPr>
          <w:rtl/>
        </w:rPr>
        <w:t xml:space="preserve"> - </w:t>
      </w:r>
      <w:r w:rsidRPr="000B2B02">
        <w:rPr>
          <w:rtl/>
        </w:rPr>
        <w:t>السيد المصطفى محمد بن رضي الدين أبي القاسم علي بن موسى ابن جعفر ابن طاووس.</w:t>
      </w:r>
    </w:p>
    <w:p w:rsidR="00484CAE" w:rsidRPr="000B2B02" w:rsidRDefault="00484CAE" w:rsidP="000B6C81">
      <w:pPr>
        <w:pStyle w:val="libNormal"/>
        <w:rPr>
          <w:rtl/>
        </w:rPr>
      </w:pPr>
      <w:r w:rsidRPr="000B2B02">
        <w:rPr>
          <w:rtl/>
        </w:rPr>
        <w:t xml:space="preserve">وهو الذي ألّف لأجله والده الجليل كتاب ( كشف المحجة لثمرة المهجة ) وهناك له لقب آخر وهو جلال الدين </w:t>
      </w:r>
      <w:r w:rsidRPr="00484CAE">
        <w:rPr>
          <w:rStyle w:val="libFootnotenumChar"/>
          <w:rtl/>
        </w:rPr>
        <w:t>(3)</w:t>
      </w:r>
      <w:r w:rsidRPr="000B2B02">
        <w:rPr>
          <w:rtl/>
        </w:rPr>
        <w:t xml:space="preserve"> وفي مصادر أخرى صفي الدين </w:t>
      </w:r>
      <w:r w:rsidRPr="00484CAE">
        <w:rPr>
          <w:rStyle w:val="libFootnotenumChar"/>
          <w:rtl/>
        </w:rPr>
        <w:t>(4)</w:t>
      </w:r>
      <w:r w:rsidRPr="000B2B02">
        <w:rPr>
          <w:rtl/>
        </w:rPr>
        <w:t xml:space="preserve"> قال عنه ابن الطقطقي.</w:t>
      </w:r>
    </w:p>
    <w:p w:rsidR="00484CAE" w:rsidRPr="000B2B02" w:rsidRDefault="00484CAE" w:rsidP="000B6C81">
      <w:pPr>
        <w:pStyle w:val="libNormal"/>
        <w:rPr>
          <w:rtl/>
        </w:rPr>
      </w:pPr>
      <w:r w:rsidRPr="000B2B02">
        <w:rPr>
          <w:rtl/>
        </w:rPr>
        <w:t>لقبه جلال الدين يلقب المصطفى كان سيدا زاهدا منقطعا بداره عن الناس ذا خبر ورأي وكبر وترفع</w:t>
      </w:r>
      <w:r w:rsidR="00015B11">
        <w:rPr>
          <w:rtl/>
        </w:rPr>
        <w:t>،</w:t>
      </w:r>
      <w:r w:rsidRPr="000B2B02">
        <w:rPr>
          <w:rtl/>
        </w:rPr>
        <w:t xml:space="preserve"> كانت بيني وبينه معرفة تكاد أن تكون صداقة</w:t>
      </w:r>
      <w:r w:rsidR="00015B11">
        <w:rPr>
          <w:rtl/>
        </w:rPr>
        <w:t>،</w:t>
      </w:r>
      <w:r w:rsidRPr="000B2B02">
        <w:rPr>
          <w:rtl/>
        </w:rPr>
        <w:t xml:space="preserve"> عرض عليه النقابة صاحب الديوان ابن الجويني فامتنع وكان يتولى نقابة بغداد والمشهد ( مشهد الكاظمية ) فكفت يده عن ذلك. مات</w:t>
      </w:r>
      <w:r w:rsidR="00015B11">
        <w:rPr>
          <w:rtl/>
        </w:rPr>
        <w:t xml:space="preserve"> - </w:t>
      </w:r>
      <w:r w:rsidR="00015B11" w:rsidRPr="00015B11">
        <w:rPr>
          <w:rStyle w:val="libAlaemChar"/>
          <w:rtl/>
        </w:rPr>
        <w:t>رحمه‌الله</w:t>
      </w:r>
      <w:r w:rsidR="00015B11">
        <w:rPr>
          <w:rtl/>
        </w:rPr>
        <w:t xml:space="preserve"> - </w:t>
      </w:r>
      <w:r w:rsidRPr="000B2B02">
        <w:rPr>
          <w:rtl/>
        </w:rPr>
        <w:t xml:space="preserve">سنة ثمان وستمائة </w:t>
      </w:r>
      <w:r w:rsidRPr="00484CAE">
        <w:rPr>
          <w:rStyle w:val="libFootnotenumChar"/>
          <w:rtl/>
        </w:rPr>
        <w:t>(5)</w:t>
      </w:r>
      <w:r>
        <w:rPr>
          <w:rtl/>
        </w:rPr>
        <w:t>.</w:t>
      </w:r>
    </w:p>
    <w:p w:rsidR="00484CAE" w:rsidRPr="000B2B02" w:rsidRDefault="00484CAE" w:rsidP="000B6C81">
      <w:pPr>
        <w:pStyle w:val="libNormal"/>
        <w:rPr>
          <w:rtl/>
        </w:rPr>
      </w:pPr>
      <w:r w:rsidRPr="000B2B02">
        <w:rPr>
          <w:rtl/>
        </w:rPr>
        <w:t xml:space="preserve">ولعلّ هنا قد وقع سهو من قلم الناسخ وذلك لأن أباه السيد رضي الدين عليا قد ذكر في كتابه كشف المحجة أنه قد ولد سنة 643 ه‍ </w:t>
      </w:r>
      <w:r w:rsidRPr="00484CAE">
        <w:rPr>
          <w:rStyle w:val="libFootnotenumChar"/>
          <w:rtl/>
        </w:rPr>
        <w:t>(6)</w:t>
      </w:r>
      <w:r w:rsidRPr="000B2B02">
        <w:rPr>
          <w:rtl/>
        </w:rPr>
        <w:t xml:space="preserve"> كما مرت الإشارة إليه فالظاهر أن وفاته سنة ثمان وسبعمائة فيكون عمره الشريف 65 سنة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موارد الاتحاف 1</w:t>
      </w:r>
      <w:r>
        <w:rPr>
          <w:rtl/>
        </w:rPr>
        <w:t xml:space="preserve"> / </w:t>
      </w:r>
      <w:r w:rsidRPr="000B2B02">
        <w:rPr>
          <w:rtl/>
        </w:rPr>
        <w:t>110.</w:t>
      </w:r>
    </w:p>
    <w:p w:rsidR="00484CAE" w:rsidRPr="000B2B02" w:rsidRDefault="00484CAE" w:rsidP="000B6C81">
      <w:pPr>
        <w:pStyle w:val="libFootnote0"/>
        <w:rPr>
          <w:rtl/>
          <w:lang w:bidi="fa-IR"/>
        </w:rPr>
      </w:pPr>
      <w:r w:rsidRPr="000B2B02">
        <w:rPr>
          <w:rtl/>
        </w:rPr>
        <w:t>(2) عمدة الطالب</w:t>
      </w:r>
      <w:r w:rsidR="00015B11">
        <w:rPr>
          <w:rtl/>
        </w:rPr>
        <w:t>:</w:t>
      </w:r>
      <w:r w:rsidRPr="000B2B02">
        <w:rPr>
          <w:rtl/>
        </w:rPr>
        <w:t xml:space="preserve"> 191.</w:t>
      </w:r>
    </w:p>
    <w:p w:rsidR="00484CAE" w:rsidRPr="000B2B02" w:rsidRDefault="00484CAE" w:rsidP="000B6C81">
      <w:pPr>
        <w:pStyle w:val="libFootnote0"/>
        <w:rPr>
          <w:rtl/>
          <w:lang w:bidi="fa-IR"/>
        </w:rPr>
      </w:pPr>
      <w:r w:rsidRPr="000B2B02">
        <w:rPr>
          <w:rtl/>
        </w:rPr>
        <w:t>(3) امل الآمل</w:t>
      </w:r>
      <w:r w:rsidR="00015B11">
        <w:rPr>
          <w:rtl/>
        </w:rPr>
        <w:t>:</w:t>
      </w:r>
      <w:r w:rsidRPr="000B2B02">
        <w:rPr>
          <w:rtl/>
        </w:rPr>
        <w:t xml:space="preserve"> 2</w:t>
      </w:r>
      <w:r>
        <w:rPr>
          <w:rtl/>
        </w:rPr>
        <w:t xml:space="preserve"> / </w:t>
      </w:r>
      <w:r w:rsidRPr="000B2B02">
        <w:rPr>
          <w:rtl/>
        </w:rPr>
        <w:t>286 ورياض العلماء</w:t>
      </w:r>
      <w:r w:rsidR="00015B11">
        <w:rPr>
          <w:rtl/>
        </w:rPr>
        <w:t>:</w:t>
      </w:r>
      <w:r w:rsidRPr="000B2B02">
        <w:rPr>
          <w:rtl/>
        </w:rPr>
        <w:t xml:space="preserve"> 5</w:t>
      </w:r>
      <w:r>
        <w:rPr>
          <w:rtl/>
        </w:rPr>
        <w:t xml:space="preserve"> / </w:t>
      </w:r>
      <w:r w:rsidRPr="000B2B02">
        <w:rPr>
          <w:rtl/>
        </w:rPr>
        <w:t>128.</w:t>
      </w:r>
    </w:p>
    <w:p w:rsidR="00484CAE" w:rsidRPr="000B2B02" w:rsidRDefault="00484CAE" w:rsidP="000B6C81">
      <w:pPr>
        <w:pStyle w:val="libFootnote0"/>
        <w:rPr>
          <w:rtl/>
          <w:lang w:bidi="fa-IR"/>
        </w:rPr>
      </w:pPr>
      <w:r w:rsidRPr="000B2B02">
        <w:rPr>
          <w:rtl/>
        </w:rPr>
        <w:t>(4) غاية الاختصار</w:t>
      </w:r>
      <w:r w:rsidR="00015B11">
        <w:rPr>
          <w:rtl/>
        </w:rPr>
        <w:t>:</w:t>
      </w:r>
      <w:r w:rsidRPr="000B2B02">
        <w:rPr>
          <w:rtl/>
        </w:rPr>
        <w:t xml:space="preserve"> 58 عنه موارد الاتحاف</w:t>
      </w:r>
      <w:r w:rsidR="00015B11">
        <w:rPr>
          <w:rtl/>
        </w:rPr>
        <w:t>:</w:t>
      </w:r>
      <w:r w:rsidRPr="000B2B02">
        <w:rPr>
          <w:rtl/>
        </w:rPr>
        <w:t xml:space="preserve"> 1</w:t>
      </w:r>
      <w:r>
        <w:rPr>
          <w:rtl/>
        </w:rPr>
        <w:t xml:space="preserve"> / </w:t>
      </w:r>
      <w:r w:rsidRPr="000B2B02">
        <w:rPr>
          <w:rtl/>
        </w:rPr>
        <w:t xml:space="preserve">111 </w:t>
      </w:r>
      <w:r>
        <w:rPr>
          <w:rtl/>
        </w:rPr>
        <w:t xml:space="preserve">و 2 / </w:t>
      </w:r>
      <w:r w:rsidRPr="000B2B02">
        <w:rPr>
          <w:rtl/>
        </w:rPr>
        <w:t>165.</w:t>
      </w:r>
    </w:p>
    <w:p w:rsidR="00484CAE" w:rsidRPr="000B2B02" w:rsidRDefault="00484CAE" w:rsidP="000B6C81">
      <w:pPr>
        <w:pStyle w:val="libFootnote0"/>
        <w:rPr>
          <w:rtl/>
          <w:lang w:bidi="fa-IR"/>
        </w:rPr>
      </w:pPr>
      <w:r w:rsidRPr="000B2B02">
        <w:rPr>
          <w:rtl/>
        </w:rPr>
        <w:t>(5) المصدر السابق.</w:t>
      </w:r>
    </w:p>
    <w:p w:rsidR="00484CAE" w:rsidRPr="000B2B02" w:rsidRDefault="00484CAE" w:rsidP="000B6C81">
      <w:pPr>
        <w:pStyle w:val="libFootnote0"/>
        <w:rPr>
          <w:rtl/>
          <w:lang w:bidi="fa-IR"/>
        </w:rPr>
      </w:pPr>
      <w:r w:rsidRPr="000B2B02">
        <w:rPr>
          <w:rtl/>
        </w:rPr>
        <w:t>(6) كشف المحجة</w:t>
      </w:r>
      <w:r w:rsidR="00015B11">
        <w:rPr>
          <w:rtl/>
        </w:rPr>
        <w:t>:</w:t>
      </w:r>
      <w:r w:rsidRPr="000B2B02">
        <w:rPr>
          <w:rtl/>
        </w:rPr>
        <w:t xml:space="preserve"> 4 </w:t>
      </w:r>
      <w:r>
        <w:rPr>
          <w:rtl/>
        </w:rPr>
        <w:t>و 1</w:t>
      </w:r>
      <w:r w:rsidRPr="000B2B02">
        <w:rPr>
          <w:rtl/>
        </w:rPr>
        <w:t>51.</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وقال الحر العاملي</w:t>
      </w:r>
      <w:r w:rsidR="00015B11">
        <w:rPr>
          <w:rtl/>
        </w:rPr>
        <w:t>:</w:t>
      </w:r>
    </w:p>
    <w:p w:rsidR="00484CAE" w:rsidRPr="000B2B02" w:rsidRDefault="00484CAE" w:rsidP="000B6C81">
      <w:pPr>
        <w:pStyle w:val="libNormal"/>
        <w:rPr>
          <w:rtl/>
        </w:rPr>
      </w:pPr>
      <w:r w:rsidRPr="000B2B02">
        <w:rPr>
          <w:rtl/>
        </w:rPr>
        <w:t>الشيخ (</w:t>
      </w:r>
      <w:r w:rsidR="00015B11">
        <w:rPr>
          <w:rFonts w:hint="cs"/>
          <w:rtl/>
        </w:rPr>
        <w:t>!</w:t>
      </w:r>
      <w:r>
        <w:rPr>
          <w:rtl/>
        </w:rPr>
        <w:t>!</w:t>
      </w:r>
      <w:r w:rsidRPr="000B2B02">
        <w:rPr>
          <w:rtl/>
        </w:rPr>
        <w:t xml:space="preserve"> ) جلال الدين محمد بن علي بن طاووس الحسني</w:t>
      </w:r>
      <w:r w:rsidR="00015B11">
        <w:rPr>
          <w:rtl/>
        </w:rPr>
        <w:t>،</w:t>
      </w:r>
      <w:r w:rsidRPr="000B2B02">
        <w:rPr>
          <w:rtl/>
        </w:rPr>
        <w:t xml:space="preserve"> كان من الفضلاء الصلحاء الزهاد</w:t>
      </w:r>
      <w:r w:rsidR="00015B11">
        <w:rPr>
          <w:rtl/>
        </w:rPr>
        <w:t>،</w:t>
      </w:r>
      <w:r w:rsidRPr="000B2B02">
        <w:rPr>
          <w:rtl/>
        </w:rPr>
        <w:t xml:space="preserve"> يروي عن المحقق </w:t>
      </w:r>
      <w:r w:rsidRPr="00484CAE">
        <w:rPr>
          <w:rStyle w:val="libFootnotenumChar"/>
          <w:rtl/>
        </w:rPr>
        <w:t>(1)</w:t>
      </w:r>
      <w:r>
        <w:rPr>
          <w:rtl/>
        </w:rPr>
        <w:t>.</w:t>
      </w:r>
    </w:p>
    <w:p w:rsidR="00484CAE" w:rsidRPr="000B2B02" w:rsidRDefault="00484CAE" w:rsidP="000B6C81">
      <w:pPr>
        <w:pStyle w:val="libNormal"/>
        <w:rPr>
          <w:rtl/>
        </w:rPr>
      </w:pPr>
      <w:r w:rsidRPr="000B2B02">
        <w:rPr>
          <w:rtl/>
        </w:rPr>
        <w:t xml:space="preserve">وهي بعينها عبارة الأفندي وبعدها استظهر أنه ولد ابن طاووس صاحب الإقبال </w:t>
      </w:r>
      <w:r w:rsidRPr="00484CAE">
        <w:rPr>
          <w:rStyle w:val="libFootnotenumChar"/>
          <w:rtl/>
        </w:rPr>
        <w:t>(2)</w:t>
      </w:r>
      <w:r>
        <w:rPr>
          <w:rtl/>
        </w:rPr>
        <w:t>.</w:t>
      </w:r>
    </w:p>
    <w:p w:rsidR="00484CAE" w:rsidRPr="000B2B02" w:rsidRDefault="00484CAE" w:rsidP="000B6C81">
      <w:pPr>
        <w:pStyle w:val="libNormal"/>
        <w:rPr>
          <w:rtl/>
        </w:rPr>
      </w:pPr>
      <w:r w:rsidRPr="000B2B02">
        <w:rPr>
          <w:rtl/>
        </w:rPr>
        <w:t>قال عنه ابن عنبة</w:t>
      </w:r>
      <w:r w:rsidR="00015B11">
        <w:rPr>
          <w:rtl/>
        </w:rPr>
        <w:t>:</w:t>
      </w:r>
      <w:r w:rsidRPr="000B2B02">
        <w:rPr>
          <w:rtl/>
        </w:rPr>
        <w:t xml:space="preserve"> مات دارجا </w:t>
      </w:r>
      <w:r w:rsidRPr="00484CAE">
        <w:rPr>
          <w:rStyle w:val="libFootnotenumChar"/>
          <w:rtl/>
        </w:rPr>
        <w:t>(3)</w:t>
      </w:r>
      <w:r>
        <w:rPr>
          <w:rtl/>
        </w:rPr>
        <w:t>.</w:t>
      </w:r>
    </w:p>
    <w:p w:rsidR="00484CAE" w:rsidRPr="000B2B02" w:rsidRDefault="00484CAE" w:rsidP="000B6C81">
      <w:pPr>
        <w:pStyle w:val="libNormal"/>
        <w:rPr>
          <w:rtl/>
        </w:rPr>
      </w:pPr>
      <w:r w:rsidRPr="000B2B02">
        <w:rPr>
          <w:rtl/>
        </w:rPr>
        <w:t>9</w:t>
      </w:r>
      <w:r w:rsidR="00015B11">
        <w:rPr>
          <w:rtl/>
        </w:rPr>
        <w:t xml:space="preserve"> - </w:t>
      </w:r>
      <w:r w:rsidRPr="000B2B02">
        <w:rPr>
          <w:rtl/>
        </w:rPr>
        <w:t>السيد مجد الدين محمد بن الحسن بن موسى بن جعفر ابن طاووس.</w:t>
      </w:r>
    </w:p>
    <w:p w:rsidR="00484CAE" w:rsidRPr="000B2B02" w:rsidRDefault="00484CAE" w:rsidP="000B6C81">
      <w:pPr>
        <w:pStyle w:val="libNormal"/>
        <w:rPr>
          <w:rtl/>
        </w:rPr>
      </w:pPr>
      <w:r w:rsidRPr="000B2B02">
        <w:rPr>
          <w:rtl/>
        </w:rPr>
        <w:t>قال عنه ابن عنبة</w:t>
      </w:r>
      <w:r w:rsidR="00015B11">
        <w:rPr>
          <w:rtl/>
        </w:rPr>
        <w:t>:</w:t>
      </w:r>
    </w:p>
    <w:p w:rsidR="00484CAE" w:rsidRPr="000B2B02" w:rsidRDefault="00484CAE" w:rsidP="000B6C81">
      <w:pPr>
        <w:pStyle w:val="libNormal"/>
        <w:rPr>
          <w:rtl/>
        </w:rPr>
      </w:pPr>
      <w:r w:rsidRPr="000B2B02">
        <w:rPr>
          <w:rtl/>
        </w:rPr>
        <w:t xml:space="preserve">السيد الجليل خرج الى السلطان هلاكو خان وصنف له كتاب ( البشارة ) وسلم الحلة والنيل والمشهدين الشريفين من القتل والنهب ورد إليه حكم النقابة بالبلاد الفراتية فحكم في ذلك قليلا ثم مات دارجا </w:t>
      </w:r>
      <w:r w:rsidRPr="00484CAE">
        <w:rPr>
          <w:rStyle w:val="libFootnotenumChar"/>
          <w:rtl/>
        </w:rPr>
        <w:t>(4)</w:t>
      </w:r>
      <w:r>
        <w:rPr>
          <w:rtl/>
        </w:rPr>
        <w:t>.</w:t>
      </w:r>
    </w:p>
    <w:p w:rsidR="00484CAE" w:rsidRPr="000B2B02" w:rsidRDefault="00484CAE" w:rsidP="000B6C81">
      <w:pPr>
        <w:pStyle w:val="libNormal"/>
        <w:rPr>
          <w:rtl/>
        </w:rPr>
      </w:pPr>
      <w:r w:rsidRPr="000B2B02">
        <w:rPr>
          <w:rtl/>
        </w:rPr>
        <w:t xml:space="preserve">وذكره السيد عبد الرزاق كمونة ووصفه بالسيد الجليل العالم الفاضل الزاهد ولي نقابة الطالبية بالبلاد الفراتية توفي سنة 656 ه‍ </w:t>
      </w:r>
      <w:r w:rsidRPr="00484CAE">
        <w:rPr>
          <w:rStyle w:val="libFootnotenumChar"/>
          <w:rtl/>
        </w:rPr>
        <w:t>(5)</w:t>
      </w:r>
      <w:r>
        <w:rPr>
          <w:rtl/>
        </w:rPr>
        <w:t>.</w:t>
      </w:r>
    </w:p>
    <w:p w:rsidR="00484CAE" w:rsidRPr="000B2B02" w:rsidRDefault="00484CAE" w:rsidP="000B6C81">
      <w:pPr>
        <w:pStyle w:val="libNormal"/>
        <w:rPr>
          <w:rtl/>
        </w:rPr>
      </w:pPr>
      <w:r w:rsidRPr="000B2B02">
        <w:rPr>
          <w:rtl/>
        </w:rPr>
        <w:t>وقال ابن الفوطي بعد أن ذكر تسلط المغول على بغداد وقتلهم لسكانها ونهب أموالها قال</w:t>
      </w:r>
      <w:r w:rsidR="00015B11">
        <w:rPr>
          <w:rtl/>
        </w:rPr>
        <w:t>:</w:t>
      </w:r>
    </w:p>
    <w:p w:rsidR="00484CAE" w:rsidRPr="000B2B02" w:rsidRDefault="00484CAE" w:rsidP="000B6C81">
      <w:pPr>
        <w:pStyle w:val="libNormal"/>
        <w:rPr>
          <w:rtl/>
        </w:rPr>
      </w:pPr>
      <w:r w:rsidRPr="000B2B02">
        <w:rPr>
          <w:rtl/>
        </w:rPr>
        <w:t>وأما أهل الحلة والكوفة فإنهم انتزحوا الى البطائح بأولادهم وما قدروا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امل الآمل</w:t>
      </w:r>
      <w:r w:rsidR="00015B11">
        <w:rPr>
          <w:rtl/>
        </w:rPr>
        <w:t>:</w:t>
      </w:r>
      <w:r w:rsidRPr="000B2B02">
        <w:rPr>
          <w:rtl/>
        </w:rPr>
        <w:t xml:space="preserve"> 2</w:t>
      </w:r>
      <w:r>
        <w:rPr>
          <w:rtl/>
        </w:rPr>
        <w:t xml:space="preserve"> / </w:t>
      </w:r>
      <w:r w:rsidRPr="000B2B02">
        <w:rPr>
          <w:rtl/>
        </w:rPr>
        <w:t>286.</w:t>
      </w:r>
    </w:p>
    <w:p w:rsidR="00484CAE" w:rsidRPr="000B2B02" w:rsidRDefault="00484CAE" w:rsidP="000B6C81">
      <w:pPr>
        <w:pStyle w:val="libFootnote0"/>
        <w:rPr>
          <w:rtl/>
          <w:lang w:bidi="fa-IR"/>
        </w:rPr>
      </w:pPr>
      <w:r w:rsidRPr="000B2B02">
        <w:rPr>
          <w:rtl/>
        </w:rPr>
        <w:t>(2) رياض العلماء</w:t>
      </w:r>
      <w:r w:rsidR="00015B11">
        <w:rPr>
          <w:rtl/>
        </w:rPr>
        <w:t>:</w:t>
      </w:r>
      <w:r w:rsidRPr="000B2B02">
        <w:rPr>
          <w:rtl/>
        </w:rPr>
        <w:t xml:space="preserve"> 5</w:t>
      </w:r>
      <w:r>
        <w:rPr>
          <w:rtl/>
        </w:rPr>
        <w:t xml:space="preserve"> / </w:t>
      </w:r>
      <w:r w:rsidRPr="000B2B02">
        <w:rPr>
          <w:rtl/>
        </w:rPr>
        <w:t>128.</w:t>
      </w:r>
    </w:p>
    <w:p w:rsidR="00484CAE" w:rsidRPr="000B2B02" w:rsidRDefault="00484CAE" w:rsidP="000B6C81">
      <w:pPr>
        <w:pStyle w:val="libFootnote0"/>
        <w:rPr>
          <w:rtl/>
          <w:lang w:bidi="fa-IR"/>
        </w:rPr>
      </w:pPr>
      <w:r w:rsidRPr="000B2B02">
        <w:rPr>
          <w:rtl/>
        </w:rPr>
        <w:t>(3) عمدة الطالب</w:t>
      </w:r>
      <w:r w:rsidR="00015B11">
        <w:rPr>
          <w:rtl/>
        </w:rPr>
        <w:t>:</w:t>
      </w:r>
      <w:r w:rsidRPr="000B2B02">
        <w:rPr>
          <w:rtl/>
        </w:rPr>
        <w:t xml:space="preserve"> 191.</w:t>
      </w:r>
    </w:p>
    <w:p w:rsidR="00484CAE" w:rsidRPr="000B2B02" w:rsidRDefault="00484CAE" w:rsidP="000B6C81">
      <w:pPr>
        <w:pStyle w:val="libFootnote0"/>
        <w:rPr>
          <w:rtl/>
          <w:lang w:bidi="fa-IR"/>
        </w:rPr>
      </w:pPr>
      <w:r w:rsidRPr="000B2B02">
        <w:rPr>
          <w:rtl/>
        </w:rPr>
        <w:t>(4) المصدر السابق</w:t>
      </w:r>
      <w:r w:rsidR="00015B11">
        <w:rPr>
          <w:rtl/>
        </w:rPr>
        <w:t>:</w:t>
      </w:r>
      <w:r w:rsidRPr="000B2B02">
        <w:rPr>
          <w:rtl/>
        </w:rPr>
        <w:t xml:space="preserve"> 191.</w:t>
      </w:r>
    </w:p>
    <w:p w:rsidR="00484CAE" w:rsidRPr="000B2B02" w:rsidRDefault="00484CAE" w:rsidP="000B6C81">
      <w:pPr>
        <w:pStyle w:val="libFootnote0"/>
        <w:rPr>
          <w:rtl/>
          <w:lang w:bidi="fa-IR"/>
        </w:rPr>
      </w:pPr>
      <w:r w:rsidRPr="000B2B02">
        <w:rPr>
          <w:rtl/>
        </w:rPr>
        <w:t>(5) موارد الاتحاف</w:t>
      </w:r>
      <w:r w:rsidR="00015B11">
        <w:rPr>
          <w:rtl/>
        </w:rPr>
        <w:t>:</w:t>
      </w:r>
      <w:r w:rsidRPr="000B2B02">
        <w:rPr>
          <w:rtl/>
        </w:rPr>
        <w:t xml:space="preserve"> 1</w:t>
      </w:r>
      <w:r>
        <w:rPr>
          <w:rtl/>
        </w:rPr>
        <w:t xml:space="preserve"> / </w:t>
      </w:r>
      <w:r w:rsidRPr="000B2B02">
        <w:rPr>
          <w:rtl/>
        </w:rPr>
        <w:t>190.</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عليه من أموالهم</w:t>
      </w:r>
      <w:r w:rsidR="00015B11">
        <w:rPr>
          <w:rtl/>
        </w:rPr>
        <w:t>،</w:t>
      </w:r>
      <w:r w:rsidRPr="000B2B02">
        <w:rPr>
          <w:rtl/>
        </w:rPr>
        <w:t xml:space="preserve"> وحضر أكابرهم من العلويين والفقهاء مع مجد الدين ابن طاووس العلوي الى حضرة السلطان وسألوه حقن دمائهم فأجاب سؤالهم وعين لهم شحنة فعادوا الى بلادهم وأرسلوا الى من في البطائح من الناس يعرفونهم ذلك فحضروا بأهلهم وأموالهم وجمعوا مالا عظيما وحملوه الى السلطان فتصدق عليهم بنفوسهم وقد عد مجد الدين في عداد من ماتوا في سنة 656 ه‍ </w:t>
      </w:r>
      <w:r w:rsidRPr="00484CAE">
        <w:rPr>
          <w:rStyle w:val="libFootnotenumChar"/>
          <w:rtl/>
        </w:rPr>
        <w:t>(1)</w:t>
      </w:r>
      <w:r>
        <w:rPr>
          <w:rtl/>
        </w:rPr>
        <w:t>.</w:t>
      </w:r>
    </w:p>
    <w:p w:rsidR="00484CAE" w:rsidRPr="000B2B02" w:rsidRDefault="00484CAE" w:rsidP="000B6C81">
      <w:pPr>
        <w:pStyle w:val="libNormal"/>
        <w:rPr>
          <w:rtl/>
        </w:rPr>
      </w:pPr>
      <w:r w:rsidRPr="000B2B02">
        <w:rPr>
          <w:rtl/>
        </w:rPr>
        <w:t xml:space="preserve">كما وذكره عمر رضا كحالة في معجم المؤلفين </w:t>
      </w:r>
      <w:r w:rsidRPr="00484CAE">
        <w:rPr>
          <w:rStyle w:val="libFootnotenumChar"/>
          <w:rtl/>
        </w:rPr>
        <w:t>(2)</w:t>
      </w:r>
      <w:r>
        <w:rPr>
          <w:rtl/>
        </w:rPr>
        <w:t>.</w:t>
      </w:r>
    </w:p>
    <w:p w:rsidR="00484CAE" w:rsidRPr="000B2B02" w:rsidRDefault="00484CAE" w:rsidP="000B6C81">
      <w:pPr>
        <w:pStyle w:val="libNormal"/>
        <w:rPr>
          <w:rtl/>
        </w:rPr>
      </w:pPr>
      <w:r w:rsidRPr="000B2B02">
        <w:rPr>
          <w:rtl/>
        </w:rPr>
        <w:t>10</w:t>
      </w:r>
      <w:r w:rsidR="00015B11">
        <w:rPr>
          <w:rtl/>
        </w:rPr>
        <w:t xml:space="preserve"> - </w:t>
      </w:r>
      <w:r w:rsidRPr="000B2B02">
        <w:rPr>
          <w:rtl/>
        </w:rPr>
        <w:t>السيد قوام الدين أبو طاهر أحمد بن الحسن بن موسى بن جعفر ابن طاووس ذكره ابن الفوطى وقال عنه</w:t>
      </w:r>
      <w:r w:rsidR="00015B11">
        <w:rPr>
          <w:rtl/>
        </w:rPr>
        <w:t>:</w:t>
      </w:r>
    </w:p>
    <w:p w:rsidR="00484CAE" w:rsidRPr="000B2B02" w:rsidRDefault="00484CAE" w:rsidP="000B6C81">
      <w:pPr>
        <w:pStyle w:val="libNormal"/>
        <w:rPr>
          <w:rtl/>
        </w:rPr>
      </w:pPr>
      <w:r w:rsidRPr="000B2B02">
        <w:rPr>
          <w:rtl/>
        </w:rPr>
        <w:t>كان من السادات الأكابر الأكارم</w:t>
      </w:r>
      <w:r w:rsidR="00015B11">
        <w:rPr>
          <w:rtl/>
        </w:rPr>
        <w:t>،</w:t>
      </w:r>
      <w:r w:rsidRPr="000B2B02">
        <w:rPr>
          <w:rtl/>
        </w:rPr>
        <w:t xml:space="preserve"> الأعيان الأعاظم</w:t>
      </w:r>
      <w:r w:rsidR="00015B11">
        <w:rPr>
          <w:rtl/>
        </w:rPr>
        <w:t>،</w:t>
      </w:r>
      <w:r w:rsidRPr="000B2B02">
        <w:rPr>
          <w:rtl/>
        </w:rPr>
        <w:t xml:space="preserve"> حج بالناس في أيام السلطان أرغون بن السلطان أباقا وأيام أخيه كيخاتو وحسنت سيرته وتسييره الحاج ذهابا ومجيئا</w:t>
      </w:r>
      <w:r w:rsidR="00015B11">
        <w:rPr>
          <w:rtl/>
        </w:rPr>
        <w:t>،</w:t>
      </w:r>
      <w:r w:rsidRPr="000B2B02">
        <w:rPr>
          <w:rtl/>
        </w:rPr>
        <w:t xml:space="preserve"> وشكره أهل العراق والغرباء الذين حجوا معه وكان جميل السيرة كريما</w:t>
      </w:r>
      <w:r w:rsidR="00015B11">
        <w:rPr>
          <w:rtl/>
        </w:rPr>
        <w:t>،</w:t>
      </w:r>
      <w:r w:rsidRPr="000B2B02">
        <w:rPr>
          <w:rtl/>
        </w:rPr>
        <w:t xml:space="preserve"> وله خيرات دارّة على الفقراء وكان دمث الأخلاق جميل السيرة رأيته وكتبت عنه بالحلة وكان قد رسم لي في كل عام خمسمائة رطل من القسب وكانت وفاته في سنة أربع وسبعمائة </w:t>
      </w:r>
      <w:r w:rsidRPr="00484CAE">
        <w:rPr>
          <w:rStyle w:val="libFootnotenumChar"/>
          <w:rtl/>
        </w:rPr>
        <w:t>(3)</w:t>
      </w:r>
      <w:r>
        <w:rPr>
          <w:rtl/>
        </w:rPr>
        <w:t>.</w:t>
      </w:r>
      <w:r w:rsidRPr="000B2B02">
        <w:rPr>
          <w:rtl/>
        </w:rPr>
        <w:t xml:space="preserve"> كما ذكره ابن عنبة فقال</w:t>
      </w:r>
      <w:r w:rsidR="00015B11">
        <w:rPr>
          <w:rtl/>
        </w:rPr>
        <w:t>:</w:t>
      </w:r>
    </w:p>
    <w:p w:rsidR="00484CAE" w:rsidRPr="000B2B02" w:rsidRDefault="00484CAE" w:rsidP="000B6C81">
      <w:pPr>
        <w:pStyle w:val="libNormal"/>
        <w:rPr>
          <w:rtl/>
        </w:rPr>
      </w:pPr>
      <w:r w:rsidRPr="000B2B02">
        <w:rPr>
          <w:rtl/>
        </w:rPr>
        <w:t xml:space="preserve">السيد قوام الدين أحمد بن عز الدين الحسن أمير الحاج درج أيضا وانقرض السيد عز الدين </w:t>
      </w:r>
      <w:r w:rsidRPr="00484CAE">
        <w:rPr>
          <w:rStyle w:val="libFootnotenumChar"/>
          <w:rtl/>
        </w:rPr>
        <w:t>(4)</w:t>
      </w:r>
      <w:r>
        <w:rPr>
          <w:rtl/>
        </w:rPr>
        <w:t>.</w:t>
      </w:r>
    </w:p>
    <w:p w:rsidR="00484CAE" w:rsidRPr="000B2B02" w:rsidRDefault="00484CAE" w:rsidP="000B6C81">
      <w:pPr>
        <w:pStyle w:val="libNormal"/>
        <w:rPr>
          <w:rtl/>
        </w:rPr>
      </w:pPr>
      <w:r w:rsidRPr="000B2B02">
        <w:rPr>
          <w:rtl/>
        </w:rPr>
        <w:t>وقال عنه ابن بطوطة</w:t>
      </w:r>
      <w:r w:rsidR="00015B11">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الحوادث الجامعة</w:t>
      </w:r>
      <w:r w:rsidR="00015B11">
        <w:rPr>
          <w:rtl/>
        </w:rPr>
        <w:t>:</w:t>
      </w:r>
      <w:r w:rsidRPr="000B2B02">
        <w:rPr>
          <w:rtl/>
        </w:rPr>
        <w:t xml:space="preserve"> 330.</w:t>
      </w:r>
    </w:p>
    <w:p w:rsidR="00484CAE" w:rsidRPr="000B2B02" w:rsidRDefault="00484CAE" w:rsidP="000B6C81">
      <w:pPr>
        <w:pStyle w:val="libFootnote0"/>
        <w:rPr>
          <w:rtl/>
          <w:lang w:bidi="fa-IR"/>
        </w:rPr>
      </w:pPr>
      <w:r w:rsidRPr="000B2B02">
        <w:rPr>
          <w:rtl/>
        </w:rPr>
        <w:t>(2) معجم المؤلفين</w:t>
      </w:r>
      <w:r w:rsidR="00015B11">
        <w:rPr>
          <w:rtl/>
        </w:rPr>
        <w:t>:</w:t>
      </w:r>
      <w:r w:rsidRPr="000B2B02">
        <w:rPr>
          <w:rtl/>
        </w:rPr>
        <w:t xml:space="preserve"> 9</w:t>
      </w:r>
      <w:r>
        <w:rPr>
          <w:rtl/>
        </w:rPr>
        <w:t xml:space="preserve"> / </w:t>
      </w:r>
      <w:r w:rsidRPr="000B2B02">
        <w:rPr>
          <w:rtl/>
        </w:rPr>
        <w:t>224.</w:t>
      </w:r>
    </w:p>
    <w:p w:rsidR="00484CAE" w:rsidRPr="000B2B02" w:rsidRDefault="00484CAE" w:rsidP="000B6C81">
      <w:pPr>
        <w:pStyle w:val="libFootnote0"/>
        <w:rPr>
          <w:rtl/>
          <w:lang w:bidi="fa-IR"/>
        </w:rPr>
      </w:pPr>
      <w:r w:rsidRPr="000B2B02">
        <w:rPr>
          <w:rtl/>
        </w:rPr>
        <w:t>(3) تلخيص مجمع الاداب</w:t>
      </w:r>
      <w:r w:rsidR="00015B11">
        <w:rPr>
          <w:rtl/>
        </w:rPr>
        <w:t>:</w:t>
      </w:r>
      <w:r w:rsidRPr="000B2B02">
        <w:rPr>
          <w:rtl/>
        </w:rPr>
        <w:t xml:space="preserve"> 4</w:t>
      </w:r>
      <w:r>
        <w:rPr>
          <w:rtl/>
        </w:rPr>
        <w:t xml:space="preserve"> / </w:t>
      </w:r>
      <w:r w:rsidRPr="000B2B02">
        <w:rPr>
          <w:rtl/>
        </w:rPr>
        <w:t>757.</w:t>
      </w:r>
    </w:p>
    <w:p w:rsidR="00484CAE" w:rsidRPr="000B2B02" w:rsidRDefault="00484CAE" w:rsidP="000B6C81">
      <w:pPr>
        <w:pStyle w:val="libFootnote0"/>
        <w:rPr>
          <w:rtl/>
          <w:lang w:bidi="fa-IR"/>
        </w:rPr>
      </w:pPr>
      <w:r w:rsidRPr="000B2B02">
        <w:rPr>
          <w:rtl/>
        </w:rPr>
        <w:t>(4) عمدة الطالب</w:t>
      </w:r>
      <w:r w:rsidR="00015B11">
        <w:rPr>
          <w:rtl/>
        </w:rPr>
        <w:t>:</w:t>
      </w:r>
      <w:r w:rsidRPr="000B2B02">
        <w:rPr>
          <w:rtl/>
        </w:rPr>
        <w:t xml:space="preserve"> 191.</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السيد الشريف أبو طاهر أمير الحاج نقيب المشهد الشريف الغروي </w:t>
      </w:r>
      <w:r w:rsidRPr="00484CAE">
        <w:rPr>
          <w:rStyle w:val="libFootnotenumChar"/>
          <w:rtl/>
        </w:rPr>
        <w:t>(1)</w:t>
      </w:r>
      <w:r w:rsidRPr="000B2B02">
        <w:rPr>
          <w:rtl/>
        </w:rPr>
        <w:t xml:space="preserve"> كما ورد ذكره في موارد الأتحاف </w:t>
      </w:r>
      <w:r w:rsidRPr="00484CAE">
        <w:rPr>
          <w:rStyle w:val="libFootnotenumChar"/>
          <w:rtl/>
        </w:rPr>
        <w:t>(2)</w:t>
      </w:r>
      <w:r>
        <w:rPr>
          <w:rtl/>
        </w:rPr>
        <w:t>.</w:t>
      </w:r>
    </w:p>
    <w:p w:rsidR="00484CAE" w:rsidRPr="000B2B02" w:rsidRDefault="00484CAE" w:rsidP="000B6C81">
      <w:pPr>
        <w:pStyle w:val="libNormal"/>
        <w:rPr>
          <w:rtl/>
        </w:rPr>
      </w:pPr>
      <w:r w:rsidRPr="000B2B02">
        <w:rPr>
          <w:rtl/>
        </w:rPr>
        <w:t>11</w:t>
      </w:r>
      <w:r w:rsidR="00015B11">
        <w:rPr>
          <w:rtl/>
        </w:rPr>
        <w:t xml:space="preserve"> - </w:t>
      </w:r>
      <w:r w:rsidRPr="000B2B02">
        <w:rPr>
          <w:rtl/>
        </w:rPr>
        <w:t>السيد رضي الدين أبو القاسم علي ابن السيد غياث الدين أبي المظفر عبد الكريم بن أحمد بن موسى بن جعفر ابن طاووس.</w:t>
      </w:r>
    </w:p>
    <w:p w:rsidR="00484CAE" w:rsidRPr="000B2B02" w:rsidRDefault="00484CAE" w:rsidP="000B6C81">
      <w:pPr>
        <w:pStyle w:val="libNormal"/>
        <w:rPr>
          <w:rtl/>
        </w:rPr>
      </w:pPr>
      <w:r w:rsidRPr="000B2B02">
        <w:rPr>
          <w:rtl/>
        </w:rPr>
        <w:t>وهو عالم فاضل جليل وهو ابن صاحب كتاب ( فرحة الغري ) السيد عبد الكريم. وقد شارك عمه السيد رضي الدين عليا وابن عمه في اسمهما وكنيتهما ولقبهما وقد مرت الإشارة الى ذلك.</w:t>
      </w:r>
    </w:p>
    <w:p w:rsidR="00484CAE" w:rsidRPr="000B2B02" w:rsidRDefault="00484CAE" w:rsidP="000B6C81">
      <w:pPr>
        <w:pStyle w:val="libNormal"/>
        <w:rPr>
          <w:rtl/>
        </w:rPr>
      </w:pPr>
      <w:r w:rsidRPr="000B2B02">
        <w:rPr>
          <w:rtl/>
        </w:rPr>
        <w:t>ذكره عبد الله الأفندي فقال</w:t>
      </w:r>
      <w:r w:rsidR="00015B11">
        <w:rPr>
          <w:rtl/>
        </w:rPr>
        <w:t>:</w:t>
      </w:r>
    </w:p>
    <w:p w:rsidR="00484CAE" w:rsidRPr="000B2B02" w:rsidRDefault="00484CAE" w:rsidP="000B6C81">
      <w:pPr>
        <w:pStyle w:val="libNormal"/>
        <w:rPr>
          <w:rtl/>
        </w:rPr>
      </w:pPr>
      <w:r w:rsidRPr="000B2B02">
        <w:rPr>
          <w:rtl/>
        </w:rPr>
        <w:t>فاضل جليل إلى أن قال</w:t>
      </w:r>
      <w:r w:rsidR="00015B11">
        <w:rPr>
          <w:rtl/>
        </w:rPr>
        <w:t>:</w:t>
      </w:r>
      <w:r w:rsidRPr="000B2B02">
        <w:rPr>
          <w:rtl/>
        </w:rPr>
        <w:t xml:space="preserve"> قد رأيت على ظهر نسخة من كتاب المجدي في أنساب الطالبين تأليف الشريف أبي الحسن علي بن محمد بن علي العلوي العمري النسابة صورة إجازة من السيد عبد الحميد بن فخار الموسوي لوالد هذا السيد</w:t>
      </w:r>
      <w:r w:rsidR="00015B11">
        <w:rPr>
          <w:rtl/>
        </w:rPr>
        <w:t xml:space="preserve"> - </w:t>
      </w:r>
      <w:r w:rsidRPr="000B2B02">
        <w:rPr>
          <w:rtl/>
        </w:rPr>
        <w:t>أعني عبد الكريم</w:t>
      </w:r>
      <w:r w:rsidR="00015B11">
        <w:rPr>
          <w:rtl/>
        </w:rPr>
        <w:t xml:space="preserve"> - </w:t>
      </w:r>
      <w:r w:rsidRPr="000B2B02">
        <w:rPr>
          <w:rtl/>
        </w:rPr>
        <w:t>المذكور وله أيضا وكان في جملته بهذه العبارة ( واجزت له ولولده السيد المبارك المعظم رضي الدين أبي القاسم علي أمتعه الله بطول حياته )</w:t>
      </w:r>
      <w:r>
        <w:rPr>
          <w:rtl/>
        </w:rPr>
        <w:t>.</w:t>
      </w:r>
      <w:r w:rsidRPr="000B2B02">
        <w:rPr>
          <w:rtl/>
        </w:rPr>
        <w:t xml:space="preserve"> وقال أيضا</w:t>
      </w:r>
      <w:r w:rsidR="00015B11">
        <w:rPr>
          <w:rtl/>
        </w:rPr>
        <w:t>:</w:t>
      </w:r>
    </w:p>
    <w:p w:rsidR="00484CAE" w:rsidRPr="000B2B02" w:rsidRDefault="00484CAE" w:rsidP="000B6C81">
      <w:pPr>
        <w:pStyle w:val="libNormal"/>
        <w:rPr>
          <w:rtl/>
        </w:rPr>
      </w:pPr>
      <w:r w:rsidRPr="000B2B02">
        <w:rPr>
          <w:rtl/>
        </w:rPr>
        <w:t xml:space="preserve">رأيت في مشهد الرضا بخط ابن داود </w:t>
      </w:r>
      <w:r w:rsidR="00015B11" w:rsidRPr="00015B11">
        <w:rPr>
          <w:rStyle w:val="libAlaemChar"/>
          <w:rtl/>
        </w:rPr>
        <w:t>رحمه‌الله</w:t>
      </w:r>
      <w:r w:rsidRPr="000B2B02">
        <w:rPr>
          <w:rtl/>
        </w:rPr>
        <w:t xml:space="preserve"> على آخر نسخة من كتاب الفصيح المنظوم لثعلب في اللغة نظم ابن أبي الحديد المعتز لي بهذه العبارة</w:t>
      </w:r>
      <w:r w:rsidR="00015B11">
        <w:rPr>
          <w:rtl/>
        </w:rPr>
        <w:t>:</w:t>
      </w:r>
      <w:r w:rsidRPr="000B2B02">
        <w:rPr>
          <w:rtl/>
        </w:rPr>
        <w:t xml:space="preserve"> ( بلغت المعارضة بخط المصنف مع مولانا النقيب الطاهر العلامة مالك الرق رضي الملة والحق والدين جلال الإسلام والمسلمين أبي القاسم علي بن مولانا الطاهر السعيد الإمام غياث الحق والدين عبد الكريم ابن طاووس العلوي الحسني عز نصره وزيدت فضائله</w:t>
      </w:r>
      <w:r w:rsidR="00015B11">
        <w:rPr>
          <w:rtl/>
        </w:rPr>
        <w:t>،</w:t>
      </w:r>
      <w:r w:rsidRPr="000B2B02">
        <w:rPr>
          <w:rtl/>
        </w:rPr>
        <w:t xml:space="preserve"> كتبه مملوكه حقا حسن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رحلة ابن بطوطه</w:t>
      </w:r>
      <w:r w:rsidR="00015B11">
        <w:rPr>
          <w:rtl/>
        </w:rPr>
        <w:t>:</w:t>
      </w:r>
      <w:r w:rsidRPr="000B2B02">
        <w:rPr>
          <w:rtl/>
        </w:rPr>
        <w:t xml:space="preserve"> 111.</w:t>
      </w:r>
    </w:p>
    <w:p w:rsidR="00484CAE" w:rsidRPr="000B2B02" w:rsidRDefault="00484CAE" w:rsidP="000B6C81">
      <w:pPr>
        <w:pStyle w:val="libFootnote0"/>
        <w:rPr>
          <w:rtl/>
          <w:lang w:bidi="fa-IR"/>
        </w:rPr>
      </w:pPr>
      <w:r w:rsidRPr="000B2B02">
        <w:rPr>
          <w:rtl/>
        </w:rPr>
        <w:t>(2) موارد الاتحاف</w:t>
      </w:r>
      <w:r w:rsidR="00015B11">
        <w:rPr>
          <w:rtl/>
        </w:rPr>
        <w:t>:</w:t>
      </w:r>
      <w:r w:rsidRPr="000B2B02">
        <w:rPr>
          <w:rtl/>
        </w:rPr>
        <w:t xml:space="preserve"> 2</w:t>
      </w:r>
      <w:r>
        <w:rPr>
          <w:rtl/>
        </w:rPr>
        <w:t xml:space="preserve"> / </w:t>
      </w:r>
      <w:r w:rsidRPr="000B2B02">
        <w:rPr>
          <w:rtl/>
        </w:rPr>
        <w:t>47.</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ابن علي بن داود غفر الله له في ثالث عشر من شهر رمضان المبارك من سنة إحدى وسبعمائة حامدا مصليا مستغفرا ) </w:t>
      </w:r>
      <w:r w:rsidRPr="00484CAE">
        <w:rPr>
          <w:rStyle w:val="libFootnotenumChar"/>
          <w:rtl/>
        </w:rPr>
        <w:t>(1)</w:t>
      </w:r>
      <w:r>
        <w:rPr>
          <w:rtl/>
        </w:rPr>
        <w:t>.</w:t>
      </w:r>
    </w:p>
    <w:p w:rsidR="00484CAE" w:rsidRPr="000B2B02" w:rsidRDefault="00484CAE" w:rsidP="000B6C81">
      <w:pPr>
        <w:pStyle w:val="libNormal"/>
        <w:rPr>
          <w:rtl/>
        </w:rPr>
      </w:pPr>
      <w:r w:rsidRPr="000B2B02">
        <w:rPr>
          <w:rtl/>
        </w:rPr>
        <w:t xml:space="preserve">ووصفه الحر العاملي بالفاضل الصدوق وقال عنه إنه روى الشهيد عن ابن معية عنه ويروي عن أبيه </w:t>
      </w:r>
      <w:r w:rsidRPr="00484CAE">
        <w:rPr>
          <w:rStyle w:val="libFootnotenumChar"/>
          <w:rtl/>
        </w:rPr>
        <w:t>(2)</w:t>
      </w:r>
      <w:r>
        <w:rPr>
          <w:rtl/>
        </w:rPr>
        <w:t>.</w:t>
      </w:r>
    </w:p>
    <w:p w:rsidR="00484CAE" w:rsidRPr="000B2B02" w:rsidRDefault="00484CAE" w:rsidP="000B6C81">
      <w:pPr>
        <w:pStyle w:val="libNormal"/>
        <w:rPr>
          <w:rtl/>
        </w:rPr>
      </w:pPr>
      <w:r w:rsidRPr="000B2B02">
        <w:rPr>
          <w:rtl/>
        </w:rPr>
        <w:t>وقال السيد عبد الرزاق كمونة</w:t>
      </w:r>
      <w:r w:rsidR="00015B11">
        <w:rPr>
          <w:rtl/>
        </w:rPr>
        <w:t>:</w:t>
      </w:r>
    </w:p>
    <w:p w:rsidR="00484CAE" w:rsidRPr="000B2B02" w:rsidRDefault="00484CAE" w:rsidP="000B6C81">
      <w:pPr>
        <w:pStyle w:val="libNormal"/>
        <w:rPr>
          <w:rtl/>
        </w:rPr>
      </w:pPr>
      <w:r w:rsidRPr="000B2B02">
        <w:rPr>
          <w:rtl/>
        </w:rPr>
        <w:t xml:space="preserve">كان سيدا جليل القدر كثير العلم واسع الرواية ولي نقابة مقابر قريش بعد وفاة والده. وقد رأيت أنه حدث غرق في بغداد سنة 725 وكان نقيبا في مقابر قريش وتوفي بالطاعون الجارف سنة 749 ودفن في المشهد الكاظمي </w:t>
      </w:r>
      <w:r w:rsidRPr="00484CAE">
        <w:rPr>
          <w:rStyle w:val="libFootnotenumChar"/>
          <w:rtl/>
        </w:rPr>
        <w:t>(3)</w:t>
      </w:r>
      <w:r>
        <w:rPr>
          <w:rtl/>
        </w:rPr>
        <w:t>.</w:t>
      </w:r>
    </w:p>
    <w:p w:rsidR="00484CAE" w:rsidRPr="000B2B02" w:rsidRDefault="00484CAE" w:rsidP="000B6C81">
      <w:pPr>
        <w:pStyle w:val="libNormal"/>
        <w:rPr>
          <w:rtl/>
        </w:rPr>
      </w:pPr>
      <w:r w:rsidRPr="000B2B02">
        <w:rPr>
          <w:rtl/>
        </w:rPr>
        <w:t>وقال ابن عنبة</w:t>
      </w:r>
      <w:r w:rsidR="00015B11">
        <w:rPr>
          <w:rtl/>
        </w:rPr>
        <w:t>:</w:t>
      </w:r>
      <w:r w:rsidRPr="000B2B02">
        <w:rPr>
          <w:rtl/>
        </w:rPr>
        <w:t xml:space="preserve"> وولد غياث الدين عبد الكريم رضي الدين أبا القاسم عليا درج </w:t>
      </w:r>
      <w:r w:rsidRPr="00484CAE">
        <w:rPr>
          <w:rStyle w:val="libFootnotenumChar"/>
          <w:rtl/>
        </w:rPr>
        <w:t>(4)</w:t>
      </w:r>
      <w:r>
        <w:rPr>
          <w:rtl/>
        </w:rPr>
        <w:t>.</w:t>
      </w:r>
    </w:p>
    <w:p w:rsidR="00484CAE" w:rsidRPr="000B2B02" w:rsidRDefault="00484CAE" w:rsidP="000B6C81">
      <w:pPr>
        <w:pStyle w:val="libNormal"/>
        <w:rPr>
          <w:rtl/>
        </w:rPr>
      </w:pPr>
      <w:r w:rsidRPr="000B2B02">
        <w:rPr>
          <w:rtl/>
        </w:rPr>
        <w:t>12</w:t>
      </w:r>
      <w:r w:rsidR="00015B11">
        <w:rPr>
          <w:rtl/>
        </w:rPr>
        <w:t xml:space="preserve"> - </w:t>
      </w:r>
      <w:r w:rsidRPr="000B2B02">
        <w:rPr>
          <w:rtl/>
        </w:rPr>
        <w:t>السيد قوام الدين أحمد بن رضي الدين أبي القاسم علي بن رضي الدين أبي القاسم علي بن موسى بن جعفر ابن طاووس.</w:t>
      </w:r>
    </w:p>
    <w:p w:rsidR="00484CAE" w:rsidRPr="000B2B02" w:rsidRDefault="00484CAE" w:rsidP="000B6C81">
      <w:pPr>
        <w:pStyle w:val="libNormal"/>
        <w:rPr>
          <w:rtl/>
        </w:rPr>
      </w:pPr>
      <w:r w:rsidRPr="000B2B02">
        <w:rPr>
          <w:rtl/>
        </w:rPr>
        <w:t>قال ابن عنبة</w:t>
      </w:r>
      <w:r w:rsidR="00015B11">
        <w:rPr>
          <w:rtl/>
        </w:rPr>
        <w:t>:</w:t>
      </w:r>
      <w:r w:rsidRPr="000B2B02">
        <w:rPr>
          <w:rtl/>
        </w:rPr>
        <w:t xml:space="preserve"> وأما أبو القاسم رضي الدين صاحب الكرامات فولد صفي الدين محمد الملقب بالمصطفى مات دارجا والنقيب رضي الدين عليا والد النقيب قوام الدين أحمد </w:t>
      </w:r>
      <w:r w:rsidRPr="00484CAE">
        <w:rPr>
          <w:rStyle w:val="libFootnotenumChar"/>
          <w:rtl/>
        </w:rPr>
        <w:t>(5)</w:t>
      </w:r>
      <w:r>
        <w:rPr>
          <w:rtl/>
        </w:rPr>
        <w:t>.</w:t>
      </w:r>
    </w:p>
    <w:p w:rsidR="00484CAE" w:rsidRPr="000B2B02" w:rsidRDefault="00484CAE" w:rsidP="000B6C81">
      <w:pPr>
        <w:pStyle w:val="libNormal"/>
        <w:rPr>
          <w:rtl/>
        </w:rPr>
      </w:pPr>
      <w:r w:rsidRPr="000B2B02">
        <w:rPr>
          <w:rtl/>
        </w:rPr>
        <w:t>قال عنه الأعلمي</w:t>
      </w:r>
      <w:r w:rsidR="00015B11">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رياض العلماء</w:t>
      </w:r>
      <w:r w:rsidR="00015B11">
        <w:rPr>
          <w:rtl/>
        </w:rPr>
        <w:t>:</w:t>
      </w:r>
      <w:r w:rsidRPr="000B2B02">
        <w:rPr>
          <w:rtl/>
        </w:rPr>
        <w:t xml:space="preserve"> 4</w:t>
      </w:r>
      <w:r>
        <w:rPr>
          <w:rtl/>
        </w:rPr>
        <w:t xml:space="preserve"> / </w:t>
      </w:r>
      <w:r w:rsidRPr="000B2B02">
        <w:rPr>
          <w:rtl/>
        </w:rPr>
        <w:t>123.</w:t>
      </w:r>
    </w:p>
    <w:p w:rsidR="00484CAE" w:rsidRPr="000B2B02" w:rsidRDefault="00484CAE" w:rsidP="000B6C81">
      <w:pPr>
        <w:pStyle w:val="libFootnote0"/>
        <w:rPr>
          <w:rtl/>
          <w:lang w:bidi="fa-IR"/>
        </w:rPr>
      </w:pPr>
      <w:r w:rsidRPr="000B2B02">
        <w:rPr>
          <w:rtl/>
        </w:rPr>
        <w:t>(2) امل الآمل</w:t>
      </w:r>
      <w:r w:rsidR="00015B11">
        <w:rPr>
          <w:rtl/>
        </w:rPr>
        <w:t>:</w:t>
      </w:r>
      <w:r w:rsidRPr="000B2B02">
        <w:rPr>
          <w:rtl/>
        </w:rPr>
        <w:t xml:space="preserve"> 2</w:t>
      </w:r>
      <w:r>
        <w:rPr>
          <w:rtl/>
        </w:rPr>
        <w:t xml:space="preserve"> / </w:t>
      </w:r>
      <w:r w:rsidRPr="000B2B02">
        <w:rPr>
          <w:rtl/>
        </w:rPr>
        <w:t>193.</w:t>
      </w:r>
    </w:p>
    <w:p w:rsidR="00484CAE" w:rsidRPr="000B2B02" w:rsidRDefault="00484CAE" w:rsidP="000B6C81">
      <w:pPr>
        <w:pStyle w:val="libFootnote0"/>
        <w:rPr>
          <w:rtl/>
          <w:lang w:bidi="fa-IR"/>
        </w:rPr>
      </w:pPr>
      <w:r w:rsidRPr="000B2B02">
        <w:rPr>
          <w:rtl/>
        </w:rPr>
        <w:t>(3) موارد الاتحاف</w:t>
      </w:r>
      <w:r w:rsidR="00015B11">
        <w:rPr>
          <w:rtl/>
        </w:rPr>
        <w:t>:</w:t>
      </w:r>
      <w:r w:rsidRPr="000B2B02">
        <w:rPr>
          <w:rtl/>
        </w:rPr>
        <w:t xml:space="preserve"> 2</w:t>
      </w:r>
      <w:r>
        <w:rPr>
          <w:rtl/>
        </w:rPr>
        <w:t xml:space="preserve"> / </w:t>
      </w:r>
      <w:r w:rsidRPr="000B2B02">
        <w:rPr>
          <w:rtl/>
        </w:rPr>
        <w:t>168.</w:t>
      </w:r>
    </w:p>
    <w:p w:rsidR="00484CAE" w:rsidRPr="000B2B02" w:rsidRDefault="00484CAE" w:rsidP="000B6C81">
      <w:pPr>
        <w:pStyle w:val="libFootnote0"/>
        <w:rPr>
          <w:rtl/>
          <w:lang w:bidi="fa-IR"/>
        </w:rPr>
      </w:pPr>
      <w:r w:rsidRPr="000B2B02">
        <w:rPr>
          <w:rtl/>
        </w:rPr>
        <w:t>(4) عمدة الطالب</w:t>
      </w:r>
      <w:r w:rsidR="00015B11">
        <w:rPr>
          <w:rtl/>
        </w:rPr>
        <w:t>:</w:t>
      </w:r>
      <w:r w:rsidRPr="000B2B02">
        <w:rPr>
          <w:rtl/>
        </w:rPr>
        <w:t xml:space="preserve"> 191.</w:t>
      </w:r>
    </w:p>
    <w:p w:rsidR="00484CAE" w:rsidRPr="000B2B02" w:rsidRDefault="00484CAE" w:rsidP="000B6C81">
      <w:pPr>
        <w:pStyle w:val="libFootnote0"/>
        <w:rPr>
          <w:rtl/>
          <w:lang w:bidi="fa-IR"/>
        </w:rPr>
      </w:pPr>
      <w:r w:rsidRPr="000B2B02">
        <w:rPr>
          <w:rtl/>
        </w:rPr>
        <w:t>(5) عمدة الطالب</w:t>
      </w:r>
      <w:r w:rsidR="00015B11">
        <w:rPr>
          <w:rtl/>
        </w:rPr>
        <w:t>:</w:t>
      </w:r>
      <w:r w:rsidRPr="000B2B02">
        <w:rPr>
          <w:rtl/>
        </w:rPr>
        <w:t xml:space="preserve"> 191.</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النقيب النسابة ولي النقابة بعد أبيه في أيام طفولته حضر عند السلطان السعيد أولجايتو طفلا فأجلسه على فخده وعظمه وولاه النقابة مكان رضي الدين </w:t>
      </w:r>
      <w:r w:rsidRPr="00484CAE">
        <w:rPr>
          <w:rStyle w:val="libFootnotenumChar"/>
          <w:rtl/>
        </w:rPr>
        <w:t>(1)</w:t>
      </w:r>
      <w:r>
        <w:rPr>
          <w:rtl/>
        </w:rPr>
        <w:t>.</w:t>
      </w:r>
    </w:p>
    <w:p w:rsidR="00484CAE" w:rsidRPr="000B2B02" w:rsidRDefault="00484CAE" w:rsidP="000B6C81">
      <w:pPr>
        <w:pStyle w:val="libNormal"/>
        <w:rPr>
          <w:rtl/>
        </w:rPr>
      </w:pPr>
      <w:r w:rsidRPr="000B2B02">
        <w:rPr>
          <w:rtl/>
        </w:rPr>
        <w:t xml:space="preserve">وكذلك ذكره إبن بطوطة عند وروده مشهد علي بن أبي طالب </w:t>
      </w:r>
      <w:r w:rsidR="00015B11" w:rsidRPr="00015B11">
        <w:rPr>
          <w:rStyle w:val="libAlaemChar"/>
          <w:rtl/>
        </w:rPr>
        <w:t>عليه‌السلام</w:t>
      </w:r>
      <w:r w:rsidRPr="000B2B02">
        <w:rPr>
          <w:rtl/>
        </w:rPr>
        <w:t xml:space="preserve"> </w:t>
      </w:r>
      <w:r w:rsidRPr="00484CAE">
        <w:rPr>
          <w:rStyle w:val="libFootnotenumChar"/>
          <w:rtl/>
        </w:rPr>
        <w:t>(2)</w:t>
      </w:r>
      <w:r w:rsidRPr="000B2B02">
        <w:rPr>
          <w:rtl/>
        </w:rPr>
        <w:t xml:space="preserve"> وكذلك ذكره صاحب موارد الأتحاف </w:t>
      </w:r>
      <w:r w:rsidRPr="00484CAE">
        <w:rPr>
          <w:rStyle w:val="libFootnotenumChar"/>
          <w:rtl/>
        </w:rPr>
        <w:t>(3)</w:t>
      </w:r>
      <w:r w:rsidRPr="000B2B02">
        <w:rPr>
          <w:rtl/>
        </w:rPr>
        <w:t xml:space="preserve"> وتلخيص مجمع الأداب </w:t>
      </w:r>
      <w:r w:rsidRPr="00484CAE">
        <w:rPr>
          <w:rStyle w:val="libFootnotenumChar"/>
          <w:rtl/>
        </w:rPr>
        <w:t>(4)</w:t>
      </w:r>
      <w:r>
        <w:rPr>
          <w:rtl/>
        </w:rPr>
        <w:t>.</w:t>
      </w:r>
    </w:p>
    <w:p w:rsidR="00484CAE" w:rsidRPr="000B2B02" w:rsidRDefault="00484CAE" w:rsidP="000B6C81">
      <w:pPr>
        <w:pStyle w:val="libNormal"/>
        <w:rPr>
          <w:rtl/>
        </w:rPr>
      </w:pPr>
      <w:r w:rsidRPr="000B2B02">
        <w:rPr>
          <w:rtl/>
        </w:rPr>
        <w:t>13</w:t>
      </w:r>
      <w:r w:rsidR="00015B11">
        <w:rPr>
          <w:rtl/>
        </w:rPr>
        <w:t xml:space="preserve"> - </w:t>
      </w:r>
      <w:r w:rsidRPr="000B2B02">
        <w:rPr>
          <w:rtl/>
        </w:rPr>
        <w:t>نجم الدين أبو بكر عبد الله بن قوام الدين أحمد بن رضي الدين علي بن رضي الدين علي بن موسى بن جعفر بن طاووس.</w:t>
      </w:r>
    </w:p>
    <w:p w:rsidR="00484CAE" w:rsidRPr="000B2B02" w:rsidRDefault="00484CAE" w:rsidP="000B6C81">
      <w:pPr>
        <w:pStyle w:val="libNormal"/>
        <w:rPr>
          <w:rtl/>
        </w:rPr>
      </w:pPr>
      <w:r w:rsidRPr="000B2B02">
        <w:rPr>
          <w:rtl/>
        </w:rPr>
        <w:t>ذكره ابن عنبة فقال</w:t>
      </w:r>
      <w:r w:rsidR="00015B11">
        <w:rPr>
          <w:rtl/>
        </w:rPr>
        <w:t>:</w:t>
      </w:r>
      <w:r w:rsidRPr="000B2B02">
        <w:rPr>
          <w:rtl/>
        </w:rPr>
        <w:t xml:space="preserve"> وولد النقيب قوام الدين نجم الدين أبا بكر عبد الله النقيب الطاهر وأخاه عمر ودرج الأول فإن كان للآخر عقب وإلا فقد انقرض آل طاووس </w:t>
      </w:r>
      <w:r w:rsidRPr="00484CAE">
        <w:rPr>
          <w:rStyle w:val="libFootnotenumChar"/>
          <w:rtl/>
        </w:rPr>
        <w:t>(5)</w:t>
      </w:r>
      <w:r>
        <w:rPr>
          <w:rtl/>
        </w:rPr>
        <w:t>.</w:t>
      </w:r>
    </w:p>
    <w:p w:rsidR="00484CAE" w:rsidRPr="000B2B02" w:rsidRDefault="00484CAE" w:rsidP="000B6C81">
      <w:pPr>
        <w:pStyle w:val="libNormal"/>
        <w:rPr>
          <w:rtl/>
        </w:rPr>
      </w:pPr>
      <w:r w:rsidRPr="000B2B02">
        <w:rPr>
          <w:rtl/>
        </w:rPr>
        <w:t>ذكره الأعلمي فقال</w:t>
      </w:r>
      <w:r w:rsidR="00015B11">
        <w:rPr>
          <w:rtl/>
        </w:rPr>
        <w:t>:</w:t>
      </w:r>
    </w:p>
    <w:p w:rsidR="00484CAE" w:rsidRPr="000B2B02" w:rsidRDefault="00484CAE" w:rsidP="000B6C81">
      <w:pPr>
        <w:pStyle w:val="libNormal"/>
        <w:rPr>
          <w:rtl/>
        </w:rPr>
      </w:pPr>
      <w:r w:rsidRPr="000B2B02">
        <w:rPr>
          <w:rtl/>
        </w:rPr>
        <w:t xml:space="preserve">ولي النقابة ببغداد والحلة وسامراء بعد أبيه ولم يلي المشهدين وكان يدعى بنقيب النقباء ولكنه مات دارجا </w:t>
      </w:r>
      <w:r w:rsidRPr="00484CAE">
        <w:rPr>
          <w:rStyle w:val="libFootnotenumChar"/>
          <w:rtl/>
        </w:rPr>
        <w:t>(6)</w:t>
      </w:r>
      <w:r>
        <w:rPr>
          <w:rtl/>
        </w:rPr>
        <w:t>.</w:t>
      </w:r>
    </w:p>
    <w:p w:rsidR="00484CAE" w:rsidRPr="000B2B02" w:rsidRDefault="00484CAE" w:rsidP="000B6C81">
      <w:pPr>
        <w:pStyle w:val="libNormal"/>
        <w:rPr>
          <w:rtl/>
        </w:rPr>
      </w:pPr>
      <w:r w:rsidRPr="000B2B02">
        <w:rPr>
          <w:rtl/>
        </w:rPr>
        <w:t>14</w:t>
      </w:r>
      <w:r w:rsidR="00015B11">
        <w:rPr>
          <w:rtl/>
        </w:rPr>
        <w:t xml:space="preserve"> - </w:t>
      </w:r>
      <w:r w:rsidRPr="000B2B02">
        <w:rPr>
          <w:rtl/>
        </w:rPr>
        <w:t>السيد محمد بن أبي بكر بن أحمد بن علي بن موسى بن جعفر ابن طاووس كذا جاء في موارد الأتحاف وزاد عليه</w:t>
      </w:r>
      <w:r w:rsidR="00015B11">
        <w:rPr>
          <w:rtl/>
        </w:rPr>
        <w:t>:</w:t>
      </w:r>
      <w:r w:rsidRPr="000B2B02">
        <w:rPr>
          <w:rtl/>
        </w:rPr>
        <w:t xml:space="preserve"> قال ابن مهنا العبيدلي في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دائرة المعارف</w:t>
      </w:r>
      <w:r w:rsidR="00015B11">
        <w:rPr>
          <w:rtl/>
        </w:rPr>
        <w:t>:</w:t>
      </w:r>
      <w:r w:rsidRPr="000B2B02">
        <w:rPr>
          <w:rtl/>
        </w:rPr>
        <w:t xml:space="preserve"> 3</w:t>
      </w:r>
      <w:r>
        <w:rPr>
          <w:rtl/>
        </w:rPr>
        <w:t xml:space="preserve"> / </w:t>
      </w:r>
      <w:r w:rsidRPr="000B2B02">
        <w:rPr>
          <w:rtl/>
        </w:rPr>
        <w:t>201.</w:t>
      </w:r>
    </w:p>
    <w:p w:rsidR="00484CAE" w:rsidRPr="000B2B02" w:rsidRDefault="00484CAE" w:rsidP="000B6C81">
      <w:pPr>
        <w:pStyle w:val="libFootnote0"/>
        <w:rPr>
          <w:rtl/>
          <w:lang w:bidi="fa-IR"/>
        </w:rPr>
      </w:pPr>
      <w:r w:rsidRPr="000B2B02">
        <w:rPr>
          <w:rtl/>
        </w:rPr>
        <w:t>(2) رحلة ابن بطوطه</w:t>
      </w:r>
      <w:r w:rsidR="00015B11">
        <w:rPr>
          <w:rtl/>
        </w:rPr>
        <w:t>:</w:t>
      </w:r>
      <w:r w:rsidRPr="000B2B02">
        <w:rPr>
          <w:rtl/>
        </w:rPr>
        <w:t xml:space="preserve"> 111.</w:t>
      </w:r>
    </w:p>
    <w:p w:rsidR="00484CAE" w:rsidRPr="000B2B02" w:rsidRDefault="00484CAE" w:rsidP="000B6C81">
      <w:pPr>
        <w:pStyle w:val="libFootnote0"/>
        <w:rPr>
          <w:rtl/>
          <w:lang w:bidi="fa-IR"/>
        </w:rPr>
      </w:pPr>
      <w:r w:rsidRPr="000B2B02">
        <w:rPr>
          <w:rtl/>
        </w:rPr>
        <w:t>(3) موارد الاتحاف</w:t>
      </w:r>
      <w:r w:rsidR="00015B11">
        <w:rPr>
          <w:rtl/>
        </w:rPr>
        <w:t>:</w:t>
      </w:r>
      <w:r w:rsidRPr="000B2B02">
        <w:rPr>
          <w:rtl/>
        </w:rPr>
        <w:t xml:space="preserve"> 1</w:t>
      </w:r>
      <w:r>
        <w:rPr>
          <w:rtl/>
        </w:rPr>
        <w:t xml:space="preserve"> / </w:t>
      </w:r>
      <w:r w:rsidRPr="000B2B02">
        <w:rPr>
          <w:rtl/>
        </w:rPr>
        <w:t>112.</w:t>
      </w:r>
    </w:p>
    <w:p w:rsidR="00484CAE" w:rsidRPr="000B2B02" w:rsidRDefault="00484CAE" w:rsidP="000B6C81">
      <w:pPr>
        <w:pStyle w:val="libFootnote0"/>
        <w:rPr>
          <w:rtl/>
          <w:lang w:bidi="fa-IR"/>
        </w:rPr>
      </w:pPr>
      <w:r w:rsidRPr="000B2B02">
        <w:rPr>
          <w:rtl/>
        </w:rPr>
        <w:t>(4) تلخيص مجمع الاداب</w:t>
      </w:r>
      <w:r w:rsidR="00015B11">
        <w:rPr>
          <w:rtl/>
        </w:rPr>
        <w:t>:</w:t>
      </w:r>
      <w:r w:rsidRPr="000B2B02">
        <w:rPr>
          <w:rtl/>
        </w:rPr>
        <w:t xml:space="preserve"> 4</w:t>
      </w:r>
      <w:r>
        <w:rPr>
          <w:rtl/>
        </w:rPr>
        <w:t xml:space="preserve"> / </w:t>
      </w:r>
      <w:r w:rsidRPr="000B2B02">
        <w:rPr>
          <w:rtl/>
        </w:rPr>
        <w:t>762.</w:t>
      </w:r>
    </w:p>
    <w:p w:rsidR="00484CAE" w:rsidRPr="000B2B02" w:rsidRDefault="00484CAE" w:rsidP="000B6C81">
      <w:pPr>
        <w:pStyle w:val="libFootnote0"/>
        <w:rPr>
          <w:rtl/>
          <w:lang w:bidi="fa-IR"/>
        </w:rPr>
      </w:pPr>
      <w:r w:rsidRPr="000B2B02">
        <w:rPr>
          <w:rtl/>
        </w:rPr>
        <w:t>(5) عمدة الطالب</w:t>
      </w:r>
      <w:r w:rsidR="00015B11">
        <w:rPr>
          <w:rtl/>
        </w:rPr>
        <w:t>:</w:t>
      </w:r>
      <w:r w:rsidRPr="000B2B02">
        <w:rPr>
          <w:rtl/>
        </w:rPr>
        <w:t xml:space="preserve"> 191.</w:t>
      </w:r>
    </w:p>
    <w:p w:rsidR="00484CAE" w:rsidRPr="000B2B02" w:rsidRDefault="00484CAE" w:rsidP="000B6C81">
      <w:pPr>
        <w:pStyle w:val="libFootnote0"/>
        <w:rPr>
          <w:rtl/>
          <w:lang w:bidi="fa-IR"/>
        </w:rPr>
      </w:pPr>
      <w:r w:rsidRPr="000B2B02">
        <w:rPr>
          <w:rtl/>
        </w:rPr>
        <w:t>(6) دائرة المعارف</w:t>
      </w:r>
      <w:r w:rsidR="00015B11">
        <w:rPr>
          <w:rtl/>
        </w:rPr>
        <w:t>:</w:t>
      </w:r>
      <w:r w:rsidRPr="000B2B02">
        <w:rPr>
          <w:rtl/>
        </w:rPr>
        <w:t xml:space="preserve"> 3</w:t>
      </w:r>
      <w:r>
        <w:rPr>
          <w:rtl/>
        </w:rPr>
        <w:t xml:space="preserve"> / </w:t>
      </w:r>
      <w:r w:rsidRPr="000B2B02">
        <w:rPr>
          <w:rtl/>
        </w:rPr>
        <w:t>201.</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التذكرة كان نقيب مشهد الكاظم </w:t>
      </w:r>
      <w:r w:rsidR="00015B11" w:rsidRPr="00015B11">
        <w:rPr>
          <w:rStyle w:val="libAlaemChar"/>
          <w:rtl/>
        </w:rPr>
        <w:t>عليه‌السلام</w:t>
      </w:r>
      <w:r w:rsidRPr="000B2B02">
        <w:rPr>
          <w:rtl/>
        </w:rPr>
        <w:t xml:space="preserve"> </w:t>
      </w:r>
      <w:r w:rsidRPr="00484CAE">
        <w:rPr>
          <w:rStyle w:val="libFootnotenumChar"/>
          <w:rtl/>
        </w:rPr>
        <w:t>(1)</w:t>
      </w:r>
      <w:r>
        <w:rPr>
          <w:rtl/>
        </w:rPr>
        <w:t>.</w:t>
      </w:r>
    </w:p>
    <w:p w:rsidR="00484CAE" w:rsidRPr="000B2B02" w:rsidRDefault="00484CAE" w:rsidP="000B6C81">
      <w:pPr>
        <w:pStyle w:val="libNormal"/>
        <w:rPr>
          <w:rtl/>
        </w:rPr>
      </w:pPr>
      <w:r w:rsidRPr="000B2B02">
        <w:rPr>
          <w:rtl/>
        </w:rPr>
        <w:t xml:space="preserve">وهو كما ترى لا يخلو من تأمل فإن علي بن موسى بن جعفر كما صرح بذلك ابن عنبة </w:t>
      </w:r>
      <w:r w:rsidRPr="00484CAE">
        <w:rPr>
          <w:rStyle w:val="libFootnotenumChar"/>
          <w:rtl/>
        </w:rPr>
        <w:t>(2)</w:t>
      </w:r>
      <w:r w:rsidRPr="000B2B02">
        <w:rPr>
          <w:rtl/>
        </w:rPr>
        <w:t xml:space="preserve"> قد ولد ابنين محمدا الملقب بالمصطفى وأنه مات دارجا وعليا وأنه قد ولد قوام الدين أحمد وولد هذا الأخير نجم الدين أبا بكر عبد الله وأخاه عمر ودرج الأول فعليه لا بد أن يكون قد سقط من سلسلة النسب ( علي ) الذي هو ابن علي بن موسى بن جعفر ولكن هناك ابهام آخر وهو أنه على قول ابن عنبة فإن أبا بكر عبد الله بن أحمد قد مات دارجا لا عقب له فمن يكون السيد محمد هذا</w:t>
      </w:r>
      <w:r>
        <w:rPr>
          <w:rtl/>
        </w:rPr>
        <w:t>؟</w:t>
      </w:r>
    </w:p>
    <w:p w:rsidR="00484CAE" w:rsidRPr="000B2B02" w:rsidRDefault="00484CAE" w:rsidP="000B6C81">
      <w:pPr>
        <w:pStyle w:val="libNormal"/>
        <w:rPr>
          <w:rtl/>
        </w:rPr>
      </w:pPr>
      <w:r w:rsidRPr="000B2B02">
        <w:rPr>
          <w:rtl/>
        </w:rPr>
        <w:t>15</w:t>
      </w:r>
      <w:r w:rsidR="00015B11">
        <w:rPr>
          <w:rtl/>
        </w:rPr>
        <w:t xml:space="preserve"> - </w:t>
      </w:r>
      <w:r w:rsidRPr="000B2B02">
        <w:rPr>
          <w:rtl/>
        </w:rPr>
        <w:t>السيد عز الدين أو عز الشرف أبو المكارم حمزة بن سعد الشرف الحسن ابن الحسن بن علي ابن طاووس العلوي الحسني.</w:t>
      </w:r>
    </w:p>
    <w:p w:rsidR="00484CAE" w:rsidRPr="000B2B02" w:rsidRDefault="00484CAE" w:rsidP="000B6C81">
      <w:pPr>
        <w:pStyle w:val="libNormal"/>
        <w:rPr>
          <w:rtl/>
        </w:rPr>
      </w:pPr>
      <w:r w:rsidRPr="000B2B02">
        <w:rPr>
          <w:rtl/>
        </w:rPr>
        <w:t>كذا ذكره ابن الفوطي ووصفه بالفقيه العابد وقال عنه</w:t>
      </w:r>
      <w:r w:rsidR="00015B11">
        <w:rPr>
          <w:rtl/>
        </w:rPr>
        <w:t>:</w:t>
      </w:r>
      <w:r w:rsidRPr="000B2B02">
        <w:rPr>
          <w:rtl/>
        </w:rPr>
        <w:t xml:space="preserve"> هو أخو كمال الدين علي وكان عز الشرف حمزة بن سعد الشرف كثير العبادة وكثير الوسوسة</w:t>
      </w:r>
      <w:r w:rsidR="00015B11">
        <w:rPr>
          <w:rtl/>
        </w:rPr>
        <w:t>،</w:t>
      </w:r>
      <w:r w:rsidRPr="000B2B02">
        <w:rPr>
          <w:rtl/>
        </w:rPr>
        <w:t xml:space="preserve"> رأيته سنة إحدى وثمانين وستمائة بالحلة السيفية وكتبت عنه</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فلا تأمنن الناس إني بلوتهم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فلم يبد لي منهم سوى الشر فاعلم</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فإن تلق ذئبا فاطلب الخير عنده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إن تلق إنسانا فقل رب سلم</w:t>
            </w:r>
            <w:r w:rsidRPr="000B6C81">
              <w:rPr>
                <w:rStyle w:val="libPoemTiniChar0"/>
                <w:rtl/>
              </w:rPr>
              <w:br/>
              <w:t> </w:t>
            </w:r>
          </w:p>
        </w:tc>
      </w:tr>
    </w:tbl>
    <w:p w:rsidR="00484CAE" w:rsidRPr="000B2B02" w:rsidRDefault="00484CAE" w:rsidP="000B6C81">
      <w:pPr>
        <w:pStyle w:val="libNormal"/>
        <w:rPr>
          <w:rtl/>
        </w:rPr>
      </w:pPr>
      <w:r w:rsidRPr="000B2B02">
        <w:rPr>
          <w:rtl/>
        </w:rPr>
        <w:t xml:space="preserve">وتوفي فجأة سنة عشر وسبعمائة </w:t>
      </w:r>
      <w:r w:rsidRPr="00484CAE">
        <w:rPr>
          <w:rStyle w:val="libFootnotenumChar"/>
          <w:rtl/>
        </w:rPr>
        <w:t>(3)</w:t>
      </w:r>
      <w:r>
        <w:rPr>
          <w:rtl/>
        </w:rPr>
        <w:t>.</w:t>
      </w:r>
    </w:p>
    <w:p w:rsidR="00484CAE" w:rsidRPr="000B2B02" w:rsidRDefault="00484CAE" w:rsidP="000B6C81">
      <w:pPr>
        <w:pStyle w:val="libNormal"/>
        <w:rPr>
          <w:rtl/>
        </w:rPr>
      </w:pPr>
      <w:r w:rsidRPr="000B2B02">
        <w:rPr>
          <w:rtl/>
        </w:rPr>
        <w:t>أقول</w:t>
      </w:r>
      <w:r w:rsidR="00015B11">
        <w:rPr>
          <w:rtl/>
        </w:rPr>
        <w:t>:</w:t>
      </w:r>
      <w:r w:rsidRPr="000B2B02">
        <w:rPr>
          <w:rtl/>
        </w:rPr>
        <w:t xml:space="preserve"> والكلام السابق في السيد محمد يأتي هنا أيضا فإن من ترجم للسيد رضي الدين علي ابن طاووس لم يذكر له ابنا بإسم الحسن فتأمل وقد نقلت ما جاء عن ابن الفوطي ولم أتعرف على المترجم له بأكثر مما هو مسطور أعلاه.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موارد الاتحاف</w:t>
      </w:r>
      <w:r w:rsidR="00015B11">
        <w:rPr>
          <w:rtl/>
        </w:rPr>
        <w:t>:</w:t>
      </w:r>
      <w:r w:rsidRPr="000B2B02">
        <w:rPr>
          <w:rtl/>
        </w:rPr>
        <w:t xml:space="preserve"> 2</w:t>
      </w:r>
      <w:r>
        <w:rPr>
          <w:rtl/>
        </w:rPr>
        <w:t xml:space="preserve"> / </w:t>
      </w:r>
      <w:r w:rsidRPr="000B2B02">
        <w:rPr>
          <w:rtl/>
        </w:rPr>
        <w:t>169.</w:t>
      </w:r>
    </w:p>
    <w:p w:rsidR="00484CAE" w:rsidRPr="000B2B02" w:rsidRDefault="00484CAE" w:rsidP="000B6C81">
      <w:pPr>
        <w:pStyle w:val="libFootnote0"/>
        <w:rPr>
          <w:rtl/>
          <w:lang w:bidi="fa-IR"/>
        </w:rPr>
      </w:pPr>
      <w:r w:rsidRPr="000B2B02">
        <w:rPr>
          <w:rtl/>
        </w:rPr>
        <w:t>(2) عمدة الطالب</w:t>
      </w:r>
      <w:r w:rsidR="00015B11">
        <w:rPr>
          <w:rtl/>
        </w:rPr>
        <w:t>:</w:t>
      </w:r>
      <w:r w:rsidRPr="000B2B02">
        <w:rPr>
          <w:rtl/>
        </w:rPr>
        <w:t xml:space="preserve"> 191.</w:t>
      </w:r>
    </w:p>
    <w:p w:rsidR="00484CAE" w:rsidRPr="000B2B02" w:rsidRDefault="00484CAE" w:rsidP="000B6C81">
      <w:pPr>
        <w:pStyle w:val="libFootnote0"/>
        <w:rPr>
          <w:rtl/>
          <w:lang w:bidi="fa-IR"/>
        </w:rPr>
      </w:pPr>
      <w:r w:rsidRPr="000B2B02">
        <w:rPr>
          <w:rtl/>
        </w:rPr>
        <w:t>(3) تلخيص مجمع الادآب</w:t>
      </w:r>
      <w:r w:rsidR="00015B11">
        <w:rPr>
          <w:rtl/>
        </w:rPr>
        <w:t>:</w:t>
      </w:r>
      <w:r w:rsidRPr="000B2B02">
        <w:rPr>
          <w:rtl/>
        </w:rPr>
        <w:t xml:space="preserve"> 1</w:t>
      </w:r>
      <w:r>
        <w:rPr>
          <w:rtl/>
        </w:rPr>
        <w:t xml:space="preserve"> / </w:t>
      </w:r>
      <w:r w:rsidRPr="000B2B02">
        <w:rPr>
          <w:rtl/>
        </w:rPr>
        <w:t>143 من المطبوع ترجمة رقم 165.</w:t>
      </w:r>
    </w:p>
    <w:p w:rsidR="00484CAE" w:rsidRDefault="00484CAE" w:rsidP="00484CAE">
      <w:pPr>
        <w:pStyle w:val="libNormal"/>
        <w:rPr>
          <w:rtl/>
        </w:rPr>
      </w:pPr>
      <w:r>
        <w:rPr>
          <w:rtl/>
        </w:rPr>
        <w:br w:type="page"/>
      </w:r>
    </w:p>
    <w:p w:rsidR="00484CAE" w:rsidRPr="000B2B02" w:rsidRDefault="00484CAE" w:rsidP="00387208">
      <w:pPr>
        <w:pStyle w:val="libCenterBold1"/>
        <w:rPr>
          <w:rtl/>
        </w:rPr>
      </w:pPr>
      <w:bookmarkStart w:id="5" w:name="_Toc325709416"/>
      <w:r w:rsidRPr="000B2B02">
        <w:rPr>
          <w:rtl/>
        </w:rPr>
        <w:lastRenderedPageBreak/>
        <w:t>مؤلف الكتاب</w:t>
      </w:r>
      <w:bookmarkEnd w:id="5"/>
      <w:r w:rsidRPr="000B2B02">
        <w:rPr>
          <w:rtl/>
        </w:rPr>
        <w:t xml:space="preserve"> </w:t>
      </w:r>
    </w:p>
    <w:p w:rsidR="00484CAE" w:rsidRPr="000B2B02" w:rsidRDefault="00484CAE" w:rsidP="000B6C81">
      <w:pPr>
        <w:pStyle w:val="libNormal"/>
        <w:rPr>
          <w:rtl/>
        </w:rPr>
      </w:pPr>
      <w:r w:rsidRPr="000B2B02">
        <w:rPr>
          <w:rtl/>
        </w:rPr>
        <w:t>هو السيد الجليل والعالم الزاهد جمال الدين أبو الفضائل أحمد بن موسى بن جعفر ابن طاووس العلوي الحسني.</w:t>
      </w:r>
    </w:p>
    <w:p w:rsidR="00484CAE" w:rsidRPr="000B2B02" w:rsidRDefault="00484CAE" w:rsidP="000B6C81">
      <w:pPr>
        <w:pStyle w:val="libNormal"/>
        <w:rPr>
          <w:rtl/>
        </w:rPr>
      </w:pPr>
      <w:r w:rsidRPr="000B2B02">
        <w:rPr>
          <w:rtl/>
        </w:rPr>
        <w:t>قد مرت الإشارة الى أن أباه هو السيد الجليل العابد موسى بن جعفر وقد أعقب أربعة بنين وهم</w:t>
      </w:r>
      <w:r w:rsidR="00015B11">
        <w:rPr>
          <w:rtl/>
        </w:rPr>
        <w:t>:</w:t>
      </w:r>
      <w:r w:rsidRPr="000B2B02">
        <w:rPr>
          <w:rtl/>
        </w:rPr>
        <w:t xml:space="preserve"> أبو الفضائل أحمد ورضي الدين علي وشرف الدين محمد وعز الدين الحسن وان امه هي بنت الشيخ ورام ابن أبي فراس.</w:t>
      </w:r>
    </w:p>
    <w:p w:rsidR="00484CAE" w:rsidRPr="000B2B02" w:rsidRDefault="00484CAE" w:rsidP="000B6C81">
      <w:pPr>
        <w:pStyle w:val="libNormal"/>
        <w:rPr>
          <w:rtl/>
        </w:rPr>
      </w:pPr>
      <w:r w:rsidRPr="000B2B02">
        <w:rPr>
          <w:rtl/>
        </w:rPr>
        <w:t xml:space="preserve">كان المترجم له فقيها عالما فاضلا أديبا شاعرا متكلما مقدما جليلا وصفه ابن عنبة بالعالم الزاهد المصنف </w:t>
      </w:r>
      <w:r w:rsidRPr="00484CAE">
        <w:rPr>
          <w:rStyle w:val="libFootnotenumChar"/>
          <w:rtl/>
        </w:rPr>
        <w:t>(1)</w:t>
      </w:r>
      <w:r w:rsidRPr="000B2B02">
        <w:rPr>
          <w:rtl/>
        </w:rPr>
        <w:t xml:space="preserve"> وقال عنه تلميذه المعظم الحسن بن داود الحلي في كتابه المعروف برجال ابن داود</w:t>
      </w:r>
      <w:r w:rsidR="00015B11">
        <w:rPr>
          <w:rtl/>
        </w:rPr>
        <w:t>:</w:t>
      </w:r>
      <w:r w:rsidRPr="000B2B02">
        <w:rPr>
          <w:rtl/>
        </w:rPr>
        <w:t xml:space="preserve"> أحمد بن موسى بن جعفر بن محمد بن أحمد بن محمد بن أحمد بن محمد بن محمد الطاووس العلوي الحسني سيدنا الطاهر الإمام المعظم فقيه أهل البيت جمال الدين أبو الفضائل مات سنة ثلاث وسبعين وستمائة</w:t>
      </w:r>
      <w:r w:rsidR="00015B11">
        <w:rPr>
          <w:rtl/>
        </w:rPr>
        <w:t>،</w:t>
      </w:r>
      <w:r w:rsidRPr="000B2B02">
        <w:rPr>
          <w:rtl/>
        </w:rPr>
        <w:t xml:space="preserve"> مصنف مجتهد كان أورع فضلاء زمانه</w:t>
      </w:r>
      <w:r w:rsidR="00015B11">
        <w:rPr>
          <w:rtl/>
        </w:rPr>
        <w:t>،</w:t>
      </w:r>
      <w:r w:rsidRPr="000B2B02">
        <w:rPr>
          <w:rtl/>
        </w:rPr>
        <w:t xml:space="preserve"> قرأت عليه أكثر « البشرى » </w:t>
      </w:r>
      <w:r>
        <w:rPr>
          <w:rtl/>
        </w:rPr>
        <w:t>و «</w:t>
      </w:r>
      <w:r w:rsidRPr="000B2B02">
        <w:rPr>
          <w:rtl/>
        </w:rPr>
        <w:t xml:space="preserve"> الملاذ » وغير ذلك من تصانيفه</w:t>
      </w:r>
      <w:r w:rsidR="00015B11">
        <w:rPr>
          <w:rtl/>
        </w:rPr>
        <w:t>،</w:t>
      </w:r>
      <w:r w:rsidRPr="000B2B02">
        <w:rPr>
          <w:rtl/>
        </w:rPr>
        <w:t xml:space="preserve"> وأجاز لي جميع تصانيفه ورواياته</w:t>
      </w:r>
      <w:r w:rsidR="00015B11">
        <w:rPr>
          <w:rtl/>
        </w:rPr>
        <w:t>،</w:t>
      </w:r>
      <w:r w:rsidRPr="000B2B02">
        <w:rPr>
          <w:rtl/>
        </w:rPr>
        <w:t xml:space="preserve"> وكان شاعرا مصقعا بليغا منشئا مجيدا. من تصانيفه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عمدة الطالب</w:t>
      </w:r>
      <w:r w:rsidR="00015B11">
        <w:rPr>
          <w:rtl/>
        </w:rPr>
        <w:t>:</w:t>
      </w:r>
      <w:r w:rsidRPr="000B2B02">
        <w:rPr>
          <w:rtl/>
        </w:rPr>
        <w:t xml:space="preserve"> 190.</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كتاب « بشرى المحققين » في الفقه ست مجلدات</w:t>
      </w:r>
      <w:r w:rsidR="00015B11">
        <w:rPr>
          <w:rtl/>
        </w:rPr>
        <w:t>،</w:t>
      </w:r>
      <w:r w:rsidRPr="000B2B02">
        <w:rPr>
          <w:rtl/>
        </w:rPr>
        <w:t xml:space="preserve"> كتاب « الملاذ » في الفقه أربع مجلدات</w:t>
      </w:r>
      <w:r w:rsidR="00015B11">
        <w:rPr>
          <w:rtl/>
        </w:rPr>
        <w:t>،</w:t>
      </w:r>
      <w:r w:rsidRPr="000B2B02">
        <w:rPr>
          <w:rtl/>
        </w:rPr>
        <w:t xml:space="preserve"> كتاب « الكر » مجلد</w:t>
      </w:r>
      <w:r w:rsidR="00015B11">
        <w:rPr>
          <w:rtl/>
        </w:rPr>
        <w:t>،</w:t>
      </w:r>
      <w:r w:rsidRPr="000B2B02">
        <w:rPr>
          <w:rtl/>
        </w:rPr>
        <w:t xml:space="preserve"> كتاب « السهم السريع » في تحليل المبايعة مع القرض مجلد</w:t>
      </w:r>
      <w:r w:rsidR="00015B11">
        <w:rPr>
          <w:rtl/>
        </w:rPr>
        <w:t>،</w:t>
      </w:r>
      <w:r w:rsidRPr="000B2B02">
        <w:rPr>
          <w:rtl/>
        </w:rPr>
        <w:t xml:space="preserve"> كتاب « الفوائد العدة » في اصول الفقه مجلد كتاب « الثاقب المسخر على نقض المشجر » في اصول الدين</w:t>
      </w:r>
      <w:r w:rsidR="00015B11">
        <w:rPr>
          <w:rtl/>
        </w:rPr>
        <w:t>،</w:t>
      </w:r>
      <w:r w:rsidRPr="000B2B02">
        <w:rPr>
          <w:rtl/>
        </w:rPr>
        <w:t xml:space="preserve"> كتاب « الروح » نقضا على ابن أبي الحديد</w:t>
      </w:r>
      <w:r w:rsidR="00015B11">
        <w:rPr>
          <w:rtl/>
        </w:rPr>
        <w:t>؛</w:t>
      </w:r>
      <w:r w:rsidRPr="000B2B02">
        <w:rPr>
          <w:rtl/>
        </w:rPr>
        <w:t xml:space="preserve"> كتاب « شواهد القرآن » مجلدان</w:t>
      </w:r>
      <w:r w:rsidR="00015B11">
        <w:rPr>
          <w:rtl/>
        </w:rPr>
        <w:t>،</w:t>
      </w:r>
      <w:r w:rsidRPr="000B2B02">
        <w:rPr>
          <w:rtl/>
        </w:rPr>
        <w:t xml:space="preserve"> كتاب « بناء المقالة العلوية في نقض الرسالة العثمانية » مجلد</w:t>
      </w:r>
      <w:r w:rsidR="00015B11">
        <w:rPr>
          <w:rtl/>
        </w:rPr>
        <w:t>،</w:t>
      </w:r>
      <w:r w:rsidRPr="000B2B02">
        <w:rPr>
          <w:rtl/>
        </w:rPr>
        <w:t xml:space="preserve"> كتاب « المسائل » في اصول الدين مجلد. كتاب « عين العبرة في غبن العترة » مجلد</w:t>
      </w:r>
      <w:r w:rsidR="00015B11">
        <w:rPr>
          <w:rtl/>
        </w:rPr>
        <w:t>،</w:t>
      </w:r>
      <w:r w:rsidRPr="000B2B02">
        <w:rPr>
          <w:rtl/>
        </w:rPr>
        <w:t xml:space="preserve"> كتاب « زهرة الرياض » في المواعظ مجلد</w:t>
      </w:r>
      <w:r w:rsidR="00015B11">
        <w:rPr>
          <w:rtl/>
        </w:rPr>
        <w:t>،</w:t>
      </w:r>
      <w:r w:rsidRPr="000B2B02">
        <w:rPr>
          <w:rtl/>
        </w:rPr>
        <w:t xml:space="preserve"> كتاب « الاختيار في أدعية الليل والنهار » مجلد</w:t>
      </w:r>
      <w:r w:rsidR="00015B11">
        <w:rPr>
          <w:rtl/>
        </w:rPr>
        <w:t>،</w:t>
      </w:r>
      <w:r w:rsidRPr="000B2B02">
        <w:rPr>
          <w:rtl/>
        </w:rPr>
        <w:t xml:space="preserve"> كتاب « الأزهار » في شرح لامية مهيار مجلدان كتاب « عمل اليوم والليلة » مجلد وله غير ذلك تمام اثنين وثمانين مجلدا من أحسن التصانيف وأحقها</w:t>
      </w:r>
      <w:r w:rsidR="00015B11">
        <w:rPr>
          <w:rtl/>
        </w:rPr>
        <w:t>،</w:t>
      </w:r>
      <w:r w:rsidRPr="000B2B02">
        <w:rPr>
          <w:rtl/>
        </w:rPr>
        <w:t xml:space="preserve"> وحقق الرجال والرواية والتفسير تحقيقا لا مزيد عليه</w:t>
      </w:r>
      <w:r w:rsidR="00015B11">
        <w:rPr>
          <w:rtl/>
        </w:rPr>
        <w:t>،</w:t>
      </w:r>
      <w:r w:rsidRPr="000B2B02">
        <w:rPr>
          <w:rtl/>
        </w:rPr>
        <w:t xml:space="preserve"> رباني وعلمني وأحسن إلي وأكثر فوائد هذا الكتاب ونكته من إشاراته وتحقيقاته جزاه الله عني أفضل جزاء المحسنين </w:t>
      </w:r>
      <w:r w:rsidRPr="00484CAE">
        <w:rPr>
          <w:rStyle w:val="libFootnotenumChar"/>
          <w:rtl/>
        </w:rPr>
        <w:t>(1)</w:t>
      </w:r>
      <w:r>
        <w:rPr>
          <w:rtl/>
        </w:rPr>
        <w:t>.</w:t>
      </w:r>
    </w:p>
    <w:p w:rsidR="00484CAE" w:rsidRPr="000B2B02" w:rsidRDefault="00484CAE" w:rsidP="000B6C81">
      <w:pPr>
        <w:pStyle w:val="libNormal"/>
        <w:rPr>
          <w:rtl/>
        </w:rPr>
      </w:pPr>
      <w:r w:rsidRPr="000B2B02">
        <w:rPr>
          <w:rtl/>
        </w:rPr>
        <w:t>وقال العلامة الحلي قدس الله روحه في إجازته لبني زهرة في ذكر ما اجيز له روايته عن مشايخه</w:t>
      </w:r>
      <w:r w:rsidR="00015B11">
        <w:rPr>
          <w:rtl/>
        </w:rPr>
        <w:t>:</w:t>
      </w:r>
    </w:p>
    <w:p w:rsidR="00484CAE" w:rsidRPr="000B2B02" w:rsidRDefault="00484CAE" w:rsidP="000B6C81">
      <w:pPr>
        <w:pStyle w:val="libNormal"/>
        <w:rPr>
          <w:rtl/>
        </w:rPr>
      </w:pPr>
      <w:r w:rsidRPr="000B2B02">
        <w:rPr>
          <w:rtl/>
        </w:rPr>
        <w:t xml:space="preserve">ومن ذلك جميع ما صنفه السيدان الكبيران السعيدان رضي الدين علي وجمال الدين أحمد ابنا موسى بن طاووس الحسنيان قدس الله روحهما وروياه وقرآه واجيز لهما روايته عني عنهما وهذان السيدان زاهدان عابدان ورعان </w:t>
      </w:r>
      <w:r w:rsidRPr="00484CAE">
        <w:rPr>
          <w:rStyle w:val="libFootnotenumChar"/>
          <w:rtl/>
        </w:rPr>
        <w:t>(2)</w:t>
      </w:r>
      <w:r>
        <w:rPr>
          <w:rtl/>
        </w:rPr>
        <w:t>.</w:t>
      </w:r>
    </w:p>
    <w:p w:rsidR="00484CAE" w:rsidRPr="000B2B02" w:rsidRDefault="00484CAE" w:rsidP="000B6C81">
      <w:pPr>
        <w:pStyle w:val="libNormal"/>
        <w:rPr>
          <w:rtl/>
        </w:rPr>
      </w:pPr>
      <w:r w:rsidRPr="000B2B02">
        <w:rPr>
          <w:rtl/>
        </w:rPr>
        <w:t>قال عنه الحر العاملي بعد أن ساق نسبه الشريف</w:t>
      </w:r>
      <w:r w:rsidR="00015B11">
        <w:rPr>
          <w:rtl/>
        </w:rPr>
        <w:t>:</w:t>
      </w:r>
      <w:r w:rsidRPr="000B2B02">
        <w:rPr>
          <w:rtl/>
        </w:rPr>
        <w:t xml:space="preserve"> كان عالما فاضلا صالحا زاهدا عابدا ورعا فقيها محدثا مدققا ثقة ثقة شاعرا جليل القدر عظيم الشأن من مشائخ العلامة وابن داود. ثم نقل عبارة الحسن بن داود</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رجال ابن داود</w:t>
      </w:r>
      <w:r w:rsidR="00015B11">
        <w:rPr>
          <w:rtl/>
        </w:rPr>
        <w:t>:</w:t>
      </w:r>
      <w:r w:rsidRPr="000B2B02">
        <w:rPr>
          <w:rtl/>
        </w:rPr>
        <w:t xml:space="preserve"> 45.</w:t>
      </w:r>
    </w:p>
    <w:p w:rsidR="00484CAE" w:rsidRPr="000B2B02" w:rsidRDefault="00484CAE" w:rsidP="000B6C81">
      <w:pPr>
        <w:pStyle w:val="libFootnote0"/>
        <w:rPr>
          <w:rtl/>
          <w:lang w:bidi="fa-IR"/>
        </w:rPr>
      </w:pPr>
      <w:r w:rsidRPr="000B2B02">
        <w:rPr>
          <w:rtl/>
        </w:rPr>
        <w:t>(2) بحار الانوار</w:t>
      </w:r>
      <w:r w:rsidR="00015B11">
        <w:rPr>
          <w:rtl/>
        </w:rPr>
        <w:t>:</w:t>
      </w:r>
      <w:r w:rsidRPr="000B2B02">
        <w:rPr>
          <w:rtl/>
        </w:rPr>
        <w:t xml:space="preserve"> 107</w:t>
      </w:r>
      <w:r>
        <w:rPr>
          <w:rtl/>
        </w:rPr>
        <w:t xml:space="preserve"> / </w:t>
      </w:r>
      <w:r w:rsidRPr="000B2B02">
        <w:rPr>
          <w:rtl/>
        </w:rPr>
        <w:t>63.</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المتقدمة </w:t>
      </w:r>
      <w:r w:rsidRPr="00484CAE">
        <w:rPr>
          <w:rStyle w:val="libFootnotenumChar"/>
          <w:rtl/>
        </w:rPr>
        <w:t>(1)</w:t>
      </w:r>
      <w:r>
        <w:rPr>
          <w:rtl/>
        </w:rPr>
        <w:t>.</w:t>
      </w:r>
    </w:p>
    <w:p w:rsidR="00484CAE" w:rsidRPr="000B2B02" w:rsidRDefault="00484CAE" w:rsidP="000B6C81">
      <w:pPr>
        <w:pStyle w:val="libNormal"/>
        <w:rPr>
          <w:rtl/>
        </w:rPr>
      </w:pPr>
      <w:r w:rsidRPr="000B2B02">
        <w:rPr>
          <w:rtl/>
        </w:rPr>
        <w:t xml:space="preserve">ووصفه الشهيد الثاني </w:t>
      </w:r>
      <w:r w:rsidR="00015B11" w:rsidRPr="00015B11">
        <w:rPr>
          <w:rStyle w:val="libAlaemChar"/>
          <w:rtl/>
        </w:rPr>
        <w:t>قدس‌سره</w:t>
      </w:r>
      <w:r w:rsidRPr="000B2B02">
        <w:rPr>
          <w:rtl/>
        </w:rPr>
        <w:t xml:space="preserve"> في إجازته لوالد الشيخ البهائي</w:t>
      </w:r>
      <w:r w:rsidR="00015B11">
        <w:rPr>
          <w:rtl/>
        </w:rPr>
        <w:t>:</w:t>
      </w:r>
      <w:r>
        <w:rPr>
          <w:rFonts w:hint="cs"/>
          <w:rtl/>
        </w:rPr>
        <w:t xml:space="preserve"> </w:t>
      </w:r>
      <w:r w:rsidRPr="000B2B02">
        <w:rPr>
          <w:rtl/>
        </w:rPr>
        <w:t>بالسيد الإمام العلامة مصنف كتاب بشرى المحققين في الفقه ست مجلدات.</w:t>
      </w:r>
      <w:r>
        <w:rPr>
          <w:rFonts w:hint="cs"/>
          <w:rtl/>
        </w:rPr>
        <w:t xml:space="preserve"> </w:t>
      </w:r>
      <w:r w:rsidRPr="000B2B02">
        <w:rPr>
          <w:rtl/>
        </w:rPr>
        <w:t>وقال في ذكر كتبه الاخرى</w:t>
      </w:r>
      <w:r w:rsidR="00015B11">
        <w:rPr>
          <w:rtl/>
        </w:rPr>
        <w:t>:</w:t>
      </w:r>
      <w:r w:rsidRPr="000B2B02">
        <w:rPr>
          <w:rtl/>
        </w:rPr>
        <w:t xml:space="preserve"> وكتاب « ملاذ علماء الإمامية » في الفقه أربع مجلدات وكتاب « حل الإشكال في معرفة الرجال » وهذا الكتاب عندنا موجود بخطه المبارك وغيرها من الكتب تمام اثنين وثمانين مجلدا كلها من أحسن التصانيف وأحقها قدس الله روحه الزكية </w:t>
      </w:r>
      <w:r w:rsidRPr="00484CAE">
        <w:rPr>
          <w:rStyle w:val="libFootnotenumChar"/>
          <w:rtl/>
        </w:rPr>
        <w:t>(2)</w:t>
      </w:r>
      <w:r>
        <w:rPr>
          <w:rtl/>
        </w:rPr>
        <w:t>.</w:t>
      </w:r>
    </w:p>
    <w:p w:rsidR="00484CAE" w:rsidRPr="000B2B02" w:rsidRDefault="00484CAE" w:rsidP="000B6C81">
      <w:pPr>
        <w:pStyle w:val="libNormal"/>
        <w:rPr>
          <w:rtl/>
        </w:rPr>
      </w:pPr>
      <w:r w:rsidRPr="000B2B02">
        <w:rPr>
          <w:rtl/>
        </w:rPr>
        <w:t>ووصفه المحقق عبد الله الأفندي الأصبهاني بالسيد السند الجليل وقال بعد أن نقل عبارة تلميذه الحسن بن داود المتقدمة</w:t>
      </w:r>
      <w:r w:rsidR="00015B11">
        <w:rPr>
          <w:rtl/>
        </w:rPr>
        <w:t>:</w:t>
      </w:r>
    </w:p>
    <w:p w:rsidR="00484CAE" w:rsidRPr="000B2B02" w:rsidRDefault="00484CAE" w:rsidP="000B6C81">
      <w:pPr>
        <w:pStyle w:val="libNormal"/>
        <w:rPr>
          <w:rtl/>
        </w:rPr>
      </w:pPr>
      <w:r w:rsidRPr="000B2B02">
        <w:rPr>
          <w:rtl/>
        </w:rPr>
        <w:t xml:space="preserve">ومن جملة كتبه « حل الإشكال في معرفة الرجال » ألفه على منوال اختيار رجال الكشي للشيخ الطوسي وقد حرره الشيخ حسن بن شيخنا الشهيد الثاني وسماه « التحرير الطاووسي » وكان فراغ السيد من الكتاب المذكور يوم الثالث والعشرين من شهر ربيع الآخر سنة أربع وأربعين وستمائة بالحلة مجاورا للدار التي كانت لجده ورام ابن أبي فراس </w:t>
      </w:r>
      <w:r w:rsidRPr="00484CAE">
        <w:rPr>
          <w:rStyle w:val="libFootnotenumChar"/>
          <w:rtl/>
        </w:rPr>
        <w:t>(3)</w:t>
      </w:r>
      <w:r>
        <w:rPr>
          <w:rtl/>
        </w:rPr>
        <w:t>.</w:t>
      </w:r>
    </w:p>
    <w:p w:rsidR="00484CAE" w:rsidRPr="000B2B02" w:rsidRDefault="00484CAE" w:rsidP="000B6C81">
      <w:pPr>
        <w:pStyle w:val="libNormal"/>
        <w:rPr>
          <w:rtl/>
        </w:rPr>
      </w:pPr>
      <w:r w:rsidRPr="000B2B02">
        <w:rPr>
          <w:rtl/>
        </w:rPr>
        <w:t>وقال عنه صاحب روضات الجنات بعد أن وصفه بالسيد الجليل الفاضل الكامل وبعد أن نقل قسما من كلام الحسن بن داود</w:t>
      </w:r>
      <w:r w:rsidR="00015B11">
        <w:rPr>
          <w:rtl/>
        </w:rPr>
        <w:t>:</w:t>
      </w:r>
    </w:p>
    <w:p w:rsidR="00484CAE" w:rsidRPr="000B2B02" w:rsidRDefault="00484CAE" w:rsidP="000B6C81">
      <w:pPr>
        <w:pStyle w:val="libNormal"/>
        <w:rPr>
          <w:rtl/>
        </w:rPr>
      </w:pPr>
      <w:r w:rsidRPr="000B2B02">
        <w:rPr>
          <w:rtl/>
        </w:rPr>
        <w:t xml:space="preserve">ثم ان من جملة ما نسبه إليه الحسن بن داود المذكور هو كتاب « عين العبرة في غبن العترة » وبناؤه فيه على التكلم في الآيات الواردة في شأن أهل البيت </w:t>
      </w:r>
      <w:r w:rsidR="00015B11" w:rsidRPr="00015B11">
        <w:rPr>
          <w:rStyle w:val="libAlaemChar"/>
          <w:rtl/>
        </w:rPr>
        <w:t>عليهم‌السلام</w:t>
      </w:r>
      <w:r w:rsidRPr="000B2B02">
        <w:rPr>
          <w:rtl/>
        </w:rPr>
        <w:t xml:space="preserve"> وتحقيق ذلك مع الآيات النازلة في بطلان طريقة مخالفيهم وحق الابانة عن جملة من مساويهم وهو نادر في بابه</w:t>
      </w:r>
      <w:r w:rsidR="00015B11">
        <w:rPr>
          <w:rtl/>
        </w:rPr>
        <w:t>،</w:t>
      </w:r>
      <w:r w:rsidRPr="000B2B02">
        <w:rPr>
          <w:rtl/>
        </w:rPr>
        <w:t xml:space="preserve"> مشتمل على</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امل الآمل</w:t>
      </w:r>
      <w:r w:rsidR="00015B11">
        <w:rPr>
          <w:rtl/>
        </w:rPr>
        <w:t>:</w:t>
      </w:r>
      <w:r w:rsidRPr="000B2B02">
        <w:rPr>
          <w:rtl/>
        </w:rPr>
        <w:t xml:space="preserve"> 2</w:t>
      </w:r>
      <w:r>
        <w:rPr>
          <w:rtl/>
        </w:rPr>
        <w:t xml:space="preserve"> / </w:t>
      </w:r>
      <w:r w:rsidRPr="000B2B02">
        <w:rPr>
          <w:rtl/>
        </w:rPr>
        <w:t>29.</w:t>
      </w:r>
    </w:p>
    <w:p w:rsidR="00484CAE" w:rsidRPr="000B2B02" w:rsidRDefault="00484CAE" w:rsidP="000B6C81">
      <w:pPr>
        <w:pStyle w:val="libFootnote0"/>
        <w:rPr>
          <w:rtl/>
          <w:lang w:bidi="fa-IR"/>
        </w:rPr>
      </w:pPr>
      <w:r w:rsidRPr="000B2B02">
        <w:rPr>
          <w:rtl/>
        </w:rPr>
        <w:t>(2) بحار الانوار</w:t>
      </w:r>
      <w:r w:rsidR="00015B11">
        <w:rPr>
          <w:rtl/>
        </w:rPr>
        <w:t>:</w:t>
      </w:r>
      <w:r w:rsidRPr="000B2B02">
        <w:rPr>
          <w:rtl/>
        </w:rPr>
        <w:t xml:space="preserve"> 108</w:t>
      </w:r>
      <w:r>
        <w:rPr>
          <w:rtl/>
        </w:rPr>
        <w:t xml:space="preserve"> / </w:t>
      </w:r>
      <w:r w:rsidRPr="000B2B02">
        <w:rPr>
          <w:rtl/>
        </w:rPr>
        <w:t>154.</w:t>
      </w:r>
    </w:p>
    <w:p w:rsidR="00484CAE" w:rsidRPr="000B2B02" w:rsidRDefault="00484CAE" w:rsidP="000B6C81">
      <w:pPr>
        <w:pStyle w:val="libFootnote0"/>
        <w:rPr>
          <w:rtl/>
          <w:lang w:bidi="fa-IR"/>
        </w:rPr>
      </w:pPr>
      <w:r w:rsidRPr="000B2B02">
        <w:rPr>
          <w:rtl/>
        </w:rPr>
        <w:t>(3) رياض العلماء</w:t>
      </w:r>
      <w:r w:rsidR="00015B11">
        <w:rPr>
          <w:rtl/>
        </w:rPr>
        <w:t>:</w:t>
      </w:r>
      <w:r w:rsidRPr="000B2B02">
        <w:rPr>
          <w:rtl/>
        </w:rPr>
        <w:t xml:space="preserve"> 1</w:t>
      </w:r>
      <w:r>
        <w:rPr>
          <w:rtl/>
        </w:rPr>
        <w:t xml:space="preserve"> / </w:t>
      </w:r>
      <w:r w:rsidRPr="000B2B02">
        <w:rPr>
          <w:rtl/>
        </w:rPr>
        <w:t>74.</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فوائد جليلة لم توجد في غير حسابه وقد أسنده في الديباجة وغيرها مكررا الى مسمى بعبد الله بن إسماعيل مع أن رجلا بهذه النسبة لم يوجد في طبقة من علماء أصحابنا وكان وجه ذلك رعاية غاية التقية ووقاية مهجة البقية. وعندنا منه نسخة ظريفة كلها بخط شيخنا الشهيد الثاني أعلى الله تعالى مقامه</w:t>
      </w:r>
      <w:r w:rsidR="00015B11">
        <w:rPr>
          <w:rtl/>
        </w:rPr>
        <w:t xml:space="preserve"> - </w:t>
      </w:r>
      <w:r w:rsidRPr="000B2B02">
        <w:rPr>
          <w:rtl/>
        </w:rPr>
        <w:t>وعلى ظهرها بخطه الشريف أيضا ما هو بهذه الصورة</w:t>
      </w:r>
      <w:r w:rsidR="00015B11">
        <w:rPr>
          <w:rtl/>
        </w:rPr>
        <w:t>:</w:t>
      </w:r>
      <w:r w:rsidRPr="000B2B02">
        <w:rPr>
          <w:rtl/>
        </w:rPr>
        <w:t xml:space="preserve"> كتاب « عين العبرة في غبن العترة » تأليف عبد الله بن إسماعيل</w:t>
      </w:r>
      <w:r w:rsidR="00015B11">
        <w:rPr>
          <w:rtl/>
        </w:rPr>
        <w:t xml:space="preserve"> - </w:t>
      </w:r>
      <w:r w:rsidRPr="000B2B02">
        <w:rPr>
          <w:rtl/>
        </w:rPr>
        <w:t>سامحه الله</w:t>
      </w:r>
      <w:r w:rsidR="00015B11">
        <w:rPr>
          <w:rtl/>
        </w:rPr>
        <w:t xml:space="preserve"> - </w:t>
      </w:r>
      <w:r w:rsidRPr="000B2B02">
        <w:rPr>
          <w:rtl/>
        </w:rPr>
        <w:t>وجدت بخط شيخنا الشهيد</w:t>
      </w:r>
      <w:r w:rsidR="00015B11">
        <w:rPr>
          <w:rtl/>
        </w:rPr>
        <w:t xml:space="preserve"> - </w:t>
      </w:r>
      <w:r w:rsidR="00015B11" w:rsidRPr="00015B11">
        <w:rPr>
          <w:rStyle w:val="libAlaemChar"/>
          <w:rtl/>
        </w:rPr>
        <w:t>رحمه‌الله</w:t>
      </w:r>
      <w:r w:rsidR="00015B11">
        <w:rPr>
          <w:rtl/>
        </w:rPr>
        <w:t xml:space="preserve"> - </w:t>
      </w:r>
      <w:r w:rsidRPr="000B2B02">
        <w:rPr>
          <w:rtl/>
        </w:rPr>
        <w:t>على ظهر هذا الكتاب ما صورته</w:t>
      </w:r>
      <w:r w:rsidR="00015B11">
        <w:rPr>
          <w:rtl/>
        </w:rPr>
        <w:t>:</w:t>
      </w:r>
      <w:r w:rsidRPr="000B2B02">
        <w:rPr>
          <w:rtl/>
        </w:rPr>
        <w:t xml:space="preserve"> هذا الكتاب من تصانيف السيد السعيد العلامة جمال الدين أبي الفضائل أحمد بن موسى بن جعفر بن محمد بن أحمد بن محمد بن أحمد بن محمد الطاووس الحسني طاب ثراه وانتسابه الى « عبد الله بن إسماعيل » لأن كل العالم عباد الله ولأنه من ولد إسماعيل الذبيح </w:t>
      </w:r>
      <w:r w:rsidR="00015B11" w:rsidRPr="00015B11">
        <w:rPr>
          <w:rStyle w:val="libAlaemChar"/>
          <w:rtl/>
        </w:rPr>
        <w:t>عليه‌السلام</w:t>
      </w:r>
      <w:r w:rsidRPr="000B2B02">
        <w:rPr>
          <w:rtl/>
        </w:rPr>
        <w:t>. انتهى كلام الشهيد</w:t>
      </w:r>
      <w:r w:rsidR="00015B11">
        <w:rPr>
          <w:rtl/>
        </w:rPr>
        <w:t>،</w:t>
      </w:r>
      <w:r w:rsidRPr="000B2B02">
        <w:rPr>
          <w:rtl/>
        </w:rPr>
        <w:t xml:space="preserve"> قلت</w:t>
      </w:r>
      <w:r w:rsidR="00015B11">
        <w:rPr>
          <w:rtl/>
        </w:rPr>
        <w:t>:</w:t>
      </w:r>
      <w:r w:rsidRPr="000B2B02">
        <w:rPr>
          <w:rtl/>
        </w:rPr>
        <w:t xml:space="preserve"> وقد ذكر هذا الكتاب منسوبا الى السيد المذكور تلميذه الشيخ تقي الدين الحسن بن داود الحلي </w:t>
      </w:r>
      <w:r w:rsidR="00015B11" w:rsidRPr="00015B11">
        <w:rPr>
          <w:rStyle w:val="libAlaemChar"/>
          <w:rtl/>
        </w:rPr>
        <w:t>رحمه‌الله</w:t>
      </w:r>
      <w:r w:rsidRPr="000B2B02">
        <w:rPr>
          <w:rtl/>
        </w:rPr>
        <w:t xml:space="preserve"> في كتاب ( الرجال ) عند ذكر السيد وتعداد مصنفاته </w:t>
      </w:r>
      <w:r w:rsidRPr="00484CAE">
        <w:rPr>
          <w:rStyle w:val="libFootnotenumChar"/>
          <w:rtl/>
        </w:rPr>
        <w:t>(1)</w:t>
      </w:r>
      <w:r>
        <w:rPr>
          <w:rtl/>
        </w:rPr>
        <w:t>.</w:t>
      </w:r>
    </w:p>
    <w:p w:rsidR="00484CAE" w:rsidRPr="000B2B02" w:rsidRDefault="00484CAE" w:rsidP="000B6C81">
      <w:pPr>
        <w:pStyle w:val="libNormal"/>
        <w:rPr>
          <w:rtl/>
        </w:rPr>
      </w:pPr>
      <w:r w:rsidRPr="000B2B02">
        <w:rPr>
          <w:rtl/>
        </w:rPr>
        <w:t>وقال العلامة السيد محسن الأمين</w:t>
      </w:r>
      <w:r w:rsidR="00015B11">
        <w:rPr>
          <w:rtl/>
        </w:rPr>
        <w:t>:</w:t>
      </w:r>
    </w:p>
    <w:p w:rsidR="00484CAE" w:rsidRPr="000B2B02" w:rsidRDefault="00484CAE" w:rsidP="000B6C81">
      <w:pPr>
        <w:pStyle w:val="libNormal"/>
        <w:rPr>
          <w:rtl/>
        </w:rPr>
      </w:pPr>
      <w:r w:rsidRPr="000B2B02">
        <w:rPr>
          <w:rtl/>
        </w:rPr>
        <w:t>كان مجتهدا واسع العلم إماما في الفقه والاصولين والأدب والرجال ومن أورع فضلاء أهل زمانه وأتقنهم وأثبتهم وأجلهم وهو أول من قسم الأخبار من الإمامية الى أقسامها الأربعة المشهورة</w:t>
      </w:r>
      <w:r w:rsidR="00015B11">
        <w:rPr>
          <w:rtl/>
        </w:rPr>
        <w:t>:</w:t>
      </w:r>
      <w:r w:rsidRPr="000B2B02">
        <w:rPr>
          <w:rtl/>
        </w:rPr>
        <w:t xml:space="preserve"> الصحيح والموثوق والحسن والضعيف. واقتفى أثره في ذلك تلميذه العلامة وسائر من تأخر عنه من المجتهدين الى اليوم وزيد عليها في زمن المجلسيين على ما قيل بقية أقسام الحديث المعروفة من المرسل والمضمر والمعضل والمسلسل والمضطرب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روضات الجنات</w:t>
      </w:r>
      <w:r w:rsidR="00015B11">
        <w:rPr>
          <w:rtl/>
        </w:rPr>
        <w:t>:</w:t>
      </w:r>
      <w:r w:rsidRPr="000B2B02">
        <w:rPr>
          <w:rtl/>
        </w:rPr>
        <w:t xml:space="preserve"> 1</w:t>
      </w:r>
      <w:r>
        <w:rPr>
          <w:rtl/>
        </w:rPr>
        <w:t xml:space="preserve"> / </w:t>
      </w:r>
      <w:r w:rsidRPr="000B2B02">
        <w:rPr>
          <w:rtl/>
        </w:rPr>
        <w:t>66.</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والمدلس والمقطوع والموقوف والمقبول والشاذ والمعلق وغيرها </w:t>
      </w:r>
      <w:r w:rsidRPr="00484CAE">
        <w:rPr>
          <w:rStyle w:val="libFootnotenumChar"/>
          <w:rtl/>
        </w:rPr>
        <w:t>(1)</w:t>
      </w:r>
      <w:r>
        <w:rPr>
          <w:rtl/>
        </w:rPr>
        <w:t>.</w:t>
      </w:r>
    </w:p>
    <w:p w:rsidR="00484CAE" w:rsidRPr="000B2B02" w:rsidRDefault="00484CAE" w:rsidP="000B6C81">
      <w:pPr>
        <w:pStyle w:val="libNormal"/>
        <w:rPr>
          <w:rtl/>
        </w:rPr>
      </w:pPr>
      <w:r w:rsidRPr="000B2B02">
        <w:rPr>
          <w:rtl/>
        </w:rPr>
        <w:t xml:space="preserve">وقال العلامة المحدث الجليل الشيخ النوري في مستدرك وسائل الشيعة بأنه أول من نظر في الرجال وتعرض لكلمات أربابها في الجرح والتعديل وما فيها من التعارض وكيفية الجمع في بعضها ورد بعضها </w:t>
      </w:r>
      <w:r w:rsidRPr="00484CAE">
        <w:rPr>
          <w:rStyle w:val="libFootnotenumChar"/>
          <w:rtl/>
        </w:rPr>
        <w:t>(2)</w:t>
      </w:r>
      <w:r>
        <w:rPr>
          <w:rtl/>
        </w:rPr>
        <w:t>.</w:t>
      </w:r>
    </w:p>
    <w:p w:rsidR="00484CAE" w:rsidRPr="000B2B02" w:rsidRDefault="00484CAE" w:rsidP="00484CAE">
      <w:pPr>
        <w:pStyle w:val="libBold1"/>
        <w:rPr>
          <w:rtl/>
        </w:rPr>
      </w:pPr>
      <w:r w:rsidRPr="000B2B02">
        <w:rPr>
          <w:rtl/>
        </w:rPr>
        <w:t>مشايخه</w:t>
      </w:r>
      <w:r w:rsidR="00015B11">
        <w:rPr>
          <w:rtl/>
        </w:rPr>
        <w:t>:</w:t>
      </w:r>
      <w:r w:rsidRPr="000B2B02">
        <w:rPr>
          <w:rtl/>
        </w:rPr>
        <w:t xml:space="preserve"> </w:t>
      </w:r>
    </w:p>
    <w:p w:rsidR="00484CAE" w:rsidRPr="000B2B02" w:rsidRDefault="00484CAE" w:rsidP="000B6C81">
      <w:pPr>
        <w:pStyle w:val="libNormal"/>
        <w:rPr>
          <w:rtl/>
        </w:rPr>
      </w:pPr>
      <w:r w:rsidRPr="000B2B02">
        <w:rPr>
          <w:rtl/>
        </w:rPr>
        <w:t>يروى السيد جمال الدين أحمد عن جماعة نذكر منهم.</w:t>
      </w:r>
    </w:p>
    <w:p w:rsidR="00484CAE" w:rsidRPr="000B2B02" w:rsidRDefault="00484CAE" w:rsidP="000B6C81">
      <w:pPr>
        <w:pStyle w:val="libNormal"/>
        <w:rPr>
          <w:rtl/>
        </w:rPr>
      </w:pPr>
      <w:r w:rsidRPr="000B2B02">
        <w:rPr>
          <w:rtl/>
        </w:rPr>
        <w:t>1</w:t>
      </w:r>
      <w:r w:rsidR="00015B11">
        <w:rPr>
          <w:rtl/>
        </w:rPr>
        <w:t xml:space="preserve"> - </w:t>
      </w:r>
      <w:r w:rsidRPr="000B2B02">
        <w:rPr>
          <w:rtl/>
        </w:rPr>
        <w:t>الشيخ نجيب الدين ابن نما.</w:t>
      </w:r>
    </w:p>
    <w:p w:rsidR="00484CAE" w:rsidRPr="000B2B02" w:rsidRDefault="00484CAE" w:rsidP="000B6C81">
      <w:pPr>
        <w:pStyle w:val="libNormal"/>
        <w:rPr>
          <w:rtl/>
        </w:rPr>
      </w:pPr>
      <w:r w:rsidRPr="000B2B02">
        <w:rPr>
          <w:rtl/>
        </w:rPr>
        <w:t>2</w:t>
      </w:r>
      <w:r w:rsidR="00015B11">
        <w:rPr>
          <w:rtl/>
        </w:rPr>
        <w:t xml:space="preserve"> - </w:t>
      </w:r>
      <w:r w:rsidRPr="000B2B02">
        <w:rPr>
          <w:rtl/>
        </w:rPr>
        <w:t>الشيخ يحيى بن محمد بن يحيى بن الفرج السوراوي.</w:t>
      </w:r>
    </w:p>
    <w:p w:rsidR="00484CAE" w:rsidRPr="000B2B02" w:rsidRDefault="00484CAE" w:rsidP="000B6C81">
      <w:pPr>
        <w:pStyle w:val="libNormal"/>
        <w:rPr>
          <w:rtl/>
        </w:rPr>
      </w:pPr>
      <w:r w:rsidRPr="000B2B02">
        <w:rPr>
          <w:rtl/>
        </w:rPr>
        <w:t>3</w:t>
      </w:r>
      <w:r w:rsidR="00015B11">
        <w:rPr>
          <w:rtl/>
        </w:rPr>
        <w:t xml:space="preserve"> - </w:t>
      </w:r>
      <w:r w:rsidRPr="000B2B02">
        <w:rPr>
          <w:rtl/>
        </w:rPr>
        <w:t>السيد فخار بن معد الموسوي.</w:t>
      </w:r>
    </w:p>
    <w:p w:rsidR="00484CAE" w:rsidRPr="000B2B02" w:rsidRDefault="00484CAE" w:rsidP="000B6C81">
      <w:pPr>
        <w:pStyle w:val="libNormal"/>
        <w:rPr>
          <w:rtl/>
        </w:rPr>
      </w:pPr>
      <w:r w:rsidRPr="000B2B02">
        <w:rPr>
          <w:rtl/>
        </w:rPr>
        <w:t>4</w:t>
      </w:r>
      <w:r w:rsidR="00015B11">
        <w:rPr>
          <w:rtl/>
        </w:rPr>
        <w:t xml:space="preserve"> - </w:t>
      </w:r>
      <w:r w:rsidRPr="000B2B02">
        <w:rPr>
          <w:rtl/>
        </w:rPr>
        <w:t>السيد أحمد بن يوسف بن أحمد العريضي العلوي الحسيني.</w:t>
      </w:r>
    </w:p>
    <w:p w:rsidR="00484CAE" w:rsidRPr="000B2B02" w:rsidRDefault="00484CAE" w:rsidP="000B6C81">
      <w:pPr>
        <w:pStyle w:val="libNormal"/>
        <w:rPr>
          <w:rtl/>
        </w:rPr>
      </w:pPr>
      <w:r w:rsidRPr="000B2B02">
        <w:rPr>
          <w:rtl/>
        </w:rPr>
        <w:t>5</w:t>
      </w:r>
      <w:r w:rsidR="00015B11">
        <w:rPr>
          <w:rtl/>
        </w:rPr>
        <w:t xml:space="preserve"> - </w:t>
      </w:r>
      <w:r w:rsidRPr="000B2B02">
        <w:rPr>
          <w:rtl/>
        </w:rPr>
        <w:t>الشيخ سعيد الدين أبا علي الحسين بن خشرم الطائي.</w:t>
      </w:r>
    </w:p>
    <w:p w:rsidR="00484CAE" w:rsidRPr="000B2B02" w:rsidRDefault="00484CAE" w:rsidP="00484CAE">
      <w:pPr>
        <w:pStyle w:val="libBold1"/>
        <w:rPr>
          <w:rtl/>
        </w:rPr>
      </w:pPr>
      <w:r>
        <w:rPr>
          <w:rtl/>
        </w:rPr>
        <w:t>و</w:t>
      </w:r>
      <w:r w:rsidRPr="000B2B02">
        <w:rPr>
          <w:rtl/>
        </w:rPr>
        <w:t>أما تلامذته فأبرزهم</w:t>
      </w:r>
      <w:r w:rsidR="00015B11">
        <w:rPr>
          <w:rtl/>
        </w:rPr>
        <w:t>:</w:t>
      </w:r>
      <w:r w:rsidRPr="000B2B02">
        <w:rPr>
          <w:rtl/>
        </w:rPr>
        <w:t xml:space="preserve"> </w:t>
      </w:r>
    </w:p>
    <w:p w:rsidR="00484CAE" w:rsidRPr="000B2B02" w:rsidRDefault="00484CAE" w:rsidP="000B6C81">
      <w:pPr>
        <w:pStyle w:val="libNormal"/>
        <w:rPr>
          <w:rtl/>
        </w:rPr>
      </w:pPr>
      <w:r w:rsidRPr="000B2B02">
        <w:rPr>
          <w:rtl/>
        </w:rPr>
        <w:t>1</w:t>
      </w:r>
      <w:r w:rsidR="00015B11">
        <w:rPr>
          <w:rtl/>
        </w:rPr>
        <w:t xml:space="preserve"> - </w:t>
      </w:r>
      <w:r w:rsidRPr="000B2B02">
        <w:rPr>
          <w:rtl/>
        </w:rPr>
        <w:t>العلامة الحلي الحسن بن يوسف.</w:t>
      </w:r>
    </w:p>
    <w:p w:rsidR="00484CAE" w:rsidRPr="000B2B02" w:rsidRDefault="00484CAE" w:rsidP="000B6C81">
      <w:pPr>
        <w:pStyle w:val="libNormal"/>
        <w:rPr>
          <w:rtl/>
        </w:rPr>
      </w:pPr>
      <w:r w:rsidRPr="000B2B02">
        <w:rPr>
          <w:rtl/>
        </w:rPr>
        <w:t>2</w:t>
      </w:r>
      <w:r w:rsidR="00015B11">
        <w:rPr>
          <w:rtl/>
        </w:rPr>
        <w:t xml:space="preserve"> - </w:t>
      </w:r>
      <w:r w:rsidRPr="000B2B02">
        <w:rPr>
          <w:rtl/>
        </w:rPr>
        <w:t>الشيخ تقي الدين الحسن بن داود الحلي صاحب كتاب ( الرجال )</w:t>
      </w:r>
      <w:r>
        <w:rPr>
          <w:rtl/>
        </w:rPr>
        <w:t>.</w:t>
      </w:r>
    </w:p>
    <w:p w:rsidR="00484CAE" w:rsidRPr="000B2B02" w:rsidRDefault="00484CAE" w:rsidP="000B6C81">
      <w:pPr>
        <w:pStyle w:val="libNormal"/>
        <w:rPr>
          <w:rtl/>
        </w:rPr>
      </w:pPr>
      <w:r w:rsidRPr="000B2B02">
        <w:rPr>
          <w:rtl/>
        </w:rPr>
        <w:t>3</w:t>
      </w:r>
      <w:r w:rsidR="00015B11">
        <w:rPr>
          <w:rtl/>
        </w:rPr>
        <w:t xml:space="preserve"> - </w:t>
      </w:r>
      <w:r w:rsidRPr="000B2B02">
        <w:rPr>
          <w:rtl/>
        </w:rPr>
        <w:t xml:space="preserve">ولده السيد غياث الدين عبد الكريم ابن طاووس. توفي المترجم له كما ذكر تلميذه الشيخ حسن سنة 673 ه‍ بالحلة الفيحاء وقبره فيها قد ظهر في السنين الأخيرة برؤيا رآها بعض الصالحين </w:t>
      </w:r>
      <w:r w:rsidRPr="00484CAE">
        <w:rPr>
          <w:rStyle w:val="libFootnotenumChar"/>
          <w:rtl/>
        </w:rPr>
        <w:t>(3)</w:t>
      </w:r>
      <w:r>
        <w:rPr>
          <w:rtl/>
        </w:rPr>
        <w:t>.</w:t>
      </w:r>
      <w:r w:rsidRPr="000B2B02">
        <w:rPr>
          <w:rtl/>
        </w:rPr>
        <w:t xml:space="preserve"> وهو الآن عليه قبة بيضاء</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اعيان الشيعة</w:t>
      </w:r>
      <w:r w:rsidR="00015B11">
        <w:rPr>
          <w:rtl/>
        </w:rPr>
        <w:t>:</w:t>
      </w:r>
      <w:r w:rsidRPr="000B2B02">
        <w:rPr>
          <w:rtl/>
        </w:rPr>
        <w:t xml:space="preserve"> 3</w:t>
      </w:r>
      <w:r>
        <w:rPr>
          <w:rtl/>
        </w:rPr>
        <w:t xml:space="preserve"> / </w:t>
      </w:r>
      <w:r w:rsidRPr="000B2B02">
        <w:rPr>
          <w:rtl/>
        </w:rPr>
        <w:t>189 طبعة دار التعارف بيروت.</w:t>
      </w:r>
    </w:p>
    <w:p w:rsidR="00484CAE" w:rsidRPr="000B2B02" w:rsidRDefault="00484CAE" w:rsidP="000B6C81">
      <w:pPr>
        <w:pStyle w:val="libFootnote0"/>
        <w:rPr>
          <w:rtl/>
          <w:lang w:bidi="fa-IR"/>
        </w:rPr>
      </w:pPr>
      <w:r w:rsidRPr="000B2B02">
        <w:rPr>
          <w:rtl/>
        </w:rPr>
        <w:t>(2) مستدرك وسائل الشيعة</w:t>
      </w:r>
      <w:r w:rsidR="00015B11">
        <w:rPr>
          <w:rtl/>
        </w:rPr>
        <w:t>:</w:t>
      </w:r>
      <w:r w:rsidRPr="000B2B02">
        <w:rPr>
          <w:rtl/>
        </w:rPr>
        <w:t xml:space="preserve"> 3</w:t>
      </w:r>
      <w:r>
        <w:rPr>
          <w:rtl/>
        </w:rPr>
        <w:t xml:space="preserve"> / </w:t>
      </w:r>
      <w:r w:rsidRPr="000B2B02">
        <w:rPr>
          <w:rtl/>
        </w:rPr>
        <w:t>466.</w:t>
      </w:r>
    </w:p>
    <w:p w:rsidR="00484CAE" w:rsidRPr="000B2B02" w:rsidRDefault="00484CAE" w:rsidP="000B6C81">
      <w:pPr>
        <w:pStyle w:val="libFootnote0"/>
        <w:rPr>
          <w:rtl/>
          <w:lang w:bidi="fa-IR"/>
        </w:rPr>
      </w:pPr>
      <w:r w:rsidRPr="000B2B02">
        <w:rPr>
          <w:rtl/>
        </w:rPr>
        <w:t>(3) لؤلؤة البحرين</w:t>
      </w:r>
      <w:r w:rsidR="00015B11">
        <w:rPr>
          <w:rtl/>
        </w:rPr>
        <w:t>:</w:t>
      </w:r>
      <w:r w:rsidRPr="000B2B02">
        <w:rPr>
          <w:rtl/>
        </w:rPr>
        <w:t xml:space="preserve"> 242.</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في الشارع الواقع ظاهر المدينة الغربي على مقربة من باب كربلاء المعروف عند أهل الحلة بباب ( الحسين ) يتبرك الناس بزيارته خصوصا في كل يوم سبت من شهر رجب وكانت المحلة التي فيها قبره الآن تعرف قبل ثلاثة قرون بمحلة ( أبي الفضائل ) </w:t>
      </w:r>
      <w:r w:rsidRPr="00484CAE">
        <w:rPr>
          <w:rStyle w:val="libFootnotenumChar"/>
          <w:rtl/>
        </w:rPr>
        <w:t>(1)</w:t>
      </w:r>
      <w:r>
        <w:rPr>
          <w:rtl/>
        </w:rPr>
        <w:t>.</w:t>
      </w:r>
      <w:r w:rsidRPr="000B2B02">
        <w:rPr>
          <w:rtl/>
        </w:rPr>
        <w:t xml:space="preserve"> ولكن ابن الفوطي المعاصر له قد ذكر في كتابه « الحوادث الجامعة » في حوادث سنة 673 « أن فيها توفي جمال الدين أحمد ابن طاووس بالحلة ودفن عند جده أمير المؤمنين علي بن أبي طالب </w:t>
      </w:r>
      <w:r w:rsidR="00015B11" w:rsidRPr="00015B11">
        <w:rPr>
          <w:rStyle w:val="libAlaemChar"/>
          <w:rtl/>
        </w:rPr>
        <w:t>عليه‌السلام</w:t>
      </w:r>
      <w:r w:rsidRPr="000B2B02">
        <w:rPr>
          <w:rtl/>
        </w:rPr>
        <w:t xml:space="preserve"> » فلا يعرف بناءا على هذا القول الأخير وجه تسمية القبر المنسوب الى المترجم له بالحلة. هذا وقد أعقب المترجم له العالم الجليل نادرة الدهر وأعجوبة الزمان السيد غياث الدين عبد الكريم ولم يذكر له ابن آخر.</w:t>
      </w:r>
    </w:p>
    <w:p w:rsidR="00484CAE" w:rsidRPr="000B2B02" w:rsidRDefault="00484CAE" w:rsidP="000B6C81">
      <w:pPr>
        <w:pStyle w:val="libNormal"/>
        <w:rPr>
          <w:rtl/>
        </w:rPr>
      </w:pPr>
      <w:r w:rsidRPr="000B2B02">
        <w:rPr>
          <w:rtl/>
        </w:rPr>
        <w:t>وقد رثاه الشاعر عز الدين أبو علي الحسن بن محمد بن أبي الرضا ابن محمد العلوي الحلي بأبيات أولها</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رحلت جمال الدين فارتحل المجد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 xml:space="preserve">غاض الندى والعلم والحلم والزهد </w:t>
            </w:r>
            <w:r w:rsidRPr="00484CAE">
              <w:rPr>
                <w:rStyle w:val="libFootnotenumChar"/>
                <w:rtl/>
              </w:rPr>
              <w:t>(2)</w:t>
            </w:r>
            <w:r w:rsidRPr="000B6C81">
              <w:rPr>
                <w:rStyle w:val="libPoemTiniChar0"/>
                <w:rtl/>
              </w:rPr>
              <w:br/>
              <w:t> </w:t>
            </w:r>
          </w:p>
        </w:tc>
      </w:tr>
    </w:tbl>
    <w:p w:rsidR="00484CAE" w:rsidRPr="000B2B02" w:rsidRDefault="00484CAE" w:rsidP="00484CAE">
      <w:pPr>
        <w:pStyle w:val="libBold1"/>
        <w:rPr>
          <w:rtl/>
        </w:rPr>
      </w:pPr>
      <w:r w:rsidRPr="000B2B02">
        <w:rPr>
          <w:rtl/>
        </w:rPr>
        <w:t>شعره</w:t>
      </w:r>
      <w:r w:rsidR="00015B11">
        <w:rPr>
          <w:rtl/>
        </w:rPr>
        <w:t>:</w:t>
      </w:r>
      <w:r w:rsidRPr="000B2B02">
        <w:rPr>
          <w:rtl/>
        </w:rPr>
        <w:t xml:space="preserve"> </w:t>
      </w:r>
    </w:p>
    <w:p w:rsidR="00484CAE" w:rsidRPr="000B2B02" w:rsidRDefault="00484CAE" w:rsidP="000B6C81">
      <w:pPr>
        <w:pStyle w:val="libNormal"/>
        <w:rPr>
          <w:rtl/>
        </w:rPr>
      </w:pPr>
      <w:r w:rsidRPr="000B2B02">
        <w:rPr>
          <w:rtl/>
        </w:rPr>
        <w:t xml:space="preserve">جاء في آخر كتابه بناء المقالة الفاطمية عدة مقطوعات شعرية نذكر منها هذه الأبيات قالها عند توجهه الى مشهد أمير المؤمنين </w:t>
      </w:r>
      <w:r w:rsidR="00015B11" w:rsidRPr="00015B11">
        <w:rPr>
          <w:rStyle w:val="libAlaemChar"/>
          <w:rtl/>
        </w:rPr>
        <w:t>عليه‌السلام</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أتينا تباري الريح منا عزائم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الى ملك يستثمر الغوث آمله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كريم المحيا ما أظل سحابه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فاقشع حتى يعقب الخصب هاطله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إذا آمل أشفت على الموت روحه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أعادت عليه الروح فاتت شمائله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من الغرر الصيد الأماجد سنخه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نجوم إذا ما الجو غابت أوافله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إذا استنجدوا للحادث الضخم سددوا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سهامهم حتى تصاب مقاتله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ها نحن من ذاك الفريق يهزنا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رجاء تهز الأريحي وسائله</w:t>
            </w:r>
            <w:r w:rsidRPr="000B6C81">
              <w:rPr>
                <w:rStyle w:val="libPoemTiniChar0"/>
                <w:rtl/>
              </w:rPr>
              <w:br/>
              <w:t> </w:t>
            </w:r>
          </w:p>
        </w:tc>
      </w:tr>
    </w:tbl>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البابليات</w:t>
      </w:r>
      <w:r w:rsidR="00015B11">
        <w:rPr>
          <w:rtl/>
        </w:rPr>
        <w:t>:</w:t>
      </w:r>
      <w:r w:rsidRPr="000B2B02">
        <w:rPr>
          <w:rtl/>
        </w:rPr>
        <w:t xml:space="preserve"> 1</w:t>
      </w:r>
      <w:r>
        <w:rPr>
          <w:rtl/>
        </w:rPr>
        <w:t xml:space="preserve"> / </w:t>
      </w:r>
      <w:r w:rsidRPr="000B2B02">
        <w:rPr>
          <w:rtl/>
        </w:rPr>
        <w:t>67.</w:t>
      </w:r>
    </w:p>
    <w:p w:rsidR="00484CAE" w:rsidRPr="000B2B02" w:rsidRDefault="00484CAE" w:rsidP="000B6C81">
      <w:pPr>
        <w:pStyle w:val="libFootnote0"/>
        <w:rPr>
          <w:rtl/>
          <w:lang w:bidi="fa-IR"/>
        </w:rPr>
      </w:pPr>
      <w:r w:rsidRPr="000B2B02">
        <w:rPr>
          <w:rtl/>
        </w:rPr>
        <w:t>(2) تلخيص مجمع الاداب</w:t>
      </w:r>
      <w:r w:rsidR="00015B11">
        <w:rPr>
          <w:rtl/>
        </w:rPr>
        <w:t>:</w:t>
      </w:r>
      <w:r w:rsidRPr="000B2B02">
        <w:rPr>
          <w:rtl/>
        </w:rPr>
        <w:t xml:space="preserve"> 1</w:t>
      </w:r>
      <w:r>
        <w:rPr>
          <w:rtl/>
        </w:rPr>
        <w:t xml:space="preserve"> / </w:t>
      </w:r>
      <w:r w:rsidRPr="000B2B02">
        <w:rPr>
          <w:rtl/>
        </w:rPr>
        <w:t>103.</w:t>
      </w:r>
    </w:p>
    <w:p w:rsidR="00484CAE" w:rsidRDefault="00484CAE" w:rsidP="00484CAE">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484CAE" w:rsidRPr="000B2B02" w:rsidTr="00015B11">
        <w:trPr>
          <w:tblCellSpacing w:w="15" w:type="dxa"/>
          <w:jc w:val="center"/>
        </w:trPr>
        <w:tc>
          <w:tcPr>
            <w:tcW w:w="2364" w:type="pct"/>
            <w:vAlign w:val="center"/>
          </w:tcPr>
          <w:p w:rsidR="00484CAE" w:rsidRPr="000B2B02" w:rsidRDefault="00484CAE" w:rsidP="000B6C81">
            <w:pPr>
              <w:pStyle w:val="libPoem"/>
            </w:pPr>
            <w:r>
              <w:rPr>
                <w:rtl/>
              </w:rPr>
              <w:lastRenderedPageBreak/>
              <w:t>و</w:t>
            </w:r>
            <w:r w:rsidRPr="000B2B02">
              <w:rPr>
                <w:rtl/>
              </w:rPr>
              <w:t>أنت الكمي الأريحي فتى الورى</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فروّ سحابا ينعش الجدب هامله</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rPr>
                <w:rtl/>
              </w:rPr>
            </w:pPr>
            <w:r>
              <w:rPr>
                <w:rtl/>
              </w:rPr>
              <w:t>و</w:t>
            </w:r>
            <w:r w:rsidRPr="000B2B02">
              <w:rPr>
                <w:rtl/>
              </w:rPr>
              <w:t>إلا فمن تجلو الحوادث شمسه</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Pr>
                <w:rtl/>
              </w:rPr>
              <w:t>و</w:t>
            </w:r>
            <w:r w:rsidRPr="000B2B02">
              <w:rPr>
                <w:rtl/>
              </w:rPr>
              <w:t>تكفى به من كل خطب نوازله</w:t>
            </w:r>
            <w:r w:rsidRPr="000B6C81">
              <w:rPr>
                <w:rStyle w:val="libPoemTiniChar0"/>
                <w:rtl/>
              </w:rPr>
              <w:br/>
              <w:t> </w:t>
            </w:r>
          </w:p>
        </w:tc>
      </w:tr>
    </w:tbl>
    <w:p w:rsidR="00484CAE" w:rsidRPr="000B2B02" w:rsidRDefault="00484CAE" w:rsidP="00484CAE">
      <w:pPr>
        <w:pStyle w:val="libBold1"/>
        <w:rPr>
          <w:rtl/>
        </w:rPr>
      </w:pPr>
      <w:r w:rsidRPr="000B2B02">
        <w:rPr>
          <w:rtl/>
        </w:rPr>
        <w:t>مصنفاته</w:t>
      </w:r>
      <w:r w:rsidR="00015B11">
        <w:rPr>
          <w:rtl/>
        </w:rPr>
        <w:t>:</w:t>
      </w:r>
      <w:r w:rsidRPr="000B2B02">
        <w:rPr>
          <w:rtl/>
        </w:rPr>
        <w:t xml:space="preserve"> </w:t>
      </w:r>
    </w:p>
    <w:p w:rsidR="00484CAE" w:rsidRPr="000B2B02" w:rsidRDefault="00484CAE" w:rsidP="000B6C81">
      <w:pPr>
        <w:pStyle w:val="libNormal"/>
        <w:rPr>
          <w:rtl/>
        </w:rPr>
      </w:pPr>
      <w:r w:rsidRPr="000B2B02">
        <w:rPr>
          <w:rtl/>
        </w:rPr>
        <w:t>1</w:t>
      </w:r>
      <w:r w:rsidR="00015B11">
        <w:rPr>
          <w:rtl/>
        </w:rPr>
        <w:t xml:space="preserve"> - </w:t>
      </w:r>
      <w:r w:rsidRPr="000B2B02">
        <w:rPr>
          <w:rtl/>
        </w:rPr>
        <w:t>« بشرى المحققين » في الفقه 6 مجلدات.</w:t>
      </w:r>
    </w:p>
    <w:p w:rsidR="00484CAE" w:rsidRPr="000B2B02" w:rsidRDefault="00484CAE" w:rsidP="000B6C81">
      <w:pPr>
        <w:pStyle w:val="libNormal"/>
        <w:rPr>
          <w:rtl/>
        </w:rPr>
      </w:pPr>
      <w:r w:rsidRPr="000B2B02">
        <w:rPr>
          <w:rtl/>
        </w:rPr>
        <w:t>2</w:t>
      </w:r>
      <w:r w:rsidR="00015B11">
        <w:rPr>
          <w:rtl/>
        </w:rPr>
        <w:t xml:space="preserve"> - </w:t>
      </w:r>
      <w:r w:rsidRPr="000B2B02">
        <w:rPr>
          <w:rtl/>
        </w:rPr>
        <w:t>« ملاذ علماء الإمامية » في الفقه 4 مجلدات.</w:t>
      </w:r>
    </w:p>
    <w:p w:rsidR="00484CAE" w:rsidRPr="000B2B02" w:rsidRDefault="00484CAE" w:rsidP="000B6C81">
      <w:pPr>
        <w:pStyle w:val="libNormal"/>
        <w:rPr>
          <w:rtl/>
        </w:rPr>
      </w:pPr>
      <w:r w:rsidRPr="000B2B02">
        <w:rPr>
          <w:rtl/>
        </w:rPr>
        <w:t>3</w:t>
      </w:r>
      <w:r w:rsidR="00015B11">
        <w:rPr>
          <w:rtl/>
        </w:rPr>
        <w:t xml:space="preserve"> - </w:t>
      </w:r>
      <w:r w:rsidRPr="000B2B02">
        <w:rPr>
          <w:rtl/>
        </w:rPr>
        <w:t>كتاب « الكر »</w:t>
      </w:r>
      <w:r>
        <w:rPr>
          <w:rtl/>
        </w:rPr>
        <w:t>.</w:t>
      </w:r>
    </w:p>
    <w:p w:rsidR="00484CAE" w:rsidRPr="000B2B02" w:rsidRDefault="00484CAE" w:rsidP="000B6C81">
      <w:pPr>
        <w:pStyle w:val="libNormal"/>
        <w:rPr>
          <w:rtl/>
        </w:rPr>
      </w:pPr>
      <w:r w:rsidRPr="000B2B02">
        <w:rPr>
          <w:rtl/>
        </w:rPr>
        <w:t>4</w:t>
      </w:r>
      <w:r w:rsidR="00015B11">
        <w:rPr>
          <w:rtl/>
        </w:rPr>
        <w:t xml:space="preserve"> - </w:t>
      </w:r>
      <w:r w:rsidRPr="000B2B02">
        <w:rPr>
          <w:rtl/>
        </w:rPr>
        <w:t>السهم السريع في تحليل المداينة أو المبايعة مع القرض.</w:t>
      </w:r>
    </w:p>
    <w:p w:rsidR="00484CAE" w:rsidRPr="000B2B02" w:rsidRDefault="00484CAE" w:rsidP="000B6C81">
      <w:pPr>
        <w:pStyle w:val="libNormal"/>
        <w:rPr>
          <w:rtl/>
        </w:rPr>
      </w:pPr>
      <w:r w:rsidRPr="000B2B02">
        <w:rPr>
          <w:rtl/>
        </w:rPr>
        <w:t>5</w:t>
      </w:r>
      <w:r w:rsidR="00015B11">
        <w:rPr>
          <w:rtl/>
        </w:rPr>
        <w:t xml:space="preserve"> - </w:t>
      </w:r>
      <w:r w:rsidRPr="000B2B02">
        <w:rPr>
          <w:rtl/>
        </w:rPr>
        <w:t>« الفوائد العدة » في اصول الفقه.</w:t>
      </w:r>
    </w:p>
    <w:p w:rsidR="00484CAE" w:rsidRPr="000B2B02" w:rsidRDefault="00484CAE" w:rsidP="000B6C81">
      <w:pPr>
        <w:pStyle w:val="libNormal"/>
        <w:rPr>
          <w:rtl/>
        </w:rPr>
      </w:pPr>
      <w:r w:rsidRPr="000B2B02">
        <w:rPr>
          <w:rtl/>
        </w:rPr>
        <w:t>6</w:t>
      </w:r>
      <w:r w:rsidR="00015B11">
        <w:rPr>
          <w:rtl/>
        </w:rPr>
        <w:t xml:space="preserve"> - </w:t>
      </w:r>
      <w:r w:rsidRPr="000B2B02">
        <w:rPr>
          <w:rtl/>
        </w:rPr>
        <w:t>« الثاقب المسخر على نقض المشجر » في اصول الدين.</w:t>
      </w:r>
    </w:p>
    <w:p w:rsidR="00484CAE" w:rsidRPr="000B2B02" w:rsidRDefault="00484CAE" w:rsidP="000B6C81">
      <w:pPr>
        <w:pStyle w:val="libNormal"/>
        <w:rPr>
          <w:rtl/>
        </w:rPr>
      </w:pPr>
      <w:r w:rsidRPr="000B2B02">
        <w:rPr>
          <w:rtl/>
        </w:rPr>
        <w:t>7</w:t>
      </w:r>
      <w:r w:rsidR="00015B11">
        <w:rPr>
          <w:rtl/>
        </w:rPr>
        <w:t xml:space="preserve"> - </w:t>
      </w:r>
      <w:r w:rsidRPr="000B2B02">
        <w:rPr>
          <w:rtl/>
        </w:rPr>
        <w:t>كتاب « الروح » وهو نقض على ابن أبي الحديد.</w:t>
      </w:r>
    </w:p>
    <w:p w:rsidR="00484CAE" w:rsidRPr="000B2B02" w:rsidRDefault="00484CAE" w:rsidP="000B6C81">
      <w:pPr>
        <w:pStyle w:val="libNormal"/>
        <w:rPr>
          <w:rtl/>
        </w:rPr>
      </w:pPr>
      <w:r w:rsidRPr="000B2B02">
        <w:rPr>
          <w:rtl/>
        </w:rPr>
        <w:t>8</w:t>
      </w:r>
      <w:r w:rsidR="00015B11">
        <w:rPr>
          <w:rtl/>
        </w:rPr>
        <w:t xml:space="preserve"> - </w:t>
      </w:r>
      <w:r w:rsidRPr="000B2B02">
        <w:rPr>
          <w:rtl/>
        </w:rPr>
        <w:t>شواهد القرآن.</w:t>
      </w:r>
    </w:p>
    <w:p w:rsidR="00484CAE" w:rsidRPr="000B2B02" w:rsidRDefault="00484CAE" w:rsidP="000B6C81">
      <w:pPr>
        <w:pStyle w:val="libNormal"/>
        <w:rPr>
          <w:rtl/>
        </w:rPr>
      </w:pPr>
      <w:r w:rsidRPr="000B2B02">
        <w:rPr>
          <w:rtl/>
        </w:rPr>
        <w:t>9</w:t>
      </w:r>
      <w:r w:rsidR="00015B11">
        <w:rPr>
          <w:rtl/>
        </w:rPr>
        <w:t xml:space="preserve"> - </w:t>
      </w:r>
      <w:r w:rsidRPr="000B2B02">
        <w:rPr>
          <w:rtl/>
        </w:rPr>
        <w:t>بناء المقالة الفاطمية في نقض الرسالة العثمانية.</w:t>
      </w:r>
    </w:p>
    <w:p w:rsidR="00484CAE" w:rsidRPr="000B2B02" w:rsidRDefault="00484CAE" w:rsidP="000B6C81">
      <w:pPr>
        <w:pStyle w:val="libNormal"/>
        <w:rPr>
          <w:rtl/>
        </w:rPr>
      </w:pPr>
      <w:r w:rsidRPr="000B2B02">
        <w:rPr>
          <w:rtl/>
        </w:rPr>
        <w:t>10</w:t>
      </w:r>
      <w:r w:rsidR="00015B11">
        <w:rPr>
          <w:rtl/>
        </w:rPr>
        <w:t xml:space="preserve"> - </w:t>
      </w:r>
      <w:r w:rsidRPr="000B2B02">
        <w:rPr>
          <w:rtl/>
        </w:rPr>
        <w:t>« المسائل » في اصول الدين.</w:t>
      </w:r>
    </w:p>
    <w:p w:rsidR="00484CAE" w:rsidRPr="000B2B02" w:rsidRDefault="00484CAE" w:rsidP="000B6C81">
      <w:pPr>
        <w:pStyle w:val="libNormal"/>
        <w:rPr>
          <w:rtl/>
        </w:rPr>
      </w:pPr>
      <w:r w:rsidRPr="000B2B02">
        <w:rPr>
          <w:rtl/>
        </w:rPr>
        <w:t>11</w:t>
      </w:r>
      <w:r w:rsidR="00015B11">
        <w:rPr>
          <w:rtl/>
        </w:rPr>
        <w:t xml:space="preserve"> - </w:t>
      </w:r>
      <w:r w:rsidRPr="000B2B02">
        <w:rPr>
          <w:rtl/>
        </w:rPr>
        <w:t>« عين العبرة في غبن العترة »</w:t>
      </w:r>
      <w:r>
        <w:rPr>
          <w:rtl/>
        </w:rPr>
        <w:t>.</w:t>
      </w:r>
    </w:p>
    <w:p w:rsidR="00484CAE" w:rsidRPr="000B2B02" w:rsidRDefault="00484CAE" w:rsidP="000B6C81">
      <w:pPr>
        <w:pStyle w:val="libNormal"/>
        <w:rPr>
          <w:rtl/>
        </w:rPr>
      </w:pPr>
      <w:r w:rsidRPr="000B2B02">
        <w:rPr>
          <w:rtl/>
        </w:rPr>
        <w:t>12</w:t>
      </w:r>
      <w:r w:rsidR="00015B11">
        <w:rPr>
          <w:rtl/>
        </w:rPr>
        <w:t xml:space="preserve"> - </w:t>
      </w:r>
      <w:r w:rsidRPr="000B2B02">
        <w:rPr>
          <w:rtl/>
        </w:rPr>
        <w:t>« زهرة الرياض ونزهة المرتاض » في المواعظ.</w:t>
      </w:r>
    </w:p>
    <w:p w:rsidR="00484CAE" w:rsidRPr="000B2B02" w:rsidRDefault="00484CAE" w:rsidP="000B6C81">
      <w:pPr>
        <w:pStyle w:val="libNormal"/>
        <w:rPr>
          <w:rtl/>
        </w:rPr>
      </w:pPr>
      <w:r w:rsidRPr="000B2B02">
        <w:rPr>
          <w:rtl/>
        </w:rPr>
        <w:t>13</w:t>
      </w:r>
      <w:r w:rsidR="00015B11">
        <w:rPr>
          <w:rtl/>
        </w:rPr>
        <w:t xml:space="preserve"> - </w:t>
      </w:r>
      <w:r w:rsidRPr="000B2B02">
        <w:rPr>
          <w:rtl/>
        </w:rPr>
        <w:t>« الاختيار في أدعية الليل والنهار »</w:t>
      </w:r>
      <w:r>
        <w:rPr>
          <w:rtl/>
        </w:rPr>
        <w:t>.</w:t>
      </w:r>
    </w:p>
    <w:p w:rsidR="00484CAE" w:rsidRPr="000B2B02" w:rsidRDefault="00484CAE" w:rsidP="000B6C81">
      <w:pPr>
        <w:pStyle w:val="libNormal"/>
        <w:rPr>
          <w:rtl/>
        </w:rPr>
      </w:pPr>
      <w:r w:rsidRPr="000B2B02">
        <w:rPr>
          <w:rtl/>
        </w:rPr>
        <w:t>14</w:t>
      </w:r>
      <w:r w:rsidR="00015B11">
        <w:rPr>
          <w:rtl/>
        </w:rPr>
        <w:t xml:space="preserve"> - </w:t>
      </w:r>
      <w:r w:rsidRPr="000B2B02">
        <w:rPr>
          <w:rtl/>
        </w:rPr>
        <w:t>« الأزهار في شرح لامية مهيار » مجلدان.</w:t>
      </w:r>
    </w:p>
    <w:p w:rsidR="00484CAE" w:rsidRPr="000B2B02" w:rsidRDefault="00484CAE" w:rsidP="000B6C81">
      <w:pPr>
        <w:pStyle w:val="libNormal"/>
        <w:rPr>
          <w:rtl/>
        </w:rPr>
      </w:pPr>
      <w:r w:rsidRPr="000B2B02">
        <w:rPr>
          <w:rtl/>
        </w:rPr>
        <w:t>15</w:t>
      </w:r>
      <w:r w:rsidR="00015B11">
        <w:rPr>
          <w:rtl/>
        </w:rPr>
        <w:t xml:space="preserve"> - </w:t>
      </w:r>
      <w:r w:rsidRPr="000B2B02">
        <w:rPr>
          <w:rtl/>
        </w:rPr>
        <w:t>عمل اليوم والليلة.</w:t>
      </w:r>
    </w:p>
    <w:p w:rsidR="00484CAE" w:rsidRPr="000B2B02" w:rsidRDefault="00484CAE" w:rsidP="000B6C81">
      <w:pPr>
        <w:pStyle w:val="libNormal"/>
        <w:rPr>
          <w:rtl/>
        </w:rPr>
      </w:pPr>
      <w:r w:rsidRPr="000B2B02">
        <w:rPr>
          <w:rtl/>
        </w:rPr>
        <w:t>هذه قد ذكرها الحسن بن داود في رجاله وزاد عليها العلامة السيد</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محسن الأمين في أعيان الشيعة</w:t>
      </w:r>
      <w:r w:rsidR="00015B11">
        <w:rPr>
          <w:rtl/>
        </w:rPr>
        <w:t>:</w:t>
      </w:r>
    </w:p>
    <w:p w:rsidR="00484CAE" w:rsidRPr="000B2B02" w:rsidRDefault="00484CAE" w:rsidP="000B6C81">
      <w:pPr>
        <w:pStyle w:val="libNormal"/>
        <w:rPr>
          <w:rtl/>
        </w:rPr>
      </w:pPr>
      <w:r w:rsidRPr="000B2B02">
        <w:rPr>
          <w:rtl/>
        </w:rPr>
        <w:t>16</w:t>
      </w:r>
      <w:r w:rsidR="00015B11">
        <w:rPr>
          <w:rtl/>
        </w:rPr>
        <w:t xml:space="preserve"> - </w:t>
      </w:r>
      <w:r w:rsidRPr="000B2B02">
        <w:rPr>
          <w:rtl/>
        </w:rPr>
        <w:t>حل الإشكال في معرفة الرجال.</w:t>
      </w:r>
    </w:p>
    <w:p w:rsidR="00484CAE" w:rsidRPr="000B2B02" w:rsidRDefault="00484CAE" w:rsidP="000B6C81">
      <w:pPr>
        <w:pStyle w:val="libNormal"/>
        <w:rPr>
          <w:rtl/>
        </w:rPr>
      </w:pPr>
      <w:r w:rsidRPr="000B2B02">
        <w:rPr>
          <w:rtl/>
        </w:rPr>
        <w:t>17</w:t>
      </w:r>
      <w:r w:rsidR="00015B11">
        <w:rPr>
          <w:rtl/>
        </w:rPr>
        <w:t xml:space="preserve"> - </w:t>
      </w:r>
      <w:r w:rsidRPr="000B2B02">
        <w:rPr>
          <w:rtl/>
        </w:rPr>
        <w:t>ديوان شعره وقد ذكره ولده السيد عبد الكريم في بعض إجازاته.</w:t>
      </w:r>
    </w:p>
    <w:p w:rsidR="00484CAE" w:rsidRPr="000B2B02" w:rsidRDefault="00484CAE" w:rsidP="000B6C81">
      <w:pPr>
        <w:pStyle w:val="libNormal"/>
        <w:rPr>
          <w:rtl/>
        </w:rPr>
      </w:pPr>
      <w:r w:rsidRPr="000B2B02">
        <w:rPr>
          <w:rtl/>
        </w:rPr>
        <w:t>18</w:t>
      </w:r>
      <w:r w:rsidR="00015B11">
        <w:rPr>
          <w:rtl/>
        </w:rPr>
        <w:t xml:space="preserve"> - </w:t>
      </w:r>
      <w:r w:rsidRPr="000B2B02">
        <w:rPr>
          <w:rtl/>
        </w:rPr>
        <w:t>كتاب إيمان أبي طالب. ذكره في بناء المقالة الفاطمية.</w:t>
      </w:r>
    </w:p>
    <w:p w:rsidR="00484CAE" w:rsidRPr="000B2B02" w:rsidRDefault="00484CAE" w:rsidP="000B6C81">
      <w:pPr>
        <w:pStyle w:val="libNormal"/>
        <w:rPr>
          <w:rtl/>
        </w:rPr>
      </w:pPr>
      <w:r w:rsidRPr="000B2B02">
        <w:rPr>
          <w:rtl/>
        </w:rPr>
        <w:t>19</w:t>
      </w:r>
      <w:r w:rsidR="00015B11">
        <w:rPr>
          <w:rtl/>
        </w:rPr>
        <w:t xml:space="preserve"> - </w:t>
      </w:r>
      <w:r w:rsidRPr="000B2B02">
        <w:rPr>
          <w:rtl/>
        </w:rPr>
        <w:t>« الآداب الحكمية » ذكره أيضا في بناء المقالة الفاطمية.</w:t>
      </w:r>
    </w:p>
    <w:p w:rsidR="00484CAE" w:rsidRPr="000B2B02" w:rsidRDefault="00484CAE" w:rsidP="000B6C81">
      <w:pPr>
        <w:pStyle w:val="libNormal"/>
        <w:rPr>
          <w:rtl/>
        </w:rPr>
      </w:pPr>
      <w:r w:rsidRPr="000B2B02">
        <w:rPr>
          <w:rtl/>
        </w:rPr>
        <w:t>فهذه أسماء الكتب التي حفظها لنا من ترجم له ولا ننسى كلام تلميذه الشيخ تقي الدين الحسن بن داود من أن تصانيف السيد المترجم له تبلغ تمام اثنين وثمانين مجلدا.</w:t>
      </w:r>
    </w:p>
    <w:p w:rsidR="00484CAE" w:rsidRDefault="00484CAE" w:rsidP="00484CAE">
      <w:pPr>
        <w:pStyle w:val="libNormal"/>
        <w:rPr>
          <w:rtl/>
        </w:rPr>
      </w:pPr>
      <w:r>
        <w:rPr>
          <w:rtl/>
        </w:rPr>
        <w:br w:type="page"/>
      </w:r>
    </w:p>
    <w:p w:rsidR="00484CAE" w:rsidRPr="000B2B02" w:rsidRDefault="00484CAE" w:rsidP="00484CAE">
      <w:pPr>
        <w:pStyle w:val="libCenterBold1"/>
        <w:rPr>
          <w:rtl/>
        </w:rPr>
      </w:pPr>
      <w:r w:rsidRPr="000B2B02">
        <w:rPr>
          <w:rtl/>
        </w:rPr>
        <w:lastRenderedPageBreak/>
        <w:t xml:space="preserve">هذا الكتاب </w:t>
      </w:r>
    </w:p>
    <w:p w:rsidR="00484CAE" w:rsidRPr="000B2B02" w:rsidRDefault="00484CAE" w:rsidP="00484CAE">
      <w:pPr>
        <w:pStyle w:val="libBold1"/>
        <w:rPr>
          <w:rtl/>
        </w:rPr>
      </w:pPr>
      <w:r w:rsidRPr="000B2B02">
        <w:rPr>
          <w:rtl/>
        </w:rPr>
        <w:t>إسم الكتاب</w:t>
      </w:r>
      <w:r w:rsidR="00015B11">
        <w:rPr>
          <w:rtl/>
        </w:rPr>
        <w:t>:</w:t>
      </w:r>
      <w:r w:rsidRPr="000B2B02">
        <w:rPr>
          <w:rtl/>
        </w:rPr>
        <w:t xml:space="preserve"> </w:t>
      </w:r>
    </w:p>
    <w:p w:rsidR="00484CAE" w:rsidRPr="000B2B02" w:rsidRDefault="00484CAE" w:rsidP="000B6C81">
      <w:pPr>
        <w:pStyle w:val="libNormal"/>
        <w:rPr>
          <w:rtl/>
        </w:rPr>
      </w:pPr>
      <w:r w:rsidRPr="000B2B02">
        <w:rPr>
          <w:rtl/>
        </w:rPr>
        <w:t>ذكر جماعة ومنهم تلميذ المصنف الحسن بن داود الكتاب باسم بناء المقالة الفاطمية في نقض الرسالة العثمانية.</w:t>
      </w:r>
    </w:p>
    <w:p w:rsidR="00484CAE" w:rsidRPr="000B2B02" w:rsidRDefault="00484CAE" w:rsidP="000B6C81">
      <w:pPr>
        <w:pStyle w:val="libNormal"/>
        <w:rPr>
          <w:rtl/>
        </w:rPr>
      </w:pPr>
      <w:r w:rsidRPr="000B2B02">
        <w:rPr>
          <w:rtl/>
        </w:rPr>
        <w:t>وذكر آخرون ومنهم اغابزرك الطهراني في الذريعة والسيد الأمين في أعيان الشيعة أنه بناء المقالة العلوية. فإن الأخير قال في ضمن تعداد كتب المصنف</w:t>
      </w:r>
      <w:r w:rsidR="00015B11">
        <w:rPr>
          <w:rtl/>
        </w:rPr>
        <w:t>:</w:t>
      </w:r>
    </w:p>
    <w:p w:rsidR="00484CAE" w:rsidRPr="000B2B02" w:rsidRDefault="00484CAE" w:rsidP="000B6C81">
      <w:pPr>
        <w:pStyle w:val="libNormal"/>
        <w:rPr>
          <w:rtl/>
        </w:rPr>
      </w:pPr>
      <w:r w:rsidRPr="000B2B02">
        <w:rPr>
          <w:rtl/>
        </w:rPr>
        <w:t>بناء المقالة العلوية وهو نقض لرسالة أبي عثمان</w:t>
      </w:r>
      <w:r>
        <w:rPr>
          <w:rtl/>
        </w:rPr>
        <w:t xml:space="preserve"> ..</w:t>
      </w:r>
      <w:r w:rsidRPr="000B2B02">
        <w:rPr>
          <w:rtl/>
        </w:rPr>
        <w:t xml:space="preserve">. ورأينا منه نسخة في كرمانشاه منقولة عن نسخة بخط الحسن بن داود صاحب الرجال تلميذ المصنف وعليها إجازة من المصنف له تقدم نقلها إلا أن إسمها بناء المقالة الفاطمية بإبدال العلوية بالفاطمية ولا يخفى أن العلوية أنسب بالمقابلة. إنتهى </w:t>
      </w:r>
      <w:r w:rsidRPr="00484CAE">
        <w:rPr>
          <w:rStyle w:val="libFootnotenumChar"/>
          <w:rtl/>
        </w:rPr>
        <w:t>(1)</w:t>
      </w:r>
    </w:p>
    <w:p w:rsidR="00484CAE" w:rsidRPr="000B2B02" w:rsidRDefault="00484CAE" w:rsidP="000B6C81">
      <w:pPr>
        <w:pStyle w:val="libNormal"/>
        <w:rPr>
          <w:rtl/>
        </w:rPr>
      </w:pPr>
      <w:r w:rsidRPr="000B2B02">
        <w:rPr>
          <w:rtl/>
        </w:rPr>
        <w:t>أقول</w:t>
      </w:r>
      <w:r w:rsidR="00015B11">
        <w:rPr>
          <w:rtl/>
        </w:rPr>
        <w:t>:</w:t>
      </w:r>
      <w:r w:rsidRPr="000B2B02">
        <w:rPr>
          <w:rtl/>
        </w:rPr>
        <w:t xml:space="preserve"> لا مجال لتغيير اسمها بالعلوية بعد تصريح تلميذ المصنف وكاتب النسخة المقروءة على المصنف وعليها اجازة المصنف. اذ قال ابن داود في اخر النسخة</w:t>
      </w:r>
      <w:r w:rsidR="00015B11">
        <w:rPr>
          <w:rtl/>
        </w:rPr>
        <w:t>:</w:t>
      </w:r>
      <w:r w:rsidRPr="000B2B02">
        <w:rPr>
          <w:rtl/>
        </w:rPr>
        <w:t xml:space="preserve"> كتبت هذا الكتاب المعروف ب « كتاب بناء المقالة الفاطمية في نقض الرسالة العثمانية » لابي عثمان عمرو بن بحر الجاحظ.</w:t>
      </w:r>
    </w:p>
    <w:p w:rsidR="00484CAE" w:rsidRPr="000B2B02" w:rsidRDefault="00484CAE" w:rsidP="000B6C81">
      <w:pPr>
        <w:pStyle w:val="libNormal"/>
        <w:rPr>
          <w:rtl/>
        </w:rPr>
      </w:pPr>
      <w:r w:rsidRPr="000B2B02">
        <w:rPr>
          <w:rtl/>
        </w:rPr>
        <w:t xml:space="preserve">واذا فتح باب « الأنسب » </w:t>
      </w:r>
      <w:r>
        <w:rPr>
          <w:rtl/>
        </w:rPr>
        <w:t>و «</w:t>
      </w:r>
      <w:r w:rsidRPr="000B2B02">
        <w:rPr>
          <w:rtl/>
        </w:rPr>
        <w:t xml:space="preserve"> الأولى » في أسماء الكتب وتغييرها حسب الذوق وتبديلها بغير ما وضع لها مؤلفها من اسم لجهلت كتب معروفة واخترعت كتب جديدة غير موجودة بهذا الاسم.</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أعيان الشيعة</w:t>
      </w:r>
      <w:r w:rsidR="00015B11">
        <w:rPr>
          <w:rtl/>
        </w:rPr>
        <w:t>:</w:t>
      </w:r>
      <w:r w:rsidRPr="000B2B02">
        <w:rPr>
          <w:rtl/>
        </w:rPr>
        <w:t xml:space="preserve"> 3</w:t>
      </w:r>
      <w:r>
        <w:rPr>
          <w:rtl/>
        </w:rPr>
        <w:t xml:space="preserve"> / </w:t>
      </w:r>
      <w:r w:rsidRPr="000B2B02">
        <w:rPr>
          <w:rtl/>
        </w:rPr>
        <w:t>189.</w:t>
      </w:r>
    </w:p>
    <w:p w:rsidR="00484CAE" w:rsidRDefault="00484CAE" w:rsidP="00484CAE">
      <w:pPr>
        <w:pStyle w:val="libNormal"/>
        <w:rPr>
          <w:rtl/>
        </w:rPr>
      </w:pPr>
      <w:r>
        <w:rPr>
          <w:rtl/>
        </w:rPr>
        <w:br w:type="page"/>
      </w:r>
    </w:p>
    <w:p w:rsidR="00484CAE" w:rsidRPr="000B2B02" w:rsidRDefault="00484CAE" w:rsidP="00484CAE">
      <w:pPr>
        <w:pStyle w:val="libBold1"/>
        <w:rPr>
          <w:rtl/>
        </w:rPr>
      </w:pPr>
      <w:r w:rsidRPr="000B2B02">
        <w:rPr>
          <w:rtl/>
        </w:rPr>
        <w:lastRenderedPageBreak/>
        <w:t xml:space="preserve">الردود على « العثمانية » </w:t>
      </w:r>
    </w:p>
    <w:p w:rsidR="00484CAE" w:rsidRPr="000B2B02" w:rsidRDefault="00484CAE" w:rsidP="000B6C81">
      <w:pPr>
        <w:pStyle w:val="libNormal"/>
        <w:rPr>
          <w:rtl/>
        </w:rPr>
      </w:pPr>
      <w:r w:rsidRPr="000B2B02">
        <w:rPr>
          <w:rtl/>
        </w:rPr>
        <w:t>إن كتاب « العثمانية » المطبوع سنة 1374 في مصر الذي ألّفه الجاحظ عمرو بن بحر ( المتوفى سنة 255 ه‍ ) موضوع للرد على الشيعة ( الروافض على حد تعبيره ) وإبطال معتقدهم وتفنيد آرائهم والتشويش على وضوح رؤيتهم ودفعهم الى التشكيك بطريقتهم المثلى ومذهبهم الحق.</w:t>
      </w:r>
    </w:p>
    <w:p w:rsidR="00484CAE" w:rsidRPr="000B2B02" w:rsidRDefault="00484CAE" w:rsidP="000B6C81">
      <w:pPr>
        <w:pStyle w:val="libNormal"/>
        <w:rPr>
          <w:rtl/>
        </w:rPr>
      </w:pPr>
      <w:r w:rsidRPr="000B2B02">
        <w:rPr>
          <w:rtl/>
        </w:rPr>
        <w:t>فأول ما فعل الجاحظ هو أنه أنكر قضايا ضرورية وامورا مسلّمة لدى الطرفين العامة والخاصة قد أثبتها التاريخ بشكل قاطع لم يدع مجالا لتشكيك مشكك فضلا عن إنكار منكر.</w:t>
      </w:r>
    </w:p>
    <w:p w:rsidR="00484CAE" w:rsidRPr="000B2B02" w:rsidRDefault="00484CAE" w:rsidP="000B6C81">
      <w:pPr>
        <w:pStyle w:val="libNormal"/>
        <w:rPr>
          <w:rtl/>
        </w:rPr>
      </w:pPr>
      <w:r w:rsidRPr="000B2B02">
        <w:rPr>
          <w:rtl/>
        </w:rPr>
        <w:t>ثم أخذ بعد ذلك « يناور » بمناورات مكشوفة لكل ذي عينين بتنميقه ألفاظا فارغة لاعبا بها أو زخرفته لها كقوالب وقد بدت أوسع من المعاني فتاهت فيها.</w:t>
      </w:r>
    </w:p>
    <w:p w:rsidR="00484CAE" w:rsidRPr="000B2B02" w:rsidRDefault="00484CAE" w:rsidP="000B6C81">
      <w:pPr>
        <w:pStyle w:val="libNormal"/>
        <w:rPr>
          <w:rtl/>
        </w:rPr>
      </w:pPr>
      <w:r w:rsidRPr="000B2B02">
        <w:rPr>
          <w:rtl/>
        </w:rPr>
        <w:t>ثم أخذ يعلن المبارزة فأظهر الطراد والصيال وقد اعتلى صهوة ولكنها ظهر ذي غبب وسلّ سيفا ولكنه من خشب فعل المشعوذ الماهر يموّه على الناظر حتى يريه درا ولكنه في الواقع مخشلب.</w:t>
      </w:r>
    </w:p>
    <w:p w:rsidR="00484CAE" w:rsidRPr="000B2B02" w:rsidRDefault="00484CAE" w:rsidP="000B6C81">
      <w:pPr>
        <w:pStyle w:val="libNormal"/>
        <w:rPr>
          <w:rtl/>
        </w:rPr>
      </w:pPr>
      <w:r w:rsidRPr="000B2B02">
        <w:rPr>
          <w:rtl/>
        </w:rPr>
        <w:t>وأنىّ للمنافق غير الملتزم بمبدأ ومعتقد من دليل قوي نفيا أو إثباتا على دينه المزعوم.</w:t>
      </w:r>
    </w:p>
    <w:p w:rsidR="00484CAE" w:rsidRPr="000B2B02" w:rsidRDefault="00484CAE" w:rsidP="000B6C81">
      <w:pPr>
        <w:pStyle w:val="libNormal"/>
        <w:rPr>
          <w:rtl/>
        </w:rPr>
      </w:pPr>
      <w:r w:rsidRPr="000B2B02">
        <w:rPr>
          <w:rtl/>
        </w:rPr>
        <w:t>وأنّى للأجير</w:t>
      </w:r>
      <w:r w:rsidR="00015B11">
        <w:rPr>
          <w:rtl/>
        </w:rPr>
        <w:t xml:space="preserve"> - </w:t>
      </w:r>
      <w:r w:rsidRPr="000B2B02">
        <w:rPr>
          <w:rtl/>
        </w:rPr>
        <w:t>وشر الناس المتاجر بدينه</w:t>
      </w:r>
      <w:r w:rsidR="00015B11">
        <w:rPr>
          <w:rtl/>
        </w:rPr>
        <w:t xml:space="preserve"> - </w:t>
      </w:r>
      <w:r w:rsidRPr="000B2B02">
        <w:rPr>
          <w:rtl/>
        </w:rPr>
        <w:t>من موقف مبدأي غير التهاوش ومنابذة الطرف المقابل ورميه بكل شناءة ولو كان أطهر من ماء السماء</w:t>
      </w:r>
      <w:r w:rsidR="00015B11">
        <w:rPr>
          <w:rtl/>
        </w:rPr>
        <w:t>،</w:t>
      </w:r>
      <w:r w:rsidRPr="000B2B02">
        <w:rPr>
          <w:rtl/>
        </w:rPr>
        <w:t xml:space="preserve"> وإلصاق التهم والأباطيل بغية تلويثه ولو كان أنصع من البياض.</w:t>
      </w:r>
    </w:p>
    <w:p w:rsidR="00484CAE" w:rsidRPr="000B2B02" w:rsidRDefault="00484CAE" w:rsidP="000B6C81">
      <w:pPr>
        <w:pStyle w:val="libNormal"/>
        <w:rPr>
          <w:rtl/>
        </w:rPr>
      </w:pPr>
      <w:r w:rsidRPr="000B2B02">
        <w:rPr>
          <w:rtl/>
        </w:rPr>
        <w:t>هذا الجاحظ وذاك كتابه</w:t>
      </w:r>
      <w:r w:rsidR="00015B11">
        <w:rPr>
          <w:rtl/>
        </w:rPr>
        <w:t>،</w:t>
      </w:r>
      <w:r w:rsidRPr="000B2B02">
        <w:rPr>
          <w:rtl/>
        </w:rPr>
        <w:t xml:space="preserve"> يضرب فيه يمنة ويسرة</w:t>
      </w:r>
      <w:r w:rsidR="00015B11">
        <w:rPr>
          <w:rtl/>
        </w:rPr>
        <w:t>،</w:t>
      </w:r>
      <w:r w:rsidRPr="000B2B02">
        <w:rPr>
          <w:rtl/>
        </w:rPr>
        <w:t xml:space="preserve"> يريد إثبات مراده بشتى السبل ولو بذبح الحقيقة على أعتاب الباطل.</w:t>
      </w:r>
    </w:p>
    <w:p w:rsidR="00484CAE" w:rsidRPr="000B2B02" w:rsidRDefault="00484CAE" w:rsidP="000B6C81">
      <w:pPr>
        <w:pStyle w:val="libNormal"/>
        <w:rPr>
          <w:rtl/>
        </w:rPr>
      </w:pPr>
      <w:r w:rsidRPr="000B2B02">
        <w:rPr>
          <w:rtl/>
        </w:rPr>
        <w:t>ما اكتفى الجاحظ بما لفق من شبهات وطعون على الشيعة حتى تعداهم الى إمامهم إمام المتقين ووصي رسول رب العالمين علي بن أبي طالب عليه</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السلام فأراد النيل من مقامه الشامخ المرموق وكسر أشعة أنواره القدسية التي ملأت الدنيا ضياءا.</w:t>
      </w:r>
    </w:p>
    <w:p w:rsidR="00484CAE" w:rsidRPr="000B2B02" w:rsidRDefault="00484CAE" w:rsidP="000B6C81">
      <w:pPr>
        <w:pStyle w:val="libNormal"/>
        <w:rPr>
          <w:rtl/>
        </w:rPr>
      </w:pPr>
      <w:r w:rsidRPr="000B2B02">
        <w:rPr>
          <w:rtl/>
        </w:rPr>
        <w:t>وأنىّ للجاحظ وأمثاله هذه القدرة لإطفاء هذا النور وهو نور الله ويأبى الله إلا أن يتم نوره ولو كره المشركون.</w:t>
      </w:r>
    </w:p>
    <w:p w:rsidR="00484CAE" w:rsidRPr="000B2B02" w:rsidRDefault="00484CAE" w:rsidP="000B6C81">
      <w:pPr>
        <w:pStyle w:val="libNormal"/>
        <w:rPr>
          <w:rtl/>
        </w:rPr>
      </w:pPr>
      <w:r w:rsidRPr="000B2B02">
        <w:rPr>
          <w:rtl/>
        </w:rPr>
        <w:t>أقول</w:t>
      </w:r>
      <w:r w:rsidR="00015B11">
        <w:rPr>
          <w:rtl/>
        </w:rPr>
        <w:t>:</w:t>
      </w:r>
      <w:r w:rsidRPr="000B2B02">
        <w:rPr>
          <w:rtl/>
        </w:rPr>
        <w:t xml:space="preserve"> ما ألفّ الجاحظ كتابه هذا إلا وانهالت الردود عليه من الشيعة ومن غير الشيعة وقد وصل إلينا بعضها وحفظ لنا التاريخ أسماء قسم آخر قد فقد ناهيك عما لم نعرف عنه شيئا وبقي في طوامير البيوت خوفا من طواغيت أعداء آل محمد </w:t>
      </w:r>
      <w:r w:rsidR="00015B11" w:rsidRPr="00015B11">
        <w:rPr>
          <w:rStyle w:val="libAlaemChar"/>
          <w:rtl/>
        </w:rPr>
        <w:t>عليهم‌السلام</w:t>
      </w:r>
      <w:r w:rsidRPr="000B2B02">
        <w:rPr>
          <w:rtl/>
        </w:rPr>
        <w:t xml:space="preserve"> فتلف ولم يبق منه عين ولا أثر. وأما الردود فهي</w:t>
      </w:r>
      <w:r w:rsidR="00015B11">
        <w:rPr>
          <w:rtl/>
        </w:rPr>
        <w:t>:</w:t>
      </w:r>
    </w:p>
    <w:p w:rsidR="00484CAE" w:rsidRPr="000B2B02" w:rsidRDefault="00484CAE" w:rsidP="000B6C81">
      <w:pPr>
        <w:pStyle w:val="libNormal"/>
        <w:rPr>
          <w:rtl/>
        </w:rPr>
      </w:pPr>
      <w:r w:rsidRPr="000B2B02">
        <w:rPr>
          <w:rtl/>
        </w:rPr>
        <w:t>1</w:t>
      </w:r>
      <w:r w:rsidR="00015B11">
        <w:rPr>
          <w:rtl/>
        </w:rPr>
        <w:t xml:space="preserve"> - </w:t>
      </w:r>
      <w:r w:rsidRPr="000B2B02">
        <w:rPr>
          <w:rtl/>
        </w:rPr>
        <w:t>أول من نقض كتاب العثمانية هو الجاحظ نفسه وهو ما يؤكد نفاقه وتلاعبه بالمذاهب والمعتقدات وعلى كل حال فقد ذكر النديم في فهرسته ص 210 من جملة كتب الجاحظ كتاب « الرد على العثمانية »</w:t>
      </w:r>
      <w:r>
        <w:rPr>
          <w:rtl/>
        </w:rPr>
        <w:t>.</w:t>
      </w:r>
    </w:p>
    <w:p w:rsidR="00484CAE" w:rsidRPr="000B2B02" w:rsidRDefault="00484CAE" w:rsidP="000B6C81">
      <w:pPr>
        <w:pStyle w:val="libNormal"/>
        <w:rPr>
          <w:rtl/>
        </w:rPr>
      </w:pPr>
      <w:r w:rsidRPr="000B2B02">
        <w:rPr>
          <w:rtl/>
        </w:rPr>
        <w:t>2</w:t>
      </w:r>
      <w:r w:rsidR="00015B11">
        <w:rPr>
          <w:rtl/>
        </w:rPr>
        <w:t xml:space="preserve"> - </w:t>
      </w:r>
      <w:r w:rsidRPr="000B2B02">
        <w:rPr>
          <w:rtl/>
        </w:rPr>
        <w:t>« نقض العثمانية » لأبي جعفر الإسكافي المعتزلي المتوفى سنة 240 ذكر بعضا منه ابن أبي الحديد في شرحه على نهج البلاغة ثم جمع ذلك وطبع مستقلا مع « العثمانية » في مصر سنة 1374.</w:t>
      </w:r>
    </w:p>
    <w:p w:rsidR="00484CAE" w:rsidRPr="000B2B02" w:rsidRDefault="00484CAE" w:rsidP="000B6C81">
      <w:pPr>
        <w:pStyle w:val="libNormal"/>
        <w:rPr>
          <w:rtl/>
        </w:rPr>
      </w:pPr>
      <w:r w:rsidRPr="000B2B02">
        <w:rPr>
          <w:rtl/>
        </w:rPr>
        <w:t>3</w:t>
      </w:r>
      <w:r w:rsidR="00015B11">
        <w:rPr>
          <w:rtl/>
        </w:rPr>
        <w:t xml:space="preserve"> - </w:t>
      </w:r>
      <w:r w:rsidRPr="000B2B02">
        <w:rPr>
          <w:rtl/>
        </w:rPr>
        <w:t>« نقض العثمانية » لأبي محمد ثبيت بن محمد العسكري المتكلم صاحب أبي عيسى محمد بن هارون الوراق صاحب كتاب « دلائل الأئمة » « وتوليدات بني امية في الحديث » ذكره النجاشي</w:t>
      </w:r>
      <w:r w:rsidR="00015B11">
        <w:rPr>
          <w:rtl/>
        </w:rPr>
        <w:t>:</w:t>
      </w:r>
      <w:r w:rsidRPr="000B2B02">
        <w:rPr>
          <w:rtl/>
        </w:rPr>
        <w:t xml:space="preserve"> ت 300 والطهراني في الذريعة</w:t>
      </w:r>
      <w:r w:rsidR="00015B11">
        <w:rPr>
          <w:rtl/>
        </w:rPr>
        <w:t>:</w:t>
      </w:r>
      <w:r w:rsidRPr="000B2B02">
        <w:rPr>
          <w:rtl/>
        </w:rPr>
        <w:t xml:space="preserve"> 24</w:t>
      </w:r>
      <w:r>
        <w:rPr>
          <w:rtl/>
        </w:rPr>
        <w:t xml:space="preserve"> / </w:t>
      </w:r>
      <w:r w:rsidRPr="000B2B02">
        <w:rPr>
          <w:rtl/>
        </w:rPr>
        <w:t>288.</w:t>
      </w:r>
    </w:p>
    <w:p w:rsidR="00484CAE" w:rsidRPr="000B2B02" w:rsidRDefault="00484CAE" w:rsidP="000B6C81">
      <w:pPr>
        <w:pStyle w:val="libNormal"/>
        <w:rPr>
          <w:rtl/>
        </w:rPr>
      </w:pPr>
      <w:r w:rsidRPr="000B2B02">
        <w:rPr>
          <w:rtl/>
        </w:rPr>
        <w:t>4</w:t>
      </w:r>
      <w:r w:rsidR="00015B11">
        <w:rPr>
          <w:rtl/>
        </w:rPr>
        <w:t xml:space="preserve"> - </w:t>
      </w:r>
      <w:r w:rsidRPr="000B2B02">
        <w:rPr>
          <w:rtl/>
        </w:rPr>
        <w:t>« نقض العثمانية » لمظفر بن محمد بن أحمد أبي الجيش البلخي المتكلم المتوفى سنة 367 ذكره النجاشي</w:t>
      </w:r>
      <w:r w:rsidR="00015B11">
        <w:rPr>
          <w:rtl/>
        </w:rPr>
        <w:t>:</w:t>
      </w:r>
      <w:r w:rsidRPr="000B2B02">
        <w:rPr>
          <w:rtl/>
        </w:rPr>
        <w:t xml:space="preserve"> ت 113 والطهراني في الذريعة</w:t>
      </w:r>
      <w:r w:rsidR="00015B11">
        <w:rPr>
          <w:rtl/>
        </w:rPr>
        <w:t>:</w:t>
      </w:r>
      <w:r w:rsidRPr="000B2B02">
        <w:rPr>
          <w:rtl/>
        </w:rPr>
        <w:t xml:space="preserve"> 24</w:t>
      </w:r>
      <w:r>
        <w:rPr>
          <w:rtl/>
        </w:rPr>
        <w:t xml:space="preserve"> / </w:t>
      </w:r>
      <w:r w:rsidRPr="000B2B02">
        <w:rPr>
          <w:rtl/>
        </w:rPr>
        <w:t>289.</w:t>
      </w:r>
    </w:p>
    <w:p w:rsidR="00484CAE" w:rsidRPr="000B2B02" w:rsidRDefault="00484CAE" w:rsidP="000B6C81">
      <w:pPr>
        <w:pStyle w:val="libNormal"/>
        <w:rPr>
          <w:rtl/>
        </w:rPr>
      </w:pPr>
      <w:r w:rsidRPr="000B2B02">
        <w:rPr>
          <w:rtl/>
        </w:rPr>
        <w:t>5</w:t>
      </w:r>
      <w:r w:rsidR="00015B11">
        <w:rPr>
          <w:rtl/>
        </w:rPr>
        <w:t xml:space="preserve"> - </w:t>
      </w:r>
      <w:r w:rsidRPr="000B2B02">
        <w:rPr>
          <w:rtl/>
        </w:rPr>
        <w:t>« الرد على العثمانية » لأبي الأحوص المصري المتكلم ذكره أغا</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بزرك في الذريعة</w:t>
      </w:r>
      <w:r w:rsidR="00015B11">
        <w:rPr>
          <w:rtl/>
        </w:rPr>
        <w:t>:</w:t>
      </w:r>
      <w:r w:rsidRPr="000B2B02">
        <w:rPr>
          <w:rtl/>
        </w:rPr>
        <w:t xml:space="preserve"> 10</w:t>
      </w:r>
      <w:r>
        <w:rPr>
          <w:rtl/>
        </w:rPr>
        <w:t xml:space="preserve"> / </w:t>
      </w:r>
      <w:r w:rsidRPr="000B2B02">
        <w:rPr>
          <w:rtl/>
        </w:rPr>
        <w:t>211 وابن شهراشوب في معالم العلماء</w:t>
      </w:r>
      <w:r w:rsidR="00015B11">
        <w:rPr>
          <w:rtl/>
        </w:rPr>
        <w:t>:</w:t>
      </w:r>
      <w:r w:rsidRPr="000B2B02">
        <w:rPr>
          <w:rtl/>
        </w:rPr>
        <w:t xml:space="preserve"> 127.</w:t>
      </w:r>
    </w:p>
    <w:p w:rsidR="00484CAE" w:rsidRPr="000B2B02" w:rsidRDefault="00484CAE" w:rsidP="000B6C81">
      <w:pPr>
        <w:pStyle w:val="libNormal"/>
        <w:rPr>
          <w:rtl/>
        </w:rPr>
      </w:pPr>
      <w:r w:rsidRPr="000B2B02">
        <w:rPr>
          <w:rtl/>
        </w:rPr>
        <w:t>6</w:t>
      </w:r>
      <w:r w:rsidR="00015B11">
        <w:rPr>
          <w:rtl/>
        </w:rPr>
        <w:t xml:space="preserve"> - </w:t>
      </w:r>
      <w:r w:rsidRPr="000B2B02">
        <w:rPr>
          <w:rtl/>
        </w:rPr>
        <w:t>« نقض العثمانية » للحسن بن موسى النخعي ذكره المسعودي في مروج الذهب</w:t>
      </w:r>
      <w:r w:rsidR="00015B11">
        <w:rPr>
          <w:rtl/>
        </w:rPr>
        <w:t>:</w:t>
      </w:r>
      <w:r w:rsidRPr="000B2B02">
        <w:rPr>
          <w:rtl/>
        </w:rPr>
        <w:t xml:space="preserve"> 3</w:t>
      </w:r>
      <w:r>
        <w:rPr>
          <w:rtl/>
        </w:rPr>
        <w:t xml:space="preserve"> / </w:t>
      </w:r>
      <w:r w:rsidRPr="000B2B02">
        <w:rPr>
          <w:rtl/>
        </w:rPr>
        <w:t>238.</w:t>
      </w:r>
    </w:p>
    <w:p w:rsidR="00484CAE" w:rsidRPr="000B2B02" w:rsidRDefault="00484CAE" w:rsidP="000B6C81">
      <w:pPr>
        <w:pStyle w:val="libNormal"/>
        <w:rPr>
          <w:rtl/>
        </w:rPr>
      </w:pPr>
      <w:r w:rsidRPr="000B2B02">
        <w:rPr>
          <w:rtl/>
        </w:rPr>
        <w:t>7</w:t>
      </w:r>
      <w:r w:rsidR="00015B11">
        <w:rPr>
          <w:rtl/>
        </w:rPr>
        <w:t xml:space="preserve"> - </w:t>
      </w:r>
      <w:r w:rsidRPr="000B2B02">
        <w:rPr>
          <w:rtl/>
        </w:rPr>
        <w:t>« نقض العثمانية » لأبي الحسن علي بن الحسين بن علي المسعودي صاحب كتاب « مروج الذهب » كما ذكر هو بنفسه ذلك</w:t>
      </w:r>
      <w:r w:rsidR="00015B11">
        <w:rPr>
          <w:rtl/>
        </w:rPr>
        <w:t>:</w:t>
      </w:r>
      <w:r w:rsidRPr="000B2B02">
        <w:rPr>
          <w:rtl/>
        </w:rPr>
        <w:t xml:space="preserve"> 3</w:t>
      </w:r>
      <w:r>
        <w:rPr>
          <w:rtl/>
        </w:rPr>
        <w:t xml:space="preserve"> / </w:t>
      </w:r>
      <w:r w:rsidRPr="000B2B02">
        <w:rPr>
          <w:rtl/>
        </w:rPr>
        <w:t>238.</w:t>
      </w:r>
    </w:p>
    <w:p w:rsidR="00484CAE" w:rsidRPr="000B2B02" w:rsidRDefault="00484CAE" w:rsidP="000B6C81">
      <w:pPr>
        <w:pStyle w:val="libNormal"/>
        <w:rPr>
          <w:rtl/>
        </w:rPr>
      </w:pPr>
      <w:r w:rsidRPr="000B2B02">
        <w:rPr>
          <w:rtl/>
        </w:rPr>
        <w:t>8</w:t>
      </w:r>
      <w:r w:rsidR="00015B11">
        <w:rPr>
          <w:rtl/>
        </w:rPr>
        <w:t xml:space="preserve"> - </w:t>
      </w:r>
      <w:r w:rsidRPr="000B2B02">
        <w:rPr>
          <w:rtl/>
        </w:rPr>
        <w:t>« نقض العثمانية » لأبي الفضل أسد بن علي بن عبد الله الغساني الحلبي المتوفى سنة 534 ذكره في لسان الميزان</w:t>
      </w:r>
      <w:r w:rsidR="00015B11">
        <w:rPr>
          <w:rtl/>
        </w:rPr>
        <w:t>:</w:t>
      </w:r>
      <w:r w:rsidRPr="000B2B02">
        <w:rPr>
          <w:rtl/>
        </w:rPr>
        <w:t xml:space="preserve"> 1</w:t>
      </w:r>
      <w:r>
        <w:rPr>
          <w:rtl/>
        </w:rPr>
        <w:t xml:space="preserve"> / </w:t>
      </w:r>
      <w:r w:rsidRPr="000B2B02">
        <w:rPr>
          <w:rtl/>
        </w:rPr>
        <w:t>383.</w:t>
      </w:r>
    </w:p>
    <w:p w:rsidR="00484CAE" w:rsidRPr="000B2B02" w:rsidRDefault="00484CAE" w:rsidP="000B6C81">
      <w:pPr>
        <w:pStyle w:val="libNormal"/>
        <w:rPr>
          <w:rtl/>
        </w:rPr>
      </w:pPr>
      <w:r w:rsidRPr="000B2B02">
        <w:rPr>
          <w:rtl/>
        </w:rPr>
        <w:t>9</w:t>
      </w:r>
      <w:r w:rsidR="00015B11">
        <w:rPr>
          <w:rtl/>
        </w:rPr>
        <w:t xml:space="preserve"> - </w:t>
      </w:r>
      <w:r w:rsidRPr="000B2B02">
        <w:rPr>
          <w:rtl/>
        </w:rPr>
        <w:t>بناء المقالة الفاطمية في نقض الرسالة العثمانية. وهو هذا الكتاب.</w:t>
      </w:r>
    </w:p>
    <w:p w:rsidR="00484CAE" w:rsidRPr="000B2B02" w:rsidRDefault="00484CAE" w:rsidP="00484CAE">
      <w:pPr>
        <w:pStyle w:val="libBold1"/>
        <w:rPr>
          <w:rtl/>
        </w:rPr>
      </w:pPr>
      <w:r w:rsidRPr="000B2B02">
        <w:rPr>
          <w:rtl/>
        </w:rPr>
        <w:t xml:space="preserve">العمل في الكتاب </w:t>
      </w:r>
    </w:p>
    <w:p w:rsidR="00484CAE" w:rsidRPr="000B2B02" w:rsidRDefault="00484CAE" w:rsidP="000B6C81">
      <w:pPr>
        <w:pStyle w:val="libNormal"/>
        <w:rPr>
          <w:rtl/>
        </w:rPr>
      </w:pPr>
      <w:r w:rsidRPr="000B2B02">
        <w:rPr>
          <w:rtl/>
        </w:rPr>
        <w:t>اعتمدت في تحقيقي للكتاب هذا على ثلاث نسخ</w:t>
      </w:r>
      <w:r w:rsidR="00015B11">
        <w:rPr>
          <w:rtl/>
        </w:rPr>
        <w:t>:</w:t>
      </w:r>
    </w:p>
    <w:p w:rsidR="00484CAE" w:rsidRPr="000B2B02" w:rsidRDefault="00484CAE" w:rsidP="000B6C81">
      <w:pPr>
        <w:pStyle w:val="libNormal"/>
        <w:rPr>
          <w:rtl/>
        </w:rPr>
      </w:pPr>
      <w:r w:rsidRPr="000B2B02">
        <w:rPr>
          <w:rtl/>
        </w:rPr>
        <w:t>1</w:t>
      </w:r>
      <w:r w:rsidR="00015B11">
        <w:rPr>
          <w:rtl/>
        </w:rPr>
        <w:t xml:space="preserve"> - </w:t>
      </w:r>
      <w:r w:rsidRPr="000B2B02">
        <w:rPr>
          <w:rtl/>
        </w:rPr>
        <w:t>مصورة من نسخة هي بخط تلميذ المصنف الشيخ تقي الدين الحسن بن علي بن داود الحلي</w:t>
      </w:r>
      <w:r w:rsidR="00015B11">
        <w:rPr>
          <w:rtl/>
        </w:rPr>
        <w:t>،</w:t>
      </w:r>
      <w:r w:rsidRPr="000B2B02">
        <w:rPr>
          <w:rtl/>
        </w:rPr>
        <w:t xml:space="preserve"> صاحب كتاب الرجال المعروف برجال ابن داود وتاريخ كتابتها سنة 665 في شهر شوال المكرم وهذه المصورة توجد في المكتبة المركزية بجامعة طهران رقم الفلم 976 كما في فهرست مصوراتها</w:t>
      </w:r>
      <w:r w:rsidR="00015B11">
        <w:rPr>
          <w:rtl/>
        </w:rPr>
        <w:t>:</w:t>
      </w:r>
      <w:r>
        <w:rPr>
          <w:rFonts w:hint="cs"/>
          <w:rtl/>
        </w:rPr>
        <w:t xml:space="preserve"> </w:t>
      </w:r>
      <w:r w:rsidRPr="000B2B02">
        <w:rPr>
          <w:rtl/>
        </w:rPr>
        <w:t>1</w:t>
      </w:r>
      <w:r>
        <w:rPr>
          <w:rtl/>
        </w:rPr>
        <w:t xml:space="preserve"> / </w:t>
      </w:r>
      <w:r w:rsidRPr="000B2B02">
        <w:rPr>
          <w:rtl/>
        </w:rPr>
        <w:t>291 وقد رمزت إليها بحرف</w:t>
      </w:r>
      <w:r w:rsidR="00015B11">
        <w:rPr>
          <w:rtl/>
        </w:rPr>
        <w:t>:</w:t>
      </w:r>
      <w:r w:rsidRPr="000B2B02">
        <w:rPr>
          <w:rtl/>
        </w:rPr>
        <w:t xml:space="preserve"> ج وهذه النسخة ناقصة الأول بمقدار قليل من مقدمة الكتاب.</w:t>
      </w:r>
    </w:p>
    <w:p w:rsidR="00484CAE" w:rsidRPr="000B2B02" w:rsidRDefault="00484CAE" w:rsidP="000B6C81">
      <w:pPr>
        <w:pStyle w:val="libNormal"/>
        <w:rPr>
          <w:rtl/>
        </w:rPr>
      </w:pPr>
      <w:r w:rsidRPr="000B2B02">
        <w:rPr>
          <w:rtl/>
        </w:rPr>
        <w:t>2</w:t>
      </w:r>
      <w:r w:rsidR="00015B11">
        <w:rPr>
          <w:rtl/>
        </w:rPr>
        <w:t xml:space="preserve"> - </w:t>
      </w:r>
      <w:r w:rsidRPr="000B2B02">
        <w:rPr>
          <w:rtl/>
        </w:rPr>
        <w:t>نسخة ثانية بخط حسين الخادم الكتابدار قد استنسخها من على النسخة الأصلية وتاريخ كتابتها سنة 1091 وهي نسخة كاملة وقد رمزت إليها بحرف</w:t>
      </w:r>
      <w:r w:rsidR="00015B11">
        <w:rPr>
          <w:rtl/>
        </w:rPr>
        <w:t>:</w:t>
      </w:r>
      <w:r w:rsidRPr="000B2B02">
        <w:rPr>
          <w:rtl/>
        </w:rPr>
        <w:t xml:space="preserve"> ق وتوجد هذه النسخة في كلية الحقوق بجامعة طهران برقم 70</w:t>
      </w:r>
      <w:r w:rsidR="00015B11">
        <w:rPr>
          <w:rtl/>
        </w:rPr>
        <w:t xml:space="preserve"> - </w:t>
      </w:r>
      <w:r w:rsidRPr="000B2B02">
        <w:rPr>
          <w:rtl/>
        </w:rPr>
        <w:t>د</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وعليها تملك جماعة منهم مقبل بن حسين في 8 شعبان 1189 ومحمد علي ابن محمد باقر الأصبهاني البهبهاني في 1211 ومحمد جعفر بن محمد علي 1218</w:t>
      </w:r>
    </w:p>
    <w:p w:rsidR="00484CAE" w:rsidRPr="000B2B02" w:rsidRDefault="00484CAE" w:rsidP="000B6C81">
      <w:pPr>
        <w:pStyle w:val="libNormal"/>
        <w:rPr>
          <w:rtl/>
        </w:rPr>
      </w:pPr>
      <w:r w:rsidRPr="000B2B02">
        <w:rPr>
          <w:rtl/>
        </w:rPr>
        <w:t>3</w:t>
      </w:r>
      <w:r w:rsidR="00015B11">
        <w:rPr>
          <w:rtl/>
        </w:rPr>
        <w:t xml:space="preserve"> - </w:t>
      </w:r>
      <w:r w:rsidRPr="000B2B02">
        <w:rPr>
          <w:rtl/>
        </w:rPr>
        <w:t>نسخة متأخرة بقلم السيد مرتضى النجومي وقد استنسخها عن نسخة للشيخ جواد بن عبد الحميد الذي هو بدوره كتبها عن نسخة يعود تاريخ استنساخها الى سنة 1336 وهي كاملة وتوجد لدي صورتها ورمزت إليها بحرف</w:t>
      </w:r>
      <w:r w:rsidR="00015B11">
        <w:rPr>
          <w:rtl/>
        </w:rPr>
        <w:t>:</w:t>
      </w:r>
      <w:r w:rsidRPr="000B2B02">
        <w:rPr>
          <w:rtl/>
        </w:rPr>
        <w:t xml:space="preserve"> ن.</w:t>
      </w:r>
    </w:p>
    <w:p w:rsidR="00484CAE" w:rsidRPr="000B2B02" w:rsidRDefault="00484CAE" w:rsidP="000B6C81">
      <w:pPr>
        <w:pStyle w:val="libNormal"/>
        <w:rPr>
          <w:rtl/>
        </w:rPr>
      </w:pPr>
      <w:r w:rsidRPr="000B2B02">
        <w:rPr>
          <w:rtl/>
        </w:rPr>
        <w:t>وقد قابلت النسخ الثلاثة وطريقتي كانت التلفيق بين النسخ لإبراز متن صحيح وكامل من غير أغلاط وقد أشرت الى اختلاف النسخ. بالإضافة الى تخريج مصادر الكتاب وترقيم الآيات والإشارة الى الزيادة أو النقيصة الواقعة في المصدر أو الأصل وإضافة مصادر اخرى للأحاديث المذكورة في الكتاب تتميما للفائدة وكذلك ذكر سند الحديث إذا لم يذكر في الأصل مع ترجمة مختصرة للرجال الواردة أسماؤهم. وكذلك شرح بعض الكلمات المذكورة في المتن التي تبدو غير واضحة المعنى. هذا عملي ولا أدعي الكمال فيه فالكمال لله سبحانه وحده وفي الختام لا يفوتني أن اقدم شكري وتقديري للمحقق الخبير الاستاذ السيد عبد العزيز الطباطبائي على توفيره النسختين ج وق وتمكيني من بعض المصادر الموجودة في مكتبته العامرة وكذلك أشكر الأخ الكريم حيدر الواعظي المسؤول عن قسم المخطوطات في مكتبة آية الله العظمى المرعشي النجفي على تهيئته لبعض مصادر الكتاب الاخرى ووضعها في متناول يدي.</w:t>
      </w:r>
    </w:p>
    <w:p w:rsidR="00484CAE" w:rsidRPr="000B2B02" w:rsidRDefault="00484CAE" w:rsidP="000B6C81">
      <w:pPr>
        <w:pStyle w:val="libNormal"/>
        <w:rPr>
          <w:rtl/>
        </w:rPr>
      </w:pPr>
      <w:r w:rsidRPr="000B2B02">
        <w:rPr>
          <w:rtl/>
        </w:rPr>
        <w:t>وأدعو الله سبحانه أن يتقبل هذا العمل الذي هو سعي لإظهار أحقية أهل البيت وإعلاء كلمتهم بقبوله الحسن انه من وراء القصد.</w:t>
      </w:r>
    </w:p>
    <w:tbl>
      <w:tblPr>
        <w:tblStyle w:val="TableGrid"/>
        <w:bidiVisual/>
        <w:tblW w:w="0" w:type="auto"/>
        <w:tblLook w:val="01E0"/>
      </w:tblPr>
      <w:tblGrid>
        <w:gridCol w:w="3793"/>
        <w:gridCol w:w="3794"/>
      </w:tblGrid>
      <w:tr w:rsidR="00484CAE" w:rsidTr="00484CAE">
        <w:tc>
          <w:tcPr>
            <w:tcW w:w="3793" w:type="dxa"/>
          </w:tcPr>
          <w:p w:rsidR="00484CAE" w:rsidRDefault="00484CAE" w:rsidP="00484CAE">
            <w:pPr>
              <w:rPr>
                <w:rtl/>
                <w:lang w:bidi="fa-IR"/>
              </w:rPr>
            </w:pPr>
          </w:p>
        </w:tc>
        <w:tc>
          <w:tcPr>
            <w:tcW w:w="3794" w:type="dxa"/>
          </w:tcPr>
          <w:p w:rsidR="00484CAE" w:rsidRPr="000B2B02" w:rsidRDefault="00484CAE" w:rsidP="00484CAE">
            <w:pPr>
              <w:pStyle w:val="libCenterBold2"/>
              <w:rPr>
                <w:rtl/>
              </w:rPr>
            </w:pPr>
            <w:r w:rsidRPr="000B2B02">
              <w:rPr>
                <w:rtl/>
              </w:rPr>
              <w:t>علي العدناني الغريفي</w:t>
            </w:r>
          </w:p>
          <w:p w:rsidR="00484CAE" w:rsidRDefault="00484CAE" w:rsidP="00484CAE">
            <w:pPr>
              <w:pStyle w:val="libCenterBold2"/>
              <w:rPr>
                <w:rtl/>
              </w:rPr>
            </w:pPr>
            <w:r w:rsidRPr="000B2B02">
              <w:rPr>
                <w:rtl/>
              </w:rPr>
              <w:t>16</w:t>
            </w:r>
            <w:r>
              <w:rPr>
                <w:rtl/>
              </w:rPr>
              <w:t xml:space="preserve"> / </w:t>
            </w:r>
            <w:r w:rsidRPr="000B2B02">
              <w:rPr>
                <w:rtl/>
              </w:rPr>
              <w:t>محرم الحرام</w:t>
            </w:r>
            <w:r>
              <w:rPr>
                <w:rtl/>
              </w:rPr>
              <w:t xml:space="preserve"> / </w:t>
            </w:r>
            <w:r w:rsidRPr="000B2B02">
              <w:rPr>
                <w:rtl/>
              </w:rPr>
              <w:t>1408</w:t>
            </w:r>
          </w:p>
        </w:tc>
      </w:tr>
    </w:tbl>
    <w:p w:rsidR="00484CAE" w:rsidRDefault="00484CAE" w:rsidP="00484CAE">
      <w:pPr>
        <w:pStyle w:val="libCenterBold1"/>
        <w:rPr>
          <w:rtl/>
        </w:rPr>
      </w:pPr>
    </w:p>
    <w:p w:rsidR="00484CAE" w:rsidRDefault="00484CAE" w:rsidP="00484CAE">
      <w:pPr>
        <w:pStyle w:val="libNormal"/>
        <w:rPr>
          <w:rtl/>
        </w:rPr>
      </w:pPr>
      <w:r>
        <w:rPr>
          <w:rtl/>
        </w:rPr>
        <w:br w:type="page"/>
      </w:r>
    </w:p>
    <w:p w:rsidR="00484CAE" w:rsidRDefault="00484CAE" w:rsidP="00484CAE">
      <w:pPr>
        <w:pStyle w:val="libNormal"/>
        <w:rPr>
          <w:rtl/>
        </w:rPr>
      </w:pPr>
      <w:r>
        <w:rPr>
          <w:rtl/>
        </w:rPr>
        <w:lastRenderedPageBreak/>
        <w:br w:type="page"/>
      </w:r>
    </w:p>
    <w:p w:rsidR="00484CAE" w:rsidRDefault="00484CAE" w:rsidP="00484CAE">
      <w:pPr>
        <w:pStyle w:val="libCenter"/>
        <w:rPr>
          <w:rtl/>
        </w:rPr>
      </w:pPr>
      <w:r>
        <w:rPr>
          <w:rFonts w:hint="cs"/>
          <w:noProof/>
          <w:lang w:bidi="fa-IR"/>
        </w:rPr>
        <w:lastRenderedPageBreak/>
        <w:drawing>
          <wp:inline distT="0" distB="0" distL="0" distR="0">
            <wp:extent cx="4674235" cy="7404100"/>
            <wp:effectExtent l="19050" t="0" r="0" b="0"/>
            <wp:docPr id="3" name="Picture 3"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84CAE" w:rsidRDefault="00484CAE" w:rsidP="00484CAE">
      <w:pPr>
        <w:pStyle w:val="libNormal"/>
        <w:rPr>
          <w:rtl/>
        </w:rPr>
      </w:pPr>
      <w:r>
        <w:rPr>
          <w:rtl/>
        </w:rPr>
        <w:br w:type="page"/>
      </w:r>
    </w:p>
    <w:p w:rsidR="00015B11" w:rsidRDefault="00015B11" w:rsidP="00484CAE">
      <w:pPr>
        <w:pStyle w:val="libNormal"/>
        <w:rPr>
          <w:rtl/>
        </w:rPr>
      </w:pPr>
      <w:r>
        <w:rPr>
          <w:rtl/>
        </w:rPr>
        <w:lastRenderedPageBreak/>
        <w:br w:type="page"/>
      </w:r>
    </w:p>
    <w:p w:rsidR="00484CAE" w:rsidRDefault="00387208" w:rsidP="00387208">
      <w:pPr>
        <w:pStyle w:val="Heading1Center"/>
        <w:rPr>
          <w:rtl/>
          <w:lang w:bidi="fa-IR"/>
        </w:rPr>
      </w:pPr>
      <w:bookmarkStart w:id="6" w:name="_Toc384243472"/>
      <w:r>
        <w:rPr>
          <w:rtl/>
        </w:rPr>
        <w:lastRenderedPageBreak/>
        <w:t>ب</w:t>
      </w:r>
      <w:r w:rsidR="00484CAE" w:rsidRPr="00A96688">
        <w:rPr>
          <w:rtl/>
        </w:rPr>
        <w:t>س</w:t>
      </w:r>
      <w:r>
        <w:rPr>
          <w:rtl/>
        </w:rPr>
        <w:t>م الله الرحمن الرحيم</w:t>
      </w:r>
      <w:bookmarkEnd w:id="6"/>
      <w:r w:rsidR="00484CAE" w:rsidRPr="000B2B02">
        <w:rPr>
          <w:rtl/>
          <w:lang w:bidi="fa-IR"/>
        </w:rPr>
        <w:t xml:space="preserve"> </w:t>
      </w:r>
    </w:p>
    <w:p w:rsidR="00484CAE" w:rsidRPr="000B2B02" w:rsidRDefault="00484CAE" w:rsidP="000B6C81">
      <w:pPr>
        <w:pStyle w:val="libNormal"/>
        <w:rPr>
          <w:rtl/>
        </w:rPr>
      </w:pPr>
      <w:r w:rsidRPr="000B2B02">
        <w:rPr>
          <w:rtl/>
        </w:rPr>
        <w:t xml:space="preserve">النازل على الخواطف بأكف الشوارق وأشهد أن لا إله إلا الله شهادة يفتح بنانها أبواب المغالق ويشرح بيانها نجاة المصدق الموافق وأشهد أن محمد بن عبد الله رسوله أنبل الخلائق وأن أمير المؤمنين علي بن أبي طالب تلوه في السوابق وشرف الخلائق وأن حبه برهان الأنساب اللواحق </w:t>
      </w:r>
      <w:r w:rsidRPr="00484CAE">
        <w:rPr>
          <w:rStyle w:val="libFootnotenumChar"/>
          <w:rtl/>
        </w:rPr>
        <w:t>(1)</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 xml:space="preserve">(1) اشارة الى الأحاديث الكثيرة الواردة في انّ حب علي بن ابي طالب </w:t>
      </w:r>
      <w:r w:rsidR="00015B11" w:rsidRPr="00015B11">
        <w:rPr>
          <w:rStyle w:val="libAlaemChar"/>
          <w:rtl/>
        </w:rPr>
        <w:t>عليه‌السلام</w:t>
      </w:r>
      <w:r w:rsidRPr="000B2B02">
        <w:rPr>
          <w:rtl/>
        </w:rPr>
        <w:t xml:space="preserve"> علامة لطيب الولادة</w:t>
      </w:r>
      <w:r w:rsidR="00015B11">
        <w:rPr>
          <w:rtl/>
        </w:rPr>
        <w:t>،</w:t>
      </w:r>
      <w:r w:rsidRPr="000B2B02">
        <w:rPr>
          <w:rtl/>
        </w:rPr>
        <w:t xml:space="preserve"> وان بغضه علامة لخبث الولادة</w:t>
      </w:r>
      <w:r w:rsidR="00015B11">
        <w:rPr>
          <w:rtl/>
        </w:rPr>
        <w:t>،</w:t>
      </w:r>
      <w:r w:rsidRPr="000B2B02">
        <w:rPr>
          <w:rtl/>
        </w:rPr>
        <w:t xml:space="preserve"> ونحن نشير الى قسم منها</w:t>
      </w:r>
      <w:r w:rsidR="00015B11">
        <w:rPr>
          <w:rtl/>
        </w:rPr>
        <w:t>:</w:t>
      </w:r>
    </w:p>
    <w:p w:rsidR="00484CAE" w:rsidRPr="000B2B02" w:rsidRDefault="00484CAE" w:rsidP="00484CAE">
      <w:pPr>
        <w:pStyle w:val="libFootnote"/>
        <w:rPr>
          <w:rtl/>
          <w:lang w:bidi="fa-IR"/>
        </w:rPr>
      </w:pPr>
      <w:r w:rsidRPr="000B2B02">
        <w:rPr>
          <w:rtl/>
        </w:rPr>
        <w:t>ذكر محب الدين الطبري في الرياض النضرة</w:t>
      </w:r>
      <w:r w:rsidR="00015B11">
        <w:rPr>
          <w:rtl/>
        </w:rPr>
        <w:t>:</w:t>
      </w:r>
      <w:r w:rsidRPr="000B2B02">
        <w:rPr>
          <w:rtl/>
        </w:rPr>
        <w:t xml:space="preserve"> 2</w:t>
      </w:r>
      <w:r>
        <w:rPr>
          <w:rtl/>
        </w:rPr>
        <w:t xml:space="preserve"> / </w:t>
      </w:r>
      <w:r w:rsidRPr="000B2B02">
        <w:rPr>
          <w:rtl/>
        </w:rPr>
        <w:t>189.</w:t>
      </w:r>
    </w:p>
    <w:p w:rsidR="00484CAE" w:rsidRPr="000B2B02" w:rsidRDefault="00484CAE" w:rsidP="000B6C81">
      <w:pPr>
        <w:pStyle w:val="libNormal"/>
        <w:rPr>
          <w:rtl/>
          <w:lang w:bidi="fa-IR"/>
        </w:rPr>
      </w:pPr>
      <w:r w:rsidRPr="00484CAE">
        <w:rPr>
          <w:rStyle w:val="libFootnoteChar"/>
          <w:rtl/>
        </w:rPr>
        <w:t>عن أبي بكر قال</w:t>
      </w:r>
      <w:r w:rsidR="00015B11">
        <w:rPr>
          <w:rStyle w:val="libFootnoteChar"/>
          <w:rtl/>
        </w:rPr>
        <w:t>:</w:t>
      </w:r>
      <w:r w:rsidRPr="00484CAE">
        <w:rPr>
          <w:rStyle w:val="libFootnoteChar"/>
          <w:rtl/>
        </w:rPr>
        <w:t xml:space="preserve"> رأيت رسول الله </w:t>
      </w:r>
      <w:r w:rsidR="00015B11" w:rsidRPr="00015B11">
        <w:rPr>
          <w:rStyle w:val="libAlaemChar"/>
          <w:rtl/>
        </w:rPr>
        <w:t>صلى‌الله‌عليه‌وآله</w:t>
      </w:r>
      <w:r w:rsidRPr="00484CAE">
        <w:rPr>
          <w:rStyle w:val="libFootnoteChar"/>
          <w:rtl/>
        </w:rPr>
        <w:t xml:space="preserve"> خيّم خيمة وهو متكئ على قوس عربية وفي الخيمة علي وفاطمة والحسن والحسين فقال</w:t>
      </w:r>
      <w:r w:rsidR="00015B11">
        <w:rPr>
          <w:rStyle w:val="libFootnoteChar"/>
          <w:rtl/>
        </w:rPr>
        <w:t>:</w:t>
      </w:r>
      <w:r w:rsidRPr="00484CAE">
        <w:rPr>
          <w:rStyle w:val="libFootnoteChar"/>
          <w:rtl/>
        </w:rPr>
        <w:t xml:space="preserve"> معشر المسلمين</w:t>
      </w:r>
      <w:r w:rsidR="00015B11">
        <w:rPr>
          <w:rStyle w:val="libFootnoteChar"/>
          <w:rtl/>
        </w:rPr>
        <w:t>،</w:t>
      </w:r>
      <w:r w:rsidRPr="00484CAE">
        <w:rPr>
          <w:rStyle w:val="libFootnoteChar"/>
          <w:rtl/>
        </w:rPr>
        <w:t xml:space="preserve"> أنا سلم لمن سالم أهل الخيمة</w:t>
      </w:r>
      <w:r w:rsidR="00015B11">
        <w:rPr>
          <w:rStyle w:val="libFootnoteChar"/>
          <w:rtl/>
        </w:rPr>
        <w:t>،</w:t>
      </w:r>
      <w:r w:rsidRPr="00484CAE">
        <w:rPr>
          <w:rStyle w:val="libFootnoteChar"/>
          <w:rtl/>
        </w:rPr>
        <w:t xml:space="preserve"> حرب لمن حاربهم</w:t>
      </w:r>
      <w:r w:rsidR="00015B11">
        <w:rPr>
          <w:rStyle w:val="libFootnoteChar"/>
          <w:rtl/>
        </w:rPr>
        <w:t>،</w:t>
      </w:r>
      <w:r w:rsidRPr="00484CAE">
        <w:rPr>
          <w:rStyle w:val="libFootnoteChar"/>
          <w:rtl/>
        </w:rPr>
        <w:t xml:space="preserve"> وليّ لمن والاهم</w:t>
      </w:r>
      <w:r w:rsidR="00015B11">
        <w:rPr>
          <w:rStyle w:val="libFootnoteChar"/>
          <w:rtl/>
        </w:rPr>
        <w:t>،</w:t>
      </w:r>
      <w:r w:rsidRPr="00484CAE">
        <w:rPr>
          <w:rStyle w:val="libFootnoteChar"/>
          <w:rtl/>
        </w:rPr>
        <w:t xml:space="preserve"> ولا يحبهم الا سعيد الجد طيب المولد</w:t>
      </w:r>
      <w:r w:rsidR="00015B11">
        <w:rPr>
          <w:rStyle w:val="libFootnoteChar"/>
          <w:rtl/>
        </w:rPr>
        <w:t>،</w:t>
      </w:r>
      <w:r w:rsidRPr="00484CAE">
        <w:rPr>
          <w:rStyle w:val="libFootnoteChar"/>
          <w:rtl/>
        </w:rPr>
        <w:t xml:space="preserve"> ولا يبغضهم الا شقي الجد رديء المولد.</w:t>
      </w:r>
    </w:p>
    <w:p w:rsidR="00484CAE" w:rsidRPr="000B2B02" w:rsidRDefault="00484CAE" w:rsidP="00484CAE">
      <w:pPr>
        <w:pStyle w:val="libFootnote"/>
        <w:rPr>
          <w:rtl/>
          <w:lang w:bidi="fa-IR"/>
        </w:rPr>
      </w:pPr>
      <w:r w:rsidRPr="000B2B02">
        <w:rPr>
          <w:rtl/>
        </w:rPr>
        <w:t>والمسعودي في مروج الذهب</w:t>
      </w:r>
      <w:r w:rsidR="00015B11">
        <w:rPr>
          <w:rtl/>
        </w:rPr>
        <w:t>:</w:t>
      </w:r>
      <w:r w:rsidRPr="000B2B02">
        <w:rPr>
          <w:rtl/>
        </w:rPr>
        <w:t xml:space="preserve"> 2</w:t>
      </w:r>
      <w:r>
        <w:rPr>
          <w:rtl/>
        </w:rPr>
        <w:t xml:space="preserve"> / </w:t>
      </w:r>
      <w:r w:rsidRPr="000B2B02">
        <w:rPr>
          <w:rtl/>
        </w:rPr>
        <w:t>51.</w:t>
      </w:r>
    </w:p>
    <w:p w:rsidR="00484CAE" w:rsidRPr="000B2B02" w:rsidRDefault="00484CAE" w:rsidP="000B6C81">
      <w:pPr>
        <w:pStyle w:val="libNormal"/>
        <w:rPr>
          <w:rtl/>
          <w:lang w:bidi="fa-IR"/>
        </w:rPr>
      </w:pPr>
      <w:r w:rsidRPr="00484CAE">
        <w:rPr>
          <w:rStyle w:val="libFootnoteChar"/>
          <w:rtl/>
        </w:rPr>
        <w:t>عن كتاب الأخبار لابي الحسن علي بن محمد بن سليمان النوفلي</w:t>
      </w:r>
      <w:r w:rsidR="00015B11">
        <w:rPr>
          <w:rStyle w:val="libFootnoteChar"/>
          <w:rtl/>
        </w:rPr>
        <w:t>،</w:t>
      </w:r>
      <w:r w:rsidRPr="00484CAE">
        <w:rPr>
          <w:rStyle w:val="libFootnoteChar"/>
          <w:rtl/>
        </w:rPr>
        <w:t xml:space="preserve"> باسناده عن العباس بن عبد المطلب قال</w:t>
      </w:r>
      <w:r w:rsidR="00015B11">
        <w:rPr>
          <w:rStyle w:val="libFootnoteChar"/>
          <w:rtl/>
        </w:rPr>
        <w:t>:</w:t>
      </w:r>
      <w:r w:rsidRPr="00484CAE">
        <w:rPr>
          <w:rStyle w:val="libFootnoteChar"/>
          <w:rtl/>
        </w:rPr>
        <w:t xml:space="preserve"> كنت عند رسول الله </w:t>
      </w:r>
      <w:r w:rsidR="00015B11" w:rsidRPr="00015B11">
        <w:rPr>
          <w:rStyle w:val="libAlaemChar"/>
          <w:rtl/>
        </w:rPr>
        <w:t>صلى‌الله‌عليه‌وآله</w:t>
      </w:r>
      <w:r w:rsidRPr="00484CAE">
        <w:rPr>
          <w:rStyle w:val="libFootnoteChar"/>
          <w:rtl/>
        </w:rPr>
        <w:t xml:space="preserve"> إذ اقبل علي بن ابي طالب</w:t>
      </w:r>
      <w:r w:rsidR="00015B11">
        <w:rPr>
          <w:rStyle w:val="libFootnoteChar"/>
          <w:rtl/>
        </w:rPr>
        <w:t>،</w:t>
      </w:r>
      <w:r w:rsidRPr="00484CAE">
        <w:rPr>
          <w:rStyle w:val="libFootnoteChar"/>
          <w:rtl/>
        </w:rPr>
        <w:t xml:space="preserve"> فلما رآه أسفر في وجهه</w:t>
      </w:r>
      <w:r w:rsidR="00015B11">
        <w:rPr>
          <w:rStyle w:val="libFootnoteChar"/>
          <w:rtl/>
        </w:rPr>
        <w:t>،</w:t>
      </w:r>
      <w:r w:rsidRPr="00484CAE">
        <w:rPr>
          <w:rStyle w:val="libFootnoteChar"/>
          <w:rtl/>
        </w:rPr>
        <w:t xml:space="preserve"> فقلت</w:t>
      </w:r>
      <w:r w:rsidR="00015B11">
        <w:rPr>
          <w:rStyle w:val="libFootnoteChar"/>
          <w:rtl/>
        </w:rPr>
        <w:t>:</w:t>
      </w:r>
      <w:r w:rsidRPr="00484CAE">
        <w:rPr>
          <w:rStyle w:val="libFootnoteChar"/>
          <w:rtl/>
        </w:rPr>
        <w:t xml:space="preserve"> يا رسول الله انك لتسفر في وجه هذا الغلام؟ فقال</w:t>
      </w:r>
      <w:r w:rsidR="00015B11">
        <w:rPr>
          <w:rStyle w:val="libFootnoteChar"/>
          <w:rtl/>
        </w:rPr>
        <w:t>:</w:t>
      </w:r>
      <w:r w:rsidRPr="00484CAE">
        <w:rPr>
          <w:rStyle w:val="libFootnoteChar"/>
          <w:rtl/>
        </w:rPr>
        <w:t xml:space="preserve"> يا عم رسول الله والله الله أشد حبا له مني</w:t>
      </w:r>
      <w:r w:rsidR="00015B11">
        <w:rPr>
          <w:rStyle w:val="libFootnoteChar"/>
          <w:rtl/>
        </w:rPr>
        <w:t>،</w:t>
      </w:r>
      <w:r w:rsidRPr="00484CAE">
        <w:rPr>
          <w:rStyle w:val="libFootnoteChar"/>
          <w:rtl/>
        </w:rPr>
        <w:t xml:space="preserve"> ولم يكن نبي الا وذريته الباقية بعده من صلبه وانّ ذريتي بعدي من صلب هذا</w:t>
      </w:r>
      <w:r w:rsidR="00015B11">
        <w:rPr>
          <w:rStyle w:val="libFootnoteChar"/>
          <w:rtl/>
        </w:rPr>
        <w:t>،</w:t>
      </w:r>
      <w:r w:rsidRPr="00484CAE">
        <w:rPr>
          <w:rStyle w:val="libFootnoteChar"/>
          <w:rtl/>
        </w:rPr>
        <w:t xml:space="preserve"> انه اذا كان يوم القيامة دعي الناس بأسمائهم وأسماء أمهاتهم الا هذا وشيعته فانهم يدعون بأسمائهم واسماء آبائهم لصحة ولادتهم.</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وأن أولياءه من طينة </w:t>
      </w:r>
      <w:r w:rsidRPr="00484CAE">
        <w:rPr>
          <w:rStyle w:val="libFootnotenumChar"/>
          <w:rtl/>
        </w:rPr>
        <w:t>(1)</w:t>
      </w:r>
      <w:r w:rsidRPr="000B2B02">
        <w:rPr>
          <w:rtl/>
        </w:rPr>
        <w:t xml:space="preserve"> مماجده </w:t>
      </w:r>
      <w:r w:rsidRPr="00484CAE">
        <w:rPr>
          <w:rStyle w:val="libFootnotenumChar"/>
          <w:rtl/>
        </w:rPr>
        <w:t>(2)</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والحافظ الجزري في أسنى المطالب</w:t>
      </w:r>
      <w:r w:rsidR="00015B11">
        <w:rPr>
          <w:rtl/>
        </w:rPr>
        <w:t>:</w:t>
      </w:r>
      <w:r w:rsidRPr="000B2B02">
        <w:rPr>
          <w:rtl/>
        </w:rPr>
        <w:t xml:space="preserve"> 8.</w:t>
      </w:r>
    </w:p>
    <w:p w:rsidR="00484CAE" w:rsidRPr="000B2B02" w:rsidRDefault="00484CAE" w:rsidP="000B6C81">
      <w:pPr>
        <w:pStyle w:val="libNormal"/>
        <w:rPr>
          <w:rtl/>
          <w:lang w:bidi="fa-IR"/>
        </w:rPr>
      </w:pPr>
      <w:r w:rsidRPr="00484CAE">
        <w:rPr>
          <w:rStyle w:val="libFootnoteChar"/>
          <w:rtl/>
        </w:rPr>
        <w:t>عن أبي سعيد الخدري قال</w:t>
      </w:r>
      <w:r w:rsidR="00015B11">
        <w:rPr>
          <w:rStyle w:val="libFootnoteChar"/>
          <w:rtl/>
        </w:rPr>
        <w:t>:</w:t>
      </w:r>
      <w:r w:rsidRPr="00484CAE">
        <w:rPr>
          <w:rStyle w:val="libFootnoteChar"/>
          <w:rtl/>
        </w:rPr>
        <w:t xml:space="preserve"> كنا معشر الانصار نبور ( باره يبوره</w:t>
      </w:r>
      <w:r w:rsidR="00015B11">
        <w:rPr>
          <w:rStyle w:val="libFootnoteChar"/>
          <w:rtl/>
        </w:rPr>
        <w:t>:</w:t>
      </w:r>
      <w:r w:rsidRPr="00484CAE">
        <w:rPr>
          <w:rStyle w:val="libFootnoteChar"/>
          <w:rtl/>
        </w:rPr>
        <w:t xml:space="preserve"> جربه واختبره. ) اولادنا بحبهم عليا </w:t>
      </w:r>
      <w:r w:rsidR="00015B11" w:rsidRPr="00015B11">
        <w:rPr>
          <w:rStyle w:val="libAlaemChar"/>
          <w:rtl/>
        </w:rPr>
        <w:t>رضي‌الله‌عنه</w:t>
      </w:r>
      <w:r w:rsidR="00015B11">
        <w:rPr>
          <w:rStyle w:val="libFootnoteChar"/>
          <w:rtl/>
        </w:rPr>
        <w:t>،</w:t>
      </w:r>
      <w:r w:rsidRPr="00484CAE">
        <w:rPr>
          <w:rStyle w:val="libFootnoteChar"/>
          <w:rtl/>
        </w:rPr>
        <w:t xml:space="preserve"> فاذا ولد فينا مولود فلم يحبّه عرفنا انه ليس منا.</w:t>
      </w:r>
    </w:p>
    <w:p w:rsidR="00484CAE" w:rsidRPr="000B2B02" w:rsidRDefault="00484CAE" w:rsidP="00484CAE">
      <w:pPr>
        <w:pStyle w:val="libFootnote"/>
        <w:rPr>
          <w:rtl/>
          <w:lang w:bidi="fa-IR"/>
        </w:rPr>
      </w:pPr>
      <w:r w:rsidRPr="000B2B02">
        <w:rPr>
          <w:rtl/>
        </w:rPr>
        <w:t>وأيضا في نفس الكتاب المذكور</w:t>
      </w:r>
      <w:r w:rsidR="00015B11">
        <w:rPr>
          <w:rtl/>
        </w:rPr>
        <w:t>:</w:t>
      </w:r>
      <w:r w:rsidRPr="000B2B02">
        <w:rPr>
          <w:rtl/>
        </w:rPr>
        <w:t xml:space="preserve"> 8.</w:t>
      </w:r>
    </w:p>
    <w:p w:rsidR="00484CAE" w:rsidRPr="000B2B02" w:rsidRDefault="00484CAE" w:rsidP="000B6C81">
      <w:pPr>
        <w:pStyle w:val="libNormal"/>
        <w:rPr>
          <w:rtl/>
          <w:lang w:bidi="fa-IR"/>
        </w:rPr>
      </w:pPr>
      <w:r w:rsidRPr="00484CAE">
        <w:rPr>
          <w:rStyle w:val="libFootnoteChar"/>
          <w:rtl/>
        </w:rPr>
        <w:t>عن عبادة بن الصامت</w:t>
      </w:r>
      <w:r w:rsidR="00015B11">
        <w:rPr>
          <w:rStyle w:val="libFootnoteChar"/>
          <w:rtl/>
        </w:rPr>
        <w:t>:</w:t>
      </w:r>
      <w:r w:rsidRPr="00484CAE">
        <w:rPr>
          <w:rStyle w:val="libFootnoteChar"/>
          <w:rtl/>
        </w:rPr>
        <w:t xml:space="preserve"> كنا نبور أولادنا بحب علي بن ابي طالب </w:t>
      </w:r>
      <w:r w:rsidR="00015B11" w:rsidRPr="00015B11">
        <w:rPr>
          <w:rStyle w:val="libAlaemChar"/>
          <w:rtl/>
        </w:rPr>
        <w:t>رضي‌الله‌عنه</w:t>
      </w:r>
      <w:r w:rsidR="00015B11">
        <w:rPr>
          <w:rStyle w:val="libFootnoteChar"/>
          <w:rtl/>
        </w:rPr>
        <w:t>،</w:t>
      </w:r>
      <w:r w:rsidRPr="00484CAE">
        <w:rPr>
          <w:rStyle w:val="libFootnoteChar"/>
          <w:rtl/>
        </w:rPr>
        <w:t xml:space="preserve"> فاذا رأينا احدهم لا يحب علي بن أبي طالب علمنا انه ليس منا وانه لغير رشده.</w:t>
      </w:r>
    </w:p>
    <w:p w:rsidR="00484CAE" w:rsidRPr="000B2B02" w:rsidRDefault="00484CAE" w:rsidP="000B6C81">
      <w:pPr>
        <w:pStyle w:val="libNormal"/>
        <w:rPr>
          <w:rtl/>
          <w:lang w:bidi="fa-IR"/>
        </w:rPr>
      </w:pPr>
      <w:r w:rsidRPr="00484CAE">
        <w:rPr>
          <w:rStyle w:val="libFootnoteChar"/>
          <w:rtl/>
        </w:rPr>
        <w:t>ثم قال الحافظ المذكور بعد ذكر هذا الحديث</w:t>
      </w:r>
      <w:r w:rsidR="00015B11">
        <w:rPr>
          <w:rStyle w:val="libFootnoteChar"/>
          <w:rtl/>
        </w:rPr>
        <w:t>:</w:t>
      </w:r>
      <w:r w:rsidRPr="00484CAE">
        <w:rPr>
          <w:rStyle w:val="libFootnoteChar"/>
          <w:rtl/>
        </w:rPr>
        <w:t xml:space="preserve"> وهذا مشهور من قديم والى اليوم انه ما يبغض عليا </w:t>
      </w:r>
      <w:r w:rsidR="00015B11" w:rsidRPr="00015B11">
        <w:rPr>
          <w:rStyle w:val="libAlaemChar"/>
          <w:rtl/>
        </w:rPr>
        <w:t>رضي‌الله‌عنه</w:t>
      </w:r>
      <w:r w:rsidRPr="00484CAE">
        <w:rPr>
          <w:rStyle w:val="libFootnoteChar"/>
          <w:rtl/>
        </w:rPr>
        <w:t xml:space="preserve"> الا ولد زنا.</w:t>
      </w:r>
    </w:p>
    <w:p w:rsidR="00484CAE" w:rsidRPr="000B2B02" w:rsidRDefault="00484CAE" w:rsidP="00484CAE">
      <w:pPr>
        <w:pStyle w:val="libFootnote"/>
        <w:rPr>
          <w:rtl/>
          <w:lang w:bidi="fa-IR"/>
        </w:rPr>
      </w:pPr>
      <w:r w:rsidRPr="000B2B02">
        <w:rPr>
          <w:rtl/>
        </w:rPr>
        <w:t>وابن أبي الحديد في شرح النهج</w:t>
      </w:r>
      <w:r w:rsidR="00015B11">
        <w:rPr>
          <w:rtl/>
        </w:rPr>
        <w:t>:</w:t>
      </w:r>
      <w:r w:rsidRPr="000B2B02">
        <w:rPr>
          <w:rtl/>
        </w:rPr>
        <w:t xml:space="preserve"> 1</w:t>
      </w:r>
      <w:r>
        <w:rPr>
          <w:rtl/>
        </w:rPr>
        <w:t xml:space="preserve"> / </w:t>
      </w:r>
      <w:r w:rsidRPr="000B2B02">
        <w:rPr>
          <w:rtl/>
        </w:rPr>
        <w:t>373.</w:t>
      </w:r>
    </w:p>
    <w:p w:rsidR="00484CAE" w:rsidRPr="000B2B02" w:rsidRDefault="00484CAE" w:rsidP="000B6C81">
      <w:pPr>
        <w:pStyle w:val="libNormal"/>
        <w:rPr>
          <w:rtl/>
          <w:lang w:bidi="fa-IR"/>
        </w:rPr>
      </w:pPr>
      <w:r w:rsidRPr="00484CAE">
        <w:rPr>
          <w:rStyle w:val="libFootnoteChar"/>
          <w:rtl/>
        </w:rPr>
        <w:t xml:space="preserve">عن ابي مريم الانصاري عن علي </w:t>
      </w:r>
      <w:r w:rsidR="00015B11" w:rsidRPr="00015B11">
        <w:rPr>
          <w:rStyle w:val="libAlaemChar"/>
          <w:rtl/>
        </w:rPr>
        <w:t>عليه‌السلام</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لا يحبني كافر ولا ولد زنا.</w:t>
      </w:r>
    </w:p>
    <w:p w:rsidR="00484CAE" w:rsidRPr="000B2B02" w:rsidRDefault="00484CAE" w:rsidP="00484CAE">
      <w:pPr>
        <w:pStyle w:val="libFootnote"/>
        <w:rPr>
          <w:rtl/>
          <w:lang w:bidi="fa-IR"/>
        </w:rPr>
      </w:pPr>
      <w:r w:rsidRPr="000B2B02">
        <w:rPr>
          <w:rtl/>
        </w:rPr>
        <w:t>والذهبي في ميزان الاعتدال</w:t>
      </w:r>
      <w:r w:rsidR="00015B11">
        <w:rPr>
          <w:rtl/>
        </w:rPr>
        <w:t>:</w:t>
      </w:r>
      <w:r w:rsidRPr="000B2B02">
        <w:rPr>
          <w:rtl/>
        </w:rPr>
        <w:t xml:space="preserve"> 1</w:t>
      </w:r>
      <w:r>
        <w:rPr>
          <w:rtl/>
        </w:rPr>
        <w:t xml:space="preserve"> / </w:t>
      </w:r>
      <w:r w:rsidRPr="000B2B02">
        <w:rPr>
          <w:rtl/>
        </w:rPr>
        <w:t>236.</w:t>
      </w:r>
    </w:p>
    <w:p w:rsidR="00484CAE" w:rsidRPr="000B2B02" w:rsidRDefault="00484CAE" w:rsidP="000B6C81">
      <w:pPr>
        <w:pStyle w:val="libNormal"/>
        <w:rPr>
          <w:rtl/>
          <w:lang w:bidi="fa-IR"/>
        </w:rPr>
      </w:pPr>
      <w:r w:rsidRPr="00484CAE">
        <w:rPr>
          <w:rStyle w:val="libFootnoteChar"/>
          <w:rtl/>
        </w:rPr>
        <w:t>قال وقال ابن حيان</w:t>
      </w:r>
      <w:r w:rsidR="00015B11">
        <w:rPr>
          <w:rStyle w:val="libFootnoteChar"/>
          <w:rtl/>
        </w:rPr>
        <w:t>:</w:t>
      </w:r>
      <w:r w:rsidRPr="00484CAE">
        <w:rPr>
          <w:rStyle w:val="libFootnoteChar"/>
          <w:rtl/>
        </w:rPr>
        <w:t xml:space="preserve"> روي عن احمد بن عبدة</w:t>
      </w:r>
      <w:r w:rsidR="00015B11">
        <w:rPr>
          <w:rStyle w:val="libFootnoteChar"/>
          <w:rtl/>
        </w:rPr>
        <w:t>،</w:t>
      </w:r>
      <w:r w:rsidRPr="00484CAE">
        <w:rPr>
          <w:rStyle w:val="libFootnoteChar"/>
          <w:rtl/>
        </w:rPr>
        <w:t xml:space="preserve"> عن ابن عيينة</w:t>
      </w:r>
      <w:r w:rsidR="00015B11">
        <w:rPr>
          <w:rStyle w:val="libFootnoteChar"/>
          <w:rtl/>
        </w:rPr>
        <w:t>،</w:t>
      </w:r>
      <w:r w:rsidRPr="00484CAE">
        <w:rPr>
          <w:rStyle w:val="libFootnoteChar"/>
          <w:rtl/>
        </w:rPr>
        <w:t xml:space="preserve"> عن أبي الزبير</w:t>
      </w:r>
      <w:r w:rsidR="00015B11">
        <w:rPr>
          <w:rStyle w:val="libFootnoteChar"/>
          <w:rtl/>
        </w:rPr>
        <w:t>،</w:t>
      </w:r>
      <w:r w:rsidRPr="00484CAE">
        <w:rPr>
          <w:rStyle w:val="libFootnoteChar"/>
          <w:rtl/>
        </w:rPr>
        <w:t xml:space="preserve"> عن جابر</w:t>
      </w:r>
      <w:r w:rsidR="00015B11">
        <w:rPr>
          <w:rStyle w:val="libFootnoteChar"/>
          <w:rtl/>
        </w:rPr>
        <w:t>،</w:t>
      </w:r>
      <w:r w:rsidRPr="00484CAE">
        <w:rPr>
          <w:rStyle w:val="libFootnoteChar"/>
          <w:rtl/>
        </w:rPr>
        <w:t xml:space="preserve"> أمرنا رسول الله </w:t>
      </w:r>
      <w:r w:rsidR="00015B11" w:rsidRPr="00015B11">
        <w:rPr>
          <w:rStyle w:val="libAlaemChar"/>
          <w:rtl/>
        </w:rPr>
        <w:t>صلى‌الله‌عليه‌وآله</w:t>
      </w:r>
      <w:r w:rsidRPr="00484CAE">
        <w:rPr>
          <w:rStyle w:val="libFootnoteChar"/>
          <w:rtl/>
        </w:rPr>
        <w:t xml:space="preserve"> ان نعرض أولادنا على حب علي بن أبي طالب.</w:t>
      </w:r>
    </w:p>
    <w:p w:rsidR="00484CAE" w:rsidRPr="000B2B02" w:rsidRDefault="00484CAE" w:rsidP="00484CAE">
      <w:pPr>
        <w:pStyle w:val="libFootnote"/>
        <w:rPr>
          <w:rtl/>
          <w:lang w:bidi="fa-IR"/>
        </w:rPr>
      </w:pPr>
      <w:r w:rsidRPr="000B2B02">
        <w:rPr>
          <w:rtl/>
        </w:rPr>
        <w:t>وكذلك رواه ابن حجر العسقلاني في لسان الميزان</w:t>
      </w:r>
      <w:r w:rsidR="00015B11">
        <w:rPr>
          <w:rtl/>
        </w:rPr>
        <w:t>:</w:t>
      </w:r>
      <w:r w:rsidRPr="000B2B02">
        <w:rPr>
          <w:rtl/>
        </w:rPr>
        <w:t xml:space="preserve"> 2</w:t>
      </w:r>
      <w:r>
        <w:rPr>
          <w:rtl/>
        </w:rPr>
        <w:t xml:space="preserve"> / </w:t>
      </w:r>
      <w:r w:rsidRPr="000B2B02">
        <w:rPr>
          <w:rtl/>
        </w:rPr>
        <w:t>231.</w:t>
      </w:r>
    </w:p>
    <w:p w:rsidR="00484CAE" w:rsidRPr="000B2B02" w:rsidRDefault="00484CAE" w:rsidP="00484CAE">
      <w:pPr>
        <w:pStyle w:val="libFootnote"/>
        <w:rPr>
          <w:rtl/>
          <w:lang w:bidi="fa-IR"/>
        </w:rPr>
      </w:pPr>
      <w:r w:rsidRPr="000B2B02">
        <w:rPr>
          <w:rtl/>
        </w:rPr>
        <w:t>والشيخ محمد طاهر بن علي الصديقي في مجمع بحار الأنوار</w:t>
      </w:r>
      <w:r w:rsidR="00015B11">
        <w:rPr>
          <w:rtl/>
        </w:rPr>
        <w:t>:</w:t>
      </w:r>
      <w:r w:rsidRPr="000B2B02">
        <w:rPr>
          <w:rtl/>
        </w:rPr>
        <w:t xml:space="preserve"> 1</w:t>
      </w:r>
      <w:r>
        <w:rPr>
          <w:rtl/>
        </w:rPr>
        <w:t xml:space="preserve"> / </w:t>
      </w:r>
      <w:r w:rsidRPr="000B2B02">
        <w:rPr>
          <w:rtl/>
        </w:rPr>
        <w:t>121 قال</w:t>
      </w:r>
      <w:r w:rsidR="00015B11">
        <w:rPr>
          <w:rtl/>
        </w:rPr>
        <w:t>:</w:t>
      </w:r>
    </w:p>
    <w:p w:rsidR="00484CAE" w:rsidRPr="000B2B02" w:rsidRDefault="00484CAE" w:rsidP="00484CAE">
      <w:pPr>
        <w:pStyle w:val="libFootnote"/>
        <w:rPr>
          <w:rtl/>
          <w:lang w:bidi="fa-IR"/>
        </w:rPr>
      </w:pPr>
      <w:r w:rsidRPr="000B2B02">
        <w:rPr>
          <w:rtl/>
        </w:rPr>
        <w:t>ومنه كنا نبور اولادنا بحب علي.</w:t>
      </w:r>
    </w:p>
    <w:p w:rsidR="00484CAE" w:rsidRPr="000B2B02" w:rsidRDefault="00484CAE" w:rsidP="00484CAE">
      <w:pPr>
        <w:pStyle w:val="libFootnote"/>
        <w:rPr>
          <w:rtl/>
          <w:lang w:bidi="fa-IR"/>
        </w:rPr>
      </w:pPr>
      <w:r w:rsidRPr="000B2B02">
        <w:rPr>
          <w:rtl/>
        </w:rPr>
        <w:t>والزبيدي في تاج العروس في مادة ( بور ) قال</w:t>
      </w:r>
      <w:r w:rsidR="00015B11">
        <w:rPr>
          <w:rtl/>
        </w:rPr>
        <w:t>:</w:t>
      </w:r>
    </w:p>
    <w:p w:rsidR="00484CAE" w:rsidRPr="000B2B02" w:rsidRDefault="00484CAE" w:rsidP="000B6C81">
      <w:pPr>
        <w:pStyle w:val="libNormal"/>
        <w:rPr>
          <w:rtl/>
          <w:lang w:bidi="fa-IR"/>
        </w:rPr>
      </w:pPr>
      <w:r w:rsidRPr="00484CAE">
        <w:rPr>
          <w:rStyle w:val="libFootnoteChar"/>
          <w:rtl/>
        </w:rPr>
        <w:t>ومنه الحديث</w:t>
      </w:r>
      <w:r w:rsidR="00015B11">
        <w:rPr>
          <w:rStyle w:val="libFootnoteChar"/>
          <w:rtl/>
        </w:rPr>
        <w:t>،</w:t>
      </w:r>
      <w:r w:rsidRPr="00484CAE">
        <w:rPr>
          <w:rStyle w:val="libFootnoteChar"/>
          <w:rtl/>
        </w:rPr>
        <w:t xml:space="preserve"> كنا نبور اولادنا بحب علي </w:t>
      </w:r>
      <w:r w:rsidR="00015B11" w:rsidRPr="00015B11">
        <w:rPr>
          <w:rStyle w:val="libAlaemChar"/>
          <w:rFonts w:hint="cs"/>
          <w:rtl/>
        </w:rPr>
        <w:t>رضي‌الله‌عنه</w:t>
      </w:r>
      <w:r w:rsidRPr="00484CAE">
        <w:rPr>
          <w:rStyle w:val="libFootnoteChar"/>
          <w:rtl/>
        </w:rPr>
        <w:t>.</w:t>
      </w:r>
    </w:p>
    <w:p w:rsidR="00484CAE" w:rsidRPr="000B2B02" w:rsidRDefault="00484CAE" w:rsidP="000B6C81">
      <w:pPr>
        <w:pStyle w:val="libFootnote0"/>
        <w:rPr>
          <w:rtl/>
          <w:lang w:bidi="fa-IR"/>
        </w:rPr>
      </w:pPr>
      <w:r w:rsidRPr="000B2B02">
        <w:rPr>
          <w:rtl/>
        </w:rPr>
        <w:t>(1) ج ون</w:t>
      </w:r>
      <w:r w:rsidR="00015B11">
        <w:rPr>
          <w:rtl/>
        </w:rPr>
        <w:t>:</w:t>
      </w:r>
      <w:r w:rsidRPr="000B2B02">
        <w:rPr>
          <w:rtl/>
        </w:rPr>
        <w:t xml:space="preserve"> طينته.</w:t>
      </w:r>
    </w:p>
    <w:p w:rsidR="00484CAE" w:rsidRPr="000B2B02" w:rsidRDefault="00484CAE" w:rsidP="000B6C81">
      <w:pPr>
        <w:pStyle w:val="libFootnote0"/>
        <w:rPr>
          <w:rtl/>
          <w:lang w:bidi="fa-IR"/>
        </w:rPr>
      </w:pPr>
      <w:r w:rsidRPr="000B2B02">
        <w:rPr>
          <w:rtl/>
        </w:rPr>
        <w:t xml:space="preserve">(2) اشارة الى الأحاديث الواردة بشأن اولياءه </w:t>
      </w:r>
      <w:r w:rsidR="00015B11" w:rsidRPr="00015B11">
        <w:rPr>
          <w:rStyle w:val="libAlaemChar"/>
          <w:rtl/>
        </w:rPr>
        <w:t>عليه‌السلام</w:t>
      </w:r>
      <w:r w:rsidRPr="000B2B02">
        <w:rPr>
          <w:rtl/>
        </w:rPr>
        <w:t xml:space="preserve"> وانهم خلقوا من فاضل طينته منها</w:t>
      </w:r>
      <w:r w:rsidR="00015B11">
        <w:rPr>
          <w:rtl/>
        </w:rPr>
        <w:t>:</w:t>
      </w:r>
    </w:p>
    <w:p w:rsidR="00484CAE" w:rsidRPr="000B2B02" w:rsidRDefault="00484CAE" w:rsidP="00484CAE">
      <w:pPr>
        <w:pStyle w:val="libFootnote"/>
        <w:rPr>
          <w:rtl/>
          <w:lang w:bidi="fa-IR"/>
        </w:rPr>
      </w:pPr>
      <w:r w:rsidRPr="000B2B02">
        <w:rPr>
          <w:rtl/>
        </w:rPr>
        <w:t>ما ذكره القندوزي في ينابيع المودة</w:t>
      </w:r>
      <w:r w:rsidR="00015B11">
        <w:rPr>
          <w:rtl/>
        </w:rPr>
        <w:t>:</w:t>
      </w:r>
      <w:r w:rsidRPr="000B2B02">
        <w:rPr>
          <w:rtl/>
        </w:rPr>
        <w:t xml:space="preserve"> 76.</w:t>
      </w:r>
    </w:p>
    <w:p w:rsidR="00484CAE" w:rsidRPr="000B2B02" w:rsidRDefault="00484CAE" w:rsidP="000B6C81">
      <w:pPr>
        <w:pStyle w:val="libNormal"/>
        <w:rPr>
          <w:rtl/>
          <w:lang w:bidi="fa-IR"/>
        </w:rPr>
      </w:pPr>
      <w:r w:rsidRPr="00484CAE">
        <w:rPr>
          <w:rStyle w:val="libFootnoteChar"/>
          <w:rtl/>
        </w:rPr>
        <w:t>في المناقب عن الأصبغ بن نباته قال</w:t>
      </w:r>
      <w:r w:rsidR="00015B11">
        <w:rPr>
          <w:rStyle w:val="libFootnoteChar"/>
          <w:rtl/>
        </w:rPr>
        <w:t>:</w:t>
      </w:r>
      <w:r w:rsidRPr="00484CAE">
        <w:rPr>
          <w:rStyle w:val="libFootnoteChar"/>
          <w:rtl/>
        </w:rPr>
        <w:t xml:space="preserve"> كنت مع أمير المؤمنين </w:t>
      </w:r>
      <w:r w:rsidR="00015B11" w:rsidRPr="00015B11">
        <w:rPr>
          <w:rStyle w:val="libAlaemChar"/>
          <w:rtl/>
        </w:rPr>
        <w:t>عليه‌السلام</w:t>
      </w:r>
      <w:r w:rsidRPr="00484CAE">
        <w:rPr>
          <w:rStyle w:val="libFootnoteChar"/>
          <w:rtl/>
        </w:rPr>
        <w:t xml:space="preserve"> فأتاه رجل فقال</w:t>
      </w:r>
      <w:r w:rsidR="00015B11">
        <w:rPr>
          <w:rStyle w:val="libFootnoteChar"/>
          <w:rtl/>
        </w:rPr>
        <w:t>:</w:t>
      </w:r>
      <w:r w:rsidRPr="00484CAE">
        <w:rPr>
          <w:rStyle w:val="libFootnoteChar"/>
          <w:rtl/>
        </w:rPr>
        <w:t xml:space="preserve"> يا امير المؤمنين اني احبك في الله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ان رسول الله </w:t>
      </w:r>
      <w:r w:rsidR="00015B11" w:rsidRPr="00015B11">
        <w:rPr>
          <w:rStyle w:val="libAlaemChar"/>
          <w:rtl/>
        </w:rPr>
        <w:t>صلى‌الله‌عليه‌وآله</w:t>
      </w:r>
      <w:r w:rsidRPr="00484CAE">
        <w:rPr>
          <w:rStyle w:val="libFootnoteChar"/>
          <w:rtl/>
        </w:rPr>
        <w:t xml:space="preserve"> حدثني الف حديث</w:t>
      </w:r>
      <w:r w:rsidR="00015B11">
        <w:rPr>
          <w:rStyle w:val="libFootnoteChar"/>
          <w:rtl/>
        </w:rPr>
        <w:t>،</w:t>
      </w:r>
      <w:r w:rsidRPr="00484CAE">
        <w:rPr>
          <w:rStyle w:val="libFootnoteChar"/>
          <w:rtl/>
        </w:rPr>
        <w:t xml:space="preserve"> وكل حديث ألف باب</w:t>
      </w:r>
      <w:r w:rsidR="00015B11">
        <w:rPr>
          <w:rStyle w:val="libFootnoteChar"/>
          <w:rtl/>
        </w:rPr>
        <w:t>،</w:t>
      </w:r>
      <w:r w:rsidRPr="00484CAE">
        <w:rPr>
          <w:rStyle w:val="libFootnoteChar"/>
          <w:rtl/>
        </w:rPr>
        <w:t xml:space="preserve"> وان أرواح الناس تتلاقى بعضهم بعضا في عالم الأرواح</w:t>
      </w:r>
      <w:r w:rsidR="00015B11">
        <w:rPr>
          <w:rStyle w:val="libFootnoteChar"/>
          <w:rtl/>
        </w:rPr>
        <w:t>،</w:t>
      </w:r>
      <w:r w:rsidRPr="00484CAE">
        <w:rPr>
          <w:rStyle w:val="libFootnoteChar"/>
          <w:rtl/>
        </w:rPr>
        <w:t xml:space="preserve"> فما تعارف منها ائتلف</w:t>
      </w:r>
      <w:r w:rsidR="00015B11">
        <w:rPr>
          <w:rStyle w:val="libFootnoteChar"/>
          <w:rtl/>
        </w:rPr>
        <w:t>،</w:t>
      </w:r>
      <w:r w:rsidRPr="00484CAE">
        <w:rPr>
          <w:rStyle w:val="libFootnoteChar"/>
          <w:rtl/>
        </w:rPr>
        <w:t xml:space="preserve"> وما تناكر منها اختلف</w:t>
      </w:r>
      <w:r w:rsidR="00015B11">
        <w:rPr>
          <w:rStyle w:val="libFootnoteChar"/>
          <w:rtl/>
        </w:rPr>
        <w:t>،</w:t>
      </w:r>
      <w:r w:rsidRPr="00484CAE">
        <w:rPr>
          <w:rStyle w:val="libFootnoteChar"/>
          <w:rtl/>
        </w:rPr>
        <w:t xml:space="preserve"> وبحق الله لقد كذبت فما اعرف وجهك في وجوه احبائي</w:t>
      </w:r>
      <w:r w:rsidR="00015B11">
        <w:rPr>
          <w:rStyle w:val="libFootnoteChar"/>
          <w:rtl/>
        </w:rPr>
        <w:t>،</w:t>
      </w:r>
      <w:r w:rsidRPr="00484CAE">
        <w:rPr>
          <w:rStyle w:val="libFootnoteChar"/>
          <w:rtl/>
        </w:rPr>
        <w:t xml:space="preserve"> ولا اسمك في اسماء احبائي</w:t>
      </w:r>
      <w:r w:rsidR="00015B11">
        <w:rPr>
          <w:rStyle w:val="libFootnoteChar"/>
          <w:rtl/>
        </w:rPr>
        <w:t>،</w:t>
      </w:r>
      <w:r w:rsidRPr="00484CAE">
        <w:rPr>
          <w:rStyle w:val="libFootnoteChar"/>
          <w:rtl/>
        </w:rPr>
        <w:t xml:space="preserve"> ثم دخل عليه الآخر فقال</w:t>
      </w:r>
      <w:r w:rsidR="00015B11">
        <w:rPr>
          <w:rStyle w:val="libFootnoteChar"/>
          <w:rtl/>
        </w:rPr>
        <w:t>:</w:t>
      </w:r>
      <w:r w:rsidRPr="00484CAE">
        <w:rPr>
          <w:rStyle w:val="libFootnoteChar"/>
          <w:rtl/>
        </w:rPr>
        <w:t xml:space="preserve"> يا امير المؤمنين اني احبك في الله</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صدقت</w:t>
      </w:r>
      <w:r w:rsidR="00015B11">
        <w:rPr>
          <w:rStyle w:val="libFootnoteChar"/>
          <w:rtl/>
        </w:rPr>
        <w:t>،</w:t>
      </w:r>
      <w:r w:rsidRPr="00484CAE">
        <w:rPr>
          <w:rStyle w:val="libFootnoteChar"/>
          <w:rtl/>
        </w:rPr>
        <w:t xml:space="preserve"> وقال</w:t>
      </w:r>
      <w:r w:rsidR="00015B11">
        <w:rPr>
          <w:rStyle w:val="libFootnoteChar"/>
          <w:rtl/>
        </w:rPr>
        <w:t>:</w:t>
      </w:r>
      <w:r w:rsidRPr="00484CAE">
        <w:rPr>
          <w:rStyle w:val="libFootnoteChar"/>
          <w:rtl/>
        </w:rPr>
        <w:t xml:space="preserve"> ان طينتنا وطينة محبينا مخزونة في علم الله</w:t>
      </w:r>
      <w:r w:rsidR="00015B11">
        <w:rPr>
          <w:rStyle w:val="libFootnoteChar"/>
          <w:rtl/>
        </w:rPr>
        <w:t>،</w:t>
      </w:r>
      <w:r w:rsidRPr="00484CAE">
        <w:rPr>
          <w:rStyle w:val="libFootnoteChar"/>
          <w:rtl/>
        </w:rPr>
        <w:t xml:space="preserve"> ومأخوذة</w:t>
      </w:r>
      <w:r w:rsidR="00015B11">
        <w:rPr>
          <w:rStyle w:val="libFootnoteChar"/>
          <w:rtl/>
        </w:rPr>
        <w:t>،</w:t>
      </w:r>
      <w:r w:rsidRPr="00484CAE">
        <w:rPr>
          <w:rStyle w:val="libFootnoteChar"/>
          <w:rtl/>
        </w:rPr>
        <w:t xml:space="preserve"> أخذ</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السوامق </w:t>
      </w:r>
      <w:r w:rsidRPr="00484CAE">
        <w:rPr>
          <w:rStyle w:val="libFootnotenumChar"/>
          <w:rtl/>
        </w:rPr>
        <w:t>(1)</w:t>
      </w:r>
      <w:r w:rsidRPr="000B2B02">
        <w:rPr>
          <w:rtl/>
        </w:rPr>
        <w:t xml:space="preserve"> وأن أعداءه حلفاء </w:t>
      </w:r>
      <w:r w:rsidRPr="00484CAE">
        <w:rPr>
          <w:rStyle w:val="libFootnotenumChar"/>
          <w:rtl/>
        </w:rPr>
        <w:t>(2)</w:t>
      </w:r>
      <w:r w:rsidRPr="000B2B02">
        <w:rPr>
          <w:rtl/>
        </w:rPr>
        <w:t xml:space="preserve"> مداحض المزالق أخدان </w:t>
      </w:r>
      <w:r w:rsidRPr="00484CAE">
        <w:rPr>
          <w:rStyle w:val="libFootnotenumChar"/>
          <w:rtl/>
        </w:rPr>
        <w:t>(3)</w:t>
      </w:r>
      <w:r w:rsidRPr="000B2B02">
        <w:rPr>
          <w:rtl/>
        </w:rPr>
        <w:t xml:space="preserve"> البوائق </w:t>
      </w:r>
      <w:r w:rsidRPr="00484CAE">
        <w:rPr>
          <w:rStyle w:val="libFootnotenumChar"/>
          <w:rtl/>
        </w:rPr>
        <w:t>(4)</w:t>
      </w:r>
      <w:r w:rsidRPr="000B2B02">
        <w:rPr>
          <w:rtl/>
        </w:rPr>
        <w:t xml:space="preserve"> بالأثر الصادق عن أشرف ناطق صلى الله عليه وعلى آله صلاة يسفر فجرها عن الدوام المترادف المتتابع المتلاحق. </w:t>
      </w:r>
    </w:p>
    <w:p w:rsidR="00484CAE" w:rsidRDefault="00484CAE" w:rsidP="000B6C81">
      <w:pPr>
        <w:pStyle w:val="libNormal"/>
        <w:rPr>
          <w:rtl/>
        </w:rPr>
      </w:pPr>
      <w:r w:rsidRPr="000B2B02">
        <w:rPr>
          <w:rtl/>
        </w:rPr>
        <w:t xml:space="preserve">وبعد فإن أبا عثمان الجاحظ صنف كتابه المسمى بالرسالة العثمانية ابتدأه غير حامد لإله البرية ولا معترف له بالربانية ولا شاهد لنبيه بالرسالة الجلية ولا لأهله وأصحابه بالمرتبة العلية شاردا في بيداء هواه سامدا </w:t>
      </w:r>
      <w:r w:rsidRPr="00484CAE">
        <w:rPr>
          <w:rStyle w:val="libFootnotenumChar"/>
          <w:rtl/>
        </w:rPr>
        <w:t>(5)</w:t>
      </w:r>
      <w:r w:rsidRPr="000B2B02">
        <w:rPr>
          <w:rtl/>
        </w:rPr>
        <w:t xml:space="preserve"> في ظلماء عماه. </w:t>
      </w:r>
    </w:p>
    <w:p w:rsidR="00484CAE" w:rsidRPr="000B2B02" w:rsidRDefault="00484CAE" w:rsidP="000B6C81">
      <w:pPr>
        <w:pStyle w:val="libNormal"/>
        <w:rPr>
          <w:rtl/>
        </w:rPr>
      </w:pPr>
      <w:r w:rsidRPr="000B2B02">
        <w:rPr>
          <w:rtl/>
        </w:rPr>
        <w:t>زعم مخاصما شرف أمير المؤمنين ص</w:t>
      </w:r>
      <w:r>
        <w:rPr>
          <w:rFonts w:hint="cs"/>
          <w:rtl/>
        </w:rPr>
        <w:t>لوات الله عليها</w:t>
      </w:r>
      <w:r w:rsidRPr="000B2B02">
        <w:rPr>
          <w:rtl/>
        </w:rPr>
        <w:t xml:space="preserve"> بكلمات سردها ولفظات زعم أنه شيدها رادا على نفسه في تقريرات مناقب مولانا أمير المؤمنين ص</w:t>
      </w:r>
      <w:r>
        <w:rPr>
          <w:rFonts w:hint="cs"/>
          <w:rtl/>
        </w:rPr>
        <w:t>لوات الله عليها</w:t>
      </w:r>
      <w:r w:rsidRPr="000B2B02">
        <w:rPr>
          <w:rtl/>
        </w:rPr>
        <w:t xml:space="preserve"> سددها ومجدها هازلا في مقام جاد جاهلا في نظام استعداد مادا في الأول باعه القصير إلى أعناق الكواكب وذراعه الكسير إلى النجوم الثواقب.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 xml:space="preserve">الله ميثاقها من صلب آدم </w:t>
      </w:r>
      <w:r w:rsidR="00015B11" w:rsidRPr="00015B11">
        <w:rPr>
          <w:rStyle w:val="libAlaemChar"/>
          <w:rtl/>
        </w:rPr>
        <w:t>عليه‌السلام</w:t>
      </w:r>
      <w:r w:rsidRPr="000B2B02">
        <w:rPr>
          <w:rtl/>
        </w:rPr>
        <w:t xml:space="preserve"> فلم يشذ منها شاذ</w:t>
      </w:r>
      <w:r w:rsidR="00015B11">
        <w:rPr>
          <w:rtl/>
        </w:rPr>
        <w:t>،</w:t>
      </w:r>
      <w:r w:rsidRPr="000B2B02">
        <w:rPr>
          <w:rtl/>
        </w:rPr>
        <w:t xml:space="preserve"> ولا يدخل فيها غيرها ( الى آخر الحديث )</w:t>
      </w:r>
      <w:r>
        <w:rPr>
          <w:rtl/>
        </w:rPr>
        <w:t>.</w:t>
      </w:r>
    </w:p>
    <w:p w:rsidR="00484CAE" w:rsidRPr="000B2B02" w:rsidRDefault="00484CAE" w:rsidP="00484CAE">
      <w:pPr>
        <w:pStyle w:val="libFootnote"/>
        <w:rPr>
          <w:rtl/>
          <w:lang w:bidi="fa-IR"/>
        </w:rPr>
      </w:pPr>
      <w:r w:rsidRPr="000B2B02">
        <w:rPr>
          <w:rtl/>
        </w:rPr>
        <w:t>ومن طرقنا ما رواه الفتال النيسابوري في روضة الواعظين</w:t>
      </w:r>
      <w:r w:rsidR="00015B11">
        <w:rPr>
          <w:rtl/>
        </w:rPr>
        <w:t>:</w:t>
      </w:r>
      <w:r w:rsidRPr="000B2B02">
        <w:rPr>
          <w:rtl/>
        </w:rPr>
        <w:t xml:space="preserve"> 2</w:t>
      </w:r>
      <w:r>
        <w:rPr>
          <w:rtl/>
        </w:rPr>
        <w:t xml:space="preserve"> / </w:t>
      </w:r>
      <w:r w:rsidRPr="000B2B02">
        <w:rPr>
          <w:rtl/>
        </w:rPr>
        <w:t>296.</w:t>
      </w:r>
    </w:p>
    <w:p w:rsidR="00484CAE" w:rsidRPr="000B2B02" w:rsidRDefault="00484CAE" w:rsidP="000B6C81">
      <w:pPr>
        <w:pStyle w:val="libNormal"/>
        <w:rPr>
          <w:rtl/>
          <w:lang w:bidi="fa-IR"/>
        </w:rPr>
      </w:pPr>
      <w:r w:rsidRPr="00484CAE">
        <w:rPr>
          <w:rStyle w:val="libFootnoteChar"/>
          <w:rtl/>
        </w:rPr>
        <w:t xml:space="preserve">قال رسول الله </w:t>
      </w:r>
      <w:r w:rsidR="00015B11" w:rsidRPr="00015B11">
        <w:rPr>
          <w:rStyle w:val="libAlaemChar"/>
          <w:rtl/>
        </w:rPr>
        <w:t>صلى‌الله‌عليه‌وآله</w:t>
      </w:r>
      <w:r w:rsidRPr="00484CAE">
        <w:rPr>
          <w:rStyle w:val="libFootnoteChar"/>
          <w:rtl/>
        </w:rPr>
        <w:t xml:space="preserve"> لعلي </w:t>
      </w:r>
      <w:r w:rsidR="00015B11" w:rsidRPr="00015B11">
        <w:rPr>
          <w:rStyle w:val="libAlaemChar"/>
          <w:rtl/>
        </w:rPr>
        <w:t>عليه‌السلام</w:t>
      </w:r>
      <w:r w:rsidR="00015B11">
        <w:rPr>
          <w:rStyle w:val="libFootnoteChar"/>
          <w:rtl/>
        </w:rPr>
        <w:t>:</w:t>
      </w:r>
      <w:r w:rsidRPr="00484CAE">
        <w:rPr>
          <w:rStyle w:val="libFootnoteChar"/>
          <w:rtl/>
        </w:rPr>
        <w:t xml:space="preserve"> يا علي شيعتك هم الفائزون يوم القيامة</w:t>
      </w:r>
      <w:r w:rsidR="00015B11">
        <w:rPr>
          <w:rStyle w:val="libFootnoteChar"/>
          <w:rtl/>
        </w:rPr>
        <w:t>،</w:t>
      </w:r>
      <w:r w:rsidRPr="00484CAE">
        <w:rPr>
          <w:rStyle w:val="libFootnoteChar"/>
          <w:rtl/>
        </w:rPr>
        <w:t xml:space="preserve"> فمن أهان واحدا منهم فقد أهانك</w:t>
      </w:r>
      <w:r w:rsidR="00015B11">
        <w:rPr>
          <w:rStyle w:val="libFootnoteChar"/>
          <w:rtl/>
        </w:rPr>
        <w:t>،</w:t>
      </w:r>
      <w:r w:rsidRPr="00484CAE">
        <w:rPr>
          <w:rStyle w:val="libFootnoteChar"/>
          <w:rtl/>
        </w:rPr>
        <w:t xml:space="preserve"> ومن أهانك فقد أهانني</w:t>
      </w:r>
      <w:r w:rsidR="00015B11">
        <w:rPr>
          <w:rStyle w:val="libFootnoteChar"/>
          <w:rtl/>
        </w:rPr>
        <w:t>،</w:t>
      </w:r>
      <w:r w:rsidRPr="00484CAE">
        <w:rPr>
          <w:rStyle w:val="libFootnoteChar"/>
          <w:rtl/>
        </w:rPr>
        <w:t xml:space="preserve"> ومن أهانني أدخله الله نار جهنم وبئس المصير</w:t>
      </w:r>
      <w:r w:rsidR="00015B11">
        <w:rPr>
          <w:rStyle w:val="libFootnoteChar"/>
          <w:rtl/>
        </w:rPr>
        <w:t>،</w:t>
      </w:r>
      <w:r w:rsidRPr="00484CAE">
        <w:rPr>
          <w:rStyle w:val="libFootnoteChar"/>
          <w:rtl/>
        </w:rPr>
        <w:t xml:space="preserve"> يا علي انت مني وأنا منك</w:t>
      </w:r>
      <w:r w:rsidR="00015B11">
        <w:rPr>
          <w:rStyle w:val="libFootnoteChar"/>
          <w:rtl/>
        </w:rPr>
        <w:t>،</w:t>
      </w:r>
      <w:r w:rsidRPr="00484CAE">
        <w:rPr>
          <w:rStyle w:val="libFootnoteChar"/>
          <w:rtl/>
        </w:rPr>
        <w:t xml:space="preserve"> روحك من روحي</w:t>
      </w:r>
      <w:r w:rsidR="00015B11">
        <w:rPr>
          <w:rStyle w:val="libFootnoteChar"/>
          <w:rtl/>
        </w:rPr>
        <w:t>،</w:t>
      </w:r>
      <w:r w:rsidRPr="00484CAE">
        <w:rPr>
          <w:rStyle w:val="libFootnoteChar"/>
          <w:rtl/>
        </w:rPr>
        <w:t xml:space="preserve"> وطينتك من طينتي</w:t>
      </w:r>
      <w:r w:rsidR="00015B11">
        <w:rPr>
          <w:rStyle w:val="libFootnoteChar"/>
          <w:rtl/>
        </w:rPr>
        <w:t>،</w:t>
      </w:r>
      <w:r w:rsidRPr="00484CAE">
        <w:rPr>
          <w:rStyle w:val="libFootnoteChar"/>
          <w:rtl/>
        </w:rPr>
        <w:t xml:space="preserve"> وشيعتك خلقوا من فاضل طينتنا</w:t>
      </w:r>
      <w:r w:rsidR="00015B11">
        <w:rPr>
          <w:rStyle w:val="libFootnoteChar"/>
          <w:rtl/>
        </w:rPr>
        <w:t>،</w:t>
      </w:r>
      <w:r w:rsidRPr="00484CAE">
        <w:rPr>
          <w:rStyle w:val="libFootnoteChar"/>
          <w:rtl/>
        </w:rPr>
        <w:t xml:space="preserve"> فمن أحبهم فقد أحبنا</w:t>
      </w:r>
      <w:r w:rsidR="00015B11">
        <w:rPr>
          <w:rStyle w:val="libFootnoteChar"/>
          <w:rtl/>
        </w:rPr>
        <w:t>،</w:t>
      </w:r>
      <w:r w:rsidRPr="00484CAE">
        <w:rPr>
          <w:rStyle w:val="libFootnoteChar"/>
          <w:rtl/>
        </w:rPr>
        <w:t xml:space="preserve"> ومن أبغضهم فقد أبغضنا</w:t>
      </w:r>
      <w:r w:rsidR="00015B11">
        <w:rPr>
          <w:rStyle w:val="libFootnoteChar"/>
          <w:rtl/>
        </w:rPr>
        <w:t>،</w:t>
      </w:r>
      <w:r w:rsidRPr="00484CAE">
        <w:rPr>
          <w:rStyle w:val="libFootnoteChar"/>
          <w:rtl/>
        </w:rPr>
        <w:t xml:space="preserve"> ومن عاداهم فقد عادانا</w:t>
      </w:r>
      <w:r w:rsidR="00015B11">
        <w:rPr>
          <w:rStyle w:val="libFootnoteChar"/>
          <w:rtl/>
        </w:rPr>
        <w:t>،</w:t>
      </w:r>
      <w:r w:rsidRPr="00484CAE">
        <w:rPr>
          <w:rStyle w:val="libFootnoteChar"/>
          <w:rtl/>
        </w:rPr>
        <w:t xml:space="preserve"> ومن ودهم فقد ودّنا ... الحديث.</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السوابق</w:t>
      </w:r>
      <w:r w:rsidR="00015B11">
        <w:rPr>
          <w:rtl/>
        </w:rPr>
        <w:t>،</w:t>
      </w:r>
      <w:r w:rsidRPr="000B2B02">
        <w:rPr>
          <w:rtl/>
        </w:rPr>
        <w:t xml:space="preserve"> والسامق</w:t>
      </w:r>
      <w:r w:rsidR="00015B11">
        <w:rPr>
          <w:rtl/>
        </w:rPr>
        <w:t>:</w:t>
      </w:r>
      <w:r w:rsidRPr="000B2B02">
        <w:rPr>
          <w:rtl/>
        </w:rPr>
        <w:t xml:space="preserve"> الطويل.</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خلفاء.</w:t>
      </w:r>
    </w:p>
    <w:p w:rsidR="00484CAE" w:rsidRPr="000B2B02" w:rsidRDefault="00484CAE" w:rsidP="000B6C81">
      <w:pPr>
        <w:pStyle w:val="libFootnote0"/>
        <w:rPr>
          <w:rtl/>
          <w:lang w:bidi="fa-IR"/>
        </w:rPr>
      </w:pPr>
      <w:r w:rsidRPr="000B2B02">
        <w:rPr>
          <w:rtl/>
        </w:rPr>
        <w:t>(3) الخدن</w:t>
      </w:r>
      <w:r w:rsidR="00015B11">
        <w:rPr>
          <w:rtl/>
        </w:rPr>
        <w:t>:</w:t>
      </w:r>
      <w:r w:rsidRPr="000B2B02">
        <w:rPr>
          <w:rtl/>
        </w:rPr>
        <w:t xml:space="preserve"> الصاحب.</w:t>
      </w:r>
    </w:p>
    <w:p w:rsidR="00484CAE" w:rsidRPr="000B2B02" w:rsidRDefault="00484CAE" w:rsidP="000B6C81">
      <w:pPr>
        <w:pStyle w:val="libFootnote0"/>
        <w:rPr>
          <w:rtl/>
          <w:lang w:bidi="fa-IR"/>
        </w:rPr>
      </w:pPr>
      <w:r w:rsidRPr="000B2B02">
        <w:rPr>
          <w:rtl/>
        </w:rPr>
        <w:t>(4) البوائق</w:t>
      </w:r>
      <w:r w:rsidR="00015B11">
        <w:rPr>
          <w:rtl/>
        </w:rPr>
        <w:t xml:space="preserve"> - </w:t>
      </w:r>
      <w:r w:rsidRPr="000B2B02">
        <w:rPr>
          <w:rtl/>
        </w:rPr>
        <w:t>الغوائل والشرور.</w:t>
      </w:r>
    </w:p>
    <w:p w:rsidR="00484CAE" w:rsidRPr="000B2B02" w:rsidRDefault="00484CAE" w:rsidP="000B6C81">
      <w:pPr>
        <w:pStyle w:val="libFootnote0"/>
        <w:rPr>
          <w:rtl/>
          <w:lang w:bidi="fa-IR"/>
        </w:rPr>
      </w:pPr>
      <w:r w:rsidRPr="000B2B02">
        <w:rPr>
          <w:rtl/>
        </w:rPr>
        <w:t>(5) سمد سمودا</w:t>
      </w:r>
      <w:r w:rsidR="00015B11">
        <w:rPr>
          <w:rtl/>
        </w:rPr>
        <w:t>:</w:t>
      </w:r>
      <w:r w:rsidRPr="000B2B02">
        <w:rPr>
          <w:rtl/>
        </w:rPr>
        <w:t xml:space="preserve"> قام متحيرا.</w:t>
      </w:r>
    </w:p>
    <w:p w:rsidR="00484CAE" w:rsidRDefault="00484CAE" w:rsidP="00484CAE">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484CAE" w:rsidRPr="000B2B02" w:rsidTr="00015B11">
        <w:trPr>
          <w:tblCellSpacing w:w="15" w:type="dxa"/>
          <w:jc w:val="center"/>
        </w:trPr>
        <w:tc>
          <w:tcPr>
            <w:tcW w:w="2364" w:type="pct"/>
            <w:vAlign w:val="center"/>
          </w:tcPr>
          <w:p w:rsidR="00484CAE" w:rsidRPr="000B2B02" w:rsidRDefault="00484CAE" w:rsidP="000B6C81">
            <w:pPr>
              <w:pStyle w:val="libPoem"/>
            </w:pPr>
            <w:r>
              <w:rPr>
                <w:rtl/>
              </w:rPr>
              <w:lastRenderedPageBreak/>
              <w:t>و</w:t>
            </w:r>
            <w:r w:rsidRPr="000B2B02">
              <w:rPr>
                <w:rtl/>
              </w:rPr>
              <w:t xml:space="preserve">لا غلاب وقد بذت </w:t>
            </w:r>
            <w:r w:rsidRPr="00484CAE">
              <w:rPr>
                <w:rStyle w:val="libFootnotenumChar"/>
                <w:rtl/>
              </w:rPr>
              <w:t>(1)</w:t>
            </w:r>
            <w:r w:rsidRPr="000B2B02">
              <w:rPr>
                <w:rtl/>
              </w:rPr>
              <w:t xml:space="preserve"> مفاخرنا</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 xml:space="preserve">سوابق الجرد </w:t>
            </w:r>
            <w:r w:rsidRPr="00484CAE">
              <w:rPr>
                <w:rStyle w:val="libFootnotenumChar"/>
                <w:rtl/>
              </w:rPr>
              <w:t>(2)</w:t>
            </w:r>
            <w:r w:rsidRPr="000B2B02">
              <w:rPr>
                <w:rtl/>
              </w:rPr>
              <w:t xml:space="preserve"> للعلياء تستبق</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 xml:space="preserve">أواصر </w:t>
            </w:r>
            <w:r w:rsidRPr="00484CAE">
              <w:rPr>
                <w:rStyle w:val="libFootnotenumChar"/>
                <w:rtl/>
              </w:rPr>
              <w:t>(3)</w:t>
            </w:r>
            <w:r w:rsidRPr="000B2B02">
              <w:rPr>
                <w:rtl/>
              </w:rPr>
              <w:t xml:space="preserve"> حلقت في الجو أخمصها </w:t>
            </w:r>
            <w:r w:rsidRPr="00484CAE">
              <w:rPr>
                <w:rStyle w:val="libFootnotenumChar"/>
                <w:rtl/>
              </w:rPr>
              <w:t>(4)</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Pr>
                <w:rtl/>
              </w:rPr>
              <w:t>و</w:t>
            </w:r>
            <w:r w:rsidRPr="000B2B02">
              <w:rPr>
                <w:rtl/>
              </w:rPr>
              <w:t>بعدها شيم للشهب تعتنق</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أبت مفاخرة الأمثال لا مثل</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لنا مدان له روح العلى خلق</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فكيف يهضمنا فرع لغير على</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Pr>
                <w:rtl/>
              </w:rPr>
              <w:t>و</w:t>
            </w:r>
            <w:r w:rsidRPr="000B2B02">
              <w:rPr>
                <w:rtl/>
              </w:rPr>
              <w:t>لا فروع لها مجد سما ورق</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يرى زخارفه خطفا لممتنع</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كظامئ غاله في ظمئه غرق</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 xml:space="preserve">فشام </w:t>
            </w:r>
            <w:r w:rsidRPr="00484CAE">
              <w:rPr>
                <w:rStyle w:val="libFootnotenumChar"/>
                <w:rtl/>
              </w:rPr>
              <w:t>(5)</w:t>
            </w:r>
            <w:r w:rsidRPr="000B2B02">
              <w:rPr>
                <w:rtl/>
              </w:rPr>
              <w:t xml:space="preserve"> منها بروقا لا يحالفها</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 xml:space="preserve">نصر ويكشف عن ديجورها </w:t>
            </w:r>
            <w:r w:rsidRPr="00484CAE">
              <w:rPr>
                <w:rStyle w:val="libFootnotenumChar"/>
                <w:rtl/>
              </w:rPr>
              <w:t>(6)</w:t>
            </w:r>
            <w:r w:rsidRPr="000B2B02">
              <w:rPr>
                <w:rtl/>
              </w:rPr>
              <w:t xml:space="preserve"> الفلق </w:t>
            </w:r>
            <w:r w:rsidRPr="00484CAE">
              <w:rPr>
                <w:rStyle w:val="libFootnotenumChar"/>
                <w:rtl/>
              </w:rPr>
              <w:t>(7)</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كيما يعد بليغا جد ما لسن</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Pr>
                <w:rtl/>
              </w:rPr>
              <w:t>و</w:t>
            </w:r>
            <w:r w:rsidRPr="000B2B02">
              <w:rPr>
                <w:rtl/>
              </w:rPr>
              <w:t xml:space="preserve">الشمس في الجو لا يغتالها الغسق </w:t>
            </w:r>
            <w:r w:rsidRPr="00484CAE">
              <w:rPr>
                <w:rStyle w:val="libFootnotenumChar"/>
                <w:rtl/>
              </w:rPr>
              <w:t>(8)</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 xml:space="preserve">فتنا بسؤددنا الغايات وائتلقت </w:t>
            </w:r>
            <w:r w:rsidRPr="00484CAE">
              <w:rPr>
                <w:rStyle w:val="libFootnotenumChar"/>
                <w:rtl/>
              </w:rPr>
              <w:t>(9)</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بدورنا في سماء الفخر تتسق</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فلا بليغ له في هضمنا طمع</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Pr>
                <w:rtl/>
              </w:rPr>
              <w:t>و</w:t>
            </w:r>
            <w:r w:rsidRPr="000B2B02">
              <w:rPr>
                <w:rtl/>
              </w:rPr>
              <w:t>لا فصيح يحلي جيده الملق.</w:t>
            </w:r>
            <w:r w:rsidRPr="000B6C81">
              <w:rPr>
                <w:rStyle w:val="libPoemTiniChar0"/>
                <w:rtl/>
              </w:rPr>
              <w:br/>
              <w:t> </w:t>
            </w:r>
          </w:p>
        </w:tc>
      </w:tr>
    </w:tbl>
    <w:p w:rsidR="00484CAE" w:rsidRPr="000B2B02" w:rsidRDefault="00484CAE" w:rsidP="000B6C81">
      <w:pPr>
        <w:pStyle w:val="libNormal"/>
        <w:rPr>
          <w:rtl/>
        </w:rPr>
      </w:pPr>
      <w:r w:rsidRPr="000B2B02">
        <w:rPr>
          <w:rtl/>
        </w:rPr>
        <w:t xml:space="preserve">وقد كانت هذه الرسالة وصلت إلي قبل هذه الأوقات وصدفتني </w:t>
      </w:r>
      <w:r w:rsidRPr="00484CAE">
        <w:rPr>
          <w:rStyle w:val="libFootnotenumChar"/>
          <w:rtl/>
        </w:rPr>
        <w:t>(10)</w:t>
      </w:r>
      <w:r w:rsidRPr="000B2B02">
        <w:rPr>
          <w:rtl/>
        </w:rPr>
        <w:t xml:space="preserve"> عن الإيراد عليها حواجز المعارضات وأنشدت بلسان المعتذر عن دحضها ونقضها صورة هذه الأبيات بعد كلمات</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 xml:space="preserve">بعد فلو نصت </w:t>
            </w:r>
            <w:r w:rsidRPr="00484CAE">
              <w:rPr>
                <w:rStyle w:val="libFootnotenumChar"/>
                <w:rtl/>
              </w:rPr>
              <w:t>(11)</w:t>
            </w:r>
            <w:r w:rsidRPr="000B2B02">
              <w:rPr>
                <w:rtl/>
              </w:rPr>
              <w:t xml:space="preserve"> كتائب محرب </w:t>
            </w:r>
            <w:r w:rsidRPr="00484CAE">
              <w:rPr>
                <w:rStyle w:val="libFootnotenumChar"/>
                <w:rtl/>
              </w:rPr>
              <w:t>(12)</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بي رمق نصت إليه الكتائب</w:t>
            </w:r>
            <w:r w:rsidRPr="000B6C81">
              <w:rPr>
                <w:rStyle w:val="libPoemTiniChar0"/>
                <w:rtl/>
              </w:rPr>
              <w:br/>
              <w:t> </w:t>
            </w:r>
          </w:p>
        </w:tc>
      </w:tr>
    </w:tbl>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بذه</w:t>
      </w:r>
      <w:r w:rsidR="00015B11">
        <w:rPr>
          <w:rtl/>
        </w:rPr>
        <w:t>:</w:t>
      </w:r>
      <w:r w:rsidRPr="000B2B02">
        <w:rPr>
          <w:rtl/>
        </w:rPr>
        <w:t xml:space="preserve"> غلبه</w:t>
      </w:r>
      <w:r w:rsidR="00015B11">
        <w:rPr>
          <w:rtl/>
        </w:rPr>
        <w:t>،</w:t>
      </w:r>
      <w:r w:rsidRPr="000B2B02">
        <w:rPr>
          <w:rtl/>
        </w:rPr>
        <w:t xml:space="preserve"> وفاقه.</w:t>
      </w:r>
    </w:p>
    <w:p w:rsidR="00484CAE" w:rsidRPr="000B2B02" w:rsidRDefault="00484CAE" w:rsidP="000B6C81">
      <w:pPr>
        <w:pStyle w:val="libFootnote0"/>
        <w:rPr>
          <w:rtl/>
          <w:lang w:bidi="fa-IR"/>
        </w:rPr>
      </w:pPr>
      <w:r w:rsidRPr="000B2B02">
        <w:rPr>
          <w:rtl/>
        </w:rPr>
        <w:t>(2) الجرد</w:t>
      </w:r>
      <w:r w:rsidR="00015B11">
        <w:rPr>
          <w:rtl/>
        </w:rPr>
        <w:t>:</w:t>
      </w:r>
      <w:r w:rsidRPr="000B2B02">
        <w:rPr>
          <w:rtl/>
        </w:rPr>
        <w:t xml:space="preserve"> الخيل.</w:t>
      </w:r>
    </w:p>
    <w:p w:rsidR="00484CAE" w:rsidRPr="000B2B02" w:rsidRDefault="00484CAE" w:rsidP="000B6C81">
      <w:pPr>
        <w:pStyle w:val="libFootnote0"/>
        <w:rPr>
          <w:rtl/>
          <w:lang w:bidi="fa-IR"/>
        </w:rPr>
      </w:pPr>
      <w:r w:rsidRPr="000B2B02">
        <w:rPr>
          <w:rtl/>
        </w:rPr>
        <w:t>(3) الآصرة</w:t>
      </w:r>
      <w:r w:rsidR="00015B11">
        <w:rPr>
          <w:rtl/>
        </w:rPr>
        <w:t>:</w:t>
      </w:r>
      <w:r w:rsidRPr="000B2B02">
        <w:rPr>
          <w:rtl/>
        </w:rPr>
        <w:t xml:space="preserve"> ما عطفك على رجل من قرابة أو معروف.</w:t>
      </w:r>
    </w:p>
    <w:p w:rsidR="00484CAE" w:rsidRPr="000B2B02" w:rsidRDefault="00484CAE" w:rsidP="000B6C81">
      <w:pPr>
        <w:pStyle w:val="libFootnote0"/>
        <w:rPr>
          <w:rtl/>
          <w:lang w:bidi="fa-IR"/>
        </w:rPr>
      </w:pPr>
      <w:r w:rsidRPr="000B2B02">
        <w:rPr>
          <w:rtl/>
        </w:rPr>
        <w:t>(4) الأخمص</w:t>
      </w:r>
      <w:r w:rsidR="00015B11">
        <w:rPr>
          <w:rtl/>
        </w:rPr>
        <w:t>:</w:t>
      </w:r>
      <w:r w:rsidRPr="000B2B02">
        <w:rPr>
          <w:rtl/>
        </w:rPr>
        <w:t xml:space="preserve"> ما لا يصيب الأرض من باطن القدم.</w:t>
      </w:r>
    </w:p>
    <w:p w:rsidR="00484CAE" w:rsidRPr="000B2B02" w:rsidRDefault="00484CAE" w:rsidP="000B6C81">
      <w:pPr>
        <w:pStyle w:val="libFootnote0"/>
        <w:rPr>
          <w:rtl/>
          <w:lang w:bidi="fa-IR"/>
        </w:rPr>
      </w:pPr>
      <w:r w:rsidRPr="000B2B02">
        <w:rPr>
          <w:rtl/>
        </w:rPr>
        <w:t>(5) شام البرق</w:t>
      </w:r>
      <w:r w:rsidR="00015B11">
        <w:rPr>
          <w:rtl/>
        </w:rPr>
        <w:t>:</w:t>
      </w:r>
      <w:r w:rsidRPr="000B2B02">
        <w:rPr>
          <w:rtl/>
        </w:rPr>
        <w:t xml:space="preserve"> نظر اليه اين يتجه.</w:t>
      </w:r>
    </w:p>
    <w:p w:rsidR="00484CAE" w:rsidRPr="000B2B02" w:rsidRDefault="00484CAE" w:rsidP="000B6C81">
      <w:pPr>
        <w:pStyle w:val="libFootnote0"/>
        <w:rPr>
          <w:rtl/>
          <w:lang w:bidi="fa-IR"/>
        </w:rPr>
      </w:pPr>
      <w:r w:rsidRPr="000B2B02">
        <w:rPr>
          <w:rtl/>
        </w:rPr>
        <w:t>(6) الديجور</w:t>
      </w:r>
      <w:r w:rsidR="00015B11">
        <w:rPr>
          <w:rtl/>
        </w:rPr>
        <w:t>:</w:t>
      </w:r>
      <w:r w:rsidRPr="000B2B02">
        <w:rPr>
          <w:rtl/>
        </w:rPr>
        <w:t xml:space="preserve"> الظلام.</w:t>
      </w:r>
    </w:p>
    <w:p w:rsidR="00484CAE" w:rsidRPr="000B2B02" w:rsidRDefault="00484CAE" w:rsidP="000B6C81">
      <w:pPr>
        <w:pStyle w:val="libFootnote0"/>
        <w:rPr>
          <w:rtl/>
          <w:lang w:bidi="fa-IR"/>
        </w:rPr>
      </w:pPr>
      <w:r w:rsidRPr="000B2B02">
        <w:rPr>
          <w:rtl/>
        </w:rPr>
        <w:t>(7) الفلق</w:t>
      </w:r>
      <w:r w:rsidR="00015B11">
        <w:rPr>
          <w:rtl/>
        </w:rPr>
        <w:t>:</w:t>
      </w:r>
      <w:r w:rsidRPr="000B2B02">
        <w:rPr>
          <w:rtl/>
        </w:rPr>
        <w:t xml:space="preserve"> الصبح.</w:t>
      </w:r>
    </w:p>
    <w:p w:rsidR="00484CAE" w:rsidRPr="000B2B02" w:rsidRDefault="00484CAE" w:rsidP="000B6C81">
      <w:pPr>
        <w:pStyle w:val="libFootnote0"/>
        <w:rPr>
          <w:rtl/>
          <w:lang w:bidi="fa-IR"/>
        </w:rPr>
      </w:pPr>
      <w:r w:rsidRPr="000B2B02">
        <w:rPr>
          <w:rtl/>
        </w:rPr>
        <w:t>(8) الغسق</w:t>
      </w:r>
      <w:r w:rsidR="00015B11">
        <w:rPr>
          <w:rtl/>
        </w:rPr>
        <w:t>:</w:t>
      </w:r>
      <w:r w:rsidRPr="000B2B02">
        <w:rPr>
          <w:rtl/>
        </w:rPr>
        <w:t xml:space="preserve"> ظلمة أول الليل.</w:t>
      </w:r>
    </w:p>
    <w:p w:rsidR="00484CAE" w:rsidRPr="000B2B02" w:rsidRDefault="00484CAE" w:rsidP="000B6C81">
      <w:pPr>
        <w:pStyle w:val="libFootnote0"/>
        <w:rPr>
          <w:rtl/>
          <w:lang w:bidi="fa-IR"/>
        </w:rPr>
      </w:pPr>
      <w:r w:rsidRPr="000B2B02">
        <w:rPr>
          <w:rtl/>
        </w:rPr>
        <w:t>(9) ج</w:t>
      </w:r>
      <w:r w:rsidR="00015B11">
        <w:rPr>
          <w:rtl/>
        </w:rPr>
        <w:t>:</w:t>
      </w:r>
      <w:r w:rsidRPr="000B2B02">
        <w:rPr>
          <w:rtl/>
        </w:rPr>
        <w:t xml:space="preserve"> ائتلفت.</w:t>
      </w:r>
    </w:p>
    <w:p w:rsidR="00484CAE" w:rsidRPr="000B2B02" w:rsidRDefault="00484CAE" w:rsidP="000B6C81">
      <w:pPr>
        <w:pStyle w:val="libFootnote0"/>
        <w:rPr>
          <w:rtl/>
          <w:lang w:bidi="fa-IR"/>
        </w:rPr>
      </w:pPr>
      <w:r w:rsidRPr="000B2B02">
        <w:rPr>
          <w:rtl/>
        </w:rPr>
        <w:t>(10) صدفتني</w:t>
      </w:r>
      <w:r w:rsidR="00015B11">
        <w:rPr>
          <w:rtl/>
        </w:rPr>
        <w:t>:</w:t>
      </w:r>
      <w:r w:rsidRPr="000B2B02">
        <w:rPr>
          <w:rtl/>
        </w:rPr>
        <w:t xml:space="preserve"> منعتني.</w:t>
      </w:r>
    </w:p>
    <w:p w:rsidR="00484CAE" w:rsidRPr="000B2B02" w:rsidRDefault="00484CAE" w:rsidP="000B6C81">
      <w:pPr>
        <w:pStyle w:val="libFootnote0"/>
        <w:rPr>
          <w:rtl/>
          <w:lang w:bidi="fa-IR"/>
        </w:rPr>
      </w:pPr>
      <w:r w:rsidRPr="000B2B02">
        <w:rPr>
          <w:rtl/>
        </w:rPr>
        <w:t>(11) النص والتنصيص</w:t>
      </w:r>
      <w:r w:rsidR="00015B11">
        <w:rPr>
          <w:rtl/>
        </w:rPr>
        <w:t>:</w:t>
      </w:r>
      <w:r w:rsidRPr="000B2B02">
        <w:rPr>
          <w:rtl/>
        </w:rPr>
        <w:t xml:space="preserve"> السير الشديد والحث</w:t>
      </w:r>
      <w:r w:rsidR="00015B11">
        <w:rPr>
          <w:rtl/>
        </w:rPr>
        <w:t>،</w:t>
      </w:r>
      <w:r w:rsidRPr="000B2B02">
        <w:rPr>
          <w:rtl/>
        </w:rPr>
        <w:t xml:space="preserve"> وفي الحديث</w:t>
      </w:r>
      <w:r w:rsidR="00015B11">
        <w:rPr>
          <w:rtl/>
        </w:rPr>
        <w:t>،</w:t>
      </w:r>
      <w:r w:rsidRPr="000B2B02">
        <w:rPr>
          <w:rtl/>
        </w:rPr>
        <w:t xml:space="preserve"> انّ ام سلمة قالت لعائشة</w:t>
      </w:r>
      <w:r w:rsidR="00015B11">
        <w:rPr>
          <w:rtl/>
        </w:rPr>
        <w:t>:</w:t>
      </w:r>
      <w:r w:rsidRPr="000B2B02">
        <w:rPr>
          <w:rtl/>
        </w:rPr>
        <w:t xml:space="preserve"> ما كنت قائلة لو انّ رسول الله </w:t>
      </w:r>
      <w:r w:rsidR="00015B11" w:rsidRPr="00015B11">
        <w:rPr>
          <w:rStyle w:val="libAlaemChar"/>
          <w:rtl/>
        </w:rPr>
        <w:t>صلى‌الله‌عليه‌وآله</w:t>
      </w:r>
      <w:r w:rsidRPr="000B2B02">
        <w:rPr>
          <w:rtl/>
        </w:rPr>
        <w:t xml:space="preserve"> عارضك ببعض الفلوات</w:t>
      </w:r>
      <w:r>
        <w:rPr>
          <w:rtl/>
        </w:rPr>
        <w:t xml:space="preserve"> ناصة قلوصك من منهل الى آخر؟ (</w:t>
      </w:r>
      <w:r w:rsidRPr="000B2B02">
        <w:rPr>
          <w:rtl/>
        </w:rPr>
        <w:t>لسان الع</w:t>
      </w:r>
      <w:r>
        <w:rPr>
          <w:rtl/>
        </w:rPr>
        <w:t>رب. ن ص ص)</w:t>
      </w:r>
      <w:r w:rsidRPr="000B2B02">
        <w:rPr>
          <w:rtl/>
        </w:rPr>
        <w:t>.</w:t>
      </w:r>
    </w:p>
    <w:p w:rsidR="00484CAE" w:rsidRPr="000B2B02" w:rsidRDefault="00484CAE" w:rsidP="000B6C81">
      <w:pPr>
        <w:pStyle w:val="libFootnote0"/>
        <w:rPr>
          <w:rtl/>
          <w:lang w:bidi="fa-IR"/>
        </w:rPr>
      </w:pPr>
      <w:r w:rsidRPr="000B2B02">
        <w:rPr>
          <w:rtl/>
        </w:rPr>
        <w:t>(12) المحرب بكسر الأول</w:t>
      </w:r>
      <w:r w:rsidR="00015B11">
        <w:rPr>
          <w:rtl/>
        </w:rPr>
        <w:t>:</w:t>
      </w:r>
      <w:r w:rsidRPr="000B2B02">
        <w:rPr>
          <w:rtl/>
        </w:rPr>
        <w:t xml:space="preserve"> الشجاع</w:t>
      </w:r>
      <w:r w:rsidR="00015B11">
        <w:rPr>
          <w:rtl/>
        </w:rPr>
        <w:t>،</w:t>
      </w:r>
      <w:r w:rsidRPr="000B2B02">
        <w:rPr>
          <w:rtl/>
        </w:rPr>
        <w:t xml:space="preserve"> المحارب لعدوه ( لسان العرب</w:t>
      </w:r>
      <w:r w:rsidR="00015B11">
        <w:rPr>
          <w:rtl/>
        </w:rPr>
        <w:t>:</w:t>
      </w:r>
      <w:r w:rsidRPr="000B2B02">
        <w:rPr>
          <w:rtl/>
        </w:rPr>
        <w:t xml:space="preserve"> ح ر ب )</w:t>
      </w:r>
      <w:r>
        <w:rPr>
          <w:rtl/>
        </w:rPr>
        <w:t>.</w:t>
      </w:r>
    </w:p>
    <w:p w:rsidR="00484CAE" w:rsidRDefault="00484CAE" w:rsidP="00484CAE">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484CAE" w:rsidRPr="000B2B02" w:rsidTr="00015B11">
        <w:trPr>
          <w:tblCellSpacing w:w="15" w:type="dxa"/>
          <w:jc w:val="center"/>
        </w:trPr>
        <w:tc>
          <w:tcPr>
            <w:tcW w:w="2364" w:type="pct"/>
            <w:vAlign w:val="center"/>
          </w:tcPr>
          <w:p w:rsidR="00484CAE" w:rsidRPr="000B2B02" w:rsidRDefault="00484CAE" w:rsidP="000B6C81">
            <w:pPr>
              <w:pStyle w:val="libPoem"/>
            </w:pPr>
            <w:r>
              <w:rPr>
                <w:rtl/>
              </w:rPr>
              <w:lastRenderedPageBreak/>
              <w:t>و</w:t>
            </w:r>
            <w:r w:rsidRPr="000B2B02">
              <w:rPr>
                <w:rtl/>
              </w:rPr>
              <w:t xml:space="preserve">لكن </w:t>
            </w:r>
            <w:r w:rsidRPr="00484CAE">
              <w:rPr>
                <w:rStyle w:val="libFootnotenumChar"/>
                <w:rtl/>
              </w:rPr>
              <w:t>(1)</w:t>
            </w:r>
            <w:r w:rsidRPr="000B2B02">
              <w:rPr>
                <w:rtl/>
              </w:rPr>
              <w:t xml:space="preserve"> رمى عن قوسه مترفها</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Pr>
                <w:rtl/>
              </w:rPr>
              <w:t>و</w:t>
            </w:r>
            <w:r w:rsidRPr="000B2B02">
              <w:rPr>
                <w:rtl/>
              </w:rPr>
              <w:t>قد قيدتني بالفتور النوائب</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على أنه عار على البدر كاملا</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ببهجته تخفى النجوم الثواقب</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إذا احتج يبغي رفعة عن مدى الدجى</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Pr>
                <w:rtl/>
              </w:rPr>
              <w:t>و</w:t>
            </w:r>
            <w:r w:rsidRPr="000B2B02">
              <w:rPr>
                <w:rtl/>
              </w:rPr>
              <w:t>قد سترت وجه النجوم الغياهب</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Pr>
                <w:rtl/>
              </w:rPr>
              <w:t>و</w:t>
            </w:r>
            <w:r w:rsidRPr="000B2B02">
              <w:rPr>
                <w:rtl/>
              </w:rPr>
              <w:t>عار على مجد اليراع إذا انبرى</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يدافع عن تفخيمه ويحارب</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تبين سيجلو الدهر نجمي مشرقا</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إذا صافحت كف التراب الترائب</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Pr>
                <w:rtl/>
              </w:rPr>
              <w:t>و</w:t>
            </w:r>
            <w:r w:rsidRPr="000B2B02">
              <w:rPr>
                <w:rtl/>
              </w:rPr>
              <w:t>قال لسان حار في القول من لها</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Pr>
                <w:rtl/>
              </w:rPr>
              <w:t>و</w:t>
            </w:r>
            <w:r w:rsidRPr="000B2B02">
              <w:rPr>
                <w:rtl/>
              </w:rPr>
              <w:t>تطرى إذا جن الظلام الكواكب.</w:t>
            </w:r>
            <w:r w:rsidRPr="000B6C81">
              <w:rPr>
                <w:rStyle w:val="libPoemTiniChar0"/>
                <w:rtl/>
              </w:rPr>
              <w:br/>
              <w:t> </w:t>
            </w:r>
          </w:p>
        </w:tc>
      </w:tr>
    </w:tbl>
    <w:p w:rsidR="00484CAE" w:rsidRPr="000B2B02" w:rsidRDefault="00484CAE" w:rsidP="000B6C81">
      <w:pPr>
        <w:pStyle w:val="libNormal"/>
        <w:rPr>
          <w:rtl/>
        </w:rPr>
      </w:pPr>
      <w:r w:rsidRPr="000B2B02">
        <w:rPr>
          <w:rtl/>
        </w:rPr>
        <w:t xml:space="preserve">وبعد ذلك أحضر الولد عبد الكريم </w:t>
      </w:r>
      <w:r w:rsidRPr="00484CAE">
        <w:rPr>
          <w:rStyle w:val="libFootnotenumChar"/>
          <w:rtl/>
        </w:rPr>
        <w:t>(2)</w:t>
      </w:r>
      <w:r w:rsidRPr="000B2B02">
        <w:rPr>
          <w:rtl/>
        </w:rPr>
        <w:t xml:space="preserve"> أبقاه الله النسخة بعينها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آخر.</w:t>
      </w:r>
    </w:p>
    <w:p w:rsidR="00484CAE" w:rsidRPr="000B2B02" w:rsidRDefault="00484CAE" w:rsidP="000B6C81">
      <w:pPr>
        <w:pStyle w:val="libFootnote0"/>
        <w:rPr>
          <w:rtl/>
          <w:lang w:bidi="fa-IR"/>
        </w:rPr>
      </w:pPr>
      <w:r w:rsidRPr="000B2B02">
        <w:rPr>
          <w:rtl/>
        </w:rPr>
        <w:t>(2) هو السيد عبد الكريم بن احمد بن موسى ابن طاووس الحسني الحلي خرّيت الفنون</w:t>
      </w:r>
      <w:r w:rsidR="00015B11">
        <w:rPr>
          <w:rtl/>
        </w:rPr>
        <w:t>،</w:t>
      </w:r>
      <w:r w:rsidRPr="000B2B02">
        <w:rPr>
          <w:rtl/>
        </w:rPr>
        <w:t xml:space="preserve"> ونابغة من نوابغ الدهر</w:t>
      </w:r>
      <w:r w:rsidR="00015B11">
        <w:rPr>
          <w:rtl/>
        </w:rPr>
        <w:t>،</w:t>
      </w:r>
      <w:r w:rsidRPr="000B2B02">
        <w:rPr>
          <w:rtl/>
        </w:rPr>
        <w:t xml:space="preserve"> وعبقري فذ</w:t>
      </w:r>
      <w:r w:rsidR="00015B11">
        <w:rPr>
          <w:rtl/>
        </w:rPr>
        <w:t>،</w:t>
      </w:r>
      <w:r w:rsidRPr="000B2B02">
        <w:rPr>
          <w:rtl/>
        </w:rPr>
        <w:t xml:space="preserve"> فقد كان </w:t>
      </w:r>
      <w:r w:rsidR="00015B11" w:rsidRPr="00015B11">
        <w:rPr>
          <w:rStyle w:val="libAlaemChar"/>
          <w:rtl/>
        </w:rPr>
        <w:t>قدس‌سره</w:t>
      </w:r>
      <w:r w:rsidRPr="000B2B02">
        <w:rPr>
          <w:rtl/>
        </w:rPr>
        <w:t xml:space="preserve"> فقيها</w:t>
      </w:r>
      <w:r w:rsidR="00015B11">
        <w:rPr>
          <w:rtl/>
        </w:rPr>
        <w:t>،</w:t>
      </w:r>
      <w:r w:rsidRPr="000B2B02">
        <w:rPr>
          <w:rtl/>
        </w:rPr>
        <w:t xml:space="preserve"> عالما</w:t>
      </w:r>
      <w:r w:rsidR="00015B11">
        <w:rPr>
          <w:rtl/>
        </w:rPr>
        <w:t>،</w:t>
      </w:r>
      <w:r w:rsidRPr="000B2B02">
        <w:rPr>
          <w:rtl/>
        </w:rPr>
        <w:t xml:space="preserve"> نحويا</w:t>
      </w:r>
      <w:r w:rsidR="00015B11">
        <w:rPr>
          <w:rtl/>
        </w:rPr>
        <w:t>،</w:t>
      </w:r>
      <w:r w:rsidRPr="000B2B02">
        <w:rPr>
          <w:rtl/>
        </w:rPr>
        <w:t xml:space="preserve"> عروضيا</w:t>
      </w:r>
      <w:r w:rsidR="00015B11">
        <w:rPr>
          <w:rtl/>
        </w:rPr>
        <w:t>،</w:t>
      </w:r>
      <w:r w:rsidRPr="000B2B02">
        <w:rPr>
          <w:rtl/>
        </w:rPr>
        <w:t xml:space="preserve"> شاعرا</w:t>
      </w:r>
      <w:r w:rsidR="00015B11">
        <w:rPr>
          <w:rtl/>
        </w:rPr>
        <w:t>،</w:t>
      </w:r>
      <w:r w:rsidRPr="000B2B02">
        <w:rPr>
          <w:rtl/>
        </w:rPr>
        <w:t xml:space="preserve"> اديبا</w:t>
      </w:r>
      <w:r w:rsidR="00015B11">
        <w:rPr>
          <w:rtl/>
        </w:rPr>
        <w:t>،</w:t>
      </w:r>
      <w:r w:rsidRPr="000B2B02">
        <w:rPr>
          <w:rtl/>
        </w:rPr>
        <w:t xml:space="preserve"> منشئا</w:t>
      </w:r>
      <w:r w:rsidR="00015B11">
        <w:rPr>
          <w:rtl/>
        </w:rPr>
        <w:t>،</w:t>
      </w:r>
      <w:r w:rsidRPr="000B2B02">
        <w:rPr>
          <w:rtl/>
        </w:rPr>
        <w:t xml:space="preserve"> نسابة</w:t>
      </w:r>
      <w:r w:rsidR="00015B11">
        <w:rPr>
          <w:rtl/>
        </w:rPr>
        <w:t>،</w:t>
      </w:r>
      <w:r w:rsidRPr="000B2B02">
        <w:rPr>
          <w:rtl/>
        </w:rPr>
        <w:t xml:space="preserve"> زاهدا</w:t>
      </w:r>
      <w:r w:rsidR="00015B11">
        <w:rPr>
          <w:rtl/>
        </w:rPr>
        <w:t>،</w:t>
      </w:r>
      <w:r w:rsidRPr="000B2B02">
        <w:rPr>
          <w:rtl/>
        </w:rPr>
        <w:t xml:space="preserve"> عابدا</w:t>
      </w:r>
      <w:r w:rsidR="00015B11">
        <w:rPr>
          <w:rtl/>
        </w:rPr>
        <w:t>،</w:t>
      </w:r>
      <w:r w:rsidRPr="000B2B02">
        <w:rPr>
          <w:rtl/>
        </w:rPr>
        <w:t xml:space="preserve"> اتقى أهل زمانه</w:t>
      </w:r>
      <w:r w:rsidR="00015B11">
        <w:rPr>
          <w:rtl/>
        </w:rPr>
        <w:t>،</w:t>
      </w:r>
      <w:r w:rsidRPr="000B2B02">
        <w:rPr>
          <w:rtl/>
        </w:rPr>
        <w:t xml:space="preserve"> وأورعهم</w:t>
      </w:r>
      <w:r w:rsidR="00015B11">
        <w:rPr>
          <w:rtl/>
        </w:rPr>
        <w:t>،</w:t>
      </w:r>
      <w:r w:rsidRPr="000B2B02">
        <w:rPr>
          <w:rtl/>
        </w:rPr>
        <w:t xml:space="preserve"> وهو صاحب كتاب ( فرحة الغري )</w:t>
      </w:r>
      <w:r>
        <w:rPr>
          <w:rtl/>
        </w:rPr>
        <w:t>.</w:t>
      </w:r>
    </w:p>
    <w:p w:rsidR="00484CAE" w:rsidRPr="000B2B02" w:rsidRDefault="00484CAE" w:rsidP="00484CAE">
      <w:pPr>
        <w:pStyle w:val="libFootnote"/>
        <w:rPr>
          <w:rtl/>
          <w:lang w:bidi="fa-IR"/>
        </w:rPr>
      </w:pPr>
      <w:r w:rsidRPr="000B2B02">
        <w:rPr>
          <w:rtl/>
        </w:rPr>
        <w:t>بلغ مراحل من الكمال وهو لم يتجاوز سن الحلم</w:t>
      </w:r>
      <w:r w:rsidR="00015B11">
        <w:rPr>
          <w:rtl/>
        </w:rPr>
        <w:t>،</w:t>
      </w:r>
      <w:r w:rsidRPr="000B2B02">
        <w:rPr>
          <w:rtl/>
        </w:rPr>
        <w:t xml:space="preserve"> وقد أشاد بنبوغه ودهائه وفطنته كل من ترجم له.</w:t>
      </w:r>
    </w:p>
    <w:p w:rsidR="00484CAE" w:rsidRPr="000B2B02" w:rsidRDefault="00484CAE" w:rsidP="00484CAE">
      <w:pPr>
        <w:pStyle w:val="libFootnote"/>
        <w:rPr>
          <w:rtl/>
          <w:lang w:bidi="fa-IR"/>
        </w:rPr>
      </w:pPr>
      <w:r w:rsidRPr="000B2B02">
        <w:rPr>
          <w:rtl/>
        </w:rPr>
        <w:t>فقد ذكره تلميذه وتلميذ أبيه ابن داود</w:t>
      </w:r>
      <w:r w:rsidR="00015B11">
        <w:rPr>
          <w:rtl/>
        </w:rPr>
        <w:t>،</w:t>
      </w:r>
      <w:r w:rsidRPr="000B2B02">
        <w:rPr>
          <w:rtl/>
        </w:rPr>
        <w:t xml:space="preserve"> في رجاله</w:t>
      </w:r>
      <w:r w:rsidR="00015B11">
        <w:rPr>
          <w:rtl/>
        </w:rPr>
        <w:t>:</w:t>
      </w:r>
      <w:r w:rsidRPr="000B2B02">
        <w:rPr>
          <w:rtl/>
        </w:rPr>
        <w:t xml:space="preserve"> 130 فقال</w:t>
      </w:r>
      <w:r w:rsidR="00015B11">
        <w:rPr>
          <w:rtl/>
        </w:rPr>
        <w:t>:</w:t>
      </w:r>
    </w:p>
    <w:p w:rsidR="00484CAE" w:rsidRPr="000B2B02" w:rsidRDefault="00484CAE" w:rsidP="00484CAE">
      <w:pPr>
        <w:pStyle w:val="libFootnote"/>
        <w:rPr>
          <w:rtl/>
          <w:lang w:bidi="fa-IR"/>
        </w:rPr>
      </w:pPr>
      <w:r w:rsidRPr="000B2B02">
        <w:rPr>
          <w:rtl/>
        </w:rPr>
        <w:t>انتهت رئاسة السادات</w:t>
      </w:r>
      <w:r w:rsidR="00015B11">
        <w:rPr>
          <w:rtl/>
        </w:rPr>
        <w:t>،</w:t>
      </w:r>
      <w:r w:rsidRPr="000B2B02">
        <w:rPr>
          <w:rtl/>
        </w:rPr>
        <w:t xml:space="preserve"> وذوي النواميس اليه</w:t>
      </w:r>
      <w:r w:rsidR="00015B11">
        <w:rPr>
          <w:rtl/>
        </w:rPr>
        <w:t>،</w:t>
      </w:r>
      <w:r w:rsidRPr="000B2B02">
        <w:rPr>
          <w:rtl/>
        </w:rPr>
        <w:t xml:space="preserve"> وكان أوحد زمانه</w:t>
      </w:r>
      <w:r w:rsidR="00015B11">
        <w:rPr>
          <w:rtl/>
        </w:rPr>
        <w:t>،</w:t>
      </w:r>
      <w:r w:rsidRPr="000B2B02">
        <w:rPr>
          <w:rtl/>
        </w:rPr>
        <w:t xml:space="preserve"> حائري المولد</w:t>
      </w:r>
      <w:r w:rsidR="00015B11">
        <w:rPr>
          <w:rtl/>
        </w:rPr>
        <w:t>،</w:t>
      </w:r>
      <w:r w:rsidRPr="000B2B02">
        <w:rPr>
          <w:rtl/>
        </w:rPr>
        <w:t xml:space="preserve"> حلي المنشأ</w:t>
      </w:r>
      <w:r w:rsidR="00015B11">
        <w:rPr>
          <w:rtl/>
        </w:rPr>
        <w:t>،</w:t>
      </w:r>
      <w:r w:rsidRPr="000B2B02">
        <w:rPr>
          <w:rtl/>
        </w:rPr>
        <w:t xml:space="preserve"> بغدادي التحصيل</w:t>
      </w:r>
      <w:r w:rsidR="00015B11">
        <w:rPr>
          <w:rtl/>
        </w:rPr>
        <w:t>،</w:t>
      </w:r>
      <w:r w:rsidRPr="000B2B02">
        <w:rPr>
          <w:rtl/>
        </w:rPr>
        <w:t xml:space="preserve"> كاظمي الخاتمة. ولد في شعبان سنة 648 ه‍ وتوفي في شوال سنة 693 ه‍ وكان عمره خمسا وأربعين سنة وشهرين وأياما. كنت قرينه طفلين الى ان توفي قدس الله روحه</w:t>
      </w:r>
      <w:r w:rsidR="00015B11">
        <w:rPr>
          <w:rtl/>
        </w:rPr>
        <w:t>،</w:t>
      </w:r>
      <w:r w:rsidRPr="000B2B02">
        <w:rPr>
          <w:rtl/>
        </w:rPr>
        <w:t xml:space="preserve"> ما رأيت قبله ولا بعده كخلقه وجميل قاعدته وحلو معاشرته ثانيا</w:t>
      </w:r>
      <w:r w:rsidR="00015B11">
        <w:rPr>
          <w:rtl/>
        </w:rPr>
        <w:t>،</w:t>
      </w:r>
      <w:r w:rsidRPr="000B2B02">
        <w:rPr>
          <w:rtl/>
        </w:rPr>
        <w:t xml:space="preserve"> ولا لذكائه وقوة حافظته مماثلا. ما دخل في ذهنه شيء فكاد ينساه</w:t>
      </w:r>
      <w:r w:rsidR="00015B11">
        <w:rPr>
          <w:rtl/>
        </w:rPr>
        <w:t>،</w:t>
      </w:r>
      <w:r w:rsidRPr="000B2B02">
        <w:rPr>
          <w:rtl/>
        </w:rPr>
        <w:t xml:space="preserve"> حفظ القرآن في مدة يسيرة وله احدى عشرة سنة</w:t>
      </w:r>
      <w:r w:rsidR="00015B11">
        <w:rPr>
          <w:rtl/>
        </w:rPr>
        <w:t>،</w:t>
      </w:r>
      <w:r w:rsidRPr="000B2B02">
        <w:rPr>
          <w:rtl/>
        </w:rPr>
        <w:t xml:space="preserve"> استقل بالكتابة واستغنى عن المعلّم في اربعين يوما</w:t>
      </w:r>
      <w:r w:rsidR="00015B11">
        <w:rPr>
          <w:rtl/>
        </w:rPr>
        <w:t>،</w:t>
      </w:r>
      <w:r w:rsidRPr="000B2B02">
        <w:rPr>
          <w:rtl/>
        </w:rPr>
        <w:t xml:space="preserve"> وعمره اذ ذاك اربع سنين ولا تحصى مناقبه وفضائله.</w:t>
      </w:r>
    </w:p>
    <w:p w:rsidR="00484CAE" w:rsidRPr="000B2B02" w:rsidRDefault="00484CAE" w:rsidP="00484CAE">
      <w:pPr>
        <w:pStyle w:val="libFootnote"/>
        <w:rPr>
          <w:rtl/>
          <w:lang w:bidi="fa-IR"/>
        </w:rPr>
      </w:pPr>
      <w:r w:rsidRPr="000B2B02">
        <w:rPr>
          <w:rtl/>
        </w:rPr>
        <w:t>وقال ابن الفوطي المعاصر له في تلخيص مجمع الآداب</w:t>
      </w:r>
      <w:r w:rsidR="00015B11">
        <w:rPr>
          <w:rtl/>
        </w:rPr>
        <w:t>:</w:t>
      </w:r>
      <w:r w:rsidRPr="000B2B02">
        <w:rPr>
          <w:rtl/>
        </w:rPr>
        <w:t xml:space="preserve"> 4</w:t>
      </w:r>
      <w:r>
        <w:rPr>
          <w:rtl/>
        </w:rPr>
        <w:t xml:space="preserve"> / </w:t>
      </w:r>
      <w:r w:rsidRPr="000B2B02">
        <w:rPr>
          <w:rtl/>
        </w:rPr>
        <w:t>1194 كان جليل القدر</w:t>
      </w:r>
      <w:r w:rsidR="00015B11">
        <w:rPr>
          <w:rtl/>
        </w:rPr>
        <w:t>،</w:t>
      </w:r>
      <w:r w:rsidRPr="000B2B02">
        <w:rPr>
          <w:rtl/>
        </w:rPr>
        <w:t xml:space="preserve"> نبيل الذكر</w:t>
      </w:r>
      <w:r w:rsidR="00015B11">
        <w:rPr>
          <w:rtl/>
        </w:rPr>
        <w:t>،</w:t>
      </w:r>
      <w:r w:rsidRPr="000B2B02">
        <w:rPr>
          <w:rtl/>
        </w:rPr>
        <w:t xml:space="preserve"> حافظا لكتاب الله المجيد. ولم أر في مشايخي احفظ منه للسير والآثار</w:t>
      </w:r>
      <w:r w:rsidR="00015B11">
        <w:rPr>
          <w:rtl/>
        </w:rPr>
        <w:t>،</w:t>
      </w:r>
      <w:r w:rsidRPr="000B2B02">
        <w:rPr>
          <w:rtl/>
        </w:rPr>
        <w:t xml:space="preserve"> والأحاديث والأخبار</w:t>
      </w:r>
      <w:r w:rsidR="00015B11">
        <w:rPr>
          <w:rtl/>
        </w:rPr>
        <w:t>،</w:t>
      </w:r>
      <w:r w:rsidRPr="000B2B02">
        <w:rPr>
          <w:rtl/>
        </w:rPr>
        <w:t xml:space="preserve"> والحكايات والأشعار</w:t>
      </w:r>
      <w:r w:rsidR="00015B11">
        <w:rPr>
          <w:rtl/>
        </w:rPr>
        <w:t>،</w:t>
      </w:r>
      <w:r w:rsidRPr="000B2B02">
        <w:rPr>
          <w:rtl/>
        </w:rPr>
        <w:t xml:space="preserve"> جمع وصنّف</w:t>
      </w:r>
      <w:r w:rsidR="00015B11">
        <w:rPr>
          <w:rtl/>
        </w:rPr>
        <w:t>،</w:t>
      </w:r>
      <w:r w:rsidRPr="000B2B02">
        <w:rPr>
          <w:rtl/>
        </w:rPr>
        <w:t xml:space="preserve"> وشجّر وألّف</w:t>
      </w:r>
      <w:r w:rsidR="00015B11">
        <w:rPr>
          <w:rtl/>
        </w:rPr>
        <w:t>،</w:t>
      </w:r>
      <w:r w:rsidRPr="000B2B02">
        <w:rPr>
          <w:rtl/>
        </w:rPr>
        <w:t xml:space="preserve"> وكان يشارك الناس في علومهم</w:t>
      </w:r>
      <w:r w:rsidR="00015B11">
        <w:rPr>
          <w:rtl/>
        </w:rPr>
        <w:t>،</w:t>
      </w:r>
      <w:r w:rsidRPr="000B2B02">
        <w:rPr>
          <w:rtl/>
        </w:rPr>
        <w:t xml:space="preserve"> وكانت داره مجمع الأئمة والأشراف</w:t>
      </w:r>
      <w:r w:rsidR="00015B11">
        <w:rPr>
          <w:rtl/>
        </w:rPr>
        <w:t>،</w:t>
      </w:r>
      <w:r w:rsidRPr="000B2B02">
        <w:rPr>
          <w:rtl/>
        </w:rPr>
        <w:t xml:space="preserve"> وكان الأكابر والولاة والكتّاب يستضيئون بأنواره ورأيه</w:t>
      </w:r>
      <w:r w:rsidR="00015B11">
        <w:rPr>
          <w:rtl/>
        </w:rPr>
        <w:t>،</w:t>
      </w:r>
      <w:r w:rsidRPr="000B2B02">
        <w:rPr>
          <w:rtl/>
        </w:rPr>
        <w:t xml:space="preserve"> الى أن يقول</w:t>
      </w:r>
      <w:r w:rsidR="00015B11">
        <w:rPr>
          <w:rtl/>
        </w:rPr>
        <w:t>:</w:t>
      </w:r>
      <w:r w:rsidRPr="000B2B02">
        <w:rPr>
          <w:rtl/>
        </w:rPr>
        <w:t xml:space="preserve"> وسألته عن مولده فذكر انه ولد ف</w:t>
      </w:r>
      <w:r>
        <w:rPr>
          <w:rtl/>
        </w:rPr>
        <w:t>ي شعبان سنة 648</w:t>
      </w:r>
      <w:r w:rsidR="00015B11">
        <w:rPr>
          <w:rtl/>
        </w:rPr>
        <w:t>،</w:t>
      </w:r>
      <w:r>
        <w:rPr>
          <w:rtl/>
        </w:rPr>
        <w:t xml:space="preserve"> وتوفي في يوم</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وشرع يقرأ علي شيئا منها فأجج مني نارا أخمدتها الحوائل و</w:t>
      </w:r>
      <w:r>
        <w:rPr>
          <w:rFonts w:hint="cs"/>
          <w:rtl/>
        </w:rPr>
        <w:t xml:space="preserve"> </w:t>
      </w:r>
      <w:r w:rsidRPr="00484CAE">
        <w:rPr>
          <w:rStyle w:val="libFootnotenumChar"/>
          <w:rtl/>
        </w:rPr>
        <w:t>(1)</w:t>
      </w:r>
      <w:r w:rsidRPr="000B2B02">
        <w:rPr>
          <w:rtl/>
        </w:rPr>
        <w:t xml:space="preserve"> عيون قول أجمدتها القواطع النوازل</w:t>
      </w:r>
      <w:r>
        <w:rPr>
          <w:rtl/>
        </w:rPr>
        <w:t xml:space="preserve"> ..</w:t>
      </w:r>
      <w:r w:rsidRPr="000B2B02">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عزائم منا لا يبوخ </w:t>
            </w:r>
            <w:r w:rsidRPr="00484CAE">
              <w:rPr>
                <w:rStyle w:val="libFootnotenumChar"/>
                <w:rtl/>
              </w:rPr>
              <w:t>(2)</w:t>
            </w:r>
            <w:r w:rsidRPr="000B2B02">
              <w:rPr>
                <w:rtl/>
              </w:rPr>
              <w:t xml:space="preserve"> اضطرامها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إذا البغي سلت للقاء مضاربه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نجلي </w:t>
            </w:r>
            <w:r w:rsidRPr="00484CAE">
              <w:rPr>
                <w:rStyle w:val="libFootnotenumChar"/>
                <w:rtl/>
              </w:rPr>
              <w:t>(3)</w:t>
            </w:r>
            <w:r w:rsidRPr="000B2B02">
              <w:rPr>
                <w:rtl/>
              </w:rPr>
              <w:t xml:space="preserve"> بها من كل خطب ظلامه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 xml:space="preserve">يشقى بها نجد نجيب نحاربه </w:t>
            </w:r>
            <w:r w:rsidRPr="00484CAE">
              <w:rPr>
                <w:rStyle w:val="libFootnotenumChar"/>
                <w:rtl/>
              </w:rPr>
              <w:t>(4)</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فكيف إذا لم نلق خصما تهزه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عزائم في أقصى الحضيض كواكبه.</w:t>
            </w:r>
            <w:r w:rsidRPr="000B6C81">
              <w:rPr>
                <w:rStyle w:val="libPoemTiniChar0"/>
                <w:rtl/>
              </w:rPr>
              <w:br/>
              <w:t> </w:t>
            </w:r>
          </w:p>
        </w:tc>
      </w:tr>
    </w:tbl>
    <w:p w:rsidR="00484CAE" w:rsidRPr="000B2B02" w:rsidRDefault="00484CAE" w:rsidP="000B6C81">
      <w:pPr>
        <w:pStyle w:val="libNormal"/>
        <w:rPr>
          <w:rtl/>
        </w:rPr>
      </w:pPr>
      <w:r w:rsidRPr="000B2B02">
        <w:rPr>
          <w:rtl/>
        </w:rPr>
        <w:t xml:space="preserve">هذا وإن كانت جدود المزاج </w:t>
      </w:r>
      <w:r w:rsidRPr="00484CAE">
        <w:rPr>
          <w:rStyle w:val="libFootnotenumChar"/>
          <w:rtl/>
        </w:rPr>
        <w:t>(5)</w:t>
      </w:r>
      <w:r w:rsidRPr="000B2B02">
        <w:rPr>
          <w:rtl/>
        </w:rPr>
        <w:t xml:space="preserve"> منوطة بالكلال وفجاج الفراغ مربوطة بحرج المجال لكن الصانع إذا اهتم كاد يجعل آثاره في أعضاء مهجته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 xml:space="preserve">السبت سادس عشر شوال سنة 693 وحمل الى مشهد الامام علي </w:t>
      </w:r>
      <w:r w:rsidR="00015B11" w:rsidRPr="00015B11">
        <w:rPr>
          <w:rStyle w:val="libAlaemChar"/>
          <w:rtl/>
        </w:rPr>
        <w:t>عليه‌السلام</w:t>
      </w:r>
      <w:r w:rsidRPr="000B2B02">
        <w:rPr>
          <w:rtl/>
        </w:rPr>
        <w:t xml:space="preserve"> ودفن عند أهله.</w:t>
      </w:r>
    </w:p>
    <w:p w:rsidR="00484CAE" w:rsidRPr="000B2B02" w:rsidRDefault="00484CAE" w:rsidP="00484CAE">
      <w:pPr>
        <w:pStyle w:val="libFootnote"/>
        <w:rPr>
          <w:rtl/>
          <w:lang w:bidi="fa-IR"/>
        </w:rPr>
      </w:pPr>
      <w:r w:rsidRPr="000B2B02">
        <w:rPr>
          <w:rtl/>
        </w:rPr>
        <w:t>وذكره الميرزا عبد الله الافندي في رياض العلماء</w:t>
      </w:r>
      <w:r w:rsidR="00015B11">
        <w:rPr>
          <w:rtl/>
        </w:rPr>
        <w:t>:</w:t>
      </w:r>
      <w:r w:rsidRPr="000B2B02">
        <w:rPr>
          <w:rtl/>
        </w:rPr>
        <w:t xml:space="preserve"> 3</w:t>
      </w:r>
      <w:r>
        <w:rPr>
          <w:rtl/>
        </w:rPr>
        <w:t xml:space="preserve"> / </w:t>
      </w:r>
      <w:r w:rsidRPr="000B2B02">
        <w:rPr>
          <w:rtl/>
        </w:rPr>
        <w:t>164 وقال ضمن ترجمته له</w:t>
      </w:r>
      <w:r w:rsidR="00015B11">
        <w:rPr>
          <w:rtl/>
        </w:rPr>
        <w:t>:</w:t>
      </w:r>
    </w:p>
    <w:p w:rsidR="00484CAE" w:rsidRPr="000B2B02" w:rsidRDefault="00484CAE" w:rsidP="00484CAE">
      <w:pPr>
        <w:pStyle w:val="libFootnote"/>
        <w:rPr>
          <w:rtl/>
          <w:lang w:bidi="fa-IR"/>
        </w:rPr>
      </w:pPr>
      <w:r w:rsidRPr="000B2B02">
        <w:rPr>
          <w:rtl/>
        </w:rPr>
        <w:t>وأما اساتيذه فهم جماعة عدة منهم</w:t>
      </w:r>
      <w:r w:rsidR="00015B11">
        <w:rPr>
          <w:rtl/>
        </w:rPr>
        <w:t>:</w:t>
      </w:r>
      <w:r w:rsidRPr="000B2B02">
        <w:rPr>
          <w:rtl/>
        </w:rPr>
        <w:t xml:space="preserve"> والده وعمه السيد رضي الدين علي صاحب ( الاقبال ) وغيرهما.</w:t>
      </w:r>
    </w:p>
    <w:p w:rsidR="00484CAE" w:rsidRPr="000B2B02" w:rsidRDefault="00484CAE" w:rsidP="00484CAE">
      <w:pPr>
        <w:pStyle w:val="libFootnote"/>
        <w:rPr>
          <w:rtl/>
          <w:lang w:bidi="fa-IR"/>
        </w:rPr>
      </w:pPr>
      <w:r w:rsidRPr="000B2B02">
        <w:rPr>
          <w:rtl/>
        </w:rPr>
        <w:t>واعلم ان له مشايخ من العامة ايضا منهم</w:t>
      </w:r>
      <w:r w:rsidR="00015B11">
        <w:rPr>
          <w:rtl/>
        </w:rPr>
        <w:t>:</w:t>
      </w:r>
      <w:r w:rsidRPr="000B2B02">
        <w:rPr>
          <w:rtl/>
        </w:rPr>
        <w:t xml:space="preserve"> الشيخ الحسين بن اياز الأديب النحوي الذي كان من مشايخ العلامة ايضا.</w:t>
      </w:r>
    </w:p>
    <w:p w:rsidR="00484CAE" w:rsidRPr="00704298" w:rsidRDefault="00484CAE" w:rsidP="00484CAE">
      <w:pPr>
        <w:pStyle w:val="libFootnote"/>
        <w:rPr>
          <w:rtl/>
        </w:rPr>
      </w:pPr>
      <w:r w:rsidRPr="00704298">
        <w:rPr>
          <w:rtl/>
        </w:rPr>
        <w:t>( الى ان قال ) ويروي ايضا عن المحقق خواجه نصير الطوسي ;</w:t>
      </w:r>
      <w:r w:rsidR="00015B11">
        <w:rPr>
          <w:rtl/>
        </w:rPr>
        <w:t>،</w:t>
      </w:r>
      <w:r w:rsidRPr="00704298">
        <w:rPr>
          <w:rtl/>
        </w:rPr>
        <w:t xml:space="preserve"> وعن الشيخ أبي القاسم المحقق الحلي صاحب ( الشرائع )</w:t>
      </w:r>
      <w:r w:rsidR="00015B11">
        <w:rPr>
          <w:rtl/>
        </w:rPr>
        <w:t>،</w:t>
      </w:r>
      <w:r w:rsidRPr="00704298">
        <w:rPr>
          <w:rtl/>
        </w:rPr>
        <w:t xml:space="preserve"> وعن السيد عبد الحميد بن فخار الموسوي الحائري</w:t>
      </w:r>
      <w:r w:rsidR="00015B11">
        <w:rPr>
          <w:rtl/>
        </w:rPr>
        <w:t>،</w:t>
      </w:r>
      <w:r w:rsidRPr="00704298">
        <w:rPr>
          <w:rtl/>
        </w:rPr>
        <w:t xml:space="preserve"> وعن الشيخ نجيب الدين يحيى بن سعيد الحلي</w:t>
      </w:r>
      <w:r w:rsidR="00015B11">
        <w:rPr>
          <w:rtl/>
        </w:rPr>
        <w:t>،</w:t>
      </w:r>
      <w:r w:rsidRPr="00704298">
        <w:rPr>
          <w:rtl/>
        </w:rPr>
        <w:t xml:space="preserve"> الى غير ذلك من شيوخه المذكورة في كتاب اجازته.</w:t>
      </w:r>
    </w:p>
    <w:p w:rsidR="00484CAE" w:rsidRPr="00704298" w:rsidRDefault="00484CAE" w:rsidP="00484CAE">
      <w:pPr>
        <w:pStyle w:val="libFootnote"/>
        <w:rPr>
          <w:rtl/>
        </w:rPr>
      </w:pPr>
      <w:r w:rsidRPr="00704298">
        <w:rPr>
          <w:rtl/>
        </w:rPr>
        <w:t>( ثم قال ) وأما تلاميذه فمنهم</w:t>
      </w:r>
      <w:r w:rsidR="00015B11">
        <w:rPr>
          <w:rtl/>
        </w:rPr>
        <w:t>:</w:t>
      </w:r>
      <w:r w:rsidRPr="00704298">
        <w:rPr>
          <w:rtl/>
        </w:rPr>
        <w:t xml:space="preserve"> الشيخ احمد بن داود الحلي صاحب الرجال المعروف</w:t>
      </w:r>
      <w:r w:rsidR="00015B11">
        <w:rPr>
          <w:rtl/>
        </w:rPr>
        <w:t>،</w:t>
      </w:r>
      <w:r w:rsidRPr="00704298">
        <w:rPr>
          <w:rtl/>
        </w:rPr>
        <w:t xml:space="preserve"> والشيخ علي بن الحسين بن حماد الليثي الواسطي.</w:t>
      </w:r>
    </w:p>
    <w:p w:rsidR="00484CAE" w:rsidRPr="000B2B02" w:rsidRDefault="00484CAE" w:rsidP="00484CAE">
      <w:pPr>
        <w:pStyle w:val="libFootnote"/>
        <w:rPr>
          <w:rtl/>
          <w:lang w:bidi="fa-IR"/>
        </w:rPr>
      </w:pPr>
      <w:r w:rsidRPr="000B2B02">
        <w:rPr>
          <w:rtl/>
        </w:rPr>
        <w:t>ترجم له أيضا في</w:t>
      </w:r>
      <w:r w:rsidR="00015B11">
        <w:rPr>
          <w:rtl/>
        </w:rPr>
        <w:t>:</w:t>
      </w:r>
      <w:r w:rsidRPr="000B2B02">
        <w:rPr>
          <w:rtl/>
        </w:rPr>
        <w:t xml:space="preserve"> امل الآمل</w:t>
      </w:r>
      <w:r w:rsidR="00015B11">
        <w:rPr>
          <w:rtl/>
        </w:rPr>
        <w:t>:</w:t>
      </w:r>
      <w:r w:rsidRPr="000B2B02">
        <w:rPr>
          <w:rtl/>
        </w:rPr>
        <w:t xml:space="preserve"> 2</w:t>
      </w:r>
      <w:r>
        <w:rPr>
          <w:rtl/>
        </w:rPr>
        <w:t xml:space="preserve"> / </w:t>
      </w:r>
      <w:r w:rsidRPr="000B2B02">
        <w:rPr>
          <w:rtl/>
        </w:rPr>
        <w:t>158 لؤلؤة البحرين الترجمة رقم (90)</w:t>
      </w:r>
      <w:r w:rsidR="00015B11">
        <w:rPr>
          <w:rtl/>
        </w:rPr>
        <w:t>،</w:t>
      </w:r>
      <w:r w:rsidRPr="000B2B02">
        <w:rPr>
          <w:rtl/>
        </w:rPr>
        <w:t xml:space="preserve"> روضات الجنات</w:t>
      </w:r>
      <w:r w:rsidR="00015B11">
        <w:rPr>
          <w:rtl/>
        </w:rPr>
        <w:t>:</w:t>
      </w:r>
      <w:r>
        <w:rPr>
          <w:rFonts w:hint="cs"/>
          <w:rtl/>
        </w:rPr>
        <w:t xml:space="preserve"> </w:t>
      </w:r>
      <w:r w:rsidRPr="00484CAE">
        <w:rPr>
          <w:rStyle w:val="libFootnoteChar"/>
          <w:rtl/>
        </w:rPr>
        <w:t>4 / 221</w:t>
      </w:r>
      <w:r w:rsidR="00015B11">
        <w:rPr>
          <w:rStyle w:val="libFootnoteChar"/>
          <w:rtl/>
        </w:rPr>
        <w:t>،</w:t>
      </w:r>
      <w:r w:rsidRPr="00484CAE">
        <w:rPr>
          <w:rStyle w:val="libFootnoteChar"/>
          <w:rtl/>
        </w:rPr>
        <w:t xml:space="preserve"> جامع الرواة</w:t>
      </w:r>
      <w:r w:rsidR="00015B11">
        <w:rPr>
          <w:rStyle w:val="libFootnoteChar"/>
          <w:rtl/>
        </w:rPr>
        <w:t>:</w:t>
      </w:r>
      <w:r w:rsidRPr="00484CAE">
        <w:rPr>
          <w:rStyle w:val="libFootnoteChar"/>
          <w:rtl/>
        </w:rPr>
        <w:t xml:space="preserve"> 1 / 463</w:t>
      </w:r>
      <w:r w:rsidR="00015B11">
        <w:rPr>
          <w:rStyle w:val="libFootnoteChar"/>
          <w:rtl/>
        </w:rPr>
        <w:t>،</w:t>
      </w:r>
      <w:r w:rsidRPr="00484CAE">
        <w:rPr>
          <w:rStyle w:val="libFootnoteChar"/>
          <w:rtl/>
        </w:rPr>
        <w:t xml:space="preserve"> تنقيح المقال</w:t>
      </w:r>
      <w:r w:rsidR="00015B11">
        <w:rPr>
          <w:rStyle w:val="libFootnoteChar"/>
          <w:rtl/>
        </w:rPr>
        <w:t>:</w:t>
      </w:r>
      <w:r w:rsidRPr="00484CAE">
        <w:rPr>
          <w:rStyle w:val="libFootnoteChar"/>
          <w:rtl/>
        </w:rPr>
        <w:t xml:space="preserve"> 2 / 159</w:t>
      </w:r>
      <w:r w:rsidR="00015B11">
        <w:rPr>
          <w:rStyle w:val="libFootnoteChar"/>
          <w:rtl/>
        </w:rPr>
        <w:t>،</w:t>
      </w:r>
      <w:r w:rsidRPr="00484CAE">
        <w:rPr>
          <w:rStyle w:val="libFootnoteChar"/>
          <w:rtl/>
        </w:rPr>
        <w:t xml:space="preserve"> الكنى والألقاب</w:t>
      </w:r>
      <w:r w:rsidR="00015B11">
        <w:rPr>
          <w:rStyle w:val="libFootnoteChar"/>
          <w:rtl/>
        </w:rPr>
        <w:t>:</w:t>
      </w:r>
      <w:r w:rsidRPr="00484CAE">
        <w:rPr>
          <w:rStyle w:val="libFootnoteChar"/>
          <w:rtl/>
        </w:rPr>
        <w:t xml:space="preserve"> 1 / 341</w:t>
      </w:r>
      <w:r w:rsidR="00015B11">
        <w:rPr>
          <w:rStyle w:val="libFootnoteChar"/>
          <w:rtl/>
        </w:rPr>
        <w:t>،</w:t>
      </w:r>
      <w:r w:rsidRPr="00484CAE">
        <w:rPr>
          <w:rStyle w:val="libFootnoteChar"/>
          <w:rtl/>
        </w:rPr>
        <w:t xml:space="preserve"> منتهى المقال</w:t>
      </w:r>
      <w:r w:rsidR="00015B11">
        <w:rPr>
          <w:rStyle w:val="libFootnoteChar"/>
          <w:rtl/>
        </w:rPr>
        <w:t>:</w:t>
      </w:r>
      <w:r w:rsidRPr="00484CAE">
        <w:rPr>
          <w:rStyle w:val="libFootnoteChar"/>
          <w:rtl/>
        </w:rPr>
        <w:t xml:space="preserve"> 179</w:t>
      </w:r>
      <w:r w:rsidR="00015B11">
        <w:rPr>
          <w:rStyle w:val="libFootnoteChar"/>
          <w:rtl/>
        </w:rPr>
        <w:t>،</w:t>
      </w:r>
      <w:r w:rsidRPr="00484CAE">
        <w:rPr>
          <w:rStyle w:val="libFootnoteChar"/>
          <w:rtl/>
        </w:rPr>
        <w:t xml:space="preserve"> أعيان الشيعة</w:t>
      </w:r>
      <w:r w:rsidR="00015B11">
        <w:rPr>
          <w:rStyle w:val="libFootnoteChar"/>
          <w:rtl/>
        </w:rPr>
        <w:t>:</w:t>
      </w:r>
      <w:r w:rsidRPr="00484CAE">
        <w:rPr>
          <w:rStyle w:val="libFootnoteChar"/>
          <w:rtl/>
        </w:rPr>
        <w:t xml:space="preserve"> 38 / 42.</w:t>
      </w:r>
    </w:p>
    <w:p w:rsidR="00484CAE" w:rsidRPr="000B2B02" w:rsidRDefault="00484CAE" w:rsidP="000B6C81">
      <w:pPr>
        <w:pStyle w:val="libFootnote0"/>
        <w:rPr>
          <w:rtl/>
          <w:lang w:bidi="fa-IR"/>
        </w:rPr>
      </w:pPr>
      <w:r w:rsidRPr="000B2B02">
        <w:rPr>
          <w:rtl/>
        </w:rPr>
        <w:t>(1) ن بزيادة</w:t>
      </w:r>
      <w:r w:rsidR="00015B11">
        <w:rPr>
          <w:rtl/>
        </w:rPr>
        <w:t>:</w:t>
      </w:r>
      <w:r w:rsidRPr="000B2B02">
        <w:rPr>
          <w:rtl/>
        </w:rPr>
        <w:t xml:space="preserve"> انهج.</w:t>
      </w:r>
    </w:p>
    <w:p w:rsidR="00484CAE" w:rsidRPr="000B2B02" w:rsidRDefault="00484CAE" w:rsidP="000B6C81">
      <w:pPr>
        <w:pStyle w:val="libFootnote0"/>
        <w:rPr>
          <w:rtl/>
          <w:lang w:bidi="fa-IR"/>
        </w:rPr>
      </w:pPr>
      <w:r w:rsidRPr="000B2B02">
        <w:rPr>
          <w:rtl/>
        </w:rPr>
        <w:t>(2) باخت النار أو الغضب</w:t>
      </w:r>
      <w:r w:rsidR="00015B11">
        <w:rPr>
          <w:rtl/>
        </w:rPr>
        <w:t>:</w:t>
      </w:r>
      <w:r w:rsidRPr="000B2B02">
        <w:rPr>
          <w:rtl/>
        </w:rPr>
        <w:t xml:space="preserve"> فتر وخمد.</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يجلّي.</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تحاربه.</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المزاح.</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وزايل الإغضاء </w:t>
      </w:r>
      <w:r w:rsidRPr="00484CAE">
        <w:rPr>
          <w:rStyle w:val="libFootnotenumChar"/>
          <w:rtl/>
        </w:rPr>
        <w:t>(1)</w:t>
      </w:r>
      <w:r w:rsidRPr="000B2B02">
        <w:rPr>
          <w:rtl/>
        </w:rPr>
        <w:t xml:space="preserve"> عن رحمة نقيبته وبتلك المواد الضعيفة قد عزمت على رمي عمرو بنبال الصواب وإن كان بناؤه ملتحفا لذاته بالخراب فليس للراد عليه فضيلة استنباط عيون الألباب بل العاجز مشكور على النهوض إلى مبارزة ضعيف الذباب </w:t>
      </w:r>
      <w:r w:rsidRPr="00484CAE">
        <w:rPr>
          <w:rStyle w:val="libFootnotenumChar"/>
          <w:rtl/>
        </w:rPr>
        <w:t>(2)</w:t>
      </w:r>
      <w:r>
        <w:rPr>
          <w:rtl/>
        </w:rPr>
        <w:t>.</w:t>
      </w:r>
      <w:r w:rsidRPr="000B2B02">
        <w:rPr>
          <w:rtl/>
        </w:rPr>
        <w:t xml:space="preserve"> فأقول</w:t>
      </w:r>
      <w:r w:rsidR="00015B11">
        <w:rPr>
          <w:rtl/>
        </w:rPr>
        <w:t>:</w:t>
      </w:r>
    </w:p>
    <w:p w:rsidR="00484CAE" w:rsidRPr="000B2B02" w:rsidRDefault="00484CAE" w:rsidP="000B6C81">
      <w:pPr>
        <w:pStyle w:val="libNormal"/>
        <w:rPr>
          <w:rtl/>
        </w:rPr>
      </w:pPr>
      <w:r w:rsidRPr="000B2B02">
        <w:rPr>
          <w:rtl/>
        </w:rPr>
        <w:t xml:space="preserve">إنه عرض لي مع صاحب الرسالة نوع كلفة قد لا يحصل مثلها لنقض نقض كتاب المشجر مع عظماء المعتزلة كالجبائي </w:t>
      </w:r>
      <w:r w:rsidRPr="00484CAE">
        <w:rPr>
          <w:rStyle w:val="libFootnotenumChar"/>
          <w:rtl/>
        </w:rPr>
        <w:t>(3)</w:t>
      </w:r>
      <w:r w:rsidRPr="000B2B02">
        <w:rPr>
          <w:rtl/>
        </w:rPr>
        <w:t xml:space="preserve"> وأعيان من جماعته وأبي الحسين البصري </w:t>
      </w:r>
      <w:r w:rsidRPr="00484CAE">
        <w:rPr>
          <w:rStyle w:val="libFootnotenumChar"/>
          <w:rtl/>
        </w:rPr>
        <w:t>(4)</w:t>
      </w:r>
      <w:r w:rsidRPr="000B2B02">
        <w:rPr>
          <w:rtl/>
        </w:rPr>
        <w:t xml:space="preserve"> في الرد على السيد المرتضى </w:t>
      </w:r>
      <w:r w:rsidRPr="00484CAE">
        <w:rPr>
          <w:rStyle w:val="libFootnotenumChar"/>
          <w:rtl/>
        </w:rPr>
        <w:t>(5)</w:t>
      </w:r>
      <w:r w:rsidRPr="000B2B02">
        <w:rPr>
          <w:rtl/>
        </w:rPr>
        <w:t xml:space="preserve"> وهو الحاذق المبرز في صناعته إذ هاتيك المباحث يجتمع لها العقل فيصادمها صدام الكتائب ويصارمها صرام فوارس المقانب </w:t>
      </w:r>
      <w:r w:rsidRPr="00484CAE">
        <w:rPr>
          <w:rStyle w:val="libFootnotenumChar"/>
          <w:rtl/>
        </w:rPr>
        <w:t>(6)</w:t>
      </w:r>
      <w:r w:rsidRPr="000B2B02">
        <w:rPr>
          <w:rtl/>
        </w:rPr>
        <w:t xml:space="preserve"> وهذه المباحث مهينة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الاعضاء.</w:t>
      </w:r>
    </w:p>
    <w:p w:rsidR="00484CAE" w:rsidRPr="000B2B02" w:rsidRDefault="00484CAE" w:rsidP="000B6C81">
      <w:pPr>
        <w:pStyle w:val="libFootnote0"/>
        <w:rPr>
          <w:rtl/>
          <w:lang w:bidi="fa-IR"/>
        </w:rPr>
      </w:pPr>
      <w:r w:rsidRPr="000B2B02">
        <w:rPr>
          <w:rtl/>
        </w:rPr>
        <w:t>(2) الذباب ( بفتح الأول )</w:t>
      </w:r>
      <w:r w:rsidR="00015B11">
        <w:rPr>
          <w:rtl/>
        </w:rPr>
        <w:t>:</w:t>
      </w:r>
      <w:r w:rsidRPr="000B2B02">
        <w:rPr>
          <w:rtl/>
        </w:rPr>
        <w:t xml:space="preserve"> الدفاع.</w:t>
      </w:r>
    </w:p>
    <w:p w:rsidR="00484CAE" w:rsidRPr="000B2B02" w:rsidRDefault="00484CAE" w:rsidP="000B6C81">
      <w:pPr>
        <w:pStyle w:val="libFootnote0"/>
        <w:rPr>
          <w:rtl/>
          <w:lang w:bidi="fa-IR"/>
        </w:rPr>
      </w:pPr>
      <w:r w:rsidRPr="000B2B02">
        <w:rPr>
          <w:rtl/>
        </w:rPr>
        <w:t>(3) هو ابو علي محمد بن عبد الوهاب بن سلام بن خالد بن حمران بن ابان</w:t>
      </w:r>
      <w:r w:rsidR="00015B11">
        <w:rPr>
          <w:rtl/>
        </w:rPr>
        <w:t>،</w:t>
      </w:r>
      <w:r w:rsidRPr="000B2B02">
        <w:rPr>
          <w:rtl/>
        </w:rPr>
        <w:t xml:space="preserve"> مولى عثمان بن عفان</w:t>
      </w:r>
      <w:r w:rsidR="00015B11">
        <w:rPr>
          <w:rtl/>
        </w:rPr>
        <w:t>،</w:t>
      </w:r>
      <w:r w:rsidRPr="000B2B02">
        <w:rPr>
          <w:rtl/>
        </w:rPr>
        <w:t xml:space="preserve"> المعروف بالجبّائي أحد أئمة المعتزلة كان اماما في علم الكلام</w:t>
      </w:r>
      <w:r w:rsidR="00015B11">
        <w:rPr>
          <w:rtl/>
        </w:rPr>
        <w:t>،</w:t>
      </w:r>
      <w:r w:rsidRPr="000B2B02">
        <w:rPr>
          <w:rtl/>
        </w:rPr>
        <w:t xml:space="preserve"> وأخذ هذا العلم عن أبي يوسف يعقوب بن عبد الله الشحام البصري رئيس المعتزلة بالبصرة في عصره</w:t>
      </w:r>
      <w:r w:rsidR="00015B11">
        <w:rPr>
          <w:rtl/>
        </w:rPr>
        <w:t>،</w:t>
      </w:r>
      <w:r w:rsidRPr="000B2B02">
        <w:rPr>
          <w:rtl/>
        </w:rPr>
        <w:t xml:space="preserve"> وله في مذهب الاعتزال مقالات مشهورة كان ولادته سنة سبع وأربعين ومأتين</w:t>
      </w:r>
      <w:r w:rsidR="00015B11">
        <w:rPr>
          <w:rtl/>
        </w:rPr>
        <w:t>،</w:t>
      </w:r>
      <w:r w:rsidRPr="000B2B02">
        <w:rPr>
          <w:rtl/>
        </w:rPr>
        <w:t xml:space="preserve"> وتوفي سنة احدى وعشرين وثلاثمائة ببغداد ودفن في مقابر البستان.</w:t>
      </w:r>
    </w:p>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وفيات الأعيان</w:t>
      </w:r>
      <w:r w:rsidR="00015B11">
        <w:rPr>
          <w:rtl/>
        </w:rPr>
        <w:t>:</w:t>
      </w:r>
      <w:r w:rsidRPr="000B2B02">
        <w:rPr>
          <w:rtl/>
        </w:rPr>
        <w:t xml:space="preserve"> 4</w:t>
      </w:r>
      <w:r>
        <w:rPr>
          <w:rtl/>
        </w:rPr>
        <w:t xml:space="preserve"> / </w:t>
      </w:r>
      <w:r w:rsidRPr="000B2B02">
        <w:rPr>
          <w:rtl/>
        </w:rPr>
        <w:t>267</w:t>
      </w:r>
      <w:r w:rsidR="00015B11">
        <w:rPr>
          <w:rtl/>
        </w:rPr>
        <w:t>،</w:t>
      </w:r>
      <w:r w:rsidRPr="000B2B02">
        <w:rPr>
          <w:rtl/>
        </w:rPr>
        <w:t xml:space="preserve"> روضات الجنات</w:t>
      </w:r>
      <w:r w:rsidR="00015B11">
        <w:rPr>
          <w:rtl/>
        </w:rPr>
        <w:t>:</w:t>
      </w:r>
      <w:r w:rsidRPr="000B2B02">
        <w:rPr>
          <w:rtl/>
        </w:rPr>
        <w:t xml:space="preserve"> 7</w:t>
      </w:r>
      <w:r>
        <w:rPr>
          <w:rtl/>
        </w:rPr>
        <w:t xml:space="preserve"> / </w:t>
      </w:r>
      <w:r w:rsidRPr="000B2B02">
        <w:rPr>
          <w:rtl/>
        </w:rPr>
        <w:t>286</w:t>
      </w:r>
      <w:r w:rsidR="00015B11">
        <w:rPr>
          <w:rtl/>
        </w:rPr>
        <w:t>،</w:t>
      </w:r>
      <w:r w:rsidRPr="000B2B02">
        <w:rPr>
          <w:rtl/>
        </w:rPr>
        <w:t xml:space="preserve"> طبقات المعتزلة</w:t>
      </w:r>
      <w:r w:rsidR="00015B11">
        <w:rPr>
          <w:rtl/>
        </w:rPr>
        <w:t>:</w:t>
      </w:r>
      <w:r w:rsidRPr="000B2B02">
        <w:rPr>
          <w:rtl/>
        </w:rPr>
        <w:t xml:space="preserve"> 85 البداية والنهاية</w:t>
      </w:r>
      <w:r w:rsidR="00015B11">
        <w:rPr>
          <w:rtl/>
        </w:rPr>
        <w:t>:</w:t>
      </w:r>
      <w:r w:rsidRPr="000B2B02">
        <w:rPr>
          <w:rtl/>
        </w:rPr>
        <w:t xml:space="preserve"> 11</w:t>
      </w:r>
      <w:r>
        <w:rPr>
          <w:rtl/>
        </w:rPr>
        <w:t xml:space="preserve"> / </w:t>
      </w:r>
      <w:r w:rsidRPr="000B2B02">
        <w:rPr>
          <w:rtl/>
        </w:rPr>
        <w:t>125.</w:t>
      </w:r>
    </w:p>
    <w:p w:rsidR="00484CAE" w:rsidRPr="000B2B02" w:rsidRDefault="00484CAE" w:rsidP="000B6C81">
      <w:pPr>
        <w:pStyle w:val="libFootnote0"/>
        <w:rPr>
          <w:rtl/>
          <w:lang w:bidi="fa-IR"/>
        </w:rPr>
      </w:pPr>
      <w:r w:rsidRPr="000B2B02">
        <w:rPr>
          <w:rtl/>
        </w:rPr>
        <w:t>(4) هو ابو الحسين محمد بن علي بن الطيب البصري المتكلم المعتزلي</w:t>
      </w:r>
      <w:r w:rsidR="00015B11">
        <w:rPr>
          <w:rtl/>
        </w:rPr>
        <w:t>،</w:t>
      </w:r>
      <w:r w:rsidRPr="000B2B02">
        <w:rPr>
          <w:rtl/>
        </w:rPr>
        <w:t xml:space="preserve"> وهو أحد أئمة المعتزلة الأعلام له تصانيف منها « المعتمد » </w:t>
      </w:r>
      <w:r>
        <w:rPr>
          <w:rtl/>
        </w:rPr>
        <w:t>و «</w:t>
      </w:r>
      <w:r w:rsidRPr="000B2B02">
        <w:rPr>
          <w:rtl/>
        </w:rPr>
        <w:t xml:space="preserve"> تصفح الأدلة » </w:t>
      </w:r>
      <w:r>
        <w:rPr>
          <w:rtl/>
        </w:rPr>
        <w:t>و «</w:t>
      </w:r>
      <w:r w:rsidRPr="000B2B02">
        <w:rPr>
          <w:rtl/>
        </w:rPr>
        <w:t xml:space="preserve"> غرر الأدلة » </w:t>
      </w:r>
      <w:r>
        <w:rPr>
          <w:rtl/>
        </w:rPr>
        <w:t>و «</w:t>
      </w:r>
      <w:r w:rsidRPr="000B2B02">
        <w:rPr>
          <w:rtl/>
        </w:rPr>
        <w:t xml:space="preserve"> شرح الاصول الخمسة » </w:t>
      </w:r>
      <w:r>
        <w:rPr>
          <w:rtl/>
        </w:rPr>
        <w:t>و «</w:t>
      </w:r>
      <w:r w:rsidRPr="000B2B02">
        <w:rPr>
          <w:rtl/>
        </w:rPr>
        <w:t xml:space="preserve"> كتاب في الامامة » وغير ذلك</w:t>
      </w:r>
      <w:r w:rsidR="00015B11">
        <w:rPr>
          <w:rtl/>
        </w:rPr>
        <w:t>،</w:t>
      </w:r>
      <w:r w:rsidRPr="000B2B02">
        <w:rPr>
          <w:rtl/>
        </w:rPr>
        <w:t xml:space="preserve"> سكن بغداد وتوفى بها يوم الثلاثاء خامس شهر ربيع الآخر سنة ست وثلاثين وأربعمائة. أنظر</w:t>
      </w:r>
      <w:r w:rsidR="00015B11">
        <w:rPr>
          <w:rtl/>
        </w:rPr>
        <w:t>:</w:t>
      </w:r>
      <w:r w:rsidRPr="000B2B02">
        <w:rPr>
          <w:rtl/>
        </w:rPr>
        <w:t xml:space="preserve"> وفيات الأعيان</w:t>
      </w:r>
      <w:r w:rsidR="00015B11">
        <w:rPr>
          <w:rtl/>
        </w:rPr>
        <w:t>:</w:t>
      </w:r>
      <w:r w:rsidRPr="000B2B02">
        <w:rPr>
          <w:rtl/>
        </w:rPr>
        <w:t xml:space="preserve"> 4</w:t>
      </w:r>
      <w:r>
        <w:rPr>
          <w:rtl/>
        </w:rPr>
        <w:t xml:space="preserve"> / </w:t>
      </w:r>
      <w:r w:rsidRPr="000B2B02">
        <w:rPr>
          <w:rtl/>
        </w:rPr>
        <w:t>271 وروضات الجنات</w:t>
      </w:r>
      <w:r w:rsidR="00015B11">
        <w:rPr>
          <w:rtl/>
        </w:rPr>
        <w:t>:</w:t>
      </w:r>
      <w:r w:rsidRPr="000B2B02">
        <w:rPr>
          <w:rtl/>
        </w:rPr>
        <w:t xml:space="preserve"> 7</w:t>
      </w:r>
      <w:r>
        <w:rPr>
          <w:rtl/>
        </w:rPr>
        <w:t xml:space="preserve"> / </w:t>
      </w:r>
      <w:r w:rsidRPr="000B2B02">
        <w:rPr>
          <w:rtl/>
        </w:rPr>
        <w:t>349.</w:t>
      </w:r>
    </w:p>
    <w:p w:rsidR="00484CAE" w:rsidRPr="000B2B02" w:rsidRDefault="00484CAE" w:rsidP="000B6C81">
      <w:pPr>
        <w:pStyle w:val="libFootnote0"/>
        <w:rPr>
          <w:rtl/>
          <w:lang w:bidi="fa-IR"/>
        </w:rPr>
      </w:pPr>
      <w:r w:rsidRPr="000B2B02">
        <w:rPr>
          <w:rtl/>
        </w:rPr>
        <w:t>(5) ابو القاسم علي بن الحسين بن موسى بن محمد بن ابراهيم الشريف المرتضى. من أساطين علماء الشيعة وأحد الأئمة في علم الكلام والفقه والأدب والشعر ولد سنة 355 ه‍ وتوفي في بغداد سنة 436 ه‍</w:t>
      </w:r>
      <w:r w:rsidR="00015B11">
        <w:rPr>
          <w:rtl/>
        </w:rPr>
        <w:t>،</w:t>
      </w:r>
      <w:r w:rsidRPr="000B2B02">
        <w:rPr>
          <w:rtl/>
        </w:rPr>
        <w:t xml:space="preserve"> وله تأليفات كثيرة منها</w:t>
      </w:r>
      <w:r w:rsidR="00015B11">
        <w:rPr>
          <w:rtl/>
        </w:rPr>
        <w:t>:</w:t>
      </w:r>
      <w:r w:rsidRPr="000B2B02">
        <w:rPr>
          <w:rtl/>
        </w:rPr>
        <w:t xml:space="preserve"> الشافي في الامامة والانتصار والغرر والدرر وديوان شعر انظر</w:t>
      </w:r>
      <w:r w:rsidR="00015B11">
        <w:rPr>
          <w:rtl/>
        </w:rPr>
        <w:t>:</w:t>
      </w:r>
      <w:r w:rsidRPr="000B2B02">
        <w:rPr>
          <w:rtl/>
        </w:rPr>
        <w:t xml:space="preserve"> روضات الجنات</w:t>
      </w:r>
      <w:r w:rsidR="00015B11">
        <w:rPr>
          <w:rtl/>
        </w:rPr>
        <w:t>:</w:t>
      </w:r>
      <w:r w:rsidRPr="000B2B02">
        <w:rPr>
          <w:rtl/>
        </w:rPr>
        <w:t xml:space="preserve"> 4</w:t>
      </w:r>
      <w:r>
        <w:rPr>
          <w:rtl/>
        </w:rPr>
        <w:t xml:space="preserve"> / </w:t>
      </w:r>
      <w:r w:rsidRPr="000B2B02">
        <w:rPr>
          <w:rtl/>
        </w:rPr>
        <w:t>294</w:t>
      </w:r>
      <w:r w:rsidR="00015B11">
        <w:rPr>
          <w:rtl/>
        </w:rPr>
        <w:t>،</w:t>
      </w:r>
      <w:r w:rsidRPr="000B2B02">
        <w:rPr>
          <w:rtl/>
        </w:rPr>
        <w:t xml:space="preserve"> تاريخ بغداد</w:t>
      </w:r>
      <w:r w:rsidR="00015B11">
        <w:rPr>
          <w:rtl/>
        </w:rPr>
        <w:t>:</w:t>
      </w:r>
      <w:r w:rsidRPr="000B2B02">
        <w:rPr>
          <w:rtl/>
        </w:rPr>
        <w:t xml:space="preserve"> 12</w:t>
      </w:r>
      <w:r>
        <w:rPr>
          <w:rtl/>
        </w:rPr>
        <w:t xml:space="preserve"> / </w:t>
      </w:r>
      <w:r w:rsidRPr="000B2B02">
        <w:rPr>
          <w:rtl/>
        </w:rPr>
        <w:t>402</w:t>
      </w:r>
      <w:r w:rsidR="00015B11">
        <w:rPr>
          <w:rtl/>
        </w:rPr>
        <w:t>،</w:t>
      </w:r>
      <w:r w:rsidRPr="000B2B02">
        <w:rPr>
          <w:rtl/>
        </w:rPr>
        <w:t xml:space="preserve"> ميزان الاعتدال</w:t>
      </w:r>
      <w:r w:rsidR="00015B11">
        <w:rPr>
          <w:rtl/>
        </w:rPr>
        <w:t>:</w:t>
      </w:r>
      <w:r w:rsidRPr="000B2B02">
        <w:rPr>
          <w:rtl/>
        </w:rPr>
        <w:t xml:space="preserve"> 2</w:t>
      </w:r>
      <w:r>
        <w:rPr>
          <w:rtl/>
        </w:rPr>
        <w:t xml:space="preserve"> / </w:t>
      </w:r>
      <w:r w:rsidRPr="000B2B02">
        <w:rPr>
          <w:rtl/>
        </w:rPr>
        <w:t>223.</w:t>
      </w:r>
    </w:p>
    <w:p w:rsidR="00484CAE" w:rsidRPr="000B2B02" w:rsidRDefault="00484CAE" w:rsidP="000B6C81">
      <w:pPr>
        <w:pStyle w:val="libFootnote0"/>
        <w:rPr>
          <w:rtl/>
          <w:lang w:bidi="fa-IR"/>
        </w:rPr>
      </w:pPr>
      <w:r w:rsidRPr="000B2B02">
        <w:rPr>
          <w:rtl/>
        </w:rPr>
        <w:t>(6) المناقب</w:t>
      </w:r>
      <w:r w:rsidR="00015B11">
        <w:rPr>
          <w:rtl/>
        </w:rPr>
        <w:t>:</w:t>
      </w:r>
      <w:r w:rsidRPr="000B2B02">
        <w:rPr>
          <w:rtl/>
        </w:rPr>
        <w:t xml:space="preserve"> مفردها مقنب</w:t>
      </w:r>
      <w:r w:rsidR="00015B11">
        <w:rPr>
          <w:rtl/>
        </w:rPr>
        <w:t>،</w:t>
      </w:r>
      <w:r w:rsidRPr="000B2B02">
        <w:rPr>
          <w:rtl/>
        </w:rPr>
        <w:t xml:space="preserve"> جماعة من الخيل تجتمع للغارة ( المنجد )</w:t>
      </w:r>
      <w:r>
        <w:rPr>
          <w:rtl/>
        </w:rPr>
        <w:t>.</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فإن أهملها الباحث استظهرت عليه وإن صمد لها رآها دون العزم الناهض فيما يقصد إليه تهوين منعت منه الحكمة والاعتبار واستعداد يخالطه التصغير والاحتقار فالقريحة معه إذن بين متجاذبين ضدين ومتداعيين </w:t>
      </w:r>
      <w:r w:rsidRPr="00484CAE">
        <w:rPr>
          <w:rStyle w:val="libFootnotenumChar"/>
          <w:rtl/>
        </w:rPr>
        <w:t>(1)</w:t>
      </w:r>
      <w:r w:rsidRPr="000B2B02">
        <w:rPr>
          <w:rtl/>
        </w:rPr>
        <w:t xml:space="preserve"> حربين وذلك مادة العناء وجادة الشقاء.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ليس العلى في منهل لذ شربه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لكن بتتويج الجباه المتاعبا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مزايا لها في الهاشميين منزل</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يجاوز معناها النجوم الثواقبا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إذا ما امتطى بطن اليراع أكفهم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كفى غربه </w:t>
            </w:r>
            <w:r w:rsidRPr="00484CAE">
              <w:rPr>
                <w:rStyle w:val="libFootnotenumChar"/>
                <w:rtl/>
              </w:rPr>
              <w:t>(2)</w:t>
            </w:r>
            <w:r w:rsidRPr="000B2B02">
              <w:rPr>
                <w:rtl/>
              </w:rPr>
              <w:t xml:space="preserve"> سمر القنا والقواضبا.</w:t>
            </w:r>
            <w:r w:rsidRPr="000B6C81">
              <w:rPr>
                <w:rStyle w:val="libPoemTiniChar0"/>
                <w:rtl/>
              </w:rPr>
              <w:br/>
              <w:t> </w:t>
            </w:r>
          </w:p>
        </w:tc>
      </w:tr>
    </w:tbl>
    <w:p w:rsidR="00484CAE" w:rsidRDefault="00484CAE" w:rsidP="000B6C81">
      <w:pPr>
        <w:pStyle w:val="libNormal"/>
        <w:rPr>
          <w:rtl/>
        </w:rPr>
      </w:pPr>
      <w:r w:rsidRPr="000B2B02">
        <w:rPr>
          <w:rtl/>
        </w:rPr>
        <w:t>وأقول</w:t>
      </w:r>
      <w:r w:rsidR="00015B11">
        <w:rPr>
          <w:rFonts w:hint="cs"/>
          <w:rtl/>
        </w:rPr>
        <w:t>:</w:t>
      </w:r>
      <w:r w:rsidRPr="000B2B02">
        <w:rPr>
          <w:rtl/>
        </w:rPr>
        <w:t xml:space="preserve"> إنك إذا تأملت تقرير قواعد كتاب الجاحظ رأيته مبنيا على الباطل إذ </w:t>
      </w:r>
      <w:r w:rsidRPr="00484CAE">
        <w:rPr>
          <w:rStyle w:val="libFootnotenumChar"/>
          <w:rtl/>
        </w:rPr>
        <w:t>(3)</w:t>
      </w:r>
      <w:r w:rsidRPr="000B2B02">
        <w:rPr>
          <w:rtl/>
        </w:rPr>
        <w:t xml:space="preserve"> سمى فرقة بالعثمانية ثم جعل ينطق بغير الصواب عنها ملقحا </w:t>
      </w:r>
      <w:r w:rsidRPr="00484CAE">
        <w:rPr>
          <w:rStyle w:val="libFootnotenumChar"/>
          <w:rtl/>
        </w:rPr>
        <w:t>(4)</w:t>
      </w:r>
      <w:r w:rsidRPr="000B2B02">
        <w:rPr>
          <w:rtl/>
        </w:rPr>
        <w:t xml:space="preserve"> الفتن بينها وبين الفرقة الإمامية متعديا قواعد الحرورية </w:t>
      </w:r>
      <w:r w:rsidRPr="00484CAE">
        <w:rPr>
          <w:rStyle w:val="libFootnotenumChar"/>
          <w:rtl/>
        </w:rPr>
        <w:t>(5)</w:t>
      </w:r>
      <w:r>
        <w:rPr>
          <w:rtl/>
        </w:rPr>
        <w:t>.</w:t>
      </w:r>
      <w:r w:rsidRPr="000B2B02">
        <w:rPr>
          <w:rtl/>
        </w:rPr>
        <w:t xml:space="preserve"> </w:t>
      </w:r>
    </w:p>
    <w:p w:rsidR="00484CAE" w:rsidRPr="000B2B02" w:rsidRDefault="00484CAE" w:rsidP="000B6C81">
      <w:pPr>
        <w:pStyle w:val="libNormal"/>
        <w:rPr>
          <w:rtl/>
        </w:rPr>
      </w:pPr>
      <w:r w:rsidRPr="000B2B02">
        <w:rPr>
          <w:rtl/>
        </w:rPr>
        <w:t>شرع يقرر إسلام أبي بكر وتقديمه على إسلام أمير المؤمنين ص</w:t>
      </w:r>
      <w:r>
        <w:rPr>
          <w:rFonts w:hint="cs"/>
          <w:rtl/>
        </w:rPr>
        <w:t>لوات الله عليه</w:t>
      </w:r>
      <w:r w:rsidRPr="000B2B02">
        <w:rPr>
          <w:rtl/>
        </w:rPr>
        <w:t xml:space="preserve"> إذ كان إسلام علي </w:t>
      </w:r>
      <w:r w:rsidR="00015B11" w:rsidRPr="00015B11">
        <w:rPr>
          <w:rStyle w:val="libAlaemChar"/>
          <w:rFonts w:hint="cs"/>
          <w:rtl/>
        </w:rPr>
        <w:t>عليه‌السلام</w:t>
      </w:r>
      <w:r w:rsidRPr="000B2B02">
        <w:rPr>
          <w:rtl/>
        </w:rPr>
        <w:t xml:space="preserve"> لا عبرة به لصغره وإن كان أول هذا ظاهر في كلامه </w:t>
      </w:r>
      <w:r w:rsidRPr="00484CAE">
        <w:rPr>
          <w:rStyle w:val="libFootnotenumChar"/>
          <w:rtl/>
        </w:rPr>
        <w:t>(6)</w:t>
      </w:r>
      <w:r w:rsidRPr="000B2B02">
        <w:rPr>
          <w:rtl/>
        </w:rPr>
        <w:t xml:space="preserve"> وسوف أنازله إن شاء الله في ورده وصدره مقدما على ذلك أبياتا تليق بهذه المقامات وتلتحق بها التحاق النجوم بالسماوات</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متداعبين.</w:t>
      </w:r>
    </w:p>
    <w:p w:rsidR="00484CAE" w:rsidRPr="000B2B02" w:rsidRDefault="00484CAE" w:rsidP="000B6C81">
      <w:pPr>
        <w:pStyle w:val="libFootnote0"/>
        <w:rPr>
          <w:rtl/>
          <w:lang w:bidi="fa-IR"/>
        </w:rPr>
      </w:pPr>
      <w:r w:rsidRPr="000B2B02">
        <w:rPr>
          <w:rtl/>
        </w:rPr>
        <w:t>(2) الغرب بالفتح فالسكون</w:t>
      </w:r>
      <w:r w:rsidR="00015B11">
        <w:rPr>
          <w:rtl/>
        </w:rPr>
        <w:t>:</w:t>
      </w:r>
      <w:r w:rsidRPr="000B2B02">
        <w:rPr>
          <w:rtl/>
        </w:rPr>
        <w:t xml:space="preserve"> حد كل شيء وأوله. والقنا</w:t>
      </w:r>
      <w:r w:rsidR="00015B11">
        <w:rPr>
          <w:rtl/>
        </w:rPr>
        <w:t>:</w:t>
      </w:r>
      <w:r w:rsidRPr="000B2B02">
        <w:rPr>
          <w:rtl/>
        </w:rPr>
        <w:t xml:space="preserve"> الرمح</w:t>
      </w:r>
      <w:r w:rsidR="00015B11">
        <w:rPr>
          <w:rtl/>
        </w:rPr>
        <w:t>،</w:t>
      </w:r>
      <w:r w:rsidRPr="000B2B02">
        <w:rPr>
          <w:rtl/>
        </w:rPr>
        <w:t xml:space="preserve"> والقواضب</w:t>
      </w:r>
      <w:r w:rsidR="00015B11">
        <w:rPr>
          <w:rtl/>
        </w:rPr>
        <w:t>:</w:t>
      </w:r>
      <w:r w:rsidRPr="000B2B02">
        <w:rPr>
          <w:rtl/>
        </w:rPr>
        <w:t xml:space="preserve"> السيوف.</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اذا.</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ملقما.</w:t>
      </w:r>
    </w:p>
    <w:p w:rsidR="00484CAE" w:rsidRPr="000B2B02" w:rsidRDefault="00484CAE" w:rsidP="000B6C81">
      <w:pPr>
        <w:pStyle w:val="libFootnote0"/>
        <w:rPr>
          <w:rtl/>
          <w:lang w:bidi="fa-IR"/>
        </w:rPr>
      </w:pPr>
      <w:r w:rsidRPr="000B2B02">
        <w:rPr>
          <w:rtl/>
        </w:rPr>
        <w:t>(5) هم الغلاة في اثبات الوعيد والخوف على المؤمنين</w:t>
      </w:r>
      <w:r w:rsidR="00015B11">
        <w:rPr>
          <w:rtl/>
        </w:rPr>
        <w:t>،</w:t>
      </w:r>
      <w:r w:rsidRPr="000B2B02">
        <w:rPr>
          <w:rtl/>
        </w:rPr>
        <w:t xml:space="preserve"> والتخليد في النار مع وجود الايمان وهم قوم من النواصب الخوارج ومن مفرداتهم ان من ارتكب كبيرة فهو مشرك ومذهب عامة الخوارج انه كافر وليس بمشرك فقال بعضهم هو منافق </w:t>
      </w:r>
      <w:r w:rsidRPr="00015B11">
        <w:rPr>
          <w:rStyle w:val="libAlaemChar"/>
          <w:rtl/>
        </w:rPr>
        <w:t>(</w:t>
      </w:r>
      <w:r w:rsidRPr="000B6C81">
        <w:rPr>
          <w:rStyle w:val="libFootnoteAieChar"/>
          <w:rtl/>
        </w:rPr>
        <w:t xml:space="preserve"> فِي الدَّرْكِ الْأَسْفَلِ مِنَ النَّارِ </w:t>
      </w:r>
      <w:r w:rsidRPr="00015B11">
        <w:rPr>
          <w:rStyle w:val="libAlaemChar"/>
          <w:rtl/>
        </w:rPr>
        <w:t>)</w:t>
      </w:r>
      <w:r w:rsidRPr="000B2B02">
        <w:rPr>
          <w:rtl/>
        </w:rPr>
        <w:t xml:space="preserve">. وقيل لهم الحرورية لأنهم خرجوا الى حروراء لقتال علي بن ابي طالب </w:t>
      </w:r>
      <w:r w:rsidR="00015B11" w:rsidRPr="00015B11">
        <w:rPr>
          <w:rStyle w:val="libAlaemChar"/>
          <w:rFonts w:hint="cs"/>
          <w:rtl/>
        </w:rPr>
        <w:t>رضي‌الله‌عنه</w:t>
      </w:r>
      <w:r w:rsidRPr="000B2B02">
        <w:rPr>
          <w:rtl/>
        </w:rPr>
        <w:t>. الخطط المقريزية</w:t>
      </w:r>
      <w:r w:rsidR="00015B11">
        <w:rPr>
          <w:rtl/>
        </w:rPr>
        <w:t>:</w:t>
      </w:r>
      <w:r w:rsidRPr="000B2B02">
        <w:rPr>
          <w:rtl/>
        </w:rPr>
        <w:t xml:space="preserve"> 2</w:t>
      </w:r>
      <w:r>
        <w:rPr>
          <w:rtl/>
        </w:rPr>
        <w:t xml:space="preserve"> / </w:t>
      </w:r>
      <w:r w:rsidRPr="000B2B02">
        <w:rPr>
          <w:rtl/>
        </w:rPr>
        <w:t>350.</w:t>
      </w:r>
    </w:p>
    <w:p w:rsidR="00484CAE" w:rsidRPr="000B2B02" w:rsidRDefault="00484CAE" w:rsidP="000B6C81">
      <w:pPr>
        <w:pStyle w:val="libFootnote0"/>
        <w:rPr>
          <w:rtl/>
          <w:lang w:bidi="fa-IR"/>
        </w:rPr>
      </w:pPr>
      <w:r w:rsidRPr="000B2B02">
        <w:rPr>
          <w:rtl/>
        </w:rPr>
        <w:t>(6) قال الجاحظ</w:t>
      </w:r>
      <w:r w:rsidR="00015B11">
        <w:rPr>
          <w:rtl/>
        </w:rPr>
        <w:t>:</w:t>
      </w:r>
      <w:r w:rsidRPr="000B2B02">
        <w:rPr>
          <w:rtl/>
        </w:rPr>
        <w:t xml:space="preserve"> لأنا قد علمنا بالوجه الصحيح</w:t>
      </w:r>
      <w:r w:rsidR="00015B11">
        <w:rPr>
          <w:rtl/>
        </w:rPr>
        <w:t>،</w:t>
      </w:r>
      <w:r w:rsidRPr="000B2B02">
        <w:rPr>
          <w:rtl/>
        </w:rPr>
        <w:t xml:space="preserve"> والشهادة القائمة انه اسلم</w:t>
      </w:r>
      <w:r w:rsidR="00015B11">
        <w:rPr>
          <w:rtl/>
        </w:rPr>
        <w:t>،</w:t>
      </w:r>
      <w:r w:rsidRPr="000B2B02">
        <w:rPr>
          <w:rtl/>
        </w:rPr>
        <w:t xml:space="preserve"> وهو حدث غرير وغلام صغير</w:t>
      </w:r>
      <w:r w:rsidR="00015B11">
        <w:rPr>
          <w:rtl/>
        </w:rPr>
        <w:t>،</w:t>
      </w:r>
      <w:r w:rsidRPr="000B2B02">
        <w:rPr>
          <w:rtl/>
        </w:rPr>
        <w:t xml:space="preserve"> فلم نكذب الناقلين ولم نستطع أن ننزل أن اسلامه كان لاحقا باسلام البالغين. العثمانية</w:t>
      </w:r>
      <w:r w:rsidR="00015B11">
        <w:rPr>
          <w:rtl/>
        </w:rPr>
        <w:t>:</w:t>
      </w:r>
      <w:r w:rsidRPr="000B2B02">
        <w:rPr>
          <w:rtl/>
        </w:rPr>
        <w:t xml:space="preserve"> 5.</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فأقول</w:t>
      </w:r>
      <w:r w:rsidR="00015B11">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رميت أبا عثمان نفسك ضلة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بسهم متى يرشق يذقك المتالفا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تريد انتقاصا للنجوم ترفعت</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بعزم تخوم </w:t>
            </w:r>
            <w:r w:rsidRPr="00484CAE">
              <w:rPr>
                <w:rStyle w:val="libFootnotenumChar"/>
                <w:rtl/>
              </w:rPr>
              <w:t>(1)</w:t>
            </w:r>
            <w:r w:rsidRPr="000B2B02">
              <w:rPr>
                <w:rtl/>
              </w:rPr>
              <w:t xml:space="preserve"> تبتغي النجم خاطفا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زللت </w:t>
            </w:r>
            <w:r w:rsidRPr="00484CAE">
              <w:rPr>
                <w:rStyle w:val="libFootnotenumChar"/>
                <w:rtl/>
              </w:rPr>
              <w:t>(2)</w:t>
            </w:r>
            <w:r w:rsidRPr="000B2B02">
              <w:rPr>
                <w:rtl/>
              </w:rPr>
              <w:t xml:space="preserve"> وغرتك الدنا غير ناصح</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لنفسك للكأس الوبيئة راشفا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بكف لها من هاشم أي معصم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يفل بها يوم الزحام </w:t>
            </w:r>
            <w:r w:rsidRPr="00484CAE">
              <w:rPr>
                <w:rStyle w:val="libFootnotenumChar"/>
                <w:rtl/>
              </w:rPr>
              <w:t>(3)</w:t>
            </w:r>
            <w:r w:rsidRPr="000B2B02">
              <w:rPr>
                <w:rtl/>
              </w:rPr>
              <w:t xml:space="preserve"> المزاحفا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إذا قصدت منها البنان مغاورا </w:t>
            </w:r>
            <w:r w:rsidRPr="00484CAE">
              <w:rPr>
                <w:rStyle w:val="libFootnotenumChar"/>
                <w:rtl/>
              </w:rPr>
              <w:t>(4)</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غدا عزمه من مأزم </w:t>
            </w:r>
            <w:r w:rsidRPr="00484CAE">
              <w:rPr>
                <w:rStyle w:val="libFootnotenumChar"/>
                <w:rtl/>
              </w:rPr>
              <w:t>(5)</w:t>
            </w:r>
            <w:r w:rsidRPr="000B2B02">
              <w:rPr>
                <w:rtl/>
              </w:rPr>
              <w:t xml:space="preserve"> الحرب صادفا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فلا فئة تحمي الشريد وقد جرى</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طريدا يضم الحتف منه المعاطفا </w:t>
            </w:r>
            <w:r w:rsidRPr="00484CAE">
              <w:rPr>
                <w:rStyle w:val="libFootnotenumChar"/>
                <w:rtl/>
              </w:rPr>
              <w:t>(6)</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مواقف لم يدرس على الدهر رسمها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هزمنا بها يوم اللقاء المواقفا.</w:t>
            </w:r>
            <w:r w:rsidRPr="000B6C81">
              <w:rPr>
                <w:rStyle w:val="libPoemTiniChar0"/>
                <w:rtl/>
              </w:rPr>
              <w:br/>
              <w:t> </w:t>
            </w:r>
          </w:p>
        </w:tc>
      </w:tr>
    </w:tbl>
    <w:p w:rsidR="00484CAE" w:rsidRPr="000B2B02" w:rsidRDefault="00484CAE" w:rsidP="000B6C81">
      <w:pPr>
        <w:pStyle w:val="libNormal"/>
        <w:rPr>
          <w:rtl/>
        </w:rPr>
      </w:pPr>
      <w:r w:rsidRPr="000B2B02">
        <w:rPr>
          <w:rtl/>
        </w:rPr>
        <w:t xml:space="preserve">زعم الناصب أبو عثمان أن الناس اختلفوا في إسلام أمير المؤمنين </w:t>
      </w:r>
      <w:r w:rsidR="00015B11" w:rsidRPr="00015B11">
        <w:rPr>
          <w:rStyle w:val="libAlaemChar"/>
          <w:rFonts w:hint="cs"/>
          <w:rtl/>
        </w:rPr>
        <w:t>عليه‌السلام</w:t>
      </w:r>
      <w:r w:rsidRPr="000B2B02">
        <w:rPr>
          <w:rtl/>
        </w:rPr>
        <w:t xml:space="preserve"> فقال المكثر إنه أسلم وله تسع سنين وزعم المقلل أنه أسلم وله خمس سنين </w:t>
      </w:r>
      <w:r w:rsidRPr="00484CAE">
        <w:rPr>
          <w:rStyle w:val="libFootnotenumChar"/>
          <w:rtl/>
        </w:rPr>
        <w:t>(7)</w:t>
      </w:r>
      <w:r w:rsidRPr="000B2B02">
        <w:rPr>
          <w:rtl/>
        </w:rPr>
        <w:t xml:space="preserve"> وقال الناصب في ذلك غير الحق فإن كان ما عرف فهو جد جاهل بالسيرة ذو إقدام على القول من تلقاء نفسه وإن كان عرف وقال غير ما عرف فهو كذب صريح دال على العصبية على أمير المؤمنين</w:t>
      </w:r>
      <w:r>
        <w:rPr>
          <w:rFonts w:hint="cs"/>
          <w:rtl/>
        </w:rPr>
        <w:t xml:space="preserve"> </w:t>
      </w:r>
      <w:r w:rsidR="00015B11" w:rsidRPr="00015B11">
        <w:rPr>
          <w:rStyle w:val="libAlaemChar"/>
          <w:rFonts w:hint="cs"/>
          <w:rtl/>
        </w:rPr>
        <w:t>عليه‌السلام</w:t>
      </w:r>
      <w:r w:rsidRPr="000B2B02">
        <w:rPr>
          <w:rtl/>
        </w:rPr>
        <w:t xml:space="preserve"> وبغضه كفر بالنقل المعتبر.</w:t>
      </w:r>
    </w:p>
    <w:p w:rsidR="00484CAE" w:rsidRPr="000B2B02" w:rsidRDefault="00484CAE" w:rsidP="00387208">
      <w:pPr>
        <w:pStyle w:val="Heading2"/>
        <w:rPr>
          <w:rtl/>
        </w:rPr>
      </w:pPr>
      <w:bookmarkStart w:id="7" w:name="_Toc384243473"/>
      <w:r w:rsidRPr="000B2B02">
        <w:rPr>
          <w:rtl/>
        </w:rPr>
        <w:t>بيان الأول</w:t>
      </w:r>
      <w:r w:rsidR="00015B11">
        <w:rPr>
          <w:rtl/>
        </w:rPr>
        <w:t>:</w:t>
      </w:r>
      <w:bookmarkEnd w:id="7"/>
    </w:p>
    <w:p w:rsidR="00484CAE" w:rsidRPr="000B2B02" w:rsidRDefault="00484CAE" w:rsidP="000B6C81">
      <w:pPr>
        <w:pStyle w:val="libNormal"/>
        <w:rPr>
          <w:rtl/>
        </w:rPr>
      </w:pPr>
      <w:r w:rsidRPr="000B2B02">
        <w:rPr>
          <w:rtl/>
        </w:rPr>
        <w:t>ما رواه الشيخ الفاضل الكبير المعظم العارف الحافظ الخبير الناقد</w:t>
      </w:r>
      <w:r w:rsidR="00015B11">
        <w:rPr>
          <w:rtl/>
        </w:rPr>
        <w:t xml:space="preserve"> - </w:t>
      </w:r>
      <w:r w:rsidRPr="000B2B02">
        <w:rPr>
          <w:rtl/>
        </w:rPr>
        <w:t>أبو عمر يوسف بن عبد الله بن محمد بن عبد البر النمري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التخوم</w:t>
      </w:r>
      <w:r w:rsidR="00015B11">
        <w:rPr>
          <w:rtl/>
        </w:rPr>
        <w:t>:</w:t>
      </w:r>
      <w:r w:rsidRPr="000B2B02">
        <w:rPr>
          <w:rtl/>
        </w:rPr>
        <w:t xml:space="preserve"> منتهى كل أرض ( لسان العرب</w:t>
      </w:r>
      <w:r w:rsidR="00015B11">
        <w:rPr>
          <w:rtl/>
        </w:rPr>
        <w:t>،</w:t>
      </w:r>
      <w:r w:rsidRPr="000B2B02">
        <w:rPr>
          <w:rtl/>
        </w:rPr>
        <w:t xml:space="preserve"> مادة ت</w:t>
      </w:r>
      <w:r w:rsidR="00015B11">
        <w:rPr>
          <w:rtl/>
        </w:rPr>
        <w:t xml:space="preserve"> - </w:t>
      </w:r>
      <w:r w:rsidRPr="000B2B02">
        <w:rPr>
          <w:rtl/>
        </w:rPr>
        <w:t>خ</w:t>
      </w:r>
      <w:r w:rsidR="00015B11">
        <w:rPr>
          <w:rtl/>
        </w:rPr>
        <w:t xml:space="preserve"> - </w:t>
      </w:r>
      <w:r w:rsidRPr="000B2B02">
        <w:rPr>
          <w:rtl/>
        </w:rPr>
        <w:t>م )</w:t>
      </w:r>
      <w:r>
        <w:rPr>
          <w:rtl/>
        </w:rPr>
        <w:t>.</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ذللت.</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الرخام.</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مغادرا</w:t>
      </w:r>
      <w:r w:rsidR="00015B11">
        <w:rPr>
          <w:rtl/>
        </w:rPr>
        <w:t>،</w:t>
      </w:r>
      <w:r w:rsidRPr="000B2B02">
        <w:rPr>
          <w:rtl/>
        </w:rPr>
        <w:t xml:space="preserve"> والمغاور</w:t>
      </w:r>
      <w:r w:rsidR="00015B11">
        <w:rPr>
          <w:rtl/>
        </w:rPr>
        <w:t>:</w:t>
      </w:r>
      <w:r w:rsidRPr="000B2B02">
        <w:rPr>
          <w:rtl/>
        </w:rPr>
        <w:t xml:space="preserve"> من الرجال</w:t>
      </w:r>
      <w:r w:rsidR="00015B11">
        <w:rPr>
          <w:rtl/>
        </w:rPr>
        <w:t>،</w:t>
      </w:r>
      <w:r w:rsidRPr="000B2B02">
        <w:rPr>
          <w:rtl/>
        </w:rPr>
        <w:t xml:space="preserve"> الكثير الغارات ( المنجد )</w:t>
      </w:r>
      <w:r>
        <w:rPr>
          <w:rtl/>
        </w:rPr>
        <w:t>.</w:t>
      </w:r>
    </w:p>
    <w:p w:rsidR="00484CAE" w:rsidRPr="000B2B02" w:rsidRDefault="00484CAE" w:rsidP="000B6C81">
      <w:pPr>
        <w:pStyle w:val="libFootnote0"/>
        <w:rPr>
          <w:rtl/>
          <w:lang w:bidi="fa-IR"/>
        </w:rPr>
      </w:pPr>
      <w:r w:rsidRPr="000B2B02">
        <w:rPr>
          <w:rtl/>
        </w:rPr>
        <w:t>(5) المازم</w:t>
      </w:r>
      <w:r w:rsidR="00015B11">
        <w:rPr>
          <w:rtl/>
        </w:rPr>
        <w:t>:</w:t>
      </w:r>
      <w:r w:rsidRPr="000B2B02">
        <w:rPr>
          <w:rtl/>
        </w:rPr>
        <w:t xml:space="preserve"> المضيق ومازم القتال</w:t>
      </w:r>
      <w:r w:rsidR="00015B11">
        <w:rPr>
          <w:rtl/>
        </w:rPr>
        <w:t>:</w:t>
      </w:r>
      <w:r w:rsidRPr="000B2B02">
        <w:rPr>
          <w:rtl/>
        </w:rPr>
        <w:t xml:space="preserve"> موضعه اذا ضاق ( لسان العرب مادة</w:t>
      </w:r>
      <w:r w:rsidR="00015B11">
        <w:rPr>
          <w:rtl/>
        </w:rPr>
        <w:t xml:space="preserve"> - </w:t>
      </w:r>
      <w:r w:rsidRPr="000B2B02">
        <w:rPr>
          <w:rtl/>
        </w:rPr>
        <w:t>ازم )</w:t>
      </w:r>
      <w:r>
        <w:rPr>
          <w:rtl/>
        </w:rPr>
        <w:t>.</w:t>
      </w:r>
    </w:p>
    <w:p w:rsidR="00484CAE" w:rsidRPr="000B2B02" w:rsidRDefault="00484CAE" w:rsidP="000B6C81">
      <w:pPr>
        <w:pStyle w:val="libFootnote0"/>
        <w:rPr>
          <w:rtl/>
          <w:lang w:bidi="fa-IR"/>
        </w:rPr>
      </w:pPr>
      <w:r w:rsidRPr="000B2B02">
        <w:rPr>
          <w:rtl/>
        </w:rPr>
        <w:t>(6) المعطف</w:t>
      </w:r>
      <w:r w:rsidR="00015B11">
        <w:rPr>
          <w:rtl/>
        </w:rPr>
        <w:t>:</w:t>
      </w:r>
      <w:r w:rsidRPr="000B2B02">
        <w:rPr>
          <w:rtl/>
        </w:rPr>
        <w:t xml:space="preserve"> العنق ( المنجد )</w:t>
      </w:r>
      <w:r>
        <w:rPr>
          <w:rtl/>
        </w:rPr>
        <w:t>.</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5.</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الشاطبي </w:t>
      </w:r>
      <w:r w:rsidRPr="00484CAE">
        <w:rPr>
          <w:rStyle w:val="libFootnotenumChar"/>
          <w:rtl/>
        </w:rPr>
        <w:t>(1)</w:t>
      </w:r>
      <w:r w:rsidRPr="000B2B02">
        <w:rPr>
          <w:rtl/>
        </w:rPr>
        <w:t xml:space="preserve"> وهو غير متهم ونقلته من كتابي الذي اخترته منه قال</w:t>
      </w:r>
      <w:r w:rsidR="00015B11">
        <w:rPr>
          <w:rtl/>
        </w:rPr>
        <w:t>:</w:t>
      </w:r>
    </w:p>
    <w:p w:rsidR="00484CAE" w:rsidRPr="000B2B02" w:rsidRDefault="00484CAE" w:rsidP="000B6C81">
      <w:pPr>
        <w:pStyle w:val="libNormal"/>
        <w:rPr>
          <w:rtl/>
        </w:rPr>
      </w:pPr>
      <w:r w:rsidRPr="000B2B02">
        <w:rPr>
          <w:rtl/>
        </w:rPr>
        <w:t xml:space="preserve">أخبرنا أبو القاسم خلف بن قاسم بن سهل </w:t>
      </w:r>
      <w:r w:rsidR="00015B11" w:rsidRPr="00015B11">
        <w:rPr>
          <w:rStyle w:val="libAlaemChar"/>
          <w:rtl/>
        </w:rPr>
        <w:t>رحمه‌الله</w:t>
      </w:r>
      <w:r w:rsidRPr="000B2B02">
        <w:rPr>
          <w:rtl/>
        </w:rPr>
        <w:t xml:space="preserve"> قال حدثنا أبو الحسن علي بن محمد بن إسماعيل الطوسي</w:t>
      </w:r>
      <w:r w:rsidR="00015B11">
        <w:rPr>
          <w:rtl/>
        </w:rPr>
        <w:t xml:space="preserve"> - </w:t>
      </w:r>
      <w:r w:rsidRPr="000B2B02">
        <w:rPr>
          <w:rtl/>
        </w:rPr>
        <w:t xml:space="preserve">قال حدثنا أبو العباس محمد بن إسحاق بن إبراهيم السراج قال حدثنا محمد بن مسعود قال حدثنا عبد الرزاق قال </w:t>
      </w:r>
      <w:r w:rsidRPr="00484CAE">
        <w:rPr>
          <w:rStyle w:val="libFootnotenumChar"/>
          <w:rtl/>
        </w:rPr>
        <w:t>(2)</w:t>
      </w:r>
      <w:r w:rsidRPr="000B2B02">
        <w:rPr>
          <w:rtl/>
        </w:rPr>
        <w:t xml:space="preserve"> حدثنا معمر عن قتادة عن الحسن قال أسلم علي وهو أول من أسلم وهو ابن خمس </w:t>
      </w:r>
      <w:r w:rsidRPr="00484CAE">
        <w:rPr>
          <w:rStyle w:val="libFootnotenumChar"/>
          <w:rtl/>
        </w:rPr>
        <w:t>(3)</w:t>
      </w:r>
      <w:r w:rsidRPr="000B2B02">
        <w:rPr>
          <w:rtl/>
        </w:rPr>
        <w:t xml:space="preserve"> عشرة سنة أو ست عشرة سنة </w:t>
      </w:r>
      <w:r w:rsidRPr="00484CAE">
        <w:rPr>
          <w:rStyle w:val="libFootnotenumChar"/>
          <w:rtl/>
        </w:rPr>
        <w:t>(4)</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هو ابو عمر يوسف بن عبد الله بن محمد بن عبد البر بن عاصم النمري القرطبي امام عصره في الحديث والاثر</w:t>
      </w:r>
      <w:r w:rsidR="00015B11">
        <w:rPr>
          <w:rtl/>
        </w:rPr>
        <w:t>،</w:t>
      </w:r>
      <w:r w:rsidRPr="000B2B02">
        <w:rPr>
          <w:rtl/>
        </w:rPr>
        <w:t xml:space="preserve"> روى بقرطبة عن أبي القاسم خلف بن القاسم الحافظ وعبد الوارث بن سفيان وسعيد بن نصر وأبي محمد بن عبد المؤمن وغيرهم. قال القاضي أبو علي ابن سكرة</w:t>
      </w:r>
      <w:r w:rsidR="00015B11">
        <w:rPr>
          <w:rtl/>
        </w:rPr>
        <w:t>:</w:t>
      </w:r>
      <w:r w:rsidRPr="000B2B02">
        <w:rPr>
          <w:rtl/>
        </w:rPr>
        <w:t xml:space="preserve"> سمعت شيخنا القاضي أبا الوليد الباجي يقول</w:t>
      </w:r>
      <w:r w:rsidR="00015B11">
        <w:rPr>
          <w:rtl/>
        </w:rPr>
        <w:t>:</w:t>
      </w:r>
      <w:r w:rsidRPr="000B2B02">
        <w:rPr>
          <w:rtl/>
        </w:rPr>
        <w:t xml:space="preserve"> لم يكن بالاندلس مثل ابي عمر بن عبد البر في الحديث</w:t>
      </w:r>
      <w:r w:rsidR="00015B11">
        <w:rPr>
          <w:rtl/>
        </w:rPr>
        <w:t>،</w:t>
      </w:r>
      <w:r w:rsidRPr="000B2B02">
        <w:rPr>
          <w:rtl/>
        </w:rPr>
        <w:t xml:space="preserve"> وقال الباجي أيضا</w:t>
      </w:r>
      <w:r w:rsidR="00015B11">
        <w:rPr>
          <w:rtl/>
        </w:rPr>
        <w:t>:</w:t>
      </w:r>
      <w:r w:rsidRPr="000B2B02">
        <w:rPr>
          <w:rtl/>
        </w:rPr>
        <w:t xml:space="preserve"> أبو عمر احفظ أهل المغرب</w:t>
      </w:r>
      <w:r w:rsidR="00015B11">
        <w:rPr>
          <w:rtl/>
        </w:rPr>
        <w:t>،</w:t>
      </w:r>
      <w:r w:rsidRPr="000B2B02">
        <w:rPr>
          <w:rtl/>
        </w:rPr>
        <w:t xml:space="preserve"> له مؤلفات منها</w:t>
      </w:r>
      <w:r w:rsidR="00015B11">
        <w:rPr>
          <w:rtl/>
        </w:rPr>
        <w:t>:</w:t>
      </w:r>
      <w:r w:rsidRPr="000B2B02">
        <w:rPr>
          <w:rtl/>
        </w:rPr>
        <w:t xml:space="preserve"> التمهيد والاستذكار والاستيعاب والدرر في اختصار المغازي والسير وغير ذلك والشاطبي نسبة الى شاطبة من بلاد الاندلس</w:t>
      </w:r>
      <w:r w:rsidR="00015B11">
        <w:rPr>
          <w:rtl/>
        </w:rPr>
        <w:t>،</w:t>
      </w:r>
      <w:r w:rsidRPr="000B2B02">
        <w:rPr>
          <w:rtl/>
        </w:rPr>
        <w:t xml:space="preserve"> توفي ابو عمر يوم الجمعة آخر يوم من شهر ربيع الآخر سنة ثلاث وستين وأربعمائة بمدينة شاطبة من شرق الأندلس</w:t>
      </w:r>
      <w:r w:rsidR="00015B11">
        <w:rPr>
          <w:rtl/>
        </w:rPr>
        <w:t>،</w:t>
      </w:r>
      <w:r w:rsidRPr="000B2B02">
        <w:rPr>
          <w:rtl/>
        </w:rPr>
        <w:t xml:space="preserve"> انظر</w:t>
      </w:r>
      <w:r w:rsidR="00015B11">
        <w:rPr>
          <w:rtl/>
        </w:rPr>
        <w:t>:</w:t>
      </w:r>
      <w:r w:rsidRPr="000B2B02">
        <w:rPr>
          <w:rtl/>
        </w:rPr>
        <w:t xml:space="preserve"> وفيات الاعيان</w:t>
      </w:r>
      <w:r w:rsidR="00015B11">
        <w:rPr>
          <w:rtl/>
        </w:rPr>
        <w:t>:</w:t>
      </w:r>
      <w:r w:rsidRPr="000B2B02">
        <w:rPr>
          <w:rtl/>
        </w:rPr>
        <w:t xml:space="preserve"> 7</w:t>
      </w:r>
      <w:r>
        <w:rPr>
          <w:rtl/>
        </w:rPr>
        <w:t xml:space="preserve"> / </w:t>
      </w:r>
      <w:r w:rsidRPr="000B2B02">
        <w:rPr>
          <w:rtl/>
        </w:rPr>
        <w:t>66 تذكرة الحفاظ</w:t>
      </w:r>
      <w:r w:rsidR="00015B11">
        <w:rPr>
          <w:rtl/>
        </w:rPr>
        <w:t>:</w:t>
      </w:r>
      <w:r w:rsidRPr="000B2B02">
        <w:rPr>
          <w:rtl/>
        </w:rPr>
        <w:t xml:space="preserve"> 1128 والعبر</w:t>
      </w:r>
      <w:r w:rsidR="00015B11">
        <w:rPr>
          <w:rtl/>
        </w:rPr>
        <w:t>:</w:t>
      </w:r>
      <w:r w:rsidRPr="000B2B02">
        <w:rPr>
          <w:rtl/>
        </w:rPr>
        <w:t xml:space="preserve"> 3</w:t>
      </w:r>
      <w:r>
        <w:rPr>
          <w:rtl/>
        </w:rPr>
        <w:t xml:space="preserve"> / </w:t>
      </w:r>
      <w:r w:rsidRPr="000B2B02">
        <w:rPr>
          <w:rtl/>
        </w:rPr>
        <w:t>255.</w:t>
      </w:r>
    </w:p>
    <w:p w:rsidR="00484CAE" w:rsidRPr="000B2B02" w:rsidRDefault="00484CAE" w:rsidP="000B6C81">
      <w:pPr>
        <w:pStyle w:val="libFootnote0"/>
        <w:rPr>
          <w:rtl/>
          <w:lang w:bidi="fa-IR"/>
        </w:rPr>
      </w:pPr>
      <w:r w:rsidRPr="000B2B02">
        <w:rPr>
          <w:rtl/>
        </w:rPr>
        <w:t>(2) لا توجد في المصدر.</w:t>
      </w:r>
    </w:p>
    <w:p w:rsidR="00484CAE" w:rsidRPr="000B2B02" w:rsidRDefault="00484CAE" w:rsidP="000B6C81">
      <w:pPr>
        <w:pStyle w:val="libFootnote0"/>
        <w:rPr>
          <w:rtl/>
          <w:lang w:bidi="fa-IR"/>
        </w:rPr>
      </w:pPr>
      <w:r w:rsidRPr="000B2B02">
        <w:rPr>
          <w:rtl/>
        </w:rPr>
        <w:t>(3) في المصدر</w:t>
      </w:r>
      <w:r w:rsidR="00015B11">
        <w:rPr>
          <w:rtl/>
        </w:rPr>
        <w:t>:</w:t>
      </w:r>
      <w:r w:rsidRPr="000B2B02">
        <w:rPr>
          <w:rtl/>
        </w:rPr>
        <w:t xml:space="preserve"> وهو ابن خمس أو ست عشرة سنة.</w:t>
      </w:r>
    </w:p>
    <w:p w:rsidR="00484CAE" w:rsidRPr="000B2B02" w:rsidRDefault="00484CAE" w:rsidP="000B6C81">
      <w:pPr>
        <w:pStyle w:val="libFootnote0"/>
        <w:rPr>
          <w:rtl/>
          <w:lang w:bidi="fa-IR"/>
        </w:rPr>
      </w:pPr>
      <w:r w:rsidRPr="000B2B02">
        <w:rPr>
          <w:rtl/>
        </w:rPr>
        <w:t>(4) ورواه عن عبد الرزاق أيضا احمد بن حنبل في فضائله حديث 120 من باب فضائل أمير المؤمنين قال</w:t>
      </w:r>
      <w:r w:rsidR="00015B11">
        <w:rPr>
          <w:rtl/>
        </w:rPr>
        <w:t>:</w:t>
      </w:r>
      <w:r w:rsidRPr="000B2B02">
        <w:rPr>
          <w:rtl/>
        </w:rPr>
        <w:t xml:space="preserve"> حدثني عبد الرزاق</w:t>
      </w:r>
      <w:r w:rsidR="00015B11">
        <w:rPr>
          <w:rtl/>
        </w:rPr>
        <w:t>،</w:t>
      </w:r>
      <w:r w:rsidRPr="000B2B02">
        <w:rPr>
          <w:rtl/>
        </w:rPr>
        <w:t xml:space="preserve"> قال حدثنا معمر عن قتادة عن الحسن وغيره</w:t>
      </w:r>
      <w:r w:rsidR="00015B11">
        <w:rPr>
          <w:rtl/>
        </w:rPr>
        <w:t>،</w:t>
      </w:r>
      <w:r w:rsidRPr="000B2B02">
        <w:rPr>
          <w:rtl/>
        </w:rPr>
        <w:t xml:space="preserve"> ان عليا أول من اسلم بعد خديجة وهو يومئذ ابن خمس عشرة سنة أو ست عشرة سنة.</w:t>
      </w:r>
    </w:p>
    <w:p w:rsidR="00484CAE" w:rsidRPr="000B2B02" w:rsidRDefault="00484CAE" w:rsidP="000B6C81">
      <w:pPr>
        <w:pStyle w:val="libNormal"/>
        <w:rPr>
          <w:rtl/>
          <w:lang w:bidi="fa-IR"/>
        </w:rPr>
      </w:pPr>
      <w:r w:rsidRPr="00484CAE">
        <w:rPr>
          <w:rStyle w:val="libFootnoteChar"/>
          <w:rtl/>
        </w:rPr>
        <w:t>ورواه أيضا الحاكم في مستدركه</w:t>
      </w:r>
      <w:r w:rsidR="00015B11">
        <w:rPr>
          <w:rStyle w:val="libFootnoteChar"/>
          <w:rtl/>
        </w:rPr>
        <w:t>:</w:t>
      </w:r>
      <w:r w:rsidRPr="00484CAE">
        <w:rPr>
          <w:rStyle w:val="libFootnoteChar"/>
          <w:rtl/>
        </w:rPr>
        <w:t xml:space="preserve"> 3 / 111 وابن عساكر في تاريخ دمشق في ترجمة الامام علي بن ابي طالب</w:t>
      </w:r>
      <w:r w:rsidR="00015B11">
        <w:rPr>
          <w:rStyle w:val="libFootnoteChar"/>
          <w:rtl/>
        </w:rPr>
        <w:t>:</w:t>
      </w:r>
      <w:r w:rsidRPr="00484CAE">
        <w:rPr>
          <w:rStyle w:val="libFootnoteChar"/>
          <w:rtl/>
        </w:rPr>
        <w:t xml:space="preserve"> 1 / 45 و 46 وأورد البيهقي في سننه</w:t>
      </w:r>
      <w:r w:rsidR="00015B11">
        <w:rPr>
          <w:rStyle w:val="libFootnoteChar"/>
          <w:rtl/>
        </w:rPr>
        <w:t>:</w:t>
      </w:r>
      <w:r w:rsidRPr="00484CAE">
        <w:rPr>
          <w:rStyle w:val="libFootnoteChar"/>
          <w:rtl/>
        </w:rPr>
        <w:t xml:space="preserve"> 6 / 206 بسنده عن الحسن وغيره</w:t>
      </w:r>
      <w:r w:rsidR="00015B11">
        <w:rPr>
          <w:rStyle w:val="libFootnoteChar"/>
          <w:rtl/>
        </w:rPr>
        <w:t>،</w:t>
      </w:r>
      <w:r w:rsidRPr="00484CAE">
        <w:rPr>
          <w:rStyle w:val="libFootnoteChar"/>
          <w:rtl/>
        </w:rPr>
        <w:t xml:space="preserve"> قال</w:t>
      </w:r>
      <w:r w:rsidR="00015B11">
        <w:rPr>
          <w:rStyle w:val="libFootnoteChar"/>
          <w:rtl/>
        </w:rPr>
        <w:t>:</w:t>
      </w:r>
      <w:r>
        <w:rPr>
          <w:rFonts w:hint="cs"/>
          <w:rtl/>
          <w:lang w:bidi="fa-IR"/>
        </w:rPr>
        <w:t xml:space="preserve"> </w:t>
      </w:r>
      <w:r w:rsidRPr="00484CAE">
        <w:rPr>
          <w:rStyle w:val="libFootnoteChar"/>
          <w:rtl/>
        </w:rPr>
        <w:t xml:space="preserve">وكان أول من آمن به علي بن ابي طالب </w:t>
      </w:r>
      <w:r w:rsidR="00015B11" w:rsidRPr="00015B11">
        <w:rPr>
          <w:rStyle w:val="libAlaemChar"/>
          <w:rtl/>
        </w:rPr>
        <w:t>عليه‌السلام</w:t>
      </w:r>
      <w:r w:rsidRPr="00484CAE">
        <w:rPr>
          <w:rStyle w:val="libFootnoteChar"/>
          <w:rtl/>
        </w:rPr>
        <w:t xml:space="preserve"> وهو ابن خمس عشرة أو ست عشرة سنة.</w:t>
      </w:r>
    </w:p>
    <w:p w:rsidR="00484CAE" w:rsidRPr="000B2B02" w:rsidRDefault="00484CAE" w:rsidP="00484CAE">
      <w:pPr>
        <w:pStyle w:val="libFootnote"/>
        <w:rPr>
          <w:rtl/>
          <w:lang w:bidi="fa-IR"/>
        </w:rPr>
      </w:pPr>
      <w:r w:rsidRPr="000B2B02">
        <w:rPr>
          <w:rtl/>
        </w:rPr>
        <w:t>وذكره الهيثمي في مجمعه</w:t>
      </w:r>
      <w:r w:rsidR="00015B11">
        <w:rPr>
          <w:rtl/>
        </w:rPr>
        <w:t>:</w:t>
      </w:r>
      <w:r w:rsidRPr="000B2B02">
        <w:rPr>
          <w:rtl/>
        </w:rPr>
        <w:t xml:space="preserve"> 9</w:t>
      </w:r>
      <w:r>
        <w:rPr>
          <w:rtl/>
        </w:rPr>
        <w:t xml:space="preserve"> / </w:t>
      </w:r>
      <w:r w:rsidRPr="000B2B02">
        <w:rPr>
          <w:rtl/>
        </w:rPr>
        <w:t>102 نقلا عن الطبراني.</w:t>
      </w:r>
    </w:p>
    <w:p w:rsidR="00484CAE" w:rsidRPr="000B2B02" w:rsidRDefault="00484CAE" w:rsidP="00484CAE">
      <w:pPr>
        <w:pStyle w:val="libFootnote"/>
        <w:rPr>
          <w:rtl/>
          <w:lang w:bidi="fa-IR"/>
        </w:rPr>
      </w:pPr>
      <w:r w:rsidRPr="000B2B02">
        <w:rPr>
          <w:rtl/>
        </w:rPr>
        <w:t>وذكر المحب الطبري في الرياض النضرة</w:t>
      </w:r>
      <w:r w:rsidR="00015B11">
        <w:rPr>
          <w:rtl/>
        </w:rPr>
        <w:t>:</w:t>
      </w:r>
      <w:r w:rsidRPr="000B2B02">
        <w:rPr>
          <w:rtl/>
        </w:rPr>
        <w:t xml:space="preserve"> 2</w:t>
      </w:r>
      <w:r>
        <w:rPr>
          <w:rtl/>
        </w:rPr>
        <w:t xml:space="preserve"> / </w:t>
      </w:r>
      <w:r w:rsidRPr="000B2B02">
        <w:rPr>
          <w:rtl/>
        </w:rPr>
        <w:t>156.</w:t>
      </w:r>
    </w:p>
    <w:p w:rsidR="00484CAE" w:rsidRPr="000B2B02" w:rsidRDefault="00484CAE" w:rsidP="00484CAE">
      <w:pPr>
        <w:pStyle w:val="libFootnote"/>
        <w:rPr>
          <w:rtl/>
          <w:lang w:bidi="fa-IR"/>
        </w:rPr>
      </w:pPr>
      <w:r w:rsidRPr="000B2B02">
        <w:rPr>
          <w:rtl/>
        </w:rPr>
        <w:t>ما لفظه</w:t>
      </w:r>
      <w:r w:rsidR="00015B11">
        <w:rPr>
          <w:rtl/>
        </w:rPr>
        <w:t>:</w:t>
      </w:r>
      <w:r w:rsidRPr="000B2B02">
        <w:rPr>
          <w:rtl/>
        </w:rPr>
        <w:t xml:space="preserve"> وعن الحسن</w:t>
      </w:r>
      <w:r w:rsidR="00015B11">
        <w:rPr>
          <w:rtl/>
        </w:rPr>
        <w:t>،</w:t>
      </w:r>
      <w:r w:rsidRPr="000B2B02">
        <w:rPr>
          <w:rtl/>
        </w:rPr>
        <w:t xml:space="preserve"> أسلم علي وهو ابن خمس عشرة سنة أو ست عشرة.</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قال وضاح </w:t>
      </w:r>
      <w:r w:rsidRPr="00484CAE">
        <w:rPr>
          <w:rStyle w:val="libFootnotenumChar"/>
          <w:rtl/>
        </w:rPr>
        <w:t>(1)</w:t>
      </w:r>
      <w:r w:rsidRPr="000B2B02">
        <w:rPr>
          <w:rtl/>
        </w:rPr>
        <w:t xml:space="preserve"> ما رأيت أحدا قط أعلم بالحديث من محمد بن مسعود ولا </w:t>
      </w:r>
      <w:r w:rsidRPr="00484CAE">
        <w:rPr>
          <w:rStyle w:val="libFootnotenumChar"/>
          <w:rtl/>
        </w:rPr>
        <w:t>(2)</w:t>
      </w:r>
      <w:r w:rsidRPr="000B2B02">
        <w:rPr>
          <w:rtl/>
        </w:rPr>
        <w:t xml:space="preserve"> بالرأي من سحنون </w:t>
      </w:r>
      <w:r w:rsidRPr="00484CAE">
        <w:rPr>
          <w:rStyle w:val="libFootnotenumChar"/>
          <w:rtl/>
        </w:rPr>
        <w:t>(3)</w:t>
      </w:r>
      <w:r>
        <w:rPr>
          <w:rtl/>
        </w:rPr>
        <w:t>.</w:t>
      </w:r>
    </w:p>
    <w:p w:rsidR="00484CAE" w:rsidRPr="000B2B02" w:rsidRDefault="00484CAE" w:rsidP="000B6C81">
      <w:pPr>
        <w:pStyle w:val="libNormal"/>
        <w:rPr>
          <w:rtl/>
        </w:rPr>
      </w:pPr>
      <w:r>
        <w:rPr>
          <w:rtl/>
        </w:rPr>
        <w:t>و</w:t>
      </w:r>
      <w:r w:rsidRPr="000B2B02">
        <w:rPr>
          <w:rtl/>
        </w:rPr>
        <w:t xml:space="preserve">ذكر المشار إليه قبل هذا ما صورته قال الحسن الحلواني </w:t>
      </w:r>
      <w:r w:rsidRPr="00484CAE">
        <w:rPr>
          <w:rStyle w:val="libFootnotenumChar"/>
          <w:rtl/>
        </w:rPr>
        <w:t>(4)</w:t>
      </w:r>
      <w:r w:rsidRPr="000B2B02">
        <w:rPr>
          <w:rtl/>
        </w:rPr>
        <w:t xml:space="preserve"> وحدثنا عبد الرزاق قال حدثنا معمر عن قتادة عن الحسن قال أسلم علي وهو ابن خمس عشرة سنة </w:t>
      </w:r>
      <w:r w:rsidRPr="00484CAE">
        <w:rPr>
          <w:rStyle w:val="libFootnotenumChar"/>
          <w:rtl/>
        </w:rPr>
        <w:t>(5)</w:t>
      </w:r>
      <w:r>
        <w:rPr>
          <w:rtl/>
        </w:rPr>
        <w:t>.</w:t>
      </w:r>
    </w:p>
    <w:p w:rsidR="00484CAE" w:rsidRPr="000B2B02" w:rsidRDefault="00484CAE" w:rsidP="000B6C81">
      <w:pPr>
        <w:pStyle w:val="libNormal"/>
        <w:rPr>
          <w:rtl/>
        </w:rPr>
      </w:pPr>
      <w:r>
        <w:rPr>
          <w:rtl/>
        </w:rPr>
        <w:t>و</w:t>
      </w:r>
      <w:r w:rsidRPr="000B2B02">
        <w:rPr>
          <w:rtl/>
        </w:rPr>
        <w:t xml:space="preserve">قال عن ابن إسحاق أول ذكر آمن بالله ورسوله علي بن أبي طالب وهو يومئذ ابن عشر سنين </w:t>
      </w:r>
      <w:r w:rsidRPr="00484CAE">
        <w:rPr>
          <w:rStyle w:val="libFootnotenumChar"/>
          <w:rtl/>
        </w:rPr>
        <w:t>(6)</w:t>
      </w:r>
      <w:r>
        <w:rPr>
          <w:rtl/>
        </w:rPr>
        <w:t>.</w:t>
      </w:r>
    </w:p>
    <w:p w:rsidR="00484CAE" w:rsidRPr="000B2B02" w:rsidRDefault="00484CAE" w:rsidP="000B6C81">
      <w:pPr>
        <w:pStyle w:val="libNormal"/>
        <w:rPr>
          <w:rtl/>
        </w:rPr>
      </w:pPr>
      <w:r w:rsidRPr="000B2B02">
        <w:rPr>
          <w:rtl/>
        </w:rPr>
        <w:t xml:space="preserve">قال أبو عمر قيل أسلم علي وهو ابن ثلاث عشرة سنة وقيل ابن اثنتي عشرة سنة وقيل ابن خمس عشرة سنة </w:t>
      </w:r>
      <w:r w:rsidRPr="00484CAE">
        <w:rPr>
          <w:rStyle w:val="libFootnotenumChar"/>
          <w:rtl/>
        </w:rPr>
        <w:t>(7)</w:t>
      </w:r>
      <w:r w:rsidRPr="000B2B02">
        <w:rPr>
          <w:rtl/>
        </w:rPr>
        <w:t xml:space="preserve"> </w:t>
      </w:r>
      <w:r w:rsidRPr="00484CAE">
        <w:rPr>
          <w:rStyle w:val="libFootnotenumChar"/>
          <w:rtl/>
        </w:rPr>
        <w:t>(8)</w:t>
      </w:r>
      <w:r w:rsidRPr="000B2B02">
        <w:rPr>
          <w:rtl/>
        </w:rPr>
        <w:t xml:space="preserve"> وقيل ابن ست عشرة سنة وقيل ابن عشر</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وجاء في العقد الفريد</w:t>
      </w:r>
      <w:r w:rsidR="00015B11">
        <w:rPr>
          <w:rtl/>
        </w:rPr>
        <w:t>:</w:t>
      </w:r>
      <w:r w:rsidRPr="000B2B02">
        <w:rPr>
          <w:rtl/>
        </w:rPr>
        <w:t xml:space="preserve"> 2</w:t>
      </w:r>
      <w:r>
        <w:rPr>
          <w:rtl/>
        </w:rPr>
        <w:t xml:space="preserve"> / </w:t>
      </w:r>
      <w:r w:rsidRPr="000B2B02">
        <w:rPr>
          <w:rtl/>
        </w:rPr>
        <w:t>194</w:t>
      </w:r>
      <w:r w:rsidR="00015B11">
        <w:rPr>
          <w:rtl/>
        </w:rPr>
        <w:t>،</w:t>
      </w:r>
      <w:r w:rsidRPr="000B2B02">
        <w:rPr>
          <w:rtl/>
        </w:rPr>
        <w:t xml:space="preserve"> قال</w:t>
      </w:r>
      <w:r w:rsidR="00015B11">
        <w:rPr>
          <w:rtl/>
        </w:rPr>
        <w:t>:</w:t>
      </w:r>
      <w:r w:rsidRPr="000B2B02">
        <w:rPr>
          <w:rtl/>
        </w:rPr>
        <w:t xml:space="preserve"> قال أبو الحسن أسلم علي وهو ابن خمس عشرة سنة</w:t>
      </w:r>
      <w:r w:rsidR="00015B11">
        <w:rPr>
          <w:rtl/>
        </w:rPr>
        <w:t>،</w:t>
      </w:r>
      <w:r w:rsidRPr="000B2B02">
        <w:rPr>
          <w:rtl/>
        </w:rPr>
        <w:t xml:space="preserve"> وهو أول من شهد ان لا اله الا الله وأن محمدا رسول الله.</w:t>
      </w:r>
    </w:p>
    <w:p w:rsidR="00484CAE" w:rsidRPr="000B2B02" w:rsidRDefault="00484CAE" w:rsidP="000B6C81">
      <w:pPr>
        <w:pStyle w:val="libNormal"/>
        <w:rPr>
          <w:rtl/>
          <w:lang w:bidi="fa-IR"/>
        </w:rPr>
      </w:pPr>
      <w:r w:rsidRPr="00484CAE">
        <w:rPr>
          <w:rStyle w:val="libFootnoteChar"/>
          <w:rtl/>
        </w:rPr>
        <w:t>وذكر الشيخ سراج الدين الغزنوي في كتابه الغرة المنيفة</w:t>
      </w:r>
      <w:r w:rsidR="00015B11">
        <w:rPr>
          <w:rStyle w:val="libFootnoteChar"/>
          <w:rtl/>
        </w:rPr>
        <w:t>:</w:t>
      </w:r>
      <w:r w:rsidRPr="00484CAE">
        <w:rPr>
          <w:rStyle w:val="libFootnoteChar"/>
          <w:rtl/>
        </w:rPr>
        <w:t xml:space="preserve"> 127</w:t>
      </w:r>
      <w:r w:rsidR="00015B11">
        <w:rPr>
          <w:rStyle w:val="libFootnoteChar"/>
          <w:rtl/>
        </w:rPr>
        <w:t>:</w:t>
      </w:r>
      <w:r w:rsidRPr="00484CAE">
        <w:rPr>
          <w:rStyle w:val="libFootnoteChar"/>
          <w:rtl/>
        </w:rPr>
        <w:t xml:space="preserve"> وقد قيل ان عليا </w:t>
      </w:r>
      <w:r w:rsidR="00015B11" w:rsidRPr="00015B11">
        <w:rPr>
          <w:rStyle w:val="libAlaemChar"/>
          <w:rtl/>
        </w:rPr>
        <w:t>رضي‌الله‌عنه</w:t>
      </w:r>
      <w:r w:rsidRPr="00484CAE">
        <w:rPr>
          <w:rStyle w:val="libFootnoteChar"/>
          <w:rtl/>
        </w:rPr>
        <w:t xml:space="preserve"> كان وقت اسلامه بالغا ابن خمس عشرة سنة.</w:t>
      </w:r>
    </w:p>
    <w:p w:rsidR="00484CAE" w:rsidRPr="000B2B02" w:rsidRDefault="00484CAE" w:rsidP="00484CAE">
      <w:pPr>
        <w:pStyle w:val="libFootnote"/>
        <w:rPr>
          <w:rtl/>
          <w:lang w:bidi="fa-IR"/>
        </w:rPr>
      </w:pPr>
      <w:r w:rsidRPr="000B2B02">
        <w:rPr>
          <w:rtl/>
        </w:rPr>
        <w:t>والخطيب التبريزي في اكمال الدين</w:t>
      </w:r>
      <w:r w:rsidR="00015B11">
        <w:rPr>
          <w:rtl/>
        </w:rPr>
        <w:t>:</w:t>
      </w:r>
      <w:r w:rsidRPr="000B2B02">
        <w:rPr>
          <w:rtl/>
        </w:rPr>
        <w:t xml:space="preserve"> 687 قال</w:t>
      </w:r>
      <w:r w:rsidR="00015B11">
        <w:rPr>
          <w:rtl/>
        </w:rPr>
        <w:t>:</w:t>
      </w:r>
      <w:r w:rsidRPr="000B2B02">
        <w:rPr>
          <w:rtl/>
        </w:rPr>
        <w:t xml:space="preserve"> هو أول من أسلم من الذكور في أكثر الأقوال</w:t>
      </w:r>
      <w:r w:rsidR="00015B11">
        <w:rPr>
          <w:rtl/>
        </w:rPr>
        <w:t>،</w:t>
      </w:r>
      <w:r w:rsidRPr="000B2B02">
        <w:rPr>
          <w:rtl/>
        </w:rPr>
        <w:t xml:space="preserve"> وقد اختلف في سنه يومئذ</w:t>
      </w:r>
      <w:r w:rsidR="00015B11">
        <w:rPr>
          <w:rtl/>
        </w:rPr>
        <w:t>،</w:t>
      </w:r>
      <w:r w:rsidRPr="000B2B02">
        <w:rPr>
          <w:rtl/>
        </w:rPr>
        <w:t xml:space="preserve"> قيل</w:t>
      </w:r>
      <w:r w:rsidR="00015B11">
        <w:rPr>
          <w:rtl/>
        </w:rPr>
        <w:t>:</w:t>
      </w:r>
      <w:r w:rsidRPr="000B2B02">
        <w:rPr>
          <w:rtl/>
        </w:rPr>
        <w:t xml:space="preserve"> كان له خمس عشرة سنة</w:t>
      </w:r>
      <w:r w:rsidR="00015B11">
        <w:rPr>
          <w:rtl/>
        </w:rPr>
        <w:t>،</w:t>
      </w:r>
      <w:r w:rsidRPr="000B2B02">
        <w:rPr>
          <w:rtl/>
        </w:rPr>
        <w:t xml:space="preserve"> وقيل ستة عشرة</w:t>
      </w:r>
      <w:r w:rsidR="00015B11">
        <w:rPr>
          <w:rtl/>
        </w:rPr>
        <w:t>،</w:t>
      </w:r>
      <w:r w:rsidRPr="000B2B02">
        <w:rPr>
          <w:rtl/>
        </w:rPr>
        <w:t xml:space="preserve"> وقيل ثماني سنين</w:t>
      </w:r>
      <w:r w:rsidR="00015B11">
        <w:rPr>
          <w:rtl/>
        </w:rPr>
        <w:t>،</w:t>
      </w:r>
      <w:r w:rsidRPr="000B2B02">
        <w:rPr>
          <w:rtl/>
        </w:rPr>
        <w:t xml:space="preserve"> وقيل عشر سنين.</w:t>
      </w:r>
    </w:p>
    <w:p w:rsidR="00484CAE" w:rsidRPr="000B2B02" w:rsidRDefault="00484CAE" w:rsidP="000B6C81">
      <w:pPr>
        <w:pStyle w:val="libFootnote0"/>
        <w:rPr>
          <w:rtl/>
          <w:lang w:bidi="fa-IR"/>
        </w:rPr>
      </w:pPr>
      <w:r w:rsidRPr="000B2B02">
        <w:rPr>
          <w:rtl/>
        </w:rPr>
        <w:t>(1) في المصدر</w:t>
      </w:r>
      <w:r w:rsidR="00015B11">
        <w:rPr>
          <w:rtl/>
        </w:rPr>
        <w:t>:</w:t>
      </w:r>
      <w:r w:rsidRPr="000B2B02">
        <w:rPr>
          <w:rtl/>
        </w:rPr>
        <w:t xml:space="preserve"> ابن وضاح.</w:t>
      </w:r>
    </w:p>
    <w:p w:rsidR="00484CAE" w:rsidRPr="000B2B02" w:rsidRDefault="00484CAE" w:rsidP="000B6C81">
      <w:pPr>
        <w:pStyle w:val="libFootnote0"/>
        <w:rPr>
          <w:rtl/>
          <w:lang w:bidi="fa-IR"/>
        </w:rPr>
      </w:pPr>
      <w:r w:rsidRPr="000B2B02">
        <w:rPr>
          <w:rtl/>
        </w:rPr>
        <w:t>(2) في المصدر بزيادة</w:t>
      </w:r>
      <w:r w:rsidR="00015B11">
        <w:rPr>
          <w:rtl/>
        </w:rPr>
        <w:t>:</w:t>
      </w:r>
      <w:r w:rsidRPr="000B2B02">
        <w:rPr>
          <w:rtl/>
        </w:rPr>
        <w:t xml:space="preserve"> اعلم.</w:t>
      </w:r>
    </w:p>
    <w:p w:rsidR="00484CAE" w:rsidRPr="000B2B02" w:rsidRDefault="00484CAE" w:rsidP="000B6C81">
      <w:pPr>
        <w:pStyle w:val="libFootnote0"/>
        <w:rPr>
          <w:rtl/>
          <w:lang w:bidi="fa-IR"/>
        </w:rPr>
      </w:pPr>
      <w:r w:rsidRPr="000B2B02">
        <w:rPr>
          <w:rtl/>
        </w:rPr>
        <w:t>(3) الاستيعاب</w:t>
      </w:r>
      <w:r w:rsidR="00015B11">
        <w:rPr>
          <w:rtl/>
        </w:rPr>
        <w:t>:</w:t>
      </w:r>
      <w:r w:rsidRPr="000B2B02">
        <w:rPr>
          <w:rtl/>
        </w:rPr>
        <w:t xml:space="preserve"> 3</w:t>
      </w:r>
      <w:r>
        <w:rPr>
          <w:rtl/>
        </w:rPr>
        <w:t xml:space="preserve"> / </w:t>
      </w:r>
      <w:r w:rsidRPr="000B2B02">
        <w:rPr>
          <w:rtl/>
        </w:rPr>
        <w:t>1093.</w:t>
      </w:r>
    </w:p>
    <w:p w:rsidR="00484CAE" w:rsidRPr="000B2B02" w:rsidRDefault="00484CAE" w:rsidP="000B6C81">
      <w:pPr>
        <w:pStyle w:val="libFootnote0"/>
        <w:rPr>
          <w:rtl/>
          <w:lang w:bidi="fa-IR"/>
        </w:rPr>
      </w:pPr>
      <w:r w:rsidRPr="000B2B02">
        <w:rPr>
          <w:rtl/>
        </w:rPr>
        <w:t>(4) في جمع النسخ</w:t>
      </w:r>
      <w:r w:rsidR="00015B11">
        <w:rPr>
          <w:rtl/>
        </w:rPr>
        <w:t>:</w:t>
      </w:r>
      <w:r w:rsidRPr="000B2B02">
        <w:rPr>
          <w:rtl/>
        </w:rPr>
        <w:t xml:space="preserve"> الحلوى والصحيح ما اثبتناه.</w:t>
      </w:r>
    </w:p>
    <w:p w:rsidR="00484CAE" w:rsidRPr="000B2B02" w:rsidRDefault="00484CAE" w:rsidP="000B6C81">
      <w:pPr>
        <w:pStyle w:val="libFootnote0"/>
        <w:rPr>
          <w:rtl/>
          <w:lang w:bidi="fa-IR"/>
        </w:rPr>
      </w:pPr>
      <w:r w:rsidRPr="000B2B02">
        <w:rPr>
          <w:rtl/>
        </w:rPr>
        <w:t>(5) الاستيعاب</w:t>
      </w:r>
      <w:r w:rsidR="00015B11">
        <w:rPr>
          <w:rtl/>
        </w:rPr>
        <w:t>:</w:t>
      </w:r>
      <w:r w:rsidRPr="000B2B02">
        <w:rPr>
          <w:rtl/>
        </w:rPr>
        <w:t xml:space="preserve"> 3</w:t>
      </w:r>
      <w:r>
        <w:rPr>
          <w:rtl/>
        </w:rPr>
        <w:t xml:space="preserve"> / </w:t>
      </w:r>
      <w:r w:rsidRPr="000B2B02">
        <w:rPr>
          <w:rtl/>
        </w:rPr>
        <w:t>1093.</w:t>
      </w:r>
    </w:p>
    <w:p w:rsidR="00484CAE" w:rsidRPr="000B2B02" w:rsidRDefault="00484CAE" w:rsidP="000B6C81">
      <w:pPr>
        <w:pStyle w:val="libFootnote0"/>
        <w:rPr>
          <w:rtl/>
          <w:lang w:bidi="fa-IR"/>
        </w:rPr>
      </w:pPr>
      <w:r w:rsidRPr="000B2B02">
        <w:rPr>
          <w:rtl/>
        </w:rPr>
        <w:t>(6) الاستيعاب</w:t>
      </w:r>
      <w:r w:rsidR="00015B11">
        <w:rPr>
          <w:rtl/>
        </w:rPr>
        <w:t>:</w:t>
      </w:r>
      <w:r w:rsidRPr="000B2B02">
        <w:rPr>
          <w:rtl/>
        </w:rPr>
        <w:t xml:space="preserve"> 3</w:t>
      </w:r>
      <w:r>
        <w:rPr>
          <w:rtl/>
        </w:rPr>
        <w:t xml:space="preserve"> / </w:t>
      </w:r>
      <w:r w:rsidRPr="000B2B02">
        <w:rPr>
          <w:rtl/>
        </w:rPr>
        <w:t>1093.</w:t>
      </w:r>
    </w:p>
    <w:p w:rsidR="00484CAE" w:rsidRPr="000B2B02" w:rsidRDefault="00484CAE" w:rsidP="000B6C81">
      <w:pPr>
        <w:pStyle w:val="libFootnote0"/>
        <w:rPr>
          <w:rtl/>
          <w:lang w:bidi="fa-IR"/>
        </w:rPr>
      </w:pPr>
      <w:r w:rsidRPr="000B2B02">
        <w:rPr>
          <w:rtl/>
        </w:rPr>
        <w:t>(7) ما بين القوسين لا يوجد في</w:t>
      </w:r>
      <w:r w:rsidR="00015B11">
        <w:rPr>
          <w:rtl/>
        </w:rPr>
        <w:t>:</w:t>
      </w:r>
      <w:r w:rsidRPr="000B2B02">
        <w:rPr>
          <w:rtl/>
        </w:rPr>
        <w:t xml:space="preserve"> ج.</w:t>
      </w:r>
    </w:p>
    <w:p w:rsidR="00484CAE" w:rsidRPr="000B2B02" w:rsidRDefault="00484CAE" w:rsidP="000B6C81">
      <w:pPr>
        <w:pStyle w:val="libFootnote0"/>
        <w:rPr>
          <w:rtl/>
          <w:lang w:bidi="fa-IR"/>
        </w:rPr>
      </w:pPr>
      <w:r w:rsidRPr="000B2B02">
        <w:rPr>
          <w:rtl/>
        </w:rPr>
        <w:t>(8) ما بين المعقوفتين لا يوجد في</w:t>
      </w:r>
      <w:r w:rsidR="00015B11">
        <w:rPr>
          <w:rtl/>
        </w:rPr>
        <w:t>:</w:t>
      </w:r>
      <w:r w:rsidRPr="000B2B02">
        <w:rPr>
          <w:rtl/>
        </w:rPr>
        <w:t xml:space="preserve"> ن.</w:t>
      </w:r>
    </w:p>
    <w:p w:rsidR="00484CAE" w:rsidRDefault="00484CAE" w:rsidP="00484CAE">
      <w:pPr>
        <w:pStyle w:val="libNormal"/>
        <w:rPr>
          <w:rtl/>
        </w:rPr>
      </w:pPr>
      <w:r>
        <w:rPr>
          <w:rtl/>
        </w:rPr>
        <w:br w:type="page"/>
      </w:r>
    </w:p>
    <w:p w:rsidR="00484CAE" w:rsidRDefault="00484CAE" w:rsidP="000B6C81">
      <w:pPr>
        <w:pStyle w:val="libNormal"/>
        <w:rPr>
          <w:rtl/>
        </w:rPr>
      </w:pPr>
      <w:r>
        <w:rPr>
          <w:rtl/>
        </w:rPr>
        <w:lastRenderedPageBreak/>
        <w:t>و</w:t>
      </w:r>
      <w:r w:rsidRPr="000B2B02">
        <w:rPr>
          <w:rtl/>
        </w:rPr>
        <w:t xml:space="preserve">قيل ابن ثمان </w:t>
      </w:r>
      <w:r w:rsidRPr="00484CAE">
        <w:rPr>
          <w:rStyle w:val="libFootnotenumChar"/>
          <w:rtl/>
        </w:rPr>
        <w:t>(1)</w:t>
      </w:r>
      <w:r w:rsidRPr="000B2B02">
        <w:rPr>
          <w:rtl/>
        </w:rPr>
        <w:t xml:space="preserve">. </w:t>
      </w:r>
    </w:p>
    <w:p w:rsidR="00484CAE" w:rsidRPr="000B2B02" w:rsidRDefault="00484CAE" w:rsidP="000B6C81">
      <w:pPr>
        <w:pStyle w:val="libNormal"/>
        <w:rPr>
          <w:rtl/>
        </w:rPr>
      </w:pPr>
      <w:r w:rsidRPr="000B2B02">
        <w:rPr>
          <w:rtl/>
        </w:rPr>
        <w:t xml:space="preserve">وذكر عمر بن شبة عن ابن المدائني </w:t>
      </w:r>
      <w:r w:rsidRPr="00484CAE">
        <w:rPr>
          <w:rStyle w:val="libFootnotenumChar"/>
          <w:rtl/>
        </w:rPr>
        <w:t>(2)</w:t>
      </w:r>
      <w:r w:rsidRPr="000B2B02">
        <w:rPr>
          <w:rtl/>
        </w:rPr>
        <w:t xml:space="preserve"> عن ابن جعدبة </w:t>
      </w:r>
      <w:r w:rsidRPr="00484CAE">
        <w:rPr>
          <w:rStyle w:val="libFootnotenumChar"/>
          <w:rtl/>
        </w:rPr>
        <w:t>(3)</w:t>
      </w:r>
      <w:r w:rsidRPr="000B2B02">
        <w:rPr>
          <w:rtl/>
        </w:rPr>
        <w:t xml:space="preserve"> عن نافع عن ابن عمر قال أسلم علي وهو ابن ثلاث عشرة سنة.</w:t>
      </w:r>
    </w:p>
    <w:p w:rsidR="00484CAE" w:rsidRPr="000B2B02" w:rsidRDefault="00484CAE" w:rsidP="000B6C81">
      <w:pPr>
        <w:pStyle w:val="libNormal"/>
        <w:rPr>
          <w:rtl/>
        </w:rPr>
      </w:pPr>
      <w:r w:rsidRPr="000B2B02">
        <w:rPr>
          <w:rtl/>
        </w:rPr>
        <w:t>قال وذكر أبو زيد عمر بن شبة قال حدثنا سريج بن النعمان</w:t>
      </w:r>
      <w:r w:rsidR="00015B11">
        <w:rPr>
          <w:rtl/>
        </w:rPr>
        <w:t xml:space="preserve"> - </w:t>
      </w:r>
      <w:r w:rsidRPr="000B2B02">
        <w:rPr>
          <w:rtl/>
        </w:rPr>
        <w:t xml:space="preserve">قال حدثنا الوليد </w:t>
      </w:r>
      <w:r w:rsidRPr="00484CAE">
        <w:rPr>
          <w:rStyle w:val="libFootnotenumChar"/>
          <w:rtl/>
        </w:rPr>
        <w:t>(4)</w:t>
      </w:r>
      <w:r w:rsidRPr="000B2B02">
        <w:rPr>
          <w:rtl/>
        </w:rPr>
        <w:t xml:space="preserve"> بن السائب</w:t>
      </w:r>
      <w:r w:rsidR="00015B11">
        <w:rPr>
          <w:rtl/>
        </w:rPr>
        <w:t xml:space="preserve"> - </w:t>
      </w:r>
      <w:r w:rsidRPr="000B2B02">
        <w:rPr>
          <w:rtl/>
        </w:rPr>
        <w:t>عن ميمون بن مهران عن ابن عمر قال أسلم علي بن أبي طالب وهو ابن ثلاث عشرة سنة وتوفي وهو ابن ثلاث وستين سنة.</w:t>
      </w:r>
    </w:p>
    <w:p w:rsidR="00484CAE" w:rsidRDefault="00484CAE" w:rsidP="000B6C81">
      <w:pPr>
        <w:pStyle w:val="libNormal"/>
        <w:rPr>
          <w:rtl/>
        </w:rPr>
      </w:pPr>
      <w:r w:rsidRPr="000B2B02">
        <w:rPr>
          <w:rtl/>
        </w:rPr>
        <w:t xml:space="preserve">قال أبو عمر هذا أصح ما قيل في ذلك وقد روي عن ابن عمر من وجهين جيدين </w:t>
      </w:r>
      <w:r w:rsidRPr="00484CAE">
        <w:rPr>
          <w:rStyle w:val="libFootnotenumChar"/>
          <w:rtl/>
        </w:rPr>
        <w:t>(5)</w:t>
      </w:r>
      <w:r>
        <w:rPr>
          <w:rtl/>
        </w:rPr>
        <w:t>.</w:t>
      </w:r>
      <w:r w:rsidRPr="000B2B02">
        <w:rPr>
          <w:rtl/>
        </w:rPr>
        <w:t xml:space="preserve"> </w:t>
      </w:r>
    </w:p>
    <w:p w:rsidR="00484CAE" w:rsidRPr="000B2B02" w:rsidRDefault="00484CAE" w:rsidP="000B6C81">
      <w:pPr>
        <w:pStyle w:val="libNormal"/>
        <w:rPr>
          <w:rtl/>
        </w:rPr>
      </w:pPr>
      <w:r w:rsidRPr="000B2B02">
        <w:rPr>
          <w:rtl/>
        </w:rPr>
        <w:t xml:space="preserve">وأما بيان الوجه الثاني من كون بغضته </w:t>
      </w:r>
      <w:r w:rsidRPr="00484CAE">
        <w:rPr>
          <w:rStyle w:val="libFootnotenumChar"/>
          <w:rtl/>
        </w:rPr>
        <w:t>(6)</w:t>
      </w:r>
      <w:r w:rsidRPr="000B2B02">
        <w:rPr>
          <w:rtl/>
        </w:rPr>
        <w:t xml:space="preserve"> كفرا فيدل عليه</w:t>
      </w:r>
    </w:p>
    <w:p w:rsidR="00484CAE" w:rsidRPr="000B2B02" w:rsidRDefault="00484CAE" w:rsidP="000B6C81">
      <w:pPr>
        <w:pStyle w:val="libNormal"/>
        <w:rPr>
          <w:rtl/>
        </w:rPr>
      </w:pPr>
      <w:r w:rsidRPr="000B2B02">
        <w:rPr>
          <w:rtl/>
        </w:rPr>
        <w:t xml:space="preserve">ما رواه أحمد بن حنبل عن مسافر </w:t>
      </w:r>
      <w:r w:rsidRPr="00484CAE">
        <w:rPr>
          <w:rStyle w:val="libFootnotenumChar"/>
          <w:rtl/>
        </w:rPr>
        <w:t>(7)</w:t>
      </w:r>
      <w:r w:rsidRPr="000B2B02">
        <w:rPr>
          <w:rtl/>
        </w:rPr>
        <w:t xml:space="preserve"> الحميري</w:t>
      </w:r>
      <w:r w:rsidR="00015B11">
        <w:rPr>
          <w:rtl/>
        </w:rPr>
        <w:t xml:space="preserve"> - </w:t>
      </w:r>
      <w:r w:rsidRPr="000B2B02">
        <w:rPr>
          <w:rtl/>
        </w:rPr>
        <w:t xml:space="preserve">عن أبيه </w:t>
      </w:r>
      <w:r w:rsidRPr="00484CAE">
        <w:rPr>
          <w:rStyle w:val="libFootnotenumChar"/>
          <w:rtl/>
        </w:rPr>
        <w:t>(8)</w:t>
      </w:r>
      <w:r w:rsidRPr="000B2B02">
        <w:rPr>
          <w:rtl/>
        </w:rPr>
        <w:t xml:space="preserve"> عن أم سلمة تقول سمعت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يقول لعلي</w:t>
      </w:r>
      <w:r>
        <w:rPr>
          <w:rFonts w:hint="cs"/>
          <w:rtl/>
        </w:rPr>
        <w:t xml:space="preserve"> </w:t>
      </w:r>
      <w:r w:rsidR="00015B11" w:rsidRPr="00015B11">
        <w:rPr>
          <w:rStyle w:val="libAlaemChar"/>
          <w:rFonts w:hint="cs"/>
          <w:rtl/>
        </w:rPr>
        <w:t>عليه‌السلام</w:t>
      </w:r>
      <w:r w:rsidRPr="000B2B02">
        <w:rPr>
          <w:rtl/>
        </w:rPr>
        <w:t xml:space="preserve"> لا يبغضك مؤمن ولا يحبك منافق </w:t>
      </w:r>
      <w:r w:rsidRPr="00484CAE">
        <w:rPr>
          <w:rStyle w:val="libFootnotenumChar"/>
          <w:rtl/>
        </w:rPr>
        <w:t>(9)</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الاستيعاب</w:t>
      </w:r>
      <w:r w:rsidR="00015B11">
        <w:rPr>
          <w:rtl/>
        </w:rPr>
        <w:t>:</w:t>
      </w:r>
      <w:r w:rsidRPr="000B2B02">
        <w:rPr>
          <w:rtl/>
        </w:rPr>
        <w:t xml:space="preserve"> 3</w:t>
      </w:r>
      <w:r>
        <w:rPr>
          <w:rtl/>
        </w:rPr>
        <w:t xml:space="preserve"> / </w:t>
      </w:r>
      <w:r w:rsidRPr="000B2B02">
        <w:rPr>
          <w:rtl/>
        </w:rPr>
        <w:t>1093.</w:t>
      </w:r>
    </w:p>
    <w:p w:rsidR="00484CAE" w:rsidRPr="000B2B02" w:rsidRDefault="00484CAE" w:rsidP="000B6C81">
      <w:pPr>
        <w:pStyle w:val="libFootnote0"/>
        <w:rPr>
          <w:rtl/>
          <w:lang w:bidi="fa-IR"/>
        </w:rPr>
      </w:pPr>
      <w:r w:rsidRPr="000B2B02">
        <w:rPr>
          <w:rtl/>
        </w:rPr>
        <w:t>(2) في المصدر</w:t>
      </w:r>
      <w:r w:rsidR="00015B11">
        <w:rPr>
          <w:rtl/>
        </w:rPr>
        <w:t>:</w:t>
      </w:r>
      <w:r w:rsidRPr="000B2B02">
        <w:rPr>
          <w:rtl/>
        </w:rPr>
        <w:t xml:space="preserve"> عن المدائني.</w:t>
      </w:r>
    </w:p>
    <w:p w:rsidR="00484CAE" w:rsidRPr="000B2B02" w:rsidRDefault="00484CAE" w:rsidP="000B6C81">
      <w:pPr>
        <w:pStyle w:val="libFootnote0"/>
        <w:rPr>
          <w:rtl/>
          <w:lang w:bidi="fa-IR"/>
        </w:rPr>
      </w:pPr>
      <w:r w:rsidRPr="000B2B02">
        <w:rPr>
          <w:rtl/>
        </w:rPr>
        <w:t>(3) كذا في المصدر وهو الصحيح وفي النسخ</w:t>
      </w:r>
      <w:r w:rsidR="00015B11">
        <w:rPr>
          <w:rtl/>
        </w:rPr>
        <w:t>:</w:t>
      </w:r>
      <w:r w:rsidRPr="000B2B02">
        <w:rPr>
          <w:rtl/>
        </w:rPr>
        <w:t xml:space="preserve"> ابن جعدة.</w:t>
      </w:r>
    </w:p>
    <w:p w:rsidR="00484CAE" w:rsidRPr="000B2B02" w:rsidRDefault="00484CAE" w:rsidP="000B6C81">
      <w:pPr>
        <w:pStyle w:val="libFootnote0"/>
        <w:rPr>
          <w:rtl/>
          <w:lang w:bidi="fa-IR"/>
        </w:rPr>
      </w:pPr>
      <w:r w:rsidRPr="000B2B02">
        <w:rPr>
          <w:rtl/>
        </w:rPr>
        <w:t>(4) في المصدر</w:t>
      </w:r>
      <w:r w:rsidR="00015B11">
        <w:rPr>
          <w:rtl/>
        </w:rPr>
        <w:t>:</w:t>
      </w:r>
      <w:r w:rsidRPr="000B2B02">
        <w:rPr>
          <w:rtl/>
        </w:rPr>
        <w:t xml:space="preserve"> الفرات.</w:t>
      </w:r>
    </w:p>
    <w:p w:rsidR="00484CAE" w:rsidRPr="000B2B02" w:rsidRDefault="00484CAE" w:rsidP="000B6C81">
      <w:pPr>
        <w:pStyle w:val="libFootnote0"/>
        <w:rPr>
          <w:rtl/>
          <w:lang w:bidi="fa-IR"/>
        </w:rPr>
      </w:pPr>
      <w:r w:rsidRPr="000B2B02">
        <w:rPr>
          <w:rtl/>
        </w:rPr>
        <w:t>(5) الاستيعاب</w:t>
      </w:r>
      <w:r w:rsidR="00015B11">
        <w:rPr>
          <w:rtl/>
        </w:rPr>
        <w:t>:</w:t>
      </w:r>
      <w:r w:rsidRPr="000B2B02">
        <w:rPr>
          <w:rtl/>
        </w:rPr>
        <w:t xml:space="preserve"> 3</w:t>
      </w:r>
      <w:r>
        <w:rPr>
          <w:rtl/>
        </w:rPr>
        <w:t xml:space="preserve"> / </w:t>
      </w:r>
      <w:r w:rsidRPr="000B2B02">
        <w:rPr>
          <w:rtl/>
        </w:rPr>
        <w:t xml:space="preserve">1093 </w:t>
      </w:r>
      <w:r>
        <w:rPr>
          <w:rtl/>
        </w:rPr>
        <w:t>و 1</w:t>
      </w:r>
      <w:r w:rsidRPr="000B2B02">
        <w:rPr>
          <w:rtl/>
        </w:rPr>
        <w:t>095.</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بغضه.</w:t>
      </w:r>
    </w:p>
    <w:p w:rsidR="00484CAE" w:rsidRPr="000B2B02" w:rsidRDefault="00484CAE" w:rsidP="000B6C81">
      <w:pPr>
        <w:pStyle w:val="libFootnote0"/>
        <w:rPr>
          <w:rtl/>
          <w:lang w:bidi="fa-IR"/>
        </w:rPr>
      </w:pPr>
      <w:r w:rsidRPr="000B2B02">
        <w:rPr>
          <w:rtl/>
        </w:rPr>
        <w:t>(7) المصدر</w:t>
      </w:r>
      <w:r w:rsidR="00015B11">
        <w:rPr>
          <w:rtl/>
        </w:rPr>
        <w:t>:</w:t>
      </w:r>
      <w:r w:rsidRPr="000B2B02">
        <w:rPr>
          <w:rtl/>
        </w:rPr>
        <w:t xml:space="preserve"> مساور.</w:t>
      </w:r>
    </w:p>
    <w:p w:rsidR="00484CAE" w:rsidRPr="000B2B02" w:rsidRDefault="00484CAE" w:rsidP="000B6C81">
      <w:pPr>
        <w:pStyle w:val="libFootnote0"/>
        <w:rPr>
          <w:rtl/>
          <w:lang w:bidi="fa-IR"/>
        </w:rPr>
      </w:pPr>
      <w:r w:rsidRPr="000B2B02">
        <w:rPr>
          <w:rtl/>
        </w:rPr>
        <w:t>(8) المصدر</w:t>
      </w:r>
      <w:r w:rsidR="00015B11">
        <w:rPr>
          <w:rtl/>
        </w:rPr>
        <w:t>:</w:t>
      </w:r>
      <w:r w:rsidRPr="000B2B02">
        <w:rPr>
          <w:rtl/>
        </w:rPr>
        <w:t xml:space="preserve"> عن امه.</w:t>
      </w:r>
    </w:p>
    <w:p w:rsidR="00484CAE" w:rsidRPr="000B2B02" w:rsidRDefault="00484CAE" w:rsidP="000B6C81">
      <w:pPr>
        <w:pStyle w:val="libFootnote0"/>
        <w:rPr>
          <w:rtl/>
          <w:lang w:bidi="fa-IR"/>
        </w:rPr>
      </w:pPr>
      <w:r w:rsidRPr="000B2B02">
        <w:rPr>
          <w:rtl/>
        </w:rPr>
        <w:t>(9) فضائل الصحابة</w:t>
      </w:r>
      <w:r w:rsidR="00015B11">
        <w:rPr>
          <w:rtl/>
        </w:rPr>
        <w:t>:</w:t>
      </w:r>
      <w:r w:rsidRPr="000B2B02">
        <w:rPr>
          <w:rtl/>
        </w:rPr>
        <w:t xml:space="preserve"> 2</w:t>
      </w:r>
      <w:r>
        <w:rPr>
          <w:rtl/>
        </w:rPr>
        <w:t xml:space="preserve"> / </w:t>
      </w:r>
      <w:r w:rsidRPr="000B2B02">
        <w:rPr>
          <w:rtl/>
        </w:rPr>
        <w:t>619 وبطريق ثان عن مسافر</w:t>
      </w:r>
      <w:r w:rsidR="00015B11">
        <w:rPr>
          <w:rtl/>
        </w:rPr>
        <w:t>،</w:t>
      </w:r>
      <w:r w:rsidRPr="000B2B02">
        <w:rPr>
          <w:rtl/>
        </w:rPr>
        <w:t xml:space="preserve"> في مسنده</w:t>
      </w:r>
      <w:r w:rsidR="00015B11">
        <w:rPr>
          <w:rtl/>
        </w:rPr>
        <w:t>:</w:t>
      </w:r>
      <w:r w:rsidRPr="000B2B02">
        <w:rPr>
          <w:rtl/>
        </w:rPr>
        <w:t xml:space="preserve"> 6</w:t>
      </w:r>
      <w:r>
        <w:rPr>
          <w:rtl/>
        </w:rPr>
        <w:t xml:space="preserve"> / </w:t>
      </w:r>
      <w:r w:rsidRPr="000B2B02">
        <w:rPr>
          <w:rtl/>
        </w:rPr>
        <w:t>292 وذكر احمد بن حنبل أيضا في مسنده</w:t>
      </w:r>
      <w:r w:rsidR="00015B11">
        <w:rPr>
          <w:rtl/>
        </w:rPr>
        <w:t>:</w:t>
      </w:r>
      <w:r w:rsidRPr="000B2B02">
        <w:rPr>
          <w:rtl/>
        </w:rPr>
        <w:t xml:space="preserve"> 1</w:t>
      </w:r>
      <w:r>
        <w:rPr>
          <w:rtl/>
        </w:rPr>
        <w:t xml:space="preserve"> / </w:t>
      </w:r>
      <w:r w:rsidRPr="000B2B02">
        <w:rPr>
          <w:rtl/>
        </w:rPr>
        <w:t>127 قال</w:t>
      </w:r>
      <w:r w:rsidR="00015B11">
        <w:rPr>
          <w:rtl/>
        </w:rPr>
        <w:t>:</w:t>
      </w:r>
      <w:r w:rsidRPr="000B2B02">
        <w:rPr>
          <w:rtl/>
        </w:rPr>
        <w:t xml:space="preserve"> حدثنا عبد الله بن احمد بن حنبل</w:t>
      </w:r>
      <w:r w:rsidR="00015B11">
        <w:rPr>
          <w:rtl/>
        </w:rPr>
        <w:t>،</w:t>
      </w:r>
      <w:r w:rsidRPr="000B2B02">
        <w:rPr>
          <w:rtl/>
        </w:rPr>
        <w:t xml:space="preserve"> عن أبيه</w:t>
      </w:r>
      <w:r w:rsidR="00015B11">
        <w:rPr>
          <w:rtl/>
        </w:rPr>
        <w:t>،</w:t>
      </w:r>
      <w:r w:rsidRPr="000B2B02">
        <w:rPr>
          <w:rtl/>
        </w:rPr>
        <w:t xml:space="preserve"> قال</w:t>
      </w:r>
      <w:r w:rsidR="00015B11">
        <w:rPr>
          <w:rtl/>
        </w:rPr>
        <w:t>:</w:t>
      </w:r>
      <w:r w:rsidRPr="000B2B02">
        <w:rPr>
          <w:rtl/>
        </w:rPr>
        <w:t xml:space="preserve"> حدثنا وكيع</w:t>
      </w:r>
      <w:r w:rsidR="00015B11">
        <w:rPr>
          <w:rtl/>
        </w:rPr>
        <w:t>،</w:t>
      </w:r>
      <w:r w:rsidRPr="000B2B02">
        <w:rPr>
          <w:rtl/>
        </w:rPr>
        <w:t xml:space="preserve"> حدثنا الأعمش</w:t>
      </w:r>
      <w:r w:rsidR="00015B11">
        <w:rPr>
          <w:rtl/>
        </w:rPr>
        <w:t>،</w:t>
      </w:r>
      <w:r w:rsidRPr="000B2B02">
        <w:rPr>
          <w:rtl/>
        </w:rPr>
        <w:t xml:space="preserve"> عن عدي بن ثابت</w:t>
      </w:r>
      <w:r w:rsidR="00015B11">
        <w:rPr>
          <w:rtl/>
        </w:rPr>
        <w:t>،</w:t>
      </w:r>
      <w:r w:rsidRPr="000B2B02">
        <w:rPr>
          <w:rtl/>
        </w:rPr>
        <w:t xml:space="preserve"> عن زر بن حبيش</w:t>
      </w:r>
      <w:r w:rsidR="00015B11">
        <w:rPr>
          <w:rtl/>
        </w:rPr>
        <w:t>،</w:t>
      </w:r>
      <w:r w:rsidRPr="000B2B02">
        <w:rPr>
          <w:rtl/>
        </w:rPr>
        <w:t xml:space="preserve"> عن عليّ </w:t>
      </w:r>
      <w:r w:rsidR="00015B11" w:rsidRPr="00015B11">
        <w:rPr>
          <w:rStyle w:val="libAlaemChar"/>
          <w:rtl/>
        </w:rPr>
        <w:t>عليه‌السلام</w:t>
      </w:r>
      <w:r w:rsidRPr="000B2B02">
        <w:rPr>
          <w:rtl/>
        </w:rPr>
        <w:t xml:space="preserve"> قال</w:t>
      </w:r>
      <w:r w:rsidR="00015B11">
        <w:rPr>
          <w:rtl/>
        </w:rPr>
        <w:t>:</w:t>
      </w:r>
      <w:r>
        <w:rPr>
          <w:rFonts w:hint="cs"/>
          <w:rtl/>
        </w:rPr>
        <w:t xml:space="preserve"> </w:t>
      </w:r>
      <w:r w:rsidRPr="00484CAE">
        <w:rPr>
          <w:rStyle w:val="libFootnoteChar"/>
          <w:rtl/>
        </w:rPr>
        <w:t>عهد النبيّ</w:t>
      </w:r>
      <w:r w:rsidR="00015B11">
        <w:rPr>
          <w:rStyle w:val="libFootnoteChar"/>
          <w:rtl/>
        </w:rPr>
        <w:t xml:space="preserve"> - </w:t>
      </w:r>
      <w:r w:rsidRPr="00484CAE">
        <w:rPr>
          <w:rStyle w:val="libFootnoteChar"/>
          <w:rtl/>
        </w:rPr>
        <w:t>صلى الله عليه [ وآله ]</w:t>
      </w:r>
      <w:r w:rsidR="00015B11">
        <w:rPr>
          <w:rStyle w:val="libFootnoteChar"/>
          <w:rtl/>
        </w:rPr>
        <w:t xml:space="preserve"> - </w:t>
      </w:r>
      <w:r w:rsidRPr="00484CAE">
        <w:rPr>
          <w:rStyle w:val="libFootnoteChar"/>
          <w:rtl/>
        </w:rPr>
        <w:t>اليّ</w:t>
      </w:r>
      <w:r w:rsidR="00015B11">
        <w:rPr>
          <w:rStyle w:val="libFootnoteChar"/>
          <w:rtl/>
        </w:rPr>
        <w:t>:</w:t>
      </w:r>
      <w:r w:rsidRPr="00484CAE">
        <w:rPr>
          <w:rStyle w:val="libFootnoteChar"/>
          <w:rtl/>
        </w:rPr>
        <w:t xml:space="preserve"> انه لا يحبك الا مؤمن ولا يبغضك الا منافق.</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8" w:name="_Toc384243474"/>
      <w:r w:rsidRPr="00387208">
        <w:rPr>
          <w:rStyle w:val="Heading2Char"/>
          <w:rtl/>
        </w:rPr>
        <w:lastRenderedPageBreak/>
        <w:t>ومن</w:t>
      </w:r>
      <w:bookmarkEnd w:id="8"/>
      <w:r w:rsidRPr="000B2B02">
        <w:rPr>
          <w:rtl/>
        </w:rPr>
        <w:t xml:space="preserve"> الجمع بين الصحاح الستة لرزين العبدري من سنن أبي داود عن أبي سعيد الخدري </w:t>
      </w:r>
      <w:r w:rsidR="00015B11" w:rsidRPr="00015B11">
        <w:rPr>
          <w:rStyle w:val="libAlaemChar"/>
          <w:rtl/>
        </w:rPr>
        <w:t>رضي‌الله‌عنه</w:t>
      </w:r>
      <w:r w:rsidRPr="000B2B02">
        <w:rPr>
          <w:rtl/>
        </w:rPr>
        <w:t xml:space="preserve"> إنا كنا لنعرف المنافقين ببغضهم علي بن أبي طالب ص</w:t>
      </w:r>
      <w:r>
        <w:rPr>
          <w:rFonts w:hint="cs"/>
          <w:rtl/>
        </w:rPr>
        <w:t>لوات الله عليه</w:t>
      </w:r>
      <w:r w:rsidRPr="000B2B02">
        <w:rPr>
          <w:rtl/>
        </w:rPr>
        <w:t xml:space="preserve"> </w:t>
      </w:r>
      <w:r w:rsidRPr="00484CAE">
        <w:rPr>
          <w:rStyle w:val="libFootnotenumChar"/>
          <w:rtl/>
        </w:rPr>
        <w:t>(1)</w:t>
      </w:r>
      <w:r w:rsidRPr="000B2B02">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وذكره أيضا في فضائله</w:t>
      </w:r>
      <w:r w:rsidR="00015B11">
        <w:rPr>
          <w:rtl/>
        </w:rPr>
        <w:t>:</w:t>
      </w:r>
      <w:r w:rsidRPr="000B2B02">
        <w:rPr>
          <w:rtl/>
        </w:rPr>
        <w:t xml:space="preserve"> 2</w:t>
      </w:r>
      <w:r>
        <w:rPr>
          <w:rtl/>
        </w:rPr>
        <w:t xml:space="preserve"> / </w:t>
      </w:r>
      <w:r w:rsidRPr="000B2B02">
        <w:rPr>
          <w:rtl/>
        </w:rPr>
        <w:t>563 حديث 948.</w:t>
      </w:r>
    </w:p>
    <w:p w:rsidR="00484CAE" w:rsidRPr="000B2B02" w:rsidRDefault="00484CAE" w:rsidP="000B6C81">
      <w:pPr>
        <w:pStyle w:val="libNormal"/>
        <w:rPr>
          <w:rtl/>
          <w:lang w:bidi="fa-IR"/>
        </w:rPr>
      </w:pPr>
      <w:r w:rsidRPr="00484CAE">
        <w:rPr>
          <w:rStyle w:val="libFootnoteChar"/>
          <w:rtl/>
        </w:rPr>
        <w:t>ومن الجمع بين الصحيحين للحميدي</w:t>
      </w:r>
      <w:r w:rsidR="00015B11">
        <w:rPr>
          <w:rStyle w:val="libFootnoteChar"/>
          <w:rtl/>
        </w:rPr>
        <w:t>،</w:t>
      </w:r>
      <w:r w:rsidRPr="00484CAE">
        <w:rPr>
          <w:rStyle w:val="libFootnoteChar"/>
          <w:rtl/>
        </w:rPr>
        <w:t xml:space="preserve"> الحديث التاسع من مسند أمير المؤمنين علي بن ابي طالب</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من افراد مسلم ( على ما في عمدة ابن البطريق</w:t>
      </w:r>
      <w:r w:rsidR="00015B11">
        <w:rPr>
          <w:rStyle w:val="libFootnoteChar"/>
          <w:rtl/>
        </w:rPr>
        <w:t>:</w:t>
      </w:r>
      <w:r w:rsidRPr="00484CAE">
        <w:rPr>
          <w:rStyle w:val="libFootnoteChar"/>
          <w:rtl/>
        </w:rPr>
        <w:t xml:space="preserve"> 218 ) قال</w:t>
      </w:r>
      <w:r w:rsidR="00015B11">
        <w:rPr>
          <w:rStyle w:val="libFootnoteChar"/>
          <w:rtl/>
        </w:rPr>
        <w:t>:</w:t>
      </w:r>
      <w:r w:rsidRPr="00484CAE">
        <w:rPr>
          <w:rStyle w:val="libFootnoteChar"/>
          <w:rtl/>
        </w:rPr>
        <w:t xml:space="preserve"> عن زر بن حبيش</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قال 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 xml:space="preserve">والذي فلق الحبة وبرئ النسمة انه لعهد النبي الامّي </w:t>
      </w:r>
      <w:r w:rsidR="00015B11" w:rsidRPr="00015B11">
        <w:rPr>
          <w:rStyle w:val="libAlaemChar"/>
          <w:rtl/>
        </w:rPr>
        <w:t>صلى‌الله‌عليه‌وآله</w:t>
      </w:r>
      <w:r w:rsidR="00015B11">
        <w:rPr>
          <w:rStyle w:val="libFootnoteChar"/>
          <w:rtl/>
        </w:rPr>
        <w:t xml:space="preserve"> - </w:t>
      </w:r>
      <w:r w:rsidRPr="00484CAE">
        <w:rPr>
          <w:rStyle w:val="libFootnoteChar"/>
          <w:rtl/>
        </w:rPr>
        <w:t>اليّ لا يحبني الا مؤمن ولا يبغضني الا منافق.</w:t>
      </w:r>
    </w:p>
    <w:p w:rsidR="00484CAE" w:rsidRPr="000B2B02" w:rsidRDefault="00484CAE" w:rsidP="00484CAE">
      <w:pPr>
        <w:pStyle w:val="libFootnote"/>
        <w:rPr>
          <w:rtl/>
          <w:lang w:bidi="fa-IR"/>
        </w:rPr>
      </w:pPr>
      <w:r w:rsidRPr="000B2B02">
        <w:rPr>
          <w:rtl/>
        </w:rPr>
        <w:t>وأورده ايضا أبو داود في صحيحه على ما في عمدة ابن البطريق</w:t>
      </w:r>
      <w:r w:rsidR="00015B11">
        <w:rPr>
          <w:rtl/>
        </w:rPr>
        <w:t>:</w:t>
      </w:r>
      <w:r w:rsidRPr="000B2B02">
        <w:rPr>
          <w:rtl/>
        </w:rPr>
        <w:t xml:space="preserve"> 218.</w:t>
      </w:r>
    </w:p>
    <w:p w:rsidR="00484CAE" w:rsidRPr="000B2B02" w:rsidRDefault="00484CAE" w:rsidP="00484CAE">
      <w:pPr>
        <w:pStyle w:val="libFootnote"/>
        <w:rPr>
          <w:rtl/>
          <w:lang w:bidi="fa-IR"/>
        </w:rPr>
      </w:pPr>
      <w:r w:rsidRPr="000B2B02">
        <w:rPr>
          <w:rtl/>
        </w:rPr>
        <w:t>وذكر الهيثمي في مجمعه</w:t>
      </w:r>
      <w:r w:rsidR="00015B11">
        <w:rPr>
          <w:rtl/>
        </w:rPr>
        <w:t>:</w:t>
      </w:r>
      <w:r w:rsidRPr="000B2B02">
        <w:rPr>
          <w:rtl/>
        </w:rPr>
        <w:t xml:space="preserve"> 9</w:t>
      </w:r>
      <w:r>
        <w:rPr>
          <w:rtl/>
        </w:rPr>
        <w:t xml:space="preserve"> / </w:t>
      </w:r>
      <w:r w:rsidRPr="000B2B02">
        <w:rPr>
          <w:rtl/>
        </w:rPr>
        <w:t>133 قال</w:t>
      </w:r>
      <w:r w:rsidR="00015B11">
        <w:rPr>
          <w:rtl/>
        </w:rPr>
        <w:t>:</w:t>
      </w:r>
    </w:p>
    <w:p w:rsidR="00484CAE" w:rsidRPr="000B2B02" w:rsidRDefault="00484CAE" w:rsidP="000B6C81">
      <w:pPr>
        <w:pStyle w:val="libNormal"/>
        <w:rPr>
          <w:rtl/>
          <w:lang w:bidi="fa-IR"/>
        </w:rPr>
      </w:pPr>
      <w:r w:rsidRPr="00484CAE">
        <w:rPr>
          <w:rStyle w:val="libFootnoteChar"/>
          <w:rtl/>
        </w:rPr>
        <w:t>وعن ابن عباس قال</w:t>
      </w:r>
      <w:r w:rsidR="00015B11">
        <w:rPr>
          <w:rStyle w:val="libFootnoteChar"/>
          <w:rtl/>
        </w:rPr>
        <w:t>:</w:t>
      </w:r>
      <w:r w:rsidRPr="00484CAE">
        <w:rPr>
          <w:rStyle w:val="libFootnoteChar"/>
          <w:rtl/>
        </w:rPr>
        <w:t xml:space="preserve"> نظر رسول الله صلى الله عليه [ وآله ] وسلم الى 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فقال</w:t>
      </w:r>
      <w:r w:rsidR="00015B11">
        <w:rPr>
          <w:rStyle w:val="libFootnoteChar"/>
          <w:rtl/>
        </w:rPr>
        <w:t>:</w:t>
      </w:r>
      <w:r w:rsidRPr="00484CAE">
        <w:rPr>
          <w:rStyle w:val="libFootnoteChar"/>
          <w:rtl/>
        </w:rPr>
        <w:t xml:space="preserve"> لا يحبك الا مؤمن ولا يبغضك الا منافق</w:t>
      </w:r>
      <w:r w:rsidR="00015B11">
        <w:rPr>
          <w:rStyle w:val="libFootnoteChar"/>
          <w:rtl/>
        </w:rPr>
        <w:t>،</w:t>
      </w:r>
      <w:r w:rsidRPr="00484CAE">
        <w:rPr>
          <w:rStyle w:val="libFootnoteChar"/>
          <w:rtl/>
        </w:rPr>
        <w:t xml:space="preserve"> من احبك فقد احبني</w:t>
      </w:r>
      <w:r w:rsidR="00015B11">
        <w:rPr>
          <w:rStyle w:val="libFootnoteChar"/>
          <w:rtl/>
        </w:rPr>
        <w:t>،</w:t>
      </w:r>
      <w:r w:rsidRPr="00484CAE">
        <w:rPr>
          <w:rStyle w:val="libFootnoteChar"/>
          <w:rtl/>
        </w:rPr>
        <w:t xml:space="preserve"> ومن ابغضك فقد ابغضني</w:t>
      </w:r>
      <w:r w:rsidR="00015B11">
        <w:rPr>
          <w:rStyle w:val="libFootnoteChar"/>
          <w:rtl/>
        </w:rPr>
        <w:t>،</w:t>
      </w:r>
      <w:r w:rsidRPr="00484CAE">
        <w:rPr>
          <w:rStyle w:val="libFootnoteChar"/>
          <w:rtl/>
        </w:rPr>
        <w:t xml:space="preserve"> وحبيبي حبيب الله</w:t>
      </w:r>
      <w:r w:rsidR="00015B11">
        <w:rPr>
          <w:rStyle w:val="libFootnoteChar"/>
          <w:rtl/>
        </w:rPr>
        <w:t>،</w:t>
      </w:r>
      <w:r w:rsidRPr="00484CAE">
        <w:rPr>
          <w:rStyle w:val="libFootnoteChar"/>
          <w:rtl/>
        </w:rPr>
        <w:t xml:space="preserve"> وبغيضي بغيض الله</w:t>
      </w:r>
      <w:r w:rsidR="00015B11">
        <w:rPr>
          <w:rStyle w:val="libFootnoteChar"/>
          <w:rtl/>
        </w:rPr>
        <w:t>،</w:t>
      </w:r>
      <w:r w:rsidRPr="00484CAE">
        <w:rPr>
          <w:rStyle w:val="libFootnoteChar"/>
          <w:rtl/>
        </w:rPr>
        <w:t xml:space="preserve"> ويل لمن ابغضك بعدي. ثم قال</w:t>
      </w:r>
      <w:r w:rsidR="00015B11">
        <w:rPr>
          <w:rStyle w:val="libFootnoteChar"/>
          <w:rtl/>
        </w:rPr>
        <w:t>:</w:t>
      </w:r>
      <w:r w:rsidRPr="00484CAE">
        <w:rPr>
          <w:rStyle w:val="libFootnoteChar"/>
          <w:rtl/>
        </w:rPr>
        <w:t xml:space="preserve"> رواه الطبراني في الأوسط.</w:t>
      </w:r>
    </w:p>
    <w:p w:rsidR="00484CAE" w:rsidRPr="000B2B02" w:rsidRDefault="00484CAE" w:rsidP="00484CAE">
      <w:pPr>
        <w:pStyle w:val="libFootnote"/>
        <w:rPr>
          <w:rtl/>
          <w:lang w:bidi="fa-IR"/>
        </w:rPr>
      </w:pPr>
      <w:r w:rsidRPr="000B2B02">
        <w:rPr>
          <w:rtl/>
        </w:rPr>
        <w:t>وذكر أيضا في</w:t>
      </w:r>
      <w:r w:rsidR="00015B11">
        <w:rPr>
          <w:rtl/>
        </w:rPr>
        <w:t>:</w:t>
      </w:r>
      <w:r w:rsidRPr="000B2B02">
        <w:rPr>
          <w:rtl/>
        </w:rPr>
        <w:t xml:space="preserve"> 9</w:t>
      </w:r>
      <w:r>
        <w:rPr>
          <w:rtl/>
        </w:rPr>
        <w:t xml:space="preserve"> / </w:t>
      </w:r>
      <w:r w:rsidRPr="000B2B02">
        <w:rPr>
          <w:rtl/>
        </w:rPr>
        <w:t>133 فقال</w:t>
      </w:r>
      <w:r w:rsidR="00015B11">
        <w:rPr>
          <w:rtl/>
        </w:rPr>
        <w:t>:</w:t>
      </w:r>
    </w:p>
    <w:p w:rsidR="00484CAE" w:rsidRPr="000B2B02" w:rsidRDefault="00484CAE" w:rsidP="000B6C81">
      <w:pPr>
        <w:pStyle w:val="libNormal"/>
        <w:rPr>
          <w:rtl/>
          <w:lang w:bidi="fa-IR"/>
        </w:rPr>
      </w:pPr>
      <w:r w:rsidRPr="00484CAE">
        <w:rPr>
          <w:rStyle w:val="libFootnoteChar"/>
          <w:rtl/>
        </w:rPr>
        <w:t>وعن عمران بن الحصين</w:t>
      </w:r>
      <w:r w:rsidR="00015B11">
        <w:rPr>
          <w:rStyle w:val="libFootnoteChar"/>
          <w:rtl/>
        </w:rPr>
        <w:t>،</w:t>
      </w:r>
      <w:r w:rsidRPr="00484CAE">
        <w:rPr>
          <w:rStyle w:val="libFootnoteChar"/>
          <w:rtl/>
        </w:rPr>
        <w:t xml:space="preserve"> ان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قال لعلي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w:t>
      </w:r>
      <w:r w:rsidR="00015B11">
        <w:rPr>
          <w:rStyle w:val="libFootnoteChar"/>
          <w:rFonts w:hint="cs"/>
          <w:rtl/>
        </w:rPr>
        <w:t>:</w:t>
      </w:r>
    </w:p>
    <w:p w:rsidR="00484CAE" w:rsidRPr="000B2B02" w:rsidRDefault="00484CAE" w:rsidP="00484CAE">
      <w:pPr>
        <w:pStyle w:val="libFootnote"/>
        <w:rPr>
          <w:rtl/>
          <w:lang w:bidi="fa-IR"/>
        </w:rPr>
      </w:pPr>
      <w:r w:rsidRPr="000B2B02">
        <w:rPr>
          <w:rtl/>
        </w:rPr>
        <w:t>لا يحبك الا مؤمن ولا يبغضك الا منافق</w:t>
      </w:r>
      <w:r w:rsidR="00015B11">
        <w:rPr>
          <w:rtl/>
        </w:rPr>
        <w:t>،</w:t>
      </w:r>
      <w:r w:rsidRPr="000B2B02">
        <w:rPr>
          <w:rtl/>
        </w:rPr>
        <w:t xml:space="preserve"> قال</w:t>
      </w:r>
      <w:r w:rsidR="00015B11">
        <w:rPr>
          <w:rtl/>
        </w:rPr>
        <w:t>:</w:t>
      </w:r>
      <w:r w:rsidRPr="000B2B02">
        <w:rPr>
          <w:rtl/>
        </w:rPr>
        <w:t xml:space="preserve"> رواه الطبراني في الأوسط.</w:t>
      </w:r>
    </w:p>
    <w:p w:rsidR="00484CAE" w:rsidRPr="000B2B02" w:rsidRDefault="00484CAE" w:rsidP="000B6C81">
      <w:pPr>
        <w:pStyle w:val="libFootnote0"/>
        <w:rPr>
          <w:rtl/>
          <w:lang w:bidi="fa-IR"/>
        </w:rPr>
      </w:pPr>
      <w:r w:rsidRPr="000B2B02">
        <w:rPr>
          <w:rtl/>
        </w:rPr>
        <w:t>(1) نقله عن الصحاح الستة ابن البطريق في عمدته</w:t>
      </w:r>
      <w:r w:rsidR="00015B11">
        <w:rPr>
          <w:rtl/>
        </w:rPr>
        <w:t>:</w:t>
      </w:r>
      <w:r w:rsidRPr="000B2B02">
        <w:rPr>
          <w:rtl/>
        </w:rPr>
        <w:t xml:space="preserve"> 218 والبحراني في غاية المرام</w:t>
      </w:r>
      <w:r w:rsidR="00015B11">
        <w:rPr>
          <w:rtl/>
        </w:rPr>
        <w:t>:</w:t>
      </w:r>
      <w:r w:rsidRPr="000B2B02">
        <w:rPr>
          <w:rtl/>
        </w:rPr>
        <w:t xml:space="preserve"> 610.</w:t>
      </w:r>
    </w:p>
    <w:p w:rsidR="00484CAE" w:rsidRPr="000B2B02" w:rsidRDefault="00484CAE" w:rsidP="00484CAE">
      <w:pPr>
        <w:pStyle w:val="libFootnote"/>
        <w:rPr>
          <w:rtl/>
          <w:lang w:bidi="fa-IR"/>
        </w:rPr>
      </w:pPr>
      <w:r w:rsidRPr="000B2B02">
        <w:rPr>
          <w:rtl/>
        </w:rPr>
        <w:t>وذكر احمد بن حنبل في فضائله</w:t>
      </w:r>
      <w:r w:rsidR="00015B11">
        <w:rPr>
          <w:rtl/>
        </w:rPr>
        <w:t>:</w:t>
      </w:r>
      <w:r w:rsidRPr="000B2B02">
        <w:rPr>
          <w:rtl/>
        </w:rPr>
        <w:t xml:space="preserve"> 2</w:t>
      </w:r>
      <w:r>
        <w:rPr>
          <w:rtl/>
        </w:rPr>
        <w:t xml:space="preserve"> / </w:t>
      </w:r>
      <w:r w:rsidRPr="000B2B02">
        <w:rPr>
          <w:rtl/>
        </w:rPr>
        <w:t>579 فقال</w:t>
      </w:r>
      <w:r w:rsidR="00015B11">
        <w:rPr>
          <w:rtl/>
        </w:rPr>
        <w:t>:</w:t>
      </w:r>
    </w:p>
    <w:p w:rsidR="00484CAE" w:rsidRPr="000B2B02" w:rsidRDefault="00484CAE" w:rsidP="000B6C81">
      <w:pPr>
        <w:pStyle w:val="libNormal"/>
        <w:rPr>
          <w:rtl/>
          <w:lang w:bidi="fa-IR"/>
        </w:rPr>
      </w:pPr>
      <w:r w:rsidRPr="00484CAE">
        <w:rPr>
          <w:rStyle w:val="libFootnoteChar"/>
          <w:rtl/>
        </w:rPr>
        <w:t>حدثنا عبد الله بن احمد بن حنبل</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حدثني ابي</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حدثنا اسود بن عامر</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حدثنا اسرائيل</w:t>
      </w:r>
      <w:r w:rsidR="00015B11">
        <w:rPr>
          <w:rStyle w:val="libFootnoteChar"/>
          <w:rtl/>
        </w:rPr>
        <w:t>،</w:t>
      </w:r>
      <w:r w:rsidRPr="00484CAE">
        <w:rPr>
          <w:rStyle w:val="libFootnoteChar"/>
          <w:rtl/>
        </w:rPr>
        <w:t xml:space="preserve"> عن الأعمش</w:t>
      </w:r>
      <w:r w:rsidR="00015B11">
        <w:rPr>
          <w:rStyle w:val="libFootnoteChar"/>
          <w:rtl/>
        </w:rPr>
        <w:t>،</w:t>
      </w:r>
      <w:r w:rsidRPr="00484CAE">
        <w:rPr>
          <w:rStyle w:val="libFootnoteChar"/>
          <w:rtl/>
        </w:rPr>
        <w:t xml:space="preserve"> عن ابي صالح</w:t>
      </w:r>
      <w:r w:rsidR="00015B11">
        <w:rPr>
          <w:rStyle w:val="libFootnoteChar"/>
          <w:rtl/>
        </w:rPr>
        <w:t>،</w:t>
      </w:r>
      <w:r w:rsidRPr="00484CAE">
        <w:rPr>
          <w:rStyle w:val="libFootnoteChar"/>
          <w:rtl/>
        </w:rPr>
        <w:t xml:space="preserve"> عن أبي سعيد الخدري قال</w:t>
      </w:r>
      <w:r w:rsidR="00015B11">
        <w:rPr>
          <w:rStyle w:val="libFootnoteChar"/>
          <w:rtl/>
        </w:rPr>
        <w:t>:</w:t>
      </w:r>
      <w:r w:rsidRPr="00484CAE">
        <w:rPr>
          <w:rStyle w:val="libFootnoteChar"/>
          <w:rtl/>
        </w:rPr>
        <w:t xml:space="preserve"> انما كنا نعرف منافقيني الانصار ببغضهم عليا </w:t>
      </w:r>
      <w:r w:rsidR="00015B11" w:rsidRPr="00015B11">
        <w:rPr>
          <w:rStyle w:val="libAlaemChar"/>
          <w:rtl/>
        </w:rPr>
        <w:t>عليه‌السلام</w:t>
      </w:r>
      <w:r w:rsidRPr="00484CAE">
        <w:rPr>
          <w:rStyle w:val="libFootnoteChar"/>
          <w:rtl/>
        </w:rPr>
        <w:t>.</w:t>
      </w:r>
    </w:p>
    <w:p w:rsidR="00484CAE" w:rsidRPr="000B2B02" w:rsidRDefault="00484CAE" w:rsidP="00484CAE">
      <w:pPr>
        <w:pStyle w:val="libFootnote"/>
        <w:rPr>
          <w:rtl/>
          <w:lang w:bidi="fa-IR"/>
        </w:rPr>
      </w:pPr>
      <w:r w:rsidRPr="000B2B02">
        <w:rPr>
          <w:rtl/>
        </w:rPr>
        <w:t>وفي</w:t>
      </w:r>
      <w:r w:rsidR="00015B11">
        <w:rPr>
          <w:rtl/>
        </w:rPr>
        <w:t>:</w:t>
      </w:r>
      <w:r w:rsidRPr="000B2B02">
        <w:rPr>
          <w:rtl/>
        </w:rPr>
        <w:t xml:space="preserve"> 2</w:t>
      </w:r>
      <w:r>
        <w:rPr>
          <w:rtl/>
        </w:rPr>
        <w:t xml:space="preserve"> / </w:t>
      </w:r>
      <w:r w:rsidRPr="000B2B02">
        <w:rPr>
          <w:rtl/>
        </w:rPr>
        <w:t>639 من فضائله وبسنده عن جابر بن عبد الله</w:t>
      </w:r>
      <w:r w:rsidR="00015B11">
        <w:rPr>
          <w:rtl/>
        </w:rPr>
        <w:t>،</w:t>
      </w:r>
      <w:r w:rsidRPr="000B2B02">
        <w:rPr>
          <w:rtl/>
        </w:rPr>
        <w:t xml:space="preserve"> قال</w:t>
      </w:r>
      <w:r w:rsidR="00015B11">
        <w:rPr>
          <w:rtl/>
        </w:rPr>
        <w:t>:</w:t>
      </w:r>
    </w:p>
    <w:p w:rsidR="00484CAE" w:rsidRPr="000B2B02" w:rsidRDefault="00484CAE" w:rsidP="000B6C81">
      <w:pPr>
        <w:pStyle w:val="libNormal"/>
        <w:rPr>
          <w:rtl/>
          <w:lang w:bidi="fa-IR"/>
        </w:rPr>
      </w:pPr>
      <w:r w:rsidRPr="00484CAE">
        <w:rPr>
          <w:rStyle w:val="libFootnoteChar"/>
          <w:rtl/>
        </w:rPr>
        <w:t xml:space="preserve">ما كنا نعرف منافقينا معشر الانصار الا ببغضهم عليا </w:t>
      </w:r>
      <w:r w:rsidR="00015B11" w:rsidRPr="00015B11">
        <w:rPr>
          <w:rStyle w:val="libAlaemChar"/>
          <w:rtl/>
        </w:rPr>
        <w:t>عليه‌السلام</w:t>
      </w:r>
      <w:r w:rsidRPr="00484CAE">
        <w:rPr>
          <w:rStyle w:val="libFootnoteChar"/>
          <w:rtl/>
        </w:rPr>
        <w:t>.</w:t>
      </w:r>
    </w:p>
    <w:p w:rsidR="00484CAE" w:rsidRPr="000B2B02" w:rsidRDefault="00484CAE" w:rsidP="00484CAE">
      <w:pPr>
        <w:pStyle w:val="libFootnote"/>
        <w:rPr>
          <w:rtl/>
          <w:lang w:bidi="fa-IR"/>
        </w:rPr>
      </w:pPr>
      <w:r w:rsidRPr="000B2B02">
        <w:rPr>
          <w:rtl/>
        </w:rPr>
        <w:t>وذكره الترمذي في صحيحه</w:t>
      </w:r>
      <w:r w:rsidR="00015B11">
        <w:rPr>
          <w:rtl/>
        </w:rPr>
        <w:t>:</w:t>
      </w:r>
      <w:r w:rsidRPr="000B2B02">
        <w:rPr>
          <w:rtl/>
        </w:rPr>
        <w:t xml:space="preserve"> 2</w:t>
      </w:r>
      <w:r>
        <w:rPr>
          <w:rtl/>
        </w:rPr>
        <w:t xml:space="preserve"> / </w:t>
      </w:r>
      <w:r w:rsidRPr="000B2B02">
        <w:rPr>
          <w:rtl/>
        </w:rPr>
        <w:t>299.</w:t>
      </w:r>
    </w:p>
    <w:p w:rsidR="00484CAE" w:rsidRPr="000B2B02" w:rsidRDefault="00484CAE" w:rsidP="00484CAE">
      <w:pPr>
        <w:pStyle w:val="libFootnote"/>
        <w:rPr>
          <w:rtl/>
          <w:lang w:bidi="fa-IR"/>
        </w:rPr>
      </w:pPr>
      <w:r w:rsidRPr="000B2B02">
        <w:rPr>
          <w:rtl/>
        </w:rPr>
        <w:t>بسنده عن ابي سعيد الخدري</w:t>
      </w:r>
      <w:r w:rsidR="00015B11">
        <w:rPr>
          <w:rtl/>
        </w:rPr>
        <w:t>،</w:t>
      </w:r>
      <w:r w:rsidRPr="000B2B02">
        <w:rPr>
          <w:rtl/>
        </w:rPr>
        <w:t xml:space="preserve"> قال</w:t>
      </w:r>
      <w:r w:rsidR="00015B11">
        <w:rPr>
          <w:rtl/>
        </w:rPr>
        <w:t>:</w:t>
      </w:r>
      <w:r w:rsidRPr="000B2B02">
        <w:rPr>
          <w:rtl/>
        </w:rPr>
        <w:t xml:space="preserve"> انا كنا لنعرف المنافقين</w:t>
      </w:r>
      <w:r w:rsidR="00015B11">
        <w:rPr>
          <w:rtl/>
        </w:rPr>
        <w:t xml:space="preserve"> - </w:t>
      </w:r>
      <w:r w:rsidRPr="000B2B02">
        <w:rPr>
          <w:rtl/>
        </w:rPr>
        <w:t>نحن معشر الانصار</w:t>
      </w:r>
      <w:r w:rsidR="00015B11">
        <w:rPr>
          <w:rtl/>
        </w:rPr>
        <w:t xml:space="preserve"> - </w:t>
      </w:r>
      <w:r>
        <w:rPr>
          <w:rtl/>
        </w:rPr>
        <w:t>ببغضهم علي</w:t>
      </w:r>
    </w:p>
    <w:p w:rsidR="00484CAE" w:rsidRDefault="00484CAE" w:rsidP="00484CAE">
      <w:pPr>
        <w:pStyle w:val="libNormal"/>
        <w:rPr>
          <w:rtl/>
        </w:rPr>
      </w:pPr>
      <w:r>
        <w:rPr>
          <w:rtl/>
        </w:rPr>
        <w:br w:type="page"/>
      </w:r>
    </w:p>
    <w:p w:rsidR="00484CAE" w:rsidRPr="000B2B02" w:rsidRDefault="00484CAE" w:rsidP="000B6C81">
      <w:pPr>
        <w:pStyle w:val="libNormal"/>
        <w:rPr>
          <w:rtl/>
        </w:rPr>
      </w:pPr>
      <w:r>
        <w:rPr>
          <w:rtl/>
        </w:rPr>
        <w:lastRenderedPageBreak/>
        <w:t>و</w:t>
      </w:r>
      <w:r w:rsidRPr="000B2B02">
        <w:rPr>
          <w:rtl/>
        </w:rPr>
        <w:t>من الكتاب أيضا من صحيح البخاري بحذف الإسناد قالت أم سلمة قال النبي ص</w:t>
      </w:r>
      <w:r>
        <w:rPr>
          <w:rFonts w:hint="cs"/>
          <w:rtl/>
        </w:rPr>
        <w:t>لّى الله عليه [ وآله ] وسلم</w:t>
      </w:r>
      <w:r w:rsidRPr="000B2B02">
        <w:rPr>
          <w:rtl/>
        </w:rPr>
        <w:t xml:space="preserve"> لا يحب عليا منافق ولا يبغضه مؤمن </w:t>
      </w:r>
      <w:r w:rsidRPr="00484CAE">
        <w:rPr>
          <w:rStyle w:val="libFootnotenumChar"/>
          <w:rtl/>
        </w:rPr>
        <w:t>(1)</w:t>
      </w:r>
      <w:r>
        <w:rPr>
          <w:rtl/>
        </w:rPr>
        <w:t>.</w:t>
      </w:r>
    </w:p>
    <w:p w:rsidR="00484CAE"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 xml:space="preserve">ابن أبي طالب </w:t>
      </w:r>
      <w:r w:rsidR="00015B11" w:rsidRPr="00015B11">
        <w:rPr>
          <w:rStyle w:val="libAlaemChar"/>
          <w:rtl/>
        </w:rPr>
        <w:t>عليه‌السلام</w:t>
      </w:r>
      <w:r w:rsidRPr="000B2B02">
        <w:rPr>
          <w:rtl/>
        </w:rPr>
        <w:t>.</w:t>
      </w:r>
    </w:p>
    <w:p w:rsidR="00484CAE" w:rsidRPr="000B2B02" w:rsidRDefault="00484CAE" w:rsidP="00484CAE">
      <w:pPr>
        <w:pStyle w:val="libFootnote"/>
        <w:rPr>
          <w:rtl/>
          <w:lang w:bidi="fa-IR"/>
        </w:rPr>
      </w:pPr>
      <w:r w:rsidRPr="000B2B02">
        <w:rPr>
          <w:rtl/>
        </w:rPr>
        <w:t>ورواه أيضا أبو نعيم في حلية الأولياء</w:t>
      </w:r>
      <w:r w:rsidR="00015B11">
        <w:rPr>
          <w:rtl/>
        </w:rPr>
        <w:t>:</w:t>
      </w:r>
      <w:r w:rsidRPr="000B2B02">
        <w:rPr>
          <w:rtl/>
        </w:rPr>
        <w:t xml:space="preserve"> 6</w:t>
      </w:r>
      <w:r>
        <w:rPr>
          <w:rtl/>
        </w:rPr>
        <w:t xml:space="preserve"> / </w:t>
      </w:r>
      <w:r w:rsidRPr="000B2B02">
        <w:rPr>
          <w:rtl/>
        </w:rPr>
        <w:t>294.</w:t>
      </w:r>
    </w:p>
    <w:p w:rsidR="00484CAE" w:rsidRPr="000B2B02" w:rsidRDefault="00484CAE" w:rsidP="00484CAE">
      <w:pPr>
        <w:pStyle w:val="libFootnote"/>
        <w:rPr>
          <w:rtl/>
          <w:lang w:bidi="fa-IR"/>
        </w:rPr>
      </w:pPr>
      <w:r w:rsidRPr="000B2B02">
        <w:rPr>
          <w:rtl/>
        </w:rPr>
        <w:t>وجاء في مستدرك الصحيحين</w:t>
      </w:r>
      <w:r w:rsidR="00015B11">
        <w:rPr>
          <w:rtl/>
        </w:rPr>
        <w:t>:</w:t>
      </w:r>
      <w:r w:rsidRPr="000B2B02">
        <w:rPr>
          <w:rtl/>
        </w:rPr>
        <w:t xml:space="preserve"> 3</w:t>
      </w:r>
      <w:r>
        <w:rPr>
          <w:rtl/>
        </w:rPr>
        <w:t xml:space="preserve"> / </w:t>
      </w:r>
      <w:r w:rsidRPr="000B2B02">
        <w:rPr>
          <w:rtl/>
        </w:rPr>
        <w:t>129.</w:t>
      </w:r>
    </w:p>
    <w:p w:rsidR="00484CAE" w:rsidRPr="000B2B02" w:rsidRDefault="00484CAE" w:rsidP="000B6C81">
      <w:pPr>
        <w:pStyle w:val="libNormal"/>
        <w:rPr>
          <w:rtl/>
          <w:lang w:bidi="fa-IR"/>
        </w:rPr>
      </w:pPr>
      <w:r w:rsidRPr="00484CAE">
        <w:rPr>
          <w:rStyle w:val="libFootnoteChar"/>
          <w:rtl/>
        </w:rPr>
        <w:t>بسنده عن أبي عبد الله الجدلي</w:t>
      </w:r>
      <w:r w:rsidR="00015B11">
        <w:rPr>
          <w:rStyle w:val="libFootnoteChar"/>
          <w:rtl/>
        </w:rPr>
        <w:t>،</w:t>
      </w:r>
      <w:r w:rsidRPr="00484CAE">
        <w:rPr>
          <w:rStyle w:val="libFootnoteChar"/>
          <w:rtl/>
        </w:rPr>
        <w:t xml:space="preserve"> عن أبي ذر</w:t>
      </w:r>
      <w:r w:rsidR="00015B11">
        <w:rPr>
          <w:rStyle w:val="libFootnoteChar"/>
          <w:rtl/>
        </w:rPr>
        <w:t xml:space="preserve"> - </w:t>
      </w:r>
      <w:r w:rsidRPr="00484CAE">
        <w:rPr>
          <w:rStyle w:val="libFootnoteChar"/>
          <w:rtl/>
        </w:rPr>
        <w:t>رضوان الله تعالى عليه</w:t>
      </w:r>
      <w:r w:rsidR="00015B11">
        <w:rPr>
          <w:rStyle w:val="libFootnoteChar"/>
          <w:rtl/>
        </w:rPr>
        <w:t xml:space="preserve"> - </w:t>
      </w:r>
      <w:r w:rsidRPr="00484CAE">
        <w:rPr>
          <w:rStyle w:val="libFootnoteChar"/>
          <w:rtl/>
        </w:rPr>
        <w:t>قال</w:t>
      </w:r>
      <w:r w:rsidR="00015B11">
        <w:rPr>
          <w:rStyle w:val="libFootnoteChar"/>
          <w:rtl/>
        </w:rPr>
        <w:t>:</w:t>
      </w:r>
      <w:r w:rsidRPr="00484CAE">
        <w:rPr>
          <w:rStyle w:val="libFootnoteChar"/>
          <w:rtl/>
        </w:rPr>
        <w:t xml:space="preserve"> ما كنا نعرف المنافقين الا بتكذيبهم الله ورسوله والتخلف عن الصلوات والبغض لعلي بن أبي طالب </w:t>
      </w:r>
      <w:r w:rsidR="00015B11" w:rsidRPr="00015B11">
        <w:rPr>
          <w:rStyle w:val="libAlaemChar"/>
          <w:rtl/>
        </w:rPr>
        <w:t>عليه‌السلام</w:t>
      </w:r>
      <w:r w:rsidRPr="00484CAE">
        <w:rPr>
          <w:rStyle w:val="libFootnoteChar"/>
          <w:rtl/>
        </w:rPr>
        <w:t>.</w:t>
      </w:r>
    </w:p>
    <w:p w:rsidR="00484CAE" w:rsidRPr="000B2B02" w:rsidRDefault="00484CAE" w:rsidP="00484CAE">
      <w:pPr>
        <w:pStyle w:val="libFootnote"/>
        <w:rPr>
          <w:rtl/>
          <w:lang w:bidi="fa-IR"/>
        </w:rPr>
      </w:pPr>
      <w:r w:rsidRPr="000B2B02">
        <w:rPr>
          <w:rtl/>
        </w:rPr>
        <w:t>وذكره المتقي الهندي في كنز العمال</w:t>
      </w:r>
      <w:r w:rsidR="00015B11">
        <w:rPr>
          <w:rtl/>
        </w:rPr>
        <w:t>:</w:t>
      </w:r>
      <w:r w:rsidRPr="000B2B02">
        <w:rPr>
          <w:rtl/>
        </w:rPr>
        <w:t xml:space="preserve"> 6</w:t>
      </w:r>
      <w:r>
        <w:rPr>
          <w:rtl/>
        </w:rPr>
        <w:t xml:space="preserve"> / </w:t>
      </w:r>
      <w:r w:rsidRPr="000B2B02">
        <w:rPr>
          <w:rtl/>
        </w:rPr>
        <w:t>39 والمحب الطبري في الرياض النضرة</w:t>
      </w:r>
      <w:r w:rsidR="00015B11">
        <w:rPr>
          <w:rtl/>
        </w:rPr>
        <w:t>:</w:t>
      </w:r>
      <w:r w:rsidRPr="000B2B02">
        <w:rPr>
          <w:rtl/>
        </w:rPr>
        <w:t xml:space="preserve"> 2</w:t>
      </w:r>
      <w:r>
        <w:rPr>
          <w:rtl/>
        </w:rPr>
        <w:t xml:space="preserve"> / </w:t>
      </w:r>
      <w:r w:rsidRPr="000B2B02">
        <w:rPr>
          <w:rtl/>
        </w:rPr>
        <w:t>214.</w:t>
      </w:r>
    </w:p>
    <w:p w:rsidR="00484CAE" w:rsidRPr="000B2B02" w:rsidRDefault="00484CAE" w:rsidP="00484CAE">
      <w:pPr>
        <w:pStyle w:val="libFootnote"/>
        <w:rPr>
          <w:rtl/>
          <w:lang w:bidi="fa-IR"/>
        </w:rPr>
      </w:pPr>
      <w:r w:rsidRPr="000B2B02">
        <w:rPr>
          <w:rtl/>
        </w:rPr>
        <w:t>وروى الخطيب البغدادي في تاريخ بغداد</w:t>
      </w:r>
      <w:r w:rsidR="00015B11">
        <w:rPr>
          <w:rtl/>
        </w:rPr>
        <w:t>:</w:t>
      </w:r>
      <w:r w:rsidRPr="000B2B02">
        <w:rPr>
          <w:rtl/>
        </w:rPr>
        <w:t xml:space="preserve"> 3</w:t>
      </w:r>
      <w:r>
        <w:rPr>
          <w:rtl/>
        </w:rPr>
        <w:t xml:space="preserve"> / </w:t>
      </w:r>
      <w:r w:rsidRPr="000B2B02">
        <w:rPr>
          <w:rtl/>
        </w:rPr>
        <w:t>153.</w:t>
      </w:r>
    </w:p>
    <w:p w:rsidR="00484CAE" w:rsidRPr="000B2B02" w:rsidRDefault="00484CAE" w:rsidP="000B6C81">
      <w:pPr>
        <w:pStyle w:val="libNormal"/>
        <w:rPr>
          <w:rtl/>
          <w:lang w:bidi="fa-IR"/>
        </w:rPr>
      </w:pPr>
      <w:r w:rsidRPr="00484CAE">
        <w:rPr>
          <w:rStyle w:val="libFootnoteChar"/>
          <w:rtl/>
        </w:rPr>
        <w:t>بسنده عن أبي الأحوص</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كنا عند ابن مسعود فتلا ابن عباس هذه الآية </w:t>
      </w:r>
      <w:r w:rsidRPr="00015B11">
        <w:rPr>
          <w:rStyle w:val="libAlaemChar"/>
          <w:rtl/>
        </w:rPr>
        <w:t>(</w:t>
      </w:r>
      <w:r w:rsidRPr="000B6C81">
        <w:rPr>
          <w:rStyle w:val="libFootnoteAieChar"/>
          <w:rtl/>
        </w:rPr>
        <w:t xml:space="preserve"> مُحَمَّدٌ رَسُولُ اللهِ وَالَّذِينَ مَعَهُ أَشِدَّاءُ عَلَى الْكُفَّارِ ... </w:t>
      </w:r>
      <w:r w:rsidRPr="00015B11">
        <w:rPr>
          <w:rStyle w:val="libAlaemChar"/>
          <w:rtl/>
        </w:rPr>
        <w:t>)</w:t>
      </w:r>
      <w:r w:rsidRPr="00484CAE">
        <w:rPr>
          <w:rStyle w:val="libFootnoteChar"/>
          <w:rtl/>
        </w:rPr>
        <w:t xml:space="preserve"> الى أن قال ابن عباس</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يُعْجِبُ الزُّرَّاعَ لِيَغِيظَ بِهِمُ الْكُفَّارَ </w:t>
      </w:r>
      <w:r w:rsidRPr="00015B11">
        <w:rPr>
          <w:rStyle w:val="libAlaemChar"/>
          <w:rtl/>
        </w:rPr>
        <w:t>)</w:t>
      </w:r>
      <w:r w:rsidRPr="00484CAE">
        <w:rPr>
          <w:rStyle w:val="libFootnoteChar"/>
          <w:rtl/>
        </w:rPr>
        <w:t xml:space="preserve"> علي بن ابي طالب</w:t>
      </w:r>
      <w:r w:rsidR="00015B11">
        <w:rPr>
          <w:rStyle w:val="libFootnoteChar"/>
          <w:rtl/>
        </w:rPr>
        <w:t>،</w:t>
      </w:r>
      <w:r w:rsidRPr="00484CAE">
        <w:rPr>
          <w:rStyle w:val="libFootnoteChar"/>
          <w:rtl/>
        </w:rPr>
        <w:t xml:space="preserve"> كنا نعرف المنافقين على عهد رسول الله</w:t>
      </w:r>
      <w:r w:rsidR="00015B11">
        <w:rPr>
          <w:rStyle w:val="libFootnoteChar"/>
          <w:rtl/>
        </w:rPr>
        <w:t xml:space="preserve"> - </w:t>
      </w:r>
      <w:r w:rsidRPr="00484CAE">
        <w:rPr>
          <w:rStyle w:val="libFootnoteChar"/>
          <w:rtl/>
        </w:rPr>
        <w:t xml:space="preserve">صلى الله عليه [ وآله ] وسلم ببغضهم علي بن أبي طالب </w:t>
      </w:r>
      <w:r w:rsidR="00015B11" w:rsidRPr="00015B11">
        <w:rPr>
          <w:rStyle w:val="libAlaemChar"/>
          <w:rtl/>
        </w:rPr>
        <w:t>عليه‌السلام</w:t>
      </w:r>
      <w:r w:rsidRPr="00484CAE">
        <w:rPr>
          <w:rStyle w:val="libFootnoteChar"/>
          <w:rtl/>
        </w:rPr>
        <w:t>.</w:t>
      </w:r>
    </w:p>
    <w:p w:rsidR="00484CAE" w:rsidRPr="000B2B02" w:rsidRDefault="00484CAE" w:rsidP="00484CAE">
      <w:pPr>
        <w:pStyle w:val="libFootnote"/>
        <w:rPr>
          <w:rtl/>
          <w:lang w:bidi="fa-IR"/>
        </w:rPr>
      </w:pPr>
      <w:r w:rsidRPr="000B2B02">
        <w:rPr>
          <w:rtl/>
        </w:rPr>
        <w:t>وذكر ابن عبد البر في الاستيعاب</w:t>
      </w:r>
      <w:r w:rsidR="00015B11">
        <w:rPr>
          <w:rtl/>
        </w:rPr>
        <w:t>:</w:t>
      </w:r>
      <w:r w:rsidRPr="000B2B02">
        <w:rPr>
          <w:rtl/>
        </w:rPr>
        <w:t xml:space="preserve"> 2</w:t>
      </w:r>
      <w:r>
        <w:rPr>
          <w:rtl/>
        </w:rPr>
        <w:t xml:space="preserve"> / </w:t>
      </w:r>
      <w:r w:rsidRPr="000B2B02">
        <w:rPr>
          <w:rtl/>
        </w:rPr>
        <w:t>464.</w:t>
      </w:r>
    </w:p>
    <w:p w:rsidR="00484CAE" w:rsidRPr="000B2B02" w:rsidRDefault="00484CAE" w:rsidP="000B6C81">
      <w:pPr>
        <w:pStyle w:val="libNormal"/>
        <w:rPr>
          <w:rtl/>
          <w:lang w:bidi="fa-IR"/>
        </w:rPr>
      </w:pPr>
      <w:r w:rsidRPr="00484CAE">
        <w:rPr>
          <w:rStyle w:val="libFootnoteChar"/>
          <w:rtl/>
        </w:rPr>
        <w:t>عن أبي الزبير</w:t>
      </w:r>
      <w:r w:rsidR="00015B11">
        <w:rPr>
          <w:rStyle w:val="libFootnoteChar"/>
          <w:rtl/>
        </w:rPr>
        <w:t>،</w:t>
      </w:r>
      <w:r w:rsidRPr="00484CAE">
        <w:rPr>
          <w:rStyle w:val="libFootnoteChar"/>
          <w:rtl/>
        </w:rPr>
        <w:t xml:space="preserve"> عن جابر</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ما كنا نعرف المنافقين الا ببغض علي بن أبي طالب </w:t>
      </w:r>
      <w:r w:rsidR="00015B11" w:rsidRPr="00015B11">
        <w:rPr>
          <w:rStyle w:val="libAlaemChar"/>
          <w:rtl/>
        </w:rPr>
        <w:t>عليه‌السلام</w:t>
      </w:r>
      <w:r w:rsidRPr="00484CAE">
        <w:rPr>
          <w:rStyle w:val="libFootnoteChar"/>
          <w:rtl/>
        </w:rPr>
        <w:t>.</w:t>
      </w:r>
    </w:p>
    <w:p w:rsidR="00484CAE" w:rsidRPr="000B2B02" w:rsidRDefault="00484CAE" w:rsidP="00484CAE">
      <w:pPr>
        <w:pStyle w:val="libFootnote"/>
        <w:rPr>
          <w:rtl/>
          <w:lang w:bidi="fa-IR"/>
        </w:rPr>
      </w:pPr>
      <w:r w:rsidRPr="000B2B02">
        <w:rPr>
          <w:rtl/>
        </w:rPr>
        <w:t>وذكره أيضا الهيثمي في مجمعه</w:t>
      </w:r>
      <w:r w:rsidR="00015B11">
        <w:rPr>
          <w:rtl/>
        </w:rPr>
        <w:t>:</w:t>
      </w:r>
      <w:r w:rsidRPr="000B2B02">
        <w:rPr>
          <w:rtl/>
        </w:rPr>
        <w:t xml:space="preserve"> 9</w:t>
      </w:r>
      <w:r>
        <w:rPr>
          <w:rtl/>
        </w:rPr>
        <w:t xml:space="preserve"> / </w:t>
      </w:r>
      <w:r w:rsidRPr="000B2B02">
        <w:rPr>
          <w:rtl/>
        </w:rPr>
        <w:t>132 باختلاف في اللفظ يسير.</w:t>
      </w:r>
    </w:p>
    <w:p w:rsidR="00484CAE" w:rsidRPr="000B2B02" w:rsidRDefault="00484CAE" w:rsidP="000B6C81">
      <w:pPr>
        <w:pStyle w:val="libFootnote0"/>
        <w:rPr>
          <w:rtl/>
          <w:lang w:bidi="fa-IR"/>
        </w:rPr>
      </w:pPr>
      <w:r w:rsidRPr="000B2B02">
        <w:rPr>
          <w:rtl/>
        </w:rPr>
        <w:t>(1) الجمع بين الصحاح الستة</w:t>
      </w:r>
      <w:r w:rsidR="00015B11">
        <w:rPr>
          <w:rtl/>
        </w:rPr>
        <w:t>:</w:t>
      </w:r>
      <w:r w:rsidRPr="000B2B02">
        <w:rPr>
          <w:rtl/>
        </w:rPr>
        <w:t xml:space="preserve"> مخطوط.</w:t>
      </w:r>
    </w:p>
    <w:p w:rsidR="00484CAE" w:rsidRPr="000B2B02" w:rsidRDefault="00484CAE" w:rsidP="000B6C81">
      <w:pPr>
        <w:pStyle w:val="libNormal"/>
        <w:rPr>
          <w:rtl/>
          <w:lang w:bidi="fa-IR"/>
        </w:rPr>
      </w:pPr>
      <w:r w:rsidRPr="00484CAE">
        <w:rPr>
          <w:rStyle w:val="libFootnoteChar"/>
          <w:rtl/>
        </w:rPr>
        <w:t>وقد ذكر هذا الحديث بهذا اللفظ أيضا الترمذي في صحيحه</w:t>
      </w:r>
      <w:r w:rsidR="00015B11">
        <w:rPr>
          <w:rStyle w:val="libFootnoteChar"/>
          <w:rtl/>
        </w:rPr>
        <w:t>:</w:t>
      </w:r>
      <w:r w:rsidRPr="00484CAE">
        <w:rPr>
          <w:rStyle w:val="libFootnoteChar"/>
          <w:rtl/>
        </w:rPr>
        <w:t xml:space="preserve"> 2 / 299 وجاء في كنز العمال</w:t>
      </w:r>
      <w:r w:rsidR="00015B11">
        <w:rPr>
          <w:rStyle w:val="libFootnoteChar"/>
          <w:rtl/>
        </w:rPr>
        <w:t>:</w:t>
      </w:r>
      <w:r>
        <w:rPr>
          <w:rFonts w:hint="cs"/>
          <w:rtl/>
          <w:lang w:bidi="fa-IR"/>
        </w:rPr>
        <w:t xml:space="preserve"> </w:t>
      </w:r>
      <w:r w:rsidRPr="00484CAE">
        <w:rPr>
          <w:rStyle w:val="libFootnoteChar"/>
          <w:rtl/>
        </w:rPr>
        <w:t>6 / 156.</w:t>
      </w:r>
    </w:p>
    <w:p w:rsidR="00484CAE" w:rsidRPr="000B2B02" w:rsidRDefault="00484CAE" w:rsidP="00484CAE">
      <w:pPr>
        <w:pStyle w:val="libFootnote"/>
        <w:rPr>
          <w:rtl/>
          <w:lang w:bidi="fa-IR"/>
        </w:rPr>
      </w:pPr>
      <w:r w:rsidRPr="000B2B02">
        <w:rPr>
          <w:rtl/>
        </w:rPr>
        <w:t>لا يبغض عليا مؤمن ولا يحبه منافق.</w:t>
      </w:r>
    </w:p>
    <w:p w:rsidR="00484CAE" w:rsidRPr="000B2B02" w:rsidRDefault="00484CAE" w:rsidP="00484CAE">
      <w:pPr>
        <w:pStyle w:val="libFootnote"/>
        <w:rPr>
          <w:rtl/>
          <w:lang w:bidi="fa-IR"/>
        </w:rPr>
      </w:pPr>
      <w:r w:rsidRPr="000B2B02">
        <w:rPr>
          <w:rtl/>
        </w:rPr>
        <w:t>وأيضا في</w:t>
      </w:r>
      <w:r w:rsidR="00015B11">
        <w:rPr>
          <w:rtl/>
        </w:rPr>
        <w:t>:</w:t>
      </w:r>
      <w:r w:rsidRPr="000B2B02">
        <w:rPr>
          <w:rtl/>
        </w:rPr>
        <w:t xml:space="preserve"> 6</w:t>
      </w:r>
      <w:r>
        <w:rPr>
          <w:rtl/>
        </w:rPr>
        <w:t xml:space="preserve"> / </w:t>
      </w:r>
      <w:r w:rsidRPr="000B2B02">
        <w:rPr>
          <w:rtl/>
        </w:rPr>
        <w:t>158 من نفس الكتاب</w:t>
      </w:r>
      <w:r w:rsidR="00015B11">
        <w:rPr>
          <w:rtl/>
        </w:rPr>
        <w:t>،</w:t>
      </w:r>
      <w:r w:rsidRPr="000B2B02">
        <w:rPr>
          <w:rtl/>
        </w:rPr>
        <w:t xml:space="preserve"> قال</w:t>
      </w:r>
      <w:r w:rsidR="00015B11">
        <w:rPr>
          <w:rtl/>
        </w:rPr>
        <w:t>:</w:t>
      </w:r>
      <w:r w:rsidRPr="000B2B02">
        <w:rPr>
          <w:rtl/>
        </w:rPr>
        <w:t xml:space="preserve"> لا يحب عليا الاّ مؤمن</w:t>
      </w:r>
      <w:r w:rsidR="00015B11">
        <w:rPr>
          <w:rtl/>
        </w:rPr>
        <w:t>،</w:t>
      </w:r>
      <w:r w:rsidRPr="000B2B02">
        <w:rPr>
          <w:rtl/>
        </w:rPr>
        <w:t xml:space="preserve"> ولا يبغضه الاّ منافق.</w:t>
      </w:r>
    </w:p>
    <w:p w:rsidR="00484CAE" w:rsidRPr="000B2B02" w:rsidRDefault="00484CAE" w:rsidP="00484CAE">
      <w:pPr>
        <w:pStyle w:val="libFootnote"/>
        <w:rPr>
          <w:rtl/>
          <w:lang w:bidi="fa-IR"/>
        </w:rPr>
      </w:pPr>
      <w:r w:rsidRPr="000B2B02">
        <w:rPr>
          <w:rtl/>
        </w:rPr>
        <w:t>ثم قال</w:t>
      </w:r>
      <w:r w:rsidR="00015B11">
        <w:rPr>
          <w:rtl/>
        </w:rPr>
        <w:t>:</w:t>
      </w:r>
      <w:r w:rsidRPr="000B2B02">
        <w:rPr>
          <w:rtl/>
        </w:rPr>
        <w:t xml:space="preserve"> أخرجه الطبراني عن ام سلمة.</w:t>
      </w:r>
    </w:p>
    <w:p w:rsidR="00484CAE" w:rsidRDefault="00484CAE" w:rsidP="00484CAE">
      <w:pPr>
        <w:pStyle w:val="libNormal"/>
        <w:rPr>
          <w:rtl/>
        </w:rPr>
      </w:pPr>
      <w:r>
        <w:rPr>
          <w:rtl/>
        </w:rPr>
        <w:br w:type="page"/>
      </w:r>
    </w:p>
    <w:p w:rsidR="00484CAE" w:rsidRDefault="00484CAE" w:rsidP="000B6C81">
      <w:pPr>
        <w:pStyle w:val="libNormal"/>
        <w:rPr>
          <w:rtl/>
        </w:rPr>
      </w:pPr>
      <w:r>
        <w:rPr>
          <w:rtl/>
        </w:rPr>
        <w:lastRenderedPageBreak/>
        <w:t>و</w:t>
      </w:r>
      <w:r w:rsidRPr="000B2B02">
        <w:rPr>
          <w:rtl/>
        </w:rPr>
        <w:t xml:space="preserve">من مسند ابن حنبل </w:t>
      </w:r>
      <w:r w:rsidRPr="00484CAE">
        <w:rPr>
          <w:rStyle w:val="libFootnotenumChar"/>
          <w:rtl/>
        </w:rPr>
        <w:t>(1)</w:t>
      </w:r>
      <w:r w:rsidRPr="000B2B02">
        <w:rPr>
          <w:rtl/>
        </w:rPr>
        <w:t xml:space="preserve"> في جملة حديث عن النبي </w:t>
      </w:r>
      <w:r w:rsidR="00015B11" w:rsidRPr="00015B11">
        <w:rPr>
          <w:rStyle w:val="libAlaemChar"/>
          <w:rFonts w:hint="cs"/>
          <w:rtl/>
        </w:rPr>
        <w:t>عليه‌السلام</w:t>
      </w:r>
      <w:r w:rsidRPr="000B2B02">
        <w:rPr>
          <w:rtl/>
        </w:rPr>
        <w:t xml:space="preserve"> </w:t>
      </w:r>
      <w:r w:rsidRPr="00484CAE">
        <w:rPr>
          <w:rStyle w:val="libFootnotenumChar"/>
          <w:rtl/>
        </w:rPr>
        <w:t>(2)</w:t>
      </w:r>
      <w:r w:rsidRPr="000B2B02">
        <w:rPr>
          <w:rtl/>
        </w:rPr>
        <w:t xml:space="preserve"> في علي بن أبي طالب</w:t>
      </w:r>
      <w:r w:rsidR="00015B11">
        <w:rPr>
          <w:rtl/>
        </w:rPr>
        <w:t xml:space="preserve"> - </w:t>
      </w:r>
      <w:r w:rsidRPr="000B2B02">
        <w:rPr>
          <w:rtl/>
        </w:rPr>
        <w:t>لا يحبه إلا مؤمن ولا يبغضه إلا منافق</w:t>
      </w:r>
      <w:r>
        <w:rPr>
          <w:rFonts w:hint="cs"/>
          <w:rtl/>
        </w:rPr>
        <w:t xml:space="preserve"> </w:t>
      </w:r>
      <w:r w:rsidRPr="000B2B02">
        <w:rPr>
          <w:rtl/>
        </w:rPr>
        <w:t xml:space="preserve">في غير ذلك من آثار عدة تركت إثباتها إذ نحن في غير هذه المباحث. </w:t>
      </w:r>
    </w:p>
    <w:p w:rsidR="00484CAE" w:rsidRDefault="00484CAE" w:rsidP="000B6C81">
      <w:pPr>
        <w:pStyle w:val="libNormal"/>
        <w:rPr>
          <w:rtl/>
        </w:rPr>
      </w:pPr>
      <w:bookmarkStart w:id="9" w:name="_Toc384243475"/>
      <w:r w:rsidRPr="00387208">
        <w:rPr>
          <w:rStyle w:val="Heading2Char"/>
          <w:rtl/>
        </w:rPr>
        <w:t>وذكر</w:t>
      </w:r>
      <w:bookmarkEnd w:id="9"/>
      <w:r w:rsidRPr="000B2B02">
        <w:rPr>
          <w:rtl/>
        </w:rPr>
        <w:t xml:space="preserve"> ما حاصله</w:t>
      </w:r>
      <w:r w:rsidR="00015B11">
        <w:rPr>
          <w:rtl/>
        </w:rPr>
        <w:t>:</w:t>
      </w:r>
    </w:p>
    <w:p w:rsidR="00484CAE" w:rsidRDefault="00484CAE" w:rsidP="000B6C81">
      <w:pPr>
        <w:pStyle w:val="libNormal"/>
        <w:rPr>
          <w:rtl/>
        </w:rPr>
      </w:pPr>
      <w:r>
        <w:rPr>
          <w:rFonts w:hint="cs"/>
          <w:rtl/>
        </w:rPr>
        <w:t xml:space="preserve">( </w:t>
      </w:r>
      <w:r w:rsidRPr="000B2B02">
        <w:rPr>
          <w:rtl/>
        </w:rPr>
        <w:t xml:space="preserve">إن إسلامه مع قلة العمر تلقين القيم ورياضة السائس وبعد أن يكون في ذلك السن </w:t>
      </w:r>
      <w:r w:rsidRPr="00484CAE">
        <w:rPr>
          <w:rStyle w:val="libFootnotenumChar"/>
          <w:rtl/>
        </w:rPr>
        <w:t>(3)</w:t>
      </w:r>
      <w:r w:rsidRPr="000B2B02">
        <w:rPr>
          <w:rtl/>
        </w:rPr>
        <w:t xml:space="preserve"> هو تام العقل</w:t>
      </w:r>
      <w:r>
        <w:rPr>
          <w:rFonts w:hint="cs"/>
          <w:rtl/>
        </w:rPr>
        <w:t xml:space="preserve"> )</w:t>
      </w:r>
      <w:r w:rsidRPr="000B2B02">
        <w:rPr>
          <w:rtl/>
        </w:rPr>
        <w:t xml:space="preserve"> </w:t>
      </w:r>
      <w:r w:rsidRPr="00484CAE">
        <w:rPr>
          <w:rStyle w:val="libFootnotenumChar"/>
          <w:rtl/>
        </w:rPr>
        <w:t>(4)</w:t>
      </w:r>
      <w:r>
        <w:rPr>
          <w:rtl/>
        </w:rPr>
        <w:t>.</w:t>
      </w:r>
      <w:r w:rsidRPr="000B2B02">
        <w:rPr>
          <w:rtl/>
        </w:rPr>
        <w:t xml:space="preserve"> </w:t>
      </w:r>
    </w:p>
    <w:p w:rsidR="00484CAE" w:rsidRDefault="00484CAE" w:rsidP="000B6C81">
      <w:pPr>
        <w:pStyle w:val="libNormal"/>
        <w:rPr>
          <w:rtl/>
        </w:rPr>
      </w:pPr>
      <w:r w:rsidRPr="000B2B02">
        <w:rPr>
          <w:rtl/>
        </w:rPr>
        <w:t xml:space="preserve">وهي عصبية منه لا تستند إلى برهان وإنما دأب الناصب تكثير الألفاظ مع قلة الحاصل منها وصدود </w:t>
      </w:r>
      <w:r w:rsidRPr="00484CAE">
        <w:rPr>
          <w:rStyle w:val="libFootnotenumChar"/>
          <w:rtl/>
        </w:rPr>
        <w:t>(5)</w:t>
      </w:r>
      <w:r w:rsidRPr="000B2B02">
        <w:rPr>
          <w:rtl/>
        </w:rPr>
        <w:t xml:space="preserve"> الحق عنها. </w:t>
      </w:r>
    </w:p>
    <w:p w:rsidR="00484CAE" w:rsidRPr="000B2B02" w:rsidRDefault="00484CAE" w:rsidP="000B6C81">
      <w:pPr>
        <w:pStyle w:val="libNormal"/>
        <w:rPr>
          <w:rtl/>
        </w:rPr>
      </w:pPr>
      <w:r w:rsidRPr="000B2B02">
        <w:rPr>
          <w:rtl/>
        </w:rPr>
        <w:t xml:space="preserve">وادعى أنه يعلم أن طباعه كطباع حمزة </w:t>
      </w:r>
      <w:r w:rsidRPr="00484CAE">
        <w:rPr>
          <w:rStyle w:val="libFootnotenumChar"/>
          <w:rtl/>
        </w:rPr>
        <w:t>(6)</w:t>
      </w:r>
      <w:r w:rsidRPr="000B2B02">
        <w:rPr>
          <w:rtl/>
        </w:rPr>
        <w:t xml:space="preserve"> غير مسند </w:t>
      </w:r>
      <w:r w:rsidRPr="00484CAE">
        <w:rPr>
          <w:rStyle w:val="libFootnotenumChar"/>
          <w:rtl/>
        </w:rPr>
        <w:t>(7)</w:t>
      </w:r>
      <w:r w:rsidRPr="000B2B02">
        <w:rPr>
          <w:rtl/>
        </w:rPr>
        <w:t xml:space="preserve"> ذلك إلى أمارة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ما في المسند هو بلفظ</w:t>
      </w:r>
      <w:r w:rsidR="00015B11">
        <w:rPr>
          <w:rtl/>
        </w:rPr>
        <w:t>:</w:t>
      </w:r>
      <w:r w:rsidRPr="000B2B02">
        <w:rPr>
          <w:rtl/>
        </w:rPr>
        <w:t xml:space="preserve"> لا يبغضك مؤمن ولا يحبك منافق أنظر المسند</w:t>
      </w:r>
      <w:r w:rsidR="00015B11">
        <w:rPr>
          <w:rtl/>
        </w:rPr>
        <w:t>:</w:t>
      </w:r>
      <w:r w:rsidRPr="000B2B02">
        <w:rPr>
          <w:rtl/>
        </w:rPr>
        <w:t xml:space="preserve"> 6</w:t>
      </w:r>
      <w:r>
        <w:rPr>
          <w:rtl/>
        </w:rPr>
        <w:t xml:space="preserve"> / </w:t>
      </w:r>
      <w:r w:rsidRPr="000B2B02">
        <w:rPr>
          <w:rtl/>
        </w:rPr>
        <w:t>292.</w:t>
      </w:r>
    </w:p>
    <w:p w:rsidR="00484CAE" w:rsidRPr="000B2B02" w:rsidRDefault="00484CAE" w:rsidP="00484CAE">
      <w:pPr>
        <w:pStyle w:val="libFootnote"/>
        <w:rPr>
          <w:rtl/>
          <w:lang w:bidi="fa-IR"/>
        </w:rPr>
      </w:pPr>
      <w:r w:rsidRPr="000B2B02">
        <w:rPr>
          <w:rtl/>
        </w:rPr>
        <w:t>وأما الحديث المذكور فقد رواه احمد في فضائله</w:t>
      </w:r>
      <w:r w:rsidR="00015B11">
        <w:rPr>
          <w:rtl/>
        </w:rPr>
        <w:t>:</w:t>
      </w:r>
      <w:r w:rsidRPr="000B2B02">
        <w:rPr>
          <w:rtl/>
        </w:rPr>
        <w:t xml:space="preserve"> 2</w:t>
      </w:r>
      <w:r>
        <w:rPr>
          <w:rtl/>
        </w:rPr>
        <w:t xml:space="preserve"> / </w:t>
      </w:r>
      <w:r w:rsidRPr="000B2B02">
        <w:rPr>
          <w:rtl/>
        </w:rPr>
        <w:t>622 حديث 1066 وأوله</w:t>
      </w:r>
      <w:r w:rsidR="00015B11">
        <w:rPr>
          <w:rtl/>
        </w:rPr>
        <w:t>:</w:t>
      </w:r>
    </w:p>
    <w:p w:rsidR="00484CAE" w:rsidRPr="000B2B02" w:rsidRDefault="00484CAE" w:rsidP="000B6C81">
      <w:pPr>
        <w:pStyle w:val="libNormal"/>
        <w:rPr>
          <w:rtl/>
          <w:lang w:bidi="fa-IR"/>
        </w:rPr>
      </w:pPr>
      <w:r w:rsidRPr="00484CAE">
        <w:rPr>
          <w:rStyle w:val="libFootnoteChar"/>
          <w:rtl/>
        </w:rPr>
        <w:t>بسنده عن المطلب بن عبد الله بن حنطب</w:t>
      </w:r>
      <w:r w:rsidR="00015B11">
        <w:rPr>
          <w:rStyle w:val="libFootnoteChar"/>
          <w:rtl/>
        </w:rPr>
        <w:t>،</w:t>
      </w:r>
      <w:r w:rsidRPr="00484CAE">
        <w:rPr>
          <w:rStyle w:val="libFootnoteChar"/>
          <w:rtl/>
        </w:rPr>
        <w:t xml:space="preserve"> عن أبيه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خطبنا رسول الله </w:t>
      </w:r>
      <w:r w:rsidR="00015B11" w:rsidRPr="00015B11">
        <w:rPr>
          <w:rStyle w:val="libAlaemChar"/>
          <w:rtl/>
        </w:rPr>
        <w:t>صلى‌الله‌عليه‌وآله</w:t>
      </w:r>
      <w:r w:rsidRPr="00484CAE">
        <w:rPr>
          <w:rStyle w:val="libFootnoteChar"/>
          <w:rtl/>
        </w:rPr>
        <w:t xml:space="preserve"> يوم الجمعة</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يا أيها الناس قدموا قريشا ولا تقدموها</w:t>
      </w:r>
      <w:r w:rsidR="00015B11">
        <w:rPr>
          <w:rStyle w:val="libFootnoteChar"/>
          <w:rtl/>
        </w:rPr>
        <w:t>،</w:t>
      </w:r>
      <w:r w:rsidRPr="00484CAE">
        <w:rPr>
          <w:rStyle w:val="libFootnoteChar"/>
          <w:rtl/>
        </w:rPr>
        <w:t xml:space="preserve"> وتعلموا منها ولا تعلموها</w:t>
      </w:r>
      <w:r w:rsidR="00015B11">
        <w:rPr>
          <w:rStyle w:val="libFootnoteChar"/>
          <w:rtl/>
        </w:rPr>
        <w:t>،</w:t>
      </w:r>
      <w:r w:rsidRPr="00484CAE">
        <w:rPr>
          <w:rStyle w:val="libFootnoteChar"/>
          <w:rtl/>
        </w:rPr>
        <w:t xml:space="preserve"> قوة رجل من قريش قوة رجلين من غيرهم</w:t>
      </w:r>
      <w:r w:rsidR="00015B11">
        <w:rPr>
          <w:rStyle w:val="libFootnoteChar"/>
          <w:rtl/>
        </w:rPr>
        <w:t>،</w:t>
      </w:r>
      <w:r w:rsidRPr="00484CAE">
        <w:rPr>
          <w:rStyle w:val="libFootnoteChar"/>
          <w:rtl/>
        </w:rPr>
        <w:t xml:space="preserve"> وأمانة رجل من قريش تعدل أمانة رجلين من غيرهم</w:t>
      </w:r>
      <w:r w:rsidR="00015B11">
        <w:rPr>
          <w:rStyle w:val="libFootnoteChar"/>
          <w:rtl/>
        </w:rPr>
        <w:t>،</w:t>
      </w:r>
      <w:r w:rsidRPr="00484CAE">
        <w:rPr>
          <w:rStyle w:val="libFootnoteChar"/>
          <w:rtl/>
        </w:rPr>
        <w:t xml:space="preserve"> يا أيها الناس أوصيكم بحب ذي أقربها</w:t>
      </w:r>
      <w:r w:rsidR="00015B11">
        <w:rPr>
          <w:rStyle w:val="libFootnoteChar"/>
          <w:rtl/>
        </w:rPr>
        <w:t>،</w:t>
      </w:r>
      <w:r w:rsidRPr="00484CAE">
        <w:rPr>
          <w:rStyle w:val="libFootnoteChar"/>
          <w:rtl/>
        </w:rPr>
        <w:t xml:space="preserve"> اخي وابن عمي علي بن ابي طالب</w:t>
      </w:r>
      <w:r w:rsidR="00015B11">
        <w:rPr>
          <w:rStyle w:val="libFootnoteChar"/>
          <w:rtl/>
        </w:rPr>
        <w:t>،</w:t>
      </w:r>
      <w:r w:rsidRPr="00484CAE">
        <w:rPr>
          <w:rStyle w:val="libFootnoteChar"/>
          <w:rtl/>
        </w:rPr>
        <w:t xml:space="preserve"> فانه لا يحبه الاّ مؤمن</w:t>
      </w:r>
      <w:r w:rsidR="00015B11">
        <w:rPr>
          <w:rStyle w:val="libFootnoteChar"/>
          <w:rtl/>
        </w:rPr>
        <w:t>،</w:t>
      </w:r>
      <w:r w:rsidRPr="00484CAE">
        <w:rPr>
          <w:rStyle w:val="libFootnoteChar"/>
          <w:rtl/>
        </w:rPr>
        <w:t xml:space="preserve"> ولا يبغضه الاّ منافق</w:t>
      </w:r>
      <w:r w:rsidR="00015B11">
        <w:rPr>
          <w:rStyle w:val="libFootnoteChar"/>
          <w:rtl/>
        </w:rPr>
        <w:t>،</w:t>
      </w:r>
      <w:r w:rsidRPr="00484CAE">
        <w:rPr>
          <w:rStyle w:val="libFootnoteChar"/>
          <w:rtl/>
        </w:rPr>
        <w:t xml:space="preserve"> من أحبه فقد أحبني ومن أبغضه فقد ابغضني</w:t>
      </w:r>
      <w:r w:rsidR="00015B11">
        <w:rPr>
          <w:rStyle w:val="libFootnoteChar"/>
          <w:rtl/>
        </w:rPr>
        <w:t>،</w:t>
      </w:r>
      <w:r w:rsidRPr="00484CAE">
        <w:rPr>
          <w:rStyle w:val="libFootnoteChar"/>
          <w:rtl/>
        </w:rPr>
        <w:t xml:space="preserve"> ومن ابغضني عذبه الله عز وجل</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أخرجه ابن النجار.</w:t>
      </w:r>
    </w:p>
    <w:p w:rsidR="00484CAE" w:rsidRPr="000B2B02" w:rsidRDefault="00484CAE" w:rsidP="00484CAE">
      <w:pPr>
        <w:pStyle w:val="libFootnote"/>
        <w:rPr>
          <w:rtl/>
          <w:lang w:bidi="fa-IR"/>
        </w:rPr>
      </w:pPr>
      <w:r w:rsidRPr="000B2B02">
        <w:rPr>
          <w:rtl/>
        </w:rPr>
        <w:t>اقول</w:t>
      </w:r>
      <w:r w:rsidR="00015B11">
        <w:rPr>
          <w:rtl/>
        </w:rPr>
        <w:t>:</w:t>
      </w:r>
      <w:r w:rsidRPr="000B2B02">
        <w:rPr>
          <w:rtl/>
        </w:rPr>
        <w:t xml:space="preserve"> وكذلك ورد في كنز العمال</w:t>
      </w:r>
      <w:r w:rsidR="00015B11">
        <w:rPr>
          <w:rtl/>
        </w:rPr>
        <w:t>:</w:t>
      </w:r>
      <w:r w:rsidRPr="000B2B02">
        <w:rPr>
          <w:rtl/>
        </w:rPr>
        <w:t xml:space="preserve"> 7</w:t>
      </w:r>
      <w:r>
        <w:rPr>
          <w:rtl/>
        </w:rPr>
        <w:t xml:space="preserve"> / </w:t>
      </w:r>
      <w:r w:rsidRPr="000B2B02">
        <w:rPr>
          <w:rtl/>
        </w:rPr>
        <w:t>140</w:t>
      </w:r>
      <w:r w:rsidR="00015B11">
        <w:rPr>
          <w:rtl/>
        </w:rPr>
        <w:t>،</w:t>
      </w:r>
      <w:r w:rsidRPr="000B2B02">
        <w:rPr>
          <w:rtl/>
        </w:rPr>
        <w:t xml:space="preserve"> والرياض النضرة 2</w:t>
      </w:r>
      <w:r>
        <w:rPr>
          <w:rtl/>
        </w:rPr>
        <w:t xml:space="preserve"> / </w:t>
      </w:r>
      <w:r w:rsidRPr="000B2B02">
        <w:rPr>
          <w:rtl/>
        </w:rPr>
        <w:t>213.</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w:t>
      </w:r>
      <w:r w:rsidR="00015B11" w:rsidRPr="00015B11">
        <w:rPr>
          <w:rStyle w:val="libAlaemChar"/>
          <w:rtl/>
        </w:rPr>
        <w:t>صلى‌الله‌عليه‌وآله</w:t>
      </w:r>
      <w:r w:rsidRPr="000B2B02">
        <w:rPr>
          <w:rtl/>
        </w:rPr>
        <w:t>.</w:t>
      </w:r>
    </w:p>
    <w:p w:rsidR="00484CAE" w:rsidRPr="000B2B02" w:rsidRDefault="00484CAE" w:rsidP="000B6C81">
      <w:pPr>
        <w:pStyle w:val="libFootnote0"/>
        <w:rPr>
          <w:rtl/>
          <w:lang w:bidi="fa-IR"/>
        </w:rPr>
      </w:pPr>
      <w:r w:rsidRPr="000B2B02">
        <w:rPr>
          <w:rtl/>
        </w:rPr>
        <w:t>(3) ن بزيادة</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7.</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صدور.</w:t>
      </w:r>
    </w:p>
    <w:p w:rsidR="00484CAE" w:rsidRPr="000B2B02" w:rsidRDefault="00484CAE" w:rsidP="000B6C81">
      <w:pPr>
        <w:pStyle w:val="libFootnote0"/>
        <w:rPr>
          <w:rtl/>
          <w:lang w:bidi="fa-IR"/>
        </w:rPr>
      </w:pPr>
      <w:r w:rsidRPr="000B2B02">
        <w:rPr>
          <w:rtl/>
        </w:rPr>
        <w:t>(6) قال الجاحظ</w:t>
      </w:r>
      <w:r w:rsidR="00015B11">
        <w:rPr>
          <w:rtl/>
        </w:rPr>
        <w:t>:</w:t>
      </w:r>
      <w:r w:rsidRPr="000B2B02">
        <w:rPr>
          <w:rtl/>
        </w:rPr>
        <w:t xml:space="preserve"> فالمعلوم عندنا في الحكم وفي المغيب جميعا</w:t>
      </w:r>
      <w:r w:rsidR="00015B11">
        <w:rPr>
          <w:rtl/>
        </w:rPr>
        <w:t>،</w:t>
      </w:r>
      <w:r w:rsidRPr="000B2B02">
        <w:rPr>
          <w:rtl/>
        </w:rPr>
        <w:t xml:space="preserve"> أن طباعه كطباع عميه</w:t>
      </w:r>
      <w:r w:rsidR="00015B11">
        <w:rPr>
          <w:rtl/>
        </w:rPr>
        <w:t>،</w:t>
      </w:r>
      <w:r w:rsidRPr="000B2B02">
        <w:rPr>
          <w:rtl/>
        </w:rPr>
        <w:t xml:space="preserve"> حمزة والعباس. العثمانية</w:t>
      </w:r>
      <w:r w:rsidR="00015B11">
        <w:rPr>
          <w:rtl/>
        </w:rPr>
        <w:t>:</w:t>
      </w:r>
      <w:r w:rsidRPr="000B2B02">
        <w:rPr>
          <w:rtl/>
        </w:rPr>
        <w:t xml:space="preserve"> 9.</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مستند.</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فضلا عن دليل. </w:t>
      </w:r>
    </w:p>
    <w:p w:rsidR="00484CAE" w:rsidRDefault="00484CAE" w:rsidP="000B6C81">
      <w:pPr>
        <w:pStyle w:val="libNormal"/>
        <w:rPr>
          <w:rtl/>
        </w:rPr>
      </w:pPr>
      <w:r w:rsidRPr="000B2B02">
        <w:rPr>
          <w:rtl/>
        </w:rPr>
        <w:t>وتعلق بأن أمير المؤمنين</w:t>
      </w:r>
      <w:r>
        <w:rPr>
          <w:rFonts w:hint="cs"/>
          <w:rtl/>
        </w:rPr>
        <w:t xml:space="preserve"> </w:t>
      </w:r>
      <w:r w:rsidR="00015B11" w:rsidRPr="00015B11">
        <w:rPr>
          <w:rStyle w:val="libAlaemChar"/>
          <w:rFonts w:hint="cs"/>
          <w:rtl/>
        </w:rPr>
        <w:t>عليه‌السلام</w:t>
      </w:r>
      <w:r w:rsidRPr="000B2B02">
        <w:rPr>
          <w:rtl/>
        </w:rPr>
        <w:t xml:space="preserve"> لم يدع ذلك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والذي يرد على قول الناصب</w:t>
      </w:r>
      <w:r w:rsidR="00015B11">
        <w:rPr>
          <w:rFonts w:hint="cs"/>
          <w:rtl/>
        </w:rPr>
        <w:t>:</w:t>
      </w:r>
    </w:p>
    <w:p w:rsidR="00484CAE" w:rsidRDefault="00484CAE" w:rsidP="000B6C81">
      <w:pPr>
        <w:pStyle w:val="libNormal"/>
        <w:rPr>
          <w:rtl/>
        </w:rPr>
      </w:pPr>
      <w:r w:rsidRPr="000B2B02">
        <w:rPr>
          <w:rtl/>
        </w:rPr>
        <w:t xml:space="preserve">أن أبا عمرو المغربي الشاطبي قال إن النبي </w:t>
      </w:r>
      <w:r w:rsidR="00015B11" w:rsidRPr="00015B11">
        <w:rPr>
          <w:rStyle w:val="libAlaemChar"/>
          <w:rFonts w:hint="cs"/>
          <w:rtl/>
        </w:rPr>
        <w:t>عليه‌السلام</w:t>
      </w:r>
      <w:r w:rsidRPr="000B2B02">
        <w:rPr>
          <w:rtl/>
        </w:rPr>
        <w:t xml:space="preserve"> قال عن علي إنه أول أصحابي إسلاما </w:t>
      </w:r>
      <w:r w:rsidRPr="00484CAE">
        <w:rPr>
          <w:rStyle w:val="libFootnotenumChar"/>
          <w:rtl/>
        </w:rPr>
        <w:t>(2)</w:t>
      </w:r>
      <w:r>
        <w:rPr>
          <w:rFonts w:hint="cs"/>
          <w:rtl/>
        </w:rPr>
        <w:t xml:space="preserve"> </w:t>
      </w:r>
      <w:r w:rsidRPr="000B2B02">
        <w:rPr>
          <w:rtl/>
        </w:rPr>
        <w:t xml:space="preserve">فلو كان تلقينا لا مزية له في ذلك على غيره لما مدحه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بذلك. </w:t>
      </w:r>
    </w:p>
    <w:p w:rsidR="00484CAE" w:rsidRPr="000B2B02" w:rsidRDefault="00484CAE" w:rsidP="000B6C81">
      <w:pPr>
        <w:pStyle w:val="libNormal"/>
        <w:rPr>
          <w:rtl/>
        </w:rPr>
      </w:pPr>
      <w:r w:rsidRPr="000B2B02">
        <w:rPr>
          <w:rtl/>
        </w:rPr>
        <w:t xml:space="preserve">وروى ذلك في إسناد متصل عن سلمان عن النبي </w:t>
      </w:r>
      <w:r w:rsidR="00015B11" w:rsidRPr="00015B11">
        <w:rPr>
          <w:rStyle w:val="libAlaemChar"/>
          <w:rFonts w:hint="cs"/>
          <w:rtl/>
        </w:rPr>
        <w:t>عليه‌السلام</w:t>
      </w:r>
      <w:r w:rsidRPr="000B2B02">
        <w:rPr>
          <w:rtl/>
        </w:rPr>
        <w:t xml:space="preserve"> </w:t>
      </w:r>
      <w:r w:rsidRPr="00484CAE">
        <w:rPr>
          <w:rStyle w:val="libFootnotenumChar"/>
          <w:rtl/>
        </w:rPr>
        <w:t>(3)</w:t>
      </w:r>
      <w:r>
        <w:rPr>
          <w:rFonts w:hint="cs"/>
          <w:rtl/>
        </w:rPr>
        <w:t xml:space="preserve"> </w:t>
      </w:r>
      <w:r w:rsidRPr="000B2B02">
        <w:rPr>
          <w:rtl/>
        </w:rPr>
        <w:t xml:space="preserve">وأما أن عليا ما تمدح </w:t>
      </w:r>
      <w:r w:rsidRPr="00484CAE">
        <w:rPr>
          <w:rStyle w:val="libFootnotenumChar"/>
          <w:rtl/>
        </w:rPr>
        <w:t>(4)</w:t>
      </w:r>
      <w:r w:rsidRPr="000B2B02">
        <w:rPr>
          <w:rtl/>
        </w:rPr>
        <w:t xml:space="preserve"> بوفور العقل وسداد الرأي المقررين </w:t>
      </w:r>
      <w:r w:rsidRPr="00484CAE">
        <w:rPr>
          <w:rStyle w:val="libFootnotenumChar"/>
          <w:rtl/>
        </w:rPr>
        <w:t>(5)</w:t>
      </w:r>
      <w:r w:rsidRPr="000B2B02">
        <w:rPr>
          <w:rtl/>
        </w:rPr>
        <w:t xml:space="preserve"> شرف إسلامه </w:t>
      </w:r>
      <w:r w:rsidRPr="00484CAE">
        <w:rPr>
          <w:rStyle w:val="libFootnotenumChar"/>
          <w:rtl/>
        </w:rPr>
        <w:t>(6)</w:t>
      </w:r>
      <w:r w:rsidRPr="000B2B02">
        <w:rPr>
          <w:rtl/>
        </w:rPr>
        <w:t xml:space="preserve"> فيكفي في ذلك</w:t>
      </w:r>
      <w:r>
        <w:rPr>
          <w:rFonts w:hint="cs"/>
          <w:rtl/>
        </w:rPr>
        <w:t xml:space="preserve"> </w:t>
      </w:r>
      <w:r w:rsidRPr="000B2B02">
        <w:rPr>
          <w:rtl/>
        </w:rPr>
        <w:t>قوله</w:t>
      </w:r>
      <w:r>
        <w:rPr>
          <w:rFonts w:hint="cs"/>
          <w:rtl/>
        </w:rPr>
        <w:t xml:space="preserve"> </w:t>
      </w:r>
      <w:r w:rsidR="00015B11" w:rsidRPr="00015B11">
        <w:rPr>
          <w:rStyle w:val="libAlaemChar"/>
          <w:rFonts w:hint="cs"/>
          <w:rtl/>
        </w:rPr>
        <w:t>عليه‌السلام</w:t>
      </w:r>
      <w:r w:rsidRPr="000B2B02">
        <w:rPr>
          <w:rtl/>
        </w:rPr>
        <w:t xml:space="preserve"> متمدحا</w:t>
      </w:r>
      <w:r w:rsidR="00015B11">
        <w:rPr>
          <w:rtl/>
        </w:rPr>
        <w:t xml:space="preserve"> - </w:t>
      </w:r>
      <w:r w:rsidRPr="000B2B02">
        <w:rPr>
          <w:rtl/>
        </w:rPr>
        <w:t>إني أول من صلى</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قال</w:t>
      </w:r>
      <w:r w:rsidR="00015B11">
        <w:rPr>
          <w:rtl/>
        </w:rPr>
        <w:t>:</w:t>
      </w:r>
      <w:r w:rsidRPr="000B2B02">
        <w:rPr>
          <w:rtl/>
        </w:rPr>
        <w:t xml:space="preserve"> وأعجب من ذلك انه لم يدّع هذا له أحد في دهره كما لم يدعه لنفسه. العثمانية</w:t>
      </w:r>
      <w:r w:rsidR="00015B11">
        <w:rPr>
          <w:rtl/>
        </w:rPr>
        <w:t>:</w:t>
      </w:r>
      <w:r w:rsidRPr="000B2B02">
        <w:rPr>
          <w:rtl/>
        </w:rPr>
        <w:t xml:space="preserve"> 11.</w:t>
      </w:r>
    </w:p>
    <w:p w:rsidR="00484CAE" w:rsidRPr="000B2B02" w:rsidRDefault="00484CAE" w:rsidP="000B6C81">
      <w:pPr>
        <w:pStyle w:val="libFootnote0"/>
        <w:rPr>
          <w:rtl/>
          <w:lang w:bidi="fa-IR"/>
        </w:rPr>
      </w:pPr>
      <w:r w:rsidRPr="000B2B02">
        <w:rPr>
          <w:rtl/>
        </w:rPr>
        <w:t>(2) الاستيعاب</w:t>
      </w:r>
      <w:r w:rsidR="00015B11">
        <w:rPr>
          <w:rtl/>
        </w:rPr>
        <w:t>:</w:t>
      </w:r>
      <w:r w:rsidRPr="000B2B02">
        <w:rPr>
          <w:rtl/>
        </w:rPr>
        <w:t xml:space="preserve"> 3</w:t>
      </w:r>
      <w:r>
        <w:rPr>
          <w:rtl/>
        </w:rPr>
        <w:t xml:space="preserve"> / </w:t>
      </w:r>
      <w:r w:rsidRPr="000B2B02">
        <w:rPr>
          <w:rtl/>
        </w:rPr>
        <w:t>1099.</w:t>
      </w:r>
    </w:p>
    <w:p w:rsidR="00484CAE" w:rsidRPr="000B2B02" w:rsidRDefault="00484CAE" w:rsidP="000B6C81">
      <w:pPr>
        <w:pStyle w:val="libFootnote0"/>
        <w:rPr>
          <w:rtl/>
          <w:lang w:bidi="fa-IR"/>
        </w:rPr>
      </w:pPr>
      <w:r w:rsidRPr="000B2B02">
        <w:rPr>
          <w:rtl/>
        </w:rPr>
        <w:t>(3) قال ابن عبد البر</w:t>
      </w:r>
      <w:r w:rsidR="00015B11">
        <w:rPr>
          <w:rtl/>
        </w:rPr>
        <w:t>:</w:t>
      </w:r>
      <w:r w:rsidRPr="000B2B02">
        <w:rPr>
          <w:rtl/>
        </w:rPr>
        <w:t xml:space="preserve"> حدثنا احمد بن قاسم</w:t>
      </w:r>
      <w:r w:rsidR="00015B11">
        <w:rPr>
          <w:rtl/>
        </w:rPr>
        <w:t>،</w:t>
      </w:r>
      <w:r w:rsidRPr="000B2B02">
        <w:rPr>
          <w:rtl/>
        </w:rPr>
        <w:t xml:space="preserve"> حدثنا قاسم بن اصبغ</w:t>
      </w:r>
      <w:r w:rsidR="00015B11">
        <w:rPr>
          <w:rtl/>
        </w:rPr>
        <w:t>،</w:t>
      </w:r>
      <w:r w:rsidRPr="000B2B02">
        <w:rPr>
          <w:rtl/>
        </w:rPr>
        <w:t xml:space="preserve"> حدثنا الحرث بن أبي اسامة</w:t>
      </w:r>
      <w:r w:rsidR="00015B11">
        <w:rPr>
          <w:rtl/>
        </w:rPr>
        <w:t>،</w:t>
      </w:r>
      <w:r w:rsidRPr="000B2B02">
        <w:rPr>
          <w:rtl/>
        </w:rPr>
        <w:t xml:space="preserve"> حدثنا يحيى بن هشام</w:t>
      </w:r>
      <w:r w:rsidR="00015B11">
        <w:rPr>
          <w:rtl/>
        </w:rPr>
        <w:t>،</w:t>
      </w:r>
      <w:r w:rsidRPr="000B2B02">
        <w:rPr>
          <w:rtl/>
        </w:rPr>
        <w:t xml:space="preserve"> حدثنا سفيان الثوري</w:t>
      </w:r>
      <w:r w:rsidR="00015B11">
        <w:rPr>
          <w:rtl/>
        </w:rPr>
        <w:t>،</w:t>
      </w:r>
      <w:r w:rsidRPr="000B2B02">
        <w:rPr>
          <w:rtl/>
        </w:rPr>
        <w:t xml:space="preserve"> عن سلمة بن كهيل</w:t>
      </w:r>
      <w:r w:rsidR="00015B11">
        <w:rPr>
          <w:rtl/>
        </w:rPr>
        <w:t>،</w:t>
      </w:r>
      <w:r w:rsidRPr="000B2B02">
        <w:rPr>
          <w:rtl/>
        </w:rPr>
        <w:t xml:space="preserve"> عن أبي صادق</w:t>
      </w:r>
      <w:r w:rsidR="00015B11">
        <w:rPr>
          <w:rtl/>
        </w:rPr>
        <w:t>،</w:t>
      </w:r>
      <w:r w:rsidRPr="000B2B02">
        <w:rPr>
          <w:rtl/>
        </w:rPr>
        <w:t xml:space="preserve"> عن خنيس بن المعتمر</w:t>
      </w:r>
      <w:r w:rsidR="00015B11">
        <w:rPr>
          <w:rtl/>
        </w:rPr>
        <w:t>،</w:t>
      </w:r>
      <w:r w:rsidRPr="000B2B02">
        <w:rPr>
          <w:rtl/>
        </w:rPr>
        <w:t xml:space="preserve"> عن عليم الكندي</w:t>
      </w:r>
      <w:r w:rsidR="00015B11">
        <w:rPr>
          <w:rtl/>
        </w:rPr>
        <w:t>،</w:t>
      </w:r>
      <w:r w:rsidRPr="000B2B02">
        <w:rPr>
          <w:rtl/>
        </w:rPr>
        <w:t xml:space="preserve"> عن سلمان الفارسي قال</w:t>
      </w:r>
      <w:r w:rsidR="00015B11">
        <w:rPr>
          <w:rtl/>
        </w:rPr>
        <w:t>:</w:t>
      </w:r>
      <w:r w:rsidRPr="000B2B02">
        <w:rPr>
          <w:rtl/>
        </w:rPr>
        <w:t xml:space="preserve"> قال رسول الله</w:t>
      </w:r>
      <w:r w:rsidR="00015B11">
        <w:rPr>
          <w:rtl/>
        </w:rPr>
        <w:t xml:space="preserve"> - </w:t>
      </w:r>
      <w:r w:rsidRPr="000B2B02">
        <w:rPr>
          <w:rtl/>
        </w:rPr>
        <w:t>صلى الله عليه [ وآله ] وسلم</w:t>
      </w:r>
      <w:r w:rsidR="00015B11">
        <w:rPr>
          <w:rtl/>
        </w:rPr>
        <w:t xml:space="preserve"> -</w:t>
      </w:r>
      <w:r w:rsidR="00015B11">
        <w:rPr>
          <w:rFonts w:hint="cs"/>
          <w:rtl/>
        </w:rPr>
        <w:t>:</w:t>
      </w:r>
    </w:p>
    <w:p w:rsidR="00484CAE" w:rsidRPr="000B2B02" w:rsidRDefault="00484CAE" w:rsidP="00484CAE">
      <w:pPr>
        <w:pStyle w:val="libFootnote"/>
        <w:rPr>
          <w:rtl/>
          <w:lang w:bidi="fa-IR"/>
        </w:rPr>
      </w:pPr>
      <w:r w:rsidRPr="000B2B02">
        <w:rPr>
          <w:rtl/>
        </w:rPr>
        <w:t>اولكم ورودا عليّ الحوض</w:t>
      </w:r>
      <w:r w:rsidR="00015B11">
        <w:rPr>
          <w:rtl/>
        </w:rPr>
        <w:t>،</w:t>
      </w:r>
      <w:r w:rsidRPr="000B2B02">
        <w:rPr>
          <w:rtl/>
        </w:rPr>
        <w:t xml:space="preserve"> اولكم اسلاما علي بن ابي طالب. انظر الاستيعاب</w:t>
      </w:r>
      <w:r w:rsidR="00015B11">
        <w:rPr>
          <w:rtl/>
        </w:rPr>
        <w:t>:</w:t>
      </w:r>
      <w:r w:rsidRPr="000B2B02">
        <w:rPr>
          <w:rtl/>
        </w:rPr>
        <w:t xml:space="preserve"> 3</w:t>
      </w:r>
      <w:r>
        <w:rPr>
          <w:rtl/>
        </w:rPr>
        <w:t xml:space="preserve"> / </w:t>
      </w:r>
      <w:r w:rsidRPr="000B2B02">
        <w:rPr>
          <w:rtl/>
        </w:rPr>
        <w:t>1091.</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يمدح.</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المقر ومن.</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14.</w:t>
      </w:r>
    </w:p>
    <w:p w:rsidR="00484CAE" w:rsidRPr="000B2B02" w:rsidRDefault="00484CAE" w:rsidP="00484CAE">
      <w:pPr>
        <w:pStyle w:val="libFootnote"/>
        <w:rPr>
          <w:rtl/>
          <w:lang w:bidi="fa-IR"/>
        </w:rPr>
      </w:pPr>
      <w:r w:rsidRPr="000B2B02">
        <w:rPr>
          <w:rtl/>
        </w:rPr>
        <w:t>وايضا رواه الحاكم في المستدرك</w:t>
      </w:r>
      <w:r w:rsidR="00015B11">
        <w:rPr>
          <w:rtl/>
        </w:rPr>
        <w:t>:</w:t>
      </w:r>
      <w:r w:rsidRPr="000B2B02">
        <w:rPr>
          <w:rtl/>
        </w:rPr>
        <w:t xml:space="preserve"> 3</w:t>
      </w:r>
      <w:r>
        <w:rPr>
          <w:rtl/>
        </w:rPr>
        <w:t xml:space="preserve"> / </w:t>
      </w:r>
      <w:r w:rsidRPr="000B2B02">
        <w:rPr>
          <w:rtl/>
        </w:rPr>
        <w:t>136.</w:t>
      </w:r>
    </w:p>
    <w:p w:rsidR="00484CAE" w:rsidRPr="000B2B02" w:rsidRDefault="00484CAE" w:rsidP="00484CAE">
      <w:pPr>
        <w:pStyle w:val="libFootnote"/>
        <w:rPr>
          <w:rtl/>
          <w:lang w:bidi="fa-IR"/>
        </w:rPr>
      </w:pPr>
      <w:r w:rsidRPr="000B2B02">
        <w:rPr>
          <w:rtl/>
        </w:rPr>
        <w:t>بسنده عن سلمان قال</w:t>
      </w:r>
      <w:r w:rsidR="00015B11">
        <w:rPr>
          <w:rtl/>
        </w:rPr>
        <w:t>:</w:t>
      </w:r>
      <w:r w:rsidRPr="000B2B02">
        <w:rPr>
          <w:rtl/>
        </w:rPr>
        <w:t xml:space="preserve"> قال رسول الله صلى الله عليه ( وآله ) وسلم</w:t>
      </w:r>
      <w:r w:rsidR="00015B11">
        <w:rPr>
          <w:rtl/>
        </w:rPr>
        <w:t>:</w:t>
      </w:r>
      <w:r w:rsidRPr="000B2B02">
        <w:rPr>
          <w:rtl/>
        </w:rPr>
        <w:t xml:space="preserve"> اولكم واردا عليّ الحوض اولكم اسلاما علي بن ابي طالب.</w:t>
      </w:r>
    </w:p>
    <w:p w:rsidR="00484CAE" w:rsidRPr="000B2B02" w:rsidRDefault="00484CAE" w:rsidP="000B6C81">
      <w:pPr>
        <w:pStyle w:val="libNormal"/>
        <w:rPr>
          <w:rtl/>
          <w:lang w:bidi="fa-IR"/>
        </w:rPr>
      </w:pPr>
      <w:r w:rsidRPr="00484CAE">
        <w:rPr>
          <w:rStyle w:val="libFootnoteChar"/>
          <w:rtl/>
        </w:rPr>
        <w:t>وروى هذا الحديث أيضا الخطيب البغدادي في تاريخ بغداد</w:t>
      </w:r>
      <w:r w:rsidR="00015B11">
        <w:rPr>
          <w:rStyle w:val="libFootnoteChar"/>
          <w:rtl/>
        </w:rPr>
        <w:t>:</w:t>
      </w:r>
      <w:r w:rsidRPr="00484CAE">
        <w:rPr>
          <w:rStyle w:val="libFootnoteChar"/>
          <w:rtl/>
        </w:rPr>
        <w:t xml:space="preserve"> 2 / 18 وابن الأثير في اسد الغابة</w:t>
      </w:r>
      <w:r w:rsidR="00015B11">
        <w:rPr>
          <w:rStyle w:val="libFootnoteChar"/>
          <w:rtl/>
        </w:rPr>
        <w:t>:</w:t>
      </w:r>
      <w:r>
        <w:rPr>
          <w:rFonts w:hint="cs"/>
          <w:rtl/>
          <w:lang w:bidi="fa-IR"/>
        </w:rPr>
        <w:t xml:space="preserve"> </w:t>
      </w:r>
      <w:r w:rsidRPr="00484CAE">
        <w:rPr>
          <w:rStyle w:val="libFootnoteChar"/>
          <w:rtl/>
        </w:rPr>
        <w:t>4 / 17 والمتقى في كنز العمال</w:t>
      </w:r>
      <w:r w:rsidR="00015B11">
        <w:rPr>
          <w:rStyle w:val="libFootnoteChar"/>
          <w:rtl/>
        </w:rPr>
        <w:t>:</w:t>
      </w:r>
      <w:r w:rsidRPr="00484CAE">
        <w:rPr>
          <w:rStyle w:val="libFootnoteChar"/>
          <w:rtl/>
        </w:rPr>
        <w:t xml:space="preserve"> 6 / 400 والهيثمي في مجمعه</w:t>
      </w:r>
      <w:r w:rsidR="00015B11">
        <w:rPr>
          <w:rStyle w:val="libFootnoteChar"/>
          <w:rtl/>
        </w:rPr>
        <w:t>:</w:t>
      </w:r>
      <w:r w:rsidRPr="00484CAE">
        <w:rPr>
          <w:rStyle w:val="libFootnoteChar"/>
          <w:rtl/>
        </w:rPr>
        <w:t xml:space="preserve"> 9 / 102.</w:t>
      </w:r>
    </w:p>
    <w:p w:rsidR="00484CAE" w:rsidRPr="000B2B02" w:rsidRDefault="00484CAE" w:rsidP="00484CAE">
      <w:pPr>
        <w:pStyle w:val="libFootnote"/>
        <w:rPr>
          <w:rtl/>
          <w:lang w:bidi="fa-IR"/>
        </w:rPr>
      </w:pPr>
      <w:r w:rsidRPr="000B2B02">
        <w:rPr>
          <w:rtl/>
        </w:rPr>
        <w:t>وجاء في مسند احمد بن حنبل</w:t>
      </w:r>
      <w:r w:rsidR="00015B11">
        <w:rPr>
          <w:rtl/>
        </w:rPr>
        <w:t>:</w:t>
      </w:r>
      <w:r w:rsidRPr="000B2B02">
        <w:rPr>
          <w:rtl/>
        </w:rPr>
        <w:t xml:space="preserve"> 5</w:t>
      </w:r>
      <w:r>
        <w:rPr>
          <w:rtl/>
        </w:rPr>
        <w:t xml:space="preserve"> / </w:t>
      </w:r>
      <w:r w:rsidRPr="000B2B02">
        <w:rPr>
          <w:rtl/>
        </w:rPr>
        <w:t>26.</w:t>
      </w:r>
    </w:p>
    <w:p w:rsidR="00484CAE" w:rsidRPr="000B2B02" w:rsidRDefault="00484CAE" w:rsidP="00484CAE">
      <w:pPr>
        <w:pStyle w:val="libFootnote"/>
        <w:rPr>
          <w:rtl/>
          <w:lang w:bidi="fa-IR"/>
        </w:rPr>
      </w:pPr>
      <w:r w:rsidRPr="000B2B02">
        <w:rPr>
          <w:rtl/>
        </w:rPr>
        <w:t>بسنده عن معقل بن يسار قال</w:t>
      </w:r>
      <w:r w:rsidR="00015B11">
        <w:rPr>
          <w:rtl/>
        </w:rPr>
        <w:t>:</w:t>
      </w:r>
      <w:r w:rsidRPr="000B2B02">
        <w:rPr>
          <w:rtl/>
        </w:rPr>
        <w:t xml:space="preserve"> وضأت النبي صلى الله عليه ( وآله ) وسلم ذات يوم</w:t>
      </w:r>
      <w:r w:rsidR="00015B11">
        <w:rPr>
          <w:rtl/>
        </w:rPr>
        <w:t>،</w:t>
      </w:r>
      <w:r w:rsidRPr="000B2B02">
        <w:rPr>
          <w:rtl/>
        </w:rPr>
        <w:t xml:space="preserve"> فقال</w:t>
      </w:r>
      <w:r w:rsidR="00015B11">
        <w:rPr>
          <w:rtl/>
        </w:rPr>
        <w:t>:</w:t>
      </w:r>
    </w:p>
    <w:p w:rsidR="00484CAE" w:rsidRDefault="00484CAE" w:rsidP="00484CAE">
      <w:pPr>
        <w:pStyle w:val="libNormal"/>
        <w:rPr>
          <w:rtl/>
        </w:rPr>
      </w:pPr>
      <w:r>
        <w:rPr>
          <w:rtl/>
        </w:rPr>
        <w:br w:type="page"/>
      </w:r>
    </w:p>
    <w:p w:rsidR="00484CAE" w:rsidRPr="000B2B02" w:rsidRDefault="00484CAE" w:rsidP="000B6C81">
      <w:pPr>
        <w:pStyle w:val="libNormal0"/>
        <w:rPr>
          <w:rtl/>
        </w:rPr>
      </w:pPr>
      <w:bookmarkStart w:id="10" w:name="_Toc384243476"/>
      <w:r w:rsidRPr="00387208">
        <w:rPr>
          <w:rStyle w:val="Heading2Char"/>
          <w:rtl/>
        </w:rPr>
        <w:lastRenderedPageBreak/>
        <w:t>مع</w:t>
      </w:r>
      <w:bookmarkEnd w:id="10"/>
      <w:r w:rsidRPr="000B2B02">
        <w:rPr>
          <w:rtl/>
        </w:rPr>
        <w:t xml:space="preserve"> </w:t>
      </w:r>
      <w:r>
        <w:rPr>
          <w:rtl/>
        </w:rPr>
        <w:t xml:space="preserve">رسول الله </w:t>
      </w:r>
      <w:r w:rsidR="00015B11" w:rsidRPr="00015B11">
        <w:rPr>
          <w:rStyle w:val="libAlaemChar"/>
          <w:rFonts w:hint="cs"/>
          <w:rtl/>
        </w:rPr>
        <w:t>صلى‌الله‌عليه‌وآله‌وسلم</w:t>
      </w:r>
      <w:r>
        <w:rPr>
          <w:rtl/>
        </w:rPr>
        <w:t xml:space="preserve"> </w:t>
      </w:r>
      <w:r w:rsidRPr="00484CAE">
        <w:rPr>
          <w:rStyle w:val="libFootnotenumChar"/>
          <w:rtl/>
        </w:rPr>
        <w:t>(1)</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هل لك في فاطمة تعودها</w:t>
      </w:r>
      <w:r>
        <w:rPr>
          <w:rtl/>
        </w:rPr>
        <w:t>؟</w:t>
      </w:r>
      <w:r w:rsidRPr="000B2B02">
        <w:rPr>
          <w:rtl/>
        </w:rPr>
        <w:t xml:space="preserve"> فقلت</w:t>
      </w:r>
      <w:r w:rsidR="00015B11">
        <w:rPr>
          <w:rtl/>
        </w:rPr>
        <w:t>:</w:t>
      </w:r>
      <w:r w:rsidRPr="000B2B02">
        <w:rPr>
          <w:rtl/>
        </w:rPr>
        <w:t xml:space="preserve"> نعم فقام متوكئا عليّ فقال</w:t>
      </w:r>
      <w:r w:rsidR="00015B11">
        <w:rPr>
          <w:rtl/>
        </w:rPr>
        <w:t>:</w:t>
      </w:r>
      <w:r w:rsidRPr="000B2B02">
        <w:rPr>
          <w:rtl/>
        </w:rPr>
        <w:t xml:space="preserve"> اما انه سيحمل ثقلها غيرك ويكون أجرها لك</w:t>
      </w:r>
      <w:r w:rsidR="00015B11">
        <w:rPr>
          <w:rtl/>
        </w:rPr>
        <w:t>،</w:t>
      </w:r>
      <w:r w:rsidRPr="000B2B02">
        <w:rPr>
          <w:rtl/>
        </w:rPr>
        <w:t xml:space="preserve"> قال</w:t>
      </w:r>
      <w:r w:rsidR="00015B11">
        <w:rPr>
          <w:rtl/>
        </w:rPr>
        <w:t>:</w:t>
      </w:r>
      <w:r w:rsidRPr="000B2B02">
        <w:rPr>
          <w:rtl/>
        </w:rPr>
        <w:t xml:space="preserve"> فكأنه لم يكن عليّ شيء حتى دخلنا على فاطمة </w:t>
      </w:r>
      <w:r w:rsidR="00015B11" w:rsidRPr="00015B11">
        <w:rPr>
          <w:rStyle w:val="libAlaemChar"/>
          <w:rtl/>
        </w:rPr>
        <w:t>عليها‌السلام</w:t>
      </w:r>
      <w:r w:rsidRPr="000B2B02">
        <w:rPr>
          <w:rtl/>
        </w:rPr>
        <w:t xml:space="preserve"> فقال لها</w:t>
      </w:r>
      <w:r w:rsidR="00015B11">
        <w:rPr>
          <w:rtl/>
        </w:rPr>
        <w:t>:</w:t>
      </w:r>
      <w:r w:rsidRPr="000B2B02">
        <w:rPr>
          <w:rtl/>
        </w:rPr>
        <w:t xml:space="preserve"> كيف تجدينك</w:t>
      </w:r>
      <w:r>
        <w:rPr>
          <w:rtl/>
        </w:rPr>
        <w:t>؟</w:t>
      </w:r>
      <w:r w:rsidRPr="000B2B02">
        <w:rPr>
          <w:rtl/>
        </w:rPr>
        <w:t xml:space="preserve"> قالت</w:t>
      </w:r>
      <w:r w:rsidR="00015B11">
        <w:rPr>
          <w:rtl/>
        </w:rPr>
        <w:t>:</w:t>
      </w:r>
      <w:r w:rsidRPr="000B2B02">
        <w:rPr>
          <w:rtl/>
        </w:rPr>
        <w:t xml:space="preserve"> والله لقد اشتد حزني واشتدت فاقتي</w:t>
      </w:r>
      <w:r w:rsidR="00015B11">
        <w:rPr>
          <w:rtl/>
        </w:rPr>
        <w:t>،</w:t>
      </w:r>
      <w:r w:rsidRPr="000B2B02">
        <w:rPr>
          <w:rtl/>
        </w:rPr>
        <w:t xml:space="preserve"> وطال سقمي</w:t>
      </w:r>
      <w:r w:rsidR="00015B11">
        <w:rPr>
          <w:rtl/>
        </w:rPr>
        <w:t>،</w:t>
      </w:r>
      <w:r w:rsidRPr="000B2B02">
        <w:rPr>
          <w:rtl/>
        </w:rPr>
        <w:t xml:space="preserve"> قال ابو عبد الرحمن</w:t>
      </w:r>
      <w:r w:rsidR="00015B11">
        <w:rPr>
          <w:rtl/>
        </w:rPr>
        <w:t>:</w:t>
      </w:r>
      <w:r w:rsidRPr="000B2B02">
        <w:rPr>
          <w:rtl/>
        </w:rPr>
        <w:t xml:space="preserve"> وجدت في كتاب ابي بخط يده في هذا الحديث قال</w:t>
      </w:r>
      <w:r w:rsidR="00015B11">
        <w:rPr>
          <w:rtl/>
        </w:rPr>
        <w:t>:</w:t>
      </w:r>
      <w:r w:rsidRPr="000B2B02">
        <w:rPr>
          <w:rtl/>
        </w:rPr>
        <w:t xml:space="preserve"> أو ما ترضين اني زوجتك اقدم امتي سلما وأكثرهم علما وأعظمهم حلما.</w:t>
      </w:r>
    </w:p>
    <w:p w:rsidR="00484CAE" w:rsidRPr="000B2B02" w:rsidRDefault="00484CAE" w:rsidP="00484CAE">
      <w:pPr>
        <w:pStyle w:val="libFootnote"/>
        <w:rPr>
          <w:rtl/>
          <w:lang w:bidi="fa-IR"/>
        </w:rPr>
      </w:pPr>
      <w:r w:rsidRPr="000B2B02">
        <w:rPr>
          <w:rtl/>
        </w:rPr>
        <w:t>الاصابة</w:t>
      </w:r>
      <w:r w:rsidR="00015B11">
        <w:rPr>
          <w:rtl/>
        </w:rPr>
        <w:t>:</w:t>
      </w:r>
      <w:r w:rsidRPr="000B2B02">
        <w:rPr>
          <w:rtl/>
        </w:rPr>
        <w:t xml:space="preserve"> ج 18 القسم 1 ص 118.</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واخرج ابن مندة من رواية علي بن هاشم بن البريد</w:t>
      </w:r>
      <w:r w:rsidR="00015B11">
        <w:rPr>
          <w:rStyle w:val="libFootnoteChar"/>
          <w:rtl/>
        </w:rPr>
        <w:t>،</w:t>
      </w:r>
      <w:r w:rsidRPr="00484CAE">
        <w:rPr>
          <w:rStyle w:val="libFootnoteChar"/>
          <w:rtl/>
        </w:rPr>
        <w:t xml:space="preserve"> حدثتني ليلى الغفارية قالت</w:t>
      </w:r>
      <w:r w:rsidR="00015B11">
        <w:rPr>
          <w:rStyle w:val="libFootnoteChar"/>
          <w:rtl/>
        </w:rPr>
        <w:t>:</w:t>
      </w:r>
      <w:r w:rsidRPr="00484CAE">
        <w:rPr>
          <w:rStyle w:val="libFootnoteChar"/>
          <w:rtl/>
        </w:rPr>
        <w:t xml:space="preserve"> كنت اغزو مع النبي صلى الله عليه ( وآله ) وسلم</w:t>
      </w:r>
      <w:r w:rsidR="00015B11">
        <w:rPr>
          <w:rStyle w:val="libFootnoteChar"/>
          <w:rtl/>
        </w:rPr>
        <w:t>،</w:t>
      </w:r>
      <w:r w:rsidRPr="00484CAE">
        <w:rPr>
          <w:rStyle w:val="libFootnoteChar"/>
          <w:rtl/>
        </w:rPr>
        <w:t xml:space="preserve"> فاداوي الجرحى</w:t>
      </w:r>
      <w:r w:rsidR="00015B11">
        <w:rPr>
          <w:rStyle w:val="libFootnoteChar"/>
          <w:rtl/>
        </w:rPr>
        <w:t>،</w:t>
      </w:r>
      <w:r w:rsidRPr="00484CAE">
        <w:rPr>
          <w:rStyle w:val="libFootnoteChar"/>
          <w:rtl/>
        </w:rPr>
        <w:t xml:space="preserve"> وأقوم على المرضى فلما خرج علي </w:t>
      </w:r>
      <w:r w:rsidR="00015B11" w:rsidRPr="00015B11">
        <w:rPr>
          <w:rStyle w:val="libAlaemChar"/>
          <w:rtl/>
        </w:rPr>
        <w:t>عليه‌السلام</w:t>
      </w:r>
      <w:r w:rsidRPr="00484CAE">
        <w:rPr>
          <w:rStyle w:val="libFootnoteChar"/>
          <w:rtl/>
        </w:rPr>
        <w:t xml:space="preserve"> الى البصرة خرجت معه</w:t>
      </w:r>
      <w:r w:rsidR="00015B11">
        <w:rPr>
          <w:rStyle w:val="libFootnoteChar"/>
          <w:rtl/>
        </w:rPr>
        <w:t>،</w:t>
      </w:r>
      <w:r w:rsidRPr="00484CAE">
        <w:rPr>
          <w:rStyle w:val="libFootnoteChar"/>
          <w:rtl/>
        </w:rPr>
        <w:t xml:space="preserve"> فلما رأيت عائشة اتيتها فقلت</w:t>
      </w:r>
      <w:r w:rsidR="00015B11">
        <w:rPr>
          <w:rStyle w:val="libFootnoteChar"/>
          <w:rtl/>
        </w:rPr>
        <w:t>:</w:t>
      </w:r>
      <w:r w:rsidRPr="00484CAE">
        <w:rPr>
          <w:rStyle w:val="libFootnoteChar"/>
          <w:rtl/>
        </w:rPr>
        <w:t xml:space="preserve"> هل سمعت من رسول الله صلى الله عليه ( وآله ) وسلم فضيلة في علي </w:t>
      </w:r>
      <w:r w:rsidR="00015B11" w:rsidRPr="00015B11">
        <w:rPr>
          <w:rStyle w:val="libAlaemChar"/>
          <w:rtl/>
        </w:rPr>
        <w:t>عليه‌السلام</w:t>
      </w:r>
      <w:r w:rsidRPr="00484CAE">
        <w:rPr>
          <w:rStyle w:val="libFootnoteChar"/>
          <w:rtl/>
        </w:rPr>
        <w:t>؟ قالت</w:t>
      </w:r>
      <w:r w:rsidR="00015B11">
        <w:rPr>
          <w:rStyle w:val="libFootnoteChar"/>
          <w:rtl/>
        </w:rPr>
        <w:t>:</w:t>
      </w:r>
      <w:r w:rsidRPr="00484CAE">
        <w:rPr>
          <w:rStyle w:val="libFootnoteChar"/>
          <w:rtl/>
        </w:rPr>
        <w:t xml:space="preserve"> نعم</w:t>
      </w:r>
      <w:r w:rsidR="00015B11">
        <w:rPr>
          <w:rStyle w:val="libFootnoteChar"/>
          <w:rtl/>
        </w:rPr>
        <w:t>،</w:t>
      </w:r>
      <w:r w:rsidRPr="00484CAE">
        <w:rPr>
          <w:rStyle w:val="libFootnoteChar"/>
          <w:rtl/>
        </w:rPr>
        <w:t xml:space="preserve"> دخل على رسول الله صلى الله عليه ( وآله ) وسلم وهو معي وعليه جرد قطيفة فجلس بيننا فقلت</w:t>
      </w:r>
      <w:r w:rsidR="00015B11">
        <w:rPr>
          <w:rStyle w:val="libFootnoteChar"/>
          <w:rtl/>
        </w:rPr>
        <w:t>:</w:t>
      </w:r>
      <w:r w:rsidRPr="00484CAE">
        <w:rPr>
          <w:rStyle w:val="libFootnoteChar"/>
          <w:rtl/>
        </w:rPr>
        <w:t xml:space="preserve"> أما وجدت مكانا هو أوسع لك من هذا؟ فقال النبي صلى الله عليه ( وآله ) وسلم</w:t>
      </w:r>
      <w:r w:rsidR="00015B11">
        <w:rPr>
          <w:rStyle w:val="libFootnoteChar"/>
          <w:rtl/>
        </w:rPr>
        <w:t>:</w:t>
      </w:r>
      <w:r w:rsidRPr="00484CAE">
        <w:rPr>
          <w:rStyle w:val="libFootnoteChar"/>
          <w:rtl/>
        </w:rPr>
        <w:t xml:space="preserve"> يا عائشة</w:t>
      </w:r>
      <w:r w:rsidR="00015B11">
        <w:rPr>
          <w:rStyle w:val="libFootnoteChar"/>
          <w:rtl/>
        </w:rPr>
        <w:t>،</w:t>
      </w:r>
      <w:r w:rsidRPr="00484CAE">
        <w:rPr>
          <w:rStyle w:val="libFootnoteChar"/>
          <w:rtl/>
        </w:rPr>
        <w:t xml:space="preserve"> دعي لي اخي فانه أول الناس اسلاما</w:t>
      </w:r>
      <w:r w:rsidR="00015B11">
        <w:rPr>
          <w:rStyle w:val="libFootnoteChar"/>
          <w:rtl/>
        </w:rPr>
        <w:t>،</w:t>
      </w:r>
      <w:r w:rsidRPr="00484CAE">
        <w:rPr>
          <w:rStyle w:val="libFootnoteChar"/>
          <w:rtl/>
        </w:rPr>
        <w:t xml:space="preserve"> وآخر الناس بي عهدا</w:t>
      </w:r>
      <w:r w:rsidR="00015B11">
        <w:rPr>
          <w:rStyle w:val="libFootnoteChar"/>
          <w:rtl/>
        </w:rPr>
        <w:t>،</w:t>
      </w:r>
      <w:r w:rsidRPr="00484CAE">
        <w:rPr>
          <w:rStyle w:val="libFootnoteChar"/>
          <w:rtl/>
        </w:rPr>
        <w:t xml:space="preserve"> وأول الناس لي لقيا يوم القيامة.</w:t>
      </w:r>
    </w:p>
    <w:p w:rsidR="00484CAE" w:rsidRPr="000B2B02" w:rsidRDefault="00484CAE" w:rsidP="00484CAE">
      <w:pPr>
        <w:pStyle w:val="libFootnote"/>
        <w:rPr>
          <w:rtl/>
          <w:lang w:bidi="fa-IR"/>
        </w:rPr>
      </w:pPr>
      <w:r w:rsidRPr="000B2B02">
        <w:rPr>
          <w:rtl/>
        </w:rPr>
        <w:t>وجاء في اسد الغابة</w:t>
      </w:r>
      <w:r w:rsidR="00015B11">
        <w:rPr>
          <w:rtl/>
        </w:rPr>
        <w:t>:</w:t>
      </w:r>
      <w:r w:rsidRPr="000B2B02">
        <w:rPr>
          <w:rtl/>
        </w:rPr>
        <w:t xml:space="preserve"> 5</w:t>
      </w:r>
      <w:r>
        <w:rPr>
          <w:rtl/>
        </w:rPr>
        <w:t xml:space="preserve"> / </w:t>
      </w:r>
      <w:r w:rsidRPr="000B2B02">
        <w:rPr>
          <w:rtl/>
        </w:rPr>
        <w:t>520 في سياق حديث ذكره الى ان قال</w:t>
      </w:r>
      <w:r w:rsidR="00015B11">
        <w:rPr>
          <w:rtl/>
        </w:rPr>
        <w:t>:</w:t>
      </w:r>
      <w:r w:rsidRPr="000B2B02">
        <w:rPr>
          <w:rtl/>
        </w:rPr>
        <w:t xml:space="preserve"> فدخل عليها رسول الله صلى الله عليه ( وآله ) وسلم فقال</w:t>
      </w:r>
      <w:r w:rsidR="00015B11">
        <w:rPr>
          <w:rtl/>
        </w:rPr>
        <w:t>:</w:t>
      </w:r>
      <w:r w:rsidRPr="000B2B02">
        <w:rPr>
          <w:rtl/>
        </w:rPr>
        <w:t xml:space="preserve"> مالك تبكين يا فاطمة</w:t>
      </w:r>
      <w:r>
        <w:rPr>
          <w:rtl/>
        </w:rPr>
        <w:t>؟</w:t>
      </w:r>
      <w:r w:rsidRPr="000B2B02">
        <w:rPr>
          <w:rtl/>
        </w:rPr>
        <w:t xml:space="preserve"> فو الله لقد أنكحتك اكثرهم علما</w:t>
      </w:r>
      <w:r w:rsidR="00015B11">
        <w:rPr>
          <w:rtl/>
        </w:rPr>
        <w:t>،</w:t>
      </w:r>
      <w:r w:rsidRPr="000B2B02">
        <w:rPr>
          <w:rtl/>
        </w:rPr>
        <w:t xml:space="preserve"> وأفضلهم حلما</w:t>
      </w:r>
      <w:r w:rsidR="00015B11">
        <w:rPr>
          <w:rtl/>
        </w:rPr>
        <w:t>،</w:t>
      </w:r>
      <w:r w:rsidRPr="000B2B02">
        <w:rPr>
          <w:rtl/>
        </w:rPr>
        <w:t xml:space="preserve"> وأولهم سلما وذكره في كنز العمال</w:t>
      </w:r>
      <w:r w:rsidR="00015B11">
        <w:rPr>
          <w:rtl/>
        </w:rPr>
        <w:t>:</w:t>
      </w:r>
      <w:r w:rsidRPr="000B2B02">
        <w:rPr>
          <w:rtl/>
        </w:rPr>
        <w:t xml:space="preserve"> 6</w:t>
      </w:r>
      <w:r>
        <w:rPr>
          <w:rtl/>
        </w:rPr>
        <w:t xml:space="preserve"> / </w:t>
      </w:r>
      <w:r w:rsidRPr="000B2B02">
        <w:rPr>
          <w:rtl/>
        </w:rPr>
        <w:t>392.</w:t>
      </w:r>
    </w:p>
    <w:p w:rsidR="00484CAE" w:rsidRPr="000B2B02" w:rsidRDefault="00484CAE" w:rsidP="00484CAE">
      <w:pPr>
        <w:pStyle w:val="libFootnote"/>
        <w:rPr>
          <w:rtl/>
          <w:lang w:bidi="fa-IR"/>
        </w:rPr>
      </w:pPr>
      <w:r w:rsidRPr="000B2B02">
        <w:rPr>
          <w:rtl/>
        </w:rPr>
        <w:t>وكذلك في الرياض النضرة</w:t>
      </w:r>
      <w:r w:rsidR="00015B11">
        <w:rPr>
          <w:rtl/>
        </w:rPr>
        <w:t>:</w:t>
      </w:r>
      <w:r w:rsidRPr="000B2B02">
        <w:rPr>
          <w:rtl/>
        </w:rPr>
        <w:t xml:space="preserve"> 2</w:t>
      </w:r>
      <w:r>
        <w:rPr>
          <w:rtl/>
        </w:rPr>
        <w:t xml:space="preserve"> / </w:t>
      </w:r>
      <w:r w:rsidRPr="000B2B02">
        <w:rPr>
          <w:rtl/>
        </w:rPr>
        <w:t>182 في ضمن حديث ساقه الى أن قال فقال</w:t>
      </w:r>
      <w:r w:rsidR="00015B11">
        <w:rPr>
          <w:rtl/>
        </w:rPr>
        <w:t>:</w:t>
      </w:r>
      <w:r w:rsidRPr="000B2B02">
        <w:rPr>
          <w:rtl/>
        </w:rPr>
        <w:t xml:space="preserve"> ما يبكيك</w:t>
      </w:r>
      <w:r>
        <w:rPr>
          <w:rtl/>
        </w:rPr>
        <w:t>؟</w:t>
      </w:r>
      <w:r w:rsidRPr="000B2B02">
        <w:rPr>
          <w:rtl/>
        </w:rPr>
        <w:t xml:space="preserve"> وقد زوجتك اقدمهم سلما واحسنهم خلقا.</w:t>
      </w:r>
    </w:p>
    <w:p w:rsidR="00484CAE" w:rsidRPr="000B2B02" w:rsidRDefault="00484CAE" w:rsidP="00484CAE">
      <w:pPr>
        <w:pStyle w:val="libFootnote"/>
        <w:rPr>
          <w:rtl/>
        </w:rPr>
      </w:pPr>
      <w:r w:rsidRPr="000B2B02">
        <w:rPr>
          <w:rtl/>
        </w:rPr>
        <w:t>كنز العمال</w:t>
      </w:r>
      <w:r w:rsidR="00015B11">
        <w:rPr>
          <w:rtl/>
        </w:rPr>
        <w:t>:</w:t>
      </w:r>
      <w:r w:rsidRPr="000B2B02">
        <w:rPr>
          <w:rtl/>
        </w:rPr>
        <w:t xml:space="preserve"> 6</w:t>
      </w:r>
      <w:r>
        <w:rPr>
          <w:rtl/>
        </w:rPr>
        <w:t xml:space="preserve"> / </w:t>
      </w:r>
      <w:r w:rsidRPr="000B2B02">
        <w:rPr>
          <w:rtl/>
        </w:rPr>
        <w:t>395 قال</w:t>
      </w:r>
      <w:r w:rsidR="00015B11">
        <w:rPr>
          <w:rtl/>
        </w:rPr>
        <w:t>:</w:t>
      </w:r>
    </w:p>
    <w:p w:rsidR="00484CAE" w:rsidRPr="000B2B02" w:rsidRDefault="00484CAE" w:rsidP="000B6C81">
      <w:pPr>
        <w:pStyle w:val="libNormal"/>
        <w:rPr>
          <w:rtl/>
          <w:lang w:bidi="fa-IR"/>
        </w:rPr>
      </w:pPr>
      <w:r w:rsidRPr="00484CAE">
        <w:rPr>
          <w:rStyle w:val="libFootnoteChar"/>
          <w:rtl/>
        </w:rPr>
        <w:t>عن عمر قال</w:t>
      </w:r>
      <w:r w:rsidR="00015B11">
        <w:rPr>
          <w:rStyle w:val="libFootnoteChar"/>
          <w:rtl/>
        </w:rPr>
        <w:t>:</w:t>
      </w:r>
      <w:r w:rsidRPr="00484CAE">
        <w:rPr>
          <w:rStyle w:val="libFootnoteChar"/>
          <w:rtl/>
        </w:rPr>
        <w:t xml:space="preserve"> لن تنالوا عليا فاني سمعت رسول الله صلى الله عليه ( وآله ) وسلم يقول</w:t>
      </w:r>
      <w:r w:rsidR="00015B11">
        <w:rPr>
          <w:rStyle w:val="libFootnoteChar"/>
          <w:rtl/>
        </w:rPr>
        <w:t>:</w:t>
      </w:r>
      <w:r w:rsidRPr="00484CAE">
        <w:rPr>
          <w:rStyle w:val="libFootnoteChar"/>
          <w:rtl/>
        </w:rPr>
        <w:t xml:space="preserve"> ثلاثة لئن يكون لي واحدة منهن احب اليّ مما طلعت عليه الشمس</w:t>
      </w:r>
      <w:r w:rsidR="00015B11">
        <w:rPr>
          <w:rStyle w:val="libFootnoteChar"/>
          <w:rtl/>
        </w:rPr>
        <w:t>،</w:t>
      </w:r>
      <w:r w:rsidRPr="00484CAE">
        <w:rPr>
          <w:rStyle w:val="libFootnoteChar"/>
          <w:rtl/>
        </w:rPr>
        <w:t xml:space="preserve"> كنت عند النبي صلى الله عليه و</w:t>
      </w:r>
      <w:r w:rsidRPr="00484CAE">
        <w:rPr>
          <w:rStyle w:val="libFootnoteChar"/>
          <w:rFonts w:hint="cs"/>
          <w:rtl/>
        </w:rPr>
        <w:t xml:space="preserve"> </w:t>
      </w:r>
      <w:r w:rsidRPr="00484CAE">
        <w:rPr>
          <w:rStyle w:val="libFootnoteChar"/>
          <w:rtl/>
        </w:rPr>
        <w:t>( وآله ) وسلم وعنده أبو بكر</w:t>
      </w:r>
      <w:r w:rsidR="00015B11">
        <w:rPr>
          <w:rStyle w:val="libFootnoteChar"/>
          <w:rtl/>
        </w:rPr>
        <w:t>،</w:t>
      </w:r>
      <w:r w:rsidRPr="00484CAE">
        <w:rPr>
          <w:rStyle w:val="libFootnoteChar"/>
          <w:rtl/>
        </w:rPr>
        <w:t xml:space="preserve"> وأبو عبيدة بن الجراح وجماعة من أصحاب النبي صلى الله عليه ( وآله ) وسلم فضرب بيده على منكب علي </w:t>
      </w:r>
      <w:r w:rsidR="00015B11" w:rsidRPr="00015B11">
        <w:rPr>
          <w:rStyle w:val="libAlaemChar"/>
          <w:rtl/>
        </w:rPr>
        <w:t>عليه‌السلام</w:t>
      </w:r>
      <w:r w:rsidRPr="00484CAE">
        <w:rPr>
          <w:rStyle w:val="libFootnoteChar"/>
          <w:rtl/>
        </w:rPr>
        <w:t xml:space="preserve"> فقال</w:t>
      </w:r>
      <w:r w:rsidR="00015B11">
        <w:rPr>
          <w:rStyle w:val="libFootnoteChar"/>
          <w:rtl/>
        </w:rPr>
        <w:t>:</w:t>
      </w:r>
      <w:r w:rsidRPr="00484CAE">
        <w:rPr>
          <w:rStyle w:val="libFootnoteChar"/>
          <w:rtl/>
        </w:rPr>
        <w:t xml:space="preserve"> انت أول الناس اسلاما</w:t>
      </w:r>
      <w:r w:rsidR="00015B11">
        <w:rPr>
          <w:rStyle w:val="libFootnoteChar"/>
          <w:rtl/>
        </w:rPr>
        <w:t>،</w:t>
      </w:r>
      <w:r w:rsidRPr="00484CAE">
        <w:rPr>
          <w:rStyle w:val="libFootnoteChar"/>
          <w:rtl/>
        </w:rPr>
        <w:t xml:space="preserve"> وأول الناس ايمانا</w:t>
      </w:r>
      <w:r w:rsidR="00015B11">
        <w:rPr>
          <w:rStyle w:val="libFootnoteChar"/>
          <w:rtl/>
        </w:rPr>
        <w:t>،</w:t>
      </w:r>
      <w:r w:rsidRPr="00484CAE">
        <w:rPr>
          <w:rStyle w:val="libFootnoteChar"/>
          <w:rtl/>
        </w:rPr>
        <w:t xml:space="preserve"> وأنت مني بمنزلة هارون من موسى</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أخرجه ابن النجار.</w:t>
      </w:r>
    </w:p>
    <w:p w:rsidR="00484CAE" w:rsidRPr="000B2B02" w:rsidRDefault="00484CAE" w:rsidP="00484CAE">
      <w:pPr>
        <w:pStyle w:val="libFootnote"/>
        <w:rPr>
          <w:rtl/>
          <w:lang w:bidi="fa-IR"/>
        </w:rPr>
      </w:pPr>
      <w:r w:rsidRPr="000B2B02">
        <w:rPr>
          <w:rtl/>
        </w:rPr>
        <w:t>كنز العمال</w:t>
      </w:r>
      <w:r w:rsidR="00015B11">
        <w:rPr>
          <w:rtl/>
        </w:rPr>
        <w:t>:</w:t>
      </w:r>
      <w:r w:rsidRPr="000B2B02">
        <w:rPr>
          <w:rtl/>
        </w:rPr>
        <w:t xml:space="preserve"> 5</w:t>
      </w:r>
      <w:r>
        <w:rPr>
          <w:rtl/>
        </w:rPr>
        <w:t xml:space="preserve"> / </w:t>
      </w:r>
      <w:r w:rsidRPr="000B2B02">
        <w:rPr>
          <w:rtl/>
        </w:rPr>
        <w:t>153.</w:t>
      </w:r>
    </w:p>
    <w:p w:rsidR="00484CAE" w:rsidRPr="000B2B02" w:rsidRDefault="00484CAE" w:rsidP="000B6C81">
      <w:pPr>
        <w:pStyle w:val="libNormal"/>
        <w:rPr>
          <w:rtl/>
          <w:lang w:bidi="fa-IR"/>
        </w:rPr>
      </w:pPr>
      <w:r w:rsidRPr="00484CAE">
        <w:rPr>
          <w:rStyle w:val="libFootnoteChar"/>
          <w:rtl/>
        </w:rPr>
        <w:t>قال عن ابي اسحاق</w:t>
      </w:r>
      <w:r w:rsidR="00015B11">
        <w:rPr>
          <w:rStyle w:val="libFootnoteChar"/>
          <w:rtl/>
        </w:rPr>
        <w:t>:</w:t>
      </w:r>
      <w:r w:rsidRPr="00484CAE">
        <w:rPr>
          <w:rStyle w:val="libFootnoteChar"/>
          <w:rtl/>
        </w:rPr>
        <w:t xml:space="preserve"> ان عليا </w:t>
      </w:r>
      <w:r w:rsidR="00015B11" w:rsidRPr="00015B11">
        <w:rPr>
          <w:rStyle w:val="libAlaemChar"/>
          <w:rtl/>
        </w:rPr>
        <w:t>عليه‌السلام</w:t>
      </w:r>
      <w:r w:rsidRPr="00484CAE">
        <w:rPr>
          <w:rStyle w:val="libFootnoteChar"/>
          <w:rtl/>
        </w:rPr>
        <w:t xml:space="preserve"> لما تزوج فاطمة </w:t>
      </w:r>
      <w:r w:rsidR="00015B11" w:rsidRPr="00015B11">
        <w:rPr>
          <w:rStyle w:val="libAlaemChar"/>
          <w:rtl/>
        </w:rPr>
        <w:t>عليها‌السلام</w:t>
      </w:r>
      <w:r w:rsidR="00015B11">
        <w:rPr>
          <w:rStyle w:val="libFootnoteChar"/>
          <w:rtl/>
        </w:rPr>
        <w:t>،</w:t>
      </w:r>
      <w:r w:rsidRPr="00484CAE">
        <w:rPr>
          <w:rStyle w:val="libFootnoteChar"/>
          <w:rtl/>
        </w:rPr>
        <w:t xml:space="preserve"> قال لها النبي صلى الله عليه ( وآله ) وسلّم</w:t>
      </w:r>
      <w:r w:rsidR="00015B11">
        <w:rPr>
          <w:rStyle w:val="libFootnoteChar"/>
          <w:rtl/>
        </w:rPr>
        <w:t>:</w:t>
      </w:r>
      <w:r w:rsidRPr="00484CAE">
        <w:rPr>
          <w:rStyle w:val="libFootnoteChar"/>
          <w:rtl/>
        </w:rPr>
        <w:t xml:space="preserve"> لقد زوجتكه وانه لأول اصحابي سلما</w:t>
      </w:r>
      <w:r w:rsidR="00015B11">
        <w:rPr>
          <w:rStyle w:val="libFootnoteChar"/>
          <w:rtl/>
        </w:rPr>
        <w:t>،</w:t>
      </w:r>
      <w:r w:rsidRPr="00484CAE">
        <w:rPr>
          <w:rStyle w:val="libFootnoteChar"/>
          <w:rtl/>
        </w:rPr>
        <w:t xml:space="preserve"> وأكثرهم علما</w:t>
      </w:r>
      <w:r w:rsidR="00015B11">
        <w:rPr>
          <w:rStyle w:val="libFootnoteChar"/>
          <w:rtl/>
        </w:rPr>
        <w:t>،</w:t>
      </w:r>
      <w:r w:rsidRPr="00484CAE">
        <w:rPr>
          <w:rStyle w:val="libFootnoteChar"/>
          <w:rtl/>
        </w:rPr>
        <w:t xml:space="preserve"> وأعظمهم حلما</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أخرجه الطبراني.</w:t>
      </w:r>
    </w:p>
    <w:p w:rsidR="00484CAE" w:rsidRPr="000B2B02" w:rsidRDefault="00484CAE" w:rsidP="000B6C81">
      <w:pPr>
        <w:pStyle w:val="libFootnote0"/>
        <w:rPr>
          <w:rtl/>
          <w:lang w:bidi="fa-IR"/>
        </w:rPr>
      </w:pPr>
      <w:r w:rsidRPr="000B2B02">
        <w:rPr>
          <w:rtl/>
        </w:rPr>
        <w:t>(1) رو</w:t>
      </w:r>
      <w:r>
        <w:rPr>
          <w:rtl/>
        </w:rPr>
        <w:t>ى ذلك النسائي في خصائصه</w:t>
      </w:r>
      <w:r w:rsidR="00015B11">
        <w:rPr>
          <w:rtl/>
        </w:rPr>
        <w:t>:</w:t>
      </w:r>
      <w:r>
        <w:rPr>
          <w:rtl/>
        </w:rPr>
        <w:t xml:space="preserve"> ص 2.</w:t>
      </w:r>
    </w:p>
    <w:p w:rsidR="00484CAE" w:rsidRDefault="00484CAE" w:rsidP="00484CAE">
      <w:pPr>
        <w:pStyle w:val="libNormal"/>
        <w:rPr>
          <w:rtl/>
        </w:rPr>
      </w:pPr>
      <w:r>
        <w:rPr>
          <w:rtl/>
        </w:rPr>
        <w:br w:type="page"/>
      </w:r>
    </w:p>
    <w:p w:rsidR="00484CAE" w:rsidRPr="000B2B02" w:rsidRDefault="00484CAE" w:rsidP="000B6C81">
      <w:pPr>
        <w:pStyle w:val="libNormal"/>
        <w:rPr>
          <w:rtl/>
        </w:rPr>
      </w:pPr>
      <w:r>
        <w:rPr>
          <w:rtl/>
        </w:rPr>
        <w:lastRenderedPageBreak/>
        <w:t>و</w:t>
      </w:r>
      <w:r w:rsidRPr="000B2B02">
        <w:rPr>
          <w:rtl/>
        </w:rPr>
        <w:t xml:space="preserve">روى المشار إليه أن النبي </w:t>
      </w:r>
      <w:r w:rsidR="00015B11" w:rsidRPr="00015B11">
        <w:rPr>
          <w:rStyle w:val="libAlaemChar"/>
          <w:rFonts w:hint="cs"/>
          <w:rtl/>
        </w:rPr>
        <w:t>عليه‌السلام</w:t>
      </w:r>
      <w:r w:rsidRPr="000B2B02">
        <w:rPr>
          <w:rtl/>
        </w:rPr>
        <w:t xml:space="preserve"> </w:t>
      </w:r>
      <w:r w:rsidRPr="00484CAE">
        <w:rPr>
          <w:rStyle w:val="libFootnotenumChar"/>
          <w:rtl/>
        </w:rPr>
        <w:t>(1)</w:t>
      </w:r>
      <w:r w:rsidRPr="000B2B02">
        <w:rPr>
          <w:rtl/>
        </w:rPr>
        <w:t xml:space="preserve"> استنبئ يوم الاثنين وصلى علي يوم الثلاثاء </w:t>
      </w:r>
      <w:r w:rsidRPr="00484CAE">
        <w:rPr>
          <w:rStyle w:val="libFootnotenumChar"/>
          <w:rtl/>
        </w:rPr>
        <w:t>(2)</w:t>
      </w:r>
      <w:r>
        <w:rPr>
          <w:rtl/>
        </w:rPr>
        <w:t>.</w:t>
      </w:r>
    </w:p>
    <w:p w:rsidR="00484CAE" w:rsidRPr="000B2B02" w:rsidRDefault="00484CAE" w:rsidP="000B6C81">
      <w:pPr>
        <w:pStyle w:val="libNormal"/>
        <w:rPr>
          <w:rtl/>
        </w:rPr>
      </w:pPr>
      <w:r w:rsidRPr="000B2B02">
        <w:rPr>
          <w:rtl/>
        </w:rPr>
        <w:t>إذا عرفت هذا فتمدحه بالإسلام ينبئ أنه كان يرى ذلك فخرا تماما وشرفا باذخا ولو كان على سبيل التلقين تقليدا غير بان له على قاعدة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بسنده عن حبة العرني</w:t>
      </w:r>
      <w:r w:rsidR="00015B11">
        <w:rPr>
          <w:rtl/>
        </w:rPr>
        <w:t>،</w:t>
      </w:r>
      <w:r w:rsidRPr="000B2B02">
        <w:rPr>
          <w:rtl/>
        </w:rPr>
        <w:t xml:space="preserve"> قال سمعت عليا </w:t>
      </w:r>
      <w:r w:rsidR="00015B11" w:rsidRPr="00015B11">
        <w:rPr>
          <w:rStyle w:val="libAlaemChar"/>
          <w:rtl/>
        </w:rPr>
        <w:t>عليه‌السلام</w:t>
      </w:r>
      <w:r w:rsidRPr="000B2B02">
        <w:rPr>
          <w:rtl/>
        </w:rPr>
        <w:t xml:space="preserve"> يقول</w:t>
      </w:r>
      <w:r w:rsidR="00015B11">
        <w:rPr>
          <w:rtl/>
        </w:rPr>
        <w:t>:</w:t>
      </w:r>
      <w:r w:rsidRPr="000B2B02">
        <w:rPr>
          <w:rtl/>
        </w:rPr>
        <w:t xml:space="preserve"> انا أول من صلّى مع رسول الله صلى الله عليه ( وآله ) وسلّم.</w:t>
      </w:r>
    </w:p>
    <w:p w:rsidR="00484CAE" w:rsidRPr="000B2B02" w:rsidRDefault="00484CAE" w:rsidP="00484CAE">
      <w:pPr>
        <w:pStyle w:val="libFootnote"/>
        <w:rPr>
          <w:rtl/>
          <w:lang w:bidi="fa-IR"/>
        </w:rPr>
      </w:pPr>
      <w:r w:rsidRPr="000B2B02">
        <w:rPr>
          <w:rtl/>
        </w:rPr>
        <w:t>ورواه أيضا احمد بن حنبل في مسنده</w:t>
      </w:r>
      <w:r w:rsidR="00015B11">
        <w:rPr>
          <w:rtl/>
        </w:rPr>
        <w:t>:</w:t>
      </w:r>
      <w:r w:rsidRPr="000B2B02">
        <w:rPr>
          <w:rtl/>
        </w:rPr>
        <w:t xml:space="preserve"> 1</w:t>
      </w:r>
      <w:r>
        <w:rPr>
          <w:rtl/>
        </w:rPr>
        <w:t xml:space="preserve"> / </w:t>
      </w:r>
      <w:r w:rsidRPr="000B2B02">
        <w:rPr>
          <w:rtl/>
        </w:rPr>
        <w:t>141 وابن سعد في طبقاته</w:t>
      </w:r>
      <w:r w:rsidR="00015B11">
        <w:rPr>
          <w:rtl/>
        </w:rPr>
        <w:t>:</w:t>
      </w:r>
      <w:r w:rsidRPr="000B2B02">
        <w:rPr>
          <w:rtl/>
        </w:rPr>
        <w:t xml:space="preserve"> ج 3 القسم 1 ص 13</w:t>
      </w:r>
      <w:r w:rsidR="00015B11">
        <w:rPr>
          <w:rtl/>
        </w:rPr>
        <w:t>،</w:t>
      </w:r>
      <w:r w:rsidRPr="000B2B02">
        <w:rPr>
          <w:rtl/>
        </w:rPr>
        <w:t xml:space="preserve"> وابن الأثير في اسد الغابة</w:t>
      </w:r>
      <w:r w:rsidR="00015B11">
        <w:rPr>
          <w:rtl/>
        </w:rPr>
        <w:t>:</w:t>
      </w:r>
      <w:r w:rsidRPr="000B2B02">
        <w:rPr>
          <w:rtl/>
        </w:rPr>
        <w:t xml:space="preserve"> 4</w:t>
      </w:r>
      <w:r>
        <w:rPr>
          <w:rtl/>
        </w:rPr>
        <w:t xml:space="preserve"> / </w:t>
      </w:r>
      <w:r w:rsidRPr="000B2B02">
        <w:rPr>
          <w:rtl/>
        </w:rPr>
        <w:t>17.</w:t>
      </w:r>
    </w:p>
    <w:p w:rsidR="00484CAE" w:rsidRPr="000B2B02" w:rsidRDefault="00484CAE" w:rsidP="00484CAE">
      <w:pPr>
        <w:pStyle w:val="libFootnote"/>
        <w:rPr>
          <w:rtl/>
          <w:lang w:bidi="fa-IR"/>
        </w:rPr>
      </w:pPr>
      <w:r w:rsidRPr="000B2B02">
        <w:rPr>
          <w:rtl/>
        </w:rPr>
        <w:t>وجاء في كنز العمال</w:t>
      </w:r>
      <w:r w:rsidR="00015B11">
        <w:rPr>
          <w:rtl/>
        </w:rPr>
        <w:t>:</w:t>
      </w:r>
      <w:r w:rsidRPr="000B2B02">
        <w:rPr>
          <w:rtl/>
        </w:rPr>
        <w:t xml:space="preserve"> 6</w:t>
      </w:r>
      <w:r>
        <w:rPr>
          <w:rtl/>
        </w:rPr>
        <w:t xml:space="preserve"> / </w:t>
      </w:r>
      <w:r w:rsidRPr="000B2B02">
        <w:rPr>
          <w:rtl/>
        </w:rPr>
        <w:t>395</w:t>
      </w:r>
      <w:r w:rsidR="00015B11">
        <w:rPr>
          <w:rtl/>
        </w:rPr>
        <w:t>،</w:t>
      </w:r>
      <w:r w:rsidRPr="000B2B02">
        <w:rPr>
          <w:rtl/>
        </w:rPr>
        <w:t xml:space="preserve"> قال</w:t>
      </w:r>
      <w:r w:rsidR="00015B11">
        <w:rPr>
          <w:rtl/>
        </w:rPr>
        <w:t>:</w:t>
      </w:r>
    </w:p>
    <w:p w:rsidR="00484CAE" w:rsidRPr="000B2B02" w:rsidRDefault="00484CAE" w:rsidP="000B6C81">
      <w:pPr>
        <w:pStyle w:val="libNormal"/>
        <w:rPr>
          <w:rtl/>
          <w:lang w:bidi="fa-IR"/>
        </w:rPr>
      </w:pPr>
      <w:r w:rsidRPr="00484CAE">
        <w:rPr>
          <w:rStyle w:val="libFootnoteChar"/>
          <w:rtl/>
        </w:rPr>
        <w:t xml:space="preserve">عن علي </w:t>
      </w:r>
      <w:r w:rsidR="00015B11" w:rsidRPr="00015B11">
        <w:rPr>
          <w:rStyle w:val="libAlaemChar"/>
          <w:rtl/>
        </w:rPr>
        <w:t>عليه‌السلام</w:t>
      </w:r>
      <w:r w:rsidRPr="00484CAE">
        <w:rPr>
          <w:rStyle w:val="libFootnoteChar"/>
          <w:rtl/>
        </w:rPr>
        <w:t xml:space="preserve"> قال</w:t>
      </w:r>
      <w:r w:rsidR="00015B11">
        <w:rPr>
          <w:rStyle w:val="libFootnoteChar"/>
          <w:rtl/>
        </w:rPr>
        <w:t>:</w:t>
      </w:r>
      <w:r w:rsidRPr="00484CAE">
        <w:rPr>
          <w:rStyle w:val="libFootnoteChar"/>
          <w:rtl/>
        </w:rPr>
        <w:t xml:space="preserve"> أنا أول رجل صلّى مع النبي صلى الله عليه و</w:t>
      </w:r>
      <w:r w:rsidRPr="00484CAE">
        <w:rPr>
          <w:rStyle w:val="libFootnoteChar"/>
          <w:rFonts w:hint="cs"/>
          <w:rtl/>
        </w:rPr>
        <w:t xml:space="preserve"> </w:t>
      </w:r>
      <w:r w:rsidRPr="00484CAE">
        <w:rPr>
          <w:rStyle w:val="libFootnoteChar"/>
          <w:rtl/>
        </w:rPr>
        <w:t>( آله ) وسلّم</w:t>
      </w:r>
      <w:r w:rsidR="00015B11">
        <w:rPr>
          <w:rStyle w:val="libFootnoteChar"/>
          <w:rtl/>
        </w:rPr>
        <w:t>،</w:t>
      </w:r>
      <w:r w:rsidRPr="00484CAE">
        <w:rPr>
          <w:rStyle w:val="libFootnoteChar"/>
          <w:rtl/>
        </w:rPr>
        <w:t xml:space="preserve"> قال أخرجه أبو داود الطيالسي</w:t>
      </w:r>
      <w:r w:rsidR="00015B11">
        <w:rPr>
          <w:rStyle w:val="libFootnoteChar"/>
          <w:rtl/>
        </w:rPr>
        <w:t>،</w:t>
      </w:r>
      <w:r w:rsidRPr="00484CAE">
        <w:rPr>
          <w:rStyle w:val="libFootnoteChar"/>
          <w:rtl/>
        </w:rPr>
        <w:t xml:space="preserve"> وابن أبي شيبة</w:t>
      </w:r>
      <w:r w:rsidR="00015B11">
        <w:rPr>
          <w:rStyle w:val="libFootnoteChar"/>
          <w:rtl/>
        </w:rPr>
        <w:t>،</w:t>
      </w:r>
      <w:r w:rsidRPr="00484CAE">
        <w:rPr>
          <w:rStyle w:val="libFootnoteChar"/>
          <w:rtl/>
        </w:rPr>
        <w:t xml:space="preserve"> وأحمد بن حنبل</w:t>
      </w:r>
      <w:r w:rsidR="00015B11">
        <w:rPr>
          <w:rStyle w:val="libFootnoteChar"/>
          <w:rtl/>
        </w:rPr>
        <w:t>،</w:t>
      </w:r>
      <w:r w:rsidRPr="00484CAE">
        <w:rPr>
          <w:rStyle w:val="libFootnoteChar"/>
          <w:rtl/>
        </w:rPr>
        <w:t xml:space="preserve"> وابن سعد.</w:t>
      </w:r>
    </w:p>
    <w:p w:rsidR="00484CAE" w:rsidRPr="000B2B02" w:rsidRDefault="00484CAE" w:rsidP="00484CAE">
      <w:pPr>
        <w:pStyle w:val="libFootnote"/>
        <w:rPr>
          <w:rtl/>
          <w:lang w:bidi="fa-IR"/>
        </w:rPr>
      </w:pPr>
      <w:r w:rsidRPr="000B2B02">
        <w:rPr>
          <w:rtl/>
        </w:rPr>
        <w:t>وذكر الواحدي في أسباب النزول ص 182.</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قال الحسن والشعبي والقرطبي</w:t>
      </w:r>
      <w:r w:rsidR="00015B11">
        <w:rPr>
          <w:rStyle w:val="libFootnoteChar"/>
          <w:rtl/>
        </w:rPr>
        <w:t>:</w:t>
      </w:r>
      <w:r w:rsidRPr="00484CAE">
        <w:rPr>
          <w:rStyle w:val="libFootnoteChar"/>
          <w:rtl/>
        </w:rPr>
        <w:t xml:space="preserve"> نزلت الآية في علي </w:t>
      </w:r>
      <w:r w:rsidR="00015B11" w:rsidRPr="00015B11">
        <w:rPr>
          <w:rStyle w:val="libAlaemChar"/>
          <w:rtl/>
        </w:rPr>
        <w:t>عليه‌السلام</w:t>
      </w:r>
      <w:r w:rsidR="00015B11">
        <w:rPr>
          <w:rStyle w:val="libFootnoteChar"/>
          <w:rtl/>
        </w:rPr>
        <w:t>،</w:t>
      </w:r>
      <w:r w:rsidRPr="00484CAE">
        <w:rPr>
          <w:rStyle w:val="libFootnoteChar"/>
          <w:rtl/>
        </w:rPr>
        <w:t xml:space="preserve"> والعباس</w:t>
      </w:r>
      <w:r w:rsidR="00015B11">
        <w:rPr>
          <w:rStyle w:val="libFootnoteChar"/>
          <w:rtl/>
        </w:rPr>
        <w:t>،</w:t>
      </w:r>
      <w:r w:rsidRPr="00484CAE">
        <w:rPr>
          <w:rStyle w:val="libFootnoteChar"/>
          <w:rtl/>
        </w:rPr>
        <w:t xml:space="preserve"> وطلحة بن شيبة</w:t>
      </w:r>
      <w:r w:rsidR="00015B11">
        <w:rPr>
          <w:rStyle w:val="libFootnoteChar"/>
          <w:rtl/>
        </w:rPr>
        <w:t>،</w:t>
      </w:r>
      <w:r w:rsidRPr="00484CAE">
        <w:rPr>
          <w:rStyle w:val="libFootnoteChar"/>
          <w:rtl/>
        </w:rPr>
        <w:t xml:space="preserve"> وذلك انهم افتخروا</w:t>
      </w:r>
      <w:r w:rsidR="00015B11">
        <w:rPr>
          <w:rStyle w:val="libFootnoteChar"/>
          <w:rtl/>
        </w:rPr>
        <w:t>،</w:t>
      </w:r>
      <w:r w:rsidRPr="00484CAE">
        <w:rPr>
          <w:rStyle w:val="libFootnoteChar"/>
          <w:rtl/>
        </w:rPr>
        <w:t xml:space="preserve"> فقال طلحة</w:t>
      </w:r>
      <w:r w:rsidR="00015B11">
        <w:rPr>
          <w:rStyle w:val="libFootnoteChar"/>
          <w:rtl/>
        </w:rPr>
        <w:t>:</w:t>
      </w:r>
      <w:r w:rsidRPr="00484CAE">
        <w:rPr>
          <w:rStyle w:val="libFootnoteChar"/>
          <w:rtl/>
        </w:rPr>
        <w:t xml:space="preserve"> أنا صاحب البيت بيدي مفتاحه واليّ ثياب بيته</w:t>
      </w:r>
      <w:r w:rsidR="00015B11">
        <w:rPr>
          <w:rStyle w:val="libFootnoteChar"/>
          <w:rtl/>
        </w:rPr>
        <w:t>،</w:t>
      </w:r>
      <w:r w:rsidRPr="00484CAE">
        <w:rPr>
          <w:rStyle w:val="libFootnoteChar"/>
          <w:rtl/>
        </w:rPr>
        <w:t xml:space="preserve"> وقال العباس</w:t>
      </w:r>
      <w:r w:rsidR="00015B11">
        <w:rPr>
          <w:rStyle w:val="libFootnoteChar"/>
          <w:rtl/>
        </w:rPr>
        <w:t>:</w:t>
      </w:r>
      <w:r w:rsidRPr="00484CAE">
        <w:rPr>
          <w:rStyle w:val="libFootnoteChar"/>
          <w:rtl/>
        </w:rPr>
        <w:t xml:space="preserve"> انا صاحب السقاية والقائم عليها</w:t>
      </w:r>
      <w:r w:rsidR="00015B11">
        <w:rPr>
          <w:rStyle w:val="libFootnoteChar"/>
          <w:rtl/>
        </w:rPr>
        <w:t>،</w:t>
      </w:r>
      <w:r w:rsidRPr="00484CAE">
        <w:rPr>
          <w:rStyle w:val="libFootnoteChar"/>
          <w:rtl/>
        </w:rPr>
        <w:t xml:space="preserve"> وقال علي </w:t>
      </w:r>
      <w:r w:rsidR="00015B11" w:rsidRPr="00015B11">
        <w:rPr>
          <w:rStyle w:val="libAlaemChar"/>
          <w:rtl/>
        </w:rPr>
        <w:t>عليه‌السلام</w:t>
      </w:r>
      <w:r w:rsidR="00015B11">
        <w:rPr>
          <w:rStyle w:val="libFootnoteChar"/>
          <w:rtl/>
        </w:rPr>
        <w:t>:</w:t>
      </w:r>
      <w:r w:rsidRPr="00484CAE">
        <w:rPr>
          <w:rStyle w:val="libFootnoteChar"/>
          <w:rtl/>
        </w:rPr>
        <w:t xml:space="preserve"> ما ادري ما تقولان لقد صليت ستة أشهر قبل الناس وأنا صاحب الجهاد</w:t>
      </w:r>
      <w:r w:rsidR="00015B11">
        <w:rPr>
          <w:rStyle w:val="libFootnoteChar"/>
          <w:rtl/>
        </w:rPr>
        <w:t>،</w:t>
      </w:r>
      <w:r w:rsidRPr="00484CAE">
        <w:rPr>
          <w:rStyle w:val="libFootnoteChar"/>
          <w:rtl/>
        </w:rPr>
        <w:t xml:space="preserve"> فأنزل الله تعالى هذه الآية </w:t>
      </w:r>
      <w:r w:rsidRPr="00015B11">
        <w:rPr>
          <w:rStyle w:val="libAlaemChar"/>
          <w:rtl/>
        </w:rPr>
        <w:t>(</w:t>
      </w:r>
      <w:r w:rsidRPr="000B6C81">
        <w:rPr>
          <w:rStyle w:val="libFootnoteAieChar"/>
          <w:rtl/>
        </w:rPr>
        <w:t xml:space="preserve"> أَجَعَلْتُمْ سِقايَةَ الْحاجِّ وَعِمارَةَ الْمَسْجِدِ الْحَرامِ كَمَنْ آمَنَ بِاللهِ وَالْيَوْمِ الْآخِرِ وَجاهَدَ فِي سَبِيلِ اللهِ لا يَسْتَوُونَ عِنْدَ اللهِ ... </w:t>
      </w:r>
      <w:r w:rsidRPr="00015B11">
        <w:rPr>
          <w:rStyle w:val="libAlaemChar"/>
          <w:rtl/>
        </w:rPr>
        <w:t>)</w:t>
      </w:r>
      <w:r w:rsidRPr="00484CAE">
        <w:rPr>
          <w:rStyle w:val="libFootnoteChar"/>
          <w:rtl/>
        </w:rPr>
        <w:t xml:space="preserve"> الى آخر الآية.</w:t>
      </w:r>
    </w:p>
    <w:p w:rsidR="00484CAE" w:rsidRPr="000B2B02" w:rsidRDefault="00484CAE" w:rsidP="00484CAE">
      <w:pPr>
        <w:pStyle w:val="libFootnote"/>
        <w:rPr>
          <w:rtl/>
          <w:lang w:bidi="fa-IR"/>
        </w:rPr>
      </w:pPr>
      <w:r w:rsidRPr="000B2B02">
        <w:rPr>
          <w:rtl/>
        </w:rPr>
        <w:t>وايضا ذكره الطبري في تفسيره</w:t>
      </w:r>
      <w:r w:rsidR="00015B11">
        <w:rPr>
          <w:rtl/>
        </w:rPr>
        <w:t>:</w:t>
      </w:r>
      <w:r w:rsidRPr="000B2B02">
        <w:rPr>
          <w:rtl/>
        </w:rPr>
        <w:t xml:space="preserve"> 10</w:t>
      </w:r>
      <w:r>
        <w:rPr>
          <w:rtl/>
        </w:rPr>
        <w:t xml:space="preserve"> / </w:t>
      </w:r>
      <w:r w:rsidRPr="000B2B02">
        <w:rPr>
          <w:rtl/>
        </w:rPr>
        <w:t>68 والرازي في تفسيره ايضا في ذيل تفسير الآية في سورة التوبة.</w:t>
      </w:r>
    </w:p>
    <w:p w:rsidR="00484CAE" w:rsidRPr="000B2B02" w:rsidRDefault="00484CAE" w:rsidP="000B6C81">
      <w:pPr>
        <w:pStyle w:val="libFootnote0"/>
        <w:rPr>
          <w:rtl/>
          <w:lang w:bidi="fa-IR"/>
        </w:rPr>
      </w:pPr>
      <w:r w:rsidRPr="000B2B02">
        <w:rPr>
          <w:rtl/>
        </w:rPr>
        <w:t>(1)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الاستيعاب</w:t>
      </w:r>
      <w:r w:rsidR="00015B11">
        <w:rPr>
          <w:rtl/>
        </w:rPr>
        <w:t>:</w:t>
      </w:r>
      <w:r w:rsidRPr="000B2B02">
        <w:rPr>
          <w:rtl/>
        </w:rPr>
        <w:t xml:space="preserve"> 3</w:t>
      </w:r>
      <w:r>
        <w:rPr>
          <w:rtl/>
        </w:rPr>
        <w:t xml:space="preserve"> / </w:t>
      </w:r>
      <w:r w:rsidRPr="000B2B02">
        <w:rPr>
          <w:rtl/>
        </w:rPr>
        <w:t>1095.</w:t>
      </w:r>
    </w:p>
    <w:p w:rsidR="00484CAE" w:rsidRPr="000B2B02" w:rsidRDefault="00484CAE" w:rsidP="00484CAE">
      <w:pPr>
        <w:pStyle w:val="libFootnote"/>
        <w:rPr>
          <w:rtl/>
          <w:lang w:bidi="fa-IR"/>
        </w:rPr>
      </w:pPr>
      <w:r w:rsidRPr="000B2B02">
        <w:rPr>
          <w:rtl/>
        </w:rPr>
        <w:t>وذكر الترمذي في صحيحه</w:t>
      </w:r>
      <w:r w:rsidR="00015B11">
        <w:rPr>
          <w:rtl/>
        </w:rPr>
        <w:t>:</w:t>
      </w:r>
      <w:r w:rsidRPr="000B2B02">
        <w:rPr>
          <w:rtl/>
        </w:rPr>
        <w:t xml:space="preserve"> 2</w:t>
      </w:r>
      <w:r>
        <w:rPr>
          <w:rtl/>
        </w:rPr>
        <w:t xml:space="preserve"> / </w:t>
      </w:r>
      <w:r w:rsidRPr="000B2B02">
        <w:rPr>
          <w:rtl/>
        </w:rPr>
        <w:t>300</w:t>
      </w:r>
    </w:p>
    <w:p w:rsidR="00484CAE" w:rsidRPr="000B2B02" w:rsidRDefault="00484CAE" w:rsidP="000B6C81">
      <w:pPr>
        <w:pStyle w:val="libNormal"/>
        <w:rPr>
          <w:rtl/>
          <w:lang w:bidi="fa-IR"/>
        </w:rPr>
      </w:pPr>
      <w:r w:rsidRPr="00484CAE">
        <w:rPr>
          <w:rStyle w:val="libFootnoteChar"/>
          <w:rtl/>
        </w:rPr>
        <w:t>بسنده عن أنس بن مالك قال</w:t>
      </w:r>
      <w:r w:rsidR="00015B11">
        <w:rPr>
          <w:rStyle w:val="libFootnoteChar"/>
          <w:rtl/>
        </w:rPr>
        <w:t>:</w:t>
      </w:r>
      <w:r w:rsidRPr="00484CAE">
        <w:rPr>
          <w:rStyle w:val="libFootnoteChar"/>
          <w:rtl/>
        </w:rPr>
        <w:t xml:space="preserve"> بعث النبي صلى الله عليه ( وآله ) وسلم يوم الاثنين وصلّى علي </w:t>
      </w:r>
      <w:r w:rsidR="00015B11" w:rsidRPr="00015B11">
        <w:rPr>
          <w:rStyle w:val="libAlaemChar"/>
          <w:rtl/>
        </w:rPr>
        <w:t>عليه‌السلام</w:t>
      </w:r>
      <w:r w:rsidRPr="00484CAE">
        <w:rPr>
          <w:rStyle w:val="libFootnoteChar"/>
          <w:rtl/>
        </w:rPr>
        <w:t xml:space="preserve"> يوم الثلاثاء وقال</w:t>
      </w:r>
      <w:r w:rsidR="00015B11">
        <w:rPr>
          <w:rStyle w:val="libFootnoteChar"/>
          <w:rtl/>
        </w:rPr>
        <w:t>:</w:t>
      </w:r>
      <w:r w:rsidRPr="00484CAE">
        <w:rPr>
          <w:rStyle w:val="libFootnoteChar"/>
          <w:rtl/>
        </w:rPr>
        <w:t xml:space="preserve"> وروى هذا عن مسلم عن حبة عن علي </w:t>
      </w:r>
      <w:r w:rsidR="00015B11" w:rsidRPr="00015B11">
        <w:rPr>
          <w:rStyle w:val="libAlaemChar"/>
          <w:rtl/>
        </w:rPr>
        <w:t>عليه‌السلام</w:t>
      </w:r>
      <w:r w:rsidRPr="00484CAE">
        <w:rPr>
          <w:rStyle w:val="libFootnoteChar"/>
          <w:rtl/>
        </w:rPr>
        <w:t>.</w:t>
      </w:r>
    </w:p>
    <w:p w:rsidR="00484CAE" w:rsidRPr="000B2B02" w:rsidRDefault="00484CAE" w:rsidP="00484CAE">
      <w:pPr>
        <w:pStyle w:val="libFootnote"/>
        <w:rPr>
          <w:rtl/>
          <w:lang w:bidi="fa-IR"/>
        </w:rPr>
      </w:pPr>
      <w:r w:rsidRPr="000B2B02">
        <w:rPr>
          <w:rtl/>
        </w:rPr>
        <w:t>وأورد ابن جرير الطبري في تاريخه</w:t>
      </w:r>
      <w:r w:rsidR="00015B11">
        <w:rPr>
          <w:rtl/>
        </w:rPr>
        <w:t>:</w:t>
      </w:r>
      <w:r w:rsidRPr="000B2B02">
        <w:rPr>
          <w:rtl/>
        </w:rPr>
        <w:t xml:space="preserve"> 2</w:t>
      </w:r>
      <w:r>
        <w:rPr>
          <w:rtl/>
        </w:rPr>
        <w:t xml:space="preserve"> / </w:t>
      </w:r>
      <w:r w:rsidRPr="000B2B02">
        <w:rPr>
          <w:rtl/>
        </w:rPr>
        <w:t>55 بسنده عن جابر مثل ذلك وروى الحاكم في المستدرك</w:t>
      </w:r>
      <w:r w:rsidR="00015B11">
        <w:rPr>
          <w:rtl/>
        </w:rPr>
        <w:t>:</w:t>
      </w:r>
      <w:r w:rsidRPr="000B2B02">
        <w:rPr>
          <w:rtl/>
        </w:rPr>
        <w:t xml:space="preserve"> 3</w:t>
      </w:r>
      <w:r>
        <w:rPr>
          <w:rtl/>
        </w:rPr>
        <w:t xml:space="preserve"> / </w:t>
      </w:r>
      <w:r w:rsidRPr="000B2B02">
        <w:rPr>
          <w:rtl/>
        </w:rPr>
        <w:t>112 بسنده عن بريدة</w:t>
      </w:r>
      <w:r w:rsidR="00015B11">
        <w:rPr>
          <w:rtl/>
        </w:rPr>
        <w:t>،</w:t>
      </w:r>
      <w:r w:rsidRPr="000B2B02">
        <w:rPr>
          <w:rtl/>
        </w:rPr>
        <w:t xml:space="preserve"> قال</w:t>
      </w:r>
      <w:r w:rsidR="00015B11">
        <w:rPr>
          <w:rtl/>
        </w:rPr>
        <w:t>:</w:t>
      </w:r>
    </w:p>
    <w:p w:rsidR="00484CAE" w:rsidRPr="000B2B02" w:rsidRDefault="00484CAE" w:rsidP="000B6C81">
      <w:pPr>
        <w:pStyle w:val="libNormal"/>
        <w:rPr>
          <w:rtl/>
          <w:lang w:bidi="fa-IR"/>
        </w:rPr>
      </w:pPr>
      <w:r w:rsidRPr="00484CAE">
        <w:rPr>
          <w:rStyle w:val="libFootnoteChar"/>
          <w:rtl/>
        </w:rPr>
        <w:t>انطلق ابو ذر وساق الحديث ( الى أن قال )</w:t>
      </w:r>
      <w:r w:rsidR="00015B11">
        <w:rPr>
          <w:rStyle w:val="libFootnoteChar"/>
          <w:rtl/>
        </w:rPr>
        <w:t>:</w:t>
      </w:r>
      <w:r w:rsidRPr="00484CAE">
        <w:rPr>
          <w:rStyle w:val="libFootnoteChar"/>
          <w:rtl/>
        </w:rPr>
        <w:t xml:space="preserve"> واوحي الى رسول الله صلى الله عليه ( وآله ) وسلم يوم الاثنين</w:t>
      </w:r>
      <w:r w:rsidR="00015B11">
        <w:rPr>
          <w:rStyle w:val="libFootnoteChar"/>
          <w:rtl/>
        </w:rPr>
        <w:t>،</w:t>
      </w:r>
      <w:r w:rsidRPr="00484CAE">
        <w:rPr>
          <w:rStyle w:val="libFootnoteChar"/>
          <w:rtl/>
        </w:rPr>
        <w:t xml:space="preserve"> وصلى علي </w:t>
      </w:r>
      <w:r w:rsidR="00015B11" w:rsidRPr="00015B11">
        <w:rPr>
          <w:rStyle w:val="libAlaemChar"/>
          <w:rtl/>
        </w:rPr>
        <w:t>عليه‌السلام</w:t>
      </w:r>
      <w:r w:rsidRPr="00484CAE">
        <w:rPr>
          <w:rStyle w:val="libFootnoteChar"/>
          <w:rtl/>
        </w:rPr>
        <w:t xml:space="preserve"> يوم الثلاثاء.</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لذهب معنى التمدح به وفي ذلك رد على الناصب. </w:t>
      </w:r>
    </w:p>
    <w:p w:rsidR="00484CAE" w:rsidRDefault="00484CAE" w:rsidP="000B6C81">
      <w:pPr>
        <w:pStyle w:val="libNormal"/>
        <w:rPr>
          <w:rtl/>
        </w:rPr>
      </w:pPr>
      <w:r w:rsidRPr="000B2B02">
        <w:rPr>
          <w:rtl/>
        </w:rPr>
        <w:t xml:space="preserve">وتعلق الناصب في كون إسلام أمير المؤمنين </w:t>
      </w:r>
      <w:r w:rsidR="00015B11" w:rsidRPr="00015B11">
        <w:rPr>
          <w:rStyle w:val="libAlaemChar"/>
          <w:rFonts w:hint="cs"/>
          <w:rtl/>
        </w:rPr>
        <w:t>عليه‌السلام</w:t>
      </w:r>
      <w:r w:rsidRPr="000B2B02">
        <w:rPr>
          <w:rtl/>
        </w:rPr>
        <w:t xml:space="preserve"> ما كان فرعا لتمام آرائه </w:t>
      </w:r>
      <w:r w:rsidRPr="00484CAE">
        <w:rPr>
          <w:rStyle w:val="libFootnotenumChar"/>
          <w:rtl/>
        </w:rPr>
        <w:t>(1)</w:t>
      </w:r>
      <w:r w:rsidRPr="000B2B02">
        <w:rPr>
          <w:rtl/>
        </w:rPr>
        <w:t xml:space="preserve"> وهو صبي بأنه لو كان كذلك لاحتج به </w:t>
      </w:r>
      <w:r w:rsidRPr="00484CAE">
        <w:rPr>
          <w:rStyle w:val="libFootnotenumChar"/>
          <w:rtl/>
        </w:rPr>
        <w:t>(2)</w:t>
      </w:r>
      <w:r>
        <w:rPr>
          <w:rtl/>
        </w:rPr>
        <w:t>.</w:t>
      </w:r>
      <w:r w:rsidRPr="000B2B02">
        <w:rPr>
          <w:rtl/>
        </w:rPr>
        <w:t xml:space="preserve"> </w:t>
      </w:r>
    </w:p>
    <w:p w:rsidR="00484CAE" w:rsidRPr="000B2B02" w:rsidRDefault="00484CAE" w:rsidP="000B6C81">
      <w:pPr>
        <w:pStyle w:val="libNormal"/>
        <w:rPr>
          <w:rtl/>
        </w:rPr>
      </w:pPr>
      <w:r w:rsidRPr="000B2B02">
        <w:rPr>
          <w:rtl/>
        </w:rPr>
        <w:t xml:space="preserve">وذكر فنونا تجري في هذا الباب غثة </w:t>
      </w:r>
      <w:r w:rsidRPr="00484CAE">
        <w:rPr>
          <w:rStyle w:val="libFootnotenumChar"/>
          <w:rtl/>
        </w:rPr>
        <w:t>(3)</w:t>
      </w:r>
      <w:r w:rsidRPr="000B2B02">
        <w:rPr>
          <w:rtl/>
        </w:rPr>
        <w:t xml:space="preserve"> ساقطة ألفاظا </w:t>
      </w:r>
      <w:r w:rsidRPr="00484CAE">
        <w:rPr>
          <w:rStyle w:val="libFootnotenumChar"/>
          <w:rtl/>
        </w:rPr>
        <w:t>(4)</w:t>
      </w:r>
      <w:r w:rsidRPr="000B2B02">
        <w:rPr>
          <w:rtl/>
        </w:rPr>
        <w:t xml:space="preserve"> سمينة جدا </w:t>
      </w:r>
      <w:r w:rsidRPr="00484CAE">
        <w:rPr>
          <w:rStyle w:val="libFootnotenumChar"/>
          <w:rtl/>
        </w:rPr>
        <w:t>(5)</w:t>
      </w:r>
      <w:r w:rsidRPr="000B2B02">
        <w:rPr>
          <w:rtl/>
        </w:rPr>
        <w:t xml:space="preserve"> هزيلة المعنى جدا يسأمها اللبيب ويعافها الأريب ولو لا أنه لا يليق بمن دخل في أمر أن يتعاجز عنه لرأيت ترك الخوض في هذا الوشل </w:t>
      </w:r>
      <w:r w:rsidRPr="00484CAE">
        <w:rPr>
          <w:rStyle w:val="libFootnotenumChar"/>
          <w:rtl/>
        </w:rPr>
        <w:t>(6)</w:t>
      </w:r>
      <w:r w:rsidRPr="000B2B02">
        <w:rPr>
          <w:rtl/>
        </w:rPr>
        <w:t xml:space="preserve"> المهين أولى من الدخول فيه وأيضا فإن الخصم و</w:t>
      </w:r>
      <w:r>
        <w:rPr>
          <w:rFonts w:hint="cs"/>
          <w:rtl/>
        </w:rPr>
        <w:t xml:space="preserve"> </w:t>
      </w:r>
      <w:r w:rsidRPr="00484CAE">
        <w:rPr>
          <w:rStyle w:val="libFootnotenumChar"/>
          <w:rtl/>
        </w:rPr>
        <w:t>(7)</w:t>
      </w:r>
      <w:r w:rsidRPr="000B2B02">
        <w:rPr>
          <w:rtl/>
        </w:rPr>
        <w:t xml:space="preserve"> ذا الذهن الغال </w:t>
      </w:r>
      <w:r w:rsidRPr="00484CAE">
        <w:rPr>
          <w:rStyle w:val="libFootnotenumChar"/>
          <w:rtl/>
        </w:rPr>
        <w:t>(8)</w:t>
      </w:r>
      <w:r w:rsidRPr="000B2B02">
        <w:rPr>
          <w:rtl/>
        </w:rPr>
        <w:t xml:space="preserve"> قد يؤثر عنده كلام الهازل ويقرر عنده قواعد الباطل.</w:t>
      </w:r>
    </w:p>
    <w:p w:rsidR="00484CAE" w:rsidRDefault="00484CAE" w:rsidP="000B6C81">
      <w:pPr>
        <w:pStyle w:val="libNormal"/>
        <w:rPr>
          <w:rtl/>
        </w:rPr>
      </w:pPr>
      <w:bookmarkStart w:id="11" w:name="_Toc384243477"/>
      <w:r w:rsidRPr="00387208">
        <w:rPr>
          <w:rStyle w:val="Heading2Char"/>
          <w:rtl/>
        </w:rPr>
        <w:t>والجواب</w:t>
      </w:r>
      <w:bookmarkEnd w:id="11"/>
      <w:r w:rsidRPr="000B2B02">
        <w:rPr>
          <w:rtl/>
        </w:rPr>
        <w:t xml:space="preserve"> عما قال</w:t>
      </w:r>
      <w:r w:rsidR="00015B11">
        <w:rPr>
          <w:rtl/>
        </w:rPr>
        <w:t>:</w:t>
      </w:r>
    </w:p>
    <w:p w:rsidR="00484CAE" w:rsidRDefault="00484CAE" w:rsidP="000B6C81">
      <w:pPr>
        <w:pStyle w:val="libNormal"/>
        <w:rPr>
          <w:rtl/>
        </w:rPr>
      </w:pPr>
      <w:r w:rsidRPr="000B2B02">
        <w:rPr>
          <w:rtl/>
        </w:rPr>
        <w:t xml:space="preserve">بما أن من أعيان الصحابة من كان يناظر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فيما يأمر به ويرد عليه وهو حي بين أظهرهم في عز رئاسة ينافس عليها وإمامة يسارع إليها فكيف يؤثر قول علي</w:t>
      </w:r>
      <w:r>
        <w:rPr>
          <w:rFonts w:hint="cs"/>
          <w:rtl/>
        </w:rPr>
        <w:t xml:space="preserve"> </w:t>
      </w:r>
      <w:r w:rsidR="00015B11" w:rsidRPr="00015B11">
        <w:rPr>
          <w:rStyle w:val="libAlaemChar"/>
          <w:rFonts w:hint="cs"/>
          <w:rtl/>
        </w:rPr>
        <w:t>عليه‌السلام</w:t>
      </w:r>
      <w:r w:rsidRPr="000B2B02">
        <w:rPr>
          <w:rtl/>
        </w:rPr>
        <w:t xml:space="preserve"> بعده في شيء حاصله الدفع عن مراتب الملك وتسنم درجات العز. </w:t>
      </w:r>
    </w:p>
    <w:p w:rsidR="00484CAE" w:rsidRDefault="00484CAE" w:rsidP="000B6C81">
      <w:pPr>
        <w:pStyle w:val="libNormal"/>
        <w:rPr>
          <w:rtl/>
        </w:rPr>
      </w:pPr>
      <w:r w:rsidRPr="000B2B02">
        <w:rPr>
          <w:rtl/>
        </w:rPr>
        <w:t xml:space="preserve">ونتنزل </w:t>
      </w:r>
      <w:r w:rsidRPr="00484CAE">
        <w:rPr>
          <w:rStyle w:val="libFootnotenumChar"/>
          <w:rtl/>
        </w:rPr>
        <w:t>(9)</w:t>
      </w:r>
      <w:r w:rsidRPr="000B2B02">
        <w:rPr>
          <w:rtl/>
        </w:rPr>
        <w:t xml:space="preserve"> عن هذا ونقول للناصب</w:t>
      </w:r>
      <w:r w:rsidR="00015B11">
        <w:rPr>
          <w:rFonts w:hint="cs"/>
          <w:rtl/>
        </w:rPr>
        <w:t>:</w:t>
      </w:r>
    </w:p>
    <w:p w:rsidR="00484CAE" w:rsidRPr="000B2B02" w:rsidRDefault="00484CAE" w:rsidP="000B6C81">
      <w:pPr>
        <w:pStyle w:val="libNormal"/>
        <w:rPr>
          <w:rtl/>
        </w:rPr>
      </w:pPr>
      <w:r w:rsidRPr="000B2B02">
        <w:rPr>
          <w:rtl/>
        </w:rPr>
        <w:t>وأنت بالآخرة معرض عن موالاة أمير المؤمنين</w:t>
      </w:r>
      <w:r>
        <w:rPr>
          <w:rFonts w:hint="cs"/>
          <w:rtl/>
        </w:rPr>
        <w:t xml:space="preserve"> </w:t>
      </w:r>
      <w:r w:rsidR="00015B11" w:rsidRPr="00015B11">
        <w:rPr>
          <w:rStyle w:val="libAlaemChar"/>
          <w:rFonts w:hint="cs"/>
          <w:rtl/>
        </w:rPr>
        <w:t>عليه‌السلام</w:t>
      </w:r>
      <w:r w:rsidRPr="000B2B02">
        <w:rPr>
          <w:rtl/>
        </w:rPr>
        <w:t xml:space="preserve"> وموازرته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ج</w:t>
      </w:r>
      <w:r w:rsidR="00015B11">
        <w:rPr>
          <w:rtl/>
        </w:rPr>
        <w:t>:</w:t>
      </w:r>
      <w:r w:rsidRPr="000B2B02">
        <w:rPr>
          <w:rtl/>
        </w:rPr>
        <w:t xml:space="preserve"> أرابه.</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10 نقله بالمعنى.</w:t>
      </w:r>
    </w:p>
    <w:p w:rsidR="00484CAE" w:rsidRPr="000B2B02" w:rsidRDefault="00484CAE" w:rsidP="000B6C81">
      <w:pPr>
        <w:pStyle w:val="libFootnote0"/>
        <w:rPr>
          <w:rtl/>
          <w:lang w:bidi="fa-IR"/>
        </w:rPr>
      </w:pPr>
      <w:r w:rsidRPr="000B2B02">
        <w:rPr>
          <w:rtl/>
        </w:rPr>
        <w:t>(3) ق ون</w:t>
      </w:r>
      <w:r w:rsidR="00015B11">
        <w:rPr>
          <w:rtl/>
        </w:rPr>
        <w:t>:</w:t>
      </w:r>
      <w:r w:rsidRPr="000B2B02">
        <w:rPr>
          <w:rtl/>
        </w:rPr>
        <w:t xml:space="preserve"> عنه.</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الفاظ.</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جسدا.</w:t>
      </w:r>
    </w:p>
    <w:p w:rsidR="00484CAE" w:rsidRPr="000B2B02" w:rsidRDefault="00484CAE" w:rsidP="000B6C81">
      <w:pPr>
        <w:pStyle w:val="libFootnote0"/>
        <w:rPr>
          <w:rtl/>
          <w:lang w:bidi="fa-IR"/>
        </w:rPr>
      </w:pPr>
      <w:r w:rsidRPr="000B2B02">
        <w:rPr>
          <w:rtl/>
        </w:rPr>
        <w:t>(6) الوشل</w:t>
      </w:r>
      <w:r w:rsidR="00015B11">
        <w:rPr>
          <w:rtl/>
        </w:rPr>
        <w:t>:</w:t>
      </w:r>
      <w:r w:rsidRPr="000B2B02">
        <w:rPr>
          <w:rtl/>
        </w:rPr>
        <w:t xml:space="preserve"> الماء القليل.</w:t>
      </w:r>
    </w:p>
    <w:p w:rsidR="00484CAE" w:rsidRPr="000B2B02" w:rsidRDefault="00484CAE" w:rsidP="000B6C81">
      <w:pPr>
        <w:pStyle w:val="libFootnote0"/>
        <w:rPr>
          <w:rtl/>
          <w:lang w:bidi="fa-IR"/>
        </w:rPr>
      </w:pPr>
      <w:r w:rsidRPr="000B2B02">
        <w:rPr>
          <w:rtl/>
        </w:rPr>
        <w:t>(7)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الغافل.</w:t>
      </w:r>
    </w:p>
    <w:p w:rsidR="00484CAE" w:rsidRPr="000B2B02" w:rsidRDefault="00484CAE" w:rsidP="000B6C81">
      <w:pPr>
        <w:pStyle w:val="libFootnote0"/>
        <w:rPr>
          <w:rtl/>
          <w:lang w:bidi="fa-IR"/>
        </w:rPr>
      </w:pPr>
      <w:r w:rsidRPr="000B2B02">
        <w:rPr>
          <w:rtl/>
        </w:rPr>
        <w:t>(9) ق</w:t>
      </w:r>
      <w:r w:rsidR="00015B11">
        <w:rPr>
          <w:rtl/>
        </w:rPr>
        <w:t>:</w:t>
      </w:r>
      <w:r w:rsidRPr="000B2B02">
        <w:rPr>
          <w:rtl/>
        </w:rPr>
        <w:t xml:space="preserve"> ننزل وفي ج</w:t>
      </w:r>
      <w:r w:rsidR="00015B11">
        <w:rPr>
          <w:rtl/>
        </w:rPr>
        <w:t>:</w:t>
      </w:r>
      <w:r w:rsidRPr="000B2B02">
        <w:rPr>
          <w:rtl/>
        </w:rPr>
        <w:t xml:space="preserve"> ينزل.</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مع كون الانحراف عنه كفرا. </w:t>
      </w:r>
    </w:p>
    <w:p w:rsidR="00484CAE" w:rsidRDefault="00484CAE" w:rsidP="000B6C81">
      <w:pPr>
        <w:pStyle w:val="libNormal"/>
        <w:rPr>
          <w:rtl/>
        </w:rPr>
      </w:pPr>
      <w:r w:rsidRPr="000B2B02">
        <w:rPr>
          <w:rtl/>
        </w:rPr>
        <w:t>وبعد فإن أبلغ ما كان</w:t>
      </w:r>
      <w:r>
        <w:rPr>
          <w:rFonts w:hint="cs"/>
          <w:rtl/>
        </w:rPr>
        <w:t xml:space="preserve"> </w:t>
      </w:r>
      <w:r w:rsidRPr="000B2B02">
        <w:rPr>
          <w:rtl/>
        </w:rPr>
        <w:t>يقول أمير المؤمنين ص</w:t>
      </w:r>
      <w:r>
        <w:rPr>
          <w:rFonts w:hint="cs"/>
          <w:rtl/>
        </w:rPr>
        <w:t>لوات الله عليه</w:t>
      </w:r>
      <w:r w:rsidRPr="000B2B02">
        <w:rPr>
          <w:rtl/>
        </w:rPr>
        <w:t xml:space="preserve"> </w:t>
      </w:r>
      <w:r w:rsidRPr="00484CAE">
        <w:rPr>
          <w:rStyle w:val="libFootnotenumChar"/>
          <w:rtl/>
        </w:rPr>
        <w:t>(1)</w:t>
      </w:r>
      <w:r w:rsidRPr="000B2B02">
        <w:rPr>
          <w:rtl/>
        </w:rPr>
        <w:t xml:space="preserve"> في مدح فطنته وطباعه</w:t>
      </w:r>
      <w:r w:rsidR="00015B11">
        <w:rPr>
          <w:rtl/>
        </w:rPr>
        <w:t xml:space="preserve"> - </w:t>
      </w:r>
      <w:r w:rsidRPr="00484CAE">
        <w:rPr>
          <w:rStyle w:val="libFootnotenumChar"/>
          <w:rtl/>
        </w:rPr>
        <w:t>(2)</w:t>
      </w:r>
      <w:r w:rsidR="00015B11">
        <w:rPr>
          <w:rtl/>
        </w:rPr>
        <w:t>:</w:t>
      </w:r>
      <w:r w:rsidRPr="000B2B02">
        <w:rPr>
          <w:rtl/>
        </w:rPr>
        <w:t xml:space="preserve"> إني كنت أيام الصبوة صحيح الذهن مقوم الفطنة</w:t>
      </w:r>
      <w:r>
        <w:rPr>
          <w:rFonts w:hint="cs"/>
          <w:rtl/>
        </w:rPr>
        <w:t xml:space="preserve"> </w:t>
      </w:r>
      <w:r w:rsidRPr="000B2B02">
        <w:rPr>
          <w:rtl/>
        </w:rPr>
        <w:t xml:space="preserve">وأي وازع </w:t>
      </w:r>
      <w:r w:rsidRPr="00484CAE">
        <w:rPr>
          <w:rStyle w:val="libFootnotenumChar"/>
          <w:rtl/>
        </w:rPr>
        <w:t>(3)</w:t>
      </w:r>
      <w:r w:rsidRPr="000B2B02">
        <w:rPr>
          <w:rtl/>
        </w:rPr>
        <w:t xml:space="preserve"> هذا للخصم عن مخاصمته </w:t>
      </w:r>
      <w:r w:rsidRPr="00484CAE">
        <w:rPr>
          <w:rStyle w:val="libFootnotenumChar"/>
          <w:rtl/>
        </w:rPr>
        <w:t>(4)</w:t>
      </w:r>
      <w:r w:rsidRPr="000B2B02">
        <w:rPr>
          <w:rtl/>
        </w:rPr>
        <w:t xml:space="preserve"> على الملك ومصادمته عن مراتب المجد بل لو ذكر هذا كان بمقام الطرد له عن الرئاسة والدفع له عن الإمامة إذ هو تعلق غث يضع المتعلق به ويهبط درجات المتمسك بهديه. </w:t>
      </w:r>
    </w:p>
    <w:p w:rsidR="00484CAE" w:rsidRPr="000B2B02" w:rsidRDefault="00484CAE" w:rsidP="000B6C81">
      <w:pPr>
        <w:pStyle w:val="libNormal"/>
        <w:rPr>
          <w:rtl/>
        </w:rPr>
      </w:pPr>
      <w:r w:rsidRPr="000B2B02">
        <w:rPr>
          <w:rtl/>
        </w:rPr>
        <w:t xml:space="preserve">قال الناصب ولو أن عليا كان أيضا بالغا لكان إسلام زيد </w:t>
      </w:r>
      <w:r w:rsidRPr="00484CAE">
        <w:rPr>
          <w:rStyle w:val="libFootnotenumChar"/>
          <w:rtl/>
        </w:rPr>
        <w:t>(5)</w:t>
      </w:r>
      <w:r w:rsidRPr="000B2B02">
        <w:rPr>
          <w:rtl/>
        </w:rPr>
        <w:t xml:space="preserve"> وخباب </w:t>
      </w:r>
      <w:r w:rsidRPr="00484CAE">
        <w:rPr>
          <w:rStyle w:val="libFootnotenumChar"/>
          <w:rtl/>
        </w:rPr>
        <w:t>(6)</w:t>
      </w:r>
      <w:r w:rsidRPr="000B2B02">
        <w:rPr>
          <w:rtl/>
        </w:rPr>
        <w:t xml:space="preserve"> أفضل من إسلامه لأن الرجلين تركا المألوف وعلي نشأ على</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فان ابلغ ما كان أمير المؤمنين صلوات الله عليه يقول</w:t>
      </w:r>
      <w:r>
        <w:rPr>
          <w:rtl/>
        </w:rPr>
        <w:t xml:space="preserve"> ..</w:t>
      </w:r>
      <w:r w:rsidRPr="000B2B02">
        <w:rPr>
          <w:rtl/>
        </w:rPr>
        <w:t>. الى آخره.</w:t>
      </w:r>
    </w:p>
    <w:p w:rsidR="00484CAE" w:rsidRPr="000B2B02" w:rsidRDefault="00484CAE" w:rsidP="000B6C81">
      <w:pPr>
        <w:pStyle w:val="libFootnote0"/>
        <w:rPr>
          <w:rtl/>
          <w:lang w:bidi="fa-IR"/>
        </w:rPr>
      </w:pPr>
      <w:r w:rsidRPr="000B2B02">
        <w:rPr>
          <w:rtl/>
        </w:rPr>
        <w:t>(2)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رادع.</w:t>
      </w:r>
    </w:p>
    <w:p w:rsidR="00484CAE" w:rsidRPr="000B2B02" w:rsidRDefault="00484CAE" w:rsidP="000B6C81">
      <w:pPr>
        <w:pStyle w:val="libFootnote0"/>
        <w:rPr>
          <w:rtl/>
          <w:lang w:bidi="fa-IR"/>
        </w:rPr>
      </w:pPr>
      <w:r w:rsidRPr="000B2B02">
        <w:rPr>
          <w:rtl/>
        </w:rPr>
        <w:t>(4) ن بزيادة</w:t>
      </w:r>
      <w:r w:rsidR="00015B11">
        <w:rPr>
          <w:rtl/>
        </w:rPr>
        <w:t>:</w:t>
      </w:r>
      <w:r w:rsidRPr="000B2B02">
        <w:rPr>
          <w:rtl/>
        </w:rPr>
        <w:t xml:space="preserve"> في مدح فطنته وطباعه.</w:t>
      </w:r>
    </w:p>
    <w:p w:rsidR="00484CAE" w:rsidRPr="000B2B02" w:rsidRDefault="00484CAE" w:rsidP="000B6C81">
      <w:pPr>
        <w:pStyle w:val="libFootnote0"/>
        <w:rPr>
          <w:rtl/>
          <w:lang w:bidi="fa-IR"/>
        </w:rPr>
      </w:pPr>
      <w:r w:rsidRPr="000B2B02">
        <w:rPr>
          <w:rtl/>
        </w:rPr>
        <w:t>(5) هو زيد بن حارثة بن شراحيل</w:t>
      </w:r>
      <w:r w:rsidR="00015B11">
        <w:rPr>
          <w:rtl/>
        </w:rPr>
        <w:t>،</w:t>
      </w:r>
      <w:r w:rsidRPr="000B2B02">
        <w:rPr>
          <w:rtl/>
        </w:rPr>
        <w:t xml:space="preserve"> من أوائل المسلمين</w:t>
      </w:r>
      <w:r w:rsidR="00015B11">
        <w:rPr>
          <w:rtl/>
        </w:rPr>
        <w:t>،</w:t>
      </w:r>
      <w:r w:rsidRPr="000B2B02">
        <w:rPr>
          <w:rtl/>
        </w:rPr>
        <w:t xml:space="preserve"> زارت سعدى أم زيد قومها وزيد معها</w:t>
      </w:r>
      <w:r w:rsidR="00015B11">
        <w:rPr>
          <w:rtl/>
        </w:rPr>
        <w:t>،</w:t>
      </w:r>
      <w:r w:rsidRPr="000B2B02">
        <w:rPr>
          <w:rtl/>
        </w:rPr>
        <w:t xml:space="preserve"> فأغارت خيل لبني القين بن جسر في الجاهلية على أبيات</w:t>
      </w:r>
      <w:r>
        <w:rPr>
          <w:rFonts w:hint="cs"/>
          <w:rtl/>
        </w:rPr>
        <w:t xml:space="preserve"> </w:t>
      </w:r>
      <w:r w:rsidRPr="00484CAE">
        <w:rPr>
          <w:rStyle w:val="libFootnoteChar"/>
          <w:rtl/>
        </w:rPr>
        <w:t>بني معن</w:t>
      </w:r>
      <w:r w:rsidR="00015B11">
        <w:rPr>
          <w:rStyle w:val="libFootnoteChar"/>
          <w:rtl/>
        </w:rPr>
        <w:t>،</w:t>
      </w:r>
      <w:r w:rsidRPr="00484CAE">
        <w:rPr>
          <w:rStyle w:val="libFootnoteChar"/>
          <w:rtl/>
        </w:rPr>
        <w:t xml:space="preserve"> فاحتملوا زيدا وهو غلام فأتوا به في سوق عكاظ</w:t>
      </w:r>
      <w:r w:rsidR="00015B11">
        <w:rPr>
          <w:rStyle w:val="libFootnoteChar"/>
          <w:rtl/>
        </w:rPr>
        <w:t>،</w:t>
      </w:r>
      <w:r w:rsidRPr="00484CAE">
        <w:rPr>
          <w:rStyle w:val="libFootnoteChar"/>
          <w:rtl/>
        </w:rPr>
        <w:t xml:space="preserve"> فعرضوه للبيع فاشتراه حكيم بن حزام لعمته خديجة بأربعمائة درهم</w:t>
      </w:r>
      <w:r w:rsidR="00015B11">
        <w:rPr>
          <w:rStyle w:val="libFootnoteChar"/>
          <w:rtl/>
        </w:rPr>
        <w:t>،</w:t>
      </w:r>
      <w:r w:rsidRPr="00484CAE">
        <w:rPr>
          <w:rStyle w:val="libFootnoteChar"/>
          <w:rtl/>
        </w:rPr>
        <w:t xml:space="preserve"> فلما تزوجها رسول الله</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وهبته له</w:t>
      </w:r>
      <w:r w:rsidR="00015B11">
        <w:rPr>
          <w:rStyle w:val="libFootnoteChar"/>
          <w:rtl/>
        </w:rPr>
        <w:t>،</w:t>
      </w:r>
      <w:r w:rsidRPr="00484CAE">
        <w:rPr>
          <w:rStyle w:val="libFootnoteChar"/>
          <w:rtl/>
        </w:rPr>
        <w:t xml:space="preserve"> وتبناه رسول الله </w:t>
      </w:r>
      <w:r w:rsidR="00015B11" w:rsidRPr="00015B11">
        <w:rPr>
          <w:rStyle w:val="libAlaemChar"/>
          <w:rtl/>
        </w:rPr>
        <w:t>صلى‌الله‌عليه‌وآله</w:t>
      </w:r>
      <w:r w:rsidRPr="00484CAE">
        <w:rPr>
          <w:rStyle w:val="libFootnoteChar"/>
          <w:rtl/>
        </w:rPr>
        <w:t xml:space="preserve"> وزوجه بنت عمته زينب بنت جحش. وقد ورد اسمه في القرآن المجيد</w:t>
      </w:r>
      <w:r w:rsidR="00015B11">
        <w:rPr>
          <w:rStyle w:val="libFootnoteChar"/>
          <w:rtl/>
        </w:rPr>
        <w:t>،</w:t>
      </w:r>
      <w:r w:rsidRPr="00484CAE">
        <w:rPr>
          <w:rStyle w:val="libFootnoteChar"/>
          <w:rtl/>
        </w:rPr>
        <w:t xml:space="preserve"> امّره رسول الله</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على غزوة مؤتة واستشهد فيها وهو ابن خمس وخمسين سنة. انظر</w:t>
      </w:r>
      <w:r w:rsidR="00015B11">
        <w:rPr>
          <w:rStyle w:val="libFootnoteChar"/>
          <w:rtl/>
        </w:rPr>
        <w:t>:</w:t>
      </w:r>
      <w:r w:rsidRPr="00484CAE">
        <w:rPr>
          <w:rStyle w:val="libFootnoteChar"/>
          <w:rFonts w:hint="cs"/>
          <w:rtl/>
        </w:rPr>
        <w:t xml:space="preserve"> </w:t>
      </w:r>
      <w:r w:rsidRPr="00484CAE">
        <w:rPr>
          <w:rStyle w:val="libFootnoteChar"/>
          <w:rtl/>
        </w:rPr>
        <w:t>الاصابة</w:t>
      </w:r>
      <w:r w:rsidR="00015B11">
        <w:rPr>
          <w:rStyle w:val="libFootnoteChar"/>
          <w:rtl/>
        </w:rPr>
        <w:t>:</w:t>
      </w:r>
      <w:r w:rsidRPr="00484CAE">
        <w:rPr>
          <w:rStyle w:val="libFootnoteChar"/>
          <w:rtl/>
        </w:rPr>
        <w:t xml:space="preserve"> 1 / 563.</w:t>
      </w:r>
    </w:p>
    <w:p w:rsidR="00484CAE" w:rsidRPr="000B2B02" w:rsidRDefault="00484CAE" w:rsidP="000B6C81">
      <w:pPr>
        <w:pStyle w:val="libFootnote0"/>
        <w:rPr>
          <w:rtl/>
          <w:lang w:bidi="fa-IR"/>
        </w:rPr>
      </w:pPr>
      <w:r w:rsidRPr="000B2B02">
        <w:rPr>
          <w:rtl/>
        </w:rPr>
        <w:t>(6) هو خبّاب بن الأرتّ</w:t>
      </w:r>
      <w:r w:rsidR="00015B11">
        <w:rPr>
          <w:rtl/>
        </w:rPr>
        <w:t>،</w:t>
      </w:r>
      <w:r w:rsidRPr="000B2B02">
        <w:rPr>
          <w:rtl/>
        </w:rPr>
        <w:t xml:space="preserve"> بن جندلة</w:t>
      </w:r>
      <w:r w:rsidR="00015B11">
        <w:rPr>
          <w:rtl/>
        </w:rPr>
        <w:t>،</w:t>
      </w:r>
      <w:r w:rsidRPr="000B2B02">
        <w:rPr>
          <w:rtl/>
        </w:rPr>
        <w:t xml:space="preserve"> بن سعد</w:t>
      </w:r>
      <w:r w:rsidR="00015B11">
        <w:rPr>
          <w:rtl/>
        </w:rPr>
        <w:t>،</w:t>
      </w:r>
      <w:r w:rsidRPr="000B2B02">
        <w:rPr>
          <w:rtl/>
        </w:rPr>
        <w:t xml:space="preserve"> بن خزيمة</w:t>
      </w:r>
      <w:r w:rsidR="00015B11">
        <w:rPr>
          <w:rtl/>
        </w:rPr>
        <w:t>،</w:t>
      </w:r>
      <w:r w:rsidRPr="000B2B02">
        <w:rPr>
          <w:rtl/>
        </w:rPr>
        <w:t xml:space="preserve"> بن كعب</w:t>
      </w:r>
      <w:r w:rsidR="00015B11">
        <w:rPr>
          <w:rtl/>
        </w:rPr>
        <w:t>،</w:t>
      </w:r>
      <w:r w:rsidRPr="000B2B02">
        <w:rPr>
          <w:rtl/>
        </w:rPr>
        <w:t xml:space="preserve"> أبو عبد الله كان من السابقين الأولين</w:t>
      </w:r>
      <w:r w:rsidR="00015B11">
        <w:rPr>
          <w:rtl/>
        </w:rPr>
        <w:t>،</w:t>
      </w:r>
      <w:r w:rsidRPr="000B2B02">
        <w:rPr>
          <w:rtl/>
        </w:rPr>
        <w:t xml:space="preserve"> ومن المستضعفين</w:t>
      </w:r>
      <w:r w:rsidR="00015B11">
        <w:rPr>
          <w:rtl/>
        </w:rPr>
        <w:t>،</w:t>
      </w:r>
      <w:r w:rsidRPr="000B2B02">
        <w:rPr>
          <w:rtl/>
        </w:rPr>
        <w:t xml:space="preserve"> قيل</w:t>
      </w:r>
      <w:r w:rsidR="00015B11">
        <w:rPr>
          <w:rtl/>
        </w:rPr>
        <w:t>:</w:t>
      </w:r>
      <w:r w:rsidRPr="000B2B02">
        <w:rPr>
          <w:rtl/>
        </w:rPr>
        <w:t xml:space="preserve"> انه اسلم سادس ستة وعذب عذابا شديدا لأجل ذلك. روى الطبراني من طريق زيد بن وهب</w:t>
      </w:r>
      <w:r w:rsidR="00015B11">
        <w:rPr>
          <w:rtl/>
        </w:rPr>
        <w:t>،</w:t>
      </w:r>
      <w:r w:rsidRPr="000B2B02">
        <w:rPr>
          <w:rtl/>
        </w:rPr>
        <w:t xml:space="preserve"> قال</w:t>
      </w:r>
      <w:r w:rsidR="00015B11">
        <w:rPr>
          <w:rtl/>
        </w:rPr>
        <w:t>:</w:t>
      </w:r>
      <w:r w:rsidRPr="000B2B02">
        <w:rPr>
          <w:rtl/>
        </w:rPr>
        <w:t xml:space="preserve"> لما رجع علي من صفين مرّ بقبر خبّاب</w:t>
      </w:r>
      <w:r w:rsidR="00015B11">
        <w:rPr>
          <w:rtl/>
        </w:rPr>
        <w:t>،</w:t>
      </w:r>
      <w:r w:rsidRPr="000B2B02">
        <w:rPr>
          <w:rtl/>
        </w:rPr>
        <w:t xml:space="preserve"> فقال</w:t>
      </w:r>
      <w:r w:rsidR="00015B11">
        <w:rPr>
          <w:rtl/>
        </w:rPr>
        <w:t>:</w:t>
      </w:r>
      <w:r w:rsidRPr="000B2B02">
        <w:rPr>
          <w:rtl/>
        </w:rPr>
        <w:t xml:space="preserve"> رحم الله خبابا</w:t>
      </w:r>
      <w:r w:rsidR="00015B11">
        <w:rPr>
          <w:rtl/>
        </w:rPr>
        <w:t>،</w:t>
      </w:r>
      <w:r w:rsidRPr="000B2B02">
        <w:rPr>
          <w:rtl/>
        </w:rPr>
        <w:t xml:space="preserve"> اسلم راغبا</w:t>
      </w:r>
      <w:r w:rsidR="00015B11">
        <w:rPr>
          <w:rtl/>
        </w:rPr>
        <w:t>،</w:t>
      </w:r>
      <w:r w:rsidRPr="000B2B02">
        <w:rPr>
          <w:rtl/>
        </w:rPr>
        <w:t xml:space="preserve"> وهاجر طائعا</w:t>
      </w:r>
      <w:r w:rsidR="00015B11">
        <w:rPr>
          <w:rtl/>
        </w:rPr>
        <w:t>،</w:t>
      </w:r>
      <w:r w:rsidRPr="000B2B02">
        <w:rPr>
          <w:rtl/>
        </w:rPr>
        <w:t xml:space="preserve"> وعاش مجاهدا</w:t>
      </w:r>
      <w:r w:rsidR="00015B11">
        <w:rPr>
          <w:rtl/>
        </w:rPr>
        <w:t>،</w:t>
      </w:r>
      <w:r w:rsidRPr="000B2B02">
        <w:rPr>
          <w:rtl/>
        </w:rPr>
        <w:t xml:space="preserve"> وابتلى في جسمه احوالا</w:t>
      </w:r>
      <w:r w:rsidR="00015B11">
        <w:rPr>
          <w:rtl/>
        </w:rPr>
        <w:t>،</w:t>
      </w:r>
      <w:r w:rsidRPr="000B2B02">
        <w:rPr>
          <w:rtl/>
        </w:rPr>
        <w:t xml:space="preserve"> ولن يضيع الله أجره. وشهد خباب بدرا وما بعدها</w:t>
      </w:r>
      <w:r w:rsidR="00015B11">
        <w:rPr>
          <w:rtl/>
        </w:rPr>
        <w:t>،</w:t>
      </w:r>
      <w:r w:rsidRPr="000B2B02">
        <w:rPr>
          <w:rtl/>
        </w:rPr>
        <w:t xml:space="preserve"> ونزل الكوفة ومات بها سنة سبع وثلاثين. انظر</w:t>
      </w:r>
      <w:r w:rsidR="00015B11">
        <w:rPr>
          <w:rtl/>
        </w:rPr>
        <w:t>:</w:t>
      </w:r>
      <w:r w:rsidRPr="000B2B02">
        <w:rPr>
          <w:rtl/>
        </w:rPr>
        <w:t xml:space="preserve"> الاصابة</w:t>
      </w:r>
      <w:r w:rsidR="00015B11">
        <w:rPr>
          <w:rtl/>
        </w:rPr>
        <w:t>:</w:t>
      </w:r>
      <w:r w:rsidRPr="000B2B02">
        <w:rPr>
          <w:rtl/>
        </w:rPr>
        <w:t xml:space="preserve"> 1</w:t>
      </w:r>
      <w:r>
        <w:rPr>
          <w:rtl/>
        </w:rPr>
        <w:t xml:space="preserve"> / </w:t>
      </w:r>
      <w:r w:rsidRPr="000B2B02">
        <w:rPr>
          <w:rtl/>
        </w:rPr>
        <w:t>416.</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الإسلام </w:t>
      </w:r>
      <w:r w:rsidRPr="00484CAE">
        <w:rPr>
          <w:rStyle w:val="libFootnotenumChar"/>
          <w:rtl/>
        </w:rPr>
        <w:t>(1)</w:t>
      </w:r>
      <w:r>
        <w:rPr>
          <w:rtl/>
        </w:rPr>
        <w:t>.</w:t>
      </w:r>
      <w:r w:rsidRPr="000B2B02">
        <w:rPr>
          <w:rtl/>
        </w:rPr>
        <w:t xml:space="preserve"> والذي يقال للناصب </w:t>
      </w:r>
      <w:r w:rsidRPr="00484CAE">
        <w:rPr>
          <w:rStyle w:val="libFootnotenumChar"/>
          <w:rtl/>
        </w:rPr>
        <w:t>(2)</w:t>
      </w:r>
      <w:r w:rsidRPr="000B2B02">
        <w:rPr>
          <w:rtl/>
        </w:rPr>
        <w:t xml:space="preserve"> إنه ما كفاه الانحراف عن أمير المؤمنين حتى ضم إلى ذلك الانحراف عن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يناظره ويقاهره. </w:t>
      </w:r>
    </w:p>
    <w:p w:rsidR="00484CAE" w:rsidRDefault="00484CAE" w:rsidP="000B6C81">
      <w:pPr>
        <w:pStyle w:val="libNormal"/>
        <w:rPr>
          <w:rtl/>
        </w:rPr>
      </w:pPr>
      <w:r w:rsidRPr="000B2B02">
        <w:rPr>
          <w:rtl/>
        </w:rPr>
        <w:t xml:space="preserve">بيانه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على ما رويناه عن صاحب كتاب الاستيعاب وهو مروي من طريق غيره أثنى على أمير المؤمنين ص</w:t>
      </w:r>
      <w:r>
        <w:rPr>
          <w:rFonts w:hint="cs"/>
          <w:rtl/>
        </w:rPr>
        <w:t>لوات الله عليها</w:t>
      </w:r>
      <w:r w:rsidRPr="000B2B02">
        <w:rPr>
          <w:rtl/>
        </w:rPr>
        <w:t xml:space="preserve"> بتقدم إسلامه وإذا كان إسلامه في حال الطفولية بمقام الشرف على غيره فكيف ما إذا كان إسلامه بعد انتظام سداده وتمام رشاده. </w:t>
      </w:r>
    </w:p>
    <w:p w:rsidR="00484CAE" w:rsidRDefault="00484CAE" w:rsidP="000B6C81">
      <w:pPr>
        <w:pStyle w:val="libNormal"/>
        <w:rPr>
          <w:rtl/>
        </w:rPr>
      </w:pPr>
      <w:r w:rsidRPr="000B2B02">
        <w:rPr>
          <w:rtl/>
        </w:rPr>
        <w:t xml:space="preserve">ثم إن التعلق الذي تعلق به باغض أمير المؤمنين ضعيف من جهة الاعتبار بما أن أمير المؤمنين قبل الإسلام كان يخالط الكفار كما يخالطهم زيد وخباب ويسمع مقالتهم كما يسمعها الرجلان فإن كان والحال هذه عنده </w:t>
      </w:r>
      <w:r w:rsidRPr="00484CAE">
        <w:rPr>
          <w:rStyle w:val="libFootnotenumChar"/>
          <w:rtl/>
        </w:rPr>
        <w:t>(3)</w:t>
      </w:r>
      <w:r w:rsidRPr="000B2B02">
        <w:rPr>
          <w:rtl/>
        </w:rPr>
        <w:t xml:space="preserve"> من </w:t>
      </w:r>
      <w:r w:rsidRPr="00484CAE">
        <w:rPr>
          <w:rStyle w:val="libFootnotenumChar"/>
          <w:rtl/>
        </w:rPr>
        <w:t>(4)</w:t>
      </w:r>
      <w:r w:rsidRPr="000B2B02">
        <w:rPr>
          <w:rtl/>
        </w:rPr>
        <w:t xml:space="preserve"> السداد التام والنقد المعتبر ما لا يعتد بما سمع </w:t>
      </w:r>
      <w:r w:rsidRPr="00484CAE">
        <w:rPr>
          <w:rStyle w:val="libFootnotenumChar"/>
          <w:rtl/>
        </w:rPr>
        <w:t>(5)</w:t>
      </w:r>
      <w:r w:rsidRPr="000B2B02">
        <w:rPr>
          <w:rtl/>
        </w:rPr>
        <w:t xml:space="preserve"> فهذه مرتبة له شريفة نفسانية قدسية تعاف مهابط الخطإ وتترك مساقط الضلال يفضل بها من سواه ويعلو </w:t>
      </w:r>
      <w:r w:rsidRPr="00484CAE">
        <w:rPr>
          <w:rStyle w:val="libFootnotenumChar"/>
          <w:rtl/>
        </w:rPr>
        <w:t>(6)</w:t>
      </w:r>
      <w:r w:rsidRPr="000B2B02">
        <w:rPr>
          <w:rtl/>
        </w:rPr>
        <w:t xml:space="preserve"> بها قذال غيره وإن كان لا ينفر عنها </w:t>
      </w:r>
      <w:r w:rsidRPr="00484CAE">
        <w:rPr>
          <w:rStyle w:val="libFootnotenumChar"/>
          <w:rtl/>
        </w:rPr>
        <w:t>(7)</w:t>
      </w:r>
      <w:r w:rsidRPr="000B2B02">
        <w:rPr>
          <w:rtl/>
        </w:rPr>
        <w:t xml:space="preserve"> ولا يوافق عليها فهو أيضا نوع شرف يفوق به غيره ويتميز به على من سواه. </w:t>
      </w:r>
    </w:p>
    <w:p w:rsidR="00484CAE" w:rsidRPr="000B2B02" w:rsidRDefault="00484CAE" w:rsidP="000B6C81">
      <w:pPr>
        <w:pStyle w:val="libNormal"/>
        <w:rPr>
          <w:rtl/>
        </w:rPr>
      </w:pPr>
      <w:r w:rsidRPr="000B2B02">
        <w:rPr>
          <w:rtl/>
        </w:rPr>
        <w:t>وأي منقبة لمن رجع عن عبادة الأصنام وخدمة الأوثان وقد بلغ رشده وعرف قصده إلى خدمة الصانع الأزلي الأبدي هل هذا عند من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22.</w:t>
      </w:r>
    </w:p>
    <w:p w:rsidR="00484CAE" w:rsidRPr="000B2B02" w:rsidRDefault="00484CAE" w:rsidP="000B6C81">
      <w:pPr>
        <w:pStyle w:val="libFootnote0"/>
        <w:rPr>
          <w:rtl/>
          <w:lang w:bidi="fa-IR"/>
        </w:rPr>
      </w:pPr>
      <w:r w:rsidRPr="000B2B02">
        <w:rPr>
          <w:rtl/>
        </w:rPr>
        <w:t>(2) في النسخ</w:t>
      </w:r>
      <w:r w:rsidR="00015B11">
        <w:rPr>
          <w:rtl/>
        </w:rPr>
        <w:t>:</w:t>
      </w:r>
      <w:r w:rsidRPr="000B2B02">
        <w:rPr>
          <w:rtl/>
        </w:rPr>
        <w:t xml:space="preserve"> على الناصب.</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فله.</w:t>
      </w:r>
    </w:p>
    <w:p w:rsidR="00484CAE" w:rsidRPr="000B2B02" w:rsidRDefault="00484CAE" w:rsidP="000B6C81">
      <w:pPr>
        <w:pStyle w:val="libFootnote0"/>
        <w:rPr>
          <w:rtl/>
          <w:lang w:bidi="fa-IR"/>
        </w:rPr>
      </w:pPr>
      <w:r w:rsidRPr="000B2B02">
        <w:rPr>
          <w:rtl/>
        </w:rPr>
        <w:t>(4) ج</w:t>
      </w:r>
      <w:r w:rsidR="00015B11">
        <w:rPr>
          <w:rtl/>
        </w:rPr>
        <w:t>:</w:t>
      </w:r>
      <w:r w:rsidRPr="000B2B02">
        <w:rPr>
          <w:rtl/>
        </w:rPr>
        <w:t xml:space="preserve"> فمن.</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يسمع.</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يعلق.</w:t>
      </w:r>
    </w:p>
    <w:p w:rsidR="00484CAE" w:rsidRPr="000B2B02" w:rsidRDefault="00484CAE" w:rsidP="000B6C81">
      <w:pPr>
        <w:pStyle w:val="libFootnote0"/>
        <w:rPr>
          <w:rtl/>
          <w:lang w:bidi="fa-IR"/>
        </w:rPr>
      </w:pPr>
      <w:r w:rsidRPr="000B2B02">
        <w:rPr>
          <w:rtl/>
        </w:rPr>
        <w:t>(7) ق</w:t>
      </w:r>
      <w:r w:rsidR="00015B11">
        <w:rPr>
          <w:rtl/>
        </w:rPr>
        <w:t>:</w:t>
      </w:r>
      <w:r w:rsidRPr="000B2B02">
        <w:rPr>
          <w:rtl/>
        </w:rPr>
        <w:t xml:space="preserve"> عليها.</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عقل من المناقب البليغة في شيء أو مما يستطرف. </w:t>
      </w:r>
    </w:p>
    <w:p w:rsidR="00484CAE" w:rsidRDefault="00484CAE" w:rsidP="000B6C81">
      <w:pPr>
        <w:pStyle w:val="libNormal"/>
        <w:rPr>
          <w:rtl/>
        </w:rPr>
      </w:pPr>
      <w:r w:rsidRPr="000B2B02">
        <w:rPr>
          <w:rtl/>
        </w:rPr>
        <w:t>قال عدو أمير المؤمنين ص</w:t>
      </w:r>
      <w:r>
        <w:rPr>
          <w:rFonts w:hint="cs"/>
          <w:rtl/>
        </w:rPr>
        <w:t>لوات الله عليها</w:t>
      </w:r>
      <w:r w:rsidRPr="000B2B02">
        <w:rPr>
          <w:rtl/>
        </w:rPr>
        <w:t xml:space="preserve"> ولو كان علي أسلم بالغا مدركا و</w:t>
      </w:r>
      <w:r>
        <w:rPr>
          <w:rFonts w:hint="cs"/>
          <w:rtl/>
        </w:rPr>
        <w:t xml:space="preserve"> </w:t>
      </w:r>
      <w:r w:rsidRPr="00484CAE">
        <w:rPr>
          <w:rStyle w:val="libFootnotenumChar"/>
          <w:rtl/>
        </w:rPr>
        <w:t>(1)</w:t>
      </w:r>
      <w:r w:rsidRPr="000B2B02">
        <w:rPr>
          <w:rtl/>
        </w:rPr>
        <w:t xml:space="preserve"> كان مع إدراكه وبلوغه كهلا كان إسلام زيد وخباب أفضل من إسلامه لأن من أسلم وهو يعلم أن له ظهرا كأبي طالب وردء كبني هاشم ليس كغيره </w:t>
      </w:r>
      <w:r w:rsidRPr="00484CAE">
        <w:rPr>
          <w:rStyle w:val="libFootnotenumChar"/>
          <w:rtl/>
        </w:rPr>
        <w:t>(2)</w:t>
      </w:r>
      <w:r>
        <w:rPr>
          <w:rtl/>
        </w:rPr>
        <w:t>.</w:t>
      </w:r>
      <w:r w:rsidRPr="000B2B02">
        <w:rPr>
          <w:rtl/>
        </w:rPr>
        <w:t xml:space="preserve"> </w:t>
      </w:r>
      <w:r w:rsidRPr="00484CAE">
        <w:rPr>
          <w:rStyle w:val="libFootnotenumChar"/>
          <w:rtl/>
        </w:rPr>
        <w:t>(3)</w:t>
      </w:r>
      <w:r w:rsidRPr="000B2B02">
        <w:rPr>
          <w:rtl/>
        </w:rPr>
        <w:t xml:space="preserve"> ولم أحك فص </w:t>
      </w:r>
      <w:r w:rsidRPr="00484CAE">
        <w:rPr>
          <w:rStyle w:val="libFootnotenumChar"/>
          <w:rtl/>
        </w:rPr>
        <w:t>(4)</w:t>
      </w:r>
      <w:r w:rsidRPr="000B2B02">
        <w:rPr>
          <w:rtl/>
        </w:rPr>
        <w:t xml:space="preserve"> كلامه لأنه حشو بغيض غمام لا غيث فيه وقشر لا لب يقارنه ويدانيه. </w:t>
      </w:r>
    </w:p>
    <w:p w:rsidR="00484CAE" w:rsidRDefault="00484CAE" w:rsidP="000B6C81">
      <w:pPr>
        <w:pStyle w:val="libNormal"/>
        <w:rPr>
          <w:rtl/>
        </w:rPr>
      </w:pPr>
      <w:r w:rsidRPr="000B2B02">
        <w:rPr>
          <w:rtl/>
        </w:rPr>
        <w:t>والجواب عنه بما أنه كان ينبغي أن يقرر أن عليا ص</w:t>
      </w:r>
      <w:r>
        <w:rPr>
          <w:rFonts w:hint="cs"/>
          <w:rtl/>
        </w:rPr>
        <w:t>لوات الله عليها</w:t>
      </w:r>
      <w:r w:rsidRPr="000B2B02">
        <w:rPr>
          <w:rtl/>
        </w:rPr>
        <w:t xml:space="preserve"> لو خلا من أبي طالب لوقف عن الإسلام وإذا لم يفعل ذلك فقد فجر إذ حكم على غيب وادعى مشاركة إله الوجود في خاص صفات مجده وهو كفر. </w:t>
      </w:r>
    </w:p>
    <w:p w:rsidR="00484CAE" w:rsidRDefault="00484CAE" w:rsidP="000B6C81">
      <w:pPr>
        <w:pStyle w:val="libNormal"/>
        <w:rPr>
          <w:rtl/>
        </w:rPr>
      </w:pPr>
      <w:r w:rsidRPr="000B2B02">
        <w:rPr>
          <w:rtl/>
        </w:rPr>
        <w:t xml:space="preserve">ثم ما يدريه أن خبابا وزيدا ما كانا آمنين بجوار بعض رؤساء الكفار كما كان غيرهما آمنا بذلك من أذى المشركين ثم ما يدريه أنهما لما أسلما كانا </w:t>
      </w:r>
      <w:r w:rsidRPr="00484CAE">
        <w:rPr>
          <w:rStyle w:val="libFootnotenumChar"/>
          <w:rtl/>
        </w:rPr>
        <w:t>(5)</w:t>
      </w:r>
      <w:r w:rsidRPr="000B2B02">
        <w:rPr>
          <w:rtl/>
        </w:rPr>
        <w:t xml:space="preserve"> بمقام إظهار الإسلام والإشكال إنما يتوجه بذلك. </w:t>
      </w:r>
    </w:p>
    <w:p w:rsidR="00484CAE" w:rsidRPr="000B2B02" w:rsidRDefault="00484CAE" w:rsidP="000B6C81">
      <w:pPr>
        <w:pStyle w:val="libNormal"/>
        <w:rPr>
          <w:rtl/>
        </w:rPr>
      </w:pPr>
      <w:r w:rsidRPr="000B2B02">
        <w:rPr>
          <w:rtl/>
        </w:rPr>
        <w:t>ثم ما يدري مبغض أمير المؤمنين عدو رسول الله بل عدو الله</w:t>
      </w:r>
      <w:r>
        <w:rPr>
          <w:rFonts w:hint="cs"/>
          <w:rtl/>
        </w:rPr>
        <w:t xml:space="preserve"> </w:t>
      </w:r>
      <w:r w:rsidRPr="000B2B02">
        <w:rPr>
          <w:rtl/>
        </w:rPr>
        <w:t xml:space="preserve">إذ قد روى ابن حنبل وغيره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قال اللهم وال من والاه وعاد من عاداه </w:t>
      </w:r>
      <w:r w:rsidRPr="00484CAE">
        <w:rPr>
          <w:rStyle w:val="libFootnotenumChar"/>
          <w:rtl/>
        </w:rPr>
        <w:t>(6)</w:t>
      </w:r>
      <w:r>
        <w:rPr>
          <w:rFonts w:hint="cs"/>
          <w:rtl/>
        </w:rPr>
        <w:t xml:space="preserve"> </w:t>
      </w:r>
      <w:r w:rsidRPr="000B2B02">
        <w:rPr>
          <w:rtl/>
        </w:rPr>
        <w:t xml:space="preserve">أن زيدا وخبابا كانا </w:t>
      </w:r>
      <w:r w:rsidRPr="00484CAE">
        <w:rPr>
          <w:rStyle w:val="libFootnotenumChar"/>
          <w:rtl/>
        </w:rPr>
        <w:t>(7)</w:t>
      </w:r>
      <w:r w:rsidRPr="000B2B02">
        <w:rPr>
          <w:rtl/>
        </w:rPr>
        <w:t xml:space="preserve"> مقيمين بين كفار متعصبين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لا توجد الواو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لغيره.</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23.</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نص.</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كان.</w:t>
      </w:r>
    </w:p>
    <w:p w:rsidR="00484CAE" w:rsidRPr="000B2B02" w:rsidRDefault="00484CAE" w:rsidP="000B6C81">
      <w:pPr>
        <w:pStyle w:val="libFootnote0"/>
        <w:rPr>
          <w:rtl/>
          <w:lang w:bidi="fa-IR"/>
        </w:rPr>
      </w:pPr>
      <w:r w:rsidRPr="000B2B02">
        <w:rPr>
          <w:rtl/>
        </w:rPr>
        <w:t>(6) فضائل الصحابة</w:t>
      </w:r>
      <w:r w:rsidR="00015B11">
        <w:rPr>
          <w:rtl/>
        </w:rPr>
        <w:t>:</w:t>
      </w:r>
      <w:r w:rsidRPr="000B2B02">
        <w:rPr>
          <w:rtl/>
        </w:rPr>
        <w:t xml:space="preserve"> 2</w:t>
      </w:r>
      <w:r>
        <w:rPr>
          <w:rtl/>
        </w:rPr>
        <w:t xml:space="preserve"> / </w:t>
      </w:r>
      <w:r w:rsidRPr="000B2B02">
        <w:rPr>
          <w:rtl/>
        </w:rPr>
        <w:t xml:space="preserve">599 ح 1022 </w:t>
      </w:r>
      <w:r>
        <w:rPr>
          <w:rtl/>
        </w:rPr>
        <w:t>و 6</w:t>
      </w:r>
      <w:r w:rsidRPr="000B2B02">
        <w:rPr>
          <w:rtl/>
        </w:rPr>
        <w:t>10 ح 1042 وسوف يأتي ذكر طرق هذا الحديث مفصلا فانتظر.</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كان.</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وهذا إن كان كما قلت فالإشكال زائل وإن لم يكن فقد كان ينبغي أن ينبه عليه ليتم تعلقه. </w:t>
      </w:r>
    </w:p>
    <w:p w:rsidR="00484CAE" w:rsidRPr="000B2B02" w:rsidRDefault="00484CAE" w:rsidP="000B6C81">
      <w:pPr>
        <w:pStyle w:val="libNormal"/>
        <w:rPr>
          <w:rtl/>
        </w:rPr>
      </w:pPr>
      <w:r w:rsidRPr="000B2B02">
        <w:rPr>
          <w:rtl/>
        </w:rPr>
        <w:t>وزعم مؤذي أمير المؤمنين</w:t>
      </w:r>
      <w:r>
        <w:rPr>
          <w:rFonts w:hint="cs"/>
          <w:rtl/>
        </w:rPr>
        <w:t xml:space="preserve"> </w:t>
      </w:r>
      <w:r w:rsidR="00015B11" w:rsidRPr="00015B11">
        <w:rPr>
          <w:rStyle w:val="libAlaemChar"/>
          <w:rFonts w:hint="cs"/>
          <w:rtl/>
        </w:rPr>
        <w:t>عليه‌السلام</w:t>
      </w:r>
      <w:r w:rsidRPr="000B2B02">
        <w:rPr>
          <w:rtl/>
        </w:rPr>
        <w:t xml:space="preserve"> بل مؤذي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بالنقل الثابت من طريق الخصم</w:t>
      </w:r>
      <w:r>
        <w:rPr>
          <w:rFonts w:hint="cs"/>
          <w:rtl/>
        </w:rPr>
        <w:t xml:space="preserve"> </w:t>
      </w:r>
      <w:r w:rsidRPr="000B2B02">
        <w:rPr>
          <w:rtl/>
        </w:rPr>
        <w:t xml:space="preserve">عن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أنه قال من آذى عليا فقد آذاني </w:t>
      </w:r>
      <w:r w:rsidRPr="00484CAE">
        <w:rPr>
          <w:rStyle w:val="libFootnotenumChar"/>
          <w:rtl/>
        </w:rPr>
        <w:t>(1)</w:t>
      </w:r>
      <w:r>
        <w:rPr>
          <w:rFonts w:hint="cs"/>
          <w:rtl/>
        </w:rPr>
        <w:t xml:space="preserve"> </w:t>
      </w:r>
      <w:r w:rsidRPr="000B2B02">
        <w:rPr>
          <w:rtl/>
        </w:rPr>
        <w:t>وصورة ما اعتمد المشار إليه أذى</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فقد روى هذا الحديث جملة من علماء العامة</w:t>
      </w:r>
      <w:r w:rsidR="00015B11">
        <w:rPr>
          <w:rtl/>
        </w:rPr>
        <w:t>،</w:t>
      </w:r>
      <w:r w:rsidRPr="000B2B02">
        <w:rPr>
          <w:rtl/>
        </w:rPr>
        <w:t xml:space="preserve"> نشير الى بعض منها</w:t>
      </w:r>
      <w:r w:rsidR="00015B11">
        <w:rPr>
          <w:rtl/>
        </w:rPr>
        <w:t>،</w:t>
      </w:r>
      <w:r w:rsidRPr="000B2B02">
        <w:rPr>
          <w:rtl/>
        </w:rPr>
        <w:t xml:space="preserve"> فقد رواه احمد بن حنبل في فضائله</w:t>
      </w:r>
      <w:r w:rsidR="00015B11">
        <w:rPr>
          <w:rtl/>
        </w:rPr>
        <w:t>:</w:t>
      </w:r>
      <w:r w:rsidRPr="000B2B02">
        <w:rPr>
          <w:rtl/>
        </w:rPr>
        <w:t xml:space="preserve"> 2</w:t>
      </w:r>
      <w:r>
        <w:rPr>
          <w:rtl/>
        </w:rPr>
        <w:t xml:space="preserve"> / </w:t>
      </w:r>
      <w:r w:rsidRPr="000B2B02">
        <w:rPr>
          <w:rtl/>
        </w:rPr>
        <w:t>633 ح 1078.</w:t>
      </w:r>
    </w:p>
    <w:p w:rsidR="00484CAE" w:rsidRPr="000B2B02" w:rsidRDefault="00484CAE" w:rsidP="00484CAE">
      <w:pPr>
        <w:pStyle w:val="libFootnote"/>
        <w:rPr>
          <w:rtl/>
          <w:lang w:bidi="fa-IR"/>
        </w:rPr>
      </w:pPr>
      <w:r w:rsidRPr="000B2B02">
        <w:rPr>
          <w:rtl/>
        </w:rPr>
        <w:t>وروى الحاكم في المستدرك</w:t>
      </w:r>
      <w:r w:rsidR="00015B11">
        <w:rPr>
          <w:rtl/>
        </w:rPr>
        <w:t>:</w:t>
      </w:r>
      <w:r w:rsidRPr="000B2B02">
        <w:rPr>
          <w:rtl/>
        </w:rPr>
        <w:t xml:space="preserve"> 3</w:t>
      </w:r>
      <w:r>
        <w:rPr>
          <w:rtl/>
        </w:rPr>
        <w:t xml:space="preserve"> / </w:t>
      </w:r>
      <w:r w:rsidRPr="000B2B02">
        <w:rPr>
          <w:rtl/>
        </w:rPr>
        <w:t>122.</w:t>
      </w:r>
    </w:p>
    <w:p w:rsidR="00484CAE" w:rsidRPr="000B2B02" w:rsidRDefault="00484CAE" w:rsidP="000B6C81">
      <w:pPr>
        <w:pStyle w:val="libNormal"/>
        <w:rPr>
          <w:rtl/>
          <w:lang w:bidi="fa-IR"/>
        </w:rPr>
      </w:pPr>
      <w:r w:rsidRPr="00484CAE">
        <w:rPr>
          <w:rStyle w:val="libFootnoteChar"/>
          <w:rtl/>
        </w:rPr>
        <w:t>بسنده عن عمرو بن شاس الاسلمي</w:t>
      </w:r>
      <w:r w:rsidR="00015B11">
        <w:rPr>
          <w:rStyle w:val="libFootnoteChar"/>
          <w:rtl/>
        </w:rPr>
        <w:t xml:space="preserve"> - </w:t>
      </w:r>
      <w:r w:rsidRPr="00484CAE">
        <w:rPr>
          <w:rStyle w:val="libFootnoteChar"/>
          <w:rtl/>
        </w:rPr>
        <w:t>وكان من أصحاب الحديبية</w:t>
      </w:r>
      <w:r w:rsidR="00015B11">
        <w:rPr>
          <w:rStyle w:val="libFootnoteChar"/>
          <w:rtl/>
        </w:rPr>
        <w:t xml:space="preserve"> - </w:t>
      </w:r>
      <w:r w:rsidRPr="00484CAE">
        <w:rPr>
          <w:rStyle w:val="libFootnoteChar"/>
          <w:rtl/>
        </w:rPr>
        <w:t xml:space="preserve">قال خرجنا مع علي </w:t>
      </w:r>
      <w:r w:rsidR="00015B11" w:rsidRPr="00015B11">
        <w:rPr>
          <w:rStyle w:val="libAlaemChar"/>
          <w:rtl/>
        </w:rPr>
        <w:t>عليه‌السلام</w:t>
      </w:r>
      <w:r w:rsidRPr="00484CAE">
        <w:rPr>
          <w:rStyle w:val="libFootnoteChar"/>
          <w:rtl/>
        </w:rPr>
        <w:t xml:space="preserve"> الى اليمن فجفاني في سفره ذلك حتى وجدت في نفسي</w:t>
      </w:r>
      <w:r w:rsidR="00015B11">
        <w:rPr>
          <w:rStyle w:val="libFootnoteChar"/>
          <w:rtl/>
        </w:rPr>
        <w:t>،</w:t>
      </w:r>
      <w:r w:rsidRPr="00484CAE">
        <w:rPr>
          <w:rStyle w:val="libFootnoteChar"/>
          <w:rtl/>
        </w:rPr>
        <w:t xml:space="preserve"> فلما قدمت اظهرت شكايته في المسجد</w:t>
      </w:r>
      <w:r w:rsidR="00015B11">
        <w:rPr>
          <w:rStyle w:val="libFootnoteChar"/>
          <w:rtl/>
        </w:rPr>
        <w:t>،</w:t>
      </w:r>
      <w:r w:rsidRPr="00484CAE">
        <w:rPr>
          <w:rStyle w:val="libFootnoteChar"/>
          <w:rtl/>
        </w:rPr>
        <w:t xml:space="preserve"> حتى بلغ ذلك رسول الله صلى الله عليه ( وآله ) وسلم</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فدخلت المسجد ذات غداة ورسول الله صلى الله عليه ( وآله ) وسلّم في ناس من اصحابه</w:t>
      </w:r>
      <w:r w:rsidR="00015B11">
        <w:rPr>
          <w:rStyle w:val="libFootnoteChar"/>
          <w:rtl/>
        </w:rPr>
        <w:t>،</w:t>
      </w:r>
      <w:r w:rsidRPr="00484CAE">
        <w:rPr>
          <w:rStyle w:val="libFootnoteChar"/>
          <w:rtl/>
        </w:rPr>
        <w:t xml:space="preserve"> فلما رآني أبدني عينيه</w:t>
      </w:r>
      <w:r w:rsidR="00015B11">
        <w:rPr>
          <w:rStyle w:val="libFootnoteChar"/>
          <w:rtl/>
        </w:rPr>
        <w:t xml:space="preserve"> - </w:t>
      </w:r>
      <w:r w:rsidRPr="00484CAE">
        <w:rPr>
          <w:rStyle w:val="libFootnoteChar"/>
          <w:rtl/>
        </w:rPr>
        <w:t>يقول</w:t>
      </w:r>
      <w:r w:rsidR="00015B11">
        <w:rPr>
          <w:rStyle w:val="libFootnoteChar"/>
          <w:rtl/>
        </w:rPr>
        <w:t>:</w:t>
      </w:r>
      <w:r>
        <w:rPr>
          <w:rFonts w:hint="cs"/>
          <w:rtl/>
          <w:lang w:bidi="fa-IR"/>
        </w:rPr>
        <w:t xml:space="preserve"> </w:t>
      </w:r>
      <w:r w:rsidRPr="00484CAE">
        <w:rPr>
          <w:rStyle w:val="libFootnoteChar"/>
          <w:rtl/>
        </w:rPr>
        <w:t>حدد اليّ النظر</w:t>
      </w:r>
      <w:r w:rsidR="00015B11">
        <w:rPr>
          <w:rStyle w:val="libFootnoteChar"/>
          <w:rtl/>
        </w:rPr>
        <w:t xml:space="preserve"> - </w:t>
      </w:r>
      <w:r w:rsidRPr="00484CAE">
        <w:rPr>
          <w:rStyle w:val="libFootnoteChar"/>
          <w:rtl/>
        </w:rPr>
        <w:t>حتى اذا جلست قال</w:t>
      </w:r>
      <w:r w:rsidR="00015B11">
        <w:rPr>
          <w:rStyle w:val="libFootnoteChar"/>
          <w:rtl/>
        </w:rPr>
        <w:t>:</w:t>
      </w:r>
      <w:r w:rsidRPr="00484CAE">
        <w:rPr>
          <w:rStyle w:val="libFootnoteChar"/>
          <w:rtl/>
        </w:rPr>
        <w:t xml:space="preserve"> يا عمرو أما والله لقد آذيتني فقلت</w:t>
      </w:r>
      <w:r w:rsidR="00015B11">
        <w:rPr>
          <w:rStyle w:val="libFootnoteChar"/>
          <w:rtl/>
        </w:rPr>
        <w:t>:</w:t>
      </w:r>
      <w:r w:rsidRPr="00484CAE">
        <w:rPr>
          <w:rStyle w:val="libFootnoteChar"/>
          <w:rtl/>
        </w:rPr>
        <w:t xml:space="preserve"> اعوذ بالله ان اوذيك يا رسول الله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بلى من آذى عليا فقد آذاني.</w:t>
      </w:r>
    </w:p>
    <w:p w:rsidR="00484CAE" w:rsidRPr="000B2B02" w:rsidRDefault="00484CAE" w:rsidP="00484CAE">
      <w:pPr>
        <w:pStyle w:val="libFootnote"/>
        <w:rPr>
          <w:rtl/>
          <w:lang w:bidi="fa-IR"/>
        </w:rPr>
      </w:pPr>
      <w:r w:rsidRPr="000B2B02">
        <w:rPr>
          <w:rtl/>
        </w:rPr>
        <w:t>ورواه ايضا احمد بن حنبل في مسنده</w:t>
      </w:r>
      <w:r w:rsidR="00015B11">
        <w:rPr>
          <w:rtl/>
        </w:rPr>
        <w:t>:</w:t>
      </w:r>
      <w:r w:rsidRPr="000B2B02">
        <w:rPr>
          <w:rtl/>
        </w:rPr>
        <w:t xml:space="preserve"> 3</w:t>
      </w:r>
      <w:r>
        <w:rPr>
          <w:rtl/>
        </w:rPr>
        <w:t xml:space="preserve"> / </w:t>
      </w:r>
      <w:r w:rsidRPr="000B2B02">
        <w:rPr>
          <w:rtl/>
        </w:rPr>
        <w:t>483</w:t>
      </w:r>
      <w:r w:rsidR="00015B11">
        <w:rPr>
          <w:rtl/>
        </w:rPr>
        <w:t>،</w:t>
      </w:r>
      <w:r w:rsidRPr="000B2B02">
        <w:rPr>
          <w:rtl/>
        </w:rPr>
        <w:t xml:space="preserve"> وابن الاثير في اسد الغابة</w:t>
      </w:r>
      <w:r w:rsidR="00015B11">
        <w:rPr>
          <w:rtl/>
        </w:rPr>
        <w:t>:</w:t>
      </w:r>
      <w:r w:rsidRPr="000B2B02">
        <w:rPr>
          <w:rtl/>
        </w:rPr>
        <w:t xml:space="preserve"> 4</w:t>
      </w:r>
      <w:r>
        <w:rPr>
          <w:rtl/>
        </w:rPr>
        <w:t xml:space="preserve"> / </w:t>
      </w:r>
      <w:r w:rsidRPr="000B2B02">
        <w:rPr>
          <w:rtl/>
        </w:rPr>
        <w:t>113</w:t>
      </w:r>
      <w:r w:rsidR="00015B11">
        <w:rPr>
          <w:rtl/>
        </w:rPr>
        <w:t>،</w:t>
      </w:r>
      <w:r w:rsidRPr="000B2B02">
        <w:rPr>
          <w:rtl/>
        </w:rPr>
        <w:t xml:space="preserve"> وابن حجر في الاصابة</w:t>
      </w:r>
      <w:r w:rsidR="00015B11">
        <w:rPr>
          <w:rtl/>
        </w:rPr>
        <w:t>:</w:t>
      </w:r>
      <w:r w:rsidRPr="000B2B02">
        <w:rPr>
          <w:rtl/>
        </w:rPr>
        <w:t xml:space="preserve"> ج 4 القسم 1 ص 304</w:t>
      </w:r>
      <w:r w:rsidR="00015B11">
        <w:rPr>
          <w:rtl/>
        </w:rPr>
        <w:t>،</w:t>
      </w:r>
      <w:r w:rsidRPr="000B2B02">
        <w:rPr>
          <w:rtl/>
        </w:rPr>
        <w:t xml:space="preserve"> وقال</w:t>
      </w:r>
      <w:r w:rsidR="00015B11">
        <w:rPr>
          <w:rtl/>
        </w:rPr>
        <w:t>:</w:t>
      </w:r>
      <w:r w:rsidRPr="000B2B02">
        <w:rPr>
          <w:rtl/>
        </w:rPr>
        <w:t xml:space="preserve"> اخرجه احمد والبخاري في تاريخه وابن حبان في صحيحه وابن مندة.</w:t>
      </w:r>
    </w:p>
    <w:p w:rsidR="00484CAE" w:rsidRPr="000B2B02" w:rsidRDefault="00484CAE" w:rsidP="00484CAE">
      <w:pPr>
        <w:pStyle w:val="libFootnote"/>
        <w:rPr>
          <w:rtl/>
          <w:lang w:bidi="fa-IR"/>
        </w:rPr>
      </w:pPr>
      <w:r w:rsidRPr="000B2B02">
        <w:rPr>
          <w:rtl/>
        </w:rPr>
        <w:t>وأورده ايضا ابن عبد البر في الاستيعاب بطريقين</w:t>
      </w:r>
      <w:r w:rsidR="00015B11">
        <w:rPr>
          <w:rtl/>
        </w:rPr>
        <w:t>:</w:t>
      </w:r>
      <w:r w:rsidRPr="000B2B02">
        <w:rPr>
          <w:rtl/>
        </w:rPr>
        <w:t xml:space="preserve"> 2</w:t>
      </w:r>
      <w:r>
        <w:rPr>
          <w:rtl/>
        </w:rPr>
        <w:t xml:space="preserve"> / </w:t>
      </w:r>
      <w:r w:rsidRPr="000B2B02">
        <w:rPr>
          <w:rtl/>
        </w:rPr>
        <w:t>442</w:t>
      </w:r>
      <w:r w:rsidR="00015B11">
        <w:rPr>
          <w:rtl/>
        </w:rPr>
        <w:t>،</w:t>
      </w:r>
      <w:r w:rsidRPr="000B2B02">
        <w:rPr>
          <w:rtl/>
        </w:rPr>
        <w:t xml:space="preserve"> والمتقي في كنز العمال</w:t>
      </w:r>
      <w:r w:rsidR="00015B11">
        <w:rPr>
          <w:rtl/>
        </w:rPr>
        <w:t>:</w:t>
      </w:r>
      <w:r w:rsidRPr="000B2B02">
        <w:rPr>
          <w:rtl/>
        </w:rPr>
        <w:t xml:space="preserve"> 6</w:t>
      </w:r>
      <w:r>
        <w:rPr>
          <w:rtl/>
        </w:rPr>
        <w:t xml:space="preserve"> / </w:t>
      </w:r>
      <w:r w:rsidRPr="000B2B02">
        <w:rPr>
          <w:rtl/>
        </w:rPr>
        <w:t xml:space="preserve">152 </w:t>
      </w:r>
      <w:r>
        <w:rPr>
          <w:rtl/>
        </w:rPr>
        <w:t xml:space="preserve">و 4 / </w:t>
      </w:r>
      <w:r w:rsidRPr="000B2B02">
        <w:rPr>
          <w:rtl/>
        </w:rPr>
        <w:t>400</w:t>
      </w:r>
      <w:r w:rsidR="00015B11">
        <w:rPr>
          <w:rtl/>
        </w:rPr>
        <w:t>،</w:t>
      </w:r>
      <w:r w:rsidRPr="000B2B02">
        <w:rPr>
          <w:rtl/>
        </w:rPr>
        <w:t xml:space="preserve"> والهيثمي في مجمعه</w:t>
      </w:r>
      <w:r w:rsidR="00015B11">
        <w:rPr>
          <w:rtl/>
        </w:rPr>
        <w:t>:</w:t>
      </w:r>
      <w:r w:rsidRPr="000B2B02">
        <w:rPr>
          <w:rtl/>
        </w:rPr>
        <w:t xml:space="preserve"> 9</w:t>
      </w:r>
      <w:r>
        <w:rPr>
          <w:rtl/>
        </w:rPr>
        <w:t xml:space="preserve"> / </w:t>
      </w:r>
      <w:r w:rsidRPr="000B2B02">
        <w:rPr>
          <w:rtl/>
        </w:rPr>
        <w:t>129. وقال</w:t>
      </w:r>
      <w:r w:rsidR="00015B11">
        <w:rPr>
          <w:rtl/>
        </w:rPr>
        <w:t>:</w:t>
      </w:r>
      <w:r w:rsidRPr="000B2B02">
        <w:rPr>
          <w:rtl/>
        </w:rPr>
        <w:t xml:space="preserve"> رواه احمد والطبراني باختصار.</w:t>
      </w:r>
    </w:p>
    <w:p w:rsidR="00484CAE" w:rsidRPr="000B2B02" w:rsidRDefault="00484CAE" w:rsidP="00484CAE">
      <w:pPr>
        <w:pStyle w:val="libFootnote"/>
        <w:rPr>
          <w:rtl/>
          <w:lang w:bidi="fa-IR"/>
        </w:rPr>
      </w:pPr>
      <w:r w:rsidRPr="000B2B02">
        <w:rPr>
          <w:rtl/>
        </w:rPr>
        <w:t>وذكره ايضا المحب الطبري في الرياض النضرة</w:t>
      </w:r>
      <w:r w:rsidR="00015B11">
        <w:rPr>
          <w:rtl/>
        </w:rPr>
        <w:t>:</w:t>
      </w:r>
      <w:r w:rsidRPr="000B2B02">
        <w:rPr>
          <w:rtl/>
        </w:rPr>
        <w:t xml:space="preserve"> 2</w:t>
      </w:r>
      <w:r>
        <w:rPr>
          <w:rtl/>
        </w:rPr>
        <w:t xml:space="preserve"> / </w:t>
      </w:r>
      <w:r w:rsidRPr="000B2B02">
        <w:rPr>
          <w:rtl/>
        </w:rPr>
        <w:t>165.</w:t>
      </w:r>
    </w:p>
    <w:p w:rsidR="00484CAE" w:rsidRPr="000B2B02" w:rsidRDefault="00484CAE" w:rsidP="00484CAE">
      <w:pPr>
        <w:pStyle w:val="libFootnote"/>
        <w:rPr>
          <w:rtl/>
          <w:lang w:bidi="fa-IR"/>
        </w:rPr>
      </w:pPr>
      <w:r w:rsidRPr="000B2B02">
        <w:rPr>
          <w:rtl/>
        </w:rPr>
        <w:t>وذكر الهيثمي في مجمعه</w:t>
      </w:r>
      <w:r w:rsidR="00015B11">
        <w:rPr>
          <w:rtl/>
        </w:rPr>
        <w:t>:</w:t>
      </w:r>
      <w:r w:rsidRPr="000B2B02">
        <w:rPr>
          <w:rtl/>
        </w:rPr>
        <w:t xml:space="preserve"> 9</w:t>
      </w:r>
      <w:r>
        <w:rPr>
          <w:rtl/>
        </w:rPr>
        <w:t xml:space="preserve"> / </w:t>
      </w:r>
      <w:r w:rsidRPr="000B2B02">
        <w:rPr>
          <w:rtl/>
        </w:rPr>
        <w:t>128 قال</w:t>
      </w:r>
      <w:r w:rsidR="00015B11">
        <w:rPr>
          <w:rtl/>
        </w:rPr>
        <w:t>:</w:t>
      </w:r>
    </w:p>
    <w:p w:rsidR="00484CAE" w:rsidRPr="000B2B02" w:rsidRDefault="00484CAE" w:rsidP="00484CAE">
      <w:pPr>
        <w:pStyle w:val="libFootnote"/>
        <w:rPr>
          <w:rtl/>
          <w:lang w:bidi="fa-IR"/>
        </w:rPr>
      </w:pPr>
      <w:r w:rsidRPr="000B2B02">
        <w:rPr>
          <w:rtl/>
        </w:rPr>
        <w:t>وعن سعد بن ابي وقاص قال</w:t>
      </w:r>
      <w:r w:rsidR="00015B11">
        <w:rPr>
          <w:rtl/>
        </w:rPr>
        <w:t>:</w:t>
      </w:r>
      <w:r w:rsidRPr="000B2B02">
        <w:rPr>
          <w:rtl/>
        </w:rPr>
        <w:t xml:space="preserve"> كنت جالسا في المسجد انا ورجلين معي</w:t>
      </w:r>
      <w:r w:rsidR="00015B11">
        <w:rPr>
          <w:rtl/>
        </w:rPr>
        <w:t>،</w:t>
      </w:r>
      <w:r w:rsidRPr="000B2B02">
        <w:rPr>
          <w:rtl/>
        </w:rPr>
        <w:t xml:space="preserve"> فنلنا من علي فاقبل رسول الله صلى الله عليه ( وآله ) وسلّم غضبان يعرف في وجهه الغضب</w:t>
      </w:r>
      <w:r w:rsidR="00015B11">
        <w:rPr>
          <w:rtl/>
        </w:rPr>
        <w:t>،</w:t>
      </w:r>
      <w:r w:rsidRPr="000B2B02">
        <w:rPr>
          <w:rtl/>
        </w:rPr>
        <w:t xml:space="preserve"> فتعوذت بالله من غضبه</w:t>
      </w:r>
      <w:r w:rsidR="00015B11">
        <w:rPr>
          <w:rtl/>
        </w:rPr>
        <w:t>،</w:t>
      </w:r>
      <w:r w:rsidRPr="000B2B02">
        <w:rPr>
          <w:rtl/>
        </w:rPr>
        <w:t xml:space="preserve"> فقال</w:t>
      </w:r>
      <w:r w:rsidR="00015B11">
        <w:rPr>
          <w:rtl/>
        </w:rPr>
        <w:t>:</w:t>
      </w:r>
      <w:r w:rsidRPr="000B2B02">
        <w:rPr>
          <w:rtl/>
        </w:rPr>
        <w:t xml:space="preserve"> ما لكم وما لي</w:t>
      </w:r>
      <w:r>
        <w:rPr>
          <w:rtl/>
        </w:rPr>
        <w:t>؟</w:t>
      </w:r>
      <w:r w:rsidRPr="000B2B02">
        <w:rPr>
          <w:rtl/>
        </w:rPr>
        <w:t xml:space="preserve"> من آذى عليا فقد آذاني.</w:t>
      </w:r>
    </w:p>
    <w:p w:rsidR="00484CAE" w:rsidRPr="000B2B02" w:rsidRDefault="00484CAE" w:rsidP="00484CAE">
      <w:pPr>
        <w:pStyle w:val="libFootnote"/>
        <w:rPr>
          <w:rtl/>
          <w:lang w:bidi="fa-IR"/>
        </w:rPr>
      </w:pPr>
      <w:r w:rsidRPr="000B2B02">
        <w:rPr>
          <w:rtl/>
        </w:rPr>
        <w:t>وذكر هذا ايضا ابن حجر في صواعقه</w:t>
      </w:r>
      <w:r w:rsidR="00015B11">
        <w:rPr>
          <w:rtl/>
        </w:rPr>
        <w:t>:</w:t>
      </w:r>
      <w:r w:rsidRPr="000B2B02">
        <w:rPr>
          <w:rtl/>
        </w:rPr>
        <w:t xml:space="preserve"> ص 73</w:t>
      </w:r>
      <w:r w:rsidR="00015B11">
        <w:rPr>
          <w:rtl/>
        </w:rPr>
        <w:t>،</w:t>
      </w:r>
      <w:r w:rsidRPr="000B2B02">
        <w:rPr>
          <w:rtl/>
        </w:rPr>
        <w:t xml:space="preserve"> والشبلنجي في نور الأبصار ص 72.</w:t>
      </w:r>
    </w:p>
    <w:p w:rsidR="00484CAE" w:rsidRPr="000B2B02" w:rsidRDefault="00484CAE" w:rsidP="00484CAE">
      <w:pPr>
        <w:pStyle w:val="libFootnote"/>
        <w:rPr>
          <w:rtl/>
          <w:lang w:bidi="fa-IR"/>
        </w:rPr>
      </w:pPr>
      <w:r w:rsidRPr="000B2B02">
        <w:rPr>
          <w:rtl/>
        </w:rPr>
        <w:t>وذكر المحب الطبري في ذخائر العقبى</w:t>
      </w:r>
      <w:r w:rsidR="00015B11">
        <w:rPr>
          <w:rtl/>
        </w:rPr>
        <w:t>:</w:t>
      </w:r>
      <w:r w:rsidRPr="000B2B02">
        <w:rPr>
          <w:rtl/>
        </w:rPr>
        <w:t xml:space="preserve"> 65.</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وعنه</w:t>
      </w:r>
      <w:r w:rsidR="00015B11">
        <w:rPr>
          <w:rtl/>
        </w:rPr>
        <w:t xml:space="preserve"> - </w:t>
      </w:r>
      <w:r w:rsidRPr="000B2B02">
        <w:rPr>
          <w:rtl/>
        </w:rPr>
        <w:t>أي عن عمرو بن شاس الاسلمي</w:t>
      </w:r>
      <w:r w:rsidR="00015B11">
        <w:rPr>
          <w:rtl/>
        </w:rPr>
        <w:t xml:space="preserve"> - </w:t>
      </w:r>
      <w:r w:rsidRPr="000B2B02">
        <w:rPr>
          <w:rtl/>
        </w:rPr>
        <w:t>قال</w:t>
      </w:r>
      <w:r w:rsidR="00015B11">
        <w:rPr>
          <w:rtl/>
        </w:rPr>
        <w:t>:</w:t>
      </w:r>
      <w:r w:rsidRPr="000B2B02">
        <w:rPr>
          <w:rtl/>
        </w:rPr>
        <w:t xml:space="preserve"> قال رسول الله صلى الله عليه ( وآله ) وسلّم</w:t>
      </w:r>
      <w:r w:rsidR="00015B11">
        <w:rPr>
          <w:rtl/>
        </w:rPr>
        <w:t>:</w:t>
      </w:r>
      <w:r w:rsidRPr="000B2B02">
        <w:rPr>
          <w:rtl/>
        </w:rPr>
        <w:t xml:space="preserve"> من احب عليا فقد احبني</w:t>
      </w:r>
      <w:r w:rsidR="00015B11">
        <w:rPr>
          <w:rtl/>
        </w:rPr>
        <w:t>،</w:t>
      </w:r>
      <w:r w:rsidRPr="000B2B02">
        <w:rPr>
          <w:rtl/>
        </w:rPr>
        <w:t xml:space="preserve"> ومن ابغض عليا فقد ابغضني</w:t>
      </w:r>
      <w:r w:rsidR="00015B11">
        <w:rPr>
          <w:rtl/>
        </w:rPr>
        <w:t>،</w:t>
      </w:r>
      <w:r w:rsidRPr="000B2B02">
        <w:rPr>
          <w:rtl/>
        </w:rPr>
        <w:t xml:space="preserve"> ومن آذى عليا فقد آذاني.</w:t>
      </w:r>
    </w:p>
    <w:p w:rsidR="00484CAE" w:rsidRPr="000B2B02" w:rsidRDefault="00484CAE" w:rsidP="00484CAE">
      <w:pPr>
        <w:pStyle w:val="libFootnote"/>
        <w:rPr>
          <w:rtl/>
          <w:lang w:bidi="fa-IR"/>
        </w:rPr>
      </w:pPr>
      <w:r w:rsidRPr="000B2B02">
        <w:rPr>
          <w:rtl/>
        </w:rPr>
        <w:t>ومن آذاني فقد آذى الله عز وجل</w:t>
      </w:r>
      <w:r w:rsidR="00015B11">
        <w:rPr>
          <w:rtl/>
        </w:rPr>
        <w:t>،</w:t>
      </w:r>
      <w:r w:rsidRPr="000B2B02">
        <w:rPr>
          <w:rtl/>
        </w:rPr>
        <w:t xml:space="preserve"> قال</w:t>
      </w:r>
      <w:r w:rsidR="00015B11">
        <w:rPr>
          <w:rtl/>
        </w:rPr>
        <w:t>:</w:t>
      </w:r>
      <w:r w:rsidRPr="000B2B02">
        <w:rPr>
          <w:rtl/>
        </w:rPr>
        <w:t xml:space="preserve"> اخرجه ابو عمر النمري.</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لأمير المؤمنين فتبرهن ما قلته. </w:t>
      </w:r>
    </w:p>
    <w:p w:rsidR="00484CAE" w:rsidRDefault="00484CAE" w:rsidP="000B6C81">
      <w:pPr>
        <w:pStyle w:val="libNormal"/>
        <w:rPr>
          <w:rtl/>
        </w:rPr>
      </w:pPr>
      <w:r w:rsidRPr="000B2B02">
        <w:rPr>
          <w:rtl/>
        </w:rPr>
        <w:t xml:space="preserve">قال المشار إليه وإسلام أبي بكر أفضل من إسلام زيد وخباب لأنهما كانا مغمورين وكان أبو بكر ظاهرا معروفا فإسلامه أجمل </w:t>
      </w:r>
      <w:r w:rsidRPr="00484CAE">
        <w:rPr>
          <w:rStyle w:val="libFootnotenumChar"/>
          <w:rtl/>
        </w:rPr>
        <w:t>(1)</w:t>
      </w:r>
      <w:r w:rsidRPr="000B2B02">
        <w:rPr>
          <w:rtl/>
        </w:rPr>
        <w:t xml:space="preserve"> وأنبل والناس إلى قوله أميل </w:t>
      </w:r>
      <w:r w:rsidRPr="00484CAE">
        <w:rPr>
          <w:rStyle w:val="libFootnotenumChar"/>
          <w:rtl/>
        </w:rPr>
        <w:t>(2)</w:t>
      </w:r>
      <w:r>
        <w:rPr>
          <w:rtl/>
        </w:rPr>
        <w:t>.</w:t>
      </w:r>
      <w:r w:rsidRPr="000B2B02">
        <w:rPr>
          <w:rtl/>
        </w:rPr>
        <w:t xml:space="preserve"> </w:t>
      </w:r>
    </w:p>
    <w:p w:rsidR="00484CAE" w:rsidRDefault="00484CAE" w:rsidP="000B6C81">
      <w:pPr>
        <w:pStyle w:val="libNormal"/>
        <w:rPr>
          <w:rtl/>
        </w:rPr>
      </w:pPr>
      <w:r w:rsidRPr="000B2B02">
        <w:rPr>
          <w:rtl/>
        </w:rPr>
        <w:t xml:space="preserve">وادعى أن أبا بكر كان له مال وأن عتبة بن ربيعة </w:t>
      </w:r>
      <w:r w:rsidRPr="00484CAE">
        <w:rPr>
          <w:rStyle w:val="libFootnotenumChar"/>
          <w:rtl/>
        </w:rPr>
        <w:t>(3)</w:t>
      </w:r>
      <w:r w:rsidRPr="000B2B02">
        <w:rPr>
          <w:rtl/>
        </w:rPr>
        <w:t xml:space="preserve"> كان فقيرا وأنه كان يغشاه </w:t>
      </w:r>
      <w:r w:rsidRPr="00484CAE">
        <w:rPr>
          <w:rStyle w:val="libFootnotenumChar"/>
          <w:rtl/>
        </w:rPr>
        <w:t>(4)</w:t>
      </w:r>
      <w:r>
        <w:rPr>
          <w:rtl/>
        </w:rPr>
        <w:t>.</w:t>
      </w:r>
      <w:r w:rsidRPr="000B2B02">
        <w:rPr>
          <w:rtl/>
        </w:rPr>
        <w:t xml:space="preserve"> ولم يبرهن على شيء من ذلك بنقل من سيرة معروفة وكتاب مشهور وقد أظهرنا كذبه في مقدمة </w:t>
      </w:r>
      <w:r w:rsidRPr="00484CAE">
        <w:rPr>
          <w:rStyle w:val="libFootnotenumChar"/>
          <w:rtl/>
        </w:rPr>
        <w:t>(5)</w:t>
      </w:r>
      <w:r w:rsidRPr="000B2B02">
        <w:rPr>
          <w:rtl/>
        </w:rPr>
        <w:t xml:space="preserve"> عمر أمير المؤمنين </w:t>
      </w:r>
      <w:r w:rsidR="00015B11" w:rsidRPr="00015B11">
        <w:rPr>
          <w:rStyle w:val="libAlaemChar"/>
          <w:rFonts w:hint="cs"/>
          <w:rtl/>
        </w:rPr>
        <w:t>عليه‌السلام</w:t>
      </w:r>
      <w:r w:rsidRPr="000B2B02">
        <w:rPr>
          <w:rtl/>
        </w:rPr>
        <w:t xml:space="preserve"> أو بغضته ومن كان بهذه الصفة فدعواه </w:t>
      </w:r>
      <w:r w:rsidRPr="00484CAE">
        <w:rPr>
          <w:rStyle w:val="libFootnotenumChar"/>
          <w:rtl/>
        </w:rPr>
        <w:t>(6)</w:t>
      </w:r>
      <w:r w:rsidRPr="000B2B02">
        <w:rPr>
          <w:rtl/>
        </w:rPr>
        <w:t xml:space="preserve"> غير متقبلة وحكايته جد مهملة وقد أكثر أصحابنا الطعن على دعوى عتبة وأنه كان خياطا. </w:t>
      </w:r>
    </w:p>
    <w:p w:rsidR="00484CAE" w:rsidRPr="000B2B02" w:rsidRDefault="00484CAE" w:rsidP="000B6C81">
      <w:pPr>
        <w:pStyle w:val="libNormal"/>
        <w:rPr>
          <w:rtl/>
        </w:rPr>
      </w:pPr>
      <w:r w:rsidRPr="000B2B02">
        <w:rPr>
          <w:rtl/>
        </w:rPr>
        <w:t xml:space="preserve">ونقول مع هذا </w:t>
      </w:r>
      <w:r w:rsidRPr="00484CAE">
        <w:rPr>
          <w:rStyle w:val="libFootnotenumChar"/>
          <w:rtl/>
        </w:rPr>
        <w:t>(7)</w:t>
      </w:r>
      <w:r w:rsidRPr="000B2B02">
        <w:rPr>
          <w:rtl/>
        </w:rPr>
        <w:t xml:space="preserve"> ما يدري مفارق علي بل مفارق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بل مفارق الله أن خبابا لو كان بحال أبي بكر ما كان يكون كحالهما في الإسلام إذ البرهان إنما يتقرر حيث يريد الإثبات بهذا.</w:t>
      </w:r>
    </w:p>
    <w:p w:rsidR="00484CAE" w:rsidRDefault="00484CAE" w:rsidP="000B6C81">
      <w:pPr>
        <w:pStyle w:val="libNormal"/>
        <w:rPr>
          <w:rtl/>
        </w:rPr>
      </w:pPr>
      <w:r w:rsidRPr="000B2B02">
        <w:rPr>
          <w:rtl/>
        </w:rPr>
        <w:t>وأما قوله إن الناس كانوا إلى إسلامه أميل فمما يحتاج إلى دليل</w:t>
      </w:r>
      <w:r>
        <w:rPr>
          <w:rFonts w:hint="cs"/>
          <w:rtl/>
        </w:rPr>
        <w:t>.</w:t>
      </w:r>
      <w:r w:rsidRPr="000B2B02">
        <w:rPr>
          <w:rtl/>
        </w:rPr>
        <w:t xml:space="preserve"> </w:t>
      </w:r>
    </w:p>
    <w:p w:rsidR="00484CAE" w:rsidRPr="000B2B02" w:rsidRDefault="00484CAE" w:rsidP="000B6C81">
      <w:pPr>
        <w:pStyle w:val="libNormal"/>
        <w:rPr>
          <w:rtl/>
        </w:rPr>
      </w:pPr>
      <w:r w:rsidRPr="000B2B02">
        <w:rPr>
          <w:rtl/>
        </w:rPr>
        <w:t>والدليل على صواب ما رميت به صاحب الرسالة ما نقلته</w:t>
      </w:r>
      <w:r>
        <w:rPr>
          <w:rFonts w:hint="cs"/>
          <w:rtl/>
        </w:rPr>
        <w:t xml:space="preserve"> </w:t>
      </w:r>
      <w:r w:rsidRPr="000B2B02">
        <w:rPr>
          <w:rtl/>
        </w:rPr>
        <w:t>من كتاب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اكمل.</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24 نقله بالمعنى.</w:t>
      </w:r>
    </w:p>
    <w:p w:rsidR="00484CAE" w:rsidRPr="000B2B02" w:rsidRDefault="00484CAE" w:rsidP="000B6C81">
      <w:pPr>
        <w:pStyle w:val="libFootnote0"/>
        <w:rPr>
          <w:rtl/>
          <w:lang w:bidi="fa-IR"/>
        </w:rPr>
      </w:pPr>
      <w:r w:rsidRPr="000B2B02">
        <w:rPr>
          <w:rtl/>
        </w:rPr>
        <w:t>(3) هو عتبة بن ربيعة بن خالد بن معاوية البهراني حليف الأوس وهو من بني بهز بن امرئ القيس</w:t>
      </w:r>
      <w:r w:rsidR="00015B11">
        <w:rPr>
          <w:rtl/>
        </w:rPr>
        <w:t>،</w:t>
      </w:r>
      <w:r w:rsidRPr="000B2B02">
        <w:rPr>
          <w:rtl/>
        </w:rPr>
        <w:t xml:space="preserve"> قيل انه شهد بدرا وذكر بعض انه شهد اليرموك وكان من الامراء</w:t>
      </w:r>
      <w:r w:rsidR="00015B11">
        <w:rPr>
          <w:rtl/>
        </w:rPr>
        <w:t>،</w:t>
      </w:r>
      <w:r w:rsidRPr="000B2B02">
        <w:rPr>
          <w:rtl/>
        </w:rPr>
        <w:t xml:space="preserve"> أنظر</w:t>
      </w:r>
      <w:r w:rsidR="00015B11">
        <w:rPr>
          <w:rtl/>
        </w:rPr>
        <w:t>:</w:t>
      </w:r>
      <w:r w:rsidRPr="000B2B02">
        <w:rPr>
          <w:rtl/>
        </w:rPr>
        <w:t xml:space="preserve"> الاصابة</w:t>
      </w:r>
      <w:r w:rsidR="00015B11">
        <w:rPr>
          <w:rtl/>
        </w:rPr>
        <w:t>:</w:t>
      </w:r>
      <w:r w:rsidRPr="000B2B02">
        <w:rPr>
          <w:rtl/>
        </w:rPr>
        <w:t xml:space="preserve"> 2</w:t>
      </w:r>
      <w:r>
        <w:rPr>
          <w:rtl/>
        </w:rPr>
        <w:t xml:space="preserve"> / </w:t>
      </w:r>
      <w:r w:rsidRPr="000B2B02">
        <w:rPr>
          <w:rtl/>
        </w:rPr>
        <w:t>453.</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25 </w:t>
      </w:r>
      <w:r>
        <w:rPr>
          <w:rtl/>
        </w:rPr>
        <w:t>و 2</w:t>
      </w:r>
      <w:r w:rsidRPr="000B2B02">
        <w:rPr>
          <w:rtl/>
        </w:rPr>
        <w:t>6.</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مقدار.</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فدعاويه.</w:t>
      </w:r>
    </w:p>
    <w:p w:rsidR="00484CAE" w:rsidRPr="000B2B02" w:rsidRDefault="00484CAE" w:rsidP="000B6C81">
      <w:pPr>
        <w:pStyle w:val="libFootnote0"/>
        <w:rPr>
          <w:rtl/>
          <w:lang w:bidi="fa-IR"/>
        </w:rPr>
      </w:pPr>
      <w:r w:rsidRPr="000B2B02">
        <w:rPr>
          <w:rtl/>
        </w:rPr>
        <w:t>(7) ن بزيادة</w:t>
      </w:r>
      <w:r w:rsidR="00015B11">
        <w:rPr>
          <w:rtl/>
        </w:rPr>
        <w:t>:</w:t>
      </w:r>
      <w:r w:rsidRPr="000B2B02">
        <w:rPr>
          <w:rtl/>
        </w:rPr>
        <w:t xml:space="preserve"> ايضا.</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فضائل علي </w:t>
      </w:r>
      <w:r w:rsidR="00015B11" w:rsidRPr="00015B11">
        <w:rPr>
          <w:rStyle w:val="libAlaemChar"/>
          <w:rFonts w:hint="cs"/>
          <w:rtl/>
        </w:rPr>
        <w:t>عليه‌السلام</w:t>
      </w:r>
      <w:r w:rsidRPr="000B2B02">
        <w:rPr>
          <w:rtl/>
        </w:rPr>
        <w:t xml:space="preserve"> رواية ولده عنه </w:t>
      </w:r>
      <w:r w:rsidRPr="00484CAE">
        <w:rPr>
          <w:rStyle w:val="libFootnotenumChar"/>
          <w:rtl/>
        </w:rPr>
        <w:t>(1)</w:t>
      </w:r>
      <w:r w:rsidRPr="000B2B02">
        <w:rPr>
          <w:rtl/>
        </w:rPr>
        <w:t xml:space="preserve"> ما صورته</w:t>
      </w:r>
      <w:r w:rsidR="00015B11">
        <w:rPr>
          <w:rtl/>
        </w:rPr>
        <w:t>:</w:t>
      </w:r>
      <w:r w:rsidRPr="000B2B02">
        <w:rPr>
          <w:rtl/>
        </w:rPr>
        <w:t xml:space="preserve"> </w:t>
      </w:r>
    </w:p>
    <w:p w:rsidR="00484CAE" w:rsidRPr="000B2B02" w:rsidRDefault="00484CAE" w:rsidP="000B6C81">
      <w:pPr>
        <w:pStyle w:val="libNormal"/>
        <w:rPr>
          <w:rtl/>
        </w:rPr>
      </w:pPr>
      <w:bookmarkStart w:id="12" w:name="_Toc384243478"/>
      <w:r w:rsidRPr="00387208">
        <w:rPr>
          <w:rStyle w:val="Heading2Char"/>
          <w:rtl/>
        </w:rPr>
        <w:t>قال</w:t>
      </w:r>
      <w:bookmarkEnd w:id="12"/>
      <w:r w:rsidRPr="000B2B02">
        <w:rPr>
          <w:rtl/>
        </w:rPr>
        <w:t xml:space="preserve"> و </w:t>
      </w:r>
      <w:r w:rsidRPr="00484CAE">
        <w:rPr>
          <w:rStyle w:val="libFootnotenumChar"/>
          <w:rtl/>
        </w:rPr>
        <w:t>(2)</w:t>
      </w:r>
      <w:r w:rsidRPr="000B2B02">
        <w:rPr>
          <w:rtl/>
        </w:rPr>
        <w:t xml:space="preserve"> حدثني أبي قال </w:t>
      </w:r>
      <w:r w:rsidRPr="00484CAE">
        <w:rPr>
          <w:rStyle w:val="libFootnotenumChar"/>
          <w:rtl/>
        </w:rPr>
        <w:t>(3)</w:t>
      </w:r>
      <w:r w:rsidRPr="000B2B02">
        <w:rPr>
          <w:rtl/>
        </w:rPr>
        <w:t xml:space="preserve"> حدثني </w:t>
      </w:r>
      <w:r w:rsidRPr="00484CAE">
        <w:rPr>
          <w:rStyle w:val="libFootnotenumChar"/>
          <w:rtl/>
        </w:rPr>
        <w:t>(4)</w:t>
      </w:r>
      <w:r w:rsidRPr="000B2B02">
        <w:rPr>
          <w:rtl/>
        </w:rPr>
        <w:t xml:space="preserve"> ابن نمير قال حدثنا عامر بن السبط قال حدثنا </w:t>
      </w:r>
      <w:r w:rsidRPr="00484CAE">
        <w:rPr>
          <w:rStyle w:val="libFootnotenumChar"/>
          <w:rtl/>
        </w:rPr>
        <w:t>(5)</w:t>
      </w:r>
      <w:r w:rsidRPr="000B2B02">
        <w:rPr>
          <w:rtl/>
        </w:rPr>
        <w:t xml:space="preserve"> أبو الجحاف عن معاوية بن ثعلبة عن أبي ذر الغفاري قال قال </w:t>
      </w:r>
      <w:r>
        <w:rPr>
          <w:rtl/>
        </w:rPr>
        <w:t xml:space="preserve">رسول الله </w:t>
      </w:r>
      <w:r w:rsidR="00015B11" w:rsidRPr="00015B11">
        <w:rPr>
          <w:rStyle w:val="libAlaemChar"/>
          <w:rFonts w:hint="cs"/>
          <w:rtl/>
        </w:rPr>
        <w:t>صلى‌الله‌عليه‌وآله‌وسلم</w:t>
      </w:r>
      <w:r>
        <w:rPr>
          <w:rtl/>
        </w:rPr>
        <w:t xml:space="preserve"> </w:t>
      </w:r>
      <w:r w:rsidRPr="00484CAE">
        <w:rPr>
          <w:rStyle w:val="libFootnotenumChar"/>
          <w:rtl/>
        </w:rPr>
        <w:t>(6)</w:t>
      </w:r>
      <w:r w:rsidRPr="000B2B02">
        <w:rPr>
          <w:rtl/>
        </w:rPr>
        <w:t xml:space="preserve"> يا علي إنه من فارقني فقد فارق الله ومن فارقك فقد فارقني </w:t>
      </w:r>
      <w:r w:rsidRPr="00484CAE">
        <w:rPr>
          <w:rStyle w:val="libFootnotenumChar"/>
          <w:rtl/>
        </w:rPr>
        <w:t>(7)</w:t>
      </w:r>
      <w:r>
        <w:rPr>
          <w:rtl/>
        </w:rPr>
        <w:t>.</w:t>
      </w:r>
    </w:p>
    <w:p w:rsidR="00484CAE" w:rsidRPr="000B2B02" w:rsidRDefault="00484CAE" w:rsidP="000B6C81">
      <w:pPr>
        <w:pStyle w:val="libNormal"/>
        <w:rPr>
          <w:rtl/>
        </w:rPr>
      </w:pPr>
      <w:r w:rsidRPr="000B2B02">
        <w:rPr>
          <w:rtl/>
        </w:rPr>
        <w:t xml:space="preserve">وزعم أن أبا بكر رضوان الله عليه كان داعية </w:t>
      </w:r>
      <w:r>
        <w:rPr>
          <w:rtl/>
        </w:rPr>
        <w:t xml:space="preserve">رسول الله </w:t>
      </w:r>
      <w:r w:rsidR="00015B11" w:rsidRPr="00015B11">
        <w:rPr>
          <w:rStyle w:val="libAlaemChar"/>
          <w:rFonts w:hint="cs"/>
          <w:rtl/>
        </w:rPr>
        <w:t>صلى‌الله‌عليه‌وآله‌وسلم</w:t>
      </w:r>
      <w:r>
        <w:rPr>
          <w:rtl/>
        </w:rPr>
        <w:t xml:space="preserve"> </w:t>
      </w:r>
      <w:r w:rsidRPr="00484CAE">
        <w:rPr>
          <w:rStyle w:val="libFootnotenumChar"/>
          <w:rtl/>
        </w:rPr>
        <w:t>(8)</w:t>
      </w:r>
      <w:r w:rsidRPr="000B2B02">
        <w:rPr>
          <w:rtl/>
        </w:rPr>
        <w:t xml:space="preserve"> وليس هذا مما نحن فيه من تقدم الإسلام أو شرف</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يعني</w:t>
      </w:r>
      <w:r w:rsidR="00015B11">
        <w:rPr>
          <w:rtl/>
        </w:rPr>
        <w:t>:</w:t>
      </w:r>
      <w:r w:rsidRPr="000B2B02">
        <w:rPr>
          <w:rtl/>
        </w:rPr>
        <w:t xml:space="preserve"> احمد بن حنبل.</w:t>
      </w:r>
    </w:p>
    <w:p w:rsidR="00484CAE" w:rsidRPr="000B2B02" w:rsidRDefault="00484CAE" w:rsidP="000B6C81">
      <w:pPr>
        <w:pStyle w:val="libFootnote0"/>
        <w:rPr>
          <w:rtl/>
          <w:lang w:bidi="fa-IR"/>
        </w:rPr>
      </w:pPr>
      <w:r w:rsidRPr="000B2B02">
        <w:rPr>
          <w:rtl/>
        </w:rPr>
        <w:t>(2) لا توجد في المصدر ولا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(3) ن بزيادة</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(4) في المصدر</w:t>
      </w:r>
      <w:r w:rsidR="00015B11">
        <w:rPr>
          <w:rtl/>
        </w:rPr>
        <w:t>:</w:t>
      </w:r>
      <w:r w:rsidRPr="000B2B02">
        <w:rPr>
          <w:rtl/>
        </w:rPr>
        <w:t xml:space="preserve"> حدثنا.</w:t>
      </w:r>
    </w:p>
    <w:p w:rsidR="00484CAE" w:rsidRPr="000B2B02" w:rsidRDefault="00484CAE" w:rsidP="000B6C81">
      <w:pPr>
        <w:pStyle w:val="libFootnote0"/>
        <w:rPr>
          <w:rtl/>
          <w:lang w:bidi="fa-IR"/>
        </w:rPr>
      </w:pPr>
      <w:r w:rsidRPr="000B2B02">
        <w:rPr>
          <w:rtl/>
        </w:rPr>
        <w:t>(5) في المصدر</w:t>
      </w:r>
      <w:r w:rsidR="00015B11">
        <w:rPr>
          <w:rtl/>
        </w:rPr>
        <w:t>:</w:t>
      </w:r>
      <w:r w:rsidRPr="000B2B02">
        <w:rPr>
          <w:rtl/>
        </w:rPr>
        <w:t xml:space="preserve"> حدثني.</w:t>
      </w:r>
    </w:p>
    <w:p w:rsidR="00484CAE" w:rsidRPr="000B2B02" w:rsidRDefault="00484CAE" w:rsidP="000B6C81">
      <w:pPr>
        <w:pStyle w:val="libFootnote0"/>
        <w:rPr>
          <w:rtl/>
          <w:lang w:bidi="fa-IR"/>
        </w:rPr>
      </w:pPr>
      <w:r w:rsidRPr="000B2B02">
        <w:rPr>
          <w:rtl/>
        </w:rPr>
        <w:t>(6) ن بزيادة</w:t>
      </w:r>
      <w:r w:rsidR="00015B11">
        <w:rPr>
          <w:rtl/>
        </w:rPr>
        <w:t>:</w:t>
      </w:r>
      <w:r w:rsidRPr="000B2B02">
        <w:rPr>
          <w:rtl/>
        </w:rPr>
        <w:t xml:space="preserve"> وسلّم تسليما.</w:t>
      </w:r>
    </w:p>
    <w:p w:rsidR="00484CAE" w:rsidRPr="000B2B02" w:rsidRDefault="00484CAE" w:rsidP="000B6C81">
      <w:pPr>
        <w:pStyle w:val="libFootnote0"/>
        <w:rPr>
          <w:rtl/>
          <w:lang w:bidi="fa-IR"/>
        </w:rPr>
      </w:pPr>
      <w:r w:rsidRPr="000B2B02">
        <w:rPr>
          <w:rtl/>
        </w:rPr>
        <w:t>(7) فضائل الصحابة 2</w:t>
      </w:r>
      <w:r>
        <w:rPr>
          <w:rtl/>
        </w:rPr>
        <w:t xml:space="preserve"> / </w:t>
      </w:r>
      <w:r w:rsidRPr="000B2B02">
        <w:rPr>
          <w:rtl/>
        </w:rPr>
        <w:t>570 ح 962 وقد روى هذا الحديث جماعة من العامة منهم</w:t>
      </w:r>
      <w:r w:rsidR="00015B11">
        <w:rPr>
          <w:rtl/>
        </w:rPr>
        <w:t>:</w:t>
      </w:r>
    </w:p>
    <w:p w:rsidR="00484CAE" w:rsidRPr="000B2B02" w:rsidRDefault="00484CAE" w:rsidP="00484CAE">
      <w:pPr>
        <w:pStyle w:val="libFootnote"/>
        <w:rPr>
          <w:rtl/>
          <w:lang w:bidi="fa-IR"/>
        </w:rPr>
      </w:pPr>
      <w:r w:rsidRPr="000B2B02">
        <w:rPr>
          <w:rtl/>
        </w:rPr>
        <w:t>الحاكم في المستدرك</w:t>
      </w:r>
      <w:r w:rsidR="00015B11">
        <w:rPr>
          <w:rtl/>
        </w:rPr>
        <w:t>:</w:t>
      </w:r>
      <w:r w:rsidRPr="000B2B02">
        <w:rPr>
          <w:rtl/>
        </w:rPr>
        <w:t xml:space="preserve"> 3</w:t>
      </w:r>
      <w:r>
        <w:rPr>
          <w:rtl/>
        </w:rPr>
        <w:t xml:space="preserve"> / </w:t>
      </w:r>
      <w:r w:rsidRPr="000B2B02">
        <w:rPr>
          <w:rtl/>
        </w:rPr>
        <w:t>123 بسنده عن معاوية بن ثعلبة عن أبي ذر قال</w:t>
      </w:r>
      <w:r w:rsidR="00015B11">
        <w:rPr>
          <w:rtl/>
        </w:rPr>
        <w:t>:</w:t>
      </w:r>
      <w:r w:rsidRPr="000B2B02">
        <w:rPr>
          <w:rtl/>
        </w:rPr>
        <w:t xml:space="preserve"> قال النبي صلى الله عليه ( وآله ) وسلّم</w:t>
      </w:r>
      <w:r w:rsidR="00015B11">
        <w:rPr>
          <w:rtl/>
        </w:rPr>
        <w:t>:</w:t>
      </w:r>
      <w:r w:rsidRPr="000B2B02">
        <w:rPr>
          <w:rtl/>
        </w:rPr>
        <w:t xml:space="preserve"> يا علي من فارقني فقد فارق الله</w:t>
      </w:r>
      <w:r w:rsidR="00015B11">
        <w:rPr>
          <w:rtl/>
        </w:rPr>
        <w:t>،</w:t>
      </w:r>
      <w:r w:rsidRPr="000B2B02">
        <w:rPr>
          <w:rtl/>
        </w:rPr>
        <w:t xml:space="preserve"> ومن فارقك يا علي فقد فارقني.</w:t>
      </w:r>
    </w:p>
    <w:p w:rsidR="00484CAE" w:rsidRPr="000B2B02" w:rsidRDefault="00484CAE" w:rsidP="00484CAE">
      <w:pPr>
        <w:pStyle w:val="libFootnote"/>
        <w:rPr>
          <w:rtl/>
          <w:lang w:bidi="fa-IR"/>
        </w:rPr>
      </w:pPr>
      <w:r w:rsidRPr="000B2B02">
        <w:rPr>
          <w:rtl/>
        </w:rPr>
        <w:t>وذكره ايضا الذهبي في ميزان الاعتدال</w:t>
      </w:r>
      <w:r w:rsidR="00015B11">
        <w:rPr>
          <w:rtl/>
        </w:rPr>
        <w:t>:</w:t>
      </w:r>
      <w:r w:rsidRPr="000B2B02">
        <w:rPr>
          <w:rtl/>
        </w:rPr>
        <w:t xml:space="preserve"> 1</w:t>
      </w:r>
      <w:r>
        <w:rPr>
          <w:rtl/>
        </w:rPr>
        <w:t xml:space="preserve"> / </w:t>
      </w:r>
      <w:r w:rsidRPr="000B2B02">
        <w:rPr>
          <w:rtl/>
        </w:rPr>
        <w:t>323 والهيثمي في مجمعه</w:t>
      </w:r>
      <w:r w:rsidR="00015B11">
        <w:rPr>
          <w:rtl/>
        </w:rPr>
        <w:t>:</w:t>
      </w:r>
      <w:r w:rsidRPr="000B2B02">
        <w:rPr>
          <w:rtl/>
        </w:rPr>
        <w:t xml:space="preserve"> 9</w:t>
      </w:r>
      <w:r>
        <w:rPr>
          <w:rtl/>
        </w:rPr>
        <w:t xml:space="preserve"> / </w:t>
      </w:r>
      <w:r w:rsidRPr="000B2B02">
        <w:rPr>
          <w:rtl/>
        </w:rPr>
        <w:t>135 والمحب الطبري في الرياض النضرة</w:t>
      </w:r>
      <w:r w:rsidR="00015B11">
        <w:rPr>
          <w:rtl/>
        </w:rPr>
        <w:t>:</w:t>
      </w:r>
      <w:r w:rsidRPr="000B2B02">
        <w:rPr>
          <w:rtl/>
        </w:rPr>
        <w:t xml:space="preserve"> 2</w:t>
      </w:r>
      <w:r>
        <w:rPr>
          <w:rtl/>
        </w:rPr>
        <w:t xml:space="preserve"> / </w:t>
      </w:r>
      <w:r w:rsidRPr="000B2B02">
        <w:rPr>
          <w:rtl/>
        </w:rPr>
        <w:t>167.</w:t>
      </w:r>
    </w:p>
    <w:p w:rsidR="00484CAE" w:rsidRPr="000B2B02" w:rsidRDefault="00484CAE" w:rsidP="00484CAE">
      <w:pPr>
        <w:pStyle w:val="libFootnote"/>
        <w:rPr>
          <w:rtl/>
          <w:lang w:bidi="fa-IR"/>
        </w:rPr>
      </w:pPr>
      <w:r w:rsidRPr="000B2B02">
        <w:rPr>
          <w:rtl/>
        </w:rPr>
        <w:t>وقال الهيثمي في مجمعه</w:t>
      </w:r>
      <w:r w:rsidR="00015B11">
        <w:rPr>
          <w:rtl/>
        </w:rPr>
        <w:t>:</w:t>
      </w:r>
      <w:r w:rsidRPr="000B2B02">
        <w:rPr>
          <w:rtl/>
        </w:rPr>
        <w:t xml:space="preserve"> 9</w:t>
      </w:r>
      <w:r>
        <w:rPr>
          <w:rtl/>
        </w:rPr>
        <w:t xml:space="preserve"> / </w:t>
      </w:r>
      <w:r w:rsidRPr="000B2B02">
        <w:rPr>
          <w:rtl/>
        </w:rPr>
        <w:t>128.</w:t>
      </w:r>
    </w:p>
    <w:p w:rsidR="00484CAE" w:rsidRPr="000B2B02" w:rsidRDefault="00484CAE" w:rsidP="000B6C81">
      <w:pPr>
        <w:pStyle w:val="libNormal"/>
        <w:rPr>
          <w:rtl/>
          <w:lang w:bidi="fa-IR"/>
        </w:rPr>
      </w:pPr>
      <w:r w:rsidRPr="00484CAE">
        <w:rPr>
          <w:rStyle w:val="libFootnoteChar"/>
          <w:rtl/>
        </w:rPr>
        <w:t>وعن بريدة قال</w:t>
      </w:r>
      <w:r w:rsidR="00015B11">
        <w:rPr>
          <w:rStyle w:val="libFootnoteChar"/>
          <w:rtl/>
        </w:rPr>
        <w:t>:</w:t>
      </w:r>
      <w:r w:rsidRPr="00484CAE">
        <w:rPr>
          <w:rStyle w:val="libFootnoteChar"/>
          <w:rtl/>
        </w:rPr>
        <w:t xml:space="preserve"> بعث رسول الله صلى الله عليه ( وآله ) وسلّم عليا </w:t>
      </w:r>
      <w:r w:rsidR="00015B11" w:rsidRPr="00015B11">
        <w:rPr>
          <w:rStyle w:val="libAlaemChar"/>
          <w:rtl/>
        </w:rPr>
        <w:t>عليه‌السلام</w:t>
      </w:r>
      <w:r w:rsidRPr="00484CAE">
        <w:rPr>
          <w:rStyle w:val="libFootnoteChar"/>
          <w:rtl/>
        </w:rPr>
        <w:t xml:space="preserve"> أميرا على اليمن وبعث خالد بن الوليد على الجبل فقال</w:t>
      </w:r>
      <w:r w:rsidR="00015B11">
        <w:rPr>
          <w:rStyle w:val="libFootnoteChar"/>
          <w:rtl/>
        </w:rPr>
        <w:t>:</w:t>
      </w:r>
      <w:r w:rsidRPr="00484CAE">
        <w:rPr>
          <w:rStyle w:val="libFootnoteChar"/>
          <w:rtl/>
        </w:rPr>
        <w:t xml:space="preserve"> ان اجتمعتما فعلي </w:t>
      </w:r>
      <w:r w:rsidR="00015B11" w:rsidRPr="00015B11">
        <w:rPr>
          <w:rStyle w:val="libAlaemChar"/>
          <w:rtl/>
        </w:rPr>
        <w:t>عليه‌السلام</w:t>
      </w:r>
      <w:r w:rsidRPr="00484CAE">
        <w:rPr>
          <w:rStyle w:val="libFootnoteChar"/>
          <w:rtl/>
        </w:rPr>
        <w:t xml:space="preserve"> على الناس</w:t>
      </w:r>
      <w:r w:rsidR="00015B11">
        <w:rPr>
          <w:rStyle w:val="libFootnoteChar"/>
          <w:rtl/>
        </w:rPr>
        <w:t>،</w:t>
      </w:r>
      <w:r w:rsidRPr="00484CAE">
        <w:rPr>
          <w:rStyle w:val="libFootnoteChar"/>
          <w:rtl/>
        </w:rPr>
        <w:t xml:space="preserve"> فالتقوا وأصابوا من الغنائم ( الى أن قال )</w:t>
      </w:r>
      <w:r w:rsidR="00015B11">
        <w:rPr>
          <w:rStyle w:val="libFootnoteChar"/>
          <w:rtl/>
        </w:rPr>
        <w:t>:</w:t>
      </w:r>
      <w:r w:rsidRPr="00484CAE">
        <w:rPr>
          <w:rStyle w:val="libFootnoteChar"/>
          <w:rtl/>
        </w:rPr>
        <w:t xml:space="preserve"> فخرج</w:t>
      </w:r>
      <w:r w:rsidR="00015B11">
        <w:rPr>
          <w:rStyle w:val="libFootnoteChar"/>
          <w:rtl/>
        </w:rPr>
        <w:t xml:space="preserve"> - </w:t>
      </w:r>
      <w:r w:rsidRPr="00484CAE">
        <w:rPr>
          <w:rStyle w:val="libFootnoteChar"/>
          <w:rtl/>
        </w:rPr>
        <w:t>يعني النبي صلى الله عليه ( وآله ) وسلّم</w:t>
      </w:r>
      <w:r w:rsidR="00015B11">
        <w:rPr>
          <w:rStyle w:val="libFootnoteChar"/>
          <w:rtl/>
        </w:rPr>
        <w:t xml:space="preserve"> - </w:t>
      </w:r>
      <w:r w:rsidRPr="00484CAE">
        <w:rPr>
          <w:rStyle w:val="libFootnoteChar"/>
          <w:rtl/>
        </w:rPr>
        <w:t>فقال</w:t>
      </w:r>
      <w:r w:rsidR="00015B11">
        <w:rPr>
          <w:rStyle w:val="libFootnoteChar"/>
          <w:rtl/>
        </w:rPr>
        <w:t>:</w:t>
      </w:r>
      <w:r>
        <w:rPr>
          <w:rFonts w:hint="cs"/>
          <w:rtl/>
          <w:lang w:bidi="fa-IR"/>
        </w:rPr>
        <w:t xml:space="preserve"> </w:t>
      </w:r>
      <w:r w:rsidRPr="00484CAE">
        <w:rPr>
          <w:rStyle w:val="libFootnoteChar"/>
          <w:rtl/>
        </w:rPr>
        <w:t>ما بال اقوام ينتقصون عليا</w:t>
      </w:r>
      <w:r w:rsidR="00015B11">
        <w:rPr>
          <w:rStyle w:val="libFootnoteChar"/>
          <w:rtl/>
        </w:rPr>
        <w:t>،</w:t>
      </w:r>
      <w:r w:rsidRPr="00484CAE">
        <w:rPr>
          <w:rStyle w:val="libFootnoteChar"/>
          <w:rtl/>
        </w:rPr>
        <w:t xml:space="preserve"> من تنقص عليا فقد تنقصني</w:t>
      </w:r>
      <w:r w:rsidR="00015B11">
        <w:rPr>
          <w:rStyle w:val="libFootnoteChar"/>
          <w:rtl/>
        </w:rPr>
        <w:t>،</w:t>
      </w:r>
      <w:r w:rsidRPr="00484CAE">
        <w:rPr>
          <w:rStyle w:val="libFootnoteChar"/>
          <w:rtl/>
        </w:rPr>
        <w:t xml:space="preserve"> ومن فارق عليا فقد فارقني</w:t>
      </w:r>
      <w:r w:rsidR="00015B11">
        <w:rPr>
          <w:rStyle w:val="libFootnoteChar"/>
          <w:rtl/>
        </w:rPr>
        <w:t>،</w:t>
      </w:r>
      <w:r w:rsidRPr="00484CAE">
        <w:rPr>
          <w:rStyle w:val="libFootnoteChar"/>
          <w:rtl/>
        </w:rPr>
        <w:t xml:space="preserve"> ان عليا مني وأنا منه</w:t>
      </w:r>
      <w:r w:rsidR="00015B11">
        <w:rPr>
          <w:rStyle w:val="libFootnoteChar"/>
          <w:rtl/>
        </w:rPr>
        <w:t>،</w:t>
      </w:r>
      <w:r w:rsidRPr="00484CAE">
        <w:rPr>
          <w:rStyle w:val="libFootnoteChar"/>
          <w:rtl/>
        </w:rPr>
        <w:t xml:space="preserve"> خلق من طينتي وخلقت من طينة ابراهيم ... الى آخره.</w:t>
      </w:r>
    </w:p>
    <w:p w:rsidR="00484CAE" w:rsidRPr="000B2B02" w:rsidRDefault="00484CAE" w:rsidP="000B6C81">
      <w:pPr>
        <w:pStyle w:val="libNormal"/>
        <w:rPr>
          <w:rtl/>
          <w:lang w:bidi="fa-IR"/>
        </w:rPr>
      </w:pPr>
      <w:r w:rsidRPr="00484CAE">
        <w:rPr>
          <w:rStyle w:val="libFootnoteChar"/>
          <w:rtl/>
        </w:rPr>
        <w:t>وجاء في كنز العمال</w:t>
      </w:r>
      <w:r w:rsidR="00015B11">
        <w:rPr>
          <w:rStyle w:val="libFootnoteChar"/>
          <w:rtl/>
        </w:rPr>
        <w:t>:</w:t>
      </w:r>
      <w:r w:rsidRPr="00484CAE">
        <w:rPr>
          <w:rStyle w:val="libFootnoteChar"/>
          <w:rtl/>
        </w:rPr>
        <w:t xml:space="preserve"> 6 / 156 انه </w:t>
      </w:r>
      <w:r w:rsidR="00015B11" w:rsidRPr="00015B11">
        <w:rPr>
          <w:rStyle w:val="libAlaemChar"/>
          <w:rtl/>
        </w:rPr>
        <w:t>صلى‌الله‌عليه‌وآله</w:t>
      </w:r>
      <w:r w:rsidRPr="00484CAE">
        <w:rPr>
          <w:rStyle w:val="libFootnoteChar"/>
          <w:rtl/>
        </w:rPr>
        <w:t xml:space="preserve"> قال</w:t>
      </w:r>
      <w:r w:rsidR="00015B11">
        <w:rPr>
          <w:rStyle w:val="libFootnoteChar"/>
          <w:rtl/>
        </w:rPr>
        <w:t>:</w:t>
      </w:r>
      <w:r w:rsidRPr="00484CAE">
        <w:rPr>
          <w:rStyle w:val="libFootnoteChar"/>
          <w:rtl/>
        </w:rPr>
        <w:t xml:space="preserve"> من فارق عليا فارقني</w:t>
      </w:r>
      <w:r w:rsidR="00015B11">
        <w:rPr>
          <w:rStyle w:val="libFootnoteChar"/>
          <w:rtl/>
        </w:rPr>
        <w:t>،</w:t>
      </w:r>
      <w:r w:rsidRPr="00484CAE">
        <w:rPr>
          <w:rStyle w:val="libFootnoteChar"/>
          <w:rtl/>
        </w:rPr>
        <w:t xml:space="preserve"> ومن فارقني فقد فارق الله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أخرجه الطبراني عن ابن عمر.</w:t>
      </w:r>
    </w:p>
    <w:p w:rsidR="00484CAE" w:rsidRPr="000B2B02" w:rsidRDefault="00484CAE" w:rsidP="000B6C81">
      <w:pPr>
        <w:pStyle w:val="libFootnote0"/>
        <w:rPr>
          <w:rtl/>
          <w:lang w:bidi="fa-IR"/>
        </w:rPr>
      </w:pPr>
      <w:r w:rsidRPr="000B2B02">
        <w:rPr>
          <w:rtl/>
        </w:rPr>
        <w:t>(8) العثمانية</w:t>
      </w:r>
      <w:r w:rsidR="00015B11">
        <w:rPr>
          <w:rtl/>
        </w:rPr>
        <w:t>:</w:t>
      </w:r>
      <w:r w:rsidRPr="000B2B02">
        <w:rPr>
          <w:rtl/>
        </w:rPr>
        <w:t xml:space="preserve"> 26.</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مقامات الإسلام في شيء إذ للفضائل والتفاخر مقام غير هذا المقام مع أن الإسكافي أجاب عن هذا الكلام بما هو معروف </w:t>
      </w:r>
      <w:r w:rsidRPr="00484CAE">
        <w:rPr>
          <w:rStyle w:val="libFootnotenumChar"/>
          <w:rtl/>
        </w:rPr>
        <w:t>(1)</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قال ابو جعفر الاسكافي ( في رده على عثمانية الجاحظ المطبوع في آخر كتاب العثمانية ص 313 )</w:t>
      </w:r>
      <w:r w:rsidR="00015B11">
        <w:rPr>
          <w:rFonts w:hint="cs"/>
          <w:rtl/>
        </w:rPr>
        <w:t>:</w:t>
      </w:r>
    </w:p>
    <w:p w:rsidR="00484CAE" w:rsidRPr="000B2B02" w:rsidRDefault="00484CAE" w:rsidP="000B6C81">
      <w:pPr>
        <w:pStyle w:val="libNormal"/>
        <w:rPr>
          <w:rtl/>
          <w:lang w:bidi="fa-IR"/>
        </w:rPr>
      </w:pPr>
      <w:r w:rsidRPr="00484CAE">
        <w:rPr>
          <w:rStyle w:val="libFootnoteChar"/>
          <w:rtl/>
        </w:rPr>
        <w:t>ما أعجب هذا القول</w:t>
      </w:r>
      <w:r w:rsidR="00015B11">
        <w:rPr>
          <w:rStyle w:val="libFootnoteChar"/>
          <w:rtl/>
        </w:rPr>
        <w:t>،</w:t>
      </w:r>
      <w:r w:rsidRPr="00484CAE">
        <w:rPr>
          <w:rStyle w:val="libFootnoteChar"/>
          <w:rtl/>
        </w:rPr>
        <w:t xml:space="preserve"> اذ تدعي العثمانية لأبي بكر الرفق في الدعاء وحسن الاحتجاج وقد اسلم ومعه في منزله ابنه عبد الرحمن فما قدر أن يدخله الاسلام طوعا برفقه ولطف احتجاجه</w:t>
      </w:r>
      <w:r w:rsidR="00015B11">
        <w:rPr>
          <w:rStyle w:val="libFootnoteChar"/>
          <w:rtl/>
        </w:rPr>
        <w:t>،</w:t>
      </w:r>
      <w:r w:rsidRPr="00484CAE">
        <w:rPr>
          <w:rStyle w:val="libFootnoteChar"/>
          <w:rtl/>
        </w:rPr>
        <w:t xml:space="preserve"> ولا كرها بقطع النفقة عنه وادخال المكروه عليه</w:t>
      </w:r>
      <w:r w:rsidR="00015B11">
        <w:rPr>
          <w:rStyle w:val="libFootnoteChar"/>
          <w:rtl/>
        </w:rPr>
        <w:t>،</w:t>
      </w:r>
      <w:r w:rsidRPr="00484CAE">
        <w:rPr>
          <w:rStyle w:val="libFootnoteChar"/>
          <w:rtl/>
        </w:rPr>
        <w:t xml:space="preserve"> ولا كان لابي بكر عند ابنه عبد الرحمن من القدر ما يطيعه فيما يأمره به ويدعوه اليه</w:t>
      </w:r>
      <w:r w:rsidR="00015B11">
        <w:rPr>
          <w:rStyle w:val="libFootnoteChar"/>
          <w:rtl/>
        </w:rPr>
        <w:t>،</w:t>
      </w:r>
      <w:r w:rsidRPr="00484CAE">
        <w:rPr>
          <w:rStyle w:val="libFootnoteChar"/>
          <w:rtl/>
        </w:rPr>
        <w:t xml:space="preserve"> كما روي ان أبا طالب فقد النبي </w:t>
      </w:r>
      <w:r w:rsidR="00015B11" w:rsidRPr="00015B11">
        <w:rPr>
          <w:rStyle w:val="libAlaemChar"/>
          <w:rtl/>
        </w:rPr>
        <w:t>صلى‌الله‌عليه‌وآله</w:t>
      </w:r>
      <w:r w:rsidRPr="00484CAE">
        <w:rPr>
          <w:rStyle w:val="libFootnoteChar"/>
          <w:rtl/>
        </w:rPr>
        <w:t xml:space="preserve"> يوما وكان يخاف عليه من قريش أن يغتالوه فخرج ومعه ابنه جعفر يطلبان النبي </w:t>
      </w:r>
      <w:r w:rsidR="00015B11" w:rsidRPr="00015B11">
        <w:rPr>
          <w:rStyle w:val="libAlaemChar"/>
          <w:rtl/>
        </w:rPr>
        <w:t>صلى‌الله‌عليه‌وآله</w:t>
      </w:r>
      <w:r w:rsidR="00015B11">
        <w:rPr>
          <w:rStyle w:val="libFootnoteChar"/>
          <w:rtl/>
        </w:rPr>
        <w:t>،</w:t>
      </w:r>
      <w:r w:rsidRPr="00484CAE">
        <w:rPr>
          <w:rStyle w:val="libFootnoteChar"/>
          <w:rtl/>
        </w:rPr>
        <w:t xml:space="preserve"> فوجده قائما في بعض شعاب مكة يصلي وعلي </w:t>
      </w:r>
      <w:r w:rsidR="00015B11" w:rsidRPr="00015B11">
        <w:rPr>
          <w:rStyle w:val="libAlaemChar"/>
          <w:rtl/>
        </w:rPr>
        <w:t>عليه‌السلام</w:t>
      </w:r>
      <w:r w:rsidRPr="00484CAE">
        <w:rPr>
          <w:rStyle w:val="libFootnoteChar"/>
          <w:rtl/>
        </w:rPr>
        <w:t xml:space="preserve"> معه عن يمينه</w:t>
      </w:r>
      <w:r w:rsidR="00015B11">
        <w:rPr>
          <w:rStyle w:val="libFootnoteChar"/>
          <w:rtl/>
        </w:rPr>
        <w:t>،</w:t>
      </w:r>
      <w:r w:rsidRPr="00484CAE">
        <w:rPr>
          <w:rStyle w:val="libFootnoteChar"/>
          <w:rtl/>
        </w:rPr>
        <w:t xml:space="preserve"> فلما رآهما أبو طالب قال لجعفر</w:t>
      </w:r>
      <w:r w:rsidR="00015B11">
        <w:rPr>
          <w:rStyle w:val="libFootnoteChar"/>
          <w:rtl/>
        </w:rPr>
        <w:t>:</w:t>
      </w:r>
      <w:r w:rsidRPr="00484CAE">
        <w:rPr>
          <w:rStyle w:val="libFootnoteChar"/>
          <w:rtl/>
        </w:rPr>
        <w:t xml:space="preserve"> تقدم وصل جناح ابن عمك! فقام جعفر عن يسار محمد صلى الله عليه ( وآله ) وسلّم فلما صاروا ثلاثة تقدم رسول الله </w:t>
      </w:r>
      <w:r w:rsidR="00015B11" w:rsidRPr="00015B11">
        <w:rPr>
          <w:rStyle w:val="libAlaemChar"/>
          <w:rtl/>
        </w:rPr>
        <w:t>صلى‌الله‌عليه‌وآله</w:t>
      </w:r>
      <w:r w:rsidRPr="00484CAE">
        <w:rPr>
          <w:rStyle w:val="libFootnoteChar"/>
          <w:rtl/>
        </w:rPr>
        <w:t xml:space="preserve"> وتأخر الاخوان</w:t>
      </w:r>
      <w:r w:rsidR="00015B11">
        <w:rPr>
          <w:rStyle w:val="libFootnoteChar"/>
          <w:rtl/>
        </w:rPr>
        <w:t>،</w:t>
      </w:r>
      <w:r w:rsidRPr="00484CAE">
        <w:rPr>
          <w:rStyle w:val="libFootnoteChar"/>
          <w:rtl/>
        </w:rPr>
        <w:t xml:space="preserve"> فبكى أبو طالب وقال</w:t>
      </w:r>
      <w:r w:rsidR="00015B11">
        <w:rPr>
          <w:rStyle w:val="libFootnoteCha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ان عليا وجعفرا ثقتي</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عند ملمّ الخطوب والنوب</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لا تخذلا وانصرا ابن عمكما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اخي لأمي من بينهم وأبي</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Pr>
                <w:rtl/>
              </w:rPr>
              <w:t>و</w:t>
            </w:r>
            <w:r w:rsidRPr="000B2B02">
              <w:rPr>
                <w:rtl/>
              </w:rPr>
              <w:t>الله لا اخذل النبي ولا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يخذله من بنيّ ذو حسب</w:t>
            </w:r>
            <w:r w:rsidRPr="000B6C81">
              <w:rPr>
                <w:rStyle w:val="libPoemTiniChar0"/>
                <w:rtl/>
              </w:rPr>
              <w:br/>
              <w:t> </w:t>
            </w:r>
          </w:p>
        </w:tc>
      </w:tr>
    </w:tbl>
    <w:p w:rsidR="00484CAE" w:rsidRPr="000B2B02" w:rsidRDefault="00484CAE" w:rsidP="00484CAE">
      <w:pPr>
        <w:pStyle w:val="libFootnote"/>
        <w:rPr>
          <w:rtl/>
          <w:lang w:bidi="fa-IR"/>
        </w:rPr>
      </w:pPr>
      <w:r w:rsidRPr="000B2B02">
        <w:rPr>
          <w:rtl/>
        </w:rPr>
        <w:t>فتذكر الرواة ان جعفرا اسلم منذ اليوم لأن أباه أمره بذلك وأطاع امره</w:t>
      </w:r>
      <w:r w:rsidR="00015B11">
        <w:rPr>
          <w:rtl/>
        </w:rPr>
        <w:t>،</w:t>
      </w:r>
      <w:r w:rsidRPr="000B2B02">
        <w:rPr>
          <w:rtl/>
        </w:rPr>
        <w:t xml:space="preserve"> وابو بكر لم يقدر على ادخال ابنه عبد الرحمن في الاسلام</w:t>
      </w:r>
      <w:r w:rsidR="00015B11">
        <w:rPr>
          <w:rtl/>
        </w:rPr>
        <w:t>،</w:t>
      </w:r>
      <w:r w:rsidRPr="000B2B02">
        <w:rPr>
          <w:rtl/>
        </w:rPr>
        <w:t xml:space="preserve"> حتى أقام بمكة</w:t>
      </w:r>
      <w:r w:rsidR="00015B11">
        <w:rPr>
          <w:rtl/>
        </w:rPr>
        <w:t>،</w:t>
      </w:r>
      <w:r w:rsidRPr="000B2B02">
        <w:rPr>
          <w:rtl/>
        </w:rPr>
        <w:t xml:space="preserve"> على كفره ثلاث عشرة سنة</w:t>
      </w:r>
      <w:r w:rsidR="00015B11">
        <w:rPr>
          <w:rtl/>
        </w:rPr>
        <w:t>،</w:t>
      </w:r>
      <w:r w:rsidRPr="000B2B02">
        <w:rPr>
          <w:rtl/>
        </w:rPr>
        <w:t xml:space="preserve"> وخرج يوم احد في عسكر المشركين ينادي</w:t>
      </w:r>
      <w:r w:rsidR="00015B11">
        <w:rPr>
          <w:rtl/>
        </w:rPr>
        <w:t>:</w:t>
      </w:r>
      <w:r w:rsidRPr="000B2B02">
        <w:rPr>
          <w:rtl/>
        </w:rPr>
        <w:t xml:space="preserve"> انا عبد الرحمن بن عتيق هل من مبارز</w:t>
      </w:r>
      <w:r>
        <w:rPr>
          <w:rtl/>
        </w:rPr>
        <w:t>!!</w:t>
      </w:r>
      <w:r w:rsidRPr="000B2B02">
        <w:rPr>
          <w:rtl/>
        </w:rPr>
        <w:t xml:space="preserve"> ثم مكث بعد ذلك على كفره حتى أسلم عام الفتح</w:t>
      </w:r>
      <w:r w:rsidR="00015B11">
        <w:rPr>
          <w:rtl/>
        </w:rPr>
        <w:t>،</w:t>
      </w:r>
      <w:r w:rsidRPr="000B2B02">
        <w:rPr>
          <w:rtl/>
        </w:rPr>
        <w:t xml:space="preserve"> وهو اليوم الذي دخلت فيه قريش في الاسلام طوعا وكرها</w:t>
      </w:r>
      <w:r w:rsidR="00015B11">
        <w:rPr>
          <w:rtl/>
        </w:rPr>
        <w:t>،</w:t>
      </w:r>
      <w:r w:rsidRPr="000B2B02">
        <w:rPr>
          <w:rtl/>
        </w:rPr>
        <w:t xml:space="preserve"> ولم يجد احد منها الى ترك ذلك سبيلا.</w:t>
      </w:r>
    </w:p>
    <w:p w:rsidR="00484CAE" w:rsidRPr="000B2B02" w:rsidRDefault="00484CAE" w:rsidP="000B6C81">
      <w:pPr>
        <w:pStyle w:val="libNormal"/>
        <w:rPr>
          <w:rtl/>
          <w:lang w:bidi="fa-IR"/>
        </w:rPr>
      </w:pPr>
      <w:r w:rsidRPr="00484CAE">
        <w:rPr>
          <w:rStyle w:val="libFootnoteChar"/>
          <w:rtl/>
        </w:rPr>
        <w:t>وأين كان رفق ابي بكر وحسن احتجاجه عند ابيه أبي قحافة وهما في دار واحدة؟ هلاّ رفق به ودعاه الى الاسلام فاسلم</w:t>
      </w:r>
      <w:r w:rsidR="00015B11">
        <w:rPr>
          <w:rStyle w:val="libFootnoteChar"/>
          <w:rtl/>
        </w:rPr>
        <w:t>،</w:t>
      </w:r>
      <w:r w:rsidRPr="00484CAE">
        <w:rPr>
          <w:rStyle w:val="libFootnoteChar"/>
          <w:rtl/>
        </w:rPr>
        <w:t xml:space="preserve"> وقد علمتم انه بقي على الكفر الى يوم الفتح فاحضره ابنه عند النبي </w:t>
      </w:r>
      <w:r w:rsidR="00015B11" w:rsidRPr="00015B11">
        <w:rPr>
          <w:rStyle w:val="libAlaemChar"/>
          <w:rtl/>
        </w:rPr>
        <w:t>صلى‌الله‌عليه‌وآله</w:t>
      </w:r>
      <w:r w:rsidRPr="00484CAE">
        <w:rPr>
          <w:rStyle w:val="libFootnoteChar"/>
          <w:rtl/>
        </w:rPr>
        <w:t xml:space="preserve"> وهو شيخ كبير رأسه كالثغامة فنفر رسول الله </w:t>
      </w:r>
      <w:r w:rsidR="00015B11" w:rsidRPr="00015B11">
        <w:rPr>
          <w:rStyle w:val="libAlaemChar"/>
          <w:rtl/>
        </w:rPr>
        <w:t>صلى‌الله‌عليه‌وآله</w:t>
      </w:r>
      <w:r w:rsidRPr="00484CAE">
        <w:rPr>
          <w:rStyle w:val="libFootnoteChar"/>
          <w:rtl/>
        </w:rPr>
        <w:t xml:space="preserve"> منه وقال</w:t>
      </w:r>
      <w:r w:rsidR="00015B11">
        <w:rPr>
          <w:rStyle w:val="libFootnoteChar"/>
          <w:rtl/>
        </w:rPr>
        <w:t>:</w:t>
      </w:r>
      <w:r>
        <w:rPr>
          <w:rFonts w:hint="cs"/>
          <w:rtl/>
          <w:lang w:bidi="fa-IR"/>
        </w:rPr>
        <w:t xml:space="preserve"> </w:t>
      </w:r>
      <w:r w:rsidRPr="00484CAE">
        <w:rPr>
          <w:rStyle w:val="libFootnoteChar"/>
          <w:rtl/>
        </w:rPr>
        <w:t>غيروا هذا فخضبوه ثم جاءوا به مرة اخرى فاسلم</w:t>
      </w:r>
      <w:r w:rsidR="00015B11">
        <w:rPr>
          <w:rStyle w:val="libFootnoteChar"/>
          <w:rtl/>
        </w:rPr>
        <w:t>،</w:t>
      </w:r>
      <w:r w:rsidRPr="00484CAE">
        <w:rPr>
          <w:rStyle w:val="libFootnoteChar"/>
          <w:rtl/>
        </w:rPr>
        <w:t xml:space="preserve"> وكان ابو قحافة فقيرا مدقعا سيئ الحال وأبو بكر عندهم كان مثريا فائض المال</w:t>
      </w:r>
      <w:r w:rsidR="00015B11">
        <w:rPr>
          <w:rStyle w:val="libFootnoteChar"/>
          <w:rtl/>
        </w:rPr>
        <w:t>،</w:t>
      </w:r>
      <w:r w:rsidRPr="00484CAE">
        <w:rPr>
          <w:rStyle w:val="libFootnoteChar"/>
          <w:rtl/>
        </w:rPr>
        <w:t xml:space="preserve"> فلم يمكنه استمالته الى الاسلام بالنفقة والاحسان.</w:t>
      </w:r>
    </w:p>
    <w:p w:rsidR="00484CAE" w:rsidRPr="000B2B02" w:rsidRDefault="00484CAE" w:rsidP="000B6C81">
      <w:pPr>
        <w:pStyle w:val="libNormal"/>
        <w:rPr>
          <w:rtl/>
          <w:lang w:bidi="fa-IR"/>
        </w:rPr>
      </w:pPr>
      <w:r w:rsidRPr="00484CAE">
        <w:rPr>
          <w:rStyle w:val="libFootnoteChar"/>
          <w:rtl/>
        </w:rPr>
        <w:t>وقد كانت امرأة أبي بكر ام عبد الله ابنه</w:t>
      </w:r>
      <w:r w:rsidR="00015B11">
        <w:rPr>
          <w:rStyle w:val="libFootnoteChar"/>
          <w:rtl/>
        </w:rPr>
        <w:t xml:space="preserve"> - </w:t>
      </w:r>
      <w:r w:rsidRPr="00484CAE">
        <w:rPr>
          <w:rStyle w:val="libFootnoteChar"/>
          <w:rtl/>
        </w:rPr>
        <w:t>واسمها نملة بنت عبد العزى بن اسعد بن عبدود العامرية</w:t>
      </w:r>
      <w:r w:rsidR="00015B11">
        <w:rPr>
          <w:rStyle w:val="libFootnoteChar"/>
          <w:rtl/>
        </w:rPr>
        <w:t xml:space="preserve"> - </w:t>
      </w:r>
      <w:r w:rsidRPr="00484CAE">
        <w:rPr>
          <w:rStyle w:val="libFootnoteChar"/>
          <w:rtl/>
        </w:rPr>
        <w:t>لم تسلم وأقامت على شركها بمكة</w:t>
      </w:r>
      <w:r w:rsidR="00015B11">
        <w:rPr>
          <w:rStyle w:val="libFootnoteChar"/>
          <w:rtl/>
        </w:rPr>
        <w:t>،</w:t>
      </w:r>
      <w:r w:rsidRPr="00484CAE">
        <w:rPr>
          <w:rStyle w:val="libFootnoteChar"/>
          <w:rtl/>
        </w:rPr>
        <w:t xml:space="preserve"> وهاجر أبو بكر وهي كافرة</w:t>
      </w:r>
      <w:r w:rsidR="00015B11">
        <w:rPr>
          <w:rStyle w:val="libFootnoteChar"/>
          <w:rtl/>
        </w:rPr>
        <w:t>،</w:t>
      </w:r>
      <w:r w:rsidRPr="00484CAE">
        <w:rPr>
          <w:rStyle w:val="libFootnoteChar"/>
          <w:rtl/>
        </w:rPr>
        <w:t xml:space="preserve"> فلما نزل قوله تعالى </w:t>
      </w:r>
      <w:r w:rsidRPr="00015B11">
        <w:rPr>
          <w:rStyle w:val="libAlaemChar"/>
          <w:rtl/>
        </w:rPr>
        <w:t>(</w:t>
      </w:r>
      <w:r w:rsidRPr="000B6C81">
        <w:rPr>
          <w:rStyle w:val="libFootnoteAieChar"/>
          <w:rtl/>
        </w:rPr>
        <w:t xml:space="preserve"> وَلا تُمْسِكُوا بِعِصَمِ الْكَوافِرِ </w:t>
      </w:r>
      <w:r w:rsidRPr="00015B11">
        <w:rPr>
          <w:rStyle w:val="libAlaemChar"/>
          <w:rtl/>
        </w:rPr>
        <w:t>)</w:t>
      </w:r>
      <w:r w:rsidRPr="00484CAE">
        <w:rPr>
          <w:rStyle w:val="libFootnoteChar"/>
          <w:rtl/>
        </w:rPr>
        <w:t xml:space="preserve"> فطلقها أبو بكر. فمن عجز عن ابنه وابيه وامرأته فهو عن</w:t>
      </w:r>
    </w:p>
    <w:p w:rsidR="00484CAE" w:rsidRDefault="00484CAE" w:rsidP="00484CAE">
      <w:pPr>
        <w:pStyle w:val="libNormal"/>
        <w:rPr>
          <w:rtl/>
        </w:rPr>
      </w:pPr>
      <w:r>
        <w:rPr>
          <w:rtl/>
        </w:rPr>
        <w:br w:type="page"/>
      </w:r>
    </w:p>
    <w:p w:rsidR="00484CAE" w:rsidRDefault="00484CAE" w:rsidP="000B6C81">
      <w:pPr>
        <w:pStyle w:val="libNormal"/>
        <w:rPr>
          <w:rtl/>
        </w:rPr>
      </w:pPr>
      <w:bookmarkStart w:id="13" w:name="_Toc384243479"/>
      <w:r w:rsidRPr="00387208">
        <w:rPr>
          <w:rStyle w:val="Heading2Char"/>
          <w:rtl/>
        </w:rPr>
        <w:lastRenderedPageBreak/>
        <w:t>وأما</w:t>
      </w:r>
      <w:bookmarkEnd w:id="13"/>
      <w:r w:rsidRPr="000B2B02">
        <w:rPr>
          <w:rtl/>
        </w:rPr>
        <w:t xml:space="preserve"> </w:t>
      </w:r>
      <w:r w:rsidRPr="00484CAE">
        <w:rPr>
          <w:rStyle w:val="libFootnotenumChar"/>
          <w:rtl/>
        </w:rPr>
        <w:t>(1)</w:t>
      </w:r>
      <w:r w:rsidRPr="000B2B02">
        <w:rPr>
          <w:rtl/>
        </w:rPr>
        <w:t xml:space="preserve"> أنا فأرى التباعد عن قذف خلصاء الصحابة والتنازح </w:t>
      </w:r>
      <w:r w:rsidRPr="00484CAE">
        <w:rPr>
          <w:rStyle w:val="libFootnotenumChar"/>
          <w:rtl/>
        </w:rPr>
        <w:t>(2)</w:t>
      </w:r>
      <w:r w:rsidRPr="000B2B02">
        <w:rPr>
          <w:rtl/>
        </w:rPr>
        <w:t xml:space="preserve"> عن التعرض بالقرابة </w:t>
      </w:r>
      <w:r w:rsidRPr="00484CAE">
        <w:rPr>
          <w:rStyle w:val="libFootnotenumChar"/>
          <w:rtl/>
        </w:rPr>
        <w:t>(3)</w:t>
      </w:r>
      <w:r>
        <w:rPr>
          <w:rtl/>
        </w:rPr>
        <w:t>.</w:t>
      </w:r>
      <w:r w:rsidRPr="000B2B02">
        <w:rPr>
          <w:rtl/>
        </w:rPr>
        <w:t xml:space="preserve"> </w:t>
      </w:r>
    </w:p>
    <w:p w:rsidR="00484CAE" w:rsidRDefault="00484CAE" w:rsidP="000B6C81">
      <w:pPr>
        <w:pStyle w:val="libNormal"/>
        <w:rPr>
          <w:rtl/>
        </w:rPr>
      </w:pPr>
      <w:r w:rsidRPr="000B2B02">
        <w:rPr>
          <w:rtl/>
        </w:rPr>
        <w:t>قال المخذول عند الله تعالى بدليل</w:t>
      </w:r>
      <w:r>
        <w:rPr>
          <w:rFonts w:hint="cs"/>
          <w:rtl/>
        </w:rPr>
        <w:t xml:space="preserve"> </w:t>
      </w:r>
      <w:r w:rsidRPr="000B2B02">
        <w:rPr>
          <w:rtl/>
        </w:rPr>
        <w:t xml:space="preserve">ما رواه الخوارزمي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قال اللهم انصر من نصره واخذل من خذله </w:t>
      </w:r>
      <w:r w:rsidRPr="00484CAE">
        <w:rPr>
          <w:rStyle w:val="libFootnotenumChar"/>
          <w:rtl/>
        </w:rPr>
        <w:t>(4)</w:t>
      </w:r>
      <w:r>
        <w:rPr>
          <w:rFonts w:hint="cs"/>
          <w:rtl/>
        </w:rPr>
        <w:t xml:space="preserve"> </w:t>
      </w:r>
      <w:r w:rsidRPr="000B2B02">
        <w:rPr>
          <w:rtl/>
        </w:rPr>
        <w:t>ما صورته</w:t>
      </w:r>
      <w:r w:rsidR="00015B11">
        <w:rPr>
          <w:rtl/>
        </w:rPr>
        <w:t>:</w:t>
      </w:r>
    </w:p>
    <w:p w:rsidR="00484CAE" w:rsidRDefault="00484CAE" w:rsidP="000B6C81">
      <w:pPr>
        <w:pStyle w:val="libNormal"/>
        <w:rPr>
          <w:rtl/>
        </w:rPr>
      </w:pPr>
      <w:r>
        <w:rPr>
          <w:rFonts w:hint="cs"/>
          <w:rtl/>
        </w:rPr>
        <w:t xml:space="preserve">( </w:t>
      </w:r>
      <w:r w:rsidRPr="000B2B02">
        <w:rPr>
          <w:rtl/>
        </w:rPr>
        <w:t xml:space="preserve">ولا سواء إسلام من أسلم على </w:t>
      </w:r>
      <w:r w:rsidRPr="00484CAE">
        <w:rPr>
          <w:rStyle w:val="libFootnotenumChar"/>
          <w:rtl/>
        </w:rPr>
        <w:t>(5)</w:t>
      </w:r>
      <w:r w:rsidRPr="000B2B02">
        <w:rPr>
          <w:rtl/>
        </w:rPr>
        <w:t xml:space="preserve"> أن يمون ويكلف وإسلام من كان يمان قبل إسلامه ويكلف بعد إسلامه وفرق بين الكهل الدافع والحدث وأن أبا بكر كان يلقى في الله ورسوله ما لم يكن علي يلقاه</w:t>
      </w:r>
      <w:r>
        <w:rPr>
          <w:rFonts w:hint="cs"/>
          <w:rtl/>
        </w:rPr>
        <w:t xml:space="preserve"> )</w:t>
      </w:r>
      <w:r w:rsidRPr="000B2B02">
        <w:rPr>
          <w:rtl/>
        </w:rPr>
        <w:t xml:space="preserve"> </w:t>
      </w:r>
      <w:r w:rsidRPr="00484CAE">
        <w:rPr>
          <w:rStyle w:val="libFootnotenumChar"/>
          <w:rtl/>
        </w:rPr>
        <w:t>(6)</w:t>
      </w:r>
      <w:r>
        <w:rPr>
          <w:rtl/>
        </w:rPr>
        <w:t>.</w:t>
      </w:r>
      <w:r w:rsidRPr="000B2B02">
        <w:rPr>
          <w:rtl/>
        </w:rPr>
        <w:t xml:space="preserve"> </w:t>
      </w:r>
    </w:p>
    <w:p w:rsidR="00484CAE" w:rsidRDefault="00484CAE" w:rsidP="000B6C81">
      <w:pPr>
        <w:pStyle w:val="libNormal"/>
        <w:rPr>
          <w:rtl/>
        </w:rPr>
      </w:pPr>
      <w:r w:rsidRPr="000B2B02">
        <w:rPr>
          <w:rtl/>
        </w:rPr>
        <w:t>هذا شيء من معنى كلامه متعصبا على أمير المؤمنين</w:t>
      </w:r>
      <w:r>
        <w:rPr>
          <w:rFonts w:hint="cs"/>
          <w:rtl/>
        </w:rPr>
        <w:t xml:space="preserve"> </w:t>
      </w:r>
      <w:r w:rsidR="00015B11" w:rsidRPr="00015B11">
        <w:rPr>
          <w:rStyle w:val="libAlaemChar"/>
          <w:rFonts w:hint="cs"/>
          <w:rtl/>
        </w:rPr>
        <w:t>عليه‌السلام</w:t>
      </w:r>
      <w:r w:rsidRPr="000B2B02">
        <w:rPr>
          <w:rtl/>
        </w:rPr>
        <w:t xml:space="preserve"> ويكفيه في الجواب بعد ثبوت ما ظهر من انحرافه عن أمير المؤمنين</w:t>
      </w:r>
      <w:r>
        <w:rPr>
          <w:rFonts w:hint="cs"/>
          <w:rtl/>
        </w:rPr>
        <w:t xml:space="preserve"> </w:t>
      </w:r>
      <w:r w:rsidR="00015B11" w:rsidRPr="00015B11">
        <w:rPr>
          <w:rStyle w:val="libAlaemChar"/>
          <w:rFonts w:hint="cs"/>
          <w:rtl/>
        </w:rPr>
        <w:t>عليه‌السلام</w:t>
      </w:r>
      <w:r w:rsidRPr="000B2B02">
        <w:rPr>
          <w:rtl/>
        </w:rPr>
        <w:t xml:space="preserve"> قوله تعالى </w:t>
      </w:r>
      <w:r w:rsidRPr="00015B11">
        <w:rPr>
          <w:rStyle w:val="libAlaemChar"/>
          <w:rtl/>
        </w:rPr>
        <w:t>(</w:t>
      </w:r>
      <w:r w:rsidRPr="00484CAE">
        <w:rPr>
          <w:rStyle w:val="libAieChar"/>
          <w:rtl/>
        </w:rPr>
        <w:t xml:space="preserve"> إِنَّ الَّذِينَ يُؤْذُونَ اللهَ وَرَسُولَهُ </w:t>
      </w:r>
      <w:r w:rsidRPr="00015B11">
        <w:rPr>
          <w:rStyle w:val="libAlaemChar"/>
          <w:rtl/>
        </w:rPr>
        <w:t>)</w:t>
      </w:r>
      <w:r w:rsidRPr="000B2B02">
        <w:rPr>
          <w:rtl/>
        </w:rPr>
        <w:t xml:space="preserve"> إلى قوله تعالى </w:t>
      </w:r>
      <w:r w:rsidRPr="00015B11">
        <w:rPr>
          <w:rStyle w:val="libAlaemChar"/>
          <w:rtl/>
        </w:rPr>
        <w:t>(</w:t>
      </w:r>
      <w:r w:rsidRPr="00484CAE">
        <w:rPr>
          <w:rStyle w:val="libAieChar"/>
          <w:rtl/>
        </w:rPr>
        <w:t xml:space="preserve"> مُهِيناً </w:t>
      </w:r>
      <w:r w:rsidRPr="00015B11">
        <w:rPr>
          <w:rStyle w:val="libAlaemChar"/>
          <w:rtl/>
        </w:rPr>
        <w:t>)</w:t>
      </w:r>
      <w:r w:rsidRPr="000B2B02">
        <w:rPr>
          <w:rtl/>
        </w:rPr>
        <w:t xml:space="preserve"> </w:t>
      </w:r>
      <w:r w:rsidRPr="00484CAE">
        <w:rPr>
          <w:rStyle w:val="libFootnotenumChar"/>
          <w:rtl/>
        </w:rPr>
        <w:t>(7)</w:t>
      </w:r>
      <w:r>
        <w:rPr>
          <w:rtl/>
        </w:rPr>
        <w:t>.</w:t>
      </w:r>
      <w:r w:rsidRPr="000B2B02">
        <w:rPr>
          <w:rtl/>
        </w:rPr>
        <w:t xml:space="preserve"> </w:t>
      </w:r>
    </w:p>
    <w:p w:rsidR="00484CAE" w:rsidRPr="000B2B02" w:rsidRDefault="00484CAE" w:rsidP="000B6C81">
      <w:pPr>
        <w:pStyle w:val="libNormal"/>
        <w:rPr>
          <w:rtl/>
        </w:rPr>
      </w:pPr>
      <w:r w:rsidRPr="000B2B02">
        <w:rPr>
          <w:rtl/>
        </w:rPr>
        <w:t>وقد سبق تنبيه على هذا ويزيده وضوحا</w:t>
      </w:r>
      <w:r>
        <w:rPr>
          <w:rFonts w:hint="cs"/>
          <w:rtl/>
        </w:rPr>
        <w:t xml:space="preserve"> </w:t>
      </w:r>
      <w:r w:rsidRPr="000B2B02">
        <w:rPr>
          <w:rtl/>
        </w:rPr>
        <w:t>ما رواه أبو المؤيد الخوارزمي عن عمرو بن خالد عن زيد بن علي قال حدثني وهو آخذ</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غيرهم من الغرباء أعجز ومن لم يقبل منه ابوه وابنه وامرأته لا برفق واحتجاج ولا خوفا من قطع النفقة عنهم وادخال المكروه عليهم فغيرهم أقل قبولا منه وأكثر خلافا عليه.</w:t>
      </w:r>
    </w:p>
    <w:p w:rsidR="00484CAE" w:rsidRPr="000B2B02" w:rsidRDefault="00484CAE" w:rsidP="000B6C81">
      <w:pPr>
        <w:pStyle w:val="libFootnote0"/>
        <w:rPr>
          <w:rtl/>
          <w:lang w:bidi="fa-IR"/>
        </w:rPr>
      </w:pPr>
      <w:r w:rsidRPr="000B2B02">
        <w:rPr>
          <w:rtl/>
        </w:rPr>
        <w:t>(1) أضفنا الكلمة ليستقيم الكلام.</w:t>
      </w:r>
    </w:p>
    <w:p w:rsidR="00484CAE" w:rsidRPr="000B2B02" w:rsidRDefault="00484CAE" w:rsidP="000B6C81">
      <w:pPr>
        <w:pStyle w:val="libFootnote0"/>
        <w:rPr>
          <w:rtl/>
          <w:lang w:bidi="fa-IR"/>
        </w:rPr>
      </w:pPr>
      <w:r w:rsidRPr="000B2B02">
        <w:rPr>
          <w:rtl/>
        </w:rPr>
        <w:t>(2) تنازح</w:t>
      </w:r>
      <w:r w:rsidR="00015B11">
        <w:rPr>
          <w:rtl/>
        </w:rPr>
        <w:t>:</w:t>
      </w:r>
      <w:r w:rsidRPr="000B2B02">
        <w:rPr>
          <w:rtl/>
        </w:rPr>
        <w:t xml:space="preserve"> بعد.</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للقرابة.</w:t>
      </w:r>
    </w:p>
    <w:p w:rsidR="00484CAE" w:rsidRPr="000B2B02" w:rsidRDefault="00484CAE" w:rsidP="000B6C81">
      <w:pPr>
        <w:pStyle w:val="libFootnote0"/>
        <w:rPr>
          <w:rtl/>
          <w:lang w:bidi="fa-IR"/>
        </w:rPr>
      </w:pPr>
      <w:r w:rsidRPr="000B2B02">
        <w:rPr>
          <w:rtl/>
        </w:rPr>
        <w:t>(4) مناقب الخوارزمي</w:t>
      </w:r>
      <w:r w:rsidR="00015B11">
        <w:rPr>
          <w:rtl/>
        </w:rPr>
        <w:t>:</w:t>
      </w:r>
      <w:r w:rsidRPr="000B2B02">
        <w:rPr>
          <w:rtl/>
        </w:rPr>
        <w:t xml:space="preserve"> 80</w:t>
      </w:r>
      <w:r w:rsidR="00015B11">
        <w:rPr>
          <w:rtl/>
        </w:rPr>
        <w:t>،</w:t>
      </w:r>
      <w:r w:rsidRPr="000B2B02">
        <w:rPr>
          <w:rtl/>
        </w:rPr>
        <w:t xml:space="preserve"> 94 وفي ن بزيادة</w:t>
      </w:r>
      <w:r w:rsidR="00015B11">
        <w:rPr>
          <w:rtl/>
        </w:rPr>
        <w:t>:</w:t>
      </w:r>
      <w:r w:rsidRPr="000B2B02">
        <w:rPr>
          <w:rtl/>
        </w:rPr>
        <w:t xml:space="preserve"> الى آخره.</w:t>
      </w:r>
    </w:p>
    <w:p w:rsidR="00484CAE" w:rsidRPr="000B2B02" w:rsidRDefault="00484CAE" w:rsidP="000B6C81">
      <w:pPr>
        <w:pStyle w:val="libFootnote0"/>
        <w:rPr>
          <w:rtl/>
          <w:lang w:bidi="fa-IR"/>
        </w:rPr>
      </w:pPr>
      <w:r w:rsidRPr="000B2B02">
        <w:rPr>
          <w:rtl/>
        </w:rPr>
        <w:t>(5)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26 </w:t>
      </w:r>
      <w:r>
        <w:rPr>
          <w:rtl/>
        </w:rPr>
        <w:t>و 2</w:t>
      </w:r>
      <w:r w:rsidRPr="000B2B02">
        <w:rPr>
          <w:rtl/>
        </w:rPr>
        <w:t>7.</w:t>
      </w:r>
    </w:p>
    <w:p w:rsidR="00484CAE" w:rsidRPr="000B2B02" w:rsidRDefault="00484CAE" w:rsidP="000B6C81">
      <w:pPr>
        <w:pStyle w:val="libFootnote0"/>
        <w:rPr>
          <w:rtl/>
          <w:lang w:bidi="fa-IR"/>
        </w:rPr>
      </w:pPr>
      <w:r w:rsidRPr="000B2B02">
        <w:rPr>
          <w:rtl/>
        </w:rPr>
        <w:t>(7) في ن</w:t>
      </w:r>
      <w:r w:rsidR="00015B11">
        <w:rPr>
          <w:rtl/>
        </w:rPr>
        <w:t>:</w:t>
      </w:r>
      <w:r w:rsidRPr="000B2B02">
        <w:rPr>
          <w:rtl/>
        </w:rPr>
        <w:t xml:space="preserve"> الآية كلها مثبتة </w:t>
      </w:r>
      <w:r w:rsidRPr="00015B11">
        <w:rPr>
          <w:rStyle w:val="libAlaemChar"/>
          <w:rtl/>
        </w:rPr>
        <w:t>(</w:t>
      </w:r>
      <w:r w:rsidRPr="000B6C81">
        <w:rPr>
          <w:rStyle w:val="libFootnoteAieChar"/>
          <w:rtl/>
        </w:rPr>
        <w:t xml:space="preserve"> إِنَّ الَّذِينَ يُؤْذُونَ اللهَ وَرَسُولَهُ لَعَنَهُمُ اللهُ فِي الدُّنْيا وَالْآخِرَةِ وَأَعَدَّ لَهُمْ عَذاباً مُهِيناً </w:t>
      </w:r>
      <w:r w:rsidRPr="00015B11">
        <w:rPr>
          <w:rStyle w:val="libAlaemChar"/>
          <w:rtl/>
        </w:rPr>
        <w:t>)</w:t>
      </w:r>
      <w:r w:rsidRPr="000B2B02">
        <w:rPr>
          <w:rtl/>
        </w:rPr>
        <w:t xml:space="preserve"> الأحزاب</w:t>
      </w:r>
      <w:r w:rsidR="00015B11">
        <w:rPr>
          <w:rtl/>
        </w:rPr>
        <w:t>:</w:t>
      </w:r>
      <w:r w:rsidRPr="000B2B02">
        <w:rPr>
          <w:rtl/>
        </w:rPr>
        <w:t xml:space="preserve"> 57.</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بشعره قال حدثني أبي علي بن الحسين </w:t>
      </w:r>
      <w:r w:rsidR="00015B11" w:rsidRPr="00015B11">
        <w:rPr>
          <w:rStyle w:val="libAlaemChar"/>
          <w:rFonts w:hint="cs"/>
          <w:rtl/>
        </w:rPr>
        <w:t>عليه‌السلام</w:t>
      </w:r>
      <w:r w:rsidRPr="000B2B02">
        <w:rPr>
          <w:rtl/>
        </w:rPr>
        <w:t xml:space="preserve"> وهو آخذ بشعره قال حدثني حسين بن علي وهو آخذ بشعره قال حدثني علي بن أبي طالب </w:t>
      </w:r>
      <w:r w:rsidR="00015B11" w:rsidRPr="00015B11">
        <w:rPr>
          <w:rStyle w:val="libAlaemChar"/>
          <w:rFonts w:hint="cs"/>
          <w:rtl/>
        </w:rPr>
        <w:t>عليه‌السلام</w:t>
      </w:r>
      <w:r w:rsidRPr="000B2B02">
        <w:rPr>
          <w:rtl/>
        </w:rPr>
        <w:t xml:space="preserve"> وهو آخذ بشعره قال حدثني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وهو آخذ بشعره قال يا علي من آذى شعرة منك </w:t>
      </w:r>
      <w:r w:rsidRPr="00484CAE">
        <w:rPr>
          <w:rStyle w:val="libFootnotenumChar"/>
          <w:rtl/>
        </w:rPr>
        <w:t>(1)</w:t>
      </w:r>
      <w:r w:rsidRPr="000B2B02">
        <w:rPr>
          <w:rtl/>
        </w:rPr>
        <w:t xml:space="preserve"> فقد آذاني ومن آذاني فقد آذى الله ومن آذى الله لعنه ملك السماوات والأرض </w:t>
      </w:r>
      <w:r w:rsidRPr="00484CAE">
        <w:rPr>
          <w:rStyle w:val="libFootnotenumChar"/>
          <w:rtl/>
        </w:rPr>
        <w:t>(2)</w:t>
      </w:r>
      <w:r>
        <w:rPr>
          <w:rtl/>
        </w:rPr>
        <w:t>.</w:t>
      </w:r>
    </w:p>
    <w:p w:rsidR="00484CAE" w:rsidRPr="000B2B02" w:rsidRDefault="00484CAE" w:rsidP="000B6C81">
      <w:pPr>
        <w:pStyle w:val="libNormal"/>
        <w:rPr>
          <w:rtl/>
        </w:rPr>
      </w:pPr>
      <w:r w:rsidRPr="000B2B02">
        <w:rPr>
          <w:rtl/>
        </w:rPr>
        <w:t>وتقرير ذلك بما يأتي من الرواية</w:t>
      </w:r>
      <w:r>
        <w:rPr>
          <w:rFonts w:hint="cs"/>
          <w:rtl/>
        </w:rPr>
        <w:t xml:space="preserve"> </w:t>
      </w:r>
      <w:r w:rsidRPr="000B2B02">
        <w:rPr>
          <w:rtl/>
        </w:rPr>
        <w:t xml:space="preserve">عن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أنه قال لعلي أنت مني بمنزلة رأسي من بدني ورواه </w:t>
      </w:r>
      <w:r w:rsidRPr="00484CAE">
        <w:rPr>
          <w:rStyle w:val="libFootnotenumChar"/>
          <w:rtl/>
        </w:rPr>
        <w:t>(3)</w:t>
      </w:r>
      <w:r w:rsidRPr="000B2B02">
        <w:rPr>
          <w:rtl/>
        </w:rPr>
        <w:t xml:space="preserve"> صاحب كتاب الاستيعاب </w:t>
      </w:r>
      <w:r w:rsidRPr="00484CAE">
        <w:rPr>
          <w:rStyle w:val="libFootnotenumChar"/>
          <w:rtl/>
        </w:rPr>
        <w:t>(4)</w:t>
      </w:r>
      <w:r>
        <w:rPr>
          <w:rtl/>
        </w:rPr>
        <w:t>.</w:t>
      </w:r>
    </w:p>
    <w:p w:rsidR="00484CAE" w:rsidRPr="000B2B02" w:rsidRDefault="00484CAE" w:rsidP="000B6C81">
      <w:pPr>
        <w:pStyle w:val="libNormal"/>
        <w:rPr>
          <w:rtl/>
        </w:rPr>
      </w:pPr>
      <w:r w:rsidRPr="000B2B02">
        <w:rPr>
          <w:rtl/>
        </w:rPr>
        <w:t xml:space="preserve">والجواب عما قاله أنه أحال على دعوى في أن أبا بكر رضوان الله عليه كان يلقى في الله ورسوله ما لم يكن علي يلقاه ولئن سلمنا ذلك فليس هذا من العلم بأن إسلام أبي بكر أشرف من إسلام علي إلا بعد أن يثبت بالبرهان أن أبا بكر </w:t>
      </w:r>
      <w:r w:rsidRPr="00484CAE">
        <w:rPr>
          <w:rStyle w:val="libFootnotenumChar"/>
          <w:rtl/>
        </w:rPr>
        <w:t>(5)</w:t>
      </w:r>
      <w:r w:rsidRPr="000B2B02">
        <w:rPr>
          <w:rtl/>
        </w:rPr>
        <w:t xml:space="preserve"> لما أسلم علم أو غلب على ظنه أنه يؤذى وأن أمير المؤمنين علم أو غلب على ظنه </w:t>
      </w:r>
      <w:r w:rsidRPr="00484CAE">
        <w:rPr>
          <w:rStyle w:val="libFootnotenumChar"/>
          <w:rtl/>
        </w:rPr>
        <w:t>(6)</w:t>
      </w:r>
      <w:r w:rsidRPr="000B2B02">
        <w:rPr>
          <w:rtl/>
        </w:rPr>
        <w:t xml:space="preserve"> أنه لا يؤذى بل الذي كان يظهر</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قال من شعرة مني فقد آذاني.</w:t>
      </w:r>
    </w:p>
    <w:p w:rsidR="00484CAE" w:rsidRPr="000B2B02" w:rsidRDefault="00484CAE" w:rsidP="000B6C81">
      <w:pPr>
        <w:pStyle w:val="libFootnote0"/>
        <w:rPr>
          <w:rtl/>
          <w:lang w:bidi="fa-IR"/>
        </w:rPr>
      </w:pPr>
      <w:r w:rsidRPr="000B2B02">
        <w:rPr>
          <w:rtl/>
        </w:rPr>
        <w:t>(2) في المصدر</w:t>
      </w:r>
      <w:r w:rsidR="00015B11">
        <w:rPr>
          <w:rtl/>
        </w:rPr>
        <w:t>:</w:t>
      </w:r>
      <w:r w:rsidRPr="000B2B02">
        <w:rPr>
          <w:rtl/>
        </w:rPr>
        <w:t xml:space="preserve"> ملء السماوات وملء الأرض</w:t>
      </w:r>
      <w:r w:rsidR="00015B11">
        <w:rPr>
          <w:rtl/>
        </w:rPr>
        <w:t>،</w:t>
      </w:r>
      <w:r w:rsidRPr="000B2B02">
        <w:rPr>
          <w:rtl/>
        </w:rPr>
        <w:t xml:space="preserve"> انظر مناقب الخوارزمي</w:t>
      </w:r>
      <w:r w:rsidR="00015B11">
        <w:rPr>
          <w:rtl/>
        </w:rPr>
        <w:t>:</w:t>
      </w:r>
      <w:r w:rsidRPr="000B2B02">
        <w:rPr>
          <w:rtl/>
        </w:rPr>
        <w:t xml:space="preserve"> 235 باختلاف في اللفظ يسير.</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وروى.</w:t>
      </w:r>
    </w:p>
    <w:p w:rsidR="00484CAE" w:rsidRPr="000B2B02" w:rsidRDefault="00484CAE" w:rsidP="00484CAE">
      <w:pPr>
        <w:pStyle w:val="libFootnote"/>
        <w:rPr>
          <w:rtl/>
          <w:lang w:bidi="fa-IR"/>
        </w:rPr>
      </w:pPr>
      <w:r w:rsidRPr="000B2B02">
        <w:rPr>
          <w:rtl/>
        </w:rPr>
        <w:t>والحديث لم أجده في الاستيعاب في الطبعة التي عندي ولكن الحديث رواه باللفظ المذكور أعلاه أو بلفظ</w:t>
      </w:r>
      <w:r w:rsidR="00015B11">
        <w:rPr>
          <w:rtl/>
        </w:rPr>
        <w:t>:</w:t>
      </w:r>
      <w:r w:rsidRPr="000B2B02">
        <w:rPr>
          <w:rtl/>
        </w:rPr>
        <w:t xml:space="preserve"> « علي مني مثل رأسي من بدني » أو بلفظ « علي مني كرأسي من بدني » جماعة منهم</w:t>
      </w:r>
      <w:r w:rsidR="00015B11">
        <w:rPr>
          <w:rtl/>
        </w:rPr>
        <w:t>:</w:t>
      </w:r>
      <w:r w:rsidRPr="000B2B02">
        <w:rPr>
          <w:rtl/>
        </w:rPr>
        <w:t xml:space="preserve"> ابن المغازلي في مناقبه</w:t>
      </w:r>
      <w:r w:rsidR="00015B11">
        <w:rPr>
          <w:rtl/>
        </w:rPr>
        <w:t>:</w:t>
      </w:r>
      <w:r w:rsidRPr="000B2B02">
        <w:rPr>
          <w:rtl/>
        </w:rPr>
        <w:t xml:space="preserve"> 92 رواه باللفظين والخوارزمي في مناقبه</w:t>
      </w:r>
      <w:r w:rsidR="00015B11">
        <w:rPr>
          <w:rtl/>
        </w:rPr>
        <w:t>:</w:t>
      </w:r>
      <w:r w:rsidRPr="000B2B02">
        <w:rPr>
          <w:rtl/>
        </w:rPr>
        <w:t xml:space="preserve"> 86 </w:t>
      </w:r>
      <w:r>
        <w:rPr>
          <w:rtl/>
        </w:rPr>
        <w:t>و 8</w:t>
      </w:r>
      <w:r w:rsidRPr="000B2B02">
        <w:rPr>
          <w:rtl/>
        </w:rPr>
        <w:t>9 والهيثمي في الصواعق المحرقة</w:t>
      </w:r>
      <w:r w:rsidR="00015B11">
        <w:rPr>
          <w:rtl/>
        </w:rPr>
        <w:t>:</w:t>
      </w:r>
      <w:r w:rsidRPr="000B2B02">
        <w:rPr>
          <w:rtl/>
        </w:rPr>
        <w:t xml:space="preserve"> 75 والخطيب في تاريخ بغداد</w:t>
      </w:r>
      <w:r w:rsidR="00015B11">
        <w:rPr>
          <w:rtl/>
        </w:rPr>
        <w:t>:</w:t>
      </w:r>
      <w:r w:rsidRPr="000B2B02">
        <w:rPr>
          <w:rtl/>
        </w:rPr>
        <w:t xml:space="preserve"> 7</w:t>
      </w:r>
      <w:r>
        <w:rPr>
          <w:rtl/>
        </w:rPr>
        <w:t xml:space="preserve"> / </w:t>
      </w:r>
      <w:r w:rsidRPr="000B2B02">
        <w:rPr>
          <w:rtl/>
        </w:rPr>
        <w:t>12 والمحب في الرياض النضرة 2</w:t>
      </w:r>
      <w:r>
        <w:rPr>
          <w:rtl/>
        </w:rPr>
        <w:t xml:space="preserve"> / </w:t>
      </w:r>
      <w:r w:rsidRPr="000B2B02">
        <w:rPr>
          <w:rtl/>
        </w:rPr>
        <w:t>162 وذخائر العقبى</w:t>
      </w:r>
      <w:r w:rsidR="00015B11">
        <w:rPr>
          <w:rtl/>
        </w:rPr>
        <w:t>:</w:t>
      </w:r>
      <w:r w:rsidRPr="000B2B02">
        <w:rPr>
          <w:rtl/>
        </w:rPr>
        <w:t xml:space="preserve"> 63 والقندوزي في ينابيع المودة</w:t>
      </w:r>
      <w:r w:rsidR="00015B11">
        <w:rPr>
          <w:rtl/>
        </w:rPr>
        <w:t>:</w:t>
      </w:r>
      <w:r w:rsidRPr="000B2B02">
        <w:rPr>
          <w:rtl/>
        </w:rPr>
        <w:t xml:space="preserve"> 185 </w:t>
      </w:r>
      <w:r>
        <w:rPr>
          <w:rtl/>
        </w:rPr>
        <w:t>و 2</w:t>
      </w:r>
      <w:r w:rsidRPr="000B2B02">
        <w:rPr>
          <w:rtl/>
        </w:rPr>
        <w:t>84.</w:t>
      </w:r>
    </w:p>
    <w:p w:rsidR="00484CAE" w:rsidRPr="000B2B02" w:rsidRDefault="00484CAE" w:rsidP="000B6C81">
      <w:pPr>
        <w:pStyle w:val="libFootnote0"/>
        <w:rPr>
          <w:rtl/>
          <w:lang w:bidi="fa-IR"/>
        </w:rPr>
      </w:pPr>
      <w:r w:rsidRPr="000B2B02">
        <w:rPr>
          <w:rtl/>
        </w:rPr>
        <w:t>(4) ما بين المعقوفتين فقط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(5)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(6) ما بين المعقوفتين لا يوجد في</w:t>
      </w:r>
      <w:r w:rsidR="00015B11">
        <w:rPr>
          <w:rtl/>
        </w:rPr>
        <w:t>:</w:t>
      </w:r>
      <w:r w:rsidRPr="000B2B02">
        <w:rPr>
          <w:rtl/>
        </w:rPr>
        <w:t xml:space="preserve"> ن.</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غير ذلك إذ أمير المؤمنين و</w:t>
      </w:r>
      <w:r>
        <w:rPr>
          <w:rtl/>
        </w:rPr>
        <w:t xml:space="preserve">رسول الله </w:t>
      </w:r>
      <w:r>
        <w:rPr>
          <w:rFonts w:hint="cs"/>
          <w:rtl/>
        </w:rPr>
        <w:t>صلوات الله عليهما</w:t>
      </w:r>
      <w:r>
        <w:rPr>
          <w:rtl/>
        </w:rPr>
        <w:t xml:space="preserve"> </w:t>
      </w:r>
      <w:r w:rsidRPr="000B2B02">
        <w:rPr>
          <w:rtl/>
        </w:rPr>
        <w:t xml:space="preserve">كانا فيما أتياه بمقام المتعرضين للفتك بهما لأنهما أصل القاعدة في تغيير سنن الشرك فإقدامه على الإسلام بدء تعرض للتلف </w:t>
      </w:r>
      <w:r w:rsidRPr="00484CAE">
        <w:rPr>
          <w:rStyle w:val="libFootnotenumChar"/>
          <w:rtl/>
        </w:rPr>
        <w:t>(1)</w:t>
      </w:r>
      <w:r w:rsidRPr="000B2B02">
        <w:rPr>
          <w:rtl/>
        </w:rPr>
        <w:t xml:space="preserve"> وأما </w:t>
      </w:r>
      <w:r w:rsidRPr="00484CAE">
        <w:rPr>
          <w:rStyle w:val="libFootnotenumChar"/>
          <w:rtl/>
        </w:rPr>
        <w:t>(2)</w:t>
      </w:r>
      <w:r w:rsidRPr="000B2B02">
        <w:rPr>
          <w:rtl/>
        </w:rPr>
        <w:t xml:space="preserve"> أن أبا طالب كان منيعا في قومه فمن عرف السيرة عرف أن بني هاشم لم يكونوا بمقام المقاومة </w:t>
      </w:r>
      <w:r w:rsidRPr="00484CAE">
        <w:rPr>
          <w:rStyle w:val="libFootnotenumChar"/>
          <w:rtl/>
        </w:rPr>
        <w:t>(3)</w:t>
      </w:r>
      <w:r w:rsidRPr="000B2B02">
        <w:rPr>
          <w:rtl/>
        </w:rPr>
        <w:t xml:space="preserve"> للمشركين كافة من قريش وغيرهم بل من بطون قريش عدا بني هاشم فلو اغتالا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وعليا عجز بنو هاشم عن </w:t>
      </w:r>
      <w:r w:rsidRPr="00484CAE">
        <w:rPr>
          <w:rStyle w:val="libFootnotenumChar"/>
          <w:rtl/>
        </w:rPr>
        <w:t>(4)</w:t>
      </w:r>
      <w:r w:rsidRPr="000B2B02">
        <w:rPr>
          <w:rtl/>
        </w:rPr>
        <w:t xml:space="preserve"> مصارمتهم </w:t>
      </w:r>
      <w:r w:rsidRPr="00484CAE">
        <w:rPr>
          <w:rStyle w:val="libFootnotenumChar"/>
          <w:rtl/>
        </w:rPr>
        <w:t>(5)</w:t>
      </w:r>
      <w:r w:rsidRPr="000B2B02">
        <w:rPr>
          <w:rtl/>
        </w:rPr>
        <w:t xml:space="preserve"> ومصادمتهم وخاصة إذا كان الفاتك بهما غير مشهور والقاصد إليهما بالاغتيال غير معلوم. </w:t>
      </w:r>
    </w:p>
    <w:p w:rsidR="00484CAE" w:rsidRPr="000B2B02" w:rsidRDefault="00484CAE" w:rsidP="000B6C81">
      <w:pPr>
        <w:pStyle w:val="libNormal"/>
        <w:rPr>
          <w:rtl/>
        </w:rPr>
      </w:pPr>
      <w:bookmarkStart w:id="14" w:name="_Toc384243480"/>
      <w:r w:rsidRPr="00387208">
        <w:rPr>
          <w:rStyle w:val="Heading2Char"/>
          <w:rtl/>
        </w:rPr>
        <w:t>وفيما</w:t>
      </w:r>
      <w:bookmarkEnd w:id="14"/>
      <w:r w:rsidRPr="000B2B02">
        <w:rPr>
          <w:rtl/>
        </w:rPr>
        <w:t xml:space="preserve"> أوردته وأورده إن شاء الله تعالى على صاحب الرسالة أنه إن كان بمقام </w:t>
      </w:r>
      <w:r w:rsidRPr="00484CAE">
        <w:rPr>
          <w:rStyle w:val="libFootnotenumChar"/>
          <w:rtl/>
        </w:rPr>
        <w:t>(6)</w:t>
      </w:r>
      <w:r w:rsidRPr="000B2B02">
        <w:rPr>
          <w:rtl/>
        </w:rPr>
        <w:t xml:space="preserve"> مذعن </w:t>
      </w:r>
      <w:r w:rsidRPr="00484CAE">
        <w:rPr>
          <w:rStyle w:val="libFootnotenumChar"/>
          <w:rtl/>
        </w:rPr>
        <w:t>(7)</w:t>
      </w:r>
      <w:r w:rsidRPr="000B2B02">
        <w:rPr>
          <w:rtl/>
        </w:rPr>
        <w:t xml:space="preserve"> بما </w:t>
      </w:r>
      <w:r w:rsidRPr="00484CAE">
        <w:rPr>
          <w:rStyle w:val="libFootnotenumChar"/>
          <w:rtl/>
        </w:rPr>
        <w:t>(8)</w:t>
      </w:r>
      <w:r w:rsidRPr="000B2B02">
        <w:rPr>
          <w:rtl/>
        </w:rPr>
        <w:t xml:space="preserve"> قلت وحاد عنه فهو مبغض لا محالة فيكفيه وعيد بغضة </w:t>
      </w:r>
      <w:r w:rsidRPr="00484CAE">
        <w:rPr>
          <w:rStyle w:val="libFootnotenumChar"/>
          <w:rtl/>
        </w:rPr>
        <w:t>(9)</w:t>
      </w:r>
      <w:r>
        <w:rPr>
          <w:rtl/>
        </w:rPr>
        <w:t xml:space="preserve"> أمير المؤمنين صلوات الله عليه </w:t>
      </w:r>
      <w:r w:rsidRPr="000B2B02">
        <w:rPr>
          <w:rtl/>
        </w:rPr>
        <w:t xml:space="preserve">وإن كان بمقام جاهل فهو حال في مقام المحذور إذ دخل في باب مخطر من غير أن يعرف ما ينتهي </w:t>
      </w:r>
      <w:r w:rsidRPr="00484CAE">
        <w:rPr>
          <w:rStyle w:val="libFootnotenumChar"/>
          <w:rtl/>
        </w:rPr>
        <w:t>(10)</w:t>
      </w:r>
      <w:r w:rsidRPr="000B2B02">
        <w:rPr>
          <w:rtl/>
        </w:rPr>
        <w:t xml:space="preserve"> خطره إليه فالرزية قلادة المذكور بين معرفته وجهالته.</w:t>
      </w:r>
    </w:p>
    <w:p w:rsidR="00484CAE" w:rsidRPr="000B2B02" w:rsidRDefault="00484CAE" w:rsidP="000B6C81">
      <w:pPr>
        <w:pStyle w:val="libNormal"/>
        <w:rPr>
          <w:rtl/>
        </w:rPr>
      </w:pPr>
      <w:r w:rsidRPr="000B2B02">
        <w:rPr>
          <w:rtl/>
        </w:rPr>
        <w:t>وأما أن أبا بكر أسلم على أن يمون ويكلف وكون علي كان يمان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بالتلف.</w:t>
      </w:r>
    </w:p>
    <w:p w:rsidR="00484CAE" w:rsidRPr="000B2B02" w:rsidRDefault="00484CAE" w:rsidP="000B6C81">
      <w:pPr>
        <w:pStyle w:val="libFootnote0"/>
        <w:rPr>
          <w:rtl/>
          <w:lang w:bidi="fa-IR"/>
        </w:rPr>
      </w:pPr>
      <w:r w:rsidRPr="000B2B02">
        <w:rPr>
          <w:rtl/>
        </w:rPr>
        <w:t>(2) فقط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المقدم.</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عند.</w:t>
      </w:r>
    </w:p>
    <w:p w:rsidR="00484CAE" w:rsidRPr="000B2B02" w:rsidRDefault="00484CAE" w:rsidP="000B6C81">
      <w:pPr>
        <w:pStyle w:val="libFootnote0"/>
        <w:rPr>
          <w:rtl/>
          <w:lang w:bidi="fa-IR"/>
        </w:rPr>
      </w:pPr>
      <w:r w:rsidRPr="000B2B02">
        <w:rPr>
          <w:rtl/>
        </w:rPr>
        <w:t>(5) المصارمة</w:t>
      </w:r>
      <w:r w:rsidR="00015B11">
        <w:rPr>
          <w:rtl/>
        </w:rPr>
        <w:t>:</w:t>
      </w:r>
      <w:r w:rsidRPr="000B2B02">
        <w:rPr>
          <w:rtl/>
        </w:rPr>
        <w:t xml:space="preserve"> المقاطعة ( المنجد )</w:t>
      </w:r>
      <w:r>
        <w:rPr>
          <w:rtl/>
        </w:rPr>
        <w:t>.</w:t>
      </w:r>
    </w:p>
    <w:p w:rsidR="00484CAE" w:rsidRPr="000B2B02" w:rsidRDefault="00484CAE" w:rsidP="000B6C81">
      <w:pPr>
        <w:pStyle w:val="libFootnote0"/>
        <w:rPr>
          <w:rtl/>
          <w:lang w:bidi="fa-IR"/>
        </w:rPr>
      </w:pPr>
      <w:r w:rsidRPr="000B2B02">
        <w:rPr>
          <w:rtl/>
        </w:rPr>
        <w:t>(6) ق</w:t>
      </w:r>
      <w:r w:rsidR="00015B11">
        <w:rPr>
          <w:rtl/>
        </w:rPr>
        <w:t>:</w:t>
      </w:r>
      <w:r w:rsidRPr="000B2B02">
        <w:rPr>
          <w:rtl/>
        </w:rPr>
        <w:t xml:space="preserve"> مقام.</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من على.</w:t>
      </w:r>
    </w:p>
    <w:p w:rsidR="00484CAE" w:rsidRPr="000B2B02" w:rsidRDefault="00484CAE" w:rsidP="000B6C81">
      <w:pPr>
        <w:pStyle w:val="libFootnote0"/>
        <w:rPr>
          <w:rtl/>
          <w:lang w:bidi="fa-IR"/>
        </w:rPr>
      </w:pPr>
      <w:r w:rsidRPr="000B2B02">
        <w:rPr>
          <w:rtl/>
        </w:rPr>
        <w:t>(8) في جميع النسخ</w:t>
      </w:r>
      <w:r w:rsidR="00015B11">
        <w:rPr>
          <w:rtl/>
        </w:rPr>
        <w:t>:</w:t>
      </w:r>
      <w:r w:rsidRPr="000B2B02">
        <w:rPr>
          <w:rtl/>
        </w:rPr>
        <w:t xml:space="preserve"> ما قلت.</w:t>
      </w:r>
    </w:p>
    <w:p w:rsidR="00484CAE" w:rsidRPr="000B2B02" w:rsidRDefault="00484CAE" w:rsidP="000B6C81">
      <w:pPr>
        <w:pStyle w:val="libFootnote0"/>
        <w:rPr>
          <w:rtl/>
          <w:lang w:bidi="fa-IR"/>
        </w:rPr>
      </w:pPr>
      <w:r w:rsidRPr="000B2B02">
        <w:rPr>
          <w:rtl/>
        </w:rPr>
        <w:t>(9) ن</w:t>
      </w:r>
      <w:r w:rsidR="00015B11">
        <w:rPr>
          <w:rtl/>
        </w:rPr>
        <w:t>:</w:t>
      </w:r>
      <w:r w:rsidRPr="000B2B02">
        <w:rPr>
          <w:rtl/>
        </w:rPr>
        <w:t xml:space="preserve"> بغضته.</w:t>
      </w:r>
    </w:p>
    <w:p w:rsidR="00484CAE" w:rsidRPr="000B2B02" w:rsidRDefault="00484CAE" w:rsidP="000B6C81">
      <w:pPr>
        <w:pStyle w:val="libFootnote0"/>
        <w:rPr>
          <w:rtl/>
          <w:lang w:bidi="fa-IR"/>
        </w:rPr>
      </w:pPr>
      <w:r w:rsidRPr="000B2B02">
        <w:rPr>
          <w:rtl/>
        </w:rPr>
        <w:t>(10) ما بين المعقوفتين لا يوجد في</w:t>
      </w:r>
      <w:r w:rsidR="00015B11">
        <w:rPr>
          <w:rtl/>
        </w:rPr>
        <w:t>:</w:t>
      </w:r>
      <w:r w:rsidRPr="000B2B02">
        <w:rPr>
          <w:rtl/>
        </w:rPr>
        <w:t xml:space="preserve"> ق.</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ويكلف بعد الإسلام </w:t>
      </w:r>
      <w:r w:rsidRPr="00484CAE">
        <w:rPr>
          <w:rStyle w:val="libFootnotenumChar"/>
          <w:rtl/>
        </w:rPr>
        <w:t>(1)</w:t>
      </w:r>
      <w:r w:rsidRPr="000B2B02">
        <w:rPr>
          <w:rtl/>
        </w:rPr>
        <w:t xml:space="preserve"> فقول هاذ </w:t>
      </w:r>
      <w:r w:rsidRPr="00484CAE">
        <w:rPr>
          <w:rStyle w:val="libFootnotenumChar"/>
          <w:rtl/>
        </w:rPr>
        <w:t>(2)</w:t>
      </w:r>
      <w:r w:rsidRPr="000B2B02">
        <w:rPr>
          <w:rtl/>
        </w:rPr>
        <w:t xml:space="preserve"> أي برهان قام على ما ذكر أو أمارة. </w:t>
      </w:r>
    </w:p>
    <w:p w:rsidR="00484CAE" w:rsidRDefault="00484CAE" w:rsidP="000B6C81">
      <w:pPr>
        <w:pStyle w:val="libNormal"/>
        <w:rPr>
          <w:rtl/>
        </w:rPr>
      </w:pPr>
      <w:r w:rsidRPr="000B2B02">
        <w:rPr>
          <w:rtl/>
        </w:rPr>
        <w:t xml:space="preserve">وأما أن أمير المؤمنين كان يمان ويكلف بعد إسلامه فرد ظاهر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إذ لو كان إسلامه ضعيف القواعد ما مدحه رسول الله في عدة روايات مشرفات له على غيره </w:t>
      </w:r>
      <w:r w:rsidRPr="00484CAE">
        <w:rPr>
          <w:rStyle w:val="libFootnotenumChar"/>
          <w:rtl/>
        </w:rPr>
        <w:t>(3)</w:t>
      </w:r>
      <w:r w:rsidRPr="000B2B02">
        <w:rPr>
          <w:rtl/>
        </w:rPr>
        <w:t xml:space="preserve"> فيلحقه إذن من الوعيد ثمرات قوله تعالى </w:t>
      </w:r>
      <w:r w:rsidRPr="00015B11">
        <w:rPr>
          <w:rStyle w:val="libAlaemChar"/>
          <w:rtl/>
        </w:rPr>
        <w:t>(</w:t>
      </w:r>
      <w:r w:rsidRPr="00484CAE">
        <w:rPr>
          <w:rStyle w:val="libAieChar"/>
          <w:rtl/>
        </w:rPr>
        <w:t xml:space="preserve"> وَمَنْ يُشاقِقِ الرَّسُولَ مِنْ بَعْدِ ما تَبَيَّنَ لَهُ الْهُدى وَيَتَّبِعْ غَيْرَ سَبِيلِ الْمُؤْمِنِينَ نُوَلِّهِ ما تَوَلَّى وَنُصْلِهِ جَهَنَّمَ وَساءَتْ مَصِيراً </w:t>
      </w:r>
      <w:r w:rsidRPr="00015B11">
        <w:rPr>
          <w:rStyle w:val="libAlaemChar"/>
          <w:rtl/>
        </w:rPr>
        <w:t>)</w:t>
      </w:r>
      <w:r w:rsidRPr="000B2B02">
        <w:rPr>
          <w:rtl/>
        </w:rPr>
        <w:t xml:space="preserve"> </w:t>
      </w:r>
      <w:r w:rsidRPr="00484CAE">
        <w:rPr>
          <w:rStyle w:val="libFootnotenumChar"/>
          <w:rtl/>
        </w:rPr>
        <w:t>(4)</w:t>
      </w:r>
      <w:r w:rsidRPr="000B2B02">
        <w:rPr>
          <w:rtl/>
        </w:rPr>
        <w:t xml:space="preserve"> وأما أنه كان يكلف بعد الإسلام فدعوى لا برهان عليها. </w:t>
      </w:r>
    </w:p>
    <w:p w:rsidR="00484CAE" w:rsidRDefault="00484CAE" w:rsidP="000B6C81">
      <w:pPr>
        <w:pStyle w:val="libNormal"/>
        <w:rPr>
          <w:rtl/>
        </w:rPr>
      </w:pPr>
      <w:r w:rsidRPr="000B2B02">
        <w:rPr>
          <w:rtl/>
        </w:rPr>
        <w:t xml:space="preserve">ومتى فتح باب البحث كيف كان ساغ أن يقول قائل إن أبا عثمان ملحد من غير دليل وكما أن هذا لا يقوم به حجة قبل إقامة برهانه </w:t>
      </w:r>
      <w:r w:rsidRPr="00484CAE">
        <w:rPr>
          <w:rStyle w:val="libFootnotenumChar"/>
          <w:rtl/>
        </w:rPr>
        <w:t>(5)</w:t>
      </w:r>
      <w:r w:rsidRPr="000B2B02">
        <w:rPr>
          <w:rtl/>
        </w:rPr>
        <w:t xml:space="preserve"> فكذا هذا. </w:t>
      </w:r>
    </w:p>
    <w:p w:rsidR="00484CAE" w:rsidRDefault="00484CAE" w:rsidP="000B6C81">
      <w:pPr>
        <w:pStyle w:val="libNormal"/>
        <w:rPr>
          <w:rtl/>
        </w:rPr>
      </w:pPr>
      <w:r w:rsidRPr="000B2B02">
        <w:rPr>
          <w:rtl/>
        </w:rPr>
        <w:t xml:space="preserve">وأما أنه فرق بين إسلام الحدث والكهل فقد أجبنا عن مثله. </w:t>
      </w:r>
    </w:p>
    <w:p w:rsidR="00484CAE" w:rsidRDefault="00484CAE" w:rsidP="000B6C81">
      <w:pPr>
        <w:pStyle w:val="libNormal"/>
        <w:rPr>
          <w:rtl/>
        </w:rPr>
      </w:pPr>
      <w:r w:rsidRPr="000B2B02">
        <w:rPr>
          <w:rtl/>
        </w:rPr>
        <w:t xml:space="preserve">قال شانئ أمير المؤمنين </w:t>
      </w:r>
      <w:r w:rsidR="00015B11" w:rsidRPr="00015B11">
        <w:rPr>
          <w:rStyle w:val="libAlaemChar"/>
          <w:rFonts w:hint="cs"/>
          <w:rtl/>
        </w:rPr>
        <w:t>عليه‌السلام</w:t>
      </w:r>
      <w:r w:rsidRPr="000B2B02">
        <w:rPr>
          <w:rtl/>
        </w:rPr>
        <w:t xml:space="preserve"> ما حاصله إن أبا بكر كان فيه معاضدة ل</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بعد إسلامه </w:t>
      </w:r>
      <w:r w:rsidRPr="00484CAE">
        <w:rPr>
          <w:rStyle w:val="libFootnotenumChar"/>
          <w:rtl/>
        </w:rPr>
        <w:t>(6)</w:t>
      </w:r>
      <w:r w:rsidRPr="000B2B02">
        <w:rPr>
          <w:rtl/>
        </w:rPr>
        <w:t xml:space="preserve"> وليس هذا معنى يتعلق بالإسلام الذي البحث فيه بل هو شيء خارج عن ذلك.</w:t>
      </w:r>
    </w:p>
    <w:p w:rsidR="00484CAE" w:rsidRPr="000B2B02" w:rsidRDefault="00484CAE" w:rsidP="000B6C81">
      <w:pPr>
        <w:pStyle w:val="libNormal"/>
        <w:rPr>
          <w:rtl/>
        </w:rPr>
      </w:pPr>
      <w:r w:rsidRPr="000B2B02">
        <w:rPr>
          <w:rtl/>
        </w:rPr>
        <w:t xml:space="preserve">ولو </w:t>
      </w:r>
      <w:r w:rsidRPr="00484CAE">
        <w:rPr>
          <w:rStyle w:val="libFootnotenumChar"/>
          <w:rtl/>
        </w:rPr>
        <w:t>(7)</w:t>
      </w:r>
      <w:r w:rsidRPr="000B2B02">
        <w:rPr>
          <w:rtl/>
        </w:rPr>
        <w:t xml:space="preserve"> كان ذلك في مقابلة قول من قال إنه ما دافع ولا نصر رسول الله أصلا كان لذلك وجه لكن هذا ما جرى فإذن </w:t>
      </w:r>
      <w:r w:rsidRPr="00484CAE">
        <w:rPr>
          <w:rStyle w:val="libFootnotenumChar"/>
          <w:rtl/>
        </w:rPr>
        <w:t>(8)</w:t>
      </w:r>
      <w:r w:rsidRPr="000B2B02">
        <w:rPr>
          <w:rtl/>
        </w:rPr>
        <w:t xml:space="preserve"> المذكور يسر</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26.</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هاز.</w:t>
      </w:r>
    </w:p>
    <w:p w:rsidR="00484CAE" w:rsidRPr="000B2B02" w:rsidRDefault="00484CAE" w:rsidP="000B6C81">
      <w:pPr>
        <w:pStyle w:val="libFootnote0"/>
        <w:rPr>
          <w:rtl/>
          <w:lang w:bidi="fa-IR"/>
        </w:rPr>
      </w:pPr>
      <w:r w:rsidRPr="000B2B02">
        <w:rPr>
          <w:rtl/>
        </w:rPr>
        <w:t>(3) قد مرت الاشارة الى بعضها هامش ص ( 13 و</w:t>
      </w:r>
      <w:r>
        <w:rPr>
          <w:rFonts w:hint="cs"/>
          <w:rtl/>
        </w:rPr>
        <w:t xml:space="preserve"> </w:t>
      </w:r>
      <w:r w:rsidRPr="000B2B02">
        <w:rPr>
          <w:rtl/>
        </w:rPr>
        <w:t>14 )</w:t>
      </w:r>
      <w:r>
        <w:rPr>
          <w:rtl/>
        </w:rPr>
        <w:t>.</w:t>
      </w:r>
    </w:p>
    <w:p w:rsidR="00484CAE" w:rsidRPr="000B2B02" w:rsidRDefault="00484CAE" w:rsidP="000B6C81">
      <w:pPr>
        <w:pStyle w:val="libFootnote0"/>
        <w:rPr>
          <w:rtl/>
          <w:lang w:bidi="fa-IR"/>
        </w:rPr>
      </w:pPr>
      <w:r w:rsidRPr="000B2B02">
        <w:rPr>
          <w:rtl/>
        </w:rPr>
        <w:t>(4) النساء</w:t>
      </w:r>
      <w:r w:rsidR="00015B11">
        <w:rPr>
          <w:rtl/>
        </w:rPr>
        <w:t>:</w:t>
      </w:r>
      <w:r w:rsidRPr="000B2B02">
        <w:rPr>
          <w:rtl/>
        </w:rPr>
        <w:t xml:space="preserve"> 115.</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برهان.</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28.</w:t>
      </w:r>
    </w:p>
    <w:p w:rsidR="00484CAE" w:rsidRPr="000B2B02" w:rsidRDefault="00484CAE" w:rsidP="000B6C81">
      <w:pPr>
        <w:pStyle w:val="libFootnote0"/>
        <w:rPr>
          <w:rtl/>
          <w:lang w:bidi="fa-IR"/>
        </w:rPr>
      </w:pPr>
      <w:r w:rsidRPr="000B2B02">
        <w:rPr>
          <w:rtl/>
        </w:rPr>
        <w:t>(7) ق</w:t>
      </w:r>
      <w:r w:rsidR="00015B11">
        <w:rPr>
          <w:rtl/>
        </w:rPr>
        <w:t>:</w:t>
      </w:r>
      <w:r w:rsidRPr="000B2B02">
        <w:rPr>
          <w:rtl/>
        </w:rPr>
        <w:t xml:space="preserve"> فلو.</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فان.</w:t>
      </w:r>
    </w:p>
    <w:p w:rsidR="00484CAE" w:rsidRDefault="00484CAE" w:rsidP="00484CAE">
      <w:pPr>
        <w:pStyle w:val="libNormal"/>
        <w:rPr>
          <w:rtl/>
        </w:rPr>
      </w:pPr>
      <w:r>
        <w:rPr>
          <w:rtl/>
        </w:rPr>
        <w:br w:type="page"/>
      </w:r>
    </w:p>
    <w:p w:rsidR="00484CAE" w:rsidRPr="000B2B02" w:rsidRDefault="00484CAE" w:rsidP="000B6C81">
      <w:pPr>
        <w:pStyle w:val="libNormal0"/>
        <w:rPr>
          <w:rtl/>
        </w:rPr>
      </w:pPr>
      <w:bookmarkStart w:id="15" w:name="_Toc384243481"/>
      <w:r w:rsidRPr="00387208">
        <w:rPr>
          <w:rStyle w:val="Heading2Char"/>
          <w:rtl/>
        </w:rPr>
        <w:lastRenderedPageBreak/>
        <w:t>حسوا</w:t>
      </w:r>
      <w:bookmarkEnd w:id="15"/>
      <w:r w:rsidRPr="000B2B02">
        <w:rPr>
          <w:rtl/>
        </w:rPr>
        <w:t xml:space="preserve"> في ارتغاء </w:t>
      </w:r>
      <w:r w:rsidRPr="00484CAE">
        <w:rPr>
          <w:rStyle w:val="libFootnotenumChar"/>
          <w:rtl/>
        </w:rPr>
        <w:t>(1)</w:t>
      </w:r>
      <w:r w:rsidRPr="000B2B02">
        <w:rPr>
          <w:rtl/>
        </w:rPr>
        <w:t xml:space="preserve"> من بغضه</w:t>
      </w:r>
      <w:r>
        <w:rPr>
          <w:rtl/>
        </w:rPr>
        <w:t xml:space="preserve"> أمير المؤمنين صلوات الله عليه </w:t>
      </w:r>
      <w:r w:rsidRPr="000B2B02">
        <w:rPr>
          <w:rtl/>
        </w:rPr>
        <w:t xml:space="preserve">ومع الإضراب عن هذا فسوف يأتي الكلام </w:t>
      </w:r>
      <w:r w:rsidRPr="00484CAE">
        <w:rPr>
          <w:rStyle w:val="libFootnotenumChar"/>
          <w:rtl/>
        </w:rPr>
        <w:t>(2)</w:t>
      </w:r>
      <w:r w:rsidRPr="000B2B02">
        <w:rPr>
          <w:rtl/>
        </w:rPr>
        <w:t xml:space="preserve"> في نصرة أمير المؤمنين رسول الله ونصرة غيره له.</w:t>
      </w:r>
    </w:p>
    <w:p w:rsidR="00484CAE" w:rsidRDefault="00484CAE" w:rsidP="000B6C81">
      <w:pPr>
        <w:pStyle w:val="libNormal"/>
        <w:rPr>
          <w:rtl/>
        </w:rPr>
      </w:pPr>
      <w:r w:rsidRPr="000B2B02">
        <w:rPr>
          <w:rtl/>
        </w:rPr>
        <w:t xml:space="preserve">وادعى أن أبا بكر ضرب على إسلامه وليس المفتون كالوادع قال الله تعالى </w:t>
      </w:r>
      <w:r w:rsidRPr="00015B11">
        <w:rPr>
          <w:rStyle w:val="libAlaemChar"/>
          <w:rtl/>
        </w:rPr>
        <w:t>(</w:t>
      </w:r>
      <w:r w:rsidRPr="00484CAE">
        <w:rPr>
          <w:rStyle w:val="libAieChar"/>
          <w:rtl/>
        </w:rPr>
        <w:t xml:space="preserve"> وَالْفِتْنَةُ أَشَدُّ مِنَ الْقَتْلِ </w:t>
      </w:r>
      <w:r w:rsidRPr="00015B11">
        <w:rPr>
          <w:rStyle w:val="libAlaemChar"/>
          <w:rtl/>
        </w:rPr>
        <w:t>)</w:t>
      </w:r>
      <w:r w:rsidRPr="000B2B02">
        <w:rPr>
          <w:rtl/>
        </w:rPr>
        <w:t xml:space="preserve"> </w:t>
      </w:r>
      <w:r w:rsidRPr="00484CAE">
        <w:rPr>
          <w:rStyle w:val="libFootnotenumChar"/>
          <w:rtl/>
        </w:rPr>
        <w:t>(3)</w:t>
      </w:r>
      <w:r>
        <w:rPr>
          <w:rtl/>
        </w:rPr>
        <w:t>.</w:t>
      </w:r>
      <w:r w:rsidRPr="000B2B02">
        <w:rPr>
          <w:rtl/>
        </w:rPr>
        <w:t xml:space="preserve"> </w:t>
      </w:r>
    </w:p>
    <w:p w:rsidR="00484CAE" w:rsidRDefault="00484CAE" w:rsidP="000B6C81">
      <w:pPr>
        <w:pStyle w:val="libNormal"/>
        <w:rPr>
          <w:rtl/>
        </w:rPr>
      </w:pPr>
      <w:r w:rsidRPr="000B2B02">
        <w:rPr>
          <w:rtl/>
        </w:rPr>
        <w:t xml:space="preserve">وبنى الناصب على أن المراد بالفتنة العنت والأذى متعرضا بأمير المؤمنين </w:t>
      </w:r>
      <w:r w:rsidR="00015B11" w:rsidRPr="00015B11">
        <w:rPr>
          <w:rStyle w:val="libAlaemChar"/>
          <w:rFonts w:hint="cs"/>
          <w:rtl/>
        </w:rPr>
        <w:t>عليه‌السلام</w:t>
      </w:r>
      <w:r w:rsidRPr="000B2B02">
        <w:rPr>
          <w:rtl/>
        </w:rPr>
        <w:t xml:space="preserve"> </w:t>
      </w:r>
      <w:r w:rsidRPr="00484CAE">
        <w:rPr>
          <w:rStyle w:val="libFootnotenumChar"/>
          <w:rtl/>
        </w:rPr>
        <w:t>(4)</w:t>
      </w:r>
      <w:r>
        <w:rPr>
          <w:rtl/>
        </w:rPr>
        <w:t>.</w:t>
      </w:r>
      <w:r w:rsidRPr="000B2B02">
        <w:rPr>
          <w:rtl/>
        </w:rPr>
        <w:t xml:space="preserve"> </w:t>
      </w:r>
    </w:p>
    <w:p w:rsidR="00484CAE" w:rsidRDefault="00484CAE" w:rsidP="000B6C81">
      <w:pPr>
        <w:pStyle w:val="libNormal"/>
        <w:rPr>
          <w:rtl/>
        </w:rPr>
      </w:pPr>
      <w:r w:rsidRPr="000B2B02">
        <w:rPr>
          <w:rtl/>
        </w:rPr>
        <w:t xml:space="preserve">والجواب عن ذلك بما أن هذا شيء لا تعلق له بتقدم الإسلام ولا بشرف إسلام هذا من إسلام ذاك إذ الذي يدعي وقوعه من الضرب كان بعد الإسلام لا معه وما ثبت أيضا وهو متهم في حكايته وروايته فإذن هذا من باب المفاخرة خاصة مقطوع عما نحن وهو فيه. </w:t>
      </w:r>
    </w:p>
    <w:p w:rsidR="00484CAE" w:rsidRPr="000B2B02" w:rsidRDefault="00484CAE" w:rsidP="000B6C81">
      <w:pPr>
        <w:pStyle w:val="libNormal"/>
        <w:rPr>
          <w:rtl/>
        </w:rPr>
      </w:pPr>
      <w:r w:rsidRPr="000B2B02">
        <w:rPr>
          <w:rtl/>
        </w:rPr>
        <w:t xml:space="preserve">والجواب عنه مع ثبوته وثبوت مرتبة له بذلك بما أن إسلام أبي بكر رضوان الله عليه كان فرعا لإسلام أمير المؤمنين </w:t>
      </w:r>
      <w:r w:rsidR="00015B11" w:rsidRPr="00015B11">
        <w:rPr>
          <w:rStyle w:val="libAlaemChar"/>
          <w:rFonts w:hint="cs"/>
          <w:rtl/>
        </w:rPr>
        <w:t>عليه‌السلام</w:t>
      </w:r>
      <w:r w:rsidRPr="000B2B02">
        <w:rPr>
          <w:rtl/>
        </w:rPr>
        <w:t xml:space="preserve"> وليس ببعيد أن يحث المقتبل الكهل على فعل المحاسن واعتماد الفضائل إذ يقول الشيخ كيف يصلح لي أن أسبق وأنا ذو سن وأغلب وأنا </w:t>
      </w:r>
      <w:r w:rsidRPr="00484CAE">
        <w:rPr>
          <w:rStyle w:val="libFootnotenumChar"/>
          <w:rtl/>
        </w:rPr>
        <w:t>(5)</w:t>
      </w:r>
      <w:r w:rsidRPr="000B2B02">
        <w:rPr>
          <w:rtl/>
        </w:rPr>
        <w:t xml:space="preserve"> ذو حنكة يغلبني الأحداث ويتقدمني الناشئون.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الحسو</w:t>
      </w:r>
      <w:r w:rsidR="00015B11">
        <w:rPr>
          <w:rtl/>
        </w:rPr>
        <w:t>:</w:t>
      </w:r>
      <w:r w:rsidRPr="000B2B02">
        <w:rPr>
          <w:rtl/>
        </w:rPr>
        <w:t xml:space="preserve"> الشرب شيئا فشيئا</w:t>
      </w:r>
      <w:r w:rsidR="00015B11">
        <w:rPr>
          <w:rtl/>
        </w:rPr>
        <w:t>،</w:t>
      </w:r>
      <w:r w:rsidRPr="000B2B02">
        <w:rPr>
          <w:rtl/>
        </w:rPr>
        <w:t xml:space="preserve"> الارتغاء</w:t>
      </w:r>
      <w:r w:rsidR="00015B11">
        <w:rPr>
          <w:rtl/>
        </w:rPr>
        <w:t>:</w:t>
      </w:r>
      <w:r w:rsidRPr="000B2B02">
        <w:rPr>
          <w:rtl/>
        </w:rPr>
        <w:t xml:space="preserve"> شرب الرغوة وهي زبد اللبن وهو مثل يضرب لمن يظهر طلب القليل ويسر أخذ الكثير.</w:t>
      </w:r>
    </w:p>
    <w:p w:rsidR="00484CAE" w:rsidRPr="000B2B02" w:rsidRDefault="00484CAE" w:rsidP="000B6C81">
      <w:pPr>
        <w:pStyle w:val="libFootnote0"/>
        <w:rPr>
          <w:rtl/>
          <w:lang w:bidi="fa-IR"/>
        </w:rPr>
      </w:pPr>
      <w:r w:rsidRPr="000B2B02">
        <w:rPr>
          <w:rtl/>
        </w:rPr>
        <w:t>(2) ص</w:t>
      </w:r>
      <w:r w:rsidR="00015B11">
        <w:rPr>
          <w:rtl/>
        </w:rPr>
        <w:t>:</w:t>
      </w:r>
      <w:r w:rsidRPr="000B2B02">
        <w:rPr>
          <w:rtl/>
        </w:rPr>
        <w:t xml:space="preserve"> (59)</w:t>
      </w:r>
      <w:r>
        <w:rPr>
          <w:rtl/>
        </w:rPr>
        <w:t>.</w:t>
      </w:r>
    </w:p>
    <w:p w:rsidR="00484CAE" w:rsidRPr="000B2B02" w:rsidRDefault="00484CAE" w:rsidP="000B6C81">
      <w:pPr>
        <w:pStyle w:val="libFootnote0"/>
        <w:rPr>
          <w:rtl/>
          <w:lang w:bidi="fa-IR"/>
        </w:rPr>
      </w:pPr>
      <w:r w:rsidRPr="000B2B02">
        <w:rPr>
          <w:rtl/>
        </w:rPr>
        <w:t>(3) البقرة</w:t>
      </w:r>
      <w:r w:rsidR="00015B11">
        <w:rPr>
          <w:rtl/>
        </w:rPr>
        <w:t>:</w:t>
      </w:r>
      <w:r w:rsidRPr="000B2B02">
        <w:rPr>
          <w:rtl/>
        </w:rPr>
        <w:t xml:space="preserve"> 191.</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29.</w:t>
      </w:r>
    </w:p>
    <w:p w:rsidR="00484CAE" w:rsidRPr="000B2B02" w:rsidRDefault="00484CAE" w:rsidP="000B6C81">
      <w:pPr>
        <w:pStyle w:val="libFootnote0"/>
        <w:rPr>
          <w:rtl/>
          <w:lang w:bidi="fa-IR"/>
        </w:rPr>
      </w:pPr>
      <w:r w:rsidRPr="000B2B02">
        <w:rPr>
          <w:rtl/>
        </w:rPr>
        <w:t>(5) أضفنا الكلمة ليستقيم الكلام</w:t>
      </w:r>
      <w:r w:rsidR="00015B11">
        <w:rPr>
          <w:rtl/>
        </w:rPr>
        <w:t>،</w:t>
      </w:r>
      <w:r w:rsidRPr="000B2B02">
        <w:rPr>
          <w:rtl/>
        </w:rPr>
        <w:t xml:space="preserve"> وفي ن</w:t>
      </w:r>
      <w:r w:rsidR="00015B11">
        <w:rPr>
          <w:rtl/>
        </w:rPr>
        <w:t>:</w:t>
      </w:r>
      <w:r w:rsidRPr="000B2B02">
        <w:rPr>
          <w:rtl/>
        </w:rPr>
        <w:t xml:space="preserve"> وكان هو ذا حنكة يأبى أن يغلبه الأحداث ويتقدمه الناشئون.</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وإذا كان الأمر كذا فمناسب أن يكون لإسلام أمير المؤمنين </w:t>
      </w:r>
      <w:r w:rsidR="00015B11" w:rsidRPr="00015B11">
        <w:rPr>
          <w:rStyle w:val="libAlaemChar"/>
          <w:rFonts w:hint="cs"/>
          <w:rtl/>
        </w:rPr>
        <w:t>عليه‌السلام</w:t>
      </w:r>
      <w:r w:rsidRPr="000B2B02">
        <w:rPr>
          <w:rtl/>
        </w:rPr>
        <w:t xml:space="preserve"> حصة في إسلام أبي بكر رضوان الله عليه ومهما حصل به من ثواب الإسلام وتوابع ذلك كان له فيه النصيب الأوفر اعتبارا بما أنه كان الأصل بما وصل إليه. </w:t>
      </w:r>
    </w:p>
    <w:p w:rsidR="00484CAE" w:rsidRDefault="00484CAE" w:rsidP="000B6C81">
      <w:pPr>
        <w:pStyle w:val="libNormal"/>
        <w:rPr>
          <w:rtl/>
        </w:rPr>
      </w:pPr>
      <w:r w:rsidRPr="000B2B02">
        <w:rPr>
          <w:rtl/>
        </w:rPr>
        <w:t>ومن</w:t>
      </w:r>
      <w:r>
        <w:rPr>
          <w:rFonts w:hint="cs"/>
          <w:rtl/>
        </w:rPr>
        <w:t xml:space="preserve"> </w:t>
      </w:r>
      <w:r w:rsidRPr="000B2B02">
        <w:rPr>
          <w:rtl/>
        </w:rPr>
        <w:t>المنقول</w:t>
      </w:r>
      <w:r w:rsidR="00015B11">
        <w:rPr>
          <w:rtl/>
        </w:rPr>
        <w:t>:</w:t>
      </w:r>
      <w:r w:rsidRPr="000B2B02">
        <w:rPr>
          <w:rtl/>
        </w:rPr>
        <w:t xml:space="preserve"> من سن سنة حسنة كان له أجرها وأجر من عمل بها إلى يوم القيامة</w:t>
      </w:r>
      <w:r>
        <w:rPr>
          <w:rFonts w:hint="cs"/>
          <w:rtl/>
        </w:rPr>
        <w:t xml:space="preserve"> </w:t>
      </w:r>
      <w:r w:rsidRPr="00484CAE">
        <w:rPr>
          <w:rStyle w:val="libFootnotenumChar"/>
          <w:rtl/>
        </w:rPr>
        <w:t>(1)</w:t>
      </w:r>
      <w:r w:rsidRPr="000B2B02">
        <w:rPr>
          <w:rtl/>
        </w:rPr>
        <w:t xml:space="preserve"> وكذا نقول في إسلام غيره من الصحابة والتابعين ومن يتلوهم من المسلمين. </w:t>
      </w:r>
    </w:p>
    <w:p w:rsidR="00484CAE" w:rsidRDefault="00484CAE" w:rsidP="000B6C81">
      <w:pPr>
        <w:pStyle w:val="libNormal"/>
        <w:rPr>
          <w:rtl/>
        </w:rPr>
      </w:pPr>
      <w:r w:rsidRPr="000B2B02">
        <w:rPr>
          <w:rtl/>
        </w:rPr>
        <w:t xml:space="preserve">وأرى كلام الجاحظ حاصله أن أبا بكر رضوان الله عليه ذو ثواب فيما وصل إليه من الضرب أو بكونه لم يرجع عن الإسلام ولم يحد عنه. </w:t>
      </w:r>
    </w:p>
    <w:p w:rsidR="00484CAE" w:rsidRPr="000B2B02" w:rsidRDefault="00484CAE" w:rsidP="000B6C81">
      <w:pPr>
        <w:pStyle w:val="libNormal"/>
        <w:rPr>
          <w:rtl/>
        </w:rPr>
      </w:pPr>
      <w:r w:rsidRPr="000B2B02">
        <w:rPr>
          <w:rtl/>
        </w:rPr>
        <w:t>والأول غير مفضل له على أمير المؤمنين وغيره من الهاشميين إذ حصل لهم من المتاعب وحصر قريش لهم في الشعب والترهيب ما يرجح على ذلك إذ كانوا معرضين للموت جوعا أو غير جوع وهو من أشد المجاهدات.</w:t>
      </w:r>
    </w:p>
    <w:p w:rsidR="00484CAE" w:rsidRPr="000B2B02" w:rsidRDefault="00484CAE" w:rsidP="000B6C81">
      <w:pPr>
        <w:pStyle w:val="libNormal"/>
        <w:rPr>
          <w:rtl/>
        </w:rPr>
      </w:pPr>
      <w:r w:rsidRPr="000B2B02">
        <w:rPr>
          <w:rtl/>
        </w:rPr>
        <w:t>وقد بذل</w:t>
      </w:r>
      <w:r>
        <w:rPr>
          <w:rtl/>
        </w:rPr>
        <w:t xml:space="preserve"> أمير المؤمنين صلوات الله عليه </w:t>
      </w:r>
      <w:r w:rsidRPr="000B2B02">
        <w:rPr>
          <w:rtl/>
        </w:rPr>
        <w:t xml:space="preserve">نفسه في مرضاة الله وأثنى عليه في قوله تعالى </w:t>
      </w:r>
      <w:r w:rsidRPr="00015B11">
        <w:rPr>
          <w:rStyle w:val="libAlaemChar"/>
          <w:rtl/>
        </w:rPr>
        <w:t>(</w:t>
      </w:r>
      <w:r w:rsidRPr="00484CAE">
        <w:rPr>
          <w:rStyle w:val="libAieChar"/>
          <w:rtl/>
        </w:rPr>
        <w:t xml:space="preserve"> وَمِنَ النَّاسِ مَنْ يَشْرِي نَفْسَهُ ابْتِغاءَ مَرْضاتِ اللهِ </w:t>
      </w:r>
      <w:r w:rsidRPr="00015B11">
        <w:rPr>
          <w:rStyle w:val="libAlaemChar"/>
          <w:rtl/>
        </w:rPr>
        <w:t>)</w:t>
      </w:r>
      <w:r w:rsidRPr="000B2B02">
        <w:rPr>
          <w:rtl/>
        </w:rPr>
        <w:t xml:space="preserve"> </w:t>
      </w:r>
      <w:r w:rsidRPr="00484CAE">
        <w:rPr>
          <w:rStyle w:val="libFootnotenumChar"/>
          <w:rtl/>
        </w:rPr>
        <w:t>(2)</w:t>
      </w:r>
      <w:r w:rsidRPr="000B2B02">
        <w:rPr>
          <w:rtl/>
        </w:rPr>
        <w:t xml:space="preserve"> رواه من لا يتهم للإمامية بل هو إلى التهمة عليهم أقرب أبو إسحاق الثعلبي </w:t>
      </w:r>
      <w:r w:rsidRPr="00484CAE">
        <w:rPr>
          <w:rStyle w:val="libFootnotenumChar"/>
          <w:rtl/>
        </w:rPr>
        <w:t>(3)</w:t>
      </w:r>
      <w:r w:rsidRPr="000B2B02">
        <w:rPr>
          <w:rtl/>
        </w:rPr>
        <w:t xml:space="preserve"> في كتابه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مسند احمد بن حنبل</w:t>
      </w:r>
      <w:r w:rsidR="00015B11">
        <w:rPr>
          <w:rtl/>
        </w:rPr>
        <w:t>:</w:t>
      </w:r>
      <w:r w:rsidRPr="000B2B02">
        <w:rPr>
          <w:rtl/>
        </w:rPr>
        <w:t xml:space="preserve"> 4</w:t>
      </w:r>
      <w:r>
        <w:rPr>
          <w:rtl/>
        </w:rPr>
        <w:t xml:space="preserve"> / </w:t>
      </w:r>
      <w:r w:rsidRPr="000B2B02">
        <w:rPr>
          <w:rtl/>
        </w:rPr>
        <w:t>362</w:t>
      </w:r>
      <w:r w:rsidR="00015B11">
        <w:rPr>
          <w:rtl/>
        </w:rPr>
        <w:t>،</w:t>
      </w:r>
      <w:r w:rsidRPr="000B2B02">
        <w:rPr>
          <w:rtl/>
        </w:rPr>
        <w:t xml:space="preserve"> سنن ابن ماجة 1</w:t>
      </w:r>
      <w:r>
        <w:rPr>
          <w:rtl/>
        </w:rPr>
        <w:t xml:space="preserve"> / </w:t>
      </w:r>
      <w:r w:rsidRPr="000B2B02">
        <w:rPr>
          <w:rtl/>
        </w:rPr>
        <w:t>90 سنن الدارمي</w:t>
      </w:r>
      <w:r w:rsidR="00015B11">
        <w:rPr>
          <w:rtl/>
        </w:rPr>
        <w:t>:</w:t>
      </w:r>
      <w:r w:rsidRPr="000B2B02">
        <w:rPr>
          <w:rtl/>
        </w:rPr>
        <w:t xml:space="preserve"> 1</w:t>
      </w:r>
      <w:r>
        <w:rPr>
          <w:rtl/>
        </w:rPr>
        <w:t xml:space="preserve"> / </w:t>
      </w:r>
      <w:r w:rsidRPr="000B2B02">
        <w:rPr>
          <w:rtl/>
        </w:rPr>
        <w:t>130 باختلاف في اللفظ يسير.</w:t>
      </w:r>
    </w:p>
    <w:p w:rsidR="00484CAE" w:rsidRPr="000B2B02" w:rsidRDefault="00484CAE" w:rsidP="000B6C81">
      <w:pPr>
        <w:pStyle w:val="libFootnote0"/>
        <w:rPr>
          <w:rtl/>
          <w:lang w:bidi="fa-IR"/>
        </w:rPr>
      </w:pPr>
      <w:r w:rsidRPr="000B2B02">
        <w:rPr>
          <w:rtl/>
        </w:rPr>
        <w:t>(2) البقرة</w:t>
      </w:r>
      <w:r w:rsidR="00015B11">
        <w:rPr>
          <w:rtl/>
        </w:rPr>
        <w:t>:</w:t>
      </w:r>
      <w:r w:rsidRPr="000B2B02">
        <w:rPr>
          <w:rtl/>
        </w:rPr>
        <w:t xml:space="preserve"> 207.</w:t>
      </w:r>
    </w:p>
    <w:p w:rsidR="00484CAE" w:rsidRPr="000B2B02" w:rsidRDefault="00484CAE" w:rsidP="000B6C81">
      <w:pPr>
        <w:pStyle w:val="libFootnote0"/>
        <w:rPr>
          <w:rtl/>
          <w:lang w:bidi="fa-IR"/>
        </w:rPr>
      </w:pPr>
      <w:r w:rsidRPr="000B2B02">
        <w:rPr>
          <w:rtl/>
        </w:rPr>
        <w:t>(3) أبو اسحاق احمد بن محمد بن ابراهيم الثعلبي النيسابوري</w:t>
      </w:r>
      <w:r w:rsidR="00015B11">
        <w:rPr>
          <w:rtl/>
        </w:rPr>
        <w:t>،</w:t>
      </w:r>
      <w:r w:rsidRPr="000B2B02">
        <w:rPr>
          <w:rtl/>
        </w:rPr>
        <w:t xml:space="preserve"> المفسر المشهور</w:t>
      </w:r>
      <w:r w:rsidR="00015B11">
        <w:rPr>
          <w:rtl/>
        </w:rPr>
        <w:t>،</w:t>
      </w:r>
      <w:r w:rsidRPr="000B2B02">
        <w:rPr>
          <w:rtl/>
        </w:rPr>
        <w:t xml:space="preserve"> كان أوحد زمانه في علم التفسير</w:t>
      </w:r>
      <w:r w:rsidR="00015B11">
        <w:rPr>
          <w:rtl/>
        </w:rPr>
        <w:t>،</w:t>
      </w:r>
      <w:r w:rsidRPr="000B2B02">
        <w:rPr>
          <w:rtl/>
        </w:rPr>
        <w:t xml:space="preserve"> حدث عن أبي طاهر بن خزيمة والامام أبي بكر بن مهران المقريء</w:t>
      </w:r>
      <w:r w:rsidR="00015B11">
        <w:rPr>
          <w:rtl/>
        </w:rPr>
        <w:t>،</w:t>
      </w:r>
      <w:r w:rsidRPr="000B2B02">
        <w:rPr>
          <w:rtl/>
        </w:rPr>
        <w:t xml:space="preserve"> وكان كثير الحديث</w:t>
      </w:r>
      <w:r w:rsidR="00015B11">
        <w:rPr>
          <w:rtl/>
        </w:rPr>
        <w:t>،</w:t>
      </w:r>
      <w:r w:rsidRPr="000B2B02">
        <w:rPr>
          <w:rtl/>
        </w:rPr>
        <w:t xml:space="preserve"> كثير الشيوخ</w:t>
      </w:r>
      <w:r w:rsidR="00015B11">
        <w:rPr>
          <w:rtl/>
        </w:rPr>
        <w:t>،</w:t>
      </w:r>
      <w:r w:rsidRPr="000B2B02">
        <w:rPr>
          <w:rtl/>
        </w:rPr>
        <w:t xml:space="preserve"> توفى سنة سبع وعشرين وأربعمائة وقيل غير ذلك</w:t>
      </w:r>
      <w:r w:rsidR="00015B11">
        <w:rPr>
          <w:rtl/>
        </w:rPr>
        <w:t>،</w:t>
      </w:r>
      <w:r w:rsidRPr="000B2B02">
        <w:rPr>
          <w:rtl/>
        </w:rPr>
        <w:t xml:space="preserve"> انظر</w:t>
      </w:r>
      <w:r w:rsidR="00015B11">
        <w:rPr>
          <w:rtl/>
        </w:rPr>
        <w:t>:</w:t>
      </w:r>
      <w:r w:rsidRPr="000B2B02">
        <w:rPr>
          <w:rtl/>
        </w:rPr>
        <w:t xml:space="preserve"> وفيات الأعيان</w:t>
      </w:r>
      <w:r w:rsidR="00015B11">
        <w:rPr>
          <w:rtl/>
        </w:rPr>
        <w:t>:</w:t>
      </w:r>
      <w:r w:rsidRPr="000B2B02">
        <w:rPr>
          <w:rtl/>
        </w:rPr>
        <w:t xml:space="preserve"> 1</w:t>
      </w:r>
      <w:r>
        <w:rPr>
          <w:rtl/>
        </w:rPr>
        <w:t xml:space="preserve"> / </w:t>
      </w:r>
      <w:r w:rsidRPr="000B2B02">
        <w:rPr>
          <w:rtl/>
        </w:rPr>
        <w:t>79</w:t>
      </w:r>
      <w:r w:rsidR="00015B11">
        <w:rPr>
          <w:rtl/>
        </w:rPr>
        <w:t>،</w:t>
      </w:r>
      <w:r w:rsidRPr="000B2B02">
        <w:rPr>
          <w:rtl/>
        </w:rPr>
        <w:t xml:space="preserve"> معجم الأدباء</w:t>
      </w:r>
      <w:r w:rsidR="00015B11">
        <w:rPr>
          <w:rtl/>
        </w:rPr>
        <w:t>:</w:t>
      </w:r>
      <w:r w:rsidRPr="000B2B02">
        <w:rPr>
          <w:rtl/>
        </w:rPr>
        <w:t xml:space="preserve"> 5</w:t>
      </w:r>
      <w:r>
        <w:rPr>
          <w:rtl/>
        </w:rPr>
        <w:t xml:space="preserve"> / </w:t>
      </w:r>
      <w:r w:rsidRPr="000B2B02">
        <w:rPr>
          <w:rtl/>
        </w:rPr>
        <w:t>36</w:t>
      </w:r>
      <w:r w:rsidR="00015B11">
        <w:rPr>
          <w:rtl/>
        </w:rPr>
        <w:t>،</w:t>
      </w:r>
      <w:r w:rsidRPr="000B2B02">
        <w:rPr>
          <w:rtl/>
        </w:rPr>
        <w:t xml:space="preserve"> النجوم الزاهرة</w:t>
      </w:r>
      <w:r w:rsidR="00015B11">
        <w:rPr>
          <w:rtl/>
        </w:rPr>
        <w:t>:</w:t>
      </w:r>
      <w:r w:rsidRPr="000B2B02">
        <w:rPr>
          <w:rtl/>
        </w:rPr>
        <w:t xml:space="preserve"> 4</w:t>
      </w:r>
      <w:r>
        <w:rPr>
          <w:rtl/>
        </w:rPr>
        <w:t xml:space="preserve"> / </w:t>
      </w:r>
      <w:r w:rsidRPr="000B2B02">
        <w:rPr>
          <w:rtl/>
        </w:rPr>
        <w:t>283.</w:t>
      </w:r>
    </w:p>
    <w:p w:rsidR="00484CAE" w:rsidRDefault="00484CAE" w:rsidP="00484CAE">
      <w:pPr>
        <w:pStyle w:val="libNormal"/>
        <w:rPr>
          <w:rtl/>
        </w:rPr>
      </w:pPr>
      <w:r>
        <w:rPr>
          <w:rtl/>
        </w:rPr>
        <w:br w:type="page"/>
      </w:r>
    </w:p>
    <w:p w:rsidR="00484CAE" w:rsidRDefault="00484CAE" w:rsidP="000B6C81">
      <w:pPr>
        <w:pStyle w:val="libNormal0"/>
        <w:rPr>
          <w:rtl/>
        </w:rPr>
      </w:pPr>
      <w:bookmarkStart w:id="16" w:name="_Toc384243482"/>
      <w:r w:rsidRPr="00387208">
        <w:rPr>
          <w:rStyle w:val="Heading2Char"/>
          <w:rtl/>
        </w:rPr>
        <w:lastRenderedPageBreak/>
        <w:t>كشف</w:t>
      </w:r>
      <w:bookmarkEnd w:id="16"/>
      <w:r w:rsidRPr="000B2B02">
        <w:rPr>
          <w:rtl/>
        </w:rPr>
        <w:t xml:space="preserve"> البيان </w:t>
      </w:r>
      <w:r w:rsidRPr="00484CAE">
        <w:rPr>
          <w:rStyle w:val="libFootnotenumChar"/>
          <w:rtl/>
        </w:rPr>
        <w:t>(1)</w:t>
      </w:r>
      <w:r w:rsidRPr="000B2B02">
        <w:rPr>
          <w:rtl/>
        </w:rPr>
        <w:t xml:space="preserve"> وأن أمير المؤمنين آثر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بعمره وما ثبت ذلك لغيره عند ضربه مثبتا له ثوابا يشهد له </w:t>
      </w:r>
      <w:r w:rsidRPr="00484CAE">
        <w:rPr>
          <w:rStyle w:val="libFootnotenumChar"/>
          <w:rtl/>
        </w:rPr>
        <w:t>(2)</w:t>
      </w:r>
      <w:r w:rsidRPr="000B2B02">
        <w:rPr>
          <w:rtl/>
        </w:rPr>
        <w:t xml:space="preserve"> لسان كلام </w:t>
      </w:r>
      <w:r w:rsidRPr="00484CAE">
        <w:rPr>
          <w:rStyle w:val="libFootnotenumChar"/>
          <w:rtl/>
        </w:rPr>
        <w:t>(3)</w:t>
      </w:r>
      <w:r w:rsidRPr="000B2B02">
        <w:rPr>
          <w:rtl/>
        </w:rPr>
        <w:t xml:space="preserve"> الكتاب العزيز وإن كان يريد بالفضيلة كونه لم يرجع عن الإسلام فلا ينبغي أن يوصف عين من أعيان الصحابة بالمبالغة في أنه ما ارتد عند ضرب وقد صبر على ذلك غيره أو أشد منه ممن صبر. </w:t>
      </w:r>
    </w:p>
    <w:p w:rsidR="00484CAE" w:rsidRDefault="00484CAE" w:rsidP="000B6C81">
      <w:pPr>
        <w:pStyle w:val="libNormal"/>
        <w:rPr>
          <w:rtl/>
        </w:rPr>
      </w:pPr>
      <w:r w:rsidRPr="000B2B02">
        <w:rPr>
          <w:rtl/>
        </w:rPr>
        <w:t>وأما تفسير مبغض أمير المؤمنين</w:t>
      </w:r>
      <w:r>
        <w:rPr>
          <w:rFonts w:hint="cs"/>
          <w:rtl/>
        </w:rPr>
        <w:t xml:space="preserve"> </w:t>
      </w:r>
      <w:r w:rsidR="00015B11" w:rsidRPr="00015B11">
        <w:rPr>
          <w:rStyle w:val="libAlaemChar"/>
          <w:rFonts w:hint="cs"/>
          <w:rtl/>
        </w:rPr>
        <w:t>عليه‌السلام</w:t>
      </w:r>
      <w:r w:rsidRPr="000B2B02">
        <w:rPr>
          <w:rtl/>
        </w:rPr>
        <w:t xml:space="preserve"> الفتنة بالأذى والعنت فإنه إن كان ما عرف ما ذكر أهل التفسير في ذلك فهو ناقص جدا إذ كان بمقام الغفلة عن اعتبار معاني كتاب الله تعالى خائضا في تفسيره برأيه بانيا له على غير أسه وملعون على ما روي </w:t>
      </w:r>
      <w:r w:rsidRPr="00484CAE">
        <w:rPr>
          <w:rStyle w:val="libFootnotenumChar"/>
          <w:rtl/>
        </w:rPr>
        <w:t>(4)</w:t>
      </w:r>
      <w:r w:rsidRPr="000B2B02">
        <w:rPr>
          <w:rtl/>
        </w:rPr>
        <w:t xml:space="preserve"> من فسر القرآن برأيه.</w:t>
      </w:r>
    </w:p>
    <w:p w:rsidR="00484CAE" w:rsidRPr="000B2B02" w:rsidRDefault="00484CAE" w:rsidP="000B6C81">
      <w:pPr>
        <w:pStyle w:val="libNormal"/>
        <w:rPr>
          <w:rtl/>
        </w:rPr>
      </w:pPr>
      <w:r>
        <w:rPr>
          <w:rtl/>
        </w:rPr>
        <w:t>و</w:t>
      </w:r>
      <w:r w:rsidRPr="000B2B02">
        <w:rPr>
          <w:rtl/>
        </w:rPr>
        <w:t xml:space="preserve">روى الواحدي </w:t>
      </w:r>
      <w:r w:rsidRPr="00484CAE">
        <w:rPr>
          <w:rStyle w:val="libFootnotenumChar"/>
          <w:rtl/>
        </w:rPr>
        <w:t>(5)</w:t>
      </w:r>
      <w:r w:rsidRPr="000B2B02">
        <w:rPr>
          <w:rtl/>
        </w:rPr>
        <w:t xml:space="preserve"> بإسناده المتصل عن ابن عباس عن رسول الله ص</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الكشف والبيان في تفسير القرآن</w:t>
      </w:r>
      <w:r w:rsidR="00015B11">
        <w:rPr>
          <w:rtl/>
        </w:rPr>
        <w:t>:</w:t>
      </w:r>
      <w:r w:rsidRPr="000B2B02">
        <w:rPr>
          <w:rtl/>
        </w:rPr>
        <w:t xml:space="preserve"> مخطوط.</w:t>
      </w:r>
    </w:p>
    <w:p w:rsidR="00484CAE" w:rsidRPr="000B2B02" w:rsidRDefault="00484CAE" w:rsidP="000B6C81">
      <w:pPr>
        <w:pStyle w:val="libNormal"/>
        <w:rPr>
          <w:rtl/>
          <w:lang w:bidi="fa-IR"/>
        </w:rPr>
      </w:pPr>
      <w:r w:rsidRPr="00484CAE">
        <w:rPr>
          <w:rStyle w:val="libFootnoteChar"/>
          <w:rtl/>
        </w:rPr>
        <w:t xml:space="preserve">ولقد روى نزول هذه الآية في شأن مولانا أمير المؤمنين </w:t>
      </w:r>
      <w:r w:rsidR="00015B11" w:rsidRPr="00015B11">
        <w:rPr>
          <w:rStyle w:val="libAlaemChar"/>
          <w:rtl/>
        </w:rPr>
        <w:t>عليه‌السلام</w:t>
      </w:r>
      <w:r w:rsidRPr="00484CAE">
        <w:rPr>
          <w:rStyle w:val="libFootnoteChar"/>
          <w:rtl/>
        </w:rPr>
        <w:t xml:space="preserve"> جماعة من أعلام القوم غير الثعلبي ونحن نذكر قسما منهم بذكر مصادرها</w:t>
      </w:r>
      <w:r w:rsidR="00015B11">
        <w:rPr>
          <w:rStyle w:val="libFootnoteChar"/>
          <w:rtl/>
        </w:rPr>
        <w:t>:</w:t>
      </w:r>
    </w:p>
    <w:p w:rsidR="00484CAE" w:rsidRPr="000B2B02" w:rsidRDefault="00484CAE" w:rsidP="000B6C81">
      <w:pPr>
        <w:pStyle w:val="libNormal"/>
        <w:rPr>
          <w:rtl/>
          <w:lang w:bidi="fa-IR"/>
        </w:rPr>
      </w:pPr>
      <w:r w:rsidRPr="00484CAE">
        <w:rPr>
          <w:rStyle w:val="libFootnoteChar"/>
          <w:rtl/>
        </w:rPr>
        <w:t>تفسير الطبري</w:t>
      </w:r>
      <w:r w:rsidR="00015B11">
        <w:rPr>
          <w:rStyle w:val="libFootnoteChar"/>
          <w:rtl/>
        </w:rPr>
        <w:t>:</w:t>
      </w:r>
      <w:r w:rsidRPr="00484CAE">
        <w:rPr>
          <w:rStyle w:val="libFootnoteChar"/>
          <w:rtl/>
        </w:rPr>
        <w:t xml:space="preserve"> 9 / 140</w:t>
      </w:r>
      <w:r w:rsidR="00015B11">
        <w:rPr>
          <w:rStyle w:val="libFootnoteChar"/>
          <w:rtl/>
        </w:rPr>
        <w:t>،</w:t>
      </w:r>
      <w:r w:rsidRPr="00484CAE">
        <w:rPr>
          <w:rStyle w:val="libFootnoteChar"/>
          <w:rtl/>
        </w:rPr>
        <w:t xml:space="preserve"> مسند احمد بن حنبل</w:t>
      </w:r>
      <w:r w:rsidR="00015B11">
        <w:rPr>
          <w:rStyle w:val="libFootnoteChar"/>
          <w:rtl/>
        </w:rPr>
        <w:t>:</w:t>
      </w:r>
      <w:r w:rsidRPr="00484CAE">
        <w:rPr>
          <w:rStyle w:val="libFootnoteChar"/>
          <w:rtl/>
        </w:rPr>
        <w:t xml:space="preserve"> 1 / 331 ضمن حديث ساقه عن ابن عباس</w:t>
      </w:r>
      <w:r w:rsidR="00015B11">
        <w:rPr>
          <w:rStyle w:val="libFootnoteChar"/>
          <w:rtl/>
        </w:rPr>
        <w:t>،</w:t>
      </w:r>
      <w:r w:rsidRPr="00484CAE">
        <w:rPr>
          <w:rStyle w:val="libFootnoteChar"/>
          <w:rtl/>
        </w:rPr>
        <w:t xml:space="preserve"> مستدرك الصحيحين</w:t>
      </w:r>
      <w:r w:rsidR="00015B11">
        <w:rPr>
          <w:rStyle w:val="libFootnoteChar"/>
          <w:rtl/>
        </w:rPr>
        <w:t>:</w:t>
      </w:r>
      <w:r w:rsidRPr="00484CAE">
        <w:rPr>
          <w:rStyle w:val="libFootnoteChar"/>
          <w:rtl/>
        </w:rPr>
        <w:t xml:space="preserve"> 3 / 4</w:t>
      </w:r>
      <w:r w:rsidR="00015B11">
        <w:rPr>
          <w:rStyle w:val="libFootnoteChar"/>
          <w:rtl/>
        </w:rPr>
        <w:t>،</w:t>
      </w:r>
      <w:r w:rsidRPr="00484CAE">
        <w:rPr>
          <w:rStyle w:val="libFootnoteChar"/>
          <w:rtl/>
        </w:rPr>
        <w:t xml:space="preserve"> تلخيص المستدرك 3 / 4</w:t>
      </w:r>
      <w:r w:rsidR="00015B11">
        <w:rPr>
          <w:rStyle w:val="libFootnoteChar"/>
          <w:rtl/>
        </w:rPr>
        <w:t>،</w:t>
      </w:r>
      <w:r w:rsidRPr="00484CAE">
        <w:rPr>
          <w:rStyle w:val="libFootnoteChar"/>
          <w:rtl/>
        </w:rPr>
        <w:t xml:space="preserve"> مناقب الخوارزمي</w:t>
      </w:r>
      <w:r w:rsidR="00015B11">
        <w:rPr>
          <w:rStyle w:val="libFootnoteChar"/>
          <w:rtl/>
        </w:rPr>
        <w:t>:</w:t>
      </w:r>
      <w:r w:rsidRPr="00484CAE">
        <w:rPr>
          <w:rStyle w:val="libFootnoteChar"/>
          <w:rtl/>
        </w:rPr>
        <w:t xml:space="preserve"> 74 تفسير الفخر الرازي</w:t>
      </w:r>
      <w:r w:rsidR="00015B11">
        <w:rPr>
          <w:rStyle w:val="libFootnoteChar"/>
          <w:rtl/>
        </w:rPr>
        <w:t>:</w:t>
      </w:r>
      <w:r w:rsidRPr="00484CAE">
        <w:rPr>
          <w:rStyle w:val="libFootnoteChar"/>
          <w:rtl/>
        </w:rPr>
        <w:t xml:space="preserve"> 5 / 223 اسد الغابة</w:t>
      </w:r>
      <w:r w:rsidR="00015B11">
        <w:rPr>
          <w:rStyle w:val="libFootnoteChar"/>
          <w:rtl/>
        </w:rPr>
        <w:t>:</w:t>
      </w:r>
      <w:r w:rsidRPr="00484CAE">
        <w:rPr>
          <w:rStyle w:val="libFootnoteChar"/>
          <w:rtl/>
        </w:rPr>
        <w:t xml:space="preserve"> 4 / 25 تذكرة الخواص</w:t>
      </w:r>
      <w:r w:rsidR="00015B11">
        <w:rPr>
          <w:rStyle w:val="libFootnoteChar"/>
          <w:rtl/>
        </w:rPr>
        <w:t>:</w:t>
      </w:r>
      <w:r w:rsidRPr="00484CAE">
        <w:rPr>
          <w:rStyle w:val="libFootnoteChar"/>
          <w:rtl/>
        </w:rPr>
        <w:t xml:space="preserve"> ص 208 كفاية الطالب</w:t>
      </w:r>
      <w:r w:rsidR="00015B11">
        <w:rPr>
          <w:rStyle w:val="libFootnoteChar"/>
          <w:rtl/>
        </w:rPr>
        <w:t>:</w:t>
      </w:r>
      <w:r w:rsidRPr="00484CAE">
        <w:rPr>
          <w:rStyle w:val="libFootnoteChar"/>
          <w:rtl/>
        </w:rPr>
        <w:t xml:space="preserve"> ص 114</w:t>
      </w:r>
      <w:r w:rsidR="00015B11">
        <w:rPr>
          <w:rStyle w:val="libFootnoteChar"/>
          <w:rtl/>
        </w:rPr>
        <w:t>،</w:t>
      </w:r>
      <w:r w:rsidRPr="00484CAE">
        <w:rPr>
          <w:rStyle w:val="libFootnoteChar"/>
          <w:rtl/>
        </w:rPr>
        <w:t xml:space="preserve"> الجامع لأحكام القرآن</w:t>
      </w:r>
      <w:r w:rsidR="00015B11">
        <w:rPr>
          <w:rStyle w:val="libFootnoteChar"/>
          <w:rtl/>
        </w:rPr>
        <w:t>:</w:t>
      </w:r>
      <w:r w:rsidRPr="00484CAE">
        <w:rPr>
          <w:rStyle w:val="libFootnoteChar"/>
          <w:rtl/>
        </w:rPr>
        <w:t xml:space="preserve"> 2 / 377</w:t>
      </w:r>
      <w:r w:rsidR="00015B11">
        <w:rPr>
          <w:rStyle w:val="libFootnoteChar"/>
          <w:rtl/>
        </w:rPr>
        <w:t>،</w:t>
      </w:r>
      <w:r w:rsidRPr="00484CAE">
        <w:rPr>
          <w:rStyle w:val="libFootnoteChar"/>
          <w:rtl/>
        </w:rPr>
        <w:t xml:space="preserve"> تفسير النيشابوري ( المطبوع بهامش تفسير الطبري</w:t>
      </w:r>
      <w:r w:rsidR="00015B11">
        <w:rPr>
          <w:rStyle w:val="libFootnoteChar"/>
          <w:rtl/>
        </w:rPr>
        <w:t>:</w:t>
      </w:r>
      <w:r w:rsidRPr="00484CAE">
        <w:rPr>
          <w:rStyle w:val="libFootnoteChar"/>
          <w:rtl/>
        </w:rPr>
        <w:t xml:space="preserve"> 2 / 208</w:t>
      </w:r>
      <w:r w:rsidR="00015B11">
        <w:rPr>
          <w:rStyle w:val="libFootnoteChar"/>
          <w:rtl/>
        </w:rPr>
        <w:t>،</w:t>
      </w:r>
      <w:r w:rsidRPr="00484CAE">
        <w:rPr>
          <w:rStyle w:val="libFootnoteChar"/>
          <w:rtl/>
        </w:rPr>
        <w:t xml:space="preserve"> البحر المحيط</w:t>
      </w:r>
      <w:r w:rsidR="00015B11">
        <w:rPr>
          <w:rStyle w:val="libFootnoteChar"/>
          <w:rtl/>
        </w:rPr>
        <w:t>:</w:t>
      </w:r>
      <w:r w:rsidRPr="00484CAE">
        <w:rPr>
          <w:rStyle w:val="libFootnoteChar"/>
          <w:rtl/>
        </w:rPr>
        <w:t xml:space="preserve"> 2 / 118 الفصول المهمّة</w:t>
      </w:r>
      <w:r w:rsidR="00015B11">
        <w:rPr>
          <w:rStyle w:val="libFootnoteChar"/>
          <w:rtl/>
        </w:rPr>
        <w:t>:</w:t>
      </w:r>
      <w:r w:rsidRPr="00484CAE">
        <w:rPr>
          <w:rStyle w:val="libFootnoteChar"/>
          <w:rtl/>
        </w:rPr>
        <w:t xml:space="preserve"> ص 30</w:t>
      </w:r>
      <w:r w:rsidR="00015B11">
        <w:rPr>
          <w:rStyle w:val="libFootnoteChar"/>
          <w:rtl/>
        </w:rPr>
        <w:t>،</w:t>
      </w:r>
      <w:r w:rsidRPr="00484CAE">
        <w:rPr>
          <w:rStyle w:val="libFootnoteChar"/>
          <w:rtl/>
        </w:rPr>
        <w:t xml:space="preserve"> حبيب السّير</w:t>
      </w:r>
      <w:r w:rsidR="00015B11">
        <w:rPr>
          <w:rStyle w:val="libFootnoteChar"/>
          <w:rtl/>
        </w:rPr>
        <w:t>:</w:t>
      </w:r>
      <w:r>
        <w:rPr>
          <w:rFonts w:hint="cs"/>
          <w:rtl/>
          <w:lang w:bidi="fa-IR"/>
        </w:rPr>
        <w:t xml:space="preserve"> </w:t>
      </w:r>
      <w:r w:rsidRPr="00484CAE">
        <w:rPr>
          <w:rStyle w:val="libFootnoteChar"/>
          <w:rtl/>
        </w:rPr>
        <w:t>2 / 12 تفسير روح المعاني</w:t>
      </w:r>
      <w:r w:rsidR="00015B11">
        <w:rPr>
          <w:rStyle w:val="libFootnoteChar"/>
          <w:rtl/>
        </w:rPr>
        <w:t>:</w:t>
      </w:r>
      <w:r w:rsidRPr="00484CAE">
        <w:rPr>
          <w:rStyle w:val="libFootnoteChar"/>
          <w:rtl/>
        </w:rPr>
        <w:t xml:space="preserve"> 2 / 83</w:t>
      </w:r>
      <w:r w:rsidR="00015B11">
        <w:rPr>
          <w:rStyle w:val="libFootnoteChar"/>
          <w:rtl/>
        </w:rPr>
        <w:t>،</w:t>
      </w:r>
      <w:r w:rsidRPr="00484CAE">
        <w:rPr>
          <w:rStyle w:val="libFootnoteChar"/>
          <w:rtl/>
        </w:rPr>
        <w:t xml:space="preserve"> ينابيع المودّة</w:t>
      </w:r>
      <w:r w:rsidR="00015B11">
        <w:rPr>
          <w:rStyle w:val="libFootnoteChar"/>
          <w:rtl/>
        </w:rPr>
        <w:t>:</w:t>
      </w:r>
      <w:r w:rsidRPr="00484CAE">
        <w:rPr>
          <w:rStyle w:val="libFootnoteChar"/>
          <w:rtl/>
        </w:rPr>
        <w:t xml:space="preserve"> ص 92.</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به.</w:t>
      </w:r>
    </w:p>
    <w:p w:rsidR="00484CAE" w:rsidRPr="000B2B02" w:rsidRDefault="00484CAE" w:rsidP="000B6C81">
      <w:pPr>
        <w:pStyle w:val="libFootnote0"/>
        <w:rPr>
          <w:rtl/>
          <w:lang w:bidi="fa-IR"/>
        </w:rPr>
      </w:pPr>
      <w:r w:rsidRPr="000B2B02">
        <w:rPr>
          <w:rtl/>
        </w:rPr>
        <w:t>(3)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(4) ما بين المعقوفتين لا يوجد في</w:t>
      </w:r>
      <w:r w:rsidR="00015B11">
        <w:rPr>
          <w:rtl/>
        </w:rPr>
        <w:t>:</w:t>
      </w:r>
      <w:r w:rsidRPr="000B2B02">
        <w:rPr>
          <w:rtl/>
        </w:rPr>
        <w:t xml:space="preserve"> ج وق.</w:t>
      </w:r>
    </w:p>
    <w:p w:rsidR="00484CAE" w:rsidRPr="000B2B02" w:rsidRDefault="00484CAE" w:rsidP="000B6C81">
      <w:pPr>
        <w:pStyle w:val="libFootnote0"/>
        <w:rPr>
          <w:rtl/>
          <w:lang w:bidi="fa-IR"/>
        </w:rPr>
      </w:pPr>
      <w:r w:rsidRPr="000B2B02">
        <w:rPr>
          <w:rtl/>
        </w:rPr>
        <w:t>(5) هو ابو الحسن علي بن احمد بن محمد بن علي بن متويه الواحدي المتوي</w:t>
      </w:r>
      <w:r w:rsidR="00015B11">
        <w:rPr>
          <w:rtl/>
        </w:rPr>
        <w:t>،</w:t>
      </w:r>
      <w:r w:rsidRPr="000B2B02">
        <w:rPr>
          <w:rtl/>
        </w:rPr>
        <w:t xml:space="preserve"> صاحب التفاسير المشهورة</w:t>
      </w:r>
      <w:r w:rsidR="00015B11">
        <w:rPr>
          <w:rtl/>
        </w:rPr>
        <w:t>:</w:t>
      </w:r>
      <w:r w:rsidRPr="000B2B02">
        <w:rPr>
          <w:rtl/>
        </w:rPr>
        <w:t xml:space="preserve"> كان استاذ عصره في النحو والتفسير</w:t>
      </w:r>
      <w:r w:rsidR="00015B11">
        <w:rPr>
          <w:rtl/>
        </w:rPr>
        <w:t>،</w:t>
      </w:r>
      <w:r w:rsidRPr="000B2B02">
        <w:rPr>
          <w:rtl/>
        </w:rPr>
        <w:t xml:space="preserve"> منها</w:t>
      </w:r>
      <w:r w:rsidR="00015B11">
        <w:rPr>
          <w:rtl/>
        </w:rPr>
        <w:t>:</w:t>
      </w:r>
      <w:r w:rsidRPr="000B2B02">
        <w:rPr>
          <w:rtl/>
        </w:rPr>
        <w:t xml:space="preserve"> « البسيط » في تفسير القرآن الكريم</w:t>
      </w:r>
      <w:r w:rsidR="00015B11">
        <w:rPr>
          <w:rtl/>
        </w:rPr>
        <w:t>،</w:t>
      </w:r>
      <w:r w:rsidRPr="000B2B02">
        <w:rPr>
          <w:rtl/>
        </w:rPr>
        <w:t xml:space="preserve"> وكذلك « الوسيط » </w:t>
      </w:r>
      <w:r>
        <w:rPr>
          <w:rtl/>
        </w:rPr>
        <w:t>و «</w:t>
      </w:r>
      <w:r w:rsidRPr="000B2B02">
        <w:rPr>
          <w:rtl/>
        </w:rPr>
        <w:t xml:space="preserve"> الوجيز »</w:t>
      </w:r>
      <w:r w:rsidR="00015B11">
        <w:rPr>
          <w:rtl/>
        </w:rPr>
        <w:t>،</w:t>
      </w:r>
      <w:r w:rsidRPr="000B2B02">
        <w:rPr>
          <w:rtl/>
        </w:rPr>
        <w:t xml:space="preserve"> </w:t>
      </w:r>
      <w:r>
        <w:rPr>
          <w:rtl/>
        </w:rPr>
        <w:t>و «</w:t>
      </w:r>
      <w:r w:rsidRPr="000B2B02">
        <w:rPr>
          <w:rtl/>
        </w:rPr>
        <w:t xml:space="preserve"> اسباب النزول » وغيرها من الكتب.</w:t>
      </w:r>
    </w:p>
    <w:p w:rsidR="00484CAE" w:rsidRPr="000B2B02" w:rsidRDefault="00484CAE" w:rsidP="00484CAE">
      <w:pPr>
        <w:pStyle w:val="libFootnote"/>
        <w:rPr>
          <w:rtl/>
          <w:lang w:bidi="fa-IR"/>
        </w:rPr>
      </w:pPr>
      <w:r w:rsidRPr="000B2B02">
        <w:rPr>
          <w:rtl/>
        </w:rPr>
        <w:t>وكان الواحدي المذكور تلميذ الثعلبي صاحب تفسير « الكشف والبيان »</w:t>
      </w:r>
      <w:r w:rsidR="00015B11">
        <w:rPr>
          <w:rtl/>
        </w:rPr>
        <w:t>،</w:t>
      </w:r>
      <w:r w:rsidRPr="000B2B02">
        <w:rPr>
          <w:rtl/>
        </w:rPr>
        <w:t xml:space="preserve"> وعنه اخذ علم</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قال من قال في القرآن بغير علم فليتبوأ مقعده من النار </w:t>
      </w:r>
      <w:r w:rsidRPr="00484CAE">
        <w:rPr>
          <w:rStyle w:val="libFootnotenumChar"/>
          <w:rtl/>
        </w:rPr>
        <w:t>(1)</w:t>
      </w:r>
      <w:r>
        <w:rPr>
          <w:rtl/>
        </w:rPr>
        <w:t>.</w:t>
      </w:r>
    </w:p>
    <w:p w:rsidR="00484CAE" w:rsidRDefault="00484CAE" w:rsidP="000B6C81">
      <w:pPr>
        <w:pStyle w:val="libNormal"/>
        <w:rPr>
          <w:rtl/>
        </w:rPr>
      </w:pPr>
      <w:r w:rsidRPr="000B2B02">
        <w:rPr>
          <w:rtl/>
        </w:rPr>
        <w:t xml:space="preserve">وإن ادعى فيه عن المفسرين النقل فهو بعيد إذ المفسرون فسروا الآية بأن المراد من الفتنة الكفر. فسره الثعلبي </w:t>
      </w:r>
      <w:r w:rsidRPr="00484CAE">
        <w:rPr>
          <w:rStyle w:val="libFootnotenumChar"/>
          <w:rtl/>
        </w:rPr>
        <w:t>(2)</w:t>
      </w:r>
      <w:r w:rsidRPr="000B2B02">
        <w:rPr>
          <w:rtl/>
        </w:rPr>
        <w:t xml:space="preserve"> والواحدي </w:t>
      </w:r>
      <w:r w:rsidRPr="00484CAE">
        <w:rPr>
          <w:rStyle w:val="libFootnotenumChar"/>
          <w:rtl/>
        </w:rPr>
        <w:t>(3)</w:t>
      </w:r>
      <w:r w:rsidRPr="000B2B02">
        <w:rPr>
          <w:rtl/>
        </w:rPr>
        <w:t xml:space="preserve"> إذ الكفار عيروا المسلمين بالقتل في الشهر الحرام فقال الله تعالى </w:t>
      </w:r>
      <w:r w:rsidRPr="00015B11">
        <w:rPr>
          <w:rStyle w:val="libAlaemChar"/>
          <w:rtl/>
        </w:rPr>
        <w:t>(</w:t>
      </w:r>
      <w:r w:rsidRPr="00484CAE">
        <w:rPr>
          <w:rStyle w:val="libAieChar"/>
          <w:rtl/>
        </w:rPr>
        <w:t xml:space="preserve"> وَالْفِتْنَةُ </w:t>
      </w:r>
      <w:r w:rsidRPr="00015B11">
        <w:rPr>
          <w:rStyle w:val="libAlaemChar"/>
          <w:rtl/>
        </w:rPr>
        <w:t>)</w:t>
      </w:r>
      <w:r w:rsidRPr="000B2B02">
        <w:rPr>
          <w:rtl/>
        </w:rPr>
        <w:t xml:space="preserve"> التي أنتم عليها من الكفر </w:t>
      </w:r>
      <w:r w:rsidRPr="00015B11">
        <w:rPr>
          <w:rStyle w:val="libAlaemChar"/>
          <w:rtl/>
        </w:rPr>
        <w:t>(</w:t>
      </w:r>
      <w:r w:rsidRPr="00484CAE">
        <w:rPr>
          <w:rStyle w:val="libAieChar"/>
          <w:rtl/>
        </w:rPr>
        <w:t xml:space="preserve"> أَشَدُّ مِنَ الْقَتْلِ </w:t>
      </w:r>
      <w:r w:rsidRPr="00015B11">
        <w:rPr>
          <w:rStyle w:val="libAlaemChar"/>
          <w:rtl/>
        </w:rPr>
        <w:t>)</w:t>
      </w:r>
      <w:r w:rsidRPr="000B2B02">
        <w:rPr>
          <w:rtl/>
        </w:rPr>
        <w:t xml:space="preserve"> في الشهر الحرام في قصة معروفة جرت وكيف يتقدر أن يقول إله العالم إن شيئا مما كان يجري من أذى المسلمين أعظم من القتل. </w:t>
      </w:r>
    </w:p>
    <w:p w:rsidR="00484CAE" w:rsidRDefault="00484CAE" w:rsidP="000B6C81">
      <w:pPr>
        <w:pStyle w:val="libNormal"/>
        <w:rPr>
          <w:rtl/>
        </w:rPr>
      </w:pPr>
      <w:r w:rsidRPr="000B2B02">
        <w:rPr>
          <w:rtl/>
        </w:rPr>
        <w:t>قال مبغض</w:t>
      </w:r>
      <w:r>
        <w:rPr>
          <w:rtl/>
        </w:rPr>
        <w:t xml:space="preserve"> أمير المؤمنين صلوات الله عليه </w:t>
      </w:r>
      <w:r w:rsidRPr="000B2B02">
        <w:rPr>
          <w:rtl/>
        </w:rPr>
        <w:t xml:space="preserve">فلو كان علي بن أبي طالب قد ساوى أبا بكر في الإسلام لقد كان فضله أبو بكر بأن أعتق من المعذبين المفتونين بمكة وأنه كان يلقى الأذى مدة المقام بمكة وعلي وادع </w:t>
      </w:r>
      <w:r w:rsidRPr="00484CAE">
        <w:rPr>
          <w:rStyle w:val="libFootnotenumChar"/>
          <w:rtl/>
        </w:rPr>
        <w:t>(4)</w:t>
      </w:r>
      <w:r>
        <w:rPr>
          <w:rtl/>
        </w:rPr>
        <w:t>.</w:t>
      </w:r>
      <w:r w:rsidRPr="000B2B02">
        <w:rPr>
          <w:rtl/>
        </w:rPr>
        <w:t xml:space="preserve"> </w:t>
      </w:r>
    </w:p>
    <w:p w:rsidR="00484CAE" w:rsidRPr="000B2B02" w:rsidRDefault="00484CAE" w:rsidP="000B6C81">
      <w:pPr>
        <w:pStyle w:val="libNormal"/>
        <w:rPr>
          <w:rtl/>
        </w:rPr>
      </w:pPr>
      <w:r w:rsidRPr="000B2B02">
        <w:rPr>
          <w:rtl/>
        </w:rPr>
        <w:t>أقول إنا قد بينا ما جرى لبني هاشم من الأذى الشديد والخوف القاهر وبذل أمير المؤمنين نفسه فكيف يكون وادعا من هذا سبيله هذا بغض صريح من أبي عثمان لأمير المؤمنين</w:t>
      </w:r>
      <w:r>
        <w:rPr>
          <w:rFonts w:hint="cs"/>
          <w:rtl/>
        </w:rPr>
        <w:t xml:space="preserve"> </w:t>
      </w:r>
      <w:r w:rsidR="00015B11" w:rsidRPr="00015B11">
        <w:rPr>
          <w:rStyle w:val="libAlaemChar"/>
          <w:rFonts w:hint="cs"/>
          <w:rtl/>
        </w:rPr>
        <w:t>عليه‌السلام</w:t>
      </w:r>
      <w:r w:rsidRPr="000B2B02">
        <w:rPr>
          <w:rtl/>
        </w:rPr>
        <w:t xml:space="preserve"> فالوعيد المناط</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التفسير</w:t>
      </w:r>
      <w:r w:rsidR="00015B11">
        <w:rPr>
          <w:rtl/>
        </w:rPr>
        <w:t>،</w:t>
      </w:r>
      <w:r w:rsidRPr="000B2B02">
        <w:rPr>
          <w:rtl/>
        </w:rPr>
        <w:t xml:space="preserve"> وتوفي عن مرض طويل في جمادى الآخرة سنة ثمان وستين وأربعمائة بمدينة نيسابور.</w:t>
      </w:r>
    </w:p>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وفيات الاعيان</w:t>
      </w:r>
      <w:r w:rsidR="00015B11">
        <w:rPr>
          <w:rtl/>
        </w:rPr>
        <w:t>:</w:t>
      </w:r>
      <w:r w:rsidRPr="000B2B02">
        <w:rPr>
          <w:rtl/>
        </w:rPr>
        <w:t xml:space="preserve"> 3</w:t>
      </w:r>
      <w:r>
        <w:rPr>
          <w:rtl/>
        </w:rPr>
        <w:t xml:space="preserve"> / </w:t>
      </w:r>
      <w:r w:rsidRPr="000B2B02">
        <w:rPr>
          <w:rtl/>
        </w:rPr>
        <w:t>303 وأنباه الرواة</w:t>
      </w:r>
      <w:r w:rsidR="00015B11">
        <w:rPr>
          <w:rtl/>
        </w:rPr>
        <w:t>:</w:t>
      </w:r>
      <w:r w:rsidRPr="000B2B02">
        <w:rPr>
          <w:rtl/>
        </w:rPr>
        <w:t xml:space="preserve"> 2</w:t>
      </w:r>
      <w:r>
        <w:rPr>
          <w:rtl/>
        </w:rPr>
        <w:t xml:space="preserve"> / </w:t>
      </w:r>
      <w:r w:rsidRPr="000B2B02">
        <w:rPr>
          <w:rtl/>
        </w:rPr>
        <w:t>223.</w:t>
      </w:r>
    </w:p>
    <w:p w:rsidR="00484CAE" w:rsidRPr="000B2B02" w:rsidRDefault="00484CAE" w:rsidP="000B6C81">
      <w:pPr>
        <w:pStyle w:val="libFootnote0"/>
        <w:rPr>
          <w:rtl/>
          <w:lang w:bidi="fa-IR"/>
        </w:rPr>
      </w:pPr>
      <w:r w:rsidRPr="000B2B02">
        <w:rPr>
          <w:rtl/>
        </w:rPr>
        <w:t>(1) ما ورد في المصدر هو</w:t>
      </w:r>
      <w:r w:rsidR="00015B11">
        <w:rPr>
          <w:rtl/>
        </w:rPr>
        <w:t>:</w:t>
      </w:r>
    </w:p>
    <w:p w:rsidR="00484CAE" w:rsidRPr="000B2B02" w:rsidRDefault="00484CAE" w:rsidP="00484CAE">
      <w:pPr>
        <w:pStyle w:val="libFootnote"/>
        <w:rPr>
          <w:rtl/>
          <w:lang w:bidi="fa-IR"/>
        </w:rPr>
      </w:pPr>
      <w:r w:rsidRPr="000B2B02">
        <w:rPr>
          <w:rtl/>
        </w:rPr>
        <w:t>عن ابن عباس قال</w:t>
      </w:r>
      <w:r w:rsidR="00015B11">
        <w:rPr>
          <w:rtl/>
        </w:rPr>
        <w:t>:</w:t>
      </w:r>
      <w:r w:rsidRPr="000B2B02">
        <w:rPr>
          <w:rtl/>
        </w:rPr>
        <w:t xml:space="preserve"> قال رسول الله</w:t>
      </w:r>
      <w:r w:rsidR="00015B11">
        <w:rPr>
          <w:rtl/>
        </w:rPr>
        <w:t xml:space="preserve"> - </w:t>
      </w:r>
      <w:r w:rsidRPr="000B2B02">
        <w:rPr>
          <w:rtl/>
        </w:rPr>
        <w:t>صلى الله عليه [ وآله ] وسلم</w:t>
      </w:r>
      <w:r w:rsidR="00015B11">
        <w:rPr>
          <w:rtl/>
        </w:rPr>
        <w:t xml:space="preserve"> -:</w:t>
      </w:r>
      <w:r w:rsidRPr="000B2B02">
        <w:rPr>
          <w:rtl/>
        </w:rPr>
        <w:t xml:space="preserve"> اتقوا الحديث الا ما علمتم</w:t>
      </w:r>
      <w:r w:rsidR="00015B11">
        <w:rPr>
          <w:rtl/>
        </w:rPr>
        <w:t>،</w:t>
      </w:r>
      <w:r w:rsidRPr="000B2B02">
        <w:rPr>
          <w:rtl/>
        </w:rPr>
        <w:t xml:space="preserve"> فانه من كذب عليّ متعمدا فليتبوأ مقعده من النار</w:t>
      </w:r>
      <w:r w:rsidR="00015B11">
        <w:rPr>
          <w:rtl/>
        </w:rPr>
        <w:t>،</w:t>
      </w:r>
      <w:r w:rsidRPr="000B2B02">
        <w:rPr>
          <w:rtl/>
        </w:rPr>
        <w:t xml:space="preserve"> ومن كذب على القرآن من غير علم فليتبوأ مقعده من النار</w:t>
      </w:r>
      <w:r w:rsidR="00015B11">
        <w:rPr>
          <w:rtl/>
        </w:rPr>
        <w:t>،</w:t>
      </w:r>
      <w:r w:rsidRPr="000B2B02">
        <w:rPr>
          <w:rtl/>
        </w:rPr>
        <w:t xml:space="preserve"> انظر أسباب النزول</w:t>
      </w:r>
      <w:r w:rsidR="00015B11">
        <w:rPr>
          <w:rtl/>
        </w:rPr>
        <w:t>:</w:t>
      </w:r>
      <w:r w:rsidRPr="000B2B02">
        <w:rPr>
          <w:rtl/>
        </w:rPr>
        <w:t xml:space="preserve"> 4.</w:t>
      </w:r>
    </w:p>
    <w:p w:rsidR="00484CAE" w:rsidRPr="000B2B02" w:rsidRDefault="00484CAE" w:rsidP="000B6C81">
      <w:pPr>
        <w:pStyle w:val="libFootnote0"/>
        <w:rPr>
          <w:rtl/>
          <w:lang w:bidi="fa-IR"/>
        </w:rPr>
      </w:pPr>
      <w:r w:rsidRPr="000B2B02">
        <w:rPr>
          <w:rtl/>
        </w:rPr>
        <w:t>(2) الكشف والبيان</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(3) اسباب النزول</w:t>
      </w:r>
      <w:r w:rsidR="00015B11">
        <w:rPr>
          <w:rtl/>
        </w:rPr>
        <w:t>:</w:t>
      </w:r>
      <w:r w:rsidRPr="000B2B02">
        <w:rPr>
          <w:rtl/>
        </w:rPr>
        <w:t xml:space="preserve"> 35</w:t>
      </w:r>
      <w:r w:rsidR="00015B11">
        <w:rPr>
          <w:rtl/>
        </w:rPr>
        <w:t>،</w:t>
      </w:r>
      <w:r w:rsidRPr="000B2B02">
        <w:rPr>
          <w:rtl/>
        </w:rPr>
        <w:t xml:space="preserve"> 36.</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30.</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بالكافرين </w:t>
      </w:r>
      <w:r w:rsidRPr="00484CAE">
        <w:rPr>
          <w:rStyle w:val="libFootnotenumChar"/>
          <w:rtl/>
        </w:rPr>
        <w:t>(1)</w:t>
      </w:r>
      <w:r w:rsidRPr="000B2B02">
        <w:rPr>
          <w:rtl/>
        </w:rPr>
        <w:t xml:space="preserve"> لاحق به لا محالة إذ بغضته </w:t>
      </w:r>
      <w:r w:rsidRPr="00484CAE">
        <w:rPr>
          <w:rStyle w:val="libFootnotenumChar"/>
          <w:rtl/>
        </w:rPr>
        <w:t>(2)</w:t>
      </w:r>
      <w:r w:rsidRPr="000B2B02">
        <w:rPr>
          <w:rtl/>
        </w:rPr>
        <w:t xml:space="preserve"> بما ثبت في الصحيح عند القوم كفر </w:t>
      </w:r>
      <w:r w:rsidRPr="00484CAE">
        <w:rPr>
          <w:rStyle w:val="libFootnotenumChar"/>
          <w:rtl/>
        </w:rPr>
        <w:t>(3)</w:t>
      </w:r>
      <w:r>
        <w:rPr>
          <w:rtl/>
        </w:rPr>
        <w:t>.</w:t>
      </w:r>
    </w:p>
    <w:p w:rsidR="00484CAE" w:rsidRDefault="00484CAE" w:rsidP="000B6C81">
      <w:pPr>
        <w:pStyle w:val="libNormal"/>
        <w:rPr>
          <w:rtl/>
        </w:rPr>
      </w:pPr>
      <w:bookmarkStart w:id="17" w:name="_Toc384243483"/>
      <w:r w:rsidRPr="00387208">
        <w:rPr>
          <w:rStyle w:val="Heading2Char"/>
          <w:rtl/>
        </w:rPr>
        <w:t>وأما</w:t>
      </w:r>
      <w:bookmarkEnd w:id="17"/>
      <w:r w:rsidRPr="000B2B02">
        <w:rPr>
          <w:rtl/>
        </w:rPr>
        <w:t xml:space="preserve"> أن أبا بكر رضوان الله عليه أعتق من المعذبين من أعتق فمما لم يثبت برهانه ولو ثبت فإنه فرق بين من أعتق شخصا أو شخصين من الأذى الدنيوي وبين من أعتق من لا يحصى من العذاب الأخروي الأبدي إذ بأمير المؤمنين قامت دعائم الإسلام وقعدت قوائم الشرك وقد تأتي الرواية بك يهتدي المهتدون بعدي وتقرير المعنى منها </w:t>
      </w:r>
      <w:r w:rsidRPr="00484CAE">
        <w:rPr>
          <w:rStyle w:val="libFootnotenumChar"/>
          <w:rtl/>
        </w:rPr>
        <w:t>(4)</w:t>
      </w:r>
      <w:r>
        <w:rPr>
          <w:rtl/>
        </w:rPr>
        <w:t>.</w:t>
      </w:r>
      <w:r w:rsidRPr="000B2B02">
        <w:rPr>
          <w:rtl/>
        </w:rPr>
        <w:t xml:space="preserve"> </w:t>
      </w:r>
    </w:p>
    <w:p w:rsidR="00484CAE" w:rsidRDefault="00484CAE" w:rsidP="000B6C81">
      <w:pPr>
        <w:pStyle w:val="libNormal"/>
        <w:rPr>
          <w:rtl/>
        </w:rPr>
      </w:pPr>
      <w:r w:rsidRPr="000B2B02">
        <w:rPr>
          <w:rtl/>
        </w:rPr>
        <w:t>وذكر شانئ أمير المؤمنين</w:t>
      </w:r>
      <w:r>
        <w:rPr>
          <w:rFonts w:hint="cs"/>
          <w:rtl/>
        </w:rPr>
        <w:t xml:space="preserve"> </w:t>
      </w:r>
      <w:r w:rsidR="00015B11" w:rsidRPr="00015B11">
        <w:rPr>
          <w:rStyle w:val="libAlaemChar"/>
          <w:rFonts w:hint="cs"/>
          <w:rtl/>
        </w:rPr>
        <w:t>عليه‌السلام</w:t>
      </w:r>
      <w:r w:rsidRPr="000B2B02">
        <w:rPr>
          <w:rtl/>
        </w:rPr>
        <w:t xml:space="preserve"> حديث الغار </w:t>
      </w:r>
      <w:r w:rsidRPr="00484CAE">
        <w:rPr>
          <w:rStyle w:val="libFootnotenumChar"/>
          <w:rtl/>
        </w:rPr>
        <w:t>(5)</w:t>
      </w:r>
      <w:r w:rsidRPr="000B2B02">
        <w:rPr>
          <w:rtl/>
        </w:rPr>
        <w:t xml:space="preserve"> وهذا غير ما نحن فيه وقد سلف تقرير ذلك وسيأتي الكلام عليه إن شاء الله تعالى. </w:t>
      </w:r>
    </w:p>
    <w:p w:rsidR="00484CAE" w:rsidRDefault="00484CAE" w:rsidP="000B6C81">
      <w:pPr>
        <w:pStyle w:val="libNormal"/>
        <w:rPr>
          <w:rtl/>
        </w:rPr>
      </w:pPr>
      <w:r w:rsidRPr="000B2B02">
        <w:rPr>
          <w:rtl/>
        </w:rPr>
        <w:t xml:space="preserve">وادعى أن جماعة أسلموا على يده منهم خمسة من أصحاب الشورى وكلهم يفي بالخلافة وهم أكفاء علي ومنازعوه الرئاسة والإمامة فقد أسلم على يده أكثر ممن أسلم بالسيف لأن هؤلاء أكثر من جميع الناس </w:t>
      </w:r>
      <w:r w:rsidRPr="00484CAE">
        <w:rPr>
          <w:rStyle w:val="libFootnotenumChar"/>
          <w:rtl/>
        </w:rPr>
        <w:t>(6)</w:t>
      </w:r>
      <w:r>
        <w:rPr>
          <w:rtl/>
        </w:rPr>
        <w:t>.</w:t>
      </w:r>
      <w:r w:rsidRPr="000B2B02">
        <w:rPr>
          <w:rtl/>
        </w:rPr>
        <w:t xml:space="preserve"> </w:t>
      </w:r>
    </w:p>
    <w:p w:rsidR="00484CAE" w:rsidRPr="000B2B02" w:rsidRDefault="00484CAE" w:rsidP="000B6C81">
      <w:pPr>
        <w:pStyle w:val="libNormal"/>
        <w:rPr>
          <w:rtl/>
        </w:rPr>
      </w:pPr>
      <w:r w:rsidRPr="000B2B02">
        <w:rPr>
          <w:rtl/>
        </w:rPr>
        <w:t>والذي أقول على شانئ</w:t>
      </w:r>
      <w:r>
        <w:rPr>
          <w:rtl/>
        </w:rPr>
        <w:t xml:space="preserve"> أمير المؤمنين صلوات الله عليه </w:t>
      </w:r>
      <w:r w:rsidRPr="000B2B02">
        <w:rPr>
          <w:rtl/>
        </w:rPr>
        <w:t>ثم عدو الله إنه شرع معظما الجماعة المشار إليهم من أصحاب الشورى وإن كلهم يفون بالخلافة فإن الذي يقال عليه إن الشورى ليست فخرا دينيا لمن كان داخلا فيها.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اشارة الى قوله تعالى</w:t>
      </w:r>
      <w:r w:rsidR="00015B11">
        <w:rPr>
          <w:rtl/>
        </w:rPr>
        <w:t>:</w:t>
      </w:r>
      <w:r w:rsidRPr="000B2B02">
        <w:rPr>
          <w:rtl/>
        </w:rPr>
        <w:t xml:space="preserve"> </w:t>
      </w:r>
      <w:r w:rsidRPr="00015B11">
        <w:rPr>
          <w:rStyle w:val="libAlaemChar"/>
          <w:rtl/>
        </w:rPr>
        <w:t>(</w:t>
      </w:r>
      <w:r w:rsidRPr="000B6C81">
        <w:rPr>
          <w:rStyle w:val="libFootnoteAieChar"/>
          <w:rtl/>
        </w:rPr>
        <w:t xml:space="preserve"> إِنَّ اللهَ لَعَنَ الْكافِرِينَ وَأَعَدَّ لَهُمْ سَعِيراً </w:t>
      </w:r>
      <w:r w:rsidRPr="00015B11">
        <w:rPr>
          <w:rStyle w:val="libAlaemChar"/>
          <w:rtl/>
        </w:rPr>
        <w:t>)</w:t>
      </w:r>
      <w:r w:rsidRPr="000B2B02">
        <w:rPr>
          <w:rtl/>
        </w:rPr>
        <w:t xml:space="preserve"> الاحزاب</w:t>
      </w:r>
      <w:r w:rsidR="00015B11">
        <w:rPr>
          <w:rtl/>
        </w:rPr>
        <w:t>:</w:t>
      </w:r>
      <w:r w:rsidRPr="000B2B02">
        <w:rPr>
          <w:rtl/>
        </w:rPr>
        <w:t xml:space="preserve"> 64 وغيره المتضمن لهذا المعنى.</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بغضه.</w:t>
      </w:r>
    </w:p>
    <w:p w:rsidR="00484CAE" w:rsidRPr="000B2B02" w:rsidRDefault="00484CAE" w:rsidP="000B6C81">
      <w:pPr>
        <w:pStyle w:val="libFootnote0"/>
        <w:rPr>
          <w:rtl/>
          <w:lang w:bidi="fa-IR"/>
        </w:rPr>
      </w:pPr>
      <w:r w:rsidRPr="000B2B02">
        <w:rPr>
          <w:rtl/>
        </w:rPr>
        <w:t>(3) تقدمت الاشارة الى قسم منها ص</w:t>
      </w:r>
      <w:r w:rsidR="00015B11">
        <w:rPr>
          <w:rtl/>
        </w:rPr>
        <w:t>:</w:t>
      </w:r>
      <w:r w:rsidRPr="000B2B02">
        <w:rPr>
          <w:rtl/>
        </w:rPr>
        <w:t xml:space="preserve"> (19)</w:t>
      </w:r>
      <w:r>
        <w:rPr>
          <w:rtl/>
        </w:rPr>
        <w:t>.</w:t>
      </w:r>
    </w:p>
    <w:p w:rsidR="00484CAE" w:rsidRPr="000B2B02" w:rsidRDefault="00484CAE" w:rsidP="000B6C81">
      <w:pPr>
        <w:pStyle w:val="libFootnote0"/>
        <w:rPr>
          <w:rtl/>
          <w:lang w:bidi="fa-IR"/>
        </w:rPr>
      </w:pPr>
      <w:r w:rsidRPr="000B2B02">
        <w:rPr>
          <w:rtl/>
        </w:rPr>
        <w:t>(4) ص</w:t>
      </w:r>
      <w:r w:rsidR="00015B11">
        <w:rPr>
          <w:rtl/>
        </w:rPr>
        <w:t>:</w:t>
      </w:r>
      <w:r w:rsidRPr="000B2B02">
        <w:rPr>
          <w:rtl/>
        </w:rPr>
        <w:t xml:space="preserve"> (70)</w:t>
      </w:r>
      <w:r>
        <w:rPr>
          <w:rtl/>
        </w:rPr>
        <w:t>.</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43.</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32.</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18" w:name="_Toc384243484"/>
      <w:r w:rsidRPr="00387208">
        <w:rPr>
          <w:rStyle w:val="Heading2Char"/>
          <w:rtl/>
        </w:rPr>
        <w:lastRenderedPageBreak/>
        <w:t>فإن</w:t>
      </w:r>
      <w:bookmarkEnd w:id="18"/>
      <w:r w:rsidRPr="000B2B02">
        <w:rPr>
          <w:rtl/>
        </w:rPr>
        <w:t xml:space="preserve"> قيل لو لم يكونوا أرباب خصائص ما عول عمر عليهم قلنا هذا ليس دالا على فضيلة باطنة توازي فضيلة </w:t>
      </w:r>
      <w:r w:rsidRPr="00484CAE">
        <w:rPr>
          <w:rStyle w:val="libFootnotenumChar"/>
          <w:rtl/>
        </w:rPr>
        <w:t>(1)</w:t>
      </w:r>
      <w:r w:rsidRPr="000B2B02">
        <w:rPr>
          <w:rtl/>
        </w:rPr>
        <w:t xml:space="preserve"> من شهد له الخصم بصلاح الباطن وشهد له النبي </w:t>
      </w:r>
      <w:r w:rsidR="00015B11" w:rsidRPr="00015B11">
        <w:rPr>
          <w:rStyle w:val="libAlaemChar"/>
          <w:rFonts w:hint="cs"/>
          <w:rtl/>
        </w:rPr>
        <w:t>عليه‌السلام</w:t>
      </w:r>
      <w:r w:rsidRPr="000B2B02">
        <w:rPr>
          <w:rtl/>
        </w:rPr>
        <w:t xml:space="preserve"> بأن الشاك فيه بائر وسوف يأتي الحديث في هذا </w:t>
      </w:r>
      <w:r w:rsidRPr="00484CAE">
        <w:rPr>
          <w:rStyle w:val="libFootnotenumChar"/>
          <w:rtl/>
        </w:rPr>
        <w:t>(2)</w:t>
      </w:r>
      <w:r w:rsidRPr="000B2B02">
        <w:rPr>
          <w:rtl/>
        </w:rPr>
        <w:t xml:space="preserve"> بفصه </w:t>
      </w:r>
      <w:r w:rsidRPr="00484CAE">
        <w:rPr>
          <w:rStyle w:val="libFootnotenumChar"/>
          <w:rtl/>
        </w:rPr>
        <w:t>(3)</w:t>
      </w:r>
      <w:r w:rsidRPr="000B2B02">
        <w:rPr>
          <w:rtl/>
        </w:rPr>
        <w:t xml:space="preserve"> عند الحاجة إليه </w:t>
      </w:r>
      <w:r w:rsidRPr="00484CAE">
        <w:rPr>
          <w:rStyle w:val="libFootnotenumChar"/>
          <w:rtl/>
        </w:rPr>
        <w:t>(4)</w:t>
      </w:r>
      <w:r>
        <w:rPr>
          <w:rtl/>
        </w:rPr>
        <w:t>.</w:t>
      </w:r>
    </w:p>
    <w:p w:rsidR="00484CAE" w:rsidRPr="000B2B02" w:rsidRDefault="00484CAE" w:rsidP="000B6C81">
      <w:pPr>
        <w:pStyle w:val="libNormal"/>
        <w:rPr>
          <w:rtl/>
        </w:rPr>
      </w:pPr>
      <w:r w:rsidRPr="000B2B02">
        <w:rPr>
          <w:rtl/>
        </w:rPr>
        <w:t xml:space="preserve">ويقول لسان الجارودية </w:t>
      </w:r>
      <w:r w:rsidRPr="00484CAE">
        <w:rPr>
          <w:rStyle w:val="libFootnotenumChar"/>
          <w:rtl/>
        </w:rPr>
        <w:t>(5)</w:t>
      </w:r>
      <w:r w:rsidRPr="000B2B02">
        <w:rPr>
          <w:rtl/>
        </w:rPr>
        <w:t xml:space="preserve"> إن إدخال من أدخل في الشورى إنما يثبت فضلهم لو كان المدخل لهم رسول الله أو من لا يتهم في تدبيره بوجه من الوجوه وأين ذاك أضربنا عن هذا فإن المدخل لهم في الشورى عابهم وتنقصهم </w:t>
      </w:r>
      <w:r w:rsidRPr="00484CAE">
        <w:rPr>
          <w:rStyle w:val="libFootnotenumChar"/>
          <w:rtl/>
        </w:rPr>
        <w:t>(6)</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(2)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نقصّه.</w:t>
      </w:r>
    </w:p>
    <w:p w:rsidR="00484CAE" w:rsidRPr="000B2B02" w:rsidRDefault="00484CAE" w:rsidP="000B6C81">
      <w:pPr>
        <w:pStyle w:val="libFootnote0"/>
        <w:rPr>
          <w:rtl/>
          <w:lang w:bidi="fa-IR"/>
        </w:rPr>
      </w:pPr>
      <w:r w:rsidRPr="000B2B02">
        <w:rPr>
          <w:rtl/>
        </w:rPr>
        <w:t>(4) ص</w:t>
      </w:r>
      <w:r w:rsidR="00015B11">
        <w:rPr>
          <w:rtl/>
        </w:rPr>
        <w:t>:</w:t>
      </w:r>
      <w:r w:rsidRPr="000B2B02">
        <w:rPr>
          <w:rtl/>
        </w:rPr>
        <w:t xml:space="preserve"> (39)</w:t>
      </w:r>
      <w:r>
        <w:rPr>
          <w:rtl/>
        </w:rPr>
        <w:t>.</w:t>
      </w:r>
    </w:p>
    <w:p w:rsidR="00484CAE" w:rsidRPr="000B2B02" w:rsidRDefault="00484CAE" w:rsidP="000B6C81">
      <w:pPr>
        <w:pStyle w:val="libFootnote0"/>
        <w:rPr>
          <w:rtl/>
          <w:lang w:bidi="fa-IR"/>
        </w:rPr>
      </w:pPr>
      <w:r w:rsidRPr="000B2B02">
        <w:rPr>
          <w:rtl/>
        </w:rPr>
        <w:t>(5) الجارودية اصحاب أبي الجارود</w:t>
      </w:r>
      <w:r w:rsidR="00015B11">
        <w:rPr>
          <w:rtl/>
        </w:rPr>
        <w:t>،</w:t>
      </w:r>
      <w:r w:rsidRPr="000B2B02">
        <w:rPr>
          <w:rtl/>
        </w:rPr>
        <w:t xml:space="preserve"> يذهبون الى أن النبي </w:t>
      </w:r>
      <w:r w:rsidR="00015B11" w:rsidRPr="00015B11">
        <w:rPr>
          <w:rStyle w:val="libAlaemChar"/>
          <w:rtl/>
        </w:rPr>
        <w:t>صلى‌الله‌عليه‌وآله</w:t>
      </w:r>
      <w:r w:rsidRPr="000B2B02">
        <w:rPr>
          <w:rtl/>
        </w:rPr>
        <w:t xml:space="preserve"> نص على علي </w:t>
      </w:r>
      <w:r w:rsidR="00015B11" w:rsidRPr="00015B11">
        <w:rPr>
          <w:rStyle w:val="libAlaemChar"/>
          <w:rtl/>
        </w:rPr>
        <w:t>عليه‌السلام</w:t>
      </w:r>
      <w:r w:rsidRPr="000B2B02">
        <w:rPr>
          <w:rtl/>
        </w:rPr>
        <w:t xml:space="preserve"> بالوصف دون التسمية والامام بعده علي والناس قصّروا حيث لم يتعرفوا الوصف ولم يطلبوا الموصوف وانما نصبوا أبا بكر باختيارهم فكفروا بذلك. واختلفت الجارودية فساق بعضهم الامامة من علي </w:t>
      </w:r>
      <w:r w:rsidR="00015B11" w:rsidRPr="00015B11">
        <w:rPr>
          <w:rStyle w:val="libAlaemChar"/>
          <w:rtl/>
        </w:rPr>
        <w:t>عليه‌السلام</w:t>
      </w:r>
      <w:r w:rsidRPr="000B2B02">
        <w:rPr>
          <w:rtl/>
        </w:rPr>
        <w:t xml:space="preserve"> الى الحسن ثم الى الحسين ثم الى علي بن الحسين ثم الى زيد بن علي ثم منه الى الامام محمد بن عبد الله بن الحسن بن الحسين وقالوا بامامته ثم اختلفوا فمنهم من قال انه لم يقتل وهو بعد حي وسيخرج فيملأ الأرض عدلا ومنهم من أقر بموته وساق الامامة الى محمد بن القاسم بن علي بن الحسين بن علي بن صاحب الطالقان ومنهم من قال بامامة يحيى بن عمر صاحب الكوفة وقد قتل في أيام المستعين</w:t>
      </w:r>
      <w:r w:rsidR="00015B11">
        <w:rPr>
          <w:rtl/>
        </w:rPr>
        <w:t>،</w:t>
      </w:r>
      <w:r w:rsidRPr="000B2B02">
        <w:rPr>
          <w:rtl/>
        </w:rPr>
        <w:t xml:space="preserve"> الملل والنحل 1</w:t>
      </w:r>
      <w:r>
        <w:rPr>
          <w:rtl/>
        </w:rPr>
        <w:t xml:space="preserve"> / </w:t>
      </w:r>
      <w:r w:rsidRPr="000B2B02">
        <w:rPr>
          <w:rtl/>
        </w:rPr>
        <w:t xml:space="preserve">163 </w:t>
      </w:r>
      <w:r>
        <w:rPr>
          <w:rtl/>
        </w:rPr>
        <w:t>و 1</w:t>
      </w:r>
      <w:r w:rsidRPr="000B2B02">
        <w:rPr>
          <w:rtl/>
        </w:rPr>
        <w:t>64.</w:t>
      </w:r>
    </w:p>
    <w:p w:rsidR="00484CAE" w:rsidRPr="000B2B02" w:rsidRDefault="00484CAE" w:rsidP="000B6C81">
      <w:pPr>
        <w:pStyle w:val="libFootnote0"/>
        <w:rPr>
          <w:rtl/>
          <w:lang w:bidi="fa-IR"/>
        </w:rPr>
      </w:pPr>
      <w:r w:rsidRPr="000B2B02">
        <w:rPr>
          <w:rtl/>
        </w:rPr>
        <w:t>(6) ذكر ابن ابي الحديد في شرح النهج</w:t>
      </w:r>
      <w:r w:rsidR="00015B11">
        <w:rPr>
          <w:rtl/>
        </w:rPr>
        <w:t>:</w:t>
      </w:r>
      <w:r w:rsidRPr="000B2B02">
        <w:rPr>
          <w:rtl/>
        </w:rPr>
        <w:t xml:space="preserve"> 1</w:t>
      </w:r>
      <w:r>
        <w:rPr>
          <w:rtl/>
        </w:rPr>
        <w:t xml:space="preserve"> / </w:t>
      </w:r>
      <w:r w:rsidRPr="000B2B02">
        <w:rPr>
          <w:rtl/>
        </w:rPr>
        <w:t>185.</w:t>
      </w:r>
    </w:p>
    <w:p w:rsidR="00484CAE" w:rsidRPr="000B2B02" w:rsidRDefault="00484CAE" w:rsidP="00484CAE">
      <w:pPr>
        <w:pStyle w:val="libFootnote"/>
        <w:rPr>
          <w:rtl/>
          <w:lang w:bidi="fa-IR"/>
        </w:rPr>
      </w:pPr>
      <w:r w:rsidRPr="000B2B02">
        <w:rPr>
          <w:rtl/>
        </w:rPr>
        <w:t>ان عمر لما طعنه ابو لؤلؤة</w:t>
      </w:r>
      <w:r w:rsidR="00015B11">
        <w:rPr>
          <w:rtl/>
        </w:rPr>
        <w:t>،</w:t>
      </w:r>
      <w:r w:rsidRPr="000B2B02">
        <w:rPr>
          <w:rtl/>
        </w:rPr>
        <w:t xml:space="preserve"> وعلم انه ميت</w:t>
      </w:r>
      <w:r w:rsidR="00015B11">
        <w:rPr>
          <w:rtl/>
        </w:rPr>
        <w:t>،</w:t>
      </w:r>
      <w:r w:rsidRPr="000B2B02">
        <w:rPr>
          <w:rtl/>
        </w:rPr>
        <w:t xml:space="preserve"> استشار فيمن يولّيه الأمر بعده فأشير عليه بابنه عبد الله</w:t>
      </w:r>
      <w:r w:rsidR="00015B11">
        <w:rPr>
          <w:rtl/>
        </w:rPr>
        <w:t>،</w:t>
      </w:r>
      <w:r w:rsidRPr="000B2B02">
        <w:rPr>
          <w:rtl/>
        </w:rPr>
        <w:t xml:space="preserve"> فقال</w:t>
      </w:r>
      <w:r w:rsidR="00015B11">
        <w:rPr>
          <w:rtl/>
        </w:rPr>
        <w:t>:</w:t>
      </w:r>
      <w:r w:rsidRPr="000B2B02">
        <w:rPr>
          <w:rtl/>
        </w:rPr>
        <w:t xml:space="preserve"> لاها الله اذا لا يليها رجلان من ولد الخطاب</w:t>
      </w:r>
      <w:r w:rsidR="00015B11">
        <w:rPr>
          <w:rtl/>
        </w:rPr>
        <w:t>،</w:t>
      </w:r>
      <w:r w:rsidRPr="000B2B02">
        <w:rPr>
          <w:rtl/>
        </w:rPr>
        <w:t xml:space="preserve"> حسب عمر ما حمّل</w:t>
      </w:r>
      <w:r w:rsidR="00015B11">
        <w:rPr>
          <w:rtl/>
        </w:rPr>
        <w:t>،</w:t>
      </w:r>
      <w:r w:rsidRPr="000B2B02">
        <w:rPr>
          <w:rtl/>
        </w:rPr>
        <w:t xml:space="preserve"> حسب عمر ما احتقب</w:t>
      </w:r>
      <w:r w:rsidR="00015B11">
        <w:rPr>
          <w:rtl/>
        </w:rPr>
        <w:t>،</w:t>
      </w:r>
      <w:r w:rsidRPr="000B2B02">
        <w:rPr>
          <w:rtl/>
        </w:rPr>
        <w:t xml:space="preserve"> لاها الله لا اتحملها حيا وميتا.</w:t>
      </w:r>
    </w:p>
    <w:p w:rsidR="00484CAE" w:rsidRPr="000B2B02" w:rsidRDefault="00484CAE" w:rsidP="00484CAE">
      <w:pPr>
        <w:pStyle w:val="libFootnote"/>
        <w:rPr>
          <w:rtl/>
          <w:lang w:bidi="fa-IR"/>
        </w:rPr>
      </w:pPr>
      <w:r w:rsidRPr="000B2B02">
        <w:rPr>
          <w:rtl/>
        </w:rPr>
        <w:t>ثم قال</w:t>
      </w:r>
      <w:r w:rsidR="00015B11">
        <w:rPr>
          <w:rtl/>
        </w:rPr>
        <w:t>:</w:t>
      </w:r>
      <w:r w:rsidRPr="000B2B02">
        <w:rPr>
          <w:rtl/>
        </w:rPr>
        <w:t xml:space="preserve"> ان رسول الله مات وهو راض عن هذه الستة من قريش</w:t>
      </w:r>
      <w:r w:rsidR="00015B11">
        <w:rPr>
          <w:rtl/>
        </w:rPr>
        <w:t>:</w:t>
      </w:r>
      <w:r w:rsidRPr="000B2B02">
        <w:rPr>
          <w:rtl/>
        </w:rPr>
        <w:t xml:space="preserve"> علي</w:t>
      </w:r>
      <w:r w:rsidR="00015B11">
        <w:rPr>
          <w:rtl/>
        </w:rPr>
        <w:t>،</w:t>
      </w:r>
      <w:r w:rsidRPr="000B2B02">
        <w:rPr>
          <w:rtl/>
        </w:rPr>
        <w:t xml:space="preserve"> وعثمان</w:t>
      </w:r>
      <w:r w:rsidR="00015B11">
        <w:rPr>
          <w:rtl/>
        </w:rPr>
        <w:t>،</w:t>
      </w:r>
      <w:r w:rsidRPr="000B2B02">
        <w:rPr>
          <w:rtl/>
        </w:rPr>
        <w:t xml:space="preserve"> وطلحة</w:t>
      </w:r>
      <w:r w:rsidR="00015B11">
        <w:rPr>
          <w:rtl/>
        </w:rPr>
        <w:t>،</w:t>
      </w:r>
      <w:r w:rsidRPr="000B2B02">
        <w:rPr>
          <w:rtl/>
        </w:rPr>
        <w:t xml:space="preserve"> والزبير وسعد</w:t>
      </w:r>
      <w:r w:rsidR="00015B11">
        <w:rPr>
          <w:rtl/>
        </w:rPr>
        <w:t>،</w:t>
      </w:r>
      <w:r w:rsidRPr="000B2B02">
        <w:rPr>
          <w:rtl/>
        </w:rPr>
        <w:t xml:space="preserve"> وعبد الرحمن بن عوف</w:t>
      </w:r>
      <w:r w:rsidR="00015B11">
        <w:rPr>
          <w:rtl/>
        </w:rPr>
        <w:t>،</w:t>
      </w:r>
      <w:r w:rsidRPr="000B2B02">
        <w:rPr>
          <w:rtl/>
        </w:rPr>
        <w:t xml:space="preserve"> وقد رأيت أن أجعلها شورى بينهم ليختاروا لأنفسهم.</w:t>
      </w:r>
    </w:p>
    <w:p w:rsidR="00484CAE" w:rsidRPr="000B2B02" w:rsidRDefault="00484CAE" w:rsidP="000B6C81">
      <w:pPr>
        <w:pStyle w:val="libNormal"/>
        <w:rPr>
          <w:rtl/>
          <w:lang w:bidi="fa-IR"/>
        </w:rPr>
      </w:pPr>
      <w:r w:rsidRPr="00484CAE">
        <w:rPr>
          <w:rStyle w:val="libFootnoteChar"/>
          <w:rtl/>
        </w:rPr>
        <w:t>ثم قال</w:t>
      </w:r>
      <w:r w:rsidR="00015B11">
        <w:rPr>
          <w:rStyle w:val="libFootnoteChar"/>
          <w:rtl/>
        </w:rPr>
        <w:t>:</w:t>
      </w:r>
      <w:r w:rsidRPr="00484CAE">
        <w:rPr>
          <w:rStyle w:val="libFootnoteChar"/>
          <w:rtl/>
        </w:rPr>
        <w:t xml:space="preserve"> ان استخلف فقد استخلف من هو خير مني</w:t>
      </w:r>
      <w:r w:rsidR="00015B11">
        <w:rPr>
          <w:rStyle w:val="libFootnoteChar"/>
          <w:rtl/>
        </w:rPr>
        <w:t xml:space="preserve"> - </w:t>
      </w:r>
      <w:r w:rsidRPr="00484CAE">
        <w:rPr>
          <w:rStyle w:val="libFootnoteChar"/>
          <w:rtl/>
        </w:rPr>
        <w:t>يعني أبا بكر</w:t>
      </w:r>
      <w:r w:rsidR="00015B11">
        <w:rPr>
          <w:rStyle w:val="libFootnoteChar"/>
          <w:rtl/>
        </w:rPr>
        <w:t xml:space="preserve"> - </w:t>
      </w:r>
      <w:r w:rsidRPr="00484CAE">
        <w:rPr>
          <w:rStyle w:val="libFootnoteChar"/>
          <w:rtl/>
        </w:rPr>
        <w:t>وان أترك فقد ترك من هو خير مني</w:t>
      </w:r>
      <w:r w:rsidR="00015B11">
        <w:rPr>
          <w:rStyle w:val="libFootnoteChar"/>
          <w:rtl/>
        </w:rPr>
        <w:t xml:space="preserve"> - </w:t>
      </w:r>
      <w:r w:rsidRPr="00484CAE">
        <w:rPr>
          <w:rStyle w:val="libFootnoteChar"/>
          <w:rtl/>
        </w:rPr>
        <w:t xml:space="preserve">يعني رسول الله </w:t>
      </w:r>
      <w:r w:rsidR="00015B11" w:rsidRPr="00015B11">
        <w:rPr>
          <w:rStyle w:val="libAlaemChar"/>
          <w:rtl/>
        </w:rPr>
        <w:t>صلى‌الله‌عليه‌وآله</w:t>
      </w:r>
      <w:r w:rsidR="00015B11">
        <w:rPr>
          <w:rStyle w:val="libFootnoteChar"/>
          <w:rtl/>
        </w:rPr>
        <w:t xml:space="preserve"> -</w:t>
      </w:r>
      <w:r w:rsidRPr="00484CAE">
        <w:rPr>
          <w:rStyle w:val="libFootnoteChar"/>
          <w:rtl/>
        </w:rPr>
        <w:t>.</w:t>
      </w:r>
    </w:p>
    <w:p w:rsidR="00484CAE" w:rsidRDefault="00484CAE" w:rsidP="00484CAE">
      <w:pPr>
        <w:pStyle w:val="libNormal"/>
        <w:rPr>
          <w:rtl/>
        </w:rPr>
      </w:pPr>
      <w:r>
        <w:rPr>
          <w:rtl/>
        </w:rPr>
        <w:br w:type="page"/>
      </w:r>
    </w:p>
    <w:p w:rsidR="00484CAE" w:rsidRPr="000B2B02" w:rsidRDefault="00484CAE" w:rsidP="00015B11">
      <w:pPr>
        <w:pStyle w:val="libLine"/>
        <w:rPr>
          <w:rtl/>
        </w:rPr>
      </w:pPr>
      <w:r w:rsidRPr="000B2B02">
        <w:rPr>
          <w:rtl/>
        </w:rPr>
        <w:lastRenderedPageBreak/>
        <w:t>__________________</w:t>
      </w:r>
    </w:p>
    <w:p w:rsidR="00484CAE" w:rsidRPr="006F5351" w:rsidRDefault="00484CAE" w:rsidP="00484CAE">
      <w:pPr>
        <w:pStyle w:val="libFootnote"/>
        <w:rPr>
          <w:rtl/>
        </w:rPr>
      </w:pPr>
      <w:r w:rsidRPr="006F5351">
        <w:rPr>
          <w:rtl/>
        </w:rPr>
        <w:t>ثم قال</w:t>
      </w:r>
      <w:r w:rsidR="00015B11">
        <w:rPr>
          <w:rtl/>
        </w:rPr>
        <w:t>:</w:t>
      </w:r>
      <w:r w:rsidRPr="006F5351">
        <w:rPr>
          <w:rtl/>
        </w:rPr>
        <w:t xml:space="preserve"> ادعوهم لي</w:t>
      </w:r>
      <w:r w:rsidR="00015B11">
        <w:rPr>
          <w:rtl/>
        </w:rPr>
        <w:t>،</w:t>
      </w:r>
      <w:r w:rsidRPr="006F5351">
        <w:rPr>
          <w:rtl/>
        </w:rPr>
        <w:t xml:space="preserve"> فدعوهم فدخلوا عليه وهو ملقى على فراشه يجود بنفسه</w:t>
      </w:r>
      <w:r w:rsidR="00015B11">
        <w:rPr>
          <w:rtl/>
        </w:rPr>
        <w:t>،</w:t>
      </w:r>
      <w:r w:rsidRPr="006F5351">
        <w:rPr>
          <w:rtl/>
        </w:rPr>
        <w:t xml:space="preserve"> فنظر اليهم فقال</w:t>
      </w:r>
      <w:r w:rsidR="00015B11">
        <w:rPr>
          <w:rtl/>
        </w:rPr>
        <w:t>:</w:t>
      </w:r>
      <w:r w:rsidRPr="006F5351">
        <w:rPr>
          <w:rtl/>
        </w:rPr>
        <w:t xml:space="preserve"> أكلكم يطمع في الخلافة بعدي! فوجموا</w:t>
      </w:r>
      <w:r w:rsidR="00015B11">
        <w:rPr>
          <w:rtl/>
        </w:rPr>
        <w:t>،</w:t>
      </w:r>
      <w:r w:rsidRPr="006F5351">
        <w:rPr>
          <w:rtl/>
        </w:rPr>
        <w:t xml:space="preserve"> فقال لهم ثانية</w:t>
      </w:r>
      <w:r w:rsidR="00015B11">
        <w:rPr>
          <w:rtl/>
        </w:rPr>
        <w:t>،</w:t>
      </w:r>
      <w:r w:rsidRPr="006F5351">
        <w:rPr>
          <w:rtl/>
        </w:rPr>
        <w:t xml:space="preserve"> فأجابه الزبير وقال</w:t>
      </w:r>
      <w:r w:rsidR="00015B11">
        <w:rPr>
          <w:rtl/>
        </w:rPr>
        <w:t>:</w:t>
      </w:r>
      <w:r w:rsidRPr="006F5351">
        <w:rPr>
          <w:rtl/>
        </w:rPr>
        <w:t xml:space="preserve"> وما الذي يبعدنا منها؟ ولّيتها انت فقمت بها ولسنا دونك في قريش ولا في السابقة ولا في القرابة.</w:t>
      </w:r>
    </w:p>
    <w:p w:rsidR="00484CAE" w:rsidRPr="000B2B02" w:rsidRDefault="00484CAE" w:rsidP="00484CAE">
      <w:pPr>
        <w:pStyle w:val="libFootnote"/>
        <w:rPr>
          <w:rtl/>
          <w:lang w:bidi="fa-IR"/>
        </w:rPr>
      </w:pPr>
      <w:r w:rsidRPr="000B2B02">
        <w:rPr>
          <w:rtl/>
        </w:rPr>
        <w:t>فقال عمر</w:t>
      </w:r>
      <w:r w:rsidR="00015B11">
        <w:rPr>
          <w:rtl/>
        </w:rPr>
        <w:t>:</w:t>
      </w:r>
      <w:r w:rsidRPr="000B2B02">
        <w:rPr>
          <w:rtl/>
        </w:rPr>
        <w:t xml:space="preserve"> أفلا أخبركم عن أنفسكم</w:t>
      </w:r>
      <w:r>
        <w:rPr>
          <w:rtl/>
        </w:rPr>
        <w:t>؟</w:t>
      </w:r>
      <w:r w:rsidRPr="000B2B02">
        <w:rPr>
          <w:rtl/>
        </w:rPr>
        <w:t xml:space="preserve"> قال</w:t>
      </w:r>
      <w:r w:rsidR="00015B11">
        <w:rPr>
          <w:rtl/>
        </w:rPr>
        <w:t>:</w:t>
      </w:r>
      <w:r w:rsidRPr="000B2B02">
        <w:rPr>
          <w:rtl/>
        </w:rPr>
        <w:t xml:space="preserve"> قل</w:t>
      </w:r>
      <w:r w:rsidR="00015B11">
        <w:rPr>
          <w:rtl/>
        </w:rPr>
        <w:t>:</w:t>
      </w:r>
      <w:r w:rsidRPr="000B2B02">
        <w:rPr>
          <w:rtl/>
        </w:rPr>
        <w:t xml:space="preserve"> فانّا لو استعفيناك لم تعفنا. فقال</w:t>
      </w:r>
      <w:r w:rsidR="00015B11">
        <w:rPr>
          <w:rtl/>
        </w:rPr>
        <w:t>:</w:t>
      </w:r>
      <w:r w:rsidRPr="000B2B02">
        <w:rPr>
          <w:rtl/>
        </w:rPr>
        <w:t xml:space="preserve"> أما أنت يا زبير فوعق لقس ( أ ) مؤمن الرضا</w:t>
      </w:r>
      <w:r w:rsidR="00015B11">
        <w:rPr>
          <w:rtl/>
        </w:rPr>
        <w:t>،</w:t>
      </w:r>
      <w:r w:rsidRPr="000B2B02">
        <w:rPr>
          <w:rtl/>
        </w:rPr>
        <w:t xml:space="preserve"> كافر الغضب</w:t>
      </w:r>
      <w:r w:rsidR="00015B11">
        <w:rPr>
          <w:rtl/>
        </w:rPr>
        <w:t>،</w:t>
      </w:r>
      <w:r w:rsidRPr="000B2B02">
        <w:rPr>
          <w:rtl/>
        </w:rPr>
        <w:t xml:space="preserve"> يوما انسان ويوما شيطان</w:t>
      </w:r>
      <w:r w:rsidR="00015B11">
        <w:rPr>
          <w:rtl/>
        </w:rPr>
        <w:t>،</w:t>
      </w:r>
      <w:r w:rsidRPr="000B2B02">
        <w:rPr>
          <w:rtl/>
        </w:rPr>
        <w:t xml:space="preserve"> ولعلها لو أفضت اليك ظلت يومك تلاطم بالبطحاء على مدّ من شعير</w:t>
      </w:r>
      <w:r w:rsidR="00015B11">
        <w:rPr>
          <w:rtl/>
        </w:rPr>
        <w:t>،</w:t>
      </w:r>
      <w:r w:rsidRPr="000B2B02">
        <w:rPr>
          <w:rtl/>
        </w:rPr>
        <w:t xml:space="preserve"> أفرأيت أن افضت اليك فليت شعري</w:t>
      </w:r>
      <w:r w:rsidR="00015B11">
        <w:rPr>
          <w:rtl/>
        </w:rPr>
        <w:t>،</w:t>
      </w:r>
      <w:r w:rsidRPr="000B2B02">
        <w:rPr>
          <w:rtl/>
        </w:rPr>
        <w:t xml:space="preserve"> من يكون للناس يوم تكون شيطانا</w:t>
      </w:r>
      <w:r w:rsidR="00015B11">
        <w:rPr>
          <w:rtl/>
        </w:rPr>
        <w:t>،</w:t>
      </w:r>
      <w:r w:rsidRPr="000B2B02">
        <w:rPr>
          <w:rtl/>
        </w:rPr>
        <w:t xml:space="preserve"> ومن يكون يوم تغضب</w:t>
      </w:r>
      <w:r>
        <w:rPr>
          <w:rtl/>
        </w:rPr>
        <w:t>؟</w:t>
      </w:r>
      <w:r w:rsidRPr="000B2B02">
        <w:rPr>
          <w:rtl/>
        </w:rPr>
        <w:t xml:space="preserve"> وما كان الله ليجمع لك أمر هذه الامة وأنت على هذه الصفة.</w:t>
      </w:r>
    </w:p>
    <w:p w:rsidR="00484CAE" w:rsidRPr="000B2B02" w:rsidRDefault="00484CAE" w:rsidP="00484CAE">
      <w:pPr>
        <w:pStyle w:val="libFootnote"/>
        <w:rPr>
          <w:rtl/>
          <w:lang w:bidi="fa-IR"/>
        </w:rPr>
      </w:pPr>
      <w:r w:rsidRPr="000B2B02">
        <w:rPr>
          <w:rtl/>
        </w:rPr>
        <w:t>ثم أقبل على طلحة</w:t>
      </w:r>
      <w:r w:rsidR="00015B11">
        <w:rPr>
          <w:rtl/>
        </w:rPr>
        <w:t xml:space="preserve"> - </w:t>
      </w:r>
      <w:r w:rsidRPr="000B2B02">
        <w:rPr>
          <w:rtl/>
        </w:rPr>
        <w:t>وكان له مبغضا منذ قال لأبي بكر يوم وفاته ما قال في عمر</w:t>
      </w:r>
      <w:r w:rsidR="00015B11">
        <w:rPr>
          <w:rtl/>
        </w:rPr>
        <w:t xml:space="preserve"> - </w:t>
      </w:r>
      <w:r w:rsidRPr="000B2B02">
        <w:rPr>
          <w:rtl/>
        </w:rPr>
        <w:t>فقال له</w:t>
      </w:r>
      <w:r w:rsidR="00015B11">
        <w:rPr>
          <w:rtl/>
        </w:rPr>
        <w:t>:</w:t>
      </w:r>
      <w:r w:rsidRPr="000B2B02">
        <w:rPr>
          <w:rtl/>
        </w:rPr>
        <w:t xml:space="preserve"> أقول أم أسكت</w:t>
      </w:r>
      <w:r>
        <w:rPr>
          <w:rtl/>
        </w:rPr>
        <w:t>؟</w:t>
      </w:r>
      <w:r w:rsidRPr="000B2B02">
        <w:rPr>
          <w:rtl/>
        </w:rPr>
        <w:t xml:space="preserve"> قال</w:t>
      </w:r>
      <w:r w:rsidR="00015B11">
        <w:rPr>
          <w:rtl/>
        </w:rPr>
        <w:t>:</w:t>
      </w:r>
      <w:r w:rsidRPr="000B2B02">
        <w:rPr>
          <w:rtl/>
        </w:rPr>
        <w:t xml:space="preserve"> قل</w:t>
      </w:r>
      <w:r w:rsidR="00015B11">
        <w:rPr>
          <w:rtl/>
        </w:rPr>
        <w:t>،</w:t>
      </w:r>
      <w:r w:rsidRPr="000B2B02">
        <w:rPr>
          <w:rtl/>
        </w:rPr>
        <w:t xml:space="preserve"> فانك لا تقول من الخير شيئا قال</w:t>
      </w:r>
      <w:r w:rsidR="00015B11">
        <w:rPr>
          <w:rtl/>
        </w:rPr>
        <w:t>:</w:t>
      </w:r>
      <w:r w:rsidRPr="000B2B02">
        <w:rPr>
          <w:rtl/>
        </w:rPr>
        <w:t xml:space="preserve"> أما اني أعرفك منذ اصيبت اصبعك يوم أحد والبأو ( ب ) الذي حدث لك</w:t>
      </w:r>
      <w:r w:rsidR="00015B11">
        <w:rPr>
          <w:rtl/>
        </w:rPr>
        <w:t>،</w:t>
      </w:r>
      <w:r w:rsidRPr="000B2B02">
        <w:rPr>
          <w:rtl/>
        </w:rPr>
        <w:t xml:space="preserve"> ولقد مات رسول الله صلى الله عليه ( وآله ) وسلّم ساخطا عليك بالكلمة التي قلتها يوم انزلت آية الحجاب.</w:t>
      </w:r>
    </w:p>
    <w:p w:rsidR="00484CAE" w:rsidRPr="000B2B02" w:rsidRDefault="00484CAE" w:rsidP="000B6C81">
      <w:pPr>
        <w:pStyle w:val="libNormal"/>
        <w:rPr>
          <w:rtl/>
          <w:lang w:bidi="fa-IR"/>
        </w:rPr>
      </w:pPr>
      <w:r w:rsidRPr="00484CAE">
        <w:rPr>
          <w:rStyle w:val="libFootnoteChar"/>
          <w:rtl/>
        </w:rPr>
        <w:t>قال شيخنا أبو عثمان الجاحظ</w:t>
      </w:r>
      <w:r w:rsidR="00015B11">
        <w:rPr>
          <w:rStyle w:val="libFootnoteChar"/>
          <w:rtl/>
        </w:rPr>
        <w:t>:</w:t>
      </w:r>
      <w:r w:rsidRPr="00484CAE">
        <w:rPr>
          <w:rStyle w:val="libFootnoteChar"/>
          <w:rtl/>
        </w:rPr>
        <w:t xml:space="preserve"> الكلمة المذكورة</w:t>
      </w:r>
      <w:r w:rsidR="00015B11">
        <w:rPr>
          <w:rStyle w:val="libFootnoteChar"/>
          <w:rtl/>
        </w:rPr>
        <w:t>،</w:t>
      </w:r>
      <w:r w:rsidRPr="00484CAE">
        <w:rPr>
          <w:rStyle w:val="libFootnoteChar"/>
          <w:rtl/>
        </w:rPr>
        <w:t xml:space="preserve"> ان طلحة لما انزلت آية الحجاب قال بمحضر ممن نقل عنه الى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ما الذي يغنيه حجابهن اليوم</w:t>
      </w:r>
      <w:r w:rsidR="00015B11">
        <w:rPr>
          <w:rStyle w:val="libFootnoteChar"/>
          <w:rtl/>
        </w:rPr>
        <w:t>،</w:t>
      </w:r>
      <w:r w:rsidRPr="00484CAE">
        <w:rPr>
          <w:rStyle w:val="libFootnoteChar"/>
          <w:rtl/>
        </w:rPr>
        <w:t xml:space="preserve"> وسيموت غدا فننكحهنّ</w:t>
      </w:r>
      <w:r w:rsidR="00015B11">
        <w:rPr>
          <w:rStyle w:val="libFootnoteChar"/>
          <w:rtl/>
        </w:rPr>
        <w:t>،</w:t>
      </w:r>
      <w:r w:rsidRPr="00484CAE">
        <w:rPr>
          <w:rStyle w:val="libFootnoteChar"/>
          <w:rtl/>
        </w:rPr>
        <w:t xml:space="preserve"> قال ابو عثمان أيضا</w:t>
      </w:r>
      <w:r w:rsidR="00015B11">
        <w:rPr>
          <w:rStyle w:val="libFootnoteChar"/>
          <w:rtl/>
        </w:rPr>
        <w:t>:</w:t>
      </w:r>
      <w:r w:rsidRPr="00484CAE">
        <w:rPr>
          <w:rStyle w:val="libFootnoteChar"/>
          <w:rtl/>
        </w:rPr>
        <w:t xml:space="preserve"> لو قال لعمر قائل</w:t>
      </w:r>
      <w:r w:rsidR="00015B11">
        <w:rPr>
          <w:rStyle w:val="libFootnoteChar"/>
          <w:rtl/>
        </w:rPr>
        <w:t>:</w:t>
      </w:r>
      <w:r w:rsidRPr="00484CAE">
        <w:rPr>
          <w:rStyle w:val="libFootnoteChar"/>
          <w:rtl/>
        </w:rPr>
        <w:t xml:space="preserve"> انت قلت</w:t>
      </w:r>
      <w:r w:rsidR="00015B11">
        <w:rPr>
          <w:rStyle w:val="libFootnoteChar"/>
          <w:rtl/>
        </w:rPr>
        <w:t>:</w:t>
      </w:r>
      <w:r w:rsidRPr="00484CAE">
        <w:rPr>
          <w:rStyle w:val="libFootnoteChar"/>
          <w:rtl/>
        </w:rPr>
        <w:t xml:space="preserve"> ان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مات وهو راض عن الستة</w:t>
      </w:r>
      <w:r w:rsidR="00015B11">
        <w:rPr>
          <w:rStyle w:val="libFootnoteChar"/>
          <w:rtl/>
        </w:rPr>
        <w:t>،</w:t>
      </w:r>
      <w:r w:rsidRPr="00484CAE">
        <w:rPr>
          <w:rStyle w:val="libFootnoteChar"/>
          <w:rtl/>
        </w:rPr>
        <w:t xml:space="preserve"> فكيف تقول الآن لطلحة انه مات </w:t>
      </w:r>
      <w:r w:rsidR="00015B11" w:rsidRPr="00015B11">
        <w:rPr>
          <w:rStyle w:val="libAlaemChar"/>
          <w:rtl/>
        </w:rPr>
        <w:t>عليه‌السلام</w:t>
      </w:r>
      <w:r w:rsidRPr="00484CAE">
        <w:rPr>
          <w:rStyle w:val="libFootnoteChar"/>
          <w:rtl/>
        </w:rPr>
        <w:t xml:space="preserve"> ساخطا عليك للكلمة التي قلتها؟ لكان قد رماه بمشاقصة ولكن من الذي كان يجسر على عمر ان يقول له ما دون هذا. فكيف هذا.</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ثم اقبل على سعد بن ابي وقاص فقال</w:t>
      </w:r>
      <w:r w:rsidR="00015B11">
        <w:rPr>
          <w:rtl/>
        </w:rPr>
        <w:t>:</w:t>
      </w:r>
      <w:r w:rsidRPr="000B2B02">
        <w:rPr>
          <w:rtl/>
        </w:rPr>
        <w:t xml:space="preserve"> انما أنت صاحب مقنب ( ج ) من هذه المقانب</w:t>
      </w:r>
      <w:r w:rsidR="00015B11">
        <w:rPr>
          <w:rtl/>
        </w:rPr>
        <w:t>،</w:t>
      </w:r>
      <w:r w:rsidRPr="000B2B02">
        <w:rPr>
          <w:rtl/>
        </w:rPr>
        <w:t xml:space="preserve"> تقاتل به وصاحب قنص وقوس واسهم وما زهرة والخلافة وامور الناس.</w:t>
      </w:r>
    </w:p>
    <w:p w:rsidR="00484CAE" w:rsidRPr="000B2B02" w:rsidRDefault="00484CAE" w:rsidP="00484CAE">
      <w:pPr>
        <w:pStyle w:val="libFootnote"/>
        <w:rPr>
          <w:rtl/>
          <w:lang w:bidi="fa-IR"/>
        </w:rPr>
      </w:pPr>
      <w:r w:rsidRPr="000B2B02">
        <w:rPr>
          <w:rtl/>
        </w:rPr>
        <w:t>ثم أقبل على عبد الرحمن بن عوف فقال</w:t>
      </w:r>
      <w:r w:rsidR="00015B11">
        <w:rPr>
          <w:rtl/>
        </w:rPr>
        <w:t>:</w:t>
      </w:r>
      <w:r w:rsidRPr="000B2B02">
        <w:rPr>
          <w:rtl/>
        </w:rPr>
        <w:t xml:space="preserve"> وأما أنت يا عبد الرحمن فلو وزن نصف ايمان المسلمين بايمانك لرجح ايمانك به</w:t>
      </w:r>
      <w:r w:rsidR="00015B11">
        <w:rPr>
          <w:rtl/>
        </w:rPr>
        <w:t>،</w:t>
      </w:r>
      <w:r w:rsidRPr="000B2B02">
        <w:rPr>
          <w:rtl/>
        </w:rPr>
        <w:t xml:space="preserve"> ولكن ليس يصلح هذا الأمر لمن فيه ضعف كضعفك</w:t>
      </w:r>
      <w:r w:rsidR="00015B11">
        <w:rPr>
          <w:rtl/>
        </w:rPr>
        <w:t>،</w:t>
      </w:r>
      <w:r w:rsidRPr="000B2B02">
        <w:rPr>
          <w:rtl/>
        </w:rPr>
        <w:t xml:space="preserve"> وما زهرة وهذا الأمر.</w:t>
      </w:r>
    </w:p>
    <w:p w:rsidR="00484CAE" w:rsidRPr="000B2B02" w:rsidRDefault="00484CAE" w:rsidP="000B6C81">
      <w:pPr>
        <w:pStyle w:val="libNormal"/>
        <w:rPr>
          <w:rtl/>
          <w:lang w:bidi="fa-IR"/>
        </w:rPr>
      </w:pPr>
      <w:r w:rsidRPr="00484CAE">
        <w:rPr>
          <w:rStyle w:val="libFootnoteChar"/>
          <w:rtl/>
        </w:rPr>
        <w:t xml:space="preserve">ثم اقبل على علي </w:t>
      </w:r>
      <w:r w:rsidR="00015B11" w:rsidRPr="00015B11">
        <w:rPr>
          <w:rStyle w:val="libAlaemChar"/>
          <w:rtl/>
        </w:rPr>
        <w:t>عليه‌السلام</w:t>
      </w:r>
      <w:r w:rsidRPr="00484CAE">
        <w:rPr>
          <w:rStyle w:val="libFootnoteChar"/>
          <w:rtl/>
        </w:rPr>
        <w:t xml:space="preserve"> فقال</w:t>
      </w:r>
      <w:r w:rsidR="00015B11">
        <w:rPr>
          <w:rStyle w:val="libFootnoteChar"/>
          <w:rtl/>
        </w:rPr>
        <w:t>:</w:t>
      </w:r>
      <w:r w:rsidRPr="00484CAE">
        <w:rPr>
          <w:rStyle w:val="libFootnoteChar"/>
          <w:rtl/>
        </w:rPr>
        <w:t xml:space="preserve"> لله انت لو لا دعابة فيك</w:t>
      </w:r>
      <w:r w:rsidR="00015B11">
        <w:rPr>
          <w:rStyle w:val="libFootnoteChar"/>
          <w:rtl/>
        </w:rPr>
        <w:t>،</w:t>
      </w:r>
      <w:r w:rsidRPr="00484CAE">
        <w:rPr>
          <w:rStyle w:val="libFootnoteChar"/>
          <w:rtl/>
        </w:rPr>
        <w:t xml:space="preserve"> أما والله لأن ولّيتهم لتحملنّهم على الحق الواضح</w:t>
      </w:r>
      <w:r w:rsidR="00015B11">
        <w:rPr>
          <w:rStyle w:val="libFootnoteChar"/>
          <w:rtl/>
        </w:rPr>
        <w:t>،</w:t>
      </w:r>
      <w:r w:rsidRPr="00484CAE">
        <w:rPr>
          <w:rStyle w:val="libFootnoteChar"/>
          <w:rtl/>
        </w:rPr>
        <w:t xml:space="preserve"> والمحجة البيضاء.</w:t>
      </w:r>
    </w:p>
    <w:p w:rsidR="00484CAE" w:rsidRPr="000B2B02" w:rsidRDefault="00484CAE" w:rsidP="00484CAE">
      <w:pPr>
        <w:pStyle w:val="libFootnote"/>
        <w:rPr>
          <w:rtl/>
          <w:lang w:bidi="fa-IR"/>
        </w:rPr>
      </w:pPr>
      <w:r w:rsidRPr="000B2B02">
        <w:rPr>
          <w:rtl/>
        </w:rPr>
        <w:t>ثم اقبل على عثمان</w:t>
      </w:r>
      <w:r w:rsidR="00015B11">
        <w:rPr>
          <w:rtl/>
        </w:rPr>
        <w:t>،</w:t>
      </w:r>
      <w:r w:rsidRPr="000B2B02">
        <w:rPr>
          <w:rtl/>
        </w:rPr>
        <w:t xml:space="preserve"> فقال</w:t>
      </w:r>
      <w:r w:rsidR="00015B11">
        <w:rPr>
          <w:rtl/>
        </w:rPr>
        <w:t>:</w:t>
      </w:r>
      <w:r w:rsidRPr="000B2B02">
        <w:rPr>
          <w:rtl/>
        </w:rPr>
        <w:t xml:space="preserve"> هيها اليك</w:t>
      </w:r>
      <w:r w:rsidR="00015B11">
        <w:rPr>
          <w:rtl/>
        </w:rPr>
        <w:t>،</w:t>
      </w:r>
      <w:r w:rsidRPr="000B2B02">
        <w:rPr>
          <w:rtl/>
        </w:rPr>
        <w:t xml:space="preserve"> كأني بك قد قلدتك قريش هذا الأمر لحبها اياك</w:t>
      </w:r>
      <w:r w:rsidR="00015B11">
        <w:rPr>
          <w:rtl/>
        </w:rPr>
        <w:t>،</w:t>
      </w:r>
      <w:r w:rsidRPr="000B2B02">
        <w:rPr>
          <w:rtl/>
        </w:rPr>
        <w:t xml:space="preserve"> فحملت بني امية وبني أبي معيط على رقاب الناس وآثرتهم بالفيء</w:t>
      </w:r>
      <w:r w:rsidR="00015B11">
        <w:rPr>
          <w:rtl/>
        </w:rPr>
        <w:t>،</w:t>
      </w:r>
      <w:r w:rsidRPr="000B2B02">
        <w:rPr>
          <w:rtl/>
        </w:rPr>
        <w:t xml:space="preserve"> فسارت اليك عصابة من ذؤبان العرب</w:t>
      </w:r>
      <w:r w:rsidR="00015B11">
        <w:rPr>
          <w:rtl/>
        </w:rPr>
        <w:t>،</w:t>
      </w:r>
      <w:r w:rsidRPr="000B2B02">
        <w:rPr>
          <w:rtl/>
        </w:rPr>
        <w:t xml:space="preserve"> فذبحوك على فراشك ذبحا</w:t>
      </w:r>
      <w:r w:rsidR="00015B11">
        <w:rPr>
          <w:rtl/>
        </w:rPr>
        <w:t>،</w:t>
      </w:r>
      <w:r w:rsidRPr="000B2B02">
        <w:rPr>
          <w:rtl/>
        </w:rPr>
        <w:t xml:space="preserve"> والله لان فعلوا لتفعلن</w:t>
      </w:r>
      <w:r w:rsidR="00015B11">
        <w:rPr>
          <w:rtl/>
        </w:rPr>
        <w:t>،</w:t>
      </w:r>
      <w:r w:rsidRPr="000B2B02">
        <w:rPr>
          <w:rtl/>
        </w:rPr>
        <w:t xml:space="preserve"> ولأن فعلت ليفعلن ثم أخذ بناصيته فقال</w:t>
      </w:r>
      <w:r w:rsidR="00015B11">
        <w:rPr>
          <w:rtl/>
        </w:rPr>
        <w:t>:</w:t>
      </w:r>
      <w:r w:rsidRPr="000B2B02">
        <w:rPr>
          <w:rtl/>
        </w:rPr>
        <w:t xml:space="preserve"> فاذا كان ذلك فاذكر قولي</w:t>
      </w:r>
      <w:r w:rsidR="00015B11">
        <w:rPr>
          <w:rtl/>
        </w:rPr>
        <w:t>،</w:t>
      </w:r>
      <w:r w:rsidRPr="000B2B02">
        <w:rPr>
          <w:rtl/>
        </w:rPr>
        <w:t xml:space="preserve"> فانه كائن.</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أضربنا عن هذا </w:t>
      </w:r>
      <w:r w:rsidRPr="00484CAE">
        <w:rPr>
          <w:rStyle w:val="libFootnotenumChar"/>
          <w:rtl/>
        </w:rPr>
        <w:t>(1)</w:t>
      </w:r>
      <w:r w:rsidRPr="000B2B02">
        <w:rPr>
          <w:rtl/>
        </w:rPr>
        <w:t xml:space="preserve"> فإن الذي نحن فيه حال الإسلام وتقدمه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ثم قال ابن أبي الحديد</w:t>
      </w:r>
      <w:r w:rsidR="00015B11">
        <w:rPr>
          <w:rtl/>
        </w:rPr>
        <w:t>:</w:t>
      </w:r>
      <w:r w:rsidRPr="000B2B02">
        <w:rPr>
          <w:rtl/>
        </w:rPr>
        <w:t xml:space="preserve"> ذكر هذا الخبر كله شيخنا أبو عثمان في كتاب ( السفيانية ) وذكره جماعة غيره في باب فراسة عمر.</w:t>
      </w:r>
    </w:p>
    <w:p w:rsidR="00484CAE" w:rsidRPr="000B2B02" w:rsidRDefault="00484CAE" w:rsidP="000B6C81">
      <w:pPr>
        <w:pStyle w:val="libNormal"/>
        <w:rPr>
          <w:rtl/>
          <w:lang w:bidi="fa-IR"/>
        </w:rPr>
      </w:pPr>
      <w:r w:rsidRPr="00484CAE">
        <w:rPr>
          <w:rStyle w:val="libFootnoteChar"/>
          <w:rtl/>
        </w:rPr>
        <w:t>وايضا ذكر ابن أبي الحديد المعتزلي في شرح النهج</w:t>
      </w:r>
      <w:r w:rsidR="00015B11">
        <w:rPr>
          <w:rStyle w:val="libFootnoteChar"/>
          <w:rtl/>
        </w:rPr>
        <w:t>:</w:t>
      </w:r>
      <w:r w:rsidRPr="00484CAE">
        <w:rPr>
          <w:rStyle w:val="libFootnoteChar"/>
          <w:rtl/>
        </w:rPr>
        <w:t xml:space="preserve"> 12 / 258 عن محمد بن سعد عن الواقدي</w:t>
      </w:r>
      <w:r w:rsidR="00015B11">
        <w:rPr>
          <w:rStyle w:val="libFootnoteChar"/>
          <w:rtl/>
        </w:rPr>
        <w:t>،</w:t>
      </w:r>
      <w:r w:rsidRPr="00484CAE">
        <w:rPr>
          <w:rStyle w:val="libFootnoteChar"/>
          <w:rtl/>
        </w:rPr>
        <w:t xml:space="preserve"> عن محمد بن عبد الله الزهري</w:t>
      </w:r>
      <w:r w:rsidR="00015B11">
        <w:rPr>
          <w:rStyle w:val="libFootnoteChar"/>
          <w:rtl/>
        </w:rPr>
        <w:t>،</w:t>
      </w:r>
      <w:r w:rsidRPr="00484CAE">
        <w:rPr>
          <w:rStyle w:val="libFootnoteChar"/>
          <w:rtl/>
        </w:rPr>
        <w:t xml:space="preserve"> عن عبيد الله بن عبد الله بن عتبة</w:t>
      </w:r>
      <w:r w:rsidR="00015B11">
        <w:rPr>
          <w:rStyle w:val="libFootnoteChar"/>
          <w:rtl/>
        </w:rPr>
        <w:t>،</w:t>
      </w:r>
      <w:r w:rsidRPr="00484CAE">
        <w:rPr>
          <w:rStyle w:val="libFootnoteChar"/>
          <w:rtl/>
        </w:rPr>
        <w:t xml:space="preserve"> عن ابن عباس</w:t>
      </w:r>
      <w:r w:rsidR="00015B11">
        <w:rPr>
          <w:rStyle w:val="libFootnoteChar"/>
          <w:rtl/>
        </w:rPr>
        <w:t>،</w:t>
      </w:r>
      <w:r w:rsidRPr="00484CAE">
        <w:rPr>
          <w:rStyle w:val="libFootnoteChar"/>
          <w:rtl/>
        </w:rPr>
        <w:t xml:space="preserve"> قال</w:t>
      </w:r>
      <w:r w:rsidR="00015B11">
        <w:rPr>
          <w:rStyle w:val="libFootnoteChar"/>
          <w:rtl/>
        </w:rPr>
        <w:t>:</w:t>
      </w:r>
      <w:r>
        <w:rPr>
          <w:rFonts w:hint="cs"/>
          <w:rtl/>
          <w:lang w:bidi="fa-IR"/>
        </w:rPr>
        <w:t xml:space="preserve"> </w:t>
      </w:r>
      <w:r w:rsidRPr="00484CAE">
        <w:rPr>
          <w:rStyle w:val="libFootnoteChar"/>
          <w:rtl/>
        </w:rPr>
        <w:t>قال عمر</w:t>
      </w:r>
      <w:r w:rsidR="00015B11">
        <w:rPr>
          <w:rStyle w:val="libFootnoteChar"/>
          <w:rtl/>
        </w:rPr>
        <w:t>:</w:t>
      </w:r>
      <w:r w:rsidRPr="00484CAE">
        <w:rPr>
          <w:rStyle w:val="libFootnoteChar"/>
          <w:rtl/>
        </w:rPr>
        <w:t xml:space="preserve"> لا أدري ما اصنع بامة محمد</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w:t>
      </w:r>
      <w:r w:rsidRPr="00484CAE">
        <w:rPr>
          <w:rStyle w:val="libFootnoteChar"/>
          <w:rtl/>
        </w:rPr>
        <w:t>؟ وذلك قبل أن يطعن</w:t>
      </w:r>
      <w:r w:rsidR="00015B11">
        <w:rPr>
          <w:rStyle w:val="libFootnoteChar"/>
          <w:rtl/>
        </w:rPr>
        <w:t>،</w:t>
      </w:r>
      <w:r w:rsidRPr="00484CAE">
        <w:rPr>
          <w:rStyle w:val="libFootnoteChar"/>
          <w:rtl/>
        </w:rPr>
        <w:t xml:space="preserve"> فقلت</w:t>
      </w:r>
      <w:r w:rsidR="00015B11">
        <w:rPr>
          <w:rStyle w:val="libFootnoteChar"/>
          <w:rtl/>
        </w:rPr>
        <w:t>:</w:t>
      </w:r>
      <w:r w:rsidRPr="00484CAE">
        <w:rPr>
          <w:rStyle w:val="libFootnoteChar"/>
          <w:rtl/>
        </w:rPr>
        <w:t xml:space="preserve"> ولم تهتم وأنت تجد من تستخلفه عليهم؟ قال</w:t>
      </w:r>
      <w:r w:rsidR="00015B11">
        <w:rPr>
          <w:rStyle w:val="libFootnoteChar"/>
          <w:rtl/>
        </w:rPr>
        <w:t>:</w:t>
      </w:r>
      <w:r w:rsidRPr="00484CAE">
        <w:rPr>
          <w:rStyle w:val="libFootnoteChar"/>
          <w:rtl/>
        </w:rPr>
        <w:t xml:space="preserve"> أصاحبكم؟</w:t>
      </w:r>
      <w:r w:rsidR="00015B11">
        <w:rPr>
          <w:rStyle w:val="libFootnoteChar"/>
          <w:rtl/>
        </w:rPr>
        <w:t xml:space="preserve"> - </w:t>
      </w:r>
      <w:r w:rsidRPr="00484CAE">
        <w:rPr>
          <w:rStyle w:val="libFootnoteChar"/>
          <w:rtl/>
        </w:rPr>
        <w:t>يعني عليا قلت نعم هو لها أهل</w:t>
      </w:r>
      <w:r w:rsidR="00015B11">
        <w:rPr>
          <w:rStyle w:val="libFootnoteChar"/>
          <w:rtl/>
        </w:rPr>
        <w:t>،</w:t>
      </w:r>
      <w:r w:rsidRPr="00484CAE">
        <w:rPr>
          <w:rStyle w:val="libFootnoteChar"/>
          <w:rtl/>
        </w:rPr>
        <w:t xml:space="preserve"> في قرابته من رسول الله</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وصهره وسابقته وبلاءه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ان فيه بطالة وفكاهة</w:t>
      </w:r>
      <w:r w:rsidR="00015B11">
        <w:rPr>
          <w:rStyle w:val="libFootnoteChar"/>
          <w:rtl/>
        </w:rPr>
        <w:t>،</w:t>
      </w:r>
      <w:r w:rsidRPr="00484CAE">
        <w:rPr>
          <w:rStyle w:val="libFootnoteChar"/>
          <w:rtl/>
        </w:rPr>
        <w:t xml:space="preserve"> فقلت</w:t>
      </w:r>
      <w:r w:rsidR="00015B11">
        <w:rPr>
          <w:rStyle w:val="libFootnoteChar"/>
          <w:rtl/>
        </w:rPr>
        <w:t>:</w:t>
      </w:r>
      <w:r w:rsidRPr="00484CAE">
        <w:rPr>
          <w:rStyle w:val="libFootnoteChar"/>
          <w:rtl/>
        </w:rPr>
        <w:t xml:space="preserve"> فأين أنت من طلحة؟ قال</w:t>
      </w:r>
      <w:r w:rsidR="00015B11">
        <w:rPr>
          <w:rStyle w:val="libFootnoteChar"/>
          <w:rtl/>
        </w:rPr>
        <w:t>:</w:t>
      </w:r>
      <w:r w:rsidRPr="00484CAE">
        <w:rPr>
          <w:rStyle w:val="libFootnoteChar"/>
          <w:rtl/>
        </w:rPr>
        <w:t xml:space="preserve"> فاين الزهو والنخوة! قلت</w:t>
      </w:r>
      <w:r w:rsidR="00015B11">
        <w:rPr>
          <w:rStyle w:val="libFootnoteChar"/>
          <w:rtl/>
        </w:rPr>
        <w:t>:</w:t>
      </w:r>
      <w:r w:rsidRPr="00484CAE">
        <w:rPr>
          <w:rStyle w:val="libFootnoteChar"/>
          <w:rtl/>
        </w:rPr>
        <w:t xml:space="preserve"> عبد الرحمن؟ قال</w:t>
      </w:r>
      <w:r w:rsidR="00015B11">
        <w:rPr>
          <w:rStyle w:val="libFootnoteChar"/>
          <w:rtl/>
        </w:rPr>
        <w:t>:</w:t>
      </w:r>
      <w:r w:rsidRPr="00484CAE">
        <w:rPr>
          <w:rStyle w:val="libFootnoteChar"/>
          <w:rtl/>
        </w:rPr>
        <w:t xml:space="preserve"> هو رجل صالح على ضعف فيه</w:t>
      </w:r>
      <w:r w:rsidR="00015B11">
        <w:rPr>
          <w:rStyle w:val="libFootnoteChar"/>
          <w:rtl/>
        </w:rPr>
        <w:t>،</w:t>
      </w:r>
      <w:r w:rsidRPr="00484CAE">
        <w:rPr>
          <w:rStyle w:val="libFootnoteChar"/>
          <w:rtl/>
        </w:rPr>
        <w:t xml:space="preserve"> قلت</w:t>
      </w:r>
      <w:r w:rsidR="00015B11">
        <w:rPr>
          <w:rStyle w:val="libFootnoteChar"/>
          <w:rtl/>
        </w:rPr>
        <w:t>:</w:t>
      </w:r>
      <w:r w:rsidRPr="00484CAE">
        <w:rPr>
          <w:rStyle w:val="libFootnoteChar"/>
          <w:rtl/>
        </w:rPr>
        <w:t xml:space="preserve"> فسعد؟ قال</w:t>
      </w:r>
      <w:r w:rsidR="00015B11">
        <w:rPr>
          <w:rStyle w:val="libFootnoteChar"/>
          <w:rtl/>
        </w:rPr>
        <w:t>:</w:t>
      </w:r>
      <w:r w:rsidRPr="00484CAE">
        <w:rPr>
          <w:rStyle w:val="libFootnoteChar"/>
          <w:rtl/>
        </w:rPr>
        <w:t xml:space="preserve"> ذاك صاحب مقنب وقتال لا يقوم بقرية لو حمل أمرها</w:t>
      </w:r>
      <w:r w:rsidR="00015B11">
        <w:rPr>
          <w:rStyle w:val="libFootnoteChar"/>
          <w:rtl/>
        </w:rPr>
        <w:t>،</w:t>
      </w:r>
      <w:r w:rsidRPr="00484CAE">
        <w:rPr>
          <w:rStyle w:val="libFootnoteChar"/>
          <w:rtl/>
        </w:rPr>
        <w:t xml:space="preserve"> قلت</w:t>
      </w:r>
      <w:r w:rsidR="00015B11">
        <w:rPr>
          <w:rStyle w:val="libFootnoteChar"/>
          <w:rtl/>
        </w:rPr>
        <w:t>:</w:t>
      </w:r>
      <w:r w:rsidRPr="00484CAE">
        <w:rPr>
          <w:rStyle w:val="libFootnoteChar"/>
          <w:rtl/>
        </w:rPr>
        <w:t xml:space="preserve"> فالزبير؟ قال</w:t>
      </w:r>
      <w:r w:rsidR="00015B11">
        <w:rPr>
          <w:rStyle w:val="libFootnoteChar"/>
          <w:rtl/>
        </w:rPr>
        <w:t>:</w:t>
      </w:r>
      <w:r w:rsidRPr="00484CAE">
        <w:rPr>
          <w:rStyle w:val="libFootnoteChar"/>
          <w:rtl/>
        </w:rPr>
        <w:t xml:space="preserve"> وعقة لقس ( د )</w:t>
      </w:r>
      <w:r w:rsidR="00015B11">
        <w:rPr>
          <w:rStyle w:val="libFootnoteChar"/>
          <w:rtl/>
        </w:rPr>
        <w:t>،</w:t>
      </w:r>
      <w:r w:rsidRPr="00484CAE">
        <w:rPr>
          <w:rStyle w:val="libFootnoteChar"/>
          <w:rtl/>
        </w:rPr>
        <w:t xml:space="preserve"> مؤمن الرضا كافر الغضب</w:t>
      </w:r>
      <w:r w:rsidR="00015B11">
        <w:rPr>
          <w:rStyle w:val="libFootnoteChar"/>
          <w:rtl/>
        </w:rPr>
        <w:t>،</w:t>
      </w:r>
      <w:r w:rsidRPr="00484CAE">
        <w:rPr>
          <w:rStyle w:val="libFootnoteChar"/>
          <w:rtl/>
        </w:rPr>
        <w:t xml:space="preserve"> شحيح</w:t>
      </w:r>
      <w:r w:rsidR="00015B11">
        <w:rPr>
          <w:rStyle w:val="libFootnoteChar"/>
          <w:rtl/>
        </w:rPr>
        <w:t>،</w:t>
      </w:r>
      <w:r w:rsidRPr="00484CAE">
        <w:rPr>
          <w:rStyle w:val="libFootnoteChar"/>
          <w:rtl/>
        </w:rPr>
        <w:t xml:space="preserve"> وأن هذا الأمر لا يصلح الا لقوي في غير عنف</w:t>
      </w:r>
      <w:r w:rsidR="00015B11">
        <w:rPr>
          <w:rStyle w:val="libFootnoteChar"/>
          <w:rtl/>
        </w:rPr>
        <w:t>،</w:t>
      </w:r>
      <w:r w:rsidRPr="00484CAE">
        <w:rPr>
          <w:rStyle w:val="libFootnoteChar"/>
          <w:rtl/>
        </w:rPr>
        <w:t xml:space="preserve"> رفيق في غير ضعف</w:t>
      </w:r>
      <w:r w:rsidR="00015B11">
        <w:rPr>
          <w:rStyle w:val="libFootnoteChar"/>
          <w:rtl/>
        </w:rPr>
        <w:t>،</w:t>
      </w:r>
      <w:r w:rsidRPr="00484CAE">
        <w:rPr>
          <w:rStyle w:val="libFootnoteChar"/>
          <w:rtl/>
        </w:rPr>
        <w:t xml:space="preserve"> وجواد في غير سرف</w:t>
      </w:r>
      <w:r w:rsidR="00015B11">
        <w:rPr>
          <w:rStyle w:val="libFootnoteChar"/>
          <w:rtl/>
        </w:rPr>
        <w:t>،</w:t>
      </w:r>
      <w:r w:rsidRPr="00484CAE">
        <w:rPr>
          <w:rStyle w:val="libFootnoteChar"/>
          <w:rtl/>
        </w:rPr>
        <w:t xml:space="preserve"> قلت</w:t>
      </w:r>
      <w:r w:rsidR="00015B11">
        <w:rPr>
          <w:rStyle w:val="libFootnoteChar"/>
          <w:rtl/>
        </w:rPr>
        <w:t>:</w:t>
      </w:r>
      <w:r w:rsidRPr="00484CAE">
        <w:rPr>
          <w:rStyle w:val="libFootnoteChar"/>
          <w:rtl/>
        </w:rPr>
        <w:t xml:space="preserve"> فأين أنت عن عثمان؟ قال</w:t>
      </w:r>
      <w:r w:rsidR="00015B11">
        <w:rPr>
          <w:rStyle w:val="libFootnoteChar"/>
          <w:rtl/>
        </w:rPr>
        <w:t>:</w:t>
      </w:r>
      <w:r w:rsidRPr="00484CAE">
        <w:rPr>
          <w:rStyle w:val="libFootnoteChar"/>
          <w:rtl/>
        </w:rPr>
        <w:t xml:space="preserve"> لو وليها لحمل بني أبي معيط على رقاب الناس ولو فعلها لقتلوه.</w:t>
      </w:r>
    </w:p>
    <w:p w:rsidR="00484CAE" w:rsidRPr="005353EB" w:rsidRDefault="00484CAE" w:rsidP="000B6C81">
      <w:pPr>
        <w:pStyle w:val="libNormal"/>
        <w:rPr>
          <w:rtl/>
        </w:rPr>
      </w:pPr>
      <w:r w:rsidRPr="00484CAE">
        <w:rPr>
          <w:rStyle w:val="libFootnoteChar"/>
          <w:rtl/>
        </w:rPr>
        <w:t>( ثم قال ابن ابي الحديد ) وقد يروى من غير هذا الطريق أن عمر قال لأصحاب الشورى</w:t>
      </w:r>
      <w:r w:rsidR="00015B11">
        <w:rPr>
          <w:rStyle w:val="libFootnoteChar"/>
          <w:rtl/>
        </w:rPr>
        <w:t>:</w:t>
      </w:r>
      <w:r w:rsidRPr="00484CAE">
        <w:rPr>
          <w:rStyle w:val="libFootnoteChar"/>
          <w:rFonts w:hint="cs"/>
          <w:rtl/>
        </w:rPr>
        <w:t xml:space="preserve"> </w:t>
      </w:r>
      <w:r w:rsidRPr="00484CAE">
        <w:rPr>
          <w:rStyle w:val="libFootnoteChar"/>
          <w:rtl/>
        </w:rPr>
        <w:t>روحوا اليّ</w:t>
      </w:r>
      <w:r w:rsidR="00015B11">
        <w:rPr>
          <w:rStyle w:val="libFootnoteChar"/>
          <w:rtl/>
        </w:rPr>
        <w:t>،</w:t>
      </w:r>
      <w:r w:rsidRPr="00484CAE">
        <w:rPr>
          <w:rStyle w:val="libFootnoteChar"/>
          <w:rtl/>
        </w:rPr>
        <w:t xml:space="preserve"> فلما نظر اليهم قال</w:t>
      </w:r>
      <w:r w:rsidR="00015B11">
        <w:rPr>
          <w:rStyle w:val="libFootnoteChar"/>
          <w:rtl/>
        </w:rPr>
        <w:t>:</w:t>
      </w:r>
      <w:r w:rsidRPr="00484CAE">
        <w:rPr>
          <w:rStyle w:val="libFootnoteChar"/>
          <w:rtl/>
        </w:rPr>
        <w:t xml:space="preserve"> قد جاءني كل واحد منهم يهز عفريته</w:t>
      </w:r>
      <w:r w:rsidR="00015B11">
        <w:rPr>
          <w:rStyle w:val="libFootnoteChar"/>
          <w:rtl/>
        </w:rPr>
        <w:t>،</w:t>
      </w:r>
      <w:r w:rsidRPr="00484CAE">
        <w:rPr>
          <w:rStyle w:val="libFootnoteChar"/>
          <w:rtl/>
        </w:rPr>
        <w:t xml:space="preserve"> يرجو أن يكون خليفة. أما أنت يا طلحة</w:t>
      </w:r>
      <w:r w:rsidR="00015B11">
        <w:rPr>
          <w:rStyle w:val="libFootnoteChar"/>
          <w:rtl/>
        </w:rPr>
        <w:t>،</w:t>
      </w:r>
      <w:r w:rsidRPr="00484CAE">
        <w:rPr>
          <w:rStyle w:val="libFootnoteChar"/>
          <w:rtl/>
        </w:rPr>
        <w:t xml:space="preserve"> أفلست القائل</w:t>
      </w:r>
      <w:r w:rsidR="00015B11">
        <w:rPr>
          <w:rStyle w:val="libFootnoteChar"/>
          <w:rtl/>
        </w:rPr>
        <w:t>:</w:t>
      </w:r>
      <w:r w:rsidRPr="00484CAE">
        <w:rPr>
          <w:rStyle w:val="libFootnoteChar"/>
          <w:rtl/>
        </w:rPr>
        <w:t xml:space="preserve"> ان قبض النبي</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انكح أزواجه من بعده! فما جعل الله محمدا أحق ببنات أعمامنا منا فأنزل الله تعالى فيك</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وَما كانَ لَكُمْ أَنْ تُؤْذُوا رَسُولَ اللهِ وَلا أَنْ تَنْكِحُوا أَزْواجَهُ مِنْ بَعْدِهِ أَبَداً </w:t>
      </w:r>
      <w:r w:rsidRPr="00015B11">
        <w:rPr>
          <w:rStyle w:val="libAlaemChar"/>
          <w:rtl/>
        </w:rPr>
        <w:t>)</w:t>
      </w:r>
      <w:r w:rsidRPr="00484CAE">
        <w:rPr>
          <w:rStyle w:val="libFootnoteChar"/>
          <w:rtl/>
        </w:rPr>
        <w:t xml:space="preserve"> وأما أنت يا زبير فو الله ما لآن قلبك يوما ولا ليلة</w:t>
      </w:r>
      <w:r w:rsidR="00015B11">
        <w:rPr>
          <w:rStyle w:val="libFootnoteChar"/>
          <w:rtl/>
        </w:rPr>
        <w:t>،</w:t>
      </w:r>
      <w:r w:rsidRPr="00484CAE">
        <w:rPr>
          <w:rStyle w:val="libFootnoteChar"/>
          <w:rtl/>
        </w:rPr>
        <w:t xml:space="preserve"> وما زلت جلفا جافيا وأما أنت يا عثمان</w:t>
      </w:r>
      <w:r w:rsidR="00015B11">
        <w:rPr>
          <w:rStyle w:val="libFootnoteChar"/>
          <w:rtl/>
        </w:rPr>
        <w:t>،</w:t>
      </w:r>
      <w:r w:rsidRPr="00484CAE">
        <w:rPr>
          <w:rStyle w:val="libFootnoteChar"/>
          <w:rtl/>
        </w:rPr>
        <w:t xml:space="preserve"> فو الله لروثة خير منك</w:t>
      </w:r>
      <w:r w:rsidR="00015B11">
        <w:rPr>
          <w:rStyle w:val="libFootnoteChar"/>
          <w:rtl/>
        </w:rPr>
        <w:t>،</w:t>
      </w:r>
      <w:r w:rsidRPr="00484CAE">
        <w:rPr>
          <w:rStyle w:val="libFootnoteChar"/>
          <w:rtl/>
        </w:rPr>
        <w:t xml:space="preserve"> وأما أنت يا عبد الرحمن فانك رجل عاجز تحب قومك جميعا</w:t>
      </w:r>
      <w:r w:rsidR="00015B11">
        <w:rPr>
          <w:rStyle w:val="libFootnoteChar"/>
          <w:rtl/>
        </w:rPr>
        <w:t>،</w:t>
      </w:r>
      <w:r w:rsidRPr="00484CAE">
        <w:rPr>
          <w:rStyle w:val="libFootnoteChar"/>
          <w:rtl/>
        </w:rPr>
        <w:t xml:space="preserve"> وأما انت يا سعد</w:t>
      </w:r>
      <w:r w:rsidR="00015B11">
        <w:rPr>
          <w:rStyle w:val="libFootnoteChar"/>
          <w:rtl/>
        </w:rPr>
        <w:t>،</w:t>
      </w:r>
      <w:r w:rsidRPr="00484CAE">
        <w:rPr>
          <w:rStyle w:val="libFootnoteChar"/>
          <w:rtl/>
        </w:rPr>
        <w:t xml:space="preserve"> فصاحب عصبية وفتنة</w:t>
      </w:r>
      <w:r w:rsidR="00015B11">
        <w:rPr>
          <w:rStyle w:val="libFootnoteChar"/>
          <w:rtl/>
        </w:rPr>
        <w:t>،</w:t>
      </w:r>
      <w:r w:rsidRPr="00484CAE">
        <w:rPr>
          <w:rStyle w:val="libFootnoteChar"/>
          <w:rtl/>
        </w:rPr>
        <w:t xml:space="preserve"> وأما انت يا علي فو الله لو وزن ايمانك بايمان أهل الأرض لرجحهم</w:t>
      </w:r>
      <w:r w:rsidR="00015B11">
        <w:rPr>
          <w:rStyle w:val="libFootnoteChar"/>
          <w:rtl/>
        </w:rPr>
        <w:t>،</w:t>
      </w:r>
      <w:r w:rsidRPr="00484CAE">
        <w:rPr>
          <w:rStyle w:val="libFootnoteChar"/>
          <w:rtl/>
        </w:rPr>
        <w:t xml:space="preserve"> فقام عليّ مولّيا يخرج</w:t>
      </w:r>
      <w:r w:rsidR="00015B11">
        <w:rPr>
          <w:rStyle w:val="libFootnoteChar"/>
          <w:rtl/>
        </w:rPr>
        <w:t>،</w:t>
      </w:r>
      <w:r w:rsidRPr="00484CAE">
        <w:rPr>
          <w:rStyle w:val="libFootnoteChar"/>
          <w:rtl/>
        </w:rPr>
        <w:t xml:space="preserve"> فقال عمر</w:t>
      </w:r>
      <w:r w:rsidR="00015B11">
        <w:rPr>
          <w:rStyle w:val="libFootnoteChar"/>
          <w:rtl/>
        </w:rPr>
        <w:t>:</w:t>
      </w:r>
      <w:r w:rsidRPr="00484CAE">
        <w:rPr>
          <w:rStyle w:val="libFootnoteChar"/>
          <w:rtl/>
        </w:rPr>
        <w:t xml:space="preserve"> والله اني لاعلم مكان رجل لو وليتموه امركم لحملكم على المحجة البيضاء</w:t>
      </w:r>
      <w:r w:rsidR="00015B11">
        <w:rPr>
          <w:rStyle w:val="libFootnoteChar"/>
          <w:rtl/>
        </w:rPr>
        <w:t>،</w:t>
      </w:r>
      <w:r w:rsidRPr="00484CAE">
        <w:rPr>
          <w:rStyle w:val="libFootnoteChar"/>
          <w:rtl/>
        </w:rPr>
        <w:t xml:space="preserve"> قالوا</w:t>
      </w:r>
      <w:r w:rsidR="00015B11">
        <w:rPr>
          <w:rStyle w:val="libFootnoteChar"/>
          <w:rtl/>
        </w:rPr>
        <w:t>:</w:t>
      </w:r>
      <w:r w:rsidRPr="00484CAE">
        <w:rPr>
          <w:rStyle w:val="libFootnoteChar"/>
          <w:rtl/>
        </w:rPr>
        <w:t xml:space="preserve"> من هو؟ قال</w:t>
      </w:r>
      <w:r w:rsidR="00015B11">
        <w:rPr>
          <w:rStyle w:val="libFootnoteChar"/>
          <w:rtl/>
        </w:rPr>
        <w:t>:</w:t>
      </w:r>
      <w:r w:rsidRPr="00484CAE">
        <w:rPr>
          <w:rStyle w:val="libFootnoteChar"/>
          <w:rtl/>
        </w:rPr>
        <w:t xml:space="preserve"> هذا المولّي من بينكم</w:t>
      </w:r>
      <w:r w:rsidR="00015B11">
        <w:rPr>
          <w:rStyle w:val="libFootnoteChar"/>
          <w:rtl/>
        </w:rPr>
        <w:t>،</w:t>
      </w:r>
      <w:r w:rsidRPr="00484CAE">
        <w:rPr>
          <w:rStyle w:val="libFootnoteChar"/>
          <w:rtl/>
        </w:rPr>
        <w:t xml:space="preserve"> قالوا</w:t>
      </w:r>
      <w:r w:rsidR="00015B11">
        <w:rPr>
          <w:rStyle w:val="libFootnoteChar"/>
          <w:rtl/>
        </w:rPr>
        <w:t>:</w:t>
      </w:r>
      <w:r w:rsidRPr="00484CAE">
        <w:rPr>
          <w:rStyle w:val="libFootnoteChar"/>
          <w:rtl/>
        </w:rPr>
        <w:t xml:space="preserve"> فما يمنعك من ذلك؟ قال</w:t>
      </w:r>
      <w:r w:rsidR="00015B11">
        <w:rPr>
          <w:rStyle w:val="libFootnoteChar"/>
          <w:rtl/>
        </w:rPr>
        <w:t>:</w:t>
      </w:r>
      <w:r w:rsidRPr="005353EB">
        <w:rPr>
          <w:rFonts w:hint="cs"/>
          <w:rtl/>
        </w:rPr>
        <w:t xml:space="preserve"> </w:t>
      </w:r>
      <w:r w:rsidRPr="00484CAE">
        <w:rPr>
          <w:rStyle w:val="libFootnoteChar"/>
          <w:rtl/>
        </w:rPr>
        <w:t>ليس الى ذلك سبيل.</w:t>
      </w:r>
    </w:p>
    <w:p w:rsidR="00484CAE" w:rsidRPr="000B2B02" w:rsidRDefault="00484CAE" w:rsidP="00484CAE">
      <w:pPr>
        <w:pStyle w:val="libFootnote"/>
        <w:rPr>
          <w:rtl/>
          <w:lang w:bidi="fa-IR"/>
        </w:rPr>
      </w:pPr>
      <w:r w:rsidRPr="000B2B02">
        <w:rPr>
          <w:rtl/>
        </w:rPr>
        <w:t>أ</w:t>
      </w:r>
      <w:r w:rsidR="00015B11">
        <w:rPr>
          <w:rtl/>
        </w:rPr>
        <w:t xml:space="preserve"> - </w:t>
      </w:r>
      <w:r w:rsidRPr="000B2B02">
        <w:rPr>
          <w:rtl/>
        </w:rPr>
        <w:t>الوعق</w:t>
      </w:r>
      <w:r w:rsidR="00015B11">
        <w:rPr>
          <w:rtl/>
        </w:rPr>
        <w:t>:</w:t>
      </w:r>
      <w:r w:rsidRPr="000B2B02">
        <w:rPr>
          <w:rtl/>
        </w:rPr>
        <w:t xml:space="preserve"> الضجر المتبرم</w:t>
      </w:r>
      <w:r w:rsidR="00015B11">
        <w:rPr>
          <w:rtl/>
        </w:rPr>
        <w:t>،</w:t>
      </w:r>
      <w:r w:rsidRPr="000B2B02">
        <w:rPr>
          <w:rtl/>
        </w:rPr>
        <w:t xml:space="preserve"> واللقس</w:t>
      </w:r>
      <w:r w:rsidR="00015B11">
        <w:rPr>
          <w:rtl/>
        </w:rPr>
        <w:t>:</w:t>
      </w:r>
      <w:r w:rsidRPr="000B2B02">
        <w:rPr>
          <w:rtl/>
        </w:rPr>
        <w:t xml:space="preserve"> من لا يستقيم على وجه.</w:t>
      </w:r>
    </w:p>
    <w:p w:rsidR="00484CAE" w:rsidRPr="000B2B02" w:rsidRDefault="00484CAE" w:rsidP="00484CAE">
      <w:pPr>
        <w:pStyle w:val="libFootnote"/>
        <w:rPr>
          <w:rtl/>
          <w:lang w:bidi="fa-IR"/>
        </w:rPr>
      </w:pPr>
      <w:r w:rsidRPr="000B2B02">
        <w:rPr>
          <w:rtl/>
        </w:rPr>
        <w:t>ب</w:t>
      </w:r>
      <w:r w:rsidR="00015B11">
        <w:rPr>
          <w:rtl/>
        </w:rPr>
        <w:t xml:space="preserve"> - </w:t>
      </w:r>
      <w:r w:rsidRPr="000B2B02">
        <w:rPr>
          <w:rtl/>
        </w:rPr>
        <w:t>البأو</w:t>
      </w:r>
      <w:r w:rsidR="00015B11">
        <w:rPr>
          <w:rtl/>
        </w:rPr>
        <w:t>:</w:t>
      </w:r>
      <w:r w:rsidRPr="000B2B02">
        <w:rPr>
          <w:rtl/>
        </w:rPr>
        <w:t xml:space="preserve"> الكبر والفخر.</w:t>
      </w:r>
    </w:p>
    <w:p w:rsidR="00484CAE" w:rsidRPr="000B2B02" w:rsidRDefault="00484CAE" w:rsidP="00484CAE">
      <w:pPr>
        <w:pStyle w:val="libFootnote"/>
        <w:rPr>
          <w:rtl/>
          <w:lang w:bidi="fa-IR"/>
        </w:rPr>
      </w:pPr>
      <w:r w:rsidRPr="000B2B02">
        <w:rPr>
          <w:rtl/>
        </w:rPr>
        <w:t>ج</w:t>
      </w:r>
      <w:r w:rsidR="00015B11">
        <w:rPr>
          <w:rtl/>
        </w:rPr>
        <w:t xml:space="preserve"> - </w:t>
      </w:r>
      <w:r w:rsidRPr="000B2B02">
        <w:rPr>
          <w:rtl/>
        </w:rPr>
        <w:t>المقنب</w:t>
      </w:r>
      <w:r w:rsidR="00015B11">
        <w:rPr>
          <w:rtl/>
        </w:rPr>
        <w:t>:</w:t>
      </w:r>
      <w:r w:rsidRPr="000B2B02">
        <w:rPr>
          <w:rtl/>
        </w:rPr>
        <w:t xml:space="preserve"> صاحب الخيل.</w:t>
      </w:r>
    </w:p>
    <w:p w:rsidR="00484CAE" w:rsidRPr="000B2B02" w:rsidRDefault="00484CAE" w:rsidP="00484CAE">
      <w:pPr>
        <w:pStyle w:val="libFootnote"/>
        <w:rPr>
          <w:rtl/>
          <w:lang w:bidi="fa-IR"/>
        </w:rPr>
      </w:pPr>
      <w:r w:rsidRPr="000B2B02">
        <w:rPr>
          <w:rtl/>
        </w:rPr>
        <w:t>د</w:t>
      </w:r>
      <w:r w:rsidR="00015B11">
        <w:rPr>
          <w:rtl/>
        </w:rPr>
        <w:t xml:space="preserve"> - </w:t>
      </w:r>
      <w:r w:rsidRPr="000B2B02">
        <w:rPr>
          <w:rtl/>
        </w:rPr>
        <w:t>رجل وعقة ولعقة</w:t>
      </w:r>
      <w:r w:rsidR="00015B11">
        <w:rPr>
          <w:rtl/>
        </w:rPr>
        <w:t>:</w:t>
      </w:r>
      <w:r w:rsidRPr="000B2B02">
        <w:rPr>
          <w:rtl/>
        </w:rPr>
        <w:t xml:space="preserve"> اذا كان فيه حرص ووقوع في الأمر.</w:t>
      </w:r>
    </w:p>
    <w:p w:rsidR="00484CAE" w:rsidRPr="000B2B02" w:rsidRDefault="00484CAE" w:rsidP="000B6C81">
      <w:pPr>
        <w:pStyle w:val="libFootnote0"/>
        <w:rPr>
          <w:rtl/>
          <w:lang w:bidi="fa-IR"/>
        </w:rPr>
      </w:pPr>
      <w:r w:rsidRPr="000B2B02">
        <w:rPr>
          <w:rtl/>
        </w:rPr>
        <w:t>(1) ما بين المعقوفتين لا يوجد في</w:t>
      </w:r>
      <w:r w:rsidR="00015B11">
        <w:rPr>
          <w:rtl/>
        </w:rPr>
        <w:t>:</w:t>
      </w:r>
      <w:r w:rsidRPr="000B2B02">
        <w:rPr>
          <w:rtl/>
        </w:rPr>
        <w:t xml:space="preserve"> ن.</w:t>
      </w:r>
    </w:p>
    <w:p w:rsidR="00484CAE" w:rsidRDefault="00484CAE" w:rsidP="00484CAE">
      <w:pPr>
        <w:pStyle w:val="libNormal"/>
        <w:rPr>
          <w:rtl/>
        </w:rPr>
      </w:pPr>
      <w:r>
        <w:rPr>
          <w:rtl/>
        </w:rPr>
        <w:br w:type="page"/>
      </w:r>
    </w:p>
    <w:p w:rsidR="00484CAE" w:rsidRPr="000B2B02" w:rsidRDefault="00484CAE" w:rsidP="000B6C81">
      <w:pPr>
        <w:pStyle w:val="libNormal0"/>
        <w:rPr>
          <w:rtl/>
        </w:rPr>
      </w:pPr>
      <w:bookmarkStart w:id="19" w:name="_Toc384243485"/>
      <w:r w:rsidRPr="00387208">
        <w:rPr>
          <w:rStyle w:val="Heading2Char"/>
          <w:rtl/>
        </w:rPr>
        <w:lastRenderedPageBreak/>
        <w:t>وأي</w:t>
      </w:r>
      <w:bookmarkEnd w:id="19"/>
      <w:r w:rsidRPr="000B2B02">
        <w:rPr>
          <w:rtl/>
        </w:rPr>
        <w:t xml:space="preserve"> الإسلامين وقع حين ما وقع سريعا لا فيما </w:t>
      </w:r>
      <w:r w:rsidRPr="00484CAE">
        <w:rPr>
          <w:rStyle w:val="libFootnotenumChar"/>
          <w:rtl/>
        </w:rPr>
        <w:t>(1)</w:t>
      </w:r>
      <w:r w:rsidRPr="000B2B02">
        <w:rPr>
          <w:rtl/>
        </w:rPr>
        <w:t xml:space="preserve"> عقب من الفضائل والخصائص إذ ذلك له باب مفتوح جدا ولأمير المؤمنين </w:t>
      </w:r>
      <w:r w:rsidR="00015B11" w:rsidRPr="00015B11">
        <w:rPr>
          <w:rStyle w:val="libAlaemChar"/>
          <w:rFonts w:hint="cs"/>
          <w:rtl/>
        </w:rPr>
        <w:t>عليه‌السلام</w:t>
      </w:r>
      <w:r w:rsidRPr="000B2B02">
        <w:rPr>
          <w:rtl/>
        </w:rPr>
        <w:t xml:space="preserve"> فيه الفضل المتعين </w:t>
      </w:r>
      <w:r w:rsidRPr="00484CAE">
        <w:rPr>
          <w:rStyle w:val="libFootnotenumChar"/>
          <w:rtl/>
        </w:rPr>
        <w:t>(2)</w:t>
      </w:r>
      <w:r w:rsidRPr="000B2B02">
        <w:rPr>
          <w:rtl/>
        </w:rPr>
        <w:t xml:space="preserve"> الذي لا يشاركه فيه غيره ولا يدانيه فيه سواه والسير تكشف عنه من طرق القوم ليس هذا موضع الإبانة عنه.</w:t>
      </w:r>
    </w:p>
    <w:p w:rsidR="00484CAE" w:rsidRPr="000B2B02" w:rsidRDefault="00484CAE" w:rsidP="000B6C81">
      <w:pPr>
        <w:pStyle w:val="libNormal"/>
        <w:rPr>
          <w:rtl/>
        </w:rPr>
      </w:pPr>
      <w:r w:rsidRPr="000B2B02">
        <w:rPr>
          <w:rtl/>
        </w:rPr>
        <w:t>أضربنا عن هذا فإن شانئ أمير المؤمنين</w:t>
      </w:r>
      <w:r>
        <w:rPr>
          <w:rFonts w:hint="cs"/>
          <w:rtl/>
        </w:rPr>
        <w:t xml:space="preserve"> </w:t>
      </w:r>
      <w:r w:rsidR="00015B11" w:rsidRPr="00015B11">
        <w:rPr>
          <w:rStyle w:val="libAlaemChar"/>
          <w:rFonts w:hint="cs"/>
          <w:rtl/>
        </w:rPr>
        <w:t>عليه‌السلام</w:t>
      </w:r>
      <w:r w:rsidRPr="000B2B02">
        <w:rPr>
          <w:rtl/>
        </w:rPr>
        <w:t xml:space="preserve"> حاد عن الطريق اللاحب </w:t>
      </w:r>
      <w:r w:rsidRPr="00484CAE">
        <w:rPr>
          <w:rStyle w:val="libFootnotenumChar"/>
          <w:rtl/>
        </w:rPr>
        <w:t>(3)</w:t>
      </w:r>
      <w:r w:rsidRPr="000B2B02">
        <w:rPr>
          <w:rtl/>
        </w:rPr>
        <w:t xml:space="preserve"> في بحثه إما نقصا في قريحته أو بغضا لأمير المؤمنين</w:t>
      </w:r>
      <w:r>
        <w:rPr>
          <w:rFonts w:hint="cs"/>
          <w:rtl/>
        </w:rPr>
        <w:t xml:space="preserve"> </w:t>
      </w:r>
      <w:r w:rsidR="00015B11" w:rsidRPr="00015B11">
        <w:rPr>
          <w:rStyle w:val="libAlaemChar"/>
          <w:rFonts w:hint="cs"/>
          <w:rtl/>
        </w:rPr>
        <w:t>عليه‌السلام</w:t>
      </w:r>
      <w:r w:rsidRPr="000B2B02">
        <w:rPr>
          <w:rtl/>
        </w:rPr>
        <w:t xml:space="preserve"> متباعدا عن موالاته وموازرته إذ علماء القوم وكتبهم محشوة من كون الفتنة العظمى كانت بين طلحة والزبير وعثمان رضوان الله عليهم أجمعين فكان فرع ذلك قتله رضوان الله عليه ثم كان فرع ذلك وقعة الجمل فقتل طلحة والزبير وقتل من الفريقين أمة كبيره.</w:t>
      </w:r>
    </w:p>
    <w:p w:rsidR="00484CAE" w:rsidRPr="000B2B02" w:rsidRDefault="00484CAE" w:rsidP="000B6C81">
      <w:pPr>
        <w:pStyle w:val="libNormal"/>
        <w:rPr>
          <w:rtl/>
        </w:rPr>
      </w:pPr>
      <w:r w:rsidRPr="000B2B02">
        <w:rPr>
          <w:rtl/>
        </w:rPr>
        <w:t xml:space="preserve">ذكر الروحي </w:t>
      </w:r>
      <w:r w:rsidRPr="00484CAE">
        <w:rPr>
          <w:rStyle w:val="libFootnotenumChar"/>
          <w:rtl/>
        </w:rPr>
        <w:t>(4)</w:t>
      </w:r>
      <w:r w:rsidRPr="000B2B02">
        <w:rPr>
          <w:rtl/>
        </w:rPr>
        <w:t xml:space="preserve"> أن المقتولين من أصحاب طلحة والزبير ثمانية آلاف وقيل سبعة عشر ألفا وقتل من أصحاب أمير المؤمنين</w:t>
      </w:r>
      <w:r>
        <w:rPr>
          <w:rFonts w:hint="cs"/>
          <w:rtl/>
        </w:rPr>
        <w:t xml:space="preserve"> </w:t>
      </w:r>
      <w:r w:rsidR="00015B11" w:rsidRPr="00015B11">
        <w:rPr>
          <w:rStyle w:val="libAlaemChar"/>
          <w:rFonts w:hint="cs"/>
          <w:rtl/>
        </w:rPr>
        <w:t>عليه‌السلام</w:t>
      </w:r>
      <w:r w:rsidRPr="000B2B02">
        <w:rPr>
          <w:rtl/>
        </w:rPr>
        <w:t xml:space="preserve"> نحو من ألف وذكر أنه قطع على زمام الجمل سبعون يدا.</w:t>
      </w:r>
    </w:p>
    <w:p w:rsidR="00484CAE" w:rsidRPr="000B2B02" w:rsidRDefault="00484CAE" w:rsidP="000B6C81">
      <w:pPr>
        <w:pStyle w:val="libNormal"/>
        <w:rPr>
          <w:rtl/>
        </w:rPr>
      </w:pPr>
      <w:r w:rsidRPr="000B2B02">
        <w:rPr>
          <w:rtl/>
        </w:rPr>
        <w:t>ثم كان فرع قتل عثمان بعد ذلك حرب صفين فقتل من أصحاب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المتفنن.</w:t>
      </w:r>
    </w:p>
    <w:p w:rsidR="00484CAE" w:rsidRPr="000B2B02" w:rsidRDefault="00484CAE" w:rsidP="000B6C81">
      <w:pPr>
        <w:pStyle w:val="libFootnote0"/>
        <w:rPr>
          <w:rtl/>
          <w:lang w:bidi="fa-IR"/>
        </w:rPr>
      </w:pPr>
      <w:r w:rsidRPr="000B2B02">
        <w:rPr>
          <w:rtl/>
        </w:rPr>
        <w:t>(3) اللاحب</w:t>
      </w:r>
      <w:r w:rsidR="00015B11">
        <w:rPr>
          <w:rtl/>
        </w:rPr>
        <w:t>:</w:t>
      </w:r>
      <w:r w:rsidRPr="000B2B02">
        <w:rPr>
          <w:rtl/>
        </w:rPr>
        <w:t xml:space="preserve"> الواضح ( المنجد )</w:t>
      </w:r>
      <w:r>
        <w:rPr>
          <w:rtl/>
        </w:rPr>
        <w:t>.</w:t>
      </w:r>
    </w:p>
    <w:p w:rsidR="00484CAE" w:rsidRPr="000B2B02" w:rsidRDefault="00484CAE" w:rsidP="000B6C81">
      <w:pPr>
        <w:pStyle w:val="libFootnote0"/>
        <w:rPr>
          <w:rtl/>
          <w:lang w:bidi="fa-IR"/>
        </w:rPr>
      </w:pPr>
      <w:r w:rsidRPr="000B2B02">
        <w:rPr>
          <w:rtl/>
        </w:rPr>
        <w:t>(4) هو ابو الحسن علي بن أبي عبد الله محمد بن أبي السرور بن عبد الرحمن الروحي فقيه مؤرخ.</w:t>
      </w:r>
    </w:p>
    <w:p w:rsidR="00484CAE" w:rsidRPr="000B2B02" w:rsidRDefault="00484CAE" w:rsidP="00484CAE">
      <w:pPr>
        <w:pStyle w:val="libFootnote"/>
        <w:rPr>
          <w:rtl/>
          <w:lang w:bidi="fa-IR"/>
        </w:rPr>
      </w:pPr>
      <w:r w:rsidRPr="000B2B02">
        <w:rPr>
          <w:rtl/>
        </w:rPr>
        <w:t>كان الروحي معاصرا للخليفة المستعصم بالله كما قال في تاريخه ولقد طبع تاريخه في القاهرة عام 1909 باسم « بلغة الظرفاء في ذكرى تاريخ الخلفاء » والذي في كشف الظنون</w:t>
      </w:r>
      <w:r w:rsidR="00015B11">
        <w:rPr>
          <w:rtl/>
        </w:rPr>
        <w:t>:</w:t>
      </w:r>
      <w:r w:rsidRPr="000B2B02">
        <w:rPr>
          <w:rtl/>
        </w:rPr>
        <w:t xml:space="preserve"> 1</w:t>
      </w:r>
      <w:r>
        <w:rPr>
          <w:rtl/>
        </w:rPr>
        <w:t xml:space="preserve"> / </w:t>
      </w:r>
      <w:r w:rsidRPr="000B2B02">
        <w:rPr>
          <w:rtl/>
        </w:rPr>
        <w:t>252 « بلغة الظرفاء إلى معرفة الخلفاء »</w:t>
      </w:r>
      <w:r>
        <w:rPr>
          <w:rtl/>
        </w:rPr>
        <w:t>.</w:t>
      </w:r>
      <w:r w:rsidRPr="000B2B02">
        <w:rPr>
          <w:rtl/>
        </w:rPr>
        <w:t xml:space="preserve"> وصحف الى الدوحي ولعله غلط مطبعي نقل عنه ابن خلكان في ترجمة الوزير « شاور » وكذلك في ترجمة نزار الفاطمي الملقب بالعزيز بالله</w:t>
      </w:r>
      <w:r w:rsidR="00015B11">
        <w:rPr>
          <w:rtl/>
        </w:rPr>
        <w:t>،</w:t>
      </w:r>
      <w:r w:rsidRPr="000B2B02">
        <w:rPr>
          <w:rtl/>
        </w:rPr>
        <w:t xml:space="preserve"> وفيات الأعيان</w:t>
      </w:r>
      <w:r w:rsidR="00015B11">
        <w:rPr>
          <w:rtl/>
        </w:rPr>
        <w:t>:</w:t>
      </w:r>
      <w:r w:rsidRPr="000B2B02">
        <w:rPr>
          <w:rtl/>
        </w:rPr>
        <w:t xml:space="preserve"> 2</w:t>
      </w:r>
      <w:r>
        <w:rPr>
          <w:rtl/>
        </w:rPr>
        <w:t xml:space="preserve"> / </w:t>
      </w:r>
      <w:r w:rsidRPr="000B2B02">
        <w:rPr>
          <w:rtl/>
        </w:rPr>
        <w:t xml:space="preserve">440 </w:t>
      </w:r>
      <w:r>
        <w:rPr>
          <w:rtl/>
        </w:rPr>
        <w:t xml:space="preserve">و 5 / </w:t>
      </w:r>
      <w:r w:rsidRPr="000B2B02">
        <w:rPr>
          <w:rtl/>
        </w:rPr>
        <w:t>372.</w:t>
      </w:r>
    </w:p>
    <w:p w:rsidR="00484CAE" w:rsidRPr="000B2B02" w:rsidRDefault="00484CAE" w:rsidP="00484CAE">
      <w:pPr>
        <w:pStyle w:val="libFootnote"/>
        <w:rPr>
          <w:rtl/>
          <w:lang w:bidi="fa-IR"/>
        </w:rPr>
      </w:pPr>
      <w:r w:rsidRPr="000B2B02">
        <w:rPr>
          <w:rtl/>
        </w:rPr>
        <w:t>وكذلك نقل عنه ابن الفوطي في تلخيص مجمع الآداب</w:t>
      </w:r>
      <w:r w:rsidR="00015B11">
        <w:rPr>
          <w:rtl/>
        </w:rPr>
        <w:t>:</w:t>
      </w:r>
      <w:r w:rsidRPr="000B2B02">
        <w:rPr>
          <w:rtl/>
        </w:rPr>
        <w:t xml:space="preserve"> 2</w:t>
      </w:r>
      <w:r>
        <w:rPr>
          <w:rtl/>
        </w:rPr>
        <w:t xml:space="preserve"> / </w:t>
      </w:r>
      <w:r w:rsidRPr="000B2B02">
        <w:rPr>
          <w:rtl/>
        </w:rPr>
        <w:t>1226 وذكره السخاوي في الاعلان بالتوبيخ</w:t>
      </w:r>
      <w:r w:rsidR="00015B11">
        <w:rPr>
          <w:rtl/>
        </w:rPr>
        <w:t>:</w:t>
      </w:r>
      <w:r w:rsidRPr="000B2B02">
        <w:rPr>
          <w:rtl/>
        </w:rPr>
        <w:t xml:space="preserve"> 95 وعده في مؤرخي الخلفاء وصحف الى السروجي.</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أمير المؤمنين </w:t>
      </w:r>
      <w:r w:rsidR="00015B11" w:rsidRPr="00015B11">
        <w:rPr>
          <w:rStyle w:val="libAlaemChar"/>
          <w:rFonts w:hint="cs"/>
          <w:rtl/>
        </w:rPr>
        <w:t>عليه‌السلام</w:t>
      </w:r>
      <w:r w:rsidRPr="000B2B02">
        <w:rPr>
          <w:rtl/>
        </w:rPr>
        <w:t xml:space="preserve"> خمسة وعشرون ألفا ومن أصحاب معاوية خمسة وأربعون ألفا. </w:t>
      </w:r>
    </w:p>
    <w:p w:rsidR="00484CAE" w:rsidRDefault="00484CAE" w:rsidP="000B6C81">
      <w:pPr>
        <w:pStyle w:val="libNormal"/>
        <w:rPr>
          <w:rtl/>
        </w:rPr>
      </w:pPr>
      <w:r w:rsidRPr="000B2B02">
        <w:rPr>
          <w:rtl/>
        </w:rPr>
        <w:t xml:space="preserve">وفشا الضلال وولي عتاة بني أمية وضربت المصاحف بالسهام من عتاتهم وسم الحسن </w:t>
      </w:r>
      <w:r w:rsidR="00015B11" w:rsidRPr="00015B11">
        <w:rPr>
          <w:rStyle w:val="libAlaemChar"/>
          <w:rFonts w:hint="cs"/>
          <w:rtl/>
        </w:rPr>
        <w:t>عليه‌السلام</w:t>
      </w:r>
      <w:r w:rsidRPr="000B2B02">
        <w:rPr>
          <w:rtl/>
        </w:rPr>
        <w:t xml:space="preserve"> وقتل الحسين </w:t>
      </w:r>
      <w:r w:rsidR="00015B11" w:rsidRPr="00015B11">
        <w:rPr>
          <w:rStyle w:val="libAlaemChar"/>
          <w:rFonts w:hint="cs"/>
          <w:rtl/>
        </w:rPr>
        <w:t>عليه‌السلام</w:t>
      </w:r>
      <w:r w:rsidRPr="000B2B02">
        <w:rPr>
          <w:rtl/>
        </w:rPr>
        <w:t xml:space="preserve"> سيدا شباب أهل الجنة ص</w:t>
      </w:r>
      <w:r>
        <w:rPr>
          <w:rFonts w:hint="cs"/>
          <w:rtl/>
        </w:rPr>
        <w:t>لّى الله عليهما</w:t>
      </w:r>
      <w:r w:rsidRPr="000B2B02">
        <w:rPr>
          <w:rtl/>
        </w:rPr>
        <w:t xml:space="preserve"> وجرى غير ذلك من فنون الفتن. </w:t>
      </w:r>
    </w:p>
    <w:p w:rsidR="00484CAE" w:rsidRDefault="00484CAE" w:rsidP="000B6C81">
      <w:pPr>
        <w:pStyle w:val="libNormal"/>
        <w:rPr>
          <w:rtl/>
        </w:rPr>
      </w:pPr>
      <w:r w:rsidRPr="000B2B02">
        <w:rPr>
          <w:rtl/>
        </w:rPr>
        <w:t xml:space="preserve">هذه كانت العاقبة بالجماعة الذين من بهم أبو عثمان على الإسلام. </w:t>
      </w:r>
    </w:p>
    <w:p w:rsidR="00484CAE" w:rsidRPr="000B2B02" w:rsidRDefault="00484CAE" w:rsidP="000B6C81">
      <w:pPr>
        <w:pStyle w:val="libNormal"/>
        <w:rPr>
          <w:rtl/>
        </w:rPr>
      </w:pPr>
      <w:r w:rsidRPr="000B2B02">
        <w:rPr>
          <w:rtl/>
        </w:rPr>
        <w:t xml:space="preserve">وأما أنهم كانوا يفون بالخلافة فبهت محض إذ طلحة والزبير رضوان الله عليهما كذباه بطعنهما على عثمان رضوان الله عليه وبطعن عثمان عليهما ومحاربته </w:t>
      </w:r>
      <w:r w:rsidRPr="00484CAE">
        <w:rPr>
          <w:rStyle w:val="libFootnotenumChar"/>
          <w:rtl/>
        </w:rPr>
        <w:t>(1)</w:t>
      </w:r>
      <w:r w:rsidRPr="000B2B02">
        <w:rPr>
          <w:rtl/>
        </w:rPr>
        <w:t xml:space="preserve"> ومجاذبته.</w:t>
      </w:r>
    </w:p>
    <w:p w:rsidR="00484CAE" w:rsidRPr="000B2B02" w:rsidRDefault="00484CAE" w:rsidP="000B6C81">
      <w:pPr>
        <w:pStyle w:val="libNormal"/>
        <w:rPr>
          <w:rtl/>
        </w:rPr>
      </w:pPr>
      <w:r w:rsidRPr="000B2B02">
        <w:rPr>
          <w:rtl/>
        </w:rPr>
        <w:t xml:space="preserve">قال لسان الجارودية ولقد أحسن سعيد </w:t>
      </w:r>
      <w:r w:rsidRPr="00484CAE">
        <w:rPr>
          <w:rStyle w:val="libFootnotenumChar"/>
          <w:rtl/>
        </w:rPr>
        <w:t>(2)</w:t>
      </w:r>
      <w:r w:rsidRPr="000B2B02">
        <w:rPr>
          <w:rtl/>
        </w:rPr>
        <w:t xml:space="preserve"> بن زيد بن عمرو بن نفيل </w:t>
      </w:r>
      <w:r w:rsidRPr="00484CAE">
        <w:rPr>
          <w:rStyle w:val="libFootnotenumChar"/>
          <w:rtl/>
        </w:rPr>
        <w:t>(3)</w:t>
      </w:r>
      <w:r w:rsidRPr="000B2B02">
        <w:rPr>
          <w:rtl/>
        </w:rPr>
        <w:t xml:space="preserve"> في جوابه لطلحة إذ قال له إن عمك أدخلني في الشورى ولم يدخلك فقال له إنه خافك على الإسلام أو على المسلمين ولم يخفني.</w:t>
      </w:r>
    </w:p>
    <w:p w:rsidR="00484CAE" w:rsidRDefault="00484CAE" w:rsidP="000B6C81">
      <w:pPr>
        <w:pStyle w:val="libNormal"/>
        <w:rPr>
          <w:rtl/>
        </w:rPr>
      </w:pPr>
      <w:r w:rsidRPr="000B2B02">
        <w:rPr>
          <w:rtl/>
        </w:rPr>
        <w:t xml:space="preserve">ثم بيان كونهما غير صالحين للخلافة بما أنهما خرجا على الخليفة علي بن أبي طالب والخروج على الإمام فسق عند قوم وعند آخرين كفر. </w:t>
      </w:r>
    </w:p>
    <w:p w:rsidR="00484CAE" w:rsidRPr="000B2B02" w:rsidRDefault="00484CAE" w:rsidP="000B6C81">
      <w:pPr>
        <w:pStyle w:val="libNormal"/>
        <w:rPr>
          <w:rtl/>
        </w:rPr>
      </w:pPr>
      <w:r w:rsidRPr="000B2B02">
        <w:rPr>
          <w:rtl/>
        </w:rPr>
        <w:t>أضربنا عن ذلك فهو تدبير غير مقترن بالحكمة التي تليق بمن يستحق</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بمحاربته.</w:t>
      </w:r>
    </w:p>
    <w:p w:rsidR="00484CAE" w:rsidRPr="000B2B02" w:rsidRDefault="00484CAE" w:rsidP="000B6C81">
      <w:pPr>
        <w:pStyle w:val="libFootnote0"/>
        <w:rPr>
          <w:rtl/>
          <w:lang w:bidi="fa-IR"/>
        </w:rPr>
      </w:pPr>
      <w:r w:rsidRPr="000B2B02">
        <w:rPr>
          <w:rtl/>
        </w:rPr>
        <w:t>(2) ج وق</w:t>
      </w:r>
      <w:r w:rsidR="00015B11">
        <w:rPr>
          <w:rtl/>
        </w:rPr>
        <w:t>:</w:t>
      </w:r>
      <w:r w:rsidRPr="000B2B02">
        <w:rPr>
          <w:rtl/>
        </w:rPr>
        <w:t xml:space="preserve"> سعد بن زيد بن هارون بن نفيل.</w:t>
      </w:r>
    </w:p>
    <w:p w:rsidR="00484CAE" w:rsidRPr="000B2B02" w:rsidRDefault="00484CAE" w:rsidP="000B6C81">
      <w:pPr>
        <w:pStyle w:val="libFootnote0"/>
        <w:rPr>
          <w:rtl/>
          <w:lang w:bidi="fa-IR"/>
        </w:rPr>
      </w:pPr>
      <w:r w:rsidRPr="000B2B02">
        <w:rPr>
          <w:rtl/>
        </w:rPr>
        <w:t>(3) هو سعيد بن زيد بن عمرو بن نفيل بن عبد العزى العدوي</w:t>
      </w:r>
      <w:r w:rsidR="00015B11">
        <w:rPr>
          <w:rtl/>
        </w:rPr>
        <w:t>،</w:t>
      </w:r>
      <w:r w:rsidRPr="000B2B02">
        <w:rPr>
          <w:rtl/>
        </w:rPr>
        <w:t xml:space="preserve"> أسلم قبل دخول رسول الله</w:t>
      </w:r>
      <w:r>
        <w:rPr>
          <w:rFonts w:hint="cs"/>
          <w:rtl/>
        </w:rPr>
        <w:t xml:space="preserve"> </w:t>
      </w:r>
      <w:r w:rsidR="00015B11" w:rsidRPr="00015B11">
        <w:rPr>
          <w:rStyle w:val="libAlaemChar"/>
          <w:rtl/>
        </w:rPr>
        <w:t>صلى‌الله‌عليه‌وآله</w:t>
      </w:r>
      <w:r>
        <w:rPr>
          <w:rFonts w:hint="cs"/>
          <w:rtl/>
        </w:rPr>
        <w:t xml:space="preserve"> </w:t>
      </w:r>
      <w:r w:rsidRPr="000B2B02">
        <w:rPr>
          <w:rtl/>
        </w:rPr>
        <w:t>دار الأرقم</w:t>
      </w:r>
      <w:r w:rsidR="00015B11">
        <w:rPr>
          <w:rtl/>
        </w:rPr>
        <w:t>،</w:t>
      </w:r>
      <w:r w:rsidRPr="000B2B02">
        <w:rPr>
          <w:rtl/>
        </w:rPr>
        <w:t xml:space="preserve"> وهاجر وشهد احدا والمشاهد بعدها ولم يكن بالمدينة زمان بدر فلذلك لم يشهدها. وضرب له رسول الله</w:t>
      </w:r>
      <w:r>
        <w:rPr>
          <w:rFonts w:hint="cs"/>
          <w:rtl/>
        </w:rPr>
        <w:t xml:space="preserve"> </w:t>
      </w:r>
      <w:r w:rsidR="00015B11" w:rsidRPr="00015B11">
        <w:rPr>
          <w:rStyle w:val="libAlaemChar"/>
          <w:rtl/>
        </w:rPr>
        <w:t>صلى‌الله‌عليه‌وآله</w:t>
      </w:r>
      <w:r>
        <w:rPr>
          <w:rFonts w:hint="cs"/>
          <w:rtl/>
        </w:rPr>
        <w:t xml:space="preserve"> </w:t>
      </w:r>
      <w:r w:rsidRPr="000B2B02">
        <w:rPr>
          <w:rtl/>
        </w:rPr>
        <w:t>بسهمه يوم بدر لانه كان غائبا بالشام وكان اسلامه قديما قبل عمر وكان اسلام عمر عنده في بيته لانه كان زوج اخته فاطمة</w:t>
      </w:r>
      <w:r w:rsidR="00015B11">
        <w:rPr>
          <w:rtl/>
        </w:rPr>
        <w:t>،</w:t>
      </w:r>
      <w:r w:rsidRPr="000B2B02">
        <w:rPr>
          <w:rtl/>
        </w:rPr>
        <w:t xml:space="preserve"> توفي بالعقيق فحمل الى المدينة في سنة خمسين وقيل احدى وخمسين وقيل غير ذلك وعاش بضعا وسبعين سنة وقيل غير ذلك انظر</w:t>
      </w:r>
      <w:r w:rsidR="00015B11">
        <w:rPr>
          <w:rtl/>
        </w:rPr>
        <w:t>:</w:t>
      </w:r>
      <w:r w:rsidRPr="000B2B02">
        <w:rPr>
          <w:rtl/>
        </w:rPr>
        <w:t xml:space="preserve"> الاصابة</w:t>
      </w:r>
      <w:r w:rsidR="00015B11">
        <w:rPr>
          <w:rtl/>
        </w:rPr>
        <w:t>:</w:t>
      </w:r>
      <w:r w:rsidRPr="000B2B02">
        <w:rPr>
          <w:rtl/>
        </w:rPr>
        <w:t xml:space="preserve"> 2</w:t>
      </w:r>
      <w:r>
        <w:rPr>
          <w:rtl/>
        </w:rPr>
        <w:t xml:space="preserve"> / </w:t>
      </w:r>
      <w:r w:rsidRPr="000B2B02">
        <w:rPr>
          <w:rtl/>
        </w:rPr>
        <w:t>46 المغازي</w:t>
      </w:r>
      <w:r w:rsidR="00015B11">
        <w:rPr>
          <w:rtl/>
        </w:rPr>
        <w:t>:</w:t>
      </w:r>
      <w:r w:rsidRPr="000B2B02">
        <w:rPr>
          <w:rtl/>
        </w:rPr>
        <w:t xml:space="preserve"> 1</w:t>
      </w:r>
      <w:r>
        <w:rPr>
          <w:rtl/>
        </w:rPr>
        <w:t xml:space="preserve"> / </w:t>
      </w:r>
      <w:r w:rsidRPr="000B2B02">
        <w:rPr>
          <w:rtl/>
        </w:rPr>
        <w:t xml:space="preserve">19 </w:t>
      </w:r>
      <w:r>
        <w:rPr>
          <w:rtl/>
        </w:rPr>
        <w:t>و 2</w:t>
      </w:r>
      <w:r w:rsidRPr="000B2B02">
        <w:rPr>
          <w:rtl/>
        </w:rPr>
        <w:t xml:space="preserve">0 </w:t>
      </w:r>
      <w:r>
        <w:rPr>
          <w:rtl/>
        </w:rPr>
        <w:t>و 1</w:t>
      </w:r>
      <w:r w:rsidRPr="000B2B02">
        <w:rPr>
          <w:rtl/>
        </w:rPr>
        <w:t xml:space="preserve">56 </w:t>
      </w:r>
      <w:r>
        <w:rPr>
          <w:rtl/>
        </w:rPr>
        <w:t xml:space="preserve">و 2 / </w:t>
      </w:r>
      <w:r w:rsidRPr="000B2B02">
        <w:rPr>
          <w:rtl/>
        </w:rPr>
        <w:t xml:space="preserve">770 </w:t>
      </w:r>
      <w:r>
        <w:rPr>
          <w:rtl/>
        </w:rPr>
        <w:t>و 1</w:t>
      </w:r>
      <w:r w:rsidRPr="000B2B02">
        <w:rPr>
          <w:rtl/>
        </w:rPr>
        <w:t>118.</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الخلافة وهو واف بها</w:t>
      </w:r>
      <w:r>
        <w:rPr>
          <w:rFonts w:hint="cs"/>
          <w:rtl/>
        </w:rPr>
        <w:t xml:space="preserve"> </w:t>
      </w:r>
      <w:r w:rsidRPr="000B2B02">
        <w:rPr>
          <w:rtl/>
        </w:rPr>
        <w:t xml:space="preserve">إذ الرواية رويت بأنهما كانا يختصمان على الخلافة وليس أحدهما أظهر من صاحبه ويتجافيان أمير المؤمنين </w:t>
      </w:r>
      <w:r w:rsidR="00015B11" w:rsidRPr="00015B11">
        <w:rPr>
          <w:rStyle w:val="libAlaemChar"/>
          <w:rFonts w:hint="cs"/>
          <w:rtl/>
        </w:rPr>
        <w:t>عليه‌السلام</w:t>
      </w:r>
      <w:r>
        <w:rPr>
          <w:rFonts w:hint="cs"/>
          <w:rtl/>
        </w:rPr>
        <w:t xml:space="preserve"> </w:t>
      </w:r>
      <w:r w:rsidRPr="000B2B02">
        <w:rPr>
          <w:rtl/>
        </w:rPr>
        <w:t xml:space="preserve">ومفارقته مفارقة الله </w:t>
      </w:r>
      <w:r w:rsidRPr="00484CAE">
        <w:rPr>
          <w:rStyle w:val="libFootnotenumChar"/>
          <w:rtl/>
        </w:rPr>
        <w:t>(1)</w:t>
      </w:r>
      <w:r w:rsidRPr="000B2B02">
        <w:rPr>
          <w:rtl/>
        </w:rPr>
        <w:t xml:space="preserve"> وحربه حرب الرسول بما روي من طريق القوم وسوف أثبته بفصه </w:t>
      </w:r>
      <w:r w:rsidRPr="00484CAE">
        <w:rPr>
          <w:rStyle w:val="libFootnotenumChar"/>
          <w:rtl/>
        </w:rPr>
        <w:t>(2)</w:t>
      </w:r>
      <w:r w:rsidRPr="000B2B02">
        <w:rPr>
          <w:rtl/>
        </w:rPr>
        <w:t xml:space="preserve"> ومن يكون بهذه الصفات كيف يفي بتدبير الخلافة أو يكون أهلا لها. </w:t>
      </w:r>
    </w:p>
    <w:p w:rsidR="00484CAE" w:rsidRPr="000B2B02" w:rsidRDefault="00484CAE" w:rsidP="000B6C81">
      <w:pPr>
        <w:pStyle w:val="libNormal"/>
        <w:rPr>
          <w:rtl/>
        </w:rPr>
      </w:pPr>
      <w:r w:rsidRPr="000B2B02">
        <w:rPr>
          <w:rtl/>
        </w:rPr>
        <w:t xml:space="preserve">وأما أمير المؤمنين </w:t>
      </w:r>
      <w:r w:rsidR="00015B11" w:rsidRPr="00015B11">
        <w:rPr>
          <w:rStyle w:val="libAlaemChar"/>
          <w:rFonts w:hint="cs"/>
          <w:rtl/>
        </w:rPr>
        <w:t>عليه‌السلام</w:t>
      </w:r>
      <w:r w:rsidRPr="000B2B02">
        <w:rPr>
          <w:rtl/>
        </w:rPr>
        <w:t xml:space="preserve"> فإنه مهد قواعد الإسلام بإسلامه أولا وبكونه وقى رسول الله بمهجته وهو أصل الإسلام فكل المسلمين حقا في ضيافة أمير المؤمنين</w:t>
      </w:r>
      <w:r>
        <w:rPr>
          <w:rFonts w:hint="cs"/>
          <w:rtl/>
        </w:rPr>
        <w:t xml:space="preserve"> </w:t>
      </w:r>
      <w:r w:rsidR="00015B11" w:rsidRPr="00015B11">
        <w:rPr>
          <w:rStyle w:val="libAlaemChar"/>
          <w:rFonts w:hint="cs"/>
          <w:rtl/>
        </w:rPr>
        <w:t>عليه‌السلام</w:t>
      </w:r>
      <w:r w:rsidRPr="000B2B02">
        <w:rPr>
          <w:rtl/>
        </w:rPr>
        <w:t xml:space="preserve"> لأنه وقى لهم بنفسه أصل الإسلام وتعرض للحمام </w:t>
      </w:r>
      <w:r w:rsidRPr="00484CAE">
        <w:rPr>
          <w:rStyle w:val="libFootnotenumChar"/>
          <w:rtl/>
        </w:rPr>
        <w:t>(3)</w:t>
      </w:r>
      <w:r w:rsidRPr="000B2B02">
        <w:rPr>
          <w:rtl/>
        </w:rPr>
        <w:t xml:space="preserve"> ثم بعد ذلك حطم قرون الشرك بصولته وبدد جمعهم بمنازلته حتى ذلت صعاب الشرك وخامت </w:t>
      </w:r>
      <w:r w:rsidRPr="00484CAE">
        <w:rPr>
          <w:rStyle w:val="libFootnotenumChar"/>
          <w:rtl/>
        </w:rPr>
        <w:t>(4)</w:t>
      </w:r>
      <w:r w:rsidRPr="000B2B02">
        <w:rPr>
          <w:rtl/>
        </w:rPr>
        <w:t xml:space="preserve"> عزة الكفر ولو لا سيوفه البواتر وغروبها </w:t>
      </w:r>
      <w:r w:rsidRPr="00484CAE">
        <w:rPr>
          <w:rStyle w:val="libFootnotenumChar"/>
          <w:rtl/>
        </w:rPr>
        <w:t>(5)</w:t>
      </w:r>
      <w:r w:rsidRPr="000B2B02">
        <w:rPr>
          <w:rtl/>
        </w:rPr>
        <w:t xml:space="preserve"> القواطر ما الذي كان يغني إسلام من </w:t>
      </w:r>
      <w:r w:rsidRPr="00484CAE">
        <w:rPr>
          <w:rStyle w:val="libFootnotenumChar"/>
          <w:rtl/>
        </w:rPr>
        <w:t>(6)</w:t>
      </w:r>
      <w:r w:rsidRPr="000B2B02">
        <w:rPr>
          <w:rtl/>
        </w:rPr>
        <w:t xml:space="preserve"> أشار إليه وقد جرى لهما يوم أحد أعني عثمان وطلحة رضوان الله عليهما ما رواه السدي </w:t>
      </w:r>
      <w:r w:rsidRPr="00484CAE">
        <w:rPr>
          <w:rStyle w:val="libFootnotenumChar"/>
          <w:rtl/>
        </w:rPr>
        <w:t>(7)</w:t>
      </w:r>
      <w:r w:rsidRPr="000B2B02">
        <w:rPr>
          <w:rtl/>
        </w:rPr>
        <w:t xml:space="preserve"> مما لا أرى حكايته إذ متعين على الإنسان قطع لسانه عن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تقدمت الاشارة الى الأحاديث الواردة بشأن ذلك ص</w:t>
      </w:r>
      <w:r w:rsidR="00015B11">
        <w:rPr>
          <w:rtl/>
        </w:rPr>
        <w:t>:</w:t>
      </w:r>
      <w:r w:rsidRPr="000B2B02">
        <w:rPr>
          <w:rtl/>
        </w:rPr>
        <w:t xml:space="preserve"> (21)</w:t>
      </w:r>
      <w:r>
        <w:rPr>
          <w:rtl/>
        </w:rPr>
        <w:t>.</w:t>
      </w:r>
    </w:p>
    <w:p w:rsidR="00484CAE" w:rsidRPr="000B2B02" w:rsidRDefault="00484CAE" w:rsidP="000B6C81">
      <w:pPr>
        <w:pStyle w:val="libFootnote0"/>
        <w:rPr>
          <w:rtl/>
          <w:lang w:bidi="fa-IR"/>
        </w:rPr>
      </w:pPr>
      <w:r w:rsidRPr="000B2B02">
        <w:rPr>
          <w:rtl/>
        </w:rPr>
        <w:t>(2) يأتي</w:t>
      </w:r>
      <w:r w:rsidR="00015B11">
        <w:rPr>
          <w:rtl/>
        </w:rPr>
        <w:t>:</w:t>
      </w:r>
      <w:r w:rsidRPr="000B2B02">
        <w:rPr>
          <w:rtl/>
        </w:rPr>
        <w:t xml:space="preserve"> ص (114) فانتظر.</w:t>
      </w:r>
    </w:p>
    <w:p w:rsidR="00484CAE" w:rsidRPr="000B2B02" w:rsidRDefault="00484CAE" w:rsidP="000B6C81">
      <w:pPr>
        <w:pStyle w:val="libFootnote0"/>
        <w:rPr>
          <w:rtl/>
          <w:lang w:bidi="fa-IR"/>
        </w:rPr>
      </w:pPr>
      <w:r w:rsidRPr="000B2B02">
        <w:rPr>
          <w:rtl/>
        </w:rPr>
        <w:t>(3) الحمام</w:t>
      </w:r>
      <w:r w:rsidR="00015B11">
        <w:rPr>
          <w:rtl/>
        </w:rPr>
        <w:t>:</w:t>
      </w:r>
      <w:r w:rsidRPr="000B2B02">
        <w:rPr>
          <w:rtl/>
        </w:rPr>
        <w:t xml:space="preserve"> الموت.</w:t>
      </w:r>
    </w:p>
    <w:p w:rsidR="00484CAE" w:rsidRPr="000B2B02" w:rsidRDefault="00484CAE" w:rsidP="000B6C81">
      <w:pPr>
        <w:pStyle w:val="libFootnote0"/>
        <w:rPr>
          <w:rtl/>
          <w:lang w:bidi="fa-IR"/>
        </w:rPr>
      </w:pPr>
      <w:r w:rsidRPr="000B2B02">
        <w:rPr>
          <w:rtl/>
        </w:rPr>
        <w:t>(4) خام</w:t>
      </w:r>
      <w:r w:rsidR="00015B11">
        <w:rPr>
          <w:rtl/>
        </w:rPr>
        <w:t>:</w:t>
      </w:r>
      <w:r w:rsidRPr="000B2B02">
        <w:rPr>
          <w:rtl/>
        </w:rPr>
        <w:t xml:space="preserve"> جبن ونكص.</w:t>
      </w:r>
    </w:p>
    <w:p w:rsidR="00484CAE" w:rsidRPr="000B2B02" w:rsidRDefault="00484CAE" w:rsidP="000B6C81">
      <w:pPr>
        <w:pStyle w:val="libFootnote0"/>
        <w:rPr>
          <w:rtl/>
          <w:lang w:bidi="fa-IR"/>
        </w:rPr>
      </w:pPr>
      <w:r w:rsidRPr="000B2B02">
        <w:rPr>
          <w:rtl/>
        </w:rPr>
        <w:t>(5) غروب</w:t>
      </w:r>
      <w:r w:rsidR="00015B11">
        <w:rPr>
          <w:rtl/>
        </w:rPr>
        <w:t>:</w:t>
      </w:r>
      <w:r w:rsidRPr="000B2B02">
        <w:rPr>
          <w:rtl/>
        </w:rPr>
        <w:t xml:space="preserve"> مفردة غرب ( بالفتح فالسكون ) حد كل شيء</w:t>
      </w:r>
      <w:r w:rsidR="00015B11">
        <w:rPr>
          <w:rtl/>
        </w:rPr>
        <w:t>،</w:t>
      </w:r>
      <w:r w:rsidRPr="000B2B02">
        <w:rPr>
          <w:rtl/>
        </w:rPr>
        <w:t xml:space="preserve"> وغرب السيف حده الذي يقطع به ( المنجد )</w:t>
      </w:r>
      <w:r>
        <w:rPr>
          <w:rtl/>
        </w:rPr>
        <w:t>.</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الاسلام ممن.</w:t>
      </w:r>
    </w:p>
    <w:p w:rsidR="00484CAE" w:rsidRPr="000B2B02" w:rsidRDefault="00484CAE" w:rsidP="000B6C81">
      <w:pPr>
        <w:pStyle w:val="libFootnote0"/>
        <w:rPr>
          <w:rtl/>
          <w:lang w:bidi="fa-IR"/>
        </w:rPr>
      </w:pPr>
      <w:r w:rsidRPr="000B2B02">
        <w:rPr>
          <w:rtl/>
        </w:rPr>
        <w:t>(7) هو اسماعيل</w:t>
      </w:r>
      <w:r w:rsidR="00015B11">
        <w:rPr>
          <w:rtl/>
        </w:rPr>
        <w:t>،</w:t>
      </w:r>
      <w:r w:rsidRPr="000B2B02">
        <w:rPr>
          <w:rtl/>
        </w:rPr>
        <w:t xml:space="preserve"> بن عبد الرحمن</w:t>
      </w:r>
      <w:r w:rsidR="00015B11">
        <w:rPr>
          <w:rtl/>
        </w:rPr>
        <w:t>،</w:t>
      </w:r>
      <w:r w:rsidRPr="000B2B02">
        <w:rPr>
          <w:rtl/>
        </w:rPr>
        <w:t xml:space="preserve"> بن ابي كريمة</w:t>
      </w:r>
      <w:r w:rsidR="00015B11">
        <w:rPr>
          <w:rtl/>
        </w:rPr>
        <w:t>،</w:t>
      </w:r>
      <w:r w:rsidRPr="000B2B02">
        <w:rPr>
          <w:rtl/>
        </w:rPr>
        <w:t xml:space="preserve"> السدّي</w:t>
      </w:r>
      <w:r w:rsidR="00015B11">
        <w:rPr>
          <w:rtl/>
        </w:rPr>
        <w:t>،</w:t>
      </w:r>
      <w:r w:rsidRPr="000B2B02">
        <w:rPr>
          <w:rtl/>
        </w:rPr>
        <w:t xml:space="preserve"> أبو محمد القرشي الكوفي</w:t>
      </w:r>
      <w:r w:rsidR="00015B11">
        <w:rPr>
          <w:rtl/>
        </w:rPr>
        <w:t>،</w:t>
      </w:r>
      <w:r w:rsidRPr="000B2B02">
        <w:rPr>
          <w:rtl/>
        </w:rPr>
        <w:t xml:space="preserve"> الاعور</w:t>
      </w:r>
      <w:r w:rsidR="00015B11">
        <w:rPr>
          <w:rtl/>
        </w:rPr>
        <w:t>،</w:t>
      </w:r>
      <w:r w:rsidRPr="000B2B02">
        <w:rPr>
          <w:rtl/>
        </w:rPr>
        <w:t xml:space="preserve"> مولى زينب بنت قيس بن محزمة</w:t>
      </w:r>
      <w:r w:rsidR="00015B11">
        <w:rPr>
          <w:rtl/>
        </w:rPr>
        <w:t>،</w:t>
      </w:r>
      <w:r w:rsidRPr="000B2B02">
        <w:rPr>
          <w:rtl/>
        </w:rPr>
        <w:t xml:space="preserve"> وقيل مولى بني هاشم</w:t>
      </w:r>
      <w:r w:rsidR="00015B11">
        <w:rPr>
          <w:rtl/>
        </w:rPr>
        <w:t>،</w:t>
      </w:r>
      <w:r w:rsidRPr="000B2B02">
        <w:rPr>
          <w:rtl/>
        </w:rPr>
        <w:t xml:space="preserve"> اصله حجازي</w:t>
      </w:r>
      <w:r w:rsidR="00015B11">
        <w:rPr>
          <w:rtl/>
        </w:rPr>
        <w:t>،</w:t>
      </w:r>
      <w:r w:rsidRPr="000B2B02">
        <w:rPr>
          <w:rtl/>
        </w:rPr>
        <w:t xml:space="preserve"> سكن الكوفة</w:t>
      </w:r>
      <w:r w:rsidR="00015B11">
        <w:rPr>
          <w:rtl/>
        </w:rPr>
        <w:t>،</w:t>
      </w:r>
      <w:r w:rsidRPr="000B2B02">
        <w:rPr>
          <w:rtl/>
        </w:rPr>
        <w:t xml:space="preserve"> وكان يقعد في سدة باب الجامع بالكوفة فسمي السّدي</w:t>
      </w:r>
      <w:r w:rsidR="00015B11">
        <w:rPr>
          <w:rtl/>
        </w:rPr>
        <w:t>،</w:t>
      </w:r>
      <w:r w:rsidRPr="000B2B02">
        <w:rPr>
          <w:rtl/>
        </w:rPr>
        <w:t xml:space="preserve"> مات سنة 127 ه‍. انظر</w:t>
      </w:r>
      <w:r w:rsidR="00015B11">
        <w:rPr>
          <w:rtl/>
        </w:rPr>
        <w:t>:</w:t>
      </w:r>
      <w:r w:rsidRPr="000B2B02">
        <w:rPr>
          <w:rtl/>
        </w:rPr>
        <w:t xml:space="preserve"> تهذيب الكمال</w:t>
      </w:r>
      <w:r w:rsidR="00015B11">
        <w:rPr>
          <w:rtl/>
        </w:rPr>
        <w:t>:</w:t>
      </w:r>
      <w:r w:rsidRPr="000B2B02">
        <w:rPr>
          <w:rtl/>
        </w:rPr>
        <w:t xml:space="preserve"> 3</w:t>
      </w:r>
      <w:r>
        <w:rPr>
          <w:rtl/>
        </w:rPr>
        <w:t xml:space="preserve"> / </w:t>
      </w:r>
      <w:r w:rsidRPr="000B2B02">
        <w:rPr>
          <w:rtl/>
        </w:rPr>
        <w:t>132 ( طبعة بيروت مؤسسة الرسالة )</w:t>
      </w:r>
      <w:r w:rsidR="00015B11">
        <w:rPr>
          <w:rtl/>
        </w:rPr>
        <w:t>،</w:t>
      </w:r>
      <w:r w:rsidRPr="000B2B02">
        <w:rPr>
          <w:rtl/>
        </w:rPr>
        <w:t xml:space="preserve"> الجرح والتعديل</w:t>
      </w:r>
      <w:r w:rsidR="00015B11">
        <w:rPr>
          <w:rtl/>
        </w:rPr>
        <w:t>:</w:t>
      </w:r>
      <w:r w:rsidRPr="000B2B02">
        <w:rPr>
          <w:rtl/>
        </w:rPr>
        <w:t xml:space="preserve"> 2</w:t>
      </w:r>
      <w:r>
        <w:rPr>
          <w:rtl/>
        </w:rPr>
        <w:t xml:space="preserve"> / </w:t>
      </w:r>
      <w:r w:rsidRPr="000B2B02">
        <w:rPr>
          <w:rtl/>
        </w:rPr>
        <w:t>184 ( حيدر أباد الدكن ) سير اعلام النبلاء</w:t>
      </w:r>
      <w:r w:rsidR="00015B11">
        <w:rPr>
          <w:rtl/>
        </w:rPr>
        <w:t>:</w:t>
      </w:r>
      <w:r w:rsidRPr="000B2B02">
        <w:rPr>
          <w:rtl/>
        </w:rPr>
        <w:t xml:space="preserve"> 5</w:t>
      </w:r>
      <w:r>
        <w:rPr>
          <w:rtl/>
        </w:rPr>
        <w:t xml:space="preserve"> / </w:t>
      </w:r>
      <w:r w:rsidRPr="000B2B02">
        <w:rPr>
          <w:rtl/>
        </w:rPr>
        <w:t>264.</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القدح </w:t>
      </w:r>
      <w:r w:rsidRPr="00484CAE">
        <w:rPr>
          <w:rStyle w:val="libFootnotenumChar"/>
          <w:rtl/>
        </w:rPr>
        <w:t>(1)</w:t>
      </w:r>
      <w:r w:rsidRPr="000B2B02">
        <w:rPr>
          <w:rtl/>
        </w:rPr>
        <w:t xml:space="preserve"> فيمن يجب تعظيمه ولا تحل مسبته فلا مسلم على وجه الأرض إلا ولأمير المؤمنين</w:t>
      </w:r>
      <w:r>
        <w:rPr>
          <w:rFonts w:hint="cs"/>
          <w:rtl/>
        </w:rPr>
        <w:t xml:space="preserve"> </w:t>
      </w:r>
      <w:r w:rsidR="00015B11" w:rsidRPr="00015B11">
        <w:rPr>
          <w:rStyle w:val="libAlaemChar"/>
          <w:rFonts w:hint="cs"/>
          <w:rtl/>
        </w:rPr>
        <w:t>عليه‌السلام</w:t>
      </w:r>
      <w:r w:rsidRPr="000B2B02">
        <w:rPr>
          <w:rtl/>
        </w:rPr>
        <w:t xml:space="preserve"> عليه حق السيد المحسن على عبده ولا نسبة إذ فرق بين مخلص من معاطب الغضب الإلهي والعذاب الأبدي موقع في سعادات الثواب الأبدي وبين سيد أحسن إلى عبد إحسانا منقطع المدة داثر الجدة. </w:t>
      </w:r>
    </w:p>
    <w:p w:rsidR="00484CAE" w:rsidRDefault="00484CAE" w:rsidP="000B6C81">
      <w:pPr>
        <w:pStyle w:val="libNormal"/>
        <w:rPr>
          <w:rtl/>
        </w:rPr>
      </w:pPr>
      <w:r w:rsidRPr="000B2B02">
        <w:rPr>
          <w:rtl/>
        </w:rPr>
        <w:t xml:space="preserve">ثم أي نسبة بين من أعتق نفرا من العذاب الدنيوي وبين من أعتق من لا يحصي عددهم إلا الله من العذاب الأبدي هذا القسم الأخير حلية أمير المؤمنين </w:t>
      </w:r>
      <w:r w:rsidR="00015B11" w:rsidRPr="00015B11">
        <w:rPr>
          <w:rStyle w:val="libAlaemChar"/>
          <w:rFonts w:hint="cs"/>
          <w:rtl/>
        </w:rPr>
        <w:t>عليه‌السلام</w:t>
      </w:r>
      <w:r w:rsidRPr="000B2B02">
        <w:rPr>
          <w:rtl/>
        </w:rPr>
        <w:t xml:space="preserve"> الواضحة براهينها اللائح يقينها والقسم الأول دعوى ومع ثبوتها فهي مقصرة عن مجد أمير المؤمنين </w:t>
      </w:r>
      <w:r w:rsidR="00015B11" w:rsidRPr="00015B11">
        <w:rPr>
          <w:rStyle w:val="libAlaemChar"/>
          <w:rFonts w:hint="cs"/>
          <w:rtl/>
        </w:rPr>
        <w:t>عليه‌السلام</w:t>
      </w:r>
      <w:r w:rsidRPr="000B2B02">
        <w:rPr>
          <w:rtl/>
        </w:rPr>
        <w:t xml:space="preserve"> الشامخ وشرفه الباذخ </w:t>
      </w:r>
      <w:r w:rsidRPr="00484CAE">
        <w:rPr>
          <w:rStyle w:val="libFootnotenumChar"/>
          <w:rtl/>
        </w:rPr>
        <w:t>(2)</w:t>
      </w:r>
      <w:r w:rsidRPr="000B2B02">
        <w:rPr>
          <w:rtl/>
        </w:rPr>
        <w:t xml:space="preserve"> الذي تعدى ذرى الأفلاك وزاحم شرف الأملاك بل كان له الشرف عليهم والسبق الأعظم لأخصهم وهذا تأكيد لكلام سلف سؤالا وجوابا. </w:t>
      </w:r>
    </w:p>
    <w:p w:rsidR="00484CAE" w:rsidRPr="000B2B02" w:rsidRDefault="00484CAE" w:rsidP="000B6C81">
      <w:pPr>
        <w:pStyle w:val="libNormal"/>
        <w:rPr>
          <w:rtl/>
        </w:rPr>
      </w:pPr>
      <w:r w:rsidRPr="000B2B02">
        <w:rPr>
          <w:rtl/>
        </w:rPr>
        <w:t xml:space="preserve">وأما </w:t>
      </w:r>
      <w:r w:rsidRPr="00484CAE">
        <w:rPr>
          <w:rStyle w:val="libFootnotenumChar"/>
          <w:rtl/>
        </w:rPr>
        <w:t>(3)</w:t>
      </w:r>
      <w:r w:rsidRPr="000B2B02">
        <w:rPr>
          <w:rtl/>
        </w:rPr>
        <w:t xml:space="preserve"> أن إسلام من ذكر أكثر من جميع الناس فإنه قول غير مستند إلى أصل ولا مبني على قاعدة بل قد سلف عن قرب تقرير الضرر بجماعة ممن ذكر.</w:t>
      </w:r>
    </w:p>
    <w:p w:rsidR="00484CAE" w:rsidRPr="000B2B02" w:rsidRDefault="00484CAE" w:rsidP="000B6C81">
      <w:pPr>
        <w:pStyle w:val="libNormal"/>
        <w:rPr>
          <w:rtl/>
          <w:lang w:bidi="fa-IR"/>
        </w:rPr>
      </w:pPr>
      <w:r w:rsidRPr="000B2B02">
        <w:rPr>
          <w:rtl/>
          <w:lang w:bidi="fa-IR"/>
        </w:rPr>
        <w:t xml:space="preserve">وتعلق </w:t>
      </w:r>
      <w:r w:rsidRPr="00484CAE">
        <w:rPr>
          <w:rStyle w:val="libFootnotenumChar"/>
          <w:rtl/>
        </w:rPr>
        <w:t>(4)</w:t>
      </w:r>
      <w:r w:rsidRPr="000B2B02">
        <w:rPr>
          <w:rtl/>
          <w:lang w:bidi="fa-IR"/>
        </w:rPr>
        <w:t xml:space="preserve"> شانئ</w:t>
      </w:r>
      <w:r>
        <w:rPr>
          <w:rtl/>
          <w:lang w:bidi="fa-IR"/>
        </w:rPr>
        <w:t xml:space="preserve"> أمير المؤمنين صلوات الله عليه </w:t>
      </w:r>
      <w:r w:rsidRPr="000B2B02">
        <w:rPr>
          <w:rtl/>
          <w:lang w:bidi="fa-IR"/>
        </w:rPr>
        <w:t xml:space="preserve">في فضل من أشار إليه بقوله تعالى </w:t>
      </w:r>
      <w:r w:rsidRPr="00015B11">
        <w:rPr>
          <w:rStyle w:val="libAlaemChar"/>
          <w:rtl/>
        </w:rPr>
        <w:t>(</w:t>
      </w:r>
      <w:r w:rsidRPr="00484CAE">
        <w:rPr>
          <w:rStyle w:val="libAieChar"/>
          <w:rtl/>
        </w:rPr>
        <w:t xml:space="preserve"> فَأَمَّا مَنْ أَعْطى وَاتَّقى وَصَدَّقَ بِالْحُسْنى </w:t>
      </w:r>
      <w:r w:rsidRPr="00015B11">
        <w:rPr>
          <w:rStyle w:val="libAlaemChar"/>
          <w:rtl/>
        </w:rPr>
        <w:t>)</w:t>
      </w:r>
      <w:r w:rsidRPr="000B2B02">
        <w:rPr>
          <w:rtl/>
          <w:lang w:bidi="fa-IR"/>
        </w:rPr>
        <w:t xml:space="preserve"> إلى قوله </w:t>
      </w:r>
      <w:r w:rsidRPr="00015B11">
        <w:rPr>
          <w:rStyle w:val="libAlaemChar"/>
          <w:rtl/>
        </w:rPr>
        <w:t>(</w:t>
      </w:r>
      <w:r w:rsidRPr="00484CAE">
        <w:rPr>
          <w:rStyle w:val="libAieChar"/>
          <w:rtl/>
        </w:rPr>
        <w:t xml:space="preserve"> وَما لِأَحَدٍ عِنْدَهُ مِنْ نِعْمَةٍ تُجْزى </w:t>
      </w:r>
      <w:r w:rsidRPr="00015B11">
        <w:rPr>
          <w:rStyle w:val="libAlaemChar"/>
          <w:rtl/>
        </w:rPr>
        <w:t>)</w:t>
      </w:r>
      <w:r w:rsidRPr="000B2B02">
        <w:rPr>
          <w:rtl/>
          <w:lang w:bidi="fa-IR"/>
        </w:rPr>
        <w:t xml:space="preserve"> </w:t>
      </w:r>
      <w:r w:rsidRPr="00484CAE">
        <w:rPr>
          <w:rStyle w:val="libFootnotenumChar"/>
          <w:rtl/>
        </w:rPr>
        <w:t>(5)</w:t>
      </w:r>
      <w:r w:rsidRPr="000B2B02">
        <w:rPr>
          <w:rtl/>
          <w:lang w:bidi="fa-IR"/>
        </w:rPr>
        <w:t xml:space="preserve"> وذكر أنه أنفق أربعين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(2) الباذخ</w:t>
      </w:r>
      <w:r w:rsidR="00015B11">
        <w:rPr>
          <w:rtl/>
        </w:rPr>
        <w:t>:</w:t>
      </w:r>
      <w:r w:rsidRPr="000B2B02">
        <w:rPr>
          <w:rtl/>
        </w:rPr>
        <w:t xml:space="preserve"> العالي ( المنجد )</w:t>
      </w:r>
      <w:r>
        <w:rPr>
          <w:rtl/>
        </w:rPr>
        <w:t>.</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فأما.</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35.</w:t>
      </w:r>
    </w:p>
    <w:p w:rsidR="00484CAE" w:rsidRPr="000B2B02" w:rsidRDefault="00484CAE" w:rsidP="000B6C81">
      <w:pPr>
        <w:pStyle w:val="libFootnote0"/>
        <w:rPr>
          <w:rtl/>
          <w:lang w:bidi="fa-IR"/>
        </w:rPr>
      </w:pPr>
      <w:r w:rsidRPr="000B2B02">
        <w:rPr>
          <w:rtl/>
        </w:rPr>
        <w:t>(5) الليل</w:t>
      </w:r>
      <w:r w:rsidR="00015B11">
        <w:rPr>
          <w:rtl/>
        </w:rPr>
        <w:t>:</w:t>
      </w:r>
      <w:r w:rsidRPr="000B2B02">
        <w:rPr>
          <w:rtl/>
        </w:rPr>
        <w:t xml:space="preserve"> 5</w:t>
      </w:r>
      <w:r w:rsidR="00015B11">
        <w:rPr>
          <w:rtl/>
        </w:rPr>
        <w:t xml:space="preserve"> - </w:t>
      </w:r>
      <w:r w:rsidRPr="000B2B02">
        <w:rPr>
          <w:rtl/>
        </w:rPr>
        <w:t>19 وهي</w:t>
      </w:r>
      <w:r w:rsidR="00015B11">
        <w:rPr>
          <w:rtl/>
        </w:rPr>
        <w:t>:</w:t>
      </w:r>
      <w:r w:rsidRPr="000B2B02">
        <w:rPr>
          <w:rtl/>
        </w:rPr>
        <w:t xml:space="preserve"> </w:t>
      </w:r>
      <w:r w:rsidRPr="00015B11">
        <w:rPr>
          <w:rStyle w:val="libAlaemChar"/>
          <w:rtl/>
        </w:rPr>
        <w:t>(</w:t>
      </w:r>
      <w:r w:rsidRPr="000B6C81">
        <w:rPr>
          <w:rStyle w:val="libFootnoteAieChar"/>
          <w:rtl/>
        </w:rPr>
        <w:t xml:space="preserve"> فَأَمَّا مَنْ أَعْطى وَاتَّقى * وَصَدَّقَ بِالْحُسْنى * فَسَنُيَسِّرُهُ لِلْيُسْرى * وَأَمَّا مَنْ بَخِلَ وَاسْتَغْنى * وَكَذَّبَ بِالْحُسْنى * فَسَنُيَسِّرُهُ لِلْعُسْرى * وَما يُغْنِي عَنْهُ مالُهُ إِذا تَرَدَّى* إِنَ</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ألفا على نوائب الإسلام </w:t>
      </w:r>
      <w:r w:rsidRPr="00484CAE">
        <w:rPr>
          <w:rStyle w:val="libFootnotenumChar"/>
          <w:rtl/>
        </w:rPr>
        <w:t>(1)</w:t>
      </w:r>
      <w:r>
        <w:rPr>
          <w:rtl/>
        </w:rPr>
        <w:t>.</w:t>
      </w:r>
      <w:r w:rsidRPr="000B2B02">
        <w:rPr>
          <w:rtl/>
        </w:rPr>
        <w:t xml:space="preserve"> </w:t>
      </w:r>
    </w:p>
    <w:p w:rsidR="00484CAE" w:rsidRDefault="00484CAE" w:rsidP="000B6C81">
      <w:pPr>
        <w:pStyle w:val="libNormal"/>
        <w:rPr>
          <w:rtl/>
        </w:rPr>
      </w:pPr>
      <w:bookmarkStart w:id="20" w:name="_Toc384243486"/>
      <w:r w:rsidRPr="00387208">
        <w:rPr>
          <w:rStyle w:val="Heading2Char"/>
          <w:rtl/>
        </w:rPr>
        <w:t>والذي</w:t>
      </w:r>
      <w:bookmarkEnd w:id="20"/>
      <w:r w:rsidRPr="000B2B02">
        <w:rPr>
          <w:rtl/>
        </w:rPr>
        <w:t xml:space="preserve"> يقال على هذا إن شانئ أمير المؤمنين </w:t>
      </w:r>
      <w:r w:rsidR="00015B11" w:rsidRPr="00015B11">
        <w:rPr>
          <w:rStyle w:val="libAlaemChar"/>
          <w:rFonts w:hint="cs"/>
          <w:rtl/>
        </w:rPr>
        <w:t>عليه‌السلام</w:t>
      </w:r>
      <w:r w:rsidRPr="000B2B02">
        <w:rPr>
          <w:rtl/>
        </w:rPr>
        <w:t xml:space="preserve"> شرع في تنقص أمير المؤمنين ثم أتبع ذلك بتنقص الكتاب المجيد نجاة العبيد إذ الآية </w:t>
      </w:r>
      <w:r w:rsidRPr="00015B11">
        <w:rPr>
          <w:rStyle w:val="libAlaemChar"/>
          <w:rtl/>
        </w:rPr>
        <w:t>(</w:t>
      </w:r>
      <w:r w:rsidRPr="00484CAE">
        <w:rPr>
          <w:rStyle w:val="libAieChar"/>
          <w:rtl/>
        </w:rPr>
        <w:t xml:space="preserve"> فَأَمَّا مَنْ أَعْطى وَاتَّقى </w:t>
      </w:r>
      <w:r w:rsidRPr="00015B11">
        <w:rPr>
          <w:rStyle w:val="libAlaemChar"/>
          <w:rtl/>
        </w:rPr>
        <w:t>)</w:t>
      </w:r>
      <w:r w:rsidRPr="000B2B02">
        <w:rPr>
          <w:rtl/>
        </w:rPr>
        <w:t xml:space="preserve"> </w:t>
      </w:r>
      <w:r w:rsidRPr="00484CAE">
        <w:rPr>
          <w:rStyle w:val="libFootnotenumChar"/>
          <w:rtl/>
        </w:rPr>
        <w:t>(2)</w:t>
      </w:r>
      <w:r w:rsidRPr="000B2B02">
        <w:rPr>
          <w:rtl/>
        </w:rPr>
        <w:t xml:space="preserve"> فأسقط من الكتاب المجيد حرفا إما عمدا أو جهلا وادعى أن سبب نزول الآية صنع من صنع وصدقة </w:t>
      </w:r>
      <w:r w:rsidRPr="00484CAE">
        <w:rPr>
          <w:rStyle w:val="libFootnotenumChar"/>
          <w:rtl/>
        </w:rPr>
        <w:t>(3)</w:t>
      </w:r>
      <w:r w:rsidRPr="000B2B02">
        <w:rPr>
          <w:rtl/>
        </w:rPr>
        <w:t xml:space="preserve"> من تصدق وقال بعض الشيعة عند ذلك</w:t>
      </w:r>
      <w:r w:rsidR="00015B11">
        <w:rPr>
          <w:rtl/>
        </w:rPr>
        <w:t>:</w:t>
      </w:r>
    </w:p>
    <w:p w:rsidR="00484CAE" w:rsidRDefault="00484CAE" w:rsidP="000B6C81">
      <w:pPr>
        <w:pStyle w:val="libNormal"/>
        <w:rPr>
          <w:rtl/>
        </w:rPr>
      </w:pPr>
      <w:r w:rsidRPr="000B2B02">
        <w:rPr>
          <w:rtl/>
        </w:rPr>
        <w:t xml:space="preserve">روى </w:t>
      </w:r>
      <w:r w:rsidRPr="00484CAE">
        <w:rPr>
          <w:rStyle w:val="libFootnotenumChar"/>
          <w:rtl/>
        </w:rPr>
        <w:t>(4)</w:t>
      </w:r>
      <w:r w:rsidRPr="000B2B02">
        <w:rPr>
          <w:rtl/>
        </w:rPr>
        <w:t xml:space="preserve"> أبو إسحاق الثعلبي </w:t>
      </w:r>
      <w:r w:rsidRPr="00484CAE">
        <w:rPr>
          <w:rStyle w:val="libFootnotenumChar"/>
          <w:rtl/>
        </w:rPr>
        <w:t>(5)</w:t>
      </w:r>
      <w:r w:rsidRPr="000B2B02">
        <w:rPr>
          <w:rtl/>
        </w:rPr>
        <w:t xml:space="preserve"> وهو ممن لا يتهم أنها نزلت في أبي الدحداح وإن كان قد روى ما ادعى الشانئ روايته وهو مرجوح إذ هو ملتحف بالتهمة مشتمل بالشك بخلاف غيره إذ المحكي أن أبا بكر رضوان الله عليه كان خياطا وقيل معلما وهذا حال بعيد عن ضم الأموال النزرة فكيف عن الجمة الدثرة. </w:t>
      </w:r>
    </w:p>
    <w:p w:rsidR="00484CAE" w:rsidRDefault="00484CAE" w:rsidP="000B6C81">
      <w:pPr>
        <w:pStyle w:val="libNormal"/>
        <w:rPr>
          <w:rtl/>
        </w:rPr>
      </w:pPr>
      <w:r w:rsidRPr="000B2B02">
        <w:rPr>
          <w:rtl/>
        </w:rPr>
        <w:t xml:space="preserve">وسوف يأتي الإيراد التام على ما </w:t>
      </w:r>
      <w:r w:rsidRPr="00484CAE">
        <w:rPr>
          <w:rStyle w:val="libFootnotenumChar"/>
          <w:rtl/>
        </w:rPr>
        <w:t>(6)</w:t>
      </w:r>
      <w:r w:rsidRPr="000B2B02">
        <w:rPr>
          <w:rtl/>
        </w:rPr>
        <w:t xml:space="preserve"> ادعاه من نزول الآية فيمن ذكر </w:t>
      </w:r>
      <w:r w:rsidRPr="00484CAE">
        <w:rPr>
          <w:rStyle w:val="libFootnotenumChar"/>
          <w:rtl/>
        </w:rPr>
        <w:t>(7)</w:t>
      </w:r>
      <w:r w:rsidRPr="000B2B02">
        <w:rPr>
          <w:rtl/>
        </w:rPr>
        <w:t xml:space="preserve"> وأما الصدقة بأربعين ألفا فإن الجارودية تبعد </w:t>
      </w:r>
      <w:r w:rsidRPr="00484CAE">
        <w:rPr>
          <w:rStyle w:val="libFootnotenumChar"/>
          <w:rtl/>
        </w:rPr>
        <w:t>(8)</w:t>
      </w:r>
      <w:r>
        <w:rPr>
          <w:rtl/>
        </w:rPr>
        <w:t>.</w:t>
      </w:r>
      <w:r w:rsidRPr="000B2B02">
        <w:rPr>
          <w:rtl/>
        </w:rPr>
        <w:t xml:space="preserve"> </w:t>
      </w:r>
    </w:p>
    <w:p w:rsidR="00484CAE" w:rsidRPr="000B2B02" w:rsidRDefault="00484CAE" w:rsidP="000B6C81">
      <w:pPr>
        <w:pStyle w:val="libNormal"/>
        <w:rPr>
          <w:rtl/>
        </w:rPr>
      </w:pPr>
      <w:r w:rsidRPr="000B2B02">
        <w:rPr>
          <w:rtl/>
        </w:rPr>
        <w:t xml:space="preserve">فضل شانئ أمير المؤمنين </w:t>
      </w:r>
      <w:r w:rsidR="00015B11" w:rsidRPr="00015B11">
        <w:rPr>
          <w:rStyle w:val="libAlaemChar"/>
          <w:rFonts w:hint="cs"/>
          <w:rtl/>
        </w:rPr>
        <w:t>عليه‌السلام</w:t>
      </w:r>
      <w:r w:rsidRPr="000B2B02">
        <w:rPr>
          <w:rtl/>
        </w:rPr>
        <w:t xml:space="preserve"> غيره عليه بأنه لم يكن للنبي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6C81">
        <w:rPr>
          <w:rStyle w:val="libFootnoteAieChar"/>
          <w:rtl/>
        </w:rPr>
        <w:t>عَلَيْنا لَلْهُدى * وَإِنَّ لَنا لَلْآخِرَةَ وَالْأُولى * فَأَنْذَرْتُكُمْ ناراً تَلَظَّى* لا يَصْلاها إِلاَّ الْأَشْقَى* الَّذِي كَذَّبَ وَتَوَلَّى* وَسَيُجَنَّبُهَا الْأَتْقَى* الَّذِي يُؤْتِي مالَهُ يَتَزَكَّى* وَما لِأَحَدٍ عِنْدَهُ مِنْ نِعْمَةٍ تُجْزى</w:t>
      </w:r>
      <w:r w:rsidRPr="000B6C81">
        <w:rPr>
          <w:rStyle w:val="libFootnoteAieChar"/>
          <w:rFonts w:hint="cs"/>
          <w:rtl/>
        </w:rPr>
        <w:t xml:space="preserve">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35 </w:t>
      </w:r>
      <w:r>
        <w:rPr>
          <w:rtl/>
        </w:rPr>
        <w:t>و 3</w:t>
      </w:r>
      <w:r w:rsidRPr="000B2B02">
        <w:rPr>
          <w:rtl/>
        </w:rPr>
        <w:t>6.</w:t>
      </w:r>
    </w:p>
    <w:p w:rsidR="00484CAE" w:rsidRPr="000B2B02" w:rsidRDefault="00484CAE" w:rsidP="000B6C81">
      <w:pPr>
        <w:pStyle w:val="libFootnote0"/>
        <w:rPr>
          <w:rtl/>
          <w:lang w:bidi="fa-IR"/>
        </w:rPr>
      </w:pPr>
      <w:r w:rsidRPr="000B2B02">
        <w:rPr>
          <w:rtl/>
        </w:rPr>
        <w:t>(2)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تصدّق.</w:t>
      </w:r>
    </w:p>
    <w:p w:rsidR="00484CAE" w:rsidRPr="000B2B02" w:rsidRDefault="00484CAE" w:rsidP="000B6C81">
      <w:pPr>
        <w:pStyle w:val="libFootnote0"/>
        <w:rPr>
          <w:rtl/>
          <w:lang w:bidi="fa-IR"/>
        </w:rPr>
      </w:pPr>
      <w:r w:rsidRPr="000B2B02">
        <w:rPr>
          <w:rtl/>
        </w:rPr>
        <w:t>(4) في ن بزيادة</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(5) الكشف والبيان</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(6)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ذكره.</w:t>
      </w:r>
    </w:p>
    <w:p w:rsidR="00484CAE" w:rsidRPr="000B2B02" w:rsidRDefault="00484CAE" w:rsidP="000B6C81">
      <w:pPr>
        <w:pStyle w:val="libFootnote0"/>
        <w:rPr>
          <w:rtl/>
          <w:lang w:bidi="fa-IR"/>
        </w:rPr>
      </w:pPr>
      <w:r w:rsidRPr="000B2B02">
        <w:rPr>
          <w:rtl/>
        </w:rPr>
        <w:t>(8) ما بين المعقوفتين لا يوجد في</w:t>
      </w:r>
      <w:r w:rsidR="00015B11">
        <w:rPr>
          <w:rtl/>
        </w:rPr>
        <w:t>:</w:t>
      </w:r>
      <w:r w:rsidRPr="000B2B02">
        <w:rPr>
          <w:rtl/>
        </w:rPr>
        <w:t xml:space="preserve"> ق.</w:t>
      </w:r>
    </w:p>
    <w:p w:rsidR="00484CAE" w:rsidRDefault="00484CAE" w:rsidP="00484CAE">
      <w:pPr>
        <w:pStyle w:val="libNormal"/>
        <w:rPr>
          <w:rtl/>
        </w:rPr>
      </w:pPr>
      <w:r>
        <w:rPr>
          <w:rtl/>
        </w:rPr>
        <w:br w:type="page"/>
      </w:r>
    </w:p>
    <w:p w:rsidR="00484CAE" w:rsidRDefault="00015B11" w:rsidP="000B6C81">
      <w:pPr>
        <w:pStyle w:val="libNormal0"/>
        <w:rPr>
          <w:rtl/>
        </w:rPr>
      </w:pPr>
      <w:r w:rsidRPr="00015B11">
        <w:rPr>
          <w:rStyle w:val="libAlaemChar"/>
          <w:rFonts w:hint="cs"/>
          <w:rtl/>
        </w:rPr>
        <w:lastRenderedPageBreak/>
        <w:t>عليه‌السلام</w:t>
      </w:r>
      <w:r w:rsidR="00484CAE" w:rsidRPr="000B2B02">
        <w:rPr>
          <w:rtl/>
        </w:rPr>
        <w:t xml:space="preserve"> عنده يد بخلاف علي في كونه تحت عناية </w:t>
      </w:r>
      <w:r w:rsidR="00484CAE">
        <w:rPr>
          <w:rtl/>
        </w:rPr>
        <w:t xml:space="preserve">رسول الله </w:t>
      </w:r>
      <w:r w:rsidRPr="00015B11">
        <w:rPr>
          <w:rStyle w:val="libAlaemChar"/>
          <w:rFonts w:hint="cs"/>
          <w:rtl/>
        </w:rPr>
        <w:t>صلى‌الله‌عليه‌وآله‌وسلم</w:t>
      </w:r>
      <w:r w:rsidR="00484CAE">
        <w:rPr>
          <w:rtl/>
        </w:rPr>
        <w:t xml:space="preserve"> </w:t>
      </w:r>
      <w:r w:rsidR="00484CAE" w:rsidRPr="000B2B02">
        <w:rPr>
          <w:rtl/>
        </w:rPr>
        <w:t>وتقرير هذا كون إسلام ذاك لألحق بخلاف إسلام علي ومتابعته ل</w:t>
      </w:r>
      <w:r w:rsidR="00484CAE">
        <w:rPr>
          <w:rtl/>
        </w:rPr>
        <w:t xml:space="preserve">رسول الله </w:t>
      </w:r>
      <w:r w:rsidRPr="00015B11">
        <w:rPr>
          <w:rStyle w:val="libAlaemChar"/>
          <w:rFonts w:hint="cs"/>
          <w:rtl/>
        </w:rPr>
        <w:t>صلى‌الله‌عليه‌وآله‌وسلم</w:t>
      </w:r>
      <w:r w:rsidR="00484CAE">
        <w:rPr>
          <w:rtl/>
        </w:rPr>
        <w:t xml:space="preserve"> </w:t>
      </w:r>
      <w:r w:rsidR="00484CAE" w:rsidRPr="000B2B02">
        <w:rPr>
          <w:rtl/>
        </w:rPr>
        <w:t xml:space="preserve">إذ يخشى العار في مخالفته </w:t>
      </w:r>
      <w:r w:rsidR="00484CAE" w:rsidRPr="00484CAE">
        <w:rPr>
          <w:rStyle w:val="libFootnotenumChar"/>
          <w:rtl/>
        </w:rPr>
        <w:t>(1)</w:t>
      </w:r>
      <w:r w:rsidR="00484CAE">
        <w:rPr>
          <w:rtl/>
        </w:rPr>
        <w:t>.</w:t>
      </w:r>
      <w:r w:rsidR="00484CAE" w:rsidRPr="000B2B02">
        <w:rPr>
          <w:rtl/>
        </w:rPr>
        <w:t xml:space="preserve"> </w:t>
      </w:r>
    </w:p>
    <w:p w:rsidR="00484CAE" w:rsidRDefault="00484CAE" w:rsidP="000B6C81">
      <w:pPr>
        <w:pStyle w:val="libNormal"/>
        <w:rPr>
          <w:rtl/>
        </w:rPr>
      </w:pPr>
      <w:r w:rsidRPr="000B2B02">
        <w:rPr>
          <w:rtl/>
        </w:rPr>
        <w:t xml:space="preserve">والذي يقال على هذا. </w:t>
      </w:r>
    </w:p>
    <w:p w:rsidR="00484CAE" w:rsidRDefault="00484CAE" w:rsidP="000B6C81">
      <w:pPr>
        <w:pStyle w:val="libNormal"/>
        <w:rPr>
          <w:rtl/>
        </w:rPr>
      </w:pPr>
      <w:r w:rsidRPr="000B2B02">
        <w:rPr>
          <w:rtl/>
        </w:rPr>
        <w:t>إن شانئ</w:t>
      </w:r>
      <w:r>
        <w:rPr>
          <w:rtl/>
        </w:rPr>
        <w:t xml:space="preserve"> أمير المؤمنين صلوات الله عليه </w:t>
      </w:r>
      <w:r w:rsidRPr="000B2B02">
        <w:rPr>
          <w:rtl/>
        </w:rPr>
        <w:t>تعدى حدود الخوارج المارقين شر الخلق والخليقة بما ثبت من الرواية عن الرسول ص</w:t>
      </w:r>
      <w:r>
        <w:rPr>
          <w:rFonts w:hint="cs"/>
          <w:rtl/>
        </w:rPr>
        <w:t>لوات الله عليه</w:t>
      </w:r>
      <w:r w:rsidRPr="000B2B02">
        <w:rPr>
          <w:rtl/>
        </w:rPr>
        <w:t xml:space="preserve"> </w:t>
      </w:r>
      <w:r w:rsidRPr="00484CAE">
        <w:rPr>
          <w:rStyle w:val="libFootnotenumChar"/>
          <w:rtl/>
        </w:rPr>
        <w:t>(2)</w:t>
      </w:r>
      <w:r w:rsidRPr="000B2B02">
        <w:rPr>
          <w:rtl/>
        </w:rPr>
        <w:t xml:space="preserve"> فهو لذلك أخفض وأخفض من اليهود والنصارى وغيرهم من أصناف الكفار رتبة. </w:t>
      </w:r>
    </w:p>
    <w:p w:rsidR="00484CAE" w:rsidRDefault="00484CAE" w:rsidP="000B6C81">
      <w:pPr>
        <w:pStyle w:val="libNormal"/>
        <w:rPr>
          <w:rtl/>
        </w:rPr>
      </w:pPr>
      <w:r w:rsidRPr="000B2B02">
        <w:rPr>
          <w:rtl/>
        </w:rPr>
        <w:t xml:space="preserve">قوله إنه </w:t>
      </w:r>
      <w:r w:rsidRPr="00484CAE">
        <w:rPr>
          <w:rStyle w:val="libFootnotenumChar"/>
          <w:rtl/>
        </w:rPr>
        <w:t>(3)</w:t>
      </w:r>
      <w:r w:rsidRPr="000B2B02">
        <w:rPr>
          <w:rtl/>
        </w:rPr>
        <w:t xml:space="preserve"> لم يكن على من أشار إليه يد من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قول بغير علم وما يدريه بذلك حتى يدعيه. </w:t>
      </w:r>
    </w:p>
    <w:p w:rsidR="00484CAE" w:rsidRPr="000B2B02" w:rsidRDefault="00484CAE" w:rsidP="000B6C81">
      <w:pPr>
        <w:pStyle w:val="libNormal"/>
        <w:rPr>
          <w:rtl/>
        </w:rPr>
      </w:pPr>
      <w:r w:rsidRPr="000B2B02">
        <w:rPr>
          <w:rtl/>
        </w:rPr>
        <w:t xml:space="preserve">سلمنا أنه أراد ما عرف أن له عليه يدا وعرف أن له على أمير المؤمنين </w:t>
      </w:r>
      <w:r w:rsidR="00015B11" w:rsidRPr="00015B11">
        <w:rPr>
          <w:rStyle w:val="libAlaemChar"/>
          <w:rFonts w:hint="cs"/>
          <w:rtl/>
        </w:rPr>
        <w:t>عليه‌السلام</w:t>
      </w:r>
      <w:r w:rsidRPr="000B2B02">
        <w:rPr>
          <w:rtl/>
        </w:rPr>
        <w:t xml:space="preserve"> يدا لكن قوله إن أمير المؤمنين </w:t>
      </w:r>
      <w:r w:rsidR="00015B11" w:rsidRPr="00015B11">
        <w:rPr>
          <w:rStyle w:val="libAlaemChar"/>
          <w:rFonts w:hint="cs"/>
          <w:rtl/>
        </w:rPr>
        <w:t>عليه‌السلام</w:t>
      </w:r>
      <w:r w:rsidRPr="000B2B02">
        <w:rPr>
          <w:rtl/>
        </w:rPr>
        <w:t xml:space="preserve"> أسلم خوف العار أو يجوز أن يكون أسلم خوف العار فإن أراد الأول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36.</w:t>
      </w:r>
    </w:p>
    <w:p w:rsidR="00484CAE" w:rsidRPr="000B2B02" w:rsidRDefault="00484CAE" w:rsidP="000B6C81">
      <w:pPr>
        <w:pStyle w:val="libFootnote0"/>
        <w:rPr>
          <w:rtl/>
          <w:lang w:bidi="fa-IR"/>
        </w:rPr>
      </w:pPr>
      <w:r w:rsidRPr="000B2B02">
        <w:rPr>
          <w:rtl/>
        </w:rPr>
        <w:t>(2) روى احمد بن حنبل في مسنده</w:t>
      </w:r>
      <w:r w:rsidR="00015B11">
        <w:rPr>
          <w:rtl/>
        </w:rPr>
        <w:t>:</w:t>
      </w:r>
      <w:r w:rsidRPr="000B2B02">
        <w:rPr>
          <w:rtl/>
        </w:rPr>
        <w:t xml:space="preserve"> 3</w:t>
      </w:r>
      <w:r>
        <w:rPr>
          <w:rtl/>
        </w:rPr>
        <w:t xml:space="preserve"> / </w:t>
      </w:r>
      <w:r w:rsidRPr="000B2B02">
        <w:rPr>
          <w:rtl/>
        </w:rPr>
        <w:t>224 والحاكم في مستدركه</w:t>
      </w:r>
      <w:r w:rsidR="00015B11">
        <w:rPr>
          <w:rtl/>
        </w:rPr>
        <w:t>:</w:t>
      </w:r>
      <w:r w:rsidRPr="000B2B02">
        <w:rPr>
          <w:rtl/>
        </w:rPr>
        <w:t xml:space="preserve"> 2</w:t>
      </w:r>
      <w:r>
        <w:rPr>
          <w:rtl/>
        </w:rPr>
        <w:t xml:space="preserve"> / </w:t>
      </w:r>
      <w:r w:rsidRPr="000B2B02">
        <w:rPr>
          <w:rtl/>
        </w:rPr>
        <w:t>147 بسندهما عن أنس بن مالك</w:t>
      </w:r>
      <w:r w:rsidR="00015B11">
        <w:rPr>
          <w:rtl/>
        </w:rPr>
        <w:t>،</w:t>
      </w:r>
      <w:r w:rsidRPr="000B2B02">
        <w:rPr>
          <w:rtl/>
        </w:rPr>
        <w:t xml:space="preserve"> ان رسول الله</w:t>
      </w:r>
      <w:r w:rsidR="00015B11">
        <w:rPr>
          <w:rtl/>
        </w:rPr>
        <w:t xml:space="preserve"> - </w:t>
      </w:r>
      <w:r w:rsidRPr="000B2B02">
        <w:rPr>
          <w:rtl/>
        </w:rPr>
        <w:t>صلى الله عليه ( وآله ) وسلّم</w:t>
      </w:r>
      <w:r w:rsidR="00015B11">
        <w:rPr>
          <w:rtl/>
        </w:rPr>
        <w:t xml:space="preserve"> - </w:t>
      </w:r>
      <w:r w:rsidRPr="000B2B02">
        <w:rPr>
          <w:rtl/>
        </w:rPr>
        <w:t>قال</w:t>
      </w:r>
      <w:r w:rsidR="00015B11">
        <w:rPr>
          <w:rtl/>
        </w:rPr>
        <w:t>:</w:t>
      </w:r>
    </w:p>
    <w:p w:rsidR="00484CAE" w:rsidRPr="000B2B02" w:rsidRDefault="00484CAE" w:rsidP="00484CAE">
      <w:pPr>
        <w:pStyle w:val="libFootnote"/>
        <w:rPr>
          <w:rtl/>
          <w:lang w:bidi="fa-IR"/>
        </w:rPr>
      </w:pPr>
      <w:r w:rsidRPr="000B2B02">
        <w:rPr>
          <w:rtl/>
        </w:rPr>
        <w:t>سيكون في امتي اختلاف وفرقة</w:t>
      </w:r>
      <w:r w:rsidR="00015B11">
        <w:rPr>
          <w:rtl/>
        </w:rPr>
        <w:t>،</w:t>
      </w:r>
      <w:r w:rsidRPr="000B2B02">
        <w:rPr>
          <w:rtl/>
        </w:rPr>
        <w:t xml:space="preserve"> قوم يحسنون القيل ويسيئون الفعل</w:t>
      </w:r>
      <w:r w:rsidR="00015B11">
        <w:rPr>
          <w:rtl/>
        </w:rPr>
        <w:t>،</w:t>
      </w:r>
      <w:r w:rsidRPr="000B2B02">
        <w:rPr>
          <w:rtl/>
        </w:rPr>
        <w:t xml:space="preserve"> يقرءون القرآن لا يجاوز تراقيهم</w:t>
      </w:r>
      <w:r w:rsidR="00015B11">
        <w:rPr>
          <w:rtl/>
        </w:rPr>
        <w:t>،</w:t>
      </w:r>
      <w:r w:rsidRPr="000B2B02">
        <w:rPr>
          <w:rtl/>
        </w:rPr>
        <w:t xml:space="preserve"> يحقر احدكم صلاته مع صلاتهم</w:t>
      </w:r>
      <w:r w:rsidR="00015B11">
        <w:rPr>
          <w:rtl/>
        </w:rPr>
        <w:t>،</w:t>
      </w:r>
      <w:r w:rsidRPr="000B2B02">
        <w:rPr>
          <w:rtl/>
        </w:rPr>
        <w:t xml:space="preserve"> وصيامه مع صيامهم</w:t>
      </w:r>
      <w:r w:rsidR="00015B11">
        <w:rPr>
          <w:rtl/>
        </w:rPr>
        <w:t>،</w:t>
      </w:r>
      <w:r w:rsidRPr="000B2B02">
        <w:rPr>
          <w:rtl/>
        </w:rPr>
        <w:t xml:space="preserve"> يمرقون من الدين مروق السهم من الرمية</w:t>
      </w:r>
      <w:r w:rsidR="00015B11">
        <w:rPr>
          <w:rtl/>
        </w:rPr>
        <w:t>،</w:t>
      </w:r>
      <w:r w:rsidRPr="000B2B02">
        <w:rPr>
          <w:rtl/>
        </w:rPr>
        <w:t xml:space="preserve"> لا يرجع حتى يرد السهم على فوقه ( فوق</w:t>
      </w:r>
      <w:r w:rsidR="00015B11">
        <w:rPr>
          <w:rtl/>
        </w:rPr>
        <w:t>،</w:t>
      </w:r>
      <w:r w:rsidRPr="000B2B02">
        <w:rPr>
          <w:rtl/>
        </w:rPr>
        <w:t xml:space="preserve"> بالضم فالسكون</w:t>
      </w:r>
      <w:r w:rsidR="00015B11">
        <w:rPr>
          <w:rtl/>
        </w:rPr>
        <w:t>:</w:t>
      </w:r>
      <w:r w:rsidRPr="000B2B02">
        <w:rPr>
          <w:rtl/>
        </w:rPr>
        <w:t xml:space="preserve"> فوق السهم موضع الوتر منه. ) وهم شرار الخلق والخليقة</w:t>
      </w:r>
      <w:r w:rsidR="00015B11">
        <w:rPr>
          <w:rtl/>
        </w:rPr>
        <w:t>،</w:t>
      </w:r>
      <w:r w:rsidRPr="000B2B02">
        <w:rPr>
          <w:rtl/>
        </w:rPr>
        <w:t xml:space="preserve"> طوبى لمن قتلهم وقتلوه</w:t>
      </w:r>
      <w:r w:rsidR="00015B11">
        <w:rPr>
          <w:rtl/>
        </w:rPr>
        <w:t>،</w:t>
      </w:r>
      <w:r w:rsidRPr="000B2B02">
        <w:rPr>
          <w:rtl/>
        </w:rPr>
        <w:t xml:space="preserve"> يدعون الى كتاب الله وليسوا منه في شيء</w:t>
      </w:r>
      <w:r w:rsidR="00015B11">
        <w:rPr>
          <w:rtl/>
        </w:rPr>
        <w:t>،</w:t>
      </w:r>
      <w:r w:rsidRPr="000B2B02">
        <w:rPr>
          <w:rtl/>
        </w:rPr>
        <w:t xml:space="preserve"> من قاتلهم كان أولى بالله منهم</w:t>
      </w:r>
      <w:r w:rsidR="00015B11">
        <w:rPr>
          <w:rtl/>
        </w:rPr>
        <w:t>،</w:t>
      </w:r>
      <w:r w:rsidRPr="000B2B02">
        <w:rPr>
          <w:rtl/>
        </w:rPr>
        <w:t xml:space="preserve"> قالوا</w:t>
      </w:r>
      <w:r w:rsidR="00015B11">
        <w:rPr>
          <w:rtl/>
        </w:rPr>
        <w:t>:</w:t>
      </w:r>
      <w:r w:rsidRPr="000B2B02">
        <w:rPr>
          <w:rtl/>
        </w:rPr>
        <w:t xml:space="preserve"> يا رسول الله ما سيماهم</w:t>
      </w:r>
      <w:r>
        <w:rPr>
          <w:rtl/>
        </w:rPr>
        <w:t>؟</w:t>
      </w:r>
      <w:r w:rsidRPr="000B2B02">
        <w:rPr>
          <w:rtl/>
        </w:rPr>
        <w:t xml:space="preserve"> قال</w:t>
      </w:r>
      <w:r w:rsidR="00015B11">
        <w:rPr>
          <w:rtl/>
        </w:rPr>
        <w:t>:</w:t>
      </w:r>
      <w:r w:rsidRPr="000B2B02">
        <w:rPr>
          <w:rtl/>
        </w:rPr>
        <w:t xml:space="preserve"> التحليق.</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اذ.</w:t>
      </w:r>
    </w:p>
    <w:p w:rsidR="00484CAE" w:rsidRDefault="00484CAE" w:rsidP="00484CAE">
      <w:pPr>
        <w:pStyle w:val="libNormal"/>
        <w:rPr>
          <w:rtl/>
        </w:rPr>
      </w:pPr>
      <w:r>
        <w:rPr>
          <w:rtl/>
        </w:rPr>
        <w:br w:type="page"/>
      </w:r>
    </w:p>
    <w:p w:rsidR="00484CAE" w:rsidRPr="000B2B02" w:rsidRDefault="00484CAE" w:rsidP="000B6C81">
      <w:pPr>
        <w:pStyle w:val="libNormal0"/>
        <w:rPr>
          <w:rtl/>
        </w:rPr>
      </w:pPr>
      <w:bookmarkStart w:id="21" w:name="_Toc384243487"/>
      <w:r w:rsidRPr="009D5110">
        <w:rPr>
          <w:rStyle w:val="Heading2Char"/>
          <w:rtl/>
        </w:rPr>
        <w:lastRenderedPageBreak/>
        <w:t>فإن</w:t>
      </w:r>
      <w:bookmarkEnd w:id="21"/>
      <w:r w:rsidRPr="000B2B02">
        <w:rPr>
          <w:rtl/>
        </w:rPr>
        <w:t xml:space="preserve"> اللعن متوجه إليه إذ هو ساب لرسول الله </w:t>
      </w:r>
      <w:r w:rsidR="00015B11" w:rsidRPr="00015B11">
        <w:rPr>
          <w:rStyle w:val="libAlaemChar"/>
          <w:rFonts w:hint="cs"/>
          <w:rtl/>
        </w:rPr>
        <w:t>صلى‌الله‌عليه‌وآله‌وسلم</w:t>
      </w:r>
      <w:r w:rsidRPr="000B2B02">
        <w:rPr>
          <w:rtl/>
        </w:rPr>
        <w:t>.</w:t>
      </w:r>
    </w:p>
    <w:p w:rsidR="00484CAE" w:rsidRDefault="00484CAE" w:rsidP="000B6C81">
      <w:pPr>
        <w:pStyle w:val="libNormal"/>
        <w:rPr>
          <w:rtl/>
        </w:rPr>
      </w:pPr>
      <w:r w:rsidRPr="000B2B02">
        <w:rPr>
          <w:rtl/>
        </w:rPr>
        <w:t xml:space="preserve">قال ابن السمعاني </w:t>
      </w:r>
      <w:r w:rsidRPr="00484CAE">
        <w:rPr>
          <w:rStyle w:val="libFootnotenumChar"/>
          <w:rtl/>
        </w:rPr>
        <w:t>(1)</w:t>
      </w:r>
      <w:r w:rsidRPr="000B2B02">
        <w:rPr>
          <w:rtl/>
        </w:rPr>
        <w:t xml:space="preserve"> في كتابه وحدثني أبي قال حدثنا يحيى بن أبي بكر قال حدثنا إسرائيل عن أبي إسحاق عن أبي عبد الله الجدلي قال دخلت على أم سلمة رضي الله عنها فقالت</w:t>
      </w:r>
      <w:r>
        <w:rPr>
          <w:rtl/>
        </w:rPr>
        <w:t xml:space="preserve"> أ</w:t>
      </w:r>
      <w:r w:rsidRPr="000B2B02">
        <w:rPr>
          <w:rtl/>
        </w:rPr>
        <w:t>يسب رسول الله فيكم فقلت لها معاذ الله أو سبحان الله أو كلمة نحوها قالت سمعت رسول الله يقول من سب عليا فقد سبني</w:t>
      </w:r>
    </w:p>
    <w:p w:rsidR="00484CAE" w:rsidRPr="000B2B02" w:rsidRDefault="00484CAE" w:rsidP="000B6C81">
      <w:pPr>
        <w:pStyle w:val="libNormal"/>
        <w:rPr>
          <w:rtl/>
        </w:rPr>
      </w:pPr>
      <w:r>
        <w:rPr>
          <w:rtl/>
        </w:rPr>
        <w:t>و</w:t>
      </w:r>
      <w:r w:rsidRPr="000B2B02">
        <w:rPr>
          <w:rtl/>
        </w:rPr>
        <w:t xml:space="preserve">رواه ابن المغازلي </w:t>
      </w:r>
      <w:r w:rsidRPr="00484CAE">
        <w:rPr>
          <w:rStyle w:val="libFootnotenumChar"/>
          <w:rtl/>
        </w:rPr>
        <w:t>(2)</w:t>
      </w:r>
      <w:r w:rsidRPr="000B2B02">
        <w:rPr>
          <w:rtl/>
        </w:rPr>
        <w:t xml:space="preserve"> من طريق ابن عباس </w:t>
      </w:r>
      <w:r w:rsidR="00015B11" w:rsidRPr="00015B11">
        <w:rPr>
          <w:rStyle w:val="libAlaemChar"/>
          <w:rtl/>
        </w:rPr>
        <w:t>رضي‌الله‌عنه</w:t>
      </w:r>
      <w:r w:rsidRPr="000B2B02">
        <w:rPr>
          <w:rtl/>
        </w:rPr>
        <w:t xml:space="preserve"> </w:t>
      </w:r>
      <w:r w:rsidRPr="00484CAE">
        <w:rPr>
          <w:rStyle w:val="libFootnotenumChar"/>
          <w:rtl/>
        </w:rPr>
        <w:t>(3)</w:t>
      </w:r>
      <w:r w:rsidRPr="000B2B02">
        <w:rPr>
          <w:rtl/>
        </w:rPr>
        <w:t xml:space="preserve"> فأشهد على</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هو منصور بن محمد بن عبد الجبار بن احمد بن محمد</w:t>
      </w:r>
      <w:r w:rsidR="00015B11">
        <w:rPr>
          <w:rtl/>
        </w:rPr>
        <w:t>،</w:t>
      </w:r>
      <w:r w:rsidRPr="000B2B02">
        <w:rPr>
          <w:rtl/>
        </w:rPr>
        <w:t xml:space="preserve"> أبو المظفر ابن الامام أبي منصور بن السمعاني</w:t>
      </w:r>
      <w:r w:rsidR="00015B11">
        <w:rPr>
          <w:rtl/>
        </w:rPr>
        <w:t>،</w:t>
      </w:r>
      <w:r w:rsidRPr="000B2B02">
        <w:rPr>
          <w:rtl/>
        </w:rPr>
        <w:t xml:space="preserve"> ولد في ذي الحجة سنة 426</w:t>
      </w:r>
      <w:r w:rsidR="00015B11">
        <w:rPr>
          <w:rtl/>
        </w:rPr>
        <w:t>،</w:t>
      </w:r>
      <w:r w:rsidRPr="000B2B02">
        <w:rPr>
          <w:rtl/>
        </w:rPr>
        <w:t xml:space="preserve"> وهو أحد الأئمة في الحديث</w:t>
      </w:r>
      <w:r w:rsidR="00015B11">
        <w:rPr>
          <w:rtl/>
        </w:rPr>
        <w:t>،</w:t>
      </w:r>
      <w:r w:rsidRPr="000B2B02">
        <w:rPr>
          <w:rtl/>
        </w:rPr>
        <w:t xml:space="preserve"> قد سمع من أبيه وجماعة</w:t>
      </w:r>
      <w:r w:rsidR="00015B11">
        <w:rPr>
          <w:rtl/>
        </w:rPr>
        <w:t>،</w:t>
      </w:r>
      <w:r w:rsidRPr="000B2B02">
        <w:rPr>
          <w:rtl/>
        </w:rPr>
        <w:t xml:space="preserve"> منهم</w:t>
      </w:r>
      <w:r w:rsidR="00015B11">
        <w:rPr>
          <w:rtl/>
        </w:rPr>
        <w:t>:</w:t>
      </w:r>
      <w:r w:rsidRPr="000B2B02">
        <w:rPr>
          <w:rtl/>
        </w:rPr>
        <w:t xml:space="preserve"> احمد بن علي بن الحسين الكراعي</w:t>
      </w:r>
      <w:r w:rsidR="00015B11">
        <w:rPr>
          <w:rtl/>
        </w:rPr>
        <w:t>،</w:t>
      </w:r>
      <w:r w:rsidRPr="000B2B02">
        <w:rPr>
          <w:rtl/>
        </w:rPr>
        <w:t xml:space="preserve"> ومحمد بن عبد الصمد</w:t>
      </w:r>
      <w:r w:rsidR="00015B11">
        <w:rPr>
          <w:rtl/>
        </w:rPr>
        <w:t>،</w:t>
      </w:r>
      <w:r w:rsidRPr="000B2B02">
        <w:rPr>
          <w:rtl/>
        </w:rPr>
        <w:t xml:space="preserve"> ومحمد بن اسماعيل الاسترآبادي.</w:t>
      </w:r>
    </w:p>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البداية والنهاية</w:t>
      </w:r>
      <w:r w:rsidR="00015B11">
        <w:rPr>
          <w:rtl/>
        </w:rPr>
        <w:t>:</w:t>
      </w:r>
      <w:r w:rsidRPr="000B2B02">
        <w:rPr>
          <w:rtl/>
        </w:rPr>
        <w:t xml:space="preserve"> 12</w:t>
      </w:r>
      <w:r>
        <w:rPr>
          <w:rtl/>
        </w:rPr>
        <w:t xml:space="preserve"> / </w:t>
      </w:r>
      <w:r w:rsidRPr="000B2B02">
        <w:rPr>
          <w:rtl/>
        </w:rPr>
        <w:t>153 وشذرات الذهب</w:t>
      </w:r>
      <w:r w:rsidR="00015B11">
        <w:rPr>
          <w:rtl/>
        </w:rPr>
        <w:t>:</w:t>
      </w:r>
      <w:r w:rsidRPr="000B2B02">
        <w:rPr>
          <w:rtl/>
        </w:rPr>
        <w:t xml:space="preserve"> 3</w:t>
      </w:r>
      <w:r>
        <w:rPr>
          <w:rtl/>
        </w:rPr>
        <w:t xml:space="preserve"> / </w:t>
      </w:r>
      <w:r w:rsidRPr="000B2B02">
        <w:rPr>
          <w:rtl/>
        </w:rPr>
        <w:t>393 والنجوم الزاهرة</w:t>
      </w:r>
      <w:r w:rsidR="00015B11">
        <w:rPr>
          <w:rtl/>
        </w:rPr>
        <w:t>:</w:t>
      </w:r>
      <w:r w:rsidRPr="000B2B02">
        <w:rPr>
          <w:rtl/>
        </w:rPr>
        <w:t xml:space="preserve"> 5</w:t>
      </w:r>
      <w:r>
        <w:rPr>
          <w:rtl/>
        </w:rPr>
        <w:t xml:space="preserve"> / </w:t>
      </w:r>
      <w:r w:rsidRPr="000B2B02">
        <w:rPr>
          <w:rtl/>
        </w:rPr>
        <w:t>160 وطبقات الشافعية</w:t>
      </w:r>
      <w:r w:rsidR="00015B11">
        <w:rPr>
          <w:rtl/>
        </w:rPr>
        <w:t>:</w:t>
      </w:r>
      <w:r w:rsidRPr="000B2B02">
        <w:rPr>
          <w:rtl/>
        </w:rPr>
        <w:t xml:space="preserve"> 5</w:t>
      </w:r>
      <w:r>
        <w:rPr>
          <w:rtl/>
        </w:rPr>
        <w:t xml:space="preserve"> / </w:t>
      </w:r>
      <w:r w:rsidRPr="000B2B02">
        <w:rPr>
          <w:rtl/>
        </w:rPr>
        <w:t>335 والكتاب الذي ينقل عنه هو مناقب الصحابة</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(2) هو الحافظ ابو الحسن علي بن محمد بن محمد بن الطيب الواسطي الشهير بابن المغازلي ( ووجه الاشتهار به لأن أحد اسلافه كان نزيلا بمحلة المغازليين في واسط ) من أجلّة حفاظ الحديث والتاريخ وقد اعتمد عليه ونقل عنه جماعة كثيرة من رواة الأحاديث منهم السمعاني والذهبي وابن حجر العسقلاني ومن الخاصة يحيى بن محمد البطريق الاسدي الحلي</w:t>
      </w:r>
      <w:r w:rsidR="00015B11">
        <w:rPr>
          <w:rtl/>
        </w:rPr>
        <w:t>،</w:t>
      </w:r>
      <w:r w:rsidRPr="000B2B02">
        <w:rPr>
          <w:rtl/>
        </w:rPr>
        <w:t xml:space="preserve"> ومولانا القاضي نور الله التستري وغيرهم له مؤلفات كثيرة منها ذيل تاريخ واسط وشرح الجامع الصحيح للبخاري وكتاب مناقب علي بن أبي طالب وغيرها من الكتب</w:t>
      </w:r>
      <w:r w:rsidR="00015B11">
        <w:rPr>
          <w:rtl/>
        </w:rPr>
        <w:t>،</w:t>
      </w:r>
      <w:r w:rsidRPr="000B2B02">
        <w:rPr>
          <w:rtl/>
        </w:rPr>
        <w:t xml:space="preserve"> مات سنة 534 وقيل 483 غرقا في دجلة ببغداد انظر</w:t>
      </w:r>
      <w:r w:rsidR="00015B11">
        <w:rPr>
          <w:rtl/>
        </w:rPr>
        <w:t>:</w:t>
      </w:r>
      <w:r w:rsidRPr="000B2B02">
        <w:rPr>
          <w:rtl/>
        </w:rPr>
        <w:t xml:space="preserve"> تاج العروس</w:t>
      </w:r>
      <w:r w:rsidR="00015B11">
        <w:rPr>
          <w:rtl/>
        </w:rPr>
        <w:t>:</w:t>
      </w:r>
      <w:r w:rsidRPr="000B2B02">
        <w:rPr>
          <w:rtl/>
        </w:rPr>
        <w:t xml:space="preserve"> 1</w:t>
      </w:r>
      <w:r>
        <w:rPr>
          <w:rtl/>
        </w:rPr>
        <w:t xml:space="preserve"> / </w:t>
      </w:r>
      <w:r w:rsidRPr="000B2B02">
        <w:rPr>
          <w:rtl/>
        </w:rPr>
        <w:t>186 الانساب 146.</w:t>
      </w:r>
    </w:p>
    <w:p w:rsidR="00484CAE" w:rsidRPr="000B2B02" w:rsidRDefault="00484CAE" w:rsidP="000B6C81">
      <w:pPr>
        <w:pStyle w:val="libFootnote0"/>
        <w:rPr>
          <w:rtl/>
          <w:lang w:bidi="fa-IR"/>
        </w:rPr>
      </w:pPr>
      <w:r w:rsidRPr="000B2B02">
        <w:rPr>
          <w:rtl/>
        </w:rPr>
        <w:t>(3) أول الحديث</w:t>
      </w:r>
      <w:r w:rsidR="00015B11">
        <w:rPr>
          <w:rtl/>
        </w:rPr>
        <w:t>:</w:t>
      </w:r>
      <w:r w:rsidRPr="000B2B02">
        <w:rPr>
          <w:rtl/>
        </w:rPr>
        <w:t xml:space="preserve"> عن يعقوب بن جعفر بن سليمان بن علي</w:t>
      </w:r>
      <w:r w:rsidR="00015B11">
        <w:rPr>
          <w:rtl/>
        </w:rPr>
        <w:t>،</w:t>
      </w:r>
      <w:r w:rsidRPr="000B2B02">
        <w:rPr>
          <w:rtl/>
        </w:rPr>
        <w:t xml:space="preserve"> قال</w:t>
      </w:r>
      <w:r w:rsidR="00015B11">
        <w:rPr>
          <w:rtl/>
        </w:rPr>
        <w:t>:</w:t>
      </w:r>
      <w:r w:rsidRPr="000B2B02">
        <w:rPr>
          <w:rtl/>
        </w:rPr>
        <w:t xml:space="preserve"> حدثني ابي عن أبيه عن أبيه قال</w:t>
      </w:r>
      <w:r w:rsidR="00015B11">
        <w:rPr>
          <w:rtl/>
        </w:rPr>
        <w:t>:</w:t>
      </w:r>
      <w:r w:rsidRPr="000B2B02">
        <w:rPr>
          <w:rtl/>
        </w:rPr>
        <w:t xml:space="preserve"> كنت مع عبد الله بن العباس</w:t>
      </w:r>
      <w:r w:rsidR="00015B11">
        <w:rPr>
          <w:rtl/>
        </w:rPr>
        <w:t>،</w:t>
      </w:r>
      <w:r w:rsidRPr="000B2B02">
        <w:rPr>
          <w:rtl/>
        </w:rPr>
        <w:t xml:space="preserve"> وسعيد بن جبير يقوده</w:t>
      </w:r>
      <w:r w:rsidR="00015B11">
        <w:rPr>
          <w:rtl/>
        </w:rPr>
        <w:t>،</w:t>
      </w:r>
      <w:r w:rsidRPr="000B2B02">
        <w:rPr>
          <w:rtl/>
        </w:rPr>
        <w:t xml:space="preserve"> فمر على ضفة زمزم</w:t>
      </w:r>
      <w:r w:rsidR="00015B11">
        <w:rPr>
          <w:rtl/>
        </w:rPr>
        <w:t>،</w:t>
      </w:r>
      <w:r w:rsidRPr="000B2B02">
        <w:rPr>
          <w:rtl/>
        </w:rPr>
        <w:t xml:space="preserve"> فاذا بقوم من أهل الشام يسبون عليا</w:t>
      </w:r>
      <w:r w:rsidR="00015B11">
        <w:rPr>
          <w:rtl/>
        </w:rPr>
        <w:t>،</w:t>
      </w:r>
      <w:r w:rsidRPr="000B2B02">
        <w:rPr>
          <w:rtl/>
        </w:rPr>
        <w:t xml:space="preserve"> فقال لسعيد</w:t>
      </w:r>
      <w:r w:rsidR="00015B11">
        <w:rPr>
          <w:rtl/>
        </w:rPr>
        <w:t>:</w:t>
      </w:r>
      <w:r w:rsidRPr="000B2B02">
        <w:rPr>
          <w:rtl/>
        </w:rPr>
        <w:t xml:space="preserve"> ردّني اليهم فوقف عليهم فقال</w:t>
      </w:r>
      <w:r w:rsidR="00015B11">
        <w:rPr>
          <w:rtl/>
        </w:rPr>
        <w:t>:</w:t>
      </w:r>
      <w:r w:rsidRPr="000B2B02">
        <w:rPr>
          <w:rtl/>
        </w:rPr>
        <w:t xml:space="preserve"> ايّكم الساب لله عز وجل</w:t>
      </w:r>
      <w:r>
        <w:rPr>
          <w:rtl/>
        </w:rPr>
        <w:t>؟</w:t>
      </w:r>
      <w:r w:rsidRPr="000B2B02">
        <w:rPr>
          <w:rtl/>
        </w:rPr>
        <w:t xml:space="preserve"> قالوا</w:t>
      </w:r>
      <w:r w:rsidR="00015B11">
        <w:rPr>
          <w:rtl/>
        </w:rPr>
        <w:t>:</w:t>
      </w:r>
      <w:r w:rsidRPr="000B2B02">
        <w:rPr>
          <w:rtl/>
        </w:rPr>
        <w:t xml:space="preserve"> سبحان الله ما فينا أحد يسب الله عز وجل</w:t>
      </w:r>
      <w:r w:rsidR="00015B11">
        <w:rPr>
          <w:rtl/>
        </w:rPr>
        <w:t>،</w:t>
      </w:r>
      <w:r w:rsidRPr="000B2B02">
        <w:rPr>
          <w:rtl/>
        </w:rPr>
        <w:t xml:space="preserve"> قال</w:t>
      </w:r>
      <w:r w:rsidR="00015B11">
        <w:rPr>
          <w:rtl/>
        </w:rPr>
        <w:t>:</w:t>
      </w:r>
      <w:r w:rsidRPr="000B2B02">
        <w:rPr>
          <w:rtl/>
        </w:rPr>
        <w:t xml:space="preserve"> فأيكم الساب رسول الله </w:t>
      </w:r>
      <w:r w:rsidR="00015B11" w:rsidRPr="00015B11">
        <w:rPr>
          <w:rStyle w:val="libAlaemChar"/>
          <w:rtl/>
        </w:rPr>
        <w:t>صلى‌الله‌عليه‌وآله</w:t>
      </w:r>
      <w:r>
        <w:rPr>
          <w:rtl/>
        </w:rPr>
        <w:t>؟</w:t>
      </w:r>
      <w:r w:rsidRPr="000B2B02">
        <w:rPr>
          <w:rtl/>
        </w:rPr>
        <w:t xml:space="preserve"> قالوا</w:t>
      </w:r>
      <w:r w:rsidR="00015B11">
        <w:rPr>
          <w:rtl/>
        </w:rPr>
        <w:t>:</w:t>
      </w:r>
      <w:r w:rsidRPr="000B2B02">
        <w:rPr>
          <w:rtl/>
        </w:rPr>
        <w:t xml:space="preserve"> سبحان الله ما فينا أحد يسب رسول الله </w:t>
      </w:r>
      <w:r w:rsidR="00015B11" w:rsidRPr="00015B11">
        <w:rPr>
          <w:rStyle w:val="libAlaemChar"/>
          <w:rtl/>
        </w:rPr>
        <w:t>صلى‌الله‌عليه‌وآله</w:t>
      </w:r>
      <w:r w:rsidR="00015B11">
        <w:rPr>
          <w:rtl/>
        </w:rPr>
        <w:t>،</w:t>
      </w:r>
      <w:r w:rsidRPr="000B2B02">
        <w:rPr>
          <w:rtl/>
        </w:rPr>
        <w:t xml:space="preserve"> قال</w:t>
      </w:r>
      <w:r w:rsidR="00015B11">
        <w:rPr>
          <w:rtl/>
        </w:rPr>
        <w:t>:</w:t>
      </w:r>
      <w:r w:rsidRPr="000B2B02">
        <w:rPr>
          <w:rtl/>
        </w:rPr>
        <w:t xml:space="preserve"> فأيكم الساب علي بن ابي طالب</w:t>
      </w:r>
      <w:r>
        <w:rPr>
          <w:rtl/>
        </w:rPr>
        <w:t>؟</w:t>
      </w:r>
      <w:r w:rsidRPr="000B2B02">
        <w:rPr>
          <w:rtl/>
        </w:rPr>
        <w:t xml:space="preserve"> قالوا</w:t>
      </w:r>
      <w:r w:rsidR="00015B11">
        <w:rPr>
          <w:rtl/>
        </w:rPr>
        <w:t>:</w:t>
      </w:r>
      <w:r w:rsidRPr="000B2B02">
        <w:rPr>
          <w:rtl/>
        </w:rPr>
        <w:t xml:space="preserve"> أما هذا فقد كان</w:t>
      </w:r>
      <w:r>
        <w:rPr>
          <w:rtl/>
        </w:rPr>
        <w:t>!</w:t>
      </w:r>
      <w:r w:rsidRPr="000B2B02">
        <w:rPr>
          <w:rtl/>
        </w:rPr>
        <w:t xml:space="preserve"> قال</w:t>
      </w:r>
      <w:r w:rsidR="00015B11">
        <w:rPr>
          <w:rtl/>
        </w:rPr>
        <w:t>:</w:t>
      </w:r>
      <w:r w:rsidRPr="000B2B02">
        <w:rPr>
          <w:rtl/>
        </w:rPr>
        <w:t xml:space="preserve"> فاشهد على رسول الله</w:t>
      </w:r>
      <w:r>
        <w:rPr>
          <w:rtl/>
        </w:rPr>
        <w:t xml:space="preserve"> ..</w:t>
      </w:r>
      <w:r w:rsidRPr="000B2B02">
        <w:rPr>
          <w:rtl/>
        </w:rPr>
        <w:t>. الى آخر الحديث. انظر مناقب ابن المغازلي</w:t>
      </w:r>
      <w:r w:rsidR="00015B11">
        <w:rPr>
          <w:rtl/>
        </w:rPr>
        <w:t>:</w:t>
      </w:r>
      <w:r w:rsidRPr="000B2B02">
        <w:rPr>
          <w:rtl/>
        </w:rPr>
        <w:t xml:space="preserve"> 394 </w:t>
      </w:r>
      <w:r>
        <w:rPr>
          <w:rtl/>
        </w:rPr>
        <w:t>و 3</w:t>
      </w:r>
      <w:r w:rsidRPr="000B2B02">
        <w:rPr>
          <w:rtl/>
        </w:rPr>
        <w:t>95.</w:t>
      </w:r>
    </w:p>
    <w:p w:rsidR="00484CAE" w:rsidRDefault="00484CAE" w:rsidP="00484CAE">
      <w:pPr>
        <w:pStyle w:val="libNormal"/>
        <w:rPr>
          <w:rtl/>
        </w:rPr>
      </w:pPr>
      <w:r>
        <w:rPr>
          <w:rtl/>
        </w:rPr>
        <w:br w:type="page"/>
      </w:r>
    </w:p>
    <w:p w:rsidR="00484CAE" w:rsidRPr="000B2B02" w:rsidRDefault="00484CAE" w:rsidP="000B6C81">
      <w:pPr>
        <w:pStyle w:val="libNormal0"/>
        <w:rPr>
          <w:rtl/>
        </w:rPr>
      </w:pPr>
      <w:r>
        <w:rPr>
          <w:rtl/>
        </w:rPr>
        <w:lastRenderedPageBreak/>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سمعته أذناي </w:t>
      </w:r>
      <w:r w:rsidRPr="00484CAE">
        <w:rPr>
          <w:rStyle w:val="libFootnotenumChar"/>
          <w:rtl/>
        </w:rPr>
        <w:t>(1)</w:t>
      </w:r>
      <w:r w:rsidRPr="000B2B02">
        <w:rPr>
          <w:rtl/>
        </w:rPr>
        <w:t xml:space="preserve"> ووعاه قلبي يقول لعلي بن أبي طالب </w:t>
      </w:r>
      <w:r w:rsidR="00015B11" w:rsidRPr="00015B11">
        <w:rPr>
          <w:rStyle w:val="libAlaemChar"/>
          <w:rFonts w:hint="cs"/>
          <w:rtl/>
        </w:rPr>
        <w:t>عليه‌السلام</w:t>
      </w:r>
      <w:r w:rsidRPr="000B2B02">
        <w:rPr>
          <w:rtl/>
        </w:rPr>
        <w:t xml:space="preserve"> يا علي من سبك فقد سبني ومن سبني فقد سب الله عز وجل ومن سب الله عز وجل أكبه </w:t>
      </w:r>
      <w:r w:rsidRPr="00484CAE">
        <w:rPr>
          <w:rStyle w:val="libFootnotenumChar"/>
          <w:rtl/>
        </w:rPr>
        <w:t>(2)</w:t>
      </w:r>
      <w:r w:rsidRPr="000B2B02">
        <w:rPr>
          <w:rtl/>
        </w:rPr>
        <w:t xml:space="preserve"> الله على منكبيه </w:t>
      </w:r>
      <w:r w:rsidRPr="00484CAE">
        <w:rPr>
          <w:rStyle w:val="libFootnotenumChar"/>
          <w:rtl/>
        </w:rPr>
        <w:t>(3)</w:t>
      </w:r>
      <w:r w:rsidRPr="000B2B02">
        <w:rPr>
          <w:rtl/>
        </w:rPr>
        <w:t xml:space="preserve"> في النار </w:t>
      </w:r>
      <w:r w:rsidRPr="00484CAE">
        <w:rPr>
          <w:rStyle w:val="libFootnotenumChar"/>
          <w:rtl/>
        </w:rPr>
        <w:t>(4)</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وأورده ايضا الحاكم في المستدرك</w:t>
      </w:r>
      <w:r w:rsidR="00015B11">
        <w:rPr>
          <w:rtl/>
        </w:rPr>
        <w:t>:</w:t>
      </w:r>
      <w:r w:rsidRPr="000B2B02">
        <w:rPr>
          <w:rtl/>
        </w:rPr>
        <w:t xml:space="preserve"> 1</w:t>
      </w:r>
      <w:r>
        <w:rPr>
          <w:rtl/>
        </w:rPr>
        <w:t xml:space="preserve"> / </w:t>
      </w:r>
      <w:r w:rsidRPr="000B2B02">
        <w:rPr>
          <w:rtl/>
        </w:rPr>
        <w:t>121</w:t>
      </w:r>
      <w:r w:rsidR="00015B11">
        <w:rPr>
          <w:rtl/>
        </w:rPr>
        <w:t>،</w:t>
      </w:r>
      <w:r w:rsidRPr="000B2B02">
        <w:rPr>
          <w:rtl/>
        </w:rPr>
        <w:t xml:space="preserve"> واحمد بن حنبل في مسنده</w:t>
      </w:r>
      <w:r w:rsidR="00015B11">
        <w:rPr>
          <w:rtl/>
        </w:rPr>
        <w:t>:</w:t>
      </w:r>
      <w:r w:rsidRPr="000B2B02">
        <w:rPr>
          <w:rtl/>
        </w:rPr>
        <w:t xml:space="preserve"> 6</w:t>
      </w:r>
      <w:r>
        <w:rPr>
          <w:rtl/>
        </w:rPr>
        <w:t xml:space="preserve"> / </w:t>
      </w:r>
      <w:r w:rsidRPr="000B2B02">
        <w:rPr>
          <w:rtl/>
        </w:rPr>
        <w:t>323</w:t>
      </w:r>
      <w:r w:rsidR="00015B11">
        <w:rPr>
          <w:rtl/>
        </w:rPr>
        <w:t>،</w:t>
      </w:r>
      <w:r w:rsidRPr="000B2B02">
        <w:rPr>
          <w:rtl/>
        </w:rPr>
        <w:t xml:space="preserve"> والنسائي في خصائصه ص 24.</w:t>
      </w:r>
    </w:p>
    <w:p w:rsidR="00484CAE" w:rsidRPr="000B2B02" w:rsidRDefault="00484CAE" w:rsidP="00484CAE">
      <w:pPr>
        <w:pStyle w:val="libFootnote"/>
        <w:rPr>
          <w:rtl/>
          <w:lang w:bidi="fa-IR"/>
        </w:rPr>
      </w:pPr>
      <w:r w:rsidRPr="000B2B02">
        <w:rPr>
          <w:rtl/>
        </w:rPr>
        <w:t>وجاء في مستدرك الحاكم أيضا</w:t>
      </w:r>
      <w:r w:rsidR="00015B11">
        <w:rPr>
          <w:rtl/>
        </w:rPr>
        <w:t>:</w:t>
      </w:r>
      <w:r w:rsidRPr="000B2B02">
        <w:rPr>
          <w:rtl/>
        </w:rPr>
        <w:t xml:space="preserve"> 3</w:t>
      </w:r>
      <w:r>
        <w:rPr>
          <w:rtl/>
        </w:rPr>
        <w:t xml:space="preserve"> / </w:t>
      </w:r>
      <w:r w:rsidRPr="000B2B02">
        <w:rPr>
          <w:rtl/>
        </w:rPr>
        <w:t>121 بسنده عن أبي عبد الله الجدلي يقول</w:t>
      </w:r>
      <w:r w:rsidR="00015B11">
        <w:rPr>
          <w:rtl/>
        </w:rPr>
        <w:t>:</w:t>
      </w:r>
    </w:p>
    <w:p w:rsidR="00484CAE" w:rsidRPr="000B2B02" w:rsidRDefault="00484CAE" w:rsidP="00484CAE">
      <w:pPr>
        <w:pStyle w:val="libFootnote"/>
        <w:rPr>
          <w:rtl/>
          <w:lang w:bidi="fa-IR"/>
        </w:rPr>
      </w:pPr>
      <w:r w:rsidRPr="000B2B02">
        <w:rPr>
          <w:rtl/>
        </w:rPr>
        <w:t>حججت وأنا غلام فمررت بالمدينة واذا الناس عنق واحد فاتبعتهم فدخلوا على ام سلمة زوج النبي صلى الله عليه ( وآله ) وسلّم فسمعتها تقول</w:t>
      </w:r>
      <w:r w:rsidR="00015B11">
        <w:rPr>
          <w:rtl/>
        </w:rPr>
        <w:t>:</w:t>
      </w:r>
      <w:r w:rsidRPr="000B2B02">
        <w:rPr>
          <w:rtl/>
        </w:rPr>
        <w:t xml:space="preserve"> يا شبيب بن ربعي فأجابها رجل جلف جاف</w:t>
      </w:r>
      <w:r w:rsidR="00015B11">
        <w:rPr>
          <w:rtl/>
        </w:rPr>
        <w:t>:</w:t>
      </w:r>
      <w:r w:rsidRPr="000B2B02">
        <w:rPr>
          <w:rtl/>
        </w:rPr>
        <w:t xml:space="preserve"> لبيك يا أماه</w:t>
      </w:r>
      <w:r w:rsidR="00015B11">
        <w:rPr>
          <w:rtl/>
        </w:rPr>
        <w:t>،</w:t>
      </w:r>
      <w:r w:rsidRPr="000B2B02">
        <w:rPr>
          <w:rtl/>
        </w:rPr>
        <w:t xml:space="preserve"> قالت</w:t>
      </w:r>
      <w:r w:rsidR="00015B11">
        <w:rPr>
          <w:rtl/>
        </w:rPr>
        <w:t>:</w:t>
      </w:r>
      <w:r w:rsidRPr="000B2B02">
        <w:rPr>
          <w:rtl/>
        </w:rPr>
        <w:t xml:space="preserve"> يسب رسول الله صلى الله عليه ( وآله ) وسلّم في ناديكم</w:t>
      </w:r>
      <w:r>
        <w:rPr>
          <w:rtl/>
        </w:rPr>
        <w:t>؟</w:t>
      </w:r>
      <w:r w:rsidRPr="000B2B02">
        <w:rPr>
          <w:rtl/>
        </w:rPr>
        <w:t xml:space="preserve"> قال وانّى ذلك فقالت</w:t>
      </w:r>
      <w:r w:rsidR="00015B11">
        <w:rPr>
          <w:rtl/>
        </w:rPr>
        <w:t>:</w:t>
      </w:r>
      <w:r w:rsidRPr="000B2B02">
        <w:rPr>
          <w:rtl/>
        </w:rPr>
        <w:t xml:space="preserve"> فعلي بن ابي طالب قال</w:t>
      </w:r>
      <w:r w:rsidR="00015B11">
        <w:rPr>
          <w:rtl/>
        </w:rPr>
        <w:t>:</w:t>
      </w:r>
      <w:r w:rsidRPr="000B2B02">
        <w:rPr>
          <w:rtl/>
        </w:rPr>
        <w:t xml:space="preserve"> أنا لنقول أشياء نريد عرض الدنيا</w:t>
      </w:r>
      <w:r w:rsidR="00015B11">
        <w:rPr>
          <w:rtl/>
        </w:rPr>
        <w:t>،</w:t>
      </w:r>
      <w:r w:rsidRPr="000B2B02">
        <w:rPr>
          <w:rtl/>
        </w:rPr>
        <w:t xml:space="preserve"> قالت</w:t>
      </w:r>
      <w:r w:rsidR="00015B11">
        <w:rPr>
          <w:rtl/>
        </w:rPr>
        <w:t>:</w:t>
      </w:r>
      <w:r w:rsidRPr="000B2B02">
        <w:rPr>
          <w:rtl/>
        </w:rPr>
        <w:t xml:space="preserve"> فاني سمعت رسول الله صلى الله عليه ( وآله ) وسلّم يقول</w:t>
      </w:r>
      <w:r w:rsidR="00015B11">
        <w:rPr>
          <w:rtl/>
        </w:rPr>
        <w:t>:</w:t>
      </w:r>
      <w:r w:rsidRPr="000B2B02">
        <w:rPr>
          <w:rtl/>
        </w:rPr>
        <w:t xml:space="preserve"> من سب عليا فقد سبني ومن سبني فقد سب الله.</w:t>
      </w:r>
    </w:p>
    <w:p w:rsidR="00484CAE" w:rsidRPr="000B2B02" w:rsidRDefault="00484CAE" w:rsidP="00484CAE">
      <w:pPr>
        <w:pStyle w:val="libFootnote"/>
        <w:rPr>
          <w:rtl/>
          <w:lang w:bidi="fa-IR"/>
        </w:rPr>
      </w:pPr>
      <w:r w:rsidRPr="000B2B02">
        <w:rPr>
          <w:rtl/>
        </w:rPr>
        <w:t>وذكر هذا أيضا المتقي في كنز العمال</w:t>
      </w:r>
      <w:r w:rsidR="00015B11">
        <w:rPr>
          <w:rtl/>
        </w:rPr>
        <w:t>:</w:t>
      </w:r>
      <w:r w:rsidRPr="000B2B02">
        <w:rPr>
          <w:rtl/>
        </w:rPr>
        <w:t xml:space="preserve"> 6</w:t>
      </w:r>
      <w:r>
        <w:rPr>
          <w:rtl/>
        </w:rPr>
        <w:t xml:space="preserve"> / </w:t>
      </w:r>
      <w:r w:rsidRPr="000B2B02">
        <w:rPr>
          <w:rtl/>
        </w:rPr>
        <w:t>401.</w:t>
      </w:r>
    </w:p>
    <w:p w:rsidR="00484CAE" w:rsidRPr="000B2B02" w:rsidRDefault="00484CAE" w:rsidP="000B6C81">
      <w:pPr>
        <w:pStyle w:val="libNormal"/>
        <w:rPr>
          <w:rtl/>
          <w:lang w:bidi="fa-IR"/>
        </w:rPr>
      </w:pPr>
      <w:r w:rsidRPr="00484CAE">
        <w:rPr>
          <w:rStyle w:val="libFootnoteChar"/>
          <w:rtl/>
        </w:rPr>
        <w:t>وأيضا ذكر الحديث عن ام سلمة رضي الله عنها آخرون منهم</w:t>
      </w:r>
      <w:r w:rsidR="00015B11">
        <w:rPr>
          <w:rStyle w:val="libFootnoteChar"/>
          <w:rtl/>
        </w:rPr>
        <w:t>:</w:t>
      </w:r>
      <w:r w:rsidRPr="00484CAE">
        <w:rPr>
          <w:rStyle w:val="libFootnoteChar"/>
          <w:rtl/>
        </w:rPr>
        <w:t xml:space="preserve"> التبريزي في مشكاة المصابيح</w:t>
      </w:r>
      <w:r w:rsidR="00015B11">
        <w:rPr>
          <w:rStyle w:val="libFootnoteChar"/>
          <w:rtl/>
        </w:rPr>
        <w:t>:</w:t>
      </w:r>
      <w:r>
        <w:rPr>
          <w:rFonts w:hint="cs"/>
          <w:rtl/>
          <w:lang w:bidi="fa-IR"/>
        </w:rPr>
        <w:t xml:space="preserve"> </w:t>
      </w:r>
      <w:r w:rsidRPr="00484CAE">
        <w:rPr>
          <w:rStyle w:val="libFootnoteChar"/>
          <w:rtl/>
        </w:rPr>
        <w:t>565 والسيوطي في تاريخ الخلفاء</w:t>
      </w:r>
      <w:r w:rsidR="00015B11">
        <w:rPr>
          <w:rStyle w:val="libFootnoteChar"/>
          <w:rtl/>
        </w:rPr>
        <w:t>:</w:t>
      </w:r>
      <w:r w:rsidRPr="00484CAE">
        <w:rPr>
          <w:rStyle w:val="libFootnoteChar"/>
          <w:rtl/>
        </w:rPr>
        <w:t xml:space="preserve"> 67 وابن حجر في الصواعق المحرقة</w:t>
      </w:r>
      <w:r w:rsidR="00015B11">
        <w:rPr>
          <w:rStyle w:val="libFootnoteChar"/>
          <w:rtl/>
        </w:rPr>
        <w:t>:</w:t>
      </w:r>
      <w:r w:rsidRPr="00484CAE">
        <w:rPr>
          <w:rStyle w:val="libFootnoteChar"/>
          <w:rtl/>
        </w:rPr>
        <w:t xml:space="preserve"> 174 والقندوزي في ينابيع المودة</w:t>
      </w:r>
      <w:r w:rsidR="00015B11">
        <w:rPr>
          <w:rStyle w:val="libFootnoteChar"/>
          <w:rtl/>
        </w:rPr>
        <w:t>:</w:t>
      </w:r>
      <w:r w:rsidRPr="00484CAE">
        <w:rPr>
          <w:rStyle w:val="libFootnoteChar"/>
          <w:rtl/>
        </w:rPr>
        <w:t xml:space="preserve"> 48.</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نادى.</w:t>
      </w:r>
    </w:p>
    <w:p w:rsidR="00484CAE" w:rsidRPr="000B2B02" w:rsidRDefault="00484CAE" w:rsidP="000B6C81">
      <w:pPr>
        <w:pStyle w:val="libFootnote0"/>
        <w:rPr>
          <w:rtl/>
          <w:lang w:bidi="fa-IR"/>
        </w:rPr>
      </w:pPr>
      <w:r w:rsidRPr="000B2B02">
        <w:rPr>
          <w:rtl/>
        </w:rPr>
        <w:t>(2) المصدر</w:t>
      </w:r>
      <w:r w:rsidR="00015B11">
        <w:rPr>
          <w:rtl/>
        </w:rPr>
        <w:t>:</w:t>
      </w:r>
      <w:r w:rsidRPr="000B2B02">
        <w:rPr>
          <w:rtl/>
        </w:rPr>
        <w:t xml:space="preserve"> كبه.</w:t>
      </w:r>
    </w:p>
    <w:p w:rsidR="00484CAE" w:rsidRPr="000B2B02" w:rsidRDefault="00484CAE" w:rsidP="000B6C81">
      <w:pPr>
        <w:pStyle w:val="libFootnote0"/>
        <w:rPr>
          <w:rtl/>
          <w:lang w:bidi="fa-IR"/>
        </w:rPr>
      </w:pPr>
      <w:r w:rsidRPr="000B2B02">
        <w:rPr>
          <w:rtl/>
        </w:rPr>
        <w:t>(3) المصدر</w:t>
      </w:r>
      <w:r w:rsidR="00015B11">
        <w:rPr>
          <w:rtl/>
        </w:rPr>
        <w:t>:</w:t>
      </w:r>
      <w:r w:rsidRPr="000B2B02">
        <w:rPr>
          <w:rtl/>
        </w:rPr>
        <w:t xml:space="preserve"> منخريه.</w:t>
      </w:r>
    </w:p>
    <w:p w:rsidR="00484CAE" w:rsidRPr="000B2B02" w:rsidRDefault="00484CAE" w:rsidP="000B6C81">
      <w:pPr>
        <w:pStyle w:val="libFootnote0"/>
        <w:rPr>
          <w:rtl/>
          <w:lang w:bidi="fa-IR"/>
        </w:rPr>
      </w:pPr>
      <w:r w:rsidRPr="000B2B02">
        <w:rPr>
          <w:rtl/>
        </w:rPr>
        <w:t>(4) تمام الحديث</w:t>
      </w:r>
      <w:r w:rsidR="00015B11">
        <w:rPr>
          <w:rtl/>
        </w:rPr>
        <w:t>:</w:t>
      </w:r>
      <w:r w:rsidRPr="000B2B02">
        <w:rPr>
          <w:rtl/>
        </w:rPr>
        <w:t xml:space="preserve"> ثم ولّى عنهم ثم قال</w:t>
      </w:r>
      <w:r w:rsidR="00015B11">
        <w:rPr>
          <w:rtl/>
        </w:rPr>
        <w:t>:</w:t>
      </w:r>
      <w:r w:rsidRPr="000B2B02">
        <w:rPr>
          <w:rtl/>
        </w:rPr>
        <w:t xml:space="preserve"> يا بنيّ ماذا رأيتهم صنعوا</w:t>
      </w:r>
      <w:r>
        <w:rPr>
          <w:rtl/>
        </w:rPr>
        <w:t>؟</w:t>
      </w:r>
      <w:r w:rsidRPr="000B2B02">
        <w:rPr>
          <w:rtl/>
        </w:rPr>
        <w:t xml:space="preserve"> فقلت له</w:t>
      </w:r>
      <w:r w:rsidR="00015B11">
        <w:rPr>
          <w:rtl/>
        </w:rPr>
        <w:t>:</w:t>
      </w:r>
      <w:r w:rsidRPr="000B2B02">
        <w:rPr>
          <w:rtl/>
        </w:rPr>
        <w:t xml:space="preserve"> يا أبه.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نظروا اليك بأعين محمّرة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نظر التيوس الى شفار الجازر</w:t>
            </w:r>
            <w:r w:rsidRPr="000B6C81">
              <w:rPr>
                <w:rStyle w:val="libPoemTiniChar0"/>
                <w:rtl/>
              </w:rPr>
              <w:br/>
              <w:t> </w:t>
            </w:r>
          </w:p>
        </w:tc>
      </w:tr>
    </w:tbl>
    <w:p w:rsidR="00484CAE" w:rsidRPr="000B2B02" w:rsidRDefault="00484CAE" w:rsidP="00484CAE">
      <w:pPr>
        <w:pStyle w:val="libFootnote"/>
        <w:rPr>
          <w:rtl/>
          <w:lang w:bidi="fa-IR"/>
        </w:rPr>
      </w:pPr>
      <w:r w:rsidRPr="000B2B02">
        <w:rPr>
          <w:rtl/>
        </w:rPr>
        <w:t>فقال</w:t>
      </w:r>
      <w:r w:rsidR="00015B11">
        <w:rPr>
          <w:rtl/>
        </w:rPr>
        <w:t>:</w:t>
      </w:r>
      <w:r w:rsidRPr="000B2B02">
        <w:rPr>
          <w:rtl/>
        </w:rPr>
        <w:t xml:space="preserve"> زدني فداك أبوك</w:t>
      </w:r>
      <w:r w:rsidR="00015B11">
        <w:rPr>
          <w:rtl/>
        </w:rPr>
        <w:t>،</w:t>
      </w:r>
      <w:r w:rsidRPr="000B2B02">
        <w:rPr>
          <w:rtl/>
        </w:rPr>
        <w:t xml:space="preserve"> فقلت</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خزر العيون نواكس ابصارهم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نظر الذليل الى العزيز القاهر</w:t>
            </w:r>
            <w:r w:rsidRPr="000B6C81">
              <w:rPr>
                <w:rStyle w:val="libPoemTiniChar0"/>
                <w:rtl/>
              </w:rPr>
              <w:br/>
              <w:t> </w:t>
            </w:r>
          </w:p>
        </w:tc>
      </w:tr>
    </w:tbl>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زدني</w:t>
      </w:r>
      <w:r w:rsidR="00015B11">
        <w:rPr>
          <w:rtl/>
        </w:rPr>
        <w:t>،</w:t>
      </w:r>
      <w:r w:rsidRPr="000B2B02">
        <w:rPr>
          <w:rtl/>
        </w:rPr>
        <w:t xml:space="preserve"> فداك ابوك</w:t>
      </w:r>
      <w:r w:rsidR="00015B11">
        <w:rPr>
          <w:rtl/>
        </w:rPr>
        <w:t>،</w:t>
      </w:r>
      <w:r w:rsidRPr="000B2B02">
        <w:rPr>
          <w:rtl/>
        </w:rPr>
        <w:t xml:space="preserve"> قلت</w:t>
      </w:r>
      <w:r w:rsidR="00015B11">
        <w:rPr>
          <w:rtl/>
        </w:rPr>
        <w:t>:</w:t>
      </w:r>
      <w:r w:rsidRPr="000B2B02">
        <w:rPr>
          <w:rtl/>
        </w:rPr>
        <w:t xml:space="preserve"> ليس عندي مزيد</w:t>
      </w:r>
      <w:r w:rsidR="00015B11">
        <w:rPr>
          <w:rtl/>
        </w:rPr>
        <w:t>،</w:t>
      </w:r>
      <w:r w:rsidRPr="000B2B02">
        <w:rPr>
          <w:rtl/>
        </w:rPr>
        <w:t xml:space="preserve"> فقال</w:t>
      </w:r>
      <w:r w:rsidR="00015B11">
        <w:rPr>
          <w:rtl/>
        </w:rPr>
        <w:t>:</w:t>
      </w:r>
      <w:r w:rsidRPr="000B2B02">
        <w:rPr>
          <w:rtl/>
        </w:rPr>
        <w:t xml:space="preserve"> لكن عندي فداك ابوك</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احياءهم عار على أمواتهم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Pr>
                <w:rtl/>
              </w:rPr>
              <w:t>و</w:t>
            </w:r>
            <w:r w:rsidRPr="000B2B02">
              <w:rPr>
                <w:rtl/>
              </w:rPr>
              <w:t>الميتون مسبة للغابر</w:t>
            </w:r>
            <w:r w:rsidRPr="000B6C81">
              <w:rPr>
                <w:rStyle w:val="libPoemTiniChar0"/>
                <w:rtl/>
              </w:rPr>
              <w:br/>
              <w:t> </w:t>
            </w:r>
          </w:p>
        </w:tc>
      </w:tr>
    </w:tbl>
    <w:p w:rsidR="00484CAE" w:rsidRPr="000B2B02" w:rsidRDefault="00484CAE" w:rsidP="00484CAE">
      <w:pPr>
        <w:pStyle w:val="libFootnote"/>
        <w:rPr>
          <w:rtl/>
          <w:lang w:bidi="fa-IR"/>
        </w:rPr>
      </w:pPr>
      <w:r w:rsidRPr="000B2B02">
        <w:rPr>
          <w:rtl/>
        </w:rPr>
        <w:t>ورواه ايضا الخوارزمي في مناقبه</w:t>
      </w:r>
      <w:r w:rsidR="00015B11">
        <w:rPr>
          <w:rtl/>
        </w:rPr>
        <w:t>:</w:t>
      </w:r>
      <w:r w:rsidRPr="000B2B02">
        <w:rPr>
          <w:rtl/>
        </w:rPr>
        <w:t xml:space="preserve"> 81</w:t>
      </w:r>
      <w:r w:rsidR="00015B11">
        <w:rPr>
          <w:rtl/>
        </w:rPr>
        <w:t>،</w:t>
      </w:r>
      <w:r w:rsidRPr="000B2B02">
        <w:rPr>
          <w:rtl/>
        </w:rPr>
        <w:t xml:space="preserve"> 82.</w:t>
      </w:r>
    </w:p>
    <w:p w:rsidR="00484CAE" w:rsidRPr="000B2B02" w:rsidRDefault="00484CAE" w:rsidP="00484CAE">
      <w:pPr>
        <w:pStyle w:val="libFootnote"/>
        <w:rPr>
          <w:rtl/>
          <w:lang w:bidi="fa-IR"/>
        </w:rPr>
      </w:pPr>
      <w:r w:rsidRPr="000B2B02">
        <w:rPr>
          <w:rtl/>
        </w:rPr>
        <w:t>وأورده في الرياض النضرة بألفاظ متقاربة</w:t>
      </w:r>
      <w:r w:rsidR="00015B11">
        <w:rPr>
          <w:rtl/>
        </w:rPr>
        <w:t>:</w:t>
      </w:r>
      <w:r w:rsidRPr="000B2B02">
        <w:rPr>
          <w:rtl/>
        </w:rPr>
        <w:t xml:space="preserve"> 2</w:t>
      </w:r>
      <w:r>
        <w:rPr>
          <w:rtl/>
        </w:rPr>
        <w:t xml:space="preserve"> / </w:t>
      </w:r>
      <w:r w:rsidRPr="000B2B02">
        <w:rPr>
          <w:rtl/>
        </w:rPr>
        <w:t>166.</w:t>
      </w:r>
    </w:p>
    <w:p w:rsidR="00484CAE" w:rsidRPr="000B2B02" w:rsidRDefault="00484CAE" w:rsidP="00484CAE">
      <w:pPr>
        <w:pStyle w:val="libFootnote"/>
        <w:rPr>
          <w:rtl/>
          <w:lang w:bidi="fa-IR"/>
        </w:rPr>
      </w:pPr>
      <w:r w:rsidRPr="000B2B02">
        <w:rPr>
          <w:rtl/>
        </w:rPr>
        <w:t>وروى المحب الطبري في ذخائر العقبى ص 66 عن ابن عباس قال</w:t>
      </w:r>
      <w:r w:rsidR="00015B11">
        <w:rPr>
          <w:rtl/>
        </w:rPr>
        <w:t>:</w:t>
      </w:r>
    </w:p>
    <w:p w:rsidR="00484CAE" w:rsidRPr="000B2B02" w:rsidRDefault="00484CAE" w:rsidP="00484CAE">
      <w:pPr>
        <w:pStyle w:val="libFootnote"/>
        <w:rPr>
          <w:rtl/>
          <w:lang w:bidi="fa-IR"/>
        </w:rPr>
      </w:pPr>
      <w:r w:rsidRPr="000B2B02">
        <w:rPr>
          <w:rtl/>
        </w:rPr>
        <w:t>اشهد بالله لسمعته من رسول الله صلى الله عليه ( وآله ) وسلّم يقول</w:t>
      </w:r>
      <w:r w:rsidR="00015B11">
        <w:rPr>
          <w:rtl/>
        </w:rPr>
        <w:t>:</w:t>
      </w:r>
      <w:r w:rsidRPr="000B2B02">
        <w:rPr>
          <w:rtl/>
        </w:rPr>
        <w:t xml:space="preserve"> من سب عليا فقد سبني</w:t>
      </w:r>
      <w:r w:rsidR="00015B11">
        <w:rPr>
          <w:rtl/>
        </w:rPr>
        <w:t>،</w:t>
      </w:r>
      <w:r w:rsidRPr="000B2B02">
        <w:rPr>
          <w:rtl/>
        </w:rPr>
        <w:t xml:space="preserve"> ومن سبني فقد سب الله</w:t>
      </w:r>
      <w:r w:rsidR="00015B11">
        <w:rPr>
          <w:rtl/>
        </w:rPr>
        <w:t>،</w:t>
      </w:r>
      <w:r w:rsidRPr="000B2B02">
        <w:rPr>
          <w:rtl/>
        </w:rPr>
        <w:t xml:space="preserve"> ومن سب الله عز وجل اكبه الله على منخريه.</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 </w:t>
      </w:r>
      <w:bookmarkStart w:id="22" w:name="_Toc384243488"/>
      <w:r w:rsidRPr="009D5110">
        <w:rPr>
          <w:rStyle w:val="Heading2Char"/>
          <w:rtl/>
        </w:rPr>
        <w:t>وإن</w:t>
      </w:r>
      <w:bookmarkEnd w:id="22"/>
      <w:r w:rsidRPr="000B2B02">
        <w:rPr>
          <w:rtl/>
        </w:rPr>
        <w:t xml:space="preserve"> قال أردت يجوز أن يكون أسلم خوف العار قلت</w:t>
      </w:r>
      <w:r>
        <w:rPr>
          <w:rFonts w:hint="cs"/>
          <w:rtl/>
        </w:rPr>
        <w:t xml:space="preserve"> </w:t>
      </w:r>
      <w:r w:rsidRPr="000B2B02">
        <w:rPr>
          <w:rtl/>
        </w:rPr>
        <w:t xml:space="preserve">فقد روى أبو بكر أحمد بن عبد العزيز الجوهري </w:t>
      </w:r>
      <w:r w:rsidRPr="00484CAE">
        <w:rPr>
          <w:rStyle w:val="libFootnotenumChar"/>
          <w:rtl/>
        </w:rPr>
        <w:t>(1)</w:t>
      </w:r>
      <w:r w:rsidRPr="000B2B02">
        <w:rPr>
          <w:rtl/>
        </w:rPr>
        <w:t xml:space="preserve"> قال حدثنا محمد بن عبيد الزيات </w:t>
      </w:r>
      <w:r w:rsidRPr="00484CAE">
        <w:rPr>
          <w:rStyle w:val="libFootnotenumChar"/>
          <w:rtl/>
        </w:rPr>
        <w:t>(2)</w:t>
      </w:r>
      <w:r w:rsidRPr="000B2B02">
        <w:rPr>
          <w:rtl/>
        </w:rPr>
        <w:t xml:space="preserve"> قال حدثنا عباد بن يعقوب قال حدثنا داود بن سليمان قال حدثنا عبد الله بن محمد القرشي عن أبي علي الخراساني عن ابن عباس قال قال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يحشر الشاك في علي من قبره وفي عنقه طوق من نار فيه ثلاثمائة شعبة على كل شعبة شيطان يكلح في وجهه حتى يوقفه موقف القيامة.</w:t>
      </w:r>
    </w:p>
    <w:p w:rsidR="00484CAE" w:rsidRDefault="00484CAE" w:rsidP="000B6C81">
      <w:pPr>
        <w:pStyle w:val="libNormal"/>
        <w:rPr>
          <w:rtl/>
        </w:rPr>
      </w:pPr>
      <w:r w:rsidRPr="000B2B02">
        <w:rPr>
          <w:rtl/>
        </w:rPr>
        <w:t xml:space="preserve">ويتعلق في فضل من أشار إليه على علي </w:t>
      </w:r>
      <w:r w:rsidR="00015B11" w:rsidRPr="00015B11">
        <w:rPr>
          <w:rStyle w:val="libAlaemChar"/>
          <w:rFonts w:hint="cs"/>
          <w:rtl/>
        </w:rPr>
        <w:t>عليه‌السلام</w:t>
      </w:r>
      <w:r w:rsidRPr="000B2B02">
        <w:rPr>
          <w:rtl/>
        </w:rPr>
        <w:t xml:space="preserve"> بقوله تعالى </w:t>
      </w:r>
      <w:r w:rsidRPr="00015B11">
        <w:rPr>
          <w:rStyle w:val="libAlaemChar"/>
          <w:rtl/>
        </w:rPr>
        <w:t>(</w:t>
      </w:r>
      <w:r w:rsidRPr="00484CAE">
        <w:rPr>
          <w:rStyle w:val="libAieChar"/>
          <w:rtl/>
        </w:rPr>
        <w:t xml:space="preserve"> لا يَسْتَوِي مِنْكُمْ مَنْ أَنْفَقَ مِنْ قَبْلِ الْفَتْحِ </w:t>
      </w:r>
      <w:r w:rsidRPr="00015B11">
        <w:rPr>
          <w:rStyle w:val="libAlaemChar"/>
          <w:rtl/>
        </w:rPr>
        <w:t>)</w:t>
      </w:r>
      <w:r w:rsidRPr="000B2B02">
        <w:rPr>
          <w:rtl/>
        </w:rPr>
        <w:t xml:space="preserve"> </w:t>
      </w:r>
      <w:r w:rsidRPr="00484CAE">
        <w:rPr>
          <w:rStyle w:val="libFootnotenumChar"/>
          <w:rtl/>
        </w:rPr>
        <w:t>(3)</w:t>
      </w:r>
      <w:r w:rsidRPr="000B2B02">
        <w:rPr>
          <w:rtl/>
        </w:rPr>
        <w:t xml:space="preserve"> الآية قال فما ظنك بمن قاتل وأنفق قبل الهجرة </w:t>
      </w:r>
      <w:r w:rsidRPr="00484CAE">
        <w:rPr>
          <w:rStyle w:val="libFootnotenumChar"/>
          <w:rtl/>
        </w:rPr>
        <w:t>(4)</w:t>
      </w:r>
      <w:r>
        <w:rPr>
          <w:rtl/>
        </w:rPr>
        <w:t>.</w:t>
      </w:r>
      <w:r w:rsidRPr="000B2B02">
        <w:rPr>
          <w:rtl/>
        </w:rPr>
        <w:t xml:space="preserve"> </w:t>
      </w:r>
    </w:p>
    <w:p w:rsidR="00484CAE" w:rsidRPr="000B2B02" w:rsidRDefault="00484CAE" w:rsidP="000B6C81">
      <w:pPr>
        <w:pStyle w:val="libNormal"/>
        <w:rPr>
          <w:rtl/>
        </w:rPr>
      </w:pPr>
      <w:r w:rsidRPr="000B2B02">
        <w:rPr>
          <w:rtl/>
        </w:rPr>
        <w:t xml:space="preserve">والجواب عن هذا بما أنا ما عرفنا أن أحدا قاتل قبل الهجرة وإذا عرفت هذا بان لك أن الرجل مدغل </w:t>
      </w:r>
      <w:r w:rsidRPr="00484CAE">
        <w:rPr>
          <w:rStyle w:val="libFootnotenumChar"/>
          <w:rtl/>
        </w:rPr>
        <w:t>(5)</w:t>
      </w:r>
      <w:r w:rsidRPr="000B2B02">
        <w:rPr>
          <w:rtl/>
        </w:rPr>
        <w:t xml:space="preserve"> في الدين ويبين ذلك نصرته لمذهب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لم ترد ترجمة له ولو مختصرة في كتب التراجم مع انهم ترجموا لشيوخه امثال عمر بن شبه ومحمد بن زكريا الغلابي ويعقوب بن شيبة واحمد بن منصور الرمادي وغيرهم وكذلك ترجموا لمن يروون عنه امثال أبو الفرج الأصفهاني وأبو عبيد الله المرزباني وأبو القاسم الطبراني وأبو احمد العسكري نعم ورد ذكر اسمه فقط في مقاتل الطالبيين وفي شرح ما يقع فيه التصحيف للحسن بن عبد الله العسكري وفي المعجم الصغير للطبراني وفي الأوراق لأبي بكر الصولي في اخبار الراضي بالله</w:t>
      </w:r>
      <w:r w:rsidR="00015B11">
        <w:rPr>
          <w:rtl/>
        </w:rPr>
        <w:t>:</w:t>
      </w:r>
      <w:r w:rsidRPr="000B2B02">
        <w:rPr>
          <w:rtl/>
        </w:rPr>
        <w:t xml:space="preserve"> 64 قال في احداث سنة 323</w:t>
      </w:r>
      <w:r w:rsidR="00015B11">
        <w:rPr>
          <w:rtl/>
        </w:rPr>
        <w:t>:</w:t>
      </w:r>
      <w:r w:rsidRPr="000B2B02">
        <w:rPr>
          <w:rtl/>
        </w:rPr>
        <w:t xml:space="preserve"> وتوفى احمد بن عبد العزيز الجوهري صاحب عمر بن شبه بالبصرة لخمس بقين من شهر ربيع الآخر</w:t>
      </w:r>
      <w:r w:rsidR="00015B11">
        <w:rPr>
          <w:rtl/>
        </w:rPr>
        <w:t>،</w:t>
      </w:r>
      <w:r w:rsidRPr="000B2B02">
        <w:rPr>
          <w:rtl/>
        </w:rPr>
        <w:t xml:space="preserve"> ولعل هناك تعمد في اخفاء اسم الجوهري المذكور والله العالم.</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عبد.</w:t>
      </w:r>
    </w:p>
    <w:p w:rsidR="00484CAE" w:rsidRPr="000B2B02" w:rsidRDefault="00484CAE" w:rsidP="000B6C81">
      <w:pPr>
        <w:pStyle w:val="libFootnote0"/>
        <w:rPr>
          <w:rtl/>
          <w:lang w:bidi="fa-IR"/>
        </w:rPr>
      </w:pPr>
      <w:r w:rsidRPr="000B2B02">
        <w:rPr>
          <w:rtl/>
        </w:rPr>
        <w:t>(3) الحديد</w:t>
      </w:r>
      <w:r w:rsidR="00015B11">
        <w:rPr>
          <w:rtl/>
        </w:rPr>
        <w:t>:</w:t>
      </w:r>
      <w:r w:rsidRPr="000B2B02">
        <w:rPr>
          <w:rtl/>
        </w:rPr>
        <w:t xml:space="preserve"> 10</w:t>
      </w:r>
      <w:r w:rsidR="00015B11">
        <w:rPr>
          <w:rtl/>
        </w:rPr>
        <w:t>،</w:t>
      </w:r>
      <w:r w:rsidRPr="000B2B02">
        <w:rPr>
          <w:rtl/>
        </w:rPr>
        <w:t xml:space="preserve"> </w:t>
      </w:r>
      <w:r w:rsidRPr="00015B11">
        <w:rPr>
          <w:rStyle w:val="libAlaemChar"/>
          <w:rtl/>
        </w:rPr>
        <w:t>(</w:t>
      </w:r>
      <w:r w:rsidRPr="000B6C81">
        <w:rPr>
          <w:rStyle w:val="libFootnoteAieChar"/>
          <w:rtl/>
        </w:rPr>
        <w:t xml:space="preserve"> وَما لَكُمْ أَلاَّ تُنْفِقُوا فِي سَبِيلِ اللهِ وَلِلَّهِ مِيراثُ السَّماواتِ وَالْأَرْضِ لا يَسْتَوِي مِنْكُمْ مَنْ أَنْفَقَ مِنْ قَبْلِ الْفَتْحِ وَقاتَلَ أُولئِكَ أَعْظَمُ دَرَجَةً مِنَ الَّذِينَ أَنْفَقُوا مِنْ بَعْدُ وَقاتَلُوا وَكُلًّا وَعَدَ اللهُ الْحُسْنى وَاللهُ بِما تَعْمَلُونَ خَبِيرٌ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38.</w:t>
      </w:r>
    </w:p>
    <w:p w:rsidR="00484CAE" w:rsidRPr="000B2B02" w:rsidRDefault="00484CAE" w:rsidP="000B6C81">
      <w:pPr>
        <w:pStyle w:val="libFootnote0"/>
        <w:rPr>
          <w:rtl/>
          <w:lang w:bidi="fa-IR"/>
        </w:rPr>
      </w:pPr>
      <w:r w:rsidRPr="000B2B02">
        <w:rPr>
          <w:rtl/>
        </w:rPr>
        <w:t>(5) ادغل الشيء</w:t>
      </w:r>
      <w:r w:rsidR="00015B11">
        <w:rPr>
          <w:rtl/>
        </w:rPr>
        <w:t>:</w:t>
      </w:r>
      <w:r w:rsidRPr="000B2B02">
        <w:rPr>
          <w:rtl/>
        </w:rPr>
        <w:t xml:space="preserve"> ادخل فيه ما يخالفه ويفسده. ( المنجد )</w:t>
      </w:r>
      <w:r>
        <w:rPr>
          <w:rtl/>
        </w:rPr>
        <w:t>.</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ثم خذلانه له ونصرته لمذهب يخالفه قاعدة من لا يتقيد بقيد ولا يرتبط برباط.</w:t>
      </w:r>
    </w:p>
    <w:p w:rsidR="00484CAE" w:rsidRDefault="00484CAE" w:rsidP="000B6C81">
      <w:pPr>
        <w:pStyle w:val="libNormal"/>
        <w:rPr>
          <w:rtl/>
        </w:rPr>
      </w:pPr>
      <w:r w:rsidRPr="000B2B02">
        <w:rPr>
          <w:rtl/>
        </w:rPr>
        <w:t xml:space="preserve">قال الناصب فإن قالوا </w:t>
      </w:r>
      <w:r w:rsidRPr="00484CAE">
        <w:rPr>
          <w:rStyle w:val="libFootnotenumChar"/>
          <w:rtl/>
        </w:rPr>
        <w:t>(1)</w:t>
      </w:r>
      <w:r w:rsidRPr="000B2B02">
        <w:rPr>
          <w:rtl/>
        </w:rPr>
        <w:t xml:space="preserve"> عرفنا أن أبا بكر أنفق قبل الهجرة فلا نعرفه قاتل قبل الهجرة فقتال علي بعد الهجرة أفضل من إنفاق أبي بكر قبل الهجرة </w:t>
      </w:r>
      <w:r w:rsidRPr="00484CAE">
        <w:rPr>
          <w:rStyle w:val="libFootnotenumChar"/>
          <w:rtl/>
        </w:rPr>
        <w:t>(2)</w:t>
      </w:r>
      <w:r>
        <w:rPr>
          <w:rtl/>
        </w:rPr>
        <w:t>.</w:t>
      </w:r>
      <w:r w:rsidRPr="000B2B02">
        <w:rPr>
          <w:rtl/>
        </w:rPr>
        <w:t xml:space="preserve"> </w:t>
      </w:r>
    </w:p>
    <w:p w:rsidR="00484CAE" w:rsidRDefault="00484CAE" w:rsidP="000B6C81">
      <w:pPr>
        <w:pStyle w:val="libNormal"/>
        <w:rPr>
          <w:rtl/>
        </w:rPr>
      </w:pPr>
      <w:r w:rsidRPr="000B2B02">
        <w:rPr>
          <w:rtl/>
        </w:rPr>
        <w:t xml:space="preserve">قلنا إن أبا بكر وإن لم يقاتل </w:t>
      </w:r>
      <w:r w:rsidRPr="00484CAE">
        <w:rPr>
          <w:rStyle w:val="libFootnotenumChar"/>
          <w:rtl/>
        </w:rPr>
        <w:t>(3)</w:t>
      </w:r>
      <w:r w:rsidRPr="000B2B02">
        <w:rPr>
          <w:rtl/>
        </w:rPr>
        <w:t xml:space="preserve"> فقد قتل مرارا قبل الهجرة </w:t>
      </w:r>
      <w:r w:rsidRPr="00484CAE">
        <w:rPr>
          <w:rStyle w:val="libFootnotenumChar"/>
          <w:rtl/>
        </w:rPr>
        <w:t>(4)</w:t>
      </w:r>
      <w:r w:rsidRPr="000B2B02">
        <w:rPr>
          <w:rtl/>
        </w:rPr>
        <w:t xml:space="preserve"> وإن لم يمت </w:t>
      </w:r>
      <w:r w:rsidRPr="00484CAE">
        <w:rPr>
          <w:rStyle w:val="libFootnotenumChar"/>
          <w:rtl/>
        </w:rPr>
        <w:t>(5)</w:t>
      </w:r>
      <w:r>
        <w:rPr>
          <w:rtl/>
        </w:rPr>
        <w:t>.</w:t>
      </w:r>
      <w:r w:rsidRPr="000B2B02">
        <w:rPr>
          <w:rtl/>
        </w:rPr>
        <w:t xml:space="preserve"> </w:t>
      </w:r>
    </w:p>
    <w:p w:rsidR="00484CAE" w:rsidRPr="000B2B02" w:rsidRDefault="00484CAE" w:rsidP="000B6C81">
      <w:pPr>
        <w:pStyle w:val="libNormal"/>
        <w:rPr>
          <w:rtl/>
        </w:rPr>
      </w:pPr>
      <w:r w:rsidRPr="000B2B02">
        <w:rPr>
          <w:rtl/>
        </w:rPr>
        <w:t xml:space="preserve">والجواب بما أن خصمه لا يوافقه على أن المشار إليه أنفق درهما واحدا </w:t>
      </w:r>
      <w:r w:rsidRPr="00484CAE">
        <w:rPr>
          <w:rStyle w:val="libFootnotenumChar"/>
          <w:rtl/>
        </w:rPr>
        <w:t>(6)</w:t>
      </w:r>
      <w:r w:rsidRPr="000B2B02">
        <w:rPr>
          <w:rtl/>
        </w:rPr>
        <w:t xml:space="preserve"> ولأن كان أنفق ما قيل من المال الجم وما ورد فيه ما ورد في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قيل.</w:t>
      </w:r>
    </w:p>
    <w:p w:rsidR="00484CAE" w:rsidRPr="000B2B02" w:rsidRDefault="00484CAE" w:rsidP="000B6C81">
      <w:pPr>
        <w:pStyle w:val="libFootnote0"/>
        <w:rPr>
          <w:rtl/>
          <w:lang w:bidi="fa-IR"/>
        </w:rPr>
      </w:pPr>
      <w:r w:rsidRPr="000B2B02">
        <w:rPr>
          <w:rtl/>
        </w:rPr>
        <w:t>(2)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(3) المصدر بزيادة</w:t>
      </w:r>
      <w:r w:rsidR="00015B11">
        <w:rPr>
          <w:rtl/>
        </w:rPr>
        <w:t>:</w:t>
      </w:r>
      <w:r w:rsidRPr="000B2B02">
        <w:rPr>
          <w:rtl/>
        </w:rPr>
        <w:t xml:space="preserve"> قبل الهجرة.</w:t>
      </w:r>
    </w:p>
    <w:p w:rsidR="00484CAE" w:rsidRPr="000B2B02" w:rsidRDefault="00484CAE" w:rsidP="000B6C81">
      <w:pPr>
        <w:pStyle w:val="libFootnote0"/>
        <w:rPr>
          <w:rtl/>
          <w:lang w:bidi="fa-IR"/>
        </w:rPr>
      </w:pPr>
      <w:r w:rsidRPr="000B2B02">
        <w:rPr>
          <w:rtl/>
        </w:rPr>
        <w:t>(4) ما بين المعقوفتين لا يوجد في المصدر.</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39.</w:t>
      </w:r>
    </w:p>
    <w:p w:rsidR="00484CAE" w:rsidRPr="000B2B02" w:rsidRDefault="00484CAE" w:rsidP="000B6C81">
      <w:pPr>
        <w:pStyle w:val="libFootnote0"/>
        <w:rPr>
          <w:rtl/>
          <w:lang w:bidi="fa-IR"/>
        </w:rPr>
      </w:pPr>
      <w:r w:rsidRPr="000B2B02">
        <w:rPr>
          <w:rtl/>
        </w:rPr>
        <w:t>(6) يعجبني رد الاسكافي عليه ( المطبوع آخر العثمانية ص 317 ) حيث قال</w:t>
      </w:r>
      <w:r w:rsidR="00015B11">
        <w:rPr>
          <w:rtl/>
        </w:rPr>
        <w:t>:</w:t>
      </w:r>
    </w:p>
    <w:p w:rsidR="00484CAE" w:rsidRPr="000B2B02" w:rsidRDefault="00484CAE" w:rsidP="00484CAE">
      <w:pPr>
        <w:pStyle w:val="libFootnote"/>
        <w:rPr>
          <w:rtl/>
          <w:lang w:bidi="fa-IR"/>
        </w:rPr>
      </w:pPr>
      <w:r w:rsidRPr="000B2B02">
        <w:rPr>
          <w:rtl/>
        </w:rPr>
        <w:t>اخبرونا على أي نوائب الاسلام انفق هذا المال</w:t>
      </w:r>
      <w:r>
        <w:rPr>
          <w:rtl/>
        </w:rPr>
        <w:t>؟</w:t>
      </w:r>
      <w:r w:rsidRPr="000B2B02">
        <w:rPr>
          <w:rtl/>
        </w:rPr>
        <w:t xml:space="preserve"> وفي أي وجه وضعه</w:t>
      </w:r>
      <w:r>
        <w:rPr>
          <w:rtl/>
        </w:rPr>
        <w:t>؟</w:t>
      </w:r>
      <w:r w:rsidRPr="000B2B02">
        <w:rPr>
          <w:rtl/>
        </w:rPr>
        <w:t xml:space="preserve"> فانه ليس بجائز أن يخفى ذلك ويدرس حتى يفوت حفظه</w:t>
      </w:r>
      <w:r w:rsidR="00015B11">
        <w:rPr>
          <w:rtl/>
        </w:rPr>
        <w:t>،</w:t>
      </w:r>
      <w:r w:rsidRPr="000B2B02">
        <w:rPr>
          <w:rtl/>
        </w:rPr>
        <w:t xml:space="preserve"> وينسى ذكره.</w:t>
      </w:r>
    </w:p>
    <w:p w:rsidR="00484CAE" w:rsidRPr="000B2B02" w:rsidRDefault="00484CAE" w:rsidP="000B6C81">
      <w:pPr>
        <w:pStyle w:val="libNormal"/>
        <w:rPr>
          <w:rtl/>
          <w:lang w:bidi="fa-IR"/>
        </w:rPr>
      </w:pPr>
      <w:r w:rsidRPr="00484CAE">
        <w:rPr>
          <w:rStyle w:val="libFootnoteChar"/>
          <w:rtl/>
        </w:rPr>
        <w:t>وانتم فلم تقفوا على شيء أكثر من عتقه بزعمكم ست رقاب</w:t>
      </w:r>
      <w:r w:rsidR="00015B11">
        <w:rPr>
          <w:rStyle w:val="libFootnoteChar"/>
          <w:rtl/>
        </w:rPr>
        <w:t>،</w:t>
      </w:r>
      <w:r w:rsidRPr="00484CAE">
        <w:rPr>
          <w:rStyle w:val="libFootnoteChar"/>
          <w:rtl/>
        </w:rPr>
        <w:t xml:space="preserve"> لعلها يبلغ ثمنها في ذلك العصر مائة درهم</w:t>
      </w:r>
      <w:r w:rsidR="00015B11">
        <w:rPr>
          <w:rStyle w:val="libFootnoteChar"/>
          <w:rtl/>
        </w:rPr>
        <w:t>،</w:t>
      </w:r>
      <w:r w:rsidRPr="00484CAE">
        <w:rPr>
          <w:rStyle w:val="libFootnoteChar"/>
          <w:rtl/>
        </w:rPr>
        <w:t xml:space="preserve"> وكيف يدعى له الانفاق الجليل</w:t>
      </w:r>
      <w:r w:rsidR="00015B11">
        <w:rPr>
          <w:rStyle w:val="libFootnoteChar"/>
          <w:rtl/>
        </w:rPr>
        <w:t>،</w:t>
      </w:r>
      <w:r w:rsidRPr="00484CAE">
        <w:rPr>
          <w:rStyle w:val="libFootnoteChar"/>
          <w:rtl/>
        </w:rPr>
        <w:t xml:space="preserve"> وقد باع من رسول الله</w:t>
      </w:r>
      <w:r w:rsidR="00015B11">
        <w:rPr>
          <w:rStyle w:val="libFootnoteChar"/>
          <w:rtl/>
        </w:rPr>
        <w:t xml:space="preserve"> - </w:t>
      </w:r>
      <w:r w:rsidR="00015B11" w:rsidRPr="00015B11">
        <w:rPr>
          <w:rStyle w:val="libAlaemChar"/>
          <w:rtl/>
        </w:rPr>
        <w:t>صلى‌الله‌عليه‌وآله</w:t>
      </w:r>
      <w:r w:rsidRPr="00484CAE">
        <w:rPr>
          <w:rStyle w:val="libFootnoteChar"/>
          <w:rtl/>
        </w:rPr>
        <w:t xml:space="preserve"> بعيرين عند خروجه الى يثرب وأخذ منه الثمن في تلك الحال</w:t>
      </w:r>
      <w:r w:rsidR="00015B11">
        <w:rPr>
          <w:rStyle w:val="libFootnoteChar"/>
          <w:rtl/>
        </w:rPr>
        <w:t>،</w:t>
      </w:r>
      <w:r w:rsidRPr="00484CAE">
        <w:rPr>
          <w:rStyle w:val="libFootnoteChar"/>
          <w:rtl/>
        </w:rPr>
        <w:t xml:space="preserve"> روى ذلك جميع المحدثين.</w:t>
      </w:r>
    </w:p>
    <w:p w:rsidR="00484CAE" w:rsidRPr="000B2B02" w:rsidRDefault="00484CAE" w:rsidP="000B6C81">
      <w:pPr>
        <w:pStyle w:val="libNormal"/>
        <w:rPr>
          <w:rtl/>
          <w:lang w:bidi="fa-IR"/>
        </w:rPr>
      </w:pPr>
      <w:r w:rsidRPr="00484CAE">
        <w:rPr>
          <w:rStyle w:val="libFootnoteChar"/>
          <w:rtl/>
        </w:rPr>
        <w:t>وقد رويتم أيضا انه كان حيث كان بالمدينة موسرا</w:t>
      </w:r>
      <w:r w:rsidR="00015B11">
        <w:rPr>
          <w:rStyle w:val="libFootnoteChar"/>
          <w:rtl/>
        </w:rPr>
        <w:t>،</w:t>
      </w:r>
      <w:r w:rsidRPr="00484CAE">
        <w:rPr>
          <w:rStyle w:val="libFootnoteChar"/>
          <w:rtl/>
        </w:rPr>
        <w:t xml:space="preserve"> ورويتم عن عائشة انها قالت</w:t>
      </w:r>
      <w:r w:rsidR="00015B11">
        <w:rPr>
          <w:rStyle w:val="libFootnoteChar"/>
          <w:rtl/>
        </w:rPr>
        <w:t>:</w:t>
      </w:r>
      <w:r w:rsidRPr="00484CAE">
        <w:rPr>
          <w:rStyle w:val="libFootnoteChar"/>
          <w:rtl/>
        </w:rPr>
        <w:t xml:space="preserve"> هاجر أبو بكر وعنده عشرة آلاف درهم</w:t>
      </w:r>
      <w:r w:rsidR="00015B11">
        <w:rPr>
          <w:rStyle w:val="libFootnoteChar"/>
          <w:rtl/>
        </w:rPr>
        <w:t>،</w:t>
      </w:r>
      <w:r w:rsidRPr="00484CAE">
        <w:rPr>
          <w:rStyle w:val="libFootnoteChar"/>
          <w:rtl/>
        </w:rPr>
        <w:t xml:space="preserve"> وقلتم ان الله تعالى انزل فيه</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وَلا يَأْتَلِ أُولُوا الْفَضْلِ مِنْكُمْ وَالسَّعَةِ أَنْ يُؤْتُوا أُولِي الْقُرْبى </w:t>
      </w:r>
      <w:r w:rsidRPr="00015B11">
        <w:rPr>
          <w:rStyle w:val="libAlaemChar"/>
          <w:rtl/>
        </w:rPr>
        <w:t>)</w:t>
      </w:r>
      <w:r w:rsidRPr="00484CAE">
        <w:rPr>
          <w:rStyle w:val="libFootnoteChar"/>
          <w:rtl/>
        </w:rPr>
        <w:t>. قلتم</w:t>
      </w:r>
      <w:r w:rsidR="00015B11">
        <w:rPr>
          <w:rStyle w:val="libFootnoteChar"/>
          <w:rtl/>
        </w:rPr>
        <w:t>:</w:t>
      </w:r>
      <w:r w:rsidRPr="00484CAE">
        <w:rPr>
          <w:rStyle w:val="libFootnoteChar"/>
          <w:rtl/>
        </w:rPr>
        <w:t xml:space="preserve"> هي في أبي بكر ومسطح بن أثاثة</w:t>
      </w:r>
      <w:r w:rsidR="00015B11">
        <w:rPr>
          <w:rStyle w:val="libFootnoteChar"/>
          <w:rtl/>
        </w:rPr>
        <w:t>،</w:t>
      </w:r>
      <w:r w:rsidRPr="00484CAE">
        <w:rPr>
          <w:rStyle w:val="libFootnoteChar"/>
          <w:rtl/>
        </w:rPr>
        <w:t xml:space="preserve"> فأين الفقر الذي زعمتم انه انفق حتى تخلل بالعباءة؟.</w:t>
      </w:r>
    </w:p>
    <w:p w:rsidR="00484CAE" w:rsidRPr="000B2B02" w:rsidRDefault="00484CAE" w:rsidP="000B6C81">
      <w:pPr>
        <w:pStyle w:val="libNormal"/>
        <w:rPr>
          <w:rtl/>
          <w:lang w:bidi="fa-IR"/>
        </w:rPr>
      </w:pPr>
      <w:r w:rsidRPr="00484CAE">
        <w:rPr>
          <w:rStyle w:val="libFootnoteChar"/>
          <w:rtl/>
        </w:rPr>
        <w:t>ورويتم ان لله تعالى في سماءه ملائكة تخلّلوا بالعباء وان النبي</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رآهم ليلة الاسراء فسأل جبريل عنهم فقال</w:t>
      </w:r>
      <w:r w:rsidR="00015B11">
        <w:rPr>
          <w:rStyle w:val="libFootnoteChar"/>
          <w:rtl/>
        </w:rPr>
        <w:t>:</w:t>
      </w:r>
      <w:r w:rsidRPr="00484CAE">
        <w:rPr>
          <w:rStyle w:val="libFootnoteChar"/>
          <w:rtl/>
        </w:rPr>
        <w:t xml:space="preserve"> هؤلاء ملائكة تأسّوا بأبي بكر بن أبي قحافة صديقك في</w:t>
      </w:r>
    </w:p>
    <w:p w:rsidR="00484CAE" w:rsidRDefault="00484CAE" w:rsidP="00484CAE">
      <w:pPr>
        <w:pStyle w:val="libNormal"/>
        <w:rPr>
          <w:rtl/>
        </w:rPr>
      </w:pPr>
      <w:r>
        <w:rPr>
          <w:rtl/>
        </w:rPr>
        <w:br w:type="page"/>
      </w:r>
    </w:p>
    <w:p w:rsidR="00484CAE" w:rsidRPr="000B2B02" w:rsidRDefault="00484CAE" w:rsidP="000B6C81">
      <w:pPr>
        <w:pStyle w:val="libNormal0"/>
        <w:rPr>
          <w:rtl/>
        </w:rPr>
      </w:pPr>
      <w:bookmarkStart w:id="23" w:name="_Toc384243489"/>
      <w:r w:rsidRPr="009D5110">
        <w:rPr>
          <w:rStyle w:val="Heading2Char"/>
          <w:rtl/>
        </w:rPr>
        <w:lastRenderedPageBreak/>
        <w:t>جانب</w:t>
      </w:r>
      <w:bookmarkEnd w:id="23"/>
      <w:r w:rsidRPr="000B2B02">
        <w:rPr>
          <w:rtl/>
        </w:rPr>
        <w:t xml:space="preserve"> أمير المؤمنين </w:t>
      </w:r>
      <w:r w:rsidR="00015B11" w:rsidRPr="00015B11">
        <w:rPr>
          <w:rStyle w:val="libAlaemChar"/>
          <w:rFonts w:hint="cs"/>
          <w:rtl/>
        </w:rPr>
        <w:t>عليه‌السلام</w:t>
      </w:r>
      <w:r w:rsidRPr="000B2B02">
        <w:rPr>
          <w:rtl/>
        </w:rPr>
        <w:t xml:space="preserve"> من الممادح عند صدقته بالخاتم على ما رواه الخصم </w:t>
      </w:r>
      <w:r w:rsidRPr="00484CAE">
        <w:rPr>
          <w:rStyle w:val="libFootnotenumChar"/>
          <w:rtl/>
        </w:rPr>
        <w:t>(1)</w:t>
      </w:r>
      <w:r w:rsidRPr="000B2B02">
        <w:rPr>
          <w:rtl/>
        </w:rPr>
        <w:t xml:space="preserve"> وعند مناجاته على ما رواه المخالف </w:t>
      </w:r>
      <w:r w:rsidRPr="00484CAE">
        <w:rPr>
          <w:rStyle w:val="libFootnotenumChar"/>
          <w:rtl/>
        </w:rPr>
        <w:t>(2)</w:t>
      </w:r>
      <w:r w:rsidRPr="000B2B02">
        <w:rPr>
          <w:rtl/>
        </w:rPr>
        <w:t xml:space="preserve"> وعند صدقته بأربعة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الأرض</w:t>
      </w:r>
      <w:r w:rsidR="00015B11">
        <w:rPr>
          <w:rtl/>
        </w:rPr>
        <w:t>،</w:t>
      </w:r>
      <w:r w:rsidRPr="000B2B02">
        <w:rPr>
          <w:rtl/>
        </w:rPr>
        <w:t xml:space="preserve"> فانه سينفق عليك ماله حتى يخل عباءته في عنقه.</w:t>
      </w:r>
    </w:p>
    <w:p w:rsidR="00484CAE" w:rsidRPr="000B2B02" w:rsidRDefault="00484CAE" w:rsidP="000B6C81">
      <w:pPr>
        <w:pStyle w:val="libNormal"/>
        <w:rPr>
          <w:rtl/>
          <w:lang w:bidi="fa-IR"/>
        </w:rPr>
      </w:pPr>
      <w:r w:rsidRPr="00484CAE">
        <w:rPr>
          <w:rStyle w:val="libFootnoteChar"/>
          <w:rtl/>
        </w:rPr>
        <w:t>وانتم رويتم أيضا ان الله تعالى لما أنزل آية النجوى فقال</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يا أَيُّهَا الَّذِينَ آمَنُوا إِذا ناجَيْتُمُ الرَّسُولَ فَقَدِّمُوا بَيْنَ يَدَيْ نَجْواكُمْ صَدَقَةً ذلِكَ خَيْرٌ لَكُمْ </w:t>
      </w:r>
      <w:r w:rsidRPr="00015B11">
        <w:rPr>
          <w:rStyle w:val="libAlaemChar"/>
          <w:rtl/>
        </w:rPr>
        <w:t>)</w:t>
      </w:r>
      <w:r w:rsidRPr="00484CAE">
        <w:rPr>
          <w:rStyle w:val="libFootnoteChar"/>
          <w:rtl/>
        </w:rPr>
        <w:t xml:space="preserve"> الآية لم يعمل بها الاّ علي بن ابي طالب وحده</w:t>
      </w:r>
      <w:r w:rsidR="00015B11">
        <w:rPr>
          <w:rStyle w:val="libFootnoteChar"/>
          <w:rtl/>
        </w:rPr>
        <w:t>،</w:t>
      </w:r>
      <w:r w:rsidRPr="00484CAE">
        <w:rPr>
          <w:rStyle w:val="libFootnoteChar"/>
          <w:rtl/>
        </w:rPr>
        <w:t xml:space="preserve"> مع اقراركم بفقره وقلة ذات يده</w:t>
      </w:r>
      <w:r w:rsidR="00015B11">
        <w:rPr>
          <w:rStyle w:val="libFootnoteChar"/>
          <w:rtl/>
        </w:rPr>
        <w:t>،</w:t>
      </w:r>
      <w:r w:rsidRPr="00484CAE">
        <w:rPr>
          <w:rStyle w:val="libFootnoteChar"/>
          <w:rtl/>
        </w:rPr>
        <w:t xml:space="preserve"> وأبو بكر في الذي ذكرنا من السعة أمسك عن مناجاته</w:t>
      </w:r>
      <w:r w:rsidR="00015B11">
        <w:rPr>
          <w:rStyle w:val="libFootnoteChar"/>
          <w:rtl/>
        </w:rPr>
        <w:t>،</w:t>
      </w:r>
      <w:r w:rsidRPr="00484CAE">
        <w:rPr>
          <w:rStyle w:val="libFootnoteChar"/>
          <w:rtl/>
        </w:rPr>
        <w:t xml:space="preserve"> فعاتب الله المؤمنين في ذلك فقال</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أَأَشْفَقْتُمْ أَنْ تُقَدِّمُوا بَيْنَ يَدَيْ نَجْواكُمْ صَدَقاتٍ فَإِذْ لَمْ تَفْعَلُوا وَتابَ اللهُ عَلَيْكُمْ </w:t>
      </w:r>
      <w:r w:rsidRPr="00015B11">
        <w:rPr>
          <w:rStyle w:val="libAlaemChar"/>
          <w:rtl/>
        </w:rPr>
        <w:t>)</w:t>
      </w:r>
      <w:r w:rsidRPr="00484CAE">
        <w:rPr>
          <w:rStyle w:val="libFootnoteChar"/>
          <w:rtl/>
        </w:rPr>
        <w:t xml:space="preserve"> فجعله سبحانه ذنبا يتوب عليهم منه. وهو امساكهم عن تقديم الصدقة</w:t>
      </w:r>
      <w:r w:rsidR="00015B11">
        <w:rPr>
          <w:rStyle w:val="libFootnoteChar"/>
          <w:rtl/>
        </w:rPr>
        <w:t>،</w:t>
      </w:r>
      <w:r w:rsidRPr="00484CAE">
        <w:rPr>
          <w:rStyle w:val="libFootnoteChar"/>
          <w:rtl/>
        </w:rPr>
        <w:t xml:space="preserve"> فكيف سخت نفسه بانفاق اربعين ألفا وامسك عن مناجاة الرسول؟ وانما كان يحتاج الى اخراج درهمين.</w:t>
      </w:r>
    </w:p>
    <w:p w:rsidR="00484CAE" w:rsidRPr="000B2B02" w:rsidRDefault="00484CAE" w:rsidP="00484CAE">
      <w:pPr>
        <w:pStyle w:val="libFootnote"/>
        <w:rPr>
          <w:rtl/>
          <w:lang w:bidi="fa-IR"/>
        </w:rPr>
      </w:pPr>
      <w:r w:rsidRPr="000B2B02">
        <w:rPr>
          <w:rtl/>
        </w:rPr>
        <w:t>واما ما ذكرتم من كثرة عياله ونفقته عليهم</w:t>
      </w:r>
      <w:r w:rsidR="00015B11">
        <w:rPr>
          <w:rtl/>
        </w:rPr>
        <w:t>،</w:t>
      </w:r>
      <w:r w:rsidRPr="000B2B02">
        <w:rPr>
          <w:rtl/>
        </w:rPr>
        <w:t xml:space="preserve"> فليس في ذلك دليل على تفضيله لأن نفقته على عياله واجبة</w:t>
      </w:r>
      <w:r w:rsidR="00015B11">
        <w:rPr>
          <w:rtl/>
        </w:rPr>
        <w:t>،</w:t>
      </w:r>
      <w:r w:rsidRPr="000B2B02">
        <w:rPr>
          <w:rtl/>
        </w:rPr>
        <w:t xml:space="preserve"> مع أن أرباب السير ذكروا انه لم يكن ينفق على ابيه شيئا وانه كان أجيرا لابن جدعان على مائدته يطرد عنها الذباب.</w:t>
      </w:r>
    </w:p>
    <w:p w:rsidR="00484CAE" w:rsidRPr="000B2B02" w:rsidRDefault="00484CAE" w:rsidP="000B6C81">
      <w:pPr>
        <w:pStyle w:val="libFootnote0"/>
        <w:rPr>
          <w:rtl/>
          <w:lang w:bidi="fa-IR"/>
        </w:rPr>
      </w:pPr>
      <w:r w:rsidRPr="000B2B02">
        <w:rPr>
          <w:rtl/>
        </w:rPr>
        <w:t>(1) تأتي الاشارة الى ذلك عما قريب ان شاء الله تعالى.</w:t>
      </w:r>
    </w:p>
    <w:p w:rsidR="00484CAE" w:rsidRPr="000B2B02" w:rsidRDefault="00484CAE" w:rsidP="000B6C81">
      <w:pPr>
        <w:pStyle w:val="libFootnote0"/>
        <w:rPr>
          <w:rtl/>
          <w:lang w:bidi="fa-IR"/>
        </w:rPr>
      </w:pPr>
      <w:r w:rsidRPr="000B2B02">
        <w:rPr>
          <w:rtl/>
        </w:rPr>
        <w:t>(2) روى ذلك ابن جرير الطبري في تفسيره</w:t>
      </w:r>
      <w:r w:rsidR="00015B11">
        <w:rPr>
          <w:rtl/>
        </w:rPr>
        <w:t>:</w:t>
      </w:r>
      <w:r w:rsidRPr="000B2B02">
        <w:rPr>
          <w:rtl/>
        </w:rPr>
        <w:t xml:space="preserve"> 28</w:t>
      </w:r>
      <w:r>
        <w:rPr>
          <w:rtl/>
        </w:rPr>
        <w:t xml:space="preserve"> / </w:t>
      </w:r>
      <w:r w:rsidRPr="000B2B02">
        <w:rPr>
          <w:rtl/>
        </w:rPr>
        <w:t>14 بسنده عن ابن أبي نجيح عن مجاهد في قوله تعالى</w:t>
      </w:r>
      <w:r w:rsidR="00015B11">
        <w:rPr>
          <w:rtl/>
        </w:rPr>
        <w:t>:</w:t>
      </w:r>
      <w:r w:rsidRPr="000B2B02">
        <w:rPr>
          <w:rtl/>
        </w:rPr>
        <w:t xml:space="preserve"> </w:t>
      </w:r>
      <w:r w:rsidRPr="00015B11">
        <w:rPr>
          <w:rStyle w:val="libAlaemChar"/>
          <w:rtl/>
        </w:rPr>
        <w:t>(</w:t>
      </w:r>
      <w:r w:rsidRPr="000B6C81">
        <w:rPr>
          <w:rStyle w:val="libFootnoteAieChar"/>
          <w:rtl/>
        </w:rPr>
        <w:t xml:space="preserve"> يا أَيُّهَا الَّذِينَ آمَنُوا إِذا ناجَيْتُمُ الرَّسُولَ فَقَدِّمُوا بَيْنَ يَدَيْ نَجْواكُمْ صَدَقَةً </w:t>
      </w:r>
      <w:r w:rsidRPr="00015B11">
        <w:rPr>
          <w:rStyle w:val="libAlaemChar"/>
          <w:rtl/>
        </w:rPr>
        <w:t>)</w:t>
      </w:r>
      <w:r w:rsidRPr="000B2B02">
        <w:rPr>
          <w:rtl/>
        </w:rPr>
        <w:t xml:space="preserve"> قال</w:t>
      </w:r>
      <w:r w:rsidR="00015B11">
        <w:rPr>
          <w:rtl/>
        </w:rPr>
        <w:t>:</w:t>
      </w:r>
      <w:r w:rsidRPr="000B2B02">
        <w:rPr>
          <w:rtl/>
        </w:rPr>
        <w:t xml:space="preserve"> نهوا عن مناجاة النبي صلى الله عليه ( وآله ) وسلّم حتى يتصدقوا فلم يناجه احد الاّ علي بن ابي طالب </w:t>
      </w:r>
      <w:r w:rsidR="00015B11" w:rsidRPr="00015B11">
        <w:rPr>
          <w:rStyle w:val="libAlaemChar"/>
          <w:rtl/>
        </w:rPr>
        <w:t>عليه‌السلام</w:t>
      </w:r>
      <w:r w:rsidRPr="000B2B02">
        <w:rPr>
          <w:rtl/>
        </w:rPr>
        <w:t xml:space="preserve"> قدم دينارا صدقة تصدق به ثم انزلت الرخصة.</w:t>
      </w:r>
    </w:p>
    <w:p w:rsidR="00484CAE" w:rsidRPr="000B2B02" w:rsidRDefault="00484CAE" w:rsidP="000B6C81">
      <w:pPr>
        <w:pStyle w:val="libNormal"/>
        <w:rPr>
          <w:rtl/>
          <w:lang w:bidi="fa-IR"/>
        </w:rPr>
      </w:pPr>
      <w:r w:rsidRPr="00484CAE">
        <w:rPr>
          <w:rStyle w:val="libFootnoteChar"/>
          <w:rtl/>
        </w:rPr>
        <w:t>وذكر السيوطي في الدر المنثور في ذيل تفسير الآية المذكورة</w:t>
      </w:r>
      <w:r w:rsidR="00015B11">
        <w:rPr>
          <w:rStyle w:val="libFootnoteChar"/>
          <w:rtl/>
        </w:rPr>
        <w:t>،</w:t>
      </w:r>
      <w:r w:rsidRPr="00484CAE">
        <w:rPr>
          <w:rStyle w:val="libFootnoteChar"/>
          <w:rtl/>
        </w:rPr>
        <w:t xml:space="preserve"> والمتقي أيضا في كنز العمال</w:t>
      </w:r>
      <w:r w:rsidR="00015B11">
        <w:rPr>
          <w:rStyle w:val="libFootnoteChar"/>
          <w:rtl/>
        </w:rPr>
        <w:t>:</w:t>
      </w:r>
      <w:r>
        <w:rPr>
          <w:rFonts w:hint="cs"/>
          <w:rtl/>
          <w:lang w:bidi="fa-IR"/>
        </w:rPr>
        <w:t xml:space="preserve"> </w:t>
      </w:r>
      <w:r w:rsidRPr="00484CAE">
        <w:rPr>
          <w:rStyle w:val="libFootnoteChar"/>
          <w:rtl/>
        </w:rPr>
        <w:t>1 / 268 والمحب الطبري في الرياض النضرة</w:t>
      </w:r>
      <w:r w:rsidR="00015B11">
        <w:rPr>
          <w:rStyle w:val="libFootnoteChar"/>
          <w:rtl/>
        </w:rPr>
        <w:t>:</w:t>
      </w:r>
      <w:r w:rsidRPr="00484CAE">
        <w:rPr>
          <w:rStyle w:val="libFootnoteChar"/>
          <w:rtl/>
        </w:rPr>
        <w:t xml:space="preserve"> 2 / 200 كلهم بسندهم عن علي </w:t>
      </w:r>
      <w:r w:rsidR="00015B11" w:rsidRPr="00015B11">
        <w:rPr>
          <w:rStyle w:val="libAlaemChar"/>
          <w:rtl/>
        </w:rPr>
        <w:t>عليه‌السلام</w:t>
      </w:r>
      <w:r w:rsidRPr="00484CAE">
        <w:rPr>
          <w:rStyle w:val="libFootnoteChar"/>
          <w:rtl/>
        </w:rPr>
        <w:t xml:space="preserve"> قال</w:t>
      </w:r>
      <w:r w:rsidR="00015B11">
        <w:rPr>
          <w:rStyle w:val="libFootnoteChar"/>
          <w:rtl/>
        </w:rPr>
        <w:t>:</w:t>
      </w:r>
    </w:p>
    <w:p w:rsidR="00484CAE" w:rsidRPr="000B2B02" w:rsidRDefault="00484CAE" w:rsidP="000B6C81">
      <w:pPr>
        <w:pStyle w:val="libNormal"/>
        <w:rPr>
          <w:rtl/>
          <w:lang w:bidi="fa-IR"/>
        </w:rPr>
      </w:pPr>
      <w:r w:rsidRPr="00484CAE">
        <w:rPr>
          <w:rStyle w:val="libFootnoteChar"/>
          <w:rtl/>
        </w:rPr>
        <w:t>ان في كتاب الله لآية ما عمل بها احد قبلي ولا يعمل بها أحد بعدي</w:t>
      </w:r>
      <w:r w:rsidR="00015B11">
        <w:rPr>
          <w:rStyle w:val="libFootnoteChar"/>
          <w:rtl/>
        </w:rPr>
        <w:t>،</w:t>
      </w:r>
      <w:r w:rsidRPr="00484CAE">
        <w:rPr>
          <w:rStyle w:val="libFootnoteChar"/>
          <w:rtl/>
        </w:rPr>
        <w:t xml:space="preserve"> آية النجوى</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يا أَيُّهَا الَّذِينَ آمَنُوا إِذا ناجَيْتُمُ الرَّسُولَ فَقَدِّمُوا بَيْنَ يَدَيْ نَجْواكُمْ صَدَقَةً </w:t>
      </w:r>
      <w:r w:rsidRPr="00015B11">
        <w:rPr>
          <w:rStyle w:val="libAlaemChar"/>
          <w:rtl/>
        </w:rPr>
        <w:t>)</w:t>
      </w:r>
      <w:r w:rsidR="00015B11">
        <w:rPr>
          <w:rStyle w:val="libFootnoteChar"/>
          <w:rtl/>
        </w:rPr>
        <w:t>،</w:t>
      </w:r>
      <w:r w:rsidRPr="00484CAE">
        <w:rPr>
          <w:rStyle w:val="libFootnoteChar"/>
          <w:rtl/>
        </w:rPr>
        <w:t xml:space="preserve"> كان عندي دينار فبعته بعشرة دراهم</w:t>
      </w:r>
      <w:r w:rsidR="00015B11">
        <w:rPr>
          <w:rStyle w:val="libFootnoteChar"/>
          <w:rtl/>
        </w:rPr>
        <w:t>،</w:t>
      </w:r>
      <w:r w:rsidRPr="00484CAE">
        <w:rPr>
          <w:rStyle w:val="libFootnoteChar"/>
          <w:rtl/>
        </w:rPr>
        <w:t xml:space="preserve"> فكنت كلما ناجيت النبي صلى الله عليه ( وآله ) وسلم قدمت بين يدي درهما</w:t>
      </w:r>
      <w:r w:rsidR="00015B11">
        <w:rPr>
          <w:rStyle w:val="libFootnoteChar"/>
          <w:rtl/>
        </w:rPr>
        <w:t>،</w:t>
      </w:r>
      <w:r w:rsidRPr="00484CAE">
        <w:rPr>
          <w:rStyle w:val="libFootnoteChar"/>
          <w:rtl/>
        </w:rPr>
        <w:t xml:space="preserve"> ثم نسخت فلم يعمل بها احد</w:t>
      </w:r>
      <w:r w:rsidR="00015B11">
        <w:rPr>
          <w:rStyle w:val="libFootnoteChar"/>
          <w:rtl/>
        </w:rPr>
        <w:t>،</w:t>
      </w:r>
      <w:r w:rsidRPr="00484CAE">
        <w:rPr>
          <w:rStyle w:val="libFootnoteChar"/>
          <w:rtl/>
        </w:rPr>
        <w:t xml:space="preserve"> فنزلت</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أَأَشْفَقْتُمْ أَنْ تُقَدِّمُوا بَيْنَ يَدَيْ نَجْواكُمْ صَدَقاتٍ </w:t>
      </w:r>
      <w:r w:rsidRPr="00015B11">
        <w:rPr>
          <w:rStyle w:val="libAlaemChar"/>
          <w:rtl/>
        </w:rPr>
        <w:t>)</w:t>
      </w:r>
      <w:r w:rsidR="00015B11">
        <w:rPr>
          <w:rStyle w:val="libFootnoteChar"/>
          <w:rtl/>
        </w:rPr>
        <w:t>،</w:t>
      </w:r>
      <w:r w:rsidRPr="00484CAE">
        <w:rPr>
          <w:rStyle w:val="libFootnoteChar"/>
          <w:rtl/>
        </w:rPr>
        <w:t xml:space="preserve"> الآية.</w:t>
      </w:r>
    </w:p>
    <w:p w:rsidR="00484CAE" w:rsidRPr="000B2B02" w:rsidRDefault="00484CAE" w:rsidP="00484CAE">
      <w:pPr>
        <w:pStyle w:val="libFootnote"/>
        <w:rPr>
          <w:rtl/>
          <w:lang w:bidi="fa-IR"/>
        </w:rPr>
      </w:pPr>
      <w:r w:rsidRPr="000B2B02">
        <w:rPr>
          <w:rtl/>
        </w:rPr>
        <w:t>وذكر ايضا الزمخشري في الكشاف في تفسير الآية المذكورة</w:t>
      </w:r>
      <w:r w:rsidR="00015B11">
        <w:rPr>
          <w:rtl/>
        </w:rPr>
        <w:t>:</w:t>
      </w:r>
    </w:p>
    <w:p w:rsidR="00484CAE" w:rsidRPr="000B2B02" w:rsidRDefault="00484CAE" w:rsidP="000B6C81">
      <w:pPr>
        <w:pStyle w:val="libNormal"/>
        <w:rPr>
          <w:rtl/>
          <w:lang w:bidi="fa-IR"/>
        </w:rPr>
      </w:pPr>
      <w:r w:rsidRPr="00484CAE">
        <w:rPr>
          <w:rStyle w:val="libFootnoteChar"/>
          <w:rtl/>
        </w:rPr>
        <w:t xml:space="preserve">انها نزلت بشأن علي </w:t>
      </w:r>
      <w:r w:rsidR="00015B11" w:rsidRPr="00015B11">
        <w:rPr>
          <w:rStyle w:val="libAlaemChar"/>
          <w:rtl/>
        </w:rPr>
        <w:t>عليه‌السلام</w:t>
      </w:r>
      <w:r w:rsidRPr="00484CAE">
        <w:rPr>
          <w:rStyle w:val="libFootnoteChar"/>
          <w:rtl/>
        </w:rPr>
        <w:t xml:space="preserve"> وساق الحديث وكذلك الواحدي ايضا في أسباب النزول</w:t>
      </w:r>
      <w:r w:rsidR="00015B11">
        <w:rPr>
          <w:rStyle w:val="libFootnoteChar"/>
          <w:rtl/>
        </w:rPr>
        <w:t>:</w:t>
      </w:r>
      <w:r>
        <w:rPr>
          <w:rFonts w:hint="cs"/>
          <w:rtl/>
          <w:lang w:bidi="fa-IR"/>
        </w:rPr>
        <w:t xml:space="preserve"> </w:t>
      </w:r>
      <w:r w:rsidRPr="00484CAE">
        <w:rPr>
          <w:rStyle w:val="libFootnoteChar"/>
          <w:rtl/>
        </w:rPr>
        <w:t>ص 308.</w:t>
      </w:r>
    </w:p>
    <w:p w:rsidR="00484CAE" w:rsidRPr="000B2B02" w:rsidRDefault="00484CAE" w:rsidP="00484CAE">
      <w:pPr>
        <w:pStyle w:val="libFootnote"/>
        <w:rPr>
          <w:rtl/>
          <w:lang w:bidi="fa-IR"/>
        </w:rPr>
      </w:pPr>
      <w:r w:rsidRPr="000B2B02">
        <w:rPr>
          <w:rtl/>
        </w:rPr>
        <w:t>وقد أورد جماعة كثيرة حديث المناجاة نذكر منهم</w:t>
      </w:r>
      <w:r w:rsidR="00015B11">
        <w:rPr>
          <w:rtl/>
        </w:rPr>
        <w:t>:</w:t>
      </w:r>
      <w:r w:rsidRPr="000B2B02">
        <w:rPr>
          <w:rtl/>
        </w:rPr>
        <w:t xml:space="preserve"> النسائي في الخصائص</w:t>
      </w:r>
      <w:r w:rsidR="00015B11">
        <w:rPr>
          <w:rtl/>
        </w:rPr>
        <w:t>:</w:t>
      </w:r>
      <w:r w:rsidRPr="000B2B02">
        <w:rPr>
          <w:rtl/>
        </w:rPr>
        <w:t xml:space="preserve"> 56 والحاكم في</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دراهم على ما رووه </w:t>
      </w:r>
      <w:r w:rsidRPr="00484CAE">
        <w:rPr>
          <w:rStyle w:val="libFootnotenumChar"/>
          <w:rtl/>
        </w:rPr>
        <w:t>(1)</w:t>
      </w:r>
      <w:r w:rsidRPr="000B2B02">
        <w:rPr>
          <w:rtl/>
        </w:rPr>
        <w:t xml:space="preserve"> عند صدقته المذكورة عند سورة هل أتى </w:t>
      </w:r>
      <w:r w:rsidRPr="00484CAE">
        <w:rPr>
          <w:rStyle w:val="libFootnotenumChar"/>
          <w:rtl/>
        </w:rPr>
        <w:t>(2)</w:t>
      </w:r>
      <w:r w:rsidRPr="000B2B02">
        <w:rPr>
          <w:rtl/>
        </w:rPr>
        <w:t xml:space="preserve"> فإنه يشكل الحال فيه على منصور أبي عثمان.</w:t>
      </w:r>
    </w:p>
    <w:p w:rsidR="00484CAE" w:rsidRPr="000B2B02" w:rsidRDefault="00484CAE" w:rsidP="000B6C81">
      <w:pPr>
        <w:pStyle w:val="libNormal"/>
        <w:rPr>
          <w:rtl/>
        </w:rPr>
      </w:pPr>
      <w:r w:rsidRPr="000B2B02">
        <w:rPr>
          <w:rtl/>
        </w:rPr>
        <w:t>وأما أن من أشار إليه قتل قبل الهجرة مرارا فإنه قول لا يستند إلى</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مستدركه</w:t>
      </w:r>
      <w:r w:rsidR="00015B11">
        <w:rPr>
          <w:rtl/>
        </w:rPr>
        <w:t>:</w:t>
      </w:r>
      <w:r w:rsidRPr="000B2B02">
        <w:rPr>
          <w:rtl/>
        </w:rPr>
        <w:t xml:space="preserve"> 2</w:t>
      </w:r>
      <w:r>
        <w:rPr>
          <w:rtl/>
        </w:rPr>
        <w:t xml:space="preserve"> / </w:t>
      </w:r>
      <w:r w:rsidRPr="000B2B02">
        <w:rPr>
          <w:rtl/>
        </w:rPr>
        <w:t>481 والخازن في تفسيره</w:t>
      </w:r>
      <w:r w:rsidR="00015B11">
        <w:rPr>
          <w:rtl/>
        </w:rPr>
        <w:t>:</w:t>
      </w:r>
      <w:r w:rsidRPr="000B2B02">
        <w:rPr>
          <w:rtl/>
        </w:rPr>
        <w:t xml:space="preserve"> 7</w:t>
      </w:r>
      <w:r>
        <w:rPr>
          <w:rtl/>
        </w:rPr>
        <w:t xml:space="preserve"> / </w:t>
      </w:r>
      <w:r w:rsidRPr="000B2B02">
        <w:rPr>
          <w:rtl/>
        </w:rPr>
        <w:t>44 وابن الاثير في جامع الاصول</w:t>
      </w:r>
      <w:r w:rsidR="00015B11">
        <w:rPr>
          <w:rtl/>
        </w:rPr>
        <w:t>:</w:t>
      </w:r>
      <w:r w:rsidRPr="000B2B02">
        <w:rPr>
          <w:rtl/>
        </w:rPr>
        <w:t xml:space="preserve"> 2</w:t>
      </w:r>
      <w:r>
        <w:rPr>
          <w:rtl/>
        </w:rPr>
        <w:t xml:space="preserve"> / </w:t>
      </w:r>
      <w:r w:rsidRPr="000B2B02">
        <w:rPr>
          <w:rtl/>
        </w:rPr>
        <w:t>452 والرازي في تفسيره</w:t>
      </w:r>
      <w:r w:rsidR="00015B11">
        <w:rPr>
          <w:rtl/>
        </w:rPr>
        <w:t>:</w:t>
      </w:r>
      <w:r w:rsidRPr="000B2B02">
        <w:rPr>
          <w:rtl/>
        </w:rPr>
        <w:t xml:space="preserve"> 29</w:t>
      </w:r>
      <w:r>
        <w:rPr>
          <w:rtl/>
        </w:rPr>
        <w:t xml:space="preserve"> / </w:t>
      </w:r>
      <w:r w:rsidRPr="000B2B02">
        <w:rPr>
          <w:rtl/>
        </w:rPr>
        <w:t>271 وسبط ابن الجوزي في التذكرة</w:t>
      </w:r>
      <w:r w:rsidR="00015B11">
        <w:rPr>
          <w:rtl/>
        </w:rPr>
        <w:t>:</w:t>
      </w:r>
      <w:r w:rsidRPr="000B2B02">
        <w:rPr>
          <w:rtl/>
        </w:rPr>
        <w:t xml:space="preserve"> 21 والشافعي في كفاية الطالب</w:t>
      </w:r>
      <w:r w:rsidR="00015B11">
        <w:rPr>
          <w:rtl/>
        </w:rPr>
        <w:t>:</w:t>
      </w:r>
      <w:r w:rsidRPr="000B2B02">
        <w:rPr>
          <w:rtl/>
        </w:rPr>
        <w:t xml:space="preserve"> 120 والقرطبي في تفسيره</w:t>
      </w:r>
      <w:r w:rsidR="00015B11">
        <w:rPr>
          <w:rtl/>
        </w:rPr>
        <w:t>:</w:t>
      </w:r>
      <w:r w:rsidRPr="000B2B02">
        <w:rPr>
          <w:rtl/>
        </w:rPr>
        <w:t xml:space="preserve"> 17</w:t>
      </w:r>
      <w:r>
        <w:rPr>
          <w:rtl/>
        </w:rPr>
        <w:t xml:space="preserve"> / </w:t>
      </w:r>
      <w:r w:rsidRPr="000B2B02">
        <w:rPr>
          <w:rtl/>
        </w:rPr>
        <w:t>302 وابن الصباغ في الفصول المهمة</w:t>
      </w:r>
      <w:r w:rsidR="00015B11">
        <w:rPr>
          <w:rtl/>
        </w:rPr>
        <w:t>:</w:t>
      </w:r>
      <w:r w:rsidRPr="000B2B02">
        <w:rPr>
          <w:rtl/>
        </w:rPr>
        <w:t xml:space="preserve"> 105 والقندوزي في الينابيع</w:t>
      </w:r>
      <w:r w:rsidR="00015B11">
        <w:rPr>
          <w:rtl/>
        </w:rPr>
        <w:t>:</w:t>
      </w:r>
      <w:r w:rsidRPr="000B2B02">
        <w:rPr>
          <w:rtl/>
        </w:rPr>
        <w:t xml:space="preserve"> 100.</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رواه.</w:t>
      </w:r>
    </w:p>
    <w:p w:rsidR="00484CAE" w:rsidRPr="000B2B02" w:rsidRDefault="00484CAE" w:rsidP="000B6C81">
      <w:pPr>
        <w:pStyle w:val="libFootnote0"/>
        <w:rPr>
          <w:rtl/>
          <w:lang w:bidi="fa-IR"/>
        </w:rPr>
      </w:pPr>
      <w:r w:rsidRPr="000B2B02">
        <w:rPr>
          <w:rtl/>
        </w:rPr>
        <w:t xml:space="preserve">(2) ان آية </w:t>
      </w:r>
      <w:r w:rsidRPr="00015B11">
        <w:rPr>
          <w:rStyle w:val="libAlaemChar"/>
          <w:rtl/>
        </w:rPr>
        <w:t>(</w:t>
      </w:r>
      <w:r w:rsidRPr="000B6C81">
        <w:rPr>
          <w:rStyle w:val="libFootnoteAieChar"/>
          <w:rtl/>
        </w:rPr>
        <w:t xml:space="preserve"> الَّذِينَ يُنْفِقُونَ أَمْوالَهُمْ بِاللَّيْلِ وَالنَّهارِ سِرًّا وَعَلانِيَةً فَلَهُمْ أَجْرُهُمْ عِنْدَ رَبِّهِمْ وَلا خَوْفٌ عَلَيْهِمْ وَلا هُمْ يَحْزَنُونَ </w:t>
      </w:r>
      <w:r w:rsidRPr="00015B11">
        <w:rPr>
          <w:rStyle w:val="libAlaemChar"/>
          <w:rtl/>
        </w:rPr>
        <w:t>)</w:t>
      </w:r>
      <w:r w:rsidRPr="000B2B02">
        <w:rPr>
          <w:rtl/>
        </w:rPr>
        <w:t xml:space="preserve"> البقرة</w:t>
      </w:r>
      <w:r w:rsidR="00015B11">
        <w:rPr>
          <w:rtl/>
        </w:rPr>
        <w:t>:</w:t>
      </w:r>
      <w:r w:rsidRPr="000B2B02">
        <w:rPr>
          <w:rtl/>
        </w:rPr>
        <w:t xml:space="preserve"> 274</w:t>
      </w:r>
      <w:r w:rsidR="00015B11">
        <w:rPr>
          <w:rtl/>
        </w:rPr>
        <w:t>،</w:t>
      </w:r>
      <w:r w:rsidRPr="000B2B02">
        <w:rPr>
          <w:rtl/>
        </w:rPr>
        <w:t xml:space="preserve"> هي التي نزلت في شأن تصدق المولى أمير المؤمنين</w:t>
      </w:r>
      <w:r w:rsidR="00015B11">
        <w:rPr>
          <w:rtl/>
        </w:rPr>
        <w:t xml:space="preserve"> - </w:t>
      </w:r>
      <w:r w:rsidR="00015B11" w:rsidRPr="00015B11">
        <w:rPr>
          <w:rStyle w:val="libAlaemChar"/>
          <w:rtl/>
        </w:rPr>
        <w:t>عليه‌السلام</w:t>
      </w:r>
      <w:r w:rsidR="00015B11">
        <w:rPr>
          <w:rtl/>
        </w:rPr>
        <w:t xml:space="preserve"> - </w:t>
      </w:r>
      <w:r w:rsidRPr="000B2B02">
        <w:rPr>
          <w:rtl/>
        </w:rPr>
        <w:t>بأربعة دراهم</w:t>
      </w:r>
      <w:r w:rsidR="00015B11">
        <w:rPr>
          <w:rtl/>
        </w:rPr>
        <w:t>،</w:t>
      </w:r>
      <w:r w:rsidRPr="000B2B02">
        <w:rPr>
          <w:rtl/>
        </w:rPr>
        <w:t xml:space="preserve"> وليست سورة هل أتى وان كان لها شأن نزول في حقه سلام الله عليه سيأتي تفصيل ذلك ان شاء الله تعالى فلاحظ.</w:t>
      </w:r>
    </w:p>
    <w:p w:rsidR="00484CAE" w:rsidRPr="000B2B02" w:rsidRDefault="00484CAE" w:rsidP="00484CAE">
      <w:pPr>
        <w:pStyle w:val="libFootnote"/>
        <w:rPr>
          <w:rtl/>
          <w:lang w:bidi="fa-IR"/>
        </w:rPr>
      </w:pPr>
      <w:r w:rsidRPr="000B2B02">
        <w:rPr>
          <w:rtl/>
        </w:rPr>
        <w:t>وأما ما رواه القوم بشأن الآية المذكورة فهو</w:t>
      </w:r>
      <w:r w:rsidR="00015B11">
        <w:rPr>
          <w:rtl/>
        </w:rPr>
        <w:t>:</w:t>
      </w:r>
    </w:p>
    <w:p w:rsidR="00484CAE" w:rsidRPr="000B2B02" w:rsidRDefault="00484CAE" w:rsidP="000B6C81">
      <w:pPr>
        <w:pStyle w:val="libNormal"/>
        <w:rPr>
          <w:rtl/>
          <w:lang w:bidi="fa-IR"/>
        </w:rPr>
      </w:pPr>
      <w:r w:rsidRPr="00484CAE">
        <w:rPr>
          <w:rStyle w:val="libFootnoteChar"/>
          <w:rtl/>
        </w:rPr>
        <w:t>اسد الغابة</w:t>
      </w:r>
      <w:r w:rsidR="00015B11">
        <w:rPr>
          <w:rStyle w:val="libFootnoteChar"/>
          <w:rtl/>
        </w:rPr>
        <w:t>:</w:t>
      </w:r>
      <w:r w:rsidRPr="00484CAE">
        <w:rPr>
          <w:rStyle w:val="libFootnoteChar"/>
          <w:rtl/>
        </w:rPr>
        <w:t xml:space="preserve"> 4 / 25 روى بطريقين عن مجاهد</w:t>
      </w:r>
      <w:r w:rsidR="00015B11">
        <w:rPr>
          <w:rStyle w:val="libFootnoteChar"/>
          <w:rtl/>
        </w:rPr>
        <w:t>،</w:t>
      </w:r>
      <w:r w:rsidRPr="00484CAE">
        <w:rPr>
          <w:rStyle w:val="libFootnoteChar"/>
          <w:rtl/>
        </w:rPr>
        <w:t xml:space="preserve"> عن ابن عباس قال</w:t>
      </w:r>
      <w:r w:rsidR="00015B11">
        <w:rPr>
          <w:rStyle w:val="libFootnoteChar"/>
          <w:rtl/>
        </w:rPr>
        <w:t>:</w:t>
      </w:r>
      <w:r w:rsidRPr="00484CAE">
        <w:rPr>
          <w:rStyle w:val="libFootnoteChar"/>
          <w:rtl/>
        </w:rPr>
        <w:t xml:space="preserve"> نزلت في علي بن ابي طالب</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كان عنده أربعة دراهم</w:t>
      </w:r>
      <w:r w:rsidR="00015B11">
        <w:rPr>
          <w:rStyle w:val="libFootnoteChar"/>
          <w:rtl/>
        </w:rPr>
        <w:t>،</w:t>
      </w:r>
      <w:r w:rsidRPr="00484CAE">
        <w:rPr>
          <w:rStyle w:val="libFootnoteChar"/>
          <w:rtl/>
        </w:rPr>
        <w:t xml:space="preserve"> فانفق بالليل واحدا</w:t>
      </w:r>
      <w:r w:rsidR="00015B11">
        <w:rPr>
          <w:rStyle w:val="libFootnoteChar"/>
          <w:rtl/>
        </w:rPr>
        <w:t>،</w:t>
      </w:r>
      <w:r w:rsidRPr="00484CAE">
        <w:rPr>
          <w:rStyle w:val="libFootnoteChar"/>
          <w:rtl/>
        </w:rPr>
        <w:t xml:space="preserve"> وبالنهار واحدا</w:t>
      </w:r>
      <w:r w:rsidR="00015B11">
        <w:rPr>
          <w:rStyle w:val="libFootnoteChar"/>
          <w:rtl/>
        </w:rPr>
        <w:t>،</w:t>
      </w:r>
      <w:r w:rsidRPr="00484CAE">
        <w:rPr>
          <w:rStyle w:val="libFootnoteChar"/>
          <w:rtl/>
        </w:rPr>
        <w:t xml:space="preserve"> وفي السر واحدا</w:t>
      </w:r>
      <w:r w:rsidR="00015B11">
        <w:rPr>
          <w:rStyle w:val="libFootnoteChar"/>
          <w:rtl/>
        </w:rPr>
        <w:t>،</w:t>
      </w:r>
      <w:r w:rsidRPr="00484CAE">
        <w:rPr>
          <w:rStyle w:val="libFootnoteChar"/>
          <w:rtl/>
        </w:rPr>
        <w:t xml:space="preserve"> وفي العلانية واحدا. وكذلك رواه الزمخشري في الكشاف في تفسير الآية المذكورة والسيوطي في الدر المنثور في ذيلها وابن عساكر في تاريخه</w:t>
      </w:r>
      <w:r w:rsidR="00015B11">
        <w:rPr>
          <w:rStyle w:val="libFootnoteChar"/>
          <w:rtl/>
        </w:rPr>
        <w:t>:</w:t>
      </w:r>
      <w:r w:rsidRPr="00484CAE">
        <w:rPr>
          <w:rStyle w:val="libFootnoteChar"/>
          <w:rtl/>
        </w:rPr>
        <w:t xml:space="preserve"> 2 / 413 من ترجمة الامام </w:t>
      </w:r>
      <w:r w:rsidR="00015B11" w:rsidRPr="00015B11">
        <w:rPr>
          <w:rStyle w:val="libAlaemChar"/>
          <w:rtl/>
        </w:rPr>
        <w:t>عليه‌السلام</w:t>
      </w:r>
      <w:r w:rsidRPr="00484CAE">
        <w:rPr>
          <w:rStyle w:val="libFootnoteChar"/>
          <w:rtl/>
        </w:rPr>
        <w:t xml:space="preserve"> والهيثمي في مجمع الزوائد</w:t>
      </w:r>
      <w:r w:rsidR="00015B11">
        <w:rPr>
          <w:rStyle w:val="libFootnoteChar"/>
          <w:rtl/>
        </w:rPr>
        <w:t>:</w:t>
      </w:r>
      <w:r w:rsidRPr="00484CAE">
        <w:rPr>
          <w:rStyle w:val="libFootnoteChar"/>
          <w:rtl/>
        </w:rPr>
        <w:t xml:space="preserve"> 6 / 324.</w:t>
      </w:r>
    </w:p>
    <w:p w:rsidR="00484CAE" w:rsidRPr="000B2B02" w:rsidRDefault="00484CAE" w:rsidP="00484CAE">
      <w:pPr>
        <w:pStyle w:val="libFootnote"/>
        <w:rPr>
          <w:rtl/>
          <w:lang w:bidi="fa-IR"/>
        </w:rPr>
      </w:pPr>
      <w:r w:rsidRPr="000B2B02">
        <w:rPr>
          <w:rtl/>
        </w:rPr>
        <w:t>وأما المحب الطبري في الرياض النضرة</w:t>
      </w:r>
      <w:r w:rsidR="00015B11">
        <w:rPr>
          <w:rtl/>
        </w:rPr>
        <w:t>:</w:t>
      </w:r>
      <w:r w:rsidRPr="000B2B02">
        <w:rPr>
          <w:rtl/>
        </w:rPr>
        <w:t xml:space="preserve"> 2</w:t>
      </w:r>
      <w:r>
        <w:rPr>
          <w:rtl/>
        </w:rPr>
        <w:t xml:space="preserve"> / </w:t>
      </w:r>
      <w:r w:rsidRPr="000B2B02">
        <w:rPr>
          <w:rtl/>
        </w:rPr>
        <w:t>206 فقد قال</w:t>
      </w:r>
      <w:r w:rsidR="00015B11">
        <w:rPr>
          <w:rtl/>
        </w:rPr>
        <w:t>:</w:t>
      </w:r>
    </w:p>
    <w:p w:rsidR="00484CAE" w:rsidRPr="000B2B02" w:rsidRDefault="00484CAE" w:rsidP="000B6C81">
      <w:pPr>
        <w:pStyle w:val="libNormal"/>
        <w:rPr>
          <w:rtl/>
          <w:lang w:bidi="fa-IR"/>
        </w:rPr>
      </w:pPr>
      <w:r w:rsidRPr="00484CAE">
        <w:rPr>
          <w:rStyle w:val="libFootnoteChar"/>
          <w:rtl/>
        </w:rPr>
        <w:t xml:space="preserve">عن ابن عباس في قوله تعالى </w:t>
      </w:r>
      <w:r w:rsidRPr="00015B11">
        <w:rPr>
          <w:rStyle w:val="libAlaemChar"/>
          <w:rtl/>
        </w:rPr>
        <w:t>(</w:t>
      </w:r>
      <w:r w:rsidRPr="000B6C81">
        <w:rPr>
          <w:rStyle w:val="libFootnoteAieChar"/>
          <w:rtl/>
        </w:rPr>
        <w:t xml:space="preserve"> الَّذِينَ يُنْفِقُونَ أَمْوالَهُمْ بِاللَّيْلِ ... </w:t>
      </w:r>
      <w:r w:rsidRPr="00015B11">
        <w:rPr>
          <w:rStyle w:val="libAlaemChar"/>
          <w:rtl/>
        </w:rPr>
        <w:t>)</w:t>
      </w:r>
      <w:r w:rsidRPr="00484CAE">
        <w:rPr>
          <w:rStyle w:val="libFootnoteChar"/>
          <w:rtl/>
        </w:rPr>
        <w:t xml:space="preserve"> الآية قال</w:t>
      </w:r>
      <w:r w:rsidR="00015B11">
        <w:rPr>
          <w:rStyle w:val="libFootnoteChar"/>
          <w:rtl/>
        </w:rPr>
        <w:t>:</w:t>
      </w:r>
      <w:r w:rsidRPr="00484CAE">
        <w:rPr>
          <w:rStyle w:val="libFootnoteChar"/>
          <w:rtl/>
        </w:rPr>
        <w:t xml:space="preserve"> نزلت في علي ابن أبي طالب </w:t>
      </w:r>
      <w:r w:rsidR="00015B11" w:rsidRPr="00015B11">
        <w:rPr>
          <w:rStyle w:val="libAlaemChar"/>
          <w:rtl/>
        </w:rPr>
        <w:t>عليه‌السلام</w:t>
      </w:r>
      <w:r w:rsidR="00015B11">
        <w:rPr>
          <w:rStyle w:val="libFootnoteChar"/>
          <w:rtl/>
        </w:rPr>
        <w:t>،</w:t>
      </w:r>
      <w:r w:rsidRPr="00484CAE">
        <w:rPr>
          <w:rStyle w:val="libFootnoteChar"/>
          <w:rtl/>
        </w:rPr>
        <w:t xml:space="preserve"> كانت معه أربعة دراهم</w:t>
      </w:r>
      <w:r w:rsidR="00015B11">
        <w:rPr>
          <w:rStyle w:val="libFootnoteChar"/>
          <w:rtl/>
        </w:rPr>
        <w:t>،</w:t>
      </w:r>
      <w:r w:rsidRPr="00484CAE">
        <w:rPr>
          <w:rStyle w:val="libFootnoteChar"/>
          <w:rtl/>
        </w:rPr>
        <w:t xml:space="preserve"> فأنفق في الليل درهما</w:t>
      </w:r>
      <w:r w:rsidR="00015B11">
        <w:rPr>
          <w:rStyle w:val="libFootnoteChar"/>
          <w:rtl/>
        </w:rPr>
        <w:t>،</w:t>
      </w:r>
      <w:r w:rsidRPr="00484CAE">
        <w:rPr>
          <w:rStyle w:val="libFootnoteChar"/>
          <w:rtl/>
        </w:rPr>
        <w:t xml:space="preserve"> وفي النهار درهما</w:t>
      </w:r>
      <w:r w:rsidR="00015B11">
        <w:rPr>
          <w:rStyle w:val="libFootnoteChar"/>
          <w:rtl/>
        </w:rPr>
        <w:t>،</w:t>
      </w:r>
      <w:r w:rsidRPr="00484CAE">
        <w:rPr>
          <w:rStyle w:val="libFootnoteChar"/>
          <w:rtl/>
        </w:rPr>
        <w:t xml:space="preserve"> ودرهما في السر</w:t>
      </w:r>
      <w:r w:rsidR="00015B11">
        <w:rPr>
          <w:rStyle w:val="libFootnoteChar"/>
          <w:rtl/>
        </w:rPr>
        <w:t>،</w:t>
      </w:r>
      <w:r w:rsidRPr="00484CAE">
        <w:rPr>
          <w:rStyle w:val="libFootnoteChar"/>
          <w:rtl/>
        </w:rPr>
        <w:t xml:space="preserve"> ودرهما في العلانية</w:t>
      </w:r>
      <w:r w:rsidR="00015B11">
        <w:rPr>
          <w:rStyle w:val="libFootnoteChar"/>
          <w:rtl/>
        </w:rPr>
        <w:t>،</w:t>
      </w:r>
      <w:r w:rsidRPr="00484CAE">
        <w:rPr>
          <w:rStyle w:val="libFootnoteChar"/>
          <w:rtl/>
        </w:rPr>
        <w:t xml:space="preserve"> فقال له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w:t>
      </w:r>
      <w:r w:rsidRPr="00484CAE">
        <w:rPr>
          <w:rStyle w:val="libFootnoteChar"/>
          <w:rtl/>
        </w:rPr>
        <w:t xml:space="preserve"> ما حملك على هذا؟ فقال</w:t>
      </w:r>
      <w:r w:rsidR="00015B11">
        <w:rPr>
          <w:rStyle w:val="libFootnoteChar"/>
          <w:rtl/>
        </w:rPr>
        <w:t>:</w:t>
      </w:r>
      <w:r w:rsidRPr="00484CAE">
        <w:rPr>
          <w:rStyle w:val="libFootnoteChar"/>
          <w:rtl/>
        </w:rPr>
        <w:t xml:space="preserve"> ان استوجب على الله ما ( وعدني )</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الا أن لك ذلك فنزلت الآية.</w:t>
      </w:r>
    </w:p>
    <w:p w:rsidR="00484CAE" w:rsidRPr="000B2B02" w:rsidRDefault="00484CAE" w:rsidP="00484CAE">
      <w:pPr>
        <w:pStyle w:val="libFootnote"/>
        <w:rPr>
          <w:rtl/>
          <w:lang w:bidi="fa-IR"/>
        </w:rPr>
      </w:pPr>
      <w:r w:rsidRPr="000B2B02">
        <w:rPr>
          <w:rtl/>
        </w:rPr>
        <w:t>وذكر هذا أيضا الفخر الرازي في تفسيره في ذيل الآية المذكورة.</w:t>
      </w:r>
    </w:p>
    <w:p w:rsidR="00484CAE" w:rsidRPr="000B2B02" w:rsidRDefault="00484CAE" w:rsidP="000B6C81">
      <w:pPr>
        <w:pStyle w:val="libNormal"/>
        <w:rPr>
          <w:rtl/>
          <w:lang w:bidi="fa-IR"/>
        </w:rPr>
      </w:pPr>
      <w:r w:rsidRPr="00484CAE">
        <w:rPr>
          <w:rStyle w:val="libFootnoteChar"/>
          <w:rtl/>
        </w:rPr>
        <w:t>وأما ابن حجر فقد روى في صواعقه</w:t>
      </w:r>
      <w:r w:rsidR="00015B11">
        <w:rPr>
          <w:rStyle w:val="libFootnoteChar"/>
          <w:rtl/>
        </w:rPr>
        <w:t>:</w:t>
      </w:r>
      <w:r w:rsidRPr="00484CAE">
        <w:rPr>
          <w:rStyle w:val="libFootnoteChar"/>
          <w:rtl/>
        </w:rPr>
        <w:t xml:space="preserve"> ص 78</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وأخرج الواقدي عن ابن عباس قال</w:t>
      </w:r>
      <w:r w:rsidR="00015B11">
        <w:rPr>
          <w:rStyle w:val="libFootnoteChar"/>
          <w:rtl/>
        </w:rPr>
        <w:t>:</w:t>
      </w:r>
      <w:r>
        <w:rPr>
          <w:rFonts w:hint="cs"/>
          <w:rtl/>
          <w:lang w:bidi="fa-IR"/>
        </w:rPr>
        <w:t xml:space="preserve"> </w:t>
      </w:r>
      <w:r w:rsidRPr="00484CAE">
        <w:rPr>
          <w:rStyle w:val="libFootnoteChar"/>
          <w:rtl/>
        </w:rPr>
        <w:t xml:space="preserve">كان مع علي </w:t>
      </w:r>
      <w:r w:rsidR="00015B11" w:rsidRPr="00015B11">
        <w:rPr>
          <w:rStyle w:val="libAlaemChar"/>
          <w:rtl/>
        </w:rPr>
        <w:t>عليه‌السلام</w:t>
      </w:r>
      <w:r w:rsidRPr="00484CAE">
        <w:rPr>
          <w:rStyle w:val="libFootnoteChar"/>
          <w:rtl/>
        </w:rPr>
        <w:t xml:space="preserve"> أربعة دراهم لا يملك غيرها فتصدق بدرهم ليلا وبدرهم نهارا وبدرهم سرا وبدرهم علانية</w:t>
      </w:r>
      <w:r w:rsidR="00015B11">
        <w:rPr>
          <w:rStyle w:val="libFootnoteChar"/>
          <w:rtl/>
        </w:rPr>
        <w:t>،</w:t>
      </w:r>
      <w:r w:rsidRPr="00484CAE">
        <w:rPr>
          <w:rStyle w:val="libFootnoteChar"/>
          <w:rtl/>
        </w:rPr>
        <w:t xml:space="preserve"> فنزل فيه</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الَّذِينَ يُنْفِقُونَ أَمْوالَهُمْ ... </w:t>
      </w:r>
      <w:r w:rsidRPr="00015B11">
        <w:rPr>
          <w:rStyle w:val="libAlaemChar"/>
          <w:rtl/>
        </w:rPr>
        <w:t>)</w:t>
      </w:r>
      <w:r w:rsidRPr="00484CAE">
        <w:rPr>
          <w:rStyle w:val="libFootnoteChar"/>
          <w:rtl/>
        </w:rPr>
        <w:t xml:space="preserve"> الآية.</w:t>
      </w:r>
    </w:p>
    <w:p w:rsidR="00484CAE" w:rsidRPr="000B2B02" w:rsidRDefault="00484CAE" w:rsidP="00484CAE">
      <w:pPr>
        <w:pStyle w:val="libFootnote"/>
        <w:rPr>
          <w:rtl/>
          <w:lang w:bidi="fa-IR"/>
        </w:rPr>
      </w:pPr>
      <w:r w:rsidRPr="000B2B02">
        <w:rPr>
          <w:rtl/>
        </w:rPr>
        <w:t>وذكره ايضا الشبلنجي في نور الأبصار</w:t>
      </w:r>
      <w:r w:rsidR="00015B11">
        <w:rPr>
          <w:rtl/>
        </w:rPr>
        <w:t>:</w:t>
      </w:r>
      <w:r w:rsidRPr="000B2B02">
        <w:rPr>
          <w:rtl/>
        </w:rPr>
        <w:t xml:space="preserve"> ص 70. والواحدي في أسباب النزول</w:t>
      </w:r>
      <w:r w:rsidR="00015B11">
        <w:rPr>
          <w:rtl/>
        </w:rPr>
        <w:t>:</w:t>
      </w:r>
      <w:r w:rsidRPr="000B2B02">
        <w:rPr>
          <w:rtl/>
        </w:rPr>
        <w:t xml:space="preserve"> ص 64.</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برهان وإذا كانت المباحث مبنية على تناول القلم وسطر ما يميل إليه طبع الساطر كان ذلك فتحا لباب يغلب فيه المحق الصادق وتظهر عنده حجة المماذق </w:t>
      </w:r>
      <w:r w:rsidRPr="00484CAE">
        <w:rPr>
          <w:rStyle w:val="libFootnotenumChar"/>
          <w:rtl/>
        </w:rPr>
        <w:t>(1)</w:t>
      </w:r>
      <w:r w:rsidRPr="000B2B02">
        <w:rPr>
          <w:rtl/>
        </w:rPr>
        <w:t xml:space="preserve"> المنافق. </w:t>
      </w:r>
    </w:p>
    <w:p w:rsidR="00484CAE" w:rsidRDefault="00484CAE" w:rsidP="000B6C81">
      <w:pPr>
        <w:pStyle w:val="libNormal"/>
        <w:rPr>
          <w:rtl/>
        </w:rPr>
      </w:pPr>
      <w:bookmarkStart w:id="24" w:name="_Toc384243490"/>
      <w:r w:rsidRPr="009D5110">
        <w:rPr>
          <w:rStyle w:val="Heading2Char"/>
          <w:rtl/>
        </w:rPr>
        <w:t>قال</w:t>
      </w:r>
      <w:bookmarkEnd w:id="24"/>
      <w:r w:rsidRPr="000B2B02">
        <w:rPr>
          <w:rtl/>
        </w:rPr>
        <w:t xml:space="preserve"> مبغض أمير المؤمنين</w:t>
      </w:r>
      <w:r>
        <w:rPr>
          <w:rFonts w:hint="cs"/>
          <w:rtl/>
        </w:rPr>
        <w:t xml:space="preserve"> </w:t>
      </w:r>
      <w:r w:rsidR="00015B11" w:rsidRPr="00015B11">
        <w:rPr>
          <w:rStyle w:val="libAlaemChar"/>
          <w:rFonts w:hint="cs"/>
          <w:rtl/>
        </w:rPr>
        <w:t>عليه‌السلام</w:t>
      </w:r>
      <w:r w:rsidRPr="000B2B02">
        <w:rPr>
          <w:rtl/>
        </w:rPr>
        <w:t xml:space="preserve"> الفاقد للحمية والعزمات الأبية عبد الدنيا مملوك هواه فليس لعلي موقف من المواقف إلا ولأبي بكر أفضل منه إما في ذلك الموقف وإما في غيره ولأبي بكر مواقف لا يشركه فيها علي ولا غيره </w:t>
      </w:r>
      <w:r w:rsidRPr="00484CAE">
        <w:rPr>
          <w:rStyle w:val="libFootnotenumChar"/>
          <w:rtl/>
        </w:rPr>
        <w:t>(2)</w:t>
      </w:r>
      <w:r>
        <w:rPr>
          <w:rtl/>
        </w:rPr>
        <w:t>.</w:t>
      </w:r>
      <w:r w:rsidRPr="000B2B02">
        <w:rPr>
          <w:rtl/>
        </w:rPr>
        <w:t xml:space="preserve"> </w:t>
      </w:r>
    </w:p>
    <w:p w:rsidR="00484CAE" w:rsidRDefault="00484CAE" w:rsidP="000B6C81">
      <w:pPr>
        <w:pStyle w:val="libNormal"/>
        <w:rPr>
          <w:rtl/>
        </w:rPr>
      </w:pPr>
      <w:r w:rsidRPr="000B2B02">
        <w:rPr>
          <w:rtl/>
        </w:rPr>
        <w:t xml:space="preserve">والذي أقول على هذا إن الناصب عدل عن </w:t>
      </w:r>
      <w:r w:rsidRPr="00484CAE">
        <w:rPr>
          <w:rStyle w:val="libFootnotenumChar"/>
          <w:rtl/>
        </w:rPr>
        <w:t>(3)</w:t>
      </w:r>
      <w:r w:rsidRPr="000B2B02">
        <w:rPr>
          <w:rtl/>
        </w:rPr>
        <w:t xml:space="preserve"> المباحث النقلية والاعتبارية إلى مدافعة الأمور الضرورية رادا على رسول الله سيد البرية.</w:t>
      </w:r>
    </w:p>
    <w:p w:rsidR="00484CAE" w:rsidRDefault="00484CAE" w:rsidP="000B6C81">
      <w:pPr>
        <w:pStyle w:val="libNormal"/>
        <w:rPr>
          <w:rtl/>
        </w:rPr>
      </w:pPr>
      <w:r w:rsidRPr="000B2B02">
        <w:rPr>
          <w:rtl/>
        </w:rPr>
        <w:t>أما وجه الأول والأخير فظاهر وأما بيان ما أشرت إليه من مدافعة المعلوم فإن الفضائل الظاهرة</w:t>
      </w:r>
      <w:r>
        <w:rPr>
          <w:rFonts w:hint="cs"/>
          <w:rtl/>
        </w:rPr>
        <w:t xml:space="preserve"> [</w:t>
      </w:r>
      <w:r w:rsidRPr="000B2B02">
        <w:rPr>
          <w:rtl/>
        </w:rPr>
        <w:t xml:space="preserve"> في</w:t>
      </w:r>
      <w:r>
        <w:rPr>
          <w:rFonts w:hint="cs"/>
          <w:rtl/>
        </w:rPr>
        <w:t xml:space="preserve"> ]</w:t>
      </w:r>
      <w:r w:rsidRPr="000B2B02">
        <w:rPr>
          <w:rtl/>
        </w:rPr>
        <w:t xml:space="preserve"> </w:t>
      </w:r>
      <w:r w:rsidRPr="00484CAE">
        <w:rPr>
          <w:rStyle w:val="libFootnotenumChar"/>
          <w:rtl/>
        </w:rPr>
        <w:t>(4)</w:t>
      </w:r>
      <w:r w:rsidRPr="000B2B02">
        <w:rPr>
          <w:rtl/>
        </w:rPr>
        <w:t xml:space="preserve"> الذهن التام والحكمة الباهرة والعلوم الزاهرة والشجاعة القاهرة والاجتهادات الفاخرة والأنساب الطاهرة. </w:t>
      </w:r>
    </w:p>
    <w:p w:rsidR="00484CAE" w:rsidRDefault="00484CAE" w:rsidP="000B6C81">
      <w:pPr>
        <w:pStyle w:val="libNormal"/>
        <w:rPr>
          <w:rtl/>
        </w:rPr>
      </w:pPr>
      <w:r>
        <w:rPr>
          <w:rFonts w:hint="cs"/>
          <w:rtl/>
        </w:rPr>
        <w:t xml:space="preserve">[ </w:t>
      </w:r>
      <w:r w:rsidRPr="000B2B02">
        <w:rPr>
          <w:rtl/>
        </w:rPr>
        <w:t>و</w:t>
      </w:r>
      <w:r>
        <w:rPr>
          <w:rFonts w:hint="cs"/>
          <w:rtl/>
        </w:rPr>
        <w:t xml:space="preserve"> ] </w:t>
      </w:r>
      <w:r w:rsidRPr="00484CAE">
        <w:rPr>
          <w:rStyle w:val="libFootnotenumChar"/>
          <w:rtl/>
        </w:rPr>
        <w:t>(5)</w:t>
      </w:r>
      <w:r w:rsidRPr="000B2B02">
        <w:rPr>
          <w:rtl/>
        </w:rPr>
        <w:t xml:space="preserve"> أما العقل والقوة الحافظة فإنها كانت تاج مولانا</w:t>
      </w:r>
      <w:r>
        <w:rPr>
          <w:rtl/>
        </w:rPr>
        <w:t xml:space="preserve"> أمير المؤمنين صلوات الله عليه </w:t>
      </w:r>
      <w:r w:rsidRPr="000B2B02">
        <w:rPr>
          <w:rtl/>
        </w:rPr>
        <w:t xml:space="preserve">يشهد بذلك مشهور خطابته ومبرور بلاغته لا يجحد ذلك إلا معاند مجاحد أو جاهل عن سنن المعرفة حائد والحكمة مضمون ما أشرت إليه. </w:t>
      </w:r>
    </w:p>
    <w:p w:rsidR="00484CAE" w:rsidRPr="000B2B02" w:rsidRDefault="00484CAE" w:rsidP="000B6C81">
      <w:pPr>
        <w:pStyle w:val="libNormal"/>
        <w:rPr>
          <w:rtl/>
        </w:rPr>
      </w:pPr>
      <w:r w:rsidRPr="000B2B02">
        <w:rPr>
          <w:rtl/>
        </w:rPr>
        <w:t xml:space="preserve">فأما </w:t>
      </w:r>
      <w:r w:rsidRPr="00484CAE">
        <w:rPr>
          <w:rStyle w:val="libFootnotenumChar"/>
          <w:rtl/>
        </w:rPr>
        <w:t>(6)</w:t>
      </w:r>
      <w:r w:rsidRPr="000B2B02">
        <w:rPr>
          <w:rtl/>
        </w:rPr>
        <w:t xml:space="preserve"> القوة الحافظة</w:t>
      </w:r>
      <w:r>
        <w:rPr>
          <w:rFonts w:hint="cs"/>
          <w:rtl/>
        </w:rPr>
        <w:t xml:space="preserve"> </w:t>
      </w:r>
      <w:r w:rsidRPr="000B2B02">
        <w:rPr>
          <w:rtl/>
        </w:rPr>
        <w:t xml:space="preserve">فإن ابن عباس </w:t>
      </w:r>
      <w:r w:rsidR="00015B11" w:rsidRPr="00015B11">
        <w:rPr>
          <w:rStyle w:val="libAlaemChar"/>
          <w:rtl/>
        </w:rPr>
        <w:t>رضي‌الله‌عنه</w:t>
      </w:r>
      <w:r w:rsidRPr="000B2B02">
        <w:rPr>
          <w:rtl/>
        </w:rPr>
        <w:t xml:space="preserve"> كان يسمع</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ماذق</w:t>
      </w:r>
      <w:r w:rsidR="00015B11">
        <w:rPr>
          <w:rtl/>
        </w:rPr>
        <w:t>:</w:t>
      </w:r>
      <w:r w:rsidRPr="000B2B02">
        <w:rPr>
          <w:rtl/>
        </w:rPr>
        <w:t xml:space="preserve"> يقال ماذق فلانا في الود</w:t>
      </w:r>
      <w:r w:rsidR="00015B11">
        <w:rPr>
          <w:rtl/>
        </w:rPr>
        <w:t>،</w:t>
      </w:r>
      <w:r w:rsidRPr="000B2B02">
        <w:rPr>
          <w:rtl/>
        </w:rPr>
        <w:t xml:space="preserve"> لم يخلص له الود ( المنجد )</w:t>
      </w:r>
      <w:r>
        <w:rPr>
          <w:rtl/>
        </w:rPr>
        <w:t>.</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41.</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من.</w:t>
      </w:r>
    </w:p>
    <w:p w:rsidR="00484CAE" w:rsidRPr="000B2B02" w:rsidRDefault="00484CAE" w:rsidP="000B6C81">
      <w:pPr>
        <w:pStyle w:val="libFootnote0"/>
        <w:rPr>
          <w:rtl/>
          <w:lang w:bidi="fa-IR"/>
        </w:rPr>
      </w:pPr>
      <w:r w:rsidRPr="000B2B02">
        <w:rPr>
          <w:rtl/>
        </w:rPr>
        <w:t>(4) اضفناها ليستقيم الكلام.</w:t>
      </w:r>
    </w:p>
    <w:p w:rsidR="00484CAE" w:rsidRPr="000B2B02" w:rsidRDefault="00484CAE" w:rsidP="000B6C81">
      <w:pPr>
        <w:pStyle w:val="libFootnote0"/>
        <w:rPr>
          <w:rtl/>
          <w:lang w:bidi="fa-IR"/>
        </w:rPr>
      </w:pPr>
      <w:r w:rsidRPr="000B2B02">
        <w:rPr>
          <w:rtl/>
        </w:rPr>
        <w:t>(5)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واما.</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الشيء سماعا فيحفظه حتى أنه كان يسد أذنه عند </w:t>
      </w:r>
      <w:r w:rsidRPr="00484CAE">
        <w:rPr>
          <w:rStyle w:val="libFootnotenumChar"/>
          <w:rtl/>
        </w:rPr>
        <w:t>(1)</w:t>
      </w:r>
      <w:r w:rsidRPr="000B2B02">
        <w:rPr>
          <w:rtl/>
        </w:rPr>
        <w:t xml:space="preserve"> سماع مقول النوائح لئلا يحفظه بالغريزة وكان يقول ما رأيت أذكى من علي بن أبي طالب</w:t>
      </w:r>
      <w:r>
        <w:rPr>
          <w:rFonts w:hint="cs"/>
          <w:rtl/>
        </w:rPr>
        <w:t xml:space="preserve"> </w:t>
      </w:r>
      <w:r w:rsidRPr="000B2B02">
        <w:rPr>
          <w:rtl/>
        </w:rPr>
        <w:t xml:space="preserve">لما مدحت قوته الحافظة </w:t>
      </w:r>
      <w:r w:rsidRPr="00484CAE">
        <w:rPr>
          <w:rStyle w:val="libFootnotenumChar"/>
          <w:rtl/>
        </w:rPr>
        <w:t>(2)</w:t>
      </w:r>
      <w:r>
        <w:rPr>
          <w:rtl/>
        </w:rPr>
        <w:t>.</w:t>
      </w:r>
    </w:p>
    <w:p w:rsidR="00484CAE" w:rsidRPr="000B2B02" w:rsidRDefault="00484CAE" w:rsidP="000B6C81">
      <w:pPr>
        <w:pStyle w:val="libNormal"/>
        <w:rPr>
          <w:rtl/>
        </w:rPr>
      </w:pPr>
      <w:bookmarkStart w:id="25" w:name="_Toc384243491"/>
      <w:r w:rsidRPr="009D5110">
        <w:rPr>
          <w:rStyle w:val="Heading2Char"/>
          <w:rtl/>
        </w:rPr>
        <w:t>وأما</w:t>
      </w:r>
      <w:bookmarkEnd w:id="25"/>
      <w:r w:rsidRPr="000B2B02">
        <w:rPr>
          <w:rtl/>
        </w:rPr>
        <w:t xml:space="preserve"> العلوم الزاهرة فكذا عيانا ورواية عن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من طريق الخصم </w:t>
      </w:r>
      <w:r w:rsidRPr="00484CAE">
        <w:rPr>
          <w:rStyle w:val="libFootnotenumChar"/>
          <w:rtl/>
        </w:rPr>
        <w:t>(3)</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عن.</w:t>
      </w:r>
    </w:p>
    <w:p w:rsidR="00484CAE" w:rsidRPr="000B2B02" w:rsidRDefault="00484CAE" w:rsidP="000B6C81">
      <w:pPr>
        <w:pStyle w:val="libFootnote0"/>
        <w:rPr>
          <w:rtl/>
          <w:lang w:bidi="fa-IR"/>
        </w:rPr>
      </w:pPr>
      <w:r w:rsidRPr="000B2B02">
        <w:rPr>
          <w:rtl/>
        </w:rPr>
        <w:t>(2) وروى العلامة القندوزي في ينابيع المودة</w:t>
      </w:r>
      <w:r w:rsidR="00015B11">
        <w:rPr>
          <w:rtl/>
        </w:rPr>
        <w:t>:</w:t>
      </w:r>
      <w:r w:rsidRPr="000B2B02">
        <w:rPr>
          <w:rtl/>
        </w:rPr>
        <w:t xml:space="preserve"> 148 ( ط اسلامبول ) قال</w:t>
      </w:r>
      <w:r w:rsidR="00015B11">
        <w:rPr>
          <w:rtl/>
        </w:rPr>
        <w:t>:</w:t>
      </w:r>
    </w:p>
    <w:p w:rsidR="00484CAE" w:rsidRPr="000B2B02" w:rsidRDefault="00484CAE" w:rsidP="00484CAE">
      <w:pPr>
        <w:pStyle w:val="libFootnote"/>
        <w:rPr>
          <w:rtl/>
          <w:lang w:bidi="fa-IR"/>
        </w:rPr>
      </w:pPr>
      <w:r w:rsidRPr="000B2B02">
        <w:rPr>
          <w:rtl/>
        </w:rPr>
        <w:t>وان ابن عباس كان تلميذه قيل له</w:t>
      </w:r>
      <w:r w:rsidR="00015B11">
        <w:rPr>
          <w:rtl/>
        </w:rPr>
        <w:t>:</w:t>
      </w:r>
      <w:r w:rsidRPr="000B2B02">
        <w:rPr>
          <w:rtl/>
        </w:rPr>
        <w:t xml:space="preserve"> أين علمك من علم ابن عمك علي</w:t>
      </w:r>
      <w:r>
        <w:rPr>
          <w:rtl/>
        </w:rPr>
        <w:t>؟</w:t>
      </w:r>
      <w:r w:rsidRPr="000B2B02">
        <w:rPr>
          <w:rtl/>
        </w:rPr>
        <w:t xml:space="preserve"> فقال</w:t>
      </w:r>
      <w:r w:rsidR="00015B11">
        <w:rPr>
          <w:rtl/>
        </w:rPr>
        <w:t>:</w:t>
      </w:r>
      <w:r w:rsidRPr="000B2B02">
        <w:rPr>
          <w:rtl/>
        </w:rPr>
        <w:t xml:space="preserve"> كنسبة قطرة من المطر الى البحر المحيط.</w:t>
      </w:r>
    </w:p>
    <w:p w:rsidR="00484CAE" w:rsidRPr="000B2B02" w:rsidRDefault="00484CAE" w:rsidP="00484CAE">
      <w:pPr>
        <w:pStyle w:val="libFootnote"/>
        <w:rPr>
          <w:rtl/>
          <w:lang w:bidi="fa-IR"/>
        </w:rPr>
      </w:pPr>
      <w:r w:rsidRPr="000B2B02">
        <w:rPr>
          <w:rtl/>
        </w:rPr>
        <w:t>وفي ص 70</w:t>
      </w:r>
      <w:r w:rsidR="00015B11">
        <w:rPr>
          <w:rtl/>
        </w:rPr>
        <w:t>:</w:t>
      </w:r>
    </w:p>
    <w:p w:rsidR="00484CAE" w:rsidRPr="000B2B02" w:rsidRDefault="00484CAE" w:rsidP="00484CAE">
      <w:pPr>
        <w:pStyle w:val="libFootnote"/>
        <w:rPr>
          <w:rtl/>
          <w:lang w:bidi="fa-IR"/>
        </w:rPr>
      </w:pPr>
      <w:r w:rsidRPr="000B2B02">
        <w:rPr>
          <w:rtl/>
        </w:rPr>
        <w:t>عن الكلبي قال ابن عباس</w:t>
      </w:r>
      <w:r w:rsidR="00015B11">
        <w:rPr>
          <w:rtl/>
        </w:rPr>
        <w:t>:</w:t>
      </w:r>
      <w:r w:rsidRPr="000B2B02">
        <w:rPr>
          <w:rtl/>
        </w:rPr>
        <w:t xml:space="preserve"> علم النبي صلى الله عليه وسلم من علم الله وعلم علي من علم النبي صلى الله عليه وسلم وعلمي من علم علي وما علمي وعلم الصحابة في علم علي الاّ كقطرة في سبعة أبحر.</w:t>
      </w:r>
    </w:p>
    <w:p w:rsidR="00484CAE" w:rsidRPr="000B2B02" w:rsidRDefault="00484CAE" w:rsidP="00484CAE">
      <w:pPr>
        <w:pStyle w:val="libFootnote"/>
        <w:rPr>
          <w:rtl/>
          <w:lang w:bidi="fa-IR"/>
        </w:rPr>
      </w:pPr>
      <w:r w:rsidRPr="000B2B02">
        <w:rPr>
          <w:rtl/>
        </w:rPr>
        <w:t>وذكر هذا أيضا النبهاني في الشرف المؤبد</w:t>
      </w:r>
      <w:r w:rsidR="00015B11">
        <w:rPr>
          <w:rtl/>
        </w:rPr>
        <w:t>:</w:t>
      </w:r>
      <w:r w:rsidRPr="000B2B02">
        <w:rPr>
          <w:rtl/>
        </w:rPr>
        <w:t xml:space="preserve"> 58.</w:t>
      </w:r>
    </w:p>
    <w:p w:rsidR="00484CAE" w:rsidRPr="000B2B02" w:rsidRDefault="00484CAE" w:rsidP="000B6C81">
      <w:pPr>
        <w:pStyle w:val="libFootnote0"/>
        <w:rPr>
          <w:rtl/>
          <w:lang w:bidi="fa-IR"/>
        </w:rPr>
      </w:pPr>
      <w:r w:rsidRPr="000B2B02">
        <w:rPr>
          <w:rtl/>
        </w:rPr>
        <w:t>(3) نذكر بضع روايات واردة عنه</w:t>
      </w:r>
      <w:r w:rsidR="00015B11">
        <w:rPr>
          <w:rtl/>
        </w:rPr>
        <w:t xml:space="preserve"> - </w:t>
      </w:r>
      <w:r w:rsidR="00015B11" w:rsidRPr="00015B11">
        <w:rPr>
          <w:rStyle w:val="libAlaemChar"/>
          <w:rtl/>
        </w:rPr>
        <w:t>عليه‌السلام</w:t>
      </w:r>
      <w:r w:rsidR="00015B11">
        <w:rPr>
          <w:rtl/>
        </w:rPr>
        <w:t xml:space="preserve"> - </w:t>
      </w:r>
      <w:r w:rsidRPr="000B2B02">
        <w:rPr>
          <w:rtl/>
        </w:rPr>
        <w:t>في العلوم المختلفة</w:t>
      </w:r>
      <w:r w:rsidR="00015B11">
        <w:rPr>
          <w:rtl/>
        </w:rPr>
        <w:t>،</w:t>
      </w:r>
      <w:r w:rsidRPr="000B2B02">
        <w:rPr>
          <w:rtl/>
        </w:rPr>
        <w:t xml:space="preserve"> كشاهد على المدعى وليست للحصر</w:t>
      </w:r>
      <w:r w:rsidR="00015B11">
        <w:rPr>
          <w:rtl/>
        </w:rPr>
        <w:t>:</w:t>
      </w:r>
      <w:r>
        <w:rPr>
          <w:rFonts w:hint="cs"/>
          <w:rtl/>
        </w:rPr>
        <w:t xml:space="preserve"> </w:t>
      </w:r>
      <w:r w:rsidRPr="00484CAE">
        <w:rPr>
          <w:rStyle w:val="libFootnoteChar"/>
          <w:rtl/>
        </w:rPr>
        <w:t>« علوم الهيئة والفلك ».</w:t>
      </w:r>
    </w:p>
    <w:p w:rsidR="00484CAE" w:rsidRPr="000B2B02" w:rsidRDefault="00484CAE" w:rsidP="00484CAE">
      <w:pPr>
        <w:pStyle w:val="libFootnote"/>
        <w:rPr>
          <w:rtl/>
          <w:lang w:bidi="fa-IR"/>
        </w:rPr>
      </w:pPr>
      <w:r w:rsidRPr="000B2B02">
        <w:rPr>
          <w:rtl/>
        </w:rPr>
        <w:t>محمد بن طلحة الشافعي في مطالب السؤول</w:t>
      </w:r>
      <w:r w:rsidR="00015B11">
        <w:rPr>
          <w:rtl/>
        </w:rPr>
        <w:t>:</w:t>
      </w:r>
      <w:r w:rsidRPr="000B2B02">
        <w:rPr>
          <w:rtl/>
        </w:rPr>
        <w:t xml:space="preserve"> 26.</w:t>
      </w:r>
    </w:p>
    <w:p w:rsidR="00484CAE" w:rsidRPr="000B2B02" w:rsidRDefault="00484CAE" w:rsidP="000B6C81">
      <w:pPr>
        <w:pStyle w:val="libNormal"/>
        <w:rPr>
          <w:rtl/>
          <w:lang w:bidi="fa-IR"/>
        </w:rPr>
      </w:pPr>
      <w:r w:rsidRPr="00484CAE">
        <w:rPr>
          <w:rStyle w:val="libFootnoteChar"/>
          <w:rtl/>
        </w:rPr>
        <w:t xml:space="preserve">قال علي </w:t>
      </w:r>
      <w:r w:rsidR="00015B11" w:rsidRPr="00015B11">
        <w:rPr>
          <w:rStyle w:val="libAlaemChar"/>
          <w:rtl/>
        </w:rPr>
        <w:t>رضي‌الله‌عنه</w:t>
      </w:r>
      <w:r w:rsidR="00015B11">
        <w:rPr>
          <w:rStyle w:val="libFootnoteChar"/>
          <w:rtl/>
        </w:rPr>
        <w:t>:</w:t>
      </w:r>
      <w:r w:rsidRPr="00484CAE">
        <w:rPr>
          <w:rStyle w:val="libFootnoteChar"/>
          <w:rtl/>
        </w:rPr>
        <w:t xml:space="preserve"> سلوني عن طرق السماوات فاني أعرف بها من طرق الأرض.</w:t>
      </w:r>
    </w:p>
    <w:p w:rsidR="00484CAE" w:rsidRPr="000B2B02" w:rsidRDefault="00484CAE" w:rsidP="00484CAE">
      <w:pPr>
        <w:pStyle w:val="libFootnote"/>
        <w:rPr>
          <w:rtl/>
          <w:lang w:bidi="fa-IR"/>
        </w:rPr>
      </w:pPr>
      <w:r w:rsidRPr="000B2B02">
        <w:rPr>
          <w:rtl/>
        </w:rPr>
        <w:t>والنبهاني في الشرف المؤبد</w:t>
      </w:r>
      <w:r w:rsidR="00015B11">
        <w:rPr>
          <w:rtl/>
        </w:rPr>
        <w:t>:</w:t>
      </w:r>
      <w:r w:rsidRPr="000B2B02">
        <w:rPr>
          <w:rtl/>
        </w:rPr>
        <w:t xml:space="preserve"> 112 قال</w:t>
      </w:r>
      <w:r w:rsidR="00015B11">
        <w:rPr>
          <w:rtl/>
        </w:rPr>
        <w:t>:</w:t>
      </w:r>
    </w:p>
    <w:p w:rsidR="00484CAE" w:rsidRPr="000B2B02" w:rsidRDefault="00484CAE" w:rsidP="000B6C81">
      <w:pPr>
        <w:pStyle w:val="libNormal"/>
        <w:rPr>
          <w:rtl/>
          <w:lang w:bidi="fa-IR"/>
        </w:rPr>
      </w:pPr>
      <w:r w:rsidRPr="00484CAE">
        <w:rPr>
          <w:rStyle w:val="libFootnoteChar"/>
          <w:rtl/>
        </w:rPr>
        <w:t>وأخرج الحافظ</w:t>
      </w:r>
      <w:r w:rsidR="00015B11">
        <w:rPr>
          <w:rStyle w:val="libFootnoteChar"/>
          <w:rtl/>
        </w:rPr>
        <w:t>،</w:t>
      </w:r>
      <w:r w:rsidRPr="00484CAE">
        <w:rPr>
          <w:rStyle w:val="libFootnoteChar"/>
          <w:rtl/>
        </w:rPr>
        <w:t xml:space="preserve"> محب الدين ابن النجار في تاريخ بغداد</w:t>
      </w:r>
      <w:r w:rsidR="00015B11">
        <w:rPr>
          <w:rStyle w:val="libFootnoteChar"/>
          <w:rtl/>
        </w:rPr>
        <w:t>،</w:t>
      </w:r>
      <w:r w:rsidRPr="00484CAE">
        <w:rPr>
          <w:rStyle w:val="libFootnoteChar"/>
          <w:rtl/>
        </w:rPr>
        <w:t xml:space="preserve"> عن ابن المعتمر مسلم ابن اوس</w:t>
      </w:r>
      <w:r w:rsidR="00015B11">
        <w:rPr>
          <w:rStyle w:val="libFootnoteChar"/>
          <w:rtl/>
        </w:rPr>
        <w:t>،</w:t>
      </w:r>
      <w:r w:rsidRPr="00484CAE">
        <w:rPr>
          <w:rStyle w:val="libFootnoteChar"/>
          <w:rtl/>
        </w:rPr>
        <w:t xml:space="preserve"> وحارثة بن قدامة السعدي</w:t>
      </w:r>
      <w:r w:rsidR="00015B11">
        <w:rPr>
          <w:rStyle w:val="libFootnoteChar"/>
          <w:rtl/>
        </w:rPr>
        <w:t>،</w:t>
      </w:r>
      <w:r w:rsidRPr="00484CAE">
        <w:rPr>
          <w:rStyle w:val="libFootnoteChar"/>
          <w:rtl/>
        </w:rPr>
        <w:t xml:space="preserve"> انهما حضرا علي بن أبي طالب</w:t>
      </w:r>
      <w:r w:rsidR="00015B11">
        <w:rPr>
          <w:rStyle w:val="libFootnoteChar"/>
          <w:rtl/>
        </w:rPr>
        <w:t xml:space="preserve"> - </w:t>
      </w:r>
      <w:r w:rsidR="00015B11" w:rsidRPr="00015B11">
        <w:rPr>
          <w:rStyle w:val="libAlaemChar"/>
          <w:rtl/>
        </w:rPr>
        <w:t>رضي‌الله‌عنه</w:t>
      </w:r>
      <w:r w:rsidR="00015B11">
        <w:rPr>
          <w:rStyle w:val="libFootnoteChar"/>
          <w:rtl/>
        </w:rPr>
        <w:t xml:space="preserve"> - </w:t>
      </w:r>
      <w:r w:rsidRPr="00484CAE">
        <w:rPr>
          <w:rStyle w:val="libFootnoteChar"/>
          <w:rtl/>
        </w:rPr>
        <w:t>يخطب وهو يقول</w:t>
      </w:r>
      <w:r w:rsidR="00015B11">
        <w:rPr>
          <w:rStyle w:val="libFootnoteChar"/>
          <w:rtl/>
        </w:rPr>
        <w:t>:</w:t>
      </w:r>
    </w:p>
    <w:p w:rsidR="00484CAE" w:rsidRPr="000B2B02" w:rsidRDefault="00484CAE" w:rsidP="00484CAE">
      <w:pPr>
        <w:pStyle w:val="libFootnote"/>
        <w:rPr>
          <w:rtl/>
          <w:lang w:bidi="fa-IR"/>
        </w:rPr>
      </w:pPr>
      <w:r w:rsidRPr="000B2B02">
        <w:rPr>
          <w:rtl/>
        </w:rPr>
        <w:t>سلوني قبل أن تفقدوني فاني لا اسأل عن شيء دون العرش الاّ اخبرت عنه.</w:t>
      </w:r>
    </w:p>
    <w:p w:rsidR="00484CAE" w:rsidRPr="000B2B02" w:rsidRDefault="00484CAE" w:rsidP="000B6C81">
      <w:pPr>
        <w:pStyle w:val="libNormal"/>
        <w:rPr>
          <w:rtl/>
          <w:lang w:bidi="fa-IR"/>
        </w:rPr>
      </w:pPr>
      <w:r w:rsidRPr="00484CAE">
        <w:rPr>
          <w:rStyle w:val="libFootnoteChar"/>
          <w:rtl/>
        </w:rPr>
        <w:t>ومحمد زنجي الاسفزاري البخاري في روضات الجنات</w:t>
      </w:r>
      <w:r w:rsidR="00015B11">
        <w:rPr>
          <w:rStyle w:val="libFootnoteChar"/>
          <w:rtl/>
        </w:rPr>
        <w:t>:</w:t>
      </w:r>
      <w:r w:rsidRPr="00484CAE">
        <w:rPr>
          <w:rStyle w:val="libFootnoteChar"/>
          <w:rtl/>
        </w:rPr>
        <w:t xml:space="preserve"> 158 قال</w:t>
      </w:r>
      <w:r w:rsidR="00015B11">
        <w:rPr>
          <w:rStyle w:val="libFootnoteChar"/>
          <w:rtl/>
        </w:rPr>
        <w:t>:</w:t>
      </w:r>
      <w:r w:rsidRPr="00484CAE">
        <w:rPr>
          <w:rStyle w:val="libFootnoteChar"/>
          <w:rtl/>
        </w:rPr>
        <w:t xml:space="preserve"> قال </w:t>
      </w:r>
      <w:r w:rsidR="00015B11" w:rsidRPr="00015B11">
        <w:rPr>
          <w:rStyle w:val="libAlaemChar"/>
          <w:rtl/>
        </w:rPr>
        <w:t>عليه‌السلام</w:t>
      </w:r>
      <w:r w:rsidR="00015B11">
        <w:rPr>
          <w:rStyle w:val="libFootnoteChar"/>
          <w:rtl/>
        </w:rPr>
        <w:t>:</w:t>
      </w:r>
      <w:r w:rsidRPr="00484CAE">
        <w:rPr>
          <w:rStyle w:val="libFootnoteChar"/>
          <w:rtl/>
        </w:rPr>
        <w:t xml:space="preserve"> سلوني ما شئتم دون العرش.</w:t>
      </w:r>
    </w:p>
    <w:p w:rsidR="00484CAE" w:rsidRPr="000B2B02" w:rsidRDefault="00484CAE" w:rsidP="000B6C81">
      <w:pPr>
        <w:pStyle w:val="libNormal"/>
        <w:rPr>
          <w:rtl/>
          <w:lang w:bidi="fa-IR"/>
        </w:rPr>
      </w:pPr>
      <w:r w:rsidRPr="00484CAE">
        <w:rPr>
          <w:rStyle w:val="libFootnoteChar"/>
          <w:rtl/>
        </w:rPr>
        <w:t>القندوزي في ينابيع المودة</w:t>
      </w:r>
      <w:r w:rsidR="00015B11">
        <w:rPr>
          <w:rStyle w:val="libFootnoteChar"/>
          <w:rtl/>
        </w:rPr>
        <w:t>:</w:t>
      </w:r>
      <w:r w:rsidRPr="00484CAE">
        <w:rPr>
          <w:rStyle w:val="libFootnoteChar"/>
          <w:rtl/>
        </w:rPr>
        <w:t xml:space="preserve"> 66 قال</w:t>
      </w:r>
      <w:r w:rsidR="00015B11">
        <w:rPr>
          <w:rStyle w:val="libFootnoteChar"/>
          <w:rtl/>
        </w:rPr>
        <w:t>:</w:t>
      </w:r>
      <w:r w:rsidRPr="00484CAE">
        <w:rPr>
          <w:rStyle w:val="libFootnoteChar"/>
          <w:rtl/>
        </w:rPr>
        <w:t xml:space="preserve"> ومن خطبته </w:t>
      </w:r>
      <w:r w:rsidR="00015B11" w:rsidRPr="00015B11">
        <w:rPr>
          <w:rStyle w:val="libAlaemChar"/>
          <w:rtl/>
        </w:rPr>
        <w:t>عليه‌السلام</w:t>
      </w:r>
      <w:r w:rsidRPr="00484CAE">
        <w:rPr>
          <w:rStyle w:val="libFootnoteChar"/>
          <w:rtl/>
        </w:rPr>
        <w:t xml:space="preserve"> سلوني قبل أن تفقدوني</w:t>
      </w:r>
      <w:r w:rsidR="00015B11">
        <w:rPr>
          <w:rStyle w:val="libFootnoteChar"/>
          <w:rtl/>
        </w:rPr>
        <w:t>،</w:t>
      </w:r>
      <w:r w:rsidRPr="00484CAE">
        <w:rPr>
          <w:rStyle w:val="libFootnoteChar"/>
          <w:rtl/>
        </w:rPr>
        <w:t xml:space="preserve"> فأنا بطرق السماء أعلم مني بطرق الأرض قبل ان تشغر برجلها فتنة تطأ في حطامها وتذهب بأحلام قومها. </w:t>
      </w:r>
    </w:p>
    <w:p w:rsidR="00484CAE" w:rsidRDefault="00484CAE" w:rsidP="00484CAE">
      <w:pPr>
        <w:pStyle w:val="libNormal"/>
        <w:rPr>
          <w:rtl/>
        </w:rPr>
      </w:pPr>
      <w:r>
        <w:rPr>
          <w:rtl/>
        </w:rPr>
        <w:br w:type="page"/>
      </w:r>
    </w:p>
    <w:p w:rsidR="00484CAE" w:rsidRPr="000B2B02" w:rsidRDefault="00484CAE" w:rsidP="00015B11">
      <w:pPr>
        <w:pStyle w:val="libLine"/>
        <w:rPr>
          <w:rtl/>
        </w:rPr>
      </w:pPr>
      <w:r w:rsidRPr="000B2B02">
        <w:rPr>
          <w:rtl/>
        </w:rPr>
        <w:lastRenderedPageBreak/>
        <w:t>__________________</w:t>
      </w:r>
    </w:p>
    <w:p w:rsidR="00484CAE" w:rsidRDefault="00484CAE" w:rsidP="000B6C81">
      <w:pPr>
        <w:pStyle w:val="libFootnoteCenterBold"/>
        <w:rPr>
          <w:rtl/>
        </w:rPr>
      </w:pPr>
      <w:r w:rsidRPr="000B2B02">
        <w:rPr>
          <w:rtl/>
        </w:rPr>
        <w:t xml:space="preserve">« علم التفسير » </w:t>
      </w:r>
    </w:p>
    <w:p w:rsidR="00484CAE" w:rsidRPr="001B02CA" w:rsidRDefault="00484CAE" w:rsidP="00484CAE">
      <w:pPr>
        <w:pStyle w:val="libFootnote"/>
        <w:rPr>
          <w:rtl/>
        </w:rPr>
      </w:pPr>
      <w:r w:rsidRPr="001B02CA">
        <w:rPr>
          <w:rtl/>
        </w:rPr>
        <w:t>أبو نعيم في حلية الأولياء</w:t>
      </w:r>
      <w:r w:rsidR="00015B11">
        <w:rPr>
          <w:rtl/>
        </w:rPr>
        <w:t>:</w:t>
      </w:r>
      <w:r w:rsidRPr="001B02CA">
        <w:rPr>
          <w:rtl/>
        </w:rPr>
        <w:t xml:space="preserve"> 1</w:t>
      </w:r>
      <w:r>
        <w:rPr>
          <w:rtl/>
        </w:rPr>
        <w:t xml:space="preserve"> / </w:t>
      </w:r>
      <w:r w:rsidRPr="001B02CA">
        <w:rPr>
          <w:rtl/>
        </w:rPr>
        <w:t>65</w:t>
      </w:r>
      <w:r w:rsidR="00015B11">
        <w:rPr>
          <w:rtl/>
        </w:rPr>
        <w:t>:</w:t>
      </w:r>
    </w:p>
    <w:p w:rsidR="00484CAE" w:rsidRPr="000B2B02" w:rsidRDefault="00484CAE" w:rsidP="00484CAE">
      <w:pPr>
        <w:pStyle w:val="libFootnote"/>
        <w:rPr>
          <w:rtl/>
          <w:lang w:bidi="fa-IR"/>
        </w:rPr>
      </w:pPr>
      <w:r w:rsidRPr="000B2B02">
        <w:rPr>
          <w:rtl/>
        </w:rPr>
        <w:t>بسنده عن عبد الله بن مسعود</w:t>
      </w:r>
      <w:r w:rsidR="00015B11">
        <w:rPr>
          <w:rtl/>
        </w:rPr>
        <w:t>،</w:t>
      </w:r>
      <w:r w:rsidRPr="000B2B02">
        <w:rPr>
          <w:rtl/>
        </w:rPr>
        <w:t xml:space="preserve"> قال</w:t>
      </w:r>
      <w:r w:rsidR="00015B11">
        <w:rPr>
          <w:rtl/>
        </w:rPr>
        <w:t>:</w:t>
      </w:r>
      <w:r w:rsidRPr="000B2B02">
        <w:rPr>
          <w:rtl/>
        </w:rPr>
        <w:t xml:space="preserve"> ان القرآن نزل على سبعة احرف ما منها حرف الاّ وله ظهر وبطن</w:t>
      </w:r>
      <w:r w:rsidR="00015B11">
        <w:rPr>
          <w:rtl/>
        </w:rPr>
        <w:t>،</w:t>
      </w:r>
      <w:r w:rsidRPr="000B2B02">
        <w:rPr>
          <w:rtl/>
        </w:rPr>
        <w:t xml:space="preserve"> وانّ علي بن ابي طالب عنده علم الظاهر والباطن.</w:t>
      </w:r>
    </w:p>
    <w:p w:rsidR="00484CAE" w:rsidRPr="000B2B02" w:rsidRDefault="00484CAE" w:rsidP="00484CAE">
      <w:pPr>
        <w:pStyle w:val="libFootnote"/>
        <w:rPr>
          <w:rtl/>
          <w:lang w:bidi="fa-IR"/>
        </w:rPr>
      </w:pPr>
      <w:r w:rsidRPr="000B2B02">
        <w:rPr>
          <w:rtl/>
        </w:rPr>
        <w:t>القندوزي في ينابيع المودة</w:t>
      </w:r>
      <w:r w:rsidR="00015B11">
        <w:rPr>
          <w:rtl/>
        </w:rPr>
        <w:t>:</w:t>
      </w:r>
      <w:r w:rsidRPr="000B2B02">
        <w:rPr>
          <w:rtl/>
        </w:rPr>
        <w:t xml:space="preserve"> 408.</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وقال أيضا</w:t>
      </w:r>
      <w:r w:rsidR="00015B11">
        <w:rPr>
          <w:rtl/>
        </w:rPr>
        <w:t>،</w:t>
      </w:r>
      <w:r w:rsidRPr="000B2B02">
        <w:rPr>
          <w:rtl/>
        </w:rPr>
        <w:t xml:space="preserve"> أخذ بيدي الامام علي ليلة فخرج بي الى البقيع وقال</w:t>
      </w:r>
      <w:r w:rsidR="00015B11">
        <w:rPr>
          <w:rtl/>
        </w:rPr>
        <w:t>:</w:t>
      </w:r>
      <w:r w:rsidRPr="000B2B02">
        <w:rPr>
          <w:rtl/>
        </w:rPr>
        <w:t xml:space="preserve"> اقرأ يا ابن عباس فقرأت</w:t>
      </w:r>
      <w:r w:rsidR="00015B11">
        <w:rPr>
          <w:rtl/>
        </w:rPr>
        <w:t>:</w:t>
      </w:r>
      <w:r w:rsidRPr="000B2B02">
        <w:rPr>
          <w:rtl/>
        </w:rPr>
        <w:t xml:space="preserve"> بسم الله الرحمن الرحيم</w:t>
      </w:r>
      <w:r w:rsidR="00015B11">
        <w:rPr>
          <w:rtl/>
        </w:rPr>
        <w:t>،</w:t>
      </w:r>
      <w:r w:rsidRPr="000B2B02">
        <w:rPr>
          <w:rtl/>
        </w:rPr>
        <w:t xml:space="preserve"> فتكلم في أسرار الباء الى بزوغ الفجر.</w:t>
      </w:r>
    </w:p>
    <w:p w:rsidR="00484CAE" w:rsidRPr="000B2B02" w:rsidRDefault="00484CAE" w:rsidP="00484CAE">
      <w:pPr>
        <w:pStyle w:val="libFootnote"/>
        <w:rPr>
          <w:rtl/>
          <w:lang w:bidi="fa-IR"/>
        </w:rPr>
      </w:pPr>
      <w:r w:rsidRPr="000B2B02">
        <w:rPr>
          <w:rtl/>
        </w:rPr>
        <w:t>النبهاني في الشرف المؤبد</w:t>
      </w:r>
      <w:r w:rsidR="00015B11">
        <w:rPr>
          <w:rtl/>
        </w:rPr>
        <w:t>:</w:t>
      </w:r>
      <w:r w:rsidRPr="000B2B02">
        <w:rPr>
          <w:rtl/>
        </w:rPr>
        <w:t xml:space="preserve"> 58.</w:t>
      </w:r>
    </w:p>
    <w:p w:rsidR="00484CAE" w:rsidRPr="000B2B02" w:rsidRDefault="00484CAE" w:rsidP="00484CAE">
      <w:pPr>
        <w:pStyle w:val="libFootnote"/>
        <w:rPr>
          <w:rtl/>
          <w:lang w:bidi="fa-IR"/>
        </w:rPr>
      </w:pPr>
      <w:r w:rsidRPr="000B2B02">
        <w:rPr>
          <w:rtl/>
        </w:rPr>
        <w:t>عن ابن عباس</w:t>
      </w:r>
      <w:r w:rsidR="00015B11">
        <w:rPr>
          <w:rtl/>
        </w:rPr>
        <w:t>،</w:t>
      </w:r>
      <w:r w:rsidRPr="000B2B02">
        <w:rPr>
          <w:rtl/>
        </w:rPr>
        <w:t xml:space="preserve"> قال</w:t>
      </w:r>
      <w:r w:rsidR="00015B11">
        <w:rPr>
          <w:rtl/>
        </w:rPr>
        <w:t>:</w:t>
      </w:r>
      <w:r w:rsidRPr="000B2B02">
        <w:rPr>
          <w:rtl/>
        </w:rPr>
        <w:t xml:space="preserve"> قال ليّ علي</w:t>
      </w:r>
      <w:r w:rsidR="00015B11">
        <w:rPr>
          <w:rtl/>
        </w:rPr>
        <w:t>:</w:t>
      </w:r>
      <w:r w:rsidRPr="000B2B02">
        <w:rPr>
          <w:rtl/>
        </w:rPr>
        <w:t xml:space="preserve"> يا ابن عباس</w:t>
      </w:r>
      <w:r w:rsidR="00015B11">
        <w:rPr>
          <w:rtl/>
        </w:rPr>
        <w:t>،</w:t>
      </w:r>
      <w:r w:rsidRPr="000B2B02">
        <w:rPr>
          <w:rtl/>
        </w:rPr>
        <w:t xml:space="preserve"> اذا صليت العشاء الآخرة فالحق الجبانة.</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فصليت ولحقته وكانت ليلة مقمرة</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فقال لي</w:t>
      </w:r>
      <w:r w:rsidR="00015B11">
        <w:rPr>
          <w:rStyle w:val="libFootnoteChar"/>
          <w:rtl/>
        </w:rPr>
        <w:t>:</w:t>
      </w:r>
      <w:r w:rsidRPr="00484CAE">
        <w:rPr>
          <w:rStyle w:val="libFootnoteChar"/>
          <w:rtl/>
        </w:rPr>
        <w:t xml:space="preserve"> ما تفسير الألف من الحمد؟ قلت</w:t>
      </w:r>
      <w:r w:rsidR="00015B11">
        <w:rPr>
          <w:rStyle w:val="libFootnoteChar"/>
          <w:rtl/>
        </w:rPr>
        <w:t>:</w:t>
      </w:r>
      <w:r>
        <w:rPr>
          <w:rFonts w:hint="cs"/>
          <w:rtl/>
          <w:lang w:bidi="fa-IR"/>
        </w:rPr>
        <w:t xml:space="preserve"> </w:t>
      </w:r>
      <w:r w:rsidRPr="00484CAE">
        <w:rPr>
          <w:rStyle w:val="libFootnoteChar"/>
          <w:rtl/>
        </w:rPr>
        <w:t>لا اعلم. فتكلم في تفسيرها ساعة تامة. ثم قال ما تفسير الحاء من الحمد؟ قال</w:t>
      </w:r>
      <w:r w:rsidR="00015B11">
        <w:rPr>
          <w:rStyle w:val="libFootnoteChar"/>
          <w:rtl/>
        </w:rPr>
        <w:t>،</w:t>
      </w:r>
      <w:r w:rsidRPr="00484CAE">
        <w:rPr>
          <w:rStyle w:val="libFootnoteChar"/>
          <w:rtl/>
        </w:rPr>
        <w:t xml:space="preserve"> قلت</w:t>
      </w:r>
      <w:r w:rsidR="00015B11">
        <w:rPr>
          <w:rStyle w:val="libFootnoteChar"/>
          <w:rtl/>
        </w:rPr>
        <w:t>:</w:t>
      </w:r>
      <w:r w:rsidRPr="00484CAE">
        <w:rPr>
          <w:rStyle w:val="libFootnoteChar"/>
          <w:rtl/>
        </w:rPr>
        <w:t xml:space="preserve"> لا اعلم</w:t>
      </w:r>
      <w:r w:rsidR="00015B11">
        <w:rPr>
          <w:rStyle w:val="libFootnoteChar"/>
          <w:rtl/>
        </w:rPr>
        <w:t>،</w:t>
      </w:r>
      <w:r w:rsidRPr="00484CAE">
        <w:rPr>
          <w:rStyle w:val="libFootnoteChar"/>
          <w:rtl/>
        </w:rPr>
        <w:t xml:space="preserve"> فتكلم فيها ساعة تامة. ثم قال</w:t>
      </w:r>
      <w:r w:rsidR="00015B11">
        <w:rPr>
          <w:rStyle w:val="libFootnoteChar"/>
          <w:rtl/>
        </w:rPr>
        <w:t>:</w:t>
      </w:r>
      <w:r w:rsidRPr="00484CAE">
        <w:rPr>
          <w:rStyle w:val="libFootnoteChar"/>
          <w:rtl/>
        </w:rPr>
        <w:t xml:space="preserve"> ما تفسير الميم من الحمد؟ قال قلت</w:t>
      </w:r>
      <w:r w:rsidR="00015B11">
        <w:rPr>
          <w:rStyle w:val="libFootnoteChar"/>
          <w:rtl/>
        </w:rPr>
        <w:t>:</w:t>
      </w:r>
      <w:r w:rsidRPr="00484CAE">
        <w:rPr>
          <w:rStyle w:val="libFootnoteChar"/>
          <w:rtl/>
        </w:rPr>
        <w:t xml:space="preserve"> لا اعلم</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فتكلم في تفسيرها ساعة تامة. قال</w:t>
      </w:r>
      <w:r w:rsidR="00015B11">
        <w:rPr>
          <w:rStyle w:val="libFootnoteChar"/>
          <w:rtl/>
        </w:rPr>
        <w:t>:</w:t>
      </w:r>
      <w:r w:rsidRPr="00484CAE">
        <w:rPr>
          <w:rStyle w:val="libFootnoteChar"/>
          <w:rtl/>
        </w:rPr>
        <w:t xml:space="preserve"> فما تفسير الدال من الحمد؟ قال قلت</w:t>
      </w:r>
      <w:r w:rsidR="00015B11">
        <w:rPr>
          <w:rStyle w:val="libFootnoteChar"/>
          <w:rtl/>
        </w:rPr>
        <w:t>:</w:t>
      </w:r>
      <w:r w:rsidRPr="00484CAE">
        <w:rPr>
          <w:rStyle w:val="libFootnoteChar"/>
          <w:rtl/>
        </w:rPr>
        <w:t xml:space="preserve"> لا ادري.</w:t>
      </w:r>
    </w:p>
    <w:p w:rsidR="00484CAE" w:rsidRPr="000B2B02" w:rsidRDefault="00484CAE" w:rsidP="00484CAE">
      <w:pPr>
        <w:pStyle w:val="libFootnote"/>
        <w:rPr>
          <w:rtl/>
          <w:lang w:bidi="fa-IR"/>
        </w:rPr>
      </w:pPr>
      <w:r w:rsidRPr="000B2B02">
        <w:rPr>
          <w:rtl/>
        </w:rPr>
        <w:t>فتكلم فيها الى ان بزغ عمود الفجر. قال</w:t>
      </w:r>
      <w:r w:rsidR="00015B11">
        <w:rPr>
          <w:rtl/>
        </w:rPr>
        <w:t>:</w:t>
      </w:r>
      <w:r w:rsidRPr="000B2B02">
        <w:rPr>
          <w:rtl/>
        </w:rPr>
        <w:t xml:space="preserve"> وقال لي</w:t>
      </w:r>
      <w:r w:rsidR="00015B11">
        <w:rPr>
          <w:rtl/>
        </w:rPr>
        <w:t>:</w:t>
      </w:r>
      <w:r w:rsidRPr="000B2B02">
        <w:rPr>
          <w:rtl/>
        </w:rPr>
        <w:t xml:space="preserve"> قم يا ابن عباس الى منزلك فتأهب لفرضك. فقمت وقد وعيت ما قال</w:t>
      </w:r>
      <w:r w:rsidR="00015B11">
        <w:rPr>
          <w:rtl/>
        </w:rPr>
        <w:t>،</w:t>
      </w:r>
      <w:r w:rsidRPr="000B2B02">
        <w:rPr>
          <w:rtl/>
        </w:rPr>
        <w:t xml:space="preserve"> ثم تفكرت فاذا علمي بالقرآن في علم علي كالقرارة في المثعنجر.</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القرارة</w:t>
      </w:r>
      <w:r w:rsidR="00015B11">
        <w:rPr>
          <w:rtl/>
        </w:rPr>
        <w:t>:</w:t>
      </w:r>
      <w:r w:rsidRPr="000B2B02">
        <w:rPr>
          <w:rtl/>
        </w:rPr>
        <w:t xml:space="preserve"> الغدير الصغير والمثعنجر</w:t>
      </w:r>
      <w:r w:rsidR="00015B11">
        <w:rPr>
          <w:rtl/>
        </w:rPr>
        <w:t>:</w:t>
      </w:r>
      <w:r w:rsidRPr="000B2B02">
        <w:rPr>
          <w:rtl/>
        </w:rPr>
        <w:t xml:space="preserve"> البحر.</w:t>
      </w:r>
    </w:p>
    <w:p w:rsidR="00484CAE" w:rsidRPr="000B2B02" w:rsidRDefault="00484CAE" w:rsidP="00484CAE">
      <w:pPr>
        <w:pStyle w:val="libFootnote"/>
        <w:rPr>
          <w:rtl/>
          <w:lang w:bidi="fa-IR"/>
        </w:rPr>
      </w:pPr>
      <w:r w:rsidRPr="000B2B02">
        <w:rPr>
          <w:rtl/>
        </w:rPr>
        <w:t>ابن أبي الحديد في شرح النهج</w:t>
      </w:r>
      <w:r w:rsidR="00015B11">
        <w:rPr>
          <w:rtl/>
        </w:rPr>
        <w:t>:</w:t>
      </w:r>
      <w:r w:rsidRPr="000B2B02">
        <w:rPr>
          <w:rtl/>
        </w:rPr>
        <w:t xml:space="preserve"> 1</w:t>
      </w:r>
      <w:r>
        <w:rPr>
          <w:rtl/>
        </w:rPr>
        <w:t xml:space="preserve"> / </w:t>
      </w:r>
      <w:r w:rsidRPr="000B2B02">
        <w:rPr>
          <w:rtl/>
        </w:rPr>
        <w:t>6 قال</w:t>
      </w:r>
      <w:r w:rsidR="00015B11">
        <w:rPr>
          <w:rtl/>
        </w:rPr>
        <w:t>:</w:t>
      </w:r>
    </w:p>
    <w:p w:rsidR="00484CAE" w:rsidRPr="000B2B02" w:rsidRDefault="00484CAE" w:rsidP="00484CAE">
      <w:pPr>
        <w:pStyle w:val="libFootnote"/>
        <w:rPr>
          <w:rtl/>
          <w:lang w:bidi="fa-IR"/>
        </w:rPr>
      </w:pPr>
      <w:r w:rsidRPr="000B2B02">
        <w:rPr>
          <w:rtl/>
        </w:rPr>
        <w:t>ومن العلوم علم تفسير القرآن</w:t>
      </w:r>
      <w:r w:rsidR="00015B11">
        <w:rPr>
          <w:rtl/>
        </w:rPr>
        <w:t>،</w:t>
      </w:r>
      <w:r w:rsidRPr="000B2B02">
        <w:rPr>
          <w:rtl/>
        </w:rPr>
        <w:t xml:space="preserve"> وعنه أخذ ومنه فرّع</w:t>
      </w:r>
      <w:r w:rsidR="00015B11">
        <w:rPr>
          <w:rtl/>
        </w:rPr>
        <w:t>،</w:t>
      </w:r>
      <w:r w:rsidRPr="000B2B02">
        <w:rPr>
          <w:rtl/>
        </w:rPr>
        <w:t xml:space="preserve"> واذا رجعت الى كتب التفسير علمت صحّة ذلك</w:t>
      </w:r>
      <w:r w:rsidR="00015B11">
        <w:rPr>
          <w:rtl/>
        </w:rPr>
        <w:t>،</w:t>
      </w:r>
      <w:r w:rsidRPr="000B2B02">
        <w:rPr>
          <w:rtl/>
        </w:rPr>
        <w:t xml:space="preserve"> لأن اكثره عنه وعن عبد الله بن عباس</w:t>
      </w:r>
      <w:r w:rsidR="00015B11">
        <w:rPr>
          <w:rtl/>
        </w:rPr>
        <w:t>،</w:t>
      </w:r>
      <w:r w:rsidRPr="000B2B02">
        <w:rPr>
          <w:rtl/>
        </w:rPr>
        <w:t xml:space="preserve"> وقد علم الناس حال ابن عباس في ملازمته له وانقطاعه اليه</w:t>
      </w:r>
      <w:r w:rsidR="00015B11">
        <w:rPr>
          <w:rtl/>
        </w:rPr>
        <w:t>،</w:t>
      </w:r>
      <w:r w:rsidRPr="000B2B02">
        <w:rPr>
          <w:rtl/>
        </w:rPr>
        <w:t xml:space="preserve"> وانه تلميذه وخريجه وقيل له أين علمك من علم ابن عمك</w:t>
      </w:r>
      <w:r>
        <w:rPr>
          <w:rtl/>
        </w:rPr>
        <w:t>؟</w:t>
      </w:r>
      <w:r w:rsidRPr="000B2B02">
        <w:rPr>
          <w:rtl/>
        </w:rPr>
        <w:t xml:space="preserve"> فقال</w:t>
      </w:r>
      <w:r w:rsidR="00015B11">
        <w:rPr>
          <w:rtl/>
        </w:rPr>
        <w:t>:</w:t>
      </w:r>
      <w:r w:rsidRPr="000B2B02">
        <w:rPr>
          <w:rtl/>
        </w:rPr>
        <w:t xml:space="preserve"> كنسبة قطرة من المطر الى البحر المحيط.</w:t>
      </w:r>
    </w:p>
    <w:p w:rsidR="00484CAE" w:rsidRDefault="00484CAE" w:rsidP="00484CAE">
      <w:pPr>
        <w:pStyle w:val="libFootnote"/>
        <w:rPr>
          <w:rtl/>
        </w:rPr>
      </w:pPr>
      <w:r w:rsidRPr="000B2B02">
        <w:rPr>
          <w:rtl/>
        </w:rPr>
        <w:t xml:space="preserve">« علم قراءة القرآن » </w:t>
      </w:r>
    </w:p>
    <w:p w:rsidR="00484CAE" w:rsidRPr="000B2B02" w:rsidRDefault="00484CAE" w:rsidP="00484CAE">
      <w:pPr>
        <w:pStyle w:val="libFootnote"/>
        <w:rPr>
          <w:rtl/>
          <w:lang w:bidi="fa-IR"/>
        </w:rPr>
      </w:pPr>
      <w:r w:rsidRPr="000B2B02">
        <w:rPr>
          <w:rtl/>
        </w:rPr>
        <w:t>ابن أبي الحديد في شرح النهج</w:t>
      </w:r>
      <w:r w:rsidR="00015B11">
        <w:rPr>
          <w:rtl/>
        </w:rPr>
        <w:t>:</w:t>
      </w:r>
      <w:r w:rsidRPr="000B2B02">
        <w:rPr>
          <w:rtl/>
        </w:rPr>
        <w:t xml:space="preserve"> 1</w:t>
      </w:r>
      <w:r>
        <w:rPr>
          <w:rtl/>
        </w:rPr>
        <w:t xml:space="preserve"> / </w:t>
      </w:r>
      <w:r w:rsidRPr="000B2B02">
        <w:rPr>
          <w:rtl/>
        </w:rPr>
        <w:t>27 ( ط دار احياء الكتب العربيّة ) قال</w:t>
      </w:r>
      <w:r w:rsidR="00015B11">
        <w:rPr>
          <w:rtl/>
        </w:rPr>
        <w:t>:</w:t>
      </w:r>
    </w:p>
    <w:p w:rsidR="00484CAE" w:rsidRPr="000B2B02" w:rsidRDefault="00484CAE" w:rsidP="00484CAE">
      <w:pPr>
        <w:pStyle w:val="libFootnote"/>
        <w:rPr>
          <w:rtl/>
          <w:lang w:bidi="fa-IR"/>
        </w:rPr>
      </w:pPr>
      <w:r w:rsidRPr="000B2B02">
        <w:rPr>
          <w:rtl/>
        </w:rPr>
        <w:t>واذا رجعت الى كتب القراءات</w:t>
      </w:r>
      <w:r w:rsidR="00015B11">
        <w:rPr>
          <w:rtl/>
        </w:rPr>
        <w:t>،</w:t>
      </w:r>
      <w:r w:rsidRPr="000B2B02">
        <w:rPr>
          <w:rtl/>
        </w:rPr>
        <w:t xml:space="preserve"> وجدت أئمة القرّاء كلهم يرجعون اليه</w:t>
      </w:r>
      <w:r w:rsidR="00015B11">
        <w:rPr>
          <w:rtl/>
        </w:rPr>
        <w:t>،</w:t>
      </w:r>
      <w:r w:rsidRPr="000B2B02">
        <w:rPr>
          <w:rtl/>
        </w:rPr>
        <w:t xml:space="preserve"> كأبي عمرو بن العلاء</w:t>
      </w:r>
      <w:r w:rsidR="00015B11">
        <w:rPr>
          <w:rtl/>
        </w:rPr>
        <w:t>،</w:t>
      </w:r>
      <w:r w:rsidRPr="000B2B02">
        <w:rPr>
          <w:rtl/>
        </w:rPr>
        <w:t xml:space="preserve"> وعاصم بن أبي النجود</w:t>
      </w:r>
      <w:r w:rsidR="00015B11">
        <w:rPr>
          <w:rtl/>
        </w:rPr>
        <w:t>،</w:t>
      </w:r>
      <w:r w:rsidRPr="000B2B02">
        <w:rPr>
          <w:rtl/>
        </w:rPr>
        <w:t xml:space="preserve"> وغيرهما لانهم يرجعون الى أبي عبد الرحمن السلمي القارئ</w:t>
      </w:r>
      <w:r w:rsidR="00015B11">
        <w:rPr>
          <w:rtl/>
        </w:rPr>
        <w:t>،</w:t>
      </w:r>
      <w:r w:rsidRPr="000B2B02">
        <w:rPr>
          <w:rtl/>
        </w:rPr>
        <w:t xml:space="preserve"> وأبو عبد الرحمن كان</w:t>
      </w:r>
      <w:r w:rsidR="00015B11">
        <w:rPr>
          <w:rtl/>
        </w:rPr>
        <w:t xml:space="preserve"> - </w:t>
      </w:r>
      <w:r w:rsidRPr="000B2B02">
        <w:rPr>
          <w:rtl/>
        </w:rPr>
        <w:t>تلميذه وعنه أخذ القرآن</w:t>
      </w:r>
      <w:r w:rsidR="00015B11">
        <w:rPr>
          <w:rtl/>
        </w:rPr>
        <w:t>،</w:t>
      </w:r>
      <w:r w:rsidRPr="000B2B02">
        <w:rPr>
          <w:rtl/>
        </w:rPr>
        <w:t xml:space="preserve"> فقد صار هذا الفن من الفنون الّتي تنتهي اليه ايضا.</w:t>
      </w:r>
    </w:p>
    <w:p w:rsidR="00484CAE" w:rsidRPr="000B2B02" w:rsidRDefault="00484CAE" w:rsidP="000B6C81">
      <w:pPr>
        <w:pStyle w:val="libNormal"/>
        <w:rPr>
          <w:rtl/>
          <w:lang w:bidi="fa-IR"/>
        </w:rPr>
      </w:pPr>
      <w:r w:rsidRPr="00484CAE">
        <w:rPr>
          <w:rStyle w:val="libFootnoteChar"/>
          <w:rtl/>
        </w:rPr>
        <w:t>مطالب السؤول</w:t>
      </w:r>
      <w:r w:rsidR="00015B11">
        <w:rPr>
          <w:rStyle w:val="libFootnoteChar"/>
          <w:rtl/>
        </w:rPr>
        <w:t>:</w:t>
      </w:r>
      <w:r w:rsidRPr="00484CAE">
        <w:rPr>
          <w:rStyle w:val="libFootnoteChar"/>
          <w:rtl/>
        </w:rPr>
        <w:t xml:space="preserve"> 28</w:t>
      </w:r>
      <w:r w:rsidR="00015B11">
        <w:rPr>
          <w:rStyle w:val="libFootnoteChar"/>
          <w:rtl/>
        </w:rPr>
        <w:t>،</w:t>
      </w:r>
      <w:r w:rsidRPr="00484CAE">
        <w:rPr>
          <w:rStyle w:val="libFootnoteChar"/>
          <w:rtl/>
        </w:rPr>
        <w:t xml:space="preserve"> قال في عداد العلوم الّتي تنتهي اليه </w:t>
      </w:r>
      <w:r w:rsidR="00015B11" w:rsidRPr="00015B11">
        <w:rPr>
          <w:rStyle w:val="libAlaemChar"/>
          <w:rtl/>
        </w:rPr>
        <w:t>عليه‌السلام</w:t>
      </w:r>
      <w:r w:rsidR="00015B11">
        <w:rPr>
          <w:rStyle w:val="libFootnoteChar"/>
          <w:rtl/>
        </w:rPr>
        <w:t>:</w:t>
      </w:r>
    </w:p>
    <w:p w:rsidR="00484CAE" w:rsidRPr="000B2B02" w:rsidRDefault="00484CAE" w:rsidP="00484CAE">
      <w:pPr>
        <w:pStyle w:val="libFootnote"/>
        <w:rPr>
          <w:rtl/>
          <w:lang w:bidi="fa-IR"/>
        </w:rPr>
      </w:pPr>
      <w:r w:rsidRPr="000B2B02">
        <w:rPr>
          <w:rtl/>
        </w:rPr>
        <w:t>وثانيها</w:t>
      </w:r>
      <w:r w:rsidR="00015B11">
        <w:rPr>
          <w:rtl/>
        </w:rPr>
        <w:t>:</w:t>
      </w:r>
      <w:r w:rsidRPr="000B2B02">
        <w:rPr>
          <w:rtl/>
        </w:rPr>
        <w:t xml:space="preserve"> علم القراءات</w:t>
      </w:r>
      <w:r w:rsidR="00015B11">
        <w:rPr>
          <w:rtl/>
        </w:rPr>
        <w:t>،</w:t>
      </w:r>
      <w:r w:rsidRPr="000B2B02">
        <w:rPr>
          <w:rtl/>
        </w:rPr>
        <w:t xml:space="preserve"> وامام الكوفيّين المشهور بالقراءة منهم عاصم بن أبي النجود</w:t>
      </w:r>
      <w:r w:rsidR="00015B11">
        <w:rPr>
          <w:rtl/>
        </w:rPr>
        <w:t>،</w:t>
      </w:r>
      <w:r w:rsidRPr="000B2B02">
        <w:rPr>
          <w:rtl/>
        </w:rPr>
        <w:t xml:space="preserve"> ( الى أن </w:t>
      </w:r>
    </w:p>
    <w:p w:rsidR="00484CAE" w:rsidRDefault="00484CAE" w:rsidP="00484CAE">
      <w:pPr>
        <w:pStyle w:val="libNormal"/>
        <w:rPr>
          <w:rtl/>
        </w:rPr>
      </w:pPr>
      <w:r>
        <w:rPr>
          <w:rtl/>
        </w:rPr>
        <w:br w:type="page"/>
      </w:r>
    </w:p>
    <w:p w:rsidR="00484CAE" w:rsidRPr="000B2B02" w:rsidRDefault="00484CAE" w:rsidP="00015B11">
      <w:pPr>
        <w:pStyle w:val="libLine"/>
        <w:rPr>
          <w:rtl/>
        </w:rPr>
      </w:pPr>
      <w:r w:rsidRPr="000B2B02">
        <w:rPr>
          <w:rtl/>
        </w:rPr>
        <w:lastRenderedPageBreak/>
        <w:t>__________________</w:t>
      </w:r>
    </w:p>
    <w:p w:rsidR="00484CAE" w:rsidRPr="000B2B02" w:rsidRDefault="00484CAE" w:rsidP="000B6C81">
      <w:pPr>
        <w:pStyle w:val="libFootnote0"/>
        <w:rPr>
          <w:rtl/>
        </w:rPr>
      </w:pPr>
      <w:r w:rsidRPr="000B2B02">
        <w:rPr>
          <w:rtl/>
        </w:rPr>
        <w:t>قال )</w:t>
      </w:r>
      <w:r w:rsidR="00015B11">
        <w:rPr>
          <w:rtl/>
        </w:rPr>
        <w:t>:</w:t>
      </w:r>
      <w:r w:rsidRPr="000B2B02">
        <w:rPr>
          <w:rtl/>
        </w:rPr>
        <w:t xml:space="preserve"> فعاصم تلميذ لتلميذ عليّ </w:t>
      </w:r>
      <w:r w:rsidR="00015B11" w:rsidRPr="00015B11">
        <w:rPr>
          <w:rStyle w:val="libAlaemChar"/>
          <w:rtl/>
        </w:rPr>
        <w:t>عليه‌السلام</w:t>
      </w:r>
      <w:r w:rsidRPr="000B2B02">
        <w:rPr>
          <w:rtl/>
        </w:rPr>
        <w:t>.</w:t>
      </w:r>
    </w:p>
    <w:p w:rsidR="00484CAE" w:rsidRPr="000B2B02" w:rsidRDefault="00484CAE" w:rsidP="00484CAE">
      <w:pPr>
        <w:pStyle w:val="libFootnote"/>
        <w:rPr>
          <w:rtl/>
          <w:lang w:bidi="fa-IR"/>
        </w:rPr>
      </w:pPr>
      <w:r w:rsidRPr="000B2B02">
        <w:rPr>
          <w:rtl/>
        </w:rPr>
        <w:t>ابن عبد البر في الاستيعاب</w:t>
      </w:r>
      <w:r w:rsidR="00015B11">
        <w:rPr>
          <w:rtl/>
        </w:rPr>
        <w:t>:</w:t>
      </w:r>
      <w:r w:rsidRPr="000B2B02">
        <w:rPr>
          <w:rtl/>
        </w:rPr>
        <w:t xml:space="preserve"> 2</w:t>
      </w:r>
      <w:r>
        <w:rPr>
          <w:rtl/>
        </w:rPr>
        <w:t xml:space="preserve"> / </w:t>
      </w:r>
      <w:r w:rsidRPr="000B2B02">
        <w:rPr>
          <w:rtl/>
        </w:rPr>
        <w:t>334.</w:t>
      </w:r>
    </w:p>
    <w:p w:rsidR="00484CAE" w:rsidRPr="000B2B02" w:rsidRDefault="00484CAE" w:rsidP="00484CAE">
      <w:pPr>
        <w:pStyle w:val="libFootnote"/>
        <w:rPr>
          <w:rtl/>
          <w:lang w:bidi="fa-IR"/>
        </w:rPr>
      </w:pPr>
      <w:r w:rsidRPr="000B2B02">
        <w:rPr>
          <w:rtl/>
        </w:rPr>
        <w:t>بسنده عن أبي عبد الرحمن السلمي قال</w:t>
      </w:r>
      <w:r w:rsidR="00015B11">
        <w:rPr>
          <w:rtl/>
        </w:rPr>
        <w:t>:</w:t>
      </w:r>
      <w:r w:rsidRPr="000B2B02">
        <w:rPr>
          <w:rtl/>
        </w:rPr>
        <w:t xml:space="preserve"> ما رأيت أحدا اقرأ من عليّ.</w:t>
      </w:r>
    </w:p>
    <w:p w:rsidR="00484CAE" w:rsidRPr="000B2B02" w:rsidRDefault="00484CAE" w:rsidP="00484CAE">
      <w:pPr>
        <w:pStyle w:val="libFootnote"/>
        <w:rPr>
          <w:rtl/>
          <w:lang w:bidi="fa-IR"/>
        </w:rPr>
      </w:pPr>
      <w:r w:rsidRPr="000B2B02">
        <w:rPr>
          <w:rtl/>
        </w:rPr>
        <w:t>والجزري في غاية النّهاية</w:t>
      </w:r>
      <w:r w:rsidR="00015B11">
        <w:rPr>
          <w:rtl/>
        </w:rPr>
        <w:t>:</w:t>
      </w:r>
      <w:r w:rsidRPr="000B2B02">
        <w:rPr>
          <w:rtl/>
        </w:rPr>
        <w:t xml:space="preserve"> 1</w:t>
      </w:r>
      <w:r>
        <w:rPr>
          <w:rtl/>
        </w:rPr>
        <w:t xml:space="preserve"> / </w:t>
      </w:r>
      <w:r w:rsidRPr="000B2B02">
        <w:rPr>
          <w:rtl/>
        </w:rPr>
        <w:t>546 بسنده عنه أيضا قال</w:t>
      </w:r>
      <w:r w:rsidR="00015B11">
        <w:rPr>
          <w:rtl/>
        </w:rPr>
        <w:t>:</w:t>
      </w:r>
    </w:p>
    <w:p w:rsidR="00484CAE" w:rsidRPr="000B2B02" w:rsidRDefault="00484CAE" w:rsidP="000B6C81">
      <w:pPr>
        <w:pStyle w:val="libNormal"/>
        <w:rPr>
          <w:rtl/>
          <w:lang w:bidi="fa-IR"/>
        </w:rPr>
      </w:pPr>
      <w:r w:rsidRPr="00484CAE">
        <w:rPr>
          <w:rStyle w:val="libFootnoteChar"/>
          <w:rtl/>
        </w:rPr>
        <w:t xml:space="preserve">ما رأيت ابن انثى اقرأ لكتاب الله من علي </w:t>
      </w:r>
      <w:r w:rsidR="00015B11" w:rsidRPr="00015B11">
        <w:rPr>
          <w:rStyle w:val="libAlaemChar"/>
          <w:rtl/>
        </w:rPr>
        <w:t>عليه‌السلام</w:t>
      </w:r>
      <w:r w:rsidRPr="00484CAE">
        <w:rPr>
          <w:rStyle w:val="libFootnoteChar"/>
          <w:rtl/>
        </w:rPr>
        <w:t>.</w:t>
      </w:r>
    </w:p>
    <w:p w:rsidR="00484CAE" w:rsidRPr="000B2B02" w:rsidRDefault="00484CAE" w:rsidP="000B6C81">
      <w:pPr>
        <w:pStyle w:val="libNormal"/>
        <w:rPr>
          <w:rtl/>
          <w:lang w:bidi="fa-IR"/>
        </w:rPr>
      </w:pPr>
      <w:r w:rsidRPr="00484CAE">
        <w:rPr>
          <w:rStyle w:val="libFootnoteChar"/>
          <w:rtl/>
        </w:rPr>
        <w:t>وقال أيضا</w:t>
      </w:r>
      <w:r w:rsidR="00015B11">
        <w:rPr>
          <w:rStyle w:val="libFootnoteChar"/>
          <w:rtl/>
        </w:rPr>
        <w:t>:</w:t>
      </w:r>
      <w:r w:rsidRPr="00484CAE">
        <w:rPr>
          <w:rStyle w:val="libFootnoteChar"/>
          <w:rtl/>
        </w:rPr>
        <w:t xml:space="preserve"> ما رأيت أقرأ من علي</w:t>
      </w:r>
      <w:r w:rsidR="00015B11">
        <w:rPr>
          <w:rStyle w:val="libFootnoteChar"/>
          <w:rtl/>
        </w:rPr>
        <w:t>،</w:t>
      </w:r>
      <w:r w:rsidRPr="00484CAE">
        <w:rPr>
          <w:rStyle w:val="libFootnoteChar"/>
          <w:rtl/>
        </w:rPr>
        <w:t xml:space="preserve"> عرض القرآن على النبي </w:t>
      </w:r>
      <w:r w:rsidR="00015B11" w:rsidRPr="00015B11">
        <w:rPr>
          <w:rStyle w:val="libAlaemChar"/>
          <w:rtl/>
        </w:rPr>
        <w:t>صلى‌الله‌عليه‌وآله</w:t>
      </w:r>
      <w:r w:rsidRPr="00484CAE">
        <w:rPr>
          <w:rStyle w:val="libFootnoteChar"/>
          <w:rtl/>
        </w:rPr>
        <w:t xml:space="preserve"> وهو من الذين حفظوه بلا شك عندنا.</w:t>
      </w:r>
    </w:p>
    <w:p w:rsidR="00484CAE" w:rsidRDefault="00484CAE" w:rsidP="00484CAE">
      <w:pPr>
        <w:pStyle w:val="libFootnote"/>
        <w:rPr>
          <w:rtl/>
        </w:rPr>
      </w:pPr>
      <w:r w:rsidRPr="000B2B02">
        <w:rPr>
          <w:rtl/>
        </w:rPr>
        <w:t xml:space="preserve">« العلوم الالهيّة » </w:t>
      </w:r>
    </w:p>
    <w:p w:rsidR="00484CAE" w:rsidRPr="000B2B02" w:rsidRDefault="00484CAE" w:rsidP="00484CAE">
      <w:pPr>
        <w:pStyle w:val="libFootnote"/>
        <w:rPr>
          <w:rtl/>
          <w:lang w:bidi="fa-IR"/>
        </w:rPr>
      </w:pPr>
      <w:r w:rsidRPr="000B2B02">
        <w:rPr>
          <w:rtl/>
        </w:rPr>
        <w:t>ابن أبي الحديد في شرح النهج</w:t>
      </w:r>
      <w:r w:rsidR="00015B11">
        <w:rPr>
          <w:rtl/>
        </w:rPr>
        <w:t>:</w:t>
      </w:r>
      <w:r w:rsidRPr="000B2B02">
        <w:rPr>
          <w:rtl/>
        </w:rPr>
        <w:t xml:space="preserve"> 1</w:t>
      </w:r>
      <w:r>
        <w:rPr>
          <w:rtl/>
        </w:rPr>
        <w:t xml:space="preserve"> / </w:t>
      </w:r>
      <w:r w:rsidRPr="000B2B02">
        <w:rPr>
          <w:rtl/>
        </w:rPr>
        <w:t>6 قال</w:t>
      </w:r>
      <w:r w:rsidR="00015B11">
        <w:rPr>
          <w:rtl/>
        </w:rPr>
        <w:t>:</w:t>
      </w:r>
    </w:p>
    <w:p w:rsidR="00484CAE" w:rsidRPr="000B2B02" w:rsidRDefault="00484CAE" w:rsidP="000B6C81">
      <w:pPr>
        <w:pStyle w:val="libNormal"/>
        <w:rPr>
          <w:rtl/>
          <w:lang w:bidi="fa-IR"/>
        </w:rPr>
      </w:pPr>
      <w:r w:rsidRPr="00484CAE">
        <w:rPr>
          <w:rStyle w:val="libFootnoteChar"/>
          <w:rtl/>
        </w:rPr>
        <w:t>وقد عرفت ان أشرف العلوم هو العلم الالهي</w:t>
      </w:r>
      <w:r w:rsidR="00015B11">
        <w:rPr>
          <w:rStyle w:val="libFootnoteChar"/>
          <w:rtl/>
        </w:rPr>
        <w:t>،</w:t>
      </w:r>
      <w:r w:rsidRPr="00484CAE">
        <w:rPr>
          <w:rStyle w:val="libFootnoteChar"/>
          <w:rtl/>
        </w:rPr>
        <w:t xml:space="preserve"> لأن شرف العلم بشرف المعلوم</w:t>
      </w:r>
      <w:r w:rsidR="00015B11">
        <w:rPr>
          <w:rStyle w:val="libFootnoteChar"/>
          <w:rtl/>
        </w:rPr>
        <w:t>،</w:t>
      </w:r>
      <w:r w:rsidRPr="00484CAE">
        <w:rPr>
          <w:rStyle w:val="libFootnoteChar"/>
          <w:rtl/>
        </w:rPr>
        <w:t xml:space="preserve"> ومعلومه أشرف الموجودات</w:t>
      </w:r>
      <w:r w:rsidR="00015B11">
        <w:rPr>
          <w:rStyle w:val="libFootnoteChar"/>
          <w:rtl/>
        </w:rPr>
        <w:t>،</w:t>
      </w:r>
      <w:r w:rsidRPr="00484CAE">
        <w:rPr>
          <w:rStyle w:val="libFootnoteChar"/>
          <w:rtl/>
        </w:rPr>
        <w:t xml:space="preserve"> فكان هو أشرف العلوم</w:t>
      </w:r>
      <w:r w:rsidR="00015B11">
        <w:rPr>
          <w:rStyle w:val="libFootnoteChar"/>
          <w:rtl/>
        </w:rPr>
        <w:t>،</w:t>
      </w:r>
      <w:r w:rsidRPr="00484CAE">
        <w:rPr>
          <w:rStyle w:val="libFootnoteChar"/>
          <w:rtl/>
        </w:rPr>
        <w:t xml:space="preserve"> ومن كلامه </w:t>
      </w:r>
      <w:r w:rsidR="00015B11" w:rsidRPr="00015B11">
        <w:rPr>
          <w:rStyle w:val="libAlaemChar"/>
          <w:rtl/>
        </w:rPr>
        <w:t>عليه‌السلام</w:t>
      </w:r>
      <w:r w:rsidRPr="00484CAE">
        <w:rPr>
          <w:rStyle w:val="libFootnoteChar"/>
          <w:rtl/>
        </w:rPr>
        <w:t xml:space="preserve"> اقتبس</w:t>
      </w:r>
      <w:r w:rsidR="00015B11">
        <w:rPr>
          <w:rStyle w:val="libFootnoteChar"/>
          <w:rtl/>
        </w:rPr>
        <w:t>،</w:t>
      </w:r>
      <w:r w:rsidRPr="00484CAE">
        <w:rPr>
          <w:rStyle w:val="libFootnoteChar"/>
          <w:rtl/>
        </w:rPr>
        <w:t xml:space="preserve"> وعنه نقل</w:t>
      </w:r>
      <w:r w:rsidR="00015B11">
        <w:rPr>
          <w:rStyle w:val="libFootnoteChar"/>
          <w:rtl/>
        </w:rPr>
        <w:t>،</w:t>
      </w:r>
      <w:r w:rsidRPr="00484CAE">
        <w:rPr>
          <w:rStyle w:val="libFootnoteChar"/>
          <w:rtl/>
        </w:rPr>
        <w:t xml:space="preserve"> واليه انتهى</w:t>
      </w:r>
      <w:r w:rsidR="00015B11">
        <w:rPr>
          <w:rStyle w:val="libFootnoteChar"/>
          <w:rtl/>
        </w:rPr>
        <w:t>،</w:t>
      </w:r>
      <w:r w:rsidRPr="00484CAE">
        <w:rPr>
          <w:rStyle w:val="libFootnoteChar"/>
          <w:rtl/>
        </w:rPr>
        <w:t xml:space="preserve"> ومنه ابتدأ</w:t>
      </w:r>
      <w:r w:rsidR="00015B11">
        <w:rPr>
          <w:rStyle w:val="libFootnoteChar"/>
          <w:rtl/>
        </w:rPr>
        <w:t>،</w:t>
      </w:r>
      <w:r w:rsidRPr="00484CAE">
        <w:rPr>
          <w:rStyle w:val="libFootnoteChar"/>
          <w:rtl/>
        </w:rPr>
        <w:t xml:space="preserve"> فان المعتزلة الذين هم أهل التوحيد والعدل وأرباب النظر</w:t>
      </w:r>
      <w:r w:rsidR="00015B11">
        <w:rPr>
          <w:rStyle w:val="libFootnoteChar"/>
          <w:rtl/>
        </w:rPr>
        <w:t>،</w:t>
      </w:r>
      <w:r w:rsidRPr="00484CAE">
        <w:rPr>
          <w:rStyle w:val="libFootnoteChar"/>
          <w:rtl/>
        </w:rPr>
        <w:t xml:space="preserve"> ومنهم تعلم الناس هذا الفن تلامذته وأصحابه</w:t>
      </w:r>
      <w:r w:rsidR="00015B11">
        <w:rPr>
          <w:rStyle w:val="libFootnoteChar"/>
          <w:rtl/>
        </w:rPr>
        <w:t>،</w:t>
      </w:r>
      <w:r w:rsidRPr="00484CAE">
        <w:rPr>
          <w:rStyle w:val="libFootnoteChar"/>
          <w:rtl/>
        </w:rPr>
        <w:t xml:space="preserve"> لأن كبيرهم واصل بن عطاء تلميذ أبي هاشم عبد الله ابن محمد بن الحنفيّة</w:t>
      </w:r>
      <w:r w:rsidR="00015B11">
        <w:rPr>
          <w:rStyle w:val="libFootnoteChar"/>
          <w:rtl/>
        </w:rPr>
        <w:t>،</w:t>
      </w:r>
      <w:r w:rsidRPr="00484CAE">
        <w:rPr>
          <w:rStyle w:val="libFootnoteChar"/>
          <w:rtl/>
        </w:rPr>
        <w:t xml:space="preserve"> وأبو هاشم تلميذ أبيه وأبوه تلميذه </w:t>
      </w:r>
      <w:r w:rsidR="00015B11" w:rsidRPr="00015B11">
        <w:rPr>
          <w:rStyle w:val="libAlaemChar"/>
          <w:rtl/>
        </w:rPr>
        <w:t>عليه‌السلام</w:t>
      </w:r>
      <w:r w:rsidRPr="00484CAE">
        <w:rPr>
          <w:rStyle w:val="libFootnoteChar"/>
          <w:rtl/>
        </w:rPr>
        <w:t>.</w:t>
      </w:r>
    </w:p>
    <w:p w:rsidR="00484CAE" w:rsidRPr="000B2B02" w:rsidRDefault="00484CAE" w:rsidP="000B6C81">
      <w:pPr>
        <w:pStyle w:val="libNormal"/>
        <w:rPr>
          <w:rtl/>
          <w:lang w:bidi="fa-IR"/>
        </w:rPr>
      </w:pPr>
      <w:r w:rsidRPr="00484CAE">
        <w:rPr>
          <w:rStyle w:val="libFootnoteChar"/>
          <w:rtl/>
        </w:rPr>
        <w:t>وأمّا الأشعريّة فانهم ينتهون الى أبي الحسن عليّ بن أبي الحسن عليّ بن أبي بشر الأشعري وهو تلميذ أبي عليّ الجبائي</w:t>
      </w:r>
      <w:r w:rsidR="00015B11">
        <w:rPr>
          <w:rStyle w:val="libFootnoteChar"/>
          <w:rtl/>
        </w:rPr>
        <w:t>،</w:t>
      </w:r>
      <w:r w:rsidRPr="00484CAE">
        <w:rPr>
          <w:rStyle w:val="libFootnoteChar"/>
          <w:rtl/>
        </w:rPr>
        <w:t xml:space="preserve"> وأبو عليّ أحد مشايخ المعتزلة</w:t>
      </w:r>
      <w:r w:rsidR="00015B11">
        <w:rPr>
          <w:rStyle w:val="libFootnoteChar"/>
          <w:rtl/>
        </w:rPr>
        <w:t>،</w:t>
      </w:r>
      <w:r w:rsidRPr="00484CAE">
        <w:rPr>
          <w:rStyle w:val="libFootnoteChar"/>
          <w:rtl/>
        </w:rPr>
        <w:t xml:space="preserve"> فالأشعريّة ينتهون بالآخرة الى استاذ المعتزلة ومعلّمهم وهو عليّ بن أبي طالب</w:t>
      </w:r>
      <w:r w:rsidR="00015B11">
        <w:rPr>
          <w:rStyle w:val="libFootnoteChar"/>
          <w:rtl/>
        </w:rPr>
        <w:t xml:space="preserve"> - </w:t>
      </w:r>
      <w:r w:rsidR="00015B11" w:rsidRPr="00015B11">
        <w:rPr>
          <w:rStyle w:val="libAlaemChar"/>
          <w:rtl/>
        </w:rPr>
        <w:t>عليه‌السلام</w:t>
      </w:r>
      <w:r w:rsidR="00015B11">
        <w:rPr>
          <w:rStyle w:val="libFootnoteChar"/>
          <w:rtl/>
        </w:rPr>
        <w:t xml:space="preserve"> -</w:t>
      </w:r>
      <w:r w:rsidRPr="00484CAE">
        <w:rPr>
          <w:rStyle w:val="libFootnoteChar"/>
          <w:rtl/>
        </w:rPr>
        <w:t>.</w:t>
      </w:r>
    </w:p>
    <w:p w:rsidR="00484CAE" w:rsidRPr="000B2B02" w:rsidRDefault="00484CAE" w:rsidP="00484CAE">
      <w:pPr>
        <w:pStyle w:val="libFootnote"/>
        <w:rPr>
          <w:rtl/>
          <w:lang w:bidi="fa-IR"/>
        </w:rPr>
      </w:pPr>
      <w:r w:rsidRPr="000B2B02">
        <w:rPr>
          <w:rtl/>
        </w:rPr>
        <w:t>وأمّا الاماميّة والزيديّة فانتماءهم اليه ظاهر.</w:t>
      </w:r>
    </w:p>
    <w:p w:rsidR="00484CAE" w:rsidRDefault="00484CAE" w:rsidP="00484CAE">
      <w:pPr>
        <w:pStyle w:val="libFootnote"/>
        <w:rPr>
          <w:rtl/>
        </w:rPr>
      </w:pPr>
      <w:r w:rsidRPr="000B2B02">
        <w:rPr>
          <w:rtl/>
        </w:rPr>
        <w:t xml:space="preserve">« علم النّحو » </w:t>
      </w:r>
    </w:p>
    <w:p w:rsidR="00484CAE" w:rsidRPr="000B2B02" w:rsidRDefault="00484CAE" w:rsidP="00484CAE">
      <w:pPr>
        <w:pStyle w:val="libFootnote"/>
        <w:rPr>
          <w:rtl/>
          <w:lang w:bidi="fa-IR"/>
        </w:rPr>
      </w:pPr>
      <w:r w:rsidRPr="000B2B02">
        <w:rPr>
          <w:rtl/>
        </w:rPr>
        <w:t>نصر الله بن محمد بن الأثير في المثل السائر</w:t>
      </w:r>
      <w:r w:rsidR="00015B11">
        <w:rPr>
          <w:rtl/>
        </w:rPr>
        <w:t>:</w:t>
      </w:r>
      <w:r w:rsidRPr="000B2B02">
        <w:rPr>
          <w:rtl/>
        </w:rPr>
        <w:t xml:space="preserve"> 5 قال</w:t>
      </w:r>
      <w:r w:rsidR="00015B11">
        <w:rPr>
          <w:rtl/>
        </w:rPr>
        <w:t>:</w:t>
      </w:r>
    </w:p>
    <w:p w:rsidR="00484CAE" w:rsidRPr="000B2B02" w:rsidRDefault="00484CAE" w:rsidP="000B6C81">
      <w:pPr>
        <w:pStyle w:val="libNormal"/>
        <w:rPr>
          <w:rtl/>
          <w:lang w:bidi="fa-IR"/>
        </w:rPr>
      </w:pPr>
      <w:r w:rsidRPr="00484CAE">
        <w:rPr>
          <w:rStyle w:val="libFootnoteChar"/>
          <w:rtl/>
        </w:rPr>
        <w:t>وأول من تكلم في النحو أبو الأسود الدؤلي</w:t>
      </w:r>
      <w:r w:rsidR="00015B11">
        <w:rPr>
          <w:rStyle w:val="libFootnoteChar"/>
          <w:rtl/>
        </w:rPr>
        <w:t>،</w:t>
      </w:r>
      <w:r w:rsidRPr="00484CAE">
        <w:rPr>
          <w:rStyle w:val="libFootnoteChar"/>
          <w:rtl/>
        </w:rPr>
        <w:t xml:space="preserve"> وسبب ذلك انه دخل على ابنة له بالبصرة</w:t>
      </w:r>
      <w:r w:rsidR="00015B11">
        <w:rPr>
          <w:rStyle w:val="libFootnoteChar"/>
          <w:rtl/>
        </w:rPr>
        <w:t>،</w:t>
      </w:r>
      <w:r w:rsidRPr="00484CAE">
        <w:rPr>
          <w:rStyle w:val="libFootnoteChar"/>
          <w:rtl/>
        </w:rPr>
        <w:t xml:space="preserve"> فقالت له</w:t>
      </w:r>
      <w:r w:rsidR="00015B11">
        <w:rPr>
          <w:rStyle w:val="libFootnoteChar"/>
          <w:rtl/>
        </w:rPr>
        <w:t>:</w:t>
      </w:r>
      <w:r w:rsidRPr="00484CAE">
        <w:rPr>
          <w:rStyle w:val="libFootnoteChar"/>
          <w:rtl/>
        </w:rPr>
        <w:t xml:space="preserve"> أبت ما أشد الحر! متعجّبة ورفعت أشد</w:t>
      </w:r>
      <w:r w:rsidR="00015B11">
        <w:rPr>
          <w:rStyle w:val="libFootnoteChar"/>
          <w:rtl/>
        </w:rPr>
        <w:t>،</w:t>
      </w:r>
      <w:r w:rsidRPr="00484CAE">
        <w:rPr>
          <w:rStyle w:val="libFootnoteChar"/>
          <w:rtl/>
        </w:rPr>
        <w:t xml:space="preserve"> فظنّها مستفهمة</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شهرنا حر</w:t>
      </w:r>
      <w:r w:rsidR="00015B11">
        <w:rPr>
          <w:rStyle w:val="libFootnoteChar"/>
          <w:rtl/>
        </w:rPr>
        <w:t>،</w:t>
      </w:r>
      <w:r w:rsidRPr="00484CAE">
        <w:rPr>
          <w:rStyle w:val="libFootnoteChar"/>
          <w:rtl/>
        </w:rPr>
        <w:t xml:space="preserve"> فقالت</w:t>
      </w:r>
      <w:r w:rsidR="00015B11">
        <w:rPr>
          <w:rStyle w:val="libFootnoteChar"/>
          <w:rtl/>
        </w:rPr>
        <w:t>:</w:t>
      </w:r>
      <w:r>
        <w:rPr>
          <w:rFonts w:hint="cs"/>
          <w:rtl/>
          <w:lang w:bidi="fa-IR"/>
        </w:rPr>
        <w:t xml:space="preserve"> </w:t>
      </w:r>
      <w:r w:rsidRPr="00484CAE">
        <w:rPr>
          <w:rStyle w:val="libFootnoteChar"/>
          <w:rtl/>
        </w:rPr>
        <w:t>يا أبت انّما اخبرتك ولم اسألك</w:t>
      </w:r>
      <w:r w:rsidR="00015B11">
        <w:rPr>
          <w:rStyle w:val="libFootnoteChar"/>
          <w:rtl/>
        </w:rPr>
        <w:t>،</w:t>
      </w:r>
      <w:r w:rsidRPr="00484CAE">
        <w:rPr>
          <w:rStyle w:val="libFootnoteChar"/>
          <w:rtl/>
        </w:rPr>
        <w:t xml:space="preserve"> فأتى عليّ بن أبي طالب</w:t>
      </w:r>
      <w:r w:rsidR="00015B11">
        <w:rPr>
          <w:rStyle w:val="libFootnoteChar"/>
          <w:rtl/>
        </w:rPr>
        <w:t xml:space="preserve"> - </w:t>
      </w:r>
      <w:r w:rsidR="00015B11" w:rsidRPr="00015B11">
        <w:rPr>
          <w:rStyle w:val="libAlaemChar"/>
          <w:rtl/>
        </w:rPr>
        <w:t>رضي‌الله‌عنه</w:t>
      </w:r>
      <w:r w:rsidR="00015B11">
        <w:rPr>
          <w:rStyle w:val="libFootnoteChar"/>
          <w:rtl/>
        </w:rPr>
        <w:t xml:space="preserve"> - </w:t>
      </w:r>
      <w:r w:rsidRPr="00484CAE">
        <w:rPr>
          <w:rStyle w:val="libFootnoteChar"/>
          <w:rtl/>
        </w:rPr>
        <w:t>فقال</w:t>
      </w:r>
      <w:r w:rsidR="00015B11">
        <w:rPr>
          <w:rStyle w:val="libFootnoteChar"/>
          <w:rtl/>
        </w:rPr>
        <w:t>:</w:t>
      </w:r>
      <w:r w:rsidRPr="00484CAE">
        <w:rPr>
          <w:rStyle w:val="libFootnoteChar"/>
          <w:rtl/>
        </w:rPr>
        <w:t xml:space="preserve"> يا أمير المؤمنين ذهبت لغة العرب</w:t>
      </w:r>
      <w:r w:rsidR="00015B11">
        <w:rPr>
          <w:rStyle w:val="libFootnoteChar"/>
          <w:rtl/>
        </w:rPr>
        <w:t>،</w:t>
      </w:r>
      <w:r w:rsidRPr="00484CAE">
        <w:rPr>
          <w:rStyle w:val="libFootnoteChar"/>
          <w:rtl/>
        </w:rPr>
        <w:t xml:space="preserve"> ويوشك أن تطاول عليها زمان أن تضمحل</w:t>
      </w:r>
      <w:r w:rsidR="00015B11">
        <w:rPr>
          <w:rStyle w:val="libFootnoteChar"/>
          <w:rtl/>
        </w:rPr>
        <w:t>،</w:t>
      </w:r>
      <w:r w:rsidRPr="00484CAE">
        <w:rPr>
          <w:rStyle w:val="libFootnoteChar"/>
          <w:rtl/>
        </w:rPr>
        <w:t xml:space="preserve"> فقال له</w:t>
      </w:r>
      <w:r w:rsidR="00015B11">
        <w:rPr>
          <w:rStyle w:val="libFootnoteChar"/>
          <w:rtl/>
        </w:rPr>
        <w:t>:</w:t>
      </w:r>
      <w:r w:rsidRPr="00484CAE">
        <w:rPr>
          <w:rStyle w:val="libFootnoteChar"/>
          <w:rtl/>
        </w:rPr>
        <w:t xml:space="preserve"> وما ذاك؟ فأخبره خبر ابنته</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هلّم صحيفة ثم املى عليه</w:t>
      </w:r>
      <w:r w:rsidR="00015B11">
        <w:rPr>
          <w:rStyle w:val="libFootnoteChar"/>
          <w:rtl/>
        </w:rPr>
        <w:t>،</w:t>
      </w:r>
      <w:r w:rsidRPr="00484CAE">
        <w:rPr>
          <w:rStyle w:val="libFootnoteChar"/>
          <w:rtl/>
        </w:rPr>
        <w:t xml:space="preserve"> الكلام لا يخرج عن اسم</w:t>
      </w:r>
      <w:r w:rsidR="00015B11">
        <w:rPr>
          <w:rStyle w:val="libFootnoteChar"/>
          <w:rtl/>
        </w:rPr>
        <w:t>،</w:t>
      </w:r>
      <w:r w:rsidRPr="00484CAE">
        <w:rPr>
          <w:rStyle w:val="libFootnoteChar"/>
          <w:rtl/>
        </w:rPr>
        <w:t xml:space="preserve"> وفعل</w:t>
      </w:r>
      <w:r w:rsidR="00015B11">
        <w:rPr>
          <w:rStyle w:val="libFootnoteChar"/>
          <w:rtl/>
        </w:rPr>
        <w:t>،</w:t>
      </w:r>
      <w:r w:rsidRPr="00484CAE">
        <w:rPr>
          <w:rStyle w:val="libFootnoteChar"/>
          <w:rtl/>
        </w:rPr>
        <w:t xml:space="preserve"> وحرف جاء لمعنى</w:t>
      </w:r>
      <w:r w:rsidR="00015B11">
        <w:rPr>
          <w:rStyle w:val="libFootnoteChar"/>
          <w:rtl/>
        </w:rPr>
        <w:t>،</w:t>
      </w:r>
      <w:r w:rsidRPr="00484CAE">
        <w:rPr>
          <w:rStyle w:val="libFootnoteChar"/>
          <w:rtl/>
        </w:rPr>
        <w:t xml:space="preserve"> ثم رسم له رسوما فنقلها النحويّون في كتبهم.</w:t>
      </w:r>
    </w:p>
    <w:p w:rsidR="00484CAE" w:rsidRPr="000B2B02" w:rsidRDefault="00484CAE" w:rsidP="00484CAE">
      <w:pPr>
        <w:pStyle w:val="libFootnote"/>
        <w:rPr>
          <w:rtl/>
          <w:lang w:bidi="fa-IR"/>
        </w:rPr>
      </w:pPr>
      <w:r w:rsidRPr="000B2B02">
        <w:rPr>
          <w:rtl/>
        </w:rPr>
        <w:t>الشيباني القفطي في أنباه الرواة على أنباء النحاة</w:t>
      </w:r>
      <w:r w:rsidR="00015B11">
        <w:rPr>
          <w:rtl/>
        </w:rPr>
        <w:t>:</w:t>
      </w:r>
      <w:r w:rsidRPr="000B2B02">
        <w:rPr>
          <w:rtl/>
        </w:rPr>
        <w:t xml:space="preserve"> 1</w:t>
      </w:r>
      <w:r>
        <w:rPr>
          <w:rtl/>
        </w:rPr>
        <w:t xml:space="preserve"> / </w:t>
      </w:r>
      <w:r w:rsidRPr="000B2B02">
        <w:rPr>
          <w:rtl/>
        </w:rPr>
        <w:t>4 قال</w:t>
      </w:r>
      <w:r w:rsidR="00015B11">
        <w:rPr>
          <w:rtl/>
        </w:rPr>
        <w:t>:</w:t>
      </w:r>
    </w:p>
    <w:p w:rsidR="00484CAE" w:rsidRPr="000B2B02" w:rsidRDefault="00484CAE" w:rsidP="00484CAE">
      <w:pPr>
        <w:pStyle w:val="libFootnote"/>
        <w:rPr>
          <w:rtl/>
          <w:lang w:bidi="fa-IR"/>
        </w:rPr>
      </w:pPr>
      <w:r w:rsidRPr="000B2B02">
        <w:rPr>
          <w:rtl/>
        </w:rPr>
        <w:t>الجمهور من أهل الرواية على أن أول من وضع النحو أمير المؤمنين عليّ بن أبي طالب كرّم الله وجهه.</w:t>
      </w:r>
    </w:p>
    <w:p w:rsidR="00484CAE" w:rsidRDefault="00484CAE" w:rsidP="00484CAE">
      <w:pPr>
        <w:pStyle w:val="libNormal"/>
        <w:rPr>
          <w:rtl/>
        </w:rPr>
      </w:pPr>
      <w:r>
        <w:rPr>
          <w:rtl/>
        </w:rPr>
        <w:br w:type="page"/>
      </w:r>
    </w:p>
    <w:p w:rsidR="00484CAE" w:rsidRPr="000B2B02" w:rsidRDefault="00484CAE" w:rsidP="00015B11">
      <w:pPr>
        <w:pStyle w:val="libLine"/>
        <w:rPr>
          <w:rtl/>
        </w:rPr>
      </w:pPr>
      <w:r w:rsidRPr="000B2B02">
        <w:rPr>
          <w:rtl/>
        </w:rPr>
        <w:lastRenderedPageBreak/>
        <w:t>__________________</w:t>
      </w:r>
    </w:p>
    <w:p w:rsidR="00484CAE" w:rsidRPr="000B2B02" w:rsidRDefault="00484CAE" w:rsidP="000B6C81">
      <w:pPr>
        <w:pStyle w:val="libFootnote0"/>
        <w:rPr>
          <w:rtl/>
        </w:rPr>
      </w:pPr>
      <w:r w:rsidRPr="000B2B02">
        <w:rPr>
          <w:rtl/>
        </w:rPr>
        <w:t>ابن العماد الحنبلي في شذرات الذهب 1</w:t>
      </w:r>
      <w:r>
        <w:rPr>
          <w:rtl/>
        </w:rPr>
        <w:t xml:space="preserve"> / </w:t>
      </w:r>
      <w:r w:rsidRPr="000B2B02">
        <w:rPr>
          <w:rtl/>
        </w:rPr>
        <w:t>76 قال</w:t>
      </w:r>
      <w:r w:rsidR="00015B11">
        <w:rPr>
          <w:rtl/>
        </w:rPr>
        <w:t>:</w:t>
      </w:r>
    </w:p>
    <w:p w:rsidR="00484CAE" w:rsidRPr="000B2B02" w:rsidRDefault="00484CAE" w:rsidP="00484CAE">
      <w:pPr>
        <w:pStyle w:val="libFootnote"/>
        <w:rPr>
          <w:rtl/>
          <w:lang w:bidi="fa-IR"/>
        </w:rPr>
      </w:pPr>
      <w:r w:rsidRPr="000B2B02">
        <w:rPr>
          <w:rtl/>
        </w:rPr>
        <w:t>ابو الأسود الدوئلي الّذي أسّس النحو باشارة عليّ اليه.</w:t>
      </w:r>
    </w:p>
    <w:p w:rsidR="00484CAE" w:rsidRPr="000B2B02" w:rsidRDefault="00484CAE" w:rsidP="00484CAE">
      <w:pPr>
        <w:pStyle w:val="libFootnote"/>
        <w:rPr>
          <w:rtl/>
          <w:lang w:bidi="fa-IR"/>
        </w:rPr>
      </w:pPr>
      <w:r w:rsidRPr="000B2B02">
        <w:rPr>
          <w:rtl/>
        </w:rPr>
        <w:t>القلقشندي في صبح الأعشى</w:t>
      </w:r>
      <w:r w:rsidR="00015B11">
        <w:rPr>
          <w:rtl/>
        </w:rPr>
        <w:t>:</w:t>
      </w:r>
      <w:r w:rsidRPr="000B2B02">
        <w:rPr>
          <w:rtl/>
        </w:rPr>
        <w:t xml:space="preserve"> 1</w:t>
      </w:r>
      <w:r>
        <w:rPr>
          <w:rtl/>
        </w:rPr>
        <w:t xml:space="preserve"> / </w:t>
      </w:r>
      <w:r w:rsidRPr="000B2B02">
        <w:rPr>
          <w:rtl/>
        </w:rPr>
        <w:t>420 قال</w:t>
      </w:r>
      <w:r w:rsidR="00015B11">
        <w:rPr>
          <w:rtl/>
        </w:rPr>
        <w:t>:</w:t>
      </w:r>
    </w:p>
    <w:p w:rsidR="00484CAE" w:rsidRPr="000B2B02" w:rsidRDefault="00484CAE" w:rsidP="00484CAE">
      <w:pPr>
        <w:pStyle w:val="libFootnote"/>
        <w:rPr>
          <w:rtl/>
          <w:lang w:bidi="fa-IR"/>
        </w:rPr>
      </w:pPr>
      <w:r w:rsidRPr="000B2B02">
        <w:rPr>
          <w:rtl/>
        </w:rPr>
        <w:t>أول من وضع النحو أبو الأسود الدوئلي</w:t>
      </w:r>
      <w:r w:rsidR="00015B11">
        <w:rPr>
          <w:rtl/>
        </w:rPr>
        <w:t>،</w:t>
      </w:r>
      <w:r w:rsidRPr="000B2B02">
        <w:rPr>
          <w:rtl/>
        </w:rPr>
        <w:t xml:space="preserve"> بأمر أمير المؤمنين عليّ بن أبي طالب</w:t>
      </w:r>
      <w:r w:rsidR="00015B11">
        <w:rPr>
          <w:rtl/>
        </w:rPr>
        <w:t xml:space="preserve"> - </w:t>
      </w:r>
      <w:r w:rsidRPr="000B2B02">
        <w:rPr>
          <w:rtl/>
        </w:rPr>
        <w:t>كرم الله وجهه وهو أول من نقّط المصاحف النقط الأول على الاعراب.</w:t>
      </w:r>
    </w:p>
    <w:p w:rsidR="00484CAE" w:rsidRPr="000B2B02" w:rsidRDefault="00484CAE" w:rsidP="00484CAE">
      <w:pPr>
        <w:pStyle w:val="libFootnote"/>
        <w:rPr>
          <w:rtl/>
          <w:lang w:bidi="fa-IR"/>
        </w:rPr>
      </w:pPr>
      <w:r w:rsidRPr="000B2B02">
        <w:rPr>
          <w:rtl/>
        </w:rPr>
        <w:t>الأنباري في نزهة الألباء</w:t>
      </w:r>
      <w:r w:rsidR="00015B11">
        <w:rPr>
          <w:rtl/>
        </w:rPr>
        <w:t>:</w:t>
      </w:r>
      <w:r w:rsidRPr="000B2B02">
        <w:rPr>
          <w:rtl/>
        </w:rPr>
        <w:t xml:space="preserve"> 3 قال</w:t>
      </w:r>
      <w:r w:rsidR="00015B11">
        <w:rPr>
          <w:rtl/>
        </w:rPr>
        <w:t>:</w:t>
      </w:r>
    </w:p>
    <w:p w:rsidR="00484CAE" w:rsidRPr="000B2B02" w:rsidRDefault="00484CAE" w:rsidP="00484CAE">
      <w:pPr>
        <w:pStyle w:val="libFootnote"/>
        <w:rPr>
          <w:rtl/>
          <w:lang w:bidi="fa-IR"/>
        </w:rPr>
      </w:pPr>
      <w:r w:rsidRPr="000B2B02">
        <w:rPr>
          <w:rtl/>
        </w:rPr>
        <w:t>روى أبو الأسود قال</w:t>
      </w:r>
      <w:r w:rsidR="00015B11">
        <w:rPr>
          <w:rtl/>
        </w:rPr>
        <w:t>:</w:t>
      </w:r>
      <w:r w:rsidRPr="000B2B02">
        <w:rPr>
          <w:rtl/>
        </w:rPr>
        <w:t xml:space="preserve"> دخلت على أمير المؤمنين عليّ بن أبي طالب</w:t>
      </w:r>
      <w:r w:rsidR="00015B11">
        <w:rPr>
          <w:rtl/>
        </w:rPr>
        <w:t>،</w:t>
      </w:r>
      <w:r w:rsidRPr="000B2B02">
        <w:rPr>
          <w:rtl/>
        </w:rPr>
        <w:t xml:space="preserve"> فوجدت في يده رقعة</w:t>
      </w:r>
      <w:r w:rsidR="00015B11">
        <w:rPr>
          <w:rtl/>
        </w:rPr>
        <w:t>،</w:t>
      </w:r>
      <w:r w:rsidRPr="000B2B02">
        <w:rPr>
          <w:rtl/>
        </w:rPr>
        <w:t xml:space="preserve"> فقلت</w:t>
      </w:r>
      <w:r w:rsidR="00015B11">
        <w:rPr>
          <w:rtl/>
        </w:rPr>
        <w:t>:</w:t>
      </w:r>
      <w:r w:rsidRPr="000B2B02">
        <w:rPr>
          <w:rtl/>
        </w:rPr>
        <w:t xml:space="preserve"> ما هذه يا أمير المؤمنين</w:t>
      </w:r>
      <w:r>
        <w:rPr>
          <w:rtl/>
        </w:rPr>
        <w:t>؟</w:t>
      </w:r>
      <w:r w:rsidRPr="000B2B02">
        <w:rPr>
          <w:rtl/>
        </w:rPr>
        <w:t xml:space="preserve"> فقال</w:t>
      </w:r>
      <w:r w:rsidR="00015B11">
        <w:rPr>
          <w:rtl/>
        </w:rPr>
        <w:t>:</w:t>
      </w:r>
      <w:r w:rsidRPr="000B2B02">
        <w:rPr>
          <w:rtl/>
        </w:rPr>
        <w:t xml:space="preserve"> انّي تأمّلت كلام العرب</w:t>
      </w:r>
      <w:r w:rsidR="00015B11">
        <w:rPr>
          <w:rtl/>
        </w:rPr>
        <w:t>،</w:t>
      </w:r>
      <w:r w:rsidRPr="000B2B02">
        <w:rPr>
          <w:rtl/>
        </w:rPr>
        <w:t xml:space="preserve"> فوجدته قد فسد بمخالطة هذه الحمراء يعني الأعاجم</w:t>
      </w:r>
      <w:r w:rsidR="00015B11">
        <w:rPr>
          <w:rtl/>
        </w:rPr>
        <w:t>،</w:t>
      </w:r>
      <w:r w:rsidRPr="000B2B02">
        <w:rPr>
          <w:rtl/>
        </w:rPr>
        <w:t xml:space="preserve"> فأردت أن أصنع شيئا يرجعون اليه</w:t>
      </w:r>
      <w:r w:rsidR="00015B11">
        <w:rPr>
          <w:rtl/>
        </w:rPr>
        <w:t>،</w:t>
      </w:r>
      <w:r w:rsidRPr="000B2B02">
        <w:rPr>
          <w:rtl/>
        </w:rPr>
        <w:t xml:space="preserve"> ويعتمدون عليه</w:t>
      </w:r>
      <w:r w:rsidR="00015B11">
        <w:rPr>
          <w:rtl/>
        </w:rPr>
        <w:t>،</w:t>
      </w:r>
      <w:r w:rsidRPr="000B2B02">
        <w:rPr>
          <w:rtl/>
        </w:rPr>
        <w:t xml:space="preserve"> ثم ألقى إليّ الرقعة وفيها مكتوب</w:t>
      </w:r>
      <w:r w:rsidR="00015B11">
        <w:rPr>
          <w:rtl/>
        </w:rPr>
        <w:t>:</w:t>
      </w:r>
      <w:r w:rsidRPr="000B2B02">
        <w:rPr>
          <w:rtl/>
        </w:rPr>
        <w:t xml:space="preserve"> الكلام كله اسم وفعل وحرف</w:t>
      </w:r>
      <w:r w:rsidR="00015B11">
        <w:rPr>
          <w:rtl/>
        </w:rPr>
        <w:t>،</w:t>
      </w:r>
      <w:r w:rsidRPr="000B2B02">
        <w:rPr>
          <w:rtl/>
        </w:rPr>
        <w:t xml:space="preserve"> فالاسم ما انبأ عن المسمّى</w:t>
      </w:r>
      <w:r w:rsidR="00015B11">
        <w:rPr>
          <w:rtl/>
        </w:rPr>
        <w:t>،</w:t>
      </w:r>
      <w:r w:rsidRPr="000B2B02">
        <w:rPr>
          <w:rtl/>
        </w:rPr>
        <w:t xml:space="preserve"> والفعل ما أنبأ به</w:t>
      </w:r>
      <w:r w:rsidR="00015B11">
        <w:rPr>
          <w:rtl/>
        </w:rPr>
        <w:t>،</w:t>
      </w:r>
      <w:r w:rsidRPr="000B2B02">
        <w:rPr>
          <w:rtl/>
        </w:rPr>
        <w:t xml:space="preserve"> والحرف ما أفاد معنى. وقال لي</w:t>
      </w:r>
      <w:r w:rsidR="00015B11">
        <w:rPr>
          <w:rtl/>
        </w:rPr>
        <w:t>:</w:t>
      </w:r>
      <w:r w:rsidRPr="000B2B02">
        <w:rPr>
          <w:rtl/>
        </w:rPr>
        <w:t xml:space="preserve"> انح هذا النحو</w:t>
      </w:r>
      <w:r w:rsidR="00015B11">
        <w:rPr>
          <w:rtl/>
        </w:rPr>
        <w:t>،</w:t>
      </w:r>
      <w:r w:rsidRPr="000B2B02">
        <w:rPr>
          <w:rtl/>
        </w:rPr>
        <w:t xml:space="preserve"> وأضف اليه ما وقع اليك. واعلم يا أبا الأسود</w:t>
      </w:r>
      <w:r w:rsidR="00015B11">
        <w:rPr>
          <w:rtl/>
        </w:rPr>
        <w:t>،</w:t>
      </w:r>
      <w:r w:rsidRPr="000B2B02">
        <w:rPr>
          <w:rtl/>
        </w:rPr>
        <w:t xml:space="preserve"> ان الأسماء ثلاثة</w:t>
      </w:r>
      <w:r w:rsidR="00015B11">
        <w:rPr>
          <w:rtl/>
        </w:rPr>
        <w:t>:</w:t>
      </w:r>
      <w:r w:rsidRPr="000B2B02">
        <w:rPr>
          <w:rtl/>
        </w:rPr>
        <w:t xml:space="preserve"> ظاهر ومضمر</w:t>
      </w:r>
      <w:r w:rsidR="00015B11">
        <w:rPr>
          <w:rtl/>
        </w:rPr>
        <w:t>،</w:t>
      </w:r>
      <w:r w:rsidRPr="000B2B02">
        <w:rPr>
          <w:rtl/>
        </w:rPr>
        <w:t xml:space="preserve"> واسم لا ظاهر ولا مضمر</w:t>
      </w:r>
      <w:r w:rsidR="00015B11">
        <w:rPr>
          <w:rtl/>
        </w:rPr>
        <w:t>،</w:t>
      </w:r>
      <w:r w:rsidRPr="000B2B02">
        <w:rPr>
          <w:rtl/>
        </w:rPr>
        <w:t xml:space="preserve"> وانما يتفاضل الناس يا أبا الأسود فيما ليس بظاهر ولا مضمر.</w:t>
      </w:r>
    </w:p>
    <w:p w:rsidR="00484CAE" w:rsidRPr="000B2B02" w:rsidRDefault="00484CAE" w:rsidP="000B6C81">
      <w:pPr>
        <w:pStyle w:val="libNormal"/>
        <w:rPr>
          <w:rtl/>
          <w:lang w:bidi="fa-IR"/>
        </w:rPr>
      </w:pPr>
      <w:r w:rsidRPr="00484CAE">
        <w:rPr>
          <w:rStyle w:val="libFootnoteChar"/>
          <w:rtl/>
        </w:rPr>
        <w:t>وأراد بذلك الاسم المبهم</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ثم وضحت بأبي العطف والنعت</w:t>
      </w:r>
      <w:r w:rsidR="00015B11">
        <w:rPr>
          <w:rStyle w:val="libFootnoteChar"/>
          <w:rtl/>
        </w:rPr>
        <w:t>،</w:t>
      </w:r>
      <w:r w:rsidRPr="00484CAE">
        <w:rPr>
          <w:rStyle w:val="libFootnoteChar"/>
          <w:rtl/>
        </w:rPr>
        <w:t xml:space="preserve"> ثم بأبي التعجّب والاستفهام</w:t>
      </w:r>
      <w:r w:rsidR="00015B11">
        <w:rPr>
          <w:rStyle w:val="libFootnoteChar"/>
          <w:rtl/>
        </w:rPr>
        <w:t>،</w:t>
      </w:r>
      <w:r w:rsidRPr="00484CAE">
        <w:rPr>
          <w:rStyle w:val="libFootnoteChar"/>
          <w:rtl/>
        </w:rPr>
        <w:t xml:space="preserve"> الى أن وصلت الى باب « انّ واخواتها » ما خلا « لكن » فلمّا عرضتها على 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أمرني بضم ( لكنّ ) اليها</w:t>
      </w:r>
      <w:r w:rsidR="00015B11">
        <w:rPr>
          <w:rStyle w:val="libFootnoteChar"/>
          <w:rtl/>
        </w:rPr>
        <w:t>،</w:t>
      </w:r>
      <w:r w:rsidRPr="00484CAE">
        <w:rPr>
          <w:rStyle w:val="libFootnoteChar"/>
          <w:rtl/>
        </w:rPr>
        <w:t xml:space="preserve"> وكنت كلما وضعت بابا من أبواب النحو</w:t>
      </w:r>
      <w:r w:rsidR="00015B11">
        <w:rPr>
          <w:rStyle w:val="libFootnoteChar"/>
          <w:rtl/>
        </w:rPr>
        <w:t>،</w:t>
      </w:r>
      <w:r w:rsidRPr="00484CAE">
        <w:rPr>
          <w:rStyle w:val="libFootnoteChar"/>
          <w:rtl/>
        </w:rPr>
        <w:t xml:space="preserve"> عرضته عليه</w:t>
      </w:r>
      <w:r w:rsidR="00015B11">
        <w:rPr>
          <w:rStyle w:val="libFootnoteChar"/>
          <w:rtl/>
        </w:rPr>
        <w:t xml:space="preserve"> - </w:t>
      </w:r>
      <w:r w:rsidR="00015B11" w:rsidRPr="00015B11">
        <w:rPr>
          <w:rStyle w:val="libAlaemChar"/>
          <w:rtl/>
        </w:rPr>
        <w:t>رضي‌الله‌عنه</w:t>
      </w:r>
      <w:r w:rsidR="00015B11">
        <w:rPr>
          <w:rStyle w:val="libFootnoteChar"/>
          <w:rtl/>
        </w:rPr>
        <w:t xml:space="preserve"> - </w:t>
      </w:r>
      <w:r w:rsidRPr="00484CAE">
        <w:rPr>
          <w:rStyle w:val="libFootnoteChar"/>
          <w:rtl/>
        </w:rPr>
        <w:t>الى أن حصلت ما فيه الكفاية. قال</w:t>
      </w:r>
      <w:r w:rsidR="00015B11">
        <w:rPr>
          <w:rStyle w:val="libFootnoteChar"/>
          <w:rtl/>
        </w:rPr>
        <w:t>:</w:t>
      </w:r>
      <w:r w:rsidRPr="00484CAE">
        <w:rPr>
          <w:rStyle w:val="libFootnoteChar"/>
          <w:rtl/>
        </w:rPr>
        <w:t xml:space="preserve"> ما احسن هذا النحو الذي قد نحوت فلذلك سمي نحوا.</w:t>
      </w:r>
    </w:p>
    <w:p w:rsidR="00484CAE" w:rsidRDefault="00484CAE" w:rsidP="00484CAE">
      <w:pPr>
        <w:pStyle w:val="libFootnote"/>
        <w:rPr>
          <w:rtl/>
        </w:rPr>
      </w:pPr>
      <w:r w:rsidRPr="000B2B02">
        <w:rPr>
          <w:rtl/>
        </w:rPr>
        <w:t xml:space="preserve">« علم الجفر والاعداد » </w:t>
      </w:r>
    </w:p>
    <w:p w:rsidR="00484CAE" w:rsidRPr="000B2B02" w:rsidRDefault="00484CAE" w:rsidP="00484CAE">
      <w:pPr>
        <w:pStyle w:val="libFootnote"/>
        <w:rPr>
          <w:rtl/>
          <w:lang w:bidi="fa-IR"/>
        </w:rPr>
      </w:pPr>
      <w:r w:rsidRPr="000B2B02">
        <w:rPr>
          <w:rtl/>
        </w:rPr>
        <w:t>القندوزي في ينابيع المودّة</w:t>
      </w:r>
      <w:r w:rsidR="00015B11">
        <w:rPr>
          <w:rtl/>
        </w:rPr>
        <w:t>:</w:t>
      </w:r>
      <w:r w:rsidRPr="000B2B02">
        <w:rPr>
          <w:rtl/>
        </w:rPr>
        <w:t xml:space="preserve"> 414.</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عليّ </w:t>
      </w:r>
      <w:r w:rsidR="00015B11" w:rsidRPr="00015B11">
        <w:rPr>
          <w:rStyle w:val="libAlaemChar"/>
          <w:rtl/>
        </w:rPr>
        <w:t>عليه‌السلام</w:t>
      </w:r>
      <w:r w:rsidR="00015B11">
        <w:rPr>
          <w:rStyle w:val="libFootnoteChar"/>
          <w:rtl/>
        </w:rPr>
        <w:t xml:space="preserve"> - </w:t>
      </w:r>
      <w:r w:rsidRPr="00484CAE">
        <w:rPr>
          <w:rStyle w:val="libFootnoteChar"/>
          <w:rtl/>
        </w:rPr>
        <w:t>أول من وضع مرّبع في مائة في الإسلام</w:t>
      </w:r>
      <w:r w:rsidR="00015B11">
        <w:rPr>
          <w:rStyle w:val="libFootnoteChar"/>
          <w:rtl/>
        </w:rPr>
        <w:t>،</w:t>
      </w:r>
      <w:r w:rsidRPr="00484CAE">
        <w:rPr>
          <w:rStyle w:val="libFootnoteChar"/>
          <w:rtl/>
        </w:rPr>
        <w:t xml:space="preserve"> وقد صنّف الجفر الجامع في اسرار الحروف</w:t>
      </w:r>
      <w:r w:rsidR="00015B11">
        <w:rPr>
          <w:rStyle w:val="libFootnoteChar"/>
          <w:rtl/>
        </w:rPr>
        <w:t>،</w:t>
      </w:r>
      <w:r w:rsidRPr="00484CAE">
        <w:rPr>
          <w:rStyle w:val="libFootnoteChar"/>
          <w:rtl/>
        </w:rPr>
        <w:t xml:space="preserve"> وفيه ما جرى للأوّلين وما يجري للآخرين</w:t>
      </w:r>
      <w:r w:rsidR="00015B11">
        <w:rPr>
          <w:rStyle w:val="libFootnoteChar"/>
          <w:rtl/>
        </w:rPr>
        <w:t>،</w:t>
      </w:r>
      <w:r w:rsidRPr="00484CAE">
        <w:rPr>
          <w:rStyle w:val="libFootnoteChar"/>
          <w:rtl/>
        </w:rPr>
        <w:t xml:space="preserve"> وفيه اسم الله الأعظم. وتاج آدم</w:t>
      </w:r>
      <w:r w:rsidR="00015B11">
        <w:rPr>
          <w:rStyle w:val="libFootnoteChar"/>
          <w:rtl/>
        </w:rPr>
        <w:t>،</w:t>
      </w:r>
      <w:r w:rsidRPr="00484CAE">
        <w:rPr>
          <w:rStyle w:val="libFootnoteChar"/>
          <w:rtl/>
        </w:rPr>
        <w:t xml:space="preserve"> وخاتم سليمان</w:t>
      </w:r>
      <w:r w:rsidR="00015B11">
        <w:rPr>
          <w:rStyle w:val="libFootnoteChar"/>
          <w:rtl/>
        </w:rPr>
        <w:t>،</w:t>
      </w:r>
      <w:r w:rsidRPr="00484CAE">
        <w:rPr>
          <w:rStyle w:val="libFootnoteChar"/>
          <w:rtl/>
        </w:rPr>
        <w:t xml:space="preserve"> وحجاب آصف.</w:t>
      </w:r>
    </w:p>
    <w:p w:rsidR="00484CAE" w:rsidRPr="000B2B02" w:rsidRDefault="00484CAE" w:rsidP="00484CAE">
      <w:pPr>
        <w:pStyle w:val="libFootnote"/>
        <w:rPr>
          <w:rtl/>
          <w:lang w:bidi="fa-IR"/>
        </w:rPr>
      </w:pPr>
      <w:r w:rsidRPr="000B2B02">
        <w:rPr>
          <w:rtl/>
        </w:rPr>
        <w:t>الامر تسري في أرجح المطالب</w:t>
      </w:r>
      <w:r w:rsidR="00015B11">
        <w:rPr>
          <w:rtl/>
        </w:rPr>
        <w:t>:</w:t>
      </w:r>
      <w:r w:rsidRPr="000B2B02">
        <w:rPr>
          <w:rtl/>
        </w:rPr>
        <w:t xml:space="preserve"> 162 قال</w:t>
      </w:r>
      <w:r w:rsidR="00015B11">
        <w:rPr>
          <w:rtl/>
        </w:rPr>
        <w:t>:</w:t>
      </w:r>
    </w:p>
    <w:p w:rsidR="00484CAE" w:rsidRPr="000B2B02" w:rsidRDefault="00484CAE" w:rsidP="000B6C81">
      <w:pPr>
        <w:pStyle w:val="libNormal"/>
        <w:rPr>
          <w:rtl/>
          <w:lang w:bidi="fa-IR"/>
        </w:rPr>
      </w:pPr>
      <w:r w:rsidRPr="00484CAE">
        <w:rPr>
          <w:rStyle w:val="libFootnoteChar"/>
          <w:rtl/>
        </w:rPr>
        <w:t>علم الجفر والحساب كان لعليّ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 xml:space="preserve">وبالجملة ما من علم الاّ ولعليّ </w:t>
      </w:r>
      <w:r w:rsidR="00015B11" w:rsidRPr="00015B11">
        <w:rPr>
          <w:rStyle w:val="libAlaemChar"/>
          <w:rtl/>
        </w:rPr>
        <w:t>عليه‌السلام</w:t>
      </w:r>
      <w:r w:rsidRPr="00484CAE">
        <w:rPr>
          <w:rStyle w:val="libFootnoteChar"/>
          <w:rtl/>
        </w:rPr>
        <w:t xml:space="preserve"> له بناء وهو مصدر العلوم كلها.</w:t>
      </w:r>
    </w:p>
    <w:p w:rsidR="00484CAE" w:rsidRDefault="00484CAE" w:rsidP="00484CAE">
      <w:pPr>
        <w:pStyle w:val="libFootnote"/>
        <w:rPr>
          <w:rtl/>
        </w:rPr>
      </w:pPr>
      <w:r w:rsidRPr="000B2B02">
        <w:rPr>
          <w:rtl/>
        </w:rPr>
        <w:t xml:space="preserve">« علم الفقه » </w:t>
      </w:r>
    </w:p>
    <w:p w:rsidR="00484CAE" w:rsidRPr="000B2B02" w:rsidRDefault="00484CAE" w:rsidP="00484CAE">
      <w:pPr>
        <w:pStyle w:val="libFootnote"/>
        <w:rPr>
          <w:rtl/>
          <w:lang w:bidi="fa-IR"/>
        </w:rPr>
      </w:pPr>
      <w:r w:rsidRPr="000B2B02">
        <w:rPr>
          <w:rtl/>
        </w:rPr>
        <w:t>ابن أبي الحديد في شرح النهج</w:t>
      </w:r>
      <w:r w:rsidR="00015B11">
        <w:rPr>
          <w:rtl/>
        </w:rPr>
        <w:t>:</w:t>
      </w:r>
      <w:r w:rsidRPr="000B2B02">
        <w:rPr>
          <w:rtl/>
        </w:rPr>
        <w:t xml:space="preserve"> 1</w:t>
      </w:r>
      <w:r>
        <w:rPr>
          <w:rtl/>
        </w:rPr>
        <w:t xml:space="preserve"> / </w:t>
      </w:r>
      <w:r w:rsidRPr="000B2B02">
        <w:rPr>
          <w:rtl/>
        </w:rPr>
        <w:t>18 قال</w:t>
      </w:r>
      <w:r w:rsidR="00015B11">
        <w:rPr>
          <w:rtl/>
        </w:rPr>
        <w:t>:</w:t>
      </w:r>
    </w:p>
    <w:p w:rsidR="00484CAE" w:rsidRPr="000B2B02" w:rsidRDefault="00484CAE" w:rsidP="000B6C81">
      <w:pPr>
        <w:pStyle w:val="libNormal"/>
        <w:rPr>
          <w:rtl/>
          <w:lang w:bidi="fa-IR"/>
        </w:rPr>
      </w:pPr>
      <w:r w:rsidRPr="00484CAE">
        <w:rPr>
          <w:rStyle w:val="libFootnoteChar"/>
          <w:rtl/>
        </w:rPr>
        <w:t>ومن العلوم علم الفقه</w:t>
      </w:r>
      <w:r w:rsidR="00015B11">
        <w:rPr>
          <w:rStyle w:val="libFootnoteChar"/>
          <w:rtl/>
        </w:rPr>
        <w:t>،</w:t>
      </w:r>
      <w:r w:rsidRPr="00484CAE">
        <w:rPr>
          <w:rStyle w:val="libFootnoteChar"/>
          <w:rtl/>
        </w:rPr>
        <w:t xml:space="preserve"> وهو</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أصله وأساسه</w:t>
      </w:r>
      <w:r w:rsidR="00015B11">
        <w:rPr>
          <w:rStyle w:val="libFootnoteChar"/>
          <w:rtl/>
        </w:rPr>
        <w:t>،</w:t>
      </w:r>
      <w:r w:rsidRPr="00484CAE">
        <w:rPr>
          <w:rStyle w:val="libFootnoteChar"/>
          <w:rtl/>
        </w:rPr>
        <w:t xml:space="preserve"> وكل فقيه في الاسلام فهو عيال </w:t>
      </w:r>
    </w:p>
    <w:p w:rsidR="00484CAE" w:rsidRDefault="00484CAE" w:rsidP="00484CAE">
      <w:pPr>
        <w:pStyle w:val="libNormal"/>
        <w:rPr>
          <w:rtl/>
        </w:rPr>
      </w:pPr>
      <w:r>
        <w:rPr>
          <w:rtl/>
        </w:rPr>
        <w:br w:type="page"/>
      </w:r>
    </w:p>
    <w:p w:rsidR="00484CAE" w:rsidRPr="000B2B02" w:rsidRDefault="00484CAE" w:rsidP="00015B11">
      <w:pPr>
        <w:pStyle w:val="libLine"/>
        <w:rPr>
          <w:rtl/>
        </w:rPr>
      </w:pPr>
      <w:r w:rsidRPr="000B2B02">
        <w:rPr>
          <w:rtl/>
        </w:rPr>
        <w:lastRenderedPageBreak/>
        <w:t>__________________</w:t>
      </w:r>
    </w:p>
    <w:p w:rsidR="00484CAE" w:rsidRPr="000B2B02" w:rsidRDefault="00484CAE" w:rsidP="000B6C81">
      <w:pPr>
        <w:pStyle w:val="libFootnote0"/>
        <w:rPr>
          <w:rtl/>
        </w:rPr>
      </w:pPr>
      <w:r w:rsidRPr="000B2B02">
        <w:rPr>
          <w:rtl/>
        </w:rPr>
        <w:t>عليه</w:t>
      </w:r>
      <w:r w:rsidR="00015B11">
        <w:rPr>
          <w:rtl/>
        </w:rPr>
        <w:t>،</w:t>
      </w:r>
      <w:r w:rsidRPr="000B2B02">
        <w:rPr>
          <w:rtl/>
        </w:rPr>
        <w:t xml:space="preserve"> ومستفيد من فقهه.</w:t>
      </w:r>
    </w:p>
    <w:p w:rsidR="00484CAE" w:rsidRPr="000B2B02" w:rsidRDefault="00484CAE" w:rsidP="00484CAE">
      <w:pPr>
        <w:pStyle w:val="libFootnote"/>
        <w:rPr>
          <w:rtl/>
          <w:lang w:bidi="fa-IR"/>
        </w:rPr>
      </w:pPr>
      <w:r w:rsidRPr="000B2B02">
        <w:rPr>
          <w:rtl/>
        </w:rPr>
        <w:t>اما اصحاب أبي حنيفة كأبي يوسف</w:t>
      </w:r>
      <w:r w:rsidR="00015B11">
        <w:rPr>
          <w:rtl/>
        </w:rPr>
        <w:t>،</w:t>
      </w:r>
      <w:r w:rsidRPr="000B2B02">
        <w:rPr>
          <w:rtl/>
        </w:rPr>
        <w:t xml:space="preserve"> ومحمد</w:t>
      </w:r>
      <w:r w:rsidR="00015B11">
        <w:rPr>
          <w:rtl/>
        </w:rPr>
        <w:t>،</w:t>
      </w:r>
      <w:r w:rsidRPr="000B2B02">
        <w:rPr>
          <w:rtl/>
        </w:rPr>
        <w:t xml:space="preserve"> وغيرهما</w:t>
      </w:r>
      <w:r w:rsidR="00015B11">
        <w:rPr>
          <w:rtl/>
        </w:rPr>
        <w:t>،</w:t>
      </w:r>
      <w:r w:rsidRPr="000B2B02">
        <w:rPr>
          <w:rtl/>
        </w:rPr>
        <w:t xml:space="preserve"> فاخذوا عن أبي حنيفة.</w:t>
      </w:r>
    </w:p>
    <w:p w:rsidR="00484CAE" w:rsidRPr="000B2B02" w:rsidRDefault="00484CAE" w:rsidP="00484CAE">
      <w:pPr>
        <w:pStyle w:val="libFootnote"/>
        <w:rPr>
          <w:rtl/>
          <w:lang w:bidi="fa-IR"/>
        </w:rPr>
      </w:pPr>
      <w:r w:rsidRPr="000B2B02">
        <w:rPr>
          <w:rtl/>
        </w:rPr>
        <w:t>وامّا الشافعي</w:t>
      </w:r>
      <w:r w:rsidR="00015B11">
        <w:rPr>
          <w:rtl/>
        </w:rPr>
        <w:t>،</w:t>
      </w:r>
      <w:r w:rsidRPr="000B2B02">
        <w:rPr>
          <w:rtl/>
        </w:rPr>
        <w:t xml:space="preserve"> فقرأ على محمد بن الحسن</w:t>
      </w:r>
      <w:r w:rsidR="00015B11">
        <w:rPr>
          <w:rtl/>
        </w:rPr>
        <w:t>،</w:t>
      </w:r>
      <w:r w:rsidRPr="000B2B02">
        <w:rPr>
          <w:rtl/>
        </w:rPr>
        <w:t xml:space="preserve"> فيرجع فقهه ايضا الى أبي حنيفة.</w:t>
      </w:r>
    </w:p>
    <w:p w:rsidR="00484CAE" w:rsidRPr="000B2B02" w:rsidRDefault="00484CAE" w:rsidP="000B6C81">
      <w:pPr>
        <w:pStyle w:val="libNormal"/>
        <w:rPr>
          <w:rtl/>
          <w:lang w:bidi="fa-IR"/>
        </w:rPr>
      </w:pPr>
      <w:r w:rsidRPr="00484CAE">
        <w:rPr>
          <w:rStyle w:val="libFootnoteChar"/>
          <w:rtl/>
        </w:rPr>
        <w:t>واما احمد بن حنبل فقرأ على الشافعيّ</w:t>
      </w:r>
      <w:r w:rsidR="00015B11">
        <w:rPr>
          <w:rStyle w:val="libFootnoteChar"/>
          <w:rtl/>
        </w:rPr>
        <w:t>،</w:t>
      </w:r>
      <w:r w:rsidRPr="00484CAE">
        <w:rPr>
          <w:rStyle w:val="libFootnoteChar"/>
          <w:rtl/>
        </w:rPr>
        <w:t xml:space="preserve"> فيرجع فقهه ايضا الى أبي حنيفة</w:t>
      </w:r>
      <w:r w:rsidR="00015B11">
        <w:rPr>
          <w:rStyle w:val="libFootnoteChar"/>
          <w:rtl/>
        </w:rPr>
        <w:t>،</w:t>
      </w:r>
      <w:r w:rsidRPr="00484CAE">
        <w:rPr>
          <w:rStyle w:val="libFootnoteChar"/>
          <w:rtl/>
        </w:rPr>
        <w:t xml:space="preserve"> وأبو حنيفة قرأ على جعفر بن محمد</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وقرأ جعفر على ابيه</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وينتهي الأمر الى علي</w:t>
      </w:r>
      <w:r w:rsidR="00015B11">
        <w:rPr>
          <w:rStyle w:val="libFootnoteChar"/>
          <w:rtl/>
        </w:rPr>
        <w:t xml:space="preserve"> - </w:t>
      </w:r>
      <w:r w:rsidR="00015B11" w:rsidRPr="00015B11">
        <w:rPr>
          <w:rStyle w:val="libAlaemChar"/>
          <w:rtl/>
        </w:rPr>
        <w:t>عليه‌السلام</w:t>
      </w:r>
      <w:r w:rsidRPr="00484CAE">
        <w:rPr>
          <w:rStyle w:val="libFootnoteChar"/>
          <w:rtl/>
        </w:rPr>
        <w:t>.</w:t>
      </w:r>
    </w:p>
    <w:p w:rsidR="00484CAE" w:rsidRPr="000B2B02" w:rsidRDefault="00484CAE" w:rsidP="00484CAE">
      <w:pPr>
        <w:pStyle w:val="libFootnote"/>
        <w:rPr>
          <w:rtl/>
          <w:lang w:bidi="fa-IR"/>
        </w:rPr>
      </w:pPr>
      <w:r w:rsidRPr="000B2B02">
        <w:rPr>
          <w:rtl/>
        </w:rPr>
        <w:t>واما مالك بن انس</w:t>
      </w:r>
      <w:r w:rsidR="00015B11">
        <w:rPr>
          <w:rtl/>
        </w:rPr>
        <w:t>،</w:t>
      </w:r>
      <w:r w:rsidRPr="000B2B02">
        <w:rPr>
          <w:rtl/>
        </w:rPr>
        <w:t xml:space="preserve"> فقرأ على ربيعة الرأي وقرأ ربيعة على عكرمة</w:t>
      </w:r>
      <w:r w:rsidR="00015B11">
        <w:rPr>
          <w:rtl/>
        </w:rPr>
        <w:t>،</w:t>
      </w:r>
      <w:r w:rsidRPr="000B2B02">
        <w:rPr>
          <w:rtl/>
        </w:rPr>
        <w:t xml:space="preserve"> وقرأ عكرمة</w:t>
      </w:r>
      <w:r w:rsidR="00015B11">
        <w:rPr>
          <w:rtl/>
        </w:rPr>
        <w:t>،</w:t>
      </w:r>
      <w:r w:rsidRPr="000B2B02">
        <w:rPr>
          <w:rtl/>
        </w:rPr>
        <w:t xml:space="preserve"> على عبد الله ابن عباس</w:t>
      </w:r>
      <w:r w:rsidR="00015B11">
        <w:rPr>
          <w:rtl/>
        </w:rPr>
        <w:t>،</w:t>
      </w:r>
      <w:r w:rsidRPr="000B2B02">
        <w:rPr>
          <w:rtl/>
        </w:rPr>
        <w:t xml:space="preserve"> وقرأ عبد الله بن عباس على عليّ بن أبي طالب. وان شئت فرددت اليه فقه الشافعي بقراءته على مالك</w:t>
      </w:r>
      <w:r w:rsidR="00015B11">
        <w:rPr>
          <w:rtl/>
        </w:rPr>
        <w:t>،</w:t>
      </w:r>
      <w:r w:rsidRPr="000B2B02">
        <w:rPr>
          <w:rtl/>
        </w:rPr>
        <w:t xml:space="preserve"> كان لك ذلك فهؤلاء الفقهاء الأربعة.</w:t>
      </w:r>
    </w:p>
    <w:p w:rsidR="00484CAE" w:rsidRPr="000B2B02" w:rsidRDefault="00484CAE" w:rsidP="00484CAE">
      <w:pPr>
        <w:pStyle w:val="libFootnote"/>
        <w:rPr>
          <w:rtl/>
          <w:lang w:bidi="fa-IR"/>
        </w:rPr>
      </w:pPr>
      <w:r w:rsidRPr="000B2B02">
        <w:rPr>
          <w:rtl/>
        </w:rPr>
        <w:t>وأما فقه الشيعة فرجوعه اليه ظاهر.</w:t>
      </w:r>
    </w:p>
    <w:p w:rsidR="00484CAE" w:rsidRPr="000B2B02" w:rsidRDefault="00484CAE" w:rsidP="000B6C81">
      <w:pPr>
        <w:pStyle w:val="libNormal"/>
        <w:rPr>
          <w:rtl/>
          <w:lang w:bidi="fa-IR"/>
        </w:rPr>
      </w:pPr>
      <w:r w:rsidRPr="00484CAE">
        <w:rPr>
          <w:rStyle w:val="libFootnoteChar"/>
          <w:rtl/>
        </w:rPr>
        <w:t>وأيضا فان فقهاء الصحابة كانوا</w:t>
      </w:r>
      <w:r w:rsidR="00015B11">
        <w:rPr>
          <w:rStyle w:val="libFootnoteChar"/>
          <w:rtl/>
        </w:rPr>
        <w:t>:</w:t>
      </w:r>
      <w:r w:rsidRPr="00484CAE">
        <w:rPr>
          <w:rStyle w:val="libFootnoteChar"/>
          <w:rtl/>
        </w:rPr>
        <w:t xml:space="preserve"> عمر بن الخطاب</w:t>
      </w:r>
      <w:r w:rsidR="00015B11">
        <w:rPr>
          <w:rStyle w:val="libFootnoteChar"/>
          <w:rtl/>
        </w:rPr>
        <w:t>،</w:t>
      </w:r>
      <w:r w:rsidRPr="00484CAE">
        <w:rPr>
          <w:rStyle w:val="libFootnoteChar"/>
          <w:rtl/>
        </w:rPr>
        <w:t xml:space="preserve"> وعبد الله بن عباس وكلاهما اخذ عن علي </w:t>
      </w:r>
      <w:r w:rsidR="00015B11" w:rsidRPr="00015B11">
        <w:rPr>
          <w:rStyle w:val="libAlaemChar"/>
          <w:rtl/>
        </w:rPr>
        <w:t>عليه‌السلام</w:t>
      </w:r>
      <w:r w:rsidRPr="00484CAE">
        <w:rPr>
          <w:rStyle w:val="libFootnoteChar"/>
          <w:rtl/>
        </w:rPr>
        <w:t>. أما ابن عباس فظاهر</w:t>
      </w:r>
      <w:r w:rsidR="00015B11">
        <w:rPr>
          <w:rStyle w:val="libFootnoteChar"/>
          <w:rtl/>
        </w:rPr>
        <w:t>،</w:t>
      </w:r>
      <w:r w:rsidRPr="00484CAE">
        <w:rPr>
          <w:rStyle w:val="libFootnoteChar"/>
          <w:rtl/>
        </w:rPr>
        <w:t xml:space="preserve"> وأما عمر</w:t>
      </w:r>
      <w:r w:rsidR="00015B11">
        <w:rPr>
          <w:rStyle w:val="libFootnoteChar"/>
          <w:rtl/>
        </w:rPr>
        <w:t>،</w:t>
      </w:r>
      <w:r w:rsidRPr="00484CAE">
        <w:rPr>
          <w:rStyle w:val="libFootnoteChar"/>
          <w:rtl/>
        </w:rPr>
        <w:t xml:space="preserve"> فقد عرف كل احد رجوعه اليه في كثير من المسائل التي أشكلت عليه</w:t>
      </w:r>
      <w:r w:rsidR="00015B11">
        <w:rPr>
          <w:rStyle w:val="libFootnoteChar"/>
          <w:rtl/>
        </w:rPr>
        <w:t>،</w:t>
      </w:r>
      <w:r w:rsidRPr="00484CAE">
        <w:rPr>
          <w:rStyle w:val="libFootnoteChar"/>
          <w:rtl/>
        </w:rPr>
        <w:t xml:space="preserve"> وعلى غيره من الصحابة</w:t>
      </w:r>
      <w:r w:rsidR="00015B11">
        <w:rPr>
          <w:rStyle w:val="libFootnoteChar"/>
          <w:rtl/>
        </w:rPr>
        <w:t>،</w:t>
      </w:r>
      <w:r w:rsidRPr="00484CAE">
        <w:rPr>
          <w:rStyle w:val="libFootnoteChar"/>
          <w:rtl/>
        </w:rPr>
        <w:t xml:space="preserve"> وقوله غير مرة</w:t>
      </w:r>
      <w:r w:rsidR="00015B11">
        <w:rPr>
          <w:rStyle w:val="libFootnoteChar"/>
          <w:rtl/>
        </w:rPr>
        <w:t>:</w:t>
      </w:r>
      <w:r w:rsidRPr="00484CAE">
        <w:rPr>
          <w:rStyle w:val="libFootnoteChar"/>
          <w:rtl/>
        </w:rPr>
        <w:t xml:space="preserve"> لو لا علي لهلك عمر</w:t>
      </w:r>
      <w:r w:rsidR="00015B11">
        <w:rPr>
          <w:rStyle w:val="libFootnoteChar"/>
          <w:rtl/>
        </w:rPr>
        <w:t>،</w:t>
      </w:r>
      <w:r w:rsidRPr="00484CAE">
        <w:rPr>
          <w:rStyle w:val="libFootnoteChar"/>
          <w:rtl/>
        </w:rPr>
        <w:t xml:space="preserve"> وقوله</w:t>
      </w:r>
      <w:r w:rsidR="00015B11">
        <w:rPr>
          <w:rStyle w:val="libFootnoteChar"/>
          <w:rtl/>
        </w:rPr>
        <w:t>:</w:t>
      </w:r>
      <w:r w:rsidRPr="00484CAE">
        <w:rPr>
          <w:rStyle w:val="libFootnoteChar"/>
          <w:rtl/>
        </w:rPr>
        <w:t xml:space="preserve"> لا بقيت لمعضلة ليس لها ابو الحسن. وقوله</w:t>
      </w:r>
      <w:r w:rsidR="00015B11">
        <w:rPr>
          <w:rStyle w:val="libFootnoteChar"/>
          <w:rtl/>
        </w:rPr>
        <w:t>:</w:t>
      </w:r>
      <w:r w:rsidRPr="00484CAE">
        <w:rPr>
          <w:rStyle w:val="libFootnoteChar"/>
          <w:rtl/>
        </w:rPr>
        <w:t xml:space="preserve"> لا يفتين احد في المسجد وعلي حاضر.</w:t>
      </w:r>
    </w:p>
    <w:p w:rsidR="00484CAE" w:rsidRPr="000B2B02" w:rsidRDefault="00484CAE" w:rsidP="00484CAE">
      <w:pPr>
        <w:pStyle w:val="libFootnote"/>
        <w:rPr>
          <w:rtl/>
          <w:lang w:bidi="fa-IR"/>
        </w:rPr>
      </w:pPr>
      <w:r w:rsidRPr="000B2B02">
        <w:rPr>
          <w:rtl/>
        </w:rPr>
        <w:t>فقد عرف بهذا الوجه ايضا انتهاء الفقه اليه.</w:t>
      </w:r>
    </w:p>
    <w:p w:rsidR="00484CAE" w:rsidRPr="000B2B02" w:rsidRDefault="00484CAE" w:rsidP="00484CAE">
      <w:pPr>
        <w:pStyle w:val="libFootnote"/>
        <w:rPr>
          <w:rtl/>
          <w:lang w:bidi="fa-IR"/>
        </w:rPr>
      </w:pPr>
      <w:r w:rsidRPr="000B2B02">
        <w:rPr>
          <w:rtl/>
        </w:rPr>
        <w:t>الصنعاني في طبقات المعتزلة</w:t>
      </w:r>
      <w:r w:rsidR="00015B11">
        <w:rPr>
          <w:rtl/>
        </w:rPr>
        <w:t>:</w:t>
      </w:r>
      <w:r w:rsidRPr="000B2B02">
        <w:rPr>
          <w:rtl/>
        </w:rPr>
        <w:t xml:space="preserve"> 33 قال</w:t>
      </w:r>
      <w:r w:rsidR="00015B11">
        <w:rPr>
          <w:rtl/>
        </w:rPr>
        <w:t>:</w:t>
      </w:r>
    </w:p>
    <w:p w:rsidR="00484CAE" w:rsidRPr="000B2B02" w:rsidRDefault="00484CAE" w:rsidP="000B6C81">
      <w:pPr>
        <w:pStyle w:val="libNormal"/>
        <w:rPr>
          <w:rtl/>
          <w:lang w:bidi="fa-IR"/>
        </w:rPr>
      </w:pPr>
      <w:r w:rsidRPr="00484CAE">
        <w:rPr>
          <w:rStyle w:val="libFootnoteChar"/>
          <w:rtl/>
        </w:rPr>
        <w:t>وعن ابي الدرداء</w:t>
      </w:r>
      <w:r w:rsidR="00015B11">
        <w:rPr>
          <w:rStyle w:val="libFootnoteChar"/>
          <w:rtl/>
        </w:rPr>
        <w:t>،</w:t>
      </w:r>
      <w:r w:rsidRPr="00484CAE">
        <w:rPr>
          <w:rStyle w:val="libFootnoteChar"/>
          <w:rtl/>
        </w:rPr>
        <w:t xml:space="preserve"> انه قال</w:t>
      </w:r>
      <w:r w:rsidR="00015B11">
        <w:rPr>
          <w:rStyle w:val="libFootnoteChar"/>
          <w:rtl/>
        </w:rPr>
        <w:t>:</w:t>
      </w:r>
      <w:r w:rsidRPr="00484CAE">
        <w:rPr>
          <w:rStyle w:val="libFootnoteChar"/>
          <w:rtl/>
        </w:rPr>
        <w:t xml:space="preserve"> العلماء ثلاثة</w:t>
      </w:r>
      <w:r w:rsidR="00015B11">
        <w:rPr>
          <w:rStyle w:val="libFootnoteChar"/>
          <w:rtl/>
        </w:rPr>
        <w:t>،</w:t>
      </w:r>
      <w:r w:rsidRPr="00484CAE">
        <w:rPr>
          <w:rStyle w:val="libFootnoteChar"/>
          <w:rtl/>
        </w:rPr>
        <w:t xml:space="preserve"> رجل بالشام يعني نفسه</w:t>
      </w:r>
      <w:r w:rsidR="00015B11">
        <w:rPr>
          <w:rStyle w:val="libFootnoteChar"/>
          <w:rtl/>
        </w:rPr>
        <w:t>،</w:t>
      </w:r>
      <w:r w:rsidRPr="00484CAE">
        <w:rPr>
          <w:rStyle w:val="libFootnoteChar"/>
          <w:rtl/>
        </w:rPr>
        <w:t xml:space="preserve"> ورجل بالكوفة يعني ابن مسعود</w:t>
      </w:r>
      <w:r w:rsidR="00015B11">
        <w:rPr>
          <w:rStyle w:val="libFootnoteChar"/>
          <w:rtl/>
        </w:rPr>
        <w:t>،</w:t>
      </w:r>
      <w:r w:rsidRPr="00484CAE">
        <w:rPr>
          <w:rStyle w:val="libFootnoteChar"/>
          <w:rtl/>
        </w:rPr>
        <w:t xml:space="preserve"> ورجل بالمدينة يعني عليا</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ثم قال</w:t>
      </w:r>
      <w:r w:rsidR="00015B11">
        <w:rPr>
          <w:rStyle w:val="libFootnoteChar"/>
          <w:rtl/>
        </w:rPr>
        <w:t>:</w:t>
      </w:r>
      <w:r w:rsidRPr="00484CAE">
        <w:rPr>
          <w:rStyle w:val="libFootnoteChar"/>
          <w:rtl/>
        </w:rPr>
        <w:t xml:space="preserve"> والذي بالشام يسأل الذي بالكوفة</w:t>
      </w:r>
      <w:r w:rsidR="00015B11">
        <w:rPr>
          <w:rStyle w:val="libFootnoteChar"/>
          <w:rtl/>
        </w:rPr>
        <w:t>،</w:t>
      </w:r>
      <w:r w:rsidRPr="00484CAE">
        <w:rPr>
          <w:rStyle w:val="libFootnoteChar"/>
          <w:rtl/>
        </w:rPr>
        <w:t xml:space="preserve"> والذي بالكوفة يسأل الذي بالمدينة</w:t>
      </w:r>
      <w:r w:rsidR="00015B11">
        <w:rPr>
          <w:rStyle w:val="libFootnoteChar"/>
          <w:rtl/>
        </w:rPr>
        <w:t>،</w:t>
      </w:r>
      <w:r w:rsidRPr="00484CAE">
        <w:rPr>
          <w:rStyle w:val="libFootnoteChar"/>
          <w:rtl/>
        </w:rPr>
        <w:t xml:space="preserve"> والذي بالمدينة لا يسأل أحدا.</w:t>
      </w:r>
    </w:p>
    <w:p w:rsidR="00484CAE" w:rsidRPr="000B2B02" w:rsidRDefault="00484CAE" w:rsidP="00484CAE">
      <w:pPr>
        <w:pStyle w:val="libFootnote"/>
        <w:rPr>
          <w:rtl/>
          <w:lang w:bidi="fa-IR"/>
        </w:rPr>
      </w:pPr>
      <w:r w:rsidRPr="000B2B02">
        <w:rPr>
          <w:rtl/>
        </w:rPr>
        <w:t>ابن عبد البر في الاستيعاب</w:t>
      </w:r>
      <w:r w:rsidR="00015B11">
        <w:rPr>
          <w:rtl/>
        </w:rPr>
        <w:t>:</w:t>
      </w:r>
      <w:r w:rsidRPr="000B2B02">
        <w:rPr>
          <w:rtl/>
        </w:rPr>
        <w:t xml:space="preserve"> 2</w:t>
      </w:r>
      <w:r>
        <w:rPr>
          <w:rtl/>
        </w:rPr>
        <w:t xml:space="preserve"> / </w:t>
      </w:r>
      <w:r w:rsidRPr="000B2B02">
        <w:rPr>
          <w:rtl/>
        </w:rPr>
        <w:t>463 قال</w:t>
      </w:r>
      <w:r w:rsidR="00015B11">
        <w:rPr>
          <w:rtl/>
        </w:rPr>
        <w:t>:</w:t>
      </w:r>
    </w:p>
    <w:p w:rsidR="00484CAE" w:rsidRPr="000B2B02" w:rsidRDefault="00484CAE" w:rsidP="000B6C81">
      <w:pPr>
        <w:pStyle w:val="libNormal"/>
        <w:rPr>
          <w:rtl/>
          <w:lang w:bidi="fa-IR"/>
        </w:rPr>
      </w:pPr>
      <w:r w:rsidRPr="00484CAE">
        <w:rPr>
          <w:rStyle w:val="libFootnoteChar"/>
          <w:rtl/>
        </w:rPr>
        <w:t>وكان معاوية يكتب فيما ينزل به ليسأل له علي بن ابي طالب</w:t>
      </w:r>
      <w:r w:rsidR="00015B11">
        <w:rPr>
          <w:rStyle w:val="libFootnoteChar"/>
          <w:rtl/>
        </w:rPr>
        <w:t xml:space="preserve"> - </w:t>
      </w:r>
      <w:r w:rsidR="00015B11" w:rsidRPr="00015B11">
        <w:rPr>
          <w:rStyle w:val="libAlaemChar"/>
          <w:rtl/>
        </w:rPr>
        <w:t>رضي‌الله‌عنه</w:t>
      </w:r>
      <w:r w:rsidR="00015B11">
        <w:rPr>
          <w:rStyle w:val="libFootnoteChar"/>
          <w:rtl/>
        </w:rPr>
        <w:t xml:space="preserve"> - </w:t>
      </w:r>
      <w:r w:rsidRPr="00484CAE">
        <w:rPr>
          <w:rStyle w:val="libFootnoteChar"/>
          <w:rtl/>
        </w:rPr>
        <w:t>ذلك فلما بلغه قتله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ذهب الفقه والعلم بموت ابن ابي طالب</w:t>
      </w:r>
      <w:r w:rsidR="00015B11">
        <w:rPr>
          <w:rStyle w:val="libFootnoteChar"/>
          <w:rtl/>
        </w:rPr>
        <w:t>،</w:t>
      </w:r>
      <w:r w:rsidRPr="00484CAE">
        <w:rPr>
          <w:rStyle w:val="libFootnoteChar"/>
          <w:rtl/>
        </w:rPr>
        <w:t xml:space="preserve"> فقال له اخوه عتبة</w:t>
      </w:r>
      <w:r w:rsidR="00015B11">
        <w:rPr>
          <w:rStyle w:val="libFootnoteChar"/>
          <w:rtl/>
        </w:rPr>
        <w:t>:</w:t>
      </w:r>
      <w:r w:rsidRPr="00484CAE">
        <w:rPr>
          <w:rStyle w:val="libFootnoteChar"/>
          <w:rtl/>
        </w:rPr>
        <w:t xml:space="preserve"> لا يسمع هذا منك أهل الشام</w:t>
      </w:r>
      <w:r w:rsidR="00015B11">
        <w:rPr>
          <w:rStyle w:val="libFootnoteChar"/>
          <w:rtl/>
        </w:rPr>
        <w:t>،</w:t>
      </w:r>
      <w:r w:rsidRPr="00484CAE">
        <w:rPr>
          <w:rStyle w:val="libFootnoteChar"/>
          <w:rtl/>
        </w:rPr>
        <w:t xml:space="preserve"> فقال له</w:t>
      </w:r>
      <w:r w:rsidR="00015B11">
        <w:rPr>
          <w:rStyle w:val="libFootnoteChar"/>
          <w:rtl/>
        </w:rPr>
        <w:t>:</w:t>
      </w:r>
      <w:r w:rsidRPr="00484CAE">
        <w:rPr>
          <w:rStyle w:val="libFootnoteChar"/>
          <w:rtl/>
        </w:rPr>
        <w:t xml:space="preserve"> دعني عنك.</w:t>
      </w:r>
    </w:p>
    <w:p w:rsidR="00484CAE" w:rsidRPr="000B2B02" w:rsidRDefault="00484CAE" w:rsidP="00484CAE">
      <w:pPr>
        <w:pStyle w:val="libFootnote"/>
        <w:rPr>
          <w:rtl/>
          <w:lang w:bidi="fa-IR"/>
        </w:rPr>
      </w:pPr>
      <w:r w:rsidRPr="000B2B02">
        <w:rPr>
          <w:rtl/>
        </w:rPr>
        <w:t>وذكره ايضا الأمر تسري في ارجح المطالب</w:t>
      </w:r>
      <w:r w:rsidR="00015B11">
        <w:rPr>
          <w:rtl/>
        </w:rPr>
        <w:t>:</w:t>
      </w:r>
      <w:r w:rsidRPr="000B2B02">
        <w:rPr>
          <w:rtl/>
        </w:rPr>
        <w:t xml:space="preserve"> 658 نقلا عن ابن عبد البر.</w:t>
      </w:r>
    </w:p>
    <w:p w:rsidR="00484CAE" w:rsidRDefault="00484CAE" w:rsidP="00484CAE">
      <w:pPr>
        <w:pStyle w:val="libFootnote"/>
        <w:rPr>
          <w:rtl/>
        </w:rPr>
      </w:pPr>
      <w:r w:rsidRPr="000B2B02">
        <w:rPr>
          <w:rtl/>
        </w:rPr>
        <w:t xml:space="preserve">« علم الفصاحة والبلاغة » </w:t>
      </w:r>
    </w:p>
    <w:p w:rsidR="00484CAE" w:rsidRPr="000B2B02" w:rsidRDefault="00484CAE" w:rsidP="00484CAE">
      <w:pPr>
        <w:pStyle w:val="libFootnote"/>
        <w:rPr>
          <w:rtl/>
          <w:lang w:bidi="fa-IR"/>
        </w:rPr>
      </w:pPr>
      <w:r w:rsidRPr="000B2B02">
        <w:rPr>
          <w:rtl/>
        </w:rPr>
        <w:t>ابن ابي الحديد في شرح النهج</w:t>
      </w:r>
      <w:r w:rsidR="00015B11">
        <w:rPr>
          <w:rtl/>
        </w:rPr>
        <w:t>:</w:t>
      </w:r>
      <w:r w:rsidRPr="000B2B02">
        <w:rPr>
          <w:rtl/>
        </w:rPr>
        <w:t xml:space="preserve"> 1</w:t>
      </w:r>
      <w:r>
        <w:rPr>
          <w:rtl/>
        </w:rPr>
        <w:t xml:space="preserve"> / </w:t>
      </w:r>
      <w:r w:rsidRPr="000B2B02">
        <w:rPr>
          <w:rtl/>
        </w:rPr>
        <w:t>24.</w:t>
      </w:r>
    </w:p>
    <w:p w:rsidR="00484CAE" w:rsidRPr="000B2B02" w:rsidRDefault="00484CAE" w:rsidP="000B6C81">
      <w:pPr>
        <w:pStyle w:val="libNormal"/>
        <w:rPr>
          <w:rtl/>
          <w:lang w:bidi="fa-IR"/>
        </w:rPr>
      </w:pPr>
      <w:r w:rsidRPr="00484CAE">
        <w:rPr>
          <w:rStyle w:val="libFootnoteChar"/>
          <w:rtl/>
        </w:rPr>
        <w:t>وأما الفصاحة</w:t>
      </w:r>
      <w:r w:rsidR="00015B11">
        <w:rPr>
          <w:rStyle w:val="libFootnoteChar"/>
          <w:rtl/>
        </w:rPr>
        <w:t>،</w:t>
      </w:r>
      <w:r w:rsidRPr="00484CAE">
        <w:rPr>
          <w:rStyle w:val="libFootnoteChar"/>
          <w:rtl/>
        </w:rPr>
        <w:t xml:space="preserve"> فهو </w:t>
      </w:r>
      <w:r w:rsidR="00015B11" w:rsidRPr="00015B11">
        <w:rPr>
          <w:rStyle w:val="libAlaemChar"/>
          <w:rtl/>
        </w:rPr>
        <w:t>عليه‌السلام</w:t>
      </w:r>
      <w:r w:rsidRPr="00484CAE">
        <w:rPr>
          <w:rStyle w:val="libFootnoteChar"/>
          <w:rtl/>
        </w:rPr>
        <w:t xml:space="preserve"> امام الفصحاء</w:t>
      </w:r>
      <w:r w:rsidR="00015B11">
        <w:rPr>
          <w:rStyle w:val="libFootnoteChar"/>
          <w:rtl/>
        </w:rPr>
        <w:t>،</w:t>
      </w:r>
      <w:r w:rsidRPr="00484CAE">
        <w:rPr>
          <w:rStyle w:val="libFootnoteChar"/>
          <w:rtl/>
        </w:rPr>
        <w:t xml:space="preserve"> وسيد البلغاء. وفي كلامه قيل</w:t>
      </w:r>
      <w:r w:rsidR="00015B11">
        <w:rPr>
          <w:rStyle w:val="libFootnoteChar"/>
          <w:rtl/>
        </w:rPr>
        <w:t>:</w:t>
      </w:r>
      <w:r w:rsidRPr="00484CAE">
        <w:rPr>
          <w:rStyle w:val="libFootnoteChar"/>
          <w:rtl/>
        </w:rPr>
        <w:t xml:space="preserve"> دون كلام الخالق</w:t>
      </w:r>
      <w:r w:rsidR="00015B11">
        <w:rPr>
          <w:rStyle w:val="libFootnoteChar"/>
          <w:rtl/>
        </w:rPr>
        <w:t>،</w:t>
      </w:r>
      <w:r w:rsidRPr="00484CAE">
        <w:rPr>
          <w:rStyle w:val="libFootnoteChar"/>
          <w:rtl/>
        </w:rPr>
        <w:t xml:space="preserve"> وفوق كلام المخلوقين. ومنه تعلم الناس الخطابة</w:t>
      </w:r>
      <w:r w:rsidR="00015B11">
        <w:rPr>
          <w:rStyle w:val="libFootnoteChar"/>
          <w:rtl/>
        </w:rPr>
        <w:t>،</w:t>
      </w:r>
      <w:r w:rsidRPr="00484CAE">
        <w:rPr>
          <w:rStyle w:val="libFootnoteChar"/>
          <w:rtl/>
        </w:rPr>
        <w:t xml:space="preserve"> والكتابة</w:t>
      </w:r>
      <w:r w:rsidR="00015B11">
        <w:rPr>
          <w:rStyle w:val="libFootnoteChar"/>
          <w:rtl/>
        </w:rPr>
        <w:t>،</w:t>
      </w:r>
      <w:r w:rsidRPr="00484CAE">
        <w:rPr>
          <w:rStyle w:val="libFootnoteChar"/>
          <w:rtl/>
        </w:rPr>
        <w:t xml:space="preserve"> قال عبد الحميد بن يحيى</w:t>
      </w:r>
      <w:r w:rsidR="00015B11">
        <w:rPr>
          <w:rStyle w:val="libFootnoteChar"/>
          <w:rtl/>
        </w:rPr>
        <w:t>:</w:t>
      </w:r>
      <w:r w:rsidRPr="00484CAE">
        <w:rPr>
          <w:rStyle w:val="libFootnoteChar"/>
          <w:rtl/>
        </w:rPr>
        <w:t xml:space="preserve"> حفظت سبعين خطبة من خطب الأصلع</w:t>
      </w:r>
      <w:r w:rsidR="00015B11">
        <w:rPr>
          <w:rStyle w:val="libFootnoteChar"/>
          <w:rtl/>
        </w:rPr>
        <w:t>،</w:t>
      </w:r>
      <w:r w:rsidRPr="00484CAE">
        <w:rPr>
          <w:rStyle w:val="libFootnoteChar"/>
          <w:rtl/>
        </w:rPr>
        <w:t xml:space="preserve"> ففاضت ثم فاضت. وقال ابن نباتة</w:t>
      </w:r>
      <w:r w:rsidR="00015B11">
        <w:rPr>
          <w:rStyle w:val="libFootnoteChar"/>
          <w:rtl/>
        </w:rPr>
        <w:t>:</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26" w:name="_Toc384243492"/>
      <w:r w:rsidRPr="009D5110">
        <w:rPr>
          <w:rStyle w:val="Heading2Char"/>
          <w:rtl/>
        </w:rPr>
        <w:lastRenderedPageBreak/>
        <w:t>وأما</w:t>
      </w:r>
      <w:bookmarkEnd w:id="26"/>
      <w:r w:rsidRPr="000B2B02">
        <w:rPr>
          <w:rtl/>
        </w:rPr>
        <w:t xml:space="preserve"> الشجاعة فهو شيء تعرفه النصارى كما يعرفه المسلمون والبعداء كما يعرفه الأقربون </w:t>
      </w:r>
      <w:r w:rsidRPr="00484CAE">
        <w:rPr>
          <w:rStyle w:val="libFootnotenumChar"/>
          <w:rtl/>
        </w:rPr>
        <w:t>(1)</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حفظت من الخطابة كنزا لا يزيده الانفاق الا سعة وكثرة</w:t>
      </w:r>
      <w:r w:rsidR="00015B11">
        <w:rPr>
          <w:rtl/>
        </w:rPr>
        <w:t>،</w:t>
      </w:r>
      <w:r w:rsidRPr="000B2B02">
        <w:rPr>
          <w:rtl/>
        </w:rPr>
        <w:t xml:space="preserve"> حفظت مائة فصل من مواعظ علي ابن أبي طالب.</w:t>
      </w:r>
    </w:p>
    <w:p w:rsidR="00484CAE" w:rsidRPr="000B2B02" w:rsidRDefault="00484CAE" w:rsidP="00484CAE">
      <w:pPr>
        <w:pStyle w:val="libFootnote"/>
        <w:rPr>
          <w:rtl/>
          <w:lang w:bidi="fa-IR"/>
        </w:rPr>
      </w:pPr>
      <w:r w:rsidRPr="000B2B02">
        <w:rPr>
          <w:rtl/>
        </w:rPr>
        <w:t>ولما قال محقن بن ابي محقن لمعاوية</w:t>
      </w:r>
      <w:r w:rsidR="00015B11">
        <w:rPr>
          <w:rtl/>
        </w:rPr>
        <w:t>:</w:t>
      </w:r>
      <w:r w:rsidRPr="000B2B02">
        <w:rPr>
          <w:rtl/>
        </w:rPr>
        <w:t xml:space="preserve"> جئتك من عند أعيا الناس</w:t>
      </w:r>
      <w:r w:rsidR="00015B11">
        <w:rPr>
          <w:rtl/>
        </w:rPr>
        <w:t>،</w:t>
      </w:r>
      <w:r w:rsidRPr="000B2B02">
        <w:rPr>
          <w:rtl/>
        </w:rPr>
        <w:t xml:space="preserve"> قال له</w:t>
      </w:r>
      <w:r w:rsidR="00015B11">
        <w:rPr>
          <w:rtl/>
        </w:rPr>
        <w:t>:</w:t>
      </w:r>
      <w:r w:rsidRPr="000B2B02">
        <w:rPr>
          <w:rtl/>
        </w:rPr>
        <w:t xml:space="preserve"> ويحك</w:t>
      </w:r>
      <w:r w:rsidR="00015B11">
        <w:rPr>
          <w:rtl/>
        </w:rPr>
        <w:t>،</w:t>
      </w:r>
      <w:r w:rsidRPr="000B2B02">
        <w:rPr>
          <w:rtl/>
        </w:rPr>
        <w:t xml:space="preserve"> كيف يكون أعيا الناس</w:t>
      </w:r>
      <w:r>
        <w:rPr>
          <w:rtl/>
        </w:rPr>
        <w:t>!</w:t>
      </w:r>
      <w:r w:rsidRPr="000B2B02">
        <w:rPr>
          <w:rtl/>
        </w:rPr>
        <w:t xml:space="preserve"> فو الله ما سن الفصاحة لقريش غيره.</w:t>
      </w:r>
    </w:p>
    <w:p w:rsidR="00484CAE" w:rsidRPr="000B2B02" w:rsidRDefault="00484CAE" w:rsidP="000B6C81">
      <w:pPr>
        <w:pStyle w:val="libNormal"/>
        <w:rPr>
          <w:rtl/>
          <w:lang w:bidi="fa-IR"/>
        </w:rPr>
      </w:pPr>
      <w:r w:rsidRPr="00484CAE">
        <w:rPr>
          <w:rStyle w:val="libFootnoteChar"/>
          <w:rtl/>
        </w:rPr>
        <w:t>ومطالب السؤول</w:t>
      </w:r>
      <w:r w:rsidR="00015B11">
        <w:rPr>
          <w:rStyle w:val="libFootnoteChar"/>
          <w:rtl/>
        </w:rPr>
        <w:t>:</w:t>
      </w:r>
      <w:r w:rsidRPr="00484CAE">
        <w:rPr>
          <w:rStyle w:val="libFootnoteChar"/>
          <w:rtl/>
        </w:rPr>
        <w:t xml:space="preserve"> 28 قال في تعداد العلوم التي تنتهي اليه</w:t>
      </w:r>
      <w:r w:rsidR="00015B11">
        <w:rPr>
          <w:rStyle w:val="libFootnoteChar"/>
          <w:rtl/>
        </w:rPr>
        <w:t xml:space="preserve"> - </w:t>
      </w:r>
      <w:r w:rsidR="00015B11" w:rsidRPr="00015B11">
        <w:rPr>
          <w:rStyle w:val="libAlaemChar"/>
          <w:rtl/>
        </w:rPr>
        <w:t>عليه‌السلام</w:t>
      </w:r>
      <w:r w:rsidR="00015B11">
        <w:rPr>
          <w:rStyle w:val="libFootnoteChar"/>
          <w:rtl/>
        </w:rPr>
        <w:t xml:space="preserve"> -</w:t>
      </w:r>
      <w:r w:rsidRPr="00484CAE">
        <w:rPr>
          <w:rStyle w:val="libFootnoteChar"/>
          <w:rtl/>
        </w:rPr>
        <w:t>.</w:t>
      </w:r>
    </w:p>
    <w:p w:rsidR="00484CAE" w:rsidRPr="000B2B02" w:rsidRDefault="00484CAE" w:rsidP="00484CAE">
      <w:pPr>
        <w:pStyle w:val="libFootnote"/>
        <w:rPr>
          <w:rtl/>
          <w:lang w:bidi="fa-IR"/>
        </w:rPr>
      </w:pPr>
      <w:r w:rsidRPr="000B2B02">
        <w:rPr>
          <w:rtl/>
        </w:rPr>
        <w:t>رابعها</w:t>
      </w:r>
      <w:r w:rsidR="00015B11">
        <w:rPr>
          <w:rtl/>
        </w:rPr>
        <w:t>:</w:t>
      </w:r>
      <w:r w:rsidRPr="000B2B02">
        <w:rPr>
          <w:rtl/>
        </w:rPr>
        <w:t xml:space="preserve"> علم البلاغة والفصاحة</w:t>
      </w:r>
      <w:r w:rsidR="00015B11">
        <w:rPr>
          <w:rtl/>
        </w:rPr>
        <w:t>،</w:t>
      </w:r>
      <w:r w:rsidRPr="000B2B02">
        <w:rPr>
          <w:rtl/>
        </w:rPr>
        <w:t xml:space="preserve"> وكان فيها اماما لا يشق غباره</w:t>
      </w:r>
      <w:r w:rsidR="00015B11">
        <w:rPr>
          <w:rtl/>
        </w:rPr>
        <w:t>،</w:t>
      </w:r>
      <w:r w:rsidRPr="000B2B02">
        <w:rPr>
          <w:rtl/>
        </w:rPr>
        <w:t xml:space="preserve"> ومقدما لا تلحق آثاره.</w:t>
      </w:r>
    </w:p>
    <w:p w:rsidR="00484CAE" w:rsidRDefault="00484CAE" w:rsidP="00484CAE">
      <w:pPr>
        <w:pStyle w:val="libFootnote"/>
        <w:rPr>
          <w:rtl/>
        </w:rPr>
      </w:pPr>
      <w:r w:rsidRPr="000B2B02">
        <w:rPr>
          <w:rtl/>
        </w:rPr>
        <w:t xml:space="preserve">« علم الطريقة والتصوف » </w:t>
      </w:r>
    </w:p>
    <w:p w:rsidR="00484CAE" w:rsidRPr="000B2B02" w:rsidRDefault="00484CAE" w:rsidP="00484CAE">
      <w:pPr>
        <w:pStyle w:val="libFootnote"/>
        <w:rPr>
          <w:rtl/>
          <w:lang w:bidi="fa-IR"/>
        </w:rPr>
      </w:pPr>
      <w:r w:rsidRPr="000B2B02">
        <w:rPr>
          <w:rtl/>
        </w:rPr>
        <w:t>ابن ابي الحديد في شرح النهج</w:t>
      </w:r>
      <w:r w:rsidR="00015B11">
        <w:rPr>
          <w:rtl/>
        </w:rPr>
        <w:t>:</w:t>
      </w:r>
      <w:r w:rsidRPr="000B2B02">
        <w:rPr>
          <w:rtl/>
        </w:rPr>
        <w:t xml:space="preserve"> 1</w:t>
      </w:r>
      <w:r>
        <w:rPr>
          <w:rtl/>
        </w:rPr>
        <w:t xml:space="preserve"> / </w:t>
      </w:r>
      <w:r w:rsidRPr="000B2B02">
        <w:rPr>
          <w:rtl/>
        </w:rPr>
        <w:t>19 قال</w:t>
      </w:r>
      <w:r w:rsidR="00015B11">
        <w:rPr>
          <w:rtl/>
        </w:rPr>
        <w:t>:</w:t>
      </w:r>
    </w:p>
    <w:p w:rsidR="00484CAE" w:rsidRPr="000B2B02" w:rsidRDefault="00484CAE" w:rsidP="000B6C81">
      <w:pPr>
        <w:pStyle w:val="libNormal"/>
        <w:rPr>
          <w:rtl/>
          <w:lang w:bidi="fa-IR"/>
        </w:rPr>
      </w:pPr>
      <w:r w:rsidRPr="00484CAE">
        <w:rPr>
          <w:rStyle w:val="libFootnoteChar"/>
          <w:rtl/>
        </w:rPr>
        <w:t>ومن العلوم</w:t>
      </w:r>
      <w:r w:rsidR="00015B11">
        <w:rPr>
          <w:rStyle w:val="libFootnoteChar"/>
          <w:rtl/>
        </w:rPr>
        <w:t>،</w:t>
      </w:r>
      <w:r w:rsidRPr="00484CAE">
        <w:rPr>
          <w:rStyle w:val="libFootnoteChar"/>
          <w:rtl/>
        </w:rPr>
        <w:t xml:space="preserve"> علم الطريقة والحقيقة</w:t>
      </w:r>
      <w:r w:rsidR="00015B11">
        <w:rPr>
          <w:rStyle w:val="libFootnoteChar"/>
          <w:rtl/>
        </w:rPr>
        <w:t>،</w:t>
      </w:r>
      <w:r w:rsidRPr="00484CAE">
        <w:rPr>
          <w:rStyle w:val="libFootnoteChar"/>
          <w:rtl/>
        </w:rPr>
        <w:t xml:space="preserve"> وأحوال التصوف</w:t>
      </w:r>
      <w:r w:rsidR="00015B11">
        <w:rPr>
          <w:rStyle w:val="libFootnoteChar"/>
          <w:rtl/>
        </w:rPr>
        <w:t>،</w:t>
      </w:r>
      <w:r w:rsidRPr="00484CAE">
        <w:rPr>
          <w:rStyle w:val="libFootnoteChar"/>
          <w:rtl/>
        </w:rPr>
        <w:t xml:space="preserve"> وقد عرفت أن أرباب هذا الفن في جميع بلاد الاسلام اليه ينتهون</w:t>
      </w:r>
      <w:r w:rsidR="00015B11">
        <w:rPr>
          <w:rStyle w:val="libFootnoteChar"/>
          <w:rtl/>
        </w:rPr>
        <w:t>،</w:t>
      </w:r>
      <w:r w:rsidRPr="00484CAE">
        <w:rPr>
          <w:rStyle w:val="libFootnoteChar"/>
          <w:rtl/>
        </w:rPr>
        <w:t xml:space="preserve"> وعنده يقفون</w:t>
      </w:r>
      <w:r w:rsidR="00015B11">
        <w:rPr>
          <w:rStyle w:val="libFootnoteChar"/>
          <w:rtl/>
        </w:rPr>
        <w:t>،</w:t>
      </w:r>
      <w:r w:rsidRPr="00484CAE">
        <w:rPr>
          <w:rStyle w:val="libFootnoteChar"/>
          <w:rtl/>
        </w:rPr>
        <w:t xml:space="preserve"> وقد صرح بذلك الشبلي</w:t>
      </w:r>
      <w:r w:rsidR="00015B11">
        <w:rPr>
          <w:rStyle w:val="libFootnoteChar"/>
          <w:rtl/>
        </w:rPr>
        <w:t>،</w:t>
      </w:r>
      <w:r w:rsidRPr="00484CAE">
        <w:rPr>
          <w:rStyle w:val="libFootnoteChar"/>
          <w:rtl/>
        </w:rPr>
        <w:t xml:space="preserve"> والجنيد</w:t>
      </w:r>
      <w:r w:rsidR="00015B11">
        <w:rPr>
          <w:rStyle w:val="libFootnoteChar"/>
          <w:rtl/>
        </w:rPr>
        <w:t>،</w:t>
      </w:r>
      <w:r w:rsidRPr="00484CAE">
        <w:rPr>
          <w:rStyle w:val="libFootnoteChar"/>
          <w:rtl/>
        </w:rPr>
        <w:t xml:space="preserve"> وسرّي</w:t>
      </w:r>
      <w:r w:rsidR="00015B11">
        <w:rPr>
          <w:rStyle w:val="libFootnoteChar"/>
          <w:rtl/>
        </w:rPr>
        <w:t>،</w:t>
      </w:r>
      <w:r w:rsidRPr="00484CAE">
        <w:rPr>
          <w:rStyle w:val="libFootnoteChar"/>
          <w:rtl/>
        </w:rPr>
        <w:t xml:space="preserve"> وأبو يزيد البسطامي</w:t>
      </w:r>
      <w:r w:rsidR="00015B11">
        <w:rPr>
          <w:rStyle w:val="libFootnoteChar"/>
          <w:rtl/>
        </w:rPr>
        <w:t>،</w:t>
      </w:r>
      <w:r w:rsidRPr="00484CAE">
        <w:rPr>
          <w:rStyle w:val="libFootnoteChar"/>
          <w:rtl/>
        </w:rPr>
        <w:t xml:space="preserve"> وأبو محفوظ معروف الكرخي</w:t>
      </w:r>
      <w:r w:rsidR="00015B11">
        <w:rPr>
          <w:rStyle w:val="libFootnoteChar"/>
          <w:rtl/>
        </w:rPr>
        <w:t>،</w:t>
      </w:r>
      <w:r w:rsidRPr="00484CAE">
        <w:rPr>
          <w:rStyle w:val="libFootnoteChar"/>
          <w:rtl/>
        </w:rPr>
        <w:t xml:space="preserve"> وغيرهم</w:t>
      </w:r>
      <w:r w:rsidR="00015B11">
        <w:rPr>
          <w:rStyle w:val="libFootnoteChar"/>
          <w:rtl/>
        </w:rPr>
        <w:t>،</w:t>
      </w:r>
      <w:r w:rsidRPr="00484CAE">
        <w:rPr>
          <w:rStyle w:val="libFootnoteChar"/>
          <w:rtl/>
        </w:rPr>
        <w:t xml:space="preserve"> ويكفيك دلالة على ذلك</w:t>
      </w:r>
      <w:r w:rsidR="00015B11">
        <w:rPr>
          <w:rStyle w:val="libFootnoteChar"/>
          <w:rtl/>
        </w:rPr>
        <w:t>،</w:t>
      </w:r>
      <w:r w:rsidRPr="00484CAE">
        <w:rPr>
          <w:rStyle w:val="libFootnoteChar"/>
          <w:rtl/>
        </w:rPr>
        <w:t xml:space="preserve"> الخرقة التي هي شعارهم الى اليوم</w:t>
      </w:r>
      <w:r w:rsidR="00015B11">
        <w:rPr>
          <w:rStyle w:val="libFootnoteChar"/>
          <w:rtl/>
        </w:rPr>
        <w:t>،</w:t>
      </w:r>
      <w:r w:rsidRPr="00484CAE">
        <w:rPr>
          <w:rStyle w:val="libFootnoteChar"/>
          <w:rtl/>
        </w:rPr>
        <w:t xml:space="preserve"> وكونهم يسندونها باسناد متصل اليه</w:t>
      </w:r>
      <w:r w:rsidR="00015B11">
        <w:rPr>
          <w:rStyle w:val="libFootnoteChar"/>
          <w:rtl/>
        </w:rPr>
        <w:t xml:space="preserve"> - </w:t>
      </w:r>
      <w:r w:rsidR="00015B11" w:rsidRPr="00015B11">
        <w:rPr>
          <w:rStyle w:val="libAlaemChar"/>
          <w:rtl/>
        </w:rPr>
        <w:t>عليه‌السلام</w:t>
      </w:r>
      <w:r w:rsidR="00015B11">
        <w:rPr>
          <w:rStyle w:val="libFootnoteChar"/>
          <w:rtl/>
        </w:rPr>
        <w:t xml:space="preserve"> -</w:t>
      </w:r>
    </w:p>
    <w:p w:rsidR="00484CAE" w:rsidRPr="000B2B02" w:rsidRDefault="00484CAE" w:rsidP="00484CAE">
      <w:pPr>
        <w:pStyle w:val="libFootnote"/>
        <w:rPr>
          <w:rtl/>
          <w:lang w:bidi="fa-IR"/>
        </w:rPr>
      </w:pPr>
      <w:r w:rsidRPr="000B2B02">
        <w:rPr>
          <w:rtl/>
        </w:rPr>
        <w:t>مطالب السؤول</w:t>
      </w:r>
      <w:r w:rsidR="00015B11">
        <w:rPr>
          <w:rtl/>
        </w:rPr>
        <w:t>:</w:t>
      </w:r>
      <w:r w:rsidRPr="000B2B02">
        <w:rPr>
          <w:rtl/>
        </w:rPr>
        <w:t xml:space="preserve"> 28. قال</w:t>
      </w:r>
      <w:r w:rsidR="00015B11">
        <w:rPr>
          <w:rtl/>
        </w:rPr>
        <w:t>:</w:t>
      </w:r>
    </w:p>
    <w:p w:rsidR="00484CAE" w:rsidRPr="000B2B02" w:rsidRDefault="00484CAE" w:rsidP="000B6C81">
      <w:pPr>
        <w:pStyle w:val="libNormal"/>
        <w:rPr>
          <w:rtl/>
          <w:lang w:bidi="fa-IR"/>
        </w:rPr>
      </w:pPr>
      <w:r w:rsidRPr="00484CAE">
        <w:rPr>
          <w:rStyle w:val="libFootnoteChar"/>
          <w:rtl/>
        </w:rPr>
        <w:t>وخامسها</w:t>
      </w:r>
      <w:r w:rsidR="00015B11">
        <w:rPr>
          <w:rStyle w:val="libFootnoteChar"/>
          <w:rtl/>
        </w:rPr>
        <w:t>:</w:t>
      </w:r>
      <w:r w:rsidRPr="00484CAE">
        <w:rPr>
          <w:rStyle w:val="libFootnoteChar"/>
          <w:rtl/>
        </w:rPr>
        <w:t xml:space="preserve"> علم تصفية الباطن</w:t>
      </w:r>
      <w:r w:rsidR="00015B11">
        <w:rPr>
          <w:rStyle w:val="libFootnoteChar"/>
          <w:rtl/>
        </w:rPr>
        <w:t>،</w:t>
      </w:r>
      <w:r w:rsidRPr="00484CAE">
        <w:rPr>
          <w:rStyle w:val="libFootnoteChar"/>
          <w:rtl/>
        </w:rPr>
        <w:t xml:space="preserve"> وتزكية النفس</w:t>
      </w:r>
      <w:r w:rsidR="00015B11">
        <w:rPr>
          <w:rStyle w:val="libFootnoteChar"/>
          <w:rtl/>
        </w:rPr>
        <w:t>،</w:t>
      </w:r>
      <w:r w:rsidRPr="00484CAE">
        <w:rPr>
          <w:rStyle w:val="libFootnoteChar"/>
          <w:rtl/>
        </w:rPr>
        <w:t xml:space="preserve"> فقد اجمع أهل التصوف من أرباب الطريقة</w:t>
      </w:r>
      <w:r w:rsidR="00015B11">
        <w:rPr>
          <w:rStyle w:val="libFootnoteChar"/>
          <w:rtl/>
        </w:rPr>
        <w:t>،</w:t>
      </w:r>
      <w:r w:rsidRPr="00484CAE">
        <w:rPr>
          <w:rStyle w:val="libFootnoteChar"/>
          <w:rtl/>
        </w:rPr>
        <w:t xml:space="preserve"> وأئمة الحقيقة</w:t>
      </w:r>
      <w:r w:rsidR="00015B11">
        <w:rPr>
          <w:rStyle w:val="libFootnoteChar"/>
          <w:rtl/>
        </w:rPr>
        <w:t>،</w:t>
      </w:r>
      <w:r w:rsidRPr="00484CAE">
        <w:rPr>
          <w:rStyle w:val="libFootnoteChar"/>
          <w:rtl/>
        </w:rPr>
        <w:t xml:space="preserve"> ان انتساب خرقتهم ومرجعهم في آداب طريقتهم ومردهم في أسباب حقيقتهم الى 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w:t>
      </w:r>
      <w:r w:rsidRPr="00484CAE">
        <w:rPr>
          <w:rStyle w:val="libFootnoteChar"/>
          <w:rtl/>
        </w:rPr>
        <w:t>.</w:t>
      </w:r>
    </w:p>
    <w:p w:rsidR="00484CAE" w:rsidRPr="000B2B02" w:rsidRDefault="00484CAE" w:rsidP="000B6C81">
      <w:pPr>
        <w:pStyle w:val="libFootnote0"/>
        <w:rPr>
          <w:rtl/>
          <w:lang w:bidi="fa-IR"/>
        </w:rPr>
      </w:pPr>
      <w:r w:rsidRPr="000B2B02">
        <w:rPr>
          <w:rtl/>
        </w:rPr>
        <w:t>(1) قال ابن ابي الحديد في شرح النهج</w:t>
      </w:r>
      <w:r w:rsidR="00015B11">
        <w:rPr>
          <w:rtl/>
        </w:rPr>
        <w:t>:</w:t>
      </w:r>
      <w:r w:rsidRPr="000B2B02">
        <w:rPr>
          <w:rtl/>
        </w:rPr>
        <w:t xml:space="preserve"> 1</w:t>
      </w:r>
      <w:r>
        <w:rPr>
          <w:rtl/>
        </w:rPr>
        <w:t xml:space="preserve"> / </w:t>
      </w:r>
      <w:r w:rsidRPr="000B2B02">
        <w:rPr>
          <w:rtl/>
        </w:rPr>
        <w:t>20.</w:t>
      </w:r>
    </w:p>
    <w:p w:rsidR="00484CAE" w:rsidRPr="000B2B02" w:rsidRDefault="00484CAE" w:rsidP="000B6C81">
      <w:pPr>
        <w:pStyle w:val="libNormal"/>
        <w:rPr>
          <w:rtl/>
          <w:lang w:bidi="fa-IR"/>
        </w:rPr>
      </w:pPr>
      <w:r w:rsidRPr="00484CAE">
        <w:rPr>
          <w:rStyle w:val="libFootnoteChar"/>
          <w:rtl/>
        </w:rPr>
        <w:t>وأما الشجاعة</w:t>
      </w:r>
      <w:r w:rsidR="00015B11">
        <w:rPr>
          <w:rStyle w:val="libFootnoteChar"/>
          <w:rtl/>
        </w:rPr>
        <w:t>،</w:t>
      </w:r>
      <w:r w:rsidRPr="00484CAE">
        <w:rPr>
          <w:rStyle w:val="libFootnoteChar"/>
          <w:rtl/>
        </w:rPr>
        <w:t xml:space="preserve"> فانه أنسى الناس فيها ذكر من كان قبله</w:t>
      </w:r>
      <w:r w:rsidR="00015B11">
        <w:rPr>
          <w:rStyle w:val="libFootnoteChar"/>
          <w:rtl/>
        </w:rPr>
        <w:t>،</w:t>
      </w:r>
      <w:r w:rsidRPr="00484CAE">
        <w:rPr>
          <w:rStyle w:val="libFootnoteChar"/>
          <w:rtl/>
        </w:rPr>
        <w:t xml:space="preserve"> ومحى اسم من يأتي بعده</w:t>
      </w:r>
      <w:r w:rsidR="00015B11">
        <w:rPr>
          <w:rStyle w:val="libFootnoteChar"/>
          <w:rtl/>
        </w:rPr>
        <w:t>،</w:t>
      </w:r>
      <w:r w:rsidRPr="00484CAE">
        <w:rPr>
          <w:rStyle w:val="libFootnoteChar"/>
          <w:rtl/>
        </w:rPr>
        <w:t xml:space="preserve"> ومقاماته في الحرب مشهورة</w:t>
      </w:r>
      <w:r w:rsidR="00015B11">
        <w:rPr>
          <w:rStyle w:val="libFootnoteChar"/>
          <w:rtl/>
        </w:rPr>
        <w:t>،</w:t>
      </w:r>
      <w:r w:rsidRPr="00484CAE">
        <w:rPr>
          <w:rStyle w:val="libFootnoteChar"/>
          <w:rtl/>
        </w:rPr>
        <w:t xml:space="preserve"> يضرب بها الأمثال الى يوم القيامة</w:t>
      </w:r>
      <w:r w:rsidR="00015B11">
        <w:rPr>
          <w:rStyle w:val="libFootnoteChar"/>
          <w:rtl/>
        </w:rPr>
        <w:t>،</w:t>
      </w:r>
      <w:r w:rsidRPr="00484CAE">
        <w:rPr>
          <w:rStyle w:val="libFootnoteChar"/>
          <w:rtl/>
        </w:rPr>
        <w:t xml:space="preserve"> وهو الشجاع الذي ما فرّ قط</w:t>
      </w:r>
      <w:r w:rsidR="00015B11">
        <w:rPr>
          <w:rStyle w:val="libFootnoteChar"/>
          <w:rtl/>
        </w:rPr>
        <w:t>،</w:t>
      </w:r>
      <w:r w:rsidRPr="00484CAE">
        <w:rPr>
          <w:rStyle w:val="libFootnoteChar"/>
          <w:rtl/>
        </w:rPr>
        <w:t xml:space="preserve"> ولا ارتاع من كتيبة ولا بارز احدا الاّ قتله</w:t>
      </w:r>
      <w:r w:rsidR="00015B11">
        <w:rPr>
          <w:rStyle w:val="libFootnoteChar"/>
          <w:rtl/>
        </w:rPr>
        <w:t>،</w:t>
      </w:r>
      <w:r w:rsidRPr="00484CAE">
        <w:rPr>
          <w:rStyle w:val="libFootnoteChar"/>
          <w:rtl/>
        </w:rPr>
        <w:t xml:space="preserve"> ولا ضرب ضربة قط فاجتاحت الاولى الى ثانية</w:t>
      </w:r>
      <w:r w:rsidR="00015B11">
        <w:rPr>
          <w:rStyle w:val="libFootnoteChar"/>
          <w:rtl/>
        </w:rPr>
        <w:t>،</w:t>
      </w:r>
      <w:r w:rsidRPr="00484CAE">
        <w:rPr>
          <w:rStyle w:val="libFootnoteChar"/>
          <w:rtl/>
        </w:rPr>
        <w:t xml:space="preserve"> وفي الحديث</w:t>
      </w:r>
      <w:r w:rsidR="00015B11">
        <w:rPr>
          <w:rStyle w:val="libFootnoteChar"/>
          <w:rtl/>
        </w:rPr>
        <w:t>:</w:t>
      </w:r>
      <w:r w:rsidRPr="00484CAE">
        <w:rPr>
          <w:rStyle w:val="libFootnoteChar"/>
          <w:rtl/>
        </w:rPr>
        <w:t xml:space="preserve"> كانت ضرباته وترا</w:t>
      </w:r>
      <w:r w:rsidR="00015B11">
        <w:rPr>
          <w:rStyle w:val="libFootnoteChar"/>
          <w:rtl/>
        </w:rPr>
        <w:t>،</w:t>
      </w:r>
      <w:r w:rsidRPr="00484CAE">
        <w:rPr>
          <w:rStyle w:val="libFootnoteChar"/>
          <w:rtl/>
        </w:rPr>
        <w:t xml:space="preserve"> ولما دعا معاوية الى المبارزة ليستريح الناس من الحرب بقتل احدهما</w:t>
      </w:r>
      <w:r w:rsidR="00015B11">
        <w:rPr>
          <w:rStyle w:val="libFootnoteChar"/>
          <w:rtl/>
        </w:rPr>
        <w:t>،</w:t>
      </w:r>
      <w:r w:rsidRPr="00484CAE">
        <w:rPr>
          <w:rStyle w:val="libFootnoteChar"/>
          <w:rtl/>
        </w:rPr>
        <w:t xml:space="preserve"> قال له عمرو</w:t>
      </w:r>
      <w:r w:rsidR="00015B11">
        <w:rPr>
          <w:rStyle w:val="libFootnoteChar"/>
          <w:rtl/>
        </w:rPr>
        <w:t>:</w:t>
      </w:r>
      <w:r w:rsidRPr="00484CAE">
        <w:rPr>
          <w:rStyle w:val="libFootnoteChar"/>
          <w:rtl/>
        </w:rPr>
        <w:t xml:space="preserve"> لقد انصفك فقال معاوية</w:t>
      </w:r>
      <w:r w:rsidR="00015B11">
        <w:rPr>
          <w:rStyle w:val="libFootnoteChar"/>
          <w:rtl/>
        </w:rPr>
        <w:t>:</w:t>
      </w:r>
      <w:r w:rsidRPr="00484CAE">
        <w:rPr>
          <w:rStyle w:val="libFootnoteChar"/>
          <w:rtl/>
        </w:rPr>
        <w:t xml:space="preserve"> ما غششتني منذ نصحتني الا اليوم</w:t>
      </w:r>
      <w:r w:rsidR="00015B11">
        <w:rPr>
          <w:rStyle w:val="libFootnoteChar"/>
          <w:rtl/>
        </w:rPr>
        <w:t>،</w:t>
      </w:r>
      <w:r w:rsidRPr="00484CAE">
        <w:rPr>
          <w:rStyle w:val="libFootnoteChar"/>
          <w:rtl/>
        </w:rPr>
        <w:t xml:space="preserve"> أتأمرني بمبارزة ابي الحسن وأنت تعلم انه الشجاع المطرق!</w:t>
      </w:r>
      <w:r w:rsidR="00015B11">
        <w:rPr>
          <w:rStyle w:val="libFootnoteChar"/>
          <w:rtl/>
        </w:rPr>
        <w:t>،</w:t>
      </w:r>
      <w:r w:rsidRPr="00484CAE">
        <w:rPr>
          <w:rStyle w:val="libFootnoteChar"/>
          <w:rtl/>
        </w:rPr>
        <w:t xml:space="preserve"> أراك طمعت في امارة الشام بعدي. وكانت العرب تفتخر بوقوفها في الحرب في مقابلته فأما قتلاه فافتخار رهطهم بانه</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قتلهم أظهر واكثر</w:t>
      </w:r>
      <w:r w:rsidR="00015B11">
        <w:rPr>
          <w:rStyle w:val="libFootnoteChar"/>
          <w:rtl/>
        </w:rPr>
        <w:t>،</w:t>
      </w:r>
      <w:r w:rsidRPr="00484CAE">
        <w:rPr>
          <w:rStyle w:val="libFootnoteChar"/>
          <w:rtl/>
        </w:rPr>
        <w:t xml:space="preserve"> قالت اخت عمرو بن عبدود ترثيه</w:t>
      </w:r>
      <w:r w:rsidR="00015B11">
        <w:rPr>
          <w:rStyle w:val="libFootnoteCha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لو كان قاتل عمرو غير قاتله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بكيته ابدا ما دمت في الابد</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لكن قاتله من لا نظير له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Pr>
                <w:rtl/>
              </w:rPr>
              <w:t>و</w:t>
            </w:r>
            <w:r w:rsidRPr="000B2B02">
              <w:rPr>
                <w:rtl/>
              </w:rPr>
              <w:t>كان يدعى ابوه بيضة البلد</w:t>
            </w:r>
            <w:r w:rsidRPr="000B6C81">
              <w:rPr>
                <w:rStyle w:val="libPoemTiniChar0"/>
                <w:rtl/>
              </w:rPr>
              <w:br/>
              <w:t> </w:t>
            </w:r>
          </w:p>
        </w:tc>
      </w:tr>
    </w:tbl>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وأما الاجتهادات فقد تضمنت السيرة حاله ص</w:t>
      </w:r>
      <w:r>
        <w:rPr>
          <w:rFonts w:hint="cs"/>
          <w:rtl/>
        </w:rPr>
        <w:t>لى الله عليه</w:t>
      </w:r>
      <w:r w:rsidRPr="000B2B02">
        <w:rPr>
          <w:rtl/>
        </w:rPr>
        <w:t xml:space="preserve"> في ذلك حتى</w:t>
      </w:r>
      <w:r>
        <w:rPr>
          <w:rFonts w:hint="cs"/>
          <w:rtl/>
        </w:rPr>
        <w:t xml:space="preserve"> </w:t>
      </w:r>
      <w:r w:rsidRPr="000B2B02">
        <w:rPr>
          <w:rtl/>
        </w:rPr>
        <w:t xml:space="preserve">أنه </w:t>
      </w:r>
      <w:r w:rsidRPr="00484CAE">
        <w:rPr>
          <w:rStyle w:val="libFootnotenumChar"/>
          <w:rtl/>
        </w:rPr>
        <w:t>(1)</w:t>
      </w:r>
      <w:r w:rsidRPr="000B2B02">
        <w:rPr>
          <w:rtl/>
        </w:rPr>
        <w:t xml:space="preserve"> يكاد يموت من خشية الله بحيث يحرك فلا يتحرك ويزوى فلا ينزوي </w:t>
      </w:r>
      <w:r w:rsidRPr="00484CAE">
        <w:rPr>
          <w:rStyle w:val="libFootnotenumChar"/>
          <w:rtl/>
        </w:rPr>
        <w:t>(2)</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 بزيادة</w:t>
      </w:r>
      <w:r w:rsidR="00015B11">
        <w:rPr>
          <w:rtl/>
        </w:rPr>
        <w:t>:</w:t>
      </w:r>
      <w:r w:rsidRPr="000B2B02">
        <w:rPr>
          <w:rtl/>
        </w:rPr>
        <w:t xml:space="preserve"> كان.</w:t>
      </w:r>
    </w:p>
    <w:p w:rsidR="00484CAE" w:rsidRPr="000B2B02" w:rsidRDefault="00484CAE" w:rsidP="000B6C81">
      <w:pPr>
        <w:pStyle w:val="libFootnote0"/>
        <w:rPr>
          <w:rtl/>
          <w:lang w:bidi="fa-IR"/>
        </w:rPr>
      </w:pPr>
      <w:r w:rsidRPr="000B2B02">
        <w:rPr>
          <w:rtl/>
        </w:rPr>
        <w:t xml:space="preserve">(2) ذكر الصدوق </w:t>
      </w:r>
      <w:r w:rsidR="00015B11" w:rsidRPr="00015B11">
        <w:rPr>
          <w:rStyle w:val="libAlaemChar"/>
          <w:rtl/>
        </w:rPr>
        <w:t>رحمه‌الله</w:t>
      </w:r>
      <w:r w:rsidRPr="000B2B02">
        <w:rPr>
          <w:rtl/>
        </w:rPr>
        <w:t xml:space="preserve"> في أماليه</w:t>
      </w:r>
      <w:r w:rsidR="00015B11">
        <w:rPr>
          <w:rtl/>
        </w:rPr>
        <w:t>:</w:t>
      </w:r>
      <w:r w:rsidRPr="000B2B02">
        <w:rPr>
          <w:rtl/>
        </w:rPr>
        <w:t xml:space="preserve"> 72 قال</w:t>
      </w:r>
      <w:r w:rsidR="00015B11">
        <w:rPr>
          <w:rtl/>
        </w:rPr>
        <w:t>:</w:t>
      </w:r>
    </w:p>
    <w:p w:rsidR="00484CAE" w:rsidRPr="000B2B02" w:rsidRDefault="00484CAE" w:rsidP="000B6C81">
      <w:pPr>
        <w:pStyle w:val="libNormal"/>
        <w:rPr>
          <w:rtl/>
          <w:lang w:bidi="fa-IR"/>
        </w:rPr>
      </w:pPr>
      <w:r w:rsidRPr="00484CAE">
        <w:rPr>
          <w:rStyle w:val="libFootnoteChar"/>
          <w:rtl/>
        </w:rPr>
        <w:t xml:space="preserve">حدثنا عبد الله بن النضر بن سمعان التميمي الخرقاني </w:t>
      </w:r>
      <w:r w:rsidR="00015B11" w:rsidRPr="00015B11">
        <w:rPr>
          <w:rStyle w:val="libAlaemChar"/>
          <w:rtl/>
        </w:rPr>
        <w:t>رحمه‌الله</w:t>
      </w:r>
      <w:r w:rsidR="00015B11">
        <w:rPr>
          <w:rStyle w:val="libFootnoteChar"/>
          <w:rtl/>
        </w:rPr>
        <w:t>،</w:t>
      </w:r>
      <w:r w:rsidRPr="00484CAE">
        <w:rPr>
          <w:rStyle w:val="libFootnoteChar"/>
          <w:rtl/>
        </w:rPr>
        <w:t xml:space="preserve"> قال حدثنا جعفر بن محمد المكي</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اخبرنا أبو محمد عبد الله بن اسحاق المدايني عن محمد بن زياد</w:t>
      </w:r>
      <w:r w:rsidR="00015B11">
        <w:rPr>
          <w:rStyle w:val="libFootnoteChar"/>
          <w:rtl/>
        </w:rPr>
        <w:t>،</w:t>
      </w:r>
      <w:r w:rsidRPr="00484CAE">
        <w:rPr>
          <w:rStyle w:val="libFootnoteChar"/>
          <w:rtl/>
        </w:rPr>
        <w:t xml:space="preserve"> عن مغيرة عن سفيان</w:t>
      </w:r>
      <w:r w:rsidR="00015B11">
        <w:rPr>
          <w:rStyle w:val="libFootnoteChar"/>
          <w:rtl/>
        </w:rPr>
        <w:t>،</w:t>
      </w:r>
      <w:r w:rsidRPr="00484CAE">
        <w:rPr>
          <w:rStyle w:val="libFootnoteChar"/>
          <w:rtl/>
        </w:rPr>
        <w:t xml:space="preserve"> عن هشام بن عروة</w:t>
      </w:r>
      <w:r w:rsidR="00015B11">
        <w:rPr>
          <w:rStyle w:val="libFootnoteChar"/>
          <w:rtl/>
        </w:rPr>
        <w:t>،</w:t>
      </w:r>
      <w:r w:rsidRPr="00484CAE">
        <w:rPr>
          <w:rStyle w:val="libFootnoteChar"/>
          <w:rtl/>
        </w:rPr>
        <w:t xml:space="preserve"> عن ابيه عروة بن الزبير</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كنا جلوسا في مجلس في مسجد رسول الله</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فتذاكرنا اعمال أهل بدر</w:t>
      </w:r>
      <w:r w:rsidR="00015B11">
        <w:rPr>
          <w:rStyle w:val="libFootnoteChar"/>
          <w:rtl/>
        </w:rPr>
        <w:t>،</w:t>
      </w:r>
      <w:r w:rsidRPr="00484CAE">
        <w:rPr>
          <w:rStyle w:val="libFootnoteChar"/>
          <w:rtl/>
        </w:rPr>
        <w:t xml:space="preserve"> وبيعة الرضوان</w:t>
      </w:r>
      <w:r w:rsidR="00015B11">
        <w:rPr>
          <w:rStyle w:val="libFootnoteChar"/>
          <w:rtl/>
        </w:rPr>
        <w:t>،</w:t>
      </w:r>
      <w:r w:rsidRPr="00484CAE">
        <w:rPr>
          <w:rStyle w:val="libFootnoteChar"/>
          <w:rtl/>
        </w:rPr>
        <w:t xml:space="preserve"> فقال ابو الدرداء</w:t>
      </w:r>
      <w:r w:rsidR="00015B11">
        <w:rPr>
          <w:rStyle w:val="libFootnoteChar"/>
          <w:rtl/>
        </w:rPr>
        <w:t>:</w:t>
      </w:r>
      <w:r w:rsidRPr="00484CAE">
        <w:rPr>
          <w:rStyle w:val="libFootnoteChar"/>
          <w:rtl/>
        </w:rPr>
        <w:t xml:space="preserve"> يا قوم الا أخبركم بأقل القوم مالا</w:t>
      </w:r>
      <w:r w:rsidR="00015B11">
        <w:rPr>
          <w:rStyle w:val="libFootnoteChar"/>
          <w:rtl/>
        </w:rPr>
        <w:t>،</w:t>
      </w:r>
      <w:r w:rsidRPr="00484CAE">
        <w:rPr>
          <w:rStyle w:val="libFootnoteChar"/>
          <w:rtl/>
        </w:rPr>
        <w:t xml:space="preserve"> وأكثرهم ورعا</w:t>
      </w:r>
      <w:r w:rsidR="00015B11">
        <w:rPr>
          <w:rStyle w:val="libFootnoteChar"/>
          <w:rtl/>
        </w:rPr>
        <w:t>،</w:t>
      </w:r>
      <w:r w:rsidRPr="00484CAE">
        <w:rPr>
          <w:rStyle w:val="libFootnoteChar"/>
          <w:rtl/>
        </w:rPr>
        <w:t xml:space="preserve"> وأشدهم اجتهادا في العبادة؟ قالوا</w:t>
      </w:r>
      <w:r w:rsidR="00015B11">
        <w:rPr>
          <w:rStyle w:val="libFootnoteChar"/>
          <w:rtl/>
        </w:rPr>
        <w:t>:</w:t>
      </w:r>
      <w:r w:rsidRPr="00484CAE">
        <w:rPr>
          <w:rStyle w:val="libFootnoteChar"/>
          <w:rtl/>
        </w:rPr>
        <w:t xml:space="preserve"> من؟ قال</w:t>
      </w:r>
      <w:r w:rsidR="00015B11">
        <w:rPr>
          <w:rStyle w:val="libFootnoteChar"/>
          <w:rtl/>
        </w:rPr>
        <w:t>:</w:t>
      </w:r>
      <w:r w:rsidRPr="00484CAE">
        <w:rPr>
          <w:rStyle w:val="libFootnoteChar"/>
          <w:rtl/>
        </w:rPr>
        <w:t xml:space="preserve"> علي بن ابي طالب</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فو الله ان كان في جماعة أهل المجلس الا معرض عنه بوجهه</w:t>
      </w:r>
      <w:r w:rsidR="00015B11">
        <w:rPr>
          <w:rStyle w:val="libFootnoteChar"/>
          <w:rtl/>
        </w:rPr>
        <w:t>،</w:t>
      </w:r>
      <w:r w:rsidRPr="00484CAE">
        <w:rPr>
          <w:rStyle w:val="libFootnoteChar"/>
          <w:rtl/>
        </w:rPr>
        <w:t xml:space="preserve"> ثم انتدب له رجل من الانصار</w:t>
      </w:r>
      <w:r w:rsidR="00015B11">
        <w:rPr>
          <w:rStyle w:val="libFootnoteChar"/>
          <w:rtl/>
        </w:rPr>
        <w:t>،</w:t>
      </w:r>
      <w:r w:rsidRPr="00484CAE">
        <w:rPr>
          <w:rStyle w:val="libFootnoteChar"/>
          <w:rtl/>
        </w:rPr>
        <w:t xml:space="preserve"> فقال له</w:t>
      </w:r>
      <w:r w:rsidR="00015B11">
        <w:rPr>
          <w:rStyle w:val="libFootnoteChar"/>
          <w:rtl/>
        </w:rPr>
        <w:t>:</w:t>
      </w:r>
      <w:r w:rsidRPr="00484CAE">
        <w:rPr>
          <w:rStyle w:val="libFootnoteChar"/>
          <w:rtl/>
        </w:rPr>
        <w:t xml:space="preserve"> يا عويمر لقد تكلمت بكلمة ما وافقك عليها احد منذ اتيت بها</w:t>
      </w:r>
      <w:r w:rsidR="00015B11">
        <w:rPr>
          <w:rStyle w:val="libFootnoteChar"/>
          <w:rtl/>
        </w:rPr>
        <w:t>،</w:t>
      </w:r>
      <w:r w:rsidRPr="00484CAE">
        <w:rPr>
          <w:rStyle w:val="libFootnoteChar"/>
          <w:rtl/>
        </w:rPr>
        <w:t xml:space="preserve"> فقال ابو الدرداء</w:t>
      </w:r>
      <w:r w:rsidR="00015B11">
        <w:rPr>
          <w:rStyle w:val="libFootnoteChar"/>
          <w:rtl/>
        </w:rPr>
        <w:t>:</w:t>
      </w:r>
      <w:r w:rsidRPr="00484CAE">
        <w:rPr>
          <w:rStyle w:val="libFootnoteChar"/>
          <w:rtl/>
        </w:rPr>
        <w:t xml:space="preserve"> يا قوم</w:t>
      </w:r>
      <w:r w:rsidR="00015B11">
        <w:rPr>
          <w:rStyle w:val="libFootnoteChar"/>
          <w:rtl/>
        </w:rPr>
        <w:t>،</w:t>
      </w:r>
      <w:r w:rsidRPr="00484CAE">
        <w:rPr>
          <w:rStyle w:val="libFootnoteChar"/>
          <w:rtl/>
        </w:rPr>
        <w:t xml:space="preserve"> اني قائل ما رأيت</w:t>
      </w:r>
      <w:r w:rsidR="00015B11">
        <w:rPr>
          <w:rStyle w:val="libFootnoteChar"/>
          <w:rtl/>
        </w:rPr>
        <w:t>،</w:t>
      </w:r>
      <w:r w:rsidRPr="00484CAE">
        <w:rPr>
          <w:rStyle w:val="libFootnoteChar"/>
          <w:rtl/>
        </w:rPr>
        <w:t xml:space="preserve"> وليقل كل قوم منكم ما رأوا</w:t>
      </w:r>
      <w:r w:rsidR="00015B11">
        <w:rPr>
          <w:rStyle w:val="libFootnoteChar"/>
          <w:rtl/>
        </w:rPr>
        <w:t>،</w:t>
      </w:r>
      <w:r w:rsidRPr="00484CAE">
        <w:rPr>
          <w:rStyle w:val="libFootnoteChar"/>
          <w:rtl/>
        </w:rPr>
        <w:t xml:space="preserve"> شهدت علي بن ابي طالب بشويحطات النجار</w:t>
      </w:r>
      <w:r w:rsidR="00015B11">
        <w:rPr>
          <w:rStyle w:val="libFootnoteChar"/>
          <w:rtl/>
        </w:rPr>
        <w:t>،</w:t>
      </w:r>
      <w:r w:rsidRPr="00484CAE">
        <w:rPr>
          <w:rStyle w:val="libFootnoteChar"/>
          <w:rtl/>
        </w:rPr>
        <w:t xml:space="preserve"> وقد اعتزل عن مواليه</w:t>
      </w:r>
      <w:r w:rsidR="00015B11">
        <w:rPr>
          <w:rStyle w:val="libFootnoteChar"/>
          <w:rtl/>
        </w:rPr>
        <w:t>،</w:t>
      </w:r>
      <w:r w:rsidRPr="00484CAE">
        <w:rPr>
          <w:rStyle w:val="libFootnoteChar"/>
          <w:rtl/>
        </w:rPr>
        <w:t xml:space="preserve"> واختفى ممن يليه</w:t>
      </w:r>
      <w:r w:rsidR="00015B11">
        <w:rPr>
          <w:rStyle w:val="libFootnoteChar"/>
          <w:rtl/>
        </w:rPr>
        <w:t>،</w:t>
      </w:r>
      <w:r w:rsidRPr="00484CAE">
        <w:rPr>
          <w:rStyle w:val="libFootnoteChar"/>
          <w:rtl/>
        </w:rPr>
        <w:t xml:space="preserve"> واستتر بمغيلات النخل فافتقدته وبعد عليّ مكانه</w:t>
      </w:r>
      <w:r w:rsidR="00015B11">
        <w:rPr>
          <w:rStyle w:val="libFootnoteChar"/>
          <w:rtl/>
        </w:rPr>
        <w:t>،</w:t>
      </w:r>
      <w:r w:rsidRPr="00484CAE">
        <w:rPr>
          <w:rStyle w:val="libFootnoteChar"/>
          <w:rtl/>
        </w:rPr>
        <w:t xml:space="preserve"> فقلت لحق بمنزله</w:t>
      </w:r>
      <w:r w:rsidR="00015B11">
        <w:rPr>
          <w:rStyle w:val="libFootnoteChar"/>
          <w:rtl/>
        </w:rPr>
        <w:t>،</w:t>
      </w:r>
      <w:r w:rsidRPr="00484CAE">
        <w:rPr>
          <w:rStyle w:val="libFootnoteChar"/>
          <w:rtl/>
        </w:rPr>
        <w:t xml:space="preserve"> فاذا انا بصوت حزين</w:t>
      </w:r>
      <w:r w:rsidR="00015B11">
        <w:rPr>
          <w:rStyle w:val="libFootnoteChar"/>
          <w:rtl/>
        </w:rPr>
        <w:t>،</w:t>
      </w:r>
      <w:r w:rsidRPr="00484CAE">
        <w:rPr>
          <w:rStyle w:val="libFootnoteChar"/>
          <w:rtl/>
        </w:rPr>
        <w:t xml:space="preserve"> ونغمة شجي</w:t>
      </w:r>
      <w:r w:rsidR="00015B11">
        <w:rPr>
          <w:rStyle w:val="libFootnoteChar"/>
          <w:rtl/>
        </w:rPr>
        <w:t>،</w:t>
      </w:r>
      <w:r w:rsidRPr="00484CAE">
        <w:rPr>
          <w:rStyle w:val="libFootnoteChar"/>
          <w:rtl/>
        </w:rPr>
        <w:t xml:space="preserve"> وهو يقول</w:t>
      </w:r>
      <w:r w:rsidR="00015B11">
        <w:rPr>
          <w:rStyle w:val="libFootnoteChar"/>
          <w:rtl/>
        </w:rPr>
        <w:t>:</w:t>
      </w:r>
      <w:r w:rsidRPr="00484CAE">
        <w:rPr>
          <w:rStyle w:val="libFootnoteChar"/>
          <w:rtl/>
        </w:rPr>
        <w:t xml:space="preserve"> الهي كم من موبقة حملت عني فقابلتها بنعمتك</w:t>
      </w:r>
      <w:r w:rsidR="00015B11">
        <w:rPr>
          <w:rStyle w:val="libFootnoteChar"/>
          <w:rtl/>
        </w:rPr>
        <w:t>،</w:t>
      </w:r>
      <w:r w:rsidRPr="00484CAE">
        <w:rPr>
          <w:rStyle w:val="libFootnoteChar"/>
          <w:rtl/>
        </w:rPr>
        <w:t xml:space="preserve"> وكم من جريرة تكرمت عن كشفها بكرمك</w:t>
      </w:r>
      <w:r w:rsidR="00015B11">
        <w:rPr>
          <w:rStyle w:val="libFootnoteChar"/>
          <w:rtl/>
        </w:rPr>
        <w:t>،</w:t>
      </w:r>
      <w:r w:rsidRPr="00484CAE">
        <w:rPr>
          <w:rStyle w:val="libFootnoteChar"/>
          <w:rtl/>
        </w:rPr>
        <w:t xml:space="preserve"> الهي ان طال في عصيانك عمري</w:t>
      </w:r>
      <w:r w:rsidR="00015B11">
        <w:rPr>
          <w:rStyle w:val="libFootnoteChar"/>
          <w:rtl/>
        </w:rPr>
        <w:t>،</w:t>
      </w:r>
      <w:r w:rsidRPr="00484CAE">
        <w:rPr>
          <w:rStyle w:val="libFootnoteChar"/>
          <w:rtl/>
        </w:rPr>
        <w:t xml:space="preserve"> وعظم في الصحف ذنبي فما أنا مؤمل غير غفرانك. ولا أنا براج غير رضوانك</w:t>
      </w:r>
      <w:r w:rsidR="00015B11">
        <w:rPr>
          <w:rStyle w:val="libFootnoteChar"/>
          <w:rtl/>
        </w:rPr>
        <w:t>،</w:t>
      </w:r>
      <w:r w:rsidRPr="00484CAE">
        <w:rPr>
          <w:rStyle w:val="libFootnoteChar"/>
          <w:rtl/>
        </w:rPr>
        <w:t xml:space="preserve"> فشغلني الصوت</w:t>
      </w:r>
      <w:r w:rsidR="00015B11">
        <w:rPr>
          <w:rStyle w:val="libFootnoteChar"/>
          <w:rtl/>
        </w:rPr>
        <w:t>،</w:t>
      </w:r>
      <w:r w:rsidRPr="00484CAE">
        <w:rPr>
          <w:rStyle w:val="libFootnoteChar"/>
          <w:rtl/>
        </w:rPr>
        <w:t xml:space="preserve"> واقتفيت الاثر</w:t>
      </w:r>
      <w:r w:rsidR="00015B11">
        <w:rPr>
          <w:rStyle w:val="libFootnoteChar"/>
          <w:rtl/>
        </w:rPr>
        <w:t>،</w:t>
      </w:r>
      <w:r w:rsidRPr="00484CAE">
        <w:rPr>
          <w:rStyle w:val="libFootnoteChar"/>
          <w:rtl/>
        </w:rPr>
        <w:t xml:space="preserve"> فاذا هو علي بن ابي طالب بعينه</w:t>
      </w:r>
      <w:r w:rsidR="00015B11">
        <w:rPr>
          <w:rStyle w:val="libFootnoteChar"/>
          <w:rtl/>
        </w:rPr>
        <w:t>،</w:t>
      </w:r>
      <w:r w:rsidRPr="00484CAE">
        <w:rPr>
          <w:rStyle w:val="libFootnoteChar"/>
          <w:rtl/>
        </w:rPr>
        <w:t xml:space="preserve"> فاستترت له</w:t>
      </w:r>
      <w:r w:rsidR="00015B11">
        <w:rPr>
          <w:rStyle w:val="libFootnoteChar"/>
          <w:rtl/>
        </w:rPr>
        <w:t>،</w:t>
      </w:r>
      <w:r w:rsidRPr="00484CAE">
        <w:rPr>
          <w:rStyle w:val="libFootnoteChar"/>
          <w:rtl/>
        </w:rPr>
        <w:t xml:space="preserve"> فأخملت الحركة</w:t>
      </w:r>
      <w:r w:rsidR="00015B11">
        <w:rPr>
          <w:rStyle w:val="libFootnoteChar"/>
          <w:rtl/>
        </w:rPr>
        <w:t>،</w:t>
      </w:r>
      <w:r w:rsidRPr="00484CAE">
        <w:rPr>
          <w:rStyle w:val="libFootnoteChar"/>
          <w:rtl/>
        </w:rPr>
        <w:t xml:space="preserve"> فركع ركعات في جوف الليل الغابر</w:t>
      </w:r>
      <w:r w:rsidR="00015B11">
        <w:rPr>
          <w:rStyle w:val="libFootnoteChar"/>
          <w:rtl/>
        </w:rPr>
        <w:t>،</w:t>
      </w:r>
      <w:r w:rsidRPr="00484CAE">
        <w:rPr>
          <w:rStyle w:val="libFootnoteChar"/>
          <w:rtl/>
        </w:rPr>
        <w:t xml:space="preserve"> ثم فزع الى الدعاء والبكاء والبث والشكوى</w:t>
      </w:r>
      <w:r w:rsidR="00015B11">
        <w:rPr>
          <w:rStyle w:val="libFootnoteChar"/>
          <w:rtl/>
        </w:rPr>
        <w:t>،</w:t>
      </w:r>
      <w:r w:rsidRPr="00484CAE">
        <w:rPr>
          <w:rStyle w:val="libFootnoteChar"/>
          <w:rtl/>
        </w:rPr>
        <w:t xml:space="preserve"> فكان مما به الله ناجى أن قال</w:t>
      </w:r>
      <w:r w:rsidR="00015B11">
        <w:rPr>
          <w:rStyle w:val="libFootnoteChar"/>
          <w:rtl/>
        </w:rPr>
        <w:t>:</w:t>
      </w:r>
      <w:r w:rsidRPr="00484CAE">
        <w:rPr>
          <w:rStyle w:val="libFootnoteChar"/>
          <w:rtl/>
        </w:rPr>
        <w:t xml:space="preserve"> الهي</w:t>
      </w:r>
      <w:r w:rsidR="00015B11">
        <w:rPr>
          <w:rStyle w:val="libFootnoteChar"/>
          <w:rtl/>
        </w:rPr>
        <w:t>،</w:t>
      </w:r>
      <w:r w:rsidRPr="00484CAE">
        <w:rPr>
          <w:rStyle w:val="libFootnoteChar"/>
          <w:rtl/>
        </w:rPr>
        <w:t xml:space="preserve"> افكر في عفوك فتهون عليّ خطيئتي</w:t>
      </w:r>
      <w:r w:rsidR="00015B11">
        <w:rPr>
          <w:rStyle w:val="libFootnoteChar"/>
          <w:rtl/>
        </w:rPr>
        <w:t>،</w:t>
      </w:r>
      <w:r w:rsidRPr="00484CAE">
        <w:rPr>
          <w:rStyle w:val="libFootnoteChar"/>
          <w:rtl/>
        </w:rPr>
        <w:t xml:space="preserve"> ثم اذكر العظيم من أخذك فتعظم عليّ بليتي</w:t>
      </w:r>
      <w:r w:rsidR="00015B11">
        <w:rPr>
          <w:rStyle w:val="libFootnoteChar"/>
          <w:rtl/>
        </w:rPr>
        <w:t>،</w:t>
      </w:r>
      <w:r w:rsidRPr="00484CAE">
        <w:rPr>
          <w:rStyle w:val="libFootnoteChar"/>
          <w:rtl/>
        </w:rPr>
        <w:t xml:space="preserve"> ثم قال</w:t>
      </w:r>
      <w:r w:rsidR="00015B11">
        <w:rPr>
          <w:rStyle w:val="libFootnoteChar"/>
          <w:rtl/>
        </w:rPr>
        <w:t>:</w:t>
      </w:r>
      <w:r w:rsidRPr="00484CAE">
        <w:rPr>
          <w:rStyle w:val="libFootnoteChar"/>
          <w:rtl/>
        </w:rPr>
        <w:t xml:space="preserve"> آه</w:t>
      </w:r>
      <w:r w:rsidR="00015B11">
        <w:rPr>
          <w:rStyle w:val="libFootnoteChar"/>
          <w:rtl/>
        </w:rPr>
        <w:t>،</w:t>
      </w:r>
      <w:r w:rsidRPr="00484CAE">
        <w:rPr>
          <w:rStyle w:val="libFootnoteChar"/>
          <w:rtl/>
        </w:rPr>
        <w:t xml:space="preserve"> ان أنا قرأت في الصحف سيئة انا ناسيها</w:t>
      </w:r>
      <w:r w:rsidR="00015B11">
        <w:rPr>
          <w:rStyle w:val="libFootnoteChar"/>
          <w:rtl/>
        </w:rPr>
        <w:t>،</w:t>
      </w:r>
      <w:r w:rsidRPr="00484CAE">
        <w:rPr>
          <w:rStyle w:val="libFootnoteChar"/>
          <w:rtl/>
        </w:rPr>
        <w:t xml:space="preserve"> وأنت محصيها</w:t>
      </w:r>
      <w:r w:rsidR="00015B11">
        <w:rPr>
          <w:rStyle w:val="libFootnoteChar"/>
          <w:rtl/>
        </w:rPr>
        <w:t>،</w:t>
      </w:r>
      <w:r w:rsidRPr="00484CAE">
        <w:rPr>
          <w:rStyle w:val="libFootnoteChar"/>
          <w:rtl/>
        </w:rPr>
        <w:t xml:space="preserve"> فتقول</w:t>
      </w:r>
      <w:r w:rsidR="00015B11">
        <w:rPr>
          <w:rStyle w:val="libFootnoteChar"/>
          <w:rtl/>
        </w:rPr>
        <w:t>،</w:t>
      </w:r>
      <w:r w:rsidRPr="00484CAE">
        <w:rPr>
          <w:rStyle w:val="libFootnoteChar"/>
          <w:rtl/>
        </w:rPr>
        <w:t xml:space="preserve"> خذوه</w:t>
      </w:r>
      <w:r w:rsidR="00015B11">
        <w:rPr>
          <w:rStyle w:val="libFootnoteChar"/>
          <w:rtl/>
        </w:rPr>
        <w:t>،</w:t>
      </w:r>
      <w:r w:rsidRPr="00484CAE">
        <w:rPr>
          <w:rStyle w:val="libFootnoteChar"/>
          <w:rtl/>
        </w:rPr>
        <w:t xml:space="preserve"> فيا له من مأخوذ لا تنجيه عشيرته</w:t>
      </w:r>
      <w:r w:rsidR="00015B11">
        <w:rPr>
          <w:rStyle w:val="libFootnoteChar"/>
          <w:rtl/>
        </w:rPr>
        <w:t>،</w:t>
      </w:r>
      <w:r w:rsidRPr="00484CAE">
        <w:rPr>
          <w:rStyle w:val="libFootnoteChar"/>
          <w:rtl/>
        </w:rPr>
        <w:t xml:space="preserve"> ولا تنفعه قبيلته</w:t>
      </w:r>
      <w:r w:rsidR="00015B11">
        <w:rPr>
          <w:rStyle w:val="libFootnoteChar"/>
          <w:rtl/>
        </w:rPr>
        <w:t>،</w:t>
      </w:r>
      <w:r w:rsidRPr="00484CAE">
        <w:rPr>
          <w:rStyle w:val="libFootnoteChar"/>
          <w:rtl/>
        </w:rPr>
        <w:t xml:space="preserve"> يرحمه الملا اذا اذن فيه بالنداء</w:t>
      </w:r>
      <w:r w:rsidR="00015B11">
        <w:rPr>
          <w:rStyle w:val="libFootnoteChar"/>
          <w:rtl/>
        </w:rPr>
        <w:t>،</w:t>
      </w:r>
      <w:r w:rsidRPr="00484CAE">
        <w:rPr>
          <w:rStyle w:val="libFootnoteChar"/>
          <w:rtl/>
        </w:rPr>
        <w:t xml:space="preserve"> ثم قال</w:t>
      </w:r>
      <w:r w:rsidR="00015B11">
        <w:rPr>
          <w:rStyle w:val="libFootnoteChar"/>
          <w:rtl/>
        </w:rPr>
        <w:t>:</w:t>
      </w:r>
      <w:r w:rsidRPr="00484CAE">
        <w:rPr>
          <w:rStyle w:val="libFootnoteChar"/>
          <w:rtl/>
        </w:rPr>
        <w:t xml:space="preserve"> آه</w:t>
      </w:r>
      <w:r w:rsidR="00015B11">
        <w:rPr>
          <w:rStyle w:val="libFootnoteChar"/>
          <w:rtl/>
        </w:rPr>
        <w:t>،</w:t>
      </w:r>
      <w:r w:rsidRPr="00484CAE">
        <w:rPr>
          <w:rStyle w:val="libFootnoteChar"/>
          <w:rtl/>
        </w:rPr>
        <w:t xml:space="preserve"> من نار تنضج الأكباد والكلى</w:t>
      </w:r>
      <w:r w:rsidR="00015B11">
        <w:rPr>
          <w:rStyle w:val="libFootnoteChar"/>
          <w:rtl/>
        </w:rPr>
        <w:t>،</w:t>
      </w:r>
      <w:r w:rsidRPr="00484CAE">
        <w:rPr>
          <w:rStyle w:val="libFootnoteChar"/>
          <w:rtl/>
        </w:rPr>
        <w:t xml:space="preserve"> آه من نار نزاعة للشوى</w:t>
      </w:r>
      <w:r w:rsidR="00015B11">
        <w:rPr>
          <w:rStyle w:val="libFootnoteChar"/>
          <w:rtl/>
        </w:rPr>
        <w:t>،</w:t>
      </w:r>
      <w:r w:rsidRPr="00484CAE">
        <w:rPr>
          <w:rStyle w:val="libFootnoteChar"/>
          <w:rtl/>
        </w:rPr>
        <w:t xml:space="preserve"> آه من غمرة من ملهبات لظى.</w:t>
      </w:r>
    </w:p>
    <w:p w:rsidR="00484CAE" w:rsidRPr="000B2B02" w:rsidRDefault="00484CAE" w:rsidP="000B6C81">
      <w:pPr>
        <w:pStyle w:val="libNormal"/>
        <w:rPr>
          <w:rtl/>
          <w:lang w:bidi="fa-IR"/>
        </w:rPr>
      </w:pPr>
      <w:r w:rsidRPr="00484CAE">
        <w:rPr>
          <w:rStyle w:val="libFootnoteChar"/>
          <w:rtl/>
        </w:rPr>
        <w:t>قال ثم</w:t>
      </w:r>
      <w:r w:rsidR="00015B11">
        <w:rPr>
          <w:rStyle w:val="libFootnoteChar"/>
          <w:rtl/>
        </w:rPr>
        <w:t>:</w:t>
      </w:r>
      <w:r w:rsidRPr="00484CAE">
        <w:rPr>
          <w:rStyle w:val="libFootnoteChar"/>
          <w:rtl/>
        </w:rPr>
        <w:t xml:space="preserve"> انغمر في البكاء</w:t>
      </w:r>
      <w:r w:rsidR="00015B11">
        <w:rPr>
          <w:rStyle w:val="libFootnoteChar"/>
          <w:rtl/>
        </w:rPr>
        <w:t>،</w:t>
      </w:r>
      <w:r w:rsidRPr="00484CAE">
        <w:rPr>
          <w:rStyle w:val="libFootnoteChar"/>
          <w:rtl/>
        </w:rPr>
        <w:t xml:space="preserve"> فلم اسمع له حسا ولا حركة</w:t>
      </w:r>
      <w:r w:rsidR="00015B11">
        <w:rPr>
          <w:rStyle w:val="libFootnoteChar"/>
          <w:rtl/>
        </w:rPr>
        <w:t>،</w:t>
      </w:r>
      <w:r w:rsidRPr="00484CAE">
        <w:rPr>
          <w:rStyle w:val="libFootnoteChar"/>
          <w:rtl/>
        </w:rPr>
        <w:t xml:space="preserve"> فقلت غلب عليه النوم لطول السهر</w:t>
      </w:r>
      <w:r w:rsidR="00015B11">
        <w:rPr>
          <w:rStyle w:val="libFootnoteChar"/>
          <w:rtl/>
        </w:rPr>
        <w:t>،</w:t>
      </w:r>
      <w:r w:rsidRPr="00484CAE">
        <w:rPr>
          <w:rStyle w:val="libFootnoteChar"/>
          <w:rtl/>
        </w:rPr>
        <w:t xml:space="preserve"> اوقظه لصلاة الفجر</w:t>
      </w:r>
      <w:r w:rsidR="00015B11">
        <w:rPr>
          <w:rStyle w:val="libFootnoteChar"/>
          <w:rtl/>
        </w:rPr>
        <w:t>،</w:t>
      </w:r>
      <w:r w:rsidRPr="00484CAE">
        <w:rPr>
          <w:rStyle w:val="libFootnoteChar"/>
          <w:rtl/>
        </w:rPr>
        <w:t xml:space="preserve"> قال أبو الدرداء</w:t>
      </w:r>
      <w:r w:rsidR="00015B11">
        <w:rPr>
          <w:rStyle w:val="libFootnoteChar"/>
          <w:rtl/>
        </w:rPr>
        <w:t>:</w:t>
      </w:r>
      <w:r w:rsidRPr="00484CAE">
        <w:rPr>
          <w:rStyle w:val="libFootnoteChar"/>
          <w:rtl/>
        </w:rPr>
        <w:t xml:space="preserve"> فأتيته فاذا هو كالخشبة الملقاة</w:t>
      </w:r>
      <w:r w:rsidR="00015B11">
        <w:rPr>
          <w:rStyle w:val="libFootnoteChar"/>
          <w:rtl/>
        </w:rPr>
        <w:t>،</w:t>
      </w:r>
      <w:r w:rsidRPr="00484CAE">
        <w:rPr>
          <w:rStyle w:val="libFootnoteChar"/>
          <w:rtl/>
        </w:rPr>
        <w:t xml:space="preserve"> فحركته فلم يتحرك</w:t>
      </w:r>
      <w:r w:rsidR="00015B11">
        <w:rPr>
          <w:rStyle w:val="libFootnoteChar"/>
          <w:rtl/>
        </w:rPr>
        <w:t>،</w:t>
      </w:r>
      <w:r w:rsidRPr="00484CAE">
        <w:rPr>
          <w:rStyle w:val="libFootnoteChar"/>
          <w:rtl/>
        </w:rPr>
        <w:t xml:space="preserve"> وزويته فلم ينزو</w:t>
      </w:r>
      <w:r w:rsidR="00015B11">
        <w:rPr>
          <w:rStyle w:val="libFootnoteChar"/>
          <w:rtl/>
        </w:rPr>
        <w:t>،</w:t>
      </w:r>
      <w:r w:rsidRPr="00484CAE">
        <w:rPr>
          <w:rStyle w:val="libFootnoteChar"/>
          <w:rtl/>
        </w:rPr>
        <w:t xml:space="preserve"> فقلت</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إِنَّا لِلَّهِ وَإِنَّا إِلَيْهِ راجِعُونَ </w:t>
      </w:r>
      <w:r w:rsidRPr="00015B11">
        <w:rPr>
          <w:rStyle w:val="libAlaemChar"/>
          <w:rtl/>
        </w:rPr>
        <w:t>)</w:t>
      </w:r>
      <w:r w:rsidR="00015B11">
        <w:rPr>
          <w:rStyle w:val="libFootnoteChar"/>
          <w:rtl/>
        </w:rPr>
        <w:t>،</w:t>
      </w:r>
      <w:r w:rsidRPr="00484CAE">
        <w:rPr>
          <w:rStyle w:val="libFootnoteChar"/>
          <w:rtl/>
        </w:rPr>
        <w:t xml:space="preserve"> مات والله علي بن ابي طالب</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فأتيت منزله مبادرا أنعاه اليهم</w:t>
      </w:r>
      <w:r w:rsidR="00015B11">
        <w:rPr>
          <w:rStyle w:val="libFootnoteChar"/>
          <w:rtl/>
        </w:rPr>
        <w:t>،</w:t>
      </w:r>
      <w:r w:rsidRPr="00484CAE">
        <w:rPr>
          <w:rStyle w:val="libFootnoteChar"/>
          <w:rtl/>
        </w:rPr>
        <w:t xml:space="preserve"> فقالت فاطمة</w:t>
      </w:r>
      <w:r w:rsidR="00015B11">
        <w:rPr>
          <w:rStyle w:val="libFootnoteChar"/>
          <w:rtl/>
        </w:rPr>
        <w:t>:</w:t>
      </w:r>
      <w:r w:rsidRPr="00484CAE">
        <w:rPr>
          <w:rStyle w:val="libFootnoteChar"/>
          <w:rtl/>
        </w:rPr>
        <w:t xml:space="preserve"> يا أبا الدرداء ما كان من شأنه ومن قصته</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روى ذلك أبو الدرداء </w:t>
      </w:r>
      <w:r w:rsidRPr="00484CAE">
        <w:rPr>
          <w:rStyle w:val="libFootnotenumChar"/>
          <w:rtl/>
        </w:rPr>
        <w:t>(1)</w:t>
      </w:r>
      <w:r>
        <w:rPr>
          <w:rFonts w:hint="cs"/>
          <w:rtl/>
        </w:rPr>
        <w:t xml:space="preserve"> </w:t>
      </w:r>
      <w:r w:rsidRPr="000B2B02">
        <w:rPr>
          <w:rtl/>
        </w:rPr>
        <w:t>وليس من عدادنا</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وأما الأنساب فله الصفوة منها </w:t>
      </w:r>
      <w:r w:rsidRPr="00484CAE">
        <w:rPr>
          <w:rStyle w:val="libFootnotenumChar"/>
          <w:rtl/>
        </w:rPr>
        <w:t>(2)</w:t>
      </w:r>
      <w:r>
        <w:rPr>
          <w:rtl/>
        </w:rPr>
        <w:t>.</w:t>
      </w:r>
    </w:p>
    <w:p w:rsidR="00484CAE" w:rsidRPr="000B2B02" w:rsidRDefault="00484CAE" w:rsidP="000B6C81">
      <w:pPr>
        <w:pStyle w:val="libNormal"/>
        <w:rPr>
          <w:rtl/>
        </w:rPr>
      </w:pPr>
      <w:bookmarkStart w:id="27" w:name="_Toc384243493"/>
      <w:r w:rsidRPr="009D5110">
        <w:rPr>
          <w:rStyle w:val="Heading2Char"/>
          <w:rtl/>
        </w:rPr>
        <w:t>وأما</w:t>
      </w:r>
      <w:bookmarkEnd w:id="27"/>
      <w:r w:rsidRPr="000B2B02">
        <w:rPr>
          <w:rtl/>
        </w:rPr>
        <w:t xml:space="preserve"> الفضائل الباطنة فيدل عليها قرائن أحواله ص</w:t>
      </w:r>
      <w:r>
        <w:rPr>
          <w:rFonts w:hint="cs"/>
          <w:rtl/>
        </w:rPr>
        <w:t>لى الله عليه</w:t>
      </w:r>
      <w:r w:rsidRPr="000B2B02">
        <w:rPr>
          <w:rtl/>
        </w:rPr>
        <w:t xml:space="preserve"> وميمون سيرته وأنه كان لا يغضي على شيء يقتضي مخالفة رسم الله إلا أن يكون مقهورا عند إغضائه ومساهلته وقد تضمنت الآثار النبوية من ذلك فنونا معروفة ينقلها المخالف لنا </w:t>
      </w:r>
      <w:r w:rsidRPr="00484CAE">
        <w:rPr>
          <w:rStyle w:val="libFootnotenumChar"/>
          <w:rtl/>
        </w:rPr>
        <w:t>(3)</w:t>
      </w:r>
      <w:r w:rsidRPr="000B2B02">
        <w:rPr>
          <w:rtl/>
        </w:rPr>
        <w:t xml:space="preserve"> وبينها وبين الذي ذهب إليه أبو</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فأخبرتها الخبر</w:t>
      </w:r>
      <w:r w:rsidR="00015B11">
        <w:rPr>
          <w:rtl/>
        </w:rPr>
        <w:t>،</w:t>
      </w:r>
      <w:r w:rsidRPr="000B2B02">
        <w:rPr>
          <w:rtl/>
        </w:rPr>
        <w:t xml:space="preserve"> فقالت</w:t>
      </w:r>
      <w:r w:rsidR="00015B11">
        <w:rPr>
          <w:rtl/>
        </w:rPr>
        <w:t>:</w:t>
      </w:r>
      <w:r w:rsidRPr="000B2B02">
        <w:rPr>
          <w:rtl/>
        </w:rPr>
        <w:t xml:space="preserve"> هي والله يا أبا الدرداء الغشية التي تأخذه من خشية الله</w:t>
      </w:r>
      <w:r w:rsidR="00015B11">
        <w:rPr>
          <w:rtl/>
        </w:rPr>
        <w:t>،</w:t>
      </w:r>
      <w:r w:rsidRPr="000B2B02">
        <w:rPr>
          <w:rtl/>
        </w:rPr>
        <w:t xml:space="preserve"> ثم اتوه بماء فنضحوه على وجهه فأفاق</w:t>
      </w:r>
      <w:r w:rsidR="00015B11">
        <w:rPr>
          <w:rtl/>
        </w:rPr>
        <w:t>،</w:t>
      </w:r>
      <w:r w:rsidRPr="000B2B02">
        <w:rPr>
          <w:rtl/>
        </w:rPr>
        <w:t xml:space="preserve"> ونظر اليّ وأنا ابكي فقال</w:t>
      </w:r>
      <w:r w:rsidR="00015B11">
        <w:rPr>
          <w:rtl/>
        </w:rPr>
        <w:t>:</w:t>
      </w:r>
      <w:r w:rsidRPr="000B2B02">
        <w:rPr>
          <w:rtl/>
        </w:rPr>
        <w:t xml:space="preserve"> مما بكاءك يا أبا الدرداء</w:t>
      </w:r>
      <w:r>
        <w:rPr>
          <w:rtl/>
        </w:rPr>
        <w:t>؟</w:t>
      </w:r>
      <w:r w:rsidRPr="000B2B02">
        <w:rPr>
          <w:rtl/>
        </w:rPr>
        <w:t xml:space="preserve"> فقلت</w:t>
      </w:r>
      <w:r w:rsidR="00015B11">
        <w:rPr>
          <w:rtl/>
        </w:rPr>
        <w:t>:</w:t>
      </w:r>
      <w:r w:rsidRPr="000B2B02">
        <w:rPr>
          <w:rtl/>
        </w:rPr>
        <w:t xml:space="preserve"> مما أراه تنزله بنفسك</w:t>
      </w:r>
      <w:r w:rsidR="00015B11">
        <w:rPr>
          <w:rtl/>
        </w:rPr>
        <w:t>،</w:t>
      </w:r>
      <w:r w:rsidRPr="000B2B02">
        <w:rPr>
          <w:rtl/>
        </w:rPr>
        <w:t xml:space="preserve"> فقال</w:t>
      </w:r>
      <w:r w:rsidR="00015B11">
        <w:rPr>
          <w:rtl/>
        </w:rPr>
        <w:t>:</w:t>
      </w:r>
      <w:r w:rsidRPr="000B2B02">
        <w:rPr>
          <w:rtl/>
        </w:rPr>
        <w:t xml:space="preserve"> يا أبا الدرداء ولو رأيتني ودعي بي الى الحساب</w:t>
      </w:r>
      <w:r w:rsidR="00015B11">
        <w:rPr>
          <w:rtl/>
        </w:rPr>
        <w:t>،</w:t>
      </w:r>
      <w:r w:rsidRPr="000B2B02">
        <w:rPr>
          <w:rtl/>
        </w:rPr>
        <w:t xml:space="preserve"> وايقن أهل الجرائم بالعذاب</w:t>
      </w:r>
      <w:r w:rsidR="00015B11">
        <w:rPr>
          <w:rtl/>
        </w:rPr>
        <w:t>،</w:t>
      </w:r>
      <w:r w:rsidRPr="000B2B02">
        <w:rPr>
          <w:rtl/>
        </w:rPr>
        <w:t xml:space="preserve"> واحتوشتني ملائكة غلاظ</w:t>
      </w:r>
      <w:r w:rsidR="00015B11">
        <w:rPr>
          <w:rtl/>
        </w:rPr>
        <w:t>،</w:t>
      </w:r>
      <w:r w:rsidRPr="000B2B02">
        <w:rPr>
          <w:rtl/>
        </w:rPr>
        <w:t xml:space="preserve"> وزبانية فظاظ</w:t>
      </w:r>
      <w:r w:rsidR="00015B11">
        <w:rPr>
          <w:rtl/>
        </w:rPr>
        <w:t>،</w:t>
      </w:r>
      <w:r w:rsidRPr="000B2B02">
        <w:rPr>
          <w:rtl/>
        </w:rPr>
        <w:t xml:space="preserve"> فوقفت بين يدي الملك الجبار</w:t>
      </w:r>
      <w:r w:rsidR="00015B11">
        <w:rPr>
          <w:rtl/>
        </w:rPr>
        <w:t>،</w:t>
      </w:r>
      <w:r w:rsidRPr="000B2B02">
        <w:rPr>
          <w:rtl/>
        </w:rPr>
        <w:t xml:space="preserve"> قد اسلمني الأحباء</w:t>
      </w:r>
      <w:r w:rsidR="00015B11">
        <w:rPr>
          <w:rtl/>
        </w:rPr>
        <w:t>،</w:t>
      </w:r>
      <w:r w:rsidRPr="000B2B02">
        <w:rPr>
          <w:rtl/>
        </w:rPr>
        <w:t xml:space="preserve"> ورحمني أهل الدنيا</w:t>
      </w:r>
      <w:r w:rsidR="00015B11">
        <w:rPr>
          <w:rtl/>
        </w:rPr>
        <w:t>،</w:t>
      </w:r>
      <w:r w:rsidRPr="000B2B02">
        <w:rPr>
          <w:rtl/>
        </w:rPr>
        <w:t xml:space="preserve"> لكنت أشد رحمة ليّ بين يدي من لا تخفى عليه خافية</w:t>
      </w:r>
      <w:r w:rsidR="00015B11">
        <w:rPr>
          <w:rtl/>
        </w:rPr>
        <w:t>،</w:t>
      </w:r>
      <w:r w:rsidRPr="000B2B02">
        <w:rPr>
          <w:rtl/>
        </w:rPr>
        <w:t xml:space="preserve"> فقال ابو الدرداء فو الله ما رأيت ذلك لأحد من أصحاب رسول الله</w:t>
      </w:r>
      <w:r>
        <w:rPr>
          <w:rFonts w:hint="cs"/>
          <w:rtl/>
        </w:rPr>
        <w:t xml:space="preserve"> </w:t>
      </w:r>
      <w:r w:rsidR="00015B11" w:rsidRPr="00015B11">
        <w:rPr>
          <w:rStyle w:val="libAlaemChar"/>
          <w:rtl/>
        </w:rPr>
        <w:t>صلى‌الله‌عليه‌وآله</w:t>
      </w:r>
      <w:r>
        <w:rPr>
          <w:rtl/>
        </w:rPr>
        <w:t>.</w:t>
      </w:r>
    </w:p>
    <w:p w:rsidR="00484CAE" w:rsidRPr="000B2B02" w:rsidRDefault="00484CAE" w:rsidP="000B6C81">
      <w:pPr>
        <w:pStyle w:val="libFootnote0"/>
        <w:rPr>
          <w:rtl/>
          <w:lang w:bidi="fa-IR"/>
        </w:rPr>
      </w:pPr>
      <w:r w:rsidRPr="000B2B02">
        <w:rPr>
          <w:rtl/>
        </w:rPr>
        <w:t>(1) هو عويمر بن عامر</w:t>
      </w:r>
      <w:r w:rsidR="00015B11">
        <w:rPr>
          <w:rtl/>
        </w:rPr>
        <w:t>،</w:t>
      </w:r>
      <w:r w:rsidRPr="000B2B02">
        <w:rPr>
          <w:rtl/>
        </w:rPr>
        <w:t xml:space="preserve"> وقيل هو عويمر بن قيس بن زيد وقيل غير ذلك</w:t>
      </w:r>
      <w:r w:rsidR="00015B11">
        <w:rPr>
          <w:rtl/>
        </w:rPr>
        <w:t>،</w:t>
      </w:r>
      <w:r w:rsidRPr="000B2B02">
        <w:rPr>
          <w:rtl/>
        </w:rPr>
        <w:t xml:space="preserve"> شهد احدا وما بعدها من المشاهد</w:t>
      </w:r>
      <w:r w:rsidR="00015B11">
        <w:rPr>
          <w:rtl/>
        </w:rPr>
        <w:t>،</w:t>
      </w:r>
      <w:r w:rsidRPr="000B2B02">
        <w:rPr>
          <w:rtl/>
        </w:rPr>
        <w:t xml:space="preserve"> وقيل لم يشهد احدا لأنه تأخر اسلامه</w:t>
      </w:r>
      <w:r w:rsidR="00015B11">
        <w:rPr>
          <w:rtl/>
        </w:rPr>
        <w:t>،</w:t>
      </w:r>
      <w:r w:rsidRPr="000B2B02">
        <w:rPr>
          <w:rtl/>
        </w:rPr>
        <w:t xml:space="preserve"> وشهد الخندق وما بعدها من المشاهد</w:t>
      </w:r>
      <w:r w:rsidR="00015B11">
        <w:rPr>
          <w:rtl/>
        </w:rPr>
        <w:t>،</w:t>
      </w:r>
      <w:r w:rsidRPr="000B2B02">
        <w:rPr>
          <w:rtl/>
        </w:rPr>
        <w:t xml:space="preserve"> ولى القضاء بدمشق من قبل عمر</w:t>
      </w:r>
      <w:r w:rsidR="00015B11">
        <w:rPr>
          <w:rtl/>
        </w:rPr>
        <w:t>،</w:t>
      </w:r>
      <w:r w:rsidRPr="000B2B02">
        <w:rPr>
          <w:rtl/>
        </w:rPr>
        <w:t xml:space="preserve"> وقيل بل ولاه عثمان والأمير معاوية</w:t>
      </w:r>
      <w:r w:rsidR="00015B11">
        <w:rPr>
          <w:rtl/>
        </w:rPr>
        <w:t>،</w:t>
      </w:r>
      <w:r w:rsidRPr="000B2B02">
        <w:rPr>
          <w:rtl/>
        </w:rPr>
        <w:t xml:space="preserve"> مات سنة 32 وقيل 31.</w:t>
      </w:r>
    </w:p>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الاستيعاب</w:t>
      </w:r>
      <w:r w:rsidR="00015B11">
        <w:rPr>
          <w:rtl/>
        </w:rPr>
        <w:t>:</w:t>
      </w:r>
      <w:r w:rsidRPr="000B2B02">
        <w:rPr>
          <w:rtl/>
        </w:rPr>
        <w:t xml:space="preserve"> 3</w:t>
      </w:r>
      <w:r>
        <w:rPr>
          <w:rtl/>
        </w:rPr>
        <w:t xml:space="preserve"> / </w:t>
      </w:r>
      <w:r w:rsidRPr="000B2B02">
        <w:rPr>
          <w:rtl/>
        </w:rPr>
        <w:t>1227.</w:t>
      </w:r>
    </w:p>
    <w:p w:rsidR="00484CAE" w:rsidRPr="000B2B02" w:rsidRDefault="00484CAE" w:rsidP="00484CAE">
      <w:pPr>
        <w:pStyle w:val="libFootnote"/>
        <w:rPr>
          <w:rtl/>
          <w:lang w:bidi="fa-IR"/>
        </w:rPr>
      </w:pPr>
      <w:r w:rsidRPr="000B2B02">
        <w:rPr>
          <w:rtl/>
        </w:rPr>
        <w:t>سير اعلام النبلاء</w:t>
      </w:r>
      <w:r w:rsidR="00015B11">
        <w:rPr>
          <w:rtl/>
        </w:rPr>
        <w:t>:</w:t>
      </w:r>
      <w:r w:rsidRPr="000B2B02">
        <w:rPr>
          <w:rtl/>
        </w:rPr>
        <w:t xml:space="preserve"> 2</w:t>
      </w:r>
      <w:r>
        <w:rPr>
          <w:rtl/>
        </w:rPr>
        <w:t xml:space="preserve"> / </w:t>
      </w:r>
      <w:r w:rsidRPr="000B2B02">
        <w:rPr>
          <w:rtl/>
        </w:rPr>
        <w:t>335. تهذيب التهذيب</w:t>
      </w:r>
      <w:r w:rsidR="00015B11">
        <w:rPr>
          <w:rtl/>
        </w:rPr>
        <w:t>:</w:t>
      </w:r>
      <w:r w:rsidRPr="000B2B02">
        <w:rPr>
          <w:rtl/>
        </w:rPr>
        <w:t xml:space="preserve"> 8</w:t>
      </w:r>
      <w:r>
        <w:rPr>
          <w:rtl/>
        </w:rPr>
        <w:t xml:space="preserve"> / </w:t>
      </w:r>
      <w:r w:rsidRPr="000B2B02">
        <w:rPr>
          <w:rtl/>
        </w:rPr>
        <w:t>175.</w:t>
      </w:r>
    </w:p>
    <w:p w:rsidR="00484CAE" w:rsidRPr="000B2B02" w:rsidRDefault="00484CAE" w:rsidP="000B6C81">
      <w:pPr>
        <w:pStyle w:val="libFootnote0"/>
        <w:rPr>
          <w:rtl/>
          <w:lang w:bidi="fa-IR"/>
        </w:rPr>
      </w:pPr>
      <w:r w:rsidRPr="000B2B02">
        <w:rPr>
          <w:rtl/>
        </w:rPr>
        <w:t>(2) ويكفينا في ذلك قول ابن ابي الحديد في شرح النهج</w:t>
      </w:r>
      <w:r w:rsidR="00015B11">
        <w:rPr>
          <w:rtl/>
        </w:rPr>
        <w:t>:</w:t>
      </w:r>
      <w:r w:rsidRPr="000B2B02">
        <w:rPr>
          <w:rtl/>
        </w:rPr>
        <w:t xml:space="preserve"> 1</w:t>
      </w:r>
      <w:r>
        <w:rPr>
          <w:rtl/>
        </w:rPr>
        <w:t xml:space="preserve"> / </w:t>
      </w:r>
      <w:r w:rsidRPr="000B2B02">
        <w:rPr>
          <w:rtl/>
        </w:rPr>
        <w:t>29 فانه قال</w:t>
      </w:r>
      <w:r w:rsidR="00015B11">
        <w:rPr>
          <w:rtl/>
        </w:rPr>
        <w:t>:</w:t>
      </w:r>
    </w:p>
    <w:p w:rsidR="00484CAE" w:rsidRPr="000B2B02" w:rsidRDefault="00484CAE" w:rsidP="000B6C81">
      <w:pPr>
        <w:pStyle w:val="libNormal"/>
        <w:rPr>
          <w:rtl/>
          <w:lang w:bidi="fa-IR"/>
        </w:rPr>
      </w:pPr>
      <w:r w:rsidRPr="00484CAE">
        <w:rPr>
          <w:rStyle w:val="libFootnoteChar"/>
          <w:rtl/>
        </w:rPr>
        <w:t>وما أقول في رجل أبوه أبو طالب سيد البطحاء</w:t>
      </w:r>
      <w:r w:rsidR="00015B11">
        <w:rPr>
          <w:rStyle w:val="libFootnoteChar"/>
          <w:rtl/>
        </w:rPr>
        <w:t>،</w:t>
      </w:r>
      <w:r w:rsidRPr="00484CAE">
        <w:rPr>
          <w:rStyle w:val="libFootnoteChar"/>
          <w:rtl/>
        </w:rPr>
        <w:t xml:space="preserve"> وشيخ قريش</w:t>
      </w:r>
      <w:r w:rsidR="00015B11">
        <w:rPr>
          <w:rStyle w:val="libFootnoteChar"/>
          <w:rtl/>
        </w:rPr>
        <w:t>،</w:t>
      </w:r>
      <w:r w:rsidRPr="00484CAE">
        <w:rPr>
          <w:rStyle w:val="libFootnoteChar"/>
          <w:rtl/>
        </w:rPr>
        <w:t xml:space="preserve"> ورئيس مكة</w:t>
      </w:r>
      <w:r w:rsidR="00015B11">
        <w:rPr>
          <w:rStyle w:val="libFootnoteChar"/>
          <w:rtl/>
        </w:rPr>
        <w:t>،</w:t>
      </w:r>
      <w:r w:rsidRPr="00484CAE">
        <w:rPr>
          <w:rStyle w:val="libFootnoteChar"/>
          <w:rtl/>
        </w:rPr>
        <w:t xml:space="preserve"> قالوا</w:t>
      </w:r>
      <w:r w:rsidR="00015B11">
        <w:rPr>
          <w:rStyle w:val="libFootnoteChar"/>
          <w:rtl/>
        </w:rPr>
        <w:t>:</w:t>
      </w:r>
      <w:r w:rsidRPr="00484CAE">
        <w:rPr>
          <w:rStyle w:val="libFootnoteChar"/>
          <w:rtl/>
        </w:rPr>
        <w:t xml:space="preserve"> قل ان يسوّد فقير وساد أبو طالب</w:t>
      </w:r>
      <w:r w:rsidR="00015B11">
        <w:rPr>
          <w:rStyle w:val="libFootnoteChar"/>
          <w:rtl/>
        </w:rPr>
        <w:t>،</w:t>
      </w:r>
      <w:r w:rsidRPr="00484CAE">
        <w:rPr>
          <w:rStyle w:val="libFootnoteChar"/>
          <w:rtl/>
        </w:rPr>
        <w:t xml:space="preserve"> وهو فقير لا مال له</w:t>
      </w:r>
      <w:r w:rsidR="00015B11">
        <w:rPr>
          <w:rStyle w:val="libFootnoteChar"/>
          <w:rtl/>
        </w:rPr>
        <w:t>،</w:t>
      </w:r>
      <w:r w:rsidRPr="00484CAE">
        <w:rPr>
          <w:rStyle w:val="libFootnoteChar"/>
          <w:rtl/>
        </w:rPr>
        <w:t xml:space="preserve"> وكانت قريش تسمية الشيخ. ( الى أن قال ) وله مع شرف هذه الابوة</w:t>
      </w:r>
      <w:r w:rsidR="00015B11">
        <w:rPr>
          <w:rStyle w:val="libFootnoteChar"/>
          <w:rtl/>
        </w:rPr>
        <w:t>،</w:t>
      </w:r>
      <w:r w:rsidRPr="00484CAE">
        <w:rPr>
          <w:rStyle w:val="libFootnoteChar"/>
          <w:rtl/>
        </w:rPr>
        <w:t xml:space="preserve"> ان ابن عمه محمد سيد الأولين والآخرين</w:t>
      </w:r>
      <w:r w:rsidR="00015B11">
        <w:rPr>
          <w:rStyle w:val="libFootnoteChar"/>
          <w:rtl/>
        </w:rPr>
        <w:t>،</w:t>
      </w:r>
      <w:r w:rsidRPr="00484CAE">
        <w:rPr>
          <w:rStyle w:val="libFootnoteChar"/>
          <w:rtl/>
        </w:rPr>
        <w:t xml:space="preserve"> وأخاه جعفر ذو الجناحين الذي قال له رسول الله</w:t>
      </w:r>
      <w:r w:rsidRPr="00484CAE">
        <w:rPr>
          <w:rStyle w:val="libFootnoteChar"/>
          <w:rFonts w:hint="cs"/>
          <w:rtl/>
        </w:rPr>
        <w:t xml:space="preserve"> </w:t>
      </w:r>
      <w:r w:rsidR="00015B11" w:rsidRPr="00015B11">
        <w:rPr>
          <w:rStyle w:val="libAlaemChar"/>
          <w:rtl/>
        </w:rPr>
        <w:t>صلى‌الله‌عليه‌وآله</w:t>
      </w:r>
      <w:r w:rsidR="00015B11">
        <w:rPr>
          <w:rStyle w:val="libFootnoteChar"/>
          <w:rFonts w:hint="cs"/>
          <w:rtl/>
        </w:rPr>
        <w:t>:</w:t>
      </w:r>
      <w:r w:rsidRPr="00484CAE">
        <w:rPr>
          <w:rStyle w:val="libFootnoteChar"/>
          <w:rtl/>
        </w:rPr>
        <w:t xml:space="preserve"> اشبهت خلقي وخلقي</w:t>
      </w:r>
      <w:r w:rsidR="00015B11">
        <w:rPr>
          <w:rStyle w:val="libFootnoteChar"/>
          <w:rtl/>
        </w:rPr>
        <w:t>،</w:t>
      </w:r>
      <w:r w:rsidRPr="00484CAE">
        <w:rPr>
          <w:rStyle w:val="libFootnoteChar"/>
          <w:rtl/>
        </w:rPr>
        <w:t xml:space="preserve"> فمرّ يحجل فرحا</w:t>
      </w:r>
      <w:r w:rsidR="00015B11">
        <w:rPr>
          <w:rStyle w:val="libFootnoteChar"/>
          <w:rtl/>
        </w:rPr>
        <w:t>،</w:t>
      </w:r>
      <w:r w:rsidRPr="00484CAE">
        <w:rPr>
          <w:rStyle w:val="libFootnoteChar"/>
          <w:rtl/>
        </w:rPr>
        <w:t xml:space="preserve"> وزوجته سيدة نساء العالمين</w:t>
      </w:r>
      <w:r w:rsidR="00015B11">
        <w:rPr>
          <w:rStyle w:val="libFootnoteChar"/>
          <w:rtl/>
        </w:rPr>
        <w:t>،</w:t>
      </w:r>
      <w:r w:rsidRPr="00484CAE">
        <w:rPr>
          <w:rStyle w:val="libFootnoteChar"/>
          <w:rtl/>
        </w:rPr>
        <w:t xml:space="preserve"> وابنيه سيدا شباب أهل الجنة</w:t>
      </w:r>
      <w:r w:rsidR="00015B11">
        <w:rPr>
          <w:rStyle w:val="libFootnoteChar"/>
          <w:rtl/>
        </w:rPr>
        <w:t>،</w:t>
      </w:r>
      <w:r w:rsidRPr="00484CAE">
        <w:rPr>
          <w:rStyle w:val="libFootnoteChar"/>
          <w:rtl/>
        </w:rPr>
        <w:t xml:space="preserve"> فآباءه آباء رسول الله</w:t>
      </w:r>
      <w:r w:rsidR="00015B11">
        <w:rPr>
          <w:rStyle w:val="libFootnoteChar"/>
          <w:rtl/>
        </w:rPr>
        <w:t>،</w:t>
      </w:r>
      <w:r w:rsidRPr="00484CAE">
        <w:rPr>
          <w:rStyle w:val="libFootnoteChar"/>
          <w:rtl/>
        </w:rPr>
        <w:t xml:space="preserve"> وامهاته امهات رسول الله</w:t>
      </w:r>
      <w:r w:rsidR="00015B11">
        <w:rPr>
          <w:rStyle w:val="libFootnoteChar"/>
          <w:rtl/>
        </w:rPr>
        <w:t>،</w:t>
      </w:r>
      <w:r w:rsidRPr="00484CAE">
        <w:rPr>
          <w:rStyle w:val="libFootnoteChar"/>
          <w:rtl/>
        </w:rPr>
        <w:t xml:space="preserve"> وهو مسوط بلحمه ودمه</w:t>
      </w:r>
      <w:r w:rsidR="00015B11">
        <w:rPr>
          <w:rStyle w:val="libFootnoteChar"/>
          <w:rtl/>
        </w:rPr>
        <w:t>،</w:t>
      </w:r>
      <w:r w:rsidRPr="00484CAE">
        <w:rPr>
          <w:rStyle w:val="libFootnoteChar"/>
          <w:rtl/>
        </w:rPr>
        <w:t xml:space="preserve"> لم يفارقه منذ خلق الله آدم</w:t>
      </w:r>
      <w:r w:rsidR="00015B11">
        <w:rPr>
          <w:rStyle w:val="libFootnoteChar"/>
          <w:rtl/>
        </w:rPr>
        <w:t>،</w:t>
      </w:r>
      <w:r w:rsidRPr="00484CAE">
        <w:rPr>
          <w:rStyle w:val="libFootnoteChar"/>
          <w:rtl/>
        </w:rPr>
        <w:t xml:space="preserve"> الى ان مات عبد المطلب بين الأخوين عبد الله وأبي طالب</w:t>
      </w:r>
      <w:r w:rsidR="00015B11">
        <w:rPr>
          <w:rStyle w:val="libFootnoteChar"/>
          <w:rtl/>
        </w:rPr>
        <w:t>،</w:t>
      </w:r>
      <w:r w:rsidRPr="00484CAE">
        <w:rPr>
          <w:rStyle w:val="libFootnoteChar"/>
          <w:rtl/>
        </w:rPr>
        <w:t xml:space="preserve"> وامهما واحدة</w:t>
      </w:r>
      <w:r w:rsidR="00015B11">
        <w:rPr>
          <w:rStyle w:val="libFootnoteChar"/>
          <w:rtl/>
        </w:rPr>
        <w:t>،</w:t>
      </w:r>
      <w:r w:rsidRPr="00484CAE">
        <w:rPr>
          <w:rStyle w:val="libFootnoteChar"/>
          <w:rtl/>
        </w:rPr>
        <w:t xml:space="preserve"> فكان منهما سيدا الناس هذا الأول وهذا التالي</w:t>
      </w:r>
      <w:r w:rsidR="00015B11">
        <w:rPr>
          <w:rStyle w:val="libFootnoteChar"/>
          <w:rtl/>
        </w:rPr>
        <w:t>،</w:t>
      </w:r>
      <w:r w:rsidRPr="00484CAE">
        <w:rPr>
          <w:rStyle w:val="libFootnoteChar"/>
          <w:rtl/>
        </w:rPr>
        <w:t xml:space="preserve"> وهذا المنذر وهذا الهادي.</w:t>
      </w:r>
    </w:p>
    <w:p w:rsidR="00484CAE" w:rsidRPr="000B2B02" w:rsidRDefault="00484CAE" w:rsidP="000B6C81">
      <w:pPr>
        <w:pStyle w:val="libFootnote0"/>
        <w:rPr>
          <w:rtl/>
          <w:lang w:bidi="fa-IR"/>
        </w:rPr>
      </w:pPr>
      <w:r w:rsidRPr="000B2B02">
        <w:rPr>
          <w:rtl/>
        </w:rPr>
        <w:t>(3) المتقي الهندي في منتخب كنز العمال ( المطبوع بهامش المسند 5</w:t>
      </w:r>
      <w:r>
        <w:rPr>
          <w:rtl/>
        </w:rPr>
        <w:t xml:space="preserve"> / </w:t>
      </w:r>
      <w:r w:rsidRPr="000B2B02">
        <w:rPr>
          <w:rtl/>
        </w:rPr>
        <w:t xml:space="preserve">449 ط مصر </w:t>
      </w:r>
      <w:r>
        <w:rPr>
          <w:rtl/>
        </w:rPr>
        <w:t>)</w:t>
      </w:r>
      <w:r w:rsidR="00015B11">
        <w:rPr>
          <w:rtl/>
        </w:rPr>
        <w:t>:</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عثمان اختلاف بين جدا. </w:t>
      </w:r>
    </w:p>
    <w:p w:rsidR="00484CAE" w:rsidRDefault="00484CAE" w:rsidP="000B6C81">
      <w:pPr>
        <w:pStyle w:val="libNormal"/>
        <w:rPr>
          <w:rtl/>
        </w:rPr>
      </w:pPr>
      <w:r w:rsidRPr="000B2B02">
        <w:rPr>
          <w:rtl/>
        </w:rPr>
        <w:t xml:space="preserve">فإما ضلال </w:t>
      </w:r>
      <w:r w:rsidRPr="00484CAE">
        <w:rPr>
          <w:rStyle w:val="libFootnotenumChar"/>
          <w:rtl/>
        </w:rPr>
        <w:t>(1)</w:t>
      </w:r>
      <w:r w:rsidRPr="000B2B02">
        <w:rPr>
          <w:rtl/>
        </w:rPr>
        <w:t xml:space="preserve"> أبي عثمان وتكذيبه أو صواب </w:t>
      </w:r>
      <w:r w:rsidRPr="00484CAE">
        <w:rPr>
          <w:rStyle w:val="libFootnotenumChar"/>
          <w:rtl/>
        </w:rPr>
        <w:t>(2)</w:t>
      </w:r>
      <w:r w:rsidRPr="000B2B02">
        <w:rPr>
          <w:rtl/>
        </w:rPr>
        <w:t xml:space="preserve"> الرد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والثاني باطل فتعين الأول. </w:t>
      </w:r>
    </w:p>
    <w:p w:rsidR="00484CAE" w:rsidRPr="000B2B02" w:rsidRDefault="00484CAE" w:rsidP="000B6C81">
      <w:pPr>
        <w:pStyle w:val="libNormal"/>
        <w:rPr>
          <w:rtl/>
        </w:rPr>
      </w:pPr>
      <w:r w:rsidRPr="000B2B02">
        <w:rPr>
          <w:rtl/>
        </w:rPr>
        <w:t xml:space="preserve">وادعى الراد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إن محنة أمير</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عن عبد الواحد الدمشقي</w:t>
      </w:r>
      <w:r w:rsidR="00015B11">
        <w:rPr>
          <w:rtl/>
        </w:rPr>
        <w:t>،</w:t>
      </w:r>
      <w:r w:rsidRPr="000B2B02">
        <w:rPr>
          <w:rtl/>
        </w:rPr>
        <w:t xml:space="preserve"> قال</w:t>
      </w:r>
      <w:r w:rsidR="00015B11">
        <w:rPr>
          <w:rtl/>
        </w:rPr>
        <w:t>:</w:t>
      </w:r>
      <w:r w:rsidRPr="000B2B02">
        <w:rPr>
          <w:rtl/>
        </w:rPr>
        <w:t xml:space="preserve"> نادى حوشب الحميري عليا يوم صفين</w:t>
      </w:r>
      <w:r w:rsidR="00015B11">
        <w:rPr>
          <w:rtl/>
        </w:rPr>
        <w:t>،</w:t>
      </w:r>
      <w:r w:rsidRPr="000B2B02">
        <w:rPr>
          <w:rtl/>
        </w:rPr>
        <w:t xml:space="preserve"> فقال</w:t>
      </w:r>
      <w:r w:rsidR="00015B11">
        <w:rPr>
          <w:rtl/>
        </w:rPr>
        <w:t>:</w:t>
      </w:r>
      <w:r w:rsidRPr="000B2B02">
        <w:rPr>
          <w:rtl/>
        </w:rPr>
        <w:t xml:space="preserve"> انصرف عنا يا ابن أبي طالب</w:t>
      </w:r>
      <w:r w:rsidR="00015B11">
        <w:rPr>
          <w:rtl/>
        </w:rPr>
        <w:t>،</w:t>
      </w:r>
      <w:r w:rsidRPr="000B2B02">
        <w:rPr>
          <w:rtl/>
        </w:rPr>
        <w:t xml:space="preserve"> فإنّا ننشدك الله في دمائنا</w:t>
      </w:r>
      <w:r w:rsidR="00015B11">
        <w:rPr>
          <w:rtl/>
        </w:rPr>
        <w:t>،</w:t>
      </w:r>
      <w:r w:rsidRPr="000B2B02">
        <w:rPr>
          <w:rtl/>
        </w:rPr>
        <w:t xml:space="preserve"> فقال علي</w:t>
      </w:r>
      <w:r w:rsidR="00015B11">
        <w:rPr>
          <w:rtl/>
        </w:rPr>
        <w:t>:</w:t>
      </w:r>
      <w:r w:rsidRPr="000B2B02">
        <w:rPr>
          <w:rtl/>
        </w:rPr>
        <w:t xml:space="preserve"> هيهات يا ابن ام ظليم</w:t>
      </w:r>
      <w:r w:rsidR="00015B11">
        <w:rPr>
          <w:rtl/>
        </w:rPr>
        <w:t>،</w:t>
      </w:r>
      <w:r w:rsidRPr="000B2B02">
        <w:rPr>
          <w:rtl/>
        </w:rPr>
        <w:t xml:space="preserve"> والله لو علمت أن المداهنة تسعني في دين الله لفعلت</w:t>
      </w:r>
      <w:r w:rsidR="00015B11">
        <w:rPr>
          <w:rtl/>
        </w:rPr>
        <w:t>،</w:t>
      </w:r>
      <w:r w:rsidRPr="000B2B02">
        <w:rPr>
          <w:rtl/>
        </w:rPr>
        <w:t xml:space="preserve"> ولكان أهون عليّ في المؤنة</w:t>
      </w:r>
      <w:r w:rsidR="00015B11">
        <w:rPr>
          <w:rtl/>
        </w:rPr>
        <w:t>،</w:t>
      </w:r>
      <w:r w:rsidRPr="000B2B02">
        <w:rPr>
          <w:rtl/>
        </w:rPr>
        <w:t xml:space="preserve"> ولكن الله لم يرض من أهل القرآن بالادهان والسكوت والله يقضي.</w:t>
      </w:r>
    </w:p>
    <w:p w:rsidR="00484CAE" w:rsidRPr="000B2B02" w:rsidRDefault="00484CAE" w:rsidP="00484CAE">
      <w:pPr>
        <w:pStyle w:val="libFootnote"/>
        <w:rPr>
          <w:rtl/>
          <w:lang w:bidi="fa-IR"/>
        </w:rPr>
      </w:pPr>
      <w:r w:rsidRPr="000B2B02">
        <w:rPr>
          <w:rtl/>
        </w:rPr>
        <w:t>ابن الصباغ المالكي في الفصول المهمة</w:t>
      </w:r>
      <w:r w:rsidR="00015B11">
        <w:rPr>
          <w:rtl/>
        </w:rPr>
        <w:t>:</w:t>
      </w:r>
      <w:r w:rsidRPr="000B2B02">
        <w:rPr>
          <w:rtl/>
        </w:rPr>
        <w:t xml:space="preserve"> 46 ( ط الغري )</w:t>
      </w:r>
      <w:r w:rsidR="00015B11">
        <w:rPr>
          <w:rtl/>
        </w:rPr>
        <w:t>:</w:t>
      </w:r>
      <w:r w:rsidRPr="000B2B02">
        <w:rPr>
          <w:rtl/>
        </w:rPr>
        <w:t xml:space="preserve"> قال</w:t>
      </w:r>
      <w:r w:rsidR="00015B11">
        <w:rPr>
          <w:rtl/>
        </w:rPr>
        <w:t>:</w:t>
      </w:r>
    </w:p>
    <w:p w:rsidR="00484CAE" w:rsidRPr="000B2B02" w:rsidRDefault="00484CAE" w:rsidP="000B6C81">
      <w:pPr>
        <w:pStyle w:val="libNormal"/>
        <w:rPr>
          <w:rtl/>
          <w:lang w:bidi="fa-IR"/>
        </w:rPr>
      </w:pPr>
      <w:r w:rsidRPr="00484CAE">
        <w:rPr>
          <w:rStyle w:val="libFootnoteChar"/>
          <w:rtl/>
        </w:rPr>
        <w:t>وعن ابن عباس</w:t>
      </w:r>
      <w:r w:rsidR="00015B11">
        <w:rPr>
          <w:rStyle w:val="libFootnoteChar"/>
          <w:rtl/>
        </w:rPr>
        <w:t xml:space="preserve"> - </w:t>
      </w:r>
      <w:r w:rsidR="00015B11" w:rsidRPr="00015B11">
        <w:rPr>
          <w:rStyle w:val="libAlaemChar"/>
          <w:rtl/>
        </w:rPr>
        <w:t>رضي‌الله‌عنه</w:t>
      </w:r>
      <w:r w:rsidR="00015B11">
        <w:rPr>
          <w:rStyle w:val="libFootnoteChar"/>
          <w:rtl/>
        </w:rPr>
        <w:t xml:space="preserve"> - </w:t>
      </w:r>
      <w:r w:rsidRPr="00484CAE">
        <w:rPr>
          <w:rStyle w:val="libFootnoteChar"/>
          <w:rtl/>
        </w:rPr>
        <w:t>قال</w:t>
      </w:r>
      <w:r w:rsidR="00015B11">
        <w:rPr>
          <w:rStyle w:val="libFootnoteChar"/>
          <w:rtl/>
        </w:rPr>
        <w:t>:</w:t>
      </w:r>
      <w:r w:rsidRPr="00484CAE">
        <w:rPr>
          <w:rStyle w:val="libFootnoteChar"/>
          <w:rtl/>
        </w:rPr>
        <w:t xml:space="preserve"> اتيت عليا </w:t>
      </w:r>
      <w:r w:rsidR="00015B11" w:rsidRPr="00015B11">
        <w:rPr>
          <w:rStyle w:val="libAlaemChar"/>
          <w:rtl/>
        </w:rPr>
        <w:t>رضي‌الله‌عنه</w:t>
      </w:r>
      <w:r w:rsidRPr="00484CAE">
        <w:rPr>
          <w:rStyle w:val="libFootnoteChar"/>
          <w:rtl/>
        </w:rPr>
        <w:t xml:space="preserve"> بعد مبايعة الناس له</w:t>
      </w:r>
      <w:r w:rsidR="00015B11">
        <w:rPr>
          <w:rStyle w:val="libFootnoteChar"/>
          <w:rtl/>
        </w:rPr>
        <w:t>،</w:t>
      </w:r>
      <w:r w:rsidRPr="00484CAE">
        <w:rPr>
          <w:rStyle w:val="libFootnoteChar"/>
          <w:rtl/>
        </w:rPr>
        <w:t xml:space="preserve"> فوجدت المغيرة بن شعبة مستخليا به</w:t>
      </w:r>
      <w:r w:rsidR="00015B11">
        <w:rPr>
          <w:rStyle w:val="libFootnoteChar"/>
          <w:rtl/>
        </w:rPr>
        <w:t>،</w:t>
      </w:r>
      <w:r w:rsidRPr="00484CAE">
        <w:rPr>
          <w:rStyle w:val="libFootnoteChar"/>
          <w:rtl/>
        </w:rPr>
        <w:t xml:space="preserve"> فقلت له بعد ان خرج عنه</w:t>
      </w:r>
      <w:r w:rsidR="00015B11">
        <w:rPr>
          <w:rStyle w:val="libFootnoteChar"/>
          <w:rtl/>
        </w:rPr>
        <w:t>:</w:t>
      </w:r>
      <w:r w:rsidRPr="00484CAE">
        <w:rPr>
          <w:rStyle w:val="libFootnoteChar"/>
          <w:rtl/>
        </w:rPr>
        <w:t xml:space="preserve"> ما كان يقول لك هذا؟</w:t>
      </w:r>
      <w:r>
        <w:rPr>
          <w:rFonts w:hint="cs"/>
          <w:rtl/>
          <w:lang w:bidi="fa-IR"/>
        </w:rPr>
        <w:t xml:space="preserve"> </w:t>
      </w:r>
      <w:r w:rsidRPr="00484CAE">
        <w:rPr>
          <w:rStyle w:val="libFootnoteChar"/>
          <w:rtl/>
        </w:rPr>
        <w:t>فقال</w:t>
      </w:r>
      <w:r w:rsidR="00015B11">
        <w:rPr>
          <w:rStyle w:val="libFootnoteChar"/>
          <w:rtl/>
        </w:rPr>
        <w:t>:</w:t>
      </w:r>
      <w:r w:rsidRPr="00484CAE">
        <w:rPr>
          <w:rStyle w:val="libFootnoteChar"/>
          <w:rtl/>
        </w:rPr>
        <w:t xml:space="preserve"> قال لي قبل يومه</w:t>
      </w:r>
      <w:r w:rsidR="00015B11">
        <w:rPr>
          <w:rStyle w:val="libFootnoteChar"/>
          <w:rtl/>
        </w:rPr>
        <w:t>:</w:t>
      </w:r>
      <w:r w:rsidRPr="00484CAE">
        <w:rPr>
          <w:rStyle w:val="libFootnoteChar"/>
          <w:rtl/>
        </w:rPr>
        <w:t xml:space="preserve"> ان لك حق الطاعة والنصيحة</w:t>
      </w:r>
      <w:r w:rsidR="00015B11">
        <w:rPr>
          <w:rStyle w:val="libFootnoteChar"/>
          <w:rtl/>
        </w:rPr>
        <w:t>،</w:t>
      </w:r>
      <w:r w:rsidRPr="00484CAE">
        <w:rPr>
          <w:rStyle w:val="libFootnoteChar"/>
          <w:rtl/>
        </w:rPr>
        <w:t xml:space="preserve"> وأنت بقية الناس</w:t>
      </w:r>
      <w:r w:rsidR="00015B11">
        <w:rPr>
          <w:rStyle w:val="libFootnoteChar"/>
          <w:rtl/>
        </w:rPr>
        <w:t>،</w:t>
      </w:r>
      <w:r w:rsidRPr="00484CAE">
        <w:rPr>
          <w:rStyle w:val="libFootnoteChar"/>
          <w:rtl/>
        </w:rPr>
        <w:t xml:space="preserve"> وان الرأي اليوم يحرز ما في غد</w:t>
      </w:r>
      <w:r w:rsidR="00015B11">
        <w:rPr>
          <w:rStyle w:val="libFootnoteChar"/>
          <w:rtl/>
        </w:rPr>
        <w:t>،</w:t>
      </w:r>
      <w:r w:rsidRPr="00484CAE">
        <w:rPr>
          <w:rStyle w:val="libFootnoteChar"/>
          <w:rtl/>
        </w:rPr>
        <w:t xml:space="preserve"> وان الضياع اليوم يضيع به ما في غد</w:t>
      </w:r>
      <w:r w:rsidR="00015B11">
        <w:rPr>
          <w:rStyle w:val="libFootnoteChar"/>
          <w:rtl/>
        </w:rPr>
        <w:t>،</w:t>
      </w:r>
      <w:r w:rsidRPr="00484CAE">
        <w:rPr>
          <w:rStyle w:val="libFootnoteChar"/>
          <w:rtl/>
        </w:rPr>
        <w:t xml:space="preserve"> وأشير عليك بشور وهو أن تقرر معاوية وابن عامر</w:t>
      </w:r>
      <w:r w:rsidR="00015B11">
        <w:rPr>
          <w:rStyle w:val="libFootnoteChar"/>
          <w:rtl/>
        </w:rPr>
        <w:t>،</w:t>
      </w:r>
      <w:r w:rsidRPr="00484CAE">
        <w:rPr>
          <w:rStyle w:val="libFootnoteChar"/>
          <w:rtl/>
        </w:rPr>
        <w:t xml:space="preserve"> وعمال عثمان على عملهم</w:t>
      </w:r>
      <w:r w:rsidR="00015B11">
        <w:rPr>
          <w:rStyle w:val="libFootnoteChar"/>
          <w:rtl/>
        </w:rPr>
        <w:t>،</w:t>
      </w:r>
      <w:r w:rsidRPr="00484CAE">
        <w:rPr>
          <w:rStyle w:val="libFootnoteChar"/>
          <w:rtl/>
        </w:rPr>
        <w:t xml:space="preserve"> حتى تأتيك بيعتهم وتسكن الناس</w:t>
      </w:r>
      <w:r w:rsidR="00015B11">
        <w:rPr>
          <w:rStyle w:val="libFootnoteChar"/>
          <w:rtl/>
        </w:rPr>
        <w:t>،</w:t>
      </w:r>
      <w:r w:rsidRPr="00484CAE">
        <w:rPr>
          <w:rStyle w:val="libFootnoteChar"/>
          <w:rtl/>
        </w:rPr>
        <w:t xml:space="preserve"> ثم اعزل من شئت منه</w:t>
      </w:r>
      <w:r w:rsidR="00015B11">
        <w:rPr>
          <w:rStyle w:val="libFootnoteChar"/>
          <w:rtl/>
        </w:rPr>
        <w:t>،</w:t>
      </w:r>
      <w:r w:rsidRPr="00484CAE">
        <w:rPr>
          <w:rStyle w:val="libFootnoteChar"/>
          <w:rtl/>
        </w:rPr>
        <w:t xml:space="preserve"> وابقي من شئت فابيت عليه ذلك</w:t>
      </w:r>
      <w:r w:rsidR="00015B11">
        <w:rPr>
          <w:rStyle w:val="libFootnoteChar"/>
          <w:rtl/>
        </w:rPr>
        <w:t>،</w:t>
      </w:r>
      <w:r w:rsidRPr="00484CAE">
        <w:rPr>
          <w:rStyle w:val="libFootnoteChar"/>
          <w:rtl/>
        </w:rPr>
        <w:t xml:space="preserve"> وقلت</w:t>
      </w:r>
      <w:r w:rsidR="00015B11">
        <w:rPr>
          <w:rStyle w:val="libFootnoteChar"/>
          <w:rtl/>
        </w:rPr>
        <w:t>:</w:t>
      </w:r>
      <w:r w:rsidRPr="00484CAE">
        <w:rPr>
          <w:rStyle w:val="libFootnoteChar"/>
          <w:rtl/>
        </w:rPr>
        <w:t xml:space="preserve"> لا اداهن في ديني</w:t>
      </w:r>
      <w:r w:rsidR="00015B11">
        <w:rPr>
          <w:rStyle w:val="libFootnoteChar"/>
          <w:rtl/>
        </w:rPr>
        <w:t>،</w:t>
      </w:r>
      <w:r w:rsidRPr="00484CAE">
        <w:rPr>
          <w:rStyle w:val="libFootnoteChar"/>
          <w:rtl/>
        </w:rPr>
        <w:t xml:space="preserve"> ولا اعطي الدنية في أمري</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فان كنت أبيت عليّ</w:t>
      </w:r>
      <w:r w:rsidR="00015B11">
        <w:rPr>
          <w:rStyle w:val="libFootnoteChar"/>
          <w:rtl/>
        </w:rPr>
        <w:t>،</w:t>
      </w:r>
      <w:r w:rsidRPr="00484CAE">
        <w:rPr>
          <w:rStyle w:val="libFootnoteChar"/>
          <w:rtl/>
        </w:rPr>
        <w:t xml:space="preserve"> فانزع من شئت واترك معاوية</w:t>
      </w:r>
      <w:r w:rsidR="00015B11">
        <w:rPr>
          <w:rStyle w:val="libFootnoteChar"/>
          <w:rtl/>
        </w:rPr>
        <w:t>،</w:t>
      </w:r>
      <w:r w:rsidRPr="00484CAE">
        <w:rPr>
          <w:rStyle w:val="libFootnoteChar"/>
          <w:rtl/>
        </w:rPr>
        <w:t xml:space="preserve"> فان لمعاوية جرأة</w:t>
      </w:r>
      <w:r w:rsidR="00015B11">
        <w:rPr>
          <w:rStyle w:val="libFootnoteChar"/>
          <w:rtl/>
        </w:rPr>
        <w:t>،</w:t>
      </w:r>
      <w:r w:rsidRPr="00484CAE">
        <w:rPr>
          <w:rStyle w:val="libFootnoteChar"/>
          <w:rtl/>
        </w:rPr>
        <w:t xml:space="preserve"> وهو في أهل الشام يطيعونه ويسمعون منه</w:t>
      </w:r>
      <w:r w:rsidR="00015B11">
        <w:rPr>
          <w:rStyle w:val="libFootnoteChar"/>
          <w:rtl/>
        </w:rPr>
        <w:t>،</w:t>
      </w:r>
      <w:r w:rsidRPr="00484CAE">
        <w:rPr>
          <w:rStyle w:val="libFootnoteChar"/>
          <w:rtl/>
        </w:rPr>
        <w:t xml:space="preserve"> وذلك حجة في ابقاءه</w:t>
      </w:r>
      <w:r w:rsidR="00015B11">
        <w:rPr>
          <w:rStyle w:val="libFootnoteChar"/>
          <w:rtl/>
        </w:rPr>
        <w:t>،</w:t>
      </w:r>
      <w:r w:rsidRPr="00484CAE">
        <w:rPr>
          <w:rStyle w:val="libFootnoteChar"/>
          <w:rtl/>
        </w:rPr>
        <w:t xml:space="preserve"> فان عمر بن الخطاب ولاّه الشام في خلافته</w:t>
      </w:r>
      <w:r w:rsidR="00015B11">
        <w:rPr>
          <w:rStyle w:val="libFootnoteChar"/>
          <w:rtl/>
        </w:rPr>
        <w:t>،</w:t>
      </w:r>
      <w:r w:rsidRPr="00484CAE">
        <w:rPr>
          <w:rStyle w:val="libFootnoteChar"/>
          <w:rtl/>
        </w:rPr>
        <w:t xml:space="preserve"> فقلت</w:t>
      </w:r>
      <w:r w:rsidR="00015B11">
        <w:rPr>
          <w:rStyle w:val="libFootnoteChar"/>
          <w:rtl/>
        </w:rPr>
        <w:t>:</w:t>
      </w:r>
      <w:r w:rsidRPr="00484CAE">
        <w:rPr>
          <w:rStyle w:val="libFootnoteChar"/>
          <w:rtl/>
        </w:rPr>
        <w:t xml:space="preserve"> لا والله لا استعمل معاوية يومين فانصرف من عندي.</w:t>
      </w:r>
    </w:p>
    <w:p w:rsidR="00484CAE" w:rsidRPr="000B2B02" w:rsidRDefault="00484CAE" w:rsidP="00484CAE">
      <w:pPr>
        <w:pStyle w:val="libFootnote"/>
        <w:rPr>
          <w:rtl/>
          <w:lang w:bidi="fa-IR"/>
        </w:rPr>
      </w:pPr>
      <w:r w:rsidRPr="000B2B02">
        <w:rPr>
          <w:rtl/>
        </w:rPr>
        <w:t>ابن ابي الحديد في شرح النهج</w:t>
      </w:r>
      <w:r w:rsidR="00015B11">
        <w:rPr>
          <w:rtl/>
        </w:rPr>
        <w:t>:</w:t>
      </w:r>
      <w:r w:rsidRPr="000B2B02">
        <w:rPr>
          <w:rtl/>
        </w:rPr>
        <w:t xml:space="preserve"> 2</w:t>
      </w:r>
      <w:r>
        <w:rPr>
          <w:rtl/>
        </w:rPr>
        <w:t xml:space="preserve"> / </w:t>
      </w:r>
      <w:r w:rsidRPr="000B2B02">
        <w:rPr>
          <w:rtl/>
        </w:rPr>
        <w:t>86 ( ط مصر ) قال</w:t>
      </w:r>
      <w:r w:rsidR="00015B11">
        <w:rPr>
          <w:rtl/>
        </w:rPr>
        <w:t>:</w:t>
      </w:r>
    </w:p>
    <w:p w:rsidR="00484CAE" w:rsidRPr="000B2B02" w:rsidRDefault="00484CAE" w:rsidP="000B6C81">
      <w:pPr>
        <w:pStyle w:val="libNormal"/>
        <w:rPr>
          <w:rtl/>
          <w:lang w:bidi="fa-IR"/>
        </w:rPr>
      </w:pPr>
      <w:r w:rsidRPr="00484CAE">
        <w:rPr>
          <w:rStyle w:val="libFootnoteChar"/>
          <w:rtl/>
        </w:rPr>
        <w:t>وأما النجاشي فانه شرب الخمر في شهر رمضان</w:t>
      </w:r>
      <w:r w:rsidR="00015B11">
        <w:rPr>
          <w:rStyle w:val="libFootnoteChar"/>
          <w:rtl/>
        </w:rPr>
        <w:t>،</w:t>
      </w:r>
      <w:r w:rsidRPr="00484CAE">
        <w:rPr>
          <w:rStyle w:val="libFootnoteChar"/>
          <w:rtl/>
        </w:rPr>
        <w:t xml:space="preserve"> فأقام علي </w:t>
      </w:r>
      <w:r w:rsidR="00015B11" w:rsidRPr="00015B11">
        <w:rPr>
          <w:rStyle w:val="libAlaemChar"/>
          <w:rtl/>
        </w:rPr>
        <w:t>عليه‌السلام</w:t>
      </w:r>
      <w:r w:rsidRPr="00484CAE">
        <w:rPr>
          <w:rStyle w:val="libFootnoteChar"/>
          <w:rtl/>
        </w:rPr>
        <w:t xml:space="preserve"> الحد عليه</w:t>
      </w:r>
      <w:r w:rsidR="00015B11">
        <w:rPr>
          <w:rStyle w:val="libFootnoteChar"/>
          <w:rtl/>
        </w:rPr>
        <w:t>،</w:t>
      </w:r>
      <w:r w:rsidRPr="00484CAE">
        <w:rPr>
          <w:rStyle w:val="libFootnoteChar"/>
          <w:rtl/>
        </w:rPr>
        <w:t xml:space="preserve"> وزاده عشرين جلدة</w:t>
      </w:r>
      <w:r w:rsidR="00015B11">
        <w:rPr>
          <w:rStyle w:val="libFootnoteChar"/>
          <w:rtl/>
        </w:rPr>
        <w:t>،</w:t>
      </w:r>
      <w:r w:rsidRPr="00484CAE">
        <w:rPr>
          <w:rStyle w:val="libFootnoteChar"/>
          <w:rtl/>
        </w:rPr>
        <w:t xml:space="preserve"> فقال النجاشي</w:t>
      </w:r>
      <w:r w:rsidR="00015B11">
        <w:rPr>
          <w:rStyle w:val="libFootnoteChar"/>
          <w:rtl/>
        </w:rPr>
        <w:t>:</w:t>
      </w:r>
      <w:r w:rsidRPr="00484CAE">
        <w:rPr>
          <w:rStyle w:val="libFootnoteChar"/>
          <w:rtl/>
        </w:rPr>
        <w:t xml:space="preserve"> ما هذه العلاوة؟ قال</w:t>
      </w:r>
      <w:r w:rsidR="00015B11">
        <w:rPr>
          <w:rStyle w:val="libFootnoteChar"/>
          <w:rtl/>
        </w:rPr>
        <w:t>:</w:t>
      </w:r>
      <w:r w:rsidRPr="00484CAE">
        <w:rPr>
          <w:rStyle w:val="libFootnoteChar"/>
          <w:rtl/>
        </w:rPr>
        <w:t xml:space="preserve"> لجرأتك على الله في شهر رمضان</w:t>
      </w:r>
      <w:r w:rsidR="00015B11">
        <w:rPr>
          <w:rStyle w:val="libFootnoteChar"/>
          <w:rtl/>
        </w:rPr>
        <w:t xml:space="preserve"> - </w:t>
      </w:r>
      <w:r w:rsidRPr="00484CAE">
        <w:rPr>
          <w:rStyle w:val="libFootnoteChar"/>
          <w:rtl/>
        </w:rPr>
        <w:t>فهرب النجاشي الى معاوية</w:t>
      </w:r>
      <w:r w:rsidR="00015B11">
        <w:rPr>
          <w:rStyle w:val="libFootnoteChar"/>
          <w:rtl/>
        </w:rPr>
        <w:t>،</w:t>
      </w:r>
      <w:r w:rsidRPr="00484CAE">
        <w:rPr>
          <w:rStyle w:val="libFootnoteChar"/>
          <w:rtl/>
        </w:rPr>
        <w:t xml:space="preserve"> وأما رقبة ابن مصقلة</w:t>
      </w:r>
      <w:r w:rsidR="00015B11">
        <w:rPr>
          <w:rStyle w:val="libFootnoteChar"/>
          <w:rtl/>
        </w:rPr>
        <w:t>،</w:t>
      </w:r>
      <w:r w:rsidRPr="00484CAE">
        <w:rPr>
          <w:rStyle w:val="libFootnoteChar"/>
          <w:rtl/>
        </w:rPr>
        <w:t xml:space="preserve"> فانه ابتاع سبي بني ناجية</w:t>
      </w:r>
      <w:r w:rsidR="00015B11">
        <w:rPr>
          <w:rStyle w:val="libFootnoteChar"/>
          <w:rtl/>
        </w:rPr>
        <w:t>،</w:t>
      </w:r>
      <w:r w:rsidRPr="00484CAE">
        <w:rPr>
          <w:rStyle w:val="libFootnoteChar"/>
          <w:rtl/>
        </w:rPr>
        <w:t xml:space="preserve"> واعتقهم والط بالمال. وهرب الى معاوية</w:t>
      </w:r>
      <w:r w:rsidR="00015B11">
        <w:rPr>
          <w:rStyle w:val="libFootnoteChar"/>
          <w:rtl/>
        </w:rPr>
        <w:t>،</w:t>
      </w:r>
      <w:r w:rsidRPr="00484CAE">
        <w:rPr>
          <w:rStyle w:val="libFootnoteChar"/>
          <w:rtl/>
        </w:rPr>
        <w:t xml:space="preserve"> فقال </w:t>
      </w:r>
      <w:r w:rsidR="00015B11" w:rsidRPr="00015B11">
        <w:rPr>
          <w:rStyle w:val="libAlaemChar"/>
          <w:rtl/>
        </w:rPr>
        <w:t>عليه‌السلام</w:t>
      </w:r>
      <w:r w:rsidR="00015B11">
        <w:rPr>
          <w:rStyle w:val="libFootnoteChar"/>
          <w:rtl/>
        </w:rPr>
        <w:t>:</w:t>
      </w:r>
      <w:r w:rsidRPr="00484CAE">
        <w:rPr>
          <w:rStyle w:val="libFootnoteChar"/>
          <w:rtl/>
        </w:rPr>
        <w:t xml:space="preserve"> فعل فعل السادة</w:t>
      </w:r>
      <w:r w:rsidR="00015B11">
        <w:rPr>
          <w:rStyle w:val="libFootnoteChar"/>
          <w:rtl/>
        </w:rPr>
        <w:t>،</w:t>
      </w:r>
      <w:r w:rsidRPr="00484CAE">
        <w:rPr>
          <w:rStyle w:val="libFootnoteChar"/>
          <w:rtl/>
        </w:rPr>
        <w:t xml:space="preserve"> وابق أباق العبيد</w:t>
      </w:r>
      <w:r w:rsidR="00015B11">
        <w:rPr>
          <w:rStyle w:val="libFootnoteChar"/>
          <w:rtl/>
        </w:rPr>
        <w:t>،</w:t>
      </w:r>
      <w:r w:rsidRPr="00484CAE">
        <w:rPr>
          <w:rStyle w:val="libFootnoteChar"/>
          <w:rtl/>
        </w:rPr>
        <w:t xml:space="preserve"> وليس تعطيل الحدود</w:t>
      </w:r>
      <w:r w:rsidR="00015B11">
        <w:rPr>
          <w:rStyle w:val="libFootnoteChar"/>
          <w:rtl/>
        </w:rPr>
        <w:t>،</w:t>
      </w:r>
      <w:r w:rsidRPr="00484CAE">
        <w:rPr>
          <w:rStyle w:val="libFootnoteChar"/>
          <w:rtl/>
        </w:rPr>
        <w:t xml:space="preserve"> واباحة حكم الدين واضاعة مال المسلمين</w:t>
      </w:r>
      <w:r w:rsidR="00015B11">
        <w:rPr>
          <w:rStyle w:val="libFootnoteChar"/>
          <w:rtl/>
        </w:rPr>
        <w:t>،</w:t>
      </w:r>
      <w:r w:rsidRPr="00484CAE">
        <w:rPr>
          <w:rStyle w:val="libFootnoteChar"/>
          <w:rtl/>
        </w:rPr>
        <w:t xml:space="preserve"> من التألف والسياسة</w:t>
      </w:r>
      <w:r w:rsidR="00015B11">
        <w:rPr>
          <w:rStyle w:val="libFootnoteChar"/>
          <w:rtl/>
        </w:rPr>
        <w:t>،</w:t>
      </w:r>
      <w:r w:rsidRPr="00484CAE">
        <w:rPr>
          <w:rStyle w:val="libFootnoteChar"/>
          <w:rtl/>
        </w:rPr>
        <w:t xml:space="preserve"> لمن يريد وجه الله تعالى</w:t>
      </w:r>
      <w:r w:rsidR="00015B11">
        <w:rPr>
          <w:rStyle w:val="libFootnoteChar"/>
          <w:rtl/>
        </w:rPr>
        <w:t>،</w:t>
      </w:r>
      <w:r w:rsidRPr="00484CAE">
        <w:rPr>
          <w:rStyle w:val="libFootnoteChar"/>
          <w:rtl/>
        </w:rPr>
        <w:t xml:space="preserve"> والتزم بالدين ولا يظن بعلي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التساهل والتسامح في صغير من ذلك ولا كبير.</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لضلال.</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لصواب.</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المؤمنين يوم بدر إلى آخر الغزوات كانت دون محنة المسلمين قبل الهجرة </w:t>
      </w:r>
      <w:r w:rsidRPr="00484CAE">
        <w:rPr>
          <w:rStyle w:val="libFootnotenumChar"/>
          <w:rtl/>
        </w:rPr>
        <w:t>(1)</w:t>
      </w:r>
      <w:r>
        <w:rPr>
          <w:rtl/>
        </w:rPr>
        <w:t>.</w:t>
      </w:r>
      <w:r w:rsidRPr="000B2B02">
        <w:rPr>
          <w:rtl/>
        </w:rPr>
        <w:t xml:space="preserve"> </w:t>
      </w:r>
    </w:p>
    <w:p w:rsidR="00484CAE" w:rsidRPr="000B2B02" w:rsidRDefault="00484CAE" w:rsidP="000B6C81">
      <w:pPr>
        <w:pStyle w:val="libNormal"/>
        <w:rPr>
          <w:rtl/>
        </w:rPr>
      </w:pPr>
      <w:bookmarkStart w:id="28" w:name="_Toc384243494"/>
      <w:r w:rsidRPr="009D5110">
        <w:rPr>
          <w:rStyle w:val="Heading2Char"/>
          <w:rtl/>
        </w:rPr>
        <w:t>وقد</w:t>
      </w:r>
      <w:bookmarkEnd w:id="28"/>
      <w:r w:rsidRPr="000B2B02">
        <w:rPr>
          <w:rtl/>
        </w:rPr>
        <w:t xml:space="preserve"> بينا أن أمير المؤمنين</w:t>
      </w:r>
      <w:r>
        <w:rPr>
          <w:rFonts w:hint="cs"/>
          <w:rtl/>
        </w:rPr>
        <w:t xml:space="preserve"> </w:t>
      </w:r>
      <w:r w:rsidR="00015B11" w:rsidRPr="00015B11">
        <w:rPr>
          <w:rStyle w:val="libAlaemChar"/>
          <w:rFonts w:hint="cs"/>
          <w:rtl/>
        </w:rPr>
        <w:t>عليه‌السلام</w:t>
      </w:r>
      <w:r w:rsidRPr="000B2B02">
        <w:rPr>
          <w:rtl/>
        </w:rPr>
        <w:t xml:space="preserve"> كان الممتحن قبل الهجرة وجماعة بني هاشم ثم الممتحن يبذل روحه يقي بها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حتى فضله الله تعالى بذلك على جبرئيل وميكائيل حسب ما رواه الخصم وأشار إليه </w:t>
      </w:r>
      <w:r w:rsidRPr="00484CAE">
        <w:rPr>
          <w:rStyle w:val="libFootnotenumChar"/>
          <w:rtl/>
        </w:rPr>
        <w:t>(2)</w:t>
      </w:r>
      <w:r>
        <w:rPr>
          <w:rtl/>
        </w:rPr>
        <w:t>.</w:t>
      </w:r>
    </w:p>
    <w:p w:rsidR="00484CAE" w:rsidRPr="000B2B02" w:rsidRDefault="00484CAE" w:rsidP="000B6C81">
      <w:pPr>
        <w:pStyle w:val="libNormal"/>
        <w:rPr>
          <w:rtl/>
        </w:rPr>
      </w:pPr>
      <w:r w:rsidRPr="000B2B02">
        <w:rPr>
          <w:rtl/>
        </w:rPr>
        <w:t>أضربنا عن هذا فأين لقاء الأبطال وممارسة القتال والتعرض لشبا الرماح الخطية والسيوف المشرفية والمتاعب المتباينة القضية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41.</w:t>
      </w:r>
    </w:p>
    <w:p w:rsidR="00484CAE" w:rsidRPr="000B2B02" w:rsidRDefault="00484CAE" w:rsidP="000B6C81">
      <w:pPr>
        <w:pStyle w:val="libFootnote0"/>
        <w:rPr>
          <w:rtl/>
          <w:lang w:bidi="fa-IR"/>
        </w:rPr>
      </w:pPr>
      <w:r w:rsidRPr="000B2B02">
        <w:rPr>
          <w:rtl/>
        </w:rPr>
        <w:t>(2) منها ما رواه ابن الاثير في اسد الغابة</w:t>
      </w:r>
      <w:r w:rsidR="00015B11">
        <w:rPr>
          <w:rtl/>
        </w:rPr>
        <w:t>:</w:t>
      </w:r>
      <w:r w:rsidRPr="000B2B02">
        <w:rPr>
          <w:rtl/>
        </w:rPr>
        <w:t xml:space="preserve"> 4</w:t>
      </w:r>
      <w:r>
        <w:rPr>
          <w:rtl/>
        </w:rPr>
        <w:t xml:space="preserve"> / </w:t>
      </w:r>
      <w:r w:rsidRPr="000B2B02">
        <w:rPr>
          <w:rtl/>
        </w:rPr>
        <w:t>25.</w:t>
      </w:r>
    </w:p>
    <w:p w:rsidR="00484CAE" w:rsidRPr="000B2B02" w:rsidRDefault="00484CAE" w:rsidP="009D5110">
      <w:pPr>
        <w:pStyle w:val="libNormal"/>
        <w:rPr>
          <w:rtl/>
          <w:lang w:bidi="fa-IR"/>
        </w:rPr>
      </w:pPr>
      <w:r w:rsidRPr="00484CAE">
        <w:rPr>
          <w:rStyle w:val="libFootnoteChar"/>
          <w:rtl/>
        </w:rPr>
        <w:t>بسنده عن الثعلبي قال</w:t>
      </w:r>
      <w:r w:rsidR="00015B11">
        <w:rPr>
          <w:rStyle w:val="libFootnoteChar"/>
          <w:rtl/>
        </w:rPr>
        <w:t>:</w:t>
      </w:r>
      <w:r w:rsidRPr="00484CAE">
        <w:rPr>
          <w:rStyle w:val="libFootnoteChar"/>
          <w:rtl/>
        </w:rPr>
        <w:t xml:space="preserve"> رأيت في بعض الكتب ان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لما أراد الهجرة</w:t>
      </w:r>
      <w:r w:rsidR="00015B11">
        <w:rPr>
          <w:rStyle w:val="libFootnoteChar"/>
          <w:rtl/>
        </w:rPr>
        <w:t>،</w:t>
      </w:r>
      <w:r w:rsidRPr="00484CAE">
        <w:rPr>
          <w:rStyle w:val="libFootnoteChar"/>
          <w:rtl/>
        </w:rPr>
        <w:t xml:space="preserve"> خلّف علي بن ابي طالب </w:t>
      </w:r>
      <w:r w:rsidR="00015B11" w:rsidRPr="00015B11">
        <w:rPr>
          <w:rStyle w:val="libAlaemChar"/>
          <w:rtl/>
        </w:rPr>
        <w:t>عليه‌السلام</w:t>
      </w:r>
      <w:r w:rsidRPr="00484CAE">
        <w:rPr>
          <w:rStyle w:val="libFootnoteChar"/>
          <w:rtl/>
        </w:rPr>
        <w:t xml:space="preserve"> بمكة لقضاء ديونه</w:t>
      </w:r>
      <w:r w:rsidR="00015B11">
        <w:rPr>
          <w:rStyle w:val="libFootnoteChar"/>
          <w:rtl/>
        </w:rPr>
        <w:t>،</w:t>
      </w:r>
      <w:r w:rsidRPr="00484CAE">
        <w:rPr>
          <w:rStyle w:val="libFootnoteChar"/>
          <w:rtl/>
        </w:rPr>
        <w:t xml:space="preserve"> ورد الودائع التي كانت عنده</w:t>
      </w:r>
      <w:r w:rsidR="00015B11">
        <w:rPr>
          <w:rStyle w:val="libFootnoteChar"/>
          <w:rtl/>
        </w:rPr>
        <w:t>،</w:t>
      </w:r>
      <w:r w:rsidRPr="00484CAE">
        <w:rPr>
          <w:rStyle w:val="libFootnoteChar"/>
          <w:rtl/>
        </w:rPr>
        <w:t xml:space="preserve"> وامره</w:t>
      </w:r>
      <w:r w:rsidR="00015B11">
        <w:rPr>
          <w:rStyle w:val="libFootnoteChar"/>
          <w:rtl/>
        </w:rPr>
        <w:t xml:space="preserve"> - </w:t>
      </w:r>
      <w:r w:rsidRPr="00484CAE">
        <w:rPr>
          <w:rStyle w:val="libFootnoteChar"/>
          <w:rtl/>
        </w:rPr>
        <w:t>ليلة خرج الى الغار وقد أحاط المشركون بالدار</w:t>
      </w:r>
      <w:r w:rsidR="00015B11">
        <w:rPr>
          <w:rStyle w:val="libFootnoteChar"/>
          <w:rtl/>
        </w:rPr>
        <w:t xml:space="preserve"> - </w:t>
      </w:r>
      <w:r w:rsidRPr="00484CAE">
        <w:rPr>
          <w:rStyle w:val="libFootnoteChar"/>
          <w:rtl/>
        </w:rPr>
        <w:t>أن ينام على فراشه</w:t>
      </w:r>
      <w:r w:rsidR="00015B11">
        <w:rPr>
          <w:rStyle w:val="libFootnoteChar"/>
          <w:rtl/>
        </w:rPr>
        <w:t>،</w:t>
      </w:r>
      <w:r w:rsidRPr="00484CAE">
        <w:rPr>
          <w:rStyle w:val="libFootnoteChar"/>
          <w:rtl/>
        </w:rPr>
        <w:t xml:space="preserve"> وقال له</w:t>
      </w:r>
      <w:r w:rsidR="00015B11">
        <w:rPr>
          <w:rStyle w:val="libFootnoteChar"/>
          <w:rtl/>
        </w:rPr>
        <w:t>:</w:t>
      </w:r>
      <w:r>
        <w:rPr>
          <w:rFonts w:hint="cs"/>
          <w:rtl/>
          <w:lang w:bidi="fa-IR"/>
        </w:rPr>
        <w:t xml:space="preserve"> </w:t>
      </w:r>
      <w:r w:rsidRPr="00484CAE">
        <w:rPr>
          <w:rStyle w:val="libFootnoteChar"/>
          <w:rtl/>
        </w:rPr>
        <w:t>أتشح ببردي الحضرمي الأخضر فانه لا يخلص اليك منهم مكروه ان شاء الله تعالى</w:t>
      </w:r>
      <w:r w:rsidR="00015B11">
        <w:rPr>
          <w:rStyle w:val="libFootnoteChar"/>
          <w:rtl/>
        </w:rPr>
        <w:t>،</w:t>
      </w:r>
      <w:r w:rsidRPr="00484CAE">
        <w:rPr>
          <w:rStyle w:val="libFootnoteChar"/>
          <w:rtl/>
        </w:rPr>
        <w:t xml:space="preserve"> ففعل ذلك فأوحى الله الى جبريل وميكائيل </w:t>
      </w:r>
      <w:r w:rsidR="00015B11" w:rsidRPr="00015B11">
        <w:rPr>
          <w:rStyle w:val="libAlaemChar"/>
          <w:rtl/>
        </w:rPr>
        <w:t>عليهما‌السلام</w:t>
      </w:r>
      <w:r w:rsidR="00015B11">
        <w:rPr>
          <w:rStyle w:val="libFootnoteChar"/>
          <w:rtl/>
        </w:rPr>
        <w:t>:</w:t>
      </w:r>
      <w:r w:rsidRPr="00484CAE">
        <w:rPr>
          <w:rStyle w:val="libFootnoteChar"/>
          <w:rtl/>
        </w:rPr>
        <w:t xml:space="preserve"> اني آخيت بينكما وجعلت عمر احدكما اطول من عمر الآخر</w:t>
      </w:r>
      <w:r w:rsidR="00015B11">
        <w:rPr>
          <w:rStyle w:val="libFootnoteChar"/>
          <w:rtl/>
        </w:rPr>
        <w:t>،</w:t>
      </w:r>
      <w:r w:rsidRPr="00484CAE">
        <w:rPr>
          <w:rStyle w:val="libFootnoteChar"/>
          <w:rtl/>
        </w:rPr>
        <w:t xml:space="preserve"> فأيكما يؤثر صاحبه بالحياة؟ فاختارا كلاهما الحياة</w:t>
      </w:r>
      <w:r w:rsidR="00015B11">
        <w:rPr>
          <w:rStyle w:val="libFootnoteChar"/>
          <w:rtl/>
        </w:rPr>
        <w:t>،</w:t>
      </w:r>
      <w:r w:rsidRPr="00484CAE">
        <w:rPr>
          <w:rStyle w:val="libFootnoteChar"/>
          <w:rtl/>
        </w:rPr>
        <w:t xml:space="preserve"> فأوحى الله عز وجل اليهما</w:t>
      </w:r>
      <w:r w:rsidR="00015B11">
        <w:rPr>
          <w:rStyle w:val="libFootnoteChar"/>
          <w:rtl/>
        </w:rPr>
        <w:t>:</w:t>
      </w:r>
      <w:r>
        <w:rPr>
          <w:rFonts w:hint="cs"/>
          <w:rtl/>
          <w:lang w:bidi="fa-IR"/>
        </w:rPr>
        <w:t xml:space="preserve"> </w:t>
      </w:r>
      <w:r w:rsidRPr="00484CAE">
        <w:rPr>
          <w:rStyle w:val="libFootnoteChar"/>
          <w:rtl/>
        </w:rPr>
        <w:t>أفلا كنتما مثل علي بن أبي طالب</w:t>
      </w:r>
      <w:r w:rsidR="00015B11">
        <w:rPr>
          <w:rStyle w:val="libFootnoteChar"/>
          <w:rtl/>
        </w:rPr>
        <w:t>،</w:t>
      </w:r>
      <w:r w:rsidRPr="00484CAE">
        <w:rPr>
          <w:rStyle w:val="libFootnoteChar"/>
          <w:rtl/>
        </w:rPr>
        <w:t xml:space="preserve"> آخيت بينه وبين نبيي محمد</w:t>
      </w:r>
      <w:r w:rsidR="00015B11">
        <w:rPr>
          <w:rStyle w:val="libFootnoteChar"/>
          <w:rtl/>
        </w:rPr>
        <w:t>،</w:t>
      </w:r>
      <w:r w:rsidRPr="00484CAE">
        <w:rPr>
          <w:rStyle w:val="libFootnoteChar"/>
          <w:rtl/>
        </w:rPr>
        <w:t xml:space="preserve"> فبات على فراشه يفيده بنفسه</w:t>
      </w:r>
      <w:r w:rsidR="00015B11">
        <w:rPr>
          <w:rStyle w:val="libFootnoteChar"/>
          <w:rtl/>
        </w:rPr>
        <w:t>،</w:t>
      </w:r>
      <w:r w:rsidRPr="00484CAE">
        <w:rPr>
          <w:rStyle w:val="libFootnoteChar"/>
          <w:rtl/>
        </w:rPr>
        <w:t xml:space="preserve"> ويؤثره بالحياة؟ اهبطا الى الأرض فاحفظاه من عدوه. فنزلا فكان جبريل عند رأس 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وميكائيل عند رجليه</w:t>
      </w:r>
      <w:r w:rsidR="00015B11">
        <w:rPr>
          <w:rStyle w:val="libFootnoteChar"/>
          <w:rtl/>
        </w:rPr>
        <w:t>،</w:t>
      </w:r>
      <w:r w:rsidRPr="00484CAE">
        <w:rPr>
          <w:rStyle w:val="libFootnoteChar"/>
          <w:rtl/>
        </w:rPr>
        <w:t xml:space="preserve"> وجبريل ينادي</w:t>
      </w:r>
      <w:r w:rsidR="00015B11">
        <w:rPr>
          <w:rStyle w:val="libFootnoteChar"/>
          <w:rtl/>
        </w:rPr>
        <w:t>:</w:t>
      </w:r>
      <w:r w:rsidRPr="00484CAE">
        <w:rPr>
          <w:rStyle w:val="libFootnoteChar"/>
          <w:rtl/>
        </w:rPr>
        <w:t xml:space="preserve"> بخ بخ من مثلك يا ابن أبي طالب؟ يباهي الله عز وجل بك الملائكة</w:t>
      </w:r>
      <w:r w:rsidR="00015B11">
        <w:rPr>
          <w:rStyle w:val="libFootnoteChar"/>
          <w:rtl/>
        </w:rPr>
        <w:t>،</w:t>
      </w:r>
      <w:r w:rsidRPr="00484CAE">
        <w:rPr>
          <w:rStyle w:val="libFootnoteChar"/>
          <w:rtl/>
        </w:rPr>
        <w:t xml:space="preserve"> فأنزل الله عز وجل على رسوله</w:t>
      </w:r>
      <w:r w:rsidR="00015B11">
        <w:rPr>
          <w:rStyle w:val="libFootnoteChar"/>
          <w:rtl/>
        </w:rPr>
        <w:t xml:space="preserve"> - </w:t>
      </w:r>
      <w:r w:rsidRPr="00484CAE">
        <w:rPr>
          <w:rStyle w:val="libFootnoteChar"/>
          <w:rtl/>
        </w:rPr>
        <w:t xml:space="preserve">وهو متوجه الى المدينة في شأن علي </w:t>
      </w:r>
      <w:r w:rsidR="009D5110" w:rsidRPr="00015B11">
        <w:rPr>
          <w:rStyle w:val="libAlaemChar"/>
          <w:rtl/>
        </w:rPr>
        <w:t>عليه‌السلام</w:t>
      </w:r>
      <w:r w:rsidR="009D5110" w:rsidRPr="00484CAE">
        <w:rPr>
          <w:rStyle w:val="libFootnoteChar"/>
          <w:rtl/>
        </w:rPr>
        <w:t xml:space="preserve"> </w:t>
      </w:r>
      <w:r w:rsidR="00015B11">
        <w:rPr>
          <w:rStyle w:val="libFootnoteChar"/>
          <w:rtl/>
        </w:rPr>
        <w:t xml:space="preserve">- </w:t>
      </w:r>
      <w:r w:rsidRPr="00015B11">
        <w:rPr>
          <w:rStyle w:val="libAlaemChar"/>
          <w:rtl/>
        </w:rPr>
        <w:t>(</w:t>
      </w:r>
      <w:r w:rsidRPr="000B6C81">
        <w:rPr>
          <w:rStyle w:val="libFootnoteAieChar"/>
          <w:rtl/>
        </w:rPr>
        <w:t xml:space="preserve"> وَمِنَ النَّاسِ مَنْ يَشْرِي نَفْسَهُ ابْتِغاءَ مَرْضاتِ اللهِ </w:t>
      </w:r>
      <w:r w:rsidRPr="00015B11">
        <w:rPr>
          <w:rStyle w:val="libAlaemChar"/>
          <w:rtl/>
        </w:rPr>
        <w:t>)</w:t>
      </w:r>
      <w:r w:rsidRPr="00484CAE">
        <w:rPr>
          <w:rStyle w:val="libFootnoteChar"/>
          <w:rtl/>
        </w:rPr>
        <w:t>.</w:t>
      </w:r>
    </w:p>
    <w:p w:rsidR="00484CAE" w:rsidRPr="000B2B02" w:rsidRDefault="00484CAE" w:rsidP="000B6C81">
      <w:pPr>
        <w:pStyle w:val="libNormal"/>
        <w:rPr>
          <w:rtl/>
          <w:lang w:bidi="fa-IR"/>
        </w:rPr>
      </w:pPr>
      <w:r w:rsidRPr="00484CAE">
        <w:rPr>
          <w:rStyle w:val="libFootnoteChar"/>
          <w:rtl/>
        </w:rPr>
        <w:t>وروى حديث المبيت على الفراش ايضا الشبلنجي في نور الأبصار ص 77</w:t>
      </w:r>
      <w:r w:rsidR="00015B11">
        <w:rPr>
          <w:rStyle w:val="libFootnoteChar"/>
          <w:rtl/>
        </w:rPr>
        <w:t>،</w:t>
      </w:r>
      <w:r w:rsidRPr="00484CAE">
        <w:rPr>
          <w:rStyle w:val="libFootnoteChar"/>
          <w:rtl/>
        </w:rPr>
        <w:t xml:space="preserve"> وكذلك المناوي في كنوز الحقائق ص 31</w:t>
      </w:r>
      <w:r w:rsidR="00015B11">
        <w:rPr>
          <w:rStyle w:val="libFootnoteChar"/>
          <w:rtl/>
        </w:rPr>
        <w:t>،</w:t>
      </w:r>
      <w:r w:rsidRPr="00484CAE">
        <w:rPr>
          <w:rStyle w:val="libFootnoteChar"/>
          <w:rtl/>
        </w:rPr>
        <w:t xml:space="preserve"> وقال</w:t>
      </w:r>
      <w:r w:rsidR="00015B11">
        <w:rPr>
          <w:rStyle w:val="libFootnoteChar"/>
          <w:rtl/>
        </w:rPr>
        <w:t>:</w:t>
      </w:r>
      <w:r w:rsidRPr="00484CAE">
        <w:rPr>
          <w:rStyle w:val="libFootnoteChar"/>
          <w:rtl/>
        </w:rPr>
        <w:t xml:space="preserve"> ان الله يباهي بعلي </w:t>
      </w:r>
      <w:r w:rsidR="00015B11" w:rsidRPr="00015B11">
        <w:rPr>
          <w:rStyle w:val="libAlaemChar"/>
          <w:rtl/>
        </w:rPr>
        <w:t>عليه‌السلام</w:t>
      </w:r>
      <w:r w:rsidRPr="00484CAE">
        <w:rPr>
          <w:rStyle w:val="libFootnoteChar"/>
          <w:rtl/>
        </w:rPr>
        <w:t xml:space="preserve"> كل يوم الملائكة. ورواه ايضا الحاكم في المستدرك</w:t>
      </w:r>
      <w:r w:rsidR="00015B11">
        <w:rPr>
          <w:rStyle w:val="libFootnoteChar"/>
          <w:rtl/>
        </w:rPr>
        <w:t>:</w:t>
      </w:r>
      <w:r w:rsidRPr="00484CAE">
        <w:rPr>
          <w:rStyle w:val="libFootnoteChar"/>
          <w:rtl/>
        </w:rPr>
        <w:t xml:space="preserve"> 3 / 4</w:t>
      </w:r>
      <w:r w:rsidR="00015B11">
        <w:rPr>
          <w:rStyle w:val="libFootnoteChar"/>
          <w:rtl/>
        </w:rPr>
        <w:t>،</w:t>
      </w:r>
      <w:r w:rsidRPr="00484CAE">
        <w:rPr>
          <w:rStyle w:val="libFootnoteChar"/>
          <w:rtl/>
        </w:rPr>
        <w:t xml:space="preserve"> واحمد بن حنبل في مسنده</w:t>
      </w:r>
      <w:r w:rsidR="00015B11">
        <w:rPr>
          <w:rStyle w:val="libFootnoteChar"/>
          <w:rtl/>
        </w:rPr>
        <w:t>:</w:t>
      </w:r>
      <w:r w:rsidRPr="00484CAE">
        <w:rPr>
          <w:rStyle w:val="libFootnoteChar"/>
          <w:rtl/>
        </w:rPr>
        <w:t xml:space="preserve"> 1 / 348</w:t>
      </w:r>
      <w:r w:rsidR="00015B11">
        <w:rPr>
          <w:rStyle w:val="libFootnoteChar"/>
          <w:rtl/>
        </w:rPr>
        <w:t>،</w:t>
      </w:r>
      <w:r w:rsidRPr="00484CAE">
        <w:rPr>
          <w:rStyle w:val="libFootnoteChar"/>
          <w:rtl/>
        </w:rPr>
        <w:t xml:space="preserve"> والخطيب البغدادي في تاريخ بغداد</w:t>
      </w:r>
      <w:r w:rsidR="00015B11">
        <w:rPr>
          <w:rStyle w:val="libFootnoteChar"/>
          <w:rtl/>
        </w:rPr>
        <w:t>:</w:t>
      </w:r>
      <w:r w:rsidRPr="00484CAE">
        <w:rPr>
          <w:rStyle w:val="libFootnoteChar"/>
          <w:rtl/>
        </w:rPr>
        <w:t xml:space="preserve"> 13 / 191. والهيثمي في مجمعه</w:t>
      </w:r>
      <w:r w:rsidR="00015B11">
        <w:rPr>
          <w:rStyle w:val="libFootnoteChar"/>
          <w:rtl/>
        </w:rPr>
        <w:t>:</w:t>
      </w:r>
      <w:r w:rsidRPr="00484CAE">
        <w:rPr>
          <w:rStyle w:val="libFootnoteChar"/>
          <w:rtl/>
        </w:rPr>
        <w:t xml:space="preserve"> 7 / 27</w:t>
      </w:r>
      <w:r w:rsidR="00015B11">
        <w:rPr>
          <w:rStyle w:val="libFootnoteChar"/>
          <w:rtl/>
        </w:rPr>
        <w:t>،</w:t>
      </w:r>
      <w:r w:rsidRPr="00484CAE">
        <w:rPr>
          <w:rStyle w:val="libFootnoteChar"/>
          <w:rtl/>
        </w:rPr>
        <w:t xml:space="preserve"> والسيوطي في الدر المنثور في ذيل تفسير قوله تعالى</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وَإِذْ يَمْكُرُ بِكَ الَّذِينَ كَفَرُوا لِيُثْبِتُوكَ أَوْ يَقْتُلُوكَ أَوْ يُخْرِجُوكَ </w:t>
      </w:r>
      <w:r w:rsidRPr="00015B11">
        <w:rPr>
          <w:rStyle w:val="libAlaemChar"/>
          <w:rtl/>
        </w:rPr>
        <w:t>)</w:t>
      </w:r>
      <w:r w:rsidRPr="00484CAE">
        <w:rPr>
          <w:rStyle w:val="libFootnoteChar"/>
          <w:rtl/>
        </w:rPr>
        <w:t xml:space="preserve"> من سورة الأنفال</w:t>
      </w:r>
      <w:r w:rsidR="00015B11">
        <w:rPr>
          <w:rStyle w:val="libFootnoteChar"/>
          <w:rtl/>
        </w:rPr>
        <w:t>،</w:t>
      </w:r>
      <w:r w:rsidRPr="00484CAE">
        <w:rPr>
          <w:rStyle w:val="libFootnoteChar"/>
          <w:rtl/>
        </w:rPr>
        <w:t xml:space="preserve"> وابن سعد في طبقاته</w:t>
      </w:r>
      <w:r w:rsidR="00015B11">
        <w:rPr>
          <w:rStyle w:val="libFootnoteChar"/>
          <w:rtl/>
        </w:rPr>
        <w:t>:</w:t>
      </w:r>
      <w:r w:rsidRPr="00484CAE">
        <w:rPr>
          <w:rStyle w:val="libFootnoteChar"/>
          <w:rtl/>
        </w:rPr>
        <w:t xml:space="preserve"> 8 / 35 و 162.</w:t>
      </w:r>
    </w:p>
    <w:p w:rsidR="00484CAE" w:rsidRDefault="00484CAE" w:rsidP="00484CAE">
      <w:pPr>
        <w:pStyle w:val="libNormal"/>
        <w:rPr>
          <w:rtl/>
        </w:rPr>
      </w:pPr>
      <w:r>
        <w:rPr>
          <w:rtl/>
        </w:rPr>
        <w:br w:type="page"/>
      </w:r>
    </w:p>
    <w:p w:rsidR="00484CAE" w:rsidRDefault="00484CAE" w:rsidP="000B6C81">
      <w:pPr>
        <w:pStyle w:val="libNormal0"/>
        <w:rPr>
          <w:rtl/>
        </w:rPr>
      </w:pPr>
      <w:r>
        <w:rPr>
          <w:rFonts w:hint="cs"/>
          <w:rtl/>
        </w:rPr>
        <w:lastRenderedPageBreak/>
        <w:t xml:space="preserve">[ </w:t>
      </w:r>
      <w:r w:rsidRPr="000B2B02">
        <w:rPr>
          <w:rtl/>
        </w:rPr>
        <w:t>وبين</w:t>
      </w:r>
      <w:r>
        <w:rPr>
          <w:rFonts w:hint="cs"/>
          <w:rtl/>
        </w:rPr>
        <w:t xml:space="preserve"> ]</w:t>
      </w:r>
      <w:r w:rsidRPr="000B2B02">
        <w:rPr>
          <w:rtl/>
        </w:rPr>
        <w:t xml:space="preserve"> </w:t>
      </w:r>
      <w:r w:rsidRPr="00484CAE">
        <w:rPr>
          <w:rStyle w:val="libFootnotenumChar"/>
          <w:rtl/>
        </w:rPr>
        <w:t>(1)</w:t>
      </w:r>
      <w:r w:rsidRPr="000B2B02">
        <w:rPr>
          <w:rtl/>
        </w:rPr>
        <w:t xml:space="preserve"> ضرب رجل كما زعم ناصره بسوط أو خشبة لا يخاف منها اختلاس مهجة ولا ينتاط بها اقتباض </w:t>
      </w:r>
      <w:r w:rsidRPr="00484CAE">
        <w:rPr>
          <w:rStyle w:val="libFootnotenumChar"/>
          <w:rtl/>
        </w:rPr>
        <w:t>(2)</w:t>
      </w:r>
      <w:r w:rsidRPr="000B2B02">
        <w:rPr>
          <w:rtl/>
        </w:rPr>
        <w:t xml:space="preserve"> روح. </w:t>
      </w:r>
    </w:p>
    <w:p w:rsidR="00484CAE" w:rsidRPr="000B2B02" w:rsidRDefault="00484CAE" w:rsidP="000B6C81">
      <w:pPr>
        <w:pStyle w:val="libNormal"/>
        <w:rPr>
          <w:rtl/>
        </w:rPr>
      </w:pPr>
      <w:r w:rsidRPr="000B2B02">
        <w:rPr>
          <w:rtl/>
        </w:rPr>
        <w:t xml:space="preserve">وكان منصور الناصب غير خائض بحار تلك الأعماق ولا مباشر شفرات الرقاق من أتم مناقبه كونه مع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على العريش وأمير المؤمنين </w:t>
      </w:r>
      <w:r w:rsidR="00015B11" w:rsidRPr="00015B11">
        <w:rPr>
          <w:rStyle w:val="libAlaemChar"/>
          <w:rFonts w:hint="cs"/>
          <w:rtl/>
        </w:rPr>
        <w:t>عليه‌السلام</w:t>
      </w:r>
      <w:r w:rsidRPr="000B2B02">
        <w:rPr>
          <w:rtl/>
        </w:rPr>
        <w:t xml:space="preserve"> المخالط لتلك الأهوال مخالطة المهج للأشباح والحياة للأرواح والحبيب للحبيب والقريب للقريب.</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يستعذب الموت مسرورا بمشهده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إذا يعض به المقدامة الذكر.</w:t>
            </w:r>
            <w:r w:rsidRPr="000B6C81">
              <w:rPr>
                <w:rStyle w:val="libPoemTiniChar0"/>
                <w:rtl/>
              </w:rPr>
              <w:br/>
              <w:t> </w:t>
            </w:r>
          </w:p>
        </w:tc>
      </w:tr>
    </w:tbl>
    <w:p w:rsidR="00484CAE" w:rsidRDefault="00484CAE" w:rsidP="000B6C81">
      <w:pPr>
        <w:pStyle w:val="libNormal"/>
        <w:rPr>
          <w:rtl/>
        </w:rPr>
      </w:pPr>
      <w:r w:rsidRPr="000B2B02">
        <w:rPr>
          <w:rtl/>
        </w:rPr>
        <w:t xml:space="preserve">واعترض الناصب على نفسه بما ذكرته من حال المبيت على الفراش وأجاب بالذي لقي منصوره قبل الهجرة وقد أجبنا عنه عن قرب </w:t>
      </w:r>
      <w:r w:rsidRPr="00484CAE">
        <w:rPr>
          <w:rStyle w:val="libFootnotenumChar"/>
          <w:rtl/>
        </w:rPr>
        <w:t>(3)</w:t>
      </w:r>
      <w:r>
        <w:rPr>
          <w:rtl/>
        </w:rPr>
        <w:t>.</w:t>
      </w:r>
      <w:r w:rsidRPr="000B2B02">
        <w:rPr>
          <w:rtl/>
        </w:rPr>
        <w:t xml:space="preserve"> </w:t>
      </w:r>
    </w:p>
    <w:p w:rsidR="00484CAE" w:rsidRPr="000B2B02" w:rsidRDefault="00484CAE" w:rsidP="000B6C81">
      <w:pPr>
        <w:pStyle w:val="libNormal"/>
        <w:rPr>
          <w:rtl/>
        </w:rPr>
      </w:pPr>
      <w:r w:rsidRPr="000B2B02">
        <w:rPr>
          <w:rtl/>
        </w:rPr>
        <w:t xml:space="preserve">وأجاب بما أنه فرق بين حال الحدث وذي الحنكة في طاعتيهما إذ الحدث الغرير في عز صاحبه عزه والكهل الحكيم لا يرجع تسويده لمن سوده إلى رهطه </w:t>
      </w:r>
      <w:r w:rsidRPr="00484CAE">
        <w:rPr>
          <w:rStyle w:val="libFootnotenumChar"/>
          <w:rtl/>
        </w:rPr>
        <w:t>(4)</w:t>
      </w:r>
      <w:r>
        <w:rPr>
          <w:rtl/>
        </w:rPr>
        <w:t>.</w:t>
      </w:r>
      <w:r w:rsidRPr="000B2B02">
        <w:rPr>
          <w:rtl/>
        </w:rPr>
        <w:t xml:space="preserve"> والجواب عن هذا بما أجبناه عنه عند قوله إن منصوره لا يخاف العار وعلي يخاف العار </w:t>
      </w:r>
      <w:r w:rsidRPr="00484CAE">
        <w:rPr>
          <w:rStyle w:val="libFootnotenumChar"/>
          <w:rtl/>
        </w:rPr>
        <w:t>(5)</w:t>
      </w:r>
      <w:r w:rsidRPr="000B2B02">
        <w:rPr>
          <w:rtl/>
        </w:rPr>
        <w:t xml:space="preserve"> ونقول هاهنا إنه راد على إله الوجود عمله أو على رسوله حكايته عنه إذ الرواية من طريق المخالف أن إله الوجود أثنى بالمبيت على أمير المؤمنين </w:t>
      </w:r>
      <w:r w:rsidR="00015B11" w:rsidRPr="00015B11">
        <w:rPr>
          <w:rStyle w:val="libAlaemChar"/>
          <w:rFonts w:hint="cs"/>
          <w:rtl/>
        </w:rPr>
        <w:t>عليه‌السلام</w:t>
      </w:r>
      <w:r w:rsidRPr="000B2B02">
        <w:rPr>
          <w:rtl/>
        </w:rPr>
        <w:t xml:space="preserve"> وذلك دليل على كمال فضيلته ومن صنع شيئا للدنيا الفانية أو على غير قاعدة تامة لا يشكره إله الوجود على فعلته ويفضله على أخص ملائكته.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بدل ما في المعقوفتين</w:t>
      </w:r>
      <w:r w:rsidR="00015B11">
        <w:rPr>
          <w:rtl/>
        </w:rPr>
        <w:t>:</w:t>
      </w:r>
      <w:r w:rsidRPr="000B2B02">
        <w:rPr>
          <w:rtl/>
        </w:rPr>
        <w:t xml:space="preserve"> من.</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اقتناص.</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قريب.</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43.</w:t>
      </w:r>
    </w:p>
    <w:p w:rsidR="00484CAE" w:rsidRPr="000B2B02" w:rsidRDefault="00484CAE" w:rsidP="000B6C81">
      <w:pPr>
        <w:pStyle w:val="libFootnote0"/>
        <w:rPr>
          <w:rtl/>
          <w:lang w:bidi="fa-IR"/>
        </w:rPr>
      </w:pPr>
      <w:r w:rsidRPr="000B2B02">
        <w:rPr>
          <w:rtl/>
        </w:rPr>
        <w:t>(5) مرّ ص</w:t>
      </w:r>
      <w:r w:rsidR="00015B11">
        <w:rPr>
          <w:rtl/>
        </w:rPr>
        <w:t>:</w:t>
      </w:r>
      <w:r w:rsidRPr="000B2B02">
        <w:rPr>
          <w:rtl/>
        </w:rPr>
        <w:t xml:space="preserve"> (35)</w:t>
      </w:r>
      <w:r>
        <w:rPr>
          <w:rtl/>
        </w:rPr>
        <w:t>.</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أضربنا عن هذا فإن الذي ينبغي أن يبني عليه المسلم جميل الظن في الأعيان دون التهمات الهادمة الأديان وشأن أمير المؤمنين </w:t>
      </w:r>
      <w:r w:rsidR="00015B11" w:rsidRPr="00015B11">
        <w:rPr>
          <w:rStyle w:val="libAlaemChar"/>
          <w:rFonts w:hint="cs"/>
          <w:rtl/>
        </w:rPr>
        <w:t>عليه‌السلام</w:t>
      </w:r>
      <w:r w:rsidRPr="000B2B02">
        <w:rPr>
          <w:rtl/>
        </w:rPr>
        <w:t xml:space="preserve"> في تفصيله وجملته بعيد عما قال </w:t>
      </w:r>
      <w:r w:rsidRPr="00484CAE">
        <w:rPr>
          <w:rStyle w:val="libFootnotenumChar"/>
          <w:rtl/>
        </w:rPr>
        <w:t>(1)</w:t>
      </w:r>
      <w:r w:rsidRPr="000B2B02">
        <w:rPr>
          <w:rtl/>
        </w:rPr>
        <w:t xml:space="preserve"> الناصب في مباحثه.</w:t>
      </w:r>
    </w:p>
    <w:p w:rsidR="00484CAE" w:rsidRDefault="00484CAE" w:rsidP="000B6C81">
      <w:pPr>
        <w:pStyle w:val="libNormal"/>
        <w:rPr>
          <w:rtl/>
        </w:rPr>
      </w:pPr>
      <w:r w:rsidRPr="000B2B02">
        <w:rPr>
          <w:rtl/>
        </w:rPr>
        <w:t xml:space="preserve">ثم إن ذكر الغرارة غلط من أبي عثمان إذ كان الغرير وغيره لا بد أن يعرف أن </w:t>
      </w:r>
      <w:r w:rsidRPr="00484CAE">
        <w:rPr>
          <w:rStyle w:val="libFootnotenumChar"/>
          <w:rtl/>
        </w:rPr>
        <w:t>(2)</w:t>
      </w:r>
      <w:r w:rsidRPr="000B2B02">
        <w:rPr>
          <w:rtl/>
        </w:rPr>
        <w:t xml:space="preserve"> عز مسوده القريب منه عزه. وأما أنه إذا كان منصوره حكيما عرف أن تسويد رسول الله </w:t>
      </w:r>
      <w:r w:rsidR="00015B11" w:rsidRPr="00015B11">
        <w:rPr>
          <w:rStyle w:val="libAlaemChar"/>
          <w:rFonts w:hint="cs"/>
          <w:rtl/>
        </w:rPr>
        <w:t>عليه‌السلام</w:t>
      </w:r>
      <w:r w:rsidRPr="000B2B02">
        <w:rPr>
          <w:rtl/>
        </w:rPr>
        <w:t xml:space="preserve"> غير راجع إلى رهطه فإنه قول باطل إذ كيف تقلبت الحال فإن أبا بكر قرشي فيشرك </w:t>
      </w:r>
      <w:r w:rsidRPr="00484CAE">
        <w:rPr>
          <w:rStyle w:val="libFootnotenumChar"/>
          <w:rtl/>
        </w:rPr>
        <w:t>(3)</w:t>
      </w:r>
      <w:r w:rsidRPr="000B2B02">
        <w:rPr>
          <w:rtl/>
        </w:rPr>
        <w:t xml:space="preserve"> رسول الله في عزه. </w:t>
      </w:r>
    </w:p>
    <w:p w:rsidR="00484CAE" w:rsidRDefault="00484CAE" w:rsidP="000B6C81">
      <w:pPr>
        <w:pStyle w:val="libNormal"/>
        <w:rPr>
          <w:rtl/>
        </w:rPr>
      </w:pPr>
      <w:r w:rsidRPr="000B2B02">
        <w:rPr>
          <w:rtl/>
        </w:rPr>
        <w:t xml:space="preserve">فإن قال الأول أرجح قلت قد أجبت أولا عن هذه التفرقة بما أنه ما </w:t>
      </w:r>
      <w:r w:rsidRPr="00484CAE">
        <w:rPr>
          <w:rStyle w:val="libFootnotenumChar"/>
          <w:rtl/>
        </w:rPr>
        <w:t>(4)</w:t>
      </w:r>
      <w:r w:rsidRPr="000B2B02">
        <w:rPr>
          <w:rtl/>
        </w:rPr>
        <w:t xml:space="preserve"> يدريه أنه لو كان علي غير قريب من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لم ينهض بما نهض به أبو بكر. </w:t>
      </w:r>
    </w:p>
    <w:p w:rsidR="00484CAE" w:rsidRPr="000B2B02" w:rsidRDefault="00484CAE" w:rsidP="000B6C81">
      <w:pPr>
        <w:pStyle w:val="libNormal"/>
        <w:rPr>
          <w:rtl/>
        </w:rPr>
      </w:pPr>
      <w:bookmarkStart w:id="29" w:name="_Toc384243495"/>
      <w:r w:rsidRPr="009D5110">
        <w:rPr>
          <w:rStyle w:val="Heading2Char"/>
          <w:rtl/>
        </w:rPr>
        <w:t>وبيان</w:t>
      </w:r>
      <w:bookmarkEnd w:id="29"/>
      <w:r w:rsidRPr="000B2B02">
        <w:rPr>
          <w:rtl/>
        </w:rPr>
        <w:t xml:space="preserve"> أن العلة ليست ما ذكر وفور الثناء الجم من الله تعالى على علي بالمبيت مفضلا له على جبرئيل وميكائيل </w:t>
      </w:r>
      <w:r w:rsidRPr="00484CAE">
        <w:rPr>
          <w:rStyle w:val="libFootnotenumChar"/>
          <w:rtl/>
        </w:rPr>
        <w:t>(5)</w:t>
      </w:r>
      <w:r>
        <w:rPr>
          <w:rtl/>
        </w:rPr>
        <w:t>.</w:t>
      </w:r>
    </w:p>
    <w:p w:rsidR="00484CAE" w:rsidRDefault="00484CAE" w:rsidP="000B6C81">
      <w:pPr>
        <w:pStyle w:val="libNormal"/>
        <w:rPr>
          <w:rtl/>
        </w:rPr>
      </w:pPr>
      <w:r w:rsidRPr="000B2B02">
        <w:rPr>
          <w:rtl/>
        </w:rPr>
        <w:t xml:space="preserve">وفرق بين الغار والمبيت بما أن الأول يقيني والثاني ظني </w:t>
      </w:r>
      <w:r w:rsidRPr="00484CAE">
        <w:rPr>
          <w:rStyle w:val="libFootnotenumChar"/>
          <w:rtl/>
        </w:rPr>
        <w:t>(6)</w:t>
      </w:r>
      <w:r>
        <w:rPr>
          <w:rtl/>
        </w:rPr>
        <w:t>.</w:t>
      </w:r>
      <w:r w:rsidRPr="000B2B02">
        <w:rPr>
          <w:rtl/>
        </w:rPr>
        <w:t xml:space="preserve"> </w:t>
      </w:r>
    </w:p>
    <w:p w:rsidR="00484CAE" w:rsidRPr="000B2B02" w:rsidRDefault="00484CAE" w:rsidP="000B6C81">
      <w:pPr>
        <w:pStyle w:val="libNormal"/>
        <w:rPr>
          <w:rtl/>
        </w:rPr>
      </w:pPr>
      <w:r w:rsidRPr="000B2B02">
        <w:rPr>
          <w:rtl/>
        </w:rPr>
        <w:t xml:space="preserve">والجواب بما أنه يقيني أن أمير المؤمنين </w:t>
      </w:r>
      <w:r w:rsidR="00015B11" w:rsidRPr="00015B11">
        <w:rPr>
          <w:rStyle w:val="libAlaemChar"/>
          <w:rFonts w:hint="cs"/>
          <w:rtl/>
        </w:rPr>
        <w:t>عليه‌السلام</w:t>
      </w:r>
      <w:r w:rsidRPr="000B2B02">
        <w:rPr>
          <w:rtl/>
        </w:rPr>
        <w:t xml:space="preserve"> بات على الفراش وأما ما يدعى كونه معلوما من حال الغار فإن القرآن ما صرح به بل هو رواية كما أن المبيت رواية وما يبقى إلا أن يقول إن الغار متواتر</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قاله.</w:t>
      </w:r>
    </w:p>
    <w:p w:rsidR="00484CAE" w:rsidRPr="000B2B02" w:rsidRDefault="00484CAE" w:rsidP="000B6C81">
      <w:pPr>
        <w:pStyle w:val="libFootnote0"/>
        <w:rPr>
          <w:rtl/>
          <w:lang w:bidi="fa-IR"/>
        </w:rPr>
      </w:pPr>
      <w:r w:rsidRPr="000B2B02">
        <w:rPr>
          <w:rtl/>
        </w:rPr>
        <w:t>(2) فقط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فيشترك.</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لا.</w:t>
      </w:r>
    </w:p>
    <w:p w:rsidR="00484CAE" w:rsidRPr="000B2B02" w:rsidRDefault="00484CAE" w:rsidP="000B6C81">
      <w:pPr>
        <w:pStyle w:val="libFootnote0"/>
        <w:rPr>
          <w:rtl/>
          <w:lang w:bidi="fa-IR"/>
        </w:rPr>
      </w:pPr>
      <w:r w:rsidRPr="000B2B02">
        <w:rPr>
          <w:rtl/>
        </w:rPr>
        <w:t>(5) ن بزيادة</w:t>
      </w:r>
      <w:r w:rsidR="00015B11">
        <w:rPr>
          <w:rtl/>
        </w:rPr>
        <w:t>:</w:t>
      </w:r>
      <w:r w:rsidRPr="000B2B02">
        <w:rPr>
          <w:rtl/>
        </w:rPr>
        <w:t xml:space="preserve"> صلوات الله عليهم اجمعين.</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44.</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والمبيت غير متواتر ولا يتعرض للقرآن في هذا الموضع إذ القرآن لا ينهض به. </w:t>
      </w:r>
    </w:p>
    <w:p w:rsidR="00484CAE" w:rsidRDefault="00484CAE" w:rsidP="000B6C81">
      <w:pPr>
        <w:pStyle w:val="libNormal"/>
        <w:rPr>
          <w:rtl/>
        </w:rPr>
      </w:pPr>
      <w:r w:rsidRPr="000B2B02">
        <w:rPr>
          <w:rtl/>
        </w:rPr>
        <w:t xml:space="preserve">والذي يقال عليه إن الإمامية تدعي التواتر في المبيت كما ادعى غيرهم التواتر في الصحبة في الغار ومع تسليم قوله هذا فإن الإمامية تقول إنه لا فضيلة فيه بل يذكرون ما لا أرى ذكره ويقولون بيان عدم الفضيلة إن شخصا خائفا لجأ إلى غار وليس في ذلك فضيلة دالة على البسالة ولا دليل على العلم ولا دليل على الفصاحة ولا دليل على الزهد ولا دليل على السماح ولا دليل على صراحة نسب. </w:t>
      </w:r>
    </w:p>
    <w:p w:rsidR="00484CAE" w:rsidRDefault="00484CAE" w:rsidP="000B6C81">
      <w:pPr>
        <w:pStyle w:val="libNormal"/>
        <w:rPr>
          <w:rtl/>
        </w:rPr>
      </w:pPr>
      <w:r w:rsidRPr="000B2B02">
        <w:rPr>
          <w:rtl/>
        </w:rPr>
        <w:t xml:space="preserve">وأما الحاصل من الآية </w:t>
      </w:r>
      <w:r w:rsidRPr="00484CAE">
        <w:rPr>
          <w:rStyle w:val="libFootnotenumChar"/>
          <w:rtl/>
        </w:rPr>
        <w:t>(1)</w:t>
      </w:r>
      <w:r w:rsidRPr="000B2B02">
        <w:rPr>
          <w:rtl/>
        </w:rPr>
        <w:t xml:space="preserve"> فهو كون المشار إليه خاف وإن السكينة نزلت على رسول الله </w:t>
      </w:r>
      <w:r w:rsidR="00015B11" w:rsidRPr="00015B11">
        <w:rPr>
          <w:rStyle w:val="libAlaemChar"/>
          <w:rFonts w:hint="cs"/>
          <w:rtl/>
        </w:rPr>
        <w:t>صلى‌الله‌عليه‌وآله‌وسلم</w:t>
      </w:r>
      <w:r w:rsidRPr="000B2B02">
        <w:rPr>
          <w:rtl/>
        </w:rPr>
        <w:t xml:space="preserve">. </w:t>
      </w:r>
    </w:p>
    <w:p w:rsidR="00484CAE" w:rsidRDefault="00484CAE" w:rsidP="000B6C81">
      <w:pPr>
        <w:pStyle w:val="libNormal"/>
        <w:rPr>
          <w:rtl/>
        </w:rPr>
      </w:pPr>
      <w:r w:rsidRPr="000B2B02">
        <w:rPr>
          <w:rtl/>
        </w:rPr>
        <w:t xml:space="preserve">وأما ما تضمنته الآية من كونه رضوان الله عليه صاحبا فإن هذا غير دال على غير مجرد الصحبة ومجرد الصحبة </w:t>
      </w:r>
      <w:r w:rsidRPr="00484CAE">
        <w:rPr>
          <w:rStyle w:val="libFootnotenumChar"/>
          <w:rtl/>
        </w:rPr>
        <w:t>(2)</w:t>
      </w:r>
      <w:r w:rsidRPr="000B2B02">
        <w:rPr>
          <w:rtl/>
        </w:rPr>
        <w:t xml:space="preserve"> لا يقارنها مدح أو </w:t>
      </w:r>
      <w:r w:rsidRPr="00484CAE">
        <w:rPr>
          <w:rStyle w:val="libFootnotenumChar"/>
          <w:rtl/>
        </w:rPr>
        <w:t>(3)</w:t>
      </w:r>
      <w:r w:rsidRPr="000B2B02">
        <w:rPr>
          <w:rtl/>
        </w:rPr>
        <w:t xml:space="preserve"> ذم ولخصوم أبي عثمان مقالات فنون في هذا المقام ولا أرى خوضا تاما في هذا المقام. </w:t>
      </w:r>
    </w:p>
    <w:p w:rsidR="00484CAE" w:rsidRPr="000B2B02" w:rsidRDefault="00484CAE" w:rsidP="000B6C81">
      <w:pPr>
        <w:pStyle w:val="libNormal"/>
        <w:rPr>
          <w:rtl/>
        </w:rPr>
      </w:pPr>
      <w:r w:rsidRPr="000B2B02">
        <w:rPr>
          <w:rtl/>
        </w:rPr>
        <w:t xml:space="preserve">وقال الناصب لو ثبت المبيت كما ثبت الغار لم يكن في ذلك كثير </w:t>
      </w:r>
      <w:r w:rsidRPr="00484CAE">
        <w:rPr>
          <w:rStyle w:val="libFootnotenumChar"/>
          <w:rtl/>
        </w:rPr>
        <w:t>(4)</w:t>
      </w:r>
      <w:r w:rsidRPr="000B2B02">
        <w:rPr>
          <w:rtl/>
        </w:rPr>
        <w:t xml:space="preserve"> طاعة فضلا عن </w:t>
      </w:r>
      <w:r w:rsidRPr="00484CAE">
        <w:rPr>
          <w:rStyle w:val="libFootnotenumChar"/>
          <w:rtl/>
        </w:rPr>
        <w:t>(5)</w:t>
      </w:r>
      <w:r w:rsidRPr="000B2B02">
        <w:rPr>
          <w:rtl/>
        </w:rPr>
        <w:t xml:space="preserve"> أن يساوي أبا بكر أو يبرز عليه لأن الذين نقلوا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 xml:space="preserve">(1) يعني </w:t>
      </w:r>
      <w:r w:rsidRPr="00015B11">
        <w:rPr>
          <w:rStyle w:val="libAlaemChar"/>
          <w:rtl/>
        </w:rPr>
        <w:t>(</w:t>
      </w:r>
      <w:r w:rsidRPr="000B6C81">
        <w:rPr>
          <w:rStyle w:val="libFootnoteAieChar"/>
          <w:rtl/>
        </w:rPr>
        <w:t xml:space="preserve"> 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 </w:t>
      </w:r>
      <w:r w:rsidRPr="00015B11">
        <w:rPr>
          <w:rStyle w:val="libAlaemChar"/>
          <w:rtl/>
        </w:rPr>
        <w:t>)</w:t>
      </w:r>
      <w:r w:rsidRPr="000B2B02">
        <w:rPr>
          <w:rtl/>
        </w:rPr>
        <w:t xml:space="preserve"> التوبة</w:t>
      </w:r>
      <w:r w:rsidR="00015B11">
        <w:rPr>
          <w:rtl/>
        </w:rPr>
        <w:t>:</w:t>
      </w:r>
      <w:r w:rsidRPr="000B2B02">
        <w:rPr>
          <w:rtl/>
        </w:rPr>
        <w:t xml:space="preserve"> 40.</w:t>
      </w:r>
    </w:p>
    <w:p w:rsidR="00484CAE" w:rsidRPr="000B2B02" w:rsidRDefault="00484CAE" w:rsidP="000B6C81">
      <w:pPr>
        <w:pStyle w:val="libFootnote0"/>
        <w:rPr>
          <w:rtl/>
          <w:lang w:bidi="fa-IR"/>
        </w:rPr>
      </w:pPr>
      <w:r w:rsidRPr="000B2B02">
        <w:rPr>
          <w:rtl/>
        </w:rPr>
        <w:t>(2)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كبير.</w:t>
      </w:r>
    </w:p>
    <w:p w:rsidR="00484CAE" w:rsidRPr="000B2B02" w:rsidRDefault="00484CAE" w:rsidP="000B6C81">
      <w:pPr>
        <w:pStyle w:val="libFootnote0"/>
        <w:rPr>
          <w:rtl/>
          <w:lang w:bidi="fa-IR"/>
        </w:rPr>
      </w:pPr>
      <w:r w:rsidRPr="000B2B02">
        <w:rPr>
          <w:rtl/>
        </w:rPr>
        <w:t>(5) الاضافة منا.</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ذلك</w:t>
      </w:r>
      <w:r>
        <w:rPr>
          <w:rFonts w:hint="cs"/>
          <w:rtl/>
        </w:rPr>
        <w:t xml:space="preserve"> </w:t>
      </w:r>
      <w:r w:rsidRPr="000B2B02">
        <w:rPr>
          <w:rtl/>
        </w:rPr>
        <w:t xml:space="preserve">نقلوا أنه قال له ليس يصل إليك شيء تكرهه </w:t>
      </w:r>
      <w:r w:rsidRPr="00484CAE">
        <w:rPr>
          <w:rStyle w:val="libFootnotenumChar"/>
          <w:rtl/>
        </w:rPr>
        <w:t>(1)</w:t>
      </w:r>
      <w:r>
        <w:rPr>
          <w:rtl/>
        </w:rPr>
        <w:t>.</w:t>
      </w:r>
    </w:p>
    <w:p w:rsidR="00484CAE" w:rsidRDefault="00484CAE" w:rsidP="000B6C81">
      <w:pPr>
        <w:pStyle w:val="libNormal"/>
        <w:rPr>
          <w:rtl/>
        </w:rPr>
      </w:pPr>
      <w:r w:rsidRPr="000B2B02">
        <w:rPr>
          <w:rtl/>
        </w:rPr>
        <w:t xml:space="preserve">والجواب عن ذلك بما أنا لا نسلم أن الذين رووا المبيت رووا ما قال هذه دعوى لا نعرف برهانها ولا نوافق عليها ورأينا راويها متهما جدا عيانا عدوا محضا فلا يلتفت إلى دعواه. </w:t>
      </w:r>
    </w:p>
    <w:p w:rsidR="00484CAE" w:rsidRPr="000B2B02" w:rsidRDefault="00484CAE" w:rsidP="000B6C81">
      <w:pPr>
        <w:pStyle w:val="libNormal"/>
        <w:rPr>
          <w:rtl/>
        </w:rPr>
      </w:pPr>
      <w:r w:rsidRPr="000B2B02">
        <w:rPr>
          <w:rtl/>
        </w:rPr>
        <w:t>سلمنا أن الأمر كما قال لكن الذي أراد به تنقص</w:t>
      </w:r>
      <w:r>
        <w:rPr>
          <w:rtl/>
        </w:rPr>
        <w:t xml:space="preserve"> أمير المؤمنين صلوات الله عليه </w:t>
      </w:r>
      <w:r w:rsidRPr="000B2B02">
        <w:rPr>
          <w:rtl/>
        </w:rPr>
        <w:t xml:space="preserve">به ينهض شرفه بليغا على من أشار إليه إذ </w:t>
      </w:r>
      <w:r w:rsidRPr="00484CAE">
        <w:rPr>
          <w:rStyle w:val="libFootnotenumChar"/>
          <w:rtl/>
        </w:rPr>
        <w:t>(2)</w:t>
      </w:r>
      <w:r w:rsidRPr="000B2B02">
        <w:rPr>
          <w:rtl/>
        </w:rPr>
        <w:t xml:space="preserve"> كان مولانا أمير المؤمنين </w:t>
      </w:r>
      <w:r w:rsidR="00015B11" w:rsidRPr="00015B11">
        <w:rPr>
          <w:rStyle w:val="libAlaemChar"/>
          <w:rFonts w:hint="cs"/>
          <w:rtl/>
        </w:rPr>
        <w:t>عليه‌السلام</w:t>
      </w:r>
      <w:r w:rsidRPr="000B2B02">
        <w:rPr>
          <w:rtl/>
        </w:rPr>
        <w:t xml:space="preserve"> مصدق من وعده بالسلامة من الأذى غير متهم له ولا متردد فعل العارف المحقق والمسلم المصدق بخلاف ما جرى في قصة بطن خاخ </w:t>
      </w:r>
      <w:r w:rsidRPr="00484CAE">
        <w:rPr>
          <w:rStyle w:val="libFootnotenumChar"/>
          <w:rtl/>
        </w:rPr>
        <w:t>(3)</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44.</w:t>
      </w:r>
    </w:p>
    <w:p w:rsidR="00484CAE" w:rsidRPr="000B2B02" w:rsidRDefault="00484CAE" w:rsidP="000B6C81">
      <w:pPr>
        <w:pStyle w:val="libFootnote0"/>
        <w:rPr>
          <w:rtl/>
          <w:lang w:bidi="fa-IR"/>
        </w:rPr>
      </w:pPr>
      <w:r w:rsidRPr="000B2B02">
        <w:rPr>
          <w:rtl/>
        </w:rPr>
        <w:t>(2) ن بزيادة</w:t>
      </w:r>
      <w:r w:rsidR="00015B11">
        <w:rPr>
          <w:rtl/>
        </w:rPr>
        <w:t>:</w:t>
      </w:r>
      <w:r w:rsidRPr="000B2B02">
        <w:rPr>
          <w:rtl/>
        </w:rPr>
        <w:t xml:space="preserve"> لو.</w:t>
      </w:r>
    </w:p>
    <w:p w:rsidR="00484CAE" w:rsidRPr="000B2B02" w:rsidRDefault="00484CAE" w:rsidP="000B6C81">
      <w:pPr>
        <w:pStyle w:val="libFootnote0"/>
        <w:rPr>
          <w:rtl/>
          <w:lang w:bidi="fa-IR"/>
        </w:rPr>
      </w:pPr>
      <w:r w:rsidRPr="000B2B02">
        <w:rPr>
          <w:rtl/>
        </w:rPr>
        <w:t>(3) البخاري بسنده عن عبيد الله بن ابي رافع</w:t>
      </w:r>
      <w:r w:rsidR="00015B11">
        <w:rPr>
          <w:rtl/>
        </w:rPr>
        <w:t>،</w:t>
      </w:r>
      <w:r w:rsidRPr="000B2B02">
        <w:rPr>
          <w:rtl/>
        </w:rPr>
        <w:t xml:space="preserve"> يقول</w:t>
      </w:r>
      <w:r w:rsidR="00015B11">
        <w:rPr>
          <w:rtl/>
        </w:rPr>
        <w:t>:</w:t>
      </w:r>
    </w:p>
    <w:p w:rsidR="00484CAE" w:rsidRPr="000B2B02" w:rsidRDefault="00484CAE" w:rsidP="000B6C81">
      <w:pPr>
        <w:pStyle w:val="libNormal"/>
        <w:rPr>
          <w:rtl/>
          <w:lang w:bidi="fa-IR"/>
        </w:rPr>
      </w:pPr>
      <w:r w:rsidRPr="00484CAE">
        <w:rPr>
          <w:rStyle w:val="libFootnoteChar"/>
          <w:rtl/>
        </w:rPr>
        <w:t>سمعت عليا</w:t>
      </w:r>
      <w:r w:rsidR="00015B11">
        <w:rPr>
          <w:rStyle w:val="libFootnoteChar"/>
          <w:rtl/>
        </w:rPr>
        <w:t xml:space="preserve"> - </w:t>
      </w:r>
      <w:r w:rsidR="00015B11" w:rsidRPr="00015B11">
        <w:rPr>
          <w:rStyle w:val="libAlaemChar"/>
          <w:rtl/>
        </w:rPr>
        <w:t>رضي‌الله‌عنه</w:t>
      </w:r>
      <w:r w:rsidR="00015B11">
        <w:rPr>
          <w:rStyle w:val="libFootnoteChar"/>
          <w:rtl/>
        </w:rPr>
        <w:t xml:space="preserve"> - </w:t>
      </w:r>
      <w:r w:rsidRPr="00484CAE">
        <w:rPr>
          <w:rStyle w:val="libFootnoteChar"/>
          <w:rtl/>
        </w:rPr>
        <w:t>يقول</w:t>
      </w:r>
      <w:r w:rsidR="00015B11">
        <w:rPr>
          <w:rStyle w:val="libFootnoteChar"/>
          <w:rtl/>
        </w:rPr>
        <w:t>:</w:t>
      </w:r>
      <w:r w:rsidRPr="00484CAE">
        <w:rPr>
          <w:rStyle w:val="libFootnoteChar"/>
          <w:rtl/>
        </w:rPr>
        <w:t xml:space="preserve"> بعثني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انا والزبير والمقداد فقال</w:t>
      </w:r>
      <w:r w:rsidR="00015B11">
        <w:rPr>
          <w:rStyle w:val="libFootnoteChar"/>
          <w:rtl/>
        </w:rPr>
        <w:t>:</w:t>
      </w:r>
      <w:r w:rsidRPr="00484CAE">
        <w:rPr>
          <w:rStyle w:val="libFootnoteChar"/>
          <w:rtl/>
        </w:rPr>
        <w:t xml:space="preserve"> انطلقوا حتى تأتوا روضة « خاخ » فان بها ظعينة معها كتاب فخذوا منها</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فانطلقنا تعادى بنا خيلنا</w:t>
      </w:r>
      <w:r w:rsidR="00015B11">
        <w:rPr>
          <w:rStyle w:val="libFootnoteChar"/>
          <w:rtl/>
        </w:rPr>
        <w:t>،</w:t>
      </w:r>
      <w:r w:rsidRPr="00484CAE">
        <w:rPr>
          <w:rStyle w:val="libFootnoteChar"/>
          <w:rtl/>
        </w:rPr>
        <w:t xml:space="preserve"> حتى أتينا الروضة</w:t>
      </w:r>
      <w:r w:rsidR="00015B11">
        <w:rPr>
          <w:rStyle w:val="libFootnoteChar"/>
          <w:rtl/>
        </w:rPr>
        <w:t>،</w:t>
      </w:r>
      <w:r w:rsidRPr="00484CAE">
        <w:rPr>
          <w:rStyle w:val="libFootnoteChar"/>
          <w:rtl/>
        </w:rPr>
        <w:t xml:space="preserve"> فاذا نحن بالظعينة</w:t>
      </w:r>
      <w:r w:rsidR="00015B11">
        <w:rPr>
          <w:rStyle w:val="libFootnoteChar"/>
          <w:rtl/>
        </w:rPr>
        <w:t>،</w:t>
      </w:r>
      <w:r w:rsidRPr="00484CAE">
        <w:rPr>
          <w:rStyle w:val="libFootnoteChar"/>
          <w:rtl/>
        </w:rPr>
        <w:t xml:space="preserve"> قلنا لها</w:t>
      </w:r>
      <w:r w:rsidR="00015B11">
        <w:rPr>
          <w:rStyle w:val="libFootnoteChar"/>
          <w:rtl/>
        </w:rPr>
        <w:t>:</w:t>
      </w:r>
      <w:r w:rsidRPr="00484CAE">
        <w:rPr>
          <w:rStyle w:val="libFootnoteChar"/>
          <w:rtl/>
        </w:rPr>
        <w:t xml:space="preserve"> اخرجي الكتاب</w:t>
      </w:r>
      <w:r w:rsidR="00015B11">
        <w:rPr>
          <w:rStyle w:val="libFootnoteChar"/>
          <w:rtl/>
        </w:rPr>
        <w:t>،</w:t>
      </w:r>
      <w:r w:rsidRPr="00484CAE">
        <w:rPr>
          <w:rStyle w:val="libFootnoteChar"/>
          <w:rtl/>
        </w:rPr>
        <w:t xml:space="preserve"> قالت</w:t>
      </w:r>
      <w:r w:rsidR="00015B11">
        <w:rPr>
          <w:rStyle w:val="libFootnoteChar"/>
          <w:rtl/>
        </w:rPr>
        <w:t>:</w:t>
      </w:r>
      <w:r w:rsidRPr="00484CAE">
        <w:rPr>
          <w:rStyle w:val="libFootnoteChar"/>
          <w:rtl/>
        </w:rPr>
        <w:t xml:space="preserve"> ما معي كتاب</w:t>
      </w:r>
      <w:r w:rsidR="00015B11">
        <w:rPr>
          <w:rStyle w:val="libFootnoteChar"/>
          <w:rtl/>
        </w:rPr>
        <w:t>،</w:t>
      </w:r>
      <w:r w:rsidRPr="00484CAE">
        <w:rPr>
          <w:rStyle w:val="libFootnoteChar"/>
          <w:rtl/>
        </w:rPr>
        <w:t xml:space="preserve"> فقلنا</w:t>
      </w:r>
      <w:r w:rsidR="00015B11">
        <w:rPr>
          <w:rStyle w:val="libFootnoteChar"/>
          <w:rtl/>
        </w:rPr>
        <w:t>:</w:t>
      </w:r>
      <w:r w:rsidRPr="00484CAE">
        <w:rPr>
          <w:rStyle w:val="libFootnoteChar"/>
          <w:rtl/>
        </w:rPr>
        <w:t xml:space="preserve"> لتخرجنّ الكتاب أو لنلقينّ الثياب</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فأخرجته من عقاصها فأتينا به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فاذا فيه</w:t>
      </w:r>
      <w:r w:rsidR="00015B11">
        <w:rPr>
          <w:rStyle w:val="libFootnoteChar"/>
          <w:rtl/>
        </w:rPr>
        <w:t>:</w:t>
      </w:r>
      <w:r w:rsidRPr="00484CAE">
        <w:rPr>
          <w:rStyle w:val="libFootnoteChar"/>
          <w:rtl/>
        </w:rPr>
        <w:t xml:space="preserve"> من حاطب بن أبي بلتعة</w:t>
      </w:r>
      <w:r w:rsidR="00015B11">
        <w:rPr>
          <w:rStyle w:val="libFootnoteChar"/>
          <w:rtl/>
        </w:rPr>
        <w:t>،</w:t>
      </w:r>
      <w:r w:rsidRPr="00484CAE">
        <w:rPr>
          <w:rStyle w:val="libFootnoteChar"/>
          <w:rtl/>
        </w:rPr>
        <w:t xml:space="preserve"> الى ناس بمكة من المشركين يخبرهم ببعض أمر رسول الله</w:t>
      </w:r>
      <w:r w:rsidR="00015B11">
        <w:rPr>
          <w:rStyle w:val="libFootnoteChar"/>
          <w:rtl/>
        </w:rPr>
        <w:t xml:space="preserve"> - </w:t>
      </w:r>
      <w:r w:rsidRPr="00484CAE">
        <w:rPr>
          <w:rStyle w:val="libFootnoteChar"/>
          <w:rtl/>
        </w:rPr>
        <w:t>صلى الله عليه [ وآله ] وسلّم فقال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w:t>
      </w:r>
      <w:r w:rsidRPr="00484CAE">
        <w:rPr>
          <w:rStyle w:val="libFootnoteChar"/>
          <w:rtl/>
        </w:rPr>
        <w:t xml:space="preserve"> يا حاطب ما هذا؟ قال</w:t>
      </w:r>
      <w:r w:rsidR="00015B11">
        <w:rPr>
          <w:rStyle w:val="libFootnoteChar"/>
          <w:rtl/>
        </w:rPr>
        <w:t>:</w:t>
      </w:r>
      <w:r w:rsidRPr="00484CAE">
        <w:rPr>
          <w:rStyle w:val="libFootnoteChar"/>
          <w:rtl/>
        </w:rPr>
        <w:t xml:space="preserve"> يا رسول الله لا تعجل عليّ</w:t>
      </w:r>
      <w:r w:rsidR="00015B11">
        <w:rPr>
          <w:rStyle w:val="libFootnoteChar"/>
          <w:rtl/>
        </w:rPr>
        <w:t>،</w:t>
      </w:r>
      <w:r w:rsidRPr="00484CAE">
        <w:rPr>
          <w:rStyle w:val="libFootnoteChar"/>
          <w:rtl/>
        </w:rPr>
        <w:t xml:space="preserve"> اني كنت امرءا ملصقا في قريش</w:t>
      </w:r>
      <w:r w:rsidR="00015B11">
        <w:rPr>
          <w:rStyle w:val="libFootnoteChar"/>
          <w:rtl/>
        </w:rPr>
        <w:t xml:space="preserve"> - </w:t>
      </w:r>
      <w:r w:rsidRPr="00484CAE">
        <w:rPr>
          <w:rStyle w:val="libFootnoteChar"/>
          <w:rtl/>
        </w:rPr>
        <w:t>يقول كنت حليفا</w:t>
      </w:r>
      <w:r w:rsidR="00015B11">
        <w:rPr>
          <w:rStyle w:val="libFootnoteChar"/>
          <w:rtl/>
        </w:rPr>
        <w:t xml:space="preserve"> - </w:t>
      </w:r>
      <w:r w:rsidRPr="00484CAE">
        <w:rPr>
          <w:rStyle w:val="libFootnoteChar"/>
          <w:rtl/>
        </w:rPr>
        <w:t>ولم اكن من أنفسها وكان من معك من المهاجرين من لهم قرابات يحمون أهليهم وأموالهم فأحببت اذ فاتني ذلك من النسب فيهم ان أتخذ عندهم يدا يحمون قرابتي</w:t>
      </w:r>
      <w:r w:rsidR="00015B11">
        <w:rPr>
          <w:rStyle w:val="libFootnoteChar"/>
          <w:rtl/>
        </w:rPr>
        <w:t>،</w:t>
      </w:r>
      <w:r w:rsidRPr="00484CAE">
        <w:rPr>
          <w:rStyle w:val="libFootnoteChar"/>
          <w:rtl/>
        </w:rPr>
        <w:t xml:space="preserve"> ولم أفعله ارتدادا عن ديني ولا رضا بالكفر بعد الاسلام</w:t>
      </w:r>
      <w:r w:rsidR="00015B11">
        <w:rPr>
          <w:rStyle w:val="libFootnoteChar"/>
          <w:rtl/>
        </w:rPr>
        <w:t>،</w:t>
      </w:r>
      <w:r w:rsidRPr="00484CAE">
        <w:rPr>
          <w:rStyle w:val="libFootnoteChar"/>
          <w:rtl/>
        </w:rPr>
        <w:t xml:space="preserve"> فقال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w:t>
      </w:r>
      <w:r w:rsidRPr="00484CAE">
        <w:rPr>
          <w:rStyle w:val="libFootnoteChar"/>
          <w:rtl/>
        </w:rPr>
        <w:t xml:space="preserve"> انه قد صدقكم</w:t>
      </w:r>
      <w:r w:rsidR="00015B11">
        <w:rPr>
          <w:rStyle w:val="libFootnoteChar"/>
          <w:rtl/>
        </w:rPr>
        <w:t>،</w:t>
      </w:r>
      <w:r w:rsidRPr="00484CAE">
        <w:rPr>
          <w:rStyle w:val="libFootnoteChar"/>
          <w:rtl/>
        </w:rPr>
        <w:t xml:space="preserve"> فقال عمر</w:t>
      </w:r>
      <w:r w:rsidR="00015B11">
        <w:rPr>
          <w:rStyle w:val="libFootnoteChar"/>
          <w:rtl/>
        </w:rPr>
        <w:t>:</w:t>
      </w:r>
      <w:r>
        <w:rPr>
          <w:rFonts w:hint="cs"/>
          <w:rtl/>
          <w:lang w:bidi="fa-IR"/>
        </w:rPr>
        <w:t xml:space="preserve"> </w:t>
      </w:r>
      <w:r w:rsidRPr="00484CAE">
        <w:rPr>
          <w:rStyle w:val="libFootnoteChar"/>
          <w:rtl/>
        </w:rPr>
        <w:t>يا رسول الله</w:t>
      </w:r>
      <w:r w:rsidR="00015B11">
        <w:rPr>
          <w:rStyle w:val="libFootnoteChar"/>
          <w:rtl/>
        </w:rPr>
        <w:t>،</w:t>
      </w:r>
      <w:r w:rsidRPr="00484CAE">
        <w:rPr>
          <w:rStyle w:val="libFootnoteChar"/>
          <w:rtl/>
        </w:rPr>
        <w:t xml:space="preserve"> دعني أضرب عنق هذا المنافق</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انه قد شهد بدرا</w:t>
      </w:r>
      <w:r w:rsidR="00015B11">
        <w:rPr>
          <w:rStyle w:val="libFootnoteChar"/>
          <w:rtl/>
        </w:rPr>
        <w:t>،</w:t>
      </w:r>
      <w:r w:rsidRPr="00484CAE">
        <w:rPr>
          <w:rStyle w:val="libFootnoteChar"/>
          <w:rtl/>
        </w:rPr>
        <w:t xml:space="preserve"> وما يدريك لعل الله اطلع على من شهد بدرا قال اعملوا ما شئتم ... الخبر.</w:t>
      </w:r>
    </w:p>
    <w:p w:rsidR="00484CAE" w:rsidRPr="000B2B02" w:rsidRDefault="00484CAE" w:rsidP="00484CAE">
      <w:pPr>
        <w:pStyle w:val="libFootnote"/>
        <w:rPr>
          <w:rtl/>
          <w:lang w:bidi="fa-IR"/>
        </w:rPr>
      </w:pPr>
      <w:r w:rsidRPr="000B2B02">
        <w:rPr>
          <w:rtl/>
        </w:rPr>
        <w:t>صحيح البخاري</w:t>
      </w:r>
      <w:r w:rsidR="00015B11">
        <w:rPr>
          <w:rtl/>
        </w:rPr>
        <w:t>:</w:t>
      </w:r>
      <w:r w:rsidRPr="000B2B02">
        <w:rPr>
          <w:rtl/>
        </w:rPr>
        <w:t xml:space="preserve"> 5</w:t>
      </w:r>
      <w:r>
        <w:rPr>
          <w:rtl/>
        </w:rPr>
        <w:t xml:space="preserve"> / </w:t>
      </w:r>
      <w:r w:rsidRPr="000B2B02">
        <w:rPr>
          <w:rtl/>
        </w:rPr>
        <w:t xml:space="preserve">89. </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والحديبية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ثم بيان أن قول أبي عثمان باطل أن أمير المؤمنين </w:t>
      </w:r>
      <w:r w:rsidR="00015B11" w:rsidRPr="00015B11">
        <w:rPr>
          <w:rStyle w:val="libAlaemChar"/>
          <w:rFonts w:hint="cs"/>
          <w:rtl/>
        </w:rPr>
        <w:t>عليه‌السلام</w:t>
      </w:r>
      <w:r w:rsidRPr="000B2B02">
        <w:rPr>
          <w:rtl/>
        </w:rPr>
        <w:t xml:space="preserve"> لقي من المشركين أذى تضمنته السيرة فإن قبلنا قول أبي عثمان المتهم كذبنا قول غيره ممن لا يتهم وذلك مرجوح وقد أسلفنا أن الغار ليس دليل الشجاعة فقد انتقض </w:t>
      </w:r>
      <w:r w:rsidRPr="00484CAE">
        <w:rPr>
          <w:rStyle w:val="libFootnotenumChar"/>
          <w:rtl/>
        </w:rPr>
        <w:t>(2)</w:t>
      </w:r>
      <w:r w:rsidRPr="000B2B02">
        <w:rPr>
          <w:rtl/>
        </w:rPr>
        <w:t xml:space="preserve"> ما بنى الجاحظ عليه كلامه. </w:t>
      </w:r>
    </w:p>
    <w:p w:rsidR="00484CAE" w:rsidRDefault="00484CAE" w:rsidP="000B6C81">
      <w:pPr>
        <w:pStyle w:val="libNormal"/>
        <w:rPr>
          <w:rtl/>
        </w:rPr>
      </w:pPr>
      <w:r w:rsidRPr="000B2B02">
        <w:rPr>
          <w:rtl/>
        </w:rPr>
        <w:t xml:space="preserve">ثم إن قوما من أهل السنة يزعمون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نص على أبي بكر بالخلافة كما تدعي الإمامية أنه نص على علي </w:t>
      </w:r>
      <w:r w:rsidR="00015B11" w:rsidRPr="00015B11">
        <w:rPr>
          <w:rStyle w:val="libAlaemChar"/>
          <w:rFonts w:hint="cs"/>
          <w:rtl/>
        </w:rPr>
        <w:t>عليه‌السلام</w:t>
      </w:r>
      <w:r w:rsidRPr="000B2B02">
        <w:rPr>
          <w:rtl/>
        </w:rPr>
        <w:t xml:space="preserve"> وإذا كان الأمر كذا فكيف لم يقدم على لقاء الأبطال ومكافحة الرجال فإن كانت معارفه كمعارف غيره فأين الإقدام وإن كانت دون ذلك فأين المقام والمقام. </w:t>
      </w:r>
    </w:p>
    <w:p w:rsidR="00484CAE" w:rsidRPr="000B2B02" w:rsidRDefault="00484CAE" w:rsidP="000B6C81">
      <w:pPr>
        <w:pStyle w:val="libNormal"/>
        <w:rPr>
          <w:rtl/>
        </w:rPr>
      </w:pPr>
      <w:r w:rsidRPr="000B2B02">
        <w:rPr>
          <w:rtl/>
        </w:rPr>
        <w:t xml:space="preserve">وأقول إن ابن المغازلي </w:t>
      </w:r>
      <w:r w:rsidRPr="00484CAE">
        <w:rPr>
          <w:rStyle w:val="libFootnotenumChar"/>
          <w:rtl/>
        </w:rPr>
        <w:t>(3)</w:t>
      </w:r>
      <w:r w:rsidRPr="000B2B02">
        <w:rPr>
          <w:rtl/>
        </w:rPr>
        <w:t xml:space="preserve"> روى نحو ما ادعاه الناصب لكن في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وانظر تاريخ ابن الاثير</w:t>
      </w:r>
      <w:r w:rsidR="00015B11">
        <w:rPr>
          <w:rtl/>
        </w:rPr>
        <w:t>:</w:t>
      </w:r>
      <w:r w:rsidRPr="000B2B02">
        <w:rPr>
          <w:rtl/>
        </w:rPr>
        <w:t xml:space="preserve"> 2</w:t>
      </w:r>
      <w:r>
        <w:rPr>
          <w:rtl/>
        </w:rPr>
        <w:t xml:space="preserve"> / </w:t>
      </w:r>
      <w:r w:rsidRPr="000B2B02">
        <w:rPr>
          <w:rtl/>
        </w:rPr>
        <w:t>242 نقلها ملخصا وكذلك الطبري في تاريخه</w:t>
      </w:r>
      <w:r w:rsidR="00015B11">
        <w:rPr>
          <w:rtl/>
        </w:rPr>
        <w:t>:</w:t>
      </w:r>
      <w:r w:rsidRPr="000B2B02">
        <w:rPr>
          <w:rtl/>
        </w:rPr>
        <w:t xml:space="preserve"> 2</w:t>
      </w:r>
      <w:r>
        <w:rPr>
          <w:rtl/>
        </w:rPr>
        <w:t xml:space="preserve"> / </w:t>
      </w:r>
      <w:r w:rsidRPr="000B2B02">
        <w:rPr>
          <w:rtl/>
        </w:rPr>
        <w:t>327.</w:t>
      </w:r>
    </w:p>
    <w:p w:rsidR="00484CAE" w:rsidRPr="000B2B02" w:rsidRDefault="00484CAE" w:rsidP="000B6C81">
      <w:pPr>
        <w:pStyle w:val="libFootnote0"/>
        <w:rPr>
          <w:rtl/>
          <w:lang w:bidi="fa-IR"/>
        </w:rPr>
      </w:pPr>
      <w:r w:rsidRPr="000B2B02">
        <w:rPr>
          <w:rtl/>
        </w:rPr>
        <w:t>(1) ذكر الطبري في تاريخه بعد ذكر صلح الحديبية</w:t>
      </w:r>
      <w:r w:rsidR="00015B11">
        <w:rPr>
          <w:rtl/>
        </w:rPr>
        <w:t>:</w:t>
      </w:r>
    </w:p>
    <w:p w:rsidR="00484CAE" w:rsidRPr="000B2B02" w:rsidRDefault="00484CAE" w:rsidP="000B6C81">
      <w:pPr>
        <w:pStyle w:val="libNormal"/>
        <w:rPr>
          <w:rtl/>
          <w:lang w:bidi="fa-IR"/>
        </w:rPr>
      </w:pPr>
      <w:r w:rsidRPr="00484CAE">
        <w:rPr>
          <w:rStyle w:val="libFootnoteChar"/>
          <w:rtl/>
        </w:rPr>
        <w:t>ثم جرى بينهما الصلح</w:t>
      </w:r>
      <w:r w:rsidR="00015B11">
        <w:rPr>
          <w:rStyle w:val="libFootnoteChar"/>
          <w:rtl/>
        </w:rPr>
        <w:t>،</w:t>
      </w:r>
      <w:r w:rsidRPr="00484CAE">
        <w:rPr>
          <w:rStyle w:val="libFootnoteChar"/>
          <w:rtl/>
        </w:rPr>
        <w:t xml:space="preserve"> فلما التأم الأمر ولم يبق الاّ الكتاب</w:t>
      </w:r>
      <w:r w:rsidR="00015B11">
        <w:rPr>
          <w:rStyle w:val="libFootnoteChar"/>
          <w:rtl/>
        </w:rPr>
        <w:t>،</w:t>
      </w:r>
      <w:r w:rsidRPr="00484CAE">
        <w:rPr>
          <w:rStyle w:val="libFootnoteChar"/>
          <w:rtl/>
        </w:rPr>
        <w:t xml:space="preserve"> وثب عمر بن الخطاب فأتى أبا بكر</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يا أبا بكر أليس برسول الله؟ قال</w:t>
      </w:r>
      <w:r w:rsidR="00015B11">
        <w:rPr>
          <w:rStyle w:val="libFootnoteChar"/>
          <w:rtl/>
        </w:rPr>
        <w:t>:</w:t>
      </w:r>
      <w:r w:rsidRPr="00484CAE">
        <w:rPr>
          <w:rStyle w:val="libFootnoteChar"/>
          <w:rtl/>
        </w:rPr>
        <w:t xml:space="preserve"> بلى. قال</w:t>
      </w:r>
      <w:r w:rsidR="00015B11">
        <w:rPr>
          <w:rStyle w:val="libFootnoteChar"/>
          <w:rtl/>
        </w:rPr>
        <w:t>:</w:t>
      </w:r>
      <w:r w:rsidRPr="00484CAE">
        <w:rPr>
          <w:rStyle w:val="libFootnoteChar"/>
          <w:rtl/>
        </w:rPr>
        <w:t xml:space="preserve"> أو لسنا بالمسلمين؟ قال</w:t>
      </w:r>
      <w:r w:rsidR="00015B11">
        <w:rPr>
          <w:rStyle w:val="libFootnoteChar"/>
          <w:rtl/>
        </w:rPr>
        <w:t>:</w:t>
      </w:r>
      <w:r w:rsidRPr="00484CAE">
        <w:rPr>
          <w:rStyle w:val="libFootnoteChar"/>
          <w:rtl/>
        </w:rPr>
        <w:t xml:space="preserve"> بلى</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أوليسوا بالمشركين؟ قال</w:t>
      </w:r>
      <w:r w:rsidR="00015B11">
        <w:rPr>
          <w:rStyle w:val="libFootnoteChar"/>
          <w:rtl/>
        </w:rPr>
        <w:t>:</w:t>
      </w:r>
      <w:r w:rsidRPr="00484CAE">
        <w:rPr>
          <w:rStyle w:val="libFootnoteChar"/>
          <w:rtl/>
        </w:rPr>
        <w:t xml:space="preserve"> بلى. فقال</w:t>
      </w:r>
      <w:r w:rsidR="00015B11">
        <w:rPr>
          <w:rStyle w:val="libFootnoteChar"/>
          <w:rtl/>
        </w:rPr>
        <w:t>:</w:t>
      </w:r>
      <w:r w:rsidRPr="00484CAE">
        <w:rPr>
          <w:rStyle w:val="libFootnoteChar"/>
          <w:rtl/>
        </w:rPr>
        <w:t xml:space="preserve"> فعلام نعطي الدنية في ديننا؟ قال أبو بكر</w:t>
      </w:r>
      <w:r w:rsidR="00015B11">
        <w:rPr>
          <w:rStyle w:val="libFootnoteChar"/>
          <w:rtl/>
        </w:rPr>
        <w:t>:</w:t>
      </w:r>
      <w:r>
        <w:rPr>
          <w:rFonts w:hint="cs"/>
          <w:rtl/>
          <w:lang w:bidi="fa-IR"/>
        </w:rPr>
        <w:t xml:space="preserve"> </w:t>
      </w:r>
      <w:r w:rsidRPr="00484CAE">
        <w:rPr>
          <w:rStyle w:val="libFootnoteChar"/>
          <w:rtl/>
        </w:rPr>
        <w:t>يا عمر الزم غرزه</w:t>
      </w:r>
      <w:r w:rsidR="00015B11">
        <w:rPr>
          <w:rStyle w:val="libFootnoteChar"/>
          <w:rtl/>
        </w:rPr>
        <w:t>،</w:t>
      </w:r>
      <w:r w:rsidRPr="00484CAE">
        <w:rPr>
          <w:rStyle w:val="libFootnoteChar"/>
          <w:rtl/>
        </w:rPr>
        <w:t xml:space="preserve"> فاني اشهد انه رسول الله</w:t>
      </w:r>
      <w:r w:rsidR="00015B11">
        <w:rPr>
          <w:rStyle w:val="libFootnoteChar"/>
          <w:rtl/>
        </w:rPr>
        <w:t>،</w:t>
      </w:r>
      <w:r w:rsidRPr="00484CAE">
        <w:rPr>
          <w:rStyle w:val="libFootnoteChar"/>
          <w:rtl/>
        </w:rPr>
        <w:t xml:space="preserve"> قال عمر</w:t>
      </w:r>
      <w:r w:rsidR="00015B11">
        <w:rPr>
          <w:rStyle w:val="libFootnoteChar"/>
          <w:rtl/>
        </w:rPr>
        <w:t>:</w:t>
      </w:r>
      <w:r w:rsidRPr="00484CAE">
        <w:rPr>
          <w:rStyle w:val="libFootnoteChar"/>
          <w:rtl/>
        </w:rPr>
        <w:t xml:space="preserve"> وأنا اشهد انه رسول الله. قال</w:t>
      </w:r>
      <w:r w:rsidR="00015B11">
        <w:rPr>
          <w:rStyle w:val="libFootnoteChar"/>
          <w:rtl/>
        </w:rPr>
        <w:t>:</w:t>
      </w:r>
      <w:r w:rsidRPr="00484CAE">
        <w:rPr>
          <w:rStyle w:val="libFootnoteChar"/>
          <w:rtl/>
        </w:rPr>
        <w:t xml:space="preserve"> ثم أتى رسول الله</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فقال يا رسول الله ألست برسول الله؟ قال</w:t>
      </w:r>
      <w:r w:rsidR="00015B11">
        <w:rPr>
          <w:rStyle w:val="libFootnoteChar"/>
          <w:rtl/>
        </w:rPr>
        <w:t>:</w:t>
      </w:r>
      <w:r w:rsidRPr="00484CAE">
        <w:rPr>
          <w:rStyle w:val="libFootnoteChar"/>
          <w:rtl/>
        </w:rPr>
        <w:t xml:space="preserve"> بلى.</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أولسنا بالمسلمين</w:t>
      </w:r>
      <w:r>
        <w:rPr>
          <w:rtl/>
        </w:rPr>
        <w:t>؟</w:t>
      </w:r>
      <w:r w:rsidRPr="000B2B02">
        <w:rPr>
          <w:rtl/>
        </w:rPr>
        <w:t xml:space="preserve"> قال</w:t>
      </w:r>
      <w:r w:rsidR="00015B11">
        <w:rPr>
          <w:rtl/>
        </w:rPr>
        <w:t>:</w:t>
      </w:r>
      <w:r w:rsidRPr="000B2B02">
        <w:rPr>
          <w:rtl/>
        </w:rPr>
        <w:t xml:space="preserve"> بلى. قال</w:t>
      </w:r>
      <w:r w:rsidR="00015B11">
        <w:rPr>
          <w:rtl/>
        </w:rPr>
        <w:t>:</w:t>
      </w:r>
      <w:r w:rsidRPr="000B2B02">
        <w:rPr>
          <w:rtl/>
        </w:rPr>
        <w:t xml:space="preserve"> اوليسوا بالمشركين</w:t>
      </w:r>
      <w:r>
        <w:rPr>
          <w:rtl/>
        </w:rPr>
        <w:t>؟</w:t>
      </w:r>
      <w:r w:rsidRPr="000B2B02">
        <w:rPr>
          <w:rtl/>
        </w:rPr>
        <w:t xml:space="preserve"> قال</w:t>
      </w:r>
      <w:r w:rsidR="00015B11">
        <w:rPr>
          <w:rtl/>
        </w:rPr>
        <w:t>:</w:t>
      </w:r>
      <w:r w:rsidRPr="000B2B02">
        <w:rPr>
          <w:rtl/>
        </w:rPr>
        <w:t xml:space="preserve"> بلى. قال</w:t>
      </w:r>
      <w:r w:rsidR="00015B11">
        <w:rPr>
          <w:rtl/>
        </w:rPr>
        <w:t>:</w:t>
      </w:r>
      <w:r w:rsidRPr="000B2B02">
        <w:rPr>
          <w:rtl/>
        </w:rPr>
        <w:t xml:space="preserve"> فعلام نعطي الدنية في ديننا</w:t>
      </w:r>
      <w:r>
        <w:rPr>
          <w:rtl/>
        </w:rPr>
        <w:t>؟</w:t>
      </w:r>
      <w:r w:rsidRPr="000B2B02">
        <w:rPr>
          <w:rtl/>
        </w:rPr>
        <w:t xml:space="preserve"> فقال</w:t>
      </w:r>
      <w:r w:rsidR="00015B11">
        <w:rPr>
          <w:rtl/>
        </w:rPr>
        <w:t>:</w:t>
      </w:r>
      <w:r w:rsidRPr="000B2B02">
        <w:rPr>
          <w:rtl/>
        </w:rPr>
        <w:t xml:space="preserve"> انا عبد الله ورسوله</w:t>
      </w:r>
      <w:r w:rsidR="00015B11">
        <w:rPr>
          <w:rtl/>
        </w:rPr>
        <w:t>،</w:t>
      </w:r>
      <w:r w:rsidRPr="000B2B02">
        <w:rPr>
          <w:rtl/>
        </w:rPr>
        <w:t xml:space="preserve"> لن اخالف امره ولن يضيعني</w:t>
      </w:r>
      <w:r w:rsidR="00015B11">
        <w:rPr>
          <w:rtl/>
        </w:rPr>
        <w:t>،</w:t>
      </w:r>
      <w:r w:rsidRPr="000B2B02">
        <w:rPr>
          <w:rtl/>
        </w:rPr>
        <w:t xml:space="preserve"> قال</w:t>
      </w:r>
      <w:r w:rsidR="00015B11">
        <w:rPr>
          <w:rtl/>
        </w:rPr>
        <w:t>:</w:t>
      </w:r>
      <w:r w:rsidRPr="000B2B02">
        <w:rPr>
          <w:rtl/>
        </w:rPr>
        <w:t xml:space="preserve"> فكان عمر يقول</w:t>
      </w:r>
      <w:r w:rsidR="00015B11">
        <w:rPr>
          <w:rtl/>
        </w:rPr>
        <w:t>:</w:t>
      </w:r>
      <w:r w:rsidRPr="000B2B02">
        <w:rPr>
          <w:rtl/>
        </w:rPr>
        <w:t xml:space="preserve"> ما زلت اصوم واتصدق</w:t>
      </w:r>
      <w:r w:rsidR="00015B11">
        <w:rPr>
          <w:rtl/>
        </w:rPr>
        <w:t>،</w:t>
      </w:r>
      <w:r w:rsidRPr="000B2B02">
        <w:rPr>
          <w:rtl/>
        </w:rPr>
        <w:t xml:space="preserve"> واصلي واعتق</w:t>
      </w:r>
      <w:r w:rsidR="00015B11">
        <w:rPr>
          <w:rtl/>
        </w:rPr>
        <w:t>،</w:t>
      </w:r>
      <w:r w:rsidRPr="000B2B02">
        <w:rPr>
          <w:rtl/>
        </w:rPr>
        <w:t xml:space="preserve"> من الذي صنعت يومئذ مخافة كلامي الذي تكلمت به حتى رجوت ان يكون خيرا.</w:t>
      </w:r>
    </w:p>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تاريخ الطبري</w:t>
      </w:r>
      <w:r w:rsidR="00015B11">
        <w:rPr>
          <w:rtl/>
        </w:rPr>
        <w:t>:</w:t>
      </w:r>
      <w:r w:rsidRPr="000B2B02">
        <w:rPr>
          <w:rtl/>
        </w:rPr>
        <w:t xml:space="preserve"> 2</w:t>
      </w:r>
      <w:r>
        <w:rPr>
          <w:rtl/>
        </w:rPr>
        <w:t xml:space="preserve"> / </w:t>
      </w:r>
      <w:r w:rsidRPr="000B2B02">
        <w:rPr>
          <w:rtl/>
        </w:rPr>
        <w:t>280 وسيرة ابن هشام</w:t>
      </w:r>
      <w:r w:rsidR="00015B11">
        <w:rPr>
          <w:rtl/>
        </w:rPr>
        <w:t>:</w:t>
      </w:r>
      <w:r w:rsidRPr="000B2B02">
        <w:rPr>
          <w:rtl/>
        </w:rPr>
        <w:t xml:space="preserve"> 3</w:t>
      </w:r>
      <w:r>
        <w:rPr>
          <w:rtl/>
        </w:rPr>
        <w:t xml:space="preserve"> / </w:t>
      </w:r>
      <w:r w:rsidRPr="000B2B02">
        <w:rPr>
          <w:rtl/>
        </w:rPr>
        <w:t>331.</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وهذا ينقض.</w:t>
      </w:r>
    </w:p>
    <w:p w:rsidR="00484CAE" w:rsidRPr="000B2B02" w:rsidRDefault="00484CAE" w:rsidP="000B6C81">
      <w:pPr>
        <w:pStyle w:val="libFootnote0"/>
        <w:rPr>
          <w:rtl/>
          <w:lang w:bidi="fa-IR"/>
        </w:rPr>
      </w:pPr>
      <w:r w:rsidRPr="000B2B02">
        <w:rPr>
          <w:rtl/>
        </w:rPr>
        <w:t>(3) لم اعثر عليه في النسخة المطبوعة.</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الرواية لا يخلص إليك منهم مكروه إن شاء الله عز وجل. </w:t>
      </w:r>
    </w:p>
    <w:p w:rsidR="00484CAE" w:rsidRPr="000B2B02" w:rsidRDefault="00484CAE" w:rsidP="000B6C81">
      <w:pPr>
        <w:pStyle w:val="libNormal"/>
        <w:rPr>
          <w:rtl/>
        </w:rPr>
      </w:pPr>
      <w:r w:rsidRPr="000B2B02">
        <w:rPr>
          <w:rtl/>
        </w:rPr>
        <w:t xml:space="preserve">إذا عرفت هذا فإن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لم يجزم بحياطته من المشركين وسلامته بل بناه على مشية الله عز وجل. ويقوي هذه</w:t>
      </w:r>
    </w:p>
    <w:p w:rsidR="00484CAE" w:rsidRPr="000B2B02" w:rsidRDefault="00484CAE" w:rsidP="000B6C81">
      <w:pPr>
        <w:pStyle w:val="libNormal"/>
        <w:rPr>
          <w:rtl/>
        </w:rPr>
      </w:pPr>
      <w:r w:rsidRPr="000B2B02">
        <w:rPr>
          <w:rtl/>
        </w:rPr>
        <w:t xml:space="preserve">الرواية عن ابن عباس عن </w:t>
      </w:r>
      <w:r w:rsidRPr="00484CAE">
        <w:rPr>
          <w:rStyle w:val="libFootnotenumChar"/>
          <w:rtl/>
        </w:rPr>
        <w:t>(1)</w:t>
      </w:r>
      <w:r w:rsidRPr="000B2B02">
        <w:rPr>
          <w:rtl/>
        </w:rPr>
        <w:t xml:space="preserve"> مسند ابن حنبل وهو أعرف من ابن المغازلي وأثبت قولا أن المشركين رموا عليا بالحجارة وهو يتضور قد لف رأسه في الثوب لا يخرجه حتى أهيج ثم كشف رأسه </w:t>
      </w:r>
      <w:r w:rsidRPr="00484CAE">
        <w:rPr>
          <w:rStyle w:val="libFootnotenumChar"/>
          <w:rtl/>
        </w:rPr>
        <w:t>(2)</w:t>
      </w:r>
      <w:r>
        <w:rPr>
          <w:rtl/>
        </w:rPr>
        <w:t>.</w:t>
      </w:r>
    </w:p>
    <w:p w:rsidR="00484CAE" w:rsidRDefault="00484CAE" w:rsidP="000B6C81">
      <w:pPr>
        <w:pStyle w:val="libNormal"/>
        <w:rPr>
          <w:rtl/>
        </w:rPr>
      </w:pPr>
      <w:r w:rsidRPr="000B2B02">
        <w:rPr>
          <w:rtl/>
        </w:rPr>
        <w:t xml:space="preserve">وعلى كل حال فإن أبا عثمان ادعى أن الذين نقلوا أول الحديث نقلوا آخره وليس الأمر كذا إذ ليس في رواية ابن حنبل ما في رواية ابن المغازلي فظهر </w:t>
      </w:r>
      <w:r w:rsidRPr="00484CAE">
        <w:rPr>
          <w:rStyle w:val="libFootnotenumChar"/>
          <w:rtl/>
        </w:rPr>
        <w:t>(3)</w:t>
      </w:r>
      <w:r w:rsidRPr="000B2B02">
        <w:rPr>
          <w:rtl/>
        </w:rPr>
        <w:t xml:space="preserve"> بهته. </w:t>
      </w:r>
    </w:p>
    <w:p w:rsidR="00484CAE" w:rsidRDefault="00484CAE" w:rsidP="000B6C81">
      <w:pPr>
        <w:pStyle w:val="libNormal"/>
        <w:rPr>
          <w:rtl/>
        </w:rPr>
      </w:pPr>
      <w:r w:rsidRPr="000B2B02">
        <w:rPr>
          <w:rtl/>
        </w:rPr>
        <w:t xml:space="preserve">والجواب التام بما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أخبر عن الله جل وعلا بتفخيم حال أمير المؤمنين </w:t>
      </w:r>
      <w:r w:rsidR="00015B11" w:rsidRPr="00015B11">
        <w:rPr>
          <w:rStyle w:val="libAlaemChar"/>
          <w:rFonts w:hint="cs"/>
          <w:rtl/>
        </w:rPr>
        <w:t>عليه‌السلام</w:t>
      </w:r>
      <w:r w:rsidRPr="000B2B02">
        <w:rPr>
          <w:rtl/>
        </w:rPr>
        <w:t xml:space="preserve"> عند مبيته على الفراش فأبو عثمان إذن مصغر ما عظم الله تعالى محقر ما كبره فيرد عليه وعيد المشاققة </w:t>
      </w:r>
      <w:r w:rsidRPr="00484CAE">
        <w:rPr>
          <w:rStyle w:val="libFootnotenumChar"/>
          <w:rtl/>
        </w:rPr>
        <w:t>(4)</w:t>
      </w:r>
      <w:r>
        <w:rPr>
          <w:rtl/>
        </w:rPr>
        <w:t>.</w:t>
      </w:r>
      <w:r w:rsidRPr="000B2B02">
        <w:rPr>
          <w:rtl/>
        </w:rPr>
        <w:t xml:space="preserve"> </w:t>
      </w:r>
    </w:p>
    <w:p w:rsidR="00484CAE" w:rsidRPr="000B2B02" w:rsidRDefault="00484CAE" w:rsidP="000B6C81">
      <w:pPr>
        <w:pStyle w:val="libNormal"/>
        <w:rPr>
          <w:rtl/>
        </w:rPr>
      </w:pPr>
      <w:r w:rsidRPr="000B2B02">
        <w:rPr>
          <w:rtl/>
        </w:rPr>
        <w:t xml:space="preserve">قال مهين المقاصد عين المجاحد ما حاصله إن الجلاد ليس دليل الرئاسة إذ لو كان الأمر كذا لكان لغير النبي من الفضل ما ليس له إذ النبي </w:t>
      </w:r>
      <w:r w:rsidR="00015B11" w:rsidRPr="00015B11">
        <w:rPr>
          <w:rStyle w:val="libAlaemChar"/>
          <w:rFonts w:hint="cs"/>
          <w:rtl/>
        </w:rPr>
        <w:t>عليه‌السلام</w:t>
      </w:r>
      <w:r w:rsidRPr="000B2B02">
        <w:rPr>
          <w:rtl/>
        </w:rPr>
        <w:t xml:space="preserve"> لم يقتل إلا واحدا </w:t>
      </w:r>
      <w:r w:rsidRPr="00484CAE">
        <w:rPr>
          <w:rStyle w:val="libFootnotenumChar"/>
          <w:rtl/>
        </w:rPr>
        <w:t>(5)</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من.</w:t>
      </w:r>
    </w:p>
    <w:p w:rsidR="00484CAE" w:rsidRPr="000B2B02" w:rsidRDefault="00484CAE" w:rsidP="000B6C81">
      <w:pPr>
        <w:pStyle w:val="libFootnote0"/>
        <w:rPr>
          <w:rtl/>
          <w:lang w:bidi="fa-IR"/>
        </w:rPr>
      </w:pPr>
      <w:r w:rsidRPr="000B2B02">
        <w:rPr>
          <w:rtl/>
        </w:rPr>
        <w:t>(2) مناقب احمد بن حنبل</w:t>
      </w:r>
      <w:r w:rsidR="00015B11">
        <w:rPr>
          <w:rtl/>
        </w:rPr>
        <w:t>:</w:t>
      </w:r>
      <w:r w:rsidRPr="000B2B02">
        <w:rPr>
          <w:rtl/>
        </w:rPr>
        <w:t xml:space="preserve"> 1</w:t>
      </w:r>
      <w:r>
        <w:rPr>
          <w:rtl/>
        </w:rPr>
        <w:t xml:space="preserve"> / </w:t>
      </w:r>
      <w:r w:rsidRPr="000B2B02">
        <w:rPr>
          <w:rtl/>
        </w:rPr>
        <w:t>330.</w:t>
      </w:r>
    </w:p>
    <w:p w:rsidR="00484CAE" w:rsidRPr="000B2B02" w:rsidRDefault="00484CAE" w:rsidP="000B6C81">
      <w:pPr>
        <w:pStyle w:val="libNormal"/>
        <w:rPr>
          <w:rtl/>
          <w:lang w:bidi="fa-IR"/>
        </w:rPr>
      </w:pPr>
      <w:r w:rsidRPr="00484CAE">
        <w:rPr>
          <w:rStyle w:val="libFootnoteChar"/>
          <w:rtl/>
        </w:rPr>
        <w:t>وايضا المتّقي الهندي في كنز العمال</w:t>
      </w:r>
      <w:r w:rsidR="00015B11">
        <w:rPr>
          <w:rStyle w:val="libFootnoteChar"/>
          <w:rtl/>
        </w:rPr>
        <w:t>:</w:t>
      </w:r>
      <w:r w:rsidRPr="00484CAE">
        <w:rPr>
          <w:rStyle w:val="libFootnoteChar"/>
          <w:rtl/>
        </w:rPr>
        <w:t xml:space="preserve"> 8 / 333 باختصار والمحب الطبري في الرياض النضرة</w:t>
      </w:r>
      <w:r w:rsidR="00015B11">
        <w:rPr>
          <w:rStyle w:val="libFootnoteChar"/>
          <w:rtl/>
        </w:rPr>
        <w:t>:</w:t>
      </w:r>
      <w:r>
        <w:rPr>
          <w:rFonts w:hint="cs"/>
          <w:rtl/>
          <w:lang w:bidi="fa-IR"/>
        </w:rPr>
        <w:t xml:space="preserve"> </w:t>
      </w:r>
      <w:r w:rsidRPr="00484CAE">
        <w:rPr>
          <w:rStyle w:val="libFootnoteChar"/>
          <w:rtl/>
        </w:rPr>
        <w:t>2 / 203</w:t>
      </w:r>
      <w:r w:rsidR="00015B11">
        <w:rPr>
          <w:rStyle w:val="libFootnoteChar"/>
          <w:rtl/>
        </w:rPr>
        <w:t>،</w:t>
      </w:r>
      <w:r w:rsidRPr="00484CAE">
        <w:rPr>
          <w:rStyle w:val="libFootnoteChar"/>
          <w:rtl/>
        </w:rPr>
        <w:t xml:space="preserve"> والهيثمي في مجمعه</w:t>
      </w:r>
      <w:r w:rsidR="00015B11">
        <w:rPr>
          <w:rStyle w:val="libFootnoteChar"/>
          <w:rtl/>
        </w:rPr>
        <w:t>:</w:t>
      </w:r>
      <w:r w:rsidRPr="00484CAE">
        <w:rPr>
          <w:rStyle w:val="libFootnoteChar"/>
          <w:rtl/>
        </w:rPr>
        <w:t xml:space="preserve"> 9 / 119 والحاكم في المستدرك باختصار</w:t>
      </w:r>
      <w:r w:rsidR="00015B11">
        <w:rPr>
          <w:rStyle w:val="libFootnoteChar"/>
          <w:rtl/>
        </w:rPr>
        <w:t>:</w:t>
      </w:r>
      <w:r w:rsidRPr="00484CAE">
        <w:rPr>
          <w:rStyle w:val="libFootnoteChar"/>
          <w:rtl/>
        </w:rPr>
        <w:t xml:space="preserve"> 3 / 4.</w:t>
      </w:r>
    </w:p>
    <w:p w:rsidR="00484CAE" w:rsidRPr="000B2B02" w:rsidRDefault="00484CAE" w:rsidP="000B6C81">
      <w:pPr>
        <w:pStyle w:val="libFootnote0"/>
        <w:rPr>
          <w:rtl/>
          <w:lang w:bidi="fa-IR"/>
        </w:rPr>
      </w:pPr>
      <w:r w:rsidRPr="000B2B02">
        <w:rPr>
          <w:rtl/>
        </w:rPr>
        <w:t>(3) ج وق</w:t>
      </w:r>
      <w:r w:rsidR="00015B11">
        <w:rPr>
          <w:rtl/>
        </w:rPr>
        <w:t>:</w:t>
      </w:r>
      <w:r w:rsidRPr="000B2B02">
        <w:rPr>
          <w:rtl/>
        </w:rPr>
        <w:t xml:space="preserve"> وظهر.</w:t>
      </w:r>
    </w:p>
    <w:p w:rsidR="00484CAE" w:rsidRPr="000B2B02" w:rsidRDefault="00484CAE" w:rsidP="000B6C81">
      <w:pPr>
        <w:pStyle w:val="libFootnote0"/>
        <w:rPr>
          <w:rtl/>
          <w:lang w:bidi="fa-IR"/>
        </w:rPr>
      </w:pPr>
      <w:r w:rsidRPr="000B2B02">
        <w:rPr>
          <w:rtl/>
        </w:rPr>
        <w:t>(4) يعني الآية</w:t>
      </w:r>
      <w:r w:rsidR="00015B11">
        <w:rPr>
          <w:rtl/>
        </w:rPr>
        <w:t>:</w:t>
      </w:r>
      <w:r w:rsidRPr="000B2B02">
        <w:rPr>
          <w:rtl/>
        </w:rPr>
        <w:t xml:space="preserve"> </w:t>
      </w:r>
      <w:r w:rsidRPr="00015B11">
        <w:rPr>
          <w:rStyle w:val="libAlaemChar"/>
          <w:rtl/>
        </w:rPr>
        <w:t>(</w:t>
      </w:r>
      <w:r w:rsidRPr="000B6C81">
        <w:rPr>
          <w:rStyle w:val="libFootnoteAieChar"/>
          <w:rtl/>
        </w:rPr>
        <w:t xml:space="preserve"> ذلِكَ بِأَنَّهُمْ شَاقُّوا اللهَ وَرَسُولَهُ</w:t>
      </w:r>
      <w:r w:rsidR="00015B11">
        <w:rPr>
          <w:rStyle w:val="libFootnoteAieChar"/>
          <w:rtl/>
        </w:rPr>
        <w:t>،</w:t>
      </w:r>
      <w:r w:rsidRPr="000B6C81">
        <w:rPr>
          <w:rStyle w:val="libFootnoteAieChar"/>
          <w:rtl/>
        </w:rPr>
        <w:t xml:space="preserve"> وَمَنْ يُشَاقِّ اللهَ فَإِنَّ اللهَ شَدِيدُ الْعِقابِ </w:t>
      </w:r>
      <w:r w:rsidRPr="00015B11">
        <w:rPr>
          <w:rStyle w:val="libAlaemChar"/>
          <w:rtl/>
        </w:rPr>
        <w:t>)</w:t>
      </w:r>
      <w:r w:rsidRPr="000B2B02">
        <w:rPr>
          <w:rtl/>
        </w:rPr>
        <w:t xml:space="preserve"> الحشر</w:t>
      </w:r>
      <w:r w:rsidR="00015B11">
        <w:rPr>
          <w:rtl/>
        </w:rPr>
        <w:t>:</w:t>
      </w:r>
      <w:r w:rsidRPr="000B2B02">
        <w:rPr>
          <w:rtl/>
        </w:rPr>
        <w:t xml:space="preserve"> 4.</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45.</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قال وقد نجد الرجل قد يقتل الأقران ولا يستطيع أن يرفع طرفه في ذلك العسكر إلى رجل ليس فيه من قتل الأقران قليل ولا كثير لمعان هي عندهم أشرف من مشي ذلك المقاتل بسيفه وقتله لقرنه وإذا ثبت أن رئيس العسكر وأشباهه قد ثبتت لهم الرئاسة بغير المباشرة للقتل ثبت أن قتل الأقران ليس بدليل على الفضيلة والرئاسة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وقال ما معناه إن الرئيس قطب أصحابه فحراسته حراستهم </w:t>
      </w:r>
      <w:r w:rsidRPr="00484CAE">
        <w:rPr>
          <w:rStyle w:val="libFootnotenumChar"/>
          <w:rtl/>
        </w:rPr>
        <w:t>(2)</w:t>
      </w:r>
      <w:r>
        <w:rPr>
          <w:rtl/>
        </w:rPr>
        <w:t>.</w:t>
      </w:r>
      <w:r w:rsidRPr="000B2B02">
        <w:rPr>
          <w:rtl/>
        </w:rPr>
        <w:t xml:space="preserve"> </w:t>
      </w:r>
    </w:p>
    <w:p w:rsidR="00484CAE" w:rsidRDefault="00484CAE" w:rsidP="000B6C81">
      <w:pPr>
        <w:pStyle w:val="libNormal"/>
        <w:rPr>
          <w:rtl/>
        </w:rPr>
      </w:pPr>
      <w:r w:rsidRPr="000B2B02">
        <w:rPr>
          <w:rtl/>
        </w:rPr>
        <w:t xml:space="preserve">واعلم أن هذا الكلام الغث يضيق على ذي البصيرة الاهتمام بالرد عليه ويقطع لسان الأقلام عن القصد بالتهويش إليه وهو شبيه بكلام </w:t>
      </w:r>
      <w:r w:rsidRPr="00484CAE">
        <w:rPr>
          <w:rStyle w:val="libFootnotenumChar"/>
          <w:rtl/>
        </w:rPr>
        <w:t>(3)</w:t>
      </w:r>
      <w:r w:rsidRPr="000B2B02">
        <w:rPr>
          <w:rtl/>
        </w:rPr>
        <w:t xml:space="preserve"> بليد عدم حسه أو بصير فقد دينه يحاول ستر الشمس بغير حجاب ومصاولة الشجعان بغير ساعد ولو شاءت الإمامية لرشقت بالشبه </w:t>
      </w:r>
      <w:r w:rsidRPr="00484CAE">
        <w:rPr>
          <w:rStyle w:val="libFootnotenumChar"/>
          <w:rtl/>
        </w:rPr>
        <w:t>(4)</w:t>
      </w:r>
      <w:r w:rsidRPr="000B2B02">
        <w:rPr>
          <w:rtl/>
        </w:rPr>
        <w:t xml:space="preserve"> المناسبة وجوه الدلائل ورشفت بالتمويه شفاه الحق الفاصل لكن ذلك مذهب يعافه ذو الدين المعتبر ويتجافاه ذو الأنفة المؤيد. </w:t>
      </w:r>
    </w:p>
    <w:p w:rsidR="00484CAE" w:rsidRDefault="00484CAE" w:rsidP="000B6C81">
      <w:pPr>
        <w:pStyle w:val="libNormal"/>
        <w:rPr>
          <w:rtl/>
        </w:rPr>
      </w:pPr>
      <w:r w:rsidRPr="000B2B02">
        <w:rPr>
          <w:rtl/>
        </w:rPr>
        <w:t xml:space="preserve">هذا فيما يرجع إلى الشبه المقترنة بالمناسبات المنوطة بالمقارنات. </w:t>
      </w:r>
    </w:p>
    <w:p w:rsidR="00484CAE" w:rsidRDefault="00484CAE" w:rsidP="000B6C81">
      <w:pPr>
        <w:pStyle w:val="libNormal"/>
        <w:rPr>
          <w:rtl/>
        </w:rPr>
      </w:pPr>
      <w:r w:rsidRPr="000B2B02">
        <w:rPr>
          <w:rtl/>
        </w:rPr>
        <w:t xml:space="preserve">وأما المسلك الذي شرع الناقص </w:t>
      </w:r>
      <w:r w:rsidRPr="00484CAE">
        <w:rPr>
          <w:rStyle w:val="libFootnotenumChar"/>
          <w:rtl/>
        </w:rPr>
        <w:t>(5)</w:t>
      </w:r>
      <w:r w:rsidRPr="000B2B02">
        <w:rPr>
          <w:rtl/>
        </w:rPr>
        <w:t xml:space="preserve"> فيه فإنه باب مسدود جدا عن عزمات عاقل أو تقريرات فاضل ومع هذا فقد رأيت الجواب عما أورده وسرده غير مدع في ذلك فضيلة خطيب أو منقبة أريب. </w:t>
      </w:r>
    </w:p>
    <w:p w:rsidR="00484CAE" w:rsidRPr="000B2B02" w:rsidRDefault="00484CAE" w:rsidP="000B6C81">
      <w:pPr>
        <w:pStyle w:val="libNormal"/>
        <w:rPr>
          <w:rtl/>
        </w:rPr>
      </w:pPr>
      <w:r w:rsidRPr="000B2B02">
        <w:rPr>
          <w:rtl/>
        </w:rPr>
        <w:t>قوله لو كان لقاء القرن دليل الرئاسة لكان النبي مرءوسا معنى كلامه قول ساقط إذ الرئيس المقدم ترجع الآراء إليه ويعول أتباعه عليه فلو خالط القتال مكثرا مشغولا به عنهم أدى ذلك إلى اختلال الأحوال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45 </w:t>
      </w:r>
      <w:r>
        <w:rPr>
          <w:rtl/>
        </w:rPr>
        <w:t>و 4</w:t>
      </w:r>
      <w:r w:rsidRPr="000B2B02">
        <w:rPr>
          <w:rtl/>
        </w:rPr>
        <w:t>6.</w:t>
      </w:r>
    </w:p>
    <w:p w:rsidR="00484CAE" w:rsidRPr="000B2B02" w:rsidRDefault="00484CAE" w:rsidP="000B6C81">
      <w:pPr>
        <w:pStyle w:val="libFootnote0"/>
        <w:rPr>
          <w:rtl/>
          <w:lang w:bidi="fa-IR"/>
        </w:rPr>
      </w:pPr>
      <w:r w:rsidRPr="000B2B02">
        <w:rPr>
          <w:rtl/>
        </w:rPr>
        <w:t>(2) المصدر السابق</w:t>
      </w:r>
      <w:r w:rsidR="00015B11">
        <w:rPr>
          <w:rtl/>
        </w:rPr>
        <w:t>:</w:t>
      </w:r>
      <w:r w:rsidRPr="000B2B02">
        <w:rPr>
          <w:rtl/>
        </w:rPr>
        <w:t xml:space="preserve"> 46.</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كلام.</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الشبه.</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الناقض.</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وبلوغ العدو منه ومن أصحابه محبوب الآمال ولم يكن منصوره في مقام الرئاسة و</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في مقام عزته ومنصب رئاسته حتى ينتظم كلامه منوطا بالمعاني الصائبة والتحريرات الغالبة.</w:t>
      </w:r>
    </w:p>
    <w:p w:rsidR="00484CAE" w:rsidRDefault="00484CAE" w:rsidP="000B6C81">
      <w:pPr>
        <w:pStyle w:val="libNormal"/>
        <w:rPr>
          <w:rtl/>
        </w:rPr>
      </w:pPr>
      <w:bookmarkStart w:id="30" w:name="_Toc384243496"/>
      <w:r w:rsidRPr="009D5110">
        <w:rPr>
          <w:rStyle w:val="Heading2Char"/>
          <w:rtl/>
        </w:rPr>
        <w:t>وأراه</w:t>
      </w:r>
      <w:bookmarkEnd w:id="30"/>
      <w:r w:rsidRPr="000B2B02">
        <w:rPr>
          <w:rtl/>
        </w:rPr>
        <w:t xml:space="preserve"> بهذا الكلام إما مدعيا أن المنصب كان لمنصوره دون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وهو كفر أو لا يقول بذلك فهو مدلس إن كان يفطن لما قال أو كودن </w:t>
      </w:r>
      <w:r w:rsidRPr="00484CAE">
        <w:rPr>
          <w:rStyle w:val="libFootnotenumChar"/>
          <w:rtl/>
        </w:rPr>
        <w:t>(1)</w:t>
      </w:r>
      <w:r w:rsidRPr="000B2B02">
        <w:rPr>
          <w:rtl/>
        </w:rPr>
        <w:t xml:space="preserve"> لا يدري معنى ما به نطق </w:t>
      </w:r>
      <w:r w:rsidRPr="00484CAE">
        <w:rPr>
          <w:rStyle w:val="libFootnotenumChar"/>
          <w:rtl/>
        </w:rPr>
        <w:t>(2)</w:t>
      </w:r>
      <w:r w:rsidRPr="000B2B02">
        <w:rPr>
          <w:rtl/>
        </w:rPr>
        <w:t xml:space="preserve"> وكل محذور بل هو في تصغيره أمر الجهاد مكذب للقرآن المجيد في قوله تعالى </w:t>
      </w:r>
      <w:r w:rsidRPr="00015B11">
        <w:rPr>
          <w:rStyle w:val="libAlaemChar"/>
          <w:rtl/>
        </w:rPr>
        <w:t>(</w:t>
      </w:r>
      <w:r w:rsidRPr="00484CAE">
        <w:rPr>
          <w:rStyle w:val="libAieChar"/>
          <w:rtl/>
        </w:rPr>
        <w:t xml:space="preserve"> وَفَضَّلَ اللهُ الْمُجاهِدِينَ عَلَى الْقاعِدِينَ أَجْراً عَظِيماً </w:t>
      </w:r>
      <w:r w:rsidRPr="00015B11">
        <w:rPr>
          <w:rStyle w:val="libAlaemChar"/>
          <w:rtl/>
        </w:rPr>
        <w:t>)</w:t>
      </w:r>
      <w:r w:rsidRPr="000B2B02">
        <w:rPr>
          <w:rtl/>
        </w:rPr>
        <w:t xml:space="preserve"> </w:t>
      </w:r>
      <w:r w:rsidRPr="00484CAE">
        <w:rPr>
          <w:rStyle w:val="libFootnotenumChar"/>
          <w:rtl/>
        </w:rPr>
        <w:t>(3)</w:t>
      </w:r>
      <w:r>
        <w:rPr>
          <w:rtl/>
        </w:rPr>
        <w:t>.</w:t>
      </w:r>
      <w:r w:rsidRPr="000B2B02">
        <w:rPr>
          <w:rtl/>
        </w:rPr>
        <w:t xml:space="preserve"> </w:t>
      </w:r>
    </w:p>
    <w:p w:rsidR="00484CAE" w:rsidRPr="000B2B02" w:rsidRDefault="00484CAE" w:rsidP="000B6C81">
      <w:pPr>
        <w:pStyle w:val="libNormal"/>
        <w:rPr>
          <w:rtl/>
        </w:rPr>
      </w:pPr>
      <w:r w:rsidRPr="000B2B02">
        <w:rPr>
          <w:rtl/>
        </w:rPr>
        <w:t xml:space="preserve">مع أن الجاحظ محجوج بأن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قتل قرنا وبأنه يوم أحد كسرت رباعيته في غير ذلك من مقامات كان فيها القوي القلب الرابط الجأش وعلى خاطري</w:t>
      </w:r>
      <w:r>
        <w:rPr>
          <w:rFonts w:hint="cs"/>
          <w:rtl/>
        </w:rPr>
        <w:t xml:space="preserve"> </w:t>
      </w:r>
      <w:r w:rsidRPr="000B2B02">
        <w:rPr>
          <w:rtl/>
        </w:rPr>
        <w:t>أن عليا كان يقول كنا إذا احمر البأس اتقينا ب</w:t>
      </w:r>
      <w:r>
        <w:rPr>
          <w:rtl/>
        </w:rPr>
        <w:t xml:space="preserve">رسول الله </w:t>
      </w:r>
      <w:r w:rsidR="00015B11" w:rsidRPr="00015B11">
        <w:rPr>
          <w:rStyle w:val="libAlaemChar"/>
          <w:rFonts w:hint="cs"/>
          <w:rtl/>
        </w:rPr>
        <w:t>صلى‌الله‌عليه‌وآله‌وسلم</w:t>
      </w:r>
      <w:r>
        <w:rPr>
          <w:rtl/>
        </w:rPr>
        <w:t xml:space="preserve"> </w:t>
      </w:r>
      <w:r w:rsidRPr="00484CAE">
        <w:rPr>
          <w:rStyle w:val="libFootnotenumChar"/>
          <w:rtl/>
        </w:rPr>
        <w:t>(4)</w:t>
      </w:r>
      <w:r w:rsidRPr="000B2B02">
        <w:rPr>
          <w:rtl/>
        </w:rPr>
        <w:t xml:space="preserve"> </w:t>
      </w:r>
      <w:r w:rsidRPr="00484CAE">
        <w:rPr>
          <w:rStyle w:val="libFootnotenumChar"/>
          <w:rtl/>
        </w:rPr>
        <w:t>(5)</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كونه.</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يقول ونطق.</w:t>
      </w:r>
    </w:p>
    <w:p w:rsidR="00484CAE" w:rsidRPr="000B2B02" w:rsidRDefault="00484CAE" w:rsidP="000B6C81">
      <w:pPr>
        <w:pStyle w:val="libFootnote0"/>
        <w:rPr>
          <w:rtl/>
          <w:lang w:bidi="fa-IR"/>
        </w:rPr>
      </w:pPr>
      <w:r w:rsidRPr="000B2B02">
        <w:rPr>
          <w:rtl/>
        </w:rPr>
        <w:t>(3) النساء</w:t>
      </w:r>
      <w:r w:rsidR="00015B11">
        <w:rPr>
          <w:rtl/>
        </w:rPr>
        <w:t>:</w:t>
      </w:r>
      <w:r w:rsidRPr="000B2B02">
        <w:rPr>
          <w:rtl/>
        </w:rPr>
        <w:t xml:space="preserve"> 95.</w:t>
      </w:r>
    </w:p>
    <w:p w:rsidR="00484CAE" w:rsidRPr="000B2B02" w:rsidRDefault="00484CAE" w:rsidP="000B6C81">
      <w:pPr>
        <w:pStyle w:val="libFootnote0"/>
        <w:rPr>
          <w:rtl/>
          <w:lang w:bidi="fa-IR"/>
        </w:rPr>
      </w:pPr>
      <w:r w:rsidRPr="000B2B02">
        <w:rPr>
          <w:rtl/>
        </w:rPr>
        <w:t>(4) مسند احمد بن حنبل</w:t>
      </w:r>
      <w:r w:rsidR="00015B11">
        <w:rPr>
          <w:rtl/>
        </w:rPr>
        <w:t>:</w:t>
      </w:r>
      <w:r w:rsidRPr="000B2B02">
        <w:rPr>
          <w:rtl/>
        </w:rPr>
        <w:t xml:space="preserve"> 1</w:t>
      </w:r>
      <w:r>
        <w:rPr>
          <w:rtl/>
        </w:rPr>
        <w:t xml:space="preserve"> / </w:t>
      </w:r>
      <w:r w:rsidRPr="000B2B02">
        <w:rPr>
          <w:rtl/>
        </w:rPr>
        <w:t>158.</w:t>
      </w:r>
    </w:p>
    <w:p w:rsidR="00484CAE" w:rsidRPr="000B2B02" w:rsidRDefault="00484CAE" w:rsidP="000B6C81">
      <w:pPr>
        <w:pStyle w:val="libNormal"/>
        <w:rPr>
          <w:rtl/>
          <w:lang w:bidi="fa-IR"/>
        </w:rPr>
      </w:pPr>
      <w:r w:rsidRPr="00484CAE">
        <w:rPr>
          <w:rStyle w:val="libFootnoteChar"/>
          <w:rtl/>
        </w:rPr>
        <w:t xml:space="preserve">روى بسنده عن عليّ </w:t>
      </w:r>
      <w:r w:rsidR="00015B11" w:rsidRPr="00015B11">
        <w:rPr>
          <w:rStyle w:val="libAlaemChar"/>
          <w:rtl/>
        </w:rPr>
        <w:t>عليه‌السلام</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كنا اذا احمر البأس ولقي القوم القوم</w:t>
      </w:r>
      <w:r w:rsidR="00015B11">
        <w:rPr>
          <w:rStyle w:val="libFootnoteChar"/>
          <w:rtl/>
        </w:rPr>
        <w:t>،</w:t>
      </w:r>
      <w:r w:rsidRPr="00484CAE">
        <w:rPr>
          <w:rStyle w:val="libFootnoteChar"/>
          <w:rtl/>
        </w:rPr>
        <w:t xml:space="preserve"> اتقينا برسول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فما يكون منّا احد أدنى من القوم منه.</w:t>
      </w:r>
    </w:p>
    <w:p w:rsidR="00484CAE" w:rsidRPr="000B2B02" w:rsidRDefault="00484CAE" w:rsidP="00484CAE">
      <w:pPr>
        <w:pStyle w:val="libFootnote"/>
        <w:rPr>
          <w:rtl/>
          <w:lang w:bidi="fa-IR"/>
        </w:rPr>
      </w:pPr>
      <w:r w:rsidRPr="000B2B02">
        <w:rPr>
          <w:rtl/>
        </w:rPr>
        <w:t>وايضا في مسنده</w:t>
      </w:r>
      <w:r w:rsidR="00015B11">
        <w:rPr>
          <w:rtl/>
        </w:rPr>
        <w:t>:</w:t>
      </w:r>
      <w:r w:rsidRPr="000B2B02">
        <w:rPr>
          <w:rtl/>
        </w:rPr>
        <w:t xml:space="preserve"> 1</w:t>
      </w:r>
      <w:r>
        <w:rPr>
          <w:rtl/>
        </w:rPr>
        <w:t xml:space="preserve"> / </w:t>
      </w:r>
      <w:r w:rsidRPr="000B2B02">
        <w:rPr>
          <w:rtl/>
        </w:rPr>
        <w:t>86.</w:t>
      </w:r>
    </w:p>
    <w:p w:rsidR="00484CAE" w:rsidRPr="000B2B02" w:rsidRDefault="00484CAE" w:rsidP="000B6C81">
      <w:pPr>
        <w:pStyle w:val="libNormal"/>
        <w:rPr>
          <w:rtl/>
          <w:lang w:bidi="fa-IR"/>
        </w:rPr>
      </w:pPr>
      <w:r w:rsidRPr="00484CAE">
        <w:rPr>
          <w:rStyle w:val="libFootnoteChar"/>
          <w:rtl/>
        </w:rPr>
        <w:t>روى بسنده عن 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w:t>
      </w:r>
      <w:r w:rsidRPr="00484CAE">
        <w:rPr>
          <w:rStyle w:val="libFootnoteChar"/>
          <w:rtl/>
        </w:rPr>
        <w:t xml:space="preserve"> قال</w:t>
      </w:r>
      <w:r w:rsidR="00015B11">
        <w:rPr>
          <w:rStyle w:val="libFootnoteChar"/>
          <w:rtl/>
        </w:rPr>
        <w:t>:</w:t>
      </w:r>
      <w:r w:rsidRPr="00484CAE">
        <w:rPr>
          <w:rStyle w:val="libFootnoteChar"/>
          <w:rtl/>
        </w:rPr>
        <w:t xml:space="preserve"> لقد رأيتنا يوم بدر ونحن نلوذ برسول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وهو أقربنا الى العدو</w:t>
      </w:r>
      <w:r w:rsidR="00015B11">
        <w:rPr>
          <w:rStyle w:val="libFootnoteChar"/>
          <w:rtl/>
        </w:rPr>
        <w:t>،</w:t>
      </w:r>
      <w:r w:rsidRPr="00484CAE">
        <w:rPr>
          <w:rStyle w:val="libFootnoteChar"/>
          <w:rtl/>
        </w:rPr>
        <w:t xml:space="preserve"> وكان من أشد الناس يومئذ بأسا.</w:t>
      </w:r>
    </w:p>
    <w:p w:rsidR="00484CAE" w:rsidRPr="000B2B02" w:rsidRDefault="00484CAE" w:rsidP="00484CAE">
      <w:pPr>
        <w:pStyle w:val="libFootnote"/>
        <w:rPr>
          <w:rtl/>
          <w:lang w:bidi="fa-IR"/>
        </w:rPr>
      </w:pPr>
      <w:r w:rsidRPr="000B2B02">
        <w:rPr>
          <w:rtl/>
        </w:rPr>
        <w:t>وروى المتّقي في كنز العمال</w:t>
      </w:r>
      <w:r w:rsidR="00015B11">
        <w:rPr>
          <w:rtl/>
        </w:rPr>
        <w:t>:</w:t>
      </w:r>
      <w:r w:rsidRPr="000B2B02">
        <w:rPr>
          <w:rtl/>
        </w:rPr>
        <w:t xml:space="preserve"> 5</w:t>
      </w:r>
      <w:r>
        <w:rPr>
          <w:rtl/>
        </w:rPr>
        <w:t xml:space="preserve"> / </w:t>
      </w:r>
      <w:r w:rsidRPr="000B2B02">
        <w:rPr>
          <w:rtl/>
        </w:rPr>
        <w:t>275</w:t>
      </w:r>
      <w:r w:rsidR="00015B11">
        <w:rPr>
          <w:rtl/>
        </w:rPr>
        <w:t>،</w:t>
      </w:r>
      <w:r w:rsidRPr="000B2B02">
        <w:rPr>
          <w:rtl/>
        </w:rPr>
        <w:t xml:space="preserve"> قال</w:t>
      </w:r>
      <w:r w:rsidR="00015B11">
        <w:rPr>
          <w:rtl/>
        </w:rPr>
        <w:t>:</w:t>
      </w:r>
    </w:p>
    <w:p w:rsidR="00484CAE" w:rsidRPr="000B2B02" w:rsidRDefault="00484CAE" w:rsidP="00484CAE">
      <w:pPr>
        <w:pStyle w:val="libFootnote"/>
        <w:rPr>
          <w:rtl/>
          <w:lang w:bidi="fa-IR"/>
        </w:rPr>
      </w:pPr>
      <w:r w:rsidRPr="000B2B02">
        <w:rPr>
          <w:rtl/>
        </w:rPr>
        <w:t>عن أنس</w:t>
      </w:r>
      <w:r w:rsidR="00015B11">
        <w:rPr>
          <w:rtl/>
        </w:rPr>
        <w:t>،</w:t>
      </w:r>
      <w:r w:rsidRPr="000B2B02">
        <w:rPr>
          <w:rtl/>
        </w:rPr>
        <w:t xml:space="preserve"> عن المقداد</w:t>
      </w:r>
      <w:r w:rsidR="00015B11">
        <w:rPr>
          <w:rtl/>
        </w:rPr>
        <w:t>،</w:t>
      </w:r>
      <w:r w:rsidRPr="000B2B02">
        <w:rPr>
          <w:rtl/>
        </w:rPr>
        <w:t xml:space="preserve"> قال</w:t>
      </w:r>
      <w:r w:rsidR="00015B11">
        <w:rPr>
          <w:rtl/>
        </w:rPr>
        <w:t>:</w:t>
      </w:r>
      <w:r w:rsidRPr="000B2B02">
        <w:rPr>
          <w:rtl/>
        </w:rPr>
        <w:t xml:space="preserve"> لما تصاففنا للقتال</w:t>
      </w:r>
      <w:r w:rsidR="00015B11">
        <w:rPr>
          <w:rtl/>
        </w:rPr>
        <w:t xml:space="preserve"> - </w:t>
      </w:r>
      <w:r w:rsidRPr="000B2B02">
        <w:rPr>
          <w:rtl/>
        </w:rPr>
        <w:t>يعني يوم احد</w:t>
      </w:r>
      <w:r w:rsidR="00015B11">
        <w:rPr>
          <w:rtl/>
        </w:rPr>
        <w:t xml:space="preserve"> - </w:t>
      </w:r>
      <w:r w:rsidRPr="000B2B02">
        <w:rPr>
          <w:rtl/>
        </w:rPr>
        <w:t>جلس رسول الله</w:t>
      </w:r>
      <w:r w:rsidR="00015B11">
        <w:rPr>
          <w:rtl/>
        </w:rPr>
        <w:t xml:space="preserve"> - </w:t>
      </w:r>
      <w:r w:rsidRPr="000B2B02">
        <w:rPr>
          <w:rtl/>
        </w:rPr>
        <w:t>صلى الله عليه [ وآله ] وسلّم</w:t>
      </w:r>
      <w:r w:rsidR="00015B11">
        <w:rPr>
          <w:rtl/>
        </w:rPr>
        <w:t xml:space="preserve"> - </w:t>
      </w:r>
      <w:r w:rsidRPr="000B2B02">
        <w:rPr>
          <w:rtl/>
        </w:rPr>
        <w:t>تحت راية مصعب بن عمير</w:t>
      </w:r>
      <w:r w:rsidR="00015B11">
        <w:rPr>
          <w:rtl/>
        </w:rPr>
        <w:t>،</w:t>
      </w:r>
      <w:r w:rsidRPr="000B2B02">
        <w:rPr>
          <w:rtl/>
        </w:rPr>
        <w:t xml:space="preserve"> فلما قتل أصحاب اللواء هزم المشركون الهزيمة</w:t>
      </w:r>
    </w:p>
    <w:p w:rsidR="00484CAE" w:rsidRPr="000B2B02" w:rsidRDefault="00484CAE" w:rsidP="000B6C81">
      <w:pPr>
        <w:pStyle w:val="libFootnote0"/>
        <w:rPr>
          <w:rtl/>
          <w:lang w:bidi="fa-IR"/>
        </w:rPr>
      </w:pPr>
      <w:r w:rsidRPr="000B2B02">
        <w:rPr>
          <w:rtl/>
        </w:rPr>
        <w:t xml:space="preserve">(5) ما بين </w:t>
      </w:r>
      <w:r>
        <w:rPr>
          <w:rtl/>
        </w:rPr>
        <w:t>المعقوفتين لا يوجد الا في</w:t>
      </w:r>
      <w:r w:rsidR="00015B11">
        <w:rPr>
          <w:rtl/>
        </w:rPr>
        <w:t>:</w:t>
      </w:r>
      <w:r>
        <w:rPr>
          <w:rtl/>
        </w:rPr>
        <w:t xml:space="preserve"> ن. </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وأما قوله إن القرن قد يترك النزال لمعان هي أشرف من ذلك </w:t>
      </w:r>
      <w:r w:rsidRPr="00484CAE">
        <w:rPr>
          <w:rStyle w:val="libFootnotenumChar"/>
          <w:rtl/>
        </w:rPr>
        <w:t>(1)</w:t>
      </w:r>
      <w:r w:rsidRPr="000B2B02">
        <w:rPr>
          <w:rtl/>
        </w:rPr>
        <w:t xml:space="preserve"> فكلام ساقط كالأول لأنه أحال على ما لا وجه له وعلى قود ما قال يجوز أن يكون تارك الصلاة لمعنى هو أشرف من الصلاة وتارك الحج أفضل من فاعله لمعنى هو أشرف منه ونسوق الكلام في فنون التكاليف غير متعلقين بأمارة ولا متمسكين ببرهان بحيث لا نرجح ذا الصلاة على تاركها وفاعل الزكاة على مهملها وفاعل الحج على من قعد عنه لغير عذر عن الجميع يعرفه أو يتوهمه وذلك عين السفه وروح النقص وصورة حال فساد الذهن. </w:t>
      </w:r>
    </w:p>
    <w:p w:rsidR="00484CAE" w:rsidRDefault="00484CAE" w:rsidP="000B6C81">
      <w:pPr>
        <w:pStyle w:val="libNormal"/>
        <w:rPr>
          <w:rtl/>
        </w:rPr>
      </w:pPr>
      <w:r w:rsidRPr="000B2B02">
        <w:rPr>
          <w:rtl/>
        </w:rPr>
        <w:t xml:space="preserve">وقول خاذل السنة إنه إذا ثبت أنه ليس مأخوذا في شرف الرئيس القتل ثبت أن قتال الأقران ليس دليلا على الفضل والرئاسة وأن الرئيس قطب أصحابه فحراسته حراستهم </w:t>
      </w:r>
      <w:r w:rsidRPr="00484CAE">
        <w:rPr>
          <w:rStyle w:val="libFootnotenumChar"/>
          <w:rtl/>
        </w:rPr>
        <w:t>(2)</w:t>
      </w:r>
      <w:r w:rsidRPr="000B2B02">
        <w:rPr>
          <w:rtl/>
        </w:rPr>
        <w:t xml:space="preserve"> من أمهن الكلام وأسخفه إذ هو في المفاخرة بين منصوره وبين</w:t>
      </w:r>
      <w:r>
        <w:rPr>
          <w:rtl/>
        </w:rPr>
        <w:t xml:space="preserve"> أمير المؤمنين صلوات الله عليه </w:t>
      </w:r>
      <w:r w:rsidRPr="000B2B02">
        <w:rPr>
          <w:rtl/>
        </w:rPr>
        <w:t xml:space="preserve">فأين من أشار إليه في حياة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والرئاسة حتى يكون عذره عن القتال عذر الرئيس عن النزال ولقاء الأبطال وتقحم الأهوال. </w:t>
      </w:r>
    </w:p>
    <w:p w:rsidR="00484CAE" w:rsidRPr="000B2B02" w:rsidRDefault="00484CAE" w:rsidP="000B6C81">
      <w:pPr>
        <w:pStyle w:val="libNormal"/>
        <w:rPr>
          <w:rtl/>
        </w:rPr>
      </w:pPr>
      <w:r w:rsidRPr="000B2B02">
        <w:rPr>
          <w:rtl/>
        </w:rPr>
        <w:t>ثم قال عدو السنة ما حاصلة إن لقاء الأبطال قد يكون بالطبيعة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الاولى</w:t>
      </w:r>
      <w:r w:rsidR="00015B11">
        <w:rPr>
          <w:rtl/>
        </w:rPr>
        <w:t>،</w:t>
      </w:r>
      <w:r w:rsidRPr="000B2B02">
        <w:rPr>
          <w:rtl/>
        </w:rPr>
        <w:t xml:space="preserve"> وأغار المسلمون على عسكرهم</w:t>
      </w:r>
      <w:r w:rsidR="00015B11">
        <w:rPr>
          <w:rtl/>
        </w:rPr>
        <w:t>،</w:t>
      </w:r>
      <w:r w:rsidRPr="000B2B02">
        <w:rPr>
          <w:rtl/>
        </w:rPr>
        <w:t xml:space="preserve"> فانتهبوا ثم كروا على المسلمين</w:t>
      </w:r>
      <w:r w:rsidR="00015B11">
        <w:rPr>
          <w:rtl/>
        </w:rPr>
        <w:t>،</w:t>
      </w:r>
      <w:r w:rsidRPr="000B2B02">
        <w:rPr>
          <w:rtl/>
        </w:rPr>
        <w:t xml:space="preserve"> فاتوا من خلفهم فتفرّق الناس</w:t>
      </w:r>
      <w:r w:rsidR="00015B11">
        <w:rPr>
          <w:rtl/>
        </w:rPr>
        <w:t>،</w:t>
      </w:r>
      <w:r w:rsidRPr="000B2B02">
        <w:rPr>
          <w:rtl/>
        </w:rPr>
        <w:t xml:space="preserve"> ونادى رسول الله</w:t>
      </w:r>
      <w:r w:rsidR="00015B11">
        <w:rPr>
          <w:rtl/>
        </w:rPr>
        <w:t xml:space="preserve"> - </w:t>
      </w:r>
      <w:r w:rsidRPr="000B2B02">
        <w:rPr>
          <w:rtl/>
        </w:rPr>
        <w:t>صلى الله عليه [ وآله ] وسلّم</w:t>
      </w:r>
      <w:r w:rsidR="00015B11">
        <w:rPr>
          <w:rtl/>
        </w:rPr>
        <w:t xml:space="preserve"> - </w:t>
      </w:r>
      <w:r w:rsidRPr="000B2B02">
        <w:rPr>
          <w:rtl/>
        </w:rPr>
        <w:t>في اصحاب الألوية</w:t>
      </w:r>
      <w:r w:rsidR="00015B11">
        <w:rPr>
          <w:rtl/>
        </w:rPr>
        <w:t>،</w:t>
      </w:r>
      <w:r w:rsidRPr="000B2B02">
        <w:rPr>
          <w:rtl/>
        </w:rPr>
        <w:t xml:space="preserve"> فأخذ اللواء مصعب بن عمير ثم قتل</w:t>
      </w:r>
      <w:r w:rsidR="00015B11">
        <w:rPr>
          <w:rtl/>
        </w:rPr>
        <w:t>،</w:t>
      </w:r>
      <w:r w:rsidRPr="000B2B02">
        <w:rPr>
          <w:rtl/>
        </w:rPr>
        <w:t xml:space="preserve"> ( الى ان قال ) ونادى المشركون بشعارهم</w:t>
      </w:r>
      <w:r w:rsidR="00015B11">
        <w:rPr>
          <w:rtl/>
        </w:rPr>
        <w:t>:</w:t>
      </w:r>
      <w:r w:rsidRPr="000B2B02">
        <w:rPr>
          <w:rtl/>
        </w:rPr>
        <w:t xml:space="preserve"> يا للعزى</w:t>
      </w:r>
      <w:r w:rsidR="00015B11">
        <w:rPr>
          <w:rtl/>
        </w:rPr>
        <w:t>،</w:t>
      </w:r>
      <w:r w:rsidRPr="000B2B02">
        <w:rPr>
          <w:rtl/>
        </w:rPr>
        <w:t xml:space="preserve"> يا للهبل</w:t>
      </w:r>
      <w:r w:rsidR="00015B11">
        <w:rPr>
          <w:rtl/>
        </w:rPr>
        <w:t>،</w:t>
      </w:r>
      <w:r w:rsidRPr="000B2B02">
        <w:rPr>
          <w:rtl/>
        </w:rPr>
        <w:t xml:space="preserve"> فاوجعوا والله فينا قتلا ذريعا</w:t>
      </w:r>
      <w:r w:rsidR="00015B11">
        <w:rPr>
          <w:rtl/>
        </w:rPr>
        <w:t>،</w:t>
      </w:r>
      <w:r w:rsidRPr="000B2B02">
        <w:rPr>
          <w:rtl/>
        </w:rPr>
        <w:t xml:space="preserve"> ونالوا من رسول الله</w:t>
      </w:r>
      <w:r w:rsidR="00015B11">
        <w:rPr>
          <w:rtl/>
        </w:rPr>
        <w:t xml:space="preserve"> - </w:t>
      </w:r>
      <w:r w:rsidRPr="000B2B02">
        <w:rPr>
          <w:rtl/>
        </w:rPr>
        <w:t>صلى الله عليه [ وآله ] وسلّم ما نالوا والذي بعثه بالحق ان رأيت رسول الله</w:t>
      </w:r>
      <w:r w:rsidR="00015B11">
        <w:rPr>
          <w:rtl/>
        </w:rPr>
        <w:t xml:space="preserve"> - </w:t>
      </w:r>
      <w:r w:rsidRPr="000B2B02">
        <w:rPr>
          <w:rtl/>
        </w:rPr>
        <w:t>صلى الله عليه [ وآله ] وسلّم</w:t>
      </w:r>
      <w:r w:rsidR="00015B11">
        <w:rPr>
          <w:rtl/>
        </w:rPr>
        <w:t xml:space="preserve"> - </w:t>
      </w:r>
      <w:r w:rsidRPr="000B2B02">
        <w:rPr>
          <w:rtl/>
        </w:rPr>
        <w:t>زال شبرا واحدا</w:t>
      </w:r>
      <w:r w:rsidR="00015B11">
        <w:rPr>
          <w:rtl/>
        </w:rPr>
        <w:t>،</w:t>
      </w:r>
      <w:r w:rsidRPr="000B2B02">
        <w:rPr>
          <w:rtl/>
        </w:rPr>
        <w:t xml:space="preserve"> انه لفي وجه العدو تثوب اليه طائفة من أصحابه مرة وتتفرّق عنه مرّة</w:t>
      </w:r>
      <w:r w:rsidR="00015B11">
        <w:rPr>
          <w:rtl/>
        </w:rPr>
        <w:t>،</w:t>
      </w:r>
      <w:r w:rsidRPr="000B2B02">
        <w:rPr>
          <w:rtl/>
        </w:rPr>
        <w:t xml:space="preserve"> فربما رأيته قائما يرمي عن قوسه أو يرمي بالحجر حتّى تحاجزوا</w:t>
      </w:r>
      <w:r>
        <w:rPr>
          <w:rtl/>
        </w:rPr>
        <w:t xml:space="preserve"> ..</w:t>
      </w:r>
      <w:r w:rsidRPr="000B2B02">
        <w:rPr>
          <w:rtl/>
        </w:rPr>
        <w:t>. الحديث.</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46 نقله بالمعنى.</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46 نقله بالمعنى.</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وذلك لا يوازي فعل الدين لأن الدين مكتسب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واعلم أن هذا كلام يغار القلم من السعي في الرد عليه والقصد بالتحقير إليه إذ كان عدو السنة شرع مفاخرا بين منصوره وبين</w:t>
      </w:r>
      <w:r>
        <w:rPr>
          <w:rtl/>
        </w:rPr>
        <w:t xml:space="preserve"> أمير المؤمنين صلوات الله عليه </w:t>
      </w:r>
      <w:r w:rsidRPr="000B2B02">
        <w:rPr>
          <w:rtl/>
        </w:rPr>
        <w:t xml:space="preserve">وهو صاحب الدين الذي لم يخالطه الشرك ولم يزايله الإيمان يدل عليه الآثار المعتبرة والعيان فهو الجامع بين الدين والسيف الحاوي قصبات الشرفين والناهض بفضيلة القسمين. </w:t>
      </w:r>
    </w:p>
    <w:p w:rsidR="00484CAE" w:rsidRDefault="00484CAE" w:rsidP="000B6C81">
      <w:pPr>
        <w:pStyle w:val="libNormal"/>
        <w:rPr>
          <w:rtl/>
        </w:rPr>
      </w:pPr>
      <w:r w:rsidRPr="000B2B02">
        <w:rPr>
          <w:rtl/>
        </w:rPr>
        <w:t>ويرد على خاذل السنة ما أوردناه من قبل من كونه رادا على الكتاب المعظم المجيد في تفضيل المجاهد على القاعد و</w:t>
      </w:r>
      <w:r>
        <w:rPr>
          <w:rFonts w:hint="cs"/>
          <w:rtl/>
        </w:rPr>
        <w:t xml:space="preserve"> </w:t>
      </w:r>
      <w:r w:rsidRPr="00484CAE">
        <w:rPr>
          <w:rStyle w:val="libFootnotenumChar"/>
          <w:rtl/>
        </w:rPr>
        <w:t>(2)</w:t>
      </w:r>
      <w:r w:rsidRPr="000B2B02">
        <w:rPr>
          <w:rtl/>
        </w:rPr>
        <w:t xml:space="preserve"> المتحرك في الله على الراكد. </w:t>
      </w:r>
    </w:p>
    <w:p w:rsidR="00484CAE" w:rsidRDefault="00484CAE" w:rsidP="000B6C81">
      <w:pPr>
        <w:pStyle w:val="libNormal"/>
        <w:rPr>
          <w:rtl/>
        </w:rPr>
      </w:pPr>
      <w:r w:rsidRPr="000B2B02">
        <w:rPr>
          <w:rtl/>
        </w:rPr>
        <w:t xml:space="preserve">فإن قيل ذلك فيمن ثبت إخلاصه قلت فأمير المؤمنين صاحب ذلك بما تضمنته مطاوي هذه الأوراق بما يلتزم به المسلم ويتجافاه أهل النفاق </w:t>
      </w:r>
      <w:r w:rsidRPr="00484CAE">
        <w:rPr>
          <w:rStyle w:val="libFootnotenumChar"/>
          <w:rtl/>
        </w:rPr>
        <w:t>(3)</w:t>
      </w:r>
      <w:r>
        <w:rPr>
          <w:rtl/>
        </w:rPr>
        <w:t>.</w:t>
      </w:r>
      <w:r w:rsidRPr="000B2B02">
        <w:rPr>
          <w:rtl/>
        </w:rPr>
        <w:t xml:space="preserve"> </w:t>
      </w:r>
    </w:p>
    <w:p w:rsidR="00484CAE" w:rsidRDefault="00484CAE" w:rsidP="000B6C81">
      <w:pPr>
        <w:pStyle w:val="libNormal"/>
        <w:rPr>
          <w:rtl/>
        </w:rPr>
      </w:pPr>
      <w:r w:rsidRPr="000B2B02">
        <w:rPr>
          <w:rtl/>
        </w:rPr>
        <w:t>قال المباهت ما حاصله</w:t>
      </w:r>
      <w:r>
        <w:rPr>
          <w:rFonts w:hint="cs"/>
          <w:rtl/>
        </w:rPr>
        <w:t xml:space="preserve"> </w:t>
      </w:r>
      <w:r w:rsidRPr="000B2B02">
        <w:rPr>
          <w:rtl/>
        </w:rPr>
        <w:t xml:space="preserve">إن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أخبر عليا بقتال الناكثين والقاسطين والمارقين</w:t>
      </w:r>
      <w:r>
        <w:rPr>
          <w:rFonts w:hint="cs"/>
          <w:rtl/>
        </w:rPr>
        <w:t xml:space="preserve"> </w:t>
      </w:r>
      <w:r w:rsidRPr="000B2B02">
        <w:rPr>
          <w:rtl/>
        </w:rPr>
        <w:t xml:space="preserve">على ما ترويه الشيعة ولا فضيلة لمن عرف السلامة في الإقدام إلا أن يقولوا إن النبي </w:t>
      </w:r>
      <w:r w:rsidR="00015B11" w:rsidRPr="00015B11">
        <w:rPr>
          <w:rStyle w:val="libAlaemChar"/>
          <w:rFonts w:hint="cs"/>
          <w:rtl/>
        </w:rPr>
        <w:t>عليه‌السلام</w:t>
      </w:r>
      <w:r w:rsidRPr="000B2B02">
        <w:rPr>
          <w:rtl/>
        </w:rPr>
        <w:t xml:space="preserve"> قال ذلك عند وفاته ولا سبيل لهم إلى ذلك </w:t>
      </w:r>
      <w:r w:rsidRPr="00484CAE">
        <w:rPr>
          <w:rStyle w:val="libFootnotenumChar"/>
          <w:rtl/>
        </w:rPr>
        <w:t>(4)</w:t>
      </w:r>
      <w:r>
        <w:rPr>
          <w:rtl/>
        </w:rPr>
        <w:t>.</w:t>
      </w:r>
      <w:r w:rsidRPr="000B2B02">
        <w:rPr>
          <w:rtl/>
        </w:rPr>
        <w:t xml:space="preserve"> </w:t>
      </w:r>
    </w:p>
    <w:p w:rsidR="00484CAE" w:rsidRPr="000B2B02" w:rsidRDefault="00484CAE" w:rsidP="000B6C81">
      <w:pPr>
        <w:pStyle w:val="libNormal"/>
        <w:rPr>
          <w:rtl/>
        </w:rPr>
      </w:pPr>
      <w:r w:rsidRPr="000B2B02">
        <w:rPr>
          <w:rtl/>
        </w:rPr>
        <w:t>والذي يقال على هذا الكلام السفيه إن الفضيلة لأمير المؤمنين بعد الرواية المشار إليها من وجوه أحدها كونه ص</w:t>
      </w:r>
      <w:r>
        <w:rPr>
          <w:rFonts w:hint="cs"/>
          <w:rtl/>
        </w:rPr>
        <w:t>لى الله عليه</w:t>
      </w:r>
      <w:r w:rsidRPr="000B2B02">
        <w:rPr>
          <w:rtl/>
        </w:rPr>
        <w:t xml:space="preserve"> بنى على قول الرسول ص</w:t>
      </w:r>
      <w:r>
        <w:rPr>
          <w:rFonts w:hint="cs"/>
          <w:rtl/>
        </w:rPr>
        <w:t>لوات الله عليه</w:t>
      </w:r>
      <w:r w:rsidRPr="000B2B02">
        <w:rPr>
          <w:rtl/>
        </w:rPr>
        <w:t xml:space="preserve"> ويضاف إلى ذلك أن عدو أمير المؤمنين ذكر من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47.</w:t>
      </w:r>
    </w:p>
    <w:p w:rsidR="00484CAE" w:rsidRPr="000B2B02" w:rsidRDefault="00484CAE" w:rsidP="000B6C81">
      <w:pPr>
        <w:pStyle w:val="libFootnote0"/>
        <w:rPr>
          <w:rtl/>
          <w:lang w:bidi="fa-IR"/>
        </w:rPr>
      </w:pPr>
      <w:r w:rsidRPr="000B2B02">
        <w:rPr>
          <w:rtl/>
        </w:rPr>
        <w:t>(2) في</w:t>
      </w:r>
      <w:r w:rsidR="00015B11">
        <w:rPr>
          <w:rtl/>
        </w:rPr>
        <w:t>:</w:t>
      </w:r>
      <w:r w:rsidRPr="000B2B02">
        <w:rPr>
          <w:rtl/>
        </w:rPr>
        <w:t xml:space="preserve"> ن فقط.</w:t>
      </w:r>
    </w:p>
    <w:p w:rsidR="00484CAE" w:rsidRPr="000B2B02" w:rsidRDefault="00484CAE" w:rsidP="000B6C81">
      <w:pPr>
        <w:pStyle w:val="libFootnote0"/>
        <w:rPr>
          <w:rtl/>
          <w:lang w:bidi="fa-IR"/>
        </w:rPr>
      </w:pPr>
      <w:r w:rsidRPr="000B2B02">
        <w:rPr>
          <w:rtl/>
        </w:rPr>
        <w:t>(3)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49.</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قبل أن التعذيب الذي هو الفتنة </w:t>
      </w:r>
      <w:r w:rsidRPr="00015B11">
        <w:rPr>
          <w:rStyle w:val="libAlaemChar"/>
          <w:rtl/>
        </w:rPr>
        <w:t>(</w:t>
      </w:r>
      <w:r w:rsidRPr="00484CAE">
        <w:rPr>
          <w:rStyle w:val="libAieChar"/>
          <w:rtl/>
        </w:rPr>
        <w:t xml:space="preserve"> أَشَدُّ مِنَ الْقَتْلِ </w:t>
      </w:r>
      <w:r w:rsidRPr="00015B11">
        <w:rPr>
          <w:rStyle w:val="libAlaemChar"/>
          <w:rtl/>
        </w:rPr>
        <w:t>)</w:t>
      </w:r>
      <w:r w:rsidRPr="000B2B02">
        <w:rPr>
          <w:rtl/>
        </w:rPr>
        <w:t xml:space="preserve">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فهب أن أمير المؤمنين </w:t>
      </w:r>
      <w:r w:rsidR="00015B11" w:rsidRPr="00015B11">
        <w:rPr>
          <w:rStyle w:val="libAlaemChar"/>
          <w:rFonts w:hint="cs"/>
          <w:rtl/>
        </w:rPr>
        <w:t>عليه‌السلام</w:t>
      </w:r>
      <w:r w:rsidRPr="000B2B02">
        <w:rPr>
          <w:rtl/>
        </w:rPr>
        <w:t xml:space="preserve"> ما كان يخاف الموت أما كان يخاف الفتنة وهي التعذيب الذي ذهب عدو الله إلى أنه أعظم من القتل. </w:t>
      </w:r>
    </w:p>
    <w:p w:rsidR="00484CAE" w:rsidRDefault="00484CAE" w:rsidP="000B6C81">
      <w:pPr>
        <w:pStyle w:val="libNormal"/>
        <w:rPr>
          <w:rtl/>
        </w:rPr>
      </w:pPr>
      <w:r w:rsidRPr="000B2B02">
        <w:rPr>
          <w:rtl/>
        </w:rPr>
        <w:t xml:space="preserve">الوجه الآخر أن عدو الله اختلف ما بينه وبين الله ورسوله فيلزمه وعيد </w:t>
      </w:r>
      <w:r w:rsidRPr="00015B11">
        <w:rPr>
          <w:rStyle w:val="libAlaemChar"/>
          <w:rtl/>
        </w:rPr>
        <w:t>(</w:t>
      </w:r>
      <w:r w:rsidRPr="00484CAE">
        <w:rPr>
          <w:rStyle w:val="libAieChar"/>
          <w:rtl/>
        </w:rPr>
        <w:t xml:space="preserve"> وَمَنْ يُشاقِقِ الرَّسُولَ </w:t>
      </w:r>
      <w:r w:rsidRPr="00015B11">
        <w:rPr>
          <w:rStyle w:val="libAlaemChar"/>
          <w:rtl/>
        </w:rPr>
        <w:t>)</w:t>
      </w:r>
      <w:r w:rsidRPr="000B2B02">
        <w:rPr>
          <w:rtl/>
        </w:rPr>
        <w:t xml:space="preserve"> إلى قوله </w:t>
      </w:r>
      <w:r w:rsidRPr="00015B11">
        <w:rPr>
          <w:rStyle w:val="libAlaemChar"/>
          <w:rtl/>
        </w:rPr>
        <w:t>(</w:t>
      </w:r>
      <w:r w:rsidRPr="00484CAE">
        <w:rPr>
          <w:rStyle w:val="libAieChar"/>
          <w:rtl/>
        </w:rPr>
        <w:t xml:space="preserve"> مَصِيراً </w:t>
      </w:r>
      <w:r w:rsidRPr="00015B11">
        <w:rPr>
          <w:rStyle w:val="libAlaemChar"/>
          <w:rtl/>
        </w:rPr>
        <w:t>)</w:t>
      </w:r>
      <w:r w:rsidRPr="000B2B02">
        <w:rPr>
          <w:rtl/>
        </w:rPr>
        <w:t xml:space="preserve"> </w:t>
      </w:r>
      <w:r w:rsidRPr="00484CAE">
        <w:rPr>
          <w:rStyle w:val="libFootnotenumChar"/>
          <w:rtl/>
        </w:rPr>
        <w:t>(2)</w:t>
      </w:r>
      <w:r w:rsidRPr="000B2B02">
        <w:rPr>
          <w:rtl/>
        </w:rPr>
        <w:t xml:space="preserve"> إذ كان رسول الله ينطق بإذن الله.</w:t>
      </w:r>
    </w:p>
    <w:p w:rsidR="00484CAE" w:rsidRPr="000B2B02" w:rsidRDefault="00484CAE" w:rsidP="000B6C81">
      <w:pPr>
        <w:pStyle w:val="libNormal"/>
        <w:rPr>
          <w:rtl/>
        </w:rPr>
      </w:pPr>
      <w:r>
        <w:rPr>
          <w:rtl/>
        </w:rPr>
        <w:t>و</w:t>
      </w:r>
      <w:r w:rsidRPr="000B2B02">
        <w:rPr>
          <w:rtl/>
        </w:rPr>
        <w:t xml:space="preserve">قد روى المحدثون من غيرنا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قال لقتل علي عمرو بن عبد ود يعدل عمل أمتي إلى يوم القيامة أو لضربة </w:t>
      </w:r>
      <w:r w:rsidRPr="00484CAE">
        <w:rPr>
          <w:rStyle w:val="libFootnotenumChar"/>
          <w:rtl/>
        </w:rPr>
        <w:t>(3)</w:t>
      </w:r>
      <w:r>
        <w:rPr>
          <w:rFonts w:hint="cs"/>
          <w:rtl/>
        </w:rPr>
        <w:t xml:space="preserve"> </w:t>
      </w:r>
      <w:r w:rsidRPr="000B2B02">
        <w:rPr>
          <w:rtl/>
        </w:rPr>
        <w:t>وهذا روح ما نحاوله من الفضيلة ونحاوله من المجد.</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مرت الاشارة اليه ص (26)</w:t>
      </w:r>
      <w:r>
        <w:rPr>
          <w:rtl/>
        </w:rPr>
        <w:t>.</w:t>
      </w:r>
    </w:p>
    <w:p w:rsidR="00484CAE" w:rsidRPr="000B2B02" w:rsidRDefault="00484CAE" w:rsidP="000B6C81">
      <w:pPr>
        <w:pStyle w:val="libFootnote0"/>
        <w:rPr>
          <w:rtl/>
          <w:lang w:bidi="fa-IR"/>
        </w:rPr>
      </w:pPr>
      <w:r w:rsidRPr="000B2B02">
        <w:rPr>
          <w:rtl/>
        </w:rPr>
        <w:t xml:space="preserve">(2) </w:t>
      </w:r>
      <w:r w:rsidRPr="00015B11">
        <w:rPr>
          <w:rStyle w:val="libAlaemChar"/>
          <w:rtl/>
        </w:rPr>
        <w:t>(</w:t>
      </w:r>
      <w:r w:rsidRPr="000B6C81">
        <w:rPr>
          <w:rStyle w:val="libFootnoteAieChar"/>
          <w:rtl/>
        </w:rPr>
        <w:t xml:space="preserve"> وَمَنْ يُشاقِقِ الرَّسُولَ مِنْ بَعْدِ ما تَبَيَّنَ لَهُ الْهُدى وَيَتَّبِعْ غَيْرَ سَبِيلِ الْمُؤْمِنِينَ نُوَلِّهِ ما تَوَلَّى</w:t>
      </w:r>
      <w:r w:rsidR="00015B11">
        <w:rPr>
          <w:rStyle w:val="libFootnoteAieChar"/>
          <w:rtl/>
        </w:rPr>
        <w:t>،</w:t>
      </w:r>
      <w:r w:rsidRPr="000B6C81">
        <w:rPr>
          <w:rStyle w:val="libFootnoteAieChar"/>
          <w:rtl/>
        </w:rPr>
        <w:t xml:space="preserve"> وَنُصْلِهِ جَهَنَّمَ وَساءَتْ مَصِيراً </w:t>
      </w:r>
      <w:r w:rsidRPr="00015B11">
        <w:rPr>
          <w:rStyle w:val="libAlaemChar"/>
          <w:rtl/>
        </w:rPr>
        <w:t>)</w:t>
      </w:r>
      <w:r w:rsidRPr="000B2B02">
        <w:rPr>
          <w:rtl/>
        </w:rPr>
        <w:t xml:space="preserve"> النساء</w:t>
      </w:r>
      <w:r w:rsidR="00015B11">
        <w:rPr>
          <w:rtl/>
        </w:rPr>
        <w:t>:</w:t>
      </w:r>
      <w:r w:rsidRPr="000B2B02">
        <w:rPr>
          <w:rtl/>
        </w:rPr>
        <w:t xml:space="preserve"> 115.</w:t>
      </w:r>
    </w:p>
    <w:p w:rsidR="00484CAE" w:rsidRPr="000B2B02" w:rsidRDefault="00484CAE" w:rsidP="000B6C81">
      <w:pPr>
        <w:pStyle w:val="libFootnote0"/>
        <w:rPr>
          <w:rtl/>
          <w:lang w:bidi="fa-IR"/>
        </w:rPr>
      </w:pPr>
      <w:r w:rsidRPr="000B2B02">
        <w:rPr>
          <w:rtl/>
        </w:rPr>
        <w:t>(3) السيرة الحلبية</w:t>
      </w:r>
      <w:r w:rsidR="00015B11">
        <w:rPr>
          <w:rtl/>
        </w:rPr>
        <w:t>:</w:t>
      </w:r>
      <w:r w:rsidRPr="000B2B02">
        <w:rPr>
          <w:rtl/>
        </w:rPr>
        <w:t xml:space="preserve"> 105.</w:t>
      </w:r>
    </w:p>
    <w:p w:rsidR="00484CAE" w:rsidRPr="000B2B02" w:rsidRDefault="00484CAE" w:rsidP="000B6C81">
      <w:pPr>
        <w:pStyle w:val="libNormal"/>
        <w:rPr>
          <w:rtl/>
          <w:lang w:bidi="fa-IR"/>
        </w:rPr>
      </w:pPr>
      <w:r w:rsidRPr="00484CAE">
        <w:rPr>
          <w:rStyle w:val="libFootnoteChar"/>
          <w:rtl/>
        </w:rPr>
        <w:t xml:space="preserve">وذكر بعضهم ان النبي </w:t>
      </w:r>
      <w:r w:rsidR="00015B11" w:rsidRPr="00015B11">
        <w:rPr>
          <w:rStyle w:val="libAlaemChar"/>
          <w:rtl/>
        </w:rPr>
        <w:t>صلى‌الله‌عليه‌وآله</w:t>
      </w:r>
      <w:r w:rsidRPr="00484CAE">
        <w:rPr>
          <w:rStyle w:val="libFootnoteChar"/>
          <w:rtl/>
        </w:rPr>
        <w:t xml:space="preserve"> عند ذلك ( عند قتل علي عمروا ) قال</w:t>
      </w:r>
      <w:r w:rsidR="00015B11">
        <w:rPr>
          <w:rStyle w:val="libFootnoteChar"/>
          <w:rtl/>
        </w:rPr>
        <w:t>:</w:t>
      </w:r>
      <w:r w:rsidRPr="00484CAE">
        <w:rPr>
          <w:rStyle w:val="libFootnoteChar"/>
          <w:rtl/>
        </w:rPr>
        <w:t xml:space="preserve"> قتل علي لعمرو بن عبدود أفضل من عبادة الثقلين.</w:t>
      </w:r>
    </w:p>
    <w:p w:rsidR="00484CAE" w:rsidRPr="000B2B02" w:rsidRDefault="00484CAE" w:rsidP="00484CAE">
      <w:pPr>
        <w:pStyle w:val="libFootnote"/>
        <w:rPr>
          <w:rtl/>
          <w:lang w:bidi="fa-IR"/>
        </w:rPr>
      </w:pPr>
      <w:r w:rsidRPr="000B2B02">
        <w:rPr>
          <w:rtl/>
        </w:rPr>
        <w:t>وفي ينابيع المودة</w:t>
      </w:r>
      <w:r w:rsidR="00015B11">
        <w:rPr>
          <w:rtl/>
        </w:rPr>
        <w:t>:</w:t>
      </w:r>
      <w:r w:rsidRPr="000B2B02">
        <w:rPr>
          <w:rtl/>
        </w:rPr>
        <w:t xml:space="preserve"> 95 قال</w:t>
      </w:r>
      <w:r w:rsidR="00015B11">
        <w:rPr>
          <w:rtl/>
        </w:rPr>
        <w:t>:</w:t>
      </w:r>
    </w:p>
    <w:p w:rsidR="00484CAE" w:rsidRPr="000B2B02" w:rsidRDefault="00484CAE" w:rsidP="000B6C81">
      <w:pPr>
        <w:pStyle w:val="libNormal"/>
        <w:rPr>
          <w:rtl/>
          <w:lang w:bidi="fa-IR"/>
        </w:rPr>
      </w:pPr>
      <w:r w:rsidRPr="00484CAE">
        <w:rPr>
          <w:rStyle w:val="libFootnoteChar"/>
          <w:rtl/>
        </w:rPr>
        <w:t>وفي المناقب عن حذيفة بن اليمان</w:t>
      </w:r>
      <w:r w:rsidR="00015B11">
        <w:rPr>
          <w:rStyle w:val="libFootnoteChar"/>
          <w:rtl/>
        </w:rPr>
        <w:t xml:space="preserve"> - </w:t>
      </w:r>
      <w:r w:rsidR="00015B11" w:rsidRPr="00015B11">
        <w:rPr>
          <w:rStyle w:val="libAlaemChar"/>
          <w:rtl/>
        </w:rPr>
        <w:t>رضي‌الله‌عنه</w:t>
      </w:r>
      <w:r w:rsidR="00015B11">
        <w:rPr>
          <w:rStyle w:val="libFootnoteChar"/>
          <w:rtl/>
        </w:rPr>
        <w:t xml:space="preserve"> - </w:t>
      </w:r>
      <w:r w:rsidRPr="00484CAE">
        <w:rPr>
          <w:rStyle w:val="libFootnoteChar"/>
          <w:rtl/>
        </w:rPr>
        <w:t>قال</w:t>
      </w:r>
      <w:r w:rsidR="00015B11">
        <w:rPr>
          <w:rStyle w:val="libFootnoteChar"/>
          <w:rtl/>
        </w:rPr>
        <w:t>:</w:t>
      </w:r>
      <w:r w:rsidRPr="00484CAE">
        <w:rPr>
          <w:rStyle w:val="libFootnoteChar"/>
          <w:rtl/>
        </w:rPr>
        <w:t xml:space="preserve"> قال رسول الله</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ضربة علي يوم الخندق</w:t>
      </w:r>
      <w:r w:rsidR="00015B11">
        <w:rPr>
          <w:rStyle w:val="libFootnoteChar"/>
          <w:rtl/>
        </w:rPr>
        <w:t>،</w:t>
      </w:r>
      <w:r w:rsidRPr="00484CAE">
        <w:rPr>
          <w:rStyle w:val="libFootnoteChar"/>
          <w:rtl/>
        </w:rPr>
        <w:t xml:space="preserve"> أفضل من اعمال امتي الى يوم القيامة.</w:t>
      </w:r>
    </w:p>
    <w:p w:rsidR="00484CAE" w:rsidRPr="000B2B02" w:rsidRDefault="00484CAE" w:rsidP="00484CAE">
      <w:pPr>
        <w:pStyle w:val="libFootnote"/>
        <w:rPr>
          <w:rtl/>
          <w:lang w:bidi="fa-IR"/>
        </w:rPr>
      </w:pPr>
      <w:r w:rsidRPr="000B2B02">
        <w:rPr>
          <w:rtl/>
        </w:rPr>
        <w:t>وفي المواقف للقاضي الايجي</w:t>
      </w:r>
      <w:r w:rsidR="00015B11">
        <w:rPr>
          <w:rtl/>
        </w:rPr>
        <w:t>:</w:t>
      </w:r>
      <w:r w:rsidRPr="000B2B02">
        <w:rPr>
          <w:rtl/>
        </w:rPr>
        <w:t xml:space="preserve"> 617.</w:t>
      </w:r>
    </w:p>
    <w:p w:rsidR="00484CAE" w:rsidRPr="000B2B02" w:rsidRDefault="00484CAE" w:rsidP="000B6C81">
      <w:pPr>
        <w:pStyle w:val="libNormal"/>
        <w:rPr>
          <w:rtl/>
          <w:lang w:bidi="fa-IR"/>
        </w:rPr>
      </w:pPr>
      <w:r w:rsidRPr="00484CAE">
        <w:rPr>
          <w:rStyle w:val="libFootnoteChar"/>
          <w:rtl/>
        </w:rPr>
        <w:t xml:space="preserve">قال النبي </w:t>
      </w:r>
      <w:r w:rsidR="00015B11" w:rsidRPr="00015B11">
        <w:rPr>
          <w:rStyle w:val="libAlaemChar"/>
          <w:rtl/>
        </w:rPr>
        <w:t>عليه‌السلام</w:t>
      </w:r>
      <w:r w:rsidR="00015B11">
        <w:rPr>
          <w:rStyle w:val="libFootnoteChar"/>
          <w:rtl/>
        </w:rPr>
        <w:t xml:space="preserve"> - </w:t>
      </w:r>
      <w:r w:rsidRPr="00484CAE">
        <w:rPr>
          <w:rStyle w:val="libFootnoteChar"/>
          <w:rtl/>
        </w:rPr>
        <w:t>يوم الأحزاب</w:t>
      </w:r>
      <w:r w:rsidR="00015B11">
        <w:rPr>
          <w:rStyle w:val="libFootnoteChar"/>
          <w:rtl/>
        </w:rPr>
        <w:t>:</w:t>
      </w:r>
      <w:r w:rsidRPr="00484CAE">
        <w:rPr>
          <w:rStyle w:val="libFootnoteChar"/>
          <w:rtl/>
        </w:rPr>
        <w:t xml:space="preserve"> لضربة علي خير من عبادة الثقلين.</w:t>
      </w:r>
    </w:p>
    <w:p w:rsidR="00484CAE" w:rsidRPr="000B2B02" w:rsidRDefault="00484CAE" w:rsidP="00484CAE">
      <w:pPr>
        <w:pStyle w:val="libFootnote"/>
        <w:rPr>
          <w:rtl/>
          <w:lang w:bidi="fa-IR"/>
        </w:rPr>
      </w:pPr>
      <w:r w:rsidRPr="000B2B02">
        <w:rPr>
          <w:rtl/>
        </w:rPr>
        <w:t>وفي المستدرك على الصحيحين للحاكم</w:t>
      </w:r>
      <w:r w:rsidR="00015B11">
        <w:rPr>
          <w:rtl/>
        </w:rPr>
        <w:t>:</w:t>
      </w:r>
      <w:r w:rsidRPr="000B2B02">
        <w:rPr>
          <w:rtl/>
        </w:rPr>
        <w:t xml:space="preserve"> 3</w:t>
      </w:r>
      <w:r>
        <w:rPr>
          <w:rtl/>
        </w:rPr>
        <w:t xml:space="preserve"> / </w:t>
      </w:r>
      <w:r w:rsidRPr="000B2B02">
        <w:rPr>
          <w:rtl/>
        </w:rPr>
        <w:t>32.</w:t>
      </w:r>
    </w:p>
    <w:p w:rsidR="00484CAE" w:rsidRPr="000B2B02" w:rsidRDefault="00484CAE" w:rsidP="000B6C81">
      <w:pPr>
        <w:pStyle w:val="libNormal"/>
        <w:rPr>
          <w:rtl/>
          <w:lang w:bidi="fa-IR"/>
        </w:rPr>
      </w:pPr>
      <w:r w:rsidRPr="00484CAE">
        <w:rPr>
          <w:rStyle w:val="libFootnoteChar"/>
          <w:rtl/>
        </w:rPr>
        <w:t>بسنده عن بهز بن حكيم</w:t>
      </w:r>
      <w:r w:rsidR="00015B11">
        <w:rPr>
          <w:rStyle w:val="libFootnoteChar"/>
          <w:rtl/>
        </w:rPr>
        <w:t>،</w:t>
      </w:r>
      <w:r w:rsidRPr="00484CAE">
        <w:rPr>
          <w:rStyle w:val="libFootnoteChar"/>
          <w:rtl/>
        </w:rPr>
        <w:t xml:space="preserve"> عن ابيه</w:t>
      </w:r>
      <w:r w:rsidR="00015B11">
        <w:rPr>
          <w:rStyle w:val="libFootnoteChar"/>
          <w:rtl/>
        </w:rPr>
        <w:t>،</w:t>
      </w:r>
      <w:r w:rsidRPr="00484CAE">
        <w:rPr>
          <w:rStyle w:val="libFootnoteChar"/>
          <w:rtl/>
        </w:rPr>
        <w:t xml:space="preserve"> عن جده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قال رسول الله</w:t>
      </w:r>
      <w:r w:rsidRPr="00484CAE">
        <w:rPr>
          <w:rStyle w:val="libFootnoteChar"/>
          <w:rFonts w:hint="cs"/>
          <w:rtl/>
        </w:rPr>
        <w:t xml:space="preserve"> </w:t>
      </w:r>
      <w:r w:rsidR="00015B11" w:rsidRPr="00015B11">
        <w:rPr>
          <w:rStyle w:val="libAlaemChar"/>
          <w:rtl/>
        </w:rPr>
        <w:t>صلى‌الله‌عليه‌وآله</w:t>
      </w:r>
      <w:r w:rsidR="00015B11">
        <w:rPr>
          <w:rStyle w:val="libFootnoteChar"/>
          <w:rFonts w:hint="cs"/>
          <w:rtl/>
        </w:rPr>
        <w:t>:</w:t>
      </w:r>
      <w:r w:rsidRPr="00484CAE">
        <w:rPr>
          <w:rStyle w:val="libFootnoteChar"/>
          <w:rtl/>
        </w:rPr>
        <w:t xml:space="preserve"> لمبارزة علي بن ابي طالب لعمرو بن عبدود يوم الخندق أفضل من أعمال امتي الى يوم القيامة.</w:t>
      </w:r>
    </w:p>
    <w:p w:rsidR="00484CAE" w:rsidRPr="000B2B02" w:rsidRDefault="00484CAE" w:rsidP="00484CAE">
      <w:pPr>
        <w:pStyle w:val="libFootnote"/>
        <w:rPr>
          <w:rtl/>
          <w:lang w:bidi="fa-IR"/>
        </w:rPr>
      </w:pPr>
      <w:r w:rsidRPr="000B2B02">
        <w:rPr>
          <w:rtl/>
        </w:rPr>
        <w:t>ورواه أيضا الخطيب في تاريخ بغداد</w:t>
      </w:r>
      <w:r w:rsidR="00015B11">
        <w:rPr>
          <w:rtl/>
        </w:rPr>
        <w:t>:</w:t>
      </w:r>
      <w:r w:rsidRPr="000B2B02">
        <w:rPr>
          <w:rtl/>
        </w:rPr>
        <w:t xml:space="preserve"> 13</w:t>
      </w:r>
      <w:r>
        <w:rPr>
          <w:rtl/>
        </w:rPr>
        <w:t xml:space="preserve"> / </w:t>
      </w:r>
      <w:r w:rsidRPr="000B2B02">
        <w:rPr>
          <w:rtl/>
        </w:rPr>
        <w:t>19.</w:t>
      </w:r>
    </w:p>
    <w:p w:rsidR="00484CAE" w:rsidRPr="000B2B02" w:rsidRDefault="00484CAE" w:rsidP="00484CAE">
      <w:pPr>
        <w:pStyle w:val="libFootnote"/>
        <w:rPr>
          <w:rtl/>
          <w:lang w:bidi="fa-IR"/>
        </w:rPr>
      </w:pPr>
      <w:r w:rsidRPr="000B2B02">
        <w:rPr>
          <w:rtl/>
        </w:rPr>
        <w:t>وكذلك أخطب خوارزم في مقتل الحسين</w:t>
      </w:r>
      <w:r w:rsidR="00015B11">
        <w:rPr>
          <w:rtl/>
        </w:rPr>
        <w:t>:</w:t>
      </w:r>
      <w:r w:rsidRPr="000B2B02">
        <w:rPr>
          <w:rtl/>
        </w:rPr>
        <w:t xml:space="preserve"> 45</w:t>
      </w:r>
      <w:r w:rsidR="00015B11">
        <w:rPr>
          <w:rtl/>
        </w:rPr>
        <w:t>،</w:t>
      </w:r>
      <w:r w:rsidRPr="000B2B02">
        <w:rPr>
          <w:rtl/>
        </w:rPr>
        <w:t xml:space="preserve"> وفي مناقبه</w:t>
      </w:r>
      <w:r w:rsidR="00015B11">
        <w:rPr>
          <w:rtl/>
        </w:rPr>
        <w:t>:</w:t>
      </w:r>
      <w:r w:rsidRPr="000B2B02">
        <w:rPr>
          <w:rtl/>
        </w:rPr>
        <w:t xml:space="preserve"> 63</w:t>
      </w:r>
      <w:r w:rsidR="00015B11">
        <w:rPr>
          <w:rtl/>
        </w:rPr>
        <w:t>،</w:t>
      </w:r>
      <w:r w:rsidRPr="000B2B02">
        <w:rPr>
          <w:rtl/>
        </w:rPr>
        <w:t xml:space="preserve"> وأيضا العلامة الذهبي في</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وكذا</w:t>
      </w:r>
      <w:r>
        <w:rPr>
          <w:rFonts w:hint="cs"/>
          <w:rtl/>
        </w:rPr>
        <w:t xml:space="preserve"> </w:t>
      </w:r>
      <w:r w:rsidRPr="000B2B02">
        <w:rPr>
          <w:rtl/>
        </w:rPr>
        <w:t xml:space="preserve">الرواية الشهيرة أن جبرئيل </w:t>
      </w:r>
      <w:r w:rsidR="00015B11" w:rsidRPr="00015B11">
        <w:rPr>
          <w:rStyle w:val="libAlaemChar"/>
          <w:rFonts w:hint="cs"/>
          <w:rtl/>
        </w:rPr>
        <w:t>عليه‌السلام</w:t>
      </w:r>
      <w:r w:rsidRPr="000B2B02">
        <w:rPr>
          <w:rtl/>
        </w:rPr>
        <w:t xml:space="preserve"> كان ينادي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لا سيف إلا ذو الفقار</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ولا فتى إلا علي</w:t>
            </w:r>
            <w:r w:rsidRPr="000B6C81">
              <w:rPr>
                <w:rStyle w:val="libPoemTiniChar0"/>
                <w:rtl/>
              </w:rPr>
              <w:br/>
              <w:t> </w:t>
            </w:r>
          </w:p>
        </w:tc>
      </w:tr>
    </w:tbl>
    <w:p w:rsidR="00484CAE" w:rsidRDefault="00484CAE" w:rsidP="000B6C81">
      <w:pPr>
        <w:pStyle w:val="libNormal"/>
        <w:rPr>
          <w:rtl/>
        </w:rPr>
      </w:pPr>
      <w:bookmarkStart w:id="31" w:name="_Toc384243497"/>
      <w:r w:rsidRPr="009D5110">
        <w:rPr>
          <w:rStyle w:val="Heading2Char"/>
          <w:rtl/>
        </w:rPr>
        <w:t>وروي</w:t>
      </w:r>
      <w:bookmarkEnd w:id="31"/>
      <w:r w:rsidRPr="000B2B02">
        <w:rPr>
          <w:rtl/>
        </w:rPr>
        <w:t xml:space="preserve"> أنه نادى بها رضوان</w:t>
      </w:r>
      <w:r>
        <w:rPr>
          <w:rFonts w:hint="cs"/>
          <w:rtl/>
        </w:rPr>
        <w:t xml:space="preserve"> </w:t>
      </w:r>
      <w:r w:rsidRPr="000B2B02">
        <w:rPr>
          <w:rtl/>
        </w:rPr>
        <w:t xml:space="preserve">والملكان كريمان </w:t>
      </w:r>
      <w:r w:rsidRPr="00484CAE">
        <w:rPr>
          <w:rStyle w:val="libFootnotenumChar"/>
          <w:rtl/>
        </w:rPr>
        <w:t>(1)</w:t>
      </w:r>
      <w:r>
        <w:rPr>
          <w:rtl/>
        </w:rPr>
        <w:t>.</w:t>
      </w:r>
    </w:p>
    <w:p w:rsidR="00484CAE" w:rsidRDefault="00484CAE" w:rsidP="000B6C81">
      <w:pPr>
        <w:pStyle w:val="libNormal"/>
        <w:rPr>
          <w:rtl/>
        </w:rPr>
      </w:pPr>
      <w:r>
        <w:rPr>
          <w:rtl/>
        </w:rPr>
        <w:t>و</w:t>
      </w:r>
      <w:r w:rsidRPr="000B2B02">
        <w:rPr>
          <w:rtl/>
        </w:rPr>
        <w:t xml:space="preserve">روى في العمدة </w:t>
      </w:r>
      <w:r w:rsidRPr="00484CAE">
        <w:rPr>
          <w:rStyle w:val="libFootnotenumChar"/>
          <w:rtl/>
        </w:rPr>
        <w:t>(2)</w:t>
      </w:r>
      <w:r w:rsidRPr="000B2B02">
        <w:rPr>
          <w:rtl/>
        </w:rPr>
        <w:t xml:space="preserve"> بإسناده عن ابن المغازلي متصلا بمحمد بن عبيد الله بن أبي رافع </w:t>
      </w:r>
      <w:r w:rsidRPr="00484CAE">
        <w:rPr>
          <w:rStyle w:val="libFootnotenumChar"/>
          <w:rtl/>
        </w:rPr>
        <w:t>(3)</w:t>
      </w:r>
      <w:r w:rsidRPr="000B2B02">
        <w:rPr>
          <w:rtl/>
        </w:rPr>
        <w:t xml:space="preserve"> قال نادى مناد يوم أحد</w:t>
      </w:r>
      <w:r w:rsidR="00015B11">
        <w:rPr>
          <w:rFonts w:hint="cs"/>
          <w:rtl/>
        </w:rPr>
        <w:t>:</w:t>
      </w:r>
      <w:r w:rsidRPr="000B2B02">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لا سيف إلا ذو الفقار</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ولا فتى إلا علي.</w:t>
            </w:r>
            <w:r w:rsidRPr="000B6C81">
              <w:rPr>
                <w:rStyle w:val="libPoemTiniChar0"/>
                <w:rtl/>
              </w:rPr>
              <w:br/>
              <w:t> </w:t>
            </w:r>
          </w:p>
        </w:tc>
      </w:tr>
    </w:tbl>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تلخيص المستدرك ( المطبوع بذيل المستدرك ) 3</w:t>
      </w:r>
      <w:r>
        <w:rPr>
          <w:rtl/>
        </w:rPr>
        <w:t xml:space="preserve"> / </w:t>
      </w:r>
      <w:r w:rsidRPr="000B2B02">
        <w:rPr>
          <w:rtl/>
        </w:rPr>
        <w:t>32.</w:t>
      </w:r>
    </w:p>
    <w:p w:rsidR="00484CAE" w:rsidRPr="000B2B02" w:rsidRDefault="00484CAE" w:rsidP="00484CAE">
      <w:pPr>
        <w:pStyle w:val="libFootnote"/>
        <w:rPr>
          <w:rtl/>
          <w:lang w:bidi="fa-IR"/>
        </w:rPr>
      </w:pPr>
      <w:r w:rsidRPr="000B2B02">
        <w:rPr>
          <w:rtl/>
        </w:rPr>
        <w:t>وكذلك أورده الأمر تسري في ارجح المطالب</w:t>
      </w:r>
      <w:r w:rsidR="00015B11">
        <w:rPr>
          <w:rtl/>
        </w:rPr>
        <w:t>:</w:t>
      </w:r>
      <w:r w:rsidRPr="000B2B02">
        <w:rPr>
          <w:rtl/>
        </w:rPr>
        <w:t xml:space="preserve"> 481 الا انه ذكر بدل اعمال</w:t>
      </w:r>
      <w:r w:rsidR="00015B11">
        <w:rPr>
          <w:rtl/>
        </w:rPr>
        <w:t>:</w:t>
      </w:r>
      <w:r w:rsidRPr="000B2B02">
        <w:rPr>
          <w:rtl/>
        </w:rPr>
        <w:t xml:space="preserve"> عمل.</w:t>
      </w:r>
    </w:p>
    <w:p w:rsidR="00484CAE" w:rsidRPr="000B2B02" w:rsidRDefault="00484CAE" w:rsidP="00484CAE">
      <w:pPr>
        <w:pStyle w:val="libFootnote"/>
        <w:rPr>
          <w:rtl/>
          <w:lang w:bidi="fa-IR"/>
        </w:rPr>
      </w:pPr>
      <w:r w:rsidRPr="000B2B02">
        <w:rPr>
          <w:rtl/>
        </w:rPr>
        <w:t>وذكر ابن ابي الحديد في شرح النهج</w:t>
      </w:r>
      <w:r w:rsidR="00015B11">
        <w:rPr>
          <w:rtl/>
        </w:rPr>
        <w:t>:</w:t>
      </w:r>
      <w:r w:rsidRPr="000B2B02">
        <w:rPr>
          <w:rtl/>
        </w:rPr>
        <w:t xml:space="preserve"> 4</w:t>
      </w:r>
      <w:r>
        <w:rPr>
          <w:rtl/>
        </w:rPr>
        <w:t xml:space="preserve"> / </w:t>
      </w:r>
      <w:r w:rsidRPr="000B2B02">
        <w:rPr>
          <w:rtl/>
        </w:rPr>
        <w:t>334 قال</w:t>
      </w:r>
      <w:r w:rsidR="00015B11">
        <w:rPr>
          <w:rtl/>
        </w:rPr>
        <w:t>:</w:t>
      </w:r>
    </w:p>
    <w:p w:rsidR="00484CAE" w:rsidRPr="000B2B02" w:rsidRDefault="00484CAE" w:rsidP="00484CAE">
      <w:pPr>
        <w:pStyle w:val="libFootnote"/>
        <w:rPr>
          <w:rtl/>
          <w:lang w:bidi="fa-IR"/>
        </w:rPr>
      </w:pPr>
      <w:r w:rsidRPr="000B2B02">
        <w:rPr>
          <w:rtl/>
        </w:rPr>
        <w:t>فأما الخرجة التي خرجها يوم الخندق الى عمرو بن عبدود</w:t>
      </w:r>
      <w:r w:rsidR="00015B11">
        <w:rPr>
          <w:rtl/>
        </w:rPr>
        <w:t>،</w:t>
      </w:r>
      <w:r w:rsidRPr="000B2B02">
        <w:rPr>
          <w:rtl/>
        </w:rPr>
        <w:t xml:space="preserve"> فانها اجل من أن يقال جليلة</w:t>
      </w:r>
      <w:r w:rsidR="00015B11">
        <w:rPr>
          <w:rtl/>
        </w:rPr>
        <w:t>،</w:t>
      </w:r>
      <w:r w:rsidRPr="000B2B02">
        <w:rPr>
          <w:rtl/>
        </w:rPr>
        <w:t xml:space="preserve"> وأعظم من أن يقال عظيمة</w:t>
      </w:r>
      <w:r w:rsidR="00015B11">
        <w:rPr>
          <w:rtl/>
        </w:rPr>
        <w:t>،</w:t>
      </w:r>
      <w:r w:rsidRPr="000B2B02">
        <w:rPr>
          <w:rtl/>
        </w:rPr>
        <w:t xml:space="preserve"> وما هي الا كما قال شيخنا أبو الهذيل وقد سأله سائل</w:t>
      </w:r>
      <w:r w:rsidR="00015B11">
        <w:rPr>
          <w:rtl/>
        </w:rPr>
        <w:t>:</w:t>
      </w:r>
      <w:r w:rsidRPr="000B2B02">
        <w:rPr>
          <w:rtl/>
        </w:rPr>
        <w:t xml:space="preserve"> ايّما اعظم منزلة عند الله</w:t>
      </w:r>
      <w:r w:rsidR="00015B11">
        <w:rPr>
          <w:rtl/>
        </w:rPr>
        <w:t>،</w:t>
      </w:r>
      <w:r w:rsidRPr="000B2B02">
        <w:rPr>
          <w:rtl/>
        </w:rPr>
        <w:t xml:space="preserve"> علي ام أبو بكر</w:t>
      </w:r>
      <w:r>
        <w:rPr>
          <w:rtl/>
        </w:rPr>
        <w:t>؟</w:t>
      </w:r>
      <w:r w:rsidRPr="000B2B02">
        <w:rPr>
          <w:rtl/>
        </w:rPr>
        <w:t xml:space="preserve"> فقال</w:t>
      </w:r>
      <w:r w:rsidR="00015B11">
        <w:rPr>
          <w:rtl/>
        </w:rPr>
        <w:t>:</w:t>
      </w:r>
      <w:r w:rsidRPr="000B2B02">
        <w:rPr>
          <w:rtl/>
        </w:rPr>
        <w:t xml:space="preserve"> يا ابن اخي والله لمبارزة علي عمروا يوم الخندق</w:t>
      </w:r>
      <w:r w:rsidR="00015B11">
        <w:rPr>
          <w:rtl/>
        </w:rPr>
        <w:t>،</w:t>
      </w:r>
      <w:r w:rsidRPr="000B2B02">
        <w:rPr>
          <w:rtl/>
        </w:rPr>
        <w:t xml:space="preserve"> تعدل اعمال المهاجرين والأنصار وطاعاتهم كلها تربى عليها فضلا عن ابي بكر وحده.</w:t>
      </w:r>
    </w:p>
    <w:p w:rsidR="00484CAE" w:rsidRPr="000B2B02" w:rsidRDefault="00484CAE" w:rsidP="000B6C81">
      <w:pPr>
        <w:pStyle w:val="libFootnote0"/>
        <w:rPr>
          <w:rtl/>
          <w:lang w:bidi="fa-IR"/>
        </w:rPr>
      </w:pPr>
      <w:r w:rsidRPr="000B2B02">
        <w:rPr>
          <w:rtl/>
        </w:rPr>
        <w:t>(1) كنز العمال</w:t>
      </w:r>
      <w:r w:rsidR="00015B11">
        <w:rPr>
          <w:rtl/>
        </w:rPr>
        <w:t>:</w:t>
      </w:r>
      <w:r w:rsidRPr="000B2B02">
        <w:rPr>
          <w:rtl/>
        </w:rPr>
        <w:t xml:space="preserve"> 3</w:t>
      </w:r>
      <w:r>
        <w:rPr>
          <w:rtl/>
        </w:rPr>
        <w:t xml:space="preserve"> / </w:t>
      </w:r>
      <w:r w:rsidRPr="000B2B02">
        <w:rPr>
          <w:rtl/>
        </w:rPr>
        <w:t>154.</w:t>
      </w:r>
    </w:p>
    <w:p w:rsidR="00484CAE" w:rsidRPr="000B2B02" w:rsidRDefault="00484CAE" w:rsidP="000B6C81">
      <w:pPr>
        <w:pStyle w:val="libNormal"/>
        <w:rPr>
          <w:rtl/>
          <w:lang w:bidi="fa-IR"/>
        </w:rPr>
      </w:pPr>
      <w:r w:rsidRPr="00484CAE">
        <w:rPr>
          <w:rStyle w:val="libFootnoteChar"/>
          <w:rtl/>
        </w:rPr>
        <w:t>روى بسنده عن أبي ذر قال</w:t>
      </w:r>
      <w:r w:rsidR="00015B11">
        <w:rPr>
          <w:rStyle w:val="libFootnoteChar"/>
          <w:rtl/>
        </w:rPr>
        <w:t>:</w:t>
      </w:r>
      <w:r w:rsidRPr="00484CAE">
        <w:rPr>
          <w:rStyle w:val="libFootnoteChar"/>
          <w:rtl/>
        </w:rPr>
        <w:t xml:space="preserve"> لما كان أول يوم في البيعة لعثمان اجتمع المهاجرون</w:t>
      </w:r>
      <w:r w:rsidR="00015B11">
        <w:rPr>
          <w:rStyle w:val="libFootnoteChar"/>
          <w:rtl/>
        </w:rPr>
        <w:t>،</w:t>
      </w:r>
      <w:r w:rsidRPr="00484CAE">
        <w:rPr>
          <w:rStyle w:val="libFootnoteChar"/>
          <w:rtl/>
        </w:rPr>
        <w:t xml:space="preserve"> والانصار في المسجد</w:t>
      </w:r>
      <w:r w:rsidR="00015B11">
        <w:rPr>
          <w:rStyle w:val="libFootnoteChar"/>
          <w:rtl/>
        </w:rPr>
        <w:t>،</w:t>
      </w:r>
      <w:r w:rsidRPr="00484CAE">
        <w:rPr>
          <w:rStyle w:val="libFootnoteChar"/>
          <w:rtl/>
        </w:rPr>
        <w:t xml:space="preserve"> وجاء علي بن أبي طالب</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فأنشأ يقول</w:t>
      </w:r>
      <w:r w:rsidR="00015B11">
        <w:rPr>
          <w:rStyle w:val="libFootnoteChar"/>
          <w:rtl/>
        </w:rPr>
        <w:t>:</w:t>
      </w:r>
      <w:r w:rsidRPr="00484CAE">
        <w:rPr>
          <w:rStyle w:val="libFootnoteChar"/>
          <w:rtl/>
        </w:rPr>
        <w:t xml:space="preserve"> ان أحق ما ابتدأ به المبتدؤون ونطق به الناطقون</w:t>
      </w:r>
      <w:r w:rsidR="00015B11">
        <w:rPr>
          <w:rStyle w:val="libFootnoteChar"/>
          <w:rtl/>
        </w:rPr>
        <w:t>،</w:t>
      </w:r>
      <w:r w:rsidRPr="00484CAE">
        <w:rPr>
          <w:rStyle w:val="libFootnoteChar"/>
          <w:rtl/>
        </w:rPr>
        <w:t xml:space="preserve"> حمد الله ( وساق الخطبة الى أن قال</w:t>
      </w:r>
      <w:r w:rsidR="00015B11">
        <w:rPr>
          <w:rStyle w:val="libFootnoteChar"/>
          <w:rtl/>
        </w:rPr>
        <w:t>:</w:t>
      </w:r>
      <w:r w:rsidRPr="00484CAE">
        <w:rPr>
          <w:rStyle w:val="libFootnoteChar"/>
          <w:rtl/>
        </w:rPr>
        <w:t xml:space="preserve"> ) ثم قال علي</w:t>
      </w:r>
      <w:r w:rsidR="00015B11">
        <w:rPr>
          <w:rStyle w:val="libFootnoteChar"/>
          <w:rtl/>
        </w:rPr>
        <w:t xml:space="preserve"> - </w:t>
      </w:r>
      <w:r w:rsidR="00015B11" w:rsidRPr="00015B11">
        <w:rPr>
          <w:rStyle w:val="libAlaemChar"/>
          <w:rtl/>
        </w:rPr>
        <w:t>عليه‌السلام</w:t>
      </w:r>
      <w:r w:rsidRPr="00484CAE">
        <w:rPr>
          <w:rStyle w:val="libFootnoteChar"/>
          <w:rtl/>
        </w:rPr>
        <w:t xml:space="preserve"> أناشدكم الله أن جبريل نزل على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فقال</w:t>
      </w:r>
      <w:r w:rsidR="00015B11">
        <w:rPr>
          <w:rStyle w:val="libFootnoteChar"/>
          <w:rtl/>
        </w:rPr>
        <w:t>:</w:t>
      </w:r>
      <w:r w:rsidRPr="00484CAE">
        <w:rPr>
          <w:rStyle w:val="libFootnoteChar"/>
          <w:rtl/>
        </w:rPr>
        <w:t xml:space="preserve"> يا محمد</w:t>
      </w:r>
      <w:r w:rsidR="00015B11">
        <w:rPr>
          <w:rStyle w:val="libFootnoteChar"/>
          <w:rtl/>
        </w:rPr>
        <w:t>،</w:t>
      </w:r>
      <w:r w:rsidRPr="00484CAE">
        <w:rPr>
          <w:rStyle w:val="libFootnoteChar"/>
          <w:rtl/>
        </w:rPr>
        <w:t xml:space="preserve"> لا سيف الا ذو الفقار ولا فتى الا علي</w:t>
      </w:r>
      <w:r w:rsidR="00015B11">
        <w:rPr>
          <w:rStyle w:val="libFootnoteChar"/>
          <w:rtl/>
        </w:rPr>
        <w:t>،</w:t>
      </w:r>
      <w:r w:rsidRPr="00484CAE">
        <w:rPr>
          <w:rStyle w:val="libFootnoteChar"/>
          <w:rtl/>
        </w:rPr>
        <w:t xml:space="preserve"> فهل تعلمون هذا كان لغيري؟ الحديث.</w:t>
      </w:r>
    </w:p>
    <w:p w:rsidR="00484CAE" w:rsidRPr="000B2B02" w:rsidRDefault="00484CAE" w:rsidP="00484CAE">
      <w:pPr>
        <w:pStyle w:val="libFootnote"/>
        <w:rPr>
          <w:rtl/>
          <w:lang w:bidi="fa-IR"/>
        </w:rPr>
      </w:pPr>
      <w:r w:rsidRPr="000B2B02">
        <w:rPr>
          <w:rtl/>
        </w:rPr>
        <w:t>ذخائر العقبى</w:t>
      </w:r>
      <w:r w:rsidR="00015B11">
        <w:rPr>
          <w:rtl/>
        </w:rPr>
        <w:t>:</w:t>
      </w:r>
      <w:r w:rsidRPr="000B2B02">
        <w:rPr>
          <w:rtl/>
        </w:rPr>
        <w:t xml:space="preserve"> ص 74 قال</w:t>
      </w:r>
      <w:r w:rsidR="00015B11">
        <w:rPr>
          <w:rtl/>
        </w:rPr>
        <w:t>:</w:t>
      </w:r>
    </w:p>
    <w:p w:rsidR="00484CAE" w:rsidRPr="000B2B02" w:rsidRDefault="00484CAE" w:rsidP="000B6C81">
      <w:pPr>
        <w:pStyle w:val="libNormal"/>
        <w:rPr>
          <w:rtl/>
          <w:lang w:bidi="fa-IR"/>
        </w:rPr>
      </w:pPr>
      <w:r w:rsidRPr="00484CAE">
        <w:rPr>
          <w:rStyle w:val="libFootnoteChar"/>
          <w:rtl/>
        </w:rPr>
        <w:t>عن ابي جعفر محمد بن 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قال</w:t>
      </w:r>
      <w:r w:rsidR="00015B11">
        <w:rPr>
          <w:rStyle w:val="libFootnoteChar"/>
          <w:rtl/>
        </w:rPr>
        <w:t>:</w:t>
      </w:r>
      <w:r w:rsidRPr="00484CAE">
        <w:rPr>
          <w:rStyle w:val="libFootnoteChar"/>
          <w:rtl/>
        </w:rPr>
        <w:t xml:space="preserve"> نادى ملك من السماء يوم بدر يقال له رضوان.</w:t>
      </w:r>
    </w:p>
    <w:p w:rsidR="00484CAE" w:rsidRPr="000B2B02" w:rsidRDefault="00484CAE" w:rsidP="00484CAE">
      <w:pPr>
        <w:pStyle w:val="libFootnote"/>
        <w:rPr>
          <w:rtl/>
          <w:lang w:bidi="fa-IR"/>
        </w:rPr>
      </w:pPr>
      <w:r w:rsidRPr="000B2B02">
        <w:rPr>
          <w:rtl/>
        </w:rPr>
        <w:t>ان</w:t>
      </w:r>
      <w:r w:rsidR="00015B11">
        <w:rPr>
          <w:rtl/>
        </w:rPr>
        <w:t>:</w:t>
      </w:r>
      <w:r w:rsidRPr="000B2B02">
        <w:rPr>
          <w:rtl/>
        </w:rPr>
        <w:t xml:space="preserve"> لا سيف الا ذو الفقار</w:t>
      </w:r>
      <w:r w:rsidR="00015B11">
        <w:rPr>
          <w:rtl/>
        </w:rPr>
        <w:t>،</w:t>
      </w:r>
      <w:r w:rsidRPr="000B2B02">
        <w:rPr>
          <w:rtl/>
        </w:rPr>
        <w:t xml:space="preserve"> ولا فتى الا علي.</w:t>
      </w:r>
    </w:p>
    <w:p w:rsidR="00484CAE" w:rsidRPr="000B2B02" w:rsidRDefault="00484CAE" w:rsidP="00484CAE">
      <w:pPr>
        <w:pStyle w:val="libFootnote"/>
        <w:rPr>
          <w:rtl/>
          <w:lang w:bidi="fa-IR"/>
        </w:rPr>
      </w:pPr>
      <w:r w:rsidRPr="000B2B02">
        <w:rPr>
          <w:rtl/>
        </w:rPr>
        <w:t>وجاء ايضا في الرياض النضرة</w:t>
      </w:r>
      <w:r w:rsidR="00015B11">
        <w:rPr>
          <w:rtl/>
        </w:rPr>
        <w:t>:</w:t>
      </w:r>
      <w:r w:rsidRPr="000B2B02">
        <w:rPr>
          <w:rtl/>
        </w:rPr>
        <w:t xml:space="preserve"> 2</w:t>
      </w:r>
      <w:r>
        <w:rPr>
          <w:rtl/>
        </w:rPr>
        <w:t xml:space="preserve"> / </w:t>
      </w:r>
      <w:r w:rsidRPr="000B2B02">
        <w:rPr>
          <w:rtl/>
        </w:rPr>
        <w:t>190.</w:t>
      </w:r>
    </w:p>
    <w:p w:rsidR="00484CAE" w:rsidRPr="000B2B02" w:rsidRDefault="00484CAE" w:rsidP="000B6C81">
      <w:pPr>
        <w:pStyle w:val="libFootnote0"/>
        <w:rPr>
          <w:rtl/>
          <w:lang w:bidi="fa-IR"/>
        </w:rPr>
      </w:pPr>
      <w:r w:rsidRPr="000B2B02">
        <w:rPr>
          <w:rtl/>
        </w:rPr>
        <w:t xml:space="preserve">(2) ورد في كل النسخ حرف </w:t>
      </w:r>
      <w:r w:rsidR="001703AA">
        <w:rPr>
          <w:rtl/>
        </w:rPr>
        <w:t>عليه السلام</w:t>
      </w:r>
      <w:r w:rsidRPr="000B2B02">
        <w:rPr>
          <w:rtl/>
        </w:rPr>
        <w:t xml:space="preserve"> والظاهر هو رمز لكتاب عمدة ابن بطريق ولذا أبدلنا الاشارة بالتصريح.</w:t>
      </w:r>
    </w:p>
    <w:p w:rsidR="00484CAE" w:rsidRPr="000B2B02" w:rsidRDefault="00484CAE" w:rsidP="000B6C81">
      <w:pPr>
        <w:pStyle w:val="libFootnote0"/>
        <w:rPr>
          <w:rtl/>
          <w:lang w:bidi="fa-IR"/>
        </w:rPr>
      </w:pPr>
      <w:r w:rsidRPr="000B2B02">
        <w:rPr>
          <w:rtl/>
        </w:rPr>
        <w:t>(3) في ج وق</w:t>
      </w:r>
      <w:r w:rsidR="00015B11">
        <w:rPr>
          <w:rtl/>
        </w:rPr>
        <w:t>:</w:t>
      </w:r>
      <w:r w:rsidRPr="000B2B02">
        <w:rPr>
          <w:rtl/>
        </w:rPr>
        <w:t xml:space="preserve"> محمد بن ابي عبد الله بن رافع</w:t>
      </w:r>
      <w:r w:rsidR="00015B11">
        <w:rPr>
          <w:rtl/>
        </w:rPr>
        <w:t>،</w:t>
      </w:r>
      <w:r w:rsidRPr="000B2B02">
        <w:rPr>
          <w:rtl/>
        </w:rPr>
        <w:t xml:space="preserve"> وفي ن</w:t>
      </w:r>
      <w:r w:rsidR="00015B11">
        <w:rPr>
          <w:rtl/>
        </w:rPr>
        <w:t>:</w:t>
      </w:r>
      <w:r w:rsidRPr="000B2B02">
        <w:rPr>
          <w:rtl/>
        </w:rPr>
        <w:t xml:space="preserve"> محمد بن عبد الله ابن أبي رافع وفي المصدر</w:t>
      </w:r>
      <w:r w:rsidR="00015B11">
        <w:rPr>
          <w:rtl/>
        </w:rPr>
        <w:t>:</w:t>
      </w:r>
      <w:r w:rsidRPr="000B2B02">
        <w:rPr>
          <w:rtl/>
        </w:rPr>
        <w:t xml:space="preserve"> محمد بن عبيد الله بن ابي رافع عن أبيه عن جده.</w:t>
      </w:r>
    </w:p>
    <w:p w:rsidR="00484CAE" w:rsidRDefault="00484CAE" w:rsidP="00484CAE">
      <w:pPr>
        <w:pStyle w:val="libNormal"/>
        <w:rPr>
          <w:rtl/>
        </w:rPr>
      </w:pPr>
      <w:r>
        <w:rPr>
          <w:rtl/>
        </w:rPr>
        <w:br w:type="page"/>
      </w:r>
    </w:p>
    <w:p w:rsidR="00484CAE" w:rsidRDefault="00484CAE" w:rsidP="000B6C81">
      <w:pPr>
        <w:pStyle w:val="libNormal"/>
        <w:rPr>
          <w:rtl/>
        </w:rPr>
      </w:pPr>
      <w:r w:rsidRPr="00484CAE">
        <w:rPr>
          <w:rStyle w:val="libFootnotenumChar"/>
          <w:rtl/>
        </w:rPr>
        <w:lastRenderedPageBreak/>
        <w:t>(1)</w:t>
      </w:r>
      <w:r w:rsidRPr="000B2B02">
        <w:rPr>
          <w:rtl/>
        </w:rPr>
        <w:t xml:space="preserve"> وعن أبي جعفر محمد بن علي قال نادى ملك من السماء يوم بدر يقال له رضوان </w:t>
      </w:r>
      <w:r w:rsidRPr="00484CAE">
        <w:rPr>
          <w:rStyle w:val="libFootnotenumChar"/>
          <w:rtl/>
        </w:rPr>
        <w:t>(2)</w:t>
      </w:r>
      <w:r w:rsidRPr="000B2B02">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لا سيف إلا ذو الفقار</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ولا فتى إلا علي</w:t>
            </w:r>
            <w:r>
              <w:rPr>
                <w:rFonts w:hint="cs"/>
                <w:rtl/>
              </w:rPr>
              <w:t xml:space="preserve"> </w:t>
            </w:r>
            <w:r w:rsidRPr="00484CAE">
              <w:rPr>
                <w:rStyle w:val="libFootnotenumChar"/>
                <w:rFonts w:hint="cs"/>
                <w:rtl/>
              </w:rPr>
              <w:t>(3)</w:t>
            </w:r>
            <w:r w:rsidRPr="000B2B02">
              <w:rPr>
                <w:rtl/>
              </w:rPr>
              <w:t>.</w:t>
            </w:r>
            <w:r w:rsidRPr="000B6C81">
              <w:rPr>
                <w:rStyle w:val="libPoemTiniChar0"/>
                <w:rtl/>
              </w:rPr>
              <w:br/>
              <w:t> </w:t>
            </w:r>
          </w:p>
        </w:tc>
      </w:tr>
    </w:tbl>
    <w:p w:rsidR="00484CAE" w:rsidRDefault="00484CAE" w:rsidP="000B6C81">
      <w:pPr>
        <w:pStyle w:val="libNormal"/>
        <w:rPr>
          <w:rtl/>
        </w:rPr>
      </w:pPr>
      <w:r w:rsidRPr="000B2B02">
        <w:rPr>
          <w:rtl/>
        </w:rPr>
        <w:t xml:space="preserve">ينبه </w:t>
      </w:r>
      <w:r w:rsidRPr="00484CAE">
        <w:rPr>
          <w:rStyle w:val="libFootnotenumChar"/>
          <w:rtl/>
        </w:rPr>
        <w:t>(4)</w:t>
      </w:r>
      <w:r w:rsidRPr="000B2B02">
        <w:rPr>
          <w:rtl/>
        </w:rPr>
        <w:t xml:space="preserve"> على شرف مقامه على من عداه وتفضيله على من سواه مقررا أن الإيعاز إليه بمقاتلة </w:t>
      </w:r>
      <w:r w:rsidRPr="00484CAE">
        <w:rPr>
          <w:rStyle w:val="libFootnotenumChar"/>
          <w:rtl/>
        </w:rPr>
        <w:t>(5)</w:t>
      </w:r>
      <w:r w:rsidRPr="000B2B02">
        <w:rPr>
          <w:rtl/>
        </w:rPr>
        <w:t xml:space="preserve"> الناكثين والقاسطين والمارقين كان بعد وقائعه المحمودة. </w:t>
      </w:r>
    </w:p>
    <w:p w:rsidR="00484CAE" w:rsidRDefault="00484CAE" w:rsidP="000B6C81">
      <w:pPr>
        <w:pStyle w:val="libNormal"/>
        <w:rPr>
          <w:rtl/>
        </w:rPr>
      </w:pPr>
      <w:r w:rsidRPr="000B2B02">
        <w:rPr>
          <w:rtl/>
        </w:rPr>
        <w:t xml:space="preserve">وقد كان الجاحظ التمس منا تقرير ذلك ليتضح فجر فضيلة مولانا وقد تبرهن بمدح الله تعالى له وأيضا فإن إيراد الجاحظ إنما يتوجه بعض التوجه لو ثبت أن مولانا كان عند النزال منبها </w:t>
      </w:r>
      <w:r w:rsidRPr="00484CAE">
        <w:rPr>
          <w:rStyle w:val="libFootnotenumChar"/>
          <w:rtl/>
        </w:rPr>
        <w:t>(6)</w:t>
      </w:r>
      <w:r w:rsidRPr="000B2B02">
        <w:rPr>
          <w:rtl/>
        </w:rPr>
        <w:t xml:space="preserve"> بقاه بعد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وذلك منفي </w:t>
      </w:r>
      <w:r w:rsidRPr="00484CAE">
        <w:rPr>
          <w:rStyle w:val="libFootnotenumChar"/>
          <w:rtl/>
        </w:rPr>
        <w:t>(7)</w:t>
      </w:r>
      <w:r w:rsidRPr="000B2B02">
        <w:rPr>
          <w:rtl/>
        </w:rPr>
        <w:t xml:space="preserve"> على تقرير الجاحظ بيانه</w:t>
      </w:r>
      <w:r w:rsidR="00015B11">
        <w:rPr>
          <w:rtl/>
        </w:rPr>
        <w:t>:</w:t>
      </w:r>
    </w:p>
    <w:p w:rsidR="00484CAE" w:rsidRDefault="00484CAE" w:rsidP="000B6C81">
      <w:pPr>
        <w:pStyle w:val="libNormal"/>
        <w:rPr>
          <w:rtl/>
        </w:rPr>
      </w:pPr>
      <w:r w:rsidRPr="000B2B02">
        <w:rPr>
          <w:rtl/>
        </w:rPr>
        <w:t xml:space="preserve">شكر الله تعالى له </w:t>
      </w:r>
      <w:r w:rsidRPr="00484CAE">
        <w:rPr>
          <w:rStyle w:val="libFootnotenumChar"/>
          <w:rtl/>
        </w:rPr>
        <w:t>(8)</w:t>
      </w:r>
      <w:r w:rsidRPr="000B2B02">
        <w:rPr>
          <w:rtl/>
        </w:rPr>
        <w:t xml:space="preserve"> وأن الإيعاز إليه كان بعد الوقائع حسب الثناء </w:t>
      </w:r>
      <w:r w:rsidRPr="00484CAE">
        <w:rPr>
          <w:rStyle w:val="libFootnotenumChar"/>
          <w:rtl/>
        </w:rPr>
        <w:t>(9)</w:t>
      </w:r>
      <w:r w:rsidRPr="000B2B02">
        <w:rPr>
          <w:rtl/>
        </w:rPr>
        <w:t xml:space="preserve"> من الله تعالى عليه بذلك ونقول </w:t>
      </w:r>
      <w:r w:rsidRPr="00484CAE">
        <w:rPr>
          <w:rStyle w:val="libFootnotenumChar"/>
          <w:rtl/>
        </w:rPr>
        <w:t>(10)</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إن الإيعاز إليه كان قبل مشكور منازلاته وأنه غير </w:t>
      </w:r>
      <w:r w:rsidRPr="00484CAE">
        <w:rPr>
          <w:rStyle w:val="libFootnotenumChar"/>
          <w:rtl/>
        </w:rPr>
        <w:t>(11)</w:t>
      </w:r>
      <w:r w:rsidRPr="000B2B02">
        <w:rPr>
          <w:rtl/>
        </w:rPr>
        <w:t xml:space="preserve"> ذاكر عندها حصول نجاته لكن حيث تقرر عند الخائن أنه لا مدح لآمن من المتالف عند</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 بزيادة</w:t>
      </w:r>
      <w:r w:rsidR="00015B11">
        <w:rPr>
          <w:rtl/>
        </w:rPr>
        <w:t>:</w:t>
      </w:r>
      <w:r w:rsidRPr="000B2B02">
        <w:rPr>
          <w:rtl/>
        </w:rPr>
        <w:t xml:space="preserve"> وبالسند عن</w:t>
      </w:r>
      <w:r>
        <w:rPr>
          <w:rtl/>
        </w:rPr>
        <w:t xml:space="preserve"> ..</w:t>
      </w:r>
      <w:r w:rsidRPr="000B2B02">
        <w:rPr>
          <w:rtl/>
        </w:rPr>
        <w:t>.</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من السماء يوم بدر ملك يقال له رضوان.</w:t>
      </w:r>
    </w:p>
    <w:p w:rsidR="00484CAE" w:rsidRPr="000B2B02" w:rsidRDefault="00484CAE" w:rsidP="000B6C81">
      <w:pPr>
        <w:pStyle w:val="libFootnote0"/>
        <w:rPr>
          <w:rtl/>
          <w:lang w:bidi="fa-IR"/>
        </w:rPr>
      </w:pPr>
      <w:r w:rsidRPr="000B2B02">
        <w:rPr>
          <w:rtl/>
        </w:rPr>
        <w:t>(3) مناقب ابن المغازلي</w:t>
      </w:r>
      <w:r w:rsidR="00015B11">
        <w:rPr>
          <w:rtl/>
        </w:rPr>
        <w:t>:</w:t>
      </w:r>
      <w:r w:rsidRPr="000B2B02">
        <w:rPr>
          <w:rtl/>
        </w:rPr>
        <w:t xml:space="preserve"> 197</w:t>
      </w:r>
      <w:r w:rsidR="00015B11">
        <w:rPr>
          <w:rtl/>
        </w:rPr>
        <w:t>،</w:t>
      </w:r>
      <w:r w:rsidRPr="000B2B02">
        <w:rPr>
          <w:rtl/>
        </w:rPr>
        <w:t xml:space="preserve"> 198</w:t>
      </w:r>
      <w:r w:rsidR="00015B11">
        <w:rPr>
          <w:rtl/>
        </w:rPr>
        <w:t>،</w:t>
      </w:r>
      <w:r w:rsidRPr="000B2B02">
        <w:rPr>
          <w:rtl/>
        </w:rPr>
        <w:t xml:space="preserve"> 199.</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فهذا ينسبه.</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بمقاتلته.</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مستحضرا.</w:t>
      </w:r>
    </w:p>
    <w:p w:rsidR="00484CAE" w:rsidRPr="000B2B02" w:rsidRDefault="00484CAE" w:rsidP="000B6C81">
      <w:pPr>
        <w:pStyle w:val="libFootnote0"/>
        <w:rPr>
          <w:rtl/>
          <w:lang w:bidi="fa-IR"/>
        </w:rPr>
      </w:pPr>
      <w:r w:rsidRPr="000B2B02">
        <w:rPr>
          <w:rtl/>
        </w:rPr>
        <w:t>(7) ج وق</w:t>
      </w:r>
      <w:r w:rsidR="00015B11">
        <w:rPr>
          <w:rtl/>
        </w:rPr>
        <w:t>:</w:t>
      </w:r>
      <w:r w:rsidRPr="000B2B02">
        <w:rPr>
          <w:rtl/>
        </w:rPr>
        <w:t xml:space="preserve"> ينبغي.</w:t>
      </w:r>
    </w:p>
    <w:p w:rsidR="00484CAE" w:rsidRPr="000B2B02" w:rsidRDefault="00484CAE" w:rsidP="000B6C81">
      <w:pPr>
        <w:pStyle w:val="libFootnote0"/>
        <w:rPr>
          <w:rtl/>
          <w:lang w:bidi="fa-IR"/>
        </w:rPr>
      </w:pPr>
      <w:r w:rsidRPr="000B2B02">
        <w:rPr>
          <w:rtl/>
        </w:rPr>
        <w:t>(8) لا توجد في</w:t>
      </w:r>
      <w:r w:rsidR="00015B11">
        <w:rPr>
          <w:rtl/>
        </w:rPr>
        <w:t>:</w:t>
      </w:r>
      <w:r w:rsidRPr="000B2B02">
        <w:rPr>
          <w:rtl/>
        </w:rPr>
        <w:t xml:space="preserve"> ج وق.</w:t>
      </w:r>
    </w:p>
    <w:p w:rsidR="00484CAE" w:rsidRPr="000B2B02" w:rsidRDefault="00484CAE" w:rsidP="000B6C81">
      <w:pPr>
        <w:pStyle w:val="libFootnote0"/>
        <w:rPr>
          <w:rtl/>
          <w:lang w:bidi="fa-IR"/>
        </w:rPr>
      </w:pPr>
      <w:r w:rsidRPr="000B2B02">
        <w:rPr>
          <w:rtl/>
        </w:rPr>
        <w:t>(9) في ج وق</w:t>
      </w:r>
      <w:r w:rsidR="00015B11">
        <w:rPr>
          <w:rtl/>
        </w:rPr>
        <w:t>:</w:t>
      </w:r>
      <w:r w:rsidRPr="000B2B02">
        <w:rPr>
          <w:rtl/>
        </w:rPr>
        <w:t xml:space="preserve"> النبأ.</w:t>
      </w:r>
    </w:p>
    <w:p w:rsidR="00484CAE" w:rsidRPr="000B2B02" w:rsidRDefault="00484CAE" w:rsidP="000B6C81">
      <w:pPr>
        <w:pStyle w:val="libFootnote0"/>
        <w:rPr>
          <w:rtl/>
          <w:lang w:bidi="fa-IR"/>
        </w:rPr>
      </w:pPr>
      <w:r w:rsidRPr="000B2B02">
        <w:rPr>
          <w:rtl/>
        </w:rPr>
        <w:t>(10) ن</w:t>
      </w:r>
      <w:r w:rsidR="00015B11">
        <w:rPr>
          <w:rtl/>
        </w:rPr>
        <w:t>:</w:t>
      </w:r>
      <w:r w:rsidRPr="000B2B02">
        <w:rPr>
          <w:rtl/>
        </w:rPr>
        <w:t xml:space="preserve"> يقول.</w:t>
      </w:r>
    </w:p>
    <w:p w:rsidR="00484CAE" w:rsidRPr="000B2B02" w:rsidRDefault="00484CAE" w:rsidP="000B6C81">
      <w:pPr>
        <w:pStyle w:val="libFootnote0"/>
        <w:rPr>
          <w:rtl/>
          <w:lang w:bidi="fa-IR"/>
        </w:rPr>
      </w:pPr>
      <w:r w:rsidRPr="000B2B02">
        <w:rPr>
          <w:rtl/>
        </w:rPr>
        <w:t>(11) لا توجد في</w:t>
      </w:r>
      <w:r w:rsidR="00015B11">
        <w:rPr>
          <w:rtl/>
        </w:rPr>
        <w:t>:</w:t>
      </w:r>
      <w:r w:rsidRPr="000B2B02">
        <w:rPr>
          <w:rtl/>
        </w:rPr>
        <w:t xml:space="preserve"> ج وق.</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الإقدام تعين أن يكون الباري تقدس جلالا </w:t>
      </w:r>
      <w:r w:rsidRPr="00484CAE">
        <w:rPr>
          <w:rStyle w:val="libFootnotenumChar"/>
          <w:rtl/>
        </w:rPr>
        <w:t>(1)</w:t>
      </w:r>
      <w:r w:rsidRPr="000B2B02">
        <w:rPr>
          <w:rtl/>
        </w:rPr>
        <w:t xml:space="preserve"> علم من حاله أنه بمقام النجدة ولو لم يوعز إليه بالسلامة </w:t>
      </w:r>
      <w:r w:rsidRPr="00484CAE">
        <w:rPr>
          <w:rStyle w:val="libFootnotenumChar"/>
          <w:rtl/>
        </w:rPr>
        <w:t>(2)</w:t>
      </w:r>
      <w:r w:rsidRPr="000B2B02">
        <w:rPr>
          <w:rtl/>
        </w:rPr>
        <w:t xml:space="preserve"> من الحمام إذ لو لا ذلك امتنع شكره له وقد ثبت وتبرهن ما قلناه.</w:t>
      </w:r>
    </w:p>
    <w:p w:rsidR="00484CAE" w:rsidRDefault="00484CAE" w:rsidP="000B6C81">
      <w:pPr>
        <w:pStyle w:val="libNormal"/>
        <w:rPr>
          <w:rtl/>
        </w:rPr>
      </w:pPr>
      <w:bookmarkStart w:id="32" w:name="_Toc384243498"/>
      <w:r w:rsidRPr="009D5110">
        <w:rPr>
          <w:rStyle w:val="Heading2Char"/>
          <w:rtl/>
        </w:rPr>
        <w:t>ويرد</w:t>
      </w:r>
      <w:bookmarkEnd w:id="32"/>
      <w:r w:rsidRPr="000B2B02">
        <w:rPr>
          <w:rtl/>
        </w:rPr>
        <w:t xml:space="preserve"> على عدو الله أن الشيعة كما روت تقاتل الناكثين بعدي كذا روى الخصوم أن منصوره خليفة بعده ومع ذلك فلم ينهض إلى لقاء الأقران ونزال الشجعان وخوض غمرات المعارك وارتصاص </w:t>
      </w:r>
      <w:r w:rsidRPr="00484CAE">
        <w:rPr>
          <w:rStyle w:val="libFootnotenumChar"/>
          <w:rtl/>
        </w:rPr>
        <w:t>(3)</w:t>
      </w:r>
      <w:r w:rsidRPr="000B2B02">
        <w:rPr>
          <w:rtl/>
        </w:rPr>
        <w:t xml:space="preserve"> المآزم </w:t>
      </w:r>
      <w:r w:rsidRPr="00484CAE">
        <w:rPr>
          <w:rStyle w:val="libFootnotenumChar"/>
          <w:rtl/>
        </w:rPr>
        <w:t>(4)</w:t>
      </w:r>
      <w:r w:rsidRPr="000B2B02">
        <w:rPr>
          <w:rtl/>
        </w:rPr>
        <w:t xml:space="preserve"> بالبيض السوافك فظهرت فضيلة من كان من وطيس الحرب في أواره </w:t>
      </w:r>
      <w:r w:rsidRPr="00484CAE">
        <w:rPr>
          <w:rStyle w:val="libFootnotenumChar"/>
          <w:rtl/>
        </w:rPr>
        <w:t>(5)</w:t>
      </w:r>
      <w:r w:rsidRPr="000B2B02">
        <w:rPr>
          <w:rtl/>
        </w:rPr>
        <w:t xml:space="preserve"> ومن لجة الموت في أعماق تياره. </w:t>
      </w:r>
    </w:p>
    <w:p w:rsidR="00484CAE" w:rsidRDefault="00484CAE" w:rsidP="000B6C81">
      <w:pPr>
        <w:pStyle w:val="libNormal"/>
        <w:rPr>
          <w:rtl/>
        </w:rPr>
      </w:pPr>
      <w:r w:rsidRPr="000B2B02">
        <w:rPr>
          <w:rtl/>
        </w:rPr>
        <w:t xml:space="preserve">هذه المباحث بحثناها في بيان فضيلة أمير المؤمنين على غيره في زمن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حراسة لمجده من أن يتقدم غيره عليه. </w:t>
      </w:r>
    </w:p>
    <w:p w:rsidR="00484CAE" w:rsidRPr="000B2B02" w:rsidRDefault="00484CAE" w:rsidP="000B6C81">
      <w:pPr>
        <w:pStyle w:val="libNormal"/>
        <w:rPr>
          <w:rtl/>
        </w:rPr>
      </w:pPr>
      <w:r w:rsidRPr="000B2B02">
        <w:rPr>
          <w:rtl/>
        </w:rPr>
        <w:t xml:space="preserve">وإن كانت بعض مباحث عدو رسول الله في غير هذا المقام من كون أمير المؤمنين إذا ثبتت شجاعته لا يلزمه </w:t>
      </w:r>
      <w:r w:rsidRPr="00484CAE">
        <w:rPr>
          <w:rStyle w:val="libFootnotenumChar"/>
          <w:rtl/>
        </w:rPr>
        <w:t>(6)</w:t>
      </w:r>
      <w:r w:rsidRPr="000B2B02">
        <w:rPr>
          <w:rtl/>
        </w:rPr>
        <w:t xml:space="preserve"> تقدمه على غيره بها إذ الرئيس لا يباشر القتال </w:t>
      </w:r>
      <w:r w:rsidRPr="00484CAE">
        <w:rPr>
          <w:rStyle w:val="libFootnotenumChar"/>
          <w:rtl/>
        </w:rPr>
        <w:t>(7)</w:t>
      </w:r>
      <w:r w:rsidRPr="000B2B02">
        <w:rPr>
          <w:rtl/>
        </w:rPr>
        <w:t xml:space="preserve"> فإن الجواب عن ذلك بما أن الرئيس تارة يباشر القتال ولهذا كان</w:t>
      </w:r>
      <w:r>
        <w:rPr>
          <w:rtl/>
        </w:rPr>
        <w:t xml:space="preserve"> أمير المؤمنين صلوات الله عليه </w:t>
      </w:r>
      <w:r w:rsidRPr="000B2B02">
        <w:rPr>
          <w:rtl/>
        </w:rPr>
        <w:t xml:space="preserve">يرى ضرورته إلى ذلك ماسة في حرب صفين فقتل في ليلة خمسمائة إنسان ولو لم يباشر </w:t>
      </w:r>
      <w:r w:rsidRPr="00484CAE">
        <w:rPr>
          <w:rStyle w:val="libFootnotenumChar"/>
          <w:rtl/>
        </w:rPr>
        <w:t>(8)</w:t>
      </w:r>
      <w:r w:rsidRPr="000B2B02">
        <w:rPr>
          <w:rtl/>
        </w:rPr>
        <w:t xml:space="preserve"> فإن من ضرورة الرئيس العام قوة المزاج وشجاعة النفس إذ الرئيس الجبان يضعف قلبه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جلاله.</w:t>
      </w:r>
    </w:p>
    <w:p w:rsidR="00484CAE" w:rsidRPr="000B2B02" w:rsidRDefault="00484CAE" w:rsidP="000B6C81">
      <w:pPr>
        <w:pStyle w:val="libFootnote0"/>
        <w:rPr>
          <w:rtl/>
          <w:lang w:bidi="fa-IR"/>
        </w:rPr>
      </w:pPr>
      <w:r w:rsidRPr="000B2B02">
        <w:rPr>
          <w:rtl/>
        </w:rPr>
        <w:t>(2) ما بين المعقوفتين لا يوجد في</w:t>
      </w:r>
      <w:r w:rsidR="00015B11">
        <w:rPr>
          <w:rtl/>
        </w:rPr>
        <w:t>:</w:t>
      </w:r>
      <w:r w:rsidRPr="000B2B02">
        <w:rPr>
          <w:rtl/>
        </w:rPr>
        <w:t xml:space="preserve"> ج وق.</w:t>
      </w:r>
    </w:p>
    <w:p w:rsidR="00484CAE" w:rsidRPr="000B2B02" w:rsidRDefault="00484CAE" w:rsidP="000B6C81">
      <w:pPr>
        <w:pStyle w:val="libFootnote0"/>
        <w:rPr>
          <w:rtl/>
          <w:lang w:bidi="fa-IR"/>
        </w:rPr>
      </w:pPr>
      <w:r w:rsidRPr="000B2B02">
        <w:rPr>
          <w:rtl/>
        </w:rPr>
        <w:t>(3) ج وق</w:t>
      </w:r>
      <w:r w:rsidR="00015B11">
        <w:rPr>
          <w:rtl/>
        </w:rPr>
        <w:t>:</w:t>
      </w:r>
      <w:r w:rsidRPr="000B2B02">
        <w:rPr>
          <w:rtl/>
        </w:rPr>
        <w:t xml:space="preserve"> ارتضاض.</w:t>
      </w:r>
    </w:p>
    <w:p w:rsidR="00484CAE" w:rsidRPr="000B2B02" w:rsidRDefault="00484CAE" w:rsidP="000B6C81">
      <w:pPr>
        <w:pStyle w:val="libFootnote0"/>
        <w:rPr>
          <w:rtl/>
          <w:lang w:bidi="fa-IR"/>
        </w:rPr>
      </w:pPr>
      <w:r w:rsidRPr="000B2B02">
        <w:rPr>
          <w:rtl/>
        </w:rPr>
        <w:t>(4) المآزم</w:t>
      </w:r>
      <w:r w:rsidR="00015B11">
        <w:rPr>
          <w:rtl/>
        </w:rPr>
        <w:t>:</w:t>
      </w:r>
      <w:r w:rsidRPr="000B2B02">
        <w:rPr>
          <w:rtl/>
        </w:rPr>
        <w:t xml:space="preserve"> مفرده مأزم وهو موضع الحرب.</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اوامره والاوار</w:t>
      </w:r>
      <w:r w:rsidR="00015B11">
        <w:rPr>
          <w:rtl/>
        </w:rPr>
        <w:t>:</w:t>
      </w:r>
      <w:r w:rsidRPr="000B2B02">
        <w:rPr>
          <w:rtl/>
        </w:rPr>
        <w:t xml:space="preserve"> الحر.</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يلزمها.</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46 منقول بالمعنى.</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يباشره.</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عن مصادمة الجيوش بعساكره وإن كان قارا في منزله آمنا في محاله. وبتقدير ذلك يظهر العدو عليه وعلى عساكره ورعيته وعلى مجد الإسلام وعزته وهو محذور عند من حامى عن الإسلام بدينه الثابت وحميته. </w:t>
      </w:r>
    </w:p>
    <w:p w:rsidR="00484CAE" w:rsidRPr="000B2B02" w:rsidRDefault="00484CAE" w:rsidP="000B6C81">
      <w:pPr>
        <w:pStyle w:val="libNormal"/>
        <w:rPr>
          <w:rtl/>
        </w:rPr>
      </w:pPr>
      <w:r w:rsidRPr="000B2B02">
        <w:rPr>
          <w:rtl/>
        </w:rPr>
        <w:t xml:space="preserve">قال خاذل السنة فإذا كان رئيس الجيش أعظم عناء </w:t>
      </w:r>
      <w:r w:rsidRPr="00484CAE">
        <w:rPr>
          <w:rStyle w:val="libFootnotenumChar"/>
          <w:rtl/>
        </w:rPr>
        <w:t>(1)</w:t>
      </w:r>
      <w:r w:rsidRPr="000B2B02">
        <w:rPr>
          <w:rtl/>
        </w:rPr>
        <w:t xml:space="preserve"> وأشدهم احتمالا </w:t>
      </w:r>
      <w:r w:rsidRPr="00484CAE">
        <w:rPr>
          <w:rStyle w:val="libFootnotenumChar"/>
          <w:rtl/>
        </w:rPr>
        <w:t>(2)</w:t>
      </w:r>
      <w:r w:rsidRPr="000B2B02">
        <w:rPr>
          <w:rtl/>
        </w:rPr>
        <w:t xml:space="preserve"> فلا أجد </w:t>
      </w:r>
      <w:r w:rsidRPr="00484CAE">
        <w:rPr>
          <w:rStyle w:val="libFootnotenumChar"/>
          <w:rtl/>
        </w:rPr>
        <w:t>(3)</w:t>
      </w:r>
      <w:r w:rsidRPr="000B2B02">
        <w:rPr>
          <w:rtl/>
        </w:rPr>
        <w:t xml:space="preserve"> أشبه بالرئيس ممن اختاره الرئيس وزيرا وصاحبا </w:t>
      </w:r>
      <w:r w:rsidRPr="00484CAE">
        <w:rPr>
          <w:rStyle w:val="libFootnotenumChar"/>
          <w:rtl/>
        </w:rPr>
        <w:t>(4)</w:t>
      </w:r>
      <w:r w:rsidRPr="000B2B02">
        <w:rPr>
          <w:rtl/>
        </w:rPr>
        <w:t xml:space="preserve"> ومعينا لأن الرجل إذا كان في رأي العين صاحب أمر الرئيس والمستولي </w:t>
      </w:r>
      <w:r w:rsidRPr="00484CAE">
        <w:rPr>
          <w:rStyle w:val="libFootnotenumChar"/>
          <w:rtl/>
        </w:rPr>
        <w:t>(5)</w:t>
      </w:r>
      <w:r w:rsidRPr="000B2B02">
        <w:rPr>
          <w:rtl/>
        </w:rPr>
        <w:t xml:space="preserve"> على الخاصة والعامة </w:t>
      </w:r>
      <w:r w:rsidRPr="00484CAE">
        <w:rPr>
          <w:rStyle w:val="libFootnotenumChar"/>
          <w:rtl/>
        </w:rPr>
        <w:t>(6)</w:t>
      </w:r>
      <w:r w:rsidRPr="000B2B02">
        <w:rPr>
          <w:rtl/>
        </w:rPr>
        <w:t xml:space="preserve"> والقربة منه في ظعنه ومقامه وخلواته وهديه </w:t>
      </w:r>
      <w:r w:rsidRPr="00484CAE">
        <w:rPr>
          <w:rStyle w:val="libFootnotenumChar"/>
          <w:rtl/>
        </w:rPr>
        <w:t>(7)</w:t>
      </w:r>
      <w:r w:rsidRPr="000B2B02">
        <w:rPr>
          <w:rtl/>
        </w:rPr>
        <w:t xml:space="preserve"> واستحقاقه </w:t>
      </w:r>
      <w:r w:rsidRPr="00484CAE">
        <w:rPr>
          <w:rStyle w:val="libFootnotenumChar"/>
          <w:rtl/>
        </w:rPr>
        <w:t>(8)</w:t>
      </w:r>
      <w:r w:rsidRPr="000B2B02">
        <w:rPr>
          <w:rtl/>
        </w:rPr>
        <w:t xml:space="preserve"> وكان هو المبتدئ بالكلام عنده والمفزع في الحوائج بعده والثاني في الدعاء إلى الله ودينه ولا نعلم هذه الخصال اجتمعت في غير أبي بكر الصديق </w:t>
      </w:r>
      <w:r w:rsidR="00015B11" w:rsidRPr="00015B11">
        <w:rPr>
          <w:rStyle w:val="libAlaemChar"/>
          <w:rtl/>
        </w:rPr>
        <w:t>رضي‌الله‌عنه</w:t>
      </w:r>
      <w:r w:rsidRPr="000B2B02">
        <w:rPr>
          <w:rtl/>
        </w:rPr>
        <w:t xml:space="preserve"> وأن الناس كانوا يقولون أبو بكر الصديق </w:t>
      </w:r>
      <w:r w:rsidRPr="00484CAE">
        <w:rPr>
          <w:rStyle w:val="libFootnotenumChar"/>
          <w:rtl/>
        </w:rPr>
        <w:t>(9)</w:t>
      </w:r>
      <w:r w:rsidRPr="000B2B02">
        <w:rPr>
          <w:rtl/>
        </w:rPr>
        <w:t xml:space="preserve"> </w:t>
      </w:r>
      <w:r w:rsidRPr="00484CAE">
        <w:rPr>
          <w:rStyle w:val="libFootnotenumChar"/>
          <w:rtl/>
        </w:rPr>
        <w:t>(10)</w:t>
      </w:r>
      <w:r w:rsidRPr="000B2B02">
        <w:rPr>
          <w:rtl/>
        </w:rPr>
        <w:t xml:space="preserve"> وسرد المشار إليه من غث الكلام نحو هذا</w:t>
      </w:r>
    </w:p>
    <w:p w:rsidR="00484CAE" w:rsidRPr="000B2B02" w:rsidRDefault="00484CAE" w:rsidP="000B6C81">
      <w:pPr>
        <w:pStyle w:val="libNormal"/>
        <w:rPr>
          <w:rtl/>
        </w:rPr>
      </w:pPr>
      <w:r w:rsidRPr="000B2B02">
        <w:rPr>
          <w:rtl/>
        </w:rPr>
        <w:t xml:space="preserve">والذي يقال عليه إنه مخمد نار البلاغة مقيد لسان اليراعة </w:t>
      </w:r>
      <w:r w:rsidRPr="00484CAE">
        <w:rPr>
          <w:rStyle w:val="libFootnotenumChar"/>
          <w:rtl/>
        </w:rPr>
        <w:t>(11)</w:t>
      </w:r>
      <w:r w:rsidRPr="000B2B02">
        <w:rPr>
          <w:rtl/>
        </w:rPr>
        <w:t xml:space="preserve"> إذ البهت المحض والكذب الصراح يقطع مواد الاعتبارات اللطيفة في دفعه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في المصدر</w:t>
      </w:r>
      <w:r w:rsidR="00015B11">
        <w:rPr>
          <w:rtl/>
        </w:rPr>
        <w:t>:</w:t>
      </w:r>
      <w:r w:rsidRPr="000B2B02">
        <w:rPr>
          <w:rtl/>
        </w:rPr>
        <w:t xml:space="preserve"> غناءا.</w:t>
      </w:r>
    </w:p>
    <w:p w:rsidR="00484CAE" w:rsidRPr="000B2B02" w:rsidRDefault="00484CAE" w:rsidP="000B6C81">
      <w:pPr>
        <w:pStyle w:val="libFootnote0"/>
        <w:rPr>
          <w:rtl/>
          <w:lang w:bidi="fa-IR"/>
        </w:rPr>
      </w:pPr>
      <w:r w:rsidRPr="000B2B02">
        <w:rPr>
          <w:rtl/>
        </w:rPr>
        <w:t>(2) في المصدر بزيادة</w:t>
      </w:r>
      <w:r w:rsidR="00015B11">
        <w:rPr>
          <w:rtl/>
        </w:rPr>
        <w:t>:</w:t>
      </w:r>
      <w:r w:rsidRPr="000B2B02">
        <w:rPr>
          <w:rtl/>
        </w:rPr>
        <w:t xml:space="preserve"> للذي وصفنا فأشبه القوم حالا به اعظم غناءا وأشدهم احتمالا على قياس في الرئيس والكثير المشي بالسيف</w:t>
      </w:r>
      <w:r>
        <w:rPr>
          <w:rtl/>
        </w:rPr>
        <w:t xml:space="preserve"> ..</w:t>
      </w:r>
      <w:r w:rsidRPr="000B2B02">
        <w:rPr>
          <w:rtl/>
        </w:rPr>
        <w:t>. الى آخره.</w:t>
      </w:r>
    </w:p>
    <w:p w:rsidR="00484CAE" w:rsidRPr="000B2B02" w:rsidRDefault="00484CAE" w:rsidP="000B6C81">
      <w:pPr>
        <w:pStyle w:val="libFootnote0"/>
        <w:rPr>
          <w:rtl/>
          <w:lang w:bidi="fa-IR"/>
        </w:rPr>
      </w:pPr>
      <w:r w:rsidRPr="000B2B02">
        <w:rPr>
          <w:rtl/>
        </w:rPr>
        <w:t>(3) في المصدر</w:t>
      </w:r>
      <w:r w:rsidR="00015B11">
        <w:rPr>
          <w:rtl/>
        </w:rPr>
        <w:t>:</w:t>
      </w:r>
      <w:r w:rsidRPr="000B2B02">
        <w:rPr>
          <w:rtl/>
        </w:rPr>
        <w:t xml:space="preserve"> ولا أحد.</w:t>
      </w:r>
    </w:p>
    <w:p w:rsidR="00484CAE" w:rsidRPr="000B2B02" w:rsidRDefault="00484CAE" w:rsidP="000B6C81">
      <w:pPr>
        <w:pStyle w:val="libFootnote0"/>
        <w:rPr>
          <w:rtl/>
          <w:lang w:bidi="fa-IR"/>
        </w:rPr>
      </w:pPr>
      <w:r w:rsidRPr="000B2B02">
        <w:rPr>
          <w:rtl/>
        </w:rPr>
        <w:t>(4) في المصدر بزيادة</w:t>
      </w:r>
      <w:r w:rsidR="00015B11">
        <w:rPr>
          <w:rtl/>
        </w:rPr>
        <w:t>:</w:t>
      </w:r>
      <w:r w:rsidRPr="000B2B02">
        <w:rPr>
          <w:rtl/>
        </w:rPr>
        <w:t xml:space="preserve"> ومكانفأ.</w:t>
      </w:r>
    </w:p>
    <w:p w:rsidR="00484CAE" w:rsidRPr="000B2B02" w:rsidRDefault="00484CAE" w:rsidP="000B6C81">
      <w:pPr>
        <w:pStyle w:val="libFootnote0"/>
        <w:rPr>
          <w:rtl/>
          <w:lang w:bidi="fa-IR"/>
        </w:rPr>
      </w:pPr>
      <w:r w:rsidRPr="000B2B02">
        <w:rPr>
          <w:rtl/>
        </w:rPr>
        <w:t>(5) في المصدر</w:t>
      </w:r>
      <w:r w:rsidR="00015B11">
        <w:rPr>
          <w:rtl/>
        </w:rPr>
        <w:t>:</w:t>
      </w:r>
      <w:r w:rsidRPr="000B2B02">
        <w:rPr>
          <w:rtl/>
        </w:rPr>
        <w:t xml:space="preserve"> المتولي.</w:t>
      </w:r>
    </w:p>
    <w:p w:rsidR="00484CAE" w:rsidRPr="000B2B02" w:rsidRDefault="00484CAE" w:rsidP="000B6C81">
      <w:pPr>
        <w:pStyle w:val="libFootnote0"/>
        <w:rPr>
          <w:rtl/>
          <w:lang w:bidi="fa-IR"/>
        </w:rPr>
      </w:pPr>
      <w:r w:rsidRPr="000B2B02">
        <w:rPr>
          <w:rtl/>
        </w:rPr>
        <w:t>(6) لا توجد في المصدر.</w:t>
      </w:r>
    </w:p>
    <w:p w:rsidR="00484CAE" w:rsidRPr="000B2B02" w:rsidRDefault="00484CAE" w:rsidP="000B6C81">
      <w:pPr>
        <w:pStyle w:val="libFootnote0"/>
        <w:rPr>
          <w:rtl/>
          <w:lang w:bidi="fa-IR"/>
        </w:rPr>
      </w:pPr>
      <w:r w:rsidRPr="000B2B02">
        <w:rPr>
          <w:rtl/>
        </w:rPr>
        <w:t>(7) في المصدر</w:t>
      </w:r>
      <w:r w:rsidR="00015B11">
        <w:rPr>
          <w:rtl/>
        </w:rPr>
        <w:t>:</w:t>
      </w:r>
      <w:r w:rsidRPr="000B2B02">
        <w:rPr>
          <w:rtl/>
        </w:rPr>
        <w:t xml:space="preserve"> هربه.</w:t>
      </w:r>
    </w:p>
    <w:p w:rsidR="00484CAE" w:rsidRPr="000B2B02" w:rsidRDefault="00484CAE" w:rsidP="000B6C81">
      <w:pPr>
        <w:pStyle w:val="libFootnote0"/>
        <w:rPr>
          <w:rtl/>
          <w:lang w:bidi="fa-IR"/>
        </w:rPr>
      </w:pPr>
      <w:r w:rsidRPr="000B2B02">
        <w:rPr>
          <w:rtl/>
        </w:rPr>
        <w:t>(8) في المصدر</w:t>
      </w:r>
      <w:r w:rsidR="00015B11">
        <w:rPr>
          <w:rtl/>
        </w:rPr>
        <w:t>:</w:t>
      </w:r>
      <w:r w:rsidRPr="000B2B02">
        <w:rPr>
          <w:rtl/>
        </w:rPr>
        <w:t xml:space="preserve"> استخفائه.</w:t>
      </w:r>
    </w:p>
    <w:p w:rsidR="00484CAE" w:rsidRPr="000B2B02" w:rsidRDefault="00484CAE" w:rsidP="000B6C81">
      <w:pPr>
        <w:pStyle w:val="libFootnote0"/>
        <w:rPr>
          <w:rtl/>
          <w:lang w:bidi="fa-IR"/>
        </w:rPr>
      </w:pPr>
      <w:r w:rsidRPr="000B2B02">
        <w:rPr>
          <w:rtl/>
        </w:rPr>
        <w:t>(9)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(10) العثمانية</w:t>
      </w:r>
      <w:r w:rsidR="00015B11">
        <w:rPr>
          <w:rtl/>
        </w:rPr>
        <w:t>:</w:t>
      </w:r>
      <w:r w:rsidRPr="000B2B02">
        <w:rPr>
          <w:rtl/>
        </w:rPr>
        <w:t xml:space="preserve"> 50.</w:t>
      </w:r>
    </w:p>
    <w:p w:rsidR="00484CAE" w:rsidRPr="000B2B02" w:rsidRDefault="00484CAE" w:rsidP="000B6C81">
      <w:pPr>
        <w:pStyle w:val="libFootnote0"/>
        <w:rPr>
          <w:rtl/>
          <w:lang w:bidi="fa-IR"/>
        </w:rPr>
      </w:pPr>
      <w:r w:rsidRPr="000B2B02">
        <w:rPr>
          <w:rtl/>
        </w:rPr>
        <w:t>(11) ق</w:t>
      </w:r>
      <w:r w:rsidR="00015B11">
        <w:rPr>
          <w:rtl/>
        </w:rPr>
        <w:t>:</w:t>
      </w:r>
      <w:r w:rsidRPr="000B2B02">
        <w:rPr>
          <w:rtl/>
        </w:rPr>
        <w:t xml:space="preserve"> الفصاحة.</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والتدقيقات الشريفة في قمعه كمن يقول هذه الشمس ليل والليل نهار والحجر رخو والماء صلب والنار باردة والثلج حار ولا بأس </w:t>
      </w:r>
      <w:r w:rsidRPr="00484CAE">
        <w:rPr>
          <w:rStyle w:val="libFootnotenumChar"/>
          <w:rtl/>
        </w:rPr>
        <w:t>(1)</w:t>
      </w:r>
      <w:r w:rsidRPr="000B2B02">
        <w:rPr>
          <w:rtl/>
        </w:rPr>
        <w:t xml:space="preserve"> أن نذكر مع هذا شيئا من التفصيل القامع زخارفه والكاشف عن بهته. </w:t>
      </w:r>
    </w:p>
    <w:p w:rsidR="00484CAE" w:rsidRPr="000B2B02" w:rsidRDefault="00484CAE" w:rsidP="000B6C81">
      <w:pPr>
        <w:pStyle w:val="libNormal"/>
        <w:rPr>
          <w:rtl/>
        </w:rPr>
      </w:pPr>
      <w:bookmarkStart w:id="33" w:name="_Toc384243499"/>
      <w:r w:rsidRPr="009D5110">
        <w:rPr>
          <w:rStyle w:val="Heading2Char"/>
          <w:rtl/>
        </w:rPr>
        <w:t>ادعى</w:t>
      </w:r>
      <w:bookmarkEnd w:id="33"/>
      <w:r w:rsidRPr="000B2B02">
        <w:rPr>
          <w:rtl/>
        </w:rPr>
        <w:t xml:space="preserve"> الوزارة لمن أشار إليه والروايات المتكاثرة عن المخالف الذي لا يتهم أن ذلك وصف</w:t>
      </w:r>
      <w:r>
        <w:rPr>
          <w:rtl/>
        </w:rPr>
        <w:t xml:space="preserve"> أمير المؤمنين صلوات الله عليه </w:t>
      </w:r>
      <w:r w:rsidRPr="000B2B02">
        <w:rPr>
          <w:rtl/>
        </w:rPr>
        <w:t>وما هو أبلغ منه.</w:t>
      </w:r>
    </w:p>
    <w:p w:rsidR="00484CAE" w:rsidRDefault="00484CAE" w:rsidP="000B6C81">
      <w:pPr>
        <w:pStyle w:val="libNormal"/>
        <w:rPr>
          <w:rtl/>
        </w:rPr>
      </w:pPr>
      <w:r w:rsidRPr="000B2B02">
        <w:rPr>
          <w:rtl/>
        </w:rPr>
        <w:t xml:space="preserve">روى الحافظ </w:t>
      </w:r>
      <w:r w:rsidRPr="00484CAE">
        <w:rPr>
          <w:rStyle w:val="libFootnotenumChar"/>
          <w:rtl/>
        </w:rPr>
        <w:t>(2)</w:t>
      </w:r>
      <w:r w:rsidRPr="000B2B02">
        <w:rPr>
          <w:rtl/>
        </w:rPr>
        <w:t xml:space="preserve"> أبو بكر أحمد بن موسى بن مردويه قال حدثنا محمد بن أحمد بن إبراهيم حدثنا محمد بن العباس </w:t>
      </w:r>
      <w:r w:rsidRPr="00484CAE">
        <w:rPr>
          <w:rStyle w:val="libFootnotenumChar"/>
          <w:rtl/>
        </w:rPr>
        <w:t>(3)</w:t>
      </w:r>
      <w:r w:rsidRPr="000B2B02">
        <w:rPr>
          <w:rtl/>
        </w:rPr>
        <w:t xml:space="preserve"> حدثنا عباد بن يعقوب حدثنا علي بن هاشم بن البريد عن عمرو بن حريث</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وحدثنا الحسن بن محمد السكوني حدثنا محمد بن إبراهيم العامري حدثنا يحيى بن الحسن بن الفرات حدثنا أبو عبد الرحمن المسعودي عن عمرو بن حريث عن إبراهيم بن سليمان عن الحصين الثعلبي عن أسماء بنت عميس قالت رأيت النبي </w:t>
      </w:r>
      <w:r w:rsidR="00015B11" w:rsidRPr="00015B11">
        <w:rPr>
          <w:rStyle w:val="libAlaemChar"/>
          <w:rFonts w:hint="cs"/>
          <w:rtl/>
        </w:rPr>
        <w:t>صلى‌الله‌عليه‌وآله‌وسلم</w:t>
      </w:r>
      <w:r w:rsidRPr="000B2B02">
        <w:rPr>
          <w:rtl/>
        </w:rPr>
        <w:t xml:space="preserve"> بإزاء ثبير وهو</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 وج</w:t>
      </w:r>
      <w:r w:rsidR="00015B11">
        <w:rPr>
          <w:rtl/>
        </w:rPr>
        <w:t>:</w:t>
      </w:r>
      <w:r w:rsidRPr="000B2B02">
        <w:rPr>
          <w:rtl/>
        </w:rPr>
        <w:t xml:space="preserve"> يأمن.</w:t>
      </w:r>
    </w:p>
    <w:p w:rsidR="00484CAE" w:rsidRPr="000B2B02" w:rsidRDefault="00484CAE" w:rsidP="000B6C81">
      <w:pPr>
        <w:pStyle w:val="libFootnote0"/>
        <w:rPr>
          <w:rtl/>
          <w:lang w:bidi="fa-IR"/>
        </w:rPr>
      </w:pPr>
      <w:r w:rsidRPr="000B2B02">
        <w:rPr>
          <w:rtl/>
        </w:rPr>
        <w:t>(2) الحافظ أبو بكر أحمد بن موسى بن مردويه بن فورك بن موسى بن جعفر الاصبهاني محدث اصبهان صاحب التفسير الكبير والتاريخ.</w:t>
      </w:r>
    </w:p>
    <w:p w:rsidR="00484CAE" w:rsidRPr="000B2B02" w:rsidRDefault="00484CAE" w:rsidP="00484CAE">
      <w:pPr>
        <w:pStyle w:val="libFootnote"/>
        <w:rPr>
          <w:rtl/>
          <w:lang w:bidi="fa-IR"/>
        </w:rPr>
      </w:pPr>
      <w:r w:rsidRPr="000B2B02">
        <w:rPr>
          <w:rtl/>
        </w:rPr>
        <w:t>كان من فرسان الحديث</w:t>
      </w:r>
      <w:r w:rsidR="00015B11">
        <w:rPr>
          <w:rtl/>
        </w:rPr>
        <w:t>،</w:t>
      </w:r>
      <w:r w:rsidRPr="000B2B02">
        <w:rPr>
          <w:rtl/>
        </w:rPr>
        <w:t xml:space="preserve"> فهما ويقظا ومتقنا كثير الحديث جدا.</w:t>
      </w:r>
    </w:p>
    <w:p w:rsidR="00484CAE" w:rsidRPr="000B2B02" w:rsidRDefault="00484CAE" w:rsidP="00484CAE">
      <w:pPr>
        <w:pStyle w:val="libFootnote"/>
        <w:rPr>
          <w:rtl/>
          <w:lang w:bidi="fa-IR"/>
        </w:rPr>
      </w:pPr>
      <w:r w:rsidRPr="000B2B02">
        <w:rPr>
          <w:rtl/>
        </w:rPr>
        <w:t>مولده سنة 323 ه‍ وروى عن ابيه وعن أبي سهل بن زياد القطان وميمون بن اسحاق وعبد الله ابن اسحاق الخراساني.</w:t>
      </w:r>
    </w:p>
    <w:p w:rsidR="00484CAE" w:rsidRPr="000B2B02" w:rsidRDefault="00484CAE" w:rsidP="00484CAE">
      <w:pPr>
        <w:pStyle w:val="libFootnote"/>
        <w:rPr>
          <w:rtl/>
          <w:lang w:bidi="fa-IR"/>
        </w:rPr>
      </w:pPr>
      <w:r w:rsidRPr="000B2B02">
        <w:rPr>
          <w:rtl/>
        </w:rPr>
        <w:t>وروى عنه خلق كبير منهم</w:t>
      </w:r>
      <w:r w:rsidR="00015B11">
        <w:rPr>
          <w:rtl/>
        </w:rPr>
        <w:t>:</w:t>
      </w:r>
      <w:r w:rsidRPr="000B2B02">
        <w:rPr>
          <w:rtl/>
        </w:rPr>
        <w:t xml:space="preserve"> محمد بن ابراهيم العطار وأبو عمرو عبد الوهاب وأبو القاسم عبد الرحمن ابنا الحافظ ابن مندة له كتاب ( المستخرج على صحيح البخاري ) و</w:t>
      </w:r>
      <w:r>
        <w:rPr>
          <w:rFonts w:hint="cs"/>
          <w:rtl/>
        </w:rPr>
        <w:t xml:space="preserve"> </w:t>
      </w:r>
      <w:r w:rsidRPr="000B2B02">
        <w:rPr>
          <w:rtl/>
        </w:rPr>
        <w:t>( التشهد وطرقه وألفاظه ) وتفسير للقرآن في سبع مجلدات.</w:t>
      </w:r>
    </w:p>
    <w:p w:rsidR="00484CAE" w:rsidRPr="000B2B02" w:rsidRDefault="00484CAE" w:rsidP="00484CAE">
      <w:pPr>
        <w:pStyle w:val="libFootnote"/>
        <w:rPr>
          <w:rtl/>
          <w:lang w:bidi="fa-IR"/>
        </w:rPr>
      </w:pPr>
      <w:r w:rsidRPr="000B2B02">
        <w:rPr>
          <w:rtl/>
        </w:rPr>
        <w:t>مات لست بقين من شهر رمضان سنة 410 ه‍ عن سبع وثمانين سنة.</w:t>
      </w:r>
    </w:p>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سير اعلام النبلاء</w:t>
      </w:r>
      <w:r w:rsidR="00015B11">
        <w:rPr>
          <w:rtl/>
        </w:rPr>
        <w:t>:</w:t>
      </w:r>
      <w:r w:rsidRPr="000B2B02">
        <w:rPr>
          <w:rtl/>
        </w:rPr>
        <w:t xml:space="preserve"> 17</w:t>
      </w:r>
      <w:r>
        <w:rPr>
          <w:rtl/>
        </w:rPr>
        <w:t xml:space="preserve"> / </w:t>
      </w:r>
      <w:r w:rsidRPr="000B2B02">
        <w:rPr>
          <w:rtl/>
        </w:rPr>
        <w:t>308 وتاريخ اصفهان</w:t>
      </w:r>
      <w:r w:rsidR="00015B11">
        <w:rPr>
          <w:rtl/>
        </w:rPr>
        <w:t>:</w:t>
      </w:r>
      <w:r w:rsidRPr="000B2B02">
        <w:rPr>
          <w:rtl/>
        </w:rPr>
        <w:t xml:space="preserve"> 1</w:t>
      </w:r>
      <w:r>
        <w:rPr>
          <w:rtl/>
        </w:rPr>
        <w:t xml:space="preserve"> / </w:t>
      </w:r>
      <w:r w:rsidRPr="000B2B02">
        <w:rPr>
          <w:rtl/>
        </w:rPr>
        <w:t>168 والوافي بالوفيات</w:t>
      </w:r>
      <w:r w:rsidR="00015B11">
        <w:rPr>
          <w:rtl/>
        </w:rPr>
        <w:t>:</w:t>
      </w:r>
      <w:r w:rsidRPr="000B2B02">
        <w:rPr>
          <w:rtl/>
        </w:rPr>
        <w:t xml:space="preserve"> 8</w:t>
      </w:r>
      <w:r>
        <w:rPr>
          <w:rtl/>
        </w:rPr>
        <w:t xml:space="preserve"> / </w:t>
      </w:r>
      <w:r w:rsidRPr="000B2B02">
        <w:rPr>
          <w:rtl/>
        </w:rPr>
        <w:t>201 والنجوم الزاهرة</w:t>
      </w:r>
      <w:r w:rsidR="00015B11">
        <w:rPr>
          <w:rtl/>
        </w:rPr>
        <w:t>:</w:t>
      </w:r>
      <w:r w:rsidRPr="000B2B02">
        <w:rPr>
          <w:rtl/>
        </w:rPr>
        <w:t xml:space="preserve"> 4</w:t>
      </w:r>
      <w:r>
        <w:rPr>
          <w:rtl/>
        </w:rPr>
        <w:t xml:space="preserve"> / </w:t>
      </w:r>
      <w:r w:rsidRPr="000B2B02">
        <w:rPr>
          <w:rtl/>
        </w:rPr>
        <w:t>245 وطبقات الحفاظ</w:t>
      </w:r>
      <w:r w:rsidR="00015B11">
        <w:rPr>
          <w:rtl/>
        </w:rPr>
        <w:t>:</w:t>
      </w:r>
      <w:r w:rsidRPr="000B2B02">
        <w:rPr>
          <w:rtl/>
        </w:rPr>
        <w:t xml:space="preserve"> 412.</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العياش.</w:t>
      </w:r>
    </w:p>
    <w:p w:rsidR="00484CAE" w:rsidRDefault="00484CAE" w:rsidP="00484CAE">
      <w:pPr>
        <w:pStyle w:val="libNormal"/>
        <w:rPr>
          <w:rtl/>
        </w:rPr>
      </w:pPr>
      <w:r>
        <w:rPr>
          <w:rtl/>
        </w:rPr>
        <w:br w:type="page"/>
      </w:r>
    </w:p>
    <w:p w:rsidR="00484CAE" w:rsidRDefault="00484CAE" w:rsidP="000B6C81">
      <w:pPr>
        <w:pStyle w:val="libNormal0"/>
        <w:rPr>
          <w:rtl/>
          <w:lang w:bidi="fa-IR"/>
        </w:rPr>
      </w:pPr>
      <w:r w:rsidRPr="000B2B02">
        <w:rPr>
          <w:rtl/>
          <w:lang w:bidi="fa-IR"/>
        </w:rPr>
        <w:lastRenderedPageBreak/>
        <w:t xml:space="preserve">يقول أشرق </w:t>
      </w:r>
      <w:r w:rsidRPr="00484CAE">
        <w:rPr>
          <w:rStyle w:val="libFootnotenumChar"/>
          <w:rtl/>
        </w:rPr>
        <w:t>(1)</w:t>
      </w:r>
      <w:r w:rsidRPr="000B2B02">
        <w:rPr>
          <w:rtl/>
          <w:lang w:bidi="fa-IR"/>
        </w:rPr>
        <w:t xml:space="preserve"> ثبير اللهم إني أسألك بما </w:t>
      </w:r>
      <w:r w:rsidRPr="00484CAE">
        <w:rPr>
          <w:rStyle w:val="libFootnotenumChar"/>
          <w:rtl/>
        </w:rPr>
        <w:t>(2)</w:t>
      </w:r>
      <w:r w:rsidRPr="000B2B02">
        <w:rPr>
          <w:rtl/>
          <w:lang w:bidi="fa-IR"/>
        </w:rPr>
        <w:t xml:space="preserve"> سألك أخي موسى أن تشرح </w:t>
      </w:r>
      <w:r w:rsidRPr="00015B11">
        <w:rPr>
          <w:rStyle w:val="libAlaemChar"/>
          <w:rtl/>
        </w:rPr>
        <w:t>(</w:t>
      </w:r>
      <w:r w:rsidRPr="00484CAE">
        <w:rPr>
          <w:rStyle w:val="libAieChar"/>
          <w:rtl/>
        </w:rPr>
        <w:t xml:space="preserve"> لِي صَدْرِي </w:t>
      </w:r>
      <w:r w:rsidRPr="00015B11">
        <w:rPr>
          <w:rStyle w:val="libAlaemChar"/>
          <w:rtl/>
        </w:rPr>
        <w:t>)</w:t>
      </w:r>
      <w:r w:rsidRPr="000B2B02">
        <w:rPr>
          <w:rtl/>
          <w:lang w:bidi="fa-IR"/>
        </w:rPr>
        <w:t xml:space="preserve"> وأن تيسر </w:t>
      </w:r>
      <w:r w:rsidRPr="00015B11">
        <w:rPr>
          <w:rStyle w:val="libAlaemChar"/>
          <w:rtl/>
        </w:rPr>
        <w:t>(</w:t>
      </w:r>
      <w:r w:rsidRPr="00484CAE">
        <w:rPr>
          <w:rStyle w:val="libAieChar"/>
          <w:rtl/>
        </w:rPr>
        <w:t xml:space="preserve"> لِي أَمْرِي </w:t>
      </w:r>
      <w:r w:rsidRPr="00015B11">
        <w:rPr>
          <w:rStyle w:val="libAlaemChar"/>
          <w:rtl/>
        </w:rPr>
        <w:t>)</w:t>
      </w:r>
      <w:r w:rsidRPr="000B2B02">
        <w:rPr>
          <w:rtl/>
          <w:lang w:bidi="fa-IR"/>
        </w:rPr>
        <w:t xml:space="preserve"> وأن تحلل </w:t>
      </w:r>
      <w:r w:rsidRPr="00015B11">
        <w:rPr>
          <w:rStyle w:val="libAlaemChar"/>
          <w:rtl/>
        </w:rPr>
        <w:t>(</w:t>
      </w:r>
      <w:r w:rsidRPr="00484CAE">
        <w:rPr>
          <w:rStyle w:val="libAieChar"/>
          <w:rtl/>
        </w:rPr>
        <w:t xml:space="preserve"> عُقْدَةً مِنْ لِسانِي </w:t>
      </w:r>
      <w:r w:rsidRPr="00015B11">
        <w:rPr>
          <w:rStyle w:val="libAlaemChar"/>
          <w:rtl/>
        </w:rPr>
        <w:t>)</w:t>
      </w:r>
      <w:r w:rsidRPr="000B2B02">
        <w:rPr>
          <w:rtl/>
          <w:lang w:bidi="fa-IR"/>
        </w:rPr>
        <w:t xml:space="preserve"> كي </w:t>
      </w:r>
      <w:r w:rsidRPr="00015B11">
        <w:rPr>
          <w:rStyle w:val="libAlaemChar"/>
          <w:rtl/>
        </w:rPr>
        <w:t>(</w:t>
      </w:r>
      <w:r w:rsidRPr="00484CAE">
        <w:rPr>
          <w:rStyle w:val="libAieChar"/>
          <w:rtl/>
        </w:rPr>
        <w:t xml:space="preserve"> يَفْقَهُوا قَوْلِي </w:t>
      </w:r>
      <w:r w:rsidRPr="00015B11">
        <w:rPr>
          <w:rStyle w:val="libAlaemChar"/>
          <w:rtl/>
        </w:rPr>
        <w:t>)</w:t>
      </w:r>
      <w:r w:rsidRPr="000B2B02">
        <w:rPr>
          <w:rtl/>
          <w:lang w:bidi="fa-IR"/>
        </w:rPr>
        <w:t xml:space="preserve"> وأن تجعل </w:t>
      </w:r>
      <w:r w:rsidRPr="00015B11">
        <w:rPr>
          <w:rStyle w:val="libAlaemChar"/>
          <w:rtl/>
        </w:rPr>
        <w:t>(</w:t>
      </w:r>
      <w:r w:rsidRPr="00484CAE">
        <w:rPr>
          <w:rStyle w:val="libAieChar"/>
          <w:rtl/>
        </w:rPr>
        <w:t xml:space="preserve"> لِي وَزِيراً مِنْ أَهْلِي </w:t>
      </w:r>
      <w:r w:rsidRPr="00015B11">
        <w:rPr>
          <w:rStyle w:val="libAlaemChar"/>
          <w:rtl/>
        </w:rPr>
        <w:t>)</w:t>
      </w:r>
      <w:r w:rsidRPr="000B2B02">
        <w:rPr>
          <w:rtl/>
          <w:lang w:bidi="fa-IR"/>
        </w:rPr>
        <w:t xml:space="preserve"> عليا أخي </w:t>
      </w:r>
      <w:r w:rsidRPr="00015B11">
        <w:rPr>
          <w:rStyle w:val="libAlaemChar"/>
          <w:rtl/>
        </w:rPr>
        <w:t>(</w:t>
      </w:r>
      <w:r w:rsidRPr="00484CAE">
        <w:rPr>
          <w:rStyle w:val="libAieChar"/>
          <w:rtl/>
        </w:rPr>
        <w:t xml:space="preserve"> أَشْرِكْهُ فِي أَمْرِي </w:t>
      </w:r>
      <w:r w:rsidRPr="00015B11">
        <w:rPr>
          <w:rStyle w:val="libAlaemChar"/>
          <w:rtl/>
        </w:rPr>
        <w:t>)</w:t>
      </w:r>
      <w:r w:rsidRPr="000B2B02">
        <w:rPr>
          <w:rtl/>
          <w:lang w:bidi="fa-IR"/>
        </w:rPr>
        <w:t xml:space="preserve"> و </w:t>
      </w:r>
      <w:r w:rsidRPr="00015B11">
        <w:rPr>
          <w:rStyle w:val="libAlaemChar"/>
          <w:rtl/>
        </w:rPr>
        <w:t>(</w:t>
      </w:r>
      <w:r w:rsidRPr="00484CAE">
        <w:rPr>
          <w:rStyle w:val="libAieChar"/>
          <w:rtl/>
        </w:rPr>
        <w:t xml:space="preserve"> اشْدُدْ بِهِ أَزْرِي </w:t>
      </w:r>
      <w:r w:rsidRPr="00015B11">
        <w:rPr>
          <w:rStyle w:val="libAlaemChar"/>
          <w:rtl/>
        </w:rPr>
        <w:t>)</w:t>
      </w:r>
      <w:r>
        <w:rPr>
          <w:rtl/>
          <w:lang w:bidi="fa-IR"/>
        </w:rPr>
        <w:t xml:space="preserve"> ..</w:t>
      </w:r>
      <w:r w:rsidRPr="000B2B02">
        <w:rPr>
          <w:rtl/>
          <w:lang w:bidi="fa-IR"/>
        </w:rPr>
        <w:t xml:space="preserve">. </w:t>
      </w:r>
      <w:r w:rsidRPr="00015B11">
        <w:rPr>
          <w:rStyle w:val="libAlaemChar"/>
          <w:rtl/>
        </w:rPr>
        <w:t>(</w:t>
      </w:r>
      <w:r w:rsidRPr="00484CAE">
        <w:rPr>
          <w:rStyle w:val="libAieChar"/>
          <w:rtl/>
        </w:rPr>
        <w:t xml:space="preserve"> كَيْ نُسَبِّحَكَ كَثِيراً وَنَذْكُرَكَ كَثِيراً </w:t>
      </w:r>
      <w:r w:rsidRPr="00015B11">
        <w:rPr>
          <w:rStyle w:val="libAlaemChar"/>
          <w:rtl/>
        </w:rPr>
        <w:t>)</w:t>
      </w:r>
      <w:r w:rsidRPr="000B2B02">
        <w:rPr>
          <w:rtl/>
          <w:lang w:bidi="fa-IR"/>
        </w:rPr>
        <w:t xml:space="preserve"> الآية </w:t>
      </w:r>
      <w:r w:rsidRPr="00484CAE">
        <w:rPr>
          <w:rStyle w:val="libFootnotenumChar"/>
          <w:rtl/>
        </w:rPr>
        <w:t>(3)</w:t>
      </w:r>
    </w:p>
    <w:p w:rsidR="00484CAE" w:rsidRPr="000B2B02" w:rsidRDefault="00484CAE" w:rsidP="000B6C81">
      <w:pPr>
        <w:pStyle w:val="libNormal"/>
        <w:rPr>
          <w:rtl/>
        </w:rPr>
      </w:pPr>
      <w:r>
        <w:rPr>
          <w:rtl/>
        </w:rPr>
        <w:t>و</w:t>
      </w:r>
      <w:r w:rsidRPr="000B2B02">
        <w:rPr>
          <w:rtl/>
        </w:rPr>
        <w:t xml:space="preserve">روى أبو إسحاق الثعلبي عن الحسين بن محمد حدثنا موسى بن محمد حدثنا الحسين </w:t>
      </w:r>
      <w:r w:rsidRPr="00484CAE">
        <w:rPr>
          <w:rStyle w:val="libFootnotenumChar"/>
          <w:rtl/>
        </w:rPr>
        <w:t>(4)</w:t>
      </w:r>
      <w:r w:rsidRPr="000B2B02">
        <w:rPr>
          <w:rtl/>
        </w:rPr>
        <w:t xml:space="preserve"> بن علي بن شبيب المقري حدثنا عباد بن يعقوب حدثنا علي بن هاشم عن صباح بن يحيى المزني عن زكريا بن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أشرف.</w:t>
      </w:r>
    </w:p>
    <w:p w:rsidR="00484CAE" w:rsidRPr="000B2B02" w:rsidRDefault="00484CAE" w:rsidP="000B6C81">
      <w:pPr>
        <w:pStyle w:val="libFootnote0"/>
        <w:rPr>
          <w:rtl/>
          <w:lang w:bidi="fa-IR"/>
        </w:rPr>
      </w:pPr>
      <w:r w:rsidRPr="000B2B02">
        <w:rPr>
          <w:rtl/>
        </w:rPr>
        <w:t>(2) ج</w:t>
      </w:r>
      <w:r w:rsidR="00015B11">
        <w:rPr>
          <w:rtl/>
        </w:rPr>
        <w:t>:</w:t>
      </w:r>
      <w:r w:rsidRPr="000B2B02">
        <w:rPr>
          <w:rtl/>
        </w:rPr>
        <w:t xml:space="preserve"> مما.</w:t>
      </w:r>
    </w:p>
    <w:p w:rsidR="00484CAE" w:rsidRPr="000B2B02" w:rsidRDefault="00484CAE" w:rsidP="000B6C81">
      <w:pPr>
        <w:pStyle w:val="libFootnote0"/>
        <w:rPr>
          <w:rtl/>
          <w:lang w:bidi="fa-IR"/>
        </w:rPr>
      </w:pPr>
      <w:r w:rsidRPr="000B2B02">
        <w:rPr>
          <w:rtl/>
        </w:rPr>
        <w:t>(3) اقتباس من الآيات</w:t>
      </w:r>
      <w:r w:rsidR="00015B11">
        <w:rPr>
          <w:rtl/>
        </w:rPr>
        <w:t>:</w:t>
      </w:r>
      <w:r w:rsidRPr="000B2B02">
        <w:rPr>
          <w:rtl/>
        </w:rPr>
        <w:t xml:space="preserve"> </w:t>
      </w:r>
      <w:r w:rsidRPr="00015B11">
        <w:rPr>
          <w:rStyle w:val="libAlaemChar"/>
          <w:rtl/>
        </w:rPr>
        <w:t>(</w:t>
      </w:r>
      <w:r w:rsidRPr="000B6C81">
        <w:rPr>
          <w:rStyle w:val="libFootnoteAieChar"/>
          <w:rtl/>
        </w:rPr>
        <w:t xml:space="preserve"> قالَ رَبِّ اشْرَحْ لِي صَدْرِي* وَيَسِّرْ لِي أَمْرِي* وَاحْلُلْ عُقْدَةً مِنْ لِسانِي* يَفْقَهُوا قَوْلِي* وَاجْعَلْ لِي وَزِيراً مِنْ أَهْلِي* هارُونَ أَخِي* اشْدُدْ بِهِ أَزْرِي* وَأَشْرِكْهُ فِي أَمْرِي* كَيْ نُسَبِّحَكَ كَثِيراً* وَنَذْكُرَكَ كَثِيراً </w:t>
      </w:r>
      <w:r w:rsidRPr="00015B11">
        <w:rPr>
          <w:rStyle w:val="libAlaemChar"/>
          <w:rtl/>
        </w:rPr>
        <w:t>)</w:t>
      </w:r>
      <w:r w:rsidRPr="000B2B02">
        <w:rPr>
          <w:rtl/>
        </w:rPr>
        <w:t>. طه</w:t>
      </w:r>
      <w:r w:rsidR="00015B11">
        <w:rPr>
          <w:rtl/>
        </w:rPr>
        <w:t>:</w:t>
      </w:r>
      <w:r w:rsidRPr="000B2B02">
        <w:rPr>
          <w:rtl/>
        </w:rPr>
        <w:t xml:space="preserve"> 25</w:t>
      </w:r>
      <w:r w:rsidR="00015B11">
        <w:rPr>
          <w:rtl/>
        </w:rPr>
        <w:t xml:space="preserve"> - </w:t>
      </w:r>
      <w:r w:rsidRPr="000B2B02">
        <w:rPr>
          <w:rtl/>
        </w:rPr>
        <w:t>34.</w:t>
      </w:r>
    </w:p>
    <w:p w:rsidR="00484CAE" w:rsidRPr="000B2B02" w:rsidRDefault="00484CAE" w:rsidP="00484CAE">
      <w:pPr>
        <w:pStyle w:val="libFootnote"/>
        <w:rPr>
          <w:rtl/>
          <w:lang w:bidi="fa-IR"/>
        </w:rPr>
      </w:pPr>
      <w:r w:rsidRPr="000B2B02">
        <w:rPr>
          <w:rtl/>
        </w:rPr>
        <w:t>وقد جاء هذا الحديث في كتاب « تجهيز الجيش » على ما في ( احقاق الحق )</w:t>
      </w:r>
      <w:r w:rsidR="00015B11">
        <w:rPr>
          <w:rtl/>
        </w:rPr>
        <w:t>:</w:t>
      </w:r>
      <w:r w:rsidRPr="000B2B02">
        <w:rPr>
          <w:rtl/>
        </w:rPr>
        <w:t xml:space="preserve"> 4</w:t>
      </w:r>
      <w:r>
        <w:rPr>
          <w:rtl/>
        </w:rPr>
        <w:t xml:space="preserve"> / </w:t>
      </w:r>
      <w:r w:rsidRPr="000B2B02">
        <w:rPr>
          <w:rtl/>
        </w:rPr>
        <w:t>58 باختلاف يسير في بعض الفاظه.</w:t>
      </w:r>
    </w:p>
    <w:p w:rsidR="00484CAE" w:rsidRPr="000B2B02" w:rsidRDefault="00484CAE" w:rsidP="000B6C81">
      <w:pPr>
        <w:pStyle w:val="libNormal"/>
        <w:rPr>
          <w:rtl/>
          <w:lang w:bidi="fa-IR"/>
        </w:rPr>
      </w:pPr>
      <w:r w:rsidRPr="00484CAE">
        <w:rPr>
          <w:rStyle w:val="libFootnoteChar"/>
          <w:rtl/>
        </w:rPr>
        <w:t>وقال السيوطي في الدر المنثور في ذيل تفسير قوله تعالى</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قالَ رَبِّ اشْرَحْ لِي صَدْرِي </w:t>
      </w:r>
      <w:r w:rsidRPr="00015B11">
        <w:rPr>
          <w:rStyle w:val="libAlaemChar"/>
          <w:rtl/>
        </w:rPr>
        <w:t>)</w:t>
      </w:r>
      <w:r w:rsidRPr="00484CAE">
        <w:rPr>
          <w:rStyle w:val="libFootnoteChar"/>
          <w:rtl/>
        </w:rPr>
        <w:t xml:space="preserve"> في اوائل سورة طه</w:t>
      </w:r>
      <w:r w:rsidR="00015B11">
        <w:rPr>
          <w:rStyle w:val="libFootnoteChar"/>
          <w:rtl/>
        </w:rPr>
        <w:t>:</w:t>
      </w:r>
    </w:p>
    <w:p w:rsidR="00484CAE" w:rsidRPr="000B2B02" w:rsidRDefault="00484CAE" w:rsidP="000B6C81">
      <w:pPr>
        <w:pStyle w:val="libNormal"/>
        <w:rPr>
          <w:rtl/>
          <w:lang w:bidi="fa-IR"/>
        </w:rPr>
      </w:pPr>
      <w:r w:rsidRPr="00484CAE">
        <w:rPr>
          <w:rStyle w:val="libFootnoteChar"/>
          <w:rtl/>
        </w:rPr>
        <w:t>واخرج السلفي في الطيوريات</w:t>
      </w:r>
      <w:r w:rsidR="00015B11">
        <w:rPr>
          <w:rStyle w:val="libFootnoteChar"/>
          <w:rtl/>
        </w:rPr>
        <w:t>،</w:t>
      </w:r>
      <w:r w:rsidRPr="00484CAE">
        <w:rPr>
          <w:rStyle w:val="libFootnoteChar"/>
          <w:rtl/>
        </w:rPr>
        <w:t xml:space="preserve"> عن ابي جعفر محمد بن علي</w:t>
      </w:r>
      <w:r w:rsidR="00015B11">
        <w:rPr>
          <w:rStyle w:val="libFootnoteChar"/>
          <w:rtl/>
        </w:rPr>
        <w:t xml:space="preserve"> - </w:t>
      </w:r>
      <w:r w:rsidR="00015B11" w:rsidRPr="00015B11">
        <w:rPr>
          <w:rStyle w:val="libAlaemChar"/>
          <w:rtl/>
        </w:rPr>
        <w:t>عليهما‌السلام</w:t>
      </w:r>
      <w:r w:rsidR="00015B11">
        <w:rPr>
          <w:rStyle w:val="libFootnoteChar"/>
          <w:rtl/>
        </w:rPr>
        <w:t xml:space="preserve"> - </w:t>
      </w:r>
      <w:r w:rsidRPr="00484CAE">
        <w:rPr>
          <w:rStyle w:val="libFootnoteChar"/>
          <w:rtl/>
        </w:rPr>
        <w:t>قال</w:t>
      </w:r>
      <w:r w:rsidR="00015B11">
        <w:rPr>
          <w:rStyle w:val="libFootnoteChar"/>
          <w:rtl/>
        </w:rPr>
        <w:t>:</w:t>
      </w:r>
      <w:r w:rsidRPr="00484CAE">
        <w:rPr>
          <w:rStyle w:val="libFootnoteChar"/>
          <w:rtl/>
        </w:rPr>
        <w:t xml:space="preserve"> لما نزلت</w:t>
      </w:r>
      <w:r w:rsidR="00015B11">
        <w:rPr>
          <w:rStyle w:val="libFootnoteChar"/>
          <w:rtl/>
        </w:rPr>
        <w:t>:</w:t>
      </w:r>
      <w:r>
        <w:rPr>
          <w:rFonts w:hint="cs"/>
          <w:rtl/>
          <w:lang w:bidi="fa-IR"/>
        </w:rPr>
        <w:t xml:space="preserve"> </w:t>
      </w:r>
      <w:r w:rsidRPr="00015B11">
        <w:rPr>
          <w:rStyle w:val="libAlaemChar"/>
          <w:rtl/>
        </w:rPr>
        <w:t>(</w:t>
      </w:r>
      <w:r w:rsidRPr="000B6C81">
        <w:rPr>
          <w:rStyle w:val="libFootnoteAieChar"/>
          <w:rtl/>
        </w:rPr>
        <w:t xml:space="preserve"> وَاجْعَلْ لِي وَزِيراً مِنْ أَهْلِي هارُونَ أَخِي* اشْدُدْ بِهِ أَزْرِي </w:t>
      </w:r>
      <w:r w:rsidRPr="00015B11">
        <w:rPr>
          <w:rStyle w:val="libAlaemChar"/>
          <w:rtl/>
        </w:rPr>
        <w:t>)</w:t>
      </w:r>
      <w:r w:rsidRPr="00484CAE">
        <w:rPr>
          <w:rStyle w:val="libFootnoteChar"/>
          <w:rtl/>
        </w:rPr>
        <w:t xml:space="preserve"> كان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على جبل ثم دعا ربه وقال</w:t>
      </w:r>
      <w:r w:rsidR="00015B11">
        <w:rPr>
          <w:rStyle w:val="libFootnoteChar"/>
          <w:rtl/>
        </w:rPr>
        <w:t>:</w:t>
      </w:r>
      <w:r w:rsidRPr="00484CAE">
        <w:rPr>
          <w:rStyle w:val="libFootnoteChar"/>
          <w:rtl/>
        </w:rPr>
        <w:t xml:space="preserve"> اللهم اشدد ازري بأخي علي</w:t>
      </w:r>
      <w:r w:rsidR="00015B11">
        <w:rPr>
          <w:rStyle w:val="libFootnoteChar"/>
          <w:rtl/>
        </w:rPr>
        <w:t>،</w:t>
      </w:r>
      <w:r w:rsidRPr="00484CAE">
        <w:rPr>
          <w:rStyle w:val="libFootnoteChar"/>
          <w:rtl/>
        </w:rPr>
        <w:t xml:space="preserve"> فأجابه الى ذلك.</w:t>
      </w:r>
    </w:p>
    <w:p w:rsidR="00484CAE" w:rsidRPr="000B2B02" w:rsidRDefault="00484CAE" w:rsidP="00484CAE">
      <w:pPr>
        <w:pStyle w:val="libFootnote"/>
        <w:rPr>
          <w:rtl/>
          <w:lang w:bidi="fa-IR"/>
        </w:rPr>
      </w:pPr>
      <w:r w:rsidRPr="000B2B02">
        <w:rPr>
          <w:rtl/>
        </w:rPr>
        <w:t>الحسكاني في شواهد التنزيل</w:t>
      </w:r>
      <w:r w:rsidR="00015B11">
        <w:rPr>
          <w:rtl/>
        </w:rPr>
        <w:t>:</w:t>
      </w:r>
      <w:r w:rsidRPr="000B2B02">
        <w:rPr>
          <w:rtl/>
        </w:rPr>
        <w:t xml:space="preserve"> 1</w:t>
      </w:r>
      <w:r>
        <w:rPr>
          <w:rtl/>
        </w:rPr>
        <w:t xml:space="preserve"> / </w:t>
      </w:r>
      <w:r w:rsidRPr="000B2B02">
        <w:rPr>
          <w:rtl/>
        </w:rPr>
        <w:t>368.</w:t>
      </w:r>
    </w:p>
    <w:p w:rsidR="00484CAE" w:rsidRPr="000B2B02" w:rsidRDefault="00484CAE" w:rsidP="000B6C81">
      <w:pPr>
        <w:pStyle w:val="libNormal"/>
        <w:rPr>
          <w:rtl/>
          <w:lang w:bidi="fa-IR"/>
        </w:rPr>
      </w:pPr>
      <w:r w:rsidRPr="00484CAE">
        <w:rPr>
          <w:rStyle w:val="libFootnoteChar"/>
          <w:rtl/>
        </w:rPr>
        <w:t>بسنده عن حذيفة بن اسيد</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أخذ النبي بيد علي بن ابي طالب</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ابشر وابشر</w:t>
      </w:r>
      <w:r w:rsidR="00015B11">
        <w:rPr>
          <w:rStyle w:val="libFootnoteChar"/>
          <w:rtl/>
        </w:rPr>
        <w:t>،</w:t>
      </w:r>
      <w:r w:rsidRPr="00484CAE">
        <w:rPr>
          <w:rStyle w:val="libFootnoteChar"/>
          <w:rtl/>
        </w:rPr>
        <w:t xml:space="preserve"> ان موسى دعا ربه أن يجعل له وزيرا من أهله هارون</w:t>
      </w:r>
      <w:r w:rsidR="00015B11">
        <w:rPr>
          <w:rStyle w:val="libFootnoteChar"/>
          <w:rtl/>
        </w:rPr>
        <w:t>،</w:t>
      </w:r>
      <w:r w:rsidRPr="00484CAE">
        <w:rPr>
          <w:rStyle w:val="libFootnoteChar"/>
          <w:rtl/>
        </w:rPr>
        <w:t xml:space="preserve"> واني ادعو ربي ان يجعل </w:t>
      </w:r>
      <w:r w:rsidRPr="00015B11">
        <w:rPr>
          <w:rStyle w:val="libAlaemChar"/>
          <w:rtl/>
        </w:rPr>
        <w:t>(</w:t>
      </w:r>
      <w:r w:rsidRPr="000B6C81">
        <w:rPr>
          <w:rStyle w:val="libFootnoteAieChar"/>
          <w:rtl/>
        </w:rPr>
        <w:t xml:space="preserve"> لِي وَزِيراً مِنْ أَهْلِي </w:t>
      </w:r>
      <w:r w:rsidRPr="00015B11">
        <w:rPr>
          <w:rStyle w:val="libAlaemChar"/>
          <w:rtl/>
        </w:rPr>
        <w:t>)</w:t>
      </w:r>
      <w:r w:rsidRPr="00484CAE">
        <w:rPr>
          <w:rStyle w:val="libFootnoteChar"/>
          <w:rtl/>
        </w:rPr>
        <w:t xml:space="preserve"> علي أخي</w:t>
      </w:r>
      <w:r w:rsidR="00015B11">
        <w:rPr>
          <w:rStyle w:val="libFootnoteChar"/>
          <w:rtl/>
        </w:rPr>
        <w:t>،</w:t>
      </w:r>
      <w:r w:rsidRPr="00484CAE">
        <w:rPr>
          <w:rStyle w:val="libFootnoteChar"/>
          <w:rtl/>
        </w:rPr>
        <w:t xml:space="preserve"> اشدد به ظهري</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وَأَشْرِكْهُ فِي أَمْرِي </w:t>
      </w:r>
      <w:r w:rsidRPr="00015B11">
        <w:rPr>
          <w:rStyle w:val="libAlaemChar"/>
          <w:rtl/>
        </w:rPr>
        <w:t>)</w:t>
      </w:r>
      <w:r w:rsidRPr="00484CAE">
        <w:rPr>
          <w:rStyle w:val="libFootnoteChar"/>
          <w:rtl/>
        </w:rPr>
        <w:t>.</w:t>
      </w:r>
    </w:p>
    <w:p w:rsidR="00484CAE" w:rsidRPr="000B2B02" w:rsidRDefault="00484CAE" w:rsidP="000B6C81">
      <w:pPr>
        <w:pStyle w:val="libNormal"/>
        <w:rPr>
          <w:rtl/>
          <w:lang w:bidi="fa-IR"/>
        </w:rPr>
      </w:pPr>
      <w:r w:rsidRPr="00484CAE">
        <w:rPr>
          <w:rStyle w:val="libFootnoteChar"/>
          <w:rtl/>
        </w:rPr>
        <w:t>وايضا فيه</w:t>
      </w:r>
      <w:r w:rsidR="00015B11">
        <w:rPr>
          <w:rStyle w:val="libFootnoteChar"/>
          <w:rtl/>
        </w:rPr>
        <w:t>:</w:t>
      </w:r>
      <w:r w:rsidRPr="00484CAE">
        <w:rPr>
          <w:rStyle w:val="libFootnoteChar"/>
          <w:rtl/>
        </w:rPr>
        <w:t xml:space="preserve"> بسنده عن اسماء بنت عميس</w:t>
      </w:r>
      <w:r w:rsidR="00015B11">
        <w:rPr>
          <w:rStyle w:val="libFootnoteChar"/>
          <w:rtl/>
        </w:rPr>
        <w:t>،</w:t>
      </w:r>
      <w:r w:rsidRPr="00484CAE">
        <w:rPr>
          <w:rStyle w:val="libFootnoteChar"/>
          <w:rtl/>
        </w:rPr>
        <w:t xml:space="preserve"> تقول</w:t>
      </w:r>
      <w:r w:rsidR="00015B11">
        <w:rPr>
          <w:rStyle w:val="libFootnoteChar"/>
          <w:rtl/>
        </w:rPr>
        <w:t>:</w:t>
      </w:r>
      <w:r w:rsidRPr="00484CAE">
        <w:rPr>
          <w:rStyle w:val="libFootnoteChar"/>
          <w:rtl/>
        </w:rPr>
        <w:t xml:space="preserve"> سمعت رسول الله </w:t>
      </w:r>
      <w:r w:rsidR="00015B11" w:rsidRPr="00015B11">
        <w:rPr>
          <w:rStyle w:val="libAlaemChar"/>
          <w:rtl/>
        </w:rPr>
        <w:t>صلى‌الله‌عليه‌وآله</w:t>
      </w:r>
      <w:r w:rsidRPr="00484CAE">
        <w:rPr>
          <w:rStyle w:val="libFootnoteChar"/>
          <w:rtl/>
        </w:rPr>
        <w:t xml:space="preserve"> يقول</w:t>
      </w:r>
      <w:r w:rsidR="00015B11">
        <w:rPr>
          <w:rStyle w:val="libFootnoteChar"/>
          <w:rtl/>
        </w:rPr>
        <w:t>:</w:t>
      </w:r>
      <w:r w:rsidRPr="00484CAE">
        <w:rPr>
          <w:rStyle w:val="libFootnoteChar"/>
          <w:rtl/>
        </w:rPr>
        <w:t xml:space="preserve"> اللهم اني أقول كما قال أخي موسى</w:t>
      </w:r>
      <w:r w:rsidR="00015B11">
        <w:rPr>
          <w:rStyle w:val="libFootnoteChar"/>
          <w:rtl/>
        </w:rPr>
        <w:t>،</w:t>
      </w:r>
      <w:r w:rsidRPr="00484CAE">
        <w:rPr>
          <w:rStyle w:val="libFootnoteChar"/>
          <w:rtl/>
        </w:rPr>
        <w:t xml:space="preserve"> اللهم </w:t>
      </w:r>
      <w:r w:rsidRPr="00015B11">
        <w:rPr>
          <w:rStyle w:val="libAlaemChar"/>
          <w:rtl/>
        </w:rPr>
        <w:t>(</w:t>
      </w:r>
      <w:r w:rsidRPr="000B6C81">
        <w:rPr>
          <w:rStyle w:val="libFootnoteAieChar"/>
          <w:rtl/>
        </w:rPr>
        <w:t xml:space="preserve"> اجْعَلْ لِي وَزِيراً مِنْ أَهْلِي </w:t>
      </w:r>
      <w:r w:rsidRPr="00015B11">
        <w:rPr>
          <w:rStyle w:val="libAlaemChar"/>
          <w:rtl/>
        </w:rPr>
        <w:t>)</w:t>
      </w:r>
      <w:r w:rsidR="00015B11">
        <w:rPr>
          <w:rStyle w:val="libFootnoteChar"/>
          <w:rtl/>
        </w:rPr>
        <w:t>،</w:t>
      </w:r>
      <w:r w:rsidRPr="00484CAE">
        <w:rPr>
          <w:rStyle w:val="libFootnoteChar"/>
          <w:rtl/>
        </w:rPr>
        <w:t xml:space="preserve"> عليا </w:t>
      </w:r>
      <w:r w:rsidRPr="00015B11">
        <w:rPr>
          <w:rStyle w:val="libAlaemChar"/>
          <w:rtl/>
        </w:rPr>
        <w:t>(</w:t>
      </w:r>
      <w:r w:rsidRPr="000B6C81">
        <w:rPr>
          <w:rStyle w:val="libFootnoteAieChar"/>
          <w:rtl/>
        </w:rPr>
        <w:t xml:space="preserve"> أَخِي</w:t>
      </w:r>
      <w:r w:rsidR="00015B11">
        <w:rPr>
          <w:rStyle w:val="libFootnoteAieChar"/>
          <w:rtl/>
        </w:rPr>
        <w:t>،</w:t>
      </w:r>
      <w:r w:rsidRPr="000B6C81">
        <w:rPr>
          <w:rStyle w:val="libFootnoteAieChar"/>
          <w:rtl/>
        </w:rPr>
        <w:t xml:space="preserve"> اشْدُدْ بِهِ أَزْرِي</w:t>
      </w:r>
      <w:r w:rsidR="00015B11">
        <w:rPr>
          <w:rStyle w:val="libFootnoteAieChar"/>
          <w:rtl/>
        </w:rPr>
        <w:t>،</w:t>
      </w:r>
      <w:r w:rsidRPr="000B6C81">
        <w:rPr>
          <w:rStyle w:val="libFootnoteAieChar"/>
          <w:rtl/>
        </w:rPr>
        <w:t xml:space="preserve"> وَأَشْرِكْهُ فِي أَمْرِي </w:t>
      </w:r>
      <w:r w:rsidRPr="00015B11">
        <w:rPr>
          <w:rStyle w:val="libAlaemChar"/>
          <w:rtl/>
        </w:rPr>
        <w:t>)</w:t>
      </w:r>
      <w:r w:rsidRPr="00484CAE">
        <w:rPr>
          <w:rStyle w:val="libFootnoteChar"/>
          <w:rtl/>
        </w:rPr>
        <w:t xml:space="preserve"> الى قوله</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بَصِيراً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الحسن.</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منشر </w:t>
      </w:r>
      <w:r w:rsidRPr="00484CAE">
        <w:rPr>
          <w:rStyle w:val="libFootnotenumChar"/>
          <w:rtl/>
        </w:rPr>
        <w:t>(1)</w:t>
      </w:r>
      <w:r w:rsidRPr="000B2B02">
        <w:rPr>
          <w:rtl/>
        </w:rPr>
        <w:t xml:space="preserve"> عن أبي إسحاق عن البراء قال</w:t>
      </w:r>
      <w:r w:rsidR="00015B11">
        <w:rPr>
          <w:rFonts w:hint="cs"/>
          <w:rtl/>
        </w:rPr>
        <w:t>:</w:t>
      </w:r>
      <w:r w:rsidRPr="000B2B02">
        <w:rPr>
          <w:rtl/>
        </w:rPr>
        <w:t xml:space="preserve"> </w:t>
      </w:r>
    </w:p>
    <w:p w:rsidR="00484CAE" w:rsidRPr="000B2B02" w:rsidRDefault="00484CAE" w:rsidP="000B6C81">
      <w:pPr>
        <w:pStyle w:val="libNormal"/>
        <w:rPr>
          <w:rtl/>
        </w:rPr>
      </w:pPr>
      <w:bookmarkStart w:id="34" w:name="_Toc384243500"/>
      <w:r w:rsidRPr="009D5110">
        <w:rPr>
          <w:rStyle w:val="Heading2Char"/>
          <w:rtl/>
        </w:rPr>
        <w:t>لما</w:t>
      </w:r>
      <w:bookmarkEnd w:id="34"/>
      <w:r w:rsidRPr="000B2B02">
        <w:rPr>
          <w:rtl/>
        </w:rPr>
        <w:t xml:space="preserve"> نزلت </w:t>
      </w:r>
      <w:r w:rsidRPr="00015B11">
        <w:rPr>
          <w:rStyle w:val="libAlaemChar"/>
          <w:rtl/>
        </w:rPr>
        <w:t>(</w:t>
      </w:r>
      <w:r w:rsidRPr="00484CAE">
        <w:rPr>
          <w:rStyle w:val="libAieChar"/>
          <w:rtl/>
        </w:rPr>
        <w:t xml:space="preserve"> وَأَنْذِرْ عَشِيرَتَكَ الْأَقْرَبِينَ </w:t>
      </w:r>
      <w:r w:rsidRPr="00015B11">
        <w:rPr>
          <w:rStyle w:val="libAlaemChar"/>
          <w:rtl/>
        </w:rPr>
        <w:t>)</w:t>
      </w:r>
      <w:r w:rsidRPr="000B2B02">
        <w:rPr>
          <w:rtl/>
        </w:rPr>
        <w:t xml:space="preserve"> </w:t>
      </w:r>
      <w:r w:rsidRPr="00484CAE">
        <w:rPr>
          <w:rStyle w:val="libFootnotenumChar"/>
          <w:rtl/>
        </w:rPr>
        <w:t>(2)</w:t>
      </w:r>
      <w:r w:rsidRPr="000B2B02">
        <w:rPr>
          <w:rtl/>
        </w:rPr>
        <w:t xml:space="preserve"> وذكر متنا مطولا أثبته في كتاب الأزهار منه ثم أنذرهم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فقال يا بني عبد المطلب إني أنا النذير إليكم من الله عز وجل والبشير لما يجيء به أحد جئتكم بالدنيا والآخرة فأسلموا وأطيعوني تهتدوا من يؤاخيني ويؤازرني ويكون وليي ووصيي بعدي وخليفتي في أهلي ويقضي ديني فأسكت القوم وأعاد ذلك ثلاثا كل ذلك يسكت القوم ويقول علي أنا فقال أنت فقام القوم وهم يقولون لأبي طالب أطع ابنك فقد أمر عليك </w:t>
      </w:r>
      <w:r w:rsidRPr="00484CAE">
        <w:rPr>
          <w:rStyle w:val="libFootnotenumChar"/>
          <w:rtl/>
        </w:rPr>
        <w:t>(3)</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مبشر.</w:t>
      </w:r>
    </w:p>
    <w:p w:rsidR="00484CAE" w:rsidRPr="000B2B02" w:rsidRDefault="00484CAE" w:rsidP="000B6C81">
      <w:pPr>
        <w:pStyle w:val="libFootnote0"/>
        <w:rPr>
          <w:rtl/>
          <w:lang w:bidi="fa-IR"/>
        </w:rPr>
      </w:pPr>
      <w:r w:rsidRPr="000B2B02">
        <w:rPr>
          <w:rtl/>
        </w:rPr>
        <w:t>(2) الشعراء</w:t>
      </w:r>
      <w:r w:rsidR="00015B11">
        <w:rPr>
          <w:rtl/>
        </w:rPr>
        <w:t>:</w:t>
      </w:r>
      <w:r w:rsidRPr="000B2B02">
        <w:rPr>
          <w:rtl/>
        </w:rPr>
        <w:t xml:space="preserve"> 214.</w:t>
      </w:r>
    </w:p>
    <w:p w:rsidR="00484CAE" w:rsidRPr="000B2B02" w:rsidRDefault="00484CAE" w:rsidP="000B6C81">
      <w:pPr>
        <w:pStyle w:val="libFootnote0"/>
        <w:rPr>
          <w:rtl/>
          <w:lang w:bidi="fa-IR"/>
        </w:rPr>
      </w:pPr>
      <w:r w:rsidRPr="000B2B02">
        <w:rPr>
          <w:rtl/>
        </w:rPr>
        <w:t>(3) الكشف والبيان</w:t>
      </w:r>
      <w:r w:rsidR="00015B11">
        <w:rPr>
          <w:rtl/>
        </w:rPr>
        <w:t>:</w:t>
      </w:r>
      <w:r w:rsidRPr="000B2B02">
        <w:rPr>
          <w:rtl/>
        </w:rPr>
        <w:t xml:space="preserve"> مخطوط.</w:t>
      </w:r>
    </w:p>
    <w:p w:rsidR="00484CAE" w:rsidRPr="000B2B02" w:rsidRDefault="00484CAE" w:rsidP="00484CAE">
      <w:pPr>
        <w:pStyle w:val="libFootnote"/>
        <w:rPr>
          <w:rtl/>
          <w:lang w:bidi="fa-IR"/>
        </w:rPr>
      </w:pPr>
      <w:r w:rsidRPr="000B2B02">
        <w:rPr>
          <w:rtl/>
        </w:rPr>
        <w:t>وقد جاء في كنز العمال</w:t>
      </w:r>
      <w:r w:rsidR="00015B11">
        <w:rPr>
          <w:rtl/>
        </w:rPr>
        <w:t>:</w:t>
      </w:r>
      <w:r w:rsidRPr="000B2B02">
        <w:rPr>
          <w:rtl/>
        </w:rPr>
        <w:t xml:space="preserve"> 6</w:t>
      </w:r>
      <w:r>
        <w:rPr>
          <w:rtl/>
        </w:rPr>
        <w:t xml:space="preserve"> / </w:t>
      </w:r>
      <w:r w:rsidRPr="000B2B02">
        <w:rPr>
          <w:rtl/>
        </w:rPr>
        <w:t>397 قال</w:t>
      </w:r>
      <w:r w:rsidR="00015B11">
        <w:rPr>
          <w:rtl/>
        </w:rPr>
        <w:t>:</w:t>
      </w:r>
    </w:p>
    <w:p w:rsidR="00484CAE" w:rsidRPr="000B2B02" w:rsidRDefault="00484CAE" w:rsidP="000B6C81">
      <w:pPr>
        <w:pStyle w:val="libNormal"/>
        <w:rPr>
          <w:rtl/>
          <w:lang w:bidi="fa-IR"/>
        </w:rPr>
      </w:pPr>
      <w:r w:rsidRPr="00484CAE">
        <w:rPr>
          <w:rStyle w:val="libFootnoteChar"/>
          <w:rtl/>
        </w:rPr>
        <w:t xml:space="preserve">عن علي </w:t>
      </w:r>
      <w:r w:rsidR="00015B11" w:rsidRPr="00015B11">
        <w:rPr>
          <w:rStyle w:val="libAlaemChar"/>
          <w:rtl/>
        </w:rPr>
        <w:t>عليه‌السلام</w:t>
      </w:r>
      <w:r w:rsidRPr="00484CAE">
        <w:rPr>
          <w:rStyle w:val="libFootnoteChar"/>
          <w:rtl/>
        </w:rPr>
        <w:t xml:space="preserve"> قال</w:t>
      </w:r>
      <w:r w:rsidR="00015B11">
        <w:rPr>
          <w:rStyle w:val="libFootnoteChar"/>
          <w:rtl/>
        </w:rPr>
        <w:t>:</w:t>
      </w:r>
      <w:r w:rsidRPr="00484CAE">
        <w:rPr>
          <w:rStyle w:val="libFootnoteChar"/>
          <w:rtl/>
        </w:rPr>
        <w:t xml:space="preserve"> لما نزلت هذه الآية على رسول الله</w:t>
      </w:r>
      <w:r w:rsidR="00015B11">
        <w:rPr>
          <w:rStyle w:val="libFootnoteChar"/>
          <w:rtl/>
        </w:rPr>
        <w:t xml:space="preserve"> - </w:t>
      </w:r>
      <w:r w:rsidRPr="00484CAE">
        <w:rPr>
          <w:rStyle w:val="libFootnoteChar"/>
          <w:rtl/>
        </w:rPr>
        <w:t xml:space="preserve">صلى الله عليه ( وآله ) وسلم </w:t>
      </w:r>
      <w:r w:rsidRPr="00015B11">
        <w:rPr>
          <w:rStyle w:val="libAlaemChar"/>
          <w:rtl/>
        </w:rPr>
        <w:t>(</w:t>
      </w:r>
      <w:r w:rsidRPr="000B6C81">
        <w:rPr>
          <w:rStyle w:val="libFootnoteAieChar"/>
          <w:rtl/>
        </w:rPr>
        <w:t xml:space="preserve"> وَأَنْذِرْ عَشِيرَتَكَ الْأَقْرَبِينَ </w:t>
      </w:r>
      <w:r w:rsidRPr="00015B11">
        <w:rPr>
          <w:rStyle w:val="libAlaemChar"/>
          <w:rtl/>
        </w:rPr>
        <w:t>)</w:t>
      </w:r>
      <w:r w:rsidRPr="00484CAE">
        <w:rPr>
          <w:rStyle w:val="libFootnoteChar"/>
          <w:rtl/>
        </w:rPr>
        <w:t xml:space="preserve"> دعاني رسول الله</w:t>
      </w:r>
      <w:r w:rsidR="00015B11">
        <w:rPr>
          <w:rStyle w:val="libFootnoteChar"/>
          <w:rtl/>
        </w:rPr>
        <w:t xml:space="preserve"> - </w:t>
      </w:r>
      <w:r w:rsidRPr="00484CAE">
        <w:rPr>
          <w:rStyle w:val="libFootnoteChar"/>
          <w:rtl/>
        </w:rPr>
        <w:t>صلى</w:t>
      </w:r>
      <w:r>
        <w:rPr>
          <w:rFonts w:hint="cs"/>
          <w:rtl/>
          <w:lang w:bidi="fa-IR"/>
        </w:rPr>
        <w:t xml:space="preserve"> </w:t>
      </w:r>
      <w:r w:rsidRPr="00484CAE">
        <w:rPr>
          <w:rStyle w:val="libFootnoteChar"/>
          <w:rtl/>
        </w:rPr>
        <w:t>الله عليه ( وآله ) وسلم</w:t>
      </w:r>
      <w:r w:rsidR="00015B11">
        <w:rPr>
          <w:rStyle w:val="libFootnoteChar"/>
          <w:rtl/>
        </w:rPr>
        <w:t xml:space="preserve"> - </w:t>
      </w:r>
      <w:r w:rsidRPr="00484CAE">
        <w:rPr>
          <w:rStyle w:val="libFootnoteChar"/>
          <w:rtl/>
        </w:rPr>
        <w:t>فقال</w:t>
      </w:r>
      <w:r w:rsidR="00015B11">
        <w:rPr>
          <w:rStyle w:val="libFootnoteChar"/>
          <w:rtl/>
        </w:rPr>
        <w:t>:</w:t>
      </w:r>
      <w:r w:rsidRPr="00484CAE">
        <w:rPr>
          <w:rStyle w:val="libFootnoteChar"/>
          <w:rtl/>
        </w:rPr>
        <w:t xml:space="preserve"> يا علي ان الله امرني انذر عشيرتي الأقربين فضقت بذلك ذرعا</w:t>
      </w:r>
      <w:r w:rsidR="00015B11">
        <w:rPr>
          <w:rStyle w:val="libFootnoteChar"/>
          <w:rtl/>
        </w:rPr>
        <w:t>،</w:t>
      </w:r>
      <w:r w:rsidRPr="00484CAE">
        <w:rPr>
          <w:rStyle w:val="libFootnoteChar"/>
          <w:rtl/>
        </w:rPr>
        <w:t xml:space="preserve"> وعرفت اني مهما أناديهم بهذا الأمر أرى منهم ما اكره</w:t>
      </w:r>
      <w:r w:rsidR="00015B11">
        <w:rPr>
          <w:rStyle w:val="libFootnoteChar"/>
          <w:rtl/>
        </w:rPr>
        <w:t>،</w:t>
      </w:r>
      <w:r w:rsidRPr="00484CAE">
        <w:rPr>
          <w:rStyle w:val="libFootnoteChar"/>
          <w:rtl/>
        </w:rPr>
        <w:t xml:space="preserve"> فصمت عليها حتى جاءني جبريل فقال</w:t>
      </w:r>
      <w:r w:rsidR="00015B11">
        <w:rPr>
          <w:rStyle w:val="libFootnoteChar"/>
          <w:rtl/>
        </w:rPr>
        <w:t>:</w:t>
      </w:r>
      <w:r w:rsidRPr="00484CAE">
        <w:rPr>
          <w:rStyle w:val="libFootnoteChar"/>
          <w:rtl/>
        </w:rPr>
        <w:t xml:space="preserve"> يا محمد انك ان لم تفعل ما تؤمر به يعذبك ربك</w:t>
      </w:r>
      <w:r w:rsidR="00015B11">
        <w:rPr>
          <w:rStyle w:val="libFootnoteChar"/>
          <w:rtl/>
        </w:rPr>
        <w:t>،</w:t>
      </w:r>
      <w:r w:rsidRPr="00484CAE">
        <w:rPr>
          <w:rStyle w:val="libFootnoteChar"/>
          <w:rtl/>
        </w:rPr>
        <w:t xml:space="preserve"> فاصنع لي صاعا من طعام</w:t>
      </w:r>
      <w:r w:rsidR="00015B11">
        <w:rPr>
          <w:rStyle w:val="libFootnoteChar"/>
          <w:rtl/>
        </w:rPr>
        <w:t>،</w:t>
      </w:r>
      <w:r w:rsidRPr="00484CAE">
        <w:rPr>
          <w:rStyle w:val="libFootnoteChar"/>
          <w:rtl/>
        </w:rPr>
        <w:t xml:space="preserve"> واجعل عليه رجل شاة واجعل لنا عسا من لبن</w:t>
      </w:r>
      <w:r w:rsidR="00015B11">
        <w:rPr>
          <w:rStyle w:val="libFootnoteChar"/>
          <w:rtl/>
        </w:rPr>
        <w:t>،</w:t>
      </w:r>
      <w:r w:rsidRPr="00484CAE">
        <w:rPr>
          <w:rStyle w:val="libFootnoteChar"/>
          <w:rtl/>
        </w:rPr>
        <w:t xml:space="preserve"> ثم اجمع لي بني عبد المطلب حتى اكملهم وابلغ ما امرت به</w:t>
      </w:r>
      <w:r w:rsidR="00015B11">
        <w:rPr>
          <w:rStyle w:val="libFootnoteChar"/>
          <w:rtl/>
        </w:rPr>
        <w:t>،</w:t>
      </w:r>
      <w:r w:rsidRPr="00484CAE">
        <w:rPr>
          <w:rStyle w:val="libFootnoteChar"/>
          <w:rtl/>
        </w:rPr>
        <w:t xml:space="preserve"> ففعلت ما أمرني به</w:t>
      </w:r>
      <w:r w:rsidR="00015B11">
        <w:rPr>
          <w:rStyle w:val="libFootnoteChar"/>
          <w:rtl/>
        </w:rPr>
        <w:t>،</w:t>
      </w:r>
      <w:r w:rsidRPr="00484CAE">
        <w:rPr>
          <w:rStyle w:val="libFootnoteChar"/>
          <w:rtl/>
        </w:rPr>
        <w:t xml:space="preserve"> ثم دعوتهم وهم يومئذ اربعون رجلا يزيدون رجلا أو ينقصونه</w:t>
      </w:r>
      <w:r w:rsidR="00015B11">
        <w:rPr>
          <w:rStyle w:val="libFootnoteChar"/>
          <w:rtl/>
        </w:rPr>
        <w:t>،</w:t>
      </w:r>
      <w:r w:rsidRPr="00484CAE">
        <w:rPr>
          <w:rStyle w:val="libFootnoteChar"/>
          <w:rtl/>
        </w:rPr>
        <w:t xml:space="preserve"> فيهم اعمامه أبو طالب</w:t>
      </w:r>
      <w:r w:rsidR="00015B11">
        <w:rPr>
          <w:rStyle w:val="libFootnoteChar"/>
          <w:rtl/>
        </w:rPr>
        <w:t>،</w:t>
      </w:r>
      <w:r w:rsidRPr="00484CAE">
        <w:rPr>
          <w:rStyle w:val="libFootnoteChar"/>
          <w:rtl/>
        </w:rPr>
        <w:t xml:space="preserve"> وحمزة</w:t>
      </w:r>
      <w:r w:rsidR="00015B11">
        <w:rPr>
          <w:rStyle w:val="libFootnoteChar"/>
          <w:rtl/>
        </w:rPr>
        <w:t>،</w:t>
      </w:r>
      <w:r w:rsidRPr="00484CAE">
        <w:rPr>
          <w:rStyle w:val="libFootnoteChar"/>
          <w:rtl/>
        </w:rPr>
        <w:t xml:space="preserve"> والعباس</w:t>
      </w:r>
      <w:r w:rsidR="00015B11">
        <w:rPr>
          <w:rStyle w:val="libFootnoteChar"/>
          <w:rtl/>
        </w:rPr>
        <w:t>،</w:t>
      </w:r>
      <w:r w:rsidRPr="00484CAE">
        <w:rPr>
          <w:rStyle w:val="libFootnoteChar"/>
          <w:rtl/>
        </w:rPr>
        <w:t xml:space="preserve"> وأبو لهب</w:t>
      </w:r>
      <w:r w:rsidR="00015B11">
        <w:rPr>
          <w:rStyle w:val="libFootnoteChar"/>
          <w:rtl/>
        </w:rPr>
        <w:t>،</w:t>
      </w:r>
      <w:r w:rsidRPr="00484CAE">
        <w:rPr>
          <w:rStyle w:val="libFootnoteChar"/>
          <w:rtl/>
        </w:rPr>
        <w:t xml:space="preserve"> فلما اجتمعوا اليه</w:t>
      </w:r>
      <w:r w:rsidR="00015B11">
        <w:rPr>
          <w:rStyle w:val="libFootnoteChar"/>
          <w:rtl/>
        </w:rPr>
        <w:t>،</w:t>
      </w:r>
      <w:r w:rsidRPr="00484CAE">
        <w:rPr>
          <w:rStyle w:val="libFootnoteChar"/>
          <w:rtl/>
        </w:rPr>
        <w:t xml:space="preserve"> دعاني بالطعام الذي صنعته لهم</w:t>
      </w:r>
      <w:r w:rsidR="00015B11">
        <w:rPr>
          <w:rStyle w:val="libFootnoteChar"/>
          <w:rtl/>
        </w:rPr>
        <w:t>،</w:t>
      </w:r>
      <w:r w:rsidRPr="00484CAE">
        <w:rPr>
          <w:rStyle w:val="libFootnoteChar"/>
          <w:rtl/>
        </w:rPr>
        <w:t xml:space="preserve"> فجئت به فلما وضعته تناول النبي</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حسبت خربة من اللحم</w:t>
      </w:r>
      <w:r w:rsidR="00015B11">
        <w:rPr>
          <w:rStyle w:val="libFootnoteChar"/>
          <w:rtl/>
        </w:rPr>
        <w:t xml:space="preserve"> - </w:t>
      </w:r>
      <w:r w:rsidRPr="00484CAE">
        <w:rPr>
          <w:rStyle w:val="libFootnoteChar"/>
          <w:rtl/>
        </w:rPr>
        <w:t>فشقها بأسنانه</w:t>
      </w:r>
      <w:r w:rsidR="00015B11">
        <w:rPr>
          <w:rStyle w:val="libFootnoteChar"/>
          <w:rtl/>
        </w:rPr>
        <w:t>،</w:t>
      </w:r>
      <w:r w:rsidRPr="00484CAE">
        <w:rPr>
          <w:rStyle w:val="libFootnoteChar"/>
          <w:rtl/>
        </w:rPr>
        <w:t xml:space="preserve"> ثم ألقاها في نواحي الصحفة</w:t>
      </w:r>
      <w:r w:rsidR="00015B11">
        <w:rPr>
          <w:rStyle w:val="libFootnoteChar"/>
          <w:rtl/>
        </w:rPr>
        <w:t>،</w:t>
      </w:r>
      <w:r w:rsidRPr="00484CAE">
        <w:rPr>
          <w:rStyle w:val="libFootnoteChar"/>
          <w:rtl/>
        </w:rPr>
        <w:t xml:space="preserve"> ثم قال</w:t>
      </w:r>
      <w:r w:rsidR="00015B11">
        <w:rPr>
          <w:rStyle w:val="libFootnoteChar"/>
          <w:rtl/>
        </w:rPr>
        <w:t>:</w:t>
      </w:r>
      <w:r w:rsidRPr="00484CAE">
        <w:rPr>
          <w:rStyle w:val="libFootnoteChar"/>
          <w:rtl/>
        </w:rPr>
        <w:t xml:space="preserve"> كلوا بسم الله</w:t>
      </w:r>
      <w:r w:rsidR="00015B11">
        <w:rPr>
          <w:rStyle w:val="libFootnoteChar"/>
          <w:rtl/>
        </w:rPr>
        <w:t>،</w:t>
      </w:r>
      <w:r w:rsidRPr="00484CAE">
        <w:rPr>
          <w:rStyle w:val="libFootnoteChar"/>
          <w:rtl/>
        </w:rPr>
        <w:t xml:space="preserve"> فأكل القوم</w:t>
      </w:r>
      <w:r w:rsidR="00015B11">
        <w:rPr>
          <w:rStyle w:val="libFootnoteChar"/>
          <w:rtl/>
        </w:rPr>
        <w:t>،</w:t>
      </w:r>
      <w:r w:rsidRPr="00484CAE">
        <w:rPr>
          <w:rStyle w:val="libFootnoteChar"/>
          <w:rtl/>
        </w:rPr>
        <w:t xml:space="preserve"> حتى نهلوا عنه ما نرى إلاّ آثار أصابعهم والله ان كان الرجل الواحد منهم ليأكل مثل ما قدمت لجميعهم</w:t>
      </w:r>
      <w:r w:rsidR="00015B11">
        <w:rPr>
          <w:rStyle w:val="libFootnoteChar"/>
          <w:rtl/>
        </w:rPr>
        <w:t>،</w:t>
      </w:r>
      <w:r w:rsidRPr="00484CAE">
        <w:rPr>
          <w:rStyle w:val="libFootnoteChar"/>
          <w:rtl/>
        </w:rPr>
        <w:t xml:space="preserve"> ثم قال</w:t>
      </w:r>
      <w:r w:rsidR="00015B11">
        <w:rPr>
          <w:rStyle w:val="libFootnoteChar"/>
          <w:rtl/>
        </w:rPr>
        <w:t>:</w:t>
      </w:r>
      <w:r>
        <w:rPr>
          <w:rFonts w:hint="cs"/>
          <w:rtl/>
          <w:lang w:bidi="fa-IR"/>
        </w:rPr>
        <w:t xml:space="preserve"> </w:t>
      </w:r>
      <w:r w:rsidRPr="00484CAE">
        <w:rPr>
          <w:rStyle w:val="libFootnoteChar"/>
          <w:rtl/>
        </w:rPr>
        <w:t>اسق القوم يا علي</w:t>
      </w:r>
      <w:r w:rsidR="00015B11">
        <w:rPr>
          <w:rStyle w:val="libFootnoteChar"/>
          <w:rtl/>
        </w:rPr>
        <w:t>،</w:t>
      </w:r>
      <w:r w:rsidRPr="00484CAE">
        <w:rPr>
          <w:rStyle w:val="libFootnoteChar"/>
          <w:rtl/>
        </w:rPr>
        <w:t xml:space="preserve"> فجئتهم بذلك العس</w:t>
      </w:r>
      <w:r w:rsidR="00015B11">
        <w:rPr>
          <w:rStyle w:val="libFootnoteChar"/>
          <w:rtl/>
        </w:rPr>
        <w:t>،</w:t>
      </w:r>
      <w:r w:rsidRPr="00484CAE">
        <w:rPr>
          <w:rStyle w:val="libFootnoteChar"/>
          <w:rtl/>
        </w:rPr>
        <w:t xml:space="preserve"> فشربوا منه حتى رووا جميعا</w:t>
      </w:r>
      <w:r w:rsidR="00015B11">
        <w:rPr>
          <w:rStyle w:val="libFootnoteChar"/>
          <w:rtl/>
        </w:rPr>
        <w:t>،</w:t>
      </w:r>
      <w:r w:rsidRPr="00484CAE">
        <w:rPr>
          <w:rStyle w:val="libFootnoteChar"/>
          <w:rtl/>
        </w:rPr>
        <w:t xml:space="preserve"> وأيم الله ان كان الرجل منهم ليشرب مثله</w:t>
      </w:r>
      <w:r w:rsidR="00015B11">
        <w:rPr>
          <w:rStyle w:val="libFootnoteChar"/>
          <w:rtl/>
        </w:rPr>
        <w:t>،</w:t>
      </w:r>
      <w:r w:rsidRPr="00484CAE">
        <w:rPr>
          <w:rStyle w:val="libFootnoteChar"/>
          <w:rtl/>
        </w:rPr>
        <w:t xml:space="preserve"> فلما أراد النبي</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أن يكلمهم. بدره أبو لهب الى الكلام فقال</w:t>
      </w:r>
      <w:r w:rsidR="00015B11">
        <w:rPr>
          <w:rStyle w:val="libFootnoteChar"/>
          <w:rtl/>
        </w:rPr>
        <w:t>:</w:t>
      </w:r>
      <w:r w:rsidRPr="00484CAE">
        <w:rPr>
          <w:rStyle w:val="libFootnoteChar"/>
          <w:rtl/>
        </w:rPr>
        <w:t xml:space="preserve"> لقد سحركم صاحبكم فتفرق القوم ولم يكلمهم النبي</w:t>
      </w:r>
      <w:r w:rsidR="00015B11">
        <w:rPr>
          <w:rStyle w:val="libFootnoteChar"/>
          <w:rtl/>
        </w:rPr>
        <w:t xml:space="preserve"> - </w:t>
      </w:r>
      <w:r w:rsidRPr="00484CAE">
        <w:rPr>
          <w:rStyle w:val="libFootnoteChar"/>
          <w:rtl/>
        </w:rPr>
        <w:t>صلى الله</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ومن طريف ما يذكر في هذا المقام ما وقفت عليه من </w:t>
      </w:r>
      <w:r w:rsidRPr="00484CAE">
        <w:rPr>
          <w:rStyle w:val="libFootnotenumChar"/>
          <w:rtl/>
        </w:rPr>
        <w:t>(1)</w:t>
      </w:r>
      <w:r w:rsidRPr="000B2B02">
        <w:rPr>
          <w:rtl/>
        </w:rPr>
        <w:t xml:space="preserve"> كتاب جاماسب </w:t>
      </w:r>
      <w:r w:rsidRPr="00484CAE">
        <w:rPr>
          <w:rStyle w:val="libFootnotenumChar"/>
          <w:rtl/>
        </w:rPr>
        <w:t>(2)</w:t>
      </w:r>
      <w:r w:rsidRPr="000B2B02">
        <w:rPr>
          <w:rtl/>
        </w:rPr>
        <w:t xml:space="preserve"> ويقال إن تاريخ المصنف أربعة ألف ( كذا ) سنة قال بعد أن ذكر فنونا</w:t>
      </w:r>
      <w:r w:rsidR="00015B11">
        <w:rPr>
          <w:rtl/>
        </w:rPr>
        <w:t>:</w:t>
      </w:r>
    </w:p>
    <w:p w:rsidR="00484CAE" w:rsidRPr="000B2B02" w:rsidRDefault="00484CAE" w:rsidP="000B6C81">
      <w:pPr>
        <w:pStyle w:val="libNormal"/>
        <w:rPr>
          <w:rtl/>
        </w:rPr>
      </w:pPr>
      <w:r w:rsidRPr="000B2B02">
        <w:rPr>
          <w:rtl/>
        </w:rPr>
        <w:t xml:space="preserve">واسم هذا النبي إشارة </w:t>
      </w:r>
      <w:r w:rsidRPr="00484CAE">
        <w:rPr>
          <w:rStyle w:val="libFootnotenumChar"/>
          <w:rtl/>
        </w:rPr>
        <w:t>(3)</w:t>
      </w:r>
      <w:r w:rsidRPr="000B2B02">
        <w:rPr>
          <w:rtl/>
        </w:rPr>
        <w:t xml:space="preserve"> إلى الرسول</w:t>
      </w:r>
      <w:r>
        <w:rPr>
          <w:rtl/>
        </w:rPr>
        <w:t xml:space="preserve"> محمد </w:t>
      </w:r>
      <w:r w:rsidR="00015B11" w:rsidRPr="00015B11">
        <w:rPr>
          <w:rStyle w:val="libAlaemChar"/>
          <w:rFonts w:hint="cs"/>
          <w:rtl/>
        </w:rPr>
        <w:t>صلى‌الله‌عليه‌وآله‌وسلم</w:t>
      </w:r>
      <w:r>
        <w:rPr>
          <w:rtl/>
        </w:rPr>
        <w:t xml:space="preserve"> </w:t>
      </w:r>
      <w:r w:rsidRPr="000B2B02">
        <w:rPr>
          <w:rtl/>
        </w:rPr>
        <w:t xml:space="preserve">مهرآزماي ويكون عمره ثلاث قرانات وسدس من يوم مولده ويكون موته بغتة لأنه </w:t>
      </w:r>
      <w:r w:rsidRPr="00484CAE">
        <w:rPr>
          <w:rStyle w:val="libFootnotenumChar"/>
          <w:rtl/>
        </w:rPr>
        <w:t>(4)</w:t>
      </w:r>
      <w:r w:rsidRPr="000B2B02">
        <w:rPr>
          <w:rtl/>
        </w:rPr>
        <w:t xml:space="preserve"> اتفق طالع مولده الميزان وصاحب بيت الطالع في الخامس في بيت العافية يدل على أنه يعتمد في زمن هذا النبي شابا مذكر</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عليه ( وآله ) وسلم</w:t>
      </w:r>
      <w:r w:rsidR="00015B11">
        <w:rPr>
          <w:rtl/>
        </w:rPr>
        <w:t xml:space="preserve"> -</w:t>
      </w:r>
      <w:r>
        <w:rPr>
          <w:rtl/>
        </w:rPr>
        <w:t>.</w:t>
      </w:r>
    </w:p>
    <w:p w:rsidR="00484CAE" w:rsidRPr="000B2B02" w:rsidRDefault="00484CAE" w:rsidP="00484CAE">
      <w:pPr>
        <w:pStyle w:val="libFootnote"/>
        <w:rPr>
          <w:rtl/>
          <w:lang w:bidi="fa-IR"/>
        </w:rPr>
      </w:pPr>
      <w:r w:rsidRPr="000B2B02">
        <w:rPr>
          <w:rtl/>
        </w:rPr>
        <w:t>فلما كان الغد فقال</w:t>
      </w:r>
      <w:r w:rsidR="00015B11">
        <w:rPr>
          <w:rtl/>
        </w:rPr>
        <w:t>:</w:t>
      </w:r>
      <w:r w:rsidRPr="000B2B02">
        <w:rPr>
          <w:rtl/>
        </w:rPr>
        <w:t xml:space="preserve"> يا علي ان هذا الرجل قد سبقني الى ما سمعت من القول فتفرق القوم قبل أن أكلمهم</w:t>
      </w:r>
      <w:r w:rsidR="00015B11">
        <w:rPr>
          <w:rtl/>
        </w:rPr>
        <w:t>،</w:t>
      </w:r>
      <w:r w:rsidRPr="000B2B02">
        <w:rPr>
          <w:rtl/>
        </w:rPr>
        <w:t xml:space="preserve"> فعد لنا مثل الذي صنعت بالأمس من الطعام والشراب</w:t>
      </w:r>
      <w:r w:rsidR="00015B11">
        <w:rPr>
          <w:rtl/>
        </w:rPr>
        <w:t>،</w:t>
      </w:r>
      <w:r w:rsidRPr="000B2B02">
        <w:rPr>
          <w:rtl/>
        </w:rPr>
        <w:t xml:space="preserve"> ثم اجمعهم لي ففعلت</w:t>
      </w:r>
      <w:r w:rsidR="00015B11">
        <w:rPr>
          <w:rtl/>
        </w:rPr>
        <w:t>،</w:t>
      </w:r>
      <w:r w:rsidRPr="000B2B02">
        <w:rPr>
          <w:rtl/>
        </w:rPr>
        <w:t xml:space="preserve"> ثم جمعتهم</w:t>
      </w:r>
      <w:r w:rsidR="00015B11">
        <w:rPr>
          <w:rtl/>
        </w:rPr>
        <w:t>،</w:t>
      </w:r>
      <w:r w:rsidRPr="000B2B02">
        <w:rPr>
          <w:rtl/>
        </w:rPr>
        <w:t xml:space="preserve"> ثم دعاني بالطعام فقربته</w:t>
      </w:r>
      <w:r w:rsidR="00015B11">
        <w:rPr>
          <w:rtl/>
        </w:rPr>
        <w:t>،</w:t>
      </w:r>
      <w:r w:rsidRPr="000B2B02">
        <w:rPr>
          <w:rtl/>
        </w:rPr>
        <w:t xml:space="preserve"> ففعل به كما فعل بالأمس</w:t>
      </w:r>
      <w:r w:rsidR="00015B11">
        <w:rPr>
          <w:rtl/>
        </w:rPr>
        <w:t>،</w:t>
      </w:r>
      <w:r w:rsidRPr="000B2B02">
        <w:rPr>
          <w:rtl/>
        </w:rPr>
        <w:t xml:space="preserve"> فأكلوا وشربوا حتى نهلوا</w:t>
      </w:r>
      <w:r w:rsidR="00015B11">
        <w:rPr>
          <w:rtl/>
        </w:rPr>
        <w:t>،</w:t>
      </w:r>
      <w:r w:rsidRPr="000B2B02">
        <w:rPr>
          <w:rtl/>
        </w:rPr>
        <w:t xml:space="preserve"> ثم تكلم النبي</w:t>
      </w:r>
      <w:r w:rsidR="00015B11">
        <w:rPr>
          <w:rtl/>
        </w:rPr>
        <w:t xml:space="preserve"> - </w:t>
      </w:r>
      <w:r w:rsidRPr="000B2B02">
        <w:rPr>
          <w:rtl/>
        </w:rPr>
        <w:t>صلى الله عليه ( وآله ) وسلم</w:t>
      </w:r>
      <w:r w:rsidR="00015B11">
        <w:rPr>
          <w:rtl/>
        </w:rPr>
        <w:t xml:space="preserve"> - </w:t>
      </w:r>
      <w:r w:rsidRPr="000B2B02">
        <w:rPr>
          <w:rtl/>
        </w:rPr>
        <w:t>فقال</w:t>
      </w:r>
      <w:r w:rsidR="00015B11">
        <w:rPr>
          <w:rtl/>
        </w:rPr>
        <w:t>:</w:t>
      </w:r>
      <w:r w:rsidRPr="000B2B02">
        <w:rPr>
          <w:rtl/>
        </w:rPr>
        <w:t xml:space="preserve"> يا بني عبد المطلب اني والله ما أعلم شابا في العرب جاء قومه بأفضل مما جئتكم به</w:t>
      </w:r>
      <w:r w:rsidR="00015B11">
        <w:rPr>
          <w:rtl/>
        </w:rPr>
        <w:t>،</w:t>
      </w:r>
      <w:r w:rsidRPr="000B2B02">
        <w:rPr>
          <w:rtl/>
        </w:rPr>
        <w:t xml:space="preserve"> اني قد جئتكم بخير الدنيا والآخرة</w:t>
      </w:r>
      <w:r w:rsidR="00015B11">
        <w:rPr>
          <w:rtl/>
        </w:rPr>
        <w:t>،</w:t>
      </w:r>
      <w:r w:rsidRPr="000B2B02">
        <w:rPr>
          <w:rtl/>
        </w:rPr>
        <w:t xml:space="preserve"> وقد أمرني الله ان ادعوكم اليه فأيكم يوآزرني على أمري هذا</w:t>
      </w:r>
      <w:r>
        <w:rPr>
          <w:rtl/>
        </w:rPr>
        <w:t>؟</w:t>
      </w:r>
      <w:r w:rsidRPr="000B2B02">
        <w:rPr>
          <w:rtl/>
        </w:rPr>
        <w:t xml:space="preserve"> فقلت</w:t>
      </w:r>
      <w:r w:rsidR="00015B11">
        <w:rPr>
          <w:rtl/>
        </w:rPr>
        <w:t xml:space="preserve">: - </w:t>
      </w:r>
      <w:r w:rsidRPr="000B2B02">
        <w:rPr>
          <w:rtl/>
        </w:rPr>
        <w:t>وأنا أحدثهم سنا</w:t>
      </w:r>
      <w:r w:rsidR="00015B11">
        <w:rPr>
          <w:rtl/>
        </w:rPr>
        <w:t>،</w:t>
      </w:r>
      <w:r w:rsidRPr="000B2B02">
        <w:rPr>
          <w:rtl/>
        </w:rPr>
        <w:t xml:space="preserve"> وارمصهم عينا</w:t>
      </w:r>
      <w:r w:rsidR="00015B11">
        <w:rPr>
          <w:rtl/>
        </w:rPr>
        <w:t>،</w:t>
      </w:r>
      <w:r w:rsidRPr="000B2B02">
        <w:rPr>
          <w:rtl/>
        </w:rPr>
        <w:t xml:space="preserve"> وأعظمهم بطنا</w:t>
      </w:r>
      <w:r w:rsidR="00015B11">
        <w:rPr>
          <w:rtl/>
        </w:rPr>
        <w:t>،</w:t>
      </w:r>
      <w:r w:rsidRPr="000B2B02">
        <w:rPr>
          <w:rtl/>
        </w:rPr>
        <w:t xml:space="preserve"> وأحمشهم ساقا</w:t>
      </w:r>
      <w:r w:rsidR="00015B11">
        <w:rPr>
          <w:rtl/>
        </w:rPr>
        <w:t xml:space="preserve">، - </w:t>
      </w:r>
      <w:r w:rsidRPr="000B2B02">
        <w:rPr>
          <w:rtl/>
        </w:rPr>
        <w:t>انا يا نبي الله اكون وزيرك عليه</w:t>
      </w:r>
      <w:r w:rsidR="00015B11">
        <w:rPr>
          <w:rtl/>
        </w:rPr>
        <w:t>،</w:t>
      </w:r>
      <w:r w:rsidRPr="000B2B02">
        <w:rPr>
          <w:rtl/>
        </w:rPr>
        <w:t xml:space="preserve"> فأخذ برقبتي فقال</w:t>
      </w:r>
      <w:r w:rsidR="00015B11">
        <w:rPr>
          <w:rtl/>
        </w:rPr>
        <w:t>:</w:t>
      </w:r>
      <w:r w:rsidRPr="000B2B02">
        <w:rPr>
          <w:rtl/>
        </w:rPr>
        <w:t xml:space="preserve"> ان هذا أخي ووصيي وخليفتي فيكم</w:t>
      </w:r>
      <w:r w:rsidR="00015B11">
        <w:rPr>
          <w:rtl/>
        </w:rPr>
        <w:t>،</w:t>
      </w:r>
      <w:r w:rsidRPr="000B2B02">
        <w:rPr>
          <w:rtl/>
        </w:rPr>
        <w:t xml:space="preserve"> فاسمعوا له وأطيعوا</w:t>
      </w:r>
      <w:r w:rsidR="00015B11">
        <w:rPr>
          <w:rtl/>
        </w:rPr>
        <w:t>،</w:t>
      </w:r>
      <w:r w:rsidRPr="000B2B02">
        <w:rPr>
          <w:rtl/>
        </w:rPr>
        <w:t xml:space="preserve"> فقام القوم يضحكون ويقولون لأبي طالب</w:t>
      </w:r>
      <w:r w:rsidR="00015B11">
        <w:rPr>
          <w:rtl/>
        </w:rPr>
        <w:t>:</w:t>
      </w:r>
      <w:r w:rsidRPr="000B2B02">
        <w:rPr>
          <w:rtl/>
        </w:rPr>
        <w:t xml:space="preserve"> قد أمرك أن تسمع وتطيع لعلي.</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أخرجه ابن اسحاق وابن جرير وابن ابي حاتم وابن مردويه وأبو نعيم والبيهقي في الدلائل.</w:t>
      </w:r>
    </w:p>
    <w:p w:rsidR="00484CAE" w:rsidRPr="000B2B02" w:rsidRDefault="00484CAE" w:rsidP="00484CAE">
      <w:pPr>
        <w:pStyle w:val="libFootnote"/>
        <w:rPr>
          <w:rtl/>
          <w:lang w:bidi="fa-IR"/>
        </w:rPr>
      </w:pPr>
      <w:r w:rsidRPr="000B2B02">
        <w:rPr>
          <w:rtl/>
        </w:rPr>
        <w:t>ورواه ابن سعد ملخصا في طبقاته</w:t>
      </w:r>
      <w:r w:rsidR="00015B11">
        <w:rPr>
          <w:rtl/>
        </w:rPr>
        <w:t>:</w:t>
      </w:r>
      <w:r w:rsidRPr="000B2B02">
        <w:rPr>
          <w:rtl/>
        </w:rPr>
        <w:t xml:space="preserve"> ج 1 القسم 1 ص 124 وابن جرير في تاريخه باختلاف يسير</w:t>
      </w:r>
      <w:r w:rsidR="00015B11">
        <w:rPr>
          <w:rtl/>
        </w:rPr>
        <w:t>:</w:t>
      </w:r>
      <w:r w:rsidRPr="000B2B02">
        <w:rPr>
          <w:rtl/>
        </w:rPr>
        <w:t xml:space="preserve"> 2</w:t>
      </w:r>
      <w:r>
        <w:rPr>
          <w:rtl/>
        </w:rPr>
        <w:t xml:space="preserve"> / </w:t>
      </w:r>
      <w:r w:rsidRPr="000B2B02">
        <w:rPr>
          <w:rtl/>
        </w:rPr>
        <w:t>62.</w:t>
      </w:r>
    </w:p>
    <w:p w:rsidR="00484CAE" w:rsidRPr="000B2B02" w:rsidRDefault="00484CAE" w:rsidP="000B6C81">
      <w:pPr>
        <w:pStyle w:val="libFootnote0"/>
        <w:rPr>
          <w:rtl/>
          <w:lang w:bidi="fa-IR"/>
        </w:rPr>
      </w:pPr>
      <w:r w:rsidRPr="000B2B02">
        <w:rPr>
          <w:rtl/>
        </w:rPr>
        <w:t>(1) ان</w:t>
      </w:r>
      <w:r w:rsidR="00015B11">
        <w:rPr>
          <w:rtl/>
        </w:rPr>
        <w:t>:</w:t>
      </w:r>
      <w:r w:rsidRPr="000B2B02">
        <w:rPr>
          <w:rtl/>
        </w:rPr>
        <w:t xml:space="preserve"> في.</w:t>
      </w:r>
    </w:p>
    <w:p w:rsidR="00484CAE" w:rsidRPr="000B2B02" w:rsidRDefault="00484CAE" w:rsidP="000B6C81">
      <w:pPr>
        <w:pStyle w:val="libFootnote0"/>
        <w:rPr>
          <w:rtl/>
          <w:lang w:bidi="fa-IR"/>
        </w:rPr>
      </w:pPr>
      <w:r w:rsidRPr="000B2B02">
        <w:rPr>
          <w:rtl/>
        </w:rPr>
        <w:t>(2) جاماسب نامه او فرهنگ ملوك وأسرار عجم</w:t>
      </w:r>
      <w:r w:rsidR="00015B11">
        <w:rPr>
          <w:rtl/>
        </w:rPr>
        <w:t>،</w:t>
      </w:r>
      <w:r w:rsidRPr="000B2B02">
        <w:rPr>
          <w:rtl/>
        </w:rPr>
        <w:t xml:space="preserve"> وهو مكتوب باللغة الفارسية القديمة وهو لجاماسب ابن لهراسب المولود سنة 4994 بعد هبوط آدم من الجنة ( حسب ما ورد في مقدمته ) والكتاب مطبوع في بمبي سنة 1312 ه‍.</w:t>
      </w:r>
    </w:p>
    <w:p w:rsidR="00484CAE" w:rsidRPr="000B2B02" w:rsidRDefault="00484CAE" w:rsidP="000B6C81">
      <w:pPr>
        <w:pStyle w:val="libFootnote0"/>
        <w:rPr>
          <w:rtl/>
          <w:lang w:bidi="fa-IR"/>
        </w:rPr>
      </w:pPr>
      <w:r w:rsidRPr="000B2B02">
        <w:rPr>
          <w:rtl/>
        </w:rPr>
        <w:t>(3) ج وق</w:t>
      </w:r>
      <w:r w:rsidR="00015B11">
        <w:rPr>
          <w:rtl/>
        </w:rPr>
        <w:t>:</w:t>
      </w:r>
      <w:r w:rsidRPr="000B2B02">
        <w:rPr>
          <w:rtl/>
        </w:rPr>
        <w:t xml:space="preserve"> وأشار.</w:t>
      </w:r>
    </w:p>
    <w:p w:rsidR="00484CAE" w:rsidRPr="000B2B02" w:rsidRDefault="00484CAE" w:rsidP="000B6C81">
      <w:pPr>
        <w:pStyle w:val="libFootnote0"/>
        <w:rPr>
          <w:rtl/>
          <w:lang w:bidi="fa-IR"/>
        </w:rPr>
      </w:pPr>
      <w:r w:rsidRPr="000B2B02">
        <w:rPr>
          <w:rtl/>
        </w:rPr>
        <w:t>(4) ق وج</w:t>
      </w:r>
      <w:r w:rsidR="00015B11">
        <w:rPr>
          <w:rtl/>
        </w:rPr>
        <w:t>:</w:t>
      </w:r>
      <w:r w:rsidRPr="000B2B02">
        <w:rPr>
          <w:rtl/>
        </w:rPr>
        <w:t xml:space="preserve"> انه.</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 كذا ) </w:t>
      </w:r>
      <w:r w:rsidRPr="00484CAE">
        <w:rPr>
          <w:rStyle w:val="libFootnotenumChar"/>
          <w:rtl/>
        </w:rPr>
        <w:t>(1)</w:t>
      </w:r>
      <w:r w:rsidRPr="000B2B02">
        <w:rPr>
          <w:rtl/>
        </w:rPr>
        <w:t xml:space="preserve"> ويخرجون على أهله ووصيه وعقبه </w:t>
      </w:r>
      <w:r w:rsidRPr="00484CAE">
        <w:rPr>
          <w:rStyle w:val="libFootnotenumChar"/>
          <w:rtl/>
        </w:rPr>
        <w:t>(2)</w:t>
      </w:r>
      <w:r w:rsidRPr="000B2B02">
        <w:rPr>
          <w:rtl/>
        </w:rPr>
        <w:t xml:space="preserve"> جماعة يكونون مقرين بدينه ويذكرونه بالقبيح ويقتلون أولاده وسبب ذلك أن اليد التي فيها الجوهر واليد التي فيها الكتاب للمشتري إلى جهة زحل وهو ناظر إلى سائر أيدي </w:t>
      </w:r>
      <w:r w:rsidRPr="00484CAE">
        <w:rPr>
          <w:rStyle w:val="libFootnotenumChar"/>
          <w:rtl/>
        </w:rPr>
        <w:t>(3)</w:t>
      </w:r>
      <w:r w:rsidRPr="000B2B02">
        <w:rPr>
          <w:rtl/>
        </w:rPr>
        <w:t xml:space="preserve"> الكواكب تدل وتوجب </w:t>
      </w:r>
      <w:r w:rsidRPr="00484CAE">
        <w:rPr>
          <w:rStyle w:val="libFootnotenumChar"/>
          <w:rtl/>
        </w:rPr>
        <w:t>(4)</w:t>
      </w:r>
      <w:r w:rsidRPr="000B2B02">
        <w:rPr>
          <w:rtl/>
        </w:rPr>
        <w:t xml:space="preserve"> أنه يقع في دينهم الضعف بل على الحقيقة لأنهم يخالفون دينه ويكونون يزيحون تنزيله </w:t>
      </w:r>
      <w:r w:rsidRPr="00484CAE">
        <w:rPr>
          <w:rStyle w:val="libFootnotenumChar"/>
          <w:rtl/>
        </w:rPr>
        <w:t>(5)</w:t>
      </w:r>
      <w:r w:rsidRPr="000B2B02">
        <w:rPr>
          <w:rtl/>
        </w:rPr>
        <w:t xml:space="preserve"> ووزيره عن الحق </w:t>
      </w:r>
      <w:r w:rsidRPr="00484CAE">
        <w:rPr>
          <w:rStyle w:val="libFootnotenumChar"/>
          <w:rtl/>
        </w:rPr>
        <w:t>(6)</w:t>
      </w:r>
      <w:r>
        <w:rPr>
          <w:rtl/>
        </w:rPr>
        <w:t>.</w:t>
      </w:r>
      <w:r w:rsidRPr="000B2B02">
        <w:rPr>
          <w:rtl/>
        </w:rPr>
        <w:t xml:space="preserve"> </w:t>
      </w:r>
    </w:p>
    <w:p w:rsidR="00484CAE" w:rsidRDefault="00484CAE" w:rsidP="000B6C81">
      <w:pPr>
        <w:pStyle w:val="libNormal"/>
        <w:rPr>
          <w:rtl/>
        </w:rPr>
      </w:pPr>
      <w:bookmarkStart w:id="35" w:name="_Toc384243501"/>
      <w:r w:rsidRPr="009D5110">
        <w:rPr>
          <w:rStyle w:val="Heading2Char"/>
          <w:rtl/>
        </w:rPr>
        <w:t>وذكر</w:t>
      </w:r>
      <w:bookmarkEnd w:id="35"/>
      <w:r w:rsidRPr="000B2B02">
        <w:rPr>
          <w:rtl/>
        </w:rPr>
        <w:t xml:space="preserve"> قبل ذلك وبعده فنونا عجيبة باهرة وفي ذلك تقوية لسواد وجه المخذول. </w:t>
      </w:r>
    </w:p>
    <w:p w:rsidR="00484CAE" w:rsidRDefault="00484CAE" w:rsidP="000B6C81">
      <w:pPr>
        <w:pStyle w:val="libNormal"/>
        <w:rPr>
          <w:rtl/>
        </w:rPr>
      </w:pPr>
      <w:r w:rsidRPr="000B2B02">
        <w:rPr>
          <w:rtl/>
        </w:rPr>
        <w:t xml:space="preserve">وأما الصحبة فقد ذكرنا </w:t>
      </w:r>
      <w:r w:rsidRPr="00484CAE">
        <w:rPr>
          <w:rStyle w:val="libFootnotenumChar"/>
          <w:rtl/>
        </w:rPr>
        <w:t>(7)</w:t>
      </w:r>
      <w:r w:rsidRPr="000B2B02">
        <w:rPr>
          <w:rtl/>
        </w:rPr>
        <w:t xml:space="preserve"> بعض ما يتعلق بالكلام </w:t>
      </w:r>
      <w:r w:rsidRPr="00484CAE">
        <w:rPr>
          <w:rStyle w:val="libFootnotenumChar"/>
          <w:rtl/>
        </w:rPr>
        <w:t>(8)</w:t>
      </w:r>
      <w:r w:rsidRPr="000B2B02">
        <w:rPr>
          <w:rtl/>
        </w:rPr>
        <w:t xml:space="preserve"> عليها. </w:t>
      </w:r>
    </w:p>
    <w:p w:rsidR="00484CAE" w:rsidRPr="000B2B02" w:rsidRDefault="00484CAE" w:rsidP="000B6C81">
      <w:pPr>
        <w:pStyle w:val="libNormal"/>
        <w:rPr>
          <w:rtl/>
        </w:rPr>
      </w:pPr>
      <w:r w:rsidRPr="000B2B02">
        <w:rPr>
          <w:rtl/>
        </w:rPr>
        <w:t>وأما كون منصوره مغنيا ترجيحا لذلك على جانب</w:t>
      </w:r>
      <w:r>
        <w:rPr>
          <w:rtl/>
        </w:rPr>
        <w:t xml:space="preserve"> أمير المؤمنين صلوات الله عليه </w:t>
      </w:r>
      <w:r w:rsidRPr="000B2B02">
        <w:rPr>
          <w:rtl/>
        </w:rPr>
        <w:t xml:space="preserve">فإنه بغي ظاهر إذ كان أمير المؤمنين </w:t>
      </w:r>
      <w:r w:rsidR="00015B11" w:rsidRPr="00015B11">
        <w:rPr>
          <w:rStyle w:val="libAlaemChar"/>
          <w:rFonts w:hint="cs"/>
          <w:rtl/>
        </w:rPr>
        <w:t>عليه‌السلام</w:t>
      </w:r>
      <w:r w:rsidRPr="000B2B02">
        <w:rPr>
          <w:rtl/>
        </w:rPr>
        <w:t xml:space="preserve"> ردأه من حال الطفولية إلى حين مفارقته الدنيا تارة بالسيوف المشرفية وتارة باحتمال الأثقال حسب ما تضمنته هذه الرواية وغيرها من السير الجلية ما بين محاجزة </w:t>
      </w:r>
      <w:r w:rsidRPr="00484CAE">
        <w:rPr>
          <w:rStyle w:val="libFootnotenumChar"/>
          <w:rtl/>
        </w:rPr>
        <w:t>(9)</w:t>
      </w:r>
      <w:r w:rsidRPr="000B2B02">
        <w:rPr>
          <w:rtl/>
        </w:rPr>
        <w:t xml:space="preserve"> أعدائه واحتمال المخاطرة من جرائه إلى إصلاح حذائه مختصا به إلى أن أدخله ضريحه وقد أهمله أكثر خلصائه حتى أن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بدل هذه العبارة</w:t>
      </w:r>
      <w:r w:rsidR="00015B11">
        <w:rPr>
          <w:rtl/>
        </w:rPr>
        <w:t>:</w:t>
      </w:r>
      <w:r w:rsidRPr="000B2B02">
        <w:rPr>
          <w:rtl/>
        </w:rPr>
        <w:t xml:space="preserve"> بعد وفاته ما لا يذكر.</w:t>
      </w:r>
    </w:p>
    <w:p w:rsidR="00484CAE" w:rsidRPr="000B2B02" w:rsidRDefault="00484CAE" w:rsidP="000B6C81">
      <w:pPr>
        <w:pStyle w:val="libFootnote0"/>
        <w:rPr>
          <w:rtl/>
          <w:lang w:bidi="fa-IR"/>
        </w:rPr>
      </w:pPr>
      <w:r w:rsidRPr="000B2B02">
        <w:rPr>
          <w:rtl/>
        </w:rPr>
        <w:t>(2) ج وق</w:t>
      </w:r>
      <w:r w:rsidR="00015B11">
        <w:rPr>
          <w:rtl/>
        </w:rPr>
        <w:t>:</w:t>
      </w:r>
      <w:r w:rsidRPr="000B2B02">
        <w:rPr>
          <w:rtl/>
        </w:rPr>
        <w:t xml:space="preserve"> عقب.</w:t>
      </w:r>
    </w:p>
    <w:p w:rsidR="00484CAE" w:rsidRPr="000B2B02" w:rsidRDefault="00484CAE" w:rsidP="000B6C81">
      <w:pPr>
        <w:pStyle w:val="libFootnote0"/>
        <w:rPr>
          <w:rtl/>
          <w:lang w:bidi="fa-IR"/>
        </w:rPr>
      </w:pPr>
      <w:r w:rsidRPr="000B2B02">
        <w:rPr>
          <w:rtl/>
        </w:rPr>
        <w:t>(3)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يدل ويوجب.</w:t>
      </w:r>
    </w:p>
    <w:p w:rsidR="00484CAE" w:rsidRPr="000B2B02" w:rsidRDefault="00484CAE" w:rsidP="000B6C81">
      <w:pPr>
        <w:pStyle w:val="libFootnote0"/>
        <w:rPr>
          <w:rtl/>
          <w:lang w:bidi="fa-IR"/>
        </w:rPr>
      </w:pPr>
      <w:r w:rsidRPr="000B2B02">
        <w:rPr>
          <w:rtl/>
        </w:rPr>
        <w:t>(5) ما بين المعقوفتين لا يوجد في</w:t>
      </w:r>
      <w:r w:rsidR="00015B11">
        <w:rPr>
          <w:rtl/>
        </w:rPr>
        <w:t>:</w:t>
      </w:r>
      <w:r w:rsidRPr="000B2B02">
        <w:rPr>
          <w:rtl/>
        </w:rPr>
        <w:t xml:space="preserve"> ن</w:t>
      </w:r>
      <w:r w:rsidR="00015B11">
        <w:rPr>
          <w:rtl/>
        </w:rPr>
        <w:t>،</w:t>
      </w:r>
      <w:r w:rsidRPr="000B2B02">
        <w:rPr>
          <w:rtl/>
        </w:rPr>
        <w:t xml:space="preserve"> وبدله</w:t>
      </w:r>
      <w:r w:rsidR="00015B11">
        <w:rPr>
          <w:rtl/>
        </w:rPr>
        <w:t>:</w:t>
      </w:r>
      <w:r w:rsidRPr="000B2B02">
        <w:rPr>
          <w:rtl/>
        </w:rPr>
        <w:t xml:space="preserve"> ويعزلون شريكه.</w:t>
      </w:r>
    </w:p>
    <w:p w:rsidR="00484CAE" w:rsidRPr="000B2B02" w:rsidRDefault="00484CAE" w:rsidP="000B6C81">
      <w:pPr>
        <w:pStyle w:val="libFootnote0"/>
        <w:rPr>
          <w:rtl/>
          <w:lang w:bidi="fa-IR"/>
        </w:rPr>
      </w:pPr>
      <w:r w:rsidRPr="000B2B02">
        <w:rPr>
          <w:rtl/>
        </w:rPr>
        <w:t>(6) جاماسب نامه</w:t>
      </w:r>
      <w:r w:rsidR="00015B11">
        <w:rPr>
          <w:rtl/>
        </w:rPr>
        <w:t>:</w:t>
      </w:r>
      <w:r w:rsidRPr="000B2B02">
        <w:rPr>
          <w:rtl/>
        </w:rPr>
        <w:t xml:space="preserve"> 16 </w:t>
      </w:r>
      <w:r>
        <w:rPr>
          <w:rtl/>
        </w:rPr>
        <w:t>و 1</w:t>
      </w:r>
      <w:r w:rsidRPr="000B2B02">
        <w:rPr>
          <w:rtl/>
        </w:rPr>
        <w:t>7.</w:t>
      </w:r>
    </w:p>
    <w:p w:rsidR="00484CAE" w:rsidRPr="000B2B02" w:rsidRDefault="00484CAE" w:rsidP="000B6C81">
      <w:pPr>
        <w:pStyle w:val="libFootnote0"/>
        <w:rPr>
          <w:rtl/>
          <w:lang w:bidi="fa-IR"/>
        </w:rPr>
      </w:pPr>
      <w:r w:rsidRPr="000B2B02">
        <w:rPr>
          <w:rtl/>
        </w:rPr>
        <w:t>(7) مر ص</w:t>
      </w:r>
      <w:r w:rsidR="00015B11">
        <w:rPr>
          <w:rtl/>
        </w:rPr>
        <w:t>:</w:t>
      </w:r>
      <w:r w:rsidRPr="000B2B02">
        <w:rPr>
          <w:rtl/>
        </w:rPr>
        <w:t xml:space="preserve"> (55)</w:t>
      </w:r>
      <w:r>
        <w:rPr>
          <w:rtl/>
        </w:rPr>
        <w:t>.</w:t>
      </w:r>
    </w:p>
    <w:p w:rsidR="00484CAE" w:rsidRPr="000B2B02" w:rsidRDefault="00484CAE" w:rsidP="000B6C81">
      <w:pPr>
        <w:pStyle w:val="libFootnote0"/>
        <w:rPr>
          <w:rtl/>
          <w:lang w:bidi="fa-IR"/>
        </w:rPr>
      </w:pPr>
      <w:r w:rsidRPr="000B2B02">
        <w:rPr>
          <w:rtl/>
        </w:rPr>
        <w:t>(8)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(9) في ن</w:t>
      </w:r>
      <w:r w:rsidR="00015B11">
        <w:rPr>
          <w:rtl/>
        </w:rPr>
        <w:t>:</w:t>
      </w:r>
      <w:r w:rsidRPr="000B2B02">
        <w:rPr>
          <w:rtl/>
        </w:rPr>
        <w:t xml:space="preserve"> بزيادة</w:t>
      </w:r>
      <w:r w:rsidR="00015B11">
        <w:rPr>
          <w:rtl/>
        </w:rPr>
        <w:t>:</w:t>
      </w:r>
      <w:r w:rsidRPr="000B2B02">
        <w:rPr>
          <w:rtl/>
        </w:rPr>
        <w:t xml:space="preserve"> رؤساء.</w:t>
      </w:r>
    </w:p>
    <w:p w:rsidR="00484CAE" w:rsidRDefault="00484CAE" w:rsidP="00484CAE">
      <w:pPr>
        <w:pStyle w:val="libNormal"/>
        <w:rPr>
          <w:rtl/>
        </w:rPr>
      </w:pPr>
      <w:r>
        <w:rPr>
          <w:rtl/>
        </w:rPr>
        <w:br w:type="page"/>
      </w:r>
    </w:p>
    <w:p w:rsidR="00484CAE" w:rsidRPr="000B2B02" w:rsidRDefault="00484CAE" w:rsidP="000B6C81">
      <w:pPr>
        <w:pStyle w:val="libNormal0"/>
        <w:rPr>
          <w:rtl/>
          <w:lang w:bidi="fa-IR"/>
        </w:rPr>
      </w:pPr>
      <w:r w:rsidRPr="000B2B02">
        <w:rPr>
          <w:rtl/>
          <w:lang w:bidi="fa-IR"/>
        </w:rPr>
        <w:lastRenderedPageBreak/>
        <w:t xml:space="preserve">الله تعالى قرن معونته له </w:t>
      </w:r>
      <w:r w:rsidR="00015B11" w:rsidRPr="00015B11">
        <w:rPr>
          <w:rStyle w:val="libAlaemChar"/>
          <w:rFonts w:hint="cs"/>
          <w:rtl/>
        </w:rPr>
        <w:t>صلى‌الله‌عليه‌وآله‌وسلم</w:t>
      </w:r>
      <w:r w:rsidRPr="000B2B02">
        <w:rPr>
          <w:rtl/>
          <w:lang w:bidi="fa-IR"/>
        </w:rPr>
        <w:t xml:space="preserve"> بمعونته له ومعونة جبرئيل أخص ملائكته في قوله تعالى في شأن عائشة وحفصة رضوان الله عليهما </w:t>
      </w:r>
      <w:r w:rsidRPr="00015B11">
        <w:rPr>
          <w:rStyle w:val="libAlaemChar"/>
          <w:rtl/>
        </w:rPr>
        <w:t>(</w:t>
      </w:r>
      <w:r w:rsidRPr="00484CAE">
        <w:rPr>
          <w:rStyle w:val="libAieChar"/>
          <w:rtl/>
        </w:rPr>
        <w:t xml:space="preserve"> وَإِنْ تَظاهَرا عَلَيْهِ فَإِنَّ اللهَ هُوَ مَوْلاهُ وَجِبْرِيلُ وَصالِحُ الْمُؤْمِنِينَ وَالْمَلائِكَةُ بَعْدَ ذلِكَ ظَهِيرٌ </w:t>
      </w:r>
      <w:r w:rsidRPr="00015B11">
        <w:rPr>
          <w:rStyle w:val="libAlaemChar"/>
          <w:rtl/>
        </w:rPr>
        <w:t>)</w:t>
      </w:r>
      <w:r w:rsidRPr="000B2B02">
        <w:rPr>
          <w:rtl/>
          <w:lang w:bidi="fa-IR"/>
        </w:rPr>
        <w:t xml:space="preserve"> </w:t>
      </w:r>
      <w:r w:rsidRPr="00484CAE">
        <w:rPr>
          <w:rStyle w:val="libFootnotenumChar"/>
          <w:rtl/>
        </w:rPr>
        <w:t>(1)</w:t>
      </w:r>
      <w:r w:rsidRPr="000B2B02">
        <w:rPr>
          <w:rtl/>
          <w:lang w:bidi="fa-IR"/>
        </w:rPr>
        <w:t xml:space="preserve"> إذ المراد بصالح المؤمنين علي </w:t>
      </w:r>
      <w:r w:rsidR="00015B11" w:rsidRPr="00015B11">
        <w:rPr>
          <w:rStyle w:val="libAlaemChar"/>
          <w:rFonts w:hint="cs"/>
          <w:rtl/>
        </w:rPr>
        <w:t>عليه‌السلام</w:t>
      </w:r>
      <w:r w:rsidRPr="000B2B02">
        <w:rPr>
          <w:rtl/>
          <w:lang w:bidi="fa-IR"/>
        </w:rPr>
        <w:t xml:space="preserve"> ورواه الثعلبي </w:t>
      </w:r>
      <w:r w:rsidRPr="00484CAE">
        <w:rPr>
          <w:rStyle w:val="libFootnotenumChar"/>
          <w:rtl/>
        </w:rPr>
        <w:t>(2)</w:t>
      </w:r>
      <w:r w:rsidRPr="000B2B02">
        <w:rPr>
          <w:rtl/>
          <w:lang w:bidi="fa-IR"/>
        </w:rPr>
        <w:t xml:space="preserve"> ورفعه أبو نعيم </w:t>
      </w:r>
      <w:r w:rsidRPr="00484CAE">
        <w:rPr>
          <w:rStyle w:val="libFootnotenumChar"/>
          <w:rtl/>
        </w:rPr>
        <w:t>(3)</w:t>
      </w:r>
      <w:r w:rsidRPr="000B2B02">
        <w:rPr>
          <w:rtl/>
          <w:lang w:bidi="fa-IR"/>
        </w:rPr>
        <w:t xml:space="preserve"> إلى </w:t>
      </w:r>
      <w:r>
        <w:rPr>
          <w:rtl/>
          <w:lang w:bidi="fa-IR"/>
        </w:rPr>
        <w:t xml:space="preserve">النبي </w:t>
      </w:r>
      <w:r w:rsidR="00015B11" w:rsidRPr="00015B11">
        <w:rPr>
          <w:rStyle w:val="libAlaemChar"/>
          <w:rFonts w:hint="cs"/>
          <w:rtl/>
        </w:rPr>
        <w:t>صلى‌الله‌عليه‌وآله‌وسلم</w:t>
      </w:r>
      <w:r>
        <w:rPr>
          <w:rtl/>
          <w:lang w:bidi="fa-IR"/>
        </w:rPr>
        <w:t xml:space="preserve"> </w:t>
      </w:r>
      <w:r w:rsidRPr="00484CAE">
        <w:rPr>
          <w:rStyle w:val="libFootnotenumChar"/>
          <w:rtl/>
        </w:rPr>
        <w:t>(4)</w:t>
      </w:r>
      <w:r>
        <w:rPr>
          <w:rtl/>
          <w:lang w:bidi="fa-IR"/>
        </w:rPr>
        <w:t>.</w:t>
      </w:r>
    </w:p>
    <w:p w:rsidR="00484CAE" w:rsidRPr="000B2B02" w:rsidRDefault="00484CAE" w:rsidP="000B6C81">
      <w:pPr>
        <w:pStyle w:val="libNormal"/>
        <w:rPr>
          <w:rtl/>
        </w:rPr>
      </w:pPr>
      <w:r w:rsidRPr="000B2B02">
        <w:rPr>
          <w:rtl/>
        </w:rPr>
        <w:t>قال صاحب كتاب الاستيعاب حدثنا أحمد بن محمد قال حدثنا أحمد بن الفضل قال حدثنا محمد بن جرير قال حدثنا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التحريم</w:t>
      </w:r>
      <w:r w:rsidR="00015B11">
        <w:rPr>
          <w:rtl/>
        </w:rPr>
        <w:t>:</w:t>
      </w:r>
      <w:r w:rsidRPr="000B2B02">
        <w:rPr>
          <w:rtl/>
        </w:rPr>
        <w:t xml:space="preserve"> 4 والآية كاملة</w:t>
      </w:r>
      <w:r w:rsidR="00015B11">
        <w:rPr>
          <w:rtl/>
        </w:rPr>
        <w:t>:</w:t>
      </w:r>
      <w:r w:rsidRPr="000B2B02">
        <w:rPr>
          <w:rtl/>
        </w:rPr>
        <w:t xml:space="preserve"> </w:t>
      </w:r>
      <w:r w:rsidRPr="00015B11">
        <w:rPr>
          <w:rStyle w:val="libAlaemChar"/>
          <w:rtl/>
        </w:rPr>
        <w:t>(</w:t>
      </w:r>
      <w:r w:rsidRPr="000B6C81">
        <w:rPr>
          <w:rStyle w:val="libFootnoteAieChar"/>
          <w:rtl/>
        </w:rPr>
        <w:t xml:space="preserve"> إِنْ تَتُوبا إِلَى اللهِ فَقَدْ صَغَتْ قُلُوبُكُما وَإِنْ تَظاهَرا عَلَيْهِ فَإِنَّ اللهَ هُوَ مَوْلاهُ وَجِبْرِيلُ وَصالِحُ الْمُؤْمِنِينَ وَالْمَلائِكَةُ بَعْدَ ذلِكَ ظَهِيرٌ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(2) الكشف والبيان</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(3) معرفة الصحابة</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(4) قال السيوطي في الدر المنثور</w:t>
      </w:r>
      <w:r w:rsidR="00015B11">
        <w:rPr>
          <w:rtl/>
        </w:rPr>
        <w:t>،</w:t>
      </w:r>
      <w:r w:rsidRPr="000B2B02">
        <w:rPr>
          <w:rtl/>
        </w:rPr>
        <w:t xml:space="preserve"> في ذيل تفسير الآية الشريفة في سورة التحريم</w:t>
      </w:r>
      <w:r w:rsidR="00015B11">
        <w:rPr>
          <w:rtl/>
        </w:rPr>
        <w:t>:</w:t>
      </w:r>
    </w:p>
    <w:p w:rsidR="00484CAE" w:rsidRPr="000B2B02" w:rsidRDefault="00484CAE" w:rsidP="000B6C81">
      <w:pPr>
        <w:pStyle w:val="libNormal"/>
        <w:rPr>
          <w:rtl/>
          <w:lang w:bidi="fa-IR"/>
        </w:rPr>
      </w:pPr>
      <w:r w:rsidRPr="00484CAE">
        <w:rPr>
          <w:rStyle w:val="libFootnoteChar"/>
          <w:rtl/>
        </w:rPr>
        <w:t>وأخرج ابن مردويه</w:t>
      </w:r>
      <w:r w:rsidR="00015B11">
        <w:rPr>
          <w:rStyle w:val="libFootnoteChar"/>
          <w:rtl/>
        </w:rPr>
        <w:t>،</w:t>
      </w:r>
      <w:r w:rsidRPr="00484CAE">
        <w:rPr>
          <w:rStyle w:val="libFootnoteChar"/>
          <w:rtl/>
        </w:rPr>
        <w:t xml:space="preserve"> عن أسماء بنت عميس</w:t>
      </w:r>
      <w:r w:rsidR="00015B11">
        <w:rPr>
          <w:rStyle w:val="libFootnoteChar"/>
          <w:rtl/>
        </w:rPr>
        <w:t>،</w:t>
      </w:r>
      <w:r w:rsidRPr="00484CAE">
        <w:rPr>
          <w:rStyle w:val="libFootnoteChar"/>
          <w:rtl/>
        </w:rPr>
        <w:t xml:space="preserve"> سمعت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يقول</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وَصالِحُ الْمُؤْمِنِينَ </w:t>
      </w:r>
      <w:r w:rsidRPr="00015B11">
        <w:rPr>
          <w:rStyle w:val="libAlaemChar"/>
          <w:rtl/>
        </w:rPr>
        <w:t>)</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عليّ بن أبي طالب </w:t>
      </w:r>
      <w:r w:rsidR="00015B11" w:rsidRPr="00015B11">
        <w:rPr>
          <w:rStyle w:val="libAlaemChar"/>
          <w:rtl/>
        </w:rPr>
        <w:t>عليه‌السلام</w:t>
      </w:r>
      <w:r w:rsidRPr="00484CAE">
        <w:rPr>
          <w:rStyle w:val="libFootnoteChar"/>
          <w:rtl/>
        </w:rPr>
        <w:t>.</w:t>
      </w:r>
    </w:p>
    <w:p w:rsidR="00484CAE" w:rsidRPr="000B2B02" w:rsidRDefault="00484CAE" w:rsidP="00484CAE">
      <w:pPr>
        <w:pStyle w:val="libFootnote"/>
        <w:rPr>
          <w:rtl/>
          <w:lang w:bidi="fa-IR"/>
        </w:rPr>
      </w:pPr>
      <w:r w:rsidRPr="000B2B02">
        <w:rPr>
          <w:rtl/>
        </w:rPr>
        <w:t>وقال أيضا</w:t>
      </w:r>
      <w:r w:rsidR="00015B11">
        <w:rPr>
          <w:rtl/>
        </w:rPr>
        <w:t>:</w:t>
      </w:r>
    </w:p>
    <w:p w:rsidR="00484CAE" w:rsidRPr="000B2B02" w:rsidRDefault="00484CAE" w:rsidP="000B6C81">
      <w:pPr>
        <w:pStyle w:val="libNormal"/>
        <w:rPr>
          <w:rtl/>
          <w:lang w:bidi="fa-IR"/>
        </w:rPr>
      </w:pPr>
      <w:r w:rsidRPr="00484CAE">
        <w:rPr>
          <w:rStyle w:val="libFootnoteChar"/>
          <w:rtl/>
        </w:rPr>
        <w:t>وأخرج ابن مردويه وابن عساكر عن ابن عباس في قوله</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وَصالِحُ الْمُؤْمِنِينَ </w:t>
      </w:r>
      <w:r w:rsidRPr="00015B11">
        <w:rPr>
          <w:rStyle w:val="libAlaemChar"/>
          <w:rtl/>
        </w:rPr>
        <w:t>)</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هو عليّ بن أبي طالب </w:t>
      </w:r>
      <w:r w:rsidR="00015B11" w:rsidRPr="00015B11">
        <w:rPr>
          <w:rStyle w:val="libAlaemChar"/>
          <w:rtl/>
        </w:rPr>
        <w:t>عليه‌السلام</w:t>
      </w:r>
      <w:r w:rsidRPr="00484CAE">
        <w:rPr>
          <w:rStyle w:val="libFootnoteChar"/>
          <w:rtl/>
        </w:rPr>
        <w:t>.</w:t>
      </w:r>
    </w:p>
    <w:p w:rsidR="00484CAE" w:rsidRPr="000B2B02" w:rsidRDefault="00484CAE" w:rsidP="00484CAE">
      <w:pPr>
        <w:pStyle w:val="libFootnote"/>
        <w:rPr>
          <w:rtl/>
          <w:lang w:bidi="fa-IR"/>
        </w:rPr>
      </w:pPr>
      <w:r w:rsidRPr="000B2B02">
        <w:rPr>
          <w:rtl/>
        </w:rPr>
        <w:t>وفي كنز العمال</w:t>
      </w:r>
      <w:r w:rsidR="00015B11">
        <w:rPr>
          <w:rtl/>
        </w:rPr>
        <w:t>:</w:t>
      </w:r>
      <w:r w:rsidRPr="000B2B02">
        <w:rPr>
          <w:rtl/>
        </w:rPr>
        <w:t xml:space="preserve"> 1</w:t>
      </w:r>
      <w:r>
        <w:rPr>
          <w:rtl/>
        </w:rPr>
        <w:t xml:space="preserve"> / </w:t>
      </w:r>
      <w:r w:rsidRPr="000B2B02">
        <w:rPr>
          <w:rtl/>
        </w:rPr>
        <w:t>237. قال</w:t>
      </w:r>
      <w:r w:rsidR="00015B11">
        <w:rPr>
          <w:rtl/>
        </w:rPr>
        <w:t>:</w:t>
      </w:r>
    </w:p>
    <w:p w:rsidR="00484CAE" w:rsidRPr="000B2B02" w:rsidRDefault="00484CAE" w:rsidP="000B6C81">
      <w:pPr>
        <w:pStyle w:val="libNormal"/>
        <w:rPr>
          <w:rtl/>
          <w:lang w:bidi="fa-IR"/>
        </w:rPr>
      </w:pPr>
      <w:r w:rsidRPr="00484CAE">
        <w:rPr>
          <w:rStyle w:val="libFootnoteChar"/>
          <w:rtl/>
        </w:rPr>
        <w:t>عن 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قال</w:t>
      </w:r>
      <w:r w:rsidR="00015B11">
        <w:rPr>
          <w:rStyle w:val="libFootnoteChar"/>
          <w:rtl/>
        </w:rPr>
        <w:t>:</w:t>
      </w:r>
      <w:r w:rsidRPr="00484CAE">
        <w:rPr>
          <w:rStyle w:val="libFootnoteChar"/>
          <w:rtl/>
        </w:rPr>
        <w:t xml:space="preserve"> قال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في قوله</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وَصالِحُ الْمُؤْمِنِينَ </w:t>
      </w:r>
      <w:r w:rsidRPr="00015B11">
        <w:rPr>
          <w:rStyle w:val="libAlaemChar"/>
          <w:rtl/>
        </w:rPr>
        <w:t>)</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هو عليّ بن أبي طالب </w:t>
      </w:r>
      <w:r w:rsidR="00015B11" w:rsidRPr="00015B11">
        <w:rPr>
          <w:rStyle w:val="libAlaemChar"/>
          <w:rtl/>
        </w:rPr>
        <w:t>عليه‌السلام</w:t>
      </w:r>
      <w:r w:rsidRPr="00484CAE">
        <w:rPr>
          <w:rStyle w:val="libFootnoteChar"/>
          <w:rtl/>
        </w:rPr>
        <w:t>.</w:t>
      </w:r>
    </w:p>
    <w:p w:rsidR="00484CAE" w:rsidRPr="000B2B02" w:rsidRDefault="00484CAE" w:rsidP="00484CAE">
      <w:pPr>
        <w:pStyle w:val="libFootnote"/>
        <w:rPr>
          <w:rtl/>
          <w:lang w:bidi="fa-IR"/>
        </w:rPr>
      </w:pPr>
      <w:r w:rsidRPr="000B2B02">
        <w:rPr>
          <w:rtl/>
        </w:rPr>
        <w:t>وقال ابن حجر في صواعقه</w:t>
      </w:r>
      <w:r w:rsidR="00015B11">
        <w:rPr>
          <w:rtl/>
        </w:rPr>
        <w:t>:</w:t>
      </w:r>
      <w:r w:rsidRPr="000B2B02">
        <w:rPr>
          <w:rtl/>
        </w:rPr>
        <w:t xml:space="preserve"> ص 144.</w:t>
      </w:r>
    </w:p>
    <w:p w:rsidR="00484CAE" w:rsidRPr="000B2B02" w:rsidRDefault="00484CAE" w:rsidP="000B6C81">
      <w:pPr>
        <w:pStyle w:val="libNormal"/>
        <w:rPr>
          <w:rtl/>
          <w:lang w:bidi="fa-IR"/>
        </w:rPr>
      </w:pPr>
      <w:r w:rsidRPr="00484CAE">
        <w:rPr>
          <w:rStyle w:val="libFootnoteChar"/>
          <w:rtl/>
        </w:rPr>
        <w:t xml:space="preserve">بل في حديث ورد موقوفا ومرفوعا </w:t>
      </w:r>
      <w:r w:rsidRPr="00015B11">
        <w:rPr>
          <w:rStyle w:val="libAlaemChar"/>
          <w:rtl/>
        </w:rPr>
        <w:t>(</w:t>
      </w:r>
      <w:r w:rsidRPr="000B6C81">
        <w:rPr>
          <w:rStyle w:val="libFootnoteAieChar"/>
          <w:rtl/>
        </w:rPr>
        <w:t xml:space="preserve"> صالِحُ الْمُؤْمِنِينَ </w:t>
      </w:r>
      <w:r w:rsidRPr="00015B11">
        <w:rPr>
          <w:rStyle w:val="libAlaemChar"/>
          <w:rtl/>
        </w:rPr>
        <w:t>)</w:t>
      </w:r>
      <w:r w:rsidRPr="00484CAE">
        <w:rPr>
          <w:rStyle w:val="libFootnoteChar"/>
          <w:rtl/>
        </w:rPr>
        <w:t xml:space="preserve"> عليّ كرّم الله وجهه.</w:t>
      </w:r>
    </w:p>
    <w:p w:rsidR="00484CAE" w:rsidRPr="000B2B02" w:rsidRDefault="00484CAE" w:rsidP="00484CAE">
      <w:pPr>
        <w:pStyle w:val="libFootnote"/>
        <w:rPr>
          <w:rtl/>
          <w:lang w:bidi="fa-IR"/>
        </w:rPr>
      </w:pPr>
      <w:r w:rsidRPr="000B2B02">
        <w:rPr>
          <w:rtl/>
        </w:rPr>
        <w:t>الهيثمي في مجمعه</w:t>
      </w:r>
      <w:r w:rsidR="00015B11">
        <w:rPr>
          <w:rtl/>
        </w:rPr>
        <w:t>:</w:t>
      </w:r>
      <w:r w:rsidRPr="000B2B02">
        <w:rPr>
          <w:rtl/>
        </w:rPr>
        <w:t xml:space="preserve"> 9</w:t>
      </w:r>
      <w:r>
        <w:rPr>
          <w:rtl/>
        </w:rPr>
        <w:t xml:space="preserve"> / </w:t>
      </w:r>
      <w:r w:rsidRPr="000B2B02">
        <w:rPr>
          <w:rtl/>
        </w:rPr>
        <w:t>194 قال</w:t>
      </w:r>
      <w:r w:rsidR="00015B11">
        <w:rPr>
          <w:rtl/>
        </w:rPr>
        <w:t>:</w:t>
      </w:r>
    </w:p>
    <w:p w:rsidR="00484CAE" w:rsidRPr="000B2B02" w:rsidRDefault="00484CAE" w:rsidP="000B6C81">
      <w:pPr>
        <w:pStyle w:val="libNormal"/>
        <w:rPr>
          <w:rtl/>
          <w:lang w:bidi="fa-IR"/>
        </w:rPr>
      </w:pPr>
      <w:r w:rsidRPr="00484CAE">
        <w:rPr>
          <w:rStyle w:val="libFootnoteChar"/>
          <w:rtl/>
        </w:rPr>
        <w:t>وعن حبيب بن يسار</w:t>
      </w:r>
      <w:r w:rsidR="00015B11">
        <w:rPr>
          <w:rStyle w:val="libFootnoteChar"/>
          <w:rtl/>
        </w:rPr>
        <w:t>،</w:t>
      </w:r>
      <w:r w:rsidRPr="00484CAE">
        <w:rPr>
          <w:rStyle w:val="libFootnoteChar"/>
          <w:rtl/>
        </w:rPr>
        <w:t xml:space="preserve"> لما اصيب الحسين بن عليّ</w:t>
      </w:r>
      <w:r w:rsidR="00015B11">
        <w:rPr>
          <w:rStyle w:val="libFootnoteChar"/>
          <w:rtl/>
        </w:rPr>
        <w:t xml:space="preserve"> - </w:t>
      </w:r>
      <w:r w:rsidR="00015B11" w:rsidRPr="00015B11">
        <w:rPr>
          <w:rStyle w:val="libAlaemChar"/>
          <w:rtl/>
        </w:rPr>
        <w:t>عليهما‌السلام</w:t>
      </w:r>
      <w:r w:rsidR="00015B11">
        <w:rPr>
          <w:rStyle w:val="libFootnoteChar"/>
          <w:rtl/>
        </w:rPr>
        <w:t xml:space="preserve"> - </w:t>
      </w:r>
      <w:r w:rsidRPr="00484CAE">
        <w:rPr>
          <w:rStyle w:val="libFootnoteChar"/>
          <w:rtl/>
        </w:rPr>
        <w:t>قام زيد بن ارقم على باب المسجد فقال</w:t>
      </w:r>
      <w:r w:rsidR="00015B11">
        <w:rPr>
          <w:rStyle w:val="libFootnoteChar"/>
          <w:rtl/>
        </w:rPr>
        <w:t>:</w:t>
      </w:r>
      <w:r w:rsidRPr="00484CAE">
        <w:rPr>
          <w:rStyle w:val="libFootnoteChar"/>
          <w:rtl/>
        </w:rPr>
        <w:t xml:space="preserve"> افعلتموها؟ اشهد لسمعت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يقول</w:t>
      </w:r>
      <w:r w:rsidR="00015B11">
        <w:rPr>
          <w:rStyle w:val="libFootnoteChar"/>
          <w:rtl/>
        </w:rPr>
        <w:t>:</w:t>
      </w:r>
      <w:r>
        <w:rPr>
          <w:rFonts w:hint="cs"/>
          <w:rtl/>
          <w:lang w:bidi="fa-IR"/>
        </w:rPr>
        <w:t xml:space="preserve"> </w:t>
      </w:r>
      <w:r w:rsidRPr="00484CAE">
        <w:rPr>
          <w:rStyle w:val="libFootnoteChar"/>
          <w:rtl/>
        </w:rPr>
        <w:t>اللهم اني استودعكهما وصالح المؤمنين</w:t>
      </w:r>
      <w:r w:rsidR="00015B11">
        <w:rPr>
          <w:rStyle w:val="libFootnoteChar"/>
          <w:rtl/>
        </w:rPr>
        <w:t>،</w:t>
      </w:r>
      <w:r w:rsidRPr="00484CAE">
        <w:rPr>
          <w:rStyle w:val="libFootnoteChar"/>
          <w:rtl/>
        </w:rPr>
        <w:t xml:space="preserve"> فقيل لعبيد الله بن زياد</w:t>
      </w:r>
      <w:r w:rsidR="00015B11">
        <w:rPr>
          <w:rStyle w:val="libFootnoteChar"/>
          <w:rtl/>
        </w:rPr>
        <w:t>:</w:t>
      </w:r>
      <w:r w:rsidRPr="00484CAE">
        <w:rPr>
          <w:rStyle w:val="libFootnoteChar"/>
          <w:rtl/>
        </w:rPr>
        <w:t xml:space="preserve"> ان زيد بن ارقم قال كذا وكذا</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ذاك شيخ قد ذهب عقله.</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علي </w:t>
      </w:r>
      <w:r w:rsidRPr="00484CAE">
        <w:rPr>
          <w:rStyle w:val="libFootnotenumChar"/>
          <w:rtl/>
        </w:rPr>
        <w:t>(1)</w:t>
      </w:r>
      <w:r w:rsidRPr="000B2B02">
        <w:rPr>
          <w:rtl/>
        </w:rPr>
        <w:t xml:space="preserve"> بن عبد الله الدهقان </w:t>
      </w:r>
      <w:r w:rsidRPr="00484CAE">
        <w:rPr>
          <w:rStyle w:val="libFootnotenumChar"/>
          <w:rtl/>
        </w:rPr>
        <w:t>(2)</w:t>
      </w:r>
      <w:r w:rsidRPr="000B2B02">
        <w:rPr>
          <w:rtl/>
        </w:rPr>
        <w:t xml:space="preserve"> قال حدثنا مفضل </w:t>
      </w:r>
      <w:r w:rsidRPr="00484CAE">
        <w:rPr>
          <w:rStyle w:val="libFootnotenumChar"/>
          <w:rtl/>
        </w:rPr>
        <w:t>(3)</w:t>
      </w:r>
      <w:r w:rsidRPr="000B2B02">
        <w:rPr>
          <w:rtl/>
        </w:rPr>
        <w:t xml:space="preserve"> بن صالح عن سماك ابن حرب عن عكرمة عن ابن عباس قال</w:t>
      </w:r>
      <w:r w:rsidR="00015B11">
        <w:rPr>
          <w:rtl/>
        </w:rPr>
        <w:t xml:space="preserve"> - </w:t>
      </w:r>
      <w:r w:rsidRPr="000B2B02">
        <w:rPr>
          <w:rtl/>
        </w:rPr>
        <w:t xml:space="preserve">لعلي أربع خصال ليست لأحد غيره وهو أول عربي وعجمي صلى مع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وهو الذي كان معه لواؤه </w:t>
      </w:r>
      <w:r w:rsidRPr="00484CAE">
        <w:rPr>
          <w:rStyle w:val="libFootnotenumChar"/>
          <w:rtl/>
        </w:rPr>
        <w:t>(4)</w:t>
      </w:r>
      <w:r w:rsidRPr="000B2B02">
        <w:rPr>
          <w:rtl/>
        </w:rPr>
        <w:t xml:space="preserve"> في كل زحف وهو الذي صبر معه يوم فر عنه غيره وهو الذي غسله وأدخله قبره </w:t>
      </w:r>
      <w:r w:rsidRPr="00484CAE">
        <w:rPr>
          <w:rStyle w:val="libFootnotenumChar"/>
          <w:rtl/>
        </w:rPr>
        <w:t>(5)</w:t>
      </w:r>
      <w:r>
        <w:rPr>
          <w:rtl/>
        </w:rPr>
        <w:t>.</w:t>
      </w:r>
      <w:r w:rsidRPr="000B2B02">
        <w:rPr>
          <w:rtl/>
        </w:rPr>
        <w:t xml:space="preserve"> </w:t>
      </w:r>
    </w:p>
    <w:p w:rsidR="00484CAE" w:rsidRPr="000B2B02" w:rsidRDefault="00484CAE" w:rsidP="000B6C81">
      <w:pPr>
        <w:pStyle w:val="libNormal"/>
        <w:rPr>
          <w:rtl/>
        </w:rPr>
      </w:pPr>
      <w:bookmarkStart w:id="36" w:name="_Toc384243502"/>
      <w:r w:rsidRPr="009D5110">
        <w:rPr>
          <w:rStyle w:val="Heading2Char"/>
          <w:rtl/>
        </w:rPr>
        <w:t>قال</w:t>
      </w:r>
      <w:bookmarkEnd w:id="36"/>
      <w:r w:rsidRPr="000B2B02">
        <w:rPr>
          <w:rtl/>
        </w:rPr>
        <w:t xml:space="preserve"> صاحب كتاب الاستيعاب ولم يتخلف عن مشهد شهده </w:t>
      </w:r>
      <w:r>
        <w:rPr>
          <w:rtl/>
        </w:rPr>
        <w:t xml:space="preserve">رسول الله </w:t>
      </w:r>
      <w:r w:rsidR="00015B11" w:rsidRPr="00015B11">
        <w:rPr>
          <w:rStyle w:val="libAlaemChar"/>
          <w:rFonts w:hint="cs"/>
          <w:rtl/>
        </w:rPr>
        <w:t>صلى‌الله‌عليه‌وآله‌وسلم</w:t>
      </w:r>
      <w:r>
        <w:rPr>
          <w:rtl/>
        </w:rPr>
        <w:t xml:space="preserve"> </w:t>
      </w:r>
      <w:r w:rsidRPr="00484CAE">
        <w:rPr>
          <w:rStyle w:val="libFootnotenumChar"/>
          <w:rtl/>
        </w:rPr>
        <w:t>(6)</w:t>
      </w:r>
      <w:r w:rsidRPr="000B2B02">
        <w:rPr>
          <w:rtl/>
        </w:rPr>
        <w:t xml:space="preserve"> منذ قدم المدينة إلا تبوك فإنه خلفه رسول الله على المدينة وعلى عياله بعده في غزوة تبوك فقال </w:t>
      </w:r>
      <w:r w:rsidRPr="00484CAE">
        <w:rPr>
          <w:rStyle w:val="libFootnotenumChar"/>
          <w:rtl/>
        </w:rPr>
        <w:t>(7)</w:t>
      </w:r>
      <w:r w:rsidRPr="000B2B02">
        <w:rPr>
          <w:rtl/>
        </w:rPr>
        <w:t xml:space="preserve"> له أنت مني بمنزلة هارون من موسى إلا أنه لا نبي بعدي </w:t>
      </w:r>
      <w:r w:rsidRPr="00484CAE">
        <w:rPr>
          <w:rStyle w:val="libFootnotenumChar"/>
          <w:rtl/>
        </w:rPr>
        <w:t>(8)</w:t>
      </w:r>
      <w:r>
        <w:rPr>
          <w:rtl/>
        </w:rPr>
        <w:t>.</w:t>
      </w:r>
    </w:p>
    <w:p w:rsidR="00484CAE" w:rsidRPr="000B2B02" w:rsidRDefault="00484CAE" w:rsidP="000B6C81">
      <w:pPr>
        <w:pStyle w:val="libNormal"/>
        <w:rPr>
          <w:rtl/>
        </w:rPr>
      </w:pPr>
      <w:r w:rsidRPr="000B2B02">
        <w:rPr>
          <w:rtl/>
        </w:rPr>
        <w:t>وروى</w:t>
      </w:r>
      <w:r>
        <w:rPr>
          <w:rFonts w:hint="cs"/>
          <w:rtl/>
        </w:rPr>
        <w:t xml:space="preserve"> </w:t>
      </w:r>
      <w:r w:rsidRPr="000B2B02">
        <w:rPr>
          <w:rtl/>
        </w:rPr>
        <w:t xml:space="preserve">قوله </w:t>
      </w:r>
      <w:r w:rsidR="00015B11" w:rsidRPr="00015B11">
        <w:rPr>
          <w:rStyle w:val="libAlaemChar"/>
          <w:rFonts w:hint="cs"/>
          <w:rtl/>
        </w:rPr>
        <w:t>عليه‌السلام</w:t>
      </w:r>
      <w:r w:rsidRPr="000B2B02">
        <w:rPr>
          <w:rtl/>
        </w:rPr>
        <w:t xml:space="preserve"> أنت مني بمنزلة هارون من موسى</w:t>
      </w:r>
      <w:r>
        <w:rPr>
          <w:rFonts w:hint="cs"/>
          <w:rtl/>
        </w:rPr>
        <w:t xml:space="preserve"> </w:t>
      </w:r>
      <w:r w:rsidRPr="000B2B02">
        <w:rPr>
          <w:rtl/>
        </w:rPr>
        <w:t xml:space="preserve">جماعة من الصحابة وهو من أثبت الآثار وأصحها </w:t>
      </w:r>
      <w:r w:rsidRPr="00484CAE">
        <w:rPr>
          <w:rStyle w:val="libFootnotenumChar"/>
          <w:rtl/>
        </w:rPr>
        <w:t>(9)</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في المصدر</w:t>
      </w:r>
      <w:r w:rsidR="00015B11">
        <w:rPr>
          <w:rtl/>
        </w:rPr>
        <w:t>:</w:t>
      </w:r>
      <w:r w:rsidRPr="000B2B02">
        <w:rPr>
          <w:rtl/>
        </w:rPr>
        <w:t xml:space="preserve"> احمد</w:t>
      </w:r>
      <w:r w:rsidR="00015B11">
        <w:rPr>
          <w:rtl/>
        </w:rPr>
        <w:t>،</w:t>
      </w:r>
      <w:r w:rsidRPr="000B2B02">
        <w:rPr>
          <w:rtl/>
        </w:rPr>
        <w:t xml:space="preserve"> وفي هامشه عن نسخة أخرى حدثنا عليّ بن عبد الله أبو هفان.</w:t>
      </w:r>
    </w:p>
    <w:p w:rsidR="00484CAE" w:rsidRPr="000B2B02" w:rsidRDefault="00484CAE" w:rsidP="000B6C81">
      <w:pPr>
        <w:pStyle w:val="libFootnote0"/>
        <w:rPr>
          <w:rtl/>
          <w:lang w:bidi="fa-IR"/>
        </w:rPr>
      </w:pPr>
      <w:r w:rsidRPr="000B2B02">
        <w:rPr>
          <w:rtl/>
        </w:rPr>
        <w:t>(2) في المصدر</w:t>
      </w:r>
      <w:r w:rsidR="00015B11">
        <w:rPr>
          <w:rtl/>
        </w:rPr>
        <w:t>:</w:t>
      </w:r>
      <w:r w:rsidRPr="000B2B02">
        <w:rPr>
          <w:rtl/>
        </w:rPr>
        <w:t xml:space="preserve"> الدقاق.</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محمد.</w:t>
      </w:r>
    </w:p>
    <w:p w:rsidR="00484CAE" w:rsidRPr="000B2B02" w:rsidRDefault="00484CAE" w:rsidP="000B6C81">
      <w:pPr>
        <w:pStyle w:val="libFootnote0"/>
        <w:rPr>
          <w:rtl/>
          <w:lang w:bidi="fa-IR"/>
        </w:rPr>
      </w:pPr>
      <w:r w:rsidRPr="000B2B02">
        <w:rPr>
          <w:rtl/>
        </w:rPr>
        <w:t>(4) في المصدر</w:t>
      </w:r>
      <w:r w:rsidR="00015B11">
        <w:rPr>
          <w:rtl/>
        </w:rPr>
        <w:t>:</w:t>
      </w:r>
      <w:r w:rsidRPr="000B2B02">
        <w:rPr>
          <w:rtl/>
        </w:rPr>
        <w:t xml:space="preserve"> لواءه معه.</w:t>
      </w:r>
    </w:p>
    <w:p w:rsidR="00484CAE" w:rsidRPr="000B2B02" w:rsidRDefault="00484CAE" w:rsidP="000B6C81">
      <w:pPr>
        <w:pStyle w:val="libFootnote0"/>
        <w:rPr>
          <w:rtl/>
          <w:lang w:bidi="fa-IR"/>
        </w:rPr>
      </w:pPr>
      <w:r w:rsidRPr="000B2B02">
        <w:rPr>
          <w:rtl/>
        </w:rPr>
        <w:t>(5) الاستيعاب</w:t>
      </w:r>
      <w:r w:rsidR="00015B11">
        <w:rPr>
          <w:rtl/>
        </w:rPr>
        <w:t>:</w:t>
      </w:r>
      <w:r w:rsidRPr="000B2B02">
        <w:rPr>
          <w:rtl/>
        </w:rPr>
        <w:t xml:space="preserve"> 3</w:t>
      </w:r>
      <w:r>
        <w:rPr>
          <w:rtl/>
        </w:rPr>
        <w:t xml:space="preserve"> / </w:t>
      </w:r>
      <w:r w:rsidRPr="000B2B02">
        <w:rPr>
          <w:rtl/>
        </w:rPr>
        <w:t>1090 وذكره أيضا الحاكم في مستدركه</w:t>
      </w:r>
      <w:r w:rsidR="00015B11">
        <w:rPr>
          <w:rtl/>
        </w:rPr>
        <w:t>:</w:t>
      </w:r>
      <w:r w:rsidRPr="000B2B02">
        <w:rPr>
          <w:rtl/>
        </w:rPr>
        <w:t xml:space="preserve"> 3</w:t>
      </w:r>
      <w:r>
        <w:rPr>
          <w:rtl/>
        </w:rPr>
        <w:t xml:space="preserve"> / </w:t>
      </w:r>
      <w:r w:rsidRPr="000B2B02">
        <w:rPr>
          <w:rtl/>
        </w:rPr>
        <w:t>111 الا انه ذكر فيه</w:t>
      </w:r>
      <w:r w:rsidR="00015B11">
        <w:rPr>
          <w:rtl/>
        </w:rPr>
        <w:t>:</w:t>
      </w:r>
      <w:r w:rsidRPr="000B2B02">
        <w:rPr>
          <w:rtl/>
        </w:rPr>
        <w:t xml:space="preserve"> والذي صبر معه يوم المهراس.</w:t>
      </w:r>
    </w:p>
    <w:p w:rsidR="00484CAE" w:rsidRPr="000B2B02" w:rsidRDefault="00484CAE" w:rsidP="000B6C81">
      <w:pPr>
        <w:pStyle w:val="libFootnote0"/>
        <w:rPr>
          <w:rtl/>
          <w:lang w:bidi="fa-IR"/>
        </w:rPr>
      </w:pPr>
      <w:r w:rsidRPr="000B2B02">
        <w:rPr>
          <w:rtl/>
        </w:rPr>
        <w:t>(6) في المصدر</w:t>
      </w:r>
      <w:r w:rsidR="00015B11">
        <w:rPr>
          <w:rtl/>
        </w:rPr>
        <w:t>:</w:t>
      </w:r>
      <w:r w:rsidRPr="000B2B02">
        <w:rPr>
          <w:rtl/>
        </w:rPr>
        <w:t xml:space="preserve"> مذ.</w:t>
      </w:r>
    </w:p>
    <w:p w:rsidR="00484CAE" w:rsidRPr="000B2B02" w:rsidRDefault="00484CAE" w:rsidP="000B6C81">
      <w:pPr>
        <w:pStyle w:val="libFootnote0"/>
        <w:rPr>
          <w:rtl/>
          <w:lang w:bidi="fa-IR"/>
        </w:rPr>
      </w:pPr>
      <w:r w:rsidRPr="000B2B02">
        <w:rPr>
          <w:rtl/>
        </w:rPr>
        <w:t>(7) في المصدر</w:t>
      </w:r>
      <w:r w:rsidR="00015B11">
        <w:rPr>
          <w:rtl/>
        </w:rPr>
        <w:t>:</w:t>
      </w:r>
      <w:r w:rsidRPr="000B2B02">
        <w:rPr>
          <w:rtl/>
        </w:rPr>
        <w:t xml:space="preserve"> وقال.</w:t>
      </w:r>
    </w:p>
    <w:p w:rsidR="00484CAE" w:rsidRPr="000B2B02" w:rsidRDefault="00484CAE" w:rsidP="000B6C81">
      <w:pPr>
        <w:pStyle w:val="libFootnote0"/>
        <w:rPr>
          <w:rtl/>
          <w:lang w:bidi="fa-IR"/>
        </w:rPr>
      </w:pPr>
      <w:r w:rsidRPr="000B2B02">
        <w:rPr>
          <w:rtl/>
        </w:rPr>
        <w:t>(8) الاستيعاب</w:t>
      </w:r>
      <w:r w:rsidR="00015B11">
        <w:rPr>
          <w:rtl/>
        </w:rPr>
        <w:t>:</w:t>
      </w:r>
      <w:r w:rsidRPr="000B2B02">
        <w:rPr>
          <w:rtl/>
        </w:rPr>
        <w:t xml:space="preserve"> 3</w:t>
      </w:r>
      <w:r>
        <w:rPr>
          <w:rtl/>
        </w:rPr>
        <w:t xml:space="preserve"> / </w:t>
      </w:r>
      <w:r w:rsidRPr="000B2B02">
        <w:rPr>
          <w:rtl/>
        </w:rPr>
        <w:t>1097.</w:t>
      </w:r>
    </w:p>
    <w:p w:rsidR="00484CAE" w:rsidRPr="000B2B02" w:rsidRDefault="00484CAE" w:rsidP="000B6C81">
      <w:pPr>
        <w:pStyle w:val="libFootnote0"/>
        <w:rPr>
          <w:rtl/>
          <w:lang w:bidi="fa-IR"/>
        </w:rPr>
      </w:pPr>
      <w:r w:rsidRPr="000B2B02">
        <w:rPr>
          <w:rtl/>
        </w:rPr>
        <w:t>(9) انظر</w:t>
      </w:r>
      <w:r w:rsidR="00015B11">
        <w:rPr>
          <w:rtl/>
        </w:rPr>
        <w:t>:</w:t>
      </w:r>
      <w:r w:rsidRPr="000B2B02">
        <w:rPr>
          <w:rtl/>
        </w:rPr>
        <w:t xml:space="preserve"> صحيح البخاري</w:t>
      </w:r>
      <w:r w:rsidR="00015B11">
        <w:rPr>
          <w:rtl/>
        </w:rPr>
        <w:t>:</w:t>
      </w:r>
      <w:r w:rsidRPr="000B2B02">
        <w:rPr>
          <w:rtl/>
        </w:rPr>
        <w:t xml:space="preserve"> في كتاب بدء الخلق</w:t>
      </w:r>
      <w:r w:rsidR="00015B11">
        <w:rPr>
          <w:rtl/>
        </w:rPr>
        <w:t>،</w:t>
      </w:r>
      <w:r w:rsidRPr="000B2B02">
        <w:rPr>
          <w:rtl/>
        </w:rPr>
        <w:t xml:space="preserve"> صحيح مسلم</w:t>
      </w:r>
      <w:r w:rsidR="00015B11">
        <w:rPr>
          <w:rtl/>
        </w:rPr>
        <w:t>:</w:t>
      </w:r>
      <w:r w:rsidRPr="000B2B02">
        <w:rPr>
          <w:rtl/>
        </w:rPr>
        <w:t xml:space="preserve"> في كتاب فضائل الصحابة في باب فضائل عليّ بن أبي طالب </w:t>
      </w:r>
      <w:r w:rsidR="00015B11" w:rsidRPr="00015B11">
        <w:rPr>
          <w:rStyle w:val="libAlaemChar"/>
          <w:rtl/>
        </w:rPr>
        <w:t>عليه‌السلام</w:t>
      </w:r>
      <w:r w:rsidRPr="000B2B02">
        <w:rPr>
          <w:rtl/>
        </w:rPr>
        <w:t>. صحيح ابن ماجة</w:t>
      </w:r>
      <w:r w:rsidR="00015B11">
        <w:rPr>
          <w:rtl/>
        </w:rPr>
        <w:t>:</w:t>
      </w:r>
      <w:r w:rsidRPr="000B2B02">
        <w:rPr>
          <w:rtl/>
        </w:rPr>
        <w:t xml:space="preserve"> ص 12</w:t>
      </w:r>
      <w:r w:rsidR="00015B11">
        <w:rPr>
          <w:rtl/>
        </w:rPr>
        <w:t>،</w:t>
      </w:r>
      <w:r w:rsidRPr="000B2B02">
        <w:rPr>
          <w:rtl/>
        </w:rPr>
        <w:t xml:space="preserve"> مسند احمد بن حنبل</w:t>
      </w:r>
      <w:r w:rsidR="00015B11">
        <w:rPr>
          <w:rtl/>
        </w:rPr>
        <w:t>:</w:t>
      </w:r>
      <w:r w:rsidRPr="000B2B02">
        <w:rPr>
          <w:rtl/>
        </w:rPr>
        <w:t xml:space="preserve"> 1</w:t>
      </w:r>
      <w:r>
        <w:rPr>
          <w:rtl/>
        </w:rPr>
        <w:t xml:space="preserve"> / </w:t>
      </w:r>
      <w:r w:rsidRPr="000B2B02">
        <w:rPr>
          <w:rtl/>
        </w:rPr>
        <w:t>174</w:t>
      </w:r>
      <w:r w:rsidR="00015B11">
        <w:rPr>
          <w:rtl/>
        </w:rPr>
        <w:t>،</w:t>
      </w:r>
      <w:r w:rsidRPr="000B2B02">
        <w:rPr>
          <w:rtl/>
        </w:rPr>
        <w:t xml:space="preserve"> مسند أبي داود الطيالسي</w:t>
      </w:r>
      <w:r w:rsidR="00015B11">
        <w:rPr>
          <w:rtl/>
        </w:rPr>
        <w:t>:</w:t>
      </w:r>
      <w:r w:rsidRPr="000B2B02">
        <w:rPr>
          <w:rtl/>
        </w:rPr>
        <w:t xml:space="preserve"> 1</w:t>
      </w:r>
      <w:r>
        <w:rPr>
          <w:rtl/>
        </w:rPr>
        <w:t xml:space="preserve"> / </w:t>
      </w:r>
      <w:r w:rsidRPr="000B2B02">
        <w:rPr>
          <w:rtl/>
        </w:rPr>
        <w:t>28</w:t>
      </w:r>
      <w:r w:rsidR="00015B11">
        <w:rPr>
          <w:rtl/>
        </w:rPr>
        <w:t>،</w:t>
      </w:r>
      <w:r w:rsidRPr="000B2B02">
        <w:rPr>
          <w:rtl/>
        </w:rPr>
        <w:t xml:space="preserve"> حلية الأولياء</w:t>
      </w:r>
      <w:r w:rsidR="00015B11">
        <w:rPr>
          <w:rtl/>
        </w:rPr>
        <w:t>:</w:t>
      </w:r>
      <w:r w:rsidRPr="000B2B02">
        <w:rPr>
          <w:rtl/>
        </w:rPr>
        <w:t xml:space="preserve"> 7</w:t>
      </w:r>
      <w:r>
        <w:rPr>
          <w:rtl/>
        </w:rPr>
        <w:t xml:space="preserve"> / </w:t>
      </w:r>
      <w:r w:rsidRPr="000B2B02">
        <w:rPr>
          <w:rtl/>
        </w:rPr>
        <w:t>194</w:t>
      </w:r>
      <w:r w:rsidR="00015B11">
        <w:rPr>
          <w:rtl/>
        </w:rPr>
        <w:t>،</w:t>
      </w:r>
      <w:r w:rsidRPr="000B2B02">
        <w:rPr>
          <w:rtl/>
        </w:rPr>
        <w:t xml:space="preserve"> خصائص النسائي بطريقين ص 15 </w:t>
      </w:r>
      <w:r>
        <w:rPr>
          <w:rtl/>
        </w:rPr>
        <w:t>و 1</w:t>
      </w:r>
      <w:r w:rsidRPr="000B2B02">
        <w:rPr>
          <w:rtl/>
        </w:rPr>
        <w:t>6</w:t>
      </w:r>
      <w:r w:rsidR="00015B11">
        <w:rPr>
          <w:rtl/>
        </w:rPr>
        <w:t>،</w:t>
      </w:r>
      <w:r w:rsidRPr="000B2B02">
        <w:rPr>
          <w:rtl/>
        </w:rPr>
        <w:t xml:space="preserve"> صحيح الترمذي</w:t>
      </w:r>
      <w:r w:rsidR="00015B11">
        <w:rPr>
          <w:rtl/>
        </w:rPr>
        <w:t>:</w:t>
      </w:r>
      <w:r w:rsidRPr="000B2B02">
        <w:rPr>
          <w:rtl/>
        </w:rPr>
        <w:t xml:space="preserve"> 2</w:t>
      </w:r>
      <w:r>
        <w:rPr>
          <w:rtl/>
        </w:rPr>
        <w:t xml:space="preserve"> / </w:t>
      </w:r>
      <w:r w:rsidRPr="000B2B02">
        <w:rPr>
          <w:rtl/>
        </w:rPr>
        <w:t>301</w:t>
      </w:r>
      <w:r w:rsidR="00015B11">
        <w:rPr>
          <w:rtl/>
        </w:rPr>
        <w:t>،</w:t>
      </w:r>
      <w:r w:rsidRPr="000B2B02">
        <w:rPr>
          <w:rtl/>
        </w:rPr>
        <w:t xml:space="preserve"> تاريخ بغداد 1</w:t>
      </w:r>
      <w:r>
        <w:rPr>
          <w:rtl/>
        </w:rPr>
        <w:t xml:space="preserve"> / </w:t>
      </w:r>
      <w:r w:rsidRPr="000B2B02">
        <w:rPr>
          <w:rtl/>
        </w:rPr>
        <w:t xml:space="preserve">324 </w:t>
      </w:r>
      <w:r>
        <w:rPr>
          <w:rtl/>
        </w:rPr>
        <w:t xml:space="preserve">و 4 / </w:t>
      </w:r>
      <w:r w:rsidRPr="000B2B02">
        <w:rPr>
          <w:rtl/>
        </w:rPr>
        <w:t xml:space="preserve">204 </w:t>
      </w:r>
      <w:r>
        <w:rPr>
          <w:rtl/>
        </w:rPr>
        <w:t xml:space="preserve">و 9 / </w:t>
      </w:r>
      <w:r w:rsidRPr="000B2B02">
        <w:rPr>
          <w:rtl/>
        </w:rPr>
        <w:t>394</w:t>
      </w:r>
      <w:r w:rsidR="00015B11">
        <w:rPr>
          <w:rtl/>
        </w:rPr>
        <w:t>،</w:t>
      </w:r>
      <w:r w:rsidRPr="000B2B02">
        <w:rPr>
          <w:rtl/>
        </w:rPr>
        <w:t xml:space="preserve"> مستدرك الصحيحين</w:t>
      </w:r>
      <w:r w:rsidR="00015B11">
        <w:rPr>
          <w:rtl/>
        </w:rPr>
        <w:t>:</w:t>
      </w:r>
      <w:r w:rsidRPr="000B2B02">
        <w:rPr>
          <w:rtl/>
        </w:rPr>
        <w:t xml:space="preserve"> 2</w:t>
      </w:r>
      <w:r>
        <w:rPr>
          <w:rtl/>
        </w:rPr>
        <w:t xml:space="preserve"> / </w:t>
      </w:r>
      <w:r w:rsidRPr="000B2B02">
        <w:rPr>
          <w:rtl/>
        </w:rPr>
        <w:t>337 الدر المنثور</w:t>
      </w:r>
      <w:r w:rsidR="00015B11">
        <w:rPr>
          <w:rtl/>
        </w:rPr>
        <w:t>:</w:t>
      </w:r>
      <w:r w:rsidRPr="000B2B02">
        <w:rPr>
          <w:rtl/>
        </w:rPr>
        <w:t xml:space="preserve"> في تفسير قوله تعالى</w:t>
      </w:r>
      <w:r w:rsidR="00015B11">
        <w:rPr>
          <w:rtl/>
        </w:rPr>
        <w:t>:</w:t>
      </w:r>
      <w:r w:rsidRPr="000B2B02">
        <w:rPr>
          <w:rtl/>
        </w:rPr>
        <w:t xml:space="preserve"> </w:t>
      </w:r>
      <w:r w:rsidRPr="00015B11">
        <w:rPr>
          <w:rStyle w:val="libAlaemChar"/>
          <w:rtl/>
        </w:rPr>
        <w:t>(</w:t>
      </w:r>
      <w:r w:rsidRPr="000B6C81">
        <w:rPr>
          <w:rStyle w:val="libFootnoteAieChar"/>
          <w:rtl/>
        </w:rPr>
        <w:t xml:space="preserve"> ما كانَ لِأَهْلِ الْمَدِينَةِ وَمَنْ حَوْلَهُمْ مِنَ الْأَعْرابِ أَنْ يَتَخَلَّفُوا عَنْ رَسُولِ اللهِ </w:t>
      </w:r>
      <w:r w:rsidRPr="00015B11">
        <w:rPr>
          <w:rStyle w:val="libAlaemChar"/>
          <w:rtl/>
        </w:rPr>
        <w:t>)</w:t>
      </w:r>
      <w:r>
        <w:rPr>
          <w:rtl/>
        </w:rPr>
        <w:t xml:space="preserve"> في أواخر سورة التوبة</w:t>
      </w:r>
      <w:r w:rsidR="00015B11">
        <w:rPr>
          <w:rtl/>
        </w:rPr>
        <w:t>،</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أقول هذا جزء </w:t>
      </w:r>
      <w:r w:rsidRPr="00484CAE">
        <w:rPr>
          <w:rStyle w:val="libFootnotenumChar"/>
          <w:rtl/>
        </w:rPr>
        <w:t>(1)</w:t>
      </w:r>
      <w:r w:rsidRPr="000B2B02">
        <w:rPr>
          <w:rtl/>
        </w:rPr>
        <w:t xml:space="preserve"> لا صيور </w:t>
      </w:r>
      <w:r w:rsidRPr="00484CAE">
        <w:rPr>
          <w:rStyle w:val="libFootnotenumChar"/>
          <w:rtl/>
        </w:rPr>
        <w:t>(2)</w:t>
      </w:r>
      <w:r w:rsidRPr="000B2B02">
        <w:rPr>
          <w:rtl/>
        </w:rPr>
        <w:t xml:space="preserve"> له من كل </w:t>
      </w:r>
      <w:r w:rsidRPr="00484CAE">
        <w:rPr>
          <w:rStyle w:val="libFootnotenumChar"/>
          <w:rtl/>
        </w:rPr>
        <w:t>(3)</w:t>
      </w:r>
      <w:r w:rsidRPr="000B2B02">
        <w:rPr>
          <w:rtl/>
        </w:rPr>
        <w:t xml:space="preserve"> ذكرته عند كلام عدو الإسلام لئلا يخلو كلامه من جواب وباقي دعاويه من الاختصاص وفنونه </w:t>
      </w:r>
      <w:r w:rsidRPr="00484CAE">
        <w:rPr>
          <w:rStyle w:val="libFootnotenumChar"/>
          <w:rtl/>
        </w:rPr>
        <w:t>(4)</w:t>
      </w:r>
      <w:r w:rsidRPr="000B2B02">
        <w:rPr>
          <w:rtl/>
        </w:rPr>
        <w:t xml:space="preserve"> إحالة </w:t>
      </w:r>
      <w:r w:rsidRPr="00484CAE">
        <w:rPr>
          <w:rStyle w:val="libFootnotenumChar"/>
          <w:rtl/>
        </w:rPr>
        <w:t>(5)</w:t>
      </w:r>
      <w:r w:rsidRPr="000B2B02">
        <w:rPr>
          <w:rtl/>
        </w:rPr>
        <w:t xml:space="preserve"> على ما لا أعرفه من طرقنا ولا أعرف أن من خالفنا يذهب إليه على الحد الذي عول عليه. </w:t>
      </w:r>
    </w:p>
    <w:p w:rsidR="00484CAE" w:rsidRDefault="00484CAE" w:rsidP="000B6C81">
      <w:pPr>
        <w:pStyle w:val="libNormal"/>
        <w:rPr>
          <w:rtl/>
        </w:rPr>
      </w:pPr>
      <w:r w:rsidRPr="000B2B02">
        <w:rPr>
          <w:rtl/>
        </w:rPr>
        <w:t xml:space="preserve">وإنما المشار إليه يأخذ العلم ويستطيب الكتابة فيكتب ما يرى ويستهدي قلمه ويؤم هواه. </w:t>
      </w:r>
    </w:p>
    <w:p w:rsidR="00484CAE" w:rsidRPr="000B2B02" w:rsidRDefault="00484CAE" w:rsidP="000B6C81">
      <w:pPr>
        <w:pStyle w:val="libNormal"/>
        <w:rPr>
          <w:rtl/>
        </w:rPr>
      </w:pPr>
      <w:r w:rsidRPr="000B2B02">
        <w:rPr>
          <w:rtl/>
        </w:rPr>
        <w:t xml:space="preserve">والذي يظهر لي من حاله الشاهدة بعداوة الإسلام أنه يأتي إلى </w:t>
      </w:r>
      <w:r w:rsidRPr="00484CAE">
        <w:rPr>
          <w:rStyle w:val="libFootnotenumChar"/>
          <w:rtl/>
        </w:rPr>
        <w:t>(6)</w:t>
      </w:r>
      <w:r w:rsidRPr="000B2B02">
        <w:rPr>
          <w:rtl/>
        </w:rPr>
        <w:t xml:space="preserve"> أمير المؤمنين </w:t>
      </w:r>
      <w:r w:rsidR="00015B11" w:rsidRPr="00015B11">
        <w:rPr>
          <w:rStyle w:val="libAlaemChar"/>
          <w:rFonts w:hint="cs"/>
          <w:rtl/>
        </w:rPr>
        <w:t>عليه‌السلام</w:t>
      </w:r>
      <w:r w:rsidRPr="000B2B02">
        <w:rPr>
          <w:rtl/>
        </w:rPr>
        <w:t xml:space="preserve"> فيذكر فيه من المدائح والقول الجميل ما يهيج به منافرة غير شيعته ليسطوا بذلك على شيعته وعليه ثم يأتي متعصبا لغيره مجدا في التعرض بأمير المؤمنين ص</w:t>
      </w:r>
      <w:r>
        <w:rPr>
          <w:rFonts w:hint="cs"/>
          <w:rtl/>
        </w:rPr>
        <w:t>لوات الله عليه</w:t>
      </w:r>
      <w:r w:rsidRPr="000B2B02">
        <w:rPr>
          <w:rtl/>
        </w:rPr>
        <w:t xml:space="preserve"> حتى يهيج خواطر ذريته وشيعته ليسطوا </w:t>
      </w:r>
      <w:r w:rsidRPr="00484CAE">
        <w:rPr>
          <w:rStyle w:val="libFootnotenumChar"/>
          <w:rtl/>
        </w:rPr>
        <w:t>(7)</w:t>
      </w:r>
      <w:r w:rsidRPr="000B2B02">
        <w:rPr>
          <w:rtl/>
        </w:rPr>
        <w:t xml:space="preserve"> على غيره قادحين فيه إن لم يزجرهم زاجر عنه يقعد بمثابه متفرج مشتف من القبيلين يضرب هذا القبيل بهذا القبيل غير منصف لأحدهما ولا حان عليهما أسوة بمروان بن الحكم إذ كان يرمي سهما في عسكر أمير المؤمنين </w:t>
      </w:r>
      <w:r w:rsidR="00015B11" w:rsidRPr="00015B11">
        <w:rPr>
          <w:rStyle w:val="libAlaemChar"/>
          <w:rFonts w:hint="cs"/>
          <w:rtl/>
        </w:rPr>
        <w:t>عليه‌السلام</w:t>
      </w:r>
      <w:r w:rsidRPr="000B2B02">
        <w:rPr>
          <w:rtl/>
        </w:rPr>
        <w:t xml:space="preserve"> وسهما في عسكره ويرى الفتح بأي القبيلين كانت النازلة.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طبقات ابن سعد</w:t>
      </w:r>
      <w:r w:rsidR="00015B11">
        <w:rPr>
          <w:rtl/>
        </w:rPr>
        <w:t>:</w:t>
      </w:r>
      <w:r w:rsidRPr="000B2B02">
        <w:rPr>
          <w:rtl/>
        </w:rPr>
        <w:t xml:space="preserve"> ج 3 القسم 1 ص 15</w:t>
      </w:r>
      <w:r w:rsidR="00015B11">
        <w:rPr>
          <w:rtl/>
        </w:rPr>
        <w:t>،</w:t>
      </w:r>
      <w:r w:rsidRPr="000B2B02">
        <w:rPr>
          <w:rtl/>
        </w:rPr>
        <w:t xml:space="preserve"> اسد الغابة</w:t>
      </w:r>
      <w:r w:rsidR="00015B11">
        <w:rPr>
          <w:rtl/>
        </w:rPr>
        <w:t>:</w:t>
      </w:r>
      <w:r w:rsidRPr="000B2B02">
        <w:rPr>
          <w:rtl/>
        </w:rPr>
        <w:t xml:space="preserve"> 5</w:t>
      </w:r>
      <w:r>
        <w:rPr>
          <w:rtl/>
        </w:rPr>
        <w:t xml:space="preserve"> / </w:t>
      </w:r>
      <w:r w:rsidRPr="000B2B02">
        <w:rPr>
          <w:rtl/>
        </w:rPr>
        <w:t>8</w:t>
      </w:r>
      <w:r w:rsidR="00015B11">
        <w:rPr>
          <w:rtl/>
        </w:rPr>
        <w:t>،</w:t>
      </w:r>
      <w:r w:rsidRPr="000B2B02">
        <w:rPr>
          <w:rtl/>
        </w:rPr>
        <w:t xml:space="preserve"> كنز العمال 3</w:t>
      </w:r>
      <w:r>
        <w:rPr>
          <w:rtl/>
        </w:rPr>
        <w:t xml:space="preserve"> / </w:t>
      </w:r>
      <w:r w:rsidRPr="000B2B02">
        <w:rPr>
          <w:rtl/>
        </w:rPr>
        <w:t xml:space="preserve">154 </w:t>
      </w:r>
      <w:r>
        <w:rPr>
          <w:rtl/>
        </w:rPr>
        <w:t xml:space="preserve">و 5 / </w:t>
      </w:r>
      <w:r w:rsidRPr="000B2B02">
        <w:rPr>
          <w:rtl/>
        </w:rPr>
        <w:t xml:space="preserve">40 </w:t>
      </w:r>
      <w:r>
        <w:rPr>
          <w:rtl/>
        </w:rPr>
        <w:t xml:space="preserve">و 6 / </w:t>
      </w:r>
      <w:r w:rsidRPr="000B2B02">
        <w:rPr>
          <w:rtl/>
        </w:rPr>
        <w:t xml:space="preserve">154 </w:t>
      </w:r>
      <w:r>
        <w:rPr>
          <w:rtl/>
        </w:rPr>
        <w:t xml:space="preserve">و 6 / </w:t>
      </w:r>
      <w:r w:rsidRPr="000B2B02">
        <w:rPr>
          <w:rtl/>
        </w:rPr>
        <w:t>154 بلفظين</w:t>
      </w:r>
      <w:r w:rsidR="00015B11">
        <w:rPr>
          <w:rtl/>
        </w:rPr>
        <w:t>،</w:t>
      </w:r>
      <w:r w:rsidRPr="000B2B02">
        <w:rPr>
          <w:rtl/>
        </w:rPr>
        <w:t xml:space="preserve"> مجمع الزوائد</w:t>
      </w:r>
      <w:r w:rsidR="00015B11">
        <w:rPr>
          <w:rtl/>
        </w:rPr>
        <w:t>:</w:t>
      </w:r>
      <w:r w:rsidRPr="000B2B02">
        <w:rPr>
          <w:rtl/>
        </w:rPr>
        <w:t xml:space="preserve"> 9</w:t>
      </w:r>
      <w:r>
        <w:rPr>
          <w:rtl/>
        </w:rPr>
        <w:t xml:space="preserve"> / </w:t>
      </w:r>
      <w:r w:rsidRPr="000B2B02">
        <w:rPr>
          <w:rtl/>
        </w:rPr>
        <w:t xml:space="preserve">109 </w:t>
      </w:r>
      <w:r>
        <w:rPr>
          <w:rtl/>
        </w:rPr>
        <w:t xml:space="preserve">و 9 / </w:t>
      </w:r>
      <w:r w:rsidRPr="000B2B02">
        <w:rPr>
          <w:rtl/>
        </w:rPr>
        <w:t>110</w:t>
      </w:r>
      <w:r w:rsidR="00015B11">
        <w:rPr>
          <w:rtl/>
        </w:rPr>
        <w:t>،</w:t>
      </w:r>
      <w:r w:rsidRPr="000B2B02">
        <w:rPr>
          <w:rtl/>
        </w:rPr>
        <w:t xml:space="preserve"> الرياض النضرة</w:t>
      </w:r>
      <w:r w:rsidR="00015B11">
        <w:rPr>
          <w:rtl/>
        </w:rPr>
        <w:t>:</w:t>
      </w:r>
      <w:r w:rsidRPr="000B2B02">
        <w:rPr>
          <w:rtl/>
        </w:rPr>
        <w:t xml:space="preserve"> 2</w:t>
      </w:r>
      <w:r>
        <w:rPr>
          <w:rtl/>
        </w:rPr>
        <w:t xml:space="preserve"> / </w:t>
      </w:r>
      <w:r w:rsidRPr="000B2B02">
        <w:rPr>
          <w:rtl/>
        </w:rPr>
        <w:t xml:space="preserve">164 </w:t>
      </w:r>
      <w:r>
        <w:rPr>
          <w:rtl/>
        </w:rPr>
        <w:t xml:space="preserve">و 2 / </w:t>
      </w:r>
      <w:r w:rsidRPr="000B2B02">
        <w:rPr>
          <w:rtl/>
        </w:rPr>
        <w:t>195</w:t>
      </w:r>
      <w:r w:rsidR="00015B11">
        <w:rPr>
          <w:rtl/>
        </w:rPr>
        <w:t>،</w:t>
      </w:r>
      <w:r w:rsidRPr="000B2B02">
        <w:rPr>
          <w:rtl/>
        </w:rPr>
        <w:t xml:space="preserve"> ذخائر العقبى ص 120.</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خبر.</w:t>
      </w:r>
    </w:p>
    <w:p w:rsidR="00484CAE" w:rsidRPr="000B2B02" w:rsidRDefault="00484CAE" w:rsidP="000B6C81">
      <w:pPr>
        <w:pStyle w:val="libFootnote0"/>
        <w:rPr>
          <w:rtl/>
          <w:lang w:bidi="fa-IR"/>
        </w:rPr>
      </w:pPr>
      <w:r w:rsidRPr="000B2B02">
        <w:rPr>
          <w:rtl/>
        </w:rPr>
        <w:t>(2) الصيّور</w:t>
      </w:r>
      <w:r w:rsidR="00015B11">
        <w:rPr>
          <w:rtl/>
        </w:rPr>
        <w:t>:</w:t>
      </w:r>
      <w:r w:rsidRPr="000B2B02">
        <w:rPr>
          <w:rtl/>
        </w:rPr>
        <w:t xml:space="preserve"> المنتهى والغاية.</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بزيادة ما.</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معنونة.</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احالة.</w:t>
      </w:r>
    </w:p>
    <w:p w:rsidR="00484CAE" w:rsidRPr="000B2B02" w:rsidRDefault="00484CAE" w:rsidP="000B6C81">
      <w:pPr>
        <w:pStyle w:val="libFootnote0"/>
        <w:rPr>
          <w:rtl/>
          <w:lang w:bidi="fa-IR"/>
        </w:rPr>
      </w:pPr>
      <w:r w:rsidRPr="000B2B02">
        <w:rPr>
          <w:rtl/>
        </w:rPr>
        <w:t>(6)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يتسلّطوا.</w:t>
      </w:r>
    </w:p>
    <w:p w:rsidR="00484CAE" w:rsidRDefault="00484CAE" w:rsidP="00484CAE">
      <w:pPr>
        <w:pStyle w:val="libNormal"/>
        <w:rPr>
          <w:rtl/>
        </w:rPr>
      </w:pPr>
      <w:r>
        <w:rPr>
          <w:rtl/>
        </w:rPr>
        <w:br w:type="page"/>
      </w:r>
    </w:p>
    <w:p w:rsidR="00484CAE" w:rsidRDefault="00484CAE" w:rsidP="000B6C81">
      <w:pPr>
        <w:pStyle w:val="libNormal"/>
        <w:rPr>
          <w:rtl/>
        </w:rPr>
      </w:pPr>
      <w:bookmarkStart w:id="37" w:name="_Toc384243503"/>
      <w:r w:rsidRPr="009D5110">
        <w:rPr>
          <w:rStyle w:val="Heading2Char"/>
          <w:rtl/>
        </w:rPr>
        <w:lastRenderedPageBreak/>
        <w:t>وذكر</w:t>
      </w:r>
      <w:bookmarkEnd w:id="37"/>
      <w:r w:rsidRPr="000B2B02">
        <w:rPr>
          <w:rtl/>
        </w:rPr>
        <w:t xml:space="preserve"> عدو أمير المؤمنين </w:t>
      </w:r>
      <w:r w:rsidR="00015B11" w:rsidRPr="00015B11">
        <w:rPr>
          <w:rStyle w:val="libAlaemChar"/>
          <w:rFonts w:hint="cs"/>
          <w:rtl/>
        </w:rPr>
        <w:t>عليه‌السلام</w:t>
      </w:r>
      <w:r w:rsidRPr="000B2B02">
        <w:rPr>
          <w:rtl/>
        </w:rPr>
        <w:t xml:space="preserve"> ألفاظا سردها من كون منصوره كان مع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ثاني اثنين في التقدم إلى الإسلام وثاني اثنين في الدعاء إلى الإسلام وثاني اثنين في كثرة المستجيبين و </w:t>
      </w:r>
      <w:r w:rsidRPr="00015B11">
        <w:rPr>
          <w:rStyle w:val="libAlaemChar"/>
          <w:rtl/>
        </w:rPr>
        <w:t>(</w:t>
      </w:r>
      <w:r w:rsidRPr="00484CAE">
        <w:rPr>
          <w:rStyle w:val="libAieChar"/>
          <w:rtl/>
        </w:rPr>
        <w:t xml:space="preserve"> ثانِيَ اثْنَيْنِ </w:t>
      </w:r>
      <w:r w:rsidRPr="00015B11">
        <w:rPr>
          <w:rStyle w:val="libAlaemChar"/>
          <w:rtl/>
        </w:rPr>
        <w:t>)</w:t>
      </w:r>
      <w:r w:rsidRPr="000B2B02">
        <w:rPr>
          <w:rtl/>
        </w:rPr>
        <w:t xml:space="preserve"> في الغار وثاني اثنين في الهجرة وثاني اثنين في العريش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والذي يقال على هذا</w:t>
      </w:r>
      <w:r w:rsidR="00015B11">
        <w:rPr>
          <w:rtl/>
        </w:rPr>
        <w:t>:</w:t>
      </w:r>
    </w:p>
    <w:p w:rsidR="00484CAE" w:rsidRDefault="00484CAE" w:rsidP="000B6C81">
      <w:pPr>
        <w:pStyle w:val="libNormal"/>
        <w:rPr>
          <w:rtl/>
        </w:rPr>
      </w:pPr>
      <w:r w:rsidRPr="000B2B02">
        <w:rPr>
          <w:rtl/>
        </w:rPr>
        <w:t>أن أمير المؤمنين</w:t>
      </w:r>
      <w:r w:rsidR="001703AA" w:rsidRPr="000D3994">
        <w:rPr>
          <w:rtl/>
        </w:rPr>
        <w:t xml:space="preserve"> </w:t>
      </w:r>
      <w:r w:rsidR="001703AA" w:rsidRPr="001703AA">
        <w:rPr>
          <w:rStyle w:val="libAlaemChar"/>
          <w:rtl/>
        </w:rPr>
        <w:t>عليه‌السلام</w:t>
      </w:r>
      <w:r w:rsidR="001703AA" w:rsidRPr="000D3994">
        <w:rPr>
          <w:rtl/>
        </w:rPr>
        <w:t xml:space="preserve"> </w:t>
      </w:r>
      <w:r w:rsidRPr="000B2B02">
        <w:rPr>
          <w:rtl/>
        </w:rPr>
        <w:t xml:space="preserve">كان ثاني اثنين أحدهما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في التقدم إلى الإسلام وقد سبق تقريره حقا </w:t>
      </w:r>
      <w:r w:rsidRPr="00484CAE">
        <w:rPr>
          <w:rStyle w:val="libFootnotenumChar"/>
          <w:rtl/>
        </w:rPr>
        <w:t>(2)</w:t>
      </w:r>
      <w:r w:rsidRPr="000B2B02">
        <w:rPr>
          <w:rtl/>
        </w:rPr>
        <w:t xml:space="preserve"> ويأتي أيضا بعد ما هو مؤكد له وثاني اثنين أحدهما رسول الله في الحث على الإسلام وقد ذكرنا حال المستجيبين له مع ثبوت ذلك </w:t>
      </w:r>
      <w:r w:rsidRPr="00484CAE">
        <w:rPr>
          <w:rStyle w:val="libFootnotenumChar"/>
          <w:rtl/>
        </w:rPr>
        <w:t>(3)</w:t>
      </w:r>
      <w:r>
        <w:rPr>
          <w:rtl/>
        </w:rPr>
        <w:t>.</w:t>
      </w:r>
      <w:r w:rsidRPr="000B2B02">
        <w:rPr>
          <w:rtl/>
        </w:rPr>
        <w:t xml:space="preserve"> </w:t>
      </w:r>
    </w:p>
    <w:p w:rsidR="00484CAE" w:rsidRDefault="00484CAE" w:rsidP="000B6C81">
      <w:pPr>
        <w:pStyle w:val="libNormal"/>
        <w:rPr>
          <w:rtl/>
        </w:rPr>
      </w:pPr>
      <w:r w:rsidRPr="000B2B02">
        <w:rPr>
          <w:rtl/>
        </w:rPr>
        <w:t xml:space="preserve">وأما كونه </w:t>
      </w:r>
      <w:r w:rsidRPr="00015B11">
        <w:rPr>
          <w:rStyle w:val="libAlaemChar"/>
          <w:rtl/>
        </w:rPr>
        <w:t>(</w:t>
      </w:r>
      <w:r w:rsidRPr="00484CAE">
        <w:rPr>
          <w:rStyle w:val="libAieChar"/>
          <w:rtl/>
        </w:rPr>
        <w:t xml:space="preserve"> ثانِيَ اثْنَيْنِ إِذْ هُما فِي الْغارِ </w:t>
      </w:r>
      <w:r w:rsidRPr="00015B11">
        <w:rPr>
          <w:rStyle w:val="libAlaemChar"/>
          <w:rtl/>
        </w:rPr>
        <w:t>)</w:t>
      </w:r>
      <w:r w:rsidRPr="000B2B02">
        <w:rPr>
          <w:rtl/>
        </w:rPr>
        <w:t xml:space="preserve"> فقد ذكرنا ما يتعلق بالغار </w:t>
      </w:r>
      <w:r w:rsidRPr="00484CAE">
        <w:rPr>
          <w:rStyle w:val="libFootnotenumChar"/>
          <w:rtl/>
        </w:rPr>
        <w:t>(4)</w:t>
      </w:r>
      <w:r w:rsidRPr="000B2B02">
        <w:rPr>
          <w:rtl/>
        </w:rPr>
        <w:t xml:space="preserve"> وبإزائه أن عليا </w:t>
      </w:r>
      <w:r w:rsidR="00015B11" w:rsidRPr="000D3994">
        <w:rPr>
          <w:rStyle w:val="libAlaemChar"/>
          <w:rtl/>
        </w:rPr>
        <w:t>عليه‌السلام</w:t>
      </w:r>
      <w:r w:rsidRPr="000B2B02">
        <w:rPr>
          <w:rtl/>
        </w:rPr>
        <w:t xml:space="preserve"> أوحد الكل في المبيت على الفراش. </w:t>
      </w:r>
    </w:p>
    <w:p w:rsidR="00484CAE" w:rsidRDefault="00484CAE" w:rsidP="000B6C81">
      <w:pPr>
        <w:pStyle w:val="libNormal"/>
        <w:rPr>
          <w:rtl/>
        </w:rPr>
      </w:pPr>
      <w:r w:rsidRPr="000B2B02">
        <w:rPr>
          <w:rtl/>
        </w:rPr>
        <w:t xml:space="preserve">وأما كونه ثاني اثنين في العريش مشرفا بذلك له على أمير المؤمنين </w:t>
      </w:r>
      <w:r w:rsidR="00015B11" w:rsidRPr="00015B11">
        <w:rPr>
          <w:rStyle w:val="libAlaemChar"/>
          <w:rFonts w:hint="cs"/>
          <w:rtl/>
        </w:rPr>
        <w:t>عليه‌السلام</w:t>
      </w:r>
      <w:r w:rsidRPr="000B2B02">
        <w:rPr>
          <w:rtl/>
        </w:rPr>
        <w:t xml:space="preserve"> خاطف أرواح الكفار قاطف رءوس الفجار مسعر هاتيك المواقف بنار عزائمه وضرام صوارمه بل مخمدها بسكب قواطر صوارمه فطريف إذ قد سبق له كلام في أنه ليس الوادع كالمفتون ولا المستريح كالمتعب </w:t>
      </w:r>
      <w:r w:rsidRPr="00484CAE">
        <w:rPr>
          <w:rStyle w:val="libFootnotenumChar"/>
          <w:rtl/>
        </w:rPr>
        <w:t>(5)</w:t>
      </w:r>
      <w:r w:rsidRPr="000B2B02">
        <w:rPr>
          <w:rtl/>
        </w:rPr>
        <w:t xml:space="preserve"> وأراه هاهنا قد نسي ما قرره وأنكر ما حرره. </w:t>
      </w:r>
    </w:p>
    <w:p w:rsidR="00484CAE" w:rsidRPr="000B2B02" w:rsidRDefault="00484CAE" w:rsidP="000B6C81">
      <w:pPr>
        <w:pStyle w:val="libNormal"/>
        <w:rPr>
          <w:rtl/>
        </w:rPr>
      </w:pPr>
      <w:r w:rsidRPr="000B2B02">
        <w:rPr>
          <w:rtl/>
        </w:rPr>
        <w:t xml:space="preserve">ثم هو بذلك راد على كتاب الله تعالى المجيد في قوله </w:t>
      </w:r>
      <w:r w:rsidRPr="00015B11">
        <w:rPr>
          <w:rStyle w:val="libAlaemChar"/>
          <w:rtl/>
        </w:rPr>
        <w:t>(</w:t>
      </w:r>
      <w:r w:rsidRPr="00484CAE">
        <w:rPr>
          <w:rStyle w:val="libAieChar"/>
          <w:rtl/>
        </w:rPr>
        <w:t xml:space="preserve"> لا يَسْتَوِي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54.</w:t>
      </w:r>
    </w:p>
    <w:p w:rsidR="00484CAE" w:rsidRPr="000B2B02" w:rsidRDefault="00484CAE" w:rsidP="000B6C81">
      <w:pPr>
        <w:pStyle w:val="libFootnote0"/>
        <w:rPr>
          <w:rtl/>
          <w:lang w:bidi="fa-IR"/>
        </w:rPr>
      </w:pPr>
      <w:r w:rsidRPr="000B2B02">
        <w:rPr>
          <w:rtl/>
        </w:rPr>
        <w:t>(2) مرّت الاشارة اليه ص (31)</w:t>
      </w:r>
      <w:r>
        <w:rPr>
          <w:rtl/>
        </w:rPr>
        <w:t>.</w:t>
      </w:r>
    </w:p>
    <w:p w:rsidR="00484CAE" w:rsidRPr="000B2B02" w:rsidRDefault="00484CAE" w:rsidP="000B6C81">
      <w:pPr>
        <w:pStyle w:val="libFootnote0"/>
        <w:rPr>
          <w:rtl/>
          <w:lang w:bidi="fa-IR"/>
        </w:rPr>
      </w:pPr>
      <w:r w:rsidRPr="000B2B02">
        <w:rPr>
          <w:rtl/>
        </w:rPr>
        <w:t>(3) ص</w:t>
      </w:r>
      <w:r w:rsidR="00015B11">
        <w:rPr>
          <w:rtl/>
        </w:rPr>
        <w:t>:</w:t>
      </w:r>
      <w:r w:rsidRPr="000B2B02">
        <w:rPr>
          <w:rtl/>
        </w:rPr>
        <w:t xml:space="preserve"> 40.</w:t>
      </w:r>
    </w:p>
    <w:p w:rsidR="00484CAE" w:rsidRPr="000B2B02" w:rsidRDefault="00484CAE" w:rsidP="000B6C81">
      <w:pPr>
        <w:pStyle w:val="libFootnote0"/>
        <w:rPr>
          <w:rtl/>
          <w:lang w:bidi="fa-IR"/>
        </w:rPr>
      </w:pPr>
      <w:r w:rsidRPr="000B2B02">
        <w:rPr>
          <w:rtl/>
        </w:rPr>
        <w:t>(4) ص</w:t>
      </w:r>
      <w:r w:rsidR="00015B11">
        <w:rPr>
          <w:rtl/>
        </w:rPr>
        <w:t>:</w:t>
      </w:r>
      <w:r w:rsidRPr="000B2B02">
        <w:rPr>
          <w:rtl/>
        </w:rPr>
        <w:t xml:space="preserve"> 54.</w:t>
      </w:r>
    </w:p>
    <w:p w:rsidR="00484CAE" w:rsidRPr="000B2B02" w:rsidRDefault="00484CAE" w:rsidP="000B6C81">
      <w:pPr>
        <w:pStyle w:val="libFootnote0"/>
        <w:rPr>
          <w:rtl/>
          <w:lang w:bidi="fa-IR"/>
        </w:rPr>
      </w:pPr>
      <w:r w:rsidRPr="000B2B02">
        <w:rPr>
          <w:rtl/>
        </w:rPr>
        <w:t>(5) مرّ ص</w:t>
      </w:r>
      <w:r w:rsidR="00015B11">
        <w:rPr>
          <w:rtl/>
        </w:rPr>
        <w:t>:</w:t>
      </w:r>
      <w:r w:rsidRPr="000B2B02">
        <w:rPr>
          <w:rtl/>
        </w:rPr>
        <w:t xml:space="preserve"> (38)</w:t>
      </w:r>
      <w:r>
        <w:rPr>
          <w:rtl/>
        </w:rPr>
        <w:t>.</w:t>
      </w:r>
    </w:p>
    <w:p w:rsidR="00484CAE" w:rsidRDefault="00484CAE" w:rsidP="00484CAE">
      <w:pPr>
        <w:pStyle w:val="libNormal"/>
        <w:rPr>
          <w:rtl/>
        </w:rPr>
      </w:pPr>
      <w:r>
        <w:rPr>
          <w:rtl/>
        </w:rPr>
        <w:br w:type="page"/>
      </w:r>
    </w:p>
    <w:p w:rsidR="00484CAE" w:rsidRDefault="00484CAE" w:rsidP="000B6C81">
      <w:pPr>
        <w:pStyle w:val="libNormal0"/>
        <w:rPr>
          <w:rtl/>
          <w:lang w:bidi="fa-IR"/>
        </w:rPr>
      </w:pPr>
      <w:r w:rsidRPr="00484CAE">
        <w:rPr>
          <w:rStyle w:val="libAieChar"/>
          <w:rtl/>
        </w:rPr>
        <w:lastRenderedPageBreak/>
        <w:t xml:space="preserve">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w:t>
      </w:r>
      <w:r w:rsidRPr="00015B11">
        <w:rPr>
          <w:rStyle w:val="libAlaemChar"/>
          <w:rtl/>
        </w:rPr>
        <w:t>)</w:t>
      </w:r>
      <w:r w:rsidRPr="000B2B02">
        <w:rPr>
          <w:rtl/>
          <w:lang w:bidi="fa-IR"/>
        </w:rPr>
        <w:t xml:space="preserve"> </w:t>
      </w:r>
      <w:r w:rsidRPr="00484CAE">
        <w:rPr>
          <w:rStyle w:val="libFootnotenumChar"/>
          <w:rtl/>
        </w:rPr>
        <w:t>(1)</w:t>
      </w:r>
      <w:r>
        <w:rPr>
          <w:rtl/>
          <w:lang w:bidi="fa-IR"/>
        </w:rPr>
        <w:t>.</w:t>
      </w:r>
      <w:r w:rsidRPr="000B2B02">
        <w:rPr>
          <w:rtl/>
          <w:lang w:bidi="fa-IR"/>
        </w:rPr>
        <w:t xml:space="preserve"> </w:t>
      </w:r>
    </w:p>
    <w:p w:rsidR="00484CAE" w:rsidRPr="000B2B02" w:rsidRDefault="00484CAE" w:rsidP="000B6C81">
      <w:pPr>
        <w:pStyle w:val="libNormal"/>
        <w:rPr>
          <w:rtl/>
        </w:rPr>
      </w:pPr>
      <w:r w:rsidRPr="000B2B02">
        <w:rPr>
          <w:rtl/>
        </w:rPr>
        <w:t>وإنما الحكمة قضت بأن يعول في هاتيك المقامات على أرباب النجدة ويستند فيها إلى أخدان العزائم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بني هاشم لا ناكلين إذا ألقنا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تحطم والبيض </w:t>
            </w:r>
            <w:r w:rsidRPr="00484CAE">
              <w:rPr>
                <w:rStyle w:val="libFootnotenumChar"/>
                <w:rtl/>
              </w:rPr>
              <w:t>(2)</w:t>
            </w:r>
            <w:r w:rsidRPr="000B2B02">
              <w:rPr>
                <w:rtl/>
              </w:rPr>
              <w:t xml:space="preserve"> الرقاق تثلم</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قد سل باع الموت عضبا شفاره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تدر </w:t>
            </w:r>
            <w:r w:rsidRPr="00484CAE">
              <w:rPr>
                <w:rStyle w:val="libFootnotenumChar"/>
                <w:rtl/>
              </w:rPr>
              <w:t>(3)</w:t>
            </w:r>
            <w:r w:rsidRPr="000B2B02">
              <w:rPr>
                <w:rtl/>
              </w:rPr>
              <w:t xml:space="preserve"> نفوس الصيد واليوم أيوم </w:t>
            </w:r>
            <w:r w:rsidRPr="00484CAE">
              <w:rPr>
                <w:rStyle w:val="libFootnotenumChar"/>
                <w:rtl/>
              </w:rPr>
              <w:t>(4)</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إذا التاحه الثبت الصئول توهما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أزال الحياة الخاطر المتوهم </w:t>
            </w:r>
            <w:r w:rsidRPr="00484CAE">
              <w:rPr>
                <w:rStyle w:val="libFootnotenumChar"/>
                <w:rtl/>
              </w:rPr>
              <w:t>(5)</w:t>
            </w:r>
            <w:r w:rsidRPr="000B6C81">
              <w:rPr>
                <w:rStyle w:val="libPoemTiniChar0"/>
                <w:rtl/>
              </w:rPr>
              <w:br/>
              <w:t> </w:t>
            </w:r>
          </w:p>
        </w:tc>
      </w:tr>
    </w:tbl>
    <w:p w:rsidR="00484CAE" w:rsidRDefault="00484CAE" w:rsidP="000B6C81">
      <w:pPr>
        <w:pStyle w:val="libNormal"/>
        <w:rPr>
          <w:rtl/>
        </w:rPr>
      </w:pPr>
      <w:r w:rsidRPr="000B2B02">
        <w:rPr>
          <w:rtl/>
        </w:rPr>
        <w:t xml:space="preserve">ولا إلى غيرهم ممن لم يحسن الظن به في خوض أعماق الجلاد ومباشرة شفار الرقاق الحداد والفراسة نبوية بل مهذبه بالتدبيرات الإلهية. </w:t>
      </w:r>
    </w:p>
    <w:p w:rsidR="00484CAE" w:rsidRPr="000B2B02" w:rsidRDefault="00484CAE" w:rsidP="000B6C81">
      <w:pPr>
        <w:pStyle w:val="libNormal"/>
        <w:rPr>
          <w:rtl/>
        </w:rPr>
      </w:pPr>
      <w:r w:rsidRPr="000B2B02">
        <w:rPr>
          <w:rtl/>
        </w:rPr>
        <w:t xml:space="preserve">وأما كونه ثاني اثنين في الهجرة فإنه كذب صريح إذ كان مصعب بن عمير </w:t>
      </w:r>
      <w:r w:rsidRPr="00484CAE">
        <w:rPr>
          <w:rStyle w:val="libFootnotenumChar"/>
          <w:rtl/>
        </w:rPr>
        <w:t>(6)</w:t>
      </w:r>
      <w:r w:rsidRPr="000B2B02">
        <w:rPr>
          <w:rtl/>
        </w:rPr>
        <w:t xml:space="preserve"> سبق إلى الهجرة قبل توجه رسول الله</w:t>
      </w:r>
      <w:r w:rsidR="00015B11">
        <w:rPr>
          <w:rtl/>
        </w:rPr>
        <w:t xml:space="preserve"> - </w:t>
      </w:r>
      <w:r>
        <w:rPr>
          <w:rFonts w:hint="cs"/>
          <w:rtl/>
        </w:rPr>
        <w:t>صلى الله عليه [ وآله ]</w:t>
      </w:r>
      <w:r w:rsidR="00015B11">
        <w:rPr>
          <w:rFonts w:hint="cs"/>
          <w:rtl/>
        </w:rPr>
        <w:t xml:space="preserve"> -</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النساء</w:t>
      </w:r>
      <w:r w:rsidR="00015B11">
        <w:rPr>
          <w:rtl/>
        </w:rPr>
        <w:t>:</w:t>
      </w:r>
      <w:r w:rsidRPr="000B2B02">
        <w:rPr>
          <w:rtl/>
        </w:rPr>
        <w:t xml:space="preserve"> 95.</w:t>
      </w:r>
    </w:p>
    <w:p w:rsidR="00484CAE" w:rsidRPr="000B2B02" w:rsidRDefault="00484CAE" w:rsidP="000B6C81">
      <w:pPr>
        <w:pStyle w:val="libFootnote0"/>
        <w:rPr>
          <w:rtl/>
          <w:lang w:bidi="fa-IR"/>
        </w:rPr>
      </w:pPr>
      <w:r w:rsidRPr="000B2B02">
        <w:rPr>
          <w:rtl/>
        </w:rPr>
        <w:t>(2) البيض</w:t>
      </w:r>
      <w:r w:rsidR="00015B11">
        <w:rPr>
          <w:rtl/>
        </w:rPr>
        <w:t>:</w:t>
      </w:r>
      <w:r w:rsidRPr="000B2B02">
        <w:rPr>
          <w:rtl/>
        </w:rPr>
        <w:t xml:space="preserve"> السيوف.</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تدور.</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انوم</w:t>
      </w:r>
      <w:r w:rsidR="00015B11">
        <w:rPr>
          <w:rtl/>
        </w:rPr>
        <w:t>،</w:t>
      </w:r>
      <w:r w:rsidRPr="000B2B02">
        <w:rPr>
          <w:rtl/>
        </w:rPr>
        <w:t xml:space="preserve"> ويوم ايوم</w:t>
      </w:r>
      <w:r w:rsidR="00015B11">
        <w:rPr>
          <w:rtl/>
        </w:rPr>
        <w:t>،</w:t>
      </w:r>
      <w:r w:rsidRPr="000B2B02">
        <w:rPr>
          <w:rtl/>
        </w:rPr>
        <w:t xml:space="preserve"> يوم طويل لشدّته ( المنجد )</w:t>
      </w:r>
      <w:r>
        <w:rPr>
          <w:rtl/>
        </w:rPr>
        <w:t>.</w:t>
      </w:r>
    </w:p>
    <w:p w:rsidR="00484CAE" w:rsidRPr="000B2B02" w:rsidRDefault="00484CAE" w:rsidP="000B6C81">
      <w:pPr>
        <w:pStyle w:val="libFootnote0"/>
        <w:rPr>
          <w:rtl/>
          <w:lang w:bidi="fa-IR"/>
        </w:rPr>
      </w:pPr>
      <w:r w:rsidRPr="000B2B02">
        <w:rPr>
          <w:rtl/>
        </w:rPr>
        <w:t>(5) في الهامش</w:t>
      </w:r>
      <w:r w:rsidR="00015B11">
        <w:rPr>
          <w:rtl/>
        </w:rPr>
        <w:t>:</w:t>
      </w:r>
      <w:r w:rsidRPr="000B2B02">
        <w:rPr>
          <w:rtl/>
        </w:rPr>
        <w:t xml:space="preserve"> لمنشيه أدام الله سعادته.</w:t>
      </w:r>
    </w:p>
    <w:p w:rsidR="00484CAE" w:rsidRPr="000B2B02" w:rsidRDefault="00484CAE" w:rsidP="000B6C81">
      <w:pPr>
        <w:pStyle w:val="libFootnote0"/>
        <w:rPr>
          <w:rtl/>
          <w:lang w:bidi="fa-IR"/>
        </w:rPr>
      </w:pPr>
      <w:r w:rsidRPr="000B2B02">
        <w:rPr>
          <w:rtl/>
        </w:rPr>
        <w:t>(6) مصعب بن عمير بن هاشم بن عبد مناف بن عبد الدار</w:t>
      </w:r>
      <w:r w:rsidR="00015B11">
        <w:rPr>
          <w:rtl/>
        </w:rPr>
        <w:t>،</w:t>
      </w:r>
      <w:r w:rsidRPr="000B2B02">
        <w:rPr>
          <w:rtl/>
        </w:rPr>
        <w:t xml:space="preserve"> البدري القرشي الشهيد بيوم احد.</w:t>
      </w:r>
    </w:p>
    <w:p w:rsidR="00484CAE" w:rsidRPr="000B2B02" w:rsidRDefault="00484CAE" w:rsidP="000B6C81">
      <w:pPr>
        <w:pStyle w:val="libNormal"/>
        <w:rPr>
          <w:rtl/>
          <w:lang w:bidi="fa-IR"/>
        </w:rPr>
      </w:pPr>
      <w:r w:rsidRPr="00484CAE">
        <w:rPr>
          <w:rStyle w:val="libFootnoteChar"/>
          <w:rtl/>
        </w:rPr>
        <w:t>كان انعم غلام بمكة وارفهه</w:t>
      </w:r>
      <w:r w:rsidR="00015B11">
        <w:rPr>
          <w:rStyle w:val="libFootnoteChar"/>
          <w:rtl/>
        </w:rPr>
        <w:t>،</w:t>
      </w:r>
      <w:r w:rsidRPr="00484CAE">
        <w:rPr>
          <w:rStyle w:val="libFootnoteChar"/>
          <w:rtl/>
        </w:rPr>
        <w:t xml:space="preserve"> اسلم على رسول الله </w:t>
      </w:r>
      <w:r w:rsidR="00015B11" w:rsidRPr="00015B11">
        <w:rPr>
          <w:rStyle w:val="libAlaemChar"/>
          <w:rtl/>
        </w:rPr>
        <w:t>صلى‌الله‌عليه‌وآله</w:t>
      </w:r>
      <w:r w:rsidRPr="00484CAE">
        <w:rPr>
          <w:rStyle w:val="libFootnoteChar"/>
          <w:rtl/>
        </w:rPr>
        <w:t xml:space="preserve"> وشارك المسلمين الأوائل جشوبة العيش حتى ان رسول الله </w:t>
      </w:r>
      <w:r w:rsidR="00015B11" w:rsidRPr="00015B11">
        <w:rPr>
          <w:rStyle w:val="libAlaemChar"/>
          <w:rtl/>
        </w:rPr>
        <w:t>صلى‌الله‌عليه‌وآله</w:t>
      </w:r>
      <w:r w:rsidRPr="00484CAE">
        <w:rPr>
          <w:rStyle w:val="libFootnoteChar"/>
          <w:rtl/>
        </w:rPr>
        <w:t xml:space="preserve"> رآه يوما وعليه بردة له مرقوعة بفروة فذرفت عيناه عليه. استشهد مصعب في غزوة احد وكان على رأس جماعة أمرهم رسول الله </w:t>
      </w:r>
      <w:r w:rsidR="00015B11" w:rsidRPr="00015B11">
        <w:rPr>
          <w:rStyle w:val="libAlaemChar"/>
          <w:rtl/>
        </w:rPr>
        <w:t>صلى‌الله‌عليه‌وآله</w:t>
      </w:r>
      <w:r w:rsidRPr="00484CAE">
        <w:rPr>
          <w:rStyle w:val="libFootnoteChar"/>
          <w:rtl/>
        </w:rPr>
        <w:t xml:space="preserve"> بالبقاء على الشعب ولما غلب المسلمون في الهجمة الاولى واستولوا على الغنائم</w:t>
      </w:r>
      <w:r w:rsidR="00015B11">
        <w:rPr>
          <w:rStyle w:val="libFootnoteChar"/>
          <w:rtl/>
        </w:rPr>
        <w:t>،</w:t>
      </w:r>
      <w:r w:rsidRPr="00484CAE">
        <w:rPr>
          <w:rStyle w:val="libFootnoteChar"/>
          <w:rtl/>
        </w:rPr>
        <w:t xml:space="preserve"> ترك المسلمون الشعب وانحدروا الى الوادي للمشاركة في جمع الغنائم مع بقية المسلمين الاّ مصعب ونفر قليل بقوا على الشعب فاستشهدوا.</w:t>
      </w:r>
    </w:p>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سير اعلام النبلاء</w:t>
      </w:r>
      <w:r w:rsidR="00015B11">
        <w:rPr>
          <w:rtl/>
        </w:rPr>
        <w:t>:</w:t>
      </w:r>
      <w:r w:rsidRPr="000B2B02">
        <w:rPr>
          <w:rtl/>
        </w:rPr>
        <w:t xml:space="preserve"> 1</w:t>
      </w:r>
      <w:r>
        <w:rPr>
          <w:rtl/>
        </w:rPr>
        <w:t xml:space="preserve"> / </w:t>
      </w:r>
      <w:r w:rsidRPr="000B2B02">
        <w:rPr>
          <w:rtl/>
        </w:rPr>
        <w:t>145 طبقات ابن سعد</w:t>
      </w:r>
      <w:r w:rsidR="00015B11">
        <w:rPr>
          <w:rtl/>
        </w:rPr>
        <w:t>:</w:t>
      </w:r>
      <w:r w:rsidRPr="000B2B02">
        <w:rPr>
          <w:rtl/>
        </w:rPr>
        <w:t xml:space="preserve"> 3</w:t>
      </w:r>
      <w:r>
        <w:rPr>
          <w:rtl/>
        </w:rPr>
        <w:t xml:space="preserve"> / </w:t>
      </w:r>
      <w:r w:rsidRPr="000B2B02">
        <w:rPr>
          <w:rtl/>
        </w:rPr>
        <w:t>1</w:t>
      </w:r>
      <w:r>
        <w:rPr>
          <w:rtl/>
        </w:rPr>
        <w:t xml:space="preserve"> / </w:t>
      </w:r>
      <w:r w:rsidRPr="000B2B02">
        <w:rPr>
          <w:rtl/>
        </w:rPr>
        <w:t>81 الجرح والتعديل</w:t>
      </w:r>
      <w:r w:rsidR="00015B11">
        <w:rPr>
          <w:rtl/>
        </w:rPr>
        <w:t>:</w:t>
      </w:r>
      <w:r w:rsidRPr="000B2B02">
        <w:rPr>
          <w:rtl/>
        </w:rPr>
        <w:t xml:space="preserve"> 8</w:t>
      </w:r>
      <w:r>
        <w:rPr>
          <w:rtl/>
        </w:rPr>
        <w:t xml:space="preserve"> / </w:t>
      </w:r>
      <w:r w:rsidRPr="000B2B02">
        <w:rPr>
          <w:rtl/>
        </w:rPr>
        <w:t>303</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إلى الجهات اليثربية والعرصات الطيبية. </w:t>
      </w:r>
    </w:p>
    <w:p w:rsidR="00484CAE" w:rsidRDefault="00484CAE" w:rsidP="000B6C81">
      <w:pPr>
        <w:pStyle w:val="libNormal"/>
        <w:rPr>
          <w:rtl/>
        </w:rPr>
      </w:pPr>
      <w:bookmarkStart w:id="38" w:name="_Toc384243504"/>
      <w:r w:rsidRPr="009D5110">
        <w:rPr>
          <w:rStyle w:val="Heading2Char"/>
          <w:rtl/>
        </w:rPr>
        <w:t>ومنّ</w:t>
      </w:r>
      <w:bookmarkEnd w:id="38"/>
      <w:r w:rsidRPr="000B2B02">
        <w:rPr>
          <w:rtl/>
        </w:rPr>
        <w:t xml:space="preserve"> </w:t>
      </w:r>
      <w:r w:rsidRPr="00484CAE">
        <w:rPr>
          <w:rStyle w:val="libFootnotenumChar"/>
          <w:rtl/>
        </w:rPr>
        <w:t>(1)</w:t>
      </w:r>
      <w:r w:rsidRPr="000B2B02">
        <w:rPr>
          <w:rtl/>
        </w:rPr>
        <w:t xml:space="preserve"> عدو أمير المؤمنين على الإسلام بمسطح بن أثاثة وإسلامه على يد أبي بكر </w:t>
      </w:r>
      <w:r w:rsidRPr="00484CAE">
        <w:rPr>
          <w:rStyle w:val="libFootnotenumChar"/>
          <w:rtl/>
        </w:rPr>
        <w:t>(2)</w:t>
      </w:r>
      <w:r w:rsidRPr="000B2B02">
        <w:rPr>
          <w:rtl/>
        </w:rPr>
        <w:t xml:space="preserve"> وهو قاذف عائشة بالقبيح حكى ذلك عدو أمير المؤمنين الجاحظ وغيره. </w:t>
      </w:r>
    </w:p>
    <w:p w:rsidR="00484CAE" w:rsidRPr="000B2B02" w:rsidRDefault="00484CAE" w:rsidP="000B6C81">
      <w:pPr>
        <w:pStyle w:val="libNormal"/>
        <w:rPr>
          <w:rtl/>
        </w:rPr>
      </w:pPr>
      <w:r w:rsidRPr="000B2B02">
        <w:rPr>
          <w:rtl/>
        </w:rPr>
        <w:t xml:space="preserve">وهذا قد ينبهك على أن عدو الإسلام يسر حسوا في ارتغاء ويريد القدح في المسلمين وزوج سيد النبيين إذ أي مدحة تتعلق بما ذكر توازي ما </w:t>
      </w:r>
      <w:r w:rsidRPr="00484CAE">
        <w:rPr>
          <w:rStyle w:val="libFootnotenumChar"/>
          <w:rtl/>
        </w:rPr>
        <w:t>(3)</w:t>
      </w:r>
      <w:r w:rsidRPr="000B2B02">
        <w:rPr>
          <w:rtl/>
        </w:rPr>
        <w:t xml:space="preserve"> حكاه من قدحه في عائشة بالزناء انتقم الله تعالى منه.</w:t>
      </w:r>
    </w:p>
    <w:p w:rsidR="00484CAE" w:rsidRDefault="00484CAE" w:rsidP="000B6C81">
      <w:pPr>
        <w:pStyle w:val="libNormal"/>
        <w:rPr>
          <w:rtl/>
        </w:rPr>
      </w:pPr>
      <w:r w:rsidRPr="000B2B02">
        <w:rPr>
          <w:rtl/>
        </w:rPr>
        <w:t xml:space="preserve">وذكر الناصب أن أبا بكر حث على المشركين ببدر </w:t>
      </w:r>
      <w:r w:rsidRPr="00484CAE">
        <w:rPr>
          <w:rStyle w:val="libFootnotenumChar"/>
          <w:rtl/>
        </w:rPr>
        <w:t>(4)</w:t>
      </w:r>
      <w:r w:rsidRPr="000B2B02">
        <w:rPr>
          <w:rtl/>
        </w:rPr>
        <w:t xml:space="preserve"> وكذا عمر </w:t>
      </w:r>
      <w:r w:rsidRPr="00484CAE">
        <w:rPr>
          <w:rStyle w:val="libFootnotenumChar"/>
          <w:rtl/>
        </w:rPr>
        <w:t>(5)</w:t>
      </w:r>
      <w:r>
        <w:rPr>
          <w:rtl/>
        </w:rPr>
        <w:t>.</w:t>
      </w:r>
      <w:r w:rsidRPr="000B2B02">
        <w:rPr>
          <w:rtl/>
        </w:rPr>
        <w:t xml:space="preserve"> </w:t>
      </w:r>
    </w:p>
    <w:p w:rsidR="00484CAE" w:rsidRDefault="00484CAE" w:rsidP="000B6C81">
      <w:pPr>
        <w:pStyle w:val="libNormal"/>
        <w:rPr>
          <w:rtl/>
        </w:rPr>
      </w:pPr>
      <w:r w:rsidRPr="000B2B02">
        <w:rPr>
          <w:rtl/>
        </w:rPr>
        <w:t xml:space="preserve">وأقول إني لست مصححا ما يحكيه ولا مستثبتا ما يرويه لأني أراه عين المباهت في المعلومات فكيف في الروايات. </w:t>
      </w:r>
    </w:p>
    <w:p w:rsidR="00484CAE" w:rsidRPr="000B2B02" w:rsidRDefault="00484CAE" w:rsidP="000B6C81">
      <w:pPr>
        <w:pStyle w:val="libNormal"/>
        <w:rPr>
          <w:rtl/>
        </w:rPr>
      </w:pPr>
      <w:r w:rsidRPr="000B2B02">
        <w:rPr>
          <w:rtl/>
        </w:rPr>
        <w:t>أضربنا عن هذا فأين القول وتخلف الفعل عنه من الفعل التام وقطف الثمرات منه إذ بسيف</w:t>
      </w:r>
      <w:r>
        <w:rPr>
          <w:rtl/>
        </w:rPr>
        <w:t xml:space="preserve"> أمير المؤمنين صلوات الله عليه </w:t>
      </w:r>
      <w:r w:rsidRPr="000B2B02">
        <w:rPr>
          <w:rtl/>
        </w:rPr>
        <w:t>ذلت رقاب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حلية الأولياء</w:t>
      </w:r>
      <w:r w:rsidR="00015B11">
        <w:rPr>
          <w:rtl/>
        </w:rPr>
        <w:t>:</w:t>
      </w:r>
      <w:r w:rsidRPr="000B2B02">
        <w:rPr>
          <w:rtl/>
        </w:rPr>
        <w:t xml:space="preserve"> 1</w:t>
      </w:r>
      <w:r>
        <w:rPr>
          <w:rtl/>
        </w:rPr>
        <w:t xml:space="preserve"> / </w:t>
      </w:r>
      <w:r w:rsidRPr="000B2B02">
        <w:rPr>
          <w:rtl/>
        </w:rPr>
        <w:t>106 الاصابة</w:t>
      </w:r>
      <w:r w:rsidR="00015B11">
        <w:rPr>
          <w:rtl/>
        </w:rPr>
        <w:t>:</w:t>
      </w:r>
      <w:r w:rsidRPr="000B2B02">
        <w:rPr>
          <w:rtl/>
        </w:rPr>
        <w:t xml:space="preserve"> 9</w:t>
      </w:r>
      <w:r>
        <w:rPr>
          <w:rtl/>
        </w:rPr>
        <w:t xml:space="preserve"> / </w:t>
      </w:r>
      <w:r w:rsidRPr="000B2B02">
        <w:rPr>
          <w:rtl/>
        </w:rPr>
        <w:t>208 اسد الغابة</w:t>
      </w:r>
      <w:r w:rsidR="00015B11">
        <w:rPr>
          <w:rtl/>
        </w:rPr>
        <w:t>:</w:t>
      </w:r>
      <w:r w:rsidRPr="000B2B02">
        <w:rPr>
          <w:rtl/>
        </w:rPr>
        <w:t xml:space="preserve"> 5</w:t>
      </w:r>
      <w:r>
        <w:rPr>
          <w:rtl/>
        </w:rPr>
        <w:t xml:space="preserve"> / </w:t>
      </w:r>
      <w:r w:rsidRPr="000B2B02">
        <w:rPr>
          <w:rtl/>
        </w:rPr>
        <w:t>181.</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ورمز.</w:t>
      </w:r>
    </w:p>
    <w:p w:rsidR="00484CAE" w:rsidRPr="000B2B02" w:rsidRDefault="00484CAE" w:rsidP="000B6C81">
      <w:pPr>
        <w:pStyle w:val="libFootnote0"/>
        <w:rPr>
          <w:rtl/>
          <w:lang w:bidi="fa-IR"/>
        </w:rPr>
      </w:pPr>
      <w:r w:rsidRPr="000B2B02">
        <w:rPr>
          <w:rtl/>
        </w:rPr>
        <w:t>(2) قال الجاحظ في العثمانية</w:t>
      </w:r>
      <w:r w:rsidR="00015B11">
        <w:rPr>
          <w:rtl/>
        </w:rPr>
        <w:t>:</w:t>
      </w:r>
      <w:r w:rsidRPr="000B2B02">
        <w:rPr>
          <w:rtl/>
        </w:rPr>
        <w:t xml:space="preserve"> 54.</w:t>
      </w:r>
    </w:p>
    <w:p w:rsidR="00484CAE" w:rsidRPr="000B2B02" w:rsidRDefault="00484CAE" w:rsidP="00484CAE">
      <w:pPr>
        <w:pStyle w:val="libFootnote"/>
        <w:rPr>
          <w:rtl/>
          <w:lang w:bidi="fa-IR"/>
        </w:rPr>
      </w:pPr>
      <w:r w:rsidRPr="000B2B02">
        <w:rPr>
          <w:rtl/>
        </w:rPr>
        <w:t>كمسطح بن أثاثة</w:t>
      </w:r>
      <w:r w:rsidR="00015B11">
        <w:rPr>
          <w:rtl/>
        </w:rPr>
        <w:t>،</w:t>
      </w:r>
      <w:r w:rsidRPr="000B2B02">
        <w:rPr>
          <w:rtl/>
        </w:rPr>
        <w:t xml:space="preserve"> فقد كان ربيبه</w:t>
      </w:r>
      <w:r w:rsidR="00015B11">
        <w:rPr>
          <w:rtl/>
        </w:rPr>
        <w:t>،</w:t>
      </w:r>
      <w:r w:rsidRPr="000B2B02">
        <w:rPr>
          <w:rtl/>
        </w:rPr>
        <w:t xml:space="preserve"> وابن خالته</w:t>
      </w:r>
      <w:r w:rsidR="00015B11">
        <w:rPr>
          <w:rtl/>
        </w:rPr>
        <w:t>،</w:t>
      </w:r>
      <w:r w:rsidRPr="000B2B02">
        <w:rPr>
          <w:rtl/>
        </w:rPr>
        <w:t xml:space="preserve"> وعلى يده أسلم</w:t>
      </w:r>
      <w:r w:rsidR="00015B11">
        <w:rPr>
          <w:rtl/>
        </w:rPr>
        <w:t>،</w:t>
      </w:r>
      <w:r w:rsidRPr="000B2B02">
        <w:rPr>
          <w:rtl/>
        </w:rPr>
        <w:t xml:space="preserve"> وبه استبصر</w:t>
      </w:r>
      <w:r w:rsidR="00015B11">
        <w:rPr>
          <w:rtl/>
        </w:rPr>
        <w:t>،</w:t>
      </w:r>
      <w:r w:rsidRPr="000B2B02">
        <w:rPr>
          <w:rtl/>
        </w:rPr>
        <w:t xml:space="preserve"> ولم يزل في مؤونته قبل بدر وبعد ذلك</w:t>
      </w:r>
      <w:r>
        <w:rPr>
          <w:rtl/>
        </w:rPr>
        <w:t xml:space="preserve"> ..</w:t>
      </w:r>
      <w:r w:rsidRPr="000B2B02">
        <w:rPr>
          <w:rtl/>
        </w:rPr>
        <w:t>. الى آخره.</w:t>
      </w:r>
    </w:p>
    <w:p w:rsidR="00484CAE" w:rsidRPr="000B2B02" w:rsidRDefault="00484CAE" w:rsidP="00484CAE">
      <w:pPr>
        <w:pStyle w:val="libFootnote"/>
        <w:rPr>
          <w:rtl/>
          <w:lang w:bidi="fa-IR"/>
        </w:rPr>
      </w:pPr>
      <w:r w:rsidRPr="000B2B02">
        <w:rPr>
          <w:rtl/>
        </w:rPr>
        <w:t>ومسطح هذا هو ابن اثاثة بن عباد بن المطلب بن عبد مناف مهاجري بدري وهو المذكور في قصة الافك</w:t>
      </w:r>
      <w:r w:rsidR="00015B11">
        <w:rPr>
          <w:rtl/>
        </w:rPr>
        <w:t>،</w:t>
      </w:r>
      <w:r w:rsidRPr="000B2B02">
        <w:rPr>
          <w:rtl/>
        </w:rPr>
        <w:t xml:space="preserve"> كان فقيرا ينفق عليه أبو بكر توفى سنة أربع وثلاثين عن ست وخمسين سنة.</w:t>
      </w:r>
    </w:p>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طبقات ابن سعد</w:t>
      </w:r>
      <w:r w:rsidR="00015B11">
        <w:rPr>
          <w:rtl/>
        </w:rPr>
        <w:t>:</w:t>
      </w:r>
      <w:r w:rsidRPr="000B2B02">
        <w:rPr>
          <w:rtl/>
        </w:rPr>
        <w:t xml:space="preserve"> 3</w:t>
      </w:r>
      <w:r>
        <w:rPr>
          <w:rtl/>
        </w:rPr>
        <w:t xml:space="preserve"> / </w:t>
      </w:r>
      <w:r w:rsidRPr="000B2B02">
        <w:rPr>
          <w:rtl/>
        </w:rPr>
        <w:t>1</w:t>
      </w:r>
      <w:r>
        <w:rPr>
          <w:rtl/>
        </w:rPr>
        <w:t xml:space="preserve"> / </w:t>
      </w:r>
      <w:r w:rsidRPr="000B2B02">
        <w:rPr>
          <w:rtl/>
        </w:rPr>
        <w:t>36 وسير أعلام النبلاء</w:t>
      </w:r>
      <w:r w:rsidR="00015B11">
        <w:rPr>
          <w:rtl/>
        </w:rPr>
        <w:t>:</w:t>
      </w:r>
      <w:r w:rsidRPr="000B2B02">
        <w:rPr>
          <w:rtl/>
        </w:rPr>
        <w:t xml:space="preserve"> 1</w:t>
      </w:r>
      <w:r>
        <w:rPr>
          <w:rtl/>
        </w:rPr>
        <w:t xml:space="preserve"> / </w:t>
      </w:r>
      <w:r w:rsidRPr="000B2B02">
        <w:rPr>
          <w:rtl/>
        </w:rPr>
        <w:t>187 والجرح والتعديل</w:t>
      </w:r>
      <w:r w:rsidR="00015B11">
        <w:rPr>
          <w:rtl/>
        </w:rPr>
        <w:t>:</w:t>
      </w:r>
      <w:r w:rsidRPr="0038356F">
        <w:rPr>
          <w:rFonts w:hint="cs"/>
          <w:rtl/>
        </w:rPr>
        <w:t xml:space="preserve"> 8</w:t>
      </w:r>
      <w:r>
        <w:rPr>
          <w:rtl/>
        </w:rPr>
        <w:t xml:space="preserve"> / </w:t>
      </w:r>
      <w:r w:rsidRPr="000B2B02">
        <w:rPr>
          <w:rtl/>
        </w:rPr>
        <w:t>425 واسد الغابة 5</w:t>
      </w:r>
      <w:r>
        <w:rPr>
          <w:rtl/>
        </w:rPr>
        <w:t xml:space="preserve"> / </w:t>
      </w:r>
      <w:r w:rsidRPr="000B2B02">
        <w:rPr>
          <w:rtl/>
        </w:rPr>
        <w:t>156 والاصابة</w:t>
      </w:r>
      <w:r w:rsidR="00015B11">
        <w:rPr>
          <w:rtl/>
        </w:rPr>
        <w:t>:</w:t>
      </w:r>
      <w:r w:rsidRPr="000B2B02">
        <w:rPr>
          <w:rtl/>
        </w:rPr>
        <w:t xml:space="preserve"> 9</w:t>
      </w:r>
      <w:r>
        <w:rPr>
          <w:rtl/>
        </w:rPr>
        <w:t xml:space="preserve"> / </w:t>
      </w:r>
      <w:r w:rsidRPr="000B2B02">
        <w:rPr>
          <w:rtl/>
        </w:rPr>
        <w:t>182.</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بما.</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56.</w:t>
      </w:r>
    </w:p>
    <w:p w:rsidR="00484CAE" w:rsidRPr="000B2B02" w:rsidRDefault="00484CAE" w:rsidP="000B6C81">
      <w:pPr>
        <w:pStyle w:val="libFootnote0"/>
        <w:rPr>
          <w:rtl/>
          <w:lang w:bidi="fa-IR"/>
        </w:rPr>
      </w:pPr>
      <w:r w:rsidRPr="000B2B02">
        <w:rPr>
          <w:rtl/>
        </w:rPr>
        <w:t>(5) المصدر السابق</w:t>
      </w:r>
      <w:r w:rsidR="00015B11">
        <w:rPr>
          <w:rtl/>
        </w:rPr>
        <w:t>:</w:t>
      </w:r>
      <w:r w:rsidRPr="000B2B02">
        <w:rPr>
          <w:rtl/>
        </w:rPr>
        <w:t xml:space="preserve"> 57.</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الكفر ووهت دعائم الشرك وتمهدت أساس الإسلام فكل مسلم خول </w:t>
      </w:r>
      <w:r w:rsidRPr="00484CAE">
        <w:rPr>
          <w:rStyle w:val="libFootnotenumChar"/>
          <w:rtl/>
        </w:rPr>
        <w:t>(1)</w:t>
      </w:r>
      <w:r w:rsidRPr="000B2B02">
        <w:rPr>
          <w:rtl/>
        </w:rPr>
        <w:t xml:space="preserve"> لأمير المؤمنين ص</w:t>
      </w:r>
      <w:r>
        <w:rPr>
          <w:rFonts w:hint="cs"/>
          <w:rtl/>
        </w:rPr>
        <w:t>لّى الله عليه</w:t>
      </w:r>
      <w:r w:rsidRPr="000B2B02">
        <w:rPr>
          <w:rtl/>
        </w:rPr>
        <w:t xml:space="preserve"> فابن عمه سيده الأصل وهو الفرع أصل الفروع وقوامها ورئيس الجموع وسنامها قتل في ذلك اليوم أربعة وأربعين ذكره بعض الفضلاء وقال آخر خمسة وثلاثين وذلك شطر المقتولين عدا من شرك فيه منهم الوليد بن عتبة خال معاوية وحنظلة أخوه والعاص بن سعيد الذي حاد عنه عمر بن الخطاب وعمير بن عثمان عم طلحة وعتاب ومالك ابنا عبيد الله أخوا طلحة بن عبيد الله واقتصرت على ذكر هؤلاء اختصارا </w:t>
      </w:r>
      <w:r w:rsidRPr="00484CAE">
        <w:rPr>
          <w:rStyle w:val="libFootnotenumChar"/>
          <w:rtl/>
        </w:rPr>
        <w:t>(2)</w:t>
      </w:r>
      <w:r>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كم لأمير المؤمنين وقائعا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أذلت عزيز المجد من فرق الشرك</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مناقب لا يغتالها قدح قادح</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إذا اغتال معنى غيرها خاطر الشك </w:t>
            </w:r>
            <w:r w:rsidRPr="00484CAE">
              <w:rPr>
                <w:rStyle w:val="libFootnotenumChar"/>
                <w:rtl/>
              </w:rPr>
              <w:t>(3)</w:t>
            </w:r>
            <w:r>
              <w:rPr>
                <w:rtl/>
              </w:rPr>
              <w:t>.</w:t>
            </w:r>
            <w:r w:rsidRPr="000B6C81">
              <w:rPr>
                <w:rStyle w:val="libPoemTiniChar0"/>
                <w:rtl/>
              </w:rPr>
              <w:br/>
              <w:t> </w:t>
            </w:r>
          </w:p>
        </w:tc>
      </w:tr>
    </w:tbl>
    <w:p w:rsidR="00484CAE" w:rsidRPr="000B2B02" w:rsidRDefault="00484CAE" w:rsidP="000B6C81">
      <w:pPr>
        <w:pStyle w:val="libNormal"/>
        <w:rPr>
          <w:rtl/>
        </w:rPr>
      </w:pPr>
      <w:r w:rsidRPr="000B2B02">
        <w:rPr>
          <w:rtl/>
        </w:rPr>
        <w:t xml:space="preserve">وكرر </w:t>
      </w:r>
      <w:r w:rsidRPr="00484CAE">
        <w:rPr>
          <w:rStyle w:val="libFootnotenumChar"/>
          <w:rtl/>
        </w:rPr>
        <w:t>(4)</w:t>
      </w:r>
      <w:r w:rsidRPr="000B2B02">
        <w:rPr>
          <w:rtl/>
        </w:rPr>
        <w:t xml:space="preserve"> عدو الصحابة والقرابة كمال </w:t>
      </w:r>
      <w:r w:rsidRPr="00484CAE">
        <w:rPr>
          <w:rStyle w:val="libFootnotenumChar"/>
          <w:rtl/>
        </w:rPr>
        <w:t>(5)</w:t>
      </w:r>
      <w:r w:rsidRPr="000B2B02">
        <w:rPr>
          <w:rtl/>
        </w:rPr>
        <w:t xml:space="preserve"> العريش وأن جماعة أعيانا </w:t>
      </w:r>
      <w:r w:rsidRPr="00484CAE">
        <w:rPr>
          <w:rStyle w:val="libFootnotenumChar"/>
          <w:rtl/>
        </w:rPr>
        <w:t>(6)</w:t>
      </w:r>
      <w:r w:rsidRPr="000B2B02">
        <w:rPr>
          <w:rtl/>
        </w:rPr>
        <w:t xml:space="preserve"> شهدوا بدرا لأبي بكر بهم تعلق فتنة وجعل له نصيبا في مشهدهم.</w:t>
      </w:r>
    </w:p>
    <w:p w:rsidR="00484CAE" w:rsidRDefault="00484CAE" w:rsidP="000B6C81">
      <w:pPr>
        <w:pStyle w:val="libNormal"/>
        <w:rPr>
          <w:rtl/>
        </w:rPr>
      </w:pPr>
      <w:r w:rsidRPr="000B2B02">
        <w:rPr>
          <w:rtl/>
        </w:rPr>
        <w:t>والذي يقال على هذا</w:t>
      </w:r>
      <w:r w:rsidR="00015B11">
        <w:rPr>
          <w:rFonts w:hint="cs"/>
          <w:rtl/>
        </w:rPr>
        <w:t>:</w:t>
      </w:r>
    </w:p>
    <w:p w:rsidR="00484CAE" w:rsidRPr="000B2B02" w:rsidRDefault="00484CAE" w:rsidP="000B6C81">
      <w:pPr>
        <w:pStyle w:val="libNormal"/>
        <w:rPr>
          <w:rtl/>
        </w:rPr>
      </w:pPr>
      <w:r w:rsidRPr="000B2B02">
        <w:rPr>
          <w:rtl/>
        </w:rPr>
        <w:t xml:space="preserve">أما العريش فقد ذكرنا عن كثب ما يتعلق به وأما تشريف من أشار إليه ممن كان له في تهذيبه نصيب من الجماعة الذين عينهم فهو وإياهم جميعا كانوا فرعا لأمير المؤمنين </w:t>
      </w:r>
      <w:r w:rsidR="00015B11" w:rsidRPr="00015B11">
        <w:rPr>
          <w:rStyle w:val="libAlaemChar"/>
          <w:rFonts w:hint="cs"/>
          <w:rtl/>
        </w:rPr>
        <w:t>عليه‌السلام</w:t>
      </w:r>
      <w:r w:rsidRPr="000B2B02">
        <w:rPr>
          <w:rtl/>
        </w:rPr>
        <w:t xml:space="preserve"> إذ كان أول الناس إسلاما كما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الخول</w:t>
      </w:r>
      <w:r w:rsidR="00015B11">
        <w:rPr>
          <w:rtl/>
        </w:rPr>
        <w:t>:</w:t>
      </w:r>
      <w:r w:rsidRPr="000B2B02">
        <w:rPr>
          <w:rtl/>
        </w:rPr>
        <w:t xml:space="preserve"> العبيد.</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اقتصارا.</w:t>
      </w:r>
    </w:p>
    <w:p w:rsidR="00484CAE" w:rsidRPr="000B2B02" w:rsidRDefault="00484CAE" w:rsidP="000B6C81">
      <w:pPr>
        <w:pStyle w:val="libFootnote0"/>
        <w:rPr>
          <w:rtl/>
          <w:lang w:bidi="fa-IR"/>
        </w:rPr>
      </w:pPr>
      <w:r w:rsidRPr="000B2B02">
        <w:rPr>
          <w:rtl/>
        </w:rPr>
        <w:t>(3) في الهامش</w:t>
      </w:r>
      <w:r w:rsidR="00015B11">
        <w:rPr>
          <w:rtl/>
        </w:rPr>
        <w:t>:</w:t>
      </w:r>
      <w:r w:rsidRPr="000B2B02">
        <w:rPr>
          <w:rtl/>
        </w:rPr>
        <w:t xml:space="preserve"> لمنشيه ضاعف الله جلاله.</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وذكر.</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حال.</w:t>
      </w:r>
    </w:p>
    <w:p w:rsidR="00484CAE" w:rsidRPr="000B2B02" w:rsidRDefault="00484CAE" w:rsidP="000B6C81">
      <w:pPr>
        <w:pStyle w:val="libFootnote0"/>
        <w:rPr>
          <w:rtl/>
          <w:lang w:bidi="fa-IR"/>
        </w:rPr>
      </w:pPr>
      <w:r w:rsidRPr="000B2B02">
        <w:rPr>
          <w:rtl/>
        </w:rPr>
        <w:t>(6) كالزبير وطلحة وسعد وعبد الرحمن وعثمان ومسطح بن اثاثة انظر العثمانية</w:t>
      </w:r>
      <w:r w:rsidR="00015B11">
        <w:rPr>
          <w:rtl/>
        </w:rPr>
        <w:t>:</w:t>
      </w:r>
      <w:r w:rsidRPr="000B2B02">
        <w:rPr>
          <w:rtl/>
        </w:rPr>
        <w:t xml:space="preserve"> 54.</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سلف </w:t>
      </w:r>
      <w:r w:rsidRPr="00484CAE">
        <w:rPr>
          <w:rStyle w:val="libFootnotenumChar"/>
          <w:rtl/>
        </w:rPr>
        <w:t>(1)</w:t>
      </w:r>
      <w:r w:rsidRPr="000B2B02">
        <w:rPr>
          <w:rtl/>
        </w:rPr>
        <w:t xml:space="preserve"> وكم حدث جذب شيخا إلى طريق الصواب وسدده وساقه إلى الحق وأرشده إذ يرى الشيخ شابا حدثا أم كعبة الهدى وتجنب مداحض الضلال فيرى أنه بالأخلق أن يؤم ما أم ويقصد ما قصد. </w:t>
      </w:r>
    </w:p>
    <w:p w:rsidR="00484CAE" w:rsidRDefault="00484CAE" w:rsidP="000B6C81">
      <w:pPr>
        <w:pStyle w:val="libNormal"/>
        <w:rPr>
          <w:rtl/>
        </w:rPr>
      </w:pPr>
      <w:bookmarkStart w:id="39" w:name="_Toc384243505"/>
      <w:r w:rsidRPr="009D5110">
        <w:rPr>
          <w:rStyle w:val="Heading2Char"/>
          <w:rtl/>
        </w:rPr>
        <w:t>أضربنا</w:t>
      </w:r>
      <w:bookmarkEnd w:id="39"/>
      <w:r w:rsidRPr="000B2B02">
        <w:rPr>
          <w:rtl/>
        </w:rPr>
        <w:t xml:space="preserve"> عن هذا فمن الذي وافقه على ما قال من إرشاد من أشار إليه. </w:t>
      </w:r>
    </w:p>
    <w:p w:rsidR="00484CAE" w:rsidRDefault="00484CAE" w:rsidP="000B6C81">
      <w:pPr>
        <w:pStyle w:val="libNormal"/>
        <w:rPr>
          <w:rtl/>
        </w:rPr>
      </w:pPr>
      <w:r w:rsidRPr="000B2B02">
        <w:rPr>
          <w:rtl/>
        </w:rPr>
        <w:t xml:space="preserve">سلمنا ذلك لكن بقدر ما أرشد رضوان الله عليه وكان له نصيب في جهاده كان بإزائه هضم عزمه في القعود على العريش إذ يرى من اقتدى به غير خائض فيما خاض ولا ناهض فيما نهض فبالأخلق أن يقتدي به في الآخر كما اقتدى به في الأول. </w:t>
      </w:r>
    </w:p>
    <w:p w:rsidR="00484CAE" w:rsidRPr="000B2B02" w:rsidRDefault="00484CAE" w:rsidP="000B6C81">
      <w:pPr>
        <w:pStyle w:val="libNormal"/>
        <w:rPr>
          <w:rtl/>
        </w:rPr>
      </w:pPr>
      <w:r w:rsidRPr="000B2B02">
        <w:rPr>
          <w:rtl/>
        </w:rPr>
        <w:t xml:space="preserve">وبإزائه ما ذكره المفضل بن سلمة </w:t>
      </w:r>
      <w:r w:rsidRPr="00484CAE">
        <w:rPr>
          <w:rStyle w:val="libFootnotenumChar"/>
          <w:rtl/>
        </w:rPr>
        <w:t>(2)</w:t>
      </w:r>
      <w:r w:rsidRPr="000B2B02">
        <w:rPr>
          <w:rtl/>
        </w:rPr>
        <w:t xml:space="preserve"> من كونه لما قال لن نغلب اليوم من قلة هزم أصحاب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بها وانهزم معهم وكانوا اثني عشر ألفا أضعاف من كان ببدر مع أن أمير المؤمنين </w:t>
      </w:r>
      <w:r w:rsidR="00015B11" w:rsidRPr="00015B11">
        <w:rPr>
          <w:rStyle w:val="libAlaemChar"/>
          <w:rFonts w:hint="cs"/>
          <w:rtl/>
        </w:rPr>
        <w:t>عليه‌السلام</w:t>
      </w:r>
      <w:r w:rsidRPr="000B2B02">
        <w:rPr>
          <w:rtl/>
        </w:rPr>
        <w:t xml:space="preserve"> كما سلف قتل شطر المقتولين وتخلف الباقون وكان من تخلف من المقتولين قتل بالملائكة ومجموع أصحاب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فكم </w:t>
      </w:r>
      <w:r w:rsidRPr="00484CAE">
        <w:rPr>
          <w:rStyle w:val="libFootnotenumChar"/>
          <w:rtl/>
        </w:rPr>
        <w:t>(3)</w:t>
      </w:r>
      <w:r w:rsidRPr="000B2B02">
        <w:rPr>
          <w:rtl/>
        </w:rPr>
        <w:t xml:space="preserve"> تكون حصة من أشار إليهم من ذلك وكم يكون قدر نصيبه من انصبائهم إن كانوا قتلوا وبإزاء ذلك الفرار يوم خيبر نقلته من كتاب فضائل علي </w:t>
      </w:r>
      <w:r w:rsidR="00015B11" w:rsidRPr="00015B11">
        <w:rPr>
          <w:rStyle w:val="libAlaemChar"/>
          <w:rFonts w:hint="cs"/>
          <w:rtl/>
        </w:rPr>
        <w:t>عليه‌السلام</w:t>
      </w:r>
      <w:r w:rsidRPr="000B2B02">
        <w:rPr>
          <w:rtl/>
        </w:rPr>
        <w:t xml:space="preserve"> تصنيف أحمد بن حنبل </w:t>
      </w:r>
      <w:r w:rsidRPr="00484CAE">
        <w:rPr>
          <w:rStyle w:val="libFootnotenumChar"/>
          <w:rtl/>
        </w:rPr>
        <w:t>(4)</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مرت الاشارة اليه</w:t>
      </w:r>
      <w:r w:rsidR="00015B11">
        <w:rPr>
          <w:rtl/>
        </w:rPr>
        <w:t>:</w:t>
      </w:r>
      <w:r w:rsidRPr="000B2B02">
        <w:rPr>
          <w:rtl/>
        </w:rPr>
        <w:t xml:space="preserve"> ص 28.</w:t>
      </w:r>
    </w:p>
    <w:p w:rsidR="00484CAE" w:rsidRPr="000B2B02" w:rsidRDefault="00484CAE" w:rsidP="000B6C81">
      <w:pPr>
        <w:pStyle w:val="libFootnote0"/>
        <w:rPr>
          <w:rtl/>
          <w:lang w:bidi="fa-IR"/>
        </w:rPr>
      </w:pPr>
      <w:r w:rsidRPr="000B2B02">
        <w:rPr>
          <w:rtl/>
        </w:rPr>
        <w:t>(2) لم أعثر على ترجمة له في المصادر التي بين يدي وفي قائل هذه الكلمة اختلاف بين أهل السير والتاريخ فبعض يذهب الى أن قائلها أبو بكر وبعض بأنه سلمة بن سلامة بن وقش</w:t>
      </w:r>
      <w:r w:rsidR="00015B11">
        <w:rPr>
          <w:rtl/>
        </w:rPr>
        <w:t>،</w:t>
      </w:r>
      <w:r w:rsidRPr="000B2B02">
        <w:rPr>
          <w:rtl/>
        </w:rPr>
        <w:t xml:space="preserve"> انظر تفسير الخازن في ذيل تفسير الآية </w:t>
      </w:r>
      <w:r w:rsidRPr="00015B11">
        <w:rPr>
          <w:rStyle w:val="libAlaemChar"/>
          <w:rtl/>
        </w:rPr>
        <w:t>(</w:t>
      </w:r>
      <w:r w:rsidRPr="000B6C81">
        <w:rPr>
          <w:rStyle w:val="libFootnoteAieChar"/>
          <w:rtl/>
        </w:rPr>
        <w:t xml:space="preserve"> وَيَوْمَ حُنَيْنٍ إِذْ أَعْجَبَتْكُمْ كَثْرَتُكُمْ </w:t>
      </w:r>
      <w:r w:rsidRPr="00015B11">
        <w:rPr>
          <w:rStyle w:val="libAlaemChar"/>
          <w:rtl/>
        </w:rPr>
        <w:t>)</w:t>
      </w:r>
      <w:r w:rsidRPr="000B2B02">
        <w:rPr>
          <w:rtl/>
        </w:rPr>
        <w:t xml:space="preserve"> من سورة التوبة.</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كم يكونوا.</w:t>
      </w:r>
    </w:p>
    <w:p w:rsidR="00484CAE" w:rsidRPr="000B2B02" w:rsidRDefault="00484CAE" w:rsidP="000B6C81">
      <w:pPr>
        <w:pStyle w:val="libFootnote0"/>
        <w:rPr>
          <w:rtl/>
          <w:lang w:bidi="fa-IR"/>
        </w:rPr>
      </w:pPr>
      <w:r w:rsidRPr="000B2B02">
        <w:rPr>
          <w:rtl/>
        </w:rPr>
        <w:t>(4) فضائل الصحابة لاحمد بن حنبل</w:t>
      </w:r>
      <w:r w:rsidR="00015B11">
        <w:rPr>
          <w:rtl/>
        </w:rPr>
        <w:t>:</w:t>
      </w:r>
      <w:r w:rsidRPr="000B2B02">
        <w:rPr>
          <w:rtl/>
        </w:rPr>
        <w:t xml:space="preserve"> 2</w:t>
      </w:r>
      <w:r>
        <w:rPr>
          <w:rtl/>
        </w:rPr>
        <w:t xml:space="preserve"> / </w:t>
      </w:r>
      <w:r w:rsidRPr="000B2B02">
        <w:rPr>
          <w:rtl/>
        </w:rPr>
        <w:t>593 حديث 1009.</w:t>
      </w:r>
    </w:p>
    <w:p w:rsidR="00484CAE" w:rsidRPr="000B2B02" w:rsidRDefault="00484CAE" w:rsidP="00484CAE">
      <w:pPr>
        <w:pStyle w:val="libFootnote"/>
        <w:rPr>
          <w:rtl/>
          <w:lang w:bidi="fa-IR"/>
        </w:rPr>
      </w:pPr>
      <w:r w:rsidRPr="000B2B02">
        <w:rPr>
          <w:rtl/>
        </w:rPr>
        <w:t>حدثنا عبد الله بن احمد بن حنبل</w:t>
      </w:r>
      <w:r w:rsidR="00015B11">
        <w:rPr>
          <w:rtl/>
        </w:rPr>
        <w:t>،</w:t>
      </w:r>
      <w:r w:rsidRPr="000B2B02">
        <w:rPr>
          <w:rtl/>
        </w:rPr>
        <w:t xml:space="preserve"> قال حدثنا ابي</w:t>
      </w:r>
      <w:r w:rsidR="00015B11">
        <w:rPr>
          <w:rtl/>
        </w:rPr>
        <w:t>،</w:t>
      </w:r>
      <w:r w:rsidRPr="000B2B02">
        <w:rPr>
          <w:rtl/>
        </w:rPr>
        <w:t xml:space="preserve"> قال حدثنا زيد بن الحباب</w:t>
      </w:r>
      <w:r w:rsidR="00015B11">
        <w:rPr>
          <w:rtl/>
        </w:rPr>
        <w:t>،</w:t>
      </w:r>
      <w:r w:rsidRPr="000B2B02">
        <w:rPr>
          <w:rtl/>
        </w:rPr>
        <w:t xml:space="preserve"> قال</w:t>
      </w:r>
      <w:r w:rsidR="00015B11">
        <w:rPr>
          <w:rtl/>
        </w:rPr>
        <w:t>:</w:t>
      </w:r>
      <w:r w:rsidRPr="000B2B02">
        <w:rPr>
          <w:rtl/>
        </w:rPr>
        <w:t xml:space="preserve"> حدثني</w:t>
      </w:r>
    </w:p>
    <w:p w:rsidR="00484CAE" w:rsidRDefault="00484CAE" w:rsidP="00484CAE">
      <w:pPr>
        <w:pStyle w:val="libNormal"/>
        <w:rPr>
          <w:rtl/>
        </w:rPr>
      </w:pPr>
      <w:r>
        <w:rPr>
          <w:rtl/>
        </w:rPr>
        <w:br w:type="page"/>
      </w:r>
    </w:p>
    <w:p w:rsidR="00484CAE" w:rsidRPr="000B2B02" w:rsidRDefault="00484CAE" w:rsidP="00015B11">
      <w:pPr>
        <w:pStyle w:val="libLine"/>
        <w:rPr>
          <w:rtl/>
        </w:rPr>
      </w:pPr>
      <w:r w:rsidRPr="000B2B02">
        <w:rPr>
          <w:rtl/>
        </w:rPr>
        <w:lastRenderedPageBreak/>
        <w:t>__________________</w:t>
      </w:r>
    </w:p>
    <w:p w:rsidR="00484CAE" w:rsidRPr="000B2B02" w:rsidRDefault="00484CAE" w:rsidP="000B6C81">
      <w:pPr>
        <w:pStyle w:val="libFootnote0"/>
        <w:rPr>
          <w:rtl/>
          <w:lang w:bidi="fa-IR"/>
        </w:rPr>
      </w:pPr>
      <w:r w:rsidRPr="000B2B02">
        <w:rPr>
          <w:rtl/>
          <w:lang w:bidi="fa-IR"/>
        </w:rPr>
        <w:t>الحسين بن واقد</w:t>
      </w:r>
      <w:r w:rsidR="00015B11">
        <w:rPr>
          <w:rtl/>
          <w:lang w:bidi="fa-IR"/>
        </w:rPr>
        <w:t>،</w:t>
      </w:r>
      <w:r w:rsidRPr="000B2B02">
        <w:rPr>
          <w:rtl/>
          <w:lang w:bidi="fa-IR"/>
        </w:rPr>
        <w:t xml:space="preserve"> قال</w:t>
      </w:r>
      <w:r w:rsidR="00015B11">
        <w:rPr>
          <w:rtl/>
          <w:lang w:bidi="fa-IR"/>
        </w:rPr>
        <w:t>:</w:t>
      </w:r>
      <w:r w:rsidRPr="000B2B02">
        <w:rPr>
          <w:rtl/>
          <w:lang w:bidi="fa-IR"/>
        </w:rPr>
        <w:t xml:space="preserve"> حدثني جدي</w:t>
      </w:r>
      <w:r w:rsidR="00015B11">
        <w:rPr>
          <w:rtl/>
          <w:lang w:bidi="fa-IR"/>
        </w:rPr>
        <w:t>،</w:t>
      </w:r>
      <w:r w:rsidRPr="000B2B02">
        <w:rPr>
          <w:rtl/>
          <w:lang w:bidi="fa-IR"/>
        </w:rPr>
        <w:t xml:space="preserve"> عبد الله بن بريدة</w:t>
      </w:r>
      <w:r w:rsidR="00015B11">
        <w:rPr>
          <w:rtl/>
          <w:lang w:bidi="fa-IR"/>
        </w:rPr>
        <w:t>،</w:t>
      </w:r>
      <w:r w:rsidRPr="000B2B02">
        <w:rPr>
          <w:rtl/>
          <w:lang w:bidi="fa-IR"/>
        </w:rPr>
        <w:t xml:space="preserve"> قال</w:t>
      </w:r>
      <w:r w:rsidR="00015B11">
        <w:rPr>
          <w:rtl/>
          <w:lang w:bidi="fa-IR"/>
        </w:rPr>
        <w:t>:</w:t>
      </w:r>
      <w:r w:rsidRPr="000B2B02">
        <w:rPr>
          <w:rtl/>
          <w:lang w:bidi="fa-IR"/>
        </w:rPr>
        <w:t xml:space="preserve"> سمعت أبي يقول</w:t>
      </w:r>
      <w:r w:rsidR="00015B11">
        <w:rPr>
          <w:rtl/>
          <w:lang w:bidi="fa-IR"/>
        </w:rPr>
        <w:t>:</w:t>
      </w:r>
      <w:r>
        <w:rPr>
          <w:rFonts w:hint="cs"/>
          <w:rtl/>
          <w:lang w:bidi="fa-IR"/>
        </w:rPr>
        <w:t xml:space="preserve"> </w:t>
      </w:r>
      <w:r w:rsidRPr="00484CAE">
        <w:rPr>
          <w:rStyle w:val="libFootnoteChar"/>
          <w:rtl/>
        </w:rPr>
        <w:t>حاصرنا خيبر</w:t>
      </w:r>
      <w:r w:rsidR="00015B11">
        <w:rPr>
          <w:rStyle w:val="libFootnoteChar"/>
          <w:rtl/>
        </w:rPr>
        <w:t>،</w:t>
      </w:r>
      <w:r w:rsidRPr="00484CAE">
        <w:rPr>
          <w:rStyle w:val="libFootnoteChar"/>
          <w:rtl/>
        </w:rPr>
        <w:t xml:space="preserve"> فأخذ اللواء أبو بكر</w:t>
      </w:r>
      <w:r w:rsidR="00015B11">
        <w:rPr>
          <w:rStyle w:val="libFootnoteChar"/>
          <w:rtl/>
        </w:rPr>
        <w:t>،</w:t>
      </w:r>
      <w:r w:rsidRPr="00484CAE">
        <w:rPr>
          <w:rStyle w:val="libFootnoteChar"/>
          <w:rtl/>
        </w:rPr>
        <w:t xml:space="preserve"> فانصرف ولم يفتح له. ثم أخذه من الغد عمر</w:t>
      </w:r>
      <w:r w:rsidR="00015B11">
        <w:rPr>
          <w:rStyle w:val="libFootnoteChar"/>
          <w:rtl/>
        </w:rPr>
        <w:t>،</w:t>
      </w:r>
      <w:r w:rsidRPr="00484CAE">
        <w:rPr>
          <w:rStyle w:val="libFootnoteChar"/>
          <w:rtl/>
        </w:rPr>
        <w:t xml:space="preserve"> فخرج ورجع ولم يفتح له</w:t>
      </w:r>
      <w:r w:rsidR="00015B11">
        <w:rPr>
          <w:rStyle w:val="libFootnoteChar"/>
          <w:rtl/>
        </w:rPr>
        <w:t>،</w:t>
      </w:r>
      <w:r w:rsidRPr="00484CAE">
        <w:rPr>
          <w:rStyle w:val="libFootnoteChar"/>
          <w:rtl/>
        </w:rPr>
        <w:t xml:space="preserve"> وأصاب الناس يومئذ شدة وجهد</w:t>
      </w:r>
      <w:r w:rsidR="00015B11">
        <w:rPr>
          <w:rStyle w:val="libFootnoteChar"/>
          <w:rtl/>
        </w:rPr>
        <w:t>،</w:t>
      </w:r>
      <w:r w:rsidRPr="00484CAE">
        <w:rPr>
          <w:rStyle w:val="libFootnoteChar"/>
          <w:rtl/>
        </w:rPr>
        <w:t xml:space="preserve"> فقال رسول الله </w:t>
      </w:r>
      <w:r w:rsidR="00015B11" w:rsidRPr="00015B11">
        <w:rPr>
          <w:rStyle w:val="libAlaemChar"/>
          <w:rtl/>
        </w:rPr>
        <w:t>صلى‌الله‌عليه‌وآله</w:t>
      </w:r>
      <w:r w:rsidR="00015B11">
        <w:rPr>
          <w:rStyle w:val="libFootnoteChar"/>
          <w:rtl/>
        </w:rPr>
        <w:t>:</w:t>
      </w:r>
      <w:r w:rsidRPr="00484CAE">
        <w:rPr>
          <w:rStyle w:val="libFootnoteChar"/>
          <w:rtl/>
        </w:rPr>
        <w:t xml:space="preserve"> اني دافع اللواء غدا الى رجل</w:t>
      </w:r>
      <w:r w:rsidR="00015B11">
        <w:rPr>
          <w:rStyle w:val="libFootnoteChar"/>
          <w:rtl/>
        </w:rPr>
        <w:t>،</w:t>
      </w:r>
      <w:r w:rsidRPr="00484CAE">
        <w:rPr>
          <w:rStyle w:val="libFootnoteChar"/>
          <w:rtl/>
        </w:rPr>
        <w:t xml:space="preserve"> يحبه الله ورسوله</w:t>
      </w:r>
      <w:r w:rsidR="00015B11">
        <w:rPr>
          <w:rStyle w:val="libFootnoteChar"/>
          <w:rtl/>
        </w:rPr>
        <w:t>،</w:t>
      </w:r>
      <w:r w:rsidRPr="00484CAE">
        <w:rPr>
          <w:rStyle w:val="libFootnoteChar"/>
          <w:rtl/>
        </w:rPr>
        <w:t xml:space="preserve"> ويحب الله ورسوله</w:t>
      </w:r>
      <w:r w:rsidR="00015B11">
        <w:rPr>
          <w:rStyle w:val="libFootnoteChar"/>
          <w:rtl/>
        </w:rPr>
        <w:t>،</w:t>
      </w:r>
      <w:r w:rsidRPr="00484CAE">
        <w:rPr>
          <w:rStyle w:val="libFootnoteChar"/>
          <w:rtl/>
        </w:rPr>
        <w:t xml:space="preserve"> لا يرجع حتى يفتح له</w:t>
      </w:r>
      <w:r w:rsidR="00015B11">
        <w:rPr>
          <w:rStyle w:val="libFootnoteChar"/>
          <w:rtl/>
        </w:rPr>
        <w:t>،</w:t>
      </w:r>
      <w:r w:rsidRPr="00484CAE">
        <w:rPr>
          <w:rStyle w:val="libFootnoteChar"/>
          <w:rtl/>
        </w:rPr>
        <w:t xml:space="preserve"> فبتنا طيبة أنفسنا</w:t>
      </w:r>
      <w:r w:rsidR="00015B11">
        <w:rPr>
          <w:rStyle w:val="libFootnoteChar"/>
          <w:rtl/>
        </w:rPr>
        <w:t>،</w:t>
      </w:r>
      <w:r w:rsidRPr="00484CAE">
        <w:rPr>
          <w:rStyle w:val="libFootnoteChar"/>
          <w:rtl/>
        </w:rPr>
        <w:t xml:space="preserve"> ان الفتح غدا</w:t>
      </w:r>
      <w:r w:rsidR="00015B11">
        <w:rPr>
          <w:rStyle w:val="libFootnoteChar"/>
          <w:rtl/>
        </w:rPr>
        <w:t>،</w:t>
      </w:r>
      <w:r w:rsidRPr="00484CAE">
        <w:rPr>
          <w:rStyle w:val="libFootnoteChar"/>
          <w:rtl/>
        </w:rPr>
        <w:t xml:space="preserve"> فلما أصبح رسول الله </w:t>
      </w:r>
      <w:r w:rsidR="00015B11" w:rsidRPr="00015B11">
        <w:rPr>
          <w:rStyle w:val="libAlaemChar"/>
          <w:rtl/>
        </w:rPr>
        <w:t>صلى‌الله‌عليه‌وآله</w:t>
      </w:r>
      <w:r w:rsidRPr="00484CAE">
        <w:rPr>
          <w:rStyle w:val="libFootnoteChar"/>
          <w:rtl/>
        </w:rPr>
        <w:t xml:space="preserve"> صلى الغداة</w:t>
      </w:r>
      <w:r w:rsidR="00015B11">
        <w:rPr>
          <w:rStyle w:val="libFootnoteChar"/>
          <w:rtl/>
        </w:rPr>
        <w:t>،</w:t>
      </w:r>
      <w:r w:rsidRPr="00484CAE">
        <w:rPr>
          <w:rStyle w:val="libFootnoteChar"/>
          <w:rtl/>
        </w:rPr>
        <w:t xml:space="preserve"> ثم قام قائما</w:t>
      </w:r>
      <w:r w:rsidR="00015B11">
        <w:rPr>
          <w:rStyle w:val="libFootnoteChar"/>
          <w:rtl/>
        </w:rPr>
        <w:t>،</w:t>
      </w:r>
      <w:r w:rsidRPr="00484CAE">
        <w:rPr>
          <w:rStyle w:val="libFootnoteChar"/>
          <w:rtl/>
        </w:rPr>
        <w:t xml:space="preserve"> ودعا باللواء</w:t>
      </w:r>
      <w:r w:rsidR="00015B11">
        <w:rPr>
          <w:rStyle w:val="libFootnoteChar"/>
          <w:rtl/>
        </w:rPr>
        <w:t>،</w:t>
      </w:r>
      <w:r w:rsidRPr="00484CAE">
        <w:rPr>
          <w:rStyle w:val="libFootnoteChar"/>
          <w:rtl/>
        </w:rPr>
        <w:t xml:space="preserve"> والناس على مصافهم</w:t>
      </w:r>
      <w:r w:rsidR="00015B11">
        <w:rPr>
          <w:rStyle w:val="libFootnoteChar"/>
          <w:rtl/>
        </w:rPr>
        <w:t>،</w:t>
      </w:r>
      <w:r w:rsidRPr="00484CAE">
        <w:rPr>
          <w:rStyle w:val="libFootnoteChar"/>
          <w:rtl/>
        </w:rPr>
        <w:t xml:space="preserve"> فدعا عليا وهو أرمد</w:t>
      </w:r>
      <w:r w:rsidR="00015B11">
        <w:rPr>
          <w:rStyle w:val="libFootnoteChar"/>
          <w:rtl/>
        </w:rPr>
        <w:t>،</w:t>
      </w:r>
      <w:r w:rsidRPr="00484CAE">
        <w:rPr>
          <w:rStyle w:val="libFootnoteChar"/>
          <w:rtl/>
        </w:rPr>
        <w:t xml:space="preserve"> فتفل في عينيه</w:t>
      </w:r>
      <w:r w:rsidR="00015B11">
        <w:rPr>
          <w:rStyle w:val="libFootnoteChar"/>
          <w:rtl/>
        </w:rPr>
        <w:t>،</w:t>
      </w:r>
      <w:r w:rsidRPr="00484CAE">
        <w:rPr>
          <w:rStyle w:val="libFootnoteChar"/>
          <w:rtl/>
        </w:rPr>
        <w:t xml:space="preserve"> ودفع اليه اللواء وفتح له. قال بريدة</w:t>
      </w:r>
      <w:r w:rsidR="00015B11">
        <w:rPr>
          <w:rStyle w:val="libFootnoteChar"/>
          <w:rtl/>
        </w:rPr>
        <w:t>:</w:t>
      </w:r>
      <w:r w:rsidRPr="00484CAE">
        <w:rPr>
          <w:rStyle w:val="libFootnoteChar"/>
          <w:rtl/>
        </w:rPr>
        <w:t xml:space="preserve"> وأنا فيمن تطاول لها.</w:t>
      </w:r>
    </w:p>
    <w:p w:rsidR="00484CAE" w:rsidRPr="000B2B02" w:rsidRDefault="00484CAE" w:rsidP="00484CAE">
      <w:pPr>
        <w:pStyle w:val="libFootnote"/>
        <w:rPr>
          <w:rtl/>
          <w:lang w:bidi="fa-IR"/>
        </w:rPr>
      </w:pPr>
      <w:r w:rsidRPr="000B2B02">
        <w:rPr>
          <w:rtl/>
        </w:rPr>
        <w:t>وأيضا عن مسند احمد بن حنبل</w:t>
      </w:r>
      <w:r w:rsidR="00015B11">
        <w:rPr>
          <w:rtl/>
        </w:rPr>
        <w:t>:</w:t>
      </w:r>
      <w:r w:rsidRPr="000B2B02">
        <w:rPr>
          <w:rtl/>
        </w:rPr>
        <w:t xml:space="preserve"> 2</w:t>
      </w:r>
      <w:r>
        <w:rPr>
          <w:rtl/>
        </w:rPr>
        <w:t xml:space="preserve"> / </w:t>
      </w:r>
      <w:r w:rsidRPr="000B2B02">
        <w:rPr>
          <w:rtl/>
        </w:rPr>
        <w:t>384 وفضائل الصحابة له</w:t>
      </w:r>
      <w:r w:rsidR="00015B11">
        <w:rPr>
          <w:rtl/>
        </w:rPr>
        <w:t>:</w:t>
      </w:r>
      <w:r w:rsidRPr="000B2B02">
        <w:rPr>
          <w:rtl/>
        </w:rPr>
        <w:t xml:space="preserve"> 2</w:t>
      </w:r>
      <w:r>
        <w:rPr>
          <w:rtl/>
        </w:rPr>
        <w:t xml:space="preserve"> / </w:t>
      </w:r>
      <w:r w:rsidRPr="000B2B02">
        <w:rPr>
          <w:rtl/>
        </w:rPr>
        <w:t>602 حديث 1030</w:t>
      </w:r>
      <w:r w:rsidR="00015B11">
        <w:rPr>
          <w:rtl/>
        </w:rPr>
        <w:t>،</w:t>
      </w:r>
      <w:r w:rsidRPr="000B2B02">
        <w:rPr>
          <w:rtl/>
        </w:rPr>
        <w:t xml:space="preserve"> بسنده عن أبي هريرة</w:t>
      </w:r>
      <w:r w:rsidR="00015B11">
        <w:rPr>
          <w:rtl/>
        </w:rPr>
        <w:t>،</w:t>
      </w:r>
      <w:r w:rsidRPr="000B2B02">
        <w:rPr>
          <w:rtl/>
        </w:rPr>
        <w:t xml:space="preserve"> قال</w:t>
      </w:r>
      <w:r w:rsidR="00015B11">
        <w:rPr>
          <w:rtl/>
        </w:rPr>
        <w:t>:</w:t>
      </w:r>
    </w:p>
    <w:p w:rsidR="00484CAE" w:rsidRPr="000B2B02" w:rsidRDefault="00484CAE" w:rsidP="000B6C81">
      <w:pPr>
        <w:pStyle w:val="libNormal"/>
        <w:rPr>
          <w:rtl/>
          <w:lang w:bidi="fa-IR"/>
        </w:rPr>
      </w:pPr>
      <w:r w:rsidRPr="00484CAE">
        <w:rPr>
          <w:rStyle w:val="libFootnoteChar"/>
          <w:rtl/>
        </w:rPr>
        <w:t xml:space="preserve">قال رسول الله </w:t>
      </w:r>
      <w:r w:rsidR="00015B11" w:rsidRPr="00015B11">
        <w:rPr>
          <w:rStyle w:val="libAlaemChar"/>
          <w:rtl/>
        </w:rPr>
        <w:t>صلى‌الله‌عليه‌وآله</w:t>
      </w:r>
      <w:r w:rsidRPr="00484CAE">
        <w:rPr>
          <w:rStyle w:val="libFootnoteChar"/>
          <w:rtl/>
        </w:rPr>
        <w:t xml:space="preserve"> يوم خيبر</w:t>
      </w:r>
      <w:r w:rsidR="00015B11">
        <w:rPr>
          <w:rStyle w:val="libFootnoteChar"/>
          <w:rtl/>
        </w:rPr>
        <w:t>:</w:t>
      </w:r>
      <w:r w:rsidRPr="00484CAE">
        <w:rPr>
          <w:rStyle w:val="libFootnoteChar"/>
          <w:rtl/>
        </w:rPr>
        <w:t xml:space="preserve"> لادفعن الراية الى رجل</w:t>
      </w:r>
      <w:r w:rsidR="00015B11">
        <w:rPr>
          <w:rStyle w:val="libFootnoteChar"/>
          <w:rtl/>
        </w:rPr>
        <w:t>،</w:t>
      </w:r>
      <w:r w:rsidRPr="00484CAE">
        <w:rPr>
          <w:rStyle w:val="libFootnoteChar"/>
          <w:rtl/>
        </w:rPr>
        <w:t xml:space="preserve"> يحب الله ورسوله</w:t>
      </w:r>
      <w:r w:rsidR="00015B11">
        <w:rPr>
          <w:rStyle w:val="libFootnoteChar"/>
          <w:rtl/>
        </w:rPr>
        <w:t>،</w:t>
      </w:r>
      <w:r w:rsidRPr="00484CAE">
        <w:rPr>
          <w:rStyle w:val="libFootnoteChar"/>
          <w:rtl/>
        </w:rPr>
        <w:t xml:space="preserve"> ويفتح الله عليه. قال</w:t>
      </w:r>
      <w:r w:rsidR="00015B11">
        <w:rPr>
          <w:rStyle w:val="libFootnoteChar"/>
          <w:rtl/>
        </w:rPr>
        <w:t>:</w:t>
      </w:r>
      <w:r w:rsidRPr="00484CAE">
        <w:rPr>
          <w:rStyle w:val="libFootnoteChar"/>
          <w:rtl/>
        </w:rPr>
        <w:t xml:space="preserve"> فقال عمر</w:t>
      </w:r>
      <w:r w:rsidR="00015B11">
        <w:rPr>
          <w:rStyle w:val="libFootnoteChar"/>
          <w:rtl/>
        </w:rPr>
        <w:t>:</w:t>
      </w:r>
      <w:r w:rsidRPr="00484CAE">
        <w:rPr>
          <w:rStyle w:val="libFootnoteChar"/>
          <w:rtl/>
        </w:rPr>
        <w:t xml:space="preserve"> فما أحببت الامارة قبل يومئذ فتطاولت لها واستشرفت رجاء أن يدفعها اليّ</w:t>
      </w:r>
      <w:r w:rsidR="00015B11">
        <w:rPr>
          <w:rStyle w:val="libFootnoteChar"/>
          <w:rtl/>
        </w:rPr>
        <w:t>،</w:t>
      </w:r>
      <w:r w:rsidRPr="00484CAE">
        <w:rPr>
          <w:rStyle w:val="libFootnoteChar"/>
          <w:rtl/>
        </w:rPr>
        <w:t xml:space="preserve"> فلما كان الغد دعا عليا فدفعها اليه</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قاتل ولا تلتفت</w:t>
      </w:r>
      <w:r w:rsidR="00015B11">
        <w:rPr>
          <w:rStyle w:val="libFootnoteChar"/>
          <w:rtl/>
        </w:rPr>
        <w:t>،</w:t>
      </w:r>
      <w:r w:rsidRPr="00484CAE">
        <w:rPr>
          <w:rStyle w:val="libFootnoteChar"/>
          <w:rtl/>
        </w:rPr>
        <w:t xml:space="preserve"> حتى يفتح عليك فسار قريبا</w:t>
      </w:r>
      <w:r w:rsidR="00015B11">
        <w:rPr>
          <w:rStyle w:val="libFootnoteChar"/>
          <w:rtl/>
        </w:rPr>
        <w:t>،</w:t>
      </w:r>
      <w:r w:rsidRPr="00484CAE">
        <w:rPr>
          <w:rStyle w:val="libFootnoteChar"/>
          <w:rtl/>
        </w:rPr>
        <w:t xml:space="preserve"> ثم نادى</w:t>
      </w:r>
      <w:r w:rsidR="00015B11">
        <w:rPr>
          <w:rStyle w:val="libFootnoteChar"/>
          <w:rtl/>
        </w:rPr>
        <w:t>:</w:t>
      </w:r>
      <w:r w:rsidRPr="00484CAE">
        <w:rPr>
          <w:rStyle w:val="libFootnoteChar"/>
          <w:rtl/>
        </w:rPr>
        <w:t xml:space="preserve"> يا رسول الله على ما أقاتل؟ قال</w:t>
      </w:r>
      <w:r w:rsidR="00015B11">
        <w:rPr>
          <w:rStyle w:val="libFootnoteChar"/>
          <w:rtl/>
        </w:rPr>
        <w:t>:</w:t>
      </w:r>
      <w:r w:rsidRPr="00484CAE">
        <w:rPr>
          <w:rStyle w:val="libFootnoteChar"/>
          <w:rtl/>
        </w:rPr>
        <w:t xml:space="preserve"> حتى يشهدوا</w:t>
      </w:r>
      <w:r w:rsidR="00015B11">
        <w:rPr>
          <w:rStyle w:val="libFootnoteChar"/>
          <w:rtl/>
        </w:rPr>
        <w:t>:</w:t>
      </w:r>
      <w:r w:rsidRPr="00484CAE">
        <w:rPr>
          <w:rStyle w:val="libFootnoteChar"/>
          <w:rtl/>
        </w:rPr>
        <w:t xml:space="preserve"> ان لا اله الا الله</w:t>
      </w:r>
      <w:r w:rsidR="00015B11">
        <w:rPr>
          <w:rStyle w:val="libFootnoteChar"/>
          <w:rtl/>
        </w:rPr>
        <w:t>،</w:t>
      </w:r>
      <w:r w:rsidRPr="00484CAE">
        <w:rPr>
          <w:rStyle w:val="libFootnoteChar"/>
          <w:rtl/>
        </w:rPr>
        <w:t xml:space="preserve"> وأن محمدا رسول الله</w:t>
      </w:r>
      <w:r w:rsidR="00015B11">
        <w:rPr>
          <w:rStyle w:val="libFootnoteChar"/>
          <w:rtl/>
        </w:rPr>
        <w:t>،</w:t>
      </w:r>
      <w:r w:rsidRPr="00484CAE">
        <w:rPr>
          <w:rStyle w:val="libFootnoteChar"/>
          <w:rtl/>
        </w:rPr>
        <w:t xml:space="preserve"> فاذا فعلوا ذلك</w:t>
      </w:r>
      <w:r w:rsidR="00015B11">
        <w:rPr>
          <w:rStyle w:val="libFootnoteChar"/>
          <w:rtl/>
        </w:rPr>
        <w:t>،</w:t>
      </w:r>
      <w:r w:rsidRPr="00484CAE">
        <w:rPr>
          <w:rStyle w:val="libFootnoteChar"/>
          <w:rtl/>
        </w:rPr>
        <w:t xml:space="preserve"> فقد منعوا منّي دماءهم وأموالهم الا بحقها</w:t>
      </w:r>
      <w:r w:rsidR="00015B11">
        <w:rPr>
          <w:rStyle w:val="libFootnoteChar"/>
          <w:rtl/>
        </w:rPr>
        <w:t>،</w:t>
      </w:r>
      <w:r w:rsidRPr="00484CAE">
        <w:rPr>
          <w:rStyle w:val="libFootnoteChar"/>
          <w:rtl/>
        </w:rPr>
        <w:t xml:space="preserve"> وحسابهم على الله.</w:t>
      </w:r>
    </w:p>
    <w:p w:rsidR="00484CAE" w:rsidRPr="000B2B02" w:rsidRDefault="00484CAE" w:rsidP="000B6C81">
      <w:pPr>
        <w:pStyle w:val="libNormal"/>
        <w:rPr>
          <w:rtl/>
          <w:lang w:bidi="fa-IR"/>
        </w:rPr>
      </w:pPr>
      <w:r w:rsidRPr="00484CAE">
        <w:rPr>
          <w:rStyle w:val="libFootnoteChar"/>
          <w:rtl/>
        </w:rPr>
        <w:t>وفي تفسير الثعلبي ( على ما في العمدة</w:t>
      </w:r>
      <w:r w:rsidR="00015B11">
        <w:rPr>
          <w:rStyle w:val="libFootnoteChar"/>
          <w:rtl/>
        </w:rPr>
        <w:t>:</w:t>
      </w:r>
      <w:r w:rsidRPr="00484CAE">
        <w:rPr>
          <w:rStyle w:val="libFootnoteChar"/>
          <w:rtl/>
        </w:rPr>
        <w:t xml:space="preserve"> 150 ) في تفسير قوله تعالى</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وَيَهْدِيَكَ صِراطاً مُسْتَقِيماً </w:t>
      </w:r>
      <w:r w:rsidRPr="00015B11">
        <w:rPr>
          <w:rStyle w:val="libAlaemChar"/>
          <w:rtl/>
        </w:rPr>
        <w:t>)</w:t>
      </w:r>
      <w:r w:rsidRPr="00484CAE">
        <w:rPr>
          <w:rStyle w:val="libFootnoteChar"/>
          <w:rtl/>
        </w:rPr>
        <w:t xml:space="preserve"> ( الفتح</w:t>
      </w:r>
      <w:r w:rsidR="00015B11">
        <w:rPr>
          <w:rStyle w:val="libFootnoteChar"/>
          <w:rtl/>
        </w:rPr>
        <w:t>:</w:t>
      </w:r>
      <w:r w:rsidRPr="00484CAE">
        <w:rPr>
          <w:rStyle w:val="libFootnoteChar"/>
          <w:rtl/>
        </w:rPr>
        <w:t xml:space="preserve"> 2 ).</w:t>
      </w:r>
    </w:p>
    <w:p w:rsidR="00484CAE" w:rsidRPr="000B2B02" w:rsidRDefault="00484CAE" w:rsidP="000B6C81">
      <w:pPr>
        <w:pStyle w:val="libNormal"/>
        <w:rPr>
          <w:rtl/>
          <w:lang w:bidi="fa-IR"/>
        </w:rPr>
      </w:pPr>
      <w:r w:rsidRPr="00484CAE">
        <w:rPr>
          <w:rStyle w:val="libFootnoteChar"/>
          <w:rtl/>
        </w:rPr>
        <w:t>وذلك في فتح خيبر وبالاسناد المقدم</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حاصر رسول الله</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أهل خيبر حتّى اصابتنا مخمصة شديدة</w:t>
      </w:r>
      <w:r w:rsidR="00015B11">
        <w:rPr>
          <w:rStyle w:val="libFootnoteChar"/>
          <w:rtl/>
        </w:rPr>
        <w:t>،</w:t>
      </w:r>
      <w:r w:rsidRPr="00484CAE">
        <w:rPr>
          <w:rStyle w:val="libFootnoteChar"/>
          <w:rtl/>
        </w:rPr>
        <w:t xml:space="preserve"> وان رسول الله </w:t>
      </w:r>
      <w:r w:rsidR="00015B11" w:rsidRPr="00015B11">
        <w:rPr>
          <w:rStyle w:val="libAlaemChar"/>
          <w:rtl/>
        </w:rPr>
        <w:t>صلى‌الله‌عليه‌وآله</w:t>
      </w:r>
      <w:r w:rsidRPr="00484CAE">
        <w:rPr>
          <w:rStyle w:val="libFootnoteChar"/>
          <w:rtl/>
        </w:rPr>
        <w:t xml:space="preserve"> اعطى اللواء عمر بن الخطاب</w:t>
      </w:r>
      <w:r w:rsidR="00015B11">
        <w:rPr>
          <w:rStyle w:val="libFootnoteChar"/>
          <w:rtl/>
        </w:rPr>
        <w:t>،</w:t>
      </w:r>
      <w:r w:rsidRPr="00484CAE">
        <w:rPr>
          <w:rStyle w:val="libFootnoteChar"/>
          <w:rtl/>
        </w:rPr>
        <w:t xml:space="preserve"> ونهض من نهض معه من الناس</w:t>
      </w:r>
      <w:r w:rsidR="00015B11">
        <w:rPr>
          <w:rStyle w:val="libFootnoteChar"/>
          <w:rtl/>
        </w:rPr>
        <w:t>،</w:t>
      </w:r>
      <w:r w:rsidRPr="00484CAE">
        <w:rPr>
          <w:rStyle w:val="libFootnoteChar"/>
          <w:rtl/>
        </w:rPr>
        <w:t xml:space="preserve"> فلقوا أهل خيبر</w:t>
      </w:r>
      <w:r w:rsidR="00015B11">
        <w:rPr>
          <w:rStyle w:val="libFootnoteChar"/>
          <w:rtl/>
        </w:rPr>
        <w:t>،</w:t>
      </w:r>
      <w:r w:rsidRPr="00484CAE">
        <w:rPr>
          <w:rStyle w:val="libFootnoteChar"/>
          <w:rtl/>
        </w:rPr>
        <w:t xml:space="preserve"> فانكشف عمر وأصحابه</w:t>
      </w:r>
      <w:r w:rsidR="00015B11">
        <w:rPr>
          <w:rStyle w:val="libFootnoteChar"/>
          <w:rtl/>
        </w:rPr>
        <w:t>،</w:t>
      </w:r>
      <w:r w:rsidRPr="00484CAE">
        <w:rPr>
          <w:rStyle w:val="libFootnoteChar"/>
          <w:rtl/>
        </w:rPr>
        <w:t xml:space="preserve"> ورجعوا الى رسول الله </w:t>
      </w:r>
      <w:r w:rsidR="00015B11" w:rsidRPr="00015B11">
        <w:rPr>
          <w:rStyle w:val="libAlaemChar"/>
          <w:rtl/>
        </w:rPr>
        <w:t>صلى‌الله‌عليه‌وآله</w:t>
      </w:r>
      <w:r w:rsidRPr="00484CAE">
        <w:rPr>
          <w:rStyle w:val="libFootnoteChar"/>
          <w:rtl/>
        </w:rPr>
        <w:t xml:space="preserve"> يجبنه أصحابه ويجبنهم فكان رسول الله قد أخذته الشقيقة ( صداع ) فلم يخرج الى الناس. وأخذ أبو بكر راية رسول الله </w:t>
      </w:r>
      <w:r w:rsidR="00015B11" w:rsidRPr="00015B11">
        <w:rPr>
          <w:rStyle w:val="libAlaemChar"/>
          <w:rtl/>
        </w:rPr>
        <w:t>صلى‌الله‌عليه‌وآله</w:t>
      </w:r>
      <w:r w:rsidRPr="00484CAE">
        <w:rPr>
          <w:rStyle w:val="libFootnoteChar"/>
          <w:rtl/>
        </w:rPr>
        <w:t xml:space="preserve"> ثم نهض يقاتل</w:t>
      </w:r>
      <w:r w:rsidR="00015B11">
        <w:rPr>
          <w:rStyle w:val="libFootnoteChar"/>
          <w:rtl/>
        </w:rPr>
        <w:t>،</w:t>
      </w:r>
      <w:r w:rsidRPr="00484CAE">
        <w:rPr>
          <w:rStyle w:val="libFootnoteChar"/>
          <w:rtl/>
        </w:rPr>
        <w:t xml:space="preserve"> ثم رجع</w:t>
      </w:r>
      <w:r w:rsidR="00015B11">
        <w:rPr>
          <w:rStyle w:val="libFootnoteChar"/>
          <w:rtl/>
        </w:rPr>
        <w:t>،</w:t>
      </w:r>
      <w:r w:rsidRPr="00484CAE">
        <w:rPr>
          <w:rStyle w:val="libFootnoteChar"/>
          <w:rtl/>
        </w:rPr>
        <w:t xml:space="preserve"> فأخذها عمر فقاتل</w:t>
      </w:r>
      <w:r w:rsidR="00015B11">
        <w:rPr>
          <w:rStyle w:val="libFootnoteChar"/>
          <w:rtl/>
        </w:rPr>
        <w:t>،</w:t>
      </w:r>
      <w:r w:rsidRPr="00484CAE">
        <w:rPr>
          <w:rStyle w:val="libFootnoteChar"/>
          <w:rtl/>
        </w:rPr>
        <w:t xml:space="preserve"> ثم رجع فأخبر بذلك رسول الله </w:t>
      </w:r>
      <w:r w:rsidR="00015B11" w:rsidRPr="00015B11">
        <w:rPr>
          <w:rStyle w:val="libAlaemChar"/>
          <w:rtl/>
        </w:rPr>
        <w:t>صلى‌الله‌عليه‌وآله</w:t>
      </w:r>
      <w:r w:rsidRPr="00484CAE">
        <w:rPr>
          <w:rStyle w:val="libFootnoteChar"/>
          <w:rtl/>
        </w:rPr>
        <w:t xml:space="preserve"> فقال</w:t>
      </w:r>
      <w:r w:rsidR="00015B11">
        <w:rPr>
          <w:rStyle w:val="libFootnoteChar"/>
          <w:rtl/>
        </w:rPr>
        <w:t>:</w:t>
      </w:r>
      <w:r w:rsidRPr="00484CAE">
        <w:rPr>
          <w:rStyle w:val="libFootnoteChar"/>
          <w:rtl/>
        </w:rPr>
        <w:t xml:space="preserve"> أما والله لأعطين الراية غدا رجلا</w:t>
      </w:r>
      <w:r w:rsidR="00015B11">
        <w:rPr>
          <w:rStyle w:val="libFootnoteChar"/>
          <w:rtl/>
        </w:rPr>
        <w:t>،</w:t>
      </w:r>
      <w:r w:rsidRPr="00484CAE">
        <w:rPr>
          <w:rStyle w:val="libFootnoteChar"/>
          <w:rtl/>
        </w:rPr>
        <w:t xml:space="preserve"> يحب الله ورسوله</w:t>
      </w:r>
      <w:r w:rsidR="00015B11">
        <w:rPr>
          <w:rStyle w:val="libFootnoteChar"/>
          <w:rtl/>
        </w:rPr>
        <w:t>،</w:t>
      </w:r>
      <w:r w:rsidRPr="00484CAE">
        <w:rPr>
          <w:rStyle w:val="libFootnoteChar"/>
          <w:rtl/>
        </w:rPr>
        <w:t xml:space="preserve"> ويحبه الله ورسوله</w:t>
      </w:r>
      <w:r w:rsidR="00015B11">
        <w:rPr>
          <w:rStyle w:val="libFootnoteChar"/>
          <w:rtl/>
        </w:rPr>
        <w:t>،</w:t>
      </w:r>
      <w:r w:rsidRPr="00484CAE">
        <w:rPr>
          <w:rStyle w:val="libFootnoteChar"/>
          <w:rtl/>
        </w:rPr>
        <w:t xml:space="preserve"> ويأخذها عنوة</w:t>
      </w:r>
      <w:r w:rsidR="00015B11">
        <w:rPr>
          <w:rStyle w:val="libFootnoteChar"/>
          <w:rtl/>
        </w:rPr>
        <w:t>،</w:t>
      </w:r>
      <w:r w:rsidRPr="00484CAE">
        <w:rPr>
          <w:rStyle w:val="libFootnoteChar"/>
          <w:rtl/>
        </w:rPr>
        <w:t xml:space="preserve"> وليس ثم 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فلما كان الغد</w:t>
      </w:r>
      <w:r w:rsidR="00015B11">
        <w:rPr>
          <w:rStyle w:val="libFootnoteChar"/>
          <w:rtl/>
        </w:rPr>
        <w:t>،</w:t>
      </w:r>
      <w:r w:rsidRPr="00484CAE">
        <w:rPr>
          <w:rStyle w:val="libFootnoteChar"/>
          <w:rtl/>
        </w:rPr>
        <w:t xml:space="preserve"> تطاول لها أبو بكر وعمر</w:t>
      </w:r>
      <w:r w:rsidR="00015B11">
        <w:rPr>
          <w:rStyle w:val="libFootnoteChar"/>
          <w:rtl/>
        </w:rPr>
        <w:t>،</w:t>
      </w:r>
      <w:r w:rsidRPr="00484CAE">
        <w:rPr>
          <w:rStyle w:val="libFootnoteChar"/>
          <w:rtl/>
        </w:rPr>
        <w:t xml:space="preserve"> ورجال من قريش رجاء كل واحد منهم أن يكون صاحب ذلك فأرسل رسول الله </w:t>
      </w:r>
      <w:r w:rsidR="00015B11" w:rsidRPr="00015B11">
        <w:rPr>
          <w:rStyle w:val="libAlaemChar"/>
          <w:rtl/>
        </w:rPr>
        <w:t>صلى‌الله‌عليه‌وآله</w:t>
      </w:r>
      <w:r w:rsidRPr="00484CAE">
        <w:rPr>
          <w:rStyle w:val="libFootnoteChar"/>
          <w:rtl/>
        </w:rPr>
        <w:t xml:space="preserve"> ابن الأكوع الى علي بن أبي طالب </w:t>
      </w:r>
      <w:r w:rsidR="00015B11" w:rsidRPr="00015B11">
        <w:rPr>
          <w:rStyle w:val="libAlaemChar"/>
          <w:rtl/>
        </w:rPr>
        <w:t>عليه‌السلام</w:t>
      </w:r>
      <w:r w:rsidRPr="00484CAE">
        <w:rPr>
          <w:rStyle w:val="libFootnoteChar"/>
          <w:rtl/>
        </w:rPr>
        <w:t xml:space="preserve"> فدعاه</w:t>
      </w:r>
      <w:r w:rsidR="00015B11">
        <w:rPr>
          <w:rStyle w:val="libFootnoteChar"/>
          <w:rtl/>
        </w:rPr>
        <w:t>،</w:t>
      </w:r>
      <w:r w:rsidRPr="00484CAE">
        <w:rPr>
          <w:rStyle w:val="libFootnoteChar"/>
          <w:rtl/>
        </w:rPr>
        <w:t xml:space="preserve"> فجاءه على بعير له</w:t>
      </w:r>
      <w:r w:rsidR="00015B11">
        <w:rPr>
          <w:rStyle w:val="libFootnoteChar"/>
          <w:rtl/>
        </w:rPr>
        <w:t>،</w:t>
      </w:r>
      <w:r w:rsidRPr="00484CAE">
        <w:rPr>
          <w:rStyle w:val="libFootnoteChar"/>
          <w:rtl/>
        </w:rPr>
        <w:t xml:space="preserve"> حتى أناخ قريبا من رسول الله </w:t>
      </w:r>
      <w:r w:rsidR="00015B11" w:rsidRPr="00015B11">
        <w:rPr>
          <w:rStyle w:val="libAlaemChar"/>
          <w:rtl/>
        </w:rPr>
        <w:t>صلى‌الله‌عليه‌وآله</w:t>
      </w:r>
      <w:r w:rsidRPr="00484CAE">
        <w:rPr>
          <w:rStyle w:val="libFootnoteChar"/>
          <w:rtl/>
        </w:rPr>
        <w:t xml:space="preserve"> وهو أرمد</w:t>
      </w:r>
      <w:r w:rsidR="00015B11">
        <w:rPr>
          <w:rStyle w:val="libFootnoteChar"/>
          <w:rtl/>
        </w:rPr>
        <w:t>،</w:t>
      </w:r>
      <w:r w:rsidRPr="00484CAE">
        <w:rPr>
          <w:rStyle w:val="libFootnoteChar"/>
          <w:rtl/>
        </w:rPr>
        <w:t xml:space="preserve"> قد عصب عينيه بشقة برد قطري.</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40" w:name="_Toc384243506"/>
      <w:r w:rsidRPr="009D5110">
        <w:rPr>
          <w:rStyle w:val="Heading2Char"/>
          <w:rtl/>
        </w:rPr>
        <w:lastRenderedPageBreak/>
        <w:t>ومن</w:t>
      </w:r>
      <w:bookmarkEnd w:id="40"/>
      <w:r w:rsidRPr="000B2B02">
        <w:rPr>
          <w:rtl/>
        </w:rPr>
        <w:t xml:space="preserve"> مناقب</w:t>
      </w:r>
      <w:r>
        <w:rPr>
          <w:rtl/>
        </w:rPr>
        <w:t xml:space="preserve"> أمير المؤمنين صلوات الله عليه </w:t>
      </w:r>
      <w:r w:rsidRPr="000B2B02">
        <w:rPr>
          <w:rtl/>
        </w:rPr>
        <w:t>في الغزاة البدرية ما</w:t>
      </w:r>
      <w:r>
        <w:rPr>
          <w:rFonts w:hint="cs"/>
          <w:rtl/>
        </w:rPr>
        <w:t xml:space="preserve"> </w:t>
      </w:r>
      <w:r w:rsidRPr="000B2B02">
        <w:rPr>
          <w:rtl/>
        </w:rPr>
        <w:t xml:space="preserve">رواه الواحدي عند قوله تعالى </w:t>
      </w:r>
      <w:r w:rsidRPr="00015B11">
        <w:rPr>
          <w:rStyle w:val="libAlaemChar"/>
          <w:rtl/>
        </w:rPr>
        <w:t>(</w:t>
      </w:r>
      <w:r w:rsidRPr="00484CAE">
        <w:rPr>
          <w:rStyle w:val="libAieChar"/>
          <w:rtl/>
        </w:rPr>
        <w:t xml:space="preserve"> هذانِ خَصْمانِ اخْتَصَمُوا فِي رَبِّهِمْ </w:t>
      </w:r>
      <w:r w:rsidRPr="00015B11">
        <w:rPr>
          <w:rStyle w:val="libAlaemChar"/>
          <w:rtl/>
        </w:rPr>
        <w:t>)</w:t>
      </w:r>
      <w:r w:rsidRPr="000B2B02">
        <w:rPr>
          <w:rtl/>
        </w:rPr>
        <w:t xml:space="preserve"> </w:t>
      </w:r>
      <w:r w:rsidRPr="00484CAE">
        <w:rPr>
          <w:rStyle w:val="libFootnotenumChar"/>
          <w:rtl/>
        </w:rPr>
        <w:t>(1)</w:t>
      </w:r>
      <w:r w:rsidRPr="000B2B02">
        <w:rPr>
          <w:rtl/>
        </w:rPr>
        <w:t xml:space="preserve"> روى عن البخاري ومسلم أنها نزلت في حمزة وعبيدة وعلي بن أبي طالب وعتبة وشيبة ابني </w:t>
      </w:r>
      <w:r w:rsidRPr="00484CAE">
        <w:rPr>
          <w:rStyle w:val="libFootnotenumChar"/>
          <w:rtl/>
        </w:rPr>
        <w:t>(2)</w:t>
      </w:r>
      <w:r w:rsidRPr="000B2B02">
        <w:rPr>
          <w:rtl/>
        </w:rPr>
        <w:t xml:space="preserve"> ربيعة والوليد بن عتبة ورواه مرفوعا عن </w:t>
      </w:r>
      <w:r w:rsidRPr="00484CAE">
        <w:rPr>
          <w:rStyle w:val="libFootnotenumChar"/>
          <w:rtl/>
        </w:rPr>
        <w:t>(3)</w:t>
      </w:r>
      <w:r w:rsidRPr="000B2B02">
        <w:rPr>
          <w:rtl/>
        </w:rPr>
        <w:t xml:space="preserve"> أبي ذر و </w:t>
      </w:r>
      <w:r w:rsidRPr="00484CAE">
        <w:rPr>
          <w:rStyle w:val="libFootnotenumChar"/>
          <w:rtl/>
        </w:rPr>
        <w:t>(4)</w:t>
      </w:r>
      <w:r w:rsidRPr="000B2B02">
        <w:rPr>
          <w:rtl/>
        </w:rPr>
        <w:t xml:space="preserve"> أنه كان يقسم على ذلك </w:t>
      </w:r>
      <w:r w:rsidRPr="00484CAE">
        <w:rPr>
          <w:rStyle w:val="libFootnotenumChar"/>
          <w:rtl/>
        </w:rPr>
        <w:t>(5)</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قال سلمة بن الأكوع</w:t>
      </w:r>
      <w:r w:rsidR="00015B11">
        <w:rPr>
          <w:rtl/>
        </w:rPr>
        <w:t>:</w:t>
      </w:r>
      <w:r w:rsidRPr="000B2B02">
        <w:rPr>
          <w:rtl/>
        </w:rPr>
        <w:t xml:space="preserve"> فجئت به أقوده الى رسول الله </w:t>
      </w:r>
      <w:r w:rsidR="00015B11" w:rsidRPr="00015B11">
        <w:rPr>
          <w:rStyle w:val="libAlaemChar"/>
          <w:rtl/>
        </w:rPr>
        <w:t>صلى‌الله‌عليه‌وآله</w:t>
      </w:r>
      <w:r w:rsidRPr="000B2B02">
        <w:rPr>
          <w:rtl/>
        </w:rPr>
        <w:t xml:space="preserve"> فقال </w:t>
      </w:r>
      <w:r w:rsidR="00015B11" w:rsidRPr="00015B11">
        <w:rPr>
          <w:rStyle w:val="libAlaemChar"/>
          <w:rtl/>
        </w:rPr>
        <w:t>صلى‌الله‌عليه‌وآله</w:t>
      </w:r>
      <w:r w:rsidR="00015B11">
        <w:rPr>
          <w:rtl/>
        </w:rPr>
        <w:t>:</w:t>
      </w:r>
      <w:r w:rsidRPr="000B2B02">
        <w:rPr>
          <w:rtl/>
        </w:rPr>
        <w:t xml:space="preserve"> مالك</w:t>
      </w:r>
      <w:r>
        <w:rPr>
          <w:rtl/>
        </w:rPr>
        <w:t>؟</w:t>
      </w:r>
      <w:r w:rsidRPr="000B2B02">
        <w:rPr>
          <w:rtl/>
        </w:rPr>
        <w:t xml:space="preserve"> قال</w:t>
      </w:r>
      <w:r w:rsidR="00015B11">
        <w:rPr>
          <w:rtl/>
        </w:rPr>
        <w:t>:</w:t>
      </w:r>
      <w:r w:rsidRPr="000B2B02">
        <w:rPr>
          <w:rtl/>
        </w:rPr>
        <w:t xml:space="preserve"> رمدت فقال </w:t>
      </w:r>
      <w:r w:rsidR="00015B11" w:rsidRPr="00015B11">
        <w:rPr>
          <w:rStyle w:val="libAlaemChar"/>
          <w:rtl/>
        </w:rPr>
        <w:t>صلى‌الله‌عليه‌وآله</w:t>
      </w:r>
      <w:r w:rsidR="00015B11">
        <w:rPr>
          <w:rtl/>
        </w:rPr>
        <w:t>:</w:t>
      </w:r>
      <w:r w:rsidRPr="000B2B02">
        <w:rPr>
          <w:rtl/>
        </w:rPr>
        <w:t xml:space="preserve"> ادن منّي</w:t>
      </w:r>
      <w:r w:rsidR="00015B11">
        <w:rPr>
          <w:rtl/>
        </w:rPr>
        <w:t>،</w:t>
      </w:r>
      <w:r w:rsidRPr="000B2B02">
        <w:rPr>
          <w:rtl/>
        </w:rPr>
        <w:t xml:space="preserve"> فدنى منه</w:t>
      </w:r>
      <w:r w:rsidR="00015B11">
        <w:rPr>
          <w:rtl/>
        </w:rPr>
        <w:t>،</w:t>
      </w:r>
      <w:r w:rsidRPr="000B2B02">
        <w:rPr>
          <w:rtl/>
        </w:rPr>
        <w:t xml:space="preserve"> فتفل في عينيه</w:t>
      </w:r>
      <w:r w:rsidR="00015B11">
        <w:rPr>
          <w:rtl/>
        </w:rPr>
        <w:t>،</w:t>
      </w:r>
      <w:r w:rsidRPr="000B2B02">
        <w:rPr>
          <w:rtl/>
        </w:rPr>
        <w:t xml:space="preserve"> فما شكى وجعهما بعد</w:t>
      </w:r>
      <w:r w:rsidR="00015B11">
        <w:rPr>
          <w:rtl/>
        </w:rPr>
        <w:t>،</w:t>
      </w:r>
      <w:r w:rsidRPr="000B2B02">
        <w:rPr>
          <w:rtl/>
        </w:rPr>
        <w:t xml:space="preserve"> حتى مضى لسبيله</w:t>
      </w:r>
      <w:r w:rsidR="00015B11">
        <w:rPr>
          <w:rtl/>
        </w:rPr>
        <w:t>،</w:t>
      </w:r>
      <w:r w:rsidRPr="000B2B02">
        <w:rPr>
          <w:rtl/>
        </w:rPr>
        <w:t xml:space="preserve"> ثم اعطاه الراية</w:t>
      </w:r>
      <w:r w:rsidR="00015B11">
        <w:rPr>
          <w:rtl/>
        </w:rPr>
        <w:t>،</w:t>
      </w:r>
      <w:r w:rsidRPr="000B2B02">
        <w:rPr>
          <w:rtl/>
        </w:rPr>
        <w:t xml:space="preserve"> فنهض بالراية وعليه حلّة ارجوان حمراء قد أخرج كميّها</w:t>
      </w:r>
      <w:r w:rsidR="00015B11">
        <w:rPr>
          <w:rtl/>
        </w:rPr>
        <w:t>،</w:t>
      </w:r>
      <w:r w:rsidRPr="000B2B02">
        <w:rPr>
          <w:rtl/>
        </w:rPr>
        <w:t xml:space="preserve"> فأتى مدينة خيبر</w:t>
      </w:r>
      <w:r w:rsidR="00015B11">
        <w:rPr>
          <w:rtl/>
        </w:rPr>
        <w:t>،</w:t>
      </w:r>
      <w:r w:rsidRPr="000B2B02">
        <w:rPr>
          <w:rtl/>
        </w:rPr>
        <w:t xml:space="preserve"> فخرج مرحب صاحب الحصن</w:t>
      </w:r>
      <w:r w:rsidR="00015B11">
        <w:rPr>
          <w:rtl/>
        </w:rPr>
        <w:t>،</w:t>
      </w:r>
      <w:r w:rsidRPr="000B2B02">
        <w:rPr>
          <w:rtl/>
        </w:rPr>
        <w:t xml:space="preserve"> وعليه مغفر</w:t>
      </w:r>
      <w:r w:rsidR="00015B11">
        <w:rPr>
          <w:rtl/>
        </w:rPr>
        <w:t>،</w:t>
      </w:r>
      <w:r w:rsidRPr="000B2B02">
        <w:rPr>
          <w:rtl/>
        </w:rPr>
        <w:t xml:space="preserve"> وحجر قد ثقبه مثل البيضة على رأسه</w:t>
      </w:r>
      <w:r w:rsidR="00015B11">
        <w:rPr>
          <w:rtl/>
        </w:rPr>
        <w:t>،</w:t>
      </w:r>
      <w:r w:rsidRPr="000B2B02">
        <w:rPr>
          <w:rtl/>
        </w:rPr>
        <w:t xml:space="preserve"> وهو يرتجز ويقول</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قد علمت خيبر انّي مرحب</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شاكي السلاح بطل مجرّب</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اطعن احيانا وحينا اضرب</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اذ الحروب اقبلت تلهب</w:t>
            </w:r>
            <w:r w:rsidRPr="000B6C81">
              <w:rPr>
                <w:rStyle w:val="libPoemTiniChar0"/>
                <w:rtl/>
              </w:rPr>
              <w:br/>
              <w:t> </w:t>
            </w:r>
          </w:p>
        </w:tc>
      </w:tr>
      <w:tr w:rsidR="00484CAE" w:rsidRPr="000B2B02" w:rsidTr="00484CAE">
        <w:trPr>
          <w:tblCellSpacing w:w="15" w:type="dxa"/>
          <w:jc w:val="center"/>
        </w:trPr>
        <w:tc>
          <w:tcPr>
            <w:tcW w:w="0" w:type="auto"/>
            <w:gridSpan w:val="3"/>
            <w:vAlign w:val="center"/>
          </w:tcPr>
          <w:p w:rsidR="00484CAE" w:rsidRPr="000B2B02" w:rsidRDefault="00484CAE" w:rsidP="000B6C81">
            <w:pPr>
              <w:pStyle w:val="libPoemFootnoteCenter"/>
            </w:pPr>
            <w:r w:rsidRPr="000B2B02">
              <w:rPr>
                <w:rtl/>
              </w:rPr>
              <w:t xml:space="preserve">كان حماي كالحما لا يقرب </w:t>
            </w:r>
          </w:p>
        </w:tc>
      </w:tr>
    </w:tbl>
    <w:p w:rsidR="00484CAE" w:rsidRPr="000B2B02" w:rsidRDefault="00484CAE" w:rsidP="00484CAE">
      <w:pPr>
        <w:pStyle w:val="libFootnote"/>
        <w:rPr>
          <w:rtl/>
          <w:lang w:bidi="fa-IR"/>
        </w:rPr>
      </w:pPr>
      <w:r w:rsidRPr="000B2B02">
        <w:rPr>
          <w:rtl/>
        </w:rPr>
        <w:t>فبرز اليه علي</w:t>
      </w:r>
      <w:r w:rsidR="00015B11">
        <w:rPr>
          <w:rtl/>
        </w:rPr>
        <w:t xml:space="preserve"> - </w:t>
      </w:r>
      <w:r w:rsidRPr="000B2B02">
        <w:rPr>
          <w:rtl/>
        </w:rPr>
        <w:t>صلوات الله وسلامه عليه</w:t>
      </w:r>
      <w:r w:rsidR="00015B11">
        <w:rPr>
          <w:rtl/>
        </w:rPr>
        <w:t xml:space="preserve"> - </w:t>
      </w:r>
      <w:r w:rsidRPr="000B2B02">
        <w:rPr>
          <w:rtl/>
        </w:rPr>
        <w:t>فقال</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انا الذي سمتني امي حيدرة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كليث غابات شديد القسوره</w:t>
            </w:r>
            <w:r w:rsidRPr="000B6C81">
              <w:rPr>
                <w:rStyle w:val="libPoemTiniChar0"/>
                <w:rtl/>
              </w:rPr>
              <w:br/>
              <w:t> </w:t>
            </w:r>
          </w:p>
        </w:tc>
      </w:tr>
      <w:tr w:rsidR="00484CAE" w:rsidRPr="000B2B02" w:rsidTr="00484CAE">
        <w:trPr>
          <w:tblCellSpacing w:w="15" w:type="dxa"/>
          <w:jc w:val="center"/>
        </w:trPr>
        <w:tc>
          <w:tcPr>
            <w:tcW w:w="0" w:type="auto"/>
            <w:gridSpan w:val="3"/>
            <w:vAlign w:val="center"/>
          </w:tcPr>
          <w:p w:rsidR="00484CAE" w:rsidRPr="000B2B02" w:rsidRDefault="00484CAE" w:rsidP="000B6C81">
            <w:pPr>
              <w:pStyle w:val="libPoemFootnoteCenter"/>
            </w:pPr>
            <w:r w:rsidRPr="000B2B02">
              <w:rPr>
                <w:rtl/>
              </w:rPr>
              <w:t xml:space="preserve">اكتالكم بالسيف كيل السندره </w:t>
            </w:r>
          </w:p>
        </w:tc>
      </w:tr>
    </w:tbl>
    <w:p w:rsidR="00484CAE" w:rsidRPr="000B2B02" w:rsidRDefault="00484CAE" w:rsidP="000B6C81">
      <w:pPr>
        <w:pStyle w:val="libNormal"/>
        <w:rPr>
          <w:rtl/>
          <w:lang w:bidi="fa-IR"/>
        </w:rPr>
      </w:pPr>
      <w:r w:rsidRPr="00484CAE">
        <w:rPr>
          <w:rStyle w:val="libFootnoteChar"/>
          <w:rtl/>
        </w:rPr>
        <w:t>فاختلفا ضربتين</w:t>
      </w:r>
      <w:r w:rsidR="00015B11">
        <w:rPr>
          <w:rStyle w:val="libFootnoteChar"/>
          <w:rtl/>
        </w:rPr>
        <w:t>،</w:t>
      </w:r>
      <w:r w:rsidRPr="00484CAE">
        <w:rPr>
          <w:rStyle w:val="libFootnoteChar"/>
          <w:rtl/>
        </w:rPr>
        <w:t xml:space="preserve"> فبدره علي </w:t>
      </w:r>
      <w:r w:rsidR="00015B11" w:rsidRPr="00015B11">
        <w:rPr>
          <w:rStyle w:val="libAlaemChar"/>
          <w:rtl/>
        </w:rPr>
        <w:t>عليه‌السلام</w:t>
      </w:r>
      <w:r w:rsidRPr="00484CAE">
        <w:rPr>
          <w:rStyle w:val="libFootnoteChar"/>
          <w:rtl/>
        </w:rPr>
        <w:t xml:space="preserve"> بضربة فقدّ الحجر والمغفر وفلق رأسه حتى أخذ السيف في الاضراس</w:t>
      </w:r>
      <w:r w:rsidR="00015B11">
        <w:rPr>
          <w:rStyle w:val="libFootnoteChar"/>
          <w:rtl/>
        </w:rPr>
        <w:t>،</w:t>
      </w:r>
      <w:r w:rsidRPr="00484CAE">
        <w:rPr>
          <w:rStyle w:val="libFootnoteChar"/>
          <w:rtl/>
        </w:rPr>
        <w:t xml:space="preserve"> وأخذ المدينة</w:t>
      </w:r>
      <w:r w:rsidR="00015B11">
        <w:rPr>
          <w:rStyle w:val="libFootnoteChar"/>
          <w:rtl/>
        </w:rPr>
        <w:t>،</w:t>
      </w:r>
      <w:r w:rsidRPr="00484CAE">
        <w:rPr>
          <w:rStyle w:val="libFootnoteChar"/>
          <w:rtl/>
        </w:rPr>
        <w:t xml:space="preserve"> وكان الفتح على يديه.</w:t>
      </w:r>
    </w:p>
    <w:p w:rsidR="00484CAE" w:rsidRPr="000B2B02" w:rsidRDefault="00484CAE" w:rsidP="00484CAE">
      <w:pPr>
        <w:pStyle w:val="libFootnote"/>
        <w:rPr>
          <w:rtl/>
          <w:lang w:bidi="fa-IR"/>
        </w:rPr>
      </w:pPr>
      <w:r w:rsidRPr="000B2B02">
        <w:rPr>
          <w:rtl/>
        </w:rPr>
        <w:t>وكذلك نقل هذا الخبر عن الثعلبي السيد هاشم البحراني في غاية المرام</w:t>
      </w:r>
      <w:r w:rsidR="00015B11">
        <w:rPr>
          <w:rtl/>
        </w:rPr>
        <w:t>:</w:t>
      </w:r>
      <w:r w:rsidRPr="000B2B02">
        <w:rPr>
          <w:rtl/>
        </w:rPr>
        <w:t xml:space="preserve"> 467.</w:t>
      </w:r>
    </w:p>
    <w:p w:rsidR="00484CAE" w:rsidRPr="000B2B02" w:rsidRDefault="00484CAE" w:rsidP="00484CAE">
      <w:pPr>
        <w:pStyle w:val="libFootnote"/>
        <w:rPr>
          <w:rtl/>
          <w:lang w:bidi="fa-IR"/>
        </w:rPr>
      </w:pPr>
      <w:r w:rsidRPr="000B2B02">
        <w:rPr>
          <w:rtl/>
        </w:rPr>
        <w:t>وقد أشار ابن ابي الحديد الى فرار الشيخين في قصيدته العلوية بقوله</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Pr>
                <w:rtl/>
              </w:rPr>
              <w:t>و</w:t>
            </w:r>
            <w:r w:rsidRPr="000B2B02">
              <w:rPr>
                <w:rtl/>
              </w:rPr>
              <w:t>ما انس لا انس اللذين تقدما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Pr>
                <w:rtl/>
              </w:rPr>
              <w:t>و</w:t>
            </w:r>
            <w:r w:rsidRPr="000B2B02">
              <w:rPr>
                <w:rtl/>
              </w:rPr>
              <w:t>فرهما والفرقد علما حوب</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Pr>
                <w:rtl/>
              </w:rPr>
              <w:t>و</w:t>
            </w:r>
            <w:r w:rsidRPr="000B2B02">
              <w:rPr>
                <w:rtl/>
              </w:rPr>
              <w:t>للراية العظمى وقد ذهبا بها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ملابس ذل فوقها وجلابيب</w:t>
            </w:r>
            <w:r w:rsidRPr="000B6C81">
              <w:rPr>
                <w:rStyle w:val="libPoemTiniChar0"/>
                <w:rtl/>
              </w:rPr>
              <w:br/>
              <w:t> </w:t>
            </w:r>
          </w:p>
        </w:tc>
      </w:tr>
    </w:tbl>
    <w:p w:rsidR="00484CAE" w:rsidRPr="000B2B02" w:rsidRDefault="00484CAE" w:rsidP="000B6C81">
      <w:pPr>
        <w:pStyle w:val="libFootnote0"/>
        <w:rPr>
          <w:rtl/>
          <w:lang w:bidi="fa-IR"/>
        </w:rPr>
      </w:pPr>
      <w:r w:rsidRPr="000B2B02">
        <w:rPr>
          <w:rtl/>
        </w:rPr>
        <w:t>(1) الحج</w:t>
      </w:r>
      <w:r w:rsidR="00015B11">
        <w:rPr>
          <w:rtl/>
        </w:rPr>
        <w:t>:</w:t>
      </w:r>
      <w:r w:rsidRPr="000B2B02">
        <w:rPr>
          <w:rtl/>
        </w:rPr>
        <w:t xml:space="preserve"> 19.</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ابن ابي ربيعة.</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الى.</w:t>
      </w:r>
    </w:p>
    <w:p w:rsidR="00484CAE" w:rsidRPr="000B2B02" w:rsidRDefault="00484CAE" w:rsidP="000B6C81">
      <w:pPr>
        <w:pStyle w:val="libFootnote0"/>
        <w:rPr>
          <w:rtl/>
          <w:lang w:bidi="fa-IR"/>
        </w:rPr>
      </w:pPr>
      <w:r w:rsidRPr="000B2B02">
        <w:rPr>
          <w:rtl/>
        </w:rPr>
        <w:t>(4)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(5) قال الواحدي</w:t>
      </w:r>
      <w:r w:rsidR="00015B11">
        <w:rPr>
          <w:rtl/>
        </w:rPr>
        <w:t>:</w:t>
      </w:r>
    </w:p>
    <w:p w:rsidR="00484CAE" w:rsidRPr="000B2B02" w:rsidRDefault="00484CAE" w:rsidP="00484CAE">
      <w:pPr>
        <w:pStyle w:val="libFootnote"/>
        <w:rPr>
          <w:rtl/>
          <w:lang w:bidi="fa-IR"/>
        </w:rPr>
      </w:pPr>
      <w:r w:rsidRPr="000B2B02">
        <w:rPr>
          <w:rtl/>
        </w:rPr>
        <w:t>اخبرنا أبو عبد الله محمد بن ابراهيم المزكي</w:t>
      </w:r>
      <w:r w:rsidR="00015B11">
        <w:rPr>
          <w:rtl/>
        </w:rPr>
        <w:t>،</w:t>
      </w:r>
      <w:r w:rsidRPr="000B2B02">
        <w:rPr>
          <w:rtl/>
        </w:rPr>
        <w:t xml:space="preserve"> قال</w:t>
      </w:r>
      <w:r w:rsidR="00015B11">
        <w:rPr>
          <w:rtl/>
        </w:rPr>
        <w:t>:</w:t>
      </w:r>
      <w:r w:rsidRPr="000B2B02">
        <w:rPr>
          <w:rtl/>
        </w:rPr>
        <w:t xml:space="preserve"> اخبرنا عبد الملك بن الحسن بن يوسف</w:t>
      </w:r>
      <w:r w:rsidR="00015B11">
        <w:rPr>
          <w:rtl/>
        </w:rPr>
        <w:t>،</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وزعم ملقح الفتن عدو الصحابة والقرابة أن منصوره خص بمخاطبته عند قذف مسطح لابنته بالذكر </w:t>
      </w:r>
      <w:r w:rsidRPr="00484CAE">
        <w:rPr>
          <w:rStyle w:val="libFootnotenumChar"/>
          <w:rtl/>
        </w:rPr>
        <w:t>(1)</w:t>
      </w:r>
      <w:r w:rsidRPr="000B2B02">
        <w:rPr>
          <w:rtl/>
        </w:rPr>
        <w:t xml:space="preserve"> وليس ذلك كما أثنى على جملة المهاجرين والأنصار فقال </w:t>
      </w:r>
      <w:r w:rsidRPr="00015B11">
        <w:rPr>
          <w:rStyle w:val="libAlaemChar"/>
          <w:rtl/>
        </w:rPr>
        <w:t>(</w:t>
      </w:r>
      <w:r w:rsidRPr="00484CAE">
        <w:rPr>
          <w:rStyle w:val="libAieChar"/>
          <w:rtl/>
        </w:rPr>
        <w:t xml:space="preserve"> وَلا يَأْتَلِ أُولُوا الْفَضْلِ مِنْكُمْ وَالسَّعَةِ أَنْ يُؤْتُوا أُولِي الْقُرْبى وَالْمَساكِينَ وَالْمُهاجِرِينَ </w:t>
      </w:r>
      <w:r w:rsidRPr="00015B11">
        <w:rPr>
          <w:rStyle w:val="libAlaemChar"/>
          <w:rtl/>
        </w:rPr>
        <w:t>)</w:t>
      </w:r>
      <w:r w:rsidRPr="000B2B02">
        <w:rPr>
          <w:rtl/>
        </w:rPr>
        <w:t xml:space="preserve"> </w:t>
      </w:r>
      <w:r w:rsidRPr="00484CAE">
        <w:rPr>
          <w:rStyle w:val="libFootnotenumChar"/>
          <w:rtl/>
        </w:rPr>
        <w:t>(2)</w:t>
      </w:r>
      <w:r>
        <w:rPr>
          <w:rtl/>
        </w:rPr>
        <w:t>.</w:t>
      </w:r>
    </w:p>
    <w:p w:rsidR="00484CAE" w:rsidRPr="000B2B02" w:rsidRDefault="00484CAE" w:rsidP="000B6C81">
      <w:pPr>
        <w:pStyle w:val="libNormal"/>
        <w:rPr>
          <w:rtl/>
        </w:rPr>
      </w:pPr>
      <w:r w:rsidRPr="000B2B02">
        <w:rPr>
          <w:rtl/>
        </w:rPr>
        <w:t>أقول</w:t>
      </w:r>
      <w:r w:rsidR="00015B11">
        <w:rPr>
          <w:rFonts w:hint="cs"/>
          <w:rtl/>
        </w:rPr>
        <w:t>:</w:t>
      </w:r>
      <w:r w:rsidRPr="000B2B02">
        <w:rPr>
          <w:rtl/>
        </w:rPr>
        <w:t xml:space="preserve"> إن هذا الترجيح من ملقح الفتن ما جهل مفرط بالسيرة وهو خلق من لا اهتمام له بالإسلام أو حلية مغالط مدلس يهزأ في مباحثه ولا يربطه رباط دين ولا يقيده قيد حياء إذ</w:t>
      </w:r>
      <w:r>
        <w:rPr>
          <w:rtl/>
        </w:rPr>
        <w:t xml:space="preserve"> أمير المؤمنين صلوات الله عليه </w:t>
      </w:r>
      <w:r w:rsidRPr="000B2B02">
        <w:rPr>
          <w:rtl/>
        </w:rPr>
        <w:t>المخصوص بنزول القرآن المتكاثر فيه من طريق من ليس من عدادنا ولو جمع ذلك لكان عدة أجزاء وسأذكر نبذة يسيرة من ذلك من كتاب الشيخ</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قال</w:t>
      </w:r>
      <w:r w:rsidR="00015B11">
        <w:rPr>
          <w:rtl/>
        </w:rPr>
        <w:t>:</w:t>
      </w:r>
      <w:r w:rsidRPr="000B2B02">
        <w:rPr>
          <w:rtl/>
        </w:rPr>
        <w:t xml:space="preserve"> أخبرنا يوسف بن يعقوب القاضي قال</w:t>
      </w:r>
      <w:r w:rsidR="00015B11">
        <w:rPr>
          <w:rtl/>
        </w:rPr>
        <w:t>:</w:t>
      </w:r>
      <w:r w:rsidRPr="000B2B02">
        <w:rPr>
          <w:rtl/>
        </w:rPr>
        <w:t xml:space="preserve"> اخبرنا عمر بن مرزوق قال</w:t>
      </w:r>
      <w:r w:rsidR="00015B11">
        <w:rPr>
          <w:rtl/>
        </w:rPr>
        <w:t>:</w:t>
      </w:r>
      <w:r w:rsidRPr="000B2B02">
        <w:rPr>
          <w:rtl/>
        </w:rPr>
        <w:t xml:space="preserve"> أخبرنا شعبة عن أبي هاشم</w:t>
      </w:r>
      <w:r w:rsidR="00015B11">
        <w:rPr>
          <w:rtl/>
        </w:rPr>
        <w:t>،</w:t>
      </w:r>
      <w:r w:rsidRPr="000B2B02">
        <w:rPr>
          <w:rtl/>
        </w:rPr>
        <w:t xml:space="preserve"> عن ابي مجلز عن قيس بن عبادة قال</w:t>
      </w:r>
      <w:r w:rsidR="00015B11">
        <w:rPr>
          <w:rtl/>
        </w:rPr>
        <w:t>:</w:t>
      </w:r>
      <w:r w:rsidRPr="000B2B02">
        <w:rPr>
          <w:rtl/>
        </w:rPr>
        <w:t xml:space="preserve"> سمعت ابا ذر يقول</w:t>
      </w:r>
      <w:r w:rsidR="00015B11">
        <w:rPr>
          <w:rtl/>
        </w:rPr>
        <w:t>:</w:t>
      </w:r>
      <w:r w:rsidRPr="000B2B02">
        <w:rPr>
          <w:rtl/>
        </w:rPr>
        <w:t xml:space="preserve"> اقسم بالله لنزلت </w:t>
      </w:r>
      <w:r w:rsidRPr="00015B11">
        <w:rPr>
          <w:rStyle w:val="libAlaemChar"/>
          <w:rtl/>
        </w:rPr>
        <w:t>(</w:t>
      </w:r>
      <w:r w:rsidRPr="000B6C81">
        <w:rPr>
          <w:rStyle w:val="libFootnoteAieChar"/>
          <w:rtl/>
        </w:rPr>
        <w:t xml:space="preserve"> هذانِ خَصْمانِ اخْتَصَمُوا فِي رَبِّهِمْ </w:t>
      </w:r>
      <w:r w:rsidRPr="00015B11">
        <w:rPr>
          <w:rStyle w:val="libAlaemChar"/>
          <w:rtl/>
        </w:rPr>
        <w:t>)</w:t>
      </w:r>
      <w:r w:rsidRPr="000B2B02">
        <w:rPr>
          <w:rtl/>
        </w:rPr>
        <w:t xml:space="preserve"> في هؤلاء الستة</w:t>
      </w:r>
      <w:r w:rsidR="00015B11">
        <w:rPr>
          <w:rtl/>
        </w:rPr>
        <w:t>:</w:t>
      </w:r>
      <w:r w:rsidRPr="000B2B02">
        <w:rPr>
          <w:rtl/>
        </w:rPr>
        <w:t xml:space="preserve"> حمزة وعبيدة</w:t>
      </w:r>
      <w:r w:rsidR="00015B11">
        <w:rPr>
          <w:rtl/>
        </w:rPr>
        <w:t>،</w:t>
      </w:r>
      <w:r w:rsidRPr="000B2B02">
        <w:rPr>
          <w:rtl/>
        </w:rPr>
        <w:t xml:space="preserve"> وعلي بن ابي طالب</w:t>
      </w:r>
      <w:r w:rsidR="00015B11">
        <w:rPr>
          <w:rtl/>
        </w:rPr>
        <w:t>،</w:t>
      </w:r>
      <w:r w:rsidRPr="000B2B02">
        <w:rPr>
          <w:rtl/>
        </w:rPr>
        <w:t xml:space="preserve"> وعتبة</w:t>
      </w:r>
      <w:r w:rsidR="00015B11">
        <w:rPr>
          <w:rtl/>
        </w:rPr>
        <w:t>،</w:t>
      </w:r>
      <w:r w:rsidRPr="000B2B02">
        <w:rPr>
          <w:rtl/>
        </w:rPr>
        <w:t xml:space="preserve"> وشيبة</w:t>
      </w:r>
      <w:r w:rsidR="00015B11">
        <w:rPr>
          <w:rtl/>
        </w:rPr>
        <w:t>،</w:t>
      </w:r>
      <w:r w:rsidRPr="000B2B02">
        <w:rPr>
          <w:rtl/>
        </w:rPr>
        <w:t xml:space="preserve"> والوليد بن عتبة.</w:t>
      </w:r>
    </w:p>
    <w:p w:rsidR="00484CAE" w:rsidRPr="000B2B02" w:rsidRDefault="00484CAE" w:rsidP="00484CAE">
      <w:pPr>
        <w:pStyle w:val="libFootnote"/>
        <w:rPr>
          <w:rtl/>
          <w:lang w:bidi="fa-IR"/>
        </w:rPr>
      </w:pPr>
      <w:r w:rsidRPr="000B2B02">
        <w:rPr>
          <w:rtl/>
        </w:rPr>
        <w:t>ورواه البخاري عن حجاج بن منهال</w:t>
      </w:r>
      <w:r w:rsidR="00015B11">
        <w:rPr>
          <w:rtl/>
        </w:rPr>
        <w:t>،</w:t>
      </w:r>
      <w:r w:rsidRPr="000B2B02">
        <w:rPr>
          <w:rtl/>
        </w:rPr>
        <w:t xml:space="preserve"> عن هشيم بن هاشم.</w:t>
      </w:r>
    </w:p>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أسباب النزول</w:t>
      </w:r>
      <w:r w:rsidR="00015B11">
        <w:rPr>
          <w:rtl/>
        </w:rPr>
        <w:t>:</w:t>
      </w:r>
      <w:r w:rsidRPr="000B2B02">
        <w:rPr>
          <w:rtl/>
        </w:rPr>
        <w:t xml:space="preserve"> 176.</w:t>
      </w:r>
    </w:p>
    <w:p w:rsidR="00484CAE" w:rsidRPr="000B2B02" w:rsidRDefault="00484CAE" w:rsidP="000B6C81">
      <w:pPr>
        <w:pStyle w:val="libNormal"/>
        <w:rPr>
          <w:rtl/>
          <w:lang w:bidi="fa-IR"/>
        </w:rPr>
      </w:pPr>
      <w:r w:rsidRPr="00484CAE">
        <w:rPr>
          <w:rStyle w:val="libFootnoteChar"/>
          <w:rtl/>
        </w:rPr>
        <w:t>وذكر نزول الآية بشأن هؤلاء الستة جماعة آخرون وسطروها في كتبهم نذكر منها</w:t>
      </w:r>
      <w:r w:rsidR="00015B11">
        <w:rPr>
          <w:rStyle w:val="libFootnoteChar"/>
          <w:rtl/>
        </w:rPr>
        <w:t>:</w:t>
      </w:r>
      <w:r w:rsidRPr="00484CAE">
        <w:rPr>
          <w:rStyle w:val="libFootnoteChar"/>
          <w:rtl/>
        </w:rPr>
        <w:t xml:space="preserve"> شواهد التنزيل</w:t>
      </w:r>
      <w:r w:rsidR="00015B11">
        <w:rPr>
          <w:rStyle w:val="libFootnoteChar"/>
          <w:rtl/>
        </w:rPr>
        <w:t>:</w:t>
      </w:r>
      <w:r w:rsidRPr="00484CAE">
        <w:rPr>
          <w:rStyle w:val="libFootnoteChar"/>
          <w:rtl/>
        </w:rPr>
        <w:t xml:space="preserve"> 1 / 386</w:t>
      </w:r>
      <w:r w:rsidR="00015B11">
        <w:rPr>
          <w:rStyle w:val="libFootnoteChar"/>
          <w:rtl/>
        </w:rPr>
        <w:t>،</w:t>
      </w:r>
      <w:r w:rsidRPr="00484CAE">
        <w:rPr>
          <w:rStyle w:val="libFootnoteChar"/>
          <w:rtl/>
        </w:rPr>
        <w:t xml:space="preserve"> صحيح البخاري</w:t>
      </w:r>
      <w:r w:rsidR="00015B11">
        <w:rPr>
          <w:rStyle w:val="libFootnoteChar"/>
          <w:rtl/>
        </w:rPr>
        <w:t>:</w:t>
      </w:r>
      <w:r w:rsidRPr="00484CAE">
        <w:rPr>
          <w:rStyle w:val="libFootnoteChar"/>
          <w:rtl/>
        </w:rPr>
        <w:t xml:space="preserve"> 6 / 98</w:t>
      </w:r>
      <w:r w:rsidR="00015B11">
        <w:rPr>
          <w:rStyle w:val="libFootnoteChar"/>
          <w:rtl/>
        </w:rPr>
        <w:t>،</w:t>
      </w:r>
      <w:r w:rsidRPr="00484CAE">
        <w:rPr>
          <w:rStyle w:val="libFootnoteChar"/>
          <w:rtl/>
        </w:rPr>
        <w:t xml:space="preserve"> وصحيح ابن ماجة</w:t>
      </w:r>
      <w:r w:rsidR="00015B11">
        <w:rPr>
          <w:rStyle w:val="libFootnoteChar"/>
          <w:rtl/>
        </w:rPr>
        <w:t>:</w:t>
      </w:r>
      <w:r w:rsidRPr="00484CAE">
        <w:rPr>
          <w:rStyle w:val="libFootnoteChar"/>
          <w:rtl/>
        </w:rPr>
        <w:t xml:space="preserve"> في ابواب الجهاد</w:t>
      </w:r>
      <w:r w:rsidR="00015B11">
        <w:rPr>
          <w:rStyle w:val="libFootnoteChar"/>
          <w:rtl/>
        </w:rPr>
        <w:t>،</w:t>
      </w:r>
      <w:r w:rsidRPr="00484CAE">
        <w:rPr>
          <w:rStyle w:val="libFootnoteChar"/>
          <w:rtl/>
        </w:rPr>
        <w:t xml:space="preserve"> والمستدرك</w:t>
      </w:r>
      <w:r w:rsidR="00015B11">
        <w:rPr>
          <w:rStyle w:val="libFootnoteChar"/>
          <w:rtl/>
        </w:rPr>
        <w:t>:</w:t>
      </w:r>
      <w:r w:rsidRPr="00484CAE">
        <w:rPr>
          <w:rStyle w:val="libFootnoteChar"/>
          <w:rtl/>
        </w:rPr>
        <w:t xml:space="preserve"> 2 / 386</w:t>
      </w:r>
      <w:r w:rsidR="00015B11">
        <w:rPr>
          <w:rStyle w:val="libFootnoteChar"/>
          <w:rtl/>
        </w:rPr>
        <w:t>،</w:t>
      </w:r>
      <w:r w:rsidRPr="00484CAE">
        <w:rPr>
          <w:rStyle w:val="libFootnoteChar"/>
          <w:rtl/>
        </w:rPr>
        <w:t xml:space="preserve"> وتفسير الرازي</w:t>
      </w:r>
      <w:r w:rsidR="00015B11">
        <w:rPr>
          <w:rStyle w:val="libFootnoteChar"/>
          <w:rtl/>
        </w:rPr>
        <w:t>:</w:t>
      </w:r>
      <w:r w:rsidRPr="00484CAE">
        <w:rPr>
          <w:rStyle w:val="libFootnoteChar"/>
          <w:rtl/>
        </w:rPr>
        <w:t xml:space="preserve"> 23 / 29</w:t>
      </w:r>
      <w:r w:rsidR="00015B11">
        <w:rPr>
          <w:rStyle w:val="libFootnoteChar"/>
          <w:rtl/>
        </w:rPr>
        <w:t>،</w:t>
      </w:r>
      <w:r w:rsidRPr="00484CAE">
        <w:rPr>
          <w:rStyle w:val="libFootnoteChar"/>
          <w:rtl/>
        </w:rPr>
        <w:t xml:space="preserve"> ومشكل الآثار</w:t>
      </w:r>
      <w:r w:rsidR="00015B11">
        <w:rPr>
          <w:rStyle w:val="libFootnoteChar"/>
          <w:rtl/>
        </w:rPr>
        <w:t>:</w:t>
      </w:r>
      <w:r w:rsidRPr="00484CAE">
        <w:rPr>
          <w:rStyle w:val="libFootnoteChar"/>
          <w:rtl/>
        </w:rPr>
        <w:t xml:space="preserve"> 2 / 268 والجامع لأحكام القرآن</w:t>
      </w:r>
      <w:r w:rsidR="00015B11">
        <w:rPr>
          <w:rStyle w:val="libFootnoteChar"/>
          <w:rtl/>
        </w:rPr>
        <w:t>:</w:t>
      </w:r>
      <w:r w:rsidRPr="00484CAE">
        <w:rPr>
          <w:rStyle w:val="libFootnoteChar"/>
          <w:rtl/>
        </w:rPr>
        <w:t xml:space="preserve"> 12 / 25 وتفسير ابن كثير</w:t>
      </w:r>
      <w:r w:rsidR="00015B11">
        <w:rPr>
          <w:rStyle w:val="libFootnoteChar"/>
          <w:rtl/>
        </w:rPr>
        <w:t>:</w:t>
      </w:r>
      <w:r w:rsidRPr="00484CAE">
        <w:rPr>
          <w:rStyle w:val="libFootnoteChar"/>
          <w:rtl/>
        </w:rPr>
        <w:t xml:space="preserve"> 3 / 212 وجامع الاصول</w:t>
      </w:r>
      <w:r w:rsidR="00015B11">
        <w:rPr>
          <w:rStyle w:val="libFootnoteChar"/>
          <w:rtl/>
        </w:rPr>
        <w:t>:</w:t>
      </w:r>
      <w:r w:rsidRPr="00484CAE">
        <w:rPr>
          <w:rStyle w:val="libFootnoteChar"/>
          <w:rtl/>
        </w:rPr>
        <w:t xml:space="preserve"> 2 / 322 والصواعق المحرقة</w:t>
      </w:r>
      <w:r w:rsidR="00015B11">
        <w:rPr>
          <w:rStyle w:val="libFootnoteChar"/>
          <w:rtl/>
        </w:rPr>
        <w:t>:</w:t>
      </w:r>
      <w:r>
        <w:rPr>
          <w:rFonts w:hint="cs"/>
          <w:rtl/>
          <w:lang w:bidi="fa-IR"/>
        </w:rPr>
        <w:t xml:space="preserve"> </w:t>
      </w:r>
      <w:r w:rsidRPr="00484CAE">
        <w:rPr>
          <w:rStyle w:val="libFootnoteChar"/>
          <w:rtl/>
        </w:rPr>
        <w:t>124 وذخائر العقبى</w:t>
      </w:r>
      <w:r w:rsidR="00015B11">
        <w:rPr>
          <w:rStyle w:val="libFootnoteChar"/>
          <w:rtl/>
        </w:rPr>
        <w:t>:</w:t>
      </w:r>
      <w:r w:rsidRPr="00484CAE">
        <w:rPr>
          <w:rStyle w:val="libFootnoteChar"/>
          <w:rtl/>
        </w:rPr>
        <w:t xml:space="preserve"> 89 والرياض النضرة</w:t>
      </w:r>
      <w:r w:rsidR="00015B11">
        <w:rPr>
          <w:rStyle w:val="libFootnoteChar"/>
          <w:rtl/>
        </w:rPr>
        <w:t>:</w:t>
      </w:r>
      <w:r w:rsidRPr="00484CAE">
        <w:rPr>
          <w:rStyle w:val="libFootnoteChar"/>
          <w:rtl/>
        </w:rPr>
        <w:t xml:space="preserve"> 207.</w:t>
      </w:r>
    </w:p>
    <w:p w:rsidR="00484CAE" w:rsidRPr="000B2B02" w:rsidRDefault="00484CAE" w:rsidP="000B6C81">
      <w:pPr>
        <w:pStyle w:val="libFootnote0"/>
        <w:rPr>
          <w:rtl/>
          <w:lang w:bidi="fa-IR"/>
        </w:rPr>
      </w:pPr>
      <w:r w:rsidRPr="000B2B02">
        <w:rPr>
          <w:rtl/>
        </w:rPr>
        <w:t>(1) قال الجاحظ</w:t>
      </w:r>
      <w:r w:rsidR="00015B11">
        <w:rPr>
          <w:rtl/>
        </w:rPr>
        <w:t>:</w:t>
      </w:r>
      <w:r w:rsidRPr="000B2B02">
        <w:rPr>
          <w:rtl/>
        </w:rPr>
        <w:t xml:space="preserve"> ( ضمن كلام له </w:t>
      </w:r>
      <w:r>
        <w:rPr>
          <w:rtl/>
        </w:rPr>
        <w:t>)</w:t>
      </w:r>
      <w:r w:rsidR="00015B11">
        <w:rPr>
          <w:rtl/>
        </w:rPr>
        <w:t>:</w:t>
      </w:r>
    </w:p>
    <w:p w:rsidR="00484CAE" w:rsidRPr="000B2B02" w:rsidRDefault="00484CAE" w:rsidP="000B6C81">
      <w:pPr>
        <w:pStyle w:val="libNormal"/>
        <w:rPr>
          <w:rtl/>
          <w:lang w:bidi="fa-IR"/>
        </w:rPr>
      </w:pPr>
      <w:r w:rsidRPr="00484CAE">
        <w:rPr>
          <w:rStyle w:val="libFootnoteChar"/>
          <w:rtl/>
        </w:rPr>
        <w:t>حتى انزل الله سبحانه على رسوله براءة عائشة</w:t>
      </w:r>
      <w:r w:rsidR="00015B11">
        <w:rPr>
          <w:rStyle w:val="libFootnoteChar"/>
          <w:rtl/>
        </w:rPr>
        <w:t>،</w:t>
      </w:r>
      <w:r w:rsidRPr="00484CAE">
        <w:rPr>
          <w:rStyle w:val="libFootnoteChar"/>
          <w:rtl/>
        </w:rPr>
        <w:t xml:space="preserve"> وامر أبا بكر بالانفاق على مسطح وعياله</w:t>
      </w:r>
      <w:r w:rsidR="00015B11">
        <w:rPr>
          <w:rStyle w:val="libFootnoteChar"/>
          <w:rtl/>
        </w:rPr>
        <w:t>،</w:t>
      </w:r>
      <w:r w:rsidRPr="00484CAE">
        <w:rPr>
          <w:rStyle w:val="libFootnoteChar"/>
          <w:rtl/>
        </w:rPr>
        <w:t xml:space="preserve"> وبالعفو عنه. وان يعيده الى رحله وتحت جناحه</w:t>
      </w:r>
      <w:r w:rsidR="00015B11">
        <w:rPr>
          <w:rStyle w:val="libFootnoteChar"/>
          <w:rtl/>
        </w:rPr>
        <w:t>،</w:t>
      </w:r>
      <w:r w:rsidRPr="00484CAE">
        <w:rPr>
          <w:rStyle w:val="libFootnoteChar"/>
          <w:rtl/>
        </w:rPr>
        <w:t xml:space="preserve"> فأنزل الله في محكم كتابه على نبيه يريد أبا بكر ( الى ان قال ) فقال الله</w:t>
      </w:r>
      <w:r w:rsidR="00015B11">
        <w:rPr>
          <w:rStyle w:val="libFootnoteChar"/>
          <w:rtl/>
        </w:rPr>
        <w:t xml:space="preserve"> - </w:t>
      </w:r>
      <w:r w:rsidRPr="00484CAE">
        <w:rPr>
          <w:rStyle w:val="libFootnoteChar"/>
          <w:rtl/>
        </w:rPr>
        <w:t>وهو يريد أبا بكر</w:t>
      </w:r>
      <w:r w:rsidR="00015B11">
        <w:rPr>
          <w:rStyle w:val="libFootnoteChar"/>
          <w:rtl/>
        </w:rPr>
        <w:t xml:space="preserve"> -</w:t>
      </w:r>
      <w:r w:rsidR="00015B11">
        <w:rPr>
          <w:rStyle w:val="libFootnoteChar"/>
          <w:rFonts w:hint="cs"/>
          <w:rtl/>
        </w:rPr>
        <w:t>:</w:t>
      </w:r>
      <w:r w:rsidRPr="00484CAE">
        <w:rPr>
          <w:rStyle w:val="libFootnoteChar"/>
          <w:rtl/>
        </w:rPr>
        <w:t xml:space="preserve"> </w:t>
      </w:r>
      <w:r w:rsidRPr="00015B11">
        <w:rPr>
          <w:rStyle w:val="libAlaemChar"/>
          <w:rtl/>
        </w:rPr>
        <w:t>(</w:t>
      </w:r>
      <w:r w:rsidRPr="000B6C81">
        <w:rPr>
          <w:rStyle w:val="libFootnoteAieChar"/>
          <w:rtl/>
        </w:rPr>
        <w:t xml:space="preserve"> وَلا يَأْتَلِ أُولُوا الْفَضْلِ مِنْكُمْ ... </w:t>
      </w:r>
      <w:r w:rsidRPr="00015B11">
        <w:rPr>
          <w:rStyle w:val="libAlaemChar"/>
          <w:rtl/>
        </w:rPr>
        <w:t>)</w:t>
      </w:r>
      <w:r w:rsidRPr="00484CAE">
        <w:rPr>
          <w:rStyle w:val="libFootnoteChar"/>
          <w:rtl/>
        </w:rPr>
        <w:t xml:space="preserve"> الآية. فقال ابو بكر</w:t>
      </w:r>
      <w:r w:rsidR="00015B11">
        <w:rPr>
          <w:rStyle w:val="libFootnoteChar"/>
          <w:rtl/>
        </w:rPr>
        <w:t>:</w:t>
      </w:r>
      <w:r w:rsidRPr="00484CAE">
        <w:rPr>
          <w:rStyle w:val="libFootnoteChar"/>
          <w:rtl/>
        </w:rPr>
        <w:t xml:space="preserve"> بلى يا رب</w:t>
      </w:r>
      <w:r w:rsidR="00015B11">
        <w:rPr>
          <w:rStyle w:val="libFootnoteChar"/>
          <w:rtl/>
        </w:rPr>
        <w:t>،</w:t>
      </w:r>
      <w:r w:rsidRPr="00484CAE">
        <w:rPr>
          <w:rStyle w:val="libFootnoteChar"/>
          <w:rtl/>
        </w:rPr>
        <w:t xml:space="preserve"> فرده الى رحله</w:t>
      </w:r>
      <w:r w:rsidR="00015B11">
        <w:rPr>
          <w:rStyle w:val="libFootnoteChar"/>
          <w:rtl/>
        </w:rPr>
        <w:t>،</w:t>
      </w:r>
      <w:r w:rsidRPr="00484CAE">
        <w:rPr>
          <w:rStyle w:val="libFootnoteChar"/>
          <w:rtl/>
        </w:rPr>
        <w:t xml:space="preserve"> وعفا عنه كما أمره الله.</w:t>
      </w:r>
    </w:p>
    <w:p w:rsidR="00484CAE" w:rsidRPr="000B2B02" w:rsidRDefault="00484CAE" w:rsidP="00484CAE">
      <w:pPr>
        <w:pStyle w:val="libFootnote"/>
        <w:rPr>
          <w:rtl/>
          <w:lang w:bidi="fa-IR"/>
        </w:rPr>
      </w:pPr>
      <w:r w:rsidRPr="000B2B02">
        <w:rPr>
          <w:rtl/>
        </w:rPr>
        <w:t>انظر العثمانية</w:t>
      </w:r>
      <w:r w:rsidR="00015B11">
        <w:rPr>
          <w:rtl/>
        </w:rPr>
        <w:t>:</w:t>
      </w:r>
      <w:r w:rsidRPr="000B2B02">
        <w:rPr>
          <w:rtl/>
        </w:rPr>
        <w:t xml:space="preserve"> 55.</w:t>
      </w:r>
    </w:p>
    <w:p w:rsidR="00484CAE" w:rsidRPr="000B2B02" w:rsidRDefault="00484CAE" w:rsidP="000B6C81">
      <w:pPr>
        <w:pStyle w:val="libFootnote0"/>
        <w:rPr>
          <w:rtl/>
          <w:lang w:bidi="fa-IR"/>
        </w:rPr>
      </w:pPr>
      <w:r w:rsidRPr="000B2B02">
        <w:rPr>
          <w:rtl/>
        </w:rPr>
        <w:t>(2) النور</w:t>
      </w:r>
      <w:r w:rsidR="00015B11">
        <w:rPr>
          <w:rtl/>
        </w:rPr>
        <w:t>:</w:t>
      </w:r>
      <w:r w:rsidRPr="000B2B02">
        <w:rPr>
          <w:rtl/>
        </w:rPr>
        <w:t xml:space="preserve"> 22.</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الإمام الحافظ أبي نعيم أحمد بن عبد الله بن أحمد بن إسحاق بن موسى بن مهران الأصبهاني </w:t>
      </w:r>
      <w:r w:rsidRPr="00484CAE">
        <w:rPr>
          <w:rStyle w:val="libFootnotenumChar"/>
          <w:rtl/>
        </w:rPr>
        <w:t>(1)</w:t>
      </w:r>
      <w:r w:rsidRPr="000B2B02">
        <w:rPr>
          <w:rtl/>
        </w:rPr>
        <w:t xml:space="preserve"> قال بعد الخطبة</w:t>
      </w:r>
      <w:r w:rsidR="00015B11">
        <w:rPr>
          <w:rtl/>
        </w:rPr>
        <w:t>:</w:t>
      </w:r>
    </w:p>
    <w:p w:rsidR="00484CAE" w:rsidRPr="000B2B02" w:rsidRDefault="00484CAE" w:rsidP="000B6C81">
      <w:pPr>
        <w:pStyle w:val="libNormal"/>
        <w:rPr>
          <w:rtl/>
        </w:rPr>
      </w:pPr>
      <w:bookmarkStart w:id="41" w:name="_Toc384243507"/>
      <w:r w:rsidRPr="009D5110">
        <w:rPr>
          <w:rStyle w:val="Heading2Char"/>
          <w:rtl/>
        </w:rPr>
        <w:t>واعلم</w:t>
      </w:r>
      <w:bookmarkEnd w:id="41"/>
      <w:r w:rsidRPr="000B2B02">
        <w:rPr>
          <w:rtl/>
        </w:rPr>
        <w:t xml:space="preserve"> أدام الله رعايتك أن القرآن مجزأ على أربعة أجزاء فربع فيه وفي أهل بيته ومواليه وربع في مخالفه </w:t>
      </w:r>
      <w:r w:rsidRPr="00484CAE">
        <w:rPr>
          <w:rStyle w:val="libFootnotenumChar"/>
          <w:rtl/>
        </w:rPr>
        <w:t>(2)</w:t>
      </w:r>
      <w:r w:rsidRPr="000B2B02">
        <w:rPr>
          <w:rtl/>
        </w:rPr>
        <w:t xml:space="preserve"> ومعاديه وربع حلال وحرام وربع فرائض وأحكام </w:t>
      </w:r>
      <w:r w:rsidRPr="00484CAE">
        <w:rPr>
          <w:rStyle w:val="libFootnotenumChar"/>
          <w:rtl/>
        </w:rPr>
        <w:t>(3)</w:t>
      </w:r>
      <w:r>
        <w:rPr>
          <w:rtl/>
        </w:rPr>
        <w:t>.</w:t>
      </w:r>
    </w:p>
    <w:p w:rsidR="00484CAE" w:rsidRPr="000B2B02" w:rsidRDefault="00484CAE" w:rsidP="000B6C81">
      <w:pPr>
        <w:pStyle w:val="libNormal"/>
        <w:rPr>
          <w:rtl/>
        </w:rPr>
      </w:pPr>
      <w:r>
        <w:rPr>
          <w:rFonts w:hint="cs"/>
          <w:rtl/>
        </w:rPr>
        <w:t>و</w:t>
      </w:r>
      <w:r w:rsidRPr="000B2B02">
        <w:rPr>
          <w:rtl/>
        </w:rPr>
        <w:t xml:space="preserve">روى أبو الفرج الأصفهاني الأموي </w:t>
      </w:r>
      <w:r w:rsidRPr="00484CAE">
        <w:rPr>
          <w:rStyle w:val="libFootnotenumChar"/>
          <w:rtl/>
        </w:rPr>
        <w:t>(4)</w:t>
      </w:r>
      <w:r w:rsidRPr="000B2B02">
        <w:rPr>
          <w:rtl/>
        </w:rPr>
        <w:t xml:space="preserve"> هذا المعنى أو ما يناسبه عن علي </w:t>
      </w:r>
      <w:r w:rsidR="00015B11" w:rsidRPr="00015B11">
        <w:rPr>
          <w:rStyle w:val="libAlaemChar"/>
          <w:rFonts w:hint="cs"/>
          <w:rtl/>
        </w:rPr>
        <w:t>عليه‌السلام</w:t>
      </w:r>
      <w:r w:rsidRPr="000B2B02">
        <w:rPr>
          <w:rtl/>
        </w:rPr>
        <w:t xml:space="preserve"> بالسند المتصل صورة المتن قال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ابو نعيم احمد بن عبد الله بن احمد بن اسحاق بن موسى بن مهران الاصبهاني</w:t>
      </w:r>
      <w:r w:rsidR="00015B11">
        <w:rPr>
          <w:rtl/>
        </w:rPr>
        <w:t>،</w:t>
      </w:r>
      <w:r w:rsidRPr="000B2B02">
        <w:rPr>
          <w:rtl/>
        </w:rPr>
        <w:t xml:space="preserve"> الحافظ المشهور صاحب كتاب « حلية الأولياء » كان من الاعلام المحدثين وأكابر الحفاظ</w:t>
      </w:r>
      <w:r w:rsidR="00015B11">
        <w:rPr>
          <w:rtl/>
        </w:rPr>
        <w:t>،</w:t>
      </w:r>
      <w:r w:rsidRPr="000B2B02">
        <w:rPr>
          <w:rtl/>
        </w:rPr>
        <w:t xml:space="preserve"> وله كتاب « اخبار اصبهان » يقال</w:t>
      </w:r>
      <w:r w:rsidR="00015B11">
        <w:rPr>
          <w:rtl/>
        </w:rPr>
        <w:t>:</w:t>
      </w:r>
      <w:r w:rsidRPr="000B2B02">
        <w:rPr>
          <w:rtl/>
        </w:rPr>
        <w:t xml:space="preserve"> ان اول من اسلم من أجداده مهران وانه مولى عبد الله بن معاوية بن عبد الله ابن جعفر بن ابي طالب </w:t>
      </w:r>
      <w:r w:rsidR="00015B11" w:rsidRPr="00015B11">
        <w:rPr>
          <w:rStyle w:val="libAlaemChar"/>
          <w:rtl/>
        </w:rPr>
        <w:t>عليه‌السلام</w:t>
      </w:r>
      <w:r w:rsidRPr="000B2B02">
        <w:rPr>
          <w:rtl/>
        </w:rPr>
        <w:t>.</w:t>
      </w:r>
    </w:p>
    <w:p w:rsidR="00484CAE" w:rsidRPr="000B2B02" w:rsidRDefault="00484CAE" w:rsidP="00484CAE">
      <w:pPr>
        <w:pStyle w:val="libFootnote"/>
        <w:rPr>
          <w:rtl/>
          <w:lang w:bidi="fa-IR"/>
        </w:rPr>
      </w:pPr>
      <w:r w:rsidRPr="000B2B02">
        <w:rPr>
          <w:rtl/>
        </w:rPr>
        <w:t>ولد ابو نعيم في رجب سنة ست وثلاثين وثلاثمائة وقيل غير ذلك</w:t>
      </w:r>
      <w:r w:rsidR="00015B11">
        <w:rPr>
          <w:rtl/>
        </w:rPr>
        <w:t>،</w:t>
      </w:r>
      <w:r w:rsidRPr="000B2B02">
        <w:rPr>
          <w:rtl/>
        </w:rPr>
        <w:t xml:space="preserve"> وتوفي في صفر وقيل يوم الاثنين الحادي والعشرين من المحرم سنة ثلاثين وأربعمائة بأصبهان.</w:t>
      </w:r>
    </w:p>
    <w:p w:rsidR="00484CAE" w:rsidRPr="000B2B02" w:rsidRDefault="00484CAE" w:rsidP="00484CAE">
      <w:pPr>
        <w:pStyle w:val="libFootnote"/>
        <w:rPr>
          <w:rtl/>
          <w:lang w:bidi="fa-IR"/>
        </w:rPr>
      </w:pPr>
      <w:r w:rsidRPr="000B2B02">
        <w:rPr>
          <w:rtl/>
        </w:rPr>
        <w:t>ترجم له</w:t>
      </w:r>
      <w:r w:rsidR="00015B11">
        <w:rPr>
          <w:rtl/>
        </w:rPr>
        <w:t>:</w:t>
      </w:r>
      <w:r w:rsidRPr="000B2B02">
        <w:rPr>
          <w:rtl/>
        </w:rPr>
        <w:t xml:space="preserve"> وفيات الأعيان</w:t>
      </w:r>
      <w:r w:rsidR="00015B11">
        <w:rPr>
          <w:rtl/>
        </w:rPr>
        <w:t>:</w:t>
      </w:r>
      <w:r w:rsidRPr="000B2B02">
        <w:rPr>
          <w:rtl/>
        </w:rPr>
        <w:t xml:space="preserve"> 1</w:t>
      </w:r>
      <w:r>
        <w:rPr>
          <w:rtl/>
        </w:rPr>
        <w:t xml:space="preserve"> / </w:t>
      </w:r>
      <w:r w:rsidRPr="000B2B02">
        <w:rPr>
          <w:rtl/>
        </w:rPr>
        <w:t>91 تذكرة الحفاظ</w:t>
      </w:r>
      <w:r w:rsidR="00015B11">
        <w:rPr>
          <w:rtl/>
        </w:rPr>
        <w:t>:</w:t>
      </w:r>
      <w:r w:rsidRPr="000B2B02">
        <w:rPr>
          <w:rtl/>
        </w:rPr>
        <w:t xml:space="preserve"> 3</w:t>
      </w:r>
      <w:r>
        <w:rPr>
          <w:rtl/>
        </w:rPr>
        <w:t xml:space="preserve"> / </w:t>
      </w:r>
      <w:r w:rsidRPr="000B2B02">
        <w:rPr>
          <w:rtl/>
        </w:rPr>
        <w:t>292 طبقات الشافعية</w:t>
      </w:r>
      <w:r w:rsidR="00015B11">
        <w:rPr>
          <w:rtl/>
        </w:rPr>
        <w:t>:</w:t>
      </w:r>
      <w:r w:rsidRPr="000B2B02">
        <w:rPr>
          <w:rtl/>
        </w:rPr>
        <w:t xml:space="preserve"> 4</w:t>
      </w:r>
      <w:r>
        <w:rPr>
          <w:rtl/>
        </w:rPr>
        <w:t xml:space="preserve"> / </w:t>
      </w:r>
      <w:r w:rsidRPr="000B2B02">
        <w:rPr>
          <w:rtl/>
        </w:rPr>
        <w:t>18.</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مخالفيه.</w:t>
      </w:r>
    </w:p>
    <w:p w:rsidR="00484CAE" w:rsidRPr="000B2B02" w:rsidRDefault="00484CAE" w:rsidP="000B6C81">
      <w:pPr>
        <w:pStyle w:val="libFootnote0"/>
        <w:rPr>
          <w:rtl/>
          <w:lang w:bidi="fa-IR"/>
        </w:rPr>
      </w:pPr>
      <w:r w:rsidRPr="000B2B02">
        <w:rPr>
          <w:rtl/>
        </w:rPr>
        <w:t>(3) ما نزل من القرآن في علي</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 xml:space="preserve">(4) هو ابو الفرج علي بن الحسين بن محمد بن احمد بن الهيثم بن عبد الرحمن بن مروان بن عبد الله ابن مروان بن محمد بن مروان بن الحكم بن ابي العاص بن امية القرشي الأموي الكاتب الاصبهاني جده مروان بن محمد المذكور آخر خلفاء بني امية وهو اصبهاني الأصل بغدادي المنشأ كان من أعيان ادباءها وأفراد مصنفيها وكان عالما بأيام الناس والأنساب والسير له مصنفات كثيرة منها كتاب « الأغاني » يقال انه جمعه في خمسين سنة وحمله الى سيف الدولة فأعطاه ألف دينار وله أيضا « الاماء الشواعر » </w:t>
      </w:r>
      <w:r>
        <w:rPr>
          <w:rtl/>
        </w:rPr>
        <w:t>و «</w:t>
      </w:r>
      <w:r w:rsidRPr="000B2B02">
        <w:rPr>
          <w:rtl/>
        </w:rPr>
        <w:t xml:space="preserve"> مقاتل الطالبيين » </w:t>
      </w:r>
      <w:r>
        <w:rPr>
          <w:rtl/>
        </w:rPr>
        <w:t>و «</w:t>
      </w:r>
      <w:r w:rsidRPr="000B2B02">
        <w:rPr>
          <w:rtl/>
        </w:rPr>
        <w:t xml:space="preserve"> آداب الغرباء » وغير ذلك.</w:t>
      </w:r>
    </w:p>
    <w:p w:rsidR="00484CAE" w:rsidRPr="000B2B02" w:rsidRDefault="00484CAE" w:rsidP="00484CAE">
      <w:pPr>
        <w:pStyle w:val="libFootnote"/>
        <w:rPr>
          <w:rtl/>
          <w:lang w:bidi="fa-IR"/>
        </w:rPr>
      </w:pPr>
      <w:r w:rsidRPr="000B2B02">
        <w:rPr>
          <w:rtl/>
        </w:rPr>
        <w:t>ولد سنة اربع وثمانين ومائتين وتوفى يوم الأربعاء رابع عشر ذي الحجة سنة ست وخمسين وثلاثمائة ببغداد وقيل سنة سبع وخمسين.</w:t>
      </w:r>
    </w:p>
    <w:p w:rsidR="00484CAE" w:rsidRPr="000B2B02" w:rsidRDefault="00484CAE" w:rsidP="00484CAE">
      <w:pPr>
        <w:pStyle w:val="libFootnote"/>
        <w:rPr>
          <w:rtl/>
          <w:lang w:bidi="fa-IR"/>
        </w:rPr>
      </w:pPr>
      <w:r w:rsidRPr="000B2B02">
        <w:rPr>
          <w:rtl/>
        </w:rPr>
        <w:t>ترجم له</w:t>
      </w:r>
      <w:r w:rsidR="00015B11">
        <w:rPr>
          <w:rtl/>
        </w:rPr>
        <w:t>:</w:t>
      </w:r>
      <w:r w:rsidRPr="000B2B02">
        <w:rPr>
          <w:rtl/>
        </w:rPr>
        <w:t xml:space="preserve"> وفيات الأعيان</w:t>
      </w:r>
      <w:r w:rsidR="00015B11">
        <w:rPr>
          <w:rtl/>
        </w:rPr>
        <w:t>:</w:t>
      </w:r>
      <w:r w:rsidRPr="000B2B02">
        <w:rPr>
          <w:rtl/>
        </w:rPr>
        <w:t xml:space="preserve"> 3</w:t>
      </w:r>
      <w:r>
        <w:rPr>
          <w:rtl/>
        </w:rPr>
        <w:t xml:space="preserve"> / </w:t>
      </w:r>
      <w:r w:rsidRPr="000B2B02">
        <w:rPr>
          <w:rtl/>
        </w:rPr>
        <w:t>307</w:t>
      </w:r>
      <w:r w:rsidR="00015B11">
        <w:rPr>
          <w:rtl/>
        </w:rPr>
        <w:t>،</w:t>
      </w:r>
      <w:r w:rsidRPr="000B2B02">
        <w:rPr>
          <w:rtl/>
        </w:rPr>
        <w:t xml:space="preserve"> ومعجم الادباء</w:t>
      </w:r>
      <w:r w:rsidR="00015B11">
        <w:rPr>
          <w:rtl/>
        </w:rPr>
        <w:t>:</w:t>
      </w:r>
      <w:r w:rsidRPr="000B2B02">
        <w:rPr>
          <w:rtl/>
        </w:rPr>
        <w:t xml:space="preserve"> 13</w:t>
      </w:r>
      <w:r>
        <w:rPr>
          <w:rtl/>
        </w:rPr>
        <w:t xml:space="preserve"> / </w:t>
      </w:r>
      <w:r w:rsidRPr="000B2B02">
        <w:rPr>
          <w:rtl/>
        </w:rPr>
        <w:t>94</w:t>
      </w:r>
      <w:r w:rsidR="00015B11">
        <w:rPr>
          <w:rtl/>
        </w:rPr>
        <w:t>،</w:t>
      </w:r>
      <w:r w:rsidRPr="000B2B02">
        <w:rPr>
          <w:rtl/>
        </w:rPr>
        <w:t xml:space="preserve"> اخبار اصبهان</w:t>
      </w:r>
      <w:r w:rsidR="00015B11">
        <w:rPr>
          <w:rtl/>
        </w:rPr>
        <w:t>:</w:t>
      </w:r>
      <w:r w:rsidRPr="000B2B02">
        <w:rPr>
          <w:rtl/>
        </w:rPr>
        <w:t xml:space="preserve"> 2</w:t>
      </w:r>
      <w:r>
        <w:rPr>
          <w:rtl/>
        </w:rPr>
        <w:t xml:space="preserve"> / </w:t>
      </w:r>
      <w:r w:rsidRPr="000B2B02">
        <w:rPr>
          <w:rtl/>
        </w:rPr>
        <w:t>22 معجم المؤلفين</w:t>
      </w:r>
      <w:r w:rsidR="00015B11">
        <w:rPr>
          <w:rtl/>
        </w:rPr>
        <w:t>:</w:t>
      </w:r>
      <w:r w:rsidRPr="000B2B02">
        <w:rPr>
          <w:rtl/>
        </w:rPr>
        <w:t xml:space="preserve"> 7</w:t>
      </w:r>
      <w:r>
        <w:rPr>
          <w:rtl/>
        </w:rPr>
        <w:t xml:space="preserve"> / </w:t>
      </w:r>
      <w:r w:rsidRPr="000B2B02">
        <w:rPr>
          <w:rtl/>
        </w:rPr>
        <w:t>78</w:t>
      </w:r>
      <w:r w:rsidR="00015B11">
        <w:rPr>
          <w:rtl/>
        </w:rPr>
        <w:t>،</w:t>
      </w:r>
      <w:r w:rsidRPr="000B2B02">
        <w:rPr>
          <w:rtl/>
        </w:rPr>
        <w:t xml:space="preserve"> تاريخ بغداد</w:t>
      </w:r>
      <w:r w:rsidR="00015B11">
        <w:rPr>
          <w:rtl/>
        </w:rPr>
        <w:t>:</w:t>
      </w:r>
      <w:r w:rsidRPr="000B2B02">
        <w:rPr>
          <w:rtl/>
        </w:rPr>
        <w:t xml:space="preserve"> 11</w:t>
      </w:r>
      <w:r>
        <w:rPr>
          <w:rtl/>
        </w:rPr>
        <w:t xml:space="preserve"> / </w:t>
      </w:r>
      <w:r w:rsidRPr="000B2B02">
        <w:rPr>
          <w:rtl/>
        </w:rPr>
        <w:t>398.</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نزل القرآن ربعا فينا وربعا في عدونا وربعا سير وأمثال </w:t>
      </w:r>
      <w:r w:rsidRPr="00484CAE">
        <w:rPr>
          <w:rStyle w:val="libFootnotenumChar"/>
          <w:rtl/>
        </w:rPr>
        <w:t>(1)</w:t>
      </w:r>
      <w:r w:rsidRPr="000B2B02">
        <w:rPr>
          <w:rtl/>
        </w:rPr>
        <w:t xml:space="preserve"> وربعا فرائض وأحكام ولنا كرائم القرآن </w:t>
      </w:r>
      <w:r w:rsidRPr="00484CAE">
        <w:rPr>
          <w:rStyle w:val="libFootnotenumChar"/>
          <w:rtl/>
        </w:rPr>
        <w:t>(2)</w:t>
      </w:r>
      <w:r>
        <w:rPr>
          <w:rtl/>
        </w:rPr>
        <w:t>.</w:t>
      </w:r>
      <w:r w:rsidRPr="000B2B02">
        <w:rPr>
          <w:rtl/>
        </w:rPr>
        <w:t xml:space="preserve"> </w:t>
      </w:r>
    </w:p>
    <w:p w:rsidR="00484CAE" w:rsidRDefault="00484CAE" w:rsidP="000B6C81">
      <w:pPr>
        <w:pStyle w:val="libNormal"/>
        <w:rPr>
          <w:rtl/>
        </w:rPr>
      </w:pPr>
      <w:r w:rsidRPr="000B2B02">
        <w:rPr>
          <w:rtl/>
        </w:rPr>
        <w:t xml:space="preserve">وروى نحو هذا عن عدة طرق في كتابه المتعلق بما نزل من القرآن في أهل البيت </w:t>
      </w:r>
      <w:r w:rsidR="00015B11" w:rsidRPr="00015B11">
        <w:rPr>
          <w:rStyle w:val="libAlaemChar"/>
          <w:rFonts w:hint="cs"/>
          <w:rtl/>
        </w:rPr>
        <w:t>عليهم‌السلام</w:t>
      </w:r>
      <w:r w:rsidRPr="000B2B02">
        <w:rPr>
          <w:rtl/>
        </w:rPr>
        <w:t xml:space="preserve"> </w:t>
      </w:r>
      <w:r w:rsidRPr="00484CAE">
        <w:rPr>
          <w:rStyle w:val="libFootnotenumChar"/>
          <w:rtl/>
        </w:rPr>
        <w:t>(3)</w:t>
      </w:r>
      <w:r>
        <w:rPr>
          <w:rtl/>
        </w:rPr>
        <w:t>.</w:t>
      </w:r>
    </w:p>
    <w:p w:rsidR="00484CAE" w:rsidRDefault="00484CAE" w:rsidP="000B6C81">
      <w:pPr>
        <w:pStyle w:val="libNormal"/>
        <w:rPr>
          <w:rtl/>
        </w:rPr>
      </w:pPr>
      <w:r>
        <w:rPr>
          <w:rtl/>
        </w:rPr>
        <w:t>و</w:t>
      </w:r>
      <w:r w:rsidRPr="000B2B02">
        <w:rPr>
          <w:rtl/>
        </w:rPr>
        <w:t xml:space="preserve">روى أبو نعيم عن محمد بن عمر بن غالب قال حدثنا محمد بن أحمد بن أبي خيثمة قال حدثنا عباد بن يعقوب </w:t>
      </w:r>
      <w:r w:rsidRPr="00484CAE">
        <w:rPr>
          <w:rStyle w:val="libFootnotenumChar"/>
          <w:rtl/>
        </w:rPr>
        <w:t>(4)</w:t>
      </w:r>
      <w:r w:rsidRPr="000B2B02">
        <w:rPr>
          <w:rtl/>
        </w:rPr>
        <w:t xml:space="preserve"> قال حدثنا موسى بن عثمان الحضرمي عن الأعمش عن مجاهد عن ابن عباس قال</w:t>
      </w:r>
      <w:r w:rsidR="00015B11">
        <w:rPr>
          <w:rtl/>
        </w:rPr>
        <w:t>:</w:t>
      </w:r>
    </w:p>
    <w:p w:rsidR="00484CAE" w:rsidRDefault="00484CAE" w:rsidP="000B6C81">
      <w:pPr>
        <w:pStyle w:val="libNormal"/>
        <w:rPr>
          <w:rtl/>
        </w:rPr>
      </w:pPr>
      <w:r w:rsidRPr="000B2B02">
        <w:rPr>
          <w:rtl/>
        </w:rPr>
        <w:t xml:space="preserve">قال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ما أنزل الله تعالى آية فيها </w:t>
      </w:r>
      <w:r w:rsidRPr="00015B11">
        <w:rPr>
          <w:rStyle w:val="libAlaemChar"/>
          <w:rtl/>
        </w:rPr>
        <w:t>(</w:t>
      </w:r>
      <w:r w:rsidRPr="00484CAE">
        <w:rPr>
          <w:rStyle w:val="libAieChar"/>
          <w:rtl/>
        </w:rPr>
        <w:t xml:space="preserve"> يا أَيُّهَا الَّذِينَ آمَنُوا </w:t>
      </w:r>
      <w:r w:rsidRPr="00015B11">
        <w:rPr>
          <w:rStyle w:val="libAlaemChar"/>
          <w:rtl/>
        </w:rPr>
        <w:t>)</w:t>
      </w:r>
      <w:r w:rsidRPr="000B2B02">
        <w:rPr>
          <w:rtl/>
        </w:rPr>
        <w:t xml:space="preserve"> إلا وعلي رأسها وأميرها كذا حدثناه مرفوعا </w:t>
      </w:r>
      <w:r w:rsidRPr="00484CAE">
        <w:rPr>
          <w:rStyle w:val="libFootnotenumChar"/>
          <w:rtl/>
        </w:rPr>
        <w:t>(5)</w:t>
      </w:r>
      <w:r>
        <w:rPr>
          <w:rtl/>
        </w:rPr>
        <w:t>.</w:t>
      </w:r>
    </w:p>
    <w:p w:rsidR="00484CAE" w:rsidRPr="000B2B02" w:rsidRDefault="00484CAE" w:rsidP="000B6C81">
      <w:pPr>
        <w:pStyle w:val="libNormal"/>
        <w:rPr>
          <w:rtl/>
        </w:rPr>
      </w:pPr>
      <w:r w:rsidRPr="000B2B02">
        <w:rPr>
          <w:rtl/>
        </w:rPr>
        <w:t xml:space="preserve">ورواه غير مرفوع من عدة طرق وفي بعض ما رواه إلا وعلي سيدها وشريفها </w:t>
      </w:r>
      <w:r w:rsidRPr="00484CAE">
        <w:rPr>
          <w:rStyle w:val="libFootnotenumChar"/>
          <w:rtl/>
        </w:rPr>
        <w:t>(6)</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في امثال.</w:t>
      </w:r>
    </w:p>
    <w:p w:rsidR="00484CAE" w:rsidRPr="000B2B02" w:rsidRDefault="00484CAE" w:rsidP="000B6C81">
      <w:pPr>
        <w:pStyle w:val="libFootnote0"/>
        <w:rPr>
          <w:rtl/>
          <w:lang w:bidi="fa-IR"/>
        </w:rPr>
      </w:pPr>
      <w:r w:rsidRPr="000B2B02">
        <w:rPr>
          <w:rtl/>
        </w:rPr>
        <w:t>(2) ما نزل من القرآن في أهل البيت</w:t>
      </w:r>
      <w:r w:rsidR="00015B11">
        <w:rPr>
          <w:rtl/>
        </w:rPr>
        <w:t>:</w:t>
      </w:r>
      <w:r w:rsidRPr="000B2B02">
        <w:rPr>
          <w:rtl/>
        </w:rPr>
        <w:t xml:space="preserve"> مخطوط ومفقود.</w:t>
      </w:r>
    </w:p>
    <w:p w:rsidR="00484CAE" w:rsidRPr="000B2B02" w:rsidRDefault="00484CAE" w:rsidP="000B6C81">
      <w:pPr>
        <w:pStyle w:val="libFootnote0"/>
        <w:rPr>
          <w:rtl/>
          <w:lang w:bidi="fa-IR"/>
        </w:rPr>
      </w:pPr>
      <w:r w:rsidRPr="000B2B02">
        <w:rPr>
          <w:rtl/>
        </w:rPr>
        <w:t>(3) وذكر القندوزي في ينابيع المودة</w:t>
      </w:r>
      <w:r w:rsidR="00015B11">
        <w:rPr>
          <w:rtl/>
        </w:rPr>
        <w:t>:</w:t>
      </w:r>
      <w:r w:rsidRPr="000B2B02">
        <w:rPr>
          <w:rtl/>
        </w:rPr>
        <w:t xml:space="preserve"> 126 ( ط اسلامبول </w:t>
      </w:r>
      <w:r>
        <w:rPr>
          <w:rtl/>
        </w:rPr>
        <w:t>)</w:t>
      </w:r>
      <w:r w:rsidR="00015B11">
        <w:rPr>
          <w:rtl/>
        </w:rPr>
        <w:t>:</w:t>
      </w:r>
    </w:p>
    <w:p w:rsidR="00484CAE" w:rsidRPr="000B2B02" w:rsidRDefault="00484CAE" w:rsidP="000B6C81">
      <w:pPr>
        <w:pStyle w:val="libNormal"/>
        <w:rPr>
          <w:rtl/>
          <w:lang w:bidi="fa-IR"/>
        </w:rPr>
      </w:pPr>
      <w:r w:rsidRPr="00484CAE">
        <w:rPr>
          <w:rStyle w:val="libFootnoteChar"/>
          <w:rtl/>
        </w:rPr>
        <w:t xml:space="preserve">روى في المناقب عن الأصبغ بن نباتة عن علي </w:t>
      </w:r>
      <w:r w:rsidR="00015B11" w:rsidRPr="00015B11">
        <w:rPr>
          <w:rStyle w:val="libAlaemChar"/>
          <w:rtl/>
        </w:rPr>
        <w:t>عليه‌السلام</w:t>
      </w:r>
      <w:r w:rsidRPr="00484CAE">
        <w:rPr>
          <w:rStyle w:val="libFootnoteChar"/>
          <w:rtl/>
        </w:rPr>
        <w:t xml:space="preserve"> قال</w:t>
      </w:r>
      <w:r w:rsidR="00015B11">
        <w:rPr>
          <w:rStyle w:val="libFootnoteChar"/>
          <w:rtl/>
        </w:rPr>
        <w:t>:</w:t>
      </w:r>
      <w:r w:rsidRPr="00484CAE">
        <w:rPr>
          <w:rStyle w:val="libFootnoteChar"/>
          <w:rtl/>
        </w:rPr>
        <w:t xml:space="preserve"> نزل القرآن على أربعة أرباع</w:t>
      </w:r>
      <w:r w:rsidR="00015B11">
        <w:rPr>
          <w:rStyle w:val="libFootnoteChar"/>
          <w:rtl/>
        </w:rPr>
        <w:t>،</w:t>
      </w:r>
      <w:r w:rsidRPr="00484CAE">
        <w:rPr>
          <w:rStyle w:val="libFootnoteChar"/>
          <w:rtl/>
        </w:rPr>
        <w:t xml:space="preserve"> ربع فينا وربع في عدونا وربع سنن وامثال وربع فرائض وأحكام ولنا كرائم القرآن.</w:t>
      </w:r>
    </w:p>
    <w:p w:rsidR="00484CAE" w:rsidRPr="000B2B02" w:rsidRDefault="00484CAE" w:rsidP="00484CAE">
      <w:pPr>
        <w:pStyle w:val="libFootnote"/>
        <w:rPr>
          <w:rtl/>
          <w:lang w:bidi="fa-IR"/>
        </w:rPr>
      </w:pPr>
      <w:r w:rsidRPr="000B2B02">
        <w:rPr>
          <w:rtl/>
        </w:rPr>
        <w:t>وجاء في حبيب السير لغياث الدين بن همام</w:t>
      </w:r>
      <w:r w:rsidR="00015B11">
        <w:rPr>
          <w:rtl/>
        </w:rPr>
        <w:t>:</w:t>
      </w:r>
      <w:r w:rsidRPr="000B2B02">
        <w:rPr>
          <w:rtl/>
        </w:rPr>
        <w:t xml:space="preserve"> 2</w:t>
      </w:r>
      <w:r>
        <w:rPr>
          <w:rtl/>
        </w:rPr>
        <w:t xml:space="preserve"> / </w:t>
      </w:r>
      <w:r w:rsidRPr="000B2B02">
        <w:rPr>
          <w:rtl/>
        </w:rPr>
        <w:t>13 ( ط طهران )</w:t>
      </w:r>
      <w:r w:rsidR="00015B11">
        <w:rPr>
          <w:rtl/>
        </w:rPr>
        <w:t>:</w:t>
      </w:r>
      <w:r w:rsidRPr="000B2B02">
        <w:rPr>
          <w:rtl/>
        </w:rPr>
        <w:t xml:space="preserve"> روى الحافظ أبو بكر احمد ابن موسى بن مردويه بسنده عن علي كرم الله وجهه قال</w:t>
      </w:r>
      <w:r w:rsidR="00015B11">
        <w:rPr>
          <w:rtl/>
        </w:rPr>
        <w:t>:</w:t>
      </w:r>
      <w:r w:rsidRPr="000B2B02">
        <w:rPr>
          <w:rtl/>
        </w:rPr>
        <w:t xml:space="preserve"> نزل ربع القرآن في شأننا وربعه في اعداءنا وربعه في السير والأمثال وربعه في الفرائض والأحكام ولنا كرائم كلام الملك العلاّم.</w:t>
      </w:r>
    </w:p>
    <w:p w:rsidR="00484CAE" w:rsidRPr="000B2B02" w:rsidRDefault="00484CAE" w:rsidP="000B6C81">
      <w:pPr>
        <w:pStyle w:val="libFootnote0"/>
        <w:rPr>
          <w:rtl/>
          <w:lang w:bidi="fa-IR"/>
        </w:rPr>
      </w:pPr>
      <w:r w:rsidRPr="000B2B02">
        <w:rPr>
          <w:rtl/>
        </w:rPr>
        <w:t>(4)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(5) حلية الأولياء 1</w:t>
      </w:r>
      <w:r>
        <w:rPr>
          <w:rtl/>
        </w:rPr>
        <w:t xml:space="preserve"> / </w:t>
      </w:r>
      <w:r w:rsidRPr="000B2B02">
        <w:rPr>
          <w:rtl/>
        </w:rPr>
        <w:t>64.</w:t>
      </w:r>
    </w:p>
    <w:p w:rsidR="00484CAE" w:rsidRPr="000B2B02" w:rsidRDefault="00484CAE" w:rsidP="00484CAE">
      <w:pPr>
        <w:pStyle w:val="libFootnote"/>
        <w:rPr>
          <w:rtl/>
          <w:lang w:bidi="fa-IR"/>
        </w:rPr>
      </w:pPr>
      <w:r w:rsidRPr="000B2B02">
        <w:rPr>
          <w:rtl/>
        </w:rPr>
        <w:t>وذكره ايضا الخوارزمي في المناقب</w:t>
      </w:r>
      <w:r w:rsidR="00015B11">
        <w:rPr>
          <w:rtl/>
        </w:rPr>
        <w:t>:</w:t>
      </w:r>
      <w:r w:rsidRPr="000B2B02">
        <w:rPr>
          <w:rtl/>
        </w:rPr>
        <w:t xml:space="preserve"> ص 179</w:t>
      </w:r>
      <w:r w:rsidR="00015B11">
        <w:rPr>
          <w:rtl/>
        </w:rPr>
        <w:t>،</w:t>
      </w:r>
      <w:r w:rsidRPr="000B2B02">
        <w:rPr>
          <w:rtl/>
        </w:rPr>
        <w:t xml:space="preserve"> والمتقي في منتخب كنز العمال</w:t>
      </w:r>
      <w:r w:rsidR="00015B11">
        <w:rPr>
          <w:rtl/>
        </w:rPr>
        <w:t>:</w:t>
      </w:r>
      <w:r w:rsidRPr="000B2B02">
        <w:rPr>
          <w:rtl/>
        </w:rPr>
        <w:t xml:space="preserve"> 5</w:t>
      </w:r>
      <w:r>
        <w:rPr>
          <w:rtl/>
        </w:rPr>
        <w:t xml:space="preserve"> / </w:t>
      </w:r>
      <w:r w:rsidRPr="000B2B02">
        <w:rPr>
          <w:rtl/>
        </w:rPr>
        <w:t>31 ( المطبوع بهامش المسند )</w:t>
      </w:r>
      <w:r w:rsidR="00015B11">
        <w:rPr>
          <w:rtl/>
        </w:rPr>
        <w:t>،</w:t>
      </w:r>
      <w:r w:rsidRPr="000B2B02">
        <w:rPr>
          <w:rtl/>
        </w:rPr>
        <w:t xml:space="preserve"> ومحب الدين الطبري في ذخائر العقبى</w:t>
      </w:r>
      <w:r w:rsidR="00015B11">
        <w:rPr>
          <w:rtl/>
        </w:rPr>
        <w:t>:</w:t>
      </w:r>
      <w:r w:rsidRPr="000B2B02">
        <w:rPr>
          <w:rtl/>
        </w:rPr>
        <w:t xml:space="preserve"> 89</w:t>
      </w:r>
      <w:r w:rsidR="00015B11">
        <w:rPr>
          <w:rtl/>
        </w:rPr>
        <w:t>،</w:t>
      </w:r>
      <w:r w:rsidRPr="000B2B02">
        <w:rPr>
          <w:rtl/>
        </w:rPr>
        <w:t xml:space="preserve"> والكنجي الشافعي في كفاية الطالب</w:t>
      </w:r>
      <w:r w:rsidR="00015B11">
        <w:rPr>
          <w:rtl/>
        </w:rPr>
        <w:t>:</w:t>
      </w:r>
      <w:r w:rsidRPr="000B2B02">
        <w:rPr>
          <w:rtl/>
        </w:rPr>
        <w:t xml:space="preserve"> 54</w:t>
      </w:r>
      <w:r w:rsidR="00015B11">
        <w:rPr>
          <w:rtl/>
        </w:rPr>
        <w:t>،</w:t>
      </w:r>
      <w:r w:rsidRPr="000B2B02">
        <w:rPr>
          <w:rtl/>
        </w:rPr>
        <w:t xml:space="preserve"> وسبط ابن الجوزي في تذكرة الخواص</w:t>
      </w:r>
      <w:r w:rsidR="00015B11">
        <w:rPr>
          <w:rtl/>
        </w:rPr>
        <w:t>:</w:t>
      </w:r>
      <w:r w:rsidRPr="000B2B02">
        <w:rPr>
          <w:rtl/>
        </w:rPr>
        <w:t xml:space="preserve"> 19</w:t>
      </w:r>
      <w:r w:rsidR="00015B11">
        <w:rPr>
          <w:rtl/>
        </w:rPr>
        <w:t>،</w:t>
      </w:r>
      <w:r w:rsidRPr="000B2B02">
        <w:rPr>
          <w:rtl/>
        </w:rPr>
        <w:t xml:space="preserve"> وسليمان القندوزي في ينابيع المودة</w:t>
      </w:r>
      <w:r w:rsidR="00015B11">
        <w:rPr>
          <w:rtl/>
        </w:rPr>
        <w:t>:</w:t>
      </w:r>
      <w:r w:rsidRPr="000B2B02">
        <w:rPr>
          <w:rtl/>
        </w:rPr>
        <w:t xml:space="preserve"> 125.</w:t>
      </w:r>
    </w:p>
    <w:p w:rsidR="00484CAE" w:rsidRPr="000B2B02" w:rsidRDefault="00484CAE" w:rsidP="000B6C81">
      <w:pPr>
        <w:pStyle w:val="libFootnote0"/>
        <w:rPr>
          <w:rtl/>
          <w:lang w:bidi="fa-IR"/>
        </w:rPr>
      </w:pPr>
      <w:r w:rsidRPr="000B2B02">
        <w:rPr>
          <w:rtl/>
        </w:rPr>
        <w:t>(6) ورواه بهذا اللفظ اضافة على حلية الاولياء</w:t>
      </w:r>
      <w:r w:rsidR="00015B11">
        <w:rPr>
          <w:rtl/>
        </w:rPr>
        <w:t>،</w:t>
      </w:r>
      <w:r w:rsidRPr="000B2B02">
        <w:rPr>
          <w:rtl/>
        </w:rPr>
        <w:t xml:space="preserve"> جماعة من علما</w:t>
      </w:r>
      <w:r>
        <w:rPr>
          <w:rtl/>
        </w:rPr>
        <w:t>ء العامة منهم</w:t>
      </w:r>
      <w:r w:rsidR="00015B11">
        <w:rPr>
          <w:rtl/>
        </w:rPr>
        <w:t>:</w:t>
      </w:r>
      <w:r>
        <w:rPr>
          <w:rtl/>
        </w:rPr>
        <w:t xml:space="preserve"> أخطب خوارزم في</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42" w:name="_Toc384243508"/>
      <w:r w:rsidRPr="009D5110">
        <w:rPr>
          <w:rStyle w:val="Heading2Char"/>
          <w:rtl/>
        </w:rPr>
        <w:lastRenderedPageBreak/>
        <w:t>وروى</w:t>
      </w:r>
      <w:bookmarkEnd w:id="42"/>
      <w:r w:rsidRPr="000B2B02">
        <w:rPr>
          <w:rtl/>
        </w:rPr>
        <w:t xml:space="preserve"> بإسناده عن ابن عباس قال لما نزلت </w:t>
      </w:r>
      <w:r w:rsidRPr="00015B11">
        <w:rPr>
          <w:rStyle w:val="libAlaemChar"/>
          <w:rtl/>
        </w:rPr>
        <w:t>(</w:t>
      </w:r>
      <w:r w:rsidRPr="00484CAE">
        <w:rPr>
          <w:rStyle w:val="libAieChar"/>
          <w:rtl/>
        </w:rPr>
        <w:t xml:space="preserve"> إِنَّما أَنْتَ مُنْذِرٌ وَلِكُلِّ قَوْمٍ هادٍ </w:t>
      </w:r>
      <w:r w:rsidRPr="00015B11">
        <w:rPr>
          <w:rStyle w:val="libAlaemChar"/>
          <w:rtl/>
        </w:rPr>
        <w:t>)</w:t>
      </w:r>
      <w:r w:rsidRPr="000B2B02">
        <w:rPr>
          <w:rtl/>
        </w:rPr>
        <w:t xml:space="preserve"> </w:t>
      </w:r>
      <w:r w:rsidRPr="00484CAE">
        <w:rPr>
          <w:rStyle w:val="libFootnotenumChar"/>
          <w:rtl/>
        </w:rPr>
        <w:t>(1)</w:t>
      </w:r>
      <w:r w:rsidRPr="000B2B02">
        <w:rPr>
          <w:rtl/>
        </w:rPr>
        <w:t xml:space="preserve"> أومأ بيده إلى منكب علي فقال أنت الهادي يا علي بك يهتدي المهتدون من بعدي </w:t>
      </w:r>
      <w:r w:rsidRPr="00484CAE">
        <w:rPr>
          <w:rStyle w:val="libFootnotenumChar"/>
          <w:rtl/>
        </w:rPr>
        <w:t>(2)</w:t>
      </w:r>
      <w:r>
        <w:rPr>
          <w:rtl/>
        </w:rPr>
        <w:t>.</w:t>
      </w:r>
    </w:p>
    <w:p w:rsidR="00484CAE" w:rsidRPr="000B2B02" w:rsidRDefault="00484CAE" w:rsidP="000B6C81">
      <w:pPr>
        <w:pStyle w:val="libNormal"/>
        <w:rPr>
          <w:rtl/>
        </w:rPr>
      </w:pPr>
      <w:r w:rsidRPr="000B2B02">
        <w:rPr>
          <w:rtl/>
        </w:rPr>
        <w:t>ومن غريب ما يرد على المخذول ما</w:t>
      </w:r>
      <w:r>
        <w:rPr>
          <w:rFonts w:hint="cs"/>
          <w:rtl/>
        </w:rPr>
        <w:t xml:space="preserve"> </w:t>
      </w:r>
      <w:r w:rsidRPr="000B2B02">
        <w:rPr>
          <w:rtl/>
        </w:rPr>
        <w:t xml:space="preserve">رواه أبو الفرج </w:t>
      </w:r>
      <w:r w:rsidRPr="00484CAE">
        <w:rPr>
          <w:rStyle w:val="libFootnotenumChar"/>
          <w:rtl/>
        </w:rPr>
        <w:t>(3)</w:t>
      </w:r>
      <w:r w:rsidRPr="000B2B02">
        <w:rPr>
          <w:rtl/>
        </w:rPr>
        <w:t xml:space="preserve"> بإسناده المتصل عن عبد الرحمن بن أبي ليلى قال نزلت في علي </w:t>
      </w:r>
      <w:r w:rsidR="00015B11" w:rsidRPr="00015B11">
        <w:rPr>
          <w:rStyle w:val="libAlaemChar"/>
          <w:rFonts w:hint="cs"/>
          <w:rtl/>
        </w:rPr>
        <w:t>عليه‌السلام</w:t>
      </w:r>
      <w:r w:rsidRPr="000B2B02">
        <w:rPr>
          <w:rtl/>
        </w:rPr>
        <w:t xml:space="preserve"> ثمانون آية صفوا ما شركه فيها أحد من هذه الأمة </w:t>
      </w:r>
      <w:r w:rsidRPr="00484CAE">
        <w:rPr>
          <w:rStyle w:val="libFootnotenumChar"/>
          <w:rtl/>
        </w:rPr>
        <w:t>(4)</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مناقبه</w:t>
      </w:r>
      <w:r w:rsidR="00015B11">
        <w:rPr>
          <w:rtl/>
        </w:rPr>
        <w:t>:</w:t>
      </w:r>
      <w:r w:rsidRPr="000B2B02">
        <w:rPr>
          <w:rtl/>
        </w:rPr>
        <w:t xml:space="preserve"> 189</w:t>
      </w:r>
      <w:r w:rsidR="00015B11">
        <w:rPr>
          <w:rtl/>
        </w:rPr>
        <w:t>،</w:t>
      </w:r>
      <w:r w:rsidRPr="000B2B02">
        <w:rPr>
          <w:rtl/>
        </w:rPr>
        <w:t xml:space="preserve"> والهيثمي في مجمع الزوائد</w:t>
      </w:r>
      <w:r w:rsidR="00015B11">
        <w:rPr>
          <w:rtl/>
        </w:rPr>
        <w:t>:</w:t>
      </w:r>
      <w:r w:rsidRPr="000B2B02">
        <w:rPr>
          <w:rtl/>
        </w:rPr>
        <w:t xml:space="preserve"> 9</w:t>
      </w:r>
      <w:r>
        <w:rPr>
          <w:rtl/>
        </w:rPr>
        <w:t xml:space="preserve"> / </w:t>
      </w:r>
      <w:r w:rsidRPr="000B2B02">
        <w:rPr>
          <w:rtl/>
        </w:rPr>
        <w:t>112</w:t>
      </w:r>
      <w:r w:rsidR="00015B11">
        <w:rPr>
          <w:rtl/>
        </w:rPr>
        <w:t>،</w:t>
      </w:r>
      <w:r w:rsidRPr="000B2B02">
        <w:rPr>
          <w:rtl/>
        </w:rPr>
        <w:t xml:space="preserve"> بزيادة</w:t>
      </w:r>
      <w:r w:rsidR="00015B11">
        <w:rPr>
          <w:rtl/>
        </w:rPr>
        <w:t>:</w:t>
      </w:r>
      <w:r w:rsidRPr="000B2B02">
        <w:rPr>
          <w:rtl/>
        </w:rPr>
        <w:t xml:space="preserve"> ولقد عاتب الله أصحاب محمد </w:t>
      </w:r>
      <w:r w:rsidR="00015B11" w:rsidRPr="00015B11">
        <w:rPr>
          <w:rStyle w:val="libAlaemChar"/>
          <w:rtl/>
        </w:rPr>
        <w:t>صلى‌الله‌عليه‌وآله</w:t>
      </w:r>
      <w:r w:rsidRPr="000B2B02">
        <w:rPr>
          <w:rtl/>
        </w:rPr>
        <w:t xml:space="preserve"> في غير مكان وما ذكر عليا الاّ بخير. والسيوطي في تاريخ الخلفاء</w:t>
      </w:r>
      <w:r w:rsidR="00015B11">
        <w:rPr>
          <w:rtl/>
        </w:rPr>
        <w:t>:</w:t>
      </w:r>
      <w:r w:rsidRPr="000B2B02">
        <w:rPr>
          <w:rtl/>
        </w:rPr>
        <w:t xml:space="preserve"> 66</w:t>
      </w:r>
      <w:r w:rsidR="00015B11">
        <w:rPr>
          <w:rtl/>
        </w:rPr>
        <w:t>،</w:t>
      </w:r>
      <w:r w:rsidRPr="000B2B02">
        <w:rPr>
          <w:rtl/>
        </w:rPr>
        <w:t xml:space="preserve"> والمتقي في منتخب كنز العمال</w:t>
      </w:r>
      <w:r w:rsidR="00015B11">
        <w:rPr>
          <w:rtl/>
        </w:rPr>
        <w:t>:</w:t>
      </w:r>
      <w:r w:rsidRPr="000B2B02">
        <w:rPr>
          <w:rtl/>
        </w:rPr>
        <w:t xml:space="preserve"> 5</w:t>
      </w:r>
      <w:r>
        <w:rPr>
          <w:rtl/>
        </w:rPr>
        <w:t xml:space="preserve"> / </w:t>
      </w:r>
      <w:r w:rsidRPr="000B2B02">
        <w:rPr>
          <w:rtl/>
        </w:rPr>
        <w:t>28</w:t>
      </w:r>
      <w:r w:rsidR="00015B11">
        <w:rPr>
          <w:rtl/>
        </w:rPr>
        <w:t>،</w:t>
      </w:r>
      <w:r w:rsidRPr="000B2B02">
        <w:rPr>
          <w:rtl/>
        </w:rPr>
        <w:t xml:space="preserve"> واحمد بن حنبل في فضائله</w:t>
      </w:r>
      <w:r w:rsidR="00015B11">
        <w:rPr>
          <w:rtl/>
        </w:rPr>
        <w:t>:</w:t>
      </w:r>
      <w:r w:rsidRPr="000B2B02">
        <w:rPr>
          <w:rtl/>
        </w:rPr>
        <w:t xml:space="preserve"> 3</w:t>
      </w:r>
      <w:r>
        <w:rPr>
          <w:rtl/>
        </w:rPr>
        <w:t xml:space="preserve"> / </w:t>
      </w:r>
      <w:r w:rsidRPr="000B2B02">
        <w:rPr>
          <w:rtl/>
        </w:rPr>
        <w:t>654</w:t>
      </w:r>
      <w:r w:rsidR="00015B11">
        <w:rPr>
          <w:rtl/>
        </w:rPr>
        <w:t>،</w:t>
      </w:r>
      <w:r w:rsidRPr="000B2B02">
        <w:rPr>
          <w:rtl/>
        </w:rPr>
        <w:t xml:space="preserve"> ومحب الدين الطبري في ذخائر العقبى</w:t>
      </w:r>
      <w:r w:rsidR="00015B11">
        <w:rPr>
          <w:rtl/>
        </w:rPr>
        <w:t>:</w:t>
      </w:r>
      <w:r w:rsidRPr="000B2B02">
        <w:rPr>
          <w:rtl/>
        </w:rPr>
        <w:t xml:space="preserve"> 89</w:t>
      </w:r>
      <w:r w:rsidR="00015B11">
        <w:rPr>
          <w:rtl/>
        </w:rPr>
        <w:t>،</w:t>
      </w:r>
      <w:r w:rsidRPr="000B2B02">
        <w:rPr>
          <w:rtl/>
        </w:rPr>
        <w:t xml:space="preserve"> وفي الرياض النضرة</w:t>
      </w:r>
      <w:r w:rsidR="00015B11">
        <w:rPr>
          <w:rtl/>
        </w:rPr>
        <w:t>:</w:t>
      </w:r>
      <w:r w:rsidRPr="000B2B02">
        <w:rPr>
          <w:rtl/>
        </w:rPr>
        <w:t xml:space="preserve"> 207</w:t>
      </w:r>
      <w:r w:rsidR="00015B11">
        <w:rPr>
          <w:rtl/>
        </w:rPr>
        <w:t>،</w:t>
      </w:r>
      <w:r w:rsidRPr="000B2B02">
        <w:rPr>
          <w:rtl/>
        </w:rPr>
        <w:t xml:space="preserve"> والكنجي في كفاية الطالب</w:t>
      </w:r>
      <w:r w:rsidR="00015B11">
        <w:rPr>
          <w:rtl/>
        </w:rPr>
        <w:t>:</w:t>
      </w:r>
      <w:r w:rsidRPr="000B2B02">
        <w:rPr>
          <w:rtl/>
        </w:rPr>
        <w:t xml:space="preserve"> 54</w:t>
      </w:r>
      <w:r w:rsidR="00015B11">
        <w:rPr>
          <w:rtl/>
        </w:rPr>
        <w:t>،</w:t>
      </w:r>
      <w:r w:rsidRPr="000B2B02">
        <w:rPr>
          <w:rtl/>
        </w:rPr>
        <w:t xml:space="preserve"> والفخر الرازي في نهاية العقول</w:t>
      </w:r>
      <w:r w:rsidR="00015B11">
        <w:rPr>
          <w:rtl/>
        </w:rPr>
        <w:t>:</w:t>
      </w:r>
      <w:r w:rsidRPr="000B2B02">
        <w:rPr>
          <w:rtl/>
        </w:rPr>
        <w:t xml:space="preserve"> 196</w:t>
      </w:r>
      <w:r w:rsidR="00015B11">
        <w:rPr>
          <w:rtl/>
        </w:rPr>
        <w:t>،</w:t>
      </w:r>
      <w:r w:rsidRPr="000B2B02">
        <w:rPr>
          <w:rtl/>
        </w:rPr>
        <w:t xml:space="preserve"> والشبلنجي في نور الابصار</w:t>
      </w:r>
      <w:r w:rsidR="00015B11">
        <w:rPr>
          <w:rtl/>
        </w:rPr>
        <w:t>:</w:t>
      </w:r>
      <w:r w:rsidRPr="000B2B02">
        <w:rPr>
          <w:rtl/>
        </w:rPr>
        <w:t xml:space="preserve"> 105</w:t>
      </w:r>
      <w:r w:rsidR="00015B11">
        <w:rPr>
          <w:rtl/>
        </w:rPr>
        <w:t>،</w:t>
      </w:r>
      <w:r w:rsidRPr="000B2B02">
        <w:rPr>
          <w:rtl/>
        </w:rPr>
        <w:t xml:space="preserve"> وابن حجر في صواعقه</w:t>
      </w:r>
      <w:r w:rsidR="00015B11">
        <w:rPr>
          <w:rtl/>
        </w:rPr>
        <w:t>:</w:t>
      </w:r>
      <w:r w:rsidRPr="000B2B02">
        <w:rPr>
          <w:rtl/>
        </w:rPr>
        <w:t xml:space="preserve"> 38 </w:t>
      </w:r>
      <w:r>
        <w:rPr>
          <w:rtl/>
        </w:rPr>
        <w:t>و 1</w:t>
      </w:r>
      <w:r w:rsidRPr="000B2B02">
        <w:rPr>
          <w:rtl/>
        </w:rPr>
        <w:t>25</w:t>
      </w:r>
      <w:r w:rsidR="00015B11">
        <w:rPr>
          <w:rtl/>
        </w:rPr>
        <w:t>،</w:t>
      </w:r>
      <w:r w:rsidRPr="000B2B02">
        <w:rPr>
          <w:rtl/>
        </w:rPr>
        <w:t xml:space="preserve"> والقندوزي في ينابيع المودة</w:t>
      </w:r>
      <w:r w:rsidR="00015B11">
        <w:rPr>
          <w:rtl/>
        </w:rPr>
        <w:t>:</w:t>
      </w:r>
      <w:r w:rsidRPr="000B2B02">
        <w:rPr>
          <w:rtl/>
        </w:rPr>
        <w:t xml:space="preserve"> 126</w:t>
      </w:r>
      <w:r w:rsidR="00015B11">
        <w:rPr>
          <w:rtl/>
        </w:rPr>
        <w:t>،</w:t>
      </w:r>
      <w:r w:rsidRPr="000B2B02">
        <w:rPr>
          <w:rtl/>
        </w:rPr>
        <w:t xml:space="preserve"> والبرزنجي في مقاصد الطالب</w:t>
      </w:r>
      <w:r w:rsidR="00015B11">
        <w:rPr>
          <w:rtl/>
        </w:rPr>
        <w:t>:</w:t>
      </w:r>
      <w:r w:rsidRPr="000B2B02">
        <w:rPr>
          <w:rtl/>
        </w:rPr>
        <w:t xml:space="preserve"> 10.</w:t>
      </w:r>
    </w:p>
    <w:p w:rsidR="00484CAE" w:rsidRPr="000B2B02" w:rsidRDefault="00484CAE" w:rsidP="000B6C81">
      <w:pPr>
        <w:pStyle w:val="libFootnote0"/>
        <w:rPr>
          <w:rtl/>
          <w:lang w:bidi="fa-IR"/>
        </w:rPr>
      </w:pPr>
      <w:r w:rsidRPr="000B2B02">
        <w:rPr>
          <w:rtl/>
        </w:rPr>
        <w:t>(1) الرعد</w:t>
      </w:r>
      <w:r w:rsidR="00015B11">
        <w:rPr>
          <w:rtl/>
        </w:rPr>
        <w:t>:</w:t>
      </w:r>
      <w:r w:rsidRPr="000B2B02">
        <w:rPr>
          <w:rtl/>
        </w:rPr>
        <w:t xml:space="preserve"> 7.</w:t>
      </w:r>
    </w:p>
    <w:p w:rsidR="00484CAE" w:rsidRPr="000B2B02" w:rsidRDefault="00484CAE" w:rsidP="000B6C81">
      <w:pPr>
        <w:pStyle w:val="libFootnote0"/>
        <w:rPr>
          <w:rtl/>
          <w:lang w:bidi="fa-IR"/>
        </w:rPr>
      </w:pPr>
      <w:r w:rsidRPr="000B2B02">
        <w:rPr>
          <w:rtl/>
        </w:rPr>
        <w:t>(2) روى ابن جرير الطبري في تفسيره</w:t>
      </w:r>
      <w:r w:rsidR="00015B11">
        <w:rPr>
          <w:rtl/>
        </w:rPr>
        <w:t>:</w:t>
      </w:r>
      <w:r w:rsidRPr="000B2B02">
        <w:rPr>
          <w:rtl/>
        </w:rPr>
        <w:t xml:space="preserve"> 13</w:t>
      </w:r>
      <w:r>
        <w:rPr>
          <w:rtl/>
        </w:rPr>
        <w:t xml:space="preserve"> / </w:t>
      </w:r>
      <w:r w:rsidRPr="000B2B02">
        <w:rPr>
          <w:rtl/>
        </w:rPr>
        <w:t xml:space="preserve">72 بسنده عن ابن عباس قال لما نزلت </w:t>
      </w:r>
      <w:r w:rsidRPr="00015B11">
        <w:rPr>
          <w:rStyle w:val="libAlaemChar"/>
          <w:rtl/>
        </w:rPr>
        <w:t>(</w:t>
      </w:r>
      <w:r w:rsidRPr="000B6C81">
        <w:rPr>
          <w:rStyle w:val="libFootnoteAieChar"/>
          <w:rtl/>
        </w:rPr>
        <w:t xml:space="preserve"> إِنَّما أَنْتَ مُنْذِرٌ وَلِكُلِّ قَوْمٍ هادٍ </w:t>
      </w:r>
      <w:r w:rsidRPr="00015B11">
        <w:rPr>
          <w:rStyle w:val="libAlaemChar"/>
          <w:rtl/>
        </w:rPr>
        <w:t>)</w:t>
      </w:r>
      <w:r w:rsidRPr="000B2B02">
        <w:rPr>
          <w:rtl/>
        </w:rPr>
        <w:t xml:space="preserve"> وضع</w:t>
      </w:r>
      <w:r w:rsidR="00015B11">
        <w:rPr>
          <w:rtl/>
        </w:rPr>
        <w:t xml:space="preserve"> - </w:t>
      </w:r>
      <w:r w:rsidRPr="000B2B02">
        <w:rPr>
          <w:rtl/>
        </w:rPr>
        <w:t>صلى الله عليه ( وآله ) وسلّم</w:t>
      </w:r>
      <w:r w:rsidR="00015B11">
        <w:rPr>
          <w:rtl/>
        </w:rPr>
        <w:t xml:space="preserve"> - </w:t>
      </w:r>
      <w:r w:rsidRPr="000B2B02">
        <w:rPr>
          <w:rtl/>
        </w:rPr>
        <w:t>يده على صدره</w:t>
      </w:r>
      <w:r w:rsidR="00015B11">
        <w:rPr>
          <w:rtl/>
        </w:rPr>
        <w:t>،</w:t>
      </w:r>
      <w:r w:rsidRPr="000B2B02">
        <w:rPr>
          <w:rtl/>
        </w:rPr>
        <w:t xml:space="preserve"> فقال</w:t>
      </w:r>
      <w:r w:rsidR="00015B11">
        <w:rPr>
          <w:rtl/>
        </w:rPr>
        <w:t>:</w:t>
      </w:r>
      <w:r w:rsidRPr="000B2B02">
        <w:rPr>
          <w:rtl/>
        </w:rPr>
        <w:t xml:space="preserve"> أنا المنذر</w:t>
      </w:r>
      <w:r w:rsidR="00015B11">
        <w:rPr>
          <w:rtl/>
        </w:rPr>
        <w:t>،</w:t>
      </w:r>
      <w:r w:rsidRPr="000B2B02">
        <w:rPr>
          <w:rtl/>
        </w:rPr>
        <w:t xml:space="preserve"> </w:t>
      </w:r>
      <w:r w:rsidRPr="00015B11">
        <w:rPr>
          <w:rStyle w:val="libAlaemChar"/>
          <w:rtl/>
        </w:rPr>
        <w:t>(</w:t>
      </w:r>
      <w:r w:rsidRPr="000B6C81">
        <w:rPr>
          <w:rStyle w:val="libFootnoteAieChar"/>
          <w:rtl/>
        </w:rPr>
        <w:t xml:space="preserve"> وَلِكُلِّ قَوْمٍ هادٍ </w:t>
      </w:r>
      <w:r w:rsidRPr="00015B11">
        <w:rPr>
          <w:rStyle w:val="libAlaemChar"/>
          <w:rtl/>
        </w:rPr>
        <w:t>)</w:t>
      </w:r>
      <w:r w:rsidR="00015B11">
        <w:rPr>
          <w:rtl/>
        </w:rPr>
        <w:t>،</w:t>
      </w:r>
      <w:r w:rsidRPr="000B2B02">
        <w:rPr>
          <w:rtl/>
        </w:rPr>
        <w:t xml:space="preserve"> واومأ بيده الى منكب علي</w:t>
      </w:r>
      <w:r w:rsidR="00015B11">
        <w:rPr>
          <w:rtl/>
        </w:rPr>
        <w:t xml:space="preserve"> - </w:t>
      </w:r>
      <w:r w:rsidR="00015B11" w:rsidRPr="00015B11">
        <w:rPr>
          <w:rStyle w:val="libAlaemChar"/>
          <w:rtl/>
        </w:rPr>
        <w:t>عليه‌السلام</w:t>
      </w:r>
      <w:r w:rsidR="00015B11">
        <w:rPr>
          <w:rtl/>
        </w:rPr>
        <w:t xml:space="preserve"> - </w:t>
      </w:r>
      <w:r w:rsidRPr="000B2B02">
        <w:rPr>
          <w:rtl/>
        </w:rPr>
        <w:t>فقال</w:t>
      </w:r>
      <w:r w:rsidR="00015B11">
        <w:rPr>
          <w:rtl/>
        </w:rPr>
        <w:t>:</w:t>
      </w:r>
      <w:r w:rsidRPr="000B2B02">
        <w:rPr>
          <w:rtl/>
        </w:rPr>
        <w:t xml:space="preserve"> انت الهادي يا علي</w:t>
      </w:r>
      <w:r w:rsidR="00015B11">
        <w:rPr>
          <w:rtl/>
        </w:rPr>
        <w:t>،</w:t>
      </w:r>
      <w:r w:rsidRPr="000B2B02">
        <w:rPr>
          <w:rtl/>
        </w:rPr>
        <w:t xml:space="preserve"> بك يهتدي المهتدون بعدي.</w:t>
      </w:r>
    </w:p>
    <w:p w:rsidR="00484CAE" w:rsidRPr="000B2B02" w:rsidRDefault="00484CAE" w:rsidP="00484CAE">
      <w:pPr>
        <w:pStyle w:val="libFootnote"/>
        <w:rPr>
          <w:rtl/>
          <w:lang w:bidi="fa-IR"/>
        </w:rPr>
      </w:pPr>
      <w:r w:rsidRPr="000B2B02">
        <w:rPr>
          <w:rtl/>
        </w:rPr>
        <w:t>وذكره السيوطي في الدر المنثور في تفسير الآية في سورة الرعد والفخر الرازي في تفسيره في ذيل تفسير الآية والمتقي في كنز العمال</w:t>
      </w:r>
      <w:r w:rsidR="00015B11">
        <w:rPr>
          <w:rtl/>
        </w:rPr>
        <w:t>:</w:t>
      </w:r>
      <w:r w:rsidRPr="000B2B02">
        <w:rPr>
          <w:rtl/>
        </w:rPr>
        <w:t xml:space="preserve"> 6</w:t>
      </w:r>
      <w:r>
        <w:rPr>
          <w:rtl/>
        </w:rPr>
        <w:t xml:space="preserve"> / </w:t>
      </w:r>
      <w:r w:rsidRPr="000B2B02">
        <w:rPr>
          <w:rtl/>
        </w:rPr>
        <w:t>157 والشبلنجي في نور الأبصار ص 70 والمناوي في كنوز الحقائق ص 42 والحاكم في المستدرك على الصحيحين</w:t>
      </w:r>
      <w:r w:rsidR="00015B11">
        <w:rPr>
          <w:rtl/>
        </w:rPr>
        <w:t>:</w:t>
      </w:r>
      <w:r w:rsidRPr="000B2B02">
        <w:rPr>
          <w:rtl/>
        </w:rPr>
        <w:t xml:space="preserve"> 3</w:t>
      </w:r>
      <w:r>
        <w:rPr>
          <w:rtl/>
        </w:rPr>
        <w:t xml:space="preserve"> / </w:t>
      </w:r>
      <w:r w:rsidRPr="000B2B02">
        <w:rPr>
          <w:rtl/>
        </w:rPr>
        <w:t>129. فقد روى هؤلاء هذا الحديث مع اختلافات في بعض ألفاظه.</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ابو الفتوح.</w:t>
      </w:r>
    </w:p>
    <w:p w:rsidR="00484CAE" w:rsidRPr="000B2B02" w:rsidRDefault="00484CAE" w:rsidP="000B6C81">
      <w:pPr>
        <w:pStyle w:val="libFootnote0"/>
        <w:rPr>
          <w:rtl/>
          <w:lang w:bidi="fa-IR"/>
        </w:rPr>
      </w:pPr>
      <w:r w:rsidRPr="000B2B02">
        <w:rPr>
          <w:rtl/>
        </w:rPr>
        <w:t>(4) روى الخطيب في تاريخ بغداد</w:t>
      </w:r>
      <w:r w:rsidR="00015B11">
        <w:rPr>
          <w:rtl/>
        </w:rPr>
        <w:t>:</w:t>
      </w:r>
      <w:r w:rsidRPr="000B2B02">
        <w:rPr>
          <w:rtl/>
        </w:rPr>
        <w:t xml:space="preserve"> 2</w:t>
      </w:r>
      <w:r>
        <w:rPr>
          <w:rtl/>
        </w:rPr>
        <w:t xml:space="preserve"> / </w:t>
      </w:r>
      <w:r w:rsidRPr="000B2B02">
        <w:rPr>
          <w:rtl/>
        </w:rPr>
        <w:t>221 بسنده عن ابن عباس قال</w:t>
      </w:r>
      <w:r w:rsidR="00015B11">
        <w:rPr>
          <w:rtl/>
        </w:rPr>
        <w:t>:</w:t>
      </w:r>
      <w:r w:rsidRPr="000B2B02">
        <w:rPr>
          <w:rtl/>
        </w:rPr>
        <w:t xml:space="preserve"> نزلت في علي </w:t>
      </w:r>
      <w:r w:rsidR="00015B11" w:rsidRPr="00015B11">
        <w:rPr>
          <w:rStyle w:val="libAlaemChar"/>
          <w:rtl/>
        </w:rPr>
        <w:t>عليه‌السلام</w:t>
      </w:r>
      <w:r w:rsidRPr="000B2B02">
        <w:rPr>
          <w:rtl/>
        </w:rPr>
        <w:t xml:space="preserve"> ثلاثمائة آية.</w:t>
      </w:r>
    </w:p>
    <w:p w:rsidR="00484CAE" w:rsidRPr="000B2B02" w:rsidRDefault="00484CAE" w:rsidP="000B6C81">
      <w:pPr>
        <w:pStyle w:val="libNormal"/>
        <w:rPr>
          <w:rtl/>
        </w:rPr>
      </w:pPr>
      <w:r w:rsidRPr="00484CAE">
        <w:rPr>
          <w:rStyle w:val="libFootnoteChar"/>
          <w:rtl/>
        </w:rPr>
        <w:t>ابن حجر في الصواعق المحرقة ص 72 والشبلنجي في نور الابصار ص 73 عن ابن عباس قال</w:t>
      </w:r>
      <w:r w:rsidR="00015B11">
        <w:rPr>
          <w:rStyle w:val="libFootnoteChar"/>
          <w:rtl/>
        </w:rPr>
        <w:t>:</w:t>
      </w:r>
      <w:r>
        <w:rPr>
          <w:rFonts w:hint="cs"/>
          <w:rtl/>
          <w:lang w:bidi="fa-IR"/>
        </w:rPr>
        <w:t xml:space="preserve"> </w:t>
      </w:r>
      <w:r w:rsidRPr="00484CAE">
        <w:rPr>
          <w:rStyle w:val="libFootnoteChar"/>
          <w:rtl/>
        </w:rPr>
        <w:t xml:space="preserve">نزل في علي </w:t>
      </w:r>
      <w:r w:rsidR="00015B11" w:rsidRPr="00015B11">
        <w:rPr>
          <w:rStyle w:val="libAlaemChar"/>
          <w:rtl/>
        </w:rPr>
        <w:t>عليه‌السلام</w:t>
      </w:r>
      <w:r w:rsidRPr="00484CAE">
        <w:rPr>
          <w:rStyle w:val="libFootnoteChar"/>
          <w:rtl/>
        </w:rPr>
        <w:t xml:space="preserve"> ثلاثمائة آية. </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إذا عرفت هذا فاعلم أن ملقح الفتن فضل على علي غيره بجماعة يسيرة نزرة رغبهم منصوره في الإسلام كما ادعى وهم </w:t>
      </w:r>
      <w:r w:rsidRPr="00484CAE">
        <w:rPr>
          <w:rStyle w:val="libFootnotenumChar"/>
          <w:rtl/>
        </w:rPr>
        <w:t>(1)</w:t>
      </w:r>
      <w:r w:rsidRPr="000B2B02">
        <w:rPr>
          <w:rtl/>
        </w:rPr>
        <w:t xml:space="preserve"> الزبير وطلحة وسعد وعبد الرحمن وعثمان وبلال ومسطح وعامر بن فهيرة </w:t>
      </w:r>
      <w:r w:rsidRPr="00484CAE">
        <w:rPr>
          <w:rStyle w:val="libFootnotenumChar"/>
          <w:rtl/>
        </w:rPr>
        <w:t>(2)</w:t>
      </w:r>
      <w:r>
        <w:rPr>
          <w:rtl/>
        </w:rPr>
        <w:t>.</w:t>
      </w:r>
      <w:r w:rsidRPr="000B2B02">
        <w:rPr>
          <w:rtl/>
        </w:rPr>
        <w:t xml:space="preserve"> </w:t>
      </w:r>
    </w:p>
    <w:p w:rsidR="00484CAE" w:rsidRDefault="00484CAE" w:rsidP="000B6C81">
      <w:pPr>
        <w:pStyle w:val="libNormal"/>
        <w:rPr>
          <w:rtl/>
        </w:rPr>
      </w:pPr>
      <w:r w:rsidRPr="000B2B02">
        <w:rPr>
          <w:rtl/>
        </w:rPr>
        <w:t>أقول وقد نبهت على شيء من قواعدهم أو قواعد أعيانهم عنده وهذه الرواية الواردة من عدة طرق ومنها</w:t>
      </w:r>
      <w:r>
        <w:rPr>
          <w:rFonts w:hint="cs"/>
          <w:rtl/>
        </w:rPr>
        <w:t xml:space="preserve"> </w:t>
      </w:r>
      <w:r w:rsidRPr="000B2B02">
        <w:rPr>
          <w:rtl/>
        </w:rPr>
        <w:t>يا علي بك يهتدي المهتدون</w:t>
      </w:r>
      <w:r>
        <w:rPr>
          <w:rFonts w:hint="cs"/>
          <w:rtl/>
        </w:rPr>
        <w:t xml:space="preserve"> </w:t>
      </w:r>
      <w:r w:rsidRPr="000B2B02">
        <w:rPr>
          <w:rtl/>
        </w:rPr>
        <w:t>دالة على أن كل مهتد بعده على وجه الأرض إلى أن تقوم القيامة مهتدون بأمير المؤمنين ص</w:t>
      </w:r>
      <w:r>
        <w:rPr>
          <w:rFonts w:hint="cs"/>
          <w:rtl/>
        </w:rPr>
        <w:t>لوات الله عليه</w:t>
      </w:r>
      <w:r w:rsidRPr="000B2B02">
        <w:rPr>
          <w:rtl/>
        </w:rPr>
        <w:t xml:space="preserve"> فأين النفر الذين أشار إليهم ممن لا يحصى عدده </w:t>
      </w:r>
      <w:r w:rsidRPr="00484CAE">
        <w:rPr>
          <w:rStyle w:val="libFootnotenumChar"/>
          <w:rtl/>
        </w:rPr>
        <w:t>(3)</w:t>
      </w:r>
      <w:r w:rsidRPr="000B2B02">
        <w:rPr>
          <w:rtl/>
        </w:rPr>
        <w:t xml:space="preserve"> ولا تضبط أفراده </w:t>
      </w:r>
      <w:r w:rsidRPr="00484CAE">
        <w:rPr>
          <w:rStyle w:val="libFootnotenumChar"/>
          <w:rtl/>
        </w:rPr>
        <w:t>(4)</w:t>
      </w:r>
      <w:r w:rsidRPr="000B2B02">
        <w:rPr>
          <w:rtl/>
        </w:rPr>
        <w:t xml:space="preserve"> مع حوادث جرت من أعيان من ذكر رضوان الله عليهم.</w:t>
      </w:r>
    </w:p>
    <w:p w:rsidR="00484CAE" w:rsidRPr="000B2B02" w:rsidRDefault="00484CAE" w:rsidP="000B6C81">
      <w:pPr>
        <w:pStyle w:val="libNormal"/>
        <w:rPr>
          <w:rtl/>
        </w:rPr>
      </w:pPr>
      <w:r>
        <w:rPr>
          <w:rtl/>
        </w:rPr>
        <w:t>و</w:t>
      </w:r>
      <w:r w:rsidRPr="000B2B02">
        <w:rPr>
          <w:rtl/>
        </w:rPr>
        <w:t xml:space="preserve">روى مرفوعا عن ابن عباس في قوله تعالى </w:t>
      </w:r>
      <w:r w:rsidRPr="00015B11">
        <w:rPr>
          <w:rStyle w:val="libAlaemChar"/>
          <w:rtl/>
        </w:rPr>
        <w:t>(</w:t>
      </w:r>
      <w:r w:rsidRPr="00484CAE">
        <w:rPr>
          <w:rStyle w:val="libAieChar"/>
          <w:rtl/>
        </w:rPr>
        <w:t xml:space="preserve"> وَقِفُوهُمْ إِنَّهُمْ مَسْؤُلُونَ </w:t>
      </w:r>
      <w:r w:rsidRPr="00015B11">
        <w:rPr>
          <w:rStyle w:val="libAlaemChar"/>
          <w:rtl/>
        </w:rPr>
        <w:t>)</w:t>
      </w:r>
      <w:r w:rsidRPr="000B2B02">
        <w:rPr>
          <w:rtl/>
        </w:rPr>
        <w:t xml:space="preserve"> </w:t>
      </w:r>
      <w:r w:rsidRPr="00484CAE">
        <w:rPr>
          <w:rStyle w:val="libFootnotenumChar"/>
          <w:rtl/>
        </w:rPr>
        <w:t>(5)</w:t>
      </w:r>
      <w:r w:rsidRPr="000B2B02">
        <w:rPr>
          <w:rtl/>
        </w:rPr>
        <w:t xml:space="preserve"> قال عن ولاية علي بن أبي طالب </w:t>
      </w:r>
      <w:r w:rsidR="00015B11" w:rsidRPr="00015B11">
        <w:rPr>
          <w:rStyle w:val="libAlaemChar"/>
          <w:rFonts w:hint="cs"/>
          <w:rtl/>
        </w:rPr>
        <w:t>عليه‌السلام</w:t>
      </w:r>
      <w:r>
        <w:rPr>
          <w:rFonts w:hint="cs"/>
          <w:rtl/>
        </w:rPr>
        <w:t xml:space="preserve"> </w:t>
      </w:r>
      <w:r w:rsidRPr="000B2B02">
        <w:rPr>
          <w:rtl/>
        </w:rPr>
        <w:t>فأين من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وكذلك أيضا ذكر السيوطي في تاريخ الخلفاء</w:t>
      </w:r>
      <w:r w:rsidR="00015B11">
        <w:rPr>
          <w:rtl/>
        </w:rPr>
        <w:t>:</w:t>
      </w:r>
      <w:r w:rsidRPr="000B2B02">
        <w:rPr>
          <w:rtl/>
        </w:rPr>
        <w:t xml:space="preserve"> 117</w:t>
      </w:r>
      <w:r w:rsidR="00015B11">
        <w:rPr>
          <w:rtl/>
        </w:rPr>
        <w:t>،</w:t>
      </w:r>
      <w:r w:rsidRPr="000B2B02">
        <w:rPr>
          <w:rtl/>
        </w:rPr>
        <w:t xml:space="preserve"> والعلامة الكنجي في كفاية الطالب</w:t>
      </w:r>
      <w:r w:rsidR="00015B11">
        <w:rPr>
          <w:rtl/>
        </w:rPr>
        <w:t>:</w:t>
      </w:r>
      <w:r w:rsidRPr="000B2B02">
        <w:rPr>
          <w:rtl/>
        </w:rPr>
        <w:t xml:space="preserve"> 108</w:t>
      </w:r>
      <w:r w:rsidR="00015B11">
        <w:rPr>
          <w:rtl/>
        </w:rPr>
        <w:t>،</w:t>
      </w:r>
      <w:r w:rsidRPr="000B2B02">
        <w:rPr>
          <w:rtl/>
        </w:rPr>
        <w:t xml:space="preserve"> وسليمان القندوزي في ينابيع المودة</w:t>
      </w:r>
      <w:r w:rsidR="00015B11">
        <w:rPr>
          <w:rtl/>
        </w:rPr>
        <w:t>:</w:t>
      </w:r>
      <w:r w:rsidRPr="000B2B02">
        <w:rPr>
          <w:rtl/>
        </w:rPr>
        <w:t xml:space="preserve"> 126.</w:t>
      </w:r>
    </w:p>
    <w:p w:rsidR="00484CAE" w:rsidRPr="000B2B02" w:rsidRDefault="00484CAE" w:rsidP="000B6C81">
      <w:pPr>
        <w:pStyle w:val="libFootnote0"/>
        <w:rPr>
          <w:rtl/>
          <w:lang w:bidi="fa-IR"/>
        </w:rPr>
      </w:pPr>
      <w:r w:rsidRPr="000B2B02">
        <w:rPr>
          <w:rtl/>
        </w:rPr>
        <w:t>(1) الاضافة منا.</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54.</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عددهم.</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افرادهم.</w:t>
      </w:r>
    </w:p>
    <w:p w:rsidR="00484CAE" w:rsidRPr="000B2B02" w:rsidRDefault="00484CAE" w:rsidP="000B6C81">
      <w:pPr>
        <w:pStyle w:val="libFootnote0"/>
        <w:rPr>
          <w:rtl/>
          <w:lang w:bidi="fa-IR"/>
        </w:rPr>
      </w:pPr>
      <w:r w:rsidRPr="000B2B02">
        <w:rPr>
          <w:rtl/>
        </w:rPr>
        <w:t>(5) الصافات</w:t>
      </w:r>
      <w:r w:rsidR="00015B11">
        <w:rPr>
          <w:rtl/>
        </w:rPr>
        <w:t>:</w:t>
      </w:r>
      <w:r w:rsidRPr="000B2B02">
        <w:rPr>
          <w:rtl/>
        </w:rPr>
        <w:t xml:space="preserve"> 24.</w:t>
      </w:r>
    </w:p>
    <w:p w:rsidR="00484CAE" w:rsidRPr="000B2B02" w:rsidRDefault="00484CAE" w:rsidP="00484CAE">
      <w:pPr>
        <w:pStyle w:val="libFootnote"/>
        <w:rPr>
          <w:rtl/>
          <w:lang w:bidi="fa-IR"/>
        </w:rPr>
      </w:pPr>
      <w:r w:rsidRPr="000B2B02">
        <w:rPr>
          <w:rtl/>
        </w:rPr>
        <w:t>وذكر ابن حجر في الصواعق المحرقة</w:t>
      </w:r>
      <w:r w:rsidR="00015B11">
        <w:rPr>
          <w:rtl/>
        </w:rPr>
        <w:t>:</w:t>
      </w:r>
      <w:r w:rsidRPr="000B2B02">
        <w:rPr>
          <w:rtl/>
        </w:rPr>
        <w:t xml:space="preserve"> ص 89 قال</w:t>
      </w:r>
      <w:r w:rsidR="00015B11">
        <w:rPr>
          <w:rtl/>
        </w:rPr>
        <w:t>:</w:t>
      </w:r>
    </w:p>
    <w:p w:rsidR="00484CAE" w:rsidRPr="000B2B02" w:rsidRDefault="00484CAE" w:rsidP="000B6C81">
      <w:pPr>
        <w:pStyle w:val="libNormal"/>
        <w:rPr>
          <w:rtl/>
          <w:lang w:bidi="fa-IR"/>
        </w:rPr>
      </w:pPr>
      <w:r w:rsidRPr="00484CAE">
        <w:rPr>
          <w:rStyle w:val="libFootnoteChar"/>
          <w:rtl/>
        </w:rPr>
        <w:t xml:space="preserve">الآية الرابعة قوله تعالى </w:t>
      </w:r>
      <w:r w:rsidRPr="00015B11">
        <w:rPr>
          <w:rStyle w:val="libAlaemChar"/>
          <w:rtl/>
        </w:rPr>
        <w:t>(</w:t>
      </w:r>
      <w:r w:rsidRPr="000B6C81">
        <w:rPr>
          <w:rStyle w:val="libFootnoteAieChar"/>
          <w:rtl/>
        </w:rPr>
        <w:t xml:space="preserve"> وَقِفُوهُمْ إِنَّهُمْ مَسْؤُلُونَ </w:t>
      </w:r>
      <w:r w:rsidRPr="00015B11">
        <w:rPr>
          <w:rStyle w:val="libAlaemChar"/>
          <w:rtl/>
        </w:rPr>
        <w:t>)</w:t>
      </w:r>
      <w:r w:rsidRPr="00484CAE">
        <w:rPr>
          <w:rStyle w:val="libFootnoteChar"/>
          <w:rtl/>
        </w:rPr>
        <w:t xml:space="preserve"> قال</w:t>
      </w:r>
      <w:r w:rsidR="00015B11">
        <w:rPr>
          <w:rStyle w:val="libFootnoteChar"/>
          <w:rtl/>
        </w:rPr>
        <w:t>:</w:t>
      </w:r>
      <w:r w:rsidRPr="00484CAE">
        <w:rPr>
          <w:rStyle w:val="libFootnoteChar"/>
          <w:rtl/>
        </w:rPr>
        <w:t xml:space="preserve"> اخرج الديلمي عن أبي سعيد الخدري ان النّبي صلى الله عليه ( وآله ) وسلّم قال</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وَقِفُوهُمْ إِنَّهُمْ مَسْؤُلُونَ </w:t>
      </w:r>
      <w:r w:rsidRPr="00015B11">
        <w:rPr>
          <w:rStyle w:val="libAlaemChar"/>
          <w:rtl/>
        </w:rPr>
        <w:t>)</w:t>
      </w:r>
      <w:r w:rsidRPr="00484CAE">
        <w:rPr>
          <w:rStyle w:val="libFootnoteChar"/>
          <w:rtl/>
        </w:rPr>
        <w:t xml:space="preserve"> عن ولاية عليّ </w:t>
      </w:r>
      <w:r w:rsidR="00015B11" w:rsidRPr="00015B11">
        <w:rPr>
          <w:rStyle w:val="libAlaemChar"/>
          <w:rtl/>
        </w:rPr>
        <w:t>عليه‌السلام</w:t>
      </w:r>
      <w:r w:rsidRPr="00484CAE">
        <w:rPr>
          <w:rStyle w:val="libFootnoteChar"/>
          <w:rtl/>
        </w:rPr>
        <w:t xml:space="preserve"> ( ثم قال ) وكأنّ هذا هو مراد الواحدي بقوله</w:t>
      </w:r>
      <w:r w:rsidR="00015B11">
        <w:rPr>
          <w:rStyle w:val="libFootnoteChar"/>
          <w:rtl/>
        </w:rPr>
        <w:t>:</w:t>
      </w:r>
      <w:r w:rsidRPr="00484CAE">
        <w:rPr>
          <w:rStyle w:val="libFootnoteChar"/>
          <w:rtl/>
        </w:rPr>
        <w:t xml:space="preserve"> روي في قوله تعالى</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وَقِفُوهُمْ إِنَّهُمْ مَسْؤُلُونَ </w:t>
      </w:r>
      <w:r w:rsidRPr="00015B11">
        <w:rPr>
          <w:rStyle w:val="libAlaemChar"/>
          <w:rtl/>
        </w:rPr>
        <w:t>)</w:t>
      </w:r>
      <w:r w:rsidRPr="00484CAE">
        <w:rPr>
          <w:rStyle w:val="libFootnoteChar"/>
          <w:rtl/>
        </w:rPr>
        <w:t xml:space="preserve"> اي عن ولاية عليّ </w:t>
      </w:r>
      <w:r w:rsidR="00015B11" w:rsidRPr="00015B11">
        <w:rPr>
          <w:rStyle w:val="libAlaemChar"/>
          <w:rtl/>
        </w:rPr>
        <w:t>عليه‌السلام</w:t>
      </w:r>
      <w:r w:rsidRPr="00484CAE">
        <w:rPr>
          <w:rStyle w:val="libFootnoteChar"/>
          <w:rtl/>
        </w:rPr>
        <w:t xml:space="preserve"> وأهل البيت.</w:t>
      </w:r>
    </w:p>
    <w:p w:rsidR="00484CAE" w:rsidRPr="000B2B02" w:rsidRDefault="00484CAE" w:rsidP="00484CAE">
      <w:pPr>
        <w:pStyle w:val="libFootnote"/>
        <w:rPr>
          <w:rtl/>
          <w:lang w:bidi="fa-IR"/>
        </w:rPr>
      </w:pPr>
      <w:r w:rsidRPr="000B2B02">
        <w:rPr>
          <w:rtl/>
        </w:rPr>
        <w:t>وانظر أيضا تذكرة الخواص</w:t>
      </w:r>
      <w:r w:rsidR="00015B11">
        <w:rPr>
          <w:rtl/>
        </w:rPr>
        <w:t>:</w:t>
      </w:r>
      <w:r w:rsidRPr="000B2B02">
        <w:rPr>
          <w:rtl/>
        </w:rPr>
        <w:t xml:space="preserve"> 21 ارجح المطالب</w:t>
      </w:r>
      <w:r w:rsidR="00015B11">
        <w:rPr>
          <w:rtl/>
        </w:rPr>
        <w:t>:</w:t>
      </w:r>
      <w:r w:rsidRPr="000B2B02">
        <w:rPr>
          <w:rtl/>
        </w:rPr>
        <w:t xml:space="preserve"> 63 ينابيع المودّة</w:t>
      </w:r>
      <w:r w:rsidR="00015B11">
        <w:rPr>
          <w:rtl/>
        </w:rPr>
        <w:t>:</w:t>
      </w:r>
      <w:r w:rsidRPr="000B2B02">
        <w:rPr>
          <w:rtl/>
        </w:rPr>
        <w:t xml:space="preserve"> 112.</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تسأل جميع الأمة عن ولايته ممن أمر مثلا بالنفقة على ابن خالته قاذف ابنته وهو بمقام منهي عن كلفته </w:t>
      </w:r>
      <w:r w:rsidRPr="00484CAE">
        <w:rPr>
          <w:rStyle w:val="libFootnotenumChar"/>
          <w:rtl/>
        </w:rPr>
        <w:t>(1)</w:t>
      </w:r>
      <w:r w:rsidRPr="000B2B02">
        <w:rPr>
          <w:rtl/>
        </w:rPr>
        <w:t xml:space="preserve"> وهي عندنا منزهة وإنما ملقح الفتن ذكرها في كتابه لأمر غير مهم لا يفي </w:t>
      </w:r>
      <w:r w:rsidRPr="00484CAE">
        <w:rPr>
          <w:rStyle w:val="libFootnotenumChar"/>
          <w:rtl/>
        </w:rPr>
        <w:t>(2)</w:t>
      </w:r>
      <w:r w:rsidRPr="000B2B02">
        <w:rPr>
          <w:rtl/>
        </w:rPr>
        <w:t xml:space="preserve"> بذكرها لا أحسن الله تعالى جزاءه. </w:t>
      </w:r>
    </w:p>
    <w:p w:rsidR="00484CAE" w:rsidRDefault="00484CAE" w:rsidP="000B6C81">
      <w:pPr>
        <w:pStyle w:val="libNormal"/>
        <w:rPr>
          <w:rtl/>
        </w:rPr>
      </w:pPr>
      <w:bookmarkStart w:id="43" w:name="_Toc384243509"/>
      <w:r w:rsidRPr="009D5110">
        <w:rPr>
          <w:rStyle w:val="Heading2Char"/>
          <w:rtl/>
        </w:rPr>
        <w:t>وروى</w:t>
      </w:r>
      <w:bookmarkEnd w:id="43"/>
      <w:r w:rsidRPr="000B2B02">
        <w:rPr>
          <w:rtl/>
        </w:rPr>
        <w:t xml:space="preserve"> ما هو مشهور من نزول قوله تعالى </w:t>
      </w:r>
      <w:r w:rsidRPr="00015B11">
        <w:rPr>
          <w:rStyle w:val="libAlaemChar"/>
          <w:rtl/>
        </w:rPr>
        <w:t>(</w:t>
      </w:r>
      <w:r w:rsidRPr="00484CAE">
        <w:rPr>
          <w:rStyle w:val="libAieChar"/>
          <w:rtl/>
        </w:rPr>
        <w:t xml:space="preserve"> إِنَّما وَلِيُّكُمُ اللهُ وَرَسُولُهُ </w:t>
      </w:r>
      <w:r w:rsidRPr="00015B11">
        <w:rPr>
          <w:rStyle w:val="libAlaemChar"/>
          <w:rtl/>
        </w:rPr>
        <w:t>)</w:t>
      </w:r>
      <w:r w:rsidRPr="000B2B02">
        <w:rPr>
          <w:rtl/>
        </w:rPr>
        <w:t xml:space="preserve"> </w:t>
      </w:r>
      <w:r w:rsidRPr="00484CAE">
        <w:rPr>
          <w:rStyle w:val="libFootnotenumChar"/>
          <w:rtl/>
        </w:rPr>
        <w:t>(3)</w:t>
      </w:r>
      <w:r w:rsidRPr="000B2B02">
        <w:rPr>
          <w:rtl/>
        </w:rPr>
        <w:t xml:space="preserve"> الآية في علي </w:t>
      </w:r>
      <w:r w:rsidR="00015B11" w:rsidRPr="00015B11">
        <w:rPr>
          <w:rStyle w:val="libAlaemChar"/>
          <w:rFonts w:hint="cs"/>
          <w:rtl/>
        </w:rPr>
        <w:t>عليه‌السلام</w:t>
      </w:r>
      <w:r w:rsidRPr="000B2B02">
        <w:rPr>
          <w:rtl/>
        </w:rPr>
        <w:t xml:space="preserve"> وأقل مراتبها ناصركم فإذا أمير المؤمنين ناصر جميع المؤمنين فكل منهم مغموس في حقه مرموس في مواهبه.</w:t>
      </w:r>
    </w:p>
    <w:p w:rsidR="00484CAE" w:rsidRPr="000B2B02" w:rsidRDefault="00484CAE" w:rsidP="000B6C81">
      <w:pPr>
        <w:pStyle w:val="libNormal"/>
        <w:rPr>
          <w:rtl/>
        </w:rPr>
      </w:pPr>
      <w:r>
        <w:rPr>
          <w:rtl/>
        </w:rPr>
        <w:t>و</w:t>
      </w:r>
      <w:r w:rsidRPr="000B2B02">
        <w:rPr>
          <w:rtl/>
        </w:rPr>
        <w:t xml:space="preserve">روى عن ابن عباس مرفوعا في قوله جل وعز </w:t>
      </w:r>
      <w:r w:rsidRPr="00015B11">
        <w:rPr>
          <w:rStyle w:val="libAlaemChar"/>
          <w:rtl/>
        </w:rPr>
        <w:t>(</w:t>
      </w:r>
      <w:r w:rsidRPr="00484CAE">
        <w:rPr>
          <w:rStyle w:val="libAieChar"/>
          <w:rtl/>
        </w:rPr>
        <w:t xml:space="preserve"> إِنَّ الَّذِينَ آمَنُوا وَعَمِلُوا الصَّالِحاتِ أُولئِكَ هُمْ خَيْرُ الْبَرِيَّةِ </w:t>
      </w:r>
      <w:r w:rsidRPr="00015B11">
        <w:rPr>
          <w:rStyle w:val="libAlaemChar"/>
          <w:rtl/>
        </w:rPr>
        <w:t>)</w:t>
      </w:r>
      <w:r w:rsidRPr="000B2B02">
        <w:rPr>
          <w:rtl/>
        </w:rPr>
        <w:t xml:space="preserve"> </w:t>
      </w:r>
      <w:r w:rsidRPr="00484CAE">
        <w:rPr>
          <w:rStyle w:val="libFootnotenumChar"/>
          <w:rtl/>
        </w:rPr>
        <w:t>(4)</w:t>
      </w:r>
      <w:r w:rsidRPr="000B2B02">
        <w:rPr>
          <w:rtl/>
        </w:rPr>
        <w:t xml:space="preserve"> أن النبي </w:t>
      </w:r>
      <w:r w:rsidR="00015B11" w:rsidRPr="00015B11">
        <w:rPr>
          <w:rStyle w:val="libAlaemChar"/>
          <w:rFonts w:hint="cs"/>
          <w:rtl/>
        </w:rPr>
        <w:t>عليه‌السلام</w:t>
      </w:r>
      <w:r w:rsidRPr="000B2B02">
        <w:rPr>
          <w:rtl/>
        </w:rPr>
        <w:t xml:space="preserve"> قال لعلي أنت وشيعتك تأتي أنت وشيعتك </w:t>
      </w:r>
      <w:r w:rsidRPr="00484CAE">
        <w:rPr>
          <w:rStyle w:val="libFootnotenumChar"/>
          <w:rtl/>
        </w:rPr>
        <w:t>(5)</w:t>
      </w:r>
      <w:r w:rsidRPr="000B2B02">
        <w:rPr>
          <w:rtl/>
        </w:rPr>
        <w:t xml:space="preserve"> يوم القيامة راضين مرضيين ويأتي عدوك غضابا مقمحين قال يا رسول الله ومن عدوي قال من تبرأ منك ولعنك ثم قال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من قال رحم الله عليا </w:t>
      </w:r>
      <w:r w:rsidR="00015B11" w:rsidRPr="00015B11">
        <w:rPr>
          <w:rStyle w:val="libAlaemChar"/>
          <w:rtl/>
        </w:rPr>
        <w:t>رحمه‌الله</w:t>
      </w:r>
      <w:r w:rsidRPr="000B2B02">
        <w:rPr>
          <w:rtl/>
        </w:rPr>
        <w:t xml:space="preserve"> </w:t>
      </w:r>
      <w:r w:rsidRPr="00484CAE">
        <w:rPr>
          <w:rStyle w:val="libFootnotenumChar"/>
          <w:rtl/>
        </w:rPr>
        <w:t>(6)</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خلقيّته.</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نفي.</w:t>
      </w:r>
    </w:p>
    <w:p w:rsidR="00484CAE" w:rsidRPr="000B2B02" w:rsidRDefault="00484CAE" w:rsidP="000B6C81">
      <w:pPr>
        <w:pStyle w:val="libFootnote0"/>
        <w:rPr>
          <w:rtl/>
          <w:lang w:bidi="fa-IR"/>
        </w:rPr>
      </w:pPr>
      <w:r w:rsidRPr="000B2B02">
        <w:rPr>
          <w:rtl/>
        </w:rPr>
        <w:t xml:space="preserve">(3) </w:t>
      </w:r>
      <w:r w:rsidRPr="00015B11">
        <w:rPr>
          <w:rStyle w:val="libAlaemChar"/>
          <w:rtl/>
        </w:rPr>
        <w:t>(</w:t>
      </w:r>
      <w:r w:rsidRPr="000B6C81">
        <w:rPr>
          <w:rStyle w:val="libFootnoteAieChar"/>
          <w:rtl/>
        </w:rPr>
        <w:t xml:space="preserve"> إِنَّما وَلِيُّكُمُ اللهُ وَرَسُولُهُ وَالَّذِينَ آمَنُوا الَّذِينَ يُقِيمُونَ الصَّلاةَ وَيُؤْتُونَ الزَّكاةَ وَهُمْ راكِعُونَ </w:t>
      </w:r>
      <w:r w:rsidRPr="00015B11">
        <w:rPr>
          <w:rStyle w:val="libAlaemChar"/>
          <w:rtl/>
        </w:rPr>
        <w:t>)</w:t>
      </w:r>
      <w:r w:rsidRPr="000B2B02">
        <w:rPr>
          <w:rtl/>
        </w:rPr>
        <w:t xml:space="preserve"> المائدة</w:t>
      </w:r>
      <w:r w:rsidR="00015B11">
        <w:rPr>
          <w:rtl/>
        </w:rPr>
        <w:t>:</w:t>
      </w:r>
      <w:r w:rsidRPr="000B2B02">
        <w:rPr>
          <w:rtl/>
        </w:rPr>
        <w:t xml:space="preserve"> 55.</w:t>
      </w:r>
    </w:p>
    <w:p w:rsidR="00484CAE" w:rsidRPr="000B2B02" w:rsidRDefault="00484CAE" w:rsidP="000B6C81">
      <w:pPr>
        <w:pStyle w:val="libNormal"/>
        <w:rPr>
          <w:rtl/>
          <w:lang w:bidi="fa-IR"/>
        </w:rPr>
      </w:pPr>
      <w:r w:rsidRPr="00484CAE">
        <w:rPr>
          <w:rStyle w:val="libFootnoteChar"/>
          <w:rtl/>
        </w:rPr>
        <w:t xml:space="preserve">لقد روى الحديث نزول هذه الآية بشأن مولانا أمير المؤمنين </w:t>
      </w:r>
      <w:r w:rsidR="00015B11" w:rsidRPr="00015B11">
        <w:rPr>
          <w:rStyle w:val="libAlaemChar"/>
          <w:rtl/>
        </w:rPr>
        <w:t>عليه‌السلام</w:t>
      </w:r>
      <w:r w:rsidRPr="00484CAE">
        <w:rPr>
          <w:rStyle w:val="libFootnoteChar"/>
          <w:rtl/>
        </w:rPr>
        <w:t xml:space="preserve"> طائفة من الرواة وحملة الحديث منهم</w:t>
      </w:r>
      <w:r w:rsidR="00015B11">
        <w:rPr>
          <w:rStyle w:val="libFootnoteChar"/>
          <w:rtl/>
        </w:rPr>
        <w:t>:</w:t>
      </w:r>
      <w:r w:rsidRPr="00484CAE">
        <w:rPr>
          <w:rStyle w:val="libFootnoteChar"/>
          <w:rtl/>
        </w:rPr>
        <w:t xml:space="preserve"> الفخر الرازي في تفسيره في سورة المائدة في ذيل الآية المذكورة</w:t>
      </w:r>
      <w:r w:rsidR="00015B11">
        <w:rPr>
          <w:rStyle w:val="libFootnoteChar"/>
          <w:rtl/>
        </w:rPr>
        <w:t>،</w:t>
      </w:r>
      <w:r w:rsidRPr="00484CAE">
        <w:rPr>
          <w:rStyle w:val="libFootnoteChar"/>
          <w:rtl/>
        </w:rPr>
        <w:t xml:space="preserve"> والزمخشري في الكشاف في ذيل الآية</w:t>
      </w:r>
      <w:r w:rsidR="00015B11">
        <w:rPr>
          <w:rStyle w:val="libFootnoteChar"/>
          <w:rtl/>
        </w:rPr>
        <w:t>،</w:t>
      </w:r>
      <w:r w:rsidRPr="00484CAE">
        <w:rPr>
          <w:rStyle w:val="libFootnoteChar"/>
          <w:rtl/>
        </w:rPr>
        <w:t xml:space="preserve"> ابن جرير الطبري في تفسيره</w:t>
      </w:r>
      <w:r w:rsidR="00015B11">
        <w:rPr>
          <w:rStyle w:val="libFootnoteChar"/>
          <w:rtl/>
        </w:rPr>
        <w:t>:</w:t>
      </w:r>
      <w:r w:rsidRPr="00484CAE">
        <w:rPr>
          <w:rStyle w:val="libFootnoteChar"/>
          <w:rtl/>
        </w:rPr>
        <w:t xml:space="preserve"> 6 / 186 والسيوطي في الدر المنثور في ذيل تفسير الآية</w:t>
      </w:r>
      <w:r w:rsidR="00015B11">
        <w:rPr>
          <w:rStyle w:val="libFootnoteChar"/>
          <w:rtl/>
        </w:rPr>
        <w:t>،</w:t>
      </w:r>
      <w:r w:rsidRPr="00484CAE">
        <w:rPr>
          <w:rStyle w:val="libFootnoteChar"/>
          <w:rtl/>
        </w:rPr>
        <w:t xml:space="preserve"> كنز العمال</w:t>
      </w:r>
      <w:r w:rsidR="00015B11">
        <w:rPr>
          <w:rStyle w:val="libFootnoteChar"/>
          <w:rtl/>
        </w:rPr>
        <w:t>:</w:t>
      </w:r>
      <w:r w:rsidRPr="00484CAE">
        <w:rPr>
          <w:rStyle w:val="libFootnoteChar"/>
          <w:rtl/>
        </w:rPr>
        <w:t xml:space="preserve"> 6 / 319 و 7 / 305 والهيثمي في مجمع الزوائد</w:t>
      </w:r>
      <w:r w:rsidR="00015B11">
        <w:rPr>
          <w:rStyle w:val="libFootnoteChar"/>
          <w:rtl/>
        </w:rPr>
        <w:t>:</w:t>
      </w:r>
      <w:r w:rsidRPr="00484CAE">
        <w:rPr>
          <w:rStyle w:val="libFootnoteChar"/>
          <w:rtl/>
        </w:rPr>
        <w:t xml:space="preserve"> 7 / 17 والمحب الطبري في ذخائر العقبى</w:t>
      </w:r>
      <w:r w:rsidR="00015B11">
        <w:rPr>
          <w:rStyle w:val="libFootnoteChar"/>
          <w:rtl/>
        </w:rPr>
        <w:t>:</w:t>
      </w:r>
      <w:r w:rsidRPr="00484CAE">
        <w:rPr>
          <w:rStyle w:val="libFootnoteChar"/>
          <w:rtl/>
        </w:rPr>
        <w:t xml:space="preserve"> ص 88 وص 102.</w:t>
      </w:r>
    </w:p>
    <w:p w:rsidR="00484CAE" w:rsidRPr="000B2B02" w:rsidRDefault="00484CAE" w:rsidP="000B6C81">
      <w:pPr>
        <w:pStyle w:val="libFootnote0"/>
        <w:rPr>
          <w:rtl/>
          <w:lang w:bidi="fa-IR"/>
        </w:rPr>
      </w:pPr>
      <w:r w:rsidRPr="000B2B02">
        <w:rPr>
          <w:rtl/>
        </w:rPr>
        <w:t>(4) البيّنة</w:t>
      </w:r>
      <w:r w:rsidR="00015B11">
        <w:rPr>
          <w:rtl/>
        </w:rPr>
        <w:t>:</w:t>
      </w:r>
      <w:r w:rsidRPr="000B2B02">
        <w:rPr>
          <w:rtl/>
        </w:rPr>
        <w:t xml:space="preserve"> 7.</w:t>
      </w:r>
    </w:p>
    <w:p w:rsidR="00484CAE" w:rsidRPr="000B2B02" w:rsidRDefault="00484CAE" w:rsidP="000B6C81">
      <w:pPr>
        <w:pStyle w:val="libFootnote0"/>
        <w:rPr>
          <w:rtl/>
          <w:lang w:bidi="fa-IR"/>
        </w:rPr>
      </w:pPr>
      <w:r w:rsidRPr="000B2B02">
        <w:rPr>
          <w:rtl/>
        </w:rPr>
        <w:t>(5)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(6) اورده الحسكاني في شواهد التنزيل</w:t>
      </w:r>
      <w:r w:rsidR="00015B11">
        <w:rPr>
          <w:rtl/>
        </w:rPr>
        <w:t>:</w:t>
      </w:r>
      <w:r w:rsidRPr="000B2B02">
        <w:rPr>
          <w:rtl/>
        </w:rPr>
        <w:t xml:space="preserve"> 2</w:t>
      </w:r>
      <w:r>
        <w:rPr>
          <w:rtl/>
        </w:rPr>
        <w:t xml:space="preserve"> / </w:t>
      </w:r>
      <w:r w:rsidRPr="000B2B02">
        <w:rPr>
          <w:rtl/>
        </w:rPr>
        <w:t>357 باختلاف يسير في بعض الفاظه.</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إذا عرفت هذا فاعلم أن ملقح الفتن بما أراد من ترجيح غيره عليه كاذب بالنقل الذي لا يتهم راويه </w:t>
      </w:r>
      <w:r w:rsidRPr="00484CAE">
        <w:rPr>
          <w:rStyle w:val="libFootnotenumChar"/>
          <w:rtl/>
        </w:rPr>
        <w:t>(1)</w:t>
      </w:r>
      <w:r w:rsidRPr="000B2B02">
        <w:rPr>
          <w:rtl/>
        </w:rPr>
        <w:t xml:space="preserve"> ولا يغلط من روى عنه ص</w:t>
      </w:r>
      <w:r>
        <w:rPr>
          <w:rFonts w:hint="cs"/>
          <w:rtl/>
        </w:rPr>
        <w:t>لوات الله عليه</w:t>
      </w:r>
      <w:r w:rsidRPr="000B2B02">
        <w:rPr>
          <w:rtl/>
        </w:rPr>
        <w:t xml:space="preserve"> وأقل المراتب أن يكون علي وشيعته خير البشر إذا كانت اللفظة بغير همز وإن كانت بهمزة كان الفضل بها على جميع المكلفين بالإطلاق هذا نوع تنبيه يليق بما نحن فيه في هذه الأوراق المختصرة.</w:t>
      </w:r>
    </w:p>
    <w:p w:rsidR="00484CAE" w:rsidRPr="000B2B02" w:rsidRDefault="00484CAE" w:rsidP="000B6C81">
      <w:pPr>
        <w:pStyle w:val="libNormal"/>
        <w:rPr>
          <w:rtl/>
        </w:rPr>
      </w:pPr>
      <w:r>
        <w:rPr>
          <w:rtl/>
        </w:rPr>
        <w:t>و</w:t>
      </w:r>
      <w:r w:rsidRPr="000B2B02">
        <w:rPr>
          <w:rtl/>
        </w:rPr>
        <w:t>قد روى ابن مردويه من نيف وأربعين طريقا</w:t>
      </w:r>
      <w:r w:rsidR="00015B11">
        <w:rPr>
          <w:rtl/>
        </w:rPr>
        <w:t xml:space="preserve"> - </w:t>
      </w:r>
      <w:r w:rsidRPr="000B2B02">
        <w:rPr>
          <w:rtl/>
        </w:rPr>
        <w:t xml:space="preserve">أن عليا خير البشر </w:t>
      </w:r>
      <w:r w:rsidRPr="00484CAE">
        <w:rPr>
          <w:rStyle w:val="libFootnotenumChar"/>
          <w:rtl/>
        </w:rPr>
        <w:t>(2)</w:t>
      </w:r>
      <w:r>
        <w:rPr>
          <w:rFonts w:hint="cs"/>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وذكر ابن حجر في صواعقه</w:t>
      </w:r>
      <w:r w:rsidR="00015B11">
        <w:rPr>
          <w:rtl/>
        </w:rPr>
        <w:t>:</w:t>
      </w:r>
      <w:r w:rsidRPr="000B2B02">
        <w:rPr>
          <w:rtl/>
        </w:rPr>
        <w:t xml:space="preserve"> 96 قال</w:t>
      </w:r>
      <w:r w:rsidR="00015B11">
        <w:rPr>
          <w:rtl/>
        </w:rPr>
        <w:t>:</w:t>
      </w:r>
    </w:p>
    <w:p w:rsidR="00484CAE" w:rsidRPr="000B2B02" w:rsidRDefault="00484CAE" w:rsidP="000B6C81">
      <w:pPr>
        <w:pStyle w:val="libNormal"/>
        <w:rPr>
          <w:rtl/>
          <w:lang w:bidi="fa-IR"/>
        </w:rPr>
      </w:pPr>
      <w:r w:rsidRPr="00484CAE">
        <w:rPr>
          <w:rStyle w:val="libFootnoteChar"/>
          <w:rtl/>
        </w:rPr>
        <w:t>الآية الحادية عشرة قوله تعالى</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إِنَّ الَّذِينَ آمَنُوا وَعَمِلُوا الصَّالِحاتِ أُولئِكَ هُمْ خَيْرُ الْبَرِيَّةِ </w:t>
      </w:r>
      <w:r w:rsidRPr="00015B11">
        <w:rPr>
          <w:rStyle w:val="libAlaemChar"/>
          <w:rtl/>
        </w:rPr>
        <w:t>)</w:t>
      </w:r>
      <w:r w:rsidRPr="00484CAE">
        <w:rPr>
          <w:rStyle w:val="libFootnoteChar"/>
          <w:rtl/>
        </w:rPr>
        <w:t xml:space="preserve"> قال</w:t>
      </w:r>
      <w:r w:rsidR="00015B11">
        <w:rPr>
          <w:rStyle w:val="libFootnoteChar"/>
          <w:rtl/>
        </w:rPr>
        <w:t>:</w:t>
      </w:r>
      <w:r w:rsidRPr="00484CAE">
        <w:rPr>
          <w:rStyle w:val="libFootnoteChar"/>
          <w:rtl/>
        </w:rPr>
        <w:t xml:space="preserve"> أخرج الحافظ جمال الدين الزرندي</w:t>
      </w:r>
      <w:r w:rsidR="00015B11">
        <w:rPr>
          <w:rStyle w:val="libFootnoteChar"/>
          <w:rtl/>
        </w:rPr>
        <w:t>،</w:t>
      </w:r>
      <w:r w:rsidRPr="00484CAE">
        <w:rPr>
          <w:rStyle w:val="libFootnoteChar"/>
          <w:rtl/>
        </w:rPr>
        <w:t xml:space="preserve"> عن ابن عباس</w:t>
      </w:r>
      <w:r w:rsidR="00015B11">
        <w:rPr>
          <w:rStyle w:val="libFootnoteChar"/>
          <w:rtl/>
        </w:rPr>
        <w:t>:</w:t>
      </w:r>
      <w:r w:rsidRPr="00484CAE">
        <w:rPr>
          <w:rStyle w:val="libFootnoteChar"/>
          <w:rtl/>
        </w:rPr>
        <w:t xml:space="preserve"> ان هذه الآية لما نزلت قال</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لعلي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w:t>
      </w:r>
      <w:r w:rsidRPr="00484CAE">
        <w:rPr>
          <w:rStyle w:val="libFootnoteChar"/>
          <w:rtl/>
        </w:rPr>
        <w:t xml:space="preserve"> هو انت وشيعتك</w:t>
      </w:r>
      <w:r w:rsidR="00015B11">
        <w:rPr>
          <w:rStyle w:val="libFootnoteChar"/>
          <w:rtl/>
        </w:rPr>
        <w:t>،</w:t>
      </w:r>
      <w:r w:rsidRPr="00484CAE">
        <w:rPr>
          <w:rStyle w:val="libFootnoteChar"/>
          <w:rtl/>
        </w:rPr>
        <w:t xml:space="preserve"> تأتي أنت وشيعتك يوم القيامة راضين مرضيين</w:t>
      </w:r>
      <w:r w:rsidR="00015B11">
        <w:rPr>
          <w:rStyle w:val="libFootnoteChar"/>
          <w:rtl/>
        </w:rPr>
        <w:t>،</w:t>
      </w:r>
      <w:r w:rsidRPr="00484CAE">
        <w:rPr>
          <w:rStyle w:val="libFootnoteChar"/>
          <w:rtl/>
        </w:rPr>
        <w:t xml:space="preserve"> ويأتي عدوك غضابا مقمحين قال</w:t>
      </w:r>
      <w:r w:rsidR="00015B11">
        <w:rPr>
          <w:rStyle w:val="libFootnoteChar"/>
          <w:rtl/>
        </w:rPr>
        <w:t>:</w:t>
      </w:r>
      <w:r w:rsidRPr="00484CAE">
        <w:rPr>
          <w:rStyle w:val="libFootnoteChar"/>
          <w:rtl/>
        </w:rPr>
        <w:t xml:space="preserve"> ومن عدوي؟ قال</w:t>
      </w:r>
      <w:r w:rsidR="00015B11">
        <w:rPr>
          <w:rStyle w:val="libFootnoteChar"/>
          <w:rtl/>
        </w:rPr>
        <w:t>:</w:t>
      </w:r>
      <w:r w:rsidRPr="00484CAE">
        <w:rPr>
          <w:rStyle w:val="libFootnoteChar"/>
          <w:rtl/>
        </w:rPr>
        <w:t xml:space="preserve"> من تبرأ منك ولعنك.</w:t>
      </w:r>
    </w:p>
    <w:p w:rsidR="00484CAE" w:rsidRPr="000B2B02" w:rsidRDefault="00484CAE" w:rsidP="00484CAE">
      <w:pPr>
        <w:pStyle w:val="libFootnote"/>
        <w:rPr>
          <w:rtl/>
          <w:lang w:bidi="fa-IR"/>
        </w:rPr>
      </w:pPr>
      <w:r w:rsidRPr="000B2B02">
        <w:rPr>
          <w:rtl/>
        </w:rPr>
        <w:t>وذكر هذا أيضا الشبلنجي في نور الابصار</w:t>
      </w:r>
      <w:r w:rsidR="00015B11">
        <w:rPr>
          <w:rtl/>
        </w:rPr>
        <w:t>:</w:t>
      </w:r>
      <w:r w:rsidRPr="000B2B02">
        <w:rPr>
          <w:rtl/>
        </w:rPr>
        <w:t xml:space="preserve"> 70 </w:t>
      </w:r>
      <w:r>
        <w:rPr>
          <w:rtl/>
        </w:rPr>
        <w:t>و 1</w:t>
      </w:r>
      <w:r w:rsidRPr="000B2B02">
        <w:rPr>
          <w:rtl/>
        </w:rPr>
        <w:t>01.</w:t>
      </w:r>
    </w:p>
    <w:p w:rsidR="00484CAE" w:rsidRPr="000B2B02" w:rsidRDefault="00484CAE" w:rsidP="00484CAE">
      <w:pPr>
        <w:pStyle w:val="libFootnote"/>
        <w:rPr>
          <w:rtl/>
          <w:lang w:bidi="fa-IR"/>
        </w:rPr>
      </w:pPr>
      <w:r w:rsidRPr="000B2B02">
        <w:rPr>
          <w:rtl/>
        </w:rPr>
        <w:t>وذكر السيوطي في الدر المنثور</w:t>
      </w:r>
      <w:r w:rsidR="00015B11">
        <w:rPr>
          <w:rtl/>
        </w:rPr>
        <w:t>:</w:t>
      </w:r>
      <w:r w:rsidRPr="000B2B02">
        <w:rPr>
          <w:rtl/>
        </w:rPr>
        <w:t xml:space="preserve"> في ذيل تفسير الآية</w:t>
      </w:r>
      <w:r w:rsidR="00015B11">
        <w:rPr>
          <w:rtl/>
        </w:rPr>
        <w:t>:</w:t>
      </w:r>
    </w:p>
    <w:p w:rsidR="00484CAE" w:rsidRPr="000B2B02" w:rsidRDefault="00484CAE" w:rsidP="000B6C81">
      <w:pPr>
        <w:pStyle w:val="libNormal"/>
        <w:rPr>
          <w:rtl/>
          <w:lang w:bidi="fa-IR"/>
        </w:rPr>
      </w:pPr>
      <w:r w:rsidRPr="00484CAE">
        <w:rPr>
          <w:rStyle w:val="libFootnoteChar"/>
          <w:rtl/>
        </w:rPr>
        <w:t>اخرج ابن عساكر</w:t>
      </w:r>
      <w:r w:rsidR="00015B11">
        <w:rPr>
          <w:rStyle w:val="libFootnoteChar"/>
          <w:rtl/>
        </w:rPr>
        <w:t>،</w:t>
      </w:r>
      <w:r w:rsidRPr="00484CAE">
        <w:rPr>
          <w:rStyle w:val="libFootnoteChar"/>
          <w:rtl/>
        </w:rPr>
        <w:t xml:space="preserve"> عن جابر بن عبد الله</w:t>
      </w:r>
      <w:r w:rsidR="00015B11">
        <w:rPr>
          <w:rStyle w:val="libFootnoteChar"/>
          <w:rtl/>
        </w:rPr>
        <w:t>،</w:t>
      </w:r>
      <w:r w:rsidRPr="00484CAE">
        <w:rPr>
          <w:rStyle w:val="libFootnoteChar"/>
          <w:rtl/>
        </w:rPr>
        <w:t xml:space="preserve"> قال كنا عند النبي</w:t>
      </w:r>
      <w:r w:rsidR="00015B11">
        <w:rPr>
          <w:rStyle w:val="libFootnoteChar"/>
          <w:rtl/>
        </w:rPr>
        <w:t xml:space="preserve"> - </w:t>
      </w:r>
      <w:r w:rsidRPr="00484CAE">
        <w:rPr>
          <w:rStyle w:val="libFootnoteChar"/>
          <w:rtl/>
        </w:rPr>
        <w:t>صلى الله عليه [ وآله ] وسلّم فأقبل علي</w:t>
      </w:r>
      <w:r w:rsidR="00015B11">
        <w:rPr>
          <w:rStyle w:val="libFootnoteChar"/>
          <w:rtl/>
        </w:rPr>
        <w:t>،</w:t>
      </w:r>
      <w:r w:rsidRPr="00484CAE">
        <w:rPr>
          <w:rStyle w:val="libFootnoteChar"/>
          <w:rtl/>
        </w:rPr>
        <w:t xml:space="preserve"> فقال النبي </w:t>
      </w:r>
      <w:r w:rsidR="00015B11" w:rsidRPr="00015B11">
        <w:rPr>
          <w:rStyle w:val="libAlaemChar"/>
          <w:rtl/>
        </w:rPr>
        <w:t>صلى‌الله‌عليه‌وآله</w:t>
      </w:r>
      <w:r w:rsidR="00015B11">
        <w:rPr>
          <w:rStyle w:val="libFootnoteChar"/>
          <w:rtl/>
        </w:rPr>
        <w:t>:</w:t>
      </w:r>
      <w:r w:rsidRPr="00484CAE">
        <w:rPr>
          <w:rStyle w:val="libFootnoteChar"/>
          <w:rtl/>
        </w:rPr>
        <w:t xml:space="preserve"> والذي نفسي بيده</w:t>
      </w:r>
      <w:r w:rsidR="00015B11">
        <w:rPr>
          <w:rStyle w:val="libFootnoteChar"/>
          <w:rtl/>
        </w:rPr>
        <w:t>،</w:t>
      </w:r>
      <w:r w:rsidRPr="00484CAE">
        <w:rPr>
          <w:rStyle w:val="libFootnoteChar"/>
          <w:rtl/>
        </w:rPr>
        <w:t xml:space="preserve"> انّ هذا وشيعته لهم الفائزون يوم القيامة</w:t>
      </w:r>
      <w:r w:rsidR="00015B11">
        <w:rPr>
          <w:rStyle w:val="libFootnoteChar"/>
          <w:rtl/>
        </w:rPr>
        <w:t>،</w:t>
      </w:r>
      <w:r w:rsidRPr="00484CAE">
        <w:rPr>
          <w:rStyle w:val="libFootnoteChar"/>
          <w:rtl/>
        </w:rPr>
        <w:t xml:space="preserve"> ونزلت</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إِنَّ الَّذِينَ آمَنُوا وَعَمِلُوا الصَّالِحاتِ أُولئِكَ هُمْ خَيْرُ الْبَرِيَّةِ </w:t>
      </w:r>
      <w:r w:rsidRPr="00015B11">
        <w:rPr>
          <w:rStyle w:val="libAlaemChar"/>
          <w:rtl/>
        </w:rPr>
        <w:t>)</w:t>
      </w:r>
      <w:r w:rsidRPr="00484CAE">
        <w:rPr>
          <w:rStyle w:val="libFootnoteChar"/>
          <w:rtl/>
        </w:rPr>
        <w:t xml:space="preserve"> فكان أصحاب النبي </w:t>
      </w:r>
      <w:r w:rsidR="00015B11" w:rsidRPr="00015B11">
        <w:rPr>
          <w:rStyle w:val="libAlaemChar"/>
          <w:rtl/>
        </w:rPr>
        <w:t>صلى‌الله‌عليه‌وآله</w:t>
      </w:r>
      <w:r w:rsidRPr="00484CAE">
        <w:rPr>
          <w:rStyle w:val="libFootnoteChar"/>
          <w:rtl/>
        </w:rPr>
        <w:t xml:space="preserve"> اذا اقبل علي قالوا</w:t>
      </w:r>
      <w:r w:rsidR="00015B11">
        <w:rPr>
          <w:rStyle w:val="libFootnoteChar"/>
          <w:rtl/>
        </w:rPr>
        <w:t>:</w:t>
      </w:r>
      <w:r w:rsidRPr="00484CAE">
        <w:rPr>
          <w:rStyle w:val="libFootnoteChar"/>
          <w:rtl/>
        </w:rPr>
        <w:t xml:space="preserve"> جاء </w:t>
      </w:r>
      <w:r w:rsidRPr="00015B11">
        <w:rPr>
          <w:rStyle w:val="libAlaemChar"/>
          <w:rtl/>
        </w:rPr>
        <w:t>(</w:t>
      </w:r>
      <w:r w:rsidRPr="000B6C81">
        <w:rPr>
          <w:rStyle w:val="libFootnoteAieChar"/>
          <w:rtl/>
        </w:rPr>
        <w:t xml:space="preserve"> خَيْرُ الْبَرِيَّةِ </w:t>
      </w:r>
      <w:r w:rsidRPr="00015B11">
        <w:rPr>
          <w:rStyle w:val="libAlaemChar"/>
          <w:rtl/>
        </w:rPr>
        <w:t>)</w:t>
      </w:r>
      <w:r w:rsidRPr="00484CAE">
        <w:rPr>
          <w:rStyle w:val="libFootnoteChar"/>
          <w:rtl/>
        </w:rPr>
        <w:t>.</w:t>
      </w:r>
    </w:p>
    <w:p w:rsidR="00484CAE" w:rsidRPr="000B2B02" w:rsidRDefault="00484CAE" w:rsidP="000B6C81">
      <w:pPr>
        <w:pStyle w:val="libNormal"/>
        <w:rPr>
          <w:rtl/>
          <w:lang w:bidi="fa-IR"/>
        </w:rPr>
      </w:pPr>
      <w:r w:rsidRPr="00484CAE">
        <w:rPr>
          <w:rStyle w:val="libFootnoteChar"/>
          <w:rtl/>
        </w:rPr>
        <w:t>وقال ايضا</w:t>
      </w:r>
      <w:r w:rsidR="00015B11">
        <w:rPr>
          <w:rStyle w:val="libFootnoteChar"/>
          <w:rtl/>
        </w:rPr>
        <w:t>:</w:t>
      </w:r>
      <w:r w:rsidRPr="00484CAE">
        <w:rPr>
          <w:rStyle w:val="libFootnoteChar"/>
          <w:rtl/>
        </w:rPr>
        <w:t xml:space="preserve"> اخرج ابن مردويه عن علي قال</w:t>
      </w:r>
      <w:r w:rsidR="00015B11">
        <w:rPr>
          <w:rStyle w:val="libFootnoteChar"/>
          <w:rtl/>
        </w:rPr>
        <w:t>:</w:t>
      </w:r>
      <w:r w:rsidRPr="00484CAE">
        <w:rPr>
          <w:rStyle w:val="libFootnoteChar"/>
          <w:rtl/>
        </w:rPr>
        <w:t xml:space="preserve"> قال لي رسول الله</w:t>
      </w:r>
      <w:r w:rsidR="00015B11">
        <w:rPr>
          <w:rStyle w:val="libFootnoteChar"/>
          <w:rtl/>
        </w:rPr>
        <w:t xml:space="preserve"> - </w:t>
      </w:r>
      <w:r w:rsidRPr="00484CAE">
        <w:rPr>
          <w:rStyle w:val="libFootnoteChar"/>
          <w:rtl/>
        </w:rPr>
        <w:t>صلى الله عليه [ وآله ] وسلّم الم تسمع قول الله</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إِنَّ الَّذِينَ آمَنُوا وَعَمِلُوا الصَّالِحاتِ أُولئِكَ هُمْ خَيْرُ الْبَرِيَّةِ </w:t>
      </w:r>
      <w:r w:rsidRPr="00015B11">
        <w:rPr>
          <w:rStyle w:val="libAlaemChar"/>
          <w:rtl/>
        </w:rPr>
        <w:t>)</w:t>
      </w:r>
      <w:r w:rsidRPr="00484CAE">
        <w:rPr>
          <w:rStyle w:val="libFootnoteChar"/>
          <w:rtl/>
        </w:rPr>
        <w:t xml:space="preserve"> انت وشيعتك</w:t>
      </w:r>
      <w:r w:rsidR="00015B11">
        <w:rPr>
          <w:rStyle w:val="libFootnoteChar"/>
          <w:rtl/>
        </w:rPr>
        <w:t>،</w:t>
      </w:r>
      <w:r w:rsidRPr="00484CAE">
        <w:rPr>
          <w:rStyle w:val="libFootnoteChar"/>
          <w:rtl/>
        </w:rPr>
        <w:t xml:space="preserve"> موعدي وموعدكم الحوض</w:t>
      </w:r>
      <w:r w:rsidR="00015B11">
        <w:rPr>
          <w:rStyle w:val="libFootnoteChar"/>
          <w:rtl/>
        </w:rPr>
        <w:t>،</w:t>
      </w:r>
      <w:r w:rsidRPr="00484CAE">
        <w:rPr>
          <w:rStyle w:val="libFootnoteChar"/>
          <w:rtl/>
        </w:rPr>
        <w:t xml:space="preserve"> اذا جاءت الامم للحساب تدعون غرا محجلين.</w:t>
      </w:r>
    </w:p>
    <w:p w:rsidR="00484CAE" w:rsidRPr="000B2B02" w:rsidRDefault="00484CAE" w:rsidP="00484CAE">
      <w:pPr>
        <w:pStyle w:val="libFootnote"/>
        <w:rPr>
          <w:rtl/>
          <w:lang w:bidi="fa-IR"/>
        </w:rPr>
      </w:pPr>
      <w:r w:rsidRPr="000B2B02">
        <w:rPr>
          <w:rtl/>
        </w:rPr>
        <w:t>وذكره ايضا الالوسي في روح المعاني</w:t>
      </w:r>
      <w:r w:rsidR="00015B11">
        <w:rPr>
          <w:rtl/>
        </w:rPr>
        <w:t>:</w:t>
      </w:r>
      <w:r w:rsidRPr="000B2B02">
        <w:rPr>
          <w:rtl/>
        </w:rPr>
        <w:t xml:space="preserve"> 30</w:t>
      </w:r>
      <w:r>
        <w:rPr>
          <w:rtl/>
        </w:rPr>
        <w:t xml:space="preserve"> / </w:t>
      </w:r>
      <w:r w:rsidRPr="000B2B02">
        <w:rPr>
          <w:rtl/>
        </w:rPr>
        <w:t>207 ( ط مصر )</w:t>
      </w:r>
      <w:r>
        <w:rPr>
          <w:rtl/>
        </w:rPr>
        <w:t>.</w:t>
      </w:r>
    </w:p>
    <w:p w:rsidR="00484CAE" w:rsidRPr="000B2B02" w:rsidRDefault="00484CAE" w:rsidP="000B6C81">
      <w:pPr>
        <w:pStyle w:val="libNormal"/>
        <w:rPr>
          <w:rtl/>
          <w:lang w:bidi="fa-IR"/>
        </w:rPr>
      </w:pPr>
      <w:r w:rsidRPr="00484CAE">
        <w:rPr>
          <w:rStyle w:val="libFootnoteChar"/>
          <w:rtl/>
        </w:rPr>
        <w:t>وذكر ابن الصباغ في الفصول المهمة</w:t>
      </w:r>
      <w:r w:rsidR="00015B11">
        <w:rPr>
          <w:rStyle w:val="libFootnoteChar"/>
          <w:rtl/>
        </w:rPr>
        <w:t>:</w:t>
      </w:r>
      <w:r w:rsidRPr="00484CAE">
        <w:rPr>
          <w:rStyle w:val="libFootnoteChar"/>
          <w:rtl/>
        </w:rPr>
        <w:t xml:space="preserve"> 105 ( ط النجف ) عن ابن عباس</w:t>
      </w:r>
      <w:r w:rsidR="00015B11">
        <w:rPr>
          <w:rStyle w:val="libFootnoteChar"/>
          <w:rtl/>
        </w:rPr>
        <w:t xml:space="preserve"> - </w:t>
      </w:r>
      <w:r w:rsidR="00015B11" w:rsidRPr="00015B11">
        <w:rPr>
          <w:rStyle w:val="libAlaemChar"/>
          <w:rtl/>
        </w:rPr>
        <w:t>رضي‌الله‌عنه</w:t>
      </w:r>
      <w:r w:rsidR="00015B11">
        <w:rPr>
          <w:rStyle w:val="libFootnoteChar"/>
          <w:rtl/>
        </w:rPr>
        <w:t xml:space="preserve"> - </w:t>
      </w:r>
      <w:r w:rsidRPr="00484CAE">
        <w:rPr>
          <w:rStyle w:val="libFootnoteChar"/>
          <w:rtl/>
        </w:rPr>
        <w:t>لما نزلت هذه الآية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إِنَّ الَّذِينَ آمَنُوا وَعَمِلُوا الصَّالِحاتِ أُولئِكَ هُمْ خَيْرُ الْبَرِيَّةِ </w:t>
      </w:r>
      <w:r w:rsidRPr="00015B11">
        <w:rPr>
          <w:rStyle w:val="libAlaemChar"/>
          <w:rtl/>
        </w:rPr>
        <w:t>)</w:t>
      </w:r>
      <w:r w:rsidRPr="00484CAE">
        <w:rPr>
          <w:rStyle w:val="libFootnoteChar"/>
          <w:rtl/>
        </w:rPr>
        <w:t xml:space="preserve"> قال لعلي</w:t>
      </w:r>
      <w:r w:rsidR="00015B11">
        <w:rPr>
          <w:rStyle w:val="libFootnoteChar"/>
          <w:rtl/>
        </w:rPr>
        <w:t>:</w:t>
      </w:r>
      <w:r w:rsidRPr="00484CAE">
        <w:rPr>
          <w:rStyle w:val="libFootnoteChar"/>
          <w:rtl/>
        </w:rPr>
        <w:t xml:space="preserve"> هو أنت وشيعتك</w:t>
      </w:r>
      <w:r w:rsidR="00015B11">
        <w:rPr>
          <w:rStyle w:val="libFootnoteChar"/>
          <w:rtl/>
        </w:rPr>
        <w:t>،</w:t>
      </w:r>
      <w:r w:rsidRPr="00484CAE">
        <w:rPr>
          <w:rStyle w:val="libFootnoteChar"/>
          <w:rtl/>
        </w:rPr>
        <w:t xml:space="preserve"> تأتي يوم القيامة انت وهم راضون مرضيون. ويأتي اعداءك غضابا مقمحين.</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رواته.</w:t>
      </w:r>
    </w:p>
    <w:p w:rsidR="00484CAE" w:rsidRPr="000B2B02" w:rsidRDefault="00484CAE" w:rsidP="000B6C81">
      <w:pPr>
        <w:pStyle w:val="libFootnote0"/>
        <w:rPr>
          <w:rtl/>
          <w:lang w:bidi="fa-IR"/>
        </w:rPr>
      </w:pPr>
      <w:r w:rsidRPr="000B2B02">
        <w:rPr>
          <w:rtl/>
        </w:rPr>
        <w:t>(2) وروى الخطيب في تاريخ بغداد</w:t>
      </w:r>
      <w:r w:rsidR="00015B11">
        <w:rPr>
          <w:rtl/>
        </w:rPr>
        <w:t>:</w:t>
      </w:r>
      <w:r w:rsidRPr="000B2B02">
        <w:rPr>
          <w:rtl/>
        </w:rPr>
        <w:t xml:space="preserve"> 7</w:t>
      </w:r>
      <w:r>
        <w:rPr>
          <w:rtl/>
        </w:rPr>
        <w:t xml:space="preserve"> / </w:t>
      </w:r>
      <w:r w:rsidRPr="000B2B02">
        <w:rPr>
          <w:rtl/>
        </w:rPr>
        <w:t>421 بسنده عن جابر</w:t>
      </w:r>
      <w:r w:rsidR="00015B11">
        <w:rPr>
          <w:rtl/>
        </w:rPr>
        <w:t>،</w:t>
      </w:r>
      <w:r w:rsidRPr="000B2B02">
        <w:rPr>
          <w:rtl/>
        </w:rPr>
        <w:t xml:space="preserve"> قال</w:t>
      </w:r>
      <w:r w:rsidR="00015B11">
        <w:rPr>
          <w:rtl/>
        </w:rPr>
        <w:t>:</w:t>
      </w:r>
      <w:r w:rsidRPr="000B2B02">
        <w:rPr>
          <w:rtl/>
        </w:rPr>
        <w:t xml:space="preserve"> قال رسول الله</w:t>
      </w:r>
      <w:r w:rsidR="00015B11">
        <w:rPr>
          <w:rtl/>
        </w:rPr>
        <w:t xml:space="preserve"> - </w:t>
      </w:r>
      <w:r w:rsidRPr="000B2B02">
        <w:rPr>
          <w:rtl/>
        </w:rPr>
        <w:t>صلى الله عليه ( وآله ) وسلّم</w:t>
      </w:r>
      <w:r w:rsidR="00015B11">
        <w:rPr>
          <w:rtl/>
        </w:rPr>
        <w:t xml:space="preserve"> -:</w:t>
      </w:r>
      <w:r w:rsidRPr="000B2B02">
        <w:rPr>
          <w:rtl/>
        </w:rPr>
        <w:t xml:space="preserve"> علي خير البشر فمن امترى فقد كفر. </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وهذا مؤكد لرد ملقح الفتن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في تفضيل غير علي عليه. </w:t>
      </w:r>
    </w:p>
    <w:p w:rsidR="00484CAE" w:rsidRDefault="00484CAE" w:rsidP="000B6C81">
      <w:pPr>
        <w:pStyle w:val="libNormal"/>
        <w:rPr>
          <w:rtl/>
        </w:rPr>
      </w:pPr>
      <w:bookmarkStart w:id="44" w:name="_Toc384243510"/>
      <w:r w:rsidRPr="009D5110">
        <w:rPr>
          <w:rStyle w:val="Heading2Char"/>
          <w:rtl/>
        </w:rPr>
        <w:t>وذكر</w:t>
      </w:r>
      <w:bookmarkEnd w:id="44"/>
      <w:r w:rsidRPr="000B2B02">
        <w:rPr>
          <w:rtl/>
        </w:rPr>
        <w:t xml:space="preserve"> ملقح الفتن أن سعدا فخر عليه فلم يعارضه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ولا يمتنع أن يكون غرض ملقح الفتن بذلك الطعن على سعد ونحن لا نستثبت ما حكاه إذ كان قد ثبت </w:t>
      </w:r>
      <w:r w:rsidRPr="00484CAE">
        <w:rPr>
          <w:rStyle w:val="libFootnotenumChar"/>
          <w:rtl/>
        </w:rPr>
        <w:t>(2)</w:t>
      </w:r>
      <w:r w:rsidRPr="000B2B02">
        <w:rPr>
          <w:rtl/>
        </w:rPr>
        <w:t xml:space="preserve"> أن من آذى عليا آذى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وثبت أن سبه سبه </w:t>
      </w:r>
      <w:r w:rsidRPr="00484CAE">
        <w:rPr>
          <w:rStyle w:val="libFootnotenumChar"/>
          <w:rtl/>
        </w:rPr>
        <w:t>(3)</w:t>
      </w:r>
      <w:r w:rsidRPr="000B2B02">
        <w:rPr>
          <w:rtl/>
        </w:rPr>
        <w:t xml:space="preserve"> وثبت أن مفارق علي مفارق </w:t>
      </w:r>
      <w:r>
        <w:rPr>
          <w:rtl/>
        </w:rPr>
        <w:t xml:space="preserve">رسول الله </w:t>
      </w:r>
      <w:r w:rsidR="00015B11" w:rsidRPr="00015B11">
        <w:rPr>
          <w:rStyle w:val="libAlaemChar"/>
          <w:rFonts w:hint="cs"/>
          <w:rtl/>
        </w:rPr>
        <w:t>صلى‌الله‌عليه‌وآله‌وسلم</w:t>
      </w:r>
      <w:r>
        <w:rPr>
          <w:rtl/>
        </w:rPr>
        <w:t xml:space="preserve"> </w:t>
      </w:r>
      <w:r w:rsidRPr="00484CAE">
        <w:rPr>
          <w:rStyle w:val="libFootnotenumChar"/>
          <w:rtl/>
        </w:rPr>
        <w:t>(4)</w:t>
      </w:r>
    </w:p>
    <w:p w:rsidR="00484CAE" w:rsidRDefault="00484CAE" w:rsidP="000B6C81">
      <w:pPr>
        <w:pStyle w:val="libNormal"/>
        <w:rPr>
          <w:rtl/>
        </w:rPr>
      </w:pPr>
      <w:r>
        <w:rPr>
          <w:rtl/>
        </w:rPr>
        <w:t>و</w:t>
      </w:r>
      <w:r w:rsidRPr="000B2B02">
        <w:rPr>
          <w:rtl/>
        </w:rPr>
        <w:t xml:space="preserve">روى من طريق الخصم أن مبغض علي منافق </w:t>
      </w:r>
      <w:r w:rsidRPr="00484CAE">
        <w:rPr>
          <w:rStyle w:val="libFootnotenumChar"/>
          <w:rtl/>
        </w:rPr>
        <w:t>(5)</w:t>
      </w:r>
      <w:r>
        <w:rPr>
          <w:rtl/>
        </w:rPr>
        <w:t>.</w:t>
      </w:r>
    </w:p>
    <w:p w:rsidR="00484CAE" w:rsidRPr="000B2B02" w:rsidRDefault="00484CAE" w:rsidP="000B6C81">
      <w:pPr>
        <w:pStyle w:val="libNormal"/>
        <w:rPr>
          <w:rtl/>
        </w:rPr>
      </w:pPr>
      <w:r>
        <w:rPr>
          <w:rtl/>
        </w:rPr>
        <w:t>و</w:t>
      </w:r>
      <w:r w:rsidRPr="000B2B02">
        <w:rPr>
          <w:rtl/>
        </w:rPr>
        <w:t xml:space="preserve">روى المخالف لنا عن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أنه من مات على بغض علي فلا يبالي مات يهوديا أو نصرانيا </w:t>
      </w:r>
      <w:r w:rsidRPr="00484CAE">
        <w:rPr>
          <w:rStyle w:val="libFootnotenumChar"/>
          <w:rtl/>
        </w:rPr>
        <w:t>(6)</w:t>
      </w:r>
      <w:r>
        <w:rPr>
          <w:rFonts w:hint="cs"/>
          <w:rtl/>
        </w:rPr>
        <w:t xml:space="preserve"> </w:t>
      </w:r>
      <w:r w:rsidRPr="000B2B02">
        <w:rPr>
          <w:rtl/>
        </w:rPr>
        <w:t>وقد روينا آنفا</w:t>
      </w:r>
      <w:r>
        <w:rPr>
          <w:rFonts w:hint="cs"/>
          <w:rtl/>
        </w:rPr>
        <w:t xml:space="preserve"> </w:t>
      </w:r>
      <w:r w:rsidRPr="000B2B02">
        <w:rPr>
          <w:rtl/>
        </w:rPr>
        <w:t>أن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وروى ايضا في</w:t>
      </w:r>
      <w:r w:rsidR="00015B11">
        <w:rPr>
          <w:rtl/>
        </w:rPr>
        <w:t>:</w:t>
      </w:r>
      <w:r w:rsidRPr="000B2B02">
        <w:rPr>
          <w:rtl/>
        </w:rPr>
        <w:t xml:space="preserve"> 3</w:t>
      </w:r>
      <w:r>
        <w:rPr>
          <w:rtl/>
        </w:rPr>
        <w:t xml:space="preserve"> / </w:t>
      </w:r>
      <w:r w:rsidRPr="000B2B02">
        <w:rPr>
          <w:rtl/>
        </w:rPr>
        <w:t>19 من الكتاب المذكور</w:t>
      </w:r>
      <w:r w:rsidR="00015B11">
        <w:rPr>
          <w:rtl/>
        </w:rPr>
        <w:t>،</w:t>
      </w:r>
      <w:r w:rsidRPr="000B2B02">
        <w:rPr>
          <w:rtl/>
        </w:rPr>
        <w:t xml:space="preserve"> بسنده عن زر عن عبد الله عن علي</w:t>
      </w:r>
      <w:r w:rsidR="00015B11">
        <w:rPr>
          <w:rtl/>
        </w:rPr>
        <w:t xml:space="preserve"> - </w:t>
      </w:r>
      <w:r w:rsidR="00015B11" w:rsidRPr="00015B11">
        <w:rPr>
          <w:rStyle w:val="libAlaemChar"/>
          <w:rtl/>
        </w:rPr>
        <w:t>عليه‌السلام</w:t>
      </w:r>
      <w:r w:rsidR="00015B11">
        <w:rPr>
          <w:rtl/>
        </w:rPr>
        <w:t xml:space="preserve"> - </w:t>
      </w:r>
      <w:r w:rsidRPr="000B2B02">
        <w:rPr>
          <w:rtl/>
        </w:rPr>
        <w:t>قال</w:t>
      </w:r>
      <w:r w:rsidR="00015B11">
        <w:rPr>
          <w:rtl/>
        </w:rPr>
        <w:t>:</w:t>
      </w:r>
      <w:r w:rsidRPr="000B2B02">
        <w:rPr>
          <w:rtl/>
        </w:rPr>
        <w:t xml:space="preserve"> قال رسول الله</w:t>
      </w:r>
      <w:r w:rsidR="00015B11">
        <w:rPr>
          <w:rtl/>
        </w:rPr>
        <w:t xml:space="preserve"> - </w:t>
      </w:r>
      <w:r w:rsidRPr="000B2B02">
        <w:rPr>
          <w:rtl/>
        </w:rPr>
        <w:t>صلى الله عليه ( وآله ) وسلّم</w:t>
      </w:r>
      <w:r w:rsidR="00015B11">
        <w:rPr>
          <w:rtl/>
        </w:rPr>
        <w:t xml:space="preserve"> -:</w:t>
      </w:r>
      <w:r w:rsidRPr="000B2B02">
        <w:rPr>
          <w:rtl/>
        </w:rPr>
        <w:t xml:space="preserve"> من لم يقل علي خير الناس فقد كفر.</w:t>
      </w:r>
    </w:p>
    <w:p w:rsidR="00484CAE" w:rsidRPr="000B2B02" w:rsidRDefault="00484CAE" w:rsidP="00484CAE">
      <w:pPr>
        <w:pStyle w:val="libFootnote"/>
        <w:rPr>
          <w:rtl/>
          <w:lang w:bidi="fa-IR"/>
        </w:rPr>
      </w:pPr>
      <w:r w:rsidRPr="000B2B02">
        <w:rPr>
          <w:rtl/>
        </w:rPr>
        <w:t>وذكر هذا ايضا ابن حجر في تهذيب التهذيب</w:t>
      </w:r>
      <w:r w:rsidR="00015B11">
        <w:rPr>
          <w:rtl/>
        </w:rPr>
        <w:t>:</w:t>
      </w:r>
      <w:r w:rsidRPr="000B2B02">
        <w:rPr>
          <w:rtl/>
        </w:rPr>
        <w:t xml:space="preserve"> 9</w:t>
      </w:r>
      <w:r>
        <w:rPr>
          <w:rtl/>
        </w:rPr>
        <w:t xml:space="preserve"> / </w:t>
      </w:r>
      <w:r w:rsidRPr="000B2B02">
        <w:rPr>
          <w:rtl/>
        </w:rPr>
        <w:t>419.</w:t>
      </w:r>
    </w:p>
    <w:p w:rsidR="00484CAE" w:rsidRPr="000B2B02" w:rsidRDefault="00484CAE" w:rsidP="00484CAE">
      <w:pPr>
        <w:pStyle w:val="libFootnote"/>
        <w:rPr>
          <w:rtl/>
          <w:lang w:bidi="fa-IR"/>
        </w:rPr>
      </w:pPr>
      <w:r w:rsidRPr="000B2B02">
        <w:rPr>
          <w:rtl/>
        </w:rPr>
        <w:t>كنوز الحقائق</w:t>
      </w:r>
      <w:r w:rsidR="00015B11">
        <w:rPr>
          <w:rtl/>
        </w:rPr>
        <w:t>:</w:t>
      </w:r>
      <w:r w:rsidRPr="000B2B02">
        <w:rPr>
          <w:rtl/>
        </w:rPr>
        <w:t xml:space="preserve"> ص 92 قال</w:t>
      </w:r>
      <w:r w:rsidR="00015B11">
        <w:rPr>
          <w:rtl/>
        </w:rPr>
        <w:t>:</w:t>
      </w:r>
    </w:p>
    <w:p w:rsidR="00484CAE" w:rsidRPr="000B2B02" w:rsidRDefault="00484CAE" w:rsidP="00484CAE">
      <w:pPr>
        <w:pStyle w:val="libFootnote"/>
        <w:rPr>
          <w:rtl/>
          <w:lang w:bidi="fa-IR"/>
        </w:rPr>
      </w:pPr>
      <w:r w:rsidRPr="000B2B02">
        <w:rPr>
          <w:rtl/>
        </w:rPr>
        <w:t>علي خير البشر من شك فيه كفر.</w:t>
      </w:r>
    </w:p>
    <w:p w:rsidR="00484CAE" w:rsidRPr="000B2B02" w:rsidRDefault="00484CAE" w:rsidP="00484CAE">
      <w:pPr>
        <w:pStyle w:val="libFootnote"/>
        <w:rPr>
          <w:rtl/>
          <w:lang w:bidi="fa-IR"/>
        </w:rPr>
      </w:pPr>
      <w:r w:rsidRPr="000B2B02">
        <w:rPr>
          <w:rtl/>
        </w:rPr>
        <w:t>الرياض النضرة</w:t>
      </w:r>
      <w:r w:rsidR="00015B11">
        <w:rPr>
          <w:rtl/>
        </w:rPr>
        <w:t>:</w:t>
      </w:r>
      <w:r w:rsidRPr="000B2B02">
        <w:rPr>
          <w:rtl/>
        </w:rPr>
        <w:t xml:space="preserve"> 2</w:t>
      </w:r>
      <w:r>
        <w:rPr>
          <w:rtl/>
        </w:rPr>
        <w:t xml:space="preserve"> / </w:t>
      </w:r>
      <w:r w:rsidRPr="000B2B02">
        <w:rPr>
          <w:rtl/>
        </w:rPr>
        <w:t>220 قال</w:t>
      </w:r>
      <w:r w:rsidR="00015B11">
        <w:rPr>
          <w:rtl/>
        </w:rPr>
        <w:t>:</w:t>
      </w:r>
    </w:p>
    <w:p w:rsidR="00484CAE" w:rsidRPr="000B2B02" w:rsidRDefault="00484CAE" w:rsidP="000B6C81">
      <w:pPr>
        <w:pStyle w:val="libNormal"/>
        <w:rPr>
          <w:rtl/>
          <w:lang w:bidi="fa-IR"/>
        </w:rPr>
      </w:pPr>
      <w:r w:rsidRPr="00484CAE">
        <w:rPr>
          <w:rStyle w:val="libFootnoteChar"/>
          <w:rtl/>
        </w:rPr>
        <w:t>عن عقبة بن سعد العوفي</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دخلنا على جابر بن عبد الله</w:t>
      </w:r>
      <w:r w:rsidR="00015B11">
        <w:rPr>
          <w:rStyle w:val="libFootnoteChar"/>
          <w:rtl/>
        </w:rPr>
        <w:t xml:space="preserve"> - </w:t>
      </w:r>
      <w:r w:rsidRPr="00484CAE">
        <w:rPr>
          <w:rStyle w:val="libFootnoteChar"/>
          <w:rtl/>
        </w:rPr>
        <w:t>وقد سقط حاجباه على عينيه</w:t>
      </w:r>
      <w:r w:rsidR="00015B11">
        <w:rPr>
          <w:rStyle w:val="libFootnoteChar"/>
          <w:rtl/>
        </w:rPr>
        <w:t xml:space="preserve"> - </w:t>
      </w:r>
      <w:r w:rsidRPr="00484CAE">
        <w:rPr>
          <w:rStyle w:val="libFootnoteChar"/>
          <w:rtl/>
        </w:rPr>
        <w:t xml:space="preserve">فسألناه عن علي </w:t>
      </w:r>
      <w:r w:rsidR="00015B11" w:rsidRPr="00015B11">
        <w:rPr>
          <w:rStyle w:val="libAlaemChar"/>
          <w:rtl/>
        </w:rPr>
        <w:t>عليه‌السلام</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فرفع حاجبيه بيده فقال</w:t>
      </w:r>
      <w:r w:rsidR="00015B11">
        <w:rPr>
          <w:rStyle w:val="libFootnoteChar"/>
          <w:rtl/>
        </w:rPr>
        <w:t>:</w:t>
      </w:r>
      <w:r w:rsidRPr="00484CAE">
        <w:rPr>
          <w:rStyle w:val="libFootnoteChar"/>
          <w:rtl/>
        </w:rPr>
        <w:t xml:space="preserve"> ذاك من خير البشر.</w:t>
      </w:r>
    </w:p>
    <w:p w:rsidR="00484CAE" w:rsidRPr="000B2B02" w:rsidRDefault="00484CAE" w:rsidP="000B6C81">
      <w:pPr>
        <w:pStyle w:val="libNormal"/>
        <w:rPr>
          <w:rtl/>
          <w:lang w:bidi="fa-IR"/>
        </w:rPr>
      </w:pPr>
      <w:r w:rsidRPr="00484CAE">
        <w:rPr>
          <w:rStyle w:val="libFootnoteChar"/>
          <w:rtl/>
        </w:rPr>
        <w:t>وذكره ايضا المحب الطبري في ذخائر العقبى</w:t>
      </w:r>
      <w:r w:rsidR="00015B11">
        <w:rPr>
          <w:rStyle w:val="libFootnoteChar"/>
          <w:rtl/>
        </w:rPr>
        <w:t>:</w:t>
      </w:r>
      <w:r w:rsidRPr="00484CAE">
        <w:rPr>
          <w:rStyle w:val="libFootnoteChar"/>
          <w:rtl/>
        </w:rPr>
        <w:t xml:space="preserve"> ص 96 والحديث أيضا ورد في لسان الميزان</w:t>
      </w:r>
      <w:r w:rsidR="00015B11">
        <w:rPr>
          <w:rStyle w:val="libFootnoteChar"/>
          <w:rtl/>
        </w:rPr>
        <w:t>:</w:t>
      </w:r>
      <w:r>
        <w:rPr>
          <w:rFonts w:hint="cs"/>
          <w:rtl/>
          <w:lang w:bidi="fa-IR"/>
        </w:rPr>
        <w:t xml:space="preserve"> </w:t>
      </w:r>
      <w:r w:rsidRPr="00484CAE">
        <w:rPr>
          <w:rStyle w:val="libFootnoteChar"/>
          <w:rtl/>
        </w:rPr>
        <w:t>3 / 166 وفرائد السمطين</w:t>
      </w:r>
      <w:r w:rsidR="00015B11">
        <w:rPr>
          <w:rStyle w:val="libFootnoteChar"/>
          <w:rtl/>
        </w:rPr>
        <w:t>:</w:t>
      </w:r>
      <w:r w:rsidRPr="00484CAE">
        <w:rPr>
          <w:rStyle w:val="libFootnoteChar"/>
          <w:rtl/>
        </w:rPr>
        <w:t xml:space="preserve"> 1 / 154 وكنز العمال</w:t>
      </w:r>
      <w:r w:rsidR="00015B11">
        <w:rPr>
          <w:rStyle w:val="libFootnoteChar"/>
          <w:rtl/>
        </w:rPr>
        <w:t>:</w:t>
      </w:r>
      <w:r w:rsidRPr="00484CAE">
        <w:rPr>
          <w:rStyle w:val="libFootnoteChar"/>
          <w:rtl/>
        </w:rPr>
        <w:t xml:space="preserve"> 6 / 159.</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56.</w:t>
      </w:r>
    </w:p>
    <w:p w:rsidR="00484CAE" w:rsidRPr="000B2B02" w:rsidRDefault="00484CAE" w:rsidP="000B6C81">
      <w:pPr>
        <w:pStyle w:val="libFootnote0"/>
        <w:rPr>
          <w:rtl/>
          <w:lang w:bidi="fa-IR"/>
        </w:rPr>
      </w:pPr>
      <w:r w:rsidRPr="000B2B02">
        <w:rPr>
          <w:rtl/>
        </w:rPr>
        <w:t>(2) مرت الاشارة الى عدة أحاديث في هذا الباب ص</w:t>
      </w:r>
      <w:r w:rsidR="00015B11">
        <w:rPr>
          <w:rtl/>
        </w:rPr>
        <w:t>:</w:t>
      </w:r>
      <w:r w:rsidRPr="000B2B02">
        <w:rPr>
          <w:rtl/>
        </w:rPr>
        <w:t xml:space="preserve"> 34.</w:t>
      </w:r>
    </w:p>
    <w:p w:rsidR="00484CAE" w:rsidRPr="000B2B02" w:rsidRDefault="00484CAE" w:rsidP="000B6C81">
      <w:pPr>
        <w:pStyle w:val="libFootnote0"/>
        <w:rPr>
          <w:rtl/>
          <w:lang w:bidi="fa-IR"/>
        </w:rPr>
      </w:pPr>
      <w:r w:rsidRPr="000B2B02">
        <w:rPr>
          <w:rtl/>
        </w:rPr>
        <w:t>(3) مرت الاشارة الى عدة أحاديث في هذا الباب ص</w:t>
      </w:r>
      <w:r w:rsidR="00015B11">
        <w:rPr>
          <w:rtl/>
        </w:rPr>
        <w:t>:</w:t>
      </w:r>
      <w:r w:rsidRPr="000B2B02">
        <w:rPr>
          <w:rtl/>
        </w:rPr>
        <w:t xml:space="preserve"> 46.</w:t>
      </w:r>
    </w:p>
    <w:p w:rsidR="00484CAE" w:rsidRPr="000B2B02" w:rsidRDefault="00484CAE" w:rsidP="000B6C81">
      <w:pPr>
        <w:pStyle w:val="libFootnote0"/>
        <w:rPr>
          <w:rtl/>
          <w:lang w:bidi="fa-IR"/>
        </w:rPr>
      </w:pPr>
      <w:r w:rsidRPr="000B2B02">
        <w:rPr>
          <w:rtl/>
        </w:rPr>
        <w:t>(4) مرت الاشارة الى عدة أحاديث في هذا الباب ص</w:t>
      </w:r>
      <w:r w:rsidR="00015B11">
        <w:rPr>
          <w:rtl/>
        </w:rPr>
        <w:t>:</w:t>
      </w:r>
      <w:r w:rsidRPr="000B2B02">
        <w:rPr>
          <w:rtl/>
        </w:rPr>
        <w:t xml:space="preserve"> 35.</w:t>
      </w:r>
    </w:p>
    <w:p w:rsidR="00484CAE" w:rsidRPr="000B2B02" w:rsidRDefault="00484CAE" w:rsidP="000B6C81">
      <w:pPr>
        <w:pStyle w:val="libFootnote0"/>
        <w:rPr>
          <w:rtl/>
          <w:lang w:bidi="fa-IR"/>
        </w:rPr>
      </w:pPr>
      <w:r w:rsidRPr="000B2B02">
        <w:rPr>
          <w:rtl/>
        </w:rPr>
        <w:t>(5) مرت الاشارة الى عدة احاديث في هذا الباب ص</w:t>
      </w:r>
      <w:r w:rsidR="00015B11">
        <w:rPr>
          <w:rtl/>
        </w:rPr>
        <w:t>:</w:t>
      </w:r>
      <w:r w:rsidRPr="000B2B02">
        <w:rPr>
          <w:rtl/>
        </w:rPr>
        <w:t xml:space="preserve"> 20.</w:t>
      </w:r>
    </w:p>
    <w:p w:rsidR="00484CAE" w:rsidRPr="000B2B02" w:rsidRDefault="00484CAE" w:rsidP="000B6C81">
      <w:pPr>
        <w:pStyle w:val="libFootnote0"/>
        <w:rPr>
          <w:rtl/>
          <w:lang w:bidi="fa-IR"/>
        </w:rPr>
      </w:pPr>
      <w:r w:rsidRPr="000B2B02">
        <w:rPr>
          <w:rtl/>
        </w:rPr>
        <w:t>(6) ابن المغازلي في مناقبه</w:t>
      </w:r>
      <w:r w:rsidR="00015B11">
        <w:rPr>
          <w:rtl/>
        </w:rPr>
        <w:t>:</w:t>
      </w:r>
      <w:r w:rsidRPr="000B2B02">
        <w:rPr>
          <w:rtl/>
        </w:rPr>
        <w:t xml:space="preserve"> 50. </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عليا </w:t>
      </w:r>
      <w:r w:rsidR="00015B11" w:rsidRPr="00015B11">
        <w:rPr>
          <w:rStyle w:val="libAlaemChar"/>
          <w:rFonts w:hint="cs"/>
          <w:rtl/>
        </w:rPr>
        <w:t>عليه‌السلام</w:t>
      </w:r>
      <w:r w:rsidRPr="000B2B02">
        <w:rPr>
          <w:rtl/>
        </w:rPr>
        <w:t xml:space="preserve"> خير البشر</w:t>
      </w:r>
      <w:r>
        <w:rPr>
          <w:rFonts w:hint="cs"/>
          <w:rtl/>
        </w:rPr>
        <w:t xml:space="preserve"> </w:t>
      </w:r>
      <w:r w:rsidRPr="000B2B02">
        <w:rPr>
          <w:rtl/>
        </w:rPr>
        <w:t xml:space="preserve">وإذا كان الأمر كذا فمن حاول تقدمه عليه بالشرف وعلوه عليه بالمنزلة كان رادا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ومشاقا </w:t>
      </w:r>
      <w:r w:rsidRPr="00484CAE">
        <w:rPr>
          <w:rStyle w:val="libFootnotenumChar"/>
          <w:rtl/>
        </w:rPr>
        <w:t>(1)</w:t>
      </w:r>
      <w:r w:rsidRPr="000B2B02">
        <w:rPr>
          <w:rtl/>
        </w:rPr>
        <w:t xml:space="preserve"> له ونحن ننزه خلصاء الصحابة عن ذلك. </w:t>
      </w:r>
    </w:p>
    <w:p w:rsidR="00484CAE" w:rsidRPr="000B2B02" w:rsidRDefault="00484CAE" w:rsidP="000B6C81">
      <w:pPr>
        <w:pStyle w:val="libNormal"/>
        <w:rPr>
          <w:rtl/>
        </w:rPr>
      </w:pPr>
      <w:r w:rsidRPr="000B2B02">
        <w:rPr>
          <w:rtl/>
        </w:rPr>
        <w:t xml:space="preserve">ولو ثبت أن غير سعد كان المخاطب لأمير المؤمنين </w:t>
      </w:r>
      <w:r w:rsidR="00015B11" w:rsidRPr="00015B11">
        <w:rPr>
          <w:rStyle w:val="libAlaemChar"/>
          <w:rFonts w:hint="cs"/>
          <w:rtl/>
        </w:rPr>
        <w:t>عليه‌السلام</w:t>
      </w:r>
      <w:r w:rsidRPr="000B2B02">
        <w:rPr>
          <w:rtl/>
        </w:rPr>
        <w:t xml:space="preserve"> بالفخر عليه وأنه سكت عنه لكان الوجه في الرد عليه منه كونه لا يحفل بما وقع اعتبارا بما نظمته في مثل هذا المقام أو فيما يناسبه والدهر مولع بأرباب السجايا الميمونة الكرام.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إذا الفلك الأعلى الأثير تعرضت</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لعز علاه الساقطات النوازل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أبى مجده الأسمى الحجاج وعابه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بنادي النهى يوم الفخار التفاضل.</w:t>
            </w:r>
            <w:r w:rsidRPr="000B6C81">
              <w:rPr>
                <w:rStyle w:val="libPoemTiniChar0"/>
                <w:rtl/>
              </w:rPr>
              <w:br/>
              <w:t> </w:t>
            </w:r>
          </w:p>
        </w:tc>
      </w:tr>
    </w:tbl>
    <w:p w:rsidR="00484CAE" w:rsidRDefault="00484CAE" w:rsidP="000B6C81">
      <w:pPr>
        <w:pStyle w:val="libNormal"/>
        <w:rPr>
          <w:rtl/>
        </w:rPr>
      </w:pPr>
      <w:r w:rsidRPr="000B2B02">
        <w:rPr>
          <w:rtl/>
        </w:rPr>
        <w:t xml:space="preserve">وشرع يصف سعدا مستثمرا من ذلك أنه مستجيب لمن نصره </w:t>
      </w:r>
      <w:r w:rsidRPr="00484CAE">
        <w:rPr>
          <w:rStyle w:val="libFootnotenumChar"/>
          <w:rtl/>
        </w:rPr>
        <w:t>(2)</w:t>
      </w:r>
      <w:r>
        <w:rPr>
          <w:rtl/>
        </w:rPr>
        <w:t>.</w:t>
      </w:r>
      <w:r w:rsidRPr="000B2B02">
        <w:rPr>
          <w:rtl/>
        </w:rPr>
        <w:t xml:space="preserve"> </w:t>
      </w:r>
    </w:p>
    <w:p w:rsidR="00484CAE" w:rsidRPr="000B2B02" w:rsidRDefault="00484CAE" w:rsidP="000B6C81">
      <w:pPr>
        <w:pStyle w:val="libNormal"/>
        <w:rPr>
          <w:rtl/>
        </w:rPr>
      </w:pPr>
      <w:r w:rsidRPr="000B2B02">
        <w:rPr>
          <w:rtl/>
        </w:rPr>
        <w:t xml:space="preserve">ونحن غير قادحين في سعد ولا ينهض الثناء عليه بكون من حثه على الإسلام أشرف من أمير المؤمنين </w:t>
      </w:r>
      <w:r w:rsidR="00015B11" w:rsidRPr="00015B11">
        <w:rPr>
          <w:rStyle w:val="libAlaemChar"/>
          <w:rFonts w:hint="cs"/>
          <w:rtl/>
        </w:rPr>
        <w:t>عليه‌السلام</w:t>
      </w:r>
      <w:r w:rsidRPr="000B2B02">
        <w:rPr>
          <w:rtl/>
        </w:rPr>
        <w:t xml:space="preserve"> سيد البشر حسب النقل الذي أشرنا إليه ولا يكون سعد مدانيا لأمير المؤمنين في شرفه أو مقارنا له في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بسنده عن معاوية بن جيدة القشيري</w:t>
      </w:r>
      <w:r w:rsidR="00015B11">
        <w:rPr>
          <w:rtl/>
        </w:rPr>
        <w:t>،</w:t>
      </w:r>
      <w:r w:rsidRPr="000B2B02">
        <w:rPr>
          <w:rtl/>
        </w:rPr>
        <w:t xml:space="preserve"> قال</w:t>
      </w:r>
      <w:r w:rsidR="00015B11">
        <w:rPr>
          <w:rtl/>
        </w:rPr>
        <w:t>:</w:t>
      </w:r>
      <w:r w:rsidRPr="000B2B02">
        <w:rPr>
          <w:rtl/>
        </w:rPr>
        <w:t xml:space="preserve"> سمعت رسول الله</w:t>
      </w:r>
      <w:r w:rsidR="00015B11">
        <w:rPr>
          <w:rtl/>
        </w:rPr>
        <w:t xml:space="preserve"> - </w:t>
      </w:r>
      <w:r w:rsidRPr="000B2B02">
        <w:rPr>
          <w:rtl/>
        </w:rPr>
        <w:t>صلى الله عليه [ وآله ] وسلّم يقول لعلي</w:t>
      </w:r>
      <w:r w:rsidR="00015B11">
        <w:rPr>
          <w:rtl/>
        </w:rPr>
        <w:t>:</w:t>
      </w:r>
      <w:r w:rsidRPr="000B2B02">
        <w:rPr>
          <w:rtl/>
        </w:rPr>
        <w:t xml:space="preserve"> لا يبالي من مات وهو يبغضك مات يهوديا أو نصرانيا.</w:t>
      </w:r>
    </w:p>
    <w:p w:rsidR="00484CAE" w:rsidRPr="000B2B02" w:rsidRDefault="00484CAE" w:rsidP="00484CAE">
      <w:pPr>
        <w:pStyle w:val="libFootnote"/>
        <w:rPr>
          <w:rtl/>
          <w:lang w:bidi="fa-IR"/>
        </w:rPr>
      </w:pPr>
      <w:r w:rsidRPr="000B2B02">
        <w:rPr>
          <w:rtl/>
        </w:rPr>
        <w:t>وكذلك أورده الهمداني الحسيني في مودة القربى</w:t>
      </w:r>
      <w:r w:rsidR="00015B11">
        <w:rPr>
          <w:rtl/>
        </w:rPr>
        <w:t>:</w:t>
      </w:r>
      <w:r w:rsidRPr="000B2B02">
        <w:rPr>
          <w:rtl/>
        </w:rPr>
        <w:t xml:space="preserve"> 63. وفي ص 91</w:t>
      </w:r>
      <w:r w:rsidR="00015B11">
        <w:rPr>
          <w:rtl/>
        </w:rPr>
        <w:t>:</w:t>
      </w:r>
      <w:r w:rsidRPr="000B2B02">
        <w:rPr>
          <w:rtl/>
        </w:rPr>
        <w:t xml:space="preserve"> يا علي لا يبغضك من الانصار الاّ من كان يهوديا.</w:t>
      </w:r>
    </w:p>
    <w:p w:rsidR="00484CAE" w:rsidRPr="000B2B02" w:rsidRDefault="00484CAE" w:rsidP="00484CAE">
      <w:pPr>
        <w:pStyle w:val="libFootnote"/>
        <w:rPr>
          <w:rtl/>
          <w:lang w:bidi="fa-IR"/>
        </w:rPr>
      </w:pPr>
      <w:r w:rsidRPr="000B2B02">
        <w:rPr>
          <w:rtl/>
        </w:rPr>
        <w:t>وكذلك ذكر القندوزي في ينابيع المودة</w:t>
      </w:r>
      <w:r w:rsidR="00015B11">
        <w:rPr>
          <w:rtl/>
        </w:rPr>
        <w:t>:</w:t>
      </w:r>
      <w:r w:rsidRPr="000B2B02">
        <w:rPr>
          <w:rtl/>
        </w:rPr>
        <w:t xml:space="preserve"> 257.</w:t>
      </w:r>
    </w:p>
    <w:p w:rsidR="00484CAE" w:rsidRPr="000B2B02" w:rsidRDefault="00484CAE" w:rsidP="00484CAE">
      <w:pPr>
        <w:pStyle w:val="libFootnote"/>
        <w:rPr>
          <w:rtl/>
          <w:lang w:bidi="fa-IR"/>
        </w:rPr>
      </w:pPr>
      <w:r w:rsidRPr="000B2B02">
        <w:rPr>
          <w:rtl/>
        </w:rPr>
        <w:t>وأيضا في نفس الكتاب ص 251</w:t>
      </w:r>
      <w:r w:rsidR="00015B11">
        <w:rPr>
          <w:rtl/>
        </w:rPr>
        <w:t>:</w:t>
      </w:r>
      <w:r w:rsidRPr="000B2B02">
        <w:rPr>
          <w:rtl/>
        </w:rPr>
        <w:t xml:space="preserve"> من احبك يا علي كان مع النبيين في درجتهم يوم القيامة ومن مات يبغضك فلا يبالي مات يهوديا أو نصرانيا.</w:t>
      </w:r>
    </w:p>
    <w:p w:rsidR="00484CAE" w:rsidRPr="000B2B02" w:rsidRDefault="00484CAE" w:rsidP="000B6C81">
      <w:pPr>
        <w:pStyle w:val="libFootnote0"/>
        <w:rPr>
          <w:rtl/>
          <w:lang w:bidi="fa-IR"/>
        </w:rPr>
      </w:pPr>
      <w:r w:rsidRPr="000B2B02">
        <w:rPr>
          <w:rtl/>
        </w:rPr>
        <w:t>(1) من</w:t>
      </w:r>
      <w:r w:rsidR="00015B11">
        <w:rPr>
          <w:rtl/>
        </w:rPr>
        <w:t>:</w:t>
      </w:r>
      <w:r w:rsidRPr="000B2B02">
        <w:rPr>
          <w:rtl/>
        </w:rPr>
        <w:t xml:space="preserve"> مشتاقا.</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56 فانه قال</w:t>
      </w:r>
      <w:r w:rsidR="00015B11">
        <w:rPr>
          <w:rtl/>
        </w:rPr>
        <w:t>:</w:t>
      </w:r>
      <w:r w:rsidRPr="000B2B02">
        <w:rPr>
          <w:rtl/>
        </w:rPr>
        <w:t xml:space="preserve"> وقد فخر عليه سعد فلم يعارضه</w:t>
      </w:r>
      <w:r w:rsidR="00015B11">
        <w:rPr>
          <w:rtl/>
        </w:rPr>
        <w:t>،</w:t>
      </w:r>
      <w:r w:rsidRPr="000B2B02">
        <w:rPr>
          <w:rtl/>
        </w:rPr>
        <w:t xml:space="preserve"> فأين مبلغ ما ذكرتم مما ذكرنا اذا كان مثل سعد من مستجيبه وهو المستجاب الدعوة وأول من أراق دما في الاسلام وأول من رمى بسهم يوم بدر</w:t>
      </w:r>
      <w:r>
        <w:rPr>
          <w:rtl/>
        </w:rPr>
        <w:t xml:space="preserve"> ..</w:t>
      </w:r>
      <w:r w:rsidRPr="000B2B02">
        <w:rPr>
          <w:rtl/>
        </w:rPr>
        <w:t>. الى آخره.</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منزله فكيف فرعه الذي يستثمر ملقح الفتن الشرف به لمن عول عليه.</w:t>
      </w:r>
    </w:p>
    <w:p w:rsidR="00484CAE" w:rsidRDefault="00484CAE" w:rsidP="000B6C81">
      <w:pPr>
        <w:pStyle w:val="libNormal"/>
        <w:rPr>
          <w:rtl/>
        </w:rPr>
      </w:pPr>
      <w:r w:rsidRPr="000B2B02">
        <w:rPr>
          <w:rtl/>
        </w:rPr>
        <w:t xml:space="preserve">قال ملقح الفتن مفارق أمير المؤمنين ما معناه إنكم إذا قلتم بأن المحارب أبلغ رتبة من الوادع كان ذلك طعنا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إذ </w:t>
      </w:r>
      <w:r w:rsidRPr="00484CAE">
        <w:rPr>
          <w:rStyle w:val="libFootnotenumChar"/>
          <w:rtl/>
        </w:rPr>
        <w:t>(1)</w:t>
      </w:r>
      <w:r w:rsidRPr="000B2B02">
        <w:rPr>
          <w:rtl/>
        </w:rPr>
        <w:t xml:space="preserve"> كان علي محاربا والنبي </w:t>
      </w:r>
      <w:r w:rsidR="00015B11" w:rsidRPr="00015B11">
        <w:rPr>
          <w:rStyle w:val="libAlaemChar"/>
          <w:rFonts w:hint="cs"/>
          <w:rtl/>
        </w:rPr>
        <w:t>عليه‌السلام</w:t>
      </w:r>
      <w:r w:rsidRPr="000B2B02">
        <w:rPr>
          <w:rtl/>
        </w:rPr>
        <w:t xml:space="preserve"> وادعا </w:t>
      </w:r>
      <w:r w:rsidRPr="00484CAE">
        <w:rPr>
          <w:rStyle w:val="libFootnotenumChar"/>
          <w:rtl/>
        </w:rPr>
        <w:t>(2)</w:t>
      </w:r>
      <w:r>
        <w:rPr>
          <w:rtl/>
        </w:rPr>
        <w:t>.</w:t>
      </w:r>
      <w:r w:rsidRPr="000B2B02">
        <w:rPr>
          <w:rtl/>
        </w:rPr>
        <w:t xml:space="preserve"> </w:t>
      </w:r>
    </w:p>
    <w:p w:rsidR="00484CAE" w:rsidRDefault="00484CAE" w:rsidP="000B6C81">
      <w:pPr>
        <w:pStyle w:val="libNormal"/>
        <w:rPr>
          <w:rtl/>
        </w:rPr>
      </w:pPr>
      <w:bookmarkStart w:id="45" w:name="_Toc384243511"/>
      <w:r w:rsidRPr="009D5110">
        <w:rPr>
          <w:rStyle w:val="Heading2Char"/>
          <w:rtl/>
        </w:rPr>
        <w:t>والجواب</w:t>
      </w:r>
      <w:bookmarkEnd w:id="45"/>
      <w:r w:rsidRPr="000B2B02">
        <w:rPr>
          <w:rtl/>
        </w:rPr>
        <w:t xml:space="preserve"> بما أن الكلام في كون غير الرئيس وادعا وغيره محاربا يشرب </w:t>
      </w:r>
      <w:r w:rsidRPr="00484CAE">
        <w:rPr>
          <w:rStyle w:val="libFootnotenumChar"/>
          <w:rtl/>
        </w:rPr>
        <w:t>(3)</w:t>
      </w:r>
      <w:r w:rsidRPr="000B2B02">
        <w:rPr>
          <w:rtl/>
        </w:rPr>
        <w:t xml:space="preserve"> كئوس المتاعب ويخضب من دماء الأقران بنان القواضب. </w:t>
      </w:r>
    </w:p>
    <w:p w:rsidR="00484CAE" w:rsidRDefault="00484CAE" w:rsidP="000B6C81">
      <w:pPr>
        <w:pStyle w:val="libNormal"/>
        <w:rPr>
          <w:rtl/>
        </w:rPr>
      </w:pPr>
      <w:r w:rsidRPr="000B2B02">
        <w:rPr>
          <w:rtl/>
        </w:rPr>
        <w:t xml:space="preserve">وذكر ملقح الفتن عدو الدين ما حاصله إن الرئيس يعالج أتعابا كثيرة </w:t>
      </w:r>
      <w:r w:rsidRPr="00484CAE">
        <w:rPr>
          <w:rStyle w:val="libFootnotenumChar"/>
          <w:rtl/>
        </w:rPr>
        <w:t>(4)</w:t>
      </w:r>
      <w:r w:rsidRPr="000B2B02">
        <w:rPr>
          <w:rtl/>
        </w:rPr>
        <w:t xml:space="preserve"> بخلاف المحارب </w:t>
      </w:r>
      <w:r w:rsidRPr="00484CAE">
        <w:rPr>
          <w:rStyle w:val="libFootnotenumChar"/>
          <w:rtl/>
        </w:rPr>
        <w:t>(5)</w:t>
      </w:r>
      <w:r>
        <w:rPr>
          <w:rtl/>
        </w:rPr>
        <w:t>.</w:t>
      </w:r>
      <w:r w:rsidRPr="000B2B02">
        <w:rPr>
          <w:rtl/>
        </w:rPr>
        <w:t xml:space="preserve"> </w:t>
      </w:r>
    </w:p>
    <w:p w:rsidR="00484CAE" w:rsidRDefault="00484CAE" w:rsidP="000B6C81">
      <w:pPr>
        <w:pStyle w:val="libNormal"/>
        <w:rPr>
          <w:rtl/>
        </w:rPr>
      </w:pPr>
      <w:r w:rsidRPr="000B2B02">
        <w:rPr>
          <w:rtl/>
        </w:rPr>
        <w:t xml:space="preserve">وهذا كلام مدغل إذ لم يكن منصوره أيام رسول الله رئيسا حتى يتم له ما أراد وهو موضع البحث. </w:t>
      </w:r>
    </w:p>
    <w:p w:rsidR="00484CAE" w:rsidRDefault="00484CAE" w:rsidP="000B6C81">
      <w:pPr>
        <w:pStyle w:val="libNormal"/>
        <w:rPr>
          <w:rtl/>
        </w:rPr>
      </w:pPr>
      <w:r w:rsidRPr="000B2B02">
        <w:rPr>
          <w:rtl/>
        </w:rPr>
        <w:t xml:space="preserve">أضربنا عن هذا الكلام </w:t>
      </w:r>
      <w:r w:rsidRPr="00484CAE">
        <w:rPr>
          <w:rStyle w:val="libFootnotenumChar"/>
          <w:rtl/>
        </w:rPr>
        <w:t>(6)</w:t>
      </w:r>
      <w:r w:rsidRPr="000B2B02">
        <w:rPr>
          <w:rtl/>
        </w:rPr>
        <w:t xml:space="preserve"> بأن </w:t>
      </w:r>
      <w:r w:rsidRPr="00484CAE">
        <w:rPr>
          <w:rStyle w:val="libFootnotenumChar"/>
          <w:rtl/>
        </w:rPr>
        <w:t>(7)</w:t>
      </w:r>
      <w:r w:rsidRPr="000B2B02">
        <w:rPr>
          <w:rtl/>
        </w:rPr>
        <w:t xml:space="preserve"> الجارودية تمنع هذا وتقول لو سلمنا أن أتعاب الرئيس أشد لما فضل على علي غيره إلا بعد تقرير أن ذلك الاجتهاد </w:t>
      </w:r>
      <w:r w:rsidRPr="00484CAE">
        <w:rPr>
          <w:rStyle w:val="libFootnotenumChar"/>
          <w:rtl/>
        </w:rPr>
        <w:t>(8)</w:t>
      </w:r>
      <w:r w:rsidRPr="000B2B02">
        <w:rPr>
          <w:rtl/>
        </w:rPr>
        <w:t xml:space="preserve"> مشروع وأين ذاك. </w:t>
      </w:r>
    </w:p>
    <w:p w:rsidR="00484CAE" w:rsidRPr="000B2B02" w:rsidRDefault="00484CAE" w:rsidP="000B6C81">
      <w:pPr>
        <w:pStyle w:val="libNormal"/>
        <w:rPr>
          <w:rtl/>
        </w:rPr>
      </w:pPr>
      <w:r w:rsidRPr="000B2B02">
        <w:rPr>
          <w:rtl/>
        </w:rPr>
        <w:t xml:space="preserve">أضربنا عن هذا فإن أتعاب علي </w:t>
      </w:r>
      <w:r w:rsidR="00015B11" w:rsidRPr="00015B11">
        <w:rPr>
          <w:rStyle w:val="libAlaemChar"/>
          <w:rFonts w:hint="cs"/>
          <w:rtl/>
        </w:rPr>
        <w:t>عليه‌السلام</w:t>
      </w:r>
      <w:r w:rsidRPr="000B2B02">
        <w:rPr>
          <w:rtl/>
        </w:rPr>
        <w:t xml:space="preserve"> ما </w:t>
      </w:r>
      <w:r w:rsidRPr="00484CAE">
        <w:rPr>
          <w:rStyle w:val="libFootnotenumChar"/>
          <w:rtl/>
        </w:rPr>
        <w:t>(9)</w:t>
      </w:r>
      <w:r w:rsidRPr="000B2B02">
        <w:rPr>
          <w:rtl/>
        </w:rPr>
        <w:t xml:space="preserve"> تحمله من أعباء</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اذا.</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57.</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يرشف.</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كبيرة.</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57 </w:t>
      </w:r>
      <w:r>
        <w:rPr>
          <w:rtl/>
        </w:rPr>
        <w:t>و 5</w:t>
      </w:r>
      <w:r w:rsidRPr="000B2B02">
        <w:rPr>
          <w:rtl/>
        </w:rPr>
        <w:t>8.</w:t>
      </w:r>
    </w:p>
    <w:p w:rsidR="00484CAE" w:rsidRPr="000B2B02" w:rsidRDefault="00484CAE" w:rsidP="000B6C81">
      <w:pPr>
        <w:pStyle w:val="libFootnote0"/>
        <w:rPr>
          <w:rtl/>
          <w:lang w:bidi="fa-IR"/>
        </w:rPr>
      </w:pPr>
      <w:r w:rsidRPr="000B2B02">
        <w:rPr>
          <w:rtl/>
        </w:rPr>
        <w:t>(6)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فان.</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لاجتهاد.</w:t>
      </w:r>
    </w:p>
    <w:p w:rsidR="00484CAE" w:rsidRPr="000B2B02" w:rsidRDefault="00484CAE" w:rsidP="000B6C81">
      <w:pPr>
        <w:pStyle w:val="libFootnote0"/>
        <w:rPr>
          <w:rtl/>
          <w:lang w:bidi="fa-IR"/>
        </w:rPr>
      </w:pPr>
      <w:r w:rsidRPr="000B2B02">
        <w:rPr>
          <w:rtl/>
        </w:rPr>
        <w:t>(9) ن</w:t>
      </w:r>
      <w:r w:rsidR="00015B11">
        <w:rPr>
          <w:rtl/>
        </w:rPr>
        <w:t>:</w:t>
      </w:r>
      <w:r w:rsidRPr="000B2B02">
        <w:rPr>
          <w:rtl/>
        </w:rPr>
        <w:t xml:space="preserve"> بما.</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الخلافة وأتعاب من تقدم </w:t>
      </w:r>
      <w:r w:rsidRPr="00484CAE">
        <w:rPr>
          <w:rStyle w:val="libFootnotenumChar"/>
          <w:rtl/>
        </w:rPr>
        <w:t>(1)</w:t>
      </w:r>
      <w:r w:rsidRPr="000B2B02">
        <w:rPr>
          <w:rtl/>
        </w:rPr>
        <w:t xml:space="preserve"> عليه جزء يسير </w:t>
      </w:r>
      <w:r w:rsidRPr="00484CAE">
        <w:rPr>
          <w:rStyle w:val="libFootnotenumChar"/>
          <w:rtl/>
        </w:rPr>
        <w:t>(2)</w:t>
      </w:r>
      <w:r w:rsidRPr="000B2B02">
        <w:rPr>
          <w:rtl/>
        </w:rPr>
        <w:t xml:space="preserve"> وعين اليقين </w:t>
      </w:r>
      <w:r w:rsidRPr="00484CAE">
        <w:rPr>
          <w:rStyle w:val="libFootnotenumChar"/>
          <w:rtl/>
        </w:rPr>
        <w:t>(3)</w:t>
      </w:r>
      <w:r w:rsidRPr="000B2B02">
        <w:rPr>
          <w:rtl/>
        </w:rPr>
        <w:t xml:space="preserve"> شاهدة </w:t>
      </w:r>
      <w:r w:rsidRPr="00484CAE">
        <w:rPr>
          <w:rStyle w:val="libFootnotenumChar"/>
          <w:rtl/>
        </w:rPr>
        <w:t>(4)</w:t>
      </w:r>
      <w:r w:rsidRPr="000B2B02">
        <w:rPr>
          <w:rtl/>
        </w:rPr>
        <w:t xml:space="preserve"> ولا يساوي الأنزر الأغزر ولا الأصغر التافه الأكبر. </w:t>
      </w:r>
    </w:p>
    <w:p w:rsidR="00484CAE" w:rsidRDefault="00484CAE" w:rsidP="000B6C81">
      <w:pPr>
        <w:pStyle w:val="libNormal"/>
        <w:rPr>
          <w:rtl/>
        </w:rPr>
      </w:pPr>
      <w:r w:rsidRPr="000B2B02">
        <w:rPr>
          <w:rtl/>
        </w:rPr>
        <w:t xml:space="preserve">وأخذ </w:t>
      </w:r>
      <w:r w:rsidRPr="00484CAE">
        <w:rPr>
          <w:rStyle w:val="libFootnotenumChar"/>
          <w:rtl/>
        </w:rPr>
        <w:t>(5)</w:t>
      </w:r>
      <w:r w:rsidRPr="000B2B02">
        <w:rPr>
          <w:rtl/>
        </w:rPr>
        <w:t xml:space="preserve"> يصغر من حال عمرو بن عبد ود وحال الوليد بن عتبة متعصبا على أمير المؤمنين </w:t>
      </w:r>
      <w:r w:rsidR="00015B11" w:rsidRPr="00015B11">
        <w:rPr>
          <w:rStyle w:val="libAlaemChar"/>
          <w:rFonts w:hint="cs"/>
          <w:rtl/>
        </w:rPr>
        <w:t>عليه‌السلام</w:t>
      </w:r>
      <w:r w:rsidRPr="000B2B02">
        <w:rPr>
          <w:rtl/>
        </w:rPr>
        <w:t xml:space="preserve"> وهو بما أشار إليه مكذب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إذ كانت الرواية من طرق القوم</w:t>
      </w:r>
      <w:r>
        <w:rPr>
          <w:rFonts w:hint="cs"/>
          <w:rtl/>
        </w:rPr>
        <w:t xml:space="preserve"> </w:t>
      </w:r>
      <w:r w:rsidRPr="000B2B02">
        <w:rPr>
          <w:rtl/>
        </w:rPr>
        <w:t xml:space="preserve">لضربة علي بن أبي طالب عمرو بن عبد ود تعدل عمل أمتي إلى يوم القيامة </w:t>
      </w:r>
      <w:r w:rsidRPr="00484CAE">
        <w:rPr>
          <w:rStyle w:val="libFootnotenumChar"/>
          <w:rtl/>
        </w:rPr>
        <w:t>(6)</w:t>
      </w:r>
      <w:r>
        <w:rPr>
          <w:rFonts w:hint="cs"/>
          <w:rtl/>
        </w:rPr>
        <w:t xml:space="preserve"> </w:t>
      </w:r>
      <w:r w:rsidRPr="000B2B02">
        <w:rPr>
          <w:rtl/>
        </w:rPr>
        <w:t xml:space="preserve">ولا يقال لمن قتل نكسا </w:t>
      </w:r>
      <w:r w:rsidRPr="00484CAE">
        <w:rPr>
          <w:rStyle w:val="libFootnotenumChar"/>
          <w:rtl/>
        </w:rPr>
        <w:t>(7)</w:t>
      </w:r>
      <w:r w:rsidRPr="000B2B02">
        <w:rPr>
          <w:rtl/>
        </w:rPr>
        <w:t xml:space="preserve"> أو صادم خائما </w:t>
      </w:r>
      <w:r w:rsidRPr="00484CAE">
        <w:rPr>
          <w:rStyle w:val="libFootnotenumChar"/>
          <w:rtl/>
        </w:rPr>
        <w:t>(8)</w:t>
      </w:r>
      <w:r w:rsidRPr="000B2B02">
        <w:rPr>
          <w:rtl/>
        </w:rPr>
        <w:t xml:space="preserve"> أو لاقى جبانا. </w:t>
      </w:r>
    </w:p>
    <w:p w:rsidR="00484CAE" w:rsidRPr="000B2B02" w:rsidRDefault="00484CAE" w:rsidP="000B6C81">
      <w:pPr>
        <w:pStyle w:val="libNormal"/>
        <w:rPr>
          <w:rtl/>
        </w:rPr>
      </w:pPr>
      <w:r w:rsidRPr="000B2B02">
        <w:rPr>
          <w:rtl/>
        </w:rPr>
        <w:t>هذا</w:t>
      </w:r>
      <w:r>
        <w:rPr>
          <w:rFonts w:hint="cs"/>
          <w:rtl/>
        </w:rPr>
        <w:t xml:space="preserve"> و</w:t>
      </w:r>
      <w:r w:rsidRPr="000B2B02">
        <w:rPr>
          <w:rtl/>
        </w:rPr>
        <w:t xml:space="preserve">روى أخطب خطباء خوارزم </w:t>
      </w:r>
      <w:r w:rsidRPr="00484CAE">
        <w:rPr>
          <w:rStyle w:val="libFootnotenumChar"/>
          <w:rtl/>
        </w:rPr>
        <w:t>(9)</w:t>
      </w:r>
      <w:r w:rsidRPr="000B2B02">
        <w:rPr>
          <w:rtl/>
        </w:rPr>
        <w:t xml:space="preserve"> في إسناده أن عليا </w:t>
      </w:r>
      <w:r w:rsidR="00015B11" w:rsidRPr="00015B11">
        <w:rPr>
          <w:rStyle w:val="libAlaemChar"/>
          <w:rFonts w:hint="cs"/>
          <w:rtl/>
        </w:rPr>
        <w:t>عليه‌السلام</w:t>
      </w:r>
      <w:r w:rsidRPr="000B2B02">
        <w:rPr>
          <w:rtl/>
        </w:rPr>
        <w:t xml:space="preserve"> لما قتل عمروا قال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اللهم أعط علي بن أبي طالب فضيلة لم تعطها أحدا قبله ولا تعطيها أحدا بعده </w:t>
      </w:r>
      <w:r w:rsidRPr="00484CAE">
        <w:rPr>
          <w:rStyle w:val="libFootnotenumChar"/>
          <w:rtl/>
        </w:rPr>
        <w:t>(10)</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يعدم.</w:t>
      </w:r>
    </w:p>
    <w:p w:rsidR="00484CAE" w:rsidRPr="000B2B02" w:rsidRDefault="00484CAE" w:rsidP="000B6C81">
      <w:pPr>
        <w:pStyle w:val="libFootnote0"/>
        <w:rPr>
          <w:rtl/>
          <w:lang w:bidi="fa-IR"/>
        </w:rPr>
      </w:pPr>
      <w:r w:rsidRPr="000B2B02">
        <w:rPr>
          <w:rtl/>
        </w:rPr>
        <w:t>(2) ما بين المعقوفتين لا يوجد في</w:t>
      </w:r>
      <w:r w:rsidR="00015B11">
        <w:rPr>
          <w:rtl/>
        </w:rPr>
        <w:t>:</w:t>
      </w:r>
      <w:r w:rsidRPr="000B2B02">
        <w:rPr>
          <w:rtl/>
        </w:rPr>
        <w:t xml:space="preserve"> ن</w:t>
      </w:r>
      <w:r w:rsidR="00015B11">
        <w:rPr>
          <w:rtl/>
        </w:rPr>
        <w:t>،</w:t>
      </w:r>
      <w:r w:rsidRPr="000B2B02">
        <w:rPr>
          <w:rtl/>
        </w:rPr>
        <w:t xml:space="preserve"> وبدله</w:t>
      </w:r>
      <w:r w:rsidR="00015B11">
        <w:rPr>
          <w:rtl/>
        </w:rPr>
        <w:t>:</w:t>
      </w:r>
      <w:r w:rsidRPr="000B2B02">
        <w:rPr>
          <w:rtl/>
        </w:rPr>
        <w:t xml:space="preserve"> عنه حروبه.</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التعين.</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ساهرة.</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59.</w:t>
      </w:r>
    </w:p>
    <w:p w:rsidR="00484CAE" w:rsidRPr="000B2B02" w:rsidRDefault="00484CAE" w:rsidP="000B6C81">
      <w:pPr>
        <w:pStyle w:val="libFootnote0"/>
        <w:rPr>
          <w:rtl/>
          <w:lang w:bidi="fa-IR"/>
        </w:rPr>
      </w:pPr>
      <w:r w:rsidRPr="000B2B02">
        <w:rPr>
          <w:rtl/>
        </w:rPr>
        <w:t>(6) تقدمت الاشارة الى بعض المصادر التي ذكرت هذا الحديث هامش ص (59)</w:t>
      </w:r>
      <w:r>
        <w:rPr>
          <w:rtl/>
        </w:rPr>
        <w:t>.</w:t>
      </w:r>
    </w:p>
    <w:p w:rsidR="00484CAE" w:rsidRPr="000B2B02" w:rsidRDefault="00484CAE" w:rsidP="000B6C81">
      <w:pPr>
        <w:pStyle w:val="libFootnote0"/>
        <w:rPr>
          <w:rtl/>
          <w:lang w:bidi="fa-IR"/>
        </w:rPr>
      </w:pPr>
      <w:r w:rsidRPr="000B2B02">
        <w:rPr>
          <w:rtl/>
        </w:rPr>
        <w:t>(7) النكس بالكسر فالسكون</w:t>
      </w:r>
      <w:r w:rsidR="00015B11">
        <w:rPr>
          <w:rtl/>
        </w:rPr>
        <w:t>:</w:t>
      </w:r>
      <w:r w:rsidRPr="000B2B02">
        <w:rPr>
          <w:rtl/>
        </w:rPr>
        <w:t xml:space="preserve"> الرجل الضعيف ( المنجد )</w:t>
      </w:r>
      <w:r>
        <w:rPr>
          <w:rtl/>
        </w:rPr>
        <w:t>.</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حاتما</w:t>
      </w:r>
      <w:r w:rsidR="00015B11">
        <w:rPr>
          <w:rtl/>
        </w:rPr>
        <w:t>،</w:t>
      </w:r>
      <w:r w:rsidRPr="000B2B02">
        <w:rPr>
          <w:rtl/>
        </w:rPr>
        <w:t xml:space="preserve"> والخائم</w:t>
      </w:r>
      <w:r w:rsidR="00015B11">
        <w:rPr>
          <w:rtl/>
        </w:rPr>
        <w:t>:</w:t>
      </w:r>
      <w:r w:rsidRPr="000B2B02">
        <w:rPr>
          <w:rtl/>
        </w:rPr>
        <w:t xml:space="preserve"> الجبان المنكسر والمتراجع ( لسان العرب</w:t>
      </w:r>
      <w:r w:rsidR="00015B11">
        <w:rPr>
          <w:rtl/>
        </w:rPr>
        <w:t xml:space="preserve"> - </w:t>
      </w:r>
      <w:r w:rsidRPr="000B2B02">
        <w:rPr>
          <w:rtl/>
        </w:rPr>
        <w:t>خيم</w:t>
      </w:r>
      <w:r w:rsidR="00015B11">
        <w:rPr>
          <w:rtl/>
        </w:rPr>
        <w:t xml:space="preserve"> - </w:t>
      </w:r>
      <w:r w:rsidRPr="000B2B02">
        <w:rPr>
          <w:rtl/>
        </w:rPr>
        <w:t>)</w:t>
      </w:r>
      <w:r>
        <w:rPr>
          <w:rtl/>
        </w:rPr>
        <w:t>.</w:t>
      </w:r>
    </w:p>
    <w:p w:rsidR="00484CAE" w:rsidRPr="000B2B02" w:rsidRDefault="00484CAE" w:rsidP="000B6C81">
      <w:pPr>
        <w:pStyle w:val="libFootnote0"/>
        <w:rPr>
          <w:rtl/>
          <w:lang w:bidi="fa-IR"/>
        </w:rPr>
      </w:pPr>
      <w:r w:rsidRPr="000B2B02">
        <w:rPr>
          <w:rtl/>
        </w:rPr>
        <w:t>(9) هو الحافظ الموفق بن احمد بن محمد ( أو اسحاق ) البكري المكي الحنفي المعروف بأخطب خوارزم</w:t>
      </w:r>
      <w:r w:rsidR="00015B11">
        <w:rPr>
          <w:rtl/>
        </w:rPr>
        <w:t>،</w:t>
      </w:r>
      <w:r w:rsidRPr="000B2B02">
        <w:rPr>
          <w:rtl/>
        </w:rPr>
        <w:t xml:space="preserve"> يكنى بأبي المؤيد وأبي محمد وأبي الوليد</w:t>
      </w:r>
      <w:r w:rsidR="00015B11">
        <w:rPr>
          <w:rtl/>
        </w:rPr>
        <w:t>،</w:t>
      </w:r>
      <w:r w:rsidRPr="000B2B02">
        <w:rPr>
          <w:rtl/>
        </w:rPr>
        <w:t xml:space="preserve"> كان فقيها حافظا ومحدثا خطيبا طائر الصيت وأديبا شاعرا وكان يخطب بجامع خوارزم سنين كثيرة</w:t>
      </w:r>
      <w:r w:rsidR="00015B11">
        <w:rPr>
          <w:rtl/>
        </w:rPr>
        <w:t>،</w:t>
      </w:r>
      <w:r w:rsidRPr="000B2B02">
        <w:rPr>
          <w:rtl/>
        </w:rPr>
        <w:t xml:space="preserve"> ولد سنة 484 ه‍ وتوفي في اليوم الحادي عشر من صفر سنة 568 ه‍ وقيل غير ذلك له مؤلفات كثيرة منها</w:t>
      </w:r>
      <w:r w:rsidR="00015B11">
        <w:rPr>
          <w:rtl/>
        </w:rPr>
        <w:t>:</w:t>
      </w:r>
      <w:r w:rsidRPr="000B2B02">
        <w:rPr>
          <w:rtl/>
        </w:rPr>
        <w:t xml:space="preserve"> مناقب أمير المؤمنين </w:t>
      </w:r>
      <w:r w:rsidR="00015B11" w:rsidRPr="00015B11">
        <w:rPr>
          <w:rStyle w:val="libAlaemChar"/>
          <w:rtl/>
        </w:rPr>
        <w:t>عليه‌السلام</w:t>
      </w:r>
      <w:r w:rsidRPr="000B2B02">
        <w:rPr>
          <w:rtl/>
        </w:rPr>
        <w:t xml:space="preserve"> وكتاب الأربعين وكتاب مقتل الحسين </w:t>
      </w:r>
      <w:r w:rsidR="00015B11" w:rsidRPr="00015B11">
        <w:rPr>
          <w:rStyle w:val="libAlaemChar"/>
          <w:rtl/>
        </w:rPr>
        <w:t>عليه‌السلام</w:t>
      </w:r>
      <w:r w:rsidRPr="000B2B02">
        <w:rPr>
          <w:rtl/>
        </w:rPr>
        <w:t>.</w:t>
      </w:r>
    </w:p>
    <w:p w:rsidR="00484CAE" w:rsidRPr="000B2B02" w:rsidRDefault="00484CAE" w:rsidP="00484CAE">
      <w:pPr>
        <w:pStyle w:val="libFootnote"/>
        <w:rPr>
          <w:rtl/>
          <w:lang w:bidi="fa-IR"/>
        </w:rPr>
      </w:pPr>
      <w:r w:rsidRPr="000B2B02">
        <w:rPr>
          <w:rtl/>
        </w:rPr>
        <w:t>ترجم له</w:t>
      </w:r>
      <w:r w:rsidR="00015B11">
        <w:rPr>
          <w:rtl/>
        </w:rPr>
        <w:t>:</w:t>
      </w:r>
      <w:r w:rsidRPr="000B2B02">
        <w:rPr>
          <w:rtl/>
        </w:rPr>
        <w:t xml:space="preserve"> معجم المؤلفين</w:t>
      </w:r>
      <w:r w:rsidR="00015B11">
        <w:rPr>
          <w:rtl/>
        </w:rPr>
        <w:t>:</w:t>
      </w:r>
      <w:r w:rsidRPr="000B2B02">
        <w:rPr>
          <w:rtl/>
        </w:rPr>
        <w:t xml:space="preserve"> 13</w:t>
      </w:r>
      <w:r>
        <w:rPr>
          <w:rtl/>
        </w:rPr>
        <w:t xml:space="preserve"> / </w:t>
      </w:r>
      <w:r w:rsidRPr="000B2B02">
        <w:rPr>
          <w:rtl/>
        </w:rPr>
        <w:t>52 الغدير. 4</w:t>
      </w:r>
      <w:r>
        <w:rPr>
          <w:rtl/>
        </w:rPr>
        <w:t xml:space="preserve"> / </w:t>
      </w:r>
      <w:r w:rsidRPr="000B2B02">
        <w:rPr>
          <w:rtl/>
        </w:rPr>
        <w:t>398 وأنباه الرواة</w:t>
      </w:r>
      <w:r w:rsidR="00015B11">
        <w:rPr>
          <w:rtl/>
        </w:rPr>
        <w:t>:</w:t>
      </w:r>
      <w:r w:rsidRPr="000B2B02">
        <w:rPr>
          <w:rtl/>
        </w:rPr>
        <w:t xml:space="preserve"> 3</w:t>
      </w:r>
      <w:r>
        <w:rPr>
          <w:rtl/>
        </w:rPr>
        <w:t xml:space="preserve"> / </w:t>
      </w:r>
      <w:r w:rsidRPr="000B2B02">
        <w:rPr>
          <w:rtl/>
        </w:rPr>
        <w:t>332 اعلام الزركلي</w:t>
      </w:r>
      <w:r w:rsidR="00015B11">
        <w:rPr>
          <w:rtl/>
        </w:rPr>
        <w:t>:</w:t>
      </w:r>
      <w:r w:rsidRPr="000B2B02">
        <w:rPr>
          <w:rtl/>
        </w:rPr>
        <w:t xml:space="preserve"> 7</w:t>
      </w:r>
      <w:r>
        <w:rPr>
          <w:rtl/>
        </w:rPr>
        <w:t xml:space="preserve"> / </w:t>
      </w:r>
      <w:r w:rsidRPr="000B2B02">
        <w:rPr>
          <w:rtl/>
        </w:rPr>
        <w:t>333.</w:t>
      </w:r>
    </w:p>
    <w:p w:rsidR="00484CAE" w:rsidRPr="000B2B02" w:rsidRDefault="00484CAE" w:rsidP="000B6C81">
      <w:pPr>
        <w:pStyle w:val="libFootnote0"/>
        <w:rPr>
          <w:rtl/>
          <w:lang w:bidi="fa-IR"/>
        </w:rPr>
      </w:pPr>
      <w:r w:rsidRPr="000B2B02">
        <w:rPr>
          <w:rtl/>
        </w:rPr>
        <w:t>(10) مناقب الخوارزمي</w:t>
      </w:r>
      <w:r w:rsidR="00015B11">
        <w:rPr>
          <w:rtl/>
        </w:rPr>
        <w:t>:</w:t>
      </w:r>
      <w:r w:rsidRPr="000B2B02">
        <w:rPr>
          <w:rtl/>
        </w:rPr>
        <w:t xml:space="preserve"> 105 </w:t>
      </w:r>
      <w:r>
        <w:rPr>
          <w:rtl/>
        </w:rPr>
        <w:t>و 1</w:t>
      </w:r>
      <w:r w:rsidRPr="000B2B02">
        <w:rPr>
          <w:rtl/>
        </w:rPr>
        <w:t>06.</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وهذا شاهد تكثير </w:t>
      </w:r>
      <w:r w:rsidRPr="00484CAE">
        <w:rPr>
          <w:rStyle w:val="libFootnotenumChar"/>
          <w:rtl/>
        </w:rPr>
        <w:t>(1)</w:t>
      </w:r>
      <w:r w:rsidRPr="000B2B02">
        <w:rPr>
          <w:rtl/>
        </w:rPr>
        <w:t xml:space="preserve"> النكاية في المشركين والأثر البين في الكافرين</w:t>
      </w:r>
      <w:r>
        <w:rPr>
          <w:rFonts w:hint="cs"/>
          <w:rtl/>
        </w:rPr>
        <w:t>. و</w:t>
      </w:r>
      <w:r w:rsidRPr="000B2B02">
        <w:rPr>
          <w:rtl/>
        </w:rPr>
        <w:t xml:space="preserve">قد ذكر الثعلبي أن الجراح أثبتت عمرا يوم بدر فلم يحضر أحدا </w:t>
      </w:r>
      <w:r w:rsidRPr="00484CAE">
        <w:rPr>
          <w:rStyle w:val="libFootnotenumChar"/>
          <w:rtl/>
        </w:rPr>
        <w:t>(2)</w:t>
      </w:r>
      <w:r>
        <w:rPr>
          <w:rtl/>
        </w:rPr>
        <w:t>.</w:t>
      </w:r>
    </w:p>
    <w:p w:rsidR="00484CAE" w:rsidRDefault="00484CAE" w:rsidP="000B6C81">
      <w:pPr>
        <w:pStyle w:val="libNormal"/>
        <w:rPr>
          <w:rtl/>
        </w:rPr>
      </w:pPr>
      <w:bookmarkStart w:id="46" w:name="_Toc384243512"/>
      <w:r w:rsidRPr="009D5110">
        <w:rPr>
          <w:rStyle w:val="Heading2Char"/>
          <w:rtl/>
        </w:rPr>
        <w:t>ومن</w:t>
      </w:r>
      <w:bookmarkEnd w:id="46"/>
      <w:r w:rsidRPr="000B2B02">
        <w:rPr>
          <w:rtl/>
        </w:rPr>
        <w:t xml:space="preserve"> أثبتته </w:t>
      </w:r>
      <w:r w:rsidRPr="00484CAE">
        <w:rPr>
          <w:rStyle w:val="libFootnotenumChar"/>
          <w:rtl/>
        </w:rPr>
        <w:t>(3)</w:t>
      </w:r>
      <w:r w:rsidRPr="000B2B02">
        <w:rPr>
          <w:rtl/>
        </w:rPr>
        <w:t xml:space="preserve"> الجراح وبعد شرب كأسه أقدم على الحرب متقدما أبطالا كثيرة كانوا معه في الجيش يطلب المبارزة عين الندب الشجاع وقلب أنجاد البهم المكافحين. </w:t>
      </w:r>
    </w:p>
    <w:p w:rsidR="00484CAE" w:rsidRPr="000B2B02" w:rsidRDefault="00484CAE" w:rsidP="000B6C81">
      <w:pPr>
        <w:pStyle w:val="libNormal"/>
        <w:rPr>
          <w:rtl/>
        </w:rPr>
      </w:pPr>
      <w:r w:rsidRPr="000B2B02">
        <w:rPr>
          <w:rtl/>
        </w:rPr>
        <w:t xml:space="preserve">وحكى الثعلبي صورة حال محاورته عليا قبل مصاولته تشهد بأن المشار إليه كان من النجدة في قلتها والشجاعة في ذروتها </w:t>
      </w:r>
      <w:r w:rsidRPr="00484CAE">
        <w:rPr>
          <w:rStyle w:val="libFootnotenumChar"/>
          <w:rtl/>
        </w:rPr>
        <w:t>(4)</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ثليين ( كذا )</w:t>
      </w:r>
      <w:r>
        <w:rPr>
          <w:rtl/>
        </w:rPr>
        <w:t>.</w:t>
      </w:r>
    </w:p>
    <w:p w:rsidR="00484CAE" w:rsidRPr="000B2B02" w:rsidRDefault="00484CAE" w:rsidP="000B6C81">
      <w:pPr>
        <w:pStyle w:val="libFootnote0"/>
        <w:rPr>
          <w:rtl/>
          <w:lang w:bidi="fa-IR"/>
        </w:rPr>
      </w:pPr>
      <w:r w:rsidRPr="000B2B02">
        <w:rPr>
          <w:rtl/>
        </w:rPr>
        <w:t>(2) الكشف والبيان</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اثبته.</w:t>
      </w:r>
    </w:p>
    <w:p w:rsidR="00484CAE" w:rsidRPr="000B2B02" w:rsidRDefault="00484CAE" w:rsidP="000B6C81">
      <w:pPr>
        <w:pStyle w:val="libFootnote0"/>
        <w:rPr>
          <w:rtl/>
          <w:lang w:bidi="fa-IR"/>
        </w:rPr>
      </w:pPr>
      <w:r w:rsidRPr="000B2B02">
        <w:rPr>
          <w:rtl/>
        </w:rPr>
        <w:t>(4) روى الحاكم في المستدرك</w:t>
      </w:r>
      <w:r w:rsidR="00015B11">
        <w:rPr>
          <w:rtl/>
        </w:rPr>
        <w:t>:</w:t>
      </w:r>
      <w:r w:rsidRPr="000B2B02">
        <w:rPr>
          <w:rtl/>
        </w:rPr>
        <w:t xml:space="preserve"> 3</w:t>
      </w:r>
      <w:r>
        <w:rPr>
          <w:rtl/>
        </w:rPr>
        <w:t xml:space="preserve"> / </w:t>
      </w:r>
      <w:r w:rsidRPr="000B2B02">
        <w:rPr>
          <w:rtl/>
        </w:rPr>
        <w:t>32 بسنده عن ابن اسحاق</w:t>
      </w:r>
      <w:r w:rsidR="00015B11">
        <w:rPr>
          <w:rtl/>
        </w:rPr>
        <w:t>،</w:t>
      </w:r>
      <w:r w:rsidRPr="000B2B02">
        <w:rPr>
          <w:rtl/>
        </w:rPr>
        <w:t xml:space="preserve"> قال</w:t>
      </w:r>
      <w:r w:rsidR="00015B11">
        <w:rPr>
          <w:rtl/>
        </w:rPr>
        <w:t>:</w:t>
      </w:r>
      <w:r w:rsidRPr="000B2B02">
        <w:rPr>
          <w:rtl/>
        </w:rPr>
        <w:t xml:space="preserve"> كان عمرو بن عبدود ثالث قريش وكان قد قاتل يوم بدر حتى أثبتته الجراحة ولم يشهد أحدا</w:t>
      </w:r>
      <w:r w:rsidR="00015B11">
        <w:rPr>
          <w:rtl/>
        </w:rPr>
        <w:t>،</w:t>
      </w:r>
      <w:r w:rsidRPr="000B2B02">
        <w:rPr>
          <w:rtl/>
        </w:rPr>
        <w:t xml:space="preserve"> فلما كان يوم الخندق خرج معلما ليرى مشهده</w:t>
      </w:r>
      <w:r w:rsidR="00015B11">
        <w:rPr>
          <w:rtl/>
        </w:rPr>
        <w:t>،</w:t>
      </w:r>
      <w:r w:rsidRPr="000B2B02">
        <w:rPr>
          <w:rtl/>
        </w:rPr>
        <w:t xml:space="preserve"> فلما وقف هو وخيله قال له علي</w:t>
      </w:r>
      <w:r w:rsidR="00015B11">
        <w:rPr>
          <w:rtl/>
        </w:rPr>
        <w:t xml:space="preserve"> - </w:t>
      </w:r>
      <w:r w:rsidR="00015B11" w:rsidRPr="00015B11">
        <w:rPr>
          <w:rStyle w:val="libAlaemChar"/>
          <w:rtl/>
        </w:rPr>
        <w:t>عليه‌السلام</w:t>
      </w:r>
      <w:r w:rsidR="00015B11">
        <w:rPr>
          <w:rtl/>
        </w:rPr>
        <w:t xml:space="preserve"> -:</w:t>
      </w:r>
      <w:r w:rsidRPr="000B2B02">
        <w:rPr>
          <w:rtl/>
        </w:rPr>
        <w:t xml:space="preserve"> يا عمرو قد كنت تعاهد الله لقريش ان لا يدعوك رجل الى خلتين الا قبلت منه احداهما</w:t>
      </w:r>
      <w:r w:rsidR="00015B11">
        <w:rPr>
          <w:rtl/>
        </w:rPr>
        <w:t>،</w:t>
      </w:r>
      <w:r w:rsidRPr="000B2B02">
        <w:rPr>
          <w:rtl/>
        </w:rPr>
        <w:t xml:space="preserve"> فقال عمرو</w:t>
      </w:r>
      <w:r w:rsidR="00015B11">
        <w:rPr>
          <w:rtl/>
        </w:rPr>
        <w:t>:</w:t>
      </w:r>
      <w:r w:rsidRPr="000B2B02">
        <w:rPr>
          <w:rtl/>
        </w:rPr>
        <w:t xml:space="preserve"> اجل</w:t>
      </w:r>
      <w:r w:rsidR="00015B11">
        <w:rPr>
          <w:rtl/>
        </w:rPr>
        <w:t>،</w:t>
      </w:r>
      <w:r w:rsidRPr="000B2B02">
        <w:rPr>
          <w:rtl/>
        </w:rPr>
        <w:t xml:space="preserve"> فقال له علي</w:t>
      </w:r>
      <w:r w:rsidR="00015B11">
        <w:rPr>
          <w:rtl/>
        </w:rPr>
        <w:t xml:space="preserve"> - </w:t>
      </w:r>
      <w:r w:rsidR="00015B11" w:rsidRPr="00015B11">
        <w:rPr>
          <w:rStyle w:val="libAlaemChar"/>
          <w:rtl/>
        </w:rPr>
        <w:t>عليه‌السلام</w:t>
      </w:r>
      <w:r w:rsidR="00015B11">
        <w:rPr>
          <w:rtl/>
        </w:rPr>
        <w:t xml:space="preserve"> -:</w:t>
      </w:r>
      <w:r w:rsidRPr="000B2B02">
        <w:rPr>
          <w:rtl/>
        </w:rPr>
        <w:t xml:space="preserve"> فاني ادعوك الى الله عز وجل والى رسوله والى الاسلام. فقال</w:t>
      </w:r>
      <w:r w:rsidR="00015B11">
        <w:rPr>
          <w:rtl/>
        </w:rPr>
        <w:t>:</w:t>
      </w:r>
      <w:r w:rsidRPr="000B2B02">
        <w:rPr>
          <w:rtl/>
        </w:rPr>
        <w:t xml:space="preserve"> لا حاجة لي في ذلك</w:t>
      </w:r>
      <w:r w:rsidR="00015B11">
        <w:rPr>
          <w:rtl/>
        </w:rPr>
        <w:t>،</w:t>
      </w:r>
      <w:r w:rsidRPr="000B2B02">
        <w:rPr>
          <w:rtl/>
        </w:rPr>
        <w:t xml:space="preserve"> قال</w:t>
      </w:r>
      <w:r w:rsidR="00015B11">
        <w:rPr>
          <w:rtl/>
        </w:rPr>
        <w:t>:</w:t>
      </w:r>
      <w:r w:rsidRPr="000B2B02">
        <w:rPr>
          <w:rtl/>
        </w:rPr>
        <w:t xml:space="preserve"> فاني ادعوك الى البراز</w:t>
      </w:r>
      <w:r w:rsidR="00015B11">
        <w:rPr>
          <w:rtl/>
        </w:rPr>
        <w:t>،</w:t>
      </w:r>
      <w:r w:rsidRPr="000B2B02">
        <w:rPr>
          <w:rtl/>
        </w:rPr>
        <w:t xml:space="preserve"> قال</w:t>
      </w:r>
      <w:r w:rsidR="00015B11">
        <w:rPr>
          <w:rtl/>
        </w:rPr>
        <w:t>:</w:t>
      </w:r>
      <w:r w:rsidRPr="000B2B02">
        <w:rPr>
          <w:rtl/>
        </w:rPr>
        <w:t xml:space="preserve"> يا ابن اخي لم</w:t>
      </w:r>
      <w:r>
        <w:rPr>
          <w:rtl/>
        </w:rPr>
        <w:t>؟</w:t>
      </w:r>
      <w:r w:rsidRPr="000B2B02">
        <w:rPr>
          <w:rtl/>
        </w:rPr>
        <w:t xml:space="preserve"> فو الله ما احب ان أقتلك فقال علي </w:t>
      </w:r>
      <w:r w:rsidR="00015B11" w:rsidRPr="00015B11">
        <w:rPr>
          <w:rStyle w:val="libAlaemChar"/>
          <w:rtl/>
        </w:rPr>
        <w:t>عليه‌السلام</w:t>
      </w:r>
      <w:r w:rsidR="00015B11">
        <w:rPr>
          <w:rtl/>
        </w:rPr>
        <w:t>:</w:t>
      </w:r>
      <w:r w:rsidRPr="000B2B02">
        <w:rPr>
          <w:rtl/>
        </w:rPr>
        <w:t xml:space="preserve"> لكني والله أحب ان اقتلك</w:t>
      </w:r>
      <w:r w:rsidR="00015B11">
        <w:rPr>
          <w:rtl/>
        </w:rPr>
        <w:t>،</w:t>
      </w:r>
      <w:r w:rsidRPr="000B2B02">
        <w:rPr>
          <w:rtl/>
        </w:rPr>
        <w:t xml:space="preserve"> فحمى عمرو فاقتحم عن فرسه فعقره ثم أقبل فجاء الى علي </w:t>
      </w:r>
      <w:r w:rsidR="00015B11" w:rsidRPr="00015B11">
        <w:rPr>
          <w:rStyle w:val="libAlaemChar"/>
          <w:rtl/>
        </w:rPr>
        <w:t>عليه‌السلام</w:t>
      </w:r>
      <w:r w:rsidRPr="000B2B02">
        <w:rPr>
          <w:rtl/>
        </w:rPr>
        <w:t xml:space="preserve"> وقال</w:t>
      </w:r>
      <w:r w:rsidR="00015B11">
        <w:rPr>
          <w:rtl/>
        </w:rPr>
        <w:t>:</w:t>
      </w:r>
      <w:r w:rsidRPr="000B2B02">
        <w:rPr>
          <w:rtl/>
        </w:rPr>
        <w:t xml:space="preserve"> من يبارز</w:t>
      </w:r>
      <w:r>
        <w:rPr>
          <w:rtl/>
        </w:rPr>
        <w:t>؟</w:t>
      </w:r>
      <w:r w:rsidRPr="000B2B02">
        <w:rPr>
          <w:rtl/>
        </w:rPr>
        <w:t xml:space="preserve"> فقال علي </w:t>
      </w:r>
      <w:r w:rsidR="00015B11" w:rsidRPr="00015B11">
        <w:rPr>
          <w:rStyle w:val="libAlaemChar"/>
          <w:rtl/>
        </w:rPr>
        <w:t>عليه‌السلام</w:t>
      </w:r>
      <w:r w:rsidRPr="000B2B02">
        <w:rPr>
          <w:rtl/>
        </w:rPr>
        <w:t xml:space="preserve"> وهو مقنع في الحديد فقال</w:t>
      </w:r>
      <w:r w:rsidR="00015B11">
        <w:rPr>
          <w:rtl/>
        </w:rPr>
        <w:t>:</w:t>
      </w:r>
      <w:r w:rsidRPr="000B2B02">
        <w:rPr>
          <w:rtl/>
        </w:rPr>
        <w:t xml:space="preserve"> انا له يا نبي الله</w:t>
      </w:r>
      <w:r w:rsidR="00015B11">
        <w:rPr>
          <w:rtl/>
        </w:rPr>
        <w:t>،</w:t>
      </w:r>
      <w:r w:rsidRPr="000B2B02">
        <w:rPr>
          <w:rtl/>
        </w:rPr>
        <w:t xml:space="preserve"> فقال انه عمرو بن عبدود</w:t>
      </w:r>
      <w:r w:rsidR="00015B11">
        <w:rPr>
          <w:rtl/>
        </w:rPr>
        <w:t>،</w:t>
      </w:r>
      <w:r w:rsidRPr="000B2B02">
        <w:rPr>
          <w:rtl/>
        </w:rPr>
        <w:t xml:space="preserve"> اجلس فنادى عمرو</w:t>
      </w:r>
      <w:r w:rsidR="00015B11">
        <w:rPr>
          <w:rtl/>
        </w:rPr>
        <w:t>:</w:t>
      </w:r>
      <w:r w:rsidRPr="000B2B02">
        <w:rPr>
          <w:rtl/>
        </w:rPr>
        <w:t xml:space="preserve"> الاّ رجل</w:t>
      </w:r>
      <w:r>
        <w:rPr>
          <w:rtl/>
        </w:rPr>
        <w:t>؟</w:t>
      </w:r>
      <w:r w:rsidRPr="000B2B02">
        <w:rPr>
          <w:rtl/>
        </w:rPr>
        <w:t xml:space="preserve"> فاذن له رسول الله</w:t>
      </w:r>
      <w:r w:rsidR="00015B11">
        <w:rPr>
          <w:rtl/>
        </w:rPr>
        <w:t xml:space="preserve"> - </w:t>
      </w:r>
      <w:r w:rsidRPr="000B2B02">
        <w:rPr>
          <w:rtl/>
        </w:rPr>
        <w:t>صلى الله عليه ( وآله ) وسلّم</w:t>
      </w:r>
      <w:r w:rsidR="00015B11">
        <w:rPr>
          <w:rtl/>
        </w:rPr>
        <w:t xml:space="preserve"> - </w:t>
      </w:r>
      <w:r w:rsidRPr="000B2B02">
        <w:rPr>
          <w:rtl/>
        </w:rPr>
        <w:t xml:space="preserve">فمشى اليه علي </w:t>
      </w:r>
      <w:r w:rsidR="00015B11" w:rsidRPr="00015B11">
        <w:rPr>
          <w:rStyle w:val="libAlaemChar"/>
          <w:rtl/>
        </w:rPr>
        <w:t>عليه‌السلام</w:t>
      </w:r>
      <w:r w:rsidRPr="000B2B02">
        <w:rPr>
          <w:rtl/>
        </w:rPr>
        <w:t xml:space="preserve"> وهو يقول</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لا تعجلن فقد أتاك مجيب صوتك غير عاجز</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ذو نبهة وبصيرة والصدق منجي كل فائز</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إني لأرجو ان اقيم عليك نائحة الجنائز</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من ضربة نجلاء يبقى ذكرها عند الهزاهز</w:t>
            </w:r>
            <w:r w:rsidRPr="000B6C81">
              <w:rPr>
                <w:rStyle w:val="libPoemTiniChar0"/>
                <w:rtl/>
              </w:rPr>
              <w:br/>
              <w:t> </w:t>
            </w:r>
          </w:p>
        </w:tc>
      </w:tr>
    </w:tbl>
    <w:p w:rsidR="00484CAE" w:rsidRPr="000B2B02" w:rsidRDefault="00484CAE" w:rsidP="000B6C81">
      <w:pPr>
        <w:pStyle w:val="libNormal"/>
        <w:rPr>
          <w:rtl/>
          <w:lang w:bidi="fa-IR"/>
        </w:rPr>
      </w:pPr>
      <w:r w:rsidRPr="00484CAE">
        <w:rPr>
          <w:rStyle w:val="libFootnoteChar"/>
          <w:rtl/>
        </w:rPr>
        <w:t>فقال له عمرو</w:t>
      </w:r>
      <w:r w:rsidR="00015B11">
        <w:rPr>
          <w:rStyle w:val="libFootnoteChar"/>
          <w:rtl/>
        </w:rPr>
        <w:t>:</w:t>
      </w:r>
      <w:r w:rsidRPr="00484CAE">
        <w:rPr>
          <w:rStyle w:val="libFootnoteChar"/>
          <w:rtl/>
        </w:rPr>
        <w:t xml:space="preserve"> من أنت؟ قال</w:t>
      </w:r>
      <w:r w:rsidR="00015B11">
        <w:rPr>
          <w:rStyle w:val="libFootnoteChar"/>
          <w:rtl/>
        </w:rPr>
        <w:t>:</w:t>
      </w:r>
      <w:r w:rsidRPr="00484CAE">
        <w:rPr>
          <w:rStyle w:val="libFootnoteChar"/>
          <w:rtl/>
        </w:rPr>
        <w:t xml:space="preserve"> أنا علي</w:t>
      </w:r>
      <w:r w:rsidR="00015B11">
        <w:rPr>
          <w:rStyle w:val="libFootnoteChar"/>
          <w:rtl/>
        </w:rPr>
        <w:t>،</w:t>
      </w:r>
      <w:r w:rsidRPr="00484CAE">
        <w:rPr>
          <w:rStyle w:val="libFootnoteChar"/>
          <w:rtl/>
        </w:rPr>
        <w:t xml:space="preserve"> قال ابن من؟ قال</w:t>
      </w:r>
      <w:r w:rsidR="00015B11">
        <w:rPr>
          <w:rStyle w:val="libFootnoteChar"/>
          <w:rtl/>
        </w:rPr>
        <w:t>:</w:t>
      </w:r>
      <w:r w:rsidRPr="00484CAE">
        <w:rPr>
          <w:rStyle w:val="libFootnoteChar"/>
          <w:rtl/>
        </w:rPr>
        <w:t xml:space="preserve"> ابن عبد مناف</w:t>
      </w:r>
      <w:r w:rsidR="00015B11">
        <w:rPr>
          <w:rStyle w:val="libFootnoteChar"/>
          <w:rtl/>
        </w:rPr>
        <w:t>،</w:t>
      </w:r>
      <w:r w:rsidRPr="00484CAE">
        <w:rPr>
          <w:rStyle w:val="libFootnoteChar"/>
          <w:rtl/>
        </w:rPr>
        <w:t xml:space="preserve"> أنا علي ابن أبي طالب</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عندك يا ابن أخي من اعمامك من هو أسن منك فانصرف فاني أكره أن أهريق دمك</w:t>
      </w:r>
      <w:r w:rsidR="00015B11">
        <w:rPr>
          <w:rStyle w:val="libFootnoteChar"/>
          <w:rtl/>
        </w:rPr>
        <w:t>،</w:t>
      </w:r>
      <w:r w:rsidRPr="00484CAE">
        <w:rPr>
          <w:rStyle w:val="libFootnoteChar"/>
          <w:rtl/>
        </w:rPr>
        <w:t xml:space="preserve"> فقال علي </w:t>
      </w:r>
      <w:r w:rsidR="00015B11" w:rsidRPr="00015B11">
        <w:rPr>
          <w:rStyle w:val="libAlaemChar"/>
          <w:rtl/>
        </w:rPr>
        <w:t>عليه‌السلام</w:t>
      </w:r>
      <w:r w:rsidR="00015B11">
        <w:rPr>
          <w:rStyle w:val="libFootnoteChar"/>
          <w:rtl/>
        </w:rPr>
        <w:t>:</w:t>
      </w:r>
      <w:r w:rsidRPr="00484CAE">
        <w:rPr>
          <w:rStyle w:val="libFootnoteChar"/>
          <w:rtl/>
        </w:rPr>
        <w:t xml:space="preserve"> لكني والله ما اكره أن أهريق دمك</w:t>
      </w:r>
      <w:r w:rsidR="00015B11">
        <w:rPr>
          <w:rStyle w:val="libFootnoteChar"/>
          <w:rtl/>
        </w:rPr>
        <w:t>،</w:t>
      </w:r>
      <w:r w:rsidRPr="00484CAE">
        <w:rPr>
          <w:rStyle w:val="libFootnoteChar"/>
          <w:rtl/>
        </w:rPr>
        <w:t xml:space="preserve"> فغضب فنزل فسلّ</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ولم يذكر المدغل طائلا حتى يكون الكلام بحسبه. </w:t>
      </w:r>
    </w:p>
    <w:p w:rsidR="00484CAE" w:rsidRDefault="00484CAE" w:rsidP="000B6C81">
      <w:pPr>
        <w:pStyle w:val="libNormal"/>
        <w:rPr>
          <w:rtl/>
        </w:rPr>
      </w:pPr>
      <w:r w:rsidRPr="000B2B02">
        <w:rPr>
          <w:rtl/>
        </w:rPr>
        <w:t xml:space="preserve">ثم من المستغرب أن يكون لمنصور ملقح الفتن شرف بمحاربة مستجيبيه ولا يكون لأمير المؤمنين </w:t>
      </w:r>
      <w:r w:rsidR="00015B11" w:rsidRPr="00015B11">
        <w:rPr>
          <w:rStyle w:val="libAlaemChar"/>
          <w:rFonts w:hint="cs"/>
          <w:rtl/>
        </w:rPr>
        <w:t>عليه‌السلام</w:t>
      </w:r>
      <w:r w:rsidRPr="000B2B02">
        <w:rPr>
          <w:rtl/>
        </w:rPr>
        <w:t xml:space="preserve"> الشرف بمحاربة يمينه كما أسلفت </w:t>
      </w:r>
      <w:r w:rsidRPr="00484CAE">
        <w:rPr>
          <w:rStyle w:val="libFootnotenumChar"/>
          <w:rtl/>
        </w:rPr>
        <w:t>(1)</w:t>
      </w:r>
      <w:r>
        <w:rPr>
          <w:rtl/>
        </w:rPr>
        <w:t>.</w:t>
      </w:r>
      <w:r w:rsidRPr="000B2B02">
        <w:rPr>
          <w:rtl/>
        </w:rPr>
        <w:t xml:space="preserve"> </w:t>
      </w:r>
    </w:p>
    <w:p w:rsidR="00484CAE" w:rsidRPr="000B2B02" w:rsidRDefault="00484CAE" w:rsidP="000B6C81">
      <w:pPr>
        <w:pStyle w:val="libNormal"/>
        <w:rPr>
          <w:rtl/>
        </w:rPr>
      </w:pPr>
      <w:r w:rsidRPr="000B2B02">
        <w:rPr>
          <w:rtl/>
        </w:rPr>
        <w:t xml:space="preserve">ولقد ضرب مقدم العلماء في زمنه ابن الخطيب الرازي </w:t>
      </w:r>
      <w:r w:rsidRPr="00484CAE">
        <w:rPr>
          <w:rStyle w:val="libFootnotenumChar"/>
          <w:rtl/>
        </w:rPr>
        <w:t>(2)</w:t>
      </w:r>
      <w:r w:rsidRPr="000B2B02">
        <w:rPr>
          <w:rtl/>
        </w:rPr>
        <w:t xml:space="preserve"> المثل بأمير المؤمنين </w:t>
      </w:r>
      <w:r w:rsidR="00015B11" w:rsidRPr="00015B11">
        <w:rPr>
          <w:rStyle w:val="libAlaemChar"/>
          <w:rFonts w:hint="cs"/>
          <w:rtl/>
        </w:rPr>
        <w:t>عليه‌السلام</w:t>
      </w:r>
      <w:r w:rsidRPr="000B2B02">
        <w:rPr>
          <w:rtl/>
        </w:rPr>
        <w:t xml:space="preserve"> وحاتم هذا في شجاعته وهذا في سخاوته جاعلا ذلك في جانب الأمور الضرورية والعلوم الجلية.</w:t>
      </w:r>
    </w:p>
    <w:p w:rsidR="00484CAE" w:rsidRPr="000B2B02" w:rsidRDefault="00484CAE" w:rsidP="000B6C81">
      <w:pPr>
        <w:pStyle w:val="libNormal"/>
        <w:rPr>
          <w:rtl/>
        </w:rPr>
      </w:pPr>
      <w:r w:rsidRPr="000B2B02">
        <w:rPr>
          <w:rtl/>
        </w:rPr>
        <w:t>ولقد بلغنا خبر طريف عن رجل يقال له مفرج الفرنجي وقد حضر</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سيفه كأنه شعلة نار</w:t>
      </w:r>
      <w:r w:rsidR="00015B11">
        <w:rPr>
          <w:rtl/>
        </w:rPr>
        <w:t>،</w:t>
      </w:r>
      <w:r w:rsidRPr="000B2B02">
        <w:rPr>
          <w:rtl/>
        </w:rPr>
        <w:t xml:space="preserve"> ثم اقبل نحو علي </w:t>
      </w:r>
      <w:r w:rsidR="00015B11" w:rsidRPr="00015B11">
        <w:rPr>
          <w:rStyle w:val="libAlaemChar"/>
          <w:rtl/>
        </w:rPr>
        <w:t>عليه‌السلام</w:t>
      </w:r>
      <w:r w:rsidRPr="000B2B02">
        <w:rPr>
          <w:rtl/>
        </w:rPr>
        <w:t xml:space="preserve"> مغضبا واستقبله علي</w:t>
      </w:r>
      <w:r w:rsidR="00015B11">
        <w:rPr>
          <w:rtl/>
        </w:rPr>
        <w:t xml:space="preserve"> - </w:t>
      </w:r>
      <w:r w:rsidR="00015B11" w:rsidRPr="00015B11">
        <w:rPr>
          <w:rStyle w:val="libAlaemChar"/>
          <w:rtl/>
        </w:rPr>
        <w:t>عليه‌السلام</w:t>
      </w:r>
      <w:r w:rsidR="00015B11">
        <w:rPr>
          <w:rtl/>
        </w:rPr>
        <w:t xml:space="preserve"> - </w:t>
      </w:r>
      <w:r w:rsidRPr="000B2B02">
        <w:rPr>
          <w:rtl/>
        </w:rPr>
        <w:t>بدرقته فضربه عمرو في الدرقة فقدها وأثبت فيها السيف وأصاب رأسه فشجه</w:t>
      </w:r>
      <w:r w:rsidR="00015B11">
        <w:rPr>
          <w:rtl/>
        </w:rPr>
        <w:t>،</w:t>
      </w:r>
      <w:r w:rsidRPr="000B2B02">
        <w:rPr>
          <w:rtl/>
        </w:rPr>
        <w:t xml:space="preserve"> وضربه علي</w:t>
      </w:r>
      <w:r w:rsidR="00015B11">
        <w:rPr>
          <w:rtl/>
        </w:rPr>
        <w:t xml:space="preserve"> - </w:t>
      </w:r>
      <w:r w:rsidR="00015B11" w:rsidRPr="00015B11">
        <w:rPr>
          <w:rStyle w:val="libAlaemChar"/>
          <w:rtl/>
        </w:rPr>
        <w:t>عليه‌السلام</w:t>
      </w:r>
      <w:r w:rsidR="00015B11">
        <w:rPr>
          <w:rtl/>
        </w:rPr>
        <w:t xml:space="preserve"> - </w:t>
      </w:r>
      <w:r w:rsidRPr="000B2B02">
        <w:rPr>
          <w:rtl/>
        </w:rPr>
        <w:t>على حبل العاتق فسقط وثار العجاج فسمع رسول الله</w:t>
      </w:r>
      <w:r w:rsidR="00015B11">
        <w:rPr>
          <w:rtl/>
        </w:rPr>
        <w:t xml:space="preserve"> - </w:t>
      </w:r>
      <w:r w:rsidRPr="000B2B02">
        <w:rPr>
          <w:rtl/>
        </w:rPr>
        <w:t xml:space="preserve">صلى الله عليه [ وآله ] وسلّم التكبير فعرف ان عليا </w:t>
      </w:r>
      <w:r w:rsidR="00015B11" w:rsidRPr="00015B11">
        <w:rPr>
          <w:rStyle w:val="libAlaemChar"/>
          <w:rtl/>
        </w:rPr>
        <w:t>عليه‌السلام</w:t>
      </w:r>
      <w:r w:rsidRPr="000B2B02">
        <w:rPr>
          <w:rtl/>
        </w:rPr>
        <w:t xml:space="preserve"> قتله ( الى آخر الحديث )</w:t>
      </w:r>
      <w:r>
        <w:rPr>
          <w:rtl/>
        </w:rPr>
        <w:t>.</w:t>
      </w:r>
    </w:p>
    <w:p w:rsidR="00484CAE" w:rsidRPr="000B2B02" w:rsidRDefault="00484CAE" w:rsidP="00484CAE">
      <w:pPr>
        <w:pStyle w:val="libFootnote"/>
        <w:rPr>
          <w:rtl/>
          <w:lang w:bidi="fa-IR"/>
        </w:rPr>
      </w:pPr>
      <w:r w:rsidRPr="000B2B02">
        <w:rPr>
          <w:rtl/>
        </w:rPr>
        <w:t>وذكره الشبلنجي ايضا في نور الابصار</w:t>
      </w:r>
      <w:r w:rsidR="00015B11">
        <w:rPr>
          <w:rtl/>
        </w:rPr>
        <w:t>:</w:t>
      </w:r>
      <w:r w:rsidRPr="000B2B02">
        <w:rPr>
          <w:rtl/>
        </w:rPr>
        <w:t xml:space="preserve"> ص 79.</w:t>
      </w:r>
    </w:p>
    <w:p w:rsidR="00484CAE" w:rsidRPr="000B2B02" w:rsidRDefault="00484CAE" w:rsidP="00484CAE">
      <w:pPr>
        <w:pStyle w:val="libFootnote"/>
        <w:rPr>
          <w:rtl/>
          <w:lang w:bidi="fa-IR"/>
        </w:rPr>
      </w:pPr>
      <w:r w:rsidRPr="000B2B02">
        <w:rPr>
          <w:rtl/>
        </w:rPr>
        <w:t>وزاد ابياتا لعمرو يقول</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Pr>
                <w:rtl/>
              </w:rPr>
              <w:t>و</w:t>
            </w:r>
            <w:r w:rsidRPr="000B2B02">
              <w:rPr>
                <w:rtl/>
              </w:rPr>
              <w:t>لقد بححت من النداء بجمعكم هل من مبارز</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Pr>
                <w:rtl/>
              </w:rPr>
              <w:t>و</w:t>
            </w:r>
            <w:r w:rsidRPr="000B2B02">
              <w:rPr>
                <w:rtl/>
              </w:rPr>
              <w:t>وقفت إذ وقف الشجاع مواقف القرن المناجز</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Pr>
                <w:rtl/>
              </w:rPr>
              <w:t>و</w:t>
            </w:r>
            <w:r w:rsidRPr="000B2B02">
              <w:rPr>
                <w:rtl/>
              </w:rPr>
              <w:t>كذاك اني لم أزل متسرعا قبل الهزاهز</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ان الشجاعة في الفتى والجود من خير الغرائز</w:t>
            </w:r>
            <w:r w:rsidRPr="000B6C81">
              <w:rPr>
                <w:rStyle w:val="libPoemTiniChar0"/>
                <w:rtl/>
              </w:rPr>
              <w:br/>
              <w:t> </w:t>
            </w:r>
          </w:p>
        </w:tc>
      </w:tr>
    </w:tbl>
    <w:p w:rsidR="00484CAE" w:rsidRPr="000B2B02" w:rsidRDefault="00484CAE" w:rsidP="000B6C81">
      <w:pPr>
        <w:pStyle w:val="libNormal"/>
        <w:rPr>
          <w:rtl/>
          <w:lang w:bidi="fa-IR"/>
        </w:rPr>
      </w:pPr>
      <w:r w:rsidRPr="00484CAE">
        <w:rPr>
          <w:rStyle w:val="libFootnoteChar"/>
          <w:rtl/>
        </w:rPr>
        <w:t xml:space="preserve">فأجابه علي </w:t>
      </w:r>
      <w:r w:rsidR="00015B11" w:rsidRPr="00015B11">
        <w:rPr>
          <w:rStyle w:val="libAlaemChar"/>
          <w:rtl/>
        </w:rPr>
        <w:t>عليه‌السلام</w:t>
      </w:r>
      <w:r w:rsidR="00015B11">
        <w:rPr>
          <w:rStyle w:val="libFootnoteChar"/>
          <w:rtl/>
        </w:rPr>
        <w:t>:</w:t>
      </w:r>
    </w:p>
    <w:p w:rsidR="00484CAE" w:rsidRPr="000B2B02" w:rsidRDefault="00484CAE" w:rsidP="000B6C81">
      <w:pPr>
        <w:pStyle w:val="libPoemFootnoteCenter"/>
        <w:rPr>
          <w:rtl/>
        </w:rPr>
      </w:pPr>
      <w:r w:rsidRPr="000B2B02">
        <w:rPr>
          <w:rtl/>
        </w:rPr>
        <w:t xml:space="preserve">لا تعجلن فقد أتاك مجيب صوتك غير عاجز </w:t>
      </w:r>
    </w:p>
    <w:p w:rsidR="00484CAE" w:rsidRPr="0038356F" w:rsidRDefault="00484CAE" w:rsidP="00484CAE">
      <w:pPr>
        <w:pStyle w:val="libFootnote"/>
        <w:rPr>
          <w:rtl/>
        </w:rPr>
      </w:pPr>
      <w:r w:rsidRPr="0038356F">
        <w:rPr>
          <w:rtl/>
        </w:rPr>
        <w:t>( الى آخر الأبيات المتقدمة )</w:t>
      </w:r>
      <w:r>
        <w:rPr>
          <w:rtl/>
        </w:rPr>
        <w:t>.</w:t>
      </w:r>
    </w:p>
    <w:p w:rsidR="00484CAE" w:rsidRPr="000B2B02" w:rsidRDefault="00484CAE" w:rsidP="000B6C81">
      <w:pPr>
        <w:pStyle w:val="libFootnote0"/>
        <w:rPr>
          <w:rtl/>
          <w:lang w:bidi="fa-IR"/>
        </w:rPr>
      </w:pPr>
      <w:r w:rsidRPr="000B2B02">
        <w:rPr>
          <w:rtl/>
        </w:rPr>
        <w:t>(1)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هو محمد بن عمر بن الحسن</w:t>
      </w:r>
      <w:r w:rsidR="00015B11">
        <w:rPr>
          <w:rtl/>
        </w:rPr>
        <w:t>،</w:t>
      </w:r>
      <w:r w:rsidRPr="000B2B02">
        <w:rPr>
          <w:rtl/>
        </w:rPr>
        <w:t xml:space="preserve"> التميمي البكري الرازي الشافعي المعروف بالفخر الرازي وبابن خطيب الري. مفسر متكلم فقيه اصولي اديب شاعر طبيب</w:t>
      </w:r>
      <w:r w:rsidR="00015B11">
        <w:rPr>
          <w:rtl/>
        </w:rPr>
        <w:t>،</w:t>
      </w:r>
      <w:r w:rsidRPr="000B2B02">
        <w:rPr>
          <w:rtl/>
        </w:rPr>
        <w:t xml:space="preserve"> ولد بالري سنة 543 وقيل 544 وتوفي سنة 606 ه‍ له تآليف كثيرة منها التفسير الكبير.</w:t>
      </w:r>
    </w:p>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وفيات الأعيان</w:t>
      </w:r>
      <w:r w:rsidR="00015B11">
        <w:rPr>
          <w:rtl/>
        </w:rPr>
        <w:t>:</w:t>
      </w:r>
      <w:r w:rsidRPr="000B2B02">
        <w:rPr>
          <w:rtl/>
        </w:rPr>
        <w:t xml:space="preserve"> 1</w:t>
      </w:r>
      <w:r>
        <w:rPr>
          <w:rtl/>
        </w:rPr>
        <w:t xml:space="preserve"> / </w:t>
      </w:r>
      <w:r w:rsidRPr="000B2B02">
        <w:rPr>
          <w:rtl/>
        </w:rPr>
        <w:t>600 وطبقات الشافعية</w:t>
      </w:r>
      <w:r w:rsidR="00015B11">
        <w:rPr>
          <w:rtl/>
        </w:rPr>
        <w:t>:</w:t>
      </w:r>
      <w:r w:rsidRPr="000B2B02">
        <w:rPr>
          <w:rtl/>
        </w:rPr>
        <w:t xml:space="preserve"> 5</w:t>
      </w:r>
      <w:r>
        <w:rPr>
          <w:rtl/>
        </w:rPr>
        <w:t xml:space="preserve"> / </w:t>
      </w:r>
      <w:r w:rsidRPr="000B2B02">
        <w:rPr>
          <w:rtl/>
        </w:rPr>
        <w:t>35. ميزان الاعتدال</w:t>
      </w:r>
      <w:r w:rsidR="00015B11">
        <w:rPr>
          <w:rtl/>
        </w:rPr>
        <w:t>:</w:t>
      </w:r>
      <w:r w:rsidRPr="000B2B02">
        <w:rPr>
          <w:rtl/>
        </w:rPr>
        <w:t xml:space="preserve"> 2</w:t>
      </w:r>
      <w:r>
        <w:rPr>
          <w:rtl/>
        </w:rPr>
        <w:t xml:space="preserve"> / </w:t>
      </w:r>
      <w:r w:rsidRPr="000B2B02">
        <w:rPr>
          <w:rtl/>
        </w:rPr>
        <w:t>324 لسان الميزان</w:t>
      </w:r>
      <w:r w:rsidR="00015B11">
        <w:rPr>
          <w:rtl/>
        </w:rPr>
        <w:t>:</w:t>
      </w:r>
      <w:r w:rsidRPr="000B2B02">
        <w:rPr>
          <w:rtl/>
        </w:rPr>
        <w:t xml:space="preserve"> 4</w:t>
      </w:r>
      <w:r>
        <w:rPr>
          <w:rtl/>
        </w:rPr>
        <w:t xml:space="preserve"> / </w:t>
      </w:r>
      <w:r w:rsidRPr="000B2B02">
        <w:rPr>
          <w:rtl/>
        </w:rPr>
        <w:t>426.</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بساط بعض الملوك فسئل عن أمير المؤمنين </w:t>
      </w:r>
      <w:r w:rsidR="00015B11" w:rsidRPr="00015B11">
        <w:rPr>
          <w:rStyle w:val="libAlaemChar"/>
          <w:rFonts w:hint="cs"/>
          <w:rtl/>
        </w:rPr>
        <w:t>عليه‌السلام</w:t>
      </w:r>
      <w:r w:rsidRPr="000B2B02">
        <w:rPr>
          <w:rtl/>
        </w:rPr>
        <w:t xml:space="preserve"> وغيره فجهل غيره وقال عن</w:t>
      </w:r>
      <w:r>
        <w:rPr>
          <w:rtl/>
        </w:rPr>
        <w:t xml:space="preserve"> أمير المؤمنين صلوات الله عليه </w:t>
      </w:r>
      <w:r w:rsidRPr="000B2B02">
        <w:rPr>
          <w:rtl/>
        </w:rPr>
        <w:t xml:space="preserve">إنه مصور عندنا في البيع لا ينال صورته إلا بطاليا </w:t>
      </w:r>
      <w:r w:rsidRPr="00484CAE">
        <w:rPr>
          <w:rStyle w:val="libFootnotenumChar"/>
          <w:rtl/>
        </w:rPr>
        <w:t>(1)</w:t>
      </w:r>
      <w:r w:rsidRPr="000B2B02">
        <w:rPr>
          <w:rtl/>
        </w:rPr>
        <w:t xml:space="preserve"> وهو رجل حاسر يلقى دارعا. </w:t>
      </w:r>
    </w:p>
    <w:p w:rsidR="00484CAE" w:rsidRDefault="00484CAE" w:rsidP="000B6C81">
      <w:pPr>
        <w:pStyle w:val="libNormal"/>
        <w:rPr>
          <w:rtl/>
        </w:rPr>
      </w:pPr>
      <w:bookmarkStart w:id="47" w:name="_Toc384243513"/>
      <w:r w:rsidRPr="009D5110">
        <w:rPr>
          <w:rStyle w:val="Heading2Char"/>
          <w:rtl/>
        </w:rPr>
        <w:t>وإن</w:t>
      </w:r>
      <w:bookmarkEnd w:id="47"/>
      <w:r w:rsidRPr="000B2B02">
        <w:rPr>
          <w:rtl/>
        </w:rPr>
        <w:t xml:space="preserve"> شروعنا في التنبيه على هذا يلحقنا بملقح الفتن في عبارة أو عقلية </w:t>
      </w:r>
      <w:r w:rsidRPr="00484CAE">
        <w:rPr>
          <w:rStyle w:val="libFootnotenumChar"/>
          <w:rtl/>
        </w:rPr>
        <w:t>(2)</w:t>
      </w:r>
      <w:r w:rsidRPr="000B2B02">
        <w:rPr>
          <w:rtl/>
        </w:rPr>
        <w:t xml:space="preserve"> فلنقتصر على هذا حذارا من خطر زلته. </w:t>
      </w:r>
    </w:p>
    <w:p w:rsidR="00484CAE" w:rsidRDefault="00484CAE" w:rsidP="000B6C81">
      <w:pPr>
        <w:pStyle w:val="libNormal"/>
        <w:rPr>
          <w:rtl/>
        </w:rPr>
      </w:pPr>
      <w:r w:rsidRPr="000B2B02">
        <w:rPr>
          <w:rtl/>
        </w:rPr>
        <w:t xml:space="preserve">قال عدو السنة ما معناه إن الشيعة ترى أن الذي </w:t>
      </w:r>
      <w:r w:rsidRPr="00484CAE">
        <w:rPr>
          <w:rStyle w:val="libFootnotenumChar"/>
          <w:rtl/>
        </w:rPr>
        <w:t>(3)</w:t>
      </w:r>
      <w:r w:rsidRPr="000B2B02">
        <w:rPr>
          <w:rtl/>
        </w:rPr>
        <w:t xml:space="preserve"> منع العرب من تقديمه كونه قتل منهم الأحبة في كلام بسيط ودافع بأن أبا سفيان وكان وجها كان </w:t>
      </w:r>
      <w:r w:rsidRPr="00484CAE">
        <w:rPr>
          <w:rStyle w:val="libFootnotenumChar"/>
          <w:rtl/>
        </w:rPr>
        <w:t>(4)</w:t>
      </w:r>
      <w:r w:rsidRPr="000B2B02">
        <w:rPr>
          <w:rtl/>
        </w:rPr>
        <w:t xml:space="preserve"> مع بني هاشم على أبي بكر وذكر أبا حذيفة </w:t>
      </w:r>
      <w:r w:rsidRPr="00484CAE">
        <w:rPr>
          <w:rStyle w:val="libFootnotenumChar"/>
          <w:rtl/>
        </w:rPr>
        <w:t>(5)</w:t>
      </w:r>
      <w:r w:rsidRPr="000B2B02">
        <w:rPr>
          <w:rtl/>
        </w:rPr>
        <w:t xml:space="preserve"> وأطرأه وكان علي قتل أخاه </w:t>
      </w:r>
      <w:r w:rsidRPr="00484CAE">
        <w:rPr>
          <w:rStyle w:val="libFootnotenumChar"/>
          <w:rtl/>
        </w:rPr>
        <w:t>(6)</w:t>
      </w:r>
      <w:r>
        <w:rPr>
          <w:rtl/>
        </w:rPr>
        <w:t>.</w:t>
      </w:r>
      <w:r w:rsidRPr="000B2B02">
        <w:rPr>
          <w:rtl/>
        </w:rPr>
        <w:t xml:space="preserve"> </w:t>
      </w:r>
    </w:p>
    <w:p w:rsidR="00484CAE" w:rsidRDefault="00484CAE" w:rsidP="000B6C81">
      <w:pPr>
        <w:pStyle w:val="libNormal"/>
        <w:rPr>
          <w:rtl/>
        </w:rPr>
      </w:pPr>
      <w:r w:rsidRPr="000B2B02">
        <w:rPr>
          <w:rtl/>
        </w:rPr>
        <w:t xml:space="preserve">واعلم أن هذا كلام لا حاصل له ناصرا </w:t>
      </w:r>
      <w:r w:rsidRPr="00484CAE">
        <w:rPr>
          <w:rStyle w:val="libFootnotenumChar"/>
          <w:rtl/>
        </w:rPr>
        <w:t>(7)</w:t>
      </w:r>
      <w:r w:rsidRPr="000B2B02">
        <w:rPr>
          <w:rtl/>
        </w:rPr>
        <w:t xml:space="preserve"> لملقح الفتن إذ الإمامية تقول أن أمير المؤمنين علي بن أبي طالب </w:t>
      </w:r>
      <w:r w:rsidR="00015B11" w:rsidRPr="00015B11">
        <w:rPr>
          <w:rStyle w:val="libAlaemChar"/>
          <w:rFonts w:hint="cs"/>
          <w:rtl/>
        </w:rPr>
        <w:t>عليه‌السلام</w:t>
      </w:r>
      <w:r w:rsidRPr="000B2B02">
        <w:rPr>
          <w:rtl/>
        </w:rPr>
        <w:t xml:space="preserve"> منصوص عليه فسواء بايعته العرب أو لم تبايعه لا ينقص ذلك ما </w:t>
      </w:r>
      <w:r w:rsidRPr="00484CAE">
        <w:rPr>
          <w:rStyle w:val="libFootnotenumChar"/>
          <w:rtl/>
        </w:rPr>
        <w:t>(8)</w:t>
      </w:r>
      <w:r w:rsidRPr="000B2B02">
        <w:rPr>
          <w:rtl/>
        </w:rPr>
        <w:t xml:space="preserve"> ثبت من النص المعلوم عليه وإن دوفعت عن النص فهم قائلون أنه كان أفضل الصحابة والأفضل مقدم سواء وقعت الموافقة على بيعته أو لا. </w:t>
      </w:r>
    </w:p>
    <w:p w:rsidR="00484CAE" w:rsidRPr="000B2B02" w:rsidRDefault="00484CAE" w:rsidP="000B6C81">
      <w:pPr>
        <w:pStyle w:val="libNormal"/>
        <w:rPr>
          <w:rtl/>
        </w:rPr>
      </w:pPr>
      <w:r w:rsidRPr="000B2B02">
        <w:rPr>
          <w:rtl/>
        </w:rPr>
        <w:t>فإن قال إنما أردت أن الشيعة تقول إنه منصوص عليه وإنما عدلوا عن النص لتلك العلة وهي قتل الأحبة من العرب.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بايطاليا.</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غفلة.</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الذين.</w:t>
      </w:r>
    </w:p>
    <w:p w:rsidR="00484CAE" w:rsidRPr="000B2B02" w:rsidRDefault="00484CAE" w:rsidP="000B6C81">
      <w:pPr>
        <w:pStyle w:val="libFootnote0"/>
        <w:rPr>
          <w:rtl/>
          <w:lang w:bidi="fa-IR"/>
        </w:rPr>
      </w:pPr>
      <w:r w:rsidRPr="000B2B02">
        <w:rPr>
          <w:rtl/>
        </w:rPr>
        <w:t>(4)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(5) يعني أبا حذيفة بن عتبة.</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60.</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ناصر.</w:t>
      </w:r>
    </w:p>
    <w:p w:rsidR="00484CAE" w:rsidRPr="000B2B02" w:rsidRDefault="00484CAE" w:rsidP="000B6C81">
      <w:pPr>
        <w:pStyle w:val="libFootnote0"/>
        <w:rPr>
          <w:rtl/>
          <w:lang w:bidi="fa-IR"/>
        </w:rPr>
      </w:pPr>
      <w:r w:rsidRPr="000B2B02">
        <w:rPr>
          <w:rtl/>
        </w:rPr>
        <w:t>(8) ق</w:t>
      </w:r>
      <w:r w:rsidR="00015B11">
        <w:rPr>
          <w:rtl/>
        </w:rPr>
        <w:t>:</w:t>
      </w:r>
      <w:r w:rsidRPr="000B2B02">
        <w:rPr>
          <w:rtl/>
        </w:rPr>
        <w:t xml:space="preserve"> مما.</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قلت فقد كان ينبغي أن يبين ذلك وما بينه سلمنا أنه ذكر ذلك لكن أمير المؤمنين</w:t>
      </w:r>
      <w:r>
        <w:rPr>
          <w:rFonts w:hint="cs"/>
          <w:rtl/>
        </w:rPr>
        <w:t xml:space="preserve"> </w:t>
      </w:r>
      <w:r w:rsidR="00015B11" w:rsidRPr="00015B11">
        <w:rPr>
          <w:rStyle w:val="libAlaemChar"/>
          <w:rFonts w:hint="cs"/>
          <w:rtl/>
        </w:rPr>
        <w:t>عليه‌السلام</w:t>
      </w:r>
      <w:r w:rsidRPr="000B2B02">
        <w:rPr>
          <w:rtl/>
        </w:rPr>
        <w:t xml:space="preserve"> ما كان قتله مقصورا على الجماعة الذين أشار إليهم حتى يتوجه الكلام إذ كان</w:t>
      </w:r>
      <w:r>
        <w:rPr>
          <w:rtl/>
        </w:rPr>
        <w:t xml:space="preserve"> أمير المؤمنين صلوات الله عليه </w:t>
      </w:r>
      <w:r w:rsidRPr="000B2B02">
        <w:rPr>
          <w:rtl/>
        </w:rPr>
        <w:t xml:space="preserve">قتل ولده حنظلة وشرك في عتبة وربيعة وقتل الوليد بن عتبة وعلى الإيراد بحنظلة قول. </w:t>
      </w:r>
    </w:p>
    <w:p w:rsidR="00484CAE" w:rsidRPr="000B2B02" w:rsidRDefault="00484CAE" w:rsidP="000B6C81">
      <w:pPr>
        <w:pStyle w:val="libNormal"/>
        <w:rPr>
          <w:rtl/>
        </w:rPr>
      </w:pPr>
      <w:r w:rsidRPr="000B2B02">
        <w:rPr>
          <w:rtl/>
        </w:rPr>
        <w:t>ولقد تضمنت السيرة أنه قتل يوم أحد من أرباب الألوية تسعة فكيف من عداهم وله المناقب المأثورة في بني قريظة وما صنعه في خيبر والأحزاب وغير ذلك من المقامات المعلومة والمصادمات المفهومة وقد فهم عمر ذلك وهو أقرب عهدا وأعرف بالقواعد فقال إن قريشا تنظر إليكم يعني بني هاشم نظر الثور إلى جازره.</w:t>
      </w:r>
    </w:p>
    <w:p w:rsidR="00484CAE" w:rsidRDefault="00484CAE" w:rsidP="000B6C81">
      <w:pPr>
        <w:pStyle w:val="libNormal"/>
        <w:rPr>
          <w:rtl/>
        </w:rPr>
      </w:pPr>
      <w:r w:rsidRPr="000B2B02">
        <w:rPr>
          <w:rtl/>
        </w:rPr>
        <w:t>ولو لم تبن الإمامية دفع النص على قتل أمير المؤمنين</w:t>
      </w:r>
      <w:r w:rsidR="001703AA" w:rsidRPr="000D3994">
        <w:rPr>
          <w:rtl/>
        </w:rPr>
        <w:t xml:space="preserve"> </w:t>
      </w:r>
      <w:r w:rsidR="001703AA" w:rsidRPr="001703AA">
        <w:rPr>
          <w:rStyle w:val="libAlaemChar"/>
          <w:rtl/>
        </w:rPr>
        <w:t>عليه‌السلام</w:t>
      </w:r>
      <w:r w:rsidR="001703AA" w:rsidRPr="000D3994">
        <w:rPr>
          <w:rtl/>
        </w:rPr>
        <w:t xml:space="preserve"> </w:t>
      </w:r>
      <w:r w:rsidRPr="000B2B02">
        <w:rPr>
          <w:rtl/>
        </w:rPr>
        <w:t xml:space="preserve">لأحبة </w:t>
      </w:r>
      <w:r w:rsidRPr="00484CAE">
        <w:rPr>
          <w:rStyle w:val="libFootnotenumChar"/>
          <w:rtl/>
        </w:rPr>
        <w:t>(1)</w:t>
      </w:r>
      <w:r w:rsidRPr="000B2B02">
        <w:rPr>
          <w:rtl/>
        </w:rPr>
        <w:t xml:space="preserve"> المشركين لكان له وجه بما أنه</w:t>
      </w:r>
      <w:r w:rsidR="001703AA" w:rsidRPr="000D3994">
        <w:rPr>
          <w:rtl/>
        </w:rPr>
        <w:t xml:space="preserve"> </w:t>
      </w:r>
      <w:r w:rsidR="001703AA" w:rsidRPr="001703AA">
        <w:rPr>
          <w:rStyle w:val="libAlaemChar"/>
          <w:rtl/>
        </w:rPr>
        <w:t>عليه‌السلام</w:t>
      </w:r>
      <w:r w:rsidR="001703AA" w:rsidRPr="000D3994">
        <w:rPr>
          <w:rtl/>
        </w:rPr>
        <w:t xml:space="preserve"> </w:t>
      </w:r>
      <w:r w:rsidRPr="000B2B02">
        <w:rPr>
          <w:rtl/>
        </w:rPr>
        <w:t>كان مشغولا بجهاز النبي</w:t>
      </w:r>
      <w:r w:rsidR="001703AA" w:rsidRPr="000D3994">
        <w:rPr>
          <w:rtl/>
        </w:rPr>
        <w:t xml:space="preserve"> </w:t>
      </w:r>
      <w:r w:rsidR="001703AA" w:rsidRPr="001703AA">
        <w:rPr>
          <w:rStyle w:val="libAlaemChar"/>
          <w:rtl/>
        </w:rPr>
        <w:t>عليه‌السلام</w:t>
      </w:r>
      <w:r w:rsidR="001703AA" w:rsidRPr="000D3994">
        <w:rPr>
          <w:rtl/>
        </w:rPr>
        <w:t xml:space="preserve"> </w:t>
      </w:r>
      <w:r w:rsidRPr="000B2B02">
        <w:rPr>
          <w:rtl/>
        </w:rPr>
        <w:t xml:space="preserve">وخلا الجمهور بالملك فغلبوا عليه والحكم للحاضر. </w:t>
      </w:r>
    </w:p>
    <w:p w:rsidR="00484CAE" w:rsidRDefault="00484CAE" w:rsidP="000B6C81">
      <w:pPr>
        <w:pStyle w:val="libNormal"/>
        <w:rPr>
          <w:rtl/>
        </w:rPr>
      </w:pPr>
      <w:r w:rsidRPr="000B2B02">
        <w:rPr>
          <w:rtl/>
        </w:rPr>
        <w:t xml:space="preserve">وهذا كما قال بعض الوعاظ وقد سئل عن خبر السقيفة فقال ضاق نطاق الوقت عن شرح ما تم ثم مات الشاه فاشتغل </w:t>
      </w:r>
      <w:r w:rsidRPr="00484CAE">
        <w:rPr>
          <w:rStyle w:val="libFootnotenumChar"/>
          <w:rtl/>
        </w:rPr>
        <w:t>(2)</w:t>
      </w:r>
      <w:r w:rsidRPr="000B2B02">
        <w:rPr>
          <w:rtl/>
        </w:rPr>
        <w:t xml:space="preserve"> الرخ </w:t>
      </w:r>
      <w:r w:rsidRPr="00484CAE">
        <w:rPr>
          <w:rStyle w:val="libFootnotenumChar"/>
          <w:rtl/>
        </w:rPr>
        <w:t>(3)</w:t>
      </w:r>
      <w:r w:rsidRPr="000B2B02">
        <w:rPr>
          <w:rtl/>
        </w:rPr>
        <w:t xml:space="preserve"> بتجهيزه تفرزن </w:t>
      </w:r>
      <w:r w:rsidRPr="00484CAE">
        <w:rPr>
          <w:rStyle w:val="libFootnotenumChar"/>
          <w:rtl/>
        </w:rPr>
        <w:t>(4)</w:t>
      </w:r>
      <w:r w:rsidRPr="000B2B02">
        <w:rPr>
          <w:rtl/>
        </w:rPr>
        <w:t xml:space="preserve"> البيذق </w:t>
      </w:r>
      <w:r w:rsidRPr="00484CAE">
        <w:rPr>
          <w:rStyle w:val="libFootnotenumChar"/>
          <w:rtl/>
        </w:rPr>
        <w:t>(5)</w:t>
      </w:r>
      <w:r>
        <w:rPr>
          <w:rtl/>
        </w:rPr>
        <w:t>.</w:t>
      </w:r>
      <w:r w:rsidRPr="000B2B02">
        <w:rPr>
          <w:rtl/>
        </w:rPr>
        <w:t xml:space="preserve"> </w:t>
      </w:r>
    </w:p>
    <w:p w:rsidR="00484CAE" w:rsidRPr="000B2B02" w:rsidRDefault="00484CAE" w:rsidP="000B6C81">
      <w:pPr>
        <w:pStyle w:val="libNormal"/>
        <w:rPr>
          <w:rtl/>
        </w:rPr>
      </w:pPr>
      <w:r w:rsidRPr="000B2B02">
        <w:rPr>
          <w:rtl/>
        </w:rPr>
        <w:t>أو نقول إنهم أحسوا من أمير المؤمنين بخشونته في الدين وحموسته في الحق فتجافاه من تجافاه لذلك.</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احبة.</w:t>
      </w:r>
    </w:p>
    <w:p w:rsidR="00484CAE" w:rsidRPr="000B2B02" w:rsidRDefault="00484CAE" w:rsidP="000B6C81">
      <w:pPr>
        <w:pStyle w:val="libFootnote0"/>
        <w:rPr>
          <w:rtl/>
          <w:lang w:bidi="fa-IR"/>
        </w:rPr>
      </w:pPr>
      <w:r w:rsidRPr="000B2B02">
        <w:rPr>
          <w:rtl/>
        </w:rPr>
        <w:t>(2) ق وج</w:t>
      </w:r>
      <w:r w:rsidR="00015B11">
        <w:rPr>
          <w:rtl/>
        </w:rPr>
        <w:t>:</w:t>
      </w:r>
      <w:r w:rsidRPr="000B2B02">
        <w:rPr>
          <w:rtl/>
        </w:rPr>
        <w:t xml:space="preserve"> اشتغل.</w:t>
      </w:r>
    </w:p>
    <w:p w:rsidR="00484CAE" w:rsidRPr="000B2B02" w:rsidRDefault="00484CAE" w:rsidP="000B6C81">
      <w:pPr>
        <w:pStyle w:val="libFootnote0"/>
        <w:rPr>
          <w:rtl/>
          <w:lang w:bidi="fa-IR"/>
        </w:rPr>
      </w:pPr>
      <w:r w:rsidRPr="000B2B02">
        <w:rPr>
          <w:rtl/>
        </w:rPr>
        <w:t>(3) الرخ بالضم فالسكون</w:t>
      </w:r>
      <w:r w:rsidR="00015B11">
        <w:rPr>
          <w:rtl/>
        </w:rPr>
        <w:t>:</w:t>
      </w:r>
      <w:r w:rsidRPr="000B2B02">
        <w:rPr>
          <w:rtl/>
        </w:rPr>
        <w:t xml:space="preserve"> قطعة من قطع الشطرنج ( المنجد )</w:t>
      </w:r>
      <w:r>
        <w:rPr>
          <w:rtl/>
        </w:rPr>
        <w:t>.</w:t>
      </w:r>
    </w:p>
    <w:p w:rsidR="00484CAE" w:rsidRPr="000B2B02" w:rsidRDefault="00484CAE" w:rsidP="000B6C81">
      <w:pPr>
        <w:pStyle w:val="libFootnote0"/>
        <w:rPr>
          <w:rtl/>
          <w:lang w:bidi="fa-IR"/>
        </w:rPr>
      </w:pPr>
      <w:r w:rsidRPr="000B2B02">
        <w:rPr>
          <w:rtl/>
        </w:rPr>
        <w:t>(4) ق وج</w:t>
      </w:r>
      <w:r w:rsidR="00015B11">
        <w:rPr>
          <w:rtl/>
        </w:rPr>
        <w:t>:</w:t>
      </w:r>
      <w:r w:rsidRPr="000B2B02">
        <w:rPr>
          <w:rtl/>
        </w:rPr>
        <w:t xml:space="preserve"> تفرزت.</w:t>
      </w:r>
    </w:p>
    <w:p w:rsidR="00484CAE" w:rsidRPr="000B2B02" w:rsidRDefault="00484CAE" w:rsidP="000B6C81">
      <w:pPr>
        <w:pStyle w:val="libFootnote0"/>
        <w:rPr>
          <w:rtl/>
          <w:lang w:bidi="fa-IR"/>
        </w:rPr>
      </w:pPr>
      <w:r w:rsidRPr="000B2B02">
        <w:rPr>
          <w:rtl/>
        </w:rPr>
        <w:t>(5) ق وج</w:t>
      </w:r>
      <w:r w:rsidR="00015B11">
        <w:rPr>
          <w:rtl/>
        </w:rPr>
        <w:t>:</w:t>
      </w:r>
      <w:r w:rsidRPr="000B2B02">
        <w:rPr>
          <w:rtl/>
        </w:rPr>
        <w:t xml:space="preserve"> البيدق. والبيذق هو الماشي راجلا ومنه بيدق الشطرنج وتفرزن البيذق</w:t>
      </w:r>
      <w:r w:rsidR="00015B11">
        <w:rPr>
          <w:rtl/>
        </w:rPr>
        <w:t>،</w:t>
      </w:r>
      <w:r w:rsidRPr="000B2B02">
        <w:rPr>
          <w:rtl/>
        </w:rPr>
        <w:t xml:space="preserve"> صار فرزانا</w:t>
      </w:r>
      <w:r w:rsidR="00015B11">
        <w:rPr>
          <w:rtl/>
        </w:rPr>
        <w:t>،</w:t>
      </w:r>
      <w:r w:rsidRPr="000B2B02">
        <w:rPr>
          <w:rtl/>
        </w:rPr>
        <w:t xml:space="preserve"> والفرزان</w:t>
      </w:r>
      <w:r w:rsidR="00015B11">
        <w:rPr>
          <w:rtl/>
        </w:rPr>
        <w:t>:</w:t>
      </w:r>
      <w:r w:rsidRPr="000B2B02">
        <w:rPr>
          <w:rtl/>
        </w:rPr>
        <w:t xml:space="preserve"> الملكة في لعب الشطرنج. ( المنجد )</w:t>
      </w:r>
      <w:r>
        <w:rPr>
          <w:rtl/>
        </w:rPr>
        <w:t>.</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أو نقول إن أمير المؤمنين </w:t>
      </w:r>
      <w:r w:rsidR="00015B11" w:rsidRPr="00015B11">
        <w:rPr>
          <w:rStyle w:val="libAlaemChar"/>
          <w:rFonts w:hint="cs"/>
          <w:rtl/>
        </w:rPr>
        <w:t>عليه‌السلام</w:t>
      </w:r>
      <w:r w:rsidRPr="000B2B02">
        <w:rPr>
          <w:rtl/>
        </w:rPr>
        <w:t xml:space="preserve"> جمع محاسن الشرف فرأى كثير منهم أنه إذا انضم إلى ذلك شرف الرئاسة غارت نجومهم عند مجده النفساني والعرضي فرأوا تقديم غيره ممن ليس كذا. </w:t>
      </w:r>
    </w:p>
    <w:p w:rsidR="00484CAE" w:rsidRPr="000B2B02" w:rsidRDefault="00484CAE" w:rsidP="000B6C81">
      <w:pPr>
        <w:pStyle w:val="libNormal"/>
        <w:rPr>
          <w:rtl/>
        </w:rPr>
      </w:pPr>
      <w:bookmarkStart w:id="48" w:name="_Toc384243514"/>
      <w:r w:rsidRPr="009D5110">
        <w:rPr>
          <w:rStyle w:val="Heading2Char"/>
          <w:rtl/>
        </w:rPr>
        <w:t>وأقول</w:t>
      </w:r>
      <w:bookmarkEnd w:id="48"/>
      <w:r w:rsidRPr="000B2B02">
        <w:rPr>
          <w:rtl/>
        </w:rPr>
        <w:t xml:space="preserve"> إن عمر فهم ما يشبه هذا في قوله إن قومكم كرهوا أن تجتمع لكم الخلافة والنبوة.</w:t>
      </w:r>
    </w:p>
    <w:p w:rsidR="00484CAE" w:rsidRDefault="00484CAE" w:rsidP="000B6C81">
      <w:pPr>
        <w:pStyle w:val="libNormal"/>
        <w:rPr>
          <w:rtl/>
        </w:rPr>
      </w:pPr>
      <w:r w:rsidRPr="000B2B02">
        <w:rPr>
          <w:rtl/>
        </w:rPr>
        <w:t xml:space="preserve">وقال إنه لم يحضر من بني هاشم غير علي وحضر من بني تيم رجلان أبو بكر وطلحة وربما كانت إشارته بذلك إلى وقعة أحد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أقول إن تمام المعنى على مذهب عدو الإسلام</w:t>
      </w:r>
      <w:r w:rsidR="00015B11">
        <w:rPr>
          <w:rtl/>
        </w:rPr>
        <w:t xml:space="preserve"> - </w:t>
      </w:r>
      <w:r w:rsidRPr="000B2B02">
        <w:rPr>
          <w:rtl/>
        </w:rPr>
        <w:t>فبنو تيم أفضل من بني هاشم وأدفع وأشد عناء.</w:t>
      </w:r>
    </w:p>
    <w:p w:rsidR="00484CAE" w:rsidRDefault="00484CAE" w:rsidP="000B6C81">
      <w:pPr>
        <w:pStyle w:val="libNormal"/>
        <w:rPr>
          <w:rtl/>
        </w:rPr>
      </w:pPr>
      <w:r w:rsidRPr="000B2B02">
        <w:rPr>
          <w:rtl/>
        </w:rPr>
        <w:t>والجواب عن هذا بما أنه لم يجعل ل</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نصيبا في الحضور وأن وجوده وعدمه سيان فإن قال إنما أردت بذلك من عدا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قلت من اعتبر </w:t>
      </w:r>
      <w:r w:rsidRPr="00484CAE">
        <w:rPr>
          <w:rStyle w:val="libFootnotenumChar"/>
          <w:rtl/>
        </w:rPr>
        <w:t>(2)</w:t>
      </w:r>
      <w:r w:rsidRPr="000B2B02">
        <w:rPr>
          <w:rtl/>
        </w:rPr>
        <w:t xml:space="preserve"> عرف أن حاصل الكلام يفيد بظاهره أن شرف القبيلة التيمية أشرف من القبيلة الهاشمية وإلا فقد كان يكفي أن يقول إن بلاء علي دون بلاء فلان وفلان لكنه تلفظ بلفظ حاصله</w:t>
      </w:r>
      <w:r w:rsidR="00015B11">
        <w:rPr>
          <w:rtl/>
        </w:rPr>
        <w:t>:</w:t>
      </w:r>
    </w:p>
    <w:p w:rsidR="00484CAE" w:rsidRDefault="00484CAE" w:rsidP="000B6C81">
      <w:pPr>
        <w:pStyle w:val="libNormal"/>
        <w:rPr>
          <w:rtl/>
        </w:rPr>
      </w:pPr>
      <w:r w:rsidRPr="000B2B02">
        <w:rPr>
          <w:rtl/>
        </w:rPr>
        <w:t>إن القبيلة أشرف من القبيلة وهو كذب و</w:t>
      </w:r>
      <w:r>
        <w:rPr>
          <w:rFonts w:hint="cs"/>
          <w:rtl/>
        </w:rPr>
        <w:t xml:space="preserve"> </w:t>
      </w:r>
      <w:r w:rsidRPr="00484CAE">
        <w:rPr>
          <w:rStyle w:val="libFootnotenumChar"/>
          <w:rtl/>
        </w:rPr>
        <w:t>(3)</w:t>
      </w:r>
      <w:r w:rsidRPr="000B2B02">
        <w:rPr>
          <w:rtl/>
        </w:rPr>
        <w:t xml:space="preserve"> تكذيب ل</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فيكون كفرا. </w:t>
      </w:r>
    </w:p>
    <w:p w:rsidR="00484CAE" w:rsidRPr="000B2B02" w:rsidRDefault="00484CAE" w:rsidP="000B6C81">
      <w:pPr>
        <w:pStyle w:val="libNormal"/>
        <w:rPr>
          <w:rtl/>
        </w:rPr>
      </w:pPr>
      <w:r w:rsidRPr="000B2B02">
        <w:rPr>
          <w:rtl/>
        </w:rPr>
        <w:t xml:space="preserve">سلمنا أنه قال إن بلاء اثنين من بني تيم أفضل وأحمد </w:t>
      </w:r>
      <w:r w:rsidRPr="00484CAE">
        <w:rPr>
          <w:rStyle w:val="libFootnotenumChar"/>
          <w:rtl/>
        </w:rPr>
        <w:t>(4)</w:t>
      </w:r>
      <w:r w:rsidRPr="000B2B02">
        <w:rPr>
          <w:rtl/>
        </w:rPr>
        <w:t xml:space="preserve"> من بلاء علي وهو كذب متعمد أو قول جاهل جدا لا يصلح له أن يجري في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63 نقله بالمعنى.</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اعترف.</w:t>
      </w:r>
    </w:p>
    <w:p w:rsidR="00484CAE" w:rsidRPr="000B2B02" w:rsidRDefault="00484CAE" w:rsidP="000B6C81">
      <w:pPr>
        <w:pStyle w:val="libFootnote0"/>
        <w:rPr>
          <w:rtl/>
          <w:lang w:bidi="fa-IR"/>
        </w:rPr>
      </w:pPr>
      <w:r w:rsidRPr="000B2B02">
        <w:rPr>
          <w:rtl/>
        </w:rPr>
        <w:t>(3) فقط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(4) ن وق</w:t>
      </w:r>
      <w:r w:rsidR="00015B11">
        <w:rPr>
          <w:rtl/>
        </w:rPr>
        <w:t>:</w:t>
      </w:r>
      <w:r w:rsidRPr="000B2B02">
        <w:rPr>
          <w:rtl/>
        </w:rPr>
        <w:t xml:space="preserve"> اكمل.</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الصحائف يراعته </w:t>
      </w:r>
      <w:r w:rsidRPr="00484CAE">
        <w:rPr>
          <w:rStyle w:val="libFootnotenumChar"/>
          <w:rtl/>
        </w:rPr>
        <w:t>(1)</w:t>
      </w:r>
      <w:r w:rsidRPr="000B2B02">
        <w:rPr>
          <w:rtl/>
        </w:rPr>
        <w:t xml:space="preserve"> ولا تسري في فلوات اللطائف عزمته إذ بسيف أمير المؤمنين </w:t>
      </w:r>
      <w:r w:rsidR="00015B11" w:rsidRPr="00015B11">
        <w:rPr>
          <w:rStyle w:val="libAlaemChar"/>
          <w:rFonts w:hint="cs"/>
          <w:rtl/>
        </w:rPr>
        <w:t>عليه‌السلام</w:t>
      </w:r>
      <w:r w:rsidRPr="000B2B02">
        <w:rPr>
          <w:rtl/>
        </w:rPr>
        <w:t xml:space="preserve"> قتل تسعة من أرباب الألوية فكيف بمن عداهم وقتل الواحد الفرد من أرباب الألوية يقاوم قتال جيش لاكتناف الصناديد بهاتيك البنود ومعرفتهم أن الحراسة بعزها </w:t>
      </w:r>
      <w:r w:rsidRPr="00484CAE">
        <w:rPr>
          <w:rStyle w:val="libFootnotenumChar"/>
          <w:rtl/>
        </w:rPr>
        <w:t>(2)</w:t>
      </w:r>
      <w:r w:rsidRPr="000B2B02">
        <w:rPr>
          <w:rtl/>
        </w:rPr>
        <w:t xml:space="preserve"> المعقود وبكونهم </w:t>
      </w:r>
      <w:r w:rsidRPr="00484CAE">
        <w:rPr>
          <w:rStyle w:val="libFootnotenumChar"/>
          <w:rtl/>
        </w:rPr>
        <w:t>(3)</w:t>
      </w:r>
      <w:r w:rsidRPr="000B2B02">
        <w:rPr>
          <w:rtl/>
        </w:rPr>
        <w:t xml:space="preserve"> روح الأنجاد الأمجاد الصابرين على الجلاد قوام العساكر قوام عزها الباهر وما عرفنا لمن أشار إليه اصطلام قرن أو كشف غمه بل الذي نقله السدي أن طلحة استسلم وعزم على ما لا أقدم </w:t>
      </w:r>
      <w:r w:rsidRPr="00484CAE">
        <w:rPr>
          <w:rStyle w:val="libFootnotenumChar"/>
          <w:rtl/>
        </w:rPr>
        <w:t>(4)</w:t>
      </w:r>
      <w:r w:rsidRPr="000B2B02">
        <w:rPr>
          <w:rtl/>
        </w:rPr>
        <w:t xml:space="preserve"> على حكايته ولا أرى التهجم بروايته. </w:t>
      </w:r>
    </w:p>
    <w:p w:rsidR="00484CAE" w:rsidRPr="000B2B02" w:rsidRDefault="00484CAE" w:rsidP="000B6C81">
      <w:pPr>
        <w:pStyle w:val="libNormal"/>
        <w:rPr>
          <w:rtl/>
        </w:rPr>
      </w:pPr>
      <w:r w:rsidRPr="000B2B02">
        <w:rPr>
          <w:rtl/>
        </w:rPr>
        <w:t>وأما ابن عمه فما عرفت أنه ذكر في تلك الوقعة بمقام صيال ومحل جلاد.</w:t>
      </w:r>
    </w:p>
    <w:p w:rsidR="00484CAE" w:rsidRPr="000B2B02" w:rsidRDefault="00484CAE" w:rsidP="000B6C81">
      <w:pPr>
        <w:pStyle w:val="libNormal"/>
        <w:rPr>
          <w:rtl/>
        </w:rPr>
      </w:pPr>
      <w:r w:rsidRPr="000B2B02">
        <w:rPr>
          <w:rtl/>
        </w:rPr>
        <w:t xml:space="preserve">وتعلق </w:t>
      </w:r>
      <w:r w:rsidRPr="00484CAE">
        <w:rPr>
          <w:rStyle w:val="libFootnotenumChar"/>
          <w:rtl/>
        </w:rPr>
        <w:t>(5)</w:t>
      </w:r>
      <w:r w:rsidRPr="000B2B02">
        <w:rPr>
          <w:rtl/>
        </w:rPr>
        <w:t xml:space="preserve"> في شجاعة منصوره بشتم بديل بن ورقاء يوم الحديبية وشتم عروة بن مسعود </w:t>
      </w:r>
      <w:r w:rsidRPr="00484CAE">
        <w:rPr>
          <w:rStyle w:val="libFootnotenumChar"/>
          <w:rtl/>
        </w:rPr>
        <w:t>(6)</w:t>
      </w:r>
      <w:r w:rsidRPr="000B2B02">
        <w:rPr>
          <w:rtl/>
        </w:rPr>
        <w:t xml:space="preserve"> وكان ذلك وهو مع رسول الله ومعه أصحابه هذا هو</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يراعة.</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يعزها.</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يلويهم.</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اقدر.</w:t>
      </w:r>
    </w:p>
    <w:p w:rsidR="00484CAE" w:rsidRPr="000B2B02" w:rsidRDefault="00484CAE" w:rsidP="000B6C81">
      <w:pPr>
        <w:pStyle w:val="libFootnote0"/>
        <w:rPr>
          <w:rtl/>
          <w:lang w:bidi="fa-IR"/>
        </w:rPr>
      </w:pPr>
      <w:r w:rsidRPr="000B2B02">
        <w:rPr>
          <w:rtl/>
        </w:rPr>
        <w:t>(5) قال الجاحظ في العثمانية</w:t>
      </w:r>
      <w:r w:rsidR="00015B11">
        <w:rPr>
          <w:rtl/>
        </w:rPr>
        <w:t>:</w:t>
      </w:r>
      <w:r w:rsidRPr="000B2B02">
        <w:rPr>
          <w:rtl/>
        </w:rPr>
        <w:t xml:space="preserve"> 64.</w:t>
      </w:r>
    </w:p>
    <w:p w:rsidR="00484CAE" w:rsidRPr="000B2B02" w:rsidRDefault="00484CAE" w:rsidP="000B6C81">
      <w:pPr>
        <w:pStyle w:val="libNormal"/>
        <w:rPr>
          <w:rtl/>
          <w:lang w:bidi="fa-IR"/>
        </w:rPr>
      </w:pPr>
      <w:r w:rsidRPr="00484CAE">
        <w:rPr>
          <w:rStyle w:val="libFootnoteChar"/>
          <w:rtl/>
        </w:rPr>
        <w:t xml:space="preserve">« وأبو بكر الذي لما أتى بديل بن ورقاء الخزاعي يوم الحديبية في نفر من أصحابه فأقبل على النبي </w:t>
      </w:r>
      <w:r w:rsidR="00015B11" w:rsidRPr="00015B11">
        <w:rPr>
          <w:rStyle w:val="libAlaemChar"/>
          <w:rtl/>
        </w:rPr>
        <w:t>صلى‌الله‌عليه‌وآله</w:t>
      </w:r>
      <w:r w:rsidRPr="00484CAE">
        <w:rPr>
          <w:rStyle w:val="libFootnoteChar"/>
          <w:rtl/>
        </w:rPr>
        <w:t xml:space="preserve"> فقال</w:t>
      </w:r>
      <w:r w:rsidR="00015B11">
        <w:rPr>
          <w:rStyle w:val="libFootnoteChar"/>
          <w:rtl/>
        </w:rPr>
        <w:t>:</w:t>
      </w:r>
      <w:r w:rsidRPr="00484CAE">
        <w:rPr>
          <w:rStyle w:val="libFootnoteChar"/>
          <w:rtl/>
        </w:rPr>
        <w:t xml:space="preserve"> يا محمد لقد اغتررت بقتال قومك</w:t>
      </w:r>
      <w:r w:rsidR="00015B11">
        <w:rPr>
          <w:rStyle w:val="libFootnoteChar"/>
          <w:rtl/>
        </w:rPr>
        <w:t>،</w:t>
      </w:r>
      <w:r w:rsidRPr="00484CAE">
        <w:rPr>
          <w:rStyle w:val="libFootnoteChar"/>
          <w:rtl/>
        </w:rPr>
        <w:t xml:space="preserve"> وان قريشا ستقاتلكم عن ذراريهم واموالهم</w:t>
      </w:r>
      <w:r w:rsidR="00015B11">
        <w:rPr>
          <w:rStyle w:val="libFootnoteChar"/>
          <w:rtl/>
        </w:rPr>
        <w:t>،</w:t>
      </w:r>
      <w:r w:rsidRPr="00484CAE">
        <w:rPr>
          <w:rStyle w:val="libFootnoteChar"/>
          <w:rtl/>
        </w:rPr>
        <w:t xml:space="preserve"> قد استنفروا الأحابيش وخرجوا الى بلدح معهم العوذ المطافيل</w:t>
      </w:r>
      <w:r w:rsidR="00015B11">
        <w:rPr>
          <w:rStyle w:val="libFootnoteChar"/>
          <w:rtl/>
        </w:rPr>
        <w:t>،</w:t>
      </w:r>
      <w:r w:rsidRPr="00484CAE">
        <w:rPr>
          <w:rStyle w:val="libFootnoteChar"/>
          <w:rtl/>
        </w:rPr>
        <w:t xml:space="preserve"> والله ما ارى معك احدا له وجه مع اني اراكم قوما لا سلاح لكم</w:t>
      </w:r>
      <w:r w:rsidR="00015B11">
        <w:rPr>
          <w:rStyle w:val="libFootnoteChar"/>
          <w:rtl/>
        </w:rPr>
        <w:t>،</w:t>
      </w:r>
      <w:r w:rsidRPr="00484CAE">
        <w:rPr>
          <w:rStyle w:val="libFootnoteChar"/>
          <w:rtl/>
        </w:rPr>
        <w:t xml:space="preserve"> ولو قد عض هؤلاء الحديد لقد اسلموكم. قال ابو بكر</w:t>
      </w:r>
      <w:r w:rsidR="00015B11">
        <w:rPr>
          <w:rStyle w:val="libFootnoteChar"/>
          <w:rtl/>
        </w:rPr>
        <w:t>:</w:t>
      </w:r>
      <w:r w:rsidRPr="00484CAE">
        <w:rPr>
          <w:rStyle w:val="libFootnoteChar"/>
          <w:rtl/>
        </w:rPr>
        <w:t xml:space="preserve"> عضضت ببظر اللات</w:t>
      </w:r>
      <w:r w:rsidR="00015B11">
        <w:rPr>
          <w:rStyle w:val="libFootnoteChar"/>
          <w:rtl/>
        </w:rPr>
        <w:t>،</w:t>
      </w:r>
      <w:r w:rsidRPr="00484CAE">
        <w:rPr>
          <w:rStyle w:val="libFootnoteChar"/>
          <w:rtl/>
        </w:rPr>
        <w:t xml:space="preserve"> أنحن نسلمه؟ قال له بديل</w:t>
      </w:r>
      <w:r w:rsidR="00015B11">
        <w:rPr>
          <w:rStyle w:val="libFootnoteChar"/>
          <w:rtl/>
        </w:rPr>
        <w:t>:</w:t>
      </w:r>
      <w:r w:rsidRPr="00484CAE">
        <w:rPr>
          <w:rStyle w:val="libFootnoteChar"/>
          <w:rtl/>
        </w:rPr>
        <w:t xml:space="preserve"> أما والله لو لا يدلك عندي لاجبتك والله اني وقومي لنحب أن يظهر محمد ».</w:t>
      </w:r>
    </w:p>
    <w:p w:rsidR="00484CAE" w:rsidRPr="000B2B02" w:rsidRDefault="00484CAE" w:rsidP="000B6C81">
      <w:pPr>
        <w:pStyle w:val="libFootnote0"/>
        <w:rPr>
          <w:rtl/>
          <w:lang w:bidi="fa-IR"/>
        </w:rPr>
      </w:pPr>
      <w:r w:rsidRPr="000B2B02">
        <w:rPr>
          <w:rtl/>
        </w:rPr>
        <w:t>(6) قال الجاحظ</w:t>
      </w:r>
      <w:r w:rsidR="00015B11">
        <w:rPr>
          <w:rtl/>
        </w:rPr>
        <w:t>:</w:t>
      </w:r>
    </w:p>
    <w:p w:rsidR="00484CAE" w:rsidRPr="000B2B02" w:rsidRDefault="00484CAE" w:rsidP="000B6C81">
      <w:pPr>
        <w:pStyle w:val="libNormal"/>
        <w:rPr>
          <w:rtl/>
          <w:lang w:bidi="fa-IR"/>
        </w:rPr>
      </w:pPr>
      <w:r w:rsidRPr="00484CAE">
        <w:rPr>
          <w:rStyle w:val="libFootnoteChar"/>
          <w:rtl/>
        </w:rPr>
        <w:t xml:space="preserve">« وأقبل عروة بن مسعود في نفر من قومه حتى أناخ راحلته عند النبي </w:t>
      </w:r>
      <w:r w:rsidR="00015B11" w:rsidRPr="00015B11">
        <w:rPr>
          <w:rStyle w:val="libAlaemChar"/>
          <w:rtl/>
        </w:rPr>
        <w:t>صلى‌الله‌عليه‌وآله</w:t>
      </w:r>
      <w:r w:rsidRPr="00484CAE">
        <w:rPr>
          <w:rStyle w:val="libFootnoteChar"/>
          <w:rtl/>
        </w:rPr>
        <w:t xml:space="preserve"> وقال</w:t>
      </w:r>
      <w:r w:rsidR="00015B11">
        <w:rPr>
          <w:rStyle w:val="libFootnoteChar"/>
          <w:rtl/>
        </w:rPr>
        <w:t>:</w:t>
      </w:r>
      <w:r>
        <w:rPr>
          <w:rFonts w:hint="cs"/>
          <w:rtl/>
          <w:lang w:bidi="fa-IR"/>
        </w:rPr>
        <w:t xml:space="preserve"> </w:t>
      </w:r>
      <w:r w:rsidRPr="00484CAE">
        <w:rPr>
          <w:rStyle w:val="libFootnoteChar"/>
          <w:rtl/>
        </w:rPr>
        <w:t>اني تركت كعبا وعامرا على أعداد الحديبية</w:t>
      </w:r>
      <w:r w:rsidR="00015B11">
        <w:rPr>
          <w:rStyle w:val="libFootnoteChar"/>
          <w:rtl/>
        </w:rPr>
        <w:t>،</w:t>
      </w:r>
      <w:r w:rsidRPr="00484CAE">
        <w:rPr>
          <w:rStyle w:val="libFootnoteChar"/>
          <w:rtl/>
        </w:rPr>
        <w:t xml:space="preserve"> معهم العوذ المطافيل وما أرى معك أحدا أعرف</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المعروف قال لسان الجارودية عند هذا مع ثبوته</w:t>
      </w:r>
      <w:r w:rsidR="00015B11">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أين السباب لمفردين مسالمي</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عز الرسول وحزبه الكرار </w:t>
            </w:r>
            <w:r w:rsidRPr="00484CAE">
              <w:rPr>
                <w:rStyle w:val="libFootnotenumChar"/>
                <w:rtl/>
              </w:rPr>
              <w:t>(1)</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ألقى سلاحهما الأمان فلا يد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ترجو الدفاع بصارم بتار</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من خوض ملتطم الحتوف فسائح</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أو سابح </w:t>
            </w:r>
            <w:r w:rsidRPr="00484CAE">
              <w:rPr>
                <w:rStyle w:val="libFootnotenumChar"/>
                <w:rtl/>
              </w:rPr>
              <w:t>(2)</w:t>
            </w:r>
            <w:r w:rsidRPr="000B2B02">
              <w:rPr>
                <w:rtl/>
              </w:rPr>
              <w:t xml:space="preserve"> في موجه التيار </w:t>
            </w:r>
            <w:r w:rsidRPr="00484CAE">
              <w:rPr>
                <w:rStyle w:val="libFootnotenumChar"/>
                <w:rtl/>
              </w:rPr>
              <w:t>(3)</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تستسلم الأنجاد فيه لضيغم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وترى الفرار منزها من عار </w:t>
            </w:r>
            <w:r w:rsidRPr="00484CAE">
              <w:rPr>
                <w:rStyle w:val="libFootnotenumChar"/>
                <w:rtl/>
              </w:rPr>
              <w:t>(4)</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لو لا غلاب الموت كل مدرع</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لكسا الممات ملابس الفرار</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شهدت له الأسماع بعد وقبلها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عين العيان لحاضر نظار </w:t>
            </w:r>
            <w:r w:rsidRPr="00484CAE">
              <w:rPr>
                <w:rStyle w:val="libFootnotenumChar"/>
                <w:rtl/>
              </w:rPr>
              <w:t>(5)</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صهر الرسول وسيفه ووصيه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وأخوه وارث علمه الزخار</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حاز العلاء تقاصرت عن شأوه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شمس النهار ببرجها السيار</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فليصمت المثني عليه وشانئ</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حلى الجميع بحلية الإحصار.</w:t>
            </w:r>
            <w:r w:rsidRPr="000B6C81">
              <w:rPr>
                <w:rStyle w:val="libPoemTiniChar0"/>
                <w:rtl/>
              </w:rPr>
              <w:br/>
              <w:t> </w:t>
            </w:r>
          </w:p>
        </w:tc>
      </w:tr>
    </w:tbl>
    <w:p w:rsidR="00484CAE" w:rsidRDefault="00484CAE" w:rsidP="000B6C81">
      <w:pPr>
        <w:pStyle w:val="libNormal"/>
        <w:rPr>
          <w:rtl/>
        </w:rPr>
      </w:pPr>
      <w:r w:rsidRPr="000B2B02">
        <w:rPr>
          <w:rtl/>
        </w:rPr>
        <w:t xml:space="preserve">وتعلق في شجاعته بتجهيز الجيش إلى أهل الردة وإصبائه </w:t>
      </w:r>
      <w:r w:rsidRPr="00484CAE">
        <w:rPr>
          <w:rStyle w:val="libFootnotenumChar"/>
          <w:rtl/>
        </w:rPr>
        <w:t>(6)</w:t>
      </w:r>
      <w:r w:rsidRPr="000B2B02">
        <w:rPr>
          <w:rtl/>
        </w:rPr>
        <w:t xml:space="preserve"> على ذلك </w:t>
      </w:r>
      <w:r w:rsidRPr="00484CAE">
        <w:rPr>
          <w:rStyle w:val="libFootnotenumChar"/>
          <w:rtl/>
        </w:rPr>
        <w:t>(7)</w:t>
      </w:r>
      <w:r>
        <w:rPr>
          <w:rtl/>
        </w:rPr>
        <w:t>.</w:t>
      </w:r>
      <w:r w:rsidRPr="000B2B02">
        <w:rPr>
          <w:rtl/>
        </w:rPr>
        <w:t xml:space="preserve"> </w:t>
      </w:r>
    </w:p>
    <w:p w:rsidR="00484CAE" w:rsidRPr="000B2B02" w:rsidRDefault="00484CAE" w:rsidP="000B6C81">
      <w:pPr>
        <w:pStyle w:val="libNormal"/>
        <w:rPr>
          <w:rtl/>
        </w:rPr>
      </w:pPr>
      <w:bookmarkStart w:id="49" w:name="_Toc384243515"/>
      <w:r w:rsidRPr="009D5110">
        <w:rPr>
          <w:rStyle w:val="Heading2Char"/>
          <w:rtl/>
        </w:rPr>
        <w:t>وهذا</w:t>
      </w:r>
      <w:bookmarkEnd w:id="49"/>
      <w:r w:rsidRPr="000B2B02">
        <w:rPr>
          <w:rtl/>
        </w:rPr>
        <w:t xml:space="preserve"> تعلق واه إذ هو قار </w:t>
      </w:r>
      <w:r w:rsidRPr="00484CAE">
        <w:rPr>
          <w:rStyle w:val="libFootnotenumChar"/>
          <w:rtl/>
        </w:rPr>
        <w:t>(8)</w:t>
      </w:r>
      <w:r w:rsidRPr="000B2B02">
        <w:rPr>
          <w:rtl/>
        </w:rPr>
        <w:t xml:space="preserve"> والجيش هو المصادم وعدة أولئك بالأخلق القلة وعدة الجيش بالكثرة فأين البسالة الباهرة الراجحة على</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وجهه ونسبه</w:t>
      </w:r>
      <w:r w:rsidR="00015B11">
        <w:rPr>
          <w:rtl/>
        </w:rPr>
        <w:t>،</w:t>
      </w:r>
      <w:r w:rsidRPr="000B2B02">
        <w:rPr>
          <w:rtl/>
        </w:rPr>
        <w:t xml:space="preserve"> وأنهم لخلقاء أن يخذلوك</w:t>
      </w:r>
      <w:r w:rsidR="00015B11">
        <w:rPr>
          <w:rtl/>
        </w:rPr>
        <w:t xml:space="preserve"> - </w:t>
      </w:r>
      <w:r w:rsidRPr="000B2B02">
        <w:rPr>
          <w:rtl/>
        </w:rPr>
        <w:t>والقوم سكوت</w:t>
      </w:r>
      <w:r w:rsidR="00015B11">
        <w:rPr>
          <w:rtl/>
        </w:rPr>
        <w:t xml:space="preserve"> - </w:t>
      </w:r>
      <w:r w:rsidRPr="000B2B02">
        <w:rPr>
          <w:rtl/>
        </w:rPr>
        <w:t>فغضب أبو بكر وقال</w:t>
      </w:r>
      <w:r w:rsidR="00015B11">
        <w:rPr>
          <w:rtl/>
        </w:rPr>
        <w:t>:</w:t>
      </w:r>
      <w:r w:rsidRPr="000B2B02">
        <w:rPr>
          <w:rtl/>
        </w:rPr>
        <w:t xml:space="preserve"> امصص بظر اللات</w:t>
      </w:r>
      <w:r w:rsidR="00015B11">
        <w:rPr>
          <w:rtl/>
        </w:rPr>
        <w:t>،</w:t>
      </w:r>
      <w:r w:rsidRPr="000B2B02">
        <w:rPr>
          <w:rtl/>
        </w:rPr>
        <w:t xml:space="preserve"> انحن نخذله</w:t>
      </w:r>
      <w:r>
        <w:rPr>
          <w:rtl/>
        </w:rPr>
        <w:t>؟</w:t>
      </w:r>
      <w:r w:rsidRPr="000B2B02">
        <w:rPr>
          <w:rtl/>
        </w:rPr>
        <w:t xml:space="preserve"> قال عروة</w:t>
      </w:r>
      <w:r w:rsidR="00015B11">
        <w:rPr>
          <w:rtl/>
        </w:rPr>
        <w:t>:</w:t>
      </w:r>
      <w:r w:rsidRPr="000B2B02">
        <w:rPr>
          <w:rtl/>
        </w:rPr>
        <w:t xml:space="preserve"> أما والله لو لا يدلك عندي لأجبتك » أنظر العثمانية</w:t>
      </w:r>
      <w:r w:rsidR="00015B11">
        <w:rPr>
          <w:rtl/>
        </w:rPr>
        <w:t>:</w:t>
      </w:r>
      <w:r w:rsidRPr="000B2B02">
        <w:rPr>
          <w:rtl/>
        </w:rPr>
        <w:t xml:space="preserve"> 64.</w:t>
      </w:r>
    </w:p>
    <w:p w:rsidR="00484CAE" w:rsidRPr="000B2B02" w:rsidRDefault="00484CAE" w:rsidP="000B6C81">
      <w:pPr>
        <w:pStyle w:val="libFootnote0"/>
        <w:rPr>
          <w:rtl/>
          <w:lang w:bidi="fa-IR"/>
        </w:rPr>
      </w:pPr>
      <w:r w:rsidRPr="000B2B02">
        <w:rPr>
          <w:rtl/>
        </w:rPr>
        <w:t>(1) في الهامش</w:t>
      </w:r>
      <w:r w:rsidR="00015B11">
        <w:rPr>
          <w:rtl/>
        </w:rPr>
        <w:t>:</w:t>
      </w:r>
      <w:r w:rsidRPr="000B2B02">
        <w:rPr>
          <w:rtl/>
        </w:rPr>
        <w:t xml:space="preserve"> للمصنف جزاه الله أفضل الجزاء.</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سارح.</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من خوض ملتطم الحضوف ( كذا ) لضيغم وترى الفرار</w:t>
      </w:r>
      <w:r w:rsidR="00015B11">
        <w:rPr>
          <w:rtl/>
        </w:rPr>
        <w:t xml:space="preserve"> - </w:t>
      </w:r>
      <w:r w:rsidRPr="000B2B02">
        <w:rPr>
          <w:rtl/>
        </w:rPr>
        <w:t>منزها عن عار.</w:t>
      </w:r>
    </w:p>
    <w:p w:rsidR="00484CAE" w:rsidRPr="000B2B02" w:rsidRDefault="00484CAE" w:rsidP="000B6C81">
      <w:pPr>
        <w:pStyle w:val="libFootnote0"/>
        <w:rPr>
          <w:rtl/>
          <w:lang w:bidi="fa-IR"/>
        </w:rPr>
      </w:pPr>
      <w:r w:rsidRPr="000B2B02">
        <w:rPr>
          <w:rtl/>
        </w:rPr>
        <w:t>(4) لا يوجد هذا البيت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النظار.</w:t>
      </w:r>
    </w:p>
    <w:p w:rsidR="00484CAE" w:rsidRPr="000B2B02" w:rsidRDefault="00484CAE" w:rsidP="000B6C81">
      <w:pPr>
        <w:pStyle w:val="libFootnote0"/>
        <w:rPr>
          <w:rtl/>
          <w:lang w:bidi="fa-IR"/>
        </w:rPr>
      </w:pPr>
      <w:r w:rsidRPr="000B2B02">
        <w:rPr>
          <w:rtl/>
        </w:rPr>
        <w:t>(6) اصبأ القوم</w:t>
      </w:r>
      <w:r w:rsidR="00015B11">
        <w:rPr>
          <w:rtl/>
        </w:rPr>
        <w:t>:</w:t>
      </w:r>
      <w:r w:rsidRPr="000B2B02">
        <w:rPr>
          <w:rtl/>
        </w:rPr>
        <w:t xml:space="preserve"> هجم عليهم ( المنجد )</w:t>
      </w:r>
      <w:r>
        <w:rPr>
          <w:rtl/>
        </w:rPr>
        <w:t>.</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65.</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فار.</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شجاعة أمير المؤمنين </w:t>
      </w:r>
      <w:r w:rsidR="00015B11" w:rsidRPr="00015B11">
        <w:rPr>
          <w:rStyle w:val="libAlaemChar"/>
          <w:rFonts w:hint="cs"/>
          <w:rtl/>
        </w:rPr>
        <w:t>عليه‌السلام</w:t>
      </w:r>
      <w:r w:rsidRPr="000B2B02">
        <w:rPr>
          <w:rtl/>
        </w:rPr>
        <w:t xml:space="preserve"> من هذا. </w:t>
      </w:r>
    </w:p>
    <w:p w:rsidR="00484CAE" w:rsidRDefault="00484CAE" w:rsidP="000B6C81">
      <w:pPr>
        <w:pStyle w:val="libNormal"/>
        <w:rPr>
          <w:rtl/>
        </w:rPr>
      </w:pPr>
      <w:r w:rsidRPr="000B2B02">
        <w:rPr>
          <w:rtl/>
        </w:rPr>
        <w:t xml:space="preserve">وتعلق في شجاعته بأن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جعله على ميمنته يوم حنين ولم يذكر أن عليا </w:t>
      </w:r>
      <w:r w:rsidR="00015B11" w:rsidRPr="00015B11">
        <w:rPr>
          <w:rStyle w:val="libAlaemChar"/>
          <w:rFonts w:hint="cs"/>
          <w:rtl/>
        </w:rPr>
        <w:t>عليه‌السلام</w:t>
      </w:r>
      <w:r w:rsidRPr="000B2B02">
        <w:rPr>
          <w:rtl/>
        </w:rPr>
        <w:t xml:space="preserve"> ثبت وذكر أن أبا بكر ثبت في موضعه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والذي يقال على هذا إنا لا نعرف ثبوت ما قال وقد حكينا ما جرت عليه الحال في وقعة هوازن وهي وقعة يوم حنين من طريق المفضل بن سلمة ولو ثبت فما عرفنا للمشار إليه قتيلا ولو ثبت فما ذهب أحد إلى أن المشار إليه رضوان الله عليه ما كان بمقام من لا يحضر حربا ولا يقف في صف حتى يتوجه الطعن بما قال بل هو في مقام المفاخرة بينه في النجدة وبين</w:t>
      </w:r>
      <w:r>
        <w:rPr>
          <w:rtl/>
        </w:rPr>
        <w:t xml:space="preserve"> أمير المؤمنين صلوات الله عليه </w:t>
      </w:r>
      <w:r w:rsidRPr="000B2B02">
        <w:rPr>
          <w:rtl/>
        </w:rPr>
        <w:t xml:space="preserve">ولا نسبة بين نجدة أمير المؤمنين وصورة ما أشار إليه بل المروي </w:t>
      </w:r>
      <w:r w:rsidRPr="00484CAE">
        <w:rPr>
          <w:rStyle w:val="libFootnotenumChar"/>
          <w:rtl/>
        </w:rPr>
        <w:t>(2)</w:t>
      </w:r>
      <w:r w:rsidRPr="000B2B02">
        <w:rPr>
          <w:rtl/>
        </w:rPr>
        <w:t xml:space="preserve"> أن أمير المؤمنين </w:t>
      </w:r>
      <w:r w:rsidR="00015B11" w:rsidRPr="00015B11">
        <w:rPr>
          <w:rStyle w:val="libAlaemChar"/>
          <w:rFonts w:hint="cs"/>
          <w:rtl/>
        </w:rPr>
        <w:t>عليه‌السلام</w:t>
      </w:r>
      <w:r w:rsidRPr="000B2B02">
        <w:rPr>
          <w:rtl/>
        </w:rPr>
        <w:t xml:space="preserve"> كان من الثابتين المحاربين الصابرين المصاولين. </w:t>
      </w:r>
    </w:p>
    <w:p w:rsidR="00484CAE" w:rsidRDefault="00484CAE" w:rsidP="000B6C81">
      <w:pPr>
        <w:pStyle w:val="libNormal"/>
        <w:rPr>
          <w:rtl/>
        </w:rPr>
      </w:pPr>
      <w:r w:rsidRPr="000B2B02">
        <w:rPr>
          <w:rtl/>
        </w:rPr>
        <w:t xml:space="preserve">وذكر مخاطبة أبي بكر رسول الله في أسرى بدر وإشارته بأخذ الفدية </w:t>
      </w:r>
      <w:r w:rsidRPr="00484CAE">
        <w:rPr>
          <w:rStyle w:val="libFootnotenumChar"/>
          <w:rtl/>
        </w:rPr>
        <w:t>(3)</w:t>
      </w:r>
      <w:r>
        <w:rPr>
          <w:rtl/>
        </w:rPr>
        <w:t>.</w:t>
      </w:r>
    </w:p>
    <w:p w:rsidR="00484CAE" w:rsidRPr="000B2B02" w:rsidRDefault="00484CAE" w:rsidP="000B6C81">
      <w:pPr>
        <w:pStyle w:val="libNormal"/>
        <w:rPr>
          <w:rtl/>
        </w:rPr>
      </w:pPr>
      <w:r>
        <w:rPr>
          <w:rtl/>
        </w:rPr>
        <w:t>و</w:t>
      </w:r>
      <w:r w:rsidRPr="000B2B02">
        <w:rPr>
          <w:rtl/>
        </w:rPr>
        <w:t xml:space="preserve">روى الثعلبي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قال </w:t>
      </w:r>
      <w:r w:rsidRPr="00484CAE">
        <w:rPr>
          <w:rStyle w:val="libFootnotenumChar"/>
          <w:rtl/>
        </w:rPr>
        <w:t>(4)</w:t>
      </w:r>
      <w:r w:rsidRPr="000B2B02">
        <w:rPr>
          <w:rtl/>
        </w:rPr>
        <w:t xml:space="preserve"> في سياق حديث أبكي للذي على أصحابك في أخذهم الفداء ولقد عرض علي عذابكم أدنى من هذه الشجرة شجرة قريبة من نبي الله </w:t>
      </w:r>
      <w:r w:rsidRPr="00484CAE">
        <w:rPr>
          <w:rStyle w:val="libFootnotenumChar"/>
          <w:rtl/>
        </w:rPr>
        <w:t>(5)</w:t>
      </w:r>
      <w:r>
        <w:rPr>
          <w:rtl/>
        </w:rPr>
        <w:t>.</w:t>
      </w:r>
    </w:p>
    <w:p w:rsidR="00484CAE" w:rsidRPr="000B2B02" w:rsidRDefault="00484CAE" w:rsidP="000B6C81">
      <w:pPr>
        <w:pStyle w:val="libNormal"/>
        <w:rPr>
          <w:rtl/>
        </w:rPr>
      </w:pPr>
      <w:r w:rsidRPr="000B2B02">
        <w:rPr>
          <w:rtl/>
        </w:rPr>
        <w:t>وذكر شيئا لا نعرفه وإذا فتح تصديق الخصم أعضل على الفريقين.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66.</w:t>
      </w:r>
    </w:p>
    <w:p w:rsidR="00484CAE" w:rsidRPr="000B2B02" w:rsidRDefault="00484CAE" w:rsidP="000B6C81">
      <w:pPr>
        <w:pStyle w:val="libFootnote0"/>
        <w:rPr>
          <w:rtl/>
          <w:lang w:bidi="fa-IR"/>
        </w:rPr>
      </w:pPr>
      <w:r w:rsidRPr="000B2B02">
        <w:rPr>
          <w:rtl/>
        </w:rPr>
        <w:t>(2) ج ون</w:t>
      </w:r>
      <w:r w:rsidR="00015B11">
        <w:rPr>
          <w:rtl/>
        </w:rPr>
        <w:t>:</w:t>
      </w:r>
      <w:r w:rsidRPr="000B2B02">
        <w:rPr>
          <w:rtl/>
        </w:rPr>
        <w:t xml:space="preserve"> عن.</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67</w:t>
      </w:r>
      <w:r w:rsidR="00015B11">
        <w:rPr>
          <w:rtl/>
        </w:rPr>
        <w:t xml:space="preserve"> - </w:t>
      </w:r>
      <w:r w:rsidRPr="000B2B02">
        <w:rPr>
          <w:rtl/>
        </w:rPr>
        <w:t>68.</w:t>
      </w:r>
    </w:p>
    <w:p w:rsidR="00484CAE" w:rsidRPr="000B2B02" w:rsidRDefault="00484CAE" w:rsidP="000B6C81">
      <w:pPr>
        <w:pStyle w:val="libFootnote0"/>
        <w:rPr>
          <w:rtl/>
          <w:lang w:bidi="fa-IR"/>
        </w:rPr>
      </w:pPr>
      <w:r w:rsidRPr="000B2B02">
        <w:rPr>
          <w:rtl/>
        </w:rPr>
        <w:t>(4)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(5) الكشف والبيان</w:t>
      </w:r>
      <w:r w:rsidR="00015B11">
        <w:rPr>
          <w:rtl/>
        </w:rPr>
        <w:t>:</w:t>
      </w:r>
      <w:r w:rsidRPr="000B2B02">
        <w:rPr>
          <w:rtl/>
        </w:rPr>
        <w:t xml:space="preserve"> مخطوط.</w:t>
      </w:r>
    </w:p>
    <w:p w:rsidR="00484CAE" w:rsidRDefault="00484CAE" w:rsidP="00484CAE">
      <w:pPr>
        <w:pStyle w:val="libNormal"/>
        <w:rPr>
          <w:rtl/>
        </w:rPr>
      </w:pPr>
      <w:r>
        <w:rPr>
          <w:rtl/>
        </w:rPr>
        <w:br w:type="page"/>
      </w:r>
    </w:p>
    <w:p w:rsidR="00484CAE" w:rsidRDefault="00484CAE" w:rsidP="000B6C81">
      <w:pPr>
        <w:pStyle w:val="libNormal"/>
        <w:rPr>
          <w:rtl/>
        </w:rPr>
      </w:pPr>
      <w:bookmarkStart w:id="50" w:name="_Toc384243516"/>
      <w:r w:rsidRPr="009D5110">
        <w:rPr>
          <w:rStyle w:val="Heading2Char"/>
          <w:rtl/>
        </w:rPr>
        <w:lastRenderedPageBreak/>
        <w:t>وأقول</w:t>
      </w:r>
      <w:bookmarkEnd w:id="50"/>
      <w:r w:rsidRPr="000B2B02">
        <w:rPr>
          <w:rtl/>
        </w:rPr>
        <w:t xml:space="preserve"> إن غاش الإسلام لم يذكر مولانا أمير المؤمنين </w:t>
      </w:r>
      <w:r w:rsidR="00015B11" w:rsidRPr="00015B11">
        <w:rPr>
          <w:rStyle w:val="libAlaemChar"/>
          <w:rFonts w:hint="cs"/>
          <w:rtl/>
        </w:rPr>
        <w:t>عليه‌السلام</w:t>
      </w:r>
      <w:r w:rsidRPr="000B2B02">
        <w:rPr>
          <w:rtl/>
        </w:rPr>
        <w:t xml:space="preserve"> في الثابتين المجالدين</w:t>
      </w:r>
      <w:r>
        <w:rPr>
          <w:rFonts w:hint="cs"/>
          <w:rtl/>
        </w:rPr>
        <w:t xml:space="preserve"> و</w:t>
      </w:r>
      <w:r w:rsidRPr="000B2B02">
        <w:rPr>
          <w:rtl/>
        </w:rPr>
        <w:t xml:space="preserve">قد ذكر الشيخ الأجل الفاضل أبو البقاء هبة الله بن ناصر بن الحسين بن نصير </w:t>
      </w:r>
      <w:r w:rsidR="00015B11" w:rsidRPr="00015B11">
        <w:rPr>
          <w:rStyle w:val="libAlaemChar"/>
          <w:rtl/>
        </w:rPr>
        <w:t>رضي‌الله‌عنه</w:t>
      </w:r>
      <w:r w:rsidRPr="000B2B02">
        <w:rPr>
          <w:rtl/>
        </w:rPr>
        <w:t xml:space="preserve"> </w:t>
      </w:r>
      <w:r w:rsidRPr="00484CAE">
        <w:rPr>
          <w:rStyle w:val="libFootnotenumChar"/>
          <w:rtl/>
        </w:rPr>
        <w:t>(1)</w:t>
      </w:r>
      <w:r w:rsidRPr="000B2B02">
        <w:rPr>
          <w:rtl/>
        </w:rPr>
        <w:t xml:space="preserve"> ما أنا حاكيه أو بعضه في هذه الحال قال</w:t>
      </w:r>
      <w:r w:rsidR="00015B11">
        <w:rPr>
          <w:rtl/>
        </w:rPr>
        <w:t>:</w:t>
      </w:r>
    </w:p>
    <w:p w:rsidR="00484CAE" w:rsidRDefault="00484CAE" w:rsidP="000B6C81">
      <w:pPr>
        <w:pStyle w:val="libNormal"/>
        <w:rPr>
          <w:rtl/>
        </w:rPr>
      </w:pPr>
      <w:r w:rsidRPr="000B2B02">
        <w:rPr>
          <w:rtl/>
        </w:rPr>
        <w:t xml:space="preserve">إن المبارزين يوم بدر والصابرين يوم حنين لما ولى الناس مدبرين سبعة علي والعباس وابنه الفضل وأبو سفيان بن الحارث وإخوان له ورجل من ولد الزبير بن عبد المطلب وكان ثامنهم أيمن ابن أم أيمن وهو أيمن بن عبيد وكانت أم أيمن مولاة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اسمها بركة واستشهد أيمن يومئذ. </w:t>
      </w:r>
    </w:p>
    <w:p w:rsidR="00484CAE" w:rsidRPr="000B2B02" w:rsidRDefault="00484CAE" w:rsidP="000B6C81">
      <w:pPr>
        <w:pStyle w:val="libNormal"/>
        <w:rPr>
          <w:rtl/>
        </w:rPr>
      </w:pPr>
      <w:r w:rsidRPr="000B2B02">
        <w:rPr>
          <w:rtl/>
        </w:rPr>
        <w:t xml:space="preserve">ثم قال وقال قوم كان علي والعباس والفضل وعقيل وأبو سفيان وربيعة ابنا الحرث وأيمن وأسامة بن زيد وذكر أن عليا كان لازم الثنية يمنع القوم أن يجوزوا إليه وذكر شعر العباس </w:t>
      </w:r>
      <w:r w:rsidRPr="00484CAE">
        <w:rPr>
          <w:rStyle w:val="libFootnotenumChar"/>
          <w:rtl/>
        </w:rPr>
        <w:t>(2)</w:t>
      </w:r>
      <w:r w:rsidRPr="000B2B02">
        <w:rPr>
          <w:rtl/>
        </w:rPr>
        <w:t xml:space="preserve"> في ذلك</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ذكره الأفندي في رياض العلماء في موضعين وقد اختلف في اسم جدّه فقد عبّر عنه في موضع</w:t>
      </w:r>
      <w:r w:rsidR="00015B11">
        <w:rPr>
          <w:rtl/>
        </w:rPr>
        <w:t>:</w:t>
      </w:r>
    </w:p>
    <w:p w:rsidR="00484CAE" w:rsidRPr="000B2B02" w:rsidRDefault="00484CAE" w:rsidP="00484CAE">
      <w:pPr>
        <w:pStyle w:val="libFootnote"/>
        <w:rPr>
          <w:rtl/>
          <w:lang w:bidi="fa-IR"/>
        </w:rPr>
      </w:pPr>
      <w:r w:rsidRPr="000B2B02">
        <w:rPr>
          <w:rtl/>
        </w:rPr>
        <w:t>السيد أبو البقاء هبة الله بن ناصر بن الحسين بن نصر وفي موضع آخر</w:t>
      </w:r>
      <w:r w:rsidR="00015B11">
        <w:rPr>
          <w:rtl/>
        </w:rPr>
        <w:t>:</w:t>
      </w:r>
      <w:r w:rsidRPr="000B2B02">
        <w:rPr>
          <w:rtl/>
        </w:rPr>
        <w:t xml:space="preserve"> الشيخ الرئيس أبو البقاء هبة الله بن ناصر بن نصير</w:t>
      </w:r>
      <w:r w:rsidR="00015B11">
        <w:rPr>
          <w:rtl/>
        </w:rPr>
        <w:t>،</w:t>
      </w:r>
      <w:r w:rsidRPr="000B2B02">
        <w:rPr>
          <w:rtl/>
        </w:rPr>
        <w:t xml:space="preserve"> ثم ذهب الى اتّحادهما.</w:t>
      </w:r>
    </w:p>
    <w:p w:rsidR="00484CAE" w:rsidRPr="000B2B02" w:rsidRDefault="00484CAE" w:rsidP="000B6C81">
      <w:pPr>
        <w:pStyle w:val="libNormal"/>
        <w:rPr>
          <w:rtl/>
          <w:lang w:bidi="fa-IR"/>
        </w:rPr>
      </w:pPr>
      <w:r w:rsidRPr="00484CAE">
        <w:rPr>
          <w:rStyle w:val="libFootnoteChar"/>
          <w:rtl/>
        </w:rPr>
        <w:t>وقال عنه انه كان من أكابر علماء الشيعة</w:t>
      </w:r>
      <w:r w:rsidR="00015B11">
        <w:rPr>
          <w:rStyle w:val="libFootnoteChar"/>
          <w:rtl/>
        </w:rPr>
        <w:t>،</w:t>
      </w:r>
      <w:r w:rsidRPr="00484CAE">
        <w:rPr>
          <w:rStyle w:val="libFootnoteChar"/>
          <w:rtl/>
        </w:rPr>
        <w:t xml:space="preserve"> وفي درجة الشيخ الطوسي وقبيله</w:t>
      </w:r>
      <w:r w:rsidR="00015B11">
        <w:rPr>
          <w:rStyle w:val="libFootnoteChar"/>
          <w:rtl/>
        </w:rPr>
        <w:t>،</w:t>
      </w:r>
      <w:r w:rsidRPr="00484CAE">
        <w:rPr>
          <w:rStyle w:val="libFootnoteChar"/>
          <w:rtl/>
        </w:rPr>
        <w:t xml:space="preserve"> وينقل عنه الشيخ ابو عليّ الطبرسي ويروي هو عن الشيخ أبي عبد الله محمد</w:t>
      </w:r>
      <w:r w:rsidR="00015B11">
        <w:rPr>
          <w:rStyle w:val="libFootnoteChar"/>
          <w:rtl/>
        </w:rPr>
        <w:t>،</w:t>
      </w:r>
      <w:r w:rsidRPr="00484CAE">
        <w:rPr>
          <w:rStyle w:val="libFootnoteChar"/>
          <w:rtl/>
        </w:rPr>
        <w:t xml:space="preserve"> بن هبة الله</w:t>
      </w:r>
      <w:r w:rsidR="00015B11">
        <w:rPr>
          <w:rStyle w:val="libFootnoteChar"/>
          <w:rtl/>
        </w:rPr>
        <w:t>،</w:t>
      </w:r>
      <w:r w:rsidRPr="00484CAE">
        <w:rPr>
          <w:rStyle w:val="libFootnoteChar"/>
          <w:rtl/>
        </w:rPr>
        <w:t xml:space="preserve"> بن جعفر الطرابلسي</w:t>
      </w:r>
      <w:r w:rsidR="00015B11">
        <w:rPr>
          <w:rStyle w:val="libFootnoteChar"/>
          <w:rtl/>
        </w:rPr>
        <w:t>،</w:t>
      </w:r>
      <w:r w:rsidRPr="00484CAE">
        <w:rPr>
          <w:rStyle w:val="libFootnoteChar"/>
          <w:rtl/>
        </w:rPr>
        <w:t xml:space="preserve"> عن الشيخ الطوسي. وقد روى عنه الحسين بن محمد بن طحّال بمشهد 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في شهر ربيع الأول سنة ثمان وثمانين وأربعمائة على ما يظهر من كتاب ( المزار الكبير ) لمحمّد بن جعفر المشهدي.</w:t>
      </w:r>
    </w:p>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رياض العلماء</w:t>
      </w:r>
      <w:r w:rsidR="00015B11">
        <w:rPr>
          <w:rtl/>
        </w:rPr>
        <w:t>:</w:t>
      </w:r>
      <w:r w:rsidRPr="000B2B02">
        <w:rPr>
          <w:rtl/>
        </w:rPr>
        <w:t xml:space="preserve"> 5</w:t>
      </w:r>
      <w:r>
        <w:rPr>
          <w:rtl/>
        </w:rPr>
        <w:t xml:space="preserve"> / </w:t>
      </w:r>
      <w:r w:rsidRPr="000B2B02">
        <w:rPr>
          <w:rtl/>
        </w:rPr>
        <w:t xml:space="preserve">314 </w:t>
      </w:r>
      <w:r>
        <w:rPr>
          <w:rtl/>
        </w:rPr>
        <w:t>و 3</w:t>
      </w:r>
      <w:r w:rsidRPr="000B2B02">
        <w:rPr>
          <w:rtl/>
        </w:rPr>
        <w:t>16 وكذلك الثقات العيون في سادس القرون</w:t>
      </w:r>
      <w:r w:rsidR="00015B11">
        <w:rPr>
          <w:rtl/>
        </w:rPr>
        <w:t>:</w:t>
      </w:r>
      <w:r w:rsidRPr="000B2B02">
        <w:rPr>
          <w:rtl/>
        </w:rPr>
        <w:t xml:space="preserve"> 333.</w:t>
      </w:r>
    </w:p>
    <w:p w:rsidR="00484CAE" w:rsidRPr="000B2B02" w:rsidRDefault="00484CAE" w:rsidP="000B6C81">
      <w:pPr>
        <w:pStyle w:val="libFootnote0"/>
        <w:rPr>
          <w:rtl/>
          <w:lang w:bidi="fa-IR"/>
        </w:rPr>
      </w:pPr>
      <w:r w:rsidRPr="000B2B02">
        <w:rPr>
          <w:rtl/>
        </w:rPr>
        <w:t>(2) هو العباس بن عبد المطلب بن هاشم بن عبد مناف عمّ رسول الله</w:t>
      </w:r>
      <w:r w:rsidR="00015B11">
        <w:rPr>
          <w:rtl/>
        </w:rPr>
        <w:t xml:space="preserve"> - </w:t>
      </w:r>
      <w:r w:rsidR="00015B11" w:rsidRPr="00015B11">
        <w:rPr>
          <w:rStyle w:val="libAlaemChar"/>
          <w:rtl/>
        </w:rPr>
        <w:t>صلى‌الله‌عليه‌وآله</w:t>
      </w:r>
      <w:r w:rsidRPr="000B2B02">
        <w:rPr>
          <w:rtl/>
        </w:rPr>
        <w:t xml:space="preserve"> المتوفى 32</w:t>
      </w:r>
      <w:r w:rsidR="00015B11">
        <w:rPr>
          <w:rtl/>
        </w:rPr>
        <w:t>،</w:t>
      </w:r>
      <w:r w:rsidRPr="000B2B02">
        <w:rPr>
          <w:rtl/>
        </w:rPr>
        <w:t xml:space="preserve"> وأما الأبيات فقد وردت في عدّة مصادر بشكل مختلف بسبب عدّها قتلى يوم حنين عشرة بدل ثمان وذلك باضافة عتبة ومعتّب ابني ابي لهب اليها فالأبيات حسب تلك المصادر كما يلي</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نصرنا رسول الله في الحرب تسعة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Pr>
                <w:rtl/>
              </w:rPr>
              <w:t>و</w:t>
            </w:r>
            <w:r w:rsidRPr="000B2B02">
              <w:rPr>
                <w:rtl/>
              </w:rPr>
              <w:t>قد فرّ من فرّ عنه فاقشعوا</w:t>
            </w:r>
            <w:r w:rsidRPr="000B6C81">
              <w:rPr>
                <w:rStyle w:val="libPoemTiniChar0"/>
                <w:rtl/>
              </w:rPr>
              <w:br/>
              <w:t> </w:t>
            </w:r>
          </w:p>
        </w:tc>
      </w:tr>
    </w:tbl>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و </w:t>
      </w:r>
      <w:r w:rsidRPr="00484CAE">
        <w:rPr>
          <w:rStyle w:val="libFootnotenumChar"/>
          <w:rtl/>
        </w:rPr>
        <w:t>(1)</w:t>
      </w:r>
      <w:r w:rsidRPr="000B2B02">
        <w:rPr>
          <w:rtl/>
        </w:rPr>
        <w:t xml:space="preserve"> سوف أذكر موضع الغرض منه إشارة </w:t>
      </w:r>
      <w:r w:rsidRPr="00484CAE">
        <w:rPr>
          <w:rStyle w:val="libFootnotenumChar"/>
          <w:rtl/>
        </w:rPr>
        <w:t>(2)</w:t>
      </w:r>
      <w:r w:rsidRPr="000B2B02">
        <w:rPr>
          <w:rtl/>
        </w:rPr>
        <w:t xml:space="preserve"> إلى ذلك وهو </w:t>
      </w:r>
      <w:r w:rsidRPr="00484CAE">
        <w:rPr>
          <w:rStyle w:val="libFootnotenumChar"/>
          <w:rtl/>
        </w:rPr>
        <w:t>(3)</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نصرنا رسول الله في الحرب سبعة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قد فر من قد فر عنه فأقشعوا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ثامننا لاقى الحمام بسيفه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لما مسه في الله لا يتوجع.</w:t>
            </w:r>
            <w:r w:rsidRPr="000B6C81">
              <w:rPr>
                <w:rStyle w:val="libPoemTiniChar0"/>
                <w:rtl/>
              </w:rPr>
              <w:br/>
              <w:t> </w:t>
            </w:r>
          </w:p>
        </w:tc>
      </w:tr>
    </w:tbl>
    <w:p w:rsidR="00484CAE" w:rsidRPr="000B2B02" w:rsidRDefault="00484CAE" w:rsidP="000B6C81">
      <w:pPr>
        <w:pStyle w:val="libNormal"/>
        <w:rPr>
          <w:rtl/>
        </w:rPr>
      </w:pPr>
      <w:r w:rsidRPr="000B2B02">
        <w:rPr>
          <w:rtl/>
        </w:rPr>
        <w:t xml:space="preserve">قال وفي رواية أنهم كانوا تسعة وسمى من روى ذلك السبعة المذكورين في الرواية الأولى وسمى معهم عتبة ومعتبا ابني أبي لهب واستشهد على ذلك بقول رجل من المسلمين </w:t>
      </w:r>
      <w:r w:rsidRPr="00484CAE">
        <w:rPr>
          <w:rStyle w:val="libFootnotenumChar"/>
          <w:rtl/>
        </w:rPr>
        <w:t>(4)</w:t>
      </w:r>
      <w:r w:rsidR="00015B11">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لم يواس النبي غير بني هاشم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تحت السيوف يوم حنين</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هرب الناس غير تسعة رهط</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فهم يهتفون فالناس أين</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مضى أيمن شهيدا سعيدا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حائزا في الجنان قرة عين</w:t>
            </w:r>
            <w:r w:rsidRPr="000B6C81">
              <w:rPr>
                <w:rStyle w:val="libPoemTiniChar0"/>
                <w:rtl/>
              </w:rPr>
              <w:br/>
              <w:t> </w:t>
            </w:r>
          </w:p>
        </w:tc>
      </w:tr>
    </w:tbl>
    <w:p w:rsidR="00484CAE" w:rsidRPr="000B2B02" w:rsidRDefault="00484CAE" w:rsidP="000B6C81">
      <w:pPr>
        <w:pStyle w:val="libNormal"/>
        <w:rPr>
          <w:rtl/>
        </w:rPr>
      </w:pPr>
      <w:r w:rsidRPr="000B2B02">
        <w:rPr>
          <w:rtl/>
        </w:rPr>
        <w:t xml:space="preserve">و اعتبرت بعض المظان مما يرويه المفسرون من غيرنا فما </w:t>
      </w:r>
      <w:r w:rsidRPr="00484CAE">
        <w:rPr>
          <w:rStyle w:val="libFootnotenumChar"/>
          <w:rtl/>
        </w:rPr>
        <w:t>(5)</w:t>
      </w:r>
      <w:r w:rsidRPr="000B2B02">
        <w:rPr>
          <w:rtl/>
        </w:rPr>
        <w:t xml:space="preserve"> رأيت</w:t>
      </w:r>
    </w:p>
    <w:p w:rsidR="00484CAE" w:rsidRPr="000B2B02" w:rsidRDefault="00484CAE" w:rsidP="00015B11">
      <w:pPr>
        <w:pStyle w:val="libLine"/>
        <w:rPr>
          <w:rtl/>
        </w:rPr>
      </w:pPr>
      <w:r w:rsidRPr="000B2B02">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وقولي إذا ما الفضل كرّ بسيفه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على القوم اخرى يا بني ليرجعوا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وعاشرنا لاقى الحمام بنفسه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لما ناله في الله لا يتوجع</w:t>
            </w:r>
            <w:r w:rsidRPr="000B6C81">
              <w:rPr>
                <w:rStyle w:val="libPoemTiniChar0"/>
                <w:rtl/>
              </w:rPr>
              <w:br/>
              <w:t> </w:t>
            </w:r>
          </w:p>
        </w:tc>
      </w:tr>
    </w:tbl>
    <w:p w:rsidR="00484CAE" w:rsidRPr="000B2B02" w:rsidRDefault="00484CAE" w:rsidP="00484CAE">
      <w:pPr>
        <w:pStyle w:val="libFootnote"/>
        <w:rPr>
          <w:rtl/>
          <w:lang w:bidi="fa-IR"/>
        </w:rPr>
      </w:pPr>
      <w:r w:rsidRPr="000B2B02">
        <w:rPr>
          <w:rtl/>
        </w:rPr>
        <w:t>راجع</w:t>
      </w:r>
      <w:r w:rsidR="00015B11">
        <w:rPr>
          <w:rtl/>
        </w:rPr>
        <w:t>:</w:t>
      </w:r>
      <w:r w:rsidRPr="000B2B02">
        <w:rPr>
          <w:rtl/>
        </w:rPr>
        <w:t xml:space="preserve"> مجمع البيان</w:t>
      </w:r>
      <w:r w:rsidR="00015B11">
        <w:rPr>
          <w:rtl/>
        </w:rPr>
        <w:t>:</w:t>
      </w:r>
      <w:r w:rsidRPr="000B2B02">
        <w:rPr>
          <w:rtl/>
        </w:rPr>
        <w:t xml:space="preserve"> 5</w:t>
      </w:r>
      <w:r>
        <w:rPr>
          <w:rtl/>
        </w:rPr>
        <w:t xml:space="preserve"> / </w:t>
      </w:r>
      <w:r w:rsidRPr="000B2B02">
        <w:rPr>
          <w:rtl/>
        </w:rPr>
        <w:t>18 والارشاد</w:t>
      </w:r>
      <w:r w:rsidR="00015B11">
        <w:rPr>
          <w:rtl/>
        </w:rPr>
        <w:t>:</w:t>
      </w:r>
      <w:r w:rsidRPr="000B2B02">
        <w:rPr>
          <w:rtl/>
        </w:rPr>
        <w:t xml:space="preserve"> 71</w:t>
      </w:r>
      <w:r w:rsidR="00015B11">
        <w:rPr>
          <w:rtl/>
        </w:rPr>
        <w:t xml:space="preserve"> - </w:t>
      </w:r>
      <w:r w:rsidRPr="000B2B02">
        <w:rPr>
          <w:rtl/>
        </w:rPr>
        <w:t>76 وعنه البحار</w:t>
      </w:r>
      <w:r w:rsidR="00015B11">
        <w:rPr>
          <w:rtl/>
        </w:rPr>
        <w:t>:</w:t>
      </w:r>
      <w:r w:rsidRPr="000B2B02">
        <w:rPr>
          <w:rtl/>
        </w:rPr>
        <w:t xml:space="preserve"> 21</w:t>
      </w:r>
      <w:r>
        <w:rPr>
          <w:rtl/>
        </w:rPr>
        <w:t xml:space="preserve"> / </w:t>
      </w:r>
      <w:r w:rsidRPr="000B2B02">
        <w:rPr>
          <w:rtl/>
        </w:rPr>
        <w:t>156.</w:t>
      </w:r>
    </w:p>
    <w:p w:rsidR="00484CAE" w:rsidRPr="000B2B02" w:rsidRDefault="00484CAE" w:rsidP="000B6C81">
      <w:pPr>
        <w:pStyle w:val="libFootnote0"/>
        <w:rPr>
          <w:rtl/>
          <w:lang w:bidi="fa-IR"/>
        </w:rPr>
      </w:pPr>
      <w:r w:rsidRPr="000B2B02">
        <w:rPr>
          <w:rtl/>
        </w:rPr>
        <w:t>(1) لا توجد في</w:t>
      </w:r>
      <w:r w:rsidR="00015B11">
        <w:rPr>
          <w:rtl/>
        </w:rPr>
        <w:t>:</w:t>
      </w:r>
      <w:r w:rsidRPr="000B2B02">
        <w:rPr>
          <w:rtl/>
        </w:rPr>
        <w:t xml:space="preserve"> ج وق.</w:t>
      </w:r>
    </w:p>
    <w:p w:rsidR="00484CAE" w:rsidRPr="000B2B02" w:rsidRDefault="00484CAE" w:rsidP="000B6C81">
      <w:pPr>
        <w:pStyle w:val="libFootnote0"/>
        <w:rPr>
          <w:rtl/>
          <w:lang w:bidi="fa-IR"/>
        </w:rPr>
      </w:pPr>
      <w:r w:rsidRPr="000B2B02">
        <w:rPr>
          <w:rtl/>
        </w:rPr>
        <w:t>(2) ق وج</w:t>
      </w:r>
      <w:r w:rsidR="00015B11">
        <w:rPr>
          <w:rtl/>
        </w:rPr>
        <w:t>:</w:t>
      </w:r>
      <w:r w:rsidRPr="000B2B02">
        <w:rPr>
          <w:rtl/>
        </w:rPr>
        <w:t xml:space="preserve"> الاشارة.</w:t>
      </w:r>
    </w:p>
    <w:p w:rsidR="00484CAE" w:rsidRPr="000B2B02" w:rsidRDefault="00484CAE" w:rsidP="000B6C81">
      <w:pPr>
        <w:pStyle w:val="libFootnote0"/>
        <w:rPr>
          <w:rtl/>
          <w:lang w:bidi="fa-IR"/>
        </w:rPr>
      </w:pPr>
      <w:r w:rsidRPr="000B2B02">
        <w:rPr>
          <w:rtl/>
        </w:rPr>
        <w:t>(3) لا توجد في</w:t>
      </w:r>
      <w:r w:rsidR="00015B11">
        <w:rPr>
          <w:rtl/>
        </w:rPr>
        <w:t>:</w:t>
      </w:r>
      <w:r w:rsidRPr="000B2B02">
        <w:rPr>
          <w:rtl/>
        </w:rPr>
        <w:t xml:space="preserve"> ق وج.</w:t>
      </w:r>
    </w:p>
    <w:p w:rsidR="00484CAE" w:rsidRPr="000B2B02" w:rsidRDefault="00484CAE" w:rsidP="000B6C81">
      <w:pPr>
        <w:pStyle w:val="libFootnote0"/>
        <w:rPr>
          <w:rtl/>
          <w:lang w:bidi="fa-IR"/>
        </w:rPr>
      </w:pPr>
      <w:r w:rsidRPr="000B2B02">
        <w:rPr>
          <w:rtl/>
        </w:rPr>
        <w:t>(4) هو أبو موسى مالك بن عبادة الغافقي</w:t>
      </w:r>
      <w:r w:rsidR="00015B11">
        <w:rPr>
          <w:rtl/>
        </w:rPr>
        <w:t>،</w:t>
      </w:r>
      <w:r w:rsidRPr="000B2B02">
        <w:rPr>
          <w:rtl/>
        </w:rPr>
        <w:t xml:space="preserve"> لم اعثر على ترجمة وافية له غير انّه صحابيّ. انظر الاصابة</w:t>
      </w:r>
      <w:r w:rsidR="00015B11">
        <w:rPr>
          <w:rtl/>
        </w:rPr>
        <w:t>:</w:t>
      </w:r>
      <w:r w:rsidRPr="000B2B02">
        <w:rPr>
          <w:rtl/>
        </w:rPr>
        <w:t xml:space="preserve"> 3</w:t>
      </w:r>
      <w:r>
        <w:rPr>
          <w:rtl/>
        </w:rPr>
        <w:t xml:space="preserve"> / </w:t>
      </w:r>
      <w:r w:rsidRPr="000B2B02">
        <w:rPr>
          <w:rtl/>
        </w:rPr>
        <w:t xml:space="preserve">347 </w:t>
      </w:r>
      <w:r>
        <w:rPr>
          <w:rtl/>
        </w:rPr>
        <w:t xml:space="preserve">و 4 / </w:t>
      </w:r>
      <w:r w:rsidRPr="000B2B02">
        <w:rPr>
          <w:rtl/>
        </w:rPr>
        <w:t>187.</w:t>
      </w:r>
    </w:p>
    <w:p w:rsidR="00484CAE" w:rsidRPr="000B2B02" w:rsidRDefault="00484CAE" w:rsidP="00484CAE">
      <w:pPr>
        <w:pStyle w:val="libFootnote"/>
        <w:rPr>
          <w:rtl/>
          <w:lang w:bidi="fa-IR"/>
        </w:rPr>
      </w:pPr>
      <w:r w:rsidRPr="000B2B02">
        <w:rPr>
          <w:rtl/>
        </w:rPr>
        <w:t>والأبيات كما جاءت في ارشاد المفيد</w:t>
      </w:r>
      <w:r w:rsidR="00015B11">
        <w:rPr>
          <w:rtl/>
        </w:rPr>
        <w:t>:</w:t>
      </w:r>
      <w:r w:rsidRPr="000B2B02">
        <w:rPr>
          <w:rtl/>
        </w:rPr>
        <w:t xml:space="preserve"> 71 والبحار</w:t>
      </w:r>
      <w:r w:rsidR="00015B11">
        <w:rPr>
          <w:rtl/>
        </w:rPr>
        <w:t>:</w:t>
      </w:r>
      <w:r w:rsidRPr="000B2B02">
        <w:rPr>
          <w:rtl/>
        </w:rPr>
        <w:t xml:space="preserve"> 21</w:t>
      </w:r>
      <w:r>
        <w:rPr>
          <w:rtl/>
        </w:rPr>
        <w:t xml:space="preserve"> / </w:t>
      </w:r>
      <w:r w:rsidRPr="000B2B02">
        <w:rPr>
          <w:rtl/>
        </w:rPr>
        <w:t>156 عنه هي</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لم يواس النّبي غير بني هاشم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عند السيوف يوم حنين</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هرب الناس غير تسعة رهط</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فهم يهتفون بالناس اين</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ثمّ قاموا مع النبي على الموت</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فاتوا زينا لنا غير شين</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Pr>
                <w:rtl/>
              </w:rPr>
              <w:t>و</w:t>
            </w:r>
            <w:r w:rsidRPr="000B2B02">
              <w:rPr>
                <w:rtl/>
              </w:rPr>
              <w:t>سوى ايمن الأمين من القوم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شهيدا فاعتاض قرّة عين</w:t>
            </w:r>
            <w:r w:rsidRPr="000B6C81">
              <w:rPr>
                <w:rStyle w:val="libPoemTiniChar0"/>
                <w:rtl/>
              </w:rPr>
              <w:br/>
              <w:t> </w:t>
            </w:r>
          </w:p>
        </w:tc>
      </w:tr>
    </w:tbl>
    <w:p w:rsidR="00484CAE" w:rsidRPr="000B2B02" w:rsidRDefault="00484CAE" w:rsidP="000B6C81">
      <w:pPr>
        <w:pStyle w:val="libFootnote0"/>
        <w:rPr>
          <w:rtl/>
          <w:lang w:bidi="fa-IR"/>
        </w:rPr>
      </w:pPr>
      <w:r w:rsidRPr="000B2B02">
        <w:rPr>
          <w:rtl/>
        </w:rPr>
        <w:t>(5) ج وق</w:t>
      </w:r>
      <w:r w:rsidR="00015B11">
        <w:rPr>
          <w:rtl/>
        </w:rPr>
        <w:t>:</w:t>
      </w:r>
      <w:r w:rsidRPr="000B2B02">
        <w:rPr>
          <w:rtl/>
        </w:rPr>
        <w:t xml:space="preserve"> وما.</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لمن أشار إليه ذكرا فيمن ثبت.</w:t>
      </w:r>
    </w:p>
    <w:p w:rsidR="00484CAE" w:rsidRDefault="00484CAE" w:rsidP="000B6C81">
      <w:pPr>
        <w:pStyle w:val="libNormal"/>
        <w:rPr>
          <w:rtl/>
        </w:rPr>
      </w:pPr>
      <w:r>
        <w:rPr>
          <w:rtl/>
        </w:rPr>
        <w:t>و</w:t>
      </w:r>
      <w:r w:rsidRPr="000B2B02">
        <w:rPr>
          <w:rtl/>
        </w:rPr>
        <w:t xml:space="preserve">ذكر أن أبا سفيان دخل على أبي بكر رضوان الله عليه يستشفعه إلى رسول الله في زيادة الصلح فلم يفعل ثم أتى عمر ثم عثمان ثم فاطمة ثم عليا </w:t>
      </w:r>
      <w:r w:rsidRPr="00484CAE">
        <w:rPr>
          <w:rStyle w:val="libFootnotenumChar"/>
          <w:rtl/>
        </w:rPr>
        <w:t>(1)</w:t>
      </w:r>
      <w:r>
        <w:rPr>
          <w:rFonts w:hint="cs"/>
          <w:rtl/>
        </w:rPr>
        <w:t xml:space="preserve"> </w:t>
      </w:r>
      <w:r w:rsidRPr="000B2B02">
        <w:rPr>
          <w:rtl/>
        </w:rPr>
        <w:t xml:space="preserve">وجعل صاحب الرسالة هذا برهان شرفه على غيره. </w:t>
      </w:r>
    </w:p>
    <w:p w:rsidR="00484CAE" w:rsidRDefault="00484CAE" w:rsidP="000B6C81">
      <w:pPr>
        <w:pStyle w:val="libNormal"/>
        <w:rPr>
          <w:rtl/>
        </w:rPr>
      </w:pPr>
      <w:bookmarkStart w:id="51" w:name="_Toc384243517"/>
      <w:r w:rsidRPr="009D5110">
        <w:rPr>
          <w:rStyle w:val="Heading2Char"/>
          <w:rtl/>
        </w:rPr>
        <w:t>والذي</w:t>
      </w:r>
      <w:bookmarkEnd w:id="51"/>
      <w:r w:rsidRPr="000B2B02">
        <w:rPr>
          <w:rtl/>
        </w:rPr>
        <w:t xml:space="preserve"> يقال على هذا إنه بدأ بمن طمع في موافقته اعتبارا بشفاعته في أسارى بدر وأخذ الفدية منهم. </w:t>
      </w:r>
    </w:p>
    <w:p w:rsidR="00484CAE" w:rsidRDefault="00484CAE" w:rsidP="000B6C81">
      <w:pPr>
        <w:pStyle w:val="libNormal"/>
        <w:rPr>
          <w:rtl/>
        </w:rPr>
      </w:pPr>
      <w:r w:rsidRPr="000B2B02">
        <w:rPr>
          <w:rtl/>
        </w:rPr>
        <w:t xml:space="preserve">وجعل آخر من خاطبه أبعدهم عن موافقته لأن أبا سفيان صاحب رئاسة وانتقاد والحكمة قاضية بأن يدخل الإنسان من أسهل الأبواب وأيسر المطالب فإذا ضاق عليه الباب السهل وتعذر عليه الوجه المتيسر عدل إلى غير ذلك من الوسائل الصعبة والوجوه المتعسرة. </w:t>
      </w:r>
    </w:p>
    <w:p w:rsidR="00484CAE" w:rsidRDefault="00484CAE" w:rsidP="000B6C81">
      <w:pPr>
        <w:pStyle w:val="libNormal"/>
        <w:rPr>
          <w:rtl/>
        </w:rPr>
      </w:pPr>
      <w:r w:rsidRPr="000B2B02">
        <w:rPr>
          <w:rtl/>
        </w:rPr>
        <w:t>وبرهان ذلك أنه مهما شك الناس فيه فلا يشكون في أن فاطمة ص</w:t>
      </w:r>
      <w:r>
        <w:rPr>
          <w:rFonts w:hint="cs"/>
          <w:rtl/>
        </w:rPr>
        <w:t>لّى الله عليه ( وآله )</w:t>
      </w:r>
      <w:r w:rsidRPr="000B2B02">
        <w:rPr>
          <w:rtl/>
        </w:rPr>
        <w:t xml:space="preserve"> البضعة منه العزيزة عليه المعظمة عند الله تعالى زوج أقرب الناس إليه والدة ابنيه العزيزين لديه فلو كانت البداءة </w:t>
      </w:r>
      <w:r w:rsidRPr="00484CAE">
        <w:rPr>
          <w:rStyle w:val="libFootnotenumChar"/>
          <w:rtl/>
        </w:rPr>
        <w:t>(2)</w:t>
      </w:r>
      <w:r w:rsidRPr="000B2B02">
        <w:rPr>
          <w:rtl/>
        </w:rPr>
        <w:t xml:space="preserve"> دليل الشرف ما كان أبو سفيان عداها ولهذا</w:t>
      </w:r>
      <w:r>
        <w:rPr>
          <w:rFonts w:hint="cs"/>
          <w:rtl/>
        </w:rPr>
        <w:t xml:space="preserve"> </w:t>
      </w:r>
      <w:r w:rsidRPr="000B2B02">
        <w:rPr>
          <w:rtl/>
        </w:rPr>
        <w:t xml:space="preserve">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لما قال</w:t>
      </w:r>
      <w:r w:rsidR="00015B11">
        <w:rPr>
          <w:rtl/>
        </w:rPr>
        <w:t xml:space="preserve"> -:</w:t>
      </w:r>
      <w:r w:rsidRPr="000B2B02">
        <w:rPr>
          <w:rtl/>
        </w:rPr>
        <w:t xml:space="preserve"> ثلاث من كن فيه فهو منافق وإن صلى وصام من إذا حدث كذب وإذا وعد أخلف وإذا اؤتمن خان فعظم ذلك على الصحابة وهابوه أن يسألوه فسألوا فاطمة أن تسأله. </w:t>
      </w:r>
    </w:p>
    <w:p w:rsidR="00484CAE" w:rsidRPr="000B2B02" w:rsidRDefault="00484CAE" w:rsidP="000B6C81">
      <w:pPr>
        <w:pStyle w:val="libNormal"/>
        <w:rPr>
          <w:rtl/>
          <w:lang w:bidi="fa-IR"/>
        </w:rPr>
      </w:pPr>
      <w:r w:rsidRPr="000B2B02">
        <w:rPr>
          <w:rtl/>
          <w:lang w:bidi="fa-IR"/>
        </w:rPr>
        <w:t xml:space="preserve">ومن ذلك أنه لما نزل قوله تعالى </w:t>
      </w:r>
      <w:r w:rsidRPr="00015B11">
        <w:rPr>
          <w:rStyle w:val="libAlaemChar"/>
          <w:rtl/>
        </w:rPr>
        <w:t>(</w:t>
      </w:r>
      <w:r w:rsidRPr="00484CAE">
        <w:rPr>
          <w:rStyle w:val="libAieChar"/>
          <w:rtl/>
        </w:rPr>
        <w:t xml:space="preserve"> وَجِيءَ يَوْمَئِذٍ بِجَهَنَّمَ </w:t>
      </w:r>
      <w:r w:rsidRPr="00015B11">
        <w:rPr>
          <w:rStyle w:val="libAlaemChar"/>
          <w:rtl/>
        </w:rPr>
        <w:t>)</w:t>
      </w:r>
      <w:r w:rsidRPr="000B2B02">
        <w:rPr>
          <w:rtl/>
          <w:lang w:bidi="fa-IR"/>
        </w:rPr>
        <w:t xml:space="preserve"> </w:t>
      </w:r>
      <w:r w:rsidRPr="00484CAE">
        <w:rPr>
          <w:rStyle w:val="libFootnotenumChar"/>
          <w:rtl/>
        </w:rPr>
        <w:t>(3)</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72.</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البدأة وكلاهما بمعنى</w:t>
      </w:r>
      <w:r w:rsidR="00015B11">
        <w:rPr>
          <w:rtl/>
        </w:rPr>
        <w:t>:</w:t>
      </w:r>
      <w:r w:rsidRPr="000B2B02">
        <w:rPr>
          <w:rtl/>
        </w:rPr>
        <w:t xml:space="preserve"> أول الحال.</w:t>
      </w:r>
    </w:p>
    <w:p w:rsidR="00484CAE" w:rsidRPr="000B2B02" w:rsidRDefault="00484CAE" w:rsidP="000B6C81">
      <w:pPr>
        <w:pStyle w:val="libFootnote0"/>
        <w:rPr>
          <w:rtl/>
          <w:lang w:bidi="fa-IR"/>
        </w:rPr>
      </w:pPr>
      <w:r w:rsidRPr="000B2B02">
        <w:rPr>
          <w:rtl/>
        </w:rPr>
        <w:t>(3) تمام الآية الشريفة</w:t>
      </w:r>
      <w:r w:rsidR="00015B11">
        <w:rPr>
          <w:rtl/>
        </w:rPr>
        <w:t>:</w:t>
      </w:r>
      <w:r w:rsidRPr="000B2B02">
        <w:rPr>
          <w:rtl/>
        </w:rPr>
        <w:t xml:space="preserve"> </w:t>
      </w:r>
      <w:r w:rsidRPr="00015B11">
        <w:rPr>
          <w:rStyle w:val="libAlaemChar"/>
          <w:rtl/>
        </w:rPr>
        <w:t>(</w:t>
      </w:r>
      <w:r w:rsidRPr="000B6C81">
        <w:rPr>
          <w:rStyle w:val="libFootnoteAieChar"/>
          <w:rtl/>
        </w:rPr>
        <w:t xml:space="preserve"> وَجِيءَ يَوْمَئِذٍ بِجَهَنَّمَ يَوْمَئِذٍ يَتَذَكَّرُ الْإِنْسانُ وَأَنَّى لَهُ الذِّكْرى </w:t>
      </w:r>
      <w:r w:rsidRPr="00015B11">
        <w:rPr>
          <w:rStyle w:val="libAlaemChar"/>
          <w:rtl/>
        </w:rPr>
        <w:t>)</w:t>
      </w:r>
      <w:r w:rsidRPr="000B2B02">
        <w:rPr>
          <w:rtl/>
        </w:rPr>
        <w:t xml:space="preserve"> الفجر</w:t>
      </w:r>
      <w:r w:rsidR="00015B11">
        <w:rPr>
          <w:rtl/>
        </w:rPr>
        <w:t>:</w:t>
      </w:r>
      <w:r w:rsidRPr="000B2B02">
        <w:rPr>
          <w:rtl/>
        </w:rPr>
        <w:t xml:space="preserve"> 23.</w:t>
      </w:r>
    </w:p>
    <w:p w:rsidR="00484CAE" w:rsidRDefault="00484CAE" w:rsidP="00484CAE">
      <w:pPr>
        <w:pStyle w:val="libNormal"/>
        <w:rPr>
          <w:rtl/>
        </w:rPr>
      </w:pPr>
      <w:r>
        <w:rPr>
          <w:rtl/>
        </w:rPr>
        <w:br w:type="page"/>
      </w:r>
    </w:p>
    <w:p w:rsidR="00484CAE" w:rsidRPr="000B2B02" w:rsidRDefault="00484CAE" w:rsidP="000B6C81">
      <w:pPr>
        <w:pStyle w:val="libNormal0"/>
        <w:rPr>
          <w:rtl/>
        </w:rPr>
      </w:pPr>
      <w:r>
        <w:rPr>
          <w:rFonts w:hint="cs"/>
          <w:rtl/>
        </w:rPr>
        <w:lastRenderedPageBreak/>
        <w:t xml:space="preserve">[ </w:t>
      </w:r>
      <w:r w:rsidRPr="000B2B02">
        <w:rPr>
          <w:rtl/>
        </w:rPr>
        <w:t>و</w:t>
      </w:r>
      <w:r>
        <w:rPr>
          <w:rFonts w:hint="cs"/>
          <w:rtl/>
        </w:rPr>
        <w:t xml:space="preserve"> ]</w:t>
      </w:r>
      <w:r w:rsidRPr="000B2B02">
        <w:rPr>
          <w:rtl/>
        </w:rPr>
        <w:t xml:space="preserve"> </w:t>
      </w:r>
      <w:r w:rsidRPr="00484CAE">
        <w:rPr>
          <w:rStyle w:val="libFootnotenumChar"/>
          <w:rtl/>
        </w:rPr>
        <w:t>(1)</w:t>
      </w:r>
      <w:r w:rsidRPr="000B2B02">
        <w:rPr>
          <w:rtl/>
        </w:rPr>
        <w:t xml:space="preserve"> هابوه أن يسألوه عن صورة مجيئها فلجئوا إلى علي في مسألته.</w:t>
      </w:r>
    </w:p>
    <w:p w:rsidR="00484CAE" w:rsidRDefault="00484CAE" w:rsidP="000B6C81">
      <w:pPr>
        <w:pStyle w:val="libNormal"/>
        <w:rPr>
          <w:rtl/>
        </w:rPr>
      </w:pPr>
      <w:r w:rsidRPr="000B2B02">
        <w:rPr>
          <w:rtl/>
        </w:rPr>
        <w:t xml:space="preserve">وكم لأمير المؤمنين </w:t>
      </w:r>
      <w:r w:rsidR="00015B11" w:rsidRPr="00015B11">
        <w:rPr>
          <w:rStyle w:val="libAlaemChar"/>
          <w:rFonts w:hint="cs"/>
          <w:rtl/>
        </w:rPr>
        <w:t>عليه‌السلام</w:t>
      </w:r>
      <w:r w:rsidRPr="000B2B02">
        <w:rPr>
          <w:rtl/>
        </w:rPr>
        <w:t xml:space="preserve"> من مناقب تدفع </w:t>
      </w:r>
      <w:r w:rsidRPr="00484CAE">
        <w:rPr>
          <w:rStyle w:val="libFootnotenumChar"/>
          <w:rtl/>
        </w:rPr>
        <w:t>(2)</w:t>
      </w:r>
      <w:r w:rsidRPr="000B2B02">
        <w:rPr>
          <w:rtl/>
        </w:rPr>
        <w:t xml:space="preserve"> هباء هذه المقاصد مقلدة جيد مجده أشرف القلائد.</w:t>
      </w:r>
    </w:p>
    <w:p w:rsidR="00484CAE" w:rsidRDefault="00484CAE" w:rsidP="000B6C81">
      <w:pPr>
        <w:pStyle w:val="libNormal"/>
        <w:rPr>
          <w:rtl/>
        </w:rPr>
      </w:pPr>
      <w:r>
        <w:rPr>
          <w:rtl/>
        </w:rPr>
        <w:t>و</w:t>
      </w:r>
      <w:r w:rsidRPr="000B2B02">
        <w:rPr>
          <w:rtl/>
        </w:rPr>
        <w:t xml:space="preserve">روى الثعلبي في تفسيره يقول سمعت أبا منصور الخمشاذي </w:t>
      </w:r>
      <w:r w:rsidRPr="00484CAE">
        <w:rPr>
          <w:rStyle w:val="libFootnotenumChar"/>
          <w:rtl/>
        </w:rPr>
        <w:t>(3)</w:t>
      </w:r>
      <w:r w:rsidRPr="000B2B02">
        <w:rPr>
          <w:rtl/>
        </w:rPr>
        <w:t xml:space="preserve"> يقول سمعت محمد بن عبد الله الحافظ يقول سمعت أحمد بن حنبل يقول ما جاء لأحد من أصحاب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من الفضائل ما جاء لعلي بن أبي طالب </w:t>
      </w:r>
      <w:r w:rsidRPr="00484CAE">
        <w:rPr>
          <w:rStyle w:val="libFootnotenumChar"/>
          <w:rtl/>
        </w:rPr>
        <w:t>(4)</w:t>
      </w:r>
      <w:r w:rsidRPr="000B2B02">
        <w:rPr>
          <w:rtl/>
        </w:rPr>
        <w:t xml:space="preserve">. </w:t>
      </w:r>
    </w:p>
    <w:p w:rsidR="00484CAE" w:rsidRDefault="00484CAE" w:rsidP="000B6C81">
      <w:pPr>
        <w:pStyle w:val="libNormal"/>
        <w:rPr>
          <w:rtl/>
        </w:rPr>
      </w:pPr>
      <w:r w:rsidRPr="000B2B02">
        <w:rPr>
          <w:rtl/>
        </w:rPr>
        <w:t>وروى أخطب خطباء خوارزم في إسناده عن ابن عباس قال</w:t>
      </w:r>
      <w:r w:rsidR="00015B11">
        <w:rPr>
          <w:rtl/>
        </w:rPr>
        <w:t>:</w:t>
      </w:r>
    </w:p>
    <w:p w:rsidR="00484CAE" w:rsidRPr="000B2B02" w:rsidRDefault="00484CAE" w:rsidP="000B6C81">
      <w:pPr>
        <w:pStyle w:val="libNormal"/>
        <w:rPr>
          <w:rtl/>
        </w:rPr>
      </w:pPr>
      <w:r w:rsidRPr="000B2B02">
        <w:rPr>
          <w:rtl/>
        </w:rPr>
        <w:t xml:space="preserve">قال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لو أن الغياض أقلام والبحر مداد والجن حساب والإنس كتاب ما أحصوا فضائل علي بن أبي طالب </w:t>
      </w:r>
      <w:r w:rsidRPr="00484CAE">
        <w:rPr>
          <w:rStyle w:val="libFootnotenumChar"/>
          <w:rtl/>
        </w:rPr>
        <w:t>(5)</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ج</w:t>
      </w:r>
      <w:r w:rsidR="00015B11">
        <w:rPr>
          <w:rtl/>
        </w:rPr>
        <w:t>:</w:t>
      </w:r>
      <w:r w:rsidRPr="000B2B02">
        <w:rPr>
          <w:rtl/>
        </w:rPr>
        <w:t xml:space="preserve"> فدفع.</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الجمشاذي.</w:t>
      </w:r>
    </w:p>
    <w:p w:rsidR="00484CAE" w:rsidRPr="000B2B02" w:rsidRDefault="00484CAE" w:rsidP="000B6C81">
      <w:pPr>
        <w:pStyle w:val="libFootnote0"/>
        <w:rPr>
          <w:rtl/>
          <w:lang w:bidi="fa-IR"/>
        </w:rPr>
      </w:pPr>
      <w:r w:rsidRPr="000B2B02">
        <w:rPr>
          <w:rtl/>
        </w:rPr>
        <w:t>(4) الكشف والبيان</w:t>
      </w:r>
      <w:r w:rsidR="00015B11">
        <w:rPr>
          <w:rtl/>
        </w:rPr>
        <w:t>:</w:t>
      </w:r>
      <w:r w:rsidRPr="000B2B02">
        <w:rPr>
          <w:rtl/>
        </w:rPr>
        <w:t xml:space="preserve"> مخطوط. وذكره ايضا الحاكم في مستدركه</w:t>
      </w:r>
      <w:r w:rsidR="00015B11">
        <w:rPr>
          <w:rtl/>
        </w:rPr>
        <w:t>:</w:t>
      </w:r>
      <w:r w:rsidRPr="000B2B02">
        <w:rPr>
          <w:rtl/>
        </w:rPr>
        <w:t xml:space="preserve"> 3</w:t>
      </w:r>
      <w:r>
        <w:rPr>
          <w:rtl/>
        </w:rPr>
        <w:t xml:space="preserve"> / </w:t>
      </w:r>
      <w:r w:rsidRPr="000B2B02">
        <w:rPr>
          <w:rtl/>
        </w:rPr>
        <w:t>107.</w:t>
      </w:r>
    </w:p>
    <w:p w:rsidR="00484CAE" w:rsidRPr="000B2B02" w:rsidRDefault="00484CAE" w:rsidP="00484CAE">
      <w:pPr>
        <w:pStyle w:val="libFootnote"/>
        <w:rPr>
          <w:rtl/>
          <w:lang w:bidi="fa-IR"/>
        </w:rPr>
      </w:pPr>
      <w:r w:rsidRPr="000B2B02">
        <w:rPr>
          <w:rtl/>
        </w:rPr>
        <w:t xml:space="preserve">وقال أخطب خطباء خوارزم ( ضمن كلام له </w:t>
      </w:r>
      <w:r>
        <w:rPr>
          <w:rtl/>
        </w:rPr>
        <w:t>)</w:t>
      </w:r>
      <w:r w:rsidR="00015B11">
        <w:rPr>
          <w:rtl/>
        </w:rPr>
        <w:t>:</w:t>
      </w:r>
    </w:p>
    <w:p w:rsidR="00484CAE" w:rsidRPr="000B2B02" w:rsidRDefault="00484CAE" w:rsidP="000B6C81">
      <w:pPr>
        <w:pStyle w:val="libNormal"/>
        <w:rPr>
          <w:rtl/>
          <w:lang w:bidi="fa-IR"/>
        </w:rPr>
      </w:pPr>
      <w:r w:rsidRPr="00484CAE">
        <w:rPr>
          <w:rStyle w:val="libFootnoteChar"/>
          <w:rtl/>
        </w:rPr>
        <w:t>وهو ما أخبرني به الشيخ الامام الزاهد فخر الأئمة أبو الفضل بن عبد الرحمن الحفرميدي الخوارزمي جزاه الله خيرا اجازة. قال</w:t>
      </w:r>
      <w:r w:rsidR="00015B11">
        <w:rPr>
          <w:rStyle w:val="libFootnoteChar"/>
          <w:rtl/>
        </w:rPr>
        <w:t>:</w:t>
      </w:r>
      <w:r w:rsidRPr="00484CAE">
        <w:rPr>
          <w:rStyle w:val="libFootnoteChar"/>
          <w:rtl/>
        </w:rPr>
        <w:t xml:space="preserve"> أخبرني الشيخ الامام أبو محمد الحسن بن احمد السمرقندي قال</w:t>
      </w:r>
      <w:r w:rsidR="00015B11">
        <w:rPr>
          <w:rStyle w:val="libFootnoteChar"/>
          <w:rtl/>
        </w:rPr>
        <w:t>:</w:t>
      </w:r>
      <w:r w:rsidRPr="00484CAE">
        <w:rPr>
          <w:rStyle w:val="libFootnoteChar"/>
          <w:rtl/>
        </w:rPr>
        <w:t xml:space="preserve"> حدثني أبو القاسم عبد الرحمن بن احمد بن محمد بن عبدان العطار واسماعيل ابن أبي نصر عن عبد الرحمن الصابوني واحمد بن الحسين البيهقي قالوا جميعا</w:t>
      </w:r>
      <w:r w:rsidR="00015B11">
        <w:rPr>
          <w:rStyle w:val="libFootnoteChar"/>
          <w:rtl/>
        </w:rPr>
        <w:t>:</w:t>
      </w:r>
      <w:r w:rsidRPr="00484CAE">
        <w:rPr>
          <w:rStyle w:val="libFootnoteChar"/>
          <w:rtl/>
        </w:rPr>
        <w:t xml:space="preserve"> أخبرنا أبو عبد الله الحافظ يقول</w:t>
      </w:r>
      <w:r w:rsidR="00015B11">
        <w:rPr>
          <w:rStyle w:val="libFootnoteChar"/>
          <w:rtl/>
        </w:rPr>
        <w:t>:</w:t>
      </w:r>
      <w:r w:rsidRPr="00484CAE">
        <w:rPr>
          <w:rStyle w:val="libFootnoteChar"/>
          <w:rtl/>
        </w:rPr>
        <w:t xml:space="preserve"> سمعت القاضي الامام أبا الحسن علي بن الحسن وأبا الحسن محمد بن المظفر الحافظ يقولان</w:t>
      </w:r>
      <w:r w:rsidR="00015B11">
        <w:rPr>
          <w:rStyle w:val="libFootnoteChar"/>
          <w:rtl/>
        </w:rPr>
        <w:t>:</w:t>
      </w:r>
      <w:r w:rsidRPr="00484CAE">
        <w:rPr>
          <w:rStyle w:val="libFootnoteChar"/>
          <w:rtl/>
        </w:rPr>
        <w:t xml:space="preserve"> سمعنا أبا حامد محمد بن هارون الحضرمي يقول</w:t>
      </w:r>
      <w:r w:rsidR="00015B11">
        <w:rPr>
          <w:rStyle w:val="libFootnoteChar"/>
          <w:rtl/>
        </w:rPr>
        <w:t>:</w:t>
      </w:r>
      <w:r w:rsidRPr="00484CAE">
        <w:rPr>
          <w:rStyle w:val="libFootnoteChar"/>
          <w:rtl/>
        </w:rPr>
        <w:t xml:space="preserve"> سمعت محمد بن منصور الطوسي يقول</w:t>
      </w:r>
      <w:r w:rsidR="00015B11">
        <w:rPr>
          <w:rStyle w:val="libFootnoteChar"/>
          <w:rtl/>
        </w:rPr>
        <w:t>:</w:t>
      </w:r>
      <w:r w:rsidRPr="00484CAE">
        <w:rPr>
          <w:rStyle w:val="libFootnoteChar"/>
          <w:rtl/>
        </w:rPr>
        <w:t xml:space="preserve"> سمعت أحمد بن حنبل يقول</w:t>
      </w:r>
      <w:r w:rsidR="00015B11">
        <w:rPr>
          <w:rStyle w:val="libFootnoteChar"/>
          <w:rtl/>
        </w:rPr>
        <w:t>:</w:t>
      </w:r>
      <w:r w:rsidRPr="00484CAE">
        <w:rPr>
          <w:rStyle w:val="libFootnoteChar"/>
          <w:rtl/>
        </w:rPr>
        <w:t xml:space="preserve"> ما جاء لأحد من أصحاب رسول الله</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 xml:space="preserve">من الفضائل ما جاء لعلي بن ابي طالب </w:t>
      </w:r>
      <w:r w:rsidR="00015B11" w:rsidRPr="00015B11">
        <w:rPr>
          <w:rStyle w:val="libAlaemChar"/>
          <w:rtl/>
        </w:rPr>
        <w:t>عليه‌السلام</w:t>
      </w:r>
      <w:r w:rsidRPr="00484CAE">
        <w:rPr>
          <w:rStyle w:val="libFootnoteChar"/>
          <w:rtl/>
        </w:rPr>
        <w:t>.</w:t>
      </w:r>
    </w:p>
    <w:p w:rsidR="00484CAE" w:rsidRPr="000B2B02" w:rsidRDefault="00484CAE" w:rsidP="00484CAE">
      <w:pPr>
        <w:pStyle w:val="libFootnote"/>
        <w:rPr>
          <w:rtl/>
          <w:lang w:bidi="fa-IR"/>
        </w:rPr>
      </w:pPr>
      <w:r w:rsidRPr="000B2B02">
        <w:rPr>
          <w:rtl/>
        </w:rPr>
        <w:t>انظر المناقب</w:t>
      </w:r>
      <w:r w:rsidR="00015B11">
        <w:rPr>
          <w:rtl/>
        </w:rPr>
        <w:t>:</w:t>
      </w:r>
      <w:r w:rsidRPr="000B2B02">
        <w:rPr>
          <w:rtl/>
        </w:rPr>
        <w:t xml:space="preserve"> 3.</w:t>
      </w:r>
    </w:p>
    <w:p w:rsidR="00484CAE" w:rsidRPr="000B2B02" w:rsidRDefault="00484CAE" w:rsidP="000B6C81">
      <w:pPr>
        <w:pStyle w:val="libFootnote0"/>
        <w:rPr>
          <w:rtl/>
          <w:lang w:bidi="fa-IR"/>
        </w:rPr>
      </w:pPr>
      <w:r w:rsidRPr="000B2B02">
        <w:rPr>
          <w:rtl/>
        </w:rPr>
        <w:t>(5) مناقب الخوارزمي</w:t>
      </w:r>
      <w:r w:rsidR="00015B11">
        <w:rPr>
          <w:rtl/>
        </w:rPr>
        <w:t>:</w:t>
      </w:r>
      <w:r w:rsidRPr="000B2B02">
        <w:rPr>
          <w:rtl/>
        </w:rPr>
        <w:t xml:space="preserve"> 2.</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52" w:name="_Toc384243518"/>
      <w:r w:rsidRPr="009D5110">
        <w:rPr>
          <w:rStyle w:val="Heading2Char"/>
          <w:rtl/>
        </w:rPr>
        <w:lastRenderedPageBreak/>
        <w:t>ومن</w:t>
      </w:r>
      <w:bookmarkEnd w:id="52"/>
      <w:r w:rsidRPr="000B2B02">
        <w:rPr>
          <w:rtl/>
        </w:rPr>
        <w:t xml:space="preserve"> طريق المشار إليه في سند متصل عن ابن عباس قال رجل لابن عباس سبحان الله ما أكثر مناقب علي وفضائله إني لأحسبها ثلاثة آلاف </w:t>
      </w:r>
      <w:r w:rsidRPr="00484CAE">
        <w:rPr>
          <w:rStyle w:val="libFootnotenumChar"/>
          <w:rtl/>
        </w:rPr>
        <w:t>(1)</w:t>
      </w:r>
      <w:r w:rsidRPr="000B2B02">
        <w:rPr>
          <w:rtl/>
        </w:rPr>
        <w:t xml:space="preserve"> فقال ابن عباس</w:t>
      </w:r>
      <w:r>
        <w:rPr>
          <w:rtl/>
        </w:rPr>
        <w:t xml:space="preserve"> أ</w:t>
      </w:r>
      <w:r w:rsidRPr="000B2B02">
        <w:rPr>
          <w:rtl/>
        </w:rPr>
        <w:t xml:space="preserve">ولا تقول إنها إلى ثلاثين ألفا أقرب </w:t>
      </w:r>
      <w:r w:rsidRPr="00484CAE">
        <w:rPr>
          <w:rStyle w:val="libFootnotenumChar"/>
          <w:rtl/>
        </w:rPr>
        <w:t>(2)</w:t>
      </w:r>
      <w:r>
        <w:rPr>
          <w:rtl/>
        </w:rPr>
        <w:t>.</w:t>
      </w:r>
    </w:p>
    <w:p w:rsidR="00484CAE" w:rsidRDefault="00484CAE" w:rsidP="000B6C81">
      <w:pPr>
        <w:pStyle w:val="libNormal"/>
        <w:rPr>
          <w:rtl/>
        </w:rPr>
      </w:pPr>
      <w:r w:rsidRPr="000B2B02">
        <w:rPr>
          <w:rtl/>
        </w:rPr>
        <w:t xml:space="preserve">هذه تنبيهات اقتضت الحال سطرها والأمر </w:t>
      </w:r>
      <w:r w:rsidRPr="00484CAE">
        <w:rPr>
          <w:rStyle w:val="libFootnotenumChar"/>
          <w:rtl/>
        </w:rPr>
        <w:t>(3)</w:t>
      </w:r>
      <w:r w:rsidRPr="000B2B02">
        <w:rPr>
          <w:rtl/>
        </w:rPr>
        <w:t xml:space="preserve"> في ظهوره أشهر من أن يحتاج إلى تفصيل. </w:t>
      </w:r>
    </w:p>
    <w:p w:rsidR="00484CAE" w:rsidRDefault="00484CAE" w:rsidP="000B6C81">
      <w:pPr>
        <w:pStyle w:val="libNormal"/>
        <w:rPr>
          <w:rtl/>
        </w:rPr>
      </w:pPr>
      <w:r w:rsidRPr="000B2B02">
        <w:rPr>
          <w:rtl/>
        </w:rPr>
        <w:t xml:space="preserve">قال المباهت حكاية عن شيعة أمير المؤمنين </w:t>
      </w:r>
      <w:r w:rsidR="00015B11" w:rsidRPr="00015B11">
        <w:rPr>
          <w:rStyle w:val="libAlaemChar"/>
          <w:rFonts w:hint="cs"/>
          <w:rtl/>
        </w:rPr>
        <w:t>عليه‌السلام</w:t>
      </w:r>
      <w:r w:rsidRPr="000B2B02">
        <w:rPr>
          <w:rtl/>
        </w:rPr>
        <w:t xml:space="preserve"> وما يدعونه </w:t>
      </w:r>
      <w:r w:rsidRPr="00484CAE">
        <w:rPr>
          <w:rStyle w:val="libFootnotenumChar"/>
          <w:rtl/>
        </w:rPr>
        <w:t>(4)</w:t>
      </w:r>
      <w:r w:rsidRPr="000B2B02">
        <w:rPr>
          <w:rtl/>
        </w:rPr>
        <w:t xml:space="preserve"> من فضله في العلم والتأويل وأنه كان يسأل ولا يسأل وأنه ليس لأبي بكر فتيا كثيرة ولا كثير رواية </w:t>
      </w:r>
      <w:r w:rsidRPr="00484CAE">
        <w:rPr>
          <w:rStyle w:val="libFootnotenumChar"/>
          <w:rtl/>
        </w:rPr>
        <w:t>(5)</w:t>
      </w:r>
      <w:r w:rsidRPr="000B2B02">
        <w:rPr>
          <w:rtl/>
        </w:rPr>
        <w:t xml:space="preserve"> وغير ذلك من فنون ذكرها أن العثمانية يعتبرون الفضل حين وفاة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لا بعده إذ </w:t>
      </w:r>
      <w:r w:rsidRPr="00484CAE">
        <w:rPr>
          <w:rStyle w:val="libFootnotenumChar"/>
          <w:rtl/>
        </w:rPr>
        <w:t>(6)</w:t>
      </w:r>
      <w:r w:rsidRPr="000B2B02">
        <w:rPr>
          <w:rtl/>
        </w:rPr>
        <w:t xml:space="preserve"> الحادثات تحدث وتظهر علم من أجاب عنها ويعتبرون أيضا بمن كان أسد رأيا به </w:t>
      </w:r>
      <w:r w:rsidRPr="00484CAE">
        <w:rPr>
          <w:rStyle w:val="libFootnotenumChar"/>
          <w:rtl/>
        </w:rPr>
        <w:t>(7)</w:t>
      </w:r>
      <w:r w:rsidRPr="000B2B02">
        <w:rPr>
          <w:rtl/>
        </w:rPr>
        <w:t xml:space="preserve"> في ذلك الوقت وهو وقت وفاة النبي </w:t>
      </w:r>
      <w:r w:rsidR="00015B11" w:rsidRPr="00015B11">
        <w:rPr>
          <w:rStyle w:val="libAlaemChar"/>
          <w:rFonts w:hint="cs"/>
          <w:rtl/>
        </w:rPr>
        <w:t>عليه‌السلام</w:t>
      </w:r>
      <w:r w:rsidRPr="000B2B02">
        <w:rPr>
          <w:rtl/>
        </w:rPr>
        <w:t xml:space="preserve"> وهذا لم يثبت </w:t>
      </w:r>
      <w:r w:rsidRPr="00484CAE">
        <w:rPr>
          <w:rStyle w:val="libFootnotenumChar"/>
          <w:rtl/>
        </w:rPr>
        <w:t>(8)</w:t>
      </w:r>
      <w:r>
        <w:rPr>
          <w:rtl/>
        </w:rPr>
        <w:t>.</w:t>
      </w:r>
      <w:r w:rsidRPr="000B2B02">
        <w:rPr>
          <w:rtl/>
        </w:rPr>
        <w:t xml:space="preserve"> </w:t>
      </w:r>
    </w:p>
    <w:p w:rsidR="00484CAE" w:rsidRPr="000B2B02" w:rsidRDefault="00484CAE" w:rsidP="000B6C81">
      <w:pPr>
        <w:pStyle w:val="libNormal"/>
        <w:rPr>
          <w:rtl/>
        </w:rPr>
      </w:pPr>
      <w:r w:rsidRPr="000B2B02">
        <w:rPr>
          <w:rtl/>
        </w:rPr>
        <w:t xml:space="preserve">قال والبناء على أصالة الرأي وقوة العزم ولم يكن لعلي من ذلك شيء يفضل به أبا بكر في ذلك الدهر فإنا نستدل على صواب رأيه وأنه كان المفزع والرشد بعد رسول الله في المعضلات وعند الشبهات </w:t>
      </w:r>
      <w:r w:rsidRPr="00484CAE">
        <w:rPr>
          <w:rStyle w:val="libFootnotenumChar"/>
          <w:rtl/>
        </w:rPr>
        <w:t>(9)</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رسمت في النسخ</w:t>
      </w:r>
      <w:r w:rsidR="00015B11">
        <w:rPr>
          <w:rtl/>
        </w:rPr>
        <w:t>:</w:t>
      </w:r>
      <w:r w:rsidRPr="000B2B02">
        <w:rPr>
          <w:rtl/>
        </w:rPr>
        <w:t xml:space="preserve"> الف.</w:t>
      </w:r>
    </w:p>
    <w:p w:rsidR="00484CAE" w:rsidRPr="000B2B02" w:rsidRDefault="00484CAE" w:rsidP="000B6C81">
      <w:pPr>
        <w:pStyle w:val="libFootnote0"/>
        <w:rPr>
          <w:rtl/>
          <w:lang w:bidi="fa-IR"/>
        </w:rPr>
      </w:pPr>
      <w:r w:rsidRPr="000B2B02">
        <w:rPr>
          <w:rtl/>
        </w:rPr>
        <w:t>(2) مناقب الخوارزمي</w:t>
      </w:r>
      <w:r w:rsidR="00015B11">
        <w:rPr>
          <w:rtl/>
        </w:rPr>
        <w:t>:</w:t>
      </w:r>
      <w:r w:rsidRPr="000B2B02">
        <w:rPr>
          <w:rtl/>
        </w:rPr>
        <w:t xml:space="preserve"> 3.</w:t>
      </w:r>
    </w:p>
    <w:p w:rsidR="00484CAE" w:rsidRPr="000B2B02" w:rsidRDefault="00484CAE" w:rsidP="000B6C81">
      <w:pPr>
        <w:pStyle w:val="libFootnote0"/>
        <w:rPr>
          <w:rtl/>
          <w:lang w:bidi="fa-IR"/>
        </w:rPr>
      </w:pPr>
      <w:r w:rsidRPr="000B2B02">
        <w:rPr>
          <w:rtl/>
        </w:rPr>
        <w:t>(3) ج وق</w:t>
      </w:r>
      <w:r w:rsidR="00015B11">
        <w:rPr>
          <w:rtl/>
        </w:rPr>
        <w:t>:</w:t>
      </w:r>
      <w:r w:rsidRPr="000B2B02">
        <w:rPr>
          <w:rtl/>
        </w:rPr>
        <w:t xml:space="preserve"> للأمر.</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يدعون.</w:t>
      </w:r>
    </w:p>
    <w:p w:rsidR="00484CAE" w:rsidRPr="000B2B02" w:rsidRDefault="00484CAE" w:rsidP="000B6C81">
      <w:pPr>
        <w:pStyle w:val="libFootnote0"/>
        <w:rPr>
          <w:rtl/>
          <w:lang w:bidi="fa-IR"/>
        </w:rPr>
      </w:pPr>
      <w:r w:rsidRPr="000B2B02">
        <w:rPr>
          <w:rtl/>
        </w:rPr>
        <w:t>(5) في المصدر</w:t>
      </w:r>
      <w:r w:rsidR="00015B11">
        <w:rPr>
          <w:rtl/>
        </w:rPr>
        <w:t>:</w:t>
      </w:r>
      <w:r w:rsidRPr="000B2B02">
        <w:rPr>
          <w:rtl/>
        </w:rPr>
        <w:t xml:space="preserve"> فتيا كبيرة ولا كبير رواية.</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اذا.</w:t>
      </w:r>
    </w:p>
    <w:p w:rsidR="00484CAE" w:rsidRPr="000B2B02" w:rsidRDefault="00484CAE" w:rsidP="000B6C81">
      <w:pPr>
        <w:pStyle w:val="libFootnote0"/>
        <w:rPr>
          <w:rtl/>
          <w:lang w:bidi="fa-IR"/>
        </w:rPr>
      </w:pPr>
      <w:r w:rsidRPr="000B2B02">
        <w:rPr>
          <w:rtl/>
        </w:rPr>
        <w:t>(7)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(8) العثمانية</w:t>
      </w:r>
      <w:r w:rsidR="00015B11">
        <w:rPr>
          <w:rtl/>
        </w:rPr>
        <w:t>:</w:t>
      </w:r>
      <w:r w:rsidRPr="000B2B02">
        <w:rPr>
          <w:rtl/>
        </w:rPr>
        <w:t xml:space="preserve"> 74.</w:t>
      </w:r>
    </w:p>
    <w:p w:rsidR="00484CAE" w:rsidRPr="000B2B02" w:rsidRDefault="00484CAE" w:rsidP="000B6C81">
      <w:pPr>
        <w:pStyle w:val="libFootnote0"/>
        <w:rPr>
          <w:rtl/>
          <w:lang w:bidi="fa-IR"/>
        </w:rPr>
      </w:pPr>
      <w:r w:rsidRPr="000B2B02">
        <w:rPr>
          <w:rtl/>
        </w:rPr>
        <w:t>(9) العثمانية</w:t>
      </w:r>
      <w:r w:rsidR="00015B11">
        <w:rPr>
          <w:rtl/>
        </w:rPr>
        <w:t>:</w:t>
      </w:r>
      <w:r w:rsidRPr="000B2B02">
        <w:rPr>
          <w:rtl/>
        </w:rPr>
        <w:t xml:space="preserve"> 76.</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والذي أقول على هذا المعنى وإن كان في طي كلام بسيط غث </w:t>
      </w:r>
      <w:r w:rsidRPr="00484CAE">
        <w:rPr>
          <w:rStyle w:val="libFootnotenumChar"/>
          <w:rtl/>
        </w:rPr>
        <w:t>(1)</w:t>
      </w:r>
      <w:r w:rsidRPr="000B2B02">
        <w:rPr>
          <w:rtl/>
        </w:rPr>
        <w:t xml:space="preserve"> صورة حال أبكم يعد نفسه فصيحا وأخرس يرى خرسه نطقا إذ البلاغة قلة الكلام وكثرة معانيه وشرف اللفظ ورقة حواشيه كما قال عبد الرحمن الكاتب </w:t>
      </w:r>
      <w:r w:rsidRPr="00484CAE">
        <w:rPr>
          <w:rStyle w:val="libFootnotenumChar"/>
          <w:rtl/>
        </w:rPr>
        <w:t>(2)</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تزين معانيه ألفاظه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وألفاظه زائنات المعاني</w:t>
            </w:r>
            <w:r w:rsidRPr="000B6C81">
              <w:rPr>
                <w:rStyle w:val="libPoemTiniChar0"/>
                <w:rtl/>
              </w:rPr>
              <w:br/>
              <w:t> </w:t>
            </w:r>
          </w:p>
        </w:tc>
      </w:tr>
    </w:tbl>
    <w:p w:rsidR="00484CAE" w:rsidRDefault="00484CAE" w:rsidP="000B6C81">
      <w:pPr>
        <w:pStyle w:val="libNormal"/>
        <w:rPr>
          <w:rtl/>
        </w:rPr>
      </w:pPr>
      <w:r w:rsidRPr="000B2B02">
        <w:rPr>
          <w:rtl/>
        </w:rPr>
        <w:t xml:space="preserve">لا في لفظ غث بسيط يسفر فجره عن معنى قصير مع مغالطات وإيهامات تنضم إليه فتضع </w:t>
      </w:r>
      <w:r w:rsidRPr="00484CAE">
        <w:rPr>
          <w:rStyle w:val="libFootnotenumChar"/>
          <w:rtl/>
        </w:rPr>
        <w:t>(3)</w:t>
      </w:r>
      <w:r w:rsidRPr="000B2B02">
        <w:rPr>
          <w:rtl/>
        </w:rPr>
        <w:t xml:space="preserve"> منه ولو انتاط بالبلاغة وارتبط بالفصاحة فكيف إذا ضم بين الهذر والباطل والميل على من خص بكرم الشمائل والمجد الكامل يريد الفضيلة بسعة لفظه وهو من النقص في قلته ومن البكم في سامي درجته. </w:t>
      </w:r>
    </w:p>
    <w:p w:rsidR="00484CAE" w:rsidRDefault="00484CAE" w:rsidP="000B6C81">
      <w:pPr>
        <w:pStyle w:val="libNormal"/>
        <w:rPr>
          <w:rtl/>
        </w:rPr>
      </w:pPr>
      <w:r w:rsidRPr="000B2B02">
        <w:rPr>
          <w:rtl/>
        </w:rPr>
        <w:t>ونقول وهي بلوى ابتلينا بمقارعتها واصطلينا بنار غيابتها أن</w:t>
      </w:r>
      <w:r>
        <w:rPr>
          <w:rtl/>
        </w:rPr>
        <w:t xml:space="preserve"> أمير المؤمنين صلوات الله عليه </w:t>
      </w:r>
      <w:r w:rsidRPr="000B2B02">
        <w:rPr>
          <w:rtl/>
        </w:rPr>
        <w:t xml:space="preserve">كان صاحب ألوية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في حروبه وهي دليل البسالة و</w:t>
      </w:r>
      <w:r>
        <w:rPr>
          <w:rFonts w:hint="cs"/>
          <w:rtl/>
        </w:rPr>
        <w:t xml:space="preserve"> </w:t>
      </w:r>
      <w:r w:rsidRPr="00484CAE">
        <w:rPr>
          <w:rStyle w:val="libFootnotenumChar"/>
          <w:rtl/>
        </w:rPr>
        <w:t>(4)</w:t>
      </w:r>
      <w:r w:rsidRPr="000B2B02">
        <w:rPr>
          <w:rtl/>
        </w:rPr>
        <w:t xml:space="preserve"> أمارة الأصالة إذ صاحب اللواء أمام الجيش يحتاج إلى قوة الرأي في التقدم به تارة والتأخر به تارة والثبات تارة. </w:t>
      </w:r>
    </w:p>
    <w:p w:rsidR="00484CAE" w:rsidRPr="000B2B02" w:rsidRDefault="00484CAE" w:rsidP="000B6C81">
      <w:pPr>
        <w:pStyle w:val="libNormal"/>
        <w:rPr>
          <w:rtl/>
        </w:rPr>
      </w:pPr>
      <w:r w:rsidRPr="000B2B02">
        <w:rPr>
          <w:rtl/>
        </w:rPr>
        <w:t>وأنفذه إلى اليمن وكان السديد المقاصد الشريف المصادر والموارد واستخلفه على أهله بمدينته وجعله بمنزلة هارون من موسى في شرف</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عن.</w:t>
      </w:r>
    </w:p>
    <w:p w:rsidR="00484CAE" w:rsidRPr="000B2B02" w:rsidRDefault="00484CAE" w:rsidP="000B6C81">
      <w:pPr>
        <w:pStyle w:val="libFootnote0"/>
        <w:rPr>
          <w:rtl/>
          <w:lang w:bidi="fa-IR"/>
        </w:rPr>
      </w:pPr>
      <w:r w:rsidRPr="000B2B02">
        <w:rPr>
          <w:rtl/>
        </w:rPr>
        <w:t>(2) لعله عبد الرحمن بن هبة الله بن حسن بن رفاعة</w:t>
      </w:r>
      <w:r w:rsidR="00015B11">
        <w:rPr>
          <w:rtl/>
        </w:rPr>
        <w:t>،</w:t>
      </w:r>
      <w:r w:rsidRPr="000B2B02">
        <w:rPr>
          <w:rtl/>
        </w:rPr>
        <w:t xml:space="preserve"> المعروف بكاتب الأمير ناصر الدولة. اديب</w:t>
      </w:r>
      <w:r w:rsidR="00015B11">
        <w:rPr>
          <w:rtl/>
        </w:rPr>
        <w:t>،</w:t>
      </w:r>
      <w:r w:rsidRPr="000B2B02">
        <w:rPr>
          <w:rtl/>
        </w:rPr>
        <w:t xml:space="preserve"> ناظم</w:t>
      </w:r>
      <w:r w:rsidR="00015B11">
        <w:rPr>
          <w:rtl/>
        </w:rPr>
        <w:t>،</w:t>
      </w:r>
      <w:r w:rsidRPr="000B2B02">
        <w:rPr>
          <w:rtl/>
        </w:rPr>
        <w:t xml:space="preserve"> ناثر من أهل مصر</w:t>
      </w:r>
      <w:r w:rsidR="00015B11">
        <w:rPr>
          <w:rtl/>
        </w:rPr>
        <w:t>،</w:t>
      </w:r>
      <w:r w:rsidRPr="000B2B02">
        <w:rPr>
          <w:rtl/>
        </w:rPr>
        <w:t xml:space="preserve"> من آثاره</w:t>
      </w:r>
      <w:r w:rsidR="00015B11">
        <w:rPr>
          <w:rtl/>
        </w:rPr>
        <w:t>:</w:t>
      </w:r>
      <w:r w:rsidRPr="000B2B02">
        <w:rPr>
          <w:rtl/>
        </w:rPr>
        <w:t xml:space="preserve"> رسائل في عشر مجلدات. توفي سنة 593</w:t>
      </w:r>
      <w:r w:rsidR="00015B11">
        <w:rPr>
          <w:rtl/>
        </w:rPr>
        <w:t>،</w:t>
      </w:r>
      <w:r w:rsidRPr="000B2B02">
        <w:rPr>
          <w:rtl/>
        </w:rPr>
        <w:t xml:space="preserve"> انظر</w:t>
      </w:r>
      <w:r w:rsidR="00015B11">
        <w:rPr>
          <w:rtl/>
        </w:rPr>
        <w:t>:</w:t>
      </w:r>
      <w:r>
        <w:rPr>
          <w:rFonts w:hint="cs"/>
          <w:rtl/>
        </w:rPr>
        <w:t xml:space="preserve"> </w:t>
      </w:r>
      <w:r w:rsidRPr="00484CAE">
        <w:rPr>
          <w:rStyle w:val="libFootnoteChar"/>
          <w:rtl/>
        </w:rPr>
        <w:t>خريدة القصر</w:t>
      </w:r>
      <w:r w:rsidR="00015B11">
        <w:rPr>
          <w:rStyle w:val="libFootnoteChar"/>
          <w:rtl/>
        </w:rPr>
        <w:t>:</w:t>
      </w:r>
      <w:r w:rsidRPr="00484CAE">
        <w:rPr>
          <w:rStyle w:val="libFootnoteChar"/>
          <w:rtl/>
        </w:rPr>
        <w:t xml:space="preserve"> 1 / 56 و 64.</w:t>
      </w:r>
    </w:p>
    <w:p w:rsidR="00484CAE" w:rsidRPr="000B2B02" w:rsidRDefault="00484CAE" w:rsidP="000B6C81">
      <w:pPr>
        <w:pStyle w:val="libFootnote0"/>
        <w:rPr>
          <w:rtl/>
          <w:lang w:bidi="fa-IR"/>
        </w:rPr>
      </w:pPr>
      <w:r w:rsidRPr="000B2B02">
        <w:rPr>
          <w:rtl/>
        </w:rPr>
        <w:t>(3) ج وق</w:t>
      </w:r>
      <w:r w:rsidR="00015B11">
        <w:rPr>
          <w:rtl/>
        </w:rPr>
        <w:t>:</w:t>
      </w:r>
      <w:r w:rsidRPr="000B2B02">
        <w:rPr>
          <w:rtl/>
        </w:rPr>
        <w:t xml:space="preserve"> تضع.</w:t>
      </w:r>
    </w:p>
    <w:p w:rsidR="00484CAE" w:rsidRPr="000B2B02" w:rsidRDefault="00484CAE" w:rsidP="000B6C81">
      <w:pPr>
        <w:pStyle w:val="libFootnote0"/>
        <w:rPr>
          <w:rtl/>
          <w:lang w:bidi="fa-IR"/>
        </w:rPr>
      </w:pPr>
      <w:r w:rsidRPr="000B2B02">
        <w:rPr>
          <w:rtl/>
        </w:rPr>
        <w:t>(4) لا توجد في</w:t>
      </w:r>
      <w:r w:rsidR="00015B11">
        <w:rPr>
          <w:rtl/>
        </w:rPr>
        <w:t>:</w:t>
      </w:r>
      <w:r w:rsidRPr="000B2B02">
        <w:rPr>
          <w:rtl/>
        </w:rPr>
        <w:t xml:space="preserve"> ج وق.</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منزلته وذلك أمارة حصافته </w:t>
      </w:r>
      <w:r w:rsidRPr="00484CAE">
        <w:rPr>
          <w:rStyle w:val="libFootnotenumChar"/>
          <w:rtl/>
        </w:rPr>
        <w:t>(1)</w:t>
      </w:r>
      <w:r w:rsidRPr="000B2B02">
        <w:rPr>
          <w:rtl/>
        </w:rPr>
        <w:t xml:space="preserve"> وأمانته وعلو مرتبته. </w:t>
      </w:r>
    </w:p>
    <w:p w:rsidR="00484CAE" w:rsidRPr="000B2B02" w:rsidRDefault="00484CAE" w:rsidP="000B6C81">
      <w:pPr>
        <w:pStyle w:val="libNormal"/>
        <w:rPr>
          <w:rtl/>
        </w:rPr>
      </w:pPr>
      <w:bookmarkStart w:id="53" w:name="_Toc384243519"/>
      <w:r w:rsidRPr="00C27676">
        <w:rPr>
          <w:rStyle w:val="Heading2Char"/>
          <w:rtl/>
        </w:rPr>
        <w:t>وغيره</w:t>
      </w:r>
      <w:bookmarkEnd w:id="53"/>
      <w:r w:rsidRPr="000B2B02">
        <w:rPr>
          <w:rtl/>
        </w:rPr>
        <w:t xml:space="preserve"> لما نهض إلى مرحب خام </w:t>
      </w:r>
      <w:r w:rsidRPr="00484CAE">
        <w:rPr>
          <w:rStyle w:val="libFootnotenumChar"/>
          <w:rtl/>
        </w:rPr>
        <w:t>(2)</w:t>
      </w:r>
      <w:r w:rsidRPr="000B2B02">
        <w:rPr>
          <w:rtl/>
        </w:rPr>
        <w:t xml:space="preserve"> عند منازلته ولم يحسن الرأي في مبارزته وكان من رأيه في حياة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قرب العذاب من أصحاب النبي </w:t>
      </w:r>
      <w:r w:rsidR="00015B11" w:rsidRPr="00015B11">
        <w:rPr>
          <w:rStyle w:val="libAlaemChar"/>
          <w:rFonts w:hint="cs"/>
          <w:rtl/>
        </w:rPr>
        <w:t>عليه‌السلام</w:t>
      </w:r>
      <w:r w:rsidRPr="000B2B02">
        <w:rPr>
          <w:rtl/>
        </w:rPr>
        <w:t xml:space="preserve"> في الإشارة بأخذ الفدية وكذا لما اختلف وصاحبه فيمن تولى فنزل قوله تعالى </w:t>
      </w:r>
      <w:r w:rsidRPr="00015B11">
        <w:rPr>
          <w:rStyle w:val="libAlaemChar"/>
          <w:rtl/>
        </w:rPr>
        <w:t>(</w:t>
      </w:r>
      <w:r w:rsidRPr="00484CAE">
        <w:rPr>
          <w:rStyle w:val="libAieChar"/>
          <w:rtl/>
        </w:rPr>
        <w:t xml:space="preserve"> لا تُقَدِّمُوا بَيْنَ يَدَيِ اللهِ وَرَسُولِهِ </w:t>
      </w:r>
      <w:r w:rsidRPr="00015B11">
        <w:rPr>
          <w:rStyle w:val="libAlaemChar"/>
          <w:rtl/>
        </w:rPr>
        <w:t>)</w:t>
      </w:r>
      <w:r w:rsidRPr="000B2B02">
        <w:rPr>
          <w:rtl/>
        </w:rPr>
        <w:t xml:space="preserve"> </w:t>
      </w:r>
      <w:r w:rsidRPr="00484CAE">
        <w:rPr>
          <w:rStyle w:val="libFootnotenumChar"/>
          <w:rtl/>
        </w:rPr>
        <w:t>(3)</w:t>
      </w:r>
      <w:r>
        <w:rPr>
          <w:rFonts w:hint="cs"/>
          <w:rtl/>
        </w:rPr>
        <w:t>.</w:t>
      </w:r>
    </w:p>
    <w:p w:rsidR="00484CAE" w:rsidRPr="000B2B02" w:rsidRDefault="00484CAE" w:rsidP="000B6C81">
      <w:pPr>
        <w:pStyle w:val="libNormal"/>
        <w:rPr>
          <w:rtl/>
        </w:rPr>
      </w:pPr>
      <w:r w:rsidRPr="000B2B02">
        <w:rPr>
          <w:rtl/>
        </w:rPr>
        <w:t>وأما أمير المؤمنين ص</w:t>
      </w:r>
      <w:r>
        <w:rPr>
          <w:rFonts w:hint="cs"/>
          <w:rtl/>
        </w:rPr>
        <w:t xml:space="preserve">لوات الله عليه </w:t>
      </w:r>
      <w:r w:rsidRPr="000B2B02">
        <w:rPr>
          <w:rtl/>
        </w:rPr>
        <w:t xml:space="preserve">فإن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لما قال له امض إلى نسيب مارية للصولة عليه فقال يا </w:t>
      </w:r>
      <w:r w:rsidRPr="00484CAE">
        <w:rPr>
          <w:rStyle w:val="libFootnotenumChar"/>
          <w:rtl/>
        </w:rPr>
        <w:t>(4)</w:t>
      </w:r>
      <w:r w:rsidRPr="000B2B02">
        <w:rPr>
          <w:rtl/>
        </w:rPr>
        <w:t xml:space="preserve"> رسول الله تأمرني في الأمر فأكون فيه مثل السكة المحماة في العهن أم الشاهد يرى ما لا يرى الغائب فقال </w:t>
      </w:r>
      <w:r w:rsidR="00015B11" w:rsidRPr="00015B11">
        <w:rPr>
          <w:rStyle w:val="libAlaemChar"/>
          <w:rFonts w:hint="cs"/>
          <w:rtl/>
        </w:rPr>
        <w:t>عليه‌السلام</w:t>
      </w:r>
      <w:r w:rsidRPr="000B2B02">
        <w:rPr>
          <w:rtl/>
        </w:rPr>
        <w:t xml:space="preserve"> بل الشاهد يرى ما لا يرى الغائب </w:t>
      </w:r>
      <w:r w:rsidRPr="00484CAE">
        <w:rPr>
          <w:rStyle w:val="libFootnotenumChar"/>
          <w:rtl/>
        </w:rPr>
        <w:t>(5)</w:t>
      </w:r>
    </w:p>
    <w:p w:rsidR="00484CAE" w:rsidRPr="000B2B02" w:rsidRDefault="00484CAE" w:rsidP="000B6C81">
      <w:pPr>
        <w:pStyle w:val="libNormal"/>
        <w:rPr>
          <w:rtl/>
        </w:rPr>
      </w:pPr>
      <w:r w:rsidRPr="000B2B02">
        <w:rPr>
          <w:rtl/>
        </w:rPr>
        <w:t>ثقة منه بميمون تدبيره المؤيد وتهذيبه المسدد.</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حصف</w:t>
      </w:r>
      <w:r w:rsidR="00015B11">
        <w:rPr>
          <w:rtl/>
        </w:rPr>
        <w:t>:</w:t>
      </w:r>
      <w:r w:rsidRPr="000B2B02">
        <w:rPr>
          <w:rtl/>
        </w:rPr>
        <w:t xml:space="preserve"> كان جيد الرأي محكم العقل ( المنجد )</w:t>
      </w:r>
      <w:r>
        <w:rPr>
          <w:rtl/>
        </w:rPr>
        <w:t>.</w:t>
      </w:r>
    </w:p>
    <w:p w:rsidR="00484CAE" w:rsidRPr="000B2B02" w:rsidRDefault="00484CAE" w:rsidP="000B6C81">
      <w:pPr>
        <w:pStyle w:val="libFootnote0"/>
        <w:rPr>
          <w:rtl/>
          <w:lang w:bidi="fa-IR"/>
        </w:rPr>
      </w:pPr>
      <w:r w:rsidRPr="000B2B02">
        <w:rPr>
          <w:rtl/>
        </w:rPr>
        <w:t>(2) خام</w:t>
      </w:r>
      <w:r w:rsidR="00015B11">
        <w:rPr>
          <w:rtl/>
        </w:rPr>
        <w:t>:</w:t>
      </w:r>
      <w:r w:rsidRPr="000B2B02">
        <w:rPr>
          <w:rtl/>
        </w:rPr>
        <w:t xml:space="preserve"> جبن.</w:t>
      </w:r>
    </w:p>
    <w:p w:rsidR="00484CAE" w:rsidRPr="000B2B02" w:rsidRDefault="00484CAE" w:rsidP="000B6C81">
      <w:pPr>
        <w:pStyle w:val="libFootnote0"/>
        <w:rPr>
          <w:rtl/>
          <w:lang w:bidi="fa-IR"/>
        </w:rPr>
      </w:pPr>
      <w:r w:rsidRPr="000B2B02">
        <w:rPr>
          <w:rtl/>
        </w:rPr>
        <w:t>(3) والآية المباركة كاملة</w:t>
      </w:r>
      <w:r w:rsidR="00015B11">
        <w:rPr>
          <w:rtl/>
        </w:rPr>
        <w:t>:</w:t>
      </w:r>
      <w:r w:rsidRPr="000B2B02">
        <w:rPr>
          <w:rtl/>
        </w:rPr>
        <w:t xml:space="preserve"> </w:t>
      </w:r>
      <w:r w:rsidRPr="00015B11">
        <w:rPr>
          <w:rStyle w:val="libAlaemChar"/>
          <w:rtl/>
        </w:rPr>
        <w:t>(</w:t>
      </w:r>
      <w:r w:rsidRPr="000B6C81">
        <w:rPr>
          <w:rStyle w:val="libFootnoteAieChar"/>
          <w:rtl/>
        </w:rPr>
        <w:t xml:space="preserve"> يا أَيُّهَا الَّذِينَ آمَنُوا لا تُقَدِّمُوا بَيْنَ يَدَيِ اللهِ وَرَسُولِهِ وَاتَّقُوا اللهَ إِنَّ اللهَ سَمِيعٌ عَلِيمٌ </w:t>
      </w:r>
      <w:r w:rsidRPr="00015B11">
        <w:rPr>
          <w:rStyle w:val="libAlaemChar"/>
          <w:rtl/>
        </w:rPr>
        <w:t>)</w:t>
      </w:r>
      <w:r w:rsidRPr="000B2B02">
        <w:rPr>
          <w:rtl/>
        </w:rPr>
        <w:t xml:space="preserve"> الحجرات</w:t>
      </w:r>
      <w:r w:rsidR="00015B11">
        <w:rPr>
          <w:rtl/>
        </w:rPr>
        <w:t>:</w:t>
      </w:r>
      <w:r w:rsidRPr="000B2B02">
        <w:rPr>
          <w:rtl/>
        </w:rPr>
        <w:t xml:space="preserve"> 1.</w:t>
      </w:r>
    </w:p>
    <w:p w:rsidR="00484CAE" w:rsidRPr="000B2B02" w:rsidRDefault="00484CAE" w:rsidP="000B6C81">
      <w:pPr>
        <w:pStyle w:val="libFootnote0"/>
        <w:rPr>
          <w:rtl/>
          <w:lang w:bidi="fa-IR"/>
        </w:rPr>
      </w:pPr>
      <w:r w:rsidRPr="000B2B02">
        <w:rPr>
          <w:rtl/>
        </w:rPr>
        <w:t>(4) لا توجد في</w:t>
      </w:r>
      <w:r w:rsidR="00015B11">
        <w:rPr>
          <w:rtl/>
        </w:rPr>
        <w:t>:</w:t>
      </w:r>
      <w:r w:rsidRPr="000B2B02">
        <w:rPr>
          <w:rtl/>
        </w:rPr>
        <w:t xml:space="preserve"> ج.</w:t>
      </w:r>
    </w:p>
    <w:p w:rsidR="00484CAE" w:rsidRPr="000B2B02" w:rsidRDefault="00484CAE" w:rsidP="000B6C81">
      <w:pPr>
        <w:pStyle w:val="libFootnote0"/>
        <w:rPr>
          <w:rtl/>
          <w:lang w:bidi="fa-IR"/>
        </w:rPr>
      </w:pPr>
      <w:r w:rsidRPr="000B2B02">
        <w:rPr>
          <w:rtl/>
        </w:rPr>
        <w:t>(5) عن علي</w:t>
      </w:r>
      <w:r w:rsidR="00015B11">
        <w:rPr>
          <w:rtl/>
        </w:rPr>
        <w:t>،</w:t>
      </w:r>
      <w:r w:rsidRPr="000B2B02">
        <w:rPr>
          <w:rtl/>
        </w:rPr>
        <w:t xml:space="preserve"> قال</w:t>
      </w:r>
      <w:r w:rsidR="00015B11">
        <w:rPr>
          <w:rtl/>
        </w:rPr>
        <w:t>:</w:t>
      </w:r>
      <w:r w:rsidRPr="000B2B02">
        <w:rPr>
          <w:rtl/>
        </w:rPr>
        <w:t xml:space="preserve"> اكثر على مارية قبطي ابن عم لها يزورها ويختلف اليها فقال لي رسول الله </w:t>
      </w:r>
      <w:r w:rsidR="00015B11" w:rsidRPr="00015B11">
        <w:rPr>
          <w:rStyle w:val="libAlaemChar"/>
          <w:rtl/>
        </w:rPr>
        <w:t>صلى‌الله‌عليه‌وآله</w:t>
      </w:r>
      <w:r w:rsidR="00015B11">
        <w:rPr>
          <w:rtl/>
        </w:rPr>
        <w:t>:</w:t>
      </w:r>
      <w:r w:rsidRPr="000B2B02">
        <w:rPr>
          <w:rtl/>
        </w:rPr>
        <w:t xml:space="preserve"> خذ هذا السيف</w:t>
      </w:r>
      <w:r w:rsidR="00015B11">
        <w:rPr>
          <w:rtl/>
        </w:rPr>
        <w:t>،</w:t>
      </w:r>
      <w:r w:rsidRPr="000B2B02">
        <w:rPr>
          <w:rtl/>
        </w:rPr>
        <w:t xml:space="preserve"> فانطلق فان وجدته عندها فاقتله</w:t>
      </w:r>
      <w:r w:rsidR="00015B11">
        <w:rPr>
          <w:rtl/>
        </w:rPr>
        <w:t>،</w:t>
      </w:r>
      <w:r w:rsidRPr="000B2B02">
        <w:rPr>
          <w:rtl/>
        </w:rPr>
        <w:t xml:space="preserve"> قلت</w:t>
      </w:r>
      <w:r w:rsidR="00015B11">
        <w:rPr>
          <w:rtl/>
        </w:rPr>
        <w:t>:</w:t>
      </w:r>
      <w:r w:rsidRPr="000B2B02">
        <w:rPr>
          <w:rtl/>
        </w:rPr>
        <w:t xml:space="preserve"> يا رسول الله اكون في امرك كالسكة المحماة لا أرجع حتى امضي لما أمرتني</w:t>
      </w:r>
      <w:r w:rsidR="00015B11">
        <w:rPr>
          <w:rtl/>
        </w:rPr>
        <w:t>،</w:t>
      </w:r>
      <w:r w:rsidRPr="000B2B02">
        <w:rPr>
          <w:rtl/>
        </w:rPr>
        <w:t xml:space="preserve"> أم الشاهد يرى ما لا يرى الغائب</w:t>
      </w:r>
      <w:r>
        <w:rPr>
          <w:rtl/>
        </w:rPr>
        <w:t>؟</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بل الشاهد يرى ما لا يرى الغائب.</w:t>
      </w:r>
    </w:p>
    <w:p w:rsidR="00484CAE" w:rsidRPr="000B2B02" w:rsidRDefault="00484CAE" w:rsidP="000B6C81">
      <w:pPr>
        <w:pStyle w:val="libNormal"/>
        <w:rPr>
          <w:rtl/>
          <w:lang w:bidi="fa-IR"/>
        </w:rPr>
      </w:pPr>
      <w:r w:rsidRPr="00484CAE">
        <w:rPr>
          <w:rStyle w:val="libFootnoteChar"/>
          <w:rtl/>
        </w:rPr>
        <w:t>فاقبلت متوشحا السيف</w:t>
      </w:r>
      <w:r w:rsidR="00015B11">
        <w:rPr>
          <w:rStyle w:val="libFootnoteChar"/>
          <w:rtl/>
        </w:rPr>
        <w:t>،</w:t>
      </w:r>
      <w:r w:rsidRPr="00484CAE">
        <w:rPr>
          <w:rStyle w:val="libFootnoteChar"/>
          <w:rtl/>
        </w:rPr>
        <w:t xml:space="preserve"> فوجدته عندها فاخترطت السيف</w:t>
      </w:r>
      <w:r w:rsidR="00015B11">
        <w:rPr>
          <w:rStyle w:val="libFootnoteChar"/>
          <w:rtl/>
        </w:rPr>
        <w:t>،</w:t>
      </w:r>
      <w:r w:rsidRPr="00484CAE">
        <w:rPr>
          <w:rStyle w:val="libFootnoteChar"/>
          <w:rtl/>
        </w:rPr>
        <w:t xml:space="preserve"> فلما رآني اقبلت نحوه</w:t>
      </w:r>
      <w:r w:rsidR="00015B11">
        <w:rPr>
          <w:rStyle w:val="libFootnoteChar"/>
          <w:rtl/>
        </w:rPr>
        <w:t>،</w:t>
      </w:r>
      <w:r w:rsidRPr="00484CAE">
        <w:rPr>
          <w:rStyle w:val="libFootnoteChar"/>
          <w:rtl/>
        </w:rPr>
        <w:t xml:space="preserve"> عرف اني أريده</w:t>
      </w:r>
      <w:r w:rsidR="00015B11">
        <w:rPr>
          <w:rStyle w:val="libFootnoteChar"/>
          <w:rtl/>
        </w:rPr>
        <w:t>،</w:t>
      </w:r>
      <w:r w:rsidRPr="00484CAE">
        <w:rPr>
          <w:rStyle w:val="libFootnoteChar"/>
          <w:rtl/>
        </w:rPr>
        <w:t xml:space="preserve"> فأتى نخلة فرقى ثم رمى بنفسه على قفاه ثم شغر برجله شغر </w:t>
      </w:r>
      <w:r w:rsidRPr="00484CAE">
        <w:rPr>
          <w:rStyle w:val="libFootnotenumChar"/>
          <w:rFonts w:hint="cs"/>
          <w:rtl/>
        </w:rPr>
        <w:t>(*)</w:t>
      </w:r>
      <w:r w:rsidRPr="00484CAE">
        <w:rPr>
          <w:rStyle w:val="libFootnoteChar"/>
          <w:rtl/>
        </w:rPr>
        <w:t xml:space="preserve"> فاذا به أجب</w:t>
      </w:r>
      <w:r w:rsidR="00015B11">
        <w:rPr>
          <w:rStyle w:val="libFootnoteChar"/>
          <w:rtl/>
        </w:rPr>
        <w:t>،</w:t>
      </w:r>
      <w:r w:rsidRPr="00484CAE">
        <w:rPr>
          <w:rStyle w:val="libFootnoteChar"/>
          <w:rtl/>
        </w:rPr>
        <w:t xml:space="preserve"> امسح</w:t>
      </w:r>
      <w:r w:rsidR="00015B11">
        <w:rPr>
          <w:rStyle w:val="libFootnoteChar"/>
          <w:rtl/>
        </w:rPr>
        <w:t>،</w:t>
      </w:r>
      <w:r w:rsidRPr="00484CAE">
        <w:rPr>
          <w:rStyle w:val="libFootnoteChar"/>
          <w:rtl/>
        </w:rPr>
        <w:t xml:space="preserve"> ماله قليل ولا كثير فغمدت السيف ثم أتيت رسول الله </w:t>
      </w:r>
      <w:r w:rsidR="00015B11" w:rsidRPr="00015B11">
        <w:rPr>
          <w:rStyle w:val="libAlaemChar"/>
          <w:rtl/>
        </w:rPr>
        <w:t>صلى‌الله‌عليه‌وآله</w:t>
      </w:r>
      <w:r w:rsidRPr="00484CAE">
        <w:rPr>
          <w:rStyle w:val="libFootnoteChar"/>
          <w:rtl/>
        </w:rPr>
        <w:t xml:space="preserve"> فأخبرته فقال</w:t>
      </w:r>
      <w:r w:rsidR="00015B11">
        <w:rPr>
          <w:rStyle w:val="libFootnoteChar"/>
          <w:rtl/>
        </w:rPr>
        <w:t>:</w:t>
      </w:r>
    </w:p>
    <w:p w:rsidR="00484CAE" w:rsidRPr="000B2B02" w:rsidRDefault="00484CAE" w:rsidP="00484CAE">
      <w:pPr>
        <w:pStyle w:val="libFootnote"/>
        <w:rPr>
          <w:rtl/>
          <w:lang w:bidi="fa-IR"/>
        </w:rPr>
      </w:pPr>
      <w:r w:rsidRPr="000B2B02">
        <w:rPr>
          <w:rtl/>
        </w:rPr>
        <w:t>الحمد لله الذي يصرف عنا أهل البيت.</w:t>
      </w:r>
    </w:p>
    <w:p w:rsidR="00484CAE" w:rsidRPr="000B2B02" w:rsidRDefault="00484CAE" w:rsidP="00484CAE">
      <w:pPr>
        <w:pStyle w:val="libFootnote"/>
        <w:rPr>
          <w:rtl/>
          <w:lang w:bidi="fa-IR"/>
        </w:rPr>
      </w:pPr>
      <w:r w:rsidRPr="000B2B02">
        <w:rPr>
          <w:rtl/>
        </w:rPr>
        <w:t>انظر كنز العمال</w:t>
      </w:r>
      <w:r w:rsidR="00015B11">
        <w:rPr>
          <w:rtl/>
        </w:rPr>
        <w:t>:</w:t>
      </w:r>
      <w:r w:rsidRPr="000B2B02">
        <w:rPr>
          <w:rtl/>
        </w:rPr>
        <w:t xml:space="preserve"> 5</w:t>
      </w:r>
      <w:r>
        <w:rPr>
          <w:rtl/>
        </w:rPr>
        <w:t xml:space="preserve"> / </w:t>
      </w:r>
      <w:r w:rsidRPr="000B2B02">
        <w:rPr>
          <w:rtl/>
        </w:rPr>
        <w:t>454</w:t>
      </w:r>
      <w:r w:rsidR="00015B11">
        <w:rPr>
          <w:rtl/>
        </w:rPr>
        <w:t>،</w:t>
      </w:r>
      <w:r w:rsidRPr="000B2B02">
        <w:rPr>
          <w:rtl/>
        </w:rPr>
        <w:t xml:space="preserve"> وذكره أيضا في</w:t>
      </w:r>
      <w:r w:rsidR="00015B11">
        <w:rPr>
          <w:rtl/>
        </w:rPr>
        <w:t>:</w:t>
      </w:r>
      <w:r w:rsidRPr="000B2B02">
        <w:rPr>
          <w:rtl/>
        </w:rPr>
        <w:t xml:space="preserve"> حلية الأولياء</w:t>
      </w:r>
      <w:r w:rsidR="00015B11">
        <w:rPr>
          <w:rtl/>
        </w:rPr>
        <w:t>:</w:t>
      </w:r>
      <w:r w:rsidRPr="000B2B02">
        <w:rPr>
          <w:rtl/>
        </w:rPr>
        <w:t xml:space="preserve"> 3</w:t>
      </w:r>
      <w:r>
        <w:rPr>
          <w:rtl/>
        </w:rPr>
        <w:t xml:space="preserve"> / </w:t>
      </w:r>
      <w:r w:rsidRPr="000B2B02">
        <w:rPr>
          <w:rtl/>
        </w:rPr>
        <w:t>178.</w:t>
      </w:r>
    </w:p>
    <w:p w:rsidR="00484CAE" w:rsidRDefault="00484CAE" w:rsidP="00015B11">
      <w:pPr>
        <w:pStyle w:val="libLine"/>
        <w:rPr>
          <w:rtl/>
        </w:rPr>
      </w:pPr>
      <w:r w:rsidRPr="000B2B02">
        <w:rPr>
          <w:rtl/>
        </w:rPr>
        <w:t>__________________</w:t>
      </w:r>
    </w:p>
    <w:p w:rsidR="00484CAE" w:rsidRDefault="00484CAE" w:rsidP="00484CAE">
      <w:pPr>
        <w:pStyle w:val="libFootnote"/>
        <w:rPr>
          <w:rtl/>
        </w:rPr>
      </w:pPr>
      <w:r>
        <w:rPr>
          <w:rFonts w:hint="cs"/>
          <w:rtl/>
        </w:rPr>
        <w:t xml:space="preserve">(*) </w:t>
      </w:r>
      <w:r w:rsidRPr="000B2B02">
        <w:rPr>
          <w:rtl/>
        </w:rPr>
        <w:t xml:space="preserve">من شغر الكلب اذا رفع احدى رجليه. </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وبعد وفاة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كان المشير على عمر بإنفاذ العساكر والمقام بالمدينة فرجع إلى رأيه </w:t>
      </w:r>
      <w:r w:rsidRPr="00484CAE">
        <w:rPr>
          <w:rStyle w:val="libFootnotenumChar"/>
          <w:rtl/>
        </w:rPr>
        <w:t>(1)</w:t>
      </w:r>
      <w:r>
        <w:rPr>
          <w:rtl/>
        </w:rPr>
        <w:t>.</w:t>
      </w:r>
      <w:r w:rsidRPr="000B2B02">
        <w:rPr>
          <w:rtl/>
        </w:rPr>
        <w:t xml:space="preserve"> لما جرى الحديث في أخذ</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ابن ابي الحديد في شرح النهج</w:t>
      </w:r>
      <w:r w:rsidR="00015B11">
        <w:rPr>
          <w:rtl/>
        </w:rPr>
        <w:t>:</w:t>
      </w:r>
      <w:r w:rsidRPr="000B2B02">
        <w:rPr>
          <w:rtl/>
        </w:rPr>
        <w:t xml:space="preserve"> 9</w:t>
      </w:r>
      <w:r>
        <w:rPr>
          <w:rtl/>
        </w:rPr>
        <w:t xml:space="preserve"> / </w:t>
      </w:r>
      <w:r w:rsidRPr="000B2B02">
        <w:rPr>
          <w:rtl/>
        </w:rPr>
        <w:t>96.</w:t>
      </w:r>
    </w:p>
    <w:p w:rsidR="00484CAE" w:rsidRPr="000B2B02" w:rsidRDefault="00484CAE" w:rsidP="000B6C81">
      <w:pPr>
        <w:pStyle w:val="libNormal"/>
        <w:rPr>
          <w:rtl/>
          <w:lang w:bidi="fa-IR"/>
        </w:rPr>
      </w:pPr>
      <w:r w:rsidRPr="00484CAE">
        <w:rPr>
          <w:rStyle w:val="libFootnoteChar"/>
          <w:rtl/>
        </w:rPr>
        <w:t xml:space="preserve">في شرحه لخطبة أمير المؤمنين رقم (146) عند قوله </w:t>
      </w:r>
      <w:r w:rsidR="00015B11" w:rsidRPr="00015B11">
        <w:rPr>
          <w:rStyle w:val="libAlaemChar"/>
          <w:rtl/>
        </w:rPr>
        <w:t>عليه‌السلام</w:t>
      </w:r>
      <w:r w:rsidRPr="00484CAE">
        <w:rPr>
          <w:rStyle w:val="libFootnoteChar"/>
          <w:rtl/>
        </w:rPr>
        <w:t xml:space="preserve"> ان هذا الأمر لم يكن نصره ولا خذلانه بكثرة ولا بقلة</w:t>
      </w:r>
      <w:r w:rsidR="00015B11">
        <w:rPr>
          <w:rStyle w:val="libFootnoteChar"/>
          <w:rtl/>
        </w:rPr>
        <w:t>،</w:t>
      </w:r>
      <w:r w:rsidRPr="00484CAE">
        <w:rPr>
          <w:rStyle w:val="libFootnoteChar"/>
          <w:rtl/>
        </w:rPr>
        <w:t xml:space="preserve"> الى آخره قال</w:t>
      </w:r>
      <w:r w:rsidR="00015B11">
        <w:rPr>
          <w:rStyle w:val="libFootnoteChar"/>
          <w:rtl/>
        </w:rPr>
        <w:t>:</w:t>
      </w:r>
      <w:r w:rsidRPr="00484CAE">
        <w:rPr>
          <w:rStyle w:val="libFootnoteChar"/>
          <w:rtl/>
        </w:rPr>
        <w:t xml:space="preserve"> واعلم أن هذا الكلام قد اختلف في الحال التي قاله فيها لعمر</w:t>
      </w:r>
      <w:r w:rsidR="00015B11">
        <w:rPr>
          <w:rStyle w:val="libFootnoteChar"/>
          <w:rtl/>
        </w:rPr>
        <w:t>،</w:t>
      </w:r>
      <w:r w:rsidRPr="00484CAE">
        <w:rPr>
          <w:rStyle w:val="libFootnoteChar"/>
          <w:rtl/>
        </w:rPr>
        <w:t xml:space="preserve"> فقيل</w:t>
      </w:r>
      <w:r w:rsidR="00015B11">
        <w:rPr>
          <w:rStyle w:val="libFootnoteChar"/>
          <w:rtl/>
        </w:rPr>
        <w:t>:</w:t>
      </w:r>
      <w:r w:rsidRPr="00484CAE">
        <w:rPr>
          <w:rStyle w:val="libFootnoteChar"/>
          <w:rtl/>
        </w:rPr>
        <w:t xml:space="preserve"> قاله له في غزاة القادسية وقيل في غزاة نهاوند والى هذا القول الأخير ذهب محمد بن جرير الطبري في ( التاريخ الكبير ) والى القول الأول ذهب المدائني في كتاب ( الفتوح ).</w:t>
      </w:r>
    </w:p>
    <w:p w:rsidR="00484CAE" w:rsidRPr="00D8015C" w:rsidRDefault="00484CAE" w:rsidP="00484CAE">
      <w:pPr>
        <w:pStyle w:val="libFootnote"/>
        <w:rPr>
          <w:rtl/>
        </w:rPr>
      </w:pPr>
      <w:r w:rsidRPr="00D8015C">
        <w:rPr>
          <w:rtl/>
        </w:rPr>
        <w:t>( الى ان قال ) فاما وقعة القادسية فكانت في سنة أربع عشرة للهجرة</w:t>
      </w:r>
      <w:r w:rsidR="00015B11">
        <w:rPr>
          <w:rtl/>
        </w:rPr>
        <w:t>،</w:t>
      </w:r>
      <w:r w:rsidRPr="00D8015C">
        <w:rPr>
          <w:rtl/>
        </w:rPr>
        <w:t xml:space="preserve"> استشار عمر المسلمين في أمر القادسية</w:t>
      </w:r>
      <w:r w:rsidR="00015B11">
        <w:rPr>
          <w:rtl/>
        </w:rPr>
        <w:t>،</w:t>
      </w:r>
      <w:r w:rsidRPr="00D8015C">
        <w:rPr>
          <w:rtl/>
        </w:rPr>
        <w:t xml:space="preserve"> فأشار عليه علي بن أبي طالب</w:t>
      </w:r>
      <w:r w:rsidR="00015B11">
        <w:rPr>
          <w:rtl/>
        </w:rPr>
        <w:t xml:space="preserve"> - </w:t>
      </w:r>
      <w:r w:rsidRPr="00D8015C">
        <w:rPr>
          <w:rtl/>
        </w:rPr>
        <w:t>في رواية ابي الحسن علي بن محمد بن سيف المدائني</w:t>
      </w:r>
      <w:r w:rsidR="00015B11">
        <w:rPr>
          <w:rtl/>
        </w:rPr>
        <w:t xml:space="preserve"> - </w:t>
      </w:r>
      <w:r w:rsidRPr="00D8015C">
        <w:rPr>
          <w:rtl/>
        </w:rPr>
        <w:t>الا يخرج بنفسه</w:t>
      </w:r>
      <w:r w:rsidR="00015B11">
        <w:rPr>
          <w:rtl/>
        </w:rPr>
        <w:t>،</w:t>
      </w:r>
      <w:r w:rsidRPr="00D8015C">
        <w:rPr>
          <w:rtl/>
        </w:rPr>
        <w:t xml:space="preserve"> وقال</w:t>
      </w:r>
      <w:r w:rsidR="00015B11">
        <w:rPr>
          <w:rtl/>
        </w:rPr>
        <w:t>:</w:t>
      </w:r>
      <w:r w:rsidRPr="00D8015C">
        <w:rPr>
          <w:rtl/>
        </w:rPr>
        <w:t xml:space="preserve"> انك ان تخرج لا يكن للعجم همة الاّ استئصالك</w:t>
      </w:r>
      <w:r w:rsidR="00015B11">
        <w:rPr>
          <w:rtl/>
        </w:rPr>
        <w:t>،</w:t>
      </w:r>
      <w:r w:rsidRPr="00D8015C">
        <w:rPr>
          <w:rtl/>
        </w:rPr>
        <w:t xml:space="preserve"> لعلمهم انك قطب رحا العرب</w:t>
      </w:r>
      <w:r w:rsidR="00015B11">
        <w:rPr>
          <w:rtl/>
        </w:rPr>
        <w:t>،</w:t>
      </w:r>
      <w:r w:rsidRPr="00D8015C">
        <w:rPr>
          <w:rtl/>
        </w:rPr>
        <w:t xml:space="preserve"> فلا يكون للاسلام بعدها دولة</w:t>
      </w:r>
      <w:r w:rsidR="00015B11">
        <w:rPr>
          <w:rtl/>
        </w:rPr>
        <w:t>،</w:t>
      </w:r>
      <w:r w:rsidRPr="00D8015C">
        <w:rPr>
          <w:rtl/>
        </w:rPr>
        <w:t xml:space="preserve"> وأشار عليه غيره من الناس ان يخرج بنفسه</w:t>
      </w:r>
      <w:r w:rsidR="00015B11">
        <w:rPr>
          <w:rtl/>
        </w:rPr>
        <w:t>،</w:t>
      </w:r>
      <w:r w:rsidRPr="00D8015C">
        <w:rPr>
          <w:rtl/>
        </w:rPr>
        <w:t xml:space="preserve"> فأخذ برأي علي 7.</w:t>
      </w:r>
    </w:p>
    <w:p w:rsidR="00484CAE" w:rsidRPr="00D8015C" w:rsidRDefault="00484CAE" w:rsidP="00484CAE">
      <w:pPr>
        <w:pStyle w:val="libFootnote"/>
        <w:rPr>
          <w:rtl/>
        </w:rPr>
      </w:pPr>
      <w:r w:rsidRPr="00D8015C">
        <w:rPr>
          <w:rtl/>
        </w:rPr>
        <w:t>( الى أن قال ) فاما وقعة نهاوند فان أبا جعفر محمد بن جرير الطبري ذكر في كتاب التاريخ ان عمر لما أراد أن يغزو العجم وجيوش كسرى وهي مجتمعة بنهاوند</w:t>
      </w:r>
      <w:r w:rsidR="00015B11">
        <w:rPr>
          <w:rtl/>
        </w:rPr>
        <w:t>،</w:t>
      </w:r>
      <w:r w:rsidRPr="00D8015C">
        <w:rPr>
          <w:rtl/>
        </w:rPr>
        <w:t xml:space="preserve"> استشار الصحابة فقام عثمان فتشهد ( الى ان قال ) فقال علي بن ابي طالب 7</w:t>
      </w:r>
      <w:r w:rsidR="00015B11">
        <w:rPr>
          <w:rtl/>
        </w:rPr>
        <w:t>:</w:t>
      </w:r>
      <w:r w:rsidRPr="00D8015C">
        <w:rPr>
          <w:rtl/>
        </w:rPr>
        <w:t xml:space="preserve"> أما بعد فان هذا الأمر لم يكن نصره ولا خذلانه بكثرة ولا قلة</w:t>
      </w:r>
      <w:r w:rsidR="00015B11">
        <w:rPr>
          <w:rtl/>
        </w:rPr>
        <w:t>،</w:t>
      </w:r>
      <w:r w:rsidRPr="00D8015C">
        <w:rPr>
          <w:rtl/>
        </w:rPr>
        <w:t xml:space="preserve"> انما هو دين الله الذي أظهره</w:t>
      </w:r>
      <w:r w:rsidR="00015B11">
        <w:rPr>
          <w:rtl/>
        </w:rPr>
        <w:t>،</w:t>
      </w:r>
      <w:r w:rsidRPr="00D8015C">
        <w:rPr>
          <w:rtl/>
        </w:rPr>
        <w:t xml:space="preserve"> وجنده الذي أعزه وأمدّه بالملائكة</w:t>
      </w:r>
      <w:r w:rsidR="00015B11">
        <w:rPr>
          <w:rtl/>
        </w:rPr>
        <w:t>،</w:t>
      </w:r>
      <w:r w:rsidRPr="00D8015C">
        <w:rPr>
          <w:rtl/>
        </w:rPr>
        <w:t xml:space="preserve"> حتى بلغ ما بلغ</w:t>
      </w:r>
      <w:r w:rsidR="00015B11">
        <w:rPr>
          <w:rtl/>
        </w:rPr>
        <w:t>،</w:t>
      </w:r>
      <w:r w:rsidRPr="00D8015C">
        <w:rPr>
          <w:rtl/>
        </w:rPr>
        <w:t xml:space="preserve"> فنحن على موعود من الله</w:t>
      </w:r>
      <w:r w:rsidR="00015B11">
        <w:rPr>
          <w:rtl/>
        </w:rPr>
        <w:t>،</w:t>
      </w:r>
      <w:r w:rsidRPr="00D8015C">
        <w:rPr>
          <w:rtl/>
        </w:rPr>
        <w:t xml:space="preserve"> والله منجز وعده</w:t>
      </w:r>
      <w:r w:rsidR="00015B11">
        <w:rPr>
          <w:rtl/>
        </w:rPr>
        <w:t>،</w:t>
      </w:r>
      <w:r w:rsidRPr="00D8015C">
        <w:rPr>
          <w:rtl/>
        </w:rPr>
        <w:t xml:space="preserve"> وناصر جنده</w:t>
      </w:r>
      <w:r w:rsidR="00015B11">
        <w:rPr>
          <w:rtl/>
        </w:rPr>
        <w:t>،</w:t>
      </w:r>
      <w:r w:rsidRPr="00D8015C">
        <w:rPr>
          <w:rtl/>
        </w:rPr>
        <w:t xml:space="preserve"> وان مكانك منهم مكان النظام من الخرز</w:t>
      </w:r>
      <w:r w:rsidR="00015B11">
        <w:rPr>
          <w:rtl/>
        </w:rPr>
        <w:t>،</w:t>
      </w:r>
      <w:r w:rsidRPr="00D8015C">
        <w:rPr>
          <w:rtl/>
        </w:rPr>
        <w:t xml:space="preserve"> يجمعه ويمسكه فان انحل تفرق ما فيه وذهب</w:t>
      </w:r>
      <w:r w:rsidR="00015B11">
        <w:rPr>
          <w:rtl/>
        </w:rPr>
        <w:t>،</w:t>
      </w:r>
      <w:r w:rsidRPr="00D8015C">
        <w:rPr>
          <w:rtl/>
        </w:rPr>
        <w:t xml:space="preserve"> ثم لم يجتمع بحذافيره أبدا</w:t>
      </w:r>
      <w:r w:rsidR="00015B11">
        <w:rPr>
          <w:rtl/>
        </w:rPr>
        <w:t>،</w:t>
      </w:r>
      <w:r w:rsidRPr="00D8015C">
        <w:rPr>
          <w:rtl/>
        </w:rPr>
        <w:t xml:space="preserve"> والعرب اليوم وان كانوا قليلا</w:t>
      </w:r>
      <w:r w:rsidR="00015B11">
        <w:rPr>
          <w:rtl/>
        </w:rPr>
        <w:t>،</w:t>
      </w:r>
      <w:r w:rsidRPr="00D8015C">
        <w:rPr>
          <w:rtl/>
        </w:rPr>
        <w:t xml:space="preserve"> فانهم كثير عزيز بالاسلام اقم مكانك واكتب الى أهل الكوفة</w:t>
      </w:r>
      <w:r w:rsidR="00015B11">
        <w:rPr>
          <w:rtl/>
        </w:rPr>
        <w:t>،</w:t>
      </w:r>
      <w:r w:rsidRPr="00D8015C">
        <w:rPr>
          <w:rtl/>
        </w:rPr>
        <w:t xml:space="preserve"> فانهم أعلام العرب ورؤساءهم وليشخص منهم الثلثان</w:t>
      </w:r>
      <w:r w:rsidR="00015B11">
        <w:rPr>
          <w:rtl/>
        </w:rPr>
        <w:t>،</w:t>
      </w:r>
      <w:r w:rsidRPr="00D8015C">
        <w:rPr>
          <w:rtl/>
        </w:rPr>
        <w:t xml:space="preserve"> وليقم الثلث</w:t>
      </w:r>
      <w:r w:rsidR="00015B11">
        <w:rPr>
          <w:rtl/>
        </w:rPr>
        <w:t>،</w:t>
      </w:r>
      <w:r w:rsidRPr="00D8015C">
        <w:rPr>
          <w:rtl/>
        </w:rPr>
        <w:t xml:space="preserve"> واكتب الى أهل البصرة ان يمدوهم ببعض من عندهم ولا تشخص الشام ولا اليمن</w:t>
      </w:r>
      <w:r w:rsidR="00015B11">
        <w:rPr>
          <w:rtl/>
        </w:rPr>
        <w:t>،</w:t>
      </w:r>
      <w:r w:rsidRPr="00D8015C">
        <w:rPr>
          <w:rtl/>
        </w:rPr>
        <w:t xml:space="preserve"> انك ان أشخصت أهل الشام من شامهم</w:t>
      </w:r>
      <w:r w:rsidR="00015B11">
        <w:rPr>
          <w:rtl/>
        </w:rPr>
        <w:t>،</w:t>
      </w:r>
      <w:r w:rsidRPr="00D8015C">
        <w:rPr>
          <w:rtl/>
        </w:rPr>
        <w:t xml:space="preserve"> سارت الروم الى ذراريهم</w:t>
      </w:r>
      <w:r w:rsidR="00015B11">
        <w:rPr>
          <w:rtl/>
        </w:rPr>
        <w:t>،</w:t>
      </w:r>
      <w:r w:rsidRPr="00D8015C">
        <w:rPr>
          <w:rtl/>
        </w:rPr>
        <w:t xml:space="preserve"> وان أشخصت أهل اليمن من يمنهم سارت الحبشة الى ذراريهم</w:t>
      </w:r>
      <w:r w:rsidR="00015B11">
        <w:rPr>
          <w:rtl/>
        </w:rPr>
        <w:t>،</w:t>
      </w:r>
      <w:r w:rsidRPr="00D8015C">
        <w:rPr>
          <w:rtl/>
        </w:rPr>
        <w:t xml:space="preserve"> ومتى شخصت من هذه الأرض انتقضت عليك العرب من أقطارها وأطرافها</w:t>
      </w:r>
      <w:r w:rsidR="00015B11">
        <w:rPr>
          <w:rtl/>
        </w:rPr>
        <w:t>،</w:t>
      </w:r>
      <w:r w:rsidRPr="00D8015C">
        <w:rPr>
          <w:rtl/>
        </w:rPr>
        <w:t xml:space="preserve"> حتى يكون ما تدع وراءك أهم اليك مما بين يديك من العورات والعيالات</w:t>
      </w:r>
      <w:r w:rsidR="00015B11">
        <w:rPr>
          <w:rtl/>
        </w:rPr>
        <w:t>،</w:t>
      </w:r>
      <w:r w:rsidRPr="00D8015C">
        <w:rPr>
          <w:rtl/>
        </w:rPr>
        <w:t xml:space="preserve"> ان الأعاجم أن ينظروا اليك غدا قالوا</w:t>
      </w:r>
      <w:r w:rsidR="00015B11">
        <w:rPr>
          <w:rtl/>
        </w:rPr>
        <w:t>:</w:t>
      </w:r>
      <w:r w:rsidRPr="00D8015C">
        <w:rPr>
          <w:rtl/>
        </w:rPr>
        <w:t xml:space="preserve"> هذا أمير العرب وأصلهم</w:t>
      </w:r>
      <w:r w:rsidR="00015B11">
        <w:rPr>
          <w:rtl/>
        </w:rPr>
        <w:t>،</w:t>
      </w:r>
      <w:r w:rsidRPr="00D8015C">
        <w:rPr>
          <w:rtl/>
        </w:rPr>
        <w:t xml:space="preserve"> فكان ذلك أشد لكلبهم عليك. وأما ما ذكرت من مسير القوم فان الله هو أكره لسيرهم منك</w:t>
      </w:r>
      <w:r w:rsidR="00015B11">
        <w:rPr>
          <w:rtl/>
        </w:rPr>
        <w:t>،</w:t>
      </w:r>
      <w:r w:rsidRPr="00D8015C">
        <w:rPr>
          <w:rtl/>
        </w:rPr>
        <w:t xml:space="preserve"> وهو أقدر</w:t>
      </w:r>
      <w:r w:rsidRPr="000B2B02">
        <w:rPr>
          <w:rtl/>
          <w:lang w:bidi="fa-IR"/>
        </w:rPr>
        <w:t xml:space="preserve"> </w:t>
      </w:r>
      <w:r w:rsidRPr="00D8015C">
        <w:rPr>
          <w:rtl/>
        </w:rPr>
        <w:t>على تغيير ما يكره</w:t>
      </w:r>
      <w:r w:rsidR="00015B11">
        <w:rPr>
          <w:rtl/>
        </w:rPr>
        <w:t>،</w:t>
      </w:r>
      <w:r w:rsidRPr="00D8015C">
        <w:rPr>
          <w:rtl/>
        </w:rPr>
        <w:t xml:space="preserve"> وأما ما ذكرت من عددهم فانا لم نكن نقاتل فيما مضى بالكثرة</w:t>
      </w:r>
      <w:r w:rsidR="00015B11">
        <w:rPr>
          <w:rtl/>
        </w:rPr>
        <w:t>،</w:t>
      </w:r>
      <w:r w:rsidRPr="00D8015C">
        <w:rPr>
          <w:rtl/>
        </w:rPr>
        <w:t xml:space="preserve"> وانما كنا نقاتل بالصبر والنصر.</w:t>
      </w:r>
    </w:p>
    <w:p w:rsidR="00484CAE" w:rsidRPr="000B2B02" w:rsidRDefault="00484CAE" w:rsidP="00484CAE">
      <w:pPr>
        <w:pStyle w:val="libFootnote"/>
        <w:rPr>
          <w:rtl/>
          <w:lang w:bidi="fa-IR"/>
        </w:rPr>
      </w:pPr>
      <w:r w:rsidRPr="000B2B02">
        <w:rPr>
          <w:rtl/>
        </w:rPr>
        <w:t>فقال عمر</w:t>
      </w:r>
      <w:r w:rsidR="00015B11">
        <w:rPr>
          <w:rtl/>
        </w:rPr>
        <w:t>:</w:t>
      </w:r>
      <w:r w:rsidRPr="000B2B02">
        <w:rPr>
          <w:rtl/>
        </w:rPr>
        <w:t xml:space="preserve"> اجل</w:t>
      </w:r>
      <w:r w:rsidR="00015B11">
        <w:rPr>
          <w:rtl/>
        </w:rPr>
        <w:t>،</w:t>
      </w:r>
      <w:r w:rsidRPr="000B2B02">
        <w:rPr>
          <w:rtl/>
        </w:rPr>
        <w:t xml:space="preserve"> هذا الرأي</w:t>
      </w:r>
      <w:r>
        <w:rPr>
          <w:rtl/>
        </w:rPr>
        <w:t xml:space="preserve"> ..</w:t>
      </w:r>
      <w:r w:rsidRPr="000B2B02">
        <w:rPr>
          <w:rtl/>
        </w:rPr>
        <w:t>. الى آخره.</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حلي الكعبة كان المشير بتبقيته على قاعدته فبنى الأمر على ذلك </w:t>
      </w:r>
      <w:r w:rsidRPr="00484CAE">
        <w:rPr>
          <w:rStyle w:val="libFootnotenumChar"/>
          <w:rtl/>
        </w:rPr>
        <w:t>(1)</w:t>
      </w:r>
      <w:r w:rsidRPr="000B2B02">
        <w:rPr>
          <w:rtl/>
        </w:rPr>
        <w:t xml:space="preserve"> وما عرفنا لمنصوره ما يناسب هذه التدبيرات المهمات الكليات والجزئيات.</w:t>
      </w:r>
    </w:p>
    <w:p w:rsidR="00484CAE" w:rsidRPr="000B2B02" w:rsidRDefault="00484CAE" w:rsidP="000B6C81">
      <w:pPr>
        <w:pStyle w:val="libNormal"/>
        <w:rPr>
          <w:rtl/>
        </w:rPr>
      </w:pPr>
      <w:bookmarkStart w:id="54" w:name="_Toc384243520"/>
      <w:r w:rsidRPr="00D54527">
        <w:rPr>
          <w:rStyle w:val="Heading2Char"/>
          <w:rtl/>
        </w:rPr>
        <w:t>وأما</w:t>
      </w:r>
      <w:bookmarkEnd w:id="54"/>
      <w:r w:rsidRPr="000B2B02">
        <w:rPr>
          <w:rtl/>
        </w:rPr>
        <w:t xml:space="preserve"> الفقه</w:t>
      </w:r>
      <w:r w:rsidR="00015B11">
        <w:rPr>
          <w:rFonts w:hint="cs"/>
          <w:rtl/>
        </w:rPr>
        <w:t>،</w:t>
      </w:r>
      <w:r>
        <w:rPr>
          <w:rFonts w:hint="cs"/>
          <w:rtl/>
        </w:rPr>
        <w:t xml:space="preserve"> </w:t>
      </w:r>
      <w:r w:rsidRPr="000B2B02">
        <w:rPr>
          <w:rtl/>
        </w:rPr>
        <w:t xml:space="preserve">فإن المفسرين من غيرنا رووا عند قوله تعالى </w:t>
      </w:r>
      <w:r w:rsidRPr="00015B11">
        <w:rPr>
          <w:rStyle w:val="libAlaemChar"/>
          <w:rtl/>
        </w:rPr>
        <w:t>(</w:t>
      </w:r>
      <w:r w:rsidRPr="00484CAE">
        <w:rPr>
          <w:rStyle w:val="libAieChar"/>
          <w:rtl/>
        </w:rPr>
        <w:t xml:space="preserve"> وَتَعِيَها أُذُنٌ واعِيَةٌ </w:t>
      </w:r>
      <w:r w:rsidRPr="00015B11">
        <w:rPr>
          <w:rStyle w:val="libAlaemChar"/>
          <w:rtl/>
        </w:rPr>
        <w:t>)</w:t>
      </w:r>
      <w:r w:rsidRPr="000B2B02">
        <w:rPr>
          <w:rtl/>
        </w:rPr>
        <w:t xml:space="preserve"> </w:t>
      </w:r>
      <w:r w:rsidRPr="00484CAE">
        <w:rPr>
          <w:rStyle w:val="libFootnotenumChar"/>
          <w:rtl/>
        </w:rPr>
        <w:t>(2)</w:t>
      </w:r>
      <w:r w:rsidRPr="000B2B02">
        <w:rPr>
          <w:rtl/>
        </w:rPr>
        <w:t xml:space="preserve">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قال لعلي </w:t>
      </w:r>
      <w:r w:rsidR="00015B11" w:rsidRPr="00015B11">
        <w:rPr>
          <w:rStyle w:val="libAlaemChar"/>
          <w:rFonts w:hint="cs"/>
          <w:rtl/>
        </w:rPr>
        <w:t>عليه‌السلام</w:t>
      </w:r>
      <w:r w:rsidRPr="000B2B02">
        <w:rPr>
          <w:rtl/>
        </w:rPr>
        <w:t xml:space="preserve"> إن الله أمرني أن أدنيك ولا أقصيك وأن أعلمك وتعي وحق على الله أن تعي </w:t>
      </w:r>
      <w:r w:rsidRPr="00484CAE">
        <w:rPr>
          <w:rStyle w:val="libFootnotenumChar"/>
          <w:rtl/>
        </w:rPr>
        <w:t>(3)</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ربيع الأبرار للزمخشري ( عن احقاق الحق</w:t>
      </w:r>
      <w:r w:rsidR="00015B11">
        <w:rPr>
          <w:rtl/>
        </w:rPr>
        <w:t>:</w:t>
      </w:r>
      <w:r w:rsidRPr="000B2B02">
        <w:rPr>
          <w:rtl/>
        </w:rPr>
        <w:t xml:space="preserve"> 8</w:t>
      </w:r>
      <w:r>
        <w:rPr>
          <w:rtl/>
        </w:rPr>
        <w:t xml:space="preserve"> / </w:t>
      </w:r>
      <w:r w:rsidRPr="000B2B02">
        <w:rPr>
          <w:rtl/>
        </w:rPr>
        <w:t>203 والغدير</w:t>
      </w:r>
      <w:r w:rsidR="00015B11">
        <w:rPr>
          <w:rtl/>
        </w:rPr>
        <w:t>:</w:t>
      </w:r>
      <w:r w:rsidRPr="000B2B02">
        <w:rPr>
          <w:rtl/>
        </w:rPr>
        <w:t xml:space="preserve"> 6</w:t>
      </w:r>
      <w:r>
        <w:rPr>
          <w:rtl/>
        </w:rPr>
        <w:t xml:space="preserve"> / </w:t>
      </w:r>
      <w:r w:rsidRPr="000B2B02">
        <w:rPr>
          <w:rtl/>
        </w:rPr>
        <w:t>177 )</w:t>
      </w:r>
      <w:r>
        <w:rPr>
          <w:rtl/>
        </w:rPr>
        <w:t>.</w:t>
      </w:r>
    </w:p>
    <w:p w:rsidR="00484CAE" w:rsidRPr="000B2B02" w:rsidRDefault="00484CAE" w:rsidP="000B6C81">
      <w:pPr>
        <w:pStyle w:val="libNormal"/>
        <w:rPr>
          <w:rtl/>
          <w:lang w:bidi="fa-IR"/>
        </w:rPr>
      </w:pPr>
      <w:r w:rsidRPr="00484CAE">
        <w:rPr>
          <w:rStyle w:val="libFootnoteChar"/>
          <w:rtl/>
        </w:rPr>
        <w:t>قيل لعمر</w:t>
      </w:r>
      <w:r w:rsidR="00015B11">
        <w:rPr>
          <w:rStyle w:val="libFootnoteChar"/>
          <w:rtl/>
        </w:rPr>
        <w:t>:</w:t>
      </w:r>
      <w:r w:rsidRPr="00484CAE">
        <w:rPr>
          <w:rStyle w:val="libFootnoteChar"/>
          <w:rtl/>
        </w:rPr>
        <w:t xml:space="preserve"> لو أخذت حلي الكعبة فجهزّت به جيوش المسلمين كان أعظم للأجر</w:t>
      </w:r>
      <w:r w:rsidR="00015B11">
        <w:rPr>
          <w:rStyle w:val="libFootnoteChar"/>
          <w:rtl/>
        </w:rPr>
        <w:t>،</w:t>
      </w:r>
      <w:r w:rsidRPr="00484CAE">
        <w:rPr>
          <w:rStyle w:val="libFootnoteChar"/>
          <w:rtl/>
        </w:rPr>
        <w:t xml:space="preserve"> وما تصنع الكعبة بالحلي؟ فهمّ بذلك فسأل عليا</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فقال</w:t>
      </w:r>
      <w:r w:rsidR="00015B11">
        <w:rPr>
          <w:rStyle w:val="libFootnoteChar"/>
          <w:rtl/>
        </w:rPr>
        <w:t>:</w:t>
      </w:r>
      <w:r w:rsidRPr="00484CAE">
        <w:rPr>
          <w:rStyle w:val="libFootnoteChar"/>
          <w:rtl/>
        </w:rPr>
        <w:t xml:space="preserve"> انّ القرآن انزل على النبي</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والأموال أربعة</w:t>
      </w:r>
      <w:r w:rsidR="00015B11">
        <w:rPr>
          <w:rStyle w:val="libFootnoteChar"/>
          <w:rtl/>
        </w:rPr>
        <w:t>،</w:t>
      </w:r>
      <w:r w:rsidRPr="00484CAE">
        <w:rPr>
          <w:rStyle w:val="libFootnoteChar"/>
          <w:rtl/>
        </w:rPr>
        <w:t xml:space="preserve"> اموال المسلمين فقسمها بين الورثة في الفرائض</w:t>
      </w:r>
      <w:r w:rsidR="00015B11">
        <w:rPr>
          <w:rStyle w:val="libFootnoteChar"/>
          <w:rtl/>
        </w:rPr>
        <w:t>،</w:t>
      </w:r>
      <w:r w:rsidRPr="00484CAE">
        <w:rPr>
          <w:rStyle w:val="libFootnoteChar"/>
          <w:rtl/>
        </w:rPr>
        <w:t xml:space="preserve"> والفيء فقسمه على مستحقيه</w:t>
      </w:r>
      <w:r w:rsidR="00015B11">
        <w:rPr>
          <w:rStyle w:val="libFootnoteChar"/>
          <w:rtl/>
        </w:rPr>
        <w:t>،</w:t>
      </w:r>
      <w:r w:rsidRPr="00484CAE">
        <w:rPr>
          <w:rStyle w:val="libFootnoteChar"/>
          <w:rtl/>
        </w:rPr>
        <w:t xml:space="preserve"> والخمس فوضعه الله حيث وضعه</w:t>
      </w:r>
      <w:r w:rsidR="00015B11">
        <w:rPr>
          <w:rStyle w:val="libFootnoteChar"/>
          <w:rtl/>
        </w:rPr>
        <w:t>،</w:t>
      </w:r>
      <w:r w:rsidRPr="00484CAE">
        <w:rPr>
          <w:rStyle w:val="libFootnoteChar"/>
          <w:rtl/>
        </w:rPr>
        <w:t xml:space="preserve"> والصدقات فجعلها الله حيث جعلها</w:t>
      </w:r>
      <w:r w:rsidR="00015B11">
        <w:rPr>
          <w:rStyle w:val="libFootnoteChar"/>
          <w:rtl/>
        </w:rPr>
        <w:t>،</w:t>
      </w:r>
      <w:r w:rsidRPr="00484CAE">
        <w:rPr>
          <w:rStyle w:val="libFootnoteChar"/>
          <w:rtl/>
        </w:rPr>
        <w:t xml:space="preserve"> وكان حلي الكعبة فيها يومئذ</w:t>
      </w:r>
      <w:r w:rsidR="00015B11">
        <w:rPr>
          <w:rStyle w:val="libFootnoteChar"/>
          <w:rtl/>
        </w:rPr>
        <w:t>،</w:t>
      </w:r>
      <w:r w:rsidRPr="00484CAE">
        <w:rPr>
          <w:rStyle w:val="libFootnoteChar"/>
          <w:rtl/>
        </w:rPr>
        <w:t xml:space="preserve"> فتركها الله على حاله ولم يتركه نسيانا</w:t>
      </w:r>
      <w:r w:rsidR="00015B11">
        <w:rPr>
          <w:rStyle w:val="libFootnoteChar"/>
          <w:rtl/>
        </w:rPr>
        <w:t>،</w:t>
      </w:r>
      <w:r w:rsidRPr="00484CAE">
        <w:rPr>
          <w:rStyle w:val="libFootnoteChar"/>
          <w:rtl/>
        </w:rPr>
        <w:t xml:space="preserve"> ولم يخف عليه مكانا فأقرّه حيث أقرّه الله ورسوله. فقال له عمر</w:t>
      </w:r>
      <w:r w:rsidR="00015B11">
        <w:rPr>
          <w:rStyle w:val="libFootnoteChar"/>
          <w:rtl/>
        </w:rPr>
        <w:t>:</w:t>
      </w:r>
      <w:r w:rsidRPr="00484CAE">
        <w:rPr>
          <w:rStyle w:val="libFootnoteChar"/>
          <w:rtl/>
        </w:rPr>
        <w:t xml:space="preserve"> « لولاك لافتضحنا » وتركه.</w:t>
      </w:r>
    </w:p>
    <w:p w:rsidR="00484CAE" w:rsidRPr="000B2B02" w:rsidRDefault="00484CAE" w:rsidP="00484CAE">
      <w:pPr>
        <w:pStyle w:val="libFootnote"/>
        <w:rPr>
          <w:rtl/>
          <w:lang w:bidi="fa-IR"/>
        </w:rPr>
      </w:pPr>
      <w:r w:rsidRPr="000B2B02">
        <w:rPr>
          <w:rtl/>
        </w:rPr>
        <w:t>ونقله عن ربيع الأبرار بعين ما تقدم العلامة الأمر تسري في أرجح المطالب</w:t>
      </w:r>
      <w:r w:rsidR="00015B11">
        <w:rPr>
          <w:rtl/>
        </w:rPr>
        <w:t>:</w:t>
      </w:r>
      <w:r w:rsidRPr="000B2B02">
        <w:rPr>
          <w:rtl/>
        </w:rPr>
        <w:t xml:space="preserve"> 122.</w:t>
      </w:r>
    </w:p>
    <w:p w:rsidR="00484CAE" w:rsidRPr="000B2B02" w:rsidRDefault="00484CAE" w:rsidP="000B6C81">
      <w:pPr>
        <w:pStyle w:val="libFootnote0"/>
        <w:rPr>
          <w:rtl/>
          <w:lang w:bidi="fa-IR"/>
        </w:rPr>
      </w:pPr>
      <w:r w:rsidRPr="000B2B02">
        <w:rPr>
          <w:rtl/>
        </w:rPr>
        <w:t>(2) الآية</w:t>
      </w:r>
      <w:r w:rsidR="00015B11">
        <w:rPr>
          <w:rtl/>
        </w:rPr>
        <w:t>:</w:t>
      </w:r>
      <w:r w:rsidRPr="000B2B02">
        <w:rPr>
          <w:rtl/>
        </w:rPr>
        <w:t xml:space="preserve"> </w:t>
      </w:r>
      <w:r w:rsidRPr="00015B11">
        <w:rPr>
          <w:rStyle w:val="libAlaemChar"/>
          <w:rtl/>
        </w:rPr>
        <w:t>(</w:t>
      </w:r>
      <w:r w:rsidRPr="000B6C81">
        <w:rPr>
          <w:rStyle w:val="libFootnoteAieChar"/>
          <w:rtl/>
        </w:rPr>
        <w:t xml:space="preserve"> لِنَجْعَلَها لَكُمْ تَذْكِرَةً وَتَعِيَها أُذُنٌ واعِيَةٌ </w:t>
      </w:r>
      <w:r w:rsidRPr="00015B11">
        <w:rPr>
          <w:rStyle w:val="libAlaemChar"/>
          <w:rtl/>
        </w:rPr>
        <w:t>)</w:t>
      </w:r>
      <w:r w:rsidRPr="000B2B02">
        <w:rPr>
          <w:rtl/>
        </w:rPr>
        <w:t xml:space="preserve"> الحاقة</w:t>
      </w:r>
      <w:r w:rsidR="00015B11">
        <w:rPr>
          <w:rtl/>
        </w:rPr>
        <w:t>:</w:t>
      </w:r>
      <w:r w:rsidRPr="000B2B02">
        <w:rPr>
          <w:rtl/>
        </w:rPr>
        <w:t xml:space="preserve"> 12.</w:t>
      </w:r>
    </w:p>
    <w:p w:rsidR="00484CAE" w:rsidRPr="000B2B02" w:rsidRDefault="00484CAE" w:rsidP="000B6C81">
      <w:pPr>
        <w:pStyle w:val="libFootnote0"/>
        <w:rPr>
          <w:rtl/>
          <w:lang w:bidi="fa-IR"/>
        </w:rPr>
      </w:pPr>
      <w:r w:rsidRPr="000B2B02">
        <w:rPr>
          <w:rtl/>
        </w:rPr>
        <w:t xml:space="preserve">(3) رواه الخوارزمي بسنده عن زر بن حبيش عن علي بن أبي طالب </w:t>
      </w:r>
      <w:r w:rsidR="00015B11" w:rsidRPr="00015B11">
        <w:rPr>
          <w:rStyle w:val="libAlaemChar"/>
          <w:rtl/>
        </w:rPr>
        <w:t>عليه‌السلام</w:t>
      </w:r>
      <w:r w:rsidRPr="000B2B02">
        <w:rPr>
          <w:rtl/>
        </w:rPr>
        <w:t>. أنظر مناقبه</w:t>
      </w:r>
      <w:r w:rsidR="00015B11">
        <w:rPr>
          <w:rtl/>
        </w:rPr>
        <w:t>:</w:t>
      </w:r>
      <w:r w:rsidRPr="000B2B02">
        <w:rPr>
          <w:rtl/>
        </w:rPr>
        <w:t xml:space="preserve"> 199.</w:t>
      </w:r>
    </w:p>
    <w:p w:rsidR="00484CAE" w:rsidRPr="000B2B02" w:rsidRDefault="00484CAE" w:rsidP="00484CAE">
      <w:pPr>
        <w:pStyle w:val="libFootnote"/>
        <w:rPr>
          <w:rtl/>
          <w:lang w:bidi="fa-IR"/>
        </w:rPr>
      </w:pPr>
      <w:r w:rsidRPr="000B2B02">
        <w:rPr>
          <w:rtl/>
        </w:rPr>
        <w:t>ورواه ابن جرير الطبري في تفسيره</w:t>
      </w:r>
      <w:r w:rsidR="00015B11">
        <w:rPr>
          <w:rtl/>
        </w:rPr>
        <w:t>:</w:t>
      </w:r>
      <w:r w:rsidRPr="000B2B02">
        <w:rPr>
          <w:rtl/>
        </w:rPr>
        <w:t xml:space="preserve"> 29</w:t>
      </w:r>
      <w:r>
        <w:rPr>
          <w:rtl/>
        </w:rPr>
        <w:t xml:space="preserve"> / </w:t>
      </w:r>
      <w:r w:rsidRPr="000B2B02">
        <w:rPr>
          <w:rtl/>
        </w:rPr>
        <w:t>35 والسيوطي في الدر المنثور في تفسير الآية الشريفة.</w:t>
      </w:r>
    </w:p>
    <w:p w:rsidR="00484CAE" w:rsidRPr="000B2B02" w:rsidRDefault="00484CAE" w:rsidP="00484CAE">
      <w:pPr>
        <w:pStyle w:val="libFootnote"/>
        <w:rPr>
          <w:rtl/>
          <w:lang w:bidi="fa-IR"/>
        </w:rPr>
      </w:pPr>
      <w:r w:rsidRPr="000B2B02">
        <w:rPr>
          <w:rtl/>
        </w:rPr>
        <w:t>وروى الطبري أيضا في تفسيره 29</w:t>
      </w:r>
      <w:r>
        <w:rPr>
          <w:rtl/>
        </w:rPr>
        <w:t xml:space="preserve"> / </w:t>
      </w:r>
      <w:r w:rsidRPr="000B2B02">
        <w:rPr>
          <w:rtl/>
        </w:rPr>
        <w:t>35 بسنده عن مكحول قال</w:t>
      </w:r>
      <w:r w:rsidR="00015B11">
        <w:rPr>
          <w:rtl/>
        </w:rPr>
        <w:t>:</w:t>
      </w:r>
    </w:p>
    <w:p w:rsidR="00484CAE" w:rsidRPr="000B2B02" w:rsidRDefault="00484CAE" w:rsidP="000B6C81">
      <w:pPr>
        <w:pStyle w:val="libNormal"/>
        <w:rPr>
          <w:rtl/>
          <w:lang w:bidi="fa-IR"/>
        </w:rPr>
      </w:pPr>
      <w:r w:rsidRPr="00484CAE">
        <w:rPr>
          <w:rStyle w:val="libFootnoteChar"/>
          <w:rtl/>
        </w:rPr>
        <w:t xml:space="preserve">قرأ رسول الله صلى الله عليه ( وآله ) وسلّم </w:t>
      </w:r>
      <w:r w:rsidRPr="00015B11">
        <w:rPr>
          <w:rStyle w:val="libAlaemChar"/>
          <w:rtl/>
        </w:rPr>
        <w:t>(</w:t>
      </w:r>
      <w:r w:rsidRPr="000B6C81">
        <w:rPr>
          <w:rStyle w:val="libFootnoteAieChar"/>
          <w:rtl/>
        </w:rPr>
        <w:t xml:space="preserve"> وَتَعِيَها أُذُنٌ واعِيَةٌ </w:t>
      </w:r>
      <w:r w:rsidRPr="00015B11">
        <w:rPr>
          <w:rStyle w:val="libAlaemChar"/>
          <w:rtl/>
        </w:rPr>
        <w:t>)</w:t>
      </w:r>
      <w:r w:rsidRPr="00484CAE">
        <w:rPr>
          <w:rStyle w:val="libFootnoteChar"/>
          <w:rtl/>
        </w:rPr>
        <w:t xml:space="preserve"> ثم التفت الى علي </w:t>
      </w:r>
      <w:r w:rsidR="00015B11" w:rsidRPr="00015B11">
        <w:rPr>
          <w:rStyle w:val="libAlaemChar"/>
          <w:rtl/>
        </w:rPr>
        <w:t>عليه‌السلام</w:t>
      </w:r>
      <w:r w:rsidRPr="00484CAE">
        <w:rPr>
          <w:rStyle w:val="libFootnoteChar"/>
          <w:rtl/>
        </w:rPr>
        <w:t xml:space="preserve"> فقال</w:t>
      </w:r>
      <w:r w:rsidR="00015B11">
        <w:rPr>
          <w:rStyle w:val="libFootnoteChar"/>
          <w:rtl/>
        </w:rPr>
        <w:t>:</w:t>
      </w:r>
      <w:r w:rsidRPr="00484CAE">
        <w:rPr>
          <w:rStyle w:val="libFootnoteChar"/>
          <w:rtl/>
        </w:rPr>
        <w:t xml:space="preserve"> سألت الله أن يجعلها اذنك. قال علي </w:t>
      </w:r>
      <w:r w:rsidR="00015B11" w:rsidRPr="00015B11">
        <w:rPr>
          <w:rStyle w:val="libAlaemChar"/>
          <w:rtl/>
        </w:rPr>
        <w:t>عليه‌السلام</w:t>
      </w:r>
      <w:r w:rsidR="00015B11">
        <w:rPr>
          <w:rStyle w:val="libFootnoteChar"/>
          <w:rtl/>
        </w:rPr>
        <w:t>:</w:t>
      </w:r>
      <w:r w:rsidRPr="00484CAE">
        <w:rPr>
          <w:rStyle w:val="libFootnoteChar"/>
          <w:rtl/>
        </w:rPr>
        <w:t xml:space="preserve"> فما سمعت شيئا من رسول الله صلى الله عليه ( وآله ) وسلّم فنسيته.</w:t>
      </w:r>
    </w:p>
    <w:p w:rsidR="00484CAE" w:rsidRPr="000B2B02" w:rsidRDefault="00484CAE" w:rsidP="00484CAE">
      <w:pPr>
        <w:pStyle w:val="libFootnote"/>
        <w:rPr>
          <w:rtl/>
          <w:lang w:bidi="fa-IR"/>
        </w:rPr>
      </w:pPr>
      <w:r w:rsidRPr="000B2B02">
        <w:rPr>
          <w:rtl/>
        </w:rPr>
        <w:t>وذكر الزمخشري في الكشاف في تفسير الآية المباركة قال</w:t>
      </w:r>
      <w:r w:rsidR="00015B11">
        <w:rPr>
          <w:rtl/>
        </w:rPr>
        <w:t>:</w:t>
      </w:r>
    </w:p>
    <w:p w:rsidR="00484CAE" w:rsidRPr="000B2B02" w:rsidRDefault="00484CAE" w:rsidP="000B6C81">
      <w:pPr>
        <w:pStyle w:val="libNormal"/>
        <w:rPr>
          <w:rtl/>
          <w:lang w:bidi="fa-IR"/>
        </w:rPr>
      </w:pPr>
      <w:r w:rsidRPr="00484CAE">
        <w:rPr>
          <w:rStyle w:val="libFootnoteChar"/>
          <w:rtl/>
        </w:rPr>
        <w:t xml:space="preserve">وعن النبي صلى الله عليه ( وآله ) وسلّم انه قال لعلي </w:t>
      </w:r>
      <w:r w:rsidR="00015B11" w:rsidRPr="00015B11">
        <w:rPr>
          <w:rStyle w:val="libAlaemChar"/>
          <w:rtl/>
        </w:rPr>
        <w:t>عليه‌السلام</w:t>
      </w:r>
      <w:r w:rsidR="00015B11">
        <w:rPr>
          <w:rStyle w:val="libFootnoteChar"/>
          <w:rtl/>
        </w:rPr>
        <w:t xml:space="preserve"> - </w:t>
      </w:r>
      <w:r w:rsidRPr="00484CAE">
        <w:rPr>
          <w:rStyle w:val="libFootnoteChar"/>
          <w:rtl/>
        </w:rPr>
        <w:t>عند نزول هذه الآية</w:t>
      </w:r>
      <w:r w:rsidR="00015B11">
        <w:rPr>
          <w:rStyle w:val="libFootnoteChar"/>
          <w:rtl/>
        </w:rPr>
        <w:t xml:space="preserve"> - </w:t>
      </w:r>
      <w:r w:rsidRPr="00484CAE">
        <w:rPr>
          <w:rStyle w:val="libFootnoteChar"/>
          <w:rtl/>
        </w:rPr>
        <w:t>سألت الله أن يجعلها اذنك يا علي</w:t>
      </w:r>
      <w:r w:rsidR="00015B11">
        <w:rPr>
          <w:rStyle w:val="libFootnoteChar"/>
          <w:rtl/>
        </w:rPr>
        <w:t>،</w:t>
      </w:r>
      <w:r w:rsidRPr="00484CAE">
        <w:rPr>
          <w:rStyle w:val="libFootnoteChar"/>
          <w:rtl/>
        </w:rPr>
        <w:t xml:space="preserve"> قال علي </w:t>
      </w:r>
      <w:r w:rsidR="00015B11" w:rsidRPr="00015B11">
        <w:rPr>
          <w:rStyle w:val="libAlaemChar"/>
          <w:rtl/>
        </w:rPr>
        <w:t>عليه‌السلام</w:t>
      </w:r>
      <w:r w:rsidR="00015B11">
        <w:rPr>
          <w:rStyle w:val="libFootnoteChar"/>
          <w:rtl/>
        </w:rPr>
        <w:t>:</w:t>
      </w:r>
      <w:r w:rsidRPr="00484CAE">
        <w:rPr>
          <w:rStyle w:val="libFootnoteChar"/>
          <w:rtl/>
        </w:rPr>
        <w:t xml:space="preserve"> فما نسيت شيئا بعد وما كان لي أن أنسى.</w:t>
      </w:r>
    </w:p>
    <w:p w:rsidR="00484CAE" w:rsidRPr="000B2B02" w:rsidRDefault="00484CAE" w:rsidP="00484CAE">
      <w:pPr>
        <w:pStyle w:val="libFootnote"/>
        <w:rPr>
          <w:rtl/>
          <w:lang w:bidi="fa-IR"/>
        </w:rPr>
      </w:pPr>
      <w:r w:rsidRPr="000B2B02">
        <w:rPr>
          <w:rtl/>
        </w:rPr>
        <w:t>وروى ذلك أيضا الفخر الرازي في تفسيره</w:t>
      </w:r>
      <w:r w:rsidR="00015B11">
        <w:rPr>
          <w:rtl/>
        </w:rPr>
        <w:t>:</w:t>
      </w:r>
      <w:r w:rsidRPr="000B2B02">
        <w:rPr>
          <w:rtl/>
        </w:rPr>
        <w:t xml:space="preserve"> 30</w:t>
      </w:r>
      <w:r>
        <w:rPr>
          <w:rtl/>
        </w:rPr>
        <w:t xml:space="preserve"> / </w:t>
      </w:r>
      <w:r w:rsidRPr="000B2B02">
        <w:rPr>
          <w:rtl/>
        </w:rPr>
        <w:t>107.</w:t>
      </w:r>
    </w:p>
    <w:p w:rsidR="00484CAE" w:rsidRPr="000B2B02" w:rsidRDefault="00484CAE" w:rsidP="00484CAE">
      <w:pPr>
        <w:pStyle w:val="libFootnote"/>
        <w:rPr>
          <w:rtl/>
        </w:rPr>
      </w:pPr>
      <w:r w:rsidRPr="000B2B02">
        <w:rPr>
          <w:rtl/>
        </w:rPr>
        <w:t>وقال الهيثمي في مجمعه</w:t>
      </w:r>
      <w:r w:rsidR="00015B11">
        <w:rPr>
          <w:rtl/>
        </w:rPr>
        <w:t>:</w:t>
      </w:r>
      <w:r w:rsidRPr="000B2B02">
        <w:rPr>
          <w:rtl/>
        </w:rPr>
        <w:t xml:space="preserve"> 1</w:t>
      </w:r>
      <w:r>
        <w:rPr>
          <w:rtl/>
        </w:rPr>
        <w:t xml:space="preserve"> / </w:t>
      </w:r>
      <w:r w:rsidRPr="000B2B02">
        <w:rPr>
          <w:rtl/>
        </w:rPr>
        <w:t xml:space="preserve">131. </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وفي هذا مقنع في علمه أيام حياة الرسول </w:t>
      </w:r>
      <w:r w:rsidR="00015B11" w:rsidRPr="00015B11">
        <w:rPr>
          <w:rStyle w:val="libAlaemChar"/>
          <w:rFonts w:hint="cs"/>
          <w:rtl/>
        </w:rPr>
        <w:t>صلى‌الله‌عليه‌وآله‌وسلم</w:t>
      </w:r>
      <w:r w:rsidRPr="000B2B02">
        <w:rPr>
          <w:rtl/>
        </w:rPr>
        <w:t xml:space="preserve">. </w:t>
      </w:r>
    </w:p>
    <w:p w:rsidR="00484CAE" w:rsidRPr="000B2B02" w:rsidRDefault="00484CAE" w:rsidP="000B6C81">
      <w:pPr>
        <w:pStyle w:val="libNormal"/>
        <w:rPr>
          <w:rtl/>
        </w:rPr>
      </w:pPr>
      <w:r w:rsidRPr="000B2B02">
        <w:rPr>
          <w:rtl/>
        </w:rPr>
        <w:t>ومن ذلك</w:t>
      </w:r>
      <w:r>
        <w:rPr>
          <w:rFonts w:hint="cs"/>
          <w:rtl/>
        </w:rPr>
        <w:t xml:space="preserve"> </w:t>
      </w:r>
      <w:r w:rsidRPr="000B2B02">
        <w:rPr>
          <w:rtl/>
        </w:rPr>
        <w:t xml:space="preserve">ما رواه أخطب خطباء خوارزم مرفوعا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قال من أراد أن ينظر إلى آدم في علمه وإلى نوح في فهمه وإلى يحيى بن زكريا </w:t>
      </w:r>
      <w:r w:rsidRPr="00484CAE">
        <w:rPr>
          <w:rStyle w:val="libFootnotenumChar"/>
          <w:rtl/>
        </w:rPr>
        <w:t>(1)</w:t>
      </w:r>
      <w:r w:rsidRPr="000B2B02">
        <w:rPr>
          <w:rtl/>
        </w:rPr>
        <w:t xml:space="preserve"> في زهده وإلى موسى بن عمران في بطشه فلينظر إلى علي بن أبي طالب </w:t>
      </w:r>
      <w:r w:rsidRPr="00484CAE">
        <w:rPr>
          <w:rStyle w:val="libFootnotenumChar"/>
          <w:rtl/>
        </w:rPr>
        <w:t>(2)</w:t>
      </w:r>
      <w:r>
        <w:rPr>
          <w:rtl/>
        </w:rPr>
        <w:t>.</w:t>
      </w:r>
    </w:p>
    <w:p w:rsidR="00484CAE" w:rsidRPr="000B2B02" w:rsidRDefault="00484CAE" w:rsidP="000B6C81">
      <w:pPr>
        <w:pStyle w:val="libNormal"/>
        <w:rPr>
          <w:rtl/>
        </w:rPr>
      </w:pPr>
      <w:r w:rsidRPr="000B2B02">
        <w:rPr>
          <w:rtl/>
        </w:rPr>
        <w:t xml:space="preserve">وتقرير فضل مولانا في العلم كون الله تعالى </w:t>
      </w:r>
      <w:r w:rsidRPr="00015B11">
        <w:rPr>
          <w:rStyle w:val="libAlaemChar"/>
          <w:rtl/>
        </w:rPr>
        <w:t>(</w:t>
      </w:r>
      <w:r w:rsidRPr="00484CAE">
        <w:rPr>
          <w:rStyle w:val="libAieChar"/>
          <w:rtl/>
        </w:rPr>
        <w:t xml:space="preserve"> عَلَّمَ آدَمَ الْأَسْماءَ</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 xml:space="preserve">وعن ابي رافع أن رسول الله صلى الله عليه ( وآله ) وسلّم قال لعلي بن ابي طالب </w:t>
      </w:r>
      <w:r w:rsidR="00015B11" w:rsidRPr="00015B11">
        <w:rPr>
          <w:rStyle w:val="libAlaemChar"/>
          <w:rtl/>
        </w:rPr>
        <w:t>عليه‌السلام</w:t>
      </w:r>
      <w:r w:rsidR="00015B11">
        <w:rPr>
          <w:rtl/>
        </w:rPr>
        <w:t>:</w:t>
      </w:r>
    </w:p>
    <w:p w:rsidR="00484CAE" w:rsidRPr="000B2B02" w:rsidRDefault="00484CAE" w:rsidP="00484CAE">
      <w:pPr>
        <w:pStyle w:val="libFootnote"/>
        <w:rPr>
          <w:rtl/>
          <w:lang w:bidi="fa-IR"/>
        </w:rPr>
      </w:pPr>
      <w:r w:rsidRPr="000B2B02">
        <w:rPr>
          <w:rtl/>
        </w:rPr>
        <w:t>ان الله أمرني ان اعلمك ولا اجفوك</w:t>
      </w:r>
      <w:r w:rsidR="00015B11">
        <w:rPr>
          <w:rtl/>
        </w:rPr>
        <w:t>،</w:t>
      </w:r>
      <w:r w:rsidRPr="000B2B02">
        <w:rPr>
          <w:rtl/>
        </w:rPr>
        <w:t xml:space="preserve"> وأن ادنيك ولا اقصيك</w:t>
      </w:r>
      <w:r w:rsidR="00015B11">
        <w:rPr>
          <w:rtl/>
        </w:rPr>
        <w:t>،</w:t>
      </w:r>
      <w:r w:rsidRPr="000B2B02">
        <w:rPr>
          <w:rtl/>
        </w:rPr>
        <w:t xml:space="preserve"> فحق عليّ ان اعلمك وحق عليك أن تعي.</w:t>
      </w:r>
    </w:p>
    <w:p w:rsidR="00484CAE" w:rsidRPr="000B2B02" w:rsidRDefault="00484CAE" w:rsidP="00484CAE">
      <w:pPr>
        <w:pStyle w:val="libFootnote"/>
        <w:rPr>
          <w:rtl/>
          <w:lang w:bidi="fa-IR"/>
        </w:rPr>
      </w:pPr>
      <w:r w:rsidRPr="000B2B02">
        <w:rPr>
          <w:rtl/>
        </w:rPr>
        <w:t>وذكر ما يقرب الى ذلك المتقي في كنز العمال</w:t>
      </w:r>
      <w:r w:rsidR="00015B11">
        <w:rPr>
          <w:rtl/>
        </w:rPr>
        <w:t>:</w:t>
      </w:r>
      <w:r w:rsidRPr="000B2B02">
        <w:rPr>
          <w:rtl/>
        </w:rPr>
        <w:t xml:space="preserve"> 6</w:t>
      </w:r>
      <w:r>
        <w:rPr>
          <w:rtl/>
        </w:rPr>
        <w:t xml:space="preserve"> / </w:t>
      </w:r>
      <w:r w:rsidRPr="000B2B02">
        <w:rPr>
          <w:rtl/>
        </w:rPr>
        <w:t>398.</w:t>
      </w:r>
    </w:p>
    <w:p w:rsidR="00484CAE" w:rsidRPr="000B2B02" w:rsidRDefault="00484CAE" w:rsidP="000B6C81">
      <w:pPr>
        <w:pStyle w:val="libFootnote0"/>
        <w:rPr>
          <w:rtl/>
          <w:lang w:bidi="fa-IR"/>
        </w:rPr>
      </w:pPr>
      <w:r w:rsidRPr="000B2B02">
        <w:rPr>
          <w:rtl/>
        </w:rPr>
        <w:t>(1) ما بين المعقوفتين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(2) مناقب الخوارزمي</w:t>
      </w:r>
      <w:r w:rsidR="00015B11">
        <w:rPr>
          <w:rtl/>
        </w:rPr>
        <w:t>:</w:t>
      </w:r>
      <w:r w:rsidRPr="000B2B02">
        <w:rPr>
          <w:rtl/>
        </w:rPr>
        <w:t xml:space="preserve"> 40 </w:t>
      </w:r>
      <w:r>
        <w:rPr>
          <w:rtl/>
        </w:rPr>
        <w:t>و 4</w:t>
      </w:r>
      <w:r w:rsidRPr="000B2B02">
        <w:rPr>
          <w:rtl/>
        </w:rPr>
        <w:t>1.</w:t>
      </w:r>
    </w:p>
    <w:p w:rsidR="00484CAE" w:rsidRPr="000B2B02" w:rsidRDefault="00484CAE" w:rsidP="000B6C81">
      <w:pPr>
        <w:pStyle w:val="libNormal"/>
        <w:rPr>
          <w:rtl/>
          <w:lang w:bidi="fa-IR"/>
        </w:rPr>
      </w:pPr>
      <w:r w:rsidRPr="00484CAE">
        <w:rPr>
          <w:rStyle w:val="libFootnoteChar"/>
          <w:rtl/>
        </w:rPr>
        <w:t>بسنده عن احمد بن الحسين</w:t>
      </w:r>
      <w:r w:rsidR="00015B11">
        <w:rPr>
          <w:rStyle w:val="libFootnoteChar"/>
          <w:rtl/>
        </w:rPr>
        <w:t>،</w:t>
      </w:r>
      <w:r w:rsidRPr="00484CAE">
        <w:rPr>
          <w:rStyle w:val="libFootnoteChar"/>
          <w:rtl/>
        </w:rPr>
        <w:t xml:space="preserve"> اخبرني ابو عبد الله الحافظ في التاريخ</w:t>
      </w:r>
      <w:r w:rsidR="00015B11">
        <w:rPr>
          <w:rStyle w:val="libFootnoteChar"/>
          <w:rtl/>
        </w:rPr>
        <w:t>،</w:t>
      </w:r>
      <w:r w:rsidRPr="00484CAE">
        <w:rPr>
          <w:rStyle w:val="libFootnoteChar"/>
          <w:rtl/>
        </w:rPr>
        <w:t xml:space="preserve"> أخبرني ابو جعفر محمد بن احمد بن سعيد حدثني محمد بن سلم بن دارة</w:t>
      </w:r>
      <w:r w:rsidR="00015B11">
        <w:rPr>
          <w:rStyle w:val="libFootnoteChar"/>
          <w:rtl/>
        </w:rPr>
        <w:t>،</w:t>
      </w:r>
      <w:r w:rsidRPr="00484CAE">
        <w:rPr>
          <w:rStyle w:val="libFootnoteChar"/>
          <w:rtl/>
        </w:rPr>
        <w:t xml:space="preserve"> حدثني عبد الله بن موسى العبسي حدثني ابو عمرو الازدي عن ابي راشد الحراني ابي الحمراء قال</w:t>
      </w:r>
      <w:r w:rsidR="00015B11">
        <w:rPr>
          <w:rStyle w:val="libFootnoteChar"/>
          <w:rtl/>
        </w:rPr>
        <w:t>:</w:t>
      </w:r>
      <w:r w:rsidRPr="00484CAE">
        <w:rPr>
          <w:rStyle w:val="libFootnoteChar"/>
          <w:rtl/>
        </w:rPr>
        <w:t xml:space="preserve"> قال رسول الله </w:t>
      </w:r>
      <w:r w:rsidR="00015B11" w:rsidRPr="00015B11">
        <w:rPr>
          <w:rStyle w:val="libAlaemChar"/>
          <w:rtl/>
        </w:rPr>
        <w:t>صلى‌الله‌عليه‌وآله</w:t>
      </w:r>
      <w:r w:rsidR="00015B11">
        <w:rPr>
          <w:rStyle w:val="libFootnoteChar"/>
          <w:rtl/>
        </w:rPr>
        <w:t>:</w:t>
      </w:r>
      <w:r w:rsidRPr="00484CAE">
        <w:rPr>
          <w:rStyle w:val="libFootnoteChar"/>
          <w:rtl/>
        </w:rPr>
        <w:t xml:space="preserve"> من أراد ... الحديث.</w:t>
      </w:r>
    </w:p>
    <w:p w:rsidR="00484CAE" w:rsidRPr="000B2B02" w:rsidRDefault="00484CAE" w:rsidP="00484CAE">
      <w:pPr>
        <w:pStyle w:val="libFootnote"/>
        <w:rPr>
          <w:rtl/>
          <w:lang w:bidi="fa-IR"/>
        </w:rPr>
      </w:pPr>
      <w:r w:rsidRPr="000B2B02">
        <w:rPr>
          <w:rtl/>
        </w:rPr>
        <w:t>وأورده أيضا في مقتل الحسين</w:t>
      </w:r>
      <w:r w:rsidR="00015B11">
        <w:rPr>
          <w:rtl/>
        </w:rPr>
        <w:t>:</w:t>
      </w:r>
      <w:r w:rsidRPr="000B2B02">
        <w:rPr>
          <w:rtl/>
        </w:rPr>
        <w:t xml:space="preserve"> 43.</w:t>
      </w:r>
    </w:p>
    <w:p w:rsidR="00484CAE" w:rsidRPr="000B2B02" w:rsidRDefault="00484CAE" w:rsidP="00484CAE">
      <w:pPr>
        <w:pStyle w:val="libFootnote"/>
        <w:rPr>
          <w:rtl/>
          <w:lang w:bidi="fa-IR"/>
        </w:rPr>
      </w:pPr>
      <w:r w:rsidRPr="000B2B02">
        <w:rPr>
          <w:rtl/>
        </w:rPr>
        <w:t>وفي الرياض النضرة</w:t>
      </w:r>
      <w:r w:rsidR="00015B11">
        <w:rPr>
          <w:rtl/>
        </w:rPr>
        <w:t>:</w:t>
      </w:r>
      <w:r w:rsidRPr="000B2B02">
        <w:rPr>
          <w:rtl/>
        </w:rPr>
        <w:t xml:space="preserve"> 2</w:t>
      </w:r>
      <w:r>
        <w:rPr>
          <w:rtl/>
        </w:rPr>
        <w:t xml:space="preserve"> / </w:t>
      </w:r>
      <w:r w:rsidRPr="000B2B02">
        <w:rPr>
          <w:rtl/>
        </w:rPr>
        <w:t>217</w:t>
      </w:r>
      <w:r w:rsidR="00015B11">
        <w:rPr>
          <w:rtl/>
        </w:rPr>
        <w:t>،</w:t>
      </w:r>
      <w:r w:rsidRPr="000B2B02">
        <w:rPr>
          <w:rtl/>
        </w:rPr>
        <w:t xml:space="preserve"> مثله الا أن فيه زيادة</w:t>
      </w:r>
      <w:r w:rsidR="00015B11">
        <w:rPr>
          <w:rtl/>
        </w:rPr>
        <w:t>:</w:t>
      </w:r>
      <w:r w:rsidRPr="000B2B02">
        <w:rPr>
          <w:rtl/>
        </w:rPr>
        <w:t xml:space="preserve"> والى ابراهيم في حلمه.</w:t>
      </w:r>
    </w:p>
    <w:p w:rsidR="00484CAE" w:rsidRPr="000B2B02" w:rsidRDefault="00484CAE" w:rsidP="00484CAE">
      <w:pPr>
        <w:pStyle w:val="libFootnote"/>
        <w:rPr>
          <w:rtl/>
          <w:lang w:bidi="fa-IR"/>
        </w:rPr>
      </w:pPr>
      <w:r w:rsidRPr="000B2B02">
        <w:rPr>
          <w:rtl/>
        </w:rPr>
        <w:t>وايضا الرياض النضرة</w:t>
      </w:r>
      <w:r w:rsidR="00015B11">
        <w:rPr>
          <w:rtl/>
        </w:rPr>
        <w:t>:</w:t>
      </w:r>
      <w:r w:rsidRPr="000B2B02">
        <w:rPr>
          <w:rtl/>
        </w:rPr>
        <w:t xml:space="preserve"> 2</w:t>
      </w:r>
      <w:r>
        <w:rPr>
          <w:rtl/>
        </w:rPr>
        <w:t xml:space="preserve"> / </w:t>
      </w:r>
      <w:r w:rsidRPr="000B2B02">
        <w:rPr>
          <w:rtl/>
        </w:rPr>
        <w:t>218 قال</w:t>
      </w:r>
      <w:r w:rsidR="00015B11">
        <w:rPr>
          <w:rtl/>
        </w:rPr>
        <w:t>:</w:t>
      </w:r>
    </w:p>
    <w:p w:rsidR="00484CAE" w:rsidRPr="000B2B02" w:rsidRDefault="00484CAE" w:rsidP="00484CAE">
      <w:pPr>
        <w:pStyle w:val="libFootnote"/>
        <w:rPr>
          <w:rtl/>
          <w:lang w:bidi="fa-IR"/>
        </w:rPr>
      </w:pPr>
      <w:r w:rsidRPr="000B2B02">
        <w:rPr>
          <w:rtl/>
        </w:rPr>
        <w:t>وعن ابن عباس ان رسول الله صلى الله عليه ( وآله ) وسلّم قال</w:t>
      </w:r>
      <w:r w:rsidR="00015B11">
        <w:rPr>
          <w:rtl/>
        </w:rPr>
        <w:t>:</w:t>
      </w:r>
      <w:r w:rsidRPr="000B2B02">
        <w:rPr>
          <w:rtl/>
        </w:rPr>
        <w:t xml:space="preserve"> من أراد أن ينظر الى ابراهيم في حلمه</w:t>
      </w:r>
      <w:r w:rsidR="00015B11">
        <w:rPr>
          <w:rtl/>
        </w:rPr>
        <w:t>،</w:t>
      </w:r>
      <w:r w:rsidRPr="000B2B02">
        <w:rPr>
          <w:rtl/>
        </w:rPr>
        <w:t xml:space="preserve"> والى نوح في حكمه</w:t>
      </w:r>
      <w:r w:rsidR="00015B11">
        <w:rPr>
          <w:rtl/>
        </w:rPr>
        <w:t>،</w:t>
      </w:r>
      <w:r w:rsidRPr="000B2B02">
        <w:rPr>
          <w:rtl/>
        </w:rPr>
        <w:t xml:space="preserve"> والى يوسف في جماله</w:t>
      </w:r>
      <w:r w:rsidR="00015B11">
        <w:rPr>
          <w:rtl/>
        </w:rPr>
        <w:t>،</w:t>
      </w:r>
      <w:r w:rsidRPr="000B2B02">
        <w:rPr>
          <w:rtl/>
        </w:rPr>
        <w:t xml:space="preserve"> فلينظر الى علي بن ابي طالب.</w:t>
      </w:r>
    </w:p>
    <w:p w:rsidR="00484CAE" w:rsidRPr="000B2B02" w:rsidRDefault="00484CAE" w:rsidP="00484CAE">
      <w:pPr>
        <w:pStyle w:val="libFootnote"/>
        <w:rPr>
          <w:rtl/>
          <w:lang w:bidi="fa-IR"/>
        </w:rPr>
      </w:pPr>
      <w:r w:rsidRPr="000B2B02">
        <w:rPr>
          <w:rtl/>
        </w:rPr>
        <w:t>وفي ذخائر العقبى</w:t>
      </w:r>
      <w:r w:rsidR="00015B11">
        <w:rPr>
          <w:rtl/>
        </w:rPr>
        <w:t>:</w:t>
      </w:r>
      <w:r w:rsidRPr="000B2B02">
        <w:rPr>
          <w:rtl/>
        </w:rPr>
        <w:t xml:space="preserve"> 93 كما ورد في مقتل الحسين. وكذلك في</w:t>
      </w:r>
      <w:r w:rsidR="00015B11">
        <w:rPr>
          <w:rtl/>
        </w:rPr>
        <w:t>:</w:t>
      </w:r>
      <w:r w:rsidRPr="000B2B02">
        <w:rPr>
          <w:rtl/>
        </w:rPr>
        <w:t xml:space="preserve"> البداية والنهاية</w:t>
      </w:r>
      <w:r w:rsidR="00015B11">
        <w:rPr>
          <w:rtl/>
        </w:rPr>
        <w:t>:</w:t>
      </w:r>
      <w:r w:rsidRPr="000B2B02">
        <w:rPr>
          <w:rtl/>
        </w:rPr>
        <w:t xml:space="preserve"> 7</w:t>
      </w:r>
      <w:r>
        <w:rPr>
          <w:rtl/>
        </w:rPr>
        <w:t xml:space="preserve"> / </w:t>
      </w:r>
      <w:r w:rsidRPr="000B2B02">
        <w:rPr>
          <w:rtl/>
        </w:rPr>
        <w:t>356 وفرائد السمطين 1</w:t>
      </w:r>
      <w:r>
        <w:rPr>
          <w:rtl/>
        </w:rPr>
        <w:t xml:space="preserve"> / </w:t>
      </w:r>
      <w:r w:rsidRPr="000B2B02">
        <w:rPr>
          <w:rtl/>
        </w:rPr>
        <w:t>170.</w:t>
      </w:r>
    </w:p>
    <w:p w:rsidR="00484CAE" w:rsidRPr="000B2B02" w:rsidRDefault="00484CAE" w:rsidP="00484CAE">
      <w:pPr>
        <w:pStyle w:val="libFootnote"/>
        <w:rPr>
          <w:rtl/>
          <w:lang w:bidi="fa-IR"/>
        </w:rPr>
      </w:pPr>
      <w:r w:rsidRPr="000B2B02">
        <w:rPr>
          <w:rtl/>
        </w:rPr>
        <w:t>وفي مناقب ابن المغازلي</w:t>
      </w:r>
      <w:r w:rsidR="00015B11">
        <w:rPr>
          <w:rtl/>
        </w:rPr>
        <w:t>:</w:t>
      </w:r>
      <w:r w:rsidRPr="000B2B02">
        <w:rPr>
          <w:rtl/>
        </w:rPr>
        <w:t xml:space="preserve"> 212 من أراد أن ينظر الى علم آدم وفقه نوح فلينظر الى علي بن ابي طالب.</w:t>
      </w:r>
    </w:p>
    <w:p w:rsidR="00484CAE" w:rsidRPr="000B2B02" w:rsidRDefault="00484CAE" w:rsidP="00484CAE">
      <w:pPr>
        <w:pStyle w:val="libFootnote"/>
        <w:rPr>
          <w:rtl/>
          <w:lang w:bidi="fa-IR"/>
        </w:rPr>
      </w:pPr>
      <w:r w:rsidRPr="000B2B02">
        <w:rPr>
          <w:rtl/>
        </w:rPr>
        <w:t>وميزان الاعتدال</w:t>
      </w:r>
      <w:r w:rsidR="00015B11">
        <w:rPr>
          <w:rtl/>
        </w:rPr>
        <w:t>:</w:t>
      </w:r>
      <w:r w:rsidRPr="000B2B02">
        <w:rPr>
          <w:rtl/>
        </w:rPr>
        <w:t xml:space="preserve"> 4</w:t>
      </w:r>
      <w:r>
        <w:rPr>
          <w:rtl/>
        </w:rPr>
        <w:t xml:space="preserve"> / </w:t>
      </w:r>
      <w:r w:rsidRPr="000B2B02">
        <w:rPr>
          <w:rtl/>
        </w:rPr>
        <w:t>99 ولسان الميزان</w:t>
      </w:r>
      <w:r w:rsidR="00015B11">
        <w:rPr>
          <w:rtl/>
        </w:rPr>
        <w:t>:</w:t>
      </w:r>
      <w:r w:rsidRPr="000B2B02">
        <w:rPr>
          <w:rtl/>
        </w:rPr>
        <w:t xml:space="preserve"> 6</w:t>
      </w:r>
      <w:r>
        <w:rPr>
          <w:rtl/>
        </w:rPr>
        <w:t xml:space="preserve"> / </w:t>
      </w:r>
      <w:r w:rsidRPr="000B2B02">
        <w:rPr>
          <w:rtl/>
        </w:rPr>
        <w:t>24.</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484CAE">
        <w:rPr>
          <w:rStyle w:val="libAieChar"/>
          <w:rtl/>
        </w:rPr>
        <w:lastRenderedPageBreak/>
        <w:t xml:space="preserve">كُلَّها </w:t>
      </w:r>
      <w:r w:rsidRPr="00015B11">
        <w:rPr>
          <w:rStyle w:val="libAlaemChar"/>
          <w:rtl/>
        </w:rPr>
        <w:t>)</w:t>
      </w:r>
      <w:r w:rsidRPr="000B2B02">
        <w:rPr>
          <w:rtl/>
        </w:rPr>
        <w:t xml:space="preserve"> </w:t>
      </w:r>
      <w:r w:rsidRPr="00484CAE">
        <w:rPr>
          <w:rStyle w:val="libFootnotenumChar"/>
          <w:rtl/>
        </w:rPr>
        <w:t>(1)</w:t>
      </w:r>
      <w:r w:rsidRPr="000B2B02">
        <w:rPr>
          <w:rtl/>
        </w:rPr>
        <w:t xml:space="preserve"> ومن روايته مرفوعا في جملة حديث </w:t>
      </w:r>
      <w:r w:rsidRPr="00484CAE">
        <w:rPr>
          <w:rStyle w:val="libFootnotenumChar"/>
          <w:rtl/>
        </w:rPr>
        <w:t>(2)</w:t>
      </w:r>
      <w:r w:rsidRPr="000B2B02">
        <w:rPr>
          <w:rtl/>
        </w:rPr>
        <w:t xml:space="preserve"> يقول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وهو </w:t>
      </w:r>
      <w:r w:rsidRPr="00D54527">
        <w:rPr>
          <w:rStyle w:val="Heading2Char"/>
          <w:rtl/>
        </w:rPr>
        <w:t>عيبة</w:t>
      </w:r>
      <w:r w:rsidRPr="000B2B02">
        <w:rPr>
          <w:rtl/>
        </w:rPr>
        <w:t xml:space="preserve"> علمي</w:t>
      </w:r>
      <w:r>
        <w:rPr>
          <w:rFonts w:hint="cs"/>
          <w:rtl/>
        </w:rPr>
        <w:t xml:space="preserve"> </w:t>
      </w:r>
      <w:r w:rsidRPr="000B2B02">
        <w:rPr>
          <w:rtl/>
        </w:rPr>
        <w:t xml:space="preserve">فعلم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كله عنده وذلك قبل وفاته </w:t>
      </w:r>
      <w:r w:rsidR="00015B11" w:rsidRPr="00015B11">
        <w:rPr>
          <w:rStyle w:val="libAlaemChar"/>
          <w:rFonts w:hint="cs"/>
          <w:rtl/>
        </w:rPr>
        <w:t>صلى‌الله‌عليه‌وآله‌وسلم</w:t>
      </w:r>
      <w:r w:rsidRPr="000B2B02">
        <w:rPr>
          <w:rtl/>
        </w:rPr>
        <w:t xml:space="preserve"> </w:t>
      </w:r>
      <w:r w:rsidRPr="00484CAE">
        <w:rPr>
          <w:rStyle w:val="libFootnotenumChar"/>
          <w:rtl/>
        </w:rPr>
        <w:t>(3)</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اشارة الى الآية الشريفة في سورة البقرة</w:t>
      </w:r>
      <w:r w:rsidR="00015B11">
        <w:rPr>
          <w:rtl/>
        </w:rPr>
        <w:t>:</w:t>
      </w:r>
      <w:r w:rsidRPr="000B2B02">
        <w:rPr>
          <w:rtl/>
        </w:rPr>
        <w:t xml:space="preserve"> 31 وهي </w:t>
      </w:r>
      <w:r w:rsidRPr="00015B11">
        <w:rPr>
          <w:rStyle w:val="libAlaemChar"/>
          <w:rtl/>
        </w:rPr>
        <w:t>(</w:t>
      </w:r>
      <w:r w:rsidRPr="000B6C81">
        <w:rPr>
          <w:rStyle w:val="libFootnoteAieChar"/>
          <w:rtl/>
        </w:rPr>
        <w:t xml:space="preserve"> وَعَلَّمَ آدَمَ الْأَسْماءَ كُلَّها ثُمَّ عَرَضَهُمْ عَلَى الْمَلائِكَةِ فَقالَ أَنْبِئُونِي بِأَسْماءِ هؤُلاءِ إِنْ كُنْتُمْ صادِقِينَ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(2) والحديث كما ذكره أخطب خطباء خوارزم</w:t>
      </w:r>
      <w:r w:rsidR="00015B11">
        <w:rPr>
          <w:rtl/>
        </w:rPr>
        <w:t>:</w:t>
      </w:r>
    </w:p>
    <w:p w:rsidR="00484CAE" w:rsidRPr="000B2B02" w:rsidRDefault="00484CAE" w:rsidP="000B6C81">
      <w:pPr>
        <w:pStyle w:val="libNormal"/>
        <w:rPr>
          <w:rtl/>
          <w:lang w:bidi="fa-IR"/>
        </w:rPr>
      </w:pPr>
      <w:r w:rsidRPr="00484CAE">
        <w:rPr>
          <w:rStyle w:val="libFootnoteChar"/>
          <w:rtl/>
        </w:rPr>
        <w:t>أنبأني ابو العلاء الحافظ الحسن بن احمد العطار الهمداني</w:t>
      </w:r>
      <w:r w:rsidR="00015B11">
        <w:rPr>
          <w:rStyle w:val="libFootnoteChar"/>
          <w:rtl/>
        </w:rPr>
        <w:t>،</w:t>
      </w:r>
      <w:r w:rsidRPr="00484CAE">
        <w:rPr>
          <w:rStyle w:val="libFootnoteChar"/>
          <w:rtl/>
        </w:rPr>
        <w:t xml:space="preserve"> أخبرني الحسن بن أحمد المقري</w:t>
      </w:r>
      <w:r w:rsidR="00015B11">
        <w:rPr>
          <w:rStyle w:val="libFootnoteChar"/>
          <w:rtl/>
        </w:rPr>
        <w:t>،</w:t>
      </w:r>
      <w:r w:rsidRPr="00484CAE">
        <w:rPr>
          <w:rStyle w:val="libFootnoteChar"/>
          <w:rtl/>
        </w:rPr>
        <w:t xml:space="preserve"> اخبرني احمد بن عبد الله الحافظ</w:t>
      </w:r>
      <w:r w:rsidR="00015B11">
        <w:rPr>
          <w:rStyle w:val="libFootnoteChar"/>
          <w:rtl/>
        </w:rPr>
        <w:t>،</w:t>
      </w:r>
      <w:r w:rsidRPr="00484CAE">
        <w:rPr>
          <w:rStyle w:val="libFootnoteChar"/>
          <w:rtl/>
        </w:rPr>
        <w:t xml:space="preserve"> حدثني حبيب بن الحسن</w:t>
      </w:r>
      <w:r w:rsidR="00015B11">
        <w:rPr>
          <w:rStyle w:val="libFootnoteChar"/>
          <w:rtl/>
        </w:rPr>
        <w:t>،</w:t>
      </w:r>
      <w:r w:rsidRPr="00484CAE">
        <w:rPr>
          <w:rStyle w:val="libFootnoteChar"/>
          <w:rtl/>
        </w:rPr>
        <w:t xml:space="preserve"> حدثني عبد الله ايوب القربى</w:t>
      </w:r>
      <w:r w:rsidR="00015B11">
        <w:rPr>
          <w:rStyle w:val="libFootnoteChar"/>
          <w:rtl/>
        </w:rPr>
        <w:t>،</w:t>
      </w:r>
      <w:r w:rsidRPr="00484CAE">
        <w:rPr>
          <w:rStyle w:val="libFootnoteChar"/>
          <w:rtl/>
        </w:rPr>
        <w:t xml:space="preserve"> حدثني زكريا بن يحيى المقري</w:t>
      </w:r>
      <w:r w:rsidR="00015B11">
        <w:rPr>
          <w:rStyle w:val="libFootnoteChar"/>
          <w:rtl/>
        </w:rPr>
        <w:t>،</w:t>
      </w:r>
      <w:r w:rsidRPr="00484CAE">
        <w:rPr>
          <w:rStyle w:val="libFootnoteChar"/>
          <w:rtl/>
        </w:rPr>
        <w:t xml:space="preserve"> حدثني اسماعيل بن عباد المدني</w:t>
      </w:r>
      <w:r w:rsidR="00015B11">
        <w:rPr>
          <w:rStyle w:val="libFootnoteChar"/>
          <w:rtl/>
        </w:rPr>
        <w:t>،</w:t>
      </w:r>
      <w:r w:rsidRPr="00484CAE">
        <w:rPr>
          <w:rStyle w:val="libFootnoteChar"/>
          <w:rtl/>
        </w:rPr>
        <w:t xml:space="preserve"> عن شريك</w:t>
      </w:r>
      <w:r w:rsidR="00015B11">
        <w:rPr>
          <w:rStyle w:val="libFootnoteChar"/>
          <w:rtl/>
        </w:rPr>
        <w:t>،</w:t>
      </w:r>
      <w:r w:rsidRPr="00484CAE">
        <w:rPr>
          <w:rStyle w:val="libFootnoteChar"/>
          <w:rtl/>
        </w:rPr>
        <w:t xml:space="preserve"> عن منصور</w:t>
      </w:r>
      <w:r w:rsidR="00015B11">
        <w:rPr>
          <w:rStyle w:val="libFootnoteChar"/>
          <w:rtl/>
        </w:rPr>
        <w:t>،</w:t>
      </w:r>
      <w:r w:rsidRPr="00484CAE">
        <w:rPr>
          <w:rStyle w:val="libFootnoteChar"/>
          <w:rtl/>
        </w:rPr>
        <w:t xml:space="preserve"> عن ابراهيم</w:t>
      </w:r>
      <w:r w:rsidR="00015B11">
        <w:rPr>
          <w:rStyle w:val="libFootnoteChar"/>
          <w:rtl/>
        </w:rPr>
        <w:t>،</w:t>
      </w:r>
      <w:r w:rsidRPr="00484CAE">
        <w:rPr>
          <w:rStyle w:val="libFootnoteChar"/>
          <w:rtl/>
        </w:rPr>
        <w:t xml:space="preserve"> عن علقمة</w:t>
      </w:r>
      <w:r w:rsidR="00015B11">
        <w:rPr>
          <w:rStyle w:val="libFootnoteChar"/>
          <w:rtl/>
        </w:rPr>
        <w:t>،</w:t>
      </w:r>
      <w:r w:rsidRPr="00484CAE">
        <w:rPr>
          <w:rStyle w:val="libFootnoteChar"/>
          <w:rtl/>
        </w:rPr>
        <w:t xml:space="preserve"> عن عبد الله قال</w:t>
      </w:r>
      <w:r w:rsidR="00015B11">
        <w:rPr>
          <w:rStyle w:val="libFootnoteChar"/>
          <w:rtl/>
        </w:rPr>
        <w:t>:</w:t>
      </w:r>
      <w:r w:rsidRPr="00484CAE">
        <w:rPr>
          <w:rStyle w:val="libFootnoteChar"/>
          <w:rtl/>
        </w:rPr>
        <w:t xml:space="preserve"> خرج النبي</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من عند زينب بنت جحش فأتى بيت ام سلمة</w:t>
      </w:r>
      <w:r w:rsidR="00015B11">
        <w:rPr>
          <w:rStyle w:val="libFootnoteChar"/>
          <w:rtl/>
        </w:rPr>
        <w:t>،</w:t>
      </w:r>
      <w:r w:rsidRPr="00484CAE">
        <w:rPr>
          <w:rStyle w:val="libFootnoteChar"/>
          <w:rtl/>
        </w:rPr>
        <w:t xml:space="preserve"> وكان يومها من رسول الله</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فلم يلبث ان جاء 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فدق الباب دقا خفيا</w:t>
      </w:r>
      <w:r w:rsidR="00015B11">
        <w:rPr>
          <w:rStyle w:val="libFootnoteChar"/>
          <w:rtl/>
        </w:rPr>
        <w:t>،</w:t>
      </w:r>
      <w:r w:rsidRPr="00484CAE">
        <w:rPr>
          <w:rStyle w:val="libFootnoteChar"/>
          <w:rtl/>
        </w:rPr>
        <w:t xml:space="preserve"> فاستبشر رسول الله الدق وأنكرته ام سلمة.</w:t>
      </w:r>
    </w:p>
    <w:p w:rsidR="00484CAE" w:rsidRPr="000B2B02" w:rsidRDefault="00484CAE" w:rsidP="000B6C81">
      <w:pPr>
        <w:pStyle w:val="libNormal"/>
        <w:rPr>
          <w:rtl/>
          <w:lang w:bidi="fa-IR"/>
        </w:rPr>
      </w:pPr>
      <w:r w:rsidRPr="00484CAE">
        <w:rPr>
          <w:rStyle w:val="libFootnoteChar"/>
          <w:rtl/>
        </w:rPr>
        <w:t>فقال لها رسول الله</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قومي فافتحي له الباب</w:t>
      </w:r>
      <w:r w:rsidR="00015B11">
        <w:rPr>
          <w:rStyle w:val="libFootnoteChar"/>
          <w:rtl/>
        </w:rPr>
        <w:t>،</w:t>
      </w:r>
      <w:r w:rsidRPr="00484CAE">
        <w:rPr>
          <w:rStyle w:val="libFootnoteChar"/>
          <w:rtl/>
        </w:rPr>
        <w:t xml:space="preserve"> فقالت</w:t>
      </w:r>
      <w:r w:rsidR="00015B11">
        <w:rPr>
          <w:rStyle w:val="libFootnoteChar"/>
          <w:rtl/>
        </w:rPr>
        <w:t>:</w:t>
      </w:r>
      <w:r w:rsidRPr="00484CAE">
        <w:rPr>
          <w:rStyle w:val="libFootnoteChar"/>
          <w:rtl/>
        </w:rPr>
        <w:t xml:space="preserve"> يا رسول الله من هذا الذي بلغ من خطره ان افتح له الباب فاتلقاه بمعاصمي وقد نزلت فيّ آية من كتاب الله بالأمس؟ فقال لها كالمغضب</w:t>
      </w:r>
      <w:r w:rsidR="00015B11">
        <w:rPr>
          <w:rStyle w:val="libFootnoteChar"/>
          <w:rtl/>
        </w:rPr>
        <w:t>:</w:t>
      </w:r>
      <w:r w:rsidRPr="00484CAE">
        <w:rPr>
          <w:rStyle w:val="libFootnoteChar"/>
          <w:rtl/>
        </w:rPr>
        <w:t xml:space="preserve"> ان طاعته طاعة الرسول</w:t>
      </w:r>
      <w:r w:rsidR="00015B11">
        <w:rPr>
          <w:rStyle w:val="libFootnoteChar"/>
          <w:rtl/>
        </w:rPr>
        <w:t>،</w:t>
      </w:r>
      <w:r w:rsidRPr="00484CAE">
        <w:rPr>
          <w:rStyle w:val="libFootnoteChar"/>
          <w:rtl/>
        </w:rPr>
        <w:t xml:space="preserve"> ومن عصى الرسول فقد عصى الله.</w:t>
      </w:r>
    </w:p>
    <w:p w:rsidR="00484CAE" w:rsidRPr="000B2B02" w:rsidRDefault="00484CAE" w:rsidP="000B6C81">
      <w:pPr>
        <w:pStyle w:val="libNormal"/>
        <w:rPr>
          <w:rtl/>
          <w:lang w:bidi="fa-IR"/>
        </w:rPr>
      </w:pPr>
      <w:r w:rsidRPr="00484CAE">
        <w:rPr>
          <w:rStyle w:val="libFootnoteChar"/>
          <w:rtl/>
        </w:rPr>
        <w:t>ان بالباب رجلا ليس بالنزق ولا بالخرق</w:t>
      </w:r>
      <w:r w:rsidR="00015B11">
        <w:rPr>
          <w:rStyle w:val="libFootnoteChar"/>
          <w:rtl/>
        </w:rPr>
        <w:t>،</w:t>
      </w:r>
      <w:r w:rsidRPr="00484CAE">
        <w:rPr>
          <w:rStyle w:val="libFootnoteChar"/>
          <w:rtl/>
        </w:rPr>
        <w:t xml:space="preserve"> يحب الله ورسوله</w:t>
      </w:r>
      <w:r w:rsidR="00015B11">
        <w:rPr>
          <w:rStyle w:val="libFootnoteChar"/>
          <w:rtl/>
        </w:rPr>
        <w:t>،</w:t>
      </w:r>
      <w:r w:rsidRPr="00484CAE">
        <w:rPr>
          <w:rStyle w:val="libFootnoteChar"/>
          <w:rtl/>
        </w:rPr>
        <w:t xml:space="preserve"> ويحبه الله ورسوله ففتحت له الباب</w:t>
      </w:r>
      <w:r w:rsidR="00015B11">
        <w:rPr>
          <w:rStyle w:val="libFootnoteChar"/>
          <w:rtl/>
        </w:rPr>
        <w:t>،</w:t>
      </w:r>
      <w:r w:rsidRPr="00484CAE">
        <w:rPr>
          <w:rStyle w:val="libFootnoteChar"/>
          <w:rtl/>
        </w:rPr>
        <w:t xml:space="preserve"> فأخذ بعضادتي الباب حتى اذا لم يسمع حسا ولا حركة</w:t>
      </w:r>
      <w:r w:rsidR="00015B11">
        <w:rPr>
          <w:rStyle w:val="libFootnoteChar"/>
          <w:rtl/>
        </w:rPr>
        <w:t>،</w:t>
      </w:r>
      <w:r w:rsidRPr="00484CAE">
        <w:rPr>
          <w:rStyle w:val="libFootnoteChar"/>
          <w:rtl/>
        </w:rPr>
        <w:t xml:space="preserve"> وصرت الى خدري</w:t>
      </w:r>
      <w:r w:rsidR="00015B11">
        <w:rPr>
          <w:rStyle w:val="libFootnoteChar"/>
          <w:rtl/>
        </w:rPr>
        <w:t>،</w:t>
      </w:r>
      <w:r w:rsidRPr="00484CAE">
        <w:rPr>
          <w:rStyle w:val="libFootnoteChar"/>
          <w:rtl/>
        </w:rPr>
        <w:t xml:space="preserve"> استأذن فدخل فقال رسول الله</w:t>
      </w:r>
      <w:r w:rsidRPr="00484CAE">
        <w:rPr>
          <w:rStyle w:val="libFootnoteChar"/>
          <w:rFonts w:hint="cs"/>
          <w:rtl/>
        </w:rPr>
        <w:t xml:space="preserve"> </w:t>
      </w:r>
      <w:r w:rsidR="00015B11" w:rsidRPr="00015B11">
        <w:rPr>
          <w:rStyle w:val="libAlaemChar"/>
          <w:rtl/>
        </w:rPr>
        <w:t>صلى‌الله‌عليه‌وآله</w:t>
      </w:r>
      <w:r w:rsidR="00015B11">
        <w:rPr>
          <w:rStyle w:val="libFootnoteChar"/>
          <w:rFonts w:hint="cs"/>
          <w:rtl/>
        </w:rPr>
        <w:t>:</w:t>
      </w:r>
      <w:r w:rsidRPr="00484CAE">
        <w:rPr>
          <w:rStyle w:val="libFootnoteChar"/>
          <w:rtl/>
        </w:rPr>
        <w:t xml:space="preserve"> أتعرفينه؟ قلت</w:t>
      </w:r>
      <w:r w:rsidR="00015B11">
        <w:rPr>
          <w:rStyle w:val="libFootnoteChar"/>
          <w:rtl/>
        </w:rPr>
        <w:t>:</w:t>
      </w:r>
      <w:r w:rsidRPr="00484CAE">
        <w:rPr>
          <w:rStyle w:val="libFootnoteChar"/>
          <w:rtl/>
        </w:rPr>
        <w:t xml:space="preserve"> نعم</w:t>
      </w:r>
      <w:r w:rsidR="00015B11">
        <w:rPr>
          <w:rStyle w:val="libFootnoteChar"/>
          <w:rtl/>
        </w:rPr>
        <w:t>،</w:t>
      </w:r>
      <w:r w:rsidRPr="00484CAE">
        <w:rPr>
          <w:rStyle w:val="libFootnoteChar"/>
          <w:rtl/>
        </w:rPr>
        <w:t xml:space="preserve"> هذا علي بن أبي طالب</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قال</w:t>
      </w:r>
      <w:r w:rsidR="00015B11">
        <w:rPr>
          <w:rStyle w:val="libFootnoteChar"/>
          <w:rtl/>
        </w:rPr>
        <w:t>:</w:t>
      </w:r>
      <w:r w:rsidRPr="00484CAE">
        <w:rPr>
          <w:rStyle w:val="libFootnoteChar"/>
          <w:rtl/>
        </w:rPr>
        <w:t xml:space="preserve"> صدقت</w:t>
      </w:r>
      <w:r w:rsidR="00015B11">
        <w:rPr>
          <w:rStyle w:val="libFootnoteChar"/>
          <w:rtl/>
        </w:rPr>
        <w:t>،</w:t>
      </w:r>
      <w:r w:rsidRPr="00484CAE">
        <w:rPr>
          <w:rStyle w:val="libFootnoteChar"/>
          <w:rtl/>
        </w:rPr>
        <w:t xml:space="preserve"> سجيته من سجيتي</w:t>
      </w:r>
      <w:r w:rsidR="00015B11">
        <w:rPr>
          <w:rStyle w:val="libFootnoteChar"/>
          <w:rtl/>
        </w:rPr>
        <w:t>،</w:t>
      </w:r>
      <w:r w:rsidRPr="00484CAE">
        <w:rPr>
          <w:rStyle w:val="libFootnoteChar"/>
          <w:rtl/>
        </w:rPr>
        <w:t xml:space="preserve"> ولحمه من لحمي</w:t>
      </w:r>
      <w:r w:rsidR="00015B11">
        <w:rPr>
          <w:rStyle w:val="libFootnoteChar"/>
          <w:rtl/>
        </w:rPr>
        <w:t>،</w:t>
      </w:r>
      <w:r w:rsidRPr="00484CAE">
        <w:rPr>
          <w:rStyle w:val="libFootnoteChar"/>
          <w:rtl/>
        </w:rPr>
        <w:t xml:space="preserve"> ودمه من دمي</w:t>
      </w:r>
      <w:r w:rsidR="00015B11">
        <w:rPr>
          <w:rStyle w:val="libFootnoteChar"/>
          <w:rtl/>
        </w:rPr>
        <w:t>،</w:t>
      </w:r>
      <w:r w:rsidRPr="00484CAE">
        <w:rPr>
          <w:rStyle w:val="libFootnoteChar"/>
          <w:rtl/>
        </w:rPr>
        <w:t xml:space="preserve"> وهو عيبة علمي</w:t>
      </w:r>
      <w:r w:rsidR="00015B11">
        <w:rPr>
          <w:rStyle w:val="libFootnoteChar"/>
          <w:rtl/>
        </w:rPr>
        <w:t>،</w:t>
      </w:r>
      <w:r w:rsidRPr="00484CAE">
        <w:rPr>
          <w:rStyle w:val="libFootnoteChar"/>
          <w:rtl/>
        </w:rPr>
        <w:t xml:space="preserve"> اسمعي واشهدي</w:t>
      </w:r>
      <w:r w:rsidR="00015B11">
        <w:rPr>
          <w:rStyle w:val="libFootnoteChar"/>
          <w:rtl/>
        </w:rPr>
        <w:t>،</w:t>
      </w:r>
      <w:r w:rsidRPr="00484CAE">
        <w:rPr>
          <w:rStyle w:val="libFootnoteChar"/>
          <w:rtl/>
        </w:rPr>
        <w:t xml:space="preserve"> هو قاتل الناكثين والقاسطين</w:t>
      </w:r>
      <w:r w:rsidR="00015B11">
        <w:rPr>
          <w:rStyle w:val="libFootnoteChar"/>
          <w:rtl/>
        </w:rPr>
        <w:t>،</w:t>
      </w:r>
      <w:r w:rsidRPr="00484CAE">
        <w:rPr>
          <w:rStyle w:val="libFootnoteChar"/>
          <w:rtl/>
        </w:rPr>
        <w:t xml:space="preserve"> والمارقين من بعدي اسمعي واشهدي هو</w:t>
      </w:r>
      <w:r w:rsidR="00015B11">
        <w:rPr>
          <w:rStyle w:val="libFootnoteChar"/>
          <w:rtl/>
        </w:rPr>
        <w:t xml:space="preserve"> - </w:t>
      </w:r>
      <w:r w:rsidRPr="00484CAE">
        <w:rPr>
          <w:rStyle w:val="libFootnoteChar"/>
          <w:rtl/>
        </w:rPr>
        <w:t>والله</w:t>
      </w:r>
      <w:r w:rsidR="00015B11">
        <w:rPr>
          <w:rStyle w:val="libFootnoteChar"/>
          <w:rtl/>
        </w:rPr>
        <w:t xml:space="preserve"> - </w:t>
      </w:r>
      <w:r w:rsidRPr="00484CAE">
        <w:rPr>
          <w:rStyle w:val="libFootnoteChar"/>
          <w:rtl/>
        </w:rPr>
        <w:t>محيي سنتي</w:t>
      </w:r>
      <w:r w:rsidR="00015B11">
        <w:rPr>
          <w:rStyle w:val="libFootnoteChar"/>
          <w:rtl/>
        </w:rPr>
        <w:t>،</w:t>
      </w:r>
      <w:r w:rsidRPr="00484CAE">
        <w:rPr>
          <w:rStyle w:val="libFootnoteChar"/>
          <w:rtl/>
        </w:rPr>
        <w:t xml:space="preserve"> اسمعي واشهدي</w:t>
      </w:r>
      <w:r w:rsidR="00015B11">
        <w:rPr>
          <w:rStyle w:val="libFootnoteChar"/>
          <w:rtl/>
        </w:rPr>
        <w:t>،</w:t>
      </w:r>
      <w:r w:rsidRPr="00484CAE">
        <w:rPr>
          <w:rStyle w:val="libFootnoteChar"/>
          <w:rtl/>
        </w:rPr>
        <w:t xml:space="preserve"> لو ان عبدا عبد الله ألف عام</w:t>
      </w:r>
      <w:r w:rsidR="00015B11">
        <w:rPr>
          <w:rStyle w:val="libFootnoteChar"/>
          <w:rtl/>
        </w:rPr>
        <w:t>،</w:t>
      </w:r>
      <w:r w:rsidRPr="00484CAE">
        <w:rPr>
          <w:rStyle w:val="libFootnoteChar"/>
          <w:rtl/>
        </w:rPr>
        <w:t xml:space="preserve"> من بعد ألف عام</w:t>
      </w:r>
      <w:r w:rsidR="00015B11">
        <w:rPr>
          <w:rStyle w:val="libFootnoteChar"/>
          <w:rtl/>
        </w:rPr>
        <w:t>،</w:t>
      </w:r>
      <w:r w:rsidRPr="00484CAE">
        <w:rPr>
          <w:rStyle w:val="libFootnoteChar"/>
          <w:rtl/>
        </w:rPr>
        <w:t xml:space="preserve"> بين الركن والمقام</w:t>
      </w:r>
      <w:r w:rsidR="00015B11">
        <w:rPr>
          <w:rStyle w:val="libFootnoteChar"/>
          <w:rtl/>
        </w:rPr>
        <w:t>،</w:t>
      </w:r>
      <w:r w:rsidRPr="00484CAE">
        <w:rPr>
          <w:rStyle w:val="libFootnoteChar"/>
          <w:rtl/>
        </w:rPr>
        <w:t xml:space="preserve"> ثم لقى الله مبغضا لعلي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لاكبه الله يوم القيامة على منخريه في نار جهنم.</w:t>
      </w:r>
    </w:p>
    <w:p w:rsidR="00484CAE" w:rsidRPr="000B2B02" w:rsidRDefault="00484CAE" w:rsidP="00484CAE">
      <w:pPr>
        <w:pStyle w:val="libFootnote"/>
        <w:rPr>
          <w:rtl/>
          <w:lang w:bidi="fa-IR"/>
        </w:rPr>
      </w:pPr>
      <w:r w:rsidRPr="000B2B02">
        <w:rPr>
          <w:rtl/>
        </w:rPr>
        <w:t>انظر مناقب الخوارزمي</w:t>
      </w:r>
      <w:r w:rsidR="00015B11">
        <w:rPr>
          <w:rtl/>
        </w:rPr>
        <w:t>:</w:t>
      </w:r>
      <w:r w:rsidRPr="000B2B02">
        <w:rPr>
          <w:rtl/>
        </w:rPr>
        <w:t xml:space="preserve"> 43 </w:t>
      </w:r>
      <w:r>
        <w:rPr>
          <w:rtl/>
        </w:rPr>
        <w:t>و 4</w:t>
      </w:r>
      <w:r w:rsidRPr="000B2B02">
        <w:rPr>
          <w:rtl/>
        </w:rPr>
        <w:t>4.</w:t>
      </w:r>
    </w:p>
    <w:p w:rsidR="00484CAE" w:rsidRPr="000B2B02" w:rsidRDefault="00484CAE" w:rsidP="000B6C81">
      <w:pPr>
        <w:pStyle w:val="libNormal"/>
        <w:rPr>
          <w:rtl/>
          <w:lang w:bidi="fa-IR"/>
        </w:rPr>
      </w:pPr>
      <w:r w:rsidRPr="00484CAE">
        <w:rPr>
          <w:rStyle w:val="libFootnoteChar"/>
          <w:rtl/>
        </w:rPr>
        <w:t>وذكر ابن عساكر في تاريخ دمشق في ترجمة أمير المؤمنين</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2 / 482 بسنده عن عباية</w:t>
      </w:r>
      <w:r w:rsidR="00015B11">
        <w:rPr>
          <w:rStyle w:val="libFootnoteChar"/>
          <w:rtl/>
        </w:rPr>
        <w:t>،</w:t>
      </w:r>
      <w:r w:rsidRPr="00484CAE">
        <w:rPr>
          <w:rStyle w:val="libFootnoteChar"/>
          <w:rtl/>
        </w:rPr>
        <w:t xml:space="preserve"> عن ابن عباس</w:t>
      </w:r>
      <w:r w:rsidR="00015B11">
        <w:rPr>
          <w:rStyle w:val="libFootnoteChar"/>
          <w:rtl/>
        </w:rPr>
        <w:t>،</w:t>
      </w:r>
      <w:r w:rsidRPr="00484CAE">
        <w:rPr>
          <w:rStyle w:val="libFootnoteChar"/>
          <w:rtl/>
        </w:rPr>
        <w:t xml:space="preserve"> عن النبي</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قال</w:t>
      </w:r>
      <w:r w:rsidR="00015B11">
        <w:rPr>
          <w:rStyle w:val="libFootnoteChar"/>
          <w:rtl/>
        </w:rPr>
        <w:t>:</w:t>
      </w:r>
      <w:r w:rsidRPr="00484CAE">
        <w:rPr>
          <w:rStyle w:val="libFootnoteChar"/>
          <w:rtl/>
        </w:rPr>
        <w:t xml:space="preserve"> علي عيبة علمي.</w:t>
      </w:r>
    </w:p>
    <w:p w:rsidR="00484CAE" w:rsidRPr="000B2B02" w:rsidRDefault="00484CAE" w:rsidP="00484CAE">
      <w:pPr>
        <w:pStyle w:val="libFootnote"/>
        <w:rPr>
          <w:rtl/>
          <w:lang w:bidi="fa-IR"/>
        </w:rPr>
      </w:pPr>
      <w:r w:rsidRPr="000B2B02">
        <w:rPr>
          <w:rtl/>
        </w:rPr>
        <w:t>وذكره أيضا في الفتح الكبير</w:t>
      </w:r>
      <w:r w:rsidR="00015B11">
        <w:rPr>
          <w:rtl/>
        </w:rPr>
        <w:t>:</w:t>
      </w:r>
      <w:r w:rsidRPr="000B2B02">
        <w:rPr>
          <w:rtl/>
        </w:rPr>
        <w:t xml:space="preserve"> 2</w:t>
      </w:r>
      <w:r>
        <w:rPr>
          <w:rtl/>
        </w:rPr>
        <w:t xml:space="preserve"> / </w:t>
      </w:r>
      <w:r w:rsidRPr="000B2B02">
        <w:rPr>
          <w:rtl/>
        </w:rPr>
        <w:t>241 والسيوطي في الجامع الصغير</w:t>
      </w:r>
      <w:r w:rsidR="00015B11">
        <w:rPr>
          <w:rtl/>
        </w:rPr>
        <w:t>:</w:t>
      </w:r>
      <w:r w:rsidRPr="000B2B02">
        <w:rPr>
          <w:rtl/>
        </w:rPr>
        <w:t xml:space="preserve"> 2</w:t>
      </w:r>
      <w:r>
        <w:rPr>
          <w:rtl/>
        </w:rPr>
        <w:t xml:space="preserve"> / </w:t>
      </w:r>
      <w:r w:rsidRPr="000B2B02">
        <w:rPr>
          <w:rtl/>
        </w:rPr>
        <w:t>66 والحمويني في فرائد السمطين</w:t>
      </w:r>
      <w:r w:rsidR="00015B11">
        <w:rPr>
          <w:rtl/>
        </w:rPr>
        <w:t>:</w:t>
      </w:r>
      <w:r w:rsidRPr="000B2B02">
        <w:rPr>
          <w:rtl/>
        </w:rPr>
        <w:t xml:space="preserve"> 1</w:t>
      </w:r>
      <w:r>
        <w:rPr>
          <w:rtl/>
        </w:rPr>
        <w:t xml:space="preserve"> / </w:t>
      </w:r>
      <w:r w:rsidRPr="000B2B02">
        <w:rPr>
          <w:rtl/>
        </w:rPr>
        <w:t>331.</w:t>
      </w:r>
    </w:p>
    <w:p w:rsidR="00484CAE" w:rsidRPr="000B2B02" w:rsidRDefault="00484CAE" w:rsidP="000B6C81">
      <w:pPr>
        <w:pStyle w:val="libFootnote0"/>
        <w:rPr>
          <w:rtl/>
          <w:lang w:bidi="fa-IR"/>
        </w:rPr>
      </w:pPr>
      <w:r w:rsidRPr="000B2B02">
        <w:rPr>
          <w:rtl/>
        </w:rPr>
        <w:t>(3) ما بين المعقوفتين لا يوجد في</w:t>
      </w:r>
      <w:r w:rsidR="00015B11">
        <w:rPr>
          <w:rtl/>
        </w:rPr>
        <w:t>:</w:t>
      </w:r>
      <w:r w:rsidRPr="000B2B02">
        <w:rPr>
          <w:rtl/>
        </w:rPr>
        <w:t xml:space="preserve"> ن.</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ومن ذلك</w:t>
      </w:r>
      <w:r>
        <w:rPr>
          <w:rFonts w:hint="cs"/>
          <w:rtl/>
        </w:rPr>
        <w:t xml:space="preserve"> </w:t>
      </w:r>
      <w:r w:rsidRPr="000B2B02">
        <w:rPr>
          <w:rtl/>
        </w:rPr>
        <w:t xml:space="preserve">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علمه ألف باب يفتح كل باب ألف باب </w:t>
      </w:r>
      <w:r w:rsidRPr="00484CAE">
        <w:rPr>
          <w:rStyle w:val="libFootnotenumChar"/>
          <w:rtl/>
        </w:rPr>
        <w:t>(1)</w:t>
      </w:r>
      <w:r>
        <w:rPr>
          <w:rFonts w:hint="cs"/>
          <w:rtl/>
        </w:rPr>
        <w:t xml:space="preserve"> </w:t>
      </w:r>
      <w:r w:rsidRPr="000B2B02">
        <w:rPr>
          <w:rtl/>
        </w:rPr>
        <w:t xml:space="preserve">وفي ذلك يقول الشاعر </w:t>
      </w:r>
      <w:r w:rsidRPr="00484CAE">
        <w:rPr>
          <w:rStyle w:val="libFootnotenumChar"/>
          <w:rtl/>
        </w:rPr>
        <w:t>(2)</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علمه في مجلس واحد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ألف حديث حسبة الحاسب</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كل حديث من أحاديثه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يفتح ألفا عجب العاجب</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وكان من أحمد يوم الوغى</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جلدة بين العين والحاجب</w:t>
            </w:r>
            <w:r w:rsidRPr="000B6C81">
              <w:rPr>
                <w:rStyle w:val="libPoemTiniChar0"/>
                <w:rtl/>
              </w:rPr>
              <w:br/>
              <w:t> </w:t>
            </w:r>
          </w:p>
        </w:tc>
      </w:tr>
    </w:tbl>
    <w:p w:rsidR="00484CAE" w:rsidRPr="000B2B02" w:rsidRDefault="00484CAE" w:rsidP="000B6C81">
      <w:pPr>
        <w:pStyle w:val="libNormal"/>
        <w:rPr>
          <w:rtl/>
        </w:rPr>
      </w:pPr>
      <w:r w:rsidRPr="000B2B02">
        <w:rPr>
          <w:rtl/>
        </w:rPr>
        <w:t>ولست مستوفيا ما يليق بهذا الباب لكنا نذكر ما لا بد منه.</w:t>
      </w:r>
    </w:p>
    <w:p w:rsidR="00484CAE" w:rsidRPr="000B2B02" w:rsidRDefault="00484CAE" w:rsidP="000B6C81">
      <w:pPr>
        <w:pStyle w:val="libNormal"/>
        <w:rPr>
          <w:rtl/>
        </w:rPr>
      </w:pPr>
      <w:r w:rsidRPr="000B2B02">
        <w:rPr>
          <w:rtl/>
        </w:rPr>
        <w:t>وأما بعد وفاته فمن ذلك تنبيهه أبا بكر في قصة جرت لشارب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 xml:space="preserve">(1) رواه الفخر الرازي في تفسيره في ذيل تفسير قوله تعالى </w:t>
      </w:r>
      <w:r w:rsidRPr="00015B11">
        <w:rPr>
          <w:rStyle w:val="libAlaemChar"/>
          <w:rtl/>
        </w:rPr>
        <w:t>(</w:t>
      </w:r>
      <w:r w:rsidRPr="000B6C81">
        <w:rPr>
          <w:rStyle w:val="libFootnoteAieChar"/>
          <w:rtl/>
        </w:rPr>
        <w:t xml:space="preserve"> إِنَّ اللهَ اصْطَفى آدَمَ وَنُوحاً وَآلَ إِبْراهِيمَ وَآلَ عِمْرانَ عَلَى الْعالَمِينَ </w:t>
      </w:r>
      <w:r w:rsidRPr="00015B11">
        <w:rPr>
          <w:rStyle w:val="libAlaemChar"/>
          <w:rtl/>
        </w:rPr>
        <w:t>)</w:t>
      </w:r>
      <w:r w:rsidRPr="000B2B02">
        <w:rPr>
          <w:rtl/>
        </w:rPr>
        <w:t>. قال</w:t>
      </w:r>
      <w:r w:rsidR="00015B11">
        <w:rPr>
          <w:rtl/>
        </w:rPr>
        <w:t>:</w:t>
      </w:r>
    </w:p>
    <w:p w:rsidR="00484CAE" w:rsidRPr="000B2B02" w:rsidRDefault="00484CAE" w:rsidP="000B6C81">
      <w:pPr>
        <w:pStyle w:val="libNormal"/>
        <w:rPr>
          <w:rtl/>
          <w:lang w:bidi="fa-IR"/>
        </w:rPr>
      </w:pPr>
      <w:r w:rsidRPr="00484CAE">
        <w:rPr>
          <w:rStyle w:val="libFootnoteChar"/>
          <w:rtl/>
        </w:rPr>
        <w:t xml:space="preserve">قال علي </w:t>
      </w:r>
      <w:r w:rsidR="00015B11" w:rsidRPr="00015B11">
        <w:rPr>
          <w:rStyle w:val="libAlaemChar"/>
          <w:rtl/>
        </w:rPr>
        <w:t>عليه‌السلام</w:t>
      </w:r>
      <w:r w:rsidR="00015B11">
        <w:rPr>
          <w:rStyle w:val="libFootnoteChar"/>
          <w:rtl/>
        </w:rPr>
        <w:t>:</w:t>
      </w:r>
      <w:r w:rsidRPr="00484CAE">
        <w:rPr>
          <w:rStyle w:val="libFootnoteChar"/>
          <w:rtl/>
        </w:rPr>
        <w:t xml:space="preserve"> علمني رسول الله صلى الله عليه ( وآله ) وسلّم الف باب من العلم واستنبطت من كل باب الف باب.</w:t>
      </w:r>
    </w:p>
    <w:p w:rsidR="00484CAE" w:rsidRPr="000B2B02" w:rsidRDefault="00484CAE" w:rsidP="00484CAE">
      <w:pPr>
        <w:pStyle w:val="libFootnote"/>
        <w:rPr>
          <w:rtl/>
          <w:lang w:bidi="fa-IR"/>
        </w:rPr>
      </w:pPr>
      <w:r w:rsidRPr="000B2B02">
        <w:rPr>
          <w:rtl/>
        </w:rPr>
        <w:t>كنز العمال</w:t>
      </w:r>
      <w:r w:rsidR="00015B11">
        <w:rPr>
          <w:rtl/>
        </w:rPr>
        <w:t>:</w:t>
      </w:r>
      <w:r w:rsidRPr="000B2B02">
        <w:rPr>
          <w:rtl/>
        </w:rPr>
        <w:t xml:space="preserve"> 6</w:t>
      </w:r>
      <w:r>
        <w:rPr>
          <w:rtl/>
        </w:rPr>
        <w:t xml:space="preserve"> / </w:t>
      </w:r>
      <w:r w:rsidRPr="000B2B02">
        <w:rPr>
          <w:rtl/>
        </w:rPr>
        <w:t>396</w:t>
      </w:r>
      <w:r w:rsidR="00015B11">
        <w:rPr>
          <w:rtl/>
        </w:rPr>
        <w:t>،</w:t>
      </w:r>
      <w:r w:rsidRPr="000B2B02">
        <w:rPr>
          <w:rtl/>
        </w:rPr>
        <w:t xml:space="preserve"> قال</w:t>
      </w:r>
      <w:r w:rsidR="00015B11">
        <w:rPr>
          <w:rtl/>
        </w:rPr>
        <w:t>:</w:t>
      </w:r>
    </w:p>
    <w:p w:rsidR="00484CAE" w:rsidRPr="000B2B02" w:rsidRDefault="00484CAE" w:rsidP="000B6C81">
      <w:pPr>
        <w:pStyle w:val="libNormal"/>
        <w:rPr>
          <w:rtl/>
          <w:lang w:bidi="fa-IR"/>
        </w:rPr>
      </w:pPr>
      <w:r w:rsidRPr="00484CAE">
        <w:rPr>
          <w:rStyle w:val="libFootnoteChar"/>
          <w:rtl/>
        </w:rPr>
        <w:t xml:space="preserve">عن علي </w:t>
      </w:r>
      <w:r w:rsidR="00015B11" w:rsidRPr="00015B11">
        <w:rPr>
          <w:rStyle w:val="libAlaemChar"/>
          <w:rtl/>
        </w:rPr>
        <w:t>عليه‌السلام</w:t>
      </w:r>
      <w:r w:rsidRPr="00484CAE">
        <w:rPr>
          <w:rStyle w:val="libFootnoteChar"/>
          <w:rtl/>
        </w:rPr>
        <w:t xml:space="preserve"> قال</w:t>
      </w:r>
      <w:r w:rsidR="00015B11">
        <w:rPr>
          <w:rStyle w:val="libFootnoteChar"/>
          <w:rtl/>
        </w:rPr>
        <w:t>:</w:t>
      </w:r>
      <w:r w:rsidRPr="00484CAE">
        <w:rPr>
          <w:rStyle w:val="libFootnoteChar"/>
          <w:rtl/>
        </w:rPr>
        <w:t xml:space="preserve"> علمني رسول الله صلى الله عليه ( وآله ) وسلّم الف باب من العلم يفتح الف باب.</w:t>
      </w:r>
    </w:p>
    <w:p w:rsidR="00484CAE" w:rsidRPr="000B2B02" w:rsidRDefault="00484CAE" w:rsidP="000B6C81">
      <w:pPr>
        <w:pStyle w:val="libNormal"/>
        <w:rPr>
          <w:rtl/>
          <w:lang w:bidi="fa-IR"/>
        </w:rPr>
      </w:pPr>
      <w:r w:rsidRPr="00484CAE">
        <w:rPr>
          <w:rStyle w:val="libFootnoteChar"/>
          <w:rtl/>
        </w:rPr>
        <w:t>قصص الأنبياء للثعلبي</w:t>
      </w:r>
      <w:r w:rsidR="00015B11">
        <w:rPr>
          <w:rStyle w:val="libFootnoteChar"/>
          <w:rtl/>
        </w:rPr>
        <w:t>:</w:t>
      </w:r>
      <w:r w:rsidRPr="00484CAE">
        <w:rPr>
          <w:rStyle w:val="libFootnoteChar"/>
          <w:rtl/>
        </w:rPr>
        <w:t xml:space="preserve"> ص 566 في تفسير قوله تعالى </w:t>
      </w:r>
      <w:r w:rsidRPr="00015B11">
        <w:rPr>
          <w:rStyle w:val="libAlaemChar"/>
          <w:rtl/>
        </w:rPr>
        <w:t>(</w:t>
      </w:r>
      <w:r w:rsidRPr="000B6C81">
        <w:rPr>
          <w:rStyle w:val="libFootnoteAieChar"/>
          <w:rtl/>
        </w:rPr>
        <w:t xml:space="preserve"> إِذْ أَوَى الْفِتْيَةُ إِلَى الْكَهْفِ فَقالُوا رَبَّنا آتِنا مِنْ لَدُنْكَ رَحْمَةً </w:t>
      </w:r>
      <w:r w:rsidRPr="00015B11">
        <w:rPr>
          <w:rStyle w:val="libAlaemChar"/>
          <w:rtl/>
        </w:rPr>
        <w:t>)</w:t>
      </w:r>
      <w:r w:rsidRPr="00484CAE">
        <w:rPr>
          <w:rStyle w:val="libFootnoteChar"/>
          <w:rtl/>
        </w:rPr>
        <w:t xml:space="preserve"> في حديث طويل منه.</w:t>
      </w:r>
    </w:p>
    <w:p w:rsidR="00484CAE" w:rsidRPr="000B2B02" w:rsidRDefault="00484CAE" w:rsidP="000B6C81">
      <w:pPr>
        <w:pStyle w:val="libNormal"/>
        <w:rPr>
          <w:rtl/>
          <w:lang w:bidi="fa-IR"/>
        </w:rPr>
      </w:pPr>
      <w:r w:rsidRPr="00484CAE">
        <w:rPr>
          <w:rStyle w:val="libFootnoteChar"/>
          <w:rtl/>
        </w:rPr>
        <w:t xml:space="preserve">فدعا علي </w:t>
      </w:r>
      <w:r w:rsidR="00015B11" w:rsidRPr="00015B11">
        <w:rPr>
          <w:rStyle w:val="libAlaemChar"/>
          <w:rtl/>
        </w:rPr>
        <w:t>عليه‌السلام</w:t>
      </w:r>
      <w:r w:rsidRPr="00484CAE">
        <w:rPr>
          <w:rStyle w:val="libFootnoteChar"/>
          <w:rtl/>
        </w:rPr>
        <w:t xml:space="preserve"> اليهود فقال</w:t>
      </w:r>
      <w:r w:rsidR="00015B11">
        <w:rPr>
          <w:rStyle w:val="libFootnoteChar"/>
          <w:rtl/>
        </w:rPr>
        <w:t>:</w:t>
      </w:r>
      <w:r w:rsidRPr="00484CAE">
        <w:rPr>
          <w:rStyle w:val="libFootnoteChar"/>
          <w:rtl/>
        </w:rPr>
        <w:t xml:space="preserve"> سلوا عما بدا لكم فان النبي صلى الله عليه ( وآله ) وسلّم علمني الف باب من العلم فتشعب لي من كل باب ألف باب.</w:t>
      </w:r>
    </w:p>
    <w:p w:rsidR="00484CAE" w:rsidRPr="000B2B02" w:rsidRDefault="00484CAE" w:rsidP="00484CAE">
      <w:pPr>
        <w:pStyle w:val="libFootnote"/>
        <w:rPr>
          <w:rtl/>
          <w:lang w:bidi="fa-IR"/>
        </w:rPr>
      </w:pPr>
      <w:r w:rsidRPr="000B2B02">
        <w:rPr>
          <w:rtl/>
        </w:rPr>
        <w:t>وأيضا أورد حديث « علمني الف باب » الذهبي في ميزان الاعتدال</w:t>
      </w:r>
      <w:r w:rsidR="00015B11">
        <w:rPr>
          <w:rtl/>
        </w:rPr>
        <w:t>:</w:t>
      </w:r>
      <w:r w:rsidRPr="000B2B02">
        <w:rPr>
          <w:rtl/>
        </w:rPr>
        <w:t xml:space="preserve"> 2</w:t>
      </w:r>
      <w:r>
        <w:rPr>
          <w:rtl/>
        </w:rPr>
        <w:t xml:space="preserve"> / </w:t>
      </w:r>
      <w:r w:rsidRPr="000B2B02">
        <w:rPr>
          <w:rtl/>
        </w:rPr>
        <w:t>67 والهندي في منتخب كنز العمال</w:t>
      </w:r>
      <w:r w:rsidR="00015B11">
        <w:rPr>
          <w:rtl/>
        </w:rPr>
        <w:t>:</w:t>
      </w:r>
      <w:r w:rsidRPr="000B2B02">
        <w:rPr>
          <w:rtl/>
        </w:rPr>
        <w:t xml:space="preserve"> ( المطبوع بهامش المسند</w:t>
      </w:r>
      <w:r w:rsidR="00015B11">
        <w:rPr>
          <w:rtl/>
        </w:rPr>
        <w:t>:</w:t>
      </w:r>
      <w:r w:rsidRPr="000B2B02">
        <w:rPr>
          <w:rtl/>
        </w:rPr>
        <w:t xml:space="preserve"> 5</w:t>
      </w:r>
      <w:r>
        <w:rPr>
          <w:rtl/>
        </w:rPr>
        <w:t xml:space="preserve"> / </w:t>
      </w:r>
      <w:r w:rsidRPr="000B2B02">
        <w:rPr>
          <w:rtl/>
        </w:rPr>
        <w:t>43 ) والقندوزي في ينابيع المودة</w:t>
      </w:r>
      <w:r w:rsidR="00015B11">
        <w:rPr>
          <w:rtl/>
        </w:rPr>
        <w:t>:</w:t>
      </w:r>
      <w:r w:rsidRPr="000B2B02">
        <w:rPr>
          <w:rtl/>
        </w:rPr>
        <w:t xml:space="preserve"> 11 </w:t>
      </w:r>
      <w:r>
        <w:rPr>
          <w:rtl/>
        </w:rPr>
        <w:t>و 7</w:t>
      </w:r>
      <w:r w:rsidRPr="000B2B02">
        <w:rPr>
          <w:rtl/>
        </w:rPr>
        <w:t xml:space="preserve">1 </w:t>
      </w:r>
      <w:r>
        <w:rPr>
          <w:rtl/>
        </w:rPr>
        <w:t>و 7</w:t>
      </w:r>
      <w:r w:rsidRPr="000B2B02">
        <w:rPr>
          <w:rtl/>
        </w:rPr>
        <w:t>7.</w:t>
      </w:r>
    </w:p>
    <w:p w:rsidR="00484CAE" w:rsidRPr="000B2B02" w:rsidRDefault="00484CAE" w:rsidP="000B6C81">
      <w:pPr>
        <w:pStyle w:val="libFootnote0"/>
        <w:rPr>
          <w:rtl/>
          <w:lang w:bidi="fa-IR"/>
        </w:rPr>
      </w:pPr>
      <w:r w:rsidRPr="000B2B02">
        <w:rPr>
          <w:rtl/>
        </w:rPr>
        <w:t>(2) الأبيات هي للسيد الحميري ( 105</w:t>
      </w:r>
      <w:r w:rsidR="00015B11">
        <w:rPr>
          <w:rtl/>
        </w:rPr>
        <w:t xml:space="preserve"> - </w:t>
      </w:r>
      <w:r w:rsidRPr="000B2B02">
        <w:rPr>
          <w:rtl/>
        </w:rPr>
        <w:t>173 ) وهي تختلف عما جاء في ديوانه</w:t>
      </w:r>
      <w:r w:rsidR="00015B11">
        <w:rPr>
          <w:rtl/>
        </w:rPr>
        <w:t>:</w:t>
      </w:r>
      <w:r w:rsidRPr="000B2B02">
        <w:rPr>
          <w:rtl/>
        </w:rPr>
        <w:t xml:space="preserve"> 128 ( تحقيق شاكر هادي شكر ) ط دار مكتبة الحياة بيروت.</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محمد خير بني غالب</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وبعده ابن ابي طالب</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هذا نبي ووصي له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ويعزل العالم في جانب</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حدثه في مجلس واحد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الف حديث معجب عاجب</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كل حديث من أحاديثه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يفتح الفا عدة الحاسب</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فتلك وفّت الف الف له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فيها جماع المحكم الصائب</w:t>
            </w:r>
            <w:r w:rsidRPr="000B6C81">
              <w:rPr>
                <w:rStyle w:val="libPoemTiniChar0"/>
                <w:rtl/>
              </w:rPr>
              <w:br/>
              <w:t> </w:t>
            </w:r>
          </w:p>
        </w:tc>
      </w:tr>
    </w:tbl>
    <w:p w:rsidR="00484CAE" w:rsidRDefault="00484CAE" w:rsidP="00484CAE">
      <w:pPr>
        <w:pStyle w:val="libNormal"/>
        <w:rPr>
          <w:rtl/>
        </w:rPr>
      </w:pPr>
      <w:r>
        <w:rPr>
          <w:rtl/>
        </w:rPr>
        <w:br w:type="page"/>
      </w:r>
    </w:p>
    <w:p w:rsidR="00484CAE" w:rsidRPr="000B2B02" w:rsidRDefault="00484CAE" w:rsidP="000B6C81">
      <w:pPr>
        <w:pStyle w:val="libNormal0"/>
        <w:rPr>
          <w:rtl/>
        </w:rPr>
      </w:pPr>
      <w:bookmarkStart w:id="55" w:name="_Toc384243521"/>
      <w:r w:rsidRPr="00D54527">
        <w:rPr>
          <w:rStyle w:val="Heading2Char"/>
          <w:rtl/>
        </w:rPr>
        <w:lastRenderedPageBreak/>
        <w:t>خمر</w:t>
      </w:r>
      <w:bookmarkEnd w:id="55"/>
      <w:r w:rsidRPr="000B2B02">
        <w:rPr>
          <w:rtl/>
        </w:rPr>
        <w:t xml:space="preserve"> قال بعض الثقات إنها مروية من طريق الخاصة والعامة وأن أبا بكر رجع إليه وكذا فهمه </w:t>
      </w:r>
      <w:r w:rsidRPr="00484CAE">
        <w:rPr>
          <w:rStyle w:val="libFootnotenumChar"/>
          <w:rtl/>
        </w:rPr>
        <w:t>(1)</w:t>
      </w:r>
      <w:r w:rsidRPr="000B2B02">
        <w:rPr>
          <w:rtl/>
        </w:rPr>
        <w:t xml:space="preserve"> ما الكلاء </w:t>
      </w:r>
      <w:r w:rsidRPr="00484CAE">
        <w:rPr>
          <w:rStyle w:val="libFootnotenumChar"/>
          <w:rtl/>
        </w:rPr>
        <w:t>(2)</w:t>
      </w:r>
      <w:r w:rsidRPr="000B2B02">
        <w:rPr>
          <w:rtl/>
        </w:rPr>
        <w:t xml:space="preserve"> جواب اليهودي </w:t>
      </w:r>
      <w:r w:rsidRPr="00484CAE">
        <w:rPr>
          <w:rStyle w:val="libFootnotenumChar"/>
          <w:rtl/>
        </w:rPr>
        <w:t>(3)</w:t>
      </w:r>
      <w:r w:rsidRPr="000B2B02">
        <w:rPr>
          <w:rtl/>
        </w:rPr>
        <w:t xml:space="preserve"> وقد عجز عنه أبو بكر</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 بزيادة</w:t>
      </w:r>
      <w:r w:rsidR="00015B11">
        <w:rPr>
          <w:rtl/>
        </w:rPr>
        <w:t>:</w:t>
      </w:r>
      <w:r w:rsidRPr="000B2B02">
        <w:rPr>
          <w:rtl/>
        </w:rPr>
        <w:t xml:space="preserve"> الكلالة.</w:t>
      </w:r>
    </w:p>
    <w:p w:rsidR="00484CAE" w:rsidRPr="000B2B02" w:rsidRDefault="00484CAE" w:rsidP="000B6C81">
      <w:pPr>
        <w:pStyle w:val="libFootnote0"/>
        <w:rPr>
          <w:rtl/>
          <w:lang w:bidi="fa-IR"/>
        </w:rPr>
      </w:pPr>
      <w:r w:rsidRPr="000B2B02">
        <w:rPr>
          <w:rtl/>
        </w:rPr>
        <w:t>(2) ذكر القرطبي عن ابي عبيدة عن ابراهيم التيمي</w:t>
      </w:r>
      <w:r w:rsidR="00015B11">
        <w:rPr>
          <w:rtl/>
        </w:rPr>
        <w:t>،</w:t>
      </w:r>
      <w:r w:rsidRPr="000B2B02">
        <w:rPr>
          <w:rtl/>
        </w:rPr>
        <w:t xml:space="preserve"> قال</w:t>
      </w:r>
      <w:r w:rsidR="00015B11">
        <w:rPr>
          <w:rtl/>
        </w:rPr>
        <w:t>:</w:t>
      </w:r>
    </w:p>
    <w:p w:rsidR="00484CAE" w:rsidRPr="000B2B02" w:rsidRDefault="00484CAE" w:rsidP="000B6C81">
      <w:pPr>
        <w:pStyle w:val="libNormal"/>
        <w:rPr>
          <w:rtl/>
          <w:lang w:bidi="fa-IR"/>
        </w:rPr>
      </w:pPr>
      <w:r w:rsidRPr="00484CAE">
        <w:rPr>
          <w:rStyle w:val="libFootnoteChar"/>
          <w:rtl/>
        </w:rPr>
        <w:t>سئل أبو بكر عن قوله تعالى</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وَفاكِهَةً وَأَبًّا </w:t>
      </w:r>
      <w:r w:rsidRPr="00015B11">
        <w:rPr>
          <w:rStyle w:val="libAlaemChar"/>
          <w:rtl/>
        </w:rPr>
        <w:t>)</w:t>
      </w:r>
      <w:r w:rsidRPr="00484CAE">
        <w:rPr>
          <w:rStyle w:val="libFootnoteChar"/>
          <w:rtl/>
        </w:rPr>
        <w:t xml:space="preserve"> ( في قوله تعالى من سورة عبس</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فَأَنْبَتْنا فِيها حَبًّا. وَعِنَباً وَقَضْباً. وَزَيْتُوناً وَنَخْلاً. </w:t>
      </w:r>
      <w:r w:rsidRPr="00015B11">
        <w:rPr>
          <w:rStyle w:val="libAlaemChar"/>
          <w:rtl/>
        </w:rPr>
        <w:t>)</w:t>
      </w:r>
    </w:p>
    <w:p w:rsidR="00484CAE" w:rsidRPr="000B2B02" w:rsidRDefault="00484CAE" w:rsidP="000B6C81">
      <w:pPr>
        <w:pStyle w:val="libNormal"/>
        <w:rPr>
          <w:rtl/>
          <w:lang w:bidi="fa-IR"/>
        </w:rPr>
      </w:pPr>
      <w:r w:rsidRPr="00015B11">
        <w:rPr>
          <w:rStyle w:val="libAlaemChar"/>
          <w:rtl/>
        </w:rPr>
        <w:t>(</w:t>
      </w:r>
      <w:r w:rsidRPr="000B6C81">
        <w:rPr>
          <w:rStyle w:val="libFootnoteAieChar"/>
          <w:rtl/>
        </w:rPr>
        <w:t xml:space="preserve"> وَحَدائِقَ غُلْباً. وَفاكِهَةً وَأَبًّا. مَتاعاً لَكُمْ وَلِأَنْعامِكُمْ </w:t>
      </w:r>
      <w:r w:rsidRPr="00015B11">
        <w:rPr>
          <w:rStyle w:val="libAlaemChar"/>
          <w:rtl/>
        </w:rPr>
        <w:t>)</w:t>
      </w:r>
      <w:r w:rsidRPr="00484CAE">
        <w:rPr>
          <w:rStyle w:val="libFootnoteChar"/>
          <w:rtl/>
        </w:rPr>
        <w:t xml:space="preserve"> الآيات 27 و 28 و 29 و 30 و 31 و 32. )؟ فقال</w:t>
      </w:r>
      <w:r w:rsidR="00015B11">
        <w:rPr>
          <w:rStyle w:val="libFootnoteChar"/>
          <w:rtl/>
        </w:rPr>
        <w:t>:</w:t>
      </w:r>
      <w:r w:rsidRPr="00484CAE">
        <w:rPr>
          <w:rStyle w:val="libFootnoteChar"/>
          <w:rtl/>
        </w:rPr>
        <w:t xml:space="preserve"> اي سماء تظلني</w:t>
      </w:r>
      <w:r w:rsidR="00015B11">
        <w:rPr>
          <w:rStyle w:val="libFootnoteChar"/>
          <w:rtl/>
        </w:rPr>
        <w:t>،</w:t>
      </w:r>
      <w:r w:rsidRPr="00484CAE">
        <w:rPr>
          <w:rStyle w:val="libFootnoteChar"/>
          <w:rtl/>
        </w:rPr>
        <w:t xml:space="preserve"> وأي ارض تقلني</w:t>
      </w:r>
      <w:r w:rsidR="00015B11">
        <w:rPr>
          <w:rStyle w:val="libFootnoteChar"/>
          <w:rtl/>
        </w:rPr>
        <w:t>،</w:t>
      </w:r>
      <w:r w:rsidRPr="00484CAE">
        <w:rPr>
          <w:rStyle w:val="libFootnoteChar"/>
          <w:rtl/>
        </w:rPr>
        <w:t xml:space="preserve"> وأين اذهب؟ وكيف أصنع؟ اذا قلت في حرف من كتاب الله بغير ما أراد تبارك وتعالى.</w:t>
      </w:r>
    </w:p>
    <w:p w:rsidR="00484CAE" w:rsidRPr="000B2B02" w:rsidRDefault="00484CAE" w:rsidP="00484CAE">
      <w:pPr>
        <w:pStyle w:val="libFootnote"/>
        <w:rPr>
          <w:rtl/>
          <w:lang w:bidi="fa-IR"/>
        </w:rPr>
      </w:pPr>
      <w:r w:rsidRPr="000B2B02">
        <w:rPr>
          <w:rtl/>
        </w:rPr>
        <w:t>انظر تفسير القرطبي</w:t>
      </w:r>
      <w:r w:rsidR="00015B11">
        <w:rPr>
          <w:rtl/>
        </w:rPr>
        <w:t>:</w:t>
      </w:r>
      <w:r w:rsidRPr="000B2B02">
        <w:rPr>
          <w:rtl/>
        </w:rPr>
        <w:t xml:space="preserve"> 1</w:t>
      </w:r>
      <w:r>
        <w:rPr>
          <w:rtl/>
        </w:rPr>
        <w:t xml:space="preserve"> / </w:t>
      </w:r>
      <w:r w:rsidRPr="000B2B02">
        <w:rPr>
          <w:rtl/>
        </w:rPr>
        <w:t>29 والزمخشري في الكشاف</w:t>
      </w:r>
      <w:r w:rsidR="00015B11">
        <w:rPr>
          <w:rtl/>
        </w:rPr>
        <w:t>:</w:t>
      </w:r>
      <w:r w:rsidRPr="000B2B02">
        <w:rPr>
          <w:rtl/>
        </w:rPr>
        <w:t xml:space="preserve"> 3</w:t>
      </w:r>
      <w:r>
        <w:rPr>
          <w:rtl/>
        </w:rPr>
        <w:t xml:space="preserve"> / </w:t>
      </w:r>
      <w:r w:rsidRPr="000B2B02">
        <w:rPr>
          <w:rtl/>
        </w:rPr>
        <w:t>253 وابن كثير في تفسيره</w:t>
      </w:r>
      <w:r w:rsidR="00015B11">
        <w:rPr>
          <w:rtl/>
        </w:rPr>
        <w:t>:</w:t>
      </w:r>
      <w:r w:rsidRPr="000B2B02">
        <w:rPr>
          <w:rtl/>
        </w:rPr>
        <w:t xml:space="preserve"> 1</w:t>
      </w:r>
      <w:r>
        <w:rPr>
          <w:rtl/>
        </w:rPr>
        <w:t xml:space="preserve"> / </w:t>
      </w:r>
      <w:r w:rsidRPr="000B2B02">
        <w:rPr>
          <w:rtl/>
        </w:rPr>
        <w:t>5 والخازن في تفسيره</w:t>
      </w:r>
      <w:r w:rsidR="00015B11">
        <w:rPr>
          <w:rtl/>
        </w:rPr>
        <w:t>:</w:t>
      </w:r>
      <w:r w:rsidRPr="000B2B02">
        <w:rPr>
          <w:rtl/>
        </w:rPr>
        <w:t xml:space="preserve"> 4</w:t>
      </w:r>
      <w:r>
        <w:rPr>
          <w:rtl/>
        </w:rPr>
        <w:t xml:space="preserve"> / </w:t>
      </w:r>
      <w:r w:rsidRPr="000B2B02">
        <w:rPr>
          <w:rtl/>
        </w:rPr>
        <w:t>374 وابن حجر في فتح الباري</w:t>
      </w:r>
      <w:r w:rsidR="00015B11">
        <w:rPr>
          <w:rtl/>
        </w:rPr>
        <w:t>:</w:t>
      </w:r>
      <w:r w:rsidRPr="000B2B02">
        <w:rPr>
          <w:rtl/>
        </w:rPr>
        <w:t xml:space="preserve"> 13</w:t>
      </w:r>
      <w:r>
        <w:rPr>
          <w:rtl/>
        </w:rPr>
        <w:t xml:space="preserve"> / </w:t>
      </w:r>
      <w:r w:rsidRPr="000B2B02">
        <w:rPr>
          <w:rtl/>
        </w:rPr>
        <w:t>230.</w:t>
      </w:r>
    </w:p>
    <w:p w:rsidR="00484CAE" w:rsidRPr="000B2B02" w:rsidRDefault="00484CAE" w:rsidP="000B6C81">
      <w:pPr>
        <w:pStyle w:val="libFootnote0"/>
        <w:rPr>
          <w:rtl/>
          <w:lang w:bidi="fa-IR"/>
        </w:rPr>
      </w:pPr>
      <w:r w:rsidRPr="000B2B02">
        <w:rPr>
          <w:rtl/>
        </w:rPr>
        <w:t>(3) ذكر ابن دريد في المجتنى</w:t>
      </w:r>
      <w:r w:rsidR="00015B11">
        <w:rPr>
          <w:rtl/>
        </w:rPr>
        <w:t>:</w:t>
      </w:r>
      <w:r w:rsidRPr="000B2B02">
        <w:rPr>
          <w:rtl/>
        </w:rPr>
        <w:t xml:space="preserve"> 35 ( كما ذكره العلامة الاميني في الغدير</w:t>
      </w:r>
      <w:r w:rsidR="00015B11">
        <w:rPr>
          <w:rtl/>
        </w:rPr>
        <w:t>:</w:t>
      </w:r>
      <w:r w:rsidRPr="000B2B02">
        <w:rPr>
          <w:rtl/>
        </w:rPr>
        <w:t xml:space="preserve"> 7</w:t>
      </w:r>
      <w:r>
        <w:rPr>
          <w:rtl/>
        </w:rPr>
        <w:t xml:space="preserve"> / </w:t>
      </w:r>
      <w:r w:rsidRPr="000B2B02">
        <w:rPr>
          <w:rtl/>
        </w:rPr>
        <w:t>179 ) عن أنس بن مالك. قال</w:t>
      </w:r>
      <w:r w:rsidR="00015B11">
        <w:rPr>
          <w:rtl/>
        </w:rPr>
        <w:t>:</w:t>
      </w:r>
    </w:p>
    <w:p w:rsidR="00484CAE" w:rsidRPr="000B2B02" w:rsidRDefault="00484CAE" w:rsidP="000B6C81">
      <w:pPr>
        <w:pStyle w:val="libNormal"/>
        <w:rPr>
          <w:rtl/>
          <w:lang w:bidi="fa-IR"/>
        </w:rPr>
      </w:pPr>
      <w:r w:rsidRPr="00484CAE">
        <w:rPr>
          <w:rStyle w:val="libFootnoteChar"/>
          <w:rtl/>
        </w:rPr>
        <w:t>اقبل يهودي بعد وفاة رسول الله</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فأشار القوم الى أبي بكر فوقف عليه</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اريد أن أسألك عن أشياء لا يعلمها الاّ نبي أو وصي نبي. قال أبو بكر</w:t>
      </w:r>
      <w:r w:rsidR="00015B11">
        <w:rPr>
          <w:rStyle w:val="libFootnoteChar"/>
          <w:rtl/>
        </w:rPr>
        <w:t>:</w:t>
      </w:r>
      <w:r w:rsidRPr="00484CAE">
        <w:rPr>
          <w:rStyle w:val="libFootnoteChar"/>
          <w:rtl/>
        </w:rPr>
        <w:t xml:space="preserve"> سل عما بدا لك. قال اليهودي</w:t>
      </w:r>
      <w:r w:rsidR="00015B11">
        <w:rPr>
          <w:rStyle w:val="libFootnoteChar"/>
          <w:rtl/>
        </w:rPr>
        <w:t>:</w:t>
      </w:r>
      <w:r w:rsidRPr="00484CAE">
        <w:rPr>
          <w:rStyle w:val="libFootnoteChar"/>
          <w:rtl/>
        </w:rPr>
        <w:t xml:space="preserve"> أخبرني عما ليس لله</w:t>
      </w:r>
      <w:r w:rsidR="00015B11">
        <w:rPr>
          <w:rStyle w:val="libFootnoteChar"/>
          <w:rtl/>
        </w:rPr>
        <w:t>،</w:t>
      </w:r>
      <w:r w:rsidRPr="00484CAE">
        <w:rPr>
          <w:rStyle w:val="libFootnoteChar"/>
          <w:rtl/>
        </w:rPr>
        <w:t xml:space="preserve"> وعما ليس عند الله. وعما لا يعلمه الله. فقال ابو بكر</w:t>
      </w:r>
      <w:r w:rsidR="00015B11">
        <w:rPr>
          <w:rStyle w:val="libFootnoteChar"/>
          <w:rtl/>
        </w:rPr>
        <w:t>:</w:t>
      </w:r>
      <w:r w:rsidRPr="00484CAE">
        <w:rPr>
          <w:rStyle w:val="libFootnoteChar"/>
          <w:rtl/>
        </w:rPr>
        <w:t xml:space="preserve"> هذه مسائل الزنادقة يا يهودي! وهمّ أبو بكر والمسلمون</w:t>
      </w:r>
      <w:r w:rsidR="00015B11">
        <w:rPr>
          <w:rStyle w:val="libFootnoteChar"/>
          <w:rtl/>
        </w:rPr>
        <w:t xml:space="preserve"> - </w:t>
      </w:r>
      <w:r w:rsidRPr="00484CAE">
        <w:rPr>
          <w:rStyle w:val="libFootnoteChar"/>
          <w:rtl/>
        </w:rPr>
        <w:t>رضي الله عنهم باليهودي</w:t>
      </w:r>
      <w:r w:rsidR="00015B11">
        <w:rPr>
          <w:rStyle w:val="libFootnoteChar"/>
          <w:rtl/>
        </w:rPr>
        <w:t>،</w:t>
      </w:r>
      <w:r w:rsidRPr="00484CAE">
        <w:rPr>
          <w:rStyle w:val="libFootnoteChar"/>
          <w:rtl/>
        </w:rPr>
        <w:t xml:space="preserve"> فقال ابن عباس</w:t>
      </w:r>
      <w:r w:rsidR="00015B11">
        <w:rPr>
          <w:rStyle w:val="libFootnoteChar"/>
          <w:rtl/>
        </w:rPr>
        <w:t xml:space="preserve"> - </w:t>
      </w:r>
      <w:r w:rsidR="00015B11" w:rsidRPr="00015B11">
        <w:rPr>
          <w:rStyle w:val="libAlaemChar"/>
          <w:rtl/>
        </w:rPr>
        <w:t>رضي‌الله‌عنه</w:t>
      </w:r>
      <w:r w:rsidR="00015B11">
        <w:rPr>
          <w:rStyle w:val="libFootnoteChar"/>
          <w:rtl/>
        </w:rPr>
        <w:t xml:space="preserve"> -:</w:t>
      </w:r>
      <w:r w:rsidRPr="00484CAE">
        <w:rPr>
          <w:rStyle w:val="libFootnoteChar"/>
          <w:rtl/>
        </w:rPr>
        <w:t xml:space="preserve"> ما انصفتم الرجل. فقال أبو بكر</w:t>
      </w:r>
      <w:r w:rsidR="00015B11">
        <w:rPr>
          <w:rStyle w:val="libFootnoteChar"/>
          <w:rtl/>
        </w:rPr>
        <w:t>:</w:t>
      </w:r>
      <w:r w:rsidRPr="00484CAE">
        <w:rPr>
          <w:rStyle w:val="libFootnoteChar"/>
          <w:rtl/>
        </w:rPr>
        <w:t xml:space="preserve"> اما سمعت ما تكلم به؟ فقال ابن عباس</w:t>
      </w:r>
      <w:r w:rsidR="00015B11">
        <w:rPr>
          <w:rStyle w:val="libFootnoteChar"/>
          <w:rtl/>
        </w:rPr>
        <w:t>:</w:t>
      </w:r>
      <w:r w:rsidRPr="00484CAE">
        <w:rPr>
          <w:rStyle w:val="libFootnoteChar"/>
          <w:rtl/>
        </w:rPr>
        <w:t xml:space="preserve"> ان كان عندكم جوابه والا فاذهبوا به الى علي </w:t>
      </w:r>
      <w:r w:rsidR="00015B11" w:rsidRPr="00015B11">
        <w:rPr>
          <w:rStyle w:val="libAlaemChar"/>
          <w:rtl/>
        </w:rPr>
        <w:t>رضي‌الله‌عنه</w:t>
      </w:r>
      <w:r w:rsidRPr="00484CAE">
        <w:rPr>
          <w:rStyle w:val="libFootnoteChar"/>
          <w:rtl/>
        </w:rPr>
        <w:t xml:space="preserve"> يجيبه</w:t>
      </w:r>
      <w:r w:rsidR="00015B11">
        <w:rPr>
          <w:rStyle w:val="libFootnoteChar"/>
          <w:rtl/>
        </w:rPr>
        <w:t>،</w:t>
      </w:r>
      <w:r w:rsidRPr="00484CAE">
        <w:rPr>
          <w:rStyle w:val="libFootnoteChar"/>
          <w:rtl/>
        </w:rPr>
        <w:t xml:space="preserve"> فاني سمعت رسول الله</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يقول لعلي بن أبي طالب</w:t>
      </w:r>
      <w:r w:rsidR="00015B11">
        <w:rPr>
          <w:rStyle w:val="libFootnoteChar"/>
          <w:rtl/>
        </w:rPr>
        <w:t>:</w:t>
      </w:r>
      <w:r w:rsidRPr="00484CAE">
        <w:rPr>
          <w:rStyle w:val="libFootnoteChar"/>
          <w:rtl/>
        </w:rPr>
        <w:t xml:space="preserve"> اللهم اهد قلبه</w:t>
      </w:r>
      <w:r w:rsidR="00015B11">
        <w:rPr>
          <w:rStyle w:val="libFootnoteChar"/>
          <w:rtl/>
        </w:rPr>
        <w:t>،</w:t>
      </w:r>
      <w:r w:rsidRPr="00484CAE">
        <w:rPr>
          <w:rStyle w:val="libFootnoteChar"/>
          <w:rtl/>
        </w:rPr>
        <w:t xml:space="preserve"> وثبت لسانه. قال</w:t>
      </w:r>
      <w:r w:rsidR="00015B11">
        <w:rPr>
          <w:rStyle w:val="libFootnoteChar"/>
          <w:rtl/>
        </w:rPr>
        <w:t>:</w:t>
      </w:r>
    </w:p>
    <w:p w:rsidR="00484CAE" w:rsidRPr="000B2B02" w:rsidRDefault="00484CAE" w:rsidP="000B6C81">
      <w:pPr>
        <w:pStyle w:val="libNormal"/>
        <w:rPr>
          <w:rtl/>
          <w:lang w:bidi="fa-IR"/>
        </w:rPr>
      </w:pPr>
      <w:r w:rsidRPr="00484CAE">
        <w:rPr>
          <w:rStyle w:val="libFootnoteChar"/>
          <w:rtl/>
        </w:rPr>
        <w:t>فقام ابو بكر ومن حضره حتى اتوا علي بن أبي طالب</w:t>
      </w:r>
      <w:r w:rsidR="00015B11">
        <w:rPr>
          <w:rStyle w:val="libFootnoteChar"/>
          <w:rtl/>
        </w:rPr>
        <w:t>،</w:t>
      </w:r>
      <w:r w:rsidRPr="00484CAE">
        <w:rPr>
          <w:rStyle w:val="libFootnoteChar"/>
          <w:rtl/>
        </w:rPr>
        <w:t xml:space="preserve"> فاستأذنوا عليه فقال أبو بكر</w:t>
      </w:r>
      <w:r w:rsidR="00015B11">
        <w:rPr>
          <w:rStyle w:val="libFootnoteChar"/>
          <w:rtl/>
        </w:rPr>
        <w:t>:</w:t>
      </w:r>
      <w:r w:rsidRPr="00484CAE">
        <w:rPr>
          <w:rStyle w:val="libFootnoteChar"/>
          <w:rtl/>
        </w:rPr>
        <w:t xml:space="preserve"> يا أبا الحسن ان هذا اليهودي سألني مسائل الزنادقة فقال علي</w:t>
      </w:r>
      <w:r w:rsidR="00015B11">
        <w:rPr>
          <w:rStyle w:val="libFootnoteChar"/>
          <w:rtl/>
        </w:rPr>
        <w:t>:</w:t>
      </w:r>
      <w:r w:rsidRPr="00484CAE">
        <w:rPr>
          <w:rStyle w:val="libFootnoteChar"/>
          <w:rtl/>
        </w:rPr>
        <w:t xml:space="preserve"> ما تقول يا يهودي؟ قال</w:t>
      </w:r>
      <w:r w:rsidR="00015B11">
        <w:rPr>
          <w:rStyle w:val="libFootnoteChar"/>
          <w:rtl/>
        </w:rPr>
        <w:t>:</w:t>
      </w:r>
      <w:r w:rsidRPr="00484CAE">
        <w:rPr>
          <w:rStyle w:val="libFootnoteChar"/>
          <w:rtl/>
        </w:rPr>
        <w:t xml:space="preserve"> اسألك عن أشياء لا يعلمها الاّ نبي</w:t>
      </w:r>
      <w:r w:rsidR="00015B11">
        <w:rPr>
          <w:rStyle w:val="libFootnoteChar"/>
          <w:rtl/>
        </w:rPr>
        <w:t>،</w:t>
      </w:r>
      <w:r w:rsidRPr="00484CAE">
        <w:rPr>
          <w:rStyle w:val="libFootnoteChar"/>
          <w:rtl/>
        </w:rPr>
        <w:t xml:space="preserve"> أو وصي نبي</w:t>
      </w:r>
      <w:r w:rsidR="00015B11">
        <w:rPr>
          <w:rStyle w:val="libFootnoteChar"/>
          <w:rtl/>
        </w:rPr>
        <w:t>،</w:t>
      </w:r>
      <w:r w:rsidRPr="00484CAE">
        <w:rPr>
          <w:rStyle w:val="libFootnoteChar"/>
          <w:rtl/>
        </w:rPr>
        <w:t xml:space="preserve"> فقال له</w:t>
      </w:r>
      <w:r w:rsidR="00015B11">
        <w:rPr>
          <w:rStyle w:val="libFootnoteChar"/>
          <w:rtl/>
        </w:rPr>
        <w:t>:</w:t>
      </w:r>
      <w:r w:rsidRPr="00484CAE">
        <w:rPr>
          <w:rStyle w:val="libFootnoteChar"/>
          <w:rtl/>
        </w:rPr>
        <w:t xml:space="preserve"> قل. فرد اليهودي المسائل فقال علي</w:t>
      </w:r>
      <w:r w:rsidR="00015B11">
        <w:rPr>
          <w:rStyle w:val="libFootnoteChar"/>
          <w:rtl/>
        </w:rPr>
        <w:t xml:space="preserve"> - </w:t>
      </w:r>
      <w:r w:rsidR="00015B11" w:rsidRPr="00015B11">
        <w:rPr>
          <w:rStyle w:val="libAlaemChar"/>
          <w:rtl/>
        </w:rPr>
        <w:t>رضي‌الله‌عنه</w:t>
      </w:r>
      <w:r w:rsidR="00015B11">
        <w:rPr>
          <w:rStyle w:val="libFootnoteChar"/>
          <w:rtl/>
        </w:rPr>
        <w:t xml:space="preserve"> - </w:t>
      </w:r>
      <w:r w:rsidRPr="00484CAE">
        <w:rPr>
          <w:rStyle w:val="libFootnoteChar"/>
          <w:rtl/>
        </w:rPr>
        <w:t>أما لا يعلمه الله فذلك قولكم يا معشر اليهود</w:t>
      </w:r>
      <w:r w:rsidR="00015B11">
        <w:rPr>
          <w:rStyle w:val="libFootnoteChar"/>
          <w:rtl/>
        </w:rPr>
        <w:t>:</w:t>
      </w:r>
      <w:r w:rsidRPr="00484CAE">
        <w:rPr>
          <w:rStyle w:val="libFootnoteChar"/>
          <w:rtl/>
        </w:rPr>
        <w:t xml:space="preserve"> ان العزير ابن الله</w:t>
      </w:r>
      <w:r w:rsidR="00015B11">
        <w:rPr>
          <w:rStyle w:val="libFootnoteChar"/>
          <w:rtl/>
        </w:rPr>
        <w:t>،</w:t>
      </w:r>
      <w:r w:rsidRPr="00484CAE">
        <w:rPr>
          <w:rStyle w:val="libFootnoteChar"/>
          <w:rtl/>
        </w:rPr>
        <w:t xml:space="preserve"> والله لا يعلم ان له ولدا.</w:t>
      </w:r>
    </w:p>
    <w:p w:rsidR="00484CAE" w:rsidRPr="000B2B02" w:rsidRDefault="00484CAE" w:rsidP="00484CAE">
      <w:pPr>
        <w:pStyle w:val="libFootnote"/>
        <w:rPr>
          <w:rtl/>
          <w:lang w:bidi="fa-IR"/>
        </w:rPr>
      </w:pPr>
      <w:r w:rsidRPr="000B2B02">
        <w:rPr>
          <w:rtl/>
        </w:rPr>
        <w:t>وأما قولك</w:t>
      </w:r>
      <w:r w:rsidR="00015B11">
        <w:rPr>
          <w:rtl/>
        </w:rPr>
        <w:t>:</w:t>
      </w:r>
      <w:r w:rsidRPr="000B2B02">
        <w:rPr>
          <w:rtl/>
        </w:rPr>
        <w:t xml:space="preserve"> اخبرني بما ليس عند الله. فليس عنده ظلم للعباد.</w:t>
      </w:r>
    </w:p>
    <w:p w:rsidR="00484CAE" w:rsidRPr="000B2B02" w:rsidRDefault="00484CAE" w:rsidP="000B6C81">
      <w:pPr>
        <w:pStyle w:val="libNormal"/>
        <w:rPr>
          <w:rtl/>
          <w:lang w:bidi="fa-IR"/>
        </w:rPr>
      </w:pPr>
      <w:r w:rsidRPr="00484CAE">
        <w:rPr>
          <w:rStyle w:val="libFootnoteChar"/>
          <w:rtl/>
        </w:rPr>
        <w:t>وأما قولك</w:t>
      </w:r>
      <w:r w:rsidR="00015B11">
        <w:rPr>
          <w:rStyle w:val="libFootnoteChar"/>
          <w:rtl/>
        </w:rPr>
        <w:t>:</w:t>
      </w:r>
      <w:r w:rsidRPr="00484CAE">
        <w:rPr>
          <w:rStyle w:val="libFootnoteChar"/>
          <w:rtl/>
        </w:rPr>
        <w:t xml:space="preserve"> اخبرني بما ليس لله فليس له شريك. فقال اليهودي</w:t>
      </w:r>
      <w:r w:rsidR="00015B11">
        <w:rPr>
          <w:rStyle w:val="libFootnoteChar"/>
          <w:rtl/>
        </w:rPr>
        <w:t>:</w:t>
      </w:r>
      <w:r w:rsidRPr="00484CAE">
        <w:rPr>
          <w:rStyle w:val="libFootnoteChar"/>
          <w:rtl/>
        </w:rPr>
        <w:t xml:space="preserve"> اشهد ان لا اله الا الله وأن محمدا رسول الله وانك وصي رسول الله</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فقال ابو بكر والمسلمون لعلي عليه</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رضوان الله عليه.</w:t>
      </w:r>
    </w:p>
    <w:p w:rsidR="00484CAE" w:rsidRPr="000B2B02" w:rsidRDefault="00484CAE" w:rsidP="000B6C81">
      <w:pPr>
        <w:pStyle w:val="libNormal"/>
        <w:rPr>
          <w:rtl/>
        </w:rPr>
      </w:pPr>
      <w:r w:rsidRPr="000B2B02">
        <w:rPr>
          <w:rtl/>
        </w:rPr>
        <w:t xml:space="preserve">ومن كتاب أحمد بن حنبل عن سعيد بن المسيب قال كان عمر يتعوذ من معضلة ليس لها أبو حسن </w:t>
      </w:r>
      <w:r w:rsidRPr="00484CAE">
        <w:rPr>
          <w:rStyle w:val="libFootnotenumChar"/>
          <w:rtl/>
        </w:rPr>
        <w:t>(1)</w:t>
      </w:r>
      <w:r>
        <w:rPr>
          <w:rtl/>
        </w:rPr>
        <w:t>.</w:t>
      </w:r>
    </w:p>
    <w:p w:rsidR="00484CAE" w:rsidRPr="000B2B02" w:rsidRDefault="00484CAE" w:rsidP="000B6C81">
      <w:pPr>
        <w:pStyle w:val="libNormal"/>
        <w:rPr>
          <w:rtl/>
        </w:rPr>
      </w:pPr>
      <w:r w:rsidRPr="000B2B02">
        <w:rPr>
          <w:rtl/>
        </w:rPr>
        <w:t xml:space="preserve">ومن الكتاب أن عليا نبه عمر لما أراد أن يرجم المجنونة فصفح عنها </w:t>
      </w:r>
      <w:r w:rsidRPr="00484CAE">
        <w:rPr>
          <w:rStyle w:val="libFootnotenumChar"/>
          <w:rtl/>
        </w:rPr>
        <w:t>(2)</w:t>
      </w:r>
      <w:r>
        <w:rPr>
          <w:rFonts w:hint="cs"/>
          <w:rtl/>
        </w:rPr>
        <w:t xml:space="preserve"> </w:t>
      </w:r>
      <w:r w:rsidRPr="000B2B02">
        <w:rPr>
          <w:rtl/>
        </w:rPr>
        <w:t xml:space="preserve">ومن رواية أخطب خطباء خوارزم أن مولانا </w:t>
      </w:r>
      <w:r w:rsidR="00015B11" w:rsidRPr="00015B11">
        <w:rPr>
          <w:rStyle w:val="libAlaemChar"/>
          <w:rFonts w:hint="cs"/>
          <w:rtl/>
        </w:rPr>
        <w:t>عليه‌السلام</w:t>
      </w:r>
      <w:r w:rsidRPr="000B2B02">
        <w:rPr>
          <w:rtl/>
        </w:rPr>
        <w:t xml:space="preserve"> نبه عمر على ترك الحد على الحامل فرجع إليه وقال عمر عجزت النساء أن تلد</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السلام</w:t>
      </w:r>
      <w:r w:rsidR="00015B11">
        <w:rPr>
          <w:rtl/>
        </w:rPr>
        <w:t>:</w:t>
      </w:r>
      <w:r w:rsidRPr="000B2B02">
        <w:rPr>
          <w:rtl/>
        </w:rPr>
        <w:t xml:space="preserve"> يا مفرّج الكرب.</w:t>
      </w:r>
    </w:p>
    <w:p w:rsidR="00484CAE" w:rsidRPr="000B2B02" w:rsidRDefault="00484CAE" w:rsidP="00484CAE">
      <w:pPr>
        <w:pStyle w:val="libFootnote"/>
        <w:rPr>
          <w:rtl/>
          <w:lang w:bidi="fa-IR"/>
        </w:rPr>
      </w:pPr>
      <w:r w:rsidRPr="000B2B02">
        <w:rPr>
          <w:rtl/>
        </w:rPr>
        <w:t>وذكره ايضا المحدث الحنفي الشهير بابن حسنويه في كتابه در بحر المناقب ( على ما جاء في احقاق الحق</w:t>
      </w:r>
      <w:r w:rsidR="00015B11">
        <w:rPr>
          <w:rtl/>
        </w:rPr>
        <w:t>:</w:t>
      </w:r>
      <w:r w:rsidRPr="000B2B02">
        <w:rPr>
          <w:rtl/>
        </w:rPr>
        <w:t xml:space="preserve"> 8</w:t>
      </w:r>
      <w:r>
        <w:rPr>
          <w:rtl/>
        </w:rPr>
        <w:t xml:space="preserve"> / </w:t>
      </w:r>
      <w:r w:rsidRPr="000B2B02">
        <w:rPr>
          <w:rtl/>
        </w:rPr>
        <w:t>239 )</w:t>
      </w:r>
      <w:r>
        <w:rPr>
          <w:rtl/>
        </w:rPr>
        <w:t>.</w:t>
      </w:r>
    </w:p>
    <w:p w:rsidR="00484CAE" w:rsidRPr="000B2B02" w:rsidRDefault="00484CAE" w:rsidP="000B6C81">
      <w:pPr>
        <w:pStyle w:val="libFootnote0"/>
        <w:rPr>
          <w:rtl/>
          <w:lang w:bidi="fa-IR"/>
        </w:rPr>
      </w:pPr>
      <w:r w:rsidRPr="000B2B02">
        <w:rPr>
          <w:rtl/>
        </w:rPr>
        <w:t>(1) فضائل الصحابة</w:t>
      </w:r>
      <w:r w:rsidR="00015B11">
        <w:rPr>
          <w:rtl/>
        </w:rPr>
        <w:t>:</w:t>
      </w:r>
      <w:r w:rsidRPr="000B2B02">
        <w:rPr>
          <w:rtl/>
        </w:rPr>
        <w:t xml:space="preserve"> 2</w:t>
      </w:r>
      <w:r>
        <w:rPr>
          <w:rtl/>
        </w:rPr>
        <w:t xml:space="preserve"> / </w:t>
      </w:r>
      <w:r w:rsidRPr="000B2B02">
        <w:rPr>
          <w:rtl/>
        </w:rPr>
        <w:t>647.</w:t>
      </w:r>
    </w:p>
    <w:p w:rsidR="00484CAE" w:rsidRPr="000B2B02" w:rsidRDefault="00484CAE" w:rsidP="000B6C81">
      <w:pPr>
        <w:pStyle w:val="libNormal"/>
        <w:rPr>
          <w:rtl/>
          <w:lang w:bidi="fa-IR"/>
        </w:rPr>
      </w:pPr>
      <w:r w:rsidRPr="00484CAE">
        <w:rPr>
          <w:rStyle w:val="libFootnoteChar"/>
          <w:rtl/>
        </w:rPr>
        <w:t>وقد ورد هذا الحديث عن عمر في عدة مصادر منها</w:t>
      </w:r>
      <w:r w:rsidR="00015B11">
        <w:rPr>
          <w:rStyle w:val="libFootnoteChar"/>
          <w:rtl/>
        </w:rPr>
        <w:t>:</w:t>
      </w:r>
      <w:r w:rsidRPr="00484CAE">
        <w:rPr>
          <w:rStyle w:val="libFootnoteChar"/>
          <w:rtl/>
        </w:rPr>
        <w:t xml:space="preserve"> الاستيعاب 3 / 1102 وصفة الصفوة</w:t>
      </w:r>
      <w:r w:rsidR="00015B11">
        <w:rPr>
          <w:rStyle w:val="libFootnoteChar"/>
          <w:rtl/>
        </w:rPr>
        <w:t>:</w:t>
      </w:r>
      <w:r>
        <w:rPr>
          <w:rFonts w:hint="cs"/>
          <w:rtl/>
          <w:lang w:bidi="fa-IR"/>
        </w:rPr>
        <w:t xml:space="preserve"> </w:t>
      </w:r>
      <w:r w:rsidRPr="00484CAE">
        <w:rPr>
          <w:rStyle w:val="libFootnoteChar"/>
          <w:rtl/>
        </w:rPr>
        <w:t>1 / 121 كفاية الطالب</w:t>
      </w:r>
      <w:r w:rsidR="00015B11">
        <w:rPr>
          <w:rStyle w:val="libFootnoteChar"/>
          <w:rtl/>
        </w:rPr>
        <w:t>:</w:t>
      </w:r>
      <w:r w:rsidRPr="00484CAE">
        <w:rPr>
          <w:rStyle w:val="libFootnoteChar"/>
          <w:rtl/>
        </w:rPr>
        <w:t xml:space="preserve"> 95 اسد الغابة</w:t>
      </w:r>
      <w:r w:rsidR="00015B11">
        <w:rPr>
          <w:rStyle w:val="libFootnoteChar"/>
          <w:rtl/>
        </w:rPr>
        <w:t>:</w:t>
      </w:r>
      <w:r w:rsidRPr="00484CAE">
        <w:rPr>
          <w:rStyle w:val="libFootnoteChar"/>
          <w:rtl/>
        </w:rPr>
        <w:t xml:space="preserve"> 4 / 22 ذخائر العقبى</w:t>
      </w:r>
      <w:r w:rsidR="00015B11">
        <w:rPr>
          <w:rStyle w:val="libFootnoteChar"/>
          <w:rtl/>
        </w:rPr>
        <w:t>:</w:t>
      </w:r>
      <w:r w:rsidRPr="00484CAE">
        <w:rPr>
          <w:rStyle w:val="libFootnoteChar"/>
          <w:rtl/>
        </w:rPr>
        <w:t xml:space="preserve"> 82 طبقات ابن سعد</w:t>
      </w:r>
      <w:r w:rsidR="00015B11">
        <w:rPr>
          <w:rStyle w:val="libFootnoteChar"/>
          <w:rtl/>
        </w:rPr>
        <w:t>:</w:t>
      </w:r>
      <w:r w:rsidRPr="00484CAE">
        <w:rPr>
          <w:rStyle w:val="libFootnoteChar"/>
          <w:rtl/>
        </w:rPr>
        <w:t xml:space="preserve"> 2 ق 2 ص 102 تهذيب التهذيب</w:t>
      </w:r>
      <w:r w:rsidR="00015B11">
        <w:rPr>
          <w:rStyle w:val="libFootnoteChar"/>
          <w:rtl/>
        </w:rPr>
        <w:t>:</w:t>
      </w:r>
      <w:r w:rsidRPr="00484CAE">
        <w:rPr>
          <w:rStyle w:val="libFootnoteChar"/>
          <w:rtl/>
        </w:rPr>
        <w:t xml:space="preserve"> 1 / 337 الصواعق المحرقة</w:t>
      </w:r>
      <w:r w:rsidR="00015B11">
        <w:rPr>
          <w:rStyle w:val="libFootnoteChar"/>
          <w:rtl/>
        </w:rPr>
        <w:t>:</w:t>
      </w:r>
      <w:r w:rsidRPr="00484CAE">
        <w:rPr>
          <w:rStyle w:val="libFootnoteChar"/>
          <w:rtl/>
        </w:rPr>
        <w:t xml:space="preserve"> 76 ينابيع المودة</w:t>
      </w:r>
      <w:r w:rsidR="00015B11">
        <w:rPr>
          <w:rStyle w:val="libFootnoteChar"/>
          <w:rtl/>
        </w:rPr>
        <w:t>:</w:t>
      </w:r>
      <w:r w:rsidRPr="00484CAE">
        <w:rPr>
          <w:rStyle w:val="libFootnoteChar"/>
          <w:rtl/>
        </w:rPr>
        <w:t xml:space="preserve"> 211 نور الابصار</w:t>
      </w:r>
      <w:r w:rsidR="00015B11">
        <w:rPr>
          <w:rStyle w:val="libFootnoteChar"/>
          <w:rtl/>
        </w:rPr>
        <w:t>:</w:t>
      </w:r>
      <w:r w:rsidRPr="00484CAE">
        <w:rPr>
          <w:rStyle w:val="libFootnoteChar"/>
          <w:rtl/>
        </w:rPr>
        <w:t xml:space="preserve"> 74 أرجح المطالب</w:t>
      </w:r>
      <w:r w:rsidR="00015B11">
        <w:rPr>
          <w:rStyle w:val="libFootnoteChar"/>
          <w:rtl/>
        </w:rPr>
        <w:t>:</w:t>
      </w:r>
      <w:r w:rsidRPr="00484CAE">
        <w:rPr>
          <w:rStyle w:val="libFootnoteChar"/>
          <w:rtl/>
        </w:rPr>
        <w:t xml:space="preserve"> 121 وكنز العمال</w:t>
      </w:r>
      <w:r w:rsidR="00015B11">
        <w:rPr>
          <w:rStyle w:val="libFootnoteChar"/>
          <w:rtl/>
        </w:rPr>
        <w:t>:</w:t>
      </w:r>
      <w:r w:rsidRPr="00484CAE">
        <w:rPr>
          <w:rStyle w:val="libFootnoteChar"/>
          <w:rtl/>
        </w:rPr>
        <w:t xml:space="preserve"> 5 / 241 والاصابة</w:t>
      </w:r>
      <w:r w:rsidR="00015B11">
        <w:rPr>
          <w:rStyle w:val="libFootnoteChar"/>
          <w:rtl/>
        </w:rPr>
        <w:t>:</w:t>
      </w:r>
      <w:r w:rsidRPr="00484CAE">
        <w:rPr>
          <w:rStyle w:val="libFootnoteChar"/>
          <w:rtl/>
        </w:rPr>
        <w:t xml:space="preserve"> 4 ق 1 ص 270.</w:t>
      </w:r>
    </w:p>
    <w:p w:rsidR="00484CAE" w:rsidRPr="000B2B02" w:rsidRDefault="00484CAE" w:rsidP="000B6C81">
      <w:pPr>
        <w:pStyle w:val="libFootnote0"/>
        <w:rPr>
          <w:rtl/>
          <w:lang w:bidi="fa-IR"/>
        </w:rPr>
      </w:pPr>
      <w:r w:rsidRPr="000B2B02">
        <w:rPr>
          <w:rtl/>
        </w:rPr>
        <w:t>(2) فضائل الصحابة</w:t>
      </w:r>
      <w:r w:rsidR="00015B11">
        <w:rPr>
          <w:rtl/>
        </w:rPr>
        <w:t>:</w:t>
      </w:r>
      <w:r w:rsidRPr="000B2B02">
        <w:rPr>
          <w:rtl/>
        </w:rPr>
        <w:t xml:space="preserve"> 2</w:t>
      </w:r>
      <w:r>
        <w:rPr>
          <w:rtl/>
        </w:rPr>
        <w:t xml:space="preserve"> / </w:t>
      </w:r>
      <w:r w:rsidRPr="000B2B02">
        <w:rPr>
          <w:rtl/>
        </w:rPr>
        <w:t xml:space="preserve">707 </w:t>
      </w:r>
      <w:r>
        <w:rPr>
          <w:rtl/>
        </w:rPr>
        <w:t>و 7</w:t>
      </w:r>
      <w:r w:rsidRPr="000B2B02">
        <w:rPr>
          <w:rtl/>
        </w:rPr>
        <w:t>19.</w:t>
      </w:r>
    </w:p>
    <w:p w:rsidR="00484CAE" w:rsidRPr="000B2B02" w:rsidRDefault="00484CAE" w:rsidP="00484CAE">
      <w:pPr>
        <w:pStyle w:val="libFootnote"/>
        <w:rPr>
          <w:rtl/>
          <w:lang w:bidi="fa-IR"/>
        </w:rPr>
      </w:pPr>
      <w:r w:rsidRPr="000B2B02">
        <w:rPr>
          <w:rtl/>
        </w:rPr>
        <w:t>وجاء في صحيح ابي داود</w:t>
      </w:r>
      <w:r w:rsidR="00015B11">
        <w:rPr>
          <w:rtl/>
        </w:rPr>
        <w:t>:</w:t>
      </w:r>
      <w:r w:rsidRPr="000B2B02">
        <w:rPr>
          <w:rtl/>
        </w:rPr>
        <w:t xml:space="preserve"> 28</w:t>
      </w:r>
      <w:r>
        <w:rPr>
          <w:rtl/>
        </w:rPr>
        <w:t xml:space="preserve"> / </w:t>
      </w:r>
      <w:r w:rsidRPr="000B2B02">
        <w:rPr>
          <w:rtl/>
        </w:rPr>
        <w:t>147 باب المجنون يسرق أو يصيب حدا روى بسنده عن ابي ظبيان</w:t>
      </w:r>
      <w:r w:rsidR="00015B11">
        <w:rPr>
          <w:rtl/>
        </w:rPr>
        <w:t>،</w:t>
      </w:r>
      <w:r w:rsidRPr="000B2B02">
        <w:rPr>
          <w:rtl/>
        </w:rPr>
        <w:t xml:space="preserve"> عن ابن عباس</w:t>
      </w:r>
      <w:r w:rsidR="00015B11">
        <w:rPr>
          <w:rtl/>
        </w:rPr>
        <w:t>،</w:t>
      </w:r>
      <w:r w:rsidRPr="000B2B02">
        <w:rPr>
          <w:rtl/>
        </w:rPr>
        <w:t xml:space="preserve"> قال</w:t>
      </w:r>
      <w:r w:rsidR="00015B11">
        <w:rPr>
          <w:rtl/>
        </w:rPr>
        <w:t>:</w:t>
      </w:r>
    </w:p>
    <w:p w:rsidR="00484CAE" w:rsidRPr="000B2B02" w:rsidRDefault="00484CAE" w:rsidP="000B6C81">
      <w:pPr>
        <w:pStyle w:val="libNormal"/>
        <w:rPr>
          <w:rtl/>
          <w:lang w:bidi="fa-IR"/>
        </w:rPr>
      </w:pPr>
      <w:r w:rsidRPr="00484CAE">
        <w:rPr>
          <w:rStyle w:val="libFootnoteChar"/>
          <w:rtl/>
        </w:rPr>
        <w:t>اتي عمر بمجنونة قد زنت</w:t>
      </w:r>
      <w:r w:rsidR="00015B11">
        <w:rPr>
          <w:rStyle w:val="libFootnoteChar"/>
          <w:rtl/>
        </w:rPr>
        <w:t>،</w:t>
      </w:r>
      <w:r w:rsidRPr="00484CAE">
        <w:rPr>
          <w:rStyle w:val="libFootnoteChar"/>
          <w:rtl/>
        </w:rPr>
        <w:t xml:space="preserve"> فاستشار فيها أناسا فأمر بها عمر ان ترجم</w:t>
      </w:r>
      <w:r w:rsidR="00015B11">
        <w:rPr>
          <w:rStyle w:val="libFootnoteChar"/>
          <w:rtl/>
        </w:rPr>
        <w:t>،</w:t>
      </w:r>
      <w:r w:rsidRPr="00484CAE">
        <w:rPr>
          <w:rStyle w:val="libFootnoteChar"/>
          <w:rtl/>
        </w:rPr>
        <w:t xml:space="preserve"> فمرّ بها على علي بن أبي طالب</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فقال</w:t>
      </w:r>
      <w:r w:rsidR="00015B11">
        <w:rPr>
          <w:rStyle w:val="libFootnoteChar"/>
          <w:rtl/>
        </w:rPr>
        <w:t>:</w:t>
      </w:r>
      <w:r w:rsidRPr="00484CAE">
        <w:rPr>
          <w:rStyle w:val="libFootnoteChar"/>
          <w:rtl/>
        </w:rPr>
        <w:t xml:space="preserve"> ما شأن هذه؟ قالوا</w:t>
      </w:r>
      <w:r w:rsidR="00015B11">
        <w:rPr>
          <w:rStyle w:val="libFootnoteChar"/>
          <w:rtl/>
        </w:rPr>
        <w:t>:</w:t>
      </w:r>
      <w:r w:rsidRPr="00484CAE">
        <w:rPr>
          <w:rStyle w:val="libFootnoteChar"/>
          <w:rtl/>
        </w:rPr>
        <w:t xml:space="preserve"> مجنونة بني فلان زنت فأمر بها أن ترجم</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ارجعوا بها</w:t>
      </w:r>
      <w:r w:rsidR="00015B11">
        <w:rPr>
          <w:rStyle w:val="libFootnoteChar"/>
          <w:rtl/>
        </w:rPr>
        <w:t>،</w:t>
      </w:r>
      <w:r w:rsidRPr="00484CAE">
        <w:rPr>
          <w:rStyle w:val="libFootnoteChar"/>
          <w:rtl/>
        </w:rPr>
        <w:t xml:space="preserve"> ثم اتاه فقال</w:t>
      </w:r>
      <w:r w:rsidR="00015B11">
        <w:rPr>
          <w:rStyle w:val="libFootnoteChar"/>
          <w:rtl/>
        </w:rPr>
        <w:t>:</w:t>
      </w:r>
      <w:r w:rsidRPr="00484CAE">
        <w:rPr>
          <w:rStyle w:val="libFootnoteChar"/>
          <w:rtl/>
        </w:rPr>
        <w:t xml:space="preserve"> يا عمر اما علمت أن القلم قد رفع عن ثلاثة عن المجنون حتى يبرأ</w:t>
      </w:r>
      <w:r w:rsidR="00015B11">
        <w:rPr>
          <w:rStyle w:val="libFootnoteChar"/>
          <w:rtl/>
        </w:rPr>
        <w:t>،</w:t>
      </w:r>
      <w:r w:rsidRPr="00484CAE">
        <w:rPr>
          <w:rStyle w:val="libFootnoteChar"/>
          <w:rtl/>
        </w:rPr>
        <w:t xml:space="preserve"> وعن النائم حتى يستيقظ</w:t>
      </w:r>
      <w:r w:rsidR="00015B11">
        <w:rPr>
          <w:rStyle w:val="libFootnoteChar"/>
          <w:rtl/>
        </w:rPr>
        <w:t>،</w:t>
      </w:r>
      <w:r w:rsidRPr="00484CAE">
        <w:rPr>
          <w:rStyle w:val="libFootnoteChar"/>
          <w:rtl/>
        </w:rPr>
        <w:t xml:space="preserve"> وعن الصبي حتى يعقل؟ قال</w:t>
      </w:r>
      <w:r w:rsidR="00015B11">
        <w:rPr>
          <w:rStyle w:val="libFootnoteChar"/>
          <w:rtl/>
        </w:rPr>
        <w:t>:</w:t>
      </w:r>
      <w:r w:rsidRPr="00484CAE">
        <w:rPr>
          <w:rStyle w:val="libFootnoteChar"/>
          <w:rtl/>
        </w:rPr>
        <w:t xml:space="preserve"> بلى</w:t>
      </w:r>
      <w:r w:rsidR="00015B11">
        <w:rPr>
          <w:rStyle w:val="libFootnoteChar"/>
          <w:rtl/>
        </w:rPr>
        <w:t>،</w:t>
      </w:r>
      <w:r w:rsidRPr="00484CAE">
        <w:rPr>
          <w:rStyle w:val="libFootnoteChar"/>
          <w:rtl/>
        </w:rPr>
        <w:t xml:space="preserve"> قال فما بال هذه ترجم؟ قال</w:t>
      </w:r>
      <w:r w:rsidR="00015B11">
        <w:rPr>
          <w:rStyle w:val="libFootnoteChar"/>
          <w:rtl/>
        </w:rPr>
        <w:t>:</w:t>
      </w:r>
      <w:r w:rsidRPr="00484CAE">
        <w:rPr>
          <w:rStyle w:val="libFootnoteChar"/>
          <w:rtl/>
        </w:rPr>
        <w:t xml:space="preserve"> لا شيء</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فارسلهما قال فجعل يكبر.</w:t>
      </w:r>
    </w:p>
    <w:p w:rsidR="00484CAE" w:rsidRPr="000B2B02" w:rsidRDefault="00484CAE" w:rsidP="00484CAE">
      <w:pPr>
        <w:pStyle w:val="libFootnote"/>
        <w:rPr>
          <w:rtl/>
          <w:lang w:bidi="fa-IR"/>
        </w:rPr>
      </w:pPr>
      <w:r w:rsidRPr="000B2B02">
        <w:rPr>
          <w:rtl/>
        </w:rPr>
        <w:t>وقد روى هذا الحديث بألفاظ مختلفة</w:t>
      </w:r>
      <w:r w:rsidR="00015B11">
        <w:rPr>
          <w:rtl/>
        </w:rPr>
        <w:t>:</w:t>
      </w:r>
      <w:r w:rsidRPr="000B2B02">
        <w:rPr>
          <w:rtl/>
        </w:rPr>
        <w:t xml:space="preserve"> احمد بن حنبل في مسنده</w:t>
      </w:r>
      <w:r w:rsidR="00015B11">
        <w:rPr>
          <w:rtl/>
        </w:rPr>
        <w:t>:</w:t>
      </w:r>
      <w:r w:rsidRPr="000B2B02">
        <w:rPr>
          <w:rtl/>
        </w:rPr>
        <w:t xml:space="preserve"> 1</w:t>
      </w:r>
      <w:r>
        <w:rPr>
          <w:rtl/>
        </w:rPr>
        <w:t xml:space="preserve"> / </w:t>
      </w:r>
      <w:r w:rsidRPr="000B2B02">
        <w:rPr>
          <w:rtl/>
        </w:rPr>
        <w:t xml:space="preserve">140 </w:t>
      </w:r>
      <w:r>
        <w:rPr>
          <w:rtl/>
        </w:rPr>
        <w:t>و 1</w:t>
      </w:r>
      <w:r w:rsidRPr="000B2B02">
        <w:rPr>
          <w:rtl/>
        </w:rPr>
        <w:t>54 والبخاري في صحيحه في كتاب المحاربين في باب لا يرجم المجنون والمجنونة</w:t>
      </w:r>
      <w:r w:rsidR="00015B11">
        <w:rPr>
          <w:rtl/>
        </w:rPr>
        <w:t>،</w:t>
      </w:r>
      <w:r w:rsidRPr="000B2B02">
        <w:rPr>
          <w:rtl/>
        </w:rPr>
        <w:t xml:space="preserve"> والدارقطني في سننه في كتاب الحدود</w:t>
      </w:r>
      <w:r w:rsidR="00015B11">
        <w:rPr>
          <w:rtl/>
        </w:rPr>
        <w:t>:</w:t>
      </w:r>
      <w:r w:rsidRPr="000B2B02">
        <w:rPr>
          <w:rtl/>
        </w:rPr>
        <w:t xml:space="preserve"> ص 346 والمتقي في كنز العمال</w:t>
      </w:r>
      <w:r w:rsidR="00015B11">
        <w:rPr>
          <w:rtl/>
        </w:rPr>
        <w:t>:</w:t>
      </w:r>
      <w:r w:rsidRPr="000B2B02">
        <w:rPr>
          <w:rtl/>
        </w:rPr>
        <w:t xml:space="preserve"> 3</w:t>
      </w:r>
      <w:r>
        <w:rPr>
          <w:rtl/>
        </w:rPr>
        <w:t xml:space="preserve"> / </w:t>
      </w:r>
      <w:r w:rsidRPr="000B2B02">
        <w:rPr>
          <w:rtl/>
        </w:rPr>
        <w:t>95</w:t>
      </w:r>
      <w:r w:rsidR="00015B11">
        <w:rPr>
          <w:rtl/>
        </w:rPr>
        <w:t>،</w:t>
      </w:r>
      <w:r w:rsidRPr="000B2B02">
        <w:rPr>
          <w:rtl/>
        </w:rPr>
        <w:t xml:space="preserve"> والمناوي في فيض القدير</w:t>
      </w:r>
      <w:r w:rsidR="00015B11">
        <w:rPr>
          <w:rtl/>
        </w:rPr>
        <w:t>:</w:t>
      </w:r>
      <w:r w:rsidRPr="000B2B02">
        <w:rPr>
          <w:rtl/>
        </w:rPr>
        <w:t xml:space="preserve"> 4</w:t>
      </w:r>
      <w:r>
        <w:rPr>
          <w:rtl/>
        </w:rPr>
        <w:t xml:space="preserve"> / </w:t>
      </w:r>
      <w:r w:rsidRPr="000B2B02">
        <w:rPr>
          <w:rtl/>
        </w:rPr>
        <w:t>356 والعسقلاني في فتح الباري</w:t>
      </w:r>
      <w:r w:rsidR="00015B11">
        <w:rPr>
          <w:rtl/>
        </w:rPr>
        <w:t>:</w:t>
      </w:r>
      <w:r w:rsidRPr="000B2B02">
        <w:rPr>
          <w:rtl/>
        </w:rPr>
        <w:t xml:space="preserve"> 15</w:t>
      </w:r>
      <w:r>
        <w:rPr>
          <w:rtl/>
        </w:rPr>
        <w:t xml:space="preserve"> / </w:t>
      </w:r>
      <w:r w:rsidRPr="000B2B02">
        <w:rPr>
          <w:rtl/>
        </w:rPr>
        <w:t>131 وابن عبد البر في الاستيعاب</w:t>
      </w:r>
      <w:r w:rsidR="00015B11">
        <w:rPr>
          <w:rtl/>
        </w:rPr>
        <w:t>:</w:t>
      </w:r>
      <w:r w:rsidRPr="000B2B02">
        <w:rPr>
          <w:rtl/>
        </w:rPr>
        <w:t xml:space="preserve"> 3</w:t>
      </w:r>
      <w:r>
        <w:rPr>
          <w:rtl/>
        </w:rPr>
        <w:t xml:space="preserve"> / </w:t>
      </w:r>
      <w:r w:rsidRPr="000B2B02">
        <w:rPr>
          <w:rtl/>
        </w:rPr>
        <w:t>1103 والخوارزمي في مناقبه</w:t>
      </w:r>
      <w:r w:rsidR="00015B11">
        <w:rPr>
          <w:rtl/>
        </w:rPr>
        <w:t>:</w:t>
      </w:r>
      <w:r w:rsidRPr="000B2B02">
        <w:rPr>
          <w:rtl/>
        </w:rPr>
        <w:t xml:space="preserve"> 38 والحمويني في فرائد السمطين</w:t>
      </w:r>
      <w:r w:rsidR="00015B11">
        <w:rPr>
          <w:rtl/>
        </w:rPr>
        <w:t>:</w:t>
      </w:r>
      <w:r w:rsidRPr="000B2B02">
        <w:rPr>
          <w:rtl/>
        </w:rPr>
        <w:t xml:space="preserve"> 1</w:t>
      </w:r>
      <w:r>
        <w:rPr>
          <w:rtl/>
        </w:rPr>
        <w:t xml:space="preserve"> / </w:t>
      </w:r>
      <w:r w:rsidRPr="000B2B02">
        <w:rPr>
          <w:rtl/>
        </w:rPr>
        <w:t>350.</w:t>
      </w:r>
    </w:p>
    <w:p w:rsidR="00484CAE" w:rsidRDefault="00484CAE" w:rsidP="00484CAE">
      <w:pPr>
        <w:pStyle w:val="libNormal"/>
        <w:rPr>
          <w:rtl/>
        </w:rPr>
      </w:pPr>
      <w:r>
        <w:rPr>
          <w:rtl/>
        </w:rPr>
        <w:br w:type="page"/>
      </w:r>
    </w:p>
    <w:p w:rsidR="00484CAE" w:rsidRPr="000B2B02" w:rsidRDefault="00484CAE" w:rsidP="000B6C81">
      <w:pPr>
        <w:pStyle w:val="libNormal0"/>
        <w:rPr>
          <w:rtl/>
        </w:rPr>
      </w:pPr>
      <w:bookmarkStart w:id="56" w:name="_Toc384243522"/>
      <w:r w:rsidRPr="00D54527">
        <w:rPr>
          <w:rStyle w:val="Heading2Char"/>
          <w:rtl/>
        </w:rPr>
        <w:lastRenderedPageBreak/>
        <w:t>مثل</w:t>
      </w:r>
      <w:bookmarkEnd w:id="56"/>
      <w:r w:rsidRPr="000B2B02">
        <w:rPr>
          <w:rtl/>
        </w:rPr>
        <w:t xml:space="preserve"> علي بن أبي طالب لو لا علي لهلك عمر </w:t>
      </w:r>
      <w:r w:rsidRPr="00484CAE">
        <w:rPr>
          <w:rStyle w:val="libFootnotenumChar"/>
          <w:rtl/>
        </w:rPr>
        <w:t>(1)</w:t>
      </w:r>
      <w:r w:rsidRPr="00D54527">
        <w:rPr>
          <w:rStyle w:val="libNormalChar"/>
          <w:rFonts w:hint="cs"/>
          <w:rtl/>
        </w:rPr>
        <w:t xml:space="preserve"> </w:t>
      </w:r>
      <w:r w:rsidRPr="000B2B02">
        <w:rPr>
          <w:rtl/>
        </w:rPr>
        <w:t xml:space="preserve">وكذا نبه عثمان </w:t>
      </w:r>
      <w:r w:rsidRPr="00484CAE">
        <w:rPr>
          <w:rStyle w:val="libFootnotenumChar"/>
          <w:rtl/>
        </w:rPr>
        <w:t>(2)</w:t>
      </w:r>
      <w:r w:rsidRPr="000B2B02">
        <w:rPr>
          <w:rtl/>
        </w:rPr>
        <w:t xml:space="preserve"> والأمر في هذا واضح.</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قال الخوارزمي في مناقبه (39</w:t>
      </w:r>
      <w:r>
        <w:rPr>
          <w:rtl/>
        </w:rPr>
        <w:t>)</w:t>
      </w:r>
      <w:r w:rsidR="00015B11">
        <w:rPr>
          <w:rtl/>
        </w:rPr>
        <w:t>:</w:t>
      </w:r>
    </w:p>
    <w:p w:rsidR="00484CAE" w:rsidRPr="000B2B02" w:rsidRDefault="00484CAE" w:rsidP="000B6C81">
      <w:pPr>
        <w:pStyle w:val="libNormal"/>
        <w:rPr>
          <w:rtl/>
          <w:lang w:bidi="fa-IR"/>
        </w:rPr>
      </w:pPr>
      <w:r w:rsidRPr="00484CAE">
        <w:rPr>
          <w:rStyle w:val="libFootnoteChar"/>
          <w:rtl/>
        </w:rPr>
        <w:t>وبهذا الاسناد عن أبي سعيد السمان هذا أخبرني أبو عبد الله الحسين بن هارون القاضي الضبي املاءا ولفظا أخبرني أبو القاسم عبد العزيز بن اسحاق سنة ثلاثين وثلاثمائة انّ عليّ بن محمد النخعي حدثه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حدّثني سليمان بن ابراهيم المحاربي</w:t>
      </w:r>
      <w:r w:rsidR="00015B11">
        <w:rPr>
          <w:rStyle w:val="libFootnoteChar"/>
          <w:rtl/>
        </w:rPr>
        <w:t>،</w:t>
      </w:r>
      <w:r w:rsidRPr="00484CAE">
        <w:rPr>
          <w:rStyle w:val="libFootnoteChar"/>
          <w:rtl/>
        </w:rPr>
        <w:t xml:space="preserve"> حدّثني</w:t>
      </w:r>
      <w:r w:rsidR="00015B11">
        <w:rPr>
          <w:rStyle w:val="libFootnoteChar"/>
          <w:rtl/>
        </w:rPr>
        <w:t>:</w:t>
      </w:r>
      <w:r w:rsidRPr="00484CAE">
        <w:rPr>
          <w:rStyle w:val="libFootnoteChar"/>
          <w:rtl/>
        </w:rPr>
        <w:t xml:space="preserve"> نصر بن مزاحم بن نصر المقري حدّثني ابراهيم الزبرقان التيمي</w:t>
      </w:r>
      <w:r w:rsidR="00015B11">
        <w:rPr>
          <w:rStyle w:val="libFootnoteChar"/>
          <w:rtl/>
        </w:rPr>
        <w:t>،</w:t>
      </w:r>
      <w:r w:rsidRPr="00484CAE">
        <w:rPr>
          <w:rStyle w:val="libFootnoteChar"/>
          <w:rtl/>
        </w:rPr>
        <w:t xml:space="preserve"> حدّثني أبو خالد</w:t>
      </w:r>
      <w:r w:rsidR="00015B11">
        <w:rPr>
          <w:rStyle w:val="libFootnoteChar"/>
          <w:rtl/>
        </w:rPr>
        <w:t>،</w:t>
      </w:r>
      <w:r w:rsidRPr="00484CAE">
        <w:rPr>
          <w:rStyle w:val="libFootnoteChar"/>
          <w:rtl/>
        </w:rPr>
        <w:t xml:space="preserve"> حدّثني زيد بن عليّ</w:t>
      </w:r>
      <w:r w:rsidR="00015B11">
        <w:rPr>
          <w:rStyle w:val="libFootnoteChar"/>
          <w:rtl/>
        </w:rPr>
        <w:t>،</w:t>
      </w:r>
      <w:r w:rsidRPr="00484CAE">
        <w:rPr>
          <w:rStyle w:val="libFootnoteChar"/>
          <w:rtl/>
        </w:rPr>
        <w:t xml:space="preserve"> عن أبيه</w:t>
      </w:r>
      <w:r w:rsidR="00015B11">
        <w:rPr>
          <w:rStyle w:val="libFootnoteChar"/>
          <w:rtl/>
        </w:rPr>
        <w:t>،</w:t>
      </w:r>
      <w:r w:rsidRPr="00484CAE">
        <w:rPr>
          <w:rStyle w:val="libFootnoteChar"/>
          <w:rtl/>
        </w:rPr>
        <w:t xml:space="preserve"> عن جدّه</w:t>
      </w:r>
      <w:r w:rsidR="00015B11">
        <w:rPr>
          <w:rStyle w:val="libFootnoteChar"/>
          <w:rtl/>
        </w:rPr>
        <w:t>،</w:t>
      </w:r>
      <w:r w:rsidRPr="00484CAE">
        <w:rPr>
          <w:rStyle w:val="libFootnoteChar"/>
          <w:rtl/>
        </w:rPr>
        <w:t xml:space="preserve"> عن عليّ بن أبي طالب</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قال</w:t>
      </w:r>
      <w:r w:rsidR="00015B11">
        <w:rPr>
          <w:rStyle w:val="libFootnoteChar"/>
          <w:rtl/>
        </w:rPr>
        <w:t>:</w:t>
      </w:r>
      <w:r>
        <w:rPr>
          <w:rFonts w:hint="cs"/>
          <w:rtl/>
          <w:lang w:bidi="fa-IR"/>
        </w:rPr>
        <w:t xml:space="preserve"> </w:t>
      </w:r>
      <w:r w:rsidRPr="00484CAE">
        <w:rPr>
          <w:rStyle w:val="libFootnoteChar"/>
          <w:rtl/>
        </w:rPr>
        <w:t>لما كان في ولاية عمر</w:t>
      </w:r>
      <w:r w:rsidR="00015B11">
        <w:rPr>
          <w:rStyle w:val="libFootnoteChar"/>
          <w:rtl/>
        </w:rPr>
        <w:t>،</w:t>
      </w:r>
      <w:r w:rsidRPr="00484CAE">
        <w:rPr>
          <w:rStyle w:val="libFootnoteChar"/>
          <w:rtl/>
        </w:rPr>
        <w:t xml:space="preserve"> اتي بامرأة حامل</w:t>
      </w:r>
      <w:r w:rsidR="00015B11">
        <w:rPr>
          <w:rStyle w:val="libFootnoteChar"/>
          <w:rtl/>
        </w:rPr>
        <w:t>،</w:t>
      </w:r>
      <w:r w:rsidRPr="00484CAE">
        <w:rPr>
          <w:rStyle w:val="libFootnoteChar"/>
          <w:rtl/>
        </w:rPr>
        <w:t xml:space="preserve"> سألها عمر عن ذلك فاعترفت بالفجور فأمر بها عمر أن ترجم فلقيها عليّ بن أبي طالب</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فقال</w:t>
      </w:r>
      <w:r w:rsidR="00015B11">
        <w:rPr>
          <w:rStyle w:val="libFootnoteChar"/>
          <w:rtl/>
        </w:rPr>
        <w:t>:</w:t>
      </w:r>
      <w:r w:rsidRPr="00484CAE">
        <w:rPr>
          <w:rStyle w:val="libFootnoteChar"/>
          <w:rtl/>
        </w:rPr>
        <w:t xml:space="preserve"> ما بال هذه المرأة؟ فقالوا</w:t>
      </w:r>
      <w:r w:rsidR="00015B11">
        <w:rPr>
          <w:rStyle w:val="libFootnoteChar"/>
          <w:rtl/>
        </w:rPr>
        <w:t>:</w:t>
      </w:r>
      <w:r w:rsidRPr="00484CAE">
        <w:rPr>
          <w:rStyle w:val="libFootnoteChar"/>
          <w:rtl/>
        </w:rPr>
        <w:t xml:space="preserve"> أمر بها عمر أن ترجم</w:t>
      </w:r>
      <w:r w:rsidR="00015B11">
        <w:rPr>
          <w:rStyle w:val="libFootnoteChar"/>
          <w:rtl/>
        </w:rPr>
        <w:t>،</w:t>
      </w:r>
      <w:r w:rsidRPr="00484CAE">
        <w:rPr>
          <w:rStyle w:val="libFootnoteChar"/>
          <w:rtl/>
        </w:rPr>
        <w:t xml:space="preserve"> فردّها 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فقال له</w:t>
      </w:r>
      <w:r w:rsidR="00015B11">
        <w:rPr>
          <w:rStyle w:val="libFootnoteChar"/>
          <w:rtl/>
        </w:rPr>
        <w:t>:</w:t>
      </w:r>
      <w:r w:rsidRPr="00484CAE">
        <w:rPr>
          <w:rStyle w:val="libFootnoteChar"/>
          <w:rtl/>
        </w:rPr>
        <w:t xml:space="preserve"> أمرت بها أن ترجم؟ فقال</w:t>
      </w:r>
      <w:r w:rsidR="00015B11">
        <w:rPr>
          <w:rStyle w:val="libFootnoteChar"/>
          <w:rtl/>
        </w:rPr>
        <w:t>:</w:t>
      </w:r>
      <w:r w:rsidRPr="00484CAE">
        <w:rPr>
          <w:rStyle w:val="libFootnoteChar"/>
          <w:rtl/>
        </w:rPr>
        <w:t xml:space="preserve"> نعم اعترفت عندي بالفجور</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هذا سلطانك عليها فما سلطانك على ما في بطنها؟ ثمّ قال له 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w:t>
      </w:r>
      <w:r w:rsidRPr="00484CAE">
        <w:rPr>
          <w:rStyle w:val="libFootnoteChar"/>
          <w:rtl/>
        </w:rPr>
        <w:t xml:space="preserve"> فلعلك انتهرتها أو اخفتها؟ فقال عمر</w:t>
      </w:r>
      <w:r w:rsidR="00015B11">
        <w:rPr>
          <w:rStyle w:val="libFootnoteChar"/>
          <w:rtl/>
        </w:rPr>
        <w:t>:</w:t>
      </w:r>
      <w:r w:rsidRPr="00484CAE">
        <w:rPr>
          <w:rStyle w:val="libFootnoteChar"/>
          <w:rtl/>
        </w:rPr>
        <w:t xml:space="preserve"> قد كان ذلك قال عليّ</w:t>
      </w:r>
      <w:r w:rsidR="00015B11">
        <w:rPr>
          <w:rStyle w:val="libFootnoteChar"/>
          <w:rtl/>
        </w:rPr>
        <w:t xml:space="preserve"> - </w:t>
      </w:r>
      <w:r w:rsidR="00015B11" w:rsidRPr="00015B11">
        <w:rPr>
          <w:rStyle w:val="libAlaemChar"/>
          <w:rtl/>
        </w:rPr>
        <w:t>عليه‌السلام</w:t>
      </w:r>
      <w:r w:rsidR="00015B11">
        <w:rPr>
          <w:rStyle w:val="libFootnoteChar"/>
          <w:rtl/>
        </w:rPr>
        <w:t xml:space="preserve"> -:</w:t>
      </w:r>
      <w:r w:rsidRPr="00484CAE">
        <w:rPr>
          <w:rStyle w:val="libFootnoteChar"/>
          <w:rtl/>
        </w:rPr>
        <w:t xml:space="preserve"> أو ما سمعت رسول الله</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يقول</w:t>
      </w:r>
      <w:r w:rsidR="00015B11">
        <w:rPr>
          <w:rStyle w:val="libFootnoteChar"/>
          <w:rtl/>
        </w:rPr>
        <w:t>:</w:t>
      </w:r>
      <w:r w:rsidRPr="00484CAE">
        <w:rPr>
          <w:rStyle w:val="libFootnoteChar"/>
          <w:rtl/>
        </w:rPr>
        <w:t xml:space="preserve"> لا حدّ على معترف بعد البلاء</w:t>
      </w:r>
      <w:r w:rsidR="00015B11">
        <w:rPr>
          <w:rStyle w:val="libFootnoteChar"/>
          <w:rtl/>
        </w:rPr>
        <w:t>،</w:t>
      </w:r>
      <w:r w:rsidRPr="00484CAE">
        <w:rPr>
          <w:rStyle w:val="libFootnoteChar"/>
          <w:rtl/>
        </w:rPr>
        <w:t xml:space="preserve"> انه من قيّدت أو حبست أو تهدّدت فلا اقرار له</w:t>
      </w:r>
      <w:r w:rsidR="00015B11">
        <w:rPr>
          <w:rStyle w:val="libFootnoteChar"/>
          <w:rtl/>
        </w:rPr>
        <w:t>،</w:t>
      </w:r>
      <w:r w:rsidRPr="00484CAE">
        <w:rPr>
          <w:rStyle w:val="libFootnoteChar"/>
          <w:rtl/>
        </w:rPr>
        <w:t xml:space="preserve"> فخلى عمر سبيلها ثم قال</w:t>
      </w:r>
      <w:r w:rsidR="00015B11">
        <w:rPr>
          <w:rStyle w:val="libFootnoteChar"/>
          <w:rtl/>
        </w:rPr>
        <w:t>:</w:t>
      </w:r>
      <w:r w:rsidRPr="00484CAE">
        <w:rPr>
          <w:rStyle w:val="libFootnoteChar"/>
          <w:rtl/>
        </w:rPr>
        <w:t xml:space="preserve"> عجزت النساء أن يلدن مثل عليّ بن أبي طالب</w:t>
      </w:r>
      <w:r w:rsidR="00015B11">
        <w:rPr>
          <w:rStyle w:val="libFootnoteChar"/>
          <w:rtl/>
        </w:rPr>
        <w:t>:</w:t>
      </w:r>
      <w:r w:rsidRPr="00484CAE">
        <w:rPr>
          <w:rStyle w:val="libFootnoteChar"/>
          <w:rtl/>
        </w:rPr>
        <w:t xml:space="preserve"> لو لا علي لهلك عمر.</w:t>
      </w:r>
    </w:p>
    <w:p w:rsidR="00484CAE" w:rsidRPr="000B2B02" w:rsidRDefault="00484CAE" w:rsidP="00484CAE">
      <w:pPr>
        <w:pStyle w:val="libFootnote"/>
        <w:rPr>
          <w:rtl/>
          <w:lang w:bidi="fa-IR"/>
        </w:rPr>
      </w:pPr>
      <w:r w:rsidRPr="000B2B02">
        <w:rPr>
          <w:rtl/>
        </w:rPr>
        <w:t>وجاء هذا الحديث أيضا في الرياض النضرة</w:t>
      </w:r>
      <w:r w:rsidR="00015B11">
        <w:rPr>
          <w:rtl/>
        </w:rPr>
        <w:t>:</w:t>
      </w:r>
      <w:r w:rsidRPr="000B2B02">
        <w:rPr>
          <w:rtl/>
        </w:rPr>
        <w:t xml:space="preserve"> 2</w:t>
      </w:r>
      <w:r>
        <w:rPr>
          <w:rtl/>
        </w:rPr>
        <w:t xml:space="preserve"> / </w:t>
      </w:r>
      <w:r w:rsidRPr="000B2B02">
        <w:rPr>
          <w:rtl/>
        </w:rPr>
        <w:t>195 باختلاف في اللفظ ومطالب السؤول</w:t>
      </w:r>
      <w:r w:rsidR="00015B11">
        <w:rPr>
          <w:rtl/>
        </w:rPr>
        <w:t>:</w:t>
      </w:r>
      <w:r w:rsidRPr="000B2B02">
        <w:rPr>
          <w:rtl/>
        </w:rPr>
        <w:t xml:space="preserve"> 13 وينابيع المودّة</w:t>
      </w:r>
      <w:r w:rsidR="00015B11">
        <w:rPr>
          <w:rtl/>
        </w:rPr>
        <w:t>:</w:t>
      </w:r>
      <w:r w:rsidRPr="000B2B02">
        <w:rPr>
          <w:rtl/>
        </w:rPr>
        <w:t xml:space="preserve"> 75 وأرجح المطالب</w:t>
      </w:r>
      <w:r w:rsidR="00015B11">
        <w:rPr>
          <w:rtl/>
        </w:rPr>
        <w:t>:</w:t>
      </w:r>
      <w:r w:rsidRPr="000B2B02">
        <w:rPr>
          <w:rtl/>
        </w:rPr>
        <w:t xml:space="preserve"> 124</w:t>
      </w:r>
      <w:r w:rsidR="00015B11">
        <w:rPr>
          <w:rtl/>
        </w:rPr>
        <w:t>،</w:t>
      </w:r>
      <w:r w:rsidRPr="000B2B02">
        <w:rPr>
          <w:rtl/>
        </w:rPr>
        <w:t xml:space="preserve"> وفرائد السمطين</w:t>
      </w:r>
      <w:r w:rsidR="00015B11">
        <w:rPr>
          <w:rtl/>
        </w:rPr>
        <w:t>:</w:t>
      </w:r>
      <w:r w:rsidRPr="000B2B02">
        <w:rPr>
          <w:rtl/>
        </w:rPr>
        <w:t xml:space="preserve"> 1</w:t>
      </w:r>
      <w:r>
        <w:rPr>
          <w:rtl/>
        </w:rPr>
        <w:t xml:space="preserve"> / </w:t>
      </w:r>
      <w:r w:rsidRPr="000B2B02">
        <w:rPr>
          <w:rtl/>
        </w:rPr>
        <w:t>350.</w:t>
      </w:r>
    </w:p>
    <w:p w:rsidR="00484CAE" w:rsidRPr="000B2B02" w:rsidRDefault="00484CAE" w:rsidP="000B6C81">
      <w:pPr>
        <w:pStyle w:val="libFootnote0"/>
        <w:rPr>
          <w:rtl/>
          <w:lang w:bidi="fa-IR"/>
        </w:rPr>
      </w:pPr>
      <w:r w:rsidRPr="000B2B02">
        <w:rPr>
          <w:rtl/>
        </w:rPr>
        <w:t>(2) موطأ مالك بن أنس كتاب الحدود</w:t>
      </w:r>
      <w:r w:rsidR="00015B11">
        <w:rPr>
          <w:rtl/>
        </w:rPr>
        <w:t>:</w:t>
      </w:r>
      <w:r w:rsidRPr="000B2B02">
        <w:rPr>
          <w:rtl/>
        </w:rPr>
        <w:t xml:space="preserve"> ص 176 قال</w:t>
      </w:r>
      <w:r w:rsidR="00015B11">
        <w:rPr>
          <w:rtl/>
        </w:rPr>
        <w:t>:</w:t>
      </w:r>
    </w:p>
    <w:p w:rsidR="00484CAE" w:rsidRPr="000B2B02" w:rsidRDefault="00484CAE" w:rsidP="000B6C81">
      <w:pPr>
        <w:pStyle w:val="libNormal"/>
        <w:rPr>
          <w:rtl/>
          <w:lang w:bidi="fa-IR"/>
        </w:rPr>
      </w:pPr>
      <w:r w:rsidRPr="00484CAE">
        <w:rPr>
          <w:rStyle w:val="libFootnoteChar"/>
          <w:rtl/>
        </w:rPr>
        <w:t>ان عثمان بن عفّان اتي بامرأة قد ولدت في ستّة أشهر</w:t>
      </w:r>
      <w:r w:rsidR="00015B11">
        <w:rPr>
          <w:rStyle w:val="libFootnoteChar"/>
          <w:rtl/>
        </w:rPr>
        <w:t>،</w:t>
      </w:r>
      <w:r w:rsidRPr="00484CAE">
        <w:rPr>
          <w:rStyle w:val="libFootnoteChar"/>
          <w:rtl/>
        </w:rPr>
        <w:t xml:space="preserve"> فأمر بها أن ترجم فقال له عليّ بن أبي طالب</w:t>
      </w:r>
      <w:r w:rsidR="00015B11">
        <w:rPr>
          <w:rStyle w:val="libFootnoteChar"/>
          <w:rtl/>
        </w:rPr>
        <w:t xml:space="preserve"> - </w:t>
      </w:r>
      <w:r w:rsidR="00015B11" w:rsidRPr="00015B11">
        <w:rPr>
          <w:rStyle w:val="libAlaemChar"/>
          <w:rtl/>
        </w:rPr>
        <w:t>عليه‌السلام</w:t>
      </w:r>
      <w:r w:rsidR="00015B11">
        <w:rPr>
          <w:rStyle w:val="libFootnoteChar"/>
          <w:rtl/>
        </w:rPr>
        <w:t xml:space="preserve"> -:</w:t>
      </w:r>
      <w:r w:rsidRPr="00484CAE">
        <w:rPr>
          <w:rStyle w:val="libFootnoteChar"/>
          <w:rtl/>
        </w:rPr>
        <w:t xml:space="preserve"> ليس ذلك عليها</w:t>
      </w:r>
      <w:r w:rsidR="00015B11">
        <w:rPr>
          <w:rStyle w:val="libFootnoteChar"/>
          <w:rtl/>
        </w:rPr>
        <w:t>،</w:t>
      </w:r>
      <w:r w:rsidRPr="00484CAE">
        <w:rPr>
          <w:rStyle w:val="libFootnoteChar"/>
          <w:rtl/>
        </w:rPr>
        <w:t xml:space="preserve"> ان الله تبارك وتعالى يقول في كتابه</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وَحَمْلُهُ وَفِصالُهُ ثَلاثُونَ شَهْراً </w:t>
      </w:r>
      <w:r w:rsidRPr="00015B11">
        <w:rPr>
          <w:rStyle w:val="libAlaemChar"/>
          <w:rtl/>
        </w:rPr>
        <w:t>)</w:t>
      </w:r>
      <w:r w:rsidRPr="00484CAE">
        <w:rPr>
          <w:rStyle w:val="libFootnoteChar"/>
          <w:rtl/>
        </w:rPr>
        <w:t xml:space="preserve"> وقال</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وَالْوالِداتُ يُرْضِعْنَ أَوْلادَهُنَّ حَوْلَيْنِ كامِلَيْنِ لِمَنْ أَرادَ أَنْ يُتِمَّ الرَّضاعَةَ </w:t>
      </w:r>
      <w:r w:rsidRPr="00015B11">
        <w:rPr>
          <w:rStyle w:val="libAlaemChar"/>
          <w:rtl/>
        </w:rPr>
        <w:t>)</w:t>
      </w:r>
      <w:r w:rsidRPr="00484CAE">
        <w:rPr>
          <w:rStyle w:val="libFootnoteChar"/>
          <w:rtl/>
        </w:rPr>
        <w:t xml:space="preserve"> فالحمل يكون ستّة أشهر فلا رجم عليها. فبعث عثمان في اثرها فوجدها قد رجمت.</w:t>
      </w:r>
    </w:p>
    <w:p w:rsidR="00484CAE" w:rsidRPr="000B2B02" w:rsidRDefault="00484CAE" w:rsidP="000B6C81">
      <w:pPr>
        <w:pStyle w:val="libNormal"/>
        <w:rPr>
          <w:rtl/>
          <w:lang w:bidi="fa-IR"/>
        </w:rPr>
      </w:pPr>
      <w:r w:rsidRPr="00484CAE">
        <w:rPr>
          <w:rStyle w:val="libFootnoteChar"/>
          <w:rtl/>
        </w:rPr>
        <w:t>وأورده أيضا البيهقي في سننه</w:t>
      </w:r>
      <w:r w:rsidR="00015B11">
        <w:rPr>
          <w:rStyle w:val="libFootnoteChar"/>
          <w:rtl/>
        </w:rPr>
        <w:t>:</w:t>
      </w:r>
      <w:r w:rsidRPr="00484CAE">
        <w:rPr>
          <w:rStyle w:val="libFootnoteChar"/>
          <w:rtl/>
        </w:rPr>
        <w:t xml:space="preserve"> 7 / 442 والسيوطي في الدر المنثور في ذيل تفسير قوله تعالى</w:t>
      </w:r>
      <w:r w:rsidR="00015B11">
        <w:rPr>
          <w:rStyle w:val="libFootnoteChar"/>
          <w:rtl/>
        </w:rPr>
        <w:t>:</w:t>
      </w:r>
      <w:r>
        <w:rPr>
          <w:rFonts w:hint="cs"/>
          <w:rtl/>
          <w:lang w:bidi="fa-IR"/>
        </w:rPr>
        <w:t xml:space="preserve"> </w:t>
      </w:r>
      <w:r w:rsidRPr="00015B11">
        <w:rPr>
          <w:rStyle w:val="libAlaemChar"/>
          <w:rtl/>
        </w:rPr>
        <w:t>(</w:t>
      </w:r>
      <w:r w:rsidRPr="000B6C81">
        <w:rPr>
          <w:rStyle w:val="libFootnoteAieChar"/>
          <w:rtl/>
        </w:rPr>
        <w:t xml:space="preserve"> وَوَصَّيْنَا الْإِنْسانَ بِوالِدَيْهِ حُسْناً </w:t>
      </w:r>
      <w:r w:rsidRPr="00015B11">
        <w:rPr>
          <w:rStyle w:val="libAlaemChar"/>
          <w:rtl/>
        </w:rPr>
        <w:t>)</w:t>
      </w:r>
      <w:r w:rsidRPr="00484CAE">
        <w:rPr>
          <w:rStyle w:val="libFootnoteChar"/>
          <w:rtl/>
        </w:rPr>
        <w:t xml:space="preserve"> من سورة الأحقاف روى بسنده وبألفاظ مختلفة وبزيادة</w:t>
      </w:r>
      <w:r w:rsidR="00015B11">
        <w:rPr>
          <w:rStyle w:val="libFootnoteChar"/>
          <w:rtl/>
        </w:rPr>
        <w:t>:</w:t>
      </w:r>
      <w:r>
        <w:rPr>
          <w:rFonts w:hint="cs"/>
          <w:rtl/>
          <w:lang w:bidi="fa-IR"/>
        </w:rPr>
        <w:t xml:space="preserve"> </w:t>
      </w:r>
      <w:r w:rsidRPr="00484CAE">
        <w:rPr>
          <w:rStyle w:val="libFootnoteChar"/>
          <w:rtl/>
        </w:rPr>
        <w:t>فقال عثمان</w:t>
      </w:r>
      <w:r w:rsidR="00015B11">
        <w:rPr>
          <w:rStyle w:val="libFootnoteChar"/>
          <w:rtl/>
        </w:rPr>
        <w:t>:</w:t>
      </w:r>
      <w:r w:rsidRPr="00484CAE">
        <w:rPr>
          <w:rStyle w:val="libFootnoteChar"/>
          <w:rtl/>
        </w:rPr>
        <w:t xml:space="preserve"> والله ما فطنت لهذا</w:t>
      </w:r>
      <w:r w:rsidR="00015B11">
        <w:rPr>
          <w:rStyle w:val="libFootnoteChar"/>
          <w:rtl/>
        </w:rPr>
        <w:t>،</w:t>
      </w:r>
      <w:r w:rsidRPr="00484CAE">
        <w:rPr>
          <w:rStyle w:val="libFootnoteChar"/>
          <w:rtl/>
        </w:rPr>
        <w:t xml:space="preserve"> عليّ بالمرأة فوجدوها قد فرغ منها.</w:t>
      </w:r>
    </w:p>
    <w:p w:rsidR="00484CAE" w:rsidRPr="000B2B02" w:rsidRDefault="00484CAE" w:rsidP="00484CAE">
      <w:pPr>
        <w:pStyle w:val="libFootnote"/>
        <w:rPr>
          <w:rtl/>
          <w:lang w:bidi="fa-IR"/>
        </w:rPr>
      </w:pPr>
      <w:r w:rsidRPr="000B2B02">
        <w:rPr>
          <w:rtl/>
        </w:rPr>
        <w:t>وكان من قولها لاختها</w:t>
      </w:r>
      <w:r w:rsidR="00015B11">
        <w:rPr>
          <w:rtl/>
        </w:rPr>
        <w:t>:</w:t>
      </w:r>
      <w:r w:rsidRPr="000B2B02">
        <w:rPr>
          <w:rtl/>
        </w:rPr>
        <w:t xml:space="preserve"> يا اخية لا تحزني فو الله ما كشف فرجي احد قط غيره قال</w:t>
      </w:r>
      <w:r w:rsidR="00015B11">
        <w:rPr>
          <w:rtl/>
        </w:rPr>
        <w:t>:</w:t>
      </w:r>
      <w:r w:rsidRPr="000B2B02">
        <w:rPr>
          <w:rtl/>
        </w:rPr>
        <w:t xml:space="preserve"> فشب الغلام بعد فاعترف الرجل به وكان أشبه الناس به.</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وذكر ملقح الفتن ساب الصحابة تنبيه أبي بكر عمر على ما دخل في قلبه من الإشكال بكون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لم يدخل مكة في قصة الحديبية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وإذا اعتبرت مقاصد عدو الدين ظهر لك أنه غير بان على عقيدة ولا سالك جدد طريق. </w:t>
      </w:r>
    </w:p>
    <w:p w:rsidR="00484CAE" w:rsidRDefault="00484CAE" w:rsidP="000B6C81">
      <w:pPr>
        <w:pStyle w:val="libNormal"/>
        <w:rPr>
          <w:rtl/>
        </w:rPr>
      </w:pPr>
      <w:r w:rsidRPr="000B2B02">
        <w:rPr>
          <w:rtl/>
        </w:rPr>
        <w:t xml:space="preserve">شرع يذكر في عمر من التردد </w:t>
      </w:r>
      <w:r w:rsidRPr="00484CAE">
        <w:rPr>
          <w:rStyle w:val="libFootnotenumChar"/>
          <w:rtl/>
        </w:rPr>
        <w:t>(2)</w:t>
      </w:r>
      <w:r w:rsidRPr="000B2B02">
        <w:rPr>
          <w:rtl/>
        </w:rPr>
        <w:t xml:space="preserve"> ما يلقيه أعداءه من القدح فيه وأي ضرورة قادته إلى ذلك لو لا تهمته على أصحاب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يمدح شخصا ثم يقع فيه ويثني على آخر ثم يضع منه. </w:t>
      </w:r>
    </w:p>
    <w:p w:rsidR="00484CAE" w:rsidRDefault="00484CAE" w:rsidP="000B6C81">
      <w:pPr>
        <w:pStyle w:val="libNormal"/>
        <w:rPr>
          <w:rtl/>
        </w:rPr>
      </w:pPr>
      <w:r w:rsidRPr="000B2B02">
        <w:rPr>
          <w:rtl/>
        </w:rPr>
        <w:t xml:space="preserve">وذكر في المديحة </w:t>
      </w:r>
      <w:r w:rsidRPr="00484CAE">
        <w:rPr>
          <w:rStyle w:val="libFootnotenumChar"/>
          <w:rtl/>
        </w:rPr>
        <w:t>(3)</w:t>
      </w:r>
      <w:r w:rsidRPr="000B2B02">
        <w:rPr>
          <w:rtl/>
        </w:rPr>
        <w:t xml:space="preserve"> أن عمر وعثمان جهلا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مات وكانا يدافعان عن ذلك وأن أبا بكر نبههما </w:t>
      </w:r>
      <w:r w:rsidRPr="00484CAE">
        <w:rPr>
          <w:rStyle w:val="libFootnotenumChar"/>
          <w:rtl/>
        </w:rPr>
        <w:t>(4)</w:t>
      </w:r>
      <w:r>
        <w:rPr>
          <w:rFonts w:hint="cs"/>
          <w:rtl/>
        </w:rPr>
        <w:t>.</w:t>
      </w:r>
      <w:r w:rsidRPr="000B2B02">
        <w:rPr>
          <w:rtl/>
        </w:rPr>
        <w:t xml:space="preserve"> </w:t>
      </w:r>
    </w:p>
    <w:p w:rsidR="00484CAE" w:rsidRDefault="00484CAE" w:rsidP="000B6C81">
      <w:pPr>
        <w:pStyle w:val="libNormal"/>
        <w:rPr>
          <w:rtl/>
        </w:rPr>
      </w:pPr>
      <w:r w:rsidRPr="000B2B02">
        <w:rPr>
          <w:rtl/>
        </w:rPr>
        <w:t xml:space="preserve">ولا أرى ذلك من المناقب. </w:t>
      </w:r>
    </w:p>
    <w:p w:rsidR="00484CAE" w:rsidRPr="000B2B02" w:rsidRDefault="00484CAE" w:rsidP="000B6C81">
      <w:pPr>
        <w:pStyle w:val="libNormal"/>
        <w:rPr>
          <w:rtl/>
        </w:rPr>
      </w:pPr>
      <w:r w:rsidRPr="000B2B02">
        <w:rPr>
          <w:rtl/>
        </w:rPr>
        <w:t xml:space="preserve">ثم إن ملقح الفتن كما نبه على معرفة صحابي جهل صحابيين مقدمين </w:t>
      </w:r>
      <w:r w:rsidRPr="00484CAE">
        <w:rPr>
          <w:rStyle w:val="libFootnotenumChar"/>
          <w:rtl/>
        </w:rPr>
        <w:t>(5)</w:t>
      </w:r>
      <w:r w:rsidRPr="000B2B02">
        <w:rPr>
          <w:rtl/>
        </w:rPr>
        <w:t xml:space="preserve"> وذكر قوله عند بذل من بذل من العرب الصلاة دون الزكاة لو</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وروى احمد بن حنبل في مسنده</w:t>
      </w:r>
      <w:r w:rsidR="00015B11">
        <w:rPr>
          <w:rtl/>
        </w:rPr>
        <w:t>:</w:t>
      </w:r>
      <w:r w:rsidRPr="000B2B02">
        <w:rPr>
          <w:rtl/>
        </w:rPr>
        <w:t xml:space="preserve"> 1</w:t>
      </w:r>
      <w:r>
        <w:rPr>
          <w:rtl/>
        </w:rPr>
        <w:t xml:space="preserve"> / </w:t>
      </w:r>
      <w:r w:rsidRPr="000B2B02">
        <w:rPr>
          <w:rtl/>
        </w:rPr>
        <w:t>104 بسنده عن الحسن بن سعد عن أبيه.</w:t>
      </w:r>
    </w:p>
    <w:p w:rsidR="00484CAE" w:rsidRPr="000B2B02" w:rsidRDefault="00484CAE" w:rsidP="000B6C81">
      <w:pPr>
        <w:pStyle w:val="libNormal"/>
        <w:rPr>
          <w:rtl/>
          <w:lang w:bidi="fa-IR"/>
        </w:rPr>
      </w:pPr>
      <w:r w:rsidRPr="00484CAE">
        <w:rPr>
          <w:rStyle w:val="libFootnoteChar"/>
          <w:rtl/>
        </w:rPr>
        <w:t>ان يحنس وصفيّة كانا من سبيّ الخمس</w:t>
      </w:r>
      <w:r w:rsidR="00015B11">
        <w:rPr>
          <w:rStyle w:val="libFootnoteChar"/>
          <w:rtl/>
        </w:rPr>
        <w:t>،</w:t>
      </w:r>
      <w:r w:rsidRPr="00484CAE">
        <w:rPr>
          <w:rStyle w:val="libFootnoteChar"/>
          <w:rtl/>
        </w:rPr>
        <w:t xml:space="preserve"> فزنت صفيّة برجل من الخمس فولدت غلاما</w:t>
      </w:r>
      <w:r w:rsidR="00015B11">
        <w:rPr>
          <w:rStyle w:val="libFootnoteChar"/>
          <w:rtl/>
        </w:rPr>
        <w:t>،</w:t>
      </w:r>
      <w:r w:rsidRPr="00484CAE">
        <w:rPr>
          <w:rStyle w:val="libFootnoteChar"/>
          <w:rtl/>
        </w:rPr>
        <w:t xml:space="preserve"> فادّعاه الزاني ويحنس</w:t>
      </w:r>
      <w:r w:rsidR="00015B11">
        <w:rPr>
          <w:rStyle w:val="libFootnoteChar"/>
          <w:rtl/>
        </w:rPr>
        <w:t>،</w:t>
      </w:r>
      <w:r w:rsidRPr="00484CAE">
        <w:rPr>
          <w:rStyle w:val="libFootnoteChar"/>
          <w:rtl/>
        </w:rPr>
        <w:t xml:space="preserve"> فاختصما الى عثمان فرفعهما الى عليّ بن أبي طالب</w:t>
      </w:r>
      <w:r w:rsidR="00015B11">
        <w:rPr>
          <w:rStyle w:val="libFootnoteChar"/>
          <w:rtl/>
        </w:rPr>
        <w:t xml:space="preserve"> - </w:t>
      </w:r>
      <w:r w:rsidR="00015B11" w:rsidRPr="00015B11">
        <w:rPr>
          <w:rStyle w:val="libAlaemChar"/>
          <w:rtl/>
        </w:rPr>
        <w:t>عليه‌السلام</w:t>
      </w:r>
      <w:r w:rsidR="00015B11">
        <w:rPr>
          <w:rStyle w:val="libFootnoteChar"/>
          <w:rtl/>
        </w:rPr>
        <w:t xml:space="preserve"> - </w:t>
      </w:r>
      <w:r w:rsidRPr="00484CAE">
        <w:rPr>
          <w:rStyle w:val="libFootnoteChar"/>
          <w:rtl/>
        </w:rPr>
        <w:t xml:space="preserve">فقال عليّ </w:t>
      </w:r>
      <w:r w:rsidR="00015B11" w:rsidRPr="00015B11">
        <w:rPr>
          <w:rStyle w:val="libAlaemChar"/>
          <w:rtl/>
        </w:rPr>
        <w:t>عليه‌السلام</w:t>
      </w:r>
      <w:r w:rsidR="00015B11">
        <w:rPr>
          <w:rStyle w:val="libFootnoteChar"/>
          <w:rtl/>
        </w:rPr>
        <w:t>:</w:t>
      </w:r>
      <w:r w:rsidRPr="00484CAE">
        <w:rPr>
          <w:rStyle w:val="libFootnoteChar"/>
          <w:rtl/>
        </w:rPr>
        <w:t xml:space="preserve"> اقضي فيهما بقضاء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 الولد للفراش وللعاهر الحجر ) وجلدهما خمسين خمسين.</w:t>
      </w:r>
    </w:p>
    <w:p w:rsidR="00484CAE" w:rsidRPr="000B2B02" w:rsidRDefault="00484CAE" w:rsidP="00484CAE">
      <w:pPr>
        <w:pStyle w:val="libFootnote"/>
        <w:rPr>
          <w:rtl/>
          <w:lang w:bidi="fa-IR"/>
        </w:rPr>
      </w:pPr>
      <w:r w:rsidRPr="000B2B02">
        <w:rPr>
          <w:rtl/>
        </w:rPr>
        <w:t>وذكره المتقي ايضا في كنز العمال</w:t>
      </w:r>
      <w:r w:rsidR="00015B11">
        <w:rPr>
          <w:rtl/>
        </w:rPr>
        <w:t>:</w:t>
      </w:r>
      <w:r w:rsidRPr="000B2B02">
        <w:rPr>
          <w:rtl/>
        </w:rPr>
        <w:t xml:space="preserve"> 3</w:t>
      </w:r>
      <w:r>
        <w:rPr>
          <w:rtl/>
        </w:rPr>
        <w:t xml:space="preserve"> / </w:t>
      </w:r>
      <w:r w:rsidRPr="000B2B02">
        <w:rPr>
          <w:rtl/>
        </w:rPr>
        <w:t>227.</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78 </w:t>
      </w:r>
      <w:r>
        <w:rPr>
          <w:rtl/>
        </w:rPr>
        <w:t>و 7</w:t>
      </w:r>
      <w:r w:rsidRPr="000B2B02">
        <w:rPr>
          <w:rtl/>
        </w:rPr>
        <w:t>9.</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ما تردّد.</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مديحه.</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79.</w:t>
      </w:r>
    </w:p>
    <w:p w:rsidR="00484CAE" w:rsidRPr="000B2B02" w:rsidRDefault="00484CAE" w:rsidP="000B6C81">
      <w:pPr>
        <w:pStyle w:val="libFootnote0"/>
        <w:rPr>
          <w:rtl/>
          <w:lang w:bidi="fa-IR"/>
        </w:rPr>
      </w:pPr>
      <w:r w:rsidRPr="000B2B02">
        <w:rPr>
          <w:rtl/>
        </w:rPr>
        <w:t>(5) المصدر السابق</w:t>
      </w:r>
      <w:r w:rsidR="00015B11">
        <w:rPr>
          <w:rtl/>
        </w:rPr>
        <w:t>:</w:t>
      </w:r>
      <w:r w:rsidRPr="000B2B02">
        <w:rPr>
          <w:rtl/>
        </w:rPr>
        <w:t xml:space="preserve"> 81.</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منعوني عقال بعير لجاهدتهم.</w:t>
      </w:r>
    </w:p>
    <w:p w:rsidR="00484CAE" w:rsidRDefault="00484CAE" w:rsidP="000B6C81">
      <w:pPr>
        <w:pStyle w:val="libNormal"/>
        <w:rPr>
          <w:rtl/>
        </w:rPr>
      </w:pPr>
      <w:bookmarkStart w:id="57" w:name="_Toc384243523"/>
      <w:r w:rsidRPr="00D54527">
        <w:rPr>
          <w:rStyle w:val="Heading2Char"/>
          <w:rtl/>
        </w:rPr>
        <w:t>وقال</w:t>
      </w:r>
      <w:bookmarkEnd w:id="57"/>
      <w:r w:rsidRPr="000B2B02">
        <w:rPr>
          <w:rtl/>
        </w:rPr>
        <w:t xml:space="preserve"> إنه علم الجميع أن لفظة الوحدانية لا تمنع القتال لأنه قال إلا بحقها وأن الجميع تعلموا منه ذلك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وهذا وأشباهه مما يشكل الحال فيه على الجاحظ</w:t>
      </w:r>
      <w:r w:rsidR="00015B11">
        <w:rPr>
          <w:rtl/>
        </w:rPr>
        <w:t xml:space="preserve"> - </w:t>
      </w:r>
      <w:r w:rsidRPr="000B2B02">
        <w:rPr>
          <w:rtl/>
        </w:rPr>
        <w:t xml:space="preserve">هي دعاو لا تستند إلى برهان وهو كون الجميع ما عرفوا وعرف هو. </w:t>
      </w:r>
    </w:p>
    <w:p w:rsidR="00484CAE" w:rsidRDefault="00484CAE" w:rsidP="000B6C81">
      <w:pPr>
        <w:pStyle w:val="libNormal"/>
        <w:rPr>
          <w:rtl/>
        </w:rPr>
      </w:pPr>
      <w:r w:rsidRPr="000B2B02">
        <w:rPr>
          <w:rtl/>
        </w:rPr>
        <w:t>ثم إن ذلك تكذيب ل</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إذ كان علي عيبة علمه فكيف يعلم غيره ما لم يعلم إلا أن يقول أبو عثمان إن أبا بكر أعلم من رسول الله بالأحكام وهو كفر. </w:t>
      </w:r>
    </w:p>
    <w:p w:rsidR="00484CAE" w:rsidRDefault="00484CAE" w:rsidP="000B6C81">
      <w:pPr>
        <w:pStyle w:val="libNormal"/>
        <w:rPr>
          <w:rtl/>
        </w:rPr>
      </w:pPr>
      <w:r w:rsidRPr="000B2B02">
        <w:rPr>
          <w:rtl/>
        </w:rPr>
        <w:t xml:space="preserve">وقال إن عليا كان يزكيه ويروي عنه ولم نسمعه روى عن علي شيئا ولا زكاه ولا فضله على أن عليا قد كان عنده فاضلا </w:t>
      </w:r>
      <w:r w:rsidRPr="00484CAE">
        <w:rPr>
          <w:rStyle w:val="libFootnotenumChar"/>
          <w:rtl/>
        </w:rPr>
        <w:t>(2)</w:t>
      </w:r>
      <w:r w:rsidRPr="000B2B02">
        <w:rPr>
          <w:rtl/>
        </w:rPr>
        <w:t xml:space="preserve"> عالما وجيها </w:t>
      </w:r>
      <w:r w:rsidRPr="00484CAE">
        <w:rPr>
          <w:rStyle w:val="libFootnotenumChar"/>
          <w:rtl/>
        </w:rPr>
        <w:t>(3)</w:t>
      </w:r>
      <w:r>
        <w:rPr>
          <w:rtl/>
        </w:rPr>
        <w:t>.</w:t>
      </w:r>
      <w:r w:rsidRPr="000B2B02">
        <w:rPr>
          <w:rtl/>
        </w:rPr>
        <w:t xml:space="preserve"> </w:t>
      </w:r>
    </w:p>
    <w:p w:rsidR="00484CAE" w:rsidRDefault="00484CAE" w:rsidP="000B6C81">
      <w:pPr>
        <w:pStyle w:val="libNormal"/>
        <w:rPr>
          <w:rtl/>
        </w:rPr>
      </w:pPr>
      <w:r w:rsidRPr="000B2B02">
        <w:rPr>
          <w:rtl/>
        </w:rPr>
        <w:t xml:space="preserve">والذي يقال على كونه أخذ عنه وروى أنه دعوى سلمنا أنه روى عنه لكن قد يروي الراوي رواية عن شخص وإن كان يعرفها من عدة طرق أو يكون مشافها بها من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إما ليكون ذلك حجة على راويها أو على من يحسن ظنه براويها إذ قد قررنا أن عليا حوى علم رسول الله فتعين التأويل. </w:t>
      </w:r>
    </w:p>
    <w:p w:rsidR="00484CAE" w:rsidRPr="000B2B02" w:rsidRDefault="00484CAE" w:rsidP="000B6C81">
      <w:pPr>
        <w:pStyle w:val="libNormal"/>
        <w:rPr>
          <w:rtl/>
        </w:rPr>
      </w:pPr>
      <w:r w:rsidRPr="000B2B02">
        <w:rPr>
          <w:rtl/>
        </w:rPr>
        <w:t xml:space="preserve">وأما أنه لم يرو عن علي شيئا ولا زكاه مع معرفته بفضله </w:t>
      </w:r>
      <w:r w:rsidRPr="00484CAE">
        <w:rPr>
          <w:rStyle w:val="libFootnotenumChar"/>
          <w:rtl/>
        </w:rPr>
        <w:t>(4)</w:t>
      </w:r>
      <w:r w:rsidRPr="000B2B02">
        <w:rPr>
          <w:rtl/>
        </w:rPr>
        <w:t xml:space="preserve"> وعلمه فإن الدرك على مهمل الفضائل لا على صاحب الفضائل والمجد الكامل.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81.</w:t>
      </w:r>
    </w:p>
    <w:p w:rsidR="00484CAE" w:rsidRPr="000B2B02" w:rsidRDefault="00484CAE" w:rsidP="000B6C81">
      <w:pPr>
        <w:pStyle w:val="libFootnote0"/>
        <w:rPr>
          <w:rtl/>
          <w:lang w:bidi="fa-IR"/>
        </w:rPr>
      </w:pPr>
      <w:r w:rsidRPr="000B2B02">
        <w:rPr>
          <w:rtl/>
        </w:rPr>
        <w:t>(2) في المصدر بزيادة</w:t>
      </w:r>
      <w:r w:rsidR="00015B11">
        <w:rPr>
          <w:rtl/>
        </w:rPr>
        <w:t>:</w:t>
      </w:r>
      <w:r w:rsidRPr="000B2B02">
        <w:rPr>
          <w:rtl/>
        </w:rPr>
        <w:t xml:space="preserve"> عاليا.</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82.</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بتفضّله.</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وأما أنه ما زكاه فيكفي في تزكية</w:t>
      </w:r>
      <w:r>
        <w:rPr>
          <w:rtl/>
        </w:rPr>
        <w:t xml:space="preserve"> أمير المؤمنين صلوات الله عليه </w:t>
      </w:r>
      <w:r w:rsidRPr="000B2B02">
        <w:rPr>
          <w:rtl/>
        </w:rPr>
        <w:t>تزكية إله الوجود حسب ما تضمنته عرصات الكتاب المجيد الذي شرع الجاحظ في تسليط التصغير عليه والقصد بما يقتضي التحقير له على ما أشار في بعض كتبه إليه.</w:t>
      </w:r>
    </w:p>
    <w:p w:rsidR="00484CAE" w:rsidRPr="000B2B02" w:rsidRDefault="00484CAE" w:rsidP="000B6C81">
      <w:pPr>
        <w:pStyle w:val="libNormal"/>
        <w:rPr>
          <w:rtl/>
        </w:rPr>
      </w:pPr>
      <w:r w:rsidRPr="000B2B02">
        <w:rPr>
          <w:rtl/>
        </w:rPr>
        <w:t xml:space="preserve">وبعد ذلك تزكية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بكونه سيد البشر </w:t>
      </w:r>
      <w:r w:rsidRPr="00484CAE">
        <w:rPr>
          <w:rStyle w:val="libFootnotenumChar"/>
          <w:rtl/>
        </w:rPr>
        <w:t>(1)</w:t>
      </w:r>
      <w:r w:rsidRPr="000B2B02">
        <w:rPr>
          <w:rtl/>
        </w:rPr>
        <w:t xml:space="preserve"> وخير الخلق والخليقة </w:t>
      </w:r>
      <w:r w:rsidRPr="00484CAE">
        <w:rPr>
          <w:rStyle w:val="libFootnotenumChar"/>
          <w:rtl/>
        </w:rPr>
        <w:t>(2)</w:t>
      </w:r>
      <w:r w:rsidRPr="000B2B02">
        <w:rPr>
          <w:rtl/>
        </w:rPr>
        <w:t xml:space="preserve"> وأنه المشهود له بالجنة </w:t>
      </w:r>
      <w:r w:rsidRPr="00484CAE">
        <w:rPr>
          <w:rStyle w:val="libFootnotenumChar"/>
          <w:rtl/>
        </w:rPr>
        <w:t>(3)</w:t>
      </w:r>
      <w:r w:rsidRPr="000B2B02">
        <w:rPr>
          <w:rtl/>
        </w:rPr>
        <w:t xml:space="preserve"> في غير ذلك من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مرّت الاشارة الى بعض مصادره هامش ص</w:t>
      </w:r>
      <w:r w:rsidR="00015B11">
        <w:rPr>
          <w:rtl/>
        </w:rPr>
        <w:t>:</w:t>
      </w:r>
      <w:r w:rsidRPr="000B2B02">
        <w:rPr>
          <w:rtl/>
        </w:rPr>
        <w:t xml:space="preserve"> 72.</w:t>
      </w:r>
    </w:p>
    <w:p w:rsidR="00484CAE" w:rsidRPr="000B2B02" w:rsidRDefault="00484CAE" w:rsidP="000B6C81">
      <w:pPr>
        <w:pStyle w:val="libFootnote0"/>
        <w:rPr>
          <w:rtl/>
          <w:lang w:bidi="fa-IR"/>
        </w:rPr>
      </w:pPr>
      <w:r w:rsidRPr="000B2B02">
        <w:rPr>
          <w:rtl/>
        </w:rPr>
        <w:t>(2) ذكر ابن ابي الحديد في شرح النهج</w:t>
      </w:r>
      <w:r w:rsidR="00015B11">
        <w:rPr>
          <w:rtl/>
        </w:rPr>
        <w:t>:</w:t>
      </w:r>
      <w:r w:rsidRPr="000B2B02">
        <w:rPr>
          <w:rtl/>
        </w:rPr>
        <w:t xml:space="preserve"> 2</w:t>
      </w:r>
      <w:r>
        <w:rPr>
          <w:rtl/>
        </w:rPr>
        <w:t xml:space="preserve"> / </w:t>
      </w:r>
      <w:r w:rsidRPr="000B2B02">
        <w:rPr>
          <w:rtl/>
        </w:rPr>
        <w:t>267 عن احمد بن حنبل عن مسروق قال</w:t>
      </w:r>
      <w:r w:rsidR="00015B11">
        <w:rPr>
          <w:rtl/>
        </w:rPr>
        <w:t>:</w:t>
      </w:r>
    </w:p>
    <w:p w:rsidR="00484CAE" w:rsidRPr="000B2B02" w:rsidRDefault="00484CAE" w:rsidP="000B6C81">
      <w:pPr>
        <w:pStyle w:val="libNormal"/>
        <w:rPr>
          <w:rtl/>
          <w:lang w:bidi="fa-IR"/>
        </w:rPr>
      </w:pPr>
      <w:r w:rsidRPr="00484CAE">
        <w:rPr>
          <w:rStyle w:val="libFootnoteChar"/>
          <w:rtl/>
        </w:rPr>
        <w:t>قالت عائشة</w:t>
      </w:r>
      <w:r w:rsidR="00015B11">
        <w:rPr>
          <w:rStyle w:val="libFootnoteChar"/>
          <w:rtl/>
        </w:rPr>
        <w:t>:</w:t>
      </w:r>
      <w:r w:rsidRPr="00484CAE">
        <w:rPr>
          <w:rStyle w:val="libFootnoteChar"/>
          <w:rtl/>
        </w:rPr>
        <w:t xml:space="preserve"> انك من ولدي ومن احبهم اليّ فهل عندك علم من المخدج؟ فقلت</w:t>
      </w:r>
      <w:r w:rsidR="00015B11">
        <w:rPr>
          <w:rStyle w:val="libFootnoteChar"/>
          <w:rtl/>
        </w:rPr>
        <w:t>:</w:t>
      </w:r>
      <w:r w:rsidRPr="00484CAE">
        <w:rPr>
          <w:rStyle w:val="libFootnoteChar"/>
          <w:rtl/>
        </w:rPr>
        <w:t xml:space="preserve"> نعم</w:t>
      </w:r>
      <w:r w:rsidR="00015B11">
        <w:rPr>
          <w:rStyle w:val="libFootnoteChar"/>
          <w:rtl/>
        </w:rPr>
        <w:t>،</w:t>
      </w:r>
      <w:r w:rsidRPr="00484CAE">
        <w:rPr>
          <w:rStyle w:val="libFootnoteChar"/>
          <w:rtl/>
        </w:rPr>
        <w:t xml:space="preserve"> قتله علي بن ابي طالب على نهر يقال لأعلاه تأمّرا ولأسفله النهروان</w:t>
      </w:r>
      <w:r w:rsidR="00015B11">
        <w:rPr>
          <w:rStyle w:val="libFootnoteChar"/>
          <w:rtl/>
        </w:rPr>
        <w:t>،</w:t>
      </w:r>
      <w:r w:rsidRPr="00484CAE">
        <w:rPr>
          <w:rStyle w:val="libFootnoteChar"/>
          <w:rtl/>
        </w:rPr>
        <w:t xml:space="preserve"> بين لخاقيق وطرفاء</w:t>
      </w:r>
      <w:r w:rsidR="00015B11">
        <w:rPr>
          <w:rStyle w:val="libFootnoteChar"/>
          <w:rtl/>
        </w:rPr>
        <w:t>،</w:t>
      </w:r>
      <w:r w:rsidRPr="00484CAE">
        <w:rPr>
          <w:rStyle w:val="libFootnoteChar"/>
          <w:rtl/>
        </w:rPr>
        <w:t xml:space="preserve"> قالت</w:t>
      </w:r>
      <w:r w:rsidR="00015B11">
        <w:rPr>
          <w:rStyle w:val="libFootnoteChar"/>
          <w:rtl/>
        </w:rPr>
        <w:t>:</w:t>
      </w:r>
      <w:r>
        <w:rPr>
          <w:rFonts w:hint="cs"/>
          <w:rtl/>
          <w:lang w:bidi="fa-IR"/>
        </w:rPr>
        <w:t xml:space="preserve"> </w:t>
      </w:r>
      <w:r w:rsidRPr="00484CAE">
        <w:rPr>
          <w:rStyle w:val="libFootnoteChar"/>
          <w:rtl/>
        </w:rPr>
        <w:t>ابغني على ذلك بينة</w:t>
      </w:r>
      <w:r w:rsidR="00015B11">
        <w:rPr>
          <w:rStyle w:val="libFootnoteChar"/>
          <w:rtl/>
        </w:rPr>
        <w:t>،</w:t>
      </w:r>
      <w:r w:rsidRPr="00484CAE">
        <w:rPr>
          <w:rStyle w:val="libFootnoteChar"/>
          <w:rtl/>
        </w:rPr>
        <w:t xml:space="preserve"> فأقمت رجالا شهدوا عندها بذلك</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فقلت لها</w:t>
      </w:r>
      <w:r w:rsidR="00015B11">
        <w:rPr>
          <w:rStyle w:val="libFootnoteChar"/>
          <w:rtl/>
        </w:rPr>
        <w:t>:</w:t>
      </w:r>
      <w:r w:rsidRPr="00484CAE">
        <w:rPr>
          <w:rStyle w:val="libFootnoteChar"/>
          <w:rtl/>
        </w:rPr>
        <w:t xml:space="preserve"> سألتك بصاحب القبر</w:t>
      </w:r>
      <w:r w:rsidR="00015B11">
        <w:rPr>
          <w:rStyle w:val="libFootnoteChar"/>
          <w:rtl/>
        </w:rPr>
        <w:t>،</w:t>
      </w:r>
      <w:r w:rsidRPr="00484CAE">
        <w:rPr>
          <w:rStyle w:val="libFootnoteChar"/>
          <w:rtl/>
        </w:rPr>
        <w:t xml:space="preserve"> ما الذي سمعت من رسول الله صلى الله عليه [ وآله ] فيهم؟ فقالت</w:t>
      </w:r>
      <w:r w:rsidR="00015B11">
        <w:rPr>
          <w:rStyle w:val="libFootnoteChar"/>
          <w:rtl/>
        </w:rPr>
        <w:t>:</w:t>
      </w:r>
      <w:r w:rsidRPr="00484CAE">
        <w:rPr>
          <w:rStyle w:val="libFootnoteChar"/>
          <w:rtl/>
        </w:rPr>
        <w:t xml:space="preserve"> نعم سمعته يقول</w:t>
      </w:r>
      <w:r w:rsidR="00015B11">
        <w:rPr>
          <w:rStyle w:val="libFootnoteChar"/>
          <w:rtl/>
        </w:rPr>
        <w:t>:</w:t>
      </w:r>
      <w:r w:rsidRPr="00484CAE">
        <w:rPr>
          <w:rStyle w:val="libFootnoteChar"/>
          <w:rtl/>
        </w:rPr>
        <w:t xml:space="preserve"> انهم شر الخلق والخليقة يقتلهم خير الخلق والخليقة وأقر بهم عند الله وسيلة.</w:t>
      </w:r>
    </w:p>
    <w:p w:rsidR="00484CAE" w:rsidRPr="000B2B02" w:rsidRDefault="00484CAE" w:rsidP="00484CAE">
      <w:pPr>
        <w:pStyle w:val="libFootnote"/>
        <w:rPr>
          <w:rtl/>
          <w:lang w:bidi="fa-IR"/>
        </w:rPr>
      </w:pPr>
      <w:r w:rsidRPr="000B2B02">
        <w:rPr>
          <w:rtl/>
        </w:rPr>
        <w:t>وأيضا ذكر في البداية والنهاية</w:t>
      </w:r>
      <w:r w:rsidR="00015B11">
        <w:rPr>
          <w:rtl/>
        </w:rPr>
        <w:t>:</w:t>
      </w:r>
      <w:r w:rsidRPr="000B2B02">
        <w:rPr>
          <w:rtl/>
        </w:rPr>
        <w:t xml:space="preserve"> 7</w:t>
      </w:r>
      <w:r>
        <w:rPr>
          <w:rtl/>
        </w:rPr>
        <w:t xml:space="preserve"> / </w:t>
      </w:r>
      <w:r w:rsidRPr="000B2B02">
        <w:rPr>
          <w:rtl/>
        </w:rPr>
        <w:t>296.</w:t>
      </w:r>
    </w:p>
    <w:p w:rsidR="00484CAE" w:rsidRPr="000B2B02" w:rsidRDefault="00484CAE" w:rsidP="000B6C81">
      <w:pPr>
        <w:pStyle w:val="libFootnote0"/>
        <w:rPr>
          <w:rtl/>
          <w:lang w:bidi="fa-IR"/>
        </w:rPr>
      </w:pPr>
      <w:r w:rsidRPr="000B2B02">
        <w:rPr>
          <w:rtl/>
        </w:rPr>
        <w:t>(3) روى سبط ابن الجوزي في تذكرة الخواص</w:t>
      </w:r>
      <w:r w:rsidR="00015B11">
        <w:rPr>
          <w:rtl/>
        </w:rPr>
        <w:t>:</w:t>
      </w:r>
      <w:r w:rsidRPr="000B2B02">
        <w:rPr>
          <w:rtl/>
        </w:rPr>
        <w:t xml:space="preserve"> 54 بسنده عن ابن عمر</w:t>
      </w:r>
      <w:r w:rsidR="00015B11">
        <w:rPr>
          <w:rtl/>
        </w:rPr>
        <w:t>،</w:t>
      </w:r>
      <w:r w:rsidRPr="000B2B02">
        <w:rPr>
          <w:rtl/>
        </w:rPr>
        <w:t xml:space="preserve"> قال</w:t>
      </w:r>
      <w:r w:rsidR="00015B11">
        <w:rPr>
          <w:rtl/>
        </w:rPr>
        <w:t>:</w:t>
      </w:r>
    </w:p>
    <w:p w:rsidR="00484CAE" w:rsidRPr="000B2B02" w:rsidRDefault="00484CAE" w:rsidP="000B6C81">
      <w:pPr>
        <w:pStyle w:val="libNormal"/>
        <w:rPr>
          <w:rtl/>
          <w:lang w:bidi="fa-IR"/>
        </w:rPr>
      </w:pPr>
      <w:r w:rsidRPr="00484CAE">
        <w:rPr>
          <w:rStyle w:val="libFootnoteChar"/>
          <w:rtl/>
        </w:rPr>
        <w:t xml:space="preserve">قال رسول الله </w:t>
      </w:r>
      <w:r w:rsidR="00015B11" w:rsidRPr="00015B11">
        <w:rPr>
          <w:rStyle w:val="libAlaemChar"/>
          <w:rtl/>
        </w:rPr>
        <w:t>صلى‌الله‌عليه‌وآله</w:t>
      </w:r>
      <w:r w:rsidR="00015B11">
        <w:rPr>
          <w:rStyle w:val="libFootnoteChar"/>
          <w:rtl/>
        </w:rPr>
        <w:t>:</w:t>
      </w:r>
      <w:r w:rsidRPr="00484CAE">
        <w:rPr>
          <w:rStyle w:val="libFootnoteChar"/>
          <w:rtl/>
        </w:rPr>
        <w:t xml:space="preserve"> يا علي انت في الجنة</w:t>
      </w:r>
      <w:r w:rsidR="00015B11">
        <w:rPr>
          <w:rStyle w:val="libFootnoteChar"/>
          <w:rtl/>
        </w:rPr>
        <w:t>،</w:t>
      </w:r>
      <w:r w:rsidRPr="00484CAE">
        <w:rPr>
          <w:rStyle w:val="libFootnoteChar"/>
          <w:rtl/>
        </w:rPr>
        <w:t xml:space="preserve"> قالها ثلاثا.</w:t>
      </w:r>
    </w:p>
    <w:p w:rsidR="00484CAE" w:rsidRPr="000B2B02" w:rsidRDefault="00484CAE" w:rsidP="000B6C81">
      <w:pPr>
        <w:pStyle w:val="libNormal"/>
        <w:rPr>
          <w:rtl/>
          <w:lang w:bidi="fa-IR"/>
        </w:rPr>
      </w:pPr>
      <w:r w:rsidRPr="00484CAE">
        <w:rPr>
          <w:rStyle w:val="libFootnoteChar"/>
          <w:rtl/>
        </w:rPr>
        <w:t>وأبو بكر البغدادي في موضح اوهام الجمع والتفريق</w:t>
      </w:r>
      <w:r w:rsidR="00015B11">
        <w:rPr>
          <w:rStyle w:val="libFootnoteChar"/>
          <w:rtl/>
        </w:rPr>
        <w:t>:</w:t>
      </w:r>
      <w:r w:rsidRPr="00484CAE">
        <w:rPr>
          <w:rStyle w:val="libFootnoteChar"/>
          <w:rtl/>
        </w:rPr>
        <w:t xml:space="preserve"> 43 بسنده عن فاطمة بنت محمد</w:t>
      </w:r>
      <w:r w:rsidR="00015B11">
        <w:rPr>
          <w:rStyle w:val="libFootnoteChar"/>
          <w:rtl/>
        </w:rPr>
        <w:t xml:space="preserve"> - </w:t>
      </w:r>
      <w:r w:rsidR="00015B11" w:rsidRPr="00015B11">
        <w:rPr>
          <w:rStyle w:val="libAlaemChar"/>
          <w:rtl/>
        </w:rPr>
        <w:t>عليها‌السلام</w:t>
      </w:r>
      <w:r w:rsidR="00015B11">
        <w:rPr>
          <w:rStyle w:val="libFootnoteChar"/>
          <w:rtl/>
        </w:rPr>
        <w:t xml:space="preserve"> - </w:t>
      </w:r>
      <w:r w:rsidRPr="00484CAE">
        <w:rPr>
          <w:rStyle w:val="libFootnoteChar"/>
          <w:rtl/>
        </w:rPr>
        <w:t>قالت</w:t>
      </w:r>
      <w:r w:rsidR="00015B11">
        <w:rPr>
          <w:rStyle w:val="libFootnoteChar"/>
          <w:rtl/>
        </w:rPr>
        <w:t>:</w:t>
      </w:r>
      <w:r w:rsidRPr="00484CAE">
        <w:rPr>
          <w:rStyle w:val="libFootnoteChar"/>
          <w:rtl/>
        </w:rPr>
        <w:t xml:space="preserve"> نظر رسول الله </w:t>
      </w:r>
      <w:r w:rsidR="00015B11" w:rsidRPr="00015B11">
        <w:rPr>
          <w:rStyle w:val="libAlaemChar"/>
          <w:rtl/>
        </w:rPr>
        <w:t>صلى‌الله‌عليه‌وآله</w:t>
      </w:r>
      <w:r w:rsidRPr="00484CAE">
        <w:rPr>
          <w:rStyle w:val="libFootnoteChar"/>
          <w:rtl/>
        </w:rPr>
        <w:t xml:space="preserve"> الى علي فقال</w:t>
      </w:r>
      <w:r w:rsidR="00015B11">
        <w:rPr>
          <w:rStyle w:val="libFootnoteChar"/>
          <w:rtl/>
        </w:rPr>
        <w:t>:</w:t>
      </w:r>
      <w:r w:rsidRPr="00484CAE">
        <w:rPr>
          <w:rStyle w:val="libFootnoteChar"/>
          <w:rtl/>
        </w:rPr>
        <w:t xml:space="preserve"> هذا في الجنة.</w:t>
      </w:r>
    </w:p>
    <w:p w:rsidR="00484CAE" w:rsidRPr="000B2B02" w:rsidRDefault="00484CAE" w:rsidP="00484CAE">
      <w:pPr>
        <w:pStyle w:val="libFootnote"/>
        <w:rPr>
          <w:rtl/>
          <w:lang w:bidi="fa-IR"/>
        </w:rPr>
      </w:pPr>
      <w:r w:rsidRPr="000B2B02">
        <w:rPr>
          <w:rtl/>
        </w:rPr>
        <w:t>ومحمد بن محمود الخوارزمي في جامع المسانيد</w:t>
      </w:r>
      <w:r w:rsidR="00015B11">
        <w:rPr>
          <w:rtl/>
        </w:rPr>
        <w:t>:</w:t>
      </w:r>
      <w:r w:rsidRPr="000B2B02">
        <w:rPr>
          <w:rtl/>
        </w:rPr>
        <w:t xml:space="preserve"> 1</w:t>
      </w:r>
      <w:r>
        <w:rPr>
          <w:rtl/>
        </w:rPr>
        <w:t xml:space="preserve"> / </w:t>
      </w:r>
      <w:r w:rsidRPr="000B2B02">
        <w:rPr>
          <w:rtl/>
        </w:rPr>
        <w:t>221 عن ام هاني.</w:t>
      </w:r>
    </w:p>
    <w:p w:rsidR="00484CAE" w:rsidRPr="000B2B02" w:rsidRDefault="00484CAE" w:rsidP="000B6C81">
      <w:pPr>
        <w:pStyle w:val="libNormal"/>
        <w:rPr>
          <w:rtl/>
          <w:lang w:bidi="fa-IR"/>
        </w:rPr>
      </w:pPr>
      <w:r w:rsidRPr="00484CAE">
        <w:rPr>
          <w:rStyle w:val="libFootnoteChar"/>
          <w:rtl/>
        </w:rPr>
        <w:t xml:space="preserve">ان رسول الله </w:t>
      </w:r>
      <w:r w:rsidR="00015B11" w:rsidRPr="00015B11">
        <w:rPr>
          <w:rStyle w:val="libAlaemChar"/>
          <w:rtl/>
        </w:rPr>
        <w:t>صلى‌الله‌عليه‌وآله</w:t>
      </w:r>
      <w:r w:rsidRPr="00484CAE">
        <w:rPr>
          <w:rStyle w:val="libFootnoteChar"/>
          <w:rtl/>
        </w:rPr>
        <w:t xml:space="preserve"> نظر الى علي ذات يوم فرآه جائعا فقال له</w:t>
      </w:r>
      <w:r w:rsidR="00015B11">
        <w:rPr>
          <w:rStyle w:val="libFootnoteChar"/>
          <w:rtl/>
        </w:rPr>
        <w:t>:</w:t>
      </w:r>
      <w:r w:rsidRPr="00484CAE">
        <w:rPr>
          <w:rStyle w:val="libFootnoteChar"/>
          <w:rtl/>
        </w:rPr>
        <w:t xml:space="preserve"> يا علي ما أجاعك؟ قال</w:t>
      </w:r>
      <w:r w:rsidR="00015B11">
        <w:rPr>
          <w:rStyle w:val="libFootnoteChar"/>
          <w:rtl/>
        </w:rPr>
        <w:t>:</w:t>
      </w:r>
      <w:r w:rsidRPr="00484CAE">
        <w:rPr>
          <w:rStyle w:val="libFootnoteChar"/>
          <w:rtl/>
        </w:rPr>
        <w:t xml:space="preserve"> يا رسول الله اني لم أشبع منذ كذا وكذا فقال رسول الله</w:t>
      </w:r>
      <w:r w:rsidRPr="00484CAE">
        <w:rPr>
          <w:rStyle w:val="libFootnoteChar"/>
          <w:rFonts w:hint="cs"/>
          <w:rtl/>
        </w:rPr>
        <w:t xml:space="preserve"> </w:t>
      </w:r>
      <w:r w:rsidR="00015B11" w:rsidRPr="00015B11">
        <w:rPr>
          <w:rStyle w:val="libAlaemChar"/>
          <w:rtl/>
        </w:rPr>
        <w:t>صلى‌الله‌عليه‌وآله</w:t>
      </w:r>
      <w:r w:rsidR="00015B11">
        <w:rPr>
          <w:rStyle w:val="libFootnoteChar"/>
          <w:rFonts w:hint="cs"/>
          <w:rtl/>
        </w:rPr>
        <w:t>:</w:t>
      </w:r>
      <w:r>
        <w:rPr>
          <w:rFonts w:hint="cs"/>
          <w:rtl/>
          <w:lang w:bidi="fa-IR"/>
        </w:rPr>
        <w:t xml:space="preserve"> </w:t>
      </w:r>
      <w:r w:rsidRPr="00484CAE">
        <w:rPr>
          <w:rStyle w:val="libFootnoteChar"/>
          <w:rtl/>
        </w:rPr>
        <w:t>ابشر بالجنة.</w:t>
      </w:r>
    </w:p>
    <w:p w:rsidR="00484CAE" w:rsidRPr="000B2B02" w:rsidRDefault="00484CAE" w:rsidP="00484CAE">
      <w:pPr>
        <w:pStyle w:val="libFootnote"/>
        <w:rPr>
          <w:rtl/>
          <w:lang w:bidi="fa-IR"/>
        </w:rPr>
      </w:pPr>
      <w:r w:rsidRPr="000B2B02">
        <w:rPr>
          <w:rtl/>
        </w:rPr>
        <w:t>والطبري في منتخب ذيل المذيل</w:t>
      </w:r>
      <w:r w:rsidR="00015B11">
        <w:rPr>
          <w:rtl/>
        </w:rPr>
        <w:t>:</w:t>
      </w:r>
      <w:r w:rsidRPr="000B2B02">
        <w:rPr>
          <w:rtl/>
        </w:rPr>
        <w:t xml:space="preserve"> 115 بسنده عن ام ( مرثد قالت</w:t>
      </w:r>
      <w:r w:rsidR="00015B11">
        <w:rPr>
          <w:rtl/>
        </w:rPr>
        <w:t>:</w:t>
      </w:r>
    </w:p>
    <w:p w:rsidR="00484CAE" w:rsidRPr="000B2B02" w:rsidRDefault="00484CAE" w:rsidP="000B6C81">
      <w:pPr>
        <w:pStyle w:val="libNormal"/>
        <w:rPr>
          <w:rtl/>
          <w:lang w:bidi="fa-IR"/>
        </w:rPr>
      </w:pPr>
      <w:r w:rsidRPr="00484CAE">
        <w:rPr>
          <w:rStyle w:val="libFootnoteChar"/>
          <w:rtl/>
        </w:rPr>
        <w:t xml:space="preserve">خرجنا معه تعني مع النبي </w:t>
      </w:r>
      <w:r w:rsidR="00015B11" w:rsidRPr="00015B11">
        <w:rPr>
          <w:rStyle w:val="libAlaemChar"/>
          <w:rtl/>
        </w:rPr>
        <w:t>صلى‌الله‌عليه‌وآله</w:t>
      </w:r>
      <w:r w:rsidRPr="00484CAE">
        <w:rPr>
          <w:rStyle w:val="libFootnoteChar"/>
          <w:rtl/>
        </w:rPr>
        <w:t xml:space="preserve"> فقال</w:t>
      </w:r>
      <w:r w:rsidR="00015B11">
        <w:rPr>
          <w:rStyle w:val="libFootnoteChar"/>
          <w:rtl/>
        </w:rPr>
        <w:t>:</w:t>
      </w:r>
      <w:r w:rsidRPr="00484CAE">
        <w:rPr>
          <w:rStyle w:val="libFootnoteChar"/>
          <w:rtl/>
        </w:rPr>
        <w:t xml:space="preserve"> أول من يشرف عليكم رجل من أهل الجنة</w:t>
      </w:r>
      <w:r w:rsidR="00015B11">
        <w:rPr>
          <w:rStyle w:val="libFootnoteChar"/>
          <w:rtl/>
        </w:rPr>
        <w:t>،</w:t>
      </w:r>
      <w:r w:rsidRPr="00484CAE">
        <w:rPr>
          <w:rStyle w:val="libFootnoteChar"/>
          <w:rtl/>
        </w:rPr>
        <w:t xml:space="preserve"> فأشرف علي</w:t>
      </w:r>
      <w:r w:rsidRPr="00484CAE">
        <w:rPr>
          <w:rStyle w:val="libFootnoteChar"/>
          <w:rFonts w:hint="cs"/>
          <w:rtl/>
        </w:rPr>
        <w:t xml:space="preserve"> </w:t>
      </w:r>
      <w:r w:rsidR="00015B11" w:rsidRPr="00015B11">
        <w:rPr>
          <w:rStyle w:val="libAlaemChar"/>
          <w:rtl/>
        </w:rPr>
        <w:t>عليه‌السلام</w:t>
      </w:r>
      <w:r w:rsidRPr="00484CAE">
        <w:rPr>
          <w:rStyle w:val="libFootnoteChar"/>
          <w:rtl/>
        </w:rPr>
        <w:t>.</w:t>
      </w:r>
    </w:p>
    <w:p w:rsidR="00484CAE" w:rsidRPr="000B2B02" w:rsidRDefault="00484CAE" w:rsidP="000B6C81">
      <w:pPr>
        <w:pStyle w:val="libNormal"/>
        <w:rPr>
          <w:rtl/>
          <w:lang w:bidi="fa-IR"/>
        </w:rPr>
      </w:pPr>
      <w:r w:rsidRPr="00484CAE">
        <w:rPr>
          <w:rStyle w:val="libFootnoteChar"/>
          <w:rtl/>
        </w:rPr>
        <w:t>وابن الأثير في اسد الغابة</w:t>
      </w:r>
      <w:r w:rsidR="00015B11">
        <w:rPr>
          <w:rStyle w:val="libFootnoteChar"/>
          <w:rtl/>
        </w:rPr>
        <w:t>:</w:t>
      </w:r>
      <w:r w:rsidRPr="00484CAE">
        <w:rPr>
          <w:rStyle w:val="libFootnoteChar"/>
          <w:rtl/>
        </w:rPr>
        <w:t xml:space="preserve"> 5 / 578 بسنده عن ام خارجة امرأة زيد بن ثابت</w:t>
      </w:r>
      <w:r w:rsidR="00015B11">
        <w:rPr>
          <w:rStyle w:val="libFootnoteChar"/>
          <w:rtl/>
        </w:rPr>
        <w:t>،</w:t>
      </w:r>
      <w:r w:rsidRPr="00484CAE">
        <w:rPr>
          <w:rStyle w:val="libFootnoteChar"/>
          <w:rtl/>
        </w:rPr>
        <w:t xml:space="preserve"> قالت</w:t>
      </w:r>
      <w:r w:rsidR="00015B11">
        <w:rPr>
          <w:rStyle w:val="libFootnoteChar"/>
          <w:rtl/>
        </w:rPr>
        <w:t>:</w:t>
      </w:r>
      <w:r w:rsidRPr="00484CAE">
        <w:rPr>
          <w:rStyle w:val="libFootnoteChar"/>
          <w:rtl/>
        </w:rPr>
        <w:t xml:space="preserve"> أتينا رسول الله </w:t>
      </w:r>
      <w:r w:rsidR="00015B11" w:rsidRPr="00015B11">
        <w:rPr>
          <w:rStyle w:val="libAlaemChar"/>
          <w:rtl/>
        </w:rPr>
        <w:t>صلى‌الله‌عليه‌وآله</w:t>
      </w:r>
      <w:r w:rsidRPr="00484CAE">
        <w:rPr>
          <w:rStyle w:val="libFootnoteChar"/>
          <w:rtl/>
        </w:rPr>
        <w:t xml:space="preserve"> في حائط ومعه أصحابه</w:t>
      </w:r>
      <w:r w:rsidR="00015B11">
        <w:rPr>
          <w:rStyle w:val="libFootnoteChar"/>
          <w:rtl/>
        </w:rPr>
        <w:t>،</w:t>
      </w:r>
      <w:r w:rsidRPr="00484CAE">
        <w:rPr>
          <w:rStyle w:val="libFootnoteChar"/>
          <w:rtl/>
        </w:rPr>
        <w:t xml:space="preserve"> اذ قال اول رجل يطلع عليكم فهو من أهل الجنة</w:t>
      </w:r>
      <w:r w:rsidR="00015B11">
        <w:rPr>
          <w:rStyle w:val="libFootnoteChar"/>
          <w:rtl/>
        </w:rPr>
        <w:t>،</w:t>
      </w:r>
      <w:r w:rsidRPr="00484CAE">
        <w:rPr>
          <w:rStyle w:val="libFootnoteChar"/>
          <w:rtl/>
        </w:rPr>
        <w:t xml:space="preserve"> فليس أحد منا الا وهو يتمنى أن يكون من وراء الحائط</w:t>
      </w:r>
      <w:r w:rsidR="00015B11">
        <w:rPr>
          <w:rStyle w:val="libFootnoteChar"/>
          <w:rtl/>
        </w:rPr>
        <w:t>،</w:t>
      </w:r>
      <w:r w:rsidRPr="00484CAE">
        <w:rPr>
          <w:rStyle w:val="libFootnoteChar"/>
          <w:rtl/>
        </w:rPr>
        <w:t xml:space="preserve"> قالت</w:t>
      </w:r>
      <w:r w:rsidR="00015B11">
        <w:rPr>
          <w:rStyle w:val="libFootnoteChar"/>
          <w:rtl/>
        </w:rPr>
        <w:t>:</w:t>
      </w:r>
      <w:r w:rsidRPr="00484CAE">
        <w:rPr>
          <w:rStyle w:val="libFootnoteChar"/>
          <w:rtl/>
        </w:rPr>
        <w:t xml:space="preserve"> فبينما نحن</w:t>
      </w:r>
    </w:p>
    <w:p w:rsidR="00484CAE" w:rsidRDefault="00484CAE" w:rsidP="00484CAE">
      <w:pPr>
        <w:pStyle w:val="libNormal"/>
        <w:rPr>
          <w:rtl/>
        </w:rPr>
      </w:pPr>
      <w:r>
        <w:rPr>
          <w:rtl/>
        </w:rPr>
        <w:br w:type="page"/>
      </w:r>
    </w:p>
    <w:p w:rsidR="00484CAE" w:rsidRPr="000B2B02" w:rsidRDefault="00484CAE" w:rsidP="000B6C81">
      <w:pPr>
        <w:pStyle w:val="libNormal0"/>
        <w:rPr>
          <w:rtl/>
        </w:rPr>
      </w:pPr>
      <w:bookmarkStart w:id="58" w:name="_Toc384243524"/>
      <w:r w:rsidRPr="00D54527">
        <w:rPr>
          <w:rStyle w:val="Heading2Char"/>
          <w:rtl/>
        </w:rPr>
        <w:lastRenderedPageBreak/>
        <w:t>مناقب</w:t>
      </w:r>
      <w:bookmarkEnd w:id="58"/>
      <w:r w:rsidRPr="000B2B02">
        <w:rPr>
          <w:rtl/>
        </w:rPr>
        <w:t xml:space="preserve"> </w:t>
      </w:r>
      <w:r w:rsidRPr="00484CAE">
        <w:rPr>
          <w:rStyle w:val="libFootnotenumChar"/>
          <w:rtl/>
        </w:rPr>
        <w:t>(1)</w:t>
      </w:r>
      <w:r w:rsidRPr="000B2B02">
        <w:rPr>
          <w:rtl/>
        </w:rPr>
        <w:t xml:space="preserve"> حالية الأعناق جالية </w:t>
      </w:r>
      <w:r w:rsidRPr="00484CAE">
        <w:rPr>
          <w:rStyle w:val="libFootnotenumChar"/>
          <w:rtl/>
        </w:rPr>
        <w:t>(2)</w:t>
      </w:r>
      <w:r w:rsidRPr="000B2B02">
        <w:rPr>
          <w:rtl/>
        </w:rPr>
        <w:t xml:space="preserve"> عنايات </w:t>
      </w:r>
      <w:r w:rsidRPr="00484CAE">
        <w:rPr>
          <w:rStyle w:val="libFootnotenumChar"/>
          <w:rtl/>
        </w:rPr>
        <w:t>(3)</w:t>
      </w:r>
      <w:r w:rsidRPr="000B2B02">
        <w:rPr>
          <w:rtl/>
        </w:rPr>
        <w:t xml:space="preserve"> شبه المراق تشهد بها عين المشاهدة وتقرر أساسها أكف اليقين.</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تراءت لأحداق العيون </w:t>
            </w:r>
            <w:r w:rsidRPr="00484CAE">
              <w:rPr>
                <w:rStyle w:val="libFootnotenumChar"/>
                <w:rtl/>
              </w:rPr>
              <w:t>(4)</w:t>
            </w:r>
            <w:r w:rsidRPr="000B2B02">
              <w:rPr>
                <w:rtl/>
              </w:rPr>
              <w:t xml:space="preserve"> شهوده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فأكرم بها من شاهد لا يكذب</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تجلى بقطري نجره </w:t>
            </w:r>
            <w:r w:rsidRPr="00484CAE">
              <w:rPr>
                <w:rStyle w:val="libFootnotenumChar"/>
                <w:rtl/>
              </w:rPr>
              <w:t>(5)</w:t>
            </w:r>
            <w:r w:rsidRPr="000B2B02">
              <w:rPr>
                <w:rtl/>
              </w:rPr>
              <w:t xml:space="preserve"> وفخاره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فلا الدجن </w:t>
            </w:r>
            <w:r w:rsidRPr="00484CAE">
              <w:rPr>
                <w:rStyle w:val="libFootnotenumChar"/>
                <w:rtl/>
              </w:rPr>
              <w:t>(6)</w:t>
            </w:r>
            <w:r w:rsidRPr="000B2B02">
              <w:rPr>
                <w:rtl/>
              </w:rPr>
              <w:t xml:space="preserve"> يخفيه ولا الليل يحجب</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ولا الشمس حلت في أجل بروجها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ولم يكم </w:t>
            </w:r>
            <w:r w:rsidRPr="00484CAE">
              <w:rPr>
                <w:rStyle w:val="libFootnotenumChar"/>
                <w:rtl/>
              </w:rPr>
              <w:t>(7)</w:t>
            </w:r>
            <w:r w:rsidRPr="000B2B02">
              <w:rPr>
                <w:rtl/>
              </w:rPr>
              <w:t xml:space="preserve"> معناها ستار وغيهب</w:t>
            </w:r>
            <w:r w:rsidRPr="000B6C81">
              <w:rPr>
                <w:rStyle w:val="libPoemTiniChar0"/>
                <w:rtl/>
              </w:rPr>
              <w:br/>
              <w:t> </w:t>
            </w:r>
          </w:p>
        </w:tc>
      </w:tr>
    </w:tbl>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كذلك</w:t>
      </w:r>
      <w:r w:rsidR="00015B11">
        <w:rPr>
          <w:rtl/>
        </w:rPr>
        <w:t>،</w:t>
      </w:r>
      <w:r w:rsidRPr="000B2B02">
        <w:rPr>
          <w:rtl/>
        </w:rPr>
        <w:t xml:space="preserve"> اذ سمعنا حسا فرفعنا أبصارنا اليه ننظر من يدخل فقال رسول الله </w:t>
      </w:r>
      <w:r w:rsidR="00015B11" w:rsidRPr="00015B11">
        <w:rPr>
          <w:rStyle w:val="libAlaemChar"/>
          <w:rtl/>
        </w:rPr>
        <w:t>صلى‌الله‌عليه‌وآله</w:t>
      </w:r>
      <w:r w:rsidR="00015B11">
        <w:rPr>
          <w:rtl/>
        </w:rPr>
        <w:t>:</w:t>
      </w:r>
      <w:r w:rsidRPr="000B2B02">
        <w:rPr>
          <w:rtl/>
        </w:rPr>
        <w:t xml:space="preserve"> عسى أن يكون عليا</w:t>
      </w:r>
      <w:r w:rsidR="00015B11">
        <w:rPr>
          <w:rtl/>
        </w:rPr>
        <w:t>،</w:t>
      </w:r>
      <w:r w:rsidRPr="000B2B02">
        <w:rPr>
          <w:rtl/>
        </w:rPr>
        <w:t xml:space="preserve"> فدخل علي بن أبي طالب.</w:t>
      </w:r>
    </w:p>
    <w:p w:rsidR="00484CAE" w:rsidRPr="000B2B02" w:rsidRDefault="00484CAE" w:rsidP="00484CAE">
      <w:pPr>
        <w:pStyle w:val="libFootnote"/>
        <w:rPr>
          <w:rtl/>
          <w:lang w:bidi="fa-IR"/>
        </w:rPr>
      </w:pPr>
      <w:r w:rsidRPr="000B2B02">
        <w:rPr>
          <w:rtl/>
        </w:rPr>
        <w:t>وذكره أيضا العسقلاني في الاصابة</w:t>
      </w:r>
      <w:r w:rsidR="00015B11">
        <w:rPr>
          <w:rtl/>
        </w:rPr>
        <w:t>:</w:t>
      </w:r>
      <w:r w:rsidRPr="000B2B02">
        <w:rPr>
          <w:rtl/>
        </w:rPr>
        <w:t xml:space="preserve"> 4</w:t>
      </w:r>
      <w:r>
        <w:rPr>
          <w:rtl/>
        </w:rPr>
        <w:t xml:space="preserve"> / </w:t>
      </w:r>
      <w:r w:rsidRPr="000B2B02">
        <w:rPr>
          <w:rtl/>
        </w:rPr>
        <w:t>428.</w:t>
      </w:r>
    </w:p>
    <w:p w:rsidR="00484CAE" w:rsidRPr="000B2B02" w:rsidRDefault="00484CAE" w:rsidP="00484CAE">
      <w:pPr>
        <w:pStyle w:val="libFootnote"/>
        <w:rPr>
          <w:rtl/>
          <w:lang w:bidi="fa-IR"/>
        </w:rPr>
      </w:pPr>
      <w:r w:rsidRPr="000B2B02">
        <w:rPr>
          <w:rtl/>
        </w:rPr>
        <w:t>والقندوزي في ينابيع المودة</w:t>
      </w:r>
      <w:r w:rsidR="00015B11">
        <w:rPr>
          <w:rtl/>
        </w:rPr>
        <w:t>:</w:t>
      </w:r>
      <w:r w:rsidRPr="000B2B02">
        <w:rPr>
          <w:rtl/>
        </w:rPr>
        <w:t xml:space="preserve"> 83 رواه ملخصا مع اختلاف في اللفظ يسير.</w:t>
      </w:r>
    </w:p>
    <w:p w:rsidR="00484CAE" w:rsidRPr="000B2B02" w:rsidRDefault="00484CAE" w:rsidP="00484CAE">
      <w:pPr>
        <w:pStyle w:val="libFootnote"/>
        <w:rPr>
          <w:rtl/>
          <w:lang w:bidi="fa-IR"/>
        </w:rPr>
      </w:pPr>
      <w:r w:rsidRPr="000B2B02">
        <w:rPr>
          <w:rtl/>
        </w:rPr>
        <w:t>والهيثمي في مجمع الزوائد</w:t>
      </w:r>
      <w:r w:rsidR="00015B11">
        <w:rPr>
          <w:rtl/>
        </w:rPr>
        <w:t>:</w:t>
      </w:r>
      <w:r w:rsidRPr="000B2B02">
        <w:rPr>
          <w:rtl/>
        </w:rPr>
        <w:t xml:space="preserve"> 9</w:t>
      </w:r>
      <w:r>
        <w:rPr>
          <w:rtl/>
        </w:rPr>
        <w:t xml:space="preserve"> / </w:t>
      </w:r>
      <w:r w:rsidRPr="000B2B02">
        <w:rPr>
          <w:rtl/>
        </w:rPr>
        <w:t>118 قال</w:t>
      </w:r>
      <w:r w:rsidR="00015B11">
        <w:rPr>
          <w:rtl/>
        </w:rPr>
        <w:t>:</w:t>
      </w:r>
    </w:p>
    <w:p w:rsidR="00484CAE" w:rsidRPr="000B2B02" w:rsidRDefault="00484CAE" w:rsidP="000B6C81">
      <w:pPr>
        <w:pStyle w:val="libNormal"/>
        <w:rPr>
          <w:rtl/>
          <w:lang w:bidi="fa-IR"/>
        </w:rPr>
      </w:pPr>
      <w:r w:rsidRPr="00484CAE">
        <w:rPr>
          <w:rStyle w:val="libFootnoteChar"/>
          <w:rtl/>
        </w:rPr>
        <w:t>وعن سلمى امرأة ابي رافع</w:t>
      </w:r>
      <w:r w:rsidR="00015B11">
        <w:rPr>
          <w:rStyle w:val="libFootnoteChar"/>
          <w:rtl/>
        </w:rPr>
        <w:t>،</w:t>
      </w:r>
      <w:r w:rsidRPr="00484CAE">
        <w:rPr>
          <w:rStyle w:val="libFootnoteChar"/>
          <w:rtl/>
        </w:rPr>
        <w:t xml:space="preserve"> انها قالت</w:t>
      </w:r>
      <w:r w:rsidR="00015B11">
        <w:rPr>
          <w:rStyle w:val="libFootnoteChar"/>
          <w:rtl/>
        </w:rPr>
        <w:t>:</w:t>
      </w:r>
      <w:r w:rsidRPr="00484CAE">
        <w:rPr>
          <w:rStyle w:val="libFootnoteChar"/>
          <w:rtl/>
        </w:rPr>
        <w:t xml:space="preserve"> اني لمع رسول الله </w:t>
      </w:r>
      <w:r w:rsidR="00015B11" w:rsidRPr="00015B11">
        <w:rPr>
          <w:rStyle w:val="libAlaemChar"/>
          <w:rtl/>
        </w:rPr>
        <w:t>صلى‌الله‌عليه‌وآله</w:t>
      </w:r>
      <w:r w:rsidRPr="00484CAE">
        <w:rPr>
          <w:rStyle w:val="libFootnoteChar"/>
          <w:rtl/>
        </w:rPr>
        <w:t xml:space="preserve"> بالاسراف فقال</w:t>
      </w:r>
      <w:r w:rsidR="00015B11">
        <w:rPr>
          <w:rStyle w:val="libFootnoteChar"/>
          <w:rtl/>
        </w:rPr>
        <w:t>:</w:t>
      </w:r>
      <w:r w:rsidRPr="00484CAE">
        <w:rPr>
          <w:rStyle w:val="libFootnoteChar"/>
          <w:rtl/>
        </w:rPr>
        <w:t xml:space="preserve"> ليطلعن عليكم رجل من أهل الجنة اذ سمعت الخشفة فاذا علي بن أبي طالب.</w:t>
      </w:r>
    </w:p>
    <w:p w:rsidR="00484CAE" w:rsidRPr="000B2B02" w:rsidRDefault="00484CAE" w:rsidP="00484CAE">
      <w:pPr>
        <w:pStyle w:val="libFootnote"/>
        <w:rPr>
          <w:rtl/>
          <w:lang w:bidi="fa-IR"/>
        </w:rPr>
      </w:pPr>
      <w:r w:rsidRPr="000B2B02">
        <w:rPr>
          <w:rtl/>
        </w:rPr>
        <w:t>وأيضا في 9</w:t>
      </w:r>
      <w:r>
        <w:rPr>
          <w:rtl/>
        </w:rPr>
        <w:t xml:space="preserve"> / </w:t>
      </w:r>
      <w:r w:rsidRPr="000B2B02">
        <w:rPr>
          <w:rtl/>
        </w:rPr>
        <w:t>58 عن ابن مسعود قال</w:t>
      </w:r>
      <w:r w:rsidR="00015B11">
        <w:rPr>
          <w:rtl/>
        </w:rPr>
        <w:t>:</w:t>
      </w:r>
    </w:p>
    <w:p w:rsidR="00484CAE" w:rsidRPr="000B2B02" w:rsidRDefault="00484CAE" w:rsidP="000B6C81">
      <w:pPr>
        <w:pStyle w:val="libNormal"/>
        <w:rPr>
          <w:rtl/>
          <w:lang w:bidi="fa-IR"/>
        </w:rPr>
      </w:pPr>
      <w:r w:rsidRPr="00484CAE">
        <w:rPr>
          <w:rStyle w:val="libFootnoteChar"/>
          <w:rtl/>
        </w:rPr>
        <w:t xml:space="preserve">دخل رسول الله </w:t>
      </w:r>
      <w:r w:rsidR="00015B11" w:rsidRPr="00015B11">
        <w:rPr>
          <w:rStyle w:val="libAlaemChar"/>
          <w:rtl/>
        </w:rPr>
        <w:t>صلى‌الله‌عليه‌وآله</w:t>
      </w:r>
      <w:r w:rsidRPr="00484CAE">
        <w:rPr>
          <w:rStyle w:val="libFootnoteChar"/>
          <w:rtl/>
        </w:rPr>
        <w:t xml:space="preserve"> يوما حائطا ( الى ان قال ) قال</w:t>
      </w:r>
      <w:r w:rsidR="00015B11">
        <w:rPr>
          <w:rStyle w:val="libFootnoteChar"/>
          <w:rtl/>
        </w:rPr>
        <w:t>:</w:t>
      </w:r>
      <w:r w:rsidRPr="00484CAE">
        <w:rPr>
          <w:rStyle w:val="libFootnoteChar"/>
          <w:rtl/>
        </w:rPr>
        <w:t xml:space="preserve"> يدخل عليكم الآن رجل من أهل الجنة اللهم اجعله عليا فدخل علي.</w:t>
      </w:r>
    </w:p>
    <w:p w:rsidR="00484CAE" w:rsidRPr="000B2B02" w:rsidRDefault="00484CAE" w:rsidP="00484CAE">
      <w:pPr>
        <w:pStyle w:val="libFootnote"/>
        <w:rPr>
          <w:rtl/>
          <w:lang w:bidi="fa-IR"/>
        </w:rPr>
      </w:pPr>
      <w:r w:rsidRPr="000B2B02">
        <w:rPr>
          <w:rtl/>
        </w:rPr>
        <w:t>وفي ص 117 قال</w:t>
      </w:r>
      <w:r w:rsidR="00015B11">
        <w:rPr>
          <w:rtl/>
        </w:rPr>
        <w:t>:</w:t>
      </w:r>
    </w:p>
    <w:p w:rsidR="00484CAE" w:rsidRPr="000B2B02" w:rsidRDefault="00484CAE" w:rsidP="000B6C81">
      <w:pPr>
        <w:pStyle w:val="libNormal"/>
        <w:rPr>
          <w:rtl/>
          <w:lang w:bidi="fa-IR"/>
        </w:rPr>
      </w:pPr>
      <w:r w:rsidRPr="00484CAE">
        <w:rPr>
          <w:rStyle w:val="libFootnoteChar"/>
          <w:rtl/>
        </w:rPr>
        <w:t>روي عن ابن مسعود قال</w:t>
      </w:r>
      <w:r w:rsidR="00015B11">
        <w:rPr>
          <w:rStyle w:val="libFootnoteChar"/>
          <w:rtl/>
        </w:rPr>
        <w:t>:</w:t>
      </w:r>
      <w:r w:rsidRPr="00484CAE">
        <w:rPr>
          <w:rStyle w:val="libFootnoteChar"/>
          <w:rtl/>
        </w:rPr>
        <w:t xml:space="preserve"> كنا جلوسا عند النبي </w:t>
      </w:r>
      <w:r w:rsidR="00015B11" w:rsidRPr="00015B11">
        <w:rPr>
          <w:rStyle w:val="libAlaemChar"/>
          <w:rtl/>
        </w:rPr>
        <w:t>صلى‌الله‌عليه‌وآله</w:t>
      </w:r>
      <w:r w:rsidRPr="00484CAE">
        <w:rPr>
          <w:rStyle w:val="libFootnoteChar"/>
          <w:rtl/>
        </w:rPr>
        <w:t xml:space="preserve"> فقال</w:t>
      </w:r>
      <w:r w:rsidR="00015B11">
        <w:rPr>
          <w:rStyle w:val="libFootnoteChar"/>
          <w:rtl/>
        </w:rPr>
        <w:t>:</w:t>
      </w:r>
      <w:r w:rsidRPr="00484CAE">
        <w:rPr>
          <w:rStyle w:val="libFootnoteChar"/>
          <w:rtl/>
        </w:rPr>
        <w:t xml:space="preserve"> يطلع عليكم رجل من أهل الجنة فدخل علي بن أبي طالب فسلّم.</w:t>
      </w:r>
    </w:p>
    <w:p w:rsidR="00484CAE" w:rsidRPr="000B2B02" w:rsidRDefault="00484CAE" w:rsidP="00484CAE">
      <w:pPr>
        <w:pStyle w:val="libFootnote"/>
        <w:rPr>
          <w:rtl/>
          <w:lang w:bidi="fa-IR"/>
        </w:rPr>
      </w:pPr>
      <w:r w:rsidRPr="000B2B02">
        <w:rPr>
          <w:rtl/>
        </w:rPr>
        <w:t>وجاء في أرجح المطالب</w:t>
      </w:r>
      <w:r w:rsidR="00015B11">
        <w:rPr>
          <w:rtl/>
        </w:rPr>
        <w:t>:</w:t>
      </w:r>
      <w:r w:rsidRPr="000B2B02">
        <w:rPr>
          <w:rtl/>
        </w:rPr>
        <w:t xml:space="preserve"> 661 قال</w:t>
      </w:r>
      <w:r w:rsidR="00015B11">
        <w:rPr>
          <w:rtl/>
        </w:rPr>
        <w:t>:</w:t>
      </w:r>
    </w:p>
    <w:p w:rsidR="00484CAE" w:rsidRPr="000B2B02" w:rsidRDefault="00484CAE" w:rsidP="000B6C81">
      <w:pPr>
        <w:pStyle w:val="libNormal"/>
        <w:rPr>
          <w:rtl/>
          <w:lang w:bidi="fa-IR"/>
        </w:rPr>
      </w:pPr>
      <w:r w:rsidRPr="00484CAE">
        <w:rPr>
          <w:rStyle w:val="libFootnoteChar"/>
          <w:rtl/>
        </w:rPr>
        <w:t xml:space="preserve">عن جابر بن عبد الله </w:t>
      </w:r>
      <w:r w:rsidR="00015B11" w:rsidRPr="00015B11">
        <w:rPr>
          <w:rStyle w:val="libAlaemChar"/>
          <w:rtl/>
        </w:rPr>
        <w:t>رضي‌الله‌عنه</w:t>
      </w:r>
      <w:r w:rsidRPr="00484CAE">
        <w:rPr>
          <w:rStyle w:val="libFootnoteChar"/>
          <w:rtl/>
        </w:rPr>
        <w:t xml:space="preserve"> قال</w:t>
      </w:r>
      <w:r w:rsidR="00015B11">
        <w:rPr>
          <w:rStyle w:val="libFootnoteChar"/>
          <w:rtl/>
        </w:rPr>
        <w:t>:</w:t>
      </w:r>
      <w:r w:rsidRPr="00484CAE">
        <w:rPr>
          <w:rStyle w:val="libFootnoteChar"/>
          <w:rtl/>
        </w:rPr>
        <w:t xml:space="preserve"> كنا عند رسول الله </w:t>
      </w:r>
      <w:r w:rsidR="00015B11" w:rsidRPr="00015B11">
        <w:rPr>
          <w:rStyle w:val="libAlaemChar"/>
          <w:rtl/>
        </w:rPr>
        <w:t>صلى‌الله‌عليه‌وآله</w:t>
      </w:r>
      <w:r w:rsidRPr="00484CAE">
        <w:rPr>
          <w:rStyle w:val="libFootnoteChar"/>
          <w:rtl/>
        </w:rPr>
        <w:t xml:space="preserve"> فتذاكروا أصحاب الجنة فقال</w:t>
      </w:r>
      <w:r w:rsidR="00015B11">
        <w:rPr>
          <w:rStyle w:val="libFootnoteChar"/>
          <w:rtl/>
        </w:rPr>
        <w:t>:</w:t>
      </w:r>
      <w:r w:rsidRPr="00484CAE">
        <w:rPr>
          <w:rStyle w:val="libFootnoteChar"/>
          <w:rtl/>
        </w:rPr>
        <w:t xml:space="preserve"> ان أول أهل الجنة دخولا اليها علي بن ابي طالب.</w:t>
      </w:r>
    </w:p>
    <w:p w:rsidR="00484CAE" w:rsidRPr="000B2B02" w:rsidRDefault="00484CAE" w:rsidP="000B6C81">
      <w:pPr>
        <w:pStyle w:val="libFootnote0"/>
        <w:rPr>
          <w:rtl/>
          <w:lang w:bidi="fa-IR"/>
        </w:rPr>
      </w:pPr>
      <w:r w:rsidRPr="000B2B02">
        <w:rPr>
          <w:rtl/>
        </w:rPr>
        <w:t>(1)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جالبة.</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غبايات.</w:t>
      </w:r>
    </w:p>
    <w:p w:rsidR="00484CAE" w:rsidRPr="000B2B02" w:rsidRDefault="00484CAE" w:rsidP="000B6C81">
      <w:pPr>
        <w:pStyle w:val="libFootnote0"/>
        <w:rPr>
          <w:rtl/>
          <w:lang w:bidi="fa-IR"/>
        </w:rPr>
      </w:pPr>
      <w:r w:rsidRPr="000B2B02">
        <w:rPr>
          <w:rtl/>
        </w:rPr>
        <w:t>(4) ج وق</w:t>
      </w:r>
      <w:r w:rsidR="00015B11">
        <w:rPr>
          <w:rtl/>
        </w:rPr>
        <w:t>:</w:t>
      </w:r>
      <w:r w:rsidRPr="000B2B02">
        <w:rPr>
          <w:rtl/>
        </w:rPr>
        <w:t xml:space="preserve"> العيان.</w:t>
      </w:r>
    </w:p>
    <w:p w:rsidR="00484CAE" w:rsidRPr="000B2B02" w:rsidRDefault="00484CAE" w:rsidP="000B6C81">
      <w:pPr>
        <w:pStyle w:val="libFootnote0"/>
        <w:rPr>
          <w:rtl/>
          <w:lang w:bidi="fa-IR"/>
        </w:rPr>
      </w:pPr>
      <w:r w:rsidRPr="000B2B02">
        <w:rPr>
          <w:rtl/>
        </w:rPr>
        <w:t>(5) ج وق</w:t>
      </w:r>
      <w:r w:rsidR="00015B11">
        <w:rPr>
          <w:rtl/>
        </w:rPr>
        <w:t>:</w:t>
      </w:r>
      <w:r w:rsidRPr="000B2B02">
        <w:rPr>
          <w:rtl/>
        </w:rPr>
        <w:t xml:space="preserve"> نحره.</w:t>
      </w:r>
    </w:p>
    <w:p w:rsidR="00484CAE" w:rsidRPr="000B2B02" w:rsidRDefault="00484CAE" w:rsidP="000B6C81">
      <w:pPr>
        <w:pStyle w:val="libFootnote0"/>
        <w:rPr>
          <w:rtl/>
          <w:lang w:bidi="fa-IR"/>
        </w:rPr>
      </w:pPr>
      <w:r w:rsidRPr="000B2B02">
        <w:rPr>
          <w:rtl/>
        </w:rPr>
        <w:t>(6) الدجن</w:t>
      </w:r>
      <w:r w:rsidR="00015B11">
        <w:rPr>
          <w:rtl/>
        </w:rPr>
        <w:t>:</w:t>
      </w:r>
      <w:r w:rsidRPr="000B2B02">
        <w:rPr>
          <w:rtl/>
        </w:rPr>
        <w:t xml:space="preserve"> الغيم المطبق المظلم ( المنجد )</w:t>
      </w:r>
      <w:r>
        <w:rPr>
          <w:rtl/>
        </w:rPr>
        <w:t>.</w:t>
      </w:r>
    </w:p>
    <w:p w:rsidR="00484CAE" w:rsidRPr="000B2B02" w:rsidRDefault="00484CAE" w:rsidP="000B6C81">
      <w:pPr>
        <w:pStyle w:val="libFootnote0"/>
        <w:rPr>
          <w:rtl/>
          <w:lang w:bidi="fa-IR"/>
        </w:rPr>
      </w:pPr>
      <w:r w:rsidRPr="000B2B02">
        <w:rPr>
          <w:rtl/>
        </w:rPr>
        <w:t>(7) كمى يكمي</w:t>
      </w:r>
      <w:r w:rsidR="00015B11">
        <w:rPr>
          <w:rtl/>
        </w:rPr>
        <w:t>:</w:t>
      </w:r>
      <w:r w:rsidRPr="000B2B02">
        <w:rPr>
          <w:rtl/>
        </w:rPr>
        <w:t xml:space="preserve"> كتم ( المنجد )</w:t>
      </w:r>
      <w:r>
        <w:rPr>
          <w:rtl/>
        </w:rPr>
        <w:t>.</w:t>
      </w:r>
    </w:p>
    <w:p w:rsidR="00484CAE" w:rsidRDefault="00484CAE" w:rsidP="00484CAE">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lastRenderedPageBreak/>
              <w:t>فلو أن أفواه الرجال عواطل</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من القول قال المجد ها أنا مقرب</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أنضد من در العيان مناقبا</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يذوب لها فخر البرايا ويذهب</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أقول وإن لم ينظم القول ناظم</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 xml:space="preserve">وأشدو وإن لم يلف </w:t>
            </w:r>
            <w:r w:rsidRPr="00484CAE">
              <w:rPr>
                <w:rStyle w:val="libFootnotenumChar"/>
                <w:rtl/>
              </w:rPr>
              <w:t>(1)</w:t>
            </w:r>
            <w:r w:rsidRPr="000B2B02">
              <w:rPr>
                <w:rtl/>
              </w:rPr>
              <w:t xml:space="preserve"> قول يطرب</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إلا فليقل من قال أو ظل صامتا</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سواء لديه حاضرون وغيب</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فلا صامت يمحو فخار ابن فاطم</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علي ولا ذو مقول يتعتب.</w:t>
            </w:r>
            <w:r w:rsidRPr="000B6C81">
              <w:rPr>
                <w:rStyle w:val="libPoemTiniChar0"/>
                <w:rtl/>
              </w:rPr>
              <w:br/>
              <w:t> </w:t>
            </w:r>
          </w:p>
        </w:tc>
      </w:tr>
    </w:tbl>
    <w:p w:rsidR="00484CAE" w:rsidRPr="000B2B02" w:rsidRDefault="00484CAE" w:rsidP="000B6C81">
      <w:pPr>
        <w:pStyle w:val="libNormal"/>
        <w:rPr>
          <w:rtl/>
        </w:rPr>
      </w:pPr>
      <w:r w:rsidRPr="000B2B02">
        <w:rPr>
          <w:rtl/>
        </w:rPr>
        <w:t>وبعد</w:t>
      </w:r>
      <w:r w:rsidR="00015B11">
        <w:rPr>
          <w:rFonts w:hint="cs"/>
          <w:rtl/>
        </w:rPr>
        <w:t>:</w:t>
      </w:r>
      <w:r w:rsidRPr="000B2B02">
        <w:rPr>
          <w:rtl/>
        </w:rPr>
        <w:t xml:space="preserve"> فإن الدرك على تارك التزكية مع المعرفة بشرف المزكى الإحاطة بمماجد الرئيس.</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أراد أبو عثمان غمص </w:t>
            </w:r>
            <w:r w:rsidRPr="00484CAE">
              <w:rPr>
                <w:rStyle w:val="libFootnotenumChar"/>
                <w:rtl/>
              </w:rPr>
              <w:t>(2)</w:t>
            </w:r>
            <w:r w:rsidRPr="000B2B02">
              <w:rPr>
                <w:rtl/>
              </w:rPr>
              <w:t xml:space="preserve"> ابن فاطم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علي فألقى نفسه في المعاطب</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إذا </w:t>
            </w:r>
            <w:r w:rsidRPr="00484CAE">
              <w:rPr>
                <w:rStyle w:val="libFootnotenumChar"/>
                <w:rtl/>
              </w:rPr>
              <w:t>(3)</w:t>
            </w:r>
            <w:r w:rsidRPr="000B2B02">
              <w:rPr>
                <w:rtl/>
              </w:rPr>
              <w:t xml:space="preserve"> المجد يجلوه </w:t>
            </w:r>
            <w:r w:rsidRPr="00484CAE">
              <w:rPr>
                <w:rStyle w:val="libFootnotenumChar"/>
                <w:rtl/>
              </w:rPr>
              <w:t>(4)</w:t>
            </w:r>
            <w:r w:rsidRPr="000B2B02">
              <w:rPr>
                <w:rtl/>
              </w:rPr>
              <w:t xml:space="preserve"> لسان مؤيد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ينظمه في سلك در المناقب</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فكيف بغى نصرا </w:t>
            </w:r>
            <w:r w:rsidRPr="00484CAE">
              <w:rPr>
                <w:rStyle w:val="libFootnotenumChar"/>
                <w:rtl/>
              </w:rPr>
              <w:t>(5)</w:t>
            </w:r>
            <w:r w:rsidRPr="000B2B02">
              <w:rPr>
                <w:rtl/>
              </w:rPr>
              <w:t xml:space="preserve"> لغير مشيد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فخارا تجلى عنده كالثواقب.</w:t>
            </w:r>
            <w:r w:rsidRPr="000B6C81">
              <w:rPr>
                <w:rStyle w:val="libPoemTiniChar0"/>
                <w:rtl/>
              </w:rPr>
              <w:br/>
              <w:t> </w:t>
            </w:r>
          </w:p>
        </w:tc>
      </w:tr>
    </w:tbl>
    <w:p w:rsidR="00484CAE" w:rsidRPr="000B2B02" w:rsidRDefault="00484CAE" w:rsidP="000B6C81">
      <w:pPr>
        <w:pStyle w:val="libNormal"/>
        <w:rPr>
          <w:rtl/>
        </w:rPr>
      </w:pPr>
      <w:r>
        <w:rPr>
          <w:rFonts w:hint="cs"/>
          <w:rtl/>
        </w:rPr>
        <w:t xml:space="preserve">[ </w:t>
      </w:r>
      <w:r w:rsidRPr="000B2B02">
        <w:rPr>
          <w:rtl/>
        </w:rPr>
        <w:t>ثم إن كلام الجاحظ سيأتي</w:t>
      </w:r>
      <w:r>
        <w:rPr>
          <w:rFonts w:hint="cs"/>
          <w:rtl/>
        </w:rPr>
        <w:t xml:space="preserve"> ]</w:t>
      </w:r>
      <w:r w:rsidRPr="000B2B02">
        <w:rPr>
          <w:rtl/>
        </w:rPr>
        <w:t xml:space="preserve"> </w:t>
      </w:r>
      <w:r w:rsidRPr="00484CAE">
        <w:rPr>
          <w:rStyle w:val="libFootnotenumChar"/>
          <w:rtl/>
        </w:rPr>
        <w:t>(6)</w:t>
      </w:r>
      <w:r>
        <w:rPr>
          <w:rFonts w:hint="cs"/>
          <w:rtl/>
        </w:rPr>
        <w:t xml:space="preserve"> و</w:t>
      </w:r>
      <w:r w:rsidRPr="000B2B02">
        <w:rPr>
          <w:rtl/>
        </w:rPr>
        <w:t>الرواية عن أبي بكر رضوان الله عليه من جملة المحدثين من غيرنا أن رسول الله قال</w:t>
      </w:r>
      <w:r>
        <w:rPr>
          <w:rFonts w:hint="cs"/>
          <w:rtl/>
        </w:rPr>
        <w:t xml:space="preserve"> [</w:t>
      </w:r>
      <w:r w:rsidRPr="000B2B02">
        <w:rPr>
          <w:rtl/>
        </w:rPr>
        <w:t xml:space="preserve"> في</w:t>
      </w:r>
      <w:r>
        <w:rPr>
          <w:rFonts w:hint="cs"/>
          <w:rtl/>
        </w:rPr>
        <w:t xml:space="preserve"> ]</w:t>
      </w:r>
      <w:r w:rsidRPr="000B2B02">
        <w:rPr>
          <w:rtl/>
        </w:rPr>
        <w:t xml:space="preserve"> </w:t>
      </w:r>
      <w:r w:rsidRPr="00484CAE">
        <w:rPr>
          <w:rStyle w:val="libFootnotenumChar"/>
          <w:rtl/>
        </w:rPr>
        <w:t>(7)</w:t>
      </w:r>
      <w:r w:rsidRPr="000B2B02">
        <w:rPr>
          <w:rtl/>
        </w:rPr>
        <w:t xml:space="preserve"> علي والحسن والحسين وفاطمة أنا سلم لمن سالمهم حرب لمن حاربهم ولي لمن والاهم </w:t>
      </w:r>
      <w:r w:rsidRPr="00484CAE">
        <w:rPr>
          <w:rStyle w:val="libFootnotenumChar"/>
          <w:rtl/>
        </w:rPr>
        <w:t>(8)</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يكف.</w:t>
      </w:r>
    </w:p>
    <w:p w:rsidR="00484CAE" w:rsidRPr="000B2B02" w:rsidRDefault="00484CAE" w:rsidP="000B6C81">
      <w:pPr>
        <w:pStyle w:val="libFootnote0"/>
        <w:rPr>
          <w:rtl/>
          <w:lang w:bidi="fa-IR"/>
        </w:rPr>
      </w:pPr>
      <w:r w:rsidRPr="000B2B02">
        <w:rPr>
          <w:rtl/>
        </w:rPr>
        <w:t>(2) ج وق</w:t>
      </w:r>
      <w:r w:rsidR="00015B11">
        <w:rPr>
          <w:rtl/>
        </w:rPr>
        <w:t>:</w:t>
      </w:r>
      <w:r w:rsidRPr="000B2B02">
        <w:rPr>
          <w:rtl/>
        </w:rPr>
        <w:t xml:space="preserve"> غمض وغمصه</w:t>
      </w:r>
      <w:r w:rsidR="00015B11">
        <w:rPr>
          <w:rtl/>
        </w:rPr>
        <w:t>:</w:t>
      </w:r>
      <w:r w:rsidRPr="000B2B02">
        <w:rPr>
          <w:rtl/>
        </w:rPr>
        <w:t xml:space="preserve"> احتقره.</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اذ.</w:t>
      </w:r>
    </w:p>
    <w:p w:rsidR="00484CAE" w:rsidRPr="000B2B02" w:rsidRDefault="00484CAE" w:rsidP="000B6C81">
      <w:pPr>
        <w:pStyle w:val="libFootnote0"/>
        <w:rPr>
          <w:rtl/>
          <w:lang w:bidi="fa-IR"/>
        </w:rPr>
      </w:pPr>
      <w:r w:rsidRPr="000B2B02">
        <w:rPr>
          <w:rtl/>
        </w:rPr>
        <w:t>(4) ج وق</w:t>
      </w:r>
      <w:r w:rsidR="00015B11">
        <w:rPr>
          <w:rtl/>
        </w:rPr>
        <w:t>:</w:t>
      </w:r>
      <w:r w:rsidRPr="000B2B02">
        <w:rPr>
          <w:rtl/>
        </w:rPr>
        <w:t xml:space="preserve"> يحلوه.</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غمصا.</w:t>
      </w:r>
    </w:p>
    <w:p w:rsidR="00484CAE" w:rsidRPr="000B2B02" w:rsidRDefault="00484CAE" w:rsidP="000B6C81">
      <w:pPr>
        <w:pStyle w:val="libFootnote0"/>
        <w:rPr>
          <w:rtl/>
          <w:lang w:bidi="fa-IR"/>
        </w:rPr>
      </w:pPr>
      <w:r w:rsidRPr="000B2B02">
        <w:rPr>
          <w:rtl/>
        </w:rPr>
        <w:t>(6) ما بين المعقوفتين لا يوجد في</w:t>
      </w:r>
      <w:r w:rsidR="00015B11">
        <w:rPr>
          <w:rtl/>
        </w:rPr>
        <w:t>:</w:t>
      </w:r>
      <w:r w:rsidRPr="000B2B02">
        <w:rPr>
          <w:rtl/>
        </w:rPr>
        <w:t xml:space="preserve"> ن وبدله</w:t>
      </w:r>
      <w:r w:rsidR="00015B11">
        <w:rPr>
          <w:rtl/>
        </w:rPr>
        <w:t>:</w:t>
      </w:r>
      <w:r w:rsidRPr="000B2B02">
        <w:rPr>
          <w:rtl/>
        </w:rPr>
        <w:t xml:space="preserve"> وبعد فقد جاءت التزكية في الرواية</w:t>
      </w:r>
      <w:r>
        <w:rPr>
          <w:rtl/>
        </w:rPr>
        <w:t xml:space="preserve"> ..</w:t>
      </w:r>
      <w:r w:rsidRPr="000B2B02">
        <w:rPr>
          <w:rtl/>
        </w:rPr>
        <w:t>. الى آخره.</w:t>
      </w:r>
    </w:p>
    <w:p w:rsidR="00484CAE" w:rsidRPr="000B2B02" w:rsidRDefault="00484CAE" w:rsidP="000B6C81">
      <w:pPr>
        <w:pStyle w:val="libFootnote0"/>
        <w:rPr>
          <w:rtl/>
          <w:lang w:bidi="fa-IR"/>
        </w:rPr>
      </w:pPr>
      <w:r w:rsidRPr="000B2B02">
        <w:rPr>
          <w:rtl/>
        </w:rPr>
        <w:t>(7) لا توجد في</w:t>
      </w:r>
      <w:r w:rsidR="00015B11">
        <w:rPr>
          <w:rtl/>
        </w:rPr>
        <w:t>:</w:t>
      </w:r>
      <w:r w:rsidRPr="000B2B02">
        <w:rPr>
          <w:rtl/>
        </w:rPr>
        <w:t xml:space="preserve"> ج وق.</w:t>
      </w:r>
    </w:p>
    <w:p w:rsidR="00484CAE" w:rsidRPr="000B2B02" w:rsidRDefault="00484CAE" w:rsidP="000B6C81">
      <w:pPr>
        <w:pStyle w:val="libFootnote0"/>
        <w:rPr>
          <w:rtl/>
          <w:lang w:bidi="fa-IR"/>
        </w:rPr>
      </w:pPr>
      <w:r w:rsidRPr="000B2B02">
        <w:rPr>
          <w:rtl/>
        </w:rPr>
        <w:t>(8) الرواية عن أبي بكر ذكرها المحب الطبري في الرياض النضرة</w:t>
      </w:r>
      <w:r w:rsidR="00015B11">
        <w:rPr>
          <w:rtl/>
        </w:rPr>
        <w:t>:</w:t>
      </w:r>
      <w:r w:rsidRPr="000B2B02">
        <w:rPr>
          <w:rtl/>
        </w:rPr>
        <w:t xml:space="preserve"> 2</w:t>
      </w:r>
      <w:r>
        <w:rPr>
          <w:rtl/>
        </w:rPr>
        <w:t xml:space="preserve"> / </w:t>
      </w:r>
      <w:r w:rsidRPr="000B2B02">
        <w:rPr>
          <w:rtl/>
        </w:rPr>
        <w:t>199 وسيأتي ذكر مصادر الرواية في محلها ان شاء الله.</w:t>
      </w:r>
    </w:p>
    <w:p w:rsidR="00484CAE" w:rsidRDefault="00484CAE" w:rsidP="00484CAE">
      <w:pPr>
        <w:pStyle w:val="libNormal"/>
        <w:rPr>
          <w:rtl/>
        </w:rPr>
      </w:pPr>
      <w:r>
        <w:rPr>
          <w:rtl/>
        </w:rPr>
        <w:br w:type="page"/>
      </w:r>
    </w:p>
    <w:p w:rsidR="00484CAE" w:rsidRDefault="00484CAE" w:rsidP="000B6C81">
      <w:pPr>
        <w:pStyle w:val="libNormal"/>
        <w:rPr>
          <w:rtl/>
        </w:rPr>
      </w:pPr>
      <w:bookmarkStart w:id="59" w:name="_Toc384243525"/>
      <w:r w:rsidRPr="00D54527">
        <w:rPr>
          <w:rStyle w:val="Heading2Char"/>
          <w:rtl/>
        </w:rPr>
        <w:lastRenderedPageBreak/>
        <w:t>وهل</w:t>
      </w:r>
      <w:bookmarkEnd w:id="59"/>
      <w:r w:rsidRPr="000B2B02">
        <w:rPr>
          <w:rtl/>
        </w:rPr>
        <w:t xml:space="preserve"> تزكية أعظم من هذه</w:t>
      </w:r>
      <w:r>
        <w:rPr>
          <w:rtl/>
        </w:rPr>
        <w:t>؟</w:t>
      </w:r>
    </w:p>
    <w:p w:rsidR="00484CAE" w:rsidRDefault="00484CAE" w:rsidP="000B6C81">
      <w:pPr>
        <w:pStyle w:val="libNormal"/>
        <w:rPr>
          <w:rtl/>
        </w:rPr>
      </w:pPr>
      <w:r w:rsidRPr="000B2B02">
        <w:rPr>
          <w:rtl/>
        </w:rPr>
        <w:t xml:space="preserve">إذ لو كانوا </w:t>
      </w:r>
      <w:r w:rsidRPr="00484CAE">
        <w:rPr>
          <w:rStyle w:val="libFootnotenumChar"/>
          <w:rtl/>
        </w:rPr>
        <w:t>(1)</w:t>
      </w:r>
      <w:r w:rsidRPr="000B2B02">
        <w:rPr>
          <w:rtl/>
        </w:rPr>
        <w:t xml:space="preserve"> بمقام من يدخل </w:t>
      </w:r>
      <w:r w:rsidRPr="00484CAE">
        <w:rPr>
          <w:rStyle w:val="libFootnotenumChar"/>
          <w:rtl/>
        </w:rPr>
        <w:t>(2)</w:t>
      </w:r>
      <w:r w:rsidRPr="000B2B02">
        <w:rPr>
          <w:rtl/>
        </w:rPr>
        <w:t xml:space="preserve"> في مهابط الزيغ ويلج في أبواب النقائص لم يكن </w:t>
      </w:r>
      <w:r w:rsidRPr="00484CAE">
        <w:rPr>
          <w:rStyle w:val="libFootnotenumChar"/>
          <w:rtl/>
        </w:rPr>
        <w:t>(3)</w:t>
      </w:r>
      <w:r w:rsidRPr="000B2B02">
        <w:rPr>
          <w:rtl/>
        </w:rPr>
        <w:t xml:space="preserve"> هذا الوصف التام حليتهم والثناء العام صفتهم. </w:t>
      </w:r>
    </w:p>
    <w:p w:rsidR="00484CAE" w:rsidRPr="000B2B02" w:rsidRDefault="00484CAE" w:rsidP="000B6C81">
      <w:pPr>
        <w:pStyle w:val="libNormal"/>
        <w:rPr>
          <w:rtl/>
        </w:rPr>
      </w:pPr>
      <w:r w:rsidRPr="000B2B02">
        <w:rPr>
          <w:rtl/>
        </w:rPr>
        <w:t xml:space="preserve">وذكر أن عثمان اشتبهت عليه كلمة النجاة وأن أبا بكر نبهه على أنها الكلمة التي قال النبي إني عرضتها على عمي فأباها </w:t>
      </w:r>
      <w:r w:rsidRPr="00484CAE">
        <w:rPr>
          <w:rStyle w:val="libFootnotenumChar"/>
          <w:rtl/>
        </w:rPr>
        <w:t>(4)</w:t>
      </w:r>
      <w:r>
        <w:rPr>
          <w:rtl/>
        </w:rPr>
        <w:t>.</w:t>
      </w:r>
    </w:p>
    <w:p w:rsidR="00484CAE" w:rsidRDefault="00484CAE" w:rsidP="000B6C81">
      <w:pPr>
        <w:pStyle w:val="libNormal"/>
        <w:rPr>
          <w:rtl/>
        </w:rPr>
      </w:pPr>
      <w:r w:rsidRPr="000B2B02">
        <w:rPr>
          <w:rtl/>
        </w:rPr>
        <w:t xml:space="preserve">وأول ما نقول على هذا كونه لم يسند ذلك إلى كتاب أو سند يبنى عليه أو لا يبنى عليه وكونه جهل عثمان فبإزاء ما مدح صحابيا ذم صحابيا. </w:t>
      </w:r>
    </w:p>
    <w:p w:rsidR="00484CAE" w:rsidRPr="000B2B02" w:rsidRDefault="00484CAE" w:rsidP="000B6C81">
      <w:pPr>
        <w:pStyle w:val="libNormal"/>
        <w:rPr>
          <w:rtl/>
        </w:rPr>
      </w:pPr>
      <w:r w:rsidRPr="000B2B02">
        <w:rPr>
          <w:rtl/>
        </w:rPr>
        <w:t xml:space="preserve">وقد بينا في كتابنا المتعلق بإيمان أبي طالب ما يدفع ضعف هذه الحكاية عن رسول الله </w:t>
      </w:r>
      <w:r w:rsidR="00015B11" w:rsidRPr="00015B11">
        <w:rPr>
          <w:rStyle w:val="libAlaemChar"/>
          <w:rFonts w:hint="cs"/>
          <w:rtl/>
        </w:rPr>
        <w:t>صلى‌الله‌عليه‌وآله‌وسلم</w:t>
      </w:r>
      <w:r w:rsidRPr="000B2B02">
        <w:rPr>
          <w:rtl/>
        </w:rPr>
        <w:t>.</w:t>
      </w:r>
    </w:p>
    <w:p w:rsidR="00484CAE" w:rsidRDefault="00484CAE" w:rsidP="000B6C81">
      <w:pPr>
        <w:pStyle w:val="libNormal"/>
        <w:rPr>
          <w:rtl/>
        </w:rPr>
      </w:pPr>
      <w:r w:rsidRPr="000B2B02">
        <w:rPr>
          <w:rtl/>
        </w:rPr>
        <w:t xml:space="preserve">وذكر حال جيش أسامة وتجهيزه </w:t>
      </w:r>
      <w:r w:rsidRPr="00484CAE">
        <w:rPr>
          <w:rStyle w:val="libFootnotenumChar"/>
          <w:rtl/>
        </w:rPr>
        <w:t>(5)</w:t>
      </w:r>
      <w:r w:rsidR="00015B11">
        <w:rPr>
          <w:rtl/>
        </w:rPr>
        <w:t>:</w:t>
      </w:r>
    </w:p>
    <w:p w:rsidR="00484CAE" w:rsidRPr="000B2B02" w:rsidRDefault="00484CAE" w:rsidP="000B6C81">
      <w:pPr>
        <w:pStyle w:val="libNormal"/>
        <w:rPr>
          <w:rtl/>
        </w:rPr>
      </w:pPr>
      <w:r w:rsidRPr="000B2B02">
        <w:rPr>
          <w:rtl/>
        </w:rPr>
        <w:t>والشيعة تقول إن المحذور قام في تأخره عنه ولهم في ذلك كلام طويل.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ج وق</w:t>
      </w:r>
      <w:r w:rsidR="00015B11">
        <w:rPr>
          <w:rtl/>
        </w:rPr>
        <w:t>:</w:t>
      </w:r>
      <w:r w:rsidRPr="000B2B02">
        <w:rPr>
          <w:rtl/>
        </w:rPr>
        <w:t xml:space="preserve"> كان.</w:t>
      </w:r>
    </w:p>
    <w:p w:rsidR="00484CAE" w:rsidRPr="000B2B02" w:rsidRDefault="00484CAE" w:rsidP="000B6C81">
      <w:pPr>
        <w:pStyle w:val="libFootnote0"/>
        <w:rPr>
          <w:rtl/>
          <w:lang w:bidi="fa-IR"/>
        </w:rPr>
      </w:pPr>
      <w:r w:rsidRPr="000B2B02">
        <w:rPr>
          <w:rtl/>
        </w:rPr>
        <w:t>(2) ج وق</w:t>
      </w:r>
      <w:r w:rsidR="00015B11">
        <w:rPr>
          <w:rtl/>
        </w:rPr>
        <w:t>:</w:t>
      </w:r>
      <w:r w:rsidRPr="000B2B02">
        <w:rPr>
          <w:rtl/>
        </w:rPr>
        <w:t xml:space="preserve"> حل.</w:t>
      </w:r>
    </w:p>
    <w:p w:rsidR="00484CAE" w:rsidRPr="000B2B02" w:rsidRDefault="00484CAE" w:rsidP="000B6C81">
      <w:pPr>
        <w:pStyle w:val="libFootnote0"/>
        <w:rPr>
          <w:rtl/>
          <w:lang w:bidi="fa-IR"/>
        </w:rPr>
      </w:pPr>
      <w:r w:rsidRPr="000B2B02">
        <w:rPr>
          <w:rtl/>
        </w:rPr>
        <w:t>(3) ج وق بزيادة</w:t>
      </w:r>
      <w:r w:rsidR="00015B11">
        <w:rPr>
          <w:rtl/>
        </w:rPr>
        <w:t>:</w:t>
      </w:r>
      <w:r w:rsidRPr="000B2B02">
        <w:rPr>
          <w:rtl/>
        </w:rPr>
        <w:t xml:space="preserve"> بعد.</w:t>
      </w:r>
    </w:p>
    <w:p w:rsidR="00484CAE" w:rsidRPr="000B2B02" w:rsidRDefault="00484CAE" w:rsidP="000B6C81">
      <w:pPr>
        <w:pStyle w:val="libFootnote0"/>
        <w:rPr>
          <w:rtl/>
          <w:lang w:bidi="fa-IR"/>
        </w:rPr>
      </w:pPr>
      <w:r w:rsidRPr="000B2B02">
        <w:rPr>
          <w:rtl/>
        </w:rPr>
        <w:t>(4) قال الجاحظ</w:t>
      </w:r>
      <w:r w:rsidR="00015B11">
        <w:rPr>
          <w:rtl/>
        </w:rPr>
        <w:t>:</w:t>
      </w:r>
    </w:p>
    <w:p w:rsidR="00484CAE" w:rsidRPr="000B2B02" w:rsidRDefault="00484CAE" w:rsidP="000B6C81">
      <w:pPr>
        <w:pStyle w:val="libNormal"/>
        <w:rPr>
          <w:rtl/>
          <w:lang w:bidi="fa-IR"/>
        </w:rPr>
      </w:pPr>
      <w:r w:rsidRPr="00484CAE">
        <w:rPr>
          <w:rStyle w:val="libFootnoteChar"/>
          <w:rtl/>
        </w:rPr>
        <w:t xml:space="preserve">وذلك ان عثمان حزن على النبي </w:t>
      </w:r>
      <w:r w:rsidR="00015B11" w:rsidRPr="00015B11">
        <w:rPr>
          <w:rStyle w:val="libAlaemChar"/>
          <w:rtl/>
        </w:rPr>
        <w:t>صلى‌الله‌عليه‌وآله</w:t>
      </w:r>
      <w:r w:rsidRPr="00484CAE">
        <w:rPr>
          <w:rStyle w:val="libFootnoteChar"/>
          <w:rtl/>
        </w:rPr>
        <w:t xml:space="preserve"> حزنا لم يحزنه احد فاقبل أبو بكر يعزيه للذي يرى به من عظيم ما فدحه وغمره فقال عثمان</w:t>
      </w:r>
      <w:r w:rsidR="00015B11">
        <w:rPr>
          <w:rStyle w:val="libFootnoteChar"/>
          <w:rtl/>
        </w:rPr>
        <w:t>:</w:t>
      </w:r>
      <w:r w:rsidRPr="00484CAE">
        <w:rPr>
          <w:rStyle w:val="libFootnoteChar"/>
          <w:rtl/>
        </w:rPr>
        <w:t xml:space="preserve"> ما آسي على شيء انما آسي على انني لم اسأل النبي </w:t>
      </w:r>
      <w:r w:rsidR="00015B11" w:rsidRPr="00015B11">
        <w:rPr>
          <w:rStyle w:val="libAlaemChar"/>
          <w:rtl/>
        </w:rPr>
        <w:t>صلى‌الله‌عليه‌وآله</w:t>
      </w:r>
      <w:r w:rsidRPr="00484CAE">
        <w:rPr>
          <w:rStyle w:val="libFootnoteChar"/>
          <w:rtl/>
        </w:rPr>
        <w:t xml:space="preserve"> عما فيه نجاة هذه الامة</w:t>
      </w:r>
      <w:r w:rsidR="00015B11">
        <w:rPr>
          <w:rStyle w:val="libFootnoteChar"/>
          <w:rtl/>
        </w:rPr>
        <w:t>،</w:t>
      </w:r>
      <w:r w:rsidRPr="00484CAE">
        <w:rPr>
          <w:rStyle w:val="libFootnoteChar"/>
          <w:rtl/>
        </w:rPr>
        <w:t xml:space="preserve"> قال ابو بكر</w:t>
      </w:r>
      <w:r w:rsidR="00015B11">
        <w:rPr>
          <w:rStyle w:val="libFootnoteChar"/>
          <w:rtl/>
        </w:rPr>
        <w:t>:</w:t>
      </w:r>
      <w:r w:rsidRPr="00484CAE">
        <w:rPr>
          <w:rStyle w:val="libFootnoteChar"/>
          <w:rtl/>
        </w:rPr>
        <w:t xml:space="preserve"> قد سألت النبي </w:t>
      </w:r>
      <w:r w:rsidR="00015B11" w:rsidRPr="00015B11">
        <w:rPr>
          <w:rStyle w:val="libAlaemChar"/>
          <w:rtl/>
        </w:rPr>
        <w:t>صلى‌الله‌عليه‌وآله</w:t>
      </w:r>
      <w:r w:rsidRPr="00484CAE">
        <w:rPr>
          <w:rStyle w:val="libFootnoteChar"/>
          <w:rtl/>
        </w:rPr>
        <w:t xml:space="preserve"> عن ذلك</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من قبل الكلمة التي عرضتها على عمي فأباها أنظر العثمانية</w:t>
      </w:r>
      <w:r w:rsidR="00015B11">
        <w:rPr>
          <w:rStyle w:val="libFootnoteChar"/>
          <w:rtl/>
        </w:rPr>
        <w:t>:</w:t>
      </w:r>
      <w:r w:rsidRPr="00484CAE">
        <w:rPr>
          <w:rStyle w:val="libFootnoteChar"/>
          <w:rtl/>
        </w:rPr>
        <w:t xml:space="preserve"> 82</w:t>
      </w:r>
      <w:r w:rsidR="00015B11">
        <w:rPr>
          <w:rStyle w:val="libFootnoteChar"/>
          <w:rtl/>
        </w:rPr>
        <w:t>،</w:t>
      </w:r>
      <w:r w:rsidRPr="00484CAE">
        <w:rPr>
          <w:rStyle w:val="libFootnoteChar"/>
          <w:rtl/>
        </w:rPr>
        <w:t xml:space="preserve"> 83.</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83.</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وبعد فهل يستغرب من ملك تجهيز الجيوش والاهتمام بما يقرر قواعد الملك. </w:t>
      </w:r>
    </w:p>
    <w:p w:rsidR="00484CAE" w:rsidRDefault="00484CAE" w:rsidP="000B6C81">
      <w:pPr>
        <w:pStyle w:val="libNormal"/>
        <w:rPr>
          <w:rtl/>
        </w:rPr>
      </w:pPr>
      <w:r w:rsidRPr="000B2B02">
        <w:rPr>
          <w:rtl/>
        </w:rPr>
        <w:t xml:space="preserve">وذكر أنه كان المفزع في موضع دفن رسول الله </w:t>
      </w:r>
      <w:r w:rsidRPr="00484CAE">
        <w:rPr>
          <w:rStyle w:val="libFootnotenumChar"/>
          <w:rtl/>
        </w:rPr>
        <w:t>(1)</w:t>
      </w:r>
      <w:r>
        <w:rPr>
          <w:rtl/>
        </w:rPr>
        <w:t>.</w:t>
      </w:r>
      <w:r w:rsidRPr="000B2B02">
        <w:rPr>
          <w:rtl/>
        </w:rPr>
        <w:t xml:space="preserve"> </w:t>
      </w:r>
    </w:p>
    <w:p w:rsidR="00484CAE" w:rsidRPr="000B2B02" w:rsidRDefault="00484CAE" w:rsidP="000B6C81">
      <w:pPr>
        <w:pStyle w:val="libNormal"/>
        <w:rPr>
          <w:rtl/>
        </w:rPr>
      </w:pPr>
      <w:r w:rsidRPr="000B2B02">
        <w:rPr>
          <w:rtl/>
        </w:rPr>
        <w:t xml:space="preserve">والذي يقال على هذا إن الشيعة تروي الرأي في ذلك عن أمير المؤمنين </w:t>
      </w:r>
      <w:r w:rsidR="00015B11" w:rsidRPr="00015B11">
        <w:rPr>
          <w:rStyle w:val="libAlaemChar"/>
          <w:rFonts w:hint="cs"/>
          <w:rtl/>
        </w:rPr>
        <w:t>عليه‌السلام</w:t>
      </w:r>
      <w:r w:rsidRPr="000B2B02">
        <w:rPr>
          <w:rtl/>
        </w:rPr>
        <w:t xml:space="preserve"> </w:t>
      </w:r>
      <w:r w:rsidRPr="00484CAE">
        <w:rPr>
          <w:rStyle w:val="libFootnotenumChar"/>
          <w:rtl/>
        </w:rPr>
        <w:t>(2)</w:t>
      </w:r>
      <w:r w:rsidRPr="000B2B02">
        <w:rPr>
          <w:rtl/>
        </w:rPr>
        <w:t xml:space="preserve"> وللجاحظ عادة بالتوسط عند الاختلاف فليكن الوساطة في أن أهل الرجل ابنته وابن عمه ووصيه أعرف بمقاصده من البعداء</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قال الجاحظ</w:t>
      </w:r>
      <w:r w:rsidR="00015B11">
        <w:rPr>
          <w:rtl/>
        </w:rPr>
        <w:t>:</w:t>
      </w:r>
    </w:p>
    <w:p w:rsidR="00484CAE" w:rsidRPr="000B2B02" w:rsidRDefault="00484CAE" w:rsidP="000B6C81">
      <w:pPr>
        <w:pStyle w:val="libNormal"/>
        <w:rPr>
          <w:rtl/>
          <w:lang w:bidi="fa-IR"/>
        </w:rPr>
      </w:pPr>
      <w:r w:rsidRPr="00484CAE">
        <w:rPr>
          <w:rStyle w:val="libFootnoteChar"/>
          <w:rtl/>
        </w:rPr>
        <w:t xml:space="preserve">ومما يدل على سعة علمه ( يعني أبا بكر ) وانه كان المفزع دون غيره أن المهاجرين عامة وبني هاشم خاصة اختلفوا في موضع دفن رسول الله </w:t>
      </w:r>
      <w:r w:rsidR="00015B11" w:rsidRPr="00015B11">
        <w:rPr>
          <w:rStyle w:val="libAlaemChar"/>
          <w:rtl/>
        </w:rPr>
        <w:t>صلى‌الله‌عليه‌وآله</w:t>
      </w:r>
      <w:r w:rsidRPr="00484CAE">
        <w:rPr>
          <w:rStyle w:val="libFootnoteChar"/>
          <w:rtl/>
        </w:rPr>
        <w:t xml:space="preserve"> فقال قائل</w:t>
      </w:r>
      <w:r w:rsidR="00015B11">
        <w:rPr>
          <w:rStyle w:val="libFootnoteChar"/>
          <w:rtl/>
        </w:rPr>
        <w:t>:</w:t>
      </w:r>
      <w:r w:rsidRPr="00484CAE">
        <w:rPr>
          <w:rStyle w:val="libFootnoteChar"/>
          <w:rtl/>
        </w:rPr>
        <w:t xml:space="preserve"> خير المدافن البقيع لأنه كان كثيرا ما يستغفر لأهله وقال آخرون</w:t>
      </w:r>
      <w:r w:rsidR="00015B11">
        <w:rPr>
          <w:rStyle w:val="libFootnoteChar"/>
          <w:rtl/>
        </w:rPr>
        <w:t>:</w:t>
      </w:r>
      <w:r w:rsidRPr="00484CAE">
        <w:rPr>
          <w:rStyle w:val="libFootnoteChar"/>
          <w:rtl/>
        </w:rPr>
        <w:t xml:space="preserve"> خير المواضع موضع مصلاه وقال آخرون عند المنبر</w:t>
      </w:r>
      <w:r w:rsidR="00015B11">
        <w:rPr>
          <w:rStyle w:val="libFootnoteChar"/>
          <w:rtl/>
        </w:rPr>
        <w:t>،</w:t>
      </w:r>
      <w:r w:rsidRPr="00484CAE">
        <w:rPr>
          <w:rStyle w:val="libFootnoteChar"/>
          <w:rtl/>
        </w:rPr>
        <w:t xml:space="preserve"> قال لهم أبو بكر</w:t>
      </w:r>
      <w:r w:rsidR="00015B11">
        <w:rPr>
          <w:rStyle w:val="libFootnoteChar"/>
          <w:rtl/>
        </w:rPr>
        <w:t>:</w:t>
      </w:r>
      <w:r w:rsidRPr="00484CAE">
        <w:rPr>
          <w:rStyle w:val="libFootnoteChar"/>
          <w:rtl/>
        </w:rPr>
        <w:t xml:space="preserve"> ان عندي فيما تختلفون فيه علما قالوا</w:t>
      </w:r>
      <w:r w:rsidR="00015B11">
        <w:rPr>
          <w:rStyle w:val="libFootnoteChar"/>
          <w:rtl/>
        </w:rPr>
        <w:t>:</w:t>
      </w:r>
      <w:r w:rsidRPr="00484CAE">
        <w:rPr>
          <w:rStyle w:val="libFootnoteChar"/>
          <w:rtl/>
        </w:rPr>
        <w:t xml:space="preserve"> فقل يا أبا بكر</w:t>
      </w:r>
      <w:r w:rsidR="00015B11">
        <w:rPr>
          <w:rStyle w:val="libFootnoteChar"/>
          <w:rtl/>
        </w:rPr>
        <w:t>،</w:t>
      </w:r>
      <w:r w:rsidRPr="00484CAE">
        <w:rPr>
          <w:rStyle w:val="libFootnoteChar"/>
          <w:rtl/>
        </w:rPr>
        <w:t xml:space="preserve"> قال</w:t>
      </w:r>
      <w:r w:rsidR="00015B11">
        <w:rPr>
          <w:rStyle w:val="libFootnoteChar"/>
          <w:rtl/>
        </w:rPr>
        <w:t>:</w:t>
      </w:r>
    </w:p>
    <w:p w:rsidR="00484CAE" w:rsidRPr="000B2B02" w:rsidRDefault="00484CAE" w:rsidP="000B6C81">
      <w:pPr>
        <w:pStyle w:val="libNormal"/>
        <w:rPr>
          <w:rtl/>
          <w:lang w:bidi="fa-IR"/>
        </w:rPr>
      </w:pPr>
      <w:r w:rsidRPr="00484CAE">
        <w:rPr>
          <w:rStyle w:val="libFootnoteChar"/>
          <w:rtl/>
        </w:rPr>
        <w:t xml:space="preserve">سمعت رسول الله </w:t>
      </w:r>
      <w:r w:rsidR="00015B11" w:rsidRPr="00015B11">
        <w:rPr>
          <w:rStyle w:val="libAlaemChar"/>
          <w:rtl/>
        </w:rPr>
        <w:t>صلى‌الله‌عليه‌وآله</w:t>
      </w:r>
      <w:r w:rsidRPr="00484CAE">
        <w:rPr>
          <w:rStyle w:val="libFootnoteChar"/>
          <w:rtl/>
        </w:rPr>
        <w:t xml:space="preserve"> يقول</w:t>
      </w:r>
      <w:r w:rsidR="00015B11">
        <w:rPr>
          <w:rStyle w:val="libFootnoteChar"/>
          <w:rtl/>
        </w:rPr>
        <w:t>:</w:t>
      </w:r>
      <w:r w:rsidRPr="00484CAE">
        <w:rPr>
          <w:rStyle w:val="libFootnoteChar"/>
          <w:rtl/>
        </w:rPr>
        <w:t xml:space="preserve"> ما مات نبي قط الا دفن حيث يقبض فخطوا حول فراشه ثم حولوا رأس رسول الله </w:t>
      </w:r>
      <w:r w:rsidR="00015B11" w:rsidRPr="00015B11">
        <w:rPr>
          <w:rStyle w:val="libAlaemChar"/>
          <w:rtl/>
        </w:rPr>
        <w:t>صلى‌الله‌عليه‌وآله</w:t>
      </w:r>
      <w:r w:rsidRPr="00484CAE">
        <w:rPr>
          <w:rStyle w:val="libFootnoteChar"/>
          <w:rtl/>
        </w:rPr>
        <w:t xml:space="preserve"> بالفراش في ناحية البيت ... الى آخره.</w:t>
      </w:r>
    </w:p>
    <w:p w:rsidR="00484CAE" w:rsidRPr="000B2B02" w:rsidRDefault="00484CAE" w:rsidP="00484CAE">
      <w:pPr>
        <w:pStyle w:val="libFootnote"/>
        <w:rPr>
          <w:rtl/>
          <w:lang w:bidi="fa-IR"/>
        </w:rPr>
      </w:pPr>
      <w:r w:rsidRPr="000B2B02">
        <w:rPr>
          <w:rtl/>
        </w:rPr>
        <w:t>انظر العثمانية</w:t>
      </w:r>
      <w:r w:rsidR="00015B11">
        <w:rPr>
          <w:rtl/>
        </w:rPr>
        <w:t>:</w:t>
      </w:r>
      <w:r w:rsidRPr="000B2B02">
        <w:rPr>
          <w:rtl/>
        </w:rPr>
        <w:t xml:space="preserve"> 83.</w:t>
      </w:r>
    </w:p>
    <w:p w:rsidR="00484CAE" w:rsidRPr="000B2B02" w:rsidRDefault="00484CAE" w:rsidP="000B6C81">
      <w:pPr>
        <w:pStyle w:val="libFootnote0"/>
        <w:rPr>
          <w:rtl/>
          <w:lang w:bidi="fa-IR"/>
        </w:rPr>
      </w:pPr>
      <w:r w:rsidRPr="000B2B02">
        <w:rPr>
          <w:rtl/>
        </w:rPr>
        <w:t>(2) ذكر المفيد في الارشاد</w:t>
      </w:r>
      <w:r w:rsidR="00015B11">
        <w:rPr>
          <w:rtl/>
        </w:rPr>
        <w:t>:</w:t>
      </w:r>
      <w:r w:rsidRPr="000B2B02">
        <w:rPr>
          <w:rtl/>
        </w:rPr>
        <w:t xml:space="preserve"> 100.</w:t>
      </w:r>
    </w:p>
    <w:p w:rsidR="00484CAE" w:rsidRPr="000B2B02" w:rsidRDefault="00484CAE" w:rsidP="000B6C81">
      <w:pPr>
        <w:pStyle w:val="libNormal"/>
        <w:rPr>
          <w:rtl/>
          <w:lang w:bidi="fa-IR"/>
        </w:rPr>
      </w:pPr>
      <w:r w:rsidRPr="00484CAE">
        <w:rPr>
          <w:rStyle w:val="libFootnoteChar"/>
          <w:rtl/>
        </w:rPr>
        <w:t xml:space="preserve">لما أراد أمير المؤمنين </w:t>
      </w:r>
      <w:r w:rsidR="00015B11" w:rsidRPr="00015B11">
        <w:rPr>
          <w:rStyle w:val="libAlaemChar"/>
          <w:rtl/>
        </w:rPr>
        <w:t>عليه‌السلام</w:t>
      </w:r>
      <w:r w:rsidRPr="00484CAE">
        <w:rPr>
          <w:rStyle w:val="libFootnoteChar"/>
          <w:rtl/>
        </w:rPr>
        <w:t xml:space="preserve"> غسل الرسول</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استدعى الفضل بن العباس</w:t>
      </w:r>
      <w:r w:rsidR="00015B11">
        <w:rPr>
          <w:rStyle w:val="libFootnoteChar"/>
          <w:rtl/>
        </w:rPr>
        <w:t>،</w:t>
      </w:r>
      <w:r w:rsidRPr="00484CAE">
        <w:rPr>
          <w:rStyle w:val="libFootnoteChar"/>
          <w:rtl/>
        </w:rPr>
        <w:t xml:space="preserve"> فأمره أن يناوله الماء لغسله</w:t>
      </w:r>
      <w:r w:rsidR="00015B11">
        <w:rPr>
          <w:rStyle w:val="libFootnoteChar"/>
          <w:rtl/>
        </w:rPr>
        <w:t>،</w:t>
      </w:r>
      <w:r w:rsidRPr="00484CAE">
        <w:rPr>
          <w:rStyle w:val="libFootnoteChar"/>
          <w:rtl/>
        </w:rPr>
        <w:t xml:space="preserve"> بعد أن عصب عينه</w:t>
      </w:r>
      <w:r w:rsidR="00015B11">
        <w:rPr>
          <w:rStyle w:val="libFootnoteChar"/>
          <w:rtl/>
        </w:rPr>
        <w:t>،</w:t>
      </w:r>
      <w:r w:rsidRPr="00484CAE">
        <w:rPr>
          <w:rStyle w:val="libFootnoteChar"/>
          <w:rtl/>
        </w:rPr>
        <w:t xml:space="preserve"> ثم شق قميصه من قبل جيبه حتى بلغ به الى سرته</w:t>
      </w:r>
      <w:r w:rsidR="00015B11">
        <w:rPr>
          <w:rStyle w:val="libFootnoteChar"/>
          <w:rtl/>
        </w:rPr>
        <w:t>،</w:t>
      </w:r>
      <w:r w:rsidRPr="00484CAE">
        <w:rPr>
          <w:rStyle w:val="libFootnoteChar"/>
          <w:rtl/>
        </w:rPr>
        <w:t xml:space="preserve"> وتولى غسله وتحنيطه وتكفينه</w:t>
      </w:r>
      <w:r w:rsidR="00015B11">
        <w:rPr>
          <w:rStyle w:val="libFootnoteChar"/>
          <w:rtl/>
        </w:rPr>
        <w:t>،</w:t>
      </w:r>
      <w:r w:rsidRPr="00484CAE">
        <w:rPr>
          <w:rStyle w:val="libFootnoteChar"/>
          <w:rtl/>
        </w:rPr>
        <w:t xml:space="preserve"> والفضل يعاطيه الماء ويعينه عليه</w:t>
      </w:r>
      <w:r w:rsidR="00015B11">
        <w:rPr>
          <w:rStyle w:val="libFootnoteChar"/>
          <w:rtl/>
        </w:rPr>
        <w:t>،</w:t>
      </w:r>
      <w:r w:rsidRPr="00484CAE">
        <w:rPr>
          <w:rStyle w:val="libFootnoteChar"/>
          <w:rtl/>
        </w:rPr>
        <w:t xml:space="preserve"> فلما فرغ من غسله وتجهيزه</w:t>
      </w:r>
      <w:r w:rsidR="00015B11">
        <w:rPr>
          <w:rStyle w:val="libFootnoteChar"/>
          <w:rtl/>
        </w:rPr>
        <w:t>،</w:t>
      </w:r>
      <w:r w:rsidRPr="00484CAE">
        <w:rPr>
          <w:rStyle w:val="libFootnoteChar"/>
          <w:rtl/>
        </w:rPr>
        <w:t xml:space="preserve"> تقدم فصلى عليه وحده ولم يشركه معه أحد في الصلاة عليه</w:t>
      </w:r>
      <w:r w:rsidR="00015B11">
        <w:rPr>
          <w:rStyle w:val="libFootnoteChar"/>
          <w:rtl/>
        </w:rPr>
        <w:t>،</w:t>
      </w:r>
      <w:r w:rsidRPr="00484CAE">
        <w:rPr>
          <w:rStyle w:val="libFootnoteChar"/>
          <w:rtl/>
        </w:rPr>
        <w:t xml:space="preserve"> وكان المسلمون في المسجد يخوضون فيمن يؤمهم في الصلاة عليه</w:t>
      </w:r>
      <w:r w:rsidR="00015B11">
        <w:rPr>
          <w:rStyle w:val="libFootnoteChar"/>
          <w:rtl/>
        </w:rPr>
        <w:t>،</w:t>
      </w:r>
      <w:r w:rsidRPr="00484CAE">
        <w:rPr>
          <w:rStyle w:val="libFootnoteChar"/>
          <w:rtl/>
        </w:rPr>
        <w:t xml:space="preserve"> وأين يدفن فخرج اليهم أمير المؤمنين</w:t>
      </w:r>
      <w:r w:rsidRPr="00484CAE">
        <w:rPr>
          <w:rStyle w:val="libFootnoteChar"/>
          <w:rFonts w:hint="cs"/>
          <w:rtl/>
        </w:rPr>
        <w:t xml:space="preserve"> </w:t>
      </w:r>
      <w:r w:rsidR="00015B11" w:rsidRPr="00015B11">
        <w:rPr>
          <w:rStyle w:val="libAlaemChar"/>
          <w:rtl/>
        </w:rPr>
        <w:t>عليه‌السلام</w:t>
      </w:r>
      <w:r w:rsidRPr="00484CAE">
        <w:rPr>
          <w:rStyle w:val="libFootnoteChar"/>
          <w:rFonts w:hint="cs"/>
          <w:rtl/>
        </w:rPr>
        <w:t xml:space="preserve"> </w:t>
      </w:r>
      <w:r w:rsidRPr="00484CAE">
        <w:rPr>
          <w:rStyle w:val="libFootnoteChar"/>
          <w:rtl/>
        </w:rPr>
        <w:t>وقال لهم</w:t>
      </w:r>
      <w:r w:rsidR="00015B11">
        <w:rPr>
          <w:rStyle w:val="libFootnoteChar"/>
          <w:rtl/>
        </w:rPr>
        <w:t>:</w:t>
      </w:r>
      <w:r w:rsidRPr="00484CAE">
        <w:rPr>
          <w:rStyle w:val="libFootnoteChar"/>
          <w:rtl/>
        </w:rPr>
        <w:t xml:space="preserve"> ان رسول الله</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امامنا حيا وميتا</w:t>
      </w:r>
      <w:r w:rsidR="00015B11">
        <w:rPr>
          <w:rStyle w:val="libFootnoteChar"/>
          <w:rtl/>
        </w:rPr>
        <w:t>،</w:t>
      </w:r>
      <w:r w:rsidRPr="00484CAE">
        <w:rPr>
          <w:rStyle w:val="libFootnoteChar"/>
          <w:rtl/>
        </w:rPr>
        <w:t xml:space="preserve"> فليدخل عليه فوج بعد فوج منكم فيصلّون عليه بغير امام</w:t>
      </w:r>
      <w:r w:rsidR="00015B11">
        <w:rPr>
          <w:rStyle w:val="libFootnoteChar"/>
          <w:rtl/>
        </w:rPr>
        <w:t>،</w:t>
      </w:r>
      <w:r w:rsidRPr="00484CAE">
        <w:rPr>
          <w:rStyle w:val="libFootnoteChar"/>
          <w:rtl/>
        </w:rPr>
        <w:t xml:space="preserve"> وينصرفون وان الله تعالى لم يقبض نبيا في مكان الا وقد ارتضاه لرمسه فيه</w:t>
      </w:r>
      <w:r w:rsidR="00015B11">
        <w:rPr>
          <w:rStyle w:val="libFootnoteChar"/>
          <w:rtl/>
        </w:rPr>
        <w:t>،</w:t>
      </w:r>
      <w:r w:rsidRPr="00484CAE">
        <w:rPr>
          <w:rStyle w:val="libFootnoteChar"/>
          <w:rtl/>
        </w:rPr>
        <w:t xml:space="preserve"> واني لدافنه في حجرته التي قبض فيها</w:t>
      </w:r>
      <w:r w:rsidR="00015B11">
        <w:rPr>
          <w:rStyle w:val="libFootnoteChar"/>
          <w:rtl/>
        </w:rPr>
        <w:t>،</w:t>
      </w:r>
      <w:r w:rsidRPr="00484CAE">
        <w:rPr>
          <w:rStyle w:val="libFootnoteChar"/>
          <w:rtl/>
        </w:rPr>
        <w:t xml:space="preserve"> فسلم القوم لذلك ورضوا به.</w:t>
      </w:r>
    </w:p>
    <w:p w:rsidR="00484CAE" w:rsidRPr="000B2B02" w:rsidRDefault="00484CAE" w:rsidP="000B6C81">
      <w:pPr>
        <w:pStyle w:val="libNormal"/>
        <w:rPr>
          <w:rtl/>
          <w:lang w:bidi="fa-IR"/>
        </w:rPr>
      </w:pPr>
      <w:r w:rsidRPr="00484CAE">
        <w:rPr>
          <w:rStyle w:val="libFootnoteChar"/>
          <w:rtl/>
        </w:rPr>
        <w:t>وقد ذكر ذلك أيضا جماعة من الخاصة انظر</w:t>
      </w:r>
      <w:r w:rsidR="00015B11">
        <w:rPr>
          <w:rStyle w:val="libFootnoteChar"/>
          <w:rtl/>
        </w:rPr>
        <w:t>:</w:t>
      </w:r>
      <w:r w:rsidRPr="00484CAE">
        <w:rPr>
          <w:rStyle w:val="libFootnoteChar"/>
          <w:rtl/>
        </w:rPr>
        <w:t xml:space="preserve"> فقه الرضا</w:t>
      </w:r>
      <w:r w:rsidR="00015B11">
        <w:rPr>
          <w:rStyle w:val="libFootnoteChar"/>
          <w:rtl/>
        </w:rPr>
        <w:t>:</w:t>
      </w:r>
      <w:r w:rsidRPr="00484CAE">
        <w:rPr>
          <w:rStyle w:val="libFootnoteChar"/>
          <w:rtl/>
        </w:rPr>
        <w:t xml:space="preserve"> 20 و 21 مناقب آل ابي طالب</w:t>
      </w:r>
      <w:r w:rsidR="00015B11">
        <w:rPr>
          <w:rStyle w:val="libFootnoteChar"/>
          <w:rtl/>
        </w:rPr>
        <w:t>:</w:t>
      </w:r>
      <w:r>
        <w:rPr>
          <w:rFonts w:hint="cs"/>
          <w:rtl/>
          <w:lang w:bidi="fa-IR"/>
        </w:rPr>
        <w:t xml:space="preserve"> </w:t>
      </w:r>
      <w:r w:rsidRPr="00484CAE">
        <w:rPr>
          <w:rStyle w:val="libFootnoteChar"/>
          <w:rtl/>
        </w:rPr>
        <w:t>1 / 203</w:t>
      </w:r>
      <w:r w:rsidR="00015B11">
        <w:rPr>
          <w:rStyle w:val="libFootnoteChar"/>
          <w:rtl/>
        </w:rPr>
        <w:t xml:space="preserve"> - </w:t>
      </w:r>
      <w:r w:rsidRPr="00484CAE">
        <w:rPr>
          <w:rStyle w:val="libFootnoteChar"/>
          <w:rtl/>
        </w:rPr>
        <w:t>206 اعلام الورى</w:t>
      </w:r>
      <w:r w:rsidR="00015B11">
        <w:rPr>
          <w:rStyle w:val="libFootnoteChar"/>
          <w:rtl/>
        </w:rPr>
        <w:t>:</w:t>
      </w:r>
      <w:r w:rsidRPr="00484CAE">
        <w:rPr>
          <w:rStyle w:val="libFootnoteChar"/>
          <w:rtl/>
        </w:rPr>
        <w:t xml:space="preserve"> 83 و 84</w:t>
      </w:r>
      <w:r w:rsidR="00015B11">
        <w:rPr>
          <w:rStyle w:val="libFootnoteChar"/>
          <w:rtl/>
        </w:rPr>
        <w:t>،</w:t>
      </w:r>
      <w:r w:rsidRPr="00484CAE">
        <w:rPr>
          <w:rStyle w:val="libFootnoteChar"/>
          <w:rtl/>
        </w:rPr>
        <w:t xml:space="preserve"> كشف الغمة</w:t>
      </w:r>
      <w:r w:rsidR="00015B11">
        <w:rPr>
          <w:rStyle w:val="libFootnoteChar"/>
          <w:rtl/>
        </w:rPr>
        <w:t>:</w:t>
      </w:r>
      <w:r w:rsidRPr="00484CAE">
        <w:rPr>
          <w:rStyle w:val="libFootnoteChar"/>
          <w:rtl/>
        </w:rPr>
        <w:t xml:space="preserve"> 6</w:t>
      </w:r>
      <w:r w:rsidR="00015B11">
        <w:rPr>
          <w:rStyle w:val="libFootnoteChar"/>
          <w:rtl/>
        </w:rPr>
        <w:t xml:space="preserve"> - </w:t>
      </w:r>
      <w:r w:rsidRPr="00484CAE">
        <w:rPr>
          <w:rStyle w:val="libFootnoteChar"/>
          <w:rtl/>
        </w:rPr>
        <w:t>8 كفاية الاثر</w:t>
      </w:r>
      <w:r w:rsidR="00015B11">
        <w:rPr>
          <w:rStyle w:val="libFootnoteChar"/>
          <w:rtl/>
        </w:rPr>
        <w:t>:</w:t>
      </w:r>
      <w:r w:rsidRPr="00484CAE">
        <w:rPr>
          <w:rStyle w:val="libFootnoteChar"/>
          <w:rtl/>
        </w:rPr>
        <w:t xml:space="preserve"> 304 اصول الكافي</w:t>
      </w:r>
      <w:r w:rsidR="00015B11">
        <w:rPr>
          <w:rStyle w:val="libFootnoteChar"/>
          <w:rtl/>
        </w:rPr>
        <w:t>:</w:t>
      </w:r>
      <w:r w:rsidRPr="00484CAE">
        <w:rPr>
          <w:rStyle w:val="libFootnoteChar"/>
          <w:rtl/>
        </w:rPr>
        <w:t xml:space="preserve"> 1 / 451.</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المشتغلين عنه بعد وفاته بالاستيلاء على مقاماته. </w:t>
      </w:r>
    </w:p>
    <w:p w:rsidR="00484CAE" w:rsidRDefault="00484CAE" w:rsidP="000B6C81">
      <w:pPr>
        <w:pStyle w:val="libNormal"/>
        <w:rPr>
          <w:rtl/>
        </w:rPr>
      </w:pPr>
      <w:bookmarkStart w:id="60" w:name="_Toc384243526"/>
      <w:r w:rsidRPr="00D54527">
        <w:rPr>
          <w:rStyle w:val="Heading2Char"/>
          <w:rtl/>
        </w:rPr>
        <w:t>وقد</w:t>
      </w:r>
      <w:bookmarkEnd w:id="60"/>
      <w:r w:rsidRPr="000B2B02">
        <w:rPr>
          <w:rtl/>
        </w:rPr>
        <w:t xml:space="preserve"> روى العلماء من غيرنا </w:t>
      </w:r>
      <w:r w:rsidRPr="00484CAE">
        <w:rPr>
          <w:rStyle w:val="libFootnotenumChar"/>
          <w:rtl/>
        </w:rPr>
        <w:t>(1)</w:t>
      </w:r>
      <w:r w:rsidRPr="000B2B02">
        <w:rPr>
          <w:rtl/>
        </w:rPr>
        <w:t xml:space="preserve"> أن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نص على موضع دفنه </w:t>
      </w:r>
      <w:r w:rsidRPr="00484CAE">
        <w:rPr>
          <w:rStyle w:val="libFootnotenumChar"/>
          <w:rtl/>
        </w:rPr>
        <w:t>(2)</w:t>
      </w:r>
      <w:r>
        <w:rPr>
          <w:rFonts w:hint="cs"/>
          <w:rtl/>
        </w:rPr>
        <w:t xml:space="preserve"> </w:t>
      </w:r>
      <w:r w:rsidRPr="000B2B02">
        <w:rPr>
          <w:rtl/>
        </w:rPr>
        <w:t xml:space="preserve">وهو أثبت من رواية يتهم راويها ويستغش حاكيها وقد أشرت إلى ذلك في كتاب الروح. </w:t>
      </w:r>
    </w:p>
    <w:p w:rsidR="00484CAE" w:rsidRPr="000B2B02" w:rsidRDefault="00484CAE" w:rsidP="000B6C81">
      <w:pPr>
        <w:pStyle w:val="libNormal"/>
        <w:rPr>
          <w:rtl/>
        </w:rPr>
      </w:pPr>
      <w:r w:rsidRPr="000B2B02">
        <w:rPr>
          <w:rtl/>
        </w:rPr>
        <w:t>وذكر من فضائل منصوره</w:t>
      </w:r>
      <w:r>
        <w:rPr>
          <w:rFonts w:hint="cs"/>
          <w:rtl/>
        </w:rPr>
        <w:t xml:space="preserve"> </w:t>
      </w:r>
      <w:r w:rsidRPr="000B2B02">
        <w:rPr>
          <w:rtl/>
        </w:rPr>
        <w:t xml:space="preserve">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قال إن عبدا من عباد الله خير بين الدنيا والآخرة فاختار ما عند الله فبكى أبو بكر </w:t>
      </w:r>
      <w:r w:rsidRPr="00484CAE">
        <w:rPr>
          <w:rStyle w:val="libFootnotenumChar"/>
          <w:rtl/>
        </w:rPr>
        <w:t>(3)</w:t>
      </w:r>
      <w:r>
        <w:rPr>
          <w:rFonts w:hint="cs"/>
          <w:rtl/>
        </w:rPr>
        <w:t xml:space="preserve"> </w:t>
      </w:r>
      <w:r w:rsidRPr="000B2B02">
        <w:rPr>
          <w:rtl/>
        </w:rPr>
        <w:t>ولا أدري ما برهان كون ذلك من المناقب.</w:t>
      </w:r>
    </w:p>
    <w:p w:rsidR="00484CAE" w:rsidRPr="000B2B02" w:rsidRDefault="00484CAE" w:rsidP="000B6C81">
      <w:pPr>
        <w:pStyle w:val="libNormal"/>
        <w:rPr>
          <w:rtl/>
        </w:rPr>
      </w:pPr>
      <w:r w:rsidRPr="000B2B02">
        <w:rPr>
          <w:rtl/>
        </w:rPr>
        <w:t xml:space="preserve">وذكر من مناقبه تولية </w:t>
      </w:r>
      <w:r w:rsidRPr="00484CAE">
        <w:rPr>
          <w:rStyle w:val="libFootnotenumChar"/>
          <w:rtl/>
        </w:rPr>
        <w:t>(4)</w:t>
      </w:r>
      <w:r w:rsidRPr="000B2B02">
        <w:rPr>
          <w:rtl/>
        </w:rPr>
        <w:t xml:space="preserve"> خالد </w:t>
      </w:r>
      <w:r w:rsidRPr="00484CAE">
        <w:rPr>
          <w:rStyle w:val="libFootnotenumChar"/>
          <w:rtl/>
        </w:rPr>
        <w:t>(5)</w:t>
      </w:r>
      <w:r w:rsidRPr="000B2B02">
        <w:rPr>
          <w:rtl/>
        </w:rPr>
        <w:t xml:space="preserve"> وكأن المشار إليه كان جاهلا بالسيرة أو متجاهلا إذ </w:t>
      </w:r>
      <w:r w:rsidRPr="00484CAE">
        <w:rPr>
          <w:rStyle w:val="libFootnotenumChar"/>
          <w:rtl/>
        </w:rPr>
        <w:t>(6)</w:t>
      </w:r>
      <w:r w:rsidRPr="000B2B02">
        <w:rPr>
          <w:rtl/>
        </w:rPr>
        <w:t xml:space="preserve"> كان لخالد في ولايته من المخاطر ما أنكره عمر </w:t>
      </w:r>
      <w:r w:rsidRPr="00484CAE">
        <w:rPr>
          <w:rStyle w:val="libFootnotenumChar"/>
          <w:rtl/>
        </w:rPr>
        <w:t>(7)</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ابن سعد بسنده عن ابن مسعود ضمن حديث له</w:t>
      </w:r>
      <w:r w:rsidR="00015B11">
        <w:rPr>
          <w:rtl/>
        </w:rPr>
        <w:t>:</w:t>
      </w:r>
    </w:p>
    <w:p w:rsidR="00484CAE" w:rsidRPr="000B2B02" w:rsidRDefault="00484CAE" w:rsidP="00484CAE">
      <w:pPr>
        <w:pStyle w:val="libFootnote"/>
        <w:rPr>
          <w:rtl/>
          <w:lang w:bidi="fa-IR"/>
        </w:rPr>
      </w:pPr>
      <w:r w:rsidRPr="000B2B02">
        <w:rPr>
          <w:rtl/>
        </w:rPr>
        <w:t>قلنا يا رسول الله من يغسلك</w:t>
      </w:r>
      <w:r>
        <w:rPr>
          <w:rtl/>
        </w:rPr>
        <w:t>؟</w:t>
      </w:r>
      <w:r w:rsidRPr="000B2B02">
        <w:rPr>
          <w:rtl/>
        </w:rPr>
        <w:t xml:space="preserve"> فقال</w:t>
      </w:r>
      <w:r w:rsidR="00015B11">
        <w:rPr>
          <w:rtl/>
        </w:rPr>
        <w:t>:</w:t>
      </w:r>
      <w:r w:rsidRPr="000B2B02">
        <w:rPr>
          <w:rtl/>
        </w:rPr>
        <w:t xml:space="preserve"> رجال من أهلي</w:t>
      </w:r>
      <w:r w:rsidR="00015B11">
        <w:rPr>
          <w:rtl/>
        </w:rPr>
        <w:t>،</w:t>
      </w:r>
      <w:r w:rsidRPr="000B2B02">
        <w:rPr>
          <w:rtl/>
        </w:rPr>
        <w:t xml:space="preserve"> الادنى فالادنى</w:t>
      </w:r>
      <w:r w:rsidR="00015B11">
        <w:rPr>
          <w:rtl/>
        </w:rPr>
        <w:t>،</w:t>
      </w:r>
      <w:r w:rsidRPr="000B2B02">
        <w:rPr>
          <w:rtl/>
        </w:rPr>
        <w:t xml:space="preserve"> قلنا</w:t>
      </w:r>
      <w:r w:rsidR="00015B11">
        <w:rPr>
          <w:rtl/>
        </w:rPr>
        <w:t>:</w:t>
      </w:r>
      <w:r w:rsidRPr="000B2B02">
        <w:rPr>
          <w:rtl/>
        </w:rPr>
        <w:t xml:space="preserve"> يا رسول الله ففيم نكفنك</w:t>
      </w:r>
      <w:r>
        <w:rPr>
          <w:rtl/>
        </w:rPr>
        <w:t>؟</w:t>
      </w:r>
      <w:r w:rsidRPr="000B2B02">
        <w:rPr>
          <w:rtl/>
        </w:rPr>
        <w:t xml:space="preserve"> فقال</w:t>
      </w:r>
      <w:r w:rsidR="00015B11">
        <w:rPr>
          <w:rtl/>
        </w:rPr>
        <w:t>:</w:t>
      </w:r>
      <w:r w:rsidRPr="000B2B02">
        <w:rPr>
          <w:rtl/>
        </w:rPr>
        <w:t xml:space="preserve"> في ثيابي هذه ان شئتم أو ثياب مصر أو في حلة يمانية</w:t>
      </w:r>
      <w:r w:rsidR="00015B11">
        <w:rPr>
          <w:rtl/>
        </w:rPr>
        <w:t>،</w:t>
      </w:r>
      <w:r w:rsidRPr="000B2B02">
        <w:rPr>
          <w:rtl/>
        </w:rPr>
        <w:t xml:space="preserve"> قال</w:t>
      </w:r>
      <w:r w:rsidR="00015B11">
        <w:rPr>
          <w:rtl/>
        </w:rPr>
        <w:t>:</w:t>
      </w:r>
      <w:r w:rsidRPr="000B2B02">
        <w:rPr>
          <w:rtl/>
        </w:rPr>
        <w:t xml:space="preserve"> قلنا يا رسول الله من يصلي عليك</w:t>
      </w:r>
      <w:r>
        <w:rPr>
          <w:rtl/>
        </w:rPr>
        <w:t>؟</w:t>
      </w:r>
      <w:r w:rsidRPr="000B2B02">
        <w:rPr>
          <w:rtl/>
        </w:rPr>
        <w:t xml:space="preserve"> وبكينا وبكى</w:t>
      </w:r>
      <w:r w:rsidR="00015B11">
        <w:rPr>
          <w:rtl/>
        </w:rPr>
        <w:t>،</w:t>
      </w:r>
      <w:r w:rsidRPr="000B2B02">
        <w:rPr>
          <w:rtl/>
        </w:rPr>
        <w:t xml:space="preserve"> فقال</w:t>
      </w:r>
      <w:r w:rsidR="00015B11">
        <w:rPr>
          <w:rtl/>
        </w:rPr>
        <w:t>:</w:t>
      </w:r>
      <w:r w:rsidRPr="000B2B02">
        <w:rPr>
          <w:rtl/>
        </w:rPr>
        <w:t xml:space="preserve"> مهلا رحمكم الله وجزاكم عن نبيكم خيرا</w:t>
      </w:r>
      <w:r w:rsidR="00015B11">
        <w:rPr>
          <w:rtl/>
        </w:rPr>
        <w:t>،</w:t>
      </w:r>
      <w:r w:rsidRPr="000B2B02">
        <w:rPr>
          <w:rtl/>
        </w:rPr>
        <w:t xml:space="preserve"> اذا انتم غسلتموني وكفنتموني فضعوني على سريري هذا</w:t>
      </w:r>
      <w:r w:rsidR="00015B11">
        <w:rPr>
          <w:rtl/>
        </w:rPr>
        <w:t>،</w:t>
      </w:r>
      <w:r w:rsidRPr="000B2B02">
        <w:rPr>
          <w:rtl/>
        </w:rPr>
        <w:t xml:space="preserve"> على شفة قبري في بيتي هذا</w:t>
      </w:r>
      <w:r w:rsidR="00015B11">
        <w:rPr>
          <w:rtl/>
        </w:rPr>
        <w:t>،</w:t>
      </w:r>
      <w:r w:rsidRPr="000B2B02">
        <w:rPr>
          <w:rtl/>
        </w:rPr>
        <w:t xml:space="preserve"> ثم أخرجوا عني ساعة فان اول من يصلي عليّ حبيبي وخليلي جبرئيل ثم ميكائيل ثم اسرافيل ثم ملك الموت معه جنوده من الملائكة بأجمعهم</w:t>
      </w:r>
      <w:r>
        <w:rPr>
          <w:rtl/>
        </w:rPr>
        <w:t xml:space="preserve"> ..</w:t>
      </w:r>
      <w:r w:rsidRPr="000B2B02">
        <w:rPr>
          <w:rtl/>
        </w:rPr>
        <w:t>. الحديث.</w:t>
      </w:r>
    </w:p>
    <w:p w:rsidR="00484CAE" w:rsidRPr="000B2B02" w:rsidRDefault="00484CAE" w:rsidP="00484CAE">
      <w:pPr>
        <w:pStyle w:val="libFootnote"/>
        <w:rPr>
          <w:rtl/>
          <w:lang w:bidi="fa-IR"/>
        </w:rPr>
      </w:pPr>
      <w:r w:rsidRPr="000B2B02">
        <w:rPr>
          <w:rtl/>
        </w:rPr>
        <w:t>انظر طبقات ابن سعد</w:t>
      </w:r>
      <w:r w:rsidR="00015B11">
        <w:rPr>
          <w:rtl/>
        </w:rPr>
        <w:t>:</w:t>
      </w:r>
      <w:r w:rsidRPr="000B2B02">
        <w:rPr>
          <w:rtl/>
        </w:rPr>
        <w:t xml:space="preserve"> 2</w:t>
      </w:r>
      <w:r>
        <w:rPr>
          <w:rtl/>
        </w:rPr>
        <w:t xml:space="preserve"> / </w:t>
      </w:r>
      <w:r w:rsidRPr="000B2B02">
        <w:rPr>
          <w:rtl/>
        </w:rPr>
        <w:t>ق 2</w:t>
      </w:r>
      <w:r>
        <w:rPr>
          <w:rtl/>
        </w:rPr>
        <w:t xml:space="preserve"> / </w:t>
      </w:r>
      <w:r w:rsidRPr="000B2B02">
        <w:rPr>
          <w:rtl/>
        </w:rPr>
        <w:t>46 وتاريخ الطبري 2</w:t>
      </w:r>
      <w:r>
        <w:rPr>
          <w:rtl/>
        </w:rPr>
        <w:t xml:space="preserve"> / </w:t>
      </w:r>
      <w:r w:rsidRPr="000B2B02">
        <w:rPr>
          <w:rtl/>
        </w:rPr>
        <w:t>435.</w:t>
      </w:r>
    </w:p>
    <w:p w:rsidR="00484CAE" w:rsidRPr="000B2B02" w:rsidRDefault="00484CAE" w:rsidP="000B6C81">
      <w:pPr>
        <w:pStyle w:val="libFootnote0"/>
        <w:rPr>
          <w:rtl/>
          <w:lang w:bidi="fa-IR"/>
        </w:rPr>
      </w:pPr>
      <w:r w:rsidRPr="000B2B02">
        <w:rPr>
          <w:rtl/>
        </w:rPr>
        <w:t>(2) ج</w:t>
      </w:r>
      <w:r w:rsidR="00015B11">
        <w:rPr>
          <w:rtl/>
        </w:rPr>
        <w:t>:</w:t>
      </w:r>
      <w:r w:rsidRPr="000B2B02">
        <w:rPr>
          <w:rtl/>
        </w:rPr>
        <w:t xml:space="preserve"> مدفنه.</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85.</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توليه.</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86.</w:t>
      </w:r>
    </w:p>
    <w:p w:rsidR="00484CAE" w:rsidRPr="000B2B02" w:rsidRDefault="00484CAE" w:rsidP="000B6C81">
      <w:pPr>
        <w:pStyle w:val="libFootnote0"/>
        <w:rPr>
          <w:rtl/>
          <w:lang w:bidi="fa-IR"/>
        </w:rPr>
      </w:pPr>
      <w:r w:rsidRPr="000B2B02">
        <w:rPr>
          <w:rtl/>
        </w:rPr>
        <w:t>(6) ق</w:t>
      </w:r>
      <w:r w:rsidR="00015B11">
        <w:rPr>
          <w:rtl/>
        </w:rPr>
        <w:t>:</w:t>
      </w:r>
      <w:r w:rsidRPr="000B2B02">
        <w:rPr>
          <w:rtl/>
        </w:rPr>
        <w:t xml:space="preserve"> بدل ( اذ ) ( و)</w:t>
      </w:r>
      <w:r>
        <w:rPr>
          <w:rtl/>
        </w:rPr>
        <w:t>.</w:t>
      </w:r>
    </w:p>
    <w:p w:rsidR="00484CAE" w:rsidRPr="000B2B02" w:rsidRDefault="00484CAE" w:rsidP="000B6C81">
      <w:pPr>
        <w:pStyle w:val="libFootnote0"/>
        <w:rPr>
          <w:rtl/>
          <w:lang w:bidi="fa-IR"/>
        </w:rPr>
      </w:pPr>
      <w:r w:rsidRPr="000B2B02">
        <w:rPr>
          <w:rtl/>
        </w:rPr>
        <w:t>(7) ذكر ابن حجر في اصابته ج 2 القسم 1 ص 99 قال</w:t>
      </w:r>
      <w:r w:rsidR="00015B11">
        <w:rPr>
          <w:rtl/>
        </w:rPr>
        <w:t>:</w:t>
      </w:r>
    </w:p>
    <w:p w:rsidR="00484CAE" w:rsidRPr="000B2B02" w:rsidRDefault="00484CAE" w:rsidP="000B6C81">
      <w:pPr>
        <w:pStyle w:val="libNormal"/>
        <w:rPr>
          <w:rtl/>
          <w:lang w:bidi="fa-IR"/>
        </w:rPr>
      </w:pPr>
      <w:r w:rsidRPr="00484CAE">
        <w:rPr>
          <w:rStyle w:val="libFootnoteChar"/>
          <w:rtl/>
        </w:rPr>
        <w:t>وكان سبب عزل عمر خالدا ( يعني من الشام ) واستعماله أبا عبيدة عليه</w:t>
      </w:r>
      <w:r w:rsidR="00015B11">
        <w:rPr>
          <w:rStyle w:val="libFootnoteChar"/>
          <w:rtl/>
        </w:rPr>
        <w:t>،</w:t>
      </w:r>
      <w:r w:rsidRPr="00484CAE">
        <w:rPr>
          <w:rStyle w:val="libFootnoteChar"/>
          <w:rtl/>
        </w:rPr>
        <w:t xml:space="preserve"> ما ذكره الزبير بن بكار قال</w:t>
      </w:r>
      <w:r w:rsidR="00015B11">
        <w:rPr>
          <w:rStyle w:val="libFootnoteChar"/>
          <w:rtl/>
        </w:rPr>
        <w:t>:</w:t>
      </w:r>
      <w:r w:rsidRPr="00484CAE">
        <w:rPr>
          <w:rStyle w:val="libFootnoteChar"/>
          <w:rtl/>
        </w:rPr>
        <w:t xml:space="preserve"> كان خالد اذا صار اليه المال قسمه في أهل الغنائم</w:t>
      </w:r>
      <w:r w:rsidR="00015B11">
        <w:rPr>
          <w:rStyle w:val="libFootnoteChar"/>
          <w:rtl/>
        </w:rPr>
        <w:t>،</w:t>
      </w:r>
      <w:r w:rsidRPr="00484CAE">
        <w:rPr>
          <w:rStyle w:val="libFootnoteChar"/>
          <w:rtl/>
        </w:rPr>
        <w:t xml:space="preserve"> ولم يرفع الى ابي بكر حسابا.</w:t>
      </w:r>
      <w:r>
        <w:rPr>
          <w:rFonts w:hint="cs"/>
          <w:rtl/>
          <w:lang w:bidi="fa-IR"/>
        </w:rPr>
        <w:t xml:space="preserve"> </w:t>
      </w:r>
      <w:r w:rsidRPr="00484CAE">
        <w:rPr>
          <w:rStyle w:val="libFootnoteChar"/>
          <w:rtl/>
        </w:rPr>
        <w:t>وكان فيه تقدم على أبي بكر يفعل أشياء لا يراها أبو بكر</w:t>
      </w:r>
      <w:r w:rsidR="00015B11">
        <w:rPr>
          <w:rStyle w:val="libFootnoteChar"/>
          <w:rtl/>
        </w:rPr>
        <w:t>،</w:t>
      </w:r>
      <w:r w:rsidRPr="00484CAE">
        <w:rPr>
          <w:rStyle w:val="libFootnoteChar"/>
          <w:rtl/>
        </w:rPr>
        <w:t xml:space="preserve"> أقدم على قتل مالك بن نويرة ونكح</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وذكر من مناقبه تولية عمر رضوان الله عليه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وهذا رجل فاسد الذهن وإن تكثرت كلماته وتوافرت ألفاظه بيانه</w:t>
      </w:r>
      <w:r w:rsidR="00015B11">
        <w:rPr>
          <w:rFonts w:hint="cs"/>
          <w:rtl/>
        </w:rPr>
        <w:t>:</w:t>
      </w:r>
      <w:r w:rsidRPr="000B2B02">
        <w:rPr>
          <w:rtl/>
        </w:rPr>
        <w:t xml:space="preserve"> </w:t>
      </w:r>
    </w:p>
    <w:p w:rsidR="00484CAE" w:rsidRDefault="00484CAE" w:rsidP="000B6C81">
      <w:pPr>
        <w:pStyle w:val="libNormal"/>
        <w:rPr>
          <w:rtl/>
        </w:rPr>
      </w:pPr>
      <w:r w:rsidRPr="000B2B02">
        <w:rPr>
          <w:rtl/>
        </w:rPr>
        <w:t xml:space="preserve">مخاطبة الخصم بما يعلم أنه لا يوافق على استحسانه ولا يجامعه على جميل اعتماده. </w:t>
      </w:r>
    </w:p>
    <w:p w:rsidR="00484CAE" w:rsidRPr="000B2B02" w:rsidRDefault="00484CAE" w:rsidP="000B6C81">
      <w:pPr>
        <w:pStyle w:val="libNormal"/>
        <w:rPr>
          <w:rtl/>
        </w:rPr>
      </w:pPr>
      <w:r w:rsidRPr="000B2B02">
        <w:rPr>
          <w:rtl/>
        </w:rPr>
        <w:t xml:space="preserve">قال عدو الله فأي فقه أشرف </w:t>
      </w:r>
      <w:r w:rsidRPr="00484CAE">
        <w:rPr>
          <w:rStyle w:val="libFootnotenumChar"/>
          <w:rtl/>
        </w:rPr>
        <w:t>(2)</w:t>
      </w:r>
      <w:r w:rsidRPr="000B2B02">
        <w:rPr>
          <w:rtl/>
        </w:rPr>
        <w:t xml:space="preserve"> وأي علم أصح وأي مذهب أحمد</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امرأته فكره ذلك أبو بكر وعرض الدية على متمم بن نويرة وأمر خالدا بطلاق امرأة مالك ولم ير ان يعزله وكان عمر ينكر هذا وشبهه على خالد.</w:t>
      </w:r>
    </w:p>
    <w:p w:rsidR="00484CAE" w:rsidRPr="000B2B02" w:rsidRDefault="00484CAE" w:rsidP="00484CAE">
      <w:pPr>
        <w:pStyle w:val="libFootnote"/>
        <w:rPr>
          <w:rtl/>
          <w:lang w:bidi="fa-IR"/>
        </w:rPr>
      </w:pPr>
      <w:r w:rsidRPr="000B2B02">
        <w:rPr>
          <w:rtl/>
        </w:rPr>
        <w:t>وذكر ابن سعد في طبقاته ج 7 القسم 2 ص 120 قال</w:t>
      </w:r>
      <w:r w:rsidR="00015B11">
        <w:rPr>
          <w:rtl/>
        </w:rPr>
        <w:t>:</w:t>
      </w:r>
    </w:p>
    <w:p w:rsidR="00484CAE" w:rsidRPr="000B2B02" w:rsidRDefault="00484CAE" w:rsidP="00484CAE">
      <w:pPr>
        <w:pStyle w:val="libFootnote"/>
        <w:rPr>
          <w:rtl/>
          <w:lang w:bidi="fa-IR"/>
        </w:rPr>
      </w:pPr>
      <w:r w:rsidRPr="000B2B02">
        <w:rPr>
          <w:rtl/>
        </w:rPr>
        <w:t>اخبرنا أبو معاوية الضرير</w:t>
      </w:r>
      <w:r w:rsidR="00015B11">
        <w:rPr>
          <w:rtl/>
        </w:rPr>
        <w:t>،</w:t>
      </w:r>
      <w:r w:rsidRPr="000B2B02">
        <w:rPr>
          <w:rtl/>
        </w:rPr>
        <w:t xml:space="preserve"> قال حدثنا هشام بن عروة</w:t>
      </w:r>
      <w:r w:rsidR="00015B11">
        <w:rPr>
          <w:rtl/>
        </w:rPr>
        <w:t>،</w:t>
      </w:r>
      <w:r w:rsidRPr="000B2B02">
        <w:rPr>
          <w:rtl/>
        </w:rPr>
        <w:t xml:space="preserve"> عن أبيه</w:t>
      </w:r>
      <w:r w:rsidR="00015B11">
        <w:rPr>
          <w:rtl/>
        </w:rPr>
        <w:t>،</w:t>
      </w:r>
      <w:r w:rsidRPr="000B2B02">
        <w:rPr>
          <w:rtl/>
        </w:rPr>
        <w:t xml:space="preserve"> قال كانت في بني سليم ردة</w:t>
      </w:r>
      <w:r w:rsidR="00015B11">
        <w:rPr>
          <w:rtl/>
        </w:rPr>
        <w:t>،</w:t>
      </w:r>
      <w:r w:rsidRPr="000B2B02">
        <w:rPr>
          <w:rtl/>
        </w:rPr>
        <w:t xml:space="preserve"> فبعث ابو بكر خالد بن الوليد</w:t>
      </w:r>
      <w:r w:rsidR="00015B11">
        <w:rPr>
          <w:rtl/>
        </w:rPr>
        <w:t>،</w:t>
      </w:r>
      <w:r w:rsidRPr="000B2B02">
        <w:rPr>
          <w:rtl/>
        </w:rPr>
        <w:t xml:space="preserve"> فجمع منهم رجالا في حضائر ثم أحرقهم بالنار</w:t>
      </w:r>
      <w:r w:rsidR="00015B11">
        <w:rPr>
          <w:rtl/>
        </w:rPr>
        <w:t>،</w:t>
      </w:r>
      <w:r w:rsidRPr="000B2B02">
        <w:rPr>
          <w:rtl/>
        </w:rPr>
        <w:t xml:space="preserve"> فجاء عمر الى أبي بكر فقال</w:t>
      </w:r>
      <w:r w:rsidR="00015B11">
        <w:rPr>
          <w:rtl/>
        </w:rPr>
        <w:t>:</w:t>
      </w:r>
      <w:r w:rsidRPr="000B2B02">
        <w:rPr>
          <w:rtl/>
        </w:rPr>
        <w:t xml:space="preserve"> انزع رجلا عذب بعذاب الله فقال أبو بكر لا والله.</w:t>
      </w:r>
    </w:p>
    <w:p w:rsidR="00484CAE" w:rsidRPr="000B2B02" w:rsidRDefault="00484CAE" w:rsidP="00484CAE">
      <w:pPr>
        <w:pStyle w:val="libFootnote"/>
        <w:rPr>
          <w:rtl/>
          <w:lang w:bidi="fa-IR"/>
        </w:rPr>
      </w:pPr>
      <w:r w:rsidRPr="000B2B02">
        <w:rPr>
          <w:rtl/>
        </w:rPr>
        <w:t>وذكر ابن جرير الطبري في تاريخه 2</w:t>
      </w:r>
      <w:r>
        <w:rPr>
          <w:rtl/>
        </w:rPr>
        <w:t xml:space="preserve"> / </w:t>
      </w:r>
      <w:r w:rsidRPr="000B2B02">
        <w:rPr>
          <w:rtl/>
        </w:rPr>
        <w:t>502 بسنده عن طلحة بن عبد الله بن عبد الرحمن بن ابي بكر.</w:t>
      </w:r>
    </w:p>
    <w:p w:rsidR="00484CAE" w:rsidRPr="000B2B02" w:rsidRDefault="00484CAE" w:rsidP="00484CAE">
      <w:pPr>
        <w:pStyle w:val="libFootnote"/>
        <w:rPr>
          <w:rtl/>
          <w:lang w:bidi="fa-IR"/>
        </w:rPr>
      </w:pPr>
      <w:r w:rsidRPr="000B2B02">
        <w:rPr>
          <w:rtl/>
        </w:rPr>
        <w:t>ان أبا بكر كان من عهده الى جيوشه ان اذا غشيتم دارا من دور الناس</w:t>
      </w:r>
      <w:r w:rsidR="00015B11">
        <w:rPr>
          <w:rtl/>
        </w:rPr>
        <w:t>،</w:t>
      </w:r>
      <w:r w:rsidRPr="000B2B02">
        <w:rPr>
          <w:rtl/>
        </w:rPr>
        <w:t xml:space="preserve"> فسمعتم فيه أذانا للصلاة فامسكوا عنه اهلها حتى تسألوهم ما الذي نقموا</w:t>
      </w:r>
      <w:r w:rsidR="00015B11">
        <w:rPr>
          <w:rtl/>
        </w:rPr>
        <w:t>،</w:t>
      </w:r>
      <w:r w:rsidRPr="000B2B02">
        <w:rPr>
          <w:rtl/>
        </w:rPr>
        <w:t xml:space="preserve"> وان لم تسمعوا أذانا فشنوا الغارة فاقتلوا واحرقوا</w:t>
      </w:r>
      <w:r w:rsidR="00015B11">
        <w:rPr>
          <w:rtl/>
        </w:rPr>
        <w:t>،</w:t>
      </w:r>
      <w:r w:rsidRPr="000B2B02">
        <w:rPr>
          <w:rtl/>
        </w:rPr>
        <w:t xml:space="preserve"> وكان ممن شهد لمالك بالاسلام أبو قتادة الحارث بن ربعي أخو بني سلمة</w:t>
      </w:r>
      <w:r w:rsidR="00015B11">
        <w:rPr>
          <w:rtl/>
        </w:rPr>
        <w:t>،</w:t>
      </w:r>
      <w:r w:rsidRPr="000B2B02">
        <w:rPr>
          <w:rtl/>
        </w:rPr>
        <w:t xml:space="preserve"> وقد كان عاهد الله أن لا يشهد مع خالد بن الوليد حربا أبدا بعدها</w:t>
      </w:r>
      <w:r w:rsidR="00015B11">
        <w:rPr>
          <w:rtl/>
        </w:rPr>
        <w:t>،</w:t>
      </w:r>
      <w:r w:rsidRPr="000B2B02">
        <w:rPr>
          <w:rtl/>
        </w:rPr>
        <w:t xml:space="preserve"> وكان يحدث انهم لما غشوا القوم راعوهم تحت الليل فأخذ القوم السلاح قال</w:t>
      </w:r>
      <w:r w:rsidR="00015B11">
        <w:rPr>
          <w:rtl/>
        </w:rPr>
        <w:t>:</w:t>
      </w:r>
      <w:r w:rsidRPr="000B2B02">
        <w:rPr>
          <w:rtl/>
        </w:rPr>
        <w:t xml:space="preserve"> فقلنا انا المسلمون فقالوا</w:t>
      </w:r>
      <w:r w:rsidR="00015B11">
        <w:rPr>
          <w:rtl/>
        </w:rPr>
        <w:t>:</w:t>
      </w:r>
      <w:r w:rsidRPr="000B2B02">
        <w:rPr>
          <w:rtl/>
        </w:rPr>
        <w:t xml:space="preserve"> ونحن المسلمون قلنا</w:t>
      </w:r>
      <w:r w:rsidR="00015B11">
        <w:rPr>
          <w:rtl/>
        </w:rPr>
        <w:t>:</w:t>
      </w:r>
      <w:r w:rsidRPr="000B2B02">
        <w:rPr>
          <w:rtl/>
        </w:rPr>
        <w:t xml:space="preserve"> فما بال السلاح معكم</w:t>
      </w:r>
      <w:r>
        <w:rPr>
          <w:rtl/>
        </w:rPr>
        <w:t>؟</w:t>
      </w:r>
      <w:r w:rsidRPr="000B2B02">
        <w:rPr>
          <w:rtl/>
        </w:rPr>
        <w:t xml:space="preserve"> قالوا لنا</w:t>
      </w:r>
      <w:r w:rsidR="00015B11">
        <w:rPr>
          <w:rtl/>
        </w:rPr>
        <w:t>:</w:t>
      </w:r>
      <w:r w:rsidRPr="000B2B02">
        <w:rPr>
          <w:rtl/>
        </w:rPr>
        <w:t xml:space="preserve"> فما بال السلاح معكم</w:t>
      </w:r>
      <w:r>
        <w:rPr>
          <w:rtl/>
        </w:rPr>
        <w:t>؟</w:t>
      </w:r>
      <w:r w:rsidRPr="000B2B02">
        <w:rPr>
          <w:rtl/>
        </w:rPr>
        <w:t xml:space="preserve"> قلنا فان كنتم كما تقولون فضعوا السلاح</w:t>
      </w:r>
      <w:r w:rsidR="00015B11">
        <w:rPr>
          <w:rtl/>
        </w:rPr>
        <w:t>،</w:t>
      </w:r>
      <w:r w:rsidRPr="000B2B02">
        <w:rPr>
          <w:rtl/>
        </w:rPr>
        <w:t xml:space="preserve"> قال فوضعوها ثم صلينا وصلوا ( الى أن قال ) ثم اقدمه ( يعني خالد ) مالكا فضرب عنقه</w:t>
      </w:r>
      <w:r w:rsidR="00015B11">
        <w:rPr>
          <w:rtl/>
        </w:rPr>
        <w:t>،</w:t>
      </w:r>
      <w:r w:rsidRPr="000B2B02">
        <w:rPr>
          <w:rtl/>
        </w:rPr>
        <w:t xml:space="preserve"> وأعناق أصحابه</w:t>
      </w:r>
      <w:r w:rsidR="00015B11">
        <w:rPr>
          <w:rtl/>
        </w:rPr>
        <w:t>،</w:t>
      </w:r>
      <w:r w:rsidRPr="000B2B02">
        <w:rPr>
          <w:rtl/>
        </w:rPr>
        <w:t xml:space="preserve"> قال</w:t>
      </w:r>
      <w:r w:rsidR="00015B11">
        <w:rPr>
          <w:rtl/>
        </w:rPr>
        <w:t>:</w:t>
      </w:r>
      <w:r w:rsidRPr="000B2B02">
        <w:rPr>
          <w:rtl/>
        </w:rPr>
        <w:t xml:space="preserve"> فلما بلغ قتلهم عمر بن الخطاب تكلم فيه عند ابي بكر فاكثر</w:t>
      </w:r>
      <w:r w:rsidR="00015B11">
        <w:rPr>
          <w:rtl/>
        </w:rPr>
        <w:t>،</w:t>
      </w:r>
      <w:r w:rsidRPr="000B2B02">
        <w:rPr>
          <w:rtl/>
        </w:rPr>
        <w:t xml:space="preserve"> وقال</w:t>
      </w:r>
      <w:r w:rsidR="00015B11">
        <w:rPr>
          <w:rtl/>
        </w:rPr>
        <w:t>:</w:t>
      </w:r>
      <w:r w:rsidRPr="000B2B02">
        <w:rPr>
          <w:rtl/>
        </w:rPr>
        <w:t xml:space="preserve"> عدو الله عدا على امرئ مسلم فقتله ثم نزا على امرأته. وأقبل خالد بن الوليد قافلا حتى دخل المسجد وعليه قباء له عليه صدأ الحديد</w:t>
      </w:r>
      <w:r w:rsidR="00015B11">
        <w:rPr>
          <w:rtl/>
        </w:rPr>
        <w:t>،</w:t>
      </w:r>
      <w:r w:rsidRPr="000B2B02">
        <w:rPr>
          <w:rtl/>
        </w:rPr>
        <w:t xml:space="preserve"> معتجرا بعمامة له قد غرز في عمامته اسهما</w:t>
      </w:r>
      <w:r w:rsidR="00015B11">
        <w:rPr>
          <w:rtl/>
        </w:rPr>
        <w:t>،</w:t>
      </w:r>
      <w:r w:rsidRPr="000B2B02">
        <w:rPr>
          <w:rtl/>
        </w:rPr>
        <w:t xml:space="preserve"> فلما ان دخل المسجد قام اليه عمر فانتزع الاسهم من رأسه فحطمها</w:t>
      </w:r>
      <w:r w:rsidR="00015B11">
        <w:rPr>
          <w:rtl/>
        </w:rPr>
        <w:t>،</w:t>
      </w:r>
      <w:r w:rsidRPr="000B2B02">
        <w:rPr>
          <w:rtl/>
        </w:rPr>
        <w:t xml:space="preserve"> ثم قال ارياءا قتلت امرأ مسلما ثم نزوت على امرأته والله لأرجمنك بأحجارك. ( الحديث )</w:t>
      </w:r>
      <w:r>
        <w:rPr>
          <w:rtl/>
        </w:rPr>
        <w:t>.</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68.</w:t>
      </w:r>
    </w:p>
    <w:p w:rsidR="00484CAE" w:rsidRPr="000B2B02" w:rsidRDefault="00484CAE" w:rsidP="000B6C81">
      <w:pPr>
        <w:pStyle w:val="libFootnote0"/>
        <w:rPr>
          <w:rtl/>
          <w:lang w:bidi="fa-IR"/>
        </w:rPr>
      </w:pPr>
      <w:r w:rsidRPr="000B2B02">
        <w:rPr>
          <w:rtl/>
        </w:rPr>
        <w:t>(2) فقط في</w:t>
      </w:r>
      <w:r w:rsidR="00015B11">
        <w:rPr>
          <w:rtl/>
        </w:rPr>
        <w:t>:</w:t>
      </w:r>
      <w:r w:rsidRPr="000B2B02">
        <w:rPr>
          <w:rtl/>
        </w:rPr>
        <w:t xml:space="preserve"> ن.</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مما عددنا وكثرنا ثم أنتم هؤلاء </w:t>
      </w:r>
      <w:r w:rsidRPr="00484CAE">
        <w:rPr>
          <w:rStyle w:val="libFootnotenumChar"/>
          <w:rtl/>
        </w:rPr>
        <w:t>(1)</w:t>
      </w:r>
      <w:r w:rsidRPr="000B2B02">
        <w:rPr>
          <w:rtl/>
        </w:rPr>
        <w:t xml:space="preserve"> تستطيعون </w:t>
      </w:r>
      <w:r w:rsidRPr="00484CAE">
        <w:rPr>
          <w:rStyle w:val="libFootnotenumChar"/>
          <w:rtl/>
        </w:rPr>
        <w:t>(2)</w:t>
      </w:r>
      <w:r w:rsidRPr="000B2B02">
        <w:rPr>
          <w:rtl/>
        </w:rPr>
        <w:t xml:space="preserve"> أن تخبروا عن علي بن أبي طالب بموقف واحد من هذه الآراء وكلمة واحدة من هذا الكلام ومن الصواب الذي حكيناه </w:t>
      </w:r>
      <w:r w:rsidRPr="00484CAE">
        <w:rPr>
          <w:rStyle w:val="libFootnotenumChar"/>
          <w:rtl/>
        </w:rPr>
        <w:t>(3)</w:t>
      </w:r>
      <w:r w:rsidRPr="000B2B02">
        <w:rPr>
          <w:rtl/>
        </w:rPr>
        <w:t xml:space="preserve"> عن أبي بكر في حياة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وعند وفاته وفي أيام خلافته حتى كان علي </w:t>
      </w:r>
      <w:r w:rsidRPr="00484CAE">
        <w:rPr>
          <w:rStyle w:val="libFootnotenumChar"/>
          <w:rtl/>
        </w:rPr>
        <w:t>(4)</w:t>
      </w:r>
      <w:r w:rsidRPr="000B2B02">
        <w:rPr>
          <w:rtl/>
        </w:rPr>
        <w:t xml:space="preserve"> ورجل </w:t>
      </w:r>
      <w:r w:rsidRPr="00484CAE">
        <w:rPr>
          <w:rStyle w:val="libFootnotenumChar"/>
          <w:rtl/>
        </w:rPr>
        <w:t>(5)</w:t>
      </w:r>
      <w:r w:rsidRPr="000B2B02">
        <w:rPr>
          <w:rtl/>
        </w:rPr>
        <w:t xml:space="preserve"> من </w:t>
      </w:r>
      <w:r w:rsidRPr="00484CAE">
        <w:rPr>
          <w:rStyle w:val="libFootnotenumChar"/>
          <w:rtl/>
        </w:rPr>
        <w:t>(6)</w:t>
      </w:r>
      <w:r w:rsidRPr="000B2B02">
        <w:rPr>
          <w:rtl/>
        </w:rPr>
        <w:t xml:space="preserve"> المسلمين في ذلك الدهر سواء </w:t>
      </w:r>
      <w:r w:rsidRPr="00484CAE">
        <w:rPr>
          <w:rStyle w:val="libFootnotenumChar"/>
          <w:rtl/>
        </w:rPr>
        <w:t>(7)</w:t>
      </w:r>
      <w:r w:rsidRPr="000B2B02">
        <w:rPr>
          <w:rtl/>
        </w:rPr>
        <w:t xml:space="preserve"> وما يخيل إلينا إلا أن الذي قطعه عن كثير من ذلك حداثة سنه وتقديم </w:t>
      </w:r>
      <w:r w:rsidRPr="00484CAE">
        <w:rPr>
          <w:rStyle w:val="libFootnotenumChar"/>
          <w:rtl/>
        </w:rPr>
        <w:t>(8)</w:t>
      </w:r>
      <w:r w:rsidRPr="000B2B02">
        <w:rPr>
          <w:rtl/>
        </w:rPr>
        <w:t xml:space="preserve"> المشيخة </w:t>
      </w:r>
      <w:r w:rsidRPr="00484CAE">
        <w:rPr>
          <w:rStyle w:val="libFootnotenumChar"/>
          <w:rtl/>
        </w:rPr>
        <w:t>(9)</w:t>
      </w:r>
      <w:r w:rsidRPr="000B2B02">
        <w:rPr>
          <w:rtl/>
        </w:rPr>
        <w:t xml:space="preserve"> على نفسه.</w:t>
      </w:r>
    </w:p>
    <w:p w:rsidR="00484CAE" w:rsidRPr="000B2B02" w:rsidRDefault="00484CAE" w:rsidP="000B6C81">
      <w:pPr>
        <w:pStyle w:val="libNormal"/>
        <w:rPr>
          <w:rtl/>
        </w:rPr>
      </w:pPr>
      <w:bookmarkStart w:id="61" w:name="_Toc384243527"/>
      <w:r w:rsidRPr="00D54527">
        <w:rPr>
          <w:rStyle w:val="Heading2Char"/>
          <w:rtl/>
        </w:rPr>
        <w:t>والذي</w:t>
      </w:r>
      <w:bookmarkEnd w:id="61"/>
      <w:r w:rsidRPr="000B2B02">
        <w:rPr>
          <w:rtl/>
        </w:rPr>
        <w:t xml:space="preserve"> يقال على هذا</w:t>
      </w:r>
      <w:r w:rsidR="00015B11">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من البلية أن يخط يراعنا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في ذي المهازل كي يدال جوابا </w:t>
            </w:r>
            <w:r w:rsidRPr="00484CAE">
              <w:rPr>
                <w:rStyle w:val="libFootnotenumChar"/>
                <w:rtl/>
              </w:rPr>
              <w:t>(10)</w:t>
            </w:r>
            <w:r w:rsidRPr="000B6C81">
              <w:rPr>
                <w:rStyle w:val="libPoemTiniChar0"/>
                <w:rtl/>
              </w:rPr>
              <w:br/>
              <w:t> </w:t>
            </w:r>
          </w:p>
        </w:tc>
      </w:tr>
    </w:tbl>
    <w:p w:rsidR="00484CAE" w:rsidRDefault="00484CAE" w:rsidP="000B6C81">
      <w:pPr>
        <w:pStyle w:val="libNormal"/>
        <w:rPr>
          <w:rtl/>
        </w:rPr>
      </w:pPr>
      <w:r w:rsidRPr="000B2B02">
        <w:rPr>
          <w:rtl/>
        </w:rPr>
        <w:t xml:space="preserve">أي شيء ذكر حتى يستكثره ويستوفره فإنه بما ذكر بمقام قادح في أصحاب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إذ كان يرى أن منصوره أفضلهم. </w:t>
      </w:r>
    </w:p>
    <w:p w:rsidR="00484CAE" w:rsidRDefault="00484CAE" w:rsidP="000B6C81">
      <w:pPr>
        <w:pStyle w:val="libNormal"/>
        <w:rPr>
          <w:rtl/>
        </w:rPr>
      </w:pPr>
      <w:r w:rsidRPr="000B2B02">
        <w:rPr>
          <w:rtl/>
        </w:rPr>
        <w:t xml:space="preserve">وإذا كان ما أشار إليه نهاية الإكبار </w:t>
      </w:r>
      <w:r w:rsidRPr="00484CAE">
        <w:rPr>
          <w:rStyle w:val="libFootnotenumChar"/>
          <w:rtl/>
        </w:rPr>
        <w:t>(11)</w:t>
      </w:r>
      <w:r w:rsidRPr="000B2B02">
        <w:rPr>
          <w:rtl/>
        </w:rPr>
        <w:t xml:space="preserve"> وغاية المدح فما يكون حال غيره ممن لا يجري مجراه عنده ولا يناسب مجده مجده وقد ذكرنا على ما ذكر ما اتفق مع نزارته وقلته. </w:t>
      </w:r>
    </w:p>
    <w:p w:rsidR="00484CAE" w:rsidRPr="000B2B02" w:rsidRDefault="00484CAE" w:rsidP="000B6C81">
      <w:pPr>
        <w:pStyle w:val="libNormal"/>
        <w:rPr>
          <w:rtl/>
        </w:rPr>
      </w:pPr>
      <w:r w:rsidRPr="000B2B02">
        <w:rPr>
          <w:rtl/>
        </w:rPr>
        <w:t xml:space="preserve">ومما ينبه من كلام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على كذب أبي عثمان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لا توجد في المصدر.</w:t>
      </w:r>
    </w:p>
    <w:p w:rsidR="00484CAE" w:rsidRPr="000B2B02" w:rsidRDefault="00484CAE" w:rsidP="000B6C81">
      <w:pPr>
        <w:pStyle w:val="libFootnote0"/>
        <w:rPr>
          <w:rtl/>
          <w:lang w:bidi="fa-IR"/>
        </w:rPr>
      </w:pPr>
      <w:r w:rsidRPr="000B2B02">
        <w:rPr>
          <w:rtl/>
        </w:rPr>
        <w:t>(2) المصدر</w:t>
      </w:r>
      <w:r w:rsidR="00015B11">
        <w:rPr>
          <w:rtl/>
        </w:rPr>
        <w:t>:</w:t>
      </w:r>
      <w:r w:rsidRPr="000B2B02">
        <w:rPr>
          <w:rtl/>
        </w:rPr>
        <w:t xml:space="preserve"> لا تستطيعون.</w:t>
      </w:r>
    </w:p>
    <w:p w:rsidR="00484CAE" w:rsidRPr="000B2B02" w:rsidRDefault="00484CAE" w:rsidP="000B6C81">
      <w:pPr>
        <w:pStyle w:val="libFootnote0"/>
        <w:rPr>
          <w:rtl/>
          <w:lang w:bidi="fa-IR"/>
        </w:rPr>
      </w:pPr>
      <w:r w:rsidRPr="000B2B02">
        <w:rPr>
          <w:rtl/>
        </w:rPr>
        <w:t>(3) المصدر</w:t>
      </w:r>
      <w:r w:rsidR="00015B11">
        <w:rPr>
          <w:rtl/>
        </w:rPr>
        <w:t>:</w:t>
      </w:r>
      <w:r w:rsidRPr="000B2B02">
        <w:rPr>
          <w:rtl/>
        </w:rPr>
        <w:t xml:space="preserve"> حكينا.</w:t>
      </w:r>
    </w:p>
    <w:p w:rsidR="00484CAE" w:rsidRPr="000B2B02" w:rsidRDefault="00484CAE" w:rsidP="000B6C81">
      <w:pPr>
        <w:pStyle w:val="libFootnote0"/>
        <w:rPr>
          <w:rtl/>
          <w:lang w:bidi="fa-IR"/>
        </w:rPr>
      </w:pPr>
      <w:r w:rsidRPr="000B2B02">
        <w:rPr>
          <w:rtl/>
        </w:rPr>
        <w:t>(4) المصدر</w:t>
      </w:r>
      <w:r w:rsidR="00015B11">
        <w:rPr>
          <w:rtl/>
        </w:rPr>
        <w:t>:</w:t>
      </w:r>
      <w:r w:rsidRPr="000B2B02">
        <w:rPr>
          <w:rtl/>
        </w:rPr>
        <w:t xml:space="preserve"> عليا.</w:t>
      </w:r>
    </w:p>
    <w:p w:rsidR="00484CAE" w:rsidRPr="000B2B02" w:rsidRDefault="00484CAE" w:rsidP="000B6C81">
      <w:pPr>
        <w:pStyle w:val="libFootnote0"/>
        <w:rPr>
          <w:rtl/>
          <w:lang w:bidi="fa-IR"/>
        </w:rPr>
      </w:pPr>
      <w:r w:rsidRPr="000B2B02">
        <w:rPr>
          <w:rtl/>
        </w:rPr>
        <w:t>(5) في جميع النسخ</w:t>
      </w:r>
      <w:r w:rsidR="00015B11">
        <w:rPr>
          <w:rtl/>
        </w:rPr>
        <w:t>:</w:t>
      </w:r>
      <w:r w:rsidRPr="000B2B02">
        <w:rPr>
          <w:rtl/>
        </w:rPr>
        <w:t xml:space="preserve"> رجلا.</w:t>
      </w:r>
    </w:p>
    <w:p w:rsidR="00484CAE" w:rsidRPr="000B2B02" w:rsidRDefault="00484CAE" w:rsidP="000B6C81">
      <w:pPr>
        <w:pStyle w:val="libFootnote0"/>
        <w:rPr>
          <w:rtl/>
          <w:lang w:bidi="fa-IR"/>
        </w:rPr>
      </w:pPr>
      <w:r w:rsidRPr="000B2B02">
        <w:rPr>
          <w:rtl/>
        </w:rPr>
        <w:t>(6) في المصدر بزيادة</w:t>
      </w:r>
      <w:r w:rsidR="00015B11">
        <w:rPr>
          <w:rtl/>
        </w:rPr>
        <w:t>:</w:t>
      </w:r>
      <w:r w:rsidRPr="000B2B02">
        <w:rPr>
          <w:rtl/>
        </w:rPr>
        <w:t xml:space="preserve"> عرض.</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86 </w:t>
      </w:r>
      <w:r>
        <w:rPr>
          <w:rtl/>
        </w:rPr>
        <w:t>و 8</w:t>
      </w:r>
      <w:r w:rsidRPr="000B2B02">
        <w:rPr>
          <w:rtl/>
        </w:rPr>
        <w:t>7.</w:t>
      </w:r>
    </w:p>
    <w:p w:rsidR="00484CAE" w:rsidRPr="000B2B02" w:rsidRDefault="00484CAE" w:rsidP="000B6C81">
      <w:pPr>
        <w:pStyle w:val="libFootnote0"/>
        <w:rPr>
          <w:rtl/>
          <w:lang w:bidi="fa-IR"/>
        </w:rPr>
      </w:pPr>
      <w:r w:rsidRPr="000B2B02">
        <w:rPr>
          <w:rtl/>
        </w:rPr>
        <w:t>(8) المصدر</w:t>
      </w:r>
      <w:r w:rsidR="00015B11">
        <w:rPr>
          <w:rtl/>
        </w:rPr>
        <w:t>:</w:t>
      </w:r>
      <w:r w:rsidRPr="000B2B02">
        <w:rPr>
          <w:rtl/>
        </w:rPr>
        <w:t xml:space="preserve"> تقديمه.</w:t>
      </w:r>
    </w:p>
    <w:p w:rsidR="00484CAE" w:rsidRPr="000B2B02" w:rsidRDefault="00484CAE" w:rsidP="000B6C81">
      <w:pPr>
        <w:pStyle w:val="libFootnote0"/>
        <w:rPr>
          <w:rtl/>
          <w:lang w:bidi="fa-IR"/>
        </w:rPr>
      </w:pPr>
      <w:r w:rsidRPr="000B2B02">
        <w:rPr>
          <w:rtl/>
        </w:rPr>
        <w:t>(9) المصدر</w:t>
      </w:r>
      <w:r w:rsidR="00015B11">
        <w:rPr>
          <w:rtl/>
        </w:rPr>
        <w:t>:</w:t>
      </w:r>
      <w:r w:rsidRPr="000B2B02">
        <w:rPr>
          <w:rtl/>
        </w:rPr>
        <w:t xml:space="preserve"> للمشيخة.</w:t>
      </w:r>
    </w:p>
    <w:p w:rsidR="00484CAE" w:rsidRPr="000B2B02" w:rsidRDefault="00484CAE" w:rsidP="000B6C81">
      <w:pPr>
        <w:pStyle w:val="libFootnote0"/>
        <w:rPr>
          <w:rtl/>
          <w:lang w:bidi="fa-IR"/>
        </w:rPr>
      </w:pPr>
      <w:r w:rsidRPr="000B2B02">
        <w:rPr>
          <w:rtl/>
        </w:rPr>
        <w:t>(10) في الهامش</w:t>
      </w:r>
      <w:r w:rsidR="00015B11">
        <w:rPr>
          <w:rtl/>
        </w:rPr>
        <w:t>:</w:t>
      </w:r>
      <w:r w:rsidRPr="000B2B02">
        <w:rPr>
          <w:rtl/>
        </w:rPr>
        <w:t xml:space="preserve"> له دام انتفاعه.</w:t>
      </w:r>
    </w:p>
    <w:p w:rsidR="00484CAE" w:rsidRPr="000B2B02" w:rsidRDefault="00484CAE" w:rsidP="000B6C81">
      <w:pPr>
        <w:pStyle w:val="libFootnote0"/>
        <w:rPr>
          <w:rtl/>
          <w:lang w:bidi="fa-IR"/>
        </w:rPr>
      </w:pPr>
      <w:r w:rsidRPr="000B2B02">
        <w:rPr>
          <w:rtl/>
        </w:rPr>
        <w:t>(11) ن</w:t>
      </w:r>
      <w:r w:rsidR="00015B11">
        <w:rPr>
          <w:rtl/>
        </w:rPr>
        <w:t>:</w:t>
      </w:r>
      <w:r w:rsidRPr="000B2B02">
        <w:rPr>
          <w:rtl/>
        </w:rPr>
        <w:t xml:space="preserve"> الاكثار.</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في كون المشار إليه كان صاحب الرأي المؤيد دون علي ص</w:t>
      </w:r>
      <w:r>
        <w:rPr>
          <w:rFonts w:hint="cs"/>
          <w:rtl/>
        </w:rPr>
        <w:t xml:space="preserve">لوات الله عليه </w:t>
      </w:r>
      <w:r w:rsidRPr="000B2B02">
        <w:rPr>
          <w:rtl/>
        </w:rPr>
        <w:t>ما رواه أخطب خطباء خوارزم مرفوعا إلى عبد الله بن مسعود قال</w:t>
      </w:r>
      <w:r w:rsidR="00015B11">
        <w:rPr>
          <w:rtl/>
        </w:rPr>
        <w:t>:</w:t>
      </w:r>
    </w:p>
    <w:p w:rsidR="00484CAE" w:rsidRDefault="00484CAE" w:rsidP="000B6C81">
      <w:pPr>
        <w:pStyle w:val="libNormal"/>
        <w:rPr>
          <w:rtl/>
        </w:rPr>
      </w:pPr>
      <w:r w:rsidRPr="000B2B02">
        <w:rPr>
          <w:rtl/>
        </w:rPr>
        <w:t xml:space="preserve">قال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قسمت الحكمة </w:t>
      </w:r>
      <w:r w:rsidRPr="00484CAE">
        <w:rPr>
          <w:rStyle w:val="libFootnotenumChar"/>
          <w:rtl/>
        </w:rPr>
        <w:t>(1)</w:t>
      </w:r>
      <w:r w:rsidRPr="000B2B02">
        <w:rPr>
          <w:rtl/>
        </w:rPr>
        <w:t xml:space="preserve"> عشرة أجزاء فأعطي علي تسعة أجزاء وأعطي الناس جزء واحدا </w:t>
      </w:r>
      <w:r w:rsidRPr="00484CAE">
        <w:rPr>
          <w:rStyle w:val="libFootnotenumChar"/>
          <w:rtl/>
        </w:rPr>
        <w:t>(2)</w:t>
      </w:r>
      <w:r>
        <w:rPr>
          <w:rFonts w:hint="cs"/>
          <w:rtl/>
        </w:rPr>
        <w:t>.</w:t>
      </w:r>
    </w:p>
    <w:p w:rsidR="00484CAE" w:rsidRPr="000B2B02" w:rsidRDefault="00484CAE" w:rsidP="000B6C81">
      <w:pPr>
        <w:pStyle w:val="libNormal"/>
        <w:rPr>
          <w:rtl/>
        </w:rPr>
      </w:pPr>
      <w:r>
        <w:rPr>
          <w:rFonts w:hint="cs"/>
          <w:rtl/>
        </w:rPr>
        <w:t>و</w:t>
      </w:r>
      <w:r w:rsidRPr="000B2B02">
        <w:rPr>
          <w:rtl/>
        </w:rPr>
        <w:t xml:space="preserve">من كتاب ابن المغازلي مرفوعا </w:t>
      </w:r>
      <w:r w:rsidRPr="00484CAE">
        <w:rPr>
          <w:rStyle w:val="libFootnotenumChar"/>
          <w:rtl/>
        </w:rPr>
        <w:t>(3)</w:t>
      </w:r>
      <w:r w:rsidRPr="000B2B02">
        <w:rPr>
          <w:rtl/>
        </w:rPr>
        <w:t xml:space="preserve"> عن ابن عباس قال قال رسول الله أنا دار الحكمة وعلي بابها فمن أراد الحكمة فليأت الباب </w:t>
      </w:r>
      <w:r w:rsidRPr="00484CAE">
        <w:rPr>
          <w:rStyle w:val="libFootnotenumChar"/>
          <w:rtl/>
        </w:rPr>
        <w:t>(4)</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في المصدر</w:t>
      </w:r>
      <w:r w:rsidR="00015B11">
        <w:rPr>
          <w:rtl/>
        </w:rPr>
        <w:t>:</w:t>
      </w:r>
      <w:r w:rsidRPr="000B2B02">
        <w:rPr>
          <w:rtl/>
        </w:rPr>
        <w:t xml:space="preserve"> على عشرة اجزاء.</w:t>
      </w:r>
    </w:p>
    <w:p w:rsidR="00484CAE" w:rsidRPr="000B2B02" w:rsidRDefault="00484CAE" w:rsidP="000B6C81">
      <w:pPr>
        <w:pStyle w:val="libFootnote0"/>
        <w:rPr>
          <w:rtl/>
          <w:lang w:bidi="fa-IR"/>
        </w:rPr>
      </w:pPr>
      <w:r w:rsidRPr="000B2B02">
        <w:rPr>
          <w:rtl/>
        </w:rPr>
        <w:t>(2) مناقب الخوارزمي</w:t>
      </w:r>
      <w:r w:rsidR="00015B11">
        <w:rPr>
          <w:rtl/>
        </w:rPr>
        <w:t>:</w:t>
      </w:r>
      <w:r w:rsidRPr="000B2B02">
        <w:rPr>
          <w:rtl/>
        </w:rPr>
        <w:t xml:space="preserve"> 40</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واخبرنا شهردار هذا اجازة</w:t>
      </w:r>
      <w:r w:rsidR="00015B11">
        <w:rPr>
          <w:rStyle w:val="libFootnoteChar"/>
          <w:rtl/>
        </w:rPr>
        <w:t>،</w:t>
      </w:r>
      <w:r w:rsidRPr="00484CAE">
        <w:rPr>
          <w:rStyle w:val="libFootnoteChar"/>
          <w:rtl/>
        </w:rPr>
        <w:t xml:space="preserve"> اخبرني ابي</w:t>
      </w:r>
      <w:r w:rsidR="00015B11">
        <w:rPr>
          <w:rStyle w:val="libFootnoteChar"/>
          <w:rtl/>
        </w:rPr>
        <w:t>،</w:t>
      </w:r>
      <w:r w:rsidRPr="00484CAE">
        <w:rPr>
          <w:rStyle w:val="libFootnoteChar"/>
          <w:rtl/>
        </w:rPr>
        <w:t xml:space="preserve"> اخبرني الميداني الحافظ</w:t>
      </w:r>
      <w:r w:rsidR="00015B11">
        <w:rPr>
          <w:rStyle w:val="libFootnoteChar"/>
          <w:rtl/>
        </w:rPr>
        <w:t>،</w:t>
      </w:r>
      <w:r w:rsidRPr="00484CAE">
        <w:rPr>
          <w:rStyle w:val="libFootnoteChar"/>
          <w:rtl/>
        </w:rPr>
        <w:t xml:space="preserve"> اخبرني ابو محمد الخلال</w:t>
      </w:r>
      <w:r w:rsidR="00015B11">
        <w:rPr>
          <w:rStyle w:val="libFootnoteChar"/>
          <w:rtl/>
        </w:rPr>
        <w:t>،</w:t>
      </w:r>
      <w:r w:rsidRPr="00484CAE">
        <w:rPr>
          <w:rStyle w:val="libFootnoteChar"/>
          <w:rtl/>
        </w:rPr>
        <w:t xml:space="preserve"> اخبرني محمد بن العباس بن حيويه</w:t>
      </w:r>
      <w:r w:rsidR="00015B11">
        <w:rPr>
          <w:rStyle w:val="libFootnoteChar"/>
          <w:rtl/>
        </w:rPr>
        <w:t>،</w:t>
      </w:r>
      <w:r w:rsidRPr="00484CAE">
        <w:rPr>
          <w:rStyle w:val="libFootnoteChar"/>
          <w:rtl/>
        </w:rPr>
        <w:t xml:space="preserve"> اخبرني ابو عبد الله الحسين بن علي الدهان</w:t>
      </w:r>
      <w:r w:rsidR="00015B11">
        <w:rPr>
          <w:rStyle w:val="libFootnoteChar"/>
          <w:rtl/>
        </w:rPr>
        <w:t>،</w:t>
      </w:r>
      <w:r w:rsidRPr="00484CAE">
        <w:rPr>
          <w:rStyle w:val="libFootnoteChar"/>
          <w:rtl/>
        </w:rPr>
        <w:t xml:space="preserve"> اخبرني محمد بن عبيد الله بن عتبة الكندي</w:t>
      </w:r>
      <w:r w:rsidR="00015B11">
        <w:rPr>
          <w:rStyle w:val="libFootnoteChar"/>
          <w:rtl/>
        </w:rPr>
        <w:t>،</w:t>
      </w:r>
      <w:r w:rsidRPr="00484CAE">
        <w:rPr>
          <w:rStyle w:val="libFootnoteChar"/>
          <w:rtl/>
        </w:rPr>
        <w:t xml:space="preserve"> حدثني ابو هاشم محمد بن علي الوهبي</w:t>
      </w:r>
      <w:r w:rsidR="00015B11">
        <w:rPr>
          <w:rStyle w:val="libFootnoteChar"/>
          <w:rtl/>
        </w:rPr>
        <w:t>،</w:t>
      </w:r>
      <w:r w:rsidRPr="00484CAE">
        <w:rPr>
          <w:rStyle w:val="libFootnoteChar"/>
          <w:rtl/>
        </w:rPr>
        <w:t xml:space="preserve"> اخبرني احمد بن عمران بن سلمة</w:t>
      </w:r>
      <w:r w:rsidR="00015B11">
        <w:rPr>
          <w:rStyle w:val="libFootnoteChar"/>
          <w:rtl/>
        </w:rPr>
        <w:t>،</w:t>
      </w:r>
      <w:r w:rsidRPr="00484CAE">
        <w:rPr>
          <w:rStyle w:val="libFootnoteChar"/>
          <w:rtl/>
        </w:rPr>
        <w:t xml:space="preserve"> عن سفيان بن سعيد</w:t>
      </w:r>
      <w:r w:rsidR="00015B11">
        <w:rPr>
          <w:rStyle w:val="libFootnoteChar"/>
          <w:rtl/>
        </w:rPr>
        <w:t>،</w:t>
      </w:r>
      <w:r w:rsidRPr="00484CAE">
        <w:rPr>
          <w:rStyle w:val="libFootnoteChar"/>
          <w:rtl/>
        </w:rPr>
        <w:t xml:space="preserve"> عن منصور</w:t>
      </w:r>
      <w:r w:rsidR="00015B11">
        <w:rPr>
          <w:rStyle w:val="libFootnoteChar"/>
          <w:rtl/>
        </w:rPr>
        <w:t>،</w:t>
      </w:r>
      <w:r w:rsidRPr="00484CAE">
        <w:rPr>
          <w:rStyle w:val="libFootnoteChar"/>
          <w:rtl/>
        </w:rPr>
        <w:t xml:space="preserve"> عن ابراهيم</w:t>
      </w:r>
      <w:r w:rsidR="00015B11">
        <w:rPr>
          <w:rStyle w:val="libFootnoteChar"/>
          <w:rtl/>
        </w:rPr>
        <w:t>،</w:t>
      </w:r>
      <w:r w:rsidRPr="00484CAE">
        <w:rPr>
          <w:rStyle w:val="libFootnoteChar"/>
          <w:rtl/>
        </w:rPr>
        <w:t xml:space="preserve"> عن علقمة</w:t>
      </w:r>
      <w:r w:rsidR="00015B11">
        <w:rPr>
          <w:rStyle w:val="libFootnoteChar"/>
          <w:rtl/>
        </w:rPr>
        <w:t>،</w:t>
      </w:r>
      <w:r w:rsidRPr="00484CAE">
        <w:rPr>
          <w:rStyle w:val="libFootnoteChar"/>
          <w:rtl/>
        </w:rPr>
        <w:t xml:space="preserve"> عن عبد الله بن مسعود</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قال رسول الله </w:t>
      </w:r>
      <w:r w:rsidR="00015B11" w:rsidRPr="00015B11">
        <w:rPr>
          <w:rStyle w:val="libAlaemChar"/>
          <w:rtl/>
        </w:rPr>
        <w:t>صلى‌الله‌عليه‌وآله</w:t>
      </w:r>
      <w:r w:rsidRPr="00484CAE">
        <w:rPr>
          <w:rStyle w:val="libFootnoteChar"/>
          <w:rtl/>
        </w:rPr>
        <w:t xml:space="preserve"> ... الحديث واورده ايضا في مقتل الحسين</w:t>
      </w:r>
      <w:r w:rsidR="00015B11">
        <w:rPr>
          <w:rStyle w:val="libFootnoteChar"/>
          <w:rtl/>
        </w:rPr>
        <w:t>:</w:t>
      </w:r>
      <w:r w:rsidRPr="00484CAE">
        <w:rPr>
          <w:rStyle w:val="libFootnoteChar"/>
          <w:rtl/>
        </w:rPr>
        <w:t xml:space="preserve"> 43 وذكره ايضا ابن المغازلي في مناقبه</w:t>
      </w:r>
      <w:r w:rsidR="00015B11">
        <w:rPr>
          <w:rStyle w:val="libFootnoteChar"/>
          <w:rtl/>
        </w:rPr>
        <w:t>:</w:t>
      </w:r>
      <w:r w:rsidRPr="00484CAE">
        <w:rPr>
          <w:rStyle w:val="libFootnoteChar"/>
          <w:rtl/>
        </w:rPr>
        <w:t xml:space="preserve"> 286 وابن عساكر في تاريخ دمشق في ترجمة أمير المؤمنين 2 / 481 والحمويني في فرائد السمطين</w:t>
      </w:r>
      <w:r w:rsidR="00015B11">
        <w:rPr>
          <w:rStyle w:val="libFootnoteChar"/>
          <w:rtl/>
        </w:rPr>
        <w:t>:</w:t>
      </w:r>
      <w:r w:rsidRPr="00484CAE">
        <w:rPr>
          <w:rStyle w:val="libFootnoteChar"/>
          <w:rtl/>
        </w:rPr>
        <w:t xml:space="preserve"> 1 / 94 وابو نعيم في حلية الاولياء</w:t>
      </w:r>
      <w:r w:rsidR="00015B11">
        <w:rPr>
          <w:rStyle w:val="libFootnoteChar"/>
          <w:rtl/>
        </w:rPr>
        <w:t>:</w:t>
      </w:r>
      <w:r w:rsidRPr="00484CAE">
        <w:rPr>
          <w:rStyle w:val="libFootnoteChar"/>
          <w:rtl/>
        </w:rPr>
        <w:t xml:space="preserve"> 1 / 64 والمتقي في كنز العمال</w:t>
      </w:r>
      <w:r w:rsidR="00015B11">
        <w:rPr>
          <w:rStyle w:val="libFootnoteChar"/>
          <w:rtl/>
        </w:rPr>
        <w:t>:</w:t>
      </w:r>
      <w:r w:rsidRPr="00484CAE">
        <w:rPr>
          <w:rStyle w:val="libFootnoteChar"/>
          <w:rtl/>
        </w:rPr>
        <w:t xml:space="preserve"> 6 / 154 و 401 وفي آخره</w:t>
      </w:r>
      <w:r w:rsidR="00015B11">
        <w:rPr>
          <w:rStyle w:val="libFootnoteChar"/>
          <w:rtl/>
        </w:rPr>
        <w:t>:</w:t>
      </w:r>
      <w:r w:rsidRPr="00484CAE">
        <w:rPr>
          <w:rStyle w:val="libFootnoteChar"/>
          <w:rtl/>
        </w:rPr>
        <w:t xml:space="preserve"> وعلي اعلم بالواحد منهم. ومحمد بن طلحة الشافعي في مطالب السؤول</w:t>
      </w:r>
      <w:r w:rsidR="00015B11">
        <w:rPr>
          <w:rStyle w:val="libFootnoteChar"/>
          <w:rtl/>
        </w:rPr>
        <w:t>:</w:t>
      </w:r>
      <w:r w:rsidRPr="00484CAE">
        <w:rPr>
          <w:rStyle w:val="libFootnoteChar"/>
          <w:rtl/>
        </w:rPr>
        <w:t xml:space="preserve"> 21 والذهبي في ميزان الاعتدال 1 / 58 والقندوزي في ينابيع المودة</w:t>
      </w:r>
      <w:r w:rsidR="00015B11">
        <w:rPr>
          <w:rStyle w:val="libFootnoteChar"/>
          <w:rtl/>
        </w:rPr>
        <w:t>:</w:t>
      </w:r>
      <w:r w:rsidRPr="00484CAE">
        <w:rPr>
          <w:rStyle w:val="libFootnoteChar"/>
          <w:rtl/>
        </w:rPr>
        <w:t xml:space="preserve"> 70.</w:t>
      </w:r>
    </w:p>
    <w:p w:rsidR="00484CAE" w:rsidRPr="000B2B02" w:rsidRDefault="00484CAE" w:rsidP="000B6C81">
      <w:pPr>
        <w:pStyle w:val="libFootnote0"/>
        <w:rPr>
          <w:rtl/>
          <w:lang w:bidi="fa-IR"/>
        </w:rPr>
      </w:pPr>
      <w:r w:rsidRPr="000B2B02">
        <w:rPr>
          <w:rtl/>
        </w:rPr>
        <w:t>(3) ما ذكره ابن المغازلي مرفوعا عن ابن عباس هو بلفظ انا مدينة الحكمة وعلي بابها فمن اراد الحكمة فليأت الباب</w:t>
      </w:r>
      <w:r w:rsidR="00015B11">
        <w:rPr>
          <w:rtl/>
        </w:rPr>
        <w:t>،</w:t>
      </w:r>
      <w:r w:rsidRPr="000B2B02">
        <w:rPr>
          <w:rtl/>
        </w:rPr>
        <w:t xml:space="preserve"> وسنده اليه هو انه قال</w:t>
      </w:r>
      <w:r w:rsidR="00015B11">
        <w:rPr>
          <w:rtl/>
        </w:rPr>
        <w:t>:</w:t>
      </w:r>
    </w:p>
    <w:p w:rsidR="00484CAE" w:rsidRPr="000B2B02" w:rsidRDefault="00484CAE" w:rsidP="000B6C81">
      <w:pPr>
        <w:pStyle w:val="libNormal"/>
        <w:rPr>
          <w:rtl/>
          <w:lang w:bidi="fa-IR"/>
        </w:rPr>
      </w:pPr>
      <w:r w:rsidRPr="00484CAE">
        <w:rPr>
          <w:rStyle w:val="libFootnoteChar"/>
          <w:rtl/>
        </w:rPr>
        <w:t>اخبرنا ابو طالب محمد بن احمد بن عثمان البغدادي قدم علينا واسطا اخبرنا ابو الحسن علي بن محمد بن لؤلؤ اذنا حدثنا عبد الرحمن بن محمد بن المغيرة حدثنا محمد بن يحيى حدثنا محمد ابن جعفر الكوفي عن محمد بن الطفيل عن ابي معونة عن الاعمش عن مجاهد عن ابن عباس قال قال رسول الله صلّى الله عليه [ وآله ] وسلّم</w:t>
      </w:r>
      <w:r w:rsidR="00015B11">
        <w:rPr>
          <w:rStyle w:val="libFootnoteChar"/>
          <w:rtl/>
        </w:rPr>
        <w:t>:</w:t>
      </w:r>
      <w:r w:rsidRPr="00484CAE">
        <w:rPr>
          <w:rStyle w:val="libFootnoteChar"/>
          <w:rtl/>
        </w:rPr>
        <w:t xml:space="preserve"> انا مدينة الحكمة ... الحديث واما الحديث بلفظ</w:t>
      </w:r>
      <w:r w:rsidR="00015B11">
        <w:rPr>
          <w:rStyle w:val="libFootnoteChar"/>
          <w:rtl/>
        </w:rPr>
        <w:t>:</w:t>
      </w:r>
      <w:r w:rsidRPr="00484CAE">
        <w:rPr>
          <w:rStyle w:val="libFootnoteChar"/>
          <w:rtl/>
        </w:rPr>
        <w:t xml:space="preserve"> انا دار الحكمة ... الى اخره فقد رواه عن علي </w:t>
      </w:r>
      <w:r w:rsidR="00015B11" w:rsidRPr="00015B11">
        <w:rPr>
          <w:rStyle w:val="libAlaemChar"/>
          <w:rtl/>
        </w:rPr>
        <w:t>عليه‌السلام</w:t>
      </w:r>
      <w:r w:rsidRPr="00484CAE">
        <w:rPr>
          <w:rStyle w:val="libFootnoteChar"/>
          <w:rtl/>
        </w:rPr>
        <w:t xml:space="preserve"> بسنده اليه. انظر مناقب ابن المغازلي</w:t>
      </w:r>
      <w:r w:rsidR="00015B11">
        <w:rPr>
          <w:rStyle w:val="libFootnoteChar"/>
          <w:rtl/>
        </w:rPr>
        <w:t>:</w:t>
      </w:r>
      <w:r w:rsidRPr="00484CAE">
        <w:rPr>
          <w:rStyle w:val="libFootnoteChar"/>
          <w:rtl/>
        </w:rPr>
        <w:t xml:space="preserve"> 86 و 87.</w:t>
      </w:r>
    </w:p>
    <w:p w:rsidR="00484CAE" w:rsidRPr="000B2B02" w:rsidRDefault="00484CAE" w:rsidP="000B6C81">
      <w:pPr>
        <w:pStyle w:val="libFootnote0"/>
        <w:rPr>
          <w:rtl/>
          <w:lang w:bidi="fa-IR"/>
        </w:rPr>
      </w:pPr>
      <w:r w:rsidRPr="000B2B02">
        <w:rPr>
          <w:rtl/>
        </w:rPr>
        <w:t>(4) وقد ورد هذا الحديث باللفظين اعني</w:t>
      </w:r>
      <w:r w:rsidR="00015B11">
        <w:rPr>
          <w:rtl/>
        </w:rPr>
        <w:t>:</w:t>
      </w:r>
      <w:r w:rsidRPr="000B2B02">
        <w:rPr>
          <w:rtl/>
        </w:rPr>
        <w:t xml:space="preserve"> « انا دار الحكمة » </w:t>
      </w:r>
      <w:r>
        <w:rPr>
          <w:rtl/>
        </w:rPr>
        <w:t>و «</w:t>
      </w:r>
      <w:r w:rsidRPr="000B2B02">
        <w:rPr>
          <w:rtl/>
        </w:rPr>
        <w:t xml:space="preserve"> انا مدينة ا</w:t>
      </w:r>
      <w:r>
        <w:rPr>
          <w:rtl/>
        </w:rPr>
        <w:t>لحكمة » الى آخره في عدة</w:t>
      </w:r>
    </w:p>
    <w:p w:rsidR="00484CAE" w:rsidRDefault="00484CAE" w:rsidP="00484CAE">
      <w:pPr>
        <w:pStyle w:val="libNormal"/>
        <w:rPr>
          <w:rtl/>
        </w:rPr>
      </w:pPr>
      <w:r>
        <w:rPr>
          <w:rtl/>
        </w:rPr>
        <w:br w:type="page"/>
      </w:r>
    </w:p>
    <w:p w:rsidR="00484CAE" w:rsidRDefault="00484CAE" w:rsidP="000B6C81">
      <w:pPr>
        <w:pStyle w:val="libNormal"/>
        <w:rPr>
          <w:rtl/>
        </w:rPr>
      </w:pPr>
      <w:bookmarkStart w:id="62" w:name="_Toc384243528"/>
      <w:r w:rsidRPr="00D54527">
        <w:rPr>
          <w:rStyle w:val="Heading2Char"/>
          <w:rtl/>
        </w:rPr>
        <w:lastRenderedPageBreak/>
        <w:t>وأما</w:t>
      </w:r>
      <w:bookmarkEnd w:id="62"/>
      <w:r w:rsidRPr="000B2B02">
        <w:rPr>
          <w:rtl/>
        </w:rPr>
        <w:t xml:space="preserve"> قوله كان علي ورجل </w:t>
      </w:r>
      <w:r w:rsidRPr="00484CAE">
        <w:rPr>
          <w:rStyle w:val="libFootnotenumChar"/>
          <w:rtl/>
        </w:rPr>
        <w:t>(1)</w:t>
      </w:r>
      <w:r w:rsidRPr="000B2B02">
        <w:rPr>
          <w:rtl/>
        </w:rPr>
        <w:t xml:space="preserve"> من المسلمين سواء </w:t>
      </w:r>
      <w:r w:rsidRPr="00484CAE">
        <w:rPr>
          <w:rStyle w:val="libFootnotenumChar"/>
          <w:rtl/>
        </w:rPr>
        <w:t>(2)</w:t>
      </w:r>
      <w:r w:rsidRPr="000B2B02">
        <w:rPr>
          <w:rtl/>
        </w:rPr>
        <w:t xml:space="preserve"> فلقد كذب مبالغا متى كان</w:t>
      </w:r>
      <w:r>
        <w:rPr>
          <w:rtl/>
        </w:rPr>
        <w:t xml:space="preserve"> أمير المؤمنين صلوات الله عليه </w:t>
      </w:r>
      <w:r w:rsidRPr="000B2B02">
        <w:rPr>
          <w:rtl/>
        </w:rPr>
        <w:t>هو ورجل من المسلمين سواء سابق المسلمين وواقي الرسول بالمهجة وابن عمه وزوج سيدة النساء وأبو ابنيه سيدي شباب أهل الجنة و</w:t>
      </w:r>
      <w:r>
        <w:rPr>
          <w:rFonts w:hint="cs"/>
          <w:rtl/>
        </w:rPr>
        <w:t xml:space="preserve"> </w:t>
      </w:r>
      <w:r w:rsidRPr="00484CAE">
        <w:rPr>
          <w:rStyle w:val="libFootnotenumChar"/>
          <w:rtl/>
        </w:rPr>
        <w:t>(3)</w:t>
      </w:r>
      <w:r w:rsidRPr="000B2B02">
        <w:rPr>
          <w:rtl/>
        </w:rPr>
        <w:t xml:space="preserve"> ريحانتيه ووزيره وصاحب لوائه وقابس علمه وأخوه ومن صفات الرسول </w:t>
      </w:r>
      <w:r w:rsidR="00015B11" w:rsidRPr="00015B11">
        <w:rPr>
          <w:rStyle w:val="libAlaemChar"/>
          <w:rFonts w:hint="cs"/>
          <w:rtl/>
        </w:rPr>
        <w:t>صلى‌الله‌عليه‌وآله‌وسلم</w:t>
      </w:r>
      <w:r w:rsidRPr="000B2B02">
        <w:rPr>
          <w:rtl/>
        </w:rPr>
        <w:t xml:space="preserve"> له</w:t>
      </w:r>
      <w:r>
        <w:rPr>
          <w:rFonts w:hint="cs"/>
          <w:rtl/>
        </w:rPr>
        <w:t xml:space="preserve"> </w:t>
      </w:r>
      <w:r w:rsidRPr="000B2B02">
        <w:rPr>
          <w:rtl/>
        </w:rPr>
        <w:t xml:space="preserve">في حديث عن أخطب خطباء خوارزم مرفوع إلى أم سلمة تقول فيه </w:t>
      </w:r>
      <w:r w:rsidRPr="00484CAE">
        <w:rPr>
          <w:rStyle w:val="libFootnotenumChar"/>
          <w:rtl/>
        </w:rPr>
        <w:t>(4)</w:t>
      </w:r>
      <w:r w:rsidR="00015B11">
        <w:rPr>
          <w:rtl/>
        </w:rPr>
        <w:t>:</w:t>
      </w:r>
    </w:p>
    <w:p w:rsidR="00484CAE" w:rsidRPr="000B2B02" w:rsidRDefault="00484CAE" w:rsidP="000B6C81">
      <w:pPr>
        <w:pStyle w:val="libNormal"/>
        <w:rPr>
          <w:rtl/>
        </w:rPr>
      </w:pPr>
      <w:r w:rsidRPr="000B2B02">
        <w:rPr>
          <w:rtl/>
        </w:rPr>
        <w:t xml:space="preserve">وصرت إلى خدري استأذن ودخل </w:t>
      </w:r>
      <w:r w:rsidRPr="00484CAE">
        <w:rPr>
          <w:rStyle w:val="libFootnotenumChar"/>
          <w:rtl/>
        </w:rPr>
        <w:t>(5)</w:t>
      </w:r>
      <w:r w:rsidRPr="000B2B02">
        <w:rPr>
          <w:rtl/>
        </w:rPr>
        <w:t xml:space="preserve"> إشارة إلى علي فقال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تعرفينه </w:t>
      </w:r>
      <w:r w:rsidRPr="00484CAE">
        <w:rPr>
          <w:rStyle w:val="libFootnotenumChar"/>
          <w:rtl/>
        </w:rPr>
        <w:t>(6)</w:t>
      </w:r>
      <w:r w:rsidRPr="000B2B02">
        <w:rPr>
          <w:rtl/>
        </w:rPr>
        <w:t xml:space="preserve"> قلت نعم هذا علي بن أبي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مصادر بالاضافة الى ابن المغازلي نذكر منها</w:t>
      </w:r>
      <w:r w:rsidR="00015B11">
        <w:rPr>
          <w:rtl/>
        </w:rPr>
        <w:t>:</w:t>
      </w:r>
      <w:r w:rsidRPr="000B2B02">
        <w:rPr>
          <w:rtl/>
        </w:rPr>
        <w:t xml:space="preserve"> سنن الترمذي في الباب 20 من كتاب المناقب.</w:t>
      </w:r>
    </w:p>
    <w:p w:rsidR="00484CAE" w:rsidRPr="000B2B02" w:rsidRDefault="00484CAE" w:rsidP="000B6C81">
      <w:pPr>
        <w:pStyle w:val="libNormal"/>
        <w:rPr>
          <w:rtl/>
          <w:lang w:bidi="fa-IR"/>
        </w:rPr>
      </w:pPr>
      <w:r w:rsidRPr="00484CAE">
        <w:rPr>
          <w:rStyle w:val="libFootnoteChar"/>
          <w:rtl/>
        </w:rPr>
        <w:t>حلية الاولياء</w:t>
      </w:r>
      <w:r w:rsidR="00015B11">
        <w:rPr>
          <w:rStyle w:val="libFootnoteChar"/>
          <w:rtl/>
        </w:rPr>
        <w:t>:</w:t>
      </w:r>
      <w:r w:rsidRPr="00484CAE">
        <w:rPr>
          <w:rStyle w:val="libFootnoteChar"/>
          <w:rtl/>
        </w:rPr>
        <w:t xml:space="preserve"> 1</w:t>
      </w:r>
      <w:r w:rsidR="00015B11">
        <w:rPr>
          <w:rStyle w:val="libFootnoteChar"/>
          <w:rtl/>
        </w:rPr>
        <w:t>:</w:t>
      </w:r>
      <w:r w:rsidRPr="00484CAE">
        <w:rPr>
          <w:rStyle w:val="libFootnoteChar"/>
          <w:rtl/>
        </w:rPr>
        <w:t xml:space="preserve"> 64 وفرائد السمطين</w:t>
      </w:r>
      <w:r w:rsidR="00015B11">
        <w:rPr>
          <w:rStyle w:val="libFootnoteChar"/>
          <w:rtl/>
        </w:rPr>
        <w:t>:</w:t>
      </w:r>
      <w:r w:rsidRPr="00484CAE">
        <w:rPr>
          <w:rStyle w:val="libFootnoteChar"/>
          <w:rtl/>
        </w:rPr>
        <w:t xml:space="preserve"> 1 / 99 وتاريخ ابن عساكر في ترجمة أمير المؤمنين</w:t>
      </w:r>
      <w:r w:rsidR="00015B11">
        <w:rPr>
          <w:rStyle w:val="libFootnoteChar"/>
          <w:rtl/>
        </w:rPr>
        <w:t>:</w:t>
      </w:r>
      <w:r>
        <w:rPr>
          <w:rFonts w:hint="cs"/>
          <w:rtl/>
          <w:lang w:bidi="fa-IR"/>
        </w:rPr>
        <w:t xml:space="preserve"> </w:t>
      </w:r>
      <w:r w:rsidRPr="00484CAE">
        <w:rPr>
          <w:rStyle w:val="libFootnoteChar"/>
          <w:rtl/>
        </w:rPr>
        <w:t>2 / 459 وينابيع المودة</w:t>
      </w:r>
      <w:r w:rsidR="00015B11">
        <w:rPr>
          <w:rStyle w:val="libFootnoteChar"/>
          <w:rtl/>
        </w:rPr>
        <w:t>:</w:t>
      </w:r>
      <w:r w:rsidRPr="00484CAE">
        <w:rPr>
          <w:rStyle w:val="libFootnoteChar"/>
          <w:rtl/>
        </w:rPr>
        <w:t xml:space="preserve"> 71</w:t>
      </w:r>
      <w:r w:rsidR="00015B11">
        <w:rPr>
          <w:rStyle w:val="libFootnoteChar"/>
          <w:rtl/>
        </w:rPr>
        <w:t>،</w:t>
      </w:r>
      <w:r w:rsidRPr="00484CAE">
        <w:rPr>
          <w:rStyle w:val="libFootnoteChar"/>
          <w:rtl/>
        </w:rPr>
        <w:t xml:space="preserve"> وتذكرة الخواص</w:t>
      </w:r>
      <w:r w:rsidR="00015B11">
        <w:rPr>
          <w:rStyle w:val="libFootnoteChar"/>
          <w:rtl/>
        </w:rPr>
        <w:t>:</w:t>
      </w:r>
      <w:r w:rsidRPr="00484CAE">
        <w:rPr>
          <w:rStyle w:val="libFootnoteChar"/>
          <w:rtl/>
        </w:rPr>
        <w:t xml:space="preserve"> 53 والرياض النضرة</w:t>
      </w:r>
      <w:r w:rsidR="00015B11">
        <w:rPr>
          <w:rStyle w:val="libFootnoteChar"/>
          <w:rtl/>
        </w:rPr>
        <w:t>:</w:t>
      </w:r>
      <w:r w:rsidRPr="00484CAE">
        <w:rPr>
          <w:rStyle w:val="libFootnoteChar"/>
          <w:rtl/>
        </w:rPr>
        <w:t xml:space="preserve"> 2 / 193</w:t>
      </w:r>
      <w:r w:rsidR="00015B11">
        <w:rPr>
          <w:rStyle w:val="libFootnoteChar"/>
          <w:rtl/>
        </w:rPr>
        <w:t>،</w:t>
      </w:r>
      <w:r w:rsidRPr="00484CAE">
        <w:rPr>
          <w:rStyle w:val="libFootnoteChar"/>
          <w:rtl/>
        </w:rPr>
        <w:t xml:space="preserve"> وذخائر العقبى</w:t>
      </w:r>
      <w:r w:rsidR="00015B11">
        <w:rPr>
          <w:rStyle w:val="libFootnoteChar"/>
          <w:rtl/>
        </w:rPr>
        <w:t>:</w:t>
      </w:r>
      <w:r w:rsidRPr="00484CAE">
        <w:rPr>
          <w:rStyle w:val="libFootnoteChar"/>
          <w:rtl/>
        </w:rPr>
        <w:t xml:space="preserve"> 77 / والبداية والنهاية</w:t>
      </w:r>
      <w:r w:rsidR="00015B11">
        <w:rPr>
          <w:rStyle w:val="libFootnoteChar"/>
          <w:rtl/>
        </w:rPr>
        <w:t>:</w:t>
      </w:r>
      <w:r w:rsidRPr="00484CAE">
        <w:rPr>
          <w:rStyle w:val="libFootnoteChar"/>
          <w:rtl/>
        </w:rPr>
        <w:t xml:space="preserve"> 7 / 358 والصواعق المحرقة</w:t>
      </w:r>
      <w:r w:rsidR="00015B11">
        <w:rPr>
          <w:rStyle w:val="libFootnoteChar"/>
          <w:rtl/>
        </w:rPr>
        <w:t>:</w:t>
      </w:r>
      <w:r w:rsidRPr="00484CAE">
        <w:rPr>
          <w:rStyle w:val="libFootnoteChar"/>
          <w:rtl/>
        </w:rPr>
        <w:t xml:space="preserve"> 37</w:t>
      </w:r>
      <w:r w:rsidR="00015B11">
        <w:rPr>
          <w:rStyle w:val="libFootnoteChar"/>
          <w:rtl/>
        </w:rPr>
        <w:t>،</w:t>
      </w:r>
      <w:r w:rsidRPr="00484CAE">
        <w:rPr>
          <w:rStyle w:val="libFootnoteChar"/>
          <w:rtl/>
        </w:rPr>
        <w:t xml:space="preserve"> وتاريخ بغداد</w:t>
      </w:r>
      <w:r w:rsidR="00015B11">
        <w:rPr>
          <w:rStyle w:val="libFootnoteChar"/>
          <w:rtl/>
        </w:rPr>
        <w:t>:</w:t>
      </w:r>
      <w:r>
        <w:rPr>
          <w:rFonts w:hint="cs"/>
          <w:rtl/>
          <w:lang w:bidi="fa-IR"/>
        </w:rPr>
        <w:t xml:space="preserve"> </w:t>
      </w:r>
      <w:r w:rsidRPr="00484CAE">
        <w:rPr>
          <w:rStyle w:val="libFootnoteChar"/>
          <w:rtl/>
        </w:rPr>
        <w:t>11 / 204</w:t>
      </w:r>
      <w:r w:rsidR="00015B11">
        <w:rPr>
          <w:rStyle w:val="libFootnoteChar"/>
          <w:rtl/>
        </w:rPr>
        <w:t>،</w:t>
      </w:r>
      <w:r w:rsidRPr="00484CAE">
        <w:rPr>
          <w:rStyle w:val="libFootnoteChar"/>
          <w:rtl/>
        </w:rPr>
        <w:t xml:space="preserve"> وكنز العمال</w:t>
      </w:r>
      <w:r w:rsidR="00015B11">
        <w:rPr>
          <w:rStyle w:val="libFootnoteChar"/>
          <w:rtl/>
        </w:rPr>
        <w:t>:</w:t>
      </w:r>
      <w:r w:rsidRPr="00484CAE">
        <w:rPr>
          <w:rStyle w:val="libFootnoteChar"/>
          <w:rtl/>
        </w:rPr>
        <w:t xml:space="preserve"> 6 / 401 وارجح المطالب</w:t>
      </w:r>
      <w:r w:rsidR="00015B11">
        <w:rPr>
          <w:rStyle w:val="libFootnoteChar"/>
          <w:rtl/>
        </w:rPr>
        <w:t>:</w:t>
      </w:r>
      <w:r w:rsidRPr="00484CAE">
        <w:rPr>
          <w:rStyle w:val="libFootnoteChar"/>
          <w:rtl/>
        </w:rPr>
        <w:t xml:space="preserve"> 105.</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رجلا.</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87.</w:t>
      </w:r>
    </w:p>
    <w:p w:rsidR="00484CAE" w:rsidRPr="000B2B02" w:rsidRDefault="00484CAE" w:rsidP="000B6C81">
      <w:pPr>
        <w:pStyle w:val="libFootnote0"/>
        <w:rPr>
          <w:rtl/>
          <w:lang w:bidi="fa-IR"/>
        </w:rPr>
      </w:pPr>
      <w:r w:rsidRPr="000B2B02">
        <w:rPr>
          <w:rtl/>
        </w:rPr>
        <w:t>(3) فقط</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(4) واول الحديث كما جاء في المصدر</w:t>
      </w:r>
      <w:r w:rsidR="00015B11">
        <w:rPr>
          <w:rtl/>
        </w:rPr>
        <w:t>:</w:t>
      </w:r>
    </w:p>
    <w:p w:rsidR="00484CAE" w:rsidRPr="000B2B02" w:rsidRDefault="00484CAE" w:rsidP="000B6C81">
      <w:pPr>
        <w:pStyle w:val="libNormal"/>
        <w:rPr>
          <w:rtl/>
          <w:lang w:bidi="fa-IR"/>
        </w:rPr>
      </w:pPr>
      <w:r w:rsidRPr="00484CAE">
        <w:rPr>
          <w:rStyle w:val="libFootnoteChar"/>
          <w:rtl/>
        </w:rPr>
        <w:t xml:space="preserve">خرج النبي </w:t>
      </w:r>
      <w:r w:rsidR="00015B11" w:rsidRPr="00015B11">
        <w:rPr>
          <w:rStyle w:val="libAlaemChar"/>
          <w:rtl/>
        </w:rPr>
        <w:t>صلى‌الله‌عليه‌وآله</w:t>
      </w:r>
      <w:r w:rsidRPr="00484CAE">
        <w:rPr>
          <w:rStyle w:val="libFootnoteChar"/>
          <w:rtl/>
        </w:rPr>
        <w:t xml:space="preserve"> من عند زينب بنت جحش فاتى بيت ام سلمة وكان يومها من رسول الله </w:t>
      </w:r>
      <w:r w:rsidR="00015B11" w:rsidRPr="00015B11">
        <w:rPr>
          <w:rStyle w:val="libAlaemChar"/>
          <w:rtl/>
        </w:rPr>
        <w:t>صلى‌الله‌عليه‌وآله</w:t>
      </w:r>
      <w:r w:rsidRPr="00484CAE">
        <w:rPr>
          <w:rStyle w:val="libFootnoteChar"/>
          <w:rtl/>
        </w:rPr>
        <w:t xml:space="preserve"> فلم يلبث ان جاء علي </w:t>
      </w:r>
      <w:r w:rsidR="00015B11" w:rsidRPr="00015B11">
        <w:rPr>
          <w:rStyle w:val="libAlaemChar"/>
          <w:rtl/>
        </w:rPr>
        <w:t>عليه‌السلام</w:t>
      </w:r>
      <w:r w:rsidRPr="00484CAE">
        <w:rPr>
          <w:rStyle w:val="libFootnoteChar"/>
          <w:rtl/>
        </w:rPr>
        <w:t xml:space="preserve"> فدق الباب دقا خفيا فاستبشر رسول الله الدق وانكرته ام سلمة فقال لها رسول الله </w:t>
      </w:r>
      <w:r w:rsidR="00015B11" w:rsidRPr="00015B11">
        <w:rPr>
          <w:rStyle w:val="libAlaemChar"/>
          <w:rtl/>
        </w:rPr>
        <w:t>صلى‌الله‌عليه‌وآله</w:t>
      </w:r>
      <w:r w:rsidRPr="00484CAE">
        <w:rPr>
          <w:rStyle w:val="libFootnoteChar"/>
          <w:rtl/>
        </w:rPr>
        <w:t xml:space="preserve"> قومي فافتحي له الباب</w:t>
      </w:r>
      <w:r w:rsidR="00015B11">
        <w:rPr>
          <w:rStyle w:val="libFootnoteChar"/>
          <w:rtl/>
        </w:rPr>
        <w:t>،</w:t>
      </w:r>
      <w:r w:rsidRPr="00484CAE">
        <w:rPr>
          <w:rStyle w:val="libFootnoteChar"/>
          <w:rtl/>
        </w:rPr>
        <w:t xml:space="preserve"> فقالت</w:t>
      </w:r>
      <w:r w:rsidR="00015B11">
        <w:rPr>
          <w:rStyle w:val="libFootnoteChar"/>
          <w:rtl/>
        </w:rPr>
        <w:t>:</w:t>
      </w:r>
      <w:r w:rsidRPr="00484CAE">
        <w:rPr>
          <w:rStyle w:val="libFootnoteChar"/>
          <w:rtl/>
        </w:rPr>
        <w:t xml:space="preserve"> يا رسول الله من هذا الذي بلغ من خطره ان افتح له الباب فاتلقاه بمعاصمي وقد نزلت فيّ آية من كتاب الله بالامس</w:t>
      </w:r>
      <w:r w:rsidR="00015B11">
        <w:rPr>
          <w:rStyle w:val="libFootnoteChar"/>
          <w:rtl/>
        </w:rPr>
        <w:t>،</w:t>
      </w:r>
      <w:r w:rsidRPr="00484CAE">
        <w:rPr>
          <w:rStyle w:val="libFootnoteChar"/>
          <w:rtl/>
        </w:rPr>
        <w:t xml:space="preserve"> فقال لها كالمغضب</w:t>
      </w:r>
      <w:r w:rsidR="00015B11">
        <w:rPr>
          <w:rStyle w:val="libFootnoteChar"/>
          <w:rtl/>
        </w:rPr>
        <w:t>:</w:t>
      </w:r>
      <w:r w:rsidRPr="00484CAE">
        <w:rPr>
          <w:rStyle w:val="libFootnoteChar"/>
          <w:rtl/>
        </w:rPr>
        <w:t xml:space="preserve"> ان طاعته طاعة الرسول ومن عصى الرسول فقد عصى الله</w:t>
      </w:r>
      <w:r w:rsidR="00015B11">
        <w:rPr>
          <w:rStyle w:val="libFootnoteChar"/>
          <w:rtl/>
        </w:rPr>
        <w:t>،</w:t>
      </w:r>
      <w:r w:rsidRPr="00484CAE">
        <w:rPr>
          <w:rStyle w:val="libFootnoteChar"/>
          <w:rtl/>
        </w:rPr>
        <w:t xml:space="preserve"> ان بالباب رجلا ليس بالنزق ولا بالخرق يحب الله ورسوله ويحبه الله ورسوله</w:t>
      </w:r>
      <w:r w:rsidR="00015B11">
        <w:rPr>
          <w:rStyle w:val="libFootnoteChar"/>
          <w:rtl/>
        </w:rPr>
        <w:t>،</w:t>
      </w:r>
      <w:r w:rsidRPr="00484CAE">
        <w:rPr>
          <w:rStyle w:val="libFootnoteChar"/>
          <w:rtl/>
        </w:rPr>
        <w:t xml:space="preserve"> ففتحت له الباب فاخذ بعضادتي الباب</w:t>
      </w:r>
      <w:r w:rsidR="00015B11">
        <w:rPr>
          <w:rStyle w:val="libFootnoteChar"/>
          <w:rtl/>
        </w:rPr>
        <w:t>،</w:t>
      </w:r>
      <w:r w:rsidRPr="00484CAE">
        <w:rPr>
          <w:rStyle w:val="libFootnoteChar"/>
          <w:rtl/>
        </w:rPr>
        <w:t xml:space="preserve"> حتى اذا لم يسمع حسا ولا حركة وصرت الى خدري ... الى اخره.</w:t>
      </w:r>
    </w:p>
    <w:p w:rsidR="00484CAE" w:rsidRPr="000B2B02" w:rsidRDefault="00484CAE" w:rsidP="000B6C81">
      <w:pPr>
        <w:pStyle w:val="libFootnote0"/>
        <w:rPr>
          <w:rtl/>
          <w:lang w:bidi="fa-IR"/>
        </w:rPr>
      </w:pPr>
      <w:r w:rsidRPr="000B2B02">
        <w:rPr>
          <w:rtl/>
        </w:rPr>
        <w:t>(5) في المصدر</w:t>
      </w:r>
      <w:r w:rsidR="00015B11">
        <w:rPr>
          <w:rtl/>
        </w:rPr>
        <w:t>:</w:t>
      </w:r>
      <w:r w:rsidRPr="000B2B02">
        <w:rPr>
          <w:rtl/>
        </w:rPr>
        <w:t xml:space="preserve"> فدخل.</w:t>
      </w:r>
    </w:p>
    <w:p w:rsidR="00484CAE" w:rsidRPr="000B2B02" w:rsidRDefault="00484CAE" w:rsidP="000B6C81">
      <w:pPr>
        <w:pStyle w:val="libFootnote0"/>
        <w:rPr>
          <w:rtl/>
          <w:lang w:bidi="fa-IR"/>
        </w:rPr>
      </w:pPr>
      <w:r w:rsidRPr="000B2B02">
        <w:rPr>
          <w:rtl/>
        </w:rPr>
        <w:t>(6) في المصدر</w:t>
      </w:r>
      <w:r w:rsidR="00015B11">
        <w:rPr>
          <w:rtl/>
        </w:rPr>
        <w:t>:</w:t>
      </w:r>
      <w:r w:rsidRPr="000B2B02">
        <w:rPr>
          <w:rtl/>
        </w:rPr>
        <w:t xml:space="preserve"> اتعرفينه.</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طالب قال صدقت سحنته من سحنتي </w:t>
      </w:r>
      <w:r w:rsidRPr="00484CAE">
        <w:rPr>
          <w:rStyle w:val="libFootnotenumChar"/>
          <w:rtl/>
        </w:rPr>
        <w:t>(1)</w:t>
      </w:r>
      <w:r w:rsidRPr="000B2B02">
        <w:rPr>
          <w:rtl/>
        </w:rPr>
        <w:t xml:space="preserve"> ولحمه من لحمي ودمه من دمي وهو عيبة علمي اسمعي واشهدي </w:t>
      </w:r>
      <w:r w:rsidRPr="00484CAE">
        <w:rPr>
          <w:rStyle w:val="libFootnotenumChar"/>
          <w:rtl/>
        </w:rPr>
        <w:t>(2)</w:t>
      </w:r>
      <w:r w:rsidRPr="000B2B02">
        <w:rPr>
          <w:rtl/>
        </w:rPr>
        <w:t xml:space="preserve"> هو والله محيي سنتي اسمعي واشهدي لو أن عبدا عبد الله ألف عام من بعد ألف </w:t>
      </w:r>
      <w:r w:rsidRPr="00484CAE">
        <w:rPr>
          <w:rStyle w:val="libFootnotenumChar"/>
          <w:rtl/>
        </w:rPr>
        <w:t>(3)</w:t>
      </w:r>
      <w:r w:rsidRPr="000B2B02">
        <w:rPr>
          <w:rtl/>
        </w:rPr>
        <w:t xml:space="preserve"> بين الركن والمقام ثم لقي الله مبغضا لعلي لأكبه الله </w:t>
      </w:r>
      <w:r w:rsidRPr="00484CAE">
        <w:rPr>
          <w:rStyle w:val="libFootnotenumChar"/>
          <w:rtl/>
        </w:rPr>
        <w:t>(4)</w:t>
      </w:r>
      <w:r w:rsidRPr="000B2B02">
        <w:rPr>
          <w:rtl/>
        </w:rPr>
        <w:t xml:space="preserve"> على منخريه في نار جهنم </w:t>
      </w:r>
      <w:r w:rsidRPr="00484CAE">
        <w:rPr>
          <w:rStyle w:val="libFootnotenumChar"/>
          <w:rtl/>
        </w:rPr>
        <w:t>(5)</w:t>
      </w:r>
      <w:r>
        <w:rPr>
          <w:rtl/>
        </w:rPr>
        <w:t>.</w:t>
      </w:r>
    </w:p>
    <w:p w:rsidR="00484CAE" w:rsidRPr="000B2B02" w:rsidRDefault="00484CAE" w:rsidP="000B6C81">
      <w:pPr>
        <w:pStyle w:val="libNormal"/>
        <w:rPr>
          <w:rtl/>
        </w:rPr>
      </w:pPr>
      <w:r w:rsidRPr="000B2B02">
        <w:rPr>
          <w:rtl/>
        </w:rPr>
        <w:t xml:space="preserve">وأما قول عدو الدين إن عليا سكت ترجيحا للشيوخ عليه </w:t>
      </w:r>
      <w:r w:rsidRPr="00484CAE">
        <w:rPr>
          <w:rStyle w:val="libFootnotenumChar"/>
          <w:rtl/>
        </w:rPr>
        <w:t>(6)</w:t>
      </w:r>
      <w:r w:rsidRPr="000B2B02">
        <w:rPr>
          <w:rtl/>
        </w:rPr>
        <w:t xml:space="preserve"> ففي الشقشقية </w:t>
      </w:r>
      <w:r w:rsidRPr="00484CAE">
        <w:rPr>
          <w:rStyle w:val="libFootnotenumChar"/>
          <w:rtl/>
        </w:rPr>
        <w:t>(7)</w:t>
      </w:r>
      <w:r w:rsidRPr="000B2B02">
        <w:rPr>
          <w:rtl/>
        </w:rPr>
        <w:t xml:space="preserve"> جواب هذا الكلام وغيرها مما حوته عرصات الصحائف وعرفه أهل النقل من الموافق والمخالف.</w:t>
      </w:r>
    </w:p>
    <w:p w:rsidR="00484CAE" w:rsidRPr="000B2B02" w:rsidRDefault="00484CAE" w:rsidP="000B6C81">
      <w:pPr>
        <w:pStyle w:val="libNormal"/>
        <w:rPr>
          <w:rtl/>
        </w:rPr>
      </w:pPr>
      <w:r w:rsidRPr="000B2B02">
        <w:rPr>
          <w:rtl/>
        </w:rPr>
        <w:t xml:space="preserve">روى </w:t>
      </w:r>
      <w:r w:rsidRPr="00484CAE">
        <w:rPr>
          <w:rStyle w:val="libFootnotenumChar"/>
          <w:rtl/>
        </w:rPr>
        <w:t>(8)</w:t>
      </w:r>
      <w:r w:rsidRPr="000B2B02">
        <w:rPr>
          <w:rtl/>
        </w:rPr>
        <w:t xml:space="preserve"> أخطب خطباء خوارزم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دفع إليه الراية يوم بدر وعمره عشرون سنة </w:t>
      </w:r>
      <w:r w:rsidRPr="00484CAE">
        <w:rPr>
          <w:rStyle w:val="libFootnotenumChar"/>
          <w:rtl/>
        </w:rPr>
        <w:t>(9)</w:t>
      </w:r>
      <w:r>
        <w:rPr>
          <w:rFonts w:hint="cs"/>
          <w:rtl/>
        </w:rPr>
        <w:t xml:space="preserve"> </w:t>
      </w:r>
      <w:r w:rsidRPr="000B2B02">
        <w:rPr>
          <w:rtl/>
        </w:rPr>
        <w:t>وهي الوقعة الحاطمة قرون الشرك المؤيدة قواعد الإسلام فنهض بها نهضات الأنجاد الكرام.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رفيع العماد طويل النجاد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ساد عشيرته أمردا </w:t>
            </w:r>
            <w:r w:rsidRPr="00484CAE">
              <w:rPr>
                <w:rStyle w:val="libFootnotenumChar"/>
                <w:rtl/>
              </w:rPr>
              <w:t>(10)</w:t>
            </w:r>
            <w:r w:rsidRPr="000B6C81">
              <w:rPr>
                <w:rStyle w:val="libPoemTiniChar0"/>
                <w:rtl/>
              </w:rPr>
              <w:br/>
              <w:t> </w:t>
            </w:r>
          </w:p>
        </w:tc>
      </w:tr>
    </w:tbl>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في المصدر</w:t>
      </w:r>
      <w:r w:rsidR="00015B11">
        <w:rPr>
          <w:rtl/>
        </w:rPr>
        <w:t>:</w:t>
      </w:r>
      <w:r w:rsidRPr="000B2B02">
        <w:rPr>
          <w:rtl/>
        </w:rPr>
        <w:t xml:space="preserve"> سجيته من سجيتي وفي ن</w:t>
      </w:r>
      <w:r w:rsidR="00015B11">
        <w:rPr>
          <w:rtl/>
        </w:rPr>
        <w:t>:</w:t>
      </w:r>
      <w:r w:rsidRPr="000B2B02">
        <w:rPr>
          <w:rtl/>
        </w:rPr>
        <w:t xml:space="preserve"> شحمه من شحمي.</w:t>
      </w:r>
    </w:p>
    <w:p w:rsidR="00484CAE" w:rsidRPr="000B2B02" w:rsidRDefault="00484CAE" w:rsidP="000B6C81">
      <w:pPr>
        <w:pStyle w:val="libFootnote0"/>
        <w:rPr>
          <w:rtl/>
          <w:lang w:bidi="fa-IR"/>
        </w:rPr>
      </w:pPr>
      <w:r w:rsidRPr="000B2B02">
        <w:rPr>
          <w:rtl/>
        </w:rPr>
        <w:t>(2) في المصدر باضافة</w:t>
      </w:r>
      <w:r w:rsidR="00015B11">
        <w:rPr>
          <w:rtl/>
        </w:rPr>
        <w:t>:</w:t>
      </w:r>
      <w:r w:rsidRPr="000B2B02">
        <w:rPr>
          <w:rtl/>
        </w:rPr>
        <w:t xml:space="preserve"> هو قاتل الناكثين والقاسطين والمارقين من بعدي.</w:t>
      </w:r>
    </w:p>
    <w:p w:rsidR="00484CAE" w:rsidRPr="000B2B02" w:rsidRDefault="00484CAE" w:rsidP="000B6C81">
      <w:pPr>
        <w:pStyle w:val="libFootnote0"/>
        <w:rPr>
          <w:rtl/>
          <w:lang w:bidi="fa-IR"/>
        </w:rPr>
      </w:pPr>
      <w:r w:rsidRPr="000B2B02">
        <w:rPr>
          <w:rtl/>
        </w:rPr>
        <w:t>(3) في المصدر بزيادة</w:t>
      </w:r>
      <w:r w:rsidR="00015B11">
        <w:rPr>
          <w:rtl/>
        </w:rPr>
        <w:t>:</w:t>
      </w:r>
      <w:r w:rsidRPr="000B2B02">
        <w:rPr>
          <w:rtl/>
        </w:rPr>
        <w:t xml:space="preserve"> عام.</w:t>
      </w:r>
    </w:p>
    <w:p w:rsidR="00484CAE" w:rsidRPr="000B2B02" w:rsidRDefault="00484CAE" w:rsidP="000B6C81">
      <w:pPr>
        <w:pStyle w:val="libFootnote0"/>
        <w:rPr>
          <w:rtl/>
          <w:lang w:bidi="fa-IR"/>
        </w:rPr>
      </w:pPr>
      <w:r w:rsidRPr="000B2B02">
        <w:rPr>
          <w:rtl/>
        </w:rPr>
        <w:t>(4) في المصدر</w:t>
      </w:r>
      <w:r w:rsidR="00015B11">
        <w:rPr>
          <w:rtl/>
        </w:rPr>
        <w:t>:</w:t>
      </w:r>
      <w:r w:rsidRPr="000B2B02">
        <w:rPr>
          <w:rtl/>
        </w:rPr>
        <w:t xml:space="preserve"> يوم القيامة.</w:t>
      </w:r>
    </w:p>
    <w:p w:rsidR="00484CAE" w:rsidRPr="000B2B02" w:rsidRDefault="00484CAE" w:rsidP="000B6C81">
      <w:pPr>
        <w:pStyle w:val="libFootnote0"/>
        <w:rPr>
          <w:rtl/>
          <w:lang w:bidi="fa-IR"/>
        </w:rPr>
      </w:pPr>
      <w:r w:rsidRPr="000B2B02">
        <w:rPr>
          <w:rtl/>
        </w:rPr>
        <w:t>(5) مناقب الخوارزمي</w:t>
      </w:r>
      <w:r w:rsidR="00015B11">
        <w:rPr>
          <w:rtl/>
        </w:rPr>
        <w:t>:</w:t>
      </w:r>
      <w:r w:rsidRPr="000B2B02">
        <w:rPr>
          <w:rtl/>
        </w:rPr>
        <w:t xml:space="preserve"> 43</w:t>
      </w:r>
      <w:r w:rsidR="00015B11">
        <w:rPr>
          <w:rtl/>
        </w:rPr>
        <w:t>،</w:t>
      </w:r>
      <w:r w:rsidRPr="000B2B02">
        <w:rPr>
          <w:rtl/>
        </w:rPr>
        <w:t xml:space="preserve"> 44 واورده ايضا الحمويني في فرائد السمطين</w:t>
      </w:r>
      <w:r w:rsidR="00015B11">
        <w:rPr>
          <w:rtl/>
        </w:rPr>
        <w:t>:</w:t>
      </w:r>
      <w:r w:rsidRPr="000B2B02">
        <w:rPr>
          <w:rtl/>
        </w:rPr>
        <w:t xml:space="preserve"> 1</w:t>
      </w:r>
      <w:r>
        <w:rPr>
          <w:rtl/>
        </w:rPr>
        <w:t xml:space="preserve"> / </w:t>
      </w:r>
      <w:r w:rsidRPr="000B2B02">
        <w:rPr>
          <w:rtl/>
        </w:rPr>
        <w:t>331 وابن عساكر في ترجمة أمير المؤمنين من تاريخ دمشق</w:t>
      </w:r>
      <w:r w:rsidR="00015B11">
        <w:rPr>
          <w:rtl/>
        </w:rPr>
        <w:t>:</w:t>
      </w:r>
      <w:r w:rsidRPr="000B2B02">
        <w:rPr>
          <w:rtl/>
        </w:rPr>
        <w:t xml:space="preserve"> 3</w:t>
      </w:r>
      <w:r>
        <w:rPr>
          <w:rtl/>
        </w:rPr>
        <w:t xml:space="preserve"> / </w:t>
      </w:r>
      <w:r w:rsidRPr="000B2B02">
        <w:rPr>
          <w:rtl/>
        </w:rPr>
        <w:t>207 والكنجي الشافعي في كفاية الطالب</w:t>
      </w:r>
      <w:r w:rsidR="00015B11">
        <w:rPr>
          <w:rtl/>
        </w:rPr>
        <w:t>:</w:t>
      </w:r>
      <w:r w:rsidRPr="000B2B02">
        <w:rPr>
          <w:rtl/>
        </w:rPr>
        <w:t xml:space="preserve"> 312 باختلاف في بعض الالفاظ يسير.</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89.</w:t>
      </w:r>
    </w:p>
    <w:p w:rsidR="00484CAE" w:rsidRPr="000B2B02" w:rsidRDefault="00484CAE" w:rsidP="000B6C81">
      <w:pPr>
        <w:pStyle w:val="libFootnote0"/>
        <w:rPr>
          <w:rtl/>
          <w:lang w:bidi="fa-IR"/>
        </w:rPr>
      </w:pPr>
      <w:r w:rsidRPr="000B2B02">
        <w:rPr>
          <w:rtl/>
        </w:rPr>
        <w:t>(7) الخطبة الثالثة من نهج البلاغة.</w:t>
      </w:r>
    </w:p>
    <w:p w:rsidR="00484CAE" w:rsidRPr="000B2B02" w:rsidRDefault="00484CAE" w:rsidP="000B6C81">
      <w:pPr>
        <w:pStyle w:val="libFootnote0"/>
        <w:rPr>
          <w:rtl/>
          <w:lang w:bidi="fa-IR"/>
        </w:rPr>
      </w:pPr>
      <w:r w:rsidRPr="000B2B02">
        <w:rPr>
          <w:rtl/>
        </w:rPr>
        <w:t>(8) مناقب الخوارزمي</w:t>
      </w:r>
      <w:r w:rsidR="00015B11">
        <w:rPr>
          <w:rtl/>
        </w:rPr>
        <w:t>:</w:t>
      </w:r>
      <w:r w:rsidRPr="000B2B02">
        <w:rPr>
          <w:rtl/>
        </w:rPr>
        <w:t xml:space="preserve"> 102 ونص الحديث</w:t>
      </w:r>
      <w:r w:rsidR="00015B11">
        <w:rPr>
          <w:rtl/>
        </w:rPr>
        <w:t>:</w:t>
      </w:r>
      <w:r w:rsidRPr="000B2B02">
        <w:rPr>
          <w:rtl/>
        </w:rPr>
        <w:t xml:space="preserve"> ان رسول الله </w:t>
      </w:r>
      <w:r w:rsidR="00015B11" w:rsidRPr="00015B11">
        <w:rPr>
          <w:rStyle w:val="libAlaemChar"/>
          <w:rtl/>
        </w:rPr>
        <w:t>صلى‌الله‌عليه‌وآله</w:t>
      </w:r>
      <w:r w:rsidRPr="000B2B02">
        <w:rPr>
          <w:rtl/>
        </w:rPr>
        <w:t xml:space="preserve"> دفع الراية الى علي </w:t>
      </w:r>
      <w:r w:rsidR="00015B11" w:rsidRPr="00015B11">
        <w:rPr>
          <w:rStyle w:val="libAlaemChar"/>
          <w:rtl/>
        </w:rPr>
        <w:t>عليه‌السلام</w:t>
      </w:r>
      <w:r w:rsidRPr="000B2B02">
        <w:rPr>
          <w:rtl/>
        </w:rPr>
        <w:t xml:space="preserve"> يوم بدر وهو ابن عشرين سنة.</w:t>
      </w:r>
    </w:p>
    <w:p w:rsidR="00484CAE" w:rsidRPr="000B2B02" w:rsidRDefault="00484CAE" w:rsidP="000B6C81">
      <w:pPr>
        <w:pStyle w:val="libFootnote0"/>
        <w:rPr>
          <w:rtl/>
          <w:lang w:bidi="fa-IR"/>
        </w:rPr>
      </w:pPr>
      <w:r w:rsidRPr="000B2B02">
        <w:rPr>
          <w:rtl/>
        </w:rPr>
        <w:t>(9) لا يوجد لفظ سنة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(10) الابيات للخنساء</w:t>
      </w:r>
      <w:r w:rsidR="00015B11">
        <w:rPr>
          <w:rtl/>
        </w:rPr>
        <w:t>،</w:t>
      </w:r>
      <w:r w:rsidRPr="000B2B02">
        <w:rPr>
          <w:rtl/>
        </w:rPr>
        <w:t xml:space="preserve"> تماضر بنت عمرو بن الحرث بن الشريد المتوفاة ( 24 ه‍ ) من قصيدة ترثي بها اخاها صخرا اولها</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اعينيّ جودا ولا تجمدا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الا تبكيان لصخر الندى</w:t>
            </w:r>
            <w:r w:rsidRPr="000B6C81">
              <w:rPr>
                <w:rStyle w:val="libPoemTiniChar0"/>
                <w:rtl/>
              </w:rPr>
              <w:br/>
              <w:t> </w:t>
            </w:r>
          </w:p>
        </w:tc>
      </w:tr>
    </w:tbl>
    <w:p w:rsidR="00484CAE" w:rsidRDefault="00484CAE" w:rsidP="00484CAE">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lastRenderedPageBreak/>
              <w:t xml:space="preserve">إذا القوم مدوا بأعناقهم </w:t>
            </w:r>
            <w:r w:rsidRPr="00484CAE">
              <w:rPr>
                <w:rStyle w:val="libFootnotenumChar"/>
                <w:rtl/>
              </w:rPr>
              <w:t>(1)</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إلى المجد مد إليه يدا</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 xml:space="preserve">فنال الذي فوق أعناقهم </w:t>
            </w:r>
            <w:r w:rsidRPr="00484CAE">
              <w:rPr>
                <w:rStyle w:val="libFootnotenumChar"/>
                <w:rtl/>
              </w:rPr>
              <w:t>(2)</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 xml:space="preserve">من المجد ثم ثنى </w:t>
            </w:r>
            <w:r w:rsidRPr="00484CAE">
              <w:rPr>
                <w:rStyle w:val="libFootnotenumChar"/>
                <w:rtl/>
              </w:rPr>
              <w:t>(3)</w:t>
            </w:r>
            <w:r w:rsidRPr="000B2B02">
              <w:rPr>
                <w:rtl/>
              </w:rPr>
              <w:t xml:space="preserve"> مصعدا</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 xml:space="preserve">يكلفه القوم </w:t>
            </w:r>
            <w:r w:rsidRPr="00484CAE">
              <w:rPr>
                <w:rStyle w:val="libFootnotenumChar"/>
                <w:rtl/>
              </w:rPr>
              <w:t>(4)</w:t>
            </w:r>
            <w:r w:rsidRPr="000B2B02">
              <w:rPr>
                <w:rtl/>
              </w:rPr>
              <w:t xml:space="preserve"> ما عالهم</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و إن كان أصغرهم مولدا.</w:t>
            </w:r>
            <w:r w:rsidRPr="000B6C81">
              <w:rPr>
                <w:rStyle w:val="libPoemTiniChar0"/>
                <w:rtl/>
              </w:rPr>
              <w:br/>
              <w:t> </w:t>
            </w:r>
          </w:p>
        </w:tc>
      </w:tr>
    </w:tbl>
    <w:p w:rsidR="00484CAE" w:rsidRPr="000B2B02" w:rsidRDefault="00484CAE" w:rsidP="000B6C81">
      <w:pPr>
        <w:pStyle w:val="libNormal"/>
        <w:rPr>
          <w:rtl/>
        </w:rPr>
      </w:pPr>
      <w:bookmarkStart w:id="63" w:name="_Toc384243529"/>
      <w:r w:rsidRPr="00D54527">
        <w:rPr>
          <w:rStyle w:val="Heading2Char"/>
          <w:rtl/>
        </w:rPr>
        <w:t>وإذا</w:t>
      </w:r>
      <w:bookmarkEnd w:id="63"/>
      <w:r w:rsidRPr="000B2B02">
        <w:rPr>
          <w:rtl/>
        </w:rPr>
        <w:t xml:space="preserve"> تقرر هذا فكيف يرى أمير المؤمنين </w:t>
      </w:r>
      <w:r w:rsidR="00015B11" w:rsidRPr="00015B11">
        <w:rPr>
          <w:rStyle w:val="libAlaemChar"/>
          <w:rFonts w:hint="cs"/>
          <w:rtl/>
        </w:rPr>
        <w:t>عليه‌السلام</w:t>
      </w:r>
      <w:r w:rsidRPr="000B2B02">
        <w:rPr>
          <w:rtl/>
        </w:rPr>
        <w:t xml:space="preserve"> </w:t>
      </w:r>
      <w:r w:rsidRPr="00484CAE">
        <w:rPr>
          <w:rStyle w:val="libFootnotenumChar"/>
          <w:rtl/>
        </w:rPr>
        <w:t>(5)</w:t>
      </w:r>
      <w:r w:rsidRPr="000B2B02">
        <w:rPr>
          <w:rtl/>
        </w:rPr>
        <w:t xml:space="preserve"> نفسه مرءوسا للأشياخ مع أن الله تعالى ورسوله ومناقبه أهلنه </w:t>
      </w:r>
      <w:r w:rsidRPr="00484CAE">
        <w:rPr>
          <w:rStyle w:val="libFootnotenumChar"/>
          <w:rtl/>
        </w:rPr>
        <w:t>(6)</w:t>
      </w:r>
      <w:r w:rsidRPr="000B2B02">
        <w:rPr>
          <w:rtl/>
        </w:rPr>
        <w:t xml:space="preserve"> رئيسا للأشياخ وهو ابن عشرين فكيف وقد بلغ عند موت الرسول </w:t>
      </w:r>
      <w:r w:rsidR="00015B11" w:rsidRPr="00015B11">
        <w:rPr>
          <w:rStyle w:val="libAlaemChar"/>
          <w:rFonts w:hint="cs"/>
          <w:rtl/>
        </w:rPr>
        <w:t>صلى‌الله‌عليه‌وآله‌وسلم</w:t>
      </w:r>
      <w:r w:rsidRPr="000B2B02">
        <w:rPr>
          <w:rtl/>
        </w:rPr>
        <w:t xml:space="preserve"> نيفا على الثلاثين هذا خلف من القول ساقط.</w:t>
      </w:r>
    </w:p>
    <w:p w:rsidR="00484CAE" w:rsidRDefault="00484CAE" w:rsidP="000B6C81">
      <w:pPr>
        <w:pStyle w:val="libNormal"/>
        <w:rPr>
          <w:rtl/>
        </w:rPr>
      </w:pPr>
      <w:r w:rsidRPr="000B2B02">
        <w:rPr>
          <w:rtl/>
        </w:rPr>
        <w:t xml:space="preserve">ثم إن أبا عثمان هذى جدا في نظم كلامه لأنه ينقص أمير المؤمنين </w:t>
      </w:r>
      <w:r w:rsidR="00015B11" w:rsidRPr="00015B11">
        <w:rPr>
          <w:rStyle w:val="libAlaemChar"/>
          <w:rFonts w:hint="cs"/>
          <w:rtl/>
        </w:rPr>
        <w:t>عليه‌السلام</w:t>
      </w:r>
      <w:r w:rsidRPr="000B2B02">
        <w:rPr>
          <w:rtl/>
        </w:rPr>
        <w:t xml:space="preserve"> في علمه وفقهه ومناقبه</w:t>
      </w:r>
      <w:r>
        <w:rPr>
          <w:rFonts w:hint="cs"/>
          <w:rtl/>
        </w:rPr>
        <w:t>.</w:t>
      </w:r>
      <w:r w:rsidRPr="000B2B02">
        <w:rPr>
          <w:rtl/>
        </w:rPr>
        <w:t xml:space="preserve"> </w:t>
      </w:r>
    </w:p>
    <w:p w:rsidR="00484CAE" w:rsidRDefault="00484CAE" w:rsidP="000B6C81">
      <w:pPr>
        <w:pStyle w:val="libNormal"/>
        <w:rPr>
          <w:rtl/>
        </w:rPr>
      </w:pPr>
      <w:r w:rsidRPr="000B2B02">
        <w:rPr>
          <w:rtl/>
        </w:rPr>
        <w:t xml:space="preserve">ثم قال بعد إن </w:t>
      </w:r>
      <w:r w:rsidRPr="00484CAE">
        <w:rPr>
          <w:rStyle w:val="libFootnotenumChar"/>
          <w:rtl/>
        </w:rPr>
        <w:t>(7)</w:t>
      </w:r>
      <w:r w:rsidRPr="000B2B02">
        <w:rPr>
          <w:rtl/>
        </w:rPr>
        <w:t xml:space="preserve"> الذي نراه </w:t>
      </w:r>
      <w:r w:rsidRPr="00484CAE">
        <w:rPr>
          <w:rStyle w:val="libFootnotenumChar"/>
          <w:rtl/>
        </w:rPr>
        <w:t>(8)</w:t>
      </w:r>
      <w:r w:rsidRPr="000B2B02">
        <w:rPr>
          <w:rtl/>
        </w:rPr>
        <w:t xml:space="preserve"> أن الذي منع أمير المؤمنين من المقامات تقديمه الشيوخ </w:t>
      </w:r>
      <w:r w:rsidRPr="00484CAE">
        <w:rPr>
          <w:rStyle w:val="libFootnotenumChar"/>
          <w:rtl/>
        </w:rPr>
        <w:t>(9)</w:t>
      </w:r>
      <w:r w:rsidRPr="000B2B02">
        <w:rPr>
          <w:rtl/>
        </w:rPr>
        <w:t xml:space="preserve"> عليه وقد كان ينبغي أن يكون نظم الكلام أنه كان تام الفضائل وإنما رأى تقديم الأشياخ للشيخوخة عليه</w:t>
      </w:r>
      <w:r>
        <w:rPr>
          <w:rFonts w:hint="cs"/>
          <w:rtl/>
        </w:rPr>
        <w:t>.</w:t>
      </w:r>
      <w:r w:rsidRPr="000B2B02">
        <w:rPr>
          <w:rtl/>
        </w:rPr>
        <w:t xml:space="preserve"> </w:t>
      </w:r>
    </w:p>
    <w:p w:rsidR="00484CAE" w:rsidRDefault="00484CAE" w:rsidP="000B6C81">
      <w:pPr>
        <w:pStyle w:val="libNormal"/>
        <w:rPr>
          <w:rtl/>
        </w:rPr>
      </w:pPr>
      <w:r w:rsidRPr="000B2B02">
        <w:rPr>
          <w:rtl/>
        </w:rPr>
        <w:t xml:space="preserve">وذكر من مناقبه صدق ظنه </w:t>
      </w:r>
      <w:r w:rsidRPr="00484CAE">
        <w:rPr>
          <w:rStyle w:val="libFootnotenumChar"/>
          <w:rtl/>
        </w:rPr>
        <w:t>(10)</w:t>
      </w:r>
      <w:r>
        <w:rPr>
          <w:rtl/>
        </w:rPr>
        <w:t>.</w:t>
      </w:r>
      <w:r w:rsidRPr="000B2B02">
        <w:rPr>
          <w:rtl/>
        </w:rPr>
        <w:t xml:space="preserve"> </w:t>
      </w:r>
    </w:p>
    <w:p w:rsidR="00484CAE" w:rsidRPr="000B2B02" w:rsidRDefault="00484CAE" w:rsidP="000B6C81">
      <w:pPr>
        <w:pStyle w:val="libNormal"/>
        <w:rPr>
          <w:rtl/>
        </w:rPr>
      </w:pPr>
      <w:r w:rsidRPr="000B2B02">
        <w:rPr>
          <w:rtl/>
        </w:rPr>
        <w:t>أقول إن هذا كلام رجل دقيق الفطنة في إلقاح الفتن لا في لطائف المباحث لأنه يأتي إلى شخص يبالغ في سب أبيه أو سب إمامه على غير وجه فإن لم يحجز ذلك المسافه دين أو عقل توغل في الممدوح المشرف</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( 1</w:t>
      </w:r>
      <w:r w:rsidR="00015B11">
        <w:rPr>
          <w:rtl/>
        </w:rPr>
        <w:t>،</w:t>
      </w:r>
      <w:r w:rsidRPr="000B2B02">
        <w:rPr>
          <w:rtl/>
        </w:rPr>
        <w:t xml:space="preserve"> 2 ) في الديوان</w:t>
      </w:r>
      <w:r w:rsidR="00015B11">
        <w:rPr>
          <w:rtl/>
        </w:rPr>
        <w:t>:</w:t>
      </w:r>
      <w:r w:rsidRPr="000B2B02">
        <w:rPr>
          <w:rtl/>
        </w:rPr>
        <w:t xml:space="preserve"> ايديهم.</w:t>
      </w:r>
    </w:p>
    <w:p w:rsidR="00484CAE" w:rsidRPr="000B2B02" w:rsidRDefault="00484CAE" w:rsidP="000B6C81">
      <w:pPr>
        <w:pStyle w:val="libFootnote0"/>
        <w:rPr>
          <w:rtl/>
          <w:lang w:bidi="fa-IR"/>
        </w:rPr>
      </w:pPr>
      <w:r w:rsidRPr="000B2B02">
        <w:rPr>
          <w:rtl/>
        </w:rPr>
        <w:t>(3) في الديوان</w:t>
      </w:r>
      <w:r w:rsidR="00015B11">
        <w:rPr>
          <w:rtl/>
        </w:rPr>
        <w:t>:</w:t>
      </w:r>
      <w:r w:rsidRPr="000B2B02">
        <w:rPr>
          <w:rtl/>
        </w:rPr>
        <w:t xml:space="preserve"> انتمى.</w:t>
      </w:r>
    </w:p>
    <w:p w:rsidR="00484CAE" w:rsidRPr="000B2B02" w:rsidRDefault="00484CAE" w:rsidP="000B6C81">
      <w:pPr>
        <w:pStyle w:val="libFootnote0"/>
        <w:rPr>
          <w:rtl/>
          <w:lang w:bidi="fa-IR"/>
        </w:rPr>
      </w:pPr>
      <w:r w:rsidRPr="000B2B02">
        <w:rPr>
          <w:rtl/>
        </w:rPr>
        <w:t>(4) في الديوان</w:t>
      </w:r>
      <w:r w:rsidR="00015B11">
        <w:rPr>
          <w:rtl/>
        </w:rPr>
        <w:t>:</w:t>
      </w:r>
      <w:r w:rsidRPr="000B2B02">
        <w:rPr>
          <w:rtl/>
        </w:rPr>
        <w:t xml:space="preserve"> ويحمل للقوم.</w:t>
      </w:r>
    </w:p>
    <w:p w:rsidR="00484CAE" w:rsidRPr="000B2B02" w:rsidRDefault="00484CAE" w:rsidP="000B6C81">
      <w:pPr>
        <w:pStyle w:val="libFootnote0"/>
        <w:rPr>
          <w:rtl/>
          <w:lang w:bidi="fa-IR"/>
        </w:rPr>
      </w:pPr>
      <w:r w:rsidRPr="000B2B02">
        <w:rPr>
          <w:rtl/>
        </w:rPr>
        <w:t>(5) في ن</w:t>
      </w:r>
      <w:r w:rsidR="00015B11">
        <w:rPr>
          <w:rtl/>
        </w:rPr>
        <w:t>:</w:t>
      </w:r>
      <w:r w:rsidRPr="000B2B02">
        <w:rPr>
          <w:rtl/>
        </w:rPr>
        <w:t xml:space="preserve"> بزيادة</w:t>
      </w:r>
      <w:r w:rsidR="00015B11">
        <w:rPr>
          <w:rtl/>
        </w:rPr>
        <w:t>:</w:t>
      </w:r>
      <w:r w:rsidRPr="000B2B02">
        <w:rPr>
          <w:rtl/>
        </w:rPr>
        <w:t xml:space="preserve"> هضم.</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اهلته.</w:t>
      </w:r>
    </w:p>
    <w:p w:rsidR="00484CAE" w:rsidRPr="000B2B02" w:rsidRDefault="00484CAE" w:rsidP="000B6C81">
      <w:pPr>
        <w:pStyle w:val="libFootnote0"/>
        <w:rPr>
          <w:rtl/>
          <w:lang w:bidi="fa-IR"/>
        </w:rPr>
      </w:pPr>
      <w:r w:rsidRPr="000B2B02">
        <w:rPr>
          <w:rtl/>
        </w:rPr>
        <w:t>(7)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تراه.</w:t>
      </w:r>
    </w:p>
    <w:p w:rsidR="00484CAE" w:rsidRPr="000B2B02" w:rsidRDefault="00484CAE" w:rsidP="000B6C81">
      <w:pPr>
        <w:pStyle w:val="libFootnote0"/>
        <w:rPr>
          <w:rtl/>
          <w:lang w:bidi="fa-IR"/>
        </w:rPr>
      </w:pPr>
      <w:r w:rsidRPr="000B2B02">
        <w:rPr>
          <w:rtl/>
        </w:rPr>
        <w:t>(9) ن</w:t>
      </w:r>
      <w:r w:rsidR="00015B11">
        <w:rPr>
          <w:rtl/>
        </w:rPr>
        <w:t>:</w:t>
      </w:r>
      <w:r w:rsidRPr="000B2B02">
        <w:rPr>
          <w:rtl/>
        </w:rPr>
        <w:t xml:space="preserve"> الاشياخ.</w:t>
      </w:r>
    </w:p>
    <w:p w:rsidR="00484CAE" w:rsidRPr="000B2B02" w:rsidRDefault="00484CAE" w:rsidP="000B6C81">
      <w:pPr>
        <w:pStyle w:val="libFootnote0"/>
        <w:rPr>
          <w:rtl/>
          <w:lang w:bidi="fa-IR"/>
        </w:rPr>
      </w:pPr>
      <w:r w:rsidRPr="000B2B02">
        <w:rPr>
          <w:rtl/>
        </w:rPr>
        <w:t>(10) العثمانية</w:t>
      </w:r>
      <w:r w:rsidR="00015B11">
        <w:rPr>
          <w:rtl/>
        </w:rPr>
        <w:t>:</w:t>
      </w:r>
      <w:r w:rsidRPr="000B2B02">
        <w:rPr>
          <w:rtl/>
        </w:rPr>
        <w:t xml:space="preserve"> 87 والضمير في ( ظنه ) يعود على ابي بكر.</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على أبيه أو على إمامه ويكون هو بمعزل يهزأ بالفريقين ولا يحن </w:t>
      </w:r>
      <w:r w:rsidRPr="00484CAE">
        <w:rPr>
          <w:rStyle w:val="libFootnotenumChar"/>
          <w:rtl/>
        </w:rPr>
        <w:t>(1)</w:t>
      </w:r>
      <w:r w:rsidRPr="000B2B02">
        <w:rPr>
          <w:rtl/>
        </w:rPr>
        <w:t xml:space="preserve"> بالطبيعة والدين إلى إحدى الطائفتين. </w:t>
      </w:r>
    </w:p>
    <w:p w:rsidR="00484CAE" w:rsidRDefault="00484CAE" w:rsidP="000B6C81">
      <w:pPr>
        <w:pStyle w:val="libNormal"/>
        <w:rPr>
          <w:rtl/>
        </w:rPr>
      </w:pPr>
      <w:r w:rsidRPr="000B2B02">
        <w:rPr>
          <w:rtl/>
        </w:rPr>
        <w:t xml:space="preserve">بيان هذه الجملة أن أمير المؤمنين </w:t>
      </w:r>
      <w:r w:rsidR="00015B11" w:rsidRPr="00015B11">
        <w:rPr>
          <w:rStyle w:val="libAlaemChar"/>
          <w:rFonts w:hint="cs"/>
          <w:rtl/>
        </w:rPr>
        <w:t>عليه‌السلام</w:t>
      </w:r>
      <w:r w:rsidRPr="000B2B02">
        <w:rPr>
          <w:rtl/>
        </w:rPr>
        <w:t xml:space="preserve"> كان صاحب العلوم الغيبية والمواهب الكشفية حتى أنه حفر الآبار وألقى فيها النار وحفر غير ذلك وألقى فيها من يدعي ربوبيته وفتق ما بين ذلك لينزلوه </w:t>
      </w:r>
      <w:r w:rsidRPr="00484CAE">
        <w:rPr>
          <w:rStyle w:val="libFootnotenumChar"/>
          <w:rtl/>
        </w:rPr>
        <w:t>(2)</w:t>
      </w:r>
      <w:r w:rsidRPr="000B2B02">
        <w:rPr>
          <w:rtl/>
        </w:rPr>
        <w:t xml:space="preserve"> عن درجات الإلهية فما وافقوا عليه حيث بهرتهم غرائبه وعجائبه وإلى الآن أمم لا ترجع عن هذه الدعوى. </w:t>
      </w:r>
    </w:p>
    <w:p w:rsidR="00484CAE" w:rsidRDefault="00484CAE" w:rsidP="000B6C81">
      <w:pPr>
        <w:pStyle w:val="libNormal"/>
        <w:rPr>
          <w:rtl/>
        </w:rPr>
      </w:pPr>
      <w:r w:rsidRPr="000B2B02">
        <w:rPr>
          <w:rtl/>
        </w:rPr>
        <w:t xml:space="preserve">وفي ذلك تنبيه على مكاشفاته لا فراساته التي تخطئ وتصيب وتظفر وتخيب ولو لا أنا نخاف من السأم وكون هذه الأوراق تخرج عن الحد الذي وضعت له لذكرنا من ذلك تفاصيل لا يدفعها إلا مبغض شانئ غير خاف </w:t>
      </w:r>
      <w:r w:rsidRPr="00484CAE">
        <w:rPr>
          <w:rStyle w:val="libFootnotenumChar"/>
          <w:rtl/>
        </w:rPr>
        <w:t>(3)</w:t>
      </w:r>
      <w:r w:rsidRPr="000B2B02">
        <w:rPr>
          <w:rtl/>
        </w:rPr>
        <w:t xml:space="preserve"> على فهم السيرة النبوية والقواعد الإسلامية أو معاند. </w:t>
      </w:r>
    </w:p>
    <w:p w:rsidR="00484CAE" w:rsidRPr="000B2B02" w:rsidRDefault="00484CAE" w:rsidP="000B6C81">
      <w:pPr>
        <w:pStyle w:val="libNormal"/>
        <w:rPr>
          <w:rtl/>
        </w:rPr>
      </w:pPr>
      <w:r w:rsidRPr="000B2B02">
        <w:rPr>
          <w:rtl/>
        </w:rPr>
        <w:t xml:space="preserve">ومما ينبه حمله </w:t>
      </w:r>
      <w:r w:rsidRPr="00484CAE">
        <w:rPr>
          <w:rStyle w:val="libFootnotenumChar"/>
          <w:rtl/>
        </w:rPr>
        <w:t>(4)</w:t>
      </w:r>
      <w:r w:rsidRPr="000B2B02">
        <w:rPr>
          <w:rtl/>
        </w:rPr>
        <w:t xml:space="preserve"> على هذه الحال قوله غير مكتتم</w:t>
      </w:r>
      <w:r>
        <w:rPr>
          <w:rFonts w:hint="cs"/>
          <w:rtl/>
        </w:rPr>
        <w:t xml:space="preserve"> </w:t>
      </w:r>
      <w:r w:rsidRPr="000B2B02">
        <w:rPr>
          <w:rtl/>
        </w:rPr>
        <w:t xml:space="preserve">فو الله لا تسألوني عن فئة تضل مائة أو تهدي مائة إلا أنبأتكم بناعقها وسائقها ومناخ ركابها ومحط رحالها ومن يقتل من أهلها قتلا ويموت موتا </w:t>
      </w:r>
      <w:r w:rsidRPr="00484CAE">
        <w:rPr>
          <w:rStyle w:val="libFootnotenumChar"/>
          <w:rtl/>
        </w:rPr>
        <w:t>(5)</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يحنو.</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ليزلوا به.</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جان.</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جملة.</w:t>
      </w:r>
    </w:p>
    <w:p w:rsidR="00484CAE" w:rsidRPr="000B2B02" w:rsidRDefault="00484CAE" w:rsidP="000B6C81">
      <w:pPr>
        <w:pStyle w:val="libFootnote0"/>
        <w:rPr>
          <w:rtl/>
          <w:lang w:bidi="fa-IR"/>
        </w:rPr>
      </w:pPr>
      <w:r w:rsidRPr="000B2B02">
        <w:rPr>
          <w:rtl/>
        </w:rPr>
        <w:t>(5) شرح نهج البلاغة لابن ابي الحديد</w:t>
      </w:r>
      <w:r w:rsidR="00015B11">
        <w:rPr>
          <w:rtl/>
        </w:rPr>
        <w:t>:</w:t>
      </w:r>
      <w:r w:rsidRPr="000B2B02">
        <w:rPr>
          <w:rtl/>
        </w:rPr>
        <w:t xml:space="preserve"> 2</w:t>
      </w:r>
      <w:r>
        <w:rPr>
          <w:rtl/>
        </w:rPr>
        <w:t xml:space="preserve"> / </w:t>
      </w:r>
      <w:r w:rsidRPr="000B2B02">
        <w:rPr>
          <w:rtl/>
        </w:rPr>
        <w:t>174 ( ط القاهرة ) وفي 1</w:t>
      </w:r>
      <w:r>
        <w:rPr>
          <w:rtl/>
        </w:rPr>
        <w:t xml:space="preserve"> / </w:t>
      </w:r>
      <w:r w:rsidRPr="000B2B02">
        <w:rPr>
          <w:rtl/>
        </w:rPr>
        <w:t>208 من الكتاب المذكور</w:t>
      </w:r>
      <w:r w:rsidR="00015B11">
        <w:rPr>
          <w:rtl/>
        </w:rPr>
        <w:t>:</w:t>
      </w:r>
    </w:p>
    <w:p w:rsidR="00484CAE" w:rsidRPr="000B2B02" w:rsidRDefault="00484CAE" w:rsidP="000B6C81">
      <w:pPr>
        <w:pStyle w:val="libNormal"/>
        <w:rPr>
          <w:rtl/>
          <w:lang w:bidi="fa-IR"/>
        </w:rPr>
      </w:pPr>
      <w:r w:rsidRPr="00484CAE">
        <w:rPr>
          <w:rStyle w:val="libFootnoteChar"/>
          <w:rtl/>
        </w:rPr>
        <w:t>روى ابن هلال الثقفي في كتاب الغارات عن زكريا بن يحيى العطار عن فضيل عن محمد بن علي قال</w:t>
      </w:r>
      <w:r w:rsidR="00015B11">
        <w:rPr>
          <w:rStyle w:val="libFootnoteChar"/>
          <w:rtl/>
        </w:rPr>
        <w:t>:</w:t>
      </w:r>
      <w:r w:rsidRPr="00484CAE">
        <w:rPr>
          <w:rStyle w:val="libFootnoteChar"/>
          <w:rtl/>
        </w:rPr>
        <w:t xml:space="preserve"> لما قال علي سلوني قبل ان تفقدوني فو الله لا تسألوني عن فئة تضل مائة وتهدي مائة الاّ انبأتكم بناعقتها وسائقتها</w:t>
      </w:r>
      <w:r w:rsidR="00015B11">
        <w:rPr>
          <w:rStyle w:val="libFootnoteChar"/>
          <w:rtl/>
        </w:rPr>
        <w:t>،</w:t>
      </w:r>
      <w:r w:rsidRPr="00484CAE">
        <w:rPr>
          <w:rStyle w:val="libFootnoteChar"/>
          <w:rtl/>
        </w:rPr>
        <w:t xml:space="preserve"> قام اليه رجل فقال اخبرني بما في رأسي ولحيتي من طاقة شعر فقال له علي </w:t>
      </w:r>
      <w:r w:rsidR="00015B11" w:rsidRPr="00015B11">
        <w:rPr>
          <w:rStyle w:val="libAlaemChar"/>
          <w:rtl/>
        </w:rPr>
        <w:t>عليه‌السلام</w:t>
      </w:r>
      <w:r w:rsidRPr="00484CAE">
        <w:rPr>
          <w:rStyle w:val="libFootnoteChar"/>
          <w:rtl/>
        </w:rPr>
        <w:t xml:space="preserve"> والله لقد حدثني خليلي ان على كل طاقة شعر من رأسك ملكا يلعنك وان على كل طاقة شعر من لحيتك شيطانا يغويك وان في بيتك سخلا يقتل ابن رسول الله </w:t>
      </w:r>
      <w:r w:rsidR="00015B11" w:rsidRPr="00015B11">
        <w:rPr>
          <w:rStyle w:val="libAlaemChar"/>
          <w:rtl/>
        </w:rPr>
        <w:t>صلى‌الله‌عليه‌وآله</w:t>
      </w:r>
      <w:r w:rsidRPr="00484CAE">
        <w:rPr>
          <w:rStyle w:val="libFootnoteChar"/>
          <w:rtl/>
        </w:rPr>
        <w:t xml:space="preserve"> وكان ابنه قاتل الحسين </w:t>
      </w:r>
      <w:r w:rsidR="00015B11" w:rsidRPr="00015B11">
        <w:rPr>
          <w:rStyle w:val="libAlaemChar"/>
          <w:rtl/>
        </w:rPr>
        <w:t>عليه‌السلام</w:t>
      </w:r>
      <w:r w:rsidRPr="00484CAE">
        <w:rPr>
          <w:rStyle w:val="libFootnoteChar"/>
          <w:rtl/>
        </w:rPr>
        <w:t xml:space="preserve"> يومئذ طفلا يحبو وهو سنان بن انس النخعي. </w:t>
      </w:r>
    </w:p>
    <w:p w:rsidR="00484CAE" w:rsidRDefault="00484CAE" w:rsidP="00484CAE">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lastRenderedPageBreak/>
              <w:t xml:space="preserve">شابهت نوره ذكاء </w:t>
            </w:r>
            <w:r w:rsidRPr="00484CAE">
              <w:rPr>
                <w:rStyle w:val="libFootnotenumChar"/>
                <w:rtl/>
              </w:rPr>
              <w:t>(1)</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مع البدر بسر من المزايا عجاب</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بهداه تبدو الهداية كالشمس بها</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البدر حاسر عن نقاب</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 xml:space="preserve">فإذا ازور </w:t>
            </w:r>
            <w:r w:rsidRPr="00484CAE">
              <w:rPr>
                <w:rStyle w:val="libFootnotenumChar"/>
                <w:rtl/>
              </w:rPr>
              <w:t>(2)</w:t>
            </w:r>
            <w:r w:rsidRPr="000B2B02">
              <w:rPr>
                <w:rtl/>
              </w:rPr>
              <w:t xml:space="preserve"> وجهها عنه أمسى</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 xml:space="preserve">كاسف اللون مدرجا في حجاب </w:t>
            </w:r>
            <w:r w:rsidRPr="00484CAE">
              <w:rPr>
                <w:rStyle w:val="libFootnotenumChar"/>
                <w:rtl/>
              </w:rPr>
              <w:t>(3)</w:t>
            </w:r>
            <w:r>
              <w:rPr>
                <w:rtl/>
              </w:rPr>
              <w:t>.</w:t>
            </w:r>
            <w:r w:rsidRPr="000B6C81">
              <w:rPr>
                <w:rStyle w:val="libPoemTiniChar0"/>
                <w:rtl/>
              </w:rPr>
              <w:br/>
              <w:t> </w:t>
            </w:r>
          </w:p>
        </w:tc>
      </w:tr>
    </w:tbl>
    <w:p w:rsidR="00484CAE" w:rsidRPr="000B2B02" w:rsidRDefault="00484CAE" w:rsidP="000B6C81">
      <w:pPr>
        <w:pStyle w:val="libNormal"/>
        <w:rPr>
          <w:rtl/>
        </w:rPr>
      </w:pPr>
      <w:bookmarkStart w:id="64" w:name="_Toc384243530"/>
      <w:r w:rsidRPr="00D54527">
        <w:rPr>
          <w:rStyle w:val="Heading2Char"/>
          <w:rtl/>
        </w:rPr>
        <w:t>ومن</w:t>
      </w:r>
      <w:bookmarkEnd w:id="64"/>
      <w:r w:rsidRPr="000B2B02">
        <w:rPr>
          <w:rtl/>
        </w:rPr>
        <w:t xml:space="preserve"> الطرائف </w:t>
      </w:r>
      <w:r w:rsidRPr="00484CAE">
        <w:rPr>
          <w:rStyle w:val="libFootnotenumChar"/>
          <w:rtl/>
        </w:rPr>
        <w:t>(4)</w:t>
      </w:r>
      <w:r w:rsidRPr="000B2B02">
        <w:rPr>
          <w:rtl/>
        </w:rPr>
        <w:t xml:space="preserve"> أنه شرع يحكي </w:t>
      </w:r>
      <w:r w:rsidRPr="00484CAE">
        <w:rPr>
          <w:rStyle w:val="libFootnotenumChar"/>
          <w:rtl/>
        </w:rPr>
        <w:t>(5)</w:t>
      </w:r>
      <w:r w:rsidRPr="000B2B02">
        <w:rPr>
          <w:rtl/>
        </w:rPr>
        <w:t xml:space="preserve"> عن الشعبي قوله إن عليا أحد القضاة وعمر وما حكى مع بغضته عن قائل إن أبا بكر أحدهم وقد حكينا ضرورة عمر إليه ضرورة التلميذ إلى مسدده والمعلم </w:t>
      </w:r>
      <w:r w:rsidRPr="00484CAE">
        <w:rPr>
          <w:rStyle w:val="libFootnotenumChar"/>
          <w:rtl/>
        </w:rPr>
        <w:t>(6)</w:t>
      </w:r>
      <w:r w:rsidRPr="000B2B02">
        <w:rPr>
          <w:rtl/>
        </w:rPr>
        <w:t xml:space="preserve"> إلى مؤيده وهو مأثور يكاد يلحق بالمتواترات </w:t>
      </w:r>
      <w:r w:rsidRPr="00484CAE">
        <w:rPr>
          <w:rStyle w:val="libFootnotenumChar"/>
          <w:rtl/>
        </w:rPr>
        <w:t>(7)</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وذكر القندوزي في ينابيع المودة</w:t>
      </w:r>
      <w:r w:rsidR="00015B11">
        <w:rPr>
          <w:rtl/>
        </w:rPr>
        <w:t>:</w:t>
      </w:r>
      <w:r w:rsidRPr="000B2B02">
        <w:rPr>
          <w:rtl/>
        </w:rPr>
        <w:t xml:space="preserve"> 73 ( ط اسلامبول ) قال</w:t>
      </w:r>
      <w:r w:rsidR="00015B11">
        <w:rPr>
          <w:rtl/>
        </w:rPr>
        <w:t>:</w:t>
      </w:r>
    </w:p>
    <w:p w:rsidR="00484CAE" w:rsidRPr="000B2B02" w:rsidRDefault="00484CAE" w:rsidP="000B6C81">
      <w:pPr>
        <w:pStyle w:val="libNormal"/>
        <w:rPr>
          <w:rtl/>
          <w:lang w:bidi="fa-IR"/>
        </w:rPr>
      </w:pPr>
      <w:r w:rsidRPr="00484CAE">
        <w:rPr>
          <w:rStyle w:val="libFootnoteChar"/>
          <w:rtl/>
        </w:rPr>
        <w:t>في المناقب عن الاعمش عن عبابة بن ربعي قال</w:t>
      </w:r>
      <w:r w:rsidR="00015B11">
        <w:rPr>
          <w:rStyle w:val="libFootnoteChar"/>
          <w:rtl/>
        </w:rPr>
        <w:t>:</w:t>
      </w:r>
      <w:r w:rsidRPr="00484CAE">
        <w:rPr>
          <w:rStyle w:val="libFootnoteChar"/>
          <w:rtl/>
        </w:rPr>
        <w:t xml:space="preserve"> كان علي </w:t>
      </w:r>
      <w:r w:rsidR="00015B11" w:rsidRPr="00015B11">
        <w:rPr>
          <w:rStyle w:val="libAlaemChar"/>
          <w:rtl/>
        </w:rPr>
        <w:t>رضي‌الله‌عنه</w:t>
      </w:r>
      <w:r w:rsidRPr="00484CAE">
        <w:rPr>
          <w:rStyle w:val="libFootnoteChar"/>
          <w:rtl/>
        </w:rPr>
        <w:t xml:space="preserve"> كثيرا يقول</w:t>
      </w:r>
      <w:r w:rsidR="00015B11">
        <w:rPr>
          <w:rStyle w:val="libFootnoteChar"/>
          <w:rtl/>
        </w:rPr>
        <w:t>:</w:t>
      </w:r>
      <w:r w:rsidRPr="00484CAE">
        <w:rPr>
          <w:rStyle w:val="libFootnoteChar"/>
          <w:rtl/>
        </w:rPr>
        <w:t xml:space="preserve"> سلوني قبل ان تفقدوني فو الله ما من ارض مخصبة ولا مجدبة ولا فئة تضل مائة او تهدي مائة الاّ وانا اعلم قائدها وسائقها وناعقها الى يوم القيامة.</w:t>
      </w:r>
    </w:p>
    <w:p w:rsidR="00484CAE" w:rsidRPr="000B2B02" w:rsidRDefault="00484CAE" w:rsidP="000B6C81">
      <w:pPr>
        <w:pStyle w:val="libNormal"/>
        <w:rPr>
          <w:rtl/>
          <w:lang w:bidi="fa-IR"/>
        </w:rPr>
      </w:pPr>
      <w:r w:rsidRPr="00484CAE">
        <w:rPr>
          <w:rStyle w:val="libFootnoteChar"/>
          <w:rtl/>
        </w:rPr>
        <w:t xml:space="preserve">واما قوله </w:t>
      </w:r>
      <w:r w:rsidR="00015B11" w:rsidRPr="00015B11">
        <w:rPr>
          <w:rStyle w:val="libAlaemChar"/>
          <w:rtl/>
        </w:rPr>
        <w:t>عليه‌السلام</w:t>
      </w:r>
      <w:r w:rsidRPr="00484CAE">
        <w:rPr>
          <w:rStyle w:val="libFootnoteChar"/>
          <w:rtl/>
        </w:rPr>
        <w:t xml:space="preserve"> سلوني قبل ان تفقدوني فقد رواه خلق كثير منهم الخوارزمي في مناقبه</w:t>
      </w:r>
      <w:r w:rsidR="00015B11">
        <w:rPr>
          <w:rStyle w:val="libFootnoteChar"/>
          <w:rtl/>
        </w:rPr>
        <w:t>:</w:t>
      </w:r>
      <w:r>
        <w:rPr>
          <w:rFonts w:hint="cs"/>
          <w:rtl/>
          <w:lang w:bidi="fa-IR"/>
        </w:rPr>
        <w:t xml:space="preserve"> </w:t>
      </w:r>
      <w:r w:rsidRPr="00484CAE">
        <w:rPr>
          <w:rStyle w:val="libFootnoteChar"/>
          <w:rtl/>
        </w:rPr>
        <w:t>46 و 47 وتفسير ابن كثير</w:t>
      </w:r>
      <w:r w:rsidR="00015B11">
        <w:rPr>
          <w:rStyle w:val="libFootnoteChar"/>
          <w:rtl/>
        </w:rPr>
        <w:t>:</w:t>
      </w:r>
      <w:r w:rsidRPr="00484CAE">
        <w:rPr>
          <w:rStyle w:val="libFootnoteChar"/>
          <w:rtl/>
        </w:rPr>
        <w:t xml:space="preserve"> 4 / 231 والرياض النضرة</w:t>
      </w:r>
      <w:r w:rsidR="00015B11">
        <w:rPr>
          <w:rStyle w:val="libFootnoteChar"/>
          <w:rtl/>
        </w:rPr>
        <w:t>:</w:t>
      </w:r>
      <w:r w:rsidRPr="00484CAE">
        <w:rPr>
          <w:rStyle w:val="libFootnoteChar"/>
          <w:rtl/>
        </w:rPr>
        <w:t xml:space="preserve"> 2 / 198 وتاريخ الخلفاء</w:t>
      </w:r>
      <w:r w:rsidR="00015B11">
        <w:rPr>
          <w:rStyle w:val="libFootnoteChar"/>
          <w:rtl/>
        </w:rPr>
        <w:t>:</w:t>
      </w:r>
      <w:r w:rsidRPr="00484CAE">
        <w:rPr>
          <w:rStyle w:val="libFootnoteChar"/>
          <w:rtl/>
        </w:rPr>
        <w:t xml:space="preserve"> 171 وتهذيب التهذيب</w:t>
      </w:r>
      <w:r w:rsidR="00015B11">
        <w:rPr>
          <w:rStyle w:val="libFootnoteChar"/>
          <w:rtl/>
        </w:rPr>
        <w:t>:</w:t>
      </w:r>
      <w:r w:rsidRPr="00484CAE">
        <w:rPr>
          <w:rStyle w:val="libFootnoteChar"/>
          <w:rtl/>
        </w:rPr>
        <w:t xml:space="preserve"> 7 / 338 ومناقب ابن المغازلي</w:t>
      </w:r>
      <w:r w:rsidR="00015B11">
        <w:rPr>
          <w:rStyle w:val="libFootnoteChar"/>
          <w:rtl/>
        </w:rPr>
        <w:t>:</w:t>
      </w:r>
      <w:r w:rsidRPr="00484CAE">
        <w:rPr>
          <w:rStyle w:val="libFootnoteChar"/>
          <w:rtl/>
        </w:rPr>
        <w:t xml:space="preserve"> 430 وفتح الباري</w:t>
      </w:r>
      <w:r w:rsidR="00015B11">
        <w:rPr>
          <w:rStyle w:val="libFootnoteChar"/>
          <w:rtl/>
        </w:rPr>
        <w:t>:</w:t>
      </w:r>
      <w:r w:rsidRPr="00484CAE">
        <w:rPr>
          <w:rStyle w:val="libFootnoteChar"/>
          <w:rtl/>
        </w:rPr>
        <w:t xml:space="preserve"> 8 / 485 وعمدة القاريء</w:t>
      </w:r>
      <w:r w:rsidR="00015B11">
        <w:rPr>
          <w:rStyle w:val="libFootnoteChar"/>
          <w:rtl/>
        </w:rPr>
        <w:t>:</w:t>
      </w:r>
      <w:r w:rsidRPr="00484CAE">
        <w:rPr>
          <w:rStyle w:val="libFootnoteChar"/>
          <w:rtl/>
        </w:rPr>
        <w:t xml:space="preserve"> 9 / 167 وحلية الاولياء</w:t>
      </w:r>
      <w:r w:rsidR="00015B11">
        <w:rPr>
          <w:rStyle w:val="libFootnoteChar"/>
          <w:rtl/>
        </w:rPr>
        <w:t>:</w:t>
      </w:r>
      <w:r w:rsidRPr="00484CAE">
        <w:rPr>
          <w:rStyle w:val="libFootnoteChar"/>
          <w:rtl/>
        </w:rPr>
        <w:t xml:space="preserve"> 1 / 68 وينابيع المودة</w:t>
      </w:r>
      <w:r w:rsidR="00015B11">
        <w:rPr>
          <w:rStyle w:val="libFootnoteChar"/>
          <w:rtl/>
        </w:rPr>
        <w:t>:</w:t>
      </w:r>
      <w:r w:rsidRPr="00484CAE">
        <w:rPr>
          <w:rStyle w:val="libFootnoteChar"/>
          <w:rtl/>
        </w:rPr>
        <w:t xml:space="preserve"> 274 والصواعق المحرقة</w:t>
      </w:r>
      <w:r w:rsidR="00015B11">
        <w:rPr>
          <w:rStyle w:val="libFootnoteChar"/>
          <w:rtl/>
        </w:rPr>
        <w:t>:</w:t>
      </w:r>
      <w:r w:rsidRPr="00484CAE">
        <w:rPr>
          <w:rStyle w:val="libFootnoteChar"/>
          <w:rtl/>
        </w:rPr>
        <w:t xml:space="preserve"> 76 وابن عساكر في ترجمة أمير المؤمنين</w:t>
      </w:r>
      <w:r w:rsidR="00015B11">
        <w:rPr>
          <w:rStyle w:val="libFootnoteChar"/>
          <w:rtl/>
        </w:rPr>
        <w:t>:</w:t>
      </w:r>
      <w:r w:rsidRPr="00484CAE">
        <w:rPr>
          <w:rStyle w:val="libFootnoteChar"/>
          <w:rtl/>
        </w:rPr>
        <w:t xml:space="preserve"> 3 / 30 والحديث اشهر من ان يحصيه متتبع حتى عد من خصوصيات أمير المؤمنين </w:t>
      </w:r>
      <w:r w:rsidR="00015B11" w:rsidRPr="00015B11">
        <w:rPr>
          <w:rStyle w:val="libAlaemChar"/>
          <w:rtl/>
        </w:rPr>
        <w:t>عليه‌السلام</w:t>
      </w:r>
      <w:r w:rsidRPr="00484CAE">
        <w:rPr>
          <w:rStyle w:val="libFootnoteChar"/>
          <w:rtl/>
        </w:rPr>
        <w:t xml:space="preserve"> في ايامه.</w:t>
      </w:r>
    </w:p>
    <w:p w:rsidR="00484CAE" w:rsidRPr="000B2B02" w:rsidRDefault="00484CAE" w:rsidP="00484CAE">
      <w:pPr>
        <w:pStyle w:val="libFootnote"/>
        <w:rPr>
          <w:rtl/>
          <w:lang w:bidi="fa-IR"/>
        </w:rPr>
      </w:pPr>
      <w:r w:rsidRPr="000B2B02">
        <w:rPr>
          <w:rtl/>
        </w:rPr>
        <w:t>قال سعيد بن المسيب</w:t>
      </w:r>
      <w:r w:rsidR="00015B11">
        <w:rPr>
          <w:rtl/>
        </w:rPr>
        <w:t>:</w:t>
      </w:r>
      <w:r w:rsidRPr="000B2B02">
        <w:rPr>
          <w:rtl/>
        </w:rPr>
        <w:t xml:space="preserve"> لم يكن احد من الصحابة يقول سلوني الاّ علي بن ابي طالب.</w:t>
      </w:r>
    </w:p>
    <w:p w:rsidR="00484CAE" w:rsidRPr="000B2B02" w:rsidRDefault="00484CAE" w:rsidP="00484CAE">
      <w:pPr>
        <w:pStyle w:val="libFootnote"/>
        <w:rPr>
          <w:rtl/>
          <w:lang w:bidi="fa-IR"/>
        </w:rPr>
      </w:pPr>
      <w:r w:rsidRPr="000B2B02">
        <w:rPr>
          <w:rtl/>
        </w:rPr>
        <w:t>رواه احمد بن حنبل في فضائله</w:t>
      </w:r>
      <w:r w:rsidR="00015B11">
        <w:rPr>
          <w:rtl/>
        </w:rPr>
        <w:t>:</w:t>
      </w:r>
      <w:r w:rsidRPr="000B2B02">
        <w:rPr>
          <w:rtl/>
        </w:rPr>
        <w:t xml:space="preserve"> 2</w:t>
      </w:r>
      <w:r>
        <w:rPr>
          <w:rtl/>
        </w:rPr>
        <w:t xml:space="preserve"> / </w:t>
      </w:r>
      <w:r w:rsidRPr="000B2B02">
        <w:rPr>
          <w:rtl/>
        </w:rPr>
        <w:t>646.</w:t>
      </w:r>
    </w:p>
    <w:p w:rsidR="00484CAE" w:rsidRPr="000B2B02" w:rsidRDefault="00484CAE" w:rsidP="000B6C81">
      <w:pPr>
        <w:pStyle w:val="libFootnote0"/>
        <w:rPr>
          <w:rtl/>
          <w:lang w:bidi="fa-IR"/>
        </w:rPr>
      </w:pPr>
      <w:r w:rsidRPr="000B2B02">
        <w:rPr>
          <w:rtl/>
        </w:rPr>
        <w:t>(1) ذكاء</w:t>
      </w:r>
      <w:r w:rsidR="00015B11">
        <w:rPr>
          <w:rtl/>
        </w:rPr>
        <w:t>:</w:t>
      </w:r>
      <w:r w:rsidRPr="000B2B02">
        <w:rPr>
          <w:rtl/>
        </w:rPr>
        <w:t xml:space="preserve"> الشمس.</w:t>
      </w:r>
    </w:p>
    <w:p w:rsidR="00484CAE" w:rsidRPr="000B2B02" w:rsidRDefault="00484CAE" w:rsidP="000B6C81">
      <w:pPr>
        <w:pStyle w:val="libFootnote0"/>
        <w:rPr>
          <w:rtl/>
          <w:lang w:bidi="fa-IR"/>
        </w:rPr>
      </w:pPr>
      <w:r w:rsidRPr="000B2B02">
        <w:rPr>
          <w:rtl/>
        </w:rPr>
        <w:t>(2) ازوّر</w:t>
      </w:r>
      <w:r w:rsidR="00015B11">
        <w:rPr>
          <w:rtl/>
        </w:rPr>
        <w:t>:</w:t>
      </w:r>
      <w:r w:rsidRPr="000B2B02">
        <w:rPr>
          <w:rtl/>
        </w:rPr>
        <w:t xml:space="preserve"> عدل وانحرف.</w:t>
      </w:r>
    </w:p>
    <w:p w:rsidR="00484CAE" w:rsidRPr="000B2B02" w:rsidRDefault="00484CAE" w:rsidP="000B6C81">
      <w:pPr>
        <w:pStyle w:val="libFootnote0"/>
        <w:rPr>
          <w:rtl/>
          <w:lang w:bidi="fa-IR"/>
        </w:rPr>
      </w:pPr>
      <w:r w:rsidRPr="000B2B02">
        <w:rPr>
          <w:rtl/>
        </w:rPr>
        <w:t>(3) الابيات الثلاثة لا توجد في</w:t>
      </w:r>
      <w:r w:rsidR="00015B11">
        <w:rPr>
          <w:rtl/>
        </w:rPr>
        <w:t>:</w:t>
      </w:r>
      <w:r w:rsidRPr="000B2B02">
        <w:rPr>
          <w:rtl/>
        </w:rPr>
        <w:t xml:space="preserve"> ج وق.</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الطريف.</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88.</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المتعلم.</w:t>
      </w:r>
    </w:p>
    <w:p w:rsidR="00484CAE" w:rsidRPr="000B2B02" w:rsidRDefault="00484CAE" w:rsidP="000B6C81">
      <w:pPr>
        <w:pStyle w:val="libFootnote0"/>
        <w:rPr>
          <w:rtl/>
          <w:lang w:bidi="fa-IR"/>
        </w:rPr>
      </w:pPr>
      <w:r w:rsidRPr="000B2B02">
        <w:rPr>
          <w:rtl/>
        </w:rPr>
        <w:t>(7) مرت الاشارة الى مصادر قسم من تلك الاحاديث هامش</w:t>
      </w:r>
      <w:r w:rsidR="00015B11">
        <w:rPr>
          <w:rtl/>
        </w:rPr>
        <w:t>:</w:t>
      </w:r>
      <w:r w:rsidRPr="000B2B02">
        <w:rPr>
          <w:rtl/>
        </w:rPr>
        <w:t xml:space="preserve"> ص 85.</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وقال عن علي </w:t>
      </w:r>
      <w:r w:rsidR="00015B11" w:rsidRPr="00015B11">
        <w:rPr>
          <w:rStyle w:val="libAlaemChar"/>
          <w:rFonts w:hint="cs"/>
          <w:rtl/>
        </w:rPr>
        <w:t>عليه‌السلام</w:t>
      </w:r>
      <w:r w:rsidRPr="000B2B02">
        <w:rPr>
          <w:rtl/>
        </w:rPr>
        <w:t xml:space="preserve"> وقد علمنا أن له غير رجعة ولا اثنتين ولا ثلاثا وأقوالا </w:t>
      </w:r>
      <w:r w:rsidRPr="00484CAE">
        <w:rPr>
          <w:rStyle w:val="libFootnotenumChar"/>
          <w:rtl/>
        </w:rPr>
        <w:t>(1)</w:t>
      </w:r>
      <w:r w:rsidRPr="000B2B02">
        <w:rPr>
          <w:rtl/>
        </w:rPr>
        <w:t xml:space="preserve"> لا يجوزها أصحاب الفتيا </w:t>
      </w:r>
      <w:r w:rsidRPr="00484CAE">
        <w:rPr>
          <w:rStyle w:val="libFootnotenumChar"/>
          <w:rtl/>
        </w:rPr>
        <w:t>(2)</w:t>
      </w:r>
      <w:r>
        <w:rPr>
          <w:rtl/>
        </w:rPr>
        <w:t>.</w:t>
      </w:r>
      <w:r w:rsidRPr="000B2B02">
        <w:rPr>
          <w:rtl/>
        </w:rPr>
        <w:t xml:space="preserve"> </w:t>
      </w:r>
    </w:p>
    <w:p w:rsidR="00484CAE" w:rsidRDefault="00484CAE" w:rsidP="000B6C81">
      <w:pPr>
        <w:pStyle w:val="libNormal"/>
        <w:rPr>
          <w:rtl/>
        </w:rPr>
      </w:pPr>
      <w:r w:rsidRPr="000B2B02">
        <w:rPr>
          <w:rtl/>
        </w:rPr>
        <w:t xml:space="preserve">وقال وما كان إلا كبعض فقهائهم الذين يكثر صوابهم ويقل خطؤهم </w:t>
      </w:r>
      <w:r w:rsidRPr="00484CAE">
        <w:rPr>
          <w:rStyle w:val="libFootnotenumChar"/>
          <w:rtl/>
        </w:rPr>
        <w:t>(3)</w:t>
      </w:r>
      <w:r>
        <w:rPr>
          <w:rtl/>
        </w:rPr>
        <w:t>.</w:t>
      </w:r>
      <w:r w:rsidRPr="000B2B02">
        <w:rPr>
          <w:rtl/>
        </w:rPr>
        <w:t xml:space="preserve"> والذي يقال على هذا مع كونه مما لا يرضى به ذو أنفة من المخالفين أو دين من المتباعدين حتى من الفرقة الخارجة الغوية</w:t>
      </w:r>
      <w:r w:rsidR="00015B11">
        <w:rPr>
          <w:rtl/>
        </w:rPr>
        <w:t>:</w:t>
      </w:r>
    </w:p>
    <w:p w:rsidR="00484CAE" w:rsidRDefault="00484CAE" w:rsidP="000B6C81">
      <w:pPr>
        <w:pStyle w:val="libNormal"/>
        <w:rPr>
          <w:rtl/>
        </w:rPr>
      </w:pPr>
      <w:r w:rsidRPr="000B2B02">
        <w:rPr>
          <w:rtl/>
        </w:rPr>
        <w:t xml:space="preserve">إنه ادعى ما لا نعرفه </w:t>
      </w:r>
      <w:r w:rsidRPr="00484CAE">
        <w:rPr>
          <w:rStyle w:val="libFootnotenumChar"/>
          <w:rtl/>
        </w:rPr>
        <w:t>(4)</w:t>
      </w:r>
      <w:r w:rsidRPr="000B2B02">
        <w:rPr>
          <w:rtl/>
        </w:rPr>
        <w:t xml:space="preserve"> وقد كان ينبغي أن يبين وجهه الواضح بيانا ثابتا وما فعل</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ولكن العاجز الساقط يرمي سهاما طائشة يشغل بها أندية الخطاب وإن </w:t>
      </w:r>
      <w:r w:rsidRPr="00484CAE">
        <w:rPr>
          <w:rStyle w:val="libFootnotenumChar"/>
          <w:rtl/>
        </w:rPr>
        <w:t>(5)</w:t>
      </w:r>
      <w:r w:rsidRPr="000B2B02">
        <w:rPr>
          <w:rtl/>
        </w:rPr>
        <w:t xml:space="preserve"> كانت بعيدة عن الصواب.</w:t>
      </w:r>
    </w:p>
    <w:p w:rsidR="00484CAE" w:rsidRPr="000B2B02" w:rsidRDefault="00484CAE" w:rsidP="000B6C81">
      <w:pPr>
        <w:pStyle w:val="libNormal"/>
        <w:rPr>
          <w:rtl/>
        </w:rPr>
      </w:pPr>
      <w:r w:rsidRPr="000B2B02">
        <w:rPr>
          <w:rtl/>
        </w:rPr>
        <w:t xml:space="preserve">وأما أنه كان كأحد الفقهاء الذين يكثر صوابهم ويقل خطؤهم فهو فيما قال راد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لأنه </w:t>
      </w:r>
      <w:r w:rsidRPr="00484CAE">
        <w:rPr>
          <w:rStyle w:val="libFootnotenumChar"/>
          <w:rtl/>
        </w:rPr>
        <w:t>(6)</w:t>
      </w:r>
      <w:r w:rsidRPr="000B2B02">
        <w:rPr>
          <w:rtl/>
        </w:rPr>
        <w:t xml:space="preserve"> قال الحق مع علي</w:t>
      </w:r>
      <w:r>
        <w:rPr>
          <w:rFonts w:hint="cs"/>
          <w:rtl/>
        </w:rPr>
        <w:t xml:space="preserve"> </w:t>
      </w:r>
      <w:r w:rsidRPr="000B2B02">
        <w:rPr>
          <w:rtl/>
        </w:rPr>
        <w:t xml:space="preserve">رواه رجال القوم </w:t>
      </w:r>
      <w:r w:rsidRPr="00484CAE">
        <w:rPr>
          <w:rStyle w:val="libFootnotenumChar"/>
          <w:rtl/>
        </w:rPr>
        <w:t>(7)</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المصدر</w:t>
      </w:r>
      <w:r w:rsidR="00015B11">
        <w:rPr>
          <w:rtl/>
        </w:rPr>
        <w:t>:</w:t>
      </w:r>
      <w:r w:rsidRPr="000B2B02">
        <w:rPr>
          <w:rtl/>
        </w:rPr>
        <w:t xml:space="preserve"> واقاويل.</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88.</w:t>
      </w:r>
    </w:p>
    <w:p w:rsidR="00484CAE" w:rsidRPr="000B2B02" w:rsidRDefault="00484CAE" w:rsidP="000B6C81">
      <w:pPr>
        <w:pStyle w:val="libFootnote0"/>
        <w:rPr>
          <w:rtl/>
          <w:lang w:bidi="fa-IR"/>
        </w:rPr>
      </w:pPr>
      <w:r w:rsidRPr="000B2B02">
        <w:rPr>
          <w:rtl/>
        </w:rPr>
        <w:t>(3) نفس المصدر السابق والصفحة.</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يعرفه.</w:t>
      </w:r>
    </w:p>
    <w:p w:rsidR="00484CAE" w:rsidRPr="000B2B02" w:rsidRDefault="00484CAE" w:rsidP="000B6C81">
      <w:pPr>
        <w:pStyle w:val="libFootnote0"/>
        <w:rPr>
          <w:rtl/>
          <w:lang w:bidi="fa-IR"/>
        </w:rPr>
      </w:pPr>
      <w:r w:rsidRPr="000B2B02">
        <w:rPr>
          <w:rtl/>
        </w:rPr>
        <w:t>(5) ج وق</w:t>
      </w:r>
      <w:r w:rsidR="00015B11">
        <w:rPr>
          <w:rtl/>
        </w:rPr>
        <w:t>:</w:t>
      </w:r>
      <w:r w:rsidRPr="000B2B02">
        <w:rPr>
          <w:rtl/>
        </w:rPr>
        <w:t xml:space="preserve"> فان.</w:t>
      </w:r>
    </w:p>
    <w:p w:rsidR="00484CAE" w:rsidRPr="000B2B02" w:rsidRDefault="00484CAE" w:rsidP="000B6C81">
      <w:pPr>
        <w:pStyle w:val="libFootnote0"/>
        <w:rPr>
          <w:rtl/>
          <w:lang w:bidi="fa-IR"/>
        </w:rPr>
      </w:pPr>
      <w:r w:rsidRPr="000B2B02">
        <w:rPr>
          <w:rtl/>
        </w:rPr>
        <w:t>(6) ق وج</w:t>
      </w:r>
      <w:r w:rsidR="00015B11">
        <w:rPr>
          <w:rtl/>
        </w:rPr>
        <w:t>:</w:t>
      </w:r>
      <w:r w:rsidRPr="000B2B02">
        <w:rPr>
          <w:rtl/>
        </w:rPr>
        <w:t xml:space="preserve"> انه.</w:t>
      </w:r>
    </w:p>
    <w:p w:rsidR="00484CAE" w:rsidRPr="000B2B02" w:rsidRDefault="00484CAE" w:rsidP="000B6C81">
      <w:pPr>
        <w:pStyle w:val="libFootnote0"/>
        <w:rPr>
          <w:rtl/>
          <w:lang w:bidi="fa-IR"/>
        </w:rPr>
      </w:pPr>
      <w:r w:rsidRPr="000B2B02">
        <w:rPr>
          <w:rtl/>
        </w:rPr>
        <w:t>(7) الخطيب في تاريخ بغداد</w:t>
      </w:r>
      <w:r w:rsidR="00015B11">
        <w:rPr>
          <w:rtl/>
        </w:rPr>
        <w:t>:</w:t>
      </w:r>
      <w:r w:rsidRPr="000B2B02">
        <w:rPr>
          <w:rtl/>
        </w:rPr>
        <w:t xml:space="preserve"> 14</w:t>
      </w:r>
      <w:r>
        <w:rPr>
          <w:rtl/>
        </w:rPr>
        <w:t xml:space="preserve"> / </w:t>
      </w:r>
      <w:r w:rsidRPr="000B2B02">
        <w:rPr>
          <w:rtl/>
        </w:rPr>
        <w:t>321.</w:t>
      </w:r>
    </w:p>
    <w:p w:rsidR="00484CAE" w:rsidRPr="000B2B02" w:rsidRDefault="00484CAE" w:rsidP="000B6C81">
      <w:pPr>
        <w:pStyle w:val="libNormal"/>
        <w:rPr>
          <w:rtl/>
          <w:lang w:bidi="fa-IR"/>
        </w:rPr>
      </w:pPr>
      <w:r w:rsidRPr="00484CAE">
        <w:rPr>
          <w:rStyle w:val="libFootnoteChar"/>
          <w:rtl/>
        </w:rPr>
        <w:t>روى بسنده عن ابي ثابت مولى ابي ذر قال</w:t>
      </w:r>
      <w:r w:rsidR="00015B11">
        <w:rPr>
          <w:rStyle w:val="libFootnoteChar"/>
          <w:rtl/>
        </w:rPr>
        <w:t>:</w:t>
      </w:r>
      <w:r w:rsidRPr="00484CAE">
        <w:rPr>
          <w:rStyle w:val="libFootnoteChar"/>
          <w:rtl/>
        </w:rPr>
        <w:t xml:space="preserve"> دخلت على ام سلمة فرايتها تبكي وتذكر عليا </w:t>
      </w:r>
      <w:r w:rsidR="00015B11" w:rsidRPr="00015B11">
        <w:rPr>
          <w:rStyle w:val="libAlaemChar"/>
          <w:rtl/>
        </w:rPr>
        <w:t>عليه‌السلام</w:t>
      </w:r>
      <w:r w:rsidR="00015B11">
        <w:rPr>
          <w:rStyle w:val="libFootnoteChar"/>
          <w:rtl/>
        </w:rPr>
        <w:t>،</w:t>
      </w:r>
      <w:r w:rsidRPr="00484CAE">
        <w:rPr>
          <w:rStyle w:val="libFootnoteChar"/>
          <w:rtl/>
        </w:rPr>
        <w:t xml:space="preserve"> وقال سمعت رسول الله صلّى الله عليه ( وآله ) وسلّم يقول</w:t>
      </w:r>
      <w:r w:rsidR="00015B11">
        <w:rPr>
          <w:rStyle w:val="libFootnoteChar"/>
          <w:rtl/>
        </w:rPr>
        <w:t>:</w:t>
      </w:r>
      <w:r w:rsidRPr="00484CAE">
        <w:rPr>
          <w:rStyle w:val="libFootnoteChar"/>
          <w:rtl/>
        </w:rPr>
        <w:t xml:space="preserve"> علي مع الحق والحق مع علي ولن يفترقا حتى يردا عليّ الحوض يوم القيامة.</w:t>
      </w:r>
    </w:p>
    <w:p w:rsidR="00484CAE" w:rsidRPr="000B2B02" w:rsidRDefault="00484CAE" w:rsidP="00484CAE">
      <w:pPr>
        <w:pStyle w:val="libFootnote"/>
        <w:rPr>
          <w:rtl/>
          <w:lang w:bidi="fa-IR"/>
        </w:rPr>
      </w:pPr>
      <w:r w:rsidRPr="000B2B02">
        <w:rPr>
          <w:rtl/>
        </w:rPr>
        <w:t>الهيثمي في مجمعه</w:t>
      </w:r>
      <w:r w:rsidR="00015B11">
        <w:rPr>
          <w:rtl/>
        </w:rPr>
        <w:t>:</w:t>
      </w:r>
      <w:r w:rsidRPr="000B2B02">
        <w:rPr>
          <w:rtl/>
        </w:rPr>
        <w:t xml:space="preserve"> 9</w:t>
      </w:r>
      <w:r>
        <w:rPr>
          <w:rtl/>
        </w:rPr>
        <w:t xml:space="preserve"> / </w:t>
      </w:r>
      <w:r w:rsidRPr="000B2B02">
        <w:rPr>
          <w:rtl/>
        </w:rPr>
        <w:t>134 قال</w:t>
      </w:r>
      <w:r w:rsidR="00015B11">
        <w:rPr>
          <w:rtl/>
        </w:rPr>
        <w:t>:</w:t>
      </w:r>
    </w:p>
    <w:p w:rsidR="00484CAE" w:rsidRPr="000B2B02" w:rsidRDefault="00484CAE" w:rsidP="000B6C81">
      <w:pPr>
        <w:pStyle w:val="libNormal"/>
        <w:rPr>
          <w:rtl/>
          <w:lang w:bidi="fa-IR"/>
        </w:rPr>
      </w:pPr>
      <w:r w:rsidRPr="00484CAE">
        <w:rPr>
          <w:rStyle w:val="libFootnoteChar"/>
          <w:rtl/>
        </w:rPr>
        <w:t>وعن ام سلمة انها كانت تقول</w:t>
      </w:r>
      <w:r w:rsidR="00015B11">
        <w:rPr>
          <w:rStyle w:val="libFootnoteChar"/>
          <w:rtl/>
        </w:rPr>
        <w:t>:</w:t>
      </w:r>
      <w:r w:rsidRPr="00484CAE">
        <w:rPr>
          <w:rStyle w:val="libFootnoteChar"/>
          <w:rtl/>
        </w:rPr>
        <w:t xml:space="preserve"> كان علي </w:t>
      </w:r>
      <w:r w:rsidR="00015B11" w:rsidRPr="00015B11">
        <w:rPr>
          <w:rStyle w:val="libAlaemChar"/>
          <w:rtl/>
        </w:rPr>
        <w:t>عليه‌السلام</w:t>
      </w:r>
      <w:r w:rsidRPr="00484CAE">
        <w:rPr>
          <w:rStyle w:val="libFootnoteChar"/>
          <w:rtl/>
        </w:rPr>
        <w:t xml:space="preserve"> على الحق</w:t>
      </w:r>
      <w:r w:rsidR="00015B11">
        <w:rPr>
          <w:rStyle w:val="libFootnoteChar"/>
          <w:rtl/>
        </w:rPr>
        <w:t>،</w:t>
      </w:r>
      <w:r w:rsidRPr="00484CAE">
        <w:rPr>
          <w:rStyle w:val="libFootnoteChar"/>
          <w:rtl/>
        </w:rPr>
        <w:t xml:space="preserve"> من اتبعه اتبع الحق</w:t>
      </w:r>
      <w:r w:rsidR="00015B11">
        <w:rPr>
          <w:rStyle w:val="libFootnoteChar"/>
          <w:rtl/>
        </w:rPr>
        <w:t>،</w:t>
      </w:r>
      <w:r w:rsidRPr="00484CAE">
        <w:rPr>
          <w:rStyle w:val="libFootnoteChar"/>
          <w:rtl/>
        </w:rPr>
        <w:t xml:space="preserve"> ومن تركه ترك الحق</w:t>
      </w:r>
      <w:r w:rsidR="00015B11">
        <w:rPr>
          <w:rStyle w:val="libFootnoteChar"/>
          <w:rtl/>
        </w:rPr>
        <w:t>،</w:t>
      </w:r>
      <w:r w:rsidRPr="00484CAE">
        <w:rPr>
          <w:rStyle w:val="libFootnoteChar"/>
          <w:rtl/>
        </w:rPr>
        <w:t xml:space="preserve"> عهد معهود قبل يومه هذا.</w:t>
      </w:r>
    </w:p>
    <w:p w:rsidR="00484CAE" w:rsidRDefault="00484CAE" w:rsidP="00484CAE">
      <w:pPr>
        <w:pStyle w:val="libNormal"/>
        <w:rPr>
          <w:rtl/>
        </w:rPr>
      </w:pPr>
      <w:r>
        <w:rPr>
          <w:rtl/>
        </w:rPr>
        <w:br w:type="page"/>
      </w:r>
    </w:p>
    <w:p w:rsidR="00484CAE" w:rsidRDefault="00484CAE" w:rsidP="000B6C81">
      <w:pPr>
        <w:pStyle w:val="libNormal"/>
        <w:rPr>
          <w:rtl/>
        </w:rPr>
      </w:pPr>
      <w:bookmarkStart w:id="65" w:name="_Toc384243531"/>
      <w:r w:rsidRPr="00D54527">
        <w:rPr>
          <w:rStyle w:val="Heading2Char"/>
          <w:rtl/>
        </w:rPr>
        <w:lastRenderedPageBreak/>
        <w:t>فإذن</w:t>
      </w:r>
      <w:bookmarkEnd w:id="65"/>
      <w:r w:rsidRPr="000B2B02">
        <w:rPr>
          <w:rtl/>
        </w:rPr>
        <w:t xml:space="preserve"> المشار إليه قد كذب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فيحيق به الكفر لا محالة ومن يكون الحق معه مطلقا كيف يكون هو وغيره سواء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والمدحة التي مدحه بها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تلحق في الاعتماد على قوله الاعتماد على قول </w:t>
      </w:r>
      <w:r>
        <w:rPr>
          <w:rtl/>
        </w:rPr>
        <w:t xml:space="preserve">رسول الله </w:t>
      </w:r>
      <w:r w:rsidR="00015B11" w:rsidRPr="00015B11">
        <w:rPr>
          <w:rStyle w:val="libAlaemChar"/>
          <w:rFonts w:hint="cs"/>
          <w:rtl/>
        </w:rPr>
        <w:t>صلى‌الله‌عليه‌وآله‌وسلم</w:t>
      </w:r>
      <w:r>
        <w:rPr>
          <w:rtl/>
        </w:rPr>
        <w:t xml:space="preserve"> </w:t>
      </w:r>
      <w:r w:rsidRPr="00484CAE">
        <w:rPr>
          <w:rStyle w:val="libFootnotenumChar"/>
          <w:rtl/>
        </w:rPr>
        <w:t>(2)</w:t>
      </w:r>
      <w:r>
        <w:rPr>
          <w:rtl/>
        </w:rPr>
        <w:t>.</w:t>
      </w:r>
      <w:r w:rsidRPr="000B2B02">
        <w:rPr>
          <w:rtl/>
        </w:rPr>
        <w:t xml:space="preserve"> </w:t>
      </w:r>
    </w:p>
    <w:p w:rsidR="00484CAE" w:rsidRPr="000B2B02" w:rsidRDefault="00484CAE" w:rsidP="000B6C81">
      <w:pPr>
        <w:pStyle w:val="libNormal"/>
        <w:rPr>
          <w:rtl/>
        </w:rPr>
      </w:pPr>
      <w:r w:rsidRPr="000B2B02">
        <w:rPr>
          <w:rtl/>
        </w:rPr>
        <w:t xml:space="preserve">وأما أن أصحاب الفتيا لا يجوزون ما كان يبني </w:t>
      </w:r>
      <w:r w:rsidRPr="00484CAE">
        <w:rPr>
          <w:rStyle w:val="libFootnotenumChar"/>
          <w:rtl/>
        </w:rPr>
        <w:t>(3)</w:t>
      </w:r>
      <w:r w:rsidRPr="000B2B02">
        <w:rPr>
          <w:rtl/>
        </w:rPr>
        <w:t xml:space="preserve"> مولانا عليه</w:t>
      </w:r>
      <w:r w:rsidR="00015B11">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فليس بعار والنقائص حلية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لمن حاد عن نهج الطريق المقوم </w:t>
            </w:r>
            <w:r w:rsidRPr="00484CAE">
              <w:rPr>
                <w:rStyle w:val="libFootnotenumChar"/>
                <w:rtl/>
              </w:rPr>
              <w:t>(4)</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أضاءت دجى الخطب البهيم نجومه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إذا اسود نجم بالقتام </w:t>
            </w:r>
            <w:r w:rsidRPr="00484CAE">
              <w:rPr>
                <w:rStyle w:val="libFootnotenumChar"/>
                <w:rtl/>
              </w:rPr>
              <w:t>(5)</w:t>
            </w:r>
            <w:r w:rsidRPr="000B2B02">
              <w:rPr>
                <w:rtl/>
              </w:rPr>
              <w:t xml:space="preserve"> المفدم</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بدا فتراءته العيون فمبصر</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وطرف عم في حيرة أيما عم.</w:t>
            </w:r>
            <w:r w:rsidRPr="000B6C81">
              <w:rPr>
                <w:rStyle w:val="libPoemTiniChar0"/>
                <w:rtl/>
              </w:rPr>
              <w:br/>
              <w:t> </w:t>
            </w:r>
          </w:p>
        </w:tc>
      </w:tr>
    </w:tbl>
    <w:p w:rsidR="00484CAE" w:rsidRPr="000B2B02" w:rsidRDefault="00484CAE" w:rsidP="000B6C81">
      <w:pPr>
        <w:pStyle w:val="libNormal"/>
        <w:rPr>
          <w:rtl/>
        </w:rPr>
      </w:pPr>
      <w:r w:rsidRPr="000B2B02">
        <w:rPr>
          <w:rtl/>
        </w:rPr>
        <w:t>وبعد فإن الناصب بذلك قاذف لتارك الاعتماد على فتاويه والبناء على ما يرتضيه.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والهيثمي ايضا في مجمعه</w:t>
      </w:r>
      <w:r w:rsidR="00015B11">
        <w:rPr>
          <w:rtl/>
        </w:rPr>
        <w:t>:</w:t>
      </w:r>
      <w:r w:rsidRPr="000B2B02">
        <w:rPr>
          <w:rtl/>
        </w:rPr>
        <w:t xml:space="preserve"> 7</w:t>
      </w:r>
      <w:r>
        <w:rPr>
          <w:rtl/>
        </w:rPr>
        <w:t xml:space="preserve"> / </w:t>
      </w:r>
      <w:r w:rsidRPr="000B2B02">
        <w:rPr>
          <w:rtl/>
        </w:rPr>
        <w:t>243 قال</w:t>
      </w:r>
      <w:r w:rsidR="00015B11">
        <w:rPr>
          <w:rtl/>
        </w:rPr>
        <w:t>:</w:t>
      </w:r>
    </w:p>
    <w:p w:rsidR="00484CAE" w:rsidRPr="000B2B02" w:rsidRDefault="00484CAE" w:rsidP="000B6C81">
      <w:pPr>
        <w:pStyle w:val="libNormal"/>
        <w:rPr>
          <w:rtl/>
          <w:lang w:bidi="fa-IR"/>
        </w:rPr>
      </w:pPr>
      <w:r w:rsidRPr="00484CAE">
        <w:rPr>
          <w:rStyle w:val="libFootnoteChar"/>
          <w:rtl/>
        </w:rPr>
        <w:t>وعن ابي سعيد</w:t>
      </w:r>
      <w:r w:rsidR="00015B11">
        <w:rPr>
          <w:rStyle w:val="libFootnoteChar"/>
          <w:rtl/>
        </w:rPr>
        <w:t xml:space="preserve"> - </w:t>
      </w:r>
      <w:r w:rsidRPr="00484CAE">
        <w:rPr>
          <w:rStyle w:val="libFootnoteChar"/>
          <w:rtl/>
        </w:rPr>
        <w:t>يعني الخدري</w:t>
      </w:r>
      <w:r w:rsidR="00015B11">
        <w:rPr>
          <w:rStyle w:val="libFootnoteChar"/>
          <w:rtl/>
        </w:rPr>
        <w:t xml:space="preserve"> - </w:t>
      </w:r>
      <w:r w:rsidRPr="00484CAE">
        <w:rPr>
          <w:rStyle w:val="libFootnoteChar"/>
          <w:rtl/>
        </w:rPr>
        <w:t>قال</w:t>
      </w:r>
      <w:r w:rsidR="00015B11">
        <w:rPr>
          <w:rStyle w:val="libFootnoteChar"/>
          <w:rtl/>
        </w:rPr>
        <w:t>:</w:t>
      </w:r>
      <w:r w:rsidRPr="00484CAE">
        <w:rPr>
          <w:rStyle w:val="libFootnoteChar"/>
          <w:rtl/>
        </w:rPr>
        <w:t xml:space="preserve"> كنا عند بيت النبي صلّى الله عليه ( وآله ) وسلّم في نفر من المهاجرين والانصار ( الى ان قال ) ومرّ علي بن ابي طالب </w:t>
      </w:r>
      <w:r w:rsidR="00015B11" w:rsidRPr="00015B11">
        <w:rPr>
          <w:rStyle w:val="libAlaemChar"/>
          <w:rtl/>
        </w:rPr>
        <w:t>عليه‌السلام</w:t>
      </w:r>
      <w:r w:rsidRPr="00484CAE">
        <w:rPr>
          <w:rStyle w:val="libFootnoteChar"/>
          <w:rtl/>
        </w:rPr>
        <w:t xml:space="preserve"> فقال</w:t>
      </w:r>
      <w:r w:rsidR="00015B11">
        <w:rPr>
          <w:rStyle w:val="libFootnoteChar"/>
          <w:rtl/>
        </w:rPr>
        <w:t>:</w:t>
      </w:r>
      <w:r w:rsidRPr="00484CAE">
        <w:rPr>
          <w:rStyle w:val="libFootnoteChar"/>
          <w:rtl/>
        </w:rPr>
        <w:t xml:space="preserve"> الحق مع ذا</w:t>
      </w:r>
      <w:r w:rsidR="00015B11">
        <w:rPr>
          <w:rStyle w:val="libFootnoteChar"/>
          <w:rtl/>
        </w:rPr>
        <w:t>،</w:t>
      </w:r>
      <w:r w:rsidRPr="00484CAE">
        <w:rPr>
          <w:rStyle w:val="libFootnoteChar"/>
          <w:rtl/>
        </w:rPr>
        <w:t xml:space="preserve"> الحق مع ذا.</w:t>
      </w:r>
    </w:p>
    <w:p w:rsidR="00484CAE" w:rsidRPr="000B2B02" w:rsidRDefault="00484CAE" w:rsidP="00484CAE">
      <w:pPr>
        <w:pStyle w:val="libFootnote"/>
        <w:rPr>
          <w:rtl/>
          <w:lang w:bidi="fa-IR"/>
        </w:rPr>
      </w:pPr>
      <w:r w:rsidRPr="000B2B02">
        <w:rPr>
          <w:rtl/>
        </w:rPr>
        <w:t>وذكر هذا ايضا المناوي في كنوز الحقائق</w:t>
      </w:r>
      <w:r w:rsidR="00015B11">
        <w:rPr>
          <w:rtl/>
        </w:rPr>
        <w:t>:</w:t>
      </w:r>
      <w:r w:rsidRPr="000B2B02">
        <w:rPr>
          <w:rtl/>
        </w:rPr>
        <w:t xml:space="preserve"> ص 65.</w:t>
      </w:r>
    </w:p>
    <w:p w:rsidR="00484CAE" w:rsidRPr="000B2B02" w:rsidRDefault="00484CAE" w:rsidP="00484CAE">
      <w:pPr>
        <w:pStyle w:val="libFootnote"/>
        <w:rPr>
          <w:rtl/>
          <w:lang w:bidi="fa-IR"/>
        </w:rPr>
      </w:pPr>
      <w:r w:rsidRPr="000B2B02">
        <w:rPr>
          <w:rtl/>
        </w:rPr>
        <w:t>والمتقي في كنز العمال</w:t>
      </w:r>
      <w:r w:rsidR="00015B11">
        <w:rPr>
          <w:rtl/>
        </w:rPr>
        <w:t>:</w:t>
      </w:r>
      <w:r w:rsidRPr="000B2B02">
        <w:rPr>
          <w:rtl/>
        </w:rPr>
        <w:t xml:space="preserve"> 6</w:t>
      </w:r>
      <w:r>
        <w:rPr>
          <w:rtl/>
        </w:rPr>
        <w:t xml:space="preserve"> / </w:t>
      </w:r>
      <w:r w:rsidRPr="000B2B02">
        <w:rPr>
          <w:rtl/>
        </w:rPr>
        <w:t>157 قال.</w:t>
      </w:r>
    </w:p>
    <w:p w:rsidR="00484CAE" w:rsidRPr="000B2B02" w:rsidRDefault="00484CAE" w:rsidP="000B6C81">
      <w:pPr>
        <w:pStyle w:val="libNormal"/>
        <w:rPr>
          <w:rtl/>
          <w:lang w:bidi="fa-IR"/>
        </w:rPr>
      </w:pPr>
      <w:r w:rsidRPr="00484CAE">
        <w:rPr>
          <w:rStyle w:val="libFootnoteChar"/>
          <w:rtl/>
        </w:rPr>
        <w:t xml:space="preserve">قال </w:t>
      </w:r>
      <w:r w:rsidR="00015B11" w:rsidRPr="00015B11">
        <w:rPr>
          <w:rStyle w:val="libAlaemChar"/>
          <w:rtl/>
        </w:rPr>
        <w:t>صلى‌الله‌عليه‌وآله</w:t>
      </w:r>
      <w:r w:rsidR="00015B11">
        <w:rPr>
          <w:rStyle w:val="libFootnoteChar"/>
          <w:rtl/>
        </w:rPr>
        <w:t>:</w:t>
      </w:r>
      <w:r w:rsidRPr="00484CAE">
        <w:rPr>
          <w:rStyle w:val="libFootnoteChar"/>
          <w:rtl/>
        </w:rPr>
        <w:t xml:space="preserve"> تكون بين الناس فرقة واختلاف فيكون هذا واصحابه على الحق</w:t>
      </w:r>
      <w:r w:rsidR="00015B11">
        <w:rPr>
          <w:rStyle w:val="libFootnoteChar"/>
          <w:rtl/>
        </w:rPr>
        <w:t xml:space="preserve"> - </w:t>
      </w:r>
      <w:r w:rsidRPr="00484CAE">
        <w:rPr>
          <w:rStyle w:val="libFootnoteChar"/>
          <w:rtl/>
        </w:rPr>
        <w:t xml:space="preserve">يعني عليا </w:t>
      </w:r>
      <w:r w:rsidR="00015B11" w:rsidRPr="00015B11">
        <w:rPr>
          <w:rStyle w:val="libAlaemChar"/>
          <w:rtl/>
        </w:rPr>
        <w:t>عليه‌السلام</w:t>
      </w:r>
      <w:r w:rsidR="00015B11">
        <w:rPr>
          <w:rStyle w:val="libFootnoteChar"/>
          <w:rtl/>
        </w:rPr>
        <w:t xml:space="preserve"> -</w:t>
      </w:r>
      <w:r w:rsidRPr="00484CAE">
        <w:rPr>
          <w:rStyle w:val="libFootnoteChar"/>
          <w:rtl/>
        </w:rPr>
        <w:t>.</w:t>
      </w:r>
    </w:p>
    <w:p w:rsidR="00484CAE" w:rsidRPr="000B2B02" w:rsidRDefault="00484CAE" w:rsidP="00484CAE">
      <w:pPr>
        <w:pStyle w:val="libFootnote"/>
        <w:rPr>
          <w:rtl/>
          <w:lang w:bidi="fa-IR"/>
        </w:rPr>
      </w:pPr>
      <w:r w:rsidRPr="000B2B02">
        <w:rPr>
          <w:rtl/>
        </w:rPr>
        <w:t>وايضا ابن عساكر في ترجمة أمير المؤمنين</w:t>
      </w:r>
      <w:r w:rsidR="00015B11">
        <w:rPr>
          <w:rtl/>
        </w:rPr>
        <w:t>:</w:t>
      </w:r>
      <w:r w:rsidRPr="000B2B02">
        <w:rPr>
          <w:rtl/>
        </w:rPr>
        <w:t xml:space="preserve"> 3</w:t>
      </w:r>
      <w:r>
        <w:rPr>
          <w:rtl/>
        </w:rPr>
        <w:t xml:space="preserve"> / </w:t>
      </w:r>
      <w:r w:rsidRPr="000B2B02">
        <w:rPr>
          <w:rtl/>
        </w:rPr>
        <w:t>153.</w:t>
      </w:r>
    </w:p>
    <w:p w:rsidR="00484CAE" w:rsidRPr="000B2B02" w:rsidRDefault="00484CAE" w:rsidP="000B6C81">
      <w:pPr>
        <w:pStyle w:val="libFootnote0"/>
        <w:rPr>
          <w:rtl/>
          <w:lang w:bidi="fa-IR"/>
        </w:rPr>
      </w:pPr>
      <w:r w:rsidRPr="000B2B02">
        <w:rPr>
          <w:rtl/>
        </w:rPr>
        <w:t>(1) ج وق</w:t>
      </w:r>
      <w:r w:rsidR="00015B11">
        <w:rPr>
          <w:rtl/>
        </w:rPr>
        <w:t>:</w:t>
      </w:r>
      <w:r w:rsidRPr="000B2B02">
        <w:rPr>
          <w:rtl/>
        </w:rPr>
        <w:t xml:space="preserve"> اسوة.</w:t>
      </w:r>
    </w:p>
    <w:p w:rsidR="00484CAE" w:rsidRPr="000B2B02" w:rsidRDefault="00484CAE" w:rsidP="000B6C81">
      <w:pPr>
        <w:pStyle w:val="libFootnote0"/>
        <w:rPr>
          <w:rtl/>
          <w:lang w:bidi="fa-IR"/>
        </w:rPr>
      </w:pPr>
      <w:r w:rsidRPr="000B2B02">
        <w:rPr>
          <w:rtl/>
        </w:rPr>
        <w:t>(2)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يفتى.</w:t>
      </w:r>
    </w:p>
    <w:p w:rsidR="00484CAE" w:rsidRPr="000B2B02" w:rsidRDefault="00484CAE" w:rsidP="000B6C81">
      <w:pPr>
        <w:pStyle w:val="libFootnote0"/>
        <w:rPr>
          <w:rtl/>
          <w:lang w:bidi="fa-IR"/>
        </w:rPr>
      </w:pPr>
      <w:r w:rsidRPr="000B2B02">
        <w:rPr>
          <w:rtl/>
        </w:rPr>
        <w:t>(4) في الهامش</w:t>
      </w:r>
      <w:r w:rsidR="00015B11">
        <w:rPr>
          <w:rtl/>
        </w:rPr>
        <w:t>:</w:t>
      </w:r>
      <w:r w:rsidRPr="000B2B02">
        <w:rPr>
          <w:rtl/>
        </w:rPr>
        <w:t xml:space="preserve"> للمصنف.</w:t>
      </w:r>
    </w:p>
    <w:p w:rsidR="00484CAE" w:rsidRPr="000B2B02" w:rsidRDefault="00484CAE" w:rsidP="000B6C81">
      <w:pPr>
        <w:pStyle w:val="libFootnote0"/>
        <w:rPr>
          <w:rtl/>
          <w:lang w:bidi="fa-IR"/>
        </w:rPr>
      </w:pPr>
      <w:r w:rsidRPr="000B2B02">
        <w:rPr>
          <w:rtl/>
        </w:rPr>
        <w:t>(5) القتام</w:t>
      </w:r>
      <w:r w:rsidR="00015B11">
        <w:rPr>
          <w:rtl/>
        </w:rPr>
        <w:t>:</w:t>
      </w:r>
      <w:r w:rsidRPr="000B2B02">
        <w:rPr>
          <w:rtl/>
        </w:rPr>
        <w:t xml:space="preserve"> الغبار الاسود</w:t>
      </w:r>
      <w:r w:rsidR="00015B11">
        <w:rPr>
          <w:rtl/>
        </w:rPr>
        <w:t>،</w:t>
      </w:r>
      <w:r w:rsidRPr="000B2B02">
        <w:rPr>
          <w:rtl/>
        </w:rPr>
        <w:t xml:space="preserve"> المفدّم</w:t>
      </w:r>
      <w:r w:rsidR="00015B11">
        <w:rPr>
          <w:rtl/>
        </w:rPr>
        <w:t>:</w:t>
      </w:r>
      <w:r w:rsidRPr="000B2B02">
        <w:rPr>
          <w:rtl/>
        </w:rPr>
        <w:t xml:space="preserve"> الحالك المشبع ( لسان العرب )</w:t>
      </w:r>
      <w:r>
        <w:rPr>
          <w:rtl/>
        </w:rPr>
        <w:t>.</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ثم القول بأنه كان كأحد الفقهاء فيه تكذيب ل</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إذ</w:t>
      </w:r>
      <w:r>
        <w:rPr>
          <w:rFonts w:hint="cs"/>
          <w:rtl/>
        </w:rPr>
        <w:t xml:space="preserve"> </w:t>
      </w:r>
      <w:r w:rsidRPr="000B2B02">
        <w:rPr>
          <w:rtl/>
        </w:rPr>
        <w:t xml:space="preserve">قد روى المخالف الذي لا يتهم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قال علي أقضاكم </w:t>
      </w:r>
      <w:r w:rsidRPr="00484CAE">
        <w:rPr>
          <w:rStyle w:val="libFootnotenumChar"/>
          <w:rtl/>
        </w:rPr>
        <w:t>(1)</w:t>
      </w:r>
      <w:r>
        <w:rPr>
          <w:rtl/>
        </w:rPr>
        <w:t>.</w:t>
      </w:r>
    </w:p>
    <w:p w:rsidR="00484CAE" w:rsidRPr="000B2B02" w:rsidRDefault="00484CAE" w:rsidP="000B6C81">
      <w:pPr>
        <w:pStyle w:val="libNormal"/>
        <w:rPr>
          <w:rtl/>
        </w:rPr>
      </w:pPr>
      <w:r w:rsidRPr="000B2B02">
        <w:rPr>
          <w:rtl/>
        </w:rPr>
        <w:t xml:space="preserve">ومن كان أقضى الناس كان عيبة علم </w:t>
      </w:r>
      <w:r>
        <w:rPr>
          <w:rtl/>
        </w:rPr>
        <w:t xml:space="preserve">رسول الله </w:t>
      </w:r>
      <w:r w:rsidR="00015B11" w:rsidRPr="00015B11">
        <w:rPr>
          <w:rStyle w:val="libAlaemChar"/>
          <w:rFonts w:hint="cs"/>
          <w:rtl/>
        </w:rPr>
        <w:t>صلى‌الله‌عليه‌وآله‌وسلم</w:t>
      </w:r>
      <w:r>
        <w:rPr>
          <w:rtl/>
        </w:rPr>
        <w:t xml:space="preserve"> </w:t>
      </w:r>
      <w:r w:rsidRPr="00484CAE">
        <w:rPr>
          <w:rStyle w:val="libFootnotenumChar"/>
          <w:rtl/>
        </w:rPr>
        <w:t>(2)</w:t>
      </w:r>
      <w:r w:rsidRPr="000B2B02">
        <w:rPr>
          <w:rtl/>
        </w:rPr>
        <w:t xml:space="preserve"> على</w:t>
      </w:r>
      <w:r>
        <w:rPr>
          <w:rFonts w:hint="cs"/>
          <w:rtl/>
        </w:rPr>
        <w:t xml:space="preserve"> </w:t>
      </w:r>
      <w:r w:rsidRPr="000B2B02">
        <w:rPr>
          <w:rtl/>
        </w:rPr>
        <w:t xml:space="preserve">ما رواه الواحدي عند قوله تعالى </w:t>
      </w:r>
      <w:r w:rsidRPr="00015B11">
        <w:rPr>
          <w:rStyle w:val="libAlaemChar"/>
          <w:rtl/>
        </w:rPr>
        <w:t>(</w:t>
      </w:r>
      <w:r w:rsidRPr="00484CAE">
        <w:rPr>
          <w:rStyle w:val="libAieChar"/>
          <w:rtl/>
        </w:rPr>
        <w:t xml:space="preserve"> وَتَعِيَها أُذُنٌ واعِيَةٌ </w:t>
      </w:r>
      <w:r w:rsidRPr="00015B11">
        <w:rPr>
          <w:rStyle w:val="libAlaemChar"/>
          <w:rtl/>
        </w:rPr>
        <w:t>)</w:t>
      </w:r>
      <w:r w:rsidRPr="000B2B02">
        <w:rPr>
          <w:rtl/>
        </w:rPr>
        <w:t xml:space="preserve"> </w:t>
      </w:r>
      <w:r w:rsidRPr="00484CAE">
        <w:rPr>
          <w:rStyle w:val="libFootnotenumChar"/>
          <w:rtl/>
        </w:rPr>
        <w:t>(3)</w:t>
      </w:r>
      <w:r w:rsidRPr="000B2B02">
        <w:rPr>
          <w:rtl/>
        </w:rPr>
        <w:t xml:space="preserve"> إن الله أمرني أن أدنيك ولا أقصيك وأن أعلمك وتعي وحق على الله أن تعي </w:t>
      </w:r>
      <w:r w:rsidRPr="00484CAE">
        <w:rPr>
          <w:rStyle w:val="libFootnotenumChar"/>
          <w:rtl/>
        </w:rPr>
        <w:t>(4)</w:t>
      </w:r>
      <w:r>
        <w:rPr>
          <w:rFonts w:hint="cs"/>
          <w:rtl/>
        </w:rPr>
        <w:t>.</w:t>
      </w:r>
    </w:p>
    <w:p w:rsidR="00484CAE" w:rsidRDefault="00484CAE" w:rsidP="000B6C81">
      <w:pPr>
        <w:pStyle w:val="libNormal"/>
        <w:rPr>
          <w:rtl/>
        </w:rPr>
      </w:pPr>
      <w:r w:rsidRPr="000B2B02">
        <w:rPr>
          <w:rtl/>
        </w:rPr>
        <w:t xml:space="preserve">ولا شبهة عنده أن عمر أحد الفقهاء العظماء العلماء وقد كان يضطر إليه اضطرار الفقير إلى الغني والضعيف إلى القوي. </w:t>
      </w:r>
    </w:p>
    <w:p w:rsidR="00484CAE" w:rsidRPr="000B2B02" w:rsidRDefault="00484CAE" w:rsidP="000B6C81">
      <w:pPr>
        <w:pStyle w:val="libNormal"/>
        <w:rPr>
          <w:rtl/>
        </w:rPr>
      </w:pPr>
      <w:r w:rsidRPr="000B2B02">
        <w:rPr>
          <w:rtl/>
        </w:rPr>
        <w:t>فإذن هو على هذا قادح في عمر</w:t>
      </w:r>
      <w:r w:rsidR="00015B11">
        <w:rPr>
          <w:rtl/>
        </w:rPr>
        <w:t xml:space="preserve"> - </w:t>
      </w:r>
      <w:r w:rsidRPr="000B2B02">
        <w:rPr>
          <w:rtl/>
        </w:rPr>
        <w:t xml:space="preserve">رضوان الله عليه إذ كان أمير المؤمنين </w:t>
      </w:r>
      <w:r w:rsidR="00015B11" w:rsidRPr="00015B11">
        <w:rPr>
          <w:rStyle w:val="libAlaemChar"/>
          <w:rFonts w:hint="cs"/>
          <w:rtl/>
        </w:rPr>
        <w:t>عليه‌السلام</w:t>
      </w:r>
      <w:r w:rsidRPr="000B2B02">
        <w:rPr>
          <w:rtl/>
        </w:rPr>
        <w:t xml:space="preserve"> عيانا على ما ترويه </w:t>
      </w:r>
      <w:r w:rsidRPr="00484CAE">
        <w:rPr>
          <w:rStyle w:val="libFootnotenumChar"/>
          <w:rtl/>
        </w:rPr>
        <w:t>(5)</w:t>
      </w:r>
      <w:r w:rsidRPr="000B2B02">
        <w:rPr>
          <w:rtl/>
        </w:rPr>
        <w:t xml:space="preserve"> السنة وقد نبهنا عن قرب على تفوقه </w:t>
      </w:r>
      <w:r w:rsidRPr="00484CAE">
        <w:rPr>
          <w:rStyle w:val="libFootnotenumChar"/>
          <w:rtl/>
        </w:rPr>
        <w:t>(6)</w:t>
      </w:r>
      <w:r w:rsidRPr="000B2B02">
        <w:rPr>
          <w:rtl/>
        </w:rPr>
        <w:t xml:space="preserve"> في العلوم فما ظنك بمن يأخذ عنه ويستثمر الأحكام منه ويقول لو لا علي لهلك عمر </w:t>
      </w:r>
      <w:r w:rsidRPr="00484CAE">
        <w:rPr>
          <w:rStyle w:val="libFootnotenumChar"/>
          <w:rtl/>
        </w:rPr>
        <w:t>(7)</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روى الحديث بهذا اللفظ وبلفظ</w:t>
      </w:r>
      <w:r w:rsidR="00015B11">
        <w:rPr>
          <w:rtl/>
        </w:rPr>
        <w:t>،</w:t>
      </w:r>
      <w:r w:rsidRPr="000B2B02">
        <w:rPr>
          <w:rtl/>
        </w:rPr>
        <w:t xml:space="preserve"> ( اقضى امتي علي )</w:t>
      </w:r>
      <w:r w:rsidR="00015B11">
        <w:rPr>
          <w:rtl/>
        </w:rPr>
        <w:t>،</w:t>
      </w:r>
      <w:r w:rsidRPr="000B2B02">
        <w:rPr>
          <w:rtl/>
        </w:rPr>
        <w:t xml:space="preserve"> أو بلفظ متقارب الى ذلك جماعة من الرواة والمحدثين نذكر منهم</w:t>
      </w:r>
      <w:r w:rsidR="00015B11">
        <w:rPr>
          <w:rtl/>
        </w:rPr>
        <w:t>:</w:t>
      </w:r>
      <w:r w:rsidRPr="000B2B02">
        <w:rPr>
          <w:rtl/>
        </w:rPr>
        <w:t xml:space="preserve"> الخوارزمي في مناقبه</w:t>
      </w:r>
      <w:r w:rsidR="00015B11">
        <w:rPr>
          <w:rtl/>
        </w:rPr>
        <w:t>:</w:t>
      </w:r>
      <w:r w:rsidRPr="000B2B02">
        <w:rPr>
          <w:rtl/>
        </w:rPr>
        <w:t xml:space="preserve"> 41 والحمويني في فرائد السمطين</w:t>
      </w:r>
      <w:r w:rsidR="00015B11">
        <w:rPr>
          <w:rtl/>
        </w:rPr>
        <w:t>:</w:t>
      </w:r>
      <w:r>
        <w:rPr>
          <w:rFonts w:hint="cs"/>
          <w:rtl/>
        </w:rPr>
        <w:t xml:space="preserve"> </w:t>
      </w:r>
      <w:r w:rsidRPr="00484CAE">
        <w:rPr>
          <w:rStyle w:val="libFootnoteChar"/>
          <w:rtl/>
        </w:rPr>
        <w:t xml:space="preserve">1 / 166 وابن ماجة في صحيحه في باب فضائل اصحاب رسول الله </w:t>
      </w:r>
      <w:r w:rsidR="00015B11" w:rsidRPr="00015B11">
        <w:rPr>
          <w:rStyle w:val="libAlaemChar"/>
          <w:rtl/>
        </w:rPr>
        <w:t>صلى‌الله‌عليه‌وآله</w:t>
      </w:r>
      <w:r w:rsidR="00015B11">
        <w:rPr>
          <w:rStyle w:val="libFootnoteChar"/>
          <w:rtl/>
        </w:rPr>
        <w:t>:</w:t>
      </w:r>
      <w:r w:rsidRPr="00484CAE">
        <w:rPr>
          <w:rStyle w:val="libFootnoteChar"/>
          <w:rtl/>
        </w:rPr>
        <w:t xml:space="preserve"> 14 وابن عبد البر في الاستيعاب</w:t>
      </w:r>
      <w:r w:rsidR="00015B11">
        <w:rPr>
          <w:rStyle w:val="libFootnoteChar"/>
          <w:rtl/>
        </w:rPr>
        <w:t>:</w:t>
      </w:r>
      <w:r w:rsidRPr="00484CAE">
        <w:rPr>
          <w:rStyle w:val="libFootnoteChar"/>
          <w:rtl/>
        </w:rPr>
        <w:t xml:space="preserve"> 1 / 8 وابو نعيم في حلية الاولياء</w:t>
      </w:r>
      <w:r w:rsidR="00015B11">
        <w:rPr>
          <w:rStyle w:val="libFootnoteChar"/>
          <w:rtl/>
        </w:rPr>
        <w:t>:</w:t>
      </w:r>
      <w:r w:rsidRPr="00484CAE">
        <w:rPr>
          <w:rStyle w:val="libFootnoteChar"/>
          <w:rtl/>
        </w:rPr>
        <w:t xml:space="preserve"> 1 / 66 والهيثمي في مجمعه</w:t>
      </w:r>
      <w:r w:rsidR="00015B11">
        <w:rPr>
          <w:rStyle w:val="libFootnoteChar"/>
          <w:rtl/>
        </w:rPr>
        <w:t>:</w:t>
      </w:r>
      <w:r w:rsidRPr="00484CAE">
        <w:rPr>
          <w:rStyle w:val="libFootnoteChar"/>
          <w:rFonts w:hint="cs"/>
          <w:rtl/>
        </w:rPr>
        <w:t xml:space="preserve"> </w:t>
      </w:r>
      <w:r w:rsidRPr="00484CAE">
        <w:rPr>
          <w:rStyle w:val="libFootnoteChar"/>
          <w:rtl/>
        </w:rPr>
        <w:t>9 / 165 والمحب الطبري في الرياض النضرة</w:t>
      </w:r>
      <w:r w:rsidR="00015B11">
        <w:rPr>
          <w:rStyle w:val="libFootnoteChar"/>
          <w:rtl/>
        </w:rPr>
        <w:t>:</w:t>
      </w:r>
      <w:r w:rsidRPr="00484CAE">
        <w:rPr>
          <w:rStyle w:val="libFootnoteChar"/>
          <w:rtl/>
        </w:rPr>
        <w:t xml:space="preserve"> 2 / 198 وفي ذخائر العقبى</w:t>
      </w:r>
      <w:r w:rsidR="00015B11">
        <w:rPr>
          <w:rStyle w:val="libFootnoteChar"/>
          <w:rtl/>
        </w:rPr>
        <w:t>:</w:t>
      </w:r>
      <w:r w:rsidRPr="00484CAE">
        <w:rPr>
          <w:rStyle w:val="libFootnoteChar"/>
          <w:rtl/>
        </w:rPr>
        <w:t xml:space="preserve"> 83 والكنجي في كفاية الطالب</w:t>
      </w:r>
      <w:r w:rsidR="00015B11">
        <w:rPr>
          <w:rStyle w:val="libFootnoteChar"/>
          <w:rtl/>
        </w:rPr>
        <w:t>:</w:t>
      </w:r>
      <w:r w:rsidRPr="00484CAE">
        <w:rPr>
          <w:rStyle w:val="libFootnoteChar"/>
          <w:rtl/>
        </w:rPr>
        <w:t xml:space="preserve"> 190.</w:t>
      </w:r>
    </w:p>
    <w:p w:rsidR="00484CAE" w:rsidRPr="000B2B02" w:rsidRDefault="00484CAE" w:rsidP="000B6C81">
      <w:pPr>
        <w:pStyle w:val="libFootnote0"/>
        <w:rPr>
          <w:rtl/>
          <w:lang w:bidi="fa-IR"/>
        </w:rPr>
      </w:pPr>
      <w:r w:rsidRPr="000B2B02">
        <w:rPr>
          <w:rtl/>
        </w:rPr>
        <w:t>(2) ن بزيادة</w:t>
      </w:r>
      <w:r w:rsidR="00015B11">
        <w:rPr>
          <w:rtl/>
        </w:rPr>
        <w:t>:</w:t>
      </w:r>
      <w:r w:rsidRPr="000B2B02">
        <w:rPr>
          <w:rtl/>
        </w:rPr>
        <w:t xml:space="preserve"> قال فيه رسول الله </w:t>
      </w:r>
      <w:r w:rsidR="00015B11" w:rsidRPr="00015B11">
        <w:rPr>
          <w:rStyle w:val="libAlaemChar"/>
          <w:rtl/>
        </w:rPr>
        <w:t>صلى‌الله‌عليه‌وآله</w:t>
      </w:r>
      <w:r w:rsidRPr="000B2B02">
        <w:rPr>
          <w:rtl/>
        </w:rPr>
        <w:t>.</w:t>
      </w:r>
    </w:p>
    <w:p w:rsidR="00484CAE" w:rsidRPr="000B2B02" w:rsidRDefault="00484CAE" w:rsidP="000B6C81">
      <w:pPr>
        <w:pStyle w:val="libFootnote0"/>
        <w:rPr>
          <w:rtl/>
          <w:lang w:bidi="fa-IR"/>
        </w:rPr>
      </w:pPr>
      <w:r w:rsidRPr="000B2B02">
        <w:rPr>
          <w:rtl/>
        </w:rPr>
        <w:t>(3) الحاقة</w:t>
      </w:r>
      <w:r w:rsidR="00015B11">
        <w:rPr>
          <w:rtl/>
        </w:rPr>
        <w:t>:</w:t>
      </w:r>
      <w:r w:rsidRPr="000B2B02">
        <w:rPr>
          <w:rtl/>
        </w:rPr>
        <w:t xml:space="preserve"> 12.</w:t>
      </w:r>
    </w:p>
    <w:p w:rsidR="00484CAE" w:rsidRPr="000B2B02" w:rsidRDefault="00484CAE" w:rsidP="000B6C81">
      <w:pPr>
        <w:pStyle w:val="libFootnote0"/>
        <w:rPr>
          <w:rtl/>
          <w:lang w:bidi="fa-IR"/>
        </w:rPr>
      </w:pPr>
      <w:r w:rsidRPr="000B2B02">
        <w:rPr>
          <w:rtl/>
        </w:rPr>
        <w:t>(4) اسباب النزول</w:t>
      </w:r>
      <w:r w:rsidR="00015B11">
        <w:rPr>
          <w:rtl/>
        </w:rPr>
        <w:t>:</w:t>
      </w:r>
      <w:r w:rsidRPr="000B2B02">
        <w:rPr>
          <w:rtl/>
        </w:rPr>
        <w:t xml:space="preserve"> 329 وقد مرت الاشارة الى بعض المصادر بشأن نزول هذه الآية في هامش ص</w:t>
      </w:r>
      <w:r w:rsidR="00015B11">
        <w:rPr>
          <w:rtl/>
        </w:rPr>
        <w:t>:</w:t>
      </w:r>
      <w:r w:rsidRPr="000B2B02">
        <w:rPr>
          <w:rtl/>
        </w:rPr>
        <w:t xml:space="preserve"> 82.</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رواه.</w:t>
      </w:r>
    </w:p>
    <w:p w:rsidR="00484CAE" w:rsidRPr="000B2B02" w:rsidRDefault="00484CAE" w:rsidP="000B6C81">
      <w:pPr>
        <w:pStyle w:val="libFootnote0"/>
        <w:rPr>
          <w:rtl/>
          <w:lang w:bidi="fa-IR"/>
        </w:rPr>
      </w:pPr>
      <w:r w:rsidRPr="000B2B02">
        <w:rPr>
          <w:rtl/>
        </w:rPr>
        <w:t>(6) في جميع النسخ</w:t>
      </w:r>
      <w:r w:rsidR="00015B11">
        <w:rPr>
          <w:rtl/>
        </w:rPr>
        <w:t>:</w:t>
      </w:r>
      <w:r w:rsidRPr="000B2B02">
        <w:rPr>
          <w:rtl/>
        </w:rPr>
        <w:t xml:space="preserve"> فوقه.</w:t>
      </w:r>
    </w:p>
    <w:p w:rsidR="00484CAE" w:rsidRPr="000B2B02" w:rsidRDefault="00484CAE" w:rsidP="000B6C81">
      <w:pPr>
        <w:pStyle w:val="libFootnote0"/>
        <w:rPr>
          <w:rtl/>
          <w:lang w:bidi="fa-IR"/>
        </w:rPr>
      </w:pPr>
      <w:r w:rsidRPr="000B2B02">
        <w:rPr>
          <w:rtl/>
        </w:rPr>
        <w:t>(7) قد روى حديث</w:t>
      </w:r>
      <w:r w:rsidR="00015B11">
        <w:rPr>
          <w:rtl/>
        </w:rPr>
        <w:t>:</w:t>
      </w:r>
      <w:r w:rsidRPr="000B2B02">
        <w:rPr>
          <w:rtl/>
        </w:rPr>
        <w:t xml:space="preserve"> ( لو لا علي لهلك عمر ) </w:t>
      </w:r>
      <w:r>
        <w:rPr>
          <w:rtl/>
        </w:rPr>
        <w:t>و (</w:t>
      </w:r>
      <w:r w:rsidRPr="000B2B02">
        <w:rPr>
          <w:rtl/>
        </w:rPr>
        <w:t xml:space="preserve"> لا عشت لمعضلة لا يكون لها ابو حسن ) </w:t>
      </w:r>
      <w:r>
        <w:rPr>
          <w:rtl/>
        </w:rPr>
        <w:t>و (</w:t>
      </w:r>
      <w:r w:rsidRPr="000B2B02">
        <w:rPr>
          <w:rtl/>
        </w:rPr>
        <w:t xml:space="preserve"> اللهم لا تبقني لمعضلة ليس لها ابن ابي طالب ) او بمعنى قريب </w:t>
      </w:r>
      <w:r>
        <w:rPr>
          <w:rtl/>
        </w:rPr>
        <w:t>من ذلك جمع كثير من رواة العامة</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66" w:name="_Toc384243532"/>
      <w:r w:rsidRPr="00D54527">
        <w:rPr>
          <w:rStyle w:val="Heading2Char"/>
          <w:rtl/>
        </w:rPr>
        <w:lastRenderedPageBreak/>
        <w:t>شرع</w:t>
      </w:r>
      <w:bookmarkEnd w:id="66"/>
      <w:r w:rsidRPr="000B2B02">
        <w:rPr>
          <w:rtl/>
        </w:rPr>
        <w:t xml:space="preserve"> في تنقص علي </w:t>
      </w:r>
      <w:r w:rsidR="00015B11" w:rsidRPr="00015B11">
        <w:rPr>
          <w:rStyle w:val="libAlaemChar"/>
          <w:rFonts w:hint="cs"/>
          <w:rtl/>
        </w:rPr>
        <w:t>عليه‌السلام</w:t>
      </w:r>
      <w:r w:rsidRPr="000B2B02">
        <w:rPr>
          <w:rtl/>
        </w:rPr>
        <w:t xml:space="preserve"> فبالغ في تنقص أحبته وطعن بما قال في أصحاب </w:t>
      </w:r>
      <w:r>
        <w:rPr>
          <w:rtl/>
        </w:rPr>
        <w:t xml:space="preserve">النبي </w:t>
      </w:r>
      <w:r w:rsidR="00015B11" w:rsidRPr="00015B11">
        <w:rPr>
          <w:rStyle w:val="libAlaemChar"/>
          <w:rFonts w:hint="cs"/>
          <w:rtl/>
        </w:rPr>
        <w:t>صلى‌الله‌عليه‌وآله‌وسلم</w:t>
      </w:r>
      <w:r>
        <w:rPr>
          <w:rtl/>
        </w:rPr>
        <w:t xml:space="preserve"> </w:t>
      </w:r>
      <w:r w:rsidRPr="000B2B02">
        <w:rPr>
          <w:rtl/>
        </w:rPr>
        <w:t>وقرابته وقد بينا ما يلزمه من المحذور وسنذكر بعد إن شاء الله تعالى ما يتفق عند سقطات ترد منه بما يكشف الحق ويسفر عنه.</w:t>
      </w:r>
    </w:p>
    <w:p w:rsidR="00484CAE" w:rsidRDefault="00484CAE" w:rsidP="000B6C81">
      <w:pPr>
        <w:pStyle w:val="libNormal"/>
        <w:rPr>
          <w:rtl/>
        </w:rPr>
      </w:pPr>
      <w:r w:rsidRPr="000B2B02">
        <w:rPr>
          <w:rtl/>
        </w:rPr>
        <w:t xml:space="preserve">قال ومما يقررهم </w:t>
      </w:r>
      <w:r w:rsidRPr="00484CAE">
        <w:rPr>
          <w:rStyle w:val="libFootnotenumChar"/>
          <w:rtl/>
        </w:rPr>
        <w:t>(1)</w:t>
      </w:r>
      <w:r w:rsidRPr="000B2B02">
        <w:rPr>
          <w:rtl/>
        </w:rPr>
        <w:t xml:space="preserve"> به ما </w:t>
      </w:r>
      <w:r w:rsidRPr="00484CAE">
        <w:rPr>
          <w:rStyle w:val="libFootnotenumChar"/>
          <w:rtl/>
        </w:rPr>
        <w:t>(2)</w:t>
      </w:r>
      <w:r w:rsidRPr="000B2B02">
        <w:rPr>
          <w:rtl/>
        </w:rPr>
        <w:t xml:space="preserve"> رواه حمال الآثار من رجوعه وما لا يجوز من فتياه من </w:t>
      </w:r>
      <w:r w:rsidRPr="00484CAE">
        <w:rPr>
          <w:rStyle w:val="libFootnotenumChar"/>
          <w:rtl/>
        </w:rPr>
        <w:t>(3)</w:t>
      </w:r>
      <w:r>
        <w:rPr>
          <w:rFonts w:hint="cs"/>
          <w:rtl/>
        </w:rPr>
        <w:t xml:space="preserve"> </w:t>
      </w:r>
      <w:r w:rsidRPr="000B2B02">
        <w:rPr>
          <w:rtl/>
        </w:rPr>
        <w:t xml:space="preserve">قوله أجمع رأيي </w:t>
      </w:r>
      <w:r w:rsidRPr="00484CAE">
        <w:rPr>
          <w:rStyle w:val="libFootnotenumChar"/>
          <w:rtl/>
        </w:rPr>
        <w:t>(4)</w:t>
      </w:r>
      <w:r w:rsidRPr="000B2B02">
        <w:rPr>
          <w:rtl/>
        </w:rPr>
        <w:t xml:space="preserve"> ورأي عمر على عتق أمهات الأولاد ثم رأيت أن أرثهن </w:t>
      </w:r>
      <w:r w:rsidRPr="00484CAE">
        <w:rPr>
          <w:rStyle w:val="libFootnotenumChar"/>
          <w:rtl/>
        </w:rPr>
        <w:t>(5)</w:t>
      </w:r>
      <w:r w:rsidRPr="000B2B02">
        <w:rPr>
          <w:rtl/>
        </w:rPr>
        <w:t xml:space="preserve"> </w:t>
      </w:r>
      <w:r w:rsidRPr="00484CAE">
        <w:rPr>
          <w:rStyle w:val="libFootnotenumChar"/>
          <w:rtl/>
        </w:rPr>
        <w:t>(6)</w:t>
      </w:r>
      <w:r w:rsidRPr="000B2B02">
        <w:rPr>
          <w:rtl/>
        </w:rPr>
        <w:t xml:space="preserve"> وقال إنه رجع إلى رأي عمر في الجد </w:t>
      </w:r>
      <w:r w:rsidRPr="00484CAE">
        <w:rPr>
          <w:rStyle w:val="libFootnotenumChar"/>
          <w:rtl/>
        </w:rPr>
        <w:t>(7)</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وذكر </w:t>
      </w:r>
      <w:r w:rsidRPr="00484CAE">
        <w:rPr>
          <w:rStyle w:val="libFootnotenumChar"/>
          <w:rtl/>
        </w:rPr>
        <w:t>(8)</w:t>
      </w:r>
      <w:r w:rsidRPr="000B2B02">
        <w:rPr>
          <w:rtl/>
        </w:rPr>
        <w:t xml:space="preserve"> أن زيدا حاج عليا في المكاتب فقال له</w:t>
      </w:r>
      <w:r>
        <w:rPr>
          <w:rtl/>
        </w:rPr>
        <w:t xml:space="preserve"> أ</w:t>
      </w:r>
      <w:r w:rsidRPr="000B2B02">
        <w:rPr>
          <w:rtl/>
        </w:rPr>
        <w:t>رأيت إن زنى</w:t>
      </w:r>
      <w:r>
        <w:rPr>
          <w:rtl/>
        </w:rPr>
        <w:t xml:space="preserve"> أ</w:t>
      </w:r>
      <w:r w:rsidRPr="000B2B02">
        <w:rPr>
          <w:rtl/>
        </w:rPr>
        <w:t>كنت راجمه قال لا قال</w:t>
      </w:r>
      <w:r>
        <w:rPr>
          <w:rtl/>
        </w:rPr>
        <w:t xml:space="preserve"> أ</w:t>
      </w:r>
      <w:r w:rsidRPr="000B2B02">
        <w:rPr>
          <w:rtl/>
        </w:rPr>
        <w:t>رأيت إن شهد</w:t>
      </w:r>
      <w:r>
        <w:rPr>
          <w:rtl/>
        </w:rPr>
        <w:t xml:space="preserve"> أ</w:t>
      </w:r>
      <w:r w:rsidRPr="000B2B02">
        <w:rPr>
          <w:rtl/>
        </w:rPr>
        <w:t xml:space="preserve">تقبل شهادته قال لا قال زيد فهو إذن عبد ما بقي عليه درهم فسكت علي </w:t>
      </w:r>
      <w:r w:rsidRPr="00484CAE">
        <w:rPr>
          <w:rStyle w:val="libFootnotenumChar"/>
          <w:rtl/>
        </w:rPr>
        <w:t>(9)</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ومحدثيهم وسطروها في كتبهم منها</w:t>
      </w:r>
      <w:r w:rsidR="00015B11">
        <w:rPr>
          <w:rtl/>
        </w:rPr>
        <w:t>:</w:t>
      </w:r>
    </w:p>
    <w:p w:rsidR="00484CAE" w:rsidRPr="000B2B02" w:rsidRDefault="00484CAE" w:rsidP="000B6C81">
      <w:pPr>
        <w:pStyle w:val="libNormal"/>
        <w:rPr>
          <w:rtl/>
          <w:lang w:bidi="fa-IR"/>
        </w:rPr>
      </w:pPr>
      <w:r w:rsidRPr="00484CAE">
        <w:rPr>
          <w:rStyle w:val="libFootnoteChar"/>
          <w:rtl/>
        </w:rPr>
        <w:t>السنن الكبرى</w:t>
      </w:r>
      <w:r w:rsidR="00015B11">
        <w:rPr>
          <w:rStyle w:val="libFootnoteChar"/>
          <w:rtl/>
        </w:rPr>
        <w:t>:</w:t>
      </w:r>
      <w:r w:rsidRPr="00484CAE">
        <w:rPr>
          <w:rStyle w:val="libFootnoteChar"/>
          <w:rtl/>
        </w:rPr>
        <w:t xml:space="preserve"> 8 / 442 الرياض النضرة</w:t>
      </w:r>
      <w:r w:rsidR="00015B11">
        <w:rPr>
          <w:rStyle w:val="libFootnoteChar"/>
          <w:rtl/>
        </w:rPr>
        <w:t>:</w:t>
      </w:r>
      <w:r w:rsidRPr="00484CAE">
        <w:rPr>
          <w:rStyle w:val="libFootnoteChar"/>
          <w:rtl/>
        </w:rPr>
        <w:t xml:space="preserve"> 2 / 194 ذخائر العقبى</w:t>
      </w:r>
      <w:r w:rsidR="00015B11">
        <w:rPr>
          <w:rStyle w:val="libFootnoteChar"/>
          <w:rtl/>
        </w:rPr>
        <w:t>:</w:t>
      </w:r>
      <w:r w:rsidRPr="00484CAE">
        <w:rPr>
          <w:rStyle w:val="libFootnoteChar"/>
          <w:rtl/>
        </w:rPr>
        <w:t xml:space="preserve"> 82 تفسير الرازي</w:t>
      </w:r>
      <w:r w:rsidR="00015B11">
        <w:rPr>
          <w:rStyle w:val="libFootnoteChar"/>
          <w:rtl/>
        </w:rPr>
        <w:t>:</w:t>
      </w:r>
      <w:r>
        <w:rPr>
          <w:rFonts w:hint="cs"/>
          <w:rtl/>
          <w:lang w:bidi="fa-IR"/>
        </w:rPr>
        <w:t xml:space="preserve"> </w:t>
      </w:r>
      <w:r w:rsidRPr="00484CAE">
        <w:rPr>
          <w:rStyle w:val="libFootnoteChar"/>
          <w:rtl/>
        </w:rPr>
        <w:t>7 / 484 كفاية الطالب</w:t>
      </w:r>
      <w:r w:rsidR="00015B11">
        <w:rPr>
          <w:rStyle w:val="libFootnoteChar"/>
          <w:rtl/>
        </w:rPr>
        <w:t>:</w:t>
      </w:r>
      <w:r w:rsidRPr="00484CAE">
        <w:rPr>
          <w:rStyle w:val="libFootnoteChar"/>
          <w:rtl/>
        </w:rPr>
        <w:t xml:space="preserve"> 105 مناقب الخوارزمي</w:t>
      </w:r>
      <w:r w:rsidR="00015B11">
        <w:rPr>
          <w:rStyle w:val="libFootnoteChar"/>
          <w:rtl/>
        </w:rPr>
        <w:t>:</w:t>
      </w:r>
      <w:r w:rsidRPr="00484CAE">
        <w:rPr>
          <w:rStyle w:val="libFootnoteChar"/>
          <w:rtl/>
        </w:rPr>
        <w:t xml:space="preserve"> 39 كنز العمال</w:t>
      </w:r>
      <w:r w:rsidR="00015B11">
        <w:rPr>
          <w:rStyle w:val="libFootnoteChar"/>
          <w:rtl/>
        </w:rPr>
        <w:t>:</w:t>
      </w:r>
      <w:r w:rsidRPr="00484CAE">
        <w:rPr>
          <w:rStyle w:val="libFootnoteChar"/>
          <w:rtl/>
        </w:rPr>
        <w:t xml:space="preserve"> 3 / 96 المستدرك</w:t>
      </w:r>
      <w:r w:rsidR="00015B11">
        <w:rPr>
          <w:rStyle w:val="libFootnoteChar"/>
          <w:rtl/>
        </w:rPr>
        <w:t>:</w:t>
      </w:r>
      <w:r>
        <w:rPr>
          <w:rFonts w:hint="cs"/>
          <w:rtl/>
          <w:lang w:bidi="fa-IR"/>
        </w:rPr>
        <w:t xml:space="preserve"> </w:t>
      </w:r>
      <w:r w:rsidRPr="00484CAE">
        <w:rPr>
          <w:rStyle w:val="libFootnoteChar"/>
          <w:rtl/>
        </w:rPr>
        <w:t>1 / 457 ارشاد الساري</w:t>
      </w:r>
      <w:r w:rsidR="00015B11">
        <w:rPr>
          <w:rStyle w:val="libFootnoteChar"/>
          <w:rtl/>
        </w:rPr>
        <w:t>:</w:t>
      </w:r>
      <w:r w:rsidRPr="00484CAE">
        <w:rPr>
          <w:rStyle w:val="libFootnoteChar"/>
          <w:rtl/>
        </w:rPr>
        <w:t xml:space="preserve"> 3 / 195 شرح ابن ابي الحديد</w:t>
      </w:r>
      <w:r w:rsidR="00015B11">
        <w:rPr>
          <w:rStyle w:val="libFootnoteChar"/>
          <w:rtl/>
        </w:rPr>
        <w:t>:</w:t>
      </w:r>
      <w:r w:rsidRPr="00484CAE">
        <w:rPr>
          <w:rStyle w:val="libFootnoteChar"/>
          <w:rtl/>
        </w:rPr>
        <w:t xml:space="preserve"> 3 / 122 صحيح البخاري في كتاب المحاربين في باب لا يرجم المجنون والمجنونة ضمن حديث له مسند احمد بن حنبل</w:t>
      </w:r>
      <w:r w:rsidR="00015B11">
        <w:rPr>
          <w:rStyle w:val="libFootnoteChar"/>
          <w:rtl/>
        </w:rPr>
        <w:t>:</w:t>
      </w:r>
      <w:r>
        <w:rPr>
          <w:rFonts w:hint="cs"/>
          <w:rtl/>
          <w:lang w:bidi="fa-IR"/>
        </w:rPr>
        <w:t xml:space="preserve"> </w:t>
      </w:r>
      <w:r w:rsidRPr="00484CAE">
        <w:rPr>
          <w:rStyle w:val="libFootnoteChar"/>
          <w:rtl/>
        </w:rPr>
        <w:t>1 / 140 فيض القدير</w:t>
      </w:r>
      <w:r w:rsidR="00015B11">
        <w:rPr>
          <w:rStyle w:val="libFootnoteChar"/>
          <w:rtl/>
        </w:rPr>
        <w:t>:</w:t>
      </w:r>
      <w:r w:rsidRPr="00484CAE">
        <w:rPr>
          <w:rStyle w:val="libFootnoteChar"/>
          <w:rtl/>
        </w:rPr>
        <w:t xml:space="preserve"> 4 / 356 فتح الباري</w:t>
      </w:r>
      <w:r w:rsidR="00015B11">
        <w:rPr>
          <w:rStyle w:val="libFootnoteChar"/>
          <w:rtl/>
        </w:rPr>
        <w:t>:</w:t>
      </w:r>
      <w:r w:rsidRPr="00484CAE">
        <w:rPr>
          <w:rStyle w:val="libFootnoteChar"/>
          <w:rtl/>
        </w:rPr>
        <w:t xml:space="preserve"> 15 / 131.</w:t>
      </w:r>
    </w:p>
    <w:p w:rsidR="00484CAE" w:rsidRPr="000B2B02" w:rsidRDefault="00484CAE" w:rsidP="000B6C81">
      <w:pPr>
        <w:pStyle w:val="libFootnote0"/>
        <w:rPr>
          <w:rtl/>
          <w:lang w:bidi="fa-IR"/>
        </w:rPr>
      </w:pPr>
      <w:r w:rsidRPr="000B2B02">
        <w:rPr>
          <w:rtl/>
        </w:rPr>
        <w:t>(1) المصدر</w:t>
      </w:r>
      <w:r w:rsidR="00015B11">
        <w:rPr>
          <w:rtl/>
        </w:rPr>
        <w:t>:</w:t>
      </w:r>
      <w:r w:rsidRPr="000B2B02">
        <w:rPr>
          <w:rtl/>
        </w:rPr>
        <w:t xml:space="preserve"> نفررهم.</w:t>
      </w:r>
    </w:p>
    <w:p w:rsidR="00484CAE" w:rsidRPr="000B2B02" w:rsidRDefault="00484CAE" w:rsidP="000B6C81">
      <w:pPr>
        <w:pStyle w:val="libFootnote0"/>
        <w:rPr>
          <w:rtl/>
          <w:lang w:bidi="fa-IR"/>
        </w:rPr>
      </w:pPr>
      <w:r w:rsidRPr="000B2B02">
        <w:rPr>
          <w:rtl/>
        </w:rPr>
        <w:t>(2) المصدر</w:t>
      </w:r>
      <w:r w:rsidR="00015B11">
        <w:rPr>
          <w:rtl/>
        </w:rPr>
        <w:t>:</w:t>
      </w:r>
      <w:r w:rsidRPr="000B2B02">
        <w:rPr>
          <w:rtl/>
        </w:rPr>
        <w:t xml:space="preserve"> مما.</w:t>
      </w:r>
    </w:p>
    <w:p w:rsidR="00484CAE" w:rsidRPr="000B2B02" w:rsidRDefault="00484CAE" w:rsidP="000B6C81">
      <w:pPr>
        <w:pStyle w:val="libFootnote0"/>
        <w:rPr>
          <w:rtl/>
          <w:lang w:bidi="fa-IR"/>
        </w:rPr>
      </w:pPr>
      <w:r w:rsidRPr="000B2B02">
        <w:rPr>
          <w:rtl/>
        </w:rPr>
        <w:t>(3) لا توجد ( من ) في المصدر.</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رأى.</w:t>
      </w:r>
    </w:p>
    <w:p w:rsidR="00484CAE" w:rsidRPr="000B2B02" w:rsidRDefault="00484CAE" w:rsidP="000B6C81">
      <w:pPr>
        <w:pStyle w:val="libFootnote0"/>
        <w:rPr>
          <w:rtl/>
          <w:lang w:bidi="fa-IR"/>
        </w:rPr>
      </w:pPr>
      <w:r w:rsidRPr="000B2B02">
        <w:rPr>
          <w:rtl/>
        </w:rPr>
        <w:t>(5) المصدر</w:t>
      </w:r>
      <w:r w:rsidR="00015B11">
        <w:rPr>
          <w:rtl/>
        </w:rPr>
        <w:t>:</w:t>
      </w:r>
      <w:r w:rsidRPr="000B2B02">
        <w:rPr>
          <w:rtl/>
        </w:rPr>
        <w:t xml:space="preserve"> اربهن.</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89.</w:t>
      </w:r>
    </w:p>
    <w:p w:rsidR="00484CAE" w:rsidRPr="000B2B02" w:rsidRDefault="00484CAE" w:rsidP="000B6C81">
      <w:pPr>
        <w:pStyle w:val="libFootnote0"/>
        <w:rPr>
          <w:rtl/>
          <w:lang w:bidi="fa-IR"/>
        </w:rPr>
      </w:pPr>
      <w:r w:rsidRPr="000B2B02">
        <w:rPr>
          <w:rtl/>
        </w:rPr>
        <w:t>(7) المصدر السابق.</w:t>
      </w:r>
    </w:p>
    <w:p w:rsidR="00484CAE" w:rsidRPr="000B2B02" w:rsidRDefault="00484CAE" w:rsidP="000B6C81">
      <w:pPr>
        <w:pStyle w:val="libFootnote0"/>
        <w:rPr>
          <w:rtl/>
          <w:lang w:bidi="fa-IR"/>
        </w:rPr>
      </w:pPr>
      <w:r w:rsidRPr="000B2B02">
        <w:rPr>
          <w:rtl/>
        </w:rPr>
        <w:t>(8)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(9) العثمانية</w:t>
      </w:r>
      <w:r w:rsidR="00015B11">
        <w:rPr>
          <w:rtl/>
        </w:rPr>
        <w:t>:</w:t>
      </w:r>
      <w:r w:rsidRPr="000B2B02">
        <w:rPr>
          <w:rtl/>
        </w:rPr>
        <w:t xml:space="preserve"> 89.</w:t>
      </w:r>
    </w:p>
    <w:p w:rsidR="00484CAE" w:rsidRDefault="00484CAE" w:rsidP="00484CAE">
      <w:pPr>
        <w:pStyle w:val="libNormal"/>
        <w:rPr>
          <w:rtl/>
        </w:rPr>
      </w:pPr>
      <w:r>
        <w:rPr>
          <w:rtl/>
        </w:rPr>
        <w:br w:type="page"/>
      </w:r>
    </w:p>
    <w:p w:rsidR="00484CAE" w:rsidRDefault="00484CAE" w:rsidP="000B6C81">
      <w:pPr>
        <w:pStyle w:val="libNormal"/>
        <w:rPr>
          <w:rtl/>
        </w:rPr>
      </w:pPr>
      <w:r>
        <w:rPr>
          <w:rtl/>
        </w:rPr>
        <w:lastRenderedPageBreak/>
        <w:t>و</w:t>
      </w:r>
      <w:r w:rsidRPr="000B2B02">
        <w:rPr>
          <w:rtl/>
        </w:rPr>
        <w:t xml:space="preserve">حكى عن الشعبي أنه رجع عن قوله في الحرام ثلث </w:t>
      </w:r>
      <w:r w:rsidRPr="00484CAE">
        <w:rPr>
          <w:rStyle w:val="libFootnotenumChar"/>
          <w:rtl/>
        </w:rPr>
        <w:t>(1)</w:t>
      </w:r>
      <w:r w:rsidRPr="000B2B02">
        <w:rPr>
          <w:rtl/>
        </w:rPr>
        <w:t xml:space="preserve"> </w:t>
      </w:r>
      <w:r w:rsidRPr="00484CAE">
        <w:rPr>
          <w:rStyle w:val="libFootnotenumChar"/>
          <w:rtl/>
        </w:rPr>
        <w:t>(2)</w:t>
      </w:r>
      <w:r w:rsidRPr="000B2B02">
        <w:rPr>
          <w:rtl/>
        </w:rPr>
        <w:t xml:space="preserve"> وكلم عثمان في الحجر على عبد الله بن جعفر فاحتج عثمان بأن شريكه الزبير وأن عليا سكت </w:t>
      </w:r>
      <w:r w:rsidRPr="00484CAE">
        <w:rPr>
          <w:rStyle w:val="libFootnotenumChar"/>
          <w:rtl/>
        </w:rPr>
        <w:t>(3)</w:t>
      </w:r>
      <w:r w:rsidRPr="000B2B02">
        <w:rPr>
          <w:rtl/>
        </w:rPr>
        <w:t xml:space="preserve"> وقال في المكاتب إنه إن </w:t>
      </w:r>
      <w:r w:rsidRPr="00484CAE">
        <w:rPr>
          <w:rStyle w:val="libFootnotenumChar"/>
          <w:rtl/>
        </w:rPr>
        <w:t>(4)</w:t>
      </w:r>
      <w:r w:rsidRPr="000B2B02">
        <w:rPr>
          <w:rtl/>
        </w:rPr>
        <w:t xml:space="preserve"> أدى من ثمنه شيئا أنه يسترق بحساب ويعتق بحساب </w:t>
      </w:r>
      <w:r w:rsidRPr="00484CAE">
        <w:rPr>
          <w:rStyle w:val="libFootnotenumChar"/>
          <w:rtl/>
        </w:rPr>
        <w:t>(5)</w:t>
      </w:r>
      <w:r>
        <w:rPr>
          <w:rFonts w:hint="cs"/>
          <w:rtl/>
        </w:rPr>
        <w:t>.</w:t>
      </w:r>
      <w:r w:rsidRPr="000B2B02">
        <w:rPr>
          <w:rtl/>
        </w:rPr>
        <w:t xml:space="preserve"> </w:t>
      </w:r>
    </w:p>
    <w:p w:rsidR="00484CAE" w:rsidRDefault="00484CAE" w:rsidP="000B6C81">
      <w:pPr>
        <w:pStyle w:val="libNormal"/>
        <w:rPr>
          <w:rtl/>
        </w:rPr>
      </w:pPr>
      <w:r w:rsidRPr="000B2B02">
        <w:rPr>
          <w:rtl/>
        </w:rPr>
        <w:t xml:space="preserve">وقال في النصرانية تسلم وهي تحت النصراني قال فهو </w:t>
      </w:r>
      <w:r w:rsidRPr="00484CAE">
        <w:rPr>
          <w:rStyle w:val="libFootnotenumChar"/>
          <w:rtl/>
        </w:rPr>
        <w:t>(6)</w:t>
      </w:r>
      <w:r w:rsidRPr="000B2B02">
        <w:rPr>
          <w:rtl/>
        </w:rPr>
        <w:t xml:space="preserve"> أحق بها ما لم يخرجها من دار الهجرة </w:t>
      </w:r>
      <w:r w:rsidRPr="00484CAE">
        <w:rPr>
          <w:rStyle w:val="libFootnotenumChar"/>
          <w:rtl/>
        </w:rPr>
        <w:t>(7)</w:t>
      </w:r>
      <w:r>
        <w:rPr>
          <w:rFonts w:hint="cs"/>
          <w:rtl/>
        </w:rPr>
        <w:t>.</w:t>
      </w:r>
      <w:r w:rsidRPr="000B2B02">
        <w:rPr>
          <w:rtl/>
        </w:rPr>
        <w:t xml:space="preserve"> </w:t>
      </w:r>
    </w:p>
    <w:p w:rsidR="00484CAE" w:rsidRDefault="00484CAE" w:rsidP="000B6C81">
      <w:pPr>
        <w:pStyle w:val="libNormal"/>
        <w:rPr>
          <w:rtl/>
        </w:rPr>
      </w:pPr>
      <w:r w:rsidRPr="000B2B02">
        <w:rPr>
          <w:rtl/>
        </w:rPr>
        <w:t xml:space="preserve">وقال في رجل قال لامرأته اختاري فاختارته ثم قال لها اختاري فاختارته ثم قال لها </w:t>
      </w:r>
      <w:r w:rsidRPr="00484CAE">
        <w:rPr>
          <w:rStyle w:val="libFootnotenumChar"/>
          <w:rtl/>
        </w:rPr>
        <w:t>(8)</w:t>
      </w:r>
      <w:r w:rsidRPr="000B2B02">
        <w:rPr>
          <w:rtl/>
        </w:rPr>
        <w:t xml:space="preserve"> الثالثة اختاري فاختارته </w:t>
      </w:r>
      <w:r w:rsidRPr="00484CAE">
        <w:rPr>
          <w:rStyle w:val="libFootnotenumChar"/>
          <w:rtl/>
        </w:rPr>
        <w:t>(9)</w:t>
      </w:r>
      <w:r w:rsidRPr="000B2B02">
        <w:rPr>
          <w:rtl/>
        </w:rPr>
        <w:t xml:space="preserve"> قال أفرق بينهما فإذا </w:t>
      </w:r>
      <w:r w:rsidRPr="00484CAE">
        <w:rPr>
          <w:rStyle w:val="libFootnotenumChar"/>
          <w:rtl/>
        </w:rPr>
        <w:t>(10)</w:t>
      </w:r>
      <w:r w:rsidRPr="000B2B02">
        <w:rPr>
          <w:rtl/>
        </w:rPr>
        <w:t xml:space="preserve"> زنى فعلت كذا وكذا </w:t>
      </w:r>
      <w:r w:rsidRPr="00484CAE">
        <w:rPr>
          <w:rStyle w:val="libFootnotenumChar"/>
          <w:rtl/>
        </w:rPr>
        <w:t>(11)</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وقال في أعور فقأ عين صحيح فأراد الصحيح أن يفقأ عين الأعور الذي فقأ فقال </w:t>
      </w:r>
      <w:r w:rsidRPr="00484CAE">
        <w:rPr>
          <w:rStyle w:val="libFootnotenumChar"/>
          <w:rtl/>
        </w:rPr>
        <w:t>(12)</w:t>
      </w:r>
      <w:r w:rsidRPr="000B2B02">
        <w:rPr>
          <w:rtl/>
        </w:rPr>
        <w:t xml:space="preserve"> لا تفقأها إلا أن تؤدي </w:t>
      </w:r>
      <w:r w:rsidRPr="00484CAE">
        <w:rPr>
          <w:rStyle w:val="libFootnotenumChar"/>
          <w:rtl/>
        </w:rPr>
        <w:t>(13)</w:t>
      </w:r>
      <w:r w:rsidRPr="000B2B02">
        <w:rPr>
          <w:rtl/>
        </w:rPr>
        <w:t xml:space="preserve"> نصف الدية </w:t>
      </w:r>
      <w:r w:rsidRPr="00484CAE">
        <w:rPr>
          <w:rStyle w:val="libFootnotenumChar"/>
          <w:rtl/>
        </w:rPr>
        <w:t>(14)</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المصدر</w:t>
      </w:r>
      <w:r w:rsidR="00015B11">
        <w:rPr>
          <w:rtl/>
        </w:rPr>
        <w:t>:</w:t>
      </w:r>
      <w:r w:rsidRPr="000B2B02">
        <w:rPr>
          <w:rtl/>
        </w:rPr>
        <w:t xml:space="preserve"> ثلاث.</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89.</w:t>
      </w:r>
    </w:p>
    <w:p w:rsidR="00484CAE" w:rsidRPr="000B2B02" w:rsidRDefault="00484CAE" w:rsidP="000B6C81">
      <w:pPr>
        <w:pStyle w:val="libFootnote0"/>
        <w:rPr>
          <w:rtl/>
          <w:lang w:bidi="fa-IR"/>
        </w:rPr>
      </w:pPr>
      <w:r w:rsidRPr="000B2B02">
        <w:rPr>
          <w:rtl/>
        </w:rPr>
        <w:t>(3) المصدر السابق</w:t>
      </w:r>
      <w:r w:rsidR="00015B11">
        <w:rPr>
          <w:rtl/>
        </w:rPr>
        <w:t>:</w:t>
      </w:r>
      <w:r w:rsidRPr="000B2B02">
        <w:rPr>
          <w:rtl/>
        </w:rPr>
        <w:t xml:space="preserve"> 90.</w:t>
      </w:r>
    </w:p>
    <w:p w:rsidR="00484CAE" w:rsidRPr="000B2B02" w:rsidRDefault="00484CAE" w:rsidP="000B6C81">
      <w:pPr>
        <w:pStyle w:val="libFootnote0"/>
        <w:rPr>
          <w:rtl/>
          <w:lang w:bidi="fa-IR"/>
        </w:rPr>
      </w:pPr>
      <w:r w:rsidRPr="000B2B02">
        <w:rPr>
          <w:rtl/>
        </w:rPr>
        <w:t>(4) المصدر</w:t>
      </w:r>
      <w:r w:rsidR="00015B11">
        <w:rPr>
          <w:rtl/>
        </w:rPr>
        <w:t>:</w:t>
      </w:r>
      <w:r w:rsidRPr="000B2B02">
        <w:rPr>
          <w:rtl/>
        </w:rPr>
        <w:t xml:space="preserve"> اذا.</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90.</w:t>
      </w:r>
    </w:p>
    <w:p w:rsidR="00484CAE" w:rsidRPr="000B2B02" w:rsidRDefault="00484CAE" w:rsidP="000B6C81">
      <w:pPr>
        <w:pStyle w:val="libFootnote0"/>
        <w:rPr>
          <w:rtl/>
          <w:lang w:bidi="fa-IR"/>
        </w:rPr>
      </w:pPr>
      <w:r w:rsidRPr="000B2B02">
        <w:rPr>
          <w:rtl/>
        </w:rPr>
        <w:t>(6) المصدر</w:t>
      </w:r>
      <w:r w:rsidR="00015B11">
        <w:rPr>
          <w:rtl/>
        </w:rPr>
        <w:t>:</w:t>
      </w:r>
      <w:r w:rsidRPr="000B2B02">
        <w:rPr>
          <w:rtl/>
        </w:rPr>
        <w:t xml:space="preserve"> هو.</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90.</w:t>
      </w:r>
    </w:p>
    <w:p w:rsidR="00484CAE" w:rsidRPr="000B2B02" w:rsidRDefault="00484CAE" w:rsidP="000B6C81">
      <w:pPr>
        <w:pStyle w:val="libFootnote0"/>
        <w:rPr>
          <w:rtl/>
          <w:lang w:bidi="fa-IR"/>
        </w:rPr>
      </w:pPr>
      <w:r w:rsidRPr="000B2B02">
        <w:rPr>
          <w:rtl/>
        </w:rPr>
        <w:t>(8) لا توجد في المصدر.</w:t>
      </w:r>
    </w:p>
    <w:p w:rsidR="00484CAE" w:rsidRPr="000B2B02" w:rsidRDefault="00484CAE" w:rsidP="000B6C81">
      <w:pPr>
        <w:pStyle w:val="libFootnote0"/>
        <w:rPr>
          <w:rtl/>
          <w:lang w:bidi="fa-IR"/>
        </w:rPr>
      </w:pPr>
      <w:r w:rsidRPr="000B2B02">
        <w:rPr>
          <w:rtl/>
        </w:rPr>
        <w:t>(9)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(10) المصدر</w:t>
      </w:r>
      <w:r w:rsidR="00015B11">
        <w:rPr>
          <w:rtl/>
        </w:rPr>
        <w:t>:</w:t>
      </w:r>
      <w:r w:rsidRPr="000B2B02">
        <w:rPr>
          <w:rtl/>
        </w:rPr>
        <w:t xml:space="preserve"> فان.</w:t>
      </w:r>
    </w:p>
    <w:p w:rsidR="00484CAE" w:rsidRPr="000B2B02" w:rsidRDefault="00484CAE" w:rsidP="000B6C81">
      <w:pPr>
        <w:pStyle w:val="libFootnote0"/>
        <w:rPr>
          <w:rtl/>
          <w:lang w:bidi="fa-IR"/>
        </w:rPr>
      </w:pPr>
      <w:r w:rsidRPr="000B2B02">
        <w:rPr>
          <w:rtl/>
        </w:rPr>
        <w:t>(11) العثمانية</w:t>
      </w:r>
      <w:r w:rsidR="00015B11">
        <w:rPr>
          <w:rtl/>
        </w:rPr>
        <w:t>:</w:t>
      </w:r>
      <w:r w:rsidRPr="000B2B02">
        <w:rPr>
          <w:rtl/>
        </w:rPr>
        <w:t xml:space="preserve"> 90.</w:t>
      </w:r>
    </w:p>
    <w:p w:rsidR="00484CAE" w:rsidRPr="000B2B02" w:rsidRDefault="00484CAE" w:rsidP="000B6C81">
      <w:pPr>
        <w:pStyle w:val="libFootnote0"/>
        <w:rPr>
          <w:rtl/>
          <w:lang w:bidi="fa-IR"/>
        </w:rPr>
      </w:pPr>
      <w:r w:rsidRPr="000B2B02">
        <w:rPr>
          <w:rtl/>
        </w:rPr>
        <w:t>(12) المصدر</w:t>
      </w:r>
      <w:r w:rsidR="00015B11">
        <w:rPr>
          <w:rtl/>
        </w:rPr>
        <w:t>:</w:t>
      </w:r>
      <w:r w:rsidRPr="000B2B02">
        <w:rPr>
          <w:rtl/>
        </w:rPr>
        <w:t xml:space="preserve"> قال.</w:t>
      </w:r>
    </w:p>
    <w:p w:rsidR="00484CAE" w:rsidRPr="000B2B02" w:rsidRDefault="00484CAE" w:rsidP="000B6C81">
      <w:pPr>
        <w:pStyle w:val="libFootnote0"/>
        <w:rPr>
          <w:rtl/>
          <w:lang w:bidi="fa-IR"/>
        </w:rPr>
      </w:pPr>
      <w:r w:rsidRPr="000B2B02">
        <w:rPr>
          <w:rtl/>
        </w:rPr>
        <w:t>(13) ن</w:t>
      </w:r>
      <w:r w:rsidR="00015B11">
        <w:rPr>
          <w:rtl/>
        </w:rPr>
        <w:t>:</w:t>
      </w:r>
      <w:r w:rsidRPr="000B2B02">
        <w:rPr>
          <w:rtl/>
        </w:rPr>
        <w:t xml:space="preserve"> يودى.</w:t>
      </w:r>
    </w:p>
    <w:p w:rsidR="00484CAE" w:rsidRPr="000B2B02" w:rsidRDefault="00484CAE" w:rsidP="000B6C81">
      <w:pPr>
        <w:pStyle w:val="libFootnote0"/>
        <w:rPr>
          <w:rtl/>
          <w:lang w:bidi="fa-IR"/>
        </w:rPr>
      </w:pPr>
      <w:r w:rsidRPr="000B2B02">
        <w:rPr>
          <w:rtl/>
        </w:rPr>
        <w:t>(14) العثمانية</w:t>
      </w:r>
      <w:r w:rsidR="00015B11">
        <w:rPr>
          <w:rtl/>
        </w:rPr>
        <w:t>:</w:t>
      </w:r>
      <w:r w:rsidRPr="000B2B02">
        <w:rPr>
          <w:rtl/>
        </w:rPr>
        <w:t xml:space="preserve"> 90.</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وقال في الجد إنه سادس ستة وسابع سبعة وكتب إلى عبد الله </w:t>
      </w:r>
      <w:r w:rsidRPr="00484CAE">
        <w:rPr>
          <w:rStyle w:val="libFootnotenumChar"/>
          <w:rtl/>
        </w:rPr>
        <w:t>(1)</w:t>
      </w:r>
      <w:r w:rsidRPr="000B2B02">
        <w:rPr>
          <w:rtl/>
        </w:rPr>
        <w:t xml:space="preserve"> وقال قطع الكتاب واجعله سابعا </w:t>
      </w:r>
      <w:r w:rsidRPr="00484CAE">
        <w:rPr>
          <w:rStyle w:val="libFootnotenumChar"/>
          <w:rtl/>
        </w:rPr>
        <w:t>(2)</w:t>
      </w:r>
      <w:r w:rsidRPr="000B2B02">
        <w:rPr>
          <w:rtl/>
        </w:rPr>
        <w:t xml:space="preserve"> </w:t>
      </w:r>
      <w:r w:rsidRPr="00484CAE">
        <w:rPr>
          <w:rStyle w:val="libFootnotenumChar"/>
          <w:rtl/>
        </w:rPr>
        <w:t>(3)</w:t>
      </w:r>
      <w:r>
        <w:rPr>
          <w:rFonts w:hint="cs"/>
          <w:rtl/>
        </w:rPr>
        <w:t>.</w:t>
      </w:r>
      <w:r w:rsidRPr="000B2B02">
        <w:rPr>
          <w:rtl/>
        </w:rPr>
        <w:t xml:space="preserve"> </w:t>
      </w:r>
    </w:p>
    <w:p w:rsidR="00484CAE" w:rsidRDefault="00484CAE" w:rsidP="000B6C81">
      <w:pPr>
        <w:pStyle w:val="libNormal"/>
        <w:rPr>
          <w:rtl/>
        </w:rPr>
      </w:pPr>
      <w:r w:rsidRPr="000B2B02">
        <w:rPr>
          <w:rtl/>
        </w:rPr>
        <w:t xml:space="preserve">وقال في جارية وثبت عليها امرأة رجل غائب فافتضت عذرتها </w:t>
      </w:r>
      <w:r w:rsidRPr="00484CAE">
        <w:rPr>
          <w:rStyle w:val="libFootnotenumChar"/>
          <w:rtl/>
        </w:rPr>
        <w:t>(4)</w:t>
      </w:r>
      <w:r w:rsidRPr="000B2B02">
        <w:rPr>
          <w:rtl/>
        </w:rPr>
        <w:t xml:space="preserve"> ثم قذفتها لتسقطها من عين بعلها وكانت خافت أن يتزوجها فرفع ذلك إليه فقال لبعض بنيه قل في هذه المسألة قال عليها صداق مثلها قال لو كلفت الإبل الطحين </w:t>
      </w:r>
      <w:r w:rsidRPr="00484CAE">
        <w:rPr>
          <w:rStyle w:val="libFootnotenumChar"/>
          <w:rtl/>
        </w:rPr>
        <w:t>(5)</w:t>
      </w:r>
      <w:r w:rsidRPr="000B2B02">
        <w:rPr>
          <w:rtl/>
        </w:rPr>
        <w:t xml:space="preserve"> طحنت فاشتد تعجب أصحاب عبد الله من هذه المقالة </w:t>
      </w:r>
      <w:r w:rsidRPr="00484CAE">
        <w:rPr>
          <w:rStyle w:val="libFootnotenumChar"/>
          <w:rtl/>
        </w:rPr>
        <w:t>(6)</w:t>
      </w:r>
      <w:r>
        <w:rPr>
          <w:rFonts w:hint="cs"/>
          <w:rtl/>
        </w:rPr>
        <w:t>.</w:t>
      </w:r>
      <w:r w:rsidRPr="000B2B02">
        <w:rPr>
          <w:rtl/>
        </w:rPr>
        <w:t xml:space="preserve"> </w:t>
      </w:r>
    </w:p>
    <w:p w:rsidR="00484CAE" w:rsidRDefault="00484CAE" w:rsidP="000B6C81">
      <w:pPr>
        <w:pStyle w:val="libNormal"/>
        <w:rPr>
          <w:rtl/>
        </w:rPr>
      </w:pPr>
      <w:r w:rsidRPr="000B2B02">
        <w:rPr>
          <w:rtl/>
        </w:rPr>
        <w:t xml:space="preserve">وكان يرى حك أصابع الصبيان إذا سرقوا </w:t>
      </w:r>
      <w:r w:rsidRPr="00484CAE">
        <w:rPr>
          <w:rStyle w:val="libFootnotenumChar"/>
          <w:rtl/>
        </w:rPr>
        <w:t>(7)</w:t>
      </w:r>
      <w:r>
        <w:rPr>
          <w:rFonts w:hint="cs"/>
          <w:rtl/>
        </w:rPr>
        <w:t>.</w:t>
      </w:r>
      <w:r w:rsidRPr="000B2B02">
        <w:rPr>
          <w:rtl/>
        </w:rPr>
        <w:t xml:space="preserve"> </w:t>
      </w:r>
    </w:p>
    <w:p w:rsidR="00484CAE" w:rsidRDefault="00484CAE" w:rsidP="000B6C81">
      <w:pPr>
        <w:pStyle w:val="libNormal"/>
        <w:rPr>
          <w:rtl/>
        </w:rPr>
      </w:pPr>
      <w:r w:rsidRPr="000B2B02">
        <w:rPr>
          <w:rtl/>
        </w:rPr>
        <w:t xml:space="preserve">وكان إذا قطع الرجل قطع القدم وترك العقب ليمشي عليه المقطوع </w:t>
      </w:r>
      <w:r w:rsidRPr="00484CAE">
        <w:rPr>
          <w:rStyle w:val="libFootnotenumChar"/>
          <w:rtl/>
        </w:rPr>
        <w:t>(8)</w:t>
      </w:r>
      <w:r w:rsidRPr="000B2B02">
        <w:rPr>
          <w:rtl/>
        </w:rPr>
        <w:t xml:space="preserve"> </w:t>
      </w:r>
      <w:r w:rsidRPr="00484CAE">
        <w:rPr>
          <w:rStyle w:val="libFootnotenumChar"/>
          <w:rtl/>
        </w:rPr>
        <w:t>(9)</w:t>
      </w:r>
      <w:r w:rsidRPr="000B2B02">
        <w:rPr>
          <w:rtl/>
        </w:rPr>
        <w:t xml:space="preserve"> وكان يقطع اليد من أصول الأصابع ويدع الكف </w:t>
      </w:r>
      <w:r w:rsidRPr="00484CAE">
        <w:rPr>
          <w:rStyle w:val="libFootnotenumChar"/>
          <w:rtl/>
        </w:rPr>
        <w:t>(10)</w:t>
      </w:r>
      <w:r>
        <w:rPr>
          <w:rFonts w:hint="cs"/>
          <w:rtl/>
        </w:rPr>
        <w:t>.</w:t>
      </w:r>
      <w:r w:rsidRPr="000B2B02">
        <w:rPr>
          <w:rtl/>
        </w:rPr>
        <w:t xml:space="preserve"> </w:t>
      </w:r>
    </w:p>
    <w:p w:rsidR="00484CAE" w:rsidRPr="000B2B02" w:rsidRDefault="00484CAE" w:rsidP="000B6C81">
      <w:pPr>
        <w:pStyle w:val="libNormal"/>
        <w:rPr>
          <w:rtl/>
        </w:rPr>
      </w:pPr>
      <w:r w:rsidRPr="000B2B02">
        <w:rPr>
          <w:rtl/>
        </w:rPr>
        <w:t>قال وزعم عبد الله بن سلمة وغيره</w:t>
      </w:r>
      <w:r w:rsidR="00015B11">
        <w:rPr>
          <w:rtl/>
        </w:rPr>
        <w:t xml:space="preserve"> - </w:t>
      </w:r>
      <w:r w:rsidRPr="000B2B02">
        <w:rPr>
          <w:rtl/>
        </w:rPr>
        <w:t xml:space="preserve">عن الأعمش عن الشعبي أو عن غيره أنه سئل عن رجل قال لامرأته أنت طالق ألف تطليقة وله أربع نسوة فقال تبين بثلاث وتقسم الباقية على نسائه </w:t>
      </w:r>
      <w:r w:rsidRPr="00484CAE">
        <w:rPr>
          <w:rStyle w:val="libFootnotenumChar"/>
          <w:rtl/>
        </w:rPr>
        <w:t>(11)</w:t>
      </w:r>
      <w:r>
        <w:rPr>
          <w:rtl/>
        </w:rPr>
        <w:t>.</w:t>
      </w:r>
    </w:p>
    <w:p w:rsidR="00484CAE" w:rsidRPr="000B2B02" w:rsidRDefault="00484CAE" w:rsidP="000B6C81">
      <w:pPr>
        <w:pStyle w:val="libNormal"/>
        <w:rPr>
          <w:rtl/>
        </w:rPr>
      </w:pPr>
      <w:r w:rsidRPr="000B2B02">
        <w:rPr>
          <w:rtl/>
        </w:rPr>
        <w:t>وذكر بعد هذا تعرضا بالأنبياء وغرضه من ذلك فإذا كان الأنبياء كذا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المصدر بزيادة</w:t>
      </w:r>
      <w:r w:rsidR="00015B11">
        <w:rPr>
          <w:rtl/>
        </w:rPr>
        <w:t>:</w:t>
      </w:r>
      <w:r w:rsidRPr="000B2B02">
        <w:rPr>
          <w:rtl/>
        </w:rPr>
        <w:t xml:space="preserve"> بذلك.</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سابقا.</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90.</w:t>
      </w:r>
    </w:p>
    <w:p w:rsidR="00484CAE" w:rsidRPr="000B2B02" w:rsidRDefault="00484CAE" w:rsidP="000B6C81">
      <w:pPr>
        <w:pStyle w:val="libFootnote0"/>
        <w:rPr>
          <w:rtl/>
          <w:lang w:bidi="fa-IR"/>
        </w:rPr>
      </w:pPr>
      <w:r w:rsidRPr="000B2B02">
        <w:rPr>
          <w:rtl/>
        </w:rPr>
        <w:t>(4) المصدر بزيادة</w:t>
      </w:r>
      <w:r w:rsidR="00015B11">
        <w:rPr>
          <w:rtl/>
        </w:rPr>
        <w:t>:</w:t>
      </w:r>
      <w:r w:rsidRPr="000B2B02">
        <w:rPr>
          <w:rtl/>
        </w:rPr>
        <w:t xml:space="preserve"> باصبعها.</w:t>
      </w:r>
    </w:p>
    <w:p w:rsidR="00484CAE" w:rsidRPr="000B2B02" w:rsidRDefault="00484CAE" w:rsidP="000B6C81">
      <w:pPr>
        <w:pStyle w:val="libFootnote0"/>
        <w:rPr>
          <w:rtl/>
          <w:lang w:bidi="fa-IR"/>
        </w:rPr>
      </w:pPr>
      <w:r w:rsidRPr="000B2B02">
        <w:rPr>
          <w:rtl/>
        </w:rPr>
        <w:t>(5) المصدر</w:t>
      </w:r>
      <w:r w:rsidR="00015B11">
        <w:rPr>
          <w:rtl/>
        </w:rPr>
        <w:t>:</w:t>
      </w:r>
      <w:r w:rsidRPr="000B2B02">
        <w:rPr>
          <w:rtl/>
        </w:rPr>
        <w:t xml:space="preserve"> الطحن.</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90.</w:t>
      </w:r>
    </w:p>
    <w:p w:rsidR="00484CAE" w:rsidRPr="000B2B02" w:rsidRDefault="00484CAE" w:rsidP="000B6C81">
      <w:pPr>
        <w:pStyle w:val="libFootnote0"/>
        <w:rPr>
          <w:rtl/>
          <w:lang w:bidi="fa-IR"/>
        </w:rPr>
      </w:pPr>
      <w:r w:rsidRPr="000B2B02">
        <w:rPr>
          <w:rtl/>
        </w:rPr>
        <w:t>(7) المصدر السابق.</w:t>
      </w:r>
    </w:p>
    <w:p w:rsidR="00484CAE" w:rsidRPr="000B2B02" w:rsidRDefault="00484CAE" w:rsidP="000B6C81">
      <w:pPr>
        <w:pStyle w:val="libFootnote0"/>
        <w:rPr>
          <w:rtl/>
          <w:lang w:bidi="fa-IR"/>
        </w:rPr>
      </w:pPr>
      <w:r w:rsidRPr="000B2B02">
        <w:rPr>
          <w:rtl/>
        </w:rPr>
        <w:t>(8) المصدر بزيادة</w:t>
      </w:r>
      <w:r w:rsidR="00015B11">
        <w:rPr>
          <w:rtl/>
        </w:rPr>
        <w:t>:</w:t>
      </w:r>
      <w:r w:rsidRPr="000B2B02">
        <w:rPr>
          <w:rtl/>
        </w:rPr>
        <w:t xml:space="preserve"> وليعتمد به.</w:t>
      </w:r>
    </w:p>
    <w:p w:rsidR="00484CAE" w:rsidRPr="000B2B02" w:rsidRDefault="00484CAE" w:rsidP="000B6C81">
      <w:pPr>
        <w:pStyle w:val="libFootnote0"/>
        <w:rPr>
          <w:rtl/>
          <w:lang w:bidi="fa-IR"/>
        </w:rPr>
      </w:pPr>
      <w:r w:rsidRPr="000B2B02">
        <w:rPr>
          <w:rtl/>
        </w:rPr>
        <w:t>(9) العثمانية</w:t>
      </w:r>
      <w:r w:rsidR="00015B11">
        <w:rPr>
          <w:rtl/>
        </w:rPr>
        <w:t>:</w:t>
      </w:r>
      <w:r w:rsidRPr="000B2B02">
        <w:rPr>
          <w:rtl/>
        </w:rPr>
        <w:t xml:space="preserve"> 90.</w:t>
      </w:r>
    </w:p>
    <w:p w:rsidR="00484CAE" w:rsidRPr="000B2B02" w:rsidRDefault="00484CAE" w:rsidP="000B6C81">
      <w:pPr>
        <w:pStyle w:val="libFootnote0"/>
        <w:rPr>
          <w:rtl/>
          <w:lang w:bidi="fa-IR"/>
        </w:rPr>
      </w:pPr>
      <w:r w:rsidRPr="000B2B02">
        <w:rPr>
          <w:rtl/>
        </w:rPr>
        <w:t>(10) المصدر السابق.</w:t>
      </w:r>
    </w:p>
    <w:p w:rsidR="00484CAE" w:rsidRPr="000B2B02" w:rsidRDefault="00484CAE" w:rsidP="000B6C81">
      <w:pPr>
        <w:pStyle w:val="libFootnote0"/>
        <w:rPr>
          <w:rtl/>
          <w:lang w:bidi="fa-IR"/>
        </w:rPr>
      </w:pPr>
      <w:r w:rsidRPr="000B2B02">
        <w:rPr>
          <w:rtl/>
        </w:rPr>
        <w:t>(11) العثمانية</w:t>
      </w:r>
      <w:r w:rsidR="00015B11">
        <w:rPr>
          <w:rtl/>
        </w:rPr>
        <w:t>:</w:t>
      </w:r>
      <w:r w:rsidRPr="000B2B02">
        <w:rPr>
          <w:rtl/>
        </w:rPr>
        <w:t xml:space="preserve"> 91.</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فكيف يكون علي منزها عن الغلط والخطإ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وسأذكر الجواب عن ذلك إن شاء الله تعالى بعد الجواب عن هذه الخرافات الساقط من قصدها الهابط من اعتمدها. </w:t>
      </w:r>
    </w:p>
    <w:p w:rsidR="00484CAE" w:rsidRDefault="00484CAE" w:rsidP="000B6C81">
      <w:pPr>
        <w:pStyle w:val="libNormal"/>
        <w:rPr>
          <w:rtl/>
        </w:rPr>
      </w:pPr>
      <w:r w:rsidRPr="000B2B02">
        <w:rPr>
          <w:rtl/>
        </w:rPr>
        <w:t xml:space="preserve">أقول أما ما ادعاه المشار إليه من كون علي رجع فلا نعرف لذلك أصلا أصلا ومتى قبلت دعاوي كل قبيل على قبيل كان ذلك قدحا في جميع البرية إذ كل يقدح في صاحبه ويقذعه ويرفعه ويضعه. </w:t>
      </w:r>
    </w:p>
    <w:p w:rsidR="00484CAE" w:rsidRDefault="00484CAE" w:rsidP="000B6C81">
      <w:pPr>
        <w:pStyle w:val="libNormal"/>
        <w:rPr>
          <w:rtl/>
        </w:rPr>
      </w:pPr>
      <w:r w:rsidRPr="000B2B02">
        <w:rPr>
          <w:rtl/>
        </w:rPr>
        <w:t xml:space="preserve">وأما باقي الأسئلة فإني أقول على ساب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ما</w:t>
      </w:r>
      <w:r>
        <w:rPr>
          <w:rFonts w:hint="cs"/>
          <w:rtl/>
        </w:rPr>
        <w:t xml:space="preserve"> </w:t>
      </w:r>
      <w:r w:rsidRPr="000B2B02">
        <w:rPr>
          <w:rtl/>
        </w:rPr>
        <w:t xml:space="preserve">رواه البخاري عنه قال الراوي سمعت </w:t>
      </w:r>
      <w:r w:rsidRPr="00484CAE">
        <w:rPr>
          <w:rStyle w:val="libFootnotenumChar"/>
          <w:rtl/>
        </w:rPr>
        <w:t>(2)</w:t>
      </w:r>
      <w:r w:rsidRPr="000B2B02">
        <w:rPr>
          <w:rtl/>
        </w:rPr>
        <w:t xml:space="preserve">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يقول اللهم أدر الحق مع علي حيث دار </w:t>
      </w:r>
      <w:r w:rsidRPr="00484CAE">
        <w:rPr>
          <w:rStyle w:val="libFootnotenumChar"/>
          <w:rtl/>
        </w:rPr>
        <w:t>(3)</w:t>
      </w:r>
    </w:p>
    <w:p w:rsidR="00484CAE" w:rsidRPr="000B2B02" w:rsidRDefault="00484CAE" w:rsidP="000B6C81">
      <w:pPr>
        <w:pStyle w:val="libNormal"/>
        <w:rPr>
          <w:rtl/>
        </w:rPr>
      </w:pPr>
      <w:r>
        <w:rPr>
          <w:rtl/>
        </w:rPr>
        <w:t>و</w:t>
      </w:r>
      <w:r w:rsidRPr="000B2B02">
        <w:rPr>
          <w:rtl/>
        </w:rPr>
        <w:t xml:space="preserve">روى أحمد بن موسى بن مردويه في كتاب المناقب من عدة طرق منها بإسناده إلى محمد بن أبي بكر قال حدثتني عائشة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قال الحق مع علي لن يفترقا حتى يردا علي الحوض </w:t>
      </w:r>
      <w:r w:rsidRPr="00484CAE">
        <w:rPr>
          <w:rStyle w:val="libFootnotenumChar"/>
          <w:rtl/>
        </w:rPr>
        <w:t>(4)</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91.</w:t>
      </w:r>
    </w:p>
    <w:p w:rsidR="00484CAE" w:rsidRPr="000B2B02" w:rsidRDefault="00484CAE" w:rsidP="000B6C81">
      <w:pPr>
        <w:pStyle w:val="libFootnote0"/>
        <w:rPr>
          <w:rtl/>
          <w:lang w:bidi="fa-IR"/>
        </w:rPr>
      </w:pPr>
      <w:r w:rsidRPr="000B2B02">
        <w:rPr>
          <w:rtl/>
        </w:rPr>
        <w:t>(2) ما بين المعكوفتين لا يوجد في ن وبدله</w:t>
      </w:r>
      <w:r w:rsidR="00015B11">
        <w:rPr>
          <w:rtl/>
        </w:rPr>
        <w:t>:</w:t>
      </w:r>
      <w:r w:rsidRPr="000B2B02">
        <w:rPr>
          <w:rtl/>
        </w:rPr>
        <w:t xml:space="preserve"> ان رسول الله </w:t>
      </w:r>
      <w:r>
        <w:rPr>
          <w:rtl/>
        </w:rPr>
        <w:t>(ص)</w:t>
      </w:r>
      <w:r w:rsidRPr="000B2B02">
        <w:rPr>
          <w:rtl/>
        </w:rPr>
        <w:t xml:space="preserve"> يقول</w:t>
      </w:r>
      <w:r w:rsidR="00015B11">
        <w:rPr>
          <w:rtl/>
        </w:rPr>
        <w:t>:</w:t>
      </w:r>
      <w:r w:rsidRPr="000B2B02">
        <w:rPr>
          <w:rtl/>
        </w:rPr>
        <w:t xml:space="preserve"> اللهم ادر الحق</w:t>
      </w:r>
      <w:r>
        <w:rPr>
          <w:rtl/>
        </w:rPr>
        <w:t xml:space="preserve"> ..</w:t>
      </w:r>
      <w:r w:rsidRPr="000B2B02">
        <w:rPr>
          <w:rtl/>
        </w:rPr>
        <w:t>.</w:t>
      </w:r>
      <w:r>
        <w:rPr>
          <w:rFonts w:hint="cs"/>
          <w:rtl/>
        </w:rPr>
        <w:t xml:space="preserve"> </w:t>
      </w:r>
      <w:r w:rsidRPr="00484CAE">
        <w:rPr>
          <w:rStyle w:val="libFootnoteChar"/>
          <w:rtl/>
        </w:rPr>
        <w:t>الخ.</w:t>
      </w:r>
    </w:p>
    <w:p w:rsidR="00484CAE" w:rsidRPr="000B2B02" w:rsidRDefault="00484CAE" w:rsidP="000B6C81">
      <w:pPr>
        <w:pStyle w:val="libFootnote0"/>
        <w:rPr>
          <w:rtl/>
          <w:lang w:bidi="fa-IR"/>
        </w:rPr>
      </w:pPr>
      <w:r w:rsidRPr="000B2B02">
        <w:rPr>
          <w:rtl/>
        </w:rPr>
        <w:t>(3) لا يوجد في صحيح البخاري بالطبعة الموجودة عندي</w:t>
      </w:r>
      <w:r w:rsidR="00015B11">
        <w:rPr>
          <w:rtl/>
        </w:rPr>
        <w:t>،</w:t>
      </w:r>
      <w:r w:rsidRPr="000B2B02">
        <w:rPr>
          <w:rtl/>
        </w:rPr>
        <w:t xml:space="preserve"> ولعل يد التحريف امتدت اليه لان يحيى ابن الحسن في كتابه ( العمدة ) ينقل ذلك عن البخاري وكذلك السيد هاشم البحراني في غاية المرام. انظر عمدة عيون صحاح الاخبار</w:t>
      </w:r>
      <w:r w:rsidR="00015B11">
        <w:rPr>
          <w:rtl/>
        </w:rPr>
        <w:t>:</w:t>
      </w:r>
      <w:r w:rsidRPr="000B2B02">
        <w:rPr>
          <w:rtl/>
        </w:rPr>
        <w:t xml:space="preserve"> 300 وغاية المرام</w:t>
      </w:r>
      <w:r w:rsidR="00015B11">
        <w:rPr>
          <w:rtl/>
        </w:rPr>
        <w:t>:</w:t>
      </w:r>
      <w:r w:rsidRPr="000B2B02">
        <w:rPr>
          <w:rtl/>
        </w:rPr>
        <w:t xml:space="preserve"> 539</w:t>
      </w:r>
    </w:p>
    <w:p w:rsidR="00484CAE" w:rsidRPr="000B2B02" w:rsidRDefault="00484CAE" w:rsidP="000B6C81">
      <w:pPr>
        <w:pStyle w:val="libNormal"/>
        <w:rPr>
          <w:rtl/>
          <w:lang w:bidi="fa-IR"/>
        </w:rPr>
      </w:pPr>
      <w:r w:rsidRPr="00484CAE">
        <w:rPr>
          <w:rStyle w:val="libFootnoteChar"/>
          <w:rtl/>
        </w:rPr>
        <w:t>اقول</w:t>
      </w:r>
      <w:r w:rsidR="00015B11">
        <w:rPr>
          <w:rStyle w:val="libFootnoteChar"/>
          <w:rtl/>
        </w:rPr>
        <w:t>:</w:t>
      </w:r>
      <w:r w:rsidRPr="00484CAE">
        <w:rPr>
          <w:rStyle w:val="libFootnoteChar"/>
          <w:rtl/>
        </w:rPr>
        <w:t xml:space="preserve"> ذكر هذا الحديث ايضا الترمذي في صحيحه</w:t>
      </w:r>
      <w:r w:rsidR="00015B11">
        <w:rPr>
          <w:rStyle w:val="libFootnoteChar"/>
          <w:rtl/>
        </w:rPr>
        <w:t>:</w:t>
      </w:r>
      <w:r w:rsidRPr="00484CAE">
        <w:rPr>
          <w:rStyle w:val="libFootnoteChar"/>
          <w:rtl/>
        </w:rPr>
        <w:t xml:space="preserve"> 5 / 633 بسنده عن علي </w:t>
      </w:r>
      <w:r w:rsidR="00015B11" w:rsidRPr="00015B11">
        <w:rPr>
          <w:rStyle w:val="libAlaemChar"/>
          <w:rtl/>
        </w:rPr>
        <w:t>عليه‌السلام</w:t>
      </w:r>
      <w:r w:rsidRPr="00484CAE">
        <w:rPr>
          <w:rStyle w:val="libFootnoteChar"/>
          <w:rtl/>
        </w:rPr>
        <w:t xml:space="preserve"> وفيه قال</w:t>
      </w:r>
      <w:r w:rsidR="00015B11">
        <w:rPr>
          <w:rStyle w:val="libFootnoteChar"/>
          <w:rtl/>
        </w:rPr>
        <w:t>:</w:t>
      </w:r>
      <w:r w:rsidRPr="00484CAE">
        <w:rPr>
          <w:rStyle w:val="libFootnoteChar"/>
          <w:rtl/>
        </w:rPr>
        <w:t xml:space="preserve"> قال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w:t>
      </w:r>
      <w:r w:rsidRPr="00484CAE">
        <w:rPr>
          <w:rStyle w:val="libFootnoteChar"/>
          <w:rtl/>
        </w:rPr>
        <w:t xml:space="preserve"> رحم الله عليا</w:t>
      </w:r>
      <w:r w:rsidR="00015B11">
        <w:rPr>
          <w:rStyle w:val="libFootnoteChar"/>
          <w:rtl/>
        </w:rPr>
        <w:t>،</w:t>
      </w:r>
      <w:r w:rsidRPr="00484CAE">
        <w:rPr>
          <w:rStyle w:val="libFootnoteChar"/>
          <w:rtl/>
        </w:rPr>
        <w:t xml:space="preserve"> اللهم ادر الحق معه حيث دار</w:t>
      </w:r>
    </w:p>
    <w:p w:rsidR="00484CAE" w:rsidRPr="000B2B02" w:rsidRDefault="00484CAE" w:rsidP="00484CAE">
      <w:pPr>
        <w:pStyle w:val="libFootnote"/>
        <w:rPr>
          <w:rtl/>
          <w:lang w:bidi="fa-IR"/>
        </w:rPr>
      </w:pPr>
      <w:r w:rsidRPr="000B2B02">
        <w:rPr>
          <w:rtl/>
        </w:rPr>
        <w:t>ورواه ايضا الحاكم في مستدركه</w:t>
      </w:r>
      <w:r w:rsidR="00015B11">
        <w:rPr>
          <w:rtl/>
        </w:rPr>
        <w:t>:</w:t>
      </w:r>
      <w:r w:rsidRPr="000B2B02">
        <w:rPr>
          <w:rtl/>
        </w:rPr>
        <w:t xml:space="preserve"> 3</w:t>
      </w:r>
      <w:r>
        <w:rPr>
          <w:rtl/>
        </w:rPr>
        <w:t xml:space="preserve"> / </w:t>
      </w:r>
      <w:r w:rsidRPr="000B2B02">
        <w:rPr>
          <w:rtl/>
        </w:rPr>
        <w:t>124.</w:t>
      </w:r>
    </w:p>
    <w:p w:rsidR="00484CAE" w:rsidRPr="000B2B02" w:rsidRDefault="00484CAE" w:rsidP="000B6C81">
      <w:pPr>
        <w:pStyle w:val="libFootnote0"/>
        <w:rPr>
          <w:rtl/>
          <w:lang w:bidi="fa-IR"/>
        </w:rPr>
      </w:pPr>
      <w:r w:rsidRPr="000B2B02">
        <w:rPr>
          <w:rtl/>
        </w:rPr>
        <w:t>(4) مرت الاشارة الى بعض مصادر هذا الحديث في هامش ص</w:t>
      </w:r>
      <w:r w:rsidR="00015B11">
        <w:rPr>
          <w:rtl/>
        </w:rPr>
        <w:t>:</w:t>
      </w:r>
      <w:r w:rsidRPr="000B2B02">
        <w:rPr>
          <w:rtl/>
        </w:rPr>
        <w:t xml:space="preserve"> 94.</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67" w:name="_Toc384243533"/>
      <w:r w:rsidRPr="00D54527">
        <w:rPr>
          <w:rStyle w:val="Heading2Char"/>
          <w:rtl/>
        </w:rPr>
        <w:lastRenderedPageBreak/>
        <w:t>وروى</w:t>
      </w:r>
      <w:bookmarkEnd w:id="67"/>
      <w:r w:rsidRPr="000B2B02">
        <w:rPr>
          <w:rtl/>
        </w:rPr>
        <w:t xml:space="preserve"> أخطب خطباء خوارزم بإسناده إلى ثابت مولى أبي ذر عن أم سلمة قالت سمعت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يقول علي مع القرآن والقرآن معه </w:t>
      </w:r>
      <w:r w:rsidRPr="00484CAE">
        <w:rPr>
          <w:rStyle w:val="libFootnotenumChar"/>
          <w:rtl/>
        </w:rPr>
        <w:t>(1)</w:t>
      </w:r>
      <w:r w:rsidRPr="000B2B02">
        <w:rPr>
          <w:rtl/>
        </w:rPr>
        <w:t xml:space="preserve"> لا يفترقان </w:t>
      </w:r>
      <w:r w:rsidRPr="00484CAE">
        <w:rPr>
          <w:rStyle w:val="libFootnotenumChar"/>
          <w:rtl/>
        </w:rPr>
        <w:t>(2)</w:t>
      </w:r>
      <w:r w:rsidRPr="000B2B02">
        <w:rPr>
          <w:rtl/>
        </w:rPr>
        <w:t xml:space="preserve"> حتى يردا علي الحوض </w:t>
      </w:r>
      <w:r w:rsidRPr="00484CAE">
        <w:rPr>
          <w:rStyle w:val="libFootnotenumChar"/>
          <w:rtl/>
        </w:rPr>
        <w:t>(3)</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مع علي.</w:t>
      </w:r>
    </w:p>
    <w:p w:rsidR="00484CAE" w:rsidRPr="000B2B02" w:rsidRDefault="00484CAE" w:rsidP="000B6C81">
      <w:pPr>
        <w:pStyle w:val="libFootnote0"/>
        <w:rPr>
          <w:rtl/>
          <w:lang w:bidi="fa-IR"/>
        </w:rPr>
      </w:pPr>
      <w:r w:rsidRPr="000B2B02">
        <w:rPr>
          <w:rtl/>
        </w:rPr>
        <w:t>(2) في المصدر</w:t>
      </w:r>
      <w:r w:rsidR="00015B11">
        <w:rPr>
          <w:rtl/>
        </w:rPr>
        <w:t>:</w:t>
      </w:r>
      <w:r w:rsidRPr="000B2B02">
        <w:rPr>
          <w:rtl/>
        </w:rPr>
        <w:t xml:space="preserve"> لن يفترقا.</w:t>
      </w:r>
    </w:p>
    <w:p w:rsidR="00484CAE" w:rsidRPr="000B2B02" w:rsidRDefault="00484CAE" w:rsidP="000B6C81">
      <w:pPr>
        <w:pStyle w:val="libFootnote0"/>
        <w:rPr>
          <w:rtl/>
          <w:lang w:bidi="fa-IR"/>
        </w:rPr>
      </w:pPr>
      <w:r w:rsidRPr="000B2B02">
        <w:rPr>
          <w:rtl/>
        </w:rPr>
        <w:t>(3) مناقب الخوارزمي</w:t>
      </w:r>
      <w:r w:rsidR="00015B11">
        <w:rPr>
          <w:rtl/>
        </w:rPr>
        <w:t>:</w:t>
      </w:r>
      <w:r w:rsidRPr="000B2B02">
        <w:rPr>
          <w:rtl/>
        </w:rPr>
        <w:t xml:space="preserve"> 110 والحديث كاملا هو</w:t>
      </w:r>
      <w:r w:rsidR="00015B11">
        <w:rPr>
          <w:rtl/>
        </w:rPr>
        <w:t>:</w:t>
      </w:r>
    </w:p>
    <w:p w:rsidR="00484CAE" w:rsidRPr="000B2B02" w:rsidRDefault="00484CAE" w:rsidP="00484CAE">
      <w:pPr>
        <w:pStyle w:val="libFootnote"/>
        <w:rPr>
          <w:rtl/>
          <w:lang w:bidi="fa-IR"/>
        </w:rPr>
      </w:pPr>
      <w:r w:rsidRPr="000B2B02">
        <w:rPr>
          <w:rtl/>
        </w:rPr>
        <w:t>عن شهر بن حوشب قال</w:t>
      </w:r>
      <w:r w:rsidR="00015B11">
        <w:rPr>
          <w:rtl/>
        </w:rPr>
        <w:t>:</w:t>
      </w:r>
      <w:r w:rsidRPr="000B2B02">
        <w:rPr>
          <w:rtl/>
        </w:rPr>
        <w:t xml:space="preserve"> كنت عند ام سلمة</w:t>
      </w:r>
      <w:r w:rsidR="00015B11">
        <w:rPr>
          <w:rtl/>
        </w:rPr>
        <w:t xml:space="preserve"> - </w:t>
      </w:r>
      <w:r w:rsidRPr="000B2B02">
        <w:rPr>
          <w:rtl/>
        </w:rPr>
        <w:t>رضي الله عنها</w:t>
      </w:r>
      <w:r w:rsidR="00015B11">
        <w:rPr>
          <w:rtl/>
        </w:rPr>
        <w:t xml:space="preserve"> - </w:t>
      </w:r>
      <w:r w:rsidRPr="000B2B02">
        <w:rPr>
          <w:rtl/>
        </w:rPr>
        <w:t>فسلم رجل فقالت</w:t>
      </w:r>
      <w:r w:rsidR="00015B11">
        <w:rPr>
          <w:rtl/>
        </w:rPr>
        <w:t>:</w:t>
      </w:r>
      <w:r w:rsidRPr="000B2B02">
        <w:rPr>
          <w:rtl/>
        </w:rPr>
        <w:t xml:space="preserve"> من انت</w:t>
      </w:r>
      <w:r>
        <w:rPr>
          <w:rtl/>
        </w:rPr>
        <w:t>؟</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انا ابو ثابت مولى ابي ذر</w:t>
      </w:r>
      <w:r w:rsidR="00015B11">
        <w:rPr>
          <w:rStyle w:val="libFootnoteChar"/>
          <w:rtl/>
        </w:rPr>
        <w:t>،</w:t>
      </w:r>
      <w:r w:rsidRPr="00484CAE">
        <w:rPr>
          <w:rStyle w:val="libFootnoteChar"/>
          <w:rtl/>
        </w:rPr>
        <w:t xml:space="preserve"> قالت</w:t>
      </w:r>
      <w:r w:rsidR="00015B11">
        <w:rPr>
          <w:rStyle w:val="libFootnoteChar"/>
          <w:rtl/>
        </w:rPr>
        <w:t>:</w:t>
      </w:r>
      <w:r w:rsidRPr="00484CAE">
        <w:rPr>
          <w:rStyle w:val="libFootnoteChar"/>
          <w:rtl/>
        </w:rPr>
        <w:t xml:space="preserve"> مرحبا بابي ثابت</w:t>
      </w:r>
      <w:r w:rsidR="00015B11">
        <w:rPr>
          <w:rStyle w:val="libFootnoteChar"/>
          <w:rtl/>
        </w:rPr>
        <w:t>،</w:t>
      </w:r>
      <w:r w:rsidRPr="00484CAE">
        <w:rPr>
          <w:rStyle w:val="libFootnoteChar"/>
          <w:rtl/>
        </w:rPr>
        <w:t xml:space="preserve"> ادخل فدخل فرحبت به</w:t>
      </w:r>
      <w:r w:rsidR="00015B11">
        <w:rPr>
          <w:rStyle w:val="libFootnoteChar"/>
          <w:rtl/>
        </w:rPr>
        <w:t>،</w:t>
      </w:r>
      <w:r w:rsidRPr="00484CAE">
        <w:rPr>
          <w:rStyle w:val="libFootnoteChar"/>
          <w:rtl/>
        </w:rPr>
        <w:t xml:space="preserve"> فقالت</w:t>
      </w:r>
      <w:r w:rsidR="00015B11">
        <w:rPr>
          <w:rStyle w:val="libFootnoteChar"/>
          <w:rtl/>
        </w:rPr>
        <w:t>:</w:t>
      </w:r>
      <w:r>
        <w:rPr>
          <w:rFonts w:hint="cs"/>
          <w:rtl/>
          <w:lang w:bidi="fa-IR"/>
        </w:rPr>
        <w:t xml:space="preserve"> </w:t>
      </w:r>
      <w:r w:rsidRPr="00484CAE">
        <w:rPr>
          <w:rStyle w:val="libFootnoteChar"/>
          <w:rtl/>
        </w:rPr>
        <w:t>اين طار قلبك حين طارت القلوب مطارها؟ قال</w:t>
      </w:r>
      <w:r w:rsidR="00015B11">
        <w:rPr>
          <w:rStyle w:val="libFootnoteChar"/>
          <w:rtl/>
        </w:rPr>
        <w:t>:</w:t>
      </w:r>
      <w:r w:rsidRPr="00484CAE">
        <w:rPr>
          <w:rStyle w:val="libFootnoteChar"/>
          <w:rtl/>
        </w:rPr>
        <w:t xml:space="preserve"> مع علي بن ابي طالب</w:t>
      </w:r>
      <w:r w:rsidRPr="00484CAE">
        <w:rPr>
          <w:rStyle w:val="libFootnoteChar"/>
          <w:rFonts w:hint="cs"/>
          <w:rtl/>
        </w:rPr>
        <w:t xml:space="preserve"> </w:t>
      </w:r>
      <w:r w:rsidR="00015B11" w:rsidRPr="00015B11">
        <w:rPr>
          <w:rStyle w:val="libAlaemChar"/>
          <w:rtl/>
        </w:rPr>
        <w:t>عليه‌السلام</w:t>
      </w:r>
      <w:r w:rsidRPr="00484CAE">
        <w:rPr>
          <w:rStyle w:val="libFootnoteChar"/>
          <w:rFonts w:hint="cs"/>
          <w:rtl/>
        </w:rPr>
        <w:t xml:space="preserve"> </w:t>
      </w:r>
      <w:r w:rsidRPr="00484CAE">
        <w:rPr>
          <w:rStyle w:val="libFootnoteChar"/>
          <w:rtl/>
        </w:rPr>
        <w:t>قالت</w:t>
      </w:r>
      <w:r w:rsidR="00015B11">
        <w:rPr>
          <w:rStyle w:val="libFootnoteChar"/>
          <w:rtl/>
        </w:rPr>
        <w:t>:</w:t>
      </w:r>
      <w:r>
        <w:rPr>
          <w:rFonts w:hint="cs"/>
          <w:rtl/>
          <w:lang w:bidi="fa-IR"/>
        </w:rPr>
        <w:t xml:space="preserve"> </w:t>
      </w:r>
      <w:r w:rsidRPr="00484CAE">
        <w:rPr>
          <w:rStyle w:val="libFootnoteChar"/>
          <w:rtl/>
        </w:rPr>
        <w:t>وفّقت للهدى</w:t>
      </w:r>
      <w:r w:rsidR="00015B11">
        <w:rPr>
          <w:rStyle w:val="libFootnoteChar"/>
          <w:rtl/>
        </w:rPr>
        <w:t>،</w:t>
      </w:r>
      <w:r w:rsidRPr="00484CAE">
        <w:rPr>
          <w:rStyle w:val="libFootnoteChar"/>
          <w:rtl/>
        </w:rPr>
        <w:t xml:space="preserve"> والذي نفس ام سلمة بيده لقد سمعت رسول الله</w:t>
      </w:r>
      <w:r w:rsidR="00015B11">
        <w:rPr>
          <w:rStyle w:val="libFootnoteChar"/>
          <w:rtl/>
        </w:rPr>
        <w:t xml:space="preserve"> - </w:t>
      </w:r>
      <w:r w:rsidRPr="00484CAE">
        <w:rPr>
          <w:rStyle w:val="libFootnoteChar"/>
          <w:rtl/>
        </w:rPr>
        <w:t>ص</w:t>
      </w:r>
      <w:r w:rsidR="00015B11">
        <w:rPr>
          <w:rStyle w:val="libFootnoteChar"/>
          <w:rtl/>
        </w:rPr>
        <w:t xml:space="preserve"> - </w:t>
      </w:r>
      <w:r w:rsidRPr="00484CAE">
        <w:rPr>
          <w:rStyle w:val="libFootnoteChar"/>
          <w:rtl/>
        </w:rPr>
        <w:t>يقول</w:t>
      </w:r>
      <w:r w:rsidR="00015B11">
        <w:rPr>
          <w:rStyle w:val="libFootnoteChar"/>
          <w:rtl/>
        </w:rPr>
        <w:t>:</w:t>
      </w:r>
      <w:r w:rsidRPr="00484CAE">
        <w:rPr>
          <w:rStyle w:val="libFootnoteChar"/>
          <w:rtl/>
        </w:rPr>
        <w:t xml:space="preserve"> علي مع القرآن والقرآن مع علي لن يفترقا حتى يردا عليّ الحوض</w:t>
      </w:r>
      <w:r w:rsidR="00015B11">
        <w:rPr>
          <w:rStyle w:val="libFootnoteChar"/>
          <w:rtl/>
        </w:rPr>
        <w:t>،</w:t>
      </w:r>
      <w:r w:rsidRPr="00484CAE">
        <w:rPr>
          <w:rStyle w:val="libFootnoteChar"/>
          <w:rtl/>
        </w:rPr>
        <w:t xml:space="preserve"> ولقد بعثت ابني عمر وابن اخي عبد الله ابي امية فامرتهما بان يقاتلا مع علي</w:t>
      </w:r>
      <w:r w:rsidRPr="00484CAE">
        <w:rPr>
          <w:rStyle w:val="libFootnoteChar"/>
          <w:rFonts w:hint="cs"/>
          <w:rtl/>
        </w:rPr>
        <w:t xml:space="preserve"> </w:t>
      </w:r>
      <w:r w:rsidR="00015B11" w:rsidRPr="00015B11">
        <w:rPr>
          <w:rStyle w:val="libAlaemChar"/>
          <w:rtl/>
        </w:rPr>
        <w:t>عليه‌السلام</w:t>
      </w:r>
      <w:r w:rsidRPr="00484CAE">
        <w:rPr>
          <w:rStyle w:val="libFootnoteChar"/>
          <w:rFonts w:hint="cs"/>
          <w:rtl/>
        </w:rPr>
        <w:t xml:space="preserve"> </w:t>
      </w:r>
      <w:r w:rsidRPr="00484CAE">
        <w:rPr>
          <w:rStyle w:val="libFootnoteChar"/>
          <w:rtl/>
        </w:rPr>
        <w:t>من قاتله</w:t>
      </w:r>
      <w:r w:rsidR="00015B11">
        <w:rPr>
          <w:rStyle w:val="libFootnoteChar"/>
          <w:rtl/>
        </w:rPr>
        <w:t>،</w:t>
      </w:r>
      <w:r w:rsidRPr="00484CAE">
        <w:rPr>
          <w:rStyle w:val="libFootnoteChar"/>
          <w:rtl/>
        </w:rPr>
        <w:t xml:space="preserve"> ولو لا ان رسول الله (ص) امرنا ان نقر في محالنا او في بيوتنا لخرجت حتى اقف في صف علي بن ابي طالب </w:t>
      </w:r>
      <w:r w:rsidR="00015B11" w:rsidRPr="00015B11">
        <w:rPr>
          <w:rStyle w:val="libAlaemChar"/>
          <w:rtl/>
        </w:rPr>
        <w:t>عليه‌السلام</w:t>
      </w:r>
      <w:r w:rsidRPr="00484CAE">
        <w:rPr>
          <w:rStyle w:val="libFootnoteChar"/>
          <w:rtl/>
        </w:rPr>
        <w:t>.</w:t>
      </w:r>
    </w:p>
    <w:p w:rsidR="00484CAE" w:rsidRPr="000B2B02" w:rsidRDefault="00484CAE" w:rsidP="000B6C81">
      <w:pPr>
        <w:pStyle w:val="libNormal"/>
        <w:rPr>
          <w:rtl/>
          <w:lang w:bidi="fa-IR"/>
        </w:rPr>
      </w:pPr>
      <w:r w:rsidRPr="00484CAE">
        <w:rPr>
          <w:rStyle w:val="libFootnoteChar"/>
          <w:rtl/>
        </w:rPr>
        <w:t>اقول</w:t>
      </w:r>
      <w:r w:rsidR="00015B11">
        <w:rPr>
          <w:rStyle w:val="libFootnoteChar"/>
          <w:rtl/>
        </w:rPr>
        <w:t>:</w:t>
      </w:r>
      <w:r w:rsidRPr="00484CAE">
        <w:rPr>
          <w:rStyle w:val="libFootnoteChar"/>
          <w:rtl/>
        </w:rPr>
        <w:t xml:space="preserve"> قد روى حديث « علي مع القرآن والقرآن مع علي » جماعة منهم</w:t>
      </w:r>
      <w:r w:rsidR="00015B11">
        <w:rPr>
          <w:rStyle w:val="libFootnoteChar"/>
          <w:rtl/>
        </w:rPr>
        <w:t>:</w:t>
      </w:r>
      <w:r w:rsidRPr="00484CAE">
        <w:rPr>
          <w:rStyle w:val="libFootnoteChar"/>
          <w:rtl/>
        </w:rPr>
        <w:t xml:space="preserve"> الهيثمي في مجمعه</w:t>
      </w:r>
      <w:r w:rsidR="00015B11">
        <w:rPr>
          <w:rStyle w:val="libFootnoteChar"/>
          <w:rtl/>
        </w:rPr>
        <w:t>:</w:t>
      </w:r>
      <w:r>
        <w:rPr>
          <w:rFonts w:hint="cs"/>
          <w:rtl/>
          <w:lang w:bidi="fa-IR"/>
        </w:rPr>
        <w:t xml:space="preserve"> </w:t>
      </w:r>
      <w:r w:rsidRPr="00484CAE">
        <w:rPr>
          <w:rStyle w:val="libFootnoteChar"/>
          <w:rtl/>
        </w:rPr>
        <w:t>9 / 134.</w:t>
      </w:r>
    </w:p>
    <w:p w:rsidR="00484CAE" w:rsidRPr="000B2B02" w:rsidRDefault="00484CAE" w:rsidP="00484CAE">
      <w:pPr>
        <w:pStyle w:val="libFootnote"/>
        <w:rPr>
          <w:rtl/>
          <w:lang w:bidi="fa-IR"/>
        </w:rPr>
      </w:pPr>
      <w:r w:rsidRPr="000B2B02">
        <w:rPr>
          <w:rtl/>
        </w:rPr>
        <w:t>عن ام سلمة قالت</w:t>
      </w:r>
      <w:r w:rsidR="00015B11">
        <w:rPr>
          <w:rtl/>
        </w:rPr>
        <w:t>:</w:t>
      </w:r>
      <w:r w:rsidRPr="000B2B02">
        <w:rPr>
          <w:rtl/>
        </w:rPr>
        <w:t xml:space="preserve"> سمعت رسول الله صلّى الله عليه ( وآله ) وسلّم يقول</w:t>
      </w:r>
      <w:r w:rsidR="00015B11">
        <w:rPr>
          <w:rtl/>
        </w:rPr>
        <w:t>:</w:t>
      </w:r>
      <w:r w:rsidRPr="000B2B02">
        <w:rPr>
          <w:rtl/>
        </w:rPr>
        <w:t xml:space="preserve"> علي مع القرآن والقرآن مع علي لا يفترقان حتى يردا عليّ الحوض.</w:t>
      </w:r>
    </w:p>
    <w:p w:rsidR="00484CAE" w:rsidRPr="000B2B02" w:rsidRDefault="00484CAE" w:rsidP="00484CAE">
      <w:pPr>
        <w:pStyle w:val="libFootnote"/>
        <w:rPr>
          <w:rtl/>
          <w:lang w:bidi="fa-IR"/>
        </w:rPr>
      </w:pPr>
      <w:r w:rsidRPr="000B2B02">
        <w:rPr>
          <w:rtl/>
        </w:rPr>
        <w:t>وذكره ايضا ابن حجر في صواعقه</w:t>
      </w:r>
      <w:r w:rsidR="00015B11">
        <w:rPr>
          <w:rtl/>
        </w:rPr>
        <w:t>:</w:t>
      </w:r>
      <w:r w:rsidRPr="000B2B02">
        <w:rPr>
          <w:rtl/>
        </w:rPr>
        <w:t xml:space="preserve"> ص 74 والشبلنجي في نور الابصار</w:t>
      </w:r>
      <w:r w:rsidR="00015B11">
        <w:rPr>
          <w:rtl/>
        </w:rPr>
        <w:t>:</w:t>
      </w:r>
      <w:r w:rsidRPr="000B2B02">
        <w:rPr>
          <w:rtl/>
        </w:rPr>
        <w:t xml:space="preserve"> ص 72 الصواعق المحرقة</w:t>
      </w:r>
      <w:r w:rsidR="00015B11">
        <w:rPr>
          <w:rtl/>
        </w:rPr>
        <w:t>:</w:t>
      </w:r>
      <w:r w:rsidRPr="000B2B02">
        <w:rPr>
          <w:rtl/>
        </w:rPr>
        <w:t xml:space="preserve"> ص 75 قال</w:t>
      </w:r>
      <w:r w:rsidR="00015B11">
        <w:rPr>
          <w:rtl/>
        </w:rPr>
        <w:t>:</w:t>
      </w:r>
    </w:p>
    <w:p w:rsidR="00484CAE" w:rsidRPr="000B2B02" w:rsidRDefault="00484CAE" w:rsidP="000B6C81">
      <w:pPr>
        <w:pStyle w:val="libNormal"/>
        <w:rPr>
          <w:rtl/>
          <w:lang w:bidi="fa-IR"/>
        </w:rPr>
      </w:pPr>
      <w:r w:rsidRPr="00484CAE">
        <w:rPr>
          <w:rStyle w:val="libFootnoteChar"/>
          <w:rtl/>
        </w:rPr>
        <w:t>وفي رواية انه صلّى الله عليه ( وآله ) وسلّم قال في مرض موته</w:t>
      </w:r>
      <w:r w:rsidR="00015B11">
        <w:rPr>
          <w:rStyle w:val="libFootnoteChar"/>
          <w:rtl/>
        </w:rPr>
        <w:t>:</w:t>
      </w:r>
      <w:r w:rsidRPr="00484CAE">
        <w:rPr>
          <w:rStyle w:val="libFootnoteChar"/>
          <w:rtl/>
        </w:rPr>
        <w:t xml:space="preserve"> ايها الناس يوشك ان اقبض قبضا سريعا فينطلق بي وقد قدمت اليكم القول معذرة اليكم</w:t>
      </w:r>
      <w:r w:rsidR="00015B11">
        <w:rPr>
          <w:rStyle w:val="libFootnoteChar"/>
          <w:rtl/>
        </w:rPr>
        <w:t>:</w:t>
      </w:r>
      <w:r w:rsidRPr="00484CAE">
        <w:rPr>
          <w:rStyle w:val="libFootnoteChar"/>
          <w:rtl/>
        </w:rPr>
        <w:t xml:space="preserve"> الا اني مخلف فيكم كتاب ربي عزّ وجلّ وعترتي اهل بيتي</w:t>
      </w:r>
      <w:r w:rsidR="00015B11">
        <w:rPr>
          <w:rStyle w:val="libFootnoteChar"/>
          <w:rtl/>
        </w:rPr>
        <w:t>،</w:t>
      </w:r>
      <w:r w:rsidRPr="00484CAE">
        <w:rPr>
          <w:rStyle w:val="libFootnoteChar"/>
          <w:rtl/>
        </w:rPr>
        <w:t xml:space="preserve"> ثم اخذ بيد علي </w:t>
      </w:r>
      <w:r w:rsidR="00015B11" w:rsidRPr="00015B11">
        <w:rPr>
          <w:rStyle w:val="libAlaemChar"/>
          <w:rtl/>
        </w:rPr>
        <w:t>عليه‌السلام</w:t>
      </w:r>
      <w:r w:rsidRPr="00484CAE">
        <w:rPr>
          <w:rStyle w:val="libFootnoteChar"/>
          <w:rtl/>
        </w:rPr>
        <w:t xml:space="preserve"> فرفعها فقال</w:t>
      </w:r>
      <w:r w:rsidR="00015B11">
        <w:rPr>
          <w:rStyle w:val="libFootnoteChar"/>
          <w:rtl/>
        </w:rPr>
        <w:t>:</w:t>
      </w:r>
      <w:r w:rsidRPr="00484CAE">
        <w:rPr>
          <w:rStyle w:val="libFootnoteChar"/>
          <w:rtl/>
        </w:rPr>
        <w:t xml:space="preserve"> هذا علي مع القرآن والقرآن مع علي لا يفترقان حتى يردا علي الحوض فاسالوهما ما خلفت فيهما.</w:t>
      </w:r>
    </w:p>
    <w:p w:rsidR="00484CAE" w:rsidRPr="000B2B02" w:rsidRDefault="00484CAE" w:rsidP="00484CAE">
      <w:pPr>
        <w:pStyle w:val="libFootnote"/>
        <w:rPr>
          <w:rtl/>
          <w:lang w:bidi="fa-IR"/>
        </w:rPr>
      </w:pPr>
      <w:r w:rsidRPr="000B2B02">
        <w:rPr>
          <w:rtl/>
        </w:rPr>
        <w:t>مستدرك الصحيحين</w:t>
      </w:r>
      <w:r w:rsidR="00015B11">
        <w:rPr>
          <w:rtl/>
        </w:rPr>
        <w:t>:</w:t>
      </w:r>
      <w:r w:rsidRPr="000B2B02">
        <w:rPr>
          <w:rtl/>
        </w:rPr>
        <w:t xml:space="preserve"> 3</w:t>
      </w:r>
      <w:r>
        <w:rPr>
          <w:rtl/>
        </w:rPr>
        <w:t xml:space="preserve"> / </w:t>
      </w:r>
      <w:r w:rsidRPr="000B2B02">
        <w:rPr>
          <w:rtl/>
        </w:rPr>
        <w:t>124.</w:t>
      </w:r>
    </w:p>
    <w:p w:rsidR="00484CAE" w:rsidRPr="000B2B02" w:rsidRDefault="00484CAE" w:rsidP="000B6C81">
      <w:pPr>
        <w:pStyle w:val="libNormal"/>
        <w:rPr>
          <w:rtl/>
          <w:lang w:bidi="fa-IR"/>
        </w:rPr>
      </w:pPr>
      <w:r w:rsidRPr="00484CAE">
        <w:rPr>
          <w:rStyle w:val="libFootnoteChar"/>
          <w:rtl/>
        </w:rPr>
        <w:t>روى بسنده عن ابي ثابت مولى ابي ذر قال</w:t>
      </w:r>
      <w:r w:rsidR="00015B11">
        <w:rPr>
          <w:rStyle w:val="libFootnoteChar"/>
          <w:rtl/>
        </w:rPr>
        <w:t>:</w:t>
      </w:r>
      <w:r w:rsidRPr="00484CAE">
        <w:rPr>
          <w:rStyle w:val="libFootnoteChar"/>
          <w:rtl/>
        </w:rPr>
        <w:t xml:space="preserve"> كنت مع علي </w:t>
      </w:r>
      <w:r w:rsidR="00015B11" w:rsidRPr="00015B11">
        <w:rPr>
          <w:rStyle w:val="libAlaemChar"/>
          <w:rtl/>
        </w:rPr>
        <w:t>عليه‌السلام</w:t>
      </w:r>
      <w:r w:rsidRPr="00484CAE">
        <w:rPr>
          <w:rStyle w:val="libFootnoteChar"/>
          <w:rtl/>
        </w:rPr>
        <w:t xml:space="preserve"> يوم الجمل ( وساق الحديث الى ان قال ) سمعت رسول الله صلّى الله عليه ( وآله ) وسلّم يقول</w:t>
      </w:r>
      <w:r w:rsidR="00015B11">
        <w:rPr>
          <w:rStyle w:val="libFootnoteChar"/>
          <w:rtl/>
        </w:rPr>
        <w:t>:</w:t>
      </w:r>
      <w:r w:rsidRPr="00484CAE">
        <w:rPr>
          <w:rStyle w:val="libFootnoteChar"/>
          <w:rtl/>
        </w:rPr>
        <w:t xml:space="preserve"> علي مع القرآن والقرآن مع علي لن يفترقا حتى يردا عليّ الحوض.</w:t>
      </w:r>
    </w:p>
    <w:p w:rsidR="00484CAE" w:rsidRPr="000B2B02" w:rsidRDefault="00484CAE" w:rsidP="00484CAE">
      <w:pPr>
        <w:pStyle w:val="libFootnote"/>
        <w:rPr>
          <w:rtl/>
          <w:lang w:bidi="fa-IR"/>
        </w:rPr>
      </w:pPr>
      <w:r w:rsidRPr="000B2B02">
        <w:rPr>
          <w:rtl/>
        </w:rPr>
        <w:t>وذكره ايضا المناوي في فيض القدير</w:t>
      </w:r>
      <w:r w:rsidR="00015B11">
        <w:rPr>
          <w:rtl/>
        </w:rPr>
        <w:t>:</w:t>
      </w:r>
      <w:r w:rsidRPr="000B2B02">
        <w:rPr>
          <w:rtl/>
        </w:rPr>
        <w:t xml:space="preserve"> 4</w:t>
      </w:r>
      <w:r>
        <w:rPr>
          <w:rtl/>
        </w:rPr>
        <w:t xml:space="preserve"> / </w:t>
      </w:r>
      <w:r w:rsidRPr="000B2B02">
        <w:rPr>
          <w:rtl/>
        </w:rPr>
        <w:t>356 والمتقي في كنز العمال</w:t>
      </w:r>
      <w:r w:rsidR="00015B11">
        <w:rPr>
          <w:rtl/>
        </w:rPr>
        <w:t>:</w:t>
      </w:r>
      <w:r w:rsidRPr="000B2B02">
        <w:rPr>
          <w:rtl/>
        </w:rPr>
        <w:t xml:space="preserve"> 6</w:t>
      </w:r>
      <w:r>
        <w:rPr>
          <w:rtl/>
        </w:rPr>
        <w:t xml:space="preserve"> / </w:t>
      </w:r>
      <w:r w:rsidRPr="000B2B02">
        <w:rPr>
          <w:rtl/>
        </w:rPr>
        <w:t>153.</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وروى المشار إليه عدة أحاديث تقتضي أن النجاة في متابعته ومشايعته </w:t>
      </w:r>
      <w:r w:rsidRPr="00484CAE">
        <w:rPr>
          <w:rStyle w:val="libFootnotenumChar"/>
          <w:rtl/>
        </w:rPr>
        <w:t>(1)</w:t>
      </w:r>
      <w:r>
        <w:rPr>
          <w:rtl/>
        </w:rPr>
        <w:t>.</w:t>
      </w:r>
    </w:p>
    <w:p w:rsidR="00484CAE" w:rsidRDefault="00484CAE" w:rsidP="000B6C81">
      <w:pPr>
        <w:pStyle w:val="libNormal"/>
        <w:rPr>
          <w:rtl/>
        </w:rPr>
      </w:pPr>
      <w:r>
        <w:rPr>
          <w:rtl/>
        </w:rPr>
        <w:t>و</w:t>
      </w:r>
      <w:r w:rsidRPr="000B2B02">
        <w:rPr>
          <w:rtl/>
        </w:rPr>
        <w:t xml:space="preserve">من طريق أخطب خطباء خوارزم في إسناده إلى أبي بكر بن مردويه إلى الأصبغ بن نباتة في حديث عن زيد بن صوحان أنه سمعه من حذيفة بن اليمان يقول سمعت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يقول علي أمير البررة قاتل الفجرة منصور من نصره مخذول من خذله ألا وإن الحق معه يتبعه ألا فميلوا معه </w:t>
      </w:r>
      <w:r w:rsidRPr="00484CAE">
        <w:rPr>
          <w:rStyle w:val="libFootnotenumChar"/>
          <w:rtl/>
        </w:rPr>
        <w:t>(2)</w:t>
      </w:r>
      <w:r>
        <w:rPr>
          <w:rFonts w:hint="cs"/>
          <w:rtl/>
        </w:rPr>
        <w:t>.</w:t>
      </w:r>
    </w:p>
    <w:p w:rsidR="00484CAE" w:rsidRDefault="00484CAE" w:rsidP="000B6C81">
      <w:pPr>
        <w:pStyle w:val="libNormal"/>
        <w:rPr>
          <w:rtl/>
        </w:rPr>
      </w:pPr>
      <w:r>
        <w:rPr>
          <w:rFonts w:hint="cs"/>
          <w:rtl/>
        </w:rPr>
        <w:t>و</w:t>
      </w:r>
      <w:r w:rsidRPr="000B2B02">
        <w:rPr>
          <w:rtl/>
        </w:rPr>
        <w:t>قال صاحب كتاب الاستيعاب</w:t>
      </w:r>
      <w:r w:rsidR="00015B11">
        <w:rPr>
          <w:rtl/>
        </w:rPr>
        <w:t>:</w:t>
      </w:r>
    </w:p>
    <w:p w:rsidR="00484CAE" w:rsidRDefault="00484CAE" w:rsidP="000B6C81">
      <w:pPr>
        <w:pStyle w:val="libNormal"/>
        <w:rPr>
          <w:rtl/>
        </w:rPr>
      </w:pPr>
      <w:r w:rsidRPr="000B2B02">
        <w:rPr>
          <w:rtl/>
        </w:rPr>
        <w:t xml:space="preserve">وروى عنه </w:t>
      </w:r>
      <w:r w:rsidR="00015B11" w:rsidRPr="00015B11">
        <w:rPr>
          <w:rStyle w:val="libAlaemChar"/>
          <w:rFonts w:hint="cs"/>
          <w:rtl/>
        </w:rPr>
        <w:t>عليه‌السلام</w:t>
      </w:r>
      <w:r w:rsidRPr="000B2B02">
        <w:rPr>
          <w:rtl/>
        </w:rPr>
        <w:t xml:space="preserve"> أنه قال أنا مدينة العلم وعلي بابها فمن أراد العلم فليأته من بابه </w:t>
      </w:r>
      <w:r w:rsidRPr="00484CAE">
        <w:rPr>
          <w:rStyle w:val="libFootnotenumChar"/>
          <w:rtl/>
        </w:rPr>
        <w:t>(3)</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ورواه ابن المغازلي الشافعي مرفوعا من عدة طرق </w:t>
      </w:r>
      <w:r w:rsidRPr="00484CAE">
        <w:rPr>
          <w:rStyle w:val="libFootnotenumChar"/>
          <w:rtl/>
        </w:rPr>
        <w:t>(4)</w:t>
      </w:r>
      <w:r>
        <w:rPr>
          <w:rFonts w:hint="cs"/>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انظر مناقب الخوارزمي</w:t>
      </w:r>
      <w:r w:rsidR="00015B11">
        <w:rPr>
          <w:rtl/>
        </w:rPr>
        <w:t>:</w:t>
      </w:r>
      <w:r w:rsidRPr="000B2B02">
        <w:rPr>
          <w:rtl/>
        </w:rPr>
        <w:t xml:space="preserve"> 56 </w:t>
      </w:r>
      <w:r>
        <w:rPr>
          <w:rtl/>
        </w:rPr>
        <w:t>و 5</w:t>
      </w:r>
      <w:r w:rsidRPr="000B2B02">
        <w:rPr>
          <w:rtl/>
        </w:rPr>
        <w:t>7.</w:t>
      </w:r>
    </w:p>
    <w:p w:rsidR="00484CAE" w:rsidRPr="000B2B02" w:rsidRDefault="00484CAE" w:rsidP="000B6C81">
      <w:pPr>
        <w:pStyle w:val="libFootnote0"/>
        <w:rPr>
          <w:rtl/>
          <w:lang w:bidi="fa-IR"/>
        </w:rPr>
      </w:pPr>
      <w:r w:rsidRPr="000B2B02">
        <w:rPr>
          <w:rtl/>
        </w:rPr>
        <w:t>(2) مناقب الخوارزمي</w:t>
      </w:r>
      <w:r w:rsidR="00015B11">
        <w:rPr>
          <w:rtl/>
        </w:rPr>
        <w:t>:</w:t>
      </w:r>
      <w:r w:rsidRPr="000B2B02">
        <w:rPr>
          <w:rtl/>
        </w:rPr>
        <w:t xml:space="preserve"> 111.</w:t>
      </w:r>
    </w:p>
    <w:p w:rsidR="00484CAE" w:rsidRPr="000B2B02" w:rsidRDefault="00484CAE" w:rsidP="00484CAE">
      <w:pPr>
        <w:pStyle w:val="libFootnote"/>
        <w:rPr>
          <w:rtl/>
          <w:lang w:bidi="fa-IR"/>
        </w:rPr>
      </w:pPr>
      <w:r w:rsidRPr="000B2B02">
        <w:rPr>
          <w:rtl/>
        </w:rPr>
        <w:t>وذكره ايضا الحاكم في المستدرك</w:t>
      </w:r>
      <w:r w:rsidR="00015B11">
        <w:rPr>
          <w:rtl/>
        </w:rPr>
        <w:t>:</w:t>
      </w:r>
      <w:r w:rsidRPr="000B2B02">
        <w:rPr>
          <w:rtl/>
        </w:rPr>
        <w:t xml:space="preserve"> 3</w:t>
      </w:r>
      <w:r>
        <w:rPr>
          <w:rtl/>
        </w:rPr>
        <w:t xml:space="preserve"> / </w:t>
      </w:r>
      <w:r w:rsidRPr="000B2B02">
        <w:rPr>
          <w:rtl/>
        </w:rPr>
        <w:t>129 والخطيب في تاريخ بغداد</w:t>
      </w:r>
      <w:r w:rsidR="00015B11">
        <w:rPr>
          <w:rtl/>
        </w:rPr>
        <w:t>:</w:t>
      </w:r>
      <w:r w:rsidRPr="000B2B02">
        <w:rPr>
          <w:rtl/>
        </w:rPr>
        <w:t xml:space="preserve"> 4</w:t>
      </w:r>
      <w:r>
        <w:rPr>
          <w:rtl/>
        </w:rPr>
        <w:t xml:space="preserve"> / </w:t>
      </w:r>
      <w:r w:rsidRPr="000B2B02">
        <w:rPr>
          <w:rtl/>
        </w:rPr>
        <w:t>219 والحمويني في فرائد السمطين</w:t>
      </w:r>
      <w:r w:rsidR="00015B11">
        <w:rPr>
          <w:rtl/>
        </w:rPr>
        <w:t>:</w:t>
      </w:r>
      <w:r w:rsidRPr="000B2B02">
        <w:rPr>
          <w:rtl/>
        </w:rPr>
        <w:t xml:space="preserve"> 1</w:t>
      </w:r>
      <w:r>
        <w:rPr>
          <w:rtl/>
        </w:rPr>
        <w:t xml:space="preserve"> / </w:t>
      </w:r>
      <w:r w:rsidRPr="000B2B02">
        <w:rPr>
          <w:rtl/>
        </w:rPr>
        <w:t>157 وابن عساكر في ترجمة امير المؤمنين من تاريخ دمشق</w:t>
      </w:r>
      <w:r w:rsidR="00015B11">
        <w:rPr>
          <w:rtl/>
        </w:rPr>
        <w:t>:</w:t>
      </w:r>
      <w:r w:rsidRPr="000B2B02">
        <w:rPr>
          <w:rtl/>
        </w:rPr>
        <w:t xml:space="preserve"> 2</w:t>
      </w:r>
      <w:r>
        <w:rPr>
          <w:rtl/>
        </w:rPr>
        <w:t xml:space="preserve"> / </w:t>
      </w:r>
      <w:r w:rsidRPr="000B2B02">
        <w:rPr>
          <w:rtl/>
        </w:rPr>
        <w:t>478 وابن حجر في الصواعق المحرقة</w:t>
      </w:r>
      <w:r w:rsidR="00015B11">
        <w:rPr>
          <w:rtl/>
        </w:rPr>
        <w:t>:</w:t>
      </w:r>
      <w:r w:rsidRPr="000B2B02">
        <w:rPr>
          <w:rtl/>
        </w:rPr>
        <w:t xml:space="preserve"> 123 والقندوزي في ينابيع المودة</w:t>
      </w:r>
      <w:r w:rsidR="00015B11">
        <w:rPr>
          <w:rtl/>
        </w:rPr>
        <w:t>:</w:t>
      </w:r>
      <w:r w:rsidRPr="000B2B02">
        <w:rPr>
          <w:rtl/>
        </w:rPr>
        <w:t xml:space="preserve"> 284.</w:t>
      </w:r>
    </w:p>
    <w:p w:rsidR="00484CAE" w:rsidRPr="000B2B02" w:rsidRDefault="00484CAE" w:rsidP="000B6C81">
      <w:pPr>
        <w:pStyle w:val="libFootnote0"/>
        <w:rPr>
          <w:rtl/>
          <w:lang w:bidi="fa-IR"/>
        </w:rPr>
      </w:pPr>
      <w:r w:rsidRPr="000B2B02">
        <w:rPr>
          <w:rtl/>
        </w:rPr>
        <w:t>(3) الاستيعاب</w:t>
      </w:r>
      <w:r w:rsidR="00015B11">
        <w:rPr>
          <w:rtl/>
        </w:rPr>
        <w:t>:</w:t>
      </w:r>
      <w:r w:rsidRPr="000B2B02">
        <w:rPr>
          <w:rtl/>
        </w:rPr>
        <w:t xml:space="preserve"> 3</w:t>
      </w:r>
      <w:r>
        <w:rPr>
          <w:rtl/>
        </w:rPr>
        <w:t xml:space="preserve"> / </w:t>
      </w:r>
      <w:r w:rsidRPr="000B2B02">
        <w:rPr>
          <w:rtl/>
        </w:rPr>
        <w:t>1102.</w:t>
      </w:r>
    </w:p>
    <w:p w:rsidR="00484CAE" w:rsidRPr="000B2B02" w:rsidRDefault="00484CAE" w:rsidP="000B6C81">
      <w:pPr>
        <w:pStyle w:val="libNormal"/>
        <w:rPr>
          <w:rtl/>
          <w:lang w:bidi="fa-IR"/>
        </w:rPr>
      </w:pPr>
      <w:r w:rsidRPr="00484CAE">
        <w:rPr>
          <w:rStyle w:val="libFootnoteChar"/>
          <w:rtl/>
        </w:rPr>
        <w:t>وذكره طائفة من اعلام المحدثين منهم</w:t>
      </w:r>
      <w:r w:rsidR="00015B11">
        <w:rPr>
          <w:rStyle w:val="libFootnoteChar"/>
          <w:rtl/>
        </w:rPr>
        <w:t>:</w:t>
      </w:r>
      <w:r w:rsidRPr="00484CAE">
        <w:rPr>
          <w:rStyle w:val="libFootnoteChar"/>
          <w:rtl/>
        </w:rPr>
        <w:t xml:space="preserve"> الحاكم في المستدرك</w:t>
      </w:r>
      <w:r w:rsidR="00015B11">
        <w:rPr>
          <w:rStyle w:val="libFootnoteChar"/>
          <w:rtl/>
        </w:rPr>
        <w:t>:</w:t>
      </w:r>
      <w:r w:rsidRPr="00484CAE">
        <w:rPr>
          <w:rStyle w:val="libFootnoteChar"/>
          <w:rtl/>
        </w:rPr>
        <w:t xml:space="preserve"> 3 / 126 والخطيب في تاريخ بغداد</w:t>
      </w:r>
      <w:r w:rsidR="00015B11">
        <w:rPr>
          <w:rStyle w:val="libFootnoteChar"/>
          <w:rtl/>
        </w:rPr>
        <w:t>:</w:t>
      </w:r>
      <w:r w:rsidRPr="00484CAE">
        <w:rPr>
          <w:rStyle w:val="libFootnoteChar"/>
          <w:rtl/>
        </w:rPr>
        <w:t xml:space="preserve"> 2 / 377 والخوارزمي في مناقبه</w:t>
      </w:r>
      <w:r w:rsidR="00015B11">
        <w:rPr>
          <w:rStyle w:val="libFootnoteChar"/>
          <w:rtl/>
        </w:rPr>
        <w:t>:</w:t>
      </w:r>
      <w:r w:rsidRPr="00484CAE">
        <w:rPr>
          <w:rStyle w:val="libFootnoteChar"/>
          <w:rtl/>
        </w:rPr>
        <w:t xml:space="preserve"> 40 ومقتل الحسين</w:t>
      </w:r>
      <w:r w:rsidR="00015B11">
        <w:rPr>
          <w:rStyle w:val="libFootnoteChar"/>
          <w:rtl/>
        </w:rPr>
        <w:t>:</w:t>
      </w:r>
      <w:r w:rsidRPr="00484CAE">
        <w:rPr>
          <w:rStyle w:val="libFootnoteChar"/>
          <w:rtl/>
        </w:rPr>
        <w:t xml:space="preserve"> 43 والجزري في اسد الغابة</w:t>
      </w:r>
      <w:r w:rsidR="00015B11">
        <w:rPr>
          <w:rStyle w:val="libFootnoteChar"/>
          <w:rtl/>
        </w:rPr>
        <w:t>:</w:t>
      </w:r>
      <w:r>
        <w:rPr>
          <w:rFonts w:hint="cs"/>
          <w:rtl/>
          <w:lang w:bidi="fa-IR"/>
        </w:rPr>
        <w:t xml:space="preserve"> </w:t>
      </w:r>
      <w:r w:rsidRPr="00484CAE">
        <w:rPr>
          <w:rStyle w:val="libFootnoteChar"/>
          <w:rtl/>
        </w:rPr>
        <w:t>4 / 22 والكنجي في كفاية الطالب</w:t>
      </w:r>
      <w:r w:rsidR="00015B11">
        <w:rPr>
          <w:rStyle w:val="libFootnoteChar"/>
          <w:rtl/>
        </w:rPr>
        <w:t>:</w:t>
      </w:r>
      <w:r w:rsidRPr="00484CAE">
        <w:rPr>
          <w:rStyle w:val="libFootnoteChar"/>
          <w:rtl/>
        </w:rPr>
        <w:t xml:space="preserve"> 99 والحمويني في فرائد السمطين</w:t>
      </w:r>
      <w:r w:rsidR="00015B11">
        <w:rPr>
          <w:rStyle w:val="libFootnoteChar"/>
          <w:rtl/>
        </w:rPr>
        <w:t>:</w:t>
      </w:r>
      <w:r w:rsidRPr="00484CAE">
        <w:rPr>
          <w:rStyle w:val="libFootnoteChar"/>
          <w:rtl/>
        </w:rPr>
        <w:t xml:space="preserve"> 1 / 98 والذهبي في ميزان الاعتدال</w:t>
      </w:r>
      <w:r w:rsidR="00015B11">
        <w:rPr>
          <w:rStyle w:val="libFootnoteChar"/>
          <w:rtl/>
        </w:rPr>
        <w:t>:</w:t>
      </w:r>
      <w:r w:rsidRPr="00484CAE">
        <w:rPr>
          <w:rStyle w:val="libFootnoteChar"/>
          <w:rtl/>
        </w:rPr>
        <w:t xml:space="preserve"> 1 / 193 وتذكرة الحفاظ</w:t>
      </w:r>
      <w:r w:rsidR="00015B11">
        <w:rPr>
          <w:rStyle w:val="libFootnoteChar"/>
          <w:rtl/>
        </w:rPr>
        <w:t>:</w:t>
      </w:r>
      <w:r w:rsidRPr="00484CAE">
        <w:rPr>
          <w:rStyle w:val="libFootnoteChar"/>
          <w:rtl/>
        </w:rPr>
        <w:t xml:space="preserve"> 4 / 28 وابن كثير في البداية والنهاية</w:t>
      </w:r>
      <w:r w:rsidR="00015B11">
        <w:rPr>
          <w:rStyle w:val="libFootnoteChar"/>
          <w:rtl/>
        </w:rPr>
        <w:t>:</w:t>
      </w:r>
      <w:r w:rsidRPr="00484CAE">
        <w:rPr>
          <w:rStyle w:val="libFootnoteChar"/>
          <w:rtl/>
        </w:rPr>
        <w:t xml:space="preserve"> 7 / 358 والهيثمي في مجمع الزوائد</w:t>
      </w:r>
      <w:r w:rsidR="00015B11">
        <w:rPr>
          <w:rStyle w:val="libFootnoteChar"/>
          <w:rtl/>
        </w:rPr>
        <w:t>:</w:t>
      </w:r>
      <w:r w:rsidRPr="00484CAE">
        <w:rPr>
          <w:rStyle w:val="libFootnoteChar"/>
          <w:rtl/>
        </w:rPr>
        <w:t xml:space="preserve"> 9 / 114 والعسقلاني في لسان الميزان</w:t>
      </w:r>
      <w:r w:rsidR="00015B11">
        <w:rPr>
          <w:rStyle w:val="libFootnoteChar"/>
          <w:rtl/>
        </w:rPr>
        <w:t>:</w:t>
      </w:r>
      <w:r w:rsidRPr="00484CAE">
        <w:rPr>
          <w:rStyle w:val="libFootnoteChar"/>
          <w:rtl/>
        </w:rPr>
        <w:t xml:space="preserve"> 1 / 432 وتهذيب التهذيب</w:t>
      </w:r>
      <w:r w:rsidR="00015B11">
        <w:rPr>
          <w:rStyle w:val="libFootnoteChar"/>
          <w:rtl/>
        </w:rPr>
        <w:t>:</w:t>
      </w:r>
      <w:r w:rsidRPr="00484CAE">
        <w:rPr>
          <w:rStyle w:val="libFootnoteChar"/>
          <w:rtl/>
        </w:rPr>
        <w:t xml:space="preserve"> 6 / 320 والقندوزي في ينابيع المودة</w:t>
      </w:r>
      <w:r w:rsidR="00015B11">
        <w:rPr>
          <w:rStyle w:val="libFootnoteChar"/>
          <w:rtl/>
        </w:rPr>
        <w:t>:</w:t>
      </w:r>
      <w:r w:rsidRPr="00484CAE">
        <w:rPr>
          <w:rStyle w:val="libFootnoteChar"/>
          <w:rtl/>
        </w:rPr>
        <w:t xml:space="preserve"> 183 والسيوطي في تاريخ الخلفاء</w:t>
      </w:r>
      <w:r w:rsidR="00015B11">
        <w:rPr>
          <w:rStyle w:val="libFootnoteChar"/>
          <w:rtl/>
        </w:rPr>
        <w:t>:</w:t>
      </w:r>
      <w:r w:rsidRPr="00484CAE">
        <w:rPr>
          <w:rStyle w:val="libFootnoteChar"/>
          <w:rtl/>
        </w:rPr>
        <w:t xml:space="preserve"> 170 وابن حجر في الصواعق المحرقة</w:t>
      </w:r>
      <w:r w:rsidR="00015B11">
        <w:rPr>
          <w:rStyle w:val="libFootnoteChar"/>
          <w:rtl/>
        </w:rPr>
        <w:t>:</w:t>
      </w:r>
      <w:r w:rsidRPr="00484CAE">
        <w:rPr>
          <w:rStyle w:val="libFootnoteChar"/>
          <w:rtl/>
        </w:rPr>
        <w:t xml:space="preserve"> 37.</w:t>
      </w:r>
    </w:p>
    <w:p w:rsidR="00484CAE" w:rsidRPr="000B2B02" w:rsidRDefault="00484CAE" w:rsidP="000B6C81">
      <w:pPr>
        <w:pStyle w:val="libFootnote0"/>
        <w:rPr>
          <w:rtl/>
          <w:lang w:bidi="fa-IR"/>
        </w:rPr>
      </w:pPr>
      <w:r w:rsidRPr="000B2B02">
        <w:rPr>
          <w:rtl/>
        </w:rPr>
        <w:t>(4) انظر مناقب ابن المغازلي</w:t>
      </w:r>
      <w:r w:rsidR="00015B11">
        <w:rPr>
          <w:rtl/>
        </w:rPr>
        <w:t>:</w:t>
      </w:r>
      <w:r w:rsidRPr="000B2B02">
        <w:rPr>
          <w:rtl/>
        </w:rPr>
        <w:t xml:space="preserve"> 80</w:t>
      </w:r>
      <w:r w:rsidR="00015B11">
        <w:rPr>
          <w:rtl/>
        </w:rPr>
        <w:t xml:space="preserve"> - </w:t>
      </w:r>
      <w:r w:rsidRPr="000B2B02">
        <w:rPr>
          <w:rtl/>
        </w:rPr>
        <w:t xml:space="preserve">85 الاحاديث رقم 120 </w:t>
      </w:r>
      <w:r>
        <w:rPr>
          <w:rtl/>
        </w:rPr>
        <w:t>و 1</w:t>
      </w:r>
      <w:r w:rsidRPr="000B2B02">
        <w:rPr>
          <w:rtl/>
        </w:rPr>
        <w:t xml:space="preserve">21 </w:t>
      </w:r>
      <w:r>
        <w:rPr>
          <w:rtl/>
        </w:rPr>
        <w:t>و 1</w:t>
      </w:r>
      <w:r w:rsidRPr="000B2B02">
        <w:rPr>
          <w:rtl/>
        </w:rPr>
        <w:t xml:space="preserve">22 </w:t>
      </w:r>
      <w:r>
        <w:rPr>
          <w:rtl/>
        </w:rPr>
        <w:t>و 1</w:t>
      </w:r>
      <w:r w:rsidRPr="000B2B02">
        <w:rPr>
          <w:rtl/>
        </w:rPr>
        <w:t xml:space="preserve">23 </w:t>
      </w:r>
      <w:r>
        <w:rPr>
          <w:rtl/>
        </w:rPr>
        <w:t>و 1</w:t>
      </w:r>
      <w:r w:rsidRPr="000B2B02">
        <w:rPr>
          <w:rtl/>
        </w:rPr>
        <w:t xml:space="preserve">24 </w:t>
      </w:r>
      <w:r>
        <w:rPr>
          <w:rtl/>
        </w:rPr>
        <w:t>و 1</w:t>
      </w:r>
      <w:r w:rsidRPr="000B2B02">
        <w:rPr>
          <w:rtl/>
        </w:rPr>
        <w:t xml:space="preserve">25 </w:t>
      </w:r>
      <w:r>
        <w:rPr>
          <w:rtl/>
        </w:rPr>
        <w:t>و 1</w:t>
      </w:r>
      <w:r w:rsidRPr="000B2B02">
        <w:rPr>
          <w:rtl/>
        </w:rPr>
        <w:t>26.</w:t>
      </w:r>
    </w:p>
    <w:p w:rsidR="00484CAE" w:rsidRDefault="00484CAE" w:rsidP="00484CAE">
      <w:pPr>
        <w:pStyle w:val="libNormal"/>
        <w:rPr>
          <w:rtl/>
        </w:rPr>
      </w:pPr>
      <w:r>
        <w:rPr>
          <w:rtl/>
        </w:rPr>
        <w:br w:type="page"/>
      </w:r>
    </w:p>
    <w:p w:rsidR="00484CAE" w:rsidRPr="000B2B02" w:rsidRDefault="00484CAE" w:rsidP="000B6C81">
      <w:pPr>
        <w:pStyle w:val="libNormal"/>
        <w:rPr>
          <w:rtl/>
        </w:rPr>
      </w:pPr>
      <w:r>
        <w:rPr>
          <w:rtl/>
        </w:rPr>
        <w:lastRenderedPageBreak/>
        <w:t>و</w:t>
      </w:r>
      <w:r w:rsidRPr="000B2B02">
        <w:rPr>
          <w:rtl/>
        </w:rPr>
        <w:t xml:space="preserve">قال </w:t>
      </w:r>
      <w:r w:rsidR="00015B11" w:rsidRPr="00015B11">
        <w:rPr>
          <w:rStyle w:val="libAlaemChar"/>
          <w:rFonts w:hint="cs"/>
          <w:rtl/>
        </w:rPr>
        <w:t>صلى‌الله‌عليه‌وآله‌وسلم</w:t>
      </w:r>
      <w:r w:rsidRPr="000B2B02">
        <w:rPr>
          <w:rtl/>
        </w:rPr>
        <w:t xml:space="preserve"> أقضاكم </w:t>
      </w:r>
      <w:r w:rsidRPr="00484CAE">
        <w:rPr>
          <w:rStyle w:val="libFootnotenumChar"/>
          <w:rtl/>
        </w:rPr>
        <w:t>(1)</w:t>
      </w:r>
      <w:r w:rsidRPr="000B2B02">
        <w:rPr>
          <w:rtl/>
        </w:rPr>
        <w:t xml:space="preserve"> علي.</w:t>
      </w:r>
    </w:p>
    <w:p w:rsidR="00484CAE" w:rsidRDefault="00484CAE" w:rsidP="000B6C81">
      <w:pPr>
        <w:pStyle w:val="libNormal"/>
        <w:rPr>
          <w:rtl/>
        </w:rPr>
      </w:pPr>
      <w:bookmarkStart w:id="68" w:name="_Toc384243534"/>
      <w:r w:rsidRPr="00D54527">
        <w:rPr>
          <w:rStyle w:val="Heading2Char"/>
          <w:rtl/>
        </w:rPr>
        <w:t>وقال</w:t>
      </w:r>
      <w:bookmarkEnd w:id="68"/>
      <w:r w:rsidRPr="000B2B02">
        <w:rPr>
          <w:rtl/>
        </w:rPr>
        <w:t xml:space="preserve"> عمر بن الخطاب أقضانا علي </w:t>
      </w:r>
      <w:r w:rsidRPr="00484CAE">
        <w:rPr>
          <w:rStyle w:val="libFootnotenumChar"/>
          <w:rtl/>
        </w:rPr>
        <w:t>(2)</w:t>
      </w:r>
      <w:r>
        <w:rPr>
          <w:rtl/>
        </w:rPr>
        <w:t>.</w:t>
      </w:r>
    </w:p>
    <w:p w:rsidR="00484CAE" w:rsidRPr="000B2B02" w:rsidRDefault="00484CAE" w:rsidP="000B6C81">
      <w:pPr>
        <w:pStyle w:val="libNormal"/>
        <w:rPr>
          <w:rtl/>
        </w:rPr>
      </w:pPr>
      <w:r>
        <w:rPr>
          <w:rtl/>
        </w:rPr>
        <w:t>و</w:t>
      </w:r>
      <w:r w:rsidRPr="000B2B02">
        <w:rPr>
          <w:rtl/>
        </w:rPr>
        <w:t xml:space="preserve">روى </w:t>
      </w:r>
      <w:r w:rsidRPr="00484CAE">
        <w:rPr>
          <w:rStyle w:val="libFootnotenumChar"/>
          <w:rtl/>
        </w:rPr>
        <w:t>(3)</w:t>
      </w:r>
      <w:r w:rsidRPr="000B2B02">
        <w:rPr>
          <w:rtl/>
        </w:rPr>
        <w:t xml:space="preserve"> بإسناده عن إسماعيل بن خالد </w:t>
      </w:r>
      <w:r w:rsidRPr="00484CAE">
        <w:rPr>
          <w:rStyle w:val="libFootnotenumChar"/>
          <w:rtl/>
        </w:rPr>
        <w:t>(4)</w:t>
      </w:r>
      <w:r w:rsidRPr="000B2B02">
        <w:rPr>
          <w:rtl/>
        </w:rPr>
        <w:t xml:space="preserve"> وقال قلت للشعبي إن مغيرة </w:t>
      </w:r>
      <w:r w:rsidRPr="00484CAE">
        <w:rPr>
          <w:rStyle w:val="libFootnotenumChar"/>
          <w:rtl/>
        </w:rPr>
        <w:t>(5)</w:t>
      </w:r>
      <w:r w:rsidRPr="000B2B02">
        <w:rPr>
          <w:rtl/>
        </w:rPr>
        <w:t xml:space="preserve"> حلف بالله ما أخطأ علي في قضاء </w:t>
      </w:r>
      <w:r w:rsidRPr="00484CAE">
        <w:rPr>
          <w:rStyle w:val="libFootnotenumChar"/>
          <w:rtl/>
        </w:rPr>
        <w:t>(6)</w:t>
      </w:r>
      <w:r w:rsidRPr="000B2B02">
        <w:rPr>
          <w:rtl/>
        </w:rPr>
        <w:t xml:space="preserve"> قط فقال الشعبي </w:t>
      </w:r>
      <w:r w:rsidRPr="00484CAE">
        <w:rPr>
          <w:rStyle w:val="libFootnotenumChar"/>
          <w:rtl/>
        </w:rPr>
        <w:t>(7)</w:t>
      </w:r>
      <w:r w:rsidRPr="000B2B02">
        <w:rPr>
          <w:rtl/>
        </w:rPr>
        <w:t xml:space="preserve"> لقد أفرط.</w:t>
      </w:r>
    </w:p>
    <w:p w:rsidR="00484CAE" w:rsidRPr="000B2B02" w:rsidRDefault="00484CAE" w:rsidP="000B6C81">
      <w:pPr>
        <w:pStyle w:val="libNormal"/>
        <w:rPr>
          <w:rtl/>
        </w:rPr>
      </w:pPr>
      <w:r w:rsidRPr="000B2B02">
        <w:rPr>
          <w:rtl/>
        </w:rPr>
        <w:t>أقول لقد أفرط الشعبي سارق الدراهم في خفه خليط عبد الملك في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اقضاهم.</w:t>
      </w:r>
    </w:p>
    <w:p w:rsidR="00484CAE" w:rsidRPr="000B2B02" w:rsidRDefault="00484CAE" w:rsidP="000B6C81">
      <w:pPr>
        <w:pStyle w:val="libNormal"/>
        <w:rPr>
          <w:rtl/>
          <w:lang w:bidi="fa-IR"/>
        </w:rPr>
      </w:pPr>
      <w:r w:rsidRPr="00484CAE">
        <w:rPr>
          <w:rStyle w:val="libFootnoteChar"/>
          <w:rtl/>
        </w:rPr>
        <w:t xml:space="preserve">وقد مرت الاشارة الى بعض مصادر الحديث بالطرق المختلفة عن رسول الله </w:t>
      </w:r>
      <w:r w:rsidR="00015B11" w:rsidRPr="00015B11">
        <w:rPr>
          <w:rStyle w:val="libAlaemChar"/>
          <w:rtl/>
        </w:rPr>
        <w:t>صلى‌الله‌عليه‌وآله</w:t>
      </w:r>
      <w:r w:rsidRPr="00484CAE">
        <w:rPr>
          <w:rStyle w:val="libFootnoteChar"/>
          <w:rtl/>
        </w:rPr>
        <w:t xml:space="preserve"> في هامش ص</w:t>
      </w:r>
      <w:r w:rsidR="00015B11">
        <w:rPr>
          <w:rStyle w:val="libFootnoteChar"/>
          <w:rtl/>
        </w:rPr>
        <w:t>:</w:t>
      </w:r>
      <w:r w:rsidRPr="00484CAE">
        <w:rPr>
          <w:rStyle w:val="libFootnoteChar"/>
          <w:rtl/>
        </w:rPr>
        <w:t xml:space="preserve"> 95.</w:t>
      </w:r>
    </w:p>
    <w:p w:rsidR="00484CAE" w:rsidRPr="000B2B02" w:rsidRDefault="00484CAE" w:rsidP="000B6C81">
      <w:pPr>
        <w:pStyle w:val="libFootnote0"/>
        <w:rPr>
          <w:rtl/>
          <w:lang w:bidi="fa-IR"/>
        </w:rPr>
      </w:pPr>
      <w:r w:rsidRPr="000B2B02">
        <w:rPr>
          <w:rtl/>
        </w:rPr>
        <w:t>(2) اما الاحاديث الواردة بالسند المتصل عن عمر بن الخطاب فنذكر منها</w:t>
      </w:r>
      <w:r w:rsidR="00015B11">
        <w:rPr>
          <w:rtl/>
        </w:rPr>
        <w:t>:</w:t>
      </w:r>
      <w:r w:rsidRPr="000B2B02">
        <w:rPr>
          <w:rtl/>
        </w:rPr>
        <w:t xml:space="preserve"> الاستيعاب</w:t>
      </w:r>
      <w:r w:rsidR="00015B11">
        <w:rPr>
          <w:rtl/>
        </w:rPr>
        <w:t>:</w:t>
      </w:r>
      <w:r w:rsidRPr="000B2B02">
        <w:rPr>
          <w:rtl/>
        </w:rPr>
        <w:t xml:space="preserve"> 3</w:t>
      </w:r>
      <w:r>
        <w:rPr>
          <w:rtl/>
        </w:rPr>
        <w:t xml:space="preserve"> / </w:t>
      </w:r>
      <w:r w:rsidRPr="000B2B02">
        <w:rPr>
          <w:rtl/>
        </w:rPr>
        <w:t>1102 الا انه ذكره على نحو</w:t>
      </w:r>
      <w:r w:rsidR="00015B11">
        <w:rPr>
          <w:rtl/>
        </w:rPr>
        <w:t>:</w:t>
      </w:r>
      <w:r w:rsidRPr="000B2B02">
        <w:rPr>
          <w:rtl/>
        </w:rPr>
        <w:t xml:space="preserve"> علي اقضانا.</w:t>
      </w:r>
    </w:p>
    <w:p w:rsidR="00484CAE" w:rsidRPr="000B2B02" w:rsidRDefault="00484CAE" w:rsidP="000B6C81">
      <w:pPr>
        <w:pStyle w:val="libNormal"/>
        <w:rPr>
          <w:rtl/>
          <w:lang w:bidi="fa-IR"/>
        </w:rPr>
      </w:pPr>
      <w:r w:rsidRPr="00484CAE">
        <w:rPr>
          <w:rStyle w:val="libFootnoteChar"/>
          <w:rtl/>
        </w:rPr>
        <w:t>وصحيح البخاري في كتاب التفسير في باب قوله تعالى</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ما نَنْسَخْ مِنْ آيَةٍ أَوْ نُنْسِها </w:t>
      </w:r>
      <w:r w:rsidRPr="00015B11">
        <w:rPr>
          <w:rStyle w:val="libAlaemChar"/>
          <w:rtl/>
        </w:rPr>
        <w:t>)</w:t>
      </w:r>
      <w:r w:rsidRPr="00484CAE">
        <w:rPr>
          <w:rStyle w:val="libFootnoteChar"/>
          <w:rtl/>
        </w:rPr>
        <w:t xml:space="preserve"> روى بسنده عن سعيد بن جبير عن ابن عباس حديثا قال فيه</w:t>
      </w:r>
      <w:r w:rsidR="00015B11">
        <w:rPr>
          <w:rStyle w:val="libFootnoteChar"/>
          <w:rtl/>
        </w:rPr>
        <w:t>:</w:t>
      </w:r>
      <w:r w:rsidRPr="00484CAE">
        <w:rPr>
          <w:rStyle w:val="libFootnoteChar"/>
          <w:rtl/>
        </w:rPr>
        <w:t xml:space="preserve"> قال عمر</w:t>
      </w:r>
      <w:r w:rsidR="00015B11">
        <w:rPr>
          <w:rStyle w:val="libFootnoteChar"/>
          <w:rtl/>
        </w:rPr>
        <w:t>:</w:t>
      </w:r>
      <w:r w:rsidRPr="00484CAE">
        <w:rPr>
          <w:rStyle w:val="libFootnoteChar"/>
          <w:rtl/>
        </w:rPr>
        <w:t xml:space="preserve"> واقضانا علي.</w:t>
      </w:r>
    </w:p>
    <w:p w:rsidR="00484CAE" w:rsidRPr="000B2B02" w:rsidRDefault="00484CAE" w:rsidP="00484CAE">
      <w:pPr>
        <w:pStyle w:val="libFootnote"/>
        <w:rPr>
          <w:rtl/>
          <w:lang w:bidi="fa-IR"/>
        </w:rPr>
      </w:pPr>
      <w:r w:rsidRPr="000B2B02">
        <w:rPr>
          <w:rtl/>
        </w:rPr>
        <w:t>ورواه الحاكم ايضا في مستدركه</w:t>
      </w:r>
      <w:r w:rsidR="00015B11">
        <w:rPr>
          <w:rtl/>
        </w:rPr>
        <w:t>:</w:t>
      </w:r>
      <w:r w:rsidRPr="000B2B02">
        <w:rPr>
          <w:rtl/>
        </w:rPr>
        <w:t xml:space="preserve"> 3</w:t>
      </w:r>
      <w:r>
        <w:rPr>
          <w:rtl/>
        </w:rPr>
        <w:t xml:space="preserve"> / </w:t>
      </w:r>
      <w:r w:rsidRPr="000B2B02">
        <w:rPr>
          <w:rtl/>
        </w:rPr>
        <w:t>305 واحمد بن حنبل في مسنده</w:t>
      </w:r>
      <w:r w:rsidR="00015B11">
        <w:rPr>
          <w:rtl/>
        </w:rPr>
        <w:t>:</w:t>
      </w:r>
      <w:r w:rsidRPr="000B2B02">
        <w:rPr>
          <w:rtl/>
        </w:rPr>
        <w:t xml:space="preserve"> 5</w:t>
      </w:r>
      <w:r>
        <w:rPr>
          <w:rtl/>
        </w:rPr>
        <w:t xml:space="preserve"> / </w:t>
      </w:r>
      <w:r w:rsidRPr="000B2B02">
        <w:rPr>
          <w:rtl/>
        </w:rPr>
        <w:t>113 بطرق ثلاثة وابو نعيم في حلية الاولياء</w:t>
      </w:r>
      <w:r w:rsidR="00015B11">
        <w:rPr>
          <w:rtl/>
        </w:rPr>
        <w:t>:</w:t>
      </w:r>
      <w:r w:rsidRPr="000B2B02">
        <w:rPr>
          <w:rtl/>
        </w:rPr>
        <w:t xml:space="preserve"> 1</w:t>
      </w:r>
      <w:r>
        <w:rPr>
          <w:rtl/>
        </w:rPr>
        <w:t xml:space="preserve"> / </w:t>
      </w:r>
      <w:r w:rsidRPr="000B2B02">
        <w:rPr>
          <w:rtl/>
        </w:rPr>
        <w:t>65 وروى ابن سعد في طبقاته</w:t>
      </w:r>
      <w:r w:rsidR="00015B11">
        <w:rPr>
          <w:rtl/>
        </w:rPr>
        <w:t>:</w:t>
      </w:r>
      <w:r w:rsidRPr="000B2B02">
        <w:rPr>
          <w:rtl/>
        </w:rPr>
        <w:t xml:space="preserve"> ج 2 القسم 2 ص 102 بسنده عن ابي هريرة قال</w:t>
      </w:r>
      <w:r w:rsidR="00015B11">
        <w:rPr>
          <w:rtl/>
        </w:rPr>
        <w:t>:</w:t>
      </w:r>
      <w:r w:rsidRPr="000B2B02">
        <w:rPr>
          <w:rtl/>
        </w:rPr>
        <w:t xml:space="preserve"> قال عمر بن الخطاب</w:t>
      </w:r>
      <w:r w:rsidR="00015B11">
        <w:rPr>
          <w:rtl/>
        </w:rPr>
        <w:t>:</w:t>
      </w:r>
      <w:r w:rsidRPr="000B2B02">
        <w:rPr>
          <w:rtl/>
        </w:rPr>
        <w:t xml:space="preserve"> علي اقضانا. والمحب الطبري في الرياض النضرة</w:t>
      </w:r>
      <w:r w:rsidR="00015B11">
        <w:rPr>
          <w:rtl/>
        </w:rPr>
        <w:t>:</w:t>
      </w:r>
      <w:r w:rsidRPr="000B2B02">
        <w:rPr>
          <w:rtl/>
        </w:rPr>
        <w:t xml:space="preserve"> 2</w:t>
      </w:r>
      <w:r>
        <w:rPr>
          <w:rtl/>
        </w:rPr>
        <w:t xml:space="preserve"> / </w:t>
      </w:r>
      <w:r w:rsidRPr="000B2B02">
        <w:rPr>
          <w:rtl/>
        </w:rPr>
        <w:t>198 قال</w:t>
      </w:r>
      <w:r w:rsidR="00015B11">
        <w:rPr>
          <w:rtl/>
        </w:rPr>
        <w:t>:</w:t>
      </w:r>
      <w:r w:rsidRPr="000B2B02">
        <w:rPr>
          <w:rtl/>
        </w:rPr>
        <w:t xml:space="preserve"> وعن عمر بن الخطاب قال</w:t>
      </w:r>
      <w:r w:rsidR="00015B11">
        <w:rPr>
          <w:rtl/>
        </w:rPr>
        <w:t>:</w:t>
      </w:r>
      <w:r w:rsidRPr="000B2B02">
        <w:rPr>
          <w:rtl/>
        </w:rPr>
        <w:t xml:space="preserve"> اقضانا علي بن ابي طالب.</w:t>
      </w:r>
    </w:p>
    <w:p w:rsidR="00484CAE" w:rsidRPr="000B2B02" w:rsidRDefault="00484CAE" w:rsidP="000B6C81">
      <w:pPr>
        <w:pStyle w:val="libFootnote0"/>
        <w:rPr>
          <w:rtl/>
          <w:lang w:bidi="fa-IR"/>
        </w:rPr>
      </w:pPr>
      <w:r w:rsidRPr="000B2B02">
        <w:rPr>
          <w:rtl/>
        </w:rPr>
        <w:t>(3) الاستيعاب</w:t>
      </w:r>
      <w:r w:rsidR="00015B11">
        <w:rPr>
          <w:rtl/>
        </w:rPr>
        <w:t>:</w:t>
      </w:r>
      <w:r w:rsidRPr="000B2B02">
        <w:rPr>
          <w:rtl/>
        </w:rPr>
        <w:t xml:space="preserve"> 3</w:t>
      </w:r>
      <w:r>
        <w:rPr>
          <w:rtl/>
        </w:rPr>
        <w:t xml:space="preserve"> / </w:t>
      </w:r>
      <w:r w:rsidRPr="000B2B02">
        <w:rPr>
          <w:rtl/>
        </w:rPr>
        <w:t>1102.</w:t>
      </w:r>
    </w:p>
    <w:p w:rsidR="00484CAE" w:rsidRPr="000B2B02" w:rsidRDefault="00484CAE" w:rsidP="000B6C81">
      <w:pPr>
        <w:pStyle w:val="libFootnote0"/>
        <w:rPr>
          <w:rtl/>
          <w:lang w:bidi="fa-IR"/>
        </w:rPr>
      </w:pPr>
      <w:r w:rsidRPr="000B2B02">
        <w:rPr>
          <w:rtl/>
        </w:rPr>
        <w:t>(4) المصدر</w:t>
      </w:r>
      <w:r w:rsidR="00015B11">
        <w:rPr>
          <w:rtl/>
        </w:rPr>
        <w:t>:</w:t>
      </w:r>
      <w:r w:rsidRPr="000B2B02">
        <w:rPr>
          <w:rtl/>
        </w:rPr>
        <w:t xml:space="preserve"> ابن ابي خالد.</w:t>
      </w:r>
    </w:p>
    <w:p w:rsidR="00484CAE" w:rsidRPr="000B2B02" w:rsidRDefault="00484CAE" w:rsidP="000B6C81">
      <w:pPr>
        <w:pStyle w:val="libFootnote0"/>
        <w:rPr>
          <w:rtl/>
          <w:lang w:bidi="fa-IR"/>
        </w:rPr>
      </w:pPr>
      <w:r w:rsidRPr="000B2B02">
        <w:rPr>
          <w:rtl/>
        </w:rPr>
        <w:t>(5) المصدر</w:t>
      </w:r>
      <w:r w:rsidR="00015B11">
        <w:rPr>
          <w:rtl/>
        </w:rPr>
        <w:t>:</w:t>
      </w:r>
      <w:r w:rsidRPr="000B2B02">
        <w:rPr>
          <w:rtl/>
        </w:rPr>
        <w:t xml:space="preserve"> المغيرة.</w:t>
      </w:r>
    </w:p>
    <w:p w:rsidR="00484CAE" w:rsidRPr="000B2B02" w:rsidRDefault="00484CAE" w:rsidP="000B6C81">
      <w:pPr>
        <w:pStyle w:val="libFootnote0"/>
        <w:rPr>
          <w:rtl/>
          <w:lang w:bidi="fa-IR"/>
        </w:rPr>
      </w:pPr>
      <w:r w:rsidRPr="000B2B02">
        <w:rPr>
          <w:rtl/>
        </w:rPr>
        <w:t>(6) المصدر بزيادة</w:t>
      </w:r>
      <w:r w:rsidR="00015B11">
        <w:rPr>
          <w:rtl/>
        </w:rPr>
        <w:t>:</w:t>
      </w:r>
      <w:r w:rsidRPr="000B2B02">
        <w:rPr>
          <w:rtl/>
        </w:rPr>
        <w:t xml:space="preserve"> قضى به.</w:t>
      </w:r>
    </w:p>
    <w:p w:rsidR="00484CAE" w:rsidRPr="000B2B02" w:rsidRDefault="00484CAE" w:rsidP="000B6C81">
      <w:pPr>
        <w:pStyle w:val="libFootnote0"/>
        <w:rPr>
          <w:rtl/>
          <w:lang w:bidi="fa-IR"/>
        </w:rPr>
      </w:pPr>
      <w:r w:rsidRPr="000B2B02">
        <w:rPr>
          <w:rtl/>
        </w:rPr>
        <w:t>(7) عامر بن شرحييل بن عبد</w:t>
      </w:r>
      <w:r w:rsidR="00015B11">
        <w:rPr>
          <w:rtl/>
        </w:rPr>
        <w:t>،</w:t>
      </w:r>
      <w:r w:rsidRPr="000B2B02">
        <w:rPr>
          <w:rtl/>
        </w:rPr>
        <w:t xml:space="preserve"> ابو عمرو الشعبي الكوفي ولد لست سنين خلت من امرة عمر بن الخطاب وقيل ولد سنة 21 وقيل غير ذلك.</w:t>
      </w:r>
    </w:p>
    <w:p w:rsidR="00484CAE" w:rsidRPr="000B2B02" w:rsidRDefault="00484CAE" w:rsidP="00484CAE">
      <w:pPr>
        <w:pStyle w:val="libFootnote"/>
        <w:rPr>
          <w:rtl/>
          <w:lang w:bidi="fa-IR"/>
        </w:rPr>
      </w:pPr>
      <w:r w:rsidRPr="000B2B02">
        <w:rPr>
          <w:rtl/>
        </w:rPr>
        <w:t>ذكر ابن عساكر في تاريخ دمشق</w:t>
      </w:r>
      <w:r w:rsidR="00015B11">
        <w:rPr>
          <w:rtl/>
        </w:rPr>
        <w:t>:</w:t>
      </w:r>
      <w:r w:rsidRPr="000B2B02">
        <w:rPr>
          <w:rtl/>
        </w:rPr>
        <w:t xml:space="preserve"> قيل لابي اسحاق السبيعي</w:t>
      </w:r>
      <w:r w:rsidR="00015B11">
        <w:rPr>
          <w:rtl/>
        </w:rPr>
        <w:t>:</w:t>
      </w:r>
      <w:r w:rsidRPr="000B2B02">
        <w:rPr>
          <w:rtl/>
        </w:rPr>
        <w:t xml:space="preserve"> ان الشعبي يقول</w:t>
      </w:r>
      <w:r w:rsidR="00015B11">
        <w:rPr>
          <w:rtl/>
        </w:rPr>
        <w:t>:</w:t>
      </w:r>
      <w:r w:rsidRPr="000B2B02">
        <w:rPr>
          <w:rtl/>
        </w:rPr>
        <w:t xml:space="preserve"> ان الحارث من الكذابين</w:t>
      </w:r>
      <w:r w:rsidR="00015B11">
        <w:rPr>
          <w:rtl/>
        </w:rPr>
        <w:t>،</w:t>
      </w:r>
      <w:r w:rsidRPr="000B2B02">
        <w:rPr>
          <w:rtl/>
        </w:rPr>
        <w:t xml:space="preserve"> قال</w:t>
      </w:r>
      <w:r w:rsidR="00015B11">
        <w:rPr>
          <w:rtl/>
        </w:rPr>
        <w:t>:</w:t>
      </w:r>
      <w:r w:rsidRPr="000B2B02">
        <w:rPr>
          <w:rtl/>
        </w:rPr>
        <w:t xml:space="preserve"> وهو مثله</w:t>
      </w:r>
      <w:r>
        <w:rPr>
          <w:rtl/>
        </w:rPr>
        <w:t>!</w:t>
      </w:r>
      <w:r w:rsidRPr="000B2B02">
        <w:rPr>
          <w:rtl/>
        </w:rPr>
        <w:t xml:space="preserve"> الشعبي دخل بيت المال فاخذ في حفنة ثلاثمائة درهم والحارث اعطى من السبي فلم ياخذ حتى خمّس. مات الشعبي سنة 104 وقيل 105 وقيل غير ذلك.</w:t>
      </w:r>
    </w:p>
    <w:p w:rsidR="00484CAE" w:rsidRPr="000B2B02" w:rsidRDefault="00484CAE" w:rsidP="000B6C81">
      <w:pPr>
        <w:pStyle w:val="libNormal"/>
        <w:rPr>
          <w:rtl/>
          <w:lang w:bidi="fa-IR"/>
        </w:rPr>
      </w:pPr>
      <w:r w:rsidRPr="00484CAE">
        <w:rPr>
          <w:rStyle w:val="libFootnoteChar"/>
          <w:rtl/>
        </w:rPr>
        <w:t>انظر</w:t>
      </w:r>
      <w:r w:rsidR="00015B11">
        <w:rPr>
          <w:rStyle w:val="libFootnoteChar"/>
          <w:rtl/>
        </w:rPr>
        <w:t>:</w:t>
      </w:r>
      <w:r w:rsidRPr="00484CAE">
        <w:rPr>
          <w:rStyle w:val="libFootnoteChar"/>
          <w:rtl/>
        </w:rPr>
        <w:t xml:space="preserve"> تاريخ دمشق حرف العين</w:t>
      </w:r>
      <w:r w:rsidR="00015B11">
        <w:rPr>
          <w:rStyle w:val="libFootnoteChar"/>
          <w:rtl/>
        </w:rPr>
        <w:t>:</w:t>
      </w:r>
      <w:r w:rsidRPr="00484CAE">
        <w:rPr>
          <w:rStyle w:val="libFootnoteChar"/>
          <w:rtl/>
        </w:rPr>
        <w:t xml:space="preserve"> 235. والجرح والتعديل</w:t>
      </w:r>
      <w:r w:rsidR="00015B11">
        <w:rPr>
          <w:rStyle w:val="libFootnoteChar"/>
          <w:rtl/>
        </w:rPr>
        <w:t>:</w:t>
      </w:r>
      <w:r w:rsidRPr="00484CAE">
        <w:rPr>
          <w:rStyle w:val="libFootnoteChar"/>
          <w:rtl/>
        </w:rPr>
        <w:t xml:space="preserve"> 6 / 322 ووفيات الاعيان</w:t>
      </w:r>
      <w:r w:rsidR="00015B11">
        <w:rPr>
          <w:rStyle w:val="libFootnoteChar"/>
          <w:rtl/>
        </w:rPr>
        <w:t>:</w:t>
      </w:r>
      <w:r>
        <w:rPr>
          <w:rFonts w:hint="cs"/>
          <w:rtl/>
          <w:lang w:bidi="fa-IR"/>
        </w:rPr>
        <w:t xml:space="preserve"> </w:t>
      </w:r>
      <w:r w:rsidRPr="00484CAE">
        <w:rPr>
          <w:rStyle w:val="libFootnoteChar"/>
          <w:rtl/>
        </w:rPr>
        <w:t>3 / 12 وسير اعلام النبلاء</w:t>
      </w:r>
      <w:r w:rsidR="00015B11">
        <w:rPr>
          <w:rStyle w:val="libFootnoteChar"/>
          <w:rtl/>
        </w:rPr>
        <w:t>:</w:t>
      </w:r>
      <w:r w:rsidRPr="00484CAE">
        <w:rPr>
          <w:rStyle w:val="libFootnoteChar"/>
          <w:rtl/>
        </w:rPr>
        <w:t xml:space="preserve"> 4 / 294 وتاريخ بغداد</w:t>
      </w:r>
      <w:r w:rsidR="00015B11">
        <w:rPr>
          <w:rStyle w:val="libFootnoteChar"/>
          <w:rtl/>
        </w:rPr>
        <w:t>:</w:t>
      </w:r>
      <w:r w:rsidRPr="00484CAE">
        <w:rPr>
          <w:rStyle w:val="libFootnoteChar"/>
          <w:rtl/>
        </w:rPr>
        <w:t xml:space="preserve"> 12 / 227.</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الرد على رسول الله </w:t>
      </w:r>
      <w:r w:rsidR="00015B11" w:rsidRPr="00015B11">
        <w:rPr>
          <w:rStyle w:val="libAlaemChar"/>
          <w:rFonts w:hint="cs"/>
          <w:rtl/>
        </w:rPr>
        <w:t>صلى‌الله‌عليه‌وآله‌وسلم</w:t>
      </w:r>
      <w:r w:rsidRPr="000B2B02">
        <w:rPr>
          <w:rtl/>
        </w:rPr>
        <w:t xml:space="preserve">. </w:t>
      </w:r>
    </w:p>
    <w:p w:rsidR="00484CAE" w:rsidRDefault="00484CAE" w:rsidP="000B6C81">
      <w:pPr>
        <w:pStyle w:val="libNormal"/>
        <w:rPr>
          <w:rtl/>
        </w:rPr>
      </w:pPr>
      <w:r w:rsidRPr="000B2B02">
        <w:rPr>
          <w:rtl/>
        </w:rPr>
        <w:t>وروى قول عمر علي أقضانا</w:t>
      </w:r>
      <w:r>
        <w:rPr>
          <w:rFonts w:hint="cs"/>
          <w:rtl/>
        </w:rPr>
        <w:t xml:space="preserve"> </w:t>
      </w:r>
      <w:r w:rsidRPr="000B2B02">
        <w:rPr>
          <w:rtl/>
        </w:rPr>
        <w:t xml:space="preserve">مرفوعا عنه </w:t>
      </w:r>
      <w:r w:rsidRPr="00484CAE">
        <w:rPr>
          <w:rStyle w:val="libFootnotenumChar"/>
          <w:rtl/>
        </w:rPr>
        <w:t>(1)</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وروى مرفوعا </w:t>
      </w:r>
      <w:r w:rsidRPr="00484CAE">
        <w:rPr>
          <w:rStyle w:val="libFootnotenumChar"/>
          <w:rtl/>
        </w:rPr>
        <w:t>(2)</w:t>
      </w:r>
      <w:r w:rsidRPr="000B2B02">
        <w:rPr>
          <w:rtl/>
        </w:rPr>
        <w:t xml:space="preserve"> عن سعيد بن المسيب قال كان عمر يتعوذ من معضلة ليس لها أبو حسن </w:t>
      </w:r>
      <w:r w:rsidRPr="00484CAE">
        <w:rPr>
          <w:rStyle w:val="libFootnotenumChar"/>
          <w:rtl/>
        </w:rPr>
        <w:t>(3)</w:t>
      </w:r>
      <w:r>
        <w:rPr>
          <w:rFonts w:hint="cs"/>
          <w:rtl/>
        </w:rPr>
        <w:t>.</w:t>
      </w:r>
    </w:p>
    <w:p w:rsidR="00484CAE" w:rsidRPr="000B2B02" w:rsidRDefault="00484CAE" w:rsidP="000B6C81">
      <w:pPr>
        <w:pStyle w:val="libNormal"/>
        <w:rPr>
          <w:rtl/>
        </w:rPr>
      </w:pPr>
      <w:r w:rsidRPr="000B2B02">
        <w:rPr>
          <w:rtl/>
        </w:rPr>
        <w:t xml:space="preserve">ورفع حديثا إلى عبد الله قال كنا نتحدث أن أقضى أهل المدينة علي بن أبي طالب </w:t>
      </w:r>
      <w:r w:rsidRPr="00484CAE">
        <w:rPr>
          <w:rStyle w:val="libFootnotenumChar"/>
          <w:rtl/>
        </w:rPr>
        <w:t>(4)</w:t>
      </w:r>
      <w:r>
        <w:rPr>
          <w:rtl/>
        </w:rPr>
        <w:t>.</w:t>
      </w:r>
    </w:p>
    <w:p w:rsidR="00484CAE" w:rsidRPr="000B2B02" w:rsidRDefault="00484CAE" w:rsidP="000B6C81">
      <w:pPr>
        <w:pStyle w:val="libNormal"/>
        <w:rPr>
          <w:rtl/>
        </w:rPr>
      </w:pPr>
      <w:r w:rsidRPr="000B2B02">
        <w:rPr>
          <w:rtl/>
        </w:rPr>
        <w:t xml:space="preserve">وروى حديثا رفعه إلى سعيد بن المسيب قال ما كان أحد من الناس يقول سلوني غير علي بن أبي طالب </w:t>
      </w:r>
      <w:r w:rsidRPr="00484CAE">
        <w:rPr>
          <w:rStyle w:val="libFootnotenumChar"/>
          <w:rtl/>
        </w:rPr>
        <w:t>(5)</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الاستيعاب</w:t>
      </w:r>
      <w:r w:rsidR="00015B11">
        <w:rPr>
          <w:rtl/>
        </w:rPr>
        <w:t>:</w:t>
      </w:r>
      <w:r w:rsidRPr="000B2B02">
        <w:rPr>
          <w:rtl/>
        </w:rPr>
        <w:t xml:space="preserve"> 3</w:t>
      </w:r>
      <w:r>
        <w:rPr>
          <w:rtl/>
        </w:rPr>
        <w:t xml:space="preserve"> / </w:t>
      </w:r>
      <w:r w:rsidRPr="000B2B02">
        <w:rPr>
          <w:rtl/>
        </w:rPr>
        <w:t>1102 قال</w:t>
      </w:r>
      <w:r w:rsidR="00015B11">
        <w:rPr>
          <w:rtl/>
        </w:rPr>
        <w:t>:</w:t>
      </w:r>
      <w:r w:rsidRPr="000B2B02">
        <w:rPr>
          <w:rtl/>
        </w:rPr>
        <w:t xml:space="preserve"> حدثنا عبد الوارث بن سفيان</w:t>
      </w:r>
      <w:r w:rsidR="00015B11">
        <w:rPr>
          <w:rtl/>
        </w:rPr>
        <w:t>،</w:t>
      </w:r>
      <w:r w:rsidRPr="000B2B02">
        <w:rPr>
          <w:rtl/>
        </w:rPr>
        <w:t xml:space="preserve"> حدثنا قاسم بن اصبغ</w:t>
      </w:r>
      <w:r w:rsidR="00015B11">
        <w:rPr>
          <w:rtl/>
        </w:rPr>
        <w:t>،</w:t>
      </w:r>
      <w:r w:rsidRPr="000B2B02">
        <w:rPr>
          <w:rtl/>
        </w:rPr>
        <w:t xml:space="preserve"> حدثنا ابو بكر احمد بن زهير</w:t>
      </w:r>
      <w:r w:rsidR="00015B11">
        <w:rPr>
          <w:rtl/>
        </w:rPr>
        <w:t>،</w:t>
      </w:r>
      <w:r w:rsidRPr="000B2B02">
        <w:rPr>
          <w:rtl/>
        </w:rPr>
        <w:t xml:space="preserve"> قال</w:t>
      </w:r>
      <w:r w:rsidR="00015B11">
        <w:rPr>
          <w:rtl/>
        </w:rPr>
        <w:t>:</w:t>
      </w:r>
      <w:r w:rsidRPr="000B2B02">
        <w:rPr>
          <w:rtl/>
        </w:rPr>
        <w:t xml:space="preserve"> حدثنا ابو خيثمة</w:t>
      </w:r>
      <w:r w:rsidR="00015B11">
        <w:rPr>
          <w:rtl/>
        </w:rPr>
        <w:t>،</w:t>
      </w:r>
      <w:r w:rsidRPr="000B2B02">
        <w:rPr>
          <w:rtl/>
        </w:rPr>
        <w:t xml:space="preserve"> حدثنا ابو سلمة التبوذكي</w:t>
      </w:r>
      <w:r w:rsidR="00015B11">
        <w:rPr>
          <w:rtl/>
        </w:rPr>
        <w:t>،</w:t>
      </w:r>
      <w:r w:rsidRPr="000B2B02">
        <w:rPr>
          <w:rtl/>
        </w:rPr>
        <w:t xml:space="preserve"> حدثنا عبد الواحد بن زياد</w:t>
      </w:r>
      <w:r w:rsidR="00015B11">
        <w:rPr>
          <w:rtl/>
        </w:rPr>
        <w:t>،</w:t>
      </w:r>
      <w:r w:rsidRPr="000B2B02">
        <w:rPr>
          <w:rtl/>
        </w:rPr>
        <w:t xml:space="preserve"> حدثنا ابو قروة قال</w:t>
      </w:r>
      <w:r w:rsidR="00015B11">
        <w:rPr>
          <w:rtl/>
        </w:rPr>
        <w:t>:</w:t>
      </w:r>
      <w:r w:rsidRPr="000B2B02">
        <w:rPr>
          <w:rtl/>
        </w:rPr>
        <w:t xml:space="preserve"> سمعت عبد الرحمن بن ابي ليلى قال</w:t>
      </w:r>
      <w:r w:rsidR="00015B11">
        <w:rPr>
          <w:rtl/>
        </w:rPr>
        <w:t>،</w:t>
      </w:r>
      <w:r w:rsidRPr="000B2B02">
        <w:rPr>
          <w:rtl/>
        </w:rPr>
        <w:t xml:space="preserve"> قال عمر</w:t>
      </w:r>
      <w:r w:rsidR="00015B11">
        <w:rPr>
          <w:rtl/>
        </w:rPr>
        <w:t>:</w:t>
      </w:r>
      <w:r w:rsidRPr="000B2B02">
        <w:rPr>
          <w:rtl/>
        </w:rPr>
        <w:t xml:space="preserve"> علي اقضانا.</w:t>
      </w:r>
    </w:p>
    <w:p w:rsidR="00484CAE" w:rsidRPr="000B2B02" w:rsidRDefault="00484CAE" w:rsidP="000B6C81">
      <w:pPr>
        <w:pStyle w:val="libFootnote0"/>
        <w:rPr>
          <w:rtl/>
          <w:lang w:bidi="fa-IR"/>
        </w:rPr>
      </w:pPr>
      <w:r w:rsidRPr="000B2B02">
        <w:rPr>
          <w:rtl/>
        </w:rPr>
        <w:t>(2)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(3) الاستيعاب</w:t>
      </w:r>
      <w:r w:rsidR="00015B11">
        <w:rPr>
          <w:rtl/>
        </w:rPr>
        <w:t>:</w:t>
      </w:r>
      <w:r w:rsidRPr="000B2B02">
        <w:rPr>
          <w:rtl/>
        </w:rPr>
        <w:t xml:space="preserve"> 2</w:t>
      </w:r>
      <w:r>
        <w:rPr>
          <w:rtl/>
        </w:rPr>
        <w:t xml:space="preserve"> / </w:t>
      </w:r>
      <w:r w:rsidRPr="000B2B02">
        <w:rPr>
          <w:rtl/>
        </w:rPr>
        <w:t>1102 قال</w:t>
      </w:r>
      <w:r w:rsidR="00015B11">
        <w:rPr>
          <w:rtl/>
        </w:rPr>
        <w:t>:</w:t>
      </w:r>
      <w:r w:rsidRPr="000B2B02">
        <w:rPr>
          <w:rtl/>
        </w:rPr>
        <w:t xml:space="preserve"> قال احمد بن زهير</w:t>
      </w:r>
      <w:r w:rsidR="00015B11">
        <w:rPr>
          <w:rtl/>
        </w:rPr>
        <w:t>،</w:t>
      </w:r>
      <w:r w:rsidRPr="000B2B02">
        <w:rPr>
          <w:rtl/>
        </w:rPr>
        <w:t xml:space="preserve"> حدثنا عبيد الله بن عمر القواريري</w:t>
      </w:r>
      <w:r w:rsidR="00015B11">
        <w:rPr>
          <w:rtl/>
        </w:rPr>
        <w:t>،</w:t>
      </w:r>
      <w:r w:rsidRPr="000B2B02">
        <w:rPr>
          <w:rtl/>
        </w:rPr>
        <w:t xml:space="preserve"> حدثنا مؤمل بن اسماعيل</w:t>
      </w:r>
      <w:r w:rsidR="00015B11">
        <w:rPr>
          <w:rtl/>
        </w:rPr>
        <w:t>،</w:t>
      </w:r>
      <w:r w:rsidRPr="000B2B02">
        <w:rPr>
          <w:rtl/>
        </w:rPr>
        <w:t xml:space="preserve"> حدثنا سفيان الثوري</w:t>
      </w:r>
      <w:r w:rsidR="00015B11">
        <w:rPr>
          <w:rtl/>
        </w:rPr>
        <w:t>،</w:t>
      </w:r>
      <w:r w:rsidRPr="000B2B02">
        <w:rPr>
          <w:rtl/>
        </w:rPr>
        <w:t xml:space="preserve"> عن يحيى بن سعيد</w:t>
      </w:r>
      <w:r w:rsidR="00015B11">
        <w:rPr>
          <w:rtl/>
        </w:rPr>
        <w:t>،</w:t>
      </w:r>
      <w:r w:rsidRPr="000B2B02">
        <w:rPr>
          <w:rtl/>
        </w:rPr>
        <w:t xml:space="preserve"> عن سعيد بن المسيب</w:t>
      </w:r>
      <w:r w:rsidR="00015B11">
        <w:rPr>
          <w:rtl/>
        </w:rPr>
        <w:t>،</w:t>
      </w:r>
      <w:r w:rsidRPr="000B2B02">
        <w:rPr>
          <w:rtl/>
        </w:rPr>
        <w:t xml:space="preserve"> قال</w:t>
      </w:r>
      <w:r w:rsidR="00015B11">
        <w:rPr>
          <w:rtl/>
        </w:rPr>
        <w:t>:</w:t>
      </w:r>
      <w:r w:rsidRPr="000B2B02">
        <w:rPr>
          <w:rtl/>
        </w:rPr>
        <w:t xml:space="preserve"> كان عمر يتعوذ بالله من معضلة ليس لها ابو حسن.</w:t>
      </w:r>
    </w:p>
    <w:p w:rsidR="00484CAE" w:rsidRPr="000B2B02" w:rsidRDefault="00484CAE" w:rsidP="00484CAE">
      <w:pPr>
        <w:pStyle w:val="libFootnote"/>
        <w:rPr>
          <w:rtl/>
          <w:lang w:bidi="fa-IR"/>
        </w:rPr>
      </w:pPr>
      <w:r w:rsidRPr="000B2B02">
        <w:rPr>
          <w:rtl/>
        </w:rPr>
        <w:t>اقول</w:t>
      </w:r>
      <w:r w:rsidR="00015B11">
        <w:rPr>
          <w:rtl/>
        </w:rPr>
        <w:t>:</w:t>
      </w:r>
      <w:r w:rsidRPr="000B2B02">
        <w:rPr>
          <w:rtl/>
        </w:rPr>
        <w:t xml:space="preserve"> وقد مرت الاشارة الى بعض مصادره هامش ص 85.</w:t>
      </w:r>
    </w:p>
    <w:p w:rsidR="00484CAE" w:rsidRPr="000B2B02" w:rsidRDefault="00484CAE" w:rsidP="000B6C81">
      <w:pPr>
        <w:pStyle w:val="libFootnote0"/>
        <w:rPr>
          <w:rtl/>
          <w:lang w:bidi="fa-IR"/>
        </w:rPr>
      </w:pPr>
      <w:r w:rsidRPr="000B2B02">
        <w:rPr>
          <w:rtl/>
        </w:rPr>
        <w:t>(4) الاستيعاب</w:t>
      </w:r>
      <w:r w:rsidR="00015B11">
        <w:rPr>
          <w:rtl/>
        </w:rPr>
        <w:t>:</w:t>
      </w:r>
      <w:r w:rsidRPr="000B2B02">
        <w:rPr>
          <w:rtl/>
        </w:rPr>
        <w:t xml:space="preserve"> 3</w:t>
      </w:r>
      <w:r>
        <w:rPr>
          <w:rtl/>
        </w:rPr>
        <w:t xml:space="preserve"> / </w:t>
      </w:r>
      <w:r w:rsidRPr="000B2B02">
        <w:rPr>
          <w:rtl/>
        </w:rPr>
        <w:t>1103 قال</w:t>
      </w:r>
      <w:r w:rsidR="00015B11">
        <w:rPr>
          <w:rtl/>
        </w:rPr>
        <w:t>:</w:t>
      </w:r>
      <w:r w:rsidRPr="000B2B02">
        <w:rPr>
          <w:rtl/>
        </w:rPr>
        <w:t xml:space="preserve"> حدثنا عبد الوارث</w:t>
      </w:r>
      <w:r w:rsidR="00015B11">
        <w:rPr>
          <w:rtl/>
        </w:rPr>
        <w:t>،</w:t>
      </w:r>
      <w:r w:rsidRPr="000B2B02">
        <w:rPr>
          <w:rtl/>
        </w:rPr>
        <w:t xml:space="preserve"> حدثنا قاسم</w:t>
      </w:r>
      <w:r w:rsidR="00015B11">
        <w:rPr>
          <w:rtl/>
        </w:rPr>
        <w:t>،</w:t>
      </w:r>
      <w:r w:rsidRPr="000B2B02">
        <w:rPr>
          <w:rtl/>
        </w:rPr>
        <w:t xml:space="preserve"> حدثنا احمد بن زهير</w:t>
      </w:r>
      <w:r w:rsidR="00015B11">
        <w:rPr>
          <w:rtl/>
        </w:rPr>
        <w:t>،</w:t>
      </w:r>
      <w:r w:rsidRPr="000B2B02">
        <w:rPr>
          <w:rtl/>
        </w:rPr>
        <w:t xml:space="preserve"> حدثنا مسلم بن ابراهيم</w:t>
      </w:r>
      <w:r w:rsidR="00015B11">
        <w:rPr>
          <w:rtl/>
        </w:rPr>
        <w:t>،</w:t>
      </w:r>
      <w:r w:rsidRPr="000B2B02">
        <w:rPr>
          <w:rtl/>
        </w:rPr>
        <w:t xml:space="preserve"> حدثنا شعبة</w:t>
      </w:r>
      <w:r w:rsidR="00015B11">
        <w:rPr>
          <w:rtl/>
        </w:rPr>
        <w:t>،</w:t>
      </w:r>
      <w:r w:rsidRPr="000B2B02">
        <w:rPr>
          <w:rtl/>
        </w:rPr>
        <w:t xml:space="preserve"> عن ابي اسحاق</w:t>
      </w:r>
      <w:r w:rsidR="00015B11">
        <w:rPr>
          <w:rtl/>
        </w:rPr>
        <w:t>،</w:t>
      </w:r>
      <w:r w:rsidRPr="000B2B02">
        <w:rPr>
          <w:rtl/>
        </w:rPr>
        <w:t xml:space="preserve"> عن عبد الرحمن بن يزيد</w:t>
      </w:r>
      <w:r w:rsidR="00015B11">
        <w:rPr>
          <w:rtl/>
        </w:rPr>
        <w:t>،</w:t>
      </w:r>
      <w:r w:rsidRPr="000B2B02">
        <w:rPr>
          <w:rtl/>
        </w:rPr>
        <w:t xml:space="preserve"> عن علقمة</w:t>
      </w:r>
      <w:r w:rsidR="00015B11">
        <w:rPr>
          <w:rtl/>
        </w:rPr>
        <w:t>،</w:t>
      </w:r>
      <w:r w:rsidRPr="000B2B02">
        <w:rPr>
          <w:rtl/>
        </w:rPr>
        <w:t xml:space="preserve"> عن عبد الله</w:t>
      </w:r>
      <w:r w:rsidR="00015B11">
        <w:rPr>
          <w:rtl/>
        </w:rPr>
        <w:t>،</w:t>
      </w:r>
      <w:r w:rsidRPr="000B2B02">
        <w:rPr>
          <w:rtl/>
        </w:rPr>
        <w:t xml:space="preserve"> قال</w:t>
      </w:r>
      <w:r w:rsidR="00015B11">
        <w:rPr>
          <w:rtl/>
        </w:rPr>
        <w:t>:</w:t>
      </w:r>
      <w:r w:rsidRPr="000B2B02">
        <w:rPr>
          <w:rtl/>
        </w:rPr>
        <w:t xml:space="preserve"> كنا نتحدث</w:t>
      </w:r>
      <w:r>
        <w:rPr>
          <w:rtl/>
        </w:rPr>
        <w:t xml:space="preserve"> ..</w:t>
      </w:r>
      <w:r w:rsidRPr="000B2B02">
        <w:rPr>
          <w:rtl/>
        </w:rPr>
        <w:t>. الحديث.</w:t>
      </w:r>
    </w:p>
    <w:p w:rsidR="00484CAE" w:rsidRPr="000B2B02" w:rsidRDefault="00484CAE" w:rsidP="000B6C81">
      <w:pPr>
        <w:pStyle w:val="libNormal"/>
        <w:rPr>
          <w:rtl/>
          <w:lang w:bidi="fa-IR"/>
        </w:rPr>
      </w:pPr>
      <w:r w:rsidRPr="00484CAE">
        <w:rPr>
          <w:rStyle w:val="libFootnoteChar"/>
          <w:rtl/>
        </w:rPr>
        <w:t>اقول</w:t>
      </w:r>
      <w:r w:rsidR="00015B11">
        <w:rPr>
          <w:rStyle w:val="libFootnoteChar"/>
          <w:rtl/>
        </w:rPr>
        <w:t>:</w:t>
      </w:r>
      <w:r w:rsidRPr="00484CAE">
        <w:rPr>
          <w:rStyle w:val="libFootnoteChar"/>
          <w:rtl/>
        </w:rPr>
        <w:t xml:space="preserve"> وذكره ايضا الحاكم في مستدركه</w:t>
      </w:r>
      <w:r w:rsidR="00015B11">
        <w:rPr>
          <w:rStyle w:val="libFootnoteChar"/>
          <w:rtl/>
        </w:rPr>
        <w:t>:</w:t>
      </w:r>
      <w:r w:rsidRPr="00484CAE">
        <w:rPr>
          <w:rStyle w:val="libFootnoteChar"/>
          <w:rtl/>
        </w:rPr>
        <w:t xml:space="preserve"> 3 / 135 والجزري في اسد الغابة</w:t>
      </w:r>
      <w:r w:rsidR="00015B11">
        <w:rPr>
          <w:rStyle w:val="libFootnoteChar"/>
          <w:rtl/>
        </w:rPr>
        <w:t>:</w:t>
      </w:r>
      <w:r w:rsidRPr="00484CAE">
        <w:rPr>
          <w:rStyle w:val="libFootnoteChar"/>
          <w:rtl/>
        </w:rPr>
        <w:t xml:space="preserve"> 4 / 32 ومحب الدين الطبري في الرياض النضرة</w:t>
      </w:r>
      <w:r w:rsidR="00015B11">
        <w:rPr>
          <w:rStyle w:val="libFootnoteChar"/>
          <w:rtl/>
        </w:rPr>
        <w:t>:</w:t>
      </w:r>
      <w:r w:rsidRPr="00484CAE">
        <w:rPr>
          <w:rStyle w:val="libFootnoteChar"/>
          <w:rtl/>
        </w:rPr>
        <w:t xml:space="preserve"> 2 / 198 والذهبي في تاريخ الإسلام</w:t>
      </w:r>
      <w:r w:rsidR="00015B11">
        <w:rPr>
          <w:rStyle w:val="libFootnoteChar"/>
          <w:rtl/>
        </w:rPr>
        <w:t>:</w:t>
      </w:r>
      <w:r w:rsidRPr="00484CAE">
        <w:rPr>
          <w:rStyle w:val="libFootnoteChar"/>
          <w:rtl/>
        </w:rPr>
        <w:t xml:space="preserve"> 1 / 199 والسيوطي في تاريخ الخلفاء</w:t>
      </w:r>
      <w:r w:rsidR="00015B11">
        <w:rPr>
          <w:rStyle w:val="libFootnoteChar"/>
          <w:rtl/>
        </w:rPr>
        <w:t>:</w:t>
      </w:r>
      <w:r w:rsidRPr="00484CAE">
        <w:rPr>
          <w:rStyle w:val="libFootnoteChar"/>
          <w:rtl/>
        </w:rPr>
        <w:t xml:space="preserve"> 66 والهيثمي في الصواعق المحرقه</w:t>
      </w:r>
      <w:r w:rsidR="00015B11">
        <w:rPr>
          <w:rStyle w:val="libFootnoteChar"/>
          <w:rtl/>
        </w:rPr>
        <w:t>:</w:t>
      </w:r>
      <w:r w:rsidRPr="00484CAE">
        <w:rPr>
          <w:rStyle w:val="libFootnoteChar"/>
          <w:rtl/>
        </w:rPr>
        <w:t xml:space="preserve"> 76 والهيثمي في مجمع الزوائد</w:t>
      </w:r>
      <w:r w:rsidR="00015B11">
        <w:rPr>
          <w:rStyle w:val="libFootnoteChar"/>
          <w:rtl/>
        </w:rPr>
        <w:t>:</w:t>
      </w:r>
      <w:r>
        <w:rPr>
          <w:rFonts w:hint="cs"/>
          <w:rtl/>
          <w:lang w:bidi="fa-IR"/>
        </w:rPr>
        <w:t xml:space="preserve"> </w:t>
      </w:r>
      <w:r w:rsidRPr="00484CAE">
        <w:rPr>
          <w:rStyle w:val="libFootnoteChar"/>
          <w:rtl/>
        </w:rPr>
        <w:t>9 / 116 والقندوزي في ينابيع المودة</w:t>
      </w:r>
      <w:r w:rsidR="00015B11">
        <w:rPr>
          <w:rStyle w:val="libFootnoteChar"/>
          <w:rtl/>
        </w:rPr>
        <w:t>:</w:t>
      </w:r>
      <w:r w:rsidRPr="00484CAE">
        <w:rPr>
          <w:rStyle w:val="libFootnoteChar"/>
          <w:rtl/>
        </w:rPr>
        <w:t xml:space="preserve"> 286 والشبلنجي في نور الابصار</w:t>
      </w:r>
      <w:r w:rsidR="00015B11">
        <w:rPr>
          <w:rStyle w:val="libFootnoteChar"/>
          <w:rtl/>
        </w:rPr>
        <w:t>:</w:t>
      </w:r>
      <w:r w:rsidRPr="00484CAE">
        <w:rPr>
          <w:rStyle w:val="libFootnoteChar"/>
          <w:rtl/>
        </w:rPr>
        <w:t xml:space="preserve"> 74.</w:t>
      </w:r>
    </w:p>
    <w:p w:rsidR="00484CAE" w:rsidRPr="000B2B02" w:rsidRDefault="00484CAE" w:rsidP="000B6C81">
      <w:pPr>
        <w:pStyle w:val="libFootnote0"/>
        <w:rPr>
          <w:rtl/>
          <w:lang w:bidi="fa-IR"/>
        </w:rPr>
      </w:pPr>
      <w:r w:rsidRPr="000B2B02">
        <w:rPr>
          <w:rtl/>
        </w:rPr>
        <w:t>(5) الاستيعاب</w:t>
      </w:r>
      <w:r w:rsidR="00015B11">
        <w:rPr>
          <w:rtl/>
        </w:rPr>
        <w:t>:</w:t>
      </w:r>
      <w:r w:rsidRPr="000B2B02">
        <w:rPr>
          <w:rtl/>
        </w:rPr>
        <w:t xml:space="preserve"> 3</w:t>
      </w:r>
      <w:r>
        <w:rPr>
          <w:rtl/>
        </w:rPr>
        <w:t xml:space="preserve"> / </w:t>
      </w:r>
      <w:r w:rsidRPr="000B2B02">
        <w:rPr>
          <w:rtl/>
        </w:rPr>
        <w:t>1103. قال</w:t>
      </w:r>
      <w:r w:rsidR="00015B11">
        <w:rPr>
          <w:rtl/>
        </w:rPr>
        <w:t>:</w:t>
      </w:r>
      <w:r w:rsidRPr="000B2B02">
        <w:rPr>
          <w:rtl/>
        </w:rPr>
        <w:t xml:space="preserve"> قال احمد بن زهير</w:t>
      </w:r>
      <w:r w:rsidR="00015B11">
        <w:rPr>
          <w:rtl/>
        </w:rPr>
        <w:t>،</w:t>
      </w:r>
      <w:r w:rsidRPr="000B2B02">
        <w:rPr>
          <w:rtl/>
        </w:rPr>
        <w:t xml:space="preserve"> واخبرنا ابراهيم بن بشار</w:t>
      </w:r>
      <w:r w:rsidR="00015B11">
        <w:rPr>
          <w:rtl/>
        </w:rPr>
        <w:t>،</w:t>
      </w:r>
      <w:r w:rsidRPr="000B2B02">
        <w:rPr>
          <w:rtl/>
        </w:rPr>
        <w:t xml:space="preserve"> قال</w:t>
      </w:r>
      <w:r w:rsidR="00015B11">
        <w:rPr>
          <w:rtl/>
        </w:rPr>
        <w:t>:</w:t>
      </w:r>
      <w:r w:rsidRPr="000B2B02">
        <w:rPr>
          <w:rtl/>
        </w:rPr>
        <w:t xml:space="preserve"> حدثنا سفيان بن عيينة</w:t>
      </w:r>
      <w:r w:rsidR="00015B11">
        <w:rPr>
          <w:rtl/>
        </w:rPr>
        <w:t>،</w:t>
      </w:r>
      <w:r w:rsidRPr="000B2B02">
        <w:rPr>
          <w:rtl/>
        </w:rPr>
        <w:t xml:space="preserve"> حدثنا يحيى بن سعيد</w:t>
      </w:r>
      <w:r w:rsidR="00015B11">
        <w:rPr>
          <w:rtl/>
        </w:rPr>
        <w:t>،</w:t>
      </w:r>
      <w:r w:rsidRPr="000B2B02">
        <w:rPr>
          <w:rtl/>
        </w:rPr>
        <w:t xml:space="preserve"> عن سعيد بن المسيب</w:t>
      </w:r>
      <w:r w:rsidR="00015B11">
        <w:rPr>
          <w:rtl/>
        </w:rPr>
        <w:t>،</w:t>
      </w:r>
      <w:r w:rsidRPr="000B2B02">
        <w:rPr>
          <w:rtl/>
        </w:rPr>
        <w:t xml:space="preserve"> قال</w:t>
      </w:r>
      <w:r w:rsidR="00015B11">
        <w:rPr>
          <w:rtl/>
        </w:rPr>
        <w:t>:</w:t>
      </w:r>
      <w:r w:rsidRPr="000B2B02">
        <w:rPr>
          <w:rtl/>
        </w:rPr>
        <w:t xml:space="preserve"> ما كان احد من الناس يقول سلوني غير علي بن ابي طالب.</w:t>
      </w:r>
    </w:p>
    <w:p w:rsidR="00484CAE" w:rsidRPr="000B2B02" w:rsidRDefault="00484CAE" w:rsidP="00484CAE">
      <w:pPr>
        <w:pStyle w:val="libFootnote"/>
        <w:rPr>
          <w:rtl/>
          <w:lang w:bidi="fa-IR"/>
        </w:rPr>
      </w:pPr>
      <w:r w:rsidRPr="000B2B02">
        <w:rPr>
          <w:rtl/>
        </w:rPr>
        <w:t>اقول</w:t>
      </w:r>
      <w:r w:rsidR="00015B11">
        <w:rPr>
          <w:rtl/>
        </w:rPr>
        <w:t>:</w:t>
      </w:r>
      <w:r w:rsidRPr="000B2B02">
        <w:rPr>
          <w:rtl/>
        </w:rPr>
        <w:t xml:space="preserve"> ولقد تقدمت الاشارة منا الى مصادره الاخرى في هامش ص 49 فلاحظ</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69" w:name="_Toc384243535"/>
      <w:r w:rsidRPr="00D54527">
        <w:rPr>
          <w:rStyle w:val="Heading2Char"/>
          <w:rtl/>
        </w:rPr>
        <w:lastRenderedPageBreak/>
        <w:t>أقول</w:t>
      </w:r>
      <w:bookmarkEnd w:id="69"/>
      <w:r>
        <w:rPr>
          <w:rtl/>
        </w:rPr>
        <w:t xml:space="preserve"> ومثل أمير المؤمنين </w:t>
      </w:r>
      <w:r w:rsidR="00015B11" w:rsidRPr="00015B11">
        <w:rPr>
          <w:rStyle w:val="libAlaemChar"/>
          <w:rFonts w:hint="cs"/>
          <w:rtl/>
        </w:rPr>
        <w:t>عليه‌السلام</w:t>
      </w:r>
      <w:r w:rsidRPr="000B2B02">
        <w:rPr>
          <w:rtl/>
        </w:rPr>
        <w:t xml:space="preserve"> لا يقول ذلك مع كثرة الأعداء ووفور الشانئين إلا وهو بمقام المستظهر على الجواب.</w:t>
      </w:r>
    </w:p>
    <w:p w:rsidR="00484CAE" w:rsidRDefault="00484CAE" w:rsidP="000B6C81">
      <w:pPr>
        <w:pStyle w:val="libNormal"/>
        <w:rPr>
          <w:rtl/>
        </w:rPr>
      </w:pPr>
      <w:r w:rsidRPr="000B2B02">
        <w:rPr>
          <w:rtl/>
        </w:rPr>
        <w:t xml:space="preserve">ورفع حديثا إلى عائشة قال قالت عائشة من أفتاكم بصوم يوم عاشوراء قالوا علي قالت أما إنه أعلم </w:t>
      </w:r>
      <w:r w:rsidRPr="00484CAE">
        <w:rPr>
          <w:rStyle w:val="libFootnotenumChar"/>
          <w:rtl/>
        </w:rPr>
        <w:t>(1)</w:t>
      </w:r>
      <w:r w:rsidRPr="000B2B02">
        <w:rPr>
          <w:rtl/>
        </w:rPr>
        <w:t xml:space="preserve"> الناس بالسنة </w:t>
      </w:r>
      <w:r w:rsidRPr="00484CAE">
        <w:rPr>
          <w:rStyle w:val="libFootnotenumChar"/>
          <w:rtl/>
        </w:rPr>
        <w:t>(2)</w:t>
      </w:r>
      <w:r>
        <w:rPr>
          <w:rtl/>
        </w:rPr>
        <w:t>.</w:t>
      </w:r>
    </w:p>
    <w:p w:rsidR="00484CAE" w:rsidRDefault="00484CAE" w:rsidP="000B6C81">
      <w:pPr>
        <w:pStyle w:val="libNormal"/>
        <w:rPr>
          <w:rtl/>
        </w:rPr>
      </w:pPr>
      <w:r>
        <w:rPr>
          <w:rtl/>
        </w:rPr>
        <w:t>و</w:t>
      </w:r>
      <w:r w:rsidRPr="000B2B02">
        <w:rPr>
          <w:rtl/>
        </w:rPr>
        <w:t xml:space="preserve">في إسناد متصل عن ابن عباس والله لقد أعطي علي </w:t>
      </w:r>
      <w:r w:rsidRPr="00484CAE">
        <w:rPr>
          <w:rStyle w:val="libFootnotenumChar"/>
          <w:rtl/>
        </w:rPr>
        <w:t>(3)</w:t>
      </w:r>
      <w:r w:rsidRPr="000B2B02">
        <w:rPr>
          <w:rtl/>
        </w:rPr>
        <w:t xml:space="preserve"> تسعة أعشار العلم وايم الله لقد شاركهم </w:t>
      </w:r>
      <w:r w:rsidRPr="00484CAE">
        <w:rPr>
          <w:rStyle w:val="libFootnotenumChar"/>
          <w:rtl/>
        </w:rPr>
        <w:t>(4)</w:t>
      </w:r>
      <w:r w:rsidRPr="000B2B02">
        <w:rPr>
          <w:rtl/>
        </w:rPr>
        <w:t xml:space="preserve"> في العشر العاشر </w:t>
      </w:r>
      <w:r w:rsidRPr="00484CAE">
        <w:rPr>
          <w:rStyle w:val="libFootnotenumChar"/>
          <w:rtl/>
        </w:rPr>
        <w:t>(5)</w:t>
      </w:r>
      <w:r>
        <w:rPr>
          <w:rtl/>
        </w:rPr>
        <w:t>.</w:t>
      </w:r>
    </w:p>
    <w:p w:rsidR="00484CAE" w:rsidRPr="000B2B02" w:rsidRDefault="00484CAE" w:rsidP="000B6C81">
      <w:pPr>
        <w:pStyle w:val="libNormal"/>
        <w:rPr>
          <w:rtl/>
        </w:rPr>
      </w:pPr>
      <w:r>
        <w:rPr>
          <w:rtl/>
        </w:rPr>
        <w:t>و</w:t>
      </w:r>
      <w:r w:rsidRPr="000B2B02">
        <w:rPr>
          <w:rtl/>
        </w:rPr>
        <w:t>روى حديثا عن الحسن الحلواني رفعه إلى ابن مسعود إن أقضى</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المصدر</w:t>
      </w:r>
      <w:r w:rsidR="00015B11">
        <w:rPr>
          <w:rtl/>
        </w:rPr>
        <w:t>:</w:t>
      </w:r>
      <w:r w:rsidRPr="000B2B02">
        <w:rPr>
          <w:rtl/>
        </w:rPr>
        <w:t xml:space="preserve"> لا علم.</w:t>
      </w:r>
    </w:p>
    <w:p w:rsidR="00484CAE" w:rsidRPr="000B2B02" w:rsidRDefault="00484CAE" w:rsidP="000B6C81">
      <w:pPr>
        <w:pStyle w:val="libFootnote0"/>
        <w:rPr>
          <w:rtl/>
          <w:lang w:bidi="fa-IR"/>
        </w:rPr>
      </w:pPr>
      <w:r w:rsidRPr="000B2B02">
        <w:rPr>
          <w:rtl/>
        </w:rPr>
        <w:t>(2) الاستيعاب</w:t>
      </w:r>
      <w:r w:rsidR="00015B11">
        <w:rPr>
          <w:rtl/>
        </w:rPr>
        <w:t>:</w:t>
      </w:r>
      <w:r w:rsidRPr="000B2B02">
        <w:rPr>
          <w:rtl/>
        </w:rPr>
        <w:t xml:space="preserve"> 3</w:t>
      </w:r>
      <w:r>
        <w:rPr>
          <w:rtl/>
        </w:rPr>
        <w:t xml:space="preserve"> / </w:t>
      </w:r>
      <w:r w:rsidRPr="000B2B02">
        <w:rPr>
          <w:rtl/>
        </w:rPr>
        <w:t>1104.</w:t>
      </w:r>
    </w:p>
    <w:p w:rsidR="00484CAE" w:rsidRPr="000B2B02" w:rsidRDefault="00484CAE" w:rsidP="00484CAE">
      <w:pPr>
        <w:pStyle w:val="libFootnote"/>
        <w:rPr>
          <w:rtl/>
          <w:lang w:bidi="fa-IR"/>
        </w:rPr>
      </w:pPr>
      <w:r w:rsidRPr="000B2B02">
        <w:rPr>
          <w:rtl/>
        </w:rPr>
        <w:t>قال ابن عبد البر</w:t>
      </w:r>
      <w:r w:rsidR="00015B11">
        <w:rPr>
          <w:rtl/>
        </w:rPr>
        <w:t>:</w:t>
      </w:r>
      <w:r w:rsidRPr="000B2B02">
        <w:rPr>
          <w:rtl/>
        </w:rPr>
        <w:t xml:space="preserve"> قال احمد بن زهير</w:t>
      </w:r>
      <w:r w:rsidR="00015B11">
        <w:rPr>
          <w:rtl/>
        </w:rPr>
        <w:t>،</w:t>
      </w:r>
      <w:r w:rsidRPr="000B2B02">
        <w:rPr>
          <w:rtl/>
        </w:rPr>
        <w:t xml:space="preserve"> وحدثنا محمد بن سعيد الاصفهاني قال</w:t>
      </w:r>
      <w:r w:rsidR="00015B11">
        <w:rPr>
          <w:rtl/>
        </w:rPr>
        <w:t>:</w:t>
      </w:r>
      <w:r w:rsidRPr="000B2B02">
        <w:rPr>
          <w:rtl/>
        </w:rPr>
        <w:t xml:space="preserve"> حدثنا معاوية ابن هشام عن سفيان عن قليب عن جبير قال</w:t>
      </w:r>
      <w:r w:rsidR="00015B11">
        <w:rPr>
          <w:rtl/>
        </w:rPr>
        <w:t>:</w:t>
      </w:r>
      <w:r w:rsidRPr="000B2B02">
        <w:rPr>
          <w:rtl/>
        </w:rPr>
        <w:t xml:space="preserve"> قالت عائشة</w:t>
      </w:r>
      <w:r>
        <w:rPr>
          <w:rtl/>
        </w:rPr>
        <w:t xml:space="preserve"> ..</w:t>
      </w:r>
      <w:r w:rsidRPr="000B2B02">
        <w:rPr>
          <w:rtl/>
        </w:rPr>
        <w:t>. الحديث.</w:t>
      </w:r>
    </w:p>
    <w:p w:rsidR="00484CAE" w:rsidRPr="000B2B02" w:rsidRDefault="00484CAE" w:rsidP="00484CAE">
      <w:pPr>
        <w:pStyle w:val="libFootnote"/>
        <w:rPr>
          <w:rtl/>
          <w:lang w:bidi="fa-IR"/>
        </w:rPr>
      </w:pPr>
      <w:r w:rsidRPr="000B2B02">
        <w:rPr>
          <w:rtl/>
        </w:rPr>
        <w:t>وروى الحديث ايضا الخوارزمي في مناقبه</w:t>
      </w:r>
      <w:r w:rsidR="00015B11">
        <w:rPr>
          <w:rtl/>
        </w:rPr>
        <w:t>:</w:t>
      </w:r>
      <w:r w:rsidRPr="000B2B02">
        <w:rPr>
          <w:rtl/>
        </w:rPr>
        <w:t xml:space="preserve"> 46 ومحب الدين الطبري في ذخائر العقبى</w:t>
      </w:r>
      <w:r w:rsidR="00015B11">
        <w:rPr>
          <w:rtl/>
        </w:rPr>
        <w:t>:</w:t>
      </w:r>
      <w:r w:rsidRPr="000B2B02">
        <w:rPr>
          <w:rtl/>
        </w:rPr>
        <w:t xml:space="preserve"> 78 والرياض النضرة</w:t>
      </w:r>
      <w:r w:rsidR="00015B11">
        <w:rPr>
          <w:rtl/>
        </w:rPr>
        <w:t>:</w:t>
      </w:r>
      <w:r w:rsidRPr="000B2B02">
        <w:rPr>
          <w:rtl/>
        </w:rPr>
        <w:t xml:space="preserve"> 2</w:t>
      </w:r>
      <w:r>
        <w:rPr>
          <w:rtl/>
        </w:rPr>
        <w:t xml:space="preserve"> / </w:t>
      </w:r>
      <w:r w:rsidRPr="000B2B02">
        <w:rPr>
          <w:rtl/>
        </w:rPr>
        <w:t>193 والسيوطي في تاريخ الخلفاء</w:t>
      </w:r>
      <w:r w:rsidR="00015B11">
        <w:rPr>
          <w:rtl/>
        </w:rPr>
        <w:t>:</w:t>
      </w:r>
      <w:r w:rsidRPr="000B2B02">
        <w:rPr>
          <w:rtl/>
        </w:rPr>
        <w:t xml:space="preserve"> 66 والامر تسرى في ارجح المطالب</w:t>
      </w:r>
      <w:r w:rsidR="00015B11">
        <w:rPr>
          <w:rtl/>
        </w:rPr>
        <w:t>:</w:t>
      </w:r>
      <w:r w:rsidRPr="000B2B02">
        <w:rPr>
          <w:rtl/>
        </w:rPr>
        <w:t xml:space="preserve"> 21 والحمويني في فرائد السمطين</w:t>
      </w:r>
      <w:r w:rsidR="00015B11">
        <w:rPr>
          <w:rtl/>
        </w:rPr>
        <w:t>:</w:t>
      </w:r>
      <w:r w:rsidRPr="000B2B02">
        <w:rPr>
          <w:rtl/>
        </w:rPr>
        <w:t xml:space="preserve"> 1</w:t>
      </w:r>
      <w:r>
        <w:rPr>
          <w:rtl/>
        </w:rPr>
        <w:t xml:space="preserve"> / </w:t>
      </w:r>
      <w:r w:rsidRPr="000B2B02">
        <w:rPr>
          <w:rtl/>
        </w:rPr>
        <w:t>368 وابن عساكر في ترجمة أمير المؤمنين</w:t>
      </w:r>
      <w:r w:rsidR="00015B11">
        <w:rPr>
          <w:rtl/>
        </w:rPr>
        <w:t>:</w:t>
      </w:r>
      <w:r w:rsidRPr="000B2B02">
        <w:rPr>
          <w:rtl/>
        </w:rPr>
        <w:t xml:space="preserve"> 3</w:t>
      </w:r>
      <w:r>
        <w:rPr>
          <w:rtl/>
        </w:rPr>
        <w:t xml:space="preserve"> / </w:t>
      </w:r>
      <w:r w:rsidRPr="000B2B02">
        <w:rPr>
          <w:rtl/>
        </w:rPr>
        <w:t>48 والمتقي الهندي في كنز العمال</w:t>
      </w:r>
      <w:r w:rsidR="00015B11">
        <w:rPr>
          <w:rtl/>
        </w:rPr>
        <w:t>:</w:t>
      </w:r>
      <w:r w:rsidRPr="000B2B02">
        <w:rPr>
          <w:rtl/>
        </w:rPr>
        <w:t xml:space="preserve"> 4</w:t>
      </w:r>
      <w:r>
        <w:rPr>
          <w:rtl/>
        </w:rPr>
        <w:t xml:space="preserve"> / </w:t>
      </w:r>
      <w:r w:rsidRPr="000B2B02">
        <w:rPr>
          <w:rtl/>
        </w:rPr>
        <w:t>343</w:t>
      </w:r>
    </w:p>
    <w:p w:rsidR="00484CAE" w:rsidRPr="000B2B02" w:rsidRDefault="00484CAE" w:rsidP="000B6C81">
      <w:pPr>
        <w:pStyle w:val="libFootnote0"/>
        <w:rPr>
          <w:rtl/>
          <w:lang w:bidi="fa-IR"/>
        </w:rPr>
      </w:pPr>
      <w:r w:rsidRPr="000B2B02">
        <w:rPr>
          <w:rtl/>
        </w:rPr>
        <w:t>(3) المصدر</w:t>
      </w:r>
      <w:r w:rsidR="00015B11">
        <w:rPr>
          <w:rtl/>
        </w:rPr>
        <w:t>:</w:t>
      </w:r>
      <w:r w:rsidRPr="000B2B02">
        <w:rPr>
          <w:rtl/>
        </w:rPr>
        <w:t xml:space="preserve"> علي بن ابي طالب.</w:t>
      </w:r>
    </w:p>
    <w:p w:rsidR="00484CAE" w:rsidRPr="000B2B02" w:rsidRDefault="00484CAE" w:rsidP="000B6C81">
      <w:pPr>
        <w:pStyle w:val="libFootnote0"/>
        <w:rPr>
          <w:rtl/>
          <w:lang w:bidi="fa-IR"/>
        </w:rPr>
      </w:pPr>
      <w:r w:rsidRPr="000B2B02">
        <w:rPr>
          <w:rtl/>
        </w:rPr>
        <w:t>(4) المصدر</w:t>
      </w:r>
      <w:r w:rsidR="00015B11">
        <w:rPr>
          <w:rtl/>
        </w:rPr>
        <w:t>:</w:t>
      </w:r>
      <w:r w:rsidRPr="000B2B02">
        <w:rPr>
          <w:rtl/>
        </w:rPr>
        <w:t xml:space="preserve"> شارككم.</w:t>
      </w:r>
    </w:p>
    <w:p w:rsidR="00484CAE" w:rsidRPr="000B2B02" w:rsidRDefault="00484CAE" w:rsidP="000B6C81">
      <w:pPr>
        <w:pStyle w:val="libFootnote0"/>
        <w:rPr>
          <w:rtl/>
          <w:lang w:bidi="fa-IR"/>
        </w:rPr>
      </w:pPr>
      <w:r w:rsidRPr="000B2B02">
        <w:rPr>
          <w:rtl/>
        </w:rPr>
        <w:t>(5) الاستيعاب</w:t>
      </w:r>
      <w:r w:rsidR="00015B11">
        <w:rPr>
          <w:rtl/>
        </w:rPr>
        <w:t>:</w:t>
      </w:r>
      <w:r w:rsidRPr="000B2B02">
        <w:rPr>
          <w:rtl/>
        </w:rPr>
        <w:t xml:space="preserve"> 3</w:t>
      </w:r>
      <w:r>
        <w:rPr>
          <w:rtl/>
        </w:rPr>
        <w:t xml:space="preserve"> / </w:t>
      </w:r>
      <w:r w:rsidRPr="000B2B02">
        <w:rPr>
          <w:rtl/>
        </w:rPr>
        <w:t>1104</w:t>
      </w:r>
    </w:p>
    <w:p w:rsidR="00484CAE" w:rsidRPr="000B2B02" w:rsidRDefault="00484CAE" w:rsidP="000B6C81">
      <w:pPr>
        <w:pStyle w:val="libNormal"/>
        <w:rPr>
          <w:rtl/>
          <w:lang w:bidi="fa-IR"/>
        </w:rPr>
      </w:pPr>
      <w:r w:rsidRPr="00484CAE">
        <w:rPr>
          <w:rStyle w:val="libFootnoteChar"/>
          <w:rtl/>
        </w:rPr>
        <w:t>قال حدثنا خلف بن قاسم</w:t>
      </w:r>
      <w:r w:rsidR="00015B11">
        <w:rPr>
          <w:rStyle w:val="libFootnoteChar"/>
          <w:rtl/>
        </w:rPr>
        <w:t>،</w:t>
      </w:r>
      <w:r w:rsidRPr="00484CAE">
        <w:rPr>
          <w:rStyle w:val="libFootnoteChar"/>
          <w:rtl/>
        </w:rPr>
        <w:t xml:space="preserve"> حدثنا عبد الله بن عمر الجوهري</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حدثنا احمد بن محمد بن الحجاج</w:t>
      </w:r>
      <w:r w:rsidR="00015B11">
        <w:rPr>
          <w:rStyle w:val="libFootnoteChar"/>
          <w:rtl/>
        </w:rPr>
        <w:t>،</w:t>
      </w:r>
      <w:r w:rsidRPr="00484CAE">
        <w:rPr>
          <w:rStyle w:val="libFootnoteChar"/>
          <w:rtl/>
        </w:rPr>
        <w:t xml:space="preserve"> قال حدثنا محمد بن ابي السري</w:t>
      </w:r>
      <w:r w:rsidR="00015B11">
        <w:rPr>
          <w:rStyle w:val="libFootnoteChar"/>
          <w:rtl/>
        </w:rPr>
        <w:t>،</w:t>
      </w:r>
      <w:r w:rsidRPr="00484CAE">
        <w:rPr>
          <w:rStyle w:val="libFootnoteChar"/>
          <w:rtl/>
        </w:rPr>
        <w:t xml:space="preserve"> املاءا بمصر سنة اربع وعشرين ومائتين</w:t>
      </w:r>
      <w:r w:rsidR="00015B11">
        <w:rPr>
          <w:rStyle w:val="libFootnoteChar"/>
          <w:rtl/>
        </w:rPr>
        <w:t>،</w:t>
      </w:r>
      <w:r w:rsidRPr="00484CAE">
        <w:rPr>
          <w:rStyle w:val="libFootnoteChar"/>
          <w:rtl/>
        </w:rPr>
        <w:t xml:space="preserve"> قال</w:t>
      </w:r>
      <w:r w:rsidR="00015B11">
        <w:rPr>
          <w:rStyle w:val="libFootnoteChar"/>
          <w:rtl/>
        </w:rPr>
        <w:t>:</w:t>
      </w:r>
      <w:r>
        <w:rPr>
          <w:rFonts w:hint="cs"/>
          <w:rtl/>
          <w:lang w:bidi="fa-IR"/>
        </w:rPr>
        <w:t xml:space="preserve"> </w:t>
      </w:r>
      <w:r w:rsidRPr="00484CAE">
        <w:rPr>
          <w:rStyle w:val="libFootnoteChar"/>
          <w:rtl/>
        </w:rPr>
        <w:t>حدثنا عمر بن هاشم الجنبي</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حدثنا جويبر</w:t>
      </w:r>
      <w:r w:rsidR="00015B11">
        <w:rPr>
          <w:rStyle w:val="libFootnoteChar"/>
          <w:rtl/>
        </w:rPr>
        <w:t>،</w:t>
      </w:r>
      <w:r w:rsidRPr="00484CAE">
        <w:rPr>
          <w:rStyle w:val="libFootnoteChar"/>
          <w:rtl/>
        </w:rPr>
        <w:t xml:space="preserve"> عن الضحاك بن مزاحم</w:t>
      </w:r>
      <w:r w:rsidR="00015B11">
        <w:rPr>
          <w:rStyle w:val="libFootnoteChar"/>
          <w:rtl/>
        </w:rPr>
        <w:t>،</w:t>
      </w:r>
      <w:r w:rsidRPr="00484CAE">
        <w:rPr>
          <w:rStyle w:val="libFootnoteChar"/>
          <w:rtl/>
        </w:rPr>
        <w:t xml:space="preserve"> عن عبد الله بن عباس</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والله لقد اعطي علي بن ابي طالب تسعة اعشار العلم وايم الله لقد شارككم في العشر العاشر.</w:t>
      </w:r>
    </w:p>
    <w:p w:rsidR="00484CAE" w:rsidRPr="000B2B02" w:rsidRDefault="00484CAE" w:rsidP="000B6C81">
      <w:pPr>
        <w:pStyle w:val="libNormal"/>
        <w:rPr>
          <w:rtl/>
          <w:lang w:bidi="fa-IR"/>
        </w:rPr>
      </w:pPr>
      <w:r w:rsidRPr="00484CAE">
        <w:rPr>
          <w:rStyle w:val="libFootnoteChar"/>
          <w:rtl/>
        </w:rPr>
        <w:t>اقول ذكره ايضا</w:t>
      </w:r>
      <w:r w:rsidR="00015B11">
        <w:rPr>
          <w:rStyle w:val="libFootnoteChar"/>
          <w:rtl/>
        </w:rPr>
        <w:t>:</w:t>
      </w:r>
      <w:r w:rsidRPr="00484CAE">
        <w:rPr>
          <w:rStyle w:val="libFootnoteChar"/>
          <w:rtl/>
        </w:rPr>
        <w:t xml:space="preserve"> ابن الاثير في اسد الغابة</w:t>
      </w:r>
      <w:r w:rsidR="00015B11">
        <w:rPr>
          <w:rStyle w:val="libFootnoteChar"/>
          <w:rtl/>
        </w:rPr>
        <w:t>:</w:t>
      </w:r>
      <w:r w:rsidRPr="00484CAE">
        <w:rPr>
          <w:rStyle w:val="libFootnoteChar"/>
          <w:rtl/>
        </w:rPr>
        <w:t xml:space="preserve"> 4 / 22 ومحب الدين الطبري في ذخائر العقبى</w:t>
      </w:r>
      <w:r w:rsidR="00015B11">
        <w:rPr>
          <w:rStyle w:val="libFootnoteChar"/>
          <w:rtl/>
        </w:rPr>
        <w:t>:</w:t>
      </w:r>
      <w:r>
        <w:rPr>
          <w:rFonts w:hint="cs"/>
          <w:rtl/>
          <w:lang w:bidi="fa-IR"/>
        </w:rPr>
        <w:t xml:space="preserve"> </w:t>
      </w:r>
      <w:r w:rsidRPr="00484CAE">
        <w:rPr>
          <w:rStyle w:val="libFootnoteChar"/>
          <w:rtl/>
        </w:rPr>
        <w:t>78 والرياض النضرة</w:t>
      </w:r>
      <w:r w:rsidR="00015B11">
        <w:rPr>
          <w:rStyle w:val="libFootnoteChar"/>
          <w:rtl/>
        </w:rPr>
        <w:t>:</w:t>
      </w:r>
      <w:r w:rsidRPr="00484CAE">
        <w:rPr>
          <w:rStyle w:val="libFootnoteChar"/>
          <w:rtl/>
        </w:rPr>
        <w:t xml:space="preserve"> 2 / 194 والقندوزي في ينابيع الموده</w:t>
      </w:r>
      <w:r w:rsidR="00015B11">
        <w:rPr>
          <w:rStyle w:val="libFootnoteChar"/>
          <w:rtl/>
        </w:rPr>
        <w:t>:</w:t>
      </w:r>
      <w:r w:rsidRPr="00484CAE">
        <w:rPr>
          <w:rStyle w:val="libFootnoteChar"/>
          <w:rtl/>
        </w:rPr>
        <w:t xml:space="preserve"> 70 و 210 و 407 والامر تسرى في ارجح المطالب</w:t>
      </w:r>
      <w:r w:rsidR="00015B11">
        <w:rPr>
          <w:rStyle w:val="libFootnoteChar"/>
          <w:rtl/>
        </w:rPr>
        <w:t>:</w:t>
      </w:r>
      <w:r w:rsidRPr="00484CAE">
        <w:rPr>
          <w:rStyle w:val="libFootnoteChar"/>
          <w:rtl/>
        </w:rPr>
        <w:t xml:space="preserve"> 105.</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أهل المدينة علي بن أبي طالب </w:t>
      </w:r>
      <w:r w:rsidRPr="00484CAE">
        <w:rPr>
          <w:rStyle w:val="libFootnotenumChar"/>
          <w:rtl/>
        </w:rPr>
        <w:t>(1)</w:t>
      </w:r>
      <w:r>
        <w:rPr>
          <w:rtl/>
        </w:rPr>
        <w:t>.</w:t>
      </w:r>
    </w:p>
    <w:p w:rsidR="00484CAE" w:rsidRDefault="00484CAE" w:rsidP="000B6C81">
      <w:pPr>
        <w:pStyle w:val="libNormal"/>
        <w:rPr>
          <w:rtl/>
        </w:rPr>
      </w:pPr>
      <w:r w:rsidRPr="000B2B02">
        <w:rPr>
          <w:rtl/>
        </w:rPr>
        <w:t xml:space="preserve">هذا بعض من كل أثبته في هذا المقام إذا عرفت هذا فإن كان أبو عثمان عرف ما أثبته وقال ما قال فهو عين المكذب رسول الله الراد على أصحابه عمر وغيره وإن يكن غير عارف بما أثبتناه فأراه رجلا جاهلا بالسنة جدا متقحما في أخطار يسئل عنها إذ العلم ومعرفة السنة مقدم على الخوض في المسائل الشرعية وفنون السنة المحمدية. </w:t>
      </w:r>
    </w:p>
    <w:p w:rsidR="00484CAE" w:rsidRDefault="00484CAE" w:rsidP="000B6C81">
      <w:pPr>
        <w:pStyle w:val="libNormal"/>
        <w:rPr>
          <w:rtl/>
        </w:rPr>
      </w:pPr>
      <w:r w:rsidRPr="000B2B02">
        <w:rPr>
          <w:rtl/>
        </w:rPr>
        <w:t xml:space="preserve">أضربنا عن هذا فإن الراد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ما ذكر ما يؤخذ على آحاد الفقهاء فكيف على سيد الفقهاء إذ قد ثبت من غير خلاف أن عليا من الفقهاء المعظمين ومن اجتهد فلا لوم عليه ولا نقص يلحقه وإن خالفه غيره وتعدى قوله سواه. </w:t>
      </w:r>
    </w:p>
    <w:p w:rsidR="00484CAE" w:rsidRPr="000B2B02" w:rsidRDefault="00484CAE" w:rsidP="000B6C81">
      <w:pPr>
        <w:pStyle w:val="libNormal"/>
        <w:rPr>
          <w:rtl/>
        </w:rPr>
      </w:pPr>
      <w:r w:rsidRPr="000B2B02">
        <w:rPr>
          <w:rtl/>
        </w:rPr>
        <w:t xml:space="preserve">ولا يقال إن غيره بمقام الصواب فيما قال وهو بمقام الخطإ فيما قال </w:t>
      </w:r>
      <w:r w:rsidRPr="00484CAE">
        <w:rPr>
          <w:rStyle w:val="libFootnotenumChar"/>
          <w:rtl/>
        </w:rPr>
        <w:t>(2)</w:t>
      </w:r>
      <w:r>
        <w:rPr>
          <w:rFonts w:hint="cs"/>
          <w:rtl/>
        </w:rPr>
        <w:t xml:space="preserve"> و</w:t>
      </w:r>
      <w:r w:rsidRPr="000B2B02">
        <w:rPr>
          <w:rtl/>
        </w:rPr>
        <w:t xml:space="preserve">قد ثبتت الرواية عن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عندهم أن كل مجتهد مصيب </w:t>
      </w:r>
      <w:r w:rsidRPr="00484CAE">
        <w:rPr>
          <w:rStyle w:val="libFootnotenumChar"/>
          <w:rtl/>
        </w:rPr>
        <w:t>(3)</w:t>
      </w:r>
      <w:r>
        <w:rPr>
          <w:rFonts w:hint="cs"/>
          <w:rtl/>
        </w:rPr>
        <w:t xml:space="preserve"> </w:t>
      </w:r>
      <w:r w:rsidRPr="000B2B02">
        <w:rPr>
          <w:rtl/>
        </w:rPr>
        <w:t xml:space="preserve">وليس فيما ذكر ما يأباه العقل أو ترد عليه السنة وهو </w:t>
      </w:r>
      <w:r w:rsidR="00015B11" w:rsidRPr="00015B11">
        <w:rPr>
          <w:rStyle w:val="libAlaemChar"/>
          <w:rFonts w:hint="cs"/>
          <w:rtl/>
        </w:rPr>
        <w:t>صلى‌الله‌عليه‌وآله‌وسلم</w:t>
      </w:r>
      <w:r w:rsidRPr="000B2B02">
        <w:rPr>
          <w:rtl/>
        </w:rPr>
        <w:t xml:space="preserve"> كيف اختلفت </w:t>
      </w:r>
      <w:r w:rsidRPr="00484CAE">
        <w:rPr>
          <w:rStyle w:val="libFootnotenumChar"/>
          <w:rtl/>
        </w:rPr>
        <w:t>(4)</w:t>
      </w:r>
      <w:r w:rsidRPr="000B2B02">
        <w:rPr>
          <w:rtl/>
        </w:rPr>
        <w:t xml:space="preserve"> الحال صاحب الحكمة نصا ذكرته فيما سلف </w:t>
      </w:r>
      <w:r w:rsidRPr="00484CAE">
        <w:rPr>
          <w:rStyle w:val="libFootnotenumChar"/>
          <w:rtl/>
        </w:rPr>
        <w:t>(5)</w:t>
      </w:r>
      <w:r w:rsidRPr="000B2B02">
        <w:rPr>
          <w:rtl/>
        </w:rPr>
        <w:t xml:space="preserve"> واعتبارا بالعيان في خطاباته وفنون تسليكاته وتدقيقاته وبليغ مناطقه وتنبيهاته فالظن به إذن أحسن ممن لم يرم في مثل هذه المزايا المعظمة بسهم أو يحظ منها بنصيب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الاستيعاب</w:t>
      </w:r>
      <w:r w:rsidR="00015B11">
        <w:rPr>
          <w:rtl/>
        </w:rPr>
        <w:t>:</w:t>
      </w:r>
      <w:r w:rsidRPr="000B2B02">
        <w:rPr>
          <w:rtl/>
        </w:rPr>
        <w:t xml:space="preserve"> 3</w:t>
      </w:r>
      <w:r>
        <w:rPr>
          <w:rtl/>
        </w:rPr>
        <w:t xml:space="preserve"> / </w:t>
      </w:r>
      <w:r w:rsidRPr="000B2B02">
        <w:rPr>
          <w:rtl/>
        </w:rPr>
        <w:t>1105. قال</w:t>
      </w:r>
      <w:r w:rsidR="00015B11">
        <w:rPr>
          <w:rtl/>
        </w:rPr>
        <w:t>:</w:t>
      </w:r>
      <w:r w:rsidRPr="000B2B02">
        <w:rPr>
          <w:rtl/>
        </w:rPr>
        <w:t xml:space="preserve"> قال الحسن الحلواني وحدثنا يحيى بن ادم قال حدثنا ابن ابي زائدة عن ابيه عن ابي اسحاق عن ابي ميسرة قال قال ابن مسعود</w:t>
      </w:r>
      <w:r w:rsidR="00015B11">
        <w:rPr>
          <w:rtl/>
        </w:rPr>
        <w:t>:</w:t>
      </w:r>
      <w:r w:rsidRPr="000B2B02">
        <w:rPr>
          <w:rtl/>
        </w:rPr>
        <w:t xml:space="preserve"> ان اقضى اهل المدينة علي ابن ابي طالب.</w:t>
      </w:r>
    </w:p>
    <w:p w:rsidR="00484CAE" w:rsidRPr="000B2B02" w:rsidRDefault="00484CAE" w:rsidP="000B6C81">
      <w:pPr>
        <w:pStyle w:val="libFootnote0"/>
        <w:rPr>
          <w:rtl/>
          <w:lang w:bidi="fa-IR"/>
        </w:rPr>
      </w:pPr>
      <w:r w:rsidRPr="000B2B02">
        <w:rPr>
          <w:rtl/>
        </w:rPr>
        <w:t>(2)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(3) راجع المستصفى</w:t>
      </w:r>
      <w:r w:rsidR="00015B11">
        <w:rPr>
          <w:rtl/>
        </w:rPr>
        <w:t>:</w:t>
      </w:r>
      <w:r w:rsidRPr="000B2B02">
        <w:rPr>
          <w:rtl/>
        </w:rPr>
        <w:t xml:space="preserve"> 2</w:t>
      </w:r>
      <w:r>
        <w:rPr>
          <w:rtl/>
        </w:rPr>
        <w:t xml:space="preserve"> / </w:t>
      </w:r>
      <w:r w:rsidRPr="000B2B02">
        <w:rPr>
          <w:rtl/>
        </w:rPr>
        <w:t>359 وفواتح الرحموت المطبوع في هامش المستصفى</w:t>
      </w:r>
      <w:r w:rsidR="00015B11">
        <w:rPr>
          <w:rtl/>
        </w:rPr>
        <w:t>:</w:t>
      </w:r>
      <w:r w:rsidRPr="000B2B02">
        <w:rPr>
          <w:rtl/>
        </w:rPr>
        <w:t xml:space="preserve"> 2</w:t>
      </w:r>
      <w:r>
        <w:rPr>
          <w:rtl/>
        </w:rPr>
        <w:t xml:space="preserve"> / </w:t>
      </w:r>
      <w:r w:rsidRPr="000B2B02">
        <w:rPr>
          <w:rtl/>
        </w:rPr>
        <w:t>382 عند نقله لحديث « اصحابي كالنجوم بايهم اقتديتم اهتديتم »</w:t>
      </w:r>
      <w:r>
        <w:rPr>
          <w:rtl/>
        </w:rPr>
        <w:t>.</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اختلف.</w:t>
      </w:r>
    </w:p>
    <w:p w:rsidR="00484CAE" w:rsidRPr="000B2B02" w:rsidRDefault="00484CAE" w:rsidP="000B6C81">
      <w:pPr>
        <w:pStyle w:val="libFootnote0"/>
        <w:rPr>
          <w:rtl/>
          <w:lang w:bidi="fa-IR"/>
        </w:rPr>
      </w:pPr>
      <w:r w:rsidRPr="000B2B02">
        <w:rPr>
          <w:rtl/>
        </w:rPr>
        <w:t>(5) ص (91)</w:t>
      </w:r>
      <w:r>
        <w:rPr>
          <w:rtl/>
        </w:rPr>
        <w:t>.</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70" w:name="_Toc384243536"/>
      <w:r w:rsidRPr="00D54527">
        <w:rPr>
          <w:rStyle w:val="Heading2Char"/>
          <w:rtl/>
        </w:rPr>
        <w:lastRenderedPageBreak/>
        <w:t>ولكن</w:t>
      </w:r>
      <w:bookmarkEnd w:id="70"/>
      <w:r w:rsidRPr="000B2B02">
        <w:rPr>
          <w:rtl/>
        </w:rPr>
        <w:t xml:space="preserve"> عدو الدين لا يهاب عارا ولا يقف بإزاء سنة ولنذكر من التفصيل ما يليق.</w:t>
      </w:r>
    </w:p>
    <w:p w:rsidR="00484CAE" w:rsidRDefault="00484CAE" w:rsidP="000B6C81">
      <w:pPr>
        <w:pStyle w:val="libNormal"/>
        <w:rPr>
          <w:rtl/>
        </w:rPr>
      </w:pPr>
      <w:r w:rsidRPr="000B2B02">
        <w:rPr>
          <w:rtl/>
        </w:rPr>
        <w:t xml:space="preserve">قوله إن عليا سكت لما راجعه عثمان في الحجر على عبد الله بكون الزبير شريكه غير دال على صواب فعل عثمان وزلل قول أمير المؤمنين </w:t>
      </w:r>
      <w:r w:rsidR="00015B11" w:rsidRPr="00015B11">
        <w:rPr>
          <w:rStyle w:val="libAlaemChar"/>
          <w:rFonts w:hint="cs"/>
          <w:rtl/>
        </w:rPr>
        <w:t>عليه‌السلام</w:t>
      </w:r>
      <w:r w:rsidRPr="000B2B02">
        <w:rPr>
          <w:rtl/>
        </w:rPr>
        <w:t xml:space="preserve"> إذ قد أغضى مقهورا على ما هو أعظم من هذا ولم يكن عثمان سوقة بحكم أمير المؤمنين </w:t>
      </w:r>
      <w:r w:rsidR="00015B11" w:rsidRPr="00015B11">
        <w:rPr>
          <w:rStyle w:val="libAlaemChar"/>
          <w:rFonts w:hint="cs"/>
          <w:rtl/>
        </w:rPr>
        <w:t>عليه‌السلام</w:t>
      </w:r>
      <w:r w:rsidRPr="000B2B02">
        <w:rPr>
          <w:rtl/>
        </w:rPr>
        <w:t xml:space="preserve"> بل صاحب المنصب الذي يومأ إليه ولو جد في المخالفة لكان الحاصل عن ذلك مصادمة عثمان وبني أمية وأتباع </w:t>
      </w:r>
      <w:r w:rsidRPr="00484CAE">
        <w:rPr>
          <w:rStyle w:val="libFootnotenumChar"/>
          <w:rtl/>
        </w:rPr>
        <w:t>(1)</w:t>
      </w:r>
      <w:r w:rsidRPr="000B2B02">
        <w:rPr>
          <w:rtl/>
        </w:rPr>
        <w:t xml:space="preserve"> عثمان فرأى البلية في الإغضاء أقل من البلية في المنابذة والحكمة تقتضي العمل بالراجح وإلغاء </w:t>
      </w:r>
      <w:r w:rsidRPr="00484CAE">
        <w:rPr>
          <w:rStyle w:val="libFootnotenumChar"/>
          <w:rtl/>
        </w:rPr>
        <w:t>(2)</w:t>
      </w:r>
      <w:r w:rsidRPr="000B2B02">
        <w:rPr>
          <w:rtl/>
        </w:rPr>
        <w:t xml:space="preserve"> المرجوح. </w:t>
      </w:r>
    </w:p>
    <w:p w:rsidR="00484CAE" w:rsidRDefault="00484CAE" w:rsidP="000B6C81">
      <w:pPr>
        <w:pStyle w:val="libNormal"/>
        <w:rPr>
          <w:rtl/>
        </w:rPr>
      </w:pPr>
      <w:r w:rsidRPr="000B2B02">
        <w:rPr>
          <w:rtl/>
        </w:rPr>
        <w:t xml:space="preserve">وأما قوله في المكاتب فهو عين الاعتبار الموزون إذ من قرر له شيء في مقابلة شيء فعمل جزءه كان له بحساب الجزء الذي عمل من عمله جزء ما قرر له. </w:t>
      </w:r>
    </w:p>
    <w:p w:rsidR="00484CAE" w:rsidRDefault="00484CAE" w:rsidP="000B6C81">
      <w:pPr>
        <w:pStyle w:val="libNormal"/>
        <w:rPr>
          <w:rtl/>
        </w:rPr>
      </w:pPr>
      <w:r w:rsidRPr="000B2B02">
        <w:rPr>
          <w:rtl/>
        </w:rPr>
        <w:t xml:space="preserve">أقول وهذا عندنا في المكاتبة المطلقة وأما امتناع رجمه فليس يلازم </w:t>
      </w:r>
      <w:r w:rsidRPr="00484CAE">
        <w:rPr>
          <w:rStyle w:val="libFootnotenumChar"/>
          <w:rtl/>
        </w:rPr>
        <w:t>(3)</w:t>
      </w:r>
      <w:r w:rsidRPr="000B2B02">
        <w:rPr>
          <w:rtl/>
        </w:rPr>
        <w:t xml:space="preserve"> كونه لم يتحرر منه شيء بل لأن الرجم إنما يكون في جانب الحر المحض. </w:t>
      </w:r>
    </w:p>
    <w:p w:rsidR="00484CAE" w:rsidRPr="000B2B02" w:rsidRDefault="00484CAE" w:rsidP="000B6C81">
      <w:pPr>
        <w:pStyle w:val="libNormal"/>
        <w:rPr>
          <w:rtl/>
        </w:rPr>
      </w:pPr>
      <w:r w:rsidRPr="000B2B02">
        <w:rPr>
          <w:rtl/>
        </w:rPr>
        <w:t xml:space="preserve">وأما قوله في النصرانية فإن الذي يروى عن بعض بنيه </w:t>
      </w:r>
      <w:r w:rsidRPr="00484CAE">
        <w:rPr>
          <w:rStyle w:val="libFootnotenumChar"/>
          <w:rtl/>
        </w:rPr>
        <w:t>(4)</w:t>
      </w:r>
      <w:r w:rsidRPr="000B2B02">
        <w:rPr>
          <w:rtl/>
        </w:rPr>
        <w:t xml:space="preserve"> وهم أعرف بمذهبه أنه لا يمكن النصراني من المبيت عندها ولكنه يأتيها بالنهار وأما الاختيار فهو كلام أراه مختلا.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اشياع.</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القاء.</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بلازم.</w:t>
      </w:r>
    </w:p>
    <w:p w:rsidR="00484CAE" w:rsidRPr="000B2B02" w:rsidRDefault="00484CAE" w:rsidP="000B6C81">
      <w:pPr>
        <w:pStyle w:val="libFootnote0"/>
        <w:rPr>
          <w:rtl/>
          <w:lang w:bidi="fa-IR"/>
        </w:rPr>
      </w:pPr>
      <w:r w:rsidRPr="000B2B02">
        <w:rPr>
          <w:rtl/>
        </w:rPr>
        <w:t xml:space="preserve">(4) عن ابي جعفر </w:t>
      </w:r>
      <w:r w:rsidR="00015B11" w:rsidRPr="00015B11">
        <w:rPr>
          <w:rStyle w:val="libAlaemChar"/>
          <w:rtl/>
        </w:rPr>
        <w:t>عليه‌السلام</w:t>
      </w:r>
      <w:r w:rsidRPr="000B2B02">
        <w:rPr>
          <w:rtl/>
        </w:rPr>
        <w:t xml:space="preserve"> قال</w:t>
      </w:r>
      <w:r w:rsidR="00015B11">
        <w:rPr>
          <w:rtl/>
        </w:rPr>
        <w:t>:</w:t>
      </w:r>
      <w:r w:rsidRPr="000B2B02">
        <w:rPr>
          <w:rtl/>
        </w:rPr>
        <w:t xml:space="preserve"> ان اهل الكتاب وجميع من له ذمة اذا اسلم احد الزوجين فهما على نكاحهما وليس له ان يخرجها من دار الإسلام الى غيرها ولا يبيت معها لكنه ياتيها بالنهار.</w:t>
      </w:r>
    </w:p>
    <w:p w:rsidR="00484CAE" w:rsidRPr="000B2B02" w:rsidRDefault="00484CAE" w:rsidP="00484CAE">
      <w:pPr>
        <w:pStyle w:val="libFootnote"/>
        <w:rPr>
          <w:rtl/>
          <w:lang w:bidi="fa-IR"/>
        </w:rPr>
      </w:pPr>
      <w:r w:rsidRPr="000B2B02">
        <w:rPr>
          <w:rtl/>
        </w:rPr>
        <w:t>الاستبصار</w:t>
      </w:r>
      <w:r w:rsidR="00015B11">
        <w:rPr>
          <w:rtl/>
        </w:rPr>
        <w:t>:</w:t>
      </w:r>
      <w:r w:rsidRPr="000B2B02">
        <w:rPr>
          <w:rtl/>
        </w:rPr>
        <w:t xml:space="preserve"> 3</w:t>
      </w:r>
      <w:r>
        <w:rPr>
          <w:rtl/>
        </w:rPr>
        <w:t xml:space="preserve"> / </w:t>
      </w:r>
      <w:r w:rsidRPr="000B2B02">
        <w:rPr>
          <w:rtl/>
        </w:rPr>
        <w:t>183. تهذيب الاحكام</w:t>
      </w:r>
      <w:r w:rsidR="00015B11">
        <w:rPr>
          <w:rtl/>
        </w:rPr>
        <w:t>:</w:t>
      </w:r>
      <w:r w:rsidRPr="000B2B02">
        <w:rPr>
          <w:rtl/>
        </w:rPr>
        <w:t xml:space="preserve"> 7</w:t>
      </w:r>
      <w:r>
        <w:rPr>
          <w:rtl/>
        </w:rPr>
        <w:t xml:space="preserve"> / </w:t>
      </w:r>
      <w:r w:rsidRPr="000B2B02">
        <w:rPr>
          <w:rtl/>
        </w:rPr>
        <w:t>302 وانظر ايضا فروع الكافي</w:t>
      </w:r>
      <w:r w:rsidR="00015B11">
        <w:rPr>
          <w:rtl/>
        </w:rPr>
        <w:t>:</w:t>
      </w:r>
      <w:r w:rsidRPr="000B2B02">
        <w:rPr>
          <w:rtl/>
        </w:rPr>
        <w:t xml:space="preserve"> 5</w:t>
      </w:r>
      <w:r>
        <w:rPr>
          <w:rtl/>
        </w:rPr>
        <w:t xml:space="preserve"> / </w:t>
      </w:r>
      <w:r w:rsidRPr="000B2B02">
        <w:rPr>
          <w:rtl/>
        </w:rPr>
        <w:t>437.</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وأما الأعور فإن التدبير فيه موزون جدا إذ كان في عين الأعور كمال نظره وفي عين الصحيح شطر نظره فإذا أفسد الأعور على الصحيح نصف بصره لم يكن للصحيح أن يفسد على الأعور جميع نظره من غير ما رد. </w:t>
      </w:r>
    </w:p>
    <w:p w:rsidR="00484CAE" w:rsidRDefault="00484CAE" w:rsidP="000B6C81">
      <w:pPr>
        <w:pStyle w:val="libNormal"/>
        <w:rPr>
          <w:rtl/>
        </w:rPr>
      </w:pPr>
      <w:r w:rsidRPr="000B2B02">
        <w:rPr>
          <w:rtl/>
        </w:rPr>
        <w:t xml:space="preserve">وأما قوله في الجد فإنا لا نعرفه مذهبا له ولو كان فأي محذور يلزم في </w:t>
      </w:r>
      <w:r w:rsidRPr="00484CAE">
        <w:rPr>
          <w:rStyle w:val="libFootnotenumChar"/>
          <w:rtl/>
        </w:rPr>
        <w:t>(1)</w:t>
      </w:r>
      <w:r w:rsidRPr="000B2B02">
        <w:rPr>
          <w:rtl/>
        </w:rPr>
        <w:t xml:space="preserve"> ذلك. </w:t>
      </w:r>
    </w:p>
    <w:p w:rsidR="00484CAE" w:rsidRDefault="00484CAE" w:rsidP="000B6C81">
      <w:pPr>
        <w:pStyle w:val="libNormal"/>
        <w:rPr>
          <w:rtl/>
        </w:rPr>
      </w:pPr>
      <w:r w:rsidRPr="000B2B02">
        <w:rPr>
          <w:rtl/>
        </w:rPr>
        <w:t xml:space="preserve">وأما الجارية وإلزام المرأة التي افتضتها بالمهر فإنه مناسب إذ الرجل لو افتض المرأة </w:t>
      </w:r>
      <w:r w:rsidRPr="00484CAE">
        <w:rPr>
          <w:rStyle w:val="libFootnotenumChar"/>
          <w:rtl/>
        </w:rPr>
        <w:t>(2)</w:t>
      </w:r>
      <w:r w:rsidRPr="000B2B02">
        <w:rPr>
          <w:rtl/>
        </w:rPr>
        <w:t xml:space="preserve"> في نكاح استحقت كمال المهر فكذا هذا. </w:t>
      </w:r>
    </w:p>
    <w:p w:rsidR="00484CAE" w:rsidRDefault="00484CAE" w:rsidP="000B6C81">
      <w:pPr>
        <w:pStyle w:val="libNormal"/>
        <w:rPr>
          <w:rtl/>
        </w:rPr>
      </w:pPr>
      <w:r w:rsidRPr="000B2B02">
        <w:rPr>
          <w:rtl/>
        </w:rPr>
        <w:t xml:space="preserve">وأما أن أصحاب عبد الله تعجبوا من ذلك فإن الناقص لا بد يستغرب تدبيرات الكامل لبعده منها ونزوحه عنها. </w:t>
      </w:r>
    </w:p>
    <w:p w:rsidR="00484CAE" w:rsidRDefault="00484CAE" w:rsidP="000B6C81">
      <w:pPr>
        <w:pStyle w:val="libNormal"/>
        <w:rPr>
          <w:rtl/>
        </w:rPr>
      </w:pPr>
      <w:r w:rsidRPr="000B2B02">
        <w:rPr>
          <w:rtl/>
        </w:rPr>
        <w:t xml:space="preserve">وأما أنه كان يحك أصابع الصبيان فهو مذهبنا وهو عين الحكمة إذ المساواة له بالمكلفين غير داخلة في الحكمة لضعف روابطه من قيود العقل التام خلقة والتجارب أخرى والإهمال له بالكلية فتح لأبواب الفساد جدا إذ كان الصبي إذا عدم المؤاخذة تابع ذلك وأسرعت متابعته في أموال المسلمين وبتقدير أن يتقرر ذلك عند المفسدين يسلطونه على أموال البرية لا منهم عليه ويبلغ المفسدون أغراضهم بعدم الإنكار عليه وذلك خلل عظيم. </w:t>
      </w:r>
    </w:p>
    <w:p w:rsidR="00484CAE" w:rsidRDefault="00484CAE" w:rsidP="000B6C81">
      <w:pPr>
        <w:pStyle w:val="libNormal"/>
        <w:rPr>
          <w:rtl/>
        </w:rPr>
      </w:pPr>
      <w:r w:rsidRPr="000B2B02">
        <w:rPr>
          <w:rtl/>
        </w:rPr>
        <w:t>وأما ما يتعلق بالقطع فليس في القرآن دليل على قطع رجل السارق</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وأما ما يتعلق باليد فإن الله تعالى قال </w:t>
      </w:r>
      <w:r w:rsidRPr="00015B11">
        <w:rPr>
          <w:rStyle w:val="libAlaemChar"/>
          <w:rtl/>
        </w:rPr>
        <w:t>(</w:t>
      </w:r>
      <w:r w:rsidRPr="00484CAE">
        <w:rPr>
          <w:rStyle w:val="libAieChar"/>
          <w:rtl/>
        </w:rPr>
        <w:t xml:space="preserve"> فَاقْطَعُوا أَيْدِيَهُما </w:t>
      </w:r>
      <w:r w:rsidRPr="00015B11">
        <w:rPr>
          <w:rStyle w:val="libAlaemChar"/>
          <w:rtl/>
        </w:rPr>
        <w:t>)</w:t>
      </w:r>
      <w:r w:rsidRPr="000B2B02">
        <w:rPr>
          <w:rtl/>
        </w:rPr>
        <w:t xml:space="preserve"> </w:t>
      </w:r>
      <w:r w:rsidRPr="00484CAE">
        <w:rPr>
          <w:rStyle w:val="libFootnotenumChar"/>
          <w:rtl/>
        </w:rPr>
        <w:t>(3)</w:t>
      </w:r>
      <w:r w:rsidRPr="000B2B02">
        <w:rPr>
          <w:rtl/>
        </w:rPr>
        <w:t xml:space="preserve"> وقال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من.</w:t>
      </w:r>
    </w:p>
    <w:p w:rsidR="00484CAE" w:rsidRPr="000B2B02" w:rsidRDefault="00484CAE" w:rsidP="000B6C81">
      <w:pPr>
        <w:pStyle w:val="libFootnote0"/>
        <w:rPr>
          <w:rtl/>
          <w:lang w:bidi="fa-IR"/>
        </w:rPr>
      </w:pPr>
      <w:r w:rsidRPr="000B2B02">
        <w:rPr>
          <w:rtl/>
        </w:rPr>
        <w:t>(2) لا توجد في</w:t>
      </w:r>
      <w:r w:rsidR="00015B11">
        <w:rPr>
          <w:rtl/>
        </w:rPr>
        <w:t>:</w:t>
      </w:r>
      <w:r w:rsidRPr="000B2B02">
        <w:rPr>
          <w:rtl/>
        </w:rPr>
        <w:t xml:space="preserve"> ج.</w:t>
      </w:r>
    </w:p>
    <w:p w:rsidR="00484CAE" w:rsidRPr="000B2B02" w:rsidRDefault="00484CAE" w:rsidP="000B6C81">
      <w:pPr>
        <w:pStyle w:val="libFootnote0"/>
        <w:rPr>
          <w:rtl/>
          <w:lang w:bidi="fa-IR"/>
        </w:rPr>
      </w:pPr>
      <w:r w:rsidRPr="000B2B02">
        <w:rPr>
          <w:rtl/>
        </w:rPr>
        <w:t>(3) المائدة</w:t>
      </w:r>
      <w:r w:rsidR="00015B11">
        <w:rPr>
          <w:rtl/>
        </w:rPr>
        <w:t>:</w:t>
      </w:r>
      <w:r w:rsidRPr="000B2B02">
        <w:rPr>
          <w:rtl/>
        </w:rPr>
        <w:t xml:space="preserve"> 38.</w:t>
      </w:r>
    </w:p>
    <w:p w:rsidR="00484CAE" w:rsidRPr="000B2B02" w:rsidRDefault="00484CAE" w:rsidP="000B6C81">
      <w:pPr>
        <w:pStyle w:val="libNormal"/>
        <w:rPr>
          <w:rtl/>
          <w:lang w:bidi="fa-IR"/>
        </w:rPr>
      </w:pPr>
      <w:r w:rsidRPr="00484CAE">
        <w:rPr>
          <w:rStyle w:val="libFootnoteChar"/>
          <w:rtl/>
        </w:rPr>
        <w:t xml:space="preserve">والآية كاملة هي </w:t>
      </w:r>
      <w:r w:rsidRPr="00015B11">
        <w:rPr>
          <w:rStyle w:val="libAlaemChar"/>
          <w:rtl/>
        </w:rPr>
        <w:t>(</w:t>
      </w:r>
      <w:r w:rsidRPr="000B6C81">
        <w:rPr>
          <w:rStyle w:val="libFootnoteAieChar"/>
          <w:rtl/>
        </w:rPr>
        <w:t xml:space="preserve"> وَالسَّارِقُ وَالسَّارِقَةُ فَاقْطَعُوا أَيْدِيَهُما جَزاءً بِما كَسَبا نَكالاً مِنَ اللهِ وَاللهُ عَزِيزٌ حَكِيمٌ </w:t>
      </w:r>
      <w:r w:rsidRPr="00015B11">
        <w:rPr>
          <w:rStyle w:val="libAlaemChar"/>
          <w:rtl/>
        </w:rPr>
        <w:t>)</w:t>
      </w:r>
      <w:r w:rsidRPr="00484CAE">
        <w:rPr>
          <w:rStyle w:val="libFootnoteChar"/>
          <w:rtl/>
        </w:rPr>
        <w:t>.</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تعالى </w:t>
      </w:r>
      <w:r w:rsidRPr="00015B11">
        <w:rPr>
          <w:rStyle w:val="libAlaemChar"/>
          <w:rtl/>
        </w:rPr>
        <w:t>(</w:t>
      </w:r>
      <w:r w:rsidRPr="00484CAE">
        <w:rPr>
          <w:rStyle w:val="libAieChar"/>
          <w:rtl/>
        </w:rPr>
        <w:t xml:space="preserve"> لِلَّذِينَ يَكْتُبُونَ الْكِتابَ بِأَيْدِيهِمْ </w:t>
      </w:r>
      <w:r w:rsidRPr="00015B11">
        <w:rPr>
          <w:rStyle w:val="libAlaemChar"/>
          <w:rtl/>
        </w:rPr>
        <w:t>)</w:t>
      </w:r>
      <w:r w:rsidRPr="000B2B02">
        <w:rPr>
          <w:rtl/>
        </w:rPr>
        <w:t xml:space="preserve"> </w:t>
      </w:r>
      <w:r w:rsidRPr="00484CAE">
        <w:rPr>
          <w:rStyle w:val="libFootnotenumChar"/>
          <w:rtl/>
        </w:rPr>
        <w:t>(1)</w:t>
      </w:r>
      <w:r w:rsidRPr="000B2B02">
        <w:rPr>
          <w:rtl/>
        </w:rPr>
        <w:t xml:space="preserve"> ومعلوم أن الكتابة بالأصابع لا </w:t>
      </w:r>
      <w:r w:rsidRPr="00484CAE">
        <w:rPr>
          <w:rStyle w:val="libFootnotenumChar"/>
          <w:rtl/>
        </w:rPr>
        <w:t>(2)</w:t>
      </w:r>
      <w:r w:rsidRPr="000B2B02">
        <w:rPr>
          <w:rtl/>
        </w:rPr>
        <w:t xml:space="preserve"> بالكف وأما ما يتعلق بالطلاق فإن في الطريق جهالة والمتن واه لا يليق بشرف أمير المؤمنين وهذا عند أهل بيته وبنيه خلط من الحكم. </w:t>
      </w:r>
    </w:p>
    <w:p w:rsidR="00484CAE" w:rsidRDefault="00484CAE" w:rsidP="000B6C81">
      <w:pPr>
        <w:pStyle w:val="libNormal"/>
        <w:rPr>
          <w:rtl/>
        </w:rPr>
      </w:pPr>
      <w:r w:rsidRPr="000B2B02">
        <w:rPr>
          <w:rtl/>
        </w:rPr>
        <w:t xml:space="preserve">وأما ما سبق الحديث فيه من طعنه على الأنبياء فسأومئ إلى شيء منه لا أحسن الله تعالى جزاه. </w:t>
      </w:r>
    </w:p>
    <w:p w:rsidR="00484CAE" w:rsidRDefault="00484CAE" w:rsidP="000B6C81">
      <w:pPr>
        <w:pStyle w:val="libNormal"/>
        <w:rPr>
          <w:rtl/>
        </w:rPr>
      </w:pPr>
      <w:r w:rsidRPr="000B2B02">
        <w:rPr>
          <w:rtl/>
        </w:rPr>
        <w:t xml:space="preserve">وإن السنة قضت بالستر على من وقعت منه الزلة وصدرت عنه الخطيئة قال الله تعالى </w:t>
      </w:r>
      <w:r w:rsidRPr="00015B11">
        <w:rPr>
          <w:rStyle w:val="libAlaemChar"/>
          <w:rtl/>
        </w:rPr>
        <w:t>(</w:t>
      </w:r>
      <w:r w:rsidRPr="00484CAE">
        <w:rPr>
          <w:rStyle w:val="libAieChar"/>
          <w:rtl/>
        </w:rPr>
        <w:t xml:space="preserve"> إِنَّ الَّذِينَ يُحِبُّونَ أَنْ تَشِيعَ الْفاحِشَةُ فِي الَّذِينَ آمَنُوا لَهُمْ عَذابٌ أَلِيمٌ </w:t>
      </w:r>
      <w:r w:rsidRPr="00015B11">
        <w:rPr>
          <w:rStyle w:val="libAlaemChar"/>
          <w:rtl/>
        </w:rPr>
        <w:t>)</w:t>
      </w:r>
      <w:r w:rsidRPr="000B2B02">
        <w:rPr>
          <w:rtl/>
        </w:rPr>
        <w:t xml:space="preserve"> </w:t>
      </w:r>
      <w:r w:rsidRPr="00484CAE">
        <w:rPr>
          <w:rStyle w:val="libFootnotenumChar"/>
          <w:rtl/>
        </w:rPr>
        <w:t>(3)</w:t>
      </w:r>
      <w:r w:rsidRPr="000B2B02">
        <w:rPr>
          <w:rtl/>
        </w:rPr>
        <w:t xml:space="preserve"> فكيف بسادات </w:t>
      </w:r>
      <w:r w:rsidRPr="00484CAE">
        <w:rPr>
          <w:rStyle w:val="libFootnotenumChar"/>
          <w:rtl/>
        </w:rPr>
        <w:t>(4)</w:t>
      </w:r>
      <w:r w:rsidRPr="000B2B02">
        <w:rPr>
          <w:rtl/>
        </w:rPr>
        <w:t xml:space="preserve"> المؤمنين لو وقع مثلا زلة أو صدرت عنهم </w:t>
      </w:r>
      <w:r w:rsidRPr="00484CAE">
        <w:rPr>
          <w:rStyle w:val="libFootnotenumChar"/>
          <w:rtl/>
        </w:rPr>
        <w:t>(5)</w:t>
      </w:r>
      <w:r w:rsidRPr="000B2B02">
        <w:rPr>
          <w:rtl/>
        </w:rPr>
        <w:t xml:space="preserve"> خطيئة. </w:t>
      </w:r>
    </w:p>
    <w:p w:rsidR="00484CAE" w:rsidRDefault="00484CAE" w:rsidP="000B6C81">
      <w:pPr>
        <w:pStyle w:val="libNormal"/>
        <w:rPr>
          <w:rtl/>
        </w:rPr>
      </w:pPr>
      <w:r w:rsidRPr="000B2B02">
        <w:rPr>
          <w:rtl/>
        </w:rPr>
        <w:t xml:space="preserve">ومن المستغرب كونه يجادل بالهوى عن بعض الصحابة ويقوى خلاف ذلك بضعف الدين في الطعن على الأنبياء ليقدح في عين الصحابة وسيدهم وقد قال الله تعالى </w:t>
      </w:r>
      <w:r w:rsidRPr="00015B11">
        <w:rPr>
          <w:rStyle w:val="libAlaemChar"/>
          <w:rtl/>
        </w:rPr>
        <w:t>(</w:t>
      </w:r>
      <w:r w:rsidRPr="00484CAE">
        <w:rPr>
          <w:rStyle w:val="libAieChar"/>
          <w:rtl/>
        </w:rPr>
        <w:t xml:space="preserve"> وَلا يَغْتَبْ بَعْضُكُمْ بَعْضاً </w:t>
      </w:r>
      <w:r w:rsidRPr="00015B11">
        <w:rPr>
          <w:rStyle w:val="libAlaemChar"/>
          <w:rtl/>
        </w:rPr>
        <w:t>)</w:t>
      </w:r>
      <w:r w:rsidRPr="000B2B02">
        <w:rPr>
          <w:rtl/>
        </w:rPr>
        <w:t xml:space="preserve"> </w:t>
      </w:r>
      <w:r w:rsidRPr="00484CAE">
        <w:rPr>
          <w:rStyle w:val="libFootnotenumChar"/>
          <w:rtl/>
        </w:rPr>
        <w:t>(6)</w:t>
      </w:r>
      <w:r w:rsidRPr="000B2B02">
        <w:rPr>
          <w:rtl/>
        </w:rPr>
        <w:t xml:space="preserve"> وهذا خذلان بين </w:t>
      </w:r>
      <w:r w:rsidRPr="00484CAE">
        <w:rPr>
          <w:rStyle w:val="libFootnotenumChar"/>
          <w:rtl/>
        </w:rPr>
        <w:t>(7)</w:t>
      </w:r>
      <w:r>
        <w:rPr>
          <w:rtl/>
        </w:rPr>
        <w:t>.</w:t>
      </w:r>
      <w:r w:rsidRPr="000B2B02">
        <w:rPr>
          <w:rtl/>
        </w:rPr>
        <w:t xml:space="preserve"> </w:t>
      </w:r>
    </w:p>
    <w:p w:rsidR="00484CAE" w:rsidRPr="000B2B02" w:rsidRDefault="00484CAE" w:rsidP="000B6C81">
      <w:pPr>
        <w:pStyle w:val="libNormal"/>
        <w:rPr>
          <w:rtl/>
        </w:rPr>
      </w:pPr>
      <w:r w:rsidRPr="000B2B02">
        <w:rPr>
          <w:rtl/>
        </w:rPr>
        <w:t xml:space="preserve">شرع </w:t>
      </w:r>
      <w:r w:rsidRPr="00484CAE">
        <w:rPr>
          <w:rStyle w:val="libFootnotenumChar"/>
          <w:rtl/>
        </w:rPr>
        <w:t>(8)</w:t>
      </w:r>
      <w:r w:rsidRPr="000B2B02">
        <w:rPr>
          <w:rtl/>
        </w:rPr>
        <w:t xml:space="preserve"> أولا في التعرض بآدم وقد قال الله تعالى </w:t>
      </w:r>
      <w:r w:rsidRPr="00015B11">
        <w:rPr>
          <w:rStyle w:val="libAlaemChar"/>
          <w:rtl/>
        </w:rPr>
        <w:t>(</w:t>
      </w:r>
      <w:r w:rsidRPr="00484CAE">
        <w:rPr>
          <w:rStyle w:val="libAieChar"/>
          <w:rtl/>
        </w:rPr>
        <w:t xml:space="preserve"> وَبِالْوالِدَيْنِ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البقرة</w:t>
      </w:r>
      <w:r w:rsidR="00015B11">
        <w:rPr>
          <w:rtl/>
        </w:rPr>
        <w:t>:</w:t>
      </w:r>
      <w:r w:rsidRPr="000B2B02">
        <w:rPr>
          <w:rtl/>
        </w:rPr>
        <w:t xml:space="preserve"> 79.</w:t>
      </w:r>
    </w:p>
    <w:p w:rsidR="00484CAE" w:rsidRPr="000B2B02" w:rsidRDefault="00484CAE" w:rsidP="000B6C81">
      <w:pPr>
        <w:pStyle w:val="libNormal"/>
        <w:rPr>
          <w:rtl/>
          <w:lang w:bidi="fa-IR"/>
        </w:rPr>
      </w:pPr>
      <w:r w:rsidRPr="00484CAE">
        <w:rPr>
          <w:rStyle w:val="libFootnoteChar"/>
          <w:rtl/>
        </w:rPr>
        <w:t>والآية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فَوَيْلٌ لِلَّذِينَ يَكْتُبُونَ الْكِتابَ بِأَيْدِيهِمْ ثُمَّ يَقُولُونَ هذا مِنْ عِنْدِ اللهِ لِيَشْتَرُوا بِهِ ثَمَناً قَلِيلاً فَوَيْلٌ لَهُمْ مِمَّا كَتَبَتْ أَيْدِيهِمْ وَوَيْلٌ لَهُمْ مِمَّا يَكْسِبُونَ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دون الكف.</w:t>
      </w:r>
    </w:p>
    <w:p w:rsidR="00484CAE" w:rsidRPr="000B2B02" w:rsidRDefault="00484CAE" w:rsidP="000B6C81">
      <w:pPr>
        <w:pStyle w:val="libFootnote0"/>
        <w:rPr>
          <w:rtl/>
          <w:lang w:bidi="fa-IR"/>
        </w:rPr>
      </w:pPr>
      <w:r w:rsidRPr="000B2B02">
        <w:rPr>
          <w:rtl/>
        </w:rPr>
        <w:t>(3) النور</w:t>
      </w:r>
      <w:r w:rsidR="00015B11">
        <w:rPr>
          <w:rtl/>
        </w:rPr>
        <w:t>:</w:t>
      </w:r>
      <w:r w:rsidRPr="000B2B02">
        <w:rPr>
          <w:rtl/>
        </w:rPr>
        <w:t xml:space="preserve"> 19 وتمام الآية</w:t>
      </w:r>
      <w:r w:rsidR="00015B11">
        <w:rPr>
          <w:rtl/>
        </w:rPr>
        <w:t>:</w:t>
      </w:r>
      <w:r w:rsidRPr="000B2B02">
        <w:rPr>
          <w:rtl/>
        </w:rPr>
        <w:t xml:space="preserve"> </w:t>
      </w:r>
      <w:r w:rsidRPr="00015B11">
        <w:rPr>
          <w:rStyle w:val="libAlaemChar"/>
          <w:rtl/>
        </w:rPr>
        <w:t>(</w:t>
      </w:r>
      <w:r w:rsidRPr="000B6C81">
        <w:rPr>
          <w:rStyle w:val="libFootnoteAieChar"/>
          <w:rtl/>
        </w:rPr>
        <w:t xml:space="preserve"> فِي الدُّنْيا وَالْآخِرَةِ وَاللهُ يَعْلَمُ وَأَنْتُمْ لا تَعْلَمُونَ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(4) ج وق</w:t>
      </w:r>
      <w:r w:rsidR="00015B11">
        <w:rPr>
          <w:rtl/>
        </w:rPr>
        <w:t>:</w:t>
      </w:r>
      <w:r w:rsidRPr="000B2B02">
        <w:rPr>
          <w:rtl/>
        </w:rPr>
        <w:t xml:space="preserve"> سادات.</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منهم.</w:t>
      </w:r>
    </w:p>
    <w:p w:rsidR="00484CAE" w:rsidRPr="000B2B02" w:rsidRDefault="00484CAE" w:rsidP="000B6C81">
      <w:pPr>
        <w:pStyle w:val="libFootnote0"/>
        <w:rPr>
          <w:rtl/>
          <w:lang w:bidi="fa-IR"/>
        </w:rPr>
      </w:pPr>
      <w:r w:rsidRPr="000B2B02">
        <w:rPr>
          <w:rtl/>
        </w:rPr>
        <w:t>(6) الحجرات</w:t>
      </w:r>
      <w:r w:rsidR="00015B11">
        <w:rPr>
          <w:rtl/>
        </w:rPr>
        <w:t>:</w:t>
      </w:r>
      <w:r w:rsidRPr="000B2B02">
        <w:rPr>
          <w:rtl/>
        </w:rPr>
        <w:t xml:space="preserve"> 12.</w:t>
      </w:r>
    </w:p>
    <w:p w:rsidR="00484CAE" w:rsidRPr="000B2B02" w:rsidRDefault="00484CAE" w:rsidP="000B6C81">
      <w:pPr>
        <w:pStyle w:val="libNormal"/>
        <w:rPr>
          <w:rtl/>
          <w:lang w:bidi="fa-IR"/>
        </w:rPr>
      </w:pPr>
      <w:r w:rsidRPr="00484CAE">
        <w:rPr>
          <w:rStyle w:val="libFootnoteChar"/>
          <w:rtl/>
        </w:rPr>
        <w:t>والآية كاملة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(7) ق</w:t>
      </w:r>
      <w:r w:rsidR="00015B11">
        <w:rPr>
          <w:rtl/>
        </w:rPr>
        <w:t>:</w:t>
      </w:r>
      <w:r w:rsidRPr="000B2B02">
        <w:rPr>
          <w:rtl/>
        </w:rPr>
        <w:t xml:space="preserve"> من.</w:t>
      </w:r>
    </w:p>
    <w:p w:rsidR="00484CAE" w:rsidRPr="000B2B02" w:rsidRDefault="00484CAE" w:rsidP="000B6C81">
      <w:pPr>
        <w:pStyle w:val="libFootnote0"/>
        <w:rPr>
          <w:rtl/>
          <w:lang w:bidi="fa-IR"/>
        </w:rPr>
      </w:pPr>
      <w:r w:rsidRPr="000B2B02">
        <w:rPr>
          <w:rtl/>
        </w:rPr>
        <w:t>(8) العثمانية</w:t>
      </w:r>
      <w:r w:rsidR="00015B11">
        <w:rPr>
          <w:rtl/>
        </w:rPr>
        <w:t>:</w:t>
      </w:r>
      <w:r w:rsidRPr="000B2B02">
        <w:rPr>
          <w:rtl/>
        </w:rPr>
        <w:t xml:space="preserve"> 91.</w:t>
      </w:r>
    </w:p>
    <w:p w:rsidR="00484CAE" w:rsidRDefault="00484CAE" w:rsidP="00484CAE">
      <w:pPr>
        <w:pStyle w:val="libNormal"/>
        <w:rPr>
          <w:rtl/>
        </w:rPr>
      </w:pPr>
      <w:r>
        <w:rPr>
          <w:rtl/>
        </w:rPr>
        <w:br w:type="page"/>
      </w:r>
    </w:p>
    <w:p w:rsidR="00484CAE" w:rsidRDefault="00484CAE" w:rsidP="000B6C81">
      <w:pPr>
        <w:pStyle w:val="libNormal0"/>
        <w:rPr>
          <w:rtl/>
          <w:lang w:bidi="fa-IR"/>
        </w:rPr>
      </w:pPr>
      <w:r w:rsidRPr="00484CAE">
        <w:rPr>
          <w:rStyle w:val="libAieChar"/>
          <w:rtl/>
        </w:rPr>
        <w:lastRenderedPageBreak/>
        <w:t xml:space="preserve">إِحْساناً </w:t>
      </w:r>
      <w:r w:rsidRPr="00015B11">
        <w:rPr>
          <w:rStyle w:val="libAlaemChar"/>
          <w:rtl/>
        </w:rPr>
        <w:t>)</w:t>
      </w:r>
      <w:r w:rsidRPr="000B2B02">
        <w:rPr>
          <w:rtl/>
          <w:lang w:bidi="fa-IR"/>
        </w:rPr>
        <w:t xml:space="preserve"> </w:t>
      </w:r>
      <w:r w:rsidRPr="00484CAE">
        <w:rPr>
          <w:rStyle w:val="libFootnotenumChar"/>
          <w:rtl/>
        </w:rPr>
        <w:t>(1)</w:t>
      </w:r>
      <w:r w:rsidRPr="000B2B02">
        <w:rPr>
          <w:rtl/>
          <w:lang w:bidi="fa-IR"/>
        </w:rPr>
        <w:t xml:space="preserve"> وقال تعالى </w:t>
      </w:r>
      <w:r w:rsidRPr="00015B11">
        <w:rPr>
          <w:rStyle w:val="libAlaemChar"/>
          <w:rtl/>
        </w:rPr>
        <w:t>(</w:t>
      </w:r>
      <w:r w:rsidRPr="00484CAE">
        <w:rPr>
          <w:rStyle w:val="libAieChar"/>
          <w:rtl/>
        </w:rPr>
        <w:t xml:space="preserve"> فَلا تَقُلْ لَهُما أُفٍّ وَلا تَنْهَرْهُما وَقُلْ لَهُما قَوْلاً كَرِيماً </w:t>
      </w:r>
      <w:r w:rsidRPr="00015B11">
        <w:rPr>
          <w:rStyle w:val="libAlaemChar"/>
          <w:rtl/>
        </w:rPr>
        <w:t>)</w:t>
      </w:r>
      <w:r w:rsidRPr="000B2B02">
        <w:rPr>
          <w:rtl/>
          <w:lang w:bidi="fa-IR"/>
        </w:rPr>
        <w:t xml:space="preserve"> </w:t>
      </w:r>
      <w:r w:rsidRPr="00484CAE">
        <w:rPr>
          <w:rStyle w:val="libFootnotenumChar"/>
          <w:rtl/>
        </w:rPr>
        <w:t>(2)</w:t>
      </w:r>
      <w:r>
        <w:rPr>
          <w:rFonts w:hint="cs"/>
          <w:rtl/>
          <w:lang w:bidi="fa-IR"/>
        </w:rPr>
        <w:t>.</w:t>
      </w:r>
      <w:r w:rsidRPr="000B2B02">
        <w:rPr>
          <w:rtl/>
          <w:lang w:bidi="fa-IR"/>
        </w:rPr>
        <w:t xml:space="preserve"> </w:t>
      </w:r>
    </w:p>
    <w:p w:rsidR="00484CAE" w:rsidRDefault="00484CAE" w:rsidP="000B6C81">
      <w:pPr>
        <w:pStyle w:val="libNormal"/>
        <w:rPr>
          <w:rtl/>
        </w:rPr>
      </w:pPr>
      <w:r w:rsidRPr="000B2B02">
        <w:rPr>
          <w:rtl/>
        </w:rPr>
        <w:t xml:space="preserve">وهذا عكس ما اعتمد أبو عثمان </w:t>
      </w:r>
      <w:r w:rsidRPr="00484CAE">
        <w:rPr>
          <w:rStyle w:val="libFootnotenumChar"/>
          <w:rtl/>
        </w:rPr>
        <w:t>(3)</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وقال تعالى </w:t>
      </w:r>
      <w:r w:rsidRPr="00015B11">
        <w:rPr>
          <w:rStyle w:val="libAlaemChar"/>
          <w:rtl/>
        </w:rPr>
        <w:t>(</w:t>
      </w:r>
      <w:r w:rsidRPr="00484CAE">
        <w:rPr>
          <w:rStyle w:val="libAieChar"/>
          <w:rtl/>
        </w:rPr>
        <w:t xml:space="preserve"> وَوَصَّيْنَا الْإِنْسانَ بِوالِدَيْهِ حُسْناً </w:t>
      </w:r>
      <w:r w:rsidRPr="00015B11">
        <w:rPr>
          <w:rStyle w:val="libAlaemChar"/>
          <w:rtl/>
        </w:rPr>
        <w:t>)</w:t>
      </w:r>
      <w:r w:rsidRPr="000B2B02">
        <w:rPr>
          <w:rtl/>
        </w:rPr>
        <w:t xml:space="preserve"> </w:t>
      </w:r>
      <w:r w:rsidRPr="00484CAE">
        <w:rPr>
          <w:rStyle w:val="libFootnotenumChar"/>
          <w:rtl/>
        </w:rPr>
        <w:t>(4)</w:t>
      </w:r>
      <w:r w:rsidRPr="000B2B02">
        <w:rPr>
          <w:rtl/>
        </w:rPr>
        <w:t xml:space="preserve"> ومن الآثار والسنة شاهد بتوقير الوالد وليس من توقيره ذكر نقائصه.</w:t>
      </w:r>
    </w:p>
    <w:p w:rsidR="00484CAE" w:rsidRPr="000B2B02" w:rsidRDefault="00484CAE" w:rsidP="000B6C81">
      <w:pPr>
        <w:pStyle w:val="libNormal"/>
        <w:rPr>
          <w:rtl/>
        </w:rPr>
      </w:pPr>
      <w:r w:rsidRPr="000B2B02">
        <w:rPr>
          <w:rtl/>
        </w:rPr>
        <w:t xml:space="preserve">وطعن </w:t>
      </w:r>
      <w:r w:rsidRPr="00484CAE">
        <w:rPr>
          <w:rStyle w:val="libFootnotenumChar"/>
          <w:rtl/>
        </w:rPr>
        <w:t>(5)</w:t>
      </w:r>
      <w:r w:rsidRPr="000B2B02">
        <w:rPr>
          <w:rtl/>
        </w:rPr>
        <w:t xml:space="preserve"> على موسى بقتل النفس بعد مغفرة الله تعالى له ذلك وقال الله تعالى </w:t>
      </w:r>
      <w:r w:rsidRPr="00015B11">
        <w:rPr>
          <w:rStyle w:val="libAlaemChar"/>
          <w:rtl/>
        </w:rPr>
        <w:t>(</w:t>
      </w:r>
      <w:r w:rsidRPr="00484CAE">
        <w:rPr>
          <w:rStyle w:val="libAieChar"/>
          <w:rtl/>
        </w:rPr>
        <w:t xml:space="preserve"> وَلا تَنابَزُوا بِالْأَلْقابِ بِئْسَ الِاسْمُ الْفُسُوقُ بَعْدَ الْإِيمانِ </w:t>
      </w:r>
      <w:r w:rsidRPr="00015B11">
        <w:rPr>
          <w:rStyle w:val="libAlaemChar"/>
          <w:rtl/>
        </w:rPr>
        <w:t>)</w:t>
      </w:r>
      <w:r w:rsidRPr="000B2B02">
        <w:rPr>
          <w:rtl/>
        </w:rPr>
        <w:t xml:space="preserve"> </w:t>
      </w:r>
      <w:r w:rsidRPr="00484CAE">
        <w:rPr>
          <w:rStyle w:val="libFootnotenumChar"/>
          <w:rtl/>
        </w:rPr>
        <w:t>(6)</w:t>
      </w:r>
      <w:r w:rsidRPr="000B2B02">
        <w:rPr>
          <w:rtl/>
        </w:rPr>
        <w:t xml:space="preserve"> وطعن على ذي النون وذلك بعد الرضا عنه.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النساء</w:t>
      </w:r>
      <w:r w:rsidR="00015B11">
        <w:rPr>
          <w:rtl/>
        </w:rPr>
        <w:t>:</w:t>
      </w:r>
      <w:r w:rsidRPr="000B2B02">
        <w:rPr>
          <w:rtl/>
        </w:rPr>
        <w:t xml:space="preserve"> 36.</w:t>
      </w:r>
    </w:p>
    <w:p w:rsidR="00484CAE" w:rsidRPr="000B2B02" w:rsidRDefault="00484CAE" w:rsidP="000B6C81">
      <w:pPr>
        <w:pStyle w:val="libNormal"/>
        <w:rPr>
          <w:rtl/>
          <w:lang w:bidi="fa-IR"/>
        </w:rPr>
      </w:pPr>
      <w:r w:rsidRPr="00484CAE">
        <w:rPr>
          <w:rStyle w:val="libFootnoteChar"/>
          <w:rtl/>
        </w:rPr>
        <w:t>والآية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(2) الاسراء</w:t>
      </w:r>
      <w:r w:rsidR="00015B11">
        <w:rPr>
          <w:rtl/>
        </w:rPr>
        <w:t>:</w:t>
      </w:r>
      <w:r w:rsidRPr="000B2B02">
        <w:rPr>
          <w:rtl/>
        </w:rPr>
        <w:t xml:space="preserve"> 23.</w:t>
      </w:r>
    </w:p>
    <w:p w:rsidR="00484CAE" w:rsidRPr="000B2B02" w:rsidRDefault="00484CAE" w:rsidP="000B6C81">
      <w:pPr>
        <w:pStyle w:val="libNormal"/>
        <w:rPr>
          <w:rtl/>
          <w:lang w:bidi="fa-IR"/>
        </w:rPr>
      </w:pPr>
      <w:r w:rsidRPr="00484CAE">
        <w:rPr>
          <w:rStyle w:val="libFootnoteChar"/>
          <w:rtl/>
        </w:rPr>
        <w:t>والآية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وَقَضى رَبُّكَ أَلاَّ تَعْبُدُوا إِلاَّ إِيَّاهُ وَبِالْوالِدَيْنِ إِحْساناً إِمَّا يَبْلُغَنَّ عِنْدَكَ الْكِبَرَ أَحَدُهُما أَوْ كِلاهُما فَلا تَقُلْ لَهُما أُفٍّ وَلا تَنْهَرْهُما وَقُلْ لَهُما قَوْلاً كَرِيماً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(3) فانه قال رادا على الشيعة</w:t>
      </w:r>
      <w:r w:rsidR="00015B11">
        <w:rPr>
          <w:rtl/>
        </w:rPr>
        <w:t>:</w:t>
      </w:r>
      <w:r w:rsidRPr="000B2B02">
        <w:rPr>
          <w:rtl/>
        </w:rPr>
        <w:t xml:space="preserve"> ويقال لهم هل تعلمون ان الله ذكر ادم وهو اول النبيين فقال</w:t>
      </w:r>
      <w:r w:rsidR="00015B11">
        <w:rPr>
          <w:rtl/>
        </w:rPr>
        <w:t>:</w:t>
      </w:r>
      <w:r w:rsidRPr="000B2B02">
        <w:rPr>
          <w:rtl/>
        </w:rPr>
        <w:t xml:space="preserve"> </w:t>
      </w:r>
      <w:r w:rsidRPr="00015B11">
        <w:rPr>
          <w:rStyle w:val="libAlaemChar"/>
          <w:rtl/>
        </w:rPr>
        <w:t>(</w:t>
      </w:r>
      <w:r w:rsidRPr="000B6C81">
        <w:rPr>
          <w:rStyle w:val="libFootnoteAieChar"/>
          <w:rtl/>
        </w:rPr>
        <w:t xml:space="preserve"> فَنَسِيَ وَلَمْ نَجِدْ لَهُ عَزْماً </w:t>
      </w:r>
      <w:r w:rsidRPr="00015B11">
        <w:rPr>
          <w:rStyle w:val="libAlaemChar"/>
          <w:rtl/>
        </w:rPr>
        <w:t>)</w:t>
      </w:r>
      <w:r w:rsidRPr="000B2B02">
        <w:rPr>
          <w:rtl/>
        </w:rPr>
        <w:t>. انظر العثمانية</w:t>
      </w:r>
      <w:r w:rsidR="00015B11">
        <w:rPr>
          <w:rtl/>
        </w:rPr>
        <w:t>:</w:t>
      </w:r>
      <w:r w:rsidRPr="000B2B02">
        <w:rPr>
          <w:rtl/>
        </w:rPr>
        <w:t xml:space="preserve"> 91.</w:t>
      </w:r>
    </w:p>
    <w:p w:rsidR="00484CAE" w:rsidRPr="000B2B02" w:rsidRDefault="00484CAE" w:rsidP="000B6C81">
      <w:pPr>
        <w:pStyle w:val="libFootnote0"/>
        <w:rPr>
          <w:rtl/>
          <w:lang w:bidi="fa-IR"/>
        </w:rPr>
      </w:pPr>
      <w:r w:rsidRPr="000B2B02">
        <w:rPr>
          <w:rtl/>
        </w:rPr>
        <w:t>(4) العنكبوت</w:t>
      </w:r>
      <w:r w:rsidR="00015B11">
        <w:rPr>
          <w:rtl/>
        </w:rPr>
        <w:t>:</w:t>
      </w:r>
      <w:r w:rsidRPr="000B2B02">
        <w:rPr>
          <w:rtl/>
        </w:rPr>
        <w:t xml:space="preserve"> 8.</w:t>
      </w:r>
    </w:p>
    <w:p w:rsidR="00484CAE" w:rsidRPr="000B2B02" w:rsidRDefault="00484CAE" w:rsidP="000B6C81">
      <w:pPr>
        <w:pStyle w:val="libNormal"/>
        <w:rPr>
          <w:rtl/>
          <w:lang w:bidi="fa-IR"/>
        </w:rPr>
      </w:pPr>
      <w:r w:rsidRPr="00484CAE">
        <w:rPr>
          <w:rStyle w:val="libFootnoteChar"/>
          <w:rtl/>
        </w:rPr>
        <w:t>وتتمة الآية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وَإِنْ جاهَداكَ لِتُشْرِكَ بِي ما لَيْسَ لَكَ بِهِ عِلْمٌ فَلا تُطِعْهُما إِلَيَّ مَرْجِعُكُمْ فَأُنَبِّئُكُمْ بِما كُنْتُمْ تَعْمَلُونَ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91.</w:t>
      </w:r>
    </w:p>
    <w:p w:rsidR="00484CAE" w:rsidRPr="000B2B02" w:rsidRDefault="00484CAE" w:rsidP="000B6C81">
      <w:pPr>
        <w:pStyle w:val="libFootnote0"/>
        <w:rPr>
          <w:rtl/>
          <w:lang w:bidi="fa-IR"/>
        </w:rPr>
      </w:pPr>
      <w:r w:rsidRPr="000B2B02">
        <w:rPr>
          <w:rtl/>
        </w:rPr>
        <w:t>(6) الحجرات</w:t>
      </w:r>
      <w:r w:rsidR="00015B11">
        <w:rPr>
          <w:rtl/>
        </w:rPr>
        <w:t>:</w:t>
      </w:r>
      <w:r w:rsidRPr="000B2B02">
        <w:rPr>
          <w:rtl/>
        </w:rPr>
        <w:t xml:space="preserve"> 11.</w:t>
      </w:r>
    </w:p>
    <w:p w:rsidR="00484CAE" w:rsidRPr="000B2B02" w:rsidRDefault="00484CAE" w:rsidP="000B6C81">
      <w:pPr>
        <w:pStyle w:val="libNormal"/>
        <w:rPr>
          <w:rtl/>
          <w:lang w:bidi="fa-IR"/>
        </w:rPr>
      </w:pPr>
      <w:r w:rsidRPr="00484CAE">
        <w:rPr>
          <w:rStyle w:val="libFootnoteChar"/>
          <w:rtl/>
        </w:rPr>
        <w:t>والآية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w:t>
      </w:r>
      <w:r w:rsidRPr="00015B11">
        <w:rPr>
          <w:rStyle w:val="libAlaemChar"/>
          <w:rtl/>
        </w:rPr>
        <w:t>)</w:t>
      </w:r>
      <w:r w:rsidRPr="00484CAE">
        <w:rPr>
          <w:rStyle w:val="libFootnoteChar"/>
          <w:rtl/>
        </w:rPr>
        <w:t>.</w:t>
      </w:r>
    </w:p>
    <w:p w:rsidR="00484CAE" w:rsidRDefault="00484CAE" w:rsidP="00484CAE">
      <w:pPr>
        <w:pStyle w:val="libNormal"/>
        <w:rPr>
          <w:rtl/>
        </w:rPr>
      </w:pPr>
      <w:r>
        <w:rPr>
          <w:rtl/>
        </w:rPr>
        <w:br w:type="page"/>
      </w:r>
    </w:p>
    <w:p w:rsidR="00484CAE" w:rsidRDefault="00484CAE" w:rsidP="000B6C81">
      <w:pPr>
        <w:pStyle w:val="libNormal"/>
        <w:rPr>
          <w:rtl/>
        </w:rPr>
      </w:pPr>
      <w:bookmarkStart w:id="71" w:name="_Toc384243537"/>
      <w:r w:rsidRPr="00D54527">
        <w:rPr>
          <w:rStyle w:val="Heading2Char"/>
          <w:rtl/>
        </w:rPr>
        <w:lastRenderedPageBreak/>
        <w:t>وذكر</w:t>
      </w:r>
      <w:bookmarkEnd w:id="71"/>
      <w:r w:rsidRPr="000B2B02">
        <w:rPr>
          <w:rtl/>
        </w:rPr>
        <w:t xml:space="preserve"> </w:t>
      </w:r>
      <w:r w:rsidRPr="00484CAE">
        <w:rPr>
          <w:rStyle w:val="libFootnotenumChar"/>
          <w:rtl/>
        </w:rPr>
        <w:t>(1)</w:t>
      </w:r>
      <w:r w:rsidRPr="000B2B02">
        <w:rPr>
          <w:rtl/>
        </w:rPr>
        <w:t xml:space="preserve"> قصة داود وسليمان وليس ذلك من الأخذ في شيء لأنه غاية </w:t>
      </w:r>
      <w:r w:rsidRPr="00484CAE">
        <w:rPr>
          <w:rStyle w:val="libFootnotenumChar"/>
          <w:rtl/>
        </w:rPr>
        <w:t>(2)</w:t>
      </w:r>
      <w:r w:rsidRPr="000B2B02">
        <w:rPr>
          <w:rtl/>
        </w:rPr>
        <w:t xml:space="preserve"> ما حكى أن قضية ذهبت عن داود وأصابها سليمان. </w:t>
      </w:r>
    </w:p>
    <w:p w:rsidR="00484CAE" w:rsidRDefault="00484CAE" w:rsidP="000B6C81">
      <w:pPr>
        <w:pStyle w:val="libNormal"/>
        <w:rPr>
          <w:rtl/>
        </w:rPr>
      </w:pPr>
      <w:r w:rsidRPr="000B2B02">
        <w:rPr>
          <w:rtl/>
        </w:rPr>
        <w:t xml:space="preserve">وطعن على داود بحديث الخصمين وليس في ذلك طعن لأنهما جاءا </w:t>
      </w:r>
      <w:r w:rsidRPr="00484CAE">
        <w:rPr>
          <w:rStyle w:val="libFootnotenumChar"/>
          <w:rtl/>
        </w:rPr>
        <w:t>(3)</w:t>
      </w:r>
      <w:r w:rsidRPr="000B2B02">
        <w:rPr>
          <w:rtl/>
        </w:rPr>
        <w:t xml:space="preserve"> معرفين له أن منازعة أوريا مرجوحة لكثرة نساء داود دون أوريا</w:t>
      </w:r>
      <w:r w:rsidR="00015B11">
        <w:rPr>
          <w:rtl/>
        </w:rPr>
        <w:t xml:space="preserve"> - </w:t>
      </w:r>
      <w:r w:rsidRPr="000B2B02">
        <w:rPr>
          <w:rtl/>
        </w:rPr>
        <w:t xml:space="preserve">ولم يقل أحد أن الأنبياء لا يعاتبون ويسلكون </w:t>
      </w:r>
      <w:r w:rsidRPr="00484CAE">
        <w:rPr>
          <w:rStyle w:val="libFootnotenumChar"/>
          <w:rtl/>
        </w:rPr>
        <w:t>(4)</w:t>
      </w:r>
      <w:r w:rsidRPr="000B2B02">
        <w:rPr>
          <w:rtl/>
        </w:rPr>
        <w:t xml:space="preserve"> وينتهون </w:t>
      </w:r>
      <w:r w:rsidRPr="00484CAE">
        <w:rPr>
          <w:rStyle w:val="libFootnotenumChar"/>
          <w:rtl/>
        </w:rPr>
        <w:t>(5)</w:t>
      </w:r>
      <w:r w:rsidRPr="000B2B02">
        <w:rPr>
          <w:rtl/>
        </w:rPr>
        <w:t xml:space="preserve"> من قبل الله تعالى. </w:t>
      </w:r>
    </w:p>
    <w:p w:rsidR="00484CAE" w:rsidRDefault="00484CAE" w:rsidP="000B6C81">
      <w:pPr>
        <w:pStyle w:val="libNormal"/>
        <w:rPr>
          <w:rtl/>
        </w:rPr>
      </w:pPr>
      <w:r w:rsidRPr="000B2B02">
        <w:rPr>
          <w:rtl/>
        </w:rPr>
        <w:t xml:space="preserve">وأورد </w:t>
      </w:r>
      <w:r w:rsidRPr="00484CAE">
        <w:rPr>
          <w:rStyle w:val="libFootnotenumChar"/>
          <w:rtl/>
        </w:rPr>
        <w:t>(6)</w:t>
      </w:r>
      <w:r w:rsidRPr="000B2B02">
        <w:rPr>
          <w:rtl/>
        </w:rPr>
        <w:t xml:space="preserve">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قوله تعالى </w:t>
      </w:r>
      <w:r w:rsidRPr="00015B11">
        <w:rPr>
          <w:rStyle w:val="libAlaemChar"/>
          <w:rtl/>
        </w:rPr>
        <w:t>(</w:t>
      </w:r>
      <w:r w:rsidRPr="00484CAE">
        <w:rPr>
          <w:rStyle w:val="libAieChar"/>
          <w:rtl/>
        </w:rPr>
        <w:t xml:space="preserve"> عَبَسَ وَتَوَلَّى </w:t>
      </w:r>
      <w:r w:rsidRPr="00015B11">
        <w:rPr>
          <w:rStyle w:val="libAlaemChar"/>
          <w:rtl/>
        </w:rPr>
        <w:t>)</w:t>
      </w:r>
      <w:r w:rsidRPr="000B2B02">
        <w:rPr>
          <w:rtl/>
        </w:rPr>
        <w:t xml:space="preserve"> </w:t>
      </w:r>
      <w:r w:rsidRPr="00484CAE">
        <w:rPr>
          <w:rStyle w:val="libFootnotenumChar"/>
          <w:rtl/>
        </w:rPr>
        <w:t>(7)</w:t>
      </w:r>
      <w:r>
        <w:rPr>
          <w:rFonts w:hint="cs"/>
          <w:rtl/>
        </w:rPr>
        <w:t>.</w:t>
      </w:r>
      <w:r w:rsidRPr="000B2B02">
        <w:rPr>
          <w:rtl/>
        </w:rPr>
        <w:t xml:space="preserve"> </w:t>
      </w:r>
    </w:p>
    <w:p w:rsidR="00484CAE" w:rsidRDefault="00484CAE" w:rsidP="000B6C81">
      <w:pPr>
        <w:pStyle w:val="libNormal"/>
        <w:rPr>
          <w:rtl/>
        </w:rPr>
      </w:pPr>
      <w:r w:rsidRPr="000B2B02">
        <w:rPr>
          <w:rtl/>
        </w:rPr>
        <w:t xml:space="preserve">وقد ذكر بعض الأفاضل أن ذلك العتاب لم يكن له بل لغيره. </w:t>
      </w:r>
    </w:p>
    <w:p w:rsidR="00484CAE" w:rsidRDefault="00484CAE" w:rsidP="000B6C81">
      <w:pPr>
        <w:pStyle w:val="libNormal"/>
        <w:rPr>
          <w:rtl/>
          <w:lang w:bidi="fa-IR"/>
        </w:rPr>
      </w:pPr>
      <w:r w:rsidRPr="000B2B02">
        <w:rPr>
          <w:rtl/>
          <w:lang w:bidi="fa-IR"/>
        </w:rPr>
        <w:t xml:space="preserve">وأورد عليه </w:t>
      </w:r>
      <w:r w:rsidRPr="00015B11">
        <w:rPr>
          <w:rStyle w:val="libAlaemChar"/>
          <w:rtl/>
        </w:rPr>
        <w:t>(</w:t>
      </w:r>
      <w:r w:rsidRPr="00484CAE">
        <w:rPr>
          <w:rStyle w:val="libAieChar"/>
          <w:rtl/>
        </w:rPr>
        <w:t xml:space="preserve"> لِيَغْفِرَ لَكَ اللهُ ما تَقَدَّمَ مِنْ ذَنْبِكَ وَما تَأَخَّرَ </w:t>
      </w:r>
      <w:r w:rsidRPr="00015B11">
        <w:rPr>
          <w:rStyle w:val="libAlaemChar"/>
          <w:rtl/>
        </w:rPr>
        <w:t>)</w:t>
      </w:r>
      <w:r w:rsidRPr="000B2B02">
        <w:rPr>
          <w:rtl/>
          <w:lang w:bidi="fa-IR"/>
        </w:rPr>
        <w:t xml:space="preserve"> </w:t>
      </w:r>
      <w:r w:rsidRPr="00484CAE">
        <w:rPr>
          <w:rStyle w:val="libFootnotenumChar"/>
          <w:rtl/>
        </w:rPr>
        <w:t>(8)</w:t>
      </w:r>
      <w:r>
        <w:rPr>
          <w:rFonts w:hint="cs"/>
          <w:rtl/>
          <w:lang w:bidi="fa-IR"/>
        </w:rPr>
        <w:t>.</w:t>
      </w:r>
      <w:r w:rsidRPr="000B2B02">
        <w:rPr>
          <w:rtl/>
          <w:lang w:bidi="fa-IR"/>
        </w:rPr>
        <w:t xml:space="preserve"> </w:t>
      </w:r>
    </w:p>
    <w:p w:rsidR="00484CAE" w:rsidRDefault="00484CAE" w:rsidP="000B6C81">
      <w:pPr>
        <w:pStyle w:val="libNormal"/>
        <w:rPr>
          <w:rtl/>
        </w:rPr>
      </w:pPr>
      <w:r w:rsidRPr="000B2B02">
        <w:rPr>
          <w:rtl/>
        </w:rPr>
        <w:t>وقد أجاب العلماء عن ذلك من وجوه</w:t>
      </w:r>
      <w:r>
        <w:rPr>
          <w:rFonts w:hint="cs"/>
          <w:rtl/>
        </w:rPr>
        <w:t>.</w:t>
      </w:r>
      <w:r w:rsidRPr="000B2B02">
        <w:rPr>
          <w:rtl/>
        </w:rPr>
        <w:t xml:space="preserve"> </w:t>
      </w:r>
    </w:p>
    <w:p w:rsidR="00484CAE" w:rsidRDefault="00484CAE" w:rsidP="000B6C81">
      <w:pPr>
        <w:pStyle w:val="libNormal"/>
        <w:rPr>
          <w:rtl/>
        </w:rPr>
      </w:pPr>
      <w:r w:rsidRPr="000B2B02">
        <w:rPr>
          <w:rtl/>
        </w:rPr>
        <w:t xml:space="preserve">أحدها ليغفر لغيرك ذنبه إليك. </w:t>
      </w:r>
    </w:p>
    <w:p w:rsidR="00484CAE" w:rsidRPr="000B2B02" w:rsidRDefault="00484CAE" w:rsidP="000B6C81">
      <w:pPr>
        <w:pStyle w:val="libNormal"/>
        <w:rPr>
          <w:rtl/>
        </w:rPr>
      </w:pPr>
      <w:r w:rsidRPr="000B2B02">
        <w:rPr>
          <w:rtl/>
        </w:rPr>
        <w:t xml:space="preserve">وأورد عليه المعاتبة في الأسرى </w:t>
      </w:r>
      <w:r w:rsidRPr="00484CAE">
        <w:rPr>
          <w:rStyle w:val="libFootnotenumChar"/>
          <w:rtl/>
        </w:rPr>
        <w:t>(9)</w:t>
      </w:r>
      <w:r w:rsidRPr="000B2B02">
        <w:rPr>
          <w:rtl/>
        </w:rPr>
        <w:t xml:space="preserve"> والجواب عنه بما أن عليا </w:t>
      </w:r>
      <w:r w:rsidR="00015B11" w:rsidRPr="00015B11">
        <w:rPr>
          <w:rStyle w:val="libAlaemChar"/>
          <w:rFonts w:hint="cs"/>
          <w:rtl/>
        </w:rPr>
        <w:t>عليه‌السلام</w:t>
      </w:r>
      <w:r w:rsidRPr="000B2B02">
        <w:rPr>
          <w:rtl/>
        </w:rPr>
        <w:t xml:space="preserve"> سلك الطريق وأوضحت له المحجة وتبينت له الأحكام بما ثبت من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91.</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عاب.</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جاء.</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كلمة غير واضحة كذا رسمها</w:t>
      </w:r>
      <w:r w:rsidR="00015B11">
        <w:rPr>
          <w:rtl/>
        </w:rPr>
        <w:t>:</w:t>
      </w:r>
      <w:r w:rsidRPr="000B2B02">
        <w:rPr>
          <w:rtl/>
        </w:rPr>
        <w:t xml:space="preserve"> سايكون.</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ينهون.</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92.</w:t>
      </w:r>
    </w:p>
    <w:p w:rsidR="00484CAE" w:rsidRPr="000B2B02" w:rsidRDefault="00484CAE" w:rsidP="000B6C81">
      <w:pPr>
        <w:pStyle w:val="libFootnote0"/>
        <w:rPr>
          <w:rtl/>
          <w:lang w:bidi="fa-IR"/>
        </w:rPr>
      </w:pPr>
      <w:r w:rsidRPr="000B2B02">
        <w:rPr>
          <w:rtl/>
        </w:rPr>
        <w:t>(7) عبس</w:t>
      </w:r>
      <w:r w:rsidR="00015B11">
        <w:rPr>
          <w:rtl/>
        </w:rPr>
        <w:t>:</w:t>
      </w:r>
      <w:r w:rsidRPr="000B2B02">
        <w:rPr>
          <w:rtl/>
        </w:rPr>
        <w:t xml:space="preserve"> 1.</w:t>
      </w:r>
    </w:p>
    <w:p w:rsidR="00484CAE" w:rsidRPr="000B2B02" w:rsidRDefault="00484CAE" w:rsidP="000B6C81">
      <w:pPr>
        <w:pStyle w:val="libFootnote0"/>
        <w:rPr>
          <w:rtl/>
          <w:lang w:bidi="fa-IR"/>
        </w:rPr>
      </w:pPr>
      <w:r w:rsidRPr="000B2B02">
        <w:rPr>
          <w:rtl/>
        </w:rPr>
        <w:t>(8) الفتح</w:t>
      </w:r>
      <w:r w:rsidR="00015B11">
        <w:rPr>
          <w:rtl/>
        </w:rPr>
        <w:t>:</w:t>
      </w:r>
      <w:r w:rsidRPr="000B2B02">
        <w:rPr>
          <w:rtl/>
        </w:rPr>
        <w:t xml:space="preserve"> 2.</w:t>
      </w:r>
    </w:p>
    <w:p w:rsidR="00484CAE" w:rsidRPr="000B2B02" w:rsidRDefault="00484CAE" w:rsidP="000B6C81">
      <w:pPr>
        <w:pStyle w:val="libNormal"/>
        <w:rPr>
          <w:rtl/>
          <w:lang w:bidi="fa-IR"/>
        </w:rPr>
      </w:pPr>
      <w:r w:rsidRPr="00484CAE">
        <w:rPr>
          <w:rStyle w:val="libFootnoteChar"/>
          <w:rtl/>
        </w:rPr>
        <w:t xml:space="preserve">وتتمتها </w:t>
      </w:r>
      <w:r w:rsidRPr="00015B11">
        <w:rPr>
          <w:rStyle w:val="libAlaemChar"/>
          <w:rtl/>
        </w:rPr>
        <w:t>(</w:t>
      </w:r>
      <w:r w:rsidRPr="000B6C81">
        <w:rPr>
          <w:rStyle w:val="libFootnoteAieChar"/>
          <w:rtl/>
        </w:rPr>
        <w:t xml:space="preserve"> وَيُتِمَّ نِعْمَتَهُ عَلَيْكَ وَيَهْدِيَكَ صِراطاً مُسْتَقِيماً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(9) اشارة الى قوله تعالى</w:t>
      </w:r>
      <w:r w:rsidR="00015B11">
        <w:rPr>
          <w:rtl/>
        </w:rPr>
        <w:t>:</w:t>
      </w:r>
      <w:r w:rsidRPr="000B2B02">
        <w:rPr>
          <w:rtl/>
        </w:rPr>
        <w:t xml:space="preserve"> </w:t>
      </w:r>
      <w:r w:rsidRPr="00015B11">
        <w:rPr>
          <w:rStyle w:val="libAlaemChar"/>
          <w:rtl/>
        </w:rPr>
        <w:t>(</w:t>
      </w:r>
      <w:r w:rsidRPr="000B6C81">
        <w:rPr>
          <w:rStyle w:val="libFootnoteAieChar"/>
          <w:rtl/>
        </w:rPr>
        <w:t xml:space="preserve"> ما كانَ لِنَبِيٍّ أَنْ يَكُونَ لَهُ أَسْرى حَتَّى يُثْخِنَ فِي الْأَرْضِ تُرِيدُونَ عَرَضَ الدُّنْيا وَاللهُ يُرِيدُ الْآخِرَةَ وَاللهُ عَزِيزٌ حَكِيمٌ. لَوْ لا كِتابٌ مِنَ اللهِ سَبَقَ لَمَسَّكُمْ فِيما أَخَذْتُمْ عَذابٌ عَظِيمٌ </w:t>
      </w:r>
      <w:r w:rsidRPr="00015B11">
        <w:rPr>
          <w:rStyle w:val="libAlaemChar"/>
          <w:rtl/>
        </w:rPr>
        <w:t>)</w:t>
      </w:r>
      <w:r w:rsidRPr="000B2B02">
        <w:rPr>
          <w:rtl/>
        </w:rPr>
        <w:t xml:space="preserve"> الانفال</w:t>
      </w:r>
      <w:r w:rsidR="00015B11">
        <w:rPr>
          <w:rtl/>
        </w:rPr>
        <w:t>:</w:t>
      </w:r>
      <w:r w:rsidRPr="000B2B02">
        <w:rPr>
          <w:rtl/>
        </w:rPr>
        <w:t xml:space="preserve"> 67 </w:t>
      </w:r>
      <w:r>
        <w:rPr>
          <w:rtl/>
        </w:rPr>
        <w:t>و 6</w:t>
      </w:r>
      <w:r w:rsidRPr="000B2B02">
        <w:rPr>
          <w:rtl/>
        </w:rPr>
        <w:t>8.</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كونه عيبة علم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فلا تقع </w:t>
      </w:r>
      <w:r w:rsidRPr="00484CAE">
        <w:rPr>
          <w:rStyle w:val="libFootnotenumChar"/>
          <w:rtl/>
        </w:rPr>
        <w:t>(1)</w:t>
      </w:r>
      <w:r w:rsidRPr="000B2B02">
        <w:rPr>
          <w:rtl/>
        </w:rPr>
        <w:t xml:space="preserve"> منه مخالفة وأما غيره من الأنبياء فلا نقول إنه نهي فخالف وأمر فجانب فإن قيل هذا منقوض بقصة آدم في قوله تعالى </w:t>
      </w:r>
      <w:r w:rsidRPr="00015B11">
        <w:rPr>
          <w:rStyle w:val="libAlaemChar"/>
          <w:rtl/>
        </w:rPr>
        <w:t>(</w:t>
      </w:r>
      <w:r w:rsidRPr="00484CAE">
        <w:rPr>
          <w:rStyle w:val="libAieChar"/>
          <w:rtl/>
        </w:rPr>
        <w:t xml:space="preserve"> وَلَقَدْ عَهِدْنا إِلى آدَمَ </w:t>
      </w:r>
      <w:r w:rsidRPr="00015B11">
        <w:rPr>
          <w:rStyle w:val="libAlaemChar"/>
          <w:rtl/>
        </w:rPr>
        <w:t>)</w:t>
      </w:r>
      <w:r w:rsidRPr="000B2B02">
        <w:rPr>
          <w:rtl/>
        </w:rPr>
        <w:t xml:space="preserve"> </w:t>
      </w:r>
      <w:r w:rsidRPr="00484CAE">
        <w:rPr>
          <w:rStyle w:val="libFootnotenumChar"/>
          <w:rtl/>
        </w:rPr>
        <w:t>(2)</w:t>
      </w:r>
      <w:r w:rsidRPr="000B2B02">
        <w:rPr>
          <w:rtl/>
        </w:rPr>
        <w:t xml:space="preserve"> الآية وثبت نهيه عن الشجرة وإقدامه عليها </w:t>
      </w:r>
      <w:r w:rsidRPr="00484CAE">
        <w:rPr>
          <w:rStyle w:val="libFootnotenumChar"/>
          <w:rtl/>
        </w:rPr>
        <w:t>(3)</w:t>
      </w:r>
      <w:r>
        <w:rPr>
          <w:rtl/>
        </w:rPr>
        <w:t>.</w:t>
      </w:r>
      <w:r w:rsidRPr="000B2B02">
        <w:rPr>
          <w:rtl/>
        </w:rPr>
        <w:t xml:space="preserve"> </w:t>
      </w:r>
    </w:p>
    <w:p w:rsidR="00484CAE" w:rsidRDefault="00484CAE" w:rsidP="000B6C81">
      <w:pPr>
        <w:pStyle w:val="libNormal"/>
        <w:rPr>
          <w:rtl/>
        </w:rPr>
      </w:pPr>
      <w:r w:rsidRPr="000B2B02">
        <w:rPr>
          <w:rtl/>
        </w:rPr>
        <w:t xml:space="preserve">قلت قد ذكر المفسرون أن إبليس قد حلف على النصيحة وكان آدم من تعظيم الله بالمقام الأمجد وما توهم أن أحدا يحلف بالله كذبا فبنى على ما بنى. </w:t>
      </w:r>
    </w:p>
    <w:p w:rsidR="00484CAE" w:rsidRDefault="00484CAE" w:rsidP="000B6C81">
      <w:pPr>
        <w:pStyle w:val="libNormal"/>
        <w:rPr>
          <w:rtl/>
        </w:rPr>
      </w:pPr>
      <w:r w:rsidRPr="000B2B02">
        <w:rPr>
          <w:rtl/>
        </w:rPr>
        <w:t xml:space="preserve">فإن قيل الإشكال موجود إذ بنى على قول إبليس دون قول الله تعالى. </w:t>
      </w:r>
    </w:p>
    <w:p w:rsidR="00484CAE" w:rsidRDefault="00484CAE" w:rsidP="000B6C81">
      <w:pPr>
        <w:pStyle w:val="libNormal"/>
        <w:rPr>
          <w:rtl/>
        </w:rPr>
      </w:pPr>
      <w:r w:rsidRPr="000B2B02">
        <w:rPr>
          <w:rtl/>
        </w:rPr>
        <w:t xml:space="preserve">قلت لعله توهم النسخ فإن قيل لو كان الأمر كذا ما عوتب قلت عوتب على بنائه على الوهم فإن قيل الإشكال بحاله إذ لو كان البناء على الوهم حسنا ما عوتب على ذلك قلت قد تقع المعاتبة على ترك الأولى ويسمى فاعل المرجوح عاصيا. </w:t>
      </w:r>
    </w:p>
    <w:p w:rsidR="00484CAE" w:rsidRPr="000B2B02" w:rsidRDefault="00484CAE" w:rsidP="000B6C81">
      <w:pPr>
        <w:pStyle w:val="libNormal"/>
        <w:rPr>
          <w:rtl/>
        </w:rPr>
      </w:pPr>
      <w:r w:rsidRPr="000B2B02">
        <w:rPr>
          <w:rtl/>
        </w:rPr>
        <w:t xml:space="preserve">وأورد </w:t>
      </w:r>
      <w:r w:rsidRPr="00484CAE">
        <w:rPr>
          <w:rStyle w:val="libFootnotenumChar"/>
          <w:rtl/>
        </w:rPr>
        <w:t>(4)</w:t>
      </w:r>
      <w:r w:rsidRPr="000B2B02">
        <w:rPr>
          <w:rtl/>
        </w:rPr>
        <w:t xml:space="preserve"> على جميع الأنبياء بل على جميع البشر من المأمورين والمنهيين قوله تعالى </w:t>
      </w:r>
      <w:r w:rsidRPr="00015B11">
        <w:rPr>
          <w:rStyle w:val="libAlaemChar"/>
          <w:rtl/>
        </w:rPr>
        <w:t>(</w:t>
      </w:r>
      <w:r w:rsidRPr="00484CAE">
        <w:rPr>
          <w:rStyle w:val="libAieChar"/>
          <w:rtl/>
        </w:rPr>
        <w:t xml:space="preserve"> وَلَوْ يُؤاخِذُ اللهُ النَّاسَ بِما كَسَبُوا </w:t>
      </w:r>
      <w:r w:rsidRPr="00015B11">
        <w:rPr>
          <w:rStyle w:val="libAlaemChar"/>
          <w:rtl/>
        </w:rPr>
        <w:t>)</w:t>
      </w:r>
      <w:r w:rsidRPr="000B2B02">
        <w:rPr>
          <w:rtl/>
        </w:rPr>
        <w:t xml:space="preserve"> </w:t>
      </w:r>
      <w:r w:rsidRPr="00484CAE">
        <w:rPr>
          <w:rStyle w:val="libFootnotenumChar"/>
          <w:rtl/>
        </w:rPr>
        <w:t>(5)</w:t>
      </w:r>
      <w:r w:rsidRPr="000B2B02">
        <w:rPr>
          <w:rtl/>
        </w:rPr>
        <w:t xml:space="preserve"> الآية فإذا كان الله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ج وق</w:t>
      </w:r>
      <w:r w:rsidR="00015B11">
        <w:rPr>
          <w:rtl/>
        </w:rPr>
        <w:t>:</w:t>
      </w:r>
      <w:r w:rsidRPr="000B2B02">
        <w:rPr>
          <w:rtl/>
        </w:rPr>
        <w:t xml:space="preserve"> ولا تقع.</w:t>
      </w:r>
    </w:p>
    <w:p w:rsidR="00484CAE" w:rsidRPr="000B2B02" w:rsidRDefault="00484CAE" w:rsidP="000B6C81">
      <w:pPr>
        <w:pStyle w:val="libFootnote0"/>
        <w:rPr>
          <w:rtl/>
          <w:lang w:bidi="fa-IR"/>
        </w:rPr>
      </w:pPr>
      <w:r w:rsidRPr="000B2B02">
        <w:rPr>
          <w:rtl/>
        </w:rPr>
        <w:t>(2) طه</w:t>
      </w:r>
      <w:r w:rsidR="00015B11">
        <w:rPr>
          <w:rtl/>
        </w:rPr>
        <w:t>:</w:t>
      </w:r>
      <w:r w:rsidRPr="000B2B02">
        <w:rPr>
          <w:rtl/>
        </w:rPr>
        <w:t xml:space="preserve"> 115.</w:t>
      </w:r>
    </w:p>
    <w:p w:rsidR="00484CAE" w:rsidRPr="000B2B02" w:rsidRDefault="00484CAE" w:rsidP="000B6C81">
      <w:pPr>
        <w:pStyle w:val="libNormal"/>
        <w:rPr>
          <w:rtl/>
          <w:lang w:bidi="fa-IR"/>
        </w:rPr>
      </w:pPr>
      <w:r w:rsidRPr="00484CAE">
        <w:rPr>
          <w:rStyle w:val="libFootnoteChar"/>
          <w:rtl/>
        </w:rPr>
        <w:t>تمام الآية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مِنْ قَبْلُ فَنَسِيَ وَلَمْ نَجِدْ لَهُ عَزْماً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(3) اشارة الى قوله تعالى</w:t>
      </w:r>
      <w:r w:rsidR="00015B11">
        <w:rPr>
          <w:rtl/>
        </w:rPr>
        <w:t>:</w:t>
      </w:r>
      <w:r w:rsidRPr="000B2B02">
        <w:rPr>
          <w:rtl/>
        </w:rPr>
        <w:t xml:space="preserve"> </w:t>
      </w:r>
      <w:r w:rsidRPr="00015B11">
        <w:rPr>
          <w:rStyle w:val="libAlaemChar"/>
          <w:rtl/>
        </w:rPr>
        <w:t>(</w:t>
      </w:r>
      <w:r w:rsidRPr="000B6C81">
        <w:rPr>
          <w:rStyle w:val="libFootnoteAieChar"/>
          <w:rtl/>
        </w:rPr>
        <w:t xml:space="preserve"> وَيا آدَمُ اسْكُنْ أَنْتَ وَزَوْجُكَ الْجَنَّةَ فَكُلا مِنْ حَيْثُ شِئْتُما وَلا تَقْرَبا هذِهِ الشَّجَرَةَ فَتَكُونا مِنَ الظَّالِمِينَ. فَوَسْوَسَ لَهُمَا الشَّيْطانُ لِيُبْدِيَ لَهُما ما وُورِيَ عَنْهُما مِنْ سَوْآتِهِما وَقالَ ما نَهاكُما رَبُّكُما عَنْ هذِهِ الشَّجَرَةِ إِلاَّ أَنْ تَكُونا مَلَكَيْنِ أَوْ تَكُونا مِنَ الْخالِدِينَ وَقاسَمَهُما إِنِّي لَكُما لَمِنَ النَّاصِحِينَ. فَدَلاَّهُما بِغُرُورٍ فَلَمَّا ذاقَا الشَّجَرَةَ بَدَتْ لَهُما سَوْآتُهُما وَطَفِقا يَخْصِفانِ عَلَيْهِما مِنْ وَرَقِ الْجَنَّةِ وَناداهُما رَبُّهُما أَلَمْ أَنْهَكُما عَنْ تِلْكُمَا الشَّجَرَةِ وَأَقُلْ لَكُما إِنَّ الشَّيْطانَ لَكُما عَدُوٌّ مُبِينٌ </w:t>
      </w:r>
      <w:r w:rsidRPr="00015B11">
        <w:rPr>
          <w:rStyle w:val="libAlaemChar"/>
          <w:rtl/>
        </w:rPr>
        <w:t>)</w:t>
      </w:r>
      <w:r w:rsidRPr="000B2B02">
        <w:rPr>
          <w:rtl/>
        </w:rPr>
        <w:t>. الأعراف</w:t>
      </w:r>
      <w:r w:rsidR="00015B11">
        <w:rPr>
          <w:rtl/>
        </w:rPr>
        <w:t>:</w:t>
      </w:r>
      <w:r w:rsidRPr="000B2B02">
        <w:rPr>
          <w:rtl/>
        </w:rPr>
        <w:t xml:space="preserve"> 19</w:t>
      </w:r>
      <w:r w:rsidR="00015B11">
        <w:rPr>
          <w:rtl/>
        </w:rPr>
        <w:t xml:space="preserve"> - </w:t>
      </w:r>
      <w:r w:rsidRPr="000B2B02">
        <w:rPr>
          <w:rtl/>
        </w:rPr>
        <w:t>22.</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92.</w:t>
      </w:r>
    </w:p>
    <w:p w:rsidR="00484CAE" w:rsidRPr="000B2B02" w:rsidRDefault="00484CAE" w:rsidP="000B6C81">
      <w:pPr>
        <w:pStyle w:val="libFootnote0"/>
        <w:rPr>
          <w:rtl/>
          <w:lang w:bidi="fa-IR"/>
        </w:rPr>
      </w:pPr>
      <w:r w:rsidRPr="000B2B02">
        <w:rPr>
          <w:rtl/>
        </w:rPr>
        <w:t>(5) فاطر</w:t>
      </w:r>
      <w:r w:rsidR="00015B11">
        <w:rPr>
          <w:rtl/>
        </w:rPr>
        <w:t>:</w:t>
      </w:r>
      <w:r w:rsidRPr="000B2B02">
        <w:rPr>
          <w:rtl/>
        </w:rPr>
        <w:t xml:space="preserve"> 45.</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قد أخبر بما ترى عن المعصومين فلم يتبع </w:t>
      </w:r>
      <w:r w:rsidRPr="00484CAE">
        <w:rPr>
          <w:rStyle w:val="libFootnotenumChar"/>
          <w:rtl/>
        </w:rPr>
        <w:t>(1)</w:t>
      </w:r>
      <w:r w:rsidRPr="000B2B02">
        <w:rPr>
          <w:rtl/>
        </w:rPr>
        <w:t xml:space="preserve"> قوم على عمر بن الخطاب وعثمان بن عفان خطاياهم وهفواتهم وللعمرية والعثمانية أن يعودوا عليهم بمثل ذلك وأكثر منه.</w:t>
      </w:r>
    </w:p>
    <w:p w:rsidR="00484CAE" w:rsidRDefault="00484CAE" w:rsidP="000B6C81">
      <w:pPr>
        <w:pStyle w:val="libNormal"/>
        <w:rPr>
          <w:rtl/>
        </w:rPr>
      </w:pPr>
      <w:bookmarkStart w:id="72" w:name="_Toc384243538"/>
      <w:r w:rsidRPr="00D54527">
        <w:rPr>
          <w:rStyle w:val="Heading2Char"/>
          <w:rtl/>
        </w:rPr>
        <w:t>قال</w:t>
      </w:r>
      <w:bookmarkEnd w:id="72"/>
      <w:r w:rsidRPr="000B2B02">
        <w:rPr>
          <w:rtl/>
        </w:rPr>
        <w:t xml:space="preserve"> ومن أجهل ممن زعم </w:t>
      </w:r>
      <w:r w:rsidRPr="00484CAE">
        <w:rPr>
          <w:rStyle w:val="libFootnotenumChar"/>
          <w:rtl/>
        </w:rPr>
        <w:t>(2)</w:t>
      </w:r>
      <w:r w:rsidRPr="000B2B02">
        <w:rPr>
          <w:rtl/>
        </w:rPr>
        <w:t xml:space="preserve"> أن عليا لم يخط قط ولم يعص قط ولم يضع </w:t>
      </w:r>
      <w:r w:rsidRPr="00484CAE">
        <w:rPr>
          <w:rStyle w:val="libFootnotenumChar"/>
          <w:rtl/>
        </w:rPr>
        <w:t>(3)</w:t>
      </w:r>
      <w:r w:rsidRPr="000B2B02">
        <w:rPr>
          <w:rtl/>
        </w:rPr>
        <w:t xml:space="preserve"> شيئا قط مع هذا </w:t>
      </w:r>
      <w:r w:rsidRPr="00484CAE">
        <w:rPr>
          <w:rStyle w:val="libFootnotenumChar"/>
          <w:rtl/>
        </w:rPr>
        <w:t>(4)</w:t>
      </w:r>
      <w:r w:rsidRPr="000B2B02">
        <w:rPr>
          <w:rtl/>
        </w:rPr>
        <w:t xml:space="preserve"> </w:t>
      </w:r>
      <w:r w:rsidRPr="00484CAE">
        <w:rPr>
          <w:rStyle w:val="libFootnotenumChar"/>
          <w:rtl/>
        </w:rPr>
        <w:t>(5)</w:t>
      </w:r>
      <w:r>
        <w:rPr>
          <w:rtl/>
        </w:rPr>
        <w:t>.</w:t>
      </w:r>
      <w:r w:rsidRPr="000B2B02">
        <w:rPr>
          <w:rtl/>
        </w:rPr>
        <w:t xml:space="preserve"> </w:t>
      </w:r>
    </w:p>
    <w:p w:rsidR="00484CAE" w:rsidRDefault="00484CAE" w:rsidP="000B6C81">
      <w:pPr>
        <w:pStyle w:val="libNormal"/>
        <w:rPr>
          <w:rtl/>
        </w:rPr>
      </w:pPr>
      <w:r w:rsidRPr="000B2B02">
        <w:rPr>
          <w:rtl/>
        </w:rPr>
        <w:t xml:space="preserve">والذي يقال على معنى الآية إنه تعالى أراد بها غير الأنبياء بيانه السياق من قوله تعالى </w:t>
      </w:r>
      <w:r w:rsidRPr="00015B11">
        <w:rPr>
          <w:rStyle w:val="libAlaemChar"/>
          <w:rtl/>
        </w:rPr>
        <w:t>(</w:t>
      </w:r>
      <w:r w:rsidRPr="00484CAE">
        <w:rPr>
          <w:rStyle w:val="libAieChar"/>
          <w:rtl/>
        </w:rPr>
        <w:t xml:space="preserve"> وَلكِنْ يُؤَخِّرُهُمْ إِلى أَجَلٍ مُسَمًّى </w:t>
      </w:r>
      <w:r w:rsidRPr="00015B11">
        <w:rPr>
          <w:rStyle w:val="libAlaemChar"/>
          <w:rtl/>
        </w:rPr>
        <w:t>)</w:t>
      </w:r>
      <w:r w:rsidRPr="000B2B02">
        <w:rPr>
          <w:rtl/>
        </w:rPr>
        <w:t xml:space="preserve"> الآية وذلك أمارة عتاب يوم القيامة وبقاء الذنوب وذنوب الأنبياء لو ثبت كما يزعم قوم فإنها تقع مكفرة لا يؤخذون بها في القيامة والذي يقال على عدو الدين أيضا إنه بمقام البالغ في بغضه أمير المؤمنين الانحراف عنه ومع هذا فإنه اجتهد ولم يذكر إلا أحكاما أفتى بها وقد بينا ما عندنا في ذلك جملة وتفصيلا. </w:t>
      </w:r>
    </w:p>
    <w:p w:rsidR="00484CAE" w:rsidRPr="000B2B02" w:rsidRDefault="00484CAE" w:rsidP="000B6C81">
      <w:pPr>
        <w:pStyle w:val="libNormal"/>
        <w:rPr>
          <w:rtl/>
        </w:rPr>
      </w:pPr>
      <w:r w:rsidRPr="000B2B02">
        <w:rPr>
          <w:rtl/>
        </w:rPr>
        <w:t>وأما أنا نجيء إلى علي أو آحاد المسلمين نلزمه الخطأ وإن لم نعرفه والقبيح وإن لم نعلمه فهذا شيء لا يرتضيه ذو دين ولا يعتمده ذو بصيرة بل نحن بانون على عدالة من جربنا صيانته وعرفنا في الدين طريقته وقاعدته إلى أن نعرف منه جريمة ونتحقق منه خطيئة خاصة من ورد الأثر النبوي في شأنه بأنه لا يفارق الحق ولا يزايل الصواب فإنا بانون على أنه كذلك ظاهرا وباطنا.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تتمها</w:t>
      </w:r>
      <w:r w:rsidR="00015B11">
        <w:rPr>
          <w:rtl/>
        </w:rPr>
        <w:t>:</w:t>
      </w:r>
      <w:r w:rsidRPr="000B2B02">
        <w:rPr>
          <w:rtl/>
        </w:rPr>
        <w:t xml:space="preserve"> </w:t>
      </w:r>
      <w:r w:rsidRPr="00015B11">
        <w:rPr>
          <w:rStyle w:val="libAlaemChar"/>
          <w:rtl/>
        </w:rPr>
        <w:t>(</w:t>
      </w:r>
      <w:r w:rsidRPr="000B6C81">
        <w:rPr>
          <w:rStyle w:val="libFootnoteAieChar"/>
          <w:rtl/>
        </w:rPr>
        <w:t xml:space="preserve"> ما تَرَكَ عَلى ظَهْرِها مِنْ دَابَّةٍ وَلكِنْ يُؤَخِّرُهُمْ إِلى أَجَلٍ مُسَمًّى فَإِذا جاءَ أَجَلُهُمْ فَإِنَّ اللهَ كانَ بِعِبادِهِ بَصِيراً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(1) المصدر</w:t>
      </w:r>
      <w:r w:rsidR="00015B11">
        <w:rPr>
          <w:rtl/>
        </w:rPr>
        <w:t>:</w:t>
      </w:r>
      <w:r w:rsidRPr="000B2B02">
        <w:rPr>
          <w:rtl/>
        </w:rPr>
        <w:t xml:space="preserve"> يتتبع.</w:t>
      </w:r>
    </w:p>
    <w:p w:rsidR="00484CAE" w:rsidRPr="000B2B02" w:rsidRDefault="00484CAE" w:rsidP="000B6C81">
      <w:pPr>
        <w:pStyle w:val="libFootnote0"/>
        <w:rPr>
          <w:rtl/>
          <w:lang w:bidi="fa-IR"/>
        </w:rPr>
      </w:pPr>
      <w:r w:rsidRPr="000B2B02">
        <w:rPr>
          <w:rtl/>
        </w:rPr>
        <w:t>(2) المصدر من رجل زعم.</w:t>
      </w:r>
    </w:p>
    <w:p w:rsidR="00484CAE" w:rsidRPr="000B2B02" w:rsidRDefault="00484CAE" w:rsidP="000B6C81">
      <w:pPr>
        <w:pStyle w:val="libFootnote0"/>
        <w:rPr>
          <w:rtl/>
          <w:lang w:bidi="fa-IR"/>
        </w:rPr>
      </w:pPr>
      <w:r w:rsidRPr="000B2B02">
        <w:rPr>
          <w:rtl/>
        </w:rPr>
        <w:t>(3) المصدر</w:t>
      </w:r>
      <w:r w:rsidR="00015B11">
        <w:rPr>
          <w:rtl/>
        </w:rPr>
        <w:t>:</w:t>
      </w:r>
      <w:r w:rsidRPr="000B2B02">
        <w:rPr>
          <w:rtl/>
        </w:rPr>
        <w:t xml:space="preserve"> يضيع.</w:t>
      </w:r>
    </w:p>
    <w:p w:rsidR="00484CAE" w:rsidRPr="000B2B02" w:rsidRDefault="00484CAE" w:rsidP="000B6C81">
      <w:pPr>
        <w:pStyle w:val="libFootnote0"/>
        <w:rPr>
          <w:rtl/>
          <w:lang w:bidi="fa-IR"/>
        </w:rPr>
      </w:pPr>
      <w:r w:rsidRPr="000B2B02">
        <w:rPr>
          <w:rtl/>
        </w:rPr>
        <w:t>(4) لا توجد في المصدر.</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92.</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وأما غيره ممن لم يرد فيه ما ورد فيه ولا نعرف منه حوبا </w:t>
      </w:r>
      <w:r w:rsidRPr="00484CAE">
        <w:rPr>
          <w:rStyle w:val="libFootnotenumChar"/>
          <w:rtl/>
        </w:rPr>
        <w:t>(1)</w:t>
      </w:r>
      <w:r w:rsidRPr="000B2B02">
        <w:rPr>
          <w:rtl/>
        </w:rPr>
        <w:t xml:space="preserve"> فإنا بانون على عدالته ظاهرا ما لم نعلم منه مواقعة حوب وانتهاك حرمة. </w:t>
      </w:r>
    </w:p>
    <w:p w:rsidR="00484CAE" w:rsidRDefault="00484CAE" w:rsidP="000B6C81">
      <w:pPr>
        <w:pStyle w:val="libNormal"/>
        <w:rPr>
          <w:rtl/>
        </w:rPr>
      </w:pPr>
      <w:r w:rsidRPr="000B2B02">
        <w:rPr>
          <w:rtl/>
        </w:rPr>
        <w:t xml:space="preserve">وأما أن قوما يتبعون عمر وعثمان فإن ذلك ليس قولا لجميع الشيعة ولا يخلو الفرق من جاهل أو مجتهد أو عاص فالدرك لازم لمن فعل العصيان ولا يتعداه ذلك. </w:t>
      </w:r>
    </w:p>
    <w:p w:rsidR="00484CAE" w:rsidRDefault="00484CAE" w:rsidP="000B6C81">
      <w:pPr>
        <w:pStyle w:val="libNormal"/>
        <w:rPr>
          <w:rtl/>
        </w:rPr>
      </w:pPr>
      <w:r w:rsidRPr="000B2B02">
        <w:rPr>
          <w:rtl/>
        </w:rPr>
        <w:t xml:space="preserve">وأما قوله إن للعثمانية والعمرية أن يعودوا عليهم بمثل ذلك وأكثر منه </w:t>
      </w:r>
      <w:r w:rsidRPr="00484CAE">
        <w:rPr>
          <w:rStyle w:val="libFootnotenumChar"/>
          <w:rtl/>
        </w:rPr>
        <w:t>(2)</w:t>
      </w:r>
      <w:r w:rsidRPr="000B2B02">
        <w:rPr>
          <w:rtl/>
        </w:rPr>
        <w:t xml:space="preserve"> فقد كذب في ذلك وسب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وسب الله تعالى</w:t>
      </w:r>
      <w:r>
        <w:rPr>
          <w:rFonts w:hint="cs"/>
          <w:rtl/>
        </w:rPr>
        <w:t xml:space="preserve"> </w:t>
      </w:r>
      <w:r w:rsidRPr="000B2B02">
        <w:rPr>
          <w:rtl/>
        </w:rPr>
        <w:t xml:space="preserve">بما رواه ابن السمعاني مرفوعا إلى أم سلمة رضي الله عنها عن رسول الله </w:t>
      </w:r>
      <w:r w:rsidR="00015B11" w:rsidRPr="00015B11">
        <w:rPr>
          <w:rStyle w:val="libAlaemChar"/>
          <w:rFonts w:hint="cs"/>
          <w:rtl/>
        </w:rPr>
        <w:t>عليه‌السلام</w:t>
      </w:r>
      <w:r w:rsidRPr="000B2B02">
        <w:rPr>
          <w:rtl/>
        </w:rPr>
        <w:t xml:space="preserve"> وروى ابن مردويه عن النبي </w:t>
      </w:r>
      <w:r w:rsidR="00015B11" w:rsidRPr="00015B11">
        <w:rPr>
          <w:rStyle w:val="libAlaemChar"/>
          <w:rFonts w:hint="cs"/>
          <w:rtl/>
        </w:rPr>
        <w:t>عليه‌السلام</w:t>
      </w:r>
      <w:r w:rsidRPr="000B2B02">
        <w:rPr>
          <w:rtl/>
        </w:rPr>
        <w:t xml:space="preserve"> من سب عليا فقد سبني وفي رواية فقد شتمني </w:t>
      </w:r>
      <w:r w:rsidRPr="00484CAE">
        <w:rPr>
          <w:rStyle w:val="libFootnotenumChar"/>
          <w:rtl/>
        </w:rPr>
        <w:t>(3)</w:t>
      </w:r>
      <w:r>
        <w:rPr>
          <w:rFonts w:hint="cs"/>
          <w:rtl/>
        </w:rPr>
        <w:t>.</w:t>
      </w:r>
    </w:p>
    <w:p w:rsidR="00484CAE" w:rsidRDefault="00484CAE" w:rsidP="000B6C81">
      <w:pPr>
        <w:pStyle w:val="libNormal"/>
        <w:rPr>
          <w:rtl/>
        </w:rPr>
      </w:pPr>
      <w:r>
        <w:rPr>
          <w:rFonts w:hint="cs"/>
          <w:rtl/>
        </w:rPr>
        <w:t>و</w:t>
      </w:r>
      <w:r w:rsidRPr="000B2B02">
        <w:rPr>
          <w:rtl/>
        </w:rPr>
        <w:t>روى من طريق زيد بن علي عن آبائه أن رجلا ساب عليا يوما وكان رجلا أجوف فسمع نبي الله صوته فخرج فأخذ بيده وقال يا فلان لا تسبن عليا فإن من سب عليا فقد سبني ومن سبني سبه الله في الدنيا والآخرة</w:t>
      </w:r>
    </w:p>
    <w:p w:rsidR="00484CAE" w:rsidRPr="000B2B02" w:rsidRDefault="00484CAE" w:rsidP="000B6C81">
      <w:pPr>
        <w:pStyle w:val="libNormal"/>
        <w:rPr>
          <w:rtl/>
        </w:rPr>
      </w:pPr>
      <w:r>
        <w:rPr>
          <w:rtl/>
        </w:rPr>
        <w:t>و</w:t>
      </w:r>
      <w:r w:rsidRPr="000B2B02">
        <w:rPr>
          <w:rtl/>
        </w:rPr>
        <w:t xml:space="preserve">روى ابن مردويه عن أم سلمة أيضا في إسناده عن أم سلمة عن رسول الله من سب عليا فقد سبني ومن سبني سبه </w:t>
      </w:r>
      <w:r w:rsidRPr="00484CAE">
        <w:rPr>
          <w:rStyle w:val="libFootnotenumChar"/>
          <w:rtl/>
        </w:rPr>
        <w:t>(4)</w:t>
      </w:r>
      <w:r w:rsidRPr="000B2B02">
        <w:rPr>
          <w:rtl/>
        </w:rPr>
        <w:t xml:space="preserve"> الله عز وجل</w:t>
      </w:r>
      <w:r>
        <w:rPr>
          <w:rFonts w:hint="cs"/>
          <w:rtl/>
        </w:rPr>
        <w:t xml:space="preserve"> </w:t>
      </w:r>
      <w:r w:rsidRPr="000B2B02">
        <w:rPr>
          <w:rtl/>
        </w:rPr>
        <w:t xml:space="preserve">من عدة طرق ومن طريق الحسن بن علي في إسناد </w:t>
      </w:r>
      <w:r w:rsidRPr="00484CAE">
        <w:rPr>
          <w:rStyle w:val="libFootnotenumChar"/>
          <w:rtl/>
        </w:rPr>
        <w:t>(5)</w:t>
      </w:r>
      <w:r w:rsidRPr="000B2B02">
        <w:rPr>
          <w:rtl/>
        </w:rPr>
        <w:t xml:space="preserve"> ذكره يقول سمعت جدي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يقول لا تسبوا عليا فمن سب عليا فقد سبني ومن سبني فقد سب الله عز وجل ومن سب الله عز وجل عذبه الله عز وجل.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الحوب</w:t>
      </w:r>
      <w:r w:rsidR="00015B11">
        <w:rPr>
          <w:rtl/>
        </w:rPr>
        <w:t>:</w:t>
      </w:r>
      <w:r w:rsidRPr="000B2B02">
        <w:rPr>
          <w:rtl/>
        </w:rPr>
        <w:t xml:space="preserve"> الذنب.</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92.</w:t>
      </w:r>
    </w:p>
    <w:p w:rsidR="00484CAE" w:rsidRPr="000B2B02" w:rsidRDefault="00484CAE" w:rsidP="000B6C81">
      <w:pPr>
        <w:pStyle w:val="libFootnote0"/>
        <w:rPr>
          <w:rtl/>
          <w:lang w:bidi="fa-IR"/>
        </w:rPr>
      </w:pPr>
      <w:r w:rsidRPr="000B2B02">
        <w:rPr>
          <w:rtl/>
        </w:rPr>
        <w:t>(3) تقدمت الاشارة الى بعض مصادر هذا الحديث عن أم سلمة وابن عباس هامش ص 45 فلاحظ.</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سب.</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اسناده.</w:t>
      </w:r>
    </w:p>
    <w:p w:rsidR="00484CAE" w:rsidRDefault="00484CAE" w:rsidP="00484CAE">
      <w:pPr>
        <w:pStyle w:val="libNormal"/>
        <w:rPr>
          <w:rtl/>
        </w:rPr>
      </w:pPr>
      <w:r>
        <w:rPr>
          <w:rtl/>
        </w:rPr>
        <w:br w:type="page"/>
      </w:r>
    </w:p>
    <w:p w:rsidR="00484CAE" w:rsidRDefault="00484CAE" w:rsidP="000B6C81">
      <w:pPr>
        <w:pStyle w:val="libNormal"/>
        <w:rPr>
          <w:rtl/>
        </w:rPr>
      </w:pPr>
      <w:r>
        <w:rPr>
          <w:rFonts w:hint="cs"/>
          <w:rtl/>
        </w:rPr>
        <w:lastRenderedPageBreak/>
        <w:t xml:space="preserve">[ </w:t>
      </w:r>
      <w:r w:rsidRPr="000B2B02">
        <w:rPr>
          <w:rtl/>
        </w:rPr>
        <w:t>و</w:t>
      </w:r>
      <w:r>
        <w:rPr>
          <w:rFonts w:hint="cs"/>
          <w:rtl/>
        </w:rPr>
        <w:t xml:space="preserve"> ]</w:t>
      </w:r>
      <w:r w:rsidRPr="000B2B02">
        <w:rPr>
          <w:rtl/>
        </w:rPr>
        <w:t xml:space="preserve"> </w:t>
      </w:r>
      <w:r w:rsidRPr="00484CAE">
        <w:rPr>
          <w:rStyle w:val="libFootnotenumChar"/>
          <w:rtl/>
        </w:rPr>
        <w:t>(1)</w:t>
      </w:r>
      <w:r w:rsidRPr="000B2B02">
        <w:rPr>
          <w:rtl/>
        </w:rPr>
        <w:t xml:space="preserve"> رواه عن ابن عباس عن رسول الله ولم يذكر عذبه الله عز وجل </w:t>
      </w:r>
      <w:r w:rsidRPr="00484CAE">
        <w:rPr>
          <w:rStyle w:val="libFootnotenumChar"/>
          <w:rtl/>
        </w:rPr>
        <w:t>(2)</w:t>
      </w:r>
      <w:r>
        <w:rPr>
          <w:rFonts w:hint="cs"/>
          <w:rtl/>
        </w:rPr>
        <w:t xml:space="preserve"> </w:t>
      </w:r>
      <w:r w:rsidRPr="000B2B02">
        <w:rPr>
          <w:rtl/>
        </w:rPr>
        <w:t xml:space="preserve">وقد سلف أن أذاه أذى رسول الله وثمرات الجميع قلادة الجاحظ. </w:t>
      </w:r>
    </w:p>
    <w:p w:rsidR="00484CAE" w:rsidRDefault="00484CAE" w:rsidP="000B6C81">
      <w:pPr>
        <w:pStyle w:val="libNormal"/>
        <w:rPr>
          <w:rtl/>
        </w:rPr>
      </w:pPr>
      <w:r w:rsidRPr="000B2B02">
        <w:rPr>
          <w:rtl/>
        </w:rPr>
        <w:t xml:space="preserve">وأما الكذب فظاهر نعرفه عيانا ومن اعتبر السيرة عرف معنى ما قلت وذلك يقرر الوعيد الذي أسلفناه ولا أرى التعرض بصلحاء الصحابة رضي الله عنهم. </w:t>
      </w:r>
    </w:p>
    <w:p w:rsidR="00484CAE" w:rsidRPr="000B2B02" w:rsidRDefault="00484CAE" w:rsidP="000B6C81">
      <w:pPr>
        <w:pStyle w:val="libNormal"/>
        <w:rPr>
          <w:rtl/>
        </w:rPr>
      </w:pPr>
      <w:r w:rsidRPr="000B2B02">
        <w:rPr>
          <w:rtl/>
        </w:rPr>
        <w:t xml:space="preserve">قال ساب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بل ساب الله بما ثبت من الأثر وكيف يقولون علي فوق </w:t>
      </w:r>
      <w:r w:rsidRPr="00484CAE">
        <w:rPr>
          <w:rStyle w:val="libFootnotenumChar"/>
          <w:rtl/>
        </w:rPr>
        <w:t>(3)</w:t>
      </w:r>
      <w:r w:rsidRPr="000B2B02">
        <w:rPr>
          <w:rtl/>
        </w:rPr>
        <w:t xml:space="preserve"> الناس كلهم في صواب الرأي والفقه في الدين </w:t>
      </w:r>
      <w:r w:rsidRPr="00484CAE">
        <w:rPr>
          <w:rStyle w:val="libFootnotenumChar"/>
          <w:rtl/>
        </w:rPr>
        <w:t>(4)</w:t>
      </w:r>
      <w:r w:rsidRPr="000B2B02">
        <w:rPr>
          <w:rtl/>
        </w:rPr>
        <w:t xml:space="preserve"> ونحن إذا سألنا الفقهاء وأصحاب الآثار والعلماء عن أصحاب القرآن </w:t>
      </w:r>
      <w:r w:rsidRPr="00484CAE">
        <w:rPr>
          <w:rStyle w:val="libFootnotenumChar"/>
          <w:rtl/>
        </w:rPr>
        <w:t>(5)</w:t>
      </w:r>
      <w:r w:rsidRPr="000B2B02">
        <w:rPr>
          <w:rtl/>
        </w:rPr>
        <w:t xml:space="preserve"> الذين كانوا مخصوصين بحفظه على عهد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قالوا زيد بن ثابت وأبو زيد وفلان </w:t>
      </w:r>
      <w:r w:rsidRPr="00484CAE">
        <w:rPr>
          <w:rStyle w:val="libFootnotenumChar"/>
          <w:rtl/>
        </w:rPr>
        <w:t>(6)</w:t>
      </w:r>
      <w:r w:rsidRPr="000B2B02">
        <w:rPr>
          <w:rtl/>
        </w:rPr>
        <w:t xml:space="preserve"> ولم يذكروه في باب المخصوصين بحفظ القرآن أيام حياة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فإن سألناهم عن أصحاب الحروف والقراءات والوجوه الذين بقراءتهم يقرأ الناس وبقدر اختلافهم اختلف الناس قالوا زيد بن ثابت وأبي بن كعب وعبد الله بن مسعود ولم يذكر معهم </w:t>
      </w:r>
      <w:r w:rsidRPr="00484CAE">
        <w:rPr>
          <w:rStyle w:val="libFootnotenumChar"/>
          <w:rtl/>
        </w:rPr>
        <w:t>(7)</w:t>
      </w:r>
      <w:r w:rsidRPr="000B2B02">
        <w:rPr>
          <w:rtl/>
        </w:rPr>
        <w:t xml:space="preserve"> ولم يقولوا هذا في قراءة علي وهكذا </w:t>
      </w:r>
      <w:r w:rsidRPr="00484CAE">
        <w:rPr>
          <w:rStyle w:val="libFootnotenumChar"/>
          <w:rtl/>
        </w:rPr>
        <w:t>(8)</w:t>
      </w:r>
      <w:r w:rsidRPr="000B2B02">
        <w:rPr>
          <w:rtl/>
        </w:rPr>
        <w:t xml:space="preserve"> في </w:t>
      </w:r>
      <w:r w:rsidRPr="00484CAE">
        <w:rPr>
          <w:rStyle w:val="libFootnotenumChar"/>
          <w:rtl/>
        </w:rPr>
        <w:t>(9)</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(2) انظر</w:t>
      </w:r>
      <w:r w:rsidR="00015B11">
        <w:rPr>
          <w:rtl/>
        </w:rPr>
        <w:t>:</w:t>
      </w:r>
      <w:r w:rsidRPr="000B2B02">
        <w:rPr>
          <w:rtl/>
        </w:rPr>
        <w:t xml:space="preserve"> مستدرك الحاكم</w:t>
      </w:r>
      <w:r w:rsidR="00015B11">
        <w:rPr>
          <w:rtl/>
        </w:rPr>
        <w:t>:</w:t>
      </w:r>
      <w:r w:rsidRPr="000B2B02">
        <w:rPr>
          <w:rtl/>
        </w:rPr>
        <w:t xml:space="preserve"> 1</w:t>
      </w:r>
      <w:r>
        <w:rPr>
          <w:rtl/>
        </w:rPr>
        <w:t xml:space="preserve"> / </w:t>
      </w:r>
      <w:r w:rsidRPr="000B2B02">
        <w:rPr>
          <w:rtl/>
        </w:rPr>
        <w:t>121 وذخائر العقبى</w:t>
      </w:r>
      <w:r w:rsidR="00015B11">
        <w:rPr>
          <w:rtl/>
        </w:rPr>
        <w:t>:</w:t>
      </w:r>
      <w:r w:rsidRPr="000B2B02">
        <w:rPr>
          <w:rtl/>
        </w:rPr>
        <w:t xml:space="preserve"> 66 وقد تقدمت الاشارة الى ذلك ص 34.</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فرق.</w:t>
      </w:r>
    </w:p>
    <w:p w:rsidR="00484CAE" w:rsidRPr="000B2B02" w:rsidRDefault="00484CAE" w:rsidP="000B6C81">
      <w:pPr>
        <w:pStyle w:val="libFootnote0"/>
        <w:rPr>
          <w:rtl/>
          <w:lang w:bidi="fa-IR"/>
        </w:rPr>
      </w:pPr>
      <w:r w:rsidRPr="000B2B02">
        <w:rPr>
          <w:rtl/>
        </w:rPr>
        <w:t>(4) في المصدر بزيادة</w:t>
      </w:r>
      <w:r w:rsidR="00015B11">
        <w:rPr>
          <w:rtl/>
        </w:rPr>
        <w:t>:</w:t>
      </w:r>
      <w:r w:rsidRPr="000B2B02">
        <w:rPr>
          <w:rtl/>
        </w:rPr>
        <w:t xml:space="preserve"> ولا يكون كالرجل من عظماء السلف لضرب يخصه فيهما.</w:t>
      </w:r>
    </w:p>
    <w:p w:rsidR="00484CAE" w:rsidRPr="000B2B02" w:rsidRDefault="00484CAE" w:rsidP="000B6C81">
      <w:pPr>
        <w:pStyle w:val="libFootnote0"/>
        <w:rPr>
          <w:rtl/>
          <w:lang w:bidi="fa-IR"/>
        </w:rPr>
      </w:pPr>
      <w:r w:rsidRPr="000B2B02">
        <w:rPr>
          <w:rtl/>
        </w:rPr>
        <w:t>(5) ج</w:t>
      </w:r>
      <w:r w:rsidR="00015B11">
        <w:rPr>
          <w:rtl/>
        </w:rPr>
        <w:t>:</w:t>
      </w:r>
      <w:r w:rsidRPr="000B2B02">
        <w:rPr>
          <w:rtl/>
        </w:rPr>
        <w:t xml:space="preserve"> القراءات.</w:t>
      </w:r>
    </w:p>
    <w:p w:rsidR="00484CAE" w:rsidRPr="000B2B02" w:rsidRDefault="00484CAE" w:rsidP="000B6C81">
      <w:pPr>
        <w:pStyle w:val="libFootnote0"/>
        <w:rPr>
          <w:rtl/>
          <w:lang w:bidi="fa-IR"/>
        </w:rPr>
      </w:pPr>
      <w:r w:rsidRPr="000B2B02">
        <w:rPr>
          <w:rtl/>
        </w:rPr>
        <w:t>(6) في المصدر بزيادة</w:t>
      </w:r>
      <w:r w:rsidR="00015B11">
        <w:rPr>
          <w:rtl/>
        </w:rPr>
        <w:t>:</w:t>
      </w:r>
      <w:r w:rsidRPr="000B2B02">
        <w:rPr>
          <w:rtl/>
        </w:rPr>
        <w:t xml:space="preserve"> وفلان.</w:t>
      </w:r>
    </w:p>
    <w:p w:rsidR="00484CAE" w:rsidRPr="000B2B02" w:rsidRDefault="00484CAE" w:rsidP="000B6C81">
      <w:pPr>
        <w:pStyle w:val="libFootnote0"/>
        <w:rPr>
          <w:rtl/>
          <w:lang w:bidi="fa-IR"/>
        </w:rPr>
      </w:pPr>
      <w:r w:rsidRPr="000B2B02">
        <w:rPr>
          <w:rtl/>
        </w:rPr>
        <w:t>(7) في المصدر بزيادة</w:t>
      </w:r>
      <w:r w:rsidR="00015B11">
        <w:rPr>
          <w:rtl/>
        </w:rPr>
        <w:t>:</w:t>
      </w:r>
      <w:r w:rsidRPr="000B2B02">
        <w:rPr>
          <w:rtl/>
        </w:rPr>
        <w:t xml:space="preserve"> لانا شاهدنا الناس يقولون</w:t>
      </w:r>
      <w:r w:rsidR="00015B11">
        <w:rPr>
          <w:rtl/>
        </w:rPr>
        <w:t>:</w:t>
      </w:r>
      <w:r w:rsidRPr="000B2B02">
        <w:rPr>
          <w:rtl/>
        </w:rPr>
        <w:t xml:space="preserve"> هذا في قراءة عبد الله بن مسعود وهكذا هو في مصحف عبد الله</w:t>
      </w:r>
      <w:r w:rsidR="00015B11">
        <w:rPr>
          <w:rtl/>
        </w:rPr>
        <w:t>،</w:t>
      </w:r>
      <w:r w:rsidRPr="000B2B02">
        <w:rPr>
          <w:rtl/>
        </w:rPr>
        <w:t xml:space="preserve"> وهذا في قراءة ابي وهكذا هو في مصحف ابي</w:t>
      </w:r>
      <w:r w:rsidR="00015B11">
        <w:rPr>
          <w:rtl/>
        </w:rPr>
        <w:t>،</w:t>
      </w:r>
      <w:r w:rsidRPr="000B2B02">
        <w:rPr>
          <w:rtl/>
        </w:rPr>
        <w:t xml:space="preserve"> وهذا من قراءة زيد وهكذا هو في مصحف زيد</w:t>
      </w:r>
      <w:r w:rsidR="00015B11">
        <w:rPr>
          <w:rtl/>
        </w:rPr>
        <w:t>،</w:t>
      </w:r>
      <w:r w:rsidRPr="000B2B02">
        <w:rPr>
          <w:rtl/>
        </w:rPr>
        <w:t xml:space="preserve"> ولم نرهم يقولون</w:t>
      </w:r>
      <w:r w:rsidR="00015B11">
        <w:rPr>
          <w:rtl/>
        </w:rPr>
        <w:t>:</w:t>
      </w:r>
      <w:r w:rsidRPr="000B2B02">
        <w:rPr>
          <w:rtl/>
        </w:rPr>
        <w:t xml:space="preserve"> هذا في قراءة علي</w:t>
      </w:r>
      <w:r>
        <w:rPr>
          <w:rtl/>
        </w:rPr>
        <w:t xml:space="preserve"> ..</w:t>
      </w:r>
      <w:r w:rsidRPr="000B2B02">
        <w:rPr>
          <w:rtl/>
        </w:rPr>
        <w:t>. الى اخره.</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وهذا.</w:t>
      </w:r>
    </w:p>
    <w:p w:rsidR="00484CAE" w:rsidRPr="000B2B02" w:rsidRDefault="00484CAE" w:rsidP="000B6C81">
      <w:pPr>
        <w:pStyle w:val="libFootnote0"/>
        <w:rPr>
          <w:rtl/>
          <w:lang w:bidi="fa-IR"/>
        </w:rPr>
      </w:pPr>
      <w:r w:rsidRPr="000B2B02">
        <w:rPr>
          <w:rtl/>
        </w:rPr>
        <w:t>(9) في المصدر</w:t>
      </w:r>
      <w:r w:rsidR="00015B11">
        <w:rPr>
          <w:rtl/>
        </w:rPr>
        <w:t>:</w:t>
      </w:r>
      <w:r w:rsidRPr="000B2B02">
        <w:rPr>
          <w:rtl/>
        </w:rPr>
        <w:t xml:space="preserve"> وهكذا هو في مصحف علي.</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مصحف علي وإن سألناهم عن أصحاب التأويل والتفسير قالوا عبد الله بن العباس والحسن وفلان وفلان ولم يذكروه </w:t>
      </w:r>
      <w:r w:rsidRPr="00484CAE">
        <w:rPr>
          <w:rStyle w:val="libFootnotenumChar"/>
          <w:rtl/>
        </w:rPr>
        <w:t>(1)</w:t>
      </w:r>
      <w:r>
        <w:rPr>
          <w:rtl/>
        </w:rPr>
        <w:t>.</w:t>
      </w:r>
      <w:r w:rsidRPr="000B2B02">
        <w:rPr>
          <w:rtl/>
        </w:rPr>
        <w:t xml:space="preserve"> </w:t>
      </w:r>
    </w:p>
    <w:p w:rsidR="00484CAE" w:rsidRPr="000B2B02" w:rsidRDefault="00484CAE" w:rsidP="000B6C81">
      <w:pPr>
        <w:pStyle w:val="libNormal"/>
        <w:rPr>
          <w:rtl/>
        </w:rPr>
      </w:pPr>
      <w:r w:rsidRPr="000B2B02">
        <w:rPr>
          <w:rtl/>
        </w:rPr>
        <w:t xml:space="preserve">والذي يقال على ساب الله تعالى ولا ينبغي لنا مع هذا أن نستفضح سبه عليا إذ لنا بما ثبت من الرواية أنه ساب الله ورسوله عزية </w:t>
      </w:r>
      <w:r w:rsidRPr="00484CAE">
        <w:rPr>
          <w:rStyle w:val="libFootnotenumChar"/>
          <w:rtl/>
        </w:rPr>
        <w:t>(2)</w:t>
      </w:r>
      <w:r>
        <w:rPr>
          <w:rtl/>
        </w:rPr>
        <w:t>.</w:t>
      </w:r>
    </w:p>
    <w:p w:rsidR="00484CAE" w:rsidRDefault="00484CAE" w:rsidP="000B6C81">
      <w:pPr>
        <w:pStyle w:val="libNormal"/>
        <w:rPr>
          <w:rtl/>
        </w:rPr>
      </w:pPr>
      <w:r w:rsidRPr="000B2B02">
        <w:rPr>
          <w:rtl/>
        </w:rPr>
        <w:t xml:space="preserve">وأما قوله إنه ليس من المعدودين في حفظ القرآن </w:t>
      </w:r>
      <w:r w:rsidRPr="00484CAE">
        <w:rPr>
          <w:rStyle w:val="libFootnotenumChar"/>
          <w:rtl/>
        </w:rPr>
        <w:t>(3)</w:t>
      </w:r>
      <w:r w:rsidRPr="000B2B02">
        <w:rPr>
          <w:rtl/>
        </w:rPr>
        <w:t xml:space="preserve"> على عهد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فإن الشيخ الفاضل أبا عبد الله بن محمد بن عبد الله الأهوازي </w:t>
      </w:r>
      <w:r w:rsidRPr="00484CAE">
        <w:rPr>
          <w:rStyle w:val="libFootnotenumChar"/>
          <w:rtl/>
        </w:rPr>
        <w:t>(4)</w:t>
      </w:r>
      <w:r w:rsidRPr="000B2B02">
        <w:rPr>
          <w:rtl/>
        </w:rPr>
        <w:t xml:space="preserve"> قال وأما قراءة عاصم بن أبي النجود </w:t>
      </w:r>
      <w:r w:rsidRPr="00484CAE">
        <w:rPr>
          <w:rStyle w:val="libFootnotenumChar"/>
          <w:rtl/>
        </w:rPr>
        <w:t>(5)</w:t>
      </w:r>
      <w:r w:rsidRPr="000B2B02">
        <w:rPr>
          <w:rtl/>
        </w:rPr>
        <w:t xml:space="preserve"> ورواها عنه من طريق أبي بكر بن عياش ومن طريق حفص بن سليمان عنه بالسند قال وقرأ على أبي عبد الرحمن عبد الله بن حبيب السلمي وقرأ السلمي على علي بن أبي طالب رضوان الله عليه وقرأ علي على النبي </w:t>
      </w:r>
      <w:r w:rsidR="00015B11" w:rsidRPr="00015B11">
        <w:rPr>
          <w:rStyle w:val="libAlaemChar"/>
          <w:rFonts w:hint="cs"/>
          <w:rtl/>
        </w:rPr>
        <w:t>صلى‌الله‌عليه‌وآله‌وسلم</w:t>
      </w:r>
      <w:r w:rsidRPr="000B2B02">
        <w:rPr>
          <w:rtl/>
        </w:rPr>
        <w:t xml:space="preserve">. </w:t>
      </w:r>
    </w:p>
    <w:p w:rsidR="00484CAE" w:rsidRPr="000B2B02" w:rsidRDefault="00484CAE" w:rsidP="000B6C81">
      <w:pPr>
        <w:pStyle w:val="libNormal"/>
        <w:rPr>
          <w:rtl/>
        </w:rPr>
      </w:pPr>
      <w:r w:rsidRPr="000B2B02">
        <w:rPr>
          <w:rtl/>
        </w:rPr>
        <w:t xml:space="preserve">قال الشيخ وأما قراءة حمزة </w:t>
      </w:r>
      <w:r w:rsidRPr="00484CAE">
        <w:rPr>
          <w:rStyle w:val="libFootnotenumChar"/>
          <w:rtl/>
        </w:rPr>
        <w:t>(6)</w:t>
      </w:r>
      <w:r w:rsidRPr="000B2B02">
        <w:rPr>
          <w:rtl/>
        </w:rPr>
        <w:t xml:space="preserve"> وأسند قراءته إلى علي بن أبي طالب قال وقرأ على النبي </w:t>
      </w:r>
      <w:r w:rsidR="00015B11" w:rsidRPr="00015B11">
        <w:rPr>
          <w:rStyle w:val="libAlaemChar"/>
          <w:rFonts w:hint="cs"/>
          <w:rtl/>
        </w:rPr>
        <w:t>صلى‌الله‌عليه‌وآله‌وسلم</w:t>
      </w:r>
      <w:r w:rsidRPr="000B2B02">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في المصدر بزيادة</w:t>
      </w:r>
      <w:r w:rsidR="00015B11">
        <w:rPr>
          <w:rtl/>
        </w:rPr>
        <w:t>:</w:t>
      </w:r>
      <w:r w:rsidRPr="000B2B02">
        <w:rPr>
          <w:rtl/>
        </w:rPr>
        <w:t xml:space="preserve"> في هذا الباب</w:t>
      </w:r>
      <w:r w:rsidR="00015B11">
        <w:rPr>
          <w:rtl/>
        </w:rPr>
        <w:t>،</w:t>
      </w:r>
      <w:r w:rsidRPr="000B2B02">
        <w:rPr>
          <w:rtl/>
        </w:rPr>
        <w:t xml:space="preserve"> انظر العثمانية</w:t>
      </w:r>
      <w:r w:rsidR="00015B11">
        <w:rPr>
          <w:rtl/>
        </w:rPr>
        <w:t>:</w:t>
      </w:r>
      <w:r w:rsidRPr="000B2B02">
        <w:rPr>
          <w:rtl/>
        </w:rPr>
        <w:t xml:space="preserve"> 92.</w:t>
      </w:r>
    </w:p>
    <w:p w:rsidR="00484CAE" w:rsidRPr="000B2B02" w:rsidRDefault="00484CAE" w:rsidP="000B6C81">
      <w:pPr>
        <w:pStyle w:val="libFootnote0"/>
        <w:rPr>
          <w:rtl/>
          <w:lang w:bidi="fa-IR"/>
        </w:rPr>
      </w:pPr>
      <w:r w:rsidRPr="000B2B02">
        <w:rPr>
          <w:rtl/>
        </w:rPr>
        <w:t>(2) عزي عزاءا</w:t>
      </w:r>
      <w:r w:rsidR="00015B11">
        <w:rPr>
          <w:rtl/>
        </w:rPr>
        <w:t>:</w:t>
      </w:r>
      <w:r w:rsidRPr="000B2B02">
        <w:rPr>
          <w:rtl/>
        </w:rPr>
        <w:t xml:space="preserve"> صبر على ما اصابه فهو عز وهي عزية ( المنجد )</w:t>
      </w:r>
      <w:r>
        <w:rPr>
          <w:rtl/>
        </w:rPr>
        <w:t>.</w:t>
      </w:r>
    </w:p>
    <w:p w:rsidR="00484CAE" w:rsidRPr="000B2B02" w:rsidRDefault="00484CAE" w:rsidP="000B6C81">
      <w:pPr>
        <w:pStyle w:val="libFootnote0"/>
        <w:rPr>
          <w:rtl/>
          <w:lang w:bidi="fa-IR"/>
        </w:rPr>
      </w:pPr>
      <w:r w:rsidRPr="000B2B02">
        <w:rPr>
          <w:rtl/>
        </w:rPr>
        <w:t>(3) ج</w:t>
      </w:r>
      <w:r w:rsidR="00015B11">
        <w:rPr>
          <w:rtl/>
        </w:rPr>
        <w:t>:</w:t>
      </w:r>
      <w:r w:rsidRPr="000B2B02">
        <w:rPr>
          <w:rtl/>
        </w:rPr>
        <w:t xml:space="preserve"> القراءات.</w:t>
      </w:r>
    </w:p>
    <w:p w:rsidR="00484CAE" w:rsidRPr="000B2B02" w:rsidRDefault="00484CAE" w:rsidP="000B6C81">
      <w:pPr>
        <w:pStyle w:val="libFootnote0"/>
        <w:rPr>
          <w:rtl/>
          <w:lang w:bidi="fa-IR"/>
        </w:rPr>
      </w:pPr>
      <w:r w:rsidRPr="000B2B02">
        <w:rPr>
          <w:rtl/>
        </w:rPr>
        <w:t xml:space="preserve">(4) لم اعثر على ترجمة له في المصادر التي بين يدي و </w:t>
      </w:r>
      <w:r w:rsidRPr="00015B11">
        <w:rPr>
          <w:rStyle w:val="libAlaemChar"/>
          <w:rtl/>
        </w:rPr>
        <w:t>(</w:t>
      </w:r>
      <w:r w:rsidRPr="000B6C81">
        <w:rPr>
          <w:rStyle w:val="libFootnoteAieChar"/>
          <w:rtl/>
        </w:rPr>
        <w:t xml:space="preserve"> لَعَلَّ اللهَ يُحْدِثُ بَعْدَ ذلِكَ أَمْراً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(5) عاصم بن ابي النجود ( اسم ابي النجود بهدلة ) الاسدي مولاهم الكوفي المقري احد القراء السبعة وهو الذي انتهت اليه رئاسة القراء في الكوفة بعد ابي عبد الرحمن السلمي وقد اخذ منه القراءة وكذلك عن زر بن حبيش توفي سنة 127 أو 128.</w:t>
      </w:r>
    </w:p>
    <w:p w:rsidR="00484CAE" w:rsidRPr="000B2B02" w:rsidRDefault="00484CAE" w:rsidP="00484CAE">
      <w:pPr>
        <w:pStyle w:val="libFootnote"/>
        <w:rPr>
          <w:rtl/>
          <w:lang w:bidi="fa-IR"/>
        </w:rPr>
      </w:pPr>
      <w:r w:rsidRPr="000B2B02">
        <w:rPr>
          <w:rtl/>
        </w:rPr>
        <w:t>انظر تهذيب التهذيب 5</w:t>
      </w:r>
      <w:r>
        <w:rPr>
          <w:rtl/>
        </w:rPr>
        <w:t xml:space="preserve"> / </w:t>
      </w:r>
      <w:r w:rsidRPr="000B2B02">
        <w:rPr>
          <w:rtl/>
        </w:rPr>
        <w:t>38 تاريخ الثقات للعجلي</w:t>
      </w:r>
      <w:r w:rsidR="00015B11">
        <w:rPr>
          <w:rtl/>
        </w:rPr>
        <w:t>:</w:t>
      </w:r>
      <w:r w:rsidRPr="000B2B02">
        <w:rPr>
          <w:rtl/>
        </w:rPr>
        <w:t xml:space="preserve"> 239 طبقات القراء</w:t>
      </w:r>
      <w:r w:rsidR="00015B11">
        <w:rPr>
          <w:rtl/>
        </w:rPr>
        <w:t>:</w:t>
      </w:r>
      <w:r w:rsidRPr="000B2B02">
        <w:rPr>
          <w:rtl/>
        </w:rPr>
        <w:t xml:space="preserve"> 1</w:t>
      </w:r>
      <w:r>
        <w:rPr>
          <w:rtl/>
        </w:rPr>
        <w:t xml:space="preserve"> / </w:t>
      </w:r>
      <w:r w:rsidRPr="000B2B02">
        <w:rPr>
          <w:rtl/>
        </w:rPr>
        <w:t>346.</w:t>
      </w:r>
    </w:p>
    <w:p w:rsidR="00484CAE" w:rsidRPr="000B2B02" w:rsidRDefault="00484CAE" w:rsidP="000B6C81">
      <w:pPr>
        <w:pStyle w:val="libFootnote0"/>
        <w:rPr>
          <w:rtl/>
          <w:lang w:bidi="fa-IR"/>
        </w:rPr>
      </w:pPr>
      <w:r w:rsidRPr="000B2B02">
        <w:rPr>
          <w:rtl/>
        </w:rPr>
        <w:t>(6) حمزة بن حبيب بن عمارة الزيات القاري ابو عمارة الكوفي التيمي مولى بني تيم الله من ربيعة احد القراء السبعة وعنه اخذ الكسائي القراءة واخذ هو عن الاعمش وانما قيل له الزيات لانه كان يجلب الزيت من الكوفة الى حلوان ويجلب من حلوان الجبن والجوز الى الكوفة فعرف به ولد سنة 80 وتوفي بحلوان سنة 158 أو 156 انظر</w:t>
      </w:r>
      <w:r w:rsidR="00015B11">
        <w:rPr>
          <w:rtl/>
        </w:rPr>
        <w:t>:</w:t>
      </w:r>
      <w:r w:rsidRPr="000B2B02">
        <w:rPr>
          <w:rtl/>
        </w:rPr>
        <w:t xml:space="preserve"> الجرح والتعديل</w:t>
      </w:r>
      <w:r w:rsidR="00015B11">
        <w:rPr>
          <w:rtl/>
        </w:rPr>
        <w:t>:</w:t>
      </w:r>
      <w:r w:rsidRPr="000B2B02">
        <w:rPr>
          <w:rtl/>
        </w:rPr>
        <w:t xml:space="preserve"> 3</w:t>
      </w:r>
      <w:r>
        <w:rPr>
          <w:rtl/>
        </w:rPr>
        <w:t xml:space="preserve"> / </w:t>
      </w:r>
      <w:r w:rsidRPr="000B2B02">
        <w:rPr>
          <w:rtl/>
        </w:rPr>
        <w:t>209 ترجمة 916 تهذيب التهذيب</w:t>
      </w:r>
      <w:r w:rsidR="00015B11">
        <w:rPr>
          <w:rtl/>
        </w:rPr>
        <w:t>:</w:t>
      </w:r>
      <w:r w:rsidRPr="000B2B02">
        <w:rPr>
          <w:rtl/>
        </w:rPr>
        <w:t xml:space="preserve"> 3</w:t>
      </w:r>
      <w:r>
        <w:rPr>
          <w:rtl/>
        </w:rPr>
        <w:t xml:space="preserve"> / </w:t>
      </w:r>
      <w:r w:rsidRPr="000B2B02">
        <w:rPr>
          <w:rtl/>
        </w:rPr>
        <w:t>27</w:t>
      </w:r>
      <w:r w:rsidR="00015B11">
        <w:rPr>
          <w:rtl/>
        </w:rPr>
        <w:t xml:space="preserve"> - </w:t>
      </w:r>
      <w:r w:rsidRPr="000B2B02">
        <w:rPr>
          <w:rtl/>
        </w:rPr>
        <w:t>28 وفيات الاعيان</w:t>
      </w:r>
      <w:r w:rsidR="00015B11">
        <w:rPr>
          <w:rtl/>
        </w:rPr>
        <w:t>:</w:t>
      </w:r>
      <w:r w:rsidRPr="000B2B02">
        <w:rPr>
          <w:rtl/>
        </w:rPr>
        <w:t xml:space="preserve"> 2</w:t>
      </w:r>
      <w:r>
        <w:rPr>
          <w:rtl/>
        </w:rPr>
        <w:t xml:space="preserve"> / </w:t>
      </w:r>
      <w:r w:rsidRPr="000B2B02">
        <w:rPr>
          <w:rtl/>
        </w:rPr>
        <w:t>216 ميزان الاعتدال</w:t>
      </w:r>
      <w:r w:rsidR="00015B11">
        <w:rPr>
          <w:rtl/>
        </w:rPr>
        <w:t>:</w:t>
      </w:r>
      <w:r w:rsidRPr="000B2B02">
        <w:rPr>
          <w:rtl/>
        </w:rPr>
        <w:t xml:space="preserve"> 1</w:t>
      </w:r>
      <w:r>
        <w:rPr>
          <w:rtl/>
        </w:rPr>
        <w:t xml:space="preserve"> / </w:t>
      </w:r>
      <w:r w:rsidRPr="000B2B02">
        <w:rPr>
          <w:rtl/>
        </w:rPr>
        <w:t>ترجمة 2297.</w:t>
      </w:r>
    </w:p>
    <w:p w:rsidR="00484CAE" w:rsidRDefault="00484CAE" w:rsidP="00484CAE">
      <w:pPr>
        <w:pStyle w:val="libNormal"/>
        <w:rPr>
          <w:rtl/>
        </w:rPr>
      </w:pPr>
      <w:r>
        <w:rPr>
          <w:rtl/>
        </w:rPr>
        <w:br w:type="page"/>
      </w:r>
    </w:p>
    <w:p w:rsidR="00484CAE" w:rsidRDefault="00484CAE" w:rsidP="000B6C81">
      <w:pPr>
        <w:pStyle w:val="libNormal"/>
        <w:rPr>
          <w:rtl/>
        </w:rPr>
      </w:pPr>
      <w:bookmarkStart w:id="73" w:name="_Toc384243539"/>
      <w:r w:rsidRPr="00D54527">
        <w:rPr>
          <w:rStyle w:val="Heading2Char"/>
          <w:rtl/>
        </w:rPr>
        <w:lastRenderedPageBreak/>
        <w:t>قال</w:t>
      </w:r>
      <w:bookmarkEnd w:id="73"/>
      <w:r w:rsidRPr="000B2B02">
        <w:rPr>
          <w:rtl/>
        </w:rPr>
        <w:t xml:space="preserve"> وأما قراءة الكسائي </w:t>
      </w:r>
      <w:r w:rsidRPr="00484CAE">
        <w:rPr>
          <w:rStyle w:val="libFootnotenumChar"/>
          <w:rtl/>
        </w:rPr>
        <w:t>(1)</w:t>
      </w:r>
      <w:r w:rsidRPr="000B2B02">
        <w:rPr>
          <w:rtl/>
        </w:rPr>
        <w:t xml:space="preserve"> وذكر أنه من باكسايا </w:t>
      </w:r>
      <w:r w:rsidRPr="00484CAE">
        <w:rPr>
          <w:rStyle w:val="libFootnotenumChar"/>
          <w:rtl/>
        </w:rPr>
        <w:t>(2)</w:t>
      </w:r>
      <w:r w:rsidRPr="000B2B02">
        <w:rPr>
          <w:rtl/>
        </w:rPr>
        <w:t xml:space="preserve"> قرية من سواد العراق ولد بالكوفة ونشأ بها وقرأ على جماعة من أهلها منهم حمزة بن حبيب الزيات وقرأ حمزة على جماعة منهم ابن أبي ليلى وقرأ ابن أبي ليلى على أخيه وقرأ أخوه على أبيه وقرأ أبوه على علي بن أبي طالب </w:t>
      </w:r>
      <w:r w:rsidR="00015B11" w:rsidRPr="00015B11">
        <w:rPr>
          <w:rStyle w:val="libAlaemChar"/>
          <w:rtl/>
        </w:rPr>
        <w:t>رضي‌الله‌عنه</w:t>
      </w:r>
      <w:r w:rsidRPr="000B2B02">
        <w:rPr>
          <w:rtl/>
        </w:rPr>
        <w:t xml:space="preserve"> وقرأ علي على النبي </w:t>
      </w:r>
      <w:r w:rsidR="00015B11" w:rsidRPr="00015B11">
        <w:rPr>
          <w:rStyle w:val="libAlaemChar"/>
          <w:rFonts w:hint="cs"/>
          <w:rtl/>
        </w:rPr>
        <w:t>صلى‌الله‌عليه‌وآله‌وسلم</w:t>
      </w:r>
      <w:r w:rsidRPr="000B2B02">
        <w:rPr>
          <w:rtl/>
        </w:rPr>
        <w:t xml:space="preserve">. </w:t>
      </w:r>
    </w:p>
    <w:p w:rsidR="00484CAE" w:rsidRDefault="00484CAE" w:rsidP="000B6C81">
      <w:pPr>
        <w:pStyle w:val="libNormal"/>
        <w:rPr>
          <w:rtl/>
        </w:rPr>
      </w:pPr>
      <w:r w:rsidRPr="000B2B02">
        <w:rPr>
          <w:rtl/>
        </w:rPr>
        <w:t xml:space="preserve">قال وأما رواية يعقوب </w:t>
      </w:r>
      <w:r w:rsidRPr="00484CAE">
        <w:rPr>
          <w:rStyle w:val="libFootnotenumChar"/>
          <w:rtl/>
        </w:rPr>
        <w:t>(3)</w:t>
      </w:r>
      <w:r w:rsidRPr="000B2B02">
        <w:rPr>
          <w:rtl/>
        </w:rPr>
        <w:t xml:space="preserve"> ورفع السند إلى سلام قال وقرأ سلام على عاصم بن أبي النجود</w:t>
      </w:r>
      <w:r w:rsidR="00015B11">
        <w:rPr>
          <w:rtl/>
        </w:rPr>
        <w:t xml:space="preserve"> - </w:t>
      </w:r>
      <w:r w:rsidRPr="000B2B02">
        <w:rPr>
          <w:rtl/>
        </w:rPr>
        <w:t xml:space="preserve">وقرأ على أبي عمرو بن العلاء وعلى عاصم بن أبي الصباح </w:t>
      </w:r>
      <w:r w:rsidRPr="00484CAE">
        <w:rPr>
          <w:rStyle w:val="libFootnotenumChar"/>
          <w:rtl/>
        </w:rPr>
        <w:t>(4)</w:t>
      </w:r>
      <w:r w:rsidRPr="000B2B02">
        <w:rPr>
          <w:rtl/>
        </w:rPr>
        <w:t xml:space="preserve"> الجحدري وقرأ عاصم بن أبي النجود على أبي عبد الرحمن السلمي وقرأ أبو عبد الرحمن السلمي على علي بن أبي طالب رضوان الله عليه وقرأ علي بن أبي طالب على النبي </w:t>
      </w:r>
      <w:r w:rsidR="00015B11" w:rsidRPr="00015B11">
        <w:rPr>
          <w:rStyle w:val="libAlaemChar"/>
          <w:rFonts w:hint="cs"/>
          <w:rtl/>
        </w:rPr>
        <w:t>صلى‌الله‌عليه‌وآله‌وسلم</w:t>
      </w:r>
      <w:r w:rsidRPr="000B2B02">
        <w:rPr>
          <w:rtl/>
        </w:rPr>
        <w:t xml:space="preserve">. </w:t>
      </w:r>
    </w:p>
    <w:p w:rsidR="00484CAE" w:rsidRPr="000B2B02" w:rsidRDefault="00484CAE" w:rsidP="000B6C81">
      <w:pPr>
        <w:pStyle w:val="libNormal"/>
        <w:rPr>
          <w:rtl/>
        </w:rPr>
      </w:pPr>
      <w:r w:rsidRPr="000B2B02">
        <w:rPr>
          <w:rtl/>
        </w:rPr>
        <w:t xml:space="preserve">وقال بعد كلام وقال روح </w:t>
      </w:r>
      <w:r w:rsidRPr="00484CAE">
        <w:rPr>
          <w:rStyle w:val="libFootnotenumChar"/>
          <w:rtl/>
        </w:rPr>
        <w:t>(5)</w:t>
      </w:r>
      <w:r w:rsidRPr="000B2B02">
        <w:rPr>
          <w:rtl/>
        </w:rPr>
        <w:t xml:space="preserve"> قال لي يعقوب قرأت على شهاب بن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علي بن حمزة بن عبد الله بن بهمن بن فيروز الاسدي مولاهم</w:t>
      </w:r>
      <w:r w:rsidR="00015B11">
        <w:rPr>
          <w:rtl/>
        </w:rPr>
        <w:t>،</w:t>
      </w:r>
      <w:r w:rsidRPr="000B2B02">
        <w:rPr>
          <w:rtl/>
        </w:rPr>
        <w:t xml:space="preserve"> ابو الحسن الكسائي.</w:t>
      </w:r>
    </w:p>
    <w:p w:rsidR="00484CAE" w:rsidRPr="000B2B02" w:rsidRDefault="00484CAE" w:rsidP="00484CAE">
      <w:pPr>
        <w:pStyle w:val="libFootnote"/>
        <w:rPr>
          <w:rtl/>
          <w:lang w:bidi="fa-IR"/>
        </w:rPr>
      </w:pPr>
      <w:r w:rsidRPr="000B2B02">
        <w:rPr>
          <w:rtl/>
        </w:rPr>
        <w:t>انتهت اليه رئاسة القراء بالكوفة بعد حمزة الزيات واعلم الناس في زمانه بالنحو توفي سنة 189 وقيل</w:t>
      </w:r>
      <w:r w:rsidR="00015B11">
        <w:rPr>
          <w:rtl/>
        </w:rPr>
        <w:t>:</w:t>
      </w:r>
      <w:r w:rsidRPr="000B2B02">
        <w:rPr>
          <w:rtl/>
        </w:rPr>
        <w:t xml:space="preserve"> 181 وقيل غير ذلك. واختلف في تسميته بالكسائي فقد قيل انه روى عنه انه سئل عن ذلك فقال</w:t>
      </w:r>
      <w:r w:rsidR="00015B11">
        <w:rPr>
          <w:rtl/>
        </w:rPr>
        <w:t>:</w:t>
      </w:r>
      <w:r w:rsidRPr="000B2B02">
        <w:rPr>
          <w:rtl/>
        </w:rPr>
        <w:t xml:space="preserve"> لاني احرمت في كساء وقيل لانه كان يتشح بكساء ويجلس في حلقة حمزة فيقول اعرضوا على صاحب الكسائي وقيل من قرية بالكسايا.</w:t>
      </w:r>
    </w:p>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طبقات القراء</w:t>
      </w:r>
      <w:r w:rsidR="00015B11">
        <w:rPr>
          <w:rtl/>
        </w:rPr>
        <w:t>:</w:t>
      </w:r>
      <w:r w:rsidRPr="000B2B02">
        <w:rPr>
          <w:rtl/>
        </w:rPr>
        <w:t xml:space="preserve"> 1</w:t>
      </w:r>
      <w:r>
        <w:rPr>
          <w:rtl/>
        </w:rPr>
        <w:t xml:space="preserve"> / </w:t>
      </w:r>
      <w:r w:rsidRPr="000B2B02">
        <w:rPr>
          <w:rtl/>
        </w:rPr>
        <w:t>535 تهذيب التهذيب</w:t>
      </w:r>
      <w:r w:rsidR="00015B11">
        <w:rPr>
          <w:rtl/>
        </w:rPr>
        <w:t>:</w:t>
      </w:r>
      <w:r w:rsidRPr="000B2B02">
        <w:rPr>
          <w:rtl/>
        </w:rPr>
        <w:t xml:space="preserve"> 7</w:t>
      </w:r>
      <w:r>
        <w:rPr>
          <w:rtl/>
        </w:rPr>
        <w:t xml:space="preserve"> / </w:t>
      </w:r>
      <w:r w:rsidRPr="000B2B02">
        <w:rPr>
          <w:rtl/>
        </w:rPr>
        <w:t>313 سير اعلام النبلاء</w:t>
      </w:r>
      <w:r w:rsidR="00015B11">
        <w:rPr>
          <w:rtl/>
        </w:rPr>
        <w:t>:</w:t>
      </w:r>
      <w:r w:rsidRPr="000B2B02">
        <w:rPr>
          <w:rtl/>
        </w:rPr>
        <w:t xml:space="preserve"> 9</w:t>
      </w:r>
      <w:r>
        <w:rPr>
          <w:rtl/>
        </w:rPr>
        <w:t xml:space="preserve"> / </w:t>
      </w:r>
      <w:r w:rsidRPr="000B2B02">
        <w:rPr>
          <w:rtl/>
        </w:rPr>
        <w:t>131 الجرح والتعديل</w:t>
      </w:r>
      <w:r w:rsidR="00015B11">
        <w:rPr>
          <w:rtl/>
        </w:rPr>
        <w:t>:</w:t>
      </w:r>
      <w:r w:rsidRPr="000B2B02">
        <w:rPr>
          <w:rtl/>
        </w:rPr>
        <w:t xml:space="preserve"> 6</w:t>
      </w:r>
      <w:r>
        <w:rPr>
          <w:rtl/>
        </w:rPr>
        <w:t xml:space="preserve"> / </w:t>
      </w:r>
      <w:r w:rsidRPr="000B2B02">
        <w:rPr>
          <w:rtl/>
        </w:rPr>
        <w:t>182.</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كساء.</w:t>
      </w:r>
    </w:p>
    <w:p w:rsidR="00484CAE" w:rsidRPr="000B2B02" w:rsidRDefault="00484CAE" w:rsidP="000B6C81">
      <w:pPr>
        <w:pStyle w:val="libFootnote0"/>
        <w:rPr>
          <w:rtl/>
          <w:lang w:bidi="fa-IR"/>
        </w:rPr>
      </w:pPr>
      <w:r w:rsidRPr="000B2B02">
        <w:rPr>
          <w:rtl/>
        </w:rPr>
        <w:t>(3) يعقوب بن اسحاق بن زيد بن عبد الله بن ابي اسحاق</w:t>
      </w:r>
      <w:r w:rsidR="00015B11">
        <w:rPr>
          <w:rtl/>
        </w:rPr>
        <w:t>:</w:t>
      </w:r>
      <w:r w:rsidRPr="000B2B02">
        <w:rPr>
          <w:rtl/>
        </w:rPr>
        <w:t xml:space="preserve"> ابو محمد الحضرمي مولاهم البصري</w:t>
      </w:r>
      <w:r w:rsidR="00015B11">
        <w:rPr>
          <w:rtl/>
        </w:rPr>
        <w:t>،</w:t>
      </w:r>
      <w:r w:rsidRPr="000B2B02">
        <w:rPr>
          <w:rtl/>
        </w:rPr>
        <w:t xml:space="preserve"> احد القراء العشرة</w:t>
      </w:r>
      <w:r w:rsidR="00015B11">
        <w:rPr>
          <w:rtl/>
        </w:rPr>
        <w:t>،</w:t>
      </w:r>
      <w:r w:rsidRPr="000B2B02">
        <w:rPr>
          <w:rtl/>
        </w:rPr>
        <w:t xml:space="preserve"> وامام أهل البصرة ومقريها</w:t>
      </w:r>
      <w:r w:rsidR="00015B11">
        <w:rPr>
          <w:rtl/>
        </w:rPr>
        <w:t>،</w:t>
      </w:r>
      <w:r w:rsidRPr="000B2B02">
        <w:rPr>
          <w:rtl/>
        </w:rPr>
        <w:t xml:space="preserve"> اخذ القراءة عن سلام الطويل</w:t>
      </w:r>
      <w:r w:rsidR="00015B11">
        <w:rPr>
          <w:rtl/>
        </w:rPr>
        <w:t>،</w:t>
      </w:r>
      <w:r w:rsidRPr="000B2B02">
        <w:rPr>
          <w:rtl/>
        </w:rPr>
        <w:t xml:space="preserve"> ومهدي بن ميمون وغيرهما. توفي في ذي الحجة سنة 205 وله ثمان وثمانون سنة انظر</w:t>
      </w:r>
      <w:r w:rsidR="00015B11">
        <w:rPr>
          <w:rtl/>
        </w:rPr>
        <w:t>:</w:t>
      </w:r>
    </w:p>
    <w:p w:rsidR="00484CAE" w:rsidRPr="000B2B02" w:rsidRDefault="00484CAE" w:rsidP="00484CAE">
      <w:pPr>
        <w:pStyle w:val="libFootnote"/>
        <w:rPr>
          <w:rtl/>
          <w:lang w:bidi="fa-IR"/>
        </w:rPr>
      </w:pPr>
      <w:r w:rsidRPr="000B2B02">
        <w:rPr>
          <w:rtl/>
        </w:rPr>
        <w:t>طبقات القراء</w:t>
      </w:r>
      <w:r w:rsidR="00015B11">
        <w:rPr>
          <w:rtl/>
        </w:rPr>
        <w:t>:</w:t>
      </w:r>
      <w:r w:rsidRPr="000B2B02">
        <w:rPr>
          <w:rtl/>
        </w:rPr>
        <w:t xml:space="preserve"> 2</w:t>
      </w:r>
      <w:r>
        <w:rPr>
          <w:rtl/>
        </w:rPr>
        <w:t xml:space="preserve"> / </w:t>
      </w:r>
      <w:r w:rsidRPr="000B2B02">
        <w:rPr>
          <w:rtl/>
        </w:rPr>
        <w:t>386 وسير اعلام النبلاء</w:t>
      </w:r>
      <w:r w:rsidR="00015B11">
        <w:rPr>
          <w:rtl/>
        </w:rPr>
        <w:t>:</w:t>
      </w:r>
      <w:r w:rsidRPr="000B2B02">
        <w:rPr>
          <w:rtl/>
        </w:rPr>
        <w:t xml:space="preserve"> 10</w:t>
      </w:r>
      <w:r>
        <w:rPr>
          <w:rtl/>
        </w:rPr>
        <w:t xml:space="preserve"> / </w:t>
      </w:r>
      <w:r w:rsidRPr="000B2B02">
        <w:rPr>
          <w:rtl/>
        </w:rPr>
        <w:t>169 ووفيات الأعيان</w:t>
      </w:r>
      <w:r w:rsidR="00015B11">
        <w:rPr>
          <w:rtl/>
        </w:rPr>
        <w:t>:</w:t>
      </w:r>
      <w:r w:rsidRPr="000B2B02">
        <w:rPr>
          <w:rtl/>
        </w:rPr>
        <w:t xml:space="preserve"> 6</w:t>
      </w:r>
      <w:r>
        <w:rPr>
          <w:rtl/>
        </w:rPr>
        <w:t xml:space="preserve"> / </w:t>
      </w:r>
      <w:r w:rsidRPr="000B2B02">
        <w:rPr>
          <w:rtl/>
        </w:rPr>
        <w:t>390 وتهذيب التهذيب</w:t>
      </w:r>
      <w:r w:rsidR="00015B11">
        <w:rPr>
          <w:rtl/>
        </w:rPr>
        <w:t>:</w:t>
      </w:r>
      <w:r w:rsidRPr="000B2B02">
        <w:rPr>
          <w:rtl/>
        </w:rPr>
        <w:t xml:space="preserve"> 11</w:t>
      </w:r>
      <w:r>
        <w:rPr>
          <w:rtl/>
        </w:rPr>
        <w:t xml:space="preserve"> / </w:t>
      </w:r>
      <w:r w:rsidRPr="000B2B02">
        <w:rPr>
          <w:rtl/>
        </w:rPr>
        <w:t>382.</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الصلاح.</w:t>
      </w:r>
    </w:p>
    <w:p w:rsidR="00484CAE" w:rsidRPr="000B2B02" w:rsidRDefault="00484CAE" w:rsidP="000B6C81">
      <w:pPr>
        <w:pStyle w:val="libFootnote0"/>
        <w:rPr>
          <w:rtl/>
          <w:lang w:bidi="fa-IR"/>
        </w:rPr>
      </w:pPr>
      <w:r w:rsidRPr="000B2B02">
        <w:rPr>
          <w:rtl/>
        </w:rPr>
        <w:t>(5) روح بن عبد المومن</w:t>
      </w:r>
      <w:r w:rsidR="00015B11">
        <w:rPr>
          <w:rtl/>
        </w:rPr>
        <w:t>،</w:t>
      </w:r>
      <w:r w:rsidRPr="000B2B02">
        <w:rPr>
          <w:rtl/>
        </w:rPr>
        <w:t xml:space="preserve"> ابو الحسن الهذلي مولاهم البصري النحوي المقرئ.</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شريفة المجاشعي في خمسة أيام وقرأ شهاب على مسلم بن محارب المحاربي </w:t>
      </w:r>
      <w:r w:rsidRPr="00484CAE">
        <w:rPr>
          <w:rStyle w:val="libFootnotenumChar"/>
          <w:rtl/>
        </w:rPr>
        <w:t>(1)</w:t>
      </w:r>
      <w:r w:rsidRPr="000B2B02">
        <w:rPr>
          <w:rtl/>
        </w:rPr>
        <w:t xml:space="preserve"> في سبعة أيام وقرأ مسلمة على أبي الأسود ظالم بن عمر </w:t>
      </w:r>
      <w:r w:rsidRPr="00484CAE">
        <w:rPr>
          <w:rStyle w:val="libFootnotenumChar"/>
          <w:rtl/>
        </w:rPr>
        <w:t>(2)</w:t>
      </w:r>
      <w:r w:rsidRPr="000B2B02">
        <w:rPr>
          <w:rtl/>
        </w:rPr>
        <w:t xml:space="preserve"> الدؤلي وقرأ أبو الأسود على علي بن أبي طالب رضوان الله عليه وقرأ علي على النبي </w:t>
      </w:r>
      <w:r w:rsidR="00015B11" w:rsidRPr="00015B11">
        <w:rPr>
          <w:rStyle w:val="libAlaemChar"/>
          <w:rFonts w:hint="cs"/>
          <w:rtl/>
        </w:rPr>
        <w:t>صلى‌الله‌عليه‌وآله‌وسلم</w:t>
      </w:r>
      <w:r w:rsidRPr="000B2B02">
        <w:rPr>
          <w:rtl/>
        </w:rPr>
        <w:t>.</w:t>
      </w:r>
    </w:p>
    <w:p w:rsidR="00484CAE" w:rsidRDefault="00484CAE" w:rsidP="000B6C81">
      <w:pPr>
        <w:pStyle w:val="libNormal"/>
        <w:rPr>
          <w:rtl/>
        </w:rPr>
      </w:pPr>
      <w:r w:rsidRPr="000B2B02">
        <w:rPr>
          <w:rtl/>
        </w:rPr>
        <w:t xml:space="preserve">إذا عرفت هذا ظهر لك أن أبا عثمان باغض أمير المؤمنين </w:t>
      </w:r>
      <w:r w:rsidR="00015B11" w:rsidRPr="00015B11">
        <w:rPr>
          <w:rStyle w:val="libAlaemChar"/>
          <w:rFonts w:hint="cs"/>
          <w:rtl/>
        </w:rPr>
        <w:t>عليه‌السلام</w:t>
      </w:r>
      <w:r w:rsidRPr="000B2B02">
        <w:rPr>
          <w:rtl/>
        </w:rPr>
        <w:t xml:space="preserve"> إذ مثل هذا لا يخفى عن مثله ومن أبغض عليا فهو منافق لا محالة بالنص الصحيح النبوي </w:t>
      </w:r>
      <w:r w:rsidRPr="00484CAE">
        <w:rPr>
          <w:rStyle w:val="libFootnotenumChar"/>
          <w:rtl/>
        </w:rPr>
        <w:t>(3)</w:t>
      </w:r>
      <w:r w:rsidRPr="000B2B02">
        <w:rPr>
          <w:rtl/>
        </w:rPr>
        <w:t xml:space="preserve"> جازاه </w:t>
      </w:r>
      <w:r w:rsidRPr="00484CAE">
        <w:rPr>
          <w:rStyle w:val="libFootnotenumChar"/>
          <w:rtl/>
        </w:rPr>
        <w:t>(4)</w:t>
      </w:r>
      <w:r w:rsidRPr="000B2B02">
        <w:rPr>
          <w:rtl/>
        </w:rPr>
        <w:t xml:space="preserve"> الله تعالى سوء فعله. </w:t>
      </w:r>
    </w:p>
    <w:p w:rsidR="00484CAE" w:rsidRDefault="00484CAE" w:rsidP="000B6C81">
      <w:pPr>
        <w:pStyle w:val="libNormal"/>
        <w:rPr>
          <w:rtl/>
        </w:rPr>
      </w:pPr>
      <w:r w:rsidRPr="000B2B02">
        <w:rPr>
          <w:rtl/>
        </w:rPr>
        <w:t xml:space="preserve">وهذا الذي ذكرناه آت </w:t>
      </w:r>
      <w:r w:rsidRPr="00484CAE">
        <w:rPr>
          <w:rStyle w:val="libFootnotenumChar"/>
          <w:rtl/>
        </w:rPr>
        <w:t>(5)</w:t>
      </w:r>
      <w:r w:rsidRPr="000B2B02">
        <w:rPr>
          <w:rtl/>
        </w:rPr>
        <w:t xml:space="preserve"> على ما يتعلق بحفظ القرآن </w:t>
      </w:r>
      <w:r w:rsidRPr="00484CAE">
        <w:rPr>
          <w:rStyle w:val="libFootnotenumChar"/>
          <w:rtl/>
        </w:rPr>
        <w:t>(6)</w:t>
      </w:r>
      <w:r w:rsidRPr="000B2B02">
        <w:rPr>
          <w:rtl/>
        </w:rPr>
        <w:t xml:space="preserve"> وما يتبعه من القراءات والحروف. </w:t>
      </w:r>
    </w:p>
    <w:p w:rsidR="00484CAE" w:rsidRPr="000B2B02" w:rsidRDefault="00484CAE" w:rsidP="000B6C81">
      <w:pPr>
        <w:pStyle w:val="libNormal"/>
        <w:rPr>
          <w:rtl/>
        </w:rPr>
      </w:pPr>
      <w:r w:rsidRPr="000B2B02">
        <w:rPr>
          <w:rtl/>
        </w:rPr>
        <w:t>ومن التعيين الدال على كذبه ما</w:t>
      </w:r>
      <w:r>
        <w:rPr>
          <w:rFonts w:hint="cs"/>
          <w:rtl/>
        </w:rPr>
        <w:t xml:space="preserve"> </w:t>
      </w:r>
      <w:r w:rsidRPr="000B2B02">
        <w:rPr>
          <w:rtl/>
        </w:rPr>
        <w:t xml:space="preserve">ذكره الثعلبي في تفسير الواقعة عند قوله تعالى </w:t>
      </w:r>
      <w:r w:rsidRPr="00015B11">
        <w:rPr>
          <w:rStyle w:val="libAlaemChar"/>
          <w:rtl/>
        </w:rPr>
        <w:t>(</w:t>
      </w:r>
      <w:r w:rsidRPr="00484CAE">
        <w:rPr>
          <w:rStyle w:val="libAieChar"/>
          <w:rtl/>
        </w:rPr>
        <w:t xml:space="preserve"> وَطَلْحٍ مَنْضُودٍ </w:t>
      </w:r>
      <w:r w:rsidRPr="00015B11">
        <w:rPr>
          <w:rStyle w:val="libAlaemChar"/>
          <w:rtl/>
        </w:rPr>
        <w:t>)</w:t>
      </w:r>
      <w:r w:rsidRPr="000B2B02">
        <w:rPr>
          <w:rtl/>
        </w:rPr>
        <w:t xml:space="preserve"> </w:t>
      </w:r>
      <w:r w:rsidRPr="00484CAE">
        <w:rPr>
          <w:rStyle w:val="libFootnotenumChar"/>
          <w:rtl/>
        </w:rPr>
        <w:t>(7)</w:t>
      </w:r>
      <w:r w:rsidRPr="000B2B02">
        <w:rPr>
          <w:rtl/>
        </w:rPr>
        <w:t xml:space="preserve"> أن عليا </w:t>
      </w:r>
      <w:r w:rsidR="00015B11" w:rsidRPr="00015B11">
        <w:rPr>
          <w:rStyle w:val="libAlaemChar"/>
          <w:rFonts w:hint="cs"/>
          <w:rtl/>
        </w:rPr>
        <w:t>عليه‌السلام</w:t>
      </w:r>
      <w:r w:rsidRPr="000B2B02">
        <w:rPr>
          <w:rtl/>
        </w:rPr>
        <w:t xml:space="preserve"> قرأ وطلع منضود عن مولى الحسن بن علي و </w:t>
      </w:r>
      <w:r w:rsidRPr="00484CAE">
        <w:rPr>
          <w:rStyle w:val="libFootnotenumChar"/>
          <w:rtl/>
        </w:rPr>
        <w:t>(8)</w:t>
      </w:r>
      <w:r w:rsidRPr="000B2B02">
        <w:rPr>
          <w:rtl/>
        </w:rPr>
        <w:t xml:space="preserve"> عن قيس بن سعد </w:t>
      </w:r>
      <w:r w:rsidRPr="00484CAE">
        <w:rPr>
          <w:rStyle w:val="libFootnotenumChar"/>
          <w:rtl/>
        </w:rPr>
        <w:t>(9)</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قرأ على يعقوب الحضرمي وجماعة اخرين</w:t>
      </w:r>
      <w:r w:rsidR="00015B11">
        <w:rPr>
          <w:rtl/>
        </w:rPr>
        <w:t>،</w:t>
      </w:r>
      <w:r w:rsidRPr="000B2B02">
        <w:rPr>
          <w:rtl/>
        </w:rPr>
        <w:t xml:space="preserve"> وروى عنه جماعة منهم البخاري في صحيحه مات سنة 233 وقيل 235 وقيل غير ذلك انظر</w:t>
      </w:r>
      <w:r w:rsidR="00015B11">
        <w:rPr>
          <w:rtl/>
        </w:rPr>
        <w:t>:</w:t>
      </w:r>
    </w:p>
    <w:p w:rsidR="00484CAE" w:rsidRPr="000B2B02" w:rsidRDefault="00484CAE" w:rsidP="00484CAE">
      <w:pPr>
        <w:pStyle w:val="libFootnote"/>
        <w:rPr>
          <w:rtl/>
          <w:lang w:bidi="fa-IR"/>
        </w:rPr>
      </w:pPr>
      <w:r w:rsidRPr="000B2B02">
        <w:rPr>
          <w:rtl/>
        </w:rPr>
        <w:t>طبقات القراء</w:t>
      </w:r>
      <w:r w:rsidR="00015B11">
        <w:rPr>
          <w:rtl/>
        </w:rPr>
        <w:t>:</w:t>
      </w:r>
      <w:r w:rsidRPr="000B2B02">
        <w:rPr>
          <w:rtl/>
        </w:rPr>
        <w:t xml:space="preserve"> 1</w:t>
      </w:r>
      <w:r>
        <w:rPr>
          <w:rtl/>
        </w:rPr>
        <w:t xml:space="preserve"> / </w:t>
      </w:r>
      <w:r w:rsidRPr="000B2B02">
        <w:rPr>
          <w:rtl/>
        </w:rPr>
        <w:t>285 وتهذيب التهذيب</w:t>
      </w:r>
      <w:r w:rsidR="00015B11">
        <w:rPr>
          <w:rtl/>
        </w:rPr>
        <w:t>:</w:t>
      </w:r>
      <w:r w:rsidRPr="000B2B02">
        <w:rPr>
          <w:rtl/>
        </w:rPr>
        <w:t xml:space="preserve"> 3</w:t>
      </w:r>
      <w:r>
        <w:rPr>
          <w:rtl/>
        </w:rPr>
        <w:t xml:space="preserve"> / </w:t>
      </w:r>
      <w:r w:rsidRPr="000B2B02">
        <w:rPr>
          <w:rtl/>
        </w:rPr>
        <w:t>296 والجرح والتعديل</w:t>
      </w:r>
      <w:r w:rsidR="00015B11">
        <w:rPr>
          <w:rtl/>
        </w:rPr>
        <w:t>:</w:t>
      </w:r>
      <w:r w:rsidRPr="000B2B02">
        <w:rPr>
          <w:rtl/>
        </w:rPr>
        <w:t xml:space="preserve"> 3</w:t>
      </w:r>
      <w:r>
        <w:rPr>
          <w:rtl/>
        </w:rPr>
        <w:t xml:space="preserve"> / </w:t>
      </w:r>
      <w:r w:rsidRPr="000B2B02">
        <w:rPr>
          <w:rtl/>
        </w:rPr>
        <w:t>499 وتقريب التهذيب</w:t>
      </w:r>
      <w:r w:rsidR="00015B11">
        <w:rPr>
          <w:rtl/>
        </w:rPr>
        <w:t>:</w:t>
      </w:r>
      <w:r w:rsidRPr="000B2B02">
        <w:rPr>
          <w:rtl/>
        </w:rPr>
        <w:t xml:space="preserve"> 1</w:t>
      </w:r>
      <w:r>
        <w:rPr>
          <w:rtl/>
        </w:rPr>
        <w:t xml:space="preserve"> / </w:t>
      </w:r>
      <w:r w:rsidRPr="000B2B02">
        <w:rPr>
          <w:rtl/>
        </w:rPr>
        <w:t>253.</w:t>
      </w:r>
    </w:p>
    <w:p w:rsidR="00484CAE" w:rsidRPr="000B2B02" w:rsidRDefault="00484CAE" w:rsidP="000B6C81">
      <w:pPr>
        <w:pStyle w:val="libFootnote0"/>
        <w:rPr>
          <w:rtl/>
          <w:lang w:bidi="fa-IR"/>
        </w:rPr>
      </w:pPr>
      <w:r w:rsidRPr="000B2B02">
        <w:rPr>
          <w:rtl/>
        </w:rPr>
        <w:t>(1) ج</w:t>
      </w:r>
      <w:r w:rsidR="00015B11">
        <w:rPr>
          <w:rtl/>
        </w:rPr>
        <w:t>:</w:t>
      </w:r>
      <w:r w:rsidRPr="000B2B02">
        <w:rPr>
          <w:rtl/>
        </w:rPr>
        <w:t xml:space="preserve"> المحازي.</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عمرو.</w:t>
      </w:r>
    </w:p>
    <w:p w:rsidR="00484CAE" w:rsidRPr="000B2B02" w:rsidRDefault="00484CAE" w:rsidP="000B6C81">
      <w:pPr>
        <w:pStyle w:val="libFootnote0"/>
        <w:rPr>
          <w:rtl/>
          <w:lang w:bidi="fa-IR"/>
        </w:rPr>
      </w:pPr>
      <w:r w:rsidRPr="000B2B02">
        <w:rPr>
          <w:rtl/>
        </w:rPr>
        <w:t>(3) مرت الاشارة الى قسم منها في هامش ص</w:t>
      </w:r>
      <w:r w:rsidR="00015B11">
        <w:rPr>
          <w:rtl/>
        </w:rPr>
        <w:t>:</w:t>
      </w:r>
      <w:r w:rsidRPr="000B2B02">
        <w:rPr>
          <w:rtl/>
        </w:rPr>
        <w:t xml:space="preserve"> (29)</w:t>
      </w:r>
      <w:r>
        <w:rPr>
          <w:rtl/>
        </w:rPr>
        <w:t>.</w:t>
      </w:r>
    </w:p>
    <w:p w:rsidR="00484CAE" w:rsidRPr="000B2B02" w:rsidRDefault="00484CAE" w:rsidP="000B6C81">
      <w:pPr>
        <w:pStyle w:val="libFootnote0"/>
        <w:rPr>
          <w:rtl/>
          <w:lang w:bidi="fa-IR"/>
        </w:rPr>
      </w:pPr>
      <w:r w:rsidRPr="000B2B02">
        <w:rPr>
          <w:rtl/>
        </w:rPr>
        <w:t>(4) ج وق</w:t>
      </w:r>
      <w:r w:rsidR="00015B11">
        <w:rPr>
          <w:rtl/>
        </w:rPr>
        <w:t>:</w:t>
      </w:r>
      <w:r w:rsidRPr="000B2B02">
        <w:rPr>
          <w:rtl/>
        </w:rPr>
        <w:t xml:space="preserve"> خازاه.</w:t>
      </w:r>
    </w:p>
    <w:p w:rsidR="00484CAE" w:rsidRPr="000B2B02" w:rsidRDefault="00484CAE" w:rsidP="000B6C81">
      <w:pPr>
        <w:pStyle w:val="libFootnote0"/>
        <w:rPr>
          <w:rtl/>
          <w:lang w:bidi="fa-IR"/>
        </w:rPr>
      </w:pPr>
      <w:r w:rsidRPr="000B2B02">
        <w:rPr>
          <w:rtl/>
        </w:rPr>
        <w:t>(5) ج</w:t>
      </w:r>
      <w:r w:rsidR="00015B11">
        <w:rPr>
          <w:rtl/>
        </w:rPr>
        <w:t>:</w:t>
      </w:r>
      <w:r w:rsidRPr="000B2B02">
        <w:rPr>
          <w:rtl/>
        </w:rPr>
        <w:t xml:space="preserve"> اب.</w:t>
      </w:r>
    </w:p>
    <w:p w:rsidR="00484CAE" w:rsidRPr="000B2B02" w:rsidRDefault="00484CAE" w:rsidP="000B6C81">
      <w:pPr>
        <w:pStyle w:val="libFootnote0"/>
        <w:rPr>
          <w:rtl/>
          <w:lang w:bidi="fa-IR"/>
        </w:rPr>
      </w:pPr>
      <w:r w:rsidRPr="000B2B02">
        <w:rPr>
          <w:rtl/>
        </w:rPr>
        <w:t>(6) ج</w:t>
      </w:r>
      <w:r w:rsidR="00015B11">
        <w:rPr>
          <w:rtl/>
        </w:rPr>
        <w:t>:</w:t>
      </w:r>
      <w:r w:rsidRPr="000B2B02">
        <w:rPr>
          <w:rtl/>
        </w:rPr>
        <w:t xml:space="preserve"> القراءات.</w:t>
      </w:r>
    </w:p>
    <w:p w:rsidR="00484CAE" w:rsidRPr="000B2B02" w:rsidRDefault="00484CAE" w:rsidP="000B6C81">
      <w:pPr>
        <w:pStyle w:val="libFootnote0"/>
        <w:rPr>
          <w:rtl/>
          <w:lang w:bidi="fa-IR"/>
        </w:rPr>
      </w:pPr>
      <w:r w:rsidRPr="000B2B02">
        <w:rPr>
          <w:rtl/>
        </w:rPr>
        <w:t>(7) الواقعة</w:t>
      </w:r>
      <w:r w:rsidR="00015B11">
        <w:rPr>
          <w:rtl/>
        </w:rPr>
        <w:t>:</w:t>
      </w:r>
      <w:r w:rsidRPr="000B2B02">
        <w:rPr>
          <w:rtl/>
        </w:rPr>
        <w:t xml:space="preserve"> 29.</w:t>
      </w:r>
    </w:p>
    <w:p w:rsidR="00484CAE" w:rsidRPr="000B2B02" w:rsidRDefault="00484CAE" w:rsidP="000B6C81">
      <w:pPr>
        <w:pStyle w:val="libFootnote0"/>
        <w:rPr>
          <w:rtl/>
          <w:lang w:bidi="fa-IR"/>
        </w:rPr>
      </w:pPr>
      <w:r w:rsidRPr="000B2B02">
        <w:rPr>
          <w:rtl/>
        </w:rPr>
        <w:t>(8) لا توجد في</w:t>
      </w:r>
      <w:r w:rsidR="00015B11">
        <w:rPr>
          <w:rtl/>
        </w:rPr>
        <w:t>:</w:t>
      </w:r>
      <w:r w:rsidRPr="000B2B02">
        <w:rPr>
          <w:rtl/>
        </w:rPr>
        <w:t xml:space="preserve"> ق ون.</w:t>
      </w:r>
    </w:p>
    <w:p w:rsidR="00484CAE" w:rsidRPr="000B2B02" w:rsidRDefault="00484CAE" w:rsidP="000B6C81">
      <w:pPr>
        <w:pStyle w:val="libFootnote0"/>
        <w:rPr>
          <w:rtl/>
          <w:lang w:bidi="fa-IR"/>
        </w:rPr>
      </w:pPr>
      <w:r w:rsidRPr="000B2B02">
        <w:rPr>
          <w:rtl/>
        </w:rPr>
        <w:t>(9) الكشف والبيان</w:t>
      </w:r>
      <w:r w:rsidR="00015B11">
        <w:rPr>
          <w:rtl/>
        </w:rPr>
        <w:t>:</w:t>
      </w:r>
      <w:r w:rsidRPr="000B2B02">
        <w:rPr>
          <w:rtl/>
        </w:rPr>
        <w:t xml:space="preserve"> مخطوط.</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74" w:name="_Toc384243540"/>
      <w:r w:rsidRPr="00D54527">
        <w:rPr>
          <w:rStyle w:val="Heading2Char"/>
          <w:rtl/>
        </w:rPr>
        <w:lastRenderedPageBreak/>
        <w:t>وأما</w:t>
      </w:r>
      <w:bookmarkEnd w:id="74"/>
      <w:r w:rsidRPr="000B2B02">
        <w:rPr>
          <w:rtl/>
        </w:rPr>
        <w:t xml:space="preserve"> ما يتعلق بالتأويل والتفسير</w:t>
      </w:r>
      <w:r>
        <w:rPr>
          <w:rFonts w:hint="cs"/>
          <w:rtl/>
        </w:rPr>
        <w:t xml:space="preserve"> </w:t>
      </w:r>
      <w:r w:rsidRPr="000B2B02">
        <w:rPr>
          <w:rtl/>
        </w:rPr>
        <w:t xml:space="preserve">فإن الشيخ الكبير المعظم العالم الحافظ ابن عبد البر روى عن معمر عن وهب بن عبد الله عن أبي الطفيل قال شهدت عليا يخطب وهو يقول سلوني فو الله لا تسألوني عن شيء إلا أخبرتكم وسلوني عن كتاب الله فو الله ما من آية إلا وأنا أعلم بليل </w:t>
      </w:r>
      <w:r w:rsidRPr="00484CAE">
        <w:rPr>
          <w:rStyle w:val="libFootnotenumChar"/>
          <w:rtl/>
        </w:rPr>
        <w:t>(1)</w:t>
      </w:r>
      <w:r w:rsidRPr="000B2B02">
        <w:rPr>
          <w:rtl/>
        </w:rPr>
        <w:t xml:space="preserve"> نزلت أم بنهار </w:t>
      </w:r>
      <w:r w:rsidRPr="00484CAE">
        <w:rPr>
          <w:rStyle w:val="libFootnotenumChar"/>
          <w:rtl/>
        </w:rPr>
        <w:t>(2)</w:t>
      </w:r>
      <w:r w:rsidRPr="000B2B02">
        <w:rPr>
          <w:rtl/>
        </w:rPr>
        <w:t xml:space="preserve"> في سهل أم جبل </w:t>
      </w:r>
      <w:r w:rsidRPr="00484CAE">
        <w:rPr>
          <w:rStyle w:val="libFootnotenumChar"/>
          <w:rtl/>
        </w:rPr>
        <w:t>(3)</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في المصدر</w:t>
      </w:r>
      <w:r w:rsidR="00015B11">
        <w:rPr>
          <w:rtl/>
        </w:rPr>
        <w:t>:</w:t>
      </w:r>
      <w:r>
        <w:rPr>
          <w:rtl/>
        </w:rPr>
        <w:t xml:space="preserve"> أ</w:t>
      </w:r>
      <w:r w:rsidRPr="000B2B02">
        <w:rPr>
          <w:rtl/>
        </w:rPr>
        <w:t>بليل وكذلك في باقي المصادر.</w:t>
      </w:r>
    </w:p>
    <w:p w:rsidR="00484CAE" w:rsidRPr="000B2B02" w:rsidRDefault="00484CAE" w:rsidP="000B6C81">
      <w:pPr>
        <w:pStyle w:val="libFootnote0"/>
        <w:rPr>
          <w:rtl/>
          <w:lang w:bidi="fa-IR"/>
        </w:rPr>
      </w:pPr>
      <w:r w:rsidRPr="000B2B02">
        <w:rPr>
          <w:rtl/>
        </w:rPr>
        <w:t>(2) في المصدر بزيادة</w:t>
      </w:r>
      <w:r w:rsidR="00015B11">
        <w:rPr>
          <w:rtl/>
        </w:rPr>
        <w:t>:</w:t>
      </w:r>
      <w:r w:rsidRPr="000B2B02">
        <w:rPr>
          <w:rtl/>
        </w:rPr>
        <w:t xml:space="preserve"> أم.</w:t>
      </w:r>
    </w:p>
    <w:p w:rsidR="00484CAE" w:rsidRPr="000B2B02" w:rsidRDefault="00484CAE" w:rsidP="000B6C81">
      <w:pPr>
        <w:pStyle w:val="libFootnote0"/>
        <w:rPr>
          <w:rtl/>
          <w:lang w:bidi="fa-IR"/>
        </w:rPr>
      </w:pPr>
      <w:r w:rsidRPr="000B2B02">
        <w:rPr>
          <w:rtl/>
        </w:rPr>
        <w:t>(3) الاستيعاب</w:t>
      </w:r>
      <w:r w:rsidR="00015B11">
        <w:rPr>
          <w:rtl/>
        </w:rPr>
        <w:t>:</w:t>
      </w:r>
      <w:r w:rsidRPr="000B2B02">
        <w:rPr>
          <w:rtl/>
        </w:rPr>
        <w:t xml:space="preserve"> 3</w:t>
      </w:r>
      <w:r>
        <w:rPr>
          <w:rtl/>
        </w:rPr>
        <w:t xml:space="preserve"> / </w:t>
      </w:r>
      <w:r w:rsidRPr="000B2B02">
        <w:rPr>
          <w:rtl/>
        </w:rPr>
        <w:t>1107.</w:t>
      </w:r>
    </w:p>
    <w:p w:rsidR="00484CAE" w:rsidRPr="000B2B02" w:rsidRDefault="00484CAE" w:rsidP="00484CAE">
      <w:pPr>
        <w:pStyle w:val="libFootnote"/>
        <w:rPr>
          <w:rtl/>
          <w:lang w:bidi="fa-IR"/>
        </w:rPr>
      </w:pPr>
      <w:r w:rsidRPr="000B2B02">
        <w:rPr>
          <w:rtl/>
        </w:rPr>
        <w:t>واورده ايضا ابن حجر في تهذيب التهذيب</w:t>
      </w:r>
      <w:r w:rsidR="00015B11">
        <w:rPr>
          <w:rtl/>
        </w:rPr>
        <w:t>:</w:t>
      </w:r>
      <w:r w:rsidRPr="000B2B02">
        <w:rPr>
          <w:rtl/>
        </w:rPr>
        <w:t xml:space="preserve"> 7</w:t>
      </w:r>
      <w:r>
        <w:rPr>
          <w:rtl/>
        </w:rPr>
        <w:t xml:space="preserve"> / </w:t>
      </w:r>
      <w:r w:rsidRPr="000B2B02">
        <w:rPr>
          <w:rtl/>
        </w:rPr>
        <w:t>337 وفي الاصابة</w:t>
      </w:r>
      <w:r w:rsidR="00015B11">
        <w:rPr>
          <w:rtl/>
        </w:rPr>
        <w:t>:</w:t>
      </w:r>
      <w:r w:rsidRPr="000B2B02">
        <w:rPr>
          <w:rtl/>
        </w:rPr>
        <w:t xml:space="preserve"> ج 4 القسم 1 ص 270 وروى ابن سعد في طبقاته</w:t>
      </w:r>
      <w:r w:rsidR="00015B11">
        <w:rPr>
          <w:rtl/>
        </w:rPr>
        <w:t>:</w:t>
      </w:r>
      <w:r w:rsidRPr="000B2B02">
        <w:rPr>
          <w:rtl/>
        </w:rPr>
        <w:t xml:space="preserve"> ج 2 القسم 2 ص 101.</w:t>
      </w:r>
    </w:p>
    <w:p w:rsidR="00484CAE" w:rsidRPr="000B2B02" w:rsidRDefault="00484CAE" w:rsidP="000B6C81">
      <w:pPr>
        <w:pStyle w:val="libNormal"/>
        <w:rPr>
          <w:rtl/>
          <w:lang w:bidi="fa-IR"/>
        </w:rPr>
      </w:pPr>
      <w:r w:rsidRPr="00484CAE">
        <w:rPr>
          <w:rStyle w:val="libFootnoteChar"/>
          <w:rtl/>
        </w:rPr>
        <w:t>بسنده عن ابي الطفيل قال</w:t>
      </w:r>
      <w:r w:rsidR="00015B11">
        <w:rPr>
          <w:rStyle w:val="libFootnoteChar"/>
          <w:rtl/>
        </w:rPr>
        <w:t>:</w:t>
      </w:r>
      <w:r w:rsidRPr="00484CAE">
        <w:rPr>
          <w:rStyle w:val="libFootnoteChar"/>
          <w:rtl/>
        </w:rPr>
        <w:t xml:space="preserve"> قال علي </w:t>
      </w:r>
      <w:r w:rsidR="00015B11" w:rsidRPr="00015B11">
        <w:rPr>
          <w:rStyle w:val="libAlaemChar"/>
          <w:rtl/>
        </w:rPr>
        <w:t>عليه‌السلام</w:t>
      </w:r>
      <w:r w:rsidR="00015B11">
        <w:rPr>
          <w:rStyle w:val="libFootnoteChar"/>
          <w:rtl/>
        </w:rPr>
        <w:t>:</w:t>
      </w:r>
      <w:r w:rsidRPr="00484CAE">
        <w:rPr>
          <w:rStyle w:val="libFootnoteChar"/>
          <w:rtl/>
        </w:rPr>
        <w:t xml:space="preserve"> سلوني عن كتاب الله فانه ليس من آية الا وقد عرفت بليل نزلت ام بنهار</w:t>
      </w:r>
      <w:r w:rsidR="00015B11">
        <w:rPr>
          <w:rStyle w:val="libFootnoteChar"/>
          <w:rtl/>
        </w:rPr>
        <w:t>،</w:t>
      </w:r>
      <w:r w:rsidRPr="00484CAE">
        <w:rPr>
          <w:rStyle w:val="libFootnoteChar"/>
          <w:rtl/>
        </w:rPr>
        <w:t xml:space="preserve"> في سهل أم في جبل.</w:t>
      </w:r>
    </w:p>
    <w:p w:rsidR="00484CAE" w:rsidRPr="000B2B02" w:rsidRDefault="00484CAE" w:rsidP="00484CAE">
      <w:pPr>
        <w:pStyle w:val="libFootnote"/>
        <w:rPr>
          <w:rtl/>
          <w:lang w:bidi="fa-IR"/>
        </w:rPr>
      </w:pPr>
      <w:r w:rsidRPr="000B2B02">
        <w:rPr>
          <w:rtl/>
        </w:rPr>
        <w:t>وابن جرير الطبري في تفسيره</w:t>
      </w:r>
      <w:r w:rsidR="00015B11">
        <w:rPr>
          <w:rtl/>
        </w:rPr>
        <w:t>:</w:t>
      </w:r>
      <w:r w:rsidRPr="000B2B02">
        <w:rPr>
          <w:rtl/>
        </w:rPr>
        <w:t xml:space="preserve"> 26</w:t>
      </w:r>
      <w:r>
        <w:rPr>
          <w:rtl/>
        </w:rPr>
        <w:t xml:space="preserve"> / </w:t>
      </w:r>
      <w:r w:rsidRPr="000B2B02">
        <w:rPr>
          <w:rtl/>
        </w:rPr>
        <w:t>116.</w:t>
      </w:r>
    </w:p>
    <w:p w:rsidR="00484CAE" w:rsidRPr="000B2B02" w:rsidRDefault="00484CAE" w:rsidP="000B6C81">
      <w:pPr>
        <w:pStyle w:val="libNormal"/>
        <w:rPr>
          <w:rtl/>
          <w:lang w:bidi="fa-IR"/>
        </w:rPr>
      </w:pPr>
      <w:r w:rsidRPr="00484CAE">
        <w:rPr>
          <w:rStyle w:val="libFootnoteChar"/>
          <w:rtl/>
        </w:rPr>
        <w:t>بسنده عن ابي الطفيل قال</w:t>
      </w:r>
      <w:r w:rsidR="00015B11">
        <w:rPr>
          <w:rStyle w:val="libFootnoteChar"/>
          <w:rtl/>
        </w:rPr>
        <w:t>:</w:t>
      </w:r>
      <w:r w:rsidRPr="00484CAE">
        <w:rPr>
          <w:rStyle w:val="libFootnoteChar"/>
          <w:rtl/>
        </w:rPr>
        <w:t xml:space="preserve"> سمعت عليا </w:t>
      </w:r>
      <w:r w:rsidR="00015B11" w:rsidRPr="00015B11">
        <w:rPr>
          <w:rStyle w:val="libAlaemChar"/>
          <w:rtl/>
        </w:rPr>
        <w:t>عليه‌السلام</w:t>
      </w:r>
      <w:r w:rsidRPr="00484CAE">
        <w:rPr>
          <w:rStyle w:val="libFootnoteChar"/>
          <w:rtl/>
        </w:rPr>
        <w:t xml:space="preserve"> يقول</w:t>
      </w:r>
      <w:r w:rsidR="00015B11">
        <w:rPr>
          <w:rStyle w:val="libFootnoteChar"/>
          <w:rtl/>
        </w:rPr>
        <w:t>:</w:t>
      </w:r>
      <w:r w:rsidRPr="00484CAE">
        <w:rPr>
          <w:rStyle w:val="libFootnoteChar"/>
          <w:rtl/>
        </w:rPr>
        <w:t xml:space="preserve"> لا تسالوني عن كتاب ناطق ولا سنة ماضية الا حدثتكم</w:t>
      </w:r>
      <w:r w:rsidR="00015B11">
        <w:rPr>
          <w:rStyle w:val="libFootnoteChar"/>
          <w:rtl/>
        </w:rPr>
        <w:t>،</w:t>
      </w:r>
      <w:r w:rsidRPr="00484CAE">
        <w:rPr>
          <w:rStyle w:val="libFootnoteChar"/>
          <w:rtl/>
        </w:rPr>
        <w:t xml:space="preserve"> فساله ابن الكوا عن </w:t>
      </w:r>
      <w:r w:rsidRPr="00015B11">
        <w:rPr>
          <w:rStyle w:val="libAlaemChar"/>
          <w:rtl/>
        </w:rPr>
        <w:t>(</w:t>
      </w:r>
      <w:r w:rsidRPr="000B6C81">
        <w:rPr>
          <w:rStyle w:val="libFootnoteAieChar"/>
          <w:rtl/>
        </w:rPr>
        <w:t xml:space="preserve"> الذَّارِياتِ </w:t>
      </w:r>
      <w:r w:rsidRPr="00015B11">
        <w:rPr>
          <w:rStyle w:val="libAlaemChar"/>
          <w:rtl/>
        </w:rPr>
        <w:t>)</w:t>
      </w:r>
      <w:r w:rsidRPr="00484CAE">
        <w:rPr>
          <w:rStyle w:val="libFootnoteChar"/>
          <w:rtl/>
        </w:rPr>
        <w:t xml:space="preserve"> فقال</w:t>
      </w:r>
      <w:r w:rsidR="00015B11">
        <w:rPr>
          <w:rStyle w:val="libFootnoteChar"/>
          <w:rtl/>
        </w:rPr>
        <w:t>:</w:t>
      </w:r>
      <w:r w:rsidRPr="00484CAE">
        <w:rPr>
          <w:rStyle w:val="libFootnoteChar"/>
          <w:rtl/>
        </w:rPr>
        <w:t xml:space="preserve"> هي الرياح.</w:t>
      </w:r>
    </w:p>
    <w:p w:rsidR="00484CAE" w:rsidRPr="000B2B02" w:rsidRDefault="00484CAE" w:rsidP="00484CAE">
      <w:pPr>
        <w:pStyle w:val="libFootnote"/>
        <w:rPr>
          <w:rtl/>
          <w:lang w:bidi="fa-IR"/>
        </w:rPr>
      </w:pPr>
      <w:r w:rsidRPr="000B2B02">
        <w:rPr>
          <w:rtl/>
        </w:rPr>
        <w:t>وايضا ابن جرير الطبري في تفسيره</w:t>
      </w:r>
      <w:r w:rsidR="00015B11">
        <w:rPr>
          <w:rtl/>
        </w:rPr>
        <w:t>:</w:t>
      </w:r>
      <w:r w:rsidRPr="000B2B02">
        <w:rPr>
          <w:rtl/>
        </w:rPr>
        <w:t xml:space="preserve"> 26</w:t>
      </w:r>
      <w:r>
        <w:rPr>
          <w:rtl/>
        </w:rPr>
        <w:t xml:space="preserve"> / </w:t>
      </w:r>
      <w:r w:rsidRPr="000B2B02">
        <w:rPr>
          <w:rtl/>
        </w:rPr>
        <w:t>116.</w:t>
      </w:r>
    </w:p>
    <w:p w:rsidR="00484CAE" w:rsidRPr="000B2B02" w:rsidRDefault="00484CAE" w:rsidP="000B6C81">
      <w:pPr>
        <w:pStyle w:val="libNormal"/>
        <w:rPr>
          <w:rtl/>
          <w:lang w:bidi="fa-IR"/>
        </w:rPr>
      </w:pPr>
      <w:r w:rsidRPr="00484CAE">
        <w:rPr>
          <w:rStyle w:val="libFootnoteChar"/>
          <w:rtl/>
        </w:rPr>
        <w:t xml:space="preserve">بسنده عن ابي الصهباء البكري عن علي بن ابي طالب </w:t>
      </w:r>
      <w:r w:rsidR="00015B11" w:rsidRPr="00015B11">
        <w:rPr>
          <w:rStyle w:val="libAlaemChar"/>
          <w:rtl/>
        </w:rPr>
        <w:t>عليه‌السلام</w:t>
      </w:r>
      <w:r w:rsidR="00015B11">
        <w:rPr>
          <w:rStyle w:val="libFootnoteChar"/>
          <w:rtl/>
        </w:rPr>
        <w:t xml:space="preserve"> -،</w:t>
      </w:r>
      <w:r w:rsidRPr="00484CAE">
        <w:rPr>
          <w:rStyle w:val="libFootnoteChar"/>
          <w:rtl/>
        </w:rPr>
        <w:t xml:space="preserve"> قال</w:t>
      </w:r>
      <w:r w:rsidR="00015B11">
        <w:rPr>
          <w:rStyle w:val="libFootnoteChar"/>
          <w:rtl/>
        </w:rPr>
        <w:t xml:space="preserve"> - </w:t>
      </w:r>
      <w:r w:rsidRPr="00484CAE">
        <w:rPr>
          <w:rStyle w:val="libFootnoteChar"/>
          <w:rtl/>
        </w:rPr>
        <w:t>وهو على المنبر</w:t>
      </w:r>
      <w:r w:rsidR="00015B11">
        <w:rPr>
          <w:rStyle w:val="libFootnoteChar"/>
          <w:rtl/>
        </w:rPr>
        <w:t xml:space="preserve"> - </w:t>
      </w:r>
      <w:r w:rsidRPr="00484CAE">
        <w:rPr>
          <w:rStyle w:val="libFootnoteChar"/>
          <w:rtl/>
        </w:rPr>
        <w:t>لا يسالني احد عن آية من كتاب الله الا اخبرته</w:t>
      </w:r>
      <w:r w:rsidR="00015B11">
        <w:rPr>
          <w:rStyle w:val="libFootnoteChar"/>
          <w:rtl/>
        </w:rPr>
        <w:t>،</w:t>
      </w:r>
      <w:r w:rsidRPr="00484CAE">
        <w:rPr>
          <w:rStyle w:val="libFootnoteChar"/>
          <w:rtl/>
        </w:rPr>
        <w:t xml:space="preserve"> فقام ابن الكوا ( الى ان قال ) فقال ما </w:t>
      </w:r>
      <w:r w:rsidRPr="00015B11">
        <w:rPr>
          <w:rStyle w:val="libAlaemChar"/>
          <w:rtl/>
        </w:rPr>
        <w:t>(</w:t>
      </w:r>
      <w:r w:rsidRPr="000B6C81">
        <w:rPr>
          <w:rStyle w:val="libFootnoteAieChar"/>
          <w:rtl/>
        </w:rPr>
        <w:t xml:space="preserve"> الذَّارِياتِ ذَرْواً </w:t>
      </w:r>
      <w:r w:rsidRPr="00015B11">
        <w:rPr>
          <w:rStyle w:val="libAlaemChar"/>
          <w:rtl/>
        </w:rPr>
        <w:t>)</w:t>
      </w:r>
      <w:r w:rsidRPr="00484CAE">
        <w:rPr>
          <w:rStyle w:val="libFootnoteChar"/>
          <w:rtl/>
        </w:rPr>
        <w:t>؟ قال</w:t>
      </w:r>
      <w:r w:rsidR="00015B11">
        <w:rPr>
          <w:rStyle w:val="libFootnoteChar"/>
          <w:rtl/>
        </w:rPr>
        <w:t>:</w:t>
      </w:r>
      <w:r w:rsidRPr="00484CAE">
        <w:rPr>
          <w:rStyle w:val="libFootnoteChar"/>
          <w:rtl/>
        </w:rPr>
        <w:t xml:space="preserve"> الرياح.</w:t>
      </w:r>
    </w:p>
    <w:p w:rsidR="00484CAE" w:rsidRPr="000B2B02" w:rsidRDefault="00484CAE" w:rsidP="00484CAE">
      <w:pPr>
        <w:pStyle w:val="libFootnote"/>
        <w:rPr>
          <w:rtl/>
          <w:lang w:bidi="fa-IR"/>
        </w:rPr>
      </w:pPr>
      <w:r w:rsidRPr="000B2B02">
        <w:rPr>
          <w:rtl/>
        </w:rPr>
        <w:t>كنز العمال</w:t>
      </w:r>
      <w:r w:rsidR="00015B11">
        <w:rPr>
          <w:rtl/>
        </w:rPr>
        <w:t>:</w:t>
      </w:r>
      <w:r w:rsidRPr="000B2B02">
        <w:rPr>
          <w:rtl/>
        </w:rPr>
        <w:t xml:space="preserve"> 1</w:t>
      </w:r>
      <w:r>
        <w:rPr>
          <w:rtl/>
        </w:rPr>
        <w:t xml:space="preserve"> / </w:t>
      </w:r>
      <w:r w:rsidRPr="000B2B02">
        <w:rPr>
          <w:rtl/>
        </w:rPr>
        <w:t>228.</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عن ابي الطفيل عامر بن واثلة قال</w:t>
      </w:r>
      <w:r w:rsidR="00015B11">
        <w:rPr>
          <w:rStyle w:val="libFootnoteChar"/>
          <w:rtl/>
        </w:rPr>
        <w:t>:</w:t>
      </w:r>
      <w:r w:rsidRPr="00484CAE">
        <w:rPr>
          <w:rStyle w:val="libFootnoteChar"/>
          <w:rtl/>
        </w:rPr>
        <w:t xml:space="preserve"> شهدت علي بن ابي طالب </w:t>
      </w:r>
      <w:r w:rsidR="00015B11" w:rsidRPr="00015B11">
        <w:rPr>
          <w:rStyle w:val="libAlaemChar"/>
          <w:rtl/>
        </w:rPr>
        <w:t>عليه‌السلام</w:t>
      </w:r>
      <w:r w:rsidRPr="00484CAE">
        <w:rPr>
          <w:rStyle w:val="libFootnoteChar"/>
          <w:rtl/>
        </w:rPr>
        <w:t xml:space="preserve"> يخطب فقال في خطبته</w:t>
      </w:r>
      <w:r w:rsidR="00015B11">
        <w:rPr>
          <w:rStyle w:val="libFootnoteChar"/>
          <w:rtl/>
        </w:rPr>
        <w:t>:</w:t>
      </w:r>
      <w:r w:rsidRPr="00484CAE">
        <w:rPr>
          <w:rStyle w:val="libFootnoteChar"/>
          <w:rtl/>
        </w:rPr>
        <w:t xml:space="preserve"> سلوني فو الله لا تسالوني عن شيء يكون الى يوم القيامة الا حدثتكم</w:t>
      </w:r>
      <w:r w:rsidR="00015B11">
        <w:rPr>
          <w:rStyle w:val="libFootnoteChar"/>
          <w:rtl/>
        </w:rPr>
        <w:t>،</w:t>
      </w:r>
      <w:r w:rsidRPr="00484CAE">
        <w:rPr>
          <w:rStyle w:val="libFootnoteChar"/>
          <w:rtl/>
        </w:rPr>
        <w:t xml:space="preserve"> سلوني عن كتاب الله فو الله ما من آية الا انا اعلم ابليل نزلت ام بنهار ام في سهل ام في جبل</w:t>
      </w:r>
      <w:r w:rsidR="00015B11">
        <w:rPr>
          <w:rStyle w:val="libFootnoteChar"/>
          <w:rtl/>
        </w:rPr>
        <w:t>،</w:t>
      </w:r>
      <w:r w:rsidRPr="00484CAE">
        <w:rPr>
          <w:rStyle w:val="libFootnoteChar"/>
          <w:rtl/>
        </w:rPr>
        <w:t xml:space="preserve"> فقام اليه ابن الكوا</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يا أمير المؤمنين ما </w:t>
      </w:r>
      <w:r w:rsidRPr="00015B11">
        <w:rPr>
          <w:rStyle w:val="libAlaemChar"/>
          <w:rtl/>
        </w:rPr>
        <w:t>(</w:t>
      </w:r>
      <w:r w:rsidRPr="000B6C81">
        <w:rPr>
          <w:rStyle w:val="libFootnoteAieChar"/>
          <w:rtl/>
        </w:rPr>
        <w:t xml:space="preserve"> الذَّارِياتِ ذَرْواً </w:t>
      </w:r>
      <w:r w:rsidRPr="00015B11">
        <w:rPr>
          <w:rStyle w:val="libAlaemChar"/>
          <w:rtl/>
        </w:rPr>
        <w:t>)</w:t>
      </w:r>
      <w:r w:rsidRPr="00484CAE">
        <w:rPr>
          <w:rStyle w:val="libFootnoteChar"/>
          <w:rtl/>
        </w:rPr>
        <w:t>؟ فقال له</w:t>
      </w:r>
      <w:r w:rsidR="00015B11">
        <w:rPr>
          <w:rStyle w:val="libFootnoteChar"/>
          <w:rtl/>
        </w:rPr>
        <w:t>:</w:t>
      </w:r>
      <w:r w:rsidRPr="00484CAE">
        <w:rPr>
          <w:rStyle w:val="libFootnoteChar"/>
          <w:rtl/>
        </w:rPr>
        <w:t xml:space="preserve"> ويلك سل تفقها ولا تسال تعنتا </w:t>
      </w:r>
      <w:r w:rsidRPr="00015B11">
        <w:rPr>
          <w:rStyle w:val="libAlaemChar"/>
          <w:rtl/>
        </w:rPr>
        <w:t>(</w:t>
      </w:r>
      <w:r w:rsidRPr="000B6C81">
        <w:rPr>
          <w:rStyle w:val="libFootnoteAieChar"/>
          <w:rtl/>
        </w:rPr>
        <w:t xml:space="preserve"> وَالذَّارِياتِ ذَرْواً </w:t>
      </w:r>
      <w:r w:rsidRPr="00015B11">
        <w:rPr>
          <w:rStyle w:val="libAlaemChar"/>
          <w:rtl/>
        </w:rPr>
        <w:t>)</w:t>
      </w:r>
      <w:r w:rsidRPr="00484CAE">
        <w:rPr>
          <w:rStyle w:val="libFootnoteChar"/>
          <w:rtl/>
        </w:rPr>
        <w:t xml:space="preserve"> الرياح </w:t>
      </w:r>
      <w:r w:rsidRPr="00015B11">
        <w:rPr>
          <w:rStyle w:val="libAlaemChar"/>
          <w:rtl/>
        </w:rPr>
        <w:t>(</w:t>
      </w:r>
      <w:r w:rsidRPr="000B6C81">
        <w:rPr>
          <w:rStyle w:val="libFootnoteAieChar"/>
          <w:rtl/>
        </w:rPr>
        <w:t xml:space="preserve"> فَالْحامِلاتِ وِقْراً </w:t>
      </w:r>
      <w:r w:rsidRPr="00015B11">
        <w:rPr>
          <w:rStyle w:val="libAlaemChar"/>
          <w:rtl/>
        </w:rPr>
        <w:t>)</w:t>
      </w:r>
      <w:r w:rsidRPr="00484CAE">
        <w:rPr>
          <w:rStyle w:val="libFootnoteChar"/>
          <w:rtl/>
        </w:rPr>
        <w:t xml:space="preserve"> السحاب </w:t>
      </w:r>
      <w:r w:rsidRPr="00015B11">
        <w:rPr>
          <w:rStyle w:val="libAlaemChar"/>
          <w:rtl/>
        </w:rPr>
        <w:t>(</w:t>
      </w:r>
      <w:r w:rsidRPr="000B6C81">
        <w:rPr>
          <w:rStyle w:val="libFootnoteAieChar"/>
          <w:rtl/>
        </w:rPr>
        <w:t xml:space="preserve"> فَالْجارِياتِ يُسْراً </w:t>
      </w:r>
      <w:r w:rsidRPr="00015B11">
        <w:rPr>
          <w:rStyle w:val="libAlaemChar"/>
          <w:rtl/>
        </w:rPr>
        <w:t>)</w:t>
      </w:r>
      <w:r w:rsidRPr="00484CAE">
        <w:rPr>
          <w:rStyle w:val="libFootnoteChar"/>
          <w:rtl/>
        </w:rPr>
        <w:t xml:space="preserve"> السفن </w:t>
      </w:r>
      <w:r w:rsidRPr="00015B11">
        <w:rPr>
          <w:rStyle w:val="libAlaemChar"/>
          <w:rtl/>
        </w:rPr>
        <w:t>(</w:t>
      </w:r>
      <w:r w:rsidRPr="000B6C81">
        <w:rPr>
          <w:rStyle w:val="libFootnoteAieChar"/>
          <w:rtl/>
        </w:rPr>
        <w:t xml:space="preserve"> فَالْمُقَسِّماتِ أَمْراً </w:t>
      </w:r>
      <w:r w:rsidRPr="00015B11">
        <w:rPr>
          <w:rStyle w:val="libAlaemChar"/>
          <w:rtl/>
        </w:rPr>
        <w:t>)</w:t>
      </w:r>
      <w:r w:rsidRPr="00484CAE">
        <w:rPr>
          <w:rStyle w:val="libFootnoteChar"/>
          <w:rtl/>
        </w:rPr>
        <w:t xml:space="preserve"> الملائكة.</w:t>
      </w:r>
    </w:p>
    <w:p w:rsidR="00484CAE" w:rsidRPr="000B2B02" w:rsidRDefault="00484CAE" w:rsidP="000B6C81">
      <w:pPr>
        <w:pStyle w:val="libNormal"/>
        <w:rPr>
          <w:rtl/>
          <w:lang w:bidi="fa-IR"/>
        </w:rPr>
      </w:pPr>
      <w:r w:rsidRPr="00484CAE">
        <w:rPr>
          <w:rStyle w:val="libFootnoteChar"/>
          <w:rtl/>
        </w:rPr>
        <w:t>فقال</w:t>
      </w:r>
      <w:r w:rsidR="00015B11">
        <w:rPr>
          <w:rStyle w:val="libFootnoteChar"/>
          <w:rtl/>
        </w:rPr>
        <w:t>:</w:t>
      </w:r>
      <w:r w:rsidRPr="00484CAE">
        <w:rPr>
          <w:rStyle w:val="libFootnoteChar"/>
          <w:rtl/>
        </w:rPr>
        <w:t xml:space="preserve"> فما السواد الذي في القمر؟ فقال</w:t>
      </w:r>
      <w:r w:rsidR="00015B11">
        <w:rPr>
          <w:rStyle w:val="libFootnoteChar"/>
          <w:rtl/>
        </w:rPr>
        <w:t>:</w:t>
      </w:r>
      <w:r w:rsidRPr="00484CAE">
        <w:rPr>
          <w:rStyle w:val="libFootnoteChar"/>
          <w:rtl/>
        </w:rPr>
        <w:t xml:space="preserve"> اعمى يسأل عن عمياء</w:t>
      </w:r>
      <w:r w:rsidR="00015B11">
        <w:rPr>
          <w:rStyle w:val="libFootnoteChar"/>
          <w:rtl/>
        </w:rPr>
        <w:t>،</w:t>
      </w:r>
      <w:r w:rsidRPr="00484CAE">
        <w:rPr>
          <w:rStyle w:val="libFootnoteChar"/>
          <w:rtl/>
        </w:rPr>
        <w:t xml:space="preserve"> قال الله تعالى</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وَجَعَلْنَا</w:t>
      </w:r>
    </w:p>
    <w:p w:rsidR="00484CAE" w:rsidRDefault="00484CAE" w:rsidP="00484CAE">
      <w:pPr>
        <w:pStyle w:val="libNormal"/>
        <w:rPr>
          <w:rtl/>
        </w:rPr>
      </w:pPr>
      <w:r>
        <w:rPr>
          <w:rtl/>
        </w:rPr>
        <w:br w:type="page"/>
      </w:r>
    </w:p>
    <w:p w:rsidR="00484CAE" w:rsidRDefault="00484CAE" w:rsidP="000B6C81">
      <w:pPr>
        <w:pStyle w:val="libNormal"/>
        <w:rPr>
          <w:rtl/>
        </w:rPr>
      </w:pPr>
      <w:r>
        <w:rPr>
          <w:rtl/>
        </w:rPr>
        <w:lastRenderedPageBreak/>
        <w:t>و</w:t>
      </w:r>
      <w:r w:rsidRPr="000B2B02">
        <w:rPr>
          <w:rtl/>
        </w:rPr>
        <w:t xml:space="preserve">ذكر أبو عمر الزاهد </w:t>
      </w:r>
      <w:r w:rsidRPr="00484CAE">
        <w:rPr>
          <w:rStyle w:val="libFootnotenumChar"/>
          <w:rtl/>
        </w:rPr>
        <w:t>(1)</w:t>
      </w:r>
      <w:r w:rsidRPr="000B2B02">
        <w:rPr>
          <w:rtl/>
        </w:rPr>
        <w:t xml:space="preserve"> أنه </w:t>
      </w:r>
      <w:r w:rsidR="00015B11" w:rsidRPr="00015B11">
        <w:rPr>
          <w:rStyle w:val="libAlaemChar"/>
          <w:rFonts w:hint="cs"/>
          <w:rtl/>
        </w:rPr>
        <w:t>صلى‌الله‌عليه‌وآله‌وسلم</w:t>
      </w:r>
      <w:r w:rsidRPr="000B2B02">
        <w:rPr>
          <w:rtl/>
        </w:rPr>
        <w:t xml:space="preserve"> قال لابن عباس القني إلى الجبان وأنه فسر له حروف </w:t>
      </w:r>
      <w:r w:rsidRPr="00015B11">
        <w:rPr>
          <w:rStyle w:val="libAlaemChar"/>
          <w:rtl/>
        </w:rPr>
        <w:t>(</w:t>
      </w:r>
      <w:r w:rsidRPr="00484CAE">
        <w:rPr>
          <w:rStyle w:val="libAieChar"/>
          <w:rtl/>
        </w:rPr>
        <w:t xml:space="preserve"> الْحَمْدُ </w:t>
      </w:r>
      <w:r w:rsidRPr="00015B11">
        <w:rPr>
          <w:rStyle w:val="libAlaemChar"/>
          <w:rtl/>
        </w:rPr>
        <w:t>)</w:t>
      </w:r>
      <w:r w:rsidRPr="000B2B02">
        <w:rPr>
          <w:rtl/>
        </w:rPr>
        <w:t xml:space="preserve"> وهي خمسة إلى أن برق عمود الفجر ومن هذا الحديث يقول ابن عباس ثم تفكرت فإذا علمي بالقرآن في علم علي </w:t>
      </w:r>
      <w:r w:rsidR="00015B11" w:rsidRPr="00015B11">
        <w:rPr>
          <w:rStyle w:val="libAlaemChar"/>
          <w:rFonts w:hint="cs"/>
          <w:rtl/>
        </w:rPr>
        <w:t>عليه‌السلام</w:t>
      </w:r>
      <w:r w:rsidRPr="000B2B02">
        <w:rPr>
          <w:rtl/>
        </w:rPr>
        <w:t xml:space="preserve"> كالقرارة في المثعنجر </w:t>
      </w:r>
      <w:r w:rsidRPr="00484CAE">
        <w:rPr>
          <w:rStyle w:val="libFootnotenumChar"/>
          <w:rtl/>
        </w:rPr>
        <w:t>(2)</w:t>
      </w:r>
      <w:r>
        <w:rPr>
          <w:rFonts w:hint="cs"/>
          <w:rtl/>
        </w:rPr>
        <w:t>.</w:t>
      </w:r>
    </w:p>
    <w:p w:rsidR="00484CAE" w:rsidRPr="000B2B02" w:rsidRDefault="00484CAE" w:rsidP="000B6C81">
      <w:pPr>
        <w:pStyle w:val="libNormal"/>
        <w:rPr>
          <w:rtl/>
        </w:rPr>
      </w:pPr>
      <w:r>
        <w:rPr>
          <w:rFonts w:hint="cs"/>
          <w:rtl/>
        </w:rPr>
        <w:t>و</w:t>
      </w:r>
      <w:r w:rsidRPr="000B2B02">
        <w:rPr>
          <w:rtl/>
        </w:rPr>
        <w:t xml:space="preserve">روى الثعلبي بإسناد عن ابن عباس قال بينما أنا في الحجر أتاني رجل فسأل عن </w:t>
      </w:r>
      <w:r w:rsidRPr="00015B11">
        <w:rPr>
          <w:rStyle w:val="libAlaemChar"/>
          <w:rtl/>
        </w:rPr>
        <w:t>(</w:t>
      </w:r>
      <w:r w:rsidRPr="00484CAE">
        <w:rPr>
          <w:rStyle w:val="libAieChar"/>
          <w:rtl/>
        </w:rPr>
        <w:t xml:space="preserve"> وَالْعادِياتِ ضَبْحاً </w:t>
      </w:r>
      <w:r w:rsidRPr="00015B11">
        <w:rPr>
          <w:rStyle w:val="libAlaemChar"/>
          <w:rtl/>
        </w:rPr>
        <w:t>)</w:t>
      </w:r>
      <w:r w:rsidRPr="000B2B02">
        <w:rPr>
          <w:rtl/>
        </w:rPr>
        <w:t xml:space="preserve"> </w:t>
      </w:r>
      <w:r w:rsidRPr="00484CAE">
        <w:rPr>
          <w:rStyle w:val="libFootnotenumChar"/>
          <w:rtl/>
        </w:rPr>
        <w:t>(3)</w:t>
      </w:r>
      <w:r w:rsidRPr="000B2B02">
        <w:rPr>
          <w:rtl/>
        </w:rPr>
        <w:t xml:space="preserve"> فقلت له الخيل حين تغير في سبيل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6C81">
        <w:rPr>
          <w:rStyle w:val="libFootnoteAieChar"/>
          <w:rtl/>
        </w:rPr>
        <w:t xml:space="preserve">اللَّيْلَ وَالنَّهارَ آيَتَيْنِ فَمَحَوْنا آيَةَ اللَّيْلِ وَجَعَلْنا آيَةَ النَّهارِ مُبْصِرَةً </w:t>
      </w:r>
      <w:r w:rsidRPr="00015B11">
        <w:rPr>
          <w:rStyle w:val="libAlaemChar"/>
          <w:rtl/>
        </w:rPr>
        <w:t>)</w:t>
      </w:r>
      <w:r w:rsidRPr="000B2B02">
        <w:rPr>
          <w:rtl/>
        </w:rPr>
        <w:t xml:space="preserve"> فمحو آية الليل السواد الذي في القمر.</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فما كان ذو القرنين انبيا ام ملكا</w:t>
      </w:r>
      <w:r>
        <w:rPr>
          <w:rtl/>
        </w:rPr>
        <w:t>؟</w:t>
      </w:r>
      <w:r w:rsidRPr="000B2B02">
        <w:rPr>
          <w:rtl/>
        </w:rPr>
        <w:t xml:space="preserve"> فقال</w:t>
      </w:r>
      <w:r w:rsidR="00015B11">
        <w:rPr>
          <w:rtl/>
        </w:rPr>
        <w:t>:</w:t>
      </w:r>
      <w:r w:rsidRPr="000B2B02">
        <w:rPr>
          <w:rtl/>
        </w:rPr>
        <w:t xml:space="preserve"> لم يكن واحدا منهما</w:t>
      </w:r>
      <w:r w:rsidR="00015B11">
        <w:rPr>
          <w:rtl/>
        </w:rPr>
        <w:t>،</w:t>
      </w:r>
      <w:r w:rsidRPr="000B2B02">
        <w:rPr>
          <w:rtl/>
        </w:rPr>
        <w:t xml:space="preserve"> كان عبدا لله احب الله واحبه الله وناصح الله فنصحه الله</w:t>
      </w:r>
      <w:r w:rsidR="00015B11">
        <w:rPr>
          <w:rtl/>
        </w:rPr>
        <w:t>،</w:t>
      </w:r>
      <w:r w:rsidRPr="000B2B02">
        <w:rPr>
          <w:rtl/>
        </w:rPr>
        <w:t xml:space="preserve"> بعثه الله الى قوم يدعوهم الى الهدى فضربوه على قرنه الايمن ثم مكث ما شاء الله ثم بعثه الله الى قومه يدعوهم الى الهدى فضربوه على قرنه الايسر ولم يكن له قرنان كقرني الثور.</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فما هذه القوس</w:t>
      </w:r>
      <w:r>
        <w:rPr>
          <w:rtl/>
        </w:rPr>
        <w:t>؟</w:t>
      </w:r>
      <w:r w:rsidRPr="000B2B02">
        <w:rPr>
          <w:rtl/>
        </w:rPr>
        <w:t xml:space="preserve"> قال</w:t>
      </w:r>
      <w:r w:rsidR="00015B11">
        <w:rPr>
          <w:rtl/>
        </w:rPr>
        <w:t>:</w:t>
      </w:r>
      <w:r w:rsidRPr="000B2B02">
        <w:rPr>
          <w:rtl/>
        </w:rPr>
        <w:t xml:space="preserve"> هي علامة كانت بين نوح وبين ربه وهي امان من الغرق.</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فما البيت المعمور</w:t>
      </w:r>
      <w:r>
        <w:rPr>
          <w:rtl/>
        </w:rPr>
        <w:t>؟</w:t>
      </w:r>
      <w:r w:rsidRPr="000B2B02">
        <w:rPr>
          <w:rtl/>
        </w:rPr>
        <w:t xml:space="preserve"> قال</w:t>
      </w:r>
      <w:r w:rsidR="00015B11">
        <w:rPr>
          <w:rtl/>
        </w:rPr>
        <w:t>:</w:t>
      </w:r>
      <w:r w:rsidRPr="000B2B02">
        <w:rPr>
          <w:rtl/>
        </w:rPr>
        <w:t xml:space="preserve"> بيت فوق سبع سماوات تحت العرش يقال له الضراح يدخله كل يوم سبعون الف ملك ثم لا يعودون اليه الى يوم القيامة.</w:t>
      </w:r>
    </w:p>
    <w:p w:rsidR="00484CAE" w:rsidRPr="000B2B02" w:rsidRDefault="00484CAE" w:rsidP="000B6C81">
      <w:pPr>
        <w:pStyle w:val="libNormal"/>
        <w:rPr>
          <w:rtl/>
          <w:lang w:bidi="fa-IR"/>
        </w:rPr>
      </w:pPr>
      <w:r w:rsidRPr="00484CAE">
        <w:rPr>
          <w:rStyle w:val="libFootnoteChar"/>
          <w:rtl/>
        </w:rPr>
        <w:t>وقال</w:t>
      </w:r>
      <w:r w:rsidR="00015B11">
        <w:rPr>
          <w:rStyle w:val="libFootnoteChar"/>
          <w:rtl/>
        </w:rPr>
        <w:t>:</w:t>
      </w:r>
      <w:r w:rsidRPr="00484CAE">
        <w:rPr>
          <w:rStyle w:val="libFootnoteChar"/>
          <w:rtl/>
        </w:rPr>
        <w:t xml:space="preserve"> فمن </w:t>
      </w:r>
      <w:r w:rsidRPr="00015B11">
        <w:rPr>
          <w:rStyle w:val="libAlaemChar"/>
          <w:rtl/>
        </w:rPr>
        <w:t>(</w:t>
      </w:r>
      <w:r w:rsidRPr="000B6C81">
        <w:rPr>
          <w:rStyle w:val="libFootnoteAieChar"/>
          <w:rtl/>
        </w:rPr>
        <w:t xml:space="preserve"> الَّذِينَ بَدَّلُوا نِعْمَتَ اللهِ كُفْراً </w:t>
      </w:r>
      <w:r w:rsidRPr="00015B11">
        <w:rPr>
          <w:rStyle w:val="libAlaemChar"/>
          <w:rtl/>
        </w:rPr>
        <w:t>)</w:t>
      </w:r>
      <w:r w:rsidRPr="00484CAE">
        <w:rPr>
          <w:rStyle w:val="libFootnoteChar"/>
          <w:rtl/>
        </w:rPr>
        <w:t>؟ قال</w:t>
      </w:r>
      <w:r w:rsidR="00015B11">
        <w:rPr>
          <w:rStyle w:val="libFootnoteChar"/>
          <w:rtl/>
        </w:rPr>
        <w:t>:</w:t>
      </w:r>
      <w:r w:rsidRPr="00484CAE">
        <w:rPr>
          <w:rStyle w:val="libFootnoteChar"/>
          <w:rtl/>
        </w:rPr>
        <w:t xml:space="preserve"> هم الا فجران من قريش قد كفيتموه يوم بدر.</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فمن </w:t>
      </w:r>
      <w:r w:rsidRPr="00015B11">
        <w:rPr>
          <w:rStyle w:val="libAlaemChar"/>
          <w:rtl/>
        </w:rPr>
        <w:t>(</w:t>
      </w:r>
      <w:r w:rsidRPr="000B6C81">
        <w:rPr>
          <w:rStyle w:val="libFootnoteAieChar"/>
          <w:rtl/>
        </w:rPr>
        <w:t xml:space="preserve"> الَّذِينَ ضَلَّ سَعْيُهُمْ فِي الْحَياةِ الدُّنْيا وَهُمْ يَحْسَبُونَ أَنَّهُمْ يُحْسِنُونَ صُنْعاً </w:t>
      </w:r>
      <w:r w:rsidRPr="00015B11">
        <w:rPr>
          <w:rStyle w:val="libAlaemChar"/>
          <w:rtl/>
        </w:rPr>
        <w:t>)</w:t>
      </w:r>
      <w:r w:rsidRPr="00484CAE">
        <w:rPr>
          <w:rStyle w:val="libFootnoteChar"/>
          <w:rtl/>
        </w:rPr>
        <w:t xml:space="preserve"> قال</w:t>
      </w:r>
      <w:r w:rsidR="00015B11">
        <w:rPr>
          <w:rStyle w:val="libFootnoteChar"/>
          <w:rtl/>
        </w:rPr>
        <w:t>:</w:t>
      </w:r>
      <w:r w:rsidRPr="00484CAE">
        <w:rPr>
          <w:rStyle w:val="libFootnoteChar"/>
          <w:rtl/>
        </w:rPr>
        <w:t xml:space="preserve"> قد كان اهل حروراء منهم. انتهى. وذكره ايضا العسقلاني في فتح الباري</w:t>
      </w:r>
      <w:r w:rsidR="00015B11">
        <w:rPr>
          <w:rStyle w:val="libFootnoteChar"/>
          <w:rtl/>
        </w:rPr>
        <w:t>:</w:t>
      </w:r>
      <w:r w:rsidRPr="00484CAE">
        <w:rPr>
          <w:rStyle w:val="libFootnoteChar"/>
          <w:rtl/>
        </w:rPr>
        <w:t xml:space="preserve"> 10 / 221.</w:t>
      </w:r>
    </w:p>
    <w:p w:rsidR="00484CAE" w:rsidRPr="000B2B02" w:rsidRDefault="00484CAE" w:rsidP="000B6C81">
      <w:pPr>
        <w:pStyle w:val="libFootnote0"/>
        <w:rPr>
          <w:rtl/>
          <w:lang w:bidi="fa-IR"/>
        </w:rPr>
      </w:pPr>
      <w:r w:rsidRPr="000B2B02">
        <w:rPr>
          <w:rtl/>
        </w:rPr>
        <w:t>(1) هو محمد بن عبد الواحد بن ابي هاشم ابو عمر الزاهد اللغوي المحدث المعروف بغلام ثعلب البغدادي ولد سنة 261 وسمع من جمع من المحدثين</w:t>
      </w:r>
      <w:r w:rsidR="00015B11">
        <w:rPr>
          <w:rtl/>
        </w:rPr>
        <w:t>،</w:t>
      </w:r>
      <w:r w:rsidRPr="000B2B02">
        <w:rPr>
          <w:rtl/>
        </w:rPr>
        <w:t xml:space="preserve"> ولازم ثعلبا في العربية فاكثر عنه. كما حدث عنه جماعة اخرون. توفي سنة 345 انظر سير اعلام النبلاء</w:t>
      </w:r>
      <w:r w:rsidR="00015B11">
        <w:rPr>
          <w:rtl/>
        </w:rPr>
        <w:t>:</w:t>
      </w:r>
      <w:r w:rsidRPr="000B2B02">
        <w:rPr>
          <w:rtl/>
        </w:rPr>
        <w:t xml:space="preserve"> 15</w:t>
      </w:r>
      <w:r>
        <w:rPr>
          <w:rtl/>
        </w:rPr>
        <w:t xml:space="preserve"> / </w:t>
      </w:r>
      <w:r w:rsidRPr="000B2B02">
        <w:rPr>
          <w:rtl/>
        </w:rPr>
        <w:t>508 وبغية الوعاة</w:t>
      </w:r>
      <w:r w:rsidR="00015B11">
        <w:rPr>
          <w:rtl/>
        </w:rPr>
        <w:t>:</w:t>
      </w:r>
      <w:r>
        <w:rPr>
          <w:rFonts w:hint="cs"/>
          <w:rtl/>
        </w:rPr>
        <w:t xml:space="preserve"> </w:t>
      </w:r>
      <w:r w:rsidRPr="00484CAE">
        <w:rPr>
          <w:rStyle w:val="libFootnoteChar"/>
          <w:rtl/>
        </w:rPr>
        <w:t>1 / 164 وانباه الرواة</w:t>
      </w:r>
      <w:r w:rsidR="00015B11">
        <w:rPr>
          <w:rStyle w:val="libFootnoteChar"/>
          <w:rtl/>
        </w:rPr>
        <w:t>:</w:t>
      </w:r>
      <w:r w:rsidRPr="00484CAE">
        <w:rPr>
          <w:rStyle w:val="libFootnoteChar"/>
          <w:rtl/>
        </w:rPr>
        <w:t xml:space="preserve"> 3 / 171.</w:t>
      </w:r>
    </w:p>
    <w:p w:rsidR="00484CAE" w:rsidRPr="000B2B02" w:rsidRDefault="00484CAE" w:rsidP="000B6C81">
      <w:pPr>
        <w:pStyle w:val="libFootnote0"/>
        <w:rPr>
          <w:rtl/>
          <w:lang w:bidi="fa-IR"/>
        </w:rPr>
      </w:pPr>
      <w:r w:rsidRPr="000B2B02">
        <w:rPr>
          <w:rtl/>
        </w:rPr>
        <w:t>(2) ج وق</w:t>
      </w:r>
      <w:r w:rsidR="00015B11">
        <w:rPr>
          <w:rtl/>
        </w:rPr>
        <w:t>:</w:t>
      </w:r>
      <w:r w:rsidRPr="000B2B02">
        <w:rPr>
          <w:rtl/>
        </w:rPr>
        <w:t xml:space="preserve"> المنعجر. والمثعنجر</w:t>
      </w:r>
      <w:r w:rsidR="00015B11">
        <w:rPr>
          <w:rtl/>
        </w:rPr>
        <w:t>:</w:t>
      </w:r>
      <w:r w:rsidRPr="000B2B02">
        <w:rPr>
          <w:rtl/>
        </w:rPr>
        <w:t xml:space="preserve"> اكثر موضع ماء في البحر</w:t>
      </w:r>
      <w:r w:rsidR="00015B11">
        <w:rPr>
          <w:rtl/>
        </w:rPr>
        <w:t>،</w:t>
      </w:r>
      <w:r w:rsidRPr="000B2B02">
        <w:rPr>
          <w:rtl/>
        </w:rPr>
        <w:t xml:space="preserve"> من العثجر</w:t>
      </w:r>
      <w:r w:rsidR="00015B11">
        <w:rPr>
          <w:rtl/>
        </w:rPr>
        <w:t>،</w:t>
      </w:r>
      <w:r w:rsidRPr="000B2B02">
        <w:rPr>
          <w:rtl/>
        </w:rPr>
        <w:t xml:space="preserve"> المطر اذا لم يكن له امساك.</w:t>
      </w:r>
    </w:p>
    <w:p w:rsidR="00484CAE" w:rsidRPr="000B2B02" w:rsidRDefault="00484CAE" w:rsidP="00484CAE">
      <w:pPr>
        <w:pStyle w:val="libFootnote"/>
        <w:rPr>
          <w:rtl/>
          <w:lang w:bidi="fa-IR"/>
        </w:rPr>
      </w:pPr>
      <w:r w:rsidRPr="000B2B02">
        <w:rPr>
          <w:rtl/>
        </w:rPr>
        <w:t>اقول</w:t>
      </w:r>
      <w:r w:rsidR="00015B11">
        <w:rPr>
          <w:rtl/>
        </w:rPr>
        <w:t>:</w:t>
      </w:r>
      <w:r w:rsidRPr="000B2B02">
        <w:rPr>
          <w:rtl/>
        </w:rPr>
        <w:t xml:space="preserve"> ذكر هذا الحديث وقول ابن عباس المذكور جماعة باختلاف يسير في بعض الفاظه نذكر منهم القندوزي في ينابيع المودة</w:t>
      </w:r>
      <w:r w:rsidR="00015B11">
        <w:rPr>
          <w:rtl/>
        </w:rPr>
        <w:t>:</w:t>
      </w:r>
      <w:r w:rsidRPr="000B2B02">
        <w:rPr>
          <w:rtl/>
        </w:rPr>
        <w:t xml:space="preserve"> 408 والنبهاني في الشرف المؤبد</w:t>
      </w:r>
      <w:r w:rsidR="00015B11">
        <w:rPr>
          <w:rtl/>
        </w:rPr>
        <w:t>:</w:t>
      </w:r>
      <w:r w:rsidRPr="000B2B02">
        <w:rPr>
          <w:rtl/>
        </w:rPr>
        <w:t xml:space="preserve"> 58 والامر تسرى في ارجح المطالب</w:t>
      </w:r>
      <w:r w:rsidR="00015B11">
        <w:rPr>
          <w:rtl/>
        </w:rPr>
        <w:t>:</w:t>
      </w:r>
      <w:r w:rsidRPr="000B2B02">
        <w:rPr>
          <w:rtl/>
        </w:rPr>
        <w:t xml:space="preserve"> 113 وابن الاثير في النهاية</w:t>
      </w:r>
      <w:r w:rsidR="00015B11">
        <w:rPr>
          <w:rtl/>
        </w:rPr>
        <w:t>:</w:t>
      </w:r>
      <w:r w:rsidRPr="000B2B02">
        <w:rPr>
          <w:rtl/>
        </w:rPr>
        <w:t xml:space="preserve"> 1</w:t>
      </w:r>
      <w:r>
        <w:rPr>
          <w:rtl/>
        </w:rPr>
        <w:t xml:space="preserve"> / </w:t>
      </w:r>
      <w:r w:rsidRPr="000B2B02">
        <w:rPr>
          <w:rtl/>
        </w:rPr>
        <w:t>152.</w:t>
      </w:r>
    </w:p>
    <w:p w:rsidR="00484CAE" w:rsidRPr="000B2B02" w:rsidRDefault="00484CAE" w:rsidP="000B6C81">
      <w:pPr>
        <w:pStyle w:val="libFootnote0"/>
        <w:rPr>
          <w:rtl/>
          <w:lang w:bidi="fa-IR"/>
        </w:rPr>
      </w:pPr>
      <w:r w:rsidRPr="000B2B02">
        <w:rPr>
          <w:rtl/>
        </w:rPr>
        <w:t>(3) العاديات</w:t>
      </w:r>
      <w:r w:rsidR="00015B11">
        <w:rPr>
          <w:rtl/>
        </w:rPr>
        <w:t>:</w:t>
      </w:r>
      <w:r w:rsidRPr="000B2B02">
        <w:rPr>
          <w:rtl/>
        </w:rPr>
        <w:t xml:space="preserve"> 1.</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الله ثم تأوي إلى الليل فيصنعون </w:t>
      </w:r>
      <w:r w:rsidRPr="00484CAE">
        <w:rPr>
          <w:rStyle w:val="libFootnotenumChar"/>
          <w:rtl/>
        </w:rPr>
        <w:t>(1)</w:t>
      </w:r>
      <w:r w:rsidRPr="000B2B02">
        <w:rPr>
          <w:rtl/>
        </w:rPr>
        <w:t xml:space="preserve"> طعامهم ويورون نارهم فانفتل عني فذهب </w:t>
      </w:r>
      <w:r w:rsidRPr="00484CAE">
        <w:rPr>
          <w:rStyle w:val="libFootnotenumChar"/>
          <w:rtl/>
        </w:rPr>
        <w:t>(2)</w:t>
      </w:r>
      <w:r w:rsidRPr="000B2B02">
        <w:rPr>
          <w:rtl/>
        </w:rPr>
        <w:t xml:space="preserve"> إلى علي بن أبي طالب وهو تحت سقاية زمزم فسأله عن </w:t>
      </w:r>
      <w:r w:rsidRPr="00015B11">
        <w:rPr>
          <w:rStyle w:val="libAlaemChar"/>
          <w:rtl/>
        </w:rPr>
        <w:t>(</w:t>
      </w:r>
      <w:r w:rsidRPr="00484CAE">
        <w:rPr>
          <w:rStyle w:val="libAieChar"/>
          <w:rtl/>
        </w:rPr>
        <w:t xml:space="preserve"> وَالْعادِياتِ ضَبْحاً </w:t>
      </w:r>
      <w:r w:rsidRPr="00015B11">
        <w:rPr>
          <w:rStyle w:val="libAlaemChar"/>
          <w:rtl/>
        </w:rPr>
        <w:t>)</w:t>
      </w:r>
      <w:r w:rsidRPr="000B2B02">
        <w:rPr>
          <w:rtl/>
        </w:rPr>
        <w:t xml:space="preserve"> فقال سألت عنها أحدا قبلي قال نعم سألت عنها ابن عباس فقال الخيل حين تغير في سبيل الله قال اذهب فادعه لي فلما وقفت على رأسه قال تفتي الناس بما لا علم لك به والله إن كانت لأول غزاة في الإسلام بدر وما كان معنا إلا فرسان فرس للزبير وفرس للمقداد بن الأسود فكيف تكون </w:t>
      </w:r>
      <w:r w:rsidRPr="00015B11">
        <w:rPr>
          <w:rStyle w:val="libAlaemChar"/>
          <w:rtl/>
        </w:rPr>
        <w:t>(</w:t>
      </w:r>
      <w:r w:rsidRPr="00484CAE">
        <w:rPr>
          <w:rStyle w:val="libAieChar"/>
          <w:rtl/>
        </w:rPr>
        <w:t xml:space="preserve"> الْعادِياتِ ضَبْحاً </w:t>
      </w:r>
      <w:r w:rsidRPr="00015B11">
        <w:rPr>
          <w:rStyle w:val="libAlaemChar"/>
          <w:rtl/>
        </w:rPr>
        <w:t>)</w:t>
      </w:r>
      <w:r w:rsidRPr="000B2B02">
        <w:rPr>
          <w:rtl/>
        </w:rPr>
        <w:t xml:space="preserve"> إنما </w:t>
      </w:r>
      <w:r w:rsidRPr="00015B11">
        <w:rPr>
          <w:rStyle w:val="libAlaemChar"/>
          <w:rtl/>
        </w:rPr>
        <w:t>(</w:t>
      </w:r>
      <w:r w:rsidRPr="00484CAE">
        <w:rPr>
          <w:rStyle w:val="libAieChar"/>
          <w:rtl/>
        </w:rPr>
        <w:t xml:space="preserve"> الْعادِياتِ ضَبْحاً </w:t>
      </w:r>
      <w:r w:rsidRPr="00015B11">
        <w:rPr>
          <w:rStyle w:val="libAlaemChar"/>
          <w:rtl/>
        </w:rPr>
        <w:t>)</w:t>
      </w:r>
      <w:r w:rsidRPr="000B2B02">
        <w:rPr>
          <w:rtl/>
        </w:rPr>
        <w:t xml:space="preserve"> الإبل من عرفة إلى المزدلفة ومن المزدلفة إلى منى</w:t>
      </w:r>
      <w:r>
        <w:rPr>
          <w:rFonts w:hint="cs"/>
          <w:rtl/>
        </w:rPr>
        <w:t>.</w:t>
      </w:r>
      <w:r w:rsidRPr="000B2B02">
        <w:rPr>
          <w:rtl/>
        </w:rPr>
        <w:t xml:space="preserve"> </w:t>
      </w:r>
    </w:p>
    <w:p w:rsidR="00484CAE" w:rsidRPr="000B2B02" w:rsidRDefault="00484CAE" w:rsidP="000B6C81">
      <w:pPr>
        <w:pStyle w:val="libNormal"/>
        <w:rPr>
          <w:rtl/>
        </w:rPr>
      </w:pPr>
      <w:bookmarkStart w:id="75" w:name="_Toc384243541"/>
      <w:r w:rsidRPr="00D54527">
        <w:rPr>
          <w:rStyle w:val="Heading2Char"/>
          <w:rtl/>
        </w:rPr>
        <w:t>قال</w:t>
      </w:r>
      <w:bookmarkEnd w:id="75"/>
      <w:r w:rsidRPr="000B2B02">
        <w:rPr>
          <w:rtl/>
        </w:rPr>
        <w:t xml:space="preserve"> ابن عباس فنزعت عن قولي ورجعت إلى الذي قال علي </w:t>
      </w:r>
      <w:r w:rsidRPr="00484CAE">
        <w:rPr>
          <w:rStyle w:val="libFootnotenumChar"/>
          <w:rtl/>
        </w:rPr>
        <w:t>(3)</w:t>
      </w:r>
      <w:r>
        <w:rPr>
          <w:rtl/>
        </w:rPr>
        <w:t>.</w:t>
      </w:r>
    </w:p>
    <w:p w:rsidR="00484CAE" w:rsidRPr="000B2B02" w:rsidRDefault="00484CAE" w:rsidP="000B6C81">
      <w:pPr>
        <w:pStyle w:val="libNormal"/>
        <w:rPr>
          <w:rtl/>
        </w:rPr>
      </w:pPr>
      <w:r w:rsidRPr="000B2B02">
        <w:rPr>
          <w:rtl/>
        </w:rPr>
        <w:t>وهذا وارد على عدو السنة ورودا جيدا إذ ذكر أن التفسير والتأويل كان المسئول عنهما ابن عباس والحسن وغيرهما.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لعن الله من يسب عليا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وحسينا من سوقة وإمام</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أيسب المطهرون جدودا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والكريم </w:t>
            </w:r>
            <w:r w:rsidRPr="00484CAE">
              <w:rPr>
                <w:rStyle w:val="libFootnotenumChar"/>
                <w:rtl/>
              </w:rPr>
              <w:t>(4)</w:t>
            </w:r>
            <w:r w:rsidRPr="000B2B02">
              <w:rPr>
                <w:rtl/>
              </w:rPr>
              <w:t xml:space="preserve"> الأخوال والأعمام </w:t>
            </w:r>
            <w:r w:rsidRPr="00484CAE">
              <w:rPr>
                <w:rStyle w:val="libFootnotenumChar"/>
                <w:rtl/>
              </w:rPr>
              <w:t>(5)</w:t>
            </w:r>
            <w:r w:rsidRPr="000B6C81">
              <w:rPr>
                <w:rStyle w:val="libPoemTiniChar0"/>
                <w:rtl/>
              </w:rPr>
              <w:br/>
              <w:t> </w:t>
            </w:r>
          </w:p>
        </w:tc>
      </w:tr>
    </w:tbl>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ج وق</w:t>
      </w:r>
      <w:r w:rsidR="00015B11">
        <w:rPr>
          <w:rtl/>
        </w:rPr>
        <w:t>:</w:t>
      </w:r>
      <w:r w:rsidRPr="000B2B02">
        <w:rPr>
          <w:rtl/>
        </w:rPr>
        <w:t xml:space="preserve"> فيضعون.</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وذهب.</w:t>
      </w:r>
    </w:p>
    <w:p w:rsidR="00484CAE" w:rsidRPr="000B2B02" w:rsidRDefault="00484CAE" w:rsidP="000B6C81">
      <w:pPr>
        <w:pStyle w:val="libFootnote0"/>
        <w:rPr>
          <w:rtl/>
          <w:lang w:bidi="fa-IR"/>
        </w:rPr>
      </w:pPr>
      <w:r w:rsidRPr="000B2B02">
        <w:rPr>
          <w:rtl/>
        </w:rPr>
        <w:t>(3) ما بين المعقوفتين لا يوجد في</w:t>
      </w:r>
      <w:r w:rsidR="00015B11">
        <w:rPr>
          <w:rtl/>
        </w:rPr>
        <w:t>:</w:t>
      </w:r>
      <w:r w:rsidRPr="000B2B02">
        <w:rPr>
          <w:rtl/>
        </w:rPr>
        <w:t xml:space="preserve"> ن.</w:t>
      </w:r>
    </w:p>
    <w:p w:rsidR="00484CAE" w:rsidRPr="000B2B02" w:rsidRDefault="00484CAE" w:rsidP="00484CAE">
      <w:pPr>
        <w:pStyle w:val="libFootnote"/>
        <w:rPr>
          <w:rtl/>
          <w:lang w:bidi="fa-IR"/>
        </w:rPr>
      </w:pPr>
      <w:r w:rsidRPr="000B2B02">
        <w:rPr>
          <w:rtl/>
        </w:rPr>
        <w:t>اقول</w:t>
      </w:r>
      <w:r w:rsidR="00015B11">
        <w:rPr>
          <w:rtl/>
        </w:rPr>
        <w:t>:</w:t>
      </w:r>
      <w:r w:rsidRPr="000B2B02">
        <w:rPr>
          <w:rtl/>
        </w:rPr>
        <w:t xml:space="preserve"> والحديث في الكشف والبيان</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والكريمو.</w:t>
      </w:r>
    </w:p>
    <w:p w:rsidR="00484CAE" w:rsidRPr="000B2B02" w:rsidRDefault="00484CAE" w:rsidP="000B6C81">
      <w:pPr>
        <w:pStyle w:val="libFootnote0"/>
        <w:rPr>
          <w:rtl/>
          <w:lang w:bidi="fa-IR"/>
        </w:rPr>
      </w:pPr>
      <w:r w:rsidRPr="000B2B02">
        <w:rPr>
          <w:rtl/>
        </w:rPr>
        <w:t>(5) البيتان لكثير بن كثير بن المطلب بن ابي وداعة. ذكره المرزباني في معجم شعراءه ص 239 240 فقال</w:t>
      </w:r>
      <w:r w:rsidR="00015B11">
        <w:rPr>
          <w:rtl/>
        </w:rPr>
        <w:t>:</w:t>
      </w:r>
      <w:r w:rsidRPr="000B2B02">
        <w:rPr>
          <w:rtl/>
        </w:rPr>
        <w:t xml:space="preserve"> واسمه الحارث بن سعيد بن سعد بن سهم بن عمرو بن هصيص بن كعب بن لؤي ابن غالب ( الى ان قال ) وكان يتشيع وهو القائل</w:t>
      </w:r>
      <w:r w:rsidR="00015B11">
        <w:rPr>
          <w:rtl/>
        </w:rPr>
        <w:t xml:space="preserve"> - </w:t>
      </w:r>
      <w:r w:rsidRPr="000B2B02">
        <w:rPr>
          <w:rtl/>
        </w:rPr>
        <w:t xml:space="preserve">وسمع عبد الله بن الزبير يتناول اهل البيت </w:t>
      </w:r>
      <w:r w:rsidR="00015B11" w:rsidRPr="00015B11">
        <w:rPr>
          <w:rStyle w:val="libAlaemChar"/>
          <w:rtl/>
        </w:rPr>
        <w:t>عليهم‌السلام</w:t>
      </w:r>
      <w:r w:rsidRPr="000B2B02">
        <w:rPr>
          <w:rtl/>
        </w:rPr>
        <w:t xml:space="preserve"> ويقال</w:t>
      </w:r>
      <w:r w:rsidR="00015B11">
        <w:rPr>
          <w:rtl/>
        </w:rPr>
        <w:t>:</w:t>
      </w:r>
      <w:r w:rsidRPr="000B2B02">
        <w:rPr>
          <w:rtl/>
        </w:rPr>
        <w:t xml:space="preserve"> انه قالها لما كتب هشام بن عبد الملك الى عامله بالمدينة ان ياخذ الناس بسب أمير المؤمنين علي بن ابي طالب </w:t>
      </w:r>
      <w:r w:rsidR="00015B11" w:rsidRPr="00015B11">
        <w:rPr>
          <w:rStyle w:val="libAlaemChar"/>
          <w:rtl/>
        </w:rPr>
        <w:t>رضي‌الله‌عنه</w:t>
      </w:r>
      <w:r w:rsidR="00015B11">
        <w:rPr>
          <w:rtl/>
        </w:rPr>
        <w:t xml:space="preserve"> -</w:t>
      </w:r>
      <w:r w:rsidR="00015B11">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لعن الله من يسب عليا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وحسينا من سوقة وامام</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اتسب المطيبين جدودا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والكريمي الاخوال والاعمام</w:t>
            </w:r>
            <w:r w:rsidRPr="000B6C81">
              <w:rPr>
                <w:rStyle w:val="libPoemTiniChar0"/>
                <w:rtl/>
              </w:rPr>
              <w:br/>
              <w:t> </w:t>
            </w:r>
          </w:p>
        </w:tc>
      </w:tr>
    </w:tbl>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وروى الثعلبي في تفسيره في إسناد متصل عن عبد الله بن عطاء قال كنت جالسا مع أبي جعفر في المسجد فرأيت عبد الله بن سلام فقلت هذا الذي </w:t>
      </w:r>
      <w:r w:rsidRPr="00015B11">
        <w:rPr>
          <w:rStyle w:val="libAlaemChar"/>
          <w:rtl/>
        </w:rPr>
        <w:t>(</w:t>
      </w:r>
      <w:r w:rsidRPr="00484CAE">
        <w:rPr>
          <w:rStyle w:val="libAieChar"/>
          <w:rtl/>
        </w:rPr>
        <w:t xml:space="preserve"> عِنْدَهُ عِلْمُ الْكِتابِ </w:t>
      </w:r>
      <w:r w:rsidRPr="00015B11">
        <w:rPr>
          <w:rStyle w:val="libAlaemChar"/>
          <w:rtl/>
        </w:rPr>
        <w:t>)</w:t>
      </w:r>
      <w:r w:rsidRPr="000B2B02">
        <w:rPr>
          <w:rtl/>
        </w:rPr>
        <w:t xml:space="preserve"> فقال إنما ذلك علي بن أبي طالب </w:t>
      </w:r>
      <w:r w:rsidR="00015B11" w:rsidRPr="00015B11">
        <w:rPr>
          <w:rStyle w:val="libAlaemChar"/>
          <w:rFonts w:hint="cs"/>
          <w:rtl/>
        </w:rPr>
        <w:t>عليه‌السلام</w:t>
      </w:r>
      <w:r w:rsidRPr="000B2B02">
        <w:rPr>
          <w:rtl/>
        </w:rPr>
        <w:t xml:space="preserve"> </w:t>
      </w:r>
      <w:r w:rsidRPr="00484CAE">
        <w:rPr>
          <w:rStyle w:val="libFootnotenumChar"/>
          <w:rtl/>
        </w:rPr>
        <w:t>(1)</w:t>
      </w:r>
      <w:r w:rsidRPr="000B2B02">
        <w:rPr>
          <w:rtl/>
        </w:rPr>
        <w:t xml:space="preserve"> ورفعه إلى ابن الحنفية </w:t>
      </w:r>
      <w:r w:rsidRPr="00484CAE">
        <w:rPr>
          <w:rStyle w:val="libFootnotenumChar"/>
          <w:rtl/>
        </w:rPr>
        <w:t>(2)</w:t>
      </w:r>
      <w:r>
        <w:rPr>
          <w:rFonts w:hint="cs"/>
          <w:rtl/>
        </w:rPr>
        <w:t>.</w:t>
      </w:r>
      <w:r w:rsidRPr="000B2B02">
        <w:rPr>
          <w:rtl/>
        </w:rPr>
        <w:t xml:space="preserve"> </w:t>
      </w:r>
    </w:p>
    <w:p w:rsidR="00484CAE" w:rsidRPr="000B2B02" w:rsidRDefault="00484CAE" w:rsidP="000B6C81">
      <w:pPr>
        <w:pStyle w:val="libNormal"/>
        <w:rPr>
          <w:rtl/>
        </w:rPr>
      </w:pPr>
      <w:r w:rsidRPr="000B2B02">
        <w:rPr>
          <w:rtl/>
        </w:rPr>
        <w:t>ورواه أبو نعيم الحافظ عن محمد بن الحنفية مرفوعا من طريقين إلى عباد</w:t>
      </w:r>
    </w:p>
    <w:p w:rsidR="00484CAE" w:rsidRPr="000B2B02" w:rsidRDefault="00484CAE" w:rsidP="00015B11">
      <w:pPr>
        <w:pStyle w:val="libLine"/>
        <w:rPr>
          <w:rtl/>
        </w:rPr>
      </w:pPr>
      <w:r w:rsidRPr="000B2B02">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طبت بيتا وطاب بيتك بيتا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أهل بيت النبي والإسلام</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رحمة الله والسلام عليكم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كلما قام قائم بسلام</w:t>
            </w:r>
            <w:r w:rsidRPr="000B6C81">
              <w:rPr>
                <w:rStyle w:val="libPoemTiniChar0"/>
                <w:rtl/>
              </w:rPr>
              <w:br/>
              <w:t> </w:t>
            </w:r>
          </w:p>
        </w:tc>
      </w:tr>
    </w:tbl>
    <w:p w:rsidR="00484CAE" w:rsidRPr="000B2B02" w:rsidRDefault="00484CAE" w:rsidP="000B6C81">
      <w:pPr>
        <w:pStyle w:val="libFootnote0"/>
        <w:rPr>
          <w:rtl/>
          <w:lang w:bidi="fa-IR"/>
        </w:rPr>
      </w:pPr>
      <w:r w:rsidRPr="000B2B02">
        <w:rPr>
          <w:rtl/>
        </w:rPr>
        <w:t>(1) الكشف والبيان</w:t>
      </w:r>
      <w:r w:rsidR="00015B11">
        <w:rPr>
          <w:rtl/>
        </w:rPr>
        <w:t>:</w:t>
      </w:r>
      <w:r w:rsidRPr="000B2B02">
        <w:rPr>
          <w:rtl/>
        </w:rPr>
        <w:t xml:space="preserve"> مخطوط.</w:t>
      </w:r>
    </w:p>
    <w:p w:rsidR="00484CAE" w:rsidRPr="000B2B02" w:rsidRDefault="00484CAE" w:rsidP="00484CAE">
      <w:pPr>
        <w:pStyle w:val="libFootnote"/>
        <w:rPr>
          <w:rtl/>
          <w:lang w:bidi="fa-IR"/>
        </w:rPr>
      </w:pPr>
      <w:r w:rsidRPr="000B2B02">
        <w:rPr>
          <w:rtl/>
        </w:rPr>
        <w:t>وذكره ابن المغازلي في مناقبه</w:t>
      </w:r>
      <w:r w:rsidR="00015B11">
        <w:rPr>
          <w:rtl/>
        </w:rPr>
        <w:t>:</w:t>
      </w:r>
      <w:r w:rsidRPr="000B2B02">
        <w:rPr>
          <w:rtl/>
        </w:rPr>
        <w:t xml:space="preserve"> 313 قال</w:t>
      </w:r>
      <w:r w:rsidR="00015B11">
        <w:rPr>
          <w:rtl/>
        </w:rPr>
        <w:t>:</w:t>
      </w:r>
    </w:p>
    <w:p w:rsidR="00484CAE" w:rsidRPr="000B2B02" w:rsidRDefault="00484CAE" w:rsidP="000B6C81">
      <w:pPr>
        <w:pStyle w:val="libNormal"/>
        <w:rPr>
          <w:rtl/>
          <w:lang w:bidi="fa-IR"/>
        </w:rPr>
      </w:pPr>
      <w:r w:rsidRPr="00484CAE">
        <w:rPr>
          <w:rStyle w:val="libFootnoteChar"/>
          <w:rtl/>
        </w:rPr>
        <w:t>اخبرنا احمد بن محمد بن طاوان اذنا</w:t>
      </w:r>
      <w:r w:rsidR="00015B11">
        <w:rPr>
          <w:rStyle w:val="libFootnoteChar"/>
          <w:rtl/>
        </w:rPr>
        <w:t>:</w:t>
      </w:r>
      <w:r w:rsidRPr="00484CAE">
        <w:rPr>
          <w:rStyle w:val="libFootnoteChar"/>
          <w:rtl/>
        </w:rPr>
        <w:t xml:space="preserve"> ان ابا احمد عمر بن عبد الله بن شوذب اخبرهم</w:t>
      </w:r>
      <w:r w:rsidR="00015B11">
        <w:rPr>
          <w:rStyle w:val="libFootnoteChar"/>
          <w:rtl/>
        </w:rPr>
        <w:t>،</w:t>
      </w:r>
      <w:r w:rsidRPr="00484CAE">
        <w:rPr>
          <w:rStyle w:val="libFootnoteChar"/>
          <w:rtl/>
        </w:rPr>
        <w:t xml:space="preserve"> قال</w:t>
      </w:r>
      <w:r w:rsidR="00015B11">
        <w:rPr>
          <w:rStyle w:val="libFootnoteChar"/>
          <w:rtl/>
        </w:rPr>
        <w:t>:</w:t>
      </w:r>
      <w:r>
        <w:rPr>
          <w:rFonts w:hint="cs"/>
          <w:rtl/>
          <w:lang w:bidi="fa-IR"/>
        </w:rPr>
        <w:t xml:space="preserve"> </w:t>
      </w:r>
      <w:r w:rsidRPr="00484CAE">
        <w:rPr>
          <w:rStyle w:val="libFootnoteChar"/>
          <w:rtl/>
        </w:rPr>
        <w:t>حدثنا محمد بن جعفر بن محمد العسكري</w:t>
      </w:r>
      <w:r w:rsidR="00015B11">
        <w:rPr>
          <w:rStyle w:val="libFootnoteChar"/>
          <w:rtl/>
        </w:rPr>
        <w:t>:</w:t>
      </w:r>
      <w:r w:rsidRPr="00484CAE">
        <w:rPr>
          <w:rStyle w:val="libFootnoteChar"/>
          <w:rtl/>
        </w:rPr>
        <w:t xml:space="preserve"> حدثنا محمد بن عثمان</w:t>
      </w:r>
      <w:r w:rsidR="00015B11">
        <w:rPr>
          <w:rStyle w:val="libFootnoteChar"/>
          <w:rtl/>
        </w:rPr>
        <w:t>:</w:t>
      </w:r>
      <w:r w:rsidRPr="00484CAE">
        <w:rPr>
          <w:rStyle w:val="libFootnoteChar"/>
          <w:rtl/>
        </w:rPr>
        <w:t xml:space="preserve"> حدثنا ابراهيم بن محمد ابن ميمون</w:t>
      </w:r>
      <w:r w:rsidR="00015B11">
        <w:rPr>
          <w:rStyle w:val="libFootnoteChar"/>
          <w:rtl/>
        </w:rPr>
        <w:t>:</w:t>
      </w:r>
      <w:r w:rsidRPr="00484CAE">
        <w:rPr>
          <w:rStyle w:val="libFootnoteChar"/>
          <w:rtl/>
        </w:rPr>
        <w:t xml:space="preserve"> حدثنا</w:t>
      </w:r>
      <w:r w:rsidR="00015B11">
        <w:rPr>
          <w:rStyle w:val="libFootnoteChar"/>
          <w:rtl/>
        </w:rPr>
        <w:t>:</w:t>
      </w:r>
      <w:r w:rsidRPr="00484CAE">
        <w:rPr>
          <w:rStyle w:val="libFootnoteChar"/>
          <w:rtl/>
        </w:rPr>
        <w:t xml:space="preserve"> علي بن عابس قال</w:t>
      </w:r>
      <w:r w:rsidR="00015B11">
        <w:rPr>
          <w:rStyle w:val="libFootnoteChar"/>
          <w:rtl/>
        </w:rPr>
        <w:t>:</w:t>
      </w:r>
      <w:r w:rsidRPr="00484CAE">
        <w:rPr>
          <w:rStyle w:val="libFootnoteChar"/>
          <w:rtl/>
        </w:rPr>
        <w:t xml:space="preserve"> دخلت انا وابو مريم على عبد الله بن عطاء قال ابو مريم</w:t>
      </w:r>
      <w:r w:rsidR="00015B11">
        <w:rPr>
          <w:rStyle w:val="libFootnoteChar"/>
          <w:rtl/>
        </w:rPr>
        <w:t>:</w:t>
      </w:r>
      <w:r w:rsidRPr="00484CAE">
        <w:rPr>
          <w:rStyle w:val="libFootnoteChar"/>
          <w:rtl/>
        </w:rPr>
        <w:t xml:space="preserve"> حدّث عليا بالحديث الذي حدثتني عن ابي جعفر</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كنت عند ابي جعفر جالسا اذ مر عليه ابن عبد الله بن سلام قلت</w:t>
      </w:r>
      <w:r w:rsidR="00015B11">
        <w:rPr>
          <w:rStyle w:val="libFootnoteChar"/>
          <w:rtl/>
        </w:rPr>
        <w:t>:</w:t>
      </w:r>
      <w:r w:rsidRPr="00484CAE">
        <w:rPr>
          <w:rStyle w:val="libFootnoteChar"/>
          <w:rtl/>
        </w:rPr>
        <w:t xml:space="preserve"> جعلني الله فداك هذا ابن الذي عنده علم من الكتاب؟</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لا ولكنه صاحبكم علي بن ابي طالب الذي نزلت فيه آيات من كتاب الله عزّ وجلّ </w:t>
      </w:r>
      <w:r w:rsidRPr="00015B11">
        <w:rPr>
          <w:rStyle w:val="libAlaemChar"/>
          <w:rtl/>
        </w:rPr>
        <w:t>(</w:t>
      </w:r>
      <w:r w:rsidRPr="000B6C81">
        <w:rPr>
          <w:rStyle w:val="libFootnoteAieChar"/>
          <w:rtl/>
        </w:rPr>
        <w:t xml:space="preserve"> الَّذِي عِنْدَهُ عِلْمٌ مِنَ الْكِتابِ </w:t>
      </w:r>
      <w:r w:rsidRPr="00015B11">
        <w:rPr>
          <w:rStyle w:val="libAlaemChar"/>
          <w:rtl/>
        </w:rPr>
        <w:t>)</w:t>
      </w:r>
      <w:r w:rsidRPr="00484CAE">
        <w:rPr>
          <w:rStyle w:val="libFootnoteChar"/>
          <w:rtl/>
        </w:rPr>
        <w:t xml:space="preserve"> ... </w:t>
      </w:r>
      <w:r w:rsidRPr="00015B11">
        <w:rPr>
          <w:rStyle w:val="libAlaemChar"/>
          <w:rtl/>
        </w:rPr>
        <w:t>(</w:t>
      </w:r>
      <w:r w:rsidRPr="000B6C81">
        <w:rPr>
          <w:rStyle w:val="libFootnoteAieChar"/>
          <w:rtl/>
        </w:rPr>
        <w:t xml:space="preserve"> أَفَمَنْ كانَ عَلى بَيِّنَةٍ مِنْ رَبِّهِ وَيَتْلُوهُ شاهِدٌ مِنْهُ </w:t>
      </w:r>
      <w:r w:rsidRPr="00015B11">
        <w:rPr>
          <w:rStyle w:val="libAlaemChar"/>
          <w:rtl/>
        </w:rPr>
        <w:t>)</w:t>
      </w:r>
      <w:r w:rsidRPr="00484CAE">
        <w:rPr>
          <w:rStyle w:val="libFootnoteChar"/>
          <w:rtl/>
        </w:rPr>
        <w:t xml:space="preserve"> و </w:t>
      </w:r>
      <w:r w:rsidRPr="00015B11">
        <w:rPr>
          <w:rStyle w:val="libAlaemChar"/>
          <w:rtl/>
        </w:rPr>
        <w:t>(</w:t>
      </w:r>
      <w:r w:rsidRPr="000B6C81">
        <w:rPr>
          <w:rStyle w:val="libFootnoteAieChar"/>
          <w:rtl/>
        </w:rPr>
        <w:t xml:space="preserve"> إِنَّما وَلِيُّكُمُ اللهُ وَرَسُولُهُ </w:t>
      </w:r>
      <w:r w:rsidRPr="00015B11">
        <w:rPr>
          <w:rStyle w:val="libAlaemChar"/>
          <w:rtl/>
        </w:rPr>
        <w:t>)</w:t>
      </w:r>
      <w:r w:rsidRPr="00484CAE">
        <w:rPr>
          <w:rStyle w:val="libFootnoteChar"/>
          <w:rtl/>
        </w:rPr>
        <w:t xml:space="preserve"> الآية.</w:t>
      </w:r>
    </w:p>
    <w:p w:rsidR="00484CAE" w:rsidRPr="000B2B02" w:rsidRDefault="00484CAE" w:rsidP="00484CAE">
      <w:pPr>
        <w:pStyle w:val="libFootnote"/>
        <w:rPr>
          <w:rtl/>
          <w:lang w:bidi="fa-IR"/>
        </w:rPr>
      </w:pPr>
      <w:r w:rsidRPr="000B2B02">
        <w:rPr>
          <w:rtl/>
        </w:rPr>
        <w:t>واخرجه القرطبي في تفسيره</w:t>
      </w:r>
      <w:r w:rsidR="00015B11">
        <w:rPr>
          <w:rtl/>
        </w:rPr>
        <w:t>:</w:t>
      </w:r>
      <w:r w:rsidRPr="000B2B02">
        <w:rPr>
          <w:rtl/>
        </w:rPr>
        <w:t xml:space="preserve"> 9</w:t>
      </w:r>
      <w:r>
        <w:rPr>
          <w:rtl/>
        </w:rPr>
        <w:t xml:space="preserve"> / </w:t>
      </w:r>
      <w:r w:rsidRPr="000B2B02">
        <w:rPr>
          <w:rtl/>
        </w:rPr>
        <w:t>336 بهذا السند والقندوزي في ينابيع المودة</w:t>
      </w:r>
      <w:r w:rsidR="00015B11">
        <w:rPr>
          <w:rtl/>
        </w:rPr>
        <w:t>:</w:t>
      </w:r>
      <w:r w:rsidRPr="000B2B02">
        <w:rPr>
          <w:rtl/>
        </w:rPr>
        <w:t xml:space="preserve"> 102 وبسند ولفظ اخرين الحسكاني في شواهد التنزيل</w:t>
      </w:r>
      <w:r w:rsidR="00015B11">
        <w:rPr>
          <w:rtl/>
        </w:rPr>
        <w:t>:</w:t>
      </w:r>
      <w:r w:rsidRPr="000B2B02">
        <w:rPr>
          <w:rtl/>
        </w:rPr>
        <w:t xml:space="preserve"> 1</w:t>
      </w:r>
      <w:r>
        <w:rPr>
          <w:rtl/>
        </w:rPr>
        <w:t xml:space="preserve"> / </w:t>
      </w:r>
      <w:r w:rsidRPr="000B2B02">
        <w:rPr>
          <w:rtl/>
        </w:rPr>
        <w:t>308.</w:t>
      </w:r>
    </w:p>
    <w:p w:rsidR="00484CAE" w:rsidRPr="000B2B02" w:rsidRDefault="00484CAE" w:rsidP="000B6C81">
      <w:pPr>
        <w:pStyle w:val="libFootnote0"/>
        <w:rPr>
          <w:rtl/>
          <w:lang w:bidi="fa-IR"/>
        </w:rPr>
      </w:pPr>
      <w:r w:rsidRPr="000B2B02">
        <w:rPr>
          <w:rtl/>
        </w:rPr>
        <w:t>(2) وذكره بهذا الطريق ايضا الحسكاني في شواهد التنزيل</w:t>
      </w:r>
      <w:r w:rsidR="00015B11">
        <w:rPr>
          <w:rtl/>
        </w:rPr>
        <w:t>:</w:t>
      </w:r>
      <w:r w:rsidRPr="000B2B02">
        <w:rPr>
          <w:rtl/>
        </w:rPr>
        <w:t xml:space="preserve"> 1</w:t>
      </w:r>
      <w:r>
        <w:rPr>
          <w:rtl/>
        </w:rPr>
        <w:t xml:space="preserve"> / </w:t>
      </w:r>
      <w:r w:rsidRPr="000B2B02">
        <w:rPr>
          <w:rtl/>
        </w:rPr>
        <w:t>308 قال</w:t>
      </w:r>
      <w:r w:rsidR="00015B11">
        <w:rPr>
          <w:rtl/>
        </w:rPr>
        <w:t>:</w:t>
      </w:r>
    </w:p>
    <w:p w:rsidR="00484CAE" w:rsidRPr="000B2B02" w:rsidRDefault="00484CAE" w:rsidP="000B6C81">
      <w:pPr>
        <w:pStyle w:val="libNormal"/>
        <w:rPr>
          <w:rtl/>
          <w:lang w:bidi="fa-IR"/>
        </w:rPr>
      </w:pPr>
      <w:r w:rsidRPr="00484CAE">
        <w:rPr>
          <w:rStyle w:val="libFootnoteChar"/>
          <w:rtl/>
        </w:rPr>
        <w:t>واخبرونا عن ابي بكر عبد الله بن محمد بن منصور بن الجنيد الرازي اخبرنا محمد بن الحسين ابن اسكاب اخبرنا احمد بن مفضل اخبرنا مندل بن علي عن اسماعيل بن سليمان عن ابي عمر زاذان عن ابن الحنفية في قوله تعالى</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وَمَنْ عِنْدَهُ عِلْمُ الْكِتابِ </w:t>
      </w:r>
      <w:r w:rsidRPr="00015B11">
        <w:rPr>
          <w:rStyle w:val="libAlaemChar"/>
          <w:rtl/>
        </w:rPr>
        <w:t>)</w:t>
      </w:r>
      <w:r w:rsidRPr="00484CAE">
        <w:rPr>
          <w:rStyle w:val="libFootnoteChar"/>
          <w:rtl/>
        </w:rPr>
        <w:t xml:space="preserve"> قال</w:t>
      </w:r>
      <w:r w:rsidR="00015B11">
        <w:rPr>
          <w:rStyle w:val="libFootnoteChar"/>
          <w:rtl/>
        </w:rPr>
        <w:t>:</w:t>
      </w:r>
      <w:r w:rsidRPr="00484CAE">
        <w:rPr>
          <w:rStyle w:val="libFootnoteChar"/>
          <w:rtl/>
        </w:rPr>
        <w:t xml:space="preserve"> هو علي بن ابي طالب.</w:t>
      </w:r>
    </w:p>
    <w:p w:rsidR="00484CAE" w:rsidRPr="000B2B02" w:rsidRDefault="00484CAE" w:rsidP="00484CAE">
      <w:pPr>
        <w:pStyle w:val="libFootnote"/>
        <w:rPr>
          <w:rtl/>
          <w:lang w:bidi="fa-IR"/>
        </w:rPr>
      </w:pPr>
      <w:r w:rsidRPr="000B2B02">
        <w:rPr>
          <w:rtl/>
        </w:rPr>
        <w:t>وكذلك ذكره عنه القرطبي في تفسيره</w:t>
      </w:r>
      <w:r w:rsidR="00015B11">
        <w:rPr>
          <w:rtl/>
        </w:rPr>
        <w:t>:</w:t>
      </w:r>
      <w:r w:rsidRPr="000B2B02">
        <w:rPr>
          <w:rtl/>
        </w:rPr>
        <w:t xml:space="preserve"> 9</w:t>
      </w:r>
      <w:r>
        <w:rPr>
          <w:rtl/>
        </w:rPr>
        <w:t xml:space="preserve"> / </w:t>
      </w:r>
      <w:r w:rsidRPr="000B2B02">
        <w:rPr>
          <w:rtl/>
        </w:rPr>
        <w:t>336.</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بن يعقوب </w:t>
      </w:r>
      <w:r w:rsidRPr="00484CAE">
        <w:rPr>
          <w:rStyle w:val="libFootnotenumChar"/>
          <w:rtl/>
        </w:rPr>
        <w:t>(1)</w:t>
      </w:r>
    </w:p>
    <w:p w:rsidR="00484CAE" w:rsidRDefault="00484CAE" w:rsidP="000B6C81">
      <w:pPr>
        <w:pStyle w:val="libNormal"/>
        <w:rPr>
          <w:rtl/>
        </w:rPr>
      </w:pPr>
      <w:bookmarkStart w:id="76" w:name="_Toc384243542"/>
      <w:r w:rsidRPr="00D54527">
        <w:rPr>
          <w:rStyle w:val="Heading2Char"/>
          <w:rtl/>
        </w:rPr>
        <w:t>قال</w:t>
      </w:r>
      <w:bookmarkEnd w:id="76"/>
      <w:r w:rsidRPr="000B2B02">
        <w:rPr>
          <w:rtl/>
        </w:rPr>
        <w:t xml:space="preserve"> ساب رسول الله وإن سألناهم عن أصحاب الرواية والمشهورين بكثرة الإسناد عن رسول الله قالوا ابن عمر </w:t>
      </w:r>
      <w:r w:rsidRPr="00484CAE">
        <w:rPr>
          <w:rStyle w:val="libFootnotenumChar"/>
          <w:rtl/>
        </w:rPr>
        <w:t>(2)</w:t>
      </w:r>
      <w:r w:rsidRPr="000B2B02">
        <w:rPr>
          <w:rtl/>
        </w:rPr>
        <w:t xml:space="preserve"> وجابر بن عبد الله وعائشة وأبو هريرة ولم يذكر معهم في هذا الباب </w:t>
      </w:r>
      <w:r w:rsidRPr="00484CAE">
        <w:rPr>
          <w:rStyle w:val="libFootnotenumChar"/>
          <w:rtl/>
        </w:rPr>
        <w:t>(3)</w:t>
      </w:r>
      <w:r>
        <w:rPr>
          <w:rtl/>
        </w:rPr>
        <w:t>.</w:t>
      </w:r>
      <w:r w:rsidRPr="000B2B02">
        <w:rPr>
          <w:rtl/>
        </w:rPr>
        <w:t xml:space="preserve"> </w:t>
      </w:r>
    </w:p>
    <w:p w:rsidR="00484CAE" w:rsidRPr="000B2B02" w:rsidRDefault="00484CAE" w:rsidP="000B6C81">
      <w:pPr>
        <w:pStyle w:val="libNormal"/>
        <w:rPr>
          <w:rtl/>
        </w:rPr>
      </w:pPr>
      <w:r w:rsidRPr="000B2B02">
        <w:rPr>
          <w:rtl/>
        </w:rPr>
        <w:t xml:space="preserve">والذي يقال على هذا ما رويناه من كون عائشة أقرت أنه أعلم الناس بالسنة من طريق لا يتهم </w:t>
      </w:r>
      <w:r w:rsidRPr="00484CAE">
        <w:rPr>
          <w:rStyle w:val="libFootnotenumChar"/>
          <w:rtl/>
        </w:rPr>
        <w:t>(4)</w:t>
      </w:r>
      <w:r w:rsidRPr="000B2B02">
        <w:rPr>
          <w:rtl/>
        </w:rPr>
        <w:t xml:space="preserve"> وأوردنا أيضا </w:t>
      </w:r>
      <w:r w:rsidRPr="00484CAE">
        <w:rPr>
          <w:rStyle w:val="libFootnotenumChar"/>
          <w:rtl/>
        </w:rPr>
        <w:t>(5)</w:t>
      </w:r>
      <w:r w:rsidRPr="000B2B02">
        <w:rPr>
          <w:rtl/>
        </w:rPr>
        <w:t xml:space="preserve"> أنه عيبة علم رسول الله </w:t>
      </w:r>
      <w:r w:rsidR="00015B11" w:rsidRPr="00015B11">
        <w:rPr>
          <w:rStyle w:val="libAlaemChar"/>
          <w:rFonts w:hint="cs"/>
          <w:rtl/>
        </w:rPr>
        <w:t>صلى‌الله‌عليه‌وآله‌وسلم</w:t>
      </w:r>
      <w:r w:rsidRPr="000B2B02">
        <w:rPr>
          <w:rtl/>
        </w:rPr>
        <w:t>.</w:t>
      </w:r>
    </w:p>
    <w:p w:rsidR="00484CAE" w:rsidRDefault="00484CAE" w:rsidP="000B6C81">
      <w:pPr>
        <w:pStyle w:val="libNormal"/>
        <w:rPr>
          <w:rtl/>
        </w:rPr>
      </w:pPr>
      <w:r w:rsidRPr="000B2B02">
        <w:rPr>
          <w:rtl/>
        </w:rPr>
        <w:t>قال صاحب كتاب الاستيعاب</w:t>
      </w:r>
      <w:r w:rsidR="00015B11">
        <w:rPr>
          <w:rtl/>
        </w:rPr>
        <w:t>:</w:t>
      </w:r>
    </w:p>
    <w:p w:rsidR="00484CAE" w:rsidRDefault="00484CAE" w:rsidP="000B6C81">
      <w:pPr>
        <w:pStyle w:val="libNormal"/>
        <w:rPr>
          <w:rtl/>
        </w:rPr>
      </w:pPr>
      <w:r w:rsidRPr="000B2B02">
        <w:rPr>
          <w:rtl/>
        </w:rPr>
        <w:t xml:space="preserve">وعن ابن عباس في إسناد ذكره </w:t>
      </w:r>
      <w:r w:rsidRPr="00484CAE">
        <w:rPr>
          <w:rStyle w:val="libFootnotenumChar"/>
          <w:rtl/>
        </w:rPr>
        <w:t>(6)</w:t>
      </w:r>
      <w:r w:rsidRPr="000B2B02">
        <w:rPr>
          <w:rtl/>
        </w:rPr>
        <w:t xml:space="preserve"> قال كنا إذا أتانا الثبت عن علي لم نعدل </w:t>
      </w:r>
      <w:r w:rsidRPr="00484CAE">
        <w:rPr>
          <w:rStyle w:val="libFootnotenumChar"/>
          <w:rtl/>
        </w:rPr>
        <w:t>(7)</w:t>
      </w:r>
      <w:r w:rsidRPr="000B2B02">
        <w:rPr>
          <w:rtl/>
        </w:rPr>
        <w:t xml:space="preserve"> به </w:t>
      </w:r>
      <w:r w:rsidRPr="00484CAE">
        <w:rPr>
          <w:rStyle w:val="libFootnotenumChar"/>
          <w:rtl/>
        </w:rPr>
        <w:t>(8)</w:t>
      </w:r>
      <w:r w:rsidRPr="000B2B02">
        <w:rPr>
          <w:rtl/>
        </w:rPr>
        <w:t xml:space="preserve">. </w:t>
      </w:r>
    </w:p>
    <w:p w:rsidR="00484CAE" w:rsidRPr="000B2B02" w:rsidRDefault="00484CAE" w:rsidP="000B6C81">
      <w:pPr>
        <w:pStyle w:val="libNormal"/>
        <w:rPr>
          <w:rtl/>
        </w:rPr>
      </w:pPr>
      <w:r>
        <w:rPr>
          <w:rFonts w:hint="cs"/>
          <w:rtl/>
        </w:rPr>
        <w:t>و</w:t>
      </w:r>
      <w:r w:rsidRPr="000B2B02">
        <w:rPr>
          <w:rtl/>
        </w:rPr>
        <w:t xml:space="preserve">روى صاحب العمدة </w:t>
      </w:r>
      <w:r w:rsidRPr="00484CAE">
        <w:rPr>
          <w:rStyle w:val="libFootnotenumChar"/>
          <w:rtl/>
        </w:rPr>
        <w:t>(9)</w:t>
      </w:r>
      <w:r w:rsidRPr="000B2B02">
        <w:rPr>
          <w:rtl/>
        </w:rPr>
        <w:t xml:space="preserve"> عن ابن المغازلي عن ابن عباس </w:t>
      </w:r>
      <w:r w:rsidR="00015B11" w:rsidRPr="00015B11">
        <w:rPr>
          <w:rStyle w:val="libAlaemChar"/>
          <w:rtl/>
        </w:rPr>
        <w:t>رضي‌الله‌عنه</w:t>
      </w:r>
      <w:r w:rsidRPr="000B2B02">
        <w:rPr>
          <w:rtl/>
        </w:rPr>
        <w:t xml:space="preserve"> بإسناده عن النبي </w:t>
      </w:r>
      <w:r w:rsidR="00015B11" w:rsidRPr="00015B11">
        <w:rPr>
          <w:rStyle w:val="libAlaemChar"/>
          <w:rFonts w:hint="cs"/>
          <w:rtl/>
        </w:rPr>
        <w:t>عليه‌السلام</w:t>
      </w:r>
      <w:r w:rsidRPr="000B2B02">
        <w:rPr>
          <w:rtl/>
        </w:rPr>
        <w:t xml:space="preserve"> أنه قال علي مني كرأسي من بدني </w:t>
      </w:r>
      <w:r w:rsidRPr="00484CAE">
        <w:rPr>
          <w:rStyle w:val="libFootnotenumChar"/>
          <w:rtl/>
        </w:rPr>
        <w:t>(10)</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ما نزل من القرآن في علي</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(2) المصدر</w:t>
      </w:r>
      <w:r w:rsidR="00015B11">
        <w:rPr>
          <w:rtl/>
        </w:rPr>
        <w:t>:</w:t>
      </w:r>
      <w:r w:rsidRPr="000B2B02">
        <w:rPr>
          <w:rtl/>
        </w:rPr>
        <w:t xml:space="preserve"> وعبد الله بن عمرو.</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93.</w:t>
      </w:r>
    </w:p>
    <w:p w:rsidR="00484CAE" w:rsidRPr="000B2B02" w:rsidRDefault="00484CAE" w:rsidP="000B6C81">
      <w:pPr>
        <w:pStyle w:val="libFootnote0"/>
        <w:rPr>
          <w:rtl/>
          <w:lang w:bidi="fa-IR"/>
        </w:rPr>
      </w:pPr>
      <w:r w:rsidRPr="000B2B02">
        <w:rPr>
          <w:rtl/>
        </w:rPr>
        <w:t>(4) مرت الاشارة اليه هامش ص</w:t>
      </w:r>
      <w:r w:rsidR="00015B11">
        <w:rPr>
          <w:rtl/>
        </w:rPr>
        <w:t>:</w:t>
      </w:r>
      <w:r w:rsidRPr="000B2B02">
        <w:rPr>
          <w:rtl/>
        </w:rPr>
        <w:t xml:space="preserve"> 99.</w:t>
      </w:r>
    </w:p>
    <w:p w:rsidR="00484CAE" w:rsidRPr="000B2B02" w:rsidRDefault="00484CAE" w:rsidP="000B6C81">
      <w:pPr>
        <w:pStyle w:val="libFootnote0"/>
        <w:rPr>
          <w:rtl/>
          <w:lang w:bidi="fa-IR"/>
        </w:rPr>
      </w:pPr>
      <w:r w:rsidRPr="000B2B02">
        <w:rPr>
          <w:rtl/>
        </w:rPr>
        <w:t>(5) مرت الاشارة اليه هامش ص</w:t>
      </w:r>
      <w:r w:rsidR="00015B11">
        <w:rPr>
          <w:rtl/>
        </w:rPr>
        <w:t>:</w:t>
      </w:r>
      <w:r w:rsidRPr="000B2B02">
        <w:rPr>
          <w:rtl/>
        </w:rPr>
        <w:t xml:space="preserve"> 83.</w:t>
      </w:r>
    </w:p>
    <w:p w:rsidR="00484CAE" w:rsidRPr="000B2B02" w:rsidRDefault="00484CAE" w:rsidP="000B6C81">
      <w:pPr>
        <w:pStyle w:val="libFootnote0"/>
        <w:rPr>
          <w:rtl/>
          <w:lang w:bidi="fa-IR"/>
        </w:rPr>
      </w:pPr>
      <w:r w:rsidRPr="000B2B02">
        <w:rPr>
          <w:rtl/>
        </w:rPr>
        <w:t>(6) قال صاحب الاستيعاب</w:t>
      </w:r>
      <w:r w:rsidR="00015B11">
        <w:rPr>
          <w:rtl/>
        </w:rPr>
        <w:t>:</w:t>
      </w:r>
      <w:r w:rsidRPr="000B2B02">
        <w:rPr>
          <w:rtl/>
        </w:rPr>
        <w:t xml:space="preserve"> وحدثنا فضيل عن عبد الوهاب قال</w:t>
      </w:r>
      <w:r w:rsidR="00015B11">
        <w:rPr>
          <w:rtl/>
        </w:rPr>
        <w:t>:</w:t>
      </w:r>
      <w:r w:rsidRPr="000B2B02">
        <w:rPr>
          <w:rtl/>
        </w:rPr>
        <w:t xml:space="preserve"> حدثنا شريك عن ميسرة عن المنهال عن سعيد بن جبير عن ابن عباس قال</w:t>
      </w:r>
      <w:r w:rsidR="00015B11">
        <w:rPr>
          <w:rtl/>
        </w:rPr>
        <w:t>:</w:t>
      </w:r>
      <w:r w:rsidRPr="000B2B02">
        <w:rPr>
          <w:rtl/>
        </w:rPr>
        <w:t xml:space="preserve"> كنا اذا اتانا الثبت عن علي لم نعدل به.</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يعدل.</w:t>
      </w:r>
    </w:p>
    <w:p w:rsidR="00484CAE" w:rsidRPr="000B2B02" w:rsidRDefault="00484CAE" w:rsidP="000B6C81">
      <w:pPr>
        <w:pStyle w:val="libFootnote0"/>
        <w:rPr>
          <w:rtl/>
          <w:lang w:bidi="fa-IR"/>
        </w:rPr>
      </w:pPr>
      <w:r w:rsidRPr="000B2B02">
        <w:rPr>
          <w:rtl/>
        </w:rPr>
        <w:t>(8) الاستيعاب</w:t>
      </w:r>
      <w:r w:rsidR="00015B11">
        <w:rPr>
          <w:rtl/>
        </w:rPr>
        <w:t>:</w:t>
      </w:r>
      <w:r w:rsidRPr="000B2B02">
        <w:rPr>
          <w:rtl/>
        </w:rPr>
        <w:t xml:space="preserve"> 3</w:t>
      </w:r>
      <w:r>
        <w:rPr>
          <w:rtl/>
        </w:rPr>
        <w:t xml:space="preserve"> / </w:t>
      </w:r>
      <w:r w:rsidRPr="000B2B02">
        <w:rPr>
          <w:rtl/>
        </w:rPr>
        <w:t>1104.</w:t>
      </w:r>
    </w:p>
    <w:p w:rsidR="00484CAE" w:rsidRPr="000B2B02" w:rsidRDefault="00484CAE" w:rsidP="000B6C81">
      <w:pPr>
        <w:pStyle w:val="libFootnote0"/>
        <w:rPr>
          <w:rtl/>
          <w:lang w:bidi="fa-IR"/>
        </w:rPr>
      </w:pPr>
      <w:r w:rsidRPr="000B2B02">
        <w:rPr>
          <w:rtl/>
        </w:rPr>
        <w:t xml:space="preserve">(9) في كل النسخ رمز اليه بحرف </w:t>
      </w:r>
      <w:r w:rsidR="001703AA">
        <w:rPr>
          <w:rtl/>
        </w:rPr>
        <w:t>عليه السلام</w:t>
      </w:r>
      <w:r w:rsidRPr="000B2B02">
        <w:rPr>
          <w:rtl/>
        </w:rPr>
        <w:t xml:space="preserve"> انظر</w:t>
      </w:r>
      <w:r w:rsidR="00015B11">
        <w:rPr>
          <w:rtl/>
        </w:rPr>
        <w:t>:</w:t>
      </w:r>
      <w:r w:rsidRPr="000B2B02">
        <w:rPr>
          <w:rtl/>
        </w:rPr>
        <w:t xml:space="preserve"> عمدة ابن البطريق</w:t>
      </w:r>
      <w:r w:rsidR="00015B11">
        <w:rPr>
          <w:rtl/>
        </w:rPr>
        <w:t>:</w:t>
      </w:r>
      <w:r w:rsidRPr="000B2B02">
        <w:rPr>
          <w:rtl/>
        </w:rPr>
        <w:t xml:space="preserve"> 376 </w:t>
      </w:r>
      <w:r>
        <w:rPr>
          <w:rtl/>
        </w:rPr>
        <w:t>و 3</w:t>
      </w:r>
      <w:r w:rsidRPr="000B2B02">
        <w:rPr>
          <w:rtl/>
        </w:rPr>
        <w:t>77.</w:t>
      </w:r>
    </w:p>
    <w:p w:rsidR="00484CAE" w:rsidRPr="000B2B02" w:rsidRDefault="00484CAE" w:rsidP="000B6C81">
      <w:pPr>
        <w:pStyle w:val="libFootnote0"/>
        <w:rPr>
          <w:rtl/>
          <w:lang w:bidi="fa-IR"/>
        </w:rPr>
      </w:pPr>
      <w:r w:rsidRPr="000B2B02">
        <w:rPr>
          <w:rtl/>
        </w:rPr>
        <w:t>(10) مناقب ابن المغازلي</w:t>
      </w:r>
      <w:r w:rsidR="00015B11">
        <w:rPr>
          <w:rtl/>
        </w:rPr>
        <w:t>:</w:t>
      </w:r>
      <w:r w:rsidRPr="000B2B02">
        <w:rPr>
          <w:rtl/>
        </w:rPr>
        <w:t xml:space="preserve"> 92 حديث 136 وذكره بطريق اخر بلفظ</w:t>
      </w:r>
      <w:r w:rsidR="00015B11">
        <w:rPr>
          <w:rtl/>
        </w:rPr>
        <w:t>:</w:t>
      </w:r>
      <w:r w:rsidRPr="000B2B02">
        <w:rPr>
          <w:rtl/>
        </w:rPr>
        <w:t xml:space="preserve"> علي مني مثل رأسي من بدني. حديث 135 ولقد روى الحديث باللفظين او بلفظ علي مني بمنزلة رأسي من بدني جماعة</w:t>
      </w:r>
      <w:r w:rsidR="00015B11">
        <w:rPr>
          <w:rtl/>
        </w:rPr>
        <w:t>:</w:t>
      </w:r>
      <w:r w:rsidRPr="000B2B02">
        <w:rPr>
          <w:rtl/>
        </w:rPr>
        <w:t xml:space="preserve"> اخطب خطباء خوارزم في مناقبه</w:t>
      </w:r>
      <w:r w:rsidR="00015B11">
        <w:rPr>
          <w:rtl/>
        </w:rPr>
        <w:t>:</w:t>
      </w:r>
      <w:r w:rsidRPr="000B2B02">
        <w:rPr>
          <w:rtl/>
        </w:rPr>
        <w:t xml:space="preserve"> 87 و</w:t>
      </w:r>
      <w:r>
        <w:rPr>
          <w:rtl/>
        </w:rPr>
        <w:t>ابن حجر في الصواعق المحرقة</w:t>
      </w:r>
      <w:r w:rsidR="00015B11">
        <w:rPr>
          <w:rtl/>
        </w:rPr>
        <w:t>:</w:t>
      </w:r>
      <w:r>
        <w:rPr>
          <w:rtl/>
        </w:rPr>
        <w:t xml:space="preserve"> 75</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وإذا تقرر هذا فكيف يقاس به غيره أو يماثل به سواه فكيف ما اعتمده الناقص </w:t>
      </w:r>
      <w:r w:rsidRPr="00484CAE">
        <w:rPr>
          <w:rStyle w:val="libFootnotenumChar"/>
          <w:rtl/>
        </w:rPr>
        <w:t>(1)</w:t>
      </w:r>
      <w:r w:rsidRPr="000B2B02">
        <w:rPr>
          <w:rtl/>
        </w:rPr>
        <w:t xml:space="preserve"> ساب الله من ترجيح أبي هريرة </w:t>
      </w:r>
      <w:r w:rsidRPr="00484CAE">
        <w:rPr>
          <w:rStyle w:val="libFootnotenumChar"/>
          <w:rtl/>
        </w:rPr>
        <w:t>(2)</w:t>
      </w:r>
      <w:r w:rsidRPr="000B2B02">
        <w:rPr>
          <w:rtl/>
        </w:rPr>
        <w:t xml:space="preserve"> عليه المتهم عند عمر وغيره من أعيان الصحابة المقدوح فيه جدا. </w:t>
      </w:r>
    </w:p>
    <w:p w:rsidR="00484CAE" w:rsidRPr="000B2B02" w:rsidRDefault="00484CAE" w:rsidP="000B6C81">
      <w:pPr>
        <w:pStyle w:val="libNormal"/>
        <w:rPr>
          <w:rtl/>
        </w:rPr>
      </w:pPr>
      <w:r w:rsidRPr="000B2B02">
        <w:rPr>
          <w:rtl/>
        </w:rPr>
        <w:t xml:space="preserve">وقد يكون العذر في كونه </w:t>
      </w:r>
      <w:r w:rsidR="00015B11" w:rsidRPr="00015B11">
        <w:rPr>
          <w:rStyle w:val="libAlaemChar"/>
          <w:rFonts w:hint="cs"/>
          <w:rtl/>
        </w:rPr>
        <w:t>صلى‌الله‌عليه‌وآله‌وسلم</w:t>
      </w:r>
      <w:r w:rsidRPr="000B2B02">
        <w:rPr>
          <w:rtl/>
        </w:rPr>
        <w:t xml:space="preserve"> لم يذكر عند ذكر أبي هريرة وشبهه رئاسة من أغفل ذكره برهان سفاهة أبي عثمان في كون ترك ذكره برهان غمضه إذ الخاص التمام لا يذكر مع العامة والنجوم الثواقب لا تذكر مع السها.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والقندوزي في ينابيع المودة</w:t>
      </w:r>
      <w:r w:rsidR="00015B11">
        <w:rPr>
          <w:rtl/>
        </w:rPr>
        <w:t>:</w:t>
      </w:r>
      <w:r w:rsidRPr="000B2B02">
        <w:rPr>
          <w:rtl/>
        </w:rPr>
        <w:t xml:space="preserve"> 53 </w:t>
      </w:r>
      <w:r>
        <w:rPr>
          <w:rtl/>
        </w:rPr>
        <w:t>و 1</w:t>
      </w:r>
      <w:r w:rsidRPr="000B2B02">
        <w:rPr>
          <w:rtl/>
        </w:rPr>
        <w:t xml:space="preserve">80 </w:t>
      </w:r>
      <w:r>
        <w:rPr>
          <w:rtl/>
        </w:rPr>
        <w:t>و 2</w:t>
      </w:r>
      <w:r w:rsidRPr="000B2B02">
        <w:rPr>
          <w:rtl/>
        </w:rPr>
        <w:t>84 والشبلنجي في نور الابصار</w:t>
      </w:r>
      <w:r w:rsidR="00015B11">
        <w:rPr>
          <w:rtl/>
        </w:rPr>
        <w:t>:</w:t>
      </w:r>
      <w:r w:rsidRPr="000B2B02">
        <w:rPr>
          <w:rtl/>
        </w:rPr>
        <w:t xml:space="preserve"> 73 والخطيب في تاريخ بغداد</w:t>
      </w:r>
      <w:r w:rsidR="00015B11">
        <w:rPr>
          <w:rtl/>
        </w:rPr>
        <w:t>:</w:t>
      </w:r>
      <w:r w:rsidRPr="000B2B02">
        <w:rPr>
          <w:rtl/>
        </w:rPr>
        <w:t xml:space="preserve"> 7</w:t>
      </w:r>
      <w:r>
        <w:rPr>
          <w:rtl/>
        </w:rPr>
        <w:t xml:space="preserve"> / </w:t>
      </w:r>
      <w:r w:rsidRPr="000B2B02">
        <w:rPr>
          <w:rtl/>
        </w:rPr>
        <w:t>12 ومحب الدين الطبري في ذخائر العقبى</w:t>
      </w:r>
      <w:r w:rsidR="00015B11">
        <w:rPr>
          <w:rtl/>
        </w:rPr>
        <w:t>:</w:t>
      </w:r>
      <w:r w:rsidRPr="000B2B02">
        <w:rPr>
          <w:rtl/>
        </w:rPr>
        <w:t xml:space="preserve"> 63 والرياض النضرة</w:t>
      </w:r>
      <w:r w:rsidR="00015B11">
        <w:rPr>
          <w:rtl/>
        </w:rPr>
        <w:t>:</w:t>
      </w:r>
      <w:r>
        <w:rPr>
          <w:rFonts w:hint="cs"/>
          <w:rtl/>
        </w:rPr>
        <w:t xml:space="preserve"> </w:t>
      </w:r>
      <w:r w:rsidRPr="00484CAE">
        <w:rPr>
          <w:rStyle w:val="libFootnoteChar"/>
          <w:rtl/>
        </w:rPr>
        <w:t>2 / 162.</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الناقض.</w:t>
      </w:r>
    </w:p>
    <w:p w:rsidR="00484CAE" w:rsidRPr="000B2B02" w:rsidRDefault="00484CAE" w:rsidP="000B6C81">
      <w:pPr>
        <w:pStyle w:val="libFootnote0"/>
        <w:rPr>
          <w:rtl/>
          <w:lang w:bidi="fa-IR"/>
        </w:rPr>
      </w:pPr>
      <w:r w:rsidRPr="000B2B02">
        <w:rPr>
          <w:rtl/>
        </w:rPr>
        <w:t>(2) ابو هريرة الدوسي اليماني</w:t>
      </w:r>
      <w:r w:rsidR="00015B11">
        <w:rPr>
          <w:rtl/>
        </w:rPr>
        <w:t>،</w:t>
      </w:r>
      <w:r w:rsidRPr="000B2B02">
        <w:rPr>
          <w:rtl/>
        </w:rPr>
        <w:t xml:space="preserve"> اختلف في اسمه فقد قيل</w:t>
      </w:r>
      <w:r w:rsidR="00015B11">
        <w:rPr>
          <w:rtl/>
        </w:rPr>
        <w:t>:</w:t>
      </w:r>
      <w:r w:rsidRPr="000B2B02">
        <w:rPr>
          <w:rtl/>
        </w:rPr>
        <w:t xml:space="preserve"> انه عبد الرحمن وقيل عامر</w:t>
      </w:r>
      <w:r w:rsidR="00015B11">
        <w:rPr>
          <w:rtl/>
        </w:rPr>
        <w:t>:</w:t>
      </w:r>
      <w:r w:rsidRPr="000B2B02">
        <w:rPr>
          <w:rtl/>
        </w:rPr>
        <w:t xml:space="preserve"> وقيل غير ذلك كان من اصحاب الصفة يتصدق عليه المسلمون وقد صحب النبي </w:t>
      </w:r>
      <w:r>
        <w:rPr>
          <w:rtl/>
        </w:rPr>
        <w:t>(ص)</w:t>
      </w:r>
      <w:r w:rsidRPr="000B2B02">
        <w:rPr>
          <w:rtl/>
        </w:rPr>
        <w:t xml:space="preserve"> ثلاث سنين وقيل اربع.</w:t>
      </w:r>
    </w:p>
    <w:p w:rsidR="00484CAE" w:rsidRPr="000B2B02" w:rsidRDefault="00484CAE" w:rsidP="00484CAE">
      <w:pPr>
        <w:pStyle w:val="libFootnote"/>
        <w:rPr>
          <w:rtl/>
          <w:lang w:bidi="fa-IR"/>
        </w:rPr>
      </w:pPr>
      <w:r w:rsidRPr="000B2B02">
        <w:rPr>
          <w:rtl/>
        </w:rPr>
        <w:t>ذكره ابن كثير في البداية والنهاية وقال</w:t>
      </w:r>
      <w:r w:rsidR="00015B11">
        <w:rPr>
          <w:rtl/>
        </w:rPr>
        <w:t>:</w:t>
      </w:r>
      <w:r w:rsidRPr="000B2B02">
        <w:rPr>
          <w:rtl/>
        </w:rPr>
        <w:t xml:space="preserve"> يزيد بن هارون</w:t>
      </w:r>
      <w:r w:rsidR="00015B11">
        <w:rPr>
          <w:rtl/>
        </w:rPr>
        <w:t>:</w:t>
      </w:r>
      <w:r w:rsidRPr="000B2B02">
        <w:rPr>
          <w:rtl/>
        </w:rPr>
        <w:t xml:space="preserve"> سمعت شعبة يقول</w:t>
      </w:r>
      <w:r w:rsidR="00015B11">
        <w:rPr>
          <w:rtl/>
        </w:rPr>
        <w:t>:</w:t>
      </w:r>
      <w:r w:rsidRPr="000B2B02">
        <w:rPr>
          <w:rtl/>
        </w:rPr>
        <w:t xml:space="preserve"> ابو هريرة كان يدلس. ذكره ابن عساكر.</w:t>
      </w:r>
    </w:p>
    <w:p w:rsidR="00484CAE" w:rsidRPr="000B2B02" w:rsidRDefault="00484CAE" w:rsidP="00484CAE">
      <w:pPr>
        <w:pStyle w:val="libFootnote"/>
        <w:rPr>
          <w:rtl/>
          <w:lang w:bidi="fa-IR"/>
        </w:rPr>
      </w:pPr>
      <w:r w:rsidRPr="000B2B02">
        <w:rPr>
          <w:rtl/>
        </w:rPr>
        <w:t>وقال شريك شريك عن مغيرة عن ابراهيم قال</w:t>
      </w:r>
      <w:r w:rsidR="00015B11">
        <w:rPr>
          <w:rtl/>
        </w:rPr>
        <w:t>:</w:t>
      </w:r>
      <w:r w:rsidRPr="000B2B02">
        <w:rPr>
          <w:rtl/>
        </w:rPr>
        <w:t xml:space="preserve"> كان اصحابنا يدعون من حديث ابي هريرة وروى الاعمش عن ابراهيم قال</w:t>
      </w:r>
      <w:r w:rsidR="00015B11">
        <w:rPr>
          <w:rtl/>
        </w:rPr>
        <w:t>:</w:t>
      </w:r>
      <w:r w:rsidRPr="000B2B02">
        <w:rPr>
          <w:rtl/>
        </w:rPr>
        <w:t xml:space="preserve"> ما كانوا ياخذون بكل حديث ابي هريرة.</w:t>
      </w:r>
    </w:p>
    <w:p w:rsidR="00484CAE" w:rsidRPr="000B2B02" w:rsidRDefault="00484CAE" w:rsidP="000B6C81">
      <w:pPr>
        <w:pStyle w:val="libNormal"/>
        <w:rPr>
          <w:rtl/>
          <w:lang w:bidi="fa-IR"/>
        </w:rPr>
      </w:pPr>
      <w:r w:rsidRPr="00484CAE">
        <w:rPr>
          <w:rStyle w:val="libFootnoteChar"/>
          <w:rtl/>
        </w:rPr>
        <w:t>وقد استعمله عمر بن الخطاب في ايام امارته على البحرين. وذكر الذهبي في سير اعلام النبلاء عن همام بن يحيى</w:t>
      </w:r>
      <w:r w:rsidR="00015B11">
        <w:rPr>
          <w:rStyle w:val="libFootnoteChar"/>
          <w:rtl/>
        </w:rPr>
        <w:t>،</w:t>
      </w:r>
      <w:r w:rsidRPr="00484CAE">
        <w:rPr>
          <w:rStyle w:val="libFootnoteChar"/>
          <w:rtl/>
        </w:rPr>
        <w:t xml:space="preserve"> حدثنا اسحاق بن عبد الله بن ابي طلحة</w:t>
      </w:r>
      <w:r w:rsidR="00015B11">
        <w:rPr>
          <w:rStyle w:val="libFootnoteChar"/>
          <w:rtl/>
        </w:rPr>
        <w:t>،</w:t>
      </w:r>
      <w:r w:rsidRPr="00484CAE">
        <w:rPr>
          <w:rStyle w:val="libFootnoteChar"/>
          <w:rtl/>
        </w:rPr>
        <w:t xml:space="preserve"> ان عمر قال لابي هريرة</w:t>
      </w:r>
      <w:r w:rsidR="00015B11">
        <w:rPr>
          <w:rStyle w:val="libFootnoteChar"/>
          <w:rtl/>
        </w:rPr>
        <w:t>:</w:t>
      </w:r>
      <w:r w:rsidRPr="00484CAE">
        <w:rPr>
          <w:rStyle w:val="libFootnoteChar"/>
          <w:rtl/>
        </w:rPr>
        <w:t xml:space="preserve"> كيف وجدت الامارة؟ قال</w:t>
      </w:r>
      <w:r w:rsidR="00015B11">
        <w:rPr>
          <w:rStyle w:val="libFootnoteChar"/>
          <w:rtl/>
        </w:rPr>
        <w:t>:</w:t>
      </w:r>
      <w:r w:rsidRPr="00484CAE">
        <w:rPr>
          <w:rStyle w:val="libFootnoteChar"/>
          <w:rtl/>
        </w:rPr>
        <w:t xml:space="preserve"> بعثتني وانا كاره ونزعتني وقد احببتها. واتاه باربعمائة الف من البحرين</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ما جئت به لنفسك؟ قال</w:t>
      </w:r>
      <w:r w:rsidR="00015B11">
        <w:rPr>
          <w:rStyle w:val="libFootnoteChar"/>
          <w:rtl/>
        </w:rPr>
        <w:t>:</w:t>
      </w:r>
      <w:r w:rsidRPr="00484CAE">
        <w:rPr>
          <w:rStyle w:val="libFootnoteChar"/>
          <w:rtl/>
        </w:rPr>
        <w:t xml:space="preserve"> عشرين الفا قال</w:t>
      </w:r>
      <w:r w:rsidR="00015B11">
        <w:rPr>
          <w:rStyle w:val="libFootnoteChar"/>
          <w:rtl/>
        </w:rPr>
        <w:t>:</w:t>
      </w:r>
      <w:r w:rsidRPr="00484CAE">
        <w:rPr>
          <w:rStyle w:val="libFootnoteChar"/>
          <w:rtl/>
        </w:rPr>
        <w:t xml:space="preserve"> من اين اصبتها؟ قال</w:t>
      </w:r>
      <w:r w:rsidR="00015B11">
        <w:rPr>
          <w:rStyle w:val="libFootnoteChar"/>
          <w:rtl/>
        </w:rPr>
        <w:t>:</w:t>
      </w:r>
      <w:r w:rsidRPr="00484CAE">
        <w:rPr>
          <w:rStyle w:val="libFootnoteChar"/>
          <w:rtl/>
        </w:rPr>
        <w:t xml:space="preserve"> كنت اتجر قال</w:t>
      </w:r>
      <w:r w:rsidR="00015B11">
        <w:rPr>
          <w:rStyle w:val="libFootnoteChar"/>
          <w:rtl/>
        </w:rPr>
        <w:t>:</w:t>
      </w:r>
      <w:r>
        <w:rPr>
          <w:rFonts w:hint="cs"/>
          <w:rtl/>
          <w:lang w:bidi="fa-IR"/>
        </w:rPr>
        <w:t xml:space="preserve"> </w:t>
      </w:r>
      <w:r w:rsidRPr="00484CAE">
        <w:rPr>
          <w:rStyle w:val="libFootnoteChar"/>
          <w:rtl/>
        </w:rPr>
        <w:t>انظر راس مالك ورزقك فخذه واجعل الاخر في بيت المال.</w:t>
      </w:r>
    </w:p>
    <w:p w:rsidR="00484CAE" w:rsidRPr="000B2B02" w:rsidRDefault="00484CAE" w:rsidP="00484CAE">
      <w:pPr>
        <w:pStyle w:val="libFootnote"/>
        <w:rPr>
          <w:rtl/>
          <w:lang w:bidi="fa-IR"/>
        </w:rPr>
      </w:pPr>
      <w:r w:rsidRPr="000B2B02">
        <w:rPr>
          <w:rtl/>
        </w:rPr>
        <w:t>وتوفي ابو هريرة سنة 59 وقيل 58 وقيل غير ذلك.</w:t>
      </w:r>
    </w:p>
    <w:p w:rsidR="00484CAE" w:rsidRPr="000B2B02" w:rsidRDefault="00484CAE" w:rsidP="00484CAE">
      <w:pPr>
        <w:pStyle w:val="libFootnote"/>
        <w:rPr>
          <w:rtl/>
          <w:lang w:bidi="fa-IR"/>
        </w:rPr>
      </w:pPr>
      <w:r w:rsidRPr="000B2B02">
        <w:rPr>
          <w:rtl/>
        </w:rPr>
        <w:t>انظر سير اعلام النبلاء</w:t>
      </w:r>
      <w:r w:rsidR="00015B11">
        <w:rPr>
          <w:rtl/>
        </w:rPr>
        <w:t>:</w:t>
      </w:r>
      <w:r w:rsidRPr="000B2B02">
        <w:rPr>
          <w:rtl/>
        </w:rPr>
        <w:t xml:space="preserve"> 2</w:t>
      </w:r>
      <w:r>
        <w:rPr>
          <w:rtl/>
        </w:rPr>
        <w:t xml:space="preserve"> / </w:t>
      </w:r>
      <w:r w:rsidRPr="000B2B02">
        <w:rPr>
          <w:rtl/>
        </w:rPr>
        <w:t>578</w:t>
      </w:r>
      <w:r w:rsidR="00015B11">
        <w:rPr>
          <w:rtl/>
        </w:rPr>
        <w:t xml:space="preserve"> - </w:t>
      </w:r>
      <w:r w:rsidRPr="000B2B02">
        <w:rPr>
          <w:rtl/>
        </w:rPr>
        <w:t>632 والبداية والنهاية</w:t>
      </w:r>
      <w:r w:rsidR="00015B11">
        <w:rPr>
          <w:rtl/>
        </w:rPr>
        <w:t>:</w:t>
      </w:r>
      <w:r w:rsidRPr="000B2B02">
        <w:rPr>
          <w:rtl/>
        </w:rPr>
        <w:t xml:space="preserve"> 8</w:t>
      </w:r>
      <w:r>
        <w:rPr>
          <w:rtl/>
        </w:rPr>
        <w:t xml:space="preserve"> / </w:t>
      </w:r>
      <w:r w:rsidRPr="000B2B02">
        <w:rPr>
          <w:rtl/>
        </w:rPr>
        <w:t>103</w:t>
      </w:r>
      <w:r w:rsidR="00015B11">
        <w:rPr>
          <w:rtl/>
        </w:rPr>
        <w:t xml:space="preserve"> - </w:t>
      </w:r>
      <w:r w:rsidRPr="000B2B02">
        <w:rPr>
          <w:rtl/>
        </w:rPr>
        <w:t>115 والاصابة</w:t>
      </w:r>
      <w:r w:rsidR="00015B11">
        <w:rPr>
          <w:rtl/>
        </w:rPr>
        <w:t>:</w:t>
      </w:r>
      <w:r w:rsidRPr="000B2B02">
        <w:rPr>
          <w:rtl/>
        </w:rPr>
        <w:t xml:space="preserve"> 12</w:t>
      </w:r>
      <w:r>
        <w:rPr>
          <w:rtl/>
        </w:rPr>
        <w:t xml:space="preserve"> / </w:t>
      </w:r>
      <w:r w:rsidRPr="000B2B02">
        <w:rPr>
          <w:rtl/>
        </w:rPr>
        <w:t>63 وتهذيب التهذيب 12</w:t>
      </w:r>
      <w:r>
        <w:rPr>
          <w:rtl/>
        </w:rPr>
        <w:t xml:space="preserve"> / </w:t>
      </w:r>
      <w:r w:rsidRPr="000B2B02">
        <w:rPr>
          <w:rtl/>
        </w:rPr>
        <w:t>262.</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77" w:name="_Toc384243543"/>
      <w:r w:rsidRPr="00D54527">
        <w:rPr>
          <w:rStyle w:val="Heading2Char"/>
          <w:rtl/>
        </w:rPr>
        <w:lastRenderedPageBreak/>
        <w:t>ولقد</w:t>
      </w:r>
      <w:bookmarkEnd w:id="77"/>
      <w:r w:rsidRPr="000B2B02">
        <w:rPr>
          <w:rtl/>
        </w:rPr>
        <w:t xml:space="preserve"> بلي مولانا </w:t>
      </w:r>
      <w:r w:rsidR="00015B11" w:rsidRPr="00015B11">
        <w:rPr>
          <w:rStyle w:val="libAlaemChar"/>
          <w:rFonts w:hint="cs"/>
          <w:rtl/>
        </w:rPr>
        <w:t>صلى‌الله‌عليه‌وآله‌وسلم</w:t>
      </w:r>
      <w:r w:rsidRPr="000B2B02">
        <w:rPr>
          <w:rtl/>
        </w:rPr>
        <w:t xml:space="preserve"> بحداق </w:t>
      </w:r>
      <w:r w:rsidRPr="00484CAE">
        <w:rPr>
          <w:rStyle w:val="libFootnotenumChar"/>
          <w:rtl/>
        </w:rPr>
        <w:t>(1)</w:t>
      </w:r>
      <w:r w:rsidRPr="000B2B02">
        <w:rPr>
          <w:rtl/>
        </w:rPr>
        <w:t xml:space="preserve"> عمه </w:t>
      </w:r>
      <w:r w:rsidRPr="00484CAE">
        <w:rPr>
          <w:rStyle w:val="libFootnotenumChar"/>
          <w:rtl/>
        </w:rPr>
        <w:t>(2)</w:t>
      </w:r>
      <w:r w:rsidRPr="000B2B02">
        <w:rPr>
          <w:rtl/>
        </w:rPr>
        <w:t xml:space="preserve"> تجعل عماها دليل نقص </w:t>
      </w:r>
      <w:r w:rsidRPr="00484CAE">
        <w:rPr>
          <w:rStyle w:val="libFootnotenumChar"/>
          <w:rtl/>
        </w:rPr>
        <w:t>(3)</w:t>
      </w:r>
      <w:r w:rsidRPr="000B2B02">
        <w:rPr>
          <w:rtl/>
        </w:rPr>
        <w:t xml:space="preserve"> ما خفي عنها برهان التهويش لما بعده الكمه </w:t>
      </w:r>
      <w:r w:rsidRPr="00484CAE">
        <w:rPr>
          <w:rStyle w:val="libFootnotenumChar"/>
          <w:rtl/>
        </w:rPr>
        <w:t>(4)</w:t>
      </w:r>
      <w:r w:rsidRPr="000B2B02">
        <w:rPr>
          <w:rtl/>
        </w:rPr>
        <w:t xml:space="preserve"> منها ومعاندين لا يزعهم عن البهت الشنيع دين ولا يمنعهم عن الإفك البين حياء.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والشمس لا يهبطها عائب</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سيان دان أو غفول جهول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والنقص إذ ذاك على عائب</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قد قيدته بالصغار </w:t>
            </w:r>
            <w:r w:rsidRPr="00484CAE">
              <w:rPr>
                <w:rStyle w:val="libFootnotenumChar"/>
                <w:rtl/>
              </w:rPr>
              <w:t>(5)</w:t>
            </w:r>
            <w:r w:rsidRPr="000B2B02">
              <w:rPr>
                <w:rtl/>
              </w:rPr>
              <w:t xml:space="preserve"> الكبول </w:t>
            </w:r>
            <w:r w:rsidRPr="00484CAE">
              <w:rPr>
                <w:rStyle w:val="libFootnotenumChar"/>
                <w:rtl/>
              </w:rPr>
              <w:t>(6)</w:t>
            </w:r>
            <w:r>
              <w:rPr>
                <w:rtl/>
              </w:rPr>
              <w:t>.</w:t>
            </w:r>
            <w:r w:rsidRPr="000B6C81">
              <w:rPr>
                <w:rStyle w:val="libPoemTiniChar0"/>
                <w:rtl/>
              </w:rPr>
              <w:br/>
              <w:t> </w:t>
            </w:r>
          </w:p>
        </w:tc>
      </w:tr>
    </w:tbl>
    <w:p w:rsidR="00484CAE" w:rsidRPr="000B2B02" w:rsidRDefault="00484CAE" w:rsidP="000B6C81">
      <w:pPr>
        <w:pStyle w:val="libNormal"/>
        <w:rPr>
          <w:rtl/>
        </w:rPr>
      </w:pPr>
      <w:r w:rsidRPr="000B2B02">
        <w:rPr>
          <w:rtl/>
        </w:rPr>
        <w:t>وذكر</w:t>
      </w:r>
      <w:r>
        <w:rPr>
          <w:rFonts w:hint="cs"/>
          <w:rtl/>
        </w:rPr>
        <w:t xml:space="preserve"> </w:t>
      </w:r>
      <w:r w:rsidRPr="000B2B02">
        <w:rPr>
          <w:rtl/>
        </w:rPr>
        <w:t xml:space="preserve">أن النبي </w:t>
      </w:r>
      <w:r w:rsidR="00015B11" w:rsidRPr="00015B11">
        <w:rPr>
          <w:rStyle w:val="libAlaemChar"/>
          <w:rFonts w:hint="cs"/>
          <w:rtl/>
        </w:rPr>
        <w:t>عليه‌السلام</w:t>
      </w:r>
      <w:r w:rsidRPr="000B2B02">
        <w:rPr>
          <w:rtl/>
        </w:rPr>
        <w:t xml:space="preserve"> قال أقرؤكم أبي وقال أفرضكم زيد وأعلمكم بالحلال معاذ </w:t>
      </w:r>
      <w:r w:rsidRPr="00484CAE">
        <w:rPr>
          <w:rStyle w:val="libFootnotenumChar"/>
          <w:rtl/>
        </w:rPr>
        <w:t>(7)</w:t>
      </w:r>
      <w:r>
        <w:rPr>
          <w:rtl/>
        </w:rPr>
        <w:t>.</w:t>
      </w:r>
    </w:p>
    <w:p w:rsidR="00484CAE" w:rsidRDefault="00484CAE" w:rsidP="000B6C81">
      <w:pPr>
        <w:pStyle w:val="libNormal"/>
        <w:rPr>
          <w:rtl/>
        </w:rPr>
      </w:pPr>
      <w:r w:rsidRPr="000B2B02">
        <w:rPr>
          <w:rtl/>
        </w:rPr>
        <w:t xml:space="preserve">والذي يقال على هذا إن الذي يرويه الخصم غير متقبل علينا وبعد فلا نعلم إلى من أشار بقوله أقرؤكم أفرضكم أعرفكم والأشبه أن تكون إشارة إلى مخاطبين حاضرين ولا يعرف </w:t>
      </w:r>
      <w:r w:rsidRPr="00484CAE">
        <w:rPr>
          <w:rStyle w:val="libFootnotenumChar"/>
          <w:rtl/>
        </w:rPr>
        <w:t>(8)</w:t>
      </w:r>
      <w:r w:rsidRPr="000B2B02">
        <w:rPr>
          <w:rtl/>
        </w:rPr>
        <w:t xml:space="preserve"> من هم حتى تدري الفضيلة على من. </w:t>
      </w:r>
    </w:p>
    <w:p w:rsidR="00484CAE" w:rsidRPr="000B2B02" w:rsidRDefault="00484CAE" w:rsidP="000B6C81">
      <w:pPr>
        <w:pStyle w:val="libNormal"/>
        <w:rPr>
          <w:rtl/>
        </w:rPr>
      </w:pPr>
      <w:r w:rsidRPr="000B2B02">
        <w:rPr>
          <w:rtl/>
        </w:rPr>
        <w:t xml:space="preserve">قال وإذا </w:t>
      </w:r>
      <w:r w:rsidRPr="00484CAE">
        <w:rPr>
          <w:rStyle w:val="libFootnotenumChar"/>
          <w:rtl/>
        </w:rPr>
        <w:t>(9)</w:t>
      </w:r>
      <w:r w:rsidRPr="000B2B02">
        <w:rPr>
          <w:rtl/>
        </w:rPr>
        <w:t xml:space="preserve"> صرت إلى أن تسأل عن الاختيار وجودة الرأي والقوة في السلطان والضبط للعدو والعوام قالوا أبو بكر وعمر وإن سألت عن الفتوح قالوا أبو بكر وعمر وعثمان </w:t>
      </w:r>
      <w:r w:rsidRPr="00484CAE">
        <w:rPr>
          <w:rStyle w:val="libFootnotenumChar"/>
          <w:rtl/>
        </w:rPr>
        <w:t>(10)</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الحداق</w:t>
      </w:r>
      <w:r w:rsidR="00015B11">
        <w:rPr>
          <w:rtl/>
        </w:rPr>
        <w:t>:</w:t>
      </w:r>
      <w:r w:rsidRPr="000B2B02">
        <w:rPr>
          <w:rtl/>
        </w:rPr>
        <w:t xml:space="preserve"> مفرده الحدقة سواد العين.</w:t>
      </w:r>
    </w:p>
    <w:p w:rsidR="00484CAE" w:rsidRPr="000B2B02" w:rsidRDefault="00484CAE" w:rsidP="000B6C81">
      <w:pPr>
        <w:pStyle w:val="libFootnote0"/>
        <w:rPr>
          <w:rtl/>
          <w:lang w:bidi="fa-IR"/>
        </w:rPr>
      </w:pPr>
      <w:r w:rsidRPr="000B2B02">
        <w:rPr>
          <w:rtl/>
        </w:rPr>
        <w:t>(2) عمه</w:t>
      </w:r>
      <w:r w:rsidR="00015B11">
        <w:rPr>
          <w:rtl/>
        </w:rPr>
        <w:t>:</w:t>
      </w:r>
      <w:r w:rsidRPr="000B2B02">
        <w:rPr>
          <w:rtl/>
        </w:rPr>
        <w:t xml:space="preserve"> مفردة اعمه وعمهاء</w:t>
      </w:r>
      <w:r w:rsidR="00015B11">
        <w:rPr>
          <w:rtl/>
        </w:rPr>
        <w:t>:</w:t>
      </w:r>
      <w:r w:rsidRPr="000B2B02">
        <w:rPr>
          <w:rtl/>
        </w:rPr>
        <w:t xml:space="preserve"> المتحير في طريقه كالاعمى.</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نقض.</w:t>
      </w:r>
    </w:p>
    <w:p w:rsidR="00484CAE" w:rsidRPr="000B2B02" w:rsidRDefault="00484CAE" w:rsidP="000B6C81">
      <w:pPr>
        <w:pStyle w:val="libFootnote0"/>
        <w:rPr>
          <w:rtl/>
          <w:lang w:bidi="fa-IR"/>
        </w:rPr>
      </w:pPr>
      <w:r w:rsidRPr="000B2B02">
        <w:rPr>
          <w:rtl/>
        </w:rPr>
        <w:t>(4) كمه كمها</w:t>
      </w:r>
      <w:r w:rsidR="00015B11">
        <w:rPr>
          <w:rtl/>
        </w:rPr>
        <w:t>:</w:t>
      </w:r>
      <w:r w:rsidRPr="000B2B02">
        <w:rPr>
          <w:rtl/>
        </w:rPr>
        <w:t xml:space="preserve"> عمى او صار اعشى ( المنجد )</w:t>
      </w:r>
      <w:r>
        <w:rPr>
          <w:rtl/>
        </w:rPr>
        <w:t>.</w:t>
      </w:r>
    </w:p>
    <w:p w:rsidR="00484CAE" w:rsidRPr="000B2B02" w:rsidRDefault="00484CAE" w:rsidP="000B6C81">
      <w:pPr>
        <w:pStyle w:val="libFootnote0"/>
        <w:rPr>
          <w:rtl/>
          <w:lang w:bidi="fa-IR"/>
        </w:rPr>
      </w:pPr>
      <w:r w:rsidRPr="000B2B02">
        <w:rPr>
          <w:rtl/>
        </w:rPr>
        <w:t>(5) الصغار ( بفتح الاول )</w:t>
      </w:r>
      <w:r w:rsidR="00015B11">
        <w:rPr>
          <w:rtl/>
        </w:rPr>
        <w:t>:</w:t>
      </w:r>
      <w:r w:rsidRPr="000B2B02">
        <w:rPr>
          <w:rtl/>
        </w:rPr>
        <w:t xml:space="preserve"> الذل.</w:t>
      </w:r>
    </w:p>
    <w:p w:rsidR="00484CAE" w:rsidRPr="000B2B02" w:rsidRDefault="00484CAE" w:rsidP="000B6C81">
      <w:pPr>
        <w:pStyle w:val="libFootnote0"/>
        <w:rPr>
          <w:rtl/>
          <w:lang w:bidi="fa-IR"/>
        </w:rPr>
      </w:pPr>
      <w:r w:rsidRPr="000B2B02">
        <w:rPr>
          <w:rtl/>
        </w:rPr>
        <w:t>(6) الكبول</w:t>
      </w:r>
      <w:r w:rsidR="00015B11">
        <w:rPr>
          <w:rtl/>
        </w:rPr>
        <w:t>:</w:t>
      </w:r>
      <w:r w:rsidRPr="000B2B02">
        <w:rPr>
          <w:rtl/>
        </w:rPr>
        <w:t xml:space="preserve"> مفرده الكبل</w:t>
      </w:r>
      <w:r w:rsidR="00015B11">
        <w:rPr>
          <w:rtl/>
        </w:rPr>
        <w:t>،</w:t>
      </w:r>
      <w:r w:rsidRPr="000B2B02">
        <w:rPr>
          <w:rtl/>
        </w:rPr>
        <w:t xml:space="preserve"> القيد.</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94.</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تعرف.</w:t>
      </w:r>
    </w:p>
    <w:p w:rsidR="00484CAE" w:rsidRPr="000B2B02" w:rsidRDefault="00484CAE" w:rsidP="000B6C81">
      <w:pPr>
        <w:pStyle w:val="libFootnote0"/>
        <w:rPr>
          <w:rtl/>
          <w:lang w:bidi="fa-IR"/>
        </w:rPr>
      </w:pPr>
      <w:r w:rsidRPr="000B2B02">
        <w:rPr>
          <w:rtl/>
        </w:rPr>
        <w:t>(9) في المصدر</w:t>
      </w:r>
      <w:r w:rsidR="00015B11">
        <w:rPr>
          <w:rtl/>
        </w:rPr>
        <w:t>:</w:t>
      </w:r>
      <w:r w:rsidRPr="000B2B02">
        <w:rPr>
          <w:rtl/>
        </w:rPr>
        <w:t xml:space="preserve"> فان.</w:t>
      </w:r>
    </w:p>
    <w:p w:rsidR="00484CAE" w:rsidRPr="000B2B02" w:rsidRDefault="00484CAE" w:rsidP="000B6C81">
      <w:pPr>
        <w:pStyle w:val="libFootnote0"/>
        <w:rPr>
          <w:rtl/>
          <w:lang w:bidi="fa-IR"/>
        </w:rPr>
      </w:pPr>
      <w:r w:rsidRPr="000B2B02">
        <w:rPr>
          <w:rtl/>
        </w:rPr>
        <w:t>(10) العثمانية</w:t>
      </w:r>
      <w:r w:rsidR="00015B11">
        <w:rPr>
          <w:rtl/>
        </w:rPr>
        <w:t>:</w:t>
      </w:r>
      <w:r w:rsidRPr="000B2B02">
        <w:rPr>
          <w:rtl/>
        </w:rPr>
        <w:t xml:space="preserve"> 94.</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وذكر عدو الله أن عليا لم يكن له رأي </w:t>
      </w:r>
      <w:r w:rsidRPr="00484CAE">
        <w:rPr>
          <w:rStyle w:val="libFootnotenumChar"/>
          <w:rtl/>
        </w:rPr>
        <w:t>(1)</w:t>
      </w:r>
      <w:r w:rsidRPr="000B2B02">
        <w:rPr>
          <w:rtl/>
        </w:rPr>
        <w:t xml:space="preserve"> وذكر خرافات لا تستند إلى دليل عمن لا يبنى </w:t>
      </w:r>
      <w:r w:rsidRPr="00484CAE">
        <w:rPr>
          <w:rStyle w:val="libFootnotenumChar"/>
          <w:rtl/>
        </w:rPr>
        <w:t>(2)</w:t>
      </w:r>
      <w:r w:rsidRPr="000B2B02">
        <w:rPr>
          <w:rtl/>
        </w:rPr>
        <w:t xml:space="preserve"> على قوله. </w:t>
      </w:r>
    </w:p>
    <w:p w:rsidR="00484CAE" w:rsidRDefault="00484CAE" w:rsidP="000B6C81">
      <w:pPr>
        <w:pStyle w:val="libNormal"/>
        <w:rPr>
          <w:rtl/>
        </w:rPr>
      </w:pPr>
      <w:r w:rsidRPr="000B2B02">
        <w:rPr>
          <w:rtl/>
        </w:rPr>
        <w:t xml:space="preserve">والذي يقال على هذا </w:t>
      </w:r>
      <w:r w:rsidRPr="00484CAE">
        <w:rPr>
          <w:rStyle w:val="libFootnotenumChar"/>
          <w:rtl/>
        </w:rPr>
        <w:t>(3)</w:t>
      </w:r>
      <w:r w:rsidRPr="000B2B02">
        <w:rPr>
          <w:rtl/>
        </w:rPr>
        <w:t xml:space="preserve"> أنه رد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إذ قد شهد له بالحكمة الباهرة على غيره ذكرنا ذلك من عدة طرق ولكن الدين قيد يمنع السياسة الدنياوية السلطانية التي يرضاها غير المتقيدين بمراسم الله المنقادين إلى تدبيره </w:t>
      </w:r>
      <w:r w:rsidRPr="00484CAE">
        <w:rPr>
          <w:rStyle w:val="libFootnotenumChar"/>
          <w:rtl/>
        </w:rPr>
        <w:t>(4)</w:t>
      </w:r>
      <w:r w:rsidRPr="000B2B02">
        <w:rPr>
          <w:rtl/>
        </w:rPr>
        <w:t xml:space="preserve"> المنبعثين إلى أوامره المتباعدين </w:t>
      </w:r>
      <w:r w:rsidRPr="00484CAE">
        <w:rPr>
          <w:rStyle w:val="libFootnotenumChar"/>
          <w:rtl/>
        </w:rPr>
        <w:t>(5)</w:t>
      </w:r>
      <w:r w:rsidRPr="000B2B02">
        <w:rPr>
          <w:rtl/>
        </w:rPr>
        <w:t xml:space="preserve"> عن معصيته وإلا فأي وجه خفي عنه من فنون التدبير في حرب أو غيره وقد ارتضاه رسول الله صاحب لوائه في حروبه وجعله رئيس الناس لما وجهه إلى اليمن فأحسن وجعله عوض مهجته في المدينة لما توجه إلى تبوك. </w:t>
      </w:r>
    </w:p>
    <w:p w:rsidR="00484CAE" w:rsidRDefault="00484CAE" w:rsidP="000B6C81">
      <w:pPr>
        <w:pStyle w:val="libNormal"/>
        <w:rPr>
          <w:rtl/>
        </w:rPr>
      </w:pPr>
      <w:r w:rsidRPr="000B2B02">
        <w:rPr>
          <w:rtl/>
        </w:rPr>
        <w:t xml:space="preserve">وينبهك على أن الذي كان المقيد له عن تدبير الدنيا كون المغيرة بن شعبة أشار عليه باستنابة معاوية فأبى عليه ثم جاءه فصوب رأيه في عزله فقال له نصحت في الأولى وغششت في الثانية. </w:t>
      </w:r>
    </w:p>
    <w:p w:rsidR="00484CAE" w:rsidRDefault="00484CAE" w:rsidP="000B6C81">
      <w:pPr>
        <w:pStyle w:val="libNormal"/>
        <w:rPr>
          <w:rtl/>
        </w:rPr>
      </w:pPr>
      <w:r>
        <w:rPr>
          <w:rtl/>
        </w:rPr>
        <w:t>أ</w:t>
      </w:r>
      <w:r w:rsidRPr="000B2B02">
        <w:rPr>
          <w:rtl/>
        </w:rPr>
        <w:t xml:space="preserve">لا تراه عرف وجه التدبير السياسي ومنعه منه التدبير الديني ولم يكن غيره عند من عرف السيرة متقيدا بهذه القيود. </w:t>
      </w:r>
    </w:p>
    <w:p w:rsidR="00484CAE" w:rsidRDefault="00484CAE" w:rsidP="000B6C81">
      <w:pPr>
        <w:pStyle w:val="libNormal"/>
        <w:rPr>
          <w:rtl/>
        </w:rPr>
      </w:pPr>
      <w:r w:rsidRPr="000B2B02">
        <w:rPr>
          <w:rtl/>
        </w:rPr>
        <w:t xml:space="preserve">وقد ذكر ابن أبي الحديد شيئا من هذا </w:t>
      </w:r>
      <w:r w:rsidRPr="00484CAE">
        <w:rPr>
          <w:rStyle w:val="libFootnotenumChar"/>
          <w:rtl/>
        </w:rPr>
        <w:t>(6)</w:t>
      </w:r>
      <w:r w:rsidRPr="000B2B02">
        <w:rPr>
          <w:rtl/>
        </w:rPr>
        <w:t xml:space="preserve"> ولا أرى التعرض بخلصاء الصحابة رضوان الله عليهم وقد ذكرنا من تدبير غيره نبذة وذكرنا اقتداء أعيان الصحابة برأيه في عدة مواضع. </w:t>
      </w:r>
    </w:p>
    <w:p w:rsidR="00484CAE" w:rsidRPr="000B2B02" w:rsidRDefault="00484CAE" w:rsidP="000B6C81">
      <w:pPr>
        <w:pStyle w:val="libNormal"/>
        <w:rPr>
          <w:rtl/>
        </w:rPr>
      </w:pPr>
      <w:r w:rsidRPr="000B2B02">
        <w:rPr>
          <w:rtl/>
        </w:rPr>
        <w:t>وأما ترجيحه منصوره ومن تلاه بكثرة الفتوح فإن لسان الجارودية يجيب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94.</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يثنى.</w:t>
      </w:r>
    </w:p>
    <w:p w:rsidR="00484CAE" w:rsidRPr="000B2B02" w:rsidRDefault="00484CAE" w:rsidP="000B6C81">
      <w:pPr>
        <w:pStyle w:val="libFootnote0"/>
        <w:rPr>
          <w:rtl/>
          <w:lang w:bidi="fa-IR"/>
        </w:rPr>
      </w:pPr>
      <w:r w:rsidRPr="000B2B02">
        <w:rPr>
          <w:rtl/>
        </w:rPr>
        <w:t>(3) ما بين المعقوفتين لا يوجد في</w:t>
      </w:r>
      <w:r w:rsidR="00015B11">
        <w:rPr>
          <w:rtl/>
        </w:rPr>
        <w:t>:</w:t>
      </w:r>
      <w:r w:rsidRPr="000B2B02">
        <w:rPr>
          <w:rtl/>
        </w:rPr>
        <w:t xml:space="preserve"> ج.</w:t>
      </w:r>
    </w:p>
    <w:p w:rsidR="00484CAE" w:rsidRPr="000B2B02" w:rsidRDefault="00484CAE" w:rsidP="000B6C81">
      <w:pPr>
        <w:pStyle w:val="libFootnote0"/>
        <w:rPr>
          <w:rtl/>
          <w:lang w:bidi="fa-IR"/>
        </w:rPr>
      </w:pPr>
      <w:r w:rsidRPr="000B2B02">
        <w:rPr>
          <w:rtl/>
        </w:rPr>
        <w:t>(4)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(5) ج وق</w:t>
      </w:r>
      <w:r w:rsidR="00015B11">
        <w:rPr>
          <w:rtl/>
        </w:rPr>
        <w:t>:</w:t>
      </w:r>
      <w:r w:rsidRPr="000B2B02">
        <w:rPr>
          <w:rtl/>
        </w:rPr>
        <w:t xml:space="preserve"> المساعدين.</w:t>
      </w:r>
    </w:p>
    <w:p w:rsidR="00484CAE" w:rsidRPr="000B2B02" w:rsidRDefault="00484CAE" w:rsidP="000B6C81">
      <w:pPr>
        <w:pStyle w:val="libFootnote0"/>
        <w:rPr>
          <w:rtl/>
          <w:lang w:bidi="fa-IR"/>
        </w:rPr>
      </w:pPr>
      <w:r w:rsidRPr="000B2B02">
        <w:rPr>
          <w:rtl/>
        </w:rPr>
        <w:t>(6) شرح ابن ابي الحديد</w:t>
      </w:r>
      <w:r w:rsidR="00015B11">
        <w:rPr>
          <w:rtl/>
        </w:rPr>
        <w:t>:</w:t>
      </w:r>
      <w:r w:rsidRPr="000B2B02">
        <w:rPr>
          <w:rtl/>
        </w:rPr>
        <w:t xml:space="preserve"> 1</w:t>
      </w:r>
      <w:r>
        <w:rPr>
          <w:rtl/>
        </w:rPr>
        <w:t xml:space="preserve"> / </w:t>
      </w:r>
      <w:r w:rsidRPr="000B2B02">
        <w:rPr>
          <w:rtl/>
        </w:rPr>
        <w:t>232.</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عن هذا بأن أمير المؤمنين </w:t>
      </w:r>
      <w:r w:rsidR="00015B11" w:rsidRPr="00015B11">
        <w:rPr>
          <w:rStyle w:val="libAlaemChar"/>
          <w:rFonts w:hint="cs"/>
          <w:rtl/>
        </w:rPr>
        <w:t>عليه‌السلام</w:t>
      </w:r>
      <w:r w:rsidRPr="000B2B02">
        <w:rPr>
          <w:rtl/>
        </w:rPr>
        <w:t xml:space="preserve"> كان مصدودا </w:t>
      </w:r>
      <w:r w:rsidRPr="00484CAE">
        <w:rPr>
          <w:rStyle w:val="libFootnotenumChar"/>
          <w:rtl/>
        </w:rPr>
        <w:t>(1)</w:t>
      </w:r>
      <w:r w:rsidRPr="000B2B02">
        <w:rPr>
          <w:rtl/>
        </w:rPr>
        <w:t xml:space="preserve"> عن ذلك بحوادث السقيفة والشورى وكان مع ذلك في محاربة من أخبره رسول الله بمحاربتهم.</w:t>
      </w:r>
    </w:p>
    <w:p w:rsidR="00484CAE" w:rsidRDefault="00484CAE" w:rsidP="000B6C81">
      <w:pPr>
        <w:pStyle w:val="libNormal"/>
        <w:rPr>
          <w:rtl/>
        </w:rPr>
      </w:pPr>
      <w:bookmarkStart w:id="78" w:name="_Toc384243544"/>
      <w:r w:rsidRPr="00D54527">
        <w:rPr>
          <w:rStyle w:val="Heading2Char"/>
          <w:rtl/>
        </w:rPr>
        <w:t>وتقول</w:t>
      </w:r>
      <w:bookmarkEnd w:id="78"/>
      <w:r w:rsidRPr="000B2B02">
        <w:rPr>
          <w:rtl/>
        </w:rPr>
        <w:t xml:space="preserve"> الجارودية إن الذي جرى من الفتوح كان ببركة الإسلام وجهاد من جاهد من المسلمين وإشارة أمير المؤمنين </w:t>
      </w:r>
      <w:r w:rsidR="00015B11" w:rsidRPr="00015B11">
        <w:rPr>
          <w:rStyle w:val="libAlaemChar"/>
          <w:rFonts w:hint="cs"/>
          <w:rtl/>
        </w:rPr>
        <w:t>عليه‌السلام</w:t>
      </w:r>
      <w:r w:rsidRPr="000B2B02">
        <w:rPr>
          <w:rtl/>
        </w:rPr>
        <w:t xml:space="preserve"> بإنفاذ الجيوش إلى فارس وتخلف عمر عنهم وذلك أصل روح الفتوح.</w:t>
      </w:r>
    </w:p>
    <w:p w:rsidR="00484CAE" w:rsidRPr="000B2B02" w:rsidRDefault="00484CAE" w:rsidP="000B6C81">
      <w:pPr>
        <w:pStyle w:val="libNormal"/>
        <w:rPr>
          <w:rtl/>
        </w:rPr>
      </w:pPr>
      <w:r>
        <w:rPr>
          <w:rtl/>
        </w:rPr>
        <w:t>و</w:t>
      </w:r>
      <w:r w:rsidRPr="000B2B02">
        <w:rPr>
          <w:rtl/>
        </w:rPr>
        <w:t xml:space="preserve">قد ذكر </w:t>
      </w:r>
      <w:r w:rsidRPr="00484CAE">
        <w:rPr>
          <w:rStyle w:val="libFootnotenumChar"/>
          <w:rtl/>
        </w:rPr>
        <w:t>(2)</w:t>
      </w:r>
      <w:r w:rsidRPr="000B2B02">
        <w:rPr>
          <w:rtl/>
        </w:rPr>
        <w:t xml:space="preserve"> أبو عمر يوسف بن عبد البر صاحب كتاب الاستيعاب أنه لما ورد على عمر إجماع أهل أصبهان وهمدان والري وآذربيجان وأن ذلك أقلقه شاور أصحاب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فأشار عليه علي بن أبي طالب </w:t>
      </w:r>
      <w:r w:rsidR="00015B11" w:rsidRPr="00015B11">
        <w:rPr>
          <w:rStyle w:val="libAlaemChar"/>
          <w:rFonts w:hint="cs"/>
          <w:rtl/>
        </w:rPr>
        <w:t>عليه‌السلام</w:t>
      </w:r>
      <w:r w:rsidRPr="000B2B02">
        <w:rPr>
          <w:rtl/>
        </w:rPr>
        <w:t xml:space="preserve"> </w:t>
      </w:r>
      <w:r w:rsidRPr="00484CAE">
        <w:rPr>
          <w:rStyle w:val="libFootnotenumChar"/>
          <w:rtl/>
        </w:rPr>
        <w:t>(3)</w:t>
      </w:r>
      <w:r w:rsidRPr="000B2B02">
        <w:rPr>
          <w:rtl/>
        </w:rPr>
        <w:t xml:space="preserve"> أن يبعث إلى أهل الكوفة فيسير ثلثاهم كذا ويبقى ثلثهم على ذراريهم وأيضا </w:t>
      </w:r>
      <w:r w:rsidRPr="00484CAE">
        <w:rPr>
          <w:rStyle w:val="libFootnotenumChar"/>
          <w:rtl/>
        </w:rPr>
        <w:t>(4)</w:t>
      </w:r>
      <w:r w:rsidRPr="000B2B02">
        <w:rPr>
          <w:rtl/>
        </w:rPr>
        <w:t xml:space="preserve"> إلى أهل البصرة وأن الله تعالى فتح عليه أصبهان وذلك ببركة رأي أمير المؤمنين </w:t>
      </w:r>
      <w:r w:rsidR="00015B11" w:rsidRPr="00015B11">
        <w:rPr>
          <w:rStyle w:val="libAlaemChar"/>
          <w:rFonts w:hint="cs"/>
          <w:rtl/>
        </w:rPr>
        <w:t>صلى‌الله‌عليه‌وآله‌وسلم</w:t>
      </w:r>
      <w:r w:rsidRPr="000B2B02">
        <w:rPr>
          <w:rtl/>
        </w:rPr>
        <w:t>.</w:t>
      </w:r>
    </w:p>
    <w:p w:rsidR="00484CAE" w:rsidRDefault="00484CAE" w:rsidP="000B6C81">
      <w:pPr>
        <w:pStyle w:val="libNormal"/>
        <w:rPr>
          <w:rtl/>
        </w:rPr>
      </w:pPr>
      <w:r w:rsidRPr="000B2B02">
        <w:rPr>
          <w:rtl/>
        </w:rPr>
        <w:t xml:space="preserve">وهذا عاضد لما وصفناه به من حكمته ومجيد رأيه </w:t>
      </w:r>
      <w:r w:rsidRPr="00484CAE">
        <w:rPr>
          <w:rStyle w:val="libFootnotenumChar"/>
          <w:rtl/>
        </w:rPr>
        <w:t>(5)</w:t>
      </w:r>
      <w:r w:rsidRPr="000B2B02">
        <w:rPr>
          <w:rtl/>
        </w:rPr>
        <w:t xml:space="preserve"> وشرف بصيرته. قال بعد ما حكينا عنه من الخرافات الرادة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في وصفه أمير المؤمنين </w:t>
      </w:r>
      <w:r w:rsidR="00015B11" w:rsidRPr="00015B11">
        <w:rPr>
          <w:rStyle w:val="libAlaemChar"/>
          <w:rFonts w:hint="cs"/>
          <w:rtl/>
        </w:rPr>
        <w:t>عليه‌السلام</w:t>
      </w:r>
      <w:r w:rsidRPr="000B2B02">
        <w:rPr>
          <w:rtl/>
        </w:rPr>
        <w:t xml:space="preserve"> بالحكمة والفضل الجم والخيرية على جميع البشر إن عليا ما كان يساوي أبا بكر ولا يجاريه ولا يدانيه ولا يقاربه وإنه كان في طبقة أمثاله طلحة والزبير وعبد الرحمن وسعد </w:t>
      </w:r>
      <w:r w:rsidRPr="00484CAE">
        <w:rPr>
          <w:rStyle w:val="libFootnotenumChar"/>
          <w:rtl/>
        </w:rPr>
        <w:t>(6)</w:t>
      </w:r>
      <w:r>
        <w:rPr>
          <w:rtl/>
        </w:rPr>
        <w:t>.</w:t>
      </w:r>
      <w:r w:rsidRPr="000B2B02">
        <w:rPr>
          <w:rtl/>
        </w:rPr>
        <w:t xml:space="preserve"> </w:t>
      </w:r>
    </w:p>
    <w:p w:rsidR="00484CAE" w:rsidRPr="000B2B02" w:rsidRDefault="00484CAE" w:rsidP="000B6C81">
      <w:pPr>
        <w:pStyle w:val="libNormal"/>
        <w:rPr>
          <w:rtl/>
        </w:rPr>
      </w:pPr>
      <w:r w:rsidRPr="000B2B02">
        <w:rPr>
          <w:rtl/>
        </w:rPr>
        <w:t xml:space="preserve">والجواب عن هذا السبب بما أنه غير مستغرب </w:t>
      </w:r>
      <w:r w:rsidRPr="00484CAE">
        <w:rPr>
          <w:rStyle w:val="libFootnotenumChar"/>
          <w:rtl/>
        </w:rPr>
        <w:t>(7)</w:t>
      </w:r>
      <w:r w:rsidRPr="000B2B02">
        <w:rPr>
          <w:rtl/>
        </w:rPr>
        <w:t xml:space="preserve"> ممن سب الله تعالى أن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مصدوفا.</w:t>
      </w:r>
    </w:p>
    <w:p w:rsidR="00484CAE" w:rsidRPr="000B2B02" w:rsidRDefault="00484CAE" w:rsidP="000B6C81">
      <w:pPr>
        <w:pStyle w:val="libFootnote0"/>
        <w:rPr>
          <w:rtl/>
          <w:lang w:bidi="fa-IR"/>
        </w:rPr>
      </w:pPr>
      <w:r w:rsidRPr="000B2B02">
        <w:rPr>
          <w:rtl/>
        </w:rPr>
        <w:t>(2) لم اعثر عليه في كتاب الاستيعاب ولكن ابا نعيم ايضا ذكره في اخبار اصفهان</w:t>
      </w:r>
      <w:r w:rsidR="00015B11">
        <w:rPr>
          <w:rtl/>
        </w:rPr>
        <w:t>:</w:t>
      </w:r>
      <w:r w:rsidRPr="000B2B02">
        <w:rPr>
          <w:rtl/>
        </w:rPr>
        <w:t xml:space="preserve"> 1</w:t>
      </w:r>
      <w:r>
        <w:rPr>
          <w:rtl/>
        </w:rPr>
        <w:t xml:space="preserve"> / </w:t>
      </w:r>
      <w:r w:rsidRPr="000B2B02">
        <w:rPr>
          <w:rtl/>
        </w:rPr>
        <w:t>19.</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ويبعث.</w:t>
      </w:r>
    </w:p>
    <w:p w:rsidR="00484CAE" w:rsidRPr="000B2B02" w:rsidRDefault="00484CAE" w:rsidP="000B6C81">
      <w:pPr>
        <w:pStyle w:val="libFootnote0"/>
        <w:rPr>
          <w:rtl/>
          <w:lang w:bidi="fa-IR"/>
        </w:rPr>
      </w:pPr>
      <w:r w:rsidRPr="000B2B02">
        <w:rPr>
          <w:rtl/>
        </w:rPr>
        <w:t>(4)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اراءه.</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97.</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بعيد.</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يسب عليا وقد سبق تقرير ذلك وأن الفرقة الخارجية لو سمعت بهذا أنفت منه فإن قائلهم ما تعدى الأخذ عليه بالتحكيم حيث يقول</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كان علي قبل تحكيمه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جلدة بين العين والحاجب</w:t>
            </w:r>
            <w:r w:rsidRPr="000B6C81">
              <w:rPr>
                <w:rStyle w:val="libPoemTiniChar0"/>
                <w:rtl/>
              </w:rPr>
              <w:br/>
              <w:t> </w:t>
            </w:r>
          </w:p>
        </w:tc>
      </w:tr>
    </w:tbl>
    <w:p w:rsidR="00484CAE" w:rsidRDefault="00484CAE" w:rsidP="000B6C81">
      <w:pPr>
        <w:pStyle w:val="libNormal"/>
        <w:rPr>
          <w:rtl/>
        </w:rPr>
      </w:pPr>
      <w:r w:rsidRPr="000B2B02">
        <w:rPr>
          <w:rtl/>
        </w:rPr>
        <w:t xml:space="preserve">ولو أن هذا الخبيث عول على عمدة يبني عليها أو سيرة بينة يشار إليها كان لقوله وجه ولكنه يتفوه </w:t>
      </w:r>
      <w:r w:rsidRPr="00484CAE">
        <w:rPr>
          <w:rStyle w:val="libFootnotenumChar"/>
          <w:rtl/>
        </w:rPr>
        <w:t>(1)</w:t>
      </w:r>
      <w:r w:rsidRPr="000B2B02">
        <w:rPr>
          <w:rtl/>
        </w:rPr>
        <w:t xml:space="preserve"> بما تفوه به غير معتمد على أس ولا بان على أصل شغل الحنق </w:t>
      </w:r>
      <w:r w:rsidRPr="00484CAE">
        <w:rPr>
          <w:rStyle w:val="libFootnotenumChar"/>
          <w:rtl/>
        </w:rPr>
        <w:t>(2)</w:t>
      </w:r>
      <w:r w:rsidRPr="000B2B02">
        <w:rPr>
          <w:rtl/>
        </w:rPr>
        <w:t xml:space="preserve"> الشانئ وقاعدة المبغض القالي. </w:t>
      </w:r>
    </w:p>
    <w:p w:rsidR="00484CAE" w:rsidRPr="000B2B02" w:rsidRDefault="00484CAE" w:rsidP="000B6C81">
      <w:pPr>
        <w:pStyle w:val="libNormal"/>
        <w:rPr>
          <w:rtl/>
        </w:rPr>
      </w:pPr>
      <w:r w:rsidRPr="000B2B02">
        <w:rPr>
          <w:rtl/>
        </w:rPr>
        <w:t xml:space="preserve">وقد ذكرنا ما يرد عليه من ذلك ونزيده </w:t>
      </w:r>
      <w:r w:rsidRPr="00484CAE">
        <w:rPr>
          <w:rStyle w:val="libFootnotenumChar"/>
          <w:rtl/>
        </w:rPr>
        <w:t>(3)</w:t>
      </w:r>
      <w:r w:rsidRPr="000B2B02">
        <w:rPr>
          <w:rtl/>
        </w:rPr>
        <w:t xml:space="preserve"> إيضاحا بعد حديثين نذكرهما شاهدين بفضله على جميع العرب أحدهما </w:t>
      </w:r>
      <w:r w:rsidRPr="00484CAE">
        <w:rPr>
          <w:rStyle w:val="libFootnotenumChar"/>
          <w:rtl/>
        </w:rPr>
        <w:t>(4)</w:t>
      </w:r>
      <w:r w:rsidRPr="000B2B02">
        <w:rPr>
          <w:rtl/>
        </w:rPr>
        <w:t xml:space="preserve"> يقتضي الفضل على جميع المسلمين.</w:t>
      </w:r>
    </w:p>
    <w:p w:rsidR="00484CAE" w:rsidRPr="000B2B02" w:rsidRDefault="00484CAE" w:rsidP="000B6C81">
      <w:pPr>
        <w:pStyle w:val="libNormal"/>
        <w:rPr>
          <w:rtl/>
        </w:rPr>
      </w:pPr>
      <w:r w:rsidRPr="000B2B02">
        <w:rPr>
          <w:rtl/>
        </w:rPr>
        <w:t xml:space="preserve">روى </w:t>
      </w:r>
      <w:r w:rsidRPr="00484CAE">
        <w:rPr>
          <w:rStyle w:val="libFootnotenumChar"/>
          <w:rtl/>
        </w:rPr>
        <w:t>(5)</w:t>
      </w:r>
      <w:r w:rsidRPr="000B2B02">
        <w:rPr>
          <w:rtl/>
        </w:rPr>
        <w:t xml:space="preserve"> صاحب العمدة </w:t>
      </w:r>
      <w:r w:rsidRPr="00484CAE">
        <w:rPr>
          <w:rStyle w:val="libFootnotenumChar"/>
          <w:rtl/>
        </w:rPr>
        <w:t>(6)</w:t>
      </w:r>
      <w:r w:rsidRPr="000B2B02">
        <w:rPr>
          <w:rtl/>
        </w:rPr>
        <w:t xml:space="preserve"> عن ابن المغازلي بإسناده المتصل عن رسول الله إن عليا سيد المسلمين وإمام المتقين وقائد الغر المحجلين </w:t>
      </w:r>
      <w:r w:rsidRPr="00484CAE">
        <w:rPr>
          <w:rStyle w:val="libFootnotenumChar"/>
          <w:rtl/>
        </w:rPr>
        <w:t>(7)</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تفوه.</w:t>
      </w:r>
    </w:p>
    <w:p w:rsidR="00484CAE" w:rsidRPr="000B2B02" w:rsidRDefault="00484CAE" w:rsidP="000B6C81">
      <w:pPr>
        <w:pStyle w:val="libFootnote0"/>
        <w:rPr>
          <w:rtl/>
          <w:lang w:bidi="fa-IR"/>
        </w:rPr>
      </w:pPr>
      <w:r w:rsidRPr="000B2B02">
        <w:rPr>
          <w:rtl/>
        </w:rPr>
        <w:t>(2) الحنق</w:t>
      </w:r>
      <w:r w:rsidR="00015B11">
        <w:rPr>
          <w:rtl/>
        </w:rPr>
        <w:t>:</w:t>
      </w:r>
      <w:r w:rsidRPr="000B2B02">
        <w:rPr>
          <w:rtl/>
        </w:rPr>
        <w:t xml:space="preserve"> الحاقد.</w:t>
      </w:r>
    </w:p>
    <w:p w:rsidR="00484CAE" w:rsidRPr="000B2B02" w:rsidRDefault="00484CAE" w:rsidP="000B6C81">
      <w:pPr>
        <w:pStyle w:val="libFootnote0"/>
        <w:rPr>
          <w:rtl/>
          <w:lang w:bidi="fa-IR"/>
        </w:rPr>
      </w:pPr>
      <w:r w:rsidRPr="000B2B02">
        <w:rPr>
          <w:rtl/>
        </w:rPr>
        <w:t>(3) ج وق</w:t>
      </w:r>
      <w:r w:rsidR="00015B11">
        <w:rPr>
          <w:rtl/>
        </w:rPr>
        <w:t>:</w:t>
      </w:r>
      <w:r w:rsidRPr="000B2B02">
        <w:rPr>
          <w:rtl/>
        </w:rPr>
        <w:t xml:space="preserve"> يزيده.</w:t>
      </w:r>
    </w:p>
    <w:p w:rsidR="00484CAE" w:rsidRPr="000B2B02" w:rsidRDefault="00484CAE" w:rsidP="000B6C81">
      <w:pPr>
        <w:pStyle w:val="libFootnote0"/>
        <w:rPr>
          <w:rtl/>
          <w:lang w:bidi="fa-IR"/>
        </w:rPr>
      </w:pPr>
      <w:r w:rsidRPr="000B2B02">
        <w:rPr>
          <w:rtl/>
        </w:rPr>
        <w:t>(4) في كل النسخ</w:t>
      </w:r>
      <w:r w:rsidR="00015B11">
        <w:rPr>
          <w:rtl/>
        </w:rPr>
        <w:t>:</w:t>
      </w:r>
      <w:r w:rsidRPr="000B2B02">
        <w:rPr>
          <w:rtl/>
        </w:rPr>
        <w:t xml:space="preserve"> واحدهما.</w:t>
      </w:r>
    </w:p>
    <w:p w:rsidR="00484CAE" w:rsidRPr="000B2B02" w:rsidRDefault="00484CAE" w:rsidP="000B6C81">
      <w:pPr>
        <w:pStyle w:val="libFootnote0"/>
        <w:rPr>
          <w:rtl/>
          <w:lang w:bidi="fa-IR"/>
        </w:rPr>
      </w:pPr>
      <w:r w:rsidRPr="000B2B02">
        <w:rPr>
          <w:rtl/>
        </w:rPr>
        <w:t>(5) في كل النسخ</w:t>
      </w:r>
      <w:r w:rsidR="00015B11">
        <w:rPr>
          <w:rtl/>
        </w:rPr>
        <w:t>:</w:t>
      </w:r>
      <w:r w:rsidRPr="000B2B02">
        <w:rPr>
          <w:rtl/>
        </w:rPr>
        <w:t xml:space="preserve"> وروى.</w:t>
      </w:r>
    </w:p>
    <w:p w:rsidR="00484CAE" w:rsidRPr="000B2B02" w:rsidRDefault="00484CAE" w:rsidP="000B6C81">
      <w:pPr>
        <w:pStyle w:val="libFootnote0"/>
        <w:rPr>
          <w:rtl/>
          <w:lang w:bidi="fa-IR"/>
        </w:rPr>
      </w:pPr>
      <w:r w:rsidRPr="000B2B02">
        <w:rPr>
          <w:rtl/>
        </w:rPr>
        <w:t xml:space="preserve">(6) في كل النسخ رمز اليه بحرف </w:t>
      </w:r>
      <w:r w:rsidR="001703AA">
        <w:rPr>
          <w:rtl/>
        </w:rPr>
        <w:t>عليه السلام</w:t>
      </w:r>
      <w:r w:rsidRPr="000B2B02">
        <w:rPr>
          <w:rtl/>
        </w:rPr>
        <w:t xml:space="preserve"> انظر</w:t>
      </w:r>
      <w:r w:rsidR="00015B11">
        <w:rPr>
          <w:rtl/>
        </w:rPr>
        <w:t>:</w:t>
      </w:r>
      <w:r w:rsidRPr="000B2B02">
        <w:rPr>
          <w:rtl/>
        </w:rPr>
        <w:t xml:space="preserve"> العمدة لابن البطريق</w:t>
      </w:r>
      <w:r w:rsidR="00015B11">
        <w:rPr>
          <w:rtl/>
        </w:rPr>
        <w:t>:</w:t>
      </w:r>
      <w:r w:rsidRPr="000B2B02">
        <w:rPr>
          <w:rtl/>
        </w:rPr>
        <w:t xml:space="preserve"> 356.</w:t>
      </w:r>
    </w:p>
    <w:p w:rsidR="00484CAE" w:rsidRPr="000B2B02" w:rsidRDefault="00484CAE" w:rsidP="000B6C81">
      <w:pPr>
        <w:pStyle w:val="libFootnote0"/>
        <w:rPr>
          <w:rtl/>
          <w:lang w:bidi="fa-IR"/>
        </w:rPr>
      </w:pPr>
      <w:r w:rsidRPr="000B2B02">
        <w:rPr>
          <w:rtl/>
        </w:rPr>
        <w:t>(7) مناقب ابن المغازلي</w:t>
      </w:r>
      <w:r w:rsidR="00015B11">
        <w:rPr>
          <w:rtl/>
        </w:rPr>
        <w:t>:</w:t>
      </w:r>
      <w:r w:rsidRPr="000B2B02">
        <w:rPr>
          <w:rtl/>
        </w:rPr>
        <w:t xml:space="preserve"> 104 قال</w:t>
      </w:r>
      <w:r w:rsidR="00015B11">
        <w:rPr>
          <w:rtl/>
        </w:rPr>
        <w:t>:</w:t>
      </w:r>
      <w:r w:rsidRPr="000B2B02">
        <w:rPr>
          <w:rtl/>
        </w:rPr>
        <w:t xml:space="preserve"> اخبرنا ابو طاهر محمد بن علي بن محمد البيّع البغدادي فيما كتب به اليّ يخبرني ان ابا احمد عبيد الله بن ابي مسلم الفرضي حدثهم قال</w:t>
      </w:r>
      <w:r w:rsidR="00015B11">
        <w:rPr>
          <w:rtl/>
        </w:rPr>
        <w:t>:</w:t>
      </w:r>
      <w:r w:rsidRPr="000B2B02">
        <w:rPr>
          <w:rtl/>
        </w:rPr>
        <w:t xml:space="preserve"> حدثنا</w:t>
      </w:r>
      <w:r w:rsidR="00015B11">
        <w:rPr>
          <w:rtl/>
        </w:rPr>
        <w:t>:</w:t>
      </w:r>
      <w:r w:rsidRPr="000B2B02">
        <w:rPr>
          <w:rtl/>
        </w:rPr>
        <w:t xml:space="preserve"> ابو العباس احمد بن محمد بن سعيد الحافظ حدثنا محمد بن اسماعيل بن اسحاق حدثنا محمد بن عديس حدثنا جعفر الاحمر حدثنا هلال الصوّاف عن عبد الله بن كثير</w:t>
      </w:r>
      <w:r w:rsidR="00015B11">
        <w:rPr>
          <w:rtl/>
        </w:rPr>
        <w:t xml:space="preserve"> - </w:t>
      </w:r>
      <w:r w:rsidRPr="000B2B02">
        <w:rPr>
          <w:rtl/>
        </w:rPr>
        <w:t>او كثير بن عبد الله</w:t>
      </w:r>
      <w:r w:rsidR="00015B11">
        <w:rPr>
          <w:rtl/>
        </w:rPr>
        <w:t xml:space="preserve"> - </w:t>
      </w:r>
      <w:r w:rsidRPr="000B2B02">
        <w:rPr>
          <w:rtl/>
        </w:rPr>
        <w:t>عن ابن اخطب عن محمد بن عبد الرحمن بن اسعد بن زرارة الانصاري عن ابيه قال</w:t>
      </w:r>
      <w:r w:rsidR="00015B11">
        <w:rPr>
          <w:rtl/>
        </w:rPr>
        <w:t>:</w:t>
      </w:r>
      <w:r w:rsidRPr="000B2B02">
        <w:rPr>
          <w:rtl/>
        </w:rPr>
        <w:t xml:space="preserve"> قال رسول الله</w:t>
      </w:r>
      <w:r w:rsidR="00015B11">
        <w:rPr>
          <w:rtl/>
        </w:rPr>
        <w:t xml:space="preserve"> - </w:t>
      </w:r>
      <w:r w:rsidR="00015B11" w:rsidRPr="00015B11">
        <w:rPr>
          <w:rStyle w:val="libAlaemChar"/>
          <w:rtl/>
        </w:rPr>
        <w:t>صلى‌الله‌عليه‌وآله</w:t>
      </w:r>
      <w:r w:rsidR="00015B11">
        <w:rPr>
          <w:rtl/>
        </w:rPr>
        <w:t xml:space="preserve">: - </w:t>
      </w:r>
      <w:r w:rsidRPr="000B2B02">
        <w:rPr>
          <w:rtl/>
        </w:rPr>
        <w:t>لما كان ليلة اسري بي الى السماء اذا قصر احمر من ياقوت يتلألأ فاوحى اليّ في علي انه سيد المسلمين واما</w:t>
      </w:r>
      <w:r>
        <w:rPr>
          <w:rtl/>
        </w:rPr>
        <w:t>م المتقين وقائد الغر المحجلين.</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79" w:name="_Toc384243545"/>
      <w:r w:rsidRPr="00D54527">
        <w:rPr>
          <w:rStyle w:val="Heading2Char"/>
          <w:rtl/>
        </w:rPr>
        <w:lastRenderedPageBreak/>
        <w:t>وفي</w:t>
      </w:r>
      <w:bookmarkEnd w:id="79"/>
      <w:r w:rsidRPr="000B2B02">
        <w:rPr>
          <w:rtl/>
        </w:rPr>
        <w:t xml:space="preserve"> رواية عائشة بالسند إليها عن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فقال يا عائشة إذا سرك أن تنظري </w:t>
      </w:r>
      <w:r w:rsidRPr="00484CAE">
        <w:rPr>
          <w:rStyle w:val="libFootnotenumChar"/>
          <w:rtl/>
        </w:rPr>
        <w:t>(1)</w:t>
      </w:r>
      <w:r w:rsidRPr="000B2B02">
        <w:rPr>
          <w:rtl/>
        </w:rPr>
        <w:t xml:space="preserve"> إلى سيد العرب فانظري إلى </w:t>
      </w:r>
      <w:r w:rsidRPr="00484CAE">
        <w:rPr>
          <w:rStyle w:val="libFootnotenumChar"/>
          <w:rtl/>
        </w:rPr>
        <w:t>(2)</w:t>
      </w:r>
      <w:r w:rsidRPr="000B2B02">
        <w:rPr>
          <w:rtl/>
        </w:rPr>
        <w:t xml:space="preserve"> علي بن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lang w:bidi="fa-IR"/>
        </w:rPr>
        <w:t>وبطريق ثان عن عبد الله بن اسعد بن زرارة عن ابيه قال</w:t>
      </w:r>
      <w:r w:rsidR="00015B11">
        <w:rPr>
          <w:rtl/>
          <w:lang w:bidi="fa-IR"/>
        </w:rPr>
        <w:t>:</w:t>
      </w:r>
      <w:r w:rsidRPr="000B2B02">
        <w:rPr>
          <w:rtl/>
          <w:lang w:bidi="fa-IR"/>
        </w:rPr>
        <w:t xml:space="preserve"> قال رسول الله </w:t>
      </w:r>
      <w:r w:rsidR="00015B11" w:rsidRPr="00015B11">
        <w:rPr>
          <w:rStyle w:val="libAlaemChar"/>
          <w:rtl/>
        </w:rPr>
        <w:t>صلى‌الله‌عليه‌وآله</w:t>
      </w:r>
      <w:r w:rsidR="00015B11">
        <w:rPr>
          <w:rtl/>
          <w:lang w:bidi="fa-IR"/>
        </w:rPr>
        <w:t>:</w:t>
      </w:r>
      <w:r>
        <w:rPr>
          <w:rFonts w:hint="cs"/>
          <w:rtl/>
          <w:lang w:bidi="fa-IR"/>
        </w:rPr>
        <w:t xml:space="preserve"> </w:t>
      </w:r>
      <w:r w:rsidRPr="00484CAE">
        <w:rPr>
          <w:rStyle w:val="libFootnoteChar"/>
          <w:rtl/>
        </w:rPr>
        <w:t>انتهيت ليلة اسري بي الى سدرة المنتهى</w:t>
      </w:r>
      <w:r w:rsidR="00015B11">
        <w:rPr>
          <w:rStyle w:val="libFootnoteChar"/>
          <w:rtl/>
        </w:rPr>
        <w:t>،</w:t>
      </w:r>
      <w:r w:rsidRPr="00484CAE">
        <w:rPr>
          <w:rStyle w:val="libFootnoteChar"/>
          <w:rtl/>
        </w:rPr>
        <w:t xml:space="preserve"> فاوحى اليّ في علي ثلاث</w:t>
      </w:r>
      <w:r w:rsidR="00015B11">
        <w:rPr>
          <w:rStyle w:val="libFootnoteChar"/>
          <w:rtl/>
        </w:rPr>
        <w:t>:</w:t>
      </w:r>
      <w:r w:rsidRPr="00484CAE">
        <w:rPr>
          <w:rStyle w:val="libFootnoteChar"/>
          <w:rtl/>
        </w:rPr>
        <w:t xml:space="preserve"> انه امام المتقين وسيد المسلمين وقائد الغر المحجلين الى جنات النعيم.</w:t>
      </w:r>
    </w:p>
    <w:p w:rsidR="00484CAE" w:rsidRPr="000B2B02" w:rsidRDefault="00484CAE" w:rsidP="00484CAE">
      <w:pPr>
        <w:pStyle w:val="libFootnote"/>
        <w:rPr>
          <w:rtl/>
          <w:lang w:bidi="fa-IR"/>
        </w:rPr>
      </w:pPr>
      <w:r w:rsidRPr="000B2B02">
        <w:rPr>
          <w:rtl/>
        </w:rPr>
        <w:t>ورواه ايضا الحاكم في مستدركه</w:t>
      </w:r>
      <w:r w:rsidR="00015B11">
        <w:rPr>
          <w:rtl/>
        </w:rPr>
        <w:t>:</w:t>
      </w:r>
      <w:r w:rsidRPr="000B2B02">
        <w:rPr>
          <w:rtl/>
        </w:rPr>
        <w:t xml:space="preserve"> 3</w:t>
      </w:r>
      <w:r>
        <w:rPr>
          <w:rtl/>
        </w:rPr>
        <w:t xml:space="preserve"> / </w:t>
      </w:r>
      <w:r w:rsidRPr="000B2B02">
        <w:rPr>
          <w:rtl/>
        </w:rPr>
        <w:t>137 بزيادة في اوله</w:t>
      </w:r>
      <w:r w:rsidR="00015B11">
        <w:rPr>
          <w:rtl/>
        </w:rPr>
        <w:t>:</w:t>
      </w:r>
      <w:r w:rsidRPr="000B2B02">
        <w:rPr>
          <w:rtl/>
        </w:rPr>
        <w:t xml:space="preserve"> اوحي الي في علي ثلاث.</w:t>
      </w:r>
    </w:p>
    <w:p w:rsidR="00484CAE" w:rsidRPr="000B2B02" w:rsidRDefault="00484CAE" w:rsidP="00484CAE">
      <w:pPr>
        <w:pStyle w:val="libFootnote"/>
        <w:rPr>
          <w:rtl/>
          <w:lang w:bidi="fa-IR"/>
        </w:rPr>
      </w:pPr>
      <w:r w:rsidRPr="000B2B02">
        <w:rPr>
          <w:rtl/>
        </w:rPr>
        <w:t>وذكره ايضا المتقى في كنز العمال</w:t>
      </w:r>
      <w:r w:rsidR="00015B11">
        <w:rPr>
          <w:rtl/>
        </w:rPr>
        <w:t>:</w:t>
      </w:r>
      <w:r w:rsidRPr="000B2B02">
        <w:rPr>
          <w:rtl/>
        </w:rPr>
        <w:t xml:space="preserve"> 6</w:t>
      </w:r>
      <w:r>
        <w:rPr>
          <w:rtl/>
        </w:rPr>
        <w:t xml:space="preserve"> / </w:t>
      </w:r>
      <w:r w:rsidRPr="000B2B02">
        <w:rPr>
          <w:rtl/>
        </w:rPr>
        <w:t>157 بزيادة في اوله</w:t>
      </w:r>
      <w:r w:rsidR="00015B11">
        <w:rPr>
          <w:rtl/>
        </w:rPr>
        <w:t>:</w:t>
      </w:r>
      <w:r w:rsidRPr="000B2B02">
        <w:rPr>
          <w:rtl/>
        </w:rPr>
        <w:t xml:space="preserve"> لما عرج بي الى السماء انتهى بي الى قصر من لؤلؤ من ذهب يتلألأ فاوحى اليّ ربي في علي ثلاث خصال ( وساق الحديث )</w:t>
      </w:r>
      <w:r>
        <w:rPr>
          <w:rtl/>
        </w:rPr>
        <w:t>.</w:t>
      </w:r>
    </w:p>
    <w:p w:rsidR="00484CAE" w:rsidRPr="000B2B02" w:rsidRDefault="00484CAE" w:rsidP="00484CAE">
      <w:pPr>
        <w:pStyle w:val="libFootnote"/>
        <w:rPr>
          <w:rtl/>
          <w:lang w:bidi="fa-IR"/>
        </w:rPr>
      </w:pPr>
      <w:r w:rsidRPr="000B2B02">
        <w:rPr>
          <w:rtl/>
        </w:rPr>
        <w:t>وذكره ايضا بطريق ثان</w:t>
      </w:r>
      <w:r w:rsidR="00015B11">
        <w:rPr>
          <w:rtl/>
        </w:rPr>
        <w:t>:</w:t>
      </w:r>
      <w:r w:rsidRPr="000B2B02">
        <w:rPr>
          <w:rtl/>
        </w:rPr>
        <w:t xml:space="preserve"> 6</w:t>
      </w:r>
      <w:r>
        <w:rPr>
          <w:rtl/>
        </w:rPr>
        <w:t xml:space="preserve"> / </w:t>
      </w:r>
      <w:r w:rsidRPr="000B2B02">
        <w:rPr>
          <w:rtl/>
        </w:rPr>
        <w:t>157 قال في اوله</w:t>
      </w:r>
      <w:r w:rsidR="00015B11">
        <w:rPr>
          <w:rtl/>
        </w:rPr>
        <w:t>:</w:t>
      </w:r>
      <w:r w:rsidRPr="000B2B02">
        <w:rPr>
          <w:rtl/>
        </w:rPr>
        <w:t xml:space="preserve"> ليلة اسري بي اتيت على ربي عز وجل فاوحى اليّ في علي بثلاث</w:t>
      </w:r>
      <w:r>
        <w:rPr>
          <w:rtl/>
        </w:rPr>
        <w:t xml:space="preserve"> ..</w:t>
      </w:r>
      <w:r w:rsidRPr="000B2B02">
        <w:rPr>
          <w:rtl/>
        </w:rPr>
        <w:t>. الى اخره.</w:t>
      </w:r>
    </w:p>
    <w:p w:rsidR="00484CAE" w:rsidRPr="000B2B02" w:rsidRDefault="00484CAE" w:rsidP="000B6C81">
      <w:pPr>
        <w:pStyle w:val="libNormal"/>
        <w:rPr>
          <w:rtl/>
          <w:lang w:bidi="fa-IR"/>
        </w:rPr>
      </w:pPr>
      <w:r w:rsidRPr="00484CAE">
        <w:rPr>
          <w:rStyle w:val="libFootnoteChar"/>
          <w:rtl/>
        </w:rPr>
        <w:t>وذكره ايضا ابن حجر في الاصابة</w:t>
      </w:r>
      <w:r w:rsidR="00015B11">
        <w:rPr>
          <w:rStyle w:val="libFootnoteChar"/>
          <w:rtl/>
        </w:rPr>
        <w:t>:</w:t>
      </w:r>
      <w:r w:rsidRPr="00484CAE">
        <w:rPr>
          <w:rStyle w:val="libFootnoteChar"/>
          <w:rtl/>
        </w:rPr>
        <w:t xml:space="preserve"> ج 4 القسم 1 ص 33 وابن الاثير في اسد الغابة</w:t>
      </w:r>
      <w:r w:rsidR="00015B11">
        <w:rPr>
          <w:rStyle w:val="libFootnoteChar"/>
          <w:rtl/>
        </w:rPr>
        <w:t>:</w:t>
      </w:r>
      <w:r w:rsidRPr="00484CAE">
        <w:rPr>
          <w:rStyle w:val="libFootnoteChar"/>
          <w:rtl/>
        </w:rPr>
        <w:t xml:space="preserve"> 1 / 69 و 3 / 116 والمحب الطبري في الرياض النضرة</w:t>
      </w:r>
      <w:r w:rsidR="00015B11">
        <w:rPr>
          <w:rStyle w:val="libFootnoteChar"/>
          <w:rtl/>
        </w:rPr>
        <w:t>:</w:t>
      </w:r>
      <w:r w:rsidRPr="00484CAE">
        <w:rPr>
          <w:rStyle w:val="libFootnoteChar"/>
          <w:rtl/>
        </w:rPr>
        <w:t xml:space="preserve"> 2 / 177 والهيثمي في مجمع الزوائد</w:t>
      </w:r>
      <w:r w:rsidR="00015B11">
        <w:rPr>
          <w:rStyle w:val="libFootnoteChar"/>
          <w:rtl/>
        </w:rPr>
        <w:t>:</w:t>
      </w:r>
      <w:r>
        <w:rPr>
          <w:rFonts w:hint="cs"/>
          <w:rtl/>
          <w:lang w:bidi="fa-IR"/>
        </w:rPr>
        <w:t xml:space="preserve"> </w:t>
      </w:r>
      <w:r w:rsidRPr="00484CAE">
        <w:rPr>
          <w:rStyle w:val="libFootnoteChar"/>
          <w:rtl/>
        </w:rPr>
        <w:t>9 / 121.</w:t>
      </w:r>
    </w:p>
    <w:p w:rsidR="00484CAE" w:rsidRPr="000B2B02" w:rsidRDefault="00484CAE" w:rsidP="00484CAE">
      <w:pPr>
        <w:pStyle w:val="libFootnote"/>
        <w:rPr>
          <w:rtl/>
          <w:lang w:bidi="fa-IR"/>
        </w:rPr>
      </w:pPr>
      <w:r w:rsidRPr="000B2B02">
        <w:rPr>
          <w:rtl/>
        </w:rPr>
        <w:t>وذكر ابو نعيم في حليلة الاولياء</w:t>
      </w:r>
      <w:r w:rsidR="00015B11">
        <w:rPr>
          <w:rtl/>
        </w:rPr>
        <w:t>:</w:t>
      </w:r>
      <w:r w:rsidRPr="000B2B02">
        <w:rPr>
          <w:rtl/>
        </w:rPr>
        <w:t xml:space="preserve"> 1</w:t>
      </w:r>
      <w:r>
        <w:rPr>
          <w:rtl/>
        </w:rPr>
        <w:t xml:space="preserve"> / </w:t>
      </w:r>
      <w:r w:rsidRPr="000B2B02">
        <w:rPr>
          <w:rtl/>
        </w:rPr>
        <w:t>66.</w:t>
      </w:r>
    </w:p>
    <w:p w:rsidR="00484CAE" w:rsidRPr="000B2B02" w:rsidRDefault="00484CAE" w:rsidP="000B6C81">
      <w:pPr>
        <w:pStyle w:val="libNormal"/>
        <w:rPr>
          <w:rtl/>
          <w:lang w:bidi="fa-IR"/>
        </w:rPr>
      </w:pPr>
      <w:r w:rsidRPr="00484CAE">
        <w:rPr>
          <w:rStyle w:val="libFootnoteChar"/>
          <w:rtl/>
        </w:rPr>
        <w:t>بسنده عن الشعبي قال</w:t>
      </w:r>
      <w:r w:rsidR="00015B11">
        <w:rPr>
          <w:rStyle w:val="libFootnoteChar"/>
          <w:rtl/>
        </w:rPr>
        <w:t>:</w:t>
      </w:r>
      <w:r w:rsidRPr="00484CAE">
        <w:rPr>
          <w:rStyle w:val="libFootnoteChar"/>
          <w:rtl/>
        </w:rPr>
        <w:t xml:space="preserve"> قال علي </w:t>
      </w:r>
      <w:r w:rsidR="00015B11" w:rsidRPr="00015B11">
        <w:rPr>
          <w:rStyle w:val="libAlaemChar"/>
          <w:rtl/>
        </w:rPr>
        <w:t>عليه‌السلام</w:t>
      </w:r>
      <w:r w:rsidR="00015B11">
        <w:rPr>
          <w:rStyle w:val="libFootnoteChar"/>
          <w:rtl/>
        </w:rPr>
        <w:t>:</w:t>
      </w:r>
      <w:r w:rsidRPr="00484CAE">
        <w:rPr>
          <w:rStyle w:val="libFootnoteChar"/>
          <w:rtl/>
        </w:rPr>
        <w:t xml:space="preserve"> قال لي رسول الله صلى الله عليه ( وآله ) وسلم</w:t>
      </w:r>
      <w:r w:rsidR="00015B11">
        <w:rPr>
          <w:rStyle w:val="libFootnoteChar"/>
          <w:rtl/>
        </w:rPr>
        <w:t>:</w:t>
      </w:r>
      <w:r w:rsidRPr="00484CAE">
        <w:rPr>
          <w:rStyle w:val="libFootnoteChar"/>
          <w:rtl/>
        </w:rPr>
        <w:t xml:space="preserve"> مرحبا بسيد المسلمين وامام المتقين فقيل لعلي </w:t>
      </w:r>
      <w:r w:rsidR="00015B11" w:rsidRPr="00015B11">
        <w:rPr>
          <w:rStyle w:val="libAlaemChar"/>
          <w:rtl/>
        </w:rPr>
        <w:t>عليه‌السلام</w:t>
      </w:r>
      <w:r w:rsidR="00015B11">
        <w:rPr>
          <w:rStyle w:val="libFootnoteChar"/>
          <w:rtl/>
        </w:rPr>
        <w:t>:</w:t>
      </w:r>
      <w:r w:rsidRPr="00484CAE">
        <w:rPr>
          <w:rStyle w:val="libFootnoteChar"/>
          <w:rtl/>
        </w:rPr>
        <w:t xml:space="preserve"> فأي شيء كان من شكرك؟ قال</w:t>
      </w:r>
      <w:r w:rsidR="00015B11">
        <w:rPr>
          <w:rStyle w:val="libFootnoteChar"/>
          <w:rtl/>
        </w:rPr>
        <w:t>:</w:t>
      </w:r>
      <w:r w:rsidRPr="00484CAE">
        <w:rPr>
          <w:rStyle w:val="libFootnoteChar"/>
          <w:rtl/>
        </w:rPr>
        <w:t xml:space="preserve"> حمدت الله تعالى على ما اتاني</w:t>
      </w:r>
      <w:r w:rsidR="00015B11">
        <w:rPr>
          <w:rStyle w:val="libFootnoteChar"/>
          <w:rtl/>
        </w:rPr>
        <w:t>،</w:t>
      </w:r>
      <w:r w:rsidRPr="00484CAE">
        <w:rPr>
          <w:rStyle w:val="libFootnoteChar"/>
          <w:rtl/>
        </w:rPr>
        <w:t xml:space="preserve"> وسألته الشكر على ما اولاني وان يزيدني مما اعطاني.</w:t>
      </w:r>
    </w:p>
    <w:p w:rsidR="00484CAE" w:rsidRPr="000B2B02" w:rsidRDefault="00484CAE" w:rsidP="00484CAE">
      <w:pPr>
        <w:pStyle w:val="libFootnote"/>
        <w:rPr>
          <w:rtl/>
          <w:lang w:bidi="fa-IR"/>
        </w:rPr>
      </w:pPr>
      <w:r w:rsidRPr="000B2B02">
        <w:rPr>
          <w:rtl/>
        </w:rPr>
        <w:t>وذكر ايضا ابو نعيم في حليته</w:t>
      </w:r>
      <w:r w:rsidR="00015B11">
        <w:rPr>
          <w:rtl/>
        </w:rPr>
        <w:t>:</w:t>
      </w:r>
      <w:r w:rsidRPr="000B2B02">
        <w:rPr>
          <w:rtl/>
        </w:rPr>
        <w:t xml:space="preserve"> 1</w:t>
      </w:r>
      <w:r>
        <w:rPr>
          <w:rtl/>
        </w:rPr>
        <w:t xml:space="preserve"> / </w:t>
      </w:r>
      <w:r w:rsidRPr="000B2B02">
        <w:rPr>
          <w:rtl/>
        </w:rPr>
        <w:t>63.</w:t>
      </w:r>
    </w:p>
    <w:p w:rsidR="00484CAE" w:rsidRPr="000B2B02" w:rsidRDefault="00484CAE" w:rsidP="000B6C81">
      <w:pPr>
        <w:pStyle w:val="libNormal"/>
        <w:rPr>
          <w:rtl/>
          <w:lang w:bidi="fa-IR"/>
        </w:rPr>
      </w:pPr>
      <w:r w:rsidRPr="00484CAE">
        <w:rPr>
          <w:rStyle w:val="libFootnoteChar"/>
          <w:rtl/>
        </w:rPr>
        <w:t>بسنده عن انس</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قال رسول الله صلى الله عليه ( وآله ) وسلم</w:t>
      </w:r>
      <w:r w:rsidR="00015B11">
        <w:rPr>
          <w:rStyle w:val="libFootnoteChar"/>
          <w:rtl/>
        </w:rPr>
        <w:t>:</w:t>
      </w:r>
      <w:r w:rsidRPr="00484CAE">
        <w:rPr>
          <w:rStyle w:val="libFootnoteChar"/>
          <w:rtl/>
        </w:rPr>
        <w:t xml:space="preserve"> يا انس اسكب لي وضوء</w:t>
      </w:r>
      <w:r w:rsidR="00015B11">
        <w:rPr>
          <w:rStyle w:val="libFootnoteChar"/>
          <w:rtl/>
        </w:rPr>
        <w:t>،</w:t>
      </w:r>
      <w:r w:rsidRPr="00484CAE">
        <w:rPr>
          <w:rStyle w:val="libFootnoteChar"/>
          <w:rtl/>
        </w:rPr>
        <w:t xml:space="preserve"> ثم قام فصلى ركعتين ثم قال</w:t>
      </w:r>
      <w:r w:rsidR="00015B11">
        <w:rPr>
          <w:rStyle w:val="libFootnoteChar"/>
          <w:rtl/>
        </w:rPr>
        <w:t>:</w:t>
      </w:r>
      <w:r w:rsidRPr="00484CAE">
        <w:rPr>
          <w:rStyle w:val="libFootnoteChar"/>
          <w:rtl/>
        </w:rPr>
        <w:t xml:space="preserve"> يا انس اول من يدخل عليك من هذا الباب أمير المؤمنين وسيد المسلمين</w:t>
      </w:r>
      <w:r w:rsidR="00015B11">
        <w:rPr>
          <w:rStyle w:val="libFootnoteChar"/>
          <w:rtl/>
        </w:rPr>
        <w:t>،</w:t>
      </w:r>
      <w:r w:rsidRPr="00484CAE">
        <w:rPr>
          <w:rStyle w:val="libFootnoteChar"/>
          <w:rtl/>
        </w:rPr>
        <w:t xml:space="preserve"> وقائد الغر المحجلين</w:t>
      </w:r>
      <w:r w:rsidR="00015B11">
        <w:rPr>
          <w:rStyle w:val="libFootnoteChar"/>
          <w:rtl/>
        </w:rPr>
        <w:t>،</w:t>
      </w:r>
      <w:r w:rsidRPr="00484CAE">
        <w:rPr>
          <w:rStyle w:val="libFootnoteChar"/>
          <w:rtl/>
        </w:rPr>
        <w:t xml:space="preserve"> وخاتم الوصيين</w:t>
      </w:r>
      <w:r w:rsidR="00015B11">
        <w:rPr>
          <w:rStyle w:val="libFootnoteChar"/>
          <w:rtl/>
        </w:rPr>
        <w:t>،</w:t>
      </w:r>
      <w:r w:rsidRPr="00484CAE">
        <w:rPr>
          <w:rStyle w:val="libFootnoteChar"/>
          <w:rtl/>
        </w:rPr>
        <w:t xml:space="preserve"> قال انس</w:t>
      </w:r>
      <w:r w:rsidR="00015B11">
        <w:rPr>
          <w:rStyle w:val="libFootnoteChar"/>
          <w:rtl/>
        </w:rPr>
        <w:t>:</w:t>
      </w:r>
      <w:r w:rsidRPr="00484CAE">
        <w:rPr>
          <w:rStyle w:val="libFootnoteChar"/>
          <w:rtl/>
        </w:rPr>
        <w:t xml:space="preserve"> قلت اللهم اجعله رجلا من الانصار</w:t>
      </w:r>
      <w:r w:rsidR="00015B11">
        <w:rPr>
          <w:rStyle w:val="libFootnoteChar"/>
          <w:rtl/>
        </w:rPr>
        <w:t>،</w:t>
      </w:r>
      <w:r w:rsidRPr="00484CAE">
        <w:rPr>
          <w:rStyle w:val="libFootnoteChar"/>
          <w:rtl/>
        </w:rPr>
        <w:t xml:space="preserve"> وكتمته اذ جاء علي </w:t>
      </w:r>
      <w:r w:rsidR="00015B11" w:rsidRPr="00015B11">
        <w:rPr>
          <w:rStyle w:val="libAlaemChar"/>
          <w:rtl/>
        </w:rPr>
        <w:t>عليه‌السلام</w:t>
      </w:r>
      <w:r w:rsidRPr="00484CAE">
        <w:rPr>
          <w:rStyle w:val="libFootnoteChar"/>
          <w:rtl/>
        </w:rPr>
        <w:t xml:space="preserve"> فقال</w:t>
      </w:r>
      <w:r w:rsidR="00015B11">
        <w:rPr>
          <w:rStyle w:val="libFootnoteChar"/>
          <w:rtl/>
        </w:rPr>
        <w:t>:</w:t>
      </w:r>
      <w:r w:rsidRPr="00484CAE">
        <w:rPr>
          <w:rStyle w:val="libFootnoteChar"/>
          <w:rtl/>
        </w:rPr>
        <w:t xml:space="preserve"> من هذا يا انس؟ فقلت</w:t>
      </w:r>
      <w:r w:rsidR="00015B11">
        <w:rPr>
          <w:rStyle w:val="libFootnoteChar"/>
          <w:rtl/>
        </w:rPr>
        <w:t>:</w:t>
      </w:r>
      <w:r w:rsidRPr="00484CAE">
        <w:rPr>
          <w:rStyle w:val="libFootnoteChar"/>
          <w:rtl/>
        </w:rPr>
        <w:t xml:space="preserve"> علي فقام مستبشرا فاعتنقه ثم جعل يمسح عرق وجهه ويمسح عرق علي </w:t>
      </w:r>
      <w:r w:rsidR="00015B11" w:rsidRPr="00015B11">
        <w:rPr>
          <w:rStyle w:val="libAlaemChar"/>
          <w:rtl/>
        </w:rPr>
        <w:t>عليه‌السلام</w:t>
      </w:r>
      <w:r w:rsidRPr="00484CAE">
        <w:rPr>
          <w:rStyle w:val="libFootnoteChar"/>
          <w:rtl/>
        </w:rPr>
        <w:t xml:space="preserve"> بوجهه</w:t>
      </w:r>
      <w:r w:rsidR="00015B11">
        <w:rPr>
          <w:rStyle w:val="libFootnoteChar"/>
          <w:rtl/>
        </w:rPr>
        <w:t>،</w:t>
      </w:r>
      <w:r w:rsidRPr="00484CAE">
        <w:rPr>
          <w:rStyle w:val="libFootnoteChar"/>
          <w:rtl/>
        </w:rPr>
        <w:t xml:space="preserve"> قال علي </w:t>
      </w:r>
      <w:r w:rsidR="00015B11" w:rsidRPr="00015B11">
        <w:rPr>
          <w:rStyle w:val="libAlaemChar"/>
          <w:rtl/>
        </w:rPr>
        <w:t>عليه‌السلام</w:t>
      </w:r>
      <w:r w:rsidR="00015B11">
        <w:rPr>
          <w:rStyle w:val="libFootnoteChar"/>
          <w:rtl/>
        </w:rPr>
        <w:t>:</w:t>
      </w:r>
      <w:r w:rsidRPr="00484CAE">
        <w:rPr>
          <w:rStyle w:val="libFootnoteChar"/>
          <w:rtl/>
        </w:rPr>
        <w:t xml:space="preserve"> يا رسول الله لقد رايتك صنعت شيئا ما صنعت بي من قبل</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وما يمنعني وانت تؤدي عني وتسمعهم صوتي وتبين لهم ما اختلفوا فيه بعدي.</w:t>
      </w:r>
    </w:p>
    <w:p w:rsidR="00484CAE" w:rsidRPr="000B2B02" w:rsidRDefault="00484CAE" w:rsidP="000B6C81">
      <w:pPr>
        <w:pStyle w:val="libFootnote0"/>
        <w:rPr>
          <w:rtl/>
          <w:lang w:bidi="fa-IR"/>
        </w:rPr>
      </w:pPr>
      <w:r w:rsidRPr="000B2B02">
        <w:rPr>
          <w:rtl/>
        </w:rPr>
        <w:t>(1) في كل النسخ</w:t>
      </w:r>
      <w:r w:rsidR="00015B11">
        <w:rPr>
          <w:rtl/>
        </w:rPr>
        <w:t>:</w:t>
      </w:r>
      <w:r w:rsidRPr="000B2B02">
        <w:rPr>
          <w:rtl/>
        </w:rPr>
        <w:t xml:space="preserve"> تنظرين.</w:t>
      </w:r>
    </w:p>
    <w:p w:rsidR="00484CAE" w:rsidRPr="000B2B02" w:rsidRDefault="00484CAE" w:rsidP="000B6C81">
      <w:pPr>
        <w:pStyle w:val="libFootnote0"/>
        <w:rPr>
          <w:rtl/>
          <w:lang w:bidi="fa-IR"/>
        </w:rPr>
      </w:pPr>
      <w:r w:rsidRPr="000B2B02">
        <w:rPr>
          <w:rtl/>
        </w:rPr>
        <w:t>(2) لا توجد في</w:t>
      </w:r>
      <w:r w:rsidR="00015B11">
        <w:rPr>
          <w:rtl/>
        </w:rPr>
        <w:t>:</w:t>
      </w:r>
      <w:r w:rsidRPr="000B2B02">
        <w:rPr>
          <w:rtl/>
        </w:rPr>
        <w:t xml:space="preserve"> ن.</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أبي طالب </w:t>
      </w:r>
      <w:r w:rsidRPr="00484CAE">
        <w:rPr>
          <w:rStyle w:val="libFootnotenumChar"/>
          <w:rtl/>
        </w:rPr>
        <w:t>(1)</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مناقب ابن المغازلي</w:t>
      </w:r>
      <w:r w:rsidR="00015B11">
        <w:rPr>
          <w:rtl/>
        </w:rPr>
        <w:t>:</w:t>
      </w:r>
      <w:r w:rsidRPr="000B2B02">
        <w:rPr>
          <w:rtl/>
        </w:rPr>
        <w:t xml:space="preserve"> 213.</w:t>
      </w:r>
    </w:p>
    <w:p w:rsidR="00484CAE" w:rsidRPr="000B2B02" w:rsidRDefault="00484CAE" w:rsidP="00484CAE">
      <w:pPr>
        <w:pStyle w:val="libFootnote"/>
        <w:rPr>
          <w:rtl/>
          <w:lang w:bidi="fa-IR"/>
        </w:rPr>
      </w:pPr>
      <w:r w:rsidRPr="000B2B02">
        <w:rPr>
          <w:rtl/>
        </w:rPr>
        <w:t>بسنده عن سلمة بن كهيل قال</w:t>
      </w:r>
      <w:r w:rsidR="00015B11">
        <w:rPr>
          <w:rtl/>
        </w:rPr>
        <w:t>:</w:t>
      </w:r>
      <w:r w:rsidRPr="000B2B02">
        <w:rPr>
          <w:rtl/>
        </w:rPr>
        <w:t xml:space="preserve"> مر علي بن ابي طالب على رسول الله </w:t>
      </w:r>
      <w:r>
        <w:rPr>
          <w:rtl/>
        </w:rPr>
        <w:t>(ص)</w:t>
      </w:r>
      <w:r w:rsidRPr="000B2B02">
        <w:rPr>
          <w:rtl/>
        </w:rPr>
        <w:t xml:space="preserve"> وعنده عائشة فقال</w:t>
      </w:r>
      <w:r w:rsidR="00015B11">
        <w:rPr>
          <w:rtl/>
        </w:rPr>
        <w:t>:</w:t>
      </w:r>
    </w:p>
    <w:p w:rsidR="00484CAE" w:rsidRPr="000B2B02" w:rsidRDefault="00484CAE" w:rsidP="00484CAE">
      <w:pPr>
        <w:pStyle w:val="libFootnote"/>
        <w:rPr>
          <w:rtl/>
          <w:lang w:bidi="fa-IR"/>
        </w:rPr>
      </w:pPr>
      <w:r w:rsidRPr="000B2B02">
        <w:rPr>
          <w:rtl/>
        </w:rPr>
        <w:t>يا عائشة اذا سرك ان تنظري الى سيد العرب فانظري الى علي بن ابي طالب فقلت</w:t>
      </w:r>
      <w:r w:rsidR="00015B11">
        <w:rPr>
          <w:rtl/>
        </w:rPr>
        <w:t>:</w:t>
      </w:r>
      <w:r w:rsidRPr="000B2B02">
        <w:rPr>
          <w:rtl/>
        </w:rPr>
        <w:t xml:space="preserve"> الست سيد العرب</w:t>
      </w:r>
      <w:r>
        <w:rPr>
          <w:rtl/>
        </w:rPr>
        <w:t>؟</w:t>
      </w:r>
      <w:r w:rsidRPr="000B2B02">
        <w:rPr>
          <w:rtl/>
        </w:rPr>
        <w:t xml:space="preserve"> فقال</w:t>
      </w:r>
      <w:r w:rsidR="00015B11">
        <w:rPr>
          <w:rtl/>
        </w:rPr>
        <w:t>:</w:t>
      </w:r>
      <w:r w:rsidRPr="000B2B02">
        <w:rPr>
          <w:rtl/>
        </w:rPr>
        <w:t xml:space="preserve"> انا امام المسلمين وسيد المتقين فاذا سرك ان تنظري الى سيد العرب فانظري الى علي بن ابي طالب.</w:t>
      </w:r>
    </w:p>
    <w:p w:rsidR="00484CAE" w:rsidRPr="000B2B02" w:rsidRDefault="00484CAE" w:rsidP="00484CAE">
      <w:pPr>
        <w:pStyle w:val="libFootnote"/>
        <w:rPr>
          <w:rtl/>
          <w:lang w:bidi="fa-IR"/>
        </w:rPr>
      </w:pPr>
      <w:r w:rsidRPr="000B2B02">
        <w:rPr>
          <w:rtl/>
        </w:rPr>
        <w:t>وذكر حديثين اخرين احدهما بسنده عن سعيد بن جبير عن عائشة قالت</w:t>
      </w:r>
      <w:r w:rsidR="00015B11">
        <w:rPr>
          <w:rtl/>
        </w:rPr>
        <w:t>:</w:t>
      </w:r>
      <w:r w:rsidRPr="000B2B02">
        <w:rPr>
          <w:rtl/>
        </w:rPr>
        <w:t xml:space="preserve"> اقبل علي بن ابي طالب فقال النبي </w:t>
      </w:r>
      <w:r>
        <w:rPr>
          <w:rtl/>
        </w:rPr>
        <w:t>(ص)</w:t>
      </w:r>
      <w:r w:rsidR="00015B11">
        <w:rPr>
          <w:rtl/>
        </w:rPr>
        <w:t>:</w:t>
      </w:r>
      <w:r w:rsidRPr="000B2B02">
        <w:rPr>
          <w:rtl/>
        </w:rPr>
        <w:t xml:space="preserve"> من سره ان ينظر الى سيد شباب العرب فلينظر الى علي</w:t>
      </w:r>
      <w:r w:rsidR="00015B11">
        <w:rPr>
          <w:rtl/>
        </w:rPr>
        <w:t>،</w:t>
      </w:r>
      <w:r w:rsidRPr="000B2B02">
        <w:rPr>
          <w:rtl/>
        </w:rPr>
        <w:t xml:space="preserve"> فقلت</w:t>
      </w:r>
      <w:r w:rsidR="00015B11">
        <w:rPr>
          <w:rtl/>
        </w:rPr>
        <w:t>:</w:t>
      </w:r>
      <w:r w:rsidRPr="000B2B02">
        <w:rPr>
          <w:rtl/>
        </w:rPr>
        <w:t xml:space="preserve"> يا رسول الله الست سيد شباب العرب</w:t>
      </w:r>
      <w:r>
        <w:rPr>
          <w:rtl/>
        </w:rPr>
        <w:t>؟</w:t>
      </w:r>
      <w:r w:rsidRPr="000B2B02">
        <w:rPr>
          <w:rtl/>
        </w:rPr>
        <w:t xml:space="preserve"> قال</w:t>
      </w:r>
      <w:r w:rsidR="00015B11">
        <w:rPr>
          <w:rtl/>
        </w:rPr>
        <w:t>:</w:t>
      </w:r>
      <w:r w:rsidRPr="000B2B02">
        <w:rPr>
          <w:rtl/>
        </w:rPr>
        <w:t xml:space="preserve"> انا سيد ولد ادم وعلي سيد شباب العرب.</w:t>
      </w:r>
    </w:p>
    <w:p w:rsidR="00484CAE" w:rsidRPr="000B2B02" w:rsidRDefault="00484CAE" w:rsidP="000B6C81">
      <w:pPr>
        <w:pStyle w:val="libNormal"/>
        <w:rPr>
          <w:rtl/>
          <w:lang w:bidi="fa-IR"/>
        </w:rPr>
      </w:pPr>
      <w:r w:rsidRPr="00484CAE">
        <w:rPr>
          <w:rStyle w:val="libFootnoteChar"/>
          <w:rtl/>
        </w:rPr>
        <w:t>والحديث الاخر بسنده عن سعيد بن جبير عن عائشة قالت</w:t>
      </w:r>
      <w:r w:rsidR="00015B11">
        <w:rPr>
          <w:rStyle w:val="libFootnoteChar"/>
          <w:rtl/>
        </w:rPr>
        <w:t>:</w:t>
      </w:r>
      <w:r w:rsidRPr="00484CAE">
        <w:rPr>
          <w:rStyle w:val="libFootnoteChar"/>
          <w:rtl/>
        </w:rPr>
        <w:t xml:space="preserve"> قال رسول الله</w:t>
      </w:r>
      <w:r w:rsidRPr="00484CAE">
        <w:rPr>
          <w:rStyle w:val="libFootnoteChar"/>
          <w:rFonts w:hint="cs"/>
          <w:rtl/>
        </w:rPr>
        <w:t xml:space="preserve"> </w:t>
      </w:r>
      <w:r w:rsidR="00015B11" w:rsidRPr="00015B11">
        <w:rPr>
          <w:rStyle w:val="libAlaemChar"/>
          <w:rtl/>
        </w:rPr>
        <w:t>صلى‌الله‌عليه‌وآله</w:t>
      </w:r>
      <w:r w:rsidRPr="00484CAE">
        <w:rPr>
          <w:rStyle w:val="libFootnoteChar"/>
          <w:rFonts w:hint="cs"/>
          <w:rtl/>
        </w:rPr>
        <w:t xml:space="preserve"> </w:t>
      </w:r>
      <w:r w:rsidRPr="00484CAE">
        <w:rPr>
          <w:rStyle w:val="libFootnoteChar"/>
          <w:rtl/>
        </w:rPr>
        <w:t>انا سيد ولد آدم وعلي سيد العرب.</w:t>
      </w:r>
    </w:p>
    <w:p w:rsidR="00484CAE" w:rsidRPr="000B2B02" w:rsidRDefault="00484CAE" w:rsidP="00484CAE">
      <w:pPr>
        <w:pStyle w:val="libFootnote"/>
        <w:rPr>
          <w:rtl/>
          <w:lang w:bidi="fa-IR"/>
        </w:rPr>
      </w:pPr>
      <w:r w:rsidRPr="000B2B02">
        <w:rPr>
          <w:rtl/>
        </w:rPr>
        <w:t>وايضا رواه الخطيب البغدادي في تاريخه</w:t>
      </w:r>
      <w:r w:rsidR="00015B11">
        <w:rPr>
          <w:rtl/>
        </w:rPr>
        <w:t>:</w:t>
      </w:r>
      <w:r w:rsidRPr="000B2B02">
        <w:rPr>
          <w:rtl/>
        </w:rPr>
        <w:t xml:space="preserve"> 11</w:t>
      </w:r>
      <w:r>
        <w:rPr>
          <w:rtl/>
        </w:rPr>
        <w:t xml:space="preserve"> / </w:t>
      </w:r>
      <w:r w:rsidRPr="000B2B02">
        <w:rPr>
          <w:rtl/>
        </w:rPr>
        <w:t>89.</w:t>
      </w:r>
    </w:p>
    <w:p w:rsidR="00484CAE" w:rsidRPr="000B2B02" w:rsidRDefault="00484CAE" w:rsidP="000B6C81">
      <w:pPr>
        <w:pStyle w:val="libNormal"/>
        <w:rPr>
          <w:rtl/>
          <w:lang w:bidi="fa-IR"/>
        </w:rPr>
      </w:pPr>
      <w:r w:rsidRPr="00484CAE">
        <w:rPr>
          <w:rStyle w:val="libFootnoteChar"/>
          <w:rtl/>
        </w:rPr>
        <w:t>بسنده عن سلمة بن كهيل قال</w:t>
      </w:r>
      <w:r w:rsidR="00015B11">
        <w:rPr>
          <w:rStyle w:val="libFootnoteChar"/>
          <w:rtl/>
        </w:rPr>
        <w:t>:</w:t>
      </w:r>
      <w:r w:rsidRPr="00484CAE">
        <w:rPr>
          <w:rStyle w:val="libFootnoteChar"/>
          <w:rtl/>
        </w:rPr>
        <w:t xml:space="preserve"> مر علي بن ابي طالب </w:t>
      </w:r>
      <w:r w:rsidR="00015B11" w:rsidRPr="00015B11">
        <w:rPr>
          <w:rStyle w:val="libAlaemChar"/>
          <w:rtl/>
        </w:rPr>
        <w:t>عليه‌السلام</w:t>
      </w:r>
      <w:r w:rsidRPr="00484CAE">
        <w:rPr>
          <w:rStyle w:val="libFootnoteChar"/>
          <w:rtl/>
        </w:rPr>
        <w:t xml:space="preserve"> على النبي صلى الله عليه ( وآله ) وسلم وعنده عائشة فقال لها اذا سرك ان تنظري الى سيد العرب فانظري الى علي بن ابي طالب</w:t>
      </w:r>
      <w:r w:rsidR="00015B11">
        <w:rPr>
          <w:rStyle w:val="libFootnoteChar"/>
          <w:rtl/>
        </w:rPr>
        <w:t>،</w:t>
      </w:r>
      <w:r w:rsidRPr="00484CAE">
        <w:rPr>
          <w:rStyle w:val="libFootnoteChar"/>
          <w:rtl/>
        </w:rPr>
        <w:t xml:space="preserve"> فقالت</w:t>
      </w:r>
      <w:r w:rsidR="00015B11">
        <w:rPr>
          <w:rStyle w:val="libFootnoteChar"/>
          <w:rtl/>
        </w:rPr>
        <w:t>:</w:t>
      </w:r>
      <w:r w:rsidRPr="00484CAE">
        <w:rPr>
          <w:rStyle w:val="libFootnoteChar"/>
          <w:rtl/>
        </w:rPr>
        <w:t xml:space="preserve"> يا نبي الله الست سيد العرب؟ فقال</w:t>
      </w:r>
      <w:r w:rsidR="00015B11">
        <w:rPr>
          <w:rStyle w:val="libFootnoteChar"/>
          <w:rtl/>
        </w:rPr>
        <w:t>:</w:t>
      </w:r>
      <w:r w:rsidRPr="00484CAE">
        <w:rPr>
          <w:rStyle w:val="libFootnoteChar"/>
          <w:rtl/>
        </w:rPr>
        <w:t xml:space="preserve"> انا امام المسلمين وسيد المتقين</w:t>
      </w:r>
      <w:r w:rsidR="00015B11">
        <w:rPr>
          <w:rStyle w:val="libFootnoteChar"/>
          <w:rtl/>
        </w:rPr>
        <w:t>،</w:t>
      </w:r>
      <w:r w:rsidRPr="00484CAE">
        <w:rPr>
          <w:rStyle w:val="libFootnoteChar"/>
          <w:rtl/>
        </w:rPr>
        <w:t xml:space="preserve"> واذا سرك ان تنظري الى سيد العرب فانظري الى علي بن ابي طالب.</w:t>
      </w:r>
    </w:p>
    <w:p w:rsidR="00484CAE" w:rsidRPr="000B2B02" w:rsidRDefault="00484CAE" w:rsidP="00484CAE">
      <w:pPr>
        <w:pStyle w:val="libFootnote"/>
        <w:rPr>
          <w:rtl/>
          <w:lang w:bidi="fa-IR"/>
        </w:rPr>
      </w:pPr>
      <w:r w:rsidRPr="000B2B02">
        <w:rPr>
          <w:rtl/>
        </w:rPr>
        <w:t>وذكره ايضا المتقى في كنز العمال</w:t>
      </w:r>
      <w:r w:rsidR="00015B11">
        <w:rPr>
          <w:rtl/>
        </w:rPr>
        <w:t>:</w:t>
      </w:r>
      <w:r w:rsidRPr="000B2B02">
        <w:rPr>
          <w:rtl/>
        </w:rPr>
        <w:t xml:space="preserve"> 6</w:t>
      </w:r>
      <w:r>
        <w:rPr>
          <w:rtl/>
        </w:rPr>
        <w:t xml:space="preserve"> / </w:t>
      </w:r>
      <w:r w:rsidRPr="000B2B02">
        <w:rPr>
          <w:rtl/>
        </w:rPr>
        <w:t>157 وايضا في كنز العمال</w:t>
      </w:r>
      <w:r w:rsidR="00015B11">
        <w:rPr>
          <w:rtl/>
        </w:rPr>
        <w:t>:</w:t>
      </w:r>
      <w:r w:rsidRPr="000B2B02">
        <w:rPr>
          <w:rtl/>
        </w:rPr>
        <w:t xml:space="preserve"> 6</w:t>
      </w:r>
      <w:r>
        <w:rPr>
          <w:rtl/>
        </w:rPr>
        <w:t xml:space="preserve"> / </w:t>
      </w:r>
      <w:r w:rsidRPr="000B2B02">
        <w:rPr>
          <w:rtl/>
        </w:rPr>
        <w:t>400 قال</w:t>
      </w:r>
      <w:r w:rsidR="00015B11">
        <w:rPr>
          <w:rtl/>
        </w:rPr>
        <w:t>:</w:t>
      </w:r>
    </w:p>
    <w:p w:rsidR="00484CAE" w:rsidRPr="000B2B02" w:rsidRDefault="00484CAE" w:rsidP="00484CAE">
      <w:pPr>
        <w:pStyle w:val="libFootnote"/>
        <w:rPr>
          <w:rtl/>
          <w:lang w:bidi="fa-IR"/>
        </w:rPr>
      </w:pPr>
      <w:r w:rsidRPr="000B2B02">
        <w:rPr>
          <w:rtl/>
        </w:rPr>
        <w:t>عن عائشة قالت</w:t>
      </w:r>
      <w:r w:rsidR="00015B11">
        <w:rPr>
          <w:rtl/>
        </w:rPr>
        <w:t>:</w:t>
      </w:r>
      <w:r w:rsidRPr="000B2B02">
        <w:rPr>
          <w:rtl/>
        </w:rPr>
        <w:t xml:space="preserve"> قلت يا رسول الله انت سيد العرب</w:t>
      </w:r>
      <w:r w:rsidR="00015B11">
        <w:rPr>
          <w:rtl/>
        </w:rPr>
        <w:t>،</w:t>
      </w:r>
      <w:r w:rsidRPr="000B2B02">
        <w:rPr>
          <w:rtl/>
        </w:rPr>
        <w:t xml:space="preserve"> قال</w:t>
      </w:r>
      <w:r w:rsidR="00015B11">
        <w:rPr>
          <w:rtl/>
        </w:rPr>
        <w:t>:</w:t>
      </w:r>
      <w:r w:rsidRPr="000B2B02">
        <w:rPr>
          <w:rtl/>
        </w:rPr>
        <w:t xml:space="preserve"> انا سيد ولد ادم وعلي سيد العرب.</w:t>
      </w:r>
    </w:p>
    <w:p w:rsidR="00484CAE" w:rsidRPr="000B2B02" w:rsidRDefault="00484CAE" w:rsidP="00484CAE">
      <w:pPr>
        <w:pStyle w:val="libFootnote"/>
        <w:rPr>
          <w:rtl/>
          <w:lang w:bidi="fa-IR"/>
        </w:rPr>
      </w:pPr>
      <w:r w:rsidRPr="000B2B02">
        <w:rPr>
          <w:rtl/>
        </w:rPr>
        <w:t>وذكر ابو نعيم في حلية الاولياء</w:t>
      </w:r>
      <w:r w:rsidR="00015B11">
        <w:rPr>
          <w:rtl/>
        </w:rPr>
        <w:t>:</w:t>
      </w:r>
      <w:r w:rsidRPr="000B2B02">
        <w:rPr>
          <w:rtl/>
        </w:rPr>
        <w:t xml:space="preserve"> 5</w:t>
      </w:r>
      <w:r>
        <w:rPr>
          <w:rtl/>
        </w:rPr>
        <w:t xml:space="preserve"> / </w:t>
      </w:r>
      <w:r w:rsidRPr="000B2B02">
        <w:rPr>
          <w:rtl/>
        </w:rPr>
        <w:t>38.</w:t>
      </w:r>
    </w:p>
    <w:p w:rsidR="00484CAE" w:rsidRPr="000B2B02" w:rsidRDefault="00484CAE" w:rsidP="000B6C81">
      <w:pPr>
        <w:pStyle w:val="libNormal"/>
        <w:rPr>
          <w:rtl/>
          <w:lang w:bidi="fa-IR"/>
        </w:rPr>
      </w:pPr>
      <w:r w:rsidRPr="00484CAE">
        <w:rPr>
          <w:rStyle w:val="libFootnoteChar"/>
          <w:rtl/>
        </w:rPr>
        <w:t xml:space="preserve">بسنده عن الحسين بن علي </w:t>
      </w:r>
      <w:r w:rsidR="00015B11" w:rsidRPr="00015B11">
        <w:rPr>
          <w:rStyle w:val="libAlaemChar"/>
          <w:rtl/>
        </w:rPr>
        <w:t>عليهما‌السلام</w:t>
      </w:r>
      <w:r w:rsidRPr="00484CAE">
        <w:rPr>
          <w:rStyle w:val="libFootnoteChar"/>
          <w:rtl/>
        </w:rPr>
        <w:t xml:space="preserve"> قال</w:t>
      </w:r>
      <w:r w:rsidR="00015B11">
        <w:rPr>
          <w:rStyle w:val="libFootnoteChar"/>
          <w:rtl/>
        </w:rPr>
        <w:t>:</w:t>
      </w:r>
      <w:r w:rsidRPr="00484CAE">
        <w:rPr>
          <w:rStyle w:val="libFootnoteChar"/>
          <w:rtl/>
        </w:rPr>
        <w:t xml:space="preserve"> قال رسول الله صلى الله عليه ( وآله ) وسلم</w:t>
      </w:r>
      <w:r w:rsidR="00015B11">
        <w:rPr>
          <w:rStyle w:val="libFootnoteChar"/>
          <w:rtl/>
        </w:rPr>
        <w:t>:</w:t>
      </w:r>
      <w:r w:rsidRPr="00484CAE">
        <w:rPr>
          <w:rStyle w:val="libFootnoteChar"/>
          <w:rtl/>
        </w:rPr>
        <w:t xml:space="preserve"> يا انس ان عليا سيد العرب فقالت عائشة الست سيد العرب؟ قال</w:t>
      </w:r>
      <w:r w:rsidR="00015B11">
        <w:rPr>
          <w:rStyle w:val="libFootnoteChar"/>
          <w:rtl/>
        </w:rPr>
        <w:t>:</w:t>
      </w:r>
      <w:r w:rsidRPr="00484CAE">
        <w:rPr>
          <w:rStyle w:val="libFootnoteChar"/>
          <w:rtl/>
        </w:rPr>
        <w:t xml:space="preserve"> انا سيد ولد ادم وعلي سيد العرب.</w:t>
      </w:r>
    </w:p>
    <w:p w:rsidR="00484CAE" w:rsidRPr="000B2B02" w:rsidRDefault="00484CAE" w:rsidP="00484CAE">
      <w:pPr>
        <w:pStyle w:val="libFootnote"/>
        <w:rPr>
          <w:rtl/>
          <w:lang w:bidi="fa-IR"/>
        </w:rPr>
      </w:pPr>
      <w:r w:rsidRPr="000B2B02">
        <w:rPr>
          <w:rtl/>
        </w:rPr>
        <w:t>وروى الحاكم في مستدرك الصحيحين</w:t>
      </w:r>
      <w:r w:rsidR="00015B11">
        <w:rPr>
          <w:rtl/>
        </w:rPr>
        <w:t>:</w:t>
      </w:r>
      <w:r w:rsidRPr="000B2B02">
        <w:rPr>
          <w:rtl/>
        </w:rPr>
        <w:t xml:space="preserve"> 3</w:t>
      </w:r>
      <w:r>
        <w:rPr>
          <w:rtl/>
        </w:rPr>
        <w:t xml:space="preserve"> / </w:t>
      </w:r>
      <w:r w:rsidRPr="000B2B02">
        <w:rPr>
          <w:rtl/>
        </w:rPr>
        <w:t>124.</w:t>
      </w:r>
    </w:p>
    <w:p w:rsidR="00484CAE" w:rsidRPr="000B2B02" w:rsidRDefault="00484CAE" w:rsidP="00484CAE">
      <w:pPr>
        <w:pStyle w:val="libFootnote"/>
        <w:rPr>
          <w:rtl/>
          <w:lang w:bidi="fa-IR"/>
        </w:rPr>
      </w:pPr>
      <w:r w:rsidRPr="000B2B02">
        <w:rPr>
          <w:rtl/>
        </w:rPr>
        <w:t>بسنده عن سعيد بن جبير عن عائشة ان النبي</w:t>
      </w:r>
      <w:r w:rsidR="00015B11">
        <w:rPr>
          <w:rtl/>
        </w:rPr>
        <w:t xml:space="preserve"> - </w:t>
      </w:r>
      <w:r w:rsidRPr="000B2B02">
        <w:rPr>
          <w:rtl/>
        </w:rPr>
        <w:t>صلى الله عليه ( وآله ) وسلم</w:t>
      </w:r>
      <w:r w:rsidR="00015B11">
        <w:rPr>
          <w:rtl/>
        </w:rPr>
        <w:t xml:space="preserve"> - </w:t>
      </w:r>
      <w:r w:rsidRPr="000B2B02">
        <w:rPr>
          <w:rtl/>
        </w:rPr>
        <w:t>قال</w:t>
      </w:r>
      <w:r w:rsidR="00015B11">
        <w:rPr>
          <w:rtl/>
        </w:rPr>
        <w:t>:</w:t>
      </w:r>
      <w:r w:rsidRPr="000B2B02">
        <w:rPr>
          <w:rtl/>
        </w:rPr>
        <w:t xml:space="preserve"> انا سيد ولد ادم وعلي سيد العرب.</w:t>
      </w:r>
    </w:p>
    <w:p w:rsidR="00484CAE" w:rsidRPr="000B2B02" w:rsidRDefault="00484CAE" w:rsidP="00484CAE">
      <w:pPr>
        <w:pStyle w:val="libFootnote"/>
        <w:rPr>
          <w:rtl/>
          <w:lang w:bidi="fa-IR"/>
        </w:rPr>
      </w:pPr>
      <w:r w:rsidRPr="000B2B02">
        <w:rPr>
          <w:rtl/>
        </w:rPr>
        <w:t>وايضا الحاكم في مستدركه</w:t>
      </w:r>
      <w:r w:rsidR="00015B11">
        <w:rPr>
          <w:rtl/>
        </w:rPr>
        <w:t>:</w:t>
      </w:r>
      <w:r w:rsidRPr="000B2B02">
        <w:rPr>
          <w:rtl/>
        </w:rPr>
        <w:t xml:space="preserve"> 3</w:t>
      </w:r>
      <w:r>
        <w:rPr>
          <w:rtl/>
        </w:rPr>
        <w:t xml:space="preserve"> / </w:t>
      </w:r>
      <w:r w:rsidRPr="000B2B02">
        <w:rPr>
          <w:rtl/>
        </w:rPr>
        <w:t>124.</w:t>
      </w:r>
    </w:p>
    <w:p w:rsidR="00484CAE" w:rsidRPr="000B2B02" w:rsidRDefault="00484CAE" w:rsidP="00484CAE">
      <w:pPr>
        <w:pStyle w:val="libFootnote"/>
        <w:rPr>
          <w:rtl/>
          <w:lang w:bidi="fa-IR"/>
        </w:rPr>
      </w:pPr>
      <w:r w:rsidRPr="000B2B02">
        <w:rPr>
          <w:rtl/>
        </w:rPr>
        <w:t>بسنده عن عروة عن عائشة قالت</w:t>
      </w:r>
      <w:r w:rsidR="00015B11">
        <w:rPr>
          <w:rtl/>
        </w:rPr>
        <w:t>:</w:t>
      </w:r>
      <w:r w:rsidRPr="000B2B02">
        <w:rPr>
          <w:rtl/>
        </w:rPr>
        <w:t xml:space="preserve"> قال رسول الله صلى الله عليه ( وآله ) وسلم</w:t>
      </w:r>
      <w:r w:rsidR="00015B11">
        <w:rPr>
          <w:rtl/>
        </w:rPr>
        <w:t>:</w:t>
      </w:r>
      <w:r w:rsidRPr="000B2B02">
        <w:rPr>
          <w:rtl/>
        </w:rPr>
        <w:t xml:space="preserve"> ادعوا لي سيد</w:t>
      </w:r>
    </w:p>
    <w:p w:rsidR="00484CAE" w:rsidRDefault="00484CAE" w:rsidP="00484CAE">
      <w:pPr>
        <w:pStyle w:val="libNormal"/>
        <w:rPr>
          <w:rtl/>
        </w:rPr>
      </w:pPr>
      <w:r>
        <w:rPr>
          <w:rtl/>
        </w:rPr>
        <w:br w:type="page"/>
      </w:r>
    </w:p>
    <w:p w:rsidR="00484CAE" w:rsidRDefault="00484CAE" w:rsidP="000B6C81">
      <w:pPr>
        <w:pStyle w:val="libNormal"/>
        <w:rPr>
          <w:rtl/>
        </w:rPr>
      </w:pPr>
      <w:bookmarkStart w:id="80" w:name="_Toc384243546"/>
      <w:r w:rsidRPr="00D54527">
        <w:rPr>
          <w:rStyle w:val="Heading2Char"/>
          <w:rtl/>
        </w:rPr>
        <w:lastRenderedPageBreak/>
        <w:t>وروى</w:t>
      </w:r>
      <w:bookmarkEnd w:id="80"/>
      <w:r w:rsidRPr="000B2B02">
        <w:rPr>
          <w:rtl/>
        </w:rPr>
        <w:t xml:space="preserve"> بالإسناد المتصل عن أنس قال</w:t>
      </w:r>
      <w:r w:rsidR="00015B11">
        <w:rPr>
          <w:rtl/>
        </w:rPr>
        <w:t>:</w:t>
      </w:r>
    </w:p>
    <w:p w:rsidR="00484CAE" w:rsidRDefault="00484CAE" w:rsidP="000B6C81">
      <w:pPr>
        <w:pStyle w:val="libNormal"/>
        <w:rPr>
          <w:rtl/>
        </w:rPr>
      </w:pPr>
      <w:r w:rsidRPr="000B2B02">
        <w:rPr>
          <w:rtl/>
        </w:rPr>
        <w:t xml:space="preserve">قال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إن الله عز وجل خلق خلقا ليس من ولد آدم ولا من ولد إبليس يلعنون مبغض </w:t>
      </w:r>
      <w:r w:rsidRPr="00484CAE">
        <w:rPr>
          <w:rStyle w:val="libFootnotenumChar"/>
          <w:rtl/>
        </w:rPr>
        <w:t>(1)</w:t>
      </w:r>
      <w:r w:rsidRPr="000B2B02">
        <w:rPr>
          <w:rtl/>
        </w:rPr>
        <w:t xml:space="preserve"> علي بن أبي طالب قيل </w:t>
      </w:r>
      <w:r w:rsidRPr="00484CAE">
        <w:rPr>
          <w:rStyle w:val="libFootnotenumChar"/>
          <w:rtl/>
        </w:rPr>
        <w:t>(2)</w:t>
      </w:r>
      <w:r w:rsidRPr="000B2B02">
        <w:rPr>
          <w:rtl/>
        </w:rPr>
        <w:t xml:space="preserve"> يا رسول الله و </w:t>
      </w:r>
      <w:r w:rsidRPr="00484CAE">
        <w:rPr>
          <w:rStyle w:val="libFootnotenumChar"/>
          <w:rtl/>
        </w:rPr>
        <w:t>(3)</w:t>
      </w:r>
      <w:r w:rsidRPr="000B2B02">
        <w:rPr>
          <w:rtl/>
        </w:rPr>
        <w:t xml:space="preserve"> من هم قال </w:t>
      </w:r>
      <w:r w:rsidRPr="00484CAE">
        <w:rPr>
          <w:rStyle w:val="libFootnotenumChar"/>
          <w:rtl/>
        </w:rPr>
        <w:t>(4)</w:t>
      </w:r>
      <w:r w:rsidRPr="000B2B02">
        <w:rPr>
          <w:rtl/>
        </w:rPr>
        <w:t xml:space="preserve"> القنابر ينادون في السحر على رءوس الشجر ألا لعنة الله على مبغض </w:t>
      </w:r>
      <w:r w:rsidRPr="00484CAE">
        <w:rPr>
          <w:rStyle w:val="libFootnotenumChar"/>
          <w:rtl/>
        </w:rPr>
        <w:t>(5)</w:t>
      </w:r>
      <w:r w:rsidRPr="000B2B02">
        <w:rPr>
          <w:rtl/>
        </w:rPr>
        <w:t xml:space="preserve"> علي بن أبي طالب </w:t>
      </w:r>
      <w:r w:rsidRPr="00484CAE">
        <w:rPr>
          <w:rStyle w:val="libFootnotenumChar"/>
          <w:rtl/>
        </w:rPr>
        <w:t>(6)</w:t>
      </w:r>
      <w:r>
        <w:rPr>
          <w:rFonts w:hint="cs"/>
          <w:rtl/>
        </w:rPr>
        <w:t>.</w:t>
      </w:r>
    </w:p>
    <w:p w:rsidR="00484CAE" w:rsidRPr="000B2B02" w:rsidRDefault="00484CAE" w:rsidP="000B6C81">
      <w:pPr>
        <w:pStyle w:val="libNormal"/>
        <w:rPr>
          <w:rtl/>
        </w:rPr>
      </w:pPr>
      <w:r>
        <w:rPr>
          <w:rFonts w:hint="cs"/>
          <w:rtl/>
        </w:rPr>
        <w:t>و</w:t>
      </w:r>
      <w:r w:rsidRPr="000B2B02">
        <w:rPr>
          <w:rtl/>
        </w:rPr>
        <w:t xml:space="preserve">روى أبو نعيم بإسناده إلى مقاتل بن سليمان في قول الله عز وجل </w:t>
      </w:r>
      <w:r w:rsidRPr="00015B11">
        <w:rPr>
          <w:rStyle w:val="libAlaemChar"/>
          <w:rtl/>
        </w:rPr>
        <w:t>(</w:t>
      </w:r>
      <w:r w:rsidRPr="00484CAE">
        <w:rPr>
          <w:rStyle w:val="libAieChar"/>
          <w:rtl/>
        </w:rPr>
        <w:t xml:space="preserve"> وَالَّذِينَ يُؤْذُونَ الْمُؤْمِنِينَ وَالْمُؤْمِناتِ بِغَيْرِ مَا اكْتَسَبُوا </w:t>
      </w:r>
      <w:r w:rsidRPr="00015B11">
        <w:rPr>
          <w:rStyle w:val="libAlaemChar"/>
          <w:rtl/>
        </w:rPr>
        <w:t>)</w:t>
      </w:r>
      <w:r w:rsidRPr="000B2B02">
        <w:rPr>
          <w:rtl/>
        </w:rPr>
        <w:t xml:space="preserve"> الآية </w:t>
      </w:r>
      <w:r w:rsidRPr="00484CAE">
        <w:rPr>
          <w:rStyle w:val="libFootnotenumChar"/>
          <w:rtl/>
        </w:rPr>
        <w:t>(7)</w:t>
      </w:r>
      <w:r w:rsidRPr="000B2B02">
        <w:rPr>
          <w:rtl/>
        </w:rPr>
        <w:t xml:space="preserve"> نزلت في علي بن أبي طالب </w:t>
      </w:r>
      <w:r w:rsidR="00015B11" w:rsidRPr="00015B11">
        <w:rPr>
          <w:rStyle w:val="libAlaemChar"/>
          <w:rFonts w:hint="cs"/>
          <w:rtl/>
        </w:rPr>
        <w:t>عليه‌السلام</w:t>
      </w:r>
      <w:r w:rsidRPr="000B2B02">
        <w:rPr>
          <w:rtl/>
        </w:rPr>
        <w:t xml:space="preserve"> وذلك أن نفرا من المنافقين كانوا يؤذونه ويكذبون عليه </w:t>
      </w:r>
      <w:r w:rsidRPr="00484CAE">
        <w:rPr>
          <w:rStyle w:val="libFootnotenumChar"/>
          <w:rtl/>
        </w:rPr>
        <w:t>(8)</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العرب فقلت</w:t>
      </w:r>
      <w:r w:rsidR="00015B11">
        <w:rPr>
          <w:rtl/>
        </w:rPr>
        <w:t>:</w:t>
      </w:r>
      <w:r w:rsidRPr="000B2B02">
        <w:rPr>
          <w:rtl/>
        </w:rPr>
        <w:t xml:space="preserve"> يا رسول الله الست سيد العرب</w:t>
      </w:r>
      <w:r>
        <w:rPr>
          <w:rtl/>
        </w:rPr>
        <w:t>؟</w:t>
      </w:r>
      <w:r w:rsidRPr="000B2B02">
        <w:rPr>
          <w:rtl/>
        </w:rPr>
        <w:t xml:space="preserve"> قال</w:t>
      </w:r>
      <w:r w:rsidR="00015B11">
        <w:rPr>
          <w:rtl/>
        </w:rPr>
        <w:t>:</w:t>
      </w:r>
      <w:r w:rsidRPr="000B2B02">
        <w:rPr>
          <w:rtl/>
        </w:rPr>
        <w:t xml:space="preserve"> انا سيد ولد ادم وعلي سيد العرب.</w:t>
      </w:r>
    </w:p>
    <w:p w:rsidR="00484CAE" w:rsidRPr="000B2B02" w:rsidRDefault="00484CAE" w:rsidP="000B6C81">
      <w:pPr>
        <w:pStyle w:val="libNormal"/>
        <w:rPr>
          <w:rtl/>
          <w:lang w:bidi="fa-IR"/>
        </w:rPr>
      </w:pPr>
      <w:r w:rsidRPr="00484CAE">
        <w:rPr>
          <w:rStyle w:val="libFootnoteChar"/>
          <w:rtl/>
        </w:rPr>
        <w:t>وروى الهيثمي في مجمعه</w:t>
      </w:r>
      <w:r w:rsidR="00015B11">
        <w:rPr>
          <w:rStyle w:val="libFootnoteChar"/>
          <w:rtl/>
        </w:rPr>
        <w:t>:</w:t>
      </w:r>
      <w:r w:rsidRPr="00484CAE">
        <w:rPr>
          <w:rStyle w:val="libFootnoteChar"/>
          <w:rtl/>
        </w:rPr>
        <w:t xml:space="preserve"> 9 / 116 وابن حجر في صواعقه</w:t>
      </w:r>
      <w:r w:rsidR="00015B11">
        <w:rPr>
          <w:rStyle w:val="libFootnoteChar"/>
          <w:rtl/>
        </w:rPr>
        <w:t>:</w:t>
      </w:r>
      <w:r w:rsidRPr="00484CAE">
        <w:rPr>
          <w:rStyle w:val="libFootnoteChar"/>
          <w:rtl/>
        </w:rPr>
        <w:t xml:space="preserve"> ص 73 وابو نعيم ايضا في حلية الاولياء</w:t>
      </w:r>
      <w:r w:rsidR="00015B11">
        <w:rPr>
          <w:rStyle w:val="libFootnoteChar"/>
          <w:rtl/>
        </w:rPr>
        <w:t>:</w:t>
      </w:r>
      <w:r w:rsidRPr="00484CAE">
        <w:rPr>
          <w:rStyle w:val="libFootnoteChar"/>
          <w:rtl/>
        </w:rPr>
        <w:t xml:space="preserve"> 1 / 63 والمحب الطبري في الرياض النضرة</w:t>
      </w:r>
      <w:r w:rsidR="00015B11">
        <w:rPr>
          <w:rStyle w:val="libFootnoteChar"/>
          <w:rtl/>
        </w:rPr>
        <w:t>:</w:t>
      </w:r>
      <w:r w:rsidRPr="00484CAE">
        <w:rPr>
          <w:rStyle w:val="libFootnoteChar"/>
          <w:rtl/>
        </w:rPr>
        <w:t xml:space="preserve"> 2 / 177 احاديث بالمضامين المتقدمة</w:t>
      </w:r>
      <w:r>
        <w:rPr>
          <w:rFonts w:hint="cs"/>
          <w:rtl/>
          <w:lang w:bidi="fa-IR"/>
        </w:rPr>
        <w:t>.</w:t>
      </w:r>
    </w:p>
    <w:p w:rsidR="00484CAE" w:rsidRPr="000B2B02" w:rsidRDefault="00484CAE" w:rsidP="000B6C81">
      <w:pPr>
        <w:pStyle w:val="libFootnote0"/>
        <w:rPr>
          <w:rtl/>
          <w:lang w:bidi="fa-IR"/>
        </w:rPr>
      </w:pPr>
      <w:r w:rsidRPr="000B2B02">
        <w:rPr>
          <w:rtl/>
        </w:rPr>
        <w:t>(1) في المصدر</w:t>
      </w:r>
      <w:r w:rsidR="00015B11">
        <w:rPr>
          <w:rtl/>
        </w:rPr>
        <w:t>:</w:t>
      </w:r>
      <w:r w:rsidRPr="000B2B02">
        <w:rPr>
          <w:rtl/>
        </w:rPr>
        <w:t xml:space="preserve"> مبغضي.</w:t>
      </w:r>
    </w:p>
    <w:p w:rsidR="00484CAE" w:rsidRPr="000B2B02" w:rsidRDefault="00484CAE" w:rsidP="000B6C81">
      <w:pPr>
        <w:pStyle w:val="libFootnote0"/>
        <w:rPr>
          <w:rtl/>
        </w:rPr>
      </w:pPr>
      <w:r w:rsidRPr="000B2B02">
        <w:rPr>
          <w:rtl/>
        </w:rPr>
        <w:t>(2) في المصدر</w:t>
      </w:r>
      <w:r w:rsidR="00015B11">
        <w:rPr>
          <w:rtl/>
        </w:rPr>
        <w:t>:</w:t>
      </w:r>
      <w:r w:rsidRPr="000B2B02">
        <w:rPr>
          <w:rtl/>
        </w:rPr>
        <w:t xml:space="preserve"> قالوا.</w:t>
      </w:r>
    </w:p>
    <w:p w:rsidR="00484CAE" w:rsidRPr="000B2B02" w:rsidRDefault="00484CAE" w:rsidP="000B6C81">
      <w:pPr>
        <w:pStyle w:val="libFootnote0"/>
        <w:rPr>
          <w:rtl/>
          <w:lang w:bidi="fa-IR"/>
        </w:rPr>
      </w:pPr>
      <w:r w:rsidRPr="000B2B02">
        <w:rPr>
          <w:rtl/>
        </w:rPr>
        <w:t>(3) في المصدر</w:t>
      </w:r>
      <w:r w:rsidR="00015B11">
        <w:rPr>
          <w:rtl/>
        </w:rPr>
        <w:t>:</w:t>
      </w:r>
      <w:r w:rsidRPr="000B2B02">
        <w:rPr>
          <w:rtl/>
        </w:rPr>
        <w:t xml:space="preserve"> من هم.</w:t>
      </w:r>
    </w:p>
    <w:p w:rsidR="00484CAE" w:rsidRPr="000B2B02" w:rsidRDefault="00484CAE" w:rsidP="000B6C81">
      <w:pPr>
        <w:pStyle w:val="libFootnote0"/>
        <w:rPr>
          <w:rtl/>
          <w:lang w:bidi="fa-IR"/>
        </w:rPr>
      </w:pPr>
      <w:r w:rsidRPr="000B2B02">
        <w:rPr>
          <w:rtl/>
        </w:rPr>
        <w:t>(4) في المصدر باضافة</w:t>
      </w:r>
      <w:r w:rsidR="00015B11">
        <w:rPr>
          <w:rtl/>
        </w:rPr>
        <w:t>:</w:t>
      </w:r>
      <w:r w:rsidRPr="000B2B02">
        <w:rPr>
          <w:rtl/>
        </w:rPr>
        <w:t xml:space="preserve"> هم.</w:t>
      </w:r>
    </w:p>
    <w:p w:rsidR="00484CAE" w:rsidRPr="000B2B02" w:rsidRDefault="00484CAE" w:rsidP="000B6C81">
      <w:pPr>
        <w:pStyle w:val="libFootnote0"/>
        <w:rPr>
          <w:rtl/>
          <w:lang w:bidi="fa-IR"/>
        </w:rPr>
      </w:pPr>
      <w:r w:rsidRPr="000B2B02">
        <w:rPr>
          <w:rtl/>
        </w:rPr>
        <w:t>(5) في المصدر</w:t>
      </w:r>
      <w:r w:rsidR="00015B11">
        <w:rPr>
          <w:rtl/>
        </w:rPr>
        <w:t>:</w:t>
      </w:r>
      <w:r w:rsidRPr="000B2B02">
        <w:rPr>
          <w:rtl/>
        </w:rPr>
        <w:t xml:space="preserve"> مبغضي.</w:t>
      </w:r>
    </w:p>
    <w:p w:rsidR="00484CAE" w:rsidRPr="000B2B02" w:rsidRDefault="00484CAE" w:rsidP="000B6C81">
      <w:pPr>
        <w:pStyle w:val="libFootnote0"/>
        <w:rPr>
          <w:rtl/>
          <w:lang w:bidi="fa-IR"/>
        </w:rPr>
      </w:pPr>
      <w:r w:rsidRPr="000B2B02">
        <w:rPr>
          <w:rtl/>
        </w:rPr>
        <w:t>(6) مناقب ابن المغازلي</w:t>
      </w:r>
      <w:r w:rsidR="00015B11">
        <w:rPr>
          <w:rtl/>
        </w:rPr>
        <w:t>:</w:t>
      </w:r>
      <w:r w:rsidRPr="000B2B02">
        <w:rPr>
          <w:rtl/>
        </w:rPr>
        <w:t xml:space="preserve"> 142 حديث 187 قال</w:t>
      </w:r>
      <w:r w:rsidR="00015B11">
        <w:rPr>
          <w:rtl/>
        </w:rPr>
        <w:t>:</w:t>
      </w:r>
    </w:p>
    <w:p w:rsidR="00484CAE" w:rsidRPr="000B2B02" w:rsidRDefault="00484CAE" w:rsidP="00484CAE">
      <w:pPr>
        <w:pStyle w:val="libFootnote"/>
        <w:rPr>
          <w:rtl/>
          <w:lang w:bidi="fa-IR"/>
        </w:rPr>
      </w:pPr>
      <w:r w:rsidRPr="000B2B02">
        <w:rPr>
          <w:rtl/>
        </w:rPr>
        <w:t>اخبرنا ابو نصر بن الطحان اجازة عن القاضي ابي الفرج الخيوطي قال</w:t>
      </w:r>
      <w:r w:rsidR="00015B11">
        <w:rPr>
          <w:rtl/>
        </w:rPr>
        <w:t>:</w:t>
      </w:r>
      <w:r w:rsidRPr="000B2B02">
        <w:rPr>
          <w:rtl/>
        </w:rPr>
        <w:t xml:space="preserve"> حدثني احمد بن الحسن اخبرنا محمد بن الحسن حدثنا المقدام بن داود حدثنا اسد بن موسى حدثنا حماد بن سلمة عن ثابت عن انس</w:t>
      </w:r>
      <w:r>
        <w:rPr>
          <w:rtl/>
        </w:rPr>
        <w:t xml:space="preserve"> ..</w:t>
      </w:r>
      <w:r w:rsidRPr="000B2B02">
        <w:rPr>
          <w:rtl/>
        </w:rPr>
        <w:t>. وساق الحديث واخرجه عبد الله الشافعي في مناقبه وجمال الدين ابن حسنويه في در بحر المناقب على ما في احقاق الحق</w:t>
      </w:r>
      <w:r w:rsidR="00015B11">
        <w:rPr>
          <w:rtl/>
        </w:rPr>
        <w:t>:</w:t>
      </w:r>
      <w:r w:rsidRPr="000B2B02">
        <w:rPr>
          <w:rtl/>
        </w:rPr>
        <w:t xml:space="preserve"> 7</w:t>
      </w:r>
      <w:r>
        <w:rPr>
          <w:rtl/>
        </w:rPr>
        <w:t xml:space="preserve"> / </w:t>
      </w:r>
      <w:r w:rsidRPr="000B2B02">
        <w:rPr>
          <w:rtl/>
        </w:rPr>
        <w:t>221.</w:t>
      </w:r>
    </w:p>
    <w:p w:rsidR="00484CAE" w:rsidRPr="000B2B02" w:rsidRDefault="00484CAE" w:rsidP="000B6C81">
      <w:pPr>
        <w:pStyle w:val="libFootnote0"/>
        <w:rPr>
          <w:rtl/>
          <w:lang w:bidi="fa-IR"/>
        </w:rPr>
      </w:pPr>
      <w:r w:rsidRPr="000B2B02">
        <w:rPr>
          <w:rtl/>
        </w:rPr>
        <w:t>(7) تتمها</w:t>
      </w:r>
      <w:r w:rsidR="00015B11">
        <w:rPr>
          <w:rtl/>
        </w:rPr>
        <w:t>:</w:t>
      </w:r>
      <w:r w:rsidRPr="000B2B02">
        <w:rPr>
          <w:rtl/>
        </w:rPr>
        <w:t xml:space="preserve"> </w:t>
      </w:r>
      <w:r w:rsidRPr="00015B11">
        <w:rPr>
          <w:rStyle w:val="libAlaemChar"/>
          <w:rtl/>
        </w:rPr>
        <w:t>(</w:t>
      </w:r>
      <w:r w:rsidRPr="000B6C81">
        <w:rPr>
          <w:rStyle w:val="libFootnoteAieChar"/>
          <w:rtl/>
        </w:rPr>
        <w:t xml:space="preserve"> فَقَدِ احْتَمَلُوا بُهْتاناً وَإِثْماً مُبِيناً </w:t>
      </w:r>
      <w:r w:rsidRPr="00015B11">
        <w:rPr>
          <w:rStyle w:val="libAlaemChar"/>
          <w:rtl/>
        </w:rPr>
        <w:t>)</w:t>
      </w:r>
      <w:r w:rsidRPr="000B2B02">
        <w:rPr>
          <w:rtl/>
        </w:rPr>
        <w:t>. الاحزاب</w:t>
      </w:r>
      <w:r w:rsidR="00015B11">
        <w:rPr>
          <w:rtl/>
        </w:rPr>
        <w:t>:</w:t>
      </w:r>
      <w:r w:rsidRPr="000B2B02">
        <w:rPr>
          <w:rtl/>
        </w:rPr>
        <w:t xml:space="preserve"> 58.</w:t>
      </w:r>
    </w:p>
    <w:p w:rsidR="00484CAE" w:rsidRPr="000B2B02" w:rsidRDefault="00484CAE" w:rsidP="000B6C81">
      <w:pPr>
        <w:pStyle w:val="libFootnote0"/>
        <w:rPr>
          <w:rtl/>
          <w:lang w:bidi="fa-IR"/>
        </w:rPr>
      </w:pPr>
      <w:r w:rsidRPr="000B2B02">
        <w:rPr>
          <w:rtl/>
        </w:rPr>
        <w:t>(8) ما نزل من القرآن في علي</w:t>
      </w:r>
      <w:r w:rsidR="00015B11">
        <w:rPr>
          <w:rtl/>
        </w:rPr>
        <w:t>:</w:t>
      </w:r>
      <w:r w:rsidRPr="000B2B02">
        <w:rPr>
          <w:rtl/>
        </w:rPr>
        <w:t xml:space="preserve"> مخطوط وذكره ايضا الزمخشري في الكشاف في تفسير الآية قال</w:t>
      </w:r>
      <w:r w:rsidR="00015B11">
        <w:rPr>
          <w:rtl/>
        </w:rPr>
        <w:t>:</w:t>
      </w:r>
      <w:r>
        <w:rPr>
          <w:rFonts w:hint="cs"/>
          <w:rtl/>
        </w:rPr>
        <w:t xml:space="preserve"> </w:t>
      </w:r>
      <w:r w:rsidRPr="00484CAE">
        <w:rPr>
          <w:rStyle w:val="libFootnoteChar"/>
          <w:rtl/>
        </w:rPr>
        <w:t>وقيل</w:t>
      </w:r>
      <w:r w:rsidR="00015B11">
        <w:rPr>
          <w:rStyle w:val="libFootnoteChar"/>
          <w:rtl/>
        </w:rPr>
        <w:t>:</w:t>
      </w:r>
      <w:r w:rsidRPr="00484CAE">
        <w:rPr>
          <w:rStyle w:val="libFootnoteChar"/>
          <w:rtl/>
        </w:rPr>
        <w:t xml:space="preserve"> نزلت في ناس من المنافقين يوذون عليا </w:t>
      </w:r>
      <w:r w:rsidR="00015B11" w:rsidRPr="00015B11">
        <w:rPr>
          <w:rStyle w:val="libAlaemChar"/>
          <w:rtl/>
        </w:rPr>
        <w:t>عليه‌السلام</w:t>
      </w:r>
      <w:r w:rsidRPr="00484CAE">
        <w:rPr>
          <w:rStyle w:val="libFootnoteChar"/>
          <w:rtl/>
        </w:rPr>
        <w:t xml:space="preserve"> ويسمعونه وايضا ذكره الواحدي في اسباب النزول</w:t>
      </w:r>
      <w:r w:rsidR="00015B11">
        <w:rPr>
          <w:rStyle w:val="libFootnoteChar"/>
          <w:rtl/>
        </w:rPr>
        <w:t>:</w:t>
      </w:r>
      <w:r w:rsidRPr="00484CAE">
        <w:rPr>
          <w:rStyle w:val="libFootnoteChar"/>
          <w:rtl/>
        </w:rPr>
        <w:t xml:space="preserve"> ص 273.</w:t>
      </w:r>
    </w:p>
    <w:p w:rsidR="00484CAE" w:rsidRPr="000B2B02" w:rsidRDefault="00484CAE" w:rsidP="000B6C81">
      <w:pPr>
        <w:pStyle w:val="libNormal"/>
        <w:rPr>
          <w:rtl/>
          <w:lang w:bidi="fa-IR"/>
        </w:rPr>
      </w:pPr>
      <w:r w:rsidRPr="00484CAE">
        <w:rPr>
          <w:rStyle w:val="libFootnoteChar"/>
          <w:rtl/>
        </w:rPr>
        <w:t>وذكره الزمخشري ايضا في الكشاف في تفسير قوله</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إِنَّ الَّذِينَ أَجْرَمُوا كانُوا مِنَ الَّذِينَ آمَنُوا يَضْحَكُونَ </w:t>
      </w:r>
      <w:r w:rsidRPr="00015B11">
        <w:rPr>
          <w:rStyle w:val="libAlaemChar"/>
          <w:rtl/>
        </w:rPr>
        <w:t>)</w:t>
      </w:r>
      <w:r w:rsidRPr="00484CAE">
        <w:rPr>
          <w:rStyle w:val="libFootnoteChar"/>
          <w:rtl/>
        </w:rPr>
        <w:t xml:space="preserve"> في سورة المطففين قال</w:t>
      </w:r>
      <w:r w:rsidR="00015B11">
        <w:rPr>
          <w:rStyle w:val="libFootnoteChar"/>
          <w:rtl/>
        </w:rPr>
        <w:t>:</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وفي هاتين الروايتين دليل على وعيد الجاحظ الشديد </w:t>
      </w:r>
      <w:r w:rsidRPr="00484CAE">
        <w:rPr>
          <w:rStyle w:val="libFootnotenumChar"/>
          <w:rtl/>
        </w:rPr>
        <w:t>(1)</w:t>
      </w:r>
      <w:r w:rsidRPr="000B2B02">
        <w:rPr>
          <w:rtl/>
        </w:rPr>
        <w:t xml:space="preserve"> وفيما سلف عند التنقيح </w:t>
      </w:r>
      <w:r w:rsidRPr="00484CAE">
        <w:rPr>
          <w:rStyle w:val="libFootnotenumChar"/>
          <w:rtl/>
        </w:rPr>
        <w:t>(2)</w:t>
      </w:r>
      <w:r w:rsidRPr="000B2B02">
        <w:rPr>
          <w:rtl/>
        </w:rPr>
        <w:t xml:space="preserve"> شاهد بأن الجاحظ ساب الصحابة </w:t>
      </w:r>
      <w:r w:rsidRPr="00484CAE">
        <w:rPr>
          <w:rStyle w:val="libFootnotenumChar"/>
          <w:rtl/>
        </w:rPr>
        <w:t>(3)</w:t>
      </w:r>
      <w:r w:rsidRPr="000B2B02">
        <w:rPr>
          <w:rtl/>
        </w:rPr>
        <w:t xml:space="preserve"> يفهمه من اعتبر. </w:t>
      </w:r>
    </w:p>
    <w:p w:rsidR="00484CAE" w:rsidRDefault="00484CAE" w:rsidP="000B6C81">
      <w:pPr>
        <w:pStyle w:val="libNormal"/>
        <w:rPr>
          <w:rtl/>
        </w:rPr>
      </w:pPr>
      <w:r w:rsidRPr="000B2B02">
        <w:rPr>
          <w:rtl/>
        </w:rPr>
        <w:t xml:space="preserve">قال فإن قالوا إن عليا كان أزهد فيما تناحر </w:t>
      </w:r>
      <w:r w:rsidRPr="00484CAE">
        <w:rPr>
          <w:rStyle w:val="libFootnotenumChar"/>
          <w:rtl/>
        </w:rPr>
        <w:t>(4)</w:t>
      </w:r>
      <w:r w:rsidRPr="000B2B02">
        <w:rPr>
          <w:rtl/>
        </w:rPr>
        <w:t xml:space="preserve"> الناس عليه ولأن أزهد الناس في الدنيا أعلمهم بأعمال الآخرة </w:t>
      </w:r>
      <w:r w:rsidRPr="00484CAE">
        <w:rPr>
          <w:rStyle w:val="libFootnotenumChar"/>
          <w:rtl/>
        </w:rPr>
        <w:t>(5)</w:t>
      </w:r>
      <w:r w:rsidRPr="000B2B02">
        <w:rPr>
          <w:rtl/>
        </w:rPr>
        <w:t xml:space="preserve"> قلنا صدقتم في صفة الزهد ولكن أبا بكر أزهد منه </w:t>
      </w:r>
      <w:r w:rsidRPr="00484CAE">
        <w:rPr>
          <w:rStyle w:val="libFootnotenumChar"/>
          <w:rtl/>
        </w:rPr>
        <w:t>(6)</w:t>
      </w:r>
      <w:r>
        <w:rPr>
          <w:rtl/>
        </w:rPr>
        <w:t>.</w:t>
      </w:r>
      <w:r w:rsidRPr="000B2B02">
        <w:rPr>
          <w:rtl/>
        </w:rPr>
        <w:t xml:space="preserve"> </w:t>
      </w:r>
    </w:p>
    <w:p w:rsidR="00484CAE" w:rsidRPr="000B2B02" w:rsidRDefault="00484CAE" w:rsidP="000B6C81">
      <w:pPr>
        <w:pStyle w:val="libNormal"/>
        <w:rPr>
          <w:rtl/>
        </w:rPr>
      </w:pPr>
      <w:r w:rsidRPr="000B2B02">
        <w:rPr>
          <w:rtl/>
        </w:rPr>
        <w:t xml:space="preserve">وتعلق بأنه كان ذا مال كثير فأنفقه في سبيل الله وكانت تركته يوم مات بعير ناضح </w:t>
      </w:r>
      <w:r w:rsidRPr="00484CAE">
        <w:rPr>
          <w:rStyle w:val="libFootnotenumChar"/>
          <w:rtl/>
        </w:rPr>
        <w:t>(7)</w:t>
      </w:r>
      <w:r w:rsidRPr="000B2B02">
        <w:rPr>
          <w:rtl/>
        </w:rPr>
        <w:t xml:space="preserve"> وعبد صيقل </w:t>
      </w:r>
      <w:r w:rsidRPr="00484CAE">
        <w:rPr>
          <w:rStyle w:val="libFootnotenumChar"/>
          <w:rtl/>
        </w:rPr>
        <w:t>(8)</w:t>
      </w:r>
      <w:r w:rsidRPr="000B2B02">
        <w:rPr>
          <w:rtl/>
        </w:rPr>
        <w:t xml:space="preserve"> مع الخلافة وكثرة الفتوح والغنائم والخراج والصدقة وكان علي مخفقا يعال ولا يعول فاستفاد الرباع والمزارع والعيون والنخيل ومات ذا مال وأوقاف وما يحسب ماله ووقفه بينبع إلا مثل كل شيء ملكه أبو بكر مذ كان في الدنيا إلى أن فارقها وتزوج فأكثر وطلق فأكثر حتى عابه بذلك معاوية </w:t>
      </w:r>
      <w:r w:rsidRPr="00484CAE">
        <w:rPr>
          <w:rStyle w:val="libFootnotenumChar"/>
          <w:rtl/>
        </w:rPr>
        <w:t>(9)</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وقيل</w:t>
      </w:r>
      <w:r w:rsidR="00015B11">
        <w:rPr>
          <w:rtl/>
        </w:rPr>
        <w:t>:</w:t>
      </w:r>
      <w:r w:rsidRPr="000B2B02">
        <w:rPr>
          <w:rtl/>
        </w:rPr>
        <w:t xml:space="preserve"> جاء علي بن ابي طالب </w:t>
      </w:r>
      <w:r w:rsidR="00015B11" w:rsidRPr="00015B11">
        <w:rPr>
          <w:rStyle w:val="libAlaemChar"/>
          <w:rtl/>
        </w:rPr>
        <w:t>عليه‌السلام</w:t>
      </w:r>
      <w:r w:rsidRPr="000B2B02">
        <w:rPr>
          <w:rtl/>
        </w:rPr>
        <w:t xml:space="preserve"> في نفر من المسلمين فسخر منهم المنافقون وضحكوا وتغامزوا ثم رجعوا الى اصحابهم فقالوا</w:t>
      </w:r>
      <w:r w:rsidR="00015B11">
        <w:rPr>
          <w:rtl/>
        </w:rPr>
        <w:t>:</w:t>
      </w:r>
      <w:r w:rsidRPr="000B2B02">
        <w:rPr>
          <w:rtl/>
        </w:rPr>
        <w:t xml:space="preserve"> راينا اليوم الاصلع</w:t>
      </w:r>
      <w:r w:rsidR="00015B11">
        <w:rPr>
          <w:rtl/>
        </w:rPr>
        <w:t>،</w:t>
      </w:r>
      <w:r w:rsidRPr="000B2B02">
        <w:rPr>
          <w:rtl/>
        </w:rPr>
        <w:t xml:space="preserve"> فضحكوا منه فنزلت قبل ان يصل علي </w:t>
      </w:r>
      <w:r w:rsidR="00015B11" w:rsidRPr="00015B11">
        <w:rPr>
          <w:rStyle w:val="libAlaemChar"/>
          <w:rtl/>
        </w:rPr>
        <w:t>عليه‌السلام</w:t>
      </w:r>
      <w:r w:rsidRPr="000B2B02">
        <w:rPr>
          <w:rtl/>
        </w:rPr>
        <w:t xml:space="preserve"> الى رسول الله صلّى الله عليه ( وآله ) وسلم.</w:t>
      </w:r>
    </w:p>
    <w:p w:rsidR="00484CAE" w:rsidRPr="000B2B02" w:rsidRDefault="00484CAE" w:rsidP="00484CAE">
      <w:pPr>
        <w:pStyle w:val="libFootnote"/>
        <w:rPr>
          <w:rtl/>
          <w:lang w:bidi="fa-IR"/>
        </w:rPr>
      </w:pPr>
      <w:r w:rsidRPr="000B2B02">
        <w:rPr>
          <w:rtl/>
        </w:rPr>
        <w:t>وذكره ايضا الفخر الرازي في تفسيره في ذيل الآية المذكورة</w:t>
      </w:r>
      <w:r w:rsidR="00015B11">
        <w:rPr>
          <w:rtl/>
        </w:rPr>
        <w:t>:</w:t>
      </w:r>
      <w:r w:rsidRPr="000B2B02">
        <w:rPr>
          <w:rtl/>
        </w:rPr>
        <w:t xml:space="preserve"> 31</w:t>
      </w:r>
      <w:r>
        <w:rPr>
          <w:rtl/>
        </w:rPr>
        <w:t xml:space="preserve"> / </w:t>
      </w:r>
      <w:r w:rsidRPr="000B2B02">
        <w:rPr>
          <w:rtl/>
        </w:rPr>
        <w:t>101.</w:t>
      </w:r>
    </w:p>
    <w:p w:rsidR="00484CAE" w:rsidRPr="000B2B02" w:rsidRDefault="00484CAE" w:rsidP="000B6C81">
      <w:pPr>
        <w:pStyle w:val="libFootnote0"/>
        <w:rPr>
          <w:rtl/>
          <w:lang w:bidi="fa-IR"/>
        </w:rPr>
      </w:pPr>
      <w:r w:rsidRPr="000B2B02">
        <w:rPr>
          <w:rtl/>
        </w:rPr>
        <w:t>(1) ج وق</w:t>
      </w:r>
      <w:r w:rsidR="00015B11">
        <w:rPr>
          <w:rtl/>
        </w:rPr>
        <w:t>:</w:t>
      </w:r>
      <w:r w:rsidRPr="000B2B02">
        <w:rPr>
          <w:rtl/>
        </w:rPr>
        <w:t xml:space="preserve"> السديد.</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التقبيح.</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للصحابة.</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شاجر. وتناحر الناس عليه</w:t>
      </w:r>
      <w:r w:rsidR="00015B11">
        <w:rPr>
          <w:rtl/>
        </w:rPr>
        <w:t>:</w:t>
      </w:r>
      <w:r w:rsidRPr="000B2B02">
        <w:rPr>
          <w:rtl/>
        </w:rPr>
        <w:t xml:space="preserve"> تخاصموا وتشاحوا فكاد بعضهم ينحر بعضا ( المنجد )</w:t>
      </w:r>
      <w:r>
        <w:rPr>
          <w:rtl/>
        </w:rPr>
        <w:t>.</w:t>
      </w:r>
    </w:p>
    <w:p w:rsidR="00484CAE" w:rsidRPr="000B2B02" w:rsidRDefault="00484CAE" w:rsidP="000B6C81">
      <w:pPr>
        <w:pStyle w:val="libFootnote0"/>
        <w:rPr>
          <w:rtl/>
          <w:lang w:bidi="fa-IR"/>
        </w:rPr>
      </w:pPr>
      <w:r w:rsidRPr="000B2B02">
        <w:rPr>
          <w:rtl/>
        </w:rPr>
        <w:t>(5) في المصدر</w:t>
      </w:r>
      <w:r w:rsidR="00015B11">
        <w:rPr>
          <w:rtl/>
        </w:rPr>
        <w:t>:</w:t>
      </w:r>
      <w:r w:rsidRPr="000B2B02">
        <w:rPr>
          <w:rtl/>
        </w:rPr>
        <w:t xml:space="preserve"> ولان ازهد الناس في الدنيا ارغبهم في الآخرة</w:t>
      </w:r>
      <w:r w:rsidR="00015B11">
        <w:rPr>
          <w:rtl/>
        </w:rPr>
        <w:t>،</w:t>
      </w:r>
      <w:r w:rsidRPr="000B2B02">
        <w:rPr>
          <w:rtl/>
        </w:rPr>
        <w:t xml:space="preserve"> ولان ارغبهم في الآخرة اعلمهم باحوال الآخرة.</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97.</w:t>
      </w:r>
    </w:p>
    <w:p w:rsidR="00484CAE" w:rsidRPr="000B2B02" w:rsidRDefault="00484CAE" w:rsidP="000B6C81">
      <w:pPr>
        <w:pStyle w:val="libFootnote0"/>
        <w:rPr>
          <w:rtl/>
          <w:lang w:bidi="fa-IR"/>
        </w:rPr>
      </w:pPr>
      <w:r w:rsidRPr="000B2B02">
        <w:rPr>
          <w:rtl/>
        </w:rPr>
        <w:t>(7) ن بزيادة</w:t>
      </w:r>
      <w:r w:rsidR="00015B11">
        <w:rPr>
          <w:rtl/>
        </w:rPr>
        <w:t>:</w:t>
      </w:r>
      <w:r w:rsidRPr="000B2B02">
        <w:rPr>
          <w:rtl/>
        </w:rPr>
        <w:t xml:space="preserve"> كتابة.</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عبد صقلبي</w:t>
      </w:r>
      <w:r w:rsidR="00015B11">
        <w:rPr>
          <w:rtl/>
        </w:rPr>
        <w:t>،</w:t>
      </w:r>
      <w:r w:rsidRPr="000B2B02">
        <w:rPr>
          <w:rtl/>
        </w:rPr>
        <w:t xml:space="preserve"> وعبد صيقل</w:t>
      </w:r>
      <w:r w:rsidR="00015B11">
        <w:rPr>
          <w:rtl/>
        </w:rPr>
        <w:t>:</w:t>
      </w:r>
      <w:r w:rsidRPr="000B2B02">
        <w:rPr>
          <w:rtl/>
        </w:rPr>
        <w:t xml:space="preserve"> نحيف</w:t>
      </w:r>
      <w:r w:rsidR="00015B11">
        <w:rPr>
          <w:rtl/>
        </w:rPr>
        <w:t>،</w:t>
      </w:r>
      <w:r w:rsidRPr="000B2B02">
        <w:rPr>
          <w:rtl/>
        </w:rPr>
        <w:t xml:space="preserve"> يقال</w:t>
      </w:r>
      <w:r w:rsidR="00015B11">
        <w:rPr>
          <w:rtl/>
        </w:rPr>
        <w:t>:</w:t>
      </w:r>
      <w:r w:rsidRPr="000B2B02">
        <w:rPr>
          <w:rtl/>
        </w:rPr>
        <w:t xml:space="preserve"> صقلت الناقة اذا اضمرتها وصقلها السير اذا اضمرها ( لسان العرب</w:t>
      </w:r>
      <w:r w:rsidR="00015B11">
        <w:rPr>
          <w:rtl/>
        </w:rPr>
        <w:t>:</w:t>
      </w:r>
      <w:r w:rsidRPr="000B2B02">
        <w:rPr>
          <w:rtl/>
        </w:rPr>
        <w:t xml:space="preserve"> صقل )</w:t>
      </w:r>
      <w:r>
        <w:rPr>
          <w:rtl/>
        </w:rPr>
        <w:t>.</w:t>
      </w:r>
    </w:p>
    <w:p w:rsidR="00484CAE" w:rsidRPr="000B2B02" w:rsidRDefault="00484CAE" w:rsidP="000B6C81">
      <w:pPr>
        <w:pStyle w:val="libFootnote0"/>
        <w:rPr>
          <w:rtl/>
          <w:lang w:bidi="fa-IR"/>
        </w:rPr>
      </w:pPr>
      <w:r w:rsidRPr="000B2B02">
        <w:rPr>
          <w:rtl/>
        </w:rPr>
        <w:t>(9) العثمانية</w:t>
      </w:r>
      <w:r w:rsidR="00015B11">
        <w:rPr>
          <w:rtl/>
        </w:rPr>
        <w:t>:</w:t>
      </w:r>
      <w:r w:rsidRPr="000B2B02">
        <w:rPr>
          <w:rtl/>
        </w:rPr>
        <w:t xml:space="preserve"> 97</w:t>
      </w:r>
      <w:r w:rsidR="00015B11">
        <w:rPr>
          <w:rtl/>
        </w:rPr>
        <w:t xml:space="preserve"> - </w:t>
      </w:r>
      <w:r w:rsidRPr="000B2B02">
        <w:rPr>
          <w:rtl/>
        </w:rPr>
        <w:t>98.</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81" w:name="_Toc384243547"/>
      <w:r w:rsidRPr="00D54527">
        <w:rPr>
          <w:rStyle w:val="Heading2Char"/>
          <w:rtl/>
        </w:rPr>
        <w:lastRenderedPageBreak/>
        <w:t>قال</w:t>
      </w:r>
      <w:bookmarkEnd w:id="81"/>
      <w:r w:rsidRPr="000B2B02">
        <w:rPr>
          <w:rtl/>
        </w:rPr>
        <w:t xml:space="preserve"> واستشهد وعنده تسع عشرة سرية وأربع نسوة عقائل ولا سواء من كان ذا مال فأنفقه ومن كان مقلا فكسبه ولم يتزوج أبو بكر في خلافته امرأة </w:t>
      </w:r>
      <w:r w:rsidRPr="00484CAE">
        <w:rPr>
          <w:rStyle w:val="libFootnotenumChar"/>
          <w:rtl/>
        </w:rPr>
        <w:t>(1)</w:t>
      </w:r>
      <w:r w:rsidRPr="000B2B02">
        <w:rPr>
          <w:rtl/>
        </w:rPr>
        <w:t xml:space="preserve"> ولا اتخذ سرية ولا تفكه بشيء </w:t>
      </w:r>
      <w:r w:rsidRPr="00484CAE">
        <w:rPr>
          <w:rStyle w:val="libFootnotenumChar"/>
          <w:rtl/>
        </w:rPr>
        <w:t>(2)</w:t>
      </w:r>
      <w:r>
        <w:rPr>
          <w:rtl/>
        </w:rPr>
        <w:t>.</w:t>
      </w:r>
    </w:p>
    <w:p w:rsidR="00484CAE" w:rsidRDefault="00484CAE" w:rsidP="000B6C81">
      <w:pPr>
        <w:pStyle w:val="libNormal"/>
        <w:rPr>
          <w:rtl/>
        </w:rPr>
      </w:pPr>
      <w:r w:rsidRPr="000B2B02">
        <w:rPr>
          <w:rtl/>
        </w:rPr>
        <w:t xml:space="preserve">وذكر أنه رد عمالته على بيت المال أوصى بذلك بني تيم ولم ينقل عن علي ذلك </w:t>
      </w:r>
      <w:r w:rsidRPr="00484CAE">
        <w:rPr>
          <w:rStyle w:val="libFootnotenumChar"/>
          <w:rtl/>
        </w:rPr>
        <w:t>(3)</w:t>
      </w:r>
      <w:r>
        <w:rPr>
          <w:rtl/>
        </w:rPr>
        <w:t>.</w:t>
      </w:r>
      <w:r w:rsidRPr="000B2B02">
        <w:rPr>
          <w:rtl/>
        </w:rPr>
        <w:t xml:space="preserve"> </w:t>
      </w:r>
    </w:p>
    <w:p w:rsidR="00484CAE" w:rsidRDefault="00484CAE" w:rsidP="000B6C81">
      <w:pPr>
        <w:pStyle w:val="libNormal"/>
        <w:rPr>
          <w:rtl/>
        </w:rPr>
      </w:pPr>
      <w:r w:rsidRPr="000B2B02">
        <w:rPr>
          <w:rtl/>
        </w:rPr>
        <w:t xml:space="preserve">وضعف مقابلة ذلك بكونه كان ينضح بيت المال في كل جمعة ويصلي فيه ركعتين بما أنه فرق بين من يعطي ماله إلى من يعطي مال غيره </w:t>
      </w:r>
      <w:r w:rsidRPr="00484CAE">
        <w:rPr>
          <w:rStyle w:val="libFootnotenumChar"/>
          <w:rtl/>
        </w:rPr>
        <w:t>(4)</w:t>
      </w:r>
      <w:r>
        <w:rPr>
          <w:rtl/>
        </w:rPr>
        <w:t>.</w:t>
      </w:r>
      <w:r w:rsidRPr="000B2B02">
        <w:rPr>
          <w:rtl/>
        </w:rPr>
        <w:t xml:space="preserve"> </w:t>
      </w:r>
    </w:p>
    <w:p w:rsidR="00484CAE" w:rsidRPr="000B2B02" w:rsidRDefault="00484CAE" w:rsidP="000B6C81">
      <w:pPr>
        <w:pStyle w:val="libNormal"/>
        <w:rPr>
          <w:rtl/>
        </w:rPr>
      </w:pPr>
      <w:r w:rsidRPr="000B2B02">
        <w:rPr>
          <w:rtl/>
        </w:rPr>
        <w:t>ويحسن أن أنشد عند هذا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هتفت تبارى البدر والبدر كامل</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منير بدت في الخافقين ذوائبه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ترفع عن شبه ولو مد باعه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ضياء تراءت زهره وثواقبه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يحالفه من طاب فرعا ومحتدا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كما يتجافاه خبيث مناسبه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سيجني ثمار البغي والعرض قائم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وقد رجفت أخطاره ونوائبه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وكان قسيم الخلد والنار آمنا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به ري ظمآن عدته </w:t>
            </w:r>
            <w:r w:rsidRPr="00484CAE">
              <w:rPr>
                <w:rStyle w:val="libFootnotenumChar"/>
                <w:rtl/>
              </w:rPr>
              <w:t>(5)</w:t>
            </w:r>
            <w:r w:rsidRPr="000B2B02">
              <w:rPr>
                <w:rtl/>
              </w:rPr>
              <w:t xml:space="preserve"> مشاربه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كما لأعاديه الشقاء وذائد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عن الحوض رصت بالنمير جوانبه.</w:t>
            </w:r>
            <w:r w:rsidRPr="000B6C81">
              <w:rPr>
                <w:rStyle w:val="libPoemTiniChar0"/>
                <w:rtl/>
              </w:rPr>
              <w:br/>
              <w:t> </w:t>
            </w:r>
          </w:p>
        </w:tc>
      </w:tr>
    </w:tbl>
    <w:p w:rsidR="00484CAE" w:rsidRDefault="00484CAE" w:rsidP="000B6C81">
      <w:pPr>
        <w:pStyle w:val="libNormal"/>
        <w:rPr>
          <w:rtl/>
        </w:rPr>
      </w:pPr>
      <w:r w:rsidRPr="000B2B02">
        <w:rPr>
          <w:rtl/>
        </w:rPr>
        <w:t xml:space="preserve">وأقول بعد هذا غير صالح </w:t>
      </w:r>
      <w:r w:rsidRPr="00484CAE">
        <w:rPr>
          <w:rStyle w:val="libFootnotenumChar"/>
          <w:rtl/>
        </w:rPr>
        <w:t>(6)</w:t>
      </w:r>
      <w:r w:rsidRPr="000B2B02">
        <w:rPr>
          <w:rtl/>
        </w:rPr>
        <w:t xml:space="preserve"> في الطعن على الصحابة بل على من يسلط الطعن على الصحابة والقرابة مؤكدا بذلك الوقيعة بين المسلمين. </w:t>
      </w:r>
    </w:p>
    <w:p w:rsidR="00484CAE" w:rsidRPr="000B2B02" w:rsidRDefault="00484CAE" w:rsidP="000B6C81">
      <w:pPr>
        <w:pStyle w:val="libNormal"/>
        <w:rPr>
          <w:rtl/>
        </w:rPr>
      </w:pPr>
      <w:r w:rsidRPr="000B2B02">
        <w:rPr>
          <w:rtl/>
        </w:rPr>
        <w:t>ومن الجواب له عما سبح فيه</w:t>
      </w:r>
      <w:r>
        <w:rPr>
          <w:rFonts w:hint="cs"/>
          <w:rtl/>
        </w:rPr>
        <w:t xml:space="preserve"> </w:t>
      </w:r>
      <w:r w:rsidRPr="000B2B02">
        <w:rPr>
          <w:rtl/>
        </w:rPr>
        <w:t xml:space="preserve">كلام أمير المؤمنين </w:t>
      </w:r>
      <w:r w:rsidR="00015B11" w:rsidRPr="00015B11">
        <w:rPr>
          <w:rStyle w:val="libAlaemChar"/>
          <w:rFonts w:hint="cs"/>
          <w:rtl/>
        </w:rPr>
        <w:t>عليه‌السلام</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98.</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98.</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99.</w:t>
      </w:r>
    </w:p>
    <w:p w:rsidR="00484CAE" w:rsidRPr="000B2B02" w:rsidRDefault="00484CAE" w:rsidP="000B6C81">
      <w:pPr>
        <w:pStyle w:val="libFootnote0"/>
        <w:rPr>
          <w:rtl/>
          <w:lang w:bidi="fa-IR"/>
        </w:rPr>
      </w:pPr>
      <w:r w:rsidRPr="000B2B02">
        <w:rPr>
          <w:rtl/>
        </w:rPr>
        <w:t>(5) ج</w:t>
      </w:r>
      <w:r w:rsidR="00015B11">
        <w:rPr>
          <w:rtl/>
        </w:rPr>
        <w:t>:</w:t>
      </w:r>
      <w:r w:rsidRPr="000B2B02">
        <w:rPr>
          <w:rtl/>
        </w:rPr>
        <w:t xml:space="preserve"> غذته.</w:t>
      </w:r>
    </w:p>
    <w:p w:rsidR="00484CAE" w:rsidRPr="000B2B02" w:rsidRDefault="00484CAE" w:rsidP="000B6C81">
      <w:pPr>
        <w:pStyle w:val="libFootnote0"/>
        <w:rPr>
          <w:rtl/>
          <w:lang w:bidi="fa-IR"/>
        </w:rPr>
      </w:pPr>
      <w:r w:rsidRPr="000B2B02">
        <w:rPr>
          <w:rtl/>
        </w:rPr>
        <w:t>(6) في النسخ</w:t>
      </w:r>
      <w:r w:rsidR="00015B11">
        <w:rPr>
          <w:rtl/>
        </w:rPr>
        <w:t>:</w:t>
      </w:r>
      <w:r w:rsidRPr="000B2B02">
        <w:rPr>
          <w:rtl/>
        </w:rPr>
        <w:t xml:space="preserve"> سالح.</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لمعاوية</w:t>
      </w:r>
      <w:r w:rsidR="00015B11">
        <w:rPr>
          <w:rtl/>
        </w:rPr>
        <w:t xml:space="preserve"> - </w:t>
      </w:r>
      <w:r w:rsidRPr="000B2B02">
        <w:rPr>
          <w:rtl/>
        </w:rPr>
        <w:t xml:space="preserve">وما أنت والفاضل والمفضول والسائس والمسوس وما للطلقاء وأبناء الطلقاء والتمييز بين المهاجرين الأولين وترتيب درجاتهم وتعريف طبقاتهم هيهات لقد حن قدح ليس منها وطفق يحكم فيها من عليه الحكم لها </w:t>
      </w:r>
      <w:r w:rsidRPr="00484CAE">
        <w:rPr>
          <w:rStyle w:val="libFootnotenumChar"/>
          <w:rtl/>
        </w:rPr>
        <w:t>(1)</w:t>
      </w:r>
      <w:r w:rsidRPr="00484CAE">
        <w:rPr>
          <w:rStyle w:val="libFootnotenumChar"/>
          <w:rFonts w:hint="cs"/>
          <w:rtl/>
        </w:rPr>
        <w:t xml:space="preserve"> </w:t>
      </w:r>
      <w:r w:rsidRPr="000B2B02">
        <w:rPr>
          <w:rtl/>
        </w:rPr>
        <w:t xml:space="preserve">في كلام بسيط لمولانا تضمنته مطاوي كتاب نهج البلاغة في الكتاب الشهير البليغ إلى معاوية هذا كلامه لمنافي كذا ذي عشيرة </w:t>
      </w:r>
      <w:r w:rsidRPr="00484CAE">
        <w:rPr>
          <w:rStyle w:val="libFootnotenumChar"/>
          <w:rtl/>
        </w:rPr>
        <w:t>(2)</w:t>
      </w:r>
      <w:r w:rsidRPr="000B2B02">
        <w:rPr>
          <w:rtl/>
        </w:rPr>
        <w:t xml:space="preserve"> ورئاسة قديمة وحديثة</w:t>
      </w:r>
      <w:r>
        <w:rPr>
          <w:rFonts w:hint="cs"/>
          <w:rtl/>
        </w:rPr>
        <w:t>.</w:t>
      </w:r>
      <w:r w:rsidRPr="000B2B02">
        <w:rPr>
          <w:rtl/>
        </w:rPr>
        <w:t xml:space="preserve"> </w:t>
      </w:r>
    </w:p>
    <w:p w:rsidR="00484CAE" w:rsidRDefault="00484CAE" w:rsidP="000B6C81">
      <w:pPr>
        <w:pStyle w:val="libNormal"/>
        <w:rPr>
          <w:rtl/>
        </w:rPr>
      </w:pPr>
      <w:r w:rsidRPr="000B2B02">
        <w:rPr>
          <w:rtl/>
        </w:rPr>
        <w:t xml:space="preserve">وأما أبو عثمان فليس من ذوي الأنساب العريقة والمنازل في الدنيا الرفيعة فيحسد عليها أربابها وينازع </w:t>
      </w:r>
      <w:r w:rsidRPr="00484CAE">
        <w:rPr>
          <w:rStyle w:val="libFootnotenumChar"/>
          <w:rtl/>
        </w:rPr>
        <w:t>(3)</w:t>
      </w:r>
      <w:r w:rsidRPr="000B2B02">
        <w:rPr>
          <w:rtl/>
        </w:rPr>
        <w:t xml:space="preserve"> أصحابها ولا له بالقبيلين تعلق نسب </w:t>
      </w:r>
      <w:r w:rsidRPr="00484CAE">
        <w:rPr>
          <w:rStyle w:val="libFootnotenumChar"/>
          <w:rtl/>
        </w:rPr>
        <w:t>(4)</w:t>
      </w:r>
      <w:r w:rsidRPr="000B2B02">
        <w:rPr>
          <w:rtl/>
        </w:rPr>
        <w:t xml:space="preserve"> أو موالاة بعبودية على ما أعرف. </w:t>
      </w:r>
    </w:p>
    <w:p w:rsidR="00484CAE" w:rsidRPr="000B2B02" w:rsidRDefault="00484CAE" w:rsidP="000B6C81">
      <w:pPr>
        <w:pStyle w:val="libNormal"/>
        <w:rPr>
          <w:rtl/>
        </w:rPr>
      </w:pPr>
      <w:r w:rsidRPr="000B2B02">
        <w:rPr>
          <w:rtl/>
        </w:rPr>
        <w:t>وهذا يدلك على أنه خبيث الولادة رديء الطبيعة</w:t>
      </w:r>
      <w:r>
        <w:rPr>
          <w:rFonts w:hint="cs"/>
          <w:rtl/>
        </w:rPr>
        <w:t xml:space="preserve"> </w:t>
      </w:r>
      <w:r w:rsidRPr="000B2B02">
        <w:rPr>
          <w:rtl/>
        </w:rPr>
        <w:t xml:space="preserve">إذ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قال بوروا </w:t>
      </w:r>
      <w:r w:rsidRPr="00484CAE">
        <w:rPr>
          <w:rStyle w:val="libFootnotenumChar"/>
          <w:rtl/>
        </w:rPr>
        <w:t>(5)</w:t>
      </w:r>
      <w:r w:rsidRPr="000B2B02">
        <w:rPr>
          <w:rtl/>
        </w:rPr>
        <w:t xml:space="preserve"> أولادكم بحب علي </w:t>
      </w:r>
      <w:r w:rsidRPr="00484CAE">
        <w:rPr>
          <w:rStyle w:val="libFootnotenumChar"/>
          <w:rtl/>
        </w:rPr>
        <w:t>(6)</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الكتاب رقم 28 من نهج البلاغة.</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عشرة.</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يبارع.</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كسب.</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برروا وبوروا</w:t>
      </w:r>
      <w:r w:rsidR="00015B11">
        <w:rPr>
          <w:rtl/>
        </w:rPr>
        <w:t>:</w:t>
      </w:r>
      <w:r w:rsidRPr="000B2B02">
        <w:rPr>
          <w:rtl/>
        </w:rPr>
        <w:t xml:space="preserve"> اختبروا</w:t>
      </w:r>
      <w:r w:rsidR="00015B11">
        <w:rPr>
          <w:rtl/>
        </w:rPr>
        <w:t>،</w:t>
      </w:r>
      <w:r w:rsidRPr="000B2B02">
        <w:rPr>
          <w:rtl/>
        </w:rPr>
        <w:t xml:space="preserve"> باره يبوره</w:t>
      </w:r>
      <w:r w:rsidR="00015B11">
        <w:rPr>
          <w:rtl/>
        </w:rPr>
        <w:t>:</w:t>
      </w:r>
      <w:r w:rsidRPr="000B2B02">
        <w:rPr>
          <w:rtl/>
        </w:rPr>
        <w:t xml:space="preserve"> جربه واختبره.</w:t>
      </w:r>
    </w:p>
    <w:p w:rsidR="00484CAE" w:rsidRPr="000B2B02" w:rsidRDefault="00484CAE" w:rsidP="000B6C81">
      <w:pPr>
        <w:pStyle w:val="libFootnote0"/>
        <w:rPr>
          <w:rtl/>
          <w:lang w:bidi="fa-IR"/>
        </w:rPr>
      </w:pPr>
      <w:r w:rsidRPr="000B2B02">
        <w:rPr>
          <w:rtl/>
        </w:rPr>
        <w:t>(6) ذكره الحافظ الجرزي في اسنى المطالب</w:t>
      </w:r>
      <w:r w:rsidR="00015B11">
        <w:rPr>
          <w:rtl/>
        </w:rPr>
        <w:t>:</w:t>
      </w:r>
      <w:r w:rsidRPr="000B2B02">
        <w:rPr>
          <w:rtl/>
        </w:rPr>
        <w:t xml:space="preserve"> 8.</w:t>
      </w:r>
    </w:p>
    <w:p w:rsidR="00484CAE" w:rsidRPr="000B2B02" w:rsidRDefault="00484CAE" w:rsidP="000B6C81">
      <w:pPr>
        <w:pStyle w:val="libNormal"/>
        <w:rPr>
          <w:rtl/>
          <w:lang w:bidi="fa-IR"/>
        </w:rPr>
      </w:pPr>
      <w:r w:rsidRPr="00484CAE">
        <w:rPr>
          <w:rStyle w:val="libFootnoteChar"/>
          <w:rtl/>
        </w:rPr>
        <w:t>عن ابي سعيد الخدري قال</w:t>
      </w:r>
      <w:r w:rsidR="00015B11">
        <w:rPr>
          <w:rStyle w:val="libFootnoteChar"/>
          <w:rtl/>
        </w:rPr>
        <w:t>:</w:t>
      </w:r>
      <w:r w:rsidRPr="00484CAE">
        <w:rPr>
          <w:rStyle w:val="libFootnoteChar"/>
          <w:rtl/>
        </w:rPr>
        <w:t xml:space="preserve"> كنا معشر الانصار نبور أولادنا بحبهم عليا</w:t>
      </w:r>
      <w:r w:rsidR="00015B11">
        <w:rPr>
          <w:rStyle w:val="libFootnoteChar"/>
          <w:rtl/>
        </w:rPr>
        <w:t xml:space="preserve"> - </w:t>
      </w:r>
      <w:r w:rsidR="00015B11" w:rsidRPr="00015B11">
        <w:rPr>
          <w:rStyle w:val="libAlaemChar"/>
          <w:rtl/>
        </w:rPr>
        <w:t>رضي‌الله‌عنه</w:t>
      </w:r>
      <w:r w:rsidR="00015B11">
        <w:rPr>
          <w:rStyle w:val="libFootnoteChar"/>
          <w:rtl/>
        </w:rPr>
        <w:t xml:space="preserve"> - </w:t>
      </w:r>
      <w:r w:rsidRPr="00484CAE">
        <w:rPr>
          <w:rStyle w:val="libFootnoteChar"/>
          <w:rtl/>
        </w:rPr>
        <w:t>فاذا ولد فينا مولود فلم يحبه عرفنا انه ليس منا.</w:t>
      </w:r>
    </w:p>
    <w:p w:rsidR="00484CAE" w:rsidRPr="000B2B02" w:rsidRDefault="00484CAE" w:rsidP="00484CAE">
      <w:pPr>
        <w:pStyle w:val="libFootnote"/>
        <w:rPr>
          <w:rtl/>
          <w:lang w:bidi="fa-IR"/>
        </w:rPr>
      </w:pPr>
      <w:r w:rsidRPr="000B2B02">
        <w:rPr>
          <w:rtl/>
        </w:rPr>
        <w:t>وايضا في نفس الكتاب المذكور ص 8.</w:t>
      </w:r>
    </w:p>
    <w:p w:rsidR="00484CAE" w:rsidRPr="000B2B02" w:rsidRDefault="00484CAE" w:rsidP="000B6C81">
      <w:pPr>
        <w:pStyle w:val="libNormal"/>
        <w:rPr>
          <w:rtl/>
          <w:lang w:bidi="fa-IR"/>
        </w:rPr>
      </w:pPr>
      <w:r w:rsidRPr="00484CAE">
        <w:rPr>
          <w:rStyle w:val="libFootnoteChar"/>
          <w:rtl/>
        </w:rPr>
        <w:t>ذكر عن عبادة بن الصامت</w:t>
      </w:r>
      <w:r w:rsidR="00015B11">
        <w:rPr>
          <w:rStyle w:val="libFootnoteChar"/>
          <w:rtl/>
        </w:rPr>
        <w:t>:</w:t>
      </w:r>
      <w:r w:rsidRPr="00484CAE">
        <w:rPr>
          <w:rStyle w:val="libFootnoteChar"/>
          <w:rtl/>
        </w:rPr>
        <w:t xml:space="preserve"> كنا نبور اولادنا بحب علي بن ابي طالب</w:t>
      </w:r>
      <w:r w:rsidR="00015B11">
        <w:rPr>
          <w:rStyle w:val="libFootnoteChar"/>
          <w:rtl/>
        </w:rPr>
        <w:t xml:space="preserve"> - </w:t>
      </w:r>
      <w:r w:rsidR="00015B11" w:rsidRPr="00015B11">
        <w:rPr>
          <w:rStyle w:val="libAlaemChar"/>
          <w:rtl/>
        </w:rPr>
        <w:t>رضي‌الله‌عنه</w:t>
      </w:r>
      <w:r w:rsidR="00015B11">
        <w:rPr>
          <w:rStyle w:val="libFootnoteChar"/>
          <w:rtl/>
        </w:rPr>
        <w:t xml:space="preserve"> -،</w:t>
      </w:r>
      <w:r w:rsidRPr="00484CAE">
        <w:rPr>
          <w:rStyle w:val="libFootnoteChar"/>
          <w:rtl/>
        </w:rPr>
        <w:t xml:space="preserve"> فاذا راينا احدهم لا يحب علي بن ابي طالب علمنا انه ليس منا وانه لغير رشدة.</w:t>
      </w:r>
    </w:p>
    <w:p w:rsidR="00484CAE" w:rsidRPr="000B2B02" w:rsidRDefault="00484CAE" w:rsidP="00484CAE">
      <w:pPr>
        <w:pStyle w:val="libFootnote"/>
        <w:rPr>
          <w:rtl/>
          <w:lang w:bidi="fa-IR"/>
        </w:rPr>
      </w:pPr>
      <w:r w:rsidRPr="000B2B02">
        <w:rPr>
          <w:rtl/>
        </w:rPr>
        <w:t>ثم قال الحافظ المذكور بعد ذكر هذا الحديث</w:t>
      </w:r>
      <w:r w:rsidR="00015B11">
        <w:rPr>
          <w:rtl/>
        </w:rPr>
        <w:t>:</w:t>
      </w:r>
    </w:p>
    <w:p w:rsidR="00484CAE" w:rsidRPr="000B2B02" w:rsidRDefault="00484CAE" w:rsidP="000B6C81">
      <w:pPr>
        <w:pStyle w:val="libNormal"/>
        <w:rPr>
          <w:rtl/>
          <w:lang w:bidi="fa-IR"/>
        </w:rPr>
      </w:pPr>
      <w:r w:rsidRPr="00484CAE">
        <w:rPr>
          <w:rStyle w:val="libFootnoteChar"/>
          <w:rtl/>
        </w:rPr>
        <w:t>وهذا مشهور من قديم والى اليوم انه ما يبغض عليا</w:t>
      </w:r>
      <w:r w:rsidR="00015B11">
        <w:rPr>
          <w:rStyle w:val="libFootnoteChar"/>
          <w:rtl/>
        </w:rPr>
        <w:t xml:space="preserve"> - </w:t>
      </w:r>
      <w:r w:rsidR="00015B11" w:rsidRPr="00015B11">
        <w:rPr>
          <w:rStyle w:val="libAlaemChar"/>
          <w:rtl/>
        </w:rPr>
        <w:t>رضي‌الله‌عنه</w:t>
      </w:r>
      <w:r w:rsidR="00015B11">
        <w:rPr>
          <w:rStyle w:val="libFootnoteChar"/>
          <w:rtl/>
        </w:rPr>
        <w:t xml:space="preserve"> - </w:t>
      </w:r>
      <w:r w:rsidRPr="00484CAE">
        <w:rPr>
          <w:rStyle w:val="libFootnoteChar"/>
          <w:rtl/>
        </w:rPr>
        <w:t>الا ولد زنا.</w:t>
      </w:r>
    </w:p>
    <w:p w:rsidR="00484CAE" w:rsidRPr="000B2B02" w:rsidRDefault="00484CAE" w:rsidP="00484CAE">
      <w:pPr>
        <w:pStyle w:val="libFootnote"/>
        <w:rPr>
          <w:rtl/>
          <w:lang w:bidi="fa-IR"/>
        </w:rPr>
      </w:pPr>
      <w:r w:rsidRPr="000B2B02">
        <w:rPr>
          <w:rtl/>
        </w:rPr>
        <w:t>وكذلك ذكره الشيخ محمد طاهر بن علي الصديقي في مجمع بحار الانوار 1</w:t>
      </w:r>
      <w:r>
        <w:rPr>
          <w:rtl/>
        </w:rPr>
        <w:t xml:space="preserve"> / </w:t>
      </w:r>
      <w:r w:rsidRPr="000B2B02">
        <w:rPr>
          <w:rtl/>
        </w:rPr>
        <w:t>121 ( على ما في احقاق الحق</w:t>
      </w:r>
      <w:r w:rsidR="00015B11">
        <w:rPr>
          <w:rtl/>
        </w:rPr>
        <w:t>:</w:t>
      </w:r>
      <w:r w:rsidRPr="000B2B02">
        <w:rPr>
          <w:rtl/>
        </w:rPr>
        <w:t xml:space="preserve"> 7</w:t>
      </w:r>
      <w:r>
        <w:rPr>
          <w:rtl/>
        </w:rPr>
        <w:t xml:space="preserve"> / </w:t>
      </w:r>
      <w:r w:rsidRPr="000B2B02">
        <w:rPr>
          <w:rtl/>
        </w:rPr>
        <w:t>266 ) قال</w:t>
      </w:r>
      <w:r w:rsidR="00015B11">
        <w:rPr>
          <w:rtl/>
        </w:rPr>
        <w:t>:</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82" w:name="_Toc384243548"/>
      <w:r w:rsidRPr="00D54527">
        <w:rPr>
          <w:rStyle w:val="Heading2Char"/>
          <w:rtl/>
        </w:rPr>
        <w:lastRenderedPageBreak/>
        <w:t>ويؤيد</w:t>
      </w:r>
      <w:bookmarkEnd w:id="82"/>
      <w:r w:rsidRPr="000B2B02">
        <w:rPr>
          <w:rtl/>
        </w:rPr>
        <w:t xml:space="preserve"> هذا</w:t>
      </w:r>
      <w:r>
        <w:rPr>
          <w:rFonts w:hint="cs"/>
          <w:rtl/>
        </w:rPr>
        <w:t xml:space="preserve"> </w:t>
      </w:r>
      <w:r w:rsidRPr="000B2B02">
        <w:rPr>
          <w:rtl/>
        </w:rPr>
        <w:t xml:space="preserve">ما رواه أخطب خطباء خوارزم مرفوعا إلى زيد بن يثيع </w:t>
      </w:r>
      <w:r w:rsidRPr="00484CAE">
        <w:rPr>
          <w:rStyle w:val="libFootnotenumChar"/>
          <w:rtl/>
        </w:rPr>
        <w:t>(1)</w:t>
      </w:r>
      <w:r w:rsidRPr="000B2B02">
        <w:rPr>
          <w:rtl/>
        </w:rPr>
        <w:t xml:space="preserve"> يسنده إلى أبي بكر يقول رأيت رسول الله خيم خيمة وهو متكئ على قوس عربية وفي الخيمة علي وفاطمة والحسن والحسين </w:t>
      </w:r>
      <w:r w:rsidR="00015B11" w:rsidRPr="00015B11">
        <w:rPr>
          <w:rStyle w:val="libAlaemChar"/>
          <w:rFonts w:hint="cs"/>
          <w:rtl/>
        </w:rPr>
        <w:t>عليه‌السلام</w:t>
      </w:r>
      <w:r w:rsidRPr="000B2B02">
        <w:rPr>
          <w:rtl/>
        </w:rPr>
        <w:t xml:space="preserve"> فقال </w:t>
      </w:r>
      <w:r w:rsidRPr="00484CAE">
        <w:rPr>
          <w:rStyle w:val="libFootnotenumChar"/>
          <w:rtl/>
        </w:rPr>
        <w:t>(2)</w:t>
      </w:r>
      <w:r w:rsidRPr="000B2B02">
        <w:rPr>
          <w:rtl/>
        </w:rPr>
        <w:t xml:space="preserve"> يا معشر المسلمين أنا سلم لمن سالم أهل هذه الخيمة وحرب لمن حاربهم ولي لمن والاهم </w:t>
      </w:r>
      <w:r w:rsidRPr="00484CAE">
        <w:rPr>
          <w:rStyle w:val="libFootnotenumChar"/>
          <w:rtl/>
        </w:rPr>
        <w:t>(3)</w:t>
      </w:r>
      <w:r w:rsidRPr="000B2B02">
        <w:rPr>
          <w:rtl/>
        </w:rPr>
        <w:t xml:space="preserve"> لا يحبهم إلا سعيد الجد طيب الولادة </w:t>
      </w:r>
      <w:r w:rsidRPr="00484CAE">
        <w:rPr>
          <w:rStyle w:val="libFootnotenumChar"/>
          <w:rtl/>
        </w:rPr>
        <w:t>(4)</w:t>
      </w:r>
      <w:r w:rsidRPr="000B2B02">
        <w:rPr>
          <w:rtl/>
        </w:rPr>
        <w:t xml:space="preserve"> ولا يبغضهم إلا شقي الجد رديء الولادة فقال رجل </w:t>
      </w:r>
      <w:r w:rsidRPr="00484CAE">
        <w:rPr>
          <w:rStyle w:val="libFootnotenumChar"/>
          <w:rtl/>
        </w:rPr>
        <w:t>(5)</w:t>
      </w:r>
      <w:r w:rsidRPr="000B2B02">
        <w:rPr>
          <w:rtl/>
        </w:rPr>
        <w:t xml:space="preserve"> يا زيد أنت سمعت منه </w:t>
      </w:r>
      <w:r w:rsidRPr="00484CAE">
        <w:rPr>
          <w:rStyle w:val="libFootnotenumChar"/>
          <w:rtl/>
        </w:rPr>
        <w:t>(6)</w:t>
      </w:r>
      <w:r w:rsidRPr="000B2B02">
        <w:rPr>
          <w:rtl/>
        </w:rPr>
        <w:t xml:space="preserve"> قال إي ورب الكعبة </w:t>
      </w:r>
      <w:r w:rsidRPr="00484CAE">
        <w:rPr>
          <w:rStyle w:val="libFootnotenumChar"/>
          <w:rtl/>
        </w:rPr>
        <w:t>(7)</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ومنه</w:t>
      </w:r>
      <w:r w:rsidR="00015B11">
        <w:rPr>
          <w:rtl/>
        </w:rPr>
        <w:t>:</w:t>
      </w:r>
      <w:r w:rsidRPr="000B2B02">
        <w:rPr>
          <w:rtl/>
        </w:rPr>
        <w:t xml:space="preserve"> كنا نبور اولادنا بحب علي. وقال الزبيدي في تاج العروس في مادة ( بور </w:t>
      </w:r>
      <w:r>
        <w:rPr>
          <w:rtl/>
        </w:rPr>
        <w:t>)</w:t>
      </w:r>
      <w:r w:rsidR="00015B11">
        <w:rPr>
          <w:rtl/>
        </w:rPr>
        <w:t>:</w:t>
      </w:r>
    </w:p>
    <w:p w:rsidR="00484CAE" w:rsidRPr="000B2B02" w:rsidRDefault="00484CAE" w:rsidP="000B6C81">
      <w:pPr>
        <w:pStyle w:val="libNormal"/>
        <w:rPr>
          <w:rtl/>
          <w:lang w:bidi="fa-IR"/>
        </w:rPr>
      </w:pPr>
      <w:r w:rsidRPr="00484CAE">
        <w:rPr>
          <w:rStyle w:val="libFootnoteChar"/>
          <w:rtl/>
        </w:rPr>
        <w:t>ومنه الحديث</w:t>
      </w:r>
      <w:r w:rsidR="00015B11">
        <w:rPr>
          <w:rStyle w:val="libFootnoteChar"/>
          <w:rtl/>
        </w:rPr>
        <w:t>،</w:t>
      </w:r>
      <w:r w:rsidRPr="00484CAE">
        <w:rPr>
          <w:rStyle w:val="libFootnoteChar"/>
          <w:rtl/>
        </w:rPr>
        <w:t xml:space="preserve"> كنا نبور اولادنا بحب علي</w:t>
      </w:r>
      <w:r w:rsidR="00015B11">
        <w:rPr>
          <w:rStyle w:val="libFootnoteChar"/>
          <w:rtl/>
        </w:rPr>
        <w:t xml:space="preserve"> - </w:t>
      </w:r>
      <w:r w:rsidR="00015B11" w:rsidRPr="00015B11">
        <w:rPr>
          <w:rStyle w:val="libAlaemChar"/>
          <w:rtl/>
        </w:rPr>
        <w:t>رضي‌الله‌عنه</w:t>
      </w:r>
      <w:r w:rsidR="00015B11">
        <w:rPr>
          <w:rStyle w:val="libFootnoteChar"/>
          <w:rtl/>
        </w:rPr>
        <w:t xml:space="preserve"> -</w:t>
      </w:r>
      <w:r w:rsidRPr="00484CAE">
        <w:rPr>
          <w:rStyle w:val="libFootnoteChar"/>
          <w:rtl/>
        </w:rPr>
        <w:t>. وذكر الحديث ايضا ابن الاثير في النهاية</w:t>
      </w:r>
      <w:r w:rsidR="00015B11">
        <w:rPr>
          <w:rStyle w:val="libFootnoteChar"/>
          <w:rtl/>
        </w:rPr>
        <w:t>:</w:t>
      </w:r>
      <w:r w:rsidRPr="00484CAE">
        <w:rPr>
          <w:rStyle w:val="libFootnoteChar"/>
          <w:rtl/>
        </w:rPr>
        <w:t xml:space="preserve"> 161 مادة ( بور ) وقد تقدم منا ذكر بعض المصادر التي اشارت الى ان بغض علي دليل على خبث الولادة وحبه على طيب الولادة هامش ص (23).</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بثيع.</w:t>
      </w:r>
    </w:p>
    <w:p w:rsidR="00484CAE" w:rsidRPr="000B2B02" w:rsidRDefault="00484CAE" w:rsidP="000B6C81">
      <w:pPr>
        <w:pStyle w:val="libFootnote0"/>
        <w:rPr>
          <w:rtl/>
          <w:lang w:bidi="fa-IR"/>
        </w:rPr>
      </w:pPr>
      <w:r w:rsidRPr="000B2B02">
        <w:rPr>
          <w:rtl/>
        </w:rPr>
        <w:t>(2) في المصدر</w:t>
      </w:r>
      <w:r w:rsidR="00015B11">
        <w:rPr>
          <w:rtl/>
        </w:rPr>
        <w:t>:</w:t>
      </w:r>
      <w:r w:rsidRPr="000B2B02">
        <w:rPr>
          <w:rtl/>
        </w:rPr>
        <w:t xml:space="preserve"> فقال رسول الله </w:t>
      </w:r>
      <w:r>
        <w:rPr>
          <w:rtl/>
        </w:rPr>
        <w:t>(ص).</w:t>
      </w:r>
    </w:p>
    <w:p w:rsidR="00484CAE" w:rsidRPr="000B2B02" w:rsidRDefault="00484CAE" w:rsidP="000B6C81">
      <w:pPr>
        <w:pStyle w:val="libFootnote0"/>
        <w:rPr>
          <w:rtl/>
          <w:lang w:bidi="fa-IR"/>
        </w:rPr>
      </w:pPr>
      <w:r w:rsidRPr="000B2B02">
        <w:rPr>
          <w:rtl/>
        </w:rPr>
        <w:t>(3) في المصدر</w:t>
      </w:r>
      <w:r w:rsidR="00015B11">
        <w:rPr>
          <w:rtl/>
        </w:rPr>
        <w:t>:</w:t>
      </w:r>
      <w:r w:rsidRPr="000B2B02">
        <w:rPr>
          <w:rtl/>
        </w:rPr>
        <w:t xml:space="preserve"> وولي لمن والاهم وعدو لمن عاداهم.</w:t>
      </w:r>
    </w:p>
    <w:p w:rsidR="00484CAE" w:rsidRPr="000B2B02" w:rsidRDefault="00484CAE" w:rsidP="000B6C81">
      <w:pPr>
        <w:pStyle w:val="libFootnote0"/>
        <w:rPr>
          <w:rtl/>
          <w:lang w:bidi="fa-IR"/>
        </w:rPr>
      </w:pPr>
      <w:r w:rsidRPr="000B2B02">
        <w:rPr>
          <w:rtl/>
        </w:rPr>
        <w:t>(4) في المصدر</w:t>
      </w:r>
      <w:r w:rsidR="00015B11">
        <w:rPr>
          <w:rtl/>
        </w:rPr>
        <w:t>:</w:t>
      </w:r>
      <w:r w:rsidRPr="000B2B02">
        <w:rPr>
          <w:rtl/>
        </w:rPr>
        <w:t xml:space="preserve"> طيب المولد.</w:t>
      </w:r>
    </w:p>
    <w:p w:rsidR="00484CAE" w:rsidRPr="000B2B02" w:rsidRDefault="00484CAE" w:rsidP="000B6C81">
      <w:pPr>
        <w:pStyle w:val="libFootnote0"/>
        <w:rPr>
          <w:rtl/>
          <w:lang w:bidi="fa-IR"/>
        </w:rPr>
      </w:pPr>
      <w:r w:rsidRPr="000B2B02">
        <w:rPr>
          <w:rtl/>
        </w:rPr>
        <w:t>(5) في المصدر</w:t>
      </w:r>
      <w:r w:rsidR="00015B11">
        <w:rPr>
          <w:rtl/>
        </w:rPr>
        <w:t>:</w:t>
      </w:r>
      <w:r w:rsidRPr="000B2B02">
        <w:rPr>
          <w:rtl/>
        </w:rPr>
        <w:t xml:space="preserve"> لزيد.</w:t>
      </w:r>
    </w:p>
    <w:p w:rsidR="00484CAE" w:rsidRPr="000B2B02" w:rsidRDefault="00484CAE" w:rsidP="000B6C81">
      <w:pPr>
        <w:pStyle w:val="libFootnote0"/>
        <w:rPr>
          <w:rtl/>
          <w:lang w:bidi="fa-IR"/>
        </w:rPr>
      </w:pPr>
      <w:r w:rsidRPr="000B2B02">
        <w:rPr>
          <w:rtl/>
        </w:rPr>
        <w:t>(6) في المصدر</w:t>
      </w:r>
      <w:r w:rsidR="00015B11">
        <w:rPr>
          <w:rtl/>
        </w:rPr>
        <w:t>:</w:t>
      </w:r>
      <w:r w:rsidRPr="000B2B02">
        <w:rPr>
          <w:rtl/>
        </w:rPr>
        <w:t xml:space="preserve"> انت سمعت ابا بكر يقول هذا</w:t>
      </w:r>
      <w:r>
        <w:rPr>
          <w:rtl/>
        </w:rPr>
        <w:t>؟.</w:t>
      </w:r>
    </w:p>
    <w:p w:rsidR="00484CAE" w:rsidRPr="000B2B02" w:rsidRDefault="00484CAE" w:rsidP="000B6C81">
      <w:pPr>
        <w:pStyle w:val="libFootnote0"/>
        <w:rPr>
          <w:rtl/>
          <w:lang w:bidi="fa-IR"/>
        </w:rPr>
      </w:pPr>
      <w:r w:rsidRPr="000B2B02">
        <w:rPr>
          <w:rtl/>
        </w:rPr>
        <w:t>(7) مناقب الخوارزمي</w:t>
      </w:r>
      <w:r w:rsidR="00015B11">
        <w:rPr>
          <w:rtl/>
        </w:rPr>
        <w:t>:</w:t>
      </w:r>
      <w:r w:rsidRPr="000B2B02">
        <w:rPr>
          <w:rtl/>
        </w:rPr>
        <w:t xml:space="preserve"> 211 قال</w:t>
      </w:r>
      <w:r w:rsidR="00015B11">
        <w:rPr>
          <w:rtl/>
        </w:rPr>
        <w:t>:</w:t>
      </w:r>
      <w:r w:rsidRPr="000B2B02">
        <w:rPr>
          <w:rtl/>
        </w:rPr>
        <w:t xml:space="preserve"> وبهذا الاسناد عن ابي سعد السمان هذا اخبرني ابو سعيد احمد ابن محمد الماليني بقرائتي عليه حدثني ابو بكر محمد بن يحيى بن حيان الدير عاقولي حدثني محمد بن الحسين بن حفص الاشناني حدثني محمد بن علي الفارسي عن سليمان بن حرب عن يونس بن سليمان التميمي عن ابيه عن زيد بن يثيع قال</w:t>
      </w:r>
      <w:r w:rsidR="00015B11">
        <w:rPr>
          <w:rtl/>
        </w:rPr>
        <w:t>:</w:t>
      </w:r>
      <w:r w:rsidRPr="000B2B02">
        <w:rPr>
          <w:rtl/>
        </w:rPr>
        <w:t xml:space="preserve"> سمعت ابا بكر الصديق يقول</w:t>
      </w:r>
      <w:r w:rsidR="00015B11">
        <w:rPr>
          <w:rtl/>
        </w:rPr>
        <w:t>:</w:t>
      </w:r>
      <w:r w:rsidRPr="000B2B02">
        <w:rPr>
          <w:rtl/>
        </w:rPr>
        <w:t xml:space="preserve"> رأيت رسول الله صلّى الله عليه [ وآله ]</w:t>
      </w:r>
      <w:r>
        <w:rPr>
          <w:rtl/>
        </w:rPr>
        <w:t xml:space="preserve"> ..</w:t>
      </w:r>
      <w:r w:rsidRPr="000B2B02">
        <w:rPr>
          <w:rtl/>
        </w:rPr>
        <w:t>. الحديث ورواه ايضا المحب الطبري في الرياض النضرة</w:t>
      </w:r>
      <w:r w:rsidR="00015B11">
        <w:rPr>
          <w:rtl/>
        </w:rPr>
        <w:t>:</w:t>
      </w:r>
      <w:r>
        <w:rPr>
          <w:rFonts w:hint="cs"/>
          <w:rtl/>
        </w:rPr>
        <w:t xml:space="preserve"> </w:t>
      </w:r>
      <w:r w:rsidRPr="00484CAE">
        <w:rPr>
          <w:rStyle w:val="libFootnoteChar"/>
          <w:rtl/>
        </w:rPr>
        <w:t>2 / 199.</w:t>
      </w:r>
    </w:p>
    <w:p w:rsidR="00484CAE" w:rsidRPr="000B2B02" w:rsidRDefault="00484CAE" w:rsidP="00484CAE">
      <w:pPr>
        <w:pStyle w:val="libFootnote"/>
        <w:rPr>
          <w:rtl/>
          <w:lang w:bidi="fa-IR"/>
        </w:rPr>
      </w:pPr>
      <w:r w:rsidRPr="000B2B02">
        <w:rPr>
          <w:rtl/>
        </w:rPr>
        <w:t>وفي اسد الغابة</w:t>
      </w:r>
      <w:r w:rsidR="00015B11">
        <w:rPr>
          <w:rtl/>
        </w:rPr>
        <w:t>:</w:t>
      </w:r>
      <w:r w:rsidRPr="000B2B02">
        <w:rPr>
          <w:rtl/>
        </w:rPr>
        <w:t xml:space="preserve"> 3</w:t>
      </w:r>
      <w:r>
        <w:rPr>
          <w:rtl/>
        </w:rPr>
        <w:t xml:space="preserve"> / </w:t>
      </w:r>
      <w:r w:rsidRPr="000B2B02">
        <w:rPr>
          <w:rtl/>
        </w:rPr>
        <w:t>11.</w:t>
      </w:r>
    </w:p>
    <w:p w:rsidR="00484CAE" w:rsidRPr="000B2B02" w:rsidRDefault="00484CAE" w:rsidP="000B6C81">
      <w:pPr>
        <w:pStyle w:val="libNormal"/>
        <w:rPr>
          <w:rtl/>
          <w:lang w:bidi="fa-IR"/>
        </w:rPr>
      </w:pPr>
      <w:r w:rsidRPr="00484CAE">
        <w:rPr>
          <w:rStyle w:val="libFootnoteChar"/>
          <w:rtl/>
        </w:rPr>
        <w:t>بسنده عن صبيح مولى ام سلمة قال</w:t>
      </w:r>
      <w:r w:rsidR="00015B11">
        <w:rPr>
          <w:rStyle w:val="libFootnoteChar"/>
          <w:rtl/>
        </w:rPr>
        <w:t>:</w:t>
      </w:r>
      <w:r w:rsidRPr="00484CAE">
        <w:rPr>
          <w:rStyle w:val="libFootnoteChar"/>
          <w:rtl/>
        </w:rPr>
        <w:t xml:space="preserve"> كنت بباب رسول الله</w:t>
      </w:r>
      <w:r w:rsidR="00015B11">
        <w:rPr>
          <w:rStyle w:val="libFootnoteChar"/>
          <w:rtl/>
        </w:rPr>
        <w:t xml:space="preserve"> - </w:t>
      </w:r>
      <w:r w:rsidRPr="00484CAE">
        <w:rPr>
          <w:rStyle w:val="libFootnoteChar"/>
          <w:rtl/>
        </w:rPr>
        <w:t>صلّى الله عليه [ وآله ] وسلّم</w:t>
      </w:r>
      <w:r w:rsidR="00015B11">
        <w:rPr>
          <w:rStyle w:val="libFootnoteChar"/>
          <w:rtl/>
        </w:rPr>
        <w:t xml:space="preserve"> - </w:t>
      </w:r>
      <w:r w:rsidRPr="00484CAE">
        <w:rPr>
          <w:rStyle w:val="libFootnoteChar"/>
          <w:rtl/>
        </w:rPr>
        <w:t xml:space="preserve">فجاء علي وفاطمة والحسن والحسين </w:t>
      </w:r>
      <w:r w:rsidR="00015B11" w:rsidRPr="00015B11">
        <w:rPr>
          <w:rStyle w:val="libAlaemChar"/>
          <w:rtl/>
        </w:rPr>
        <w:t>عليهم‌السلام</w:t>
      </w:r>
      <w:r w:rsidRPr="00484CAE">
        <w:rPr>
          <w:rStyle w:val="libFootnoteChar"/>
          <w:rtl/>
        </w:rPr>
        <w:t xml:space="preserve"> فجلسوا ناحية</w:t>
      </w:r>
      <w:r w:rsidR="00015B11">
        <w:rPr>
          <w:rStyle w:val="libFootnoteChar"/>
          <w:rtl/>
        </w:rPr>
        <w:t>،</w:t>
      </w:r>
      <w:r w:rsidRPr="00484CAE">
        <w:rPr>
          <w:rStyle w:val="libFootnoteChar"/>
          <w:rtl/>
        </w:rPr>
        <w:t xml:space="preserve"> فخرج رسول الله </w:t>
      </w:r>
      <w:r w:rsidR="00015B11" w:rsidRPr="00015B11">
        <w:rPr>
          <w:rStyle w:val="libAlaemChar"/>
          <w:rtl/>
        </w:rPr>
        <w:t>صلى‌الله‌عليه‌وآله</w:t>
      </w:r>
      <w:r w:rsidRPr="00484CAE">
        <w:rPr>
          <w:rStyle w:val="libFootnoteChar"/>
          <w:rtl/>
        </w:rPr>
        <w:t xml:space="preserve"> فقال</w:t>
      </w:r>
      <w:r w:rsidR="00015B11">
        <w:rPr>
          <w:rStyle w:val="libFootnoteChar"/>
          <w:rtl/>
        </w:rPr>
        <w:t>:</w:t>
      </w:r>
      <w:r w:rsidRPr="00484CAE">
        <w:rPr>
          <w:rStyle w:val="libFootnoteChar"/>
          <w:rtl/>
        </w:rPr>
        <w:t xml:space="preserve"> انكم على خير</w:t>
      </w:r>
      <w:r w:rsidR="00015B11">
        <w:rPr>
          <w:rStyle w:val="libFootnoteChar"/>
          <w:rtl/>
        </w:rPr>
        <w:t>،</w:t>
      </w:r>
      <w:r w:rsidRPr="00484CAE">
        <w:rPr>
          <w:rStyle w:val="libFootnoteChar"/>
          <w:rtl/>
        </w:rPr>
        <w:t xml:space="preserve"> وعليه كساء خيبري فجللهم به فقال</w:t>
      </w:r>
      <w:r w:rsidR="00015B11">
        <w:rPr>
          <w:rStyle w:val="libFootnoteChar"/>
          <w:rtl/>
        </w:rPr>
        <w:t>:</w:t>
      </w:r>
      <w:r w:rsidRPr="00484CAE">
        <w:rPr>
          <w:rStyle w:val="libFootnoteChar"/>
          <w:rtl/>
        </w:rPr>
        <w:t xml:space="preserve"> انا حرب لمن حاربكم</w:t>
      </w:r>
      <w:r w:rsidR="00015B11">
        <w:rPr>
          <w:rStyle w:val="libFootnoteChar"/>
          <w:rtl/>
        </w:rPr>
        <w:t>،</w:t>
      </w:r>
      <w:r w:rsidRPr="00484CAE">
        <w:rPr>
          <w:rStyle w:val="libFootnoteChar"/>
          <w:rtl/>
        </w:rPr>
        <w:t xml:space="preserve"> سلم لمن سالمكم.</w:t>
      </w:r>
    </w:p>
    <w:p w:rsidR="00484CAE" w:rsidRPr="000B2B02" w:rsidRDefault="00484CAE" w:rsidP="00484CAE">
      <w:pPr>
        <w:pStyle w:val="libFootnote"/>
        <w:rPr>
          <w:rtl/>
          <w:lang w:bidi="fa-IR"/>
        </w:rPr>
      </w:pPr>
      <w:r w:rsidRPr="000B2B02">
        <w:rPr>
          <w:rtl/>
        </w:rPr>
        <w:t>وذكره ايضا الهيثمي في مجمعه</w:t>
      </w:r>
      <w:r w:rsidR="00015B11">
        <w:rPr>
          <w:rtl/>
        </w:rPr>
        <w:t>:</w:t>
      </w:r>
      <w:r w:rsidRPr="000B2B02">
        <w:rPr>
          <w:rtl/>
        </w:rPr>
        <w:t xml:space="preserve"> 9</w:t>
      </w:r>
      <w:r>
        <w:rPr>
          <w:rtl/>
        </w:rPr>
        <w:t xml:space="preserve"> / </w:t>
      </w:r>
      <w:r w:rsidRPr="000B2B02">
        <w:rPr>
          <w:rtl/>
        </w:rPr>
        <w:t>169.</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أما دعوى المشار إليه أنه كان لأبي بكر رضوان الله عليه مال كثير فأنفقه في سبيل الله فدعوى لم يثبت أبو عثمان برهانها ولم يوضح دليلها وللجارودية من الزيدية أن يقولوا فرق بين دعوى لم يعضدها البرهان ودعوى عضدها البرهان إذ قد روى غيرنا ممن لا يتهم نزول الآي المتكاثر في صدقة علي وشكر الله تعالى له على ذلك وثناءه عليه مثل قوله تعالى </w:t>
      </w:r>
      <w:r w:rsidRPr="00015B11">
        <w:rPr>
          <w:rStyle w:val="libAlaemChar"/>
          <w:rtl/>
        </w:rPr>
        <w:t>(</w:t>
      </w:r>
      <w:r w:rsidRPr="00484CAE">
        <w:rPr>
          <w:rStyle w:val="libAieChar"/>
          <w:rtl/>
        </w:rPr>
        <w:t xml:space="preserve"> يُوفُونَ بِالنَّذْرِ وَيَخافُونَ يَوْماً كانَ شَرُّهُ مُسْتَطِيراً وَيُطْعِمُونَ الطَّعامَ عَلى حُبِّهِ مِسْكِيناً وَيَتِيماً وَأَسِيراً إِنَّما نُطْعِمُكُمْ لِوَجْهِ اللهِ لا نُرِيدُ مِنْكُمْ جَزاءً وَلا شُكُوراً إِنَّا نَخافُ مِنْ رَبِّنا يَوْماً عَبُوساً قَمْطَرِيراً فَوَقاهُمُ اللهُ شَرَّ ذلِكَ الْيَوْمِ وَلَقَّاهُمْ نَضْرَةً وَسُرُوراً وَجَزاهُمْ بِما صَبَرُوا جَنَّةً وَحَرِيراً مُتَّكِئِينَ فِيها عَلَى الْأَرائِكِ لا يَرَوْنَ فِيها</w:t>
      </w:r>
    </w:p>
    <w:p w:rsidR="00484CAE" w:rsidRPr="000B2B02" w:rsidRDefault="00484CAE" w:rsidP="00015B11">
      <w:pPr>
        <w:pStyle w:val="libLine"/>
        <w:rPr>
          <w:rtl/>
        </w:rPr>
      </w:pPr>
      <w:r w:rsidRPr="000B2B02">
        <w:rPr>
          <w:rtl/>
        </w:rPr>
        <w:t>__________________</w:t>
      </w:r>
    </w:p>
    <w:p w:rsidR="00484CAE" w:rsidRPr="00E52A0E" w:rsidRDefault="00484CAE" w:rsidP="00484CAE">
      <w:pPr>
        <w:pStyle w:val="libFootnote"/>
        <w:rPr>
          <w:rtl/>
        </w:rPr>
      </w:pPr>
      <w:r w:rsidRPr="00E52A0E">
        <w:rPr>
          <w:rtl/>
        </w:rPr>
        <w:t>وروى الترمذي في صحيحه</w:t>
      </w:r>
      <w:r w:rsidR="00015B11">
        <w:rPr>
          <w:rtl/>
        </w:rPr>
        <w:t>:</w:t>
      </w:r>
      <w:r w:rsidRPr="00E52A0E">
        <w:rPr>
          <w:rtl/>
        </w:rPr>
        <w:t xml:space="preserve"> 2 / 319.</w:t>
      </w:r>
    </w:p>
    <w:p w:rsidR="00484CAE" w:rsidRPr="000B2B02" w:rsidRDefault="00484CAE" w:rsidP="00484CAE">
      <w:pPr>
        <w:pStyle w:val="libFootnote"/>
        <w:rPr>
          <w:rtl/>
          <w:lang w:bidi="fa-IR"/>
        </w:rPr>
      </w:pPr>
      <w:r w:rsidRPr="000B2B02">
        <w:rPr>
          <w:rtl/>
        </w:rPr>
        <w:t xml:space="preserve">بسنده عن صبيح مولى ام سلمة عن زيد بن ارقم ان رسول الله صلّى الله عليه ( وآله ) وسلّم قال لعلي وفاطمة والحسن والحسين </w:t>
      </w:r>
      <w:r w:rsidR="00015B11" w:rsidRPr="00015B11">
        <w:rPr>
          <w:rStyle w:val="libAlaemChar"/>
          <w:rtl/>
        </w:rPr>
        <w:t>عليهم‌السلام</w:t>
      </w:r>
      <w:r w:rsidR="00015B11">
        <w:rPr>
          <w:rStyle w:val="libFootnoteChar"/>
          <w:rtl/>
        </w:rPr>
        <w:t>:</w:t>
      </w:r>
      <w:r w:rsidRPr="00484CAE">
        <w:rPr>
          <w:rStyle w:val="libFootnoteChar"/>
          <w:rtl/>
        </w:rPr>
        <w:t xml:space="preserve"> انا حرب لمن حاربتم وسلم لمن سالمتم.</w:t>
      </w:r>
    </w:p>
    <w:p w:rsidR="00484CAE" w:rsidRPr="000B2B02" w:rsidRDefault="00484CAE" w:rsidP="00484CAE">
      <w:pPr>
        <w:pStyle w:val="libFootnote"/>
        <w:rPr>
          <w:rtl/>
          <w:lang w:bidi="fa-IR"/>
        </w:rPr>
      </w:pPr>
      <w:r w:rsidRPr="000B2B02">
        <w:rPr>
          <w:rtl/>
        </w:rPr>
        <w:t>وروى هذا ايضا ابن ماجة في صحيحه</w:t>
      </w:r>
      <w:r w:rsidR="00015B11">
        <w:rPr>
          <w:rtl/>
        </w:rPr>
        <w:t>:</w:t>
      </w:r>
      <w:r w:rsidRPr="000B2B02">
        <w:rPr>
          <w:rtl/>
        </w:rPr>
        <w:t xml:space="preserve"> ص 14 والحاكم في مستدركه</w:t>
      </w:r>
      <w:r w:rsidR="00015B11">
        <w:rPr>
          <w:rtl/>
        </w:rPr>
        <w:t>:</w:t>
      </w:r>
      <w:r w:rsidRPr="000B2B02">
        <w:rPr>
          <w:rtl/>
        </w:rPr>
        <w:t xml:space="preserve"> 3</w:t>
      </w:r>
      <w:r>
        <w:rPr>
          <w:rtl/>
        </w:rPr>
        <w:t xml:space="preserve"> / </w:t>
      </w:r>
      <w:r w:rsidRPr="000B2B02">
        <w:rPr>
          <w:rtl/>
        </w:rPr>
        <w:t>149 وابن الاثير في اسد الغابة</w:t>
      </w:r>
      <w:r w:rsidR="00015B11">
        <w:rPr>
          <w:rtl/>
        </w:rPr>
        <w:t>:</w:t>
      </w:r>
      <w:r w:rsidRPr="000B2B02">
        <w:rPr>
          <w:rtl/>
        </w:rPr>
        <w:t xml:space="preserve"> 5</w:t>
      </w:r>
      <w:r>
        <w:rPr>
          <w:rtl/>
        </w:rPr>
        <w:t xml:space="preserve"> / </w:t>
      </w:r>
      <w:r w:rsidRPr="000B2B02">
        <w:rPr>
          <w:rtl/>
        </w:rPr>
        <w:t>523 والمتقى في كنز العمال</w:t>
      </w:r>
      <w:r w:rsidR="00015B11">
        <w:rPr>
          <w:rtl/>
        </w:rPr>
        <w:t>:</w:t>
      </w:r>
      <w:r w:rsidRPr="000B2B02">
        <w:rPr>
          <w:rtl/>
        </w:rPr>
        <w:t xml:space="preserve"> 6</w:t>
      </w:r>
      <w:r>
        <w:rPr>
          <w:rtl/>
        </w:rPr>
        <w:t xml:space="preserve"> / </w:t>
      </w:r>
      <w:r w:rsidRPr="000B2B02">
        <w:rPr>
          <w:rtl/>
        </w:rPr>
        <w:t>216 والمحب الطبري في ذخائر العقبى</w:t>
      </w:r>
      <w:r w:rsidR="00015B11">
        <w:rPr>
          <w:rtl/>
        </w:rPr>
        <w:t>:</w:t>
      </w:r>
    </w:p>
    <w:p w:rsidR="00484CAE" w:rsidRPr="000B2B02" w:rsidRDefault="00484CAE" w:rsidP="00484CAE">
      <w:pPr>
        <w:pStyle w:val="libFootnote"/>
        <w:rPr>
          <w:rtl/>
          <w:lang w:bidi="fa-IR"/>
        </w:rPr>
      </w:pPr>
      <w:r w:rsidRPr="000B2B02">
        <w:rPr>
          <w:rtl/>
        </w:rPr>
        <w:t>ص 25.</w:t>
      </w:r>
    </w:p>
    <w:p w:rsidR="00484CAE" w:rsidRPr="000B2B02" w:rsidRDefault="00484CAE" w:rsidP="00484CAE">
      <w:pPr>
        <w:pStyle w:val="libFootnote"/>
        <w:rPr>
          <w:rtl/>
          <w:lang w:bidi="fa-IR"/>
        </w:rPr>
      </w:pPr>
      <w:r w:rsidRPr="000B2B02">
        <w:rPr>
          <w:rtl/>
        </w:rPr>
        <w:t>وروى احمد بن حنبل في مسنده</w:t>
      </w:r>
      <w:r w:rsidR="00015B11">
        <w:rPr>
          <w:rtl/>
        </w:rPr>
        <w:t>:</w:t>
      </w:r>
      <w:r w:rsidRPr="000B2B02">
        <w:rPr>
          <w:rtl/>
        </w:rPr>
        <w:t xml:space="preserve"> 2</w:t>
      </w:r>
      <w:r>
        <w:rPr>
          <w:rtl/>
        </w:rPr>
        <w:t xml:space="preserve"> / </w:t>
      </w:r>
      <w:r w:rsidRPr="000B2B02">
        <w:rPr>
          <w:rtl/>
        </w:rPr>
        <w:t>442.</w:t>
      </w:r>
    </w:p>
    <w:p w:rsidR="00484CAE" w:rsidRPr="000B2B02" w:rsidRDefault="00484CAE" w:rsidP="000B6C81">
      <w:pPr>
        <w:pStyle w:val="libNormal"/>
        <w:rPr>
          <w:rtl/>
          <w:lang w:bidi="fa-IR"/>
        </w:rPr>
      </w:pPr>
      <w:r w:rsidRPr="00484CAE">
        <w:rPr>
          <w:rStyle w:val="libFootnoteChar"/>
          <w:rtl/>
        </w:rPr>
        <w:t>بسنده عن ابي هريرة</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نظر النبي صلّى الله عليه ( وآله ) وسلّم الى علي والحسن والحسين وفاطمة </w:t>
      </w:r>
      <w:r w:rsidR="00015B11" w:rsidRPr="00015B11">
        <w:rPr>
          <w:rStyle w:val="libAlaemChar"/>
          <w:rtl/>
        </w:rPr>
        <w:t>عليهم‌السلام</w:t>
      </w:r>
      <w:r w:rsidRPr="00484CAE">
        <w:rPr>
          <w:rStyle w:val="libFootnoteChar"/>
          <w:rtl/>
        </w:rPr>
        <w:t xml:space="preserve"> فقال</w:t>
      </w:r>
      <w:r w:rsidR="00015B11">
        <w:rPr>
          <w:rStyle w:val="libFootnoteChar"/>
          <w:rtl/>
        </w:rPr>
        <w:t>:</w:t>
      </w:r>
      <w:r w:rsidRPr="00484CAE">
        <w:rPr>
          <w:rStyle w:val="libFootnoteChar"/>
          <w:rtl/>
        </w:rPr>
        <w:t xml:space="preserve"> انا حرب لمن حاربكم وسلم لمن سالمكم.</w:t>
      </w:r>
    </w:p>
    <w:p w:rsidR="00484CAE" w:rsidRPr="000B2B02" w:rsidRDefault="00484CAE" w:rsidP="00484CAE">
      <w:pPr>
        <w:pStyle w:val="libFootnote"/>
        <w:rPr>
          <w:rtl/>
          <w:lang w:bidi="fa-IR"/>
        </w:rPr>
      </w:pPr>
      <w:r w:rsidRPr="000B2B02">
        <w:rPr>
          <w:rtl/>
        </w:rPr>
        <w:t>ورواه ايضا الحاكم في مستدركه</w:t>
      </w:r>
      <w:r w:rsidR="00015B11">
        <w:rPr>
          <w:rtl/>
        </w:rPr>
        <w:t>:</w:t>
      </w:r>
      <w:r w:rsidRPr="000B2B02">
        <w:rPr>
          <w:rtl/>
        </w:rPr>
        <w:t xml:space="preserve"> ص 149 والخطيب البغدادي في تاريخه</w:t>
      </w:r>
      <w:r w:rsidR="00015B11">
        <w:rPr>
          <w:rtl/>
        </w:rPr>
        <w:t>:</w:t>
      </w:r>
      <w:r w:rsidRPr="000B2B02">
        <w:rPr>
          <w:rtl/>
        </w:rPr>
        <w:t xml:space="preserve"> 7</w:t>
      </w:r>
      <w:r>
        <w:rPr>
          <w:rtl/>
        </w:rPr>
        <w:t xml:space="preserve"> / </w:t>
      </w:r>
      <w:r w:rsidRPr="000B2B02">
        <w:rPr>
          <w:rtl/>
        </w:rPr>
        <w:t>136 والمتقى في كنز العمال</w:t>
      </w:r>
      <w:r w:rsidR="00015B11">
        <w:rPr>
          <w:rtl/>
        </w:rPr>
        <w:t>:</w:t>
      </w:r>
      <w:r w:rsidRPr="000B2B02">
        <w:rPr>
          <w:rtl/>
        </w:rPr>
        <w:t xml:space="preserve"> 6</w:t>
      </w:r>
      <w:r>
        <w:rPr>
          <w:rtl/>
        </w:rPr>
        <w:t xml:space="preserve"> / </w:t>
      </w:r>
      <w:r w:rsidRPr="000B2B02">
        <w:rPr>
          <w:rtl/>
        </w:rPr>
        <w:t>216.</w:t>
      </w:r>
    </w:p>
    <w:p w:rsidR="00484CAE" w:rsidRPr="000B2B02" w:rsidRDefault="00484CAE" w:rsidP="00484CAE">
      <w:pPr>
        <w:pStyle w:val="libFootnote"/>
        <w:rPr>
          <w:rtl/>
          <w:lang w:bidi="fa-IR"/>
        </w:rPr>
      </w:pPr>
      <w:r w:rsidRPr="000B2B02">
        <w:rPr>
          <w:rtl/>
        </w:rPr>
        <w:t>وذكر المحب الطبري في ذخائر العقبى</w:t>
      </w:r>
      <w:r w:rsidR="00015B11">
        <w:rPr>
          <w:rtl/>
        </w:rPr>
        <w:t>:</w:t>
      </w:r>
      <w:r w:rsidRPr="000B2B02">
        <w:rPr>
          <w:rtl/>
        </w:rPr>
        <w:t xml:space="preserve"> ص 23 قال</w:t>
      </w:r>
      <w:r w:rsidR="00015B11">
        <w:rPr>
          <w:rtl/>
        </w:rPr>
        <w:t>:</w:t>
      </w:r>
    </w:p>
    <w:p w:rsidR="00484CAE" w:rsidRPr="000B2B02" w:rsidRDefault="00484CAE" w:rsidP="000B6C81">
      <w:pPr>
        <w:pStyle w:val="libNormal"/>
        <w:rPr>
          <w:rtl/>
          <w:lang w:bidi="fa-IR"/>
        </w:rPr>
      </w:pPr>
      <w:r w:rsidRPr="00484CAE">
        <w:rPr>
          <w:rStyle w:val="libFootnoteChar"/>
          <w:rtl/>
        </w:rPr>
        <w:t>وعنها</w:t>
      </w:r>
      <w:r w:rsidR="00015B11">
        <w:rPr>
          <w:rStyle w:val="libFootnoteChar"/>
          <w:rtl/>
        </w:rPr>
        <w:t xml:space="preserve"> - </w:t>
      </w:r>
      <w:r w:rsidRPr="00484CAE">
        <w:rPr>
          <w:rStyle w:val="libFootnoteChar"/>
          <w:rtl/>
        </w:rPr>
        <w:t xml:space="preserve">يعني ام سلمة قالت كان النبي صلى الله عليه ( وآله ) وسلّم عندنا منكسا راسه فعملت له فاطمة </w:t>
      </w:r>
      <w:r w:rsidR="00015B11" w:rsidRPr="00015B11">
        <w:rPr>
          <w:rStyle w:val="libAlaemChar"/>
          <w:rtl/>
        </w:rPr>
        <w:t>عليها‌السلام</w:t>
      </w:r>
      <w:r w:rsidRPr="00484CAE">
        <w:rPr>
          <w:rStyle w:val="libFootnoteChar"/>
          <w:rtl/>
        </w:rPr>
        <w:t xml:space="preserve"> حريرة فجاءت ومعها حسن وحسين </w:t>
      </w:r>
      <w:r w:rsidR="00015B11" w:rsidRPr="00015B11">
        <w:rPr>
          <w:rStyle w:val="libAlaemChar"/>
          <w:rtl/>
        </w:rPr>
        <w:t>عليهما‌السلام</w:t>
      </w:r>
      <w:r w:rsidRPr="00484CAE">
        <w:rPr>
          <w:rStyle w:val="libFootnoteChar"/>
          <w:rtl/>
        </w:rPr>
        <w:t xml:space="preserve"> فقال لها النبي صلى الله عليه ( وآله ) وسلم</w:t>
      </w:r>
      <w:r w:rsidR="00015B11">
        <w:rPr>
          <w:rStyle w:val="libFootnoteChar"/>
          <w:rtl/>
        </w:rPr>
        <w:t>:</w:t>
      </w:r>
      <w:r w:rsidRPr="00484CAE">
        <w:rPr>
          <w:rStyle w:val="libFootnoteChar"/>
          <w:rtl/>
        </w:rPr>
        <w:t xml:space="preserve"> اين زوجك؟ اذهبي فادعيه فجاءت به فاكلوا فاخذ كساء فاداره عليهم وامسك طرفه بيده اليسرى</w:t>
      </w:r>
      <w:r w:rsidR="00015B11">
        <w:rPr>
          <w:rStyle w:val="libFootnoteChar"/>
          <w:rtl/>
        </w:rPr>
        <w:t>،</w:t>
      </w:r>
      <w:r w:rsidRPr="00484CAE">
        <w:rPr>
          <w:rStyle w:val="libFootnoteChar"/>
          <w:rtl/>
        </w:rPr>
        <w:t xml:space="preserve"> ثم رفع اليمنى الى السماء وقال</w:t>
      </w:r>
      <w:r w:rsidR="00015B11">
        <w:rPr>
          <w:rStyle w:val="libFootnoteChar"/>
          <w:rtl/>
        </w:rPr>
        <w:t>:</w:t>
      </w:r>
      <w:r w:rsidRPr="00484CAE">
        <w:rPr>
          <w:rStyle w:val="libFootnoteChar"/>
          <w:rtl/>
        </w:rPr>
        <w:t xml:space="preserve"> اللهم هؤلاء أهل بيتي وحامتي وخاصتي</w:t>
      </w:r>
      <w:r w:rsidR="00015B11">
        <w:rPr>
          <w:rStyle w:val="libFootnoteChar"/>
          <w:rtl/>
        </w:rPr>
        <w:t>،</w:t>
      </w:r>
      <w:r w:rsidRPr="00484CAE">
        <w:rPr>
          <w:rStyle w:val="libFootnoteChar"/>
          <w:rtl/>
        </w:rPr>
        <w:t xml:space="preserve"> اللهم اذهب عنهم الرجس وطهرهم تطهيرا انا حرب لمن حاربهم</w:t>
      </w:r>
      <w:r w:rsidR="00015B11">
        <w:rPr>
          <w:rStyle w:val="libFootnoteChar"/>
          <w:rtl/>
        </w:rPr>
        <w:t>،</w:t>
      </w:r>
      <w:r w:rsidRPr="00484CAE">
        <w:rPr>
          <w:rStyle w:val="libFootnoteChar"/>
          <w:rtl/>
        </w:rPr>
        <w:t xml:space="preserve"> سلم لمن سالمهم</w:t>
      </w:r>
      <w:r w:rsidR="00015B11">
        <w:rPr>
          <w:rStyle w:val="libFootnoteChar"/>
          <w:rtl/>
        </w:rPr>
        <w:t>،</w:t>
      </w:r>
      <w:r w:rsidRPr="00484CAE">
        <w:rPr>
          <w:rStyle w:val="libFootnoteChar"/>
          <w:rtl/>
        </w:rPr>
        <w:t xml:space="preserve"> عدو لمن عاداهم.</w:t>
      </w:r>
    </w:p>
    <w:p w:rsidR="00484CAE" w:rsidRDefault="00484CAE" w:rsidP="00484CAE">
      <w:pPr>
        <w:pStyle w:val="libNormal"/>
        <w:rPr>
          <w:rtl/>
        </w:rPr>
      </w:pPr>
      <w:r>
        <w:rPr>
          <w:rtl/>
        </w:rPr>
        <w:br w:type="page"/>
      </w:r>
    </w:p>
    <w:p w:rsidR="00484CAE" w:rsidRPr="000B2B02" w:rsidRDefault="00484CAE" w:rsidP="000B6C81">
      <w:pPr>
        <w:pStyle w:val="libNormal0"/>
        <w:rPr>
          <w:rtl/>
          <w:lang w:bidi="fa-IR"/>
        </w:rPr>
      </w:pPr>
      <w:r w:rsidRPr="00484CAE">
        <w:rPr>
          <w:rStyle w:val="libAieChar"/>
          <w:rtl/>
        </w:rPr>
        <w:lastRenderedPageBreak/>
        <w:t xml:space="preserve">شَمْساً وَلا زَمْهَرِيراً وَدانِيَةً عَلَيْهِمْ ظِلالُها وَذُلِّلَتْ قُطُوفُها تَذْلِيلاً وَيُطافُ عَلَيْهِمْ بِآنِيَةٍ مِنْ فِضَّةٍ وَأَكْوابٍ كانَتْ قَوارِيرَا قَوارِيرَا مِنْ فِضَّةٍ قَدَّرُوها تَقْدِيراً </w:t>
      </w:r>
      <w:r w:rsidRPr="00015B11">
        <w:rPr>
          <w:rStyle w:val="libAlaemChar"/>
          <w:rtl/>
        </w:rPr>
        <w:t>)</w:t>
      </w:r>
      <w:r>
        <w:rPr>
          <w:rtl/>
          <w:lang w:bidi="fa-IR"/>
        </w:rPr>
        <w:t xml:space="preserve"> ..</w:t>
      </w:r>
      <w:r w:rsidRPr="000B2B02">
        <w:rPr>
          <w:rtl/>
          <w:lang w:bidi="fa-IR"/>
        </w:rPr>
        <w:t xml:space="preserve">. </w:t>
      </w:r>
      <w:r w:rsidRPr="00015B11">
        <w:rPr>
          <w:rStyle w:val="libAlaemChar"/>
          <w:rtl/>
        </w:rPr>
        <w:t>(</w:t>
      </w:r>
      <w:r w:rsidRPr="00484CAE">
        <w:rPr>
          <w:rStyle w:val="libAieChar"/>
          <w:rtl/>
        </w:rPr>
        <w:t xml:space="preserve"> وَيَطُوفُ عَلَيْهِمْ وِلْدانٌ مُخَلَّدُونَ إِذا رَأَيْتَهُمْ حَسِبْتَهُمْ لُؤْلُؤاً مَنْثُوراً وَإِذا رَأَيْتَ ثَمَّ رَأَيْتَ نَعِيماً وَمُلْكاً كَبِيراً عالِيَهُمْ ثِيابُ سُندُسٍ خُضْرٌ وَإِسْتَبْرَقٌ وَحُلُّوا أَساوِرَ مِنْ فِضَّةٍ وَسَقاهُمْ رَبُّهُمْ شَراباً طَهُوراً إِنَّ هذا كانَ لَكُمْ جَزاءً وَكانَ سَعْيُكُمْ مَشْكُوراً </w:t>
      </w:r>
      <w:r w:rsidRPr="00015B11">
        <w:rPr>
          <w:rStyle w:val="libAlaemChar"/>
          <w:rtl/>
        </w:rPr>
        <w:t>)</w:t>
      </w:r>
      <w:r w:rsidRPr="000B2B02">
        <w:rPr>
          <w:rtl/>
          <w:lang w:bidi="fa-IR"/>
        </w:rPr>
        <w:t xml:space="preserve"> </w:t>
      </w:r>
      <w:r w:rsidRPr="00484CAE">
        <w:rPr>
          <w:rStyle w:val="libFootnotenumChar"/>
          <w:rtl/>
        </w:rPr>
        <w:t>(1)</w:t>
      </w:r>
      <w:r>
        <w:rPr>
          <w:rFonts w:hint="cs"/>
          <w:rtl/>
          <w:lang w:bidi="fa-IR"/>
        </w:rPr>
        <w:t>.</w:t>
      </w:r>
    </w:p>
    <w:p w:rsidR="00484CAE" w:rsidRDefault="00484CAE" w:rsidP="000B6C81">
      <w:pPr>
        <w:pStyle w:val="libNormal"/>
        <w:rPr>
          <w:rtl/>
        </w:rPr>
      </w:pPr>
      <w:bookmarkStart w:id="83" w:name="_Toc384243549"/>
      <w:r w:rsidRPr="00D54527">
        <w:rPr>
          <w:rStyle w:val="Heading2Char"/>
          <w:rtl/>
        </w:rPr>
        <w:t>روى</w:t>
      </w:r>
      <w:bookmarkEnd w:id="83"/>
      <w:r w:rsidRPr="000B2B02">
        <w:rPr>
          <w:rtl/>
        </w:rPr>
        <w:t xml:space="preserve"> ذلك الثعلبي </w:t>
      </w:r>
      <w:r w:rsidRPr="00484CAE">
        <w:rPr>
          <w:rStyle w:val="libFootnotenumChar"/>
          <w:rtl/>
        </w:rPr>
        <w:t>(2)</w:t>
      </w:r>
      <w:r w:rsidRPr="000B2B02">
        <w:rPr>
          <w:rtl/>
        </w:rPr>
        <w:t xml:space="preserve"> وأبو نعيم الحافظ </w:t>
      </w:r>
      <w:r w:rsidRPr="00484CAE">
        <w:rPr>
          <w:rStyle w:val="libFootnotenumChar"/>
          <w:rtl/>
        </w:rPr>
        <w:t>(3)</w:t>
      </w:r>
      <w:r w:rsidRPr="000B2B02">
        <w:rPr>
          <w:rtl/>
        </w:rPr>
        <w:t xml:space="preserve"> رواه الثعلبي بأسانيد متعددة عن ابن عباس في قول الله عز وجل </w:t>
      </w:r>
      <w:r w:rsidRPr="00015B11">
        <w:rPr>
          <w:rStyle w:val="libAlaemChar"/>
          <w:rtl/>
        </w:rPr>
        <w:t>(</w:t>
      </w:r>
      <w:r w:rsidRPr="00484CAE">
        <w:rPr>
          <w:rStyle w:val="libAieChar"/>
          <w:rtl/>
        </w:rPr>
        <w:t xml:space="preserve"> يُوفُونَ بِالنَّذْرِ وَيَخافُونَ يَوْماً كانَ شَرُّهُ مُسْتَطِيراً </w:t>
      </w:r>
      <w:r w:rsidRPr="00015B11">
        <w:rPr>
          <w:rStyle w:val="libAlaemChar"/>
          <w:rtl/>
        </w:rPr>
        <w:t>)</w:t>
      </w:r>
      <w:r w:rsidRPr="000B2B02">
        <w:rPr>
          <w:rtl/>
        </w:rPr>
        <w:t xml:space="preserve"> </w:t>
      </w:r>
      <w:r w:rsidRPr="00484CAE">
        <w:rPr>
          <w:rStyle w:val="libFootnotenumChar"/>
          <w:rtl/>
        </w:rPr>
        <w:t>(4)</w:t>
      </w:r>
      <w:r w:rsidRPr="000B2B02">
        <w:rPr>
          <w:rtl/>
        </w:rPr>
        <w:t xml:space="preserve"> قال مرض الحسن والحسين فعادهما جدهما محمد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ومعه أبو بكر وعمر وعادهما عامة العرب فقالوا يا أبا الحسن لو نذرت نذرا وكل نذر لا يكون له وفاء فليس بشيء فقال علي </w:t>
      </w:r>
      <w:r w:rsidR="00015B11" w:rsidRPr="00015B11">
        <w:rPr>
          <w:rStyle w:val="libAlaemChar"/>
          <w:rtl/>
        </w:rPr>
        <w:t>رضي‌الله‌عنه</w:t>
      </w:r>
      <w:r w:rsidRPr="000B2B02">
        <w:rPr>
          <w:rtl/>
        </w:rPr>
        <w:t xml:space="preserve"> إن برأ ولداي مما بهما صمت لله ثلاثة أيام شكرا وذكر عن فاطمة وفضة نحو ذلك فبرءا وليس عند آل محمد قليل ولا كثير فانطلق علي إلى شمعون بن حانا </w:t>
      </w:r>
      <w:r w:rsidRPr="00484CAE">
        <w:rPr>
          <w:rStyle w:val="libFootnotenumChar"/>
          <w:rtl/>
        </w:rPr>
        <w:t>(5)</w:t>
      </w:r>
      <w:r w:rsidRPr="000B2B02">
        <w:rPr>
          <w:rtl/>
        </w:rPr>
        <w:t xml:space="preserve"> الخيبري وكان يهوديا فاستقرض منه ثلاثة أصوع من شعير</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وفي حديث المزني عن ابن مهران فانطلق علي إلى جار له من اليهود يعالج الصوف يقال له شمعون بن حانا </w:t>
      </w:r>
      <w:r w:rsidRPr="00484CAE">
        <w:rPr>
          <w:rStyle w:val="libFootnotenumChar"/>
          <w:rtl/>
        </w:rPr>
        <w:t>(6)</w:t>
      </w:r>
      <w:r w:rsidRPr="000B2B02">
        <w:rPr>
          <w:rtl/>
        </w:rPr>
        <w:t xml:space="preserve"> فقال هل لك أن تعطيني جزة من صوف تغزلها ابنة</w:t>
      </w:r>
      <w:r>
        <w:rPr>
          <w:rFonts w:hint="cs"/>
          <w:rtl/>
        </w:rPr>
        <w:t xml:space="preserve"> </w:t>
      </w:r>
      <w:r>
        <w:rPr>
          <w:rtl/>
        </w:rPr>
        <w:t xml:space="preserve">محمد </w:t>
      </w:r>
      <w:r w:rsidR="00015B11" w:rsidRPr="00015B11">
        <w:rPr>
          <w:rStyle w:val="libAlaemChar"/>
          <w:rFonts w:hint="cs"/>
          <w:rtl/>
        </w:rPr>
        <w:t>صلى‌الله‌عليه‌وآله‌وسلم</w:t>
      </w:r>
      <w:r>
        <w:rPr>
          <w:rtl/>
        </w:rPr>
        <w:t xml:space="preserve"> </w:t>
      </w:r>
      <w:r w:rsidRPr="000B2B02">
        <w:rPr>
          <w:rtl/>
        </w:rPr>
        <w:t>بثلاثة أصوع من شعير فقال نعم فأعطاه فجاء بالصوف والشعير فأخبر فاطمة بذلك فقبلت</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الدهر</w:t>
      </w:r>
      <w:r w:rsidR="00015B11">
        <w:rPr>
          <w:rtl/>
        </w:rPr>
        <w:t>:</w:t>
      </w:r>
      <w:r w:rsidRPr="000B2B02">
        <w:rPr>
          <w:rtl/>
        </w:rPr>
        <w:t xml:space="preserve"> 7 الى 22.</w:t>
      </w:r>
    </w:p>
    <w:p w:rsidR="00484CAE" w:rsidRPr="000B2B02" w:rsidRDefault="00484CAE" w:rsidP="000B6C81">
      <w:pPr>
        <w:pStyle w:val="libFootnote0"/>
        <w:rPr>
          <w:rtl/>
          <w:lang w:bidi="fa-IR"/>
        </w:rPr>
      </w:pPr>
      <w:r w:rsidRPr="000B2B02">
        <w:rPr>
          <w:rtl/>
        </w:rPr>
        <w:t>(2) الكشف والبيان</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(3) ما نزل من القرآن في علي</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(4) الدهر</w:t>
      </w:r>
      <w:r w:rsidR="00015B11">
        <w:rPr>
          <w:rtl/>
        </w:rPr>
        <w:t>:</w:t>
      </w:r>
      <w:r w:rsidRPr="000B2B02">
        <w:rPr>
          <w:rtl/>
        </w:rPr>
        <w:t xml:space="preserve"> 7.</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جانا.</w:t>
      </w:r>
    </w:p>
    <w:p w:rsidR="00484CAE" w:rsidRPr="000B2B02" w:rsidRDefault="00484CAE" w:rsidP="000B6C81">
      <w:pPr>
        <w:pStyle w:val="libFootnote0"/>
        <w:rPr>
          <w:rtl/>
          <w:lang w:bidi="fa-IR"/>
        </w:rPr>
      </w:pPr>
      <w:r w:rsidRPr="000B2B02">
        <w:rPr>
          <w:rtl/>
        </w:rPr>
        <w:t>(6) ق</w:t>
      </w:r>
      <w:r w:rsidR="00015B11">
        <w:rPr>
          <w:rtl/>
        </w:rPr>
        <w:t>:</w:t>
      </w:r>
      <w:r w:rsidRPr="000B2B02">
        <w:rPr>
          <w:rtl/>
        </w:rPr>
        <w:t xml:space="preserve"> جانا.</w:t>
      </w:r>
    </w:p>
    <w:p w:rsidR="00484CAE" w:rsidRDefault="00484CAE" w:rsidP="00484CAE">
      <w:pPr>
        <w:pStyle w:val="libNormal"/>
        <w:rPr>
          <w:rtl/>
        </w:rPr>
      </w:pPr>
      <w:r>
        <w:rPr>
          <w:rtl/>
        </w:rPr>
        <w:br w:type="page"/>
      </w:r>
    </w:p>
    <w:p w:rsidR="00484CAE" w:rsidRDefault="00484CAE" w:rsidP="000B6C81">
      <w:pPr>
        <w:pStyle w:val="libNormal0"/>
        <w:rPr>
          <w:rtl/>
        </w:rPr>
      </w:pPr>
      <w:r>
        <w:rPr>
          <w:rtl/>
        </w:rPr>
        <w:lastRenderedPageBreak/>
        <w:t>و</w:t>
      </w:r>
      <w:r w:rsidRPr="000B2B02">
        <w:rPr>
          <w:rtl/>
        </w:rPr>
        <w:t xml:space="preserve">أطاعت فقامت فاطمة رضوان الله عليها إلى صاع فطحنته واختبزت منه خمسة أقراص لكل واحد منهم قرص </w:t>
      </w:r>
      <w:r w:rsidRPr="00484CAE">
        <w:rPr>
          <w:rStyle w:val="libFootnotenumChar"/>
          <w:rtl/>
        </w:rPr>
        <w:t>(1)</w:t>
      </w:r>
      <w:r w:rsidRPr="000B2B02">
        <w:rPr>
          <w:rtl/>
        </w:rPr>
        <w:t xml:space="preserve"> وصلى علي مع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المغرب ثم أتى </w:t>
      </w:r>
      <w:r w:rsidRPr="00484CAE">
        <w:rPr>
          <w:rStyle w:val="libFootnotenumChar"/>
          <w:rtl/>
        </w:rPr>
        <w:t>(2)</w:t>
      </w:r>
      <w:r w:rsidRPr="000B2B02">
        <w:rPr>
          <w:rtl/>
        </w:rPr>
        <w:t xml:space="preserve"> المنزل فوضع الطعام بين يديه إذ أتاهم مسكين فوقف بالباب فقال السلام عليكم أهل بيت محمد مسكين من مساكين المسلمين أطعموني أطعمكم الله من موائد الجنة وذكر شعرا </w:t>
      </w:r>
      <w:r w:rsidRPr="00484CAE">
        <w:rPr>
          <w:rStyle w:val="libFootnotenumChar"/>
          <w:rtl/>
        </w:rPr>
        <w:t>(3)</w:t>
      </w:r>
      <w:r w:rsidRPr="000B2B02">
        <w:rPr>
          <w:rtl/>
        </w:rPr>
        <w:t xml:space="preserve"> قال فأعطوه الطعام ومكثوا يومهم وليلتهم لم يذوقوا شيئا إلا الماء القراح</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فلما كان اليوم الثاني قامت فاطمة إلى صاع فطحنته واختبزته </w:t>
      </w:r>
      <w:r w:rsidRPr="00484CAE">
        <w:rPr>
          <w:rStyle w:val="libFootnotenumChar"/>
          <w:rtl/>
        </w:rPr>
        <w:t>(4)</w:t>
      </w:r>
      <w:r w:rsidRPr="000B2B02">
        <w:rPr>
          <w:rtl/>
        </w:rPr>
        <w:t xml:space="preserve"> وصلى علي مع </w:t>
      </w:r>
      <w:r>
        <w:rPr>
          <w:rtl/>
        </w:rPr>
        <w:t xml:space="preserve">النبي </w:t>
      </w:r>
      <w:r w:rsidR="00015B11" w:rsidRPr="00015B11">
        <w:rPr>
          <w:rStyle w:val="libAlaemChar"/>
          <w:rFonts w:hint="cs"/>
          <w:rtl/>
        </w:rPr>
        <w:t>صلى‌الله‌عليه‌وآله‌وسلم</w:t>
      </w:r>
      <w:r>
        <w:rPr>
          <w:rtl/>
        </w:rPr>
        <w:t xml:space="preserve"> </w:t>
      </w:r>
      <w:r w:rsidRPr="000B2B02">
        <w:rPr>
          <w:rtl/>
        </w:rPr>
        <w:t>ثم أتى المنزل فوضع الطعام بين يديه فأتاهم يتيم فوقف بالباب فقال السلام عليكم أهل بيت محمد يتيم من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ج وق</w:t>
      </w:r>
      <w:r w:rsidR="00015B11">
        <w:rPr>
          <w:rtl/>
        </w:rPr>
        <w:t>:</w:t>
      </w:r>
      <w:r w:rsidRPr="000B2B02">
        <w:rPr>
          <w:rtl/>
        </w:rPr>
        <w:t xml:space="preserve"> قرصا.</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اتى الى المنزل.</w:t>
      </w:r>
    </w:p>
    <w:p w:rsidR="00484CAE" w:rsidRPr="000B2B02" w:rsidRDefault="00484CAE" w:rsidP="000B6C81">
      <w:pPr>
        <w:pStyle w:val="libFootnote0"/>
        <w:rPr>
          <w:rtl/>
          <w:lang w:bidi="fa-IR"/>
        </w:rPr>
      </w:pPr>
      <w:r w:rsidRPr="000B2B02">
        <w:rPr>
          <w:rtl/>
        </w:rPr>
        <w:t>(3) والشعر كما جاء في تفسير القرطبي</w:t>
      </w:r>
      <w:r w:rsidR="00015B11">
        <w:rPr>
          <w:rtl/>
        </w:rPr>
        <w:t>:</w:t>
      </w:r>
      <w:r w:rsidRPr="000B2B02">
        <w:rPr>
          <w:rtl/>
        </w:rPr>
        <w:t xml:space="preserve"> 19</w:t>
      </w:r>
      <w:r>
        <w:rPr>
          <w:rtl/>
        </w:rPr>
        <w:t xml:space="preserve"> / </w:t>
      </w:r>
      <w:r w:rsidRPr="000B2B02">
        <w:rPr>
          <w:rtl/>
        </w:rPr>
        <w:t>129.</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فاطم ذات الفضل واليقين</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يا بنت خير الناس اجمعين</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اما ترين البائس المسكين</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قد قام بالباب له حنين</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يشكوا الى الله ويستكين</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يشكو الينا جائع حزين</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كل امرى بكسبه رهين</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وفاعل الخيرات يستبين</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موعدنا جنة عليين</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حرمها الله على الضنين</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Pr>
                <w:rtl/>
              </w:rPr>
              <w:t>و</w:t>
            </w:r>
            <w:r w:rsidRPr="000B2B02">
              <w:rPr>
                <w:rtl/>
              </w:rPr>
              <w:t>للبخيل موقف مهين</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تهوى به النار الى سجين</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شرابه الحميم والغسلين</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من يفعل الخير يقم سمين</w:t>
            </w:r>
            <w:r w:rsidRPr="000B6C81">
              <w:rPr>
                <w:rStyle w:val="libPoemTiniChar0"/>
                <w:rtl/>
              </w:rPr>
              <w:br/>
              <w:t> </w:t>
            </w:r>
          </w:p>
        </w:tc>
      </w:tr>
      <w:tr w:rsidR="00484CAE" w:rsidRPr="000B2B02" w:rsidTr="00484CAE">
        <w:trPr>
          <w:tblCellSpacing w:w="15" w:type="dxa"/>
          <w:jc w:val="center"/>
        </w:trPr>
        <w:tc>
          <w:tcPr>
            <w:tcW w:w="0" w:type="auto"/>
            <w:gridSpan w:val="3"/>
            <w:vAlign w:val="center"/>
          </w:tcPr>
          <w:p w:rsidR="00484CAE" w:rsidRPr="000B2B02" w:rsidRDefault="00484CAE" w:rsidP="000B6C81">
            <w:pPr>
              <w:pStyle w:val="libPoemFootnoteCenter"/>
            </w:pPr>
            <w:r>
              <w:rPr>
                <w:rtl/>
              </w:rPr>
              <w:t>و</w:t>
            </w:r>
            <w:r w:rsidRPr="000B2B02">
              <w:rPr>
                <w:rtl/>
              </w:rPr>
              <w:t xml:space="preserve">يدخل الجنة اي حين </w:t>
            </w:r>
          </w:p>
        </w:tc>
      </w:tr>
    </w:tbl>
    <w:p w:rsidR="00484CAE" w:rsidRPr="000B2B02" w:rsidRDefault="00484CAE" w:rsidP="00484CAE">
      <w:pPr>
        <w:pStyle w:val="libFootnote"/>
        <w:rPr>
          <w:rtl/>
          <w:lang w:bidi="fa-IR"/>
        </w:rPr>
      </w:pPr>
      <w:r w:rsidRPr="000B2B02">
        <w:rPr>
          <w:rtl/>
        </w:rPr>
        <w:t>فانشات فاطمة رضي الله عنها تقول</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امرك عندي يابن عم طاعة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ما بي من لوم ولا وضاعة</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غديت في الخبز له صناعة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اطعمه ولا ابالي الساعة</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ارجو اذا اشبعت ذا المجاعة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ان الحق الاخيار والجماعة</w:t>
            </w:r>
            <w:r w:rsidRPr="000B6C81">
              <w:rPr>
                <w:rStyle w:val="libPoemTiniChar0"/>
                <w:rtl/>
              </w:rPr>
              <w:br/>
              <w:t> </w:t>
            </w:r>
          </w:p>
        </w:tc>
      </w:tr>
      <w:tr w:rsidR="00484CAE" w:rsidRPr="000B2B02" w:rsidTr="00484CAE">
        <w:trPr>
          <w:tblCellSpacing w:w="15" w:type="dxa"/>
          <w:jc w:val="center"/>
        </w:trPr>
        <w:tc>
          <w:tcPr>
            <w:tcW w:w="0" w:type="auto"/>
            <w:gridSpan w:val="3"/>
            <w:vAlign w:val="center"/>
          </w:tcPr>
          <w:p w:rsidR="00484CAE" w:rsidRPr="000B2B02" w:rsidRDefault="00484CAE" w:rsidP="000B6C81">
            <w:pPr>
              <w:pStyle w:val="libPoemFootnoteCenter"/>
            </w:pPr>
            <w:r>
              <w:rPr>
                <w:rtl/>
              </w:rPr>
              <w:t>و</w:t>
            </w:r>
            <w:r w:rsidRPr="000B2B02">
              <w:rPr>
                <w:rtl/>
              </w:rPr>
              <w:t xml:space="preserve">ادخل الجنة لي شفاعة </w:t>
            </w:r>
          </w:p>
        </w:tc>
      </w:tr>
    </w:tbl>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واخبزته.</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أولاد المهاجرين استشهد أبي يوم العقبة أطعموني أطعمكم الله من موائد الجنة فسمعه علي </w:t>
      </w:r>
      <w:r w:rsidR="00015B11" w:rsidRPr="00015B11">
        <w:rPr>
          <w:rStyle w:val="libAlaemChar"/>
          <w:rtl/>
        </w:rPr>
        <w:t>رضي‌الله‌عنه</w:t>
      </w:r>
      <w:r w:rsidRPr="000B2B02">
        <w:rPr>
          <w:rtl/>
        </w:rPr>
        <w:t xml:space="preserve"> وذكر شعرا </w:t>
      </w:r>
      <w:r w:rsidRPr="00484CAE">
        <w:rPr>
          <w:rStyle w:val="libFootnotenumChar"/>
          <w:rtl/>
        </w:rPr>
        <w:t>(1)</w:t>
      </w:r>
      <w:r w:rsidRPr="000B2B02">
        <w:rPr>
          <w:rtl/>
        </w:rPr>
        <w:t xml:space="preserve"> قال فأعطوه الطعام ومكثوا يومين وليلتين لم يذوقوا شيئا إلا الماء القراح</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فلما كان في اليوم الثالث قامت فاطمة رضي الله عنها إلى الصاع الباقي فطحنته واختبزته </w:t>
      </w:r>
      <w:r w:rsidRPr="00484CAE">
        <w:rPr>
          <w:rStyle w:val="libFootnotenumChar"/>
          <w:rtl/>
        </w:rPr>
        <w:t>(2)</w:t>
      </w:r>
      <w:r w:rsidRPr="000B2B02">
        <w:rPr>
          <w:rtl/>
        </w:rPr>
        <w:t xml:space="preserve"> وصلى علي مع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ثم أتى المنزل فوضع الطعام بين يديه إذ أتاهم أسير فوقف بالباب فقال السلام عليكم أهل بيت محمد تأسرونا وتشدونا ولا تطعمونا أطعموني فإني أسير محمد أطعمكم الله من </w:t>
      </w:r>
      <w:r w:rsidRPr="00484CAE">
        <w:rPr>
          <w:rStyle w:val="libFootnotenumChar"/>
          <w:rtl/>
        </w:rPr>
        <w:t>(3)</w:t>
      </w:r>
      <w:r w:rsidRPr="000B2B02">
        <w:rPr>
          <w:rtl/>
        </w:rPr>
        <w:t xml:space="preserve"> موائد الجنة فسمعه علي وذكر شعرا </w:t>
      </w:r>
      <w:r w:rsidRPr="00484CAE">
        <w:rPr>
          <w:rStyle w:val="libFootnotenumChar"/>
          <w:rtl/>
        </w:rPr>
        <w:t>(4)</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وهو ايضا كما جاء في المصدر السابق</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فاطم بنت السيد الكريم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بنت نبي ليس بالزنيم</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لقد اتى الله بذي اليتيم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من يرحم اليوم يكن رحيم</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Pr>
                <w:rtl/>
              </w:rPr>
              <w:t>و</w:t>
            </w:r>
            <w:r w:rsidRPr="000B2B02">
              <w:rPr>
                <w:rtl/>
              </w:rPr>
              <w:t>يدخل الجنة اي سليم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قد حرم الخلد على اللئيم</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الا يجوز ( كذا ) الصراط المستقيم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يزل في النار الى الجحيم</w:t>
            </w:r>
            <w:r w:rsidRPr="000B6C81">
              <w:rPr>
                <w:rStyle w:val="libPoemTiniChar0"/>
                <w:rtl/>
              </w:rPr>
              <w:br/>
              <w:t> </w:t>
            </w:r>
          </w:p>
        </w:tc>
      </w:tr>
      <w:tr w:rsidR="00484CAE" w:rsidRPr="000B2B02" w:rsidTr="00484CAE">
        <w:trPr>
          <w:tblCellSpacing w:w="15" w:type="dxa"/>
          <w:jc w:val="center"/>
        </w:trPr>
        <w:tc>
          <w:tcPr>
            <w:tcW w:w="0" w:type="auto"/>
            <w:gridSpan w:val="3"/>
            <w:vAlign w:val="center"/>
          </w:tcPr>
          <w:p w:rsidR="00484CAE" w:rsidRPr="000B2B02" w:rsidRDefault="00484CAE" w:rsidP="000B6C81">
            <w:pPr>
              <w:pStyle w:val="libPoemFootnoteCenter"/>
            </w:pPr>
            <w:r w:rsidRPr="000B2B02">
              <w:rPr>
                <w:rtl/>
              </w:rPr>
              <w:t xml:space="preserve">شرابه الصديد والحميم </w:t>
            </w:r>
          </w:p>
        </w:tc>
      </w:tr>
    </w:tbl>
    <w:p w:rsidR="00484CAE" w:rsidRPr="000B2B02" w:rsidRDefault="00484CAE" w:rsidP="00484CAE">
      <w:pPr>
        <w:pStyle w:val="libFootnote"/>
        <w:rPr>
          <w:rtl/>
          <w:lang w:bidi="fa-IR"/>
        </w:rPr>
      </w:pPr>
      <w:r w:rsidRPr="000B2B02">
        <w:rPr>
          <w:rtl/>
        </w:rPr>
        <w:t>فانشات فاطمة رضي الله عنها تقول</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اطعمه اليوم ولا ابالي</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واوثر الله على عيالي</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امسوا جياعا وهم اشبالي</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اصغرهم يقتل في القتال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بكربلا يقتل باغتيال</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يا ويل للقاتل من وبال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تهوى به النار الى سفال</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وفي يديه الغل والاغلال</w:t>
            </w:r>
            <w:r w:rsidRPr="000B6C81">
              <w:rPr>
                <w:rStyle w:val="libPoemTiniChar0"/>
                <w:rtl/>
              </w:rPr>
              <w:br/>
              <w:t> </w:t>
            </w:r>
          </w:p>
        </w:tc>
      </w:tr>
      <w:tr w:rsidR="00484CAE" w:rsidRPr="000B2B02" w:rsidTr="00484CAE">
        <w:trPr>
          <w:tblCellSpacing w:w="15" w:type="dxa"/>
          <w:jc w:val="center"/>
        </w:trPr>
        <w:tc>
          <w:tcPr>
            <w:tcW w:w="0" w:type="auto"/>
            <w:gridSpan w:val="3"/>
            <w:vAlign w:val="center"/>
          </w:tcPr>
          <w:p w:rsidR="00484CAE" w:rsidRPr="000B2B02" w:rsidRDefault="00484CAE" w:rsidP="000B6C81">
            <w:pPr>
              <w:pStyle w:val="libPoemFootnoteCenter"/>
            </w:pPr>
            <w:r w:rsidRPr="000B2B02">
              <w:rPr>
                <w:rtl/>
              </w:rPr>
              <w:t xml:space="preserve">كبولة زادت على الاكبال </w:t>
            </w:r>
          </w:p>
        </w:tc>
      </w:tr>
    </w:tbl>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اخبزته.</w:t>
      </w:r>
    </w:p>
    <w:p w:rsidR="00484CAE" w:rsidRPr="000B2B02" w:rsidRDefault="00484CAE" w:rsidP="000B6C81">
      <w:pPr>
        <w:pStyle w:val="libFootnote0"/>
        <w:rPr>
          <w:rtl/>
          <w:lang w:bidi="fa-IR"/>
        </w:rPr>
      </w:pPr>
      <w:r w:rsidRPr="000B2B02">
        <w:rPr>
          <w:rtl/>
        </w:rPr>
        <w:t>(3) ج</w:t>
      </w:r>
      <w:r w:rsidR="00015B11">
        <w:rPr>
          <w:rtl/>
        </w:rPr>
        <w:t>:</w:t>
      </w:r>
      <w:r w:rsidRPr="000B2B02">
        <w:rPr>
          <w:rtl/>
        </w:rPr>
        <w:t xml:space="preserve"> على.</w:t>
      </w:r>
    </w:p>
    <w:p w:rsidR="00484CAE" w:rsidRPr="000B2B02" w:rsidRDefault="00484CAE" w:rsidP="000B6C81">
      <w:pPr>
        <w:pStyle w:val="libFootnote0"/>
        <w:rPr>
          <w:rtl/>
          <w:lang w:bidi="fa-IR"/>
        </w:rPr>
      </w:pPr>
      <w:r w:rsidRPr="000B2B02">
        <w:rPr>
          <w:rtl/>
        </w:rPr>
        <w:t>(4) وهو ايضا كما جاء في تفسير القرطبي</w:t>
      </w:r>
      <w:r w:rsidR="00015B11">
        <w:rPr>
          <w:rtl/>
        </w:rPr>
        <w:t>:</w:t>
      </w:r>
      <w:r w:rsidRPr="000B2B02">
        <w:rPr>
          <w:rtl/>
        </w:rPr>
        <w:t xml:space="preserve"> 19</w:t>
      </w:r>
      <w:r>
        <w:rPr>
          <w:rtl/>
        </w:rPr>
        <w:t xml:space="preserve"> / </w:t>
      </w:r>
      <w:r w:rsidRPr="000B2B02">
        <w:rPr>
          <w:rtl/>
        </w:rPr>
        <w:t>129.</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فاطم يا بنت النبي احمد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بنت نبي سيد مسود</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وسماه ( كذا ) الله فهو محمد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قد زانه الله بحسن اغيد</w:t>
            </w:r>
            <w:r w:rsidRPr="000B6C81">
              <w:rPr>
                <w:rStyle w:val="libPoemTiniChar0"/>
                <w:rtl/>
              </w:rPr>
              <w:br/>
              <w:t> </w:t>
            </w:r>
          </w:p>
        </w:tc>
      </w:tr>
    </w:tbl>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قال فأعطوه الطعام ومكثوا ثلاثة أيام ولياليها لم يذوقوا شيئا إلا الماء القراح. </w:t>
      </w:r>
    </w:p>
    <w:p w:rsidR="00484CAE" w:rsidRPr="000B2B02" w:rsidRDefault="00484CAE" w:rsidP="000B6C81">
      <w:pPr>
        <w:pStyle w:val="libNormal"/>
        <w:rPr>
          <w:rtl/>
        </w:rPr>
      </w:pPr>
      <w:r w:rsidRPr="000B2B02">
        <w:rPr>
          <w:rtl/>
        </w:rPr>
        <w:t xml:space="preserve">فلما أن كان في اليوم الرابع وقد قضوا نذرهم أخذ علي </w:t>
      </w:r>
      <w:r w:rsidR="00015B11" w:rsidRPr="00015B11">
        <w:rPr>
          <w:rStyle w:val="libAlaemChar"/>
          <w:rtl/>
        </w:rPr>
        <w:t>رضي‌الله‌عنه</w:t>
      </w:r>
      <w:r w:rsidRPr="000B2B02">
        <w:rPr>
          <w:rtl/>
        </w:rPr>
        <w:t xml:space="preserve"> بيده اليمنى الحسن وبيده اليسرى الحسين وأقبل نحو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وهم يرتعشون كالفراخ من شدة الجوع فلما بصر به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قال يا أبا الحسن ما أشد ما يسوؤني </w:t>
      </w:r>
      <w:r w:rsidRPr="00484CAE">
        <w:rPr>
          <w:rStyle w:val="libFootnotenumChar"/>
          <w:rtl/>
        </w:rPr>
        <w:t>(1)</w:t>
      </w:r>
      <w:r w:rsidRPr="000B2B02">
        <w:rPr>
          <w:rtl/>
        </w:rPr>
        <w:t xml:space="preserve"> ما أرى بكم انطلق إلى ابنتي فاطمة فانطلقوا إليها وهي في محرابها قد لصق بطنها بظهرها من شدة الجوع وغارت عيناها فلما رآها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قال وا غوثاه يا أهل بيت محمد </w:t>
      </w:r>
      <w:r w:rsidRPr="00484CAE">
        <w:rPr>
          <w:rStyle w:val="libFootnotenumChar"/>
          <w:rtl/>
        </w:rPr>
        <w:t>(2)</w:t>
      </w:r>
      <w:r w:rsidRPr="000B2B02">
        <w:rPr>
          <w:rtl/>
        </w:rPr>
        <w:t xml:space="preserve"> تموتون جوعا فهبط جبرئيل </w:t>
      </w:r>
      <w:r w:rsidR="00015B11" w:rsidRPr="00015B11">
        <w:rPr>
          <w:rStyle w:val="libAlaemChar"/>
          <w:rFonts w:hint="cs"/>
          <w:rtl/>
        </w:rPr>
        <w:t>عليه‌السلام</w:t>
      </w:r>
      <w:r w:rsidRPr="000B2B02">
        <w:rPr>
          <w:rtl/>
        </w:rPr>
        <w:t xml:space="preserve"> فقال يا محمد خذها هناك الله في أهل بيتك قال وما آخذ يا جبرئيل فأقرأه </w:t>
      </w:r>
      <w:r w:rsidRPr="00015B11">
        <w:rPr>
          <w:rStyle w:val="libAlaemChar"/>
          <w:rtl/>
        </w:rPr>
        <w:t>(</w:t>
      </w:r>
      <w:r w:rsidRPr="00484CAE">
        <w:rPr>
          <w:rStyle w:val="libAieChar"/>
          <w:rtl/>
        </w:rPr>
        <w:t xml:space="preserve"> هَلْ أَتى عَلَى الْإِنْسانِ حِينٌ مِنَ الدَّهْرِ </w:t>
      </w:r>
      <w:r w:rsidRPr="00015B11">
        <w:rPr>
          <w:rStyle w:val="libAlaemChar"/>
          <w:rtl/>
        </w:rPr>
        <w:t>)</w:t>
      </w:r>
      <w:r w:rsidRPr="000B2B02">
        <w:rPr>
          <w:rtl/>
        </w:rPr>
        <w:t xml:space="preserve"> إلى قوله </w:t>
      </w:r>
      <w:r w:rsidRPr="00015B11">
        <w:rPr>
          <w:rStyle w:val="libAlaemChar"/>
          <w:rtl/>
        </w:rPr>
        <w:t>(</w:t>
      </w:r>
      <w:r w:rsidRPr="00484CAE">
        <w:rPr>
          <w:rStyle w:val="libAieChar"/>
          <w:rtl/>
        </w:rPr>
        <w:t xml:space="preserve"> إِنَّما نُطْعِمُكُمْ لِوَجْهِ اللهِ لا نُرِيدُ مِنْكُمْ جَزاءً وَلا شُكُوراً </w:t>
      </w:r>
      <w:r w:rsidRPr="00015B11">
        <w:rPr>
          <w:rStyle w:val="libAlaemChar"/>
          <w:rtl/>
        </w:rPr>
        <w:t>)</w:t>
      </w:r>
      <w:r w:rsidRPr="000B2B02">
        <w:rPr>
          <w:rtl/>
        </w:rPr>
        <w:t xml:space="preserve"> إلى آخر السورة قال وزاد ابن مهران في هذا الحديث فوثب النبي</w:t>
      </w:r>
      <w:r w:rsidR="00015B11">
        <w:rPr>
          <w:rtl/>
        </w:rPr>
        <w:t xml:space="preserve"> - </w:t>
      </w:r>
      <w:r>
        <w:rPr>
          <w:rFonts w:hint="cs"/>
          <w:rtl/>
        </w:rPr>
        <w:t>صلى الله عليه</w:t>
      </w:r>
    </w:p>
    <w:p w:rsidR="00484CAE" w:rsidRPr="000B2B02" w:rsidRDefault="00484CAE" w:rsidP="00015B11">
      <w:pPr>
        <w:pStyle w:val="libLine"/>
        <w:rPr>
          <w:rtl/>
        </w:rPr>
      </w:pPr>
      <w:r w:rsidRPr="000B2B02">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هذا اسير للنبي المهتد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مثقل في غله مقيد</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يشكو الينا الجوع قد تمدد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من يطعم اليوم يجده في غد</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عند العلى الواحد الموحد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ما يزرع الزارع سوف يحصد</w:t>
            </w:r>
            <w:r w:rsidRPr="000B6C81">
              <w:rPr>
                <w:rStyle w:val="libPoemTiniChar0"/>
                <w:rtl/>
              </w:rPr>
              <w:br/>
              <w:t> </w:t>
            </w:r>
          </w:p>
        </w:tc>
      </w:tr>
      <w:tr w:rsidR="00484CAE" w:rsidRPr="000B2B02" w:rsidTr="00484CAE">
        <w:trPr>
          <w:tblCellSpacing w:w="15" w:type="dxa"/>
          <w:jc w:val="center"/>
        </w:trPr>
        <w:tc>
          <w:tcPr>
            <w:tcW w:w="0" w:type="auto"/>
            <w:gridSpan w:val="3"/>
            <w:vAlign w:val="center"/>
          </w:tcPr>
          <w:p w:rsidR="00484CAE" w:rsidRPr="000B2B02" w:rsidRDefault="00484CAE" w:rsidP="000B6C81">
            <w:pPr>
              <w:pStyle w:val="libPoemFootnoteCenter"/>
            </w:pPr>
            <w:r w:rsidRPr="000B2B02">
              <w:rPr>
                <w:rtl/>
              </w:rPr>
              <w:t xml:space="preserve">اعطيه لا لا تجعليه اقعد </w:t>
            </w:r>
          </w:p>
        </w:tc>
      </w:tr>
    </w:tbl>
    <w:p w:rsidR="00484CAE" w:rsidRPr="000B2B02" w:rsidRDefault="00484CAE" w:rsidP="00484CAE">
      <w:pPr>
        <w:pStyle w:val="libFootnote"/>
        <w:rPr>
          <w:rtl/>
          <w:lang w:bidi="fa-IR"/>
        </w:rPr>
      </w:pPr>
      <w:r w:rsidRPr="000B2B02">
        <w:rPr>
          <w:rtl/>
        </w:rPr>
        <w:t>فانشات فاطمة رضي الله عنها تقول</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لم يبق مما جاء غير صاع</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قد ذهبت كفي مع الذراع</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ابناي والله هما جياع</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يا رب لا تتركهما ضياع</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ابوهما للخير ذو اصطناع</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يصطنع المعروف بابتداع</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عبل الذراعين شديد الباع</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و ما على رأسي من قناع</w:t>
            </w:r>
            <w:r w:rsidRPr="000B6C81">
              <w:rPr>
                <w:rStyle w:val="libPoemTiniChar0"/>
                <w:rtl/>
              </w:rPr>
              <w:br/>
              <w:t> </w:t>
            </w:r>
          </w:p>
        </w:tc>
      </w:tr>
      <w:tr w:rsidR="00484CAE" w:rsidRPr="000B2B02" w:rsidTr="00484CAE">
        <w:trPr>
          <w:tblCellSpacing w:w="15" w:type="dxa"/>
          <w:jc w:val="center"/>
        </w:trPr>
        <w:tc>
          <w:tcPr>
            <w:tcW w:w="0" w:type="auto"/>
            <w:gridSpan w:val="3"/>
            <w:vAlign w:val="center"/>
          </w:tcPr>
          <w:p w:rsidR="00484CAE" w:rsidRPr="000B2B02" w:rsidRDefault="00484CAE" w:rsidP="000B6C81">
            <w:pPr>
              <w:pStyle w:val="libPoemFootnoteCenter"/>
            </w:pPr>
            <w:r w:rsidRPr="000B2B02">
              <w:rPr>
                <w:rtl/>
              </w:rPr>
              <w:t xml:space="preserve">الا قناعا نسجه انساع </w:t>
            </w:r>
          </w:p>
        </w:tc>
      </w:tr>
    </w:tbl>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ساءني.</w:t>
      </w:r>
    </w:p>
    <w:p w:rsidR="00484CAE" w:rsidRPr="000B2B02" w:rsidRDefault="00484CAE" w:rsidP="000B6C81">
      <w:pPr>
        <w:pStyle w:val="libFootnote0"/>
        <w:rPr>
          <w:rtl/>
          <w:lang w:bidi="fa-IR"/>
        </w:rPr>
      </w:pPr>
      <w:r w:rsidRPr="000B2B02">
        <w:rPr>
          <w:rtl/>
        </w:rPr>
        <w:t>(2) لا توجد في</w:t>
      </w:r>
      <w:r w:rsidR="00015B11">
        <w:rPr>
          <w:rtl/>
        </w:rPr>
        <w:t>:</w:t>
      </w:r>
      <w:r w:rsidRPr="000B2B02">
        <w:rPr>
          <w:rtl/>
        </w:rPr>
        <w:t xml:space="preserve"> ن.</w:t>
      </w:r>
    </w:p>
    <w:p w:rsidR="00484CAE" w:rsidRDefault="00484CAE" w:rsidP="00484CAE">
      <w:pPr>
        <w:pStyle w:val="libNormal"/>
        <w:rPr>
          <w:rtl/>
        </w:rPr>
      </w:pPr>
      <w:r>
        <w:rPr>
          <w:rtl/>
        </w:rPr>
        <w:br w:type="page"/>
      </w:r>
    </w:p>
    <w:p w:rsidR="00484CAE" w:rsidRDefault="00484CAE" w:rsidP="000B6C81">
      <w:pPr>
        <w:pStyle w:val="libNormal0"/>
        <w:rPr>
          <w:rtl/>
        </w:rPr>
      </w:pPr>
      <w:r>
        <w:rPr>
          <w:rFonts w:hint="cs"/>
          <w:rtl/>
        </w:rPr>
        <w:lastRenderedPageBreak/>
        <w:t>[ وآله ]</w:t>
      </w:r>
      <w:r w:rsidR="00015B11">
        <w:rPr>
          <w:rFonts w:hint="cs"/>
          <w:rtl/>
        </w:rPr>
        <w:t xml:space="preserve"> - </w:t>
      </w:r>
      <w:r w:rsidRPr="000B2B02">
        <w:rPr>
          <w:rtl/>
        </w:rPr>
        <w:t xml:space="preserve">حتى دخل على فاطمة فلما رأى ما بهم انكب </w:t>
      </w:r>
      <w:r w:rsidRPr="00484CAE">
        <w:rPr>
          <w:rStyle w:val="libFootnotenumChar"/>
          <w:rtl/>
        </w:rPr>
        <w:t>(1)</w:t>
      </w:r>
      <w:r w:rsidRPr="000B2B02">
        <w:rPr>
          <w:rtl/>
        </w:rPr>
        <w:t xml:space="preserve"> عليهم يبكي ثم قال لهم أنتم منذ ثلاث فيما أرى وأنا غافل عنكم فهبط جبرئيل </w:t>
      </w:r>
      <w:r w:rsidR="00015B11" w:rsidRPr="00015B11">
        <w:rPr>
          <w:rStyle w:val="libAlaemChar"/>
          <w:rFonts w:hint="cs"/>
          <w:rtl/>
        </w:rPr>
        <w:t>عليه‌السلام</w:t>
      </w:r>
      <w:r w:rsidRPr="000B2B02">
        <w:rPr>
          <w:rtl/>
        </w:rPr>
        <w:t xml:space="preserve"> بالآيات </w:t>
      </w:r>
      <w:r w:rsidRPr="00015B11">
        <w:rPr>
          <w:rStyle w:val="libAlaemChar"/>
          <w:rtl/>
        </w:rPr>
        <w:t>(</w:t>
      </w:r>
      <w:r w:rsidRPr="00484CAE">
        <w:rPr>
          <w:rStyle w:val="libAieChar"/>
          <w:rtl/>
        </w:rPr>
        <w:t xml:space="preserve"> إِنَّ الْأَبْرارَ يَشْرَبُونَ مِنْ كَأْسٍ كانَ مِزاجُها كافُوراً عَيْناً يَشْرَبُ بِها عِبادُ اللهِ يُفَجِّرُونَها تَفْجِيراً </w:t>
      </w:r>
      <w:r w:rsidRPr="00015B11">
        <w:rPr>
          <w:rStyle w:val="libAlaemChar"/>
          <w:rtl/>
        </w:rPr>
        <w:t>)</w:t>
      </w:r>
      <w:r w:rsidRPr="000B2B02">
        <w:rPr>
          <w:rtl/>
        </w:rPr>
        <w:t xml:space="preserve"> </w:t>
      </w:r>
      <w:r w:rsidRPr="00484CAE">
        <w:rPr>
          <w:rStyle w:val="libFootnotenumChar"/>
          <w:rtl/>
        </w:rPr>
        <w:t>(2)</w:t>
      </w:r>
      <w:r w:rsidRPr="000B2B02">
        <w:rPr>
          <w:rtl/>
        </w:rPr>
        <w:t xml:space="preserve"> </w:t>
      </w:r>
    </w:p>
    <w:p w:rsidR="00484CAE" w:rsidRDefault="00484CAE" w:rsidP="000B6C81">
      <w:pPr>
        <w:pStyle w:val="libNormal"/>
        <w:rPr>
          <w:rtl/>
        </w:rPr>
      </w:pPr>
      <w:r w:rsidRPr="000B2B02">
        <w:rPr>
          <w:rtl/>
        </w:rPr>
        <w:t xml:space="preserve">قال هي عين في دار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تفجر إلى دار الأنبياء </w:t>
      </w:r>
      <w:r w:rsidR="00015B11" w:rsidRPr="00015B11">
        <w:rPr>
          <w:rStyle w:val="libAlaemChar"/>
          <w:rFonts w:hint="cs"/>
          <w:rtl/>
        </w:rPr>
        <w:t>عليهم‌السلام</w:t>
      </w:r>
      <w:r>
        <w:rPr>
          <w:rFonts w:hint="cs"/>
          <w:rtl/>
        </w:rPr>
        <w:t xml:space="preserve"> </w:t>
      </w:r>
      <w:r w:rsidRPr="000B2B02">
        <w:rPr>
          <w:rtl/>
        </w:rPr>
        <w:t xml:space="preserve">والمؤمنين </w:t>
      </w:r>
      <w:r w:rsidRPr="00015B11">
        <w:rPr>
          <w:rStyle w:val="libAlaemChar"/>
          <w:rtl/>
        </w:rPr>
        <w:t>(</w:t>
      </w:r>
      <w:r w:rsidRPr="00484CAE">
        <w:rPr>
          <w:rStyle w:val="libAieChar"/>
          <w:rtl/>
        </w:rPr>
        <w:t xml:space="preserve"> يُوفُونَ بِالنَّذْرِ </w:t>
      </w:r>
      <w:r w:rsidRPr="00015B11">
        <w:rPr>
          <w:rStyle w:val="libAlaemChar"/>
          <w:rtl/>
        </w:rPr>
        <w:t>)</w:t>
      </w:r>
      <w:r w:rsidRPr="000B2B02">
        <w:rPr>
          <w:rtl/>
        </w:rPr>
        <w:t xml:space="preserve"> يعني عليا وفاطمة والحسن والحسين وجاريتهم فضة</w:t>
      </w:r>
      <w:r>
        <w:rPr>
          <w:rFonts w:hint="cs"/>
          <w:rtl/>
        </w:rPr>
        <w:t xml:space="preserve"> </w:t>
      </w:r>
      <w:r w:rsidRPr="000B2B02">
        <w:rPr>
          <w:rtl/>
        </w:rPr>
        <w:t xml:space="preserve">الغرض من الحديث </w:t>
      </w:r>
      <w:r w:rsidRPr="00484CAE">
        <w:rPr>
          <w:rStyle w:val="libFootnotenumChar"/>
          <w:rtl/>
        </w:rPr>
        <w:t>(3)</w:t>
      </w:r>
      <w:r>
        <w:rPr>
          <w:rtl/>
        </w:rPr>
        <w:t>.</w:t>
      </w:r>
      <w:r w:rsidRPr="000B2B02">
        <w:rPr>
          <w:rtl/>
        </w:rPr>
        <w:t xml:space="preserve"> </w:t>
      </w:r>
    </w:p>
    <w:p w:rsidR="00484CAE" w:rsidRPr="000B2B02" w:rsidRDefault="00484CAE" w:rsidP="000B6C81">
      <w:pPr>
        <w:pStyle w:val="libNormal"/>
        <w:rPr>
          <w:rtl/>
        </w:rPr>
      </w:pPr>
      <w:r w:rsidRPr="000B2B02">
        <w:rPr>
          <w:rtl/>
        </w:rPr>
        <w:t xml:space="preserve">قال والله ما قالوا ذلك بألسنتهم ولكنهم أضمروه في نفوسهم فأخبر </w:t>
      </w:r>
      <w:r w:rsidRPr="00484CAE">
        <w:rPr>
          <w:rStyle w:val="libFootnotenumChar"/>
          <w:rtl/>
        </w:rPr>
        <w:t>(4)</w:t>
      </w:r>
      <w:r w:rsidRPr="000B2B02">
        <w:rPr>
          <w:rtl/>
        </w:rPr>
        <w:t xml:space="preserve"> الله تعالى بإضمارهم وذكر فنونا قال بعدها</w:t>
      </w:r>
      <w:r>
        <w:rPr>
          <w:rFonts w:hint="cs"/>
          <w:rtl/>
        </w:rPr>
        <w:t xml:space="preserve"> </w:t>
      </w:r>
      <w:r w:rsidRPr="000B2B02">
        <w:rPr>
          <w:rtl/>
        </w:rPr>
        <w:t xml:space="preserve">قال ابن عباس فبينا أهل الجنة في الجنة إذ رأوا ضوء كضوء الشمس وقد أشرقت الجنان بها فيقول أهل الجنة يا رضوان قال ربنا عز وجل </w:t>
      </w:r>
      <w:r w:rsidRPr="00015B11">
        <w:rPr>
          <w:rStyle w:val="libAlaemChar"/>
          <w:rtl/>
        </w:rPr>
        <w:t>(</w:t>
      </w:r>
      <w:r w:rsidRPr="00484CAE">
        <w:rPr>
          <w:rStyle w:val="libAieChar"/>
          <w:rtl/>
        </w:rPr>
        <w:t xml:space="preserve"> لا يَرَوْنَ فِيها شَمْساً وَلا زَمْهَرِيراً </w:t>
      </w:r>
      <w:r w:rsidRPr="00015B11">
        <w:rPr>
          <w:rStyle w:val="libAlaemChar"/>
          <w:rtl/>
        </w:rPr>
        <w:t>)</w:t>
      </w:r>
      <w:r w:rsidRPr="000B2B02">
        <w:rPr>
          <w:rtl/>
        </w:rPr>
        <w:t xml:space="preserve"> </w:t>
      </w:r>
      <w:r w:rsidRPr="00484CAE">
        <w:rPr>
          <w:rStyle w:val="libFootnotenumChar"/>
          <w:rtl/>
        </w:rPr>
        <w:t>(5)</w:t>
      </w:r>
      <w:r w:rsidRPr="000B2B02">
        <w:rPr>
          <w:rtl/>
        </w:rPr>
        <w:t xml:space="preserve"> فيقول لهم رضوان ليست هذه بشمس ولا قمر ولكن هذه فاطمة وعلي ضحكا ضحكا أشرقت الجنان من نور ضحكهما وفيهما أنزل الله سبحانه وتعالى </w:t>
      </w:r>
      <w:r w:rsidRPr="00015B11">
        <w:rPr>
          <w:rStyle w:val="libAlaemChar"/>
          <w:rtl/>
        </w:rPr>
        <w:t>(</w:t>
      </w:r>
      <w:r w:rsidRPr="00484CAE">
        <w:rPr>
          <w:rStyle w:val="libAieChar"/>
          <w:rtl/>
        </w:rPr>
        <w:t xml:space="preserve"> هَلْ أَتى عَلَى الْإِنْسانِ حِينٌ مِنَ الدَّهْرِ </w:t>
      </w:r>
      <w:r w:rsidRPr="00015B11">
        <w:rPr>
          <w:rStyle w:val="libAlaemChar"/>
          <w:rtl/>
        </w:rPr>
        <w:t>)</w:t>
      </w:r>
      <w:r w:rsidRPr="000B2B02">
        <w:rPr>
          <w:rtl/>
        </w:rPr>
        <w:t xml:space="preserve"> إلى قوله </w:t>
      </w:r>
      <w:r w:rsidRPr="00015B11">
        <w:rPr>
          <w:rStyle w:val="libAlaemChar"/>
          <w:rtl/>
        </w:rPr>
        <w:t>(</w:t>
      </w:r>
      <w:r w:rsidRPr="00484CAE">
        <w:rPr>
          <w:rStyle w:val="libAieChar"/>
          <w:rtl/>
        </w:rPr>
        <w:t xml:space="preserve"> وَكانَ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اقبل.</w:t>
      </w:r>
    </w:p>
    <w:p w:rsidR="00484CAE" w:rsidRPr="000B2B02" w:rsidRDefault="00484CAE" w:rsidP="000B6C81">
      <w:pPr>
        <w:pStyle w:val="libFootnote0"/>
        <w:rPr>
          <w:rtl/>
          <w:lang w:bidi="fa-IR"/>
        </w:rPr>
      </w:pPr>
      <w:r w:rsidRPr="000B2B02">
        <w:rPr>
          <w:rtl/>
        </w:rPr>
        <w:t>(2) الدهر</w:t>
      </w:r>
      <w:r w:rsidR="00015B11">
        <w:rPr>
          <w:rtl/>
        </w:rPr>
        <w:t>:</w:t>
      </w:r>
      <w:r w:rsidRPr="000B2B02">
        <w:rPr>
          <w:rtl/>
        </w:rPr>
        <w:t xml:space="preserve"> 5</w:t>
      </w:r>
      <w:r w:rsidR="00015B11">
        <w:rPr>
          <w:rtl/>
        </w:rPr>
        <w:t xml:space="preserve"> - </w:t>
      </w:r>
      <w:r w:rsidRPr="000B2B02">
        <w:rPr>
          <w:rtl/>
        </w:rPr>
        <w:t>6.</w:t>
      </w:r>
    </w:p>
    <w:p w:rsidR="00484CAE" w:rsidRPr="000B2B02" w:rsidRDefault="00484CAE" w:rsidP="000B6C81">
      <w:pPr>
        <w:pStyle w:val="libFootnote0"/>
        <w:rPr>
          <w:rtl/>
          <w:lang w:bidi="fa-IR"/>
        </w:rPr>
      </w:pPr>
      <w:r w:rsidRPr="000B2B02">
        <w:rPr>
          <w:rtl/>
        </w:rPr>
        <w:t xml:space="preserve">(3) ولقد روى ايضا نزول هذه الآيات في أهل البيت </w:t>
      </w:r>
      <w:r w:rsidR="00015B11" w:rsidRPr="00015B11">
        <w:rPr>
          <w:rStyle w:val="libAlaemChar"/>
          <w:rtl/>
        </w:rPr>
        <w:t>عليهم‌السلام</w:t>
      </w:r>
      <w:r w:rsidRPr="000B2B02">
        <w:rPr>
          <w:rtl/>
        </w:rPr>
        <w:t xml:space="preserve"> جمع من العامة وبالفاظ مختلفة منهم</w:t>
      </w:r>
      <w:r w:rsidR="00015B11">
        <w:rPr>
          <w:rtl/>
        </w:rPr>
        <w:t>:</w:t>
      </w:r>
      <w:r w:rsidRPr="000B2B02">
        <w:rPr>
          <w:rtl/>
        </w:rPr>
        <w:t xml:space="preserve"> ابن الاثير في اسد الغابة 5</w:t>
      </w:r>
      <w:r>
        <w:rPr>
          <w:rtl/>
        </w:rPr>
        <w:t xml:space="preserve"> / </w:t>
      </w:r>
      <w:r w:rsidRPr="000B2B02">
        <w:rPr>
          <w:rtl/>
        </w:rPr>
        <w:t>530 والواحدي في اسباب النزول</w:t>
      </w:r>
      <w:r w:rsidR="00015B11">
        <w:rPr>
          <w:rtl/>
        </w:rPr>
        <w:t>:</w:t>
      </w:r>
      <w:r w:rsidRPr="000B2B02">
        <w:rPr>
          <w:rtl/>
        </w:rPr>
        <w:t xml:space="preserve"> 331 والسيوطي في الدر المنثور في ذيل تفسير قوله تعالى</w:t>
      </w:r>
      <w:r w:rsidR="00015B11">
        <w:rPr>
          <w:rtl/>
        </w:rPr>
        <w:t>:</w:t>
      </w:r>
      <w:r w:rsidRPr="000B2B02">
        <w:rPr>
          <w:rtl/>
        </w:rPr>
        <w:t xml:space="preserve"> </w:t>
      </w:r>
      <w:r w:rsidRPr="00015B11">
        <w:rPr>
          <w:rStyle w:val="libAlaemChar"/>
          <w:rtl/>
        </w:rPr>
        <w:t>(</w:t>
      </w:r>
      <w:r w:rsidRPr="000B6C81">
        <w:rPr>
          <w:rStyle w:val="libFootnoteAieChar"/>
          <w:rtl/>
        </w:rPr>
        <w:t xml:space="preserve"> وَيُطْعِمُونَ الطَّعامَ عَلى حُبِّهِ مِسْكِيناً وَيَتِيماً وَأَسِيراً </w:t>
      </w:r>
      <w:r w:rsidRPr="00015B11">
        <w:rPr>
          <w:rStyle w:val="libAlaemChar"/>
          <w:rtl/>
        </w:rPr>
        <w:t>)</w:t>
      </w:r>
      <w:r w:rsidRPr="000B2B02">
        <w:rPr>
          <w:rtl/>
        </w:rPr>
        <w:t xml:space="preserve"> والشبلنجي في نور الابصار</w:t>
      </w:r>
      <w:r w:rsidR="00015B11">
        <w:rPr>
          <w:rtl/>
        </w:rPr>
        <w:t>:</w:t>
      </w:r>
      <w:r w:rsidRPr="000B2B02">
        <w:rPr>
          <w:rtl/>
        </w:rPr>
        <w:t xml:space="preserve"> 102 والزمخشري في تفسير قوله تعالى </w:t>
      </w:r>
      <w:r w:rsidRPr="00015B11">
        <w:rPr>
          <w:rStyle w:val="libAlaemChar"/>
          <w:rtl/>
        </w:rPr>
        <w:t>(</w:t>
      </w:r>
      <w:r w:rsidRPr="000B6C81">
        <w:rPr>
          <w:rStyle w:val="libFootnoteAieChar"/>
          <w:rtl/>
        </w:rPr>
        <w:t xml:space="preserve"> وَجَزاهُمْ بِما صَبَرُوا جَنَّةً وَحَرِيراً </w:t>
      </w:r>
      <w:r w:rsidRPr="00015B11">
        <w:rPr>
          <w:rStyle w:val="libAlaemChar"/>
          <w:rtl/>
        </w:rPr>
        <w:t>)</w:t>
      </w:r>
      <w:r w:rsidRPr="000B2B02">
        <w:rPr>
          <w:rtl/>
        </w:rPr>
        <w:t xml:space="preserve"> والمحب الطبري في الرياض النضرة</w:t>
      </w:r>
      <w:r w:rsidR="00015B11">
        <w:rPr>
          <w:rtl/>
        </w:rPr>
        <w:t>:</w:t>
      </w:r>
      <w:r w:rsidRPr="000B2B02">
        <w:rPr>
          <w:rtl/>
        </w:rPr>
        <w:t xml:space="preserve"> 2</w:t>
      </w:r>
      <w:r>
        <w:rPr>
          <w:rtl/>
        </w:rPr>
        <w:t xml:space="preserve"> / </w:t>
      </w:r>
      <w:r w:rsidRPr="000B2B02">
        <w:rPr>
          <w:rtl/>
        </w:rPr>
        <w:t>227 وفي ذخائر العقبى</w:t>
      </w:r>
      <w:r w:rsidR="00015B11">
        <w:rPr>
          <w:rtl/>
        </w:rPr>
        <w:t>:</w:t>
      </w:r>
      <w:r w:rsidRPr="000B2B02">
        <w:rPr>
          <w:rtl/>
        </w:rPr>
        <w:t xml:space="preserve"> 102 والفخر الرازي في تفسيره الكبير في ذيل الآية والقرطبي في تفسيره</w:t>
      </w:r>
      <w:r w:rsidR="00015B11">
        <w:rPr>
          <w:rtl/>
        </w:rPr>
        <w:t>:</w:t>
      </w:r>
      <w:r w:rsidRPr="000B2B02">
        <w:rPr>
          <w:rtl/>
        </w:rPr>
        <w:t xml:space="preserve"> 19</w:t>
      </w:r>
      <w:r>
        <w:rPr>
          <w:rtl/>
        </w:rPr>
        <w:t xml:space="preserve"> / </w:t>
      </w:r>
      <w:r w:rsidRPr="000B2B02">
        <w:rPr>
          <w:rtl/>
        </w:rPr>
        <w:t>129 وسبط ابن الجوزي في التذكرة</w:t>
      </w:r>
      <w:r w:rsidR="00015B11">
        <w:rPr>
          <w:rtl/>
        </w:rPr>
        <w:t>:</w:t>
      </w:r>
      <w:r w:rsidRPr="000B2B02">
        <w:rPr>
          <w:rtl/>
        </w:rPr>
        <w:t xml:space="preserve"> 322 والكنجي في كفاية الطالب</w:t>
      </w:r>
      <w:r w:rsidR="00015B11">
        <w:rPr>
          <w:rtl/>
        </w:rPr>
        <w:t>:</w:t>
      </w:r>
      <w:r w:rsidRPr="000B2B02">
        <w:rPr>
          <w:rtl/>
        </w:rPr>
        <w:t xml:space="preserve"> 201 والخازن في تفسيره</w:t>
      </w:r>
      <w:r w:rsidR="00015B11">
        <w:rPr>
          <w:rtl/>
        </w:rPr>
        <w:t>:</w:t>
      </w:r>
      <w:r w:rsidRPr="000B2B02">
        <w:rPr>
          <w:rtl/>
        </w:rPr>
        <w:t xml:space="preserve"> 7</w:t>
      </w:r>
      <w:r>
        <w:rPr>
          <w:rtl/>
        </w:rPr>
        <w:t xml:space="preserve"> / </w:t>
      </w:r>
      <w:r w:rsidRPr="000B2B02">
        <w:rPr>
          <w:rtl/>
        </w:rPr>
        <w:t>159 والالوسي في روح المعاني</w:t>
      </w:r>
      <w:r w:rsidR="00015B11">
        <w:rPr>
          <w:rtl/>
        </w:rPr>
        <w:t>:</w:t>
      </w:r>
      <w:r w:rsidRPr="000B2B02">
        <w:rPr>
          <w:rtl/>
        </w:rPr>
        <w:t xml:space="preserve"> 29</w:t>
      </w:r>
      <w:r>
        <w:rPr>
          <w:rtl/>
        </w:rPr>
        <w:t xml:space="preserve"> / </w:t>
      </w:r>
      <w:r w:rsidRPr="000B2B02">
        <w:rPr>
          <w:rtl/>
        </w:rPr>
        <w:t>157.</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فاحسن.</w:t>
      </w:r>
    </w:p>
    <w:p w:rsidR="00484CAE" w:rsidRPr="000B2B02" w:rsidRDefault="00484CAE" w:rsidP="000B6C81">
      <w:pPr>
        <w:pStyle w:val="libFootnote0"/>
        <w:rPr>
          <w:rtl/>
          <w:lang w:bidi="fa-IR"/>
        </w:rPr>
      </w:pPr>
      <w:r w:rsidRPr="000B2B02">
        <w:rPr>
          <w:rtl/>
        </w:rPr>
        <w:t>(5) الدهر</w:t>
      </w:r>
      <w:r w:rsidR="00015B11">
        <w:rPr>
          <w:rtl/>
        </w:rPr>
        <w:t>:</w:t>
      </w:r>
      <w:r w:rsidRPr="000B2B02">
        <w:rPr>
          <w:rtl/>
        </w:rPr>
        <w:t xml:space="preserve"> 13.</w:t>
      </w:r>
    </w:p>
    <w:p w:rsidR="00484CAE" w:rsidRDefault="00484CAE" w:rsidP="00484CAE">
      <w:pPr>
        <w:pStyle w:val="libNormal"/>
        <w:rPr>
          <w:rtl/>
        </w:rPr>
      </w:pPr>
      <w:r>
        <w:rPr>
          <w:rtl/>
        </w:rPr>
        <w:br w:type="page"/>
      </w:r>
    </w:p>
    <w:p w:rsidR="00484CAE" w:rsidRPr="000B2B02" w:rsidRDefault="00484CAE" w:rsidP="000B6C81">
      <w:pPr>
        <w:pStyle w:val="libNormal0"/>
        <w:rPr>
          <w:rtl/>
          <w:lang w:bidi="fa-IR"/>
        </w:rPr>
      </w:pPr>
      <w:r w:rsidRPr="00484CAE">
        <w:rPr>
          <w:rStyle w:val="libAieChar"/>
          <w:rtl/>
        </w:rPr>
        <w:lastRenderedPageBreak/>
        <w:t xml:space="preserve">سَعْيُكُمْ مَشْكُوراً </w:t>
      </w:r>
      <w:r w:rsidRPr="00015B11">
        <w:rPr>
          <w:rStyle w:val="libAlaemChar"/>
          <w:rtl/>
        </w:rPr>
        <w:t>)</w:t>
      </w:r>
      <w:r w:rsidRPr="000B2B02">
        <w:rPr>
          <w:rtl/>
          <w:lang w:bidi="fa-IR"/>
        </w:rPr>
        <w:t>.</w:t>
      </w:r>
    </w:p>
    <w:p w:rsidR="00484CAE" w:rsidRDefault="00484CAE" w:rsidP="000B6C81">
      <w:pPr>
        <w:pStyle w:val="libNormal"/>
        <w:rPr>
          <w:rtl/>
        </w:rPr>
      </w:pPr>
      <w:r w:rsidRPr="000B2B02">
        <w:rPr>
          <w:rtl/>
        </w:rPr>
        <w:t xml:space="preserve">وروى حديث الصدقة في حال الركوع </w:t>
      </w:r>
      <w:r w:rsidRPr="00484CAE">
        <w:rPr>
          <w:rStyle w:val="libFootnotenumChar"/>
          <w:rtl/>
        </w:rPr>
        <w:t>(1)</w:t>
      </w:r>
      <w:r w:rsidRPr="000B2B02">
        <w:rPr>
          <w:rtl/>
        </w:rPr>
        <w:t xml:space="preserve"> أبو نعيم من عدة طرق </w:t>
      </w:r>
      <w:r w:rsidRPr="00484CAE">
        <w:rPr>
          <w:rStyle w:val="libFootnotenumChar"/>
          <w:rtl/>
        </w:rPr>
        <w:t>(2)</w:t>
      </w:r>
      <w:r w:rsidRPr="000B2B02">
        <w:rPr>
          <w:rtl/>
        </w:rPr>
        <w:t xml:space="preserve"> وكذا روى حديث الصدقة أمام النجوى </w:t>
      </w:r>
      <w:r w:rsidRPr="00484CAE">
        <w:rPr>
          <w:rStyle w:val="libFootnotenumChar"/>
          <w:rtl/>
        </w:rPr>
        <w:t>(3)</w:t>
      </w:r>
      <w:r w:rsidRPr="000B2B02">
        <w:rPr>
          <w:rtl/>
        </w:rPr>
        <w:t xml:space="preserve"> من عدة طرق </w:t>
      </w:r>
      <w:r w:rsidRPr="00484CAE">
        <w:rPr>
          <w:rStyle w:val="libFootnotenumChar"/>
          <w:rtl/>
        </w:rPr>
        <w:t>(4)</w:t>
      </w:r>
      <w:r w:rsidRPr="000B2B02">
        <w:rPr>
          <w:rtl/>
        </w:rPr>
        <w:t xml:space="preserve"> وكذا روى حديث الصدقة ليلا ونهارا وفي </w:t>
      </w:r>
      <w:r w:rsidRPr="00484CAE">
        <w:rPr>
          <w:rStyle w:val="libFootnotenumChar"/>
          <w:rtl/>
        </w:rPr>
        <w:t>(5)</w:t>
      </w:r>
      <w:r w:rsidRPr="000B2B02">
        <w:rPr>
          <w:rtl/>
        </w:rPr>
        <w:t xml:space="preserve"> السر والعلانية من عدة طرق </w:t>
      </w:r>
      <w:r w:rsidRPr="00484CAE">
        <w:rPr>
          <w:rStyle w:val="libFootnotenumChar"/>
          <w:rtl/>
        </w:rPr>
        <w:t>(6)</w:t>
      </w:r>
      <w:r>
        <w:rPr>
          <w:rtl/>
        </w:rPr>
        <w:t>.</w:t>
      </w:r>
      <w:r w:rsidRPr="000B2B02">
        <w:rPr>
          <w:rtl/>
        </w:rPr>
        <w:t xml:space="preserve"> أقول ولو لم يكن إلا جوده بمهجته وشكر الله تعالى له على فعلته المقترنة بمخالصته </w:t>
      </w:r>
      <w:r w:rsidRPr="00484CAE">
        <w:rPr>
          <w:rStyle w:val="libFootnotenumChar"/>
          <w:rtl/>
        </w:rPr>
        <w:t>(7)</w:t>
      </w:r>
      <w:r w:rsidRPr="000B2B02">
        <w:rPr>
          <w:rtl/>
        </w:rPr>
        <w:t xml:space="preserve"> لكفى. </w:t>
      </w:r>
    </w:p>
    <w:p w:rsidR="00484CAE" w:rsidRPr="000B2B02" w:rsidRDefault="00484CAE" w:rsidP="000B6C81">
      <w:pPr>
        <w:pStyle w:val="libNormal"/>
        <w:rPr>
          <w:rtl/>
        </w:rPr>
      </w:pPr>
      <w:r w:rsidRPr="000B2B02">
        <w:rPr>
          <w:rtl/>
        </w:rPr>
        <w:t xml:space="preserve">وإن في القصة الأولى من المعنى الأعظم والعلى الأضخم والمجد الأوسم والدين الأقوم والسخاء الأشهر المعلم ما يفوق صدقات البرايا على ما يعرف عدا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فإنه ذو الفخر الذي لا يصل فخر إليه ولا تقف بإزائه دعاو لا يعلم برهانها ولا يثبت أركانها ولو ثبت لم تكن مناسبة لما ذكرناه في هذه القصة ولا في آية النجوى الذي تفرد علي دون المسلمين كافة بها وعاتب الله تعالى المسلمين عداه في البعد عنها </w:t>
      </w:r>
      <w:r w:rsidRPr="00484CAE">
        <w:rPr>
          <w:rStyle w:val="libFootnotenumChar"/>
          <w:rtl/>
        </w:rPr>
        <w:t>(8)</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اشارة الى الآية</w:t>
      </w:r>
      <w:r w:rsidR="00015B11">
        <w:rPr>
          <w:rtl/>
        </w:rPr>
        <w:t>:</w:t>
      </w:r>
      <w:r w:rsidRPr="000B2B02">
        <w:rPr>
          <w:rtl/>
        </w:rPr>
        <w:t xml:space="preserve"> </w:t>
      </w:r>
      <w:r w:rsidRPr="00015B11">
        <w:rPr>
          <w:rStyle w:val="libAlaemChar"/>
          <w:rtl/>
        </w:rPr>
        <w:t>(</w:t>
      </w:r>
      <w:r w:rsidRPr="000B6C81">
        <w:rPr>
          <w:rStyle w:val="libFootnoteAieChar"/>
          <w:rtl/>
        </w:rPr>
        <w:t xml:space="preserve"> إِنَّما وَلِيُّكُمُ اللهُ وَرَسُولُهُ وَالَّذِينَ آمَنُوا الَّذِينَ يُقِيمُونَ الصَّلاةَ وَيُؤْتُونَ الزَّكاةَ وَهُمْ راكِعُونَ </w:t>
      </w:r>
      <w:r w:rsidRPr="00015B11">
        <w:rPr>
          <w:rStyle w:val="libAlaemChar"/>
          <w:rtl/>
        </w:rPr>
        <w:t>)</w:t>
      </w:r>
      <w:r w:rsidRPr="000B2B02">
        <w:rPr>
          <w:rtl/>
        </w:rPr>
        <w:t xml:space="preserve"> المائدة</w:t>
      </w:r>
      <w:r w:rsidR="00015B11">
        <w:rPr>
          <w:rtl/>
        </w:rPr>
        <w:t>:</w:t>
      </w:r>
      <w:r w:rsidRPr="000B2B02">
        <w:rPr>
          <w:rtl/>
        </w:rPr>
        <w:t xml:space="preserve"> 55 ونزولها بشان أمير المؤمنين علي </w:t>
      </w:r>
      <w:r w:rsidR="00015B11" w:rsidRPr="00015B11">
        <w:rPr>
          <w:rStyle w:val="libAlaemChar"/>
          <w:rtl/>
        </w:rPr>
        <w:t>عليه‌السلام</w:t>
      </w:r>
      <w:r w:rsidRPr="000B2B02">
        <w:rPr>
          <w:rtl/>
        </w:rPr>
        <w:t xml:space="preserve"> وسوف يأتي الكلام حولها ص</w:t>
      </w:r>
      <w:r w:rsidR="00015B11">
        <w:rPr>
          <w:rtl/>
        </w:rPr>
        <w:t>:</w:t>
      </w:r>
      <w:r w:rsidRPr="000B2B02">
        <w:rPr>
          <w:rtl/>
        </w:rPr>
        <w:t xml:space="preserve"> (131)</w:t>
      </w:r>
      <w:r>
        <w:rPr>
          <w:rtl/>
        </w:rPr>
        <w:t>.</w:t>
      </w:r>
    </w:p>
    <w:p w:rsidR="00484CAE" w:rsidRPr="000B2B02" w:rsidRDefault="00484CAE" w:rsidP="000B6C81">
      <w:pPr>
        <w:pStyle w:val="libFootnote0"/>
        <w:rPr>
          <w:rtl/>
          <w:lang w:bidi="fa-IR"/>
        </w:rPr>
      </w:pPr>
      <w:r w:rsidRPr="000B2B02">
        <w:rPr>
          <w:rtl/>
        </w:rPr>
        <w:t>(2) معرفة الصحابة مخطوط.</w:t>
      </w:r>
    </w:p>
    <w:p w:rsidR="00484CAE" w:rsidRPr="000B2B02" w:rsidRDefault="00484CAE" w:rsidP="000B6C81">
      <w:pPr>
        <w:pStyle w:val="libFootnote0"/>
        <w:rPr>
          <w:rtl/>
          <w:lang w:bidi="fa-IR"/>
        </w:rPr>
      </w:pPr>
      <w:r w:rsidRPr="000B2B02">
        <w:rPr>
          <w:rtl/>
        </w:rPr>
        <w:t>(3) اشارة الى الآية</w:t>
      </w:r>
      <w:r w:rsidR="00015B11">
        <w:rPr>
          <w:rtl/>
        </w:rPr>
        <w:t>:</w:t>
      </w:r>
      <w:r w:rsidRPr="000B2B02">
        <w:rPr>
          <w:rtl/>
        </w:rPr>
        <w:t xml:space="preserve"> </w:t>
      </w:r>
      <w:r w:rsidRPr="00015B11">
        <w:rPr>
          <w:rStyle w:val="libAlaemChar"/>
          <w:rtl/>
        </w:rPr>
        <w:t>(</w:t>
      </w:r>
      <w:r w:rsidRPr="000B6C81">
        <w:rPr>
          <w:rStyle w:val="libFootnoteAieChar"/>
          <w:rtl/>
        </w:rPr>
        <w:t xml:space="preserve"> يا أَيُّهَا الَّذِينَ آمَنُوا إِذا ناجَيْتُمُ الرَّسُولَ فَقَدِّمُوا بَيْنَ يَدَيْ نَجْواكُمْ صَدَقَةً ذلِكَ خَيْرٌ لَكُمْ وَأَطْهَرُ فَإِنْ لَمْ تَجِدُوا فَإِنَّ اللهَ غَفُورٌ رَحِيمٌ </w:t>
      </w:r>
      <w:r w:rsidRPr="00015B11">
        <w:rPr>
          <w:rStyle w:val="libAlaemChar"/>
          <w:rtl/>
        </w:rPr>
        <w:t>)</w:t>
      </w:r>
      <w:r w:rsidRPr="000B2B02">
        <w:rPr>
          <w:rtl/>
        </w:rPr>
        <w:t xml:space="preserve"> المجادلة</w:t>
      </w:r>
      <w:r w:rsidR="00015B11">
        <w:rPr>
          <w:rtl/>
        </w:rPr>
        <w:t>:</w:t>
      </w:r>
      <w:r w:rsidRPr="000B2B02">
        <w:rPr>
          <w:rtl/>
        </w:rPr>
        <w:t xml:space="preserve"> 12 وايضا وقد مرّ الكلام حولها ص (47)</w:t>
      </w:r>
      <w:r>
        <w:rPr>
          <w:rtl/>
        </w:rPr>
        <w:t>.</w:t>
      </w:r>
    </w:p>
    <w:p w:rsidR="00484CAE" w:rsidRPr="000B2B02" w:rsidRDefault="00484CAE" w:rsidP="000B6C81">
      <w:pPr>
        <w:pStyle w:val="libFootnote0"/>
        <w:rPr>
          <w:rtl/>
          <w:lang w:bidi="fa-IR"/>
        </w:rPr>
      </w:pPr>
      <w:r w:rsidRPr="000B2B02">
        <w:rPr>
          <w:rtl/>
        </w:rPr>
        <w:t>(4)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(5) ج وق</w:t>
      </w:r>
      <w:r w:rsidR="00015B11">
        <w:rPr>
          <w:rtl/>
        </w:rPr>
        <w:t>:</w:t>
      </w:r>
      <w:r w:rsidRPr="000B2B02">
        <w:rPr>
          <w:rtl/>
        </w:rPr>
        <w:t xml:space="preserve"> لا توجد.</w:t>
      </w:r>
    </w:p>
    <w:p w:rsidR="00484CAE" w:rsidRPr="000B2B02" w:rsidRDefault="00484CAE" w:rsidP="000B6C81">
      <w:pPr>
        <w:pStyle w:val="libFootnote0"/>
        <w:rPr>
          <w:rtl/>
          <w:lang w:bidi="fa-IR"/>
        </w:rPr>
      </w:pPr>
      <w:r w:rsidRPr="000B2B02">
        <w:rPr>
          <w:rtl/>
        </w:rPr>
        <w:t>(6) اشارة الى الآية</w:t>
      </w:r>
      <w:r w:rsidR="00015B11">
        <w:rPr>
          <w:rtl/>
        </w:rPr>
        <w:t>:</w:t>
      </w:r>
      <w:r w:rsidRPr="000B2B02">
        <w:rPr>
          <w:rtl/>
        </w:rPr>
        <w:t xml:space="preserve"> </w:t>
      </w:r>
      <w:r w:rsidRPr="00015B11">
        <w:rPr>
          <w:rStyle w:val="libAlaemChar"/>
          <w:rtl/>
        </w:rPr>
        <w:t>(</w:t>
      </w:r>
      <w:r w:rsidRPr="000B6C81">
        <w:rPr>
          <w:rStyle w:val="libFootnoteAieChar"/>
          <w:rtl/>
        </w:rPr>
        <w:t xml:space="preserve"> الَّذِينَ يُنْفِقُونَ أَمْوالَهُمْ بِاللَّيْلِ وَالنَّهارِ سِرًّا وَعَلانِيَةً فَلَهُمْ أَجْرُهُمْ عِنْدَ رَبِّهِمْ وَلا خَوْفٌ عَلَيْهِمْ وَلا هُمْ يَحْزَنُونَ </w:t>
      </w:r>
      <w:r w:rsidRPr="00015B11">
        <w:rPr>
          <w:rStyle w:val="libAlaemChar"/>
          <w:rtl/>
        </w:rPr>
        <w:t>)</w:t>
      </w:r>
      <w:r w:rsidRPr="000B2B02">
        <w:rPr>
          <w:rtl/>
        </w:rPr>
        <w:t xml:space="preserve"> البقرة</w:t>
      </w:r>
      <w:r w:rsidR="00015B11">
        <w:rPr>
          <w:rtl/>
        </w:rPr>
        <w:t>:</w:t>
      </w:r>
      <w:r w:rsidRPr="000B2B02">
        <w:rPr>
          <w:rtl/>
        </w:rPr>
        <w:t xml:space="preserve"> 274 وقد مرّ الكلام حولها ايضا في ص (48)</w:t>
      </w:r>
      <w:r>
        <w:rPr>
          <w:rtl/>
        </w:rPr>
        <w:t>.</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لمخالصته.</w:t>
      </w:r>
    </w:p>
    <w:p w:rsidR="00484CAE" w:rsidRPr="000B2B02" w:rsidRDefault="00484CAE" w:rsidP="000B6C81">
      <w:pPr>
        <w:pStyle w:val="libFootnote0"/>
        <w:rPr>
          <w:rtl/>
          <w:lang w:bidi="fa-IR"/>
        </w:rPr>
      </w:pPr>
      <w:r w:rsidRPr="000B2B02">
        <w:rPr>
          <w:rtl/>
        </w:rPr>
        <w:t>(8) اشارة الى الآية</w:t>
      </w:r>
      <w:r w:rsidR="00015B11">
        <w:rPr>
          <w:rtl/>
        </w:rPr>
        <w:t>:</w:t>
      </w:r>
      <w:r w:rsidRPr="000B2B02">
        <w:rPr>
          <w:rtl/>
        </w:rPr>
        <w:t xml:space="preserve"> </w:t>
      </w:r>
      <w:r w:rsidRPr="00015B11">
        <w:rPr>
          <w:rStyle w:val="libAlaemChar"/>
          <w:rtl/>
        </w:rPr>
        <w:t>(</w:t>
      </w:r>
      <w:r w:rsidRPr="000B6C81">
        <w:rPr>
          <w:rStyle w:val="libFootnoteAieChar"/>
          <w:rtl/>
        </w:rPr>
        <w:t xml:space="preserve"> أَأَشْفَقْتُمْ أَنْ تُقَدِّمُوا بَيْنَ يَدَيْ نَجْواكُمْ صَدَقاتٍ فَإِذْ لَمْ تَفْعَلُوا وَتابَ اللهُ عَلَيْكُمْ فَأَقِيمُوا الصَّلاةَ وَآتُوا الزَّكاةَ وَأَطِيعُوا اللهَ وَرَسُولَهُ وَاللهُ خَبِيرٌ بِما تَعْمَلُونَ </w:t>
      </w:r>
      <w:r w:rsidRPr="00015B11">
        <w:rPr>
          <w:rStyle w:val="libAlaemChar"/>
          <w:rtl/>
        </w:rPr>
        <w:t>)</w:t>
      </w:r>
      <w:r w:rsidR="00015B11">
        <w:rPr>
          <w:rtl/>
        </w:rPr>
        <w:t>:</w:t>
      </w:r>
      <w:r w:rsidRPr="000B2B02">
        <w:rPr>
          <w:rtl/>
        </w:rPr>
        <w:t xml:space="preserve"> المجادلة</w:t>
      </w:r>
      <w:r w:rsidR="00015B11">
        <w:rPr>
          <w:rtl/>
        </w:rPr>
        <w:t>:</w:t>
      </w:r>
      <w:r w:rsidRPr="000B2B02">
        <w:rPr>
          <w:rtl/>
        </w:rPr>
        <w:t xml:space="preserve"> 13.</w:t>
      </w:r>
    </w:p>
    <w:p w:rsidR="00484CAE" w:rsidRDefault="00484CAE" w:rsidP="00484CAE">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lastRenderedPageBreak/>
              <w:t>مناقب لا ترقى إليها عزائم</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 xml:space="preserve">ولو حلقت فوق السماك </w:t>
            </w:r>
            <w:r w:rsidRPr="00484CAE">
              <w:rPr>
                <w:rStyle w:val="libFootnotenumChar"/>
                <w:rtl/>
              </w:rPr>
              <w:t>(1)</w:t>
            </w:r>
            <w:r w:rsidRPr="000B2B02">
              <w:rPr>
                <w:rtl/>
              </w:rPr>
              <w:t xml:space="preserve"> العزائم</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حواها أبونا غير ما متردد</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يفرعها النجم المحلق هاشم</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Pr>
                <w:rtl/>
              </w:rPr>
              <w:t>و</w:t>
            </w:r>
            <w:r w:rsidRPr="000B2B02">
              <w:rPr>
                <w:rtl/>
              </w:rPr>
              <w:t xml:space="preserve">كم للأوالي </w:t>
            </w:r>
            <w:r w:rsidRPr="00484CAE">
              <w:rPr>
                <w:rStyle w:val="libFootnotenumChar"/>
                <w:rtl/>
              </w:rPr>
              <w:t>(2)</w:t>
            </w:r>
            <w:r w:rsidRPr="000B2B02">
              <w:rPr>
                <w:rtl/>
              </w:rPr>
              <w:t xml:space="preserve"> منقبا بابن فاطم</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 xml:space="preserve">علي به يشقى </w:t>
            </w:r>
            <w:r w:rsidRPr="00484CAE">
              <w:rPr>
                <w:rStyle w:val="libFootnotenumChar"/>
                <w:rtl/>
              </w:rPr>
              <w:t>(3)</w:t>
            </w:r>
            <w:r w:rsidRPr="000B2B02">
              <w:rPr>
                <w:rtl/>
              </w:rPr>
              <w:t xml:space="preserve"> العدو المخاصم.</w:t>
            </w:r>
            <w:r w:rsidRPr="000B6C81">
              <w:rPr>
                <w:rStyle w:val="libPoemTiniChar0"/>
                <w:rtl/>
              </w:rPr>
              <w:br/>
              <w:t> </w:t>
            </w:r>
          </w:p>
        </w:tc>
      </w:tr>
    </w:tbl>
    <w:p w:rsidR="00484CAE" w:rsidRDefault="00484CAE" w:rsidP="000B6C81">
      <w:pPr>
        <w:pStyle w:val="libNormal"/>
        <w:rPr>
          <w:rtl/>
        </w:rPr>
      </w:pPr>
      <w:bookmarkStart w:id="84" w:name="_Toc384243550"/>
      <w:r w:rsidRPr="00D54527">
        <w:rPr>
          <w:rStyle w:val="Heading2Char"/>
          <w:rtl/>
        </w:rPr>
        <w:t>وأما</w:t>
      </w:r>
      <w:bookmarkEnd w:id="84"/>
      <w:r w:rsidRPr="000B2B02">
        <w:rPr>
          <w:rtl/>
        </w:rPr>
        <w:t xml:space="preserve"> أن أبا بكر رضوان الله عليه ما خلف طائلا مع كثرة الفتوح </w:t>
      </w:r>
      <w:r w:rsidRPr="00484CAE">
        <w:rPr>
          <w:rStyle w:val="libFootnotenumChar"/>
          <w:rtl/>
        </w:rPr>
        <w:t>(4)</w:t>
      </w:r>
      <w:r w:rsidRPr="000B2B02">
        <w:rPr>
          <w:rtl/>
        </w:rPr>
        <w:t xml:space="preserve"> فإن أبا عثمان صغر هذا المعنى إذ الفتوح للمسلمين كافة وله بهم أسوة رضوان الله عليه فعلى قول أبي عثمان لا شكر له ولا مدح أيضا </w:t>
      </w:r>
      <w:r w:rsidRPr="00484CAE">
        <w:rPr>
          <w:rStyle w:val="libFootnotenumChar"/>
          <w:rtl/>
        </w:rPr>
        <w:t>(5)</w:t>
      </w:r>
      <w:r w:rsidRPr="000B2B02">
        <w:rPr>
          <w:rtl/>
        </w:rPr>
        <w:t xml:space="preserve"> بإيصال أموال المسلمين إليهم. وأما أن عليا كان مخفقا يعال ولا يعول واستفاد الرباع والمزارع والعيون والنخيل ومات ذا مال وأوقاف إن ذلك يوازي كل شيء ملكه أبو بكر </w:t>
      </w:r>
      <w:r w:rsidRPr="00484CAE">
        <w:rPr>
          <w:rStyle w:val="libFootnotenumChar"/>
          <w:rtl/>
        </w:rPr>
        <w:t>(6)</w:t>
      </w:r>
      <w:r w:rsidRPr="000B2B02">
        <w:rPr>
          <w:rtl/>
        </w:rPr>
        <w:t xml:space="preserve"> فإن الذي يرد على ملقح الفتن في </w:t>
      </w:r>
      <w:r w:rsidRPr="00484CAE">
        <w:rPr>
          <w:rStyle w:val="libFootnotenumChar"/>
          <w:rtl/>
        </w:rPr>
        <w:t>(7)</w:t>
      </w:r>
      <w:r w:rsidRPr="000B2B02">
        <w:rPr>
          <w:rtl/>
        </w:rPr>
        <w:t xml:space="preserve"> ذلك </w:t>
      </w:r>
      <w:r w:rsidRPr="00484CAE">
        <w:rPr>
          <w:rStyle w:val="libFootnotenumChar"/>
          <w:rtl/>
        </w:rPr>
        <w:t>(8)</w:t>
      </w:r>
      <w:r w:rsidRPr="000B2B02">
        <w:rPr>
          <w:rtl/>
        </w:rPr>
        <w:t xml:space="preserve"> أن تكراره كون علي </w:t>
      </w:r>
      <w:r w:rsidR="00015B11" w:rsidRPr="00015B11">
        <w:rPr>
          <w:rStyle w:val="libAlaemChar"/>
          <w:rFonts w:hint="cs"/>
          <w:rtl/>
        </w:rPr>
        <w:t>عليه‌السلام</w:t>
      </w:r>
      <w:r w:rsidRPr="000B2B02">
        <w:rPr>
          <w:rtl/>
        </w:rPr>
        <w:t xml:space="preserve"> يعال إشارة إلى كون أمير المؤمنين في تربية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فلا </w:t>
      </w:r>
      <w:r w:rsidRPr="00484CAE">
        <w:rPr>
          <w:rStyle w:val="libFootnotenumChar"/>
          <w:rtl/>
        </w:rPr>
        <w:t>(9)</w:t>
      </w:r>
      <w:r w:rsidRPr="000B2B02">
        <w:rPr>
          <w:rtl/>
        </w:rPr>
        <w:t xml:space="preserve"> وصمة في ذلك ولا مذلة ولو لم يكن أخاه وابن عمه العزيز عليه القريب إليه. </w:t>
      </w:r>
    </w:p>
    <w:p w:rsidR="00484CAE" w:rsidRPr="000B2B02" w:rsidRDefault="00484CAE" w:rsidP="000B6C81">
      <w:pPr>
        <w:pStyle w:val="libNormal"/>
        <w:rPr>
          <w:rtl/>
        </w:rPr>
      </w:pPr>
      <w:r w:rsidRPr="000B2B02">
        <w:rPr>
          <w:rtl/>
        </w:rPr>
        <w:t xml:space="preserve">ولقد أحسن أمية بن أبي الصلت </w:t>
      </w:r>
      <w:r w:rsidRPr="00484CAE">
        <w:rPr>
          <w:rStyle w:val="libFootnotenumChar"/>
          <w:rtl/>
        </w:rPr>
        <w:t>(10)</w:t>
      </w:r>
      <w:r w:rsidRPr="000B2B02">
        <w:rPr>
          <w:rtl/>
        </w:rPr>
        <w:t xml:space="preserve"> مادح عبد الله بن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السماك</w:t>
      </w:r>
      <w:r w:rsidR="00015B11">
        <w:rPr>
          <w:rtl/>
        </w:rPr>
        <w:t>:</w:t>
      </w:r>
      <w:r w:rsidRPr="000B2B02">
        <w:rPr>
          <w:rtl/>
        </w:rPr>
        <w:t xml:space="preserve"> والسماكان كوكبان نيران في السماء.</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للاولى. والاوالي جمع الاول.</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نسقي.</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97.</w:t>
      </w:r>
    </w:p>
    <w:p w:rsidR="00484CAE" w:rsidRPr="000B2B02" w:rsidRDefault="00484CAE" w:rsidP="000B6C81">
      <w:pPr>
        <w:pStyle w:val="libFootnote0"/>
        <w:rPr>
          <w:rtl/>
          <w:lang w:bidi="fa-IR"/>
        </w:rPr>
      </w:pPr>
      <w:r w:rsidRPr="000B2B02">
        <w:rPr>
          <w:rtl/>
        </w:rPr>
        <w:t>(5) لا توجد في</w:t>
      </w:r>
      <w:r w:rsidR="00015B11">
        <w:rPr>
          <w:rtl/>
        </w:rPr>
        <w:t>:</w:t>
      </w:r>
      <w:r w:rsidRPr="000B2B02">
        <w:rPr>
          <w:rtl/>
        </w:rPr>
        <w:t xml:space="preserve"> ج.</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98.</w:t>
      </w:r>
    </w:p>
    <w:p w:rsidR="00484CAE" w:rsidRPr="000B2B02" w:rsidRDefault="00484CAE" w:rsidP="000B6C81">
      <w:pPr>
        <w:pStyle w:val="libFootnote0"/>
        <w:rPr>
          <w:rtl/>
          <w:lang w:bidi="fa-IR"/>
        </w:rPr>
      </w:pPr>
      <w:r w:rsidRPr="000B2B02">
        <w:rPr>
          <w:rtl/>
        </w:rPr>
        <w:t>(7) ج</w:t>
      </w:r>
      <w:r w:rsidR="00015B11">
        <w:rPr>
          <w:rtl/>
        </w:rPr>
        <w:t>:</w:t>
      </w:r>
      <w:r w:rsidRPr="000B2B02">
        <w:rPr>
          <w:rtl/>
        </w:rPr>
        <w:t xml:space="preserve"> من.</w:t>
      </w:r>
    </w:p>
    <w:p w:rsidR="00484CAE" w:rsidRPr="000B2B02" w:rsidRDefault="00484CAE" w:rsidP="000B6C81">
      <w:pPr>
        <w:pStyle w:val="libFootnote0"/>
        <w:rPr>
          <w:rtl/>
          <w:lang w:bidi="fa-IR"/>
        </w:rPr>
      </w:pPr>
      <w:r w:rsidRPr="000B2B02">
        <w:rPr>
          <w:rtl/>
        </w:rPr>
        <w:t>(8)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(9) ج</w:t>
      </w:r>
      <w:r w:rsidR="00015B11">
        <w:rPr>
          <w:rtl/>
        </w:rPr>
        <w:t>:</w:t>
      </w:r>
      <w:r w:rsidRPr="000B2B02">
        <w:rPr>
          <w:rtl/>
        </w:rPr>
        <w:t xml:space="preserve"> ولا.</w:t>
      </w:r>
    </w:p>
    <w:p w:rsidR="00484CAE" w:rsidRPr="000B2B02" w:rsidRDefault="00484CAE" w:rsidP="000B6C81">
      <w:pPr>
        <w:pStyle w:val="libFootnote0"/>
        <w:rPr>
          <w:rtl/>
          <w:lang w:bidi="fa-IR"/>
        </w:rPr>
      </w:pPr>
      <w:r w:rsidRPr="000B2B02">
        <w:rPr>
          <w:rtl/>
        </w:rPr>
        <w:t xml:space="preserve">(10) امية بن عبد الله ابي الصلت بن ابي ربيعة شاعر جاهلي ادرك النبي </w:t>
      </w:r>
      <w:r w:rsidR="00015B11" w:rsidRPr="00015B11">
        <w:rPr>
          <w:rStyle w:val="libAlaemChar"/>
          <w:rtl/>
        </w:rPr>
        <w:t>صلى‌الله‌عليه‌وآله</w:t>
      </w:r>
      <w:r w:rsidRPr="000B2B02">
        <w:rPr>
          <w:rtl/>
        </w:rPr>
        <w:t xml:space="preserve"> ولم يسلم يقال انه كان قد نظر في الكتب وقراها ولبس المسوح تعبدا وا</w:t>
      </w:r>
      <w:r>
        <w:rPr>
          <w:rtl/>
        </w:rPr>
        <w:t>لتمس الدين وطمع في النبوة لانه</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جدعان </w:t>
      </w:r>
      <w:r w:rsidRPr="00484CAE">
        <w:rPr>
          <w:rStyle w:val="libFootnotenumChar"/>
          <w:rtl/>
        </w:rPr>
        <w:t>(1)</w:t>
      </w:r>
      <w:r w:rsidRPr="000B2B02">
        <w:rPr>
          <w:rtl/>
        </w:rPr>
        <w:t xml:space="preserve"> في قوله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عطاؤك زين لامرئ إن حبوته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يزين وما كل العطاء يزين</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فما إن يشين باذلا حر وجهه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إليك كما بعض العطاء يشين </w:t>
            </w:r>
            <w:r w:rsidRPr="00484CAE">
              <w:rPr>
                <w:rStyle w:val="libFootnotenumChar"/>
                <w:rtl/>
              </w:rPr>
              <w:t>(2)</w:t>
            </w:r>
            <w:r>
              <w:rPr>
                <w:rtl/>
              </w:rPr>
              <w:t>.</w:t>
            </w:r>
            <w:r w:rsidRPr="000B6C81">
              <w:rPr>
                <w:rStyle w:val="libPoemTiniChar0"/>
                <w:rtl/>
              </w:rPr>
              <w:br/>
              <w:t> </w:t>
            </w:r>
          </w:p>
        </w:tc>
      </w:tr>
    </w:tbl>
    <w:p w:rsidR="00484CAE" w:rsidRDefault="00484CAE" w:rsidP="000B6C81">
      <w:pPr>
        <w:pStyle w:val="libNormal"/>
        <w:rPr>
          <w:rtl/>
        </w:rPr>
      </w:pPr>
      <w:r w:rsidRPr="000B2B02">
        <w:rPr>
          <w:rtl/>
        </w:rPr>
        <w:t xml:space="preserve">ولقد سعد وتمجد من كان مغذوا بطعام الرسول وكنف أشرف بذول يجمع له بين الغذاءين غذاء الطعام المعتاد والحكمة الهادية إلى طريق الرشاد ود من ملك ما بين خافقي المغارب والمشارق أن يكون مغذوهما المتشرف بهما. </w:t>
      </w:r>
    </w:p>
    <w:p w:rsidR="00484CAE" w:rsidRPr="000B2B02" w:rsidRDefault="00484CAE" w:rsidP="000B6C81">
      <w:pPr>
        <w:pStyle w:val="libNormal"/>
        <w:rPr>
          <w:rtl/>
        </w:rPr>
      </w:pPr>
      <w:r w:rsidRPr="000B2B02">
        <w:rPr>
          <w:rtl/>
        </w:rPr>
        <w:t xml:space="preserve">ويؤكد الجواب عن تعيير </w:t>
      </w:r>
      <w:r w:rsidRPr="00484CAE">
        <w:rPr>
          <w:rStyle w:val="libFootnotenumChar"/>
          <w:rtl/>
        </w:rPr>
        <w:t>(3)</w:t>
      </w:r>
      <w:r w:rsidRPr="000B2B02">
        <w:rPr>
          <w:rtl/>
        </w:rPr>
        <w:t xml:space="preserve"> أمير المؤمنين </w:t>
      </w:r>
      <w:r w:rsidR="00015B11" w:rsidRPr="00015B11">
        <w:rPr>
          <w:rStyle w:val="libAlaemChar"/>
          <w:rFonts w:hint="cs"/>
          <w:rtl/>
        </w:rPr>
        <w:t>عليه‌السلام</w:t>
      </w:r>
      <w:r w:rsidRPr="000B2B02">
        <w:rPr>
          <w:rtl/>
        </w:rPr>
        <w:t xml:space="preserve"> بالإخفاق فنقول</w:t>
      </w:r>
      <w:r w:rsidR="00015B11">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علا المجد فانخزلت </w:t>
            </w:r>
            <w:r w:rsidRPr="00484CAE">
              <w:rPr>
                <w:rStyle w:val="libFootnotenumChar"/>
                <w:rtl/>
              </w:rPr>
              <w:t>(4)</w:t>
            </w:r>
            <w:r w:rsidRPr="000B2B02">
              <w:rPr>
                <w:rtl/>
              </w:rPr>
              <w:t xml:space="preserve"> دونه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نقائص لا ترتقي مجده</w:t>
            </w:r>
            <w:r w:rsidRPr="000B6C81">
              <w:rPr>
                <w:rStyle w:val="libPoemTiniChar0"/>
                <w:rtl/>
              </w:rPr>
              <w:br/>
              <w:t> </w:t>
            </w:r>
          </w:p>
        </w:tc>
      </w:tr>
    </w:tbl>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قرأ في الكتب ان نبيا يبعث من العرب فكان يرجو ان يكونه</w:t>
      </w:r>
      <w:r w:rsidR="00015B11">
        <w:rPr>
          <w:rtl/>
        </w:rPr>
        <w:t>،</w:t>
      </w:r>
      <w:r w:rsidRPr="000B2B02">
        <w:rPr>
          <w:rtl/>
        </w:rPr>
        <w:t xml:space="preserve"> فلما بعث النبي </w:t>
      </w:r>
      <w:r w:rsidR="00015B11" w:rsidRPr="00015B11">
        <w:rPr>
          <w:rStyle w:val="libAlaemChar"/>
          <w:rtl/>
        </w:rPr>
        <w:t>صلى‌الله‌عليه‌وآله</w:t>
      </w:r>
      <w:r w:rsidRPr="000B2B02">
        <w:rPr>
          <w:rtl/>
        </w:rPr>
        <w:t xml:space="preserve"> حسده عدو الله فكان يحرض قريشا بعد وقعة بدر وكان يرثي من قتل من قريش في وقعة بدر.</w:t>
      </w:r>
    </w:p>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الاغاني</w:t>
      </w:r>
      <w:r w:rsidR="00015B11">
        <w:rPr>
          <w:rtl/>
        </w:rPr>
        <w:t>:</w:t>
      </w:r>
      <w:r w:rsidRPr="000B2B02">
        <w:rPr>
          <w:rtl/>
        </w:rPr>
        <w:t xml:space="preserve"> 4</w:t>
      </w:r>
      <w:r>
        <w:rPr>
          <w:rtl/>
        </w:rPr>
        <w:t xml:space="preserve"> / </w:t>
      </w:r>
      <w:r w:rsidRPr="000B2B02">
        <w:rPr>
          <w:rtl/>
        </w:rPr>
        <w:t>120 والشعر والشعراء لابن قتيبة</w:t>
      </w:r>
      <w:r w:rsidR="00015B11">
        <w:rPr>
          <w:rtl/>
        </w:rPr>
        <w:t>:</w:t>
      </w:r>
      <w:r w:rsidRPr="000B2B02">
        <w:rPr>
          <w:rtl/>
        </w:rPr>
        <w:t xml:space="preserve"> 176 وتهذيب الاسماء</w:t>
      </w:r>
      <w:r w:rsidR="00015B11">
        <w:rPr>
          <w:rtl/>
        </w:rPr>
        <w:t>:</w:t>
      </w:r>
      <w:r w:rsidRPr="000B2B02">
        <w:rPr>
          <w:rtl/>
        </w:rPr>
        <w:t xml:space="preserve"> 1</w:t>
      </w:r>
      <w:r>
        <w:rPr>
          <w:rtl/>
        </w:rPr>
        <w:t xml:space="preserve"> / </w:t>
      </w:r>
      <w:r w:rsidRPr="000B2B02">
        <w:rPr>
          <w:rtl/>
        </w:rPr>
        <w:t>126 واعلام الزركلي</w:t>
      </w:r>
      <w:r w:rsidR="00015B11">
        <w:rPr>
          <w:rtl/>
        </w:rPr>
        <w:t>:</w:t>
      </w:r>
      <w:r w:rsidRPr="000B2B02">
        <w:rPr>
          <w:rtl/>
        </w:rPr>
        <w:t xml:space="preserve"> 2</w:t>
      </w:r>
      <w:r>
        <w:rPr>
          <w:rtl/>
        </w:rPr>
        <w:t xml:space="preserve"> / </w:t>
      </w:r>
      <w:r w:rsidRPr="000B2B02">
        <w:rPr>
          <w:rtl/>
        </w:rPr>
        <w:t>23.</w:t>
      </w:r>
    </w:p>
    <w:p w:rsidR="00484CAE" w:rsidRPr="000B2B02" w:rsidRDefault="00484CAE" w:rsidP="000B6C81">
      <w:pPr>
        <w:pStyle w:val="libFootnote0"/>
        <w:rPr>
          <w:rtl/>
          <w:lang w:bidi="fa-IR"/>
        </w:rPr>
      </w:pPr>
      <w:r w:rsidRPr="000B2B02">
        <w:rPr>
          <w:rtl/>
        </w:rPr>
        <w:t xml:space="preserve">(1) عبد الله بن جدعان التيمي القرشي احد الاجواد المشهورين في الجاهلية ادرك النبي </w:t>
      </w:r>
      <w:r w:rsidR="00015B11" w:rsidRPr="00015B11">
        <w:rPr>
          <w:rStyle w:val="libAlaemChar"/>
          <w:rtl/>
        </w:rPr>
        <w:t>صلى‌الله‌عليه‌وآله</w:t>
      </w:r>
      <w:r w:rsidRPr="000B2B02">
        <w:rPr>
          <w:rtl/>
        </w:rPr>
        <w:t xml:space="preserve"> قبل النبوة وكانت له جفنة ياكل منها الطعام القائم والراكب فوقع فيها صبي فغرق وهو الذي خاطبه امية بن ابي الصلت بابيات اشتهر منها قوله</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Pr>
                <w:rtl/>
              </w:rPr>
              <w:t>ا</w:t>
            </w:r>
            <w:r w:rsidRPr="000B2B02">
              <w:rPr>
                <w:rtl/>
              </w:rPr>
              <w:t>اذكر حاجتي ام قد كفاني</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حياءك ان شيمتك الحياء</w:t>
            </w:r>
            <w:r w:rsidRPr="000B6C81">
              <w:rPr>
                <w:rStyle w:val="libPoemTiniChar0"/>
                <w:rtl/>
              </w:rPr>
              <w:br/>
              <w:t> </w:t>
            </w:r>
          </w:p>
        </w:tc>
      </w:tr>
    </w:tbl>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تاريخ اليعقوبي</w:t>
      </w:r>
      <w:r w:rsidR="00015B11">
        <w:rPr>
          <w:rtl/>
        </w:rPr>
        <w:t>:</w:t>
      </w:r>
      <w:r w:rsidRPr="000B2B02">
        <w:rPr>
          <w:rtl/>
        </w:rPr>
        <w:t xml:space="preserve"> 1</w:t>
      </w:r>
      <w:r>
        <w:rPr>
          <w:rtl/>
        </w:rPr>
        <w:t xml:space="preserve"> / </w:t>
      </w:r>
      <w:r w:rsidRPr="000B2B02">
        <w:rPr>
          <w:rtl/>
        </w:rPr>
        <w:t>215 وخزانة البغدادي</w:t>
      </w:r>
      <w:r w:rsidR="00015B11">
        <w:rPr>
          <w:rtl/>
        </w:rPr>
        <w:t>:</w:t>
      </w:r>
      <w:r w:rsidRPr="000B2B02">
        <w:rPr>
          <w:rtl/>
        </w:rPr>
        <w:t xml:space="preserve"> 3</w:t>
      </w:r>
      <w:r>
        <w:rPr>
          <w:rtl/>
        </w:rPr>
        <w:t xml:space="preserve"> / </w:t>
      </w:r>
      <w:r w:rsidRPr="000B2B02">
        <w:rPr>
          <w:rtl/>
        </w:rPr>
        <w:t>537 واعلام الزركلي</w:t>
      </w:r>
      <w:r w:rsidR="00015B11">
        <w:rPr>
          <w:rtl/>
        </w:rPr>
        <w:t>:</w:t>
      </w:r>
      <w:r w:rsidRPr="000B2B02">
        <w:rPr>
          <w:rtl/>
        </w:rPr>
        <w:t xml:space="preserve"> 4</w:t>
      </w:r>
      <w:r>
        <w:rPr>
          <w:rtl/>
        </w:rPr>
        <w:t xml:space="preserve"> / </w:t>
      </w:r>
      <w:r w:rsidRPr="000B2B02">
        <w:rPr>
          <w:rtl/>
        </w:rPr>
        <w:t>76 والاغاني</w:t>
      </w:r>
      <w:r w:rsidR="00015B11">
        <w:rPr>
          <w:rtl/>
        </w:rPr>
        <w:t>:</w:t>
      </w:r>
      <w:r w:rsidRPr="000B2B02">
        <w:rPr>
          <w:rtl/>
        </w:rPr>
        <w:t xml:space="preserve"> ج 3 </w:t>
      </w:r>
      <w:r>
        <w:rPr>
          <w:rtl/>
        </w:rPr>
        <w:t>و 4</w:t>
      </w:r>
      <w:r w:rsidRPr="000B2B02">
        <w:rPr>
          <w:rtl/>
        </w:rPr>
        <w:t xml:space="preserve"> </w:t>
      </w:r>
      <w:r>
        <w:rPr>
          <w:rtl/>
        </w:rPr>
        <w:t>و 8</w:t>
      </w:r>
      <w:r w:rsidRPr="000B2B02">
        <w:rPr>
          <w:rtl/>
        </w:rPr>
        <w:t>.</w:t>
      </w:r>
    </w:p>
    <w:p w:rsidR="00484CAE" w:rsidRPr="000B2B02" w:rsidRDefault="00484CAE" w:rsidP="000B6C81">
      <w:pPr>
        <w:pStyle w:val="libFootnote0"/>
        <w:rPr>
          <w:rtl/>
          <w:lang w:bidi="fa-IR"/>
        </w:rPr>
      </w:pPr>
      <w:r w:rsidRPr="000B2B02">
        <w:rPr>
          <w:rtl/>
        </w:rPr>
        <w:t>(2) البيتان كما وردا في الديوان</w:t>
      </w:r>
      <w:r w:rsidR="00015B11">
        <w:rPr>
          <w:rtl/>
        </w:rPr>
        <w:t>:</w:t>
      </w:r>
      <w:r w:rsidRPr="000B2B02">
        <w:rPr>
          <w:rtl/>
        </w:rPr>
        <w:t xml:space="preserve"> 499.</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عطاءك زين لامرئ ان حبوته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بخير وما كل العطاء يزين</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Pr>
                <w:rtl/>
              </w:rPr>
              <w:t>و</w:t>
            </w:r>
            <w:r w:rsidRPr="000B2B02">
              <w:rPr>
                <w:rtl/>
              </w:rPr>
              <w:t>ليس بشيء لامرئ بذل وجهه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اليك كما بعض السؤال يشين</w:t>
            </w:r>
            <w:r w:rsidRPr="000B6C81">
              <w:rPr>
                <w:rStyle w:val="libPoemTiniChar0"/>
                <w:rtl/>
              </w:rPr>
              <w:br/>
              <w:t> </w:t>
            </w:r>
          </w:p>
        </w:tc>
      </w:tr>
    </w:tbl>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تعبير.</w:t>
      </w:r>
    </w:p>
    <w:p w:rsidR="00484CAE" w:rsidRPr="000B2B02" w:rsidRDefault="00484CAE" w:rsidP="000B6C81">
      <w:pPr>
        <w:pStyle w:val="libFootnote0"/>
        <w:rPr>
          <w:rtl/>
          <w:lang w:bidi="fa-IR"/>
        </w:rPr>
      </w:pPr>
      <w:r w:rsidRPr="000B2B02">
        <w:rPr>
          <w:rtl/>
        </w:rPr>
        <w:t>(4) انخزل</w:t>
      </w:r>
      <w:r w:rsidR="00015B11">
        <w:rPr>
          <w:rtl/>
        </w:rPr>
        <w:t>:</w:t>
      </w:r>
      <w:r w:rsidRPr="000B2B02">
        <w:rPr>
          <w:rtl/>
        </w:rPr>
        <w:t xml:space="preserve"> في كلامه انقطع ومن المكان انفرد ( المنجد )</w:t>
      </w:r>
      <w:r>
        <w:rPr>
          <w:rtl/>
        </w:rPr>
        <w:t>.</w:t>
      </w:r>
    </w:p>
    <w:p w:rsidR="00484CAE" w:rsidRDefault="00484CAE" w:rsidP="00484CAE">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484CAE" w:rsidRPr="000B2B02" w:rsidTr="00015B11">
        <w:trPr>
          <w:tblCellSpacing w:w="15" w:type="dxa"/>
          <w:jc w:val="center"/>
        </w:trPr>
        <w:tc>
          <w:tcPr>
            <w:tcW w:w="2364" w:type="pct"/>
            <w:vAlign w:val="center"/>
          </w:tcPr>
          <w:p w:rsidR="00484CAE" w:rsidRPr="000B2B02" w:rsidRDefault="00484CAE" w:rsidP="000B6C81">
            <w:pPr>
              <w:pStyle w:val="libPoem"/>
            </w:pPr>
            <w:r>
              <w:rPr>
                <w:rtl/>
              </w:rPr>
              <w:lastRenderedPageBreak/>
              <w:t>و</w:t>
            </w:r>
            <w:r w:rsidRPr="000B2B02">
              <w:rPr>
                <w:rtl/>
              </w:rPr>
              <w:t xml:space="preserve">حنت إليه مزايا العلاء </w:t>
            </w:r>
            <w:r w:rsidRPr="00484CAE">
              <w:rPr>
                <w:rStyle w:val="libFootnotenumChar"/>
                <w:rtl/>
              </w:rPr>
              <w:t>(1)</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فنجم السماء غدا عبده</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فكل كمال له صاحب</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يدافع عن مجده ضده.</w:t>
            </w:r>
            <w:r w:rsidRPr="000B6C81">
              <w:rPr>
                <w:rStyle w:val="libPoemTiniChar0"/>
                <w:rtl/>
              </w:rPr>
              <w:br/>
              <w:t> </w:t>
            </w:r>
          </w:p>
        </w:tc>
      </w:tr>
    </w:tbl>
    <w:p w:rsidR="00484CAE" w:rsidRDefault="00484CAE" w:rsidP="000B6C81">
      <w:pPr>
        <w:pStyle w:val="libNormal"/>
        <w:rPr>
          <w:rtl/>
        </w:rPr>
      </w:pPr>
      <w:bookmarkStart w:id="85" w:name="_Toc384243551"/>
      <w:r w:rsidRPr="00D54527">
        <w:rPr>
          <w:rStyle w:val="Heading2Char"/>
          <w:rtl/>
        </w:rPr>
        <w:t>وأما</w:t>
      </w:r>
      <w:bookmarkEnd w:id="85"/>
      <w:r w:rsidRPr="000B2B02">
        <w:rPr>
          <w:rtl/>
        </w:rPr>
        <w:t xml:space="preserve"> ما استفاده </w:t>
      </w:r>
      <w:r w:rsidR="00015B11" w:rsidRPr="00015B11">
        <w:rPr>
          <w:rStyle w:val="libAlaemChar"/>
          <w:rFonts w:hint="cs"/>
          <w:rtl/>
        </w:rPr>
        <w:t>صلى‌الله‌عليه‌وآله‌وسلم</w:t>
      </w:r>
      <w:r w:rsidRPr="000B2B02">
        <w:rPr>
          <w:rtl/>
        </w:rPr>
        <w:t xml:space="preserve"> فإنه لم يخلفه بعده للوارث كما</w:t>
      </w:r>
      <w:r>
        <w:rPr>
          <w:rFonts w:hint="cs"/>
          <w:rtl/>
        </w:rPr>
        <w:t xml:space="preserve"> </w:t>
      </w:r>
      <w:r w:rsidRPr="000B2B02">
        <w:rPr>
          <w:rtl/>
        </w:rPr>
        <w:t>روى عنه بعض بنيه في وصفه ولقد تصدق بعين كأنها عنق جزور وقال لتطفئ عني حر النار</w:t>
      </w:r>
      <w:r>
        <w:rPr>
          <w:rFonts w:hint="cs"/>
          <w:rtl/>
        </w:rPr>
        <w:t xml:space="preserve"> </w:t>
      </w:r>
      <w:r w:rsidRPr="000B2B02">
        <w:rPr>
          <w:rtl/>
        </w:rPr>
        <w:t>شارحا لخوفه من الله تعالى وقد سئل هل كان علي يخاف</w:t>
      </w:r>
      <w:r>
        <w:rPr>
          <w:rtl/>
        </w:rPr>
        <w:t>؟</w:t>
      </w:r>
    </w:p>
    <w:p w:rsidR="00484CAE" w:rsidRDefault="00484CAE" w:rsidP="000B6C81">
      <w:pPr>
        <w:pStyle w:val="libNormal"/>
        <w:rPr>
          <w:rtl/>
        </w:rPr>
      </w:pPr>
      <w:r w:rsidRPr="000B2B02">
        <w:rPr>
          <w:rtl/>
        </w:rPr>
        <w:t xml:space="preserve">ونعم المال ما وسع المضطرين وجبر المكسورين ونقع غلة الصادين. </w:t>
      </w:r>
    </w:p>
    <w:p w:rsidR="00484CAE" w:rsidRDefault="00484CAE" w:rsidP="000B6C81">
      <w:pPr>
        <w:pStyle w:val="libNormal"/>
        <w:rPr>
          <w:rtl/>
        </w:rPr>
      </w:pPr>
      <w:r w:rsidRPr="000B2B02">
        <w:rPr>
          <w:rtl/>
        </w:rPr>
        <w:t xml:space="preserve">وقد صرح عدو رسول الله بوقفه </w:t>
      </w:r>
      <w:r w:rsidR="00015B11" w:rsidRPr="00015B11">
        <w:rPr>
          <w:rStyle w:val="libAlaemChar"/>
          <w:rFonts w:hint="cs"/>
          <w:rtl/>
        </w:rPr>
        <w:t>صلى‌الله‌عليه‌وآله‌وسلم</w:t>
      </w:r>
      <w:r w:rsidRPr="000B2B02">
        <w:rPr>
          <w:rtl/>
        </w:rPr>
        <w:t xml:space="preserve"> وقد روينا في صحيح الآثار صورة حال وقفيته من ذلك</w:t>
      </w:r>
      <w:r w:rsidR="00015B11">
        <w:rPr>
          <w:rtl/>
        </w:rPr>
        <w:t>:</w:t>
      </w:r>
    </w:p>
    <w:p w:rsidR="00484CAE" w:rsidRDefault="00484CAE" w:rsidP="000B6C81">
      <w:pPr>
        <w:pStyle w:val="libNormal"/>
        <w:rPr>
          <w:rtl/>
        </w:rPr>
      </w:pPr>
      <w:r w:rsidRPr="000B2B02">
        <w:rPr>
          <w:rtl/>
        </w:rPr>
        <w:t xml:space="preserve">هذا ما أوصى به علي </w:t>
      </w:r>
      <w:r w:rsidRPr="00484CAE">
        <w:rPr>
          <w:rStyle w:val="libFootnotenumChar"/>
          <w:rtl/>
        </w:rPr>
        <w:t>(2)</w:t>
      </w:r>
      <w:r w:rsidRPr="000B2B02">
        <w:rPr>
          <w:rtl/>
        </w:rPr>
        <w:t xml:space="preserve"> ابتغاء وجه الله ليولجني به الجنة ويصرفني به عن النار</w:t>
      </w:r>
      <w:r>
        <w:rPr>
          <w:rFonts w:hint="cs"/>
          <w:rtl/>
        </w:rPr>
        <w:t>.</w:t>
      </w:r>
      <w:r w:rsidRPr="000B2B02">
        <w:rPr>
          <w:rtl/>
        </w:rPr>
        <w:t xml:space="preserve"> </w:t>
      </w:r>
    </w:p>
    <w:p w:rsidR="00484CAE" w:rsidRDefault="00484CAE" w:rsidP="000B6C81">
      <w:pPr>
        <w:pStyle w:val="libNormal"/>
        <w:rPr>
          <w:rtl/>
        </w:rPr>
      </w:pPr>
      <w:r w:rsidRPr="000B2B02">
        <w:rPr>
          <w:rtl/>
        </w:rPr>
        <w:t xml:space="preserve">ويقول بعد كلام هذه صدقة واجبة بتلة </w:t>
      </w:r>
      <w:r w:rsidRPr="00484CAE">
        <w:rPr>
          <w:rStyle w:val="libFootnotenumChar"/>
          <w:rtl/>
        </w:rPr>
        <w:t>(3)</w:t>
      </w:r>
      <w:r w:rsidRPr="000B2B02">
        <w:rPr>
          <w:rtl/>
        </w:rPr>
        <w:t xml:space="preserve"> حيا أنا أو ميتا تنفق في كل نفقة أبتغي بها وجه الله في سبيل الله ووجهه وذوي الرحم من بني هاشم وبني المطلب القريب </w:t>
      </w:r>
      <w:r w:rsidRPr="00484CAE">
        <w:rPr>
          <w:rStyle w:val="libFootnotenumChar"/>
          <w:rtl/>
        </w:rPr>
        <w:t>(4)</w:t>
      </w:r>
      <w:r>
        <w:rPr>
          <w:rtl/>
        </w:rPr>
        <w:t>.</w:t>
      </w:r>
    </w:p>
    <w:p w:rsidR="00484CAE" w:rsidRPr="000B2B02" w:rsidRDefault="00484CAE" w:rsidP="000B6C81">
      <w:pPr>
        <w:pStyle w:val="libNormal"/>
        <w:rPr>
          <w:rtl/>
        </w:rPr>
      </w:pPr>
      <w:r>
        <w:rPr>
          <w:rtl/>
        </w:rPr>
        <w:t>و</w:t>
      </w:r>
      <w:r w:rsidRPr="000B2B02">
        <w:rPr>
          <w:rtl/>
        </w:rPr>
        <w:t xml:space="preserve">في رواية أخرى معتبرة الغرض منها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قسم الفيء فأصاب عليا أرض فاحتفر فيها عينا فخرج منها ماء ينبع في السماء كهيئة عنق الجزور فسماها عين ينبع فجاء البشير ليبشره فقال بشر الوارث بشر الوارث هي صدقة بتا بتلا في حجيج بيت الله وعابري سبيله</w:t>
      </w:r>
      <w:r>
        <w:rPr>
          <w:rFonts w:hint="cs"/>
          <w:rtl/>
        </w:rPr>
        <w:t xml:space="preserve"> </w:t>
      </w:r>
      <w:r w:rsidRPr="000B2B02">
        <w:rPr>
          <w:rtl/>
        </w:rPr>
        <w:t xml:space="preserve">الغرض من الحديث </w:t>
      </w:r>
      <w:r w:rsidRPr="00484CAE">
        <w:rPr>
          <w:rStyle w:val="libFootnotenumChar"/>
          <w:rtl/>
        </w:rPr>
        <w:t>(5)</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العلى.</w:t>
      </w:r>
    </w:p>
    <w:p w:rsidR="00484CAE" w:rsidRPr="000B2B02" w:rsidRDefault="00484CAE" w:rsidP="000B6C81">
      <w:pPr>
        <w:pStyle w:val="libFootnote0"/>
        <w:rPr>
          <w:rtl/>
          <w:lang w:bidi="fa-IR"/>
        </w:rPr>
      </w:pPr>
      <w:r w:rsidRPr="000B2B02">
        <w:rPr>
          <w:rtl/>
        </w:rPr>
        <w:t>(2) في المصادر</w:t>
      </w:r>
      <w:r w:rsidR="00015B11">
        <w:rPr>
          <w:rtl/>
        </w:rPr>
        <w:t>:</w:t>
      </w:r>
      <w:r w:rsidRPr="000B2B02">
        <w:rPr>
          <w:rtl/>
        </w:rPr>
        <w:t xml:space="preserve"> هذا ما اوصى به وقضى به في ماله عبد الله على</w:t>
      </w:r>
      <w:r>
        <w:rPr>
          <w:rtl/>
        </w:rPr>
        <w:t xml:space="preserve"> ..</w:t>
      </w:r>
      <w:r w:rsidRPr="000B2B02">
        <w:rPr>
          <w:rtl/>
        </w:rPr>
        <w:t>. الى اخره.</w:t>
      </w:r>
    </w:p>
    <w:p w:rsidR="00484CAE" w:rsidRPr="000B2B02" w:rsidRDefault="00484CAE" w:rsidP="000B6C81">
      <w:pPr>
        <w:pStyle w:val="libFootnote0"/>
        <w:rPr>
          <w:rtl/>
          <w:lang w:bidi="fa-IR"/>
        </w:rPr>
      </w:pPr>
      <w:r w:rsidRPr="000B2B02">
        <w:rPr>
          <w:rtl/>
        </w:rPr>
        <w:t>(3) بتلة</w:t>
      </w:r>
      <w:r w:rsidR="00015B11">
        <w:rPr>
          <w:rtl/>
        </w:rPr>
        <w:t>:</w:t>
      </w:r>
      <w:r w:rsidRPr="000B2B02">
        <w:rPr>
          <w:rtl/>
        </w:rPr>
        <w:t xml:space="preserve"> مقطوعة</w:t>
      </w:r>
      <w:r w:rsidR="00015B11">
        <w:rPr>
          <w:rtl/>
        </w:rPr>
        <w:t>،</w:t>
      </w:r>
      <w:r w:rsidRPr="000B2B02">
        <w:rPr>
          <w:rtl/>
        </w:rPr>
        <w:t xml:space="preserve"> اي مقطوعة عن صاحبها لا رجعة له فيها.</w:t>
      </w:r>
    </w:p>
    <w:p w:rsidR="00484CAE" w:rsidRPr="000B2B02" w:rsidRDefault="00484CAE" w:rsidP="000B6C81">
      <w:pPr>
        <w:pStyle w:val="libFootnote0"/>
        <w:rPr>
          <w:rtl/>
          <w:lang w:bidi="fa-IR"/>
        </w:rPr>
      </w:pPr>
      <w:r w:rsidRPr="000B2B02">
        <w:rPr>
          <w:rtl/>
        </w:rPr>
        <w:t>(4) المصادر</w:t>
      </w:r>
      <w:r w:rsidR="00015B11">
        <w:rPr>
          <w:rtl/>
        </w:rPr>
        <w:t>:</w:t>
      </w:r>
      <w:r w:rsidRPr="000B2B02">
        <w:rPr>
          <w:rtl/>
        </w:rPr>
        <w:t xml:space="preserve"> بزيادة والبعيد انظر</w:t>
      </w:r>
      <w:r w:rsidR="00015B11">
        <w:rPr>
          <w:rtl/>
        </w:rPr>
        <w:t>:</w:t>
      </w:r>
      <w:r w:rsidRPr="000B2B02">
        <w:rPr>
          <w:rtl/>
        </w:rPr>
        <w:t xml:space="preserve"> الكافي</w:t>
      </w:r>
      <w:r w:rsidR="00015B11">
        <w:rPr>
          <w:rtl/>
        </w:rPr>
        <w:t>:</w:t>
      </w:r>
      <w:r w:rsidRPr="000B2B02">
        <w:rPr>
          <w:rtl/>
        </w:rPr>
        <w:t xml:space="preserve"> 7</w:t>
      </w:r>
      <w:r>
        <w:rPr>
          <w:rtl/>
        </w:rPr>
        <w:t xml:space="preserve"> / </w:t>
      </w:r>
      <w:r w:rsidRPr="000B2B02">
        <w:rPr>
          <w:rtl/>
        </w:rPr>
        <w:t>49 كتاب الوصايا</w:t>
      </w:r>
      <w:r w:rsidR="00015B11">
        <w:rPr>
          <w:rtl/>
        </w:rPr>
        <w:t>،</w:t>
      </w:r>
      <w:r w:rsidRPr="000B2B02">
        <w:rPr>
          <w:rtl/>
        </w:rPr>
        <w:t xml:space="preserve"> والتهذيب</w:t>
      </w:r>
      <w:r w:rsidR="00015B11">
        <w:rPr>
          <w:rtl/>
        </w:rPr>
        <w:t>:</w:t>
      </w:r>
      <w:r w:rsidRPr="000B2B02">
        <w:rPr>
          <w:rtl/>
        </w:rPr>
        <w:t xml:space="preserve"> 9</w:t>
      </w:r>
      <w:r>
        <w:rPr>
          <w:rtl/>
        </w:rPr>
        <w:t xml:space="preserve"> / </w:t>
      </w:r>
      <w:r w:rsidRPr="000B2B02">
        <w:rPr>
          <w:rtl/>
        </w:rPr>
        <w:t>146 كتاب الوقوف والصدقات.</w:t>
      </w:r>
    </w:p>
    <w:p w:rsidR="00484CAE" w:rsidRPr="000B2B02" w:rsidRDefault="00484CAE" w:rsidP="000B6C81">
      <w:pPr>
        <w:pStyle w:val="libFootnote0"/>
        <w:rPr>
          <w:rtl/>
          <w:lang w:bidi="fa-IR"/>
        </w:rPr>
      </w:pPr>
      <w:r w:rsidRPr="000B2B02">
        <w:rPr>
          <w:rtl/>
        </w:rPr>
        <w:t>(5) الكافي</w:t>
      </w:r>
      <w:r w:rsidR="00015B11">
        <w:rPr>
          <w:rtl/>
        </w:rPr>
        <w:t>:</w:t>
      </w:r>
      <w:r w:rsidRPr="000B2B02">
        <w:rPr>
          <w:rtl/>
        </w:rPr>
        <w:t xml:space="preserve"> 7</w:t>
      </w:r>
      <w:r>
        <w:rPr>
          <w:rtl/>
        </w:rPr>
        <w:t xml:space="preserve"> / </w:t>
      </w:r>
      <w:r w:rsidRPr="000B2B02">
        <w:rPr>
          <w:rtl/>
        </w:rPr>
        <w:t>54 كتاب الوصايا والتهذيب</w:t>
      </w:r>
      <w:r w:rsidR="00015B11">
        <w:rPr>
          <w:rtl/>
        </w:rPr>
        <w:t>:</w:t>
      </w:r>
      <w:r w:rsidRPr="000B2B02">
        <w:rPr>
          <w:rtl/>
        </w:rPr>
        <w:t xml:space="preserve"> 9</w:t>
      </w:r>
      <w:r>
        <w:rPr>
          <w:rtl/>
        </w:rPr>
        <w:t xml:space="preserve"> / </w:t>
      </w:r>
      <w:r w:rsidRPr="000B2B02">
        <w:rPr>
          <w:rtl/>
        </w:rPr>
        <w:t>148 كتاب الوقوف والصدقات.</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إذا عرفت هذا فلو لا أن ملقح الفتن عدو مبين لأمير المؤمنين ص</w:t>
      </w:r>
      <w:r>
        <w:rPr>
          <w:rFonts w:hint="cs"/>
          <w:rtl/>
        </w:rPr>
        <w:t>لوات الله عليه</w:t>
      </w:r>
      <w:r w:rsidRPr="000B2B02">
        <w:rPr>
          <w:rtl/>
        </w:rPr>
        <w:t xml:space="preserve"> ما كان يعد هذه المقاصد في قبيل المعايب</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إذا محاسني اللائي أمت </w:t>
            </w:r>
            <w:r w:rsidRPr="00484CAE">
              <w:rPr>
                <w:rStyle w:val="libFootnotenumChar"/>
                <w:rtl/>
              </w:rPr>
              <w:t>(1)</w:t>
            </w:r>
            <w:r w:rsidRPr="000B2B02">
              <w:rPr>
                <w:rtl/>
              </w:rPr>
              <w:t xml:space="preserve"> بها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صارت ذنوبا </w:t>
            </w:r>
            <w:r w:rsidRPr="00484CAE">
              <w:rPr>
                <w:rStyle w:val="libFootnotenumChar"/>
                <w:rtl/>
              </w:rPr>
              <w:t>(2)</w:t>
            </w:r>
            <w:r w:rsidRPr="000B2B02">
              <w:rPr>
                <w:rtl/>
              </w:rPr>
              <w:t xml:space="preserve"> فقل لي كيف أعتذر</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علي نحت المعاني </w:t>
            </w:r>
            <w:r w:rsidRPr="00484CAE">
              <w:rPr>
                <w:rStyle w:val="libFootnotenumChar"/>
                <w:rtl/>
              </w:rPr>
              <w:t>(3)</w:t>
            </w:r>
            <w:r w:rsidRPr="000B2B02">
              <w:rPr>
                <w:rtl/>
              </w:rPr>
              <w:t xml:space="preserve"> من أماكنها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وما علي لهم أن تفهم البقر </w:t>
            </w:r>
            <w:r w:rsidRPr="00484CAE">
              <w:rPr>
                <w:rStyle w:val="libFootnotenumChar"/>
                <w:rtl/>
              </w:rPr>
              <w:t>(4)</w:t>
            </w:r>
            <w:r>
              <w:rPr>
                <w:rtl/>
              </w:rPr>
              <w:t>.</w:t>
            </w:r>
            <w:r w:rsidRPr="000B6C81">
              <w:rPr>
                <w:rStyle w:val="libPoemTiniChar0"/>
                <w:rtl/>
              </w:rPr>
              <w:br/>
              <w:t> </w:t>
            </w:r>
          </w:p>
        </w:tc>
      </w:tr>
    </w:tbl>
    <w:p w:rsidR="00484CAE" w:rsidRPr="000B2B02" w:rsidRDefault="00484CAE" w:rsidP="000B6C81">
      <w:pPr>
        <w:pStyle w:val="libNormal"/>
        <w:rPr>
          <w:rtl/>
        </w:rPr>
      </w:pPr>
      <w:r w:rsidRPr="000B2B02">
        <w:rPr>
          <w:rtl/>
        </w:rPr>
        <w:t xml:space="preserve">هل يعيب عاقل ساعيا في مواد الإحسان إلى الفقراء والقرباء والحج إلى بيت الله الحرام هذا رأي مهين ممن اعتمده مزاج سوء ممن قصده وغير مستغرب ذلك من خليط ابن الزيات </w:t>
      </w:r>
      <w:r w:rsidRPr="00484CAE">
        <w:rPr>
          <w:rStyle w:val="libFootnotenumChar"/>
          <w:rtl/>
        </w:rPr>
        <w:t>(5)</w:t>
      </w:r>
      <w:r w:rsidRPr="000B2B02">
        <w:rPr>
          <w:rtl/>
        </w:rPr>
        <w:t xml:space="preserve"> وعشيرة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امث وفي ديوان البحتري</w:t>
      </w:r>
      <w:r w:rsidR="00015B11">
        <w:rPr>
          <w:rtl/>
        </w:rPr>
        <w:t>:</w:t>
      </w:r>
      <w:r w:rsidRPr="000B2B02">
        <w:rPr>
          <w:rtl/>
        </w:rPr>
        <w:t xml:space="preserve"> ادل.</w:t>
      </w:r>
    </w:p>
    <w:p w:rsidR="00484CAE" w:rsidRPr="000B2B02" w:rsidRDefault="00484CAE" w:rsidP="000B6C81">
      <w:pPr>
        <w:pStyle w:val="libFootnote0"/>
        <w:rPr>
          <w:rtl/>
          <w:lang w:bidi="fa-IR"/>
        </w:rPr>
      </w:pPr>
      <w:r w:rsidRPr="000B2B02">
        <w:rPr>
          <w:rtl/>
        </w:rPr>
        <w:t>(2) في الديوان</w:t>
      </w:r>
      <w:r w:rsidR="00015B11">
        <w:rPr>
          <w:rtl/>
        </w:rPr>
        <w:t>:</w:t>
      </w:r>
      <w:r w:rsidRPr="000B2B02">
        <w:rPr>
          <w:rtl/>
        </w:rPr>
        <w:t xml:space="preserve"> كانت ذنوبي.</w:t>
      </w:r>
    </w:p>
    <w:p w:rsidR="00484CAE" w:rsidRPr="000B2B02" w:rsidRDefault="00484CAE" w:rsidP="000B6C81">
      <w:pPr>
        <w:pStyle w:val="libFootnote0"/>
        <w:rPr>
          <w:rtl/>
          <w:lang w:bidi="fa-IR"/>
        </w:rPr>
      </w:pPr>
      <w:r w:rsidRPr="000B2B02">
        <w:rPr>
          <w:rtl/>
        </w:rPr>
        <w:t>(3) في الديوان</w:t>
      </w:r>
      <w:r w:rsidR="00015B11">
        <w:rPr>
          <w:rtl/>
        </w:rPr>
        <w:t>:</w:t>
      </w:r>
      <w:r w:rsidRPr="000B2B02">
        <w:rPr>
          <w:rtl/>
        </w:rPr>
        <w:t xml:space="preserve"> القوافي من مقاطعها.</w:t>
      </w:r>
    </w:p>
    <w:p w:rsidR="00484CAE" w:rsidRPr="000B2B02" w:rsidRDefault="00484CAE" w:rsidP="000B6C81">
      <w:pPr>
        <w:pStyle w:val="libFootnote0"/>
        <w:rPr>
          <w:rtl/>
          <w:lang w:bidi="fa-IR"/>
        </w:rPr>
      </w:pPr>
      <w:r w:rsidRPr="000B2B02">
        <w:rPr>
          <w:rtl/>
        </w:rPr>
        <w:t>(4) البيتان هما للبحتري ( 820</w:t>
      </w:r>
      <w:r w:rsidR="00015B11">
        <w:rPr>
          <w:rtl/>
        </w:rPr>
        <w:t xml:space="preserve"> - </w:t>
      </w:r>
      <w:r w:rsidRPr="000B2B02">
        <w:rPr>
          <w:rtl/>
        </w:rPr>
        <w:t>897 ) من قصيدة يمدح بها علي بن مر الارمني مطلعها</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الشيب زجر له لو كان ينزجر</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وبالغ منه لو لا انه حجر</w:t>
            </w:r>
            <w:r w:rsidRPr="000B6C81">
              <w:rPr>
                <w:rStyle w:val="libPoemTiniChar0"/>
                <w:rtl/>
              </w:rPr>
              <w:br/>
              <w:t> </w:t>
            </w:r>
          </w:p>
        </w:tc>
      </w:tr>
    </w:tbl>
    <w:p w:rsidR="00484CAE" w:rsidRPr="000B2B02" w:rsidRDefault="00484CAE" w:rsidP="000B6C81">
      <w:pPr>
        <w:pStyle w:val="libFootnote0"/>
        <w:rPr>
          <w:rtl/>
          <w:lang w:bidi="fa-IR"/>
        </w:rPr>
      </w:pPr>
      <w:r w:rsidRPr="000B2B02">
        <w:rPr>
          <w:rtl/>
        </w:rPr>
        <w:t>(5) هو ابو جعفر محمد بن عبد الملك بن ابان بن حمزة المعروف بابن الزيات</w:t>
      </w:r>
      <w:r w:rsidR="00015B11">
        <w:rPr>
          <w:rtl/>
        </w:rPr>
        <w:t>،</w:t>
      </w:r>
      <w:r w:rsidRPr="000B2B02">
        <w:rPr>
          <w:rtl/>
        </w:rPr>
        <w:t xml:space="preserve"> وزّر لثلاثة خلفاء من بني العباس وهم</w:t>
      </w:r>
      <w:r w:rsidR="00015B11">
        <w:rPr>
          <w:rtl/>
        </w:rPr>
        <w:t>:</w:t>
      </w:r>
      <w:r w:rsidRPr="000B2B02">
        <w:rPr>
          <w:rtl/>
        </w:rPr>
        <w:t xml:space="preserve"> المعتصم والواثق والمتوكل.</w:t>
      </w:r>
    </w:p>
    <w:p w:rsidR="00484CAE" w:rsidRPr="000B2B02" w:rsidRDefault="00484CAE" w:rsidP="00484CAE">
      <w:pPr>
        <w:pStyle w:val="libFootnote"/>
        <w:rPr>
          <w:rtl/>
          <w:lang w:bidi="fa-IR"/>
        </w:rPr>
      </w:pPr>
      <w:r w:rsidRPr="000B2B02">
        <w:rPr>
          <w:rtl/>
        </w:rPr>
        <w:t>كان ابوه زياتا الا انه كان كثير المال</w:t>
      </w:r>
      <w:r w:rsidR="00015B11">
        <w:rPr>
          <w:rtl/>
        </w:rPr>
        <w:t>،</w:t>
      </w:r>
      <w:r w:rsidRPr="000B2B02">
        <w:rPr>
          <w:rtl/>
        </w:rPr>
        <w:t xml:space="preserve"> وكان محمد شديد القسوة</w:t>
      </w:r>
      <w:r w:rsidR="00015B11">
        <w:rPr>
          <w:rtl/>
        </w:rPr>
        <w:t>،</w:t>
      </w:r>
      <w:r w:rsidRPr="000B2B02">
        <w:rPr>
          <w:rtl/>
        </w:rPr>
        <w:t xml:space="preserve"> صعب العريكة</w:t>
      </w:r>
      <w:r w:rsidR="00015B11">
        <w:rPr>
          <w:rtl/>
        </w:rPr>
        <w:t>،</w:t>
      </w:r>
      <w:r w:rsidRPr="000B2B02">
        <w:rPr>
          <w:rtl/>
        </w:rPr>
        <w:t xml:space="preserve"> لا يرق لاحد ولا يرحمه وكان يقول</w:t>
      </w:r>
      <w:r w:rsidR="00015B11">
        <w:rPr>
          <w:rtl/>
        </w:rPr>
        <w:t>:</w:t>
      </w:r>
      <w:r w:rsidRPr="000B2B02">
        <w:rPr>
          <w:rtl/>
        </w:rPr>
        <w:t xml:space="preserve"> الرحمة خور في الطبيعة.</w:t>
      </w:r>
    </w:p>
    <w:p w:rsidR="00484CAE" w:rsidRPr="000B2B02" w:rsidRDefault="00484CAE" w:rsidP="00484CAE">
      <w:pPr>
        <w:pStyle w:val="libFootnote"/>
        <w:rPr>
          <w:rtl/>
          <w:lang w:bidi="fa-IR"/>
        </w:rPr>
      </w:pPr>
      <w:r w:rsidRPr="000B2B02">
        <w:rPr>
          <w:rtl/>
        </w:rPr>
        <w:t>وكان ابن الزيات المذكور قد اتخذ تنورا من حديد</w:t>
      </w:r>
      <w:r w:rsidR="00015B11">
        <w:rPr>
          <w:rtl/>
        </w:rPr>
        <w:t>،</w:t>
      </w:r>
      <w:r w:rsidRPr="000B2B02">
        <w:rPr>
          <w:rtl/>
        </w:rPr>
        <w:t xml:space="preserve"> واطراف مساميره المحددة الى داخل</w:t>
      </w:r>
      <w:r w:rsidR="00015B11">
        <w:rPr>
          <w:rtl/>
        </w:rPr>
        <w:t>،</w:t>
      </w:r>
      <w:r w:rsidRPr="000B2B02">
        <w:rPr>
          <w:rtl/>
        </w:rPr>
        <w:t xml:space="preserve"> وهي قائمة مثل رووس المسال في ايام وزارته وكان يعذب فيه المصادرين</w:t>
      </w:r>
      <w:r w:rsidR="00015B11">
        <w:rPr>
          <w:rtl/>
        </w:rPr>
        <w:t>،</w:t>
      </w:r>
      <w:r w:rsidRPr="000B2B02">
        <w:rPr>
          <w:rtl/>
        </w:rPr>
        <w:t xml:space="preserve"> وارباب الدواوين المطلوبين بالاموال</w:t>
      </w:r>
      <w:r w:rsidR="00015B11">
        <w:rPr>
          <w:rtl/>
        </w:rPr>
        <w:t>،</w:t>
      </w:r>
      <w:r w:rsidRPr="000B2B02">
        <w:rPr>
          <w:rtl/>
        </w:rPr>
        <w:t xml:space="preserve"> ولم يسبقه احد الى هذه المعاقبة</w:t>
      </w:r>
      <w:r w:rsidR="00015B11">
        <w:rPr>
          <w:rtl/>
        </w:rPr>
        <w:t>،</w:t>
      </w:r>
      <w:r w:rsidRPr="000B2B02">
        <w:rPr>
          <w:rtl/>
        </w:rPr>
        <w:t xml:space="preserve"> وكان اذا قال له احد منهم</w:t>
      </w:r>
      <w:r w:rsidR="00015B11">
        <w:rPr>
          <w:rtl/>
        </w:rPr>
        <w:t>:</w:t>
      </w:r>
      <w:r w:rsidRPr="000B2B02">
        <w:rPr>
          <w:rtl/>
        </w:rPr>
        <w:t xml:space="preserve"> ايها الوزير ارحمني</w:t>
      </w:r>
      <w:r w:rsidR="00015B11">
        <w:rPr>
          <w:rtl/>
        </w:rPr>
        <w:t>،</w:t>
      </w:r>
      <w:r w:rsidRPr="000B2B02">
        <w:rPr>
          <w:rtl/>
        </w:rPr>
        <w:t xml:space="preserve"> فيقول له</w:t>
      </w:r>
      <w:r w:rsidR="00015B11">
        <w:rPr>
          <w:rtl/>
        </w:rPr>
        <w:t>:</w:t>
      </w:r>
      <w:r w:rsidRPr="000B2B02">
        <w:rPr>
          <w:rtl/>
        </w:rPr>
        <w:t xml:space="preserve"> الرحمة خور في الطبيعة فلما اعتقله المتوكل</w:t>
      </w:r>
      <w:r w:rsidR="00015B11">
        <w:rPr>
          <w:rtl/>
        </w:rPr>
        <w:t>،</w:t>
      </w:r>
      <w:r w:rsidRPr="000B2B02">
        <w:rPr>
          <w:rtl/>
        </w:rPr>
        <w:t xml:space="preserve"> امر بادخاله في التنور وقيده بخمسة عشر رطلا من الحديد فقال</w:t>
      </w:r>
      <w:r w:rsidR="00015B11">
        <w:rPr>
          <w:rtl/>
        </w:rPr>
        <w:t>:</w:t>
      </w:r>
      <w:r w:rsidRPr="000B2B02">
        <w:rPr>
          <w:rtl/>
        </w:rPr>
        <w:t xml:space="preserve"> يا أمير المؤمنين ارحمني</w:t>
      </w:r>
      <w:r w:rsidR="00015B11">
        <w:rPr>
          <w:rtl/>
        </w:rPr>
        <w:t>،</w:t>
      </w:r>
      <w:r w:rsidRPr="000B2B02">
        <w:rPr>
          <w:rtl/>
        </w:rPr>
        <w:t xml:space="preserve"> فقال له</w:t>
      </w:r>
      <w:r w:rsidR="00015B11">
        <w:rPr>
          <w:rtl/>
        </w:rPr>
        <w:t>:</w:t>
      </w:r>
      <w:r w:rsidRPr="000B2B02">
        <w:rPr>
          <w:rtl/>
        </w:rPr>
        <w:t xml:space="preserve"> الرحمة خور في الطبيعة.</w:t>
      </w:r>
    </w:p>
    <w:p w:rsidR="00484CAE" w:rsidRPr="000B2B02" w:rsidRDefault="00484CAE" w:rsidP="00484CAE">
      <w:pPr>
        <w:pStyle w:val="libFootnote"/>
        <w:rPr>
          <w:rtl/>
          <w:lang w:bidi="fa-IR"/>
        </w:rPr>
      </w:pPr>
      <w:r w:rsidRPr="000B2B02">
        <w:rPr>
          <w:rtl/>
        </w:rPr>
        <w:t>قتل ابن الزيات سنة 233.</w:t>
      </w:r>
    </w:p>
    <w:p w:rsidR="00484CAE" w:rsidRPr="00484CAE" w:rsidRDefault="00484CAE" w:rsidP="00484CAE">
      <w:pPr>
        <w:pStyle w:val="libFootnote"/>
        <w:rPr>
          <w:rStyle w:val="libNormalChar"/>
          <w:rtl/>
        </w:rPr>
      </w:pPr>
      <w:r w:rsidRPr="000B2B02">
        <w:rPr>
          <w:rtl/>
        </w:rPr>
        <w:t>قال ابن خلكان</w:t>
      </w:r>
      <w:r w:rsidR="00015B11">
        <w:rPr>
          <w:rtl/>
        </w:rPr>
        <w:t>:</w:t>
      </w:r>
      <w:r w:rsidRPr="000B2B02">
        <w:rPr>
          <w:rtl/>
        </w:rPr>
        <w:t xml:space="preserve"> وكان الجاحظ منقطعا اليه ( يعني ابن الزيات ) فخاف ان يوخذ مع اسبابه فغاب. </w:t>
      </w:r>
      <w:r w:rsidRPr="00484CAE">
        <w:rPr>
          <w:rStyle w:val="libNormalChar"/>
          <w:rtl/>
          <w:lang w:bidi="fa-IR"/>
        </w:rPr>
        <w:br w:type="page"/>
      </w:r>
    </w:p>
    <w:p w:rsidR="00484CAE" w:rsidRPr="000B2B02" w:rsidRDefault="00484CAE" w:rsidP="000B6C81">
      <w:pPr>
        <w:pStyle w:val="libNormal"/>
        <w:rPr>
          <w:rtl/>
        </w:rPr>
      </w:pPr>
      <w:r w:rsidRPr="000B2B02">
        <w:rPr>
          <w:rtl/>
        </w:rPr>
        <w:lastRenderedPageBreak/>
        <w:t xml:space="preserve">المتقلب </w:t>
      </w:r>
      <w:r w:rsidRPr="00484CAE">
        <w:rPr>
          <w:rStyle w:val="libFootnotenumChar"/>
          <w:rtl/>
        </w:rPr>
        <w:t>(1)</w:t>
      </w:r>
      <w:r w:rsidRPr="000B2B02">
        <w:rPr>
          <w:rtl/>
        </w:rPr>
        <w:t xml:space="preserve"> في حطامه المغذو بشبهات طعامه. وهذا يوضح لك حيف سفه الساقط إذ مدح أبا بكر بكثرة المال وإنفاقه في سبيل الله مما لم يثبت برهانه وعاب أمير المؤمنين بكثرة المال مع إقراره بما وقفه في سبيل الله من الوقوف المتعددة وشهدت به الروايات من ذلك وغيره من نفقته في سبيل الله.</w:t>
      </w:r>
    </w:p>
    <w:p w:rsidR="00484CAE" w:rsidRPr="000B2B02" w:rsidRDefault="00484CAE" w:rsidP="000B6C81">
      <w:pPr>
        <w:pStyle w:val="libNormal"/>
        <w:rPr>
          <w:rtl/>
        </w:rPr>
      </w:pPr>
      <w:bookmarkStart w:id="86" w:name="_Toc384243552"/>
      <w:r w:rsidRPr="00D54527">
        <w:rPr>
          <w:rStyle w:val="Heading2Char"/>
          <w:rtl/>
        </w:rPr>
        <w:t>وأما</w:t>
      </w:r>
      <w:bookmarkEnd w:id="86"/>
      <w:r w:rsidRPr="000B2B02">
        <w:rPr>
          <w:rtl/>
        </w:rPr>
        <w:t xml:space="preserve"> أنه خلف ذهبا أو فضة</w:t>
      </w:r>
      <w:r>
        <w:rPr>
          <w:rFonts w:hint="cs"/>
          <w:rtl/>
        </w:rPr>
        <w:t xml:space="preserve"> </w:t>
      </w:r>
      <w:r w:rsidRPr="000B2B02">
        <w:rPr>
          <w:rtl/>
        </w:rPr>
        <w:t xml:space="preserve">فإن صاحب كتاب الاستيعاب قال </w:t>
      </w:r>
      <w:r w:rsidRPr="00484CAE">
        <w:rPr>
          <w:rStyle w:val="libFootnotenumChar"/>
          <w:rtl/>
        </w:rPr>
        <w:t>(2)</w:t>
      </w:r>
      <w:r w:rsidRPr="000B2B02">
        <w:rPr>
          <w:rtl/>
        </w:rPr>
        <w:t xml:space="preserve"> وثبت عن الحسن بن علي من وجوه أنه قال لم يترك أبي إلا ثمانمائة درهم أو سبعمائة فضلت من عطائه كان يعدها لخادم يشتريها لأهله </w:t>
      </w:r>
      <w:r w:rsidRPr="00484CAE">
        <w:rPr>
          <w:rStyle w:val="libFootnotenumChar"/>
          <w:rtl/>
        </w:rPr>
        <w:t>(3)</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وحكى ابن ابي العيناء قال</w:t>
      </w:r>
      <w:r w:rsidR="00015B11">
        <w:rPr>
          <w:rtl/>
        </w:rPr>
        <w:t>:</w:t>
      </w:r>
      <w:r w:rsidRPr="000B2B02">
        <w:rPr>
          <w:rtl/>
        </w:rPr>
        <w:t xml:space="preserve"> كنت عند ابن ابي دؤاد بعد قتل ابن الزيات فجيء بالجاحظ مقيدا وكان في اسبابه وناحيته وعند ابن ابي دؤاد محمد بن منصور</w:t>
      </w:r>
      <w:r w:rsidR="00015B11">
        <w:rPr>
          <w:rtl/>
        </w:rPr>
        <w:t>،</w:t>
      </w:r>
      <w:r w:rsidRPr="000B2B02">
        <w:rPr>
          <w:rtl/>
        </w:rPr>
        <w:t xml:space="preserve"> وهو اذ ذاك يلي قضاء فارس وخوزستان فقال ابن ابي دؤاد للجاحظ</w:t>
      </w:r>
      <w:r w:rsidR="00015B11">
        <w:rPr>
          <w:rtl/>
        </w:rPr>
        <w:t>:</w:t>
      </w:r>
      <w:r w:rsidRPr="000B2B02">
        <w:rPr>
          <w:rtl/>
        </w:rPr>
        <w:t xml:space="preserve"> ما تاويل هذه الآية</w:t>
      </w:r>
      <w:r w:rsidR="00015B11">
        <w:rPr>
          <w:rtl/>
        </w:rPr>
        <w:t>:</w:t>
      </w:r>
      <w:r w:rsidRPr="000B2B02">
        <w:rPr>
          <w:rtl/>
        </w:rPr>
        <w:t xml:space="preserve"> </w:t>
      </w:r>
      <w:r w:rsidRPr="00015B11">
        <w:rPr>
          <w:rStyle w:val="libAlaemChar"/>
          <w:rtl/>
        </w:rPr>
        <w:t>(</w:t>
      </w:r>
      <w:r w:rsidRPr="000B6C81">
        <w:rPr>
          <w:rStyle w:val="libFootnoteAieChar"/>
          <w:rtl/>
        </w:rPr>
        <w:t xml:space="preserve"> وَكَذلِكَ أَخْذُ رَبِّكَ إِذا أَخَذَ الْقُرى وَهِيَ ظالِمَةٌ إِنَّ أَخْذَهُ أَلِيمٌ شَدِيدٌ </w:t>
      </w:r>
      <w:r w:rsidRPr="00015B11">
        <w:rPr>
          <w:rStyle w:val="libAlaemChar"/>
          <w:rtl/>
        </w:rPr>
        <w:t>)</w:t>
      </w:r>
      <w:r w:rsidRPr="000B2B02">
        <w:rPr>
          <w:rtl/>
        </w:rPr>
        <w:t xml:space="preserve"> هود</w:t>
      </w:r>
      <w:r w:rsidR="00015B11">
        <w:rPr>
          <w:rtl/>
        </w:rPr>
        <w:t>:</w:t>
      </w:r>
      <w:r w:rsidRPr="000B2B02">
        <w:rPr>
          <w:rtl/>
        </w:rPr>
        <w:t xml:space="preserve"> 102 فقال</w:t>
      </w:r>
      <w:r w:rsidR="00015B11">
        <w:rPr>
          <w:rtl/>
        </w:rPr>
        <w:t>:</w:t>
      </w:r>
      <w:r w:rsidRPr="000B2B02">
        <w:rPr>
          <w:rtl/>
        </w:rPr>
        <w:t xml:space="preserve"> تلاوتها تاويلها اعز الله القاضي</w:t>
      </w:r>
      <w:r w:rsidR="00015B11">
        <w:rPr>
          <w:rtl/>
        </w:rPr>
        <w:t>،</w:t>
      </w:r>
      <w:r w:rsidRPr="000B2B02">
        <w:rPr>
          <w:rtl/>
        </w:rPr>
        <w:t xml:space="preserve"> فقال</w:t>
      </w:r>
      <w:r w:rsidR="00015B11">
        <w:rPr>
          <w:rtl/>
        </w:rPr>
        <w:t>:</w:t>
      </w:r>
      <w:r w:rsidRPr="000B2B02">
        <w:rPr>
          <w:rtl/>
        </w:rPr>
        <w:t xml:space="preserve"> جيئوا بحداد</w:t>
      </w:r>
      <w:r w:rsidR="00015B11">
        <w:rPr>
          <w:rtl/>
        </w:rPr>
        <w:t>،</w:t>
      </w:r>
      <w:r w:rsidRPr="000B2B02">
        <w:rPr>
          <w:rtl/>
        </w:rPr>
        <w:t xml:space="preserve"> فقال اعز الله القاضي</w:t>
      </w:r>
      <w:r w:rsidR="00015B11">
        <w:rPr>
          <w:rtl/>
        </w:rPr>
        <w:t>،</w:t>
      </w:r>
      <w:r w:rsidRPr="000B2B02">
        <w:rPr>
          <w:rtl/>
        </w:rPr>
        <w:t xml:space="preserve"> ليفك عني أو يزيدني</w:t>
      </w:r>
      <w:r>
        <w:rPr>
          <w:rtl/>
        </w:rPr>
        <w:t>؟</w:t>
      </w:r>
      <w:r w:rsidRPr="000B2B02">
        <w:rPr>
          <w:rtl/>
        </w:rPr>
        <w:t xml:space="preserve"> فقال</w:t>
      </w:r>
      <w:r w:rsidR="00015B11">
        <w:rPr>
          <w:rtl/>
        </w:rPr>
        <w:t>:</w:t>
      </w:r>
      <w:r w:rsidRPr="000B2B02">
        <w:rPr>
          <w:rtl/>
        </w:rPr>
        <w:t xml:space="preserve"> بل ليفك عنك</w:t>
      </w:r>
      <w:r w:rsidR="00015B11">
        <w:rPr>
          <w:rtl/>
        </w:rPr>
        <w:t>،</w:t>
      </w:r>
      <w:r w:rsidRPr="000B2B02">
        <w:rPr>
          <w:rtl/>
        </w:rPr>
        <w:t xml:space="preserve"> فجيء بالحداد وغمزه بعض أهل المجلس ان يعنف بساق الجاحظ ويطيل اسره قليلا</w:t>
      </w:r>
      <w:r w:rsidR="00015B11">
        <w:rPr>
          <w:rtl/>
        </w:rPr>
        <w:t>،</w:t>
      </w:r>
      <w:r w:rsidRPr="000B2B02">
        <w:rPr>
          <w:rtl/>
        </w:rPr>
        <w:t xml:space="preserve"> ففعل</w:t>
      </w:r>
      <w:r w:rsidR="00015B11">
        <w:rPr>
          <w:rtl/>
        </w:rPr>
        <w:t>،</w:t>
      </w:r>
      <w:r w:rsidRPr="000B2B02">
        <w:rPr>
          <w:rtl/>
        </w:rPr>
        <w:t xml:space="preserve"> فلطمه الجاحظ وقال</w:t>
      </w:r>
      <w:r w:rsidR="00015B11">
        <w:rPr>
          <w:rtl/>
        </w:rPr>
        <w:t>:</w:t>
      </w:r>
      <w:r w:rsidRPr="000B2B02">
        <w:rPr>
          <w:rtl/>
        </w:rPr>
        <w:t xml:space="preserve"> اعمل عمل شهر في يوم وعمل يوم في ساعة وعمل ساعة في لحظة</w:t>
      </w:r>
      <w:r w:rsidR="00015B11">
        <w:rPr>
          <w:rtl/>
        </w:rPr>
        <w:t>،</w:t>
      </w:r>
      <w:r w:rsidRPr="000B2B02">
        <w:rPr>
          <w:rtl/>
        </w:rPr>
        <w:t xml:space="preserve"> فان الغرر على ساقي وليس بجذع ولا ساجة</w:t>
      </w:r>
      <w:r w:rsidR="00015B11">
        <w:rPr>
          <w:rtl/>
        </w:rPr>
        <w:t>،</w:t>
      </w:r>
      <w:r w:rsidRPr="000B2B02">
        <w:rPr>
          <w:rtl/>
        </w:rPr>
        <w:t xml:space="preserve"> فضحك ابن ابي دواد وأهل المجلس منه</w:t>
      </w:r>
      <w:r w:rsidR="00015B11">
        <w:rPr>
          <w:rtl/>
        </w:rPr>
        <w:t>،</w:t>
      </w:r>
      <w:r w:rsidRPr="000B2B02">
        <w:rPr>
          <w:rtl/>
        </w:rPr>
        <w:t xml:space="preserve"> وقال ابن ابي دواد لمحمد بن منصور</w:t>
      </w:r>
      <w:r w:rsidR="00015B11">
        <w:rPr>
          <w:rtl/>
        </w:rPr>
        <w:t>:</w:t>
      </w:r>
      <w:r w:rsidRPr="000B2B02">
        <w:rPr>
          <w:rtl/>
        </w:rPr>
        <w:t xml:space="preserve"> انا اثق بظرفه ولا اثق بدينه. انظر وفيات الاعيان</w:t>
      </w:r>
      <w:r w:rsidR="00015B11">
        <w:rPr>
          <w:rtl/>
        </w:rPr>
        <w:t>:</w:t>
      </w:r>
      <w:r w:rsidRPr="000B2B02">
        <w:rPr>
          <w:rtl/>
        </w:rPr>
        <w:t xml:space="preserve"> 5</w:t>
      </w:r>
      <w:r>
        <w:rPr>
          <w:rtl/>
        </w:rPr>
        <w:t xml:space="preserve"> / </w:t>
      </w:r>
      <w:r w:rsidRPr="000B2B02">
        <w:rPr>
          <w:rtl/>
        </w:rPr>
        <w:t>94</w:t>
      </w:r>
      <w:r w:rsidR="00015B11">
        <w:rPr>
          <w:rtl/>
        </w:rPr>
        <w:t xml:space="preserve"> - </w:t>
      </w:r>
      <w:r w:rsidRPr="000B2B02">
        <w:rPr>
          <w:rtl/>
        </w:rPr>
        <w:t>103 وترجمة ابن الزيات الى</w:t>
      </w:r>
      <w:r w:rsidR="00015B11">
        <w:rPr>
          <w:rtl/>
        </w:rPr>
        <w:t>:</w:t>
      </w:r>
      <w:r w:rsidRPr="000B2B02">
        <w:rPr>
          <w:rtl/>
        </w:rPr>
        <w:t xml:space="preserve"> مروج الذهب</w:t>
      </w:r>
      <w:r w:rsidR="00015B11">
        <w:rPr>
          <w:rtl/>
        </w:rPr>
        <w:t>:</w:t>
      </w:r>
      <w:r w:rsidRPr="000B2B02">
        <w:rPr>
          <w:rtl/>
        </w:rPr>
        <w:t xml:space="preserve"> 4</w:t>
      </w:r>
      <w:r>
        <w:rPr>
          <w:rtl/>
        </w:rPr>
        <w:t xml:space="preserve"> / </w:t>
      </w:r>
      <w:r w:rsidRPr="000B2B02">
        <w:rPr>
          <w:rtl/>
        </w:rPr>
        <w:t>5</w:t>
      </w:r>
      <w:r w:rsidR="00015B11">
        <w:rPr>
          <w:rtl/>
        </w:rPr>
        <w:t xml:space="preserve"> - </w:t>
      </w:r>
      <w:r w:rsidRPr="000B2B02">
        <w:rPr>
          <w:rtl/>
        </w:rPr>
        <w:t>6 وتاريخ ابن الاثير</w:t>
      </w:r>
      <w:r w:rsidR="00015B11">
        <w:rPr>
          <w:rtl/>
        </w:rPr>
        <w:t>:</w:t>
      </w:r>
      <w:r w:rsidRPr="000B2B02">
        <w:rPr>
          <w:rtl/>
        </w:rPr>
        <w:t xml:space="preserve"> 7</w:t>
      </w:r>
      <w:r>
        <w:rPr>
          <w:rtl/>
        </w:rPr>
        <w:t xml:space="preserve"> / </w:t>
      </w:r>
      <w:r w:rsidRPr="000B2B02">
        <w:rPr>
          <w:rtl/>
        </w:rPr>
        <w:t>36.</w:t>
      </w:r>
    </w:p>
    <w:p w:rsidR="00484CAE" w:rsidRPr="000B2B02" w:rsidRDefault="00484CAE" w:rsidP="000B6C81">
      <w:pPr>
        <w:pStyle w:val="libFootnote0"/>
        <w:rPr>
          <w:rtl/>
          <w:lang w:bidi="fa-IR"/>
        </w:rPr>
      </w:pPr>
      <w:r w:rsidRPr="000B2B02">
        <w:rPr>
          <w:rtl/>
        </w:rPr>
        <w:t>(1) ج ون</w:t>
      </w:r>
      <w:r w:rsidR="00015B11">
        <w:rPr>
          <w:rtl/>
        </w:rPr>
        <w:t>:</w:t>
      </w:r>
      <w:r w:rsidRPr="000B2B02">
        <w:rPr>
          <w:rtl/>
        </w:rPr>
        <w:t xml:space="preserve"> المنقلب.</w:t>
      </w:r>
    </w:p>
    <w:p w:rsidR="00484CAE" w:rsidRPr="000B2B02" w:rsidRDefault="00484CAE" w:rsidP="000B6C81">
      <w:pPr>
        <w:pStyle w:val="libFootnote0"/>
        <w:rPr>
          <w:rtl/>
          <w:lang w:bidi="fa-IR"/>
        </w:rPr>
      </w:pPr>
      <w:r w:rsidRPr="000B2B02">
        <w:rPr>
          <w:rtl/>
        </w:rPr>
        <w:t>(2) المصدر بزيادة</w:t>
      </w:r>
      <w:r w:rsidR="00015B11">
        <w:rPr>
          <w:rtl/>
        </w:rPr>
        <w:t>:</w:t>
      </w:r>
      <w:r w:rsidRPr="000B2B02">
        <w:rPr>
          <w:rtl/>
        </w:rPr>
        <w:t xml:space="preserve"> قد.</w:t>
      </w:r>
    </w:p>
    <w:p w:rsidR="00484CAE" w:rsidRPr="000B2B02" w:rsidRDefault="00484CAE" w:rsidP="000B6C81">
      <w:pPr>
        <w:pStyle w:val="libFootnote0"/>
        <w:rPr>
          <w:rtl/>
          <w:lang w:bidi="fa-IR"/>
        </w:rPr>
      </w:pPr>
      <w:r w:rsidRPr="000B2B02">
        <w:rPr>
          <w:rtl/>
        </w:rPr>
        <w:t>(3) الاستيعاب</w:t>
      </w:r>
      <w:r w:rsidR="00015B11">
        <w:rPr>
          <w:rtl/>
        </w:rPr>
        <w:t>:</w:t>
      </w:r>
      <w:r w:rsidRPr="000B2B02">
        <w:rPr>
          <w:rtl/>
        </w:rPr>
        <w:t xml:space="preserve"> 3</w:t>
      </w:r>
      <w:r>
        <w:rPr>
          <w:rtl/>
        </w:rPr>
        <w:t xml:space="preserve"> / </w:t>
      </w:r>
      <w:r w:rsidRPr="000B2B02">
        <w:rPr>
          <w:rtl/>
        </w:rPr>
        <w:t>1112.</w:t>
      </w:r>
    </w:p>
    <w:p w:rsidR="00484CAE" w:rsidRPr="000B2B02" w:rsidRDefault="00484CAE" w:rsidP="00484CAE">
      <w:pPr>
        <w:pStyle w:val="libFootnote"/>
        <w:rPr>
          <w:rtl/>
          <w:lang w:bidi="fa-IR"/>
        </w:rPr>
      </w:pPr>
      <w:r w:rsidRPr="000B2B02">
        <w:rPr>
          <w:rtl/>
        </w:rPr>
        <w:t>ورواه ايضا الحاكم في مستدركه</w:t>
      </w:r>
      <w:r w:rsidR="00015B11">
        <w:rPr>
          <w:rtl/>
        </w:rPr>
        <w:t>:</w:t>
      </w:r>
      <w:r w:rsidRPr="000B2B02">
        <w:rPr>
          <w:rtl/>
        </w:rPr>
        <w:t xml:space="preserve"> 3</w:t>
      </w:r>
      <w:r>
        <w:rPr>
          <w:rtl/>
        </w:rPr>
        <w:t xml:space="preserve"> / </w:t>
      </w:r>
      <w:r w:rsidRPr="000B2B02">
        <w:rPr>
          <w:rtl/>
        </w:rPr>
        <w:t>173.</w:t>
      </w:r>
    </w:p>
    <w:p w:rsidR="00484CAE" w:rsidRPr="000B2B02" w:rsidRDefault="00484CAE" w:rsidP="000B6C81">
      <w:pPr>
        <w:pStyle w:val="libNormal"/>
        <w:rPr>
          <w:rtl/>
          <w:lang w:bidi="fa-IR"/>
        </w:rPr>
      </w:pPr>
      <w:r w:rsidRPr="00484CAE">
        <w:rPr>
          <w:rStyle w:val="libFootnoteChar"/>
          <w:rtl/>
        </w:rPr>
        <w:t xml:space="preserve">بسنده عن علي بن الحسين </w:t>
      </w:r>
      <w:r w:rsidR="00015B11" w:rsidRPr="00015B11">
        <w:rPr>
          <w:rStyle w:val="libAlaemChar"/>
          <w:rtl/>
        </w:rPr>
        <w:t>عليهما‌السلام</w:t>
      </w:r>
      <w:r w:rsidRPr="00484CAE">
        <w:rPr>
          <w:rStyle w:val="libFootnoteChar"/>
          <w:rtl/>
        </w:rPr>
        <w:t xml:space="preserve"> قال</w:t>
      </w:r>
      <w:r w:rsidR="00015B11">
        <w:rPr>
          <w:rStyle w:val="libFootnoteChar"/>
          <w:rtl/>
        </w:rPr>
        <w:t>:</w:t>
      </w:r>
      <w:r w:rsidRPr="00484CAE">
        <w:rPr>
          <w:rStyle w:val="libFootnoteChar"/>
          <w:rtl/>
        </w:rPr>
        <w:t xml:space="preserve"> خطب الحسن بن علي </w:t>
      </w:r>
      <w:r w:rsidR="00015B11" w:rsidRPr="00015B11">
        <w:rPr>
          <w:rStyle w:val="libAlaemChar"/>
          <w:rtl/>
        </w:rPr>
        <w:t>عليهما‌السلام</w:t>
      </w:r>
      <w:r w:rsidRPr="00484CAE">
        <w:rPr>
          <w:rStyle w:val="libFootnoteChar"/>
          <w:rtl/>
        </w:rPr>
        <w:t xml:space="preserve"> على الناس حين قتل علي </w:t>
      </w:r>
      <w:r w:rsidR="00015B11" w:rsidRPr="00015B11">
        <w:rPr>
          <w:rStyle w:val="libAlaemChar"/>
          <w:rtl/>
        </w:rPr>
        <w:t>عليه‌السلام</w:t>
      </w:r>
      <w:r w:rsidR="00015B11">
        <w:rPr>
          <w:rStyle w:val="libFootnoteChar"/>
          <w:rtl/>
        </w:rPr>
        <w:t>،</w:t>
      </w:r>
      <w:r w:rsidRPr="00484CAE">
        <w:rPr>
          <w:rStyle w:val="libFootnoteChar"/>
          <w:rtl/>
        </w:rPr>
        <w:t xml:space="preserve"> فحمد الله واثنى عليه ثم قال</w:t>
      </w:r>
      <w:r w:rsidR="00015B11">
        <w:rPr>
          <w:rStyle w:val="libFootnoteChar"/>
          <w:rtl/>
        </w:rPr>
        <w:t>:</w:t>
      </w:r>
      <w:r w:rsidRPr="00484CAE">
        <w:rPr>
          <w:rStyle w:val="libFootnoteChar"/>
          <w:rtl/>
        </w:rPr>
        <w:t xml:space="preserve"> لقد قبض في هذه الليلة رجل لا يسبقه الاولون ولا يدركه الاخرون</w:t>
      </w:r>
      <w:r w:rsidR="00015B11">
        <w:rPr>
          <w:rStyle w:val="libFootnoteChar"/>
          <w:rtl/>
        </w:rPr>
        <w:t>،</w:t>
      </w:r>
      <w:r w:rsidRPr="00484CAE">
        <w:rPr>
          <w:rStyle w:val="libFootnoteChar"/>
          <w:rtl/>
        </w:rPr>
        <w:t xml:space="preserve"> وقد كان رسول الله صلى الله عليه ( وآله ) وسلّم يعطيه رايته فيقاتل وجبريل عن يمينه وميكائيل عن يساره فما يرجع حتى يفتح الله عليه</w:t>
      </w:r>
      <w:r w:rsidR="00015B11">
        <w:rPr>
          <w:rStyle w:val="libFootnoteChar"/>
          <w:rtl/>
        </w:rPr>
        <w:t>،</w:t>
      </w:r>
      <w:r w:rsidRPr="00484CAE">
        <w:rPr>
          <w:rStyle w:val="libFootnoteChar"/>
          <w:rtl/>
        </w:rPr>
        <w:t xml:space="preserve"> وما ترك على أهل الارض صفراء ولا بيضاء الا سبعمائة درهم فضلت من عطاياه اراد ان يبتاع بها خادما لاهله ( الحديث ). </w:t>
      </w:r>
    </w:p>
    <w:p w:rsidR="00484CAE" w:rsidRDefault="00484CAE" w:rsidP="00484CAE">
      <w:pPr>
        <w:pStyle w:val="libNormal"/>
        <w:rPr>
          <w:rtl/>
        </w:rPr>
      </w:pPr>
      <w:r>
        <w:rPr>
          <w:rtl/>
        </w:rPr>
        <w:br w:type="page"/>
      </w:r>
    </w:p>
    <w:p w:rsidR="00484CAE" w:rsidRPr="000B2B02" w:rsidRDefault="00484CAE" w:rsidP="00015B11">
      <w:pPr>
        <w:pStyle w:val="libLine"/>
        <w:rPr>
          <w:rtl/>
        </w:rPr>
      </w:pPr>
      <w:r w:rsidRPr="000B2B02">
        <w:rPr>
          <w:rtl/>
        </w:rPr>
        <w:lastRenderedPageBreak/>
        <w:t>__________________</w:t>
      </w:r>
    </w:p>
    <w:p w:rsidR="00484CAE" w:rsidRPr="000B2B02" w:rsidRDefault="00484CAE" w:rsidP="000B6C81">
      <w:pPr>
        <w:pStyle w:val="libFootnote0"/>
        <w:rPr>
          <w:rtl/>
        </w:rPr>
      </w:pPr>
      <w:r w:rsidRPr="000B2B02">
        <w:rPr>
          <w:rtl/>
        </w:rPr>
        <w:t>وذكره ايضا ابو نعيم في حلية الاولياء</w:t>
      </w:r>
      <w:r w:rsidR="00015B11">
        <w:rPr>
          <w:rtl/>
        </w:rPr>
        <w:t>:</w:t>
      </w:r>
      <w:r w:rsidRPr="000B2B02">
        <w:rPr>
          <w:rtl/>
        </w:rPr>
        <w:t xml:space="preserve"> 1</w:t>
      </w:r>
      <w:r>
        <w:rPr>
          <w:rtl/>
        </w:rPr>
        <w:t xml:space="preserve"> / </w:t>
      </w:r>
      <w:r w:rsidRPr="000B2B02">
        <w:rPr>
          <w:rtl/>
        </w:rPr>
        <w:t>65 بسنده عن هبيرة بن يريم</w:t>
      </w:r>
      <w:r w:rsidR="00015B11">
        <w:rPr>
          <w:rtl/>
        </w:rPr>
        <w:t>،</w:t>
      </w:r>
      <w:r w:rsidRPr="000B2B02">
        <w:rPr>
          <w:rtl/>
        </w:rPr>
        <w:t xml:space="preserve"> ان الحسن بن علي </w:t>
      </w:r>
      <w:r w:rsidR="00015B11" w:rsidRPr="00015B11">
        <w:rPr>
          <w:rStyle w:val="libAlaemChar"/>
          <w:rtl/>
        </w:rPr>
        <w:t>عليهما‌السلام</w:t>
      </w:r>
      <w:r w:rsidRPr="000B2B02">
        <w:rPr>
          <w:rtl/>
        </w:rPr>
        <w:t xml:space="preserve"> قام وخطب الناس وقال</w:t>
      </w:r>
      <w:r w:rsidR="00015B11">
        <w:rPr>
          <w:rtl/>
        </w:rPr>
        <w:t>:</w:t>
      </w:r>
      <w:r w:rsidRPr="000B2B02">
        <w:rPr>
          <w:rtl/>
        </w:rPr>
        <w:t xml:space="preserve"> لقد فارقكم رجل بالامس لم يسبقه الاولون</w:t>
      </w:r>
      <w:r w:rsidR="00015B11">
        <w:rPr>
          <w:rtl/>
        </w:rPr>
        <w:t>،</w:t>
      </w:r>
      <w:r w:rsidRPr="000B2B02">
        <w:rPr>
          <w:rtl/>
        </w:rPr>
        <w:t xml:space="preserve"> ولا يدركه الاخرون بعلم</w:t>
      </w:r>
      <w:r w:rsidR="00015B11">
        <w:rPr>
          <w:rtl/>
        </w:rPr>
        <w:t>،</w:t>
      </w:r>
      <w:r w:rsidRPr="000B2B02">
        <w:rPr>
          <w:rtl/>
        </w:rPr>
        <w:t xml:space="preserve"> كان رسول الله صلى الله عليه ( وآله ) وسلّم</w:t>
      </w:r>
      <w:r w:rsidR="00015B11">
        <w:rPr>
          <w:rtl/>
        </w:rPr>
        <w:t>،</w:t>
      </w:r>
      <w:r w:rsidRPr="000B2B02">
        <w:rPr>
          <w:rtl/>
        </w:rPr>
        <w:t xml:space="preserve"> يبعثه فيعطيه الراية فلا يرتد حتى يفتح الله عزّ وجلّ عليه</w:t>
      </w:r>
      <w:r w:rsidR="00015B11">
        <w:rPr>
          <w:rtl/>
        </w:rPr>
        <w:t>،</w:t>
      </w:r>
      <w:r w:rsidRPr="000B2B02">
        <w:rPr>
          <w:rtl/>
        </w:rPr>
        <w:t xml:space="preserve"> جبريل عن يمينه وميكائيل عن يساره</w:t>
      </w:r>
      <w:r w:rsidR="00015B11">
        <w:rPr>
          <w:rtl/>
        </w:rPr>
        <w:t>،</w:t>
      </w:r>
      <w:r w:rsidRPr="000B2B02">
        <w:rPr>
          <w:rtl/>
        </w:rPr>
        <w:t xml:space="preserve"> ما ترك صفراء ولا بيضاء الا سبعمائة فضلت عن عطاءه اراد ان يشتري بها خادما.</w:t>
      </w:r>
    </w:p>
    <w:p w:rsidR="00484CAE" w:rsidRPr="000B2B02" w:rsidRDefault="00484CAE" w:rsidP="00484CAE">
      <w:pPr>
        <w:pStyle w:val="libFootnote"/>
        <w:rPr>
          <w:rtl/>
          <w:lang w:bidi="fa-IR"/>
        </w:rPr>
      </w:pPr>
      <w:r w:rsidRPr="000B2B02">
        <w:rPr>
          <w:rtl/>
        </w:rPr>
        <w:t>وروى هذا ايضا ابن سعد في طبقاته</w:t>
      </w:r>
      <w:r w:rsidR="00015B11">
        <w:rPr>
          <w:rtl/>
        </w:rPr>
        <w:t>:</w:t>
      </w:r>
      <w:r w:rsidRPr="000B2B02">
        <w:rPr>
          <w:rtl/>
        </w:rPr>
        <w:t xml:space="preserve"> 3</w:t>
      </w:r>
      <w:r>
        <w:rPr>
          <w:rtl/>
        </w:rPr>
        <w:t xml:space="preserve"> / </w:t>
      </w:r>
      <w:r w:rsidRPr="000B2B02">
        <w:rPr>
          <w:rtl/>
        </w:rPr>
        <w:t>25 باختلاف يسير في اللفظ واورد ابن سعد في طبقاته</w:t>
      </w:r>
      <w:r w:rsidR="00015B11">
        <w:rPr>
          <w:rtl/>
        </w:rPr>
        <w:t>:</w:t>
      </w:r>
      <w:r w:rsidRPr="000B2B02">
        <w:rPr>
          <w:rtl/>
        </w:rPr>
        <w:t xml:space="preserve"> ج 3 القسم 1 ص 26 بسنده عن هبيرة بن يريم قال</w:t>
      </w:r>
      <w:r w:rsidR="00015B11">
        <w:rPr>
          <w:rtl/>
        </w:rPr>
        <w:t>:</w:t>
      </w:r>
    </w:p>
    <w:p w:rsidR="00484CAE" w:rsidRPr="000B2B02" w:rsidRDefault="00484CAE" w:rsidP="000B6C81">
      <w:pPr>
        <w:pStyle w:val="libNormal"/>
        <w:rPr>
          <w:rtl/>
          <w:lang w:bidi="fa-IR"/>
        </w:rPr>
      </w:pPr>
      <w:r w:rsidRPr="00484CAE">
        <w:rPr>
          <w:rStyle w:val="libFootnoteChar"/>
          <w:rtl/>
        </w:rPr>
        <w:t xml:space="preserve">لما توفي علي بن ابي طالب </w:t>
      </w:r>
      <w:r w:rsidR="00015B11" w:rsidRPr="00015B11">
        <w:rPr>
          <w:rStyle w:val="libAlaemChar"/>
          <w:rtl/>
        </w:rPr>
        <w:t>عليه‌السلام</w:t>
      </w:r>
      <w:r w:rsidRPr="00484CAE">
        <w:rPr>
          <w:rStyle w:val="libFootnoteChar"/>
          <w:rtl/>
        </w:rPr>
        <w:t xml:space="preserve"> قام الحسن بن علي </w:t>
      </w:r>
      <w:r w:rsidR="00015B11" w:rsidRPr="00015B11">
        <w:rPr>
          <w:rStyle w:val="libAlaemChar"/>
          <w:rtl/>
        </w:rPr>
        <w:t>عليهما‌السلام</w:t>
      </w:r>
      <w:r w:rsidRPr="00484CAE">
        <w:rPr>
          <w:rStyle w:val="libFootnoteChar"/>
          <w:rtl/>
        </w:rPr>
        <w:t xml:space="preserve"> فصعد المنبر فقال</w:t>
      </w:r>
      <w:r w:rsidR="00015B11">
        <w:rPr>
          <w:rStyle w:val="libFootnoteChar"/>
          <w:rtl/>
        </w:rPr>
        <w:t>:</w:t>
      </w:r>
      <w:r w:rsidRPr="00484CAE">
        <w:rPr>
          <w:rStyle w:val="libFootnoteChar"/>
          <w:rtl/>
        </w:rPr>
        <w:t xml:space="preserve"> ايها الناس قبض الليلة رجل لم يسبقه الاولون ولا يدركه الاخرون</w:t>
      </w:r>
      <w:r w:rsidR="00015B11">
        <w:rPr>
          <w:rStyle w:val="libFootnoteChar"/>
          <w:rtl/>
        </w:rPr>
        <w:t>،</w:t>
      </w:r>
      <w:r w:rsidRPr="00484CAE">
        <w:rPr>
          <w:rStyle w:val="libFootnoteChar"/>
          <w:rtl/>
        </w:rPr>
        <w:t xml:space="preserve"> قد كان رسول الله صلّى الله عليه ( وآله ) وسلّم يبعثه البعث فيكتنفه جبريل عن يمينه وميكائيل عن شماله فلا ينثني حتى يفتح الله له</w:t>
      </w:r>
      <w:r w:rsidR="00015B11">
        <w:rPr>
          <w:rStyle w:val="libFootnoteChar"/>
          <w:rtl/>
        </w:rPr>
        <w:t>،</w:t>
      </w:r>
      <w:r w:rsidRPr="00484CAE">
        <w:rPr>
          <w:rStyle w:val="libFootnoteChar"/>
          <w:rtl/>
        </w:rPr>
        <w:t xml:space="preserve"> وما ترك الا سبعمائة درهم اراد ان يشتري بها خادما ولقد قبض في الليلة التي عرج فيها بروح عيسى بن مريم ليلة سبع وعشرين من رمضان.</w:t>
      </w:r>
    </w:p>
    <w:p w:rsidR="00484CAE" w:rsidRPr="000B2B02" w:rsidRDefault="00484CAE" w:rsidP="00484CAE">
      <w:pPr>
        <w:pStyle w:val="libFootnote"/>
        <w:rPr>
          <w:rtl/>
          <w:lang w:bidi="fa-IR"/>
        </w:rPr>
      </w:pPr>
      <w:r w:rsidRPr="000B2B02">
        <w:rPr>
          <w:rtl/>
        </w:rPr>
        <w:t>وذكر الهيثمي في مجمعه</w:t>
      </w:r>
      <w:r w:rsidR="00015B11">
        <w:rPr>
          <w:rtl/>
        </w:rPr>
        <w:t>:</w:t>
      </w:r>
      <w:r w:rsidRPr="000B2B02">
        <w:rPr>
          <w:rtl/>
        </w:rPr>
        <w:t xml:space="preserve"> 9</w:t>
      </w:r>
      <w:r>
        <w:rPr>
          <w:rtl/>
        </w:rPr>
        <w:t xml:space="preserve"> / </w:t>
      </w:r>
      <w:r w:rsidRPr="000B2B02">
        <w:rPr>
          <w:rtl/>
        </w:rPr>
        <w:t>126</w:t>
      </w:r>
      <w:r w:rsidR="00015B11">
        <w:rPr>
          <w:rtl/>
        </w:rPr>
        <w:t>،</w:t>
      </w:r>
      <w:r w:rsidRPr="000B2B02">
        <w:rPr>
          <w:rtl/>
        </w:rPr>
        <w:t xml:space="preserve"> قال</w:t>
      </w:r>
      <w:r w:rsidR="00015B11">
        <w:rPr>
          <w:rtl/>
        </w:rPr>
        <w:t>:</w:t>
      </w:r>
    </w:p>
    <w:p w:rsidR="00484CAE" w:rsidRPr="000B2B02" w:rsidRDefault="00484CAE" w:rsidP="000B6C81">
      <w:pPr>
        <w:pStyle w:val="libNormal"/>
        <w:rPr>
          <w:rtl/>
          <w:lang w:bidi="fa-IR"/>
        </w:rPr>
      </w:pPr>
      <w:r w:rsidRPr="00484CAE">
        <w:rPr>
          <w:rStyle w:val="libFootnoteChar"/>
          <w:rtl/>
        </w:rPr>
        <w:t>عن ابي الطفيل قال</w:t>
      </w:r>
      <w:r w:rsidR="00015B11">
        <w:rPr>
          <w:rStyle w:val="libFootnoteChar"/>
          <w:rtl/>
        </w:rPr>
        <w:t>:</w:t>
      </w:r>
      <w:r w:rsidRPr="00484CAE">
        <w:rPr>
          <w:rStyle w:val="libFootnoteChar"/>
          <w:rtl/>
        </w:rPr>
        <w:t xml:space="preserve"> خطبنا الحسن بن علي </w:t>
      </w:r>
      <w:r w:rsidR="00015B11" w:rsidRPr="00015B11">
        <w:rPr>
          <w:rStyle w:val="libAlaemChar"/>
          <w:rtl/>
        </w:rPr>
        <w:t>عليهما‌السلام</w:t>
      </w:r>
      <w:r w:rsidRPr="00484CAE">
        <w:rPr>
          <w:rStyle w:val="libFootnoteChar"/>
          <w:rtl/>
        </w:rPr>
        <w:t xml:space="preserve"> فحمد الله واثنى عليه وذكر أمير المؤمنين </w:t>
      </w:r>
      <w:r w:rsidR="00015B11" w:rsidRPr="00015B11">
        <w:rPr>
          <w:rStyle w:val="libAlaemChar"/>
          <w:rtl/>
        </w:rPr>
        <w:t>عليه‌السلام</w:t>
      </w:r>
      <w:r w:rsidRPr="00484CAE">
        <w:rPr>
          <w:rStyle w:val="libFootnoteChar"/>
          <w:rtl/>
        </w:rPr>
        <w:t xml:space="preserve"> خاتم الاوصياء ووصيّ الانبياء وامين الصديقين والشهداء ( ثم قال )</w:t>
      </w:r>
      <w:r w:rsidR="00015B11">
        <w:rPr>
          <w:rStyle w:val="libFootnoteChar"/>
          <w:rtl/>
        </w:rPr>
        <w:t>:</w:t>
      </w:r>
      <w:r w:rsidRPr="00484CAE">
        <w:rPr>
          <w:rStyle w:val="libFootnoteChar"/>
          <w:rtl/>
        </w:rPr>
        <w:t xml:space="preserve"> يا ايها الناس لقد فارقكم رجل ما سبقه الاولون</w:t>
      </w:r>
      <w:r w:rsidR="00015B11">
        <w:rPr>
          <w:rStyle w:val="libFootnoteChar"/>
          <w:rtl/>
        </w:rPr>
        <w:t>،</w:t>
      </w:r>
      <w:r w:rsidRPr="00484CAE">
        <w:rPr>
          <w:rStyle w:val="libFootnoteChar"/>
          <w:rtl/>
        </w:rPr>
        <w:t xml:space="preserve"> ولا يدركه الاخرون</w:t>
      </w:r>
      <w:r w:rsidR="00015B11">
        <w:rPr>
          <w:rStyle w:val="libFootnoteChar"/>
          <w:rtl/>
        </w:rPr>
        <w:t>،</w:t>
      </w:r>
      <w:r w:rsidRPr="00484CAE">
        <w:rPr>
          <w:rStyle w:val="libFootnoteChar"/>
          <w:rtl/>
        </w:rPr>
        <w:t xml:space="preserve"> لقد كان رسول الله صلّى الله عليه ( وآله ) وسلم يعطيه الراية فيقاتل جبريل عن يمينه وميكائيل عن يساره فما يرجع حتى يفتح الله عليه</w:t>
      </w:r>
      <w:r w:rsidR="00015B11">
        <w:rPr>
          <w:rStyle w:val="libFootnoteChar"/>
          <w:rtl/>
        </w:rPr>
        <w:t>،</w:t>
      </w:r>
      <w:r w:rsidRPr="00484CAE">
        <w:rPr>
          <w:rStyle w:val="libFootnoteChar"/>
          <w:rtl/>
        </w:rPr>
        <w:t xml:space="preserve"> ولقد قبضه الله في الليلة التي قبض فيها وصي موسى وعرج بروحه في الليلة التي عرج فيها بروح عيسى بن مريم </w:t>
      </w:r>
      <w:r w:rsidR="00015B11" w:rsidRPr="00015B11">
        <w:rPr>
          <w:rStyle w:val="libAlaemChar"/>
          <w:rtl/>
        </w:rPr>
        <w:t>عليه‌السلام</w:t>
      </w:r>
      <w:r w:rsidRPr="00484CAE">
        <w:rPr>
          <w:rStyle w:val="libFootnoteChar"/>
          <w:rtl/>
        </w:rPr>
        <w:t xml:space="preserve"> وفي الليلة التي انزل الله عزّ وجلّ فيها الفرقان والله ما ترك ذهبا ولا فضة وما في بيت ماله الا سبعمائة وخمسون درهما فضلت من عطاءه واراد ان يشتري بها خادما لام كلثوم.</w:t>
      </w:r>
    </w:p>
    <w:p w:rsidR="00484CAE" w:rsidRPr="000B2B02" w:rsidRDefault="00484CAE" w:rsidP="00484CAE">
      <w:pPr>
        <w:pStyle w:val="libFootnote"/>
        <w:rPr>
          <w:rtl/>
          <w:lang w:bidi="fa-IR"/>
        </w:rPr>
      </w:pPr>
      <w:r w:rsidRPr="000B2B02">
        <w:rPr>
          <w:rtl/>
        </w:rPr>
        <w:t>ولقد روى النسائي في صحيحه</w:t>
      </w:r>
      <w:r w:rsidR="00015B11">
        <w:rPr>
          <w:rtl/>
        </w:rPr>
        <w:t>:</w:t>
      </w:r>
      <w:r w:rsidRPr="000B2B02">
        <w:rPr>
          <w:rtl/>
        </w:rPr>
        <w:t xml:space="preserve"> ص 8 والمتقى في كنز العمال</w:t>
      </w:r>
      <w:r w:rsidR="00015B11">
        <w:rPr>
          <w:rtl/>
        </w:rPr>
        <w:t>:</w:t>
      </w:r>
      <w:r w:rsidRPr="000B2B02">
        <w:rPr>
          <w:rtl/>
        </w:rPr>
        <w:t xml:space="preserve"> 6</w:t>
      </w:r>
      <w:r>
        <w:rPr>
          <w:rtl/>
        </w:rPr>
        <w:t xml:space="preserve"> / </w:t>
      </w:r>
      <w:r w:rsidRPr="000B2B02">
        <w:rPr>
          <w:rtl/>
        </w:rPr>
        <w:t>412 والمحب الطبري في ذخائر العقبى</w:t>
      </w:r>
      <w:r w:rsidR="00015B11">
        <w:rPr>
          <w:rtl/>
        </w:rPr>
        <w:t>:</w:t>
      </w:r>
      <w:r w:rsidRPr="000B2B02">
        <w:rPr>
          <w:rtl/>
        </w:rPr>
        <w:t xml:space="preserve"> ص 138 احاديث بالمضامين المتقدمة.</w:t>
      </w:r>
    </w:p>
    <w:p w:rsidR="00484CAE" w:rsidRPr="000B2B02" w:rsidRDefault="00484CAE" w:rsidP="00484CAE">
      <w:pPr>
        <w:pStyle w:val="libFootnote"/>
        <w:rPr>
          <w:rtl/>
          <w:lang w:bidi="fa-IR"/>
        </w:rPr>
      </w:pPr>
      <w:r w:rsidRPr="000B2B02">
        <w:rPr>
          <w:rtl/>
        </w:rPr>
        <w:t>وروى ابن عبد البر في الاستيعاب</w:t>
      </w:r>
      <w:r w:rsidR="00015B11">
        <w:rPr>
          <w:rtl/>
        </w:rPr>
        <w:t>:</w:t>
      </w:r>
      <w:r w:rsidRPr="000B2B02">
        <w:rPr>
          <w:rtl/>
        </w:rPr>
        <w:t xml:space="preserve"> 2</w:t>
      </w:r>
      <w:r>
        <w:rPr>
          <w:rtl/>
        </w:rPr>
        <w:t xml:space="preserve"> / </w:t>
      </w:r>
      <w:r w:rsidRPr="000B2B02">
        <w:rPr>
          <w:rtl/>
        </w:rPr>
        <w:t>465 قال</w:t>
      </w:r>
      <w:r w:rsidR="00015B11">
        <w:rPr>
          <w:rtl/>
        </w:rPr>
        <w:t>:</w:t>
      </w:r>
    </w:p>
    <w:p w:rsidR="00484CAE" w:rsidRPr="000B2B02" w:rsidRDefault="00484CAE" w:rsidP="000B6C81">
      <w:pPr>
        <w:pStyle w:val="libNormal"/>
        <w:rPr>
          <w:rtl/>
          <w:lang w:bidi="fa-IR"/>
        </w:rPr>
      </w:pPr>
      <w:r w:rsidRPr="00484CAE">
        <w:rPr>
          <w:rStyle w:val="libFootnoteChar"/>
          <w:rtl/>
        </w:rPr>
        <w:t>وذكر عبد الرزاق عن الثوري عن ابي حيان التيمي عن ابيه قال</w:t>
      </w:r>
      <w:r w:rsidR="00015B11">
        <w:rPr>
          <w:rStyle w:val="libFootnoteChar"/>
          <w:rtl/>
        </w:rPr>
        <w:t>:</w:t>
      </w:r>
      <w:r w:rsidRPr="00484CAE">
        <w:rPr>
          <w:rStyle w:val="libFootnoteChar"/>
          <w:rtl/>
        </w:rPr>
        <w:t xml:space="preserve"> رأيت علي بن ابي طالب </w:t>
      </w:r>
      <w:r w:rsidR="00015B11" w:rsidRPr="00015B11">
        <w:rPr>
          <w:rStyle w:val="libAlaemChar"/>
          <w:rtl/>
        </w:rPr>
        <w:t>عليه‌السلام</w:t>
      </w:r>
      <w:r w:rsidRPr="00484CAE">
        <w:rPr>
          <w:rStyle w:val="libFootnoteChar"/>
          <w:rtl/>
        </w:rPr>
        <w:t xml:space="preserve"> على المنبر يقول</w:t>
      </w:r>
      <w:r w:rsidR="00015B11">
        <w:rPr>
          <w:rStyle w:val="libFootnoteChar"/>
          <w:rtl/>
        </w:rPr>
        <w:t>:</w:t>
      </w:r>
      <w:r w:rsidRPr="00484CAE">
        <w:rPr>
          <w:rStyle w:val="libFootnoteChar"/>
          <w:rtl/>
        </w:rPr>
        <w:t xml:space="preserve"> من يشتري مني سيفي هذا؟ فلو كان عندي ثمن ازار ما بعته</w:t>
      </w:r>
      <w:r w:rsidR="00015B11">
        <w:rPr>
          <w:rStyle w:val="libFootnoteChar"/>
          <w:rtl/>
        </w:rPr>
        <w:t>،</w:t>
      </w:r>
      <w:r w:rsidRPr="00484CAE">
        <w:rPr>
          <w:rStyle w:val="libFootnoteChar"/>
          <w:rtl/>
        </w:rPr>
        <w:t xml:space="preserve"> فقام اليه رجل فقال</w:t>
      </w:r>
      <w:r w:rsidR="00015B11">
        <w:rPr>
          <w:rStyle w:val="libFootnoteChar"/>
          <w:rtl/>
        </w:rPr>
        <w:t>:</w:t>
      </w:r>
      <w:r w:rsidRPr="00484CAE">
        <w:rPr>
          <w:rStyle w:val="libFootnoteChar"/>
          <w:rtl/>
        </w:rPr>
        <w:t xml:space="preserve"> نسلفك ثمن ازار ( قال ) قال عبد الرزاق</w:t>
      </w:r>
      <w:r w:rsidR="00015B11">
        <w:rPr>
          <w:rStyle w:val="libFootnoteChar"/>
          <w:rtl/>
        </w:rPr>
        <w:t>:</w:t>
      </w:r>
      <w:r w:rsidRPr="00484CAE">
        <w:rPr>
          <w:rStyle w:val="libFootnoteChar"/>
          <w:rtl/>
        </w:rPr>
        <w:t xml:space="preserve"> وكانت بيده الدنيا كلها الا ما كان من الشام.</w:t>
      </w:r>
    </w:p>
    <w:p w:rsidR="00484CAE" w:rsidRPr="000B2B02" w:rsidRDefault="00484CAE" w:rsidP="000B6C81">
      <w:pPr>
        <w:pStyle w:val="libNormal"/>
        <w:rPr>
          <w:rtl/>
          <w:lang w:bidi="fa-IR"/>
        </w:rPr>
      </w:pPr>
      <w:r w:rsidRPr="00484CAE">
        <w:rPr>
          <w:rStyle w:val="libFootnoteChar"/>
          <w:rtl/>
        </w:rPr>
        <w:t>وروى هذا ايضا ابن سعد في طبقاته</w:t>
      </w:r>
      <w:r w:rsidR="00015B11">
        <w:rPr>
          <w:rStyle w:val="libFootnoteChar"/>
          <w:rtl/>
        </w:rPr>
        <w:t>:</w:t>
      </w:r>
      <w:r w:rsidRPr="00484CAE">
        <w:rPr>
          <w:rStyle w:val="libFootnoteChar"/>
          <w:rtl/>
        </w:rPr>
        <w:t xml:space="preserve"> 6 / 165 عن ابي رجاء وقال</w:t>
      </w:r>
      <w:r w:rsidR="00015B11">
        <w:rPr>
          <w:rStyle w:val="libFootnoteChar"/>
          <w:rtl/>
        </w:rPr>
        <w:t>:</w:t>
      </w:r>
      <w:r w:rsidRPr="00484CAE">
        <w:rPr>
          <w:rStyle w:val="libFootnoteChar"/>
          <w:rtl/>
        </w:rPr>
        <w:t xml:space="preserve"> خرج علي </w:t>
      </w:r>
      <w:r w:rsidR="00015B11" w:rsidRPr="00015B11">
        <w:rPr>
          <w:rStyle w:val="libAlaemChar"/>
          <w:rtl/>
        </w:rPr>
        <w:t>عليه‌السلام</w:t>
      </w:r>
      <w:r w:rsidRPr="00484CAE">
        <w:rPr>
          <w:rStyle w:val="libFootnoteChar"/>
          <w:rtl/>
        </w:rPr>
        <w:t xml:space="preserve"> </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87" w:name="_Toc384243553"/>
      <w:r w:rsidRPr="00D54527">
        <w:rPr>
          <w:rStyle w:val="Heading2Char"/>
          <w:rtl/>
        </w:rPr>
        <w:lastRenderedPageBreak/>
        <w:t>قال</w:t>
      </w:r>
      <w:bookmarkEnd w:id="87"/>
      <w:r w:rsidRPr="000B2B02">
        <w:rPr>
          <w:rtl/>
        </w:rPr>
        <w:t xml:space="preserve"> صاحب كتاب الاستيعاب وأما تقشفه في لباسه ومطعمه فأشهر من هذا كله وذكر دليله في حال كسوته ص</w:t>
      </w:r>
      <w:r>
        <w:rPr>
          <w:rFonts w:hint="cs"/>
          <w:rtl/>
        </w:rPr>
        <w:t>لى الله عليه</w:t>
      </w:r>
      <w:r w:rsidRPr="000B2B02">
        <w:rPr>
          <w:rtl/>
        </w:rPr>
        <w:t xml:space="preserve"> </w:t>
      </w:r>
      <w:r w:rsidRPr="00484CAE">
        <w:rPr>
          <w:rStyle w:val="libFootnotenumChar"/>
          <w:rtl/>
        </w:rPr>
        <w:t>(1)</w:t>
      </w:r>
      <w:r w:rsidRPr="000B2B02">
        <w:rPr>
          <w:rtl/>
        </w:rPr>
        <w:t xml:space="preserve"> وفي بعض ما نقلته أنه كان يختم على جراب فيه قوته لئلا يلت </w:t>
      </w:r>
      <w:r w:rsidRPr="00484CAE">
        <w:rPr>
          <w:rStyle w:val="libFootnotenumChar"/>
          <w:rtl/>
        </w:rPr>
        <w:t>(2)</w:t>
      </w:r>
      <w:r w:rsidRPr="000B2B02">
        <w:rPr>
          <w:rtl/>
        </w:rPr>
        <w:t xml:space="preserve"> بدهن </w:t>
      </w:r>
      <w:r w:rsidRPr="00484CAE">
        <w:rPr>
          <w:rStyle w:val="libFootnotenumChar"/>
          <w:rtl/>
        </w:rPr>
        <w:t>(3)</w:t>
      </w:r>
      <w:r>
        <w:rPr>
          <w:rFonts w:hint="cs"/>
          <w:rtl/>
        </w:rPr>
        <w:t xml:space="preserve"> و</w:t>
      </w:r>
      <w:r w:rsidRPr="000B2B02">
        <w:rPr>
          <w:rtl/>
        </w:rPr>
        <w:t>كان ص</w:t>
      </w:r>
      <w:r>
        <w:rPr>
          <w:rFonts w:hint="cs"/>
          <w:rtl/>
        </w:rPr>
        <w:t>لّى الله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بسيف له الى السوق فقال</w:t>
      </w:r>
      <w:r w:rsidR="00015B11">
        <w:rPr>
          <w:rtl/>
        </w:rPr>
        <w:t>:</w:t>
      </w:r>
      <w:r w:rsidRPr="000B2B02">
        <w:rPr>
          <w:rtl/>
        </w:rPr>
        <w:t xml:space="preserve"> لو كان عندي ثمن ازار لم ابعه.</w:t>
      </w:r>
    </w:p>
    <w:p w:rsidR="00484CAE" w:rsidRPr="000B2B02" w:rsidRDefault="00484CAE" w:rsidP="00484CAE">
      <w:pPr>
        <w:pStyle w:val="libFootnote"/>
        <w:rPr>
          <w:rtl/>
          <w:lang w:bidi="fa-IR"/>
        </w:rPr>
      </w:pPr>
      <w:r w:rsidRPr="000B2B02">
        <w:rPr>
          <w:rtl/>
        </w:rPr>
        <w:t>وذكره المتقى ايضا فى كنز العمال</w:t>
      </w:r>
      <w:r w:rsidR="00015B11">
        <w:rPr>
          <w:rtl/>
        </w:rPr>
        <w:t>:</w:t>
      </w:r>
      <w:r w:rsidRPr="000B2B02">
        <w:rPr>
          <w:rtl/>
        </w:rPr>
        <w:t xml:space="preserve"> 6</w:t>
      </w:r>
      <w:r>
        <w:rPr>
          <w:rtl/>
        </w:rPr>
        <w:t xml:space="preserve"> / </w:t>
      </w:r>
      <w:r w:rsidRPr="000B2B02">
        <w:rPr>
          <w:rtl/>
        </w:rPr>
        <w:t>409.</w:t>
      </w:r>
    </w:p>
    <w:p w:rsidR="00484CAE" w:rsidRPr="000B2B02" w:rsidRDefault="00484CAE" w:rsidP="000B6C81">
      <w:pPr>
        <w:pStyle w:val="libNormal"/>
        <w:rPr>
          <w:rtl/>
          <w:lang w:bidi="fa-IR"/>
        </w:rPr>
      </w:pPr>
      <w:r w:rsidRPr="00484CAE">
        <w:rPr>
          <w:rStyle w:val="libFootnoteChar"/>
          <w:rtl/>
        </w:rPr>
        <w:t>عن علي بن الارقم عن ابيه قال</w:t>
      </w:r>
      <w:r w:rsidR="00015B11">
        <w:rPr>
          <w:rStyle w:val="libFootnoteChar"/>
          <w:rtl/>
        </w:rPr>
        <w:t>:</w:t>
      </w:r>
      <w:r w:rsidRPr="00484CAE">
        <w:rPr>
          <w:rStyle w:val="libFootnoteChar"/>
          <w:rtl/>
        </w:rPr>
        <w:t xml:space="preserve"> رأيت علي بن ابي طالب </w:t>
      </w:r>
      <w:r w:rsidR="00015B11" w:rsidRPr="00015B11">
        <w:rPr>
          <w:rStyle w:val="libAlaemChar"/>
          <w:rtl/>
        </w:rPr>
        <w:t>عليه‌السلام</w:t>
      </w:r>
      <w:r w:rsidRPr="00484CAE">
        <w:rPr>
          <w:rStyle w:val="libFootnoteChar"/>
          <w:rtl/>
        </w:rPr>
        <w:t xml:space="preserve"> يعرض سيفا له في رحبة الكوفة ويقول</w:t>
      </w:r>
      <w:r w:rsidR="00015B11">
        <w:rPr>
          <w:rStyle w:val="libFootnoteChar"/>
          <w:rtl/>
        </w:rPr>
        <w:t>:</w:t>
      </w:r>
      <w:r w:rsidRPr="00484CAE">
        <w:rPr>
          <w:rStyle w:val="libFootnoteChar"/>
          <w:rtl/>
        </w:rPr>
        <w:t xml:space="preserve"> من يشتري مني سيفي هذا؟ والله لقد جلوت به غير مرة عن وجه رسول الله </w:t>
      </w:r>
      <w:r w:rsidR="00015B11" w:rsidRPr="00015B11">
        <w:rPr>
          <w:rStyle w:val="libAlaemChar"/>
          <w:rtl/>
        </w:rPr>
        <w:t>صلى‌الله‌عليه‌وآله</w:t>
      </w:r>
      <w:r w:rsidRPr="00484CAE">
        <w:rPr>
          <w:rStyle w:val="libFootnoteChar"/>
          <w:rtl/>
        </w:rPr>
        <w:t xml:space="preserve"> ولو ان عندي ثمن ازار ما بعته.</w:t>
      </w:r>
    </w:p>
    <w:p w:rsidR="00484CAE" w:rsidRPr="000B2B02" w:rsidRDefault="00484CAE" w:rsidP="00484CAE">
      <w:pPr>
        <w:pStyle w:val="libFootnote"/>
        <w:rPr>
          <w:rtl/>
          <w:lang w:bidi="fa-IR"/>
        </w:rPr>
      </w:pPr>
      <w:r w:rsidRPr="000B2B02">
        <w:rPr>
          <w:rtl/>
        </w:rPr>
        <w:t>ورواه ايضا ابو نعيم في حلية الاولياء</w:t>
      </w:r>
      <w:r w:rsidR="00015B11">
        <w:rPr>
          <w:rtl/>
        </w:rPr>
        <w:t>:</w:t>
      </w:r>
      <w:r w:rsidRPr="000B2B02">
        <w:rPr>
          <w:rtl/>
        </w:rPr>
        <w:t xml:space="preserve"> 1</w:t>
      </w:r>
      <w:r>
        <w:rPr>
          <w:rtl/>
        </w:rPr>
        <w:t xml:space="preserve"> / </w:t>
      </w:r>
      <w:r w:rsidRPr="000B2B02">
        <w:rPr>
          <w:rtl/>
        </w:rPr>
        <w:t>83 باختلاف يسير في اللفظ.</w:t>
      </w:r>
    </w:p>
    <w:p w:rsidR="00484CAE" w:rsidRPr="000B2B02" w:rsidRDefault="00484CAE" w:rsidP="000B6C81">
      <w:pPr>
        <w:pStyle w:val="libFootnote0"/>
        <w:rPr>
          <w:rtl/>
          <w:lang w:bidi="fa-IR"/>
        </w:rPr>
      </w:pPr>
      <w:r w:rsidRPr="000B2B02">
        <w:rPr>
          <w:rtl/>
        </w:rPr>
        <w:t>(1) الاستيعاب</w:t>
      </w:r>
      <w:r w:rsidR="00015B11">
        <w:rPr>
          <w:rtl/>
        </w:rPr>
        <w:t>:</w:t>
      </w:r>
      <w:r w:rsidRPr="000B2B02">
        <w:rPr>
          <w:rtl/>
        </w:rPr>
        <w:t xml:space="preserve"> 3</w:t>
      </w:r>
      <w:r>
        <w:rPr>
          <w:rtl/>
        </w:rPr>
        <w:t xml:space="preserve"> / </w:t>
      </w:r>
      <w:r w:rsidRPr="000B2B02">
        <w:rPr>
          <w:rtl/>
        </w:rPr>
        <w:t>1112.</w:t>
      </w:r>
    </w:p>
    <w:p w:rsidR="00484CAE" w:rsidRPr="000B2B02" w:rsidRDefault="00484CAE" w:rsidP="000B6C81">
      <w:pPr>
        <w:pStyle w:val="libFootnote0"/>
        <w:rPr>
          <w:rtl/>
          <w:lang w:bidi="fa-IR"/>
        </w:rPr>
      </w:pPr>
      <w:r w:rsidRPr="000B2B02">
        <w:rPr>
          <w:rtl/>
        </w:rPr>
        <w:t>(2) لتّ</w:t>
      </w:r>
      <w:r w:rsidR="00015B11">
        <w:rPr>
          <w:rtl/>
        </w:rPr>
        <w:t>:</w:t>
      </w:r>
      <w:r w:rsidRPr="000B2B02">
        <w:rPr>
          <w:rtl/>
        </w:rPr>
        <w:t xml:space="preserve"> الشيء دقه وسحقه ولت السويق</w:t>
      </w:r>
      <w:r w:rsidR="00015B11">
        <w:rPr>
          <w:rtl/>
        </w:rPr>
        <w:t>:</w:t>
      </w:r>
      <w:r w:rsidRPr="000B2B02">
        <w:rPr>
          <w:rtl/>
        </w:rPr>
        <w:t xml:space="preserve"> بله بشيء من الماء ( المنجد )</w:t>
      </w:r>
      <w:r>
        <w:rPr>
          <w:rtl/>
        </w:rPr>
        <w:t>.</w:t>
      </w:r>
    </w:p>
    <w:p w:rsidR="00484CAE" w:rsidRPr="000B2B02" w:rsidRDefault="00484CAE" w:rsidP="000B6C81">
      <w:pPr>
        <w:pStyle w:val="libFootnote0"/>
        <w:rPr>
          <w:rtl/>
          <w:lang w:bidi="fa-IR"/>
        </w:rPr>
      </w:pPr>
      <w:r w:rsidRPr="000B2B02">
        <w:rPr>
          <w:rtl/>
        </w:rPr>
        <w:t>(3) وروى احمد بن حنبل في مسنده</w:t>
      </w:r>
      <w:r w:rsidR="00015B11">
        <w:rPr>
          <w:rtl/>
        </w:rPr>
        <w:t>:</w:t>
      </w:r>
      <w:r w:rsidRPr="000B2B02">
        <w:rPr>
          <w:rtl/>
        </w:rPr>
        <w:t xml:space="preserve"> 1</w:t>
      </w:r>
      <w:r>
        <w:rPr>
          <w:rtl/>
        </w:rPr>
        <w:t xml:space="preserve"> / </w:t>
      </w:r>
      <w:r w:rsidRPr="000B2B02">
        <w:rPr>
          <w:rtl/>
        </w:rPr>
        <w:t>78 بسنده عن عبد الله بن زرير انه قال</w:t>
      </w:r>
      <w:r w:rsidR="00015B11">
        <w:rPr>
          <w:rtl/>
        </w:rPr>
        <w:t>:</w:t>
      </w:r>
    </w:p>
    <w:p w:rsidR="00484CAE" w:rsidRPr="000B2B02" w:rsidRDefault="00484CAE" w:rsidP="00D54527">
      <w:pPr>
        <w:pStyle w:val="libNormal"/>
        <w:rPr>
          <w:rtl/>
          <w:lang w:bidi="fa-IR"/>
        </w:rPr>
      </w:pPr>
      <w:r w:rsidRPr="00484CAE">
        <w:rPr>
          <w:rStyle w:val="libFootnoteChar"/>
          <w:rtl/>
        </w:rPr>
        <w:t xml:space="preserve">دخلت على علي بن ابي طالب </w:t>
      </w:r>
      <w:r w:rsidR="00015B11" w:rsidRPr="00015B11">
        <w:rPr>
          <w:rStyle w:val="libAlaemChar"/>
          <w:rtl/>
        </w:rPr>
        <w:t>عليه‌السلام</w:t>
      </w:r>
      <w:r w:rsidRPr="00484CAE">
        <w:rPr>
          <w:rStyle w:val="libFootnoteChar"/>
          <w:rtl/>
        </w:rPr>
        <w:t xml:space="preserve"> يوم الاضحى فقرب الينا حريرة ( دقيق يطبخ بلبن أو دسم. ) فقلت</w:t>
      </w:r>
      <w:r w:rsidR="00015B11">
        <w:rPr>
          <w:rStyle w:val="libFootnoteChar"/>
          <w:rtl/>
        </w:rPr>
        <w:t>:</w:t>
      </w:r>
      <w:r w:rsidRPr="00484CAE">
        <w:rPr>
          <w:rStyle w:val="libFootnoteChar"/>
          <w:rtl/>
        </w:rPr>
        <w:t xml:space="preserve"> اصلحك الله لو قربت الينا من هذا البط</w:t>
      </w:r>
      <w:r w:rsidR="00015B11">
        <w:rPr>
          <w:rStyle w:val="libFootnoteChar"/>
          <w:rtl/>
        </w:rPr>
        <w:t xml:space="preserve"> - </w:t>
      </w:r>
      <w:r w:rsidRPr="00484CAE">
        <w:rPr>
          <w:rStyle w:val="libFootnoteChar"/>
          <w:rtl/>
        </w:rPr>
        <w:t>يعني الوزر</w:t>
      </w:r>
      <w:r w:rsidR="00015B11">
        <w:rPr>
          <w:rStyle w:val="libFootnoteChar"/>
          <w:rtl/>
        </w:rPr>
        <w:t xml:space="preserve"> - </w:t>
      </w:r>
      <w:r w:rsidRPr="00484CAE">
        <w:rPr>
          <w:rStyle w:val="libFootnoteChar"/>
          <w:rtl/>
        </w:rPr>
        <w:t>فان الله عزّ وجلّ قد اكثر الخير</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يا ابن زرير اني سمعت رسول الله </w:t>
      </w:r>
      <w:r w:rsidR="00D54527" w:rsidRPr="00015B11">
        <w:rPr>
          <w:rStyle w:val="libAlaemChar"/>
          <w:rFonts w:hint="cs"/>
          <w:rtl/>
        </w:rPr>
        <w:t>صلى‌الله‌عليه‌وآله‌وسلم</w:t>
      </w:r>
      <w:r w:rsidR="00D54527" w:rsidRPr="000B2B02">
        <w:rPr>
          <w:rtl/>
        </w:rPr>
        <w:t xml:space="preserve"> </w:t>
      </w:r>
      <w:r w:rsidRPr="00484CAE">
        <w:rPr>
          <w:rStyle w:val="libFootnoteChar"/>
          <w:rtl/>
        </w:rPr>
        <w:t>يقول</w:t>
      </w:r>
      <w:r w:rsidR="00015B11">
        <w:rPr>
          <w:rStyle w:val="libFootnoteChar"/>
          <w:rtl/>
        </w:rPr>
        <w:t>:</w:t>
      </w:r>
      <w:r w:rsidRPr="00484CAE">
        <w:rPr>
          <w:rStyle w:val="libFootnoteChar"/>
          <w:rtl/>
        </w:rPr>
        <w:t xml:space="preserve"> لا تحل للخليفة من مال الله الا قصعتان قصعة ياكلها هو واهله وقصعة يضعها بين يدي الناس.</w:t>
      </w:r>
    </w:p>
    <w:p w:rsidR="00484CAE" w:rsidRPr="000B2B02" w:rsidRDefault="00484CAE" w:rsidP="00484CAE">
      <w:pPr>
        <w:pStyle w:val="libFootnote"/>
        <w:rPr>
          <w:rtl/>
          <w:lang w:bidi="fa-IR"/>
        </w:rPr>
      </w:pPr>
      <w:r w:rsidRPr="000B2B02">
        <w:rPr>
          <w:rtl/>
        </w:rPr>
        <w:t>وروى ابو نعيم في حلية الاولياء</w:t>
      </w:r>
      <w:r w:rsidR="00015B11">
        <w:rPr>
          <w:rtl/>
        </w:rPr>
        <w:t>:</w:t>
      </w:r>
      <w:r w:rsidRPr="000B2B02">
        <w:rPr>
          <w:rtl/>
        </w:rPr>
        <w:t xml:space="preserve"> 1</w:t>
      </w:r>
      <w:r>
        <w:rPr>
          <w:rtl/>
        </w:rPr>
        <w:t xml:space="preserve"> / </w:t>
      </w:r>
      <w:r w:rsidRPr="000B2B02">
        <w:rPr>
          <w:rtl/>
        </w:rPr>
        <w:t>81.</w:t>
      </w:r>
    </w:p>
    <w:p w:rsidR="00484CAE" w:rsidRPr="000B2B02" w:rsidRDefault="00484CAE" w:rsidP="000B6C81">
      <w:pPr>
        <w:pStyle w:val="libNormal"/>
        <w:rPr>
          <w:rtl/>
          <w:lang w:bidi="fa-IR"/>
        </w:rPr>
      </w:pPr>
      <w:r w:rsidRPr="00484CAE">
        <w:rPr>
          <w:rStyle w:val="libFootnoteChar"/>
          <w:rtl/>
        </w:rPr>
        <w:t xml:space="preserve">بسنده عن عبد الله بن شريك عن جده عن علي بن ابي طالب </w:t>
      </w:r>
      <w:r w:rsidR="00015B11" w:rsidRPr="00015B11">
        <w:rPr>
          <w:rStyle w:val="libAlaemChar"/>
          <w:rtl/>
        </w:rPr>
        <w:t>عليه‌السلام</w:t>
      </w:r>
      <w:r w:rsidRPr="00484CAE">
        <w:rPr>
          <w:rStyle w:val="libFootnoteChar"/>
          <w:rtl/>
        </w:rPr>
        <w:t xml:space="preserve"> انه اتى بفالوذج ( حلواء تعمل من الدقيق والماء والعسل. ) فوضع قدامه فقال</w:t>
      </w:r>
      <w:r w:rsidR="00015B11">
        <w:rPr>
          <w:rStyle w:val="libFootnoteChar"/>
          <w:rtl/>
        </w:rPr>
        <w:t>:</w:t>
      </w:r>
      <w:r w:rsidRPr="00484CAE">
        <w:rPr>
          <w:rStyle w:val="libFootnoteChar"/>
          <w:rtl/>
        </w:rPr>
        <w:t xml:space="preserve"> انك طيب الريح</w:t>
      </w:r>
      <w:r w:rsidR="00015B11">
        <w:rPr>
          <w:rStyle w:val="libFootnoteChar"/>
          <w:rtl/>
        </w:rPr>
        <w:t>،</w:t>
      </w:r>
      <w:r w:rsidRPr="00484CAE">
        <w:rPr>
          <w:rStyle w:val="libFootnoteChar"/>
          <w:rtl/>
        </w:rPr>
        <w:t xml:space="preserve"> حسن اللون</w:t>
      </w:r>
      <w:r w:rsidR="00015B11">
        <w:rPr>
          <w:rStyle w:val="libFootnoteChar"/>
          <w:rtl/>
        </w:rPr>
        <w:t>،</w:t>
      </w:r>
      <w:r w:rsidRPr="00484CAE">
        <w:rPr>
          <w:rStyle w:val="libFootnoteChar"/>
          <w:rtl/>
        </w:rPr>
        <w:t xml:space="preserve"> طيب الطعم لكن اكره ان اعود نفسي ما لم تعتده.</w:t>
      </w:r>
    </w:p>
    <w:p w:rsidR="00484CAE" w:rsidRPr="000B2B02" w:rsidRDefault="00484CAE" w:rsidP="00484CAE">
      <w:pPr>
        <w:pStyle w:val="libFootnote"/>
        <w:rPr>
          <w:rtl/>
          <w:lang w:bidi="fa-IR"/>
        </w:rPr>
      </w:pPr>
      <w:r w:rsidRPr="000B2B02">
        <w:rPr>
          <w:rtl/>
        </w:rPr>
        <w:t>والمتقى في كنز العمال</w:t>
      </w:r>
      <w:r w:rsidR="00015B11">
        <w:rPr>
          <w:rtl/>
        </w:rPr>
        <w:t>:</w:t>
      </w:r>
      <w:r w:rsidRPr="000B2B02">
        <w:rPr>
          <w:rtl/>
        </w:rPr>
        <w:t xml:space="preserve"> 2</w:t>
      </w:r>
      <w:r>
        <w:rPr>
          <w:rtl/>
        </w:rPr>
        <w:t xml:space="preserve"> / </w:t>
      </w:r>
      <w:r w:rsidRPr="000B2B02">
        <w:rPr>
          <w:rtl/>
        </w:rPr>
        <w:t>161 قال</w:t>
      </w:r>
      <w:r w:rsidR="00015B11">
        <w:rPr>
          <w:rtl/>
        </w:rPr>
        <w:t>:</w:t>
      </w:r>
    </w:p>
    <w:p w:rsidR="00484CAE" w:rsidRPr="000B2B02" w:rsidRDefault="00484CAE" w:rsidP="000B6C81">
      <w:pPr>
        <w:pStyle w:val="libNormal"/>
        <w:rPr>
          <w:rtl/>
          <w:lang w:bidi="fa-IR"/>
        </w:rPr>
      </w:pPr>
      <w:r w:rsidRPr="00484CAE">
        <w:rPr>
          <w:rStyle w:val="libFootnoteChar"/>
          <w:rtl/>
        </w:rPr>
        <w:t>عن ابي جعفر قال</w:t>
      </w:r>
      <w:r w:rsidR="00015B11">
        <w:rPr>
          <w:rStyle w:val="libFootnoteChar"/>
          <w:rtl/>
        </w:rPr>
        <w:t>:</w:t>
      </w:r>
      <w:r w:rsidRPr="00484CAE">
        <w:rPr>
          <w:rStyle w:val="libFootnoteChar"/>
          <w:rtl/>
        </w:rPr>
        <w:t xml:space="preserve"> اكل علي </w:t>
      </w:r>
      <w:r w:rsidR="00015B11" w:rsidRPr="00015B11">
        <w:rPr>
          <w:rStyle w:val="libAlaemChar"/>
          <w:rtl/>
        </w:rPr>
        <w:t>عليه‌السلام</w:t>
      </w:r>
      <w:r w:rsidRPr="00484CAE">
        <w:rPr>
          <w:rStyle w:val="libFootnoteChar"/>
          <w:rtl/>
        </w:rPr>
        <w:t xml:space="preserve"> من تمر دقل ثم شرب عليه الماء ثم ضرب على بطنه وقال</w:t>
      </w:r>
      <w:r w:rsidR="00015B11">
        <w:rPr>
          <w:rStyle w:val="libFootnoteChar"/>
          <w:rtl/>
        </w:rPr>
        <w:t>:</w:t>
      </w:r>
      <w:r w:rsidRPr="00484CAE">
        <w:rPr>
          <w:rStyle w:val="libFootnoteChar"/>
          <w:rtl/>
        </w:rPr>
        <w:t xml:space="preserve"> من ادخله بطنه في النار فابعده الله ثم تمثل</w:t>
      </w:r>
      <w:r w:rsidR="00015B11">
        <w:rPr>
          <w:rStyle w:val="libFootnoteCha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فانك مهما تعط بطنك سؤله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وفرجك نالا منتهى الذم اجمعا</w:t>
            </w:r>
            <w:r w:rsidRPr="000B6C81">
              <w:rPr>
                <w:rStyle w:val="libPoemTiniChar0"/>
                <w:rtl/>
              </w:rPr>
              <w:br/>
              <w:t> </w:t>
            </w:r>
          </w:p>
        </w:tc>
      </w:tr>
    </w:tbl>
    <w:p w:rsidR="00484CAE" w:rsidRPr="000B2B02" w:rsidRDefault="00484CAE" w:rsidP="00484CAE">
      <w:pPr>
        <w:pStyle w:val="libFootnote"/>
        <w:rPr>
          <w:rtl/>
          <w:lang w:bidi="fa-IR"/>
        </w:rPr>
      </w:pPr>
      <w:r w:rsidRPr="000B2B02">
        <w:rPr>
          <w:rtl/>
        </w:rPr>
        <w:t>وابو نعيم في حلية الاولياء</w:t>
      </w:r>
      <w:r w:rsidR="00015B11">
        <w:rPr>
          <w:rtl/>
        </w:rPr>
        <w:t>:</w:t>
      </w:r>
      <w:r w:rsidRPr="000B2B02">
        <w:rPr>
          <w:rtl/>
        </w:rPr>
        <w:t xml:space="preserve"> 1</w:t>
      </w:r>
      <w:r>
        <w:rPr>
          <w:rtl/>
        </w:rPr>
        <w:t xml:space="preserve"> / </w:t>
      </w:r>
      <w:r w:rsidRPr="000B2B02">
        <w:rPr>
          <w:rtl/>
        </w:rPr>
        <w:t>82 بسنده عن زيد بن وهب قال</w:t>
      </w:r>
      <w:r w:rsidR="00015B11">
        <w:rPr>
          <w:rtl/>
        </w:rPr>
        <w:t>:</w:t>
      </w:r>
    </w:p>
    <w:p w:rsidR="00484CAE" w:rsidRPr="000B2B02" w:rsidRDefault="00484CAE" w:rsidP="000B6C81">
      <w:pPr>
        <w:pStyle w:val="libNormal"/>
        <w:rPr>
          <w:rtl/>
          <w:lang w:bidi="fa-IR"/>
        </w:rPr>
      </w:pPr>
      <w:r w:rsidRPr="00484CAE">
        <w:rPr>
          <w:rStyle w:val="libFootnoteChar"/>
          <w:rtl/>
        </w:rPr>
        <w:t xml:space="preserve">قدم على علي </w:t>
      </w:r>
      <w:r w:rsidR="00015B11" w:rsidRPr="00015B11">
        <w:rPr>
          <w:rStyle w:val="libAlaemChar"/>
          <w:rtl/>
        </w:rPr>
        <w:t>عليه‌السلام</w:t>
      </w:r>
      <w:r w:rsidRPr="00484CAE">
        <w:rPr>
          <w:rStyle w:val="libFootnoteChar"/>
          <w:rtl/>
        </w:rPr>
        <w:t xml:space="preserve"> وفد من اهل البصرة فيهم رجل من اهل الخوارج يقال له الجعد بن نعجة فعاتب عليا </w:t>
      </w:r>
      <w:r w:rsidR="00015B11" w:rsidRPr="00015B11">
        <w:rPr>
          <w:rStyle w:val="libAlaemChar"/>
          <w:rtl/>
        </w:rPr>
        <w:t>عليه‌السلام</w:t>
      </w:r>
      <w:r w:rsidRPr="00484CAE">
        <w:rPr>
          <w:rStyle w:val="libFootnoteChar"/>
          <w:rtl/>
        </w:rPr>
        <w:t xml:space="preserve"> في لبوسه فقال علي </w:t>
      </w:r>
      <w:r w:rsidR="00015B11" w:rsidRPr="00015B11">
        <w:rPr>
          <w:rStyle w:val="libAlaemChar"/>
          <w:rtl/>
        </w:rPr>
        <w:t>عليه‌السلام</w:t>
      </w:r>
      <w:r w:rsidR="00015B11">
        <w:rPr>
          <w:rStyle w:val="libFootnoteChar"/>
          <w:rtl/>
        </w:rPr>
        <w:t>:</w:t>
      </w:r>
      <w:r w:rsidRPr="00484CAE">
        <w:rPr>
          <w:rStyle w:val="libFootnoteChar"/>
          <w:rtl/>
        </w:rPr>
        <w:t xml:space="preserve"> مالك وللبوسي؟ ان لبوسي </w:t>
      </w:r>
    </w:p>
    <w:p w:rsidR="00484CAE" w:rsidRDefault="00484CAE" w:rsidP="00484CAE">
      <w:pPr>
        <w:pStyle w:val="libNormal"/>
        <w:rPr>
          <w:rtl/>
        </w:rPr>
      </w:pPr>
      <w:r>
        <w:rPr>
          <w:rtl/>
        </w:rPr>
        <w:br w:type="page"/>
      </w:r>
    </w:p>
    <w:p w:rsidR="00484CAE" w:rsidRPr="000B2B02" w:rsidRDefault="00484CAE" w:rsidP="000B6C81">
      <w:pPr>
        <w:pStyle w:val="libNormal0"/>
        <w:rPr>
          <w:rtl/>
        </w:rPr>
      </w:pPr>
      <w:r>
        <w:rPr>
          <w:rFonts w:hint="cs"/>
          <w:rtl/>
        </w:rPr>
        <w:lastRenderedPageBreak/>
        <w:t xml:space="preserve">عليه </w:t>
      </w:r>
      <w:r w:rsidRPr="000B2B02">
        <w:rPr>
          <w:rtl/>
        </w:rPr>
        <w:t>ينشد في تضاعيف ما روى عنه السيد الرضي من كلامه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ابعد من الكبر واجدر ان يقتدي بي المسلم.</w:t>
      </w:r>
    </w:p>
    <w:p w:rsidR="00484CAE" w:rsidRPr="000B2B02" w:rsidRDefault="00484CAE" w:rsidP="00484CAE">
      <w:pPr>
        <w:pStyle w:val="libFootnote"/>
        <w:rPr>
          <w:rtl/>
          <w:lang w:bidi="fa-IR"/>
        </w:rPr>
      </w:pPr>
      <w:r w:rsidRPr="000B2B02">
        <w:rPr>
          <w:rtl/>
        </w:rPr>
        <w:t>وذكره ايضا المحب الطبري في الرياض النضرة</w:t>
      </w:r>
      <w:r w:rsidR="00015B11">
        <w:rPr>
          <w:rtl/>
        </w:rPr>
        <w:t>:</w:t>
      </w:r>
      <w:r w:rsidRPr="000B2B02">
        <w:rPr>
          <w:rtl/>
        </w:rPr>
        <w:t xml:space="preserve"> 2</w:t>
      </w:r>
      <w:r>
        <w:rPr>
          <w:rtl/>
        </w:rPr>
        <w:t xml:space="preserve"> / </w:t>
      </w:r>
      <w:r w:rsidRPr="000B2B02">
        <w:rPr>
          <w:rtl/>
        </w:rPr>
        <w:t>134.</w:t>
      </w:r>
    </w:p>
    <w:p w:rsidR="00484CAE" w:rsidRPr="000B2B02" w:rsidRDefault="00484CAE" w:rsidP="00484CAE">
      <w:pPr>
        <w:pStyle w:val="libFootnote"/>
        <w:rPr>
          <w:rtl/>
          <w:lang w:bidi="fa-IR"/>
        </w:rPr>
      </w:pPr>
      <w:r w:rsidRPr="000B2B02">
        <w:rPr>
          <w:rtl/>
        </w:rPr>
        <w:t>وابن الاثير في اسد الغابة</w:t>
      </w:r>
      <w:r w:rsidR="00015B11">
        <w:rPr>
          <w:rtl/>
        </w:rPr>
        <w:t>:</w:t>
      </w:r>
      <w:r w:rsidRPr="000B2B02">
        <w:rPr>
          <w:rtl/>
        </w:rPr>
        <w:t xml:space="preserve"> 4</w:t>
      </w:r>
      <w:r>
        <w:rPr>
          <w:rtl/>
        </w:rPr>
        <w:t xml:space="preserve"> / </w:t>
      </w:r>
      <w:r w:rsidRPr="000B2B02">
        <w:rPr>
          <w:rtl/>
        </w:rPr>
        <w:t>23 بسنده عن ابي نعيم قال</w:t>
      </w:r>
      <w:r w:rsidR="00015B11">
        <w:rPr>
          <w:rtl/>
        </w:rPr>
        <w:t>:</w:t>
      </w:r>
    </w:p>
    <w:p w:rsidR="00484CAE" w:rsidRPr="000B2B02" w:rsidRDefault="00484CAE" w:rsidP="000B6C81">
      <w:pPr>
        <w:pStyle w:val="libNormal"/>
        <w:rPr>
          <w:rtl/>
          <w:lang w:bidi="fa-IR"/>
        </w:rPr>
      </w:pPr>
      <w:r w:rsidRPr="00484CAE">
        <w:rPr>
          <w:rStyle w:val="libFootnoteChar"/>
          <w:rtl/>
        </w:rPr>
        <w:t>سمعت سفيان يقول</w:t>
      </w:r>
      <w:r w:rsidR="00015B11">
        <w:rPr>
          <w:rStyle w:val="libFootnoteChar"/>
          <w:rtl/>
        </w:rPr>
        <w:t>:</w:t>
      </w:r>
      <w:r w:rsidRPr="00484CAE">
        <w:rPr>
          <w:rStyle w:val="libFootnoteChar"/>
          <w:rtl/>
        </w:rPr>
        <w:t xml:space="preserve"> ما بنى علي </w:t>
      </w:r>
      <w:r w:rsidR="00015B11" w:rsidRPr="00015B11">
        <w:rPr>
          <w:rStyle w:val="libAlaemChar"/>
          <w:rtl/>
        </w:rPr>
        <w:t>عليه‌السلام</w:t>
      </w:r>
      <w:r w:rsidRPr="00484CAE">
        <w:rPr>
          <w:rStyle w:val="libFootnoteChar"/>
          <w:rtl/>
        </w:rPr>
        <w:t xml:space="preserve"> لبنة على لبنة ولا قصبة على قصبة وان كان ليوتى بحبوته من المدينة في جراب.</w:t>
      </w:r>
    </w:p>
    <w:p w:rsidR="00484CAE" w:rsidRPr="000B2B02" w:rsidRDefault="00484CAE" w:rsidP="00484CAE">
      <w:pPr>
        <w:pStyle w:val="libFootnote"/>
        <w:rPr>
          <w:rtl/>
          <w:lang w:bidi="fa-IR"/>
        </w:rPr>
      </w:pPr>
      <w:r w:rsidRPr="000B2B02">
        <w:rPr>
          <w:rtl/>
        </w:rPr>
        <w:t>وايضا في اسد الغابة</w:t>
      </w:r>
      <w:r w:rsidR="00015B11">
        <w:rPr>
          <w:rtl/>
        </w:rPr>
        <w:t>:</w:t>
      </w:r>
      <w:r w:rsidRPr="000B2B02">
        <w:rPr>
          <w:rtl/>
        </w:rPr>
        <w:t xml:space="preserve"> 4</w:t>
      </w:r>
      <w:r>
        <w:rPr>
          <w:rtl/>
        </w:rPr>
        <w:t xml:space="preserve"> / </w:t>
      </w:r>
      <w:r w:rsidRPr="000B2B02">
        <w:rPr>
          <w:rtl/>
        </w:rPr>
        <w:t>24 بسنده عن ابي بحر عن شيخ لهم قال</w:t>
      </w:r>
      <w:r w:rsidR="00015B11">
        <w:rPr>
          <w:rtl/>
        </w:rPr>
        <w:t>:</w:t>
      </w:r>
    </w:p>
    <w:p w:rsidR="00484CAE" w:rsidRPr="000B2B02" w:rsidRDefault="00484CAE" w:rsidP="000B6C81">
      <w:pPr>
        <w:pStyle w:val="libNormal"/>
        <w:rPr>
          <w:rtl/>
          <w:lang w:bidi="fa-IR"/>
        </w:rPr>
      </w:pPr>
      <w:r w:rsidRPr="00484CAE">
        <w:rPr>
          <w:rStyle w:val="libFootnoteChar"/>
          <w:rtl/>
        </w:rPr>
        <w:t xml:space="preserve">رأيت على علي </w:t>
      </w:r>
      <w:r w:rsidR="00015B11" w:rsidRPr="00015B11">
        <w:rPr>
          <w:rStyle w:val="libAlaemChar"/>
          <w:rtl/>
        </w:rPr>
        <w:t>عليه‌السلام</w:t>
      </w:r>
      <w:r w:rsidRPr="00484CAE">
        <w:rPr>
          <w:rStyle w:val="libFootnoteChar"/>
          <w:rtl/>
        </w:rPr>
        <w:t xml:space="preserve"> ازارا غليظا قال</w:t>
      </w:r>
      <w:r w:rsidR="00015B11">
        <w:rPr>
          <w:rStyle w:val="libFootnoteChar"/>
          <w:rtl/>
        </w:rPr>
        <w:t>:</w:t>
      </w:r>
      <w:r w:rsidRPr="00484CAE">
        <w:rPr>
          <w:rStyle w:val="libFootnoteChar"/>
          <w:rtl/>
        </w:rPr>
        <w:t xml:space="preserve"> اشتريته بخمسة دراهم فمن أراد اربحني فيه درهما بعته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ورأيت معه دراهم مصرورة فقال</w:t>
      </w:r>
      <w:r w:rsidR="00015B11">
        <w:rPr>
          <w:rStyle w:val="libFootnoteChar"/>
          <w:rtl/>
        </w:rPr>
        <w:t>:</w:t>
      </w:r>
      <w:r w:rsidRPr="00484CAE">
        <w:rPr>
          <w:rStyle w:val="libFootnoteChar"/>
          <w:rtl/>
        </w:rPr>
        <w:t xml:space="preserve"> هذه بقية نفقتنا من ينبع.</w:t>
      </w:r>
    </w:p>
    <w:p w:rsidR="00484CAE" w:rsidRPr="000B2B02" w:rsidRDefault="00484CAE" w:rsidP="00484CAE">
      <w:pPr>
        <w:pStyle w:val="libFootnote"/>
        <w:rPr>
          <w:rtl/>
          <w:lang w:bidi="fa-IR"/>
        </w:rPr>
      </w:pPr>
      <w:r w:rsidRPr="000B2B02">
        <w:rPr>
          <w:rtl/>
        </w:rPr>
        <w:t>وأيضا اسد الغابة</w:t>
      </w:r>
      <w:r w:rsidR="00015B11">
        <w:rPr>
          <w:rtl/>
        </w:rPr>
        <w:t>:</w:t>
      </w:r>
      <w:r w:rsidRPr="000B2B02">
        <w:rPr>
          <w:rtl/>
        </w:rPr>
        <w:t xml:space="preserve"> 4</w:t>
      </w:r>
      <w:r>
        <w:rPr>
          <w:rtl/>
        </w:rPr>
        <w:t xml:space="preserve"> / </w:t>
      </w:r>
      <w:r w:rsidRPr="000B2B02">
        <w:rPr>
          <w:rtl/>
        </w:rPr>
        <w:t>44 بسنده عن أبي النوار بياع الكرابيس</w:t>
      </w:r>
      <w:r w:rsidR="00015B11">
        <w:rPr>
          <w:rtl/>
        </w:rPr>
        <w:t>:</w:t>
      </w:r>
      <w:r w:rsidRPr="000B2B02">
        <w:rPr>
          <w:rtl/>
        </w:rPr>
        <w:t xml:space="preserve"> قال</w:t>
      </w:r>
      <w:r w:rsidR="00015B11">
        <w:rPr>
          <w:rtl/>
        </w:rPr>
        <w:t>:</w:t>
      </w:r>
    </w:p>
    <w:p w:rsidR="00484CAE" w:rsidRPr="000B2B02" w:rsidRDefault="00484CAE" w:rsidP="000B6C81">
      <w:pPr>
        <w:pStyle w:val="libNormal"/>
        <w:rPr>
          <w:rtl/>
          <w:lang w:bidi="fa-IR"/>
        </w:rPr>
      </w:pPr>
      <w:r w:rsidRPr="00484CAE">
        <w:rPr>
          <w:rStyle w:val="libFootnoteChar"/>
          <w:rtl/>
        </w:rPr>
        <w:t xml:space="preserve">اتاني علي بن ابي طالب </w:t>
      </w:r>
      <w:r w:rsidR="00015B11" w:rsidRPr="00015B11">
        <w:rPr>
          <w:rStyle w:val="libAlaemChar"/>
          <w:rtl/>
        </w:rPr>
        <w:t>عليه‌السلام</w:t>
      </w:r>
      <w:r w:rsidRPr="00484CAE">
        <w:rPr>
          <w:rStyle w:val="libFootnoteChar"/>
          <w:rtl/>
        </w:rPr>
        <w:t xml:space="preserve"> ومعه غلام له فاشترى مني قميصي كرابيس فقال لغلامه</w:t>
      </w:r>
      <w:r w:rsidR="00015B11">
        <w:rPr>
          <w:rStyle w:val="libFootnoteChar"/>
          <w:rtl/>
        </w:rPr>
        <w:t>:</w:t>
      </w:r>
    </w:p>
    <w:p w:rsidR="00484CAE" w:rsidRPr="000B2B02" w:rsidRDefault="00484CAE" w:rsidP="000B6C81">
      <w:pPr>
        <w:pStyle w:val="libNormal"/>
        <w:rPr>
          <w:rtl/>
          <w:lang w:bidi="fa-IR"/>
        </w:rPr>
      </w:pPr>
      <w:r w:rsidRPr="00484CAE">
        <w:rPr>
          <w:rStyle w:val="libFootnoteChar"/>
          <w:rtl/>
        </w:rPr>
        <w:t xml:space="preserve">اختر ايهما شئت فاخذ احدهما واخذ علي </w:t>
      </w:r>
      <w:r w:rsidR="00015B11" w:rsidRPr="00015B11">
        <w:rPr>
          <w:rStyle w:val="libAlaemChar"/>
          <w:rtl/>
        </w:rPr>
        <w:t>عليه‌السلام</w:t>
      </w:r>
      <w:r w:rsidRPr="00484CAE">
        <w:rPr>
          <w:rStyle w:val="libFootnoteChar"/>
          <w:rtl/>
        </w:rPr>
        <w:t xml:space="preserve"> الاخر فلبسه ثم مد يده فقال</w:t>
      </w:r>
      <w:r w:rsidR="00015B11">
        <w:rPr>
          <w:rStyle w:val="libFootnoteChar"/>
          <w:rtl/>
        </w:rPr>
        <w:t>:</w:t>
      </w:r>
      <w:r w:rsidRPr="00484CAE">
        <w:rPr>
          <w:rStyle w:val="libFootnoteChar"/>
          <w:rtl/>
        </w:rPr>
        <w:t xml:space="preserve"> اقطع الذي يفضل من قدر يدي فقطعه ولبسه وذهب.</w:t>
      </w:r>
    </w:p>
    <w:p w:rsidR="00484CAE" w:rsidRPr="000B2B02" w:rsidRDefault="00484CAE" w:rsidP="00484CAE">
      <w:pPr>
        <w:pStyle w:val="libFootnote"/>
        <w:rPr>
          <w:rtl/>
          <w:lang w:bidi="fa-IR"/>
        </w:rPr>
      </w:pPr>
      <w:r w:rsidRPr="000B2B02">
        <w:rPr>
          <w:rtl/>
        </w:rPr>
        <w:t>والمتقى في كنز العمال</w:t>
      </w:r>
      <w:r w:rsidR="00015B11">
        <w:rPr>
          <w:rtl/>
        </w:rPr>
        <w:t>:</w:t>
      </w:r>
      <w:r w:rsidRPr="000B2B02">
        <w:rPr>
          <w:rtl/>
        </w:rPr>
        <w:t xml:space="preserve"> 6</w:t>
      </w:r>
      <w:r>
        <w:rPr>
          <w:rtl/>
        </w:rPr>
        <w:t xml:space="preserve"> / </w:t>
      </w:r>
      <w:r w:rsidRPr="000B2B02">
        <w:rPr>
          <w:rtl/>
        </w:rPr>
        <w:t>409 قال</w:t>
      </w:r>
      <w:r w:rsidR="00015B11">
        <w:rPr>
          <w:rtl/>
        </w:rPr>
        <w:t>:</w:t>
      </w:r>
    </w:p>
    <w:p w:rsidR="00484CAE" w:rsidRPr="000B2B02" w:rsidRDefault="00484CAE" w:rsidP="000B6C81">
      <w:pPr>
        <w:pStyle w:val="libNormal"/>
        <w:rPr>
          <w:rtl/>
          <w:lang w:bidi="fa-IR"/>
        </w:rPr>
      </w:pPr>
      <w:r w:rsidRPr="00484CAE">
        <w:rPr>
          <w:rStyle w:val="libFootnoteChar"/>
          <w:rtl/>
        </w:rPr>
        <w:t>عن عمرو بن قيس قال</w:t>
      </w:r>
      <w:r w:rsidR="00015B11">
        <w:rPr>
          <w:rStyle w:val="libFootnoteChar"/>
          <w:rtl/>
        </w:rPr>
        <w:t>:</w:t>
      </w:r>
      <w:r w:rsidRPr="00484CAE">
        <w:rPr>
          <w:rStyle w:val="libFootnoteChar"/>
          <w:rtl/>
        </w:rPr>
        <w:t xml:space="preserve"> رئي على علي </w:t>
      </w:r>
      <w:r w:rsidR="00015B11" w:rsidRPr="00015B11">
        <w:rPr>
          <w:rStyle w:val="libAlaemChar"/>
          <w:rtl/>
        </w:rPr>
        <w:t>عليه‌السلام</w:t>
      </w:r>
      <w:r w:rsidRPr="00484CAE">
        <w:rPr>
          <w:rStyle w:val="libFootnoteChar"/>
          <w:rtl/>
        </w:rPr>
        <w:t xml:space="preserve"> ازار مرقوع فقيل له فقال</w:t>
      </w:r>
      <w:r w:rsidR="00015B11">
        <w:rPr>
          <w:rStyle w:val="libFootnoteChar"/>
          <w:rtl/>
        </w:rPr>
        <w:t>:</w:t>
      </w:r>
      <w:r w:rsidRPr="00484CAE">
        <w:rPr>
          <w:rStyle w:val="libFootnoteChar"/>
          <w:rtl/>
        </w:rPr>
        <w:t xml:space="preserve"> يقتدي به المؤمن ويخشع به القلب.</w:t>
      </w:r>
    </w:p>
    <w:p w:rsidR="00484CAE" w:rsidRPr="000B2B02" w:rsidRDefault="00484CAE" w:rsidP="00484CAE">
      <w:pPr>
        <w:pStyle w:val="libFootnote"/>
        <w:rPr>
          <w:rtl/>
          <w:lang w:bidi="fa-IR"/>
        </w:rPr>
      </w:pPr>
      <w:r w:rsidRPr="000B2B02">
        <w:rPr>
          <w:rtl/>
        </w:rPr>
        <w:t>وايضا في كنز العمال</w:t>
      </w:r>
      <w:r w:rsidR="00015B11">
        <w:rPr>
          <w:rtl/>
        </w:rPr>
        <w:t>:</w:t>
      </w:r>
      <w:r w:rsidRPr="000B2B02">
        <w:rPr>
          <w:rtl/>
        </w:rPr>
        <w:t xml:space="preserve"> 6</w:t>
      </w:r>
      <w:r>
        <w:rPr>
          <w:rtl/>
        </w:rPr>
        <w:t xml:space="preserve"> / </w:t>
      </w:r>
      <w:r w:rsidRPr="000B2B02">
        <w:rPr>
          <w:rtl/>
        </w:rPr>
        <w:t>410 قال</w:t>
      </w:r>
      <w:r w:rsidR="00015B11">
        <w:rPr>
          <w:rtl/>
        </w:rPr>
        <w:t>:</w:t>
      </w:r>
    </w:p>
    <w:p w:rsidR="00484CAE" w:rsidRPr="000B2B02" w:rsidRDefault="00484CAE" w:rsidP="000B6C81">
      <w:pPr>
        <w:pStyle w:val="libNormal"/>
        <w:rPr>
          <w:rtl/>
          <w:lang w:bidi="fa-IR"/>
        </w:rPr>
      </w:pPr>
      <w:r w:rsidRPr="00484CAE">
        <w:rPr>
          <w:rStyle w:val="libFootnoteChar"/>
          <w:rtl/>
        </w:rPr>
        <w:t>عن زيد بن وهب قال</w:t>
      </w:r>
      <w:r w:rsidR="00015B11">
        <w:rPr>
          <w:rStyle w:val="libFootnoteChar"/>
          <w:rtl/>
        </w:rPr>
        <w:t>:</w:t>
      </w:r>
      <w:r w:rsidRPr="00484CAE">
        <w:rPr>
          <w:rStyle w:val="libFootnoteChar"/>
          <w:rtl/>
        </w:rPr>
        <w:t xml:space="preserve"> خرج علينا علي </w:t>
      </w:r>
      <w:r w:rsidR="00015B11" w:rsidRPr="00015B11">
        <w:rPr>
          <w:rStyle w:val="libAlaemChar"/>
          <w:rtl/>
        </w:rPr>
        <w:t>عليه‌السلام</w:t>
      </w:r>
      <w:r w:rsidRPr="00484CAE">
        <w:rPr>
          <w:rStyle w:val="libFootnoteChar"/>
          <w:rtl/>
        </w:rPr>
        <w:t xml:space="preserve"> وعليه رداء وازار قد وثقه بخرقة فقيل له</w:t>
      </w:r>
      <w:r w:rsidR="00015B11">
        <w:rPr>
          <w:rStyle w:val="libFootnoteChar"/>
          <w:rtl/>
        </w:rPr>
        <w:t>:</w:t>
      </w:r>
      <w:r>
        <w:rPr>
          <w:rFonts w:hint="cs"/>
          <w:rtl/>
          <w:lang w:bidi="fa-IR"/>
        </w:rPr>
        <w:t xml:space="preserve"> </w:t>
      </w:r>
      <w:r w:rsidRPr="00484CAE">
        <w:rPr>
          <w:rStyle w:val="libFootnoteChar"/>
          <w:rtl/>
        </w:rPr>
        <w:t>فقال</w:t>
      </w:r>
      <w:r w:rsidR="00015B11">
        <w:rPr>
          <w:rStyle w:val="libFootnoteChar"/>
          <w:rtl/>
        </w:rPr>
        <w:t>:</w:t>
      </w:r>
      <w:r w:rsidRPr="00484CAE">
        <w:rPr>
          <w:rStyle w:val="libFootnoteChar"/>
          <w:rtl/>
        </w:rPr>
        <w:t xml:space="preserve"> انما البس هذين الثوبين ليكون ابعد لي من الزهو وخيرا لي في صلاتي وسنة للمؤمنين.</w:t>
      </w:r>
    </w:p>
    <w:p w:rsidR="00484CAE" w:rsidRPr="000B2B02" w:rsidRDefault="00484CAE" w:rsidP="00484CAE">
      <w:pPr>
        <w:pStyle w:val="libFootnote"/>
        <w:rPr>
          <w:rtl/>
          <w:lang w:bidi="fa-IR"/>
        </w:rPr>
      </w:pPr>
      <w:r w:rsidRPr="000B2B02">
        <w:rPr>
          <w:rtl/>
        </w:rPr>
        <w:t>والمحب الطبري في الرياض النضرة</w:t>
      </w:r>
      <w:r w:rsidR="00015B11">
        <w:rPr>
          <w:rtl/>
        </w:rPr>
        <w:t>:</w:t>
      </w:r>
      <w:r w:rsidRPr="000B2B02">
        <w:rPr>
          <w:rtl/>
        </w:rPr>
        <w:t xml:space="preserve"> 2</w:t>
      </w:r>
      <w:r>
        <w:rPr>
          <w:rtl/>
        </w:rPr>
        <w:t xml:space="preserve"> / </w:t>
      </w:r>
      <w:r w:rsidRPr="000B2B02">
        <w:rPr>
          <w:rtl/>
        </w:rPr>
        <w:t>230 قال</w:t>
      </w:r>
      <w:r w:rsidR="00015B11">
        <w:rPr>
          <w:rtl/>
        </w:rPr>
        <w:t>:</w:t>
      </w:r>
    </w:p>
    <w:p w:rsidR="00484CAE" w:rsidRPr="000B2B02" w:rsidRDefault="00484CAE" w:rsidP="000B6C81">
      <w:pPr>
        <w:pStyle w:val="libNormal"/>
        <w:rPr>
          <w:rtl/>
          <w:lang w:bidi="fa-IR"/>
        </w:rPr>
      </w:pPr>
      <w:r w:rsidRPr="00484CAE">
        <w:rPr>
          <w:rStyle w:val="libFootnoteChar"/>
          <w:rtl/>
        </w:rPr>
        <w:t>وعن ابن عباس قال</w:t>
      </w:r>
      <w:r w:rsidR="00015B11">
        <w:rPr>
          <w:rStyle w:val="libFootnoteChar"/>
          <w:rtl/>
        </w:rPr>
        <w:t>:</w:t>
      </w:r>
      <w:r w:rsidRPr="00484CAE">
        <w:rPr>
          <w:rStyle w:val="libFootnoteChar"/>
          <w:rtl/>
        </w:rPr>
        <w:t xml:space="preserve"> اشترى علي بن ابي طالب </w:t>
      </w:r>
      <w:r w:rsidR="00015B11" w:rsidRPr="00015B11">
        <w:rPr>
          <w:rStyle w:val="libAlaemChar"/>
          <w:rtl/>
        </w:rPr>
        <w:t>عليه‌السلام</w:t>
      </w:r>
      <w:r w:rsidRPr="00484CAE">
        <w:rPr>
          <w:rStyle w:val="libFootnoteChar"/>
          <w:rtl/>
        </w:rPr>
        <w:t xml:space="preserve"> قميصا بثلاثة دراهم وهو خليفة وقطع كمه من موضع الرسغين وقال</w:t>
      </w:r>
      <w:r w:rsidR="00015B11">
        <w:rPr>
          <w:rStyle w:val="libFootnoteChar"/>
          <w:rtl/>
        </w:rPr>
        <w:t>:</w:t>
      </w:r>
      <w:r w:rsidRPr="00484CAE">
        <w:rPr>
          <w:rStyle w:val="libFootnoteChar"/>
          <w:rtl/>
        </w:rPr>
        <w:t xml:space="preserve"> الحمد لله الذي هذا من رياشه.</w:t>
      </w:r>
    </w:p>
    <w:p w:rsidR="00484CAE" w:rsidRPr="000B2B02" w:rsidRDefault="00484CAE" w:rsidP="00484CAE">
      <w:pPr>
        <w:pStyle w:val="libFootnote"/>
        <w:rPr>
          <w:rtl/>
          <w:lang w:bidi="fa-IR"/>
        </w:rPr>
      </w:pPr>
      <w:r w:rsidRPr="000B2B02">
        <w:rPr>
          <w:rtl/>
        </w:rPr>
        <w:t>المتقى في كنز العمال</w:t>
      </w:r>
      <w:r w:rsidR="00015B11">
        <w:rPr>
          <w:rtl/>
        </w:rPr>
        <w:t>:</w:t>
      </w:r>
      <w:r w:rsidRPr="000B2B02">
        <w:rPr>
          <w:rtl/>
        </w:rPr>
        <w:t xml:space="preserve"> 6</w:t>
      </w:r>
      <w:r>
        <w:rPr>
          <w:rtl/>
        </w:rPr>
        <w:t xml:space="preserve"> / </w:t>
      </w:r>
      <w:r w:rsidRPr="000B2B02">
        <w:rPr>
          <w:rtl/>
        </w:rPr>
        <w:t>410 قال</w:t>
      </w:r>
      <w:r w:rsidR="00015B11">
        <w:rPr>
          <w:rtl/>
        </w:rPr>
        <w:t>:</w:t>
      </w:r>
    </w:p>
    <w:p w:rsidR="00484CAE" w:rsidRPr="000B2B02" w:rsidRDefault="00484CAE" w:rsidP="000B6C81">
      <w:pPr>
        <w:pStyle w:val="libNormal"/>
        <w:rPr>
          <w:rtl/>
          <w:lang w:bidi="fa-IR"/>
        </w:rPr>
      </w:pPr>
      <w:r w:rsidRPr="00484CAE">
        <w:rPr>
          <w:rStyle w:val="libFootnoteChar"/>
          <w:rtl/>
        </w:rPr>
        <w:t>عن ابي مطر قال</w:t>
      </w:r>
      <w:r w:rsidR="00015B11">
        <w:rPr>
          <w:rStyle w:val="libFootnoteChar"/>
          <w:rtl/>
        </w:rPr>
        <w:t>:</w:t>
      </w:r>
      <w:r w:rsidRPr="00484CAE">
        <w:rPr>
          <w:rStyle w:val="libFootnoteChar"/>
          <w:rtl/>
        </w:rPr>
        <w:t xml:space="preserve"> خرجت من المسجد فاذا رجل ينادي خلفي</w:t>
      </w:r>
      <w:r w:rsidR="00015B11">
        <w:rPr>
          <w:rStyle w:val="libFootnoteChar"/>
          <w:rtl/>
        </w:rPr>
        <w:t>:</w:t>
      </w:r>
      <w:r w:rsidRPr="00484CAE">
        <w:rPr>
          <w:rStyle w:val="libFootnoteChar"/>
          <w:rtl/>
        </w:rPr>
        <w:t xml:space="preserve"> ارفع ازارك فانه اتقى لربك واتقى لثوبك وخذ من راسك ان كنت مسلما</w:t>
      </w:r>
      <w:r w:rsidR="00015B11">
        <w:rPr>
          <w:rStyle w:val="libFootnoteChar"/>
          <w:rtl/>
        </w:rPr>
        <w:t>،</w:t>
      </w:r>
      <w:r w:rsidRPr="00484CAE">
        <w:rPr>
          <w:rStyle w:val="libFootnoteChar"/>
          <w:rtl/>
        </w:rPr>
        <w:t xml:space="preserve"> فاذا هو علي </w:t>
      </w:r>
      <w:r w:rsidR="00015B11" w:rsidRPr="00015B11">
        <w:rPr>
          <w:rStyle w:val="libAlaemChar"/>
          <w:rtl/>
        </w:rPr>
        <w:t>عليه‌السلام</w:t>
      </w:r>
      <w:r w:rsidRPr="00484CAE">
        <w:rPr>
          <w:rStyle w:val="libFootnoteChar"/>
          <w:rtl/>
        </w:rPr>
        <w:t xml:space="preserve"> ومعه الدرة فانتهى الى سوق الابل فقال</w:t>
      </w:r>
      <w:r w:rsidR="00015B11">
        <w:rPr>
          <w:rStyle w:val="libFootnoteChar"/>
          <w:rtl/>
        </w:rPr>
        <w:t>:</w:t>
      </w:r>
      <w:r w:rsidRPr="00484CAE">
        <w:rPr>
          <w:rStyle w:val="libFootnoteChar"/>
          <w:rtl/>
        </w:rPr>
        <w:t xml:space="preserve"> بيعوا ولا تحلفوا فان اليمين تنفق السلعة وتمحق البركة ثم اتى صاحب التمر فاذا خادم تبكي فقال</w:t>
      </w:r>
      <w:r w:rsidR="00015B11">
        <w:rPr>
          <w:rStyle w:val="libFootnoteChar"/>
          <w:rtl/>
        </w:rPr>
        <w:t>:</w:t>
      </w:r>
      <w:r w:rsidRPr="00484CAE">
        <w:rPr>
          <w:rStyle w:val="libFootnoteChar"/>
          <w:rtl/>
        </w:rPr>
        <w:t xml:space="preserve"> ما شانك؟ فقالت</w:t>
      </w:r>
      <w:r w:rsidR="00015B11">
        <w:rPr>
          <w:rStyle w:val="libFootnoteChar"/>
          <w:rtl/>
        </w:rPr>
        <w:t>:</w:t>
      </w:r>
      <w:r w:rsidRPr="00484CAE">
        <w:rPr>
          <w:rStyle w:val="libFootnoteChar"/>
          <w:rtl/>
        </w:rPr>
        <w:t xml:space="preserve"> باعني هذا تمرا بدرهم فابى مولاي ان يقبله</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خذه واعطها درهما فانه ليس لها امر فكأنّه ابى فقلت</w:t>
      </w:r>
      <w:r w:rsidR="00015B11">
        <w:rPr>
          <w:rStyle w:val="libFootnoteChar"/>
          <w:rtl/>
        </w:rPr>
        <w:t>:</w:t>
      </w:r>
      <w:r w:rsidRPr="00484CAE">
        <w:rPr>
          <w:rStyle w:val="libFootnoteChar"/>
          <w:rtl/>
        </w:rPr>
        <w:t xml:space="preserve"> الا تدري من هذا؟ قال</w:t>
      </w:r>
      <w:r w:rsidR="00015B11">
        <w:rPr>
          <w:rStyle w:val="libFootnoteChar"/>
          <w:rtl/>
        </w:rPr>
        <w:t>:</w:t>
      </w:r>
      <w:r w:rsidRPr="00484CAE">
        <w:rPr>
          <w:rStyle w:val="libFootnoteChar"/>
          <w:rtl/>
        </w:rPr>
        <w:t xml:space="preserve"> لا</w:t>
      </w:r>
      <w:r w:rsidR="00015B11">
        <w:rPr>
          <w:rStyle w:val="libFootnoteChar"/>
          <w:rtl/>
        </w:rPr>
        <w:t>،</w:t>
      </w:r>
      <w:r w:rsidRPr="00484CAE">
        <w:rPr>
          <w:rStyle w:val="libFootnoteChar"/>
          <w:rtl/>
        </w:rPr>
        <w:t xml:space="preserve"> قلت</w:t>
      </w:r>
      <w:r w:rsidR="00015B11">
        <w:rPr>
          <w:rStyle w:val="libFootnoteChar"/>
          <w:rtl/>
        </w:rPr>
        <w:t>:</w:t>
      </w:r>
      <w:r w:rsidRPr="00484CAE">
        <w:rPr>
          <w:rStyle w:val="libFootnoteChar"/>
          <w:rtl/>
        </w:rPr>
        <w:t xml:space="preserve"> علي أمير المؤمنين </w:t>
      </w:r>
      <w:r w:rsidR="00015B11" w:rsidRPr="00015B11">
        <w:rPr>
          <w:rStyle w:val="libAlaemChar"/>
          <w:rtl/>
        </w:rPr>
        <w:t>عليه‌السلام</w:t>
      </w:r>
      <w:r w:rsidR="00015B11">
        <w:rPr>
          <w:rStyle w:val="libFootnoteChar"/>
          <w:rtl/>
        </w:rPr>
        <w:t>،</w:t>
      </w:r>
      <w:r w:rsidRPr="00484CAE">
        <w:rPr>
          <w:rStyle w:val="libFootnoteChar"/>
          <w:rtl/>
        </w:rPr>
        <w:t xml:space="preserve"> فصب تمره واعطاها درهمها وقال</w:t>
      </w:r>
      <w:r w:rsidR="00015B11">
        <w:rPr>
          <w:rStyle w:val="libFootnoteChar"/>
          <w:rtl/>
        </w:rPr>
        <w:t>:</w:t>
      </w:r>
      <w:r w:rsidRPr="00484CAE">
        <w:rPr>
          <w:rStyle w:val="libFootnoteChar"/>
          <w:rtl/>
        </w:rPr>
        <w:t xml:space="preserve"> احب ان ترضى</w:t>
      </w:r>
    </w:p>
    <w:p w:rsidR="00484CAE" w:rsidRDefault="00484CAE" w:rsidP="00484CAE">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484CAE" w:rsidRPr="000B2B02" w:rsidTr="00015B11">
        <w:trPr>
          <w:tblCellSpacing w:w="15" w:type="dxa"/>
          <w:jc w:val="center"/>
        </w:trPr>
        <w:tc>
          <w:tcPr>
            <w:tcW w:w="2364" w:type="pct"/>
            <w:vAlign w:val="center"/>
          </w:tcPr>
          <w:p w:rsidR="00484CAE" w:rsidRPr="000B2B02" w:rsidRDefault="00484CAE" w:rsidP="000B6C81">
            <w:pPr>
              <w:pStyle w:val="libPoem"/>
            </w:pPr>
            <w:r>
              <w:rPr>
                <w:rtl/>
              </w:rPr>
              <w:lastRenderedPageBreak/>
              <w:t>و</w:t>
            </w:r>
            <w:r w:rsidRPr="000B2B02">
              <w:rPr>
                <w:rtl/>
              </w:rPr>
              <w:t>حسبك داء أن تبيت ببطنة</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وحولك أكباد تحن إلى القد</w:t>
            </w:r>
            <w:r w:rsidRPr="000B6C81">
              <w:rPr>
                <w:rStyle w:val="libPoemTiniChar0"/>
                <w:rtl/>
              </w:rPr>
              <w:br/>
              <w:t> </w:t>
            </w:r>
          </w:p>
        </w:tc>
      </w:tr>
    </w:tbl>
    <w:p w:rsidR="00484CAE" w:rsidRDefault="00484CAE" w:rsidP="000B6C81">
      <w:pPr>
        <w:pStyle w:val="libNormal"/>
        <w:rPr>
          <w:rtl/>
        </w:rPr>
      </w:pPr>
      <w:bookmarkStart w:id="88" w:name="_Toc384243554"/>
      <w:r w:rsidRPr="00D54527">
        <w:rPr>
          <w:rStyle w:val="Heading2Char"/>
          <w:rtl/>
        </w:rPr>
        <w:t>وأما</w:t>
      </w:r>
      <w:bookmarkEnd w:id="88"/>
      <w:r w:rsidRPr="000B2B02">
        <w:rPr>
          <w:rtl/>
        </w:rPr>
        <w:t xml:space="preserve"> أنه أكثر التزويج </w:t>
      </w:r>
      <w:r w:rsidRPr="00484CAE">
        <w:rPr>
          <w:rStyle w:val="libFootnotenumChar"/>
          <w:rtl/>
        </w:rPr>
        <w:t>(1)</w:t>
      </w:r>
      <w:r w:rsidRPr="000B2B02">
        <w:rPr>
          <w:rtl/>
        </w:rPr>
        <w:t xml:space="preserve"> معيرا له بذلك فإن ذلك طعن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إذ كانت سنته حثه على ذلك. </w:t>
      </w:r>
    </w:p>
    <w:p w:rsidR="00484CAE" w:rsidRPr="000B2B02" w:rsidRDefault="00484CAE" w:rsidP="000B6C81">
      <w:pPr>
        <w:pStyle w:val="libNormal"/>
        <w:rPr>
          <w:rtl/>
        </w:rPr>
      </w:pPr>
      <w:r w:rsidRPr="000B2B02">
        <w:rPr>
          <w:rtl/>
        </w:rPr>
        <w:t xml:space="preserve">وكان </w:t>
      </w:r>
      <w:r w:rsidR="00015B11" w:rsidRPr="00015B11">
        <w:rPr>
          <w:rStyle w:val="libAlaemChar"/>
          <w:rFonts w:hint="cs"/>
          <w:rtl/>
        </w:rPr>
        <w:t>صلى‌الله‌عليه‌وآله‌وسلم</w:t>
      </w:r>
      <w:r w:rsidRPr="000B2B02">
        <w:rPr>
          <w:rtl/>
        </w:rPr>
        <w:t xml:space="preserve"> المكثر من النساء مات عن تسع وعلى هذا فطعن أبي عثمان طعن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فذكره لعلي إسرار للحسو في الارتغاء وطعن على الكتاب المجيد في قوله تعالى </w:t>
      </w:r>
      <w:r w:rsidRPr="00015B11">
        <w:rPr>
          <w:rStyle w:val="libAlaemChar"/>
          <w:rtl/>
        </w:rPr>
        <w:t>(</w:t>
      </w:r>
      <w:r w:rsidRPr="00484CAE">
        <w:rPr>
          <w:rStyle w:val="libAieChar"/>
          <w:rtl/>
        </w:rPr>
        <w:t xml:space="preserve"> لَقَدْ كانَ لَكُمْ فِي رَسُولِ اللهِ أُسْوَةٌ حَسَنَةٌ </w:t>
      </w:r>
      <w:r w:rsidRPr="00015B11">
        <w:rPr>
          <w:rStyle w:val="libAlaemChar"/>
          <w:rtl/>
        </w:rPr>
        <w:t>)</w:t>
      </w:r>
      <w:r w:rsidRPr="000B2B02">
        <w:rPr>
          <w:rtl/>
        </w:rPr>
        <w:t xml:space="preserve"> </w:t>
      </w:r>
      <w:r w:rsidRPr="00484CAE">
        <w:rPr>
          <w:rStyle w:val="libFootnotenumChar"/>
          <w:rtl/>
        </w:rPr>
        <w:t>(2)</w:t>
      </w:r>
      <w:r w:rsidRPr="000B2B02">
        <w:rPr>
          <w:rtl/>
        </w:rPr>
        <w:t xml:space="preserve"> وقد قال سفيان بن عيينة </w:t>
      </w:r>
      <w:r w:rsidRPr="00484CAE">
        <w:rPr>
          <w:rStyle w:val="libFootnotenumChar"/>
          <w:rtl/>
        </w:rPr>
        <w:t>(3)</w:t>
      </w:r>
      <w:r w:rsidRPr="000B2B02">
        <w:rPr>
          <w:rtl/>
        </w:rPr>
        <w:t xml:space="preserve"> إن كثرة النساء ليس من الدنيا فإنه لم يكن في الصحابة أزهد من علي بن أبي طالب وكان له سبع عشرة سرية وأربع نسوة.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عني يا أمير المؤمنين قال</w:t>
      </w:r>
      <w:r w:rsidR="00015B11">
        <w:rPr>
          <w:rtl/>
        </w:rPr>
        <w:t>:</w:t>
      </w:r>
      <w:r w:rsidRPr="000B2B02">
        <w:rPr>
          <w:rtl/>
        </w:rPr>
        <w:t xml:space="preserve"> ما ارضاني عنك اذا وفيتهم ثم مر مجتازا حتى انتهى الى اصحاب السمك فقال</w:t>
      </w:r>
      <w:r w:rsidR="00015B11">
        <w:rPr>
          <w:rtl/>
        </w:rPr>
        <w:t>:</w:t>
      </w:r>
      <w:r w:rsidRPr="000B2B02">
        <w:rPr>
          <w:rtl/>
        </w:rPr>
        <w:t xml:space="preserve"> لا يباع في سوقنا طافي ثم اتى دار بزاز وهي سوق الكرابيس فقال</w:t>
      </w:r>
      <w:r w:rsidR="00015B11">
        <w:rPr>
          <w:rtl/>
        </w:rPr>
        <w:t>:</w:t>
      </w:r>
      <w:r w:rsidRPr="000B2B02">
        <w:rPr>
          <w:rtl/>
        </w:rPr>
        <w:t xml:space="preserve"> يا شيخ احسن بيعي في قميص بثلاثة دراهم فلما عرفه لم يشتر منه شيئا</w:t>
      </w:r>
      <w:r w:rsidR="00015B11">
        <w:rPr>
          <w:rtl/>
        </w:rPr>
        <w:t>،</w:t>
      </w:r>
      <w:r w:rsidRPr="000B2B02">
        <w:rPr>
          <w:rtl/>
        </w:rPr>
        <w:t xml:space="preserve"> ثم اتى غلاما حدثا فاشترى منه قميصا بثلاثة دراهم ولبسه ما بين الرسغين الى الكعب</w:t>
      </w:r>
      <w:r w:rsidR="00015B11">
        <w:rPr>
          <w:rtl/>
        </w:rPr>
        <w:t>،</w:t>
      </w:r>
      <w:r w:rsidRPr="000B2B02">
        <w:rPr>
          <w:rtl/>
        </w:rPr>
        <w:t xml:space="preserve"> فجاء صاحب الثوب فقيل له</w:t>
      </w:r>
      <w:r w:rsidR="00015B11">
        <w:rPr>
          <w:rtl/>
        </w:rPr>
        <w:t>:</w:t>
      </w:r>
      <w:r w:rsidRPr="000B2B02">
        <w:rPr>
          <w:rtl/>
        </w:rPr>
        <w:t xml:space="preserve"> ان ابنك باع من امير المؤمنين قميصا بثلاثة دراهم</w:t>
      </w:r>
      <w:r w:rsidR="00015B11">
        <w:rPr>
          <w:rtl/>
        </w:rPr>
        <w:t>،</w:t>
      </w:r>
      <w:r w:rsidRPr="000B2B02">
        <w:rPr>
          <w:rtl/>
        </w:rPr>
        <w:t xml:space="preserve"> قال</w:t>
      </w:r>
      <w:r w:rsidR="00015B11">
        <w:rPr>
          <w:rtl/>
        </w:rPr>
        <w:t>:</w:t>
      </w:r>
      <w:r w:rsidRPr="000B2B02">
        <w:rPr>
          <w:rtl/>
        </w:rPr>
        <w:t xml:space="preserve"> فهلا اخذت منه بدرهمين فاخذ الدرهم ثم جاء به الى علي </w:t>
      </w:r>
      <w:r w:rsidR="00015B11" w:rsidRPr="00015B11">
        <w:rPr>
          <w:rStyle w:val="libAlaemChar"/>
          <w:rtl/>
        </w:rPr>
        <w:t>عليه‌السلام</w:t>
      </w:r>
      <w:r w:rsidRPr="000B2B02">
        <w:rPr>
          <w:rtl/>
        </w:rPr>
        <w:t xml:space="preserve"> فقال</w:t>
      </w:r>
      <w:r w:rsidR="00015B11">
        <w:rPr>
          <w:rtl/>
        </w:rPr>
        <w:t>:</w:t>
      </w:r>
      <w:r w:rsidRPr="000B2B02">
        <w:rPr>
          <w:rtl/>
        </w:rPr>
        <w:t xml:space="preserve"> امسك هذا الدرهم</w:t>
      </w:r>
      <w:r w:rsidR="00015B11">
        <w:rPr>
          <w:rtl/>
        </w:rPr>
        <w:t>،</w:t>
      </w:r>
      <w:r w:rsidRPr="000B2B02">
        <w:rPr>
          <w:rtl/>
        </w:rPr>
        <w:t xml:space="preserve"> قال</w:t>
      </w:r>
      <w:r w:rsidR="00015B11">
        <w:rPr>
          <w:rtl/>
        </w:rPr>
        <w:t>:</w:t>
      </w:r>
      <w:r w:rsidRPr="000B2B02">
        <w:rPr>
          <w:rtl/>
        </w:rPr>
        <w:t xml:space="preserve"> ما شانه</w:t>
      </w:r>
      <w:r>
        <w:rPr>
          <w:rtl/>
        </w:rPr>
        <w:t>؟</w:t>
      </w:r>
      <w:r w:rsidRPr="000B2B02">
        <w:rPr>
          <w:rtl/>
        </w:rPr>
        <w:t xml:space="preserve"> قال</w:t>
      </w:r>
      <w:r w:rsidR="00015B11">
        <w:rPr>
          <w:rtl/>
        </w:rPr>
        <w:t>:</w:t>
      </w:r>
      <w:r w:rsidRPr="000B2B02">
        <w:rPr>
          <w:rtl/>
        </w:rPr>
        <w:t xml:space="preserve"> كان قميصنا ثمنه درهمين باعك ابني بثلاثة دراهم قال</w:t>
      </w:r>
      <w:r w:rsidR="00015B11">
        <w:rPr>
          <w:rtl/>
        </w:rPr>
        <w:t>:</w:t>
      </w:r>
      <w:r w:rsidRPr="000B2B02">
        <w:rPr>
          <w:rtl/>
        </w:rPr>
        <w:t xml:space="preserve"> باعني برضاي واخذت برضاه.</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98.</w:t>
      </w:r>
    </w:p>
    <w:p w:rsidR="00484CAE" w:rsidRPr="000B2B02" w:rsidRDefault="00484CAE" w:rsidP="000B6C81">
      <w:pPr>
        <w:pStyle w:val="libFootnote0"/>
        <w:rPr>
          <w:rtl/>
          <w:lang w:bidi="fa-IR"/>
        </w:rPr>
      </w:pPr>
      <w:r w:rsidRPr="000B2B02">
        <w:rPr>
          <w:rtl/>
        </w:rPr>
        <w:t>(2) الاحزاب</w:t>
      </w:r>
      <w:r w:rsidR="00015B11">
        <w:rPr>
          <w:rtl/>
        </w:rPr>
        <w:t>:</w:t>
      </w:r>
      <w:r w:rsidRPr="000B2B02">
        <w:rPr>
          <w:rtl/>
        </w:rPr>
        <w:t xml:space="preserve"> 21 تتمتها</w:t>
      </w:r>
      <w:r w:rsidR="00015B11">
        <w:rPr>
          <w:rtl/>
        </w:rPr>
        <w:t>:</w:t>
      </w:r>
      <w:r w:rsidRPr="000B2B02">
        <w:rPr>
          <w:rtl/>
        </w:rPr>
        <w:t xml:space="preserve"> </w:t>
      </w:r>
      <w:r w:rsidRPr="00015B11">
        <w:rPr>
          <w:rStyle w:val="libAlaemChar"/>
          <w:rtl/>
        </w:rPr>
        <w:t>(</w:t>
      </w:r>
      <w:r w:rsidRPr="000B6C81">
        <w:rPr>
          <w:rStyle w:val="libFootnoteAieChar"/>
          <w:rtl/>
        </w:rPr>
        <w:t xml:space="preserve"> لِمَنْ كانَ يَرْجُوا اللهَ وَالْيَوْمَ الْآخِرَ وَذَكَرَ اللهَ كَثِيراً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(3) سفيان بن عيينة بن ابي عمران ميمون الهلالي الكوفي.</w:t>
      </w:r>
    </w:p>
    <w:p w:rsidR="00484CAE" w:rsidRPr="000B2B02" w:rsidRDefault="00484CAE" w:rsidP="00484CAE">
      <w:pPr>
        <w:pStyle w:val="libFootnote"/>
        <w:rPr>
          <w:rtl/>
          <w:lang w:bidi="fa-IR"/>
        </w:rPr>
      </w:pPr>
      <w:r w:rsidRPr="000B2B02">
        <w:rPr>
          <w:rtl/>
        </w:rPr>
        <w:t>سكن مكة وأصله من الكوفة</w:t>
      </w:r>
      <w:r w:rsidR="00015B11">
        <w:rPr>
          <w:rtl/>
        </w:rPr>
        <w:t>،</w:t>
      </w:r>
      <w:r w:rsidRPr="000B2B02">
        <w:rPr>
          <w:rtl/>
        </w:rPr>
        <w:t xml:space="preserve"> كان صاحب حديث ورواية</w:t>
      </w:r>
      <w:r w:rsidR="00015B11">
        <w:rPr>
          <w:rtl/>
        </w:rPr>
        <w:t>،</w:t>
      </w:r>
      <w:r w:rsidRPr="000B2B02">
        <w:rPr>
          <w:rtl/>
        </w:rPr>
        <w:t xml:space="preserve"> فقد روى عن جماعة كالزهري وابي اسحاق السبيعي</w:t>
      </w:r>
      <w:r w:rsidR="00015B11">
        <w:rPr>
          <w:rtl/>
        </w:rPr>
        <w:t>،</w:t>
      </w:r>
      <w:r w:rsidRPr="000B2B02">
        <w:rPr>
          <w:rtl/>
        </w:rPr>
        <w:t xml:space="preserve"> كما روى عنه طائفة منهم الشافعي ويحيى بن اكثم القاضي. ولد سفيان في منتصف شعبان سنة 107 ه‍ وتوفي في جمادى الاخرة سنة 198 وقيل غير ذلك انظر</w:t>
      </w:r>
      <w:r w:rsidR="00015B11">
        <w:rPr>
          <w:rtl/>
        </w:rPr>
        <w:t>:</w:t>
      </w:r>
      <w:r w:rsidRPr="000B2B02">
        <w:rPr>
          <w:rtl/>
        </w:rPr>
        <w:t xml:space="preserve"> وفيات الاعيان</w:t>
      </w:r>
      <w:r w:rsidR="00015B11">
        <w:rPr>
          <w:rtl/>
        </w:rPr>
        <w:t>:</w:t>
      </w:r>
      <w:r w:rsidRPr="000B2B02">
        <w:rPr>
          <w:rtl/>
        </w:rPr>
        <w:t xml:space="preserve"> 2</w:t>
      </w:r>
      <w:r>
        <w:rPr>
          <w:rtl/>
        </w:rPr>
        <w:t xml:space="preserve"> / </w:t>
      </w:r>
      <w:r w:rsidRPr="000B2B02">
        <w:rPr>
          <w:rtl/>
        </w:rPr>
        <w:t>391 والجرح والتعديل</w:t>
      </w:r>
      <w:r w:rsidR="00015B11">
        <w:rPr>
          <w:rtl/>
        </w:rPr>
        <w:t>:</w:t>
      </w:r>
      <w:r w:rsidRPr="000B2B02">
        <w:rPr>
          <w:rtl/>
        </w:rPr>
        <w:t xml:space="preserve"> 4</w:t>
      </w:r>
      <w:r>
        <w:rPr>
          <w:rtl/>
        </w:rPr>
        <w:t xml:space="preserve"> / </w:t>
      </w:r>
      <w:r w:rsidRPr="000B2B02">
        <w:rPr>
          <w:rtl/>
        </w:rPr>
        <w:t>225 وتهذيب التقريب</w:t>
      </w:r>
      <w:r w:rsidR="00015B11">
        <w:rPr>
          <w:rtl/>
        </w:rPr>
        <w:t>:</w:t>
      </w:r>
      <w:r w:rsidRPr="000B2B02">
        <w:rPr>
          <w:rtl/>
        </w:rPr>
        <w:t xml:space="preserve"> 4</w:t>
      </w:r>
      <w:r>
        <w:rPr>
          <w:rtl/>
        </w:rPr>
        <w:t xml:space="preserve"> / </w:t>
      </w:r>
      <w:r w:rsidRPr="000B2B02">
        <w:rPr>
          <w:rtl/>
        </w:rPr>
        <w:t>117.</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وأما ما ذكره من تعيير معاوية له بالطلاق المتكاثر </w:t>
      </w:r>
      <w:r w:rsidRPr="00484CAE">
        <w:rPr>
          <w:rStyle w:val="libFootnotenumChar"/>
          <w:rtl/>
        </w:rPr>
        <w:t>(1)</w:t>
      </w:r>
      <w:r w:rsidRPr="000B2B02">
        <w:rPr>
          <w:rtl/>
        </w:rPr>
        <w:t xml:space="preserve"> فإني أراه واهما أو معاندا وفي السيرة أنه </w:t>
      </w:r>
      <w:r w:rsidR="00015B11" w:rsidRPr="00015B11">
        <w:rPr>
          <w:rStyle w:val="libAlaemChar"/>
          <w:rFonts w:hint="cs"/>
          <w:rtl/>
        </w:rPr>
        <w:t>عليه‌السلام</w:t>
      </w:r>
      <w:r w:rsidRPr="000B2B02">
        <w:rPr>
          <w:rtl/>
        </w:rPr>
        <w:t xml:space="preserve"> كان يعتذر عن الطلاق بعزة من عنده من النسوان عليه.</w:t>
      </w:r>
    </w:p>
    <w:p w:rsidR="00484CAE" w:rsidRDefault="00484CAE" w:rsidP="000B6C81">
      <w:pPr>
        <w:pStyle w:val="libNormal"/>
        <w:rPr>
          <w:rtl/>
        </w:rPr>
      </w:pPr>
      <w:r w:rsidRPr="000B2B02">
        <w:rPr>
          <w:rtl/>
        </w:rPr>
        <w:t xml:space="preserve">وأما أن أبا بكر رضوان الله عليه أوصى أن ترد عمالته </w:t>
      </w:r>
      <w:r w:rsidRPr="00484CAE">
        <w:rPr>
          <w:rStyle w:val="libFootnotenumChar"/>
          <w:rtl/>
        </w:rPr>
        <w:t>(2)</w:t>
      </w:r>
      <w:r w:rsidRPr="000B2B02">
        <w:rPr>
          <w:rtl/>
        </w:rPr>
        <w:t xml:space="preserve"> فهو قول لا يمكننا الجواب عنه. </w:t>
      </w:r>
    </w:p>
    <w:p w:rsidR="00484CAE" w:rsidRDefault="00484CAE" w:rsidP="000B6C81">
      <w:pPr>
        <w:pStyle w:val="libNormal"/>
        <w:rPr>
          <w:rtl/>
        </w:rPr>
      </w:pPr>
      <w:r w:rsidRPr="000B2B02">
        <w:rPr>
          <w:rtl/>
        </w:rPr>
        <w:t xml:space="preserve">ومدح أبا بكر رضوان الله عليه بنزول الآي فيه </w:t>
      </w:r>
      <w:r w:rsidRPr="00484CAE">
        <w:rPr>
          <w:rStyle w:val="libFootnotenumChar"/>
          <w:rtl/>
        </w:rPr>
        <w:t>(3)</w:t>
      </w:r>
      <w:r w:rsidRPr="000B2B02">
        <w:rPr>
          <w:rtl/>
        </w:rPr>
        <w:t xml:space="preserve"> قال وليس هو كمن ذكره في جملة المؤمنين وجمهور الأنصار والمهاجرين وأعاد ذكر عائشة رضوان الله عليها وقذفها وأن الله تعالى أنزل براءتها </w:t>
      </w:r>
      <w:r w:rsidRPr="00484CAE">
        <w:rPr>
          <w:rStyle w:val="libFootnotenumChar"/>
          <w:rtl/>
        </w:rPr>
        <w:t>(4)</w:t>
      </w:r>
      <w:r>
        <w:rPr>
          <w:rtl/>
        </w:rPr>
        <w:t>.</w:t>
      </w:r>
      <w:r w:rsidRPr="000B2B02">
        <w:rPr>
          <w:rtl/>
        </w:rPr>
        <w:t xml:space="preserve"> </w:t>
      </w:r>
    </w:p>
    <w:p w:rsidR="00484CAE" w:rsidRDefault="00484CAE" w:rsidP="000B6C81">
      <w:pPr>
        <w:pStyle w:val="libNormal"/>
        <w:rPr>
          <w:rtl/>
        </w:rPr>
      </w:pPr>
      <w:r w:rsidRPr="000B2B02">
        <w:rPr>
          <w:rtl/>
        </w:rPr>
        <w:t xml:space="preserve">وهو قول ساقط بعيد من الأنفة وكرر قصة الغار وقد ذكرنا ما عندنا في ذلك واستجهلنا المشار إليه وأنه </w:t>
      </w:r>
      <w:r w:rsidRPr="00484CAE">
        <w:rPr>
          <w:rStyle w:val="libFootnotenumChar"/>
          <w:rtl/>
        </w:rPr>
        <w:t>(5)</w:t>
      </w:r>
      <w:r w:rsidRPr="000B2B02">
        <w:rPr>
          <w:rtl/>
        </w:rPr>
        <w:t xml:space="preserve"> منافق في كونه لا يعرف ما نزل في أمير المؤمنين </w:t>
      </w:r>
      <w:r w:rsidR="00015B11" w:rsidRPr="00015B11">
        <w:rPr>
          <w:rStyle w:val="libAlaemChar"/>
          <w:rFonts w:hint="cs"/>
          <w:rtl/>
        </w:rPr>
        <w:t>عليه‌السلام</w:t>
      </w:r>
      <w:r w:rsidRPr="000B2B02">
        <w:rPr>
          <w:rtl/>
        </w:rPr>
        <w:t xml:space="preserve"> أو بعضه من الآي وهو لو ضبط احتاج إلى عدة أجزاء </w:t>
      </w:r>
      <w:r w:rsidRPr="00484CAE">
        <w:rPr>
          <w:rStyle w:val="libFootnotenumChar"/>
          <w:rtl/>
        </w:rPr>
        <w:t>(6)</w:t>
      </w:r>
      <w:r>
        <w:rPr>
          <w:rtl/>
        </w:rPr>
        <w:t>.</w:t>
      </w:r>
      <w:r w:rsidRPr="000B2B02">
        <w:rPr>
          <w:rtl/>
        </w:rPr>
        <w:t xml:space="preserve"> </w:t>
      </w:r>
    </w:p>
    <w:p w:rsidR="00484CAE" w:rsidRPr="000B2B02" w:rsidRDefault="00484CAE" w:rsidP="000B6C81">
      <w:pPr>
        <w:pStyle w:val="libNormal"/>
        <w:rPr>
          <w:rtl/>
        </w:rPr>
      </w:pPr>
      <w:r w:rsidRPr="000B2B02">
        <w:rPr>
          <w:rtl/>
        </w:rPr>
        <w:t xml:space="preserve">ومنع </w:t>
      </w:r>
      <w:r w:rsidRPr="00484CAE">
        <w:rPr>
          <w:rStyle w:val="libFootnotenumChar"/>
          <w:rtl/>
        </w:rPr>
        <w:t>(7)</w:t>
      </w:r>
      <w:r w:rsidRPr="000B2B02">
        <w:rPr>
          <w:rtl/>
        </w:rPr>
        <w:t xml:space="preserve"> أن يكون الذي نزلت عليه السكينة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لأنه كان رابط الجأش وهذا الجاهل بالسنة ما كأنه كان سمع القرآن ولا يهمه فهمه ولا علمه لأن الله تعالى قال في غير هذا الموضع في سورة الفتح ما يشهد بجهل أبي عثمان</w:t>
      </w:r>
      <w:r w:rsidR="00015B11">
        <w:rPr>
          <w:rtl/>
        </w:rPr>
        <w:t xml:space="preserve"> - </w:t>
      </w:r>
      <w:r w:rsidRPr="000B2B02">
        <w:rPr>
          <w:rtl/>
        </w:rPr>
        <w:t xml:space="preserve">بالكتاب أو معاندته قال الله تعالى </w:t>
      </w:r>
      <w:r w:rsidRPr="00015B11">
        <w:rPr>
          <w:rStyle w:val="libAlaemChar"/>
          <w:rtl/>
        </w:rPr>
        <w:t>(</w:t>
      </w:r>
      <w:r w:rsidRPr="00484CAE">
        <w:rPr>
          <w:rStyle w:val="libAieChar"/>
          <w:rtl/>
        </w:rPr>
        <w:t xml:space="preserve"> فَأَنْزَلَ اللهُ سَكِينَتَهُ عَلى رَسُولِهِ وَعَلَى الْمُؤْمِنِينَ وَأَلْزَمَهُمْ كَلِمَةَ التَّقْوى وَكانُوا أَحَقَّ بِها وَأَهْلَها وَكانَ اللهُ بِكُلِّ شَيْءٍ عَلِيماً </w:t>
      </w:r>
      <w:r w:rsidRPr="00015B11">
        <w:rPr>
          <w:rStyle w:val="libAlaemChar"/>
          <w:rtl/>
        </w:rPr>
        <w:t>)</w:t>
      </w:r>
      <w:r w:rsidRPr="000B2B02">
        <w:rPr>
          <w:rtl/>
        </w:rPr>
        <w:t xml:space="preserve"> </w:t>
      </w:r>
      <w:r w:rsidRPr="00484CAE">
        <w:rPr>
          <w:rStyle w:val="libFootnotenumChar"/>
          <w:rtl/>
        </w:rPr>
        <w:t>(8)</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98.</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98.</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99.</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112.</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فانه.</w:t>
      </w:r>
    </w:p>
    <w:p w:rsidR="00484CAE" w:rsidRPr="000B2B02" w:rsidRDefault="00484CAE" w:rsidP="000B6C81">
      <w:pPr>
        <w:pStyle w:val="libFootnote0"/>
        <w:rPr>
          <w:rtl/>
          <w:lang w:bidi="fa-IR"/>
        </w:rPr>
      </w:pPr>
      <w:r w:rsidRPr="000B2B02">
        <w:rPr>
          <w:rtl/>
        </w:rPr>
        <w:t>(6) ن بزيادة</w:t>
      </w:r>
      <w:r w:rsidR="00015B11">
        <w:rPr>
          <w:rtl/>
        </w:rPr>
        <w:t>:</w:t>
      </w:r>
      <w:r w:rsidRPr="000B2B02">
        <w:rPr>
          <w:rtl/>
        </w:rPr>
        <w:t xml:space="preserve"> او انه منافق.</w:t>
      </w:r>
    </w:p>
    <w:p w:rsidR="00484CAE" w:rsidRPr="000B2B02" w:rsidRDefault="00484CAE" w:rsidP="000B6C81">
      <w:pPr>
        <w:pStyle w:val="libFootnote0"/>
        <w:rPr>
          <w:rtl/>
          <w:lang w:bidi="fa-IR"/>
        </w:rPr>
      </w:pPr>
      <w:r w:rsidRPr="000B2B02">
        <w:rPr>
          <w:rtl/>
        </w:rPr>
        <w:t>(7) ق</w:t>
      </w:r>
      <w:r w:rsidR="00015B11">
        <w:rPr>
          <w:rtl/>
        </w:rPr>
        <w:t>:</w:t>
      </w:r>
      <w:r w:rsidRPr="000B2B02">
        <w:rPr>
          <w:rtl/>
        </w:rPr>
        <w:t xml:space="preserve"> يمنع.</w:t>
      </w:r>
    </w:p>
    <w:p w:rsidR="00484CAE" w:rsidRPr="000B2B02" w:rsidRDefault="00484CAE" w:rsidP="000B6C81">
      <w:pPr>
        <w:pStyle w:val="libFootnote0"/>
        <w:rPr>
          <w:rtl/>
          <w:lang w:bidi="fa-IR"/>
        </w:rPr>
      </w:pPr>
      <w:r w:rsidRPr="000B2B02">
        <w:rPr>
          <w:rtl/>
        </w:rPr>
        <w:t>(8) الفتح</w:t>
      </w:r>
      <w:r w:rsidR="00015B11">
        <w:rPr>
          <w:rtl/>
        </w:rPr>
        <w:t>:</w:t>
      </w:r>
      <w:r w:rsidRPr="000B2B02">
        <w:rPr>
          <w:rtl/>
        </w:rPr>
        <w:t xml:space="preserve"> 25 واولها</w:t>
      </w:r>
      <w:r w:rsidR="00015B11">
        <w:rPr>
          <w:rtl/>
        </w:rPr>
        <w:t>:</w:t>
      </w:r>
      <w:r w:rsidRPr="000B2B02">
        <w:rPr>
          <w:rtl/>
        </w:rPr>
        <w:t xml:space="preserve"> </w:t>
      </w:r>
      <w:r w:rsidRPr="00015B11">
        <w:rPr>
          <w:rStyle w:val="libAlaemChar"/>
          <w:rtl/>
        </w:rPr>
        <w:t>(</w:t>
      </w:r>
      <w:r w:rsidRPr="000B6C81">
        <w:rPr>
          <w:rStyle w:val="libFootnoteAieChar"/>
          <w:rtl/>
        </w:rPr>
        <w:t xml:space="preserve"> إِذْ جَعَلَ الَّذِينَ كَفَرُوا فِي قُلُوبِهِمُ الْحَمِيَّةَ حَمِيَّةَ الْجاهِلِيَّةِ ... </w:t>
      </w:r>
      <w:r w:rsidRPr="00015B11">
        <w:rPr>
          <w:rStyle w:val="libAlaemChar"/>
          <w:rtl/>
        </w:rPr>
        <w:t>)</w:t>
      </w:r>
      <w:r w:rsidRPr="000B2B02">
        <w:rPr>
          <w:rtl/>
        </w:rPr>
        <w:t>.</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89" w:name="_Toc384243555"/>
      <w:r w:rsidRPr="00D54527">
        <w:rPr>
          <w:rStyle w:val="Heading2Char"/>
          <w:rtl/>
        </w:rPr>
        <w:lastRenderedPageBreak/>
        <w:t>وأطال</w:t>
      </w:r>
      <w:bookmarkEnd w:id="89"/>
      <w:r w:rsidRPr="000B2B02">
        <w:rPr>
          <w:rtl/>
        </w:rPr>
        <w:t xml:space="preserve"> الكلام الغث في التعلق </w:t>
      </w:r>
      <w:r w:rsidRPr="00484CAE">
        <w:rPr>
          <w:rStyle w:val="libFootnotenumChar"/>
          <w:rtl/>
        </w:rPr>
        <w:t>(1)</w:t>
      </w:r>
      <w:r w:rsidRPr="000B2B02">
        <w:rPr>
          <w:rtl/>
        </w:rPr>
        <w:t xml:space="preserve"> بحديث الغار وحكى أقوالا واردة عليه والبحث الغث المطول مما تسأمه النفوس وتعافه العقول ثم كرر حديث مسطح قاذف عائشة بالزناء فلا أحسن الله تعالى جزاءه وأسحقه </w:t>
      </w:r>
      <w:r w:rsidRPr="00484CAE">
        <w:rPr>
          <w:rStyle w:val="libFootnotenumChar"/>
          <w:rtl/>
        </w:rPr>
        <w:t>(2)</w:t>
      </w:r>
      <w:r>
        <w:rPr>
          <w:rtl/>
        </w:rPr>
        <w:t>.</w:t>
      </w:r>
    </w:p>
    <w:p w:rsidR="00484CAE" w:rsidRDefault="00484CAE" w:rsidP="000B6C81">
      <w:pPr>
        <w:pStyle w:val="libNormal"/>
        <w:rPr>
          <w:rtl/>
        </w:rPr>
      </w:pPr>
      <w:r>
        <w:rPr>
          <w:rFonts w:hint="cs"/>
          <w:rtl/>
        </w:rPr>
        <w:t xml:space="preserve">[ </w:t>
      </w:r>
      <w:r w:rsidRPr="000B2B02">
        <w:rPr>
          <w:rtl/>
        </w:rPr>
        <w:t>و</w:t>
      </w:r>
      <w:r>
        <w:rPr>
          <w:rFonts w:hint="cs"/>
          <w:rtl/>
        </w:rPr>
        <w:t xml:space="preserve"> ] </w:t>
      </w:r>
      <w:r w:rsidRPr="00484CAE">
        <w:rPr>
          <w:rStyle w:val="libFootnotenumChar"/>
          <w:rtl/>
        </w:rPr>
        <w:t>(3)</w:t>
      </w:r>
      <w:r w:rsidRPr="000B2B02">
        <w:rPr>
          <w:rtl/>
        </w:rPr>
        <w:t xml:space="preserve"> قال وكذب إن أهل التأويل أجمعوا على أنه عنى بقوله </w:t>
      </w:r>
      <w:r w:rsidRPr="00015B11">
        <w:rPr>
          <w:rStyle w:val="libAlaemChar"/>
          <w:rtl/>
        </w:rPr>
        <w:t>(</w:t>
      </w:r>
      <w:r w:rsidRPr="00484CAE">
        <w:rPr>
          <w:rStyle w:val="libAieChar"/>
          <w:rtl/>
        </w:rPr>
        <w:t xml:space="preserve"> وَالَّذِي قالَ لِوالِدَيْهِ أُفٍّ لَكُما </w:t>
      </w:r>
      <w:r w:rsidRPr="00015B11">
        <w:rPr>
          <w:rStyle w:val="libAlaemChar"/>
          <w:rtl/>
        </w:rPr>
        <w:t>)</w:t>
      </w:r>
      <w:r w:rsidRPr="000B2B02">
        <w:rPr>
          <w:rtl/>
        </w:rPr>
        <w:t xml:space="preserve"> </w:t>
      </w:r>
      <w:r w:rsidRPr="00484CAE">
        <w:rPr>
          <w:rStyle w:val="libFootnotenumChar"/>
          <w:rtl/>
        </w:rPr>
        <w:t>(4)</w:t>
      </w:r>
      <w:r w:rsidRPr="000B2B02">
        <w:rPr>
          <w:rtl/>
        </w:rPr>
        <w:t xml:space="preserve"> عبد الرحمن بن أبي بكر في أبيه </w:t>
      </w:r>
      <w:r w:rsidRPr="00484CAE">
        <w:rPr>
          <w:rStyle w:val="libFootnotenumChar"/>
          <w:rtl/>
        </w:rPr>
        <w:t>(5)</w:t>
      </w:r>
      <w:r w:rsidRPr="000B2B02">
        <w:rPr>
          <w:rtl/>
        </w:rPr>
        <w:t xml:space="preserve"> وأمه </w:t>
      </w:r>
      <w:r w:rsidRPr="00484CAE">
        <w:rPr>
          <w:rStyle w:val="libFootnotenumChar"/>
          <w:rtl/>
        </w:rPr>
        <w:t>(6)</w:t>
      </w:r>
      <w:r>
        <w:rPr>
          <w:rtl/>
        </w:rPr>
        <w:t>.</w:t>
      </w:r>
      <w:r w:rsidRPr="000B2B02">
        <w:rPr>
          <w:rtl/>
        </w:rPr>
        <w:t xml:space="preserve"> </w:t>
      </w:r>
    </w:p>
    <w:p w:rsidR="00484CAE" w:rsidRPr="000B2B02" w:rsidRDefault="00484CAE" w:rsidP="000B6C81">
      <w:pPr>
        <w:pStyle w:val="libNormal"/>
        <w:rPr>
          <w:rtl/>
        </w:rPr>
      </w:pPr>
      <w:r w:rsidRPr="000B2B02">
        <w:rPr>
          <w:rtl/>
        </w:rPr>
        <w:t>والدليل على كذبه وأنه ممن لا يوثق برواياته وحكاياته إما لجهله البين أو كذبه الشنيع والأولى أن يقال أنه احتوى على القسمين.</w:t>
      </w:r>
    </w:p>
    <w:p w:rsidR="00484CAE" w:rsidRPr="000B2B02" w:rsidRDefault="00484CAE" w:rsidP="000B6C81">
      <w:pPr>
        <w:pStyle w:val="libNormal"/>
        <w:rPr>
          <w:rtl/>
        </w:rPr>
      </w:pPr>
      <w:r w:rsidRPr="000B2B02">
        <w:rPr>
          <w:rtl/>
        </w:rPr>
        <w:t>قال الثعلبي في غضون تفسير سورة الأحقاف قال محمد بن زياد كتب معاوية إلى مروان حتى يبايع الناس ليزيد فقال عبد الرحمن بن أبي بكر لقد جئتم بها هرقلية</w:t>
      </w:r>
      <w:r>
        <w:rPr>
          <w:rtl/>
        </w:rPr>
        <w:t xml:space="preserve"> أ</w:t>
      </w:r>
      <w:r w:rsidRPr="000B2B02">
        <w:rPr>
          <w:rtl/>
        </w:rPr>
        <w:t xml:space="preserve">تبايعون لأبنائكم فقال مروان هذا الذي يقول الله فيه </w:t>
      </w:r>
      <w:r w:rsidRPr="00015B11">
        <w:rPr>
          <w:rStyle w:val="libAlaemChar"/>
          <w:rtl/>
        </w:rPr>
        <w:t>(</w:t>
      </w:r>
      <w:r w:rsidRPr="00484CAE">
        <w:rPr>
          <w:rStyle w:val="libAieChar"/>
          <w:rtl/>
        </w:rPr>
        <w:t xml:space="preserve"> وَالَّذِي قالَ لِوالِدَيْهِ أُفٍّ لَكُما </w:t>
      </w:r>
      <w:r w:rsidRPr="00015B11">
        <w:rPr>
          <w:rStyle w:val="libAlaemChar"/>
          <w:rtl/>
        </w:rPr>
        <w:t>)</w:t>
      </w:r>
      <w:r w:rsidRPr="000B2B02">
        <w:rPr>
          <w:rtl/>
        </w:rPr>
        <w:t xml:space="preserve"> الآية فسمعت عائشة بذلك فغضبت وقالت </w:t>
      </w:r>
      <w:r w:rsidRPr="00484CAE">
        <w:rPr>
          <w:rStyle w:val="libFootnotenumChar"/>
          <w:rtl/>
        </w:rPr>
        <w:t>(7)</w:t>
      </w:r>
      <w:r w:rsidRPr="000B2B02">
        <w:rPr>
          <w:rtl/>
        </w:rPr>
        <w:t xml:space="preserve"> والله ما هو به ولو شئت لسميته ولكن الله لعن أباك وأنت في صلبه وأنت </w:t>
      </w:r>
      <w:r w:rsidRPr="00484CAE">
        <w:rPr>
          <w:rStyle w:val="libFootnotenumChar"/>
          <w:rtl/>
        </w:rPr>
        <w:t>(8)</w:t>
      </w:r>
      <w:r w:rsidRPr="000B2B02">
        <w:rPr>
          <w:rtl/>
        </w:rPr>
        <w:t xml:space="preserve"> فضض </w:t>
      </w:r>
      <w:r w:rsidRPr="00484CAE">
        <w:rPr>
          <w:rStyle w:val="libFootnotenumChar"/>
          <w:rtl/>
        </w:rPr>
        <w:t>(9)</w:t>
      </w:r>
      <w:r w:rsidRPr="000B2B02">
        <w:rPr>
          <w:rtl/>
        </w:rPr>
        <w:t xml:space="preserve"> من لعنه الله </w:t>
      </w:r>
      <w:r w:rsidRPr="00484CAE">
        <w:rPr>
          <w:rStyle w:val="libFootnotenumChar"/>
          <w:rtl/>
        </w:rPr>
        <w:t>(10)</w:t>
      </w:r>
      <w:r>
        <w:rPr>
          <w:rtl/>
        </w:rPr>
        <w:t>.</w:t>
      </w:r>
    </w:p>
    <w:p w:rsidR="00484CAE" w:rsidRPr="000B2B02" w:rsidRDefault="00484CAE" w:rsidP="000B6C81">
      <w:pPr>
        <w:pStyle w:val="libNormal"/>
        <w:rPr>
          <w:rtl/>
        </w:rPr>
      </w:pPr>
      <w:r w:rsidRPr="000B2B02">
        <w:rPr>
          <w:rtl/>
        </w:rPr>
        <w:t>وأقول إن الذي أشار إليه لو ثبت لم يحسن أن يذكر من غرر مناقب من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ما بين المعقوفتين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ه‍ ق</w:t>
      </w:r>
      <w:r w:rsidR="00015B11">
        <w:rPr>
          <w:rtl/>
        </w:rPr>
        <w:t>:</w:t>
      </w:r>
      <w:r w:rsidRPr="000B2B02">
        <w:rPr>
          <w:rtl/>
        </w:rPr>
        <w:t xml:space="preserve"> اسخفه.</w:t>
      </w:r>
    </w:p>
    <w:p w:rsidR="00484CAE" w:rsidRPr="000B2B02" w:rsidRDefault="00484CAE" w:rsidP="000B6C81">
      <w:pPr>
        <w:pStyle w:val="libFootnote0"/>
        <w:rPr>
          <w:rtl/>
          <w:lang w:bidi="fa-IR"/>
        </w:rPr>
      </w:pPr>
      <w:r w:rsidRPr="000B2B02">
        <w:rPr>
          <w:rtl/>
        </w:rPr>
        <w:t>(3)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(4) الاحقاف</w:t>
      </w:r>
      <w:r w:rsidR="00015B11">
        <w:rPr>
          <w:rtl/>
        </w:rPr>
        <w:t>:</w:t>
      </w:r>
      <w:r w:rsidRPr="000B2B02">
        <w:rPr>
          <w:rtl/>
        </w:rPr>
        <w:t xml:space="preserve"> 17 وتتمتها</w:t>
      </w:r>
      <w:r w:rsidR="00015B11">
        <w:rPr>
          <w:rtl/>
        </w:rPr>
        <w:t>:</w:t>
      </w:r>
      <w:r w:rsidRPr="000B2B02">
        <w:rPr>
          <w:rtl/>
        </w:rPr>
        <w:t xml:space="preserve"> </w:t>
      </w:r>
      <w:r w:rsidRPr="00015B11">
        <w:rPr>
          <w:rStyle w:val="libAlaemChar"/>
          <w:rtl/>
        </w:rPr>
        <w:t>(</w:t>
      </w:r>
      <w:r w:rsidRPr="000B6C81">
        <w:rPr>
          <w:rStyle w:val="libFootnoteAieChar"/>
          <w:rtl/>
        </w:rPr>
        <w:t xml:space="preserve"> أَتَعِدانِنِي أَنْ أُخْرَجَ وَقَدْ خَلَتِ الْقُرُونُ مِنْ قَبْلِي وَهُما يَسْتَغِيثانِ اللهَ وَيْلَكَ آمِنْ إِنَّ وَعْدَ اللهِ حَقٌّ فَيَقُولُ ما هذا إِلاَّ أَساطِيرُ الْأَوَّلِينَ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(5) ما بين المعقوفتين لا يوجد في</w:t>
      </w:r>
      <w:r w:rsidR="00015B11">
        <w:rPr>
          <w:rtl/>
        </w:rPr>
        <w:t>:</w:t>
      </w:r>
      <w:r w:rsidRPr="000B2B02">
        <w:rPr>
          <w:rtl/>
        </w:rPr>
        <w:t xml:space="preserve"> ج وق.</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113.</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فقالت.</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فانت.</w:t>
      </w:r>
    </w:p>
    <w:p w:rsidR="00484CAE" w:rsidRPr="000B2B02" w:rsidRDefault="00484CAE" w:rsidP="000B6C81">
      <w:pPr>
        <w:pStyle w:val="libFootnote0"/>
        <w:rPr>
          <w:rtl/>
          <w:lang w:bidi="fa-IR"/>
        </w:rPr>
      </w:pPr>
      <w:r w:rsidRPr="000B2B02">
        <w:rPr>
          <w:rtl/>
        </w:rPr>
        <w:t>(9) فضض</w:t>
      </w:r>
      <w:r w:rsidR="00015B11">
        <w:rPr>
          <w:rtl/>
        </w:rPr>
        <w:t>:</w:t>
      </w:r>
      <w:r w:rsidRPr="000B2B02">
        <w:rPr>
          <w:rtl/>
        </w:rPr>
        <w:t xml:space="preserve"> كل متفرق ومنتشر يقال خرج فضض من الناس أي فرق متفرقة ( المنجد )</w:t>
      </w:r>
      <w:r>
        <w:rPr>
          <w:rtl/>
        </w:rPr>
        <w:t>.</w:t>
      </w:r>
    </w:p>
    <w:p w:rsidR="00484CAE" w:rsidRPr="000B2B02" w:rsidRDefault="00484CAE" w:rsidP="000B6C81">
      <w:pPr>
        <w:pStyle w:val="libFootnote0"/>
        <w:rPr>
          <w:rtl/>
          <w:lang w:bidi="fa-IR"/>
        </w:rPr>
      </w:pPr>
      <w:r w:rsidRPr="000B2B02">
        <w:rPr>
          <w:rtl/>
        </w:rPr>
        <w:t>(10) الكشف والبيان</w:t>
      </w:r>
      <w:r w:rsidR="00015B11">
        <w:rPr>
          <w:rtl/>
        </w:rPr>
        <w:t>:</w:t>
      </w:r>
      <w:r w:rsidRPr="000B2B02">
        <w:rPr>
          <w:rtl/>
        </w:rPr>
        <w:t xml:space="preserve"> مخطوط.</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ارتضاه جمع كثير </w:t>
      </w:r>
      <w:r w:rsidRPr="00484CAE">
        <w:rPr>
          <w:rStyle w:val="libFootnotenumChar"/>
          <w:rtl/>
        </w:rPr>
        <w:t>(1)</w:t>
      </w:r>
      <w:r w:rsidRPr="000B2B02">
        <w:rPr>
          <w:rtl/>
        </w:rPr>
        <w:t xml:space="preserve"> للخلافة وعولوا عليه في الرئاسة ولو صدر هذا من امرأة ما استكبر منها فكيف من مثله</w:t>
      </w:r>
      <w:r>
        <w:rPr>
          <w:rFonts w:hint="cs"/>
          <w:rtl/>
        </w:rPr>
        <w:t>؟</w:t>
      </w:r>
      <w:r w:rsidRPr="000B2B02">
        <w:rPr>
          <w:rtl/>
        </w:rPr>
        <w:t xml:space="preserve"> </w:t>
      </w:r>
    </w:p>
    <w:p w:rsidR="00484CAE" w:rsidRDefault="00484CAE" w:rsidP="000B6C81">
      <w:pPr>
        <w:pStyle w:val="libNormal"/>
        <w:rPr>
          <w:rtl/>
        </w:rPr>
      </w:pPr>
      <w:r w:rsidRPr="000B2B02">
        <w:rPr>
          <w:rtl/>
        </w:rPr>
        <w:t xml:space="preserve">مع ذلك فإن الحائد عن الطريق سب رجلا مسلما بعد إسلامه وادعى أن الجميع رووا كراهيته </w:t>
      </w:r>
      <w:r w:rsidRPr="00484CAE">
        <w:rPr>
          <w:rStyle w:val="libFootnotenumChar"/>
          <w:rtl/>
        </w:rPr>
        <w:t>(2)</w:t>
      </w:r>
      <w:r w:rsidRPr="000B2B02">
        <w:rPr>
          <w:rtl/>
        </w:rPr>
        <w:t xml:space="preserve"> الإسلام وما كان الأمر كذا وكيف يليق بعاقل أن يذكر مثل هذا مخايرا بينه وبين فعلات العزمات الهاشميات</w:t>
      </w:r>
      <w:r w:rsidR="00015B11">
        <w:rPr>
          <w:rtl/>
        </w:rPr>
        <w:t xml:space="preserve"> -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وعلي </w:t>
      </w:r>
      <w:r w:rsidRPr="00484CAE">
        <w:rPr>
          <w:rStyle w:val="libFootnotenumChar"/>
          <w:rtl/>
        </w:rPr>
        <w:t>(3)</w:t>
      </w:r>
      <w:r w:rsidRPr="000B2B02">
        <w:rPr>
          <w:rtl/>
        </w:rPr>
        <w:t xml:space="preserve"> وحمزة وجعفر وعبيدة بن الحارث وكونهم دعوا إلى الإسلام متعرضين لشبا الرماح وظبا الصفاح ومنازلة أهل الكفاح حتى قتل حمزة وجعفر وعبيدة في هاتيك المقامات وكسرت رباعية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ومعنى الجميع عائد إليه. </w:t>
      </w:r>
    </w:p>
    <w:p w:rsidR="00484CAE" w:rsidRDefault="00484CAE" w:rsidP="000B6C81">
      <w:pPr>
        <w:pStyle w:val="libNormal"/>
        <w:rPr>
          <w:rtl/>
        </w:rPr>
      </w:pPr>
      <w:r w:rsidRPr="000B2B02">
        <w:rPr>
          <w:rtl/>
        </w:rPr>
        <w:t xml:space="preserve">ويشابه هذا ما ادعى من كون </w:t>
      </w:r>
      <w:r w:rsidRPr="00484CAE">
        <w:rPr>
          <w:rStyle w:val="libFootnotenumChar"/>
          <w:rtl/>
        </w:rPr>
        <w:t>(4)</w:t>
      </w:r>
      <w:r w:rsidRPr="000B2B02">
        <w:rPr>
          <w:rtl/>
        </w:rPr>
        <w:t xml:space="preserve"> الحاضرين في بعض الغزوات على ما سلف من بني تيم أكثر من الهاشميين تفضيلا لأبي بكر رضوان الله عليه. </w:t>
      </w:r>
    </w:p>
    <w:p w:rsidR="00484CAE" w:rsidRPr="000B2B02" w:rsidRDefault="00484CAE" w:rsidP="000B6C81">
      <w:pPr>
        <w:pStyle w:val="libNormal"/>
        <w:rPr>
          <w:rtl/>
        </w:rPr>
      </w:pPr>
      <w:r w:rsidRPr="000B2B02">
        <w:rPr>
          <w:rtl/>
        </w:rPr>
        <w:t xml:space="preserve">وأما هو </w:t>
      </w:r>
      <w:r w:rsidR="00015B11" w:rsidRPr="00015B11">
        <w:rPr>
          <w:rStyle w:val="libAlaemChar"/>
          <w:rFonts w:hint="cs"/>
          <w:rtl/>
        </w:rPr>
        <w:t>صلى‌الله‌عليه‌وآله‌وسلم</w:t>
      </w:r>
      <w:r w:rsidRPr="000B2B02">
        <w:rPr>
          <w:rtl/>
        </w:rPr>
        <w:t xml:space="preserve"> فإنه كان في هاتيك المزاحف مجلي غياباتها مفرج كرباتها ممدوح إله الأرض والسماوات </w:t>
      </w:r>
      <w:r w:rsidRPr="00484CAE">
        <w:rPr>
          <w:rStyle w:val="libFootnotenumChar"/>
          <w:rtl/>
        </w:rPr>
        <w:t>(5)</w:t>
      </w:r>
      <w:r w:rsidRPr="000B2B02">
        <w:rPr>
          <w:rtl/>
        </w:rPr>
        <w:t xml:space="preserve"> يحطم القرون ويخالط المنون ويستسهل الحزون </w:t>
      </w:r>
      <w:r w:rsidRPr="00484CAE">
        <w:rPr>
          <w:rStyle w:val="libFootnotenumChar"/>
          <w:rtl/>
        </w:rPr>
        <w:t>(6)</w:t>
      </w:r>
      <w:r w:rsidRPr="000B2B02">
        <w:rPr>
          <w:rtl/>
        </w:rPr>
        <w:t xml:space="preserve"> ويجرع كأس الأهوال ولا يتهيبها ويرتع منابت الأخطار ولا يتجنبها حتى قامت دعائم الدين ووهت قوائم المعادين فله بذلك الحقوق الجمة على كل مسلم صحت عقيدته بل وإن فسدت طريقته إذ كان </w:t>
      </w:r>
      <w:r w:rsidR="00015B11" w:rsidRPr="00015B11">
        <w:rPr>
          <w:rStyle w:val="libAlaemChar"/>
          <w:rFonts w:hint="cs"/>
          <w:rtl/>
        </w:rPr>
        <w:t>صلى‌الله‌عليه‌وآله‌وسلم</w:t>
      </w:r>
      <w:r w:rsidRPr="000B2B02">
        <w:rPr>
          <w:rtl/>
        </w:rPr>
        <w:t xml:space="preserve"> صادم الخطوب ليقرر قواعد الإسلام ويسفر وجه الحق ويهدي أهل الضلالة خارجين عن الآثام.</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 وج</w:t>
      </w:r>
      <w:r w:rsidR="00015B11">
        <w:rPr>
          <w:rtl/>
        </w:rPr>
        <w:t>:</w:t>
      </w:r>
      <w:r w:rsidRPr="000B2B02">
        <w:rPr>
          <w:rtl/>
        </w:rPr>
        <w:t xml:space="preserve"> كبير.</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كراهية.</w:t>
      </w:r>
    </w:p>
    <w:p w:rsidR="00484CAE" w:rsidRPr="000B2B02" w:rsidRDefault="00484CAE" w:rsidP="000B6C81">
      <w:pPr>
        <w:pStyle w:val="libFootnote0"/>
        <w:rPr>
          <w:rtl/>
          <w:lang w:bidi="fa-IR"/>
        </w:rPr>
      </w:pPr>
      <w:r w:rsidRPr="000B2B02">
        <w:rPr>
          <w:rtl/>
        </w:rPr>
        <w:t>(3) ما بين المعقوفتين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(4) ما بين المعقوفتين لا يوجد في</w:t>
      </w:r>
      <w:r w:rsidR="00015B11">
        <w:rPr>
          <w:rtl/>
        </w:rPr>
        <w:t>:</w:t>
      </w:r>
      <w:r w:rsidRPr="000B2B02">
        <w:rPr>
          <w:rtl/>
        </w:rPr>
        <w:t xml:space="preserve"> ج وق.</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ارضها وسماواتها.</w:t>
      </w:r>
    </w:p>
    <w:p w:rsidR="00484CAE" w:rsidRPr="000B2B02" w:rsidRDefault="00484CAE" w:rsidP="000B6C81">
      <w:pPr>
        <w:pStyle w:val="libFootnote0"/>
        <w:rPr>
          <w:rtl/>
          <w:lang w:bidi="fa-IR"/>
        </w:rPr>
      </w:pPr>
      <w:r w:rsidRPr="000B2B02">
        <w:rPr>
          <w:rtl/>
        </w:rPr>
        <w:t>(6) الحزون</w:t>
      </w:r>
      <w:r w:rsidR="00015B11">
        <w:rPr>
          <w:rtl/>
        </w:rPr>
        <w:t>:</w:t>
      </w:r>
      <w:r w:rsidRPr="000B2B02">
        <w:rPr>
          <w:rtl/>
        </w:rPr>
        <w:t xml:space="preserve"> مفرده الحزن ( بالفتح ) ما غلظ من الارض ( المنجد )</w:t>
      </w:r>
      <w:r>
        <w:rPr>
          <w:rtl/>
        </w:rPr>
        <w:t>.</w:t>
      </w:r>
    </w:p>
    <w:p w:rsidR="00484CAE" w:rsidRDefault="00484CAE" w:rsidP="00484CAE">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lastRenderedPageBreak/>
              <w:t>مزايا إذا ما قابل الشمس ضوؤها</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 xml:space="preserve">محا ضوؤها منه السناء المحلق </w:t>
            </w:r>
            <w:r w:rsidRPr="00484CAE">
              <w:rPr>
                <w:rStyle w:val="libFootnotenumChar"/>
                <w:rtl/>
              </w:rPr>
              <w:t>(1)</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 xml:space="preserve">يحلي ذرى تيجانها الحق إذ حوى </w:t>
            </w:r>
            <w:r w:rsidRPr="00484CAE">
              <w:rPr>
                <w:rStyle w:val="libFootnotenumChar"/>
                <w:rtl/>
              </w:rPr>
              <w:t>(2)</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 xml:space="preserve">شوارد قد أضنى </w:t>
            </w:r>
            <w:r w:rsidRPr="00484CAE">
              <w:rPr>
                <w:rStyle w:val="libFootnotenumChar"/>
                <w:rtl/>
              </w:rPr>
              <w:t>(3)</w:t>
            </w:r>
            <w:r w:rsidRPr="000B2B02">
              <w:rPr>
                <w:rtl/>
              </w:rPr>
              <w:t xml:space="preserve"> علاها التفرق </w:t>
            </w:r>
            <w:r w:rsidRPr="00484CAE">
              <w:rPr>
                <w:rStyle w:val="libFootnotenumChar"/>
                <w:rtl/>
              </w:rPr>
              <w:t>(4)</w:t>
            </w:r>
            <w:r>
              <w:rPr>
                <w:rtl/>
              </w:rPr>
              <w:t>.</w:t>
            </w:r>
            <w:r w:rsidRPr="000B6C81">
              <w:rPr>
                <w:rStyle w:val="libPoemTiniChar0"/>
                <w:rtl/>
              </w:rPr>
              <w:br/>
              <w:t> </w:t>
            </w:r>
          </w:p>
        </w:tc>
      </w:tr>
    </w:tbl>
    <w:p w:rsidR="00484CAE" w:rsidRDefault="00484CAE" w:rsidP="000B6C81">
      <w:pPr>
        <w:pStyle w:val="libNormal"/>
        <w:rPr>
          <w:rtl/>
          <w:lang w:bidi="fa-IR"/>
        </w:rPr>
      </w:pPr>
      <w:bookmarkStart w:id="90" w:name="_Toc384243556"/>
      <w:r w:rsidRPr="00D54527">
        <w:rPr>
          <w:rStyle w:val="Heading2Char"/>
          <w:rtl/>
        </w:rPr>
        <w:t>قال</w:t>
      </w:r>
      <w:bookmarkEnd w:id="90"/>
      <w:r w:rsidRPr="000B2B02">
        <w:rPr>
          <w:rtl/>
          <w:lang w:bidi="fa-IR"/>
        </w:rPr>
        <w:t xml:space="preserve"> واجتمع أهل التأويل على أن قوله </w:t>
      </w:r>
      <w:r w:rsidRPr="00015B11">
        <w:rPr>
          <w:rStyle w:val="libAlaemChar"/>
          <w:rtl/>
        </w:rPr>
        <w:t>(</w:t>
      </w:r>
      <w:r w:rsidRPr="00484CAE">
        <w:rPr>
          <w:rStyle w:val="libAieChar"/>
          <w:rtl/>
        </w:rPr>
        <w:t xml:space="preserve"> أَفَمَنْ يَمْشِي مُكِبًّا عَلى وَجْهِهِ أَهْدى أَمَّنْ يَمْشِي سَوِيًّا عَلى صِراطٍ مُسْتَقِيمٍ </w:t>
      </w:r>
      <w:r w:rsidRPr="00015B11">
        <w:rPr>
          <w:rStyle w:val="libAlaemChar"/>
          <w:rtl/>
        </w:rPr>
        <w:t>)</w:t>
      </w:r>
      <w:r w:rsidRPr="000B2B02">
        <w:rPr>
          <w:rtl/>
          <w:lang w:bidi="fa-IR"/>
        </w:rPr>
        <w:t xml:space="preserve"> </w:t>
      </w:r>
      <w:r w:rsidRPr="00484CAE">
        <w:rPr>
          <w:rStyle w:val="libFootnotenumChar"/>
          <w:rtl/>
        </w:rPr>
        <w:t>(5)</w:t>
      </w:r>
      <w:r w:rsidRPr="000B2B02">
        <w:rPr>
          <w:rtl/>
          <w:lang w:bidi="fa-IR"/>
        </w:rPr>
        <w:t xml:space="preserve"> نزلت في أبي بكر وأبي جهل </w:t>
      </w:r>
      <w:r w:rsidRPr="00484CAE">
        <w:rPr>
          <w:rStyle w:val="libFootnotenumChar"/>
          <w:rtl/>
        </w:rPr>
        <w:t>(6)</w:t>
      </w:r>
      <w:r>
        <w:rPr>
          <w:rtl/>
          <w:lang w:bidi="fa-IR"/>
        </w:rPr>
        <w:t>.</w:t>
      </w:r>
      <w:r w:rsidRPr="000B2B02">
        <w:rPr>
          <w:rtl/>
          <w:lang w:bidi="fa-IR"/>
        </w:rPr>
        <w:t xml:space="preserve"> </w:t>
      </w:r>
    </w:p>
    <w:p w:rsidR="00484CAE" w:rsidRDefault="00484CAE" w:rsidP="000B6C81">
      <w:pPr>
        <w:pStyle w:val="libNormal"/>
        <w:rPr>
          <w:rtl/>
        </w:rPr>
      </w:pPr>
      <w:r w:rsidRPr="000B2B02">
        <w:rPr>
          <w:rtl/>
        </w:rPr>
        <w:t xml:space="preserve">أقول إني اعتبرت ما اتفق من كتب التفسير تصانيف أهل السنة فما رأيت لما ادعى الاتفاق عليه ذكرا أصلا </w:t>
      </w:r>
      <w:r w:rsidRPr="00484CAE">
        <w:rPr>
          <w:rStyle w:val="libFootnotenumChar"/>
          <w:rtl/>
        </w:rPr>
        <w:t>(7)</w:t>
      </w:r>
      <w:r w:rsidRPr="000B2B02">
        <w:rPr>
          <w:rtl/>
        </w:rPr>
        <w:t xml:space="preserve"> ومن فظيع سوء الأدب قوله قوله إشارة </w:t>
      </w:r>
      <w:r w:rsidRPr="00484CAE">
        <w:rPr>
          <w:rStyle w:val="libFootnotenumChar"/>
          <w:rtl/>
        </w:rPr>
        <w:t>(8)</w:t>
      </w:r>
      <w:r w:rsidRPr="000B2B02">
        <w:rPr>
          <w:rtl/>
        </w:rPr>
        <w:t xml:space="preserve"> إلى إله الوجود غير معظم ولا مفخم ولا ذاكر له أصلا </w:t>
      </w:r>
      <w:r w:rsidRPr="00484CAE">
        <w:rPr>
          <w:rStyle w:val="libFootnotenumChar"/>
          <w:rtl/>
        </w:rPr>
        <w:t>(9)</w:t>
      </w:r>
      <w:r>
        <w:rPr>
          <w:rtl/>
        </w:rPr>
        <w:t>.</w:t>
      </w:r>
      <w:r w:rsidRPr="000B2B02">
        <w:rPr>
          <w:rtl/>
        </w:rPr>
        <w:t xml:space="preserve"> </w:t>
      </w:r>
    </w:p>
    <w:p w:rsidR="00484CAE" w:rsidRPr="000B2B02" w:rsidRDefault="00484CAE" w:rsidP="000B6C81">
      <w:pPr>
        <w:pStyle w:val="libNormal"/>
        <w:rPr>
          <w:rtl/>
        </w:rPr>
      </w:pPr>
      <w:r>
        <w:rPr>
          <w:rFonts w:hint="cs"/>
          <w:rtl/>
        </w:rPr>
        <w:t xml:space="preserve">[ </w:t>
      </w:r>
      <w:r w:rsidRPr="000B2B02">
        <w:rPr>
          <w:rtl/>
        </w:rPr>
        <w:t>و</w:t>
      </w:r>
      <w:r>
        <w:rPr>
          <w:rFonts w:hint="cs"/>
          <w:rtl/>
        </w:rPr>
        <w:t xml:space="preserve"> ] </w:t>
      </w:r>
      <w:r w:rsidRPr="00484CAE">
        <w:rPr>
          <w:rStyle w:val="libFootnotenumChar"/>
          <w:rtl/>
        </w:rPr>
        <w:t>(10)</w:t>
      </w:r>
      <w:r w:rsidRPr="000B2B02">
        <w:rPr>
          <w:rtl/>
        </w:rPr>
        <w:t xml:space="preserve"> قال وقال </w:t>
      </w:r>
      <w:r w:rsidRPr="00484CAE">
        <w:rPr>
          <w:rStyle w:val="libFootnotenumChar"/>
          <w:rtl/>
        </w:rPr>
        <w:t>(11)</w:t>
      </w:r>
      <w:r w:rsidRPr="000B2B02">
        <w:rPr>
          <w:rtl/>
        </w:rPr>
        <w:t xml:space="preserve"> تعالى </w:t>
      </w:r>
      <w:r w:rsidRPr="00015B11">
        <w:rPr>
          <w:rStyle w:val="libAlaemChar"/>
          <w:rtl/>
        </w:rPr>
        <w:t>(</w:t>
      </w:r>
      <w:r w:rsidRPr="00484CAE">
        <w:rPr>
          <w:rStyle w:val="libAieChar"/>
          <w:rtl/>
        </w:rPr>
        <w:t xml:space="preserve"> فَأَمَّا مَنْ أَعْطى وَاتَّقى وَصَدَّقَ بِالْحُسْنى </w:t>
      </w:r>
      <w:r w:rsidRPr="00015B11">
        <w:rPr>
          <w:rStyle w:val="libAlaemChar"/>
          <w:rtl/>
        </w:rPr>
        <w:t>)</w:t>
      </w:r>
      <w:r w:rsidRPr="000B2B02">
        <w:rPr>
          <w:rtl/>
        </w:rPr>
        <w:t xml:space="preserve"> الآية </w:t>
      </w:r>
      <w:r w:rsidRPr="00484CAE">
        <w:rPr>
          <w:rStyle w:val="libFootnotenumChar"/>
          <w:rtl/>
        </w:rPr>
        <w:t>(12)</w:t>
      </w:r>
      <w:r w:rsidRPr="000B2B02">
        <w:rPr>
          <w:rtl/>
        </w:rPr>
        <w:t xml:space="preserve"> يعني أبا بكر في إنفاقه المال وعتقه الرقاب والمعذبين </w:t>
      </w:r>
      <w:r w:rsidRPr="00015B11">
        <w:rPr>
          <w:rStyle w:val="libAlaemChar"/>
          <w:rtl/>
        </w:rPr>
        <w:t>(</w:t>
      </w:r>
      <w:r w:rsidRPr="00484CAE">
        <w:rPr>
          <w:rStyle w:val="libAieChar"/>
          <w:rtl/>
        </w:rPr>
        <w:t xml:space="preserve"> وَتَوَلَّى </w:t>
      </w:r>
      <w:r w:rsidRPr="00015B11">
        <w:rPr>
          <w:rStyle w:val="libAlaemChar"/>
          <w:rtl/>
        </w:rPr>
        <w:t>)</w:t>
      </w:r>
      <w:r w:rsidRPr="000B2B02">
        <w:rPr>
          <w:rtl/>
        </w:rPr>
        <w:t xml:space="preserve"> </w:t>
      </w:r>
      <w:r w:rsidRPr="00484CAE">
        <w:rPr>
          <w:rStyle w:val="libFootnotenumChar"/>
          <w:rtl/>
        </w:rPr>
        <w:t>(13)</w:t>
      </w:r>
      <w:r w:rsidRPr="000B2B02">
        <w:rPr>
          <w:rtl/>
        </w:rPr>
        <w:t xml:space="preserve"> يعني أبا جهل وليس في الأرض صاحب تأويل خالف تأويلنا ولا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في الهامش</w:t>
      </w:r>
      <w:r w:rsidR="00015B11">
        <w:rPr>
          <w:rtl/>
        </w:rPr>
        <w:t>:</w:t>
      </w:r>
      <w:r w:rsidRPr="000B2B02">
        <w:rPr>
          <w:rtl/>
        </w:rPr>
        <w:t xml:space="preserve"> للمصنف لا عدمت الدنيا انواره.</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هوى.</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اخنى. وق</w:t>
      </w:r>
      <w:r w:rsidR="00015B11">
        <w:rPr>
          <w:rtl/>
        </w:rPr>
        <w:t>:</w:t>
      </w:r>
      <w:r w:rsidRPr="000B2B02">
        <w:rPr>
          <w:rtl/>
        </w:rPr>
        <w:t xml:space="preserve"> اضبى. واضنى</w:t>
      </w:r>
      <w:r w:rsidR="00015B11">
        <w:rPr>
          <w:rtl/>
        </w:rPr>
        <w:t>:</w:t>
      </w:r>
      <w:r w:rsidRPr="000B2B02">
        <w:rPr>
          <w:rtl/>
        </w:rPr>
        <w:t xml:space="preserve"> اذا تمكن منه الضعف والهزال ( المنجد )</w:t>
      </w:r>
      <w:r>
        <w:rPr>
          <w:rtl/>
        </w:rPr>
        <w:t>.</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التعلق.</w:t>
      </w:r>
    </w:p>
    <w:p w:rsidR="00484CAE" w:rsidRPr="000B2B02" w:rsidRDefault="00484CAE" w:rsidP="000B6C81">
      <w:pPr>
        <w:pStyle w:val="libFootnote0"/>
        <w:rPr>
          <w:rtl/>
          <w:lang w:bidi="fa-IR"/>
        </w:rPr>
      </w:pPr>
      <w:r w:rsidRPr="000B2B02">
        <w:rPr>
          <w:rtl/>
        </w:rPr>
        <w:t>(5) الملك</w:t>
      </w:r>
      <w:r w:rsidR="00015B11">
        <w:rPr>
          <w:rtl/>
        </w:rPr>
        <w:t>:</w:t>
      </w:r>
      <w:r w:rsidRPr="000B2B02">
        <w:rPr>
          <w:rtl/>
        </w:rPr>
        <w:t xml:space="preserve"> 22.</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113</w:t>
      </w:r>
      <w:r w:rsidR="00015B11">
        <w:rPr>
          <w:rtl/>
        </w:rPr>
        <w:t xml:space="preserve"> - </w:t>
      </w:r>
      <w:r w:rsidRPr="000B2B02">
        <w:rPr>
          <w:rtl/>
        </w:rPr>
        <w:t>114.</w:t>
      </w:r>
    </w:p>
    <w:p w:rsidR="00484CAE" w:rsidRPr="000B2B02" w:rsidRDefault="00484CAE" w:rsidP="000B6C81">
      <w:pPr>
        <w:pStyle w:val="libFootnote0"/>
        <w:rPr>
          <w:rtl/>
          <w:lang w:bidi="fa-IR"/>
        </w:rPr>
      </w:pPr>
      <w:r w:rsidRPr="000B2B02">
        <w:rPr>
          <w:rtl/>
        </w:rPr>
        <w:t>(7)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(8)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(9) فان الجاحظ قال</w:t>
      </w:r>
      <w:r w:rsidR="00015B11">
        <w:rPr>
          <w:rtl/>
        </w:rPr>
        <w:t>:</w:t>
      </w:r>
      <w:r w:rsidRPr="000B2B02">
        <w:rPr>
          <w:rtl/>
        </w:rPr>
        <w:t xml:space="preserve"> واجتمع أهل التاويل على ان « قوله »</w:t>
      </w:r>
      <w:r w:rsidR="00015B11">
        <w:rPr>
          <w:rtl/>
        </w:rPr>
        <w:t>:</w:t>
      </w:r>
      <w:r w:rsidRPr="000B2B02">
        <w:rPr>
          <w:rtl/>
        </w:rPr>
        <w:t xml:space="preserve"> افمن يمشي</w:t>
      </w:r>
      <w:r>
        <w:rPr>
          <w:rtl/>
        </w:rPr>
        <w:t xml:space="preserve"> ..</w:t>
      </w:r>
      <w:r w:rsidRPr="000B2B02">
        <w:rPr>
          <w:rtl/>
        </w:rPr>
        <w:t>. الى اخره فلم يات بكلمة تدل على تفخيم الا له سبحانه وتعالى.</w:t>
      </w:r>
    </w:p>
    <w:p w:rsidR="00484CAE" w:rsidRPr="000B2B02" w:rsidRDefault="00484CAE" w:rsidP="000B6C81">
      <w:pPr>
        <w:pStyle w:val="libFootnote0"/>
        <w:rPr>
          <w:rtl/>
          <w:lang w:bidi="fa-IR"/>
        </w:rPr>
      </w:pPr>
      <w:r w:rsidRPr="000B2B02">
        <w:rPr>
          <w:rtl/>
        </w:rPr>
        <w:t>(10)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(11)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(12) الليل</w:t>
      </w:r>
      <w:r w:rsidR="00015B11">
        <w:rPr>
          <w:rtl/>
        </w:rPr>
        <w:t>:</w:t>
      </w:r>
      <w:r w:rsidRPr="000B2B02">
        <w:rPr>
          <w:rtl/>
        </w:rPr>
        <w:t xml:space="preserve"> 5 </w:t>
      </w:r>
      <w:r>
        <w:rPr>
          <w:rtl/>
        </w:rPr>
        <w:t>و 6</w:t>
      </w:r>
      <w:r w:rsidRPr="000B2B02">
        <w:rPr>
          <w:rtl/>
        </w:rPr>
        <w:t>.</w:t>
      </w:r>
    </w:p>
    <w:p w:rsidR="00484CAE" w:rsidRPr="000B2B02" w:rsidRDefault="00484CAE" w:rsidP="000B6C81">
      <w:pPr>
        <w:pStyle w:val="libFootnote0"/>
        <w:rPr>
          <w:rtl/>
          <w:lang w:bidi="fa-IR"/>
        </w:rPr>
      </w:pPr>
      <w:r w:rsidRPr="000B2B02">
        <w:rPr>
          <w:rtl/>
        </w:rPr>
        <w:t>(13) اشارة الى الآية 16 من سورة الليل</w:t>
      </w:r>
      <w:r w:rsidR="00015B11">
        <w:rPr>
          <w:rtl/>
        </w:rPr>
        <w:t>:</w:t>
      </w:r>
      <w:r w:rsidRPr="000B2B02">
        <w:rPr>
          <w:rtl/>
        </w:rPr>
        <w:t xml:space="preserve"> </w:t>
      </w:r>
      <w:r w:rsidRPr="00015B11">
        <w:rPr>
          <w:rStyle w:val="libAlaemChar"/>
          <w:rtl/>
        </w:rPr>
        <w:t>(</w:t>
      </w:r>
      <w:r w:rsidRPr="000B6C81">
        <w:rPr>
          <w:rStyle w:val="libFootnoteAieChar"/>
          <w:rtl/>
        </w:rPr>
        <w:t xml:space="preserve"> الَّذِي كَذَّبَ وَتَوَلَّى </w:t>
      </w:r>
      <w:r w:rsidRPr="00015B11">
        <w:rPr>
          <w:rStyle w:val="libAlaemChar"/>
          <w:rtl/>
        </w:rPr>
        <w:t>)</w:t>
      </w:r>
      <w:r w:rsidRPr="000B2B02">
        <w:rPr>
          <w:rtl/>
        </w:rPr>
        <w:t>.</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رد قولنا إن هذه الآية نزلت في أبي بكر</w:t>
      </w:r>
      <w:r w:rsidR="00015B11">
        <w:rPr>
          <w:rtl/>
        </w:rPr>
        <w:t xml:space="preserve"> -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والذي أقول على هذا إنه كذب من عدة وجوه أنا حاكيها عن </w:t>
      </w:r>
      <w:r w:rsidRPr="00484CAE">
        <w:rPr>
          <w:rStyle w:val="libFootnotenumChar"/>
          <w:rtl/>
        </w:rPr>
        <w:t>(2)</w:t>
      </w:r>
      <w:r w:rsidRPr="000B2B02">
        <w:rPr>
          <w:rtl/>
        </w:rPr>
        <w:t xml:space="preserve"> جهة لا تتهم ولا تستغش. </w:t>
      </w:r>
    </w:p>
    <w:p w:rsidR="00484CAE" w:rsidRDefault="00484CAE" w:rsidP="000B6C81">
      <w:pPr>
        <w:pStyle w:val="libNormal"/>
        <w:rPr>
          <w:rtl/>
        </w:rPr>
      </w:pPr>
      <w:r w:rsidRPr="000B2B02">
        <w:rPr>
          <w:rtl/>
        </w:rPr>
        <w:t xml:space="preserve">قال الثعلبي الشيخ المقدم </w:t>
      </w:r>
      <w:r w:rsidRPr="00484CAE">
        <w:rPr>
          <w:rStyle w:val="libFootnotenumChar"/>
          <w:rtl/>
        </w:rPr>
        <w:t>(3)</w:t>
      </w:r>
      <w:r w:rsidRPr="000B2B02">
        <w:rPr>
          <w:rtl/>
        </w:rPr>
        <w:t xml:space="preserve"> في علم التفسير الشافعي وقال أبو عبد الرحمن السلمي والضحاك </w:t>
      </w:r>
      <w:r w:rsidRPr="00015B11">
        <w:rPr>
          <w:rStyle w:val="libAlaemChar"/>
          <w:rtl/>
        </w:rPr>
        <w:t>(</w:t>
      </w:r>
      <w:r w:rsidRPr="00484CAE">
        <w:rPr>
          <w:rStyle w:val="libAieChar"/>
          <w:rtl/>
        </w:rPr>
        <w:t xml:space="preserve"> وَصَدَّقَ بِالْحُسْنى </w:t>
      </w:r>
      <w:r w:rsidRPr="00015B11">
        <w:rPr>
          <w:rStyle w:val="libAlaemChar"/>
          <w:rtl/>
        </w:rPr>
        <w:t>)</w:t>
      </w:r>
      <w:r w:rsidRPr="000B2B02">
        <w:rPr>
          <w:rtl/>
        </w:rPr>
        <w:t xml:space="preserve"> لا إله إلا الله وهي رواية عطية عن ابن عباس وقال مجاهد بالجنة ودليله قوله </w:t>
      </w:r>
      <w:r w:rsidRPr="00015B11">
        <w:rPr>
          <w:rStyle w:val="libAlaemChar"/>
          <w:rtl/>
        </w:rPr>
        <w:t>(</w:t>
      </w:r>
      <w:r w:rsidRPr="00484CAE">
        <w:rPr>
          <w:rStyle w:val="libAieChar"/>
          <w:rtl/>
        </w:rPr>
        <w:t xml:space="preserve"> لِلَّذِينَ أَحْسَنُوا الْحُسْنى </w:t>
      </w:r>
      <w:r w:rsidRPr="00015B11">
        <w:rPr>
          <w:rStyle w:val="libAlaemChar"/>
          <w:rtl/>
        </w:rPr>
        <w:t>)</w:t>
      </w:r>
      <w:r w:rsidRPr="000B2B02">
        <w:rPr>
          <w:rtl/>
        </w:rPr>
        <w:t xml:space="preserve"> </w:t>
      </w:r>
      <w:r w:rsidRPr="00484CAE">
        <w:rPr>
          <w:rStyle w:val="libFootnotenumChar"/>
          <w:rtl/>
        </w:rPr>
        <w:t>(4)</w:t>
      </w:r>
      <w:r w:rsidRPr="000B2B02">
        <w:rPr>
          <w:rtl/>
        </w:rPr>
        <w:t xml:space="preserve"> وقال قتادة ومقاتل والكلبي موعود الله. </w:t>
      </w:r>
    </w:p>
    <w:p w:rsidR="00484CAE" w:rsidRDefault="00484CAE" w:rsidP="000B6C81">
      <w:pPr>
        <w:pStyle w:val="libNormal"/>
        <w:rPr>
          <w:rtl/>
        </w:rPr>
      </w:pPr>
      <w:r w:rsidRPr="000B2B02">
        <w:rPr>
          <w:rtl/>
        </w:rPr>
        <w:t xml:space="preserve">وقال ما صورته وقيل نزلت هذه الآية في أبي بكر الصديق </w:t>
      </w:r>
      <w:r w:rsidR="00015B11" w:rsidRPr="00015B11">
        <w:rPr>
          <w:rStyle w:val="libAlaemChar"/>
          <w:rtl/>
        </w:rPr>
        <w:t>رضي‌الله‌عنه</w:t>
      </w:r>
      <w:r w:rsidRPr="000B2B02">
        <w:rPr>
          <w:rtl/>
        </w:rPr>
        <w:t xml:space="preserve"> ولم يسند ذلك ولا حكاه عن مفسر </w:t>
      </w:r>
      <w:r w:rsidRPr="00484CAE">
        <w:rPr>
          <w:rStyle w:val="libFootnotenumChar"/>
          <w:rtl/>
        </w:rPr>
        <w:t>(5)</w:t>
      </w:r>
      <w:r>
        <w:rPr>
          <w:rtl/>
        </w:rPr>
        <w:t>.</w:t>
      </w:r>
      <w:r w:rsidRPr="000B2B02">
        <w:rPr>
          <w:rtl/>
        </w:rPr>
        <w:t xml:space="preserve"> </w:t>
      </w:r>
    </w:p>
    <w:p w:rsidR="00484CAE" w:rsidRDefault="00484CAE" w:rsidP="000B6C81">
      <w:pPr>
        <w:pStyle w:val="libNormal"/>
        <w:rPr>
          <w:rtl/>
        </w:rPr>
      </w:pPr>
      <w:r w:rsidRPr="000B2B02">
        <w:rPr>
          <w:rtl/>
        </w:rPr>
        <w:t xml:space="preserve">ورواه أيضا مرفوعا من طريق هشام بن عروة عن سالم وعن هشام بن عروة عن أبيه وآل الزبير وجههم عبد الله وشيخهم ومقدمهم وكان عدوا للبيت العلوي. </w:t>
      </w:r>
    </w:p>
    <w:p w:rsidR="00484CAE" w:rsidRDefault="00484CAE" w:rsidP="000B6C81">
      <w:pPr>
        <w:pStyle w:val="libNormal"/>
        <w:rPr>
          <w:rtl/>
        </w:rPr>
      </w:pPr>
      <w:r w:rsidRPr="000B2B02">
        <w:rPr>
          <w:rtl/>
        </w:rPr>
        <w:t xml:space="preserve">ورواها أيضا عن ابن الزبير عن سعيد بن المسيب غير مرفوع وهذا الذي حكيناه يظهر منه كذب المشار إليه لأنه ادعى أن معنى </w:t>
      </w:r>
      <w:r w:rsidRPr="00015B11">
        <w:rPr>
          <w:rStyle w:val="libAlaemChar"/>
          <w:rtl/>
        </w:rPr>
        <w:t>(</w:t>
      </w:r>
      <w:r w:rsidRPr="00484CAE">
        <w:rPr>
          <w:rStyle w:val="libAieChar"/>
          <w:rtl/>
        </w:rPr>
        <w:t xml:space="preserve"> الْحُسْنى </w:t>
      </w:r>
      <w:r w:rsidRPr="00015B11">
        <w:rPr>
          <w:rStyle w:val="libAlaemChar"/>
          <w:rtl/>
        </w:rPr>
        <w:t>)</w:t>
      </w:r>
      <w:r w:rsidRPr="000B2B02">
        <w:rPr>
          <w:rtl/>
        </w:rPr>
        <w:t xml:space="preserve"> الصدقة التي وقعت منه إجماعا. </w:t>
      </w:r>
    </w:p>
    <w:p w:rsidR="00484CAE" w:rsidRDefault="00484CAE" w:rsidP="000B6C81">
      <w:pPr>
        <w:pStyle w:val="libNormal"/>
        <w:rPr>
          <w:rtl/>
        </w:rPr>
      </w:pPr>
      <w:r w:rsidRPr="000B2B02">
        <w:rPr>
          <w:rtl/>
        </w:rPr>
        <w:t xml:space="preserve">وقد حكيت عن جماعة ليس المراد </w:t>
      </w:r>
      <w:r w:rsidRPr="00015B11">
        <w:rPr>
          <w:rStyle w:val="libAlaemChar"/>
          <w:rtl/>
        </w:rPr>
        <w:t>(</w:t>
      </w:r>
      <w:r w:rsidRPr="00484CAE">
        <w:rPr>
          <w:rStyle w:val="libAieChar"/>
          <w:rtl/>
        </w:rPr>
        <w:t xml:space="preserve"> بِالْحُسْنى </w:t>
      </w:r>
      <w:r w:rsidRPr="00015B11">
        <w:rPr>
          <w:rStyle w:val="libAlaemChar"/>
          <w:rtl/>
        </w:rPr>
        <w:t>)</w:t>
      </w:r>
      <w:r w:rsidRPr="000B2B02">
        <w:rPr>
          <w:rtl/>
        </w:rPr>
        <w:t xml:space="preserve"> الصدقة. </w:t>
      </w:r>
    </w:p>
    <w:p w:rsidR="00484CAE" w:rsidRPr="000B2B02" w:rsidRDefault="00484CAE" w:rsidP="000B6C81">
      <w:pPr>
        <w:pStyle w:val="libNormal"/>
        <w:rPr>
          <w:rtl/>
        </w:rPr>
      </w:pPr>
      <w:r w:rsidRPr="000B2B02">
        <w:rPr>
          <w:rtl/>
        </w:rPr>
        <w:t>وجه ثان في الأخذ عليه إذ حكى أن الجملة الأخيرة نزلت في أبي جهل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114.</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من.</w:t>
      </w:r>
    </w:p>
    <w:p w:rsidR="00484CAE" w:rsidRPr="000B2B02" w:rsidRDefault="00484CAE" w:rsidP="000B6C81">
      <w:pPr>
        <w:pStyle w:val="libFootnote0"/>
        <w:rPr>
          <w:rtl/>
          <w:lang w:bidi="fa-IR"/>
        </w:rPr>
      </w:pPr>
      <w:r w:rsidRPr="000B2B02">
        <w:rPr>
          <w:rtl/>
        </w:rPr>
        <w:t>(3)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(4) يونس</w:t>
      </w:r>
      <w:r w:rsidR="00015B11">
        <w:rPr>
          <w:rtl/>
        </w:rPr>
        <w:t>:</w:t>
      </w:r>
      <w:r w:rsidRPr="000B2B02">
        <w:rPr>
          <w:rtl/>
        </w:rPr>
        <w:t xml:space="preserve"> 26 وتتمتها</w:t>
      </w:r>
      <w:r w:rsidR="00015B11">
        <w:rPr>
          <w:rtl/>
        </w:rPr>
        <w:t>:</w:t>
      </w:r>
      <w:r w:rsidRPr="000B2B02">
        <w:rPr>
          <w:rtl/>
        </w:rPr>
        <w:t xml:space="preserve"> </w:t>
      </w:r>
      <w:r w:rsidRPr="00015B11">
        <w:rPr>
          <w:rStyle w:val="libAlaemChar"/>
          <w:rtl/>
        </w:rPr>
        <w:t>(</w:t>
      </w:r>
      <w:r w:rsidRPr="000B6C81">
        <w:rPr>
          <w:rStyle w:val="libFootnoteAieChar"/>
          <w:rtl/>
        </w:rPr>
        <w:t xml:space="preserve"> وَزِيادَةٌ وَلا يَرْهَقُ وُجُوهَهُمْ قَتَرٌ وَلا ذِلَّةٌ</w:t>
      </w:r>
      <w:r w:rsidR="00015B11">
        <w:rPr>
          <w:rStyle w:val="libFootnoteAieChar"/>
          <w:rtl/>
        </w:rPr>
        <w:t>،</w:t>
      </w:r>
      <w:r w:rsidRPr="000B6C81">
        <w:rPr>
          <w:rStyle w:val="libFootnoteAieChar"/>
          <w:rtl/>
        </w:rPr>
        <w:t xml:space="preserve"> أُولئِكَ أَصْحابُ الْجَنَّةِ هُمْ فِيها خالِدُونَ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(5) الكشف والبيان</w:t>
      </w:r>
      <w:r w:rsidR="00015B11">
        <w:rPr>
          <w:rtl/>
        </w:rPr>
        <w:t>:</w:t>
      </w:r>
      <w:r w:rsidRPr="000B2B02">
        <w:rPr>
          <w:rtl/>
        </w:rPr>
        <w:t xml:space="preserve"> مخطوط.</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إجماعا وحكى الثعلبي عن الكلبي أنها نزلت في أبي سفيان بن حرب </w:t>
      </w:r>
      <w:r w:rsidRPr="00484CAE">
        <w:rPr>
          <w:rStyle w:val="libFootnotenumChar"/>
          <w:rtl/>
        </w:rPr>
        <w:t>(1)</w:t>
      </w:r>
      <w:r>
        <w:rPr>
          <w:rtl/>
        </w:rPr>
        <w:t>.</w:t>
      </w:r>
    </w:p>
    <w:p w:rsidR="00484CAE" w:rsidRPr="000B2B02" w:rsidRDefault="00484CAE" w:rsidP="000B6C81">
      <w:pPr>
        <w:pStyle w:val="libNormal"/>
        <w:rPr>
          <w:rtl/>
        </w:rPr>
      </w:pPr>
      <w:bookmarkStart w:id="91" w:name="_Toc384243557"/>
      <w:r w:rsidRPr="00D54527">
        <w:rPr>
          <w:rStyle w:val="Heading2Char"/>
          <w:rtl/>
        </w:rPr>
        <w:t>وجه</w:t>
      </w:r>
      <w:bookmarkEnd w:id="91"/>
      <w:r w:rsidRPr="000B2B02">
        <w:rPr>
          <w:rtl/>
        </w:rPr>
        <w:t xml:space="preserve"> ثالث في الأخذ عليه في ادعائه الإجماع على أنها نزلت في أبي بكر</w:t>
      </w:r>
      <w:r>
        <w:rPr>
          <w:rFonts w:hint="cs"/>
          <w:rtl/>
        </w:rPr>
        <w:t xml:space="preserve"> </w:t>
      </w:r>
      <w:r w:rsidRPr="000B2B02">
        <w:rPr>
          <w:rtl/>
        </w:rPr>
        <w:t xml:space="preserve">قال الثعلبي وأخبرنا أبو القاسم يعقوب بن أحمد بن السروي العروضي في درب الحاجب أخبرنا أبو بكر محمد بن عبد الله العماني الحفيد حدثنا محمد بن سوار بن شبان </w:t>
      </w:r>
      <w:r w:rsidRPr="00484CAE">
        <w:rPr>
          <w:rStyle w:val="libFootnotenumChar"/>
          <w:rtl/>
        </w:rPr>
        <w:t>(2)</w:t>
      </w:r>
      <w:r w:rsidRPr="000B2B02">
        <w:rPr>
          <w:rtl/>
        </w:rPr>
        <w:t xml:space="preserve"> حدثنا علي بن حجر عن إسحاق بن نجيح عن عطاء قال كان لرجل من الأنصار نخلة وكان له جار وكان يسقط من نخلها في دار </w:t>
      </w:r>
      <w:r w:rsidRPr="00484CAE">
        <w:rPr>
          <w:rStyle w:val="libFootnotenumChar"/>
          <w:rtl/>
        </w:rPr>
        <w:t>(3)</w:t>
      </w:r>
      <w:r w:rsidRPr="000B2B02">
        <w:rPr>
          <w:rtl/>
        </w:rPr>
        <w:t xml:space="preserve"> جاره وكان صبيانه يتناولون فشكا ذلك إلى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فقال له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بعنيها بنخلة في الجنة فأبى قال فخرج فلقيه أبو الدحداح فقال له </w:t>
      </w:r>
      <w:r w:rsidRPr="00484CAE">
        <w:rPr>
          <w:rStyle w:val="libFootnotenumChar"/>
          <w:rtl/>
        </w:rPr>
        <w:t>(4)</w:t>
      </w:r>
      <w:r w:rsidRPr="000B2B02">
        <w:rPr>
          <w:rtl/>
        </w:rPr>
        <w:t xml:space="preserve"> هل لك أن تبعنيها </w:t>
      </w:r>
      <w:r w:rsidRPr="00484CAE">
        <w:rPr>
          <w:rStyle w:val="libFootnotenumChar"/>
          <w:rtl/>
        </w:rPr>
        <w:t>(5)</w:t>
      </w:r>
      <w:r w:rsidRPr="000B2B02">
        <w:rPr>
          <w:rtl/>
        </w:rPr>
        <w:t xml:space="preserve"> بحبس يعني حائطا فقال هي لك فأتى </w:t>
      </w:r>
      <w:r>
        <w:rPr>
          <w:rtl/>
        </w:rPr>
        <w:t xml:space="preserve">النبي </w:t>
      </w:r>
      <w:r w:rsidR="00015B11" w:rsidRPr="00015B11">
        <w:rPr>
          <w:rStyle w:val="libAlaemChar"/>
          <w:rFonts w:hint="cs"/>
          <w:rtl/>
        </w:rPr>
        <w:t>صلى‌الله‌عليه‌وآله‌وسلم</w:t>
      </w:r>
      <w:r>
        <w:rPr>
          <w:rtl/>
        </w:rPr>
        <w:t xml:space="preserve"> </w:t>
      </w:r>
      <w:r w:rsidRPr="000B2B02">
        <w:rPr>
          <w:rtl/>
        </w:rPr>
        <w:t>فقال يا رسول الله</w:t>
      </w:r>
      <w:r>
        <w:rPr>
          <w:rtl/>
        </w:rPr>
        <w:t xml:space="preserve"> أ</w:t>
      </w:r>
      <w:r w:rsidRPr="000B2B02">
        <w:rPr>
          <w:rtl/>
        </w:rPr>
        <w:t xml:space="preserve">تشتريها مني بنخلة في الجنة قال نعم هي لك فدعى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جار الأنصاري فقال خذها فأنزل الله تعالى </w:t>
      </w:r>
      <w:r w:rsidRPr="00015B11">
        <w:rPr>
          <w:rStyle w:val="libAlaemChar"/>
          <w:rtl/>
        </w:rPr>
        <w:t>(</w:t>
      </w:r>
      <w:r w:rsidRPr="00484CAE">
        <w:rPr>
          <w:rStyle w:val="libAieChar"/>
          <w:rtl/>
        </w:rPr>
        <w:t xml:space="preserve"> وَاللَّيْلِ إِذا يَغْشى </w:t>
      </w:r>
      <w:r w:rsidRPr="00015B11">
        <w:rPr>
          <w:rStyle w:val="libAlaemChar"/>
          <w:rtl/>
        </w:rPr>
        <w:t>)</w:t>
      </w:r>
      <w:r w:rsidRPr="000B2B02">
        <w:rPr>
          <w:rtl/>
        </w:rPr>
        <w:t xml:space="preserve"> إلى قوله </w:t>
      </w:r>
      <w:r w:rsidRPr="00015B11">
        <w:rPr>
          <w:rStyle w:val="libAlaemChar"/>
          <w:rtl/>
        </w:rPr>
        <w:t>(</w:t>
      </w:r>
      <w:r w:rsidRPr="00484CAE">
        <w:rPr>
          <w:rStyle w:val="libAieChar"/>
          <w:rtl/>
        </w:rPr>
        <w:t xml:space="preserve"> إِنَّ سَعْيَكُمْ لَشَتَّى </w:t>
      </w:r>
      <w:r w:rsidRPr="00015B11">
        <w:rPr>
          <w:rStyle w:val="libAlaemChar"/>
          <w:rtl/>
        </w:rPr>
        <w:t>)</w:t>
      </w:r>
      <w:r w:rsidRPr="000B2B02">
        <w:rPr>
          <w:rtl/>
        </w:rPr>
        <w:t xml:space="preserve"> </w:t>
      </w:r>
      <w:r w:rsidRPr="00484CAE">
        <w:rPr>
          <w:rStyle w:val="libFootnotenumChar"/>
          <w:rtl/>
        </w:rPr>
        <w:t>(6)</w:t>
      </w:r>
      <w:r w:rsidRPr="000B2B02">
        <w:rPr>
          <w:rtl/>
        </w:rPr>
        <w:t xml:space="preserve"> أبو الدحداح والأنصاري صاحب النخلة </w:t>
      </w:r>
      <w:r w:rsidRPr="00015B11">
        <w:rPr>
          <w:rStyle w:val="libAlaemChar"/>
          <w:rtl/>
        </w:rPr>
        <w:t>(</w:t>
      </w:r>
      <w:r w:rsidRPr="00484CAE">
        <w:rPr>
          <w:rStyle w:val="libAieChar"/>
          <w:rtl/>
        </w:rPr>
        <w:t xml:space="preserve"> فَأَمَّا مَنْ أَعْطى وَاتَّقى </w:t>
      </w:r>
      <w:r w:rsidRPr="00015B11">
        <w:rPr>
          <w:rStyle w:val="libAlaemChar"/>
          <w:rtl/>
        </w:rPr>
        <w:t>)</w:t>
      </w:r>
      <w:r w:rsidRPr="000B2B02">
        <w:rPr>
          <w:rtl/>
        </w:rPr>
        <w:t xml:space="preserve"> </w:t>
      </w:r>
      <w:r w:rsidRPr="00484CAE">
        <w:rPr>
          <w:rStyle w:val="libFootnotenumChar"/>
          <w:rtl/>
        </w:rPr>
        <w:t>(7)</w:t>
      </w:r>
      <w:r w:rsidRPr="000B2B02">
        <w:rPr>
          <w:rtl/>
        </w:rPr>
        <w:t xml:space="preserve"> أبو الدحداح </w:t>
      </w:r>
      <w:r w:rsidRPr="00015B11">
        <w:rPr>
          <w:rStyle w:val="libAlaemChar"/>
          <w:rtl/>
        </w:rPr>
        <w:t>(</w:t>
      </w:r>
      <w:r w:rsidRPr="00484CAE">
        <w:rPr>
          <w:rStyle w:val="libAieChar"/>
          <w:rtl/>
        </w:rPr>
        <w:t xml:space="preserve"> وَصَدَّقَ بِالْحُسْنى </w:t>
      </w:r>
      <w:r w:rsidRPr="00015B11">
        <w:rPr>
          <w:rStyle w:val="libAlaemChar"/>
          <w:rtl/>
        </w:rPr>
        <w:t>)</w:t>
      </w:r>
      <w:r w:rsidRPr="000B2B02">
        <w:rPr>
          <w:rtl/>
        </w:rPr>
        <w:t xml:space="preserve"> </w:t>
      </w:r>
      <w:r w:rsidRPr="00484CAE">
        <w:rPr>
          <w:rStyle w:val="libFootnotenumChar"/>
          <w:rtl/>
        </w:rPr>
        <w:t>(8)</w:t>
      </w:r>
      <w:r w:rsidRPr="000B2B02">
        <w:rPr>
          <w:rtl/>
        </w:rPr>
        <w:t xml:space="preserve"> يعني الثواب وإن </w:t>
      </w:r>
      <w:r w:rsidRPr="00015B11">
        <w:rPr>
          <w:rStyle w:val="libAlaemChar"/>
          <w:rtl/>
        </w:rPr>
        <w:t>(</w:t>
      </w:r>
      <w:r w:rsidRPr="00484CAE">
        <w:rPr>
          <w:rStyle w:val="libAieChar"/>
          <w:rtl/>
        </w:rPr>
        <w:t xml:space="preserve"> الْأَشْقَى </w:t>
      </w:r>
      <w:r w:rsidRPr="00015B11">
        <w:rPr>
          <w:rStyle w:val="libAlaemChar"/>
          <w:rtl/>
        </w:rPr>
        <w:t>)</w:t>
      </w:r>
      <w:r w:rsidRPr="000B2B02">
        <w:rPr>
          <w:rtl/>
        </w:rPr>
        <w:t xml:space="preserve"> </w:t>
      </w:r>
      <w:r w:rsidRPr="00484CAE">
        <w:rPr>
          <w:rStyle w:val="libFootnotenumChar"/>
          <w:rtl/>
        </w:rPr>
        <w:t>(9)</w:t>
      </w:r>
      <w:r w:rsidRPr="000B2B02">
        <w:rPr>
          <w:rtl/>
        </w:rPr>
        <w:t xml:space="preserve"> صاحب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الكشف والبيان</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سنان.</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داره ولا توجد فيها كلمة ( جاره )</w:t>
      </w:r>
      <w:r>
        <w:rPr>
          <w:rtl/>
        </w:rPr>
        <w:t>.</w:t>
      </w:r>
    </w:p>
    <w:p w:rsidR="00484CAE" w:rsidRPr="000B2B02" w:rsidRDefault="00484CAE" w:rsidP="000B6C81">
      <w:pPr>
        <w:pStyle w:val="libFootnote0"/>
        <w:rPr>
          <w:rtl/>
          <w:lang w:bidi="fa-IR"/>
        </w:rPr>
      </w:pPr>
      <w:r w:rsidRPr="000B2B02">
        <w:rPr>
          <w:rtl/>
        </w:rPr>
        <w:t>(4) لا توجد في</w:t>
      </w:r>
      <w:r w:rsidR="00015B11">
        <w:rPr>
          <w:rtl/>
        </w:rPr>
        <w:t>:</w:t>
      </w:r>
      <w:r w:rsidRPr="000B2B02">
        <w:rPr>
          <w:rtl/>
        </w:rPr>
        <w:t xml:space="preserve"> ج ون.</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تبيعنيها.</w:t>
      </w:r>
    </w:p>
    <w:p w:rsidR="00484CAE" w:rsidRPr="000B2B02" w:rsidRDefault="00484CAE" w:rsidP="000B6C81">
      <w:pPr>
        <w:pStyle w:val="libFootnote0"/>
        <w:rPr>
          <w:rtl/>
          <w:lang w:bidi="fa-IR"/>
        </w:rPr>
      </w:pPr>
      <w:r w:rsidRPr="000B2B02">
        <w:rPr>
          <w:rtl/>
        </w:rPr>
        <w:t xml:space="preserve">(6) </w:t>
      </w:r>
      <w:r w:rsidRPr="00015B11">
        <w:rPr>
          <w:rStyle w:val="libAlaemChar"/>
          <w:rtl/>
        </w:rPr>
        <w:t>(</w:t>
      </w:r>
      <w:r w:rsidRPr="000B6C81">
        <w:rPr>
          <w:rStyle w:val="libFootnoteAieChar"/>
          <w:rtl/>
        </w:rPr>
        <w:t xml:space="preserve"> وَاللَّيْلِ إِذا يَغْشى. وَالنَّهارِ إِذا تَجَلَّى. وَما خَلَقَ الذَّكَرَ وَالْأُنْثى. إِنَّ سَعْيَكُمْ لَشَتَّى </w:t>
      </w:r>
      <w:r w:rsidRPr="00015B11">
        <w:rPr>
          <w:rStyle w:val="libAlaemChar"/>
          <w:rtl/>
        </w:rPr>
        <w:t>)</w:t>
      </w:r>
      <w:r w:rsidRPr="000B2B02">
        <w:rPr>
          <w:rtl/>
        </w:rPr>
        <w:t xml:space="preserve"> الليل</w:t>
      </w:r>
      <w:r w:rsidR="00015B11">
        <w:rPr>
          <w:rtl/>
        </w:rPr>
        <w:t>:</w:t>
      </w:r>
      <w:r>
        <w:rPr>
          <w:rFonts w:hint="cs"/>
          <w:rtl/>
        </w:rPr>
        <w:t xml:space="preserve"> </w:t>
      </w:r>
      <w:r w:rsidRPr="00484CAE">
        <w:rPr>
          <w:rStyle w:val="libFootnoteChar"/>
          <w:rtl/>
        </w:rPr>
        <w:t>1</w:t>
      </w:r>
      <w:r w:rsidR="00015B11">
        <w:rPr>
          <w:rStyle w:val="libFootnoteChar"/>
          <w:rtl/>
        </w:rPr>
        <w:t xml:space="preserve"> - </w:t>
      </w:r>
      <w:r w:rsidRPr="00484CAE">
        <w:rPr>
          <w:rStyle w:val="libFootnoteChar"/>
          <w:rtl/>
        </w:rPr>
        <w:t>4.</w:t>
      </w:r>
    </w:p>
    <w:p w:rsidR="00484CAE" w:rsidRPr="000B2B02" w:rsidRDefault="00484CAE" w:rsidP="000B6C81">
      <w:pPr>
        <w:pStyle w:val="libFootnote0"/>
        <w:rPr>
          <w:rtl/>
          <w:lang w:bidi="fa-IR"/>
        </w:rPr>
      </w:pPr>
      <w:r w:rsidRPr="000B2B02">
        <w:rPr>
          <w:rtl/>
        </w:rPr>
        <w:t>(7) الليل</w:t>
      </w:r>
      <w:r w:rsidR="00015B11">
        <w:rPr>
          <w:rtl/>
        </w:rPr>
        <w:t>:</w:t>
      </w:r>
      <w:r w:rsidRPr="000B2B02">
        <w:rPr>
          <w:rtl/>
        </w:rPr>
        <w:t xml:space="preserve"> 5.</w:t>
      </w:r>
    </w:p>
    <w:p w:rsidR="00484CAE" w:rsidRPr="000B2B02" w:rsidRDefault="00484CAE" w:rsidP="000B6C81">
      <w:pPr>
        <w:pStyle w:val="libFootnote0"/>
        <w:rPr>
          <w:rtl/>
          <w:lang w:bidi="fa-IR"/>
        </w:rPr>
      </w:pPr>
      <w:r w:rsidRPr="000B2B02">
        <w:rPr>
          <w:rtl/>
        </w:rPr>
        <w:t>(8) الليل</w:t>
      </w:r>
      <w:r w:rsidR="00015B11">
        <w:rPr>
          <w:rtl/>
        </w:rPr>
        <w:t>:</w:t>
      </w:r>
      <w:r w:rsidRPr="000B2B02">
        <w:rPr>
          <w:rtl/>
        </w:rPr>
        <w:t xml:space="preserve"> 6.</w:t>
      </w:r>
    </w:p>
    <w:p w:rsidR="00484CAE" w:rsidRPr="000B2B02" w:rsidRDefault="00484CAE" w:rsidP="000B6C81">
      <w:pPr>
        <w:pStyle w:val="libFootnote0"/>
        <w:rPr>
          <w:rtl/>
          <w:lang w:bidi="fa-IR"/>
        </w:rPr>
      </w:pPr>
      <w:r w:rsidRPr="000B2B02">
        <w:rPr>
          <w:rtl/>
        </w:rPr>
        <w:t>(9) اشارة الى الآية</w:t>
      </w:r>
      <w:r w:rsidR="00015B11">
        <w:rPr>
          <w:rtl/>
        </w:rPr>
        <w:t>:</w:t>
      </w:r>
      <w:r w:rsidRPr="000B2B02">
        <w:rPr>
          <w:rtl/>
        </w:rPr>
        <w:t xml:space="preserve"> </w:t>
      </w:r>
      <w:r w:rsidRPr="00015B11">
        <w:rPr>
          <w:rStyle w:val="libAlaemChar"/>
          <w:rtl/>
        </w:rPr>
        <w:t>(</w:t>
      </w:r>
      <w:r w:rsidRPr="000B6C81">
        <w:rPr>
          <w:rStyle w:val="libFootnoteAieChar"/>
          <w:rtl/>
        </w:rPr>
        <w:t xml:space="preserve"> لا يَصْلاها إِلاَّ الْأَشْقَى </w:t>
      </w:r>
      <w:r w:rsidRPr="00015B11">
        <w:rPr>
          <w:rStyle w:val="libAlaemChar"/>
          <w:rtl/>
        </w:rPr>
        <w:t>)</w:t>
      </w:r>
      <w:r w:rsidRPr="000B2B02">
        <w:rPr>
          <w:rtl/>
        </w:rPr>
        <w:t xml:space="preserve"> الليل</w:t>
      </w:r>
      <w:r w:rsidR="00015B11">
        <w:rPr>
          <w:rtl/>
        </w:rPr>
        <w:t>:</w:t>
      </w:r>
      <w:r w:rsidRPr="000B2B02">
        <w:rPr>
          <w:rtl/>
        </w:rPr>
        <w:t xml:space="preserve"> 15.</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النخلة قال </w:t>
      </w:r>
      <w:r w:rsidRPr="00015B11">
        <w:rPr>
          <w:rStyle w:val="libAlaemChar"/>
          <w:rtl/>
        </w:rPr>
        <w:t>(</w:t>
      </w:r>
      <w:r w:rsidRPr="00484CAE">
        <w:rPr>
          <w:rStyle w:val="libAieChar"/>
          <w:rtl/>
        </w:rPr>
        <w:t xml:space="preserve"> وَسَيُجَنَّبُهَا الْأَتْقَى </w:t>
      </w:r>
      <w:r w:rsidRPr="00015B11">
        <w:rPr>
          <w:rStyle w:val="libAlaemChar"/>
          <w:rtl/>
        </w:rPr>
        <w:t>)</w:t>
      </w:r>
      <w:r w:rsidRPr="000B2B02">
        <w:rPr>
          <w:rtl/>
        </w:rPr>
        <w:t xml:space="preserve"> </w:t>
      </w:r>
      <w:r w:rsidRPr="00484CAE">
        <w:rPr>
          <w:rStyle w:val="libFootnotenumChar"/>
          <w:rtl/>
        </w:rPr>
        <w:t>(1)</w:t>
      </w:r>
      <w:r w:rsidRPr="000B2B02">
        <w:rPr>
          <w:rtl/>
        </w:rPr>
        <w:t xml:space="preserve"> يعني أبا الدحداح </w:t>
      </w:r>
      <w:r w:rsidRPr="00015B11">
        <w:rPr>
          <w:rStyle w:val="libAlaemChar"/>
          <w:rtl/>
        </w:rPr>
        <w:t>(</w:t>
      </w:r>
      <w:r w:rsidRPr="00484CAE">
        <w:rPr>
          <w:rStyle w:val="libAieChar"/>
          <w:rtl/>
        </w:rPr>
        <w:t xml:space="preserve"> الَّذِي يُؤْتِي مالَهُ يَتَزَكَّى </w:t>
      </w:r>
      <w:r w:rsidRPr="00015B11">
        <w:rPr>
          <w:rStyle w:val="libAlaemChar"/>
          <w:rtl/>
        </w:rPr>
        <w:t>)</w:t>
      </w:r>
      <w:r w:rsidRPr="000B2B02">
        <w:rPr>
          <w:rtl/>
        </w:rPr>
        <w:t xml:space="preserve"> </w:t>
      </w:r>
      <w:r w:rsidRPr="00484CAE">
        <w:rPr>
          <w:rStyle w:val="libFootnotenumChar"/>
          <w:rtl/>
        </w:rPr>
        <w:t>(2)</w:t>
      </w:r>
      <w:r w:rsidRPr="000B2B02">
        <w:rPr>
          <w:rtl/>
        </w:rPr>
        <w:t xml:space="preserve"> أبا الدحداح </w:t>
      </w:r>
      <w:r w:rsidRPr="00015B11">
        <w:rPr>
          <w:rStyle w:val="libAlaemChar"/>
          <w:rtl/>
        </w:rPr>
        <w:t>(</w:t>
      </w:r>
      <w:r w:rsidRPr="00484CAE">
        <w:rPr>
          <w:rStyle w:val="libAieChar"/>
          <w:rtl/>
        </w:rPr>
        <w:t xml:space="preserve"> وَما لِأَحَدٍ عِنْدَهُ مِنْ نِعْمَةٍ تُجْزى </w:t>
      </w:r>
      <w:r w:rsidRPr="00015B11">
        <w:rPr>
          <w:rStyle w:val="libAlaemChar"/>
          <w:rtl/>
        </w:rPr>
        <w:t>)</w:t>
      </w:r>
      <w:r w:rsidRPr="000B2B02">
        <w:rPr>
          <w:rtl/>
        </w:rPr>
        <w:t xml:space="preserve"> </w:t>
      </w:r>
      <w:r w:rsidRPr="00484CAE">
        <w:rPr>
          <w:rStyle w:val="libFootnotenumChar"/>
          <w:rtl/>
        </w:rPr>
        <w:t>(3)</w:t>
      </w:r>
      <w:r w:rsidRPr="000B2B02">
        <w:rPr>
          <w:rtl/>
        </w:rPr>
        <w:t xml:space="preserve"> يكافئه بها يعني أبا الدحداح فكان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يمر بذلك الحبس وعذوقه دانية فيقول عذوق وأي عذوق لأبي الدحداح في الجنة.</w:t>
      </w:r>
    </w:p>
    <w:p w:rsidR="00484CAE" w:rsidRPr="000B2B02" w:rsidRDefault="00484CAE" w:rsidP="000B6C81">
      <w:pPr>
        <w:pStyle w:val="libNormal"/>
        <w:rPr>
          <w:rtl/>
        </w:rPr>
      </w:pPr>
      <w:r>
        <w:rPr>
          <w:rtl/>
        </w:rPr>
        <w:t>و</w:t>
      </w:r>
      <w:r w:rsidRPr="000B2B02">
        <w:rPr>
          <w:rtl/>
        </w:rPr>
        <w:t xml:space="preserve">روى بعض أشياخنا </w:t>
      </w:r>
      <w:r w:rsidRPr="00484CAE">
        <w:rPr>
          <w:rStyle w:val="libFootnotenumChar"/>
          <w:rtl/>
        </w:rPr>
        <w:t>(4)</w:t>
      </w:r>
      <w:r w:rsidRPr="000B2B02">
        <w:rPr>
          <w:rtl/>
        </w:rPr>
        <w:t xml:space="preserve"> عن ابن عباس أنها نزلت في أبي الدحداح</w:t>
      </w:r>
      <w:r>
        <w:rPr>
          <w:rFonts w:hint="cs"/>
          <w:rtl/>
        </w:rPr>
        <w:t xml:space="preserve"> </w:t>
      </w:r>
      <w:r w:rsidRPr="000B2B02">
        <w:rPr>
          <w:rtl/>
        </w:rPr>
        <w:t xml:space="preserve">وروى الواحدي في الوسيط </w:t>
      </w:r>
      <w:r w:rsidRPr="00484CAE">
        <w:rPr>
          <w:rStyle w:val="libFootnotenumChar"/>
          <w:rtl/>
        </w:rPr>
        <w:t>(5)</w:t>
      </w:r>
      <w:r w:rsidRPr="000B2B02">
        <w:rPr>
          <w:rtl/>
        </w:rPr>
        <w:t xml:space="preserve"> وما يبعد أن يكون منحرفا عن أهل بيت النبوة قال حدثنا الشيخ أبو معمر المفضل بن إسماعيل إملاء بجرجان سنة إحدى وثلاثين وأربعمائة أخبرنا أبو الحسن علي بن عمر الحافظ حدثنا </w:t>
      </w:r>
      <w:r w:rsidRPr="00484CAE">
        <w:rPr>
          <w:rStyle w:val="libFootnotenumChar"/>
          <w:rtl/>
        </w:rPr>
        <w:t>(6)</w:t>
      </w:r>
      <w:r w:rsidRPr="000B2B02">
        <w:rPr>
          <w:rtl/>
        </w:rPr>
        <w:t xml:space="preserve"> أبو الحسن علي بن الحسين </w:t>
      </w:r>
      <w:r w:rsidRPr="00484CAE">
        <w:rPr>
          <w:rStyle w:val="libFootnotenumChar"/>
          <w:rtl/>
        </w:rPr>
        <w:t>(7)</w:t>
      </w:r>
      <w:r w:rsidRPr="000B2B02">
        <w:rPr>
          <w:rtl/>
        </w:rPr>
        <w:t xml:space="preserve"> بن هارون حدثنا العباس بن عبد الله اليرفعي </w:t>
      </w:r>
      <w:r w:rsidRPr="00484CAE">
        <w:rPr>
          <w:rStyle w:val="libFootnotenumChar"/>
          <w:rtl/>
        </w:rPr>
        <w:t>(8)</w:t>
      </w:r>
      <w:r w:rsidRPr="000B2B02">
        <w:rPr>
          <w:rtl/>
        </w:rPr>
        <w:t xml:space="preserve"> حدثنا حفص بن عمر حدثنا الحكم بن أبان عن عكرمة عن ابن عباس وذكر قصة النخلة </w:t>
      </w:r>
      <w:r w:rsidRPr="00484CAE">
        <w:rPr>
          <w:rStyle w:val="libFootnotenumChar"/>
          <w:rtl/>
        </w:rPr>
        <w:t>(9)</w:t>
      </w:r>
      <w:r w:rsidRPr="000B2B02">
        <w:rPr>
          <w:rtl/>
        </w:rPr>
        <w:t xml:space="preserve"> وبين القصتين تفاوت ولم يذكر أبا الدحداح بل ذكر رجلا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الليل</w:t>
      </w:r>
      <w:r w:rsidR="00015B11">
        <w:rPr>
          <w:rtl/>
        </w:rPr>
        <w:t>:</w:t>
      </w:r>
      <w:r w:rsidRPr="000B2B02">
        <w:rPr>
          <w:rtl/>
        </w:rPr>
        <w:t xml:space="preserve"> 17.</w:t>
      </w:r>
    </w:p>
    <w:p w:rsidR="00484CAE" w:rsidRPr="000B2B02" w:rsidRDefault="00484CAE" w:rsidP="000B6C81">
      <w:pPr>
        <w:pStyle w:val="libFootnote0"/>
        <w:rPr>
          <w:rtl/>
          <w:lang w:bidi="fa-IR"/>
        </w:rPr>
      </w:pPr>
      <w:r w:rsidRPr="000B2B02">
        <w:rPr>
          <w:rtl/>
        </w:rPr>
        <w:t>(2) الليل</w:t>
      </w:r>
      <w:r w:rsidR="00015B11">
        <w:rPr>
          <w:rtl/>
        </w:rPr>
        <w:t>:</w:t>
      </w:r>
      <w:r w:rsidRPr="000B2B02">
        <w:rPr>
          <w:rtl/>
        </w:rPr>
        <w:t xml:space="preserve"> 18.</w:t>
      </w:r>
    </w:p>
    <w:p w:rsidR="00484CAE" w:rsidRPr="000B2B02" w:rsidRDefault="00484CAE" w:rsidP="000B6C81">
      <w:pPr>
        <w:pStyle w:val="libFootnote0"/>
        <w:rPr>
          <w:rtl/>
          <w:lang w:bidi="fa-IR"/>
        </w:rPr>
      </w:pPr>
      <w:r w:rsidRPr="000B2B02">
        <w:rPr>
          <w:rtl/>
        </w:rPr>
        <w:t>(3) الليل</w:t>
      </w:r>
      <w:r w:rsidR="00015B11">
        <w:rPr>
          <w:rtl/>
        </w:rPr>
        <w:t>:</w:t>
      </w:r>
      <w:r w:rsidRPr="000B2B02">
        <w:rPr>
          <w:rtl/>
        </w:rPr>
        <w:t xml:space="preserve"> 19.</w:t>
      </w:r>
    </w:p>
    <w:p w:rsidR="00484CAE" w:rsidRPr="000B2B02" w:rsidRDefault="00484CAE" w:rsidP="000B6C81">
      <w:pPr>
        <w:pStyle w:val="libFootnote0"/>
        <w:rPr>
          <w:rtl/>
          <w:lang w:bidi="fa-IR"/>
        </w:rPr>
      </w:pPr>
      <w:r w:rsidRPr="000B2B02">
        <w:rPr>
          <w:rtl/>
        </w:rPr>
        <w:t>(4) لعله الشيخ الطبرسي فقد ذكر ذلك في تفسيره مجمع البيان</w:t>
      </w:r>
      <w:r w:rsidR="00015B11">
        <w:rPr>
          <w:rtl/>
        </w:rPr>
        <w:t>:</w:t>
      </w:r>
      <w:r w:rsidRPr="000B2B02">
        <w:rPr>
          <w:rtl/>
        </w:rPr>
        <w:t xml:space="preserve"> 10</w:t>
      </w:r>
      <w:r>
        <w:rPr>
          <w:rtl/>
        </w:rPr>
        <w:t xml:space="preserve"> / </w:t>
      </w:r>
      <w:r w:rsidRPr="000B2B02">
        <w:rPr>
          <w:rtl/>
        </w:rPr>
        <w:t xml:space="preserve">501 </w:t>
      </w:r>
      <w:r>
        <w:rPr>
          <w:rtl/>
        </w:rPr>
        <w:t>و 5</w:t>
      </w:r>
      <w:r w:rsidRPr="000B2B02">
        <w:rPr>
          <w:rtl/>
        </w:rPr>
        <w:t>02.</w:t>
      </w:r>
    </w:p>
    <w:p w:rsidR="00484CAE" w:rsidRPr="000B2B02" w:rsidRDefault="00484CAE" w:rsidP="000B6C81">
      <w:pPr>
        <w:pStyle w:val="libFootnote0"/>
        <w:rPr>
          <w:rtl/>
          <w:lang w:bidi="fa-IR"/>
        </w:rPr>
      </w:pPr>
      <w:r w:rsidRPr="000B2B02">
        <w:rPr>
          <w:rtl/>
        </w:rPr>
        <w:t>(5) الوسيط</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(6) في المصدر</w:t>
      </w:r>
      <w:r w:rsidR="00015B11">
        <w:rPr>
          <w:rtl/>
        </w:rPr>
        <w:t>:</w:t>
      </w:r>
      <w:r w:rsidRPr="000B2B02">
        <w:rPr>
          <w:rtl/>
        </w:rPr>
        <w:t xml:space="preserve"> اخبرنا وكذلك البقية.</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الحسن وكذا في المصدر.</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اليرفقى وفي المصدر الترقفى.</w:t>
      </w:r>
    </w:p>
    <w:p w:rsidR="00484CAE" w:rsidRPr="000B2B02" w:rsidRDefault="00484CAE" w:rsidP="000B6C81">
      <w:pPr>
        <w:pStyle w:val="libFootnote0"/>
        <w:rPr>
          <w:rtl/>
          <w:lang w:bidi="fa-IR"/>
        </w:rPr>
      </w:pPr>
      <w:r w:rsidRPr="000B2B02">
        <w:rPr>
          <w:rtl/>
        </w:rPr>
        <w:t>(9) قال في اسباب النزول ص 254</w:t>
      </w:r>
      <w:r w:rsidR="00015B11">
        <w:rPr>
          <w:rtl/>
        </w:rPr>
        <w:t>:</w:t>
      </w:r>
    </w:p>
    <w:p w:rsidR="00484CAE" w:rsidRPr="000B2B02" w:rsidRDefault="00484CAE" w:rsidP="00484CAE">
      <w:pPr>
        <w:pStyle w:val="libFootnote"/>
        <w:rPr>
          <w:rtl/>
          <w:lang w:bidi="fa-IR"/>
        </w:rPr>
      </w:pPr>
      <w:r w:rsidRPr="000B2B02">
        <w:rPr>
          <w:rtl/>
        </w:rPr>
        <w:t>ان رجلا كانت له نخلة فرعها في دار رجل فقير ذي عيال وكان الرجل اذا جاء ودخل الدار فصعد النخلة لياخذ منها التمر فربما سقطت التمرة فياخذها صبيان الفقير فينزل الرجل من نخلته حتى ياخذ التمرة من فمهم</w:t>
      </w:r>
      <w:r w:rsidR="00015B11">
        <w:rPr>
          <w:rtl/>
        </w:rPr>
        <w:t>،</w:t>
      </w:r>
      <w:r w:rsidRPr="000B2B02">
        <w:rPr>
          <w:rtl/>
        </w:rPr>
        <w:t xml:space="preserve"> فان وجدها في فم احدهم ادخل اصبعه حتى يخرج التمرة من فيه فشكا الرجل ذلك الى النبي صلى الله عليه [ وآله ] وسلم واخبره بما يلقى من صاحب النخلة فقال له النبي صلى الله عليه [ وآله ] وسلم</w:t>
      </w:r>
      <w:r w:rsidR="00015B11">
        <w:rPr>
          <w:rtl/>
        </w:rPr>
        <w:t>:</w:t>
      </w:r>
      <w:r w:rsidRPr="000B2B02">
        <w:rPr>
          <w:rtl/>
        </w:rPr>
        <w:t xml:space="preserve"> اذهب ولقى صاحب النخلة وقال</w:t>
      </w:r>
      <w:r w:rsidR="00015B11">
        <w:rPr>
          <w:rtl/>
        </w:rPr>
        <w:t>:</w:t>
      </w:r>
      <w:r w:rsidRPr="000B2B02">
        <w:rPr>
          <w:rtl/>
        </w:rPr>
        <w:t xml:space="preserve"> تعطيني نخلتك المائلة التي فرعها في دار فلان ولك بها نخلة في الجنة</w:t>
      </w:r>
      <w:r>
        <w:rPr>
          <w:rtl/>
        </w:rPr>
        <w:t>؟</w:t>
      </w:r>
      <w:r w:rsidRPr="000B2B02">
        <w:rPr>
          <w:rtl/>
        </w:rPr>
        <w:t xml:space="preserve"> فقال له الرجل</w:t>
      </w:r>
      <w:r w:rsidR="00015B11">
        <w:rPr>
          <w:rtl/>
        </w:rPr>
        <w:t>:</w:t>
      </w:r>
      <w:r w:rsidRPr="000B2B02">
        <w:rPr>
          <w:rtl/>
        </w:rPr>
        <w:t xml:space="preserve"> ان لي نخلا كثيرا وما فيها نخلة اعجب اليّ ثمرة منها</w:t>
      </w:r>
      <w:r w:rsidR="00015B11">
        <w:rPr>
          <w:rtl/>
        </w:rPr>
        <w:t>،</w:t>
      </w:r>
      <w:r w:rsidRPr="000B2B02">
        <w:rPr>
          <w:rtl/>
        </w:rPr>
        <w:t xml:space="preserve"> ثم ذهب الرجل فلقى رجلا هو </w:t>
      </w:r>
      <w:r>
        <w:rPr>
          <w:rtl/>
        </w:rPr>
        <w:t>ابن الدحداح كان يسمع الكلام من</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مجهولا فقال </w:t>
      </w:r>
      <w:r w:rsidRPr="00484CAE">
        <w:rPr>
          <w:rStyle w:val="libFootnotenumChar"/>
          <w:rtl/>
        </w:rPr>
        <w:t>(1)</w:t>
      </w:r>
      <w:r w:rsidRPr="000B2B02">
        <w:rPr>
          <w:rtl/>
        </w:rPr>
        <w:t xml:space="preserve"> بعد ذلك فأنزل </w:t>
      </w:r>
      <w:r w:rsidRPr="00484CAE">
        <w:rPr>
          <w:rStyle w:val="libFootnotenumChar"/>
          <w:rtl/>
        </w:rPr>
        <w:t>(2)</w:t>
      </w:r>
      <w:r w:rsidRPr="000B2B02">
        <w:rPr>
          <w:rtl/>
        </w:rPr>
        <w:t xml:space="preserve"> الله تعالى </w:t>
      </w:r>
      <w:r w:rsidRPr="00015B11">
        <w:rPr>
          <w:rStyle w:val="libAlaemChar"/>
          <w:rtl/>
        </w:rPr>
        <w:t>(</w:t>
      </w:r>
      <w:r w:rsidRPr="00484CAE">
        <w:rPr>
          <w:rStyle w:val="libAieChar"/>
          <w:rtl/>
        </w:rPr>
        <w:t xml:space="preserve"> وَاللَّيْلِ إِذا يَغْشى وَالنَّهارِ إِذا تَجَلَّى وَما خَلَقَ الذَّكَرَ وَالْأُنْثى إِنَّ سَعْيَكُمْ لَشَتَّى </w:t>
      </w:r>
      <w:r w:rsidRPr="00015B11">
        <w:rPr>
          <w:rStyle w:val="libAlaemChar"/>
          <w:rtl/>
        </w:rPr>
        <w:t>)</w:t>
      </w:r>
      <w:r w:rsidRPr="000B2B02">
        <w:rPr>
          <w:rtl/>
        </w:rPr>
        <w:t xml:space="preserve"> </w:t>
      </w:r>
      <w:r w:rsidRPr="00484CAE">
        <w:rPr>
          <w:rStyle w:val="libFootnotenumChar"/>
          <w:rtl/>
        </w:rPr>
        <w:t>(3)</w:t>
      </w:r>
      <w:r w:rsidRPr="000B2B02">
        <w:rPr>
          <w:rtl/>
        </w:rPr>
        <w:t xml:space="preserve"> ثم حكى عن المفسرين بعد ذلك أنها نزلت في أبي بكر </w:t>
      </w:r>
      <w:r w:rsidRPr="00484CAE">
        <w:rPr>
          <w:rStyle w:val="libFootnotenumChar"/>
          <w:rtl/>
        </w:rPr>
        <w:t>(4)</w:t>
      </w:r>
      <w:r w:rsidRPr="00484CAE">
        <w:rPr>
          <w:rStyle w:val="libFootnotenumChar"/>
          <w:rFonts w:hint="cs"/>
          <w:rtl/>
        </w:rPr>
        <w:t xml:space="preserve"> </w:t>
      </w:r>
      <w:r w:rsidRPr="000B2B02">
        <w:rPr>
          <w:rtl/>
        </w:rPr>
        <w:t xml:space="preserve">ولا أعرف في رجال الحديثين اللذين رويناهما مقولا فيه متهما في الافتراء. </w:t>
      </w:r>
    </w:p>
    <w:p w:rsidR="00484CAE" w:rsidRDefault="00484CAE" w:rsidP="000B6C81">
      <w:pPr>
        <w:pStyle w:val="libNormal"/>
        <w:rPr>
          <w:rtl/>
        </w:rPr>
      </w:pPr>
      <w:r w:rsidRPr="000B2B02">
        <w:rPr>
          <w:rtl/>
        </w:rPr>
        <w:t xml:space="preserve">إذا عرفت هذا ظهر لك أن أبا عثمان رجل رديء جدا أو جاهل جدا وكيف تقلبت الحال فهو غير صالح للقاء الخصوم ومبارزة فرسان المباحث ومتى فتح باب الجهل والعناد فتح على أبي عثمان من ذلك ما لا طاقة له به وهو يأباه. </w:t>
      </w:r>
    </w:p>
    <w:p w:rsidR="00484CAE" w:rsidRPr="000B2B02" w:rsidRDefault="00484CAE" w:rsidP="000B6C81">
      <w:pPr>
        <w:pStyle w:val="libNormal"/>
        <w:rPr>
          <w:rtl/>
        </w:rPr>
      </w:pPr>
      <w:r w:rsidRPr="000B2B02">
        <w:rPr>
          <w:rtl/>
        </w:rPr>
        <w:t xml:space="preserve">قال وأما قوله تعالى </w:t>
      </w:r>
      <w:r w:rsidRPr="00015B11">
        <w:rPr>
          <w:rStyle w:val="libAlaemChar"/>
          <w:rtl/>
        </w:rPr>
        <w:t>(</w:t>
      </w:r>
      <w:r w:rsidRPr="00484CAE">
        <w:rPr>
          <w:rStyle w:val="libAieChar"/>
          <w:rtl/>
        </w:rPr>
        <w:t xml:space="preserve"> قُلْ لِلْمُخَلَّفِينَ مِنَ الْأَعْرابِ سَتُدْعَوْنَ إِلى قَوْمٍ أُولِي بَأْسٍ شَدِيدٍ </w:t>
      </w:r>
      <w:r w:rsidRPr="00015B11">
        <w:rPr>
          <w:rStyle w:val="libAlaemChar"/>
          <w:rtl/>
        </w:rPr>
        <w:t>)</w:t>
      </w:r>
      <w:r w:rsidRPr="000B2B02">
        <w:rPr>
          <w:rtl/>
        </w:rPr>
        <w:t xml:space="preserve"> إلى قوله تعالى </w:t>
      </w:r>
      <w:r w:rsidRPr="00015B11">
        <w:rPr>
          <w:rStyle w:val="libAlaemChar"/>
          <w:rtl/>
        </w:rPr>
        <w:t>(</w:t>
      </w:r>
      <w:r w:rsidRPr="00484CAE">
        <w:rPr>
          <w:rStyle w:val="libAieChar"/>
          <w:rtl/>
        </w:rPr>
        <w:t xml:space="preserve"> أَلِيماً </w:t>
      </w:r>
      <w:r w:rsidRPr="00015B11">
        <w:rPr>
          <w:rStyle w:val="libAlaemChar"/>
          <w:rtl/>
        </w:rPr>
        <w:t>)</w:t>
      </w:r>
      <w:r w:rsidRPr="000B2B02">
        <w:rPr>
          <w:rtl/>
        </w:rPr>
        <w:t xml:space="preserve"> </w:t>
      </w:r>
      <w:r w:rsidRPr="00484CAE">
        <w:rPr>
          <w:rStyle w:val="libFootnotenumChar"/>
          <w:rtl/>
        </w:rPr>
        <w:t>(5)</w:t>
      </w:r>
      <w:r w:rsidRPr="000B2B02">
        <w:rPr>
          <w:rtl/>
        </w:rPr>
        <w:t xml:space="preserve"> فزعم ابن عباس أن القوم بنو حنيفة وأن أبا بكر تولى حربهم وزعم غيره أنهم فارس والروم فإن المستثير إلى</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رسول الله صلى الله عليه [ وآله ] وسلم فقال</w:t>
      </w:r>
      <w:r w:rsidR="00015B11">
        <w:rPr>
          <w:rtl/>
        </w:rPr>
        <w:t>:</w:t>
      </w:r>
      <w:r w:rsidRPr="000B2B02">
        <w:rPr>
          <w:rtl/>
        </w:rPr>
        <w:t xml:space="preserve"> يا رسول الله اتعطيني ما اعطيت الرجل نخلة في الجنة ان انا اخذتها</w:t>
      </w:r>
      <w:r>
        <w:rPr>
          <w:rtl/>
        </w:rPr>
        <w:t>؟</w:t>
      </w:r>
      <w:r w:rsidRPr="000B2B02">
        <w:rPr>
          <w:rtl/>
        </w:rPr>
        <w:t xml:space="preserve"> قال</w:t>
      </w:r>
      <w:r w:rsidR="00015B11">
        <w:rPr>
          <w:rtl/>
        </w:rPr>
        <w:t>:</w:t>
      </w:r>
      <w:r w:rsidRPr="000B2B02">
        <w:rPr>
          <w:rtl/>
        </w:rPr>
        <w:t xml:space="preserve"> نعم</w:t>
      </w:r>
      <w:r w:rsidR="00015B11">
        <w:rPr>
          <w:rtl/>
        </w:rPr>
        <w:t>،</w:t>
      </w:r>
      <w:r w:rsidRPr="000B2B02">
        <w:rPr>
          <w:rtl/>
        </w:rPr>
        <w:t xml:space="preserve"> فذهب الرجل فلقى صاحب النخلة فساومها منه فقال له</w:t>
      </w:r>
      <w:r w:rsidR="00015B11">
        <w:rPr>
          <w:rtl/>
        </w:rPr>
        <w:t>:</w:t>
      </w:r>
      <w:r>
        <w:rPr>
          <w:rFonts w:hint="cs"/>
          <w:rtl/>
        </w:rPr>
        <w:t xml:space="preserve"> </w:t>
      </w:r>
      <w:r w:rsidRPr="00484CAE">
        <w:rPr>
          <w:rStyle w:val="libFootnoteChar"/>
          <w:rtl/>
        </w:rPr>
        <w:t>اشعرت ان محمدا اعطاني بها نخلة في الجنة؟ فقلت</w:t>
      </w:r>
      <w:r w:rsidR="00015B11">
        <w:rPr>
          <w:rStyle w:val="libFootnoteChar"/>
          <w:rtl/>
        </w:rPr>
        <w:t>:</w:t>
      </w:r>
      <w:r w:rsidRPr="00484CAE">
        <w:rPr>
          <w:rStyle w:val="libFootnoteChar"/>
          <w:rtl/>
        </w:rPr>
        <w:t xml:space="preserve"> يعجبني ثمرها</w:t>
      </w:r>
      <w:r w:rsidR="00015B11">
        <w:rPr>
          <w:rStyle w:val="libFootnoteChar"/>
          <w:rtl/>
        </w:rPr>
        <w:t>،</w:t>
      </w:r>
      <w:r w:rsidRPr="00484CAE">
        <w:rPr>
          <w:rStyle w:val="libFootnoteChar"/>
          <w:rtl/>
        </w:rPr>
        <w:t xml:space="preserve"> فقال له الاخر</w:t>
      </w:r>
      <w:r w:rsidR="00015B11">
        <w:rPr>
          <w:rStyle w:val="libFootnoteChar"/>
          <w:rtl/>
        </w:rPr>
        <w:t>:</w:t>
      </w:r>
      <w:r w:rsidRPr="00484CAE">
        <w:rPr>
          <w:rStyle w:val="libFootnoteChar"/>
          <w:rtl/>
        </w:rPr>
        <w:t xml:space="preserve"> اتريد بيعها؟ قال</w:t>
      </w:r>
      <w:r w:rsidR="00015B11">
        <w:rPr>
          <w:rStyle w:val="libFootnoteChar"/>
          <w:rtl/>
        </w:rPr>
        <w:t>:</w:t>
      </w:r>
      <w:r w:rsidRPr="00484CAE">
        <w:rPr>
          <w:rStyle w:val="libFootnoteChar"/>
          <w:rtl/>
        </w:rPr>
        <w:t xml:space="preserve"> لا الا ان اعطي بها مالا اظنه اعطى</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فما مناك؟ قال</w:t>
      </w:r>
      <w:r w:rsidR="00015B11">
        <w:rPr>
          <w:rStyle w:val="libFootnoteChar"/>
          <w:rtl/>
        </w:rPr>
        <w:t>:</w:t>
      </w:r>
      <w:r w:rsidRPr="00484CAE">
        <w:rPr>
          <w:rStyle w:val="libFootnoteChar"/>
          <w:rtl/>
        </w:rPr>
        <w:t xml:space="preserve"> اربعون نخلة قال له الرجل</w:t>
      </w:r>
      <w:r w:rsidR="00015B11">
        <w:rPr>
          <w:rStyle w:val="libFootnoteChar"/>
          <w:rtl/>
        </w:rPr>
        <w:t>:</w:t>
      </w:r>
      <w:r w:rsidRPr="00484CAE">
        <w:rPr>
          <w:rStyle w:val="libFootnoteChar"/>
          <w:rtl/>
        </w:rPr>
        <w:t xml:space="preserve"> لقد جئت بعظيم تطلب بنخلتك المائلة اربعين نخلة ثم سكت عنه</w:t>
      </w:r>
      <w:r w:rsidR="00015B11">
        <w:rPr>
          <w:rStyle w:val="libFootnoteChar"/>
          <w:rtl/>
        </w:rPr>
        <w:t>،</w:t>
      </w:r>
      <w:r w:rsidRPr="00484CAE">
        <w:rPr>
          <w:rStyle w:val="libFootnoteChar"/>
          <w:rtl/>
        </w:rPr>
        <w:t xml:space="preserve"> فقال له</w:t>
      </w:r>
      <w:r w:rsidR="00015B11">
        <w:rPr>
          <w:rStyle w:val="libFootnoteChar"/>
          <w:rtl/>
        </w:rPr>
        <w:t>:</w:t>
      </w:r>
      <w:r w:rsidRPr="00484CAE">
        <w:rPr>
          <w:rStyle w:val="libFootnoteChar"/>
          <w:rtl/>
        </w:rPr>
        <w:t xml:space="preserve"> انا اعطيك اربعين نخلة</w:t>
      </w:r>
      <w:r w:rsidR="00015B11">
        <w:rPr>
          <w:rStyle w:val="libFootnoteChar"/>
          <w:rtl/>
        </w:rPr>
        <w:t>،</w:t>
      </w:r>
      <w:r w:rsidRPr="00484CAE">
        <w:rPr>
          <w:rStyle w:val="libFootnoteChar"/>
          <w:rtl/>
        </w:rPr>
        <w:t xml:space="preserve"> فقال له</w:t>
      </w:r>
      <w:r w:rsidR="00015B11">
        <w:rPr>
          <w:rStyle w:val="libFootnoteChar"/>
          <w:rtl/>
        </w:rPr>
        <w:t>:</w:t>
      </w:r>
      <w:r w:rsidRPr="00484CAE">
        <w:rPr>
          <w:rStyle w:val="libFootnoteChar"/>
          <w:rtl/>
        </w:rPr>
        <w:t xml:space="preserve"> اشهد لي ان كنت صادقا فمر ناس فدعاهم فاشهد له باربعين نخلة</w:t>
      </w:r>
      <w:r w:rsidR="00015B11">
        <w:rPr>
          <w:rStyle w:val="libFootnoteChar"/>
          <w:rtl/>
        </w:rPr>
        <w:t>،</w:t>
      </w:r>
      <w:r w:rsidRPr="00484CAE">
        <w:rPr>
          <w:rStyle w:val="libFootnoteChar"/>
          <w:rtl/>
        </w:rPr>
        <w:t xml:space="preserve"> ثم ذهب الى النبي صلى الله عليه [ وآله ] وسلم فقال</w:t>
      </w:r>
      <w:r w:rsidR="00015B11">
        <w:rPr>
          <w:rStyle w:val="libFootnoteChar"/>
          <w:rtl/>
        </w:rPr>
        <w:t>:</w:t>
      </w:r>
      <w:r w:rsidRPr="00484CAE">
        <w:rPr>
          <w:rStyle w:val="libFootnoteChar"/>
          <w:rtl/>
        </w:rPr>
        <w:t xml:space="preserve"> يا رسول الله ان النخلة قد صارت في ملكي فهي لك</w:t>
      </w:r>
      <w:r w:rsidR="00015B11">
        <w:rPr>
          <w:rStyle w:val="libFootnoteChar"/>
          <w:rtl/>
        </w:rPr>
        <w:t>،</w:t>
      </w:r>
      <w:r w:rsidRPr="00484CAE">
        <w:rPr>
          <w:rStyle w:val="libFootnoteChar"/>
          <w:rtl/>
        </w:rPr>
        <w:t xml:space="preserve"> فذهب رسول الله صلى الله عليه [ وآله ] وسلم الى صاحب الدار فقال</w:t>
      </w:r>
      <w:r w:rsidR="00015B11">
        <w:rPr>
          <w:rStyle w:val="libFootnoteChar"/>
          <w:rtl/>
        </w:rPr>
        <w:t>:</w:t>
      </w:r>
      <w:r w:rsidRPr="00484CAE">
        <w:rPr>
          <w:rStyle w:val="libFootnoteChar"/>
          <w:rtl/>
        </w:rPr>
        <w:t xml:space="preserve"> ان النخلة لك ولعيالك</w:t>
      </w:r>
      <w:r w:rsidR="00015B11">
        <w:rPr>
          <w:rStyle w:val="libFootnoteChar"/>
          <w:rtl/>
        </w:rPr>
        <w:t>،</w:t>
      </w:r>
      <w:r w:rsidRPr="00484CAE">
        <w:rPr>
          <w:rStyle w:val="libFootnoteChar"/>
          <w:rtl/>
        </w:rPr>
        <w:t xml:space="preserve"> فانزل الله تبارك وتعالى </w:t>
      </w:r>
      <w:r w:rsidRPr="00015B11">
        <w:rPr>
          <w:rStyle w:val="libAlaemChar"/>
          <w:rtl/>
        </w:rPr>
        <w:t>(</w:t>
      </w:r>
      <w:r w:rsidRPr="000B6C81">
        <w:rPr>
          <w:rStyle w:val="libFootnoteAieChar"/>
          <w:rtl/>
        </w:rPr>
        <w:t xml:space="preserve"> وَاللَّيْلِ إِذا يَغْشى. وَالنَّهارِ إِذا تَجَلَّى. وَما خَلَقَ الذَّكَرَ وَالْأُنْثى. إِنَّ سَعْيَكُمْ لَشَتَّى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وبعد ذلك.</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انزل.</w:t>
      </w:r>
    </w:p>
    <w:p w:rsidR="00484CAE" w:rsidRPr="000B2B02" w:rsidRDefault="00484CAE" w:rsidP="000B6C81">
      <w:pPr>
        <w:pStyle w:val="libFootnote0"/>
        <w:rPr>
          <w:rtl/>
          <w:lang w:bidi="fa-IR"/>
        </w:rPr>
      </w:pPr>
      <w:r w:rsidRPr="000B2B02">
        <w:rPr>
          <w:rtl/>
        </w:rPr>
        <w:t>(3) الليل</w:t>
      </w:r>
      <w:r w:rsidR="00015B11">
        <w:rPr>
          <w:rtl/>
        </w:rPr>
        <w:t>:</w:t>
      </w:r>
      <w:r w:rsidRPr="000B2B02">
        <w:rPr>
          <w:rtl/>
        </w:rPr>
        <w:t xml:space="preserve"> 1</w:t>
      </w:r>
      <w:r w:rsidR="00015B11">
        <w:rPr>
          <w:rtl/>
        </w:rPr>
        <w:t xml:space="preserve"> - </w:t>
      </w:r>
      <w:r w:rsidRPr="000B2B02">
        <w:rPr>
          <w:rtl/>
        </w:rPr>
        <w:t>4.</w:t>
      </w:r>
    </w:p>
    <w:p w:rsidR="00484CAE" w:rsidRPr="000B2B02" w:rsidRDefault="00484CAE" w:rsidP="000B6C81">
      <w:pPr>
        <w:pStyle w:val="libFootnote0"/>
        <w:rPr>
          <w:rtl/>
          <w:lang w:bidi="fa-IR"/>
        </w:rPr>
      </w:pPr>
      <w:r w:rsidRPr="000B2B02">
        <w:rPr>
          <w:rtl/>
        </w:rPr>
        <w:t>(4) انظر اسباب النزول</w:t>
      </w:r>
      <w:r w:rsidR="00015B11">
        <w:rPr>
          <w:rtl/>
        </w:rPr>
        <w:t>:</w:t>
      </w:r>
      <w:r w:rsidRPr="000B2B02">
        <w:rPr>
          <w:rtl/>
        </w:rPr>
        <w:t xml:space="preserve"> 254 </w:t>
      </w:r>
      <w:r>
        <w:rPr>
          <w:rtl/>
        </w:rPr>
        <w:t>و 2</w:t>
      </w:r>
      <w:r w:rsidRPr="000B2B02">
        <w:rPr>
          <w:rtl/>
        </w:rPr>
        <w:t>55.</w:t>
      </w:r>
    </w:p>
    <w:p w:rsidR="00484CAE" w:rsidRPr="000B2B02" w:rsidRDefault="00484CAE" w:rsidP="000B6C81">
      <w:pPr>
        <w:pStyle w:val="libFootnote0"/>
        <w:rPr>
          <w:rtl/>
          <w:lang w:bidi="fa-IR"/>
        </w:rPr>
      </w:pPr>
      <w:r w:rsidRPr="000B2B02">
        <w:rPr>
          <w:rtl/>
        </w:rPr>
        <w:t>(5) الفتح</w:t>
      </w:r>
      <w:r w:rsidR="00015B11">
        <w:rPr>
          <w:rtl/>
        </w:rPr>
        <w:t>:</w:t>
      </w:r>
      <w:r w:rsidRPr="000B2B02">
        <w:rPr>
          <w:rtl/>
        </w:rPr>
        <w:t xml:space="preserve"> 16 والآية كاملة هي </w:t>
      </w:r>
      <w:r w:rsidRPr="00015B11">
        <w:rPr>
          <w:rStyle w:val="libAlaemChar"/>
          <w:rtl/>
        </w:rPr>
        <w:t>(</w:t>
      </w:r>
      <w:r w:rsidRPr="000B6C81">
        <w:rPr>
          <w:rStyle w:val="libFootnoteAieChar"/>
          <w:rtl/>
        </w:rPr>
        <w:t xml:space="preserve"> قُلْ لِلْمُخَلَّفِينَ مِنَ الْأَعْرابِ سَتُدْعَوْنَ إِلى قَوْمٍ أُولِي بَأْسٍ شَدِيدٍ تُقاتِلُونَهُمْ أَوْ يُسْلِمُونَ فَإِنْ تُطِيعُوا يُؤْتِكُمُ اللهُ أَجْراً حَسَناً وَإِنْ تَتَوَلَّوْا كَما تَوَلَّيْتُمْ مِنْ قَبْلُ يُعَذِّبْكُمْ عَذاباً أَلِيماً </w:t>
      </w:r>
      <w:r w:rsidRPr="00015B11">
        <w:rPr>
          <w:rStyle w:val="libAlaemChar"/>
          <w:rtl/>
        </w:rPr>
        <w:t>)</w:t>
      </w:r>
      <w:r w:rsidRPr="000B2B02">
        <w:rPr>
          <w:rtl/>
        </w:rPr>
        <w:t>.</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قتال الروم أبو بكر وإن كان عمر هو المقاتل لكسرى فإن ذلك راجع إلى أبي بكر </w:t>
      </w:r>
      <w:r w:rsidRPr="00484CAE">
        <w:rPr>
          <w:rStyle w:val="libFootnotenumChar"/>
          <w:rtl/>
        </w:rPr>
        <w:t>(1)</w:t>
      </w:r>
      <w:r w:rsidRPr="000B2B02">
        <w:rPr>
          <w:rtl/>
        </w:rPr>
        <w:t xml:space="preserve"> قال ومثل هذا كثير ولم يجئ المجيء الذي يحتج به المنصف والمرشد ولكن الحجة القاطعة وإجماع المفسرين في الآيات التي ذكرناها من قبل في قصة الغار والنصرة وفي قصة مسطح وفي قصة عبد الرحمن بن أبي بكر وأبويه ودعائهما </w:t>
      </w:r>
      <w:r w:rsidRPr="00484CAE">
        <w:rPr>
          <w:rStyle w:val="libFootnotenumChar"/>
          <w:rtl/>
        </w:rPr>
        <w:t>(2)</w:t>
      </w:r>
      <w:r w:rsidRPr="000B2B02">
        <w:rPr>
          <w:rtl/>
        </w:rPr>
        <w:t xml:space="preserve"> إلى الإسلام وقصة أبي بكر وأبي جهل </w:t>
      </w:r>
      <w:r w:rsidRPr="00484CAE">
        <w:rPr>
          <w:rStyle w:val="libFootnotenumChar"/>
          <w:rtl/>
        </w:rPr>
        <w:t>(3)</w:t>
      </w:r>
      <w:r>
        <w:rPr>
          <w:rtl/>
        </w:rPr>
        <w:t>.</w:t>
      </w:r>
      <w:r w:rsidRPr="000B2B02">
        <w:rPr>
          <w:rtl/>
        </w:rPr>
        <w:t xml:space="preserve"> </w:t>
      </w:r>
    </w:p>
    <w:p w:rsidR="00484CAE" w:rsidRDefault="00484CAE" w:rsidP="000B6C81">
      <w:pPr>
        <w:pStyle w:val="libNormal"/>
        <w:rPr>
          <w:rtl/>
        </w:rPr>
      </w:pPr>
      <w:r w:rsidRPr="000B2B02">
        <w:rPr>
          <w:rtl/>
        </w:rPr>
        <w:t xml:space="preserve">والذي أقول على هذا إنه لا يلزم من الدعاء إلى قتال المشركين رئاسة من دعاهم بل كل مدعو إلى الصواب يتعين عليه الانبعاث سواء كان ذلك من رئيس أو مرءوس شريف أو مشروف. </w:t>
      </w:r>
    </w:p>
    <w:p w:rsidR="00484CAE" w:rsidRDefault="00484CAE" w:rsidP="000B6C81">
      <w:pPr>
        <w:pStyle w:val="libNormal"/>
        <w:rPr>
          <w:rtl/>
        </w:rPr>
      </w:pPr>
      <w:r w:rsidRPr="000B2B02">
        <w:rPr>
          <w:rtl/>
        </w:rPr>
        <w:t xml:space="preserve">وأما ما يتعلق بالغار فقد ذكرنا ما عندنا فيه وقد ذكرنا ما يتعلق بمسطح وكذا ما يتعلق بعبد الرحمن وذكرنا ما يصلح للورود على كونه رضوان الله عليه دعا أبويه إلى الإسلام وذكرنا الجواب عن قصة أبي بكر وأبي جهل ومع ذلك فإن أبا عثمان أكثر ما يفيده التعلق بقصة أبي بكر رضوان الله عليه وأبي جهل أنه رضوان الله عليه مسلم أو نحو هذا وهذا لا ينبغي أن يذكر في معرض المفاخرة لأمير المؤمنين </w:t>
      </w:r>
      <w:r w:rsidR="00015B11" w:rsidRPr="00015B11">
        <w:rPr>
          <w:rStyle w:val="libAlaemChar"/>
          <w:rFonts w:hint="cs"/>
          <w:rtl/>
        </w:rPr>
        <w:t>عليه‌السلام</w:t>
      </w:r>
      <w:r w:rsidRPr="000B2B02">
        <w:rPr>
          <w:rtl/>
        </w:rPr>
        <w:t xml:space="preserve"> إذ</w:t>
      </w:r>
      <w:r>
        <w:rPr>
          <w:rFonts w:hint="cs"/>
          <w:rtl/>
        </w:rPr>
        <w:t xml:space="preserve"> </w:t>
      </w:r>
      <w:r w:rsidRPr="000B2B02">
        <w:rPr>
          <w:rtl/>
        </w:rPr>
        <w:t xml:space="preserve">قد روينا من طريق أرباب الحديث أنه ما نزلت آية </w:t>
      </w:r>
      <w:r w:rsidRPr="00015B11">
        <w:rPr>
          <w:rStyle w:val="libAlaemChar"/>
          <w:rtl/>
        </w:rPr>
        <w:t>(</w:t>
      </w:r>
      <w:r w:rsidRPr="00484CAE">
        <w:rPr>
          <w:rStyle w:val="libAieChar"/>
          <w:rtl/>
        </w:rPr>
        <w:t xml:space="preserve"> يا أَيُّهَا الَّذِينَ آمَنُوا </w:t>
      </w:r>
      <w:r w:rsidRPr="00015B11">
        <w:rPr>
          <w:rStyle w:val="libAlaemChar"/>
          <w:rtl/>
        </w:rPr>
        <w:t>)</w:t>
      </w:r>
      <w:r w:rsidRPr="000B2B02">
        <w:rPr>
          <w:rtl/>
        </w:rPr>
        <w:t xml:space="preserve"> إلا وعلي أميرها</w:t>
      </w:r>
      <w:r>
        <w:rPr>
          <w:rFonts w:hint="cs"/>
          <w:rtl/>
        </w:rPr>
        <w:t xml:space="preserve"> </w:t>
      </w:r>
      <w:r w:rsidRPr="000B2B02">
        <w:rPr>
          <w:rtl/>
        </w:rPr>
        <w:t xml:space="preserve">حسب ما سلف </w:t>
      </w:r>
      <w:r w:rsidRPr="00484CAE">
        <w:rPr>
          <w:rStyle w:val="libFootnotenumChar"/>
          <w:rtl/>
        </w:rPr>
        <w:t>(4)</w:t>
      </w:r>
      <w:r>
        <w:rPr>
          <w:rtl/>
        </w:rPr>
        <w:t>.</w:t>
      </w:r>
    </w:p>
    <w:p w:rsidR="00484CAE" w:rsidRPr="000B2B02" w:rsidRDefault="00484CAE" w:rsidP="000B6C81">
      <w:pPr>
        <w:pStyle w:val="libNormal"/>
        <w:rPr>
          <w:rtl/>
        </w:rPr>
      </w:pPr>
      <w:r>
        <w:rPr>
          <w:rtl/>
        </w:rPr>
        <w:t>و</w:t>
      </w:r>
      <w:r w:rsidRPr="000B2B02">
        <w:rPr>
          <w:rtl/>
        </w:rPr>
        <w:t xml:space="preserve">روى الثعلبي الشافعي السني بإسناده ولا أعرف فيه إماميا عن عبد الرحمن بن أبي ليلى عن أبيه قال قال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سباق الأمم ثلاثة لم يكفروا بالله طرفة عين علي بن أبي طالب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114.</w:t>
      </w:r>
    </w:p>
    <w:p w:rsidR="00484CAE" w:rsidRPr="000B2B02" w:rsidRDefault="00484CAE" w:rsidP="000B6C81">
      <w:pPr>
        <w:pStyle w:val="libFootnote0"/>
        <w:rPr>
          <w:rtl/>
          <w:lang w:bidi="fa-IR"/>
        </w:rPr>
      </w:pPr>
      <w:r w:rsidRPr="000B2B02">
        <w:rPr>
          <w:rtl/>
        </w:rPr>
        <w:t>(2) في المصدر بزيادة</w:t>
      </w:r>
      <w:r w:rsidR="00015B11">
        <w:rPr>
          <w:rtl/>
        </w:rPr>
        <w:t>:</w:t>
      </w:r>
      <w:r w:rsidRPr="000B2B02">
        <w:rPr>
          <w:rtl/>
        </w:rPr>
        <w:t xml:space="preserve"> له.</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115.</w:t>
      </w:r>
    </w:p>
    <w:p w:rsidR="00484CAE" w:rsidRPr="000B2B02" w:rsidRDefault="00484CAE" w:rsidP="000B6C81">
      <w:pPr>
        <w:pStyle w:val="libFootnote0"/>
        <w:rPr>
          <w:rtl/>
          <w:lang w:bidi="fa-IR"/>
        </w:rPr>
      </w:pPr>
      <w:r w:rsidRPr="000B2B02">
        <w:rPr>
          <w:rtl/>
        </w:rPr>
        <w:t>(4) تقدمت الاشارة اليه ص (70)</w:t>
      </w:r>
      <w:r>
        <w:rPr>
          <w:rtl/>
        </w:rPr>
        <w:t>.</w:t>
      </w:r>
    </w:p>
    <w:p w:rsidR="00484CAE" w:rsidRDefault="00484CAE" w:rsidP="00484CAE">
      <w:pPr>
        <w:pStyle w:val="libNormal"/>
        <w:rPr>
          <w:rtl/>
        </w:rPr>
      </w:pPr>
      <w:r>
        <w:rPr>
          <w:rtl/>
        </w:rPr>
        <w:br w:type="page"/>
      </w:r>
    </w:p>
    <w:p w:rsidR="00484CAE" w:rsidRDefault="00484CAE" w:rsidP="000B6C81">
      <w:pPr>
        <w:pStyle w:val="libNormal0"/>
        <w:rPr>
          <w:rtl/>
        </w:rPr>
      </w:pPr>
      <w:r>
        <w:rPr>
          <w:rtl/>
        </w:rPr>
        <w:lastRenderedPageBreak/>
        <w:t>و</w:t>
      </w:r>
      <w:r w:rsidRPr="000B2B02">
        <w:rPr>
          <w:rtl/>
        </w:rPr>
        <w:t>صاحب يس ومؤمن آل فرعون فهم الصديقون حبيب النجار مؤمن آل يس وحزقيل مؤمن آل فرعون وعلي بن أبي طالب وهو أفضلهم</w:t>
      </w:r>
      <w:r>
        <w:rPr>
          <w:rFonts w:hint="cs"/>
          <w:rtl/>
        </w:rPr>
        <w:t xml:space="preserve"> </w:t>
      </w:r>
      <w:r w:rsidRPr="000B2B02">
        <w:rPr>
          <w:rtl/>
        </w:rPr>
        <w:t xml:space="preserve">الغرض من الحديث </w:t>
      </w:r>
      <w:r w:rsidRPr="00484CAE">
        <w:rPr>
          <w:rStyle w:val="libFootnotenumChar"/>
          <w:rtl/>
        </w:rPr>
        <w:t>(1)</w:t>
      </w:r>
      <w:r>
        <w:rPr>
          <w:rtl/>
        </w:rPr>
        <w:t>.</w:t>
      </w:r>
      <w:r w:rsidRPr="000B2B02">
        <w:rPr>
          <w:rtl/>
        </w:rPr>
        <w:t xml:space="preserve"> </w:t>
      </w:r>
    </w:p>
    <w:p w:rsidR="00484CAE" w:rsidRDefault="00484CAE" w:rsidP="000B6C81">
      <w:pPr>
        <w:pStyle w:val="libNormal"/>
        <w:rPr>
          <w:rtl/>
        </w:rPr>
      </w:pPr>
      <w:bookmarkStart w:id="92" w:name="_Toc384243558"/>
      <w:r w:rsidRPr="00D54527">
        <w:rPr>
          <w:rStyle w:val="Heading2Char"/>
          <w:rtl/>
        </w:rPr>
        <w:t>وأغفلت</w:t>
      </w:r>
      <w:bookmarkEnd w:id="92"/>
      <w:r w:rsidRPr="000B2B02">
        <w:rPr>
          <w:rtl/>
        </w:rPr>
        <w:t xml:space="preserve"> شيئا ذكره أبو عثمان فإنه قال وقد زعم جويبر عن الضحاك في قوله </w:t>
      </w:r>
      <w:r w:rsidRPr="00015B11">
        <w:rPr>
          <w:rStyle w:val="libAlaemChar"/>
          <w:rtl/>
        </w:rPr>
        <w:t>(</w:t>
      </w:r>
      <w:r w:rsidRPr="00484CAE">
        <w:rPr>
          <w:rStyle w:val="libAieChar"/>
          <w:rtl/>
        </w:rPr>
        <w:t xml:space="preserve"> يا أَيُّهَا الَّذِينَ آمَنُوا اتَّقُوا اللهَ وَكُونُوا مَعَ الصَّادِقِينَ </w:t>
      </w:r>
      <w:r w:rsidRPr="00015B11">
        <w:rPr>
          <w:rStyle w:val="libAlaemChar"/>
          <w:rtl/>
        </w:rPr>
        <w:t>)</w:t>
      </w:r>
      <w:r w:rsidRPr="000B2B02">
        <w:rPr>
          <w:rtl/>
        </w:rPr>
        <w:t xml:space="preserve"> </w:t>
      </w:r>
      <w:r w:rsidRPr="00484CAE">
        <w:rPr>
          <w:rStyle w:val="libFootnotenumChar"/>
          <w:rtl/>
        </w:rPr>
        <w:t>(2)</w:t>
      </w:r>
      <w:r w:rsidRPr="000B2B02">
        <w:rPr>
          <w:rtl/>
        </w:rPr>
        <w:t xml:space="preserve"> قال أبو بكر وعمر ولم يسند أبو عثمان </w:t>
      </w:r>
      <w:r w:rsidRPr="00484CAE">
        <w:rPr>
          <w:rStyle w:val="libFootnotenumChar"/>
          <w:rtl/>
        </w:rPr>
        <w:t>(3)</w:t>
      </w:r>
      <w:r w:rsidRPr="000B2B02">
        <w:rPr>
          <w:rtl/>
        </w:rPr>
        <w:t xml:space="preserve"> ذلك </w:t>
      </w:r>
      <w:r w:rsidRPr="00484CAE">
        <w:rPr>
          <w:rStyle w:val="libFootnotenumChar"/>
          <w:rtl/>
        </w:rPr>
        <w:t>(4)</w:t>
      </w:r>
      <w:r>
        <w:rPr>
          <w:rtl/>
        </w:rPr>
        <w:t>.</w:t>
      </w:r>
      <w:r w:rsidRPr="000B2B02">
        <w:rPr>
          <w:rtl/>
        </w:rPr>
        <w:t xml:space="preserve"> </w:t>
      </w:r>
    </w:p>
    <w:p w:rsidR="00484CAE" w:rsidRPr="000B2B02" w:rsidRDefault="00484CAE" w:rsidP="000B6C81">
      <w:pPr>
        <w:pStyle w:val="libNormal"/>
        <w:rPr>
          <w:rtl/>
        </w:rPr>
      </w:pPr>
      <w:r w:rsidRPr="000B2B02">
        <w:rPr>
          <w:rtl/>
        </w:rPr>
        <w:t xml:space="preserve">قال وقد زعم </w:t>
      </w:r>
      <w:r w:rsidRPr="00484CAE">
        <w:rPr>
          <w:rStyle w:val="libFootnotenumChar"/>
          <w:rtl/>
        </w:rPr>
        <w:t>(5)</w:t>
      </w:r>
      <w:r w:rsidRPr="000B2B02">
        <w:rPr>
          <w:rtl/>
        </w:rPr>
        <w:t xml:space="preserve"> عن الفضل بن دلهم عن الحسن في قوله </w:t>
      </w:r>
      <w:r w:rsidRPr="00015B11">
        <w:rPr>
          <w:rStyle w:val="libAlaemChar"/>
          <w:rtl/>
        </w:rPr>
        <w:t>(</w:t>
      </w:r>
      <w:r w:rsidRPr="00484CAE">
        <w:rPr>
          <w:rStyle w:val="libAieChar"/>
          <w:rtl/>
        </w:rPr>
        <w:t xml:space="preserve"> فَسَوْفَ يَأْتِي اللهُ بِقَوْمٍ يُحِبُّهُمْ وَيُحِبُّونَهُ </w:t>
      </w:r>
      <w:r w:rsidRPr="00015B11">
        <w:rPr>
          <w:rStyle w:val="libAlaemChar"/>
          <w:rtl/>
        </w:rPr>
        <w:t>)</w:t>
      </w:r>
      <w:r w:rsidRPr="000B2B02">
        <w:rPr>
          <w:rtl/>
        </w:rPr>
        <w:t xml:space="preserve"> </w:t>
      </w:r>
      <w:r w:rsidRPr="00484CAE">
        <w:rPr>
          <w:rStyle w:val="libFootnotenumChar"/>
          <w:rtl/>
        </w:rPr>
        <w:t>(6)</w:t>
      </w:r>
      <w:r w:rsidRPr="000B2B02">
        <w:rPr>
          <w:rtl/>
        </w:rPr>
        <w:t xml:space="preserve"> قال وهم والله أبو بكر وأصحابه </w:t>
      </w:r>
      <w:r w:rsidRPr="00484CAE">
        <w:rPr>
          <w:rStyle w:val="libFootnotenumChar"/>
          <w:rtl/>
        </w:rPr>
        <w:t>(7)</w:t>
      </w:r>
      <w:r w:rsidRPr="000B2B02">
        <w:rPr>
          <w:rtl/>
        </w:rPr>
        <w:t xml:space="preserve"> ولم يسند ذلك.</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الكشف والبيان</w:t>
      </w:r>
      <w:r w:rsidR="00015B11">
        <w:rPr>
          <w:rtl/>
        </w:rPr>
        <w:t>:</w:t>
      </w:r>
      <w:r w:rsidRPr="000B2B02">
        <w:rPr>
          <w:rtl/>
        </w:rPr>
        <w:t xml:space="preserve"> مخطوط. وذكر المتقي في كنز العمال</w:t>
      </w:r>
      <w:r w:rsidR="00015B11">
        <w:rPr>
          <w:rtl/>
        </w:rPr>
        <w:t>:</w:t>
      </w:r>
      <w:r w:rsidRPr="000B2B02">
        <w:rPr>
          <w:rtl/>
        </w:rPr>
        <w:t xml:space="preserve"> 6</w:t>
      </w:r>
      <w:r>
        <w:rPr>
          <w:rtl/>
        </w:rPr>
        <w:t xml:space="preserve"> / </w:t>
      </w:r>
      <w:r w:rsidRPr="000B2B02">
        <w:rPr>
          <w:rtl/>
        </w:rPr>
        <w:t>152 قال</w:t>
      </w:r>
      <w:r w:rsidR="00015B11">
        <w:rPr>
          <w:rtl/>
        </w:rPr>
        <w:t>:</w:t>
      </w:r>
      <w:r w:rsidRPr="000B2B02">
        <w:rPr>
          <w:rtl/>
        </w:rPr>
        <w:t xml:space="preserve"> الصديقون ثلاثة</w:t>
      </w:r>
      <w:r w:rsidR="00015B11">
        <w:rPr>
          <w:rtl/>
        </w:rPr>
        <w:t>:</w:t>
      </w:r>
      <w:r>
        <w:rPr>
          <w:rFonts w:hint="cs"/>
          <w:rtl/>
        </w:rPr>
        <w:t xml:space="preserve"> </w:t>
      </w:r>
      <w:r w:rsidRPr="00484CAE">
        <w:rPr>
          <w:rStyle w:val="libFootnoteChar"/>
          <w:rtl/>
        </w:rPr>
        <w:t>حزقيل مؤمن آل فرعون</w:t>
      </w:r>
      <w:r w:rsidR="00015B11">
        <w:rPr>
          <w:rStyle w:val="libFootnoteChar"/>
          <w:rtl/>
        </w:rPr>
        <w:t>،</w:t>
      </w:r>
      <w:r w:rsidRPr="00484CAE">
        <w:rPr>
          <w:rStyle w:val="libFootnoteChar"/>
          <w:rtl/>
        </w:rPr>
        <w:t xml:space="preserve"> وحبيب النجار صاحب آل يس</w:t>
      </w:r>
      <w:r w:rsidR="00015B11">
        <w:rPr>
          <w:rStyle w:val="libFootnoteChar"/>
          <w:rtl/>
        </w:rPr>
        <w:t>،</w:t>
      </w:r>
      <w:r w:rsidRPr="00484CAE">
        <w:rPr>
          <w:rStyle w:val="libFootnoteChar"/>
          <w:rtl/>
        </w:rPr>
        <w:t xml:space="preserve"> وعلي بن ابي طالب. وذكر هذا ايضا السيوطي في الدر المنثور</w:t>
      </w:r>
      <w:r w:rsidR="00015B11">
        <w:rPr>
          <w:rStyle w:val="libFootnoteChar"/>
          <w:rtl/>
        </w:rPr>
        <w:t>:</w:t>
      </w:r>
      <w:r w:rsidRPr="00484CAE">
        <w:rPr>
          <w:rStyle w:val="libFootnoteChar"/>
          <w:rtl/>
        </w:rPr>
        <w:t xml:space="preserve"> 2 في ذيل تفسير قوله تعالى </w:t>
      </w:r>
      <w:r w:rsidRPr="00015B11">
        <w:rPr>
          <w:rStyle w:val="libAlaemChar"/>
          <w:rtl/>
        </w:rPr>
        <w:t>(</w:t>
      </w:r>
      <w:r w:rsidRPr="000B6C81">
        <w:rPr>
          <w:rStyle w:val="libFootnoteAieChar"/>
          <w:rtl/>
        </w:rPr>
        <w:t xml:space="preserve"> وَاضْرِبْ لَهُمْ مَثَلاً أَصْحابَ الْقَرْيَةِ إِذْ جاءَهَا الْمُرْسَلُونَ </w:t>
      </w:r>
      <w:r w:rsidRPr="00015B11">
        <w:rPr>
          <w:rStyle w:val="libAlaemChar"/>
          <w:rtl/>
        </w:rPr>
        <w:t>)</w:t>
      </w:r>
      <w:r w:rsidRPr="00484CAE">
        <w:rPr>
          <w:rStyle w:val="libFootnoteChar"/>
          <w:rtl/>
        </w:rPr>
        <w:t xml:space="preserve"> قال</w:t>
      </w:r>
      <w:r w:rsidR="00015B11">
        <w:rPr>
          <w:rStyle w:val="libFootnoteChar"/>
          <w:rtl/>
        </w:rPr>
        <w:t>:</w:t>
      </w:r>
      <w:r w:rsidRPr="00484CAE">
        <w:rPr>
          <w:rStyle w:val="libFootnoteChar"/>
          <w:rtl/>
        </w:rPr>
        <w:t xml:space="preserve"> واخرجه البخاري في تاريخه عن ابن عباس. وذكره ايضا المناوي في فيض القدير</w:t>
      </w:r>
      <w:r w:rsidR="00015B11">
        <w:rPr>
          <w:rStyle w:val="libFootnoteChar"/>
          <w:rtl/>
        </w:rPr>
        <w:t>:</w:t>
      </w:r>
      <w:r w:rsidRPr="00484CAE">
        <w:rPr>
          <w:rStyle w:val="libFootnoteChar"/>
          <w:rtl/>
        </w:rPr>
        <w:t xml:space="preserve"> 4 / 237 وابن حجر في الصواعق المحرقة</w:t>
      </w:r>
      <w:r w:rsidR="00015B11">
        <w:rPr>
          <w:rStyle w:val="libFootnoteChar"/>
          <w:rtl/>
        </w:rPr>
        <w:t>:</w:t>
      </w:r>
      <w:r w:rsidRPr="00484CAE">
        <w:rPr>
          <w:rStyle w:val="libFootnoteChar"/>
          <w:rtl/>
        </w:rPr>
        <w:t xml:space="preserve"> ص 74. وايضا في كنز العمال</w:t>
      </w:r>
      <w:r w:rsidR="00015B11">
        <w:rPr>
          <w:rStyle w:val="libFootnoteChar"/>
          <w:rtl/>
        </w:rPr>
        <w:t>:</w:t>
      </w:r>
      <w:r>
        <w:rPr>
          <w:rFonts w:hint="cs"/>
          <w:rtl/>
          <w:lang w:bidi="fa-IR"/>
        </w:rPr>
        <w:t xml:space="preserve"> </w:t>
      </w:r>
      <w:r w:rsidRPr="00484CAE">
        <w:rPr>
          <w:rStyle w:val="libFootnoteChar"/>
          <w:rtl/>
        </w:rPr>
        <w:t>6 / 152 قال</w:t>
      </w:r>
      <w:r w:rsidR="00015B11">
        <w:rPr>
          <w:rStyle w:val="libFootnoteChar"/>
          <w:rtl/>
        </w:rPr>
        <w:t>:</w:t>
      </w:r>
      <w:r w:rsidRPr="00484CAE">
        <w:rPr>
          <w:rStyle w:val="libFootnoteChar"/>
          <w:rtl/>
        </w:rPr>
        <w:t xml:space="preserve"> الصديقون ثلاثة</w:t>
      </w:r>
      <w:r w:rsidR="00015B11">
        <w:rPr>
          <w:rStyle w:val="libFootnoteChar"/>
          <w:rtl/>
        </w:rPr>
        <w:t>،</w:t>
      </w:r>
      <w:r w:rsidRPr="00484CAE">
        <w:rPr>
          <w:rStyle w:val="libFootnoteChar"/>
          <w:rtl/>
        </w:rPr>
        <w:t xml:space="preserve"> حبيب النجار مؤمن آل يس</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قالَ</w:t>
      </w:r>
      <w:r w:rsidR="00015B11">
        <w:rPr>
          <w:rStyle w:val="libFootnoteAieChar"/>
          <w:rtl/>
        </w:rPr>
        <w:t>:</w:t>
      </w:r>
      <w:r w:rsidRPr="000B6C81">
        <w:rPr>
          <w:rStyle w:val="libFootnoteAieChar"/>
          <w:rtl/>
        </w:rPr>
        <w:t xml:space="preserve"> يا قَوْمِ اتَّبِعُوا الْمُرْسَلِينَ </w:t>
      </w:r>
      <w:r w:rsidRPr="00015B11">
        <w:rPr>
          <w:rStyle w:val="libAlaemChar"/>
          <w:rtl/>
        </w:rPr>
        <w:t>)</w:t>
      </w:r>
      <w:r w:rsidR="00015B11">
        <w:rPr>
          <w:rStyle w:val="libFootnoteChar"/>
          <w:rtl/>
        </w:rPr>
        <w:t>،</w:t>
      </w:r>
      <w:r w:rsidRPr="00484CAE">
        <w:rPr>
          <w:rStyle w:val="libFootnoteChar"/>
          <w:rtl/>
        </w:rPr>
        <w:t xml:space="preserve"> وحزقيل مؤمن آل فرعون الذي قال</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أَتَقْتُلُونَ رَجُلاً أَنْ يَقُولَ رَبِّيَ اللهُ </w:t>
      </w:r>
      <w:r w:rsidRPr="00015B11">
        <w:rPr>
          <w:rStyle w:val="libAlaemChar"/>
          <w:rtl/>
        </w:rPr>
        <w:t>)</w:t>
      </w:r>
      <w:r w:rsidR="00015B11">
        <w:rPr>
          <w:rStyle w:val="libFootnoteChar"/>
          <w:rtl/>
        </w:rPr>
        <w:t>،</w:t>
      </w:r>
      <w:r w:rsidRPr="00484CAE">
        <w:rPr>
          <w:rStyle w:val="libFootnoteChar"/>
          <w:rtl/>
        </w:rPr>
        <w:t xml:space="preserve"> وعلي بن ابي طالب وهو افضلهم. وذكره ايضا السيوطي في الدر المنثور</w:t>
      </w:r>
      <w:r w:rsidR="00015B11">
        <w:rPr>
          <w:rStyle w:val="libFootnoteChar"/>
          <w:rtl/>
        </w:rPr>
        <w:t>:</w:t>
      </w:r>
      <w:r w:rsidRPr="00484CAE">
        <w:rPr>
          <w:rStyle w:val="libFootnoteChar"/>
          <w:rtl/>
        </w:rPr>
        <w:t xml:space="preserve"> في ذيل تفسير قوله تعالى</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وَقالَ رَجُلٌ مُؤْمِنٌ مِنْ آلِ فِرْعَوْنَ يَكْتُمُ إِيمانَهُ </w:t>
      </w:r>
      <w:r w:rsidRPr="00015B11">
        <w:rPr>
          <w:rStyle w:val="libAlaemChar"/>
          <w:rtl/>
        </w:rPr>
        <w:t>)</w:t>
      </w:r>
      <w:r w:rsidRPr="00484CAE">
        <w:rPr>
          <w:rStyle w:val="libFootnoteChar"/>
          <w:rtl/>
        </w:rPr>
        <w:t xml:space="preserve"> وذكره كذلك المناوي في فيض القدير</w:t>
      </w:r>
      <w:r w:rsidR="00015B11">
        <w:rPr>
          <w:rStyle w:val="libFootnoteChar"/>
          <w:rtl/>
        </w:rPr>
        <w:t>:</w:t>
      </w:r>
      <w:r w:rsidRPr="00484CAE">
        <w:rPr>
          <w:rStyle w:val="libFootnoteChar"/>
          <w:rtl/>
        </w:rPr>
        <w:t xml:space="preserve"> 4 / 238 والمحب الطبري في ذخائر العقبى</w:t>
      </w:r>
      <w:r w:rsidR="00015B11">
        <w:rPr>
          <w:rStyle w:val="libFootnoteChar"/>
          <w:rtl/>
        </w:rPr>
        <w:t>:</w:t>
      </w:r>
      <w:r w:rsidRPr="00484CAE">
        <w:rPr>
          <w:rStyle w:val="libFootnoteChar"/>
          <w:rtl/>
        </w:rPr>
        <w:t xml:space="preserve"> ص 56 وفي الرياض النضرة</w:t>
      </w:r>
      <w:r w:rsidR="00015B11">
        <w:rPr>
          <w:rStyle w:val="libFootnoteChar"/>
          <w:rtl/>
        </w:rPr>
        <w:t>:</w:t>
      </w:r>
      <w:r w:rsidRPr="00484CAE">
        <w:rPr>
          <w:rStyle w:val="libFootnoteChar"/>
          <w:rtl/>
        </w:rPr>
        <w:t xml:space="preserve"> 2 / 153.</w:t>
      </w:r>
    </w:p>
    <w:p w:rsidR="00484CAE" w:rsidRPr="000B2B02" w:rsidRDefault="00484CAE" w:rsidP="000B6C81">
      <w:pPr>
        <w:pStyle w:val="libFootnote0"/>
        <w:rPr>
          <w:rtl/>
          <w:lang w:bidi="fa-IR"/>
        </w:rPr>
      </w:pPr>
      <w:r w:rsidRPr="000B2B02">
        <w:rPr>
          <w:rtl/>
        </w:rPr>
        <w:t>(2) التوبة</w:t>
      </w:r>
      <w:r w:rsidR="00015B11">
        <w:rPr>
          <w:rtl/>
        </w:rPr>
        <w:t>:</w:t>
      </w:r>
      <w:r w:rsidRPr="000B2B02">
        <w:rPr>
          <w:rtl/>
        </w:rPr>
        <w:t xml:space="preserve"> 119.</w:t>
      </w:r>
    </w:p>
    <w:p w:rsidR="00484CAE" w:rsidRPr="000B2B02" w:rsidRDefault="00484CAE" w:rsidP="000B6C81">
      <w:pPr>
        <w:pStyle w:val="libFootnote0"/>
        <w:rPr>
          <w:rtl/>
          <w:lang w:bidi="fa-IR"/>
        </w:rPr>
      </w:pPr>
      <w:r w:rsidRPr="000B2B02">
        <w:rPr>
          <w:rtl/>
        </w:rPr>
        <w:t>(3) ما بين المعقوفتين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114.</w:t>
      </w:r>
    </w:p>
    <w:p w:rsidR="00484CAE" w:rsidRPr="000B2B02" w:rsidRDefault="00484CAE" w:rsidP="000B6C81">
      <w:pPr>
        <w:pStyle w:val="libFootnote0"/>
        <w:rPr>
          <w:rtl/>
          <w:lang w:bidi="fa-IR"/>
        </w:rPr>
      </w:pPr>
      <w:r w:rsidRPr="000B2B02">
        <w:rPr>
          <w:rtl/>
        </w:rPr>
        <w:t>(5) في المصدر بزيادة</w:t>
      </w:r>
      <w:r w:rsidR="00015B11">
        <w:rPr>
          <w:rtl/>
        </w:rPr>
        <w:t>:</w:t>
      </w:r>
      <w:r w:rsidRPr="000B2B02">
        <w:rPr>
          <w:rtl/>
        </w:rPr>
        <w:t xml:space="preserve"> وكيع.</w:t>
      </w:r>
    </w:p>
    <w:p w:rsidR="00484CAE" w:rsidRPr="000B2B02" w:rsidRDefault="00484CAE" w:rsidP="000B6C81">
      <w:pPr>
        <w:pStyle w:val="libFootnote0"/>
        <w:rPr>
          <w:rtl/>
          <w:lang w:bidi="fa-IR"/>
        </w:rPr>
      </w:pPr>
      <w:r w:rsidRPr="000B2B02">
        <w:rPr>
          <w:rtl/>
        </w:rPr>
        <w:t>(6) المائدة</w:t>
      </w:r>
      <w:r w:rsidR="00015B11">
        <w:rPr>
          <w:rtl/>
        </w:rPr>
        <w:t>:</w:t>
      </w:r>
      <w:r w:rsidRPr="000B2B02">
        <w:rPr>
          <w:rtl/>
        </w:rPr>
        <w:t xml:space="preserve"> 54 والآية</w:t>
      </w:r>
      <w:r w:rsidR="00015B11">
        <w:rPr>
          <w:rtl/>
        </w:rPr>
        <w:t>:</w:t>
      </w:r>
      <w:r w:rsidRPr="000B2B02">
        <w:rPr>
          <w:rtl/>
        </w:rPr>
        <w:t xml:space="preserve"> </w:t>
      </w:r>
      <w:r w:rsidRPr="00015B11">
        <w:rPr>
          <w:rStyle w:val="libAlaemChar"/>
          <w:rtl/>
        </w:rPr>
        <w:t>(</w:t>
      </w:r>
      <w:r w:rsidRPr="000B6C81">
        <w:rPr>
          <w:rStyle w:val="libFootnoteAieChar"/>
          <w:rtl/>
        </w:rPr>
        <w:t xml:space="preserve">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115.</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والعجب ممن يصادم الرجال مهملا الاحتياط والتحرز. </w:t>
      </w:r>
    </w:p>
    <w:p w:rsidR="00484CAE" w:rsidRDefault="00484CAE" w:rsidP="000B6C81">
      <w:pPr>
        <w:pStyle w:val="libNormal"/>
        <w:rPr>
          <w:rtl/>
        </w:rPr>
      </w:pPr>
      <w:r w:rsidRPr="000B2B02">
        <w:rPr>
          <w:rtl/>
        </w:rPr>
        <w:t>والذي أقول عند هذا</w:t>
      </w:r>
      <w:r w:rsidR="00015B11">
        <w:rPr>
          <w:rtl/>
        </w:rPr>
        <w:t>:</w:t>
      </w:r>
    </w:p>
    <w:p w:rsidR="00484CAE" w:rsidRDefault="00484CAE" w:rsidP="000B6C81">
      <w:pPr>
        <w:pStyle w:val="libNormal"/>
        <w:rPr>
          <w:rtl/>
        </w:rPr>
      </w:pPr>
      <w:r w:rsidRPr="000B2B02">
        <w:rPr>
          <w:rtl/>
        </w:rPr>
        <w:t>إن أبا عثمان كفانا مئونة البحث في هذه الجملة لأنه ضعفها وزيفها ونضرب عن هذا ونقول</w:t>
      </w:r>
      <w:r w:rsidR="00015B11">
        <w:rPr>
          <w:rFonts w:hint="cs"/>
          <w:rtl/>
        </w:rPr>
        <w:t>:</w:t>
      </w:r>
      <w:r>
        <w:rPr>
          <w:rFonts w:hint="cs"/>
          <w:rtl/>
        </w:rPr>
        <w:t xml:space="preserve"> </w:t>
      </w:r>
      <w:r w:rsidRPr="000B2B02">
        <w:rPr>
          <w:rtl/>
        </w:rPr>
        <w:t xml:space="preserve">إن أبا نعيم الحافظ وليس من عداد الإمامية قال حدثنا أبو عبد الله محمد بن مخلد قال حدثنا محمد بن عثمان بن أبي شيبة قال حدثنا إبراهيم بن محمد بن ميمون </w:t>
      </w:r>
      <w:r w:rsidRPr="00484CAE">
        <w:rPr>
          <w:rStyle w:val="libFootnotenumChar"/>
          <w:rtl/>
        </w:rPr>
        <w:t>(1)</w:t>
      </w:r>
      <w:r w:rsidRPr="000B2B02">
        <w:rPr>
          <w:rtl/>
        </w:rPr>
        <w:t xml:space="preserve"> قال حدثنا محمد بن مروان عن محمد بن السائب عن أبي صالح عن ابن عباس </w:t>
      </w:r>
      <w:r w:rsidRPr="00484CAE">
        <w:rPr>
          <w:rStyle w:val="libFootnotenumChar"/>
          <w:rtl/>
        </w:rPr>
        <w:t>(2)</w:t>
      </w:r>
      <w:r w:rsidRPr="000B2B02">
        <w:rPr>
          <w:rtl/>
        </w:rPr>
        <w:t xml:space="preserve"> </w:t>
      </w:r>
      <w:r w:rsidRPr="00015B11">
        <w:rPr>
          <w:rStyle w:val="libAlaemChar"/>
          <w:rtl/>
        </w:rPr>
        <w:t>(</w:t>
      </w:r>
      <w:r w:rsidRPr="00484CAE">
        <w:rPr>
          <w:rStyle w:val="libAieChar"/>
          <w:rtl/>
        </w:rPr>
        <w:t xml:space="preserve"> اتَّقُوا اللهَ وَكُونُوا مَعَ الصَّادِقِينَ </w:t>
      </w:r>
      <w:r w:rsidRPr="00015B11">
        <w:rPr>
          <w:rStyle w:val="libAlaemChar"/>
          <w:rtl/>
        </w:rPr>
        <w:t>)</w:t>
      </w:r>
      <w:r w:rsidRPr="000B2B02">
        <w:rPr>
          <w:rtl/>
        </w:rPr>
        <w:t xml:space="preserve"> </w:t>
      </w:r>
      <w:r w:rsidRPr="00484CAE">
        <w:rPr>
          <w:rStyle w:val="libFootnotenumChar"/>
          <w:rtl/>
        </w:rPr>
        <w:t>(3)</w:t>
      </w:r>
      <w:r w:rsidRPr="000B2B02">
        <w:rPr>
          <w:rtl/>
        </w:rPr>
        <w:t xml:space="preserve"> قال هو علي بن أبي طالب </w:t>
      </w:r>
      <w:r w:rsidR="00015B11" w:rsidRPr="00015B11">
        <w:rPr>
          <w:rStyle w:val="libAlaemChar"/>
          <w:rFonts w:hint="cs"/>
          <w:rtl/>
        </w:rPr>
        <w:t>عليه‌السلام</w:t>
      </w:r>
      <w:r w:rsidRPr="000B2B02">
        <w:rPr>
          <w:rtl/>
        </w:rPr>
        <w:t xml:space="preserve"> </w:t>
      </w:r>
      <w:r w:rsidRPr="00484CAE">
        <w:rPr>
          <w:rStyle w:val="libFootnotenumChar"/>
          <w:rtl/>
        </w:rPr>
        <w:t>(4)</w:t>
      </w:r>
      <w:r>
        <w:rPr>
          <w:rFonts w:hint="cs"/>
          <w:rtl/>
        </w:rPr>
        <w:t>.</w:t>
      </w:r>
    </w:p>
    <w:p w:rsidR="00484CAE" w:rsidRDefault="00484CAE" w:rsidP="000B6C81">
      <w:pPr>
        <w:pStyle w:val="libNormal"/>
        <w:rPr>
          <w:rtl/>
        </w:rPr>
      </w:pPr>
      <w:r>
        <w:rPr>
          <w:rFonts w:hint="cs"/>
          <w:rtl/>
        </w:rPr>
        <w:t>و</w:t>
      </w:r>
      <w:r w:rsidRPr="000B2B02">
        <w:rPr>
          <w:rtl/>
        </w:rPr>
        <w:t>روى الثعلبي عن ابن عباس أنها نزلت في علي وأصحابه</w:t>
      </w:r>
      <w:r>
        <w:rPr>
          <w:rFonts w:hint="cs"/>
          <w:rtl/>
        </w:rPr>
        <w:t xml:space="preserve"> </w:t>
      </w:r>
      <w:r w:rsidRPr="000B2B02">
        <w:rPr>
          <w:rtl/>
        </w:rPr>
        <w:t xml:space="preserve">وذكر غير ذلك </w:t>
      </w:r>
      <w:r w:rsidRPr="00484CAE">
        <w:rPr>
          <w:rStyle w:val="libFootnotenumChar"/>
          <w:rtl/>
        </w:rPr>
        <w:t>(5)</w:t>
      </w:r>
      <w:r>
        <w:rPr>
          <w:rtl/>
        </w:rPr>
        <w:t>.</w:t>
      </w:r>
      <w:r w:rsidRPr="000B2B02">
        <w:rPr>
          <w:rtl/>
        </w:rPr>
        <w:t xml:space="preserve"> </w:t>
      </w:r>
    </w:p>
    <w:p w:rsidR="00484CAE" w:rsidRPr="000B2B02" w:rsidRDefault="00484CAE" w:rsidP="000B6C81">
      <w:pPr>
        <w:pStyle w:val="libNormal"/>
        <w:rPr>
          <w:rtl/>
        </w:rPr>
      </w:pPr>
      <w:r w:rsidRPr="000B2B02">
        <w:rPr>
          <w:rtl/>
        </w:rPr>
        <w:t>وأما الآية الأخرى فإن</w:t>
      </w:r>
      <w:r>
        <w:rPr>
          <w:rFonts w:hint="cs"/>
          <w:rtl/>
        </w:rPr>
        <w:t xml:space="preserve"> </w:t>
      </w:r>
      <w:r w:rsidRPr="000B2B02">
        <w:rPr>
          <w:rtl/>
        </w:rPr>
        <w:t xml:space="preserve">الواحدي </w:t>
      </w:r>
      <w:r w:rsidRPr="00484CAE">
        <w:rPr>
          <w:rStyle w:val="libFootnotenumChar"/>
          <w:rtl/>
        </w:rPr>
        <w:t>(6)</w:t>
      </w:r>
      <w:r w:rsidRPr="000B2B02">
        <w:rPr>
          <w:rtl/>
        </w:rPr>
        <w:t xml:space="preserve"> حكى حكاية أنها في أبي بكر</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ن بزيادة</w:t>
      </w:r>
      <w:r w:rsidR="00015B11">
        <w:rPr>
          <w:rtl/>
        </w:rPr>
        <w:t>:</w:t>
      </w:r>
      <w:r w:rsidRPr="000B2B02">
        <w:rPr>
          <w:rtl/>
        </w:rPr>
        <w:t xml:space="preserve"> في.</w:t>
      </w:r>
    </w:p>
    <w:p w:rsidR="00484CAE" w:rsidRPr="000B2B02" w:rsidRDefault="00484CAE" w:rsidP="000B6C81">
      <w:pPr>
        <w:pStyle w:val="libFootnote0"/>
        <w:rPr>
          <w:rtl/>
          <w:lang w:bidi="fa-IR"/>
        </w:rPr>
      </w:pPr>
      <w:r w:rsidRPr="000B2B02">
        <w:rPr>
          <w:rtl/>
        </w:rPr>
        <w:t>(3) التوبة</w:t>
      </w:r>
      <w:r w:rsidR="00015B11">
        <w:rPr>
          <w:rtl/>
        </w:rPr>
        <w:t>:</w:t>
      </w:r>
      <w:r w:rsidRPr="000B2B02">
        <w:rPr>
          <w:rtl/>
        </w:rPr>
        <w:t xml:space="preserve"> 119 وقبلها</w:t>
      </w:r>
      <w:r w:rsidR="00015B11">
        <w:rPr>
          <w:rtl/>
        </w:rPr>
        <w:t>:</w:t>
      </w:r>
      <w:r w:rsidRPr="000B2B02">
        <w:rPr>
          <w:rtl/>
        </w:rPr>
        <w:t xml:space="preserve"> </w:t>
      </w:r>
      <w:r w:rsidRPr="00015B11">
        <w:rPr>
          <w:rStyle w:val="libAlaemChar"/>
          <w:rtl/>
        </w:rPr>
        <w:t>(</w:t>
      </w:r>
      <w:r w:rsidRPr="000B6C81">
        <w:rPr>
          <w:rStyle w:val="libFootnoteAieChar"/>
          <w:rtl/>
        </w:rPr>
        <w:t xml:space="preserve"> يا أَيُّهَا الَّذِينَ آمَنُوا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(4) ما نزل من القرآن في علي</w:t>
      </w:r>
      <w:r w:rsidR="00015B11">
        <w:rPr>
          <w:rtl/>
        </w:rPr>
        <w:t>:</w:t>
      </w:r>
      <w:r w:rsidRPr="000B2B02">
        <w:rPr>
          <w:rtl/>
        </w:rPr>
        <w:t xml:space="preserve"> مخطوط.</w:t>
      </w:r>
    </w:p>
    <w:p w:rsidR="00484CAE" w:rsidRDefault="00484CAE" w:rsidP="000B6C81">
      <w:pPr>
        <w:pStyle w:val="libFootnote0"/>
        <w:rPr>
          <w:rtl/>
        </w:rPr>
      </w:pPr>
      <w:r w:rsidRPr="000B2B02">
        <w:rPr>
          <w:rtl/>
        </w:rPr>
        <w:t>(5) الكشف والبيان</w:t>
      </w:r>
      <w:r w:rsidR="00015B11">
        <w:rPr>
          <w:rtl/>
        </w:rPr>
        <w:t>:</w:t>
      </w:r>
      <w:r w:rsidRPr="000B2B02">
        <w:rPr>
          <w:rtl/>
        </w:rPr>
        <w:t xml:space="preserve"> مخطوط. وذكر نزول هذه الآية بشان علي </w:t>
      </w:r>
      <w:r w:rsidR="00015B11" w:rsidRPr="00015B11">
        <w:rPr>
          <w:rStyle w:val="libAlaemChar"/>
          <w:rtl/>
        </w:rPr>
        <w:t>عليه‌السلام</w:t>
      </w:r>
      <w:r w:rsidR="00015B11">
        <w:rPr>
          <w:rtl/>
        </w:rPr>
        <w:t>:</w:t>
      </w:r>
      <w:r>
        <w:rPr>
          <w:rFonts w:hint="cs"/>
          <w:rtl/>
        </w:rPr>
        <w:t xml:space="preserve"> </w:t>
      </w:r>
    </w:p>
    <w:p w:rsidR="00484CAE" w:rsidRPr="000B2B02" w:rsidRDefault="00484CAE" w:rsidP="00484CAE">
      <w:pPr>
        <w:pStyle w:val="libFootnote"/>
        <w:rPr>
          <w:rtl/>
          <w:lang w:bidi="fa-IR"/>
        </w:rPr>
      </w:pPr>
      <w:r w:rsidRPr="000B2B02">
        <w:rPr>
          <w:rtl/>
        </w:rPr>
        <w:t>الكنجي الشافعي في كفاية الطالب</w:t>
      </w:r>
      <w:r w:rsidR="00015B11">
        <w:rPr>
          <w:rtl/>
        </w:rPr>
        <w:t>:</w:t>
      </w:r>
      <w:r w:rsidRPr="000B2B02">
        <w:rPr>
          <w:rtl/>
        </w:rPr>
        <w:t xml:space="preserve"> 111 وسبط ابن الجوزي في تذكرة الخواص</w:t>
      </w:r>
      <w:r w:rsidR="00015B11">
        <w:rPr>
          <w:rtl/>
        </w:rPr>
        <w:t>:</w:t>
      </w:r>
      <w:r w:rsidRPr="000B2B02">
        <w:rPr>
          <w:rtl/>
        </w:rPr>
        <w:t xml:space="preserve"> 20 والسيوطي في الدر المنثور</w:t>
      </w:r>
      <w:r w:rsidR="00015B11">
        <w:rPr>
          <w:rtl/>
        </w:rPr>
        <w:t>:</w:t>
      </w:r>
      <w:r w:rsidRPr="000B2B02">
        <w:rPr>
          <w:rtl/>
        </w:rPr>
        <w:t xml:space="preserve"> 3</w:t>
      </w:r>
      <w:r>
        <w:rPr>
          <w:rtl/>
        </w:rPr>
        <w:t xml:space="preserve"> / </w:t>
      </w:r>
      <w:r w:rsidRPr="000B2B02">
        <w:rPr>
          <w:rtl/>
        </w:rPr>
        <w:t>290 وقال</w:t>
      </w:r>
      <w:r w:rsidR="00015B11">
        <w:rPr>
          <w:rtl/>
        </w:rPr>
        <w:t>:</w:t>
      </w:r>
    </w:p>
    <w:p w:rsidR="00484CAE" w:rsidRPr="000B2B02" w:rsidRDefault="00484CAE" w:rsidP="000B6C81">
      <w:pPr>
        <w:pStyle w:val="libNormal"/>
        <w:rPr>
          <w:rtl/>
          <w:lang w:bidi="fa-IR"/>
        </w:rPr>
      </w:pPr>
      <w:r w:rsidRPr="00484CAE">
        <w:rPr>
          <w:rStyle w:val="libFootnoteChar"/>
          <w:rtl/>
        </w:rPr>
        <w:t xml:space="preserve">واخرج ابن عساكر عن ابي جعفر </w:t>
      </w:r>
      <w:r w:rsidR="00015B11" w:rsidRPr="00015B11">
        <w:rPr>
          <w:rStyle w:val="libAlaemChar"/>
          <w:rtl/>
        </w:rPr>
        <w:t>عليه‌السلام</w:t>
      </w:r>
      <w:r w:rsidRPr="00484CAE">
        <w:rPr>
          <w:rStyle w:val="libFootnoteChar"/>
          <w:rtl/>
        </w:rPr>
        <w:t xml:space="preserve"> في قوله تعالى</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وَكُونُوا مَعَ الصَّادِقِينَ </w:t>
      </w:r>
      <w:r w:rsidRPr="00015B11">
        <w:rPr>
          <w:rStyle w:val="libAlaemChar"/>
          <w:rtl/>
        </w:rPr>
        <w:t>)</w:t>
      </w:r>
      <w:r w:rsidRPr="00484CAE">
        <w:rPr>
          <w:rStyle w:val="libFootnoteChar"/>
          <w:rtl/>
        </w:rPr>
        <w:t xml:space="preserve"> قال</w:t>
      </w:r>
      <w:r w:rsidR="00015B11">
        <w:rPr>
          <w:rStyle w:val="libFootnoteChar"/>
          <w:rtl/>
        </w:rPr>
        <w:t>:</w:t>
      </w:r>
      <w:r>
        <w:rPr>
          <w:rFonts w:hint="cs"/>
          <w:rtl/>
          <w:lang w:bidi="fa-IR"/>
        </w:rPr>
        <w:t xml:space="preserve"> </w:t>
      </w:r>
      <w:r w:rsidRPr="00484CAE">
        <w:rPr>
          <w:rStyle w:val="libFootnoteChar"/>
          <w:rtl/>
        </w:rPr>
        <w:t xml:space="preserve">مع علي بن ابي طالب </w:t>
      </w:r>
      <w:r w:rsidR="00015B11" w:rsidRPr="00015B11">
        <w:rPr>
          <w:rStyle w:val="libAlaemChar"/>
          <w:rtl/>
        </w:rPr>
        <w:t>عليه‌السلام</w:t>
      </w:r>
      <w:r w:rsidRPr="00484CAE">
        <w:rPr>
          <w:rStyle w:val="libFootnoteChar"/>
          <w:rtl/>
        </w:rPr>
        <w:t>.</w:t>
      </w:r>
    </w:p>
    <w:p w:rsidR="00484CAE" w:rsidRPr="000B2B02" w:rsidRDefault="00484CAE" w:rsidP="00484CAE">
      <w:pPr>
        <w:pStyle w:val="libFootnote"/>
        <w:rPr>
          <w:rtl/>
          <w:lang w:bidi="fa-IR"/>
        </w:rPr>
      </w:pPr>
      <w:r w:rsidRPr="000B2B02">
        <w:rPr>
          <w:rtl/>
        </w:rPr>
        <w:t>والآلوسي في روح المعاني</w:t>
      </w:r>
      <w:r w:rsidR="00015B11">
        <w:rPr>
          <w:rtl/>
        </w:rPr>
        <w:t>:</w:t>
      </w:r>
      <w:r w:rsidRPr="000B2B02">
        <w:rPr>
          <w:rtl/>
        </w:rPr>
        <w:t xml:space="preserve"> 11</w:t>
      </w:r>
      <w:r>
        <w:rPr>
          <w:rtl/>
        </w:rPr>
        <w:t xml:space="preserve"> / </w:t>
      </w:r>
      <w:r w:rsidRPr="000B2B02">
        <w:rPr>
          <w:rtl/>
        </w:rPr>
        <w:t>41 والقندوزي في ينابيع المودة</w:t>
      </w:r>
      <w:r w:rsidR="00015B11">
        <w:rPr>
          <w:rtl/>
        </w:rPr>
        <w:t>:</w:t>
      </w:r>
      <w:r w:rsidRPr="000B2B02">
        <w:rPr>
          <w:rtl/>
        </w:rPr>
        <w:t xml:space="preserve"> 119.</w:t>
      </w:r>
    </w:p>
    <w:p w:rsidR="00484CAE" w:rsidRPr="000B2B02" w:rsidRDefault="00484CAE" w:rsidP="000B6C81">
      <w:pPr>
        <w:pStyle w:val="libFootnote0"/>
        <w:rPr>
          <w:rtl/>
          <w:lang w:bidi="fa-IR"/>
        </w:rPr>
      </w:pPr>
      <w:r w:rsidRPr="000B2B02">
        <w:rPr>
          <w:rtl/>
        </w:rPr>
        <w:t>(6) لم اعثر عليه في ( اسباب النزول )</w:t>
      </w:r>
      <w:r w:rsidR="00015B11">
        <w:rPr>
          <w:rtl/>
        </w:rPr>
        <w:t>،</w:t>
      </w:r>
      <w:r w:rsidRPr="000B2B02">
        <w:rPr>
          <w:rtl/>
        </w:rPr>
        <w:t xml:space="preserve"> بالطبعة التي بين يدي. اقول روى نزول آية </w:t>
      </w:r>
      <w:r w:rsidRPr="00015B11">
        <w:rPr>
          <w:rStyle w:val="libAlaemChar"/>
          <w:rtl/>
        </w:rPr>
        <w:t>(</w:t>
      </w:r>
      <w:r w:rsidRPr="000B6C81">
        <w:rPr>
          <w:rStyle w:val="libFootnoteAieChar"/>
          <w:rtl/>
        </w:rPr>
        <w:t xml:space="preserve"> فَسَوْفَ يَأْتِي اللهُ بِقَوْمٍ يُحِبُّهُمْ وَيُحِبُّونَهُ </w:t>
      </w:r>
      <w:r w:rsidRPr="00015B11">
        <w:rPr>
          <w:rStyle w:val="libAlaemChar"/>
          <w:rtl/>
        </w:rPr>
        <w:t>)</w:t>
      </w:r>
      <w:r w:rsidRPr="000B2B02">
        <w:rPr>
          <w:rtl/>
        </w:rPr>
        <w:t xml:space="preserve"> الثعلبي في تفسيره الكشف والبيان ( على ما في احقاق الحق 3</w:t>
      </w:r>
      <w:r>
        <w:rPr>
          <w:rtl/>
        </w:rPr>
        <w:t xml:space="preserve"> / </w:t>
      </w:r>
      <w:r w:rsidRPr="000B2B02">
        <w:rPr>
          <w:rtl/>
        </w:rPr>
        <w:t>198 ) والرازي في تفسيره</w:t>
      </w:r>
      <w:r w:rsidR="00015B11">
        <w:rPr>
          <w:rtl/>
        </w:rPr>
        <w:t>:</w:t>
      </w:r>
      <w:r w:rsidRPr="000B2B02">
        <w:rPr>
          <w:rtl/>
        </w:rPr>
        <w:t xml:space="preserve"> 12</w:t>
      </w:r>
      <w:r>
        <w:rPr>
          <w:rtl/>
        </w:rPr>
        <w:t xml:space="preserve"> / </w:t>
      </w:r>
      <w:r w:rsidRPr="000B2B02">
        <w:rPr>
          <w:rtl/>
        </w:rPr>
        <w:t>20 والنيشابوري في تفسيره</w:t>
      </w:r>
      <w:r w:rsidR="00015B11">
        <w:rPr>
          <w:rtl/>
        </w:rPr>
        <w:t>:</w:t>
      </w:r>
      <w:r w:rsidRPr="000B2B02">
        <w:rPr>
          <w:rtl/>
        </w:rPr>
        <w:t xml:space="preserve"> 6</w:t>
      </w:r>
      <w:r>
        <w:rPr>
          <w:rtl/>
        </w:rPr>
        <w:t xml:space="preserve"> / </w:t>
      </w:r>
      <w:r w:rsidRPr="000B2B02">
        <w:rPr>
          <w:rtl/>
        </w:rPr>
        <w:t>143 ( بهامش الطبري ط الميمنية بمصر )</w:t>
      </w:r>
      <w:r>
        <w:rPr>
          <w:rtl/>
        </w:rPr>
        <w:t>.</w:t>
      </w:r>
    </w:p>
    <w:p w:rsidR="00484CAE" w:rsidRDefault="00484CAE" w:rsidP="00484CAE">
      <w:pPr>
        <w:pStyle w:val="libNormal"/>
        <w:rPr>
          <w:rtl/>
        </w:rPr>
      </w:pPr>
      <w:r>
        <w:rPr>
          <w:rtl/>
        </w:rPr>
        <w:br w:type="page"/>
      </w:r>
    </w:p>
    <w:p w:rsidR="00484CAE" w:rsidRPr="000B2B02" w:rsidRDefault="00484CAE" w:rsidP="000B6C81">
      <w:pPr>
        <w:pStyle w:val="libNormal0"/>
        <w:rPr>
          <w:rtl/>
        </w:rPr>
      </w:pPr>
      <w:r>
        <w:rPr>
          <w:rtl/>
        </w:rPr>
        <w:lastRenderedPageBreak/>
        <w:t>و</w:t>
      </w:r>
      <w:r w:rsidRPr="000B2B02">
        <w:rPr>
          <w:rtl/>
        </w:rPr>
        <w:t>أصحابه في قتال أهل الردة</w:t>
      </w:r>
      <w:r w:rsidR="00015B11">
        <w:rPr>
          <w:rtl/>
        </w:rPr>
        <w:t xml:space="preserve"> -:</w:t>
      </w:r>
      <w:r w:rsidRPr="000B2B02">
        <w:rPr>
          <w:rtl/>
        </w:rPr>
        <w:t xml:space="preserve"> ورواه عن النبي مرفوعا أنهم قوم أبي موسى الأشعري عن عياض الأشعري قال ورواه الحاكم في صحيحه عن عثمان بن السماك عن عبد الملك بن محمد عن وهب عن جرير عن شعبة.</w:t>
      </w:r>
    </w:p>
    <w:p w:rsidR="00484CAE" w:rsidRDefault="00484CAE" w:rsidP="000B6C81">
      <w:pPr>
        <w:pStyle w:val="libNormal"/>
        <w:rPr>
          <w:rtl/>
        </w:rPr>
      </w:pPr>
      <w:bookmarkStart w:id="93" w:name="_Toc384243559"/>
      <w:r w:rsidRPr="00D54527">
        <w:rPr>
          <w:rStyle w:val="Heading2Char"/>
          <w:rtl/>
        </w:rPr>
        <w:t>أقول</w:t>
      </w:r>
      <w:bookmarkEnd w:id="93"/>
      <w:r w:rsidRPr="000B2B02">
        <w:rPr>
          <w:rtl/>
        </w:rPr>
        <w:t xml:space="preserve"> و</w:t>
      </w:r>
      <w:r>
        <w:rPr>
          <w:rFonts w:hint="cs"/>
          <w:rtl/>
        </w:rPr>
        <w:t xml:space="preserve"> </w:t>
      </w:r>
      <w:r w:rsidRPr="00484CAE">
        <w:rPr>
          <w:rStyle w:val="libFootnotenumChar"/>
          <w:rtl/>
        </w:rPr>
        <w:t>(1)</w:t>
      </w:r>
      <w:r w:rsidRPr="000B2B02">
        <w:rPr>
          <w:rtl/>
        </w:rPr>
        <w:t xml:space="preserve"> قال محمد بن حبان أبو حاتم صاحب كتاب المجروحين وهو غير متهم فيما يذكره على رجال المخالفين في الفضل بن دلهم سمعت الحنبلي يقول سمعت أحمد بن زهير يقول سألت يحيى بن معن </w:t>
      </w:r>
      <w:r w:rsidRPr="00484CAE">
        <w:rPr>
          <w:rStyle w:val="libFootnotenumChar"/>
          <w:rtl/>
        </w:rPr>
        <w:t>(2)</w:t>
      </w:r>
      <w:r w:rsidRPr="000B2B02">
        <w:rPr>
          <w:rtl/>
        </w:rPr>
        <w:t xml:space="preserve"> عن الفضل بن دلهم فقال ضعيف الحديث </w:t>
      </w:r>
      <w:r w:rsidRPr="00484CAE">
        <w:rPr>
          <w:rStyle w:val="libFootnotenumChar"/>
          <w:rtl/>
        </w:rPr>
        <w:t>(3)</w:t>
      </w:r>
      <w:r>
        <w:rPr>
          <w:rtl/>
        </w:rPr>
        <w:t>.</w:t>
      </w:r>
      <w:r w:rsidRPr="000B2B02">
        <w:rPr>
          <w:rtl/>
        </w:rPr>
        <w:t xml:space="preserve"> </w:t>
      </w:r>
    </w:p>
    <w:p w:rsidR="00484CAE" w:rsidRDefault="00484CAE" w:rsidP="000B6C81">
      <w:pPr>
        <w:pStyle w:val="libNormal"/>
        <w:rPr>
          <w:rtl/>
        </w:rPr>
      </w:pPr>
      <w:r w:rsidRPr="000B2B02">
        <w:rPr>
          <w:rtl/>
        </w:rPr>
        <w:t xml:space="preserve">وأما ما يتعلق بالضحاك فقد ذكر ابن حبان ثلاثة بهذا الاسم وضعفهم وهم الضحاك </w:t>
      </w:r>
      <w:r w:rsidRPr="00484CAE">
        <w:rPr>
          <w:rStyle w:val="libFootnotenumChar"/>
          <w:rtl/>
        </w:rPr>
        <w:t>(4)</w:t>
      </w:r>
      <w:r w:rsidRPr="000B2B02">
        <w:rPr>
          <w:rtl/>
        </w:rPr>
        <w:t xml:space="preserve"> بن بيراس </w:t>
      </w:r>
      <w:r w:rsidRPr="00484CAE">
        <w:rPr>
          <w:rStyle w:val="libFootnotenumChar"/>
          <w:rtl/>
        </w:rPr>
        <w:t>(5)</w:t>
      </w:r>
      <w:r w:rsidRPr="000B2B02">
        <w:rPr>
          <w:rtl/>
        </w:rPr>
        <w:t xml:space="preserve"> والضحاك بن الأهوار </w:t>
      </w:r>
      <w:r w:rsidRPr="00484CAE">
        <w:rPr>
          <w:rStyle w:val="libFootnotenumChar"/>
          <w:rtl/>
        </w:rPr>
        <w:t>(6)</w:t>
      </w:r>
      <w:r w:rsidRPr="000B2B02">
        <w:rPr>
          <w:rtl/>
        </w:rPr>
        <w:t xml:space="preserve"> والضحاك </w:t>
      </w:r>
      <w:r w:rsidRPr="00484CAE">
        <w:rPr>
          <w:rStyle w:val="libFootnotenumChar"/>
          <w:rtl/>
        </w:rPr>
        <w:t>(7)</w:t>
      </w:r>
      <w:r w:rsidRPr="000B2B02">
        <w:rPr>
          <w:rtl/>
        </w:rPr>
        <w:t xml:space="preserve"> بن حجرة المسبحي </w:t>
      </w:r>
      <w:r w:rsidRPr="00484CAE">
        <w:rPr>
          <w:rStyle w:val="libFootnotenumChar"/>
          <w:rtl/>
        </w:rPr>
        <w:t>(8)</w:t>
      </w:r>
      <w:r>
        <w:rPr>
          <w:rtl/>
        </w:rPr>
        <w:t>.</w:t>
      </w:r>
      <w:r w:rsidRPr="000B2B02">
        <w:rPr>
          <w:rtl/>
        </w:rPr>
        <w:t xml:space="preserve"> </w:t>
      </w:r>
    </w:p>
    <w:p w:rsidR="00484CAE" w:rsidRPr="000B2B02" w:rsidRDefault="00484CAE" w:rsidP="000B6C81">
      <w:pPr>
        <w:pStyle w:val="libNormal"/>
        <w:rPr>
          <w:rtl/>
        </w:rPr>
      </w:pPr>
      <w:r w:rsidRPr="000B2B02">
        <w:rPr>
          <w:rtl/>
        </w:rPr>
        <w:t xml:space="preserve">وقال وأما ما يتعلق بجويبر بن سعد </w:t>
      </w:r>
      <w:r w:rsidRPr="00484CAE">
        <w:rPr>
          <w:rStyle w:val="libFootnotenumChar"/>
          <w:rtl/>
        </w:rPr>
        <w:t>(9)</w:t>
      </w:r>
      <w:r w:rsidRPr="000B2B02">
        <w:rPr>
          <w:rtl/>
        </w:rPr>
        <w:t xml:space="preserve"> أصله من بلخ ضعفه يحيى بن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ما بين المعقوفتين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معين وكذا المصدر.</w:t>
      </w:r>
    </w:p>
    <w:p w:rsidR="00484CAE" w:rsidRPr="000B2B02" w:rsidRDefault="00484CAE" w:rsidP="000B6C81">
      <w:pPr>
        <w:pStyle w:val="libFootnote0"/>
        <w:rPr>
          <w:rtl/>
          <w:lang w:bidi="fa-IR"/>
        </w:rPr>
      </w:pPr>
      <w:r w:rsidRPr="000B2B02">
        <w:rPr>
          <w:rtl/>
        </w:rPr>
        <w:t>(3) المجروحين</w:t>
      </w:r>
      <w:r w:rsidR="00015B11">
        <w:rPr>
          <w:rtl/>
        </w:rPr>
        <w:t>:</w:t>
      </w:r>
      <w:r w:rsidRPr="000B2B02">
        <w:rPr>
          <w:rtl/>
        </w:rPr>
        <w:t xml:space="preserve"> 2</w:t>
      </w:r>
      <w:r>
        <w:rPr>
          <w:rtl/>
        </w:rPr>
        <w:t xml:space="preserve"> / </w:t>
      </w:r>
      <w:r w:rsidRPr="000B2B02">
        <w:rPr>
          <w:rtl/>
        </w:rPr>
        <w:t>210.</w:t>
      </w:r>
    </w:p>
    <w:p w:rsidR="00484CAE" w:rsidRPr="000B2B02" w:rsidRDefault="00484CAE" w:rsidP="000B6C81">
      <w:pPr>
        <w:pStyle w:val="libFootnote0"/>
        <w:rPr>
          <w:rtl/>
          <w:lang w:bidi="fa-IR"/>
        </w:rPr>
      </w:pPr>
      <w:r w:rsidRPr="000B2B02">
        <w:rPr>
          <w:rtl/>
        </w:rPr>
        <w:t>(4) قال ابن حبان</w:t>
      </w:r>
      <w:r w:rsidR="00015B11">
        <w:rPr>
          <w:rtl/>
        </w:rPr>
        <w:t>:</w:t>
      </w:r>
    </w:p>
    <w:p w:rsidR="00484CAE" w:rsidRPr="000B2B02" w:rsidRDefault="00484CAE" w:rsidP="00484CAE">
      <w:pPr>
        <w:pStyle w:val="libFootnote"/>
        <w:rPr>
          <w:rtl/>
          <w:lang w:bidi="fa-IR"/>
        </w:rPr>
      </w:pPr>
      <w:r w:rsidRPr="000B2B02">
        <w:rPr>
          <w:rtl/>
        </w:rPr>
        <w:t>اخبرنا الحنبلي قال</w:t>
      </w:r>
      <w:r w:rsidR="00015B11">
        <w:rPr>
          <w:rtl/>
        </w:rPr>
        <w:t>:</w:t>
      </w:r>
      <w:r w:rsidRPr="000B2B02">
        <w:rPr>
          <w:rtl/>
        </w:rPr>
        <w:t xml:space="preserve"> حدثنا احمد بن زهير عن يحيى بن معين</w:t>
      </w:r>
      <w:r w:rsidR="00015B11">
        <w:rPr>
          <w:rtl/>
        </w:rPr>
        <w:t>،</w:t>
      </w:r>
      <w:r w:rsidRPr="000B2B02">
        <w:rPr>
          <w:rtl/>
        </w:rPr>
        <w:t xml:space="preserve"> قال</w:t>
      </w:r>
      <w:r w:rsidR="00015B11">
        <w:rPr>
          <w:rtl/>
        </w:rPr>
        <w:t>:</w:t>
      </w:r>
      <w:r w:rsidRPr="000B2B02">
        <w:rPr>
          <w:rtl/>
        </w:rPr>
        <w:t xml:space="preserve"> الضحاك بن نبراس ليس بشيء. المجروحين</w:t>
      </w:r>
      <w:r w:rsidR="00015B11">
        <w:rPr>
          <w:rtl/>
        </w:rPr>
        <w:t>:</w:t>
      </w:r>
      <w:r w:rsidRPr="000B2B02">
        <w:rPr>
          <w:rtl/>
        </w:rPr>
        <w:t xml:space="preserve"> 1</w:t>
      </w:r>
      <w:r>
        <w:rPr>
          <w:rtl/>
        </w:rPr>
        <w:t xml:space="preserve"> / </w:t>
      </w:r>
      <w:r w:rsidRPr="000B2B02">
        <w:rPr>
          <w:rtl/>
        </w:rPr>
        <w:t>379.</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نيراس وفي المصدر</w:t>
      </w:r>
      <w:r w:rsidR="00015B11">
        <w:rPr>
          <w:rtl/>
        </w:rPr>
        <w:t>:</w:t>
      </w:r>
      <w:r w:rsidRPr="000B2B02">
        <w:rPr>
          <w:rtl/>
        </w:rPr>
        <w:t xml:space="preserve"> نبراس.</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الضحاك بن زيد الاهوازي وكذا في المصدر. قال محمد بن حبان</w:t>
      </w:r>
      <w:r w:rsidR="00015B11">
        <w:rPr>
          <w:rtl/>
        </w:rPr>
        <w:t>:</w:t>
      </w:r>
      <w:r w:rsidRPr="000B2B02">
        <w:rPr>
          <w:rtl/>
        </w:rPr>
        <w:t xml:space="preserve"> يروى عن اسماعيل ابن ابي خالد وروى عنه عبد الملك بن مروان الاهوازي وكان ممن يرفع المراسيل ويسند الموقوف</w:t>
      </w:r>
      <w:r w:rsidR="00015B11">
        <w:rPr>
          <w:rtl/>
        </w:rPr>
        <w:t>،</w:t>
      </w:r>
      <w:r w:rsidRPr="000B2B02">
        <w:rPr>
          <w:rtl/>
        </w:rPr>
        <w:t xml:space="preserve"> لا يجوز الاحتجاج به</w:t>
      </w:r>
      <w:r w:rsidR="00015B11">
        <w:rPr>
          <w:rtl/>
        </w:rPr>
        <w:t>،</w:t>
      </w:r>
      <w:r w:rsidRPr="000B2B02">
        <w:rPr>
          <w:rtl/>
        </w:rPr>
        <w:t xml:space="preserve"> لما كثر منها. راجع المجروحين</w:t>
      </w:r>
      <w:r w:rsidR="00015B11">
        <w:rPr>
          <w:rtl/>
        </w:rPr>
        <w:t>:</w:t>
      </w:r>
      <w:r w:rsidRPr="000B2B02">
        <w:rPr>
          <w:rtl/>
        </w:rPr>
        <w:t xml:space="preserve"> 1</w:t>
      </w:r>
      <w:r>
        <w:rPr>
          <w:rtl/>
        </w:rPr>
        <w:t xml:space="preserve"> / </w:t>
      </w:r>
      <w:r w:rsidRPr="000B2B02">
        <w:rPr>
          <w:rtl/>
        </w:rPr>
        <w:t>379.</w:t>
      </w:r>
    </w:p>
    <w:p w:rsidR="00484CAE" w:rsidRPr="000B2B02" w:rsidRDefault="00484CAE" w:rsidP="000B6C81">
      <w:pPr>
        <w:pStyle w:val="libFootnote0"/>
        <w:rPr>
          <w:rtl/>
          <w:lang w:bidi="fa-IR"/>
        </w:rPr>
      </w:pPr>
      <w:r w:rsidRPr="000B2B02">
        <w:rPr>
          <w:rtl/>
        </w:rPr>
        <w:t>(7) في المصدر</w:t>
      </w:r>
      <w:r w:rsidR="00015B11">
        <w:rPr>
          <w:rtl/>
        </w:rPr>
        <w:t>:</w:t>
      </w:r>
      <w:r w:rsidRPr="000B2B02">
        <w:rPr>
          <w:rtl/>
        </w:rPr>
        <w:t xml:space="preserve"> الضحاك بن حجوة المنبجي وقال عنه</w:t>
      </w:r>
      <w:r w:rsidR="00015B11">
        <w:rPr>
          <w:rtl/>
        </w:rPr>
        <w:t>:</w:t>
      </w:r>
      <w:r w:rsidRPr="000B2B02">
        <w:rPr>
          <w:rtl/>
        </w:rPr>
        <w:t xml:space="preserve"> يروى عن ابن عيينة وأهل بلده</w:t>
      </w:r>
      <w:r w:rsidR="00015B11">
        <w:rPr>
          <w:rtl/>
        </w:rPr>
        <w:t>،</w:t>
      </w:r>
      <w:r w:rsidRPr="000B2B02">
        <w:rPr>
          <w:rtl/>
        </w:rPr>
        <w:t xml:space="preserve"> العجائب اخبرنا عنه عمر بن سعيد بن سنان بنسخة مقلوبة يطول ذكرها</w:t>
      </w:r>
      <w:r w:rsidR="00015B11">
        <w:rPr>
          <w:rtl/>
        </w:rPr>
        <w:t>،</w:t>
      </w:r>
      <w:r w:rsidRPr="000B2B02">
        <w:rPr>
          <w:rtl/>
        </w:rPr>
        <w:t xml:space="preserve"> لا يجوز الاحتجاج به ولا الرواية عنه الا للمعرفة فقط. انظر المجروحين 1</w:t>
      </w:r>
      <w:r>
        <w:rPr>
          <w:rtl/>
        </w:rPr>
        <w:t xml:space="preserve"> / </w:t>
      </w:r>
      <w:r w:rsidRPr="000B2B02">
        <w:rPr>
          <w:rtl/>
        </w:rPr>
        <w:t>379.</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المسيحي.</w:t>
      </w:r>
    </w:p>
    <w:p w:rsidR="00484CAE" w:rsidRPr="000B2B02" w:rsidRDefault="00484CAE" w:rsidP="000B6C81">
      <w:pPr>
        <w:pStyle w:val="libFootnote0"/>
        <w:rPr>
          <w:rtl/>
          <w:lang w:bidi="fa-IR"/>
        </w:rPr>
      </w:pPr>
      <w:r w:rsidRPr="000B2B02">
        <w:rPr>
          <w:rtl/>
        </w:rPr>
        <w:t>(9) ن</w:t>
      </w:r>
      <w:r w:rsidR="00015B11">
        <w:rPr>
          <w:rtl/>
        </w:rPr>
        <w:t>:</w:t>
      </w:r>
      <w:r w:rsidRPr="000B2B02">
        <w:rPr>
          <w:rtl/>
        </w:rPr>
        <w:t xml:space="preserve"> وقال جويبر بن سعيد</w:t>
      </w:r>
      <w:r>
        <w:rPr>
          <w:rtl/>
        </w:rPr>
        <w:t xml:space="preserve"> ..</w:t>
      </w:r>
      <w:r w:rsidRPr="000B2B02">
        <w:rPr>
          <w:rtl/>
        </w:rPr>
        <w:t>. الى اخره.</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سعد </w:t>
      </w:r>
      <w:r w:rsidRPr="00484CAE">
        <w:rPr>
          <w:rStyle w:val="libFootnotenumChar"/>
          <w:rtl/>
        </w:rPr>
        <w:t>(1)</w:t>
      </w:r>
      <w:r w:rsidRPr="000B2B02">
        <w:rPr>
          <w:rtl/>
        </w:rPr>
        <w:t xml:space="preserve"> يروي عن الضحاك أشياء </w:t>
      </w:r>
      <w:r w:rsidRPr="00484CAE">
        <w:rPr>
          <w:rStyle w:val="libFootnotenumChar"/>
          <w:rtl/>
        </w:rPr>
        <w:t>(2)</w:t>
      </w:r>
      <w:r w:rsidRPr="000B2B02">
        <w:rPr>
          <w:rtl/>
        </w:rPr>
        <w:t xml:space="preserve"> مقلوبة فقال كان يحيى وعبد الرحمن لا يحدثان عن جويبر بن سعد سمعت محمد بن محمود </w:t>
      </w:r>
      <w:r w:rsidRPr="00484CAE">
        <w:rPr>
          <w:rStyle w:val="libFootnotenumChar"/>
          <w:rtl/>
        </w:rPr>
        <w:t>(3)</w:t>
      </w:r>
      <w:r w:rsidRPr="000B2B02">
        <w:rPr>
          <w:rtl/>
        </w:rPr>
        <w:t xml:space="preserve"> يقول قلت ليحيي بن معن </w:t>
      </w:r>
      <w:r w:rsidRPr="00484CAE">
        <w:rPr>
          <w:rStyle w:val="libFootnotenumChar"/>
          <w:rtl/>
        </w:rPr>
        <w:t>(4)</w:t>
      </w:r>
      <w:r w:rsidRPr="000B2B02">
        <w:rPr>
          <w:rtl/>
        </w:rPr>
        <w:t xml:space="preserve"> جويبر كيف حديثه فقال ضعيف </w:t>
      </w:r>
      <w:r w:rsidRPr="00484CAE">
        <w:rPr>
          <w:rStyle w:val="libFootnotenumChar"/>
          <w:rtl/>
        </w:rPr>
        <w:t>(5)</w:t>
      </w:r>
      <w:r>
        <w:rPr>
          <w:rtl/>
        </w:rPr>
        <w:t>.</w:t>
      </w:r>
      <w:r w:rsidRPr="000B2B02">
        <w:rPr>
          <w:rtl/>
        </w:rPr>
        <w:t xml:space="preserve"> </w:t>
      </w:r>
    </w:p>
    <w:p w:rsidR="00484CAE" w:rsidRDefault="00484CAE" w:rsidP="000B6C81">
      <w:pPr>
        <w:pStyle w:val="libNormal"/>
        <w:rPr>
          <w:rtl/>
        </w:rPr>
      </w:pPr>
      <w:r w:rsidRPr="000B2B02">
        <w:rPr>
          <w:rtl/>
        </w:rPr>
        <w:t xml:space="preserve">قال وقالت العثمانية فإن زعمت الرافضة أن الله أنزل في علي آيا كثيرا وذكر قوله تعالى </w:t>
      </w:r>
      <w:r w:rsidRPr="00015B11">
        <w:rPr>
          <w:rStyle w:val="libAlaemChar"/>
          <w:rtl/>
        </w:rPr>
        <w:t>(</w:t>
      </w:r>
      <w:r w:rsidRPr="00484CAE">
        <w:rPr>
          <w:rStyle w:val="libAieChar"/>
          <w:rtl/>
        </w:rPr>
        <w:t xml:space="preserve"> أَطِيعُوا اللهَ وَأَطِيعُوا الرَّسُولَ وَأُولِي الْأَمْرِ مِنْكُمْ </w:t>
      </w:r>
      <w:r w:rsidRPr="00015B11">
        <w:rPr>
          <w:rStyle w:val="libAlaemChar"/>
          <w:rtl/>
        </w:rPr>
        <w:t>)</w:t>
      </w:r>
      <w:r w:rsidRPr="000B2B02">
        <w:rPr>
          <w:rtl/>
        </w:rPr>
        <w:t xml:space="preserve"> </w:t>
      </w:r>
      <w:r w:rsidRPr="00484CAE">
        <w:rPr>
          <w:rStyle w:val="libFootnotenumChar"/>
          <w:rtl/>
        </w:rPr>
        <w:t>(6)</w:t>
      </w:r>
      <w:r w:rsidRPr="000B2B02">
        <w:rPr>
          <w:rtl/>
        </w:rPr>
        <w:t xml:space="preserve"> وضعف الرواية ورجح قصة الغار ومسطح </w:t>
      </w:r>
      <w:r w:rsidRPr="00484CAE">
        <w:rPr>
          <w:rStyle w:val="libFootnotenumChar"/>
          <w:rtl/>
        </w:rPr>
        <w:t>(7)</w:t>
      </w:r>
      <w:r>
        <w:rPr>
          <w:rtl/>
        </w:rPr>
        <w:t>.</w:t>
      </w:r>
      <w:r w:rsidRPr="000B2B02">
        <w:rPr>
          <w:rtl/>
        </w:rPr>
        <w:t xml:space="preserve"> </w:t>
      </w:r>
    </w:p>
    <w:p w:rsidR="00484CAE" w:rsidRDefault="00484CAE" w:rsidP="000B6C81">
      <w:pPr>
        <w:pStyle w:val="libNormal"/>
        <w:rPr>
          <w:rtl/>
        </w:rPr>
      </w:pPr>
      <w:r w:rsidRPr="000B2B02">
        <w:rPr>
          <w:rtl/>
        </w:rPr>
        <w:t>وسوف نعتبر أصل هذه الرواية كذا</w:t>
      </w:r>
      <w:r>
        <w:rPr>
          <w:rFonts w:hint="cs"/>
          <w:rtl/>
        </w:rPr>
        <w:t xml:space="preserve"> </w:t>
      </w:r>
      <w:r w:rsidRPr="000B2B02">
        <w:rPr>
          <w:rtl/>
        </w:rPr>
        <w:t xml:space="preserve">حكى عن الأصحاب أن قوله تعالى </w:t>
      </w:r>
      <w:r w:rsidRPr="00015B11">
        <w:rPr>
          <w:rStyle w:val="libAlaemChar"/>
          <w:rtl/>
        </w:rPr>
        <w:t>(</w:t>
      </w:r>
      <w:r w:rsidRPr="00484CAE">
        <w:rPr>
          <w:rStyle w:val="libAieChar"/>
          <w:rtl/>
        </w:rPr>
        <w:t xml:space="preserve"> يا أَيُّهَا الَّذِينَ آمَنُوا ادْخُلُوا فِي السِّلْمِ كَافَّةً </w:t>
      </w:r>
      <w:r w:rsidRPr="00015B11">
        <w:rPr>
          <w:rStyle w:val="libAlaemChar"/>
          <w:rtl/>
        </w:rPr>
        <w:t>)</w:t>
      </w:r>
      <w:r w:rsidRPr="000B2B02">
        <w:rPr>
          <w:rtl/>
        </w:rPr>
        <w:t xml:space="preserve"> </w:t>
      </w:r>
      <w:r w:rsidRPr="00484CAE">
        <w:rPr>
          <w:rStyle w:val="libFootnotenumChar"/>
          <w:rtl/>
        </w:rPr>
        <w:t>(8)</w:t>
      </w:r>
      <w:r w:rsidRPr="000B2B02">
        <w:rPr>
          <w:rtl/>
        </w:rPr>
        <w:t xml:space="preserve"> أنها نزلت في علي</w:t>
      </w:r>
      <w:r>
        <w:rPr>
          <w:rFonts w:hint="cs"/>
          <w:rtl/>
        </w:rPr>
        <w:t xml:space="preserve"> </w:t>
      </w:r>
      <w:r w:rsidRPr="000B2B02">
        <w:rPr>
          <w:rtl/>
        </w:rPr>
        <w:t xml:space="preserve">وسوف نعتبر أصل هذه الرواية إن شاء الله تعالى. </w:t>
      </w:r>
    </w:p>
    <w:p w:rsidR="00484CAE" w:rsidRPr="000B2B02" w:rsidRDefault="00484CAE" w:rsidP="000B6C81">
      <w:pPr>
        <w:pStyle w:val="libNormal"/>
        <w:rPr>
          <w:rtl/>
        </w:rPr>
      </w:pPr>
      <w:r w:rsidRPr="000B2B02">
        <w:rPr>
          <w:rtl/>
        </w:rPr>
        <w:t>أقول</w:t>
      </w:r>
      <w:r w:rsidR="00015B11">
        <w:rPr>
          <w:rFonts w:hint="cs"/>
          <w:rtl/>
        </w:rPr>
        <w:t>:</w:t>
      </w:r>
      <w:r w:rsidRPr="000B2B02">
        <w:rPr>
          <w:rtl/>
        </w:rPr>
        <w:t xml:space="preserve"> إني اعتبرت كتاب الشيخ العالم أبي الفرج الأصفهاني الأموي في الآي النازل </w:t>
      </w:r>
      <w:r w:rsidRPr="00484CAE">
        <w:rPr>
          <w:rStyle w:val="libFootnotenumChar"/>
          <w:rtl/>
        </w:rPr>
        <w:t>(9)</w:t>
      </w:r>
      <w:r w:rsidRPr="000B2B02">
        <w:rPr>
          <w:rtl/>
        </w:rPr>
        <w:t xml:space="preserve"> في أهل البيت </w:t>
      </w:r>
      <w:r w:rsidR="00015B11" w:rsidRPr="00015B11">
        <w:rPr>
          <w:rStyle w:val="libAlaemChar"/>
          <w:rFonts w:hint="cs"/>
          <w:rtl/>
        </w:rPr>
        <w:t>عليهم‌السلام</w:t>
      </w:r>
      <w:r w:rsidRPr="000B2B02">
        <w:rPr>
          <w:rtl/>
        </w:rPr>
        <w:t xml:space="preserve"> فرأيته قد روى من عدة طرق منها</w:t>
      </w:r>
      <w:r>
        <w:rPr>
          <w:rFonts w:hint="cs"/>
          <w:rtl/>
        </w:rPr>
        <w:t xml:space="preserve"> </w:t>
      </w:r>
      <w:r w:rsidRPr="000B2B02">
        <w:rPr>
          <w:rtl/>
        </w:rPr>
        <w:t xml:space="preserve">أخبرني أحمد بن الحسن قال حدثنا أبي قال حدثنا حصين بن مخارق عن سعيد بن طريف عن الأصبغ بن نباتة عن علي </w:t>
      </w:r>
      <w:r w:rsidR="00015B11" w:rsidRPr="00015B11">
        <w:rPr>
          <w:rStyle w:val="libAlaemChar"/>
          <w:rFonts w:hint="cs"/>
          <w:rtl/>
        </w:rPr>
        <w:t>عليه‌السلام</w:t>
      </w:r>
      <w:r w:rsidRPr="000B2B02">
        <w:rPr>
          <w:rtl/>
        </w:rPr>
        <w:t xml:space="preserve"> في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سعيد وكذا المصدر.</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اسانيد.</w:t>
      </w:r>
    </w:p>
    <w:p w:rsidR="00484CAE" w:rsidRPr="000B2B02" w:rsidRDefault="00484CAE" w:rsidP="000B6C81">
      <w:pPr>
        <w:pStyle w:val="libFootnote0"/>
        <w:rPr>
          <w:rtl/>
          <w:lang w:bidi="fa-IR"/>
        </w:rPr>
      </w:pPr>
      <w:r w:rsidRPr="000B2B02">
        <w:rPr>
          <w:rtl/>
        </w:rPr>
        <w:t>(3) ن بزيادة</w:t>
      </w:r>
      <w:r w:rsidR="00015B11">
        <w:rPr>
          <w:rtl/>
        </w:rPr>
        <w:t>:</w:t>
      </w:r>
      <w:r w:rsidRPr="000B2B02">
        <w:rPr>
          <w:rtl/>
        </w:rPr>
        <w:t xml:space="preserve"> سمعت الدارمي يقول. وكذا في المصدر.</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معين. وكذلك في المصدر.</w:t>
      </w:r>
    </w:p>
    <w:p w:rsidR="00484CAE" w:rsidRPr="000B2B02" w:rsidRDefault="00484CAE" w:rsidP="000B6C81">
      <w:pPr>
        <w:pStyle w:val="libFootnote0"/>
        <w:rPr>
          <w:rtl/>
          <w:lang w:bidi="fa-IR"/>
        </w:rPr>
      </w:pPr>
      <w:r w:rsidRPr="000B2B02">
        <w:rPr>
          <w:rtl/>
        </w:rPr>
        <w:t>(5) راجع المجروحين</w:t>
      </w:r>
      <w:r w:rsidR="00015B11">
        <w:rPr>
          <w:rtl/>
        </w:rPr>
        <w:t>:</w:t>
      </w:r>
      <w:r w:rsidRPr="000B2B02">
        <w:rPr>
          <w:rtl/>
        </w:rPr>
        <w:t xml:space="preserve"> 1</w:t>
      </w:r>
      <w:r>
        <w:rPr>
          <w:rtl/>
        </w:rPr>
        <w:t xml:space="preserve"> / </w:t>
      </w:r>
      <w:r w:rsidRPr="000B2B02">
        <w:rPr>
          <w:rtl/>
        </w:rPr>
        <w:t>217.</w:t>
      </w:r>
    </w:p>
    <w:p w:rsidR="00484CAE" w:rsidRPr="000B2B02" w:rsidRDefault="00484CAE" w:rsidP="000B6C81">
      <w:pPr>
        <w:pStyle w:val="libFootnote0"/>
        <w:rPr>
          <w:rtl/>
          <w:lang w:bidi="fa-IR"/>
        </w:rPr>
      </w:pPr>
      <w:r w:rsidRPr="000B2B02">
        <w:rPr>
          <w:rtl/>
        </w:rPr>
        <w:t>(6) النساء</w:t>
      </w:r>
      <w:r w:rsidR="00015B11">
        <w:rPr>
          <w:rtl/>
        </w:rPr>
        <w:t>:</w:t>
      </w:r>
      <w:r w:rsidRPr="000B2B02">
        <w:rPr>
          <w:rtl/>
        </w:rPr>
        <w:t xml:space="preserve"> 59.</w:t>
      </w:r>
    </w:p>
    <w:p w:rsidR="00484CAE" w:rsidRPr="000B2B02" w:rsidRDefault="00484CAE" w:rsidP="000B6C81">
      <w:pPr>
        <w:pStyle w:val="libNormal"/>
        <w:rPr>
          <w:rtl/>
          <w:lang w:bidi="fa-IR"/>
        </w:rPr>
      </w:pPr>
      <w:r w:rsidRPr="00484CAE">
        <w:rPr>
          <w:rStyle w:val="libFootnoteChar"/>
          <w:rtl/>
        </w:rPr>
        <w:t>والآية كاملة هي</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115 </w:t>
      </w:r>
      <w:r>
        <w:rPr>
          <w:rtl/>
        </w:rPr>
        <w:t>و 1</w:t>
      </w:r>
      <w:r w:rsidRPr="000B2B02">
        <w:rPr>
          <w:rtl/>
        </w:rPr>
        <w:t>17.</w:t>
      </w:r>
    </w:p>
    <w:p w:rsidR="00484CAE" w:rsidRPr="000B2B02" w:rsidRDefault="00484CAE" w:rsidP="000B6C81">
      <w:pPr>
        <w:pStyle w:val="libFootnote0"/>
        <w:rPr>
          <w:rtl/>
          <w:lang w:bidi="fa-IR"/>
        </w:rPr>
      </w:pPr>
      <w:r w:rsidRPr="000B2B02">
        <w:rPr>
          <w:rtl/>
        </w:rPr>
        <w:t>(8) البقرة</w:t>
      </w:r>
      <w:r w:rsidR="00015B11">
        <w:rPr>
          <w:rtl/>
        </w:rPr>
        <w:t>:</w:t>
      </w:r>
      <w:r w:rsidRPr="000B2B02">
        <w:rPr>
          <w:rtl/>
        </w:rPr>
        <w:t xml:space="preserve"> 208.</w:t>
      </w:r>
    </w:p>
    <w:p w:rsidR="00484CAE" w:rsidRPr="000B2B02" w:rsidRDefault="00484CAE" w:rsidP="000B6C81">
      <w:pPr>
        <w:pStyle w:val="libNormal"/>
        <w:rPr>
          <w:rtl/>
          <w:lang w:bidi="fa-IR"/>
        </w:rPr>
      </w:pPr>
      <w:r w:rsidRPr="00484CAE">
        <w:rPr>
          <w:rStyle w:val="libFootnoteChar"/>
          <w:rtl/>
        </w:rPr>
        <w:t>وتتمتها</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وَلا تَتَّبِعُوا خُطُواتِ الشَّيْطانِ إِنَّهُ لَكُمْ عَدُوٌّ مُبِينٌ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(9) ن</w:t>
      </w:r>
      <w:r w:rsidR="00015B11">
        <w:rPr>
          <w:rtl/>
        </w:rPr>
        <w:t>:</w:t>
      </w:r>
      <w:r w:rsidRPr="000B2B02">
        <w:rPr>
          <w:rtl/>
        </w:rPr>
        <w:t xml:space="preserve"> النازلة.</w:t>
      </w:r>
    </w:p>
    <w:p w:rsidR="00484CAE" w:rsidRDefault="00484CAE" w:rsidP="00484CAE">
      <w:pPr>
        <w:pStyle w:val="libNormal"/>
        <w:rPr>
          <w:rtl/>
        </w:rPr>
      </w:pPr>
      <w:r>
        <w:rPr>
          <w:rtl/>
        </w:rPr>
        <w:br w:type="page"/>
      </w:r>
    </w:p>
    <w:p w:rsidR="00484CAE" w:rsidRDefault="00484CAE" w:rsidP="000B6C81">
      <w:pPr>
        <w:pStyle w:val="libNormal0"/>
        <w:rPr>
          <w:rtl/>
          <w:lang w:bidi="fa-IR"/>
        </w:rPr>
      </w:pPr>
      <w:r w:rsidRPr="000B2B02">
        <w:rPr>
          <w:rtl/>
          <w:lang w:bidi="fa-IR"/>
        </w:rPr>
        <w:lastRenderedPageBreak/>
        <w:t xml:space="preserve">قوله تعالى </w:t>
      </w:r>
      <w:r w:rsidRPr="00015B11">
        <w:rPr>
          <w:rStyle w:val="libAlaemChar"/>
          <w:rtl/>
        </w:rPr>
        <w:t>(</w:t>
      </w:r>
      <w:r w:rsidRPr="00484CAE">
        <w:rPr>
          <w:rStyle w:val="libAieChar"/>
          <w:rtl/>
        </w:rPr>
        <w:t xml:space="preserve"> ادْخُلُوا فِي السِّلْمِ كَافَّةً </w:t>
      </w:r>
      <w:r w:rsidRPr="00015B11">
        <w:rPr>
          <w:rStyle w:val="libAlaemChar"/>
          <w:rtl/>
        </w:rPr>
        <w:t>)</w:t>
      </w:r>
      <w:r w:rsidRPr="000B2B02">
        <w:rPr>
          <w:rtl/>
          <w:lang w:bidi="fa-IR"/>
        </w:rPr>
        <w:t xml:space="preserve"> </w:t>
      </w:r>
      <w:r w:rsidRPr="00484CAE">
        <w:rPr>
          <w:rStyle w:val="libFootnotenumChar"/>
          <w:rtl/>
        </w:rPr>
        <w:t>(1)</w:t>
      </w:r>
      <w:r w:rsidRPr="000B2B02">
        <w:rPr>
          <w:rtl/>
          <w:lang w:bidi="fa-IR"/>
        </w:rPr>
        <w:t xml:space="preserve"> فقال </w:t>
      </w:r>
      <w:r w:rsidRPr="00484CAE">
        <w:rPr>
          <w:rStyle w:val="libFootnotenumChar"/>
          <w:rtl/>
        </w:rPr>
        <w:t>(2)</w:t>
      </w:r>
      <w:r w:rsidRPr="000B2B02">
        <w:rPr>
          <w:rtl/>
          <w:lang w:bidi="fa-IR"/>
        </w:rPr>
        <w:t xml:space="preserve"> ولايتنا أهل البيت </w:t>
      </w:r>
      <w:r w:rsidRPr="00484CAE">
        <w:rPr>
          <w:rStyle w:val="libFootnotenumChar"/>
          <w:rtl/>
        </w:rPr>
        <w:t>(3)</w:t>
      </w:r>
    </w:p>
    <w:p w:rsidR="00484CAE" w:rsidRDefault="00484CAE" w:rsidP="000B6C81">
      <w:pPr>
        <w:pStyle w:val="libNormal"/>
        <w:rPr>
          <w:rtl/>
        </w:rPr>
      </w:pPr>
      <w:bookmarkStart w:id="94" w:name="_Toc384243560"/>
      <w:r w:rsidRPr="00D54527">
        <w:rPr>
          <w:rStyle w:val="Heading2Char"/>
          <w:rtl/>
        </w:rPr>
        <w:t>وروى</w:t>
      </w:r>
      <w:bookmarkEnd w:id="94"/>
      <w:r w:rsidRPr="000B2B02">
        <w:rPr>
          <w:rtl/>
        </w:rPr>
        <w:t xml:space="preserve"> من طريقين أحدهما عن الباقر والآخر عن علي بن الحسين </w:t>
      </w:r>
      <w:r w:rsidR="00015B11" w:rsidRPr="00015B11">
        <w:rPr>
          <w:rStyle w:val="libAlaemChar"/>
          <w:rFonts w:hint="cs"/>
          <w:rtl/>
        </w:rPr>
        <w:t>عليه‌السلام</w:t>
      </w:r>
      <w:r w:rsidRPr="000B2B02">
        <w:rPr>
          <w:rtl/>
        </w:rPr>
        <w:t xml:space="preserve"> أن الدخول في السلم ولاية آل محمد</w:t>
      </w:r>
      <w:r>
        <w:rPr>
          <w:rFonts w:hint="cs"/>
          <w:rtl/>
        </w:rPr>
        <w:t>.</w:t>
      </w:r>
    </w:p>
    <w:p w:rsidR="00484CAE" w:rsidRPr="000B2B02" w:rsidRDefault="00484CAE" w:rsidP="000B6C81">
      <w:pPr>
        <w:pStyle w:val="libNormal"/>
        <w:rPr>
          <w:rtl/>
        </w:rPr>
      </w:pPr>
      <w:r>
        <w:rPr>
          <w:rFonts w:hint="cs"/>
          <w:rtl/>
        </w:rPr>
        <w:t>و</w:t>
      </w:r>
      <w:r w:rsidRPr="000B2B02">
        <w:rPr>
          <w:rtl/>
        </w:rPr>
        <w:t xml:space="preserve">في رواية أخرى في الآية عن الباقر أنه قال أمروا والله بولاية علي بن أبي طالب وآل محمد </w:t>
      </w:r>
      <w:r w:rsidR="00015B11" w:rsidRPr="00015B11">
        <w:rPr>
          <w:rStyle w:val="libAlaemChar"/>
          <w:rFonts w:hint="cs"/>
          <w:rtl/>
        </w:rPr>
        <w:t>عليهم‌السلام</w:t>
      </w:r>
      <w:r w:rsidRPr="000B2B02">
        <w:rPr>
          <w:rtl/>
        </w:rPr>
        <w:t xml:space="preserve"> </w:t>
      </w:r>
      <w:r w:rsidRPr="00484CAE">
        <w:rPr>
          <w:rStyle w:val="libFootnotenumChar"/>
          <w:rtl/>
        </w:rPr>
        <w:t>(4)</w:t>
      </w:r>
      <w:r>
        <w:rPr>
          <w:rtl/>
        </w:rPr>
        <w:t>.</w:t>
      </w:r>
    </w:p>
    <w:p w:rsidR="00484CAE" w:rsidRDefault="00484CAE" w:rsidP="000B6C81">
      <w:pPr>
        <w:pStyle w:val="libNormal"/>
        <w:rPr>
          <w:rtl/>
        </w:rPr>
      </w:pPr>
      <w:r w:rsidRPr="000B2B02">
        <w:rPr>
          <w:rtl/>
        </w:rPr>
        <w:t>وأما الأولى</w:t>
      </w:r>
      <w:r w:rsidR="00015B11">
        <w:rPr>
          <w:rFonts w:hint="cs"/>
          <w:rtl/>
        </w:rPr>
        <w:t>:</w:t>
      </w:r>
      <w:r>
        <w:rPr>
          <w:rFonts w:hint="cs"/>
          <w:rtl/>
        </w:rPr>
        <w:t xml:space="preserve"> </w:t>
      </w:r>
      <w:r w:rsidRPr="000B2B02">
        <w:rPr>
          <w:rtl/>
        </w:rPr>
        <w:t xml:space="preserve">فرواها الشيخ المذكور بإسناده إلى أبي مريم قال سألت جعفر بن محمد الصادق عن هذه الآية </w:t>
      </w:r>
      <w:r w:rsidRPr="00015B11">
        <w:rPr>
          <w:rStyle w:val="libAlaemChar"/>
          <w:rtl/>
        </w:rPr>
        <w:t>(</w:t>
      </w:r>
      <w:r w:rsidRPr="00484CAE">
        <w:rPr>
          <w:rStyle w:val="libAieChar"/>
          <w:rtl/>
        </w:rPr>
        <w:t xml:space="preserve"> يا أَيُّهَا الَّذِينَ آمَنُوا أَطِيعُوا اللهَ </w:t>
      </w:r>
      <w:r w:rsidRPr="00015B11">
        <w:rPr>
          <w:rStyle w:val="libAlaemChar"/>
          <w:rtl/>
        </w:rPr>
        <w:t>)</w:t>
      </w:r>
      <w:r w:rsidRPr="000B2B02">
        <w:rPr>
          <w:rtl/>
        </w:rPr>
        <w:t xml:space="preserve"> الآية فقال كان أمير المؤمنين </w:t>
      </w:r>
      <w:r w:rsidR="00015B11" w:rsidRPr="00015B11">
        <w:rPr>
          <w:rStyle w:val="libAlaemChar"/>
          <w:rFonts w:hint="cs"/>
          <w:rtl/>
        </w:rPr>
        <w:t>عليه‌السلام</w:t>
      </w:r>
      <w:r w:rsidRPr="000B2B02">
        <w:rPr>
          <w:rtl/>
        </w:rPr>
        <w:t xml:space="preserve"> منهم فقلت يا ابن رسول الله</w:t>
      </w:r>
      <w:r>
        <w:rPr>
          <w:rtl/>
        </w:rPr>
        <w:t xml:space="preserve"> أ</w:t>
      </w:r>
      <w:r w:rsidRPr="000B2B02">
        <w:rPr>
          <w:rtl/>
        </w:rPr>
        <w:t>كانت طاعته مفترضة فقال والله ما كانت لأحد من هذه الأمة إلا ل</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خاصة من أطاع رسول الله فليطع أمير المؤمنين من طاعة الله عز وجل </w:t>
      </w:r>
      <w:r w:rsidRPr="00484CAE">
        <w:rPr>
          <w:rStyle w:val="libFootnotenumChar"/>
          <w:rtl/>
        </w:rPr>
        <w:t>(5)</w:t>
      </w:r>
    </w:p>
    <w:p w:rsidR="00484CAE" w:rsidRPr="000B2B02" w:rsidRDefault="00484CAE" w:rsidP="000B6C81">
      <w:pPr>
        <w:pStyle w:val="libNormal"/>
        <w:rPr>
          <w:rtl/>
        </w:rPr>
      </w:pPr>
      <w:r>
        <w:rPr>
          <w:rtl/>
        </w:rPr>
        <w:t>و</w:t>
      </w:r>
      <w:r w:rsidRPr="000B2B02">
        <w:rPr>
          <w:rtl/>
        </w:rPr>
        <w:t xml:space="preserve">رواه </w:t>
      </w:r>
      <w:r w:rsidRPr="00484CAE">
        <w:rPr>
          <w:rStyle w:val="libFootnotenumChar"/>
          <w:rtl/>
        </w:rPr>
        <w:t>(6)</w:t>
      </w:r>
      <w:r w:rsidRPr="000B2B02">
        <w:rPr>
          <w:rtl/>
        </w:rPr>
        <w:t xml:space="preserve"> بهذا الطريق أنها نزلت في علي بن أبي طالب وآل محمد </w:t>
      </w:r>
      <w:r w:rsidR="00015B11" w:rsidRPr="00015B11">
        <w:rPr>
          <w:rStyle w:val="libAlaemChar"/>
          <w:rFonts w:hint="cs"/>
          <w:rtl/>
        </w:rPr>
        <w:t>عليهم‌السلام</w:t>
      </w:r>
      <w:r w:rsidRPr="000B2B02">
        <w:rPr>
          <w:rtl/>
        </w:rPr>
        <w:t xml:space="preserve"> </w:t>
      </w:r>
      <w:r w:rsidRPr="00484CAE">
        <w:rPr>
          <w:rStyle w:val="libFootnotenumChar"/>
          <w:rtl/>
        </w:rPr>
        <w:t>(7)</w:t>
      </w:r>
      <w:r>
        <w:rPr>
          <w:rFonts w:hint="cs"/>
          <w:rtl/>
        </w:rPr>
        <w:t xml:space="preserve"> </w:t>
      </w:r>
      <w:r w:rsidRPr="000B2B02">
        <w:rPr>
          <w:rtl/>
        </w:rPr>
        <w:t xml:space="preserve">قال وزعموا أن الله أنزل </w:t>
      </w:r>
      <w:r w:rsidRPr="00015B11">
        <w:rPr>
          <w:rStyle w:val="libAlaemChar"/>
          <w:rtl/>
        </w:rPr>
        <w:t>(</w:t>
      </w:r>
      <w:r w:rsidRPr="00484CAE">
        <w:rPr>
          <w:rStyle w:val="libAieChar"/>
          <w:rtl/>
        </w:rPr>
        <w:t xml:space="preserve"> إِنَّما وَلِيُّكُمُ اللهُ وَرَسُولُهُ </w:t>
      </w:r>
      <w:r w:rsidRPr="00015B11">
        <w:rPr>
          <w:rStyle w:val="libAlaemCha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البقرة</w:t>
      </w:r>
      <w:r w:rsidR="00015B11">
        <w:rPr>
          <w:rtl/>
        </w:rPr>
        <w:t>:</w:t>
      </w:r>
      <w:r w:rsidRPr="000B2B02">
        <w:rPr>
          <w:rtl/>
        </w:rPr>
        <w:t xml:space="preserve"> 208.</w:t>
      </w:r>
    </w:p>
    <w:p w:rsidR="00484CAE" w:rsidRPr="000B2B02" w:rsidRDefault="00484CAE" w:rsidP="000B6C81">
      <w:pPr>
        <w:pStyle w:val="libNormal"/>
        <w:rPr>
          <w:rtl/>
          <w:lang w:bidi="fa-IR"/>
        </w:rPr>
      </w:pPr>
      <w:r w:rsidRPr="00484CAE">
        <w:rPr>
          <w:rStyle w:val="libFootnoteChar"/>
          <w:rtl/>
        </w:rPr>
        <w:t>والآية كاملة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يا أَيُّهَا الَّذِينَ آمَنُوا ادْخُلُوا فِي السِّلْمِ كَافَّةً وَلا تَتَّبِعُوا خُطُواتِ الشَّيْطانِ إِنَّهُ لَكُمْ عَدُوٌّ مُبِينٌ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قال.</w:t>
      </w:r>
    </w:p>
    <w:p w:rsidR="00484CAE" w:rsidRPr="000B2B02" w:rsidRDefault="00484CAE" w:rsidP="000B6C81">
      <w:pPr>
        <w:pStyle w:val="libFootnote0"/>
        <w:rPr>
          <w:rtl/>
          <w:lang w:bidi="fa-IR"/>
        </w:rPr>
      </w:pPr>
      <w:r w:rsidRPr="000B2B02">
        <w:rPr>
          <w:rtl/>
        </w:rPr>
        <w:t>(3) ما نزل من القرآن في أهل البيت</w:t>
      </w:r>
      <w:r w:rsidR="00015B11">
        <w:rPr>
          <w:rtl/>
        </w:rPr>
        <w:t>:</w:t>
      </w:r>
      <w:r w:rsidRPr="000B2B02">
        <w:rPr>
          <w:rtl/>
        </w:rPr>
        <w:t xml:space="preserve"> مخطوط ومفقود.</w:t>
      </w:r>
    </w:p>
    <w:p w:rsidR="00484CAE" w:rsidRPr="000B2B02" w:rsidRDefault="00484CAE" w:rsidP="000B6C81">
      <w:pPr>
        <w:pStyle w:val="libFootnote0"/>
        <w:rPr>
          <w:rtl/>
          <w:lang w:bidi="fa-IR"/>
        </w:rPr>
      </w:pPr>
      <w:r w:rsidRPr="000B2B02">
        <w:rPr>
          <w:rtl/>
        </w:rPr>
        <w:t>(4) روى نزول الآية بشان أمير المؤمنين بالاضافة الى ابي الفرج الاصفهاني القندوزي في ينابيع المودة</w:t>
      </w:r>
      <w:r w:rsidR="00015B11">
        <w:rPr>
          <w:rtl/>
        </w:rPr>
        <w:t>:</w:t>
      </w:r>
      <w:r w:rsidRPr="000B2B02">
        <w:rPr>
          <w:rtl/>
        </w:rPr>
        <w:t xml:space="preserve"> 111.</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من اطاع رسول الله</w:t>
      </w:r>
      <w:r>
        <w:rPr>
          <w:rFonts w:hint="cs"/>
          <w:rtl/>
        </w:rPr>
        <w:t xml:space="preserve"> </w:t>
      </w:r>
      <w:r w:rsidR="00015B11" w:rsidRPr="00015B11">
        <w:rPr>
          <w:rStyle w:val="libAlaemChar"/>
          <w:rtl/>
        </w:rPr>
        <w:t>صلى‌الله‌عليه‌وآله</w:t>
      </w:r>
      <w:r>
        <w:rPr>
          <w:rFonts w:hint="cs"/>
          <w:rtl/>
        </w:rPr>
        <w:t xml:space="preserve"> </w:t>
      </w:r>
      <w:r w:rsidRPr="000B2B02">
        <w:rPr>
          <w:rtl/>
        </w:rPr>
        <w:t>اطاع الله عزّ وجلّ.</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ورواية هذا الطريق.</w:t>
      </w:r>
    </w:p>
    <w:p w:rsidR="00484CAE" w:rsidRPr="000B2B02" w:rsidRDefault="00484CAE" w:rsidP="000B6C81">
      <w:pPr>
        <w:pStyle w:val="libFootnote0"/>
        <w:rPr>
          <w:rtl/>
          <w:lang w:bidi="fa-IR"/>
        </w:rPr>
      </w:pPr>
      <w:r w:rsidRPr="000B2B02">
        <w:rPr>
          <w:rtl/>
        </w:rPr>
        <w:t>(7) ما نزل من القرآن في أهل البيت</w:t>
      </w:r>
      <w:r w:rsidR="00015B11">
        <w:rPr>
          <w:rtl/>
        </w:rPr>
        <w:t>:</w:t>
      </w:r>
      <w:r w:rsidRPr="000B2B02">
        <w:rPr>
          <w:rtl/>
        </w:rPr>
        <w:t xml:space="preserve"> مخطوط.</w:t>
      </w:r>
    </w:p>
    <w:p w:rsidR="00484CAE" w:rsidRPr="000B2B02" w:rsidRDefault="00484CAE" w:rsidP="000B6C81">
      <w:pPr>
        <w:pStyle w:val="libNormal"/>
        <w:rPr>
          <w:rtl/>
          <w:lang w:bidi="fa-IR"/>
        </w:rPr>
      </w:pPr>
      <w:r w:rsidRPr="00484CAE">
        <w:rPr>
          <w:rStyle w:val="libFootnoteChar"/>
          <w:rtl/>
        </w:rPr>
        <w:t xml:space="preserve">وروى نزول هذه الآية بشان أمير المؤمنين </w:t>
      </w:r>
      <w:r w:rsidR="00015B11" w:rsidRPr="00015B11">
        <w:rPr>
          <w:rStyle w:val="libAlaemChar"/>
          <w:rtl/>
        </w:rPr>
        <w:t>عليه‌السلام</w:t>
      </w:r>
      <w:r w:rsidRPr="00484CAE">
        <w:rPr>
          <w:rStyle w:val="libFootnoteChar"/>
          <w:rtl/>
        </w:rPr>
        <w:t xml:space="preserve"> جماعة منهم</w:t>
      </w:r>
      <w:r w:rsidR="00015B11">
        <w:rPr>
          <w:rStyle w:val="libFootnoteChar"/>
          <w:rtl/>
        </w:rPr>
        <w:t>:</w:t>
      </w:r>
    </w:p>
    <w:p w:rsidR="00484CAE" w:rsidRPr="000B2B02" w:rsidRDefault="00484CAE" w:rsidP="000B6C81">
      <w:pPr>
        <w:pStyle w:val="libNormal"/>
        <w:rPr>
          <w:rtl/>
          <w:lang w:bidi="fa-IR"/>
        </w:rPr>
      </w:pPr>
      <w:r w:rsidRPr="00484CAE">
        <w:rPr>
          <w:rStyle w:val="libFootnoteChar"/>
          <w:rtl/>
        </w:rPr>
        <w:t>النيشابوري في تفسيره</w:t>
      </w:r>
      <w:r w:rsidR="00015B11">
        <w:rPr>
          <w:rStyle w:val="libFootnoteChar"/>
          <w:rtl/>
        </w:rPr>
        <w:t>:</w:t>
      </w:r>
      <w:r w:rsidRPr="00484CAE">
        <w:rPr>
          <w:rStyle w:val="libFootnoteChar"/>
          <w:rtl/>
        </w:rPr>
        <w:t xml:space="preserve"> 5 / 79 والقندوزي في ينابيع المودة</w:t>
      </w:r>
      <w:r w:rsidR="00015B11">
        <w:rPr>
          <w:rStyle w:val="libFootnoteChar"/>
          <w:rtl/>
        </w:rPr>
        <w:t>:</w:t>
      </w:r>
      <w:r w:rsidRPr="00484CAE">
        <w:rPr>
          <w:rStyle w:val="libFootnoteChar"/>
          <w:rtl/>
        </w:rPr>
        <w:t xml:space="preserve"> 116 والحسكاني في شواهد التنزيل</w:t>
      </w:r>
      <w:r w:rsidR="00015B11">
        <w:rPr>
          <w:rStyle w:val="libFootnoteChar"/>
          <w:rtl/>
        </w:rPr>
        <w:t>:</w:t>
      </w:r>
      <w:r w:rsidRPr="00484CAE">
        <w:rPr>
          <w:rStyle w:val="libFootnoteChar"/>
          <w:rtl/>
        </w:rPr>
        <w:t xml:space="preserve"> 1 / 148 وابن حيان الاندلسي المغربي في تفسيره ( على ما في احقاق الحق</w:t>
      </w:r>
      <w:r w:rsidR="00015B11">
        <w:rPr>
          <w:rStyle w:val="libFootnoteChar"/>
          <w:rtl/>
        </w:rPr>
        <w:t>:</w:t>
      </w:r>
      <w:r>
        <w:rPr>
          <w:rFonts w:hint="cs"/>
          <w:rtl/>
          <w:lang w:bidi="fa-IR"/>
        </w:rPr>
        <w:t xml:space="preserve"> </w:t>
      </w:r>
      <w:r w:rsidRPr="00484CAE">
        <w:rPr>
          <w:rStyle w:val="libFootnoteChar"/>
          <w:rtl/>
        </w:rPr>
        <w:t>3 / 424 ).</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الآية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أقول والكلام ناقص إذ يفوته </w:t>
      </w:r>
      <w:r w:rsidRPr="00484CAE">
        <w:rPr>
          <w:rStyle w:val="libFootnotenumChar"/>
          <w:rtl/>
        </w:rPr>
        <w:t>(2)</w:t>
      </w:r>
      <w:r w:rsidRPr="000B2B02">
        <w:rPr>
          <w:rtl/>
        </w:rPr>
        <w:t xml:space="preserve"> في علي. </w:t>
      </w:r>
    </w:p>
    <w:p w:rsidR="00484CAE" w:rsidRDefault="00484CAE" w:rsidP="000B6C81">
      <w:pPr>
        <w:pStyle w:val="libNormal"/>
        <w:rPr>
          <w:rtl/>
        </w:rPr>
      </w:pPr>
      <w:r w:rsidRPr="000B2B02">
        <w:rPr>
          <w:rtl/>
        </w:rPr>
        <w:t xml:space="preserve">وروى هو غير ذلك من كونها نزلت في قصة أشار إليها </w:t>
      </w:r>
      <w:r w:rsidRPr="00484CAE">
        <w:rPr>
          <w:rStyle w:val="libFootnotenumChar"/>
          <w:rtl/>
        </w:rPr>
        <w:t>(3)</w:t>
      </w:r>
      <w:r w:rsidRPr="000B2B02">
        <w:rPr>
          <w:rtl/>
        </w:rPr>
        <w:t xml:space="preserve"> قال وإن يكن الأمر على غير ذلك فليس </w:t>
      </w:r>
      <w:r w:rsidRPr="00484CAE">
        <w:rPr>
          <w:rStyle w:val="libFootnotenumChar"/>
          <w:rtl/>
        </w:rPr>
        <w:t>(4)</w:t>
      </w:r>
      <w:r w:rsidRPr="000B2B02">
        <w:rPr>
          <w:rtl/>
        </w:rPr>
        <w:t xml:space="preserve"> تأويل الرافضة بأقرب التأويل </w:t>
      </w:r>
      <w:r w:rsidRPr="00484CAE">
        <w:rPr>
          <w:rStyle w:val="libFootnotenumChar"/>
          <w:rtl/>
        </w:rPr>
        <w:t>(5)</w:t>
      </w:r>
      <w:r>
        <w:rPr>
          <w:rtl/>
        </w:rPr>
        <w:t>.</w:t>
      </w:r>
      <w:r w:rsidRPr="000B2B02">
        <w:rPr>
          <w:rtl/>
        </w:rPr>
        <w:t xml:space="preserve"> </w:t>
      </w:r>
    </w:p>
    <w:p w:rsidR="00484CAE" w:rsidRPr="000B2B02" w:rsidRDefault="00484CAE" w:rsidP="000B6C81">
      <w:pPr>
        <w:pStyle w:val="libNormal"/>
        <w:rPr>
          <w:rtl/>
        </w:rPr>
      </w:pPr>
      <w:r w:rsidRPr="000B2B02">
        <w:rPr>
          <w:rtl/>
        </w:rPr>
        <w:t xml:space="preserve">والذي أقول على هذا إن أبا عثمان لم يسند روايته وكذا الواحدي وهو إلى العداوة أقرب لم يسند قوله أنها في غير علي </w:t>
      </w:r>
      <w:r w:rsidR="00015B11" w:rsidRPr="00015B11">
        <w:rPr>
          <w:rStyle w:val="libAlaemChar"/>
          <w:rFonts w:hint="cs"/>
          <w:rtl/>
        </w:rPr>
        <w:t>عليه‌السلام</w:t>
      </w:r>
      <w:r w:rsidRPr="000B2B02">
        <w:rPr>
          <w:rtl/>
        </w:rPr>
        <w:t xml:space="preserve"> وإنما حكى ذلك حكاية.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118.</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بدل ( يفوته ) ( تتمته )</w:t>
      </w:r>
      <w:r>
        <w:rPr>
          <w:rtl/>
        </w:rPr>
        <w:t>.</w:t>
      </w:r>
    </w:p>
    <w:p w:rsidR="00484CAE" w:rsidRPr="000B2B02" w:rsidRDefault="00484CAE" w:rsidP="000B6C81">
      <w:pPr>
        <w:pStyle w:val="libFootnote0"/>
        <w:rPr>
          <w:rtl/>
          <w:lang w:bidi="fa-IR"/>
        </w:rPr>
      </w:pPr>
      <w:r w:rsidRPr="000B2B02">
        <w:rPr>
          <w:rtl/>
        </w:rPr>
        <w:t>(3) قال الجاحظ</w:t>
      </w:r>
      <w:r w:rsidR="00015B11">
        <w:rPr>
          <w:rtl/>
        </w:rPr>
        <w:t>:</w:t>
      </w:r>
    </w:p>
    <w:p w:rsidR="00484CAE" w:rsidRPr="000B2B02" w:rsidRDefault="00484CAE" w:rsidP="000B6C81">
      <w:pPr>
        <w:pStyle w:val="libNormal"/>
        <w:rPr>
          <w:rtl/>
          <w:lang w:bidi="fa-IR"/>
        </w:rPr>
      </w:pPr>
      <w:r w:rsidRPr="00484CAE">
        <w:rPr>
          <w:rStyle w:val="libFootnoteChar"/>
          <w:rtl/>
        </w:rPr>
        <w:t>اما ظاهر الكلام</w:t>
      </w:r>
      <w:r w:rsidR="00015B11">
        <w:rPr>
          <w:rStyle w:val="libFootnoteChar"/>
          <w:rtl/>
        </w:rPr>
        <w:t>،</w:t>
      </w:r>
      <w:r w:rsidRPr="00484CAE">
        <w:rPr>
          <w:rStyle w:val="libFootnoteChar"/>
          <w:rtl/>
        </w:rPr>
        <w:t xml:space="preserve"> فيدل على ما قال اصحاب التأويل كابن عباس وغيره</w:t>
      </w:r>
      <w:r w:rsidR="00015B11">
        <w:rPr>
          <w:rStyle w:val="libFootnoteChar"/>
          <w:rtl/>
        </w:rPr>
        <w:t>،</w:t>
      </w:r>
      <w:r w:rsidRPr="00484CAE">
        <w:rPr>
          <w:rStyle w:val="libFootnoteChar"/>
          <w:rtl/>
        </w:rPr>
        <w:t xml:space="preserve"> حين زعموا انها نزلت في عبد الله بن سلام ورهط من مشركي أهل الكتاب</w:t>
      </w:r>
      <w:r w:rsidR="00015B11">
        <w:rPr>
          <w:rStyle w:val="libFootnoteChar"/>
          <w:rtl/>
        </w:rPr>
        <w:t>،</w:t>
      </w:r>
      <w:r w:rsidRPr="00484CAE">
        <w:rPr>
          <w:rStyle w:val="libFootnoteChar"/>
          <w:rtl/>
        </w:rPr>
        <w:t xml:space="preserve"> وذلك انهم اتوا النبي (ص) عند الظهر</w:t>
      </w:r>
      <w:r w:rsidR="00015B11">
        <w:rPr>
          <w:rStyle w:val="libFootnoteChar"/>
          <w:rtl/>
        </w:rPr>
        <w:t>،</w:t>
      </w:r>
      <w:r w:rsidRPr="00484CAE">
        <w:rPr>
          <w:rStyle w:val="libFootnoteChar"/>
          <w:rtl/>
        </w:rPr>
        <w:t xml:space="preserve"> فقالوا</w:t>
      </w:r>
      <w:r w:rsidR="00015B11">
        <w:rPr>
          <w:rStyle w:val="libFootnoteChar"/>
          <w:rtl/>
        </w:rPr>
        <w:t>:</w:t>
      </w:r>
      <w:r w:rsidRPr="00484CAE">
        <w:rPr>
          <w:rStyle w:val="libFootnoteChar"/>
          <w:rtl/>
        </w:rPr>
        <w:t xml:space="preserve"> يا رسول الله</w:t>
      </w:r>
      <w:r w:rsidR="00015B11">
        <w:rPr>
          <w:rStyle w:val="libFootnoteChar"/>
          <w:rtl/>
        </w:rPr>
        <w:t>،</w:t>
      </w:r>
      <w:r w:rsidRPr="00484CAE">
        <w:rPr>
          <w:rStyle w:val="libFootnoteChar"/>
          <w:rtl/>
        </w:rPr>
        <w:t xml:space="preserve"> ان بيوتنا قاصية</w:t>
      </w:r>
      <w:r w:rsidR="00015B11">
        <w:rPr>
          <w:rStyle w:val="libFootnoteChar"/>
          <w:rtl/>
        </w:rPr>
        <w:t>،</w:t>
      </w:r>
      <w:r w:rsidRPr="00484CAE">
        <w:rPr>
          <w:rStyle w:val="libFootnoteChar"/>
          <w:rtl/>
        </w:rPr>
        <w:t xml:space="preserve"> ولا نجد مسجدا دون هذا المسجد</w:t>
      </w:r>
      <w:r w:rsidR="00015B11">
        <w:rPr>
          <w:rStyle w:val="libFootnoteChar"/>
          <w:rtl/>
        </w:rPr>
        <w:t>،</w:t>
      </w:r>
      <w:r w:rsidRPr="00484CAE">
        <w:rPr>
          <w:rStyle w:val="libFootnoteChar"/>
          <w:rtl/>
        </w:rPr>
        <w:t xml:space="preserve"> وان قومنا لما صدقنا الله ورسوله عادونا</w:t>
      </w:r>
      <w:r w:rsidR="00015B11">
        <w:rPr>
          <w:rStyle w:val="libFootnoteChar"/>
          <w:rtl/>
        </w:rPr>
        <w:t>،</w:t>
      </w:r>
      <w:r w:rsidRPr="00484CAE">
        <w:rPr>
          <w:rStyle w:val="libFootnoteChar"/>
          <w:rtl/>
        </w:rPr>
        <w:t xml:space="preserve"> وتركوا مخالطتنا</w:t>
      </w:r>
      <w:r w:rsidR="00015B11">
        <w:rPr>
          <w:rStyle w:val="libFootnoteChar"/>
          <w:rtl/>
        </w:rPr>
        <w:t>،</w:t>
      </w:r>
      <w:r w:rsidRPr="00484CAE">
        <w:rPr>
          <w:rStyle w:val="libFootnoteChar"/>
          <w:rtl/>
        </w:rPr>
        <w:t xml:space="preserve"> واقسموا الا يكلمونا</w:t>
      </w:r>
      <w:r w:rsidR="00015B11">
        <w:rPr>
          <w:rStyle w:val="libFootnoteChar"/>
          <w:rtl/>
        </w:rPr>
        <w:t>،</w:t>
      </w:r>
      <w:r w:rsidRPr="00484CAE">
        <w:rPr>
          <w:rStyle w:val="libFootnoteChar"/>
          <w:rtl/>
        </w:rPr>
        <w:t xml:space="preserve"> فبينما هم يشكون عداوة قومهم لهم</w:t>
      </w:r>
      <w:r w:rsidR="00015B11">
        <w:rPr>
          <w:rStyle w:val="libFootnoteChar"/>
          <w:rtl/>
        </w:rPr>
        <w:t>،</w:t>
      </w:r>
      <w:r w:rsidRPr="00484CAE">
        <w:rPr>
          <w:rStyle w:val="libFootnoteChar"/>
          <w:rtl/>
        </w:rPr>
        <w:t xml:space="preserve"> اذ نزلت</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إِنَّما وَلِيُّكُمُ اللهُ وَرَسُولُهُ</w:t>
      </w:r>
      <w:r w:rsidR="00015B11">
        <w:rPr>
          <w:rStyle w:val="libFootnoteAieChar"/>
          <w:rtl/>
        </w:rPr>
        <w:t>،</w:t>
      </w:r>
      <w:r w:rsidRPr="000B6C81">
        <w:rPr>
          <w:rStyle w:val="libFootnoteAieChar"/>
          <w:rtl/>
        </w:rPr>
        <w:t xml:space="preserve"> وَالَّذِينَ آمَنُوا الَّذِينَ يُقِيمُونَ الصَّلاةَ وَيُؤْتُونَ الزَّكاةَ وَهُمْ راكِعُونَ </w:t>
      </w:r>
      <w:r w:rsidRPr="00015B11">
        <w:rPr>
          <w:rStyle w:val="libAlaemChar"/>
          <w:rtl/>
        </w:rPr>
        <w:t>)</w:t>
      </w:r>
      <w:r w:rsidRPr="00484CAE">
        <w:rPr>
          <w:rStyle w:val="libFootnoteChar"/>
          <w:rtl/>
        </w:rPr>
        <w:t>. فلما قرأها النبي (ص) قالوا</w:t>
      </w:r>
      <w:r w:rsidR="00015B11">
        <w:rPr>
          <w:rStyle w:val="libFootnoteChar"/>
          <w:rtl/>
        </w:rPr>
        <w:t>:</w:t>
      </w:r>
      <w:r w:rsidRPr="00484CAE">
        <w:rPr>
          <w:rStyle w:val="libFootnoteChar"/>
          <w:rtl/>
        </w:rPr>
        <w:t xml:space="preserve"> رضينا بولاية الله ورسوله والمؤمنين واذّن بلال للصلاة فخرج النبي (ص) الى المسجد وهم معه</w:t>
      </w:r>
      <w:r w:rsidR="00015B11">
        <w:rPr>
          <w:rStyle w:val="libFootnoteChar"/>
          <w:rtl/>
        </w:rPr>
        <w:t>،</w:t>
      </w:r>
      <w:r w:rsidRPr="00484CAE">
        <w:rPr>
          <w:rStyle w:val="libFootnoteChar"/>
          <w:rtl/>
        </w:rPr>
        <w:t xml:space="preserve"> والناس من بين راكع وساجد وقائم وقاعد</w:t>
      </w:r>
      <w:r w:rsidR="00015B11">
        <w:rPr>
          <w:rStyle w:val="libFootnoteChar"/>
          <w:rtl/>
        </w:rPr>
        <w:t>،</w:t>
      </w:r>
      <w:r w:rsidRPr="00484CAE">
        <w:rPr>
          <w:rStyle w:val="libFootnoteChar"/>
          <w:rtl/>
        </w:rPr>
        <w:t xml:space="preserve"> فتلا النبي (ص) </w:t>
      </w:r>
      <w:r w:rsidRPr="00015B11">
        <w:rPr>
          <w:rStyle w:val="libAlaemChar"/>
          <w:rtl/>
        </w:rPr>
        <w:t>(</w:t>
      </w:r>
      <w:r w:rsidRPr="000B6C81">
        <w:rPr>
          <w:rStyle w:val="libFootnoteAieChar"/>
          <w:rtl/>
        </w:rPr>
        <w:t xml:space="preserve"> وَمَنْ يَتَوَلَّ اللهَ وَرَسُولَهُ وَالَّذِينَ آمَنُوا فَإِنَّ حِزْبَ اللهِ هُمُ الْغالِبُونَ </w:t>
      </w:r>
      <w:r w:rsidRPr="00015B11">
        <w:rPr>
          <w:rStyle w:val="libAlaemChar"/>
          <w:rtl/>
        </w:rPr>
        <w:t>)</w:t>
      </w:r>
      <w:r w:rsidRPr="00484CAE">
        <w:rPr>
          <w:rStyle w:val="libFootnoteChar"/>
          <w:rtl/>
        </w:rPr>
        <w:t xml:space="preserve"> فان تكن هذه الآية كما قال ابن عباس ومجاهد</w:t>
      </w:r>
      <w:r w:rsidR="00015B11">
        <w:rPr>
          <w:rStyle w:val="libFootnoteChar"/>
          <w:rtl/>
        </w:rPr>
        <w:t>،</w:t>
      </w:r>
      <w:r w:rsidRPr="00484CAE">
        <w:rPr>
          <w:rStyle w:val="libFootnoteChar"/>
          <w:rtl/>
        </w:rPr>
        <w:t xml:space="preserve"> فليس لعلي فيها ذكر. انظر العثمانية</w:t>
      </w:r>
      <w:r w:rsidR="00015B11">
        <w:rPr>
          <w:rStyle w:val="libFootnoteChar"/>
          <w:rtl/>
        </w:rPr>
        <w:t>:</w:t>
      </w:r>
      <w:r>
        <w:rPr>
          <w:rFonts w:hint="cs"/>
          <w:rtl/>
          <w:lang w:bidi="fa-IR"/>
        </w:rPr>
        <w:t xml:space="preserve"> </w:t>
      </w:r>
      <w:r w:rsidRPr="00484CAE">
        <w:rPr>
          <w:rStyle w:val="libFootnoteChar"/>
          <w:rtl/>
        </w:rPr>
        <w:t>118.</w:t>
      </w:r>
    </w:p>
    <w:p w:rsidR="00484CAE" w:rsidRPr="000B2B02" w:rsidRDefault="00484CAE" w:rsidP="000B6C81">
      <w:pPr>
        <w:pStyle w:val="libFootnote0"/>
        <w:rPr>
          <w:rtl/>
          <w:lang w:bidi="fa-IR"/>
        </w:rPr>
      </w:pPr>
      <w:r w:rsidRPr="000B2B02">
        <w:rPr>
          <w:rtl/>
        </w:rPr>
        <w:t>(4) لا توجد في ق.</w:t>
      </w:r>
    </w:p>
    <w:p w:rsidR="00484CAE" w:rsidRPr="000B2B02" w:rsidRDefault="00484CAE" w:rsidP="000B6C81">
      <w:pPr>
        <w:pStyle w:val="libFootnote0"/>
        <w:rPr>
          <w:rtl/>
          <w:lang w:bidi="fa-IR"/>
        </w:rPr>
      </w:pPr>
      <w:r w:rsidRPr="000B2B02">
        <w:rPr>
          <w:rtl/>
        </w:rPr>
        <w:t>(5) قال الجاحظ</w:t>
      </w:r>
      <w:r w:rsidR="00015B11">
        <w:rPr>
          <w:rtl/>
        </w:rPr>
        <w:t>:</w:t>
      </w:r>
      <w:r w:rsidRPr="000B2B02">
        <w:rPr>
          <w:rtl/>
        </w:rPr>
        <w:t xml:space="preserve"> وقد عرفنا ان تأويل هذا الكلام يشبه غير الذي قالوا</w:t>
      </w:r>
      <w:r w:rsidR="00015B11">
        <w:rPr>
          <w:rtl/>
        </w:rPr>
        <w:t>،</w:t>
      </w:r>
      <w:r w:rsidRPr="000B2B02">
        <w:rPr>
          <w:rtl/>
        </w:rPr>
        <w:t xml:space="preserve"> وليس لنا ان نجعله كما قالوا الا بخبر عن النبي </w:t>
      </w:r>
      <w:r>
        <w:rPr>
          <w:rtl/>
        </w:rPr>
        <w:t>(ص)</w:t>
      </w:r>
      <w:r w:rsidRPr="000B2B02">
        <w:rPr>
          <w:rtl/>
        </w:rPr>
        <w:t xml:space="preserve"> او باجماع من اصحاب التاويل على تفسيره وذلك ان قوله</w:t>
      </w:r>
      <w:r w:rsidR="00015B11">
        <w:rPr>
          <w:rtl/>
        </w:rPr>
        <w:t>:</w:t>
      </w:r>
      <w:r w:rsidRPr="000B2B02">
        <w:rPr>
          <w:rtl/>
        </w:rPr>
        <w:t xml:space="preserve"> </w:t>
      </w:r>
      <w:r w:rsidRPr="00015B11">
        <w:rPr>
          <w:rStyle w:val="libAlaemChar"/>
          <w:rtl/>
        </w:rPr>
        <w:t>(</w:t>
      </w:r>
      <w:r w:rsidRPr="000B6C81">
        <w:rPr>
          <w:rStyle w:val="libFootnoteAieChar"/>
          <w:rtl/>
        </w:rPr>
        <w:t xml:space="preserve"> إِنَّما وَلِيُّكُمُ اللهُ وَرَسُولُهُ وَالَّذِينَ آمَنُوا الَّذِينَ يُقِيمُونَ الصَّلاةَ وَيُؤْتُونَ الزَّكاةَ وَهُمْ راكِعُونَ </w:t>
      </w:r>
      <w:r w:rsidRPr="00015B11">
        <w:rPr>
          <w:rStyle w:val="libAlaemChar"/>
          <w:rtl/>
        </w:rPr>
        <w:t>)</w:t>
      </w:r>
      <w:r w:rsidRPr="000B2B02">
        <w:rPr>
          <w:rtl/>
        </w:rPr>
        <w:t xml:space="preserve"> يدل على العدد الكبير</w:t>
      </w:r>
      <w:r w:rsidR="00015B11">
        <w:rPr>
          <w:rtl/>
        </w:rPr>
        <w:t>،</w:t>
      </w:r>
      <w:r w:rsidRPr="000B2B02">
        <w:rPr>
          <w:rtl/>
        </w:rPr>
        <w:t xml:space="preserve"> وانتم تزعمون انه عنى عليا وحده</w:t>
      </w:r>
      <w:r w:rsidR="00015B11">
        <w:rPr>
          <w:rtl/>
        </w:rPr>
        <w:t>،</w:t>
      </w:r>
      <w:r w:rsidRPr="000B2B02">
        <w:rPr>
          <w:rtl/>
        </w:rPr>
        <w:t xml:space="preserve"> وليس لأحد ان يجعل </w:t>
      </w:r>
      <w:r w:rsidRPr="00015B11">
        <w:rPr>
          <w:rStyle w:val="libAlaemChar"/>
          <w:rtl/>
        </w:rPr>
        <w:t>(</w:t>
      </w:r>
      <w:r w:rsidRPr="000B6C81">
        <w:rPr>
          <w:rStyle w:val="libFootnoteAieChar"/>
          <w:rtl/>
        </w:rPr>
        <w:t xml:space="preserve"> الَّذِينَ </w:t>
      </w:r>
      <w:r w:rsidRPr="00015B11">
        <w:rPr>
          <w:rStyle w:val="libAlaemChar"/>
          <w:rtl/>
        </w:rPr>
        <w:t>)</w:t>
      </w:r>
      <w:r w:rsidRPr="000B2B02">
        <w:rPr>
          <w:rtl/>
        </w:rPr>
        <w:t xml:space="preserve"> لواحد الا بخبر يجمع عليه</w:t>
      </w:r>
      <w:r w:rsidR="00015B11">
        <w:rPr>
          <w:rtl/>
        </w:rPr>
        <w:t>،</w:t>
      </w:r>
      <w:r w:rsidRPr="000B2B02">
        <w:rPr>
          <w:rtl/>
        </w:rPr>
        <w:t xml:space="preserve"> فان لم يقدر على ذلك فليس له ان يحوّل معنى الكلام عن ظاهر لفظه</w:t>
      </w:r>
      <w:r w:rsidR="00015B11">
        <w:rPr>
          <w:rtl/>
        </w:rPr>
        <w:t>:</w:t>
      </w:r>
      <w:r w:rsidRPr="000B2B02">
        <w:rPr>
          <w:rtl/>
        </w:rPr>
        <w:t xml:space="preserve"> انظر العثمانية</w:t>
      </w:r>
      <w:r w:rsidR="00015B11">
        <w:rPr>
          <w:rtl/>
        </w:rPr>
        <w:t>:</w:t>
      </w:r>
      <w:r w:rsidRPr="000B2B02">
        <w:rPr>
          <w:rtl/>
        </w:rPr>
        <w:t xml:space="preserve"> 119.</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إذن </w:t>
      </w:r>
      <w:r w:rsidRPr="00484CAE">
        <w:rPr>
          <w:rStyle w:val="libFootnotenumChar"/>
          <w:rtl/>
        </w:rPr>
        <w:t>(1)</w:t>
      </w:r>
      <w:r w:rsidRPr="000B2B02">
        <w:rPr>
          <w:rtl/>
        </w:rPr>
        <w:t xml:space="preserve"> نحن نثبت ما يدعيه الأصحاب بالروايات المتكاثرات المعتبرات وإذا تقرر ذلك حملنا قوله تعالى </w:t>
      </w:r>
      <w:r w:rsidRPr="00015B11">
        <w:rPr>
          <w:rStyle w:val="libAlaemChar"/>
          <w:rtl/>
        </w:rPr>
        <w:t>(</w:t>
      </w:r>
      <w:r w:rsidRPr="00484CAE">
        <w:rPr>
          <w:rStyle w:val="libAieChar"/>
          <w:rtl/>
        </w:rPr>
        <w:t xml:space="preserve"> وَهُمْ راكِعُونَ </w:t>
      </w:r>
      <w:r w:rsidRPr="00015B11">
        <w:rPr>
          <w:rStyle w:val="libAlaemChar"/>
          <w:rtl/>
        </w:rPr>
        <w:t>)</w:t>
      </w:r>
      <w:r w:rsidRPr="000B2B02">
        <w:rPr>
          <w:rtl/>
        </w:rPr>
        <w:t xml:space="preserve"> بلفظ الجمع على تفخيم أمير المؤمنين </w:t>
      </w:r>
      <w:r w:rsidR="00015B11" w:rsidRPr="00015B11">
        <w:rPr>
          <w:rStyle w:val="libAlaemChar"/>
          <w:rFonts w:hint="cs"/>
          <w:rtl/>
        </w:rPr>
        <w:t>عليه‌السلام</w:t>
      </w:r>
      <w:r w:rsidRPr="000B2B02">
        <w:rPr>
          <w:rtl/>
        </w:rPr>
        <w:t xml:space="preserve"> وقد يأتي لفظ الجمع ويراد به الواحد قال الراجز</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جاء الشتاء وقميصي أخلاق</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شراذم يضحك مني النواق </w:t>
            </w:r>
            <w:r w:rsidRPr="00484CAE">
              <w:rPr>
                <w:rStyle w:val="libFootnotenumChar"/>
                <w:rtl/>
              </w:rPr>
              <w:t>(2)</w:t>
            </w:r>
            <w:r w:rsidRPr="000B6C81">
              <w:rPr>
                <w:rStyle w:val="libPoemTiniChar0"/>
                <w:rtl/>
              </w:rPr>
              <w:br/>
              <w:t> </w:t>
            </w:r>
          </w:p>
        </w:tc>
      </w:tr>
    </w:tbl>
    <w:p w:rsidR="00484CAE" w:rsidRPr="000B2B02" w:rsidRDefault="00484CAE" w:rsidP="000B6C81">
      <w:pPr>
        <w:pStyle w:val="libNormal"/>
        <w:rPr>
          <w:rtl/>
        </w:rPr>
      </w:pPr>
      <w:r w:rsidRPr="000B2B02">
        <w:rPr>
          <w:rtl/>
        </w:rPr>
        <w:t>وهذا ظاهر في باب الأدب. الإشارة إلى جملة من الروايات في ذلك من طرق شيخ لا يتهم نحكي منها المعنى إيثارا للإيجاز فنقول</w:t>
      </w:r>
      <w:r w:rsidR="00015B11">
        <w:rPr>
          <w:rFonts w:hint="cs"/>
          <w:rtl/>
        </w:rPr>
        <w:t>:</w:t>
      </w:r>
    </w:p>
    <w:p w:rsidR="00484CAE" w:rsidRPr="000B2B02" w:rsidRDefault="00484CAE" w:rsidP="000B6C81">
      <w:pPr>
        <w:pStyle w:val="libNormal"/>
        <w:rPr>
          <w:rtl/>
        </w:rPr>
      </w:pPr>
      <w:r w:rsidRPr="000B2B02">
        <w:rPr>
          <w:rtl/>
        </w:rPr>
        <w:t xml:space="preserve">روى الشيخ الحافظ أبو بكر أحمد بن موسى بن مردويه بإسناده المتصل إلى أبي رافع قال دخلت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وهو نائم وحية في جانب البيت فكرهت أن أثب عليها وأوقظ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وخفت أن يكون يوحى </w:t>
      </w:r>
      <w:r w:rsidRPr="00484CAE">
        <w:rPr>
          <w:rStyle w:val="libFootnotenumChar"/>
          <w:rtl/>
        </w:rPr>
        <w:t>(3)</w:t>
      </w:r>
      <w:r w:rsidRPr="000B2B02">
        <w:rPr>
          <w:rtl/>
        </w:rPr>
        <w:t xml:space="preserve"> إليه فاضطجعت بين الحية وبين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لأن كان فيها سوء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دونه فمكثت ساعة فاستيقظ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وهو يقول </w:t>
      </w:r>
      <w:r w:rsidRPr="00015B11">
        <w:rPr>
          <w:rStyle w:val="libAlaemChar"/>
          <w:rtl/>
        </w:rPr>
        <w:t>(</w:t>
      </w:r>
      <w:r w:rsidRPr="00484CAE">
        <w:rPr>
          <w:rStyle w:val="libAieChar"/>
          <w:rtl/>
        </w:rPr>
        <w:t xml:space="preserve"> إِنَّما وَلِيُّكُمُ اللهُ وَرَسُولُهُ وَالَّذِينَ آمَنُوا الَّذِينَ يُقِيمُونَ الصَّلاةَ وَيُؤْتُونَ الزَّكاةَ وَهُمْ راكِعُونَ </w:t>
      </w:r>
      <w:r w:rsidRPr="00015B11">
        <w:rPr>
          <w:rStyle w:val="libAlaemChar"/>
          <w:rtl/>
        </w:rPr>
        <w:t>)</w:t>
      </w:r>
      <w:r w:rsidRPr="000B2B02">
        <w:rPr>
          <w:rtl/>
        </w:rPr>
        <w:t xml:space="preserve"> الحمد لله الذي أتم لعلي نعمه وهنيئا لعلي تفضيل الله تعالى إياه </w:t>
      </w:r>
      <w:r w:rsidRPr="00484CAE">
        <w:rPr>
          <w:rStyle w:val="libFootnotenumChar"/>
          <w:rtl/>
        </w:rPr>
        <w:t>(4)</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 ون</w:t>
      </w:r>
      <w:r w:rsidR="00015B11">
        <w:rPr>
          <w:rtl/>
        </w:rPr>
        <w:t>:</w:t>
      </w:r>
      <w:r w:rsidRPr="000B2B02">
        <w:rPr>
          <w:rtl/>
        </w:rPr>
        <w:t xml:space="preserve"> بدل ( اذن ) ( لكنا )</w:t>
      </w:r>
      <w:r>
        <w:rPr>
          <w:rtl/>
        </w:rPr>
        <w:t>.</w:t>
      </w:r>
    </w:p>
    <w:p w:rsidR="00484CAE" w:rsidRPr="000B2B02" w:rsidRDefault="00484CAE" w:rsidP="000B6C81">
      <w:pPr>
        <w:pStyle w:val="libFootnote0"/>
        <w:rPr>
          <w:rtl/>
          <w:lang w:bidi="fa-IR"/>
        </w:rPr>
      </w:pPr>
      <w:r w:rsidRPr="000B2B02">
        <w:rPr>
          <w:rtl/>
        </w:rPr>
        <w:t>(2) النواق</w:t>
      </w:r>
      <w:r w:rsidR="00015B11">
        <w:rPr>
          <w:rtl/>
        </w:rPr>
        <w:t>:</w:t>
      </w:r>
      <w:r w:rsidRPr="000B2B02">
        <w:rPr>
          <w:rtl/>
        </w:rPr>
        <w:t xml:space="preserve"> اسم ابن الشاعر كما في الهامش.</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اوحي.</w:t>
      </w:r>
    </w:p>
    <w:p w:rsidR="00484CAE" w:rsidRPr="000B2B02" w:rsidRDefault="00484CAE" w:rsidP="000B6C81">
      <w:pPr>
        <w:pStyle w:val="libFootnote0"/>
        <w:rPr>
          <w:rtl/>
          <w:lang w:bidi="fa-IR"/>
        </w:rPr>
      </w:pPr>
      <w:r w:rsidRPr="000B2B02">
        <w:rPr>
          <w:rtl/>
        </w:rPr>
        <w:t>(4) المائدة</w:t>
      </w:r>
      <w:r w:rsidR="00015B11">
        <w:rPr>
          <w:rtl/>
        </w:rPr>
        <w:t>:</w:t>
      </w:r>
      <w:r w:rsidRPr="000B2B02">
        <w:rPr>
          <w:rtl/>
        </w:rPr>
        <w:t xml:space="preserve"> 55. روى نزول هذه الآية بشأن مولانا أمير المؤمنين </w:t>
      </w:r>
      <w:r w:rsidR="00015B11" w:rsidRPr="00015B11">
        <w:rPr>
          <w:rStyle w:val="libAlaemChar"/>
          <w:rtl/>
        </w:rPr>
        <w:t>عليه‌السلام</w:t>
      </w:r>
      <w:r w:rsidRPr="000B2B02">
        <w:rPr>
          <w:rtl/>
        </w:rPr>
        <w:t xml:space="preserve"> طائفة من المفسرين والمحدثين منهم</w:t>
      </w:r>
      <w:r w:rsidR="00015B11">
        <w:rPr>
          <w:rtl/>
        </w:rPr>
        <w:t>:</w:t>
      </w:r>
    </w:p>
    <w:p w:rsidR="00484CAE" w:rsidRPr="000B2B02" w:rsidRDefault="00484CAE" w:rsidP="00484CAE">
      <w:pPr>
        <w:pStyle w:val="libFootnote"/>
        <w:rPr>
          <w:rtl/>
          <w:lang w:bidi="fa-IR"/>
        </w:rPr>
      </w:pPr>
      <w:r w:rsidRPr="000B2B02">
        <w:rPr>
          <w:rtl/>
        </w:rPr>
        <w:t>محب الدين الطبري في ذخائر العقبى</w:t>
      </w:r>
      <w:r w:rsidR="00015B11">
        <w:rPr>
          <w:rtl/>
        </w:rPr>
        <w:t>:</w:t>
      </w:r>
      <w:r w:rsidRPr="000B2B02">
        <w:rPr>
          <w:rtl/>
        </w:rPr>
        <w:t xml:space="preserve"> 88 والآلوسي في روح المعاني</w:t>
      </w:r>
      <w:r w:rsidR="00015B11">
        <w:rPr>
          <w:rtl/>
        </w:rPr>
        <w:t>:</w:t>
      </w:r>
      <w:r w:rsidRPr="000B2B02">
        <w:rPr>
          <w:rtl/>
        </w:rPr>
        <w:t xml:space="preserve"> 6</w:t>
      </w:r>
      <w:r>
        <w:rPr>
          <w:rtl/>
        </w:rPr>
        <w:t xml:space="preserve"> / </w:t>
      </w:r>
      <w:r w:rsidRPr="000B2B02">
        <w:rPr>
          <w:rtl/>
        </w:rPr>
        <w:t>149 والشوكاني في فتح القدير</w:t>
      </w:r>
      <w:r w:rsidR="00015B11">
        <w:rPr>
          <w:rtl/>
        </w:rPr>
        <w:t>:</w:t>
      </w:r>
      <w:r w:rsidRPr="000B2B02">
        <w:rPr>
          <w:rtl/>
        </w:rPr>
        <w:t xml:space="preserve"> 2</w:t>
      </w:r>
      <w:r>
        <w:rPr>
          <w:rtl/>
        </w:rPr>
        <w:t xml:space="preserve"> / </w:t>
      </w:r>
      <w:r w:rsidRPr="000B2B02">
        <w:rPr>
          <w:rtl/>
        </w:rPr>
        <w:t>50 وابن حيان الاندلسي في البحر المحيط</w:t>
      </w:r>
      <w:r w:rsidR="00015B11">
        <w:rPr>
          <w:rtl/>
        </w:rPr>
        <w:t>:</w:t>
      </w:r>
      <w:r w:rsidRPr="000B2B02">
        <w:rPr>
          <w:rtl/>
        </w:rPr>
        <w:t xml:space="preserve"> 3</w:t>
      </w:r>
      <w:r>
        <w:rPr>
          <w:rtl/>
        </w:rPr>
        <w:t xml:space="preserve"> / </w:t>
      </w:r>
      <w:r w:rsidRPr="000B2B02">
        <w:rPr>
          <w:rtl/>
        </w:rPr>
        <w:t>513 وابن كثير في</w:t>
      </w:r>
      <w:r w:rsidR="00015B11">
        <w:rPr>
          <w:rtl/>
        </w:rPr>
        <w:t>،</w:t>
      </w:r>
      <w:r w:rsidRPr="000B2B02">
        <w:rPr>
          <w:rtl/>
        </w:rPr>
        <w:t xml:space="preserve"> تفسيره</w:t>
      </w:r>
      <w:r w:rsidR="00015B11">
        <w:rPr>
          <w:rtl/>
        </w:rPr>
        <w:t>:</w:t>
      </w:r>
      <w:r w:rsidRPr="000B2B02">
        <w:rPr>
          <w:rtl/>
        </w:rPr>
        <w:t xml:space="preserve"> 2</w:t>
      </w:r>
      <w:r>
        <w:rPr>
          <w:rtl/>
        </w:rPr>
        <w:t xml:space="preserve"> / </w:t>
      </w:r>
      <w:r w:rsidRPr="000B2B02">
        <w:rPr>
          <w:rtl/>
        </w:rPr>
        <w:t>71 والنيسابوري في اسباب النزول</w:t>
      </w:r>
      <w:r w:rsidR="00015B11">
        <w:rPr>
          <w:rtl/>
        </w:rPr>
        <w:t>:</w:t>
      </w:r>
      <w:r w:rsidRPr="000B2B02">
        <w:rPr>
          <w:rtl/>
        </w:rPr>
        <w:t xml:space="preserve"> 148 والسيوطي في لباب النقو</w:t>
      </w:r>
      <w:r>
        <w:rPr>
          <w:rtl/>
        </w:rPr>
        <w:t>ل</w:t>
      </w:r>
      <w:r w:rsidR="00015B11">
        <w:rPr>
          <w:rtl/>
        </w:rPr>
        <w:t>:</w:t>
      </w:r>
      <w:r>
        <w:rPr>
          <w:rtl/>
        </w:rPr>
        <w:t xml:space="preserve"> 90 وسبط</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وروى بإسناده المتصل عن ابن عباس في قول الله عز وجل </w:t>
      </w:r>
      <w:r w:rsidRPr="00015B11">
        <w:rPr>
          <w:rStyle w:val="libAlaemChar"/>
          <w:rtl/>
        </w:rPr>
        <w:t>(</w:t>
      </w:r>
      <w:r w:rsidRPr="00484CAE">
        <w:rPr>
          <w:rStyle w:val="libAieChar"/>
          <w:rtl/>
        </w:rPr>
        <w:t xml:space="preserve"> إِنَّما وَلِيُّكُمُ اللهُ وَرَسُولُهُ </w:t>
      </w:r>
      <w:r w:rsidRPr="00015B11">
        <w:rPr>
          <w:rStyle w:val="libAlaemChar"/>
          <w:rtl/>
        </w:rPr>
        <w:t>)</w:t>
      </w:r>
      <w:r w:rsidRPr="000B2B02">
        <w:rPr>
          <w:rtl/>
        </w:rPr>
        <w:t xml:space="preserve"> إلى قوله تعالى </w:t>
      </w:r>
      <w:r w:rsidRPr="00015B11">
        <w:rPr>
          <w:rStyle w:val="libAlaemChar"/>
          <w:rtl/>
        </w:rPr>
        <w:t>(</w:t>
      </w:r>
      <w:r w:rsidRPr="00484CAE">
        <w:rPr>
          <w:rStyle w:val="libAieChar"/>
          <w:rtl/>
        </w:rPr>
        <w:t xml:space="preserve"> فَإِنَّ حِزْبَ اللهِ هُمُ الْغالِبُونَ </w:t>
      </w:r>
      <w:r w:rsidRPr="00015B11">
        <w:rPr>
          <w:rStyle w:val="libAlaemChar"/>
          <w:rtl/>
        </w:rPr>
        <w:t>)</w:t>
      </w:r>
      <w:r w:rsidRPr="000B2B02">
        <w:rPr>
          <w:rtl/>
        </w:rPr>
        <w:t xml:space="preserve"> </w:t>
      </w:r>
      <w:r w:rsidRPr="00484CAE">
        <w:rPr>
          <w:rStyle w:val="libFootnotenumChar"/>
          <w:rtl/>
        </w:rPr>
        <w:t>(1)</w:t>
      </w:r>
      <w:r w:rsidRPr="000B2B02">
        <w:rPr>
          <w:rtl/>
        </w:rPr>
        <w:t xml:space="preserve"> قال أتى عبد الله بن سلام ورهطه من أهل الكتاب نبي الله فقالوا يا رسول الله إن بيوتنا قاصية لا نجد أحدا يجالسنا ويخالطنا دون هذا المسجد وإن قومنا لما رأونا صدقنا الله ورسوله وتركنا دينهم أظهروا العداوة وأقسموا لا يخالطونا ولا يؤاكلونا فشق ذلك علينا فبينما </w:t>
      </w:r>
      <w:r w:rsidRPr="00484CAE">
        <w:rPr>
          <w:rStyle w:val="libFootnotenumChar"/>
          <w:rtl/>
        </w:rPr>
        <w:t>(2)</w:t>
      </w:r>
      <w:r w:rsidRPr="000B2B02">
        <w:rPr>
          <w:rtl/>
        </w:rPr>
        <w:t xml:space="preserve"> هم يشكون ذلك إلى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إذ نزلت هذه الآية على رسوله </w:t>
      </w:r>
      <w:r w:rsidRPr="00015B11">
        <w:rPr>
          <w:rStyle w:val="libAlaemChar"/>
          <w:rtl/>
        </w:rPr>
        <w:t>(</w:t>
      </w:r>
      <w:r w:rsidRPr="00484CAE">
        <w:rPr>
          <w:rStyle w:val="libAieChar"/>
          <w:rtl/>
        </w:rPr>
        <w:t xml:space="preserve"> إِنَّما وَلِيُّكُمُ اللهُ وَرَسُولُهُ وَالَّذِينَ آمَنُوا الَّذِينَ يُقِيمُونَ الصَّلاةَ وَيُؤْتُونَ الزَّكاةَ وَهُمْ راكِعُونَ </w:t>
      </w:r>
      <w:r w:rsidRPr="00015B11">
        <w:rPr>
          <w:rStyle w:val="libAlaemChar"/>
          <w:rtl/>
        </w:rPr>
        <w:t>)</w:t>
      </w:r>
      <w:r w:rsidRPr="000B2B02">
        <w:rPr>
          <w:rtl/>
        </w:rPr>
        <w:t xml:space="preserve"> فنودي بالصلاة صلاة الظهر وخرج رسول الله إلى المسجد والناس يصلون بين راكع وساجد وقائم وقاعد فإذا مسكين يسأل فدخل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فقال أعطاك أحد شيئا قال نعم قال </w:t>
      </w:r>
      <w:r w:rsidRPr="00484CAE">
        <w:rPr>
          <w:rStyle w:val="libFootnotenumChar"/>
          <w:rtl/>
        </w:rPr>
        <w:t>(3)</w:t>
      </w:r>
      <w:r w:rsidRPr="000B2B02">
        <w:rPr>
          <w:rtl/>
        </w:rPr>
        <w:t xml:space="preserve"> من قال ذاك الرجل القائم قال على أي حال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ابن الجوزي في تذكرة الخواص</w:t>
      </w:r>
      <w:r w:rsidR="00015B11">
        <w:rPr>
          <w:rtl/>
        </w:rPr>
        <w:t>:</w:t>
      </w:r>
      <w:r w:rsidRPr="000B2B02">
        <w:rPr>
          <w:rtl/>
        </w:rPr>
        <w:t xml:space="preserve"> 18 والشبلنجي في نور الابصار</w:t>
      </w:r>
      <w:r w:rsidR="00015B11">
        <w:rPr>
          <w:rtl/>
        </w:rPr>
        <w:t>:</w:t>
      </w:r>
      <w:r w:rsidRPr="000B2B02">
        <w:rPr>
          <w:rtl/>
        </w:rPr>
        <w:t xml:space="preserve"> 105 والطبري في تفسيره</w:t>
      </w:r>
      <w:r w:rsidR="00015B11">
        <w:rPr>
          <w:rtl/>
        </w:rPr>
        <w:t>:</w:t>
      </w:r>
      <w:r w:rsidRPr="000B2B02">
        <w:rPr>
          <w:rtl/>
        </w:rPr>
        <w:t xml:space="preserve"> 6</w:t>
      </w:r>
      <w:r>
        <w:rPr>
          <w:rtl/>
        </w:rPr>
        <w:t xml:space="preserve"> / </w:t>
      </w:r>
      <w:r w:rsidRPr="000B2B02">
        <w:rPr>
          <w:rtl/>
        </w:rPr>
        <w:t>165 والخازن في تفسيره</w:t>
      </w:r>
      <w:r w:rsidR="00015B11">
        <w:rPr>
          <w:rtl/>
        </w:rPr>
        <w:t>:</w:t>
      </w:r>
      <w:r w:rsidRPr="000B2B02">
        <w:rPr>
          <w:rtl/>
        </w:rPr>
        <w:t xml:space="preserve"> 1</w:t>
      </w:r>
      <w:r>
        <w:rPr>
          <w:rtl/>
        </w:rPr>
        <w:t xml:space="preserve"> / </w:t>
      </w:r>
      <w:r w:rsidRPr="000B2B02">
        <w:rPr>
          <w:rtl/>
        </w:rPr>
        <w:t>475 والقندوزي في ينابيع المودة</w:t>
      </w:r>
      <w:r w:rsidR="00015B11">
        <w:rPr>
          <w:rtl/>
        </w:rPr>
        <w:t>:</w:t>
      </w:r>
      <w:r w:rsidRPr="000B2B02">
        <w:rPr>
          <w:rtl/>
        </w:rPr>
        <w:t xml:space="preserve"> 1</w:t>
      </w:r>
      <w:r>
        <w:rPr>
          <w:rtl/>
        </w:rPr>
        <w:t xml:space="preserve"> / </w:t>
      </w:r>
      <w:r w:rsidRPr="000B2B02">
        <w:rPr>
          <w:rtl/>
        </w:rPr>
        <w:t>114 والزمخشري في الكشاف 1</w:t>
      </w:r>
      <w:r>
        <w:rPr>
          <w:rtl/>
        </w:rPr>
        <w:t xml:space="preserve"> / </w:t>
      </w:r>
      <w:r w:rsidRPr="000B2B02">
        <w:rPr>
          <w:rtl/>
        </w:rPr>
        <w:t>347 والرازي في تفسيره</w:t>
      </w:r>
      <w:r w:rsidR="00015B11">
        <w:rPr>
          <w:rtl/>
        </w:rPr>
        <w:t>:</w:t>
      </w:r>
      <w:r w:rsidRPr="000B2B02">
        <w:rPr>
          <w:rtl/>
        </w:rPr>
        <w:t xml:space="preserve"> 12</w:t>
      </w:r>
      <w:r>
        <w:rPr>
          <w:rtl/>
        </w:rPr>
        <w:t xml:space="preserve"> / </w:t>
      </w:r>
      <w:r w:rsidRPr="000B2B02">
        <w:rPr>
          <w:rtl/>
        </w:rPr>
        <w:t>26 والسيوطي في الدر المنثور في ذيل تفسير الآية. وذكر المتقى في كنز العمال</w:t>
      </w:r>
      <w:r w:rsidR="00015B11">
        <w:rPr>
          <w:rtl/>
        </w:rPr>
        <w:t>:</w:t>
      </w:r>
      <w:r w:rsidRPr="000B2B02">
        <w:rPr>
          <w:rtl/>
        </w:rPr>
        <w:t xml:space="preserve"> 7</w:t>
      </w:r>
      <w:r>
        <w:rPr>
          <w:rtl/>
        </w:rPr>
        <w:t xml:space="preserve"> / </w:t>
      </w:r>
      <w:r w:rsidRPr="000B2B02">
        <w:rPr>
          <w:rtl/>
        </w:rPr>
        <w:t>305 قال</w:t>
      </w:r>
      <w:r w:rsidR="00015B11">
        <w:rPr>
          <w:rtl/>
        </w:rPr>
        <w:t>:</w:t>
      </w:r>
    </w:p>
    <w:p w:rsidR="00484CAE" w:rsidRPr="000B2B02" w:rsidRDefault="00484CAE" w:rsidP="000B6C81">
      <w:pPr>
        <w:pStyle w:val="libNormal"/>
        <w:rPr>
          <w:rtl/>
          <w:lang w:bidi="fa-IR"/>
        </w:rPr>
      </w:pPr>
      <w:r w:rsidRPr="00484CAE">
        <w:rPr>
          <w:rStyle w:val="libFootnoteChar"/>
          <w:rtl/>
        </w:rPr>
        <w:t>عن ابي رافع دخلت على رسول الله صلّى الله عليه [ وآله ] وسلم وهو نائم</w:t>
      </w:r>
      <w:r w:rsidR="00015B11">
        <w:rPr>
          <w:rStyle w:val="libFootnoteChar"/>
          <w:rtl/>
        </w:rPr>
        <w:t xml:space="preserve"> - </w:t>
      </w:r>
      <w:r w:rsidRPr="00484CAE">
        <w:rPr>
          <w:rStyle w:val="libFootnoteChar"/>
          <w:rtl/>
        </w:rPr>
        <w:t>او يوحى اليه</w:t>
      </w:r>
      <w:r w:rsidR="00015B11">
        <w:rPr>
          <w:rStyle w:val="libFootnoteChar"/>
          <w:rtl/>
        </w:rPr>
        <w:t xml:space="preserve"> - </w:t>
      </w:r>
      <w:r w:rsidRPr="00484CAE">
        <w:rPr>
          <w:rStyle w:val="libFootnoteChar"/>
          <w:rtl/>
        </w:rPr>
        <w:t>واذا حيّة في جانب البيت فكرهت ان اقتلها وايقظه فاضطجعت بينه وبين الحيّة فاذا كان شيء كان بي دونه</w:t>
      </w:r>
      <w:r w:rsidR="00015B11">
        <w:rPr>
          <w:rStyle w:val="libFootnoteChar"/>
          <w:rtl/>
        </w:rPr>
        <w:t>،</w:t>
      </w:r>
      <w:r w:rsidRPr="00484CAE">
        <w:rPr>
          <w:rStyle w:val="libFootnoteChar"/>
          <w:rtl/>
        </w:rPr>
        <w:t xml:space="preserve"> فاستيقظ وهو يتلو هذه الآية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إِنَّما وَلِيُّكُمُ اللهُ وَرَسُولُهُ وَالَّذِينَ آمَنُوا الَّذِينَ يُقِيمُونَ الصَّلاةَ وَيُؤْتُونَ الزَّكاةَ وَهُمْ راكِعُونَ </w:t>
      </w:r>
      <w:r w:rsidRPr="00015B11">
        <w:rPr>
          <w:rStyle w:val="libAlaemChar"/>
          <w:rtl/>
        </w:rPr>
        <w:t>)</w:t>
      </w:r>
      <w:r w:rsidRPr="00484CAE">
        <w:rPr>
          <w:rStyle w:val="libFootnoteChar"/>
          <w:rtl/>
        </w:rPr>
        <w:t xml:space="preserve"> فقال</w:t>
      </w:r>
      <w:r w:rsidR="00015B11">
        <w:rPr>
          <w:rStyle w:val="libFootnoteChar"/>
          <w:rtl/>
        </w:rPr>
        <w:t>:</w:t>
      </w:r>
      <w:r w:rsidRPr="00484CAE">
        <w:rPr>
          <w:rStyle w:val="libFootnoteChar"/>
          <w:rtl/>
        </w:rPr>
        <w:t xml:space="preserve"> الحمد الله فرآني الى جنبه فقال</w:t>
      </w:r>
      <w:r w:rsidR="00015B11">
        <w:rPr>
          <w:rStyle w:val="libFootnoteChar"/>
          <w:rtl/>
        </w:rPr>
        <w:t>:</w:t>
      </w:r>
      <w:r w:rsidRPr="00484CAE">
        <w:rPr>
          <w:rStyle w:val="libFootnoteChar"/>
          <w:rtl/>
        </w:rPr>
        <w:t xml:space="preserve"> ما اضجعك هنا؟</w:t>
      </w:r>
    </w:p>
    <w:p w:rsidR="00484CAE" w:rsidRPr="000B2B02" w:rsidRDefault="00484CAE" w:rsidP="00484CAE">
      <w:pPr>
        <w:pStyle w:val="libFootnote"/>
        <w:rPr>
          <w:rtl/>
          <w:lang w:bidi="fa-IR"/>
        </w:rPr>
      </w:pPr>
      <w:r w:rsidRPr="000B2B02">
        <w:rPr>
          <w:rtl/>
        </w:rPr>
        <w:t>قلت</w:t>
      </w:r>
      <w:r w:rsidR="00015B11">
        <w:rPr>
          <w:rtl/>
        </w:rPr>
        <w:t>:</w:t>
      </w:r>
      <w:r w:rsidRPr="000B2B02">
        <w:rPr>
          <w:rtl/>
        </w:rPr>
        <w:t xml:space="preserve"> لمكان هذه الحيّة</w:t>
      </w:r>
      <w:r w:rsidR="00015B11">
        <w:rPr>
          <w:rtl/>
        </w:rPr>
        <w:t>،</w:t>
      </w:r>
      <w:r w:rsidRPr="000B2B02">
        <w:rPr>
          <w:rtl/>
        </w:rPr>
        <w:t xml:space="preserve"> قال</w:t>
      </w:r>
      <w:r w:rsidR="00015B11">
        <w:rPr>
          <w:rtl/>
        </w:rPr>
        <w:t>:</w:t>
      </w:r>
      <w:r w:rsidRPr="000B2B02">
        <w:rPr>
          <w:rtl/>
        </w:rPr>
        <w:t xml:space="preserve"> قم اليها فاقتلها فقتلتها</w:t>
      </w:r>
      <w:r w:rsidR="00015B11">
        <w:rPr>
          <w:rtl/>
        </w:rPr>
        <w:t>،</w:t>
      </w:r>
      <w:r w:rsidRPr="000B2B02">
        <w:rPr>
          <w:rtl/>
        </w:rPr>
        <w:t xml:space="preserve"> ثم اخذ بيدي فقال</w:t>
      </w:r>
      <w:r w:rsidR="00015B11">
        <w:rPr>
          <w:rtl/>
        </w:rPr>
        <w:t>:</w:t>
      </w:r>
      <w:r w:rsidRPr="000B2B02">
        <w:rPr>
          <w:rtl/>
        </w:rPr>
        <w:t xml:space="preserve"> يا ابا رافع سيكون بعدي قوم يقاتلون عليا</w:t>
      </w:r>
      <w:r w:rsidR="00015B11">
        <w:rPr>
          <w:rtl/>
        </w:rPr>
        <w:t>،</w:t>
      </w:r>
      <w:r w:rsidRPr="000B2B02">
        <w:rPr>
          <w:rtl/>
        </w:rPr>
        <w:t xml:space="preserve"> حقا على الله جهادهم</w:t>
      </w:r>
      <w:r w:rsidR="00015B11">
        <w:rPr>
          <w:rtl/>
        </w:rPr>
        <w:t>،</w:t>
      </w:r>
      <w:r w:rsidRPr="000B2B02">
        <w:rPr>
          <w:rtl/>
        </w:rPr>
        <w:t xml:space="preserve"> فمن لم يستطع جهادهم بيده فبلسانه فمن لم يستطع بلسانه فبقلبه ليس وراء ذلك شيء. قال اخرجه الطبراني وابن مردويه وابو نعيم.</w:t>
      </w:r>
    </w:p>
    <w:p w:rsidR="00484CAE" w:rsidRPr="000B2B02" w:rsidRDefault="00484CAE" w:rsidP="000B6C81">
      <w:pPr>
        <w:pStyle w:val="libFootnote0"/>
        <w:rPr>
          <w:rtl/>
          <w:lang w:bidi="fa-IR"/>
        </w:rPr>
      </w:pPr>
      <w:r w:rsidRPr="000B2B02">
        <w:rPr>
          <w:rtl/>
        </w:rPr>
        <w:t xml:space="preserve">(1) </w:t>
      </w:r>
      <w:r w:rsidRPr="00015B11">
        <w:rPr>
          <w:rStyle w:val="libAlaemChar"/>
          <w:rtl/>
        </w:rPr>
        <w:t>(</w:t>
      </w:r>
      <w:r w:rsidRPr="000B6C81">
        <w:rPr>
          <w:rStyle w:val="libFootnoteAieChar"/>
          <w:rtl/>
        </w:rPr>
        <w:t xml:space="preserve"> وَمَنْ يَتَوَلَّ اللهَ وَرَسُولَهُ وَالَّذِينَ آمَنُوا فَإِنَّ حِزْبَ اللهِ هُمُ الْغالِبُونَ </w:t>
      </w:r>
      <w:r w:rsidRPr="00015B11">
        <w:rPr>
          <w:rStyle w:val="libAlaemChar"/>
          <w:rtl/>
        </w:rPr>
        <w:t>)</w:t>
      </w:r>
      <w:r w:rsidRPr="000B2B02">
        <w:rPr>
          <w:rtl/>
        </w:rPr>
        <w:t xml:space="preserve"> المائدة</w:t>
      </w:r>
      <w:r w:rsidR="00015B11">
        <w:rPr>
          <w:rtl/>
        </w:rPr>
        <w:t>:</w:t>
      </w:r>
      <w:r w:rsidRPr="000B2B02">
        <w:rPr>
          <w:rtl/>
        </w:rPr>
        <w:t xml:space="preserve"> 56.</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فبينا.</w:t>
      </w:r>
    </w:p>
    <w:p w:rsidR="00484CAE" w:rsidRPr="000B2B02" w:rsidRDefault="00484CAE" w:rsidP="000B6C81">
      <w:pPr>
        <w:pStyle w:val="libFootnote0"/>
        <w:rPr>
          <w:rtl/>
          <w:lang w:bidi="fa-IR"/>
        </w:rPr>
      </w:pPr>
      <w:r w:rsidRPr="000B2B02">
        <w:rPr>
          <w:rtl/>
        </w:rPr>
        <w:t>(3) ما بين المعقوفتين لا يوجد في</w:t>
      </w:r>
      <w:r w:rsidR="00015B11">
        <w:rPr>
          <w:rtl/>
        </w:rPr>
        <w:t>:</w:t>
      </w:r>
      <w:r w:rsidRPr="000B2B02">
        <w:rPr>
          <w:rtl/>
        </w:rPr>
        <w:t xml:space="preserve"> ج.</w:t>
      </w:r>
    </w:p>
    <w:p w:rsidR="00484CAE" w:rsidRDefault="00484CAE" w:rsidP="00484CAE">
      <w:pPr>
        <w:pStyle w:val="libNormal"/>
        <w:rPr>
          <w:rtl/>
        </w:rPr>
      </w:pPr>
      <w:r>
        <w:rPr>
          <w:rtl/>
        </w:rPr>
        <w:br w:type="page"/>
      </w:r>
    </w:p>
    <w:p w:rsidR="00484CAE" w:rsidRDefault="00484CAE" w:rsidP="000B6C81">
      <w:pPr>
        <w:pStyle w:val="libNormal0"/>
        <w:rPr>
          <w:rtl/>
          <w:lang w:bidi="fa-IR"/>
        </w:rPr>
      </w:pPr>
      <w:r w:rsidRPr="000B2B02">
        <w:rPr>
          <w:rtl/>
          <w:lang w:bidi="fa-IR"/>
        </w:rPr>
        <w:lastRenderedPageBreak/>
        <w:t xml:space="preserve">أعطاكها قال وهو راكع قال وذلك علي بن أبي طالب فكبر رسول الله عند ذلك وهو يقول </w:t>
      </w:r>
      <w:r w:rsidRPr="00015B11">
        <w:rPr>
          <w:rStyle w:val="libAlaemChar"/>
          <w:rtl/>
        </w:rPr>
        <w:t>(</w:t>
      </w:r>
      <w:r w:rsidRPr="00484CAE">
        <w:rPr>
          <w:rStyle w:val="libAieChar"/>
          <w:rtl/>
        </w:rPr>
        <w:t xml:space="preserve"> وَمَنْ يَتَوَلَّ اللهَ وَرَسُولَهُ وَالَّذِينَ آمَنُوا فَإِنَّ حِزْبَ اللهِ هُمُ الْغالِبُونَ </w:t>
      </w:r>
      <w:r w:rsidRPr="00015B11">
        <w:rPr>
          <w:rStyle w:val="libAlaemChar"/>
          <w:rtl/>
        </w:rPr>
        <w:t>)</w:t>
      </w:r>
      <w:r w:rsidRPr="000B2B02">
        <w:rPr>
          <w:rtl/>
          <w:lang w:bidi="fa-IR"/>
        </w:rPr>
        <w:t xml:space="preserve"> </w:t>
      </w:r>
      <w:r w:rsidRPr="00484CAE">
        <w:rPr>
          <w:rStyle w:val="libFootnotenumChar"/>
          <w:rtl/>
        </w:rPr>
        <w:t>(1)</w:t>
      </w:r>
      <w:r>
        <w:rPr>
          <w:rFonts w:hint="cs"/>
          <w:rtl/>
          <w:lang w:bidi="fa-IR"/>
        </w:rPr>
        <w:t>.</w:t>
      </w:r>
      <w:r w:rsidRPr="000B2B02">
        <w:rPr>
          <w:rtl/>
          <w:lang w:bidi="fa-IR"/>
        </w:rPr>
        <w:t xml:space="preserve"> </w:t>
      </w:r>
    </w:p>
    <w:p w:rsidR="00484CAE" w:rsidRPr="000B2B02" w:rsidRDefault="00484CAE" w:rsidP="000B6C81">
      <w:pPr>
        <w:pStyle w:val="libNormal"/>
        <w:rPr>
          <w:rtl/>
        </w:rPr>
      </w:pPr>
      <w:r w:rsidRPr="000B2B02">
        <w:rPr>
          <w:rtl/>
        </w:rPr>
        <w:t>ورواه بالسند المتصل إلى محمد بن السائب عن أبي صالح عن ابن عباس فأنشد حسان بن ثابت يقول في ذلك</w:t>
      </w:r>
      <w:r w:rsidR="00015B11">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أبا حسن تفديك نفسي ومهجتي</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 xml:space="preserve">كل بطيء في الهدى </w:t>
            </w:r>
            <w:r w:rsidRPr="00484CAE">
              <w:rPr>
                <w:rStyle w:val="libFootnotenumChar"/>
                <w:rtl/>
              </w:rPr>
              <w:t>(2)</w:t>
            </w:r>
            <w:r w:rsidRPr="000B2B02">
              <w:rPr>
                <w:rtl/>
              </w:rPr>
              <w:t xml:space="preserve"> ومسارع</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أ</w:t>
            </w:r>
            <w:r w:rsidRPr="000B2B02">
              <w:rPr>
                <w:rtl/>
              </w:rPr>
              <w:t>يذهب مدحي والمحبر ضائعا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ما المدح في جنب الإله بضائع</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فأنت الذي أعطيت إذ كنت راكعا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أقول فدتك النفس يا خير راكع</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فأنزل فيك الله خير ولاية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فبينها </w:t>
            </w:r>
            <w:r w:rsidRPr="00484CAE">
              <w:rPr>
                <w:rStyle w:val="libFootnotenumChar"/>
                <w:rtl/>
              </w:rPr>
              <w:t>(3)</w:t>
            </w:r>
            <w:r w:rsidRPr="000B2B02">
              <w:rPr>
                <w:rtl/>
              </w:rPr>
              <w:t xml:space="preserve"> في محكمات الشرائع</w:t>
            </w:r>
            <w:r w:rsidRPr="000B6C81">
              <w:rPr>
                <w:rStyle w:val="libPoemTiniChar0"/>
                <w:rtl/>
              </w:rPr>
              <w:br/>
              <w:t> </w:t>
            </w:r>
          </w:p>
        </w:tc>
      </w:tr>
    </w:tbl>
    <w:p w:rsidR="00484CAE" w:rsidRDefault="00484CAE" w:rsidP="000B6C81">
      <w:pPr>
        <w:pStyle w:val="libNormal"/>
        <w:rPr>
          <w:rtl/>
        </w:rPr>
      </w:pPr>
      <w:r>
        <w:rPr>
          <w:rtl/>
        </w:rPr>
        <w:t>و</w:t>
      </w:r>
      <w:r w:rsidRPr="000B2B02">
        <w:rPr>
          <w:rtl/>
        </w:rPr>
        <w:t>روى في إسناده المتصل عن جعفر بن محمد أنها نزلت في علي وروي عن الباقر كلاما يشتبه الحال فيه</w:t>
      </w:r>
      <w:r>
        <w:rPr>
          <w:rFonts w:hint="cs"/>
          <w:rtl/>
        </w:rPr>
        <w:t xml:space="preserve"> </w:t>
      </w:r>
      <w:r w:rsidRPr="00484CAE">
        <w:rPr>
          <w:rStyle w:val="libFootnotenumChar"/>
          <w:rtl/>
        </w:rPr>
        <w:t>(4)</w:t>
      </w:r>
      <w:r>
        <w:rPr>
          <w:rtl/>
        </w:rPr>
        <w:t>.</w:t>
      </w:r>
    </w:p>
    <w:p w:rsidR="00484CAE" w:rsidRPr="000B2B02" w:rsidRDefault="00484CAE" w:rsidP="000B6C81">
      <w:pPr>
        <w:pStyle w:val="libNormal"/>
        <w:rPr>
          <w:rtl/>
        </w:rPr>
      </w:pPr>
      <w:r>
        <w:rPr>
          <w:rtl/>
        </w:rPr>
        <w:t>و</w:t>
      </w:r>
      <w:r w:rsidRPr="000B2B02">
        <w:rPr>
          <w:rtl/>
        </w:rPr>
        <w:t xml:space="preserve">روى بإسناده المتصل عن عبد الوهاب بن مجاهد عن ابن عباس </w:t>
      </w:r>
      <w:r w:rsidRPr="00015B11">
        <w:rPr>
          <w:rStyle w:val="libAlaemChar"/>
          <w:rtl/>
        </w:rPr>
        <w:t>(</w:t>
      </w:r>
      <w:r w:rsidRPr="00484CAE">
        <w:rPr>
          <w:rStyle w:val="libAieChar"/>
          <w:rtl/>
        </w:rPr>
        <w:t xml:space="preserve"> إِنَّما وَلِيُّكُمُ اللهُ وَرَسُولُهُ وَالَّذِينَ آمَنُوا </w:t>
      </w:r>
      <w:r w:rsidRPr="00015B11">
        <w:rPr>
          <w:rStyle w:val="libAlaemChar"/>
          <w:rtl/>
        </w:rPr>
        <w:t>)</w:t>
      </w:r>
      <w:r w:rsidRPr="000B2B02">
        <w:rPr>
          <w:rtl/>
        </w:rPr>
        <w:t xml:space="preserve"> قال علي بن أبي طالب</w:t>
      </w:r>
      <w:r w:rsidR="00015B11">
        <w:rPr>
          <w:rFonts w:hint="cs"/>
          <w:rtl/>
        </w:rPr>
        <w:t>:</w:t>
      </w:r>
    </w:p>
    <w:p w:rsidR="00484CAE" w:rsidRDefault="00484CAE" w:rsidP="000B6C81">
      <w:pPr>
        <w:pStyle w:val="libNormal"/>
        <w:rPr>
          <w:rtl/>
        </w:rPr>
      </w:pPr>
      <w:r w:rsidRPr="000B2B02">
        <w:rPr>
          <w:rtl/>
        </w:rPr>
        <w:t xml:space="preserve">وروى مسندا إلى مجاهد أنها نزلت في علي بن أبي طالب </w:t>
      </w:r>
      <w:r w:rsidRPr="00484CAE">
        <w:rPr>
          <w:rStyle w:val="libFootnotenumChar"/>
          <w:rtl/>
        </w:rPr>
        <w:t>(5)</w:t>
      </w:r>
      <w:r>
        <w:rPr>
          <w:rFonts w:hint="cs"/>
          <w:rtl/>
        </w:rPr>
        <w:t xml:space="preserve"> </w:t>
      </w:r>
      <w:r w:rsidRPr="000B2B02">
        <w:rPr>
          <w:rtl/>
        </w:rPr>
        <w:t xml:space="preserve">ولم أحك اللفظ. </w:t>
      </w:r>
    </w:p>
    <w:p w:rsidR="00484CAE" w:rsidRPr="000B2B02" w:rsidRDefault="00484CAE" w:rsidP="000B6C81">
      <w:pPr>
        <w:pStyle w:val="libNormal"/>
        <w:rPr>
          <w:rtl/>
        </w:rPr>
      </w:pPr>
      <w:r w:rsidRPr="000B2B02">
        <w:rPr>
          <w:rtl/>
        </w:rPr>
        <w:t xml:space="preserve">وروى ذلك في إسناد متصل بعلي بن أبي طالب </w:t>
      </w:r>
      <w:r w:rsidR="00015B11" w:rsidRPr="00015B11">
        <w:rPr>
          <w:rStyle w:val="libAlaemChar"/>
          <w:rFonts w:hint="cs"/>
          <w:rtl/>
        </w:rPr>
        <w:t>عليه‌السلام</w:t>
      </w:r>
      <w:r w:rsidRPr="000B2B02">
        <w:rPr>
          <w:rtl/>
        </w:rPr>
        <w:t xml:space="preserve"> ورواه مرفوعا إلى عمار بن ياسر ورواه في إسناد متصل بميمون بن مهران عن ابن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المائدة</w:t>
      </w:r>
      <w:r w:rsidR="00015B11">
        <w:rPr>
          <w:rtl/>
        </w:rPr>
        <w:t>:</w:t>
      </w:r>
      <w:r w:rsidRPr="000B2B02">
        <w:rPr>
          <w:rtl/>
        </w:rPr>
        <w:t xml:space="preserve"> 56 وذكره ايضا السيوطي في الدر المنثور في ذيل الآية الشريفة باختلاف في اللفظ.</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الهوى.</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وبيّنها.</w:t>
      </w:r>
    </w:p>
    <w:p w:rsidR="00484CAE" w:rsidRPr="000B2B02" w:rsidRDefault="00484CAE" w:rsidP="000B6C81">
      <w:pPr>
        <w:pStyle w:val="libFootnote0"/>
        <w:rPr>
          <w:rtl/>
          <w:lang w:bidi="fa-IR"/>
        </w:rPr>
      </w:pPr>
      <w:r w:rsidRPr="000B2B02">
        <w:rPr>
          <w:rtl/>
        </w:rPr>
        <w:t>(4)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(5) ما بين المعقوفتين لا يوجد في</w:t>
      </w:r>
      <w:r w:rsidR="00015B11">
        <w:rPr>
          <w:rtl/>
        </w:rPr>
        <w:t>:</w:t>
      </w:r>
      <w:r w:rsidRPr="000B2B02">
        <w:rPr>
          <w:rtl/>
        </w:rPr>
        <w:t xml:space="preserve"> ن.</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عباس أنها نزلت في علي بن أبي طالب </w:t>
      </w:r>
      <w:r w:rsidRPr="00484CAE">
        <w:rPr>
          <w:rStyle w:val="libFootnotenumChar"/>
          <w:rtl/>
        </w:rPr>
        <w:t>(1)</w:t>
      </w:r>
      <w:r>
        <w:rPr>
          <w:rtl/>
        </w:rPr>
        <w:t>.</w:t>
      </w:r>
    </w:p>
    <w:p w:rsidR="00484CAE" w:rsidRDefault="00484CAE" w:rsidP="000B6C81">
      <w:pPr>
        <w:pStyle w:val="libNormal"/>
        <w:rPr>
          <w:rtl/>
        </w:rPr>
      </w:pPr>
      <w:r w:rsidRPr="000B2B02">
        <w:rPr>
          <w:rtl/>
        </w:rPr>
        <w:t xml:space="preserve">ورواه في إسناد متصل بسلمة بن كهيل </w:t>
      </w:r>
      <w:r w:rsidRPr="00484CAE">
        <w:rPr>
          <w:rStyle w:val="libFootnotenumChar"/>
          <w:rtl/>
        </w:rPr>
        <w:t>(2)</w:t>
      </w:r>
      <w:r w:rsidRPr="000B2B02">
        <w:rPr>
          <w:rtl/>
        </w:rPr>
        <w:t xml:space="preserve"> وروى ذلك </w:t>
      </w:r>
      <w:r w:rsidRPr="00484CAE">
        <w:rPr>
          <w:rStyle w:val="libFootnotenumChar"/>
          <w:rtl/>
        </w:rPr>
        <w:t>(3)</w:t>
      </w:r>
      <w:r w:rsidRPr="000B2B02">
        <w:rPr>
          <w:rtl/>
        </w:rPr>
        <w:t xml:space="preserve"> في إسناد متصل عن الحسن بن زيد عن أبيه عن آبائه ورواه من طريق آخر عن ابن عباس ومن طريقين آخرين ومن طريق آخر متصل بابن عباس </w:t>
      </w:r>
      <w:r w:rsidRPr="00484CAE">
        <w:rPr>
          <w:rStyle w:val="libFootnotenumChar"/>
          <w:rtl/>
        </w:rPr>
        <w:t>(4)</w:t>
      </w:r>
      <w:r>
        <w:rPr>
          <w:rFonts w:hint="cs"/>
          <w:rtl/>
        </w:rPr>
        <w:t>.</w:t>
      </w:r>
      <w:r w:rsidRPr="000B2B02">
        <w:rPr>
          <w:rtl/>
        </w:rPr>
        <w:t xml:space="preserve"> </w:t>
      </w:r>
    </w:p>
    <w:p w:rsidR="00484CAE" w:rsidRDefault="00484CAE" w:rsidP="000B6C81">
      <w:pPr>
        <w:pStyle w:val="libNormal"/>
        <w:rPr>
          <w:rtl/>
        </w:rPr>
      </w:pPr>
      <w:r>
        <w:rPr>
          <w:rFonts w:hint="cs"/>
          <w:rtl/>
        </w:rPr>
        <w:t xml:space="preserve">[ </w:t>
      </w:r>
      <w:r w:rsidRPr="000B2B02">
        <w:rPr>
          <w:rtl/>
        </w:rPr>
        <w:t>وروى بإسناده المتصل عن مجاهد</w:t>
      </w:r>
      <w:r>
        <w:rPr>
          <w:rFonts w:hint="cs"/>
          <w:rtl/>
        </w:rPr>
        <w:t xml:space="preserve"> ]</w:t>
      </w:r>
      <w:r w:rsidRPr="000B2B02">
        <w:rPr>
          <w:rtl/>
        </w:rPr>
        <w:t xml:space="preserve"> </w:t>
      </w:r>
      <w:r w:rsidRPr="00484CAE">
        <w:rPr>
          <w:rStyle w:val="libFootnotenumChar"/>
          <w:rtl/>
        </w:rPr>
        <w:t>(5)</w:t>
      </w:r>
      <w:r>
        <w:rPr>
          <w:rFonts w:hint="cs"/>
          <w:rtl/>
        </w:rPr>
        <w:t>.</w:t>
      </w:r>
      <w:r w:rsidRPr="000B2B02">
        <w:rPr>
          <w:rtl/>
        </w:rPr>
        <w:t xml:space="preserve"> </w:t>
      </w:r>
    </w:p>
    <w:p w:rsidR="00484CAE" w:rsidRDefault="00484CAE" w:rsidP="000B6C81">
      <w:pPr>
        <w:pStyle w:val="libNormal"/>
        <w:rPr>
          <w:rtl/>
        </w:rPr>
      </w:pPr>
      <w:r>
        <w:rPr>
          <w:rFonts w:hint="cs"/>
          <w:rtl/>
        </w:rPr>
        <w:t xml:space="preserve">[ </w:t>
      </w:r>
      <w:r w:rsidRPr="000B2B02">
        <w:rPr>
          <w:rtl/>
        </w:rPr>
        <w:t xml:space="preserve">ورواه بإسناد متصل </w:t>
      </w:r>
      <w:r w:rsidRPr="00484CAE">
        <w:rPr>
          <w:rStyle w:val="libFootnotenumChar"/>
          <w:rtl/>
        </w:rPr>
        <w:t>(6)</w:t>
      </w:r>
      <w:r w:rsidRPr="000B2B02">
        <w:rPr>
          <w:rtl/>
        </w:rPr>
        <w:t xml:space="preserve"> عن السدي </w:t>
      </w:r>
      <w:r>
        <w:rPr>
          <w:rFonts w:hint="cs"/>
          <w:rtl/>
        </w:rPr>
        <w:t xml:space="preserve">] </w:t>
      </w:r>
      <w:r w:rsidRPr="00484CAE">
        <w:rPr>
          <w:rStyle w:val="libFootnotenumChar"/>
          <w:rtl/>
        </w:rPr>
        <w:t>(7)</w:t>
      </w:r>
      <w:r w:rsidRPr="000B2B02">
        <w:rPr>
          <w:rtl/>
        </w:rPr>
        <w:t xml:space="preserve"> ورواه في إسناد متصل بالضحاك عن ابن عباس</w:t>
      </w:r>
      <w:r>
        <w:rPr>
          <w:rtl/>
        </w:rPr>
        <w:t xml:space="preserve"> و</w:t>
      </w:r>
      <w:r w:rsidRPr="000B2B02">
        <w:rPr>
          <w:rtl/>
        </w:rPr>
        <w:t xml:space="preserve">رواه الثعلبي في إسناد متصل بعباية الربعي في متن مطول حسن قال في سياقه قال أبو ذر فو الله ما استتم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حتى أنزل عليه جبرئيل </w:t>
      </w:r>
      <w:r w:rsidR="00015B11" w:rsidRPr="00015B11">
        <w:rPr>
          <w:rStyle w:val="libAlaemChar"/>
          <w:rFonts w:hint="cs"/>
          <w:rtl/>
        </w:rPr>
        <w:t>عليه‌السلام</w:t>
      </w:r>
      <w:r w:rsidRPr="000B2B02">
        <w:rPr>
          <w:rtl/>
        </w:rPr>
        <w:t xml:space="preserve"> من عند الله عز وجل فقال يا محمد اقرأ قال وما أقرأ قال </w:t>
      </w:r>
      <w:r w:rsidRPr="00484CAE">
        <w:rPr>
          <w:rStyle w:val="libFootnotenumChar"/>
          <w:rtl/>
        </w:rPr>
        <w:t>(8)</w:t>
      </w:r>
      <w:r w:rsidRPr="000B2B02">
        <w:rPr>
          <w:rtl/>
        </w:rPr>
        <w:t xml:space="preserve"> اقرأ </w:t>
      </w:r>
      <w:r w:rsidRPr="00015B11">
        <w:rPr>
          <w:rStyle w:val="libAlaemChar"/>
          <w:rtl/>
        </w:rPr>
        <w:t>(</w:t>
      </w:r>
      <w:r w:rsidRPr="00484CAE">
        <w:rPr>
          <w:rStyle w:val="libAieChar"/>
          <w:rtl/>
        </w:rPr>
        <w:t xml:space="preserve"> إِنَّما وَلِيُّكُمُ اللهُ وَرَسُولُهُ وَالَّذِينَ آمَنُوا الَّذِينَ يُقِيمُونَ الصَّلاةَ وَيُؤْتُونَ الزَّكاةَ وَهُمْ راكِعُونَ </w:t>
      </w:r>
      <w:r w:rsidRPr="00015B11">
        <w:rPr>
          <w:rStyle w:val="libAlaemChar"/>
          <w:rtl/>
        </w:rPr>
        <w:t>)</w:t>
      </w:r>
      <w:r w:rsidRPr="000B2B02">
        <w:rPr>
          <w:rtl/>
        </w:rPr>
        <w:t xml:space="preserve">. </w:t>
      </w:r>
    </w:p>
    <w:p w:rsidR="00484CAE" w:rsidRPr="000B2B02" w:rsidRDefault="00484CAE" w:rsidP="000B6C81">
      <w:pPr>
        <w:pStyle w:val="libNormal"/>
        <w:rPr>
          <w:rtl/>
        </w:rPr>
      </w:pPr>
      <w:r w:rsidRPr="000B2B02">
        <w:rPr>
          <w:rtl/>
        </w:rPr>
        <w:t xml:space="preserve">وذكر أن إعطاء السائل الخاتم كان بعين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ودعاءه بعد ذلك اللهم ف </w:t>
      </w:r>
      <w:r w:rsidRPr="00015B11">
        <w:rPr>
          <w:rStyle w:val="libAlaemChar"/>
          <w:rtl/>
        </w:rPr>
        <w:t>(</w:t>
      </w:r>
      <w:r w:rsidRPr="00484CAE">
        <w:rPr>
          <w:rStyle w:val="libAieChar"/>
          <w:rtl/>
        </w:rPr>
        <w:t xml:space="preserve"> اشْرَحْ لِي صَدْرِي وَيَسِّرْ لِي أَمْرِي </w:t>
      </w:r>
      <w:r w:rsidRPr="00015B11">
        <w:rPr>
          <w:rStyle w:val="libAlaemChar"/>
          <w:rtl/>
        </w:rPr>
        <w:t>)</w:t>
      </w:r>
      <w:r>
        <w:rPr>
          <w:rtl/>
        </w:rPr>
        <w:t xml:space="preserve"> ..</w:t>
      </w:r>
      <w:r w:rsidRPr="000B2B02">
        <w:rPr>
          <w:rtl/>
        </w:rPr>
        <w:t xml:space="preserve">. </w:t>
      </w:r>
      <w:r w:rsidRPr="00015B11">
        <w:rPr>
          <w:rStyle w:val="libAlaemChar"/>
          <w:rtl/>
        </w:rPr>
        <w:t>(</w:t>
      </w:r>
      <w:r w:rsidRPr="00484CAE">
        <w:rPr>
          <w:rStyle w:val="libAieChar"/>
          <w:rtl/>
        </w:rPr>
        <w:t xml:space="preserve"> وَاجْعَلْ لِي وَزِيراً مِنْ أَهْلِي </w:t>
      </w:r>
      <w:r w:rsidRPr="00015B11">
        <w:rPr>
          <w:rStyle w:val="libAlaemChar"/>
          <w:rtl/>
        </w:rPr>
        <w:t>)</w:t>
      </w:r>
      <w:r w:rsidRPr="000B2B02">
        <w:rPr>
          <w:rtl/>
        </w:rPr>
        <w:t xml:space="preserve"> عليا اشدد به ظهري </w:t>
      </w:r>
      <w:r w:rsidRPr="00484CAE">
        <w:rPr>
          <w:rStyle w:val="libFootnotenumChar"/>
          <w:rtl/>
        </w:rPr>
        <w:t>(9)</w:t>
      </w:r>
      <w:r>
        <w:rPr>
          <w:rFonts w:hint="cs"/>
          <w:rtl/>
        </w:rPr>
        <w:t xml:space="preserve"> و</w:t>
      </w:r>
      <w:r w:rsidRPr="000B2B02">
        <w:rPr>
          <w:rtl/>
        </w:rPr>
        <w:t xml:space="preserve">حكى الثعلبي عن السدي وعتبة </w:t>
      </w:r>
      <w:r w:rsidRPr="00484CAE">
        <w:rPr>
          <w:rStyle w:val="libFootnotenumChar"/>
          <w:rtl/>
        </w:rPr>
        <w:t>(10)</w:t>
      </w:r>
      <w:r w:rsidRPr="000B2B02">
        <w:rPr>
          <w:rtl/>
        </w:rPr>
        <w:t xml:space="preserve"> بن أبي حكيم وعتبة بن عبد الله إنما عنى بقوله سبحانه </w:t>
      </w:r>
      <w:r w:rsidRPr="00015B11">
        <w:rPr>
          <w:rStyle w:val="libAlaemChar"/>
          <w:rtl/>
        </w:rPr>
        <w:t>(</w:t>
      </w:r>
      <w:r w:rsidRPr="00484CAE">
        <w:rPr>
          <w:rStyle w:val="libAieChar"/>
          <w:rtl/>
        </w:rPr>
        <w:t xml:space="preserve"> وَالَّذِينَ آمَنُوا </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ما بين المعقوفتين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(2)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ورواه.</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عن السدى.</w:t>
      </w:r>
    </w:p>
    <w:p w:rsidR="00484CAE" w:rsidRPr="000B2B02" w:rsidRDefault="00484CAE" w:rsidP="000B6C81">
      <w:pPr>
        <w:pStyle w:val="libFootnote0"/>
        <w:rPr>
          <w:rtl/>
          <w:lang w:bidi="fa-IR"/>
        </w:rPr>
      </w:pPr>
      <w:r w:rsidRPr="000B2B02">
        <w:rPr>
          <w:rtl/>
        </w:rPr>
        <w:t>(5) ما بين المعقوفتين لا يوجد في</w:t>
      </w:r>
      <w:r w:rsidR="00015B11">
        <w:rPr>
          <w:rtl/>
        </w:rPr>
        <w:t>:</w:t>
      </w:r>
      <w:r w:rsidRPr="000B2B02">
        <w:rPr>
          <w:rtl/>
        </w:rPr>
        <w:t xml:space="preserve"> ق ون.</w:t>
      </w:r>
    </w:p>
    <w:p w:rsidR="00484CAE" w:rsidRPr="000B2B02" w:rsidRDefault="00484CAE" w:rsidP="000B6C81">
      <w:pPr>
        <w:pStyle w:val="libFootnote0"/>
        <w:rPr>
          <w:rtl/>
          <w:lang w:bidi="fa-IR"/>
        </w:rPr>
      </w:pPr>
      <w:r w:rsidRPr="000B2B02">
        <w:rPr>
          <w:rtl/>
        </w:rPr>
        <w:t>(6) ق</w:t>
      </w:r>
      <w:r w:rsidR="00015B11">
        <w:rPr>
          <w:rtl/>
        </w:rPr>
        <w:t>:</w:t>
      </w:r>
      <w:r w:rsidRPr="000B2B02">
        <w:rPr>
          <w:rtl/>
        </w:rPr>
        <w:t xml:space="preserve"> وروى باسناده المتصل.</w:t>
      </w:r>
    </w:p>
    <w:p w:rsidR="00484CAE" w:rsidRPr="000B2B02" w:rsidRDefault="00484CAE" w:rsidP="000B6C81">
      <w:pPr>
        <w:pStyle w:val="libFootnote0"/>
        <w:rPr>
          <w:rtl/>
          <w:lang w:bidi="fa-IR"/>
        </w:rPr>
      </w:pPr>
      <w:r w:rsidRPr="000B2B02">
        <w:rPr>
          <w:rtl/>
        </w:rPr>
        <w:t>(7)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(8) لا يوجد في</w:t>
      </w:r>
      <w:r w:rsidR="00015B11">
        <w:rPr>
          <w:rtl/>
        </w:rPr>
        <w:t>:</w:t>
      </w:r>
      <w:r w:rsidRPr="000B2B02">
        <w:rPr>
          <w:rtl/>
        </w:rPr>
        <w:t xml:space="preserve"> ج.</w:t>
      </w:r>
    </w:p>
    <w:p w:rsidR="00484CAE" w:rsidRPr="000B2B02" w:rsidRDefault="00484CAE" w:rsidP="000B6C81">
      <w:pPr>
        <w:pStyle w:val="libFootnote0"/>
        <w:rPr>
          <w:rtl/>
          <w:lang w:bidi="fa-IR"/>
        </w:rPr>
      </w:pPr>
      <w:r w:rsidRPr="000B2B02">
        <w:rPr>
          <w:rtl/>
        </w:rPr>
        <w:t>(9) الكشف والبيان</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(10) ق</w:t>
      </w:r>
      <w:r w:rsidR="00015B11">
        <w:rPr>
          <w:rtl/>
        </w:rPr>
        <w:t>:</w:t>
      </w:r>
      <w:r w:rsidRPr="000B2B02">
        <w:rPr>
          <w:rtl/>
        </w:rPr>
        <w:t xml:space="preserve"> عنه ابن ابي حكيم.</w:t>
      </w:r>
    </w:p>
    <w:p w:rsidR="00484CAE" w:rsidRDefault="00484CAE" w:rsidP="00484CAE">
      <w:pPr>
        <w:pStyle w:val="libNormal"/>
        <w:rPr>
          <w:rtl/>
        </w:rPr>
      </w:pPr>
      <w:r>
        <w:rPr>
          <w:rtl/>
        </w:rPr>
        <w:br w:type="page"/>
      </w:r>
    </w:p>
    <w:p w:rsidR="00484CAE" w:rsidRPr="000B2B02" w:rsidRDefault="00484CAE" w:rsidP="000B6C81">
      <w:pPr>
        <w:pStyle w:val="libNormal0"/>
        <w:rPr>
          <w:rtl/>
          <w:lang w:bidi="fa-IR"/>
        </w:rPr>
      </w:pPr>
      <w:r w:rsidRPr="00484CAE">
        <w:rPr>
          <w:rStyle w:val="libAieChar"/>
          <w:rtl/>
        </w:rPr>
        <w:lastRenderedPageBreak/>
        <w:t xml:space="preserve">الَّذِينَ يُقِيمُونَ الصَّلاةَ وَيُؤْتُونَ الزَّكاةَ وَهُمْ راكِعُونَ </w:t>
      </w:r>
      <w:r w:rsidRPr="00015B11">
        <w:rPr>
          <w:rStyle w:val="libAlaemChar"/>
          <w:rtl/>
        </w:rPr>
        <w:t>)</w:t>
      </w:r>
      <w:r w:rsidRPr="000B2B02">
        <w:rPr>
          <w:rtl/>
          <w:lang w:bidi="fa-IR"/>
        </w:rPr>
        <w:t xml:space="preserve"> علي بن أبي طالب مر به سائل وهو في المسجد فأعطاه خاتمه </w:t>
      </w:r>
      <w:r w:rsidRPr="00484CAE">
        <w:rPr>
          <w:rStyle w:val="libFootnotenumChar"/>
          <w:rtl/>
        </w:rPr>
        <w:t>(1)</w:t>
      </w:r>
      <w:r>
        <w:rPr>
          <w:rtl/>
          <w:lang w:bidi="fa-IR"/>
        </w:rPr>
        <w:t>.</w:t>
      </w:r>
    </w:p>
    <w:p w:rsidR="00484CAE" w:rsidRDefault="00484CAE" w:rsidP="000B6C81">
      <w:pPr>
        <w:pStyle w:val="libNormal"/>
        <w:rPr>
          <w:rtl/>
        </w:rPr>
      </w:pPr>
      <w:r w:rsidRPr="000B2B02">
        <w:rPr>
          <w:rtl/>
        </w:rPr>
        <w:t>أقول</w:t>
      </w:r>
      <w:r w:rsidR="00015B11">
        <w:rPr>
          <w:rFonts w:hint="cs"/>
          <w:rtl/>
        </w:rPr>
        <w:t>:</w:t>
      </w:r>
      <w:r>
        <w:rPr>
          <w:rFonts w:hint="cs"/>
          <w:rtl/>
        </w:rPr>
        <w:t xml:space="preserve"> و</w:t>
      </w:r>
      <w:r w:rsidRPr="000B2B02">
        <w:rPr>
          <w:rtl/>
        </w:rPr>
        <w:t xml:space="preserve">قد روى الثعلبي بإسناد عن ابن عباس أنها نزلت في عبادة بن الصامت وأصحاب رسول الله </w:t>
      </w:r>
      <w:r w:rsidR="00015B11" w:rsidRPr="00015B11">
        <w:rPr>
          <w:rStyle w:val="libAlaemChar"/>
          <w:rFonts w:hint="cs"/>
          <w:rtl/>
        </w:rPr>
        <w:t>صلى‌الله‌عليه‌وآله‌وسلم</w:t>
      </w:r>
      <w:r w:rsidRPr="000B2B02">
        <w:rPr>
          <w:rtl/>
        </w:rPr>
        <w:t>.</w:t>
      </w:r>
    </w:p>
    <w:p w:rsidR="00484CAE" w:rsidRPr="000B2B02" w:rsidRDefault="00484CAE" w:rsidP="000B6C81">
      <w:pPr>
        <w:pStyle w:val="libNormal"/>
        <w:rPr>
          <w:rtl/>
        </w:rPr>
      </w:pPr>
      <w:r>
        <w:rPr>
          <w:rtl/>
        </w:rPr>
        <w:t>و</w:t>
      </w:r>
      <w:r w:rsidRPr="000B2B02">
        <w:rPr>
          <w:rtl/>
        </w:rPr>
        <w:t xml:space="preserve">روى الشيخ الفاضل العالم يحيى بن البطريق </w:t>
      </w:r>
      <w:r w:rsidRPr="00484CAE">
        <w:rPr>
          <w:rStyle w:val="libFootnotenumChar"/>
          <w:rtl/>
        </w:rPr>
        <w:t>(2)</w:t>
      </w:r>
      <w:r w:rsidRPr="000B2B02">
        <w:rPr>
          <w:rtl/>
        </w:rPr>
        <w:t xml:space="preserve"> من طريق ابن المغازلي الشافعي بالإسناد الذي له إليه قال أخبرنا محمد بن أحمد بن عثمان قال أخبرنا أحمد بن إبراهيم بن </w:t>
      </w:r>
      <w:r w:rsidRPr="00484CAE">
        <w:rPr>
          <w:rStyle w:val="libFootnotenumChar"/>
          <w:rtl/>
        </w:rPr>
        <w:t>(3)</w:t>
      </w:r>
      <w:r w:rsidRPr="000B2B02">
        <w:rPr>
          <w:rtl/>
        </w:rPr>
        <w:t xml:space="preserve"> الحسن بن شاذان البزاز إذنا قال حدثنا الحسن </w:t>
      </w:r>
      <w:r w:rsidRPr="00484CAE">
        <w:rPr>
          <w:rStyle w:val="libFootnotenumChar"/>
          <w:rtl/>
        </w:rPr>
        <w:t>(4)</w:t>
      </w:r>
      <w:r w:rsidRPr="000B2B02">
        <w:rPr>
          <w:rtl/>
        </w:rPr>
        <w:t xml:space="preserve"> بن علي العدوي قال حدثنا سلمة بن شبيب قال حدثنا عبد الرزاق قال أخبرنا مجاهد عن ابن عباس في قوله تعالى </w:t>
      </w:r>
      <w:r w:rsidRPr="00015B11">
        <w:rPr>
          <w:rStyle w:val="libAlaemChar"/>
          <w:rtl/>
        </w:rPr>
        <w:t>(</w:t>
      </w:r>
      <w:r w:rsidRPr="00484CAE">
        <w:rPr>
          <w:rStyle w:val="libAieChar"/>
          <w:rtl/>
        </w:rPr>
        <w:t xml:space="preserve"> إِنَّما وَلِيُّكُمُ اللهُ وَرَسُولُهُ وَالَّذِينَ آمَنُوا الَّذِينَ يُقِيمُونَ الصَّلاةَ وَيُؤْتُونَ الزَّكاةَ وَهُمْ راكِعُونَ </w:t>
      </w:r>
      <w:r w:rsidRPr="00015B11">
        <w:rPr>
          <w:rStyle w:val="libAlaemChar"/>
          <w:rtl/>
        </w:rPr>
        <w:t>)</w:t>
      </w:r>
      <w:r w:rsidRPr="000B2B02">
        <w:rPr>
          <w:rtl/>
        </w:rPr>
        <w:t xml:space="preserve"> قال نزلت في علي </w:t>
      </w:r>
      <w:r w:rsidR="00015B11" w:rsidRPr="00015B11">
        <w:rPr>
          <w:rStyle w:val="libAlaemChar"/>
          <w:rFonts w:hint="cs"/>
          <w:rtl/>
        </w:rPr>
        <w:t>عليه‌السلام</w:t>
      </w:r>
      <w:r w:rsidRPr="000B2B02">
        <w:rPr>
          <w:rtl/>
        </w:rPr>
        <w:t xml:space="preserve"> </w:t>
      </w:r>
      <w:r w:rsidRPr="00484CAE">
        <w:rPr>
          <w:rStyle w:val="libFootnotenumChar"/>
          <w:rtl/>
        </w:rPr>
        <w:t>(5)</w:t>
      </w:r>
      <w:r>
        <w:rPr>
          <w:rtl/>
        </w:rPr>
        <w:t>.</w:t>
      </w:r>
    </w:p>
    <w:p w:rsidR="00484CAE" w:rsidRPr="000B2B02" w:rsidRDefault="00484CAE" w:rsidP="000B6C81">
      <w:pPr>
        <w:pStyle w:val="libNormal"/>
        <w:rPr>
          <w:rtl/>
        </w:rPr>
      </w:pPr>
      <w:r w:rsidRPr="000B2B02">
        <w:rPr>
          <w:rtl/>
        </w:rPr>
        <w:t>وهذا طريق لا أعرف فيه متهما مقدوحا فيه</w:t>
      </w:r>
      <w:r>
        <w:rPr>
          <w:rFonts w:hint="cs"/>
          <w:rtl/>
        </w:rPr>
        <w:t xml:space="preserve"> و</w:t>
      </w:r>
      <w:r w:rsidRPr="000B2B02">
        <w:rPr>
          <w:rtl/>
        </w:rPr>
        <w:t xml:space="preserve">في صحيح النسائي عن ابن سلام قال أتيت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فقلنا يا رسول الله إن قومنا حادونا لما صدقنا </w:t>
      </w:r>
      <w:r w:rsidRPr="00484CAE">
        <w:rPr>
          <w:rStyle w:val="libFootnotenumChar"/>
          <w:rtl/>
        </w:rPr>
        <w:t>(6)</w:t>
      </w:r>
      <w:r w:rsidRPr="000B2B02">
        <w:rPr>
          <w:rtl/>
        </w:rPr>
        <w:t xml:space="preserve"> الله ورسوله وأقسموا لا يكلموننا فأنزل الله تعالى </w:t>
      </w:r>
      <w:r w:rsidRPr="00015B11">
        <w:rPr>
          <w:rStyle w:val="libAlaemChar"/>
          <w:rtl/>
        </w:rPr>
        <w:t>(</w:t>
      </w:r>
      <w:r w:rsidRPr="00484CAE">
        <w:rPr>
          <w:rStyle w:val="libAieChar"/>
          <w:rtl/>
        </w:rPr>
        <w:t xml:space="preserve"> إِنَّما وَلِيُّكُمُ اللهُ وَرَسُولُهُ </w:t>
      </w:r>
      <w:r w:rsidRPr="00015B11">
        <w:rPr>
          <w:rStyle w:val="libAlaemChar"/>
          <w:rtl/>
        </w:rPr>
        <w:t>)</w:t>
      </w:r>
      <w:r w:rsidRPr="000B2B02">
        <w:rPr>
          <w:rtl/>
        </w:rPr>
        <w:t xml:space="preserve"> الآية ثم أذن بلال موذنه لصلاة الظهر فقام الناس يصلون فمن بين ساجد وراكع وسائل يسأل </w:t>
      </w:r>
      <w:r w:rsidRPr="00484CAE">
        <w:rPr>
          <w:rStyle w:val="libFootnotenumChar"/>
          <w:rtl/>
        </w:rPr>
        <w:t>(7)</w:t>
      </w:r>
      <w:r w:rsidRPr="000B2B02">
        <w:rPr>
          <w:rtl/>
        </w:rPr>
        <w:t xml:space="preserve"> فأعطى علي خاتمه وهو راكع فأخبر السائل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فقرأ</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الكشف والبيان</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(2) عمدة عيون صحاح الاخبار</w:t>
      </w:r>
      <w:r w:rsidR="00015B11">
        <w:rPr>
          <w:rtl/>
        </w:rPr>
        <w:t>:</w:t>
      </w:r>
      <w:r w:rsidRPr="000B2B02">
        <w:rPr>
          <w:rtl/>
        </w:rPr>
        <w:t xml:space="preserve"> 122.</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عن.</w:t>
      </w:r>
    </w:p>
    <w:p w:rsidR="00484CAE" w:rsidRPr="000B2B02" w:rsidRDefault="00484CAE" w:rsidP="000B6C81">
      <w:pPr>
        <w:pStyle w:val="libFootnote0"/>
        <w:rPr>
          <w:rtl/>
          <w:lang w:bidi="fa-IR"/>
        </w:rPr>
      </w:pPr>
      <w:r w:rsidRPr="000B2B02">
        <w:rPr>
          <w:rtl/>
        </w:rPr>
        <w:t>(4) في المصدر</w:t>
      </w:r>
      <w:r w:rsidR="00015B11">
        <w:rPr>
          <w:rtl/>
        </w:rPr>
        <w:t>:</w:t>
      </w:r>
      <w:r w:rsidRPr="000B2B02">
        <w:rPr>
          <w:rtl/>
        </w:rPr>
        <w:t xml:space="preserve"> الحسين.</w:t>
      </w:r>
    </w:p>
    <w:p w:rsidR="00484CAE" w:rsidRPr="000B2B02" w:rsidRDefault="00484CAE" w:rsidP="000B6C81">
      <w:pPr>
        <w:pStyle w:val="libFootnote0"/>
        <w:rPr>
          <w:rtl/>
          <w:lang w:bidi="fa-IR"/>
        </w:rPr>
      </w:pPr>
      <w:r w:rsidRPr="000B2B02">
        <w:rPr>
          <w:rtl/>
        </w:rPr>
        <w:t>(5) مناقب ابن المغازلي</w:t>
      </w:r>
      <w:r w:rsidR="00015B11">
        <w:rPr>
          <w:rtl/>
        </w:rPr>
        <w:t>:</w:t>
      </w:r>
      <w:r w:rsidRPr="000B2B02">
        <w:rPr>
          <w:rtl/>
        </w:rPr>
        <w:t xml:space="preserve"> 311 حديث 354.</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صدوا.</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اذ سائل بسوال.</w:t>
      </w:r>
    </w:p>
    <w:p w:rsidR="00484CAE" w:rsidRDefault="00484CAE" w:rsidP="00484CAE">
      <w:pPr>
        <w:pStyle w:val="libNormal"/>
        <w:rPr>
          <w:rtl/>
        </w:rPr>
      </w:pPr>
      <w:r>
        <w:rPr>
          <w:rtl/>
        </w:rPr>
        <w:br w:type="page"/>
      </w:r>
    </w:p>
    <w:p w:rsidR="00484CAE" w:rsidRPr="000B2B02" w:rsidRDefault="00484CAE" w:rsidP="000B6C81">
      <w:pPr>
        <w:pStyle w:val="libNormal0"/>
        <w:rPr>
          <w:rtl/>
          <w:lang w:bidi="fa-IR"/>
        </w:rPr>
      </w:pPr>
      <w:r w:rsidRPr="000B2B02">
        <w:rPr>
          <w:rtl/>
          <w:lang w:bidi="fa-IR"/>
        </w:rPr>
        <w:lastRenderedPageBreak/>
        <w:t xml:space="preserve">علينا رسول الله </w:t>
      </w:r>
      <w:r w:rsidRPr="00015B11">
        <w:rPr>
          <w:rStyle w:val="libAlaemChar"/>
          <w:rtl/>
        </w:rPr>
        <w:t>(</w:t>
      </w:r>
      <w:r w:rsidRPr="00484CAE">
        <w:rPr>
          <w:rStyle w:val="libAieChar"/>
          <w:rtl/>
        </w:rPr>
        <w:t xml:space="preserve"> إِنَّما وَلِيُّكُمُ اللهُ وَرَسُولُهُ </w:t>
      </w:r>
      <w:r w:rsidRPr="00015B11">
        <w:rPr>
          <w:rStyle w:val="libAlaemChar"/>
          <w:rtl/>
        </w:rPr>
        <w:t>)</w:t>
      </w:r>
      <w:r w:rsidRPr="000B2B02">
        <w:rPr>
          <w:rtl/>
          <w:lang w:bidi="fa-IR"/>
        </w:rPr>
        <w:t xml:space="preserve"> إلى آخر الآية </w:t>
      </w:r>
      <w:r w:rsidRPr="00484CAE">
        <w:rPr>
          <w:rStyle w:val="libFootnotenumChar"/>
          <w:rtl/>
        </w:rPr>
        <w:t>(1)</w:t>
      </w:r>
      <w:r>
        <w:rPr>
          <w:rtl/>
          <w:lang w:bidi="fa-IR"/>
        </w:rPr>
        <w:t>.</w:t>
      </w:r>
    </w:p>
    <w:p w:rsidR="00484CAE" w:rsidRDefault="00484CAE" w:rsidP="000B6C81">
      <w:pPr>
        <w:pStyle w:val="libNormal"/>
        <w:rPr>
          <w:rtl/>
        </w:rPr>
      </w:pPr>
      <w:r w:rsidRPr="000B2B02">
        <w:rPr>
          <w:rtl/>
        </w:rPr>
        <w:t>أقول إن الترجيح لما رويناه من وجوه</w:t>
      </w:r>
      <w:r>
        <w:rPr>
          <w:rFonts w:hint="cs"/>
          <w:rtl/>
        </w:rPr>
        <w:t>.</w:t>
      </w:r>
      <w:r w:rsidRPr="000B2B02">
        <w:rPr>
          <w:rtl/>
        </w:rPr>
        <w:t xml:space="preserve"> </w:t>
      </w:r>
    </w:p>
    <w:p w:rsidR="00484CAE" w:rsidRDefault="00484CAE" w:rsidP="000B6C81">
      <w:pPr>
        <w:pStyle w:val="libNormal"/>
        <w:rPr>
          <w:rtl/>
        </w:rPr>
      </w:pPr>
      <w:r w:rsidRPr="000B2B02">
        <w:rPr>
          <w:rtl/>
        </w:rPr>
        <w:t xml:space="preserve">أحدها كثرة الرواية </w:t>
      </w:r>
      <w:r w:rsidRPr="00484CAE">
        <w:rPr>
          <w:rStyle w:val="libFootnotenumChar"/>
          <w:rtl/>
        </w:rPr>
        <w:t>(2)</w:t>
      </w:r>
      <w:r w:rsidRPr="000B2B02">
        <w:rPr>
          <w:rtl/>
        </w:rPr>
        <w:t xml:space="preserve"> والقائلين ونزارة هذه الرواية. </w:t>
      </w:r>
    </w:p>
    <w:p w:rsidR="00484CAE" w:rsidRPr="000B2B02" w:rsidRDefault="00484CAE" w:rsidP="000B6C81">
      <w:pPr>
        <w:pStyle w:val="libNormal"/>
        <w:rPr>
          <w:rtl/>
        </w:rPr>
      </w:pPr>
      <w:r w:rsidRPr="000B2B02">
        <w:rPr>
          <w:rtl/>
        </w:rPr>
        <w:t xml:space="preserve">الوجه الثاني أن أيام رسول الله عقبتها دول مختلفة منها دولة بني أمية وعبد الله بن الزبير والجميع أعداء مجاهرون إلا عمر بن عبد العزيز وكان معاوية يبذل الرغائب على الوضع من علي </w:t>
      </w:r>
      <w:r w:rsidR="00015B11" w:rsidRPr="00015B11">
        <w:rPr>
          <w:rStyle w:val="libAlaemChar"/>
          <w:rFonts w:hint="cs"/>
          <w:rtl/>
        </w:rPr>
        <w:t>عليه‌السلام</w:t>
      </w:r>
      <w:r w:rsidRPr="000B2B02">
        <w:rPr>
          <w:rtl/>
        </w:rPr>
        <w:t xml:space="preserve"> وسبه وكانوا يعلمون الصبيان في المكاتب فنونا تضع من علي</w:t>
      </w:r>
      <w:r>
        <w:rPr>
          <w:rFonts w:hint="cs"/>
          <w:rtl/>
        </w:rPr>
        <w:t xml:space="preserve"> </w:t>
      </w:r>
      <w:r w:rsidR="00015B11" w:rsidRPr="00015B11">
        <w:rPr>
          <w:rStyle w:val="libAlaemChar"/>
          <w:rFonts w:hint="cs"/>
          <w:rtl/>
        </w:rPr>
        <w:t>عليه‌السلام</w:t>
      </w:r>
      <w:r w:rsidRPr="000B2B02">
        <w:rPr>
          <w:rtl/>
        </w:rPr>
        <w:t xml:space="preserve"> حتى أن معاوية بذل لسمرة بن جندب </w:t>
      </w:r>
      <w:r w:rsidRPr="00484CAE">
        <w:rPr>
          <w:rStyle w:val="libFootnotenumChar"/>
          <w:rtl/>
        </w:rPr>
        <w:t>(3)</w:t>
      </w:r>
      <w:r w:rsidRPr="000B2B02">
        <w:rPr>
          <w:rtl/>
        </w:rPr>
        <w:t xml:space="preserve"> أربعمائة ألف درهم على معنيين يجعل أحدهما في علي والآخر في عبد الرحمن بن ملجم لعنه الله فأجاب إلى ذلك وهو قوله تعالى </w:t>
      </w:r>
      <w:r w:rsidRPr="00015B11">
        <w:rPr>
          <w:rStyle w:val="libAlaemChar"/>
          <w:rtl/>
        </w:rPr>
        <w:t>(</w:t>
      </w:r>
      <w:r w:rsidRPr="00484CAE">
        <w:rPr>
          <w:rStyle w:val="libAieChar"/>
          <w:rtl/>
        </w:rPr>
        <w:t xml:space="preserve"> وَمِنَ النَّاسِ مَنْ يَشْرِي نَفْسَهُ ابْتِغاءَ مَرْضاتِ اللهِ </w:t>
      </w:r>
      <w:r w:rsidRPr="00015B11">
        <w:rPr>
          <w:rStyle w:val="libAlaemChar"/>
          <w:rtl/>
        </w:rPr>
        <w:t>)</w:t>
      </w:r>
      <w:r w:rsidRPr="000B2B02">
        <w:rPr>
          <w:rtl/>
        </w:rPr>
        <w:t xml:space="preserve"> </w:t>
      </w:r>
      <w:r w:rsidRPr="00484CAE">
        <w:rPr>
          <w:rStyle w:val="libFootnotenumChar"/>
          <w:rtl/>
        </w:rPr>
        <w:t>(4)</w:t>
      </w:r>
      <w:r w:rsidRPr="000B2B02">
        <w:rPr>
          <w:rtl/>
        </w:rPr>
        <w:t xml:space="preserve"> والمعنى الآخر </w:t>
      </w:r>
      <w:r w:rsidRPr="00015B11">
        <w:rPr>
          <w:rStyle w:val="libAlaemChar"/>
          <w:rtl/>
        </w:rPr>
        <w:t>(</w:t>
      </w:r>
      <w:r w:rsidRPr="00484CAE">
        <w:rPr>
          <w:rStyle w:val="libAieChar"/>
          <w:rtl/>
        </w:rPr>
        <w:t xml:space="preserve"> وَإِذا تَوَلَّى سَعى فِي الْأَرْضِ لِيُفْسِدَ فِيها </w:t>
      </w:r>
      <w:r w:rsidRPr="00015B11">
        <w:rPr>
          <w:rStyle w:val="libAlaemChar"/>
          <w:rtl/>
        </w:rPr>
        <w:t>)</w:t>
      </w:r>
      <w:r w:rsidRPr="000B2B02">
        <w:rPr>
          <w:rtl/>
        </w:rPr>
        <w:t xml:space="preserve"> </w:t>
      </w:r>
      <w:r w:rsidRPr="00484CAE">
        <w:rPr>
          <w:rStyle w:val="libFootnotenumChar"/>
          <w:rtl/>
        </w:rPr>
        <w:t>(5)</w:t>
      </w:r>
      <w:r w:rsidRPr="000B2B02">
        <w:rPr>
          <w:rtl/>
        </w:rPr>
        <w:t xml:space="preserve"> المعنى المتعلق بالمدح في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عمدة عيون صحاح الاخبار</w:t>
      </w:r>
      <w:r w:rsidR="00015B11">
        <w:rPr>
          <w:rtl/>
        </w:rPr>
        <w:t>:</w:t>
      </w:r>
      <w:r w:rsidRPr="000B2B02">
        <w:rPr>
          <w:rtl/>
        </w:rPr>
        <w:t xml:space="preserve"> 121 نقلا عن الجمع بين الصحاح الستة من صحيح النسائي وكذلك غاية المرام</w:t>
      </w:r>
      <w:r w:rsidR="00015B11">
        <w:rPr>
          <w:rtl/>
        </w:rPr>
        <w:t>:</w:t>
      </w:r>
      <w:r w:rsidRPr="000B2B02">
        <w:rPr>
          <w:rtl/>
        </w:rPr>
        <w:t xml:space="preserve"> 104 والدر المنثور</w:t>
      </w:r>
      <w:r w:rsidR="00015B11">
        <w:rPr>
          <w:rtl/>
        </w:rPr>
        <w:t>:</w:t>
      </w:r>
      <w:r w:rsidRPr="000B2B02">
        <w:rPr>
          <w:rtl/>
        </w:rPr>
        <w:t xml:space="preserve"> 2</w:t>
      </w:r>
      <w:r>
        <w:rPr>
          <w:rtl/>
        </w:rPr>
        <w:t xml:space="preserve"> / </w:t>
      </w:r>
      <w:r w:rsidRPr="000B2B02">
        <w:rPr>
          <w:rtl/>
        </w:rPr>
        <w:t>293.</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الروايات.</w:t>
      </w:r>
    </w:p>
    <w:p w:rsidR="00484CAE" w:rsidRPr="000B2B02" w:rsidRDefault="00484CAE" w:rsidP="000B6C81">
      <w:pPr>
        <w:pStyle w:val="libFootnote0"/>
        <w:rPr>
          <w:rtl/>
          <w:lang w:bidi="fa-IR"/>
        </w:rPr>
      </w:pPr>
      <w:r w:rsidRPr="000B2B02">
        <w:rPr>
          <w:rtl/>
        </w:rPr>
        <w:t>(3) سمرة بن جندب بن هلال الفزاري</w:t>
      </w:r>
      <w:r w:rsidR="00015B11">
        <w:rPr>
          <w:rtl/>
        </w:rPr>
        <w:t>،</w:t>
      </w:r>
      <w:r w:rsidRPr="000B2B02">
        <w:rPr>
          <w:rtl/>
        </w:rPr>
        <w:t xml:space="preserve"> نزل البصرة وسكن بها.</w:t>
      </w:r>
    </w:p>
    <w:p w:rsidR="00484CAE" w:rsidRPr="000B2B02" w:rsidRDefault="00484CAE" w:rsidP="000B6C81">
      <w:pPr>
        <w:pStyle w:val="libNormal"/>
        <w:rPr>
          <w:rtl/>
          <w:lang w:bidi="fa-IR"/>
        </w:rPr>
      </w:pPr>
      <w:r w:rsidRPr="00484CAE">
        <w:rPr>
          <w:rStyle w:val="libFootnoteChar"/>
          <w:rtl/>
        </w:rPr>
        <w:t>عن ابي هريرة</w:t>
      </w:r>
      <w:r w:rsidR="00015B11">
        <w:rPr>
          <w:rStyle w:val="libFootnoteChar"/>
          <w:rtl/>
        </w:rPr>
        <w:t>:</w:t>
      </w:r>
      <w:r w:rsidRPr="00484CAE">
        <w:rPr>
          <w:rStyle w:val="libFootnoteChar"/>
          <w:rtl/>
        </w:rPr>
        <w:t xml:space="preserve"> ان النبي </w:t>
      </w:r>
      <w:r w:rsidR="00015B11" w:rsidRPr="00015B11">
        <w:rPr>
          <w:rStyle w:val="libAlaemChar"/>
          <w:rtl/>
        </w:rPr>
        <w:t>صلى‌الله‌عليه‌وآله</w:t>
      </w:r>
      <w:r w:rsidRPr="00484CAE">
        <w:rPr>
          <w:rStyle w:val="libFootnoteChar"/>
          <w:rtl/>
        </w:rPr>
        <w:t xml:space="preserve"> قال لعشرة في بيت من اصحابه</w:t>
      </w:r>
      <w:r w:rsidR="00015B11">
        <w:rPr>
          <w:rStyle w:val="libFootnoteChar"/>
          <w:rtl/>
        </w:rPr>
        <w:t>:</w:t>
      </w:r>
      <w:r w:rsidRPr="00484CAE">
        <w:rPr>
          <w:rStyle w:val="libFootnoteChar"/>
          <w:rtl/>
        </w:rPr>
        <w:t xml:space="preserve"> « اخركم موتا في النار » فيهم سمرة بن جندب فكان سمرة اخرهم موتا. عن عامر بن ابي عامر</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كنا في مجلس يونس بن عبيد فقالوا</w:t>
      </w:r>
      <w:r w:rsidR="00015B11">
        <w:rPr>
          <w:rStyle w:val="libFootnoteChar"/>
          <w:rtl/>
        </w:rPr>
        <w:t>:</w:t>
      </w:r>
      <w:r w:rsidRPr="00484CAE">
        <w:rPr>
          <w:rStyle w:val="libFootnoteChar"/>
          <w:rtl/>
        </w:rPr>
        <w:t xml:space="preserve"> ما في الارض بقعة نشفت من الدم ما نشفت هذه</w:t>
      </w:r>
      <w:r w:rsidR="00015B11">
        <w:rPr>
          <w:rStyle w:val="libFootnoteChar"/>
          <w:rtl/>
        </w:rPr>
        <w:t>،</w:t>
      </w:r>
      <w:r w:rsidRPr="00484CAE">
        <w:rPr>
          <w:rStyle w:val="libFootnoteChar"/>
          <w:rtl/>
        </w:rPr>
        <w:t xml:space="preserve"> يعنون دار الامارة قتل بها سبعون الفا. فسالت يونس</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نعم من بين قتيل وقطيع</w:t>
      </w:r>
      <w:r w:rsidR="00015B11">
        <w:rPr>
          <w:rStyle w:val="libFootnoteChar"/>
          <w:rtl/>
        </w:rPr>
        <w:t>،</w:t>
      </w:r>
      <w:r w:rsidRPr="00484CAE">
        <w:rPr>
          <w:rStyle w:val="libFootnoteChar"/>
          <w:rtl/>
        </w:rPr>
        <w:t xml:space="preserve"> قيل من فعل ذلك؟ قال</w:t>
      </w:r>
      <w:r w:rsidR="00015B11">
        <w:rPr>
          <w:rStyle w:val="libFootnoteChar"/>
          <w:rtl/>
        </w:rPr>
        <w:t>:</w:t>
      </w:r>
      <w:r w:rsidRPr="00484CAE">
        <w:rPr>
          <w:rStyle w:val="libFootnoteChar"/>
          <w:rtl/>
        </w:rPr>
        <w:t xml:space="preserve"> زياد وابنه وسمرة. مات سمرة سنة ثمان وخمسين وقيل</w:t>
      </w:r>
      <w:r w:rsidR="00015B11">
        <w:rPr>
          <w:rStyle w:val="libFootnoteChar"/>
          <w:rtl/>
        </w:rPr>
        <w:t>:</w:t>
      </w:r>
      <w:r w:rsidRPr="00484CAE">
        <w:rPr>
          <w:rStyle w:val="libFootnoteChar"/>
          <w:rtl/>
        </w:rPr>
        <w:t xml:space="preserve"> سنة تسع وخمسين انظر</w:t>
      </w:r>
      <w:r w:rsidR="00015B11">
        <w:rPr>
          <w:rStyle w:val="libFootnoteChar"/>
          <w:rtl/>
        </w:rPr>
        <w:t>:</w:t>
      </w:r>
      <w:r w:rsidRPr="00484CAE">
        <w:rPr>
          <w:rStyle w:val="libFootnoteChar"/>
          <w:rtl/>
        </w:rPr>
        <w:t xml:space="preserve"> سير اعلام النبلاء</w:t>
      </w:r>
      <w:r w:rsidR="00015B11">
        <w:rPr>
          <w:rStyle w:val="libFootnoteChar"/>
          <w:rtl/>
        </w:rPr>
        <w:t>:</w:t>
      </w:r>
      <w:r w:rsidRPr="00484CAE">
        <w:rPr>
          <w:rStyle w:val="libFootnoteChar"/>
          <w:rtl/>
        </w:rPr>
        <w:t xml:space="preserve"> 3 / 183 واسد الغابة</w:t>
      </w:r>
      <w:r w:rsidR="00015B11">
        <w:rPr>
          <w:rStyle w:val="libFootnoteChar"/>
          <w:rtl/>
        </w:rPr>
        <w:t>:</w:t>
      </w:r>
      <w:r w:rsidRPr="00484CAE">
        <w:rPr>
          <w:rStyle w:val="libFootnoteChar"/>
          <w:rtl/>
        </w:rPr>
        <w:t xml:space="preserve"> 2 / 354 والاصابة</w:t>
      </w:r>
      <w:r w:rsidR="00015B11">
        <w:rPr>
          <w:rStyle w:val="libFootnoteChar"/>
          <w:rtl/>
        </w:rPr>
        <w:t>:</w:t>
      </w:r>
      <w:r w:rsidRPr="00484CAE">
        <w:rPr>
          <w:rStyle w:val="libFootnoteChar"/>
          <w:rtl/>
        </w:rPr>
        <w:t xml:space="preserve"> 2 / 78 والجرح والتعديل</w:t>
      </w:r>
      <w:r w:rsidR="00015B11">
        <w:rPr>
          <w:rStyle w:val="libFootnoteChar"/>
          <w:rtl/>
        </w:rPr>
        <w:t>:</w:t>
      </w:r>
      <w:r w:rsidRPr="00484CAE">
        <w:rPr>
          <w:rStyle w:val="libFootnoteChar"/>
          <w:rtl/>
        </w:rPr>
        <w:t xml:space="preserve"> 4 / 154.</w:t>
      </w:r>
    </w:p>
    <w:p w:rsidR="00484CAE" w:rsidRPr="000B2B02" w:rsidRDefault="00484CAE" w:rsidP="000B6C81">
      <w:pPr>
        <w:pStyle w:val="libFootnote0"/>
        <w:rPr>
          <w:rtl/>
          <w:lang w:bidi="fa-IR"/>
        </w:rPr>
      </w:pPr>
      <w:r w:rsidRPr="000B2B02">
        <w:rPr>
          <w:rtl/>
        </w:rPr>
        <w:t>(4) البقرة</w:t>
      </w:r>
      <w:r w:rsidR="00015B11">
        <w:rPr>
          <w:rtl/>
        </w:rPr>
        <w:t>:</w:t>
      </w:r>
      <w:r w:rsidRPr="000B2B02">
        <w:rPr>
          <w:rtl/>
        </w:rPr>
        <w:t xml:space="preserve"> 207 واخر الآية</w:t>
      </w:r>
      <w:r w:rsidR="00015B11">
        <w:rPr>
          <w:rtl/>
        </w:rPr>
        <w:t>:</w:t>
      </w:r>
      <w:r w:rsidRPr="000B2B02">
        <w:rPr>
          <w:rtl/>
        </w:rPr>
        <w:t xml:space="preserve"> </w:t>
      </w:r>
      <w:r w:rsidRPr="00015B11">
        <w:rPr>
          <w:rStyle w:val="libAlaemChar"/>
          <w:rtl/>
        </w:rPr>
        <w:t>(</w:t>
      </w:r>
      <w:r w:rsidRPr="000B6C81">
        <w:rPr>
          <w:rStyle w:val="libFootnoteAieChar"/>
          <w:rtl/>
        </w:rPr>
        <w:t xml:space="preserve"> وَاللهُ رَؤُفٌ بِالْعِبادِ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(5) البقرة</w:t>
      </w:r>
      <w:r w:rsidR="00015B11">
        <w:rPr>
          <w:rtl/>
        </w:rPr>
        <w:t>:</w:t>
      </w:r>
      <w:r w:rsidRPr="000B2B02">
        <w:rPr>
          <w:rtl/>
        </w:rPr>
        <w:t xml:space="preserve"> 205</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عبد الرحمن والمتعلق بالذم في علي. </w:t>
      </w:r>
    </w:p>
    <w:p w:rsidR="00484CAE" w:rsidRDefault="00484CAE" w:rsidP="000B6C81">
      <w:pPr>
        <w:pStyle w:val="libNormal"/>
        <w:rPr>
          <w:rtl/>
        </w:rPr>
      </w:pPr>
      <w:bookmarkStart w:id="95" w:name="_Toc384243561"/>
      <w:r w:rsidRPr="00D54527">
        <w:rPr>
          <w:rStyle w:val="Heading2Char"/>
          <w:rtl/>
        </w:rPr>
        <w:t>ثم</w:t>
      </w:r>
      <w:bookmarkEnd w:id="95"/>
      <w:r w:rsidRPr="000B2B02">
        <w:rPr>
          <w:rtl/>
        </w:rPr>
        <w:t xml:space="preserve"> إن الرواية عن ابن عباس ليس فيها صورة حال وجملة من هذه الروايات فيها صورة أحوال وهي قرينة </w:t>
      </w:r>
      <w:r w:rsidRPr="00484CAE">
        <w:rPr>
          <w:rStyle w:val="libFootnotenumChar"/>
          <w:rtl/>
        </w:rPr>
        <w:t>(1)</w:t>
      </w:r>
      <w:r w:rsidRPr="000B2B02">
        <w:rPr>
          <w:rtl/>
        </w:rPr>
        <w:t xml:space="preserve"> صوابها</w:t>
      </w:r>
      <w:r>
        <w:rPr>
          <w:rFonts w:hint="cs"/>
          <w:rtl/>
        </w:rPr>
        <w:t>.</w:t>
      </w:r>
      <w:r w:rsidRPr="000B2B02">
        <w:rPr>
          <w:rtl/>
        </w:rPr>
        <w:t xml:space="preserve"> </w:t>
      </w:r>
    </w:p>
    <w:p w:rsidR="00484CAE" w:rsidRDefault="00484CAE" w:rsidP="000B6C81">
      <w:pPr>
        <w:pStyle w:val="libNormal"/>
        <w:rPr>
          <w:rtl/>
        </w:rPr>
      </w:pPr>
      <w:r w:rsidRPr="000B2B02">
        <w:rPr>
          <w:rtl/>
        </w:rPr>
        <w:t xml:space="preserve">وأما رواية ابن عباس إن صحت عنه فلعله سمع من غير ثقة فأدى ذلك على ما سمع أو حسن ظنه مثلا </w:t>
      </w:r>
      <w:r w:rsidRPr="00484CAE">
        <w:rPr>
          <w:rStyle w:val="libFootnotenumChar"/>
          <w:rtl/>
        </w:rPr>
        <w:t>(2)</w:t>
      </w:r>
      <w:r w:rsidRPr="000B2B02">
        <w:rPr>
          <w:rtl/>
        </w:rPr>
        <w:t xml:space="preserve"> بمن لم يحسن الظن به. </w:t>
      </w:r>
    </w:p>
    <w:p w:rsidR="00484CAE" w:rsidRDefault="00484CAE" w:rsidP="000B6C81">
      <w:pPr>
        <w:pStyle w:val="libNormal"/>
        <w:rPr>
          <w:rtl/>
        </w:rPr>
      </w:pPr>
      <w:r w:rsidRPr="000B2B02">
        <w:rPr>
          <w:rtl/>
        </w:rPr>
        <w:t xml:space="preserve">وتعلق الجاحظ في الخلاف بفنون منها أن عليا كان أزهد الناس فكيف يحول الحول وعنده مال يجب فيه الزكاة </w:t>
      </w:r>
      <w:r w:rsidRPr="00484CAE">
        <w:rPr>
          <w:rStyle w:val="libFootnotenumChar"/>
          <w:rtl/>
        </w:rPr>
        <w:t>(3)</w:t>
      </w:r>
      <w:r>
        <w:rPr>
          <w:rtl/>
        </w:rPr>
        <w:t>.</w:t>
      </w:r>
      <w:r w:rsidRPr="000B2B02">
        <w:rPr>
          <w:rtl/>
        </w:rPr>
        <w:t xml:space="preserve"> </w:t>
      </w:r>
    </w:p>
    <w:p w:rsidR="00484CAE" w:rsidRPr="000B2B02" w:rsidRDefault="00484CAE" w:rsidP="000B6C81">
      <w:pPr>
        <w:pStyle w:val="libNormal"/>
        <w:rPr>
          <w:rtl/>
        </w:rPr>
      </w:pPr>
      <w:r w:rsidRPr="000B2B02">
        <w:rPr>
          <w:rtl/>
        </w:rPr>
        <w:t xml:space="preserve">قال ولو كان ذلك كذلك ما كان بلغ من قدر صنيع رجل في إعطاء درهم ودرهمين من زكاته الواجبة ما إن يبلغ به إلى هذه القدر الذي ليس فوقه قدر </w:t>
      </w:r>
      <w:r w:rsidRPr="00484CAE">
        <w:rPr>
          <w:rStyle w:val="libFootnotenumChar"/>
          <w:rtl/>
        </w:rPr>
        <w:t>(4)</w:t>
      </w:r>
      <w:r>
        <w:rPr>
          <w:rtl/>
        </w:rPr>
        <w:t>.</w:t>
      </w:r>
    </w:p>
    <w:p w:rsidR="00484CAE" w:rsidRPr="000B2B02" w:rsidRDefault="00484CAE" w:rsidP="000B6C81">
      <w:pPr>
        <w:pStyle w:val="libNormal"/>
        <w:rPr>
          <w:rtl/>
        </w:rPr>
      </w:pPr>
      <w:r w:rsidRPr="000B2B02">
        <w:rPr>
          <w:rtl/>
        </w:rPr>
        <w:t xml:space="preserve">قال وكيف اتفق له ألا يزكى إلا وهو يصلي </w:t>
      </w:r>
      <w:r w:rsidRPr="00484CAE">
        <w:rPr>
          <w:rStyle w:val="libFootnotenumChar"/>
          <w:rtl/>
        </w:rPr>
        <w:t>(5)</w:t>
      </w:r>
      <w:r w:rsidRPr="000B2B02">
        <w:rPr>
          <w:rtl/>
        </w:rPr>
        <w:t xml:space="preserve"> قال فإن لا تفيد الآية الدلالة إلا أن تكون مشهورة كقصة </w:t>
      </w:r>
      <w:r w:rsidRPr="00484CAE">
        <w:rPr>
          <w:rStyle w:val="libFootnotenumChar"/>
          <w:rtl/>
        </w:rPr>
        <w:t>(6)</w:t>
      </w:r>
      <w:r w:rsidRPr="000B2B02">
        <w:rPr>
          <w:rtl/>
        </w:rPr>
        <w:t xml:space="preserve"> الغار أو يكون</w:t>
      </w:r>
      <w:r>
        <w:rPr>
          <w:rFonts w:hint="cs"/>
          <w:rtl/>
        </w:rPr>
        <w:t xml:space="preserve"> </w:t>
      </w:r>
      <w:r w:rsidRPr="000B2B02">
        <w:rPr>
          <w:rtl/>
        </w:rPr>
        <w:t xml:space="preserve">لفظه يدل على غير ما قال غيرهم أو أن ينص الرسول على أن هذه الآية نزلت في علي ولو كان كذلك ما اختلف فيه أصحاب التأويل </w:t>
      </w:r>
      <w:r w:rsidRPr="00484CAE">
        <w:rPr>
          <w:rStyle w:val="libFootnotenumChar"/>
          <w:rtl/>
        </w:rPr>
        <w:t>(7)</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وتتمتها</w:t>
      </w:r>
      <w:r w:rsidR="00015B11">
        <w:rPr>
          <w:rtl/>
        </w:rPr>
        <w:t>:</w:t>
      </w:r>
      <w:r w:rsidRPr="000B2B02">
        <w:rPr>
          <w:rtl/>
        </w:rPr>
        <w:t xml:space="preserve"> </w:t>
      </w:r>
      <w:r w:rsidRPr="00015B11">
        <w:rPr>
          <w:rStyle w:val="libAlaemChar"/>
          <w:rtl/>
        </w:rPr>
        <w:t>(</w:t>
      </w:r>
      <w:r w:rsidRPr="000B6C81">
        <w:rPr>
          <w:rStyle w:val="libFootnoteAieChar"/>
          <w:rtl/>
        </w:rPr>
        <w:t xml:space="preserve"> وَيُهْلِكَ الْحَرْثَ وَالنَّسْلَ وَاللهُ لا يُحِبُّ الْفَسادَ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قريبة.</w:t>
      </w:r>
    </w:p>
    <w:p w:rsidR="00484CAE" w:rsidRPr="000B2B02" w:rsidRDefault="00484CAE" w:rsidP="000B6C81">
      <w:pPr>
        <w:pStyle w:val="libFootnote0"/>
        <w:rPr>
          <w:rtl/>
          <w:lang w:bidi="fa-IR"/>
        </w:rPr>
      </w:pPr>
      <w:r w:rsidRPr="000B2B02">
        <w:rPr>
          <w:rtl/>
        </w:rPr>
        <w:t>(2)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119.</w:t>
      </w:r>
    </w:p>
    <w:p w:rsidR="00484CAE" w:rsidRPr="000B2B02" w:rsidRDefault="00484CAE" w:rsidP="000B6C81">
      <w:pPr>
        <w:pStyle w:val="libFootnote0"/>
        <w:rPr>
          <w:rtl/>
          <w:lang w:bidi="fa-IR"/>
        </w:rPr>
      </w:pPr>
      <w:r w:rsidRPr="000B2B02">
        <w:rPr>
          <w:rtl/>
        </w:rPr>
        <w:t>(4) المصدر السابق.</w:t>
      </w:r>
    </w:p>
    <w:p w:rsidR="00484CAE" w:rsidRPr="000B2B02" w:rsidRDefault="00484CAE" w:rsidP="000B6C81">
      <w:pPr>
        <w:pStyle w:val="libFootnote0"/>
        <w:rPr>
          <w:rtl/>
          <w:lang w:bidi="fa-IR"/>
        </w:rPr>
      </w:pPr>
      <w:r w:rsidRPr="000B2B02">
        <w:rPr>
          <w:rtl/>
        </w:rPr>
        <w:t>(5) المصدر السابق.</w:t>
      </w:r>
    </w:p>
    <w:p w:rsidR="00484CAE" w:rsidRPr="000B2B02" w:rsidRDefault="00484CAE" w:rsidP="000B6C81">
      <w:pPr>
        <w:pStyle w:val="libFootnote0"/>
        <w:rPr>
          <w:rtl/>
          <w:lang w:bidi="fa-IR"/>
        </w:rPr>
      </w:pPr>
      <w:r w:rsidRPr="000B2B02">
        <w:rPr>
          <w:rtl/>
        </w:rPr>
        <w:t>(6) ق</w:t>
      </w:r>
      <w:r w:rsidR="00015B11">
        <w:rPr>
          <w:rtl/>
        </w:rPr>
        <w:t>:</w:t>
      </w:r>
      <w:r w:rsidRPr="000B2B02">
        <w:rPr>
          <w:rtl/>
        </w:rPr>
        <w:t xml:space="preserve"> كقضية.</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120.</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والذي أقول على هذه الجملة </w:t>
      </w:r>
      <w:r w:rsidRPr="00484CAE">
        <w:rPr>
          <w:rStyle w:val="libFootnotenumChar"/>
          <w:rtl/>
        </w:rPr>
        <w:t>(1)</w:t>
      </w:r>
      <w:r w:rsidRPr="000B2B02">
        <w:rPr>
          <w:rtl/>
        </w:rPr>
        <w:t xml:space="preserve"> إن أبا عثمان أسلف فيما مضى أن أبا بكر أزهد من أمير المؤمنين وهاهنا ذكر أن أمير المؤمنين أزهد الناس فهو لا محالة كاذب في أحد القولين. </w:t>
      </w:r>
    </w:p>
    <w:p w:rsidR="00484CAE" w:rsidRDefault="00484CAE" w:rsidP="000B6C81">
      <w:pPr>
        <w:pStyle w:val="libNormal"/>
        <w:rPr>
          <w:rtl/>
        </w:rPr>
      </w:pPr>
      <w:r w:rsidRPr="000B2B02">
        <w:rPr>
          <w:rtl/>
        </w:rPr>
        <w:t xml:space="preserve">قوله كيف يجامع الزهد استبقاء المال حولا يجب فيه الزكاة قول ساقط من وجوه أحدها أن الله تعالى قال لرسوله </w:t>
      </w:r>
      <w:r w:rsidR="00015B11" w:rsidRPr="00015B11">
        <w:rPr>
          <w:rStyle w:val="libAlaemChar"/>
          <w:rFonts w:hint="cs"/>
          <w:rtl/>
        </w:rPr>
        <w:t>صلى‌الله‌عليه‌وآله‌وسلم</w:t>
      </w:r>
      <w:r w:rsidRPr="000B2B02">
        <w:rPr>
          <w:rtl/>
        </w:rPr>
        <w:t xml:space="preserve"> </w:t>
      </w:r>
      <w:r w:rsidRPr="00015B11">
        <w:rPr>
          <w:rStyle w:val="libAlaemChar"/>
          <w:rtl/>
        </w:rPr>
        <w:t>(</w:t>
      </w:r>
      <w:r w:rsidRPr="00484CAE">
        <w:rPr>
          <w:rStyle w:val="libAieChar"/>
          <w:rtl/>
        </w:rPr>
        <w:t xml:space="preserve"> وَلا تَجْعَلْ يَدَكَ مَغْلُولَةً إِلى عُنُقِكَ وَلا تَبْسُطْها كُلَّ الْبَسْطِ فَتَقْعُدَ مَلُوماً مَحْسُوراً </w:t>
      </w:r>
      <w:r w:rsidRPr="00015B11">
        <w:rPr>
          <w:rStyle w:val="libAlaemChar"/>
          <w:rtl/>
        </w:rPr>
        <w:t>)</w:t>
      </w:r>
      <w:r w:rsidRPr="000B2B02">
        <w:rPr>
          <w:rtl/>
        </w:rPr>
        <w:t xml:space="preserve"> </w:t>
      </w:r>
      <w:r w:rsidRPr="00484CAE">
        <w:rPr>
          <w:rStyle w:val="libFootnotenumChar"/>
          <w:rtl/>
        </w:rPr>
        <w:t>(2)</w:t>
      </w:r>
      <w:r w:rsidRPr="000B2B02">
        <w:rPr>
          <w:rtl/>
        </w:rPr>
        <w:t xml:space="preserve"> أي لا تكن بخيلا ولا متلافا فتعينت متابعته </w:t>
      </w:r>
      <w:r w:rsidRPr="00015B11">
        <w:rPr>
          <w:rStyle w:val="libAlaemChar"/>
          <w:rtl/>
        </w:rPr>
        <w:t>(</w:t>
      </w:r>
      <w:r w:rsidRPr="00484CAE">
        <w:rPr>
          <w:rStyle w:val="libAieChar"/>
          <w:rtl/>
        </w:rPr>
        <w:t xml:space="preserve"> لَقَدْ كانَ لَكُمْ فِي رَسُولِ اللهِ أُسْوَةٌ حَسَنَةٌ </w:t>
      </w:r>
      <w:r w:rsidRPr="00015B11">
        <w:rPr>
          <w:rStyle w:val="libAlaemChar"/>
          <w:rtl/>
        </w:rPr>
        <w:t>)</w:t>
      </w:r>
      <w:r w:rsidRPr="000B2B02">
        <w:rPr>
          <w:rtl/>
        </w:rPr>
        <w:t xml:space="preserve"> </w:t>
      </w:r>
      <w:r w:rsidRPr="00484CAE">
        <w:rPr>
          <w:rStyle w:val="libFootnotenumChar"/>
          <w:rtl/>
        </w:rPr>
        <w:t>(3)</w:t>
      </w:r>
      <w:r>
        <w:rPr>
          <w:rtl/>
        </w:rPr>
        <w:t>.</w:t>
      </w:r>
      <w:r w:rsidRPr="000B2B02">
        <w:rPr>
          <w:rtl/>
        </w:rPr>
        <w:t xml:space="preserve"> </w:t>
      </w:r>
    </w:p>
    <w:p w:rsidR="00484CAE" w:rsidRDefault="00484CAE" w:rsidP="000B6C81">
      <w:pPr>
        <w:pStyle w:val="libNormal"/>
        <w:rPr>
          <w:rtl/>
        </w:rPr>
      </w:pPr>
      <w:r w:rsidRPr="000B2B02">
        <w:rPr>
          <w:rtl/>
        </w:rPr>
        <w:t xml:space="preserve">أضربنا عن هذا فبناء الجاحظ على أن الزكاة وجوبها محصور في حئول </w:t>
      </w:r>
      <w:r w:rsidRPr="00484CAE">
        <w:rPr>
          <w:rStyle w:val="libFootnotenumChar"/>
          <w:rtl/>
        </w:rPr>
        <w:t>(4)</w:t>
      </w:r>
      <w:r w:rsidRPr="000B2B02">
        <w:rPr>
          <w:rtl/>
        </w:rPr>
        <w:t xml:space="preserve"> الحول دليل جهله إذ الغلات لا يراعى في </w:t>
      </w:r>
      <w:r w:rsidRPr="00484CAE">
        <w:rPr>
          <w:rStyle w:val="libFootnotenumChar"/>
          <w:rtl/>
        </w:rPr>
        <w:t>(5)</w:t>
      </w:r>
      <w:r w:rsidRPr="000B2B02">
        <w:rPr>
          <w:rtl/>
        </w:rPr>
        <w:t xml:space="preserve"> وجوبها الحول فلعل مولانا زرع زرعا أو جاءه ثمر </w:t>
      </w:r>
      <w:r w:rsidRPr="00484CAE">
        <w:rPr>
          <w:rStyle w:val="libFootnotenumChar"/>
          <w:rtl/>
        </w:rPr>
        <w:t>(6)</w:t>
      </w:r>
      <w:r w:rsidRPr="000B2B02">
        <w:rPr>
          <w:rtl/>
        </w:rPr>
        <w:t xml:space="preserve"> نخل تعينت فيه الزكاة وكان أداؤه في وقت ذلك. </w:t>
      </w:r>
    </w:p>
    <w:p w:rsidR="00484CAE" w:rsidRDefault="00484CAE" w:rsidP="000B6C81">
      <w:pPr>
        <w:pStyle w:val="libNormal"/>
        <w:rPr>
          <w:rtl/>
        </w:rPr>
      </w:pPr>
      <w:r w:rsidRPr="000B2B02">
        <w:rPr>
          <w:rtl/>
        </w:rPr>
        <w:t xml:space="preserve">أضربنا عن هذا فهل يستنكر لزاهد أو نبي أن يكون عنده خمسة أباعر لسفره وحركته ومنفعته الفنون </w:t>
      </w:r>
      <w:r w:rsidRPr="00484CAE">
        <w:rPr>
          <w:rStyle w:val="libFootnotenumChar"/>
          <w:rtl/>
        </w:rPr>
        <w:t>(7)</w:t>
      </w:r>
      <w:r w:rsidRPr="000B2B02">
        <w:rPr>
          <w:rtl/>
        </w:rPr>
        <w:t xml:space="preserve"> في حضرته</w:t>
      </w:r>
      <w:r>
        <w:rPr>
          <w:rtl/>
        </w:rPr>
        <w:t>؟</w:t>
      </w:r>
    </w:p>
    <w:p w:rsidR="00484CAE" w:rsidRPr="000B2B02" w:rsidRDefault="00484CAE" w:rsidP="000B6C81">
      <w:pPr>
        <w:pStyle w:val="libNormal"/>
        <w:rPr>
          <w:rtl/>
        </w:rPr>
      </w:pPr>
      <w:r w:rsidRPr="000B2B02">
        <w:rPr>
          <w:rtl/>
        </w:rPr>
        <w:t>هذا لا ينكره إلا سفيه لا يعرف السنة ولا مذاهب الحكمة وشرف المزايا إذ من بذل ما في يديه احتاج إلى غيره وذل لمن سواه والمؤمن لا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ج ون</w:t>
      </w:r>
      <w:r w:rsidR="00015B11">
        <w:rPr>
          <w:rtl/>
        </w:rPr>
        <w:t>:</w:t>
      </w:r>
      <w:r w:rsidRPr="000B2B02">
        <w:rPr>
          <w:rtl/>
        </w:rPr>
        <w:t xml:space="preserve"> بزيادة ( اولا )</w:t>
      </w:r>
      <w:r>
        <w:rPr>
          <w:rtl/>
        </w:rPr>
        <w:t>.</w:t>
      </w:r>
    </w:p>
    <w:p w:rsidR="00484CAE" w:rsidRPr="000B2B02" w:rsidRDefault="00484CAE" w:rsidP="000B6C81">
      <w:pPr>
        <w:pStyle w:val="libFootnote0"/>
        <w:rPr>
          <w:rtl/>
          <w:lang w:bidi="fa-IR"/>
        </w:rPr>
      </w:pPr>
      <w:r w:rsidRPr="000B2B02">
        <w:rPr>
          <w:rtl/>
        </w:rPr>
        <w:t>(2) الاسراء</w:t>
      </w:r>
      <w:r w:rsidR="00015B11">
        <w:rPr>
          <w:rtl/>
        </w:rPr>
        <w:t>:</w:t>
      </w:r>
      <w:r w:rsidRPr="000B2B02">
        <w:rPr>
          <w:rtl/>
        </w:rPr>
        <w:t xml:space="preserve"> 29.</w:t>
      </w:r>
    </w:p>
    <w:p w:rsidR="00484CAE" w:rsidRPr="000B2B02" w:rsidRDefault="00484CAE" w:rsidP="000B6C81">
      <w:pPr>
        <w:pStyle w:val="libFootnote0"/>
        <w:rPr>
          <w:rtl/>
          <w:lang w:bidi="fa-IR"/>
        </w:rPr>
      </w:pPr>
      <w:r w:rsidRPr="000B2B02">
        <w:rPr>
          <w:rtl/>
        </w:rPr>
        <w:t>(3) الاحزاب</w:t>
      </w:r>
      <w:r w:rsidR="00015B11">
        <w:rPr>
          <w:rtl/>
        </w:rPr>
        <w:t>:</w:t>
      </w:r>
      <w:r w:rsidRPr="000B2B02">
        <w:rPr>
          <w:rtl/>
        </w:rPr>
        <w:t xml:space="preserve"> 21.</w:t>
      </w:r>
    </w:p>
    <w:p w:rsidR="00484CAE" w:rsidRPr="000B2B02" w:rsidRDefault="00484CAE" w:rsidP="000B6C81">
      <w:pPr>
        <w:pStyle w:val="libNormal"/>
        <w:rPr>
          <w:rtl/>
          <w:lang w:bidi="fa-IR"/>
        </w:rPr>
      </w:pPr>
      <w:r w:rsidRPr="00484CAE">
        <w:rPr>
          <w:rStyle w:val="libFootnoteChar"/>
          <w:rtl/>
        </w:rPr>
        <w:t>تتمتها</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لِمَنْ كانَ يَرْجُوا اللهَ وَالْيَوْمَ الْآخِرَ وَذَكَرَ اللهَ كَثِيراً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حول.</w:t>
      </w:r>
    </w:p>
    <w:p w:rsidR="00484CAE" w:rsidRPr="000B2B02" w:rsidRDefault="00484CAE" w:rsidP="000B6C81">
      <w:pPr>
        <w:pStyle w:val="libFootnote0"/>
        <w:rPr>
          <w:rtl/>
          <w:lang w:bidi="fa-IR"/>
        </w:rPr>
      </w:pPr>
      <w:r w:rsidRPr="000B2B02">
        <w:rPr>
          <w:rtl/>
        </w:rPr>
        <w:t>(5)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(6) ق</w:t>
      </w:r>
      <w:r w:rsidR="00015B11">
        <w:rPr>
          <w:rtl/>
        </w:rPr>
        <w:t>:</w:t>
      </w:r>
      <w:r w:rsidRPr="000B2B02">
        <w:rPr>
          <w:rtl/>
        </w:rPr>
        <w:t xml:space="preserve"> تمر.</w:t>
      </w:r>
    </w:p>
    <w:p w:rsidR="00484CAE" w:rsidRPr="000B2B02" w:rsidRDefault="00484CAE" w:rsidP="000B6C81">
      <w:pPr>
        <w:pStyle w:val="libFootnote0"/>
        <w:rPr>
          <w:rtl/>
          <w:lang w:bidi="fa-IR"/>
        </w:rPr>
      </w:pPr>
      <w:r w:rsidRPr="000B2B02">
        <w:rPr>
          <w:rtl/>
        </w:rPr>
        <w:t>(7) الفنون</w:t>
      </w:r>
      <w:r w:rsidR="00015B11">
        <w:rPr>
          <w:rtl/>
        </w:rPr>
        <w:t>:</w:t>
      </w:r>
      <w:r w:rsidRPr="000B2B02">
        <w:rPr>
          <w:rtl/>
        </w:rPr>
        <w:t xml:space="preserve"> ما يشعر مزاولها بلذة عند مزاولته اياها كركوب الخيل ( المنجد )</w:t>
      </w:r>
      <w:r>
        <w:rPr>
          <w:rtl/>
        </w:rPr>
        <w:t>.</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يذل نفسه وما كل نفس ترضى بالمهابط السفلية والرذائل الدنية. </w:t>
      </w:r>
    </w:p>
    <w:p w:rsidR="00484CAE" w:rsidRDefault="00484CAE" w:rsidP="000B6C81">
      <w:pPr>
        <w:pStyle w:val="libNormal"/>
        <w:rPr>
          <w:rtl/>
        </w:rPr>
      </w:pPr>
      <w:r w:rsidRPr="000B2B02">
        <w:rPr>
          <w:rtl/>
        </w:rPr>
        <w:t xml:space="preserve">قوله وما بلغ من قدر الصدقة بدرهمين حتى يبلغ به هذا المبلغ </w:t>
      </w:r>
      <w:r w:rsidRPr="00484CAE">
        <w:rPr>
          <w:rStyle w:val="libFootnotenumChar"/>
          <w:rtl/>
        </w:rPr>
        <w:t>(1)</w:t>
      </w:r>
      <w:r>
        <w:rPr>
          <w:rFonts w:hint="cs"/>
          <w:rtl/>
        </w:rPr>
        <w:t>.</w:t>
      </w:r>
      <w:r w:rsidRPr="000B2B02">
        <w:rPr>
          <w:rtl/>
        </w:rPr>
        <w:t xml:space="preserve"> </w:t>
      </w:r>
    </w:p>
    <w:p w:rsidR="00484CAE" w:rsidRDefault="00484CAE" w:rsidP="000B6C81">
      <w:pPr>
        <w:pStyle w:val="libNormal"/>
        <w:rPr>
          <w:rtl/>
        </w:rPr>
      </w:pPr>
      <w:r w:rsidRPr="000B2B02">
        <w:rPr>
          <w:rtl/>
        </w:rPr>
        <w:t xml:space="preserve">قلت هذا مع الذي قررناه </w:t>
      </w:r>
      <w:r w:rsidRPr="00484CAE">
        <w:rPr>
          <w:rStyle w:val="libFootnotenumChar"/>
          <w:rtl/>
        </w:rPr>
        <w:t>(2)</w:t>
      </w:r>
      <w:r w:rsidRPr="000B2B02">
        <w:rPr>
          <w:rtl/>
        </w:rPr>
        <w:t xml:space="preserve"> من صواب الرواية بحث مع إله الوجود.</w:t>
      </w:r>
    </w:p>
    <w:p w:rsidR="00484CAE" w:rsidRDefault="00484CAE" w:rsidP="000B6C81">
      <w:pPr>
        <w:pStyle w:val="libNormal"/>
        <w:rPr>
          <w:rtl/>
        </w:rPr>
      </w:pPr>
      <w:r w:rsidRPr="000B2B02">
        <w:rPr>
          <w:rtl/>
        </w:rPr>
        <w:t xml:space="preserve">أضربنا عن هذا فإن الذي شرع فيه ناقضا </w:t>
      </w:r>
      <w:r w:rsidRPr="00484CAE">
        <w:rPr>
          <w:rStyle w:val="libFootnotenumChar"/>
          <w:rtl/>
        </w:rPr>
        <w:t>(3)</w:t>
      </w:r>
      <w:r w:rsidRPr="000B2B02">
        <w:rPr>
          <w:rtl/>
        </w:rPr>
        <w:t xml:space="preserve"> لغرضنا بان لغرضنا إذ كان الشكر التمام كما ذكر مع نزارة الدرهمين برهان إخلاص مولانا ص</w:t>
      </w:r>
      <w:r>
        <w:rPr>
          <w:rFonts w:hint="cs"/>
          <w:rtl/>
        </w:rPr>
        <w:t>لوات الله عليه</w:t>
      </w:r>
      <w:r w:rsidRPr="000B2B02">
        <w:rPr>
          <w:rtl/>
        </w:rPr>
        <w:t xml:space="preserve"> وإلا </w:t>
      </w:r>
      <w:r w:rsidRPr="00484CAE">
        <w:rPr>
          <w:rStyle w:val="libFootnotenumChar"/>
          <w:rtl/>
        </w:rPr>
        <w:t>(4)</w:t>
      </w:r>
      <w:r w:rsidRPr="000B2B02">
        <w:rPr>
          <w:rtl/>
        </w:rPr>
        <w:t xml:space="preserve"> فهي نظرا إلى حقارتها ليست موضع المدح التام كما ذكر.</w:t>
      </w:r>
    </w:p>
    <w:p w:rsidR="00484CAE" w:rsidRDefault="00484CAE" w:rsidP="000B6C81">
      <w:pPr>
        <w:pStyle w:val="libNormal"/>
        <w:rPr>
          <w:rtl/>
        </w:rPr>
      </w:pPr>
      <w:r w:rsidRPr="000B2B02">
        <w:rPr>
          <w:rtl/>
        </w:rPr>
        <w:t xml:space="preserve">أضربنا عن هذا فلعل الله تعالى جلاله أراد أن يوقظ أحداق </w:t>
      </w:r>
      <w:r w:rsidRPr="00484CAE">
        <w:rPr>
          <w:rStyle w:val="libFootnotenumChar"/>
          <w:rtl/>
        </w:rPr>
        <w:t>(5)</w:t>
      </w:r>
      <w:r w:rsidRPr="000B2B02">
        <w:rPr>
          <w:rtl/>
        </w:rPr>
        <w:t xml:space="preserve"> الغافلين بالثناء الجم حيث لم يفعلوا مثل فعله مقوما لهم عوج غفلتهم بذلك. </w:t>
      </w:r>
    </w:p>
    <w:p w:rsidR="00484CAE" w:rsidRDefault="00484CAE" w:rsidP="000B6C81">
      <w:pPr>
        <w:pStyle w:val="libNormal"/>
        <w:rPr>
          <w:rtl/>
        </w:rPr>
      </w:pPr>
      <w:r w:rsidRPr="000B2B02">
        <w:rPr>
          <w:rtl/>
        </w:rPr>
        <w:t xml:space="preserve">أضربنا عن هذا فلعل الله تعالى </w:t>
      </w:r>
      <w:r w:rsidRPr="00484CAE">
        <w:rPr>
          <w:rStyle w:val="libFootnotenumChar"/>
          <w:rtl/>
        </w:rPr>
        <w:t>(6)</w:t>
      </w:r>
      <w:r w:rsidRPr="000B2B02">
        <w:rPr>
          <w:rtl/>
        </w:rPr>
        <w:t xml:space="preserve"> جلاله أراد أن يبين أن كثيرا ممن يتصدق لا تقارن أعماله خلوص النية ليرجع إلى الله تعالى في إخلاص النية حيث يرى أثرها. </w:t>
      </w:r>
    </w:p>
    <w:p w:rsidR="00484CAE" w:rsidRDefault="00484CAE" w:rsidP="000B6C81">
      <w:pPr>
        <w:pStyle w:val="libNormal"/>
        <w:rPr>
          <w:rtl/>
        </w:rPr>
      </w:pPr>
      <w:r w:rsidRPr="000B2B02">
        <w:rPr>
          <w:rtl/>
        </w:rPr>
        <w:t xml:space="preserve">أضربنا عن هذا فلعل الله تعالى أراد أن يبين لمن يبالغ في الثناء على إنسان عند إعطاء الأموال الوافرة أن هاتيك الصدقات غير منوطة بالمقاصد الصالحات لئلا يعتمدوا عليه ويقصدوا في المهمات إليه فيزلوا. </w:t>
      </w:r>
    </w:p>
    <w:p w:rsidR="00484CAE" w:rsidRPr="000B2B02" w:rsidRDefault="00484CAE" w:rsidP="000B6C81">
      <w:pPr>
        <w:pStyle w:val="libNormal"/>
        <w:rPr>
          <w:rtl/>
        </w:rPr>
      </w:pPr>
      <w:r w:rsidRPr="000B2B02">
        <w:rPr>
          <w:rtl/>
        </w:rPr>
        <w:t>بيان ذلك أنهم يرون الثناء الجم توجه لأجل درهمين ولا يتوجه إلى</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119.</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كررناه.</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ناقصا.</w:t>
      </w:r>
    </w:p>
    <w:p w:rsidR="00484CAE" w:rsidRPr="000B2B02" w:rsidRDefault="00484CAE" w:rsidP="000B6C81">
      <w:pPr>
        <w:pStyle w:val="libFootnote0"/>
        <w:rPr>
          <w:rtl/>
          <w:lang w:bidi="fa-IR"/>
        </w:rPr>
      </w:pPr>
      <w:r w:rsidRPr="000B2B02">
        <w:rPr>
          <w:rtl/>
        </w:rPr>
        <w:t>(4)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حذّاق.</w:t>
      </w:r>
    </w:p>
    <w:p w:rsidR="00484CAE" w:rsidRPr="000B2B02" w:rsidRDefault="00484CAE" w:rsidP="000B6C81">
      <w:pPr>
        <w:pStyle w:val="libFootnote0"/>
        <w:rPr>
          <w:rtl/>
          <w:lang w:bidi="fa-IR"/>
        </w:rPr>
      </w:pPr>
      <w:r w:rsidRPr="000B2B02">
        <w:rPr>
          <w:rtl/>
        </w:rPr>
        <w:t>(6) ن بزيادة</w:t>
      </w:r>
      <w:r w:rsidR="00015B11">
        <w:rPr>
          <w:rtl/>
        </w:rPr>
        <w:t>:</w:t>
      </w:r>
      <w:r w:rsidRPr="000B2B02">
        <w:rPr>
          <w:rtl/>
        </w:rPr>
        <w:t xml:space="preserve"> جل.</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غيره بإعطاء المال الجم أو ليزيل </w:t>
      </w:r>
      <w:r w:rsidRPr="00484CAE">
        <w:rPr>
          <w:rStyle w:val="libFootnotenumChar"/>
          <w:rtl/>
        </w:rPr>
        <w:t>(1)</w:t>
      </w:r>
      <w:r w:rsidRPr="000B2B02">
        <w:rPr>
          <w:rtl/>
        </w:rPr>
        <w:t xml:space="preserve"> عن خاطر من يظن أنه مخلص أنه مخلص </w:t>
      </w:r>
      <w:r w:rsidRPr="00484CAE">
        <w:rPr>
          <w:rStyle w:val="libFootnotenumChar"/>
          <w:rtl/>
        </w:rPr>
        <w:t>(2)</w:t>
      </w:r>
      <w:r w:rsidRPr="000B2B02">
        <w:rPr>
          <w:rtl/>
        </w:rPr>
        <w:t xml:space="preserve"> لئلا يدخله الزهو والعجب. </w:t>
      </w:r>
    </w:p>
    <w:p w:rsidR="00484CAE" w:rsidRDefault="00484CAE" w:rsidP="000B6C81">
      <w:pPr>
        <w:pStyle w:val="libNormal"/>
        <w:rPr>
          <w:rtl/>
        </w:rPr>
      </w:pPr>
      <w:r w:rsidRPr="000B2B02">
        <w:rPr>
          <w:rtl/>
        </w:rPr>
        <w:t xml:space="preserve">وأما استطرافه </w:t>
      </w:r>
      <w:r w:rsidRPr="00484CAE">
        <w:rPr>
          <w:rStyle w:val="libFootnotenumChar"/>
          <w:rtl/>
        </w:rPr>
        <w:t>(3)</w:t>
      </w:r>
      <w:r w:rsidRPr="000B2B02">
        <w:rPr>
          <w:rtl/>
        </w:rPr>
        <w:t xml:space="preserve"> لكونه أدى الزكاة في حال صلاته لا في غير تلك الحال فإن الجواب عنه بما أنه رأى المحل القابل وقعود من حضر عن مساعدته فرأى اغتنام </w:t>
      </w:r>
      <w:r w:rsidRPr="00484CAE">
        <w:rPr>
          <w:rStyle w:val="libFootnotenumChar"/>
          <w:rtl/>
        </w:rPr>
        <w:t>(4)</w:t>
      </w:r>
      <w:r w:rsidRPr="000B2B02">
        <w:rPr>
          <w:rtl/>
        </w:rPr>
        <w:t xml:space="preserve"> رحمته أو لأن الله تعالى بعث ذلك السائل ليظهر للحاضرين قدر عناية الله تعالى به عقيب صدقته بما أنزل من الآي في مدحته وإرغام الأعداء بتفخيم ناحيته </w:t>
      </w:r>
      <w:r w:rsidRPr="00484CAE">
        <w:rPr>
          <w:rStyle w:val="libFootnotenumChar"/>
          <w:rtl/>
        </w:rPr>
        <w:t>(5)</w:t>
      </w:r>
      <w:r w:rsidRPr="000B2B02">
        <w:rPr>
          <w:rtl/>
        </w:rPr>
        <w:t xml:space="preserve"> من حضر منهم ومن غاب عنهم. </w:t>
      </w:r>
    </w:p>
    <w:p w:rsidR="00484CAE" w:rsidRDefault="00484CAE" w:rsidP="000B6C81">
      <w:pPr>
        <w:pStyle w:val="libNormal"/>
        <w:rPr>
          <w:rtl/>
        </w:rPr>
      </w:pPr>
      <w:r w:rsidRPr="000B2B02">
        <w:rPr>
          <w:rtl/>
        </w:rPr>
        <w:t xml:space="preserve">وأما قوله </w:t>
      </w:r>
      <w:r w:rsidRPr="00484CAE">
        <w:rPr>
          <w:rStyle w:val="libFootnotenumChar"/>
          <w:rtl/>
        </w:rPr>
        <w:t>(6)</w:t>
      </w:r>
      <w:r w:rsidRPr="000B2B02">
        <w:rPr>
          <w:rtl/>
        </w:rPr>
        <w:t xml:space="preserve"> إنه إما لفظ دال أو ما يناسب خبر الغار فقد بينا فيما روينا صريحا عن أعيان وعن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بقرائن أحوال أن الآية نزلت في أمير المؤمنين </w:t>
      </w:r>
      <w:r w:rsidR="00015B11" w:rsidRPr="00015B11">
        <w:rPr>
          <w:rStyle w:val="libAlaemChar"/>
          <w:rFonts w:hint="cs"/>
          <w:rtl/>
        </w:rPr>
        <w:t>عليه‌السلام</w:t>
      </w:r>
      <w:r w:rsidRPr="000B2B02">
        <w:rPr>
          <w:rtl/>
        </w:rPr>
        <w:t xml:space="preserve">. </w:t>
      </w:r>
    </w:p>
    <w:p w:rsidR="00484CAE" w:rsidRDefault="00484CAE" w:rsidP="000B6C81">
      <w:pPr>
        <w:pStyle w:val="libNormal"/>
        <w:rPr>
          <w:rtl/>
        </w:rPr>
      </w:pPr>
      <w:r w:rsidRPr="000B2B02">
        <w:rPr>
          <w:rtl/>
        </w:rPr>
        <w:t>وأما حديث الغار فقد تكرر وتكرر الجواب عنه</w:t>
      </w:r>
      <w:r>
        <w:rPr>
          <w:rFonts w:hint="cs"/>
          <w:rtl/>
        </w:rPr>
        <w:t>.</w:t>
      </w:r>
      <w:r w:rsidRPr="000B2B02">
        <w:rPr>
          <w:rtl/>
        </w:rPr>
        <w:t xml:space="preserve"> </w:t>
      </w:r>
    </w:p>
    <w:p w:rsidR="00484CAE" w:rsidRPr="000B2B02" w:rsidRDefault="00484CAE" w:rsidP="000B6C81">
      <w:pPr>
        <w:pStyle w:val="libNormal"/>
        <w:rPr>
          <w:rtl/>
        </w:rPr>
      </w:pPr>
      <w:r w:rsidRPr="000B2B02">
        <w:rPr>
          <w:rtl/>
        </w:rPr>
        <w:t>وقال لسان الجارودية عند استثمار الشرف منه</w:t>
      </w:r>
      <w:r w:rsidR="00015B11">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على أنني راض بأن أحمل الهوى</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أخلص منه لا علي ولا ليا.</w:t>
            </w:r>
            <w:r w:rsidRPr="000B6C81">
              <w:rPr>
                <w:rStyle w:val="libPoemTiniChar0"/>
                <w:rtl/>
              </w:rPr>
              <w:br/>
              <w:t> </w:t>
            </w:r>
          </w:p>
        </w:tc>
      </w:tr>
    </w:tbl>
    <w:p w:rsidR="00484CAE" w:rsidRPr="000B2B02" w:rsidRDefault="00484CAE" w:rsidP="000B6C81">
      <w:pPr>
        <w:pStyle w:val="libNormal"/>
        <w:rPr>
          <w:rtl/>
        </w:rPr>
      </w:pPr>
      <w:r w:rsidRPr="000B2B02">
        <w:rPr>
          <w:rtl/>
        </w:rPr>
        <w:t xml:space="preserve">وأما قوله إن النبي لو نص على أن الآية في أمير المؤمنين ما اختلفوا فيه </w:t>
      </w:r>
      <w:r w:rsidRPr="00484CAE">
        <w:rPr>
          <w:rStyle w:val="libFootnotenumChar"/>
          <w:rtl/>
        </w:rPr>
        <w:t>(7)</w:t>
      </w:r>
      <w:r w:rsidRPr="000B2B02">
        <w:rPr>
          <w:rtl/>
        </w:rPr>
        <w:t xml:space="preserve"> فقول رجل جاهل بالسنة بعيد عن صواب النقل إذ الآثار النبوية مختلفة جدا وما لزم ذلك بطلانها.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فيزول.</w:t>
      </w:r>
    </w:p>
    <w:p w:rsidR="00484CAE" w:rsidRPr="000B2B02" w:rsidRDefault="00484CAE" w:rsidP="000B6C81">
      <w:pPr>
        <w:pStyle w:val="libFootnote0"/>
        <w:rPr>
          <w:rtl/>
          <w:lang w:bidi="fa-IR"/>
        </w:rPr>
      </w:pPr>
      <w:r w:rsidRPr="000B2B02">
        <w:rPr>
          <w:rtl/>
        </w:rPr>
        <w:t>(2)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استطراقه.</w:t>
      </w:r>
    </w:p>
    <w:p w:rsidR="00484CAE" w:rsidRPr="000B2B02" w:rsidRDefault="00484CAE" w:rsidP="000B6C81">
      <w:pPr>
        <w:pStyle w:val="libFootnote0"/>
        <w:rPr>
          <w:rtl/>
          <w:lang w:bidi="fa-IR"/>
        </w:rPr>
      </w:pPr>
      <w:r w:rsidRPr="000B2B02">
        <w:rPr>
          <w:rtl/>
        </w:rPr>
        <w:t>(4) ق وج</w:t>
      </w:r>
      <w:r w:rsidR="00015B11">
        <w:rPr>
          <w:rtl/>
        </w:rPr>
        <w:t>:</w:t>
      </w:r>
      <w:r w:rsidRPr="000B2B02">
        <w:rPr>
          <w:rtl/>
        </w:rPr>
        <w:t xml:space="preserve"> اغنام.</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ناحية.</w:t>
      </w:r>
    </w:p>
    <w:p w:rsidR="00484CAE" w:rsidRPr="000B2B02" w:rsidRDefault="00484CAE" w:rsidP="000B6C81">
      <w:pPr>
        <w:pStyle w:val="libFootnote0"/>
        <w:rPr>
          <w:rtl/>
          <w:lang w:bidi="fa-IR"/>
        </w:rPr>
      </w:pPr>
      <w:r w:rsidRPr="000B2B02">
        <w:rPr>
          <w:rtl/>
        </w:rPr>
        <w:t>(6) لا يوجد في</w:t>
      </w:r>
      <w:r w:rsidR="00015B11">
        <w:rPr>
          <w:rtl/>
        </w:rPr>
        <w:t>:</w:t>
      </w:r>
      <w:r w:rsidRPr="000B2B02">
        <w:rPr>
          <w:rtl/>
        </w:rPr>
        <w:t xml:space="preserve"> ج.</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120.</w:t>
      </w:r>
    </w:p>
    <w:p w:rsidR="00484CAE" w:rsidRDefault="00484CAE" w:rsidP="00484CAE">
      <w:pPr>
        <w:pStyle w:val="libNormal"/>
        <w:rPr>
          <w:rtl/>
        </w:rPr>
      </w:pPr>
      <w:r>
        <w:rPr>
          <w:rtl/>
        </w:rPr>
        <w:br w:type="page"/>
      </w:r>
    </w:p>
    <w:p w:rsidR="00484CAE" w:rsidRDefault="00484CAE" w:rsidP="000B6C81">
      <w:pPr>
        <w:pStyle w:val="libNormal"/>
        <w:rPr>
          <w:rtl/>
        </w:rPr>
      </w:pPr>
      <w:bookmarkStart w:id="96" w:name="_Toc384243562"/>
      <w:r w:rsidRPr="00D54527">
        <w:rPr>
          <w:rStyle w:val="Heading2Char"/>
          <w:rtl/>
        </w:rPr>
        <w:lastRenderedPageBreak/>
        <w:t>وعلى</w:t>
      </w:r>
      <w:bookmarkEnd w:id="96"/>
      <w:r w:rsidRPr="000B2B02">
        <w:rPr>
          <w:rtl/>
        </w:rPr>
        <w:t xml:space="preserve"> قود بحث الجاحظ يلزم الطعن في القرآن المجيد إذ المسلمون مختلفون </w:t>
      </w:r>
      <w:r w:rsidRPr="00484CAE">
        <w:rPr>
          <w:rStyle w:val="libFootnotenumChar"/>
          <w:rtl/>
        </w:rPr>
        <w:t>(1)</w:t>
      </w:r>
      <w:r w:rsidRPr="000B2B02">
        <w:rPr>
          <w:rtl/>
        </w:rPr>
        <w:t xml:space="preserve"> عنه حسب الآيات المختلفة في ظاهرها فلأن لزم الاختلاف في التأويل بطلان ما اختلفوا فيه كان هذا سعيا في فساد القرآن وهو كفر وما يجهل مثل هذا إلا غبي. </w:t>
      </w:r>
    </w:p>
    <w:p w:rsidR="00484CAE" w:rsidRDefault="00484CAE" w:rsidP="000B6C81">
      <w:pPr>
        <w:pStyle w:val="libNormal"/>
        <w:rPr>
          <w:rtl/>
        </w:rPr>
      </w:pPr>
      <w:r w:rsidRPr="000B2B02">
        <w:rPr>
          <w:rtl/>
        </w:rPr>
        <w:t xml:space="preserve">هذا فيما يرجع إلى أحكام ليست أغراضا للمختلفين فكيف ما هو مظنة لاختلاف المختلفين ومنع قول من قال إن قول الله تعالى </w:t>
      </w:r>
      <w:r w:rsidRPr="00015B11">
        <w:rPr>
          <w:rStyle w:val="libAlaemChar"/>
          <w:rtl/>
        </w:rPr>
        <w:t>(</w:t>
      </w:r>
      <w:r w:rsidRPr="00484CAE">
        <w:rPr>
          <w:rStyle w:val="libAieChar"/>
          <w:rtl/>
        </w:rPr>
        <w:t xml:space="preserve"> وَمَنْ عِنْدَهُ عِلْمُ الْكِتابِ </w:t>
      </w:r>
      <w:r w:rsidRPr="00015B11">
        <w:rPr>
          <w:rStyle w:val="libAlaemChar"/>
          <w:rtl/>
        </w:rPr>
        <w:t>)</w:t>
      </w:r>
      <w:r w:rsidRPr="000B2B02">
        <w:rPr>
          <w:rtl/>
        </w:rPr>
        <w:t xml:space="preserve"> </w:t>
      </w:r>
      <w:r w:rsidRPr="00484CAE">
        <w:rPr>
          <w:rStyle w:val="libFootnotenumChar"/>
          <w:rtl/>
        </w:rPr>
        <w:t>(2)</w:t>
      </w:r>
      <w:r w:rsidRPr="000B2B02">
        <w:rPr>
          <w:rtl/>
        </w:rPr>
        <w:t xml:space="preserve"> علي </w:t>
      </w:r>
      <w:r w:rsidRPr="00484CAE">
        <w:rPr>
          <w:rStyle w:val="libFootnotenumChar"/>
          <w:rtl/>
        </w:rPr>
        <w:t>(3)</w:t>
      </w:r>
      <w:r>
        <w:rPr>
          <w:rtl/>
        </w:rPr>
        <w:t>.</w:t>
      </w:r>
      <w:r w:rsidRPr="000B2B02">
        <w:rPr>
          <w:rtl/>
        </w:rPr>
        <w:t xml:space="preserve"> </w:t>
      </w:r>
    </w:p>
    <w:p w:rsidR="00484CAE" w:rsidRPr="000B2B02" w:rsidRDefault="00484CAE" w:rsidP="000B6C81">
      <w:pPr>
        <w:pStyle w:val="libNormal"/>
        <w:rPr>
          <w:rtl/>
        </w:rPr>
      </w:pPr>
      <w:r w:rsidRPr="000B2B02">
        <w:rPr>
          <w:rtl/>
        </w:rPr>
        <w:t xml:space="preserve">فقد </w:t>
      </w:r>
      <w:r w:rsidRPr="00484CAE">
        <w:rPr>
          <w:rStyle w:val="libFootnotenumChar"/>
          <w:rtl/>
        </w:rPr>
        <w:t>(4)</w:t>
      </w:r>
      <w:r w:rsidRPr="000B2B02">
        <w:rPr>
          <w:rtl/>
        </w:rPr>
        <w:t xml:space="preserve"> ذكرنا ما عندنا في ذلك في مطاوي هذه الأوراق وقرائن الأحوال شاهدة بأنه المحل القابل لها ولو لم تنطق هذه الرواية بها وقد سلف تبيينه </w:t>
      </w:r>
      <w:r w:rsidRPr="00484CAE">
        <w:rPr>
          <w:rStyle w:val="libFootnotenumChar"/>
          <w:rtl/>
        </w:rPr>
        <w:t>(5)</w:t>
      </w:r>
      <w:r w:rsidRPr="000B2B02">
        <w:rPr>
          <w:rtl/>
        </w:rPr>
        <w:t xml:space="preserve"> على ذلك.</w:t>
      </w:r>
    </w:p>
    <w:p w:rsidR="00484CAE" w:rsidRDefault="00484CAE" w:rsidP="000B6C81">
      <w:pPr>
        <w:pStyle w:val="libNormal"/>
        <w:rPr>
          <w:rtl/>
        </w:rPr>
      </w:pPr>
      <w:r w:rsidRPr="000B2B02">
        <w:rPr>
          <w:rtl/>
        </w:rPr>
        <w:t xml:space="preserve">قال وكذب إن النبي مات ولم يجمع القرآن </w:t>
      </w:r>
      <w:r w:rsidRPr="00484CAE">
        <w:rPr>
          <w:rStyle w:val="libFootnotenumChar"/>
          <w:rtl/>
        </w:rPr>
        <w:t>(6)</w:t>
      </w:r>
      <w:r w:rsidRPr="000B2B02">
        <w:rPr>
          <w:rtl/>
        </w:rPr>
        <w:t xml:space="preserve"> إذ القراء المشهورون يروون عن الأوائل الذين مصدر القراءة عنهم أنهم قرءوه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فكيف يقرؤه من لا يجمعه</w:t>
      </w:r>
      <w:r>
        <w:rPr>
          <w:rtl/>
        </w:rPr>
        <w:t>؟</w:t>
      </w:r>
    </w:p>
    <w:p w:rsidR="00484CAE" w:rsidRPr="000B2B02" w:rsidRDefault="00484CAE" w:rsidP="000B6C81">
      <w:pPr>
        <w:pStyle w:val="libNormal"/>
        <w:rPr>
          <w:rtl/>
        </w:rPr>
      </w:pPr>
      <w:r w:rsidRPr="000B2B02">
        <w:rPr>
          <w:rtl/>
        </w:rPr>
        <w:t xml:space="preserve">وقد ذكر ابن عبد البر المغربي أن جماعة جمعوا القرآن على عهد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منهم علي </w:t>
      </w:r>
      <w:r w:rsidRPr="00484CAE">
        <w:rPr>
          <w:rStyle w:val="libFootnotenumChar"/>
          <w:rtl/>
        </w:rPr>
        <w:t>(7)</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يختلفون.</w:t>
      </w:r>
    </w:p>
    <w:p w:rsidR="00484CAE" w:rsidRPr="000B2B02" w:rsidRDefault="00484CAE" w:rsidP="000B6C81">
      <w:pPr>
        <w:pStyle w:val="libFootnote0"/>
        <w:rPr>
          <w:rtl/>
          <w:lang w:bidi="fa-IR"/>
        </w:rPr>
      </w:pPr>
      <w:r w:rsidRPr="000B2B02">
        <w:rPr>
          <w:rtl/>
        </w:rPr>
        <w:t>(2) الرعد</w:t>
      </w:r>
      <w:r w:rsidR="00015B11">
        <w:rPr>
          <w:rtl/>
        </w:rPr>
        <w:t>:</w:t>
      </w:r>
      <w:r w:rsidRPr="000B2B02">
        <w:rPr>
          <w:rtl/>
        </w:rPr>
        <w:t xml:space="preserve"> 43.</w:t>
      </w:r>
    </w:p>
    <w:p w:rsidR="00484CAE" w:rsidRPr="000B2B02" w:rsidRDefault="00484CAE" w:rsidP="000B6C81">
      <w:pPr>
        <w:pStyle w:val="libNormal"/>
        <w:rPr>
          <w:rtl/>
          <w:lang w:bidi="fa-IR"/>
        </w:rPr>
      </w:pPr>
      <w:r w:rsidRPr="00484CAE">
        <w:rPr>
          <w:rStyle w:val="libFootnoteChar"/>
          <w:rtl/>
        </w:rPr>
        <w:t>والآية كاملة هي</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وَيَقُولُ الَّذِينَ كَفَرُوا لَسْتَ مُرْسَلاً قُلْ كَفى بِاللهِ شَهِيداً بَيْنِي وَبَيْنَكُمْ وَمَنْ عِنْدَهُ عِلْمُ الْكِتابِ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121.</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وقد.</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تبنيه.</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121.</w:t>
      </w:r>
    </w:p>
    <w:p w:rsidR="00484CAE" w:rsidRPr="000B2B02" w:rsidRDefault="00484CAE" w:rsidP="000B6C81">
      <w:pPr>
        <w:pStyle w:val="libFootnote0"/>
        <w:rPr>
          <w:rtl/>
          <w:lang w:bidi="fa-IR"/>
        </w:rPr>
      </w:pPr>
      <w:r w:rsidRPr="000B2B02">
        <w:rPr>
          <w:rtl/>
        </w:rPr>
        <w:t>(7) لم اعثر عليه في الاستيعاب المطبوع.</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وقد سبق من قبل في كلام المخذول على ما حكيته عنه أن جماعة كانوا مخصوصين بحفظ القرآن على عهد رسول الله فكيف يحفظ شيء </w:t>
      </w:r>
      <w:r w:rsidRPr="00484CAE">
        <w:rPr>
          <w:rStyle w:val="libFootnotenumChar"/>
          <w:rtl/>
        </w:rPr>
        <w:t>(1)</w:t>
      </w:r>
      <w:r w:rsidRPr="000B2B02">
        <w:rPr>
          <w:rtl/>
        </w:rPr>
        <w:t xml:space="preserve"> لم يجمع بعد ولكن المخذول يتكلم </w:t>
      </w:r>
      <w:r w:rsidRPr="00484CAE">
        <w:rPr>
          <w:rStyle w:val="libFootnotenumChar"/>
          <w:rtl/>
        </w:rPr>
        <w:t>(2)</w:t>
      </w:r>
      <w:r w:rsidRPr="000B2B02">
        <w:rPr>
          <w:rtl/>
        </w:rPr>
        <w:t xml:space="preserve"> بحسب الهوى غير ناظر في عاقبة.</w:t>
      </w:r>
    </w:p>
    <w:p w:rsidR="00484CAE" w:rsidRDefault="00484CAE" w:rsidP="000B6C81">
      <w:pPr>
        <w:pStyle w:val="libNormal"/>
        <w:rPr>
          <w:rtl/>
        </w:rPr>
      </w:pPr>
      <w:r w:rsidRPr="000B2B02">
        <w:rPr>
          <w:rtl/>
        </w:rPr>
        <w:t xml:space="preserve">وطعن بما أن السائل إذا سأل عن علماء التأويل ذكروا ابن عباس ونحوه ولم يذكروه </w:t>
      </w:r>
      <w:r w:rsidRPr="00484CAE">
        <w:rPr>
          <w:rStyle w:val="libFootnotenumChar"/>
          <w:rtl/>
        </w:rPr>
        <w:t>(3)</w:t>
      </w:r>
      <w:r w:rsidRPr="000B2B02">
        <w:rPr>
          <w:rtl/>
        </w:rPr>
        <w:t xml:space="preserve"> وقد سبق جواب الجاهل عن ذلك وأتمم ذلك فأقول</w:t>
      </w:r>
      <w:r w:rsidR="00015B11">
        <w:rPr>
          <w:rFonts w:hint="cs"/>
          <w:rtl/>
        </w:rPr>
        <w:t>:</w:t>
      </w:r>
      <w:r w:rsidRPr="000B2B02">
        <w:rPr>
          <w:rtl/>
        </w:rPr>
        <w:t xml:space="preserve"> </w:t>
      </w:r>
    </w:p>
    <w:p w:rsidR="00484CAE" w:rsidRDefault="00484CAE" w:rsidP="000B6C81">
      <w:pPr>
        <w:pStyle w:val="libNormal"/>
        <w:rPr>
          <w:rtl/>
        </w:rPr>
      </w:pPr>
      <w:r w:rsidRPr="000B2B02">
        <w:rPr>
          <w:rtl/>
        </w:rPr>
        <w:t xml:space="preserve">إنه قد يكون إغفال ذكره لاشتهار أمره إذ الشمس لا تحتاج إلى دال عليها ولا كاشف لها وأما أن أبا بكر وعمر لا يذكران في علماء التأويل كما قال فإن الوجه فيه عدم ضبطهما القرآن وحفظه فكيف يتأول متأول شيئا لا يحويه ولا يدريه. </w:t>
      </w:r>
    </w:p>
    <w:p w:rsidR="00484CAE" w:rsidRDefault="00484CAE" w:rsidP="000B6C81">
      <w:pPr>
        <w:pStyle w:val="libNormal"/>
        <w:rPr>
          <w:rtl/>
        </w:rPr>
      </w:pPr>
      <w:r w:rsidRPr="000B2B02">
        <w:rPr>
          <w:rtl/>
        </w:rPr>
        <w:t xml:space="preserve">وقد كان عمر رضوان الله عليه حفظ البقرة في سبع عشرة سنة وقيل في اثنتي عشرة سنة ونحر جزورا </w:t>
      </w:r>
      <w:r w:rsidRPr="00484CAE">
        <w:rPr>
          <w:rStyle w:val="libFootnotenumChar"/>
          <w:rtl/>
        </w:rPr>
        <w:t>(4)</w:t>
      </w:r>
      <w:r>
        <w:rPr>
          <w:rtl/>
        </w:rPr>
        <w:t>.</w:t>
      </w:r>
      <w:r w:rsidRPr="000B2B02">
        <w:rPr>
          <w:rtl/>
        </w:rPr>
        <w:t xml:space="preserve"> </w:t>
      </w:r>
    </w:p>
    <w:p w:rsidR="00484CAE" w:rsidRPr="000B2B02" w:rsidRDefault="00484CAE" w:rsidP="000B6C81">
      <w:pPr>
        <w:pStyle w:val="libNormal"/>
        <w:rPr>
          <w:rtl/>
        </w:rPr>
      </w:pPr>
      <w:r w:rsidRPr="000B2B02">
        <w:rPr>
          <w:rtl/>
        </w:rPr>
        <w:t xml:space="preserve">وهذا يوضح عذره رضوان الله عليه في عدم المعرفة بالتأويل وكذا نعذر أبا بكر </w:t>
      </w:r>
      <w:r w:rsidRPr="00484CAE">
        <w:rPr>
          <w:rStyle w:val="libFootnotenumChar"/>
          <w:rtl/>
        </w:rPr>
        <w:t>(5)</w:t>
      </w:r>
      <w:r w:rsidRPr="000B2B02">
        <w:rPr>
          <w:rtl/>
        </w:rPr>
        <w:t xml:space="preserve"> في عدم المعرفة بالأب وعمر أيضا </w:t>
      </w:r>
      <w:r w:rsidRPr="00484CAE">
        <w:rPr>
          <w:rStyle w:val="libFootnotenumChar"/>
          <w:rtl/>
        </w:rPr>
        <w:t>(6)</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بزيادة</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تكلم.</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121.</w:t>
      </w:r>
    </w:p>
    <w:p w:rsidR="00484CAE" w:rsidRPr="000B2B02" w:rsidRDefault="00484CAE" w:rsidP="000B6C81">
      <w:pPr>
        <w:pStyle w:val="libFootnote0"/>
        <w:rPr>
          <w:rtl/>
          <w:lang w:bidi="fa-IR"/>
        </w:rPr>
      </w:pPr>
      <w:r w:rsidRPr="000B2B02">
        <w:rPr>
          <w:rtl/>
        </w:rPr>
        <w:t>(4) عن عبد الله بن عمر</w:t>
      </w:r>
      <w:r w:rsidR="00015B11">
        <w:rPr>
          <w:rtl/>
        </w:rPr>
        <w:t>،</w:t>
      </w:r>
      <w:r w:rsidRPr="000B2B02">
        <w:rPr>
          <w:rtl/>
        </w:rPr>
        <w:t xml:space="preserve"> قال</w:t>
      </w:r>
      <w:r w:rsidR="00015B11">
        <w:rPr>
          <w:rtl/>
        </w:rPr>
        <w:t>:</w:t>
      </w:r>
      <w:r w:rsidRPr="000B2B02">
        <w:rPr>
          <w:rtl/>
        </w:rPr>
        <w:t xml:space="preserve"> تعلم عمر سورة البقرة في اثنتي عشرة سنة فلما ختمها نحر جزورا. انظر</w:t>
      </w:r>
      <w:r w:rsidR="00015B11">
        <w:rPr>
          <w:rtl/>
        </w:rPr>
        <w:t>:</w:t>
      </w:r>
      <w:r w:rsidRPr="000B2B02">
        <w:rPr>
          <w:rtl/>
        </w:rPr>
        <w:t xml:space="preserve"> تفسير القرطبي 1</w:t>
      </w:r>
      <w:r>
        <w:rPr>
          <w:rtl/>
        </w:rPr>
        <w:t xml:space="preserve"> / </w:t>
      </w:r>
      <w:r w:rsidRPr="000B2B02">
        <w:rPr>
          <w:rtl/>
        </w:rPr>
        <w:t>34 وشرح ابن ابي الحديد</w:t>
      </w:r>
      <w:r w:rsidR="00015B11">
        <w:rPr>
          <w:rtl/>
        </w:rPr>
        <w:t>:</w:t>
      </w:r>
      <w:r w:rsidRPr="000B2B02">
        <w:rPr>
          <w:rtl/>
        </w:rPr>
        <w:t xml:space="preserve"> 3</w:t>
      </w:r>
      <w:r>
        <w:rPr>
          <w:rtl/>
        </w:rPr>
        <w:t xml:space="preserve"> / </w:t>
      </w:r>
      <w:r w:rsidRPr="000B2B02">
        <w:rPr>
          <w:rtl/>
        </w:rPr>
        <w:t>111 والدر المنثور</w:t>
      </w:r>
      <w:r w:rsidR="00015B11">
        <w:rPr>
          <w:rtl/>
        </w:rPr>
        <w:t>:</w:t>
      </w:r>
      <w:r>
        <w:rPr>
          <w:rFonts w:hint="cs"/>
          <w:rtl/>
        </w:rPr>
        <w:t xml:space="preserve"> </w:t>
      </w:r>
      <w:r w:rsidRPr="00484CAE">
        <w:rPr>
          <w:rStyle w:val="libFootnoteChar"/>
          <w:rtl/>
        </w:rPr>
        <w:t>1 / 21.</w:t>
      </w:r>
    </w:p>
    <w:p w:rsidR="00484CAE" w:rsidRPr="000B2B02" w:rsidRDefault="00484CAE" w:rsidP="000B6C81">
      <w:pPr>
        <w:pStyle w:val="libFootnote0"/>
        <w:rPr>
          <w:rtl/>
          <w:lang w:bidi="fa-IR"/>
        </w:rPr>
      </w:pPr>
      <w:r w:rsidRPr="000B2B02">
        <w:rPr>
          <w:rtl/>
        </w:rPr>
        <w:t>(5) اخرج ابو عبيدة عن ابراهيم التيمي قال</w:t>
      </w:r>
      <w:r w:rsidR="00015B11">
        <w:rPr>
          <w:rtl/>
        </w:rPr>
        <w:t>:</w:t>
      </w:r>
    </w:p>
    <w:p w:rsidR="00484CAE" w:rsidRPr="000B2B02" w:rsidRDefault="00484CAE" w:rsidP="000B6C81">
      <w:pPr>
        <w:pStyle w:val="libNormal"/>
        <w:rPr>
          <w:rtl/>
          <w:lang w:bidi="fa-IR"/>
        </w:rPr>
      </w:pPr>
      <w:r w:rsidRPr="00484CAE">
        <w:rPr>
          <w:rStyle w:val="libFootnoteChar"/>
          <w:rtl/>
        </w:rPr>
        <w:t>سئل ابو بكر عن قوله تعالى</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وَفاكِهَةً وَأَبًّا </w:t>
      </w:r>
      <w:r w:rsidRPr="00015B11">
        <w:rPr>
          <w:rStyle w:val="libAlaemChar"/>
          <w:rtl/>
        </w:rPr>
        <w:t>)</w:t>
      </w:r>
      <w:r w:rsidRPr="00484CAE">
        <w:rPr>
          <w:rStyle w:val="libFootnoteChar"/>
          <w:rtl/>
        </w:rPr>
        <w:t>؟ فقال</w:t>
      </w:r>
      <w:r w:rsidR="00015B11">
        <w:rPr>
          <w:rStyle w:val="libFootnoteChar"/>
          <w:rtl/>
        </w:rPr>
        <w:t>:</w:t>
      </w:r>
      <w:r w:rsidRPr="00484CAE">
        <w:rPr>
          <w:rStyle w:val="libFootnoteChar"/>
          <w:rtl/>
        </w:rPr>
        <w:t xml:space="preserve"> اي سماء تظلني؟ او اي ارض تقلني ان قلت في كتاب الله ما لا اعلم؟ وفي لفظ القرطبي</w:t>
      </w:r>
      <w:r w:rsidR="00015B11">
        <w:rPr>
          <w:rStyle w:val="libFootnoteChar"/>
          <w:rtl/>
        </w:rPr>
        <w:t>:</w:t>
      </w:r>
      <w:r w:rsidRPr="00484CAE">
        <w:rPr>
          <w:rStyle w:val="libFootnoteChar"/>
          <w:rtl/>
        </w:rPr>
        <w:t xml:space="preserve"> اي سماء تظلني؟ واي ارض تقلني؟ واين اذهب؟ وكيف اصنع؟ اذا قلت في حرف من كتاب الله بغير ما اراد تبارك وتعالى.</w:t>
      </w:r>
    </w:p>
    <w:p w:rsidR="00484CAE" w:rsidRPr="000B2B02" w:rsidRDefault="00484CAE" w:rsidP="000B6C81">
      <w:pPr>
        <w:pStyle w:val="libNormal"/>
        <w:rPr>
          <w:rtl/>
          <w:lang w:bidi="fa-IR"/>
        </w:rPr>
      </w:pPr>
      <w:r w:rsidRPr="00484CAE">
        <w:rPr>
          <w:rStyle w:val="libFootnoteChar"/>
          <w:rtl/>
        </w:rPr>
        <w:t>ذكره القرطبي في تفسيره</w:t>
      </w:r>
      <w:r w:rsidR="00015B11">
        <w:rPr>
          <w:rStyle w:val="libFootnoteChar"/>
          <w:rtl/>
        </w:rPr>
        <w:t>:</w:t>
      </w:r>
      <w:r w:rsidRPr="00484CAE">
        <w:rPr>
          <w:rStyle w:val="libFootnoteChar"/>
          <w:rtl/>
        </w:rPr>
        <w:t xml:space="preserve"> 1 / 29 الزمخشري في الكشاف</w:t>
      </w:r>
      <w:r w:rsidR="00015B11">
        <w:rPr>
          <w:rStyle w:val="libFootnoteChar"/>
          <w:rtl/>
        </w:rPr>
        <w:t>:</w:t>
      </w:r>
      <w:r w:rsidRPr="00484CAE">
        <w:rPr>
          <w:rStyle w:val="libFootnoteChar"/>
          <w:rtl/>
        </w:rPr>
        <w:t xml:space="preserve"> 3 / 253 وابن كثير في تفسيره</w:t>
      </w:r>
      <w:r w:rsidR="00015B11">
        <w:rPr>
          <w:rStyle w:val="libFootnoteChar"/>
          <w:rtl/>
        </w:rPr>
        <w:t>:</w:t>
      </w:r>
      <w:r>
        <w:rPr>
          <w:rFonts w:hint="cs"/>
          <w:rtl/>
          <w:lang w:bidi="fa-IR"/>
        </w:rPr>
        <w:t xml:space="preserve"> </w:t>
      </w:r>
      <w:r w:rsidRPr="00484CAE">
        <w:rPr>
          <w:rStyle w:val="libFootnoteChar"/>
          <w:rtl/>
        </w:rPr>
        <w:t>1 / 5 الخازن في تفسيره</w:t>
      </w:r>
      <w:r w:rsidR="00015B11">
        <w:rPr>
          <w:rStyle w:val="libFootnoteChar"/>
          <w:rtl/>
        </w:rPr>
        <w:t>:</w:t>
      </w:r>
      <w:r w:rsidRPr="00484CAE">
        <w:rPr>
          <w:rStyle w:val="libFootnoteChar"/>
          <w:rtl/>
        </w:rPr>
        <w:t xml:space="preserve"> 4 / 374 النسفي في تفسيره</w:t>
      </w:r>
      <w:r w:rsidR="00015B11">
        <w:rPr>
          <w:rStyle w:val="libFootnoteChar"/>
          <w:rtl/>
        </w:rPr>
        <w:t>:</w:t>
      </w:r>
      <w:r w:rsidRPr="00484CAE">
        <w:rPr>
          <w:rStyle w:val="libFootnoteChar"/>
          <w:rtl/>
        </w:rPr>
        <w:t xml:space="preserve"> 8 / 389 السيوطي في الدر المنثور</w:t>
      </w:r>
      <w:r w:rsidR="00015B11">
        <w:rPr>
          <w:rStyle w:val="libFootnoteChar"/>
          <w:rtl/>
        </w:rPr>
        <w:t>:</w:t>
      </w:r>
      <w:r>
        <w:rPr>
          <w:rFonts w:hint="cs"/>
          <w:rtl/>
          <w:lang w:bidi="fa-IR"/>
        </w:rPr>
        <w:t xml:space="preserve"> </w:t>
      </w:r>
      <w:r w:rsidRPr="00484CAE">
        <w:rPr>
          <w:rStyle w:val="libFootnoteChar"/>
          <w:rtl/>
        </w:rPr>
        <w:t>6 / 317 ابن حجر في فتح الباري</w:t>
      </w:r>
      <w:r w:rsidR="00015B11">
        <w:rPr>
          <w:rStyle w:val="libFootnoteChar"/>
          <w:rtl/>
        </w:rPr>
        <w:t>:</w:t>
      </w:r>
      <w:r w:rsidRPr="00484CAE">
        <w:rPr>
          <w:rStyle w:val="libFootnoteChar"/>
          <w:rtl/>
        </w:rPr>
        <w:t xml:space="preserve"> 13 / 230.</w:t>
      </w:r>
    </w:p>
    <w:p w:rsidR="00484CAE" w:rsidRPr="000B2B02" w:rsidRDefault="00484CAE" w:rsidP="000B6C81">
      <w:pPr>
        <w:pStyle w:val="libFootnote0"/>
        <w:rPr>
          <w:rtl/>
          <w:lang w:bidi="fa-IR"/>
        </w:rPr>
      </w:pPr>
      <w:r w:rsidRPr="000B2B02">
        <w:rPr>
          <w:rtl/>
        </w:rPr>
        <w:t>(6) عن انس بن مالك قال</w:t>
      </w:r>
      <w:r w:rsidR="00015B11">
        <w:rPr>
          <w:rtl/>
        </w:rPr>
        <w:t>:</w:t>
      </w:r>
    </w:p>
    <w:p w:rsidR="00484CAE" w:rsidRDefault="00484CAE" w:rsidP="00484CAE">
      <w:pPr>
        <w:pStyle w:val="libNormal"/>
        <w:rPr>
          <w:rtl/>
        </w:rPr>
      </w:pPr>
      <w:r>
        <w:rPr>
          <w:rtl/>
        </w:rPr>
        <w:br w:type="page"/>
      </w:r>
    </w:p>
    <w:p w:rsidR="00484CAE" w:rsidRDefault="00484CAE" w:rsidP="000B6C81">
      <w:pPr>
        <w:pStyle w:val="libNormal"/>
        <w:rPr>
          <w:rtl/>
        </w:rPr>
      </w:pPr>
      <w:bookmarkStart w:id="97" w:name="_Toc384243563"/>
      <w:r w:rsidRPr="00D54527">
        <w:rPr>
          <w:rStyle w:val="Heading2Char"/>
          <w:rtl/>
        </w:rPr>
        <w:lastRenderedPageBreak/>
        <w:t>ورجح</w:t>
      </w:r>
      <w:bookmarkEnd w:id="97"/>
      <w:r w:rsidRPr="000B2B02">
        <w:rPr>
          <w:rtl/>
        </w:rPr>
        <w:t xml:space="preserve"> عبد الله بن عباس في معرفة التأويل قال في معرفته ولم نجد عند أحد شطره ولا قريبا منه </w:t>
      </w:r>
      <w:r w:rsidRPr="00484CAE">
        <w:rPr>
          <w:rStyle w:val="libFootnotenumChar"/>
          <w:rtl/>
        </w:rPr>
        <w:t>(1)</w:t>
      </w:r>
      <w:r w:rsidRPr="000B2B02">
        <w:rPr>
          <w:rtl/>
        </w:rPr>
        <w:t xml:space="preserve"> يعرض بأمير المؤمنين. </w:t>
      </w:r>
    </w:p>
    <w:p w:rsidR="00484CAE" w:rsidRPr="000B2B02" w:rsidRDefault="00484CAE" w:rsidP="000B6C81">
      <w:pPr>
        <w:pStyle w:val="libNormal"/>
        <w:rPr>
          <w:rtl/>
        </w:rPr>
      </w:pPr>
      <w:r w:rsidRPr="000B2B02">
        <w:rPr>
          <w:rtl/>
        </w:rPr>
        <w:t xml:space="preserve">ويكفينا في الشهادة </w:t>
      </w:r>
      <w:r w:rsidRPr="00484CAE">
        <w:rPr>
          <w:rStyle w:val="libFootnotenumChar"/>
          <w:rtl/>
        </w:rPr>
        <w:t>(2)</w:t>
      </w:r>
      <w:r w:rsidRPr="000B2B02">
        <w:rPr>
          <w:rtl/>
        </w:rPr>
        <w:t xml:space="preserve"> على تكذيبه ذل الحبر المعظم ابن عباس بين يديه واستخذاؤه عند ما نبهه عليه </w:t>
      </w:r>
      <w:r w:rsidRPr="00484CAE">
        <w:rPr>
          <w:rStyle w:val="libFootnotenumChar"/>
          <w:rtl/>
        </w:rPr>
        <w:t>(3)</w:t>
      </w:r>
      <w:r w:rsidRPr="000B2B02">
        <w:rPr>
          <w:rtl/>
        </w:rPr>
        <w:t xml:space="preserve"> من معنى </w:t>
      </w:r>
      <w:r w:rsidRPr="00015B11">
        <w:rPr>
          <w:rStyle w:val="libAlaemChar"/>
          <w:rtl/>
        </w:rPr>
        <w:t>(</w:t>
      </w:r>
      <w:r w:rsidRPr="00484CAE">
        <w:rPr>
          <w:rStyle w:val="libAieChar"/>
          <w:rtl/>
        </w:rPr>
        <w:t xml:space="preserve"> الْعادِياتِ </w:t>
      </w:r>
      <w:r w:rsidRPr="00015B11">
        <w:rPr>
          <w:rStyle w:val="libAlaemChar"/>
          <w:rtl/>
        </w:rPr>
        <w:t>)</w:t>
      </w:r>
      <w:r w:rsidRPr="000B2B02">
        <w:rPr>
          <w:rtl/>
        </w:rPr>
        <w:t xml:space="preserve"> عليه وقد سلف </w:t>
      </w:r>
      <w:r w:rsidRPr="00484CAE">
        <w:rPr>
          <w:rStyle w:val="libFootnotenumChar"/>
          <w:rtl/>
        </w:rPr>
        <w:t>(4)</w:t>
      </w:r>
      <w:r w:rsidRPr="000B2B02">
        <w:rPr>
          <w:rtl/>
        </w:rPr>
        <w:t xml:space="preserve"> من طريق لا يتهم فأراد الجاحظ أن يضع من علي فرفع منه إذ كان المدعى له معرفة التأويل ضارعا عنده مستفيدا منه مقرا على نفسه بالعجز عن مداناته على ما أسلفت فأراد الجاحظ أن يذم فمدح وأن يفضح فافتضح.</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lang w:bidi="fa-IR"/>
        </w:rPr>
        <w:t>ان عمر قرأ على المنبر</w:t>
      </w:r>
      <w:r w:rsidR="00015B11">
        <w:rPr>
          <w:rtl/>
          <w:lang w:bidi="fa-IR"/>
        </w:rPr>
        <w:t>:</w:t>
      </w:r>
      <w:r w:rsidRPr="000B2B02">
        <w:rPr>
          <w:rtl/>
          <w:lang w:bidi="fa-IR"/>
        </w:rPr>
        <w:t xml:space="preserve"> </w:t>
      </w:r>
      <w:r w:rsidRPr="00015B11">
        <w:rPr>
          <w:rStyle w:val="libAlaemChar"/>
          <w:rtl/>
        </w:rPr>
        <w:t>(</w:t>
      </w:r>
      <w:r w:rsidRPr="000B6C81">
        <w:rPr>
          <w:rStyle w:val="libFootnoteAieChar"/>
          <w:rtl/>
        </w:rPr>
        <w:t xml:space="preserve"> فَأَنْبَتْنا فِيها حَبًّا. وَعِنَباً وَقَضْباً. وَزَيْتُوناً وَنَخْلاً. وَحَدائِقَ غُلْباً. وَفاكِهَةً وَأَبًّا </w:t>
      </w:r>
      <w:r w:rsidRPr="00015B11">
        <w:rPr>
          <w:rStyle w:val="libAlaemChar"/>
          <w:rtl/>
        </w:rPr>
        <w:t>)</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كل هذا عرفناه فما الاب؟ ثم رفض عصا كانت في يده فقال</w:t>
      </w:r>
      <w:r w:rsidR="00015B11">
        <w:rPr>
          <w:rStyle w:val="libFootnoteChar"/>
          <w:rtl/>
        </w:rPr>
        <w:t>:</w:t>
      </w:r>
      <w:r w:rsidRPr="00484CAE">
        <w:rPr>
          <w:rStyle w:val="libFootnoteChar"/>
          <w:rtl/>
        </w:rPr>
        <w:t xml:space="preserve"> هذا لعمر الله هو التكلف</w:t>
      </w:r>
      <w:r w:rsidR="00015B11">
        <w:rPr>
          <w:rStyle w:val="libFootnoteChar"/>
          <w:rtl/>
        </w:rPr>
        <w:t>،</w:t>
      </w:r>
      <w:r w:rsidRPr="00484CAE">
        <w:rPr>
          <w:rStyle w:val="libFootnoteChar"/>
          <w:rtl/>
        </w:rPr>
        <w:t xml:space="preserve"> فما عليك ان لا تدري ما الاب؟ اتبعوا ما بيّن لكم هداه من الكتاب فاعملوا به وما لم تعرفوه فكلوه الى ربه. وفي لفظ اخر</w:t>
      </w:r>
      <w:r w:rsidR="00015B11">
        <w:rPr>
          <w:rStyle w:val="libFootnoteChar"/>
          <w:rtl/>
        </w:rPr>
        <w:t>:</w:t>
      </w:r>
      <w:r w:rsidRPr="00484CAE">
        <w:rPr>
          <w:rStyle w:val="libFootnoteChar"/>
          <w:rtl/>
        </w:rPr>
        <w:t xml:space="preserve"> قال انس</w:t>
      </w:r>
      <w:r w:rsidR="00015B11">
        <w:rPr>
          <w:rStyle w:val="libFootnoteChar"/>
          <w:rtl/>
        </w:rPr>
        <w:t>:</w:t>
      </w:r>
      <w:r w:rsidRPr="00484CAE">
        <w:rPr>
          <w:rStyle w:val="libFootnoteChar"/>
          <w:rtl/>
        </w:rPr>
        <w:t xml:space="preserve"> بينا عمر جالس في اصحابه اذ تلا هذه الآية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فَأَنْبَتْنا فِيها حَبًّا </w:t>
      </w:r>
      <w:r w:rsidRPr="00015B11">
        <w:rPr>
          <w:rStyle w:val="libAlaemChar"/>
          <w:rtl/>
        </w:rPr>
        <w:t>)</w:t>
      </w:r>
      <w:r w:rsidRPr="00484CAE">
        <w:rPr>
          <w:rStyle w:val="libFootnoteChar"/>
          <w:rtl/>
        </w:rPr>
        <w:t xml:space="preserve"> ... الى اخرها ثم قال</w:t>
      </w:r>
      <w:r w:rsidR="00015B11">
        <w:rPr>
          <w:rStyle w:val="libFootnoteChar"/>
          <w:rtl/>
        </w:rPr>
        <w:t>:</w:t>
      </w:r>
      <w:r w:rsidRPr="00484CAE">
        <w:rPr>
          <w:rStyle w:val="libFootnoteChar"/>
          <w:rtl/>
        </w:rPr>
        <w:t xml:space="preserve"> هذا كله عرفناه فما الاب؟ قال</w:t>
      </w:r>
      <w:r w:rsidR="00015B11">
        <w:rPr>
          <w:rStyle w:val="libFootnoteChar"/>
          <w:rtl/>
        </w:rPr>
        <w:t>:</w:t>
      </w:r>
      <w:r w:rsidRPr="00484CAE">
        <w:rPr>
          <w:rStyle w:val="libFootnoteChar"/>
          <w:rtl/>
        </w:rPr>
        <w:t xml:space="preserve"> وفي يده عصية يضرب بها الارض فقال</w:t>
      </w:r>
      <w:r w:rsidR="00015B11">
        <w:rPr>
          <w:rStyle w:val="libFootnoteChar"/>
          <w:rtl/>
        </w:rPr>
        <w:t>:</w:t>
      </w:r>
      <w:r w:rsidRPr="00484CAE">
        <w:rPr>
          <w:rStyle w:val="libFootnoteChar"/>
          <w:rtl/>
        </w:rPr>
        <w:t xml:space="preserve"> هذا لعمر الله التكلف</w:t>
      </w:r>
      <w:r w:rsidR="00015B11">
        <w:rPr>
          <w:rStyle w:val="libFootnoteChar"/>
          <w:rtl/>
        </w:rPr>
        <w:t>،</w:t>
      </w:r>
      <w:r w:rsidRPr="00484CAE">
        <w:rPr>
          <w:rStyle w:val="libFootnoteChar"/>
          <w:rtl/>
        </w:rPr>
        <w:t xml:space="preserve"> فخذوا ايها الناس بما بيّن لكم فاعملوا به</w:t>
      </w:r>
      <w:r w:rsidR="00015B11">
        <w:rPr>
          <w:rStyle w:val="libFootnoteChar"/>
          <w:rtl/>
        </w:rPr>
        <w:t>،</w:t>
      </w:r>
      <w:r w:rsidRPr="00484CAE">
        <w:rPr>
          <w:rStyle w:val="libFootnoteChar"/>
          <w:rtl/>
        </w:rPr>
        <w:t xml:space="preserve"> وما لم تعرفوه فكلوه الى ربه. وبلفظ اخر ان عمر قرأ هذه الآية فقال</w:t>
      </w:r>
      <w:r w:rsidR="00015B11">
        <w:rPr>
          <w:rStyle w:val="libFootnoteChar"/>
          <w:rtl/>
        </w:rPr>
        <w:t>:</w:t>
      </w:r>
      <w:r w:rsidRPr="00484CAE">
        <w:rPr>
          <w:rStyle w:val="libFootnoteChar"/>
          <w:rtl/>
        </w:rPr>
        <w:t xml:space="preserve"> كل هذا عرفناه فما الاب؟ ثم رفض عما كانت بيده وقال</w:t>
      </w:r>
      <w:r w:rsidR="00015B11">
        <w:rPr>
          <w:rStyle w:val="libFootnoteChar"/>
          <w:rtl/>
        </w:rPr>
        <w:t>:</w:t>
      </w:r>
      <w:r w:rsidRPr="00484CAE">
        <w:rPr>
          <w:rStyle w:val="libFootnoteChar"/>
          <w:rtl/>
        </w:rPr>
        <w:t xml:space="preserve"> هذا لعمر الله التكلف</w:t>
      </w:r>
      <w:r w:rsidR="00015B11">
        <w:rPr>
          <w:rStyle w:val="libFootnoteChar"/>
          <w:rtl/>
        </w:rPr>
        <w:t>،</w:t>
      </w:r>
      <w:r w:rsidRPr="00484CAE">
        <w:rPr>
          <w:rStyle w:val="libFootnoteChar"/>
          <w:rtl/>
        </w:rPr>
        <w:t xml:space="preserve"> وما عليك يا ابن ام عمر ان لا تدري ما الاب</w:t>
      </w:r>
      <w:r w:rsidR="00015B11">
        <w:rPr>
          <w:rStyle w:val="libFootnoteChar"/>
          <w:rtl/>
        </w:rPr>
        <w:t>،</w:t>
      </w:r>
      <w:r w:rsidRPr="00484CAE">
        <w:rPr>
          <w:rStyle w:val="libFootnoteChar"/>
          <w:rtl/>
        </w:rPr>
        <w:t xml:space="preserve"> ثم قال</w:t>
      </w:r>
      <w:r w:rsidR="00015B11">
        <w:rPr>
          <w:rStyle w:val="libFootnoteChar"/>
          <w:rtl/>
        </w:rPr>
        <w:t>:</w:t>
      </w:r>
      <w:r w:rsidRPr="00484CAE">
        <w:rPr>
          <w:rStyle w:val="libFootnoteChar"/>
          <w:rtl/>
        </w:rPr>
        <w:t xml:space="preserve"> اتبعوا ما تبين لكم من هذا الكتاب وما لا فدعوه وعن ثابت</w:t>
      </w:r>
      <w:r w:rsidR="00015B11">
        <w:rPr>
          <w:rStyle w:val="libFootnoteChar"/>
          <w:rtl/>
        </w:rPr>
        <w:t>:</w:t>
      </w:r>
      <w:r w:rsidRPr="00484CAE">
        <w:rPr>
          <w:rStyle w:val="libFootnoteChar"/>
          <w:rtl/>
        </w:rPr>
        <w:t xml:space="preserve"> ان رجلا سأل عمر بن الخطاب عن قوله</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وَفاكِهَةً وَأَبًّا </w:t>
      </w:r>
      <w:r w:rsidRPr="00015B11">
        <w:rPr>
          <w:rStyle w:val="libAlaemChar"/>
          <w:rtl/>
        </w:rPr>
        <w:t>)</w:t>
      </w:r>
      <w:r w:rsidR="00015B11">
        <w:rPr>
          <w:rStyle w:val="libFootnoteChar"/>
          <w:rtl/>
        </w:rPr>
        <w:t>:</w:t>
      </w:r>
      <w:r w:rsidRPr="00484CAE">
        <w:rPr>
          <w:rStyle w:val="libFootnoteChar"/>
          <w:rtl/>
        </w:rPr>
        <w:t xml:space="preserve"> ما الاب؟ فقال عمر</w:t>
      </w:r>
      <w:r w:rsidR="00015B11">
        <w:rPr>
          <w:rStyle w:val="libFootnoteChar"/>
          <w:rtl/>
        </w:rPr>
        <w:t>:</w:t>
      </w:r>
      <w:r w:rsidRPr="00484CAE">
        <w:rPr>
          <w:rStyle w:val="libFootnoteChar"/>
          <w:rtl/>
        </w:rPr>
        <w:t xml:space="preserve"> نهينا عن التعمق والتكلف اورد هذه الاحاديث</w:t>
      </w:r>
      <w:r w:rsidR="00015B11">
        <w:rPr>
          <w:rStyle w:val="libFootnoteChar"/>
          <w:rtl/>
        </w:rPr>
        <w:t>:</w:t>
      </w:r>
    </w:p>
    <w:p w:rsidR="00484CAE" w:rsidRPr="000B2B02" w:rsidRDefault="00484CAE" w:rsidP="000B6C81">
      <w:pPr>
        <w:pStyle w:val="libNormal"/>
        <w:rPr>
          <w:rtl/>
          <w:lang w:bidi="fa-IR"/>
        </w:rPr>
      </w:pPr>
      <w:r w:rsidRPr="00484CAE">
        <w:rPr>
          <w:rStyle w:val="libFootnoteChar"/>
          <w:rtl/>
        </w:rPr>
        <w:t>ابن جرير في تفسيره</w:t>
      </w:r>
      <w:r w:rsidR="00015B11">
        <w:rPr>
          <w:rStyle w:val="libFootnoteChar"/>
          <w:rtl/>
        </w:rPr>
        <w:t>:</w:t>
      </w:r>
      <w:r w:rsidRPr="00484CAE">
        <w:rPr>
          <w:rStyle w:val="libFootnoteChar"/>
          <w:rtl/>
        </w:rPr>
        <w:t xml:space="preserve"> 30 / 38 والحاكم في المستدرك</w:t>
      </w:r>
      <w:r w:rsidR="00015B11">
        <w:rPr>
          <w:rStyle w:val="libFootnoteChar"/>
          <w:rtl/>
        </w:rPr>
        <w:t>:</w:t>
      </w:r>
      <w:r w:rsidRPr="00484CAE">
        <w:rPr>
          <w:rStyle w:val="libFootnoteChar"/>
          <w:rtl/>
        </w:rPr>
        <w:t xml:space="preserve"> 2 / 514 والخطيب في تاريخ بغداد</w:t>
      </w:r>
      <w:r w:rsidR="00015B11">
        <w:rPr>
          <w:rStyle w:val="libFootnoteChar"/>
          <w:rtl/>
        </w:rPr>
        <w:t>:</w:t>
      </w:r>
      <w:r>
        <w:rPr>
          <w:rFonts w:hint="cs"/>
          <w:rtl/>
          <w:lang w:bidi="fa-IR"/>
        </w:rPr>
        <w:t xml:space="preserve"> </w:t>
      </w:r>
      <w:r w:rsidRPr="00484CAE">
        <w:rPr>
          <w:rStyle w:val="libFootnoteChar"/>
          <w:rtl/>
        </w:rPr>
        <w:t>11 / 468 والزمخشري في الكشاف</w:t>
      </w:r>
      <w:r w:rsidR="00015B11">
        <w:rPr>
          <w:rStyle w:val="libFootnoteChar"/>
          <w:rtl/>
        </w:rPr>
        <w:t>:</w:t>
      </w:r>
      <w:r w:rsidRPr="00484CAE">
        <w:rPr>
          <w:rStyle w:val="libFootnoteChar"/>
          <w:rtl/>
        </w:rPr>
        <w:t xml:space="preserve"> 3 / 253 ومحب الدين الطبري في الرياض النضرة</w:t>
      </w:r>
      <w:r w:rsidR="00015B11">
        <w:rPr>
          <w:rStyle w:val="libFootnoteChar"/>
          <w:rtl/>
        </w:rPr>
        <w:t>:</w:t>
      </w:r>
      <w:r>
        <w:rPr>
          <w:rFonts w:hint="cs"/>
          <w:rtl/>
          <w:lang w:bidi="fa-IR"/>
        </w:rPr>
        <w:t xml:space="preserve"> </w:t>
      </w:r>
      <w:r w:rsidRPr="00484CAE">
        <w:rPr>
          <w:rStyle w:val="libFootnoteChar"/>
          <w:rtl/>
        </w:rPr>
        <w:t>2 / 49 وابن الاثير في النهاية</w:t>
      </w:r>
      <w:r w:rsidR="00015B11">
        <w:rPr>
          <w:rStyle w:val="libFootnoteChar"/>
          <w:rtl/>
        </w:rPr>
        <w:t>:</w:t>
      </w:r>
      <w:r w:rsidRPr="00484CAE">
        <w:rPr>
          <w:rStyle w:val="libFootnoteChar"/>
          <w:rtl/>
        </w:rPr>
        <w:t xml:space="preserve"> 1 / 10 وابن كثير في تفسيره</w:t>
      </w:r>
      <w:r w:rsidR="00015B11">
        <w:rPr>
          <w:rStyle w:val="libFootnoteChar"/>
          <w:rtl/>
        </w:rPr>
        <w:t>:</w:t>
      </w:r>
      <w:r w:rsidRPr="00484CAE">
        <w:rPr>
          <w:rStyle w:val="libFootnoteChar"/>
          <w:rtl/>
        </w:rPr>
        <w:t xml:space="preserve"> 4 / 473 والخازن في تفسيره</w:t>
      </w:r>
      <w:r w:rsidR="00015B11">
        <w:rPr>
          <w:rStyle w:val="libFootnoteChar"/>
          <w:rtl/>
        </w:rPr>
        <w:t>:</w:t>
      </w:r>
      <w:r>
        <w:rPr>
          <w:rFonts w:hint="cs"/>
          <w:rtl/>
          <w:lang w:bidi="fa-IR"/>
        </w:rPr>
        <w:t xml:space="preserve"> </w:t>
      </w:r>
      <w:r w:rsidRPr="00484CAE">
        <w:rPr>
          <w:rStyle w:val="libFootnoteChar"/>
          <w:rtl/>
        </w:rPr>
        <w:t>4 / 374 والسيوطي في الدر المنثور</w:t>
      </w:r>
      <w:r w:rsidR="00015B11">
        <w:rPr>
          <w:rStyle w:val="libFootnoteChar"/>
          <w:rtl/>
        </w:rPr>
        <w:t>:</w:t>
      </w:r>
      <w:r w:rsidRPr="00484CAE">
        <w:rPr>
          <w:rStyle w:val="libFootnoteChar"/>
          <w:rtl/>
        </w:rPr>
        <w:t xml:space="preserve"> 6 / 317 والمتقى في كنز العمال</w:t>
      </w:r>
      <w:r w:rsidR="00015B11">
        <w:rPr>
          <w:rStyle w:val="libFootnoteChar"/>
          <w:rtl/>
        </w:rPr>
        <w:t>:</w:t>
      </w:r>
      <w:r w:rsidRPr="00484CAE">
        <w:rPr>
          <w:rStyle w:val="libFootnoteChar"/>
          <w:rtl/>
        </w:rPr>
        <w:t xml:space="preserve"> 1 / 227 وابن حجر في فتح الباري</w:t>
      </w:r>
      <w:r w:rsidR="00015B11">
        <w:rPr>
          <w:rStyle w:val="libFootnoteChar"/>
          <w:rtl/>
        </w:rPr>
        <w:t>:</w:t>
      </w:r>
      <w:r w:rsidRPr="00484CAE">
        <w:rPr>
          <w:rStyle w:val="libFootnoteChar"/>
          <w:rtl/>
        </w:rPr>
        <w:t xml:space="preserve"> 13 / 230 والقسطلاني في ارشاد الساري</w:t>
      </w:r>
      <w:r w:rsidR="00015B11">
        <w:rPr>
          <w:rStyle w:val="libFootnoteChar"/>
          <w:rtl/>
        </w:rPr>
        <w:t>:</w:t>
      </w:r>
      <w:r w:rsidRPr="00484CAE">
        <w:rPr>
          <w:rStyle w:val="libFootnoteChar"/>
          <w:rtl/>
        </w:rPr>
        <w:t xml:space="preserve"> 10 / 298.</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122.</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بالشهادة.</w:t>
      </w:r>
    </w:p>
    <w:p w:rsidR="00484CAE" w:rsidRPr="000B2B02" w:rsidRDefault="00484CAE" w:rsidP="000B6C81">
      <w:pPr>
        <w:pStyle w:val="libFootnote0"/>
        <w:rPr>
          <w:rtl/>
          <w:lang w:bidi="fa-IR"/>
        </w:rPr>
      </w:pPr>
      <w:r w:rsidRPr="000B2B02">
        <w:rPr>
          <w:rtl/>
        </w:rPr>
        <w:t>(3) ج</w:t>
      </w:r>
      <w:r w:rsidR="00015B11">
        <w:rPr>
          <w:rtl/>
        </w:rPr>
        <w:t>:</w:t>
      </w:r>
      <w:r w:rsidRPr="000B2B02">
        <w:rPr>
          <w:rtl/>
        </w:rPr>
        <w:t xml:space="preserve"> تممه.</w:t>
      </w:r>
    </w:p>
    <w:p w:rsidR="00484CAE" w:rsidRPr="000B2B02" w:rsidRDefault="00484CAE" w:rsidP="000B6C81">
      <w:pPr>
        <w:pStyle w:val="libFootnote0"/>
        <w:rPr>
          <w:rtl/>
          <w:lang w:bidi="fa-IR"/>
        </w:rPr>
      </w:pPr>
      <w:r w:rsidRPr="000B2B02">
        <w:rPr>
          <w:rtl/>
        </w:rPr>
        <w:t>(4) ص</w:t>
      </w:r>
      <w:r w:rsidR="00015B11">
        <w:rPr>
          <w:rtl/>
        </w:rPr>
        <w:t>:</w:t>
      </w:r>
      <w:r w:rsidRPr="000B2B02">
        <w:rPr>
          <w:rtl/>
        </w:rPr>
        <w:t xml:space="preserve"> (107)</w:t>
      </w:r>
      <w:r>
        <w:rPr>
          <w:rtl/>
        </w:rPr>
        <w:t>.</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وأما أنه لو كانت الآية كما تزعم الروافض كما قال لعرفها ابن عباس فقد روينا عنه </w:t>
      </w:r>
      <w:r w:rsidRPr="00484CAE">
        <w:rPr>
          <w:rStyle w:val="libFootnotenumChar"/>
          <w:rtl/>
        </w:rPr>
        <w:t>(1)</w:t>
      </w:r>
      <w:r w:rsidRPr="000B2B02">
        <w:rPr>
          <w:rtl/>
        </w:rPr>
        <w:t xml:space="preserve"> ما يشهد بما حاولناه من غير طريق الروافض كما زعم وأراه إشارة إلى قوله تعالى </w:t>
      </w:r>
      <w:r w:rsidRPr="00015B11">
        <w:rPr>
          <w:rStyle w:val="libAlaemChar"/>
          <w:rtl/>
        </w:rPr>
        <w:t>(</w:t>
      </w:r>
      <w:r w:rsidRPr="00484CAE">
        <w:rPr>
          <w:rStyle w:val="libAieChar"/>
          <w:rtl/>
        </w:rPr>
        <w:t xml:space="preserve"> إِنَّما وَلِيُّكُمُ اللهُ وَرَسُولُهُ </w:t>
      </w:r>
      <w:r w:rsidRPr="00015B11">
        <w:rPr>
          <w:rStyle w:val="libAlaemChar"/>
          <w:rtl/>
        </w:rPr>
        <w:t>)</w:t>
      </w:r>
      <w:r w:rsidRPr="000B2B02">
        <w:rPr>
          <w:rtl/>
        </w:rPr>
        <w:t xml:space="preserve"> الآية. ادعى أن العثمانية فضلت أبا بكر على علي بما أن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سماه الصديق قال ولم يسم النبي عليا باسم يبينه </w:t>
      </w:r>
      <w:r w:rsidRPr="00484CAE">
        <w:rPr>
          <w:rStyle w:val="libFootnotenumChar"/>
          <w:rtl/>
        </w:rPr>
        <w:t>(2)</w:t>
      </w:r>
      <w:r w:rsidRPr="000B2B02">
        <w:rPr>
          <w:rtl/>
        </w:rPr>
        <w:t xml:space="preserve"> به </w:t>
      </w:r>
      <w:r w:rsidRPr="00484CAE">
        <w:rPr>
          <w:rStyle w:val="libFootnotenumChar"/>
          <w:rtl/>
        </w:rPr>
        <w:t>(3)</w:t>
      </w:r>
      <w:r>
        <w:rPr>
          <w:rtl/>
        </w:rPr>
        <w:t>.</w:t>
      </w:r>
    </w:p>
    <w:p w:rsidR="00484CAE" w:rsidRPr="000B2B02" w:rsidRDefault="00484CAE" w:rsidP="000B6C81">
      <w:pPr>
        <w:pStyle w:val="libNormal"/>
        <w:rPr>
          <w:rtl/>
        </w:rPr>
      </w:pPr>
      <w:r w:rsidRPr="000B2B02">
        <w:rPr>
          <w:rtl/>
        </w:rPr>
        <w:t xml:space="preserve">وهذا قول جاهل بالسيرة أو معاند وكلا القسمين يمنعان ذا الدين أن يجاري أهل الفضل في ميادينه ويساميهم في براهينه إذ قد روى المحدثون من غيرنا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بانه بكونه أمير المؤمنين </w:t>
      </w:r>
      <w:r w:rsidRPr="00484CAE">
        <w:rPr>
          <w:rStyle w:val="libFootnotenumChar"/>
          <w:rtl/>
        </w:rPr>
        <w:t>(4)</w:t>
      </w:r>
      <w:r w:rsidRPr="000B2B02">
        <w:rPr>
          <w:rtl/>
        </w:rPr>
        <w:t xml:space="preserve"> ذكر أخي السعيد رضى</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عليه.</w:t>
      </w:r>
    </w:p>
    <w:p w:rsidR="00484CAE" w:rsidRPr="000B2B02" w:rsidRDefault="00484CAE" w:rsidP="000B6C81">
      <w:pPr>
        <w:pStyle w:val="libFootnote0"/>
        <w:rPr>
          <w:rtl/>
          <w:lang w:bidi="fa-IR"/>
        </w:rPr>
      </w:pPr>
      <w:r w:rsidRPr="000B2B02">
        <w:rPr>
          <w:rtl/>
        </w:rPr>
        <w:t>(2) في المصدر</w:t>
      </w:r>
      <w:r w:rsidR="00015B11">
        <w:rPr>
          <w:rtl/>
        </w:rPr>
        <w:t>:</w:t>
      </w:r>
      <w:r w:rsidRPr="000B2B02">
        <w:rPr>
          <w:rtl/>
        </w:rPr>
        <w:t xml:space="preserve"> ينسبه.</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122.</w:t>
      </w:r>
    </w:p>
    <w:p w:rsidR="00484CAE" w:rsidRPr="000B2B02" w:rsidRDefault="00484CAE" w:rsidP="000B6C81">
      <w:pPr>
        <w:pStyle w:val="libFootnote0"/>
        <w:rPr>
          <w:rtl/>
          <w:lang w:bidi="fa-IR"/>
        </w:rPr>
      </w:pPr>
      <w:r w:rsidRPr="000B2B02">
        <w:rPr>
          <w:rtl/>
        </w:rPr>
        <w:t>(4) روى ابو نعيم الاصفهاني في حلية الاولياء 1</w:t>
      </w:r>
      <w:r>
        <w:rPr>
          <w:rtl/>
        </w:rPr>
        <w:t xml:space="preserve"> / </w:t>
      </w:r>
      <w:r w:rsidRPr="000B2B02">
        <w:rPr>
          <w:rtl/>
        </w:rPr>
        <w:t>63 بسنده عن انس قال</w:t>
      </w:r>
      <w:r w:rsidR="00015B11">
        <w:rPr>
          <w:rtl/>
        </w:rPr>
        <w:t>:</w:t>
      </w:r>
    </w:p>
    <w:p w:rsidR="00484CAE" w:rsidRPr="000B2B02" w:rsidRDefault="00484CAE" w:rsidP="00484CAE">
      <w:pPr>
        <w:pStyle w:val="libFootnote"/>
        <w:rPr>
          <w:rtl/>
          <w:lang w:bidi="fa-IR"/>
        </w:rPr>
      </w:pPr>
      <w:r w:rsidRPr="000B2B02">
        <w:rPr>
          <w:rtl/>
        </w:rPr>
        <w:t>قال رسول الله صلّى الله عليه [ وآله ]</w:t>
      </w:r>
      <w:r w:rsidR="00015B11">
        <w:rPr>
          <w:rtl/>
        </w:rPr>
        <w:t>:</w:t>
      </w:r>
      <w:r w:rsidRPr="000B2B02">
        <w:rPr>
          <w:rtl/>
        </w:rPr>
        <w:t xml:space="preserve"> يا انس اسكب لي وضوءا ثم قام فصلى ركعتين ثم قال</w:t>
      </w:r>
      <w:r w:rsidR="00015B11">
        <w:rPr>
          <w:rtl/>
        </w:rPr>
        <w:t>:</w:t>
      </w:r>
      <w:r w:rsidRPr="000B2B02">
        <w:rPr>
          <w:rtl/>
        </w:rPr>
        <w:t xml:space="preserve"> يا انس اول من يدخل عليك من هذا الباب أمير المؤمنين وسيد المسلمين وقائد الغر المحجلين وخاتم الوصيين قال انس</w:t>
      </w:r>
      <w:r w:rsidR="00015B11">
        <w:rPr>
          <w:rtl/>
        </w:rPr>
        <w:t>:</w:t>
      </w:r>
      <w:r w:rsidRPr="000B2B02">
        <w:rPr>
          <w:rtl/>
        </w:rPr>
        <w:t xml:space="preserve"> قلت</w:t>
      </w:r>
      <w:r w:rsidR="00015B11">
        <w:rPr>
          <w:rtl/>
        </w:rPr>
        <w:t>:</w:t>
      </w:r>
      <w:r w:rsidRPr="000B2B02">
        <w:rPr>
          <w:rtl/>
        </w:rPr>
        <w:t xml:space="preserve"> اللهم اجعله رجلا من الانصار وكتمته اذ جاء علي فقال</w:t>
      </w:r>
      <w:r w:rsidR="00015B11">
        <w:rPr>
          <w:rtl/>
        </w:rPr>
        <w:t>:</w:t>
      </w:r>
      <w:r w:rsidRPr="000B2B02">
        <w:rPr>
          <w:rtl/>
        </w:rPr>
        <w:t xml:space="preserve"> من هذا يا انس</w:t>
      </w:r>
      <w:r>
        <w:rPr>
          <w:rtl/>
        </w:rPr>
        <w:t>؟</w:t>
      </w:r>
      <w:r w:rsidRPr="000B2B02">
        <w:rPr>
          <w:rtl/>
        </w:rPr>
        <w:t xml:space="preserve"> فقلت</w:t>
      </w:r>
      <w:r w:rsidR="00015B11">
        <w:rPr>
          <w:rtl/>
        </w:rPr>
        <w:t>:</w:t>
      </w:r>
      <w:r w:rsidRPr="000B2B02">
        <w:rPr>
          <w:rtl/>
        </w:rPr>
        <w:t xml:space="preserve"> علي فقام مستبشرا فاعتنقه ثم جعل يمسح عرق وجهه ويمسح عرق وجه علي بوجهه قال علي</w:t>
      </w:r>
      <w:r w:rsidR="00015B11">
        <w:rPr>
          <w:rtl/>
        </w:rPr>
        <w:t>:</w:t>
      </w:r>
      <w:r w:rsidRPr="000B2B02">
        <w:rPr>
          <w:rtl/>
        </w:rPr>
        <w:t xml:space="preserve"> يا رسول الله لقد رايتك صنعت بي شيئا ما صنعت بي من قبل قال وما يمنعني وانت تودي عني وتسمعهم صوتي وتبين لهم ما اختلفوا فيه من بعدي.</w:t>
      </w:r>
    </w:p>
    <w:p w:rsidR="00484CAE" w:rsidRPr="000B2B02" w:rsidRDefault="00484CAE" w:rsidP="00484CAE">
      <w:pPr>
        <w:pStyle w:val="libFootnote"/>
        <w:rPr>
          <w:rtl/>
          <w:lang w:bidi="fa-IR"/>
        </w:rPr>
      </w:pPr>
      <w:r w:rsidRPr="000B2B02">
        <w:rPr>
          <w:rtl/>
        </w:rPr>
        <w:t>وروى الحديث بعين ما تقدم</w:t>
      </w:r>
      <w:r w:rsidR="00015B11">
        <w:rPr>
          <w:rtl/>
        </w:rPr>
        <w:t>:</w:t>
      </w:r>
    </w:p>
    <w:p w:rsidR="00484CAE" w:rsidRPr="000B2B02" w:rsidRDefault="00484CAE" w:rsidP="00484CAE">
      <w:pPr>
        <w:pStyle w:val="libFootnote"/>
        <w:rPr>
          <w:rtl/>
          <w:lang w:bidi="fa-IR"/>
        </w:rPr>
      </w:pPr>
      <w:r w:rsidRPr="000B2B02">
        <w:rPr>
          <w:rtl/>
        </w:rPr>
        <w:t>الخوارزمي في مناقبه</w:t>
      </w:r>
      <w:r w:rsidR="00015B11">
        <w:rPr>
          <w:rtl/>
        </w:rPr>
        <w:t>:</w:t>
      </w:r>
      <w:r w:rsidRPr="000B2B02">
        <w:rPr>
          <w:rtl/>
        </w:rPr>
        <w:t xml:space="preserve"> 42 وكمال الدين الشافعي في مطالب السوول</w:t>
      </w:r>
      <w:r w:rsidR="00015B11">
        <w:rPr>
          <w:rtl/>
        </w:rPr>
        <w:t>:</w:t>
      </w:r>
      <w:r w:rsidRPr="000B2B02">
        <w:rPr>
          <w:rtl/>
        </w:rPr>
        <w:t xml:space="preserve"> 21 والحمويني في فرائد السمطين</w:t>
      </w:r>
      <w:r w:rsidR="00015B11">
        <w:rPr>
          <w:rtl/>
        </w:rPr>
        <w:t>:</w:t>
      </w:r>
      <w:r w:rsidRPr="000B2B02">
        <w:rPr>
          <w:rtl/>
        </w:rPr>
        <w:t xml:space="preserve"> 1</w:t>
      </w:r>
      <w:r>
        <w:rPr>
          <w:rtl/>
        </w:rPr>
        <w:t xml:space="preserve"> / </w:t>
      </w:r>
      <w:r w:rsidRPr="000B2B02">
        <w:rPr>
          <w:rtl/>
        </w:rPr>
        <w:t>145 وابن عساكر في ترجمة أمير المؤمنين من تاريخ دمشق</w:t>
      </w:r>
      <w:r w:rsidR="00015B11">
        <w:rPr>
          <w:rtl/>
        </w:rPr>
        <w:t>:</w:t>
      </w:r>
      <w:r w:rsidRPr="000B2B02">
        <w:rPr>
          <w:rtl/>
        </w:rPr>
        <w:t xml:space="preserve"> 2</w:t>
      </w:r>
      <w:r>
        <w:rPr>
          <w:rtl/>
        </w:rPr>
        <w:t xml:space="preserve"> / </w:t>
      </w:r>
      <w:r w:rsidRPr="000B2B02">
        <w:rPr>
          <w:rtl/>
        </w:rPr>
        <w:t>259.</w:t>
      </w:r>
    </w:p>
    <w:p w:rsidR="00484CAE" w:rsidRPr="000B2B02" w:rsidRDefault="00484CAE" w:rsidP="00484CAE">
      <w:pPr>
        <w:pStyle w:val="libFootnote"/>
        <w:rPr>
          <w:rtl/>
          <w:lang w:bidi="fa-IR"/>
        </w:rPr>
      </w:pPr>
      <w:r w:rsidRPr="000B2B02">
        <w:rPr>
          <w:rtl/>
        </w:rPr>
        <w:t>وفي تاريخ بغداد</w:t>
      </w:r>
      <w:r w:rsidR="00015B11">
        <w:rPr>
          <w:rtl/>
        </w:rPr>
        <w:t>:</w:t>
      </w:r>
      <w:r w:rsidRPr="000B2B02">
        <w:rPr>
          <w:rtl/>
        </w:rPr>
        <w:t xml:space="preserve"> 13</w:t>
      </w:r>
      <w:r>
        <w:rPr>
          <w:rtl/>
        </w:rPr>
        <w:t xml:space="preserve"> / </w:t>
      </w:r>
      <w:r w:rsidRPr="000B2B02">
        <w:rPr>
          <w:rtl/>
        </w:rPr>
        <w:t>122 بسنده عن ابن عباس قال</w:t>
      </w:r>
      <w:r w:rsidR="00015B11">
        <w:rPr>
          <w:rtl/>
        </w:rPr>
        <w:t>:</w:t>
      </w:r>
    </w:p>
    <w:p w:rsidR="00484CAE" w:rsidRPr="000B2B02" w:rsidRDefault="00484CAE" w:rsidP="00484CAE">
      <w:pPr>
        <w:pStyle w:val="libFootnote"/>
        <w:rPr>
          <w:rtl/>
          <w:lang w:bidi="fa-IR"/>
        </w:rPr>
      </w:pPr>
      <w:r w:rsidRPr="000B2B02">
        <w:rPr>
          <w:rtl/>
        </w:rPr>
        <w:t>قال رسول الله صلّى الله عليه [ وآله ] وسلّم</w:t>
      </w:r>
      <w:r w:rsidR="00015B11">
        <w:rPr>
          <w:rtl/>
        </w:rPr>
        <w:t>:</w:t>
      </w:r>
      <w:r w:rsidRPr="000B2B02">
        <w:rPr>
          <w:rtl/>
        </w:rPr>
        <w:t xml:space="preserve"> ليس في القيامة راكب غيرنا ونحن اربعة فقام عمه العباس فقال له</w:t>
      </w:r>
      <w:r w:rsidR="00015B11">
        <w:rPr>
          <w:rtl/>
        </w:rPr>
        <w:t>:</w:t>
      </w:r>
      <w:r w:rsidRPr="000B2B02">
        <w:rPr>
          <w:rtl/>
        </w:rPr>
        <w:t xml:space="preserve"> فداك ابي وامي انت ومن</w:t>
      </w:r>
      <w:r>
        <w:rPr>
          <w:rtl/>
        </w:rPr>
        <w:t>؟</w:t>
      </w:r>
      <w:r w:rsidRPr="000B2B02">
        <w:rPr>
          <w:rtl/>
        </w:rPr>
        <w:t xml:space="preserve"> قال</w:t>
      </w:r>
      <w:r w:rsidR="00015B11">
        <w:rPr>
          <w:rtl/>
        </w:rPr>
        <w:t>:</w:t>
      </w:r>
      <w:r w:rsidRPr="000B2B02">
        <w:rPr>
          <w:rtl/>
        </w:rPr>
        <w:t xml:space="preserve"> اما انا فعلى دابة الله البراق</w:t>
      </w:r>
      <w:r w:rsidR="00015B11">
        <w:rPr>
          <w:rtl/>
        </w:rPr>
        <w:t>،</w:t>
      </w:r>
      <w:r w:rsidRPr="000B2B02">
        <w:rPr>
          <w:rtl/>
        </w:rPr>
        <w:t xml:space="preserve"> واما اخي صالح على ناقة الله التي عقرت</w:t>
      </w:r>
      <w:r w:rsidR="00015B11">
        <w:rPr>
          <w:rtl/>
        </w:rPr>
        <w:t>،</w:t>
      </w:r>
      <w:r w:rsidRPr="000B2B02">
        <w:rPr>
          <w:rtl/>
        </w:rPr>
        <w:t xml:space="preserve"> وعمي حمزة اسد الله واسد رسوله على ناقتي العضباء</w:t>
      </w:r>
      <w:r w:rsidR="00015B11">
        <w:rPr>
          <w:rtl/>
        </w:rPr>
        <w:t>،</w:t>
      </w:r>
      <w:r w:rsidRPr="000B2B02">
        <w:rPr>
          <w:rtl/>
        </w:rPr>
        <w:t xml:space="preserve"> واخي </w:t>
      </w:r>
    </w:p>
    <w:p w:rsidR="00484CAE" w:rsidRDefault="00484CAE" w:rsidP="00484CAE">
      <w:pPr>
        <w:pStyle w:val="libNormal"/>
        <w:rPr>
          <w:rtl/>
        </w:rPr>
      </w:pPr>
      <w:r>
        <w:rPr>
          <w:rtl/>
        </w:rPr>
        <w:br w:type="page"/>
      </w:r>
    </w:p>
    <w:p w:rsidR="00484CAE" w:rsidRPr="000B2B02" w:rsidRDefault="00484CAE" w:rsidP="000B6C81">
      <w:pPr>
        <w:pStyle w:val="libNormal0"/>
        <w:rPr>
          <w:rtl/>
        </w:rPr>
      </w:pPr>
      <w:bookmarkStart w:id="98" w:name="_Toc384243564"/>
      <w:r w:rsidRPr="00D54527">
        <w:rPr>
          <w:rStyle w:val="Heading2Char"/>
          <w:rtl/>
        </w:rPr>
        <w:lastRenderedPageBreak/>
        <w:t>الدين</w:t>
      </w:r>
      <w:bookmarkEnd w:id="98"/>
      <w:r w:rsidRPr="000B2B02">
        <w:rPr>
          <w:rtl/>
        </w:rPr>
        <w:t xml:space="preserve"> </w:t>
      </w:r>
      <w:r w:rsidRPr="00484CAE">
        <w:rPr>
          <w:rStyle w:val="libFootnotenumChar"/>
          <w:rtl/>
        </w:rPr>
        <w:t>(1)</w:t>
      </w:r>
      <w:r w:rsidRPr="000B2B02">
        <w:rPr>
          <w:rtl/>
        </w:rPr>
        <w:t xml:space="preserve"> قدس الله تعالى روحه فيما سطره إلي ما صورته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وابن عمي وصهري علي بن ابي طالب على ناقة من نوق الجنة.</w:t>
      </w:r>
    </w:p>
    <w:p w:rsidR="00484CAE" w:rsidRPr="004D3936" w:rsidRDefault="00484CAE" w:rsidP="00484CAE">
      <w:pPr>
        <w:pStyle w:val="libFootnote"/>
        <w:rPr>
          <w:rtl/>
        </w:rPr>
      </w:pPr>
      <w:r w:rsidRPr="004D3936">
        <w:rPr>
          <w:rtl/>
        </w:rPr>
        <w:t>( الى ان قال ) فلا يمر بملأ من الملائكة الا قالوا</w:t>
      </w:r>
      <w:r w:rsidR="00015B11">
        <w:rPr>
          <w:rtl/>
        </w:rPr>
        <w:t>:</w:t>
      </w:r>
      <w:r w:rsidRPr="004D3936">
        <w:rPr>
          <w:rtl/>
        </w:rPr>
        <w:t xml:space="preserve"> هذا ملك مقرب</w:t>
      </w:r>
      <w:r w:rsidR="00015B11">
        <w:rPr>
          <w:rtl/>
        </w:rPr>
        <w:t>،</w:t>
      </w:r>
      <w:r w:rsidRPr="004D3936">
        <w:rPr>
          <w:rtl/>
        </w:rPr>
        <w:t xml:space="preserve"> أو نبي مرسل</w:t>
      </w:r>
      <w:r w:rsidR="00015B11">
        <w:rPr>
          <w:rtl/>
        </w:rPr>
        <w:t>،</w:t>
      </w:r>
      <w:r w:rsidRPr="004D3936">
        <w:rPr>
          <w:rtl/>
        </w:rPr>
        <w:t xml:space="preserve"> أو حامل عرش رب العالمين</w:t>
      </w:r>
      <w:r w:rsidR="00015B11">
        <w:rPr>
          <w:rtl/>
        </w:rPr>
        <w:t>،</w:t>
      </w:r>
      <w:r w:rsidRPr="004D3936">
        <w:rPr>
          <w:rtl/>
        </w:rPr>
        <w:t xml:space="preserve"> فينادي مناد من لدنان العرش</w:t>
      </w:r>
      <w:r w:rsidR="00015B11">
        <w:rPr>
          <w:rtl/>
        </w:rPr>
        <w:t xml:space="preserve"> - </w:t>
      </w:r>
      <w:r w:rsidRPr="004D3936">
        <w:rPr>
          <w:rtl/>
        </w:rPr>
        <w:t>او قال</w:t>
      </w:r>
      <w:r w:rsidR="00015B11">
        <w:rPr>
          <w:rtl/>
        </w:rPr>
        <w:t>:</w:t>
      </w:r>
      <w:r w:rsidRPr="004D3936">
        <w:rPr>
          <w:rtl/>
        </w:rPr>
        <w:t xml:space="preserve"> من بطنان العرش</w:t>
      </w:r>
      <w:r w:rsidR="00015B11">
        <w:rPr>
          <w:rtl/>
        </w:rPr>
        <w:t xml:space="preserve"> - </w:t>
      </w:r>
      <w:r w:rsidRPr="004D3936">
        <w:rPr>
          <w:rtl/>
        </w:rPr>
        <w:t>ليس هذا ملكا مقربا</w:t>
      </w:r>
      <w:r w:rsidR="00015B11">
        <w:rPr>
          <w:rtl/>
        </w:rPr>
        <w:t>،</w:t>
      </w:r>
      <w:r w:rsidRPr="004D3936">
        <w:rPr>
          <w:rtl/>
        </w:rPr>
        <w:t xml:space="preserve"> ولا نبيا مرسلا</w:t>
      </w:r>
      <w:r w:rsidR="00015B11">
        <w:rPr>
          <w:rtl/>
        </w:rPr>
        <w:t>،</w:t>
      </w:r>
      <w:r w:rsidRPr="004D3936">
        <w:rPr>
          <w:rtl/>
        </w:rPr>
        <w:t xml:space="preserve"> ولا حامل عرش رب العالمين</w:t>
      </w:r>
      <w:r w:rsidR="00015B11">
        <w:rPr>
          <w:rtl/>
        </w:rPr>
        <w:t>،</w:t>
      </w:r>
      <w:r w:rsidRPr="004D3936">
        <w:rPr>
          <w:rtl/>
        </w:rPr>
        <w:t xml:space="preserve"> هذا علي بن ابي طالب أمير المؤمنين وامام المتقين وقائد الغر المحجلين الى جنان رب العالمين</w:t>
      </w:r>
      <w:r w:rsidR="00015B11">
        <w:rPr>
          <w:rtl/>
        </w:rPr>
        <w:t>،</w:t>
      </w:r>
      <w:r w:rsidRPr="004D3936">
        <w:rPr>
          <w:rtl/>
        </w:rPr>
        <w:t xml:space="preserve"> افلح من صدقه</w:t>
      </w:r>
      <w:r w:rsidR="00015B11">
        <w:rPr>
          <w:rtl/>
        </w:rPr>
        <w:t>،</w:t>
      </w:r>
      <w:r w:rsidRPr="004D3936">
        <w:rPr>
          <w:rtl/>
        </w:rPr>
        <w:t xml:space="preserve"> وخاب من كذبه</w:t>
      </w:r>
      <w:r w:rsidR="00015B11">
        <w:rPr>
          <w:rtl/>
        </w:rPr>
        <w:t>،</w:t>
      </w:r>
      <w:r w:rsidRPr="004D3936">
        <w:rPr>
          <w:rtl/>
        </w:rPr>
        <w:t xml:space="preserve"> ولو ان عابدا عبد الله بين الركن والمقام الف عام والف عام حتى يكون كالشن البالي ولقي الله مبغضا لآل محمد اكبه الله على منخره في نار جهنم.</w:t>
      </w:r>
    </w:p>
    <w:p w:rsidR="00484CAE" w:rsidRPr="000B2B02" w:rsidRDefault="00484CAE" w:rsidP="00484CAE">
      <w:pPr>
        <w:pStyle w:val="libFootnote"/>
        <w:rPr>
          <w:rtl/>
          <w:lang w:bidi="fa-IR"/>
        </w:rPr>
      </w:pPr>
      <w:r w:rsidRPr="000B2B02">
        <w:rPr>
          <w:rtl/>
        </w:rPr>
        <w:t>وفي مناقب اخطب خطباء خوارزم</w:t>
      </w:r>
      <w:r w:rsidR="00015B11">
        <w:rPr>
          <w:rtl/>
        </w:rPr>
        <w:t>:</w:t>
      </w:r>
      <w:r w:rsidRPr="000B2B02">
        <w:rPr>
          <w:rtl/>
        </w:rPr>
        <w:t xml:space="preserve"> 86 بسنده عن ابن عباس قال</w:t>
      </w:r>
      <w:r w:rsidR="00015B11">
        <w:rPr>
          <w:rtl/>
        </w:rPr>
        <w:t>:</w:t>
      </w:r>
    </w:p>
    <w:p w:rsidR="00484CAE" w:rsidRPr="000B2B02" w:rsidRDefault="00484CAE" w:rsidP="00484CAE">
      <w:pPr>
        <w:pStyle w:val="libFootnote"/>
        <w:rPr>
          <w:rtl/>
          <w:lang w:bidi="fa-IR"/>
        </w:rPr>
      </w:pPr>
      <w:r w:rsidRPr="000B2B02">
        <w:rPr>
          <w:rtl/>
        </w:rPr>
        <w:t>قال رسول الله صلّى الله عليه [ وآله ] هذا علي بن ابي طالب لحمه من لحمي ودمه من دمي وهو مني بمنزلة هارون من موسى غير انه لا نبي بعدي وقال يا ام سلمة اشهدي واعلمي واسمعي هذا علي أمير المؤمنين وسيد المسلمين وعيبة علمي وبابي الذي اوتى منه</w:t>
      </w:r>
      <w:r w:rsidR="00015B11">
        <w:rPr>
          <w:rtl/>
        </w:rPr>
        <w:t>،</w:t>
      </w:r>
      <w:r w:rsidRPr="000B2B02">
        <w:rPr>
          <w:rtl/>
        </w:rPr>
        <w:t xml:space="preserve"> اخي في الدين وخدني في الآخرة ومعي فى السنام الاعلى.</w:t>
      </w:r>
    </w:p>
    <w:p w:rsidR="00484CAE" w:rsidRPr="000B2B02" w:rsidRDefault="00484CAE" w:rsidP="000B6C81">
      <w:pPr>
        <w:pStyle w:val="libFootnote0"/>
        <w:rPr>
          <w:rtl/>
          <w:lang w:bidi="fa-IR"/>
        </w:rPr>
      </w:pPr>
      <w:r w:rsidRPr="000B2B02">
        <w:rPr>
          <w:rtl/>
        </w:rPr>
        <w:t>(1) هو السيد رضي الدين ابو القاسم علي بن موسى بن جعفر الحسني اخو المؤلف.</w:t>
      </w:r>
    </w:p>
    <w:p w:rsidR="00484CAE" w:rsidRPr="000B2B02" w:rsidRDefault="00484CAE" w:rsidP="00484CAE">
      <w:pPr>
        <w:pStyle w:val="libFootnote"/>
        <w:rPr>
          <w:rtl/>
          <w:lang w:bidi="fa-IR"/>
        </w:rPr>
      </w:pPr>
      <w:r w:rsidRPr="000B2B02">
        <w:rPr>
          <w:rtl/>
        </w:rPr>
        <w:t>عالم زاهد فقيه ورع اديب شاعر صاحب الكرامات والمقامات العالية.</w:t>
      </w:r>
    </w:p>
    <w:p w:rsidR="00484CAE" w:rsidRPr="000B2B02" w:rsidRDefault="00484CAE" w:rsidP="00484CAE">
      <w:pPr>
        <w:pStyle w:val="libFootnote"/>
        <w:rPr>
          <w:rtl/>
          <w:lang w:bidi="fa-IR"/>
        </w:rPr>
      </w:pPr>
      <w:r w:rsidRPr="000B2B02">
        <w:rPr>
          <w:rtl/>
        </w:rPr>
        <w:t>قال عنه العلامة في بعض اجازاته</w:t>
      </w:r>
      <w:r w:rsidR="00015B11">
        <w:rPr>
          <w:rtl/>
        </w:rPr>
        <w:t>:</w:t>
      </w:r>
      <w:r w:rsidRPr="000B2B02">
        <w:rPr>
          <w:rtl/>
        </w:rPr>
        <w:t xml:space="preserve"> وكان رضي الدين علي صاحب كرامات حكى لي بعضها وروى لي والدي البعض الاخر.</w:t>
      </w:r>
    </w:p>
    <w:p w:rsidR="00484CAE" w:rsidRPr="000B2B02" w:rsidRDefault="00484CAE" w:rsidP="00484CAE">
      <w:pPr>
        <w:pStyle w:val="libFootnote"/>
        <w:rPr>
          <w:rtl/>
          <w:lang w:bidi="fa-IR"/>
        </w:rPr>
      </w:pPr>
      <w:r w:rsidRPr="000B2B02">
        <w:rPr>
          <w:rtl/>
        </w:rPr>
        <w:t>وقال في موضع اخر</w:t>
      </w:r>
      <w:r w:rsidR="00015B11">
        <w:rPr>
          <w:rtl/>
        </w:rPr>
        <w:t>:</w:t>
      </w:r>
      <w:r w:rsidRPr="000B2B02">
        <w:rPr>
          <w:rtl/>
        </w:rPr>
        <w:t xml:space="preserve"> ان السيد رضي الدين كان ازهد اهل زمانه. وقال عنه الحر العاملي في امل الامل</w:t>
      </w:r>
      <w:r w:rsidR="00015B11">
        <w:rPr>
          <w:rtl/>
        </w:rPr>
        <w:t>:</w:t>
      </w:r>
      <w:r w:rsidRPr="000B2B02">
        <w:rPr>
          <w:rtl/>
        </w:rPr>
        <w:t xml:space="preserve"> 2</w:t>
      </w:r>
      <w:r>
        <w:rPr>
          <w:rtl/>
        </w:rPr>
        <w:t xml:space="preserve"> / </w:t>
      </w:r>
      <w:r w:rsidRPr="000B2B02">
        <w:rPr>
          <w:rtl/>
        </w:rPr>
        <w:t>205</w:t>
      </w:r>
      <w:r w:rsidR="00015B11">
        <w:rPr>
          <w:rtl/>
        </w:rPr>
        <w:t>:</w:t>
      </w:r>
    </w:p>
    <w:p w:rsidR="00484CAE" w:rsidRPr="000B2B02" w:rsidRDefault="00484CAE" w:rsidP="00484CAE">
      <w:pPr>
        <w:pStyle w:val="libFootnote"/>
        <w:rPr>
          <w:rtl/>
          <w:lang w:bidi="fa-IR"/>
        </w:rPr>
      </w:pPr>
      <w:r w:rsidRPr="000B2B02">
        <w:rPr>
          <w:rtl/>
        </w:rPr>
        <w:t>حاله في العلم والفضل والزهد والعبادة والثقة والفقه والجلالة والورع اشهر من ان يذكر وكان ايضا شاعرا اديبا منشئا بليغا.</w:t>
      </w:r>
    </w:p>
    <w:p w:rsidR="00484CAE" w:rsidRPr="000B2B02" w:rsidRDefault="00484CAE" w:rsidP="00484CAE">
      <w:pPr>
        <w:pStyle w:val="libFootnote"/>
        <w:rPr>
          <w:rtl/>
          <w:lang w:bidi="fa-IR"/>
        </w:rPr>
      </w:pPr>
      <w:r w:rsidRPr="000B2B02">
        <w:rPr>
          <w:rtl/>
        </w:rPr>
        <w:t>وقال عنه الامين في اعيان الشيعة</w:t>
      </w:r>
      <w:r w:rsidR="00015B11">
        <w:rPr>
          <w:rtl/>
        </w:rPr>
        <w:t>:</w:t>
      </w:r>
      <w:r w:rsidRPr="000B2B02">
        <w:rPr>
          <w:rtl/>
        </w:rPr>
        <w:t xml:space="preserve"> 8</w:t>
      </w:r>
      <w:r>
        <w:rPr>
          <w:rtl/>
        </w:rPr>
        <w:t xml:space="preserve"> / </w:t>
      </w:r>
      <w:r w:rsidRPr="000B2B02">
        <w:rPr>
          <w:rtl/>
        </w:rPr>
        <w:t>358.</w:t>
      </w:r>
    </w:p>
    <w:p w:rsidR="00484CAE" w:rsidRPr="000B2B02" w:rsidRDefault="00484CAE" w:rsidP="00484CAE">
      <w:pPr>
        <w:pStyle w:val="libFootnote"/>
        <w:rPr>
          <w:rtl/>
          <w:lang w:bidi="fa-IR"/>
        </w:rPr>
      </w:pPr>
      <w:r w:rsidRPr="000B2B02">
        <w:rPr>
          <w:rtl/>
        </w:rPr>
        <w:t>وكان ابرز اعلام هذه الاسرة</w:t>
      </w:r>
      <w:r w:rsidR="00015B11">
        <w:rPr>
          <w:rtl/>
        </w:rPr>
        <w:t xml:space="preserve"> - </w:t>
      </w:r>
      <w:r w:rsidRPr="000B2B02">
        <w:rPr>
          <w:rtl/>
        </w:rPr>
        <w:t>يعني اسرة بني طاووس</w:t>
      </w:r>
      <w:r w:rsidR="00015B11">
        <w:rPr>
          <w:rtl/>
        </w:rPr>
        <w:t xml:space="preserve"> - </w:t>
      </w:r>
      <w:r w:rsidRPr="000B2B02">
        <w:rPr>
          <w:rtl/>
        </w:rPr>
        <w:t>السيد النقيب رضي الدين علي بن سعد الدين ابي ابراهيم موسى بن جعفر ( الى ان قال ) ولد قبل ظهر يوم الخميس منتصف المحرم سنة 589 بالحلة وبها نشأ وترعرع ثم عد من كتبه 48 كتابا.</w:t>
      </w:r>
    </w:p>
    <w:p w:rsidR="00484CAE" w:rsidRPr="000B2B02" w:rsidRDefault="00484CAE" w:rsidP="00484CAE">
      <w:pPr>
        <w:pStyle w:val="libFootnote"/>
        <w:rPr>
          <w:rtl/>
          <w:lang w:bidi="fa-IR"/>
        </w:rPr>
      </w:pPr>
      <w:r w:rsidRPr="000B2B02">
        <w:rPr>
          <w:rtl/>
        </w:rPr>
        <w:t>ثم قال عنه</w:t>
      </w:r>
      <w:r w:rsidR="00015B11">
        <w:rPr>
          <w:rtl/>
        </w:rPr>
        <w:t>:</w:t>
      </w:r>
      <w:r w:rsidRPr="000B2B02">
        <w:rPr>
          <w:rtl/>
        </w:rPr>
        <w:t xml:space="preserve"> كان رضي الدين على جانب كبير من العلم والفضل والمعرفة كما تشهد به مؤلفاته واثاره واقوال المؤرخين والرجاليين الذين ترجموا له.</w:t>
      </w:r>
    </w:p>
    <w:p w:rsidR="00484CAE" w:rsidRPr="000B2B02" w:rsidRDefault="00484CAE" w:rsidP="000B6C81">
      <w:pPr>
        <w:pStyle w:val="libNormal"/>
        <w:rPr>
          <w:rtl/>
          <w:lang w:bidi="fa-IR"/>
        </w:rPr>
      </w:pPr>
      <w:r w:rsidRPr="00484CAE">
        <w:rPr>
          <w:rStyle w:val="libFootnoteChar"/>
          <w:rtl/>
        </w:rPr>
        <w:t xml:space="preserve">توفي سنة 664 وحمل الى مشهد جده علي بن ابي طالب </w:t>
      </w:r>
      <w:r w:rsidR="00015B11" w:rsidRPr="00015B11">
        <w:rPr>
          <w:rStyle w:val="libAlaemChar"/>
          <w:rtl/>
        </w:rPr>
        <w:t>عليه‌السلام</w:t>
      </w:r>
      <w:r w:rsidRPr="00484CAE">
        <w:rPr>
          <w:rStyle w:val="libFootnoteChar"/>
          <w:rtl/>
        </w:rPr>
        <w:t xml:space="preserve">. </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ومن جملته باب فيها كتاب له أول بخطبة وأخر نحو سبع كراريس تضمنت مائة وخمسة أحاديث عن ثمانية عشر شيخا برجالهم إلا شاذا عسى فيه بعض رجالهم كما ذكر من عدها في تسمية مولانا علي ص</w:t>
      </w:r>
      <w:r>
        <w:rPr>
          <w:rFonts w:hint="cs"/>
          <w:rtl/>
        </w:rPr>
        <w:t>لوات الله عليه</w:t>
      </w:r>
      <w:r w:rsidRPr="000B2B02">
        <w:rPr>
          <w:rtl/>
        </w:rPr>
        <w:t xml:space="preserve"> في حياة </w:t>
      </w:r>
      <w:r>
        <w:rPr>
          <w:rtl/>
        </w:rPr>
        <w:t xml:space="preserve">النبي </w:t>
      </w:r>
      <w:r w:rsidR="00015B11" w:rsidRPr="00015B11">
        <w:rPr>
          <w:rStyle w:val="libAlaemChar"/>
          <w:rFonts w:hint="cs"/>
          <w:rtl/>
        </w:rPr>
        <w:t>صلى‌الله‌عليه‌وآله‌وسلم</w:t>
      </w:r>
      <w:r>
        <w:rPr>
          <w:rtl/>
        </w:rPr>
        <w:t xml:space="preserve"> </w:t>
      </w:r>
      <w:r w:rsidRPr="00484CAE">
        <w:rPr>
          <w:rStyle w:val="libFootnotenumChar"/>
          <w:rtl/>
        </w:rPr>
        <w:t>(1)</w:t>
      </w:r>
      <w:r w:rsidRPr="000B2B02">
        <w:rPr>
          <w:rtl/>
        </w:rPr>
        <w:t xml:space="preserve"> بأمير المؤمنين </w:t>
      </w:r>
      <w:r w:rsidRPr="00484CAE">
        <w:rPr>
          <w:rStyle w:val="libFootnotenumChar"/>
          <w:rtl/>
        </w:rPr>
        <w:t>(2)</w:t>
      </w:r>
      <w:r w:rsidRPr="000B2B02">
        <w:rPr>
          <w:rtl/>
        </w:rPr>
        <w:t xml:space="preserve"> منها ما سماه الله تعالى </w:t>
      </w:r>
      <w:r w:rsidRPr="00484CAE">
        <w:rPr>
          <w:rStyle w:val="libFootnotenumChar"/>
          <w:rtl/>
        </w:rPr>
        <w:t>(3)</w:t>
      </w:r>
      <w:r w:rsidRPr="000B2B02">
        <w:rPr>
          <w:rtl/>
        </w:rPr>
        <w:t xml:space="preserve"> جلاله به </w:t>
      </w:r>
      <w:r w:rsidRPr="00484CAE">
        <w:rPr>
          <w:rStyle w:val="libFootnotenumChar"/>
          <w:rtl/>
        </w:rPr>
        <w:t>(4)</w:t>
      </w:r>
      <w:r w:rsidRPr="000B2B02">
        <w:rPr>
          <w:rtl/>
        </w:rPr>
        <w:t xml:space="preserve"> ومنها ما سماه جبرئيل </w:t>
      </w:r>
      <w:r w:rsidR="00015B11" w:rsidRPr="00015B11">
        <w:rPr>
          <w:rStyle w:val="libAlaemChar"/>
          <w:rFonts w:hint="cs"/>
          <w:rtl/>
        </w:rPr>
        <w:t>عليه‌السلام</w:t>
      </w:r>
      <w:r w:rsidRPr="000B2B02">
        <w:rPr>
          <w:rtl/>
        </w:rPr>
        <w:t xml:space="preserve"> به </w:t>
      </w:r>
      <w:r w:rsidRPr="00484CAE">
        <w:rPr>
          <w:rStyle w:val="libFootnotenumChar"/>
          <w:rtl/>
        </w:rPr>
        <w:t>(5)</w:t>
      </w:r>
      <w:r w:rsidRPr="000B2B02">
        <w:rPr>
          <w:rtl/>
        </w:rPr>
        <w:t xml:space="preserve"> ومنها ما سماه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بالوحي. </w:t>
      </w:r>
    </w:p>
    <w:p w:rsidR="00484CAE" w:rsidRDefault="00484CAE" w:rsidP="000B6C81">
      <w:pPr>
        <w:pStyle w:val="libNormal"/>
        <w:rPr>
          <w:rtl/>
        </w:rPr>
      </w:pPr>
      <w:r w:rsidRPr="000B2B02">
        <w:rPr>
          <w:rtl/>
        </w:rPr>
        <w:t xml:space="preserve">ومنها ما قاله ولم يذكر أنه أوحى إليه </w:t>
      </w:r>
      <w:r w:rsidRPr="00484CAE">
        <w:rPr>
          <w:rStyle w:val="libFootnotenumChar"/>
          <w:rtl/>
        </w:rPr>
        <w:t>(6)</w:t>
      </w:r>
      <w:r>
        <w:rPr>
          <w:rtl/>
        </w:rPr>
        <w:t>.</w:t>
      </w:r>
      <w:r w:rsidRPr="000B2B02">
        <w:rPr>
          <w:rtl/>
        </w:rPr>
        <w:t xml:space="preserve"> </w:t>
      </w:r>
    </w:p>
    <w:p w:rsidR="00484CAE" w:rsidRDefault="00484CAE" w:rsidP="000B6C81">
      <w:pPr>
        <w:pStyle w:val="libNormal"/>
        <w:rPr>
          <w:rtl/>
        </w:rPr>
      </w:pPr>
      <w:r w:rsidRPr="000B2B02">
        <w:rPr>
          <w:rtl/>
        </w:rPr>
        <w:t xml:space="preserve">ومنها ما سماه به </w:t>
      </w:r>
      <w:r w:rsidRPr="00484CAE">
        <w:rPr>
          <w:rStyle w:val="libFootnotenumChar"/>
          <w:rtl/>
        </w:rPr>
        <w:t>(7)</w:t>
      </w:r>
      <w:r w:rsidRPr="000B2B02">
        <w:rPr>
          <w:rtl/>
        </w:rPr>
        <w:t xml:space="preserve"> حيوان صامت. </w:t>
      </w:r>
    </w:p>
    <w:p w:rsidR="00484CAE" w:rsidRDefault="00484CAE" w:rsidP="000B6C81">
      <w:pPr>
        <w:pStyle w:val="libNormal"/>
        <w:rPr>
          <w:rtl/>
        </w:rPr>
      </w:pPr>
      <w:r w:rsidRPr="000B2B02">
        <w:rPr>
          <w:rtl/>
        </w:rPr>
        <w:t xml:space="preserve">ومنها ما سماه به جماد بإذن الله جل جلاله وذكر غير هذا. </w:t>
      </w:r>
    </w:p>
    <w:p w:rsidR="00484CAE" w:rsidRDefault="00484CAE" w:rsidP="000B6C81">
      <w:pPr>
        <w:pStyle w:val="libNormal"/>
        <w:rPr>
          <w:rtl/>
        </w:rPr>
      </w:pPr>
      <w:r w:rsidRPr="000B2B02">
        <w:rPr>
          <w:rtl/>
        </w:rPr>
        <w:t xml:space="preserve">وفي بعض ما ذكرت مقنع إذ هو في مقابلة دعوى لا أصل لها. </w:t>
      </w:r>
    </w:p>
    <w:p w:rsidR="00484CAE" w:rsidRPr="000B2B02" w:rsidRDefault="00484CAE" w:rsidP="000B6C81">
      <w:pPr>
        <w:pStyle w:val="libNormal"/>
        <w:rPr>
          <w:rtl/>
        </w:rPr>
      </w:pPr>
      <w:r w:rsidRPr="000B2B02">
        <w:rPr>
          <w:rtl/>
        </w:rPr>
        <w:t xml:space="preserve">ثم من طريف الأمور أن يدعي إجماع المسلمين على هذا الاسم وأنه لأبي بكر دون غيره </w:t>
      </w:r>
      <w:r w:rsidRPr="00484CAE">
        <w:rPr>
          <w:rStyle w:val="libFootnotenumChar"/>
          <w:rtl/>
        </w:rPr>
        <w:t>(8)</w:t>
      </w:r>
      <w:r>
        <w:rPr>
          <w:rtl/>
        </w:rPr>
        <w:t>.</w:t>
      </w:r>
    </w:p>
    <w:p w:rsidR="00484CAE" w:rsidRPr="000B2B02" w:rsidRDefault="00484CAE" w:rsidP="000B6C81">
      <w:pPr>
        <w:pStyle w:val="libNormal"/>
        <w:rPr>
          <w:rtl/>
        </w:rPr>
      </w:pPr>
      <w:r w:rsidRPr="000B2B02">
        <w:rPr>
          <w:rtl/>
        </w:rPr>
        <w:t>واعلم أن الذي يرد على عدو السنة فيما قال</w:t>
      </w:r>
      <w:r>
        <w:rPr>
          <w:rFonts w:hint="cs"/>
          <w:rtl/>
        </w:rPr>
        <w:t xml:space="preserve"> </w:t>
      </w:r>
      <w:r w:rsidRPr="000B2B02">
        <w:rPr>
          <w:rtl/>
        </w:rPr>
        <w:t>ما رواه الشيخ الثقة يحيى</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ترجم له كثيرون من ارباب التراجم منهم</w:t>
      </w:r>
      <w:r w:rsidR="00015B11">
        <w:rPr>
          <w:rtl/>
        </w:rPr>
        <w:t>:</w:t>
      </w:r>
    </w:p>
    <w:p w:rsidR="00484CAE" w:rsidRPr="000B2B02" w:rsidRDefault="00484CAE" w:rsidP="000B6C81">
      <w:pPr>
        <w:pStyle w:val="libNormal"/>
        <w:rPr>
          <w:rtl/>
          <w:lang w:bidi="fa-IR"/>
        </w:rPr>
      </w:pPr>
      <w:r w:rsidRPr="00484CAE">
        <w:rPr>
          <w:rStyle w:val="libFootnoteChar"/>
          <w:rtl/>
        </w:rPr>
        <w:t>الحر العاملي في امل الامل</w:t>
      </w:r>
      <w:r w:rsidR="00015B11">
        <w:rPr>
          <w:rStyle w:val="libFootnoteChar"/>
          <w:rtl/>
        </w:rPr>
        <w:t>:</w:t>
      </w:r>
      <w:r w:rsidRPr="00484CAE">
        <w:rPr>
          <w:rStyle w:val="libFootnoteChar"/>
          <w:rtl/>
        </w:rPr>
        <w:t xml:space="preserve"> 2 / 205 والامين في اعيان الشيعة</w:t>
      </w:r>
      <w:r w:rsidR="00015B11">
        <w:rPr>
          <w:rStyle w:val="libFootnoteChar"/>
          <w:rtl/>
        </w:rPr>
        <w:t>:</w:t>
      </w:r>
      <w:r w:rsidRPr="00484CAE">
        <w:rPr>
          <w:rStyle w:val="libFootnoteChar"/>
          <w:rtl/>
        </w:rPr>
        <w:t xml:space="preserve"> 8 / 358 لؤلؤة البحرين</w:t>
      </w:r>
      <w:r w:rsidR="00015B11">
        <w:rPr>
          <w:rStyle w:val="libFootnoteChar"/>
          <w:rtl/>
        </w:rPr>
        <w:t>:</w:t>
      </w:r>
      <w:r>
        <w:rPr>
          <w:rFonts w:hint="cs"/>
          <w:rtl/>
          <w:lang w:bidi="fa-IR"/>
        </w:rPr>
        <w:t xml:space="preserve"> </w:t>
      </w:r>
      <w:r w:rsidRPr="00484CAE">
        <w:rPr>
          <w:rStyle w:val="libFootnoteChar"/>
          <w:rtl/>
        </w:rPr>
        <w:t>235 مقدمة البحار</w:t>
      </w:r>
      <w:r w:rsidR="00015B11">
        <w:rPr>
          <w:rStyle w:val="libFootnoteChar"/>
          <w:rtl/>
        </w:rPr>
        <w:t>:</w:t>
      </w:r>
      <w:r w:rsidRPr="00484CAE">
        <w:rPr>
          <w:rStyle w:val="libFootnoteChar"/>
          <w:rtl/>
        </w:rPr>
        <w:t xml:space="preserve"> 1 / 143 روضات الجنات</w:t>
      </w:r>
      <w:r w:rsidR="00015B11">
        <w:rPr>
          <w:rStyle w:val="libFootnoteChar"/>
          <w:rtl/>
        </w:rPr>
        <w:t>:</w:t>
      </w:r>
      <w:r w:rsidRPr="00484CAE">
        <w:rPr>
          <w:rStyle w:val="libFootnoteChar"/>
          <w:rtl/>
        </w:rPr>
        <w:t xml:space="preserve"> 4 / 325.</w:t>
      </w:r>
    </w:p>
    <w:p w:rsidR="00484CAE" w:rsidRPr="000B2B02" w:rsidRDefault="00484CAE" w:rsidP="000B6C81">
      <w:pPr>
        <w:pStyle w:val="libFootnote0"/>
        <w:rPr>
          <w:rtl/>
          <w:lang w:bidi="fa-IR"/>
        </w:rPr>
      </w:pPr>
      <w:r w:rsidRPr="000B2B02">
        <w:rPr>
          <w:rtl/>
        </w:rPr>
        <w:t>(1) ما بين القوسين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ما بين المعقوفتين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(3) ن بزيادة</w:t>
      </w:r>
      <w:r w:rsidR="00015B11">
        <w:rPr>
          <w:rtl/>
        </w:rPr>
        <w:t>:</w:t>
      </w:r>
      <w:r w:rsidRPr="000B2B02">
        <w:rPr>
          <w:rtl/>
        </w:rPr>
        <w:t xml:space="preserve"> جل.</w:t>
      </w:r>
    </w:p>
    <w:p w:rsidR="00484CAE" w:rsidRPr="000B2B02" w:rsidRDefault="00484CAE" w:rsidP="000B6C81">
      <w:pPr>
        <w:pStyle w:val="libFootnote0"/>
        <w:rPr>
          <w:rtl/>
          <w:lang w:bidi="fa-IR"/>
        </w:rPr>
      </w:pPr>
      <w:r w:rsidRPr="000B2B02">
        <w:rPr>
          <w:rtl/>
        </w:rPr>
        <w:t>(4)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(5)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(6)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(7) لا توجد في</w:t>
      </w:r>
      <w:r w:rsidR="00015B11">
        <w:rPr>
          <w:rtl/>
        </w:rPr>
        <w:t>:</w:t>
      </w:r>
      <w:r w:rsidRPr="000B2B02">
        <w:rPr>
          <w:rtl/>
        </w:rPr>
        <w:t xml:space="preserve"> ج وق.</w:t>
      </w:r>
    </w:p>
    <w:p w:rsidR="00484CAE" w:rsidRPr="000B2B02" w:rsidRDefault="00484CAE" w:rsidP="000B6C81">
      <w:pPr>
        <w:pStyle w:val="libFootnote0"/>
        <w:rPr>
          <w:rtl/>
          <w:lang w:bidi="fa-IR"/>
        </w:rPr>
      </w:pPr>
      <w:r w:rsidRPr="000B2B02">
        <w:rPr>
          <w:rtl/>
        </w:rPr>
        <w:t>(8) العثمانية</w:t>
      </w:r>
      <w:r w:rsidR="00015B11">
        <w:rPr>
          <w:rtl/>
        </w:rPr>
        <w:t>:</w:t>
      </w:r>
      <w:r w:rsidRPr="000B2B02">
        <w:rPr>
          <w:rtl/>
        </w:rPr>
        <w:t xml:space="preserve"> 123.</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بن البطريق </w:t>
      </w:r>
      <w:r w:rsidRPr="00484CAE">
        <w:rPr>
          <w:rStyle w:val="libFootnotenumChar"/>
          <w:rtl/>
        </w:rPr>
        <w:t>(1)</w:t>
      </w:r>
      <w:r w:rsidRPr="000B2B02">
        <w:rPr>
          <w:rtl/>
        </w:rPr>
        <w:t xml:space="preserve"> من طريق الشيخ الجليل الحافظ ربع السنة أحمد بن حنبل بالإسناد الذي له إليه في مسنده قال حدثنا عبد الله بن أحمد بن حنبل قال حدثنا أبي قال حدثنا ابن نمير وأبو أحمد </w:t>
      </w:r>
      <w:r w:rsidRPr="00484CAE">
        <w:rPr>
          <w:rStyle w:val="libFootnotenumChar"/>
          <w:rtl/>
        </w:rPr>
        <w:t>(2)</w:t>
      </w:r>
      <w:r w:rsidRPr="000B2B02">
        <w:rPr>
          <w:rtl/>
        </w:rPr>
        <w:t xml:space="preserve"> الزبيري قالا حدثنا العلاء بن صالح عن المنهال بن عمر </w:t>
      </w:r>
      <w:r w:rsidRPr="00484CAE">
        <w:rPr>
          <w:rStyle w:val="libFootnotenumChar"/>
          <w:rtl/>
        </w:rPr>
        <w:t>(3)</w:t>
      </w:r>
      <w:r w:rsidRPr="000B2B02">
        <w:rPr>
          <w:rtl/>
        </w:rPr>
        <w:t xml:space="preserve"> عن عمارة </w:t>
      </w:r>
      <w:r w:rsidRPr="00484CAE">
        <w:rPr>
          <w:rStyle w:val="libFootnotenumChar"/>
          <w:rtl/>
        </w:rPr>
        <w:t>(4)</w:t>
      </w:r>
      <w:r w:rsidRPr="000B2B02">
        <w:rPr>
          <w:rtl/>
        </w:rPr>
        <w:t xml:space="preserve"> بن عبد الله قال سمعت عليا </w:t>
      </w:r>
      <w:r w:rsidR="00015B11" w:rsidRPr="00015B11">
        <w:rPr>
          <w:rStyle w:val="libAlaemChar"/>
          <w:rFonts w:hint="cs"/>
          <w:rtl/>
        </w:rPr>
        <w:t>عليه‌السلام</w:t>
      </w:r>
      <w:r w:rsidRPr="000B2B02">
        <w:rPr>
          <w:rtl/>
        </w:rPr>
        <w:t xml:space="preserve"> يقول أنا عبد الله وأخو رسوله قال ابن نمير في حديثه وأنا الصديق الأكبر لا يقولها بعد قال أبو أحمد بعدي إلا كاذب مفتر ولقد صليت قبل الناس سبع سنين قال أبو أحمد ولقد أسلمت قبل الناس بسبع سنين </w:t>
      </w:r>
      <w:r w:rsidRPr="00484CAE">
        <w:rPr>
          <w:rStyle w:val="libFootnotenumChar"/>
          <w:rtl/>
        </w:rPr>
        <w:t>(5)</w:t>
      </w:r>
      <w:r>
        <w:rPr>
          <w:rFonts w:hint="cs"/>
          <w:rtl/>
        </w:rPr>
        <w:t>.</w:t>
      </w:r>
    </w:p>
    <w:p w:rsidR="00484CAE" w:rsidRDefault="00484CAE" w:rsidP="000B6C81">
      <w:pPr>
        <w:pStyle w:val="libNormal"/>
        <w:rPr>
          <w:rtl/>
        </w:rPr>
      </w:pPr>
      <w:bookmarkStart w:id="99" w:name="_Toc384243565"/>
      <w:r w:rsidRPr="00D54527">
        <w:rPr>
          <w:rStyle w:val="Heading2Char"/>
          <w:rtl/>
        </w:rPr>
        <w:t>وتقرير</w:t>
      </w:r>
      <w:bookmarkEnd w:id="99"/>
      <w:r w:rsidRPr="000B2B02">
        <w:rPr>
          <w:rtl/>
        </w:rPr>
        <w:t xml:space="preserve"> العمل بهذه الرواية</w:t>
      </w:r>
      <w:r w:rsidR="00015B11">
        <w:rPr>
          <w:rtl/>
        </w:rPr>
        <w:t xml:space="preserve"> - </w:t>
      </w:r>
      <w:r w:rsidRPr="000B2B02">
        <w:rPr>
          <w:rtl/>
        </w:rPr>
        <w:t xml:space="preserve">ما رويناه </w:t>
      </w:r>
      <w:r w:rsidRPr="00484CAE">
        <w:rPr>
          <w:rStyle w:val="libFootnotenumChar"/>
          <w:rtl/>
        </w:rPr>
        <w:t>(6)</w:t>
      </w:r>
      <w:r w:rsidRPr="000B2B02">
        <w:rPr>
          <w:rtl/>
        </w:rPr>
        <w:t xml:space="preserve"> من طريق القوم من أن الحق معه.</w:t>
      </w:r>
    </w:p>
    <w:p w:rsidR="00484CAE" w:rsidRPr="000B2B02" w:rsidRDefault="00484CAE" w:rsidP="000B6C81">
      <w:pPr>
        <w:pStyle w:val="libNormal"/>
        <w:rPr>
          <w:rtl/>
        </w:rPr>
      </w:pPr>
      <w:r>
        <w:rPr>
          <w:rtl/>
        </w:rPr>
        <w:t>و</w:t>
      </w:r>
      <w:r w:rsidRPr="000B2B02">
        <w:rPr>
          <w:rtl/>
        </w:rPr>
        <w:t>بالإسناد قال حدثنا عبد الله بن أحمد بن حنبل قال حدثنا محمد</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عمدة عيون صحاح الاخبار</w:t>
      </w:r>
      <w:r w:rsidR="00015B11">
        <w:rPr>
          <w:rtl/>
        </w:rPr>
        <w:t>:</w:t>
      </w:r>
      <w:r w:rsidRPr="000B2B02">
        <w:rPr>
          <w:rtl/>
        </w:rPr>
        <w:t xml:space="preserve"> 220.</w:t>
      </w:r>
    </w:p>
    <w:p w:rsidR="00484CAE" w:rsidRPr="000B2B02" w:rsidRDefault="00484CAE" w:rsidP="000B6C81">
      <w:pPr>
        <w:pStyle w:val="libFootnote0"/>
        <w:rPr>
          <w:rtl/>
          <w:lang w:bidi="fa-IR"/>
        </w:rPr>
      </w:pPr>
      <w:r w:rsidRPr="000B2B02">
        <w:rPr>
          <w:rtl/>
        </w:rPr>
        <w:t>(2) في المصدر</w:t>
      </w:r>
      <w:r w:rsidR="00015B11">
        <w:rPr>
          <w:rtl/>
        </w:rPr>
        <w:t>:</w:t>
      </w:r>
      <w:r w:rsidRPr="000B2B02">
        <w:rPr>
          <w:rtl/>
        </w:rPr>
        <w:t xml:space="preserve"> بزيادة</w:t>
      </w:r>
      <w:r w:rsidR="00015B11">
        <w:rPr>
          <w:rtl/>
        </w:rPr>
        <w:t>:</w:t>
      </w:r>
      <w:r w:rsidRPr="000B2B02">
        <w:rPr>
          <w:rtl/>
        </w:rPr>
        <w:t xml:space="preserve"> هو.</w:t>
      </w:r>
    </w:p>
    <w:p w:rsidR="00484CAE" w:rsidRPr="000B2B02" w:rsidRDefault="00484CAE" w:rsidP="000B6C81">
      <w:pPr>
        <w:pStyle w:val="libFootnote0"/>
        <w:rPr>
          <w:rtl/>
          <w:lang w:bidi="fa-IR"/>
        </w:rPr>
      </w:pPr>
      <w:r w:rsidRPr="000B2B02">
        <w:rPr>
          <w:rtl/>
        </w:rPr>
        <w:t>(3) في المصدر</w:t>
      </w:r>
      <w:r w:rsidR="00015B11">
        <w:rPr>
          <w:rtl/>
        </w:rPr>
        <w:t>:</w:t>
      </w:r>
      <w:r w:rsidRPr="000B2B02">
        <w:rPr>
          <w:rtl/>
        </w:rPr>
        <w:t xml:space="preserve"> عمرو وكذا في « العمدة »</w:t>
      </w:r>
      <w:r>
        <w:rPr>
          <w:rtl/>
        </w:rPr>
        <w:t>.</w:t>
      </w:r>
    </w:p>
    <w:p w:rsidR="00484CAE" w:rsidRPr="000B2B02" w:rsidRDefault="00484CAE" w:rsidP="000B6C81">
      <w:pPr>
        <w:pStyle w:val="libFootnote0"/>
        <w:rPr>
          <w:rtl/>
          <w:lang w:bidi="fa-IR"/>
        </w:rPr>
      </w:pPr>
      <w:r w:rsidRPr="000B2B02">
        <w:rPr>
          <w:rtl/>
        </w:rPr>
        <w:t>(4) في المصدر</w:t>
      </w:r>
      <w:r w:rsidR="00015B11">
        <w:rPr>
          <w:rtl/>
        </w:rPr>
        <w:t>:</w:t>
      </w:r>
      <w:r w:rsidRPr="000B2B02">
        <w:rPr>
          <w:rtl/>
        </w:rPr>
        <w:t xml:space="preserve"> عباد وكذا في « العمدة »</w:t>
      </w:r>
      <w:r>
        <w:rPr>
          <w:rtl/>
        </w:rPr>
        <w:t>.</w:t>
      </w:r>
    </w:p>
    <w:p w:rsidR="00484CAE" w:rsidRPr="000B2B02" w:rsidRDefault="00484CAE" w:rsidP="000B6C81">
      <w:pPr>
        <w:pStyle w:val="libFootnote0"/>
        <w:rPr>
          <w:rtl/>
          <w:lang w:bidi="fa-IR"/>
        </w:rPr>
      </w:pPr>
      <w:r w:rsidRPr="000B2B02">
        <w:rPr>
          <w:rtl/>
        </w:rPr>
        <w:t>(5) فضائل الصحابة</w:t>
      </w:r>
      <w:r w:rsidR="00015B11">
        <w:rPr>
          <w:rtl/>
        </w:rPr>
        <w:t>:</w:t>
      </w:r>
      <w:r w:rsidRPr="000B2B02">
        <w:rPr>
          <w:rtl/>
        </w:rPr>
        <w:t xml:space="preserve"> 2</w:t>
      </w:r>
      <w:r>
        <w:rPr>
          <w:rtl/>
        </w:rPr>
        <w:t xml:space="preserve"> / </w:t>
      </w:r>
      <w:r w:rsidRPr="000B2B02">
        <w:rPr>
          <w:rtl/>
        </w:rPr>
        <w:t xml:space="preserve">586 </w:t>
      </w:r>
      <w:r>
        <w:rPr>
          <w:rtl/>
        </w:rPr>
        <w:t>و 5</w:t>
      </w:r>
      <w:r w:rsidRPr="000B2B02">
        <w:rPr>
          <w:rtl/>
        </w:rPr>
        <w:t>87 حديث 993. وايضا النسائي في خصائصه</w:t>
      </w:r>
      <w:r w:rsidR="00015B11">
        <w:rPr>
          <w:rtl/>
        </w:rPr>
        <w:t>:</w:t>
      </w:r>
      <w:r w:rsidRPr="000B2B02">
        <w:rPr>
          <w:rtl/>
        </w:rPr>
        <w:t xml:space="preserve"> ص 3.</w:t>
      </w:r>
    </w:p>
    <w:p w:rsidR="00484CAE" w:rsidRPr="000B2B02" w:rsidRDefault="00484CAE" w:rsidP="000B6C81">
      <w:pPr>
        <w:pStyle w:val="libNormal"/>
        <w:rPr>
          <w:rtl/>
          <w:lang w:bidi="fa-IR"/>
        </w:rPr>
      </w:pPr>
      <w:r w:rsidRPr="00484CAE">
        <w:rPr>
          <w:rStyle w:val="libFootnoteChar"/>
          <w:rtl/>
        </w:rPr>
        <w:t>روى بسنده عن عمرو بن عباد بن عبد الله قال</w:t>
      </w:r>
      <w:r w:rsidR="00015B11">
        <w:rPr>
          <w:rStyle w:val="libFootnoteChar"/>
          <w:rtl/>
        </w:rPr>
        <w:t>:</w:t>
      </w:r>
      <w:r w:rsidRPr="00484CAE">
        <w:rPr>
          <w:rStyle w:val="libFootnoteChar"/>
          <w:rtl/>
        </w:rPr>
        <w:t xml:space="preserve"> قال علي </w:t>
      </w:r>
      <w:r w:rsidR="00015B11" w:rsidRPr="00015B11">
        <w:rPr>
          <w:rStyle w:val="libAlaemChar"/>
          <w:rtl/>
        </w:rPr>
        <w:t>عليه‌السلام</w:t>
      </w:r>
      <w:r w:rsidR="00015B11">
        <w:rPr>
          <w:rStyle w:val="libFootnoteChar"/>
          <w:rtl/>
        </w:rPr>
        <w:t>:</w:t>
      </w:r>
      <w:r w:rsidRPr="00484CAE">
        <w:rPr>
          <w:rStyle w:val="libFootnoteChar"/>
          <w:rtl/>
        </w:rPr>
        <w:t xml:space="preserve"> انا عبد الله واخو رسول الله صلّى الله عليه ( وآله ) وسلّم وانا الصديق الاكبر لا يقولها بعدي الا كاذب</w:t>
      </w:r>
      <w:r w:rsidR="00015B11">
        <w:rPr>
          <w:rStyle w:val="libFootnoteChar"/>
          <w:rtl/>
        </w:rPr>
        <w:t>،</w:t>
      </w:r>
      <w:r w:rsidRPr="00484CAE">
        <w:rPr>
          <w:rStyle w:val="libFootnoteChar"/>
          <w:rtl/>
        </w:rPr>
        <w:t xml:space="preserve"> امنت قبل الناس سبع سنين.</w:t>
      </w:r>
    </w:p>
    <w:p w:rsidR="00484CAE" w:rsidRPr="000B2B02" w:rsidRDefault="00484CAE" w:rsidP="000B6C81">
      <w:pPr>
        <w:pStyle w:val="libNormal"/>
        <w:rPr>
          <w:rtl/>
          <w:lang w:bidi="fa-IR"/>
        </w:rPr>
      </w:pPr>
      <w:r w:rsidRPr="00484CAE">
        <w:rPr>
          <w:rStyle w:val="libFootnoteChar"/>
          <w:rtl/>
        </w:rPr>
        <w:t>ورواه ايضا ابن جرير الطبري في تاريخه</w:t>
      </w:r>
      <w:r w:rsidR="00015B11">
        <w:rPr>
          <w:rStyle w:val="libFootnoteChar"/>
          <w:rtl/>
        </w:rPr>
        <w:t>:</w:t>
      </w:r>
      <w:r w:rsidRPr="00484CAE">
        <w:rPr>
          <w:rStyle w:val="libFootnoteChar"/>
          <w:rtl/>
        </w:rPr>
        <w:t xml:space="preserve"> 2 / 56 والمحب الطبري في الرياض النضرة</w:t>
      </w:r>
      <w:r w:rsidR="00015B11">
        <w:rPr>
          <w:rStyle w:val="libFootnoteChar"/>
          <w:rtl/>
        </w:rPr>
        <w:t>:</w:t>
      </w:r>
      <w:r>
        <w:rPr>
          <w:rFonts w:hint="cs"/>
          <w:rtl/>
          <w:lang w:bidi="fa-IR"/>
        </w:rPr>
        <w:t xml:space="preserve"> </w:t>
      </w:r>
      <w:r w:rsidRPr="00484CAE">
        <w:rPr>
          <w:rStyle w:val="libFootnoteChar"/>
          <w:rtl/>
        </w:rPr>
        <w:t>2 / 155. وذكر المتقى في كنز العمال</w:t>
      </w:r>
      <w:r w:rsidR="00015B11">
        <w:rPr>
          <w:rStyle w:val="libFootnoteChar"/>
          <w:rtl/>
        </w:rPr>
        <w:t>:</w:t>
      </w:r>
      <w:r w:rsidRPr="00484CAE">
        <w:rPr>
          <w:rStyle w:val="libFootnoteChar"/>
          <w:rtl/>
        </w:rPr>
        <w:t xml:space="preserve"> 6 / 405.</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عن سليمان بن عبد الله عن معاذة العدوية قالت</w:t>
      </w:r>
      <w:r w:rsidR="00015B11">
        <w:rPr>
          <w:rStyle w:val="libFootnoteChar"/>
          <w:rtl/>
        </w:rPr>
        <w:t>:</w:t>
      </w:r>
      <w:r w:rsidRPr="00484CAE">
        <w:rPr>
          <w:rStyle w:val="libFootnoteChar"/>
          <w:rtl/>
        </w:rPr>
        <w:t xml:space="preserve"> سمعت عليا </w:t>
      </w:r>
      <w:r w:rsidR="00015B11" w:rsidRPr="00015B11">
        <w:rPr>
          <w:rStyle w:val="libAlaemChar"/>
          <w:rtl/>
        </w:rPr>
        <w:t>عليه‌السلام</w:t>
      </w:r>
      <w:r w:rsidRPr="00484CAE">
        <w:rPr>
          <w:rStyle w:val="libFootnoteChar"/>
          <w:rtl/>
        </w:rPr>
        <w:t xml:space="preserve"> وهو يخطب على منبر البصرة يقول</w:t>
      </w:r>
      <w:r w:rsidR="00015B11">
        <w:rPr>
          <w:rStyle w:val="libFootnoteChar"/>
          <w:rtl/>
        </w:rPr>
        <w:t>:</w:t>
      </w:r>
      <w:r w:rsidRPr="00484CAE">
        <w:rPr>
          <w:rStyle w:val="libFootnoteChar"/>
          <w:rtl/>
        </w:rPr>
        <w:t xml:space="preserve"> انا الصديق الاكبر</w:t>
      </w:r>
      <w:r w:rsidR="00015B11">
        <w:rPr>
          <w:rStyle w:val="libFootnoteChar"/>
          <w:rtl/>
        </w:rPr>
        <w:t>،</w:t>
      </w:r>
      <w:r w:rsidRPr="00484CAE">
        <w:rPr>
          <w:rStyle w:val="libFootnoteChar"/>
          <w:rtl/>
        </w:rPr>
        <w:t xml:space="preserve"> امنت قبل ان يؤمن ابو بكر</w:t>
      </w:r>
      <w:r w:rsidR="00015B11">
        <w:rPr>
          <w:rStyle w:val="libFootnoteChar"/>
          <w:rtl/>
        </w:rPr>
        <w:t>،</w:t>
      </w:r>
      <w:r w:rsidRPr="00484CAE">
        <w:rPr>
          <w:rStyle w:val="libFootnoteChar"/>
          <w:rtl/>
        </w:rPr>
        <w:t xml:space="preserve"> واسلمت قبل ان يسلم.</w:t>
      </w:r>
    </w:p>
    <w:p w:rsidR="00484CAE" w:rsidRPr="000B2B02" w:rsidRDefault="00484CAE" w:rsidP="000B6C81">
      <w:pPr>
        <w:pStyle w:val="libNormal"/>
        <w:rPr>
          <w:rtl/>
          <w:lang w:bidi="fa-IR"/>
        </w:rPr>
      </w:pPr>
      <w:r w:rsidRPr="00484CAE">
        <w:rPr>
          <w:rStyle w:val="libFootnoteChar"/>
          <w:rtl/>
        </w:rPr>
        <w:t>وذكر هذا ايضا الذهبي في ميزان الاعتدال</w:t>
      </w:r>
      <w:r w:rsidR="00015B11">
        <w:rPr>
          <w:rStyle w:val="libFootnoteChar"/>
          <w:rtl/>
        </w:rPr>
        <w:t>:</w:t>
      </w:r>
      <w:r w:rsidRPr="00484CAE">
        <w:rPr>
          <w:rStyle w:val="libFootnoteChar"/>
          <w:rtl/>
        </w:rPr>
        <w:t xml:space="preserve"> 1 / 417 والمحب الطبري في الرياض النضرة</w:t>
      </w:r>
      <w:r w:rsidR="00015B11">
        <w:rPr>
          <w:rStyle w:val="libFootnoteChar"/>
          <w:rtl/>
        </w:rPr>
        <w:t>:</w:t>
      </w:r>
      <w:r>
        <w:rPr>
          <w:rFonts w:hint="cs"/>
          <w:rtl/>
          <w:lang w:bidi="fa-IR"/>
        </w:rPr>
        <w:t xml:space="preserve"> </w:t>
      </w:r>
      <w:r w:rsidRPr="00484CAE">
        <w:rPr>
          <w:rStyle w:val="libFootnoteChar"/>
          <w:rtl/>
        </w:rPr>
        <w:t>2 / 157.</w:t>
      </w:r>
    </w:p>
    <w:p w:rsidR="00484CAE" w:rsidRPr="000B2B02" w:rsidRDefault="00484CAE" w:rsidP="000B6C81">
      <w:pPr>
        <w:pStyle w:val="libFootnote0"/>
        <w:rPr>
          <w:rtl/>
          <w:lang w:bidi="fa-IR"/>
        </w:rPr>
      </w:pPr>
      <w:r w:rsidRPr="000B2B02">
        <w:rPr>
          <w:rtl/>
        </w:rPr>
        <w:t>(6) مرت الاشارة اليه ص (97)</w:t>
      </w:r>
      <w:r>
        <w:rPr>
          <w:rtl/>
        </w:rPr>
        <w:t>.</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قال حدثنا الحسن بن عبد الرحمن الأنصاري قال حدثنا عمر بن سميع </w:t>
      </w:r>
      <w:r w:rsidRPr="00484CAE">
        <w:rPr>
          <w:rStyle w:val="libFootnotenumChar"/>
          <w:rtl/>
        </w:rPr>
        <w:t>(1)</w:t>
      </w:r>
      <w:r w:rsidRPr="000B2B02">
        <w:rPr>
          <w:rtl/>
        </w:rPr>
        <w:t xml:space="preserve"> عن ابن أبي ليلى </w:t>
      </w:r>
      <w:r w:rsidRPr="00484CAE">
        <w:rPr>
          <w:rStyle w:val="libFootnotenumChar"/>
          <w:rtl/>
        </w:rPr>
        <w:t>(2)</w:t>
      </w:r>
      <w:r w:rsidRPr="000B2B02">
        <w:rPr>
          <w:rtl/>
        </w:rPr>
        <w:t xml:space="preserve"> عن أبيه قال قال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الصديقون ثلاثة حبيب بن موسى النجار وهو </w:t>
      </w:r>
      <w:r w:rsidRPr="00484CAE">
        <w:rPr>
          <w:rStyle w:val="libFootnotenumChar"/>
          <w:rtl/>
        </w:rPr>
        <w:t>(3)</w:t>
      </w:r>
      <w:r w:rsidRPr="000B2B02">
        <w:rPr>
          <w:rtl/>
        </w:rPr>
        <w:t xml:space="preserve"> مؤمن آل يس وحزقيل </w:t>
      </w:r>
      <w:r w:rsidRPr="00484CAE">
        <w:rPr>
          <w:rStyle w:val="libFootnotenumChar"/>
          <w:rtl/>
        </w:rPr>
        <w:t>(4)</w:t>
      </w:r>
      <w:r w:rsidRPr="000B2B02">
        <w:rPr>
          <w:rtl/>
        </w:rPr>
        <w:t xml:space="preserve"> مؤمن آل فرعون وعلي بن أبي طالب الثالث وهو أفضلهم </w:t>
      </w:r>
      <w:r w:rsidRPr="00484CAE">
        <w:rPr>
          <w:rStyle w:val="libFootnotenumChar"/>
          <w:rtl/>
        </w:rPr>
        <w:t>(5)</w:t>
      </w:r>
      <w:r w:rsidRPr="000B2B02">
        <w:rPr>
          <w:rtl/>
        </w:rPr>
        <w:t xml:space="preserve"> وقد رويناه عن الثعلبي </w:t>
      </w:r>
      <w:r w:rsidRPr="00484CAE">
        <w:rPr>
          <w:rStyle w:val="libFootnotenumChar"/>
          <w:rtl/>
        </w:rPr>
        <w:t>(6)</w:t>
      </w:r>
      <w:r w:rsidRPr="000B2B02">
        <w:rPr>
          <w:rtl/>
        </w:rPr>
        <w:t xml:space="preserve"> ورواه الشيخ يحيى </w:t>
      </w:r>
      <w:r w:rsidRPr="00484CAE">
        <w:rPr>
          <w:rStyle w:val="libFootnotenumChar"/>
          <w:rtl/>
        </w:rPr>
        <w:t>(7)</w:t>
      </w:r>
      <w:r w:rsidRPr="000B2B02">
        <w:rPr>
          <w:rtl/>
        </w:rPr>
        <w:t xml:space="preserve"> عن ابن المغازلي </w:t>
      </w:r>
      <w:r w:rsidRPr="00484CAE">
        <w:rPr>
          <w:rStyle w:val="libFootnotenumChar"/>
          <w:rtl/>
        </w:rPr>
        <w:t>(8)</w:t>
      </w:r>
      <w:r>
        <w:rPr>
          <w:rFonts w:hint="cs"/>
          <w:rtl/>
        </w:rPr>
        <w:t>.</w:t>
      </w:r>
    </w:p>
    <w:p w:rsidR="00484CAE" w:rsidRDefault="00484CAE" w:rsidP="000B6C81">
      <w:pPr>
        <w:pStyle w:val="libNormal"/>
        <w:rPr>
          <w:rtl/>
        </w:rPr>
      </w:pPr>
      <w:r w:rsidRPr="000B2B02">
        <w:rPr>
          <w:rtl/>
        </w:rPr>
        <w:t xml:space="preserve">إذا عرفت هذا فأين التعلق بما لا يعرف أصله من التعلق بما يعرف أصله من طريق من لا يستغش ولا يتهم. </w:t>
      </w:r>
    </w:p>
    <w:p w:rsidR="00484CAE" w:rsidRDefault="00484CAE" w:rsidP="000B6C81">
      <w:pPr>
        <w:pStyle w:val="libNormal"/>
        <w:rPr>
          <w:rtl/>
        </w:rPr>
      </w:pPr>
      <w:r w:rsidRPr="000B2B02">
        <w:rPr>
          <w:rtl/>
        </w:rPr>
        <w:t xml:space="preserve">قال وإن جميع الأمة قالت يا خليفة رسول الله </w:t>
      </w:r>
      <w:r w:rsidRPr="00484CAE">
        <w:rPr>
          <w:rStyle w:val="libFootnotenumChar"/>
          <w:rtl/>
        </w:rPr>
        <w:t>(9)</w:t>
      </w:r>
      <w:r>
        <w:rPr>
          <w:rtl/>
        </w:rPr>
        <w:t>.</w:t>
      </w:r>
      <w:r w:rsidRPr="000B2B02">
        <w:rPr>
          <w:rtl/>
        </w:rPr>
        <w:t xml:space="preserve"> </w:t>
      </w:r>
    </w:p>
    <w:p w:rsidR="00484CAE" w:rsidRDefault="00484CAE" w:rsidP="000B6C81">
      <w:pPr>
        <w:pStyle w:val="libNormal"/>
        <w:rPr>
          <w:rtl/>
        </w:rPr>
      </w:pPr>
      <w:r w:rsidRPr="000B2B02">
        <w:rPr>
          <w:rtl/>
        </w:rPr>
        <w:t xml:space="preserve">وهذه نطقات عاجز عن إقامة البراهين فيتعلق بالدعوى مع العلم بعدم الموافقة من جماعة المسلمين عليها وإن الإجماع مع دفع العوارض التي في هذا المقام وتحصيله استقراء </w:t>
      </w:r>
      <w:r w:rsidRPr="00484CAE">
        <w:rPr>
          <w:rStyle w:val="libFootnotenumChar"/>
          <w:rtl/>
        </w:rPr>
        <w:t>(10)</w:t>
      </w:r>
      <w:r w:rsidRPr="000B2B02">
        <w:rPr>
          <w:rtl/>
        </w:rPr>
        <w:t xml:space="preserve"> في مقام الممتنع فكيف في مثل هذا المقام والعيان يخالفها. </w:t>
      </w:r>
    </w:p>
    <w:p w:rsidR="00484CAE" w:rsidRPr="000B2B02" w:rsidRDefault="00484CAE" w:rsidP="000B6C81">
      <w:pPr>
        <w:pStyle w:val="libNormal"/>
        <w:rPr>
          <w:rtl/>
        </w:rPr>
      </w:pPr>
      <w:r w:rsidRPr="000B2B02">
        <w:rPr>
          <w:rtl/>
        </w:rPr>
        <w:t xml:space="preserve">وذكر </w:t>
      </w:r>
      <w:r w:rsidRPr="00484CAE">
        <w:rPr>
          <w:rStyle w:val="libFootnotenumChar"/>
          <w:rtl/>
        </w:rPr>
        <w:t>(11)</w:t>
      </w:r>
      <w:r w:rsidRPr="000B2B02">
        <w:rPr>
          <w:rtl/>
        </w:rPr>
        <w:t xml:space="preserve"> أشعارا تساعده وإن استشهادا بشعر في مدح رئيس اجتمع أكثر</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جميع</w:t>
      </w:r>
      <w:r w:rsidR="00015B11">
        <w:rPr>
          <w:rtl/>
        </w:rPr>
        <w:t>،</w:t>
      </w:r>
      <w:r w:rsidRPr="000B2B02">
        <w:rPr>
          <w:rtl/>
        </w:rPr>
        <w:t xml:space="preserve"> وكذا في المصدر.</w:t>
      </w:r>
    </w:p>
    <w:p w:rsidR="00484CAE" w:rsidRPr="000B2B02" w:rsidRDefault="00484CAE" w:rsidP="000B6C81">
      <w:pPr>
        <w:pStyle w:val="libFootnote0"/>
        <w:rPr>
          <w:rtl/>
          <w:lang w:bidi="fa-IR"/>
        </w:rPr>
      </w:pPr>
      <w:r w:rsidRPr="000B2B02">
        <w:rPr>
          <w:rtl/>
        </w:rPr>
        <w:t>(2) في المصدر</w:t>
      </w:r>
      <w:r w:rsidR="00015B11">
        <w:rPr>
          <w:rtl/>
        </w:rPr>
        <w:t>:</w:t>
      </w:r>
      <w:r w:rsidRPr="000B2B02">
        <w:rPr>
          <w:rtl/>
        </w:rPr>
        <w:t xml:space="preserve"> عن اخيه عيسى بن عبد الرحمن بن ابي ليلى</w:t>
      </w:r>
      <w:r w:rsidR="00015B11">
        <w:rPr>
          <w:rtl/>
        </w:rPr>
        <w:t>،</w:t>
      </w:r>
      <w:r w:rsidRPr="000B2B02">
        <w:rPr>
          <w:rtl/>
        </w:rPr>
        <w:t xml:space="preserve"> عن ابيه.</w:t>
      </w:r>
    </w:p>
    <w:p w:rsidR="00484CAE" w:rsidRPr="000B2B02" w:rsidRDefault="00484CAE" w:rsidP="000B6C81">
      <w:pPr>
        <w:pStyle w:val="libFootnote0"/>
        <w:rPr>
          <w:rtl/>
          <w:lang w:bidi="fa-IR"/>
        </w:rPr>
      </w:pPr>
      <w:r w:rsidRPr="000B2B02">
        <w:rPr>
          <w:rtl/>
        </w:rPr>
        <w:t>(3) ما بين المعقوفتين لا يوجد في المصدر.</w:t>
      </w:r>
    </w:p>
    <w:p w:rsidR="00484CAE" w:rsidRPr="000B2B02" w:rsidRDefault="00484CAE" w:rsidP="000B6C81">
      <w:pPr>
        <w:pStyle w:val="libFootnote0"/>
        <w:rPr>
          <w:rtl/>
          <w:lang w:bidi="fa-IR"/>
        </w:rPr>
      </w:pPr>
      <w:r w:rsidRPr="000B2B02">
        <w:rPr>
          <w:rtl/>
        </w:rPr>
        <w:t>(4) ج</w:t>
      </w:r>
      <w:r w:rsidR="00015B11">
        <w:rPr>
          <w:rtl/>
        </w:rPr>
        <w:t>:</w:t>
      </w:r>
      <w:r w:rsidRPr="000B2B02">
        <w:rPr>
          <w:rtl/>
        </w:rPr>
        <w:t xml:space="preserve"> حزبيل. والمصدر</w:t>
      </w:r>
      <w:r w:rsidR="00015B11">
        <w:rPr>
          <w:rtl/>
        </w:rPr>
        <w:t>:</w:t>
      </w:r>
      <w:r w:rsidRPr="000B2B02">
        <w:rPr>
          <w:rtl/>
        </w:rPr>
        <w:t xml:space="preserve"> خرتيل.</w:t>
      </w:r>
    </w:p>
    <w:p w:rsidR="00484CAE" w:rsidRPr="000B2B02" w:rsidRDefault="00484CAE" w:rsidP="000B6C81">
      <w:pPr>
        <w:pStyle w:val="libFootnote0"/>
        <w:rPr>
          <w:rtl/>
          <w:lang w:bidi="fa-IR"/>
        </w:rPr>
      </w:pPr>
      <w:r w:rsidRPr="000B2B02">
        <w:rPr>
          <w:rtl/>
        </w:rPr>
        <w:t>(5) فضائل الصحابة</w:t>
      </w:r>
      <w:r w:rsidR="00015B11">
        <w:rPr>
          <w:rtl/>
        </w:rPr>
        <w:t>:</w:t>
      </w:r>
      <w:r w:rsidRPr="000B2B02">
        <w:rPr>
          <w:rtl/>
        </w:rPr>
        <w:t xml:space="preserve"> 2</w:t>
      </w:r>
      <w:r>
        <w:rPr>
          <w:rtl/>
        </w:rPr>
        <w:t xml:space="preserve"> / </w:t>
      </w:r>
      <w:r w:rsidRPr="000B2B02">
        <w:rPr>
          <w:rtl/>
        </w:rPr>
        <w:t xml:space="preserve">627 </w:t>
      </w:r>
      <w:r>
        <w:rPr>
          <w:rtl/>
        </w:rPr>
        <w:t>و 6</w:t>
      </w:r>
      <w:r w:rsidRPr="000B2B02">
        <w:rPr>
          <w:rtl/>
        </w:rPr>
        <w:t>28 حديث 1072 وذكر حديثا ثانيا يختلف مع ما ذكر باللفظ</w:t>
      </w:r>
      <w:r w:rsidR="00015B11">
        <w:rPr>
          <w:rtl/>
        </w:rPr>
        <w:t>،</w:t>
      </w:r>
      <w:r w:rsidRPr="000B2B02">
        <w:rPr>
          <w:rtl/>
        </w:rPr>
        <w:t xml:space="preserve"> انظر ص</w:t>
      </w:r>
      <w:r w:rsidR="00015B11">
        <w:rPr>
          <w:rtl/>
        </w:rPr>
        <w:t>:</w:t>
      </w:r>
      <w:r w:rsidRPr="000B2B02">
        <w:rPr>
          <w:rtl/>
        </w:rPr>
        <w:t xml:space="preserve"> 655 </w:t>
      </w:r>
      <w:r>
        <w:rPr>
          <w:rtl/>
        </w:rPr>
        <w:t>و 6</w:t>
      </w:r>
      <w:r w:rsidRPr="000B2B02">
        <w:rPr>
          <w:rtl/>
        </w:rPr>
        <w:t>56 حديث 1117.</w:t>
      </w:r>
    </w:p>
    <w:p w:rsidR="00484CAE" w:rsidRPr="000B2B02" w:rsidRDefault="00484CAE" w:rsidP="000B6C81">
      <w:pPr>
        <w:pStyle w:val="libFootnote0"/>
        <w:rPr>
          <w:rtl/>
          <w:lang w:bidi="fa-IR"/>
        </w:rPr>
      </w:pPr>
      <w:r w:rsidRPr="000B2B02">
        <w:rPr>
          <w:rtl/>
        </w:rPr>
        <w:t>(6) الكشف والبيان</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(7) عمدة عيون صحاح الاخبار</w:t>
      </w:r>
      <w:r w:rsidR="00015B11">
        <w:rPr>
          <w:rtl/>
        </w:rPr>
        <w:t>:</w:t>
      </w:r>
      <w:r w:rsidRPr="000B2B02">
        <w:rPr>
          <w:rtl/>
        </w:rPr>
        <w:t xml:space="preserve"> 222.</w:t>
      </w:r>
    </w:p>
    <w:p w:rsidR="00484CAE" w:rsidRPr="000B2B02" w:rsidRDefault="00484CAE" w:rsidP="000B6C81">
      <w:pPr>
        <w:pStyle w:val="libFootnote0"/>
        <w:rPr>
          <w:rtl/>
          <w:lang w:bidi="fa-IR"/>
        </w:rPr>
      </w:pPr>
      <w:r w:rsidRPr="000B2B02">
        <w:rPr>
          <w:rtl/>
        </w:rPr>
        <w:t>(8) مناقب ابن المغازلي</w:t>
      </w:r>
      <w:r w:rsidR="00015B11">
        <w:rPr>
          <w:rtl/>
        </w:rPr>
        <w:t>:</w:t>
      </w:r>
      <w:r w:rsidRPr="000B2B02">
        <w:rPr>
          <w:rtl/>
        </w:rPr>
        <w:t xml:space="preserve"> 345 حديث 293.</w:t>
      </w:r>
    </w:p>
    <w:p w:rsidR="00484CAE" w:rsidRPr="000B2B02" w:rsidRDefault="00484CAE" w:rsidP="000B6C81">
      <w:pPr>
        <w:pStyle w:val="libFootnote0"/>
        <w:rPr>
          <w:rtl/>
          <w:lang w:bidi="fa-IR"/>
        </w:rPr>
      </w:pPr>
      <w:r w:rsidRPr="000B2B02">
        <w:rPr>
          <w:rtl/>
        </w:rPr>
        <w:t>(9) العثمانية</w:t>
      </w:r>
      <w:r w:rsidR="00015B11">
        <w:rPr>
          <w:rtl/>
        </w:rPr>
        <w:t>:</w:t>
      </w:r>
      <w:r w:rsidRPr="000B2B02">
        <w:rPr>
          <w:rtl/>
        </w:rPr>
        <w:t xml:space="preserve"> 123.</w:t>
      </w:r>
    </w:p>
    <w:p w:rsidR="00484CAE" w:rsidRPr="000B2B02" w:rsidRDefault="00484CAE" w:rsidP="000B6C81">
      <w:pPr>
        <w:pStyle w:val="libFootnote0"/>
        <w:rPr>
          <w:rtl/>
          <w:lang w:bidi="fa-IR"/>
        </w:rPr>
      </w:pPr>
      <w:r w:rsidRPr="000B2B02">
        <w:rPr>
          <w:rtl/>
        </w:rPr>
        <w:t>(10) ن</w:t>
      </w:r>
      <w:r w:rsidR="00015B11">
        <w:rPr>
          <w:rtl/>
        </w:rPr>
        <w:t>:</w:t>
      </w:r>
      <w:r w:rsidRPr="000B2B02">
        <w:rPr>
          <w:rtl/>
        </w:rPr>
        <w:t xml:space="preserve"> اسفرا.</w:t>
      </w:r>
    </w:p>
    <w:p w:rsidR="00484CAE" w:rsidRPr="000B2B02" w:rsidRDefault="00484CAE" w:rsidP="000B6C81">
      <w:pPr>
        <w:pStyle w:val="libFootnote0"/>
        <w:rPr>
          <w:rtl/>
          <w:lang w:bidi="fa-IR"/>
        </w:rPr>
      </w:pPr>
      <w:r w:rsidRPr="000B2B02">
        <w:rPr>
          <w:rtl/>
        </w:rPr>
        <w:t>(11) العثمانية</w:t>
      </w:r>
      <w:r w:rsidR="00015B11">
        <w:rPr>
          <w:rtl/>
        </w:rPr>
        <w:t>:</w:t>
      </w:r>
      <w:r w:rsidRPr="000B2B02">
        <w:rPr>
          <w:rtl/>
        </w:rPr>
        <w:t xml:space="preserve"> 124.</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الناس عليه طريف </w:t>
      </w:r>
      <w:r w:rsidRPr="00484CAE">
        <w:rPr>
          <w:rStyle w:val="libFootnotenumChar"/>
          <w:rtl/>
        </w:rPr>
        <w:t>(1)</w:t>
      </w:r>
      <w:r w:rsidRPr="000B2B02">
        <w:rPr>
          <w:rtl/>
        </w:rPr>
        <w:t xml:space="preserve"> إذ الشعراء يميلون إلى الجانب الذي تحصل أغراضهم </w:t>
      </w:r>
      <w:r w:rsidRPr="00484CAE">
        <w:rPr>
          <w:rStyle w:val="libFootnotenumChar"/>
          <w:rtl/>
        </w:rPr>
        <w:t>(2)</w:t>
      </w:r>
      <w:r w:rsidRPr="000B2B02">
        <w:rPr>
          <w:rtl/>
        </w:rPr>
        <w:t xml:space="preserve"> يذمون الممدوح ويمدحون المذموم </w:t>
      </w:r>
      <w:r w:rsidRPr="00015B11">
        <w:rPr>
          <w:rStyle w:val="libAlaemChar"/>
          <w:rtl/>
        </w:rPr>
        <w:t>(</w:t>
      </w:r>
      <w:r w:rsidRPr="00484CAE">
        <w:rPr>
          <w:rStyle w:val="libAieChar"/>
          <w:rtl/>
        </w:rPr>
        <w:t xml:space="preserve"> أَلَمْ تَرَ أَنَّهُمْ فِي كُلِّ وادٍ يَهِيمُونَ </w:t>
      </w:r>
      <w:r w:rsidRPr="00015B11">
        <w:rPr>
          <w:rStyle w:val="libAlaemChar"/>
          <w:rtl/>
        </w:rPr>
        <w:t>)</w:t>
      </w:r>
      <w:r w:rsidRPr="000B2B02">
        <w:rPr>
          <w:rtl/>
        </w:rPr>
        <w:t xml:space="preserve"> إلى آخر السورة </w:t>
      </w:r>
      <w:r w:rsidRPr="00484CAE">
        <w:rPr>
          <w:rStyle w:val="libFootnotenumChar"/>
          <w:rtl/>
        </w:rPr>
        <w:t>(3)</w:t>
      </w:r>
      <w:r>
        <w:rPr>
          <w:rtl/>
        </w:rPr>
        <w:t>.</w:t>
      </w:r>
    </w:p>
    <w:p w:rsidR="00484CAE" w:rsidRPr="000B2B02" w:rsidRDefault="00484CAE" w:rsidP="000B6C81">
      <w:pPr>
        <w:pStyle w:val="libNormal"/>
        <w:rPr>
          <w:rtl/>
        </w:rPr>
      </w:pPr>
      <w:bookmarkStart w:id="100" w:name="_Toc384243566"/>
      <w:r w:rsidRPr="00D54527">
        <w:rPr>
          <w:rStyle w:val="Heading2Char"/>
          <w:rtl/>
        </w:rPr>
        <w:t>وعارض</w:t>
      </w:r>
      <w:bookmarkEnd w:id="100"/>
      <w:r w:rsidRPr="000B2B02">
        <w:rPr>
          <w:rtl/>
        </w:rPr>
        <w:t xml:space="preserve"> </w:t>
      </w:r>
      <w:r w:rsidRPr="00484CAE">
        <w:rPr>
          <w:rStyle w:val="libFootnotenumChar"/>
          <w:rtl/>
        </w:rPr>
        <w:t>(4)</w:t>
      </w:r>
      <w:r w:rsidRPr="000B2B02">
        <w:rPr>
          <w:rtl/>
        </w:rPr>
        <w:t xml:space="preserve"> بالاعتماد على قول رشيد الهجري </w:t>
      </w:r>
      <w:r w:rsidRPr="00484CAE">
        <w:rPr>
          <w:rStyle w:val="libFootnotenumChar"/>
          <w:rtl/>
        </w:rPr>
        <w:t>(5)</w:t>
      </w:r>
      <w:r w:rsidRPr="000B2B02">
        <w:rPr>
          <w:rtl/>
        </w:rPr>
        <w:t xml:space="preserve"> والسيد الحميري </w:t>
      </w:r>
      <w:r w:rsidRPr="00484CAE">
        <w:rPr>
          <w:rStyle w:val="libFootnotenumChar"/>
          <w:rtl/>
        </w:rPr>
        <w:t>(6)</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ظريف.</w:t>
      </w:r>
    </w:p>
    <w:p w:rsidR="00484CAE" w:rsidRPr="000B2B02" w:rsidRDefault="00484CAE" w:rsidP="000B6C81">
      <w:pPr>
        <w:pStyle w:val="libFootnote0"/>
        <w:rPr>
          <w:rtl/>
          <w:lang w:bidi="fa-IR"/>
        </w:rPr>
      </w:pPr>
      <w:r w:rsidRPr="000B2B02">
        <w:rPr>
          <w:rtl/>
        </w:rPr>
        <w:t>(2) ما بين المعقوفتين لا يوجد في</w:t>
      </w:r>
      <w:r w:rsidR="00015B11">
        <w:rPr>
          <w:rtl/>
        </w:rPr>
        <w:t>:</w:t>
      </w:r>
      <w:r w:rsidRPr="000B2B02">
        <w:rPr>
          <w:rtl/>
        </w:rPr>
        <w:t xml:space="preserve"> ن</w:t>
      </w:r>
      <w:r w:rsidR="00015B11">
        <w:rPr>
          <w:rtl/>
        </w:rPr>
        <w:t>،</w:t>
      </w:r>
      <w:r w:rsidRPr="000B2B02">
        <w:rPr>
          <w:rtl/>
        </w:rPr>
        <w:t xml:space="preserve"> وفيها</w:t>
      </w:r>
      <w:r w:rsidR="00015B11">
        <w:rPr>
          <w:rtl/>
        </w:rPr>
        <w:t>:</w:t>
      </w:r>
      <w:r w:rsidRPr="000B2B02">
        <w:rPr>
          <w:rtl/>
        </w:rPr>
        <w:t xml:space="preserve"> يشاءون.</w:t>
      </w:r>
    </w:p>
    <w:p w:rsidR="00484CAE" w:rsidRPr="000B2B02" w:rsidRDefault="00484CAE" w:rsidP="000B6C81">
      <w:pPr>
        <w:pStyle w:val="libFootnote0"/>
        <w:rPr>
          <w:rtl/>
          <w:lang w:bidi="fa-IR"/>
        </w:rPr>
      </w:pPr>
      <w:r w:rsidRPr="000B2B02">
        <w:rPr>
          <w:rtl/>
        </w:rPr>
        <w:t xml:space="preserve">(3) </w:t>
      </w:r>
      <w:r w:rsidRPr="00015B11">
        <w:rPr>
          <w:rStyle w:val="libAlaemChar"/>
          <w:rtl/>
        </w:rPr>
        <w:t>(</w:t>
      </w:r>
      <w:r w:rsidRPr="000B6C81">
        <w:rPr>
          <w:rStyle w:val="libFootnoteAieChar"/>
          <w:rtl/>
        </w:rPr>
        <w:t xml:space="preserve"> وَالشُّعَراءُ يَتَّبِعُهُمُ الْغاوُونَ. أَلَمْ تَرَ أَنَّهُمْ فِي كُلِّ وادٍ يَهِيمُونَ. وَأَنَّهُمْ يَقُولُونَ ما لا يَفْعَلُونَ. إِلاَّ الَّذِينَ آمَنُوا وَعَمِلُوا الصَّالِحاتِ وَذَكَرُوا اللهَ كَثِيراً وَانْتَصَرُوا مِنْ بَعْدِ ما ظُلِمُوا وَسَيَعْلَمُ الَّذِينَ ظَلَمُوا أَيَّ مُنْقَلَبٍ يَنْقَلِبُونَ </w:t>
      </w:r>
      <w:r w:rsidRPr="00015B11">
        <w:rPr>
          <w:rStyle w:val="libAlaemChar"/>
          <w:rtl/>
        </w:rPr>
        <w:t>)</w:t>
      </w:r>
      <w:r w:rsidRPr="000B2B02">
        <w:rPr>
          <w:rtl/>
        </w:rPr>
        <w:t xml:space="preserve"> الشعراء 224 حتى 227.</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128.</w:t>
      </w:r>
    </w:p>
    <w:p w:rsidR="00484CAE" w:rsidRPr="000B2B02" w:rsidRDefault="00484CAE" w:rsidP="000B6C81">
      <w:pPr>
        <w:pStyle w:val="libFootnote0"/>
        <w:rPr>
          <w:rtl/>
          <w:lang w:bidi="fa-IR"/>
        </w:rPr>
      </w:pPr>
      <w:r w:rsidRPr="000B2B02">
        <w:rPr>
          <w:rtl/>
        </w:rPr>
        <w:t>(5) من اصحاب أمير المؤمنين الاوفياء وكان يحمل علم البلايا والمنايا.</w:t>
      </w:r>
    </w:p>
    <w:p w:rsidR="00484CAE" w:rsidRPr="000B2B02" w:rsidRDefault="00484CAE" w:rsidP="000B6C81">
      <w:pPr>
        <w:pStyle w:val="libNormal"/>
        <w:rPr>
          <w:rtl/>
          <w:lang w:bidi="fa-IR"/>
        </w:rPr>
      </w:pPr>
      <w:r w:rsidRPr="00484CAE">
        <w:rPr>
          <w:rStyle w:val="libFootnoteChar"/>
          <w:rtl/>
        </w:rPr>
        <w:t>قال النجاشي وبسنده عن ابي حيان البجلي عن قنواء بنت رشيد الهجري قال</w:t>
      </w:r>
      <w:r w:rsidR="00015B11">
        <w:rPr>
          <w:rStyle w:val="libFootnoteChar"/>
          <w:rtl/>
        </w:rPr>
        <w:t>:</w:t>
      </w:r>
      <w:r w:rsidRPr="00484CAE">
        <w:rPr>
          <w:rStyle w:val="libFootnoteChar"/>
          <w:rtl/>
        </w:rPr>
        <w:t xml:space="preserve"> قلت لها</w:t>
      </w:r>
      <w:r w:rsidR="00015B11">
        <w:rPr>
          <w:rStyle w:val="libFootnoteChar"/>
          <w:rtl/>
        </w:rPr>
        <w:t>:</w:t>
      </w:r>
      <w:r>
        <w:rPr>
          <w:rFonts w:hint="cs"/>
          <w:rtl/>
          <w:lang w:bidi="fa-IR"/>
        </w:rPr>
        <w:t xml:space="preserve"> </w:t>
      </w:r>
      <w:r w:rsidRPr="00484CAE">
        <w:rPr>
          <w:rStyle w:val="libFootnoteChar"/>
          <w:rtl/>
        </w:rPr>
        <w:t>اخبريني ما سمعت من ابيك؟ قالت</w:t>
      </w:r>
      <w:r w:rsidR="00015B11">
        <w:rPr>
          <w:rStyle w:val="libFootnoteChar"/>
          <w:rtl/>
        </w:rPr>
        <w:t>:</w:t>
      </w:r>
      <w:r w:rsidRPr="00484CAE">
        <w:rPr>
          <w:rStyle w:val="libFootnoteChar"/>
          <w:rtl/>
        </w:rPr>
        <w:t xml:space="preserve"> سمعت ابي يقول</w:t>
      </w:r>
      <w:r w:rsidR="00015B11">
        <w:rPr>
          <w:rStyle w:val="libFootnoteChar"/>
          <w:rtl/>
        </w:rPr>
        <w:t>:</w:t>
      </w:r>
      <w:r w:rsidRPr="00484CAE">
        <w:rPr>
          <w:rStyle w:val="libFootnoteChar"/>
          <w:rtl/>
        </w:rPr>
        <w:t xml:space="preserve"> اخبرني امير المؤمنين </w:t>
      </w:r>
      <w:r w:rsidR="00015B11" w:rsidRPr="00015B11">
        <w:rPr>
          <w:rStyle w:val="libAlaemChar"/>
          <w:rtl/>
        </w:rPr>
        <w:t>عليه‌السلام</w:t>
      </w:r>
      <w:r w:rsidRPr="00484CAE">
        <w:rPr>
          <w:rStyle w:val="libFootnoteChar"/>
          <w:rtl/>
        </w:rPr>
        <w:t xml:space="preserve"> فقال يا رشيد كيف صبرك اذا ارسل اليك دعي بني امية فقطع يديك ورجليك ولسانك؟ قلت</w:t>
      </w:r>
      <w:r w:rsidR="00015B11">
        <w:rPr>
          <w:rStyle w:val="libFootnoteChar"/>
          <w:rtl/>
        </w:rPr>
        <w:t>:</w:t>
      </w:r>
      <w:r w:rsidRPr="00484CAE">
        <w:rPr>
          <w:rStyle w:val="libFootnoteChar"/>
          <w:rtl/>
        </w:rPr>
        <w:t xml:space="preserve"> يا امير المؤمنين اخر ذلك الى الجنة؟ فقال</w:t>
      </w:r>
      <w:r w:rsidR="00015B11">
        <w:rPr>
          <w:rStyle w:val="libFootnoteChar"/>
          <w:rtl/>
        </w:rPr>
        <w:t>:</w:t>
      </w:r>
      <w:r w:rsidRPr="00484CAE">
        <w:rPr>
          <w:rStyle w:val="libFootnoteChar"/>
          <w:rtl/>
        </w:rPr>
        <w:t xml:space="preserve"> يا رشيد انت معي في الدنيا والآخرة.</w:t>
      </w:r>
    </w:p>
    <w:p w:rsidR="00484CAE" w:rsidRPr="000B2B02" w:rsidRDefault="00484CAE" w:rsidP="000B6C81">
      <w:pPr>
        <w:pStyle w:val="libNormal"/>
        <w:rPr>
          <w:rtl/>
          <w:lang w:bidi="fa-IR"/>
        </w:rPr>
      </w:pPr>
      <w:r w:rsidRPr="00484CAE">
        <w:rPr>
          <w:rStyle w:val="libFootnoteChar"/>
          <w:rtl/>
        </w:rPr>
        <w:t>قالت</w:t>
      </w:r>
      <w:r w:rsidR="00015B11">
        <w:rPr>
          <w:rStyle w:val="libFootnoteChar"/>
          <w:rtl/>
        </w:rPr>
        <w:t>:</w:t>
      </w:r>
      <w:r w:rsidRPr="00484CAE">
        <w:rPr>
          <w:rStyle w:val="libFootnoteChar"/>
          <w:rtl/>
        </w:rPr>
        <w:t xml:space="preserve"> فو الله ما ذهبت الايام حتى ارسل اليه عبيد الله بن زياد الدعي</w:t>
      </w:r>
      <w:r w:rsidR="00015B11">
        <w:rPr>
          <w:rStyle w:val="libFootnoteChar"/>
          <w:rtl/>
        </w:rPr>
        <w:t>،</w:t>
      </w:r>
      <w:r w:rsidRPr="00484CAE">
        <w:rPr>
          <w:rStyle w:val="libFootnoteChar"/>
          <w:rtl/>
        </w:rPr>
        <w:t xml:space="preserve"> فدعاه الى البراءة من امير المؤمنين </w:t>
      </w:r>
      <w:r w:rsidR="00015B11" w:rsidRPr="00015B11">
        <w:rPr>
          <w:rStyle w:val="libAlaemChar"/>
          <w:rtl/>
        </w:rPr>
        <w:t>عليه‌السلام</w:t>
      </w:r>
      <w:r w:rsidRPr="00484CAE">
        <w:rPr>
          <w:rStyle w:val="libFootnoteChar"/>
          <w:rtl/>
        </w:rPr>
        <w:t xml:space="preserve"> فابى ان يبرأ منه</w:t>
      </w:r>
      <w:r w:rsidR="00015B11">
        <w:rPr>
          <w:rStyle w:val="libFootnoteChar"/>
          <w:rtl/>
        </w:rPr>
        <w:t>،</w:t>
      </w:r>
      <w:r w:rsidRPr="00484CAE">
        <w:rPr>
          <w:rStyle w:val="libFootnoteChar"/>
          <w:rtl/>
        </w:rPr>
        <w:t xml:space="preserve"> فقال له الدعي</w:t>
      </w:r>
      <w:r w:rsidR="00015B11">
        <w:rPr>
          <w:rStyle w:val="libFootnoteChar"/>
          <w:rtl/>
        </w:rPr>
        <w:t>،</w:t>
      </w:r>
      <w:r w:rsidRPr="00484CAE">
        <w:rPr>
          <w:rStyle w:val="libFootnoteChar"/>
          <w:rtl/>
        </w:rPr>
        <w:t xml:space="preserve"> فباي ميتة قال لك تموت؟ فقال له</w:t>
      </w:r>
      <w:r w:rsidR="00015B11">
        <w:rPr>
          <w:rStyle w:val="libFootnoteChar"/>
          <w:rtl/>
        </w:rPr>
        <w:t>:</w:t>
      </w:r>
      <w:r w:rsidRPr="00484CAE">
        <w:rPr>
          <w:rStyle w:val="libFootnoteChar"/>
          <w:rtl/>
        </w:rPr>
        <w:t xml:space="preserve"> اخبرني خليلي انك تدعوني الى البراءة منه فلا ابرأ فتقدمني فتقطع يدي ورجلي ولساني.</w:t>
      </w:r>
    </w:p>
    <w:p w:rsidR="00484CAE" w:rsidRPr="000B2B02" w:rsidRDefault="00484CAE" w:rsidP="00484CAE">
      <w:pPr>
        <w:pStyle w:val="libFootnote"/>
        <w:rPr>
          <w:rtl/>
          <w:lang w:bidi="fa-IR"/>
        </w:rPr>
      </w:pPr>
      <w:r w:rsidRPr="000B2B02">
        <w:rPr>
          <w:rtl/>
        </w:rPr>
        <w:t>فقال</w:t>
      </w:r>
      <w:r w:rsidR="00015B11">
        <w:rPr>
          <w:rtl/>
        </w:rPr>
        <w:t>:</w:t>
      </w:r>
      <w:r w:rsidRPr="000B2B02">
        <w:rPr>
          <w:rtl/>
        </w:rPr>
        <w:t xml:space="preserve"> والله لاكذبن قوله فيك.</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فقدموه فقطعوا يديه ورجليه وتركوا لسانه</w:t>
      </w:r>
      <w:r w:rsidR="00015B11">
        <w:rPr>
          <w:rtl/>
        </w:rPr>
        <w:t>،</w:t>
      </w:r>
      <w:r w:rsidRPr="000B2B02">
        <w:rPr>
          <w:rtl/>
        </w:rPr>
        <w:t xml:space="preserve"> فحملت اطراف يديه ورجليه فقلت</w:t>
      </w:r>
      <w:r w:rsidR="00015B11">
        <w:rPr>
          <w:rtl/>
        </w:rPr>
        <w:t>:</w:t>
      </w:r>
      <w:r w:rsidRPr="000B2B02">
        <w:rPr>
          <w:rtl/>
        </w:rPr>
        <w:t xml:space="preserve"> يا ابت هل تجد الما لما اصابك</w:t>
      </w:r>
      <w:r>
        <w:rPr>
          <w:rtl/>
        </w:rPr>
        <w:t>؟</w:t>
      </w:r>
      <w:r w:rsidRPr="000B2B02">
        <w:rPr>
          <w:rtl/>
        </w:rPr>
        <w:t xml:space="preserve"> فقال</w:t>
      </w:r>
      <w:r w:rsidR="00015B11">
        <w:rPr>
          <w:rtl/>
        </w:rPr>
        <w:t>:</w:t>
      </w:r>
      <w:r w:rsidRPr="000B2B02">
        <w:rPr>
          <w:rtl/>
        </w:rPr>
        <w:t xml:space="preserve"> لا يا بنية الا كالزحام بين الناس</w:t>
      </w:r>
      <w:r w:rsidR="00015B11">
        <w:rPr>
          <w:rtl/>
        </w:rPr>
        <w:t>،</w:t>
      </w:r>
      <w:r w:rsidRPr="000B2B02">
        <w:rPr>
          <w:rtl/>
        </w:rPr>
        <w:t xml:space="preserve"> فلما احتملناه واخرجناه من القصر اجتمع الناس حوله فقال</w:t>
      </w:r>
      <w:r w:rsidR="00015B11">
        <w:rPr>
          <w:rtl/>
        </w:rPr>
        <w:t>:</w:t>
      </w:r>
      <w:r w:rsidRPr="000B2B02">
        <w:rPr>
          <w:rtl/>
        </w:rPr>
        <w:t xml:space="preserve"> ايتوني بصحيفة ودواة اكتب لكم ما يكون الى يوم الساعة</w:t>
      </w:r>
      <w:r w:rsidR="00015B11">
        <w:rPr>
          <w:rtl/>
        </w:rPr>
        <w:t>،</w:t>
      </w:r>
      <w:r w:rsidRPr="000B2B02">
        <w:rPr>
          <w:rtl/>
        </w:rPr>
        <w:t xml:space="preserve"> فارسل اليه الحجام حتى يقطع لسانه</w:t>
      </w:r>
      <w:r w:rsidR="00015B11">
        <w:rPr>
          <w:rtl/>
        </w:rPr>
        <w:t>،</w:t>
      </w:r>
      <w:r w:rsidRPr="000B2B02">
        <w:rPr>
          <w:rtl/>
        </w:rPr>
        <w:t xml:space="preserve"> فمات رحمة الله عليه في ليله.</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وكان امير المؤمنين </w:t>
      </w:r>
      <w:r w:rsidR="00015B11" w:rsidRPr="00015B11">
        <w:rPr>
          <w:rStyle w:val="libAlaemChar"/>
          <w:rtl/>
        </w:rPr>
        <w:t>عليه‌السلام</w:t>
      </w:r>
      <w:r w:rsidRPr="00484CAE">
        <w:rPr>
          <w:rStyle w:val="libFootnoteChar"/>
          <w:rtl/>
        </w:rPr>
        <w:t xml:space="preserve"> يسميه رشيد البلايا</w:t>
      </w:r>
      <w:r w:rsidR="00015B11">
        <w:rPr>
          <w:rStyle w:val="libFootnoteChar"/>
          <w:rtl/>
        </w:rPr>
        <w:t>،</w:t>
      </w:r>
      <w:r w:rsidRPr="00484CAE">
        <w:rPr>
          <w:rStyle w:val="libFootnoteChar"/>
          <w:rtl/>
        </w:rPr>
        <w:t xml:space="preserve"> وكان قد القى اليه علم المنايا والبلايا وكان حياته اذا لقي الرجل قال له</w:t>
      </w:r>
      <w:r w:rsidR="00015B11">
        <w:rPr>
          <w:rStyle w:val="libFootnoteChar"/>
          <w:rtl/>
        </w:rPr>
        <w:t>:</w:t>
      </w:r>
      <w:r w:rsidRPr="00484CAE">
        <w:rPr>
          <w:rStyle w:val="libFootnoteChar"/>
          <w:rtl/>
        </w:rPr>
        <w:t xml:space="preserve"> فلان انت تموت بميتة كذا وتقتل انت يا فلان بقتلة كذا وكذا فيكون كما يقول رشيد. و ( رشيد ) بضم الراء مصغرا.</w:t>
      </w:r>
    </w:p>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تنقيح المقال</w:t>
      </w:r>
      <w:r w:rsidR="00015B11">
        <w:rPr>
          <w:rtl/>
        </w:rPr>
        <w:t>:</w:t>
      </w:r>
      <w:r w:rsidRPr="000B2B02">
        <w:rPr>
          <w:rtl/>
        </w:rPr>
        <w:t xml:space="preserve"> 1</w:t>
      </w:r>
      <w:r>
        <w:rPr>
          <w:rtl/>
        </w:rPr>
        <w:t xml:space="preserve"> / </w:t>
      </w:r>
      <w:r w:rsidRPr="000B2B02">
        <w:rPr>
          <w:rtl/>
        </w:rPr>
        <w:t>431 رجال الكشي</w:t>
      </w:r>
      <w:r w:rsidR="00015B11">
        <w:rPr>
          <w:rtl/>
        </w:rPr>
        <w:t>:</w:t>
      </w:r>
      <w:r w:rsidRPr="000B2B02">
        <w:rPr>
          <w:rtl/>
        </w:rPr>
        <w:t xml:space="preserve"> 1</w:t>
      </w:r>
      <w:r>
        <w:rPr>
          <w:rtl/>
        </w:rPr>
        <w:t xml:space="preserve"> / </w:t>
      </w:r>
      <w:r w:rsidRPr="000B2B02">
        <w:rPr>
          <w:rtl/>
        </w:rPr>
        <w:t>290 رجال ابن داود</w:t>
      </w:r>
      <w:r w:rsidR="00015B11">
        <w:rPr>
          <w:rtl/>
        </w:rPr>
        <w:t>:</w:t>
      </w:r>
      <w:r w:rsidRPr="000B2B02">
        <w:rPr>
          <w:rtl/>
        </w:rPr>
        <w:t xml:space="preserve"> 95.</w:t>
      </w:r>
    </w:p>
    <w:p w:rsidR="00484CAE" w:rsidRPr="000B2B02" w:rsidRDefault="00484CAE" w:rsidP="000B6C81">
      <w:pPr>
        <w:pStyle w:val="libFootnote0"/>
        <w:rPr>
          <w:rtl/>
          <w:lang w:bidi="fa-IR"/>
        </w:rPr>
      </w:pPr>
      <w:r w:rsidRPr="000B2B02">
        <w:rPr>
          <w:rtl/>
        </w:rPr>
        <w:t xml:space="preserve">(6) هو اسماعيل بن محمد بن يزيد </w:t>
      </w:r>
      <w:r>
        <w:rPr>
          <w:rtl/>
        </w:rPr>
        <w:t xml:space="preserve">بن وداع الحميري الملقب بالسيد. </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ومنصور النمري </w:t>
      </w:r>
      <w:r w:rsidRPr="00484CAE">
        <w:rPr>
          <w:rStyle w:val="libFootnotenumChar"/>
          <w:rtl/>
        </w:rPr>
        <w:t>(1)</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 xml:space="preserve">ولد من ابوين اباضيين ناصبيين عدوين لامير المؤمنين </w:t>
      </w:r>
      <w:r w:rsidR="00015B11" w:rsidRPr="00015B11">
        <w:rPr>
          <w:rStyle w:val="libAlaemChar"/>
          <w:rtl/>
        </w:rPr>
        <w:t>عليه‌السلام</w:t>
      </w:r>
      <w:r w:rsidRPr="000B2B02">
        <w:rPr>
          <w:rtl/>
        </w:rPr>
        <w:t>.</w:t>
      </w:r>
    </w:p>
    <w:p w:rsidR="00484CAE" w:rsidRPr="000B2B02" w:rsidRDefault="00484CAE" w:rsidP="00484CAE">
      <w:pPr>
        <w:pStyle w:val="libFootnote"/>
        <w:rPr>
          <w:rtl/>
          <w:lang w:bidi="fa-IR"/>
        </w:rPr>
      </w:pPr>
      <w:r w:rsidRPr="000B2B02">
        <w:rPr>
          <w:rtl/>
        </w:rPr>
        <w:t>قال ابو الفرج الاصفهاني</w:t>
      </w:r>
      <w:r w:rsidR="00015B11">
        <w:rPr>
          <w:rtl/>
        </w:rPr>
        <w:t>:</w:t>
      </w:r>
      <w:r w:rsidRPr="000B2B02">
        <w:rPr>
          <w:rtl/>
        </w:rPr>
        <w:t xml:space="preserve"> كان منزلهما بالبصرة في غرفة بني ضبة وكان السيد يقول</w:t>
      </w:r>
      <w:r w:rsidR="00015B11">
        <w:rPr>
          <w:rtl/>
        </w:rPr>
        <w:t>:</w:t>
      </w:r>
      <w:r w:rsidRPr="000B2B02">
        <w:rPr>
          <w:rtl/>
        </w:rPr>
        <w:t xml:space="preserve"> طالما سب امير المؤمنين في هذه الغرفة. فاذا سئل عن التشيع عن اين وقع له</w:t>
      </w:r>
      <w:r>
        <w:rPr>
          <w:rtl/>
        </w:rPr>
        <w:t>؟</w:t>
      </w:r>
      <w:r w:rsidRPr="000B2B02">
        <w:rPr>
          <w:rtl/>
        </w:rPr>
        <w:t xml:space="preserve"> قال</w:t>
      </w:r>
      <w:r w:rsidR="00015B11">
        <w:rPr>
          <w:rtl/>
        </w:rPr>
        <w:t>:</w:t>
      </w:r>
      <w:r w:rsidRPr="000B2B02">
        <w:rPr>
          <w:rtl/>
        </w:rPr>
        <w:t xml:space="preserve"> غاصت عليّ الرحمة غوصا.</w:t>
      </w:r>
    </w:p>
    <w:p w:rsidR="00484CAE" w:rsidRPr="000B2B02" w:rsidRDefault="00484CAE" w:rsidP="00484CAE">
      <w:pPr>
        <w:pStyle w:val="libFootnote"/>
        <w:rPr>
          <w:rtl/>
          <w:lang w:bidi="fa-IR"/>
        </w:rPr>
      </w:pPr>
      <w:r w:rsidRPr="000B2B02">
        <w:rPr>
          <w:rtl/>
        </w:rPr>
        <w:t>ولادته في عمان</w:t>
      </w:r>
      <w:r w:rsidR="00015B11">
        <w:rPr>
          <w:rtl/>
        </w:rPr>
        <w:t xml:space="preserve"> - </w:t>
      </w:r>
      <w:r w:rsidRPr="000B2B02">
        <w:rPr>
          <w:rtl/>
        </w:rPr>
        <w:t>واد قريب من الشام</w:t>
      </w:r>
      <w:r w:rsidR="00015B11">
        <w:rPr>
          <w:rtl/>
        </w:rPr>
        <w:t xml:space="preserve"> - </w:t>
      </w:r>
      <w:r w:rsidRPr="000B2B02">
        <w:rPr>
          <w:rtl/>
        </w:rPr>
        <w:t>ونشأ في البصرة في بيت ابويه وحين ارشد انتقل الى بيت الامير عقبة بن سلم</w:t>
      </w:r>
      <w:r w:rsidR="00015B11">
        <w:rPr>
          <w:rtl/>
        </w:rPr>
        <w:t>،</w:t>
      </w:r>
      <w:r w:rsidRPr="000B2B02">
        <w:rPr>
          <w:rtl/>
        </w:rPr>
        <w:t xml:space="preserve"> وظل في كنفه الى ان مات والداه فغادر البصرة الى الكوفة واخذ فيها الحديث عن الاعمش وتربى هناك وعاش مدة مديدة وهو يعتنق مذهب الكيسانية القائلين بامامة محمد بن الحنفية وغيبته وله في ذلك شعر</w:t>
      </w:r>
      <w:r w:rsidR="00015B11">
        <w:rPr>
          <w:rtl/>
        </w:rPr>
        <w:t>،</w:t>
      </w:r>
      <w:r w:rsidRPr="000B2B02">
        <w:rPr>
          <w:rtl/>
        </w:rPr>
        <w:t xml:space="preserve"> ثم ادركته السعادة ببركة الإمام الصادق صلوات الله عليه حتى قال قصيدته الشهيرة.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تجعفرت باسم الله والله اكبر</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Pr>
                <w:rtl/>
              </w:rPr>
              <w:t>و</w:t>
            </w:r>
            <w:r w:rsidRPr="000B2B02">
              <w:rPr>
                <w:rtl/>
              </w:rPr>
              <w:t>ايقنت ان الله يعفو ويغفر</w:t>
            </w:r>
            <w:r w:rsidRPr="000B6C81">
              <w:rPr>
                <w:rStyle w:val="libPoemTiniChar0"/>
                <w:rtl/>
              </w:rPr>
              <w:br/>
              <w:t> </w:t>
            </w:r>
          </w:p>
        </w:tc>
      </w:tr>
    </w:tbl>
    <w:p w:rsidR="00484CAE" w:rsidRPr="000B2B02" w:rsidRDefault="00484CAE" w:rsidP="00484CAE">
      <w:pPr>
        <w:pStyle w:val="libFootnote"/>
        <w:rPr>
          <w:rtl/>
          <w:lang w:bidi="fa-IR"/>
        </w:rPr>
      </w:pPr>
      <w:r w:rsidRPr="000B2B02">
        <w:rPr>
          <w:rtl/>
        </w:rPr>
        <w:t>توفي السيد بالرميلة ببغداد في خلافة الرشيد ودفن في جنينة ناحية من الكرخ وارخ سنة وفاته المرزباني بسنة 173 ونقله القاضي المرعشي في مجالسه عن خط الكفعي.</w:t>
      </w:r>
    </w:p>
    <w:p w:rsidR="00484CAE" w:rsidRPr="000B2B02" w:rsidRDefault="00484CAE" w:rsidP="00484CAE">
      <w:pPr>
        <w:pStyle w:val="libFootnote"/>
        <w:rPr>
          <w:rtl/>
          <w:lang w:bidi="fa-IR"/>
        </w:rPr>
      </w:pPr>
      <w:r w:rsidRPr="000B2B02">
        <w:rPr>
          <w:rtl/>
        </w:rPr>
        <w:t>وشعره في اهل البيت كثير جدا منه القصيدة العينية الشهيرة.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لام عمرو باللوى مربع</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طامسة اعلامها بلقع</w:t>
            </w:r>
            <w:r w:rsidRPr="000B6C81">
              <w:rPr>
                <w:rStyle w:val="libPoemTiniChar0"/>
                <w:rtl/>
              </w:rPr>
              <w:br/>
              <w:t> </w:t>
            </w:r>
          </w:p>
        </w:tc>
      </w:tr>
    </w:tbl>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الاغاني</w:t>
      </w:r>
      <w:r w:rsidR="00015B11">
        <w:rPr>
          <w:rtl/>
        </w:rPr>
        <w:t>:</w:t>
      </w:r>
      <w:r w:rsidRPr="000B2B02">
        <w:rPr>
          <w:rtl/>
        </w:rPr>
        <w:t xml:space="preserve"> 7</w:t>
      </w:r>
      <w:r>
        <w:rPr>
          <w:rtl/>
        </w:rPr>
        <w:t xml:space="preserve"> / </w:t>
      </w:r>
      <w:r w:rsidRPr="000B2B02">
        <w:rPr>
          <w:rtl/>
        </w:rPr>
        <w:t>30 لسان الميزان</w:t>
      </w:r>
      <w:r w:rsidR="00015B11">
        <w:rPr>
          <w:rtl/>
        </w:rPr>
        <w:t>:</w:t>
      </w:r>
      <w:r w:rsidRPr="000B2B02">
        <w:rPr>
          <w:rtl/>
        </w:rPr>
        <w:t xml:space="preserve"> 1</w:t>
      </w:r>
      <w:r>
        <w:rPr>
          <w:rtl/>
        </w:rPr>
        <w:t xml:space="preserve"> / </w:t>
      </w:r>
      <w:r w:rsidRPr="000B2B02">
        <w:rPr>
          <w:rtl/>
        </w:rPr>
        <w:t>438 العقد الفريد</w:t>
      </w:r>
      <w:r w:rsidR="00015B11">
        <w:rPr>
          <w:rtl/>
        </w:rPr>
        <w:t>:</w:t>
      </w:r>
      <w:r w:rsidRPr="000B2B02">
        <w:rPr>
          <w:rtl/>
        </w:rPr>
        <w:t xml:space="preserve"> 2</w:t>
      </w:r>
      <w:r>
        <w:rPr>
          <w:rtl/>
        </w:rPr>
        <w:t xml:space="preserve"> / </w:t>
      </w:r>
      <w:r w:rsidRPr="000B2B02">
        <w:rPr>
          <w:rtl/>
        </w:rPr>
        <w:t>289</w:t>
      </w:r>
      <w:r w:rsidR="00015B11">
        <w:rPr>
          <w:rtl/>
        </w:rPr>
        <w:t>،</w:t>
      </w:r>
      <w:r w:rsidRPr="000B2B02">
        <w:rPr>
          <w:rtl/>
        </w:rPr>
        <w:t xml:space="preserve"> تنقيح المقال</w:t>
      </w:r>
      <w:r w:rsidR="00015B11">
        <w:rPr>
          <w:rtl/>
        </w:rPr>
        <w:t>:</w:t>
      </w:r>
      <w:r w:rsidRPr="000B2B02">
        <w:rPr>
          <w:rtl/>
        </w:rPr>
        <w:t xml:space="preserve"> 1</w:t>
      </w:r>
      <w:r>
        <w:rPr>
          <w:rtl/>
        </w:rPr>
        <w:t xml:space="preserve"> / </w:t>
      </w:r>
      <w:r w:rsidRPr="000B2B02">
        <w:rPr>
          <w:rtl/>
        </w:rPr>
        <w:t>142.</w:t>
      </w:r>
    </w:p>
    <w:p w:rsidR="00484CAE" w:rsidRPr="000B2B02" w:rsidRDefault="00484CAE" w:rsidP="000B6C81">
      <w:pPr>
        <w:pStyle w:val="libFootnote0"/>
        <w:rPr>
          <w:rtl/>
          <w:lang w:bidi="fa-IR"/>
        </w:rPr>
      </w:pPr>
      <w:r w:rsidRPr="000B2B02">
        <w:rPr>
          <w:rtl/>
        </w:rPr>
        <w:t>(1) هو من</w:t>
      </w:r>
      <w:r>
        <w:rPr>
          <w:rtl/>
        </w:rPr>
        <w:t>صور بن سلمة بن الزبرقان النمري</w:t>
      </w:r>
      <w:r w:rsidR="00015B11">
        <w:rPr>
          <w:rFonts w:hint="cs"/>
          <w:rtl/>
          <w:lang w:bidi="fa-IR"/>
        </w:rPr>
        <w:t xml:space="preserve"> -</w:t>
      </w:r>
    </w:p>
    <w:p w:rsidR="00484CAE" w:rsidRPr="000B2B02" w:rsidRDefault="00484CAE" w:rsidP="00484CAE">
      <w:pPr>
        <w:pStyle w:val="libFootnote"/>
        <w:rPr>
          <w:rtl/>
          <w:lang w:bidi="fa-IR"/>
        </w:rPr>
      </w:pPr>
      <w:r w:rsidRPr="000B2B02">
        <w:rPr>
          <w:rtl/>
        </w:rPr>
        <w:t>ولد في راس العين في الشام وكان مع الرشيد مقدما وكان يمت اليه بام العباس بن عبد المطلب وهي نمرية واسمها</w:t>
      </w:r>
      <w:r w:rsidR="00015B11">
        <w:rPr>
          <w:rtl/>
        </w:rPr>
        <w:t>:</w:t>
      </w:r>
      <w:r w:rsidRPr="000B2B02">
        <w:rPr>
          <w:rtl/>
        </w:rPr>
        <w:t xml:space="preserve"> نتيلة.</w:t>
      </w:r>
    </w:p>
    <w:p w:rsidR="00484CAE" w:rsidRPr="000B2B02" w:rsidRDefault="00484CAE" w:rsidP="000B6C81">
      <w:pPr>
        <w:pStyle w:val="libNormal"/>
        <w:rPr>
          <w:rtl/>
          <w:lang w:bidi="fa-IR"/>
        </w:rPr>
      </w:pPr>
      <w:r w:rsidRPr="00484CAE">
        <w:rPr>
          <w:rStyle w:val="libFootnoteChar"/>
          <w:rtl/>
        </w:rPr>
        <w:t xml:space="preserve">وكان مع هذا شيعيا مواليا لاهل البيت </w:t>
      </w:r>
      <w:r w:rsidR="00015B11" w:rsidRPr="00015B11">
        <w:rPr>
          <w:rStyle w:val="libAlaemChar"/>
          <w:rtl/>
        </w:rPr>
        <w:t>عليهم‌السلام</w:t>
      </w:r>
      <w:r w:rsidRPr="00484CAE">
        <w:rPr>
          <w:rStyle w:val="libFootnoteChar"/>
          <w:rtl/>
        </w:rPr>
        <w:t xml:space="preserve"> وهو القائل من قصيدة يرثي بها الحسين </w:t>
      </w:r>
      <w:r w:rsidR="00015B11" w:rsidRPr="00015B11">
        <w:rPr>
          <w:rStyle w:val="libAlaemChar"/>
          <w:rtl/>
        </w:rPr>
        <w:t>عليه‌السلام</w:t>
      </w:r>
      <w:r w:rsidRPr="00484CAE">
        <w:rPr>
          <w:rStyle w:val="libFootnoteCha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شاء من الناس راتع هامل</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يعللون النفوس بالباطل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تقتل ذرية النبي ويرجون</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جنان الخلود للقاتل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ويلك يا قاتل الحسين لقد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بؤت بحمل ينوء بالحامل</w:t>
            </w:r>
            <w:r w:rsidRPr="000B6C81">
              <w:rPr>
                <w:rStyle w:val="libPoemTiniChar0"/>
                <w:rtl/>
              </w:rPr>
              <w:br/>
              <w:t> </w:t>
            </w:r>
          </w:p>
        </w:tc>
      </w:tr>
    </w:tbl>
    <w:p w:rsidR="00484CAE" w:rsidRPr="000B2B02" w:rsidRDefault="00484CAE" w:rsidP="00484CAE">
      <w:pPr>
        <w:pStyle w:val="libFootnote"/>
        <w:rPr>
          <w:rtl/>
          <w:lang w:bidi="fa-IR"/>
        </w:rPr>
      </w:pPr>
      <w:r w:rsidRPr="000B2B02">
        <w:rPr>
          <w:rtl/>
        </w:rPr>
        <w:t>وهو القائل ايضا</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آل النبي ومن يحبهم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يتطامنون مخافة القتل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امنوا النصارى واليهود وهم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عن امة التوحيد في ازل</w:t>
            </w:r>
            <w:r w:rsidRPr="000B6C81">
              <w:rPr>
                <w:rStyle w:val="libPoemTiniChar0"/>
                <w:rtl/>
              </w:rPr>
              <w:br/>
              <w:t> </w:t>
            </w:r>
          </w:p>
        </w:tc>
      </w:tr>
    </w:tbl>
    <w:p w:rsidR="00484CAE" w:rsidRDefault="00484CAE" w:rsidP="00484CAE">
      <w:pPr>
        <w:pStyle w:val="libNormal"/>
        <w:rPr>
          <w:rtl/>
        </w:rPr>
      </w:pPr>
      <w:r>
        <w:rPr>
          <w:rtl/>
        </w:rPr>
        <w:br w:type="page"/>
      </w:r>
    </w:p>
    <w:p w:rsidR="00484CAE" w:rsidRDefault="00484CAE" w:rsidP="000B6C81">
      <w:pPr>
        <w:pStyle w:val="libNormal"/>
        <w:rPr>
          <w:rtl/>
        </w:rPr>
      </w:pPr>
      <w:bookmarkStart w:id="101" w:name="_Toc384243567"/>
      <w:r w:rsidRPr="00D54527">
        <w:rPr>
          <w:rStyle w:val="Heading2Char"/>
          <w:rtl/>
        </w:rPr>
        <w:lastRenderedPageBreak/>
        <w:t>والذي</w:t>
      </w:r>
      <w:bookmarkEnd w:id="101"/>
      <w:r w:rsidRPr="000B2B02">
        <w:rPr>
          <w:rtl/>
        </w:rPr>
        <w:t xml:space="preserve"> يقال على هذا الكلام وقد يظنه معارضا قويا وليس به إن أولئك المادحين مدحوا والدولة لمن مدحوه قائمة ونجومها ناجمة ورشيد مدح والأرواح من شيعة أمير المؤمنين تختطف اختطاف العقبان البغاث وكان رشيد أحدهم قطع ابن زياد يديه ورجليه وقطع لسانه وصلبه وقد كان أمير المؤمنين </w:t>
      </w:r>
      <w:r w:rsidR="00015B11" w:rsidRPr="00015B11">
        <w:rPr>
          <w:rStyle w:val="libAlaemChar"/>
          <w:rFonts w:hint="cs"/>
          <w:rtl/>
        </w:rPr>
        <w:t>عليه‌السلام</w:t>
      </w:r>
      <w:r w:rsidRPr="000B2B02">
        <w:rPr>
          <w:rtl/>
        </w:rPr>
        <w:t xml:space="preserve"> أخبره بذلك وأخبر به ابن زياد لعنه الله وبعد ذلك لم ينزع عن بغضته </w:t>
      </w:r>
      <w:r w:rsidRPr="00484CAE">
        <w:rPr>
          <w:rStyle w:val="libFootnotenumChar"/>
          <w:rtl/>
        </w:rPr>
        <w:t>(1)</w:t>
      </w:r>
      <w:r w:rsidRPr="000B2B02">
        <w:rPr>
          <w:rtl/>
        </w:rPr>
        <w:t xml:space="preserve"> ومسبته أسوة بقوم صالح. </w:t>
      </w:r>
    </w:p>
    <w:p w:rsidR="00484CAE" w:rsidRDefault="00484CAE" w:rsidP="000B6C81">
      <w:pPr>
        <w:pStyle w:val="libNormal"/>
        <w:rPr>
          <w:rtl/>
        </w:rPr>
      </w:pPr>
      <w:r w:rsidRPr="000B2B02">
        <w:rPr>
          <w:rtl/>
        </w:rPr>
        <w:t xml:space="preserve">والحميري مدح والخليفة المنصور بن العباس وهو عدو هذا البيت يصطلم أرواح أكابره مجدا في هدم سور مفاخره. </w:t>
      </w:r>
    </w:p>
    <w:p w:rsidR="00484CAE" w:rsidRPr="000B2B02" w:rsidRDefault="00484CAE" w:rsidP="000B6C81">
      <w:pPr>
        <w:pStyle w:val="libNormal"/>
        <w:rPr>
          <w:rtl/>
        </w:rPr>
      </w:pPr>
      <w:r w:rsidRPr="000B2B02">
        <w:rPr>
          <w:rtl/>
        </w:rPr>
        <w:t xml:space="preserve">والنمري كان على ما أرى في أيام الرشيد وما يتخيل لي </w:t>
      </w:r>
      <w:r w:rsidRPr="00484CAE">
        <w:rPr>
          <w:rStyle w:val="libFootnotenumChar"/>
          <w:rtl/>
        </w:rPr>
        <w:t>(2)</w:t>
      </w:r>
      <w:r w:rsidRPr="000B2B02">
        <w:rPr>
          <w:rtl/>
        </w:rPr>
        <w:t xml:space="preserve"> أن بني أمية كثرته </w:t>
      </w:r>
      <w:r w:rsidRPr="00484CAE">
        <w:rPr>
          <w:rStyle w:val="libFootnotenumChar"/>
          <w:rtl/>
        </w:rPr>
        <w:t>(3)</w:t>
      </w:r>
      <w:r w:rsidRPr="000B2B02">
        <w:rPr>
          <w:rtl/>
        </w:rPr>
        <w:t xml:space="preserve"> في اصطلامهم وترشيفهم كئوس حمامهم </w:t>
      </w:r>
      <w:r w:rsidRPr="00484CAE">
        <w:rPr>
          <w:rStyle w:val="libFootnotenumChar"/>
          <w:rtl/>
        </w:rPr>
        <w:t>(4)</w:t>
      </w:r>
      <w:r w:rsidRPr="000B2B02">
        <w:rPr>
          <w:rtl/>
        </w:rPr>
        <w:t xml:space="preserve"> فأين المادح وهو آمن راغب من المادح وهو خائف آيس مع أن الذين أشار إليهم إن أوردوا </w:t>
      </w:r>
      <w:r w:rsidRPr="00484CAE">
        <w:rPr>
          <w:rStyle w:val="libFootnotenumChar"/>
          <w:rtl/>
        </w:rPr>
        <w:t>(5)</w:t>
      </w:r>
      <w:r w:rsidRPr="000B2B02">
        <w:rPr>
          <w:rtl/>
        </w:rPr>
        <w:t xml:space="preserve"> أشعار من ذكر فليس على جهة البرهان فإن كان الجاحظ توهم غير ذلك فقد غلط.</w:t>
      </w:r>
    </w:p>
    <w:p w:rsidR="00484CAE" w:rsidRPr="000B2B02" w:rsidRDefault="00484CAE" w:rsidP="000B6C81">
      <w:pPr>
        <w:pStyle w:val="libNormal"/>
        <w:rPr>
          <w:rtl/>
        </w:rPr>
      </w:pPr>
      <w:r w:rsidRPr="000B2B02">
        <w:rPr>
          <w:rtl/>
        </w:rPr>
        <w:t xml:space="preserve">وتعلق بقول ابن عباس لعائشة نحن سمينا أباك صديقا </w:t>
      </w:r>
      <w:r w:rsidRPr="00484CAE">
        <w:rPr>
          <w:rStyle w:val="libFootnotenumChar"/>
          <w:rtl/>
        </w:rPr>
        <w:t>(6)</w:t>
      </w:r>
      <w:r w:rsidRPr="000B2B02">
        <w:rPr>
          <w:rtl/>
        </w:rPr>
        <w:t xml:space="preserve"> وهذا إن ثبت فمعناه بطريقنا </w:t>
      </w:r>
      <w:r w:rsidRPr="00484CAE">
        <w:rPr>
          <w:rStyle w:val="libFootnotenumChar"/>
          <w:rtl/>
        </w:rPr>
        <w:t>(7)</w:t>
      </w:r>
      <w:r w:rsidRPr="000B2B02">
        <w:rPr>
          <w:rtl/>
        </w:rPr>
        <w:t xml:space="preserve"> سمي أبوك صديقا والقرائن دالة على ذلك إذ فنون</w:t>
      </w:r>
    </w:p>
    <w:p w:rsidR="00484CAE" w:rsidRPr="000B2B02" w:rsidRDefault="00484CAE" w:rsidP="00015B11">
      <w:pPr>
        <w:pStyle w:val="libLine"/>
        <w:rPr>
          <w:rtl/>
        </w:rPr>
      </w:pPr>
      <w:r w:rsidRPr="000B2B02">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الا مصاليت ينصرونهم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بظبا الصوارم والقنا الذابل</w:t>
            </w:r>
            <w:r w:rsidRPr="000B6C81">
              <w:rPr>
                <w:rStyle w:val="libPoemTiniChar0"/>
                <w:rtl/>
              </w:rPr>
              <w:br/>
              <w:t> </w:t>
            </w:r>
          </w:p>
        </w:tc>
      </w:tr>
    </w:tbl>
    <w:p w:rsidR="00484CAE" w:rsidRPr="000B2B02" w:rsidRDefault="00484CAE" w:rsidP="00484CAE">
      <w:pPr>
        <w:pStyle w:val="libFootnote"/>
        <w:rPr>
          <w:rtl/>
          <w:lang w:bidi="fa-IR"/>
        </w:rPr>
      </w:pPr>
      <w:r w:rsidRPr="000B2B02">
        <w:rPr>
          <w:rtl/>
        </w:rPr>
        <w:t>انشد الرشيد هذه القصيدة بعد موته فقال</w:t>
      </w:r>
      <w:r w:rsidR="00015B11">
        <w:rPr>
          <w:rtl/>
        </w:rPr>
        <w:t>:</w:t>
      </w:r>
      <w:r w:rsidRPr="000B2B02">
        <w:rPr>
          <w:rtl/>
        </w:rPr>
        <w:t xml:space="preserve"> لقد هممت ان انبشه ثم احرقه انظر</w:t>
      </w:r>
      <w:r w:rsidR="00015B11">
        <w:rPr>
          <w:rtl/>
        </w:rPr>
        <w:t>:</w:t>
      </w:r>
      <w:r w:rsidRPr="000B2B02">
        <w:rPr>
          <w:rtl/>
        </w:rPr>
        <w:t xml:space="preserve"> الشعر والشعراء</w:t>
      </w:r>
      <w:r w:rsidR="00015B11">
        <w:rPr>
          <w:rtl/>
        </w:rPr>
        <w:t>:</w:t>
      </w:r>
      <w:r w:rsidRPr="000B2B02">
        <w:rPr>
          <w:rtl/>
        </w:rPr>
        <w:t xml:space="preserve"> 736 الاغاني</w:t>
      </w:r>
      <w:r w:rsidR="00015B11">
        <w:rPr>
          <w:rtl/>
        </w:rPr>
        <w:t>:</w:t>
      </w:r>
      <w:r w:rsidRPr="000B2B02">
        <w:rPr>
          <w:rtl/>
        </w:rPr>
        <w:t xml:space="preserve"> 12</w:t>
      </w:r>
      <w:r>
        <w:rPr>
          <w:rtl/>
        </w:rPr>
        <w:t xml:space="preserve"> / </w:t>
      </w:r>
      <w:r w:rsidRPr="000B2B02">
        <w:rPr>
          <w:rtl/>
        </w:rPr>
        <w:t>16 تاريخ بغداد</w:t>
      </w:r>
      <w:r w:rsidR="00015B11">
        <w:rPr>
          <w:rtl/>
        </w:rPr>
        <w:t>:</w:t>
      </w:r>
      <w:r w:rsidRPr="000B2B02">
        <w:rPr>
          <w:rtl/>
        </w:rPr>
        <w:t xml:space="preserve"> 13</w:t>
      </w:r>
      <w:r>
        <w:rPr>
          <w:rtl/>
        </w:rPr>
        <w:t xml:space="preserve"> / </w:t>
      </w:r>
      <w:r w:rsidRPr="000B2B02">
        <w:rPr>
          <w:rtl/>
        </w:rPr>
        <w:t>65 وطبقات ابن المعتز</w:t>
      </w:r>
      <w:r w:rsidR="00015B11">
        <w:rPr>
          <w:rtl/>
        </w:rPr>
        <w:t>:</w:t>
      </w:r>
      <w:r w:rsidRPr="000B2B02">
        <w:rPr>
          <w:rtl/>
        </w:rPr>
        <w:t xml:space="preserve"> 242.</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بغضه.</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اليّ.</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كسرته.</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جماجمهم.</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اذ اورد.</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128.</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بطريقتنا.</w:t>
      </w:r>
    </w:p>
    <w:p w:rsidR="00484CAE" w:rsidRDefault="00484CAE" w:rsidP="00484CAE">
      <w:pPr>
        <w:pStyle w:val="libNormal"/>
        <w:rPr>
          <w:rtl/>
        </w:rPr>
      </w:pPr>
      <w:r>
        <w:rPr>
          <w:rtl/>
        </w:rPr>
        <w:br w:type="page"/>
      </w:r>
    </w:p>
    <w:p w:rsidR="00484CAE" w:rsidRPr="000B2B02" w:rsidRDefault="00484CAE" w:rsidP="000B6C81">
      <w:pPr>
        <w:pStyle w:val="libNormal0"/>
        <w:rPr>
          <w:rtl/>
        </w:rPr>
      </w:pPr>
      <w:r>
        <w:rPr>
          <w:rFonts w:hint="cs"/>
          <w:rtl/>
        </w:rPr>
        <w:lastRenderedPageBreak/>
        <w:t xml:space="preserve">[ </w:t>
      </w:r>
      <w:r w:rsidRPr="000B2B02">
        <w:rPr>
          <w:rtl/>
        </w:rPr>
        <w:t>كلمات</w:t>
      </w:r>
      <w:r>
        <w:rPr>
          <w:rFonts w:hint="cs"/>
          <w:rtl/>
        </w:rPr>
        <w:t xml:space="preserve"> ]</w:t>
      </w:r>
      <w:r w:rsidRPr="000B2B02">
        <w:rPr>
          <w:rtl/>
        </w:rPr>
        <w:t xml:space="preserve"> </w:t>
      </w:r>
      <w:r w:rsidRPr="00484CAE">
        <w:rPr>
          <w:rStyle w:val="libFootnotenumChar"/>
          <w:rtl/>
        </w:rPr>
        <w:t>(1)</w:t>
      </w:r>
      <w:r w:rsidRPr="000B2B02">
        <w:rPr>
          <w:rtl/>
        </w:rPr>
        <w:t xml:space="preserve"> ابن عباس تشهد</w:t>
      </w:r>
      <w:r w:rsidR="00015B11">
        <w:rPr>
          <w:rtl/>
        </w:rPr>
        <w:t xml:space="preserve"> - </w:t>
      </w:r>
      <w:r w:rsidRPr="000B2B02">
        <w:rPr>
          <w:rtl/>
        </w:rPr>
        <w:t xml:space="preserve">لأمير المؤمنين </w:t>
      </w:r>
      <w:r w:rsidR="00015B11" w:rsidRPr="00015B11">
        <w:rPr>
          <w:rStyle w:val="libAlaemChar"/>
          <w:rFonts w:hint="cs"/>
          <w:rtl/>
        </w:rPr>
        <w:t>صلى‌الله‌عليه‌وآله‌وسلم</w:t>
      </w:r>
      <w:r w:rsidRPr="000B2B02">
        <w:rPr>
          <w:rtl/>
        </w:rPr>
        <w:t xml:space="preserve"> بعلو الدرجات الساميات وأنه الشمس التي </w:t>
      </w:r>
      <w:r w:rsidRPr="00484CAE">
        <w:rPr>
          <w:rStyle w:val="libFootnotenumChar"/>
          <w:rtl/>
        </w:rPr>
        <w:t>(2)</w:t>
      </w:r>
      <w:r w:rsidRPr="000B2B02">
        <w:rPr>
          <w:rtl/>
        </w:rPr>
        <w:t xml:space="preserve"> لا تكسفها يد الحادثات الصادق في اللهجات وأن حال بني هاشم مع الذي تقدم عليهم ظاهر في المعاينات.</w:t>
      </w:r>
    </w:p>
    <w:p w:rsidR="00484CAE" w:rsidRDefault="00484CAE" w:rsidP="000B6C81">
      <w:pPr>
        <w:pStyle w:val="libNormal"/>
        <w:rPr>
          <w:rtl/>
        </w:rPr>
      </w:pPr>
      <w:r w:rsidRPr="000B2B02">
        <w:rPr>
          <w:rtl/>
        </w:rPr>
        <w:t xml:space="preserve">قال ثم الذي كان من تأمير </w:t>
      </w:r>
      <w:r>
        <w:rPr>
          <w:rtl/>
        </w:rPr>
        <w:t xml:space="preserve">النبي </w:t>
      </w:r>
      <w:r w:rsidR="00015B11" w:rsidRPr="00015B11">
        <w:rPr>
          <w:rStyle w:val="libAlaemChar"/>
          <w:rFonts w:hint="cs"/>
          <w:rtl/>
        </w:rPr>
        <w:t>صلى‌الله‌عليه‌وآله‌وسلم</w:t>
      </w:r>
      <w:r w:rsidR="00015B11">
        <w:rPr>
          <w:rtl/>
        </w:rPr>
        <w:t xml:space="preserve"> - </w:t>
      </w:r>
      <w:r w:rsidRPr="000B2B02">
        <w:rPr>
          <w:rtl/>
        </w:rPr>
        <w:t xml:space="preserve">أبا بكر عليه حين ولاه الموسم وبعثه </w:t>
      </w:r>
      <w:r w:rsidRPr="00484CAE">
        <w:rPr>
          <w:rStyle w:val="libFootnotenumChar"/>
          <w:rtl/>
        </w:rPr>
        <w:t>(3)</w:t>
      </w:r>
      <w:r w:rsidRPr="000B2B02">
        <w:rPr>
          <w:rtl/>
        </w:rPr>
        <w:t xml:space="preserve"> على الحاج سنة تسع وبعث عليا يقرأ </w:t>
      </w:r>
      <w:r w:rsidRPr="00484CAE">
        <w:rPr>
          <w:rStyle w:val="libFootnotenumChar"/>
          <w:rtl/>
        </w:rPr>
        <w:t>(4)</w:t>
      </w:r>
      <w:r w:rsidRPr="000B2B02">
        <w:rPr>
          <w:rtl/>
        </w:rPr>
        <w:t xml:space="preserve"> آيات من سورة براءة وكان </w:t>
      </w:r>
      <w:r w:rsidRPr="00484CAE">
        <w:rPr>
          <w:rStyle w:val="libFootnotenumChar"/>
          <w:rtl/>
        </w:rPr>
        <w:t>(5)</w:t>
      </w:r>
      <w:r w:rsidRPr="000B2B02">
        <w:rPr>
          <w:rtl/>
        </w:rPr>
        <w:t xml:space="preserve"> الإمام وعلي المأموم وكان أبو بكر الدافع </w:t>
      </w:r>
      <w:r w:rsidRPr="00484CAE">
        <w:rPr>
          <w:rStyle w:val="libFootnotenumChar"/>
          <w:rtl/>
        </w:rPr>
        <w:t>(6)</w:t>
      </w:r>
      <w:r w:rsidRPr="000B2B02">
        <w:rPr>
          <w:rtl/>
        </w:rPr>
        <w:t xml:space="preserve"> ولم يكن لعلي أن يدفع </w:t>
      </w:r>
      <w:r w:rsidRPr="00484CAE">
        <w:rPr>
          <w:rStyle w:val="libFootnotenumChar"/>
          <w:rtl/>
        </w:rPr>
        <w:t>(7)</w:t>
      </w:r>
      <w:r w:rsidRPr="000B2B02">
        <w:rPr>
          <w:rtl/>
        </w:rPr>
        <w:t xml:space="preserve"> حتى يدفع أبو بكر </w:t>
      </w:r>
      <w:r w:rsidRPr="00484CAE">
        <w:rPr>
          <w:rStyle w:val="libFootnotenumChar"/>
          <w:rtl/>
        </w:rPr>
        <w:t>(8)</w:t>
      </w:r>
      <w:r>
        <w:rPr>
          <w:rtl/>
        </w:rPr>
        <w:t>.</w:t>
      </w:r>
      <w:r w:rsidRPr="000B2B02">
        <w:rPr>
          <w:rtl/>
        </w:rPr>
        <w:t xml:space="preserve"> </w:t>
      </w:r>
    </w:p>
    <w:p w:rsidR="00484CAE" w:rsidRDefault="00484CAE" w:rsidP="000B6C81">
      <w:pPr>
        <w:pStyle w:val="libNormal"/>
        <w:rPr>
          <w:rtl/>
        </w:rPr>
      </w:pPr>
      <w:r w:rsidRPr="000B2B02">
        <w:rPr>
          <w:rtl/>
        </w:rPr>
        <w:t xml:space="preserve">والذي يقال على هذا إن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بعثه على الموسم مقدما حيث عرف أنه لا طعن ولا ضرب ولا قتال ولا حرب أميرا على من كان بعثه إليهم وليس لأمير المؤمنين ص</w:t>
      </w:r>
      <w:r>
        <w:rPr>
          <w:rFonts w:hint="cs"/>
          <w:rtl/>
        </w:rPr>
        <w:t>لوات الله عليه</w:t>
      </w:r>
      <w:r w:rsidRPr="000B2B02">
        <w:rPr>
          <w:rtl/>
        </w:rPr>
        <w:t xml:space="preserve"> نصيب في تقديمه عليه إذ لم يكن عزم رسول الله أن يبعثه إلى مكة قبل أمر الله برد أبي بكر وأخذ الآيات منه فلما أخذها منه وفيها نوع منابذة للكفار بعث بها مع من لا يهاب اللقاء ولا يخاف الأعداء </w:t>
      </w:r>
      <w:r w:rsidRPr="00484CAE">
        <w:rPr>
          <w:rStyle w:val="libFootnotenumChar"/>
          <w:rtl/>
        </w:rPr>
        <w:t>(9)</w:t>
      </w:r>
      <w:r>
        <w:rPr>
          <w:rtl/>
        </w:rPr>
        <w:t>.</w:t>
      </w:r>
      <w:r w:rsidRPr="000B2B02">
        <w:rPr>
          <w:rtl/>
        </w:rPr>
        <w:t xml:space="preserve"> </w:t>
      </w:r>
    </w:p>
    <w:p w:rsidR="00484CAE" w:rsidRPr="000B2B02" w:rsidRDefault="00484CAE" w:rsidP="000B6C81">
      <w:pPr>
        <w:pStyle w:val="libNormal"/>
        <w:rPr>
          <w:rtl/>
        </w:rPr>
      </w:pPr>
      <w:r w:rsidRPr="000B2B02">
        <w:rPr>
          <w:rtl/>
        </w:rPr>
        <w:t>وإذا اعتبر هذا المعنى دل على فضيلة أمير المؤمنين على من سواه وأن غيره لا يسد مسده ولا ينهض معناه بمعناه وما برهانه على أن أبا بكر</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ج وق</w:t>
      </w:r>
      <w:r w:rsidR="00015B11">
        <w:rPr>
          <w:rtl/>
        </w:rPr>
        <w:t>:</w:t>
      </w:r>
      <w:r w:rsidRPr="000B2B02">
        <w:rPr>
          <w:rtl/>
        </w:rPr>
        <w:t xml:space="preserve"> الذي.</w:t>
      </w:r>
    </w:p>
    <w:p w:rsidR="00484CAE" w:rsidRPr="000B2B02" w:rsidRDefault="00484CAE" w:rsidP="000B6C81">
      <w:pPr>
        <w:pStyle w:val="libFootnote0"/>
        <w:rPr>
          <w:rtl/>
          <w:lang w:bidi="fa-IR"/>
        </w:rPr>
      </w:pPr>
      <w:r w:rsidRPr="000B2B02">
        <w:rPr>
          <w:rtl/>
        </w:rPr>
        <w:t>(3) في المصدر</w:t>
      </w:r>
      <w:r w:rsidR="00015B11">
        <w:rPr>
          <w:rtl/>
        </w:rPr>
        <w:t>:</w:t>
      </w:r>
      <w:r w:rsidRPr="000B2B02">
        <w:rPr>
          <w:rtl/>
        </w:rPr>
        <w:t xml:space="preserve"> وبعثه اميرا على الحاج.</w:t>
      </w:r>
    </w:p>
    <w:p w:rsidR="00484CAE" w:rsidRPr="000B2B02" w:rsidRDefault="00484CAE" w:rsidP="000B6C81">
      <w:pPr>
        <w:pStyle w:val="libFootnote0"/>
        <w:rPr>
          <w:rtl/>
          <w:lang w:bidi="fa-IR"/>
        </w:rPr>
      </w:pPr>
      <w:r w:rsidRPr="000B2B02">
        <w:rPr>
          <w:rtl/>
        </w:rPr>
        <w:t>(4) في المصدر بزيادة</w:t>
      </w:r>
      <w:r w:rsidR="00015B11">
        <w:rPr>
          <w:rtl/>
        </w:rPr>
        <w:t>:</w:t>
      </w:r>
      <w:r w:rsidRPr="000B2B02">
        <w:rPr>
          <w:rtl/>
        </w:rPr>
        <w:t xml:space="preserve"> على الناس.</w:t>
      </w:r>
    </w:p>
    <w:p w:rsidR="00484CAE" w:rsidRPr="000B2B02" w:rsidRDefault="00484CAE" w:rsidP="000B6C81">
      <w:pPr>
        <w:pStyle w:val="libFootnote0"/>
        <w:rPr>
          <w:rtl/>
          <w:lang w:bidi="fa-IR"/>
        </w:rPr>
      </w:pPr>
      <w:r w:rsidRPr="000B2B02">
        <w:rPr>
          <w:rtl/>
        </w:rPr>
        <w:t>(5) المصدر</w:t>
      </w:r>
      <w:r w:rsidR="00015B11">
        <w:rPr>
          <w:rtl/>
        </w:rPr>
        <w:t>:</w:t>
      </w:r>
      <w:r w:rsidRPr="000B2B02">
        <w:rPr>
          <w:rtl/>
        </w:rPr>
        <w:t xml:space="preserve"> وكان ابو بكر الإمام.</w:t>
      </w:r>
    </w:p>
    <w:p w:rsidR="00484CAE" w:rsidRPr="000B2B02" w:rsidRDefault="00484CAE" w:rsidP="000B6C81">
      <w:pPr>
        <w:pStyle w:val="libFootnote0"/>
        <w:rPr>
          <w:rtl/>
          <w:lang w:bidi="fa-IR"/>
        </w:rPr>
      </w:pPr>
      <w:r w:rsidRPr="000B2B02">
        <w:rPr>
          <w:rtl/>
        </w:rPr>
        <w:t>(6) في المصدر بزيادة</w:t>
      </w:r>
      <w:r w:rsidR="00015B11">
        <w:rPr>
          <w:rtl/>
        </w:rPr>
        <w:t>:</w:t>
      </w:r>
      <w:r w:rsidRPr="000B2B02">
        <w:rPr>
          <w:rtl/>
        </w:rPr>
        <w:t xml:space="preserve"> بالموسم.</w:t>
      </w:r>
    </w:p>
    <w:p w:rsidR="00484CAE" w:rsidRPr="000B2B02" w:rsidRDefault="00484CAE" w:rsidP="000B6C81">
      <w:pPr>
        <w:pStyle w:val="libFootnote0"/>
        <w:rPr>
          <w:rtl/>
          <w:lang w:bidi="fa-IR"/>
        </w:rPr>
      </w:pPr>
      <w:r w:rsidRPr="000B2B02">
        <w:rPr>
          <w:rtl/>
        </w:rPr>
        <w:t>(7) المصدر</w:t>
      </w:r>
      <w:r w:rsidR="00015B11">
        <w:rPr>
          <w:rtl/>
        </w:rPr>
        <w:t>:</w:t>
      </w:r>
      <w:r w:rsidRPr="000B2B02">
        <w:rPr>
          <w:rtl/>
        </w:rPr>
        <w:t xml:space="preserve"> ن يندفع.</w:t>
      </w:r>
    </w:p>
    <w:p w:rsidR="00484CAE" w:rsidRPr="000B2B02" w:rsidRDefault="00484CAE" w:rsidP="000B6C81">
      <w:pPr>
        <w:pStyle w:val="libFootnote0"/>
        <w:rPr>
          <w:rtl/>
          <w:lang w:bidi="fa-IR"/>
        </w:rPr>
      </w:pPr>
      <w:r w:rsidRPr="000B2B02">
        <w:rPr>
          <w:rtl/>
        </w:rPr>
        <w:t>(8) العثمانية</w:t>
      </w:r>
      <w:r w:rsidR="00015B11">
        <w:rPr>
          <w:rtl/>
        </w:rPr>
        <w:t>:</w:t>
      </w:r>
      <w:r w:rsidRPr="000B2B02">
        <w:rPr>
          <w:rtl/>
        </w:rPr>
        <w:t xml:space="preserve"> 129.</w:t>
      </w:r>
    </w:p>
    <w:p w:rsidR="00484CAE" w:rsidRPr="000B2B02" w:rsidRDefault="00484CAE" w:rsidP="000B6C81">
      <w:pPr>
        <w:pStyle w:val="libFootnote0"/>
        <w:rPr>
          <w:rtl/>
          <w:lang w:bidi="fa-IR"/>
        </w:rPr>
      </w:pPr>
      <w:r w:rsidRPr="000B2B02">
        <w:rPr>
          <w:rtl/>
        </w:rPr>
        <w:t>(9) ن</w:t>
      </w:r>
      <w:r w:rsidR="00015B11">
        <w:rPr>
          <w:rtl/>
        </w:rPr>
        <w:t>:</w:t>
      </w:r>
      <w:r w:rsidRPr="000B2B02">
        <w:rPr>
          <w:rtl/>
        </w:rPr>
        <w:t xml:space="preserve"> الاغراء.</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كان الإمام وعلي المأموم وأنه لم يكن لعلي أن يدفع وقد بينا دفعه عن ذلك بأنه ولاه الموسم على الجماعة الذين بعث إليهم و</w:t>
      </w:r>
      <w:r>
        <w:rPr>
          <w:rFonts w:hint="cs"/>
          <w:rtl/>
        </w:rPr>
        <w:t xml:space="preserve"> </w:t>
      </w:r>
      <w:r w:rsidRPr="00484CAE">
        <w:rPr>
          <w:rStyle w:val="libFootnotenumChar"/>
          <w:rtl/>
        </w:rPr>
        <w:t>(1)</w:t>
      </w:r>
      <w:r w:rsidRPr="000B2B02">
        <w:rPr>
          <w:rtl/>
        </w:rPr>
        <w:t xml:space="preserve"> لم يكن علي ص</w:t>
      </w:r>
      <w:r>
        <w:rPr>
          <w:rFonts w:hint="cs"/>
          <w:rtl/>
        </w:rPr>
        <w:t>لوات الله عليه</w:t>
      </w:r>
      <w:r w:rsidRPr="000B2B02">
        <w:rPr>
          <w:rtl/>
        </w:rPr>
        <w:t xml:space="preserve"> ممن جرى في خاطره المقدس أن يكون في جملتهم حاضرا مع جماعتهم. </w:t>
      </w:r>
    </w:p>
    <w:p w:rsidR="00484CAE" w:rsidRDefault="00484CAE" w:rsidP="000B6C81">
      <w:pPr>
        <w:pStyle w:val="libNormal"/>
        <w:rPr>
          <w:rtl/>
        </w:rPr>
      </w:pPr>
      <w:bookmarkStart w:id="102" w:name="_Toc384243568"/>
      <w:r w:rsidRPr="00D54527">
        <w:rPr>
          <w:rStyle w:val="Heading2Char"/>
          <w:rtl/>
        </w:rPr>
        <w:t>ثم</w:t>
      </w:r>
      <w:bookmarkEnd w:id="102"/>
      <w:r w:rsidRPr="000B2B02">
        <w:rPr>
          <w:rtl/>
        </w:rPr>
        <w:t xml:space="preserve"> الوجه المانع </w:t>
      </w:r>
      <w:r w:rsidRPr="00484CAE">
        <w:rPr>
          <w:rStyle w:val="libFootnotenumChar"/>
          <w:rtl/>
        </w:rPr>
        <w:t>(2)</w:t>
      </w:r>
      <w:r w:rsidRPr="000B2B02">
        <w:rPr>
          <w:rtl/>
        </w:rPr>
        <w:t xml:space="preserve"> لكونه كان أميرا على أمير المؤمنين قدوة للدافعين ما ثبت من كونه ص</w:t>
      </w:r>
      <w:r>
        <w:rPr>
          <w:rFonts w:hint="cs"/>
          <w:rtl/>
        </w:rPr>
        <w:t>لّى الله عليه</w:t>
      </w:r>
      <w:r w:rsidRPr="000B2B02">
        <w:rPr>
          <w:rtl/>
        </w:rPr>
        <w:t xml:space="preserve"> مسمى الله من رسول الله بأمير المؤمنين فإذن هو أمير كل من ثبت كونه مؤمنا من المؤمنين إلى يوم الدين. </w:t>
      </w:r>
    </w:p>
    <w:p w:rsidR="00484CAE" w:rsidRPr="000B2B02" w:rsidRDefault="00484CAE" w:rsidP="000B6C81">
      <w:pPr>
        <w:pStyle w:val="libNormal"/>
        <w:rPr>
          <w:rtl/>
        </w:rPr>
      </w:pPr>
      <w:r w:rsidRPr="000B2B02">
        <w:rPr>
          <w:rtl/>
        </w:rPr>
        <w:t>مع</w:t>
      </w:r>
      <w:r>
        <w:rPr>
          <w:rFonts w:hint="cs"/>
          <w:rtl/>
        </w:rPr>
        <w:t xml:space="preserve"> </w:t>
      </w:r>
      <w:r w:rsidRPr="000B2B02">
        <w:rPr>
          <w:rtl/>
        </w:rPr>
        <w:t xml:space="preserve">أن أبا الفرج الأصفهاني الأموي روى </w:t>
      </w:r>
      <w:r w:rsidRPr="00484CAE">
        <w:rPr>
          <w:rStyle w:val="libFootnotenumChar"/>
          <w:rtl/>
        </w:rPr>
        <w:t>(3)</w:t>
      </w:r>
      <w:r w:rsidRPr="000B2B02">
        <w:rPr>
          <w:rtl/>
        </w:rPr>
        <w:t xml:space="preserve"> في إسناد </w:t>
      </w:r>
      <w:r w:rsidRPr="00484CAE">
        <w:rPr>
          <w:rStyle w:val="libFootnotenumChar"/>
          <w:rtl/>
        </w:rPr>
        <w:t>(4)</w:t>
      </w:r>
      <w:r w:rsidRPr="000B2B02">
        <w:rPr>
          <w:rtl/>
        </w:rPr>
        <w:t xml:space="preserve"> متصل بعبد الله </w:t>
      </w:r>
      <w:r w:rsidRPr="00484CAE">
        <w:rPr>
          <w:rStyle w:val="libFootnotenumChar"/>
          <w:rtl/>
        </w:rPr>
        <w:t>(5)</w:t>
      </w:r>
      <w:r w:rsidRPr="000B2B02">
        <w:rPr>
          <w:rtl/>
        </w:rPr>
        <w:t xml:space="preserve"> بن عمر ما يشهد بأن </w:t>
      </w:r>
      <w:r w:rsidRPr="00484CAE">
        <w:rPr>
          <w:rStyle w:val="libFootnotenumChar"/>
          <w:rtl/>
        </w:rPr>
        <w:t>(6)</w:t>
      </w:r>
      <w:r w:rsidRPr="000B2B02">
        <w:rPr>
          <w:rtl/>
        </w:rPr>
        <w:t xml:space="preserve"> رسول الله خير أبا بكر على لسان أمير المؤمنين أن يتوجه مع علي وعلي أمير عليه أو يرجع فرجع وما ذكر أنه عاد </w:t>
      </w:r>
      <w:r w:rsidRPr="00484CAE">
        <w:rPr>
          <w:rStyle w:val="libFootnotenumChar"/>
          <w:rtl/>
        </w:rPr>
        <w:t>(7)</w:t>
      </w:r>
      <w:r>
        <w:rPr>
          <w:rtl/>
        </w:rPr>
        <w:t>.</w:t>
      </w:r>
    </w:p>
    <w:p w:rsidR="00484CAE" w:rsidRPr="000B2B02" w:rsidRDefault="00484CAE" w:rsidP="000B6C81">
      <w:pPr>
        <w:pStyle w:val="libNormal"/>
        <w:rPr>
          <w:rtl/>
        </w:rPr>
      </w:pPr>
      <w:r w:rsidRPr="000B2B02">
        <w:rPr>
          <w:rtl/>
        </w:rPr>
        <w:t xml:space="preserve">وأما أنه إمام في الصلاة </w:t>
      </w:r>
      <w:r w:rsidRPr="00484CAE">
        <w:rPr>
          <w:rStyle w:val="libFootnotenumChar"/>
          <w:rtl/>
        </w:rPr>
        <w:t>(8)</w:t>
      </w:r>
      <w:r>
        <w:rPr>
          <w:rFonts w:hint="cs"/>
          <w:rtl/>
        </w:rPr>
        <w:t xml:space="preserve"> </w:t>
      </w:r>
      <w:r w:rsidRPr="000B2B02">
        <w:rPr>
          <w:rtl/>
        </w:rPr>
        <w:t xml:space="preserve">فإنهم يروون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قال يؤمكم أقرؤكم</w:t>
      </w:r>
      <w:r>
        <w:rPr>
          <w:rFonts w:hint="cs"/>
          <w:rtl/>
        </w:rPr>
        <w:t xml:space="preserve"> </w:t>
      </w:r>
      <w:r w:rsidRPr="000B2B02">
        <w:rPr>
          <w:rtl/>
        </w:rPr>
        <w:t>ولا يختلف الناس في أن أمير المؤمنين أقرأ من أبي بكر رضوان الله عليه وهذا مما لا يحتاج إلى برهان يدل عليه و</w:t>
      </w:r>
      <w:r>
        <w:rPr>
          <w:rFonts w:hint="cs"/>
          <w:rtl/>
        </w:rPr>
        <w:t xml:space="preserve"> </w:t>
      </w:r>
      <w:r w:rsidRPr="00484CAE">
        <w:rPr>
          <w:rStyle w:val="libFootnotenumChar"/>
          <w:rtl/>
        </w:rPr>
        <w:t>(9)</w:t>
      </w:r>
      <w:r w:rsidRPr="000B2B02">
        <w:rPr>
          <w:rtl/>
        </w:rPr>
        <w:t xml:space="preserve"> لأنه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ما بين المعقوفتين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الساطع.</w:t>
      </w:r>
    </w:p>
    <w:p w:rsidR="00484CAE" w:rsidRPr="000B2B02" w:rsidRDefault="00484CAE" w:rsidP="000B6C81">
      <w:pPr>
        <w:pStyle w:val="libFootnote0"/>
        <w:rPr>
          <w:rtl/>
          <w:lang w:bidi="fa-IR"/>
        </w:rPr>
      </w:pPr>
      <w:r w:rsidRPr="000B2B02">
        <w:rPr>
          <w:rtl/>
        </w:rPr>
        <w:t>(3) ما نزل من القرآن في أهل البيت</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باسناد.</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الى عبد الله.</w:t>
      </w:r>
    </w:p>
    <w:p w:rsidR="00484CAE" w:rsidRPr="000B2B02" w:rsidRDefault="00484CAE" w:rsidP="000B6C81">
      <w:pPr>
        <w:pStyle w:val="libFootnote0"/>
        <w:rPr>
          <w:rtl/>
          <w:lang w:bidi="fa-IR"/>
        </w:rPr>
      </w:pPr>
      <w:r w:rsidRPr="000B2B02">
        <w:rPr>
          <w:rtl/>
        </w:rPr>
        <w:t>(6) ق</w:t>
      </w:r>
      <w:r w:rsidR="00015B11">
        <w:rPr>
          <w:rtl/>
        </w:rPr>
        <w:t>:</w:t>
      </w:r>
      <w:r w:rsidRPr="000B2B02">
        <w:rPr>
          <w:rtl/>
        </w:rPr>
        <w:t xml:space="preserve"> ان.</w:t>
      </w:r>
    </w:p>
    <w:p w:rsidR="00484CAE" w:rsidRPr="000B2B02" w:rsidRDefault="00484CAE" w:rsidP="000B6C81">
      <w:pPr>
        <w:pStyle w:val="libFootnote0"/>
        <w:rPr>
          <w:rtl/>
          <w:lang w:bidi="fa-IR"/>
        </w:rPr>
      </w:pPr>
      <w:r w:rsidRPr="000B2B02">
        <w:rPr>
          <w:rtl/>
        </w:rPr>
        <w:t>(7) ما بين المعقوفتين لا يوجد في</w:t>
      </w:r>
      <w:r w:rsidR="00015B11">
        <w:rPr>
          <w:rtl/>
        </w:rPr>
        <w:t>:</w:t>
      </w:r>
      <w:r w:rsidRPr="000B2B02">
        <w:rPr>
          <w:rtl/>
        </w:rPr>
        <w:t xml:space="preserve"> ن ويوجد فيها</w:t>
      </w:r>
      <w:r w:rsidR="00015B11">
        <w:rPr>
          <w:rtl/>
        </w:rPr>
        <w:t>:</w:t>
      </w:r>
      <w:r w:rsidRPr="000B2B02">
        <w:rPr>
          <w:rtl/>
        </w:rPr>
        <w:t xml:space="preserve"> امامته.</w:t>
      </w:r>
    </w:p>
    <w:p w:rsidR="00484CAE" w:rsidRPr="000B2B02" w:rsidRDefault="00484CAE" w:rsidP="000B6C81">
      <w:pPr>
        <w:pStyle w:val="libFootnote0"/>
        <w:rPr>
          <w:rtl/>
          <w:lang w:bidi="fa-IR"/>
        </w:rPr>
      </w:pPr>
      <w:r w:rsidRPr="000B2B02">
        <w:rPr>
          <w:rtl/>
        </w:rPr>
        <w:t>(8) قال الجاحظ</w:t>
      </w:r>
      <w:r w:rsidR="00015B11">
        <w:rPr>
          <w:rtl/>
        </w:rPr>
        <w:t>:</w:t>
      </w:r>
      <w:r w:rsidRPr="000B2B02">
        <w:rPr>
          <w:rtl/>
        </w:rPr>
        <w:t xml:space="preserve"> ثم الذي كان من تفضيله عليه وعلى الناس جميعا ايام شكاته حيث امره ان يؤم الناس ويقوم مقامه في صلاته وعلى منبره حتى ان عائشة وحفصة ارادتا صرف ذلك عنه لعلل سنذكرها في موضعها ان شاء الله فقال النبي </w:t>
      </w:r>
      <w:r>
        <w:rPr>
          <w:rtl/>
        </w:rPr>
        <w:t>(ص)</w:t>
      </w:r>
      <w:r w:rsidR="00015B11">
        <w:rPr>
          <w:rtl/>
        </w:rPr>
        <w:t>:</w:t>
      </w:r>
      <w:r w:rsidRPr="000B2B02">
        <w:rPr>
          <w:rtl/>
        </w:rPr>
        <w:t xml:space="preserve"> اليكن عني صواحب يوسف</w:t>
      </w:r>
      <w:r w:rsidR="00015B11">
        <w:rPr>
          <w:rtl/>
        </w:rPr>
        <w:t>،</w:t>
      </w:r>
      <w:r w:rsidRPr="000B2B02">
        <w:rPr>
          <w:rtl/>
        </w:rPr>
        <w:t xml:space="preserve"> ابى الله ورسوله الا ان يصلي ابو بكر. انظر</w:t>
      </w:r>
      <w:r w:rsidR="00015B11">
        <w:rPr>
          <w:rtl/>
        </w:rPr>
        <w:t>:</w:t>
      </w:r>
      <w:r w:rsidRPr="000B2B02">
        <w:rPr>
          <w:rtl/>
        </w:rPr>
        <w:t xml:space="preserve"> العثمانية</w:t>
      </w:r>
      <w:r w:rsidR="00015B11">
        <w:rPr>
          <w:rtl/>
        </w:rPr>
        <w:t>:</w:t>
      </w:r>
      <w:r w:rsidRPr="000B2B02">
        <w:rPr>
          <w:rtl/>
        </w:rPr>
        <w:t xml:space="preserve"> 130.</w:t>
      </w:r>
    </w:p>
    <w:p w:rsidR="00484CAE" w:rsidRPr="000B2B02" w:rsidRDefault="00484CAE" w:rsidP="000B6C81">
      <w:pPr>
        <w:pStyle w:val="libFootnote0"/>
        <w:rPr>
          <w:rtl/>
          <w:lang w:bidi="fa-IR"/>
        </w:rPr>
      </w:pPr>
      <w:r w:rsidRPr="000B2B02">
        <w:rPr>
          <w:rtl/>
        </w:rPr>
        <w:t>(9) لا يوجد في</w:t>
      </w:r>
      <w:r w:rsidR="00015B11">
        <w:rPr>
          <w:rtl/>
        </w:rPr>
        <w:t>:</w:t>
      </w:r>
      <w:r w:rsidRPr="000B2B02">
        <w:rPr>
          <w:rtl/>
        </w:rPr>
        <w:t xml:space="preserve"> ن.</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بما أسلفنا وبغيره مما تركنا كان </w:t>
      </w:r>
      <w:r w:rsidRPr="00484CAE">
        <w:rPr>
          <w:rStyle w:val="libFootnotenumChar"/>
          <w:rtl/>
        </w:rPr>
        <w:t>(1)</w:t>
      </w:r>
      <w:r w:rsidRPr="000B2B02">
        <w:rPr>
          <w:rtl/>
        </w:rPr>
        <w:t xml:space="preserve"> أفضل منه والمفضول لا يتقدم على من هو أفضل في كل شيء منه ولأنا</w:t>
      </w:r>
      <w:r>
        <w:rPr>
          <w:rFonts w:hint="cs"/>
          <w:rtl/>
        </w:rPr>
        <w:t xml:space="preserve"> </w:t>
      </w:r>
      <w:r w:rsidRPr="000B2B02">
        <w:rPr>
          <w:rtl/>
        </w:rPr>
        <w:t xml:space="preserve">قد روينا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قال إنه إمام المتقين </w:t>
      </w:r>
      <w:r w:rsidRPr="00484CAE">
        <w:rPr>
          <w:rStyle w:val="libFootnotenumChar"/>
          <w:rtl/>
        </w:rPr>
        <w:t>(2)</w:t>
      </w:r>
      <w:r w:rsidRPr="00484CAE">
        <w:rPr>
          <w:rStyle w:val="libFootnotenumChar"/>
          <w:rFonts w:hint="cs"/>
          <w:rtl/>
        </w:rPr>
        <w:t xml:space="preserve"> </w:t>
      </w:r>
      <w:r w:rsidRPr="000B2B02">
        <w:rPr>
          <w:rtl/>
        </w:rPr>
        <w:t xml:space="preserve">فكل من ثبت أنه متق فهو إمامه بالنص فكيف يتقدم المأموم الإمام والعجز السنام </w:t>
      </w:r>
      <w:r w:rsidRPr="00484CAE">
        <w:rPr>
          <w:rStyle w:val="libFootnotenumChar"/>
          <w:rtl/>
        </w:rPr>
        <w:t>(3)</w:t>
      </w:r>
      <w:r>
        <w:rPr>
          <w:rtl/>
        </w:rPr>
        <w:t>.</w:t>
      </w:r>
      <w:r w:rsidRPr="000B2B02">
        <w:rPr>
          <w:rtl/>
        </w:rPr>
        <w:t xml:space="preserve"> </w:t>
      </w:r>
    </w:p>
    <w:p w:rsidR="00484CAE" w:rsidRDefault="00484CAE" w:rsidP="000B6C81">
      <w:pPr>
        <w:pStyle w:val="libNormal"/>
        <w:rPr>
          <w:rtl/>
        </w:rPr>
      </w:pPr>
      <w:r w:rsidRPr="000B2B02">
        <w:rPr>
          <w:rtl/>
        </w:rPr>
        <w:t xml:space="preserve">وصادم الجاحظ ولم أكن تأملت كلامه في وجه بما أن مصادمة علي بقراءة الآيات لم يكن أبو بكر خاليا من خطر قراءتها لأنه الأمير </w:t>
      </w:r>
      <w:r w:rsidRPr="00484CAE">
        <w:rPr>
          <w:rStyle w:val="libFootnotenumChar"/>
          <w:rtl/>
        </w:rPr>
        <w:t>(4)</w:t>
      </w:r>
      <w:r>
        <w:rPr>
          <w:rtl/>
        </w:rPr>
        <w:t>.</w:t>
      </w:r>
      <w:r w:rsidRPr="000B2B02">
        <w:rPr>
          <w:rtl/>
        </w:rPr>
        <w:t xml:space="preserve"> </w:t>
      </w:r>
    </w:p>
    <w:p w:rsidR="00484CAE" w:rsidRDefault="00484CAE" w:rsidP="000B6C81">
      <w:pPr>
        <w:pStyle w:val="libNormal"/>
        <w:rPr>
          <w:rtl/>
        </w:rPr>
      </w:pPr>
      <w:r w:rsidRPr="000B2B02">
        <w:rPr>
          <w:rtl/>
        </w:rPr>
        <w:t>والجواب بما أن</w:t>
      </w:r>
      <w:r>
        <w:rPr>
          <w:rtl/>
        </w:rPr>
        <w:t xml:space="preserve"> أمير المؤمنين صلوات الله عليه </w:t>
      </w:r>
      <w:r w:rsidRPr="000B2B02">
        <w:rPr>
          <w:rtl/>
        </w:rPr>
        <w:t xml:space="preserve">المخاطر وأنه صاحب الخطر بها والأمير المشار إليه عيال عليه. </w:t>
      </w:r>
    </w:p>
    <w:p w:rsidR="00484CAE" w:rsidRPr="000B2B02" w:rsidRDefault="00484CAE" w:rsidP="000B6C81">
      <w:pPr>
        <w:pStyle w:val="libNormal"/>
        <w:rPr>
          <w:rtl/>
        </w:rPr>
      </w:pPr>
      <w:r w:rsidRPr="000B2B02">
        <w:rPr>
          <w:rtl/>
        </w:rPr>
        <w:t>وأورد على فضيلة أمير المؤمنين بكون</w:t>
      </w:r>
      <w:r>
        <w:rPr>
          <w:rFonts w:hint="cs"/>
          <w:rtl/>
        </w:rPr>
        <w:t xml:space="preserve"> </w:t>
      </w:r>
      <w:r w:rsidRPr="000B2B02">
        <w:rPr>
          <w:rtl/>
        </w:rPr>
        <w:t>رسول الله قال لا يؤديها إلا أنا أو رجل مني</w:t>
      </w:r>
      <w:r>
        <w:rPr>
          <w:rFonts w:hint="cs"/>
          <w:rtl/>
        </w:rPr>
        <w:t xml:space="preserve"> </w:t>
      </w:r>
      <w:r w:rsidRPr="000B2B02">
        <w:rPr>
          <w:rtl/>
        </w:rPr>
        <w:t xml:space="preserve">بأنه لم يكن بحضرته أبو بكر </w:t>
      </w:r>
      <w:r w:rsidRPr="00484CAE">
        <w:rPr>
          <w:rStyle w:val="libFootnotenumChar"/>
          <w:rtl/>
        </w:rPr>
        <w:t>(5)</w:t>
      </w:r>
      <w:r w:rsidRPr="000B2B02">
        <w:rPr>
          <w:rtl/>
        </w:rPr>
        <w:t xml:space="preserve"> والذي يقال على هذا أنه كذب بيان ذلك</w:t>
      </w:r>
      <w:r w:rsidR="00015B11">
        <w:rPr>
          <w:rFonts w:hint="cs"/>
          <w:rtl/>
        </w:rPr>
        <w:t>:</w:t>
      </w:r>
    </w:p>
    <w:p w:rsidR="00484CAE" w:rsidRPr="000B2B02" w:rsidRDefault="00484CAE" w:rsidP="000B6C81">
      <w:pPr>
        <w:pStyle w:val="libNormal"/>
        <w:rPr>
          <w:rtl/>
        </w:rPr>
      </w:pPr>
      <w:r w:rsidRPr="000B2B02">
        <w:rPr>
          <w:rtl/>
        </w:rPr>
        <w:t xml:space="preserve">من مسند ابن حنبل يرفع الحديث إلى أنس بن مالك أن رسول الله بعث براءة مع أبي بكر إلى أهل مكة فلما بلغ ذا الحليفة بعث إليه فرده وقال لا يذهب بها إلا رجل من أهل بيتي فبعث عليا </w:t>
      </w:r>
      <w:r w:rsidR="00015B11" w:rsidRPr="00015B11">
        <w:rPr>
          <w:rStyle w:val="libAlaemChar"/>
          <w:rFonts w:hint="cs"/>
          <w:rtl/>
        </w:rPr>
        <w:t>عليه‌السلام</w:t>
      </w:r>
      <w:r w:rsidRPr="000B2B02">
        <w:rPr>
          <w:rtl/>
        </w:rPr>
        <w:t xml:space="preserve"> </w:t>
      </w:r>
      <w:r w:rsidRPr="00484CAE">
        <w:rPr>
          <w:rStyle w:val="libFootnotenumChar"/>
          <w:rtl/>
        </w:rPr>
        <w:t>(6)</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فان.</w:t>
      </w:r>
    </w:p>
    <w:p w:rsidR="00484CAE" w:rsidRPr="000B2B02" w:rsidRDefault="00484CAE" w:rsidP="000B6C81">
      <w:pPr>
        <w:pStyle w:val="libFootnote0"/>
        <w:rPr>
          <w:rtl/>
          <w:lang w:bidi="fa-IR"/>
        </w:rPr>
      </w:pPr>
      <w:r w:rsidRPr="000B2B02">
        <w:rPr>
          <w:rtl/>
        </w:rPr>
        <w:t>(2) مرت الاشارة اليه ص</w:t>
      </w:r>
      <w:r w:rsidR="00015B11">
        <w:rPr>
          <w:rtl/>
        </w:rPr>
        <w:t>:</w:t>
      </w:r>
      <w:r w:rsidRPr="000B2B02">
        <w:rPr>
          <w:rtl/>
        </w:rPr>
        <w:t xml:space="preserve"> (111)</w:t>
      </w:r>
      <w:r>
        <w:rPr>
          <w:rtl/>
        </w:rPr>
        <w:t>.</w:t>
      </w:r>
    </w:p>
    <w:p w:rsidR="00484CAE" w:rsidRPr="000B2B02" w:rsidRDefault="00484CAE" w:rsidP="000B6C81">
      <w:pPr>
        <w:pStyle w:val="libFootnote0"/>
        <w:rPr>
          <w:rtl/>
          <w:lang w:bidi="fa-IR"/>
        </w:rPr>
      </w:pPr>
      <w:r w:rsidRPr="000B2B02">
        <w:rPr>
          <w:rtl/>
        </w:rPr>
        <w:t>(3) السنام</w:t>
      </w:r>
      <w:r w:rsidR="00015B11">
        <w:rPr>
          <w:rtl/>
        </w:rPr>
        <w:t>:</w:t>
      </w:r>
      <w:r w:rsidRPr="000B2B02">
        <w:rPr>
          <w:rtl/>
        </w:rPr>
        <w:t xml:space="preserve"> حدبة في ظهر البعير كناية عن ان الداني لا يساوي السامي.</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130.</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130.</w:t>
      </w:r>
    </w:p>
    <w:p w:rsidR="00484CAE" w:rsidRPr="000B2B02" w:rsidRDefault="00484CAE" w:rsidP="000B6C81">
      <w:pPr>
        <w:pStyle w:val="libFootnote0"/>
        <w:rPr>
          <w:rtl/>
          <w:lang w:bidi="fa-IR"/>
        </w:rPr>
      </w:pPr>
      <w:r w:rsidRPr="000B2B02">
        <w:rPr>
          <w:rtl/>
        </w:rPr>
        <w:t>(6) فضائل الصحابة</w:t>
      </w:r>
      <w:r w:rsidR="00015B11">
        <w:rPr>
          <w:rtl/>
        </w:rPr>
        <w:t>:</w:t>
      </w:r>
      <w:r w:rsidRPr="000B2B02">
        <w:rPr>
          <w:rtl/>
        </w:rPr>
        <w:t xml:space="preserve"> 2</w:t>
      </w:r>
      <w:r>
        <w:rPr>
          <w:rtl/>
        </w:rPr>
        <w:t xml:space="preserve"> / </w:t>
      </w:r>
      <w:r w:rsidRPr="000B2B02">
        <w:rPr>
          <w:rtl/>
        </w:rPr>
        <w:t>641 وايضا رواه الترمذي في صحيحه</w:t>
      </w:r>
      <w:r w:rsidR="00015B11">
        <w:rPr>
          <w:rtl/>
        </w:rPr>
        <w:t>:</w:t>
      </w:r>
      <w:r w:rsidRPr="000B2B02">
        <w:rPr>
          <w:rtl/>
        </w:rPr>
        <w:t xml:space="preserve"> 2</w:t>
      </w:r>
      <w:r>
        <w:rPr>
          <w:rtl/>
        </w:rPr>
        <w:t xml:space="preserve"> / </w:t>
      </w:r>
      <w:r w:rsidRPr="000B2B02">
        <w:rPr>
          <w:rtl/>
        </w:rPr>
        <w:t>183.</w:t>
      </w:r>
    </w:p>
    <w:p w:rsidR="00484CAE" w:rsidRPr="000B2B02" w:rsidRDefault="00484CAE" w:rsidP="000B6C81">
      <w:pPr>
        <w:pStyle w:val="libNormal"/>
        <w:rPr>
          <w:rtl/>
          <w:lang w:bidi="fa-IR"/>
        </w:rPr>
      </w:pPr>
      <w:r w:rsidRPr="00484CAE">
        <w:rPr>
          <w:rStyle w:val="libFootnoteChar"/>
          <w:rtl/>
        </w:rPr>
        <w:t>بسنده عن انس بن مالك قال</w:t>
      </w:r>
      <w:r w:rsidR="00015B11">
        <w:rPr>
          <w:rStyle w:val="libFootnoteChar"/>
          <w:rtl/>
        </w:rPr>
        <w:t>:</w:t>
      </w:r>
      <w:r w:rsidRPr="00484CAE">
        <w:rPr>
          <w:rStyle w:val="libFootnoteChar"/>
          <w:rtl/>
        </w:rPr>
        <w:t xml:space="preserve"> بعث النبي صلّى الله عليه ( وآله ) وسلّم ببراءة مع ابي بكر ثم دعاه فقال</w:t>
      </w:r>
      <w:r w:rsidR="00015B11">
        <w:rPr>
          <w:rStyle w:val="libFootnoteChar"/>
          <w:rtl/>
        </w:rPr>
        <w:t>:</w:t>
      </w:r>
      <w:r w:rsidRPr="00484CAE">
        <w:rPr>
          <w:rStyle w:val="libFootnoteChar"/>
          <w:rtl/>
        </w:rPr>
        <w:t xml:space="preserve"> لا ينبغي لاحد ان يبلغ هذا الا رجل من اهلي فدعا عليا </w:t>
      </w:r>
      <w:r w:rsidR="00015B11" w:rsidRPr="00015B11">
        <w:rPr>
          <w:rStyle w:val="libAlaemChar"/>
          <w:rtl/>
        </w:rPr>
        <w:t>عليه‌السلام</w:t>
      </w:r>
      <w:r w:rsidRPr="00484CAE">
        <w:rPr>
          <w:rStyle w:val="libFootnoteChar"/>
          <w:rtl/>
        </w:rPr>
        <w:t xml:space="preserve"> فاعطاه اياه.</w:t>
      </w:r>
    </w:p>
    <w:p w:rsidR="00484CAE" w:rsidRPr="000B2B02" w:rsidRDefault="00484CAE" w:rsidP="000B6C81">
      <w:pPr>
        <w:pStyle w:val="libNormal"/>
        <w:rPr>
          <w:rtl/>
          <w:lang w:bidi="fa-IR"/>
        </w:rPr>
      </w:pPr>
      <w:r w:rsidRPr="00484CAE">
        <w:rPr>
          <w:rStyle w:val="libFootnoteChar"/>
          <w:rtl/>
        </w:rPr>
        <w:t>ورواه ايضا النسائي في خصائصه</w:t>
      </w:r>
      <w:r w:rsidR="00015B11">
        <w:rPr>
          <w:rStyle w:val="libFootnoteChar"/>
          <w:rtl/>
        </w:rPr>
        <w:t>:</w:t>
      </w:r>
      <w:r w:rsidRPr="00484CAE">
        <w:rPr>
          <w:rStyle w:val="libFootnoteChar"/>
          <w:rtl/>
        </w:rPr>
        <w:t xml:space="preserve"> ص 20 واحمد بن حنبل في مسنده</w:t>
      </w:r>
      <w:r w:rsidR="00015B11">
        <w:rPr>
          <w:rStyle w:val="libFootnoteChar"/>
          <w:rtl/>
        </w:rPr>
        <w:t>:</w:t>
      </w:r>
      <w:r w:rsidRPr="00484CAE">
        <w:rPr>
          <w:rStyle w:val="libFootnoteChar"/>
          <w:rtl/>
        </w:rPr>
        <w:t xml:space="preserve"> 3 / 283 والسيوطي في الدر المنثور في ذيل تفسير قوله تعالى </w:t>
      </w:r>
      <w:r w:rsidRPr="00015B11">
        <w:rPr>
          <w:rStyle w:val="libAlaemChar"/>
          <w:rtl/>
        </w:rPr>
        <w:t>(</w:t>
      </w:r>
      <w:r w:rsidRPr="000B6C81">
        <w:rPr>
          <w:rStyle w:val="libFootnoteAieChar"/>
          <w:rtl/>
        </w:rPr>
        <w:t xml:space="preserve"> بَراءَةٌ مِنَ اللهِ وَرَسُولِهِ </w:t>
      </w:r>
      <w:r w:rsidRPr="00015B11">
        <w:rPr>
          <w:rStyle w:val="libAlaemChar"/>
          <w:rtl/>
        </w:rPr>
        <w:t>)</w:t>
      </w:r>
      <w:r w:rsidRPr="00484CAE">
        <w:rPr>
          <w:rStyle w:val="libFootnoteChar"/>
          <w:rtl/>
        </w:rPr>
        <w:t>.</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وفي غير هذه الرواية</w:t>
      </w:r>
      <w:r>
        <w:rPr>
          <w:rFonts w:hint="cs"/>
          <w:rtl/>
        </w:rPr>
        <w:t xml:space="preserve"> </w:t>
      </w:r>
      <w:r w:rsidRPr="000B2B02">
        <w:rPr>
          <w:rtl/>
        </w:rPr>
        <w:t>من طريق ابن حنبل</w:t>
      </w:r>
      <w:r w:rsidR="00015B11">
        <w:rPr>
          <w:rFonts w:hint="cs"/>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وايضا الترمذي في صحيحه</w:t>
      </w:r>
      <w:r w:rsidR="00015B11">
        <w:rPr>
          <w:rtl/>
        </w:rPr>
        <w:t>:</w:t>
      </w:r>
      <w:r w:rsidRPr="000B2B02">
        <w:rPr>
          <w:rtl/>
        </w:rPr>
        <w:t xml:space="preserve"> 2</w:t>
      </w:r>
      <w:r>
        <w:rPr>
          <w:rtl/>
        </w:rPr>
        <w:t xml:space="preserve"> / </w:t>
      </w:r>
      <w:r w:rsidRPr="000B2B02">
        <w:rPr>
          <w:rtl/>
        </w:rPr>
        <w:t>183.</w:t>
      </w:r>
    </w:p>
    <w:p w:rsidR="00484CAE" w:rsidRPr="000B2B02" w:rsidRDefault="00484CAE" w:rsidP="000B6C81">
      <w:pPr>
        <w:pStyle w:val="libNormal"/>
        <w:rPr>
          <w:rtl/>
          <w:lang w:bidi="fa-IR"/>
        </w:rPr>
      </w:pPr>
      <w:r w:rsidRPr="00484CAE">
        <w:rPr>
          <w:rStyle w:val="libFootnoteChar"/>
          <w:rtl/>
        </w:rPr>
        <w:t>بسنده عن ابن عباس قال</w:t>
      </w:r>
      <w:r w:rsidR="00015B11">
        <w:rPr>
          <w:rStyle w:val="libFootnoteChar"/>
          <w:rtl/>
        </w:rPr>
        <w:t>:</w:t>
      </w:r>
      <w:r w:rsidRPr="00484CAE">
        <w:rPr>
          <w:rStyle w:val="libFootnoteChar"/>
          <w:rtl/>
        </w:rPr>
        <w:t xml:space="preserve"> بعث النبي صلّى الله عليه ( وآله ) وسلّم ابا بكر وامره ان ينادي بهؤلاء الكلمات ثم اتبعه عليا </w:t>
      </w:r>
      <w:r w:rsidR="00015B11" w:rsidRPr="00015B11">
        <w:rPr>
          <w:rStyle w:val="libAlaemChar"/>
          <w:rtl/>
        </w:rPr>
        <w:t>عليه‌السلام</w:t>
      </w:r>
      <w:r w:rsidRPr="00484CAE">
        <w:rPr>
          <w:rStyle w:val="libFootnoteChar"/>
          <w:rtl/>
        </w:rPr>
        <w:t xml:space="preserve"> فبينا ابو بكر في بعض الطريق اذ سمع رغاء ناقة رسول الله صلّى الله عليه ( وآله ) وسلّم القصواء فخرج ابو بكر فزعا فظن انه رسول الله صلّى الله عليه ( وآله ) وسلّم فاذا هو علي </w:t>
      </w:r>
      <w:r w:rsidR="00015B11" w:rsidRPr="00015B11">
        <w:rPr>
          <w:rStyle w:val="libAlaemChar"/>
          <w:rtl/>
        </w:rPr>
        <w:t>عليه‌السلام</w:t>
      </w:r>
      <w:r w:rsidRPr="00484CAE">
        <w:rPr>
          <w:rStyle w:val="libFootnoteChar"/>
          <w:rtl/>
        </w:rPr>
        <w:t xml:space="preserve"> فدفع اليه كتاب رسول الله صلّى الله عليه ( وآله ) وسلّم وامر عليا </w:t>
      </w:r>
      <w:r w:rsidR="00015B11" w:rsidRPr="00015B11">
        <w:rPr>
          <w:rStyle w:val="libAlaemChar"/>
          <w:rtl/>
        </w:rPr>
        <w:t>عليه‌السلام</w:t>
      </w:r>
      <w:r w:rsidRPr="00484CAE">
        <w:rPr>
          <w:rStyle w:val="libFootnoteChar"/>
          <w:rtl/>
        </w:rPr>
        <w:t xml:space="preserve"> ان ينادي بهؤلاء الكلمات ( الحديث ).</w:t>
      </w:r>
    </w:p>
    <w:p w:rsidR="00484CAE" w:rsidRPr="000B2B02" w:rsidRDefault="00484CAE" w:rsidP="00484CAE">
      <w:pPr>
        <w:pStyle w:val="libFootnote"/>
        <w:rPr>
          <w:rtl/>
          <w:lang w:bidi="fa-IR"/>
        </w:rPr>
      </w:pPr>
      <w:r w:rsidRPr="000B2B02">
        <w:rPr>
          <w:rtl/>
        </w:rPr>
        <w:t>النسائي في خصائصه</w:t>
      </w:r>
      <w:r w:rsidR="00015B11">
        <w:rPr>
          <w:rtl/>
        </w:rPr>
        <w:t>:</w:t>
      </w:r>
      <w:r w:rsidRPr="000B2B02">
        <w:rPr>
          <w:rtl/>
        </w:rPr>
        <w:t xml:space="preserve"> ص 20.</w:t>
      </w:r>
    </w:p>
    <w:p w:rsidR="00484CAE" w:rsidRPr="000B2B02" w:rsidRDefault="00484CAE" w:rsidP="000B6C81">
      <w:pPr>
        <w:pStyle w:val="libNormal"/>
        <w:rPr>
          <w:rtl/>
          <w:lang w:bidi="fa-IR"/>
        </w:rPr>
      </w:pPr>
      <w:r w:rsidRPr="00484CAE">
        <w:rPr>
          <w:rStyle w:val="libFootnoteChar"/>
          <w:rtl/>
        </w:rPr>
        <w:t xml:space="preserve">روى بسنده عن زيد بن يثيع عن علي </w:t>
      </w:r>
      <w:r w:rsidR="00015B11" w:rsidRPr="00015B11">
        <w:rPr>
          <w:rStyle w:val="libAlaemChar"/>
          <w:rtl/>
        </w:rPr>
        <w:t>عليه‌السلام</w:t>
      </w:r>
      <w:r w:rsidR="00015B11">
        <w:rPr>
          <w:rStyle w:val="libFootnoteChar"/>
          <w:rtl/>
        </w:rPr>
        <w:t>:</w:t>
      </w:r>
      <w:r w:rsidRPr="00484CAE">
        <w:rPr>
          <w:rStyle w:val="libFootnoteChar"/>
          <w:rtl/>
        </w:rPr>
        <w:t xml:space="preserve"> ان رسول الله صلّى الله عليه ( وآله ) وسلم بعث ببراءة الى اهل مكة مع ابي بكر</w:t>
      </w:r>
      <w:r w:rsidR="00015B11">
        <w:rPr>
          <w:rStyle w:val="libFootnoteChar"/>
          <w:rtl/>
        </w:rPr>
        <w:t>،</w:t>
      </w:r>
      <w:r w:rsidRPr="00484CAE">
        <w:rPr>
          <w:rStyle w:val="libFootnoteChar"/>
          <w:rtl/>
        </w:rPr>
        <w:t xml:space="preserve"> ثم اتبعه بعلي </w:t>
      </w:r>
      <w:r w:rsidR="00015B11" w:rsidRPr="00015B11">
        <w:rPr>
          <w:rStyle w:val="libAlaemChar"/>
          <w:rtl/>
        </w:rPr>
        <w:t>عليه‌السلام</w:t>
      </w:r>
      <w:r w:rsidRPr="00484CAE">
        <w:rPr>
          <w:rStyle w:val="libFootnoteChar"/>
          <w:rtl/>
        </w:rPr>
        <w:t xml:space="preserve"> فقال له</w:t>
      </w:r>
      <w:r w:rsidR="00015B11">
        <w:rPr>
          <w:rStyle w:val="libFootnoteChar"/>
          <w:rtl/>
        </w:rPr>
        <w:t>:</w:t>
      </w:r>
      <w:r w:rsidRPr="00484CAE">
        <w:rPr>
          <w:rStyle w:val="libFootnoteChar"/>
          <w:rtl/>
        </w:rPr>
        <w:t xml:space="preserve"> خذ الكتاب فامض به الى اهل مكة</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فلحقه فأخذ الكتاب منه فانصرف ابو بكر وهو كئيب فقال لرسول الله صلى الله عليه ( وآله ) وسلم</w:t>
      </w:r>
      <w:r w:rsidR="00015B11">
        <w:rPr>
          <w:rStyle w:val="libFootnoteChar"/>
          <w:rtl/>
        </w:rPr>
        <w:t>:</w:t>
      </w:r>
      <w:r w:rsidRPr="00484CAE">
        <w:rPr>
          <w:rStyle w:val="libFootnoteChar"/>
          <w:rtl/>
        </w:rPr>
        <w:t xml:space="preserve"> انزل فيّ شيء؟ قال</w:t>
      </w:r>
      <w:r w:rsidR="00015B11">
        <w:rPr>
          <w:rStyle w:val="libFootnoteChar"/>
          <w:rtl/>
        </w:rPr>
        <w:t>:</w:t>
      </w:r>
      <w:r w:rsidRPr="00484CAE">
        <w:rPr>
          <w:rStyle w:val="libFootnoteChar"/>
          <w:rtl/>
        </w:rPr>
        <w:t xml:space="preserve"> لا</w:t>
      </w:r>
      <w:r w:rsidR="00015B11">
        <w:rPr>
          <w:rStyle w:val="libFootnoteChar"/>
          <w:rtl/>
        </w:rPr>
        <w:t>،</w:t>
      </w:r>
      <w:r w:rsidRPr="00484CAE">
        <w:rPr>
          <w:rStyle w:val="libFootnoteChar"/>
          <w:rtl/>
        </w:rPr>
        <w:t xml:space="preserve"> الا اني امرت ان ابلغه انا او رجل من اهل بيتي.</w:t>
      </w:r>
    </w:p>
    <w:p w:rsidR="00484CAE" w:rsidRPr="000B2B02" w:rsidRDefault="00484CAE" w:rsidP="00484CAE">
      <w:pPr>
        <w:pStyle w:val="libFootnote"/>
        <w:rPr>
          <w:rtl/>
          <w:lang w:bidi="fa-IR"/>
        </w:rPr>
      </w:pPr>
      <w:r w:rsidRPr="000B2B02">
        <w:rPr>
          <w:rtl/>
        </w:rPr>
        <w:t>تفسير ابن جرير</w:t>
      </w:r>
      <w:r w:rsidR="00015B11">
        <w:rPr>
          <w:rtl/>
        </w:rPr>
        <w:t>:</w:t>
      </w:r>
      <w:r w:rsidRPr="000B2B02">
        <w:rPr>
          <w:rtl/>
        </w:rPr>
        <w:t xml:space="preserve"> 10</w:t>
      </w:r>
      <w:r>
        <w:rPr>
          <w:rtl/>
        </w:rPr>
        <w:t xml:space="preserve"> / </w:t>
      </w:r>
      <w:r w:rsidRPr="000B2B02">
        <w:rPr>
          <w:rtl/>
        </w:rPr>
        <w:t>46.</w:t>
      </w:r>
    </w:p>
    <w:p w:rsidR="00484CAE" w:rsidRPr="000B2B02" w:rsidRDefault="00484CAE" w:rsidP="000B6C81">
      <w:pPr>
        <w:pStyle w:val="libNormal"/>
        <w:rPr>
          <w:rtl/>
          <w:lang w:bidi="fa-IR"/>
        </w:rPr>
      </w:pPr>
      <w:r w:rsidRPr="00484CAE">
        <w:rPr>
          <w:rStyle w:val="libFootnoteChar"/>
          <w:rtl/>
        </w:rPr>
        <w:t>روى بسنده عن زيد بن يثيع قال</w:t>
      </w:r>
      <w:r w:rsidR="00015B11">
        <w:rPr>
          <w:rStyle w:val="libFootnoteChar"/>
          <w:rtl/>
        </w:rPr>
        <w:t>:</w:t>
      </w:r>
      <w:r w:rsidRPr="00484CAE">
        <w:rPr>
          <w:rStyle w:val="libFootnoteChar"/>
          <w:rtl/>
        </w:rPr>
        <w:t xml:space="preserve"> نزلت براءة فبعث بها رسول الله صلى الله عليه ( وآله ) وسلّم ابا بكر ثم ارسل عليا </w:t>
      </w:r>
      <w:r w:rsidR="00015B11" w:rsidRPr="00015B11">
        <w:rPr>
          <w:rStyle w:val="libAlaemChar"/>
          <w:rtl/>
        </w:rPr>
        <w:t>عليه‌السلام</w:t>
      </w:r>
      <w:r w:rsidRPr="00484CAE">
        <w:rPr>
          <w:rStyle w:val="libFootnoteChar"/>
          <w:rtl/>
        </w:rPr>
        <w:t xml:space="preserve"> فاخذها منه</w:t>
      </w:r>
      <w:r w:rsidR="00015B11">
        <w:rPr>
          <w:rStyle w:val="libFootnoteChar"/>
          <w:rtl/>
        </w:rPr>
        <w:t>،</w:t>
      </w:r>
      <w:r w:rsidRPr="00484CAE">
        <w:rPr>
          <w:rStyle w:val="libFootnoteChar"/>
          <w:rtl/>
        </w:rPr>
        <w:t xml:space="preserve"> فلما رجع ابو بكر قال</w:t>
      </w:r>
      <w:r w:rsidR="00015B11">
        <w:rPr>
          <w:rStyle w:val="libFootnoteChar"/>
          <w:rtl/>
        </w:rPr>
        <w:t>:</w:t>
      </w:r>
      <w:r w:rsidRPr="00484CAE">
        <w:rPr>
          <w:rStyle w:val="libFootnoteChar"/>
          <w:rtl/>
        </w:rPr>
        <w:t xml:space="preserve"> هل نزل فيّ شيء؟</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لا</w:t>
      </w:r>
      <w:r w:rsidR="00015B11">
        <w:rPr>
          <w:rtl/>
        </w:rPr>
        <w:t>،</w:t>
      </w:r>
      <w:r w:rsidRPr="000B2B02">
        <w:rPr>
          <w:rtl/>
        </w:rPr>
        <w:t xml:space="preserve"> ولكني امرت ان ابلغها انا او رجل من اهل بيتي.</w:t>
      </w:r>
    </w:p>
    <w:p w:rsidR="00484CAE" w:rsidRPr="000B2B02" w:rsidRDefault="00484CAE" w:rsidP="00484CAE">
      <w:pPr>
        <w:pStyle w:val="libFootnote"/>
        <w:rPr>
          <w:rtl/>
          <w:lang w:bidi="fa-IR"/>
        </w:rPr>
      </w:pPr>
      <w:r w:rsidRPr="000B2B02">
        <w:rPr>
          <w:rtl/>
        </w:rPr>
        <w:t>وايضا تفسير ابن جرير</w:t>
      </w:r>
      <w:r w:rsidR="00015B11">
        <w:rPr>
          <w:rtl/>
        </w:rPr>
        <w:t>:</w:t>
      </w:r>
      <w:r w:rsidRPr="000B2B02">
        <w:rPr>
          <w:rtl/>
        </w:rPr>
        <w:t xml:space="preserve"> 10</w:t>
      </w:r>
      <w:r>
        <w:rPr>
          <w:rtl/>
        </w:rPr>
        <w:t xml:space="preserve"> / </w:t>
      </w:r>
      <w:r w:rsidRPr="000B2B02">
        <w:rPr>
          <w:rtl/>
        </w:rPr>
        <w:t>47.</w:t>
      </w:r>
    </w:p>
    <w:p w:rsidR="00484CAE" w:rsidRPr="000B2B02" w:rsidRDefault="00484CAE" w:rsidP="000B6C81">
      <w:pPr>
        <w:pStyle w:val="libNormal"/>
        <w:rPr>
          <w:rtl/>
          <w:lang w:bidi="fa-IR"/>
        </w:rPr>
      </w:pPr>
      <w:r w:rsidRPr="00484CAE">
        <w:rPr>
          <w:rStyle w:val="libFootnoteChar"/>
          <w:rtl/>
        </w:rPr>
        <w:t>روى بسنده عن السدي قال</w:t>
      </w:r>
      <w:r w:rsidR="00015B11">
        <w:rPr>
          <w:rStyle w:val="libFootnoteChar"/>
          <w:rtl/>
        </w:rPr>
        <w:t>:</w:t>
      </w:r>
      <w:r w:rsidRPr="00484CAE">
        <w:rPr>
          <w:rStyle w:val="libFootnoteChar"/>
          <w:rtl/>
        </w:rPr>
        <w:t xml:space="preserve"> لما نزلت هذه الآيات الى رأس اربعين آية بعث بهن رسول الله صلّى الله عليه ( وآله ) وسلّم مع ابي بكر وامره على الحج</w:t>
      </w:r>
      <w:r w:rsidR="00015B11">
        <w:rPr>
          <w:rStyle w:val="libFootnoteChar"/>
          <w:rtl/>
        </w:rPr>
        <w:t>،</w:t>
      </w:r>
      <w:r w:rsidRPr="00484CAE">
        <w:rPr>
          <w:rStyle w:val="libFootnoteChar"/>
          <w:rtl/>
        </w:rPr>
        <w:t xml:space="preserve"> فلما سار فبلغ الشجرة من ذي الحليفة اتبعه بعلي </w:t>
      </w:r>
      <w:r w:rsidR="00015B11" w:rsidRPr="00015B11">
        <w:rPr>
          <w:rStyle w:val="libAlaemChar"/>
          <w:rtl/>
        </w:rPr>
        <w:t>عليه‌السلام</w:t>
      </w:r>
      <w:r w:rsidRPr="00484CAE">
        <w:rPr>
          <w:rStyle w:val="libFootnoteChar"/>
          <w:rtl/>
        </w:rPr>
        <w:t xml:space="preserve"> فاخذها منه</w:t>
      </w:r>
      <w:r w:rsidR="00015B11">
        <w:rPr>
          <w:rStyle w:val="libFootnoteChar"/>
          <w:rtl/>
        </w:rPr>
        <w:t>،</w:t>
      </w:r>
      <w:r w:rsidRPr="00484CAE">
        <w:rPr>
          <w:rStyle w:val="libFootnoteChar"/>
          <w:rtl/>
        </w:rPr>
        <w:t xml:space="preserve"> فرجع ابو بكر الى النبي صلّى الله عليه ( وآله ) وسلّم فقال</w:t>
      </w:r>
      <w:r w:rsidR="00015B11">
        <w:rPr>
          <w:rStyle w:val="libFootnoteChar"/>
          <w:rtl/>
        </w:rPr>
        <w:t>:</w:t>
      </w:r>
      <w:r w:rsidRPr="00484CAE">
        <w:rPr>
          <w:rStyle w:val="libFootnoteChar"/>
          <w:rtl/>
        </w:rPr>
        <w:t xml:space="preserve"> يا رسول الله بابي انت وامي انزل في شأني شيء؟ قال</w:t>
      </w:r>
      <w:r w:rsidR="00015B11">
        <w:rPr>
          <w:rStyle w:val="libFootnoteChar"/>
          <w:rtl/>
        </w:rPr>
        <w:t>:</w:t>
      </w:r>
      <w:r w:rsidRPr="00484CAE">
        <w:rPr>
          <w:rStyle w:val="libFootnoteChar"/>
          <w:rtl/>
        </w:rPr>
        <w:t xml:space="preserve"> لا ولكن لا يبلغ عني غيري او رجل مني.</w:t>
      </w:r>
    </w:p>
    <w:p w:rsidR="00484CAE" w:rsidRPr="000B2B02" w:rsidRDefault="00484CAE" w:rsidP="00484CAE">
      <w:pPr>
        <w:pStyle w:val="libFootnote"/>
        <w:rPr>
          <w:rtl/>
          <w:lang w:bidi="fa-IR"/>
        </w:rPr>
      </w:pPr>
      <w:r w:rsidRPr="000B2B02">
        <w:rPr>
          <w:rtl/>
        </w:rPr>
        <w:t>احمد بن حنبل في مسنده</w:t>
      </w:r>
      <w:r w:rsidR="00015B11">
        <w:rPr>
          <w:rtl/>
        </w:rPr>
        <w:t>:</w:t>
      </w:r>
      <w:r w:rsidRPr="000B2B02">
        <w:rPr>
          <w:rtl/>
        </w:rPr>
        <w:t xml:space="preserve"> 1</w:t>
      </w:r>
      <w:r>
        <w:rPr>
          <w:rtl/>
        </w:rPr>
        <w:t xml:space="preserve"> / </w:t>
      </w:r>
      <w:r w:rsidRPr="000B2B02">
        <w:rPr>
          <w:rtl/>
        </w:rPr>
        <w:t>3.</w:t>
      </w:r>
    </w:p>
    <w:p w:rsidR="00484CAE" w:rsidRPr="000B2B02" w:rsidRDefault="00484CAE" w:rsidP="000B6C81">
      <w:pPr>
        <w:pStyle w:val="libNormal"/>
        <w:rPr>
          <w:rtl/>
          <w:lang w:bidi="fa-IR"/>
        </w:rPr>
      </w:pPr>
      <w:r w:rsidRPr="00484CAE">
        <w:rPr>
          <w:rStyle w:val="libFootnoteChar"/>
          <w:rtl/>
        </w:rPr>
        <w:t>روى بسنده عن زيد بن يثيع عن ابي بكر</w:t>
      </w:r>
      <w:r w:rsidR="00015B11">
        <w:rPr>
          <w:rStyle w:val="libFootnoteChar"/>
          <w:rtl/>
        </w:rPr>
        <w:t>:</w:t>
      </w:r>
      <w:r w:rsidRPr="00484CAE">
        <w:rPr>
          <w:rStyle w:val="libFootnoteChar"/>
          <w:rtl/>
        </w:rPr>
        <w:t xml:space="preserve"> ان النبي صلّى الله عليه ( وآله ) وسلّم بعثه ببراءة لاهل مكة لا يحج بعد العام مشرك ولا يطوف بالبيت عريان</w:t>
      </w:r>
      <w:r w:rsidR="00015B11">
        <w:rPr>
          <w:rStyle w:val="libFootnoteChar"/>
          <w:rtl/>
        </w:rPr>
        <w:t>،</w:t>
      </w:r>
      <w:r w:rsidRPr="00484CAE">
        <w:rPr>
          <w:rStyle w:val="libFootnoteChar"/>
          <w:rtl/>
        </w:rPr>
        <w:t xml:space="preserve"> ولا يدخل الجنة الا نفس مسلمة</w:t>
      </w:r>
      <w:r w:rsidR="00015B11">
        <w:rPr>
          <w:rStyle w:val="libFootnoteChar"/>
          <w:rtl/>
        </w:rPr>
        <w:t>،</w:t>
      </w:r>
      <w:r w:rsidRPr="00484CAE">
        <w:rPr>
          <w:rStyle w:val="libFootnoteChar"/>
          <w:rtl/>
        </w:rPr>
        <w:t xml:space="preserve"> من كان بينه وبين رسول الله صلّى الله عليه ( وآله ) وسلّم مدة فاجله الى مدته</w:t>
      </w:r>
      <w:r w:rsidR="00015B11">
        <w:rPr>
          <w:rStyle w:val="libFootnoteChar"/>
          <w:rtl/>
        </w:rPr>
        <w:t>،</w:t>
      </w:r>
      <w:r w:rsidRPr="00484CAE">
        <w:rPr>
          <w:rStyle w:val="libFootnoteChar"/>
          <w:rtl/>
        </w:rPr>
        <w:t xml:space="preserve"> والله برئ من المشركين ورسوله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فسار بها ثلاثا ثم قال لعلي </w:t>
      </w:r>
      <w:r w:rsidR="00015B11" w:rsidRPr="00015B11">
        <w:rPr>
          <w:rStyle w:val="libAlaemChar"/>
          <w:rtl/>
        </w:rPr>
        <w:t>عليه‌السلام</w:t>
      </w:r>
      <w:r w:rsidR="00015B11">
        <w:rPr>
          <w:rStyle w:val="libFootnoteChar"/>
          <w:rtl/>
        </w:rPr>
        <w:t>:</w:t>
      </w:r>
      <w:r w:rsidRPr="00484CAE">
        <w:rPr>
          <w:rStyle w:val="libFootnoteChar"/>
          <w:rtl/>
        </w:rPr>
        <w:t xml:space="preserve"> الحقه فرد عليّ ابا بكر </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قال رجل لو لا أن يقطع </w:t>
      </w:r>
      <w:r w:rsidRPr="00484CAE">
        <w:rPr>
          <w:rStyle w:val="libFootnotenumChar"/>
          <w:rtl/>
        </w:rPr>
        <w:t>(1)</w:t>
      </w:r>
      <w:r w:rsidRPr="000B2B02">
        <w:rPr>
          <w:rtl/>
        </w:rPr>
        <w:t xml:space="preserve"> الذي بيننا وبين ابن عمك من الحلف فقال علي لو لا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أمرني ألا أحدث شيئا حتى آتيه لقتلتك </w:t>
      </w:r>
      <w:r w:rsidRPr="00484CAE">
        <w:rPr>
          <w:rStyle w:val="libFootnotenumChar"/>
          <w:rtl/>
        </w:rPr>
        <w:t>(2)</w:t>
      </w:r>
      <w:r>
        <w:rPr>
          <w:rFonts w:hint="cs"/>
          <w:rtl/>
        </w:rPr>
        <w:t>.</w:t>
      </w:r>
    </w:p>
    <w:p w:rsidR="00484CAE" w:rsidRPr="000B2B02" w:rsidRDefault="00484CAE" w:rsidP="000B6C81">
      <w:pPr>
        <w:pStyle w:val="libNormal"/>
        <w:rPr>
          <w:rtl/>
        </w:rPr>
      </w:pPr>
      <w:r>
        <w:rPr>
          <w:rFonts w:hint="cs"/>
          <w:rtl/>
        </w:rPr>
        <w:t>و</w:t>
      </w:r>
      <w:r w:rsidRPr="000B2B02">
        <w:rPr>
          <w:rtl/>
        </w:rPr>
        <w:t xml:space="preserve">من تفسير الثعلبي من حديث مطول فخرج علي </w:t>
      </w:r>
      <w:r w:rsidR="00015B11" w:rsidRPr="00015B11">
        <w:rPr>
          <w:rStyle w:val="libAlaemChar"/>
          <w:rFonts w:hint="cs"/>
          <w:rtl/>
        </w:rPr>
        <w:t>عليه‌السلام</w:t>
      </w:r>
      <w:r w:rsidRPr="000B2B02">
        <w:rPr>
          <w:rtl/>
        </w:rPr>
        <w:t xml:space="preserve"> على ناقة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العضباء حتى أدرك أبا بكر بذي الحليفة فأخذها </w:t>
      </w:r>
      <w:r w:rsidRPr="00484CAE">
        <w:rPr>
          <w:rStyle w:val="libFootnotenumChar"/>
          <w:rtl/>
        </w:rPr>
        <w:t>(3)</w:t>
      </w:r>
      <w:r w:rsidRPr="000B2B02">
        <w:rPr>
          <w:rtl/>
        </w:rPr>
        <w:t xml:space="preserve"> منه فرجع أبو بكر إلى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فقال يا رسول الله بأبي أنت وأمي </w:t>
      </w:r>
      <w:r w:rsidRPr="00484CAE">
        <w:rPr>
          <w:rStyle w:val="libFootnotenumChar"/>
          <w:rtl/>
        </w:rPr>
        <w:t>(4)</w:t>
      </w:r>
      <w:r>
        <w:rPr>
          <w:rtl/>
        </w:rPr>
        <w:t xml:space="preserve"> أ</w:t>
      </w:r>
      <w:r w:rsidRPr="000B2B02">
        <w:rPr>
          <w:rtl/>
        </w:rPr>
        <w:t xml:space="preserve">نزل في شيء قال لا ولكن لا يبلغ عني غيري أو رجل مني </w:t>
      </w:r>
      <w:r w:rsidRPr="00484CAE">
        <w:rPr>
          <w:rStyle w:val="libFootnotenumChar"/>
          <w:rtl/>
        </w:rPr>
        <w:t>(5)</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وبلغها انت</w:t>
      </w:r>
      <w:r w:rsidR="00015B11">
        <w:rPr>
          <w:rtl/>
        </w:rPr>
        <w:t>،</w:t>
      </w:r>
      <w:r w:rsidRPr="000B2B02">
        <w:rPr>
          <w:rtl/>
        </w:rPr>
        <w:t xml:space="preserve"> قال</w:t>
      </w:r>
      <w:r w:rsidR="00015B11">
        <w:rPr>
          <w:rtl/>
        </w:rPr>
        <w:t>:</w:t>
      </w:r>
      <w:r w:rsidRPr="000B2B02">
        <w:rPr>
          <w:rtl/>
        </w:rPr>
        <w:t xml:space="preserve"> ففعل</w:t>
      </w:r>
      <w:r w:rsidR="00015B11">
        <w:rPr>
          <w:rtl/>
        </w:rPr>
        <w:t>،</w:t>
      </w:r>
      <w:r w:rsidRPr="000B2B02">
        <w:rPr>
          <w:rtl/>
        </w:rPr>
        <w:t xml:space="preserve"> قال</w:t>
      </w:r>
      <w:r w:rsidR="00015B11">
        <w:rPr>
          <w:rtl/>
        </w:rPr>
        <w:t>:</w:t>
      </w:r>
      <w:r w:rsidRPr="000B2B02">
        <w:rPr>
          <w:rtl/>
        </w:rPr>
        <w:t xml:space="preserve"> فلما قدم على النبي صلّى الله عليه ( وآله ) وسلّم ابو بكر بكى وقال</w:t>
      </w:r>
      <w:r w:rsidR="00015B11">
        <w:rPr>
          <w:rtl/>
        </w:rPr>
        <w:t>:</w:t>
      </w:r>
      <w:r w:rsidRPr="000B2B02">
        <w:rPr>
          <w:rtl/>
        </w:rPr>
        <w:t xml:space="preserve"> يا رسول الله حدث فيّ شيء</w:t>
      </w:r>
      <w:r>
        <w:rPr>
          <w:rtl/>
        </w:rPr>
        <w:t>؟</w:t>
      </w:r>
      <w:r w:rsidRPr="000B2B02">
        <w:rPr>
          <w:rtl/>
        </w:rPr>
        <w:t xml:space="preserve"> قال</w:t>
      </w:r>
      <w:r w:rsidR="00015B11">
        <w:rPr>
          <w:rtl/>
        </w:rPr>
        <w:t>:</w:t>
      </w:r>
      <w:r w:rsidRPr="000B2B02">
        <w:rPr>
          <w:rtl/>
        </w:rPr>
        <w:t xml:space="preserve"> ما حدث فيك الا خير ولكن امرت ان لا يبلغه الا انا او رجل مني.</w:t>
      </w:r>
    </w:p>
    <w:p w:rsidR="00484CAE" w:rsidRPr="000B2B02" w:rsidRDefault="00484CAE" w:rsidP="000B6C81">
      <w:pPr>
        <w:pStyle w:val="libNormal"/>
        <w:rPr>
          <w:rtl/>
          <w:lang w:bidi="fa-IR"/>
        </w:rPr>
      </w:pPr>
      <w:r w:rsidRPr="00484CAE">
        <w:rPr>
          <w:rStyle w:val="libFootnoteChar"/>
          <w:rtl/>
        </w:rPr>
        <w:t>ذكره ايضا المتقي في كنز العمال</w:t>
      </w:r>
      <w:r w:rsidR="00015B11">
        <w:rPr>
          <w:rStyle w:val="libFootnoteChar"/>
          <w:rtl/>
        </w:rPr>
        <w:t>:</w:t>
      </w:r>
      <w:r w:rsidRPr="00484CAE">
        <w:rPr>
          <w:rStyle w:val="libFootnoteChar"/>
          <w:rtl/>
        </w:rPr>
        <w:t xml:space="preserve"> 1 / 246 والمحب الطبري في ذخائر العقبى</w:t>
      </w:r>
      <w:r w:rsidR="00015B11">
        <w:rPr>
          <w:rStyle w:val="libFootnoteChar"/>
          <w:rtl/>
        </w:rPr>
        <w:t>:</w:t>
      </w:r>
      <w:r w:rsidRPr="00484CAE">
        <w:rPr>
          <w:rStyle w:val="libFootnoteChar"/>
          <w:rtl/>
        </w:rPr>
        <w:t xml:space="preserve"> ص 69 وقد ذكر ايضا الحاكم في مستدركه</w:t>
      </w:r>
      <w:r w:rsidR="00015B11">
        <w:rPr>
          <w:rStyle w:val="libFootnoteChar"/>
          <w:rtl/>
        </w:rPr>
        <w:t>:</w:t>
      </w:r>
      <w:r w:rsidRPr="00484CAE">
        <w:rPr>
          <w:rStyle w:val="libFootnoteChar"/>
          <w:rtl/>
        </w:rPr>
        <w:t xml:space="preserve"> 3 / 51 واحمد بن حنبل في مسنده</w:t>
      </w:r>
      <w:r w:rsidR="00015B11">
        <w:rPr>
          <w:rStyle w:val="libFootnoteChar"/>
          <w:rtl/>
        </w:rPr>
        <w:t>:</w:t>
      </w:r>
      <w:r w:rsidRPr="00484CAE">
        <w:rPr>
          <w:rStyle w:val="libFootnoteChar"/>
          <w:rtl/>
        </w:rPr>
        <w:t xml:space="preserve"> 1 / 51 وايضا في</w:t>
      </w:r>
      <w:r w:rsidR="00015B11">
        <w:rPr>
          <w:rStyle w:val="libFootnoteChar"/>
          <w:rtl/>
        </w:rPr>
        <w:t>:</w:t>
      </w:r>
      <w:r>
        <w:rPr>
          <w:rFonts w:hint="cs"/>
          <w:rtl/>
          <w:lang w:bidi="fa-IR"/>
        </w:rPr>
        <w:t xml:space="preserve"> </w:t>
      </w:r>
      <w:r w:rsidRPr="00484CAE">
        <w:rPr>
          <w:rStyle w:val="libFootnoteChar"/>
          <w:rtl/>
        </w:rPr>
        <w:t>1 / 330 والسيوطي في الدر المنثور.</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نقطع.</w:t>
      </w:r>
    </w:p>
    <w:p w:rsidR="00484CAE" w:rsidRPr="000B2B02" w:rsidRDefault="00484CAE" w:rsidP="000B6C81">
      <w:pPr>
        <w:pStyle w:val="libFootnote0"/>
        <w:rPr>
          <w:rtl/>
          <w:lang w:bidi="fa-IR"/>
        </w:rPr>
      </w:pPr>
      <w:r w:rsidRPr="000B2B02">
        <w:rPr>
          <w:rtl/>
        </w:rPr>
        <w:t>(2) فضائل الصحابة لاحمد بن حنبل قال</w:t>
      </w:r>
      <w:r w:rsidR="00015B11">
        <w:rPr>
          <w:rtl/>
        </w:rPr>
        <w:t>:</w:t>
      </w:r>
    </w:p>
    <w:p w:rsidR="00484CAE" w:rsidRPr="000B2B02" w:rsidRDefault="00484CAE" w:rsidP="00484CAE">
      <w:pPr>
        <w:pStyle w:val="libFootnote"/>
        <w:rPr>
          <w:rtl/>
          <w:lang w:bidi="fa-IR"/>
        </w:rPr>
      </w:pPr>
      <w:r w:rsidRPr="000B2B02">
        <w:rPr>
          <w:rtl/>
        </w:rPr>
        <w:t>حدثنا ابو الجهم</w:t>
      </w:r>
      <w:r w:rsidR="00015B11">
        <w:rPr>
          <w:rtl/>
        </w:rPr>
        <w:t>،</w:t>
      </w:r>
      <w:r w:rsidRPr="000B2B02">
        <w:rPr>
          <w:rtl/>
        </w:rPr>
        <w:t xml:space="preserve"> العلاء ابن موسى الباهلي سنة سبع وعشرين ومائتين قال</w:t>
      </w:r>
      <w:r w:rsidR="00015B11">
        <w:rPr>
          <w:rtl/>
        </w:rPr>
        <w:t>:</w:t>
      </w:r>
      <w:r w:rsidRPr="000B2B02">
        <w:rPr>
          <w:rtl/>
        </w:rPr>
        <w:t xml:space="preserve"> حدثنا سواء بن مصعب</w:t>
      </w:r>
      <w:r w:rsidR="00015B11">
        <w:rPr>
          <w:rtl/>
        </w:rPr>
        <w:t>،</w:t>
      </w:r>
      <w:r w:rsidRPr="000B2B02">
        <w:rPr>
          <w:rtl/>
        </w:rPr>
        <w:t xml:space="preserve"> عن عطية العوفي</w:t>
      </w:r>
      <w:r w:rsidR="00015B11">
        <w:rPr>
          <w:rtl/>
        </w:rPr>
        <w:t>،</w:t>
      </w:r>
      <w:r w:rsidRPr="000B2B02">
        <w:rPr>
          <w:rtl/>
        </w:rPr>
        <w:t xml:space="preserve"> عن ابي سعيد الخدري</w:t>
      </w:r>
      <w:r w:rsidR="00015B11">
        <w:rPr>
          <w:rtl/>
        </w:rPr>
        <w:t>،</w:t>
      </w:r>
      <w:r w:rsidRPr="000B2B02">
        <w:rPr>
          <w:rtl/>
        </w:rPr>
        <w:t xml:space="preserve"> قال</w:t>
      </w:r>
      <w:r w:rsidR="00015B11">
        <w:rPr>
          <w:rtl/>
        </w:rPr>
        <w:t>:</w:t>
      </w:r>
      <w:r w:rsidRPr="000B2B02">
        <w:rPr>
          <w:rtl/>
        </w:rPr>
        <w:t xml:space="preserve"> بعث رسول الله صلّى الله عليه [ وآله ] وسلّم ابا بكر بسورة براءة على الموسم</w:t>
      </w:r>
      <w:r w:rsidR="00015B11">
        <w:rPr>
          <w:rtl/>
        </w:rPr>
        <w:t>،</w:t>
      </w:r>
      <w:r w:rsidRPr="000B2B02">
        <w:rPr>
          <w:rtl/>
        </w:rPr>
        <w:t xml:space="preserve"> واربع كلمات الى الناس فلحقه علي في الطريق فاخذ السورة والكلمات</w:t>
      </w:r>
      <w:r w:rsidR="00015B11">
        <w:rPr>
          <w:rtl/>
        </w:rPr>
        <w:t>،</w:t>
      </w:r>
      <w:r w:rsidRPr="000B2B02">
        <w:rPr>
          <w:rtl/>
        </w:rPr>
        <w:t xml:space="preserve"> فكان علي يبلغ وابو بكر على الموسم</w:t>
      </w:r>
      <w:r w:rsidR="00015B11">
        <w:rPr>
          <w:rtl/>
        </w:rPr>
        <w:t>،</w:t>
      </w:r>
      <w:r w:rsidRPr="000B2B02">
        <w:rPr>
          <w:rtl/>
        </w:rPr>
        <w:t xml:space="preserve"> فاذا قرأ السورة</w:t>
      </w:r>
      <w:r w:rsidR="00015B11">
        <w:rPr>
          <w:rtl/>
        </w:rPr>
        <w:t>،</w:t>
      </w:r>
      <w:r w:rsidRPr="000B2B02">
        <w:rPr>
          <w:rtl/>
        </w:rPr>
        <w:t xml:space="preserve"> نادى</w:t>
      </w:r>
      <w:r w:rsidR="00015B11">
        <w:rPr>
          <w:rtl/>
        </w:rPr>
        <w:t>:</w:t>
      </w:r>
      <w:r w:rsidRPr="000B2B02">
        <w:rPr>
          <w:rtl/>
        </w:rPr>
        <w:t xml:space="preserve"> الا لا يدخل الجنة الا نفس مسلمة ولا يقرب المسجد مشرك بعد عامه هذه</w:t>
      </w:r>
      <w:r w:rsidR="00015B11">
        <w:rPr>
          <w:rtl/>
        </w:rPr>
        <w:t>،</w:t>
      </w:r>
      <w:r w:rsidRPr="000B2B02">
        <w:rPr>
          <w:rtl/>
        </w:rPr>
        <w:t xml:space="preserve"> ولا يطوف بالبيت عريان</w:t>
      </w:r>
      <w:r w:rsidR="00015B11">
        <w:rPr>
          <w:rtl/>
        </w:rPr>
        <w:t>،</w:t>
      </w:r>
      <w:r w:rsidRPr="000B2B02">
        <w:rPr>
          <w:rtl/>
        </w:rPr>
        <w:t xml:space="preserve"> ومن كان بينه وبين رسول الله صلّى الله عليه [ وآله ] وسلم عقد</w:t>
      </w:r>
      <w:r w:rsidR="00015B11">
        <w:rPr>
          <w:rtl/>
        </w:rPr>
        <w:t>،</w:t>
      </w:r>
      <w:r w:rsidRPr="000B2B02">
        <w:rPr>
          <w:rtl/>
        </w:rPr>
        <w:t xml:space="preserve"> فاجله مدته حتى قال رجل</w:t>
      </w:r>
      <w:r w:rsidR="00015B11">
        <w:rPr>
          <w:rtl/>
        </w:rPr>
        <w:t>:</w:t>
      </w:r>
      <w:r w:rsidRPr="000B2B02">
        <w:rPr>
          <w:rtl/>
        </w:rPr>
        <w:t xml:space="preserve"> لو لا ان نقطع الذي بيننا وبين ابن عمك من الحلف</w:t>
      </w:r>
      <w:r w:rsidR="00015B11">
        <w:rPr>
          <w:rtl/>
        </w:rPr>
        <w:t>،</w:t>
      </w:r>
      <w:r w:rsidRPr="000B2B02">
        <w:rPr>
          <w:rtl/>
        </w:rPr>
        <w:t xml:space="preserve"> لبدأنا بك</w:t>
      </w:r>
      <w:r w:rsidR="00015B11">
        <w:rPr>
          <w:rtl/>
        </w:rPr>
        <w:t>،</w:t>
      </w:r>
      <w:r w:rsidRPr="000B2B02">
        <w:rPr>
          <w:rtl/>
        </w:rPr>
        <w:t xml:space="preserve"> فقال علي</w:t>
      </w:r>
      <w:r w:rsidR="00015B11">
        <w:rPr>
          <w:rtl/>
        </w:rPr>
        <w:t>:</w:t>
      </w:r>
      <w:r w:rsidRPr="000B2B02">
        <w:rPr>
          <w:rtl/>
        </w:rPr>
        <w:t xml:space="preserve"> لو لا ان رسول الله امرني ان لا احدث شيئا حتى اتيه لقتلتك. انظر</w:t>
      </w:r>
      <w:r w:rsidR="00015B11">
        <w:rPr>
          <w:rtl/>
        </w:rPr>
        <w:t>:</w:t>
      </w:r>
      <w:r w:rsidRPr="000B2B02">
        <w:rPr>
          <w:rtl/>
        </w:rPr>
        <w:t xml:space="preserve"> فضائل الصحابة</w:t>
      </w:r>
      <w:r w:rsidR="00015B11">
        <w:rPr>
          <w:rtl/>
        </w:rPr>
        <w:t>:</w:t>
      </w:r>
      <w:r w:rsidRPr="000B2B02">
        <w:rPr>
          <w:rtl/>
        </w:rPr>
        <w:t xml:space="preserve"> 2</w:t>
      </w:r>
      <w:r>
        <w:rPr>
          <w:rtl/>
        </w:rPr>
        <w:t xml:space="preserve"> / </w:t>
      </w:r>
      <w:r w:rsidRPr="000B2B02">
        <w:rPr>
          <w:rtl/>
        </w:rPr>
        <w:t>640.</w:t>
      </w:r>
    </w:p>
    <w:p w:rsidR="00484CAE" w:rsidRPr="000B2B02" w:rsidRDefault="00484CAE" w:rsidP="000B6C81">
      <w:pPr>
        <w:pStyle w:val="libFootnote0"/>
        <w:rPr>
          <w:rtl/>
          <w:lang w:bidi="fa-IR"/>
        </w:rPr>
      </w:pPr>
      <w:r w:rsidRPr="000B2B02">
        <w:rPr>
          <w:rtl/>
        </w:rPr>
        <w:t>(3) ق ون</w:t>
      </w:r>
      <w:r w:rsidR="00015B11">
        <w:rPr>
          <w:rtl/>
        </w:rPr>
        <w:t>:</w:t>
      </w:r>
      <w:r w:rsidRPr="000B2B02">
        <w:rPr>
          <w:rtl/>
        </w:rPr>
        <w:t xml:space="preserve"> واخذها.</w:t>
      </w:r>
    </w:p>
    <w:p w:rsidR="00484CAE" w:rsidRPr="000B2B02" w:rsidRDefault="00484CAE" w:rsidP="000B6C81">
      <w:pPr>
        <w:pStyle w:val="libFootnote0"/>
        <w:rPr>
          <w:rtl/>
          <w:lang w:bidi="fa-IR"/>
        </w:rPr>
      </w:pPr>
      <w:r w:rsidRPr="000B2B02">
        <w:rPr>
          <w:rtl/>
        </w:rPr>
        <w:t>(4) ج ون</w:t>
      </w:r>
      <w:r w:rsidR="00015B11">
        <w:rPr>
          <w:rtl/>
        </w:rPr>
        <w:t>:</w:t>
      </w:r>
      <w:r w:rsidRPr="000B2B02">
        <w:rPr>
          <w:rtl/>
        </w:rPr>
        <w:t xml:space="preserve"> زيادة ( يا رسول الله )</w:t>
      </w:r>
      <w:r>
        <w:rPr>
          <w:rtl/>
        </w:rPr>
        <w:t>.</w:t>
      </w:r>
    </w:p>
    <w:p w:rsidR="00484CAE" w:rsidRPr="000B2B02" w:rsidRDefault="00484CAE" w:rsidP="000B6C81">
      <w:pPr>
        <w:pStyle w:val="libFootnote0"/>
        <w:rPr>
          <w:rtl/>
          <w:lang w:bidi="fa-IR"/>
        </w:rPr>
      </w:pPr>
      <w:r w:rsidRPr="000B2B02">
        <w:rPr>
          <w:rtl/>
        </w:rPr>
        <w:t>(5) الكشف والبيان</w:t>
      </w:r>
      <w:r w:rsidR="00015B11">
        <w:rPr>
          <w:rtl/>
        </w:rPr>
        <w:t>:</w:t>
      </w:r>
      <w:r w:rsidRPr="000B2B02">
        <w:rPr>
          <w:rtl/>
        </w:rPr>
        <w:t xml:space="preserve"> مخطوط.</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فإذا عرفت هذا بأن لك بهت </w:t>
      </w:r>
      <w:r w:rsidRPr="00484CAE">
        <w:rPr>
          <w:rStyle w:val="libFootnotenumChar"/>
          <w:rtl/>
        </w:rPr>
        <w:t>(1)</w:t>
      </w:r>
      <w:r w:rsidRPr="000B2B02">
        <w:rPr>
          <w:rtl/>
        </w:rPr>
        <w:t xml:space="preserve"> الجاحظ أو جهله وكل محذور. </w:t>
      </w:r>
    </w:p>
    <w:p w:rsidR="00484CAE" w:rsidRDefault="00484CAE" w:rsidP="000B6C81">
      <w:pPr>
        <w:pStyle w:val="libNormal"/>
        <w:rPr>
          <w:rtl/>
        </w:rPr>
      </w:pPr>
      <w:r w:rsidRPr="000B2B02">
        <w:rPr>
          <w:rtl/>
        </w:rPr>
        <w:t xml:space="preserve">ثم بيان </w:t>
      </w:r>
      <w:r w:rsidRPr="00484CAE">
        <w:rPr>
          <w:rStyle w:val="libFootnotenumChar"/>
          <w:rtl/>
        </w:rPr>
        <w:t>(2)</w:t>
      </w:r>
      <w:r w:rsidRPr="000B2B02">
        <w:rPr>
          <w:rtl/>
        </w:rPr>
        <w:t xml:space="preserve"> نقصه في البصيرة أنه فرق في غير موضع الفرق إذ كلمة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لا يبلغها عني إلا رجل مني لا يفرق الحاصل منها بين حضور أبي بكر وغيبته. </w:t>
      </w:r>
    </w:p>
    <w:p w:rsidR="00484CAE" w:rsidRDefault="00484CAE" w:rsidP="000B6C81">
      <w:pPr>
        <w:pStyle w:val="libNormal"/>
        <w:rPr>
          <w:rtl/>
        </w:rPr>
      </w:pPr>
      <w:r w:rsidRPr="000B2B02">
        <w:rPr>
          <w:rtl/>
        </w:rPr>
        <w:t xml:space="preserve">واعترض على لسان العثمانية تفضيل علي بهذه الكلمة بما أن العقود وحلها ترجع إلى الحال أو بعض رهطه كأخ وابن عم </w:t>
      </w:r>
      <w:r w:rsidRPr="00484CAE">
        <w:rPr>
          <w:rStyle w:val="libFootnotenumChar"/>
          <w:rtl/>
        </w:rPr>
        <w:t>(3)</w:t>
      </w:r>
      <w:r w:rsidRPr="000B2B02">
        <w:rPr>
          <w:rtl/>
        </w:rPr>
        <w:t xml:space="preserve"> وهذه دعوى لا نعرفها ولا دليل عليها وعلى قود ما قال كانت تقف حال من لا نسب له قريبا </w:t>
      </w:r>
      <w:r w:rsidRPr="00484CAE">
        <w:rPr>
          <w:rStyle w:val="libFootnotenumChar"/>
          <w:rtl/>
        </w:rPr>
        <w:t>(4)</w:t>
      </w:r>
      <w:r w:rsidRPr="000B2B02">
        <w:rPr>
          <w:rtl/>
        </w:rPr>
        <w:t xml:space="preserve"> في هذه الصورة </w:t>
      </w:r>
      <w:r w:rsidRPr="00484CAE">
        <w:rPr>
          <w:rStyle w:val="libFootnotenumChar"/>
          <w:rtl/>
        </w:rPr>
        <w:t>(5)</w:t>
      </w:r>
      <w:r>
        <w:rPr>
          <w:rtl/>
        </w:rPr>
        <w:t>.</w:t>
      </w:r>
      <w:r w:rsidRPr="000B2B02">
        <w:rPr>
          <w:rtl/>
        </w:rPr>
        <w:t xml:space="preserve"> </w:t>
      </w:r>
    </w:p>
    <w:p w:rsidR="00484CAE" w:rsidRDefault="00484CAE" w:rsidP="000B6C81">
      <w:pPr>
        <w:pStyle w:val="libNormal"/>
        <w:rPr>
          <w:rtl/>
        </w:rPr>
      </w:pPr>
      <w:r w:rsidRPr="000B2B02">
        <w:rPr>
          <w:rtl/>
        </w:rPr>
        <w:t xml:space="preserve">وذكر تقديمه له في الصلاة </w:t>
      </w:r>
      <w:r w:rsidRPr="00484CAE">
        <w:rPr>
          <w:rStyle w:val="libFootnotenumChar"/>
          <w:rtl/>
        </w:rPr>
        <w:t>(6)</w:t>
      </w:r>
      <w:r w:rsidRPr="000B2B02">
        <w:rPr>
          <w:rtl/>
        </w:rPr>
        <w:t xml:space="preserve"> ولا يعرف </w:t>
      </w:r>
      <w:r w:rsidRPr="00484CAE">
        <w:rPr>
          <w:rStyle w:val="libFootnotenumChar"/>
          <w:rtl/>
        </w:rPr>
        <w:t>(7)</w:t>
      </w:r>
      <w:r w:rsidRPr="000B2B02">
        <w:rPr>
          <w:rtl/>
        </w:rPr>
        <w:t xml:space="preserve"> برهان ذلك وليست الإمامة عندهم في الصلاة برهان الفضيلة التامة. </w:t>
      </w:r>
    </w:p>
    <w:p w:rsidR="00484CAE" w:rsidRPr="000B2B02" w:rsidRDefault="00484CAE" w:rsidP="000B6C81">
      <w:pPr>
        <w:pStyle w:val="libNormal"/>
        <w:rPr>
          <w:rtl/>
        </w:rPr>
      </w:pPr>
      <w:r w:rsidRPr="000B2B02">
        <w:rPr>
          <w:rtl/>
        </w:rPr>
        <w:t xml:space="preserve">وقال حاكيا فيما </w:t>
      </w:r>
      <w:r w:rsidRPr="00484CAE">
        <w:rPr>
          <w:rStyle w:val="libFootnotenumChar"/>
          <w:rtl/>
        </w:rPr>
        <w:t>(8)</w:t>
      </w:r>
      <w:r w:rsidRPr="000B2B02">
        <w:rPr>
          <w:rtl/>
        </w:rPr>
        <w:t xml:space="preserve"> يدل على تفضيل </w:t>
      </w:r>
      <w:r>
        <w:rPr>
          <w:rtl/>
        </w:rPr>
        <w:t xml:space="preserve">النبي </w:t>
      </w:r>
      <w:r w:rsidR="00015B11" w:rsidRPr="00015B11">
        <w:rPr>
          <w:rStyle w:val="libAlaemChar"/>
          <w:rFonts w:hint="cs"/>
          <w:rtl/>
        </w:rPr>
        <w:t>صلى‌الله‌عليه‌وآله‌وسلم</w:t>
      </w:r>
      <w:r>
        <w:rPr>
          <w:rtl/>
        </w:rPr>
        <w:t xml:space="preserve"> </w:t>
      </w:r>
      <w:r w:rsidRPr="000B2B02">
        <w:rPr>
          <w:rtl/>
        </w:rPr>
        <w:t>عليا</w:t>
      </w:r>
      <w:r>
        <w:rPr>
          <w:rFonts w:hint="cs"/>
          <w:rtl/>
        </w:rPr>
        <w:t xml:space="preserve"> </w:t>
      </w:r>
      <w:r w:rsidRPr="000B2B02">
        <w:rPr>
          <w:rtl/>
        </w:rPr>
        <w:t>قوله يوم غدير خم وهو قابض على يده وقد أشخصه قائما لمن بحضرته من كنت مولاه فعلي مولاه اللهم عاد من عاداه ووال من والاه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 كذب ) بدل ( بهت )</w:t>
      </w:r>
      <w:r>
        <w:rPr>
          <w:rtl/>
        </w:rPr>
        <w:t>.</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بان.</w:t>
      </w:r>
    </w:p>
    <w:p w:rsidR="00484CAE" w:rsidRPr="000B2B02" w:rsidRDefault="00484CAE" w:rsidP="000B6C81">
      <w:pPr>
        <w:pStyle w:val="libFootnote0"/>
        <w:rPr>
          <w:rtl/>
          <w:lang w:bidi="fa-IR"/>
        </w:rPr>
      </w:pPr>
      <w:r w:rsidRPr="000B2B02">
        <w:rPr>
          <w:rtl/>
        </w:rPr>
        <w:t>(3) قال الجاحظ</w:t>
      </w:r>
      <w:r w:rsidR="00015B11">
        <w:rPr>
          <w:rtl/>
        </w:rPr>
        <w:t>:</w:t>
      </w:r>
      <w:r w:rsidRPr="000B2B02">
        <w:rPr>
          <w:rtl/>
        </w:rPr>
        <w:t xml:space="preserve"> وقد زعم ناس من العثمانية ان النبي </w:t>
      </w:r>
      <w:r>
        <w:rPr>
          <w:rtl/>
        </w:rPr>
        <w:t>(ص)</w:t>
      </w:r>
      <w:r w:rsidRPr="000B2B02">
        <w:rPr>
          <w:rtl/>
        </w:rPr>
        <w:t xml:space="preserve"> لم يقل ذلك لعلي تفضيلا منه له على غيره في الدين ولكن النبي </w:t>
      </w:r>
      <w:r>
        <w:rPr>
          <w:rtl/>
        </w:rPr>
        <w:t>(ص)</w:t>
      </w:r>
      <w:r w:rsidRPr="000B2B02">
        <w:rPr>
          <w:rtl/>
        </w:rPr>
        <w:t xml:space="preserve"> عامل العرب على مثل ما كان بعضهم يتعرفه من بعض</w:t>
      </w:r>
      <w:r w:rsidR="00015B11">
        <w:rPr>
          <w:rtl/>
        </w:rPr>
        <w:t>،</w:t>
      </w:r>
      <w:r w:rsidRPr="000B2B02">
        <w:rPr>
          <w:rtl/>
        </w:rPr>
        <w:t xml:space="preserve"> وكعادتهم في عقد الحلف وحل العقد فكان السيد منهم اذا عقد لقوم حلفا او عاهد عهدا لم يحل ذلك العقد غيره او رجل من رهطه دنيا كاخ او ابن او عم او ابن عم لذلك قال النبي </w:t>
      </w:r>
      <w:r>
        <w:rPr>
          <w:rtl/>
        </w:rPr>
        <w:t>(ص)</w:t>
      </w:r>
      <w:r w:rsidRPr="000B2B02">
        <w:rPr>
          <w:rtl/>
        </w:rPr>
        <w:t xml:space="preserve"> ذلك القول. انظر العثمانية</w:t>
      </w:r>
      <w:r w:rsidR="00015B11">
        <w:rPr>
          <w:rtl/>
        </w:rPr>
        <w:t>:</w:t>
      </w:r>
      <w:r w:rsidRPr="000B2B02">
        <w:rPr>
          <w:rtl/>
        </w:rPr>
        <w:t xml:space="preserve"> 130.</w:t>
      </w:r>
    </w:p>
    <w:p w:rsidR="00484CAE" w:rsidRPr="000B2B02" w:rsidRDefault="00484CAE" w:rsidP="000B6C81">
      <w:pPr>
        <w:pStyle w:val="libFootnote0"/>
        <w:rPr>
          <w:rtl/>
          <w:lang w:bidi="fa-IR"/>
        </w:rPr>
      </w:pPr>
      <w:r w:rsidRPr="000B2B02">
        <w:rPr>
          <w:rtl/>
        </w:rPr>
        <w:t>(4)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(5) ج وق</w:t>
      </w:r>
      <w:r w:rsidR="00015B11">
        <w:rPr>
          <w:rtl/>
        </w:rPr>
        <w:t>:</w:t>
      </w:r>
      <w:r w:rsidRPr="000B2B02">
        <w:rPr>
          <w:rtl/>
        </w:rPr>
        <w:t xml:space="preserve"> الصور.</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130.</w:t>
      </w:r>
    </w:p>
    <w:p w:rsidR="00484CAE" w:rsidRPr="000B2B02" w:rsidRDefault="00484CAE" w:rsidP="000B6C81">
      <w:pPr>
        <w:pStyle w:val="libFootnote0"/>
        <w:rPr>
          <w:rtl/>
          <w:lang w:bidi="fa-IR"/>
        </w:rPr>
      </w:pPr>
      <w:r w:rsidRPr="000B2B02">
        <w:rPr>
          <w:rtl/>
        </w:rPr>
        <w:t>(7) ق</w:t>
      </w:r>
      <w:r w:rsidR="00015B11">
        <w:rPr>
          <w:rtl/>
        </w:rPr>
        <w:t>:</w:t>
      </w:r>
      <w:r w:rsidRPr="000B2B02">
        <w:rPr>
          <w:rtl/>
        </w:rPr>
        <w:t xml:space="preserve"> نعرف.</w:t>
      </w:r>
    </w:p>
    <w:p w:rsidR="00484CAE" w:rsidRPr="000B2B02" w:rsidRDefault="00484CAE" w:rsidP="000B6C81">
      <w:pPr>
        <w:pStyle w:val="libFootnote0"/>
        <w:rPr>
          <w:rtl/>
          <w:lang w:bidi="fa-IR"/>
        </w:rPr>
      </w:pPr>
      <w:r w:rsidRPr="000B2B02">
        <w:rPr>
          <w:rtl/>
        </w:rPr>
        <w:t>(8) ج ون</w:t>
      </w:r>
      <w:r w:rsidR="00015B11">
        <w:rPr>
          <w:rtl/>
        </w:rPr>
        <w:t>:</w:t>
      </w:r>
      <w:r w:rsidRPr="000B2B02">
        <w:rPr>
          <w:rtl/>
        </w:rPr>
        <w:t xml:space="preserve"> فمما.</w:t>
      </w:r>
    </w:p>
    <w:p w:rsidR="00484CAE" w:rsidRDefault="00484CAE" w:rsidP="00484CAE">
      <w:pPr>
        <w:pStyle w:val="libNormal"/>
        <w:rPr>
          <w:rtl/>
        </w:rPr>
      </w:pPr>
      <w:r>
        <w:rPr>
          <w:rtl/>
        </w:rPr>
        <w:br w:type="page"/>
      </w:r>
    </w:p>
    <w:p w:rsidR="00484CAE" w:rsidRDefault="00484CAE" w:rsidP="000B6C81">
      <w:pPr>
        <w:pStyle w:val="libNormal"/>
        <w:rPr>
          <w:rtl/>
        </w:rPr>
      </w:pPr>
      <w:r>
        <w:rPr>
          <w:rtl/>
        </w:rPr>
        <w:lastRenderedPageBreak/>
        <w:t>و</w:t>
      </w:r>
      <w:r w:rsidRPr="000B2B02">
        <w:rPr>
          <w:rtl/>
        </w:rPr>
        <w:t>قوله</w:t>
      </w:r>
      <w:r w:rsidR="00015B11">
        <w:rPr>
          <w:rFonts w:hint="cs"/>
          <w:rtl/>
        </w:rPr>
        <w:t>:</w:t>
      </w:r>
      <w:r>
        <w:rPr>
          <w:rFonts w:hint="cs"/>
          <w:rtl/>
        </w:rPr>
        <w:t xml:space="preserve"> «</w:t>
      </w:r>
      <w:r w:rsidRPr="000B2B02">
        <w:rPr>
          <w:rtl/>
        </w:rPr>
        <w:t xml:space="preserve"> أنت مني بمنزلة هارون من موسى إلا أنه لا نبي بعدي</w:t>
      </w:r>
      <w:r>
        <w:rPr>
          <w:rFonts w:hint="cs"/>
          <w:rtl/>
        </w:rPr>
        <w:t xml:space="preserve"> ».</w:t>
      </w:r>
    </w:p>
    <w:p w:rsidR="00484CAE" w:rsidRPr="000B2B02" w:rsidRDefault="00484CAE" w:rsidP="000B6C81">
      <w:pPr>
        <w:pStyle w:val="libNormal"/>
        <w:rPr>
          <w:rtl/>
        </w:rPr>
      </w:pPr>
      <w:r>
        <w:rPr>
          <w:rFonts w:hint="cs"/>
          <w:rtl/>
        </w:rPr>
        <w:t>و</w:t>
      </w:r>
      <w:r w:rsidRPr="000B2B02">
        <w:rPr>
          <w:rtl/>
        </w:rPr>
        <w:t>قوله اللهم ائتني بأحب الناس إليك يأكل معي من هذا الطير ثلاثا كل ذلك يحجبه أنس طمعا أن يكون أنصاريا فأبى الله إلا أن يجعله الآكل والآتي والأحب</w:t>
      </w:r>
      <w:r>
        <w:rPr>
          <w:rFonts w:hint="cs"/>
          <w:rtl/>
        </w:rPr>
        <w:t>.</w:t>
      </w:r>
    </w:p>
    <w:p w:rsidR="00484CAE" w:rsidRDefault="00484CAE" w:rsidP="000B6C81">
      <w:pPr>
        <w:pStyle w:val="libNormal"/>
        <w:rPr>
          <w:rtl/>
        </w:rPr>
      </w:pPr>
      <w:r w:rsidRPr="000B2B02">
        <w:rPr>
          <w:rtl/>
        </w:rPr>
        <w:t xml:space="preserve">ومن ذلك أن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لما </w:t>
      </w:r>
      <w:r w:rsidRPr="00484CAE">
        <w:rPr>
          <w:rStyle w:val="libFootnotenumChar"/>
          <w:rtl/>
        </w:rPr>
        <w:t>(1)</w:t>
      </w:r>
      <w:r w:rsidRPr="000B2B02">
        <w:rPr>
          <w:rtl/>
        </w:rPr>
        <w:t xml:space="preserve"> آخى بين أصحابه فقرن بين الأشكال وقرد </w:t>
      </w:r>
      <w:r w:rsidRPr="00484CAE">
        <w:rPr>
          <w:rStyle w:val="libFootnotenumChar"/>
          <w:rtl/>
        </w:rPr>
        <w:t>(2)</w:t>
      </w:r>
      <w:r w:rsidRPr="000B2B02">
        <w:rPr>
          <w:rtl/>
        </w:rPr>
        <w:t xml:space="preserve"> بين الأمثال جعله أخاه </w:t>
      </w:r>
      <w:r w:rsidRPr="00484CAE">
        <w:rPr>
          <w:rStyle w:val="libFootnotenumChar"/>
          <w:rtl/>
        </w:rPr>
        <w:t>(3)</w:t>
      </w:r>
      <w:r w:rsidRPr="000B2B02">
        <w:rPr>
          <w:rtl/>
        </w:rPr>
        <w:t xml:space="preserve"> من بين جميع أمته. </w:t>
      </w:r>
    </w:p>
    <w:p w:rsidR="00484CAE" w:rsidRDefault="00484CAE" w:rsidP="000B6C81">
      <w:pPr>
        <w:pStyle w:val="libNormal"/>
        <w:rPr>
          <w:rtl/>
        </w:rPr>
      </w:pPr>
      <w:r w:rsidRPr="000B2B02">
        <w:rPr>
          <w:rtl/>
        </w:rPr>
        <w:t xml:space="preserve">وذكر ما حاصله أن المناط الأقوم الإنصاف </w:t>
      </w:r>
      <w:r w:rsidRPr="00484CAE">
        <w:rPr>
          <w:rStyle w:val="libFootnotenumChar"/>
          <w:rtl/>
        </w:rPr>
        <w:t>(4)</w:t>
      </w:r>
      <w:r w:rsidRPr="000B2B02">
        <w:rPr>
          <w:rtl/>
        </w:rPr>
        <w:t xml:space="preserve"> يريد بذلك التسوية بين إثبات ما روي في فضل أمير المؤمنين وفضل غيره في كلام بسيط يأتي بعده فنون أحاديث في فضل جماعة من الصحابة. </w:t>
      </w:r>
    </w:p>
    <w:p w:rsidR="00484CAE" w:rsidRDefault="00484CAE" w:rsidP="000B6C81">
      <w:pPr>
        <w:pStyle w:val="libNormal"/>
        <w:rPr>
          <w:rtl/>
        </w:rPr>
      </w:pPr>
      <w:r w:rsidRPr="000B2B02">
        <w:rPr>
          <w:rtl/>
        </w:rPr>
        <w:t xml:space="preserve">والذي أقول عند هذا منصفا إن الحال في الروايات والانتفاع بها ينقسم قسمين أحدهما فيما يرجع إلى البناء عليها والثاني فيما يرجع إلى الإلزام بها. </w:t>
      </w:r>
    </w:p>
    <w:p w:rsidR="00484CAE" w:rsidRPr="000B2B02" w:rsidRDefault="00484CAE" w:rsidP="000B6C81">
      <w:pPr>
        <w:pStyle w:val="libNormal"/>
        <w:rPr>
          <w:rtl/>
        </w:rPr>
      </w:pPr>
      <w:r w:rsidRPr="000B2B02">
        <w:rPr>
          <w:rtl/>
        </w:rPr>
        <w:t xml:space="preserve">فأما الذي ينتفع به فهو ما ثبتت عدالة رواته </w:t>
      </w:r>
      <w:r w:rsidRPr="00484CAE">
        <w:rPr>
          <w:rStyle w:val="libFootnotenumChar"/>
          <w:rtl/>
        </w:rPr>
        <w:t>(5)</w:t>
      </w:r>
      <w:r w:rsidRPr="000B2B02">
        <w:rPr>
          <w:rtl/>
        </w:rPr>
        <w:t xml:space="preserve"> أو كان المخبرون به متواترين وأما ما يرجع إلى الإلزام فمهما كان مما يتعين على الخصم الالتزام </w:t>
      </w:r>
      <w:r w:rsidRPr="00484CAE">
        <w:rPr>
          <w:rStyle w:val="libFootnotenumChar"/>
          <w:rtl/>
        </w:rPr>
        <w:t>(6)</w:t>
      </w:r>
      <w:r w:rsidRPr="000B2B02">
        <w:rPr>
          <w:rtl/>
        </w:rPr>
        <w:t xml:space="preserve"> به فإذا وردت رواية تختص بمذهب </w:t>
      </w:r>
      <w:r w:rsidRPr="00484CAE">
        <w:rPr>
          <w:rStyle w:val="libFootnotenumChar"/>
          <w:rtl/>
        </w:rPr>
        <w:t>(7)</w:t>
      </w:r>
      <w:r w:rsidRPr="000B2B02">
        <w:rPr>
          <w:rtl/>
        </w:rPr>
        <w:t xml:space="preserve"> ناصرة له فلا تخلو أن تكون من طريق قويم أو لا قويم فإن كان قويما فلا تخلو أن يكون بمقام الموافقة للخصم عليها أو لا فإن كان الأول كانت حجة في نفس الأمر</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في المصدر</w:t>
      </w:r>
      <w:r w:rsidR="00015B11">
        <w:rPr>
          <w:rtl/>
        </w:rPr>
        <w:t>:</w:t>
      </w:r>
      <w:r w:rsidRPr="000B2B02">
        <w:rPr>
          <w:rtl/>
        </w:rPr>
        <w:t xml:space="preserve"> ( حين ) بدل ( لما )</w:t>
      </w:r>
      <w:r>
        <w:rPr>
          <w:rtl/>
        </w:rPr>
        <w:t>.</w:t>
      </w:r>
    </w:p>
    <w:p w:rsidR="00484CAE" w:rsidRPr="000B2B02" w:rsidRDefault="00484CAE" w:rsidP="000B6C81">
      <w:pPr>
        <w:pStyle w:val="libFootnote0"/>
        <w:rPr>
          <w:rtl/>
          <w:lang w:bidi="fa-IR"/>
        </w:rPr>
      </w:pPr>
      <w:r w:rsidRPr="000B2B02">
        <w:rPr>
          <w:rtl/>
        </w:rPr>
        <w:t>(2) ج</w:t>
      </w:r>
      <w:r w:rsidR="00015B11">
        <w:rPr>
          <w:rtl/>
        </w:rPr>
        <w:t>:</w:t>
      </w:r>
      <w:r w:rsidRPr="000B2B02">
        <w:rPr>
          <w:rtl/>
        </w:rPr>
        <w:t xml:space="preserve"> فرد وقرد اي جمع.</w:t>
      </w:r>
    </w:p>
    <w:p w:rsidR="00484CAE" w:rsidRPr="000B2B02" w:rsidRDefault="00484CAE" w:rsidP="000B6C81">
      <w:pPr>
        <w:pStyle w:val="libFootnote0"/>
        <w:rPr>
          <w:rtl/>
          <w:lang w:bidi="fa-IR"/>
        </w:rPr>
      </w:pPr>
      <w:r w:rsidRPr="000B2B02">
        <w:rPr>
          <w:rtl/>
        </w:rPr>
        <w:t>(3) المصدر</w:t>
      </w:r>
      <w:r w:rsidR="00015B11">
        <w:rPr>
          <w:rtl/>
        </w:rPr>
        <w:t>:</w:t>
      </w:r>
      <w:r w:rsidRPr="000B2B02">
        <w:rPr>
          <w:rtl/>
        </w:rPr>
        <w:t xml:space="preserve"> اخا.</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134.</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راوية.</w:t>
      </w:r>
    </w:p>
    <w:p w:rsidR="00484CAE" w:rsidRPr="000B2B02" w:rsidRDefault="00484CAE" w:rsidP="000B6C81">
      <w:pPr>
        <w:pStyle w:val="libFootnote0"/>
        <w:rPr>
          <w:rtl/>
          <w:lang w:bidi="fa-IR"/>
        </w:rPr>
      </w:pPr>
      <w:r w:rsidRPr="000B2B02">
        <w:rPr>
          <w:rtl/>
        </w:rPr>
        <w:t>(6) ق</w:t>
      </w:r>
      <w:r w:rsidR="00015B11">
        <w:rPr>
          <w:rtl/>
        </w:rPr>
        <w:t>:</w:t>
      </w:r>
      <w:r w:rsidRPr="000B2B02">
        <w:rPr>
          <w:rtl/>
        </w:rPr>
        <w:t xml:space="preserve"> الالزام. ن</w:t>
      </w:r>
      <w:r w:rsidR="00015B11">
        <w:rPr>
          <w:rtl/>
        </w:rPr>
        <w:t>:</w:t>
      </w:r>
      <w:r w:rsidRPr="000B2B02">
        <w:rPr>
          <w:rtl/>
        </w:rPr>
        <w:t xml:space="preserve"> التزام.</w:t>
      </w:r>
    </w:p>
    <w:p w:rsidR="00484CAE" w:rsidRPr="000B2B02" w:rsidRDefault="00484CAE" w:rsidP="000B6C81">
      <w:pPr>
        <w:pStyle w:val="libFootnote0"/>
        <w:rPr>
          <w:rtl/>
          <w:lang w:bidi="fa-IR"/>
        </w:rPr>
      </w:pPr>
      <w:r w:rsidRPr="000B2B02">
        <w:rPr>
          <w:rtl/>
        </w:rPr>
        <w:t>(7) ق</w:t>
      </w:r>
      <w:r w:rsidR="00015B11">
        <w:rPr>
          <w:rtl/>
        </w:rPr>
        <w:t>:</w:t>
      </w:r>
      <w:r w:rsidRPr="000B2B02">
        <w:rPr>
          <w:rtl/>
        </w:rPr>
        <w:t xml:space="preserve"> مذهب.</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حجة على الخصم وإن لم يوافق الخصم عليها ولا تلزم </w:t>
      </w:r>
      <w:r w:rsidRPr="00484CAE">
        <w:rPr>
          <w:rStyle w:val="libFootnotenumChar"/>
          <w:rtl/>
        </w:rPr>
        <w:t>(1)</w:t>
      </w:r>
      <w:r w:rsidRPr="000B2B02">
        <w:rPr>
          <w:rtl/>
        </w:rPr>
        <w:t xml:space="preserve"> قواعده فليست حجة على الخصم </w:t>
      </w:r>
      <w:r w:rsidRPr="00484CAE">
        <w:rPr>
          <w:rStyle w:val="libFootnotenumChar"/>
          <w:rtl/>
        </w:rPr>
        <w:t>(2)</w:t>
      </w:r>
      <w:r w:rsidRPr="000B2B02">
        <w:rPr>
          <w:rtl/>
        </w:rPr>
        <w:t xml:space="preserve"> وهي نافعة للمذهب الذي وردت من </w:t>
      </w:r>
      <w:r w:rsidRPr="00484CAE">
        <w:rPr>
          <w:rStyle w:val="libFootnotenumChar"/>
          <w:rtl/>
        </w:rPr>
        <w:t>(3)</w:t>
      </w:r>
      <w:r w:rsidRPr="000B2B02">
        <w:rPr>
          <w:rtl/>
        </w:rPr>
        <w:t xml:space="preserve"> جهته وإن كانت واردة لا من طريق قويم وليست حجة عند أربابها ولا عند خصومهم وإن كانت واردة من جهة الخصم ناصرة لمذهب خصمه كانت حجة عليه يلزم بها وقرينة نافعة لخصمه الذي لا يعتمد اعتمادا تاما </w:t>
      </w:r>
      <w:r w:rsidRPr="00484CAE">
        <w:rPr>
          <w:rStyle w:val="libFootnotenumChar"/>
          <w:rtl/>
        </w:rPr>
        <w:t>(4)</w:t>
      </w:r>
      <w:r w:rsidRPr="000B2B02">
        <w:rPr>
          <w:rtl/>
        </w:rPr>
        <w:t xml:space="preserve"> على روايته. </w:t>
      </w:r>
    </w:p>
    <w:p w:rsidR="00484CAE" w:rsidRDefault="00484CAE" w:rsidP="000B6C81">
      <w:pPr>
        <w:pStyle w:val="libNormal"/>
        <w:rPr>
          <w:rtl/>
        </w:rPr>
      </w:pPr>
      <w:bookmarkStart w:id="103" w:name="_Toc384243569"/>
      <w:r w:rsidRPr="00D54527">
        <w:rPr>
          <w:rStyle w:val="Heading2Char"/>
          <w:rtl/>
        </w:rPr>
        <w:t>وإذا</w:t>
      </w:r>
      <w:bookmarkEnd w:id="103"/>
      <w:r w:rsidRPr="000B2B02">
        <w:rPr>
          <w:rtl/>
        </w:rPr>
        <w:t xml:space="preserve"> تقرر ذلك فإذا روى خصمنا حديثا ناصرا لنا كان حجة عليه لا محالة إذا كان مما يبنى عليه. </w:t>
      </w:r>
    </w:p>
    <w:p w:rsidR="00484CAE" w:rsidRDefault="00484CAE" w:rsidP="000B6C81">
      <w:pPr>
        <w:pStyle w:val="libNormal"/>
        <w:rPr>
          <w:rtl/>
        </w:rPr>
      </w:pPr>
      <w:r w:rsidRPr="000B2B02">
        <w:rPr>
          <w:rtl/>
        </w:rPr>
        <w:t xml:space="preserve">أو نقول إنه نوع حجة وإن لم يكن الحديث معتبرا بما أن التهمة زائلة عنه فالضعيف مما يرويه خصمنا بمقام القوي لهذه العلة. </w:t>
      </w:r>
    </w:p>
    <w:p w:rsidR="00484CAE" w:rsidRDefault="00484CAE" w:rsidP="000B6C81">
      <w:pPr>
        <w:pStyle w:val="libNormal"/>
        <w:rPr>
          <w:rtl/>
        </w:rPr>
      </w:pPr>
      <w:r w:rsidRPr="000B2B02">
        <w:rPr>
          <w:rtl/>
        </w:rPr>
        <w:t xml:space="preserve">وإن روى حديثا في نصرته كان بمقام التهمة لا يحتج به علينا كما إذا روينا حديثا من جهتنا نصادم به خصمنا فإنه لا يخصمه </w:t>
      </w:r>
      <w:r w:rsidRPr="00484CAE">
        <w:rPr>
          <w:rStyle w:val="libFootnotenumChar"/>
          <w:rtl/>
        </w:rPr>
        <w:t>(5)</w:t>
      </w:r>
      <w:r w:rsidRPr="000B2B02">
        <w:rPr>
          <w:rtl/>
        </w:rPr>
        <w:t xml:space="preserve"> وهو باق على مذهبه إلا أن يقول يتعين عليه النظر في أصل المذهب ليبنى على ما رويناه وذلك لا ينفع في بادئ المدافعات بل هو شيء يرجع إلى ما ينبغي للعاقل أن يعتمد عليه من تحرير المقاصد. </w:t>
      </w:r>
    </w:p>
    <w:p w:rsidR="00484CAE" w:rsidRPr="000B2B02" w:rsidRDefault="00484CAE" w:rsidP="000B6C81">
      <w:pPr>
        <w:pStyle w:val="libNormal"/>
        <w:rPr>
          <w:rtl/>
        </w:rPr>
      </w:pPr>
      <w:r w:rsidRPr="000B2B02">
        <w:rPr>
          <w:rtl/>
        </w:rPr>
        <w:t xml:space="preserve">وإن روى الخصم لنا [ له ] </w:t>
      </w:r>
      <w:r w:rsidRPr="00484CAE">
        <w:rPr>
          <w:rStyle w:val="libFootnotenumChar"/>
          <w:rtl/>
        </w:rPr>
        <w:t>(6)</w:t>
      </w:r>
      <w:r w:rsidRPr="000B2B02">
        <w:rPr>
          <w:rtl/>
        </w:rPr>
        <w:t xml:space="preserve"> وعليه كان الترجيح لما عليه إذا كان ثبتا </w:t>
      </w:r>
      <w:r w:rsidRPr="00484CAE">
        <w:rPr>
          <w:rStyle w:val="libFootnotenumChar"/>
          <w:rtl/>
        </w:rPr>
        <w:t>(7)</w:t>
      </w:r>
      <w:r w:rsidRPr="000B2B02">
        <w:rPr>
          <w:rtl/>
        </w:rPr>
        <w:t xml:space="preserve"> إلزاما وصحة لبعد التهمة وإن كان غير ثبت فقد ذكرنا ما فيه من كون ذلك أرجح فيما يتعلق بنا لبعده عن التهمة إذ المدلس لا يتهم لنا إذا كان من جهتهم.</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 وج</w:t>
      </w:r>
      <w:r w:rsidR="00015B11">
        <w:rPr>
          <w:rtl/>
        </w:rPr>
        <w:t>:</w:t>
      </w:r>
      <w:r w:rsidRPr="000B2B02">
        <w:rPr>
          <w:rtl/>
        </w:rPr>
        <w:t xml:space="preserve"> والا يلزم.</w:t>
      </w:r>
    </w:p>
    <w:p w:rsidR="00484CAE" w:rsidRPr="000B2B02" w:rsidRDefault="00484CAE" w:rsidP="000B6C81">
      <w:pPr>
        <w:pStyle w:val="libFootnote0"/>
        <w:rPr>
          <w:rtl/>
          <w:lang w:bidi="fa-IR"/>
        </w:rPr>
      </w:pPr>
      <w:r w:rsidRPr="000B2B02">
        <w:rPr>
          <w:rtl/>
        </w:rPr>
        <w:t>(2) ما بين المعقوفتين لا يوجد في</w:t>
      </w:r>
      <w:r w:rsidR="00015B11">
        <w:rPr>
          <w:rtl/>
        </w:rPr>
        <w:t>:</w:t>
      </w:r>
      <w:r w:rsidRPr="000B2B02">
        <w:rPr>
          <w:rtl/>
        </w:rPr>
        <w:t xml:space="preserve"> ج.</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عن.</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تماما.</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يخصه.</w:t>
      </w:r>
    </w:p>
    <w:p w:rsidR="00484CAE" w:rsidRPr="000B2B02" w:rsidRDefault="00484CAE" w:rsidP="000B6C81">
      <w:pPr>
        <w:pStyle w:val="libFootnote0"/>
        <w:rPr>
          <w:rtl/>
          <w:lang w:bidi="fa-IR"/>
        </w:rPr>
      </w:pPr>
      <w:r w:rsidRPr="000B2B02">
        <w:rPr>
          <w:rtl/>
        </w:rPr>
        <w:t>(6)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بنا.</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وإذا عرفت هذا فنقول أما حديث الغدير وقول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في شأن علي </w:t>
      </w:r>
      <w:r w:rsidRPr="00484CAE">
        <w:rPr>
          <w:rStyle w:val="libFootnotenumChar"/>
          <w:rtl/>
        </w:rPr>
        <w:t>(1)</w:t>
      </w:r>
      <w:r w:rsidRPr="000B2B02">
        <w:rPr>
          <w:rtl/>
        </w:rPr>
        <w:t xml:space="preserve"> من كنت مولاه إلى آخره فإن</w:t>
      </w:r>
      <w:r>
        <w:rPr>
          <w:rFonts w:hint="cs"/>
          <w:rtl/>
        </w:rPr>
        <w:t xml:space="preserve"> </w:t>
      </w:r>
      <w:r w:rsidRPr="000B2B02">
        <w:rPr>
          <w:rtl/>
        </w:rPr>
        <w:t xml:space="preserve">الشيخ الحافظ المعظم ربع المنتسبين إلى السنة أحمد بن حنبل روى بإسناده الذي لا أعرف فيه رافضيا </w:t>
      </w:r>
      <w:r w:rsidRPr="00484CAE">
        <w:rPr>
          <w:rStyle w:val="libFootnotenumChar"/>
          <w:rtl/>
        </w:rPr>
        <w:t>(2)</w:t>
      </w:r>
      <w:r w:rsidRPr="000B2B02">
        <w:rPr>
          <w:rtl/>
        </w:rPr>
        <w:t xml:space="preserve"> كما يقول في قصة الغدير وفي سياقه يقول البراء بن عازب عن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وأخذ بيد علي فقال</w:t>
      </w:r>
      <w:r>
        <w:rPr>
          <w:rtl/>
        </w:rPr>
        <w:t xml:space="preserve"> أ</w:t>
      </w:r>
      <w:r w:rsidRPr="000B2B02">
        <w:rPr>
          <w:rtl/>
        </w:rPr>
        <w:t xml:space="preserve">لستم تعلمون أني </w:t>
      </w:r>
      <w:r w:rsidRPr="00015B11">
        <w:rPr>
          <w:rStyle w:val="libAlaemChar"/>
          <w:rtl/>
        </w:rPr>
        <w:t>(</w:t>
      </w:r>
      <w:r w:rsidRPr="00484CAE">
        <w:rPr>
          <w:rStyle w:val="libAieChar"/>
          <w:rtl/>
        </w:rPr>
        <w:t xml:space="preserve"> أَوْلى بِالْمُؤْمِنِينَ </w:t>
      </w:r>
      <w:r w:rsidRPr="00015B11">
        <w:rPr>
          <w:rStyle w:val="libAlaemChar"/>
          <w:rtl/>
        </w:rPr>
        <w:t>)</w:t>
      </w:r>
      <w:r w:rsidRPr="000B2B02">
        <w:rPr>
          <w:rtl/>
        </w:rPr>
        <w:t xml:space="preserve"> </w:t>
      </w:r>
      <w:r w:rsidRPr="00484CAE">
        <w:rPr>
          <w:rStyle w:val="libFootnotenumChar"/>
          <w:rtl/>
        </w:rPr>
        <w:t>(3)</w:t>
      </w:r>
      <w:r w:rsidRPr="000B2B02">
        <w:rPr>
          <w:rtl/>
        </w:rPr>
        <w:t xml:space="preserve"> مِنْ أَنْفُسِهِمْ قالوا بلى قال</w:t>
      </w:r>
      <w:r>
        <w:rPr>
          <w:rtl/>
        </w:rPr>
        <w:t xml:space="preserve"> أ</w:t>
      </w:r>
      <w:r w:rsidRPr="000B2B02">
        <w:rPr>
          <w:rtl/>
        </w:rPr>
        <w:t xml:space="preserve">لستم تعلمون أني أولى بكل مؤمن من نفسه قالوا بلى فأخذ </w:t>
      </w:r>
      <w:r w:rsidRPr="00484CAE">
        <w:rPr>
          <w:rStyle w:val="libFootnotenumChar"/>
          <w:rtl/>
        </w:rPr>
        <w:t>(4)</w:t>
      </w:r>
      <w:r w:rsidRPr="000B2B02">
        <w:rPr>
          <w:rtl/>
        </w:rPr>
        <w:t xml:space="preserve"> بيد علي فقال اللهم من كنت مولاه فعلي مولاه اللهم وال من والاه وعاد من عاداه فلقيه عمر بعد ذلك فقال هنيئا لك يا ابن أبي طالب أصبحت مولى كل مؤمن ومؤمنة </w:t>
      </w:r>
      <w:r w:rsidRPr="00484CAE">
        <w:rPr>
          <w:rStyle w:val="libFootnotenumChar"/>
          <w:rtl/>
        </w:rPr>
        <w:t>(5)</w:t>
      </w:r>
    </w:p>
    <w:p w:rsidR="00484CAE" w:rsidRPr="000B2B02" w:rsidRDefault="00484CAE" w:rsidP="000B6C81">
      <w:pPr>
        <w:pStyle w:val="libNormal"/>
        <w:rPr>
          <w:rtl/>
        </w:rPr>
      </w:pPr>
      <w:r>
        <w:rPr>
          <w:rtl/>
        </w:rPr>
        <w:t>و</w:t>
      </w:r>
      <w:r w:rsidRPr="000B2B02">
        <w:rPr>
          <w:rtl/>
        </w:rPr>
        <w:t xml:space="preserve">بإسناده الذي لا أعرف فيه رافضيا </w:t>
      </w:r>
      <w:r w:rsidRPr="00484CAE">
        <w:rPr>
          <w:rStyle w:val="libFootnotenumChar"/>
          <w:rtl/>
        </w:rPr>
        <w:t>(6)</w:t>
      </w:r>
      <w:r w:rsidRPr="000B2B02">
        <w:rPr>
          <w:rtl/>
        </w:rPr>
        <w:t xml:space="preserve"> كما زعم مرفوعا إلى زيد بن أرقم وقال في السياق فقال النبي</w:t>
      </w:r>
      <w:r>
        <w:rPr>
          <w:rtl/>
        </w:rPr>
        <w:t xml:space="preserve"> أ</w:t>
      </w:r>
      <w:r w:rsidRPr="000B2B02">
        <w:rPr>
          <w:rtl/>
        </w:rPr>
        <w:t>ولستم تعلمون</w:t>
      </w:r>
      <w:r>
        <w:rPr>
          <w:rtl/>
        </w:rPr>
        <w:t xml:space="preserve"> أ</w:t>
      </w:r>
      <w:r w:rsidRPr="000B2B02">
        <w:rPr>
          <w:rtl/>
        </w:rPr>
        <w:t>ولستم تشهدون أني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من سند احمد بن حنبل</w:t>
      </w:r>
      <w:r w:rsidR="00015B11">
        <w:rPr>
          <w:rtl/>
        </w:rPr>
        <w:t>،</w:t>
      </w:r>
      <w:r w:rsidRPr="000B2B02">
        <w:rPr>
          <w:rtl/>
        </w:rPr>
        <w:t xml:space="preserve"> قال</w:t>
      </w:r>
      <w:r w:rsidR="00015B11">
        <w:rPr>
          <w:rtl/>
        </w:rPr>
        <w:t>:</w:t>
      </w:r>
      <w:r w:rsidRPr="000B2B02">
        <w:rPr>
          <w:rtl/>
        </w:rPr>
        <w:t xml:space="preserve"> حدثنا عبد الله بن احمد بن حنبل عن ابيه</w:t>
      </w:r>
      <w:r w:rsidR="00015B11">
        <w:rPr>
          <w:rtl/>
        </w:rPr>
        <w:t>،</w:t>
      </w:r>
      <w:r w:rsidRPr="000B2B02">
        <w:rPr>
          <w:rtl/>
        </w:rPr>
        <w:t xml:space="preserve"> قال</w:t>
      </w:r>
      <w:r w:rsidR="00015B11">
        <w:rPr>
          <w:rtl/>
        </w:rPr>
        <w:t>:</w:t>
      </w:r>
      <w:r w:rsidRPr="000B2B02">
        <w:rPr>
          <w:rtl/>
        </w:rPr>
        <w:t xml:space="preserve"> حدثني ابي</w:t>
      </w:r>
      <w:r w:rsidR="00015B11">
        <w:rPr>
          <w:rtl/>
        </w:rPr>
        <w:t>،</w:t>
      </w:r>
      <w:r w:rsidRPr="000B2B02">
        <w:rPr>
          <w:rtl/>
        </w:rPr>
        <w:t xml:space="preserve"> قال</w:t>
      </w:r>
      <w:r w:rsidR="00015B11">
        <w:rPr>
          <w:rtl/>
        </w:rPr>
        <w:t>:</w:t>
      </w:r>
      <w:r w:rsidRPr="000B2B02">
        <w:rPr>
          <w:rtl/>
        </w:rPr>
        <w:t xml:space="preserve"> حدثنا عفان</w:t>
      </w:r>
      <w:r w:rsidR="00015B11">
        <w:rPr>
          <w:rtl/>
        </w:rPr>
        <w:t>،</w:t>
      </w:r>
      <w:r w:rsidRPr="000B2B02">
        <w:rPr>
          <w:rtl/>
        </w:rPr>
        <w:t xml:space="preserve"> قال</w:t>
      </w:r>
      <w:r w:rsidR="00015B11">
        <w:rPr>
          <w:rtl/>
        </w:rPr>
        <w:t>:</w:t>
      </w:r>
      <w:r w:rsidRPr="000B2B02">
        <w:rPr>
          <w:rtl/>
        </w:rPr>
        <w:t xml:space="preserve"> حدثنا حماد بن سلمة</w:t>
      </w:r>
      <w:r w:rsidR="00015B11">
        <w:rPr>
          <w:rtl/>
        </w:rPr>
        <w:t>،</w:t>
      </w:r>
      <w:r w:rsidRPr="000B2B02">
        <w:rPr>
          <w:rtl/>
        </w:rPr>
        <w:t xml:space="preserve"> قال</w:t>
      </w:r>
      <w:r w:rsidR="00015B11">
        <w:rPr>
          <w:rtl/>
        </w:rPr>
        <w:t>:</w:t>
      </w:r>
      <w:r w:rsidRPr="000B2B02">
        <w:rPr>
          <w:rtl/>
        </w:rPr>
        <w:t xml:space="preserve"> حدثنا علي بن زيد</w:t>
      </w:r>
      <w:r w:rsidR="00015B11">
        <w:rPr>
          <w:rtl/>
        </w:rPr>
        <w:t>،</w:t>
      </w:r>
      <w:r w:rsidRPr="000B2B02">
        <w:rPr>
          <w:rtl/>
        </w:rPr>
        <w:t xml:space="preserve"> عن عدي بن ثابت عن البراء بن عازب</w:t>
      </w:r>
      <w:r w:rsidR="00015B11">
        <w:rPr>
          <w:rtl/>
        </w:rPr>
        <w:t>،</w:t>
      </w:r>
      <w:r w:rsidRPr="000B2B02">
        <w:rPr>
          <w:rtl/>
        </w:rPr>
        <w:t xml:space="preserve"> قال</w:t>
      </w:r>
      <w:r w:rsidR="00015B11">
        <w:rPr>
          <w:rtl/>
        </w:rPr>
        <w:t>:</w:t>
      </w:r>
      <w:r w:rsidRPr="000B2B02">
        <w:rPr>
          <w:rtl/>
        </w:rPr>
        <w:t xml:space="preserve"> كنا مع رسول الله صلى الله عليه [ وآله ] وسلم في سفر</w:t>
      </w:r>
      <w:r w:rsidR="00015B11">
        <w:rPr>
          <w:rtl/>
        </w:rPr>
        <w:t>،</w:t>
      </w:r>
      <w:r w:rsidRPr="000B2B02">
        <w:rPr>
          <w:rtl/>
        </w:rPr>
        <w:t xml:space="preserve"> فنزلنا بغدير خم</w:t>
      </w:r>
      <w:r w:rsidR="00015B11">
        <w:rPr>
          <w:rtl/>
        </w:rPr>
        <w:t>،</w:t>
      </w:r>
      <w:r w:rsidRPr="000B2B02">
        <w:rPr>
          <w:rtl/>
        </w:rPr>
        <w:t xml:space="preserve"> فنودي فينا</w:t>
      </w:r>
      <w:r w:rsidR="00015B11">
        <w:rPr>
          <w:rtl/>
        </w:rPr>
        <w:t>،</w:t>
      </w:r>
      <w:r w:rsidRPr="000B2B02">
        <w:rPr>
          <w:rtl/>
        </w:rPr>
        <w:t xml:space="preserve"> الصلاة جامعة</w:t>
      </w:r>
      <w:r w:rsidR="00015B11">
        <w:rPr>
          <w:rtl/>
        </w:rPr>
        <w:t>،</w:t>
      </w:r>
      <w:r w:rsidRPr="000B2B02">
        <w:rPr>
          <w:rtl/>
        </w:rPr>
        <w:t xml:space="preserve"> وكسح لرسول الله صلى الله عليه [ وآله ] وسلم تحت شجرتين</w:t>
      </w:r>
      <w:r w:rsidR="00015B11">
        <w:rPr>
          <w:rtl/>
        </w:rPr>
        <w:t>،</w:t>
      </w:r>
      <w:r w:rsidRPr="000B2B02">
        <w:rPr>
          <w:rtl/>
        </w:rPr>
        <w:t xml:space="preserve"> فصلى الظهر واخذ بيد علي </w:t>
      </w:r>
      <w:r w:rsidR="00015B11" w:rsidRPr="00015B11">
        <w:rPr>
          <w:rStyle w:val="libAlaemChar"/>
          <w:rtl/>
        </w:rPr>
        <w:t>عليه‌السلام</w:t>
      </w:r>
      <w:r>
        <w:rPr>
          <w:rtl/>
        </w:rPr>
        <w:t xml:space="preserve"> ..</w:t>
      </w:r>
      <w:r w:rsidRPr="000B2B02">
        <w:rPr>
          <w:rtl/>
        </w:rPr>
        <w:t>. الحديث.</w:t>
      </w:r>
    </w:p>
    <w:p w:rsidR="00484CAE" w:rsidRPr="000B2B02" w:rsidRDefault="00484CAE" w:rsidP="000B6C81">
      <w:pPr>
        <w:pStyle w:val="libFootnote0"/>
        <w:rPr>
          <w:rtl/>
          <w:lang w:bidi="fa-IR"/>
        </w:rPr>
      </w:pPr>
      <w:r w:rsidRPr="000B2B02">
        <w:rPr>
          <w:rtl/>
        </w:rPr>
        <w:t>(3) ق وج</w:t>
      </w:r>
      <w:r w:rsidR="00015B11">
        <w:rPr>
          <w:rtl/>
        </w:rPr>
        <w:t>:</w:t>
      </w:r>
      <w:r w:rsidRPr="000B2B02">
        <w:rPr>
          <w:rtl/>
        </w:rPr>
        <w:t xml:space="preserve"> ولي المؤمنين.</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واخذ.</w:t>
      </w:r>
    </w:p>
    <w:p w:rsidR="00484CAE" w:rsidRPr="000B2B02" w:rsidRDefault="00484CAE" w:rsidP="000B6C81">
      <w:pPr>
        <w:pStyle w:val="libFootnote0"/>
        <w:rPr>
          <w:rtl/>
          <w:lang w:bidi="fa-IR"/>
        </w:rPr>
      </w:pPr>
      <w:r w:rsidRPr="000B2B02">
        <w:rPr>
          <w:rtl/>
        </w:rPr>
        <w:t>(5) مسند احمد بن حنبل</w:t>
      </w:r>
      <w:r w:rsidR="00015B11">
        <w:rPr>
          <w:rtl/>
        </w:rPr>
        <w:t>:</w:t>
      </w:r>
      <w:r w:rsidRPr="000B2B02">
        <w:rPr>
          <w:rtl/>
        </w:rPr>
        <w:t xml:space="preserve"> 4</w:t>
      </w:r>
      <w:r>
        <w:rPr>
          <w:rtl/>
        </w:rPr>
        <w:t xml:space="preserve"> / </w:t>
      </w:r>
      <w:r w:rsidRPr="000B2B02">
        <w:rPr>
          <w:rtl/>
        </w:rPr>
        <w:t>281.</w:t>
      </w:r>
    </w:p>
    <w:p w:rsidR="00484CAE" w:rsidRPr="000B2B02" w:rsidRDefault="00484CAE" w:rsidP="00484CAE">
      <w:pPr>
        <w:pStyle w:val="libFootnote"/>
        <w:rPr>
          <w:rtl/>
          <w:lang w:bidi="fa-IR"/>
        </w:rPr>
      </w:pPr>
      <w:r w:rsidRPr="000B2B02">
        <w:rPr>
          <w:rtl/>
        </w:rPr>
        <w:t>ورواه ايضا ابن ماجة في صحيحه</w:t>
      </w:r>
      <w:r w:rsidR="00015B11">
        <w:rPr>
          <w:rtl/>
        </w:rPr>
        <w:t>:</w:t>
      </w:r>
      <w:r w:rsidRPr="000B2B02">
        <w:rPr>
          <w:rtl/>
        </w:rPr>
        <w:t xml:space="preserve"> 12 والمتقي الهندي في كنز العمال</w:t>
      </w:r>
      <w:r w:rsidR="00015B11">
        <w:rPr>
          <w:rtl/>
        </w:rPr>
        <w:t>:</w:t>
      </w:r>
      <w:r w:rsidRPr="000B2B02">
        <w:rPr>
          <w:rtl/>
        </w:rPr>
        <w:t xml:space="preserve"> 6</w:t>
      </w:r>
      <w:r>
        <w:rPr>
          <w:rtl/>
        </w:rPr>
        <w:t xml:space="preserve"> / </w:t>
      </w:r>
      <w:r w:rsidRPr="000B2B02">
        <w:rPr>
          <w:rtl/>
        </w:rPr>
        <w:t>397 والمحب الطبري في الرياض النضرة</w:t>
      </w:r>
      <w:r w:rsidR="00015B11">
        <w:rPr>
          <w:rtl/>
        </w:rPr>
        <w:t>:</w:t>
      </w:r>
      <w:r w:rsidRPr="000B2B02">
        <w:rPr>
          <w:rtl/>
        </w:rPr>
        <w:t xml:space="preserve"> 2</w:t>
      </w:r>
      <w:r>
        <w:rPr>
          <w:rtl/>
        </w:rPr>
        <w:t xml:space="preserve"> / </w:t>
      </w:r>
      <w:r w:rsidRPr="000B2B02">
        <w:rPr>
          <w:rtl/>
        </w:rPr>
        <w:t>169.</w:t>
      </w:r>
    </w:p>
    <w:p w:rsidR="00484CAE" w:rsidRPr="000B2B02" w:rsidRDefault="00484CAE" w:rsidP="000B6C81">
      <w:pPr>
        <w:pStyle w:val="libFootnote0"/>
        <w:rPr>
          <w:rtl/>
          <w:lang w:bidi="fa-IR"/>
        </w:rPr>
      </w:pPr>
      <w:r w:rsidRPr="000B2B02">
        <w:rPr>
          <w:rtl/>
        </w:rPr>
        <w:t>(6) مسند احمد</w:t>
      </w:r>
      <w:r w:rsidR="00015B11">
        <w:rPr>
          <w:rtl/>
        </w:rPr>
        <w:t>،</w:t>
      </w:r>
      <w:r w:rsidRPr="000B2B02">
        <w:rPr>
          <w:rtl/>
        </w:rPr>
        <w:t xml:space="preserve"> قال</w:t>
      </w:r>
      <w:r w:rsidR="00015B11">
        <w:rPr>
          <w:rtl/>
        </w:rPr>
        <w:t>:</w:t>
      </w:r>
      <w:r w:rsidRPr="000B2B02">
        <w:rPr>
          <w:rtl/>
        </w:rPr>
        <w:t xml:space="preserve"> حدثنا عبد الله بن احمد بن حنبل</w:t>
      </w:r>
      <w:r w:rsidR="00015B11">
        <w:rPr>
          <w:rtl/>
        </w:rPr>
        <w:t>،</w:t>
      </w:r>
      <w:r w:rsidRPr="000B2B02">
        <w:rPr>
          <w:rtl/>
        </w:rPr>
        <w:t xml:space="preserve"> عن ابيه قال</w:t>
      </w:r>
      <w:r w:rsidR="00015B11">
        <w:rPr>
          <w:rtl/>
        </w:rPr>
        <w:t>:</w:t>
      </w:r>
      <w:r w:rsidRPr="000B2B02">
        <w:rPr>
          <w:rtl/>
        </w:rPr>
        <w:t xml:space="preserve"> حدثني ابي</w:t>
      </w:r>
      <w:r w:rsidR="00015B11">
        <w:rPr>
          <w:rtl/>
        </w:rPr>
        <w:t>،</w:t>
      </w:r>
      <w:r w:rsidRPr="000B2B02">
        <w:rPr>
          <w:rtl/>
        </w:rPr>
        <w:t xml:space="preserve"> قال</w:t>
      </w:r>
      <w:r w:rsidR="00015B11">
        <w:rPr>
          <w:rtl/>
        </w:rPr>
        <w:t>:</w:t>
      </w:r>
      <w:r w:rsidRPr="000B2B02">
        <w:rPr>
          <w:rtl/>
        </w:rPr>
        <w:t xml:space="preserve"> حدثنا عفان</w:t>
      </w:r>
      <w:r w:rsidR="00015B11">
        <w:rPr>
          <w:rtl/>
        </w:rPr>
        <w:t>،</w:t>
      </w:r>
      <w:r w:rsidRPr="000B2B02">
        <w:rPr>
          <w:rtl/>
        </w:rPr>
        <w:t xml:space="preserve"> قال</w:t>
      </w:r>
      <w:r w:rsidR="00015B11">
        <w:rPr>
          <w:rtl/>
        </w:rPr>
        <w:t>:</w:t>
      </w:r>
      <w:r w:rsidRPr="000B2B02">
        <w:rPr>
          <w:rtl/>
        </w:rPr>
        <w:t xml:space="preserve"> حدثنا ابو عوانة</w:t>
      </w:r>
      <w:r w:rsidR="00015B11">
        <w:rPr>
          <w:rtl/>
        </w:rPr>
        <w:t>،</w:t>
      </w:r>
      <w:r w:rsidRPr="000B2B02">
        <w:rPr>
          <w:rtl/>
        </w:rPr>
        <w:t xml:space="preserve"> عن المغيرة</w:t>
      </w:r>
      <w:r w:rsidR="00015B11">
        <w:rPr>
          <w:rtl/>
        </w:rPr>
        <w:t>،</w:t>
      </w:r>
      <w:r w:rsidRPr="000B2B02">
        <w:rPr>
          <w:rtl/>
        </w:rPr>
        <w:t xml:space="preserve"> قال</w:t>
      </w:r>
      <w:r w:rsidR="00015B11">
        <w:rPr>
          <w:rtl/>
        </w:rPr>
        <w:t>:</w:t>
      </w:r>
      <w:r w:rsidRPr="000B2B02">
        <w:rPr>
          <w:rtl/>
        </w:rPr>
        <w:t xml:space="preserve"> عن ابي عبيدة</w:t>
      </w:r>
      <w:r w:rsidR="00015B11">
        <w:rPr>
          <w:rtl/>
        </w:rPr>
        <w:t>،</w:t>
      </w:r>
      <w:r w:rsidRPr="000B2B02">
        <w:rPr>
          <w:rtl/>
        </w:rPr>
        <w:t xml:space="preserve"> عن ميمون</w:t>
      </w:r>
      <w:r w:rsidR="00015B11">
        <w:rPr>
          <w:rtl/>
        </w:rPr>
        <w:t>:</w:t>
      </w:r>
      <w:r w:rsidRPr="000B2B02">
        <w:rPr>
          <w:rtl/>
        </w:rPr>
        <w:t xml:space="preserve"> ابي عبد الله قال</w:t>
      </w:r>
      <w:r w:rsidR="00015B11">
        <w:rPr>
          <w:rtl/>
        </w:rPr>
        <w:t>:</w:t>
      </w:r>
      <w:r w:rsidRPr="000B2B02">
        <w:rPr>
          <w:rtl/>
        </w:rPr>
        <w:t xml:space="preserve"> قال زيد بن ارقم</w:t>
      </w:r>
      <w:r w:rsidR="00015B11">
        <w:rPr>
          <w:rtl/>
        </w:rPr>
        <w:t xml:space="preserve"> - </w:t>
      </w:r>
      <w:r w:rsidRPr="000B2B02">
        <w:rPr>
          <w:rtl/>
        </w:rPr>
        <w:t>وانا اسمع</w:t>
      </w:r>
      <w:r w:rsidR="00015B11">
        <w:rPr>
          <w:rtl/>
        </w:rPr>
        <w:t xml:space="preserve"> -:</w:t>
      </w:r>
      <w:r w:rsidRPr="000B2B02">
        <w:rPr>
          <w:rtl/>
        </w:rPr>
        <w:t xml:space="preserve"> نزلنا مع رسول الله صلى ا</w:t>
      </w:r>
      <w:r>
        <w:rPr>
          <w:rtl/>
        </w:rPr>
        <w:t>لله عليه [ وآله ] بواد يقال له</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أولى بكل مؤمن من نفسه قالوا بلى قال فمن كنت مولاه </w:t>
      </w:r>
      <w:r w:rsidRPr="00484CAE">
        <w:rPr>
          <w:rStyle w:val="libFootnotenumChar"/>
          <w:rtl/>
        </w:rPr>
        <w:t>(1)</w:t>
      </w:r>
      <w:r w:rsidRPr="00484CAE">
        <w:rPr>
          <w:rStyle w:val="libFootnotenumChar"/>
          <w:rFonts w:hint="cs"/>
          <w:rtl/>
        </w:rPr>
        <w:t xml:space="preserve"> </w:t>
      </w:r>
      <w:r w:rsidRPr="000B2B02">
        <w:rPr>
          <w:rtl/>
        </w:rPr>
        <w:t>إلى آخره</w:t>
      </w:r>
      <w:r>
        <w:rPr>
          <w:rFonts w:hint="cs"/>
          <w:rtl/>
        </w:rPr>
        <w:t>.</w:t>
      </w:r>
    </w:p>
    <w:p w:rsidR="00484CAE" w:rsidRDefault="00484CAE" w:rsidP="000B6C81">
      <w:pPr>
        <w:pStyle w:val="libNormal"/>
        <w:rPr>
          <w:rtl/>
        </w:rPr>
      </w:pPr>
      <w:r>
        <w:rPr>
          <w:rFonts w:hint="cs"/>
          <w:rtl/>
        </w:rPr>
        <w:t>و</w:t>
      </w:r>
      <w:r w:rsidRPr="000B2B02">
        <w:rPr>
          <w:rtl/>
        </w:rPr>
        <w:t xml:space="preserve">بإسناده عن أبي الطفيل وذكر نحوه وفي آخره اللهم وال من والاه وعاد من عاداه </w:t>
      </w:r>
      <w:r w:rsidRPr="00484CAE">
        <w:rPr>
          <w:rStyle w:val="libFootnotenumChar"/>
          <w:rtl/>
        </w:rPr>
        <w:t>(2)</w:t>
      </w:r>
    </w:p>
    <w:p w:rsidR="00484CAE" w:rsidRPr="000B2B02" w:rsidRDefault="00484CAE" w:rsidP="000B6C81">
      <w:pPr>
        <w:pStyle w:val="libNormal"/>
        <w:rPr>
          <w:rtl/>
        </w:rPr>
      </w:pPr>
      <w:r>
        <w:rPr>
          <w:rtl/>
        </w:rPr>
        <w:t>و</w:t>
      </w:r>
      <w:r w:rsidRPr="000B2B02">
        <w:rPr>
          <w:rtl/>
        </w:rPr>
        <w:t xml:space="preserve">بإسناده عن أبي الطفيل عن أبي السريحة أو زيد بن أرقم شعبة الناسي قال من كنت مولاه فعلي مولاه </w:t>
      </w:r>
      <w:r w:rsidRPr="00484CAE">
        <w:rPr>
          <w:rStyle w:val="libFootnotenumChar"/>
          <w:rtl/>
        </w:rPr>
        <w:t>(3)</w:t>
      </w:r>
      <w:r>
        <w:rPr>
          <w:rFonts w:hint="cs"/>
          <w:rtl/>
        </w:rPr>
        <w:t>.</w:t>
      </w:r>
    </w:p>
    <w:p w:rsidR="00484CAE" w:rsidRPr="000B2B02" w:rsidRDefault="00484CAE" w:rsidP="000B6C81">
      <w:pPr>
        <w:pStyle w:val="libNormal"/>
        <w:rPr>
          <w:rtl/>
        </w:rPr>
      </w:pPr>
      <w:r>
        <w:rPr>
          <w:rFonts w:hint="cs"/>
          <w:rtl/>
        </w:rPr>
        <w:t>[ و</w:t>
      </w:r>
      <w:r w:rsidRPr="000B2B02">
        <w:rPr>
          <w:rtl/>
        </w:rPr>
        <w:t xml:space="preserve">بإسناده عن رياح بن الحرث </w:t>
      </w:r>
      <w:r w:rsidRPr="00484CAE">
        <w:rPr>
          <w:rStyle w:val="libFootnotenumChar"/>
          <w:rtl/>
        </w:rPr>
        <w:t>(4)</w:t>
      </w:r>
      <w:r w:rsidRPr="000B2B02">
        <w:rPr>
          <w:rtl/>
        </w:rPr>
        <w:t xml:space="preserve"> وسمع أن أبا أيوب روى عن النبي من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وادي خم فامر بالصلاة</w:t>
      </w:r>
      <w:r w:rsidR="00015B11">
        <w:rPr>
          <w:rtl/>
        </w:rPr>
        <w:t>،</w:t>
      </w:r>
      <w:r w:rsidRPr="000B2B02">
        <w:rPr>
          <w:rtl/>
        </w:rPr>
        <w:t xml:space="preserve"> فصلاها بهجير</w:t>
      </w:r>
      <w:r w:rsidR="00015B11">
        <w:rPr>
          <w:rtl/>
        </w:rPr>
        <w:t>،</w:t>
      </w:r>
      <w:r w:rsidRPr="000B2B02">
        <w:rPr>
          <w:rtl/>
        </w:rPr>
        <w:t xml:space="preserve"> ثم قال</w:t>
      </w:r>
      <w:r w:rsidR="00015B11">
        <w:rPr>
          <w:rtl/>
        </w:rPr>
        <w:t>:</w:t>
      </w:r>
      <w:r w:rsidRPr="000B2B02">
        <w:rPr>
          <w:rtl/>
        </w:rPr>
        <w:t xml:space="preserve"> فخطبنا وظلل لرسول الله صلى الله عليه [ وآله ] بثوب</w:t>
      </w:r>
      <w:r w:rsidR="00015B11">
        <w:rPr>
          <w:rtl/>
        </w:rPr>
        <w:t>،</w:t>
      </w:r>
      <w:r w:rsidRPr="000B2B02">
        <w:rPr>
          <w:rtl/>
        </w:rPr>
        <w:t xml:space="preserve"> على شجرة سمرة ( شجرة صغار الورق قصار الشوك ياكلها الناس</w:t>
      </w:r>
      <w:r w:rsidR="00015B11">
        <w:rPr>
          <w:rtl/>
        </w:rPr>
        <w:t xml:space="preserve"> - </w:t>
      </w:r>
      <w:r w:rsidRPr="000B2B02">
        <w:rPr>
          <w:rtl/>
        </w:rPr>
        <w:t>لسان العرب ) من الشمس فقال النبي</w:t>
      </w:r>
      <w:r>
        <w:rPr>
          <w:rtl/>
        </w:rPr>
        <w:t xml:space="preserve"> ..</w:t>
      </w:r>
      <w:r w:rsidRPr="000B2B02">
        <w:rPr>
          <w:rtl/>
        </w:rPr>
        <w:t>. الحديث.</w:t>
      </w:r>
    </w:p>
    <w:p w:rsidR="00484CAE" w:rsidRPr="000B2B02" w:rsidRDefault="00484CAE" w:rsidP="000B6C81">
      <w:pPr>
        <w:pStyle w:val="libFootnote0"/>
        <w:rPr>
          <w:rtl/>
          <w:lang w:bidi="fa-IR"/>
        </w:rPr>
      </w:pPr>
      <w:r w:rsidRPr="000B2B02">
        <w:rPr>
          <w:rtl/>
        </w:rPr>
        <w:t>(1) مسند احمد بن حنبل</w:t>
      </w:r>
      <w:r w:rsidR="00015B11">
        <w:rPr>
          <w:rtl/>
        </w:rPr>
        <w:t>:</w:t>
      </w:r>
      <w:r w:rsidRPr="000B2B02">
        <w:rPr>
          <w:rtl/>
        </w:rPr>
        <w:t xml:space="preserve"> 4</w:t>
      </w:r>
      <w:r>
        <w:rPr>
          <w:rtl/>
        </w:rPr>
        <w:t xml:space="preserve"> / </w:t>
      </w:r>
      <w:r w:rsidRPr="000B2B02">
        <w:rPr>
          <w:rtl/>
        </w:rPr>
        <w:t>372 وذكره ايضا في فضائله</w:t>
      </w:r>
      <w:r w:rsidR="00015B11">
        <w:rPr>
          <w:rtl/>
        </w:rPr>
        <w:t>:</w:t>
      </w:r>
      <w:r w:rsidRPr="000B2B02">
        <w:rPr>
          <w:rtl/>
        </w:rPr>
        <w:t xml:space="preserve"> 2</w:t>
      </w:r>
      <w:r>
        <w:rPr>
          <w:rtl/>
        </w:rPr>
        <w:t xml:space="preserve"> / </w:t>
      </w:r>
      <w:r w:rsidRPr="000B2B02">
        <w:rPr>
          <w:rtl/>
        </w:rPr>
        <w:t>682 حديث 1167.</w:t>
      </w:r>
    </w:p>
    <w:p w:rsidR="00484CAE" w:rsidRPr="000B2B02" w:rsidRDefault="00484CAE" w:rsidP="000B6C81">
      <w:pPr>
        <w:pStyle w:val="libFootnote0"/>
        <w:rPr>
          <w:rtl/>
          <w:lang w:bidi="fa-IR"/>
        </w:rPr>
      </w:pPr>
      <w:r w:rsidRPr="000B2B02">
        <w:rPr>
          <w:rtl/>
        </w:rPr>
        <w:t>(2) والحديث كما جاء في مسند احمد</w:t>
      </w:r>
      <w:r w:rsidR="00015B11">
        <w:rPr>
          <w:rtl/>
        </w:rPr>
        <w:t>:</w:t>
      </w:r>
      <w:r w:rsidRPr="000B2B02">
        <w:rPr>
          <w:rtl/>
        </w:rPr>
        <w:t xml:space="preserve"> 4</w:t>
      </w:r>
      <w:r>
        <w:rPr>
          <w:rtl/>
        </w:rPr>
        <w:t xml:space="preserve"> / </w:t>
      </w:r>
      <w:r w:rsidRPr="000B2B02">
        <w:rPr>
          <w:rtl/>
        </w:rPr>
        <w:t>370 قال</w:t>
      </w:r>
      <w:r w:rsidR="00015B11">
        <w:rPr>
          <w:rtl/>
        </w:rPr>
        <w:t>:</w:t>
      </w:r>
    </w:p>
    <w:p w:rsidR="00484CAE" w:rsidRPr="000B2B02" w:rsidRDefault="00484CAE" w:rsidP="000B6C81">
      <w:pPr>
        <w:pStyle w:val="libNormal"/>
        <w:rPr>
          <w:rtl/>
          <w:lang w:bidi="fa-IR"/>
        </w:rPr>
      </w:pPr>
      <w:r w:rsidRPr="00484CAE">
        <w:rPr>
          <w:rStyle w:val="libFootnoteChar"/>
          <w:rtl/>
        </w:rPr>
        <w:t>حدثنا عبد الله بن احمد بن حنبل</w:t>
      </w:r>
      <w:r w:rsidR="00015B11">
        <w:rPr>
          <w:rStyle w:val="libFootnoteChar"/>
          <w:rtl/>
        </w:rPr>
        <w:t>،</w:t>
      </w:r>
      <w:r w:rsidRPr="00484CAE">
        <w:rPr>
          <w:rStyle w:val="libFootnoteChar"/>
          <w:rtl/>
        </w:rPr>
        <w:t xml:space="preserve"> قال حدثنا عبد الله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حدثني ابي</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حدثنا حسين ابن محمد وابو نعيم</w:t>
      </w:r>
      <w:r w:rsidR="00015B11">
        <w:rPr>
          <w:rStyle w:val="libFootnoteChar"/>
          <w:rtl/>
        </w:rPr>
        <w:t>،</w:t>
      </w:r>
      <w:r w:rsidRPr="00484CAE">
        <w:rPr>
          <w:rStyle w:val="libFootnoteChar"/>
          <w:rtl/>
        </w:rPr>
        <w:t xml:space="preserve"> قالا</w:t>
      </w:r>
      <w:r w:rsidR="00015B11">
        <w:rPr>
          <w:rStyle w:val="libFootnoteChar"/>
          <w:rtl/>
        </w:rPr>
        <w:t>:</w:t>
      </w:r>
      <w:r w:rsidRPr="00484CAE">
        <w:rPr>
          <w:rStyle w:val="libFootnoteChar"/>
          <w:rtl/>
        </w:rPr>
        <w:t xml:space="preserve"> حدثنا فطر عن ابي الطفيل قال</w:t>
      </w:r>
      <w:r w:rsidR="00015B11">
        <w:rPr>
          <w:rStyle w:val="libFootnoteChar"/>
          <w:rtl/>
        </w:rPr>
        <w:t>:</w:t>
      </w:r>
      <w:r w:rsidRPr="00484CAE">
        <w:rPr>
          <w:rStyle w:val="libFootnoteChar"/>
          <w:rtl/>
        </w:rPr>
        <w:t xml:space="preserve"> جمع علي </w:t>
      </w:r>
      <w:r w:rsidR="00015B11" w:rsidRPr="00015B11">
        <w:rPr>
          <w:rStyle w:val="libAlaemChar"/>
          <w:rtl/>
        </w:rPr>
        <w:t>عليه‌السلام</w:t>
      </w:r>
      <w:r w:rsidRPr="00484CAE">
        <w:rPr>
          <w:rStyle w:val="libFootnoteChar"/>
          <w:rtl/>
        </w:rPr>
        <w:t xml:space="preserve"> الناس في الرحبة</w:t>
      </w:r>
      <w:r w:rsidR="00015B11">
        <w:rPr>
          <w:rStyle w:val="libFootnoteChar"/>
          <w:rtl/>
        </w:rPr>
        <w:t>،</w:t>
      </w:r>
      <w:r w:rsidRPr="00484CAE">
        <w:rPr>
          <w:rStyle w:val="libFootnoteChar"/>
          <w:rtl/>
        </w:rPr>
        <w:t xml:space="preserve"> ثم قال</w:t>
      </w:r>
      <w:r w:rsidR="00015B11">
        <w:rPr>
          <w:rStyle w:val="libFootnoteChar"/>
          <w:rtl/>
        </w:rPr>
        <w:t>:</w:t>
      </w:r>
      <w:r w:rsidRPr="00484CAE">
        <w:rPr>
          <w:rStyle w:val="libFootnoteChar"/>
          <w:rtl/>
        </w:rPr>
        <w:t xml:space="preserve"> انشد بالله كل امرئ مسلم سمع رسول الله صلى الله عليه [ وآله ] يقول يوم غدير خم</w:t>
      </w:r>
      <w:r w:rsidR="00015B11">
        <w:rPr>
          <w:rStyle w:val="libFootnoteChar"/>
          <w:rtl/>
        </w:rPr>
        <w:t>:</w:t>
      </w:r>
      <w:r w:rsidRPr="00484CAE">
        <w:rPr>
          <w:rStyle w:val="libFootnoteChar"/>
          <w:rtl/>
        </w:rPr>
        <w:t xml:space="preserve"> ما سمع لما قام</w:t>
      </w:r>
      <w:r w:rsidR="00015B11">
        <w:rPr>
          <w:rStyle w:val="libFootnoteChar"/>
          <w:rtl/>
        </w:rPr>
        <w:t>،</w:t>
      </w:r>
      <w:r w:rsidRPr="00484CAE">
        <w:rPr>
          <w:rStyle w:val="libFootnoteChar"/>
          <w:rtl/>
        </w:rPr>
        <w:t xml:space="preserve"> فقام ثلاثون من الناس. وقال ابو نعيم</w:t>
      </w:r>
      <w:r w:rsidR="00015B11">
        <w:rPr>
          <w:rStyle w:val="libFootnoteChar"/>
          <w:rtl/>
        </w:rPr>
        <w:t>:</w:t>
      </w:r>
      <w:r w:rsidRPr="00484CAE">
        <w:rPr>
          <w:rStyle w:val="libFootnoteChar"/>
          <w:rtl/>
        </w:rPr>
        <w:t xml:space="preserve"> فقام الناس كثير</w:t>
      </w:r>
      <w:r w:rsidR="00015B11">
        <w:rPr>
          <w:rStyle w:val="libFootnoteChar"/>
          <w:rtl/>
        </w:rPr>
        <w:t>،</w:t>
      </w:r>
      <w:r w:rsidRPr="00484CAE">
        <w:rPr>
          <w:rStyle w:val="libFootnoteChar"/>
          <w:rtl/>
        </w:rPr>
        <w:t xml:space="preserve"> فشهدوا حين اخذ بيده فقال للناس</w:t>
      </w:r>
      <w:r w:rsidR="00015B11">
        <w:rPr>
          <w:rStyle w:val="libFootnoteChar"/>
          <w:rtl/>
        </w:rPr>
        <w:t>:</w:t>
      </w:r>
      <w:r w:rsidRPr="00484CAE">
        <w:rPr>
          <w:rStyle w:val="libFootnoteChar"/>
          <w:rtl/>
        </w:rPr>
        <w:t xml:space="preserve"> اتعلمون اني </w:t>
      </w:r>
      <w:r w:rsidRPr="00015B11">
        <w:rPr>
          <w:rStyle w:val="libAlaemChar"/>
          <w:rtl/>
        </w:rPr>
        <w:t>(</w:t>
      </w:r>
      <w:r w:rsidRPr="000B6C81">
        <w:rPr>
          <w:rStyle w:val="libFootnoteAieChar"/>
          <w:rtl/>
        </w:rPr>
        <w:t xml:space="preserve"> أَوْلى بِالْمُؤْمِنِينَ مِنْ أَنْفُسِهِمْ </w:t>
      </w:r>
      <w:r w:rsidRPr="00015B11">
        <w:rPr>
          <w:rStyle w:val="libAlaemChar"/>
          <w:rtl/>
        </w:rPr>
        <w:t>)</w:t>
      </w:r>
      <w:r w:rsidRPr="00484CAE">
        <w:rPr>
          <w:rStyle w:val="libFootnoteChar"/>
          <w:rtl/>
        </w:rPr>
        <w:t>؟ قالوا</w:t>
      </w:r>
      <w:r w:rsidR="00015B11">
        <w:rPr>
          <w:rStyle w:val="libFootnoteChar"/>
          <w:rtl/>
        </w:rPr>
        <w:t>:</w:t>
      </w:r>
      <w:r w:rsidRPr="00484CAE">
        <w:rPr>
          <w:rStyle w:val="libFootnoteChar"/>
          <w:rtl/>
        </w:rPr>
        <w:t xml:space="preserve"> نعم يا رسول الله</w:t>
      </w:r>
      <w:r w:rsidR="00015B11">
        <w:rPr>
          <w:rStyle w:val="libFootnoteChar"/>
          <w:rtl/>
        </w:rPr>
        <w:t>،</w:t>
      </w:r>
      <w:r w:rsidRPr="00484CAE">
        <w:rPr>
          <w:rStyle w:val="libFootnoteChar"/>
          <w:rtl/>
        </w:rPr>
        <w:t xml:space="preserve"> قال من كنت مولاه فهذا مولاه ... الحديث. ورواه النسائي في خصائصه</w:t>
      </w:r>
      <w:r w:rsidR="00015B11">
        <w:rPr>
          <w:rStyle w:val="libFootnoteChar"/>
          <w:rtl/>
        </w:rPr>
        <w:t>:</w:t>
      </w:r>
      <w:r>
        <w:rPr>
          <w:rFonts w:hint="cs"/>
          <w:rtl/>
          <w:lang w:bidi="fa-IR"/>
        </w:rPr>
        <w:t xml:space="preserve"> </w:t>
      </w:r>
      <w:r w:rsidRPr="00484CAE">
        <w:rPr>
          <w:rStyle w:val="libFootnoteChar"/>
          <w:rtl/>
        </w:rPr>
        <w:t>24</w:t>
      </w:r>
      <w:r w:rsidR="00015B11">
        <w:rPr>
          <w:rStyle w:val="libFootnoteChar"/>
          <w:rtl/>
        </w:rPr>
        <w:t>،</w:t>
      </w:r>
      <w:r w:rsidRPr="00484CAE">
        <w:rPr>
          <w:rStyle w:val="libFootnoteChar"/>
          <w:rtl/>
        </w:rPr>
        <w:t xml:space="preserve"> والمحب الطبري في الرياض النضرة</w:t>
      </w:r>
      <w:r w:rsidR="00015B11">
        <w:rPr>
          <w:rStyle w:val="libFootnoteChar"/>
          <w:rtl/>
        </w:rPr>
        <w:t>:</w:t>
      </w:r>
      <w:r w:rsidRPr="00484CAE">
        <w:rPr>
          <w:rStyle w:val="libFootnoteChar"/>
          <w:rtl/>
        </w:rPr>
        <w:t xml:space="preserve"> 2 / 169.</w:t>
      </w:r>
    </w:p>
    <w:p w:rsidR="00484CAE" w:rsidRPr="000B2B02" w:rsidRDefault="00484CAE" w:rsidP="000B6C81">
      <w:pPr>
        <w:pStyle w:val="libFootnote0"/>
        <w:rPr>
          <w:rtl/>
          <w:lang w:bidi="fa-IR"/>
        </w:rPr>
      </w:pPr>
      <w:r w:rsidRPr="000B2B02">
        <w:rPr>
          <w:rtl/>
        </w:rPr>
        <w:t>(3) فضائل الصحابة لاحمد بن حنبل</w:t>
      </w:r>
      <w:r w:rsidR="00015B11">
        <w:rPr>
          <w:rtl/>
        </w:rPr>
        <w:t>:</w:t>
      </w:r>
      <w:r w:rsidRPr="000B2B02">
        <w:rPr>
          <w:rtl/>
        </w:rPr>
        <w:t xml:space="preserve"> 2</w:t>
      </w:r>
      <w:r>
        <w:rPr>
          <w:rtl/>
        </w:rPr>
        <w:t xml:space="preserve"> / </w:t>
      </w:r>
      <w:r w:rsidRPr="000B2B02">
        <w:rPr>
          <w:rtl/>
        </w:rPr>
        <w:t>569 حديث 959 قال</w:t>
      </w:r>
      <w:r w:rsidR="00015B11">
        <w:rPr>
          <w:rtl/>
        </w:rPr>
        <w:t>:</w:t>
      </w:r>
    </w:p>
    <w:p w:rsidR="00484CAE" w:rsidRPr="000B2B02" w:rsidRDefault="00484CAE" w:rsidP="00484CAE">
      <w:pPr>
        <w:pStyle w:val="libFootnote"/>
        <w:rPr>
          <w:rtl/>
          <w:lang w:bidi="fa-IR"/>
        </w:rPr>
      </w:pPr>
      <w:r w:rsidRPr="000B2B02">
        <w:rPr>
          <w:rtl/>
        </w:rPr>
        <w:t>حدثنا عبد الله بن احمد بن حنبل</w:t>
      </w:r>
      <w:r w:rsidR="00015B11">
        <w:rPr>
          <w:rtl/>
        </w:rPr>
        <w:t>،</w:t>
      </w:r>
      <w:r w:rsidRPr="000B2B02">
        <w:rPr>
          <w:rtl/>
        </w:rPr>
        <w:t xml:space="preserve"> قال</w:t>
      </w:r>
      <w:r w:rsidR="00015B11">
        <w:rPr>
          <w:rtl/>
        </w:rPr>
        <w:t>:</w:t>
      </w:r>
      <w:r w:rsidRPr="000B2B02">
        <w:rPr>
          <w:rtl/>
        </w:rPr>
        <w:t xml:space="preserve"> حدثنا ابي قال</w:t>
      </w:r>
      <w:r w:rsidR="00015B11">
        <w:rPr>
          <w:rtl/>
        </w:rPr>
        <w:t>:</w:t>
      </w:r>
      <w:r w:rsidRPr="000B2B02">
        <w:rPr>
          <w:rtl/>
        </w:rPr>
        <w:t xml:space="preserve"> حدثنا محمد بن جعفر</w:t>
      </w:r>
      <w:r w:rsidR="00015B11">
        <w:rPr>
          <w:rtl/>
        </w:rPr>
        <w:t>،</w:t>
      </w:r>
      <w:r w:rsidRPr="000B2B02">
        <w:rPr>
          <w:rtl/>
        </w:rPr>
        <w:t xml:space="preserve"> قال</w:t>
      </w:r>
      <w:r w:rsidR="00015B11">
        <w:rPr>
          <w:rtl/>
        </w:rPr>
        <w:t>:</w:t>
      </w:r>
      <w:r w:rsidRPr="000B2B02">
        <w:rPr>
          <w:rtl/>
        </w:rPr>
        <w:t xml:space="preserve"> حدثنا شعبة</w:t>
      </w:r>
      <w:r w:rsidR="00015B11">
        <w:rPr>
          <w:rtl/>
        </w:rPr>
        <w:t>،</w:t>
      </w:r>
      <w:r w:rsidRPr="000B2B02">
        <w:rPr>
          <w:rtl/>
        </w:rPr>
        <w:t xml:space="preserve"> عن سلمة بن كهيل</w:t>
      </w:r>
      <w:r w:rsidR="00015B11">
        <w:rPr>
          <w:rtl/>
        </w:rPr>
        <w:t>،</w:t>
      </w:r>
      <w:r w:rsidRPr="000B2B02">
        <w:rPr>
          <w:rtl/>
        </w:rPr>
        <w:t xml:space="preserve"> قال</w:t>
      </w:r>
      <w:r w:rsidR="00015B11">
        <w:rPr>
          <w:rtl/>
        </w:rPr>
        <w:t>:</w:t>
      </w:r>
      <w:r w:rsidRPr="000B2B02">
        <w:rPr>
          <w:rtl/>
        </w:rPr>
        <w:t xml:space="preserve"> سمعت ابا الطفيل يحدث عن ابي السريحة او زيد بن ارقم شك شعبة</w:t>
      </w:r>
      <w:r w:rsidR="00015B11">
        <w:rPr>
          <w:rtl/>
        </w:rPr>
        <w:t xml:space="preserve"> - </w:t>
      </w:r>
      <w:r w:rsidRPr="000B2B02">
        <w:rPr>
          <w:rtl/>
        </w:rPr>
        <w:t xml:space="preserve">عن النبي </w:t>
      </w:r>
      <w:r>
        <w:rPr>
          <w:rtl/>
        </w:rPr>
        <w:t>(ص)</w:t>
      </w:r>
      <w:r w:rsidRPr="000B2B02">
        <w:rPr>
          <w:rtl/>
        </w:rPr>
        <w:t xml:space="preserve"> انه قال</w:t>
      </w:r>
      <w:r w:rsidR="00015B11">
        <w:rPr>
          <w:rtl/>
        </w:rPr>
        <w:t>:</w:t>
      </w:r>
      <w:r w:rsidRPr="000B2B02">
        <w:rPr>
          <w:rtl/>
        </w:rPr>
        <w:t xml:space="preserve"> من كنت مولاه فعلي مولاه. قال سعيد بن جبير</w:t>
      </w:r>
      <w:r w:rsidR="00015B11">
        <w:rPr>
          <w:rtl/>
        </w:rPr>
        <w:t>:</w:t>
      </w:r>
      <w:r w:rsidRPr="000B2B02">
        <w:rPr>
          <w:rtl/>
        </w:rPr>
        <w:t xml:space="preserve"> وانا قد سمعت مثل هذا عن ابن عباس قال محمد</w:t>
      </w:r>
      <w:r w:rsidR="00015B11">
        <w:rPr>
          <w:rtl/>
        </w:rPr>
        <w:t>:</w:t>
      </w:r>
      <w:r w:rsidRPr="000B2B02">
        <w:rPr>
          <w:rtl/>
        </w:rPr>
        <w:t xml:space="preserve"> اظنه قال وكتمه.</w:t>
      </w:r>
    </w:p>
    <w:p w:rsidR="00484CAE" w:rsidRPr="000B2B02" w:rsidRDefault="00484CAE" w:rsidP="000B6C81">
      <w:pPr>
        <w:pStyle w:val="libFootnote0"/>
        <w:rPr>
          <w:rtl/>
          <w:lang w:bidi="fa-IR"/>
        </w:rPr>
      </w:pPr>
      <w:r w:rsidRPr="000B2B02">
        <w:rPr>
          <w:rtl/>
        </w:rPr>
        <w:t>(4) مسند احمد بن حنبل</w:t>
      </w:r>
      <w:r w:rsidR="00015B11">
        <w:rPr>
          <w:rtl/>
        </w:rPr>
        <w:t>:</w:t>
      </w:r>
      <w:r w:rsidRPr="000B2B02">
        <w:rPr>
          <w:rtl/>
        </w:rPr>
        <w:t xml:space="preserve"> 5</w:t>
      </w:r>
      <w:r>
        <w:rPr>
          <w:rtl/>
        </w:rPr>
        <w:t xml:space="preserve"> / </w:t>
      </w:r>
      <w:r w:rsidRPr="000B2B02">
        <w:rPr>
          <w:rtl/>
        </w:rPr>
        <w:t>419.</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حدثنا عبد الله بن احمد بن حنبل</w:t>
      </w:r>
      <w:r w:rsidR="00015B11">
        <w:rPr>
          <w:rtl/>
        </w:rPr>
        <w:t>،</w:t>
      </w:r>
      <w:r w:rsidRPr="000B2B02">
        <w:rPr>
          <w:rtl/>
        </w:rPr>
        <w:t xml:space="preserve"> قال</w:t>
      </w:r>
      <w:r w:rsidR="00015B11">
        <w:rPr>
          <w:rtl/>
        </w:rPr>
        <w:t>:</w:t>
      </w:r>
      <w:r w:rsidRPr="000B2B02">
        <w:rPr>
          <w:rtl/>
        </w:rPr>
        <w:t xml:space="preserve"> حدثنا ابي</w:t>
      </w:r>
      <w:r w:rsidR="00015B11">
        <w:rPr>
          <w:rtl/>
        </w:rPr>
        <w:t>،</w:t>
      </w:r>
      <w:r w:rsidRPr="000B2B02">
        <w:rPr>
          <w:rtl/>
        </w:rPr>
        <w:t xml:space="preserve"> قال</w:t>
      </w:r>
      <w:r w:rsidR="00015B11">
        <w:rPr>
          <w:rtl/>
        </w:rPr>
        <w:t>:</w:t>
      </w:r>
      <w:r w:rsidRPr="000B2B02">
        <w:rPr>
          <w:rtl/>
        </w:rPr>
        <w:t xml:space="preserve"> حدثنا يحيى بن ادم</w:t>
      </w:r>
      <w:r w:rsidR="00015B11">
        <w:rPr>
          <w:rtl/>
        </w:rPr>
        <w:t>،</w:t>
      </w:r>
      <w:r w:rsidRPr="000B2B02">
        <w:rPr>
          <w:rtl/>
        </w:rPr>
        <w:t xml:space="preserve"> قال</w:t>
      </w:r>
      <w:r w:rsidR="00015B11">
        <w:rPr>
          <w:rtl/>
        </w:rPr>
        <w:t>:</w:t>
      </w:r>
    </w:p>
    <w:p w:rsidR="00484CAE" w:rsidRPr="000B2B02" w:rsidRDefault="00484CAE" w:rsidP="00484CAE">
      <w:pPr>
        <w:pStyle w:val="libFootnote"/>
        <w:rPr>
          <w:rtl/>
          <w:lang w:bidi="fa-IR"/>
        </w:rPr>
      </w:pPr>
      <w:r w:rsidRPr="000B2B02">
        <w:rPr>
          <w:rtl/>
        </w:rPr>
        <w:t>حدثنا حنش بن الحارث بن لقيط النخعي الاشجعي</w:t>
      </w:r>
      <w:r w:rsidR="00015B11">
        <w:rPr>
          <w:rtl/>
        </w:rPr>
        <w:t>،</w:t>
      </w:r>
      <w:r w:rsidRPr="000B2B02">
        <w:rPr>
          <w:rtl/>
        </w:rPr>
        <w:t xml:space="preserve"> عن رياح الحرث</w:t>
      </w:r>
      <w:r w:rsidR="00015B11">
        <w:rPr>
          <w:rtl/>
        </w:rPr>
        <w:t>،</w:t>
      </w:r>
      <w:r w:rsidRPr="000B2B02">
        <w:rPr>
          <w:rtl/>
        </w:rPr>
        <w:t xml:space="preserve"> قال</w:t>
      </w:r>
      <w:r w:rsidR="00015B11">
        <w:rPr>
          <w:rtl/>
        </w:rPr>
        <w:t>:</w:t>
      </w:r>
      <w:r w:rsidRPr="000B2B02">
        <w:rPr>
          <w:rtl/>
        </w:rPr>
        <w:t xml:space="preserve"> جاء رهط الى</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كنت مولاه فعلي مولاه</w:t>
      </w:r>
      <w:r>
        <w:rPr>
          <w:rFonts w:hint="cs"/>
          <w:rtl/>
        </w:rPr>
        <w:t xml:space="preserve"> ]</w:t>
      </w:r>
      <w:r w:rsidRPr="000B2B02">
        <w:rPr>
          <w:rtl/>
        </w:rPr>
        <w:t xml:space="preserve"> </w:t>
      </w:r>
      <w:r w:rsidRPr="00484CAE">
        <w:rPr>
          <w:rStyle w:val="libFootnotenumChar"/>
          <w:rtl/>
        </w:rPr>
        <w:t>(1)</w:t>
      </w:r>
    </w:p>
    <w:p w:rsidR="00484CAE" w:rsidRDefault="00484CAE" w:rsidP="000B6C81">
      <w:pPr>
        <w:pStyle w:val="libNormal"/>
        <w:rPr>
          <w:rtl/>
        </w:rPr>
      </w:pPr>
      <w:r>
        <w:rPr>
          <w:rtl/>
        </w:rPr>
        <w:t>و</w:t>
      </w:r>
      <w:r w:rsidRPr="000B2B02">
        <w:rPr>
          <w:rtl/>
        </w:rPr>
        <w:t xml:space="preserve">بإسناده عن زاذان وأنه سمع ثلاثة عشر رجلا فشهدوا أنهم سمعوا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يقول من كنت مولاه فعلي مولاه اللهم وال من والاه وعاد من عاداه </w:t>
      </w:r>
      <w:r w:rsidRPr="00484CAE">
        <w:rPr>
          <w:rStyle w:val="libFootnotenumChar"/>
          <w:rtl/>
        </w:rPr>
        <w:t>(2)</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وبإسناده عن عطية العوفي عن زيد بن أرقم وروى نحو هذا عن النبي </w:t>
      </w:r>
      <w:r w:rsidRPr="00484CAE">
        <w:rPr>
          <w:rStyle w:val="libFootnotenumChar"/>
          <w:rtl/>
        </w:rPr>
        <w:t>(3)</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 xml:space="preserve">علي </w:t>
      </w:r>
      <w:r w:rsidR="00015B11" w:rsidRPr="00015B11">
        <w:rPr>
          <w:rStyle w:val="libAlaemChar"/>
          <w:rtl/>
        </w:rPr>
        <w:t>عليه‌السلام</w:t>
      </w:r>
      <w:r w:rsidRPr="000B2B02">
        <w:rPr>
          <w:rtl/>
        </w:rPr>
        <w:t xml:space="preserve"> بالرحبة</w:t>
      </w:r>
      <w:r w:rsidR="00015B11">
        <w:rPr>
          <w:rtl/>
        </w:rPr>
        <w:t>،</w:t>
      </w:r>
      <w:r w:rsidRPr="000B2B02">
        <w:rPr>
          <w:rtl/>
        </w:rPr>
        <w:t xml:space="preserve"> فقالوا</w:t>
      </w:r>
      <w:r w:rsidR="00015B11">
        <w:rPr>
          <w:rtl/>
        </w:rPr>
        <w:t>:</w:t>
      </w:r>
      <w:r w:rsidRPr="000B2B02">
        <w:rPr>
          <w:rtl/>
        </w:rPr>
        <w:t xml:space="preserve"> السلام عليك يا مولانا</w:t>
      </w:r>
      <w:r w:rsidR="00015B11">
        <w:rPr>
          <w:rtl/>
        </w:rPr>
        <w:t>،</w:t>
      </w:r>
      <w:r w:rsidRPr="000B2B02">
        <w:rPr>
          <w:rtl/>
        </w:rPr>
        <w:t xml:space="preserve"> قال</w:t>
      </w:r>
      <w:r w:rsidR="00015B11">
        <w:rPr>
          <w:rtl/>
        </w:rPr>
        <w:t>:</w:t>
      </w:r>
      <w:r w:rsidRPr="000B2B02">
        <w:rPr>
          <w:rtl/>
        </w:rPr>
        <w:t xml:space="preserve"> كيف اكون مولاكم وانتم قوم عرب</w:t>
      </w:r>
      <w:r>
        <w:rPr>
          <w:rtl/>
        </w:rPr>
        <w:t>؟</w:t>
      </w:r>
      <w:r w:rsidRPr="000B2B02">
        <w:rPr>
          <w:rtl/>
        </w:rPr>
        <w:t xml:space="preserve"> قالوا</w:t>
      </w:r>
      <w:r w:rsidR="00015B11">
        <w:rPr>
          <w:rtl/>
        </w:rPr>
        <w:t>:</w:t>
      </w:r>
      <w:r w:rsidRPr="000B2B02">
        <w:rPr>
          <w:rtl/>
        </w:rPr>
        <w:t xml:space="preserve"> سمعنا رسول الله صلى الله عليه [ وآله ] يقول يوم غدير خم</w:t>
      </w:r>
      <w:r w:rsidR="00015B11">
        <w:rPr>
          <w:rtl/>
        </w:rPr>
        <w:t>:</w:t>
      </w:r>
      <w:r w:rsidRPr="000B2B02">
        <w:rPr>
          <w:rtl/>
        </w:rPr>
        <w:t xml:space="preserve"> من كنت مولاه فان هذا مولاه</w:t>
      </w:r>
      <w:r w:rsidR="00015B11">
        <w:rPr>
          <w:rtl/>
        </w:rPr>
        <w:t>،</w:t>
      </w:r>
      <w:r w:rsidRPr="000B2B02">
        <w:rPr>
          <w:rtl/>
        </w:rPr>
        <w:t xml:space="preserve"> قال رياح</w:t>
      </w:r>
      <w:r w:rsidR="00015B11">
        <w:rPr>
          <w:rtl/>
        </w:rPr>
        <w:t>:</w:t>
      </w:r>
      <w:r w:rsidRPr="000B2B02">
        <w:rPr>
          <w:rtl/>
        </w:rPr>
        <w:t xml:space="preserve"> فلما مضوا</w:t>
      </w:r>
      <w:r w:rsidR="00015B11">
        <w:rPr>
          <w:rtl/>
        </w:rPr>
        <w:t>،</w:t>
      </w:r>
      <w:r w:rsidRPr="000B2B02">
        <w:rPr>
          <w:rtl/>
        </w:rPr>
        <w:t xml:space="preserve"> اتبعتهم وسألت من هؤلاء</w:t>
      </w:r>
      <w:r w:rsidR="00015B11">
        <w:rPr>
          <w:rtl/>
        </w:rPr>
        <w:t>،</w:t>
      </w:r>
      <w:r w:rsidRPr="000B2B02">
        <w:rPr>
          <w:rtl/>
        </w:rPr>
        <w:t xml:space="preserve"> قالوا</w:t>
      </w:r>
      <w:r w:rsidR="00015B11">
        <w:rPr>
          <w:rtl/>
        </w:rPr>
        <w:t>،</w:t>
      </w:r>
      <w:r w:rsidRPr="000B2B02">
        <w:rPr>
          <w:rtl/>
        </w:rPr>
        <w:t xml:space="preserve"> نفر من الانصار فيهم ابو ايوب الانصاري.</w:t>
      </w:r>
    </w:p>
    <w:p w:rsidR="00484CAE" w:rsidRPr="000B2B02" w:rsidRDefault="00484CAE" w:rsidP="00484CAE">
      <w:pPr>
        <w:pStyle w:val="libFootnote"/>
        <w:rPr>
          <w:rtl/>
          <w:lang w:bidi="fa-IR"/>
        </w:rPr>
      </w:pPr>
      <w:r w:rsidRPr="000B2B02">
        <w:rPr>
          <w:rtl/>
        </w:rPr>
        <w:t>وذكر هذا ايضا في فضائله</w:t>
      </w:r>
      <w:r w:rsidR="00015B11">
        <w:rPr>
          <w:rtl/>
        </w:rPr>
        <w:t>:</w:t>
      </w:r>
      <w:r w:rsidRPr="000B2B02">
        <w:rPr>
          <w:rtl/>
        </w:rPr>
        <w:t xml:space="preserve"> 2</w:t>
      </w:r>
      <w:r>
        <w:rPr>
          <w:rtl/>
        </w:rPr>
        <w:t xml:space="preserve"> / </w:t>
      </w:r>
      <w:r w:rsidRPr="000B2B02">
        <w:rPr>
          <w:rtl/>
        </w:rPr>
        <w:t>572 حديث 967 وفيه فهذا مولاه.</w:t>
      </w:r>
    </w:p>
    <w:p w:rsidR="00484CAE" w:rsidRPr="000B2B02" w:rsidRDefault="00484CAE" w:rsidP="000B6C81">
      <w:pPr>
        <w:pStyle w:val="libFootnote0"/>
        <w:rPr>
          <w:rtl/>
          <w:lang w:bidi="fa-IR"/>
        </w:rPr>
      </w:pPr>
      <w:r w:rsidRPr="000B2B02">
        <w:rPr>
          <w:rtl/>
        </w:rPr>
        <w:t>(1)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مسند احمد</w:t>
      </w:r>
      <w:r w:rsidR="00015B11">
        <w:rPr>
          <w:rtl/>
        </w:rPr>
        <w:t>:</w:t>
      </w:r>
      <w:r w:rsidRPr="000B2B02">
        <w:rPr>
          <w:rtl/>
        </w:rPr>
        <w:t xml:space="preserve"> 1</w:t>
      </w:r>
      <w:r>
        <w:rPr>
          <w:rtl/>
        </w:rPr>
        <w:t xml:space="preserve"> / </w:t>
      </w:r>
      <w:r w:rsidRPr="000B2B02">
        <w:rPr>
          <w:rtl/>
        </w:rPr>
        <w:t>84.</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حدثنا عبد الله بن احمد بن حنبل قال</w:t>
      </w:r>
      <w:r w:rsidR="00015B11">
        <w:rPr>
          <w:rStyle w:val="libFootnoteChar"/>
          <w:rtl/>
        </w:rPr>
        <w:t>:</w:t>
      </w:r>
      <w:r w:rsidRPr="00484CAE">
        <w:rPr>
          <w:rStyle w:val="libFootnoteChar"/>
          <w:rtl/>
        </w:rPr>
        <w:t xml:space="preserve"> حدثنا ابي</w:t>
      </w:r>
      <w:r w:rsidR="00015B11">
        <w:rPr>
          <w:rStyle w:val="libFootnoteChar"/>
          <w:rtl/>
        </w:rPr>
        <w:t>،</w:t>
      </w:r>
      <w:r w:rsidRPr="00484CAE">
        <w:rPr>
          <w:rStyle w:val="libFootnoteChar"/>
          <w:rtl/>
        </w:rPr>
        <w:t xml:space="preserve"> حدثنا ابن نمير</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حدثنا عبد الملك</w:t>
      </w:r>
      <w:r w:rsidR="00015B11">
        <w:rPr>
          <w:rStyle w:val="libFootnoteChar"/>
          <w:rtl/>
        </w:rPr>
        <w:t>،</w:t>
      </w:r>
      <w:r w:rsidRPr="00484CAE">
        <w:rPr>
          <w:rStyle w:val="libFootnoteChar"/>
          <w:rtl/>
        </w:rPr>
        <w:t xml:space="preserve"> عن ابي عبد الرحيم الكندي. عن زاذان ابي عمر</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سمعت عليا </w:t>
      </w:r>
      <w:r w:rsidR="00015B11" w:rsidRPr="00015B11">
        <w:rPr>
          <w:rStyle w:val="libAlaemChar"/>
          <w:rtl/>
        </w:rPr>
        <w:t>عليه‌السلام</w:t>
      </w:r>
      <w:r w:rsidRPr="00484CAE">
        <w:rPr>
          <w:rStyle w:val="libFootnoteChar"/>
          <w:rtl/>
        </w:rPr>
        <w:t xml:space="preserve"> يقول في الرحبة وهو ينشد الناس</w:t>
      </w:r>
      <w:r w:rsidR="00015B11">
        <w:rPr>
          <w:rStyle w:val="libFootnoteChar"/>
          <w:rtl/>
        </w:rPr>
        <w:t>:</w:t>
      </w:r>
      <w:r w:rsidRPr="00484CAE">
        <w:rPr>
          <w:rStyle w:val="libFootnoteChar"/>
          <w:rtl/>
        </w:rPr>
        <w:t xml:space="preserve"> من شهد رسول الله صلى الله عليه [ وآله ] يوم غدير خم وهو يقول ما قال فقام ثلاثة عشر رجلا. فشهدوا انهم سمعوا رسول الله صلى الله عليه [ وآله ] وهو يقول</w:t>
      </w:r>
      <w:r w:rsidR="00015B11">
        <w:rPr>
          <w:rStyle w:val="libFootnoteChar"/>
          <w:rtl/>
        </w:rPr>
        <w:t>:</w:t>
      </w:r>
      <w:r w:rsidRPr="00484CAE">
        <w:rPr>
          <w:rStyle w:val="libFootnoteChar"/>
          <w:rtl/>
        </w:rPr>
        <w:t xml:space="preserve"> من كنت مولاه فعليّ مولاه</w:t>
      </w:r>
      <w:r w:rsidR="00015B11">
        <w:rPr>
          <w:rStyle w:val="libFootnoteChar"/>
          <w:rtl/>
        </w:rPr>
        <w:t>،</w:t>
      </w:r>
      <w:r w:rsidRPr="00484CAE">
        <w:rPr>
          <w:rStyle w:val="libFootnoteChar"/>
          <w:rtl/>
        </w:rPr>
        <w:t xml:space="preserve"> اللهم وال من والاه وعاد من عاداه.</w:t>
      </w:r>
    </w:p>
    <w:p w:rsidR="00484CAE" w:rsidRPr="000B2B02" w:rsidRDefault="00484CAE" w:rsidP="00484CAE">
      <w:pPr>
        <w:pStyle w:val="libFootnote"/>
        <w:rPr>
          <w:rtl/>
          <w:lang w:bidi="fa-IR"/>
        </w:rPr>
      </w:pPr>
      <w:r w:rsidRPr="000B2B02">
        <w:rPr>
          <w:rtl/>
        </w:rPr>
        <w:t>وذكره ايضا في فضائله</w:t>
      </w:r>
      <w:r w:rsidR="00015B11">
        <w:rPr>
          <w:rtl/>
        </w:rPr>
        <w:t>:</w:t>
      </w:r>
      <w:r w:rsidRPr="000B2B02">
        <w:rPr>
          <w:rtl/>
        </w:rPr>
        <w:t xml:space="preserve"> 2</w:t>
      </w:r>
      <w:r>
        <w:rPr>
          <w:rtl/>
        </w:rPr>
        <w:t xml:space="preserve"> / </w:t>
      </w:r>
      <w:r w:rsidRPr="000B2B02">
        <w:rPr>
          <w:rtl/>
        </w:rPr>
        <w:t>585 حديث 991 والهندي في كنز العمال</w:t>
      </w:r>
      <w:r w:rsidR="00015B11">
        <w:rPr>
          <w:rtl/>
        </w:rPr>
        <w:t>:</w:t>
      </w:r>
      <w:r w:rsidRPr="000B2B02">
        <w:rPr>
          <w:rtl/>
        </w:rPr>
        <w:t xml:space="preserve"> 6</w:t>
      </w:r>
      <w:r>
        <w:rPr>
          <w:rtl/>
        </w:rPr>
        <w:t xml:space="preserve"> / </w:t>
      </w:r>
      <w:r w:rsidRPr="000B2B02">
        <w:rPr>
          <w:rtl/>
        </w:rPr>
        <w:t>407.</w:t>
      </w:r>
    </w:p>
    <w:p w:rsidR="00484CAE" w:rsidRPr="000B2B02" w:rsidRDefault="00484CAE" w:rsidP="000B6C81">
      <w:pPr>
        <w:pStyle w:val="libFootnote0"/>
        <w:rPr>
          <w:rtl/>
          <w:lang w:bidi="fa-IR"/>
        </w:rPr>
      </w:pPr>
      <w:r w:rsidRPr="000B2B02">
        <w:rPr>
          <w:rtl/>
        </w:rPr>
        <w:t>(3) مسند احمد</w:t>
      </w:r>
      <w:r w:rsidR="00015B11">
        <w:rPr>
          <w:rtl/>
        </w:rPr>
        <w:t>:</w:t>
      </w:r>
      <w:r w:rsidRPr="000B2B02">
        <w:rPr>
          <w:rtl/>
        </w:rPr>
        <w:t xml:space="preserve"> 4</w:t>
      </w:r>
      <w:r>
        <w:rPr>
          <w:rtl/>
        </w:rPr>
        <w:t xml:space="preserve"> / </w:t>
      </w:r>
      <w:r w:rsidRPr="000B2B02">
        <w:rPr>
          <w:rtl/>
        </w:rPr>
        <w:t>368.</w:t>
      </w:r>
    </w:p>
    <w:p w:rsidR="00484CAE" w:rsidRPr="000B2B02" w:rsidRDefault="00484CAE" w:rsidP="000B6C81">
      <w:pPr>
        <w:pStyle w:val="libNormal"/>
        <w:rPr>
          <w:rtl/>
          <w:lang w:bidi="fa-IR"/>
        </w:rPr>
      </w:pPr>
      <w:r w:rsidRPr="00484CAE">
        <w:rPr>
          <w:rStyle w:val="libFootnoteChar"/>
          <w:rtl/>
        </w:rPr>
        <w:t>حدثنا عبد الله بن احمد بن حنبل</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حدثني ابي</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حدثني ابن نمير</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حدثنا عبد الملك يعني ابن ابي سليمان</w:t>
      </w:r>
      <w:r w:rsidR="00015B11">
        <w:rPr>
          <w:rStyle w:val="libFootnoteChar"/>
          <w:rtl/>
        </w:rPr>
        <w:t>،</w:t>
      </w:r>
      <w:r w:rsidRPr="00484CAE">
        <w:rPr>
          <w:rStyle w:val="libFootnoteChar"/>
          <w:rtl/>
        </w:rPr>
        <w:t xml:space="preserve"> عن عطية العوفي</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اتيت زيد بن ارقم</w:t>
      </w:r>
      <w:r w:rsidR="00015B11">
        <w:rPr>
          <w:rStyle w:val="libFootnoteChar"/>
          <w:rtl/>
        </w:rPr>
        <w:t>،</w:t>
      </w:r>
      <w:r w:rsidRPr="00484CAE">
        <w:rPr>
          <w:rStyle w:val="libFootnoteChar"/>
          <w:rtl/>
        </w:rPr>
        <w:t xml:space="preserve"> فقلت له</w:t>
      </w:r>
      <w:r w:rsidR="00015B11">
        <w:rPr>
          <w:rStyle w:val="libFootnoteChar"/>
          <w:rtl/>
        </w:rPr>
        <w:t>:</w:t>
      </w:r>
      <w:r>
        <w:rPr>
          <w:rFonts w:hint="cs"/>
          <w:rtl/>
          <w:lang w:bidi="fa-IR"/>
        </w:rPr>
        <w:t xml:space="preserve"> </w:t>
      </w:r>
      <w:r w:rsidRPr="00484CAE">
        <w:rPr>
          <w:rStyle w:val="libFootnoteChar"/>
          <w:rtl/>
        </w:rPr>
        <w:t>ان ختنا لي حدثني عنك بحديث في شأن علي يوم غدير خم</w:t>
      </w:r>
      <w:r w:rsidR="00015B11">
        <w:rPr>
          <w:rStyle w:val="libFootnoteChar"/>
          <w:rtl/>
        </w:rPr>
        <w:t>،</w:t>
      </w:r>
      <w:r w:rsidRPr="00484CAE">
        <w:rPr>
          <w:rStyle w:val="libFootnoteChar"/>
          <w:rtl/>
        </w:rPr>
        <w:t xml:space="preserve"> فانا احب ان اسمعه منك</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انكم معشر اهل العراق</w:t>
      </w:r>
      <w:r w:rsidR="00015B11">
        <w:rPr>
          <w:rStyle w:val="libFootnoteChar"/>
          <w:rtl/>
        </w:rPr>
        <w:t>،</w:t>
      </w:r>
      <w:r w:rsidRPr="00484CAE">
        <w:rPr>
          <w:rStyle w:val="libFootnoteChar"/>
          <w:rtl/>
        </w:rPr>
        <w:t xml:space="preserve"> فيكم ما فيكم</w:t>
      </w:r>
      <w:r w:rsidR="00015B11">
        <w:rPr>
          <w:rStyle w:val="libFootnoteChar"/>
          <w:rtl/>
        </w:rPr>
        <w:t>،</w:t>
      </w:r>
      <w:r w:rsidRPr="00484CAE">
        <w:rPr>
          <w:rStyle w:val="libFootnoteChar"/>
          <w:rtl/>
        </w:rPr>
        <w:t xml:space="preserve"> فقلت له</w:t>
      </w:r>
      <w:r w:rsidR="00015B11">
        <w:rPr>
          <w:rStyle w:val="libFootnoteChar"/>
          <w:rtl/>
        </w:rPr>
        <w:t>:</w:t>
      </w:r>
      <w:r w:rsidRPr="00484CAE">
        <w:rPr>
          <w:rStyle w:val="libFootnoteChar"/>
          <w:rtl/>
        </w:rPr>
        <w:t xml:space="preserve"> ليس عليك مني بأس قال</w:t>
      </w:r>
      <w:r w:rsidR="00015B11">
        <w:rPr>
          <w:rStyle w:val="libFootnoteChar"/>
          <w:rtl/>
        </w:rPr>
        <w:t>:</w:t>
      </w:r>
      <w:r w:rsidRPr="00484CAE">
        <w:rPr>
          <w:rStyle w:val="libFootnoteChar"/>
          <w:rtl/>
        </w:rPr>
        <w:t xml:space="preserve"> نعم كنا بالجحفة</w:t>
      </w:r>
      <w:r w:rsidR="00015B11">
        <w:rPr>
          <w:rStyle w:val="libFootnoteChar"/>
          <w:rtl/>
        </w:rPr>
        <w:t>،</w:t>
      </w:r>
      <w:r w:rsidRPr="00484CAE">
        <w:rPr>
          <w:rStyle w:val="libFootnoteChar"/>
          <w:rtl/>
        </w:rPr>
        <w:t xml:space="preserve"> فخرج رسول الله صلّى الله عليه [ وآله ] الينا ظهرا وهو آخذ بعضد علي </w:t>
      </w:r>
      <w:r w:rsidR="00015B11" w:rsidRPr="00015B11">
        <w:rPr>
          <w:rStyle w:val="libAlaemChar"/>
          <w:rtl/>
        </w:rPr>
        <w:t>عليه‌السلام</w:t>
      </w:r>
      <w:r w:rsidRPr="00484CAE">
        <w:rPr>
          <w:rStyle w:val="libFootnoteChar"/>
          <w:rtl/>
        </w:rPr>
        <w:t xml:space="preserve"> فقال ايها الناس</w:t>
      </w:r>
      <w:r w:rsidR="00015B11">
        <w:rPr>
          <w:rStyle w:val="libFootnoteChar"/>
          <w:rtl/>
        </w:rPr>
        <w:t>:</w:t>
      </w:r>
      <w:r w:rsidRPr="00484CAE">
        <w:rPr>
          <w:rStyle w:val="libFootnoteChar"/>
          <w:rtl/>
        </w:rPr>
        <w:t xml:space="preserve"> الستم تعلمون اني </w:t>
      </w:r>
      <w:r w:rsidRPr="00015B11">
        <w:rPr>
          <w:rStyle w:val="libAlaemChar"/>
          <w:rtl/>
        </w:rPr>
        <w:t>(</w:t>
      </w:r>
      <w:r w:rsidRPr="000B6C81">
        <w:rPr>
          <w:rStyle w:val="libFootnoteAieChar"/>
          <w:rtl/>
        </w:rPr>
        <w:t xml:space="preserve"> أَوْلى بِالْمُؤْمِنِينَ مِنْ أَنْفُسِهِمْ </w:t>
      </w:r>
      <w:r w:rsidRPr="00015B11">
        <w:rPr>
          <w:rStyle w:val="libAlaemChar"/>
          <w:rtl/>
        </w:rPr>
        <w:t>)</w:t>
      </w:r>
      <w:r w:rsidRPr="00484CAE">
        <w:rPr>
          <w:rStyle w:val="libFootnoteChar"/>
          <w:rtl/>
        </w:rPr>
        <w:t>؟ قالوا</w:t>
      </w:r>
      <w:r w:rsidR="00015B11">
        <w:rPr>
          <w:rStyle w:val="libFootnoteChar"/>
          <w:rtl/>
        </w:rPr>
        <w:t>:</w:t>
      </w:r>
      <w:r w:rsidRPr="00484CAE">
        <w:rPr>
          <w:rStyle w:val="libFootnoteChar"/>
          <w:rtl/>
        </w:rPr>
        <w:t xml:space="preserve"> بلى</w:t>
      </w:r>
      <w:r w:rsidR="00015B11">
        <w:rPr>
          <w:rStyle w:val="libFootnoteChar"/>
          <w:rtl/>
        </w:rPr>
        <w:t>،</w:t>
      </w:r>
      <w:r w:rsidRPr="00484CAE">
        <w:rPr>
          <w:rStyle w:val="libFootnoteChar"/>
          <w:rtl/>
        </w:rPr>
        <w:t xml:space="preserve"> قال</w:t>
      </w:r>
      <w:r w:rsidR="00015B11">
        <w:rPr>
          <w:rStyle w:val="libFootnoteChar"/>
          <w:rtl/>
        </w:rPr>
        <w:t>:</w:t>
      </w:r>
      <w:r>
        <w:rPr>
          <w:rFonts w:hint="cs"/>
          <w:rtl/>
          <w:lang w:bidi="fa-IR"/>
        </w:rPr>
        <w:t xml:space="preserve"> </w:t>
      </w:r>
      <w:r w:rsidRPr="00484CAE">
        <w:rPr>
          <w:rStyle w:val="libFootnoteChar"/>
          <w:rtl/>
        </w:rPr>
        <w:t>فمن كنت مولاه فعلي مولاه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فقلت هل قال رسول الله صلّى الله عليه [ وآله ] اللهم وال من والاه وعاد من عاداه؟ قال</w:t>
      </w:r>
      <w:r w:rsidR="00015B11">
        <w:rPr>
          <w:rStyle w:val="libFootnoteChar"/>
          <w:rtl/>
        </w:rPr>
        <w:t>:</w:t>
      </w:r>
      <w:r w:rsidRPr="00484CAE">
        <w:rPr>
          <w:rStyle w:val="libFootnoteChar"/>
          <w:rtl/>
        </w:rPr>
        <w:t xml:space="preserve"> انما اخبرك كما سمعت.</w:t>
      </w:r>
    </w:p>
    <w:p w:rsidR="00484CAE" w:rsidRPr="000B2B02" w:rsidRDefault="00484CAE" w:rsidP="000B6C81">
      <w:pPr>
        <w:pStyle w:val="libNormal"/>
        <w:rPr>
          <w:rtl/>
          <w:lang w:bidi="fa-IR"/>
        </w:rPr>
      </w:pPr>
      <w:r w:rsidRPr="00484CAE">
        <w:rPr>
          <w:rStyle w:val="libFootnoteChar"/>
          <w:rtl/>
        </w:rPr>
        <w:t>وذكره ايضا في فضائله</w:t>
      </w:r>
      <w:r w:rsidR="00015B11">
        <w:rPr>
          <w:rStyle w:val="libFootnoteChar"/>
          <w:rtl/>
        </w:rPr>
        <w:t>:</w:t>
      </w:r>
      <w:r w:rsidRPr="00484CAE">
        <w:rPr>
          <w:rStyle w:val="libFootnoteChar"/>
          <w:rtl/>
        </w:rPr>
        <w:t xml:space="preserve"> 2 / 586 حديث 992. وكذلك ذكره المتقي الهندي في كنز العمال</w:t>
      </w:r>
      <w:r w:rsidR="00015B11">
        <w:rPr>
          <w:rStyle w:val="libFootnoteChar"/>
          <w:rtl/>
        </w:rPr>
        <w:t>:</w:t>
      </w:r>
      <w:r>
        <w:rPr>
          <w:rFonts w:hint="cs"/>
          <w:rtl/>
          <w:lang w:bidi="fa-IR"/>
        </w:rPr>
        <w:t xml:space="preserve"> </w:t>
      </w:r>
      <w:r w:rsidRPr="00484CAE">
        <w:rPr>
          <w:rStyle w:val="libFootnoteChar"/>
          <w:rtl/>
        </w:rPr>
        <w:t>6 / 390.</w:t>
      </w:r>
    </w:p>
    <w:p w:rsidR="00484CAE" w:rsidRDefault="00484CAE" w:rsidP="00484CAE">
      <w:pPr>
        <w:pStyle w:val="libNormal"/>
        <w:rPr>
          <w:rtl/>
        </w:rPr>
      </w:pPr>
      <w:r>
        <w:rPr>
          <w:rtl/>
        </w:rPr>
        <w:br w:type="page"/>
      </w:r>
    </w:p>
    <w:p w:rsidR="00484CAE" w:rsidRDefault="00484CAE" w:rsidP="000B6C81">
      <w:pPr>
        <w:pStyle w:val="libNormal0"/>
        <w:rPr>
          <w:rtl/>
        </w:rPr>
      </w:pPr>
      <w:r>
        <w:rPr>
          <w:rtl/>
        </w:rPr>
        <w:lastRenderedPageBreak/>
        <w:t>و</w:t>
      </w:r>
      <w:r w:rsidRPr="000B2B02">
        <w:rPr>
          <w:rtl/>
        </w:rPr>
        <w:t>قال إنما أخبرك بما سمعته</w:t>
      </w:r>
      <w:r>
        <w:rPr>
          <w:rFonts w:hint="cs"/>
          <w:rtl/>
        </w:rPr>
        <w:t>.</w:t>
      </w:r>
    </w:p>
    <w:p w:rsidR="00484CAE" w:rsidRDefault="00484CAE" w:rsidP="000B6C81">
      <w:pPr>
        <w:pStyle w:val="libNormal"/>
        <w:rPr>
          <w:rtl/>
        </w:rPr>
      </w:pPr>
      <w:r>
        <w:rPr>
          <w:rFonts w:hint="cs"/>
          <w:rtl/>
        </w:rPr>
        <w:t>و</w:t>
      </w:r>
      <w:r w:rsidRPr="000B2B02">
        <w:rPr>
          <w:rtl/>
        </w:rPr>
        <w:t xml:space="preserve">بإسناده عن سعيد بن وهب </w:t>
      </w:r>
      <w:r w:rsidRPr="00484CAE">
        <w:rPr>
          <w:rStyle w:val="libFootnotenumChar"/>
          <w:rtl/>
        </w:rPr>
        <w:t>(1)</w:t>
      </w:r>
      <w:r w:rsidRPr="000B2B02">
        <w:rPr>
          <w:rtl/>
        </w:rPr>
        <w:t xml:space="preserve"> قال نشد علي الناس فقام خمسة أو ستة من أصحاب النبي </w:t>
      </w:r>
      <w:r w:rsidR="00015B11" w:rsidRPr="00015B11">
        <w:rPr>
          <w:rStyle w:val="libAlaemChar"/>
          <w:rFonts w:hint="cs"/>
          <w:rtl/>
        </w:rPr>
        <w:t>عليه‌السلام</w:t>
      </w:r>
      <w:r w:rsidRPr="000B2B02">
        <w:rPr>
          <w:rtl/>
        </w:rPr>
        <w:t xml:space="preserve"> فشهدوا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قال من كنت مولاه فعلي مولاه </w:t>
      </w:r>
      <w:r w:rsidRPr="00484CAE">
        <w:rPr>
          <w:rStyle w:val="libFootnotenumChar"/>
          <w:rtl/>
        </w:rPr>
        <w:t>(2)</w:t>
      </w:r>
      <w:r>
        <w:rPr>
          <w:rFonts w:hint="cs"/>
          <w:rtl/>
        </w:rPr>
        <w:t>.</w:t>
      </w:r>
    </w:p>
    <w:p w:rsidR="00484CAE" w:rsidRDefault="00484CAE" w:rsidP="000B6C81">
      <w:pPr>
        <w:pStyle w:val="libNormal"/>
        <w:rPr>
          <w:rtl/>
        </w:rPr>
      </w:pPr>
      <w:r>
        <w:rPr>
          <w:rFonts w:hint="cs"/>
          <w:rtl/>
        </w:rPr>
        <w:t>و</w:t>
      </w:r>
      <w:r w:rsidRPr="000B2B02">
        <w:rPr>
          <w:rtl/>
        </w:rPr>
        <w:t xml:space="preserve">بإسناده عن أبي إسحاق سمعت عمر وزاد فيه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قال اللهم وال من والاه وعاد من عاداه وانصر من نصره وأحب من أحبه </w:t>
      </w:r>
      <w:r w:rsidRPr="00484CAE">
        <w:rPr>
          <w:rStyle w:val="libFootnotenumChar"/>
          <w:rtl/>
        </w:rPr>
        <w:t>(3)</w:t>
      </w:r>
      <w:r w:rsidRPr="000B2B02">
        <w:rPr>
          <w:rtl/>
        </w:rPr>
        <w:t xml:space="preserve"> وأبغض من أبغضه </w:t>
      </w:r>
      <w:r w:rsidRPr="00484CAE">
        <w:rPr>
          <w:rStyle w:val="libFootnotenumChar"/>
          <w:rtl/>
        </w:rPr>
        <w:t>(4)</w:t>
      </w:r>
      <w:r>
        <w:rPr>
          <w:rFonts w:hint="cs"/>
          <w:rtl/>
        </w:rPr>
        <w:t>.</w:t>
      </w:r>
    </w:p>
    <w:p w:rsidR="00484CAE" w:rsidRPr="000B2B02" w:rsidRDefault="00484CAE" w:rsidP="000B6C81">
      <w:pPr>
        <w:pStyle w:val="libNormal"/>
        <w:rPr>
          <w:rtl/>
        </w:rPr>
      </w:pPr>
      <w:r>
        <w:rPr>
          <w:rFonts w:hint="cs"/>
          <w:rtl/>
        </w:rPr>
        <w:t>و</w:t>
      </w:r>
      <w:r w:rsidRPr="000B2B02">
        <w:rPr>
          <w:rtl/>
        </w:rPr>
        <w:t xml:space="preserve">بإسناده عن البراء بن عازب </w:t>
      </w:r>
      <w:r w:rsidRPr="00484CAE">
        <w:rPr>
          <w:rStyle w:val="libFootnotenumChar"/>
          <w:rtl/>
        </w:rPr>
        <w:t>(5)</w:t>
      </w:r>
      <w:r w:rsidRPr="000B2B02">
        <w:rPr>
          <w:rtl/>
        </w:rPr>
        <w:t xml:space="preserve"> قال أقبلنا مع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في حجة الوداع وقال في السياق عن النبي </w:t>
      </w:r>
      <w:r w:rsidR="00015B11" w:rsidRPr="00015B11">
        <w:rPr>
          <w:rStyle w:val="libAlaemChar"/>
          <w:rFonts w:hint="cs"/>
          <w:rtl/>
        </w:rPr>
        <w:t>عليه‌السلام</w:t>
      </w:r>
      <w:r w:rsidRPr="000B2B02">
        <w:rPr>
          <w:rtl/>
        </w:rPr>
        <w:t xml:space="preserve"> في علي اللهم وال من والاه وعاد من عاداه فلقيه عمر فقال هنيئا لك يا ابن أبي طالب أصبحت وأمسيت مولى كل مؤمن ومؤمنة </w:t>
      </w:r>
      <w:r w:rsidRPr="00484CAE">
        <w:rPr>
          <w:rStyle w:val="libFootnotenumChar"/>
          <w:rtl/>
        </w:rPr>
        <w:t>(6)</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وهيب.</w:t>
      </w:r>
    </w:p>
    <w:p w:rsidR="00484CAE" w:rsidRPr="000B2B02" w:rsidRDefault="00484CAE" w:rsidP="000B6C81">
      <w:pPr>
        <w:pStyle w:val="libFootnote0"/>
        <w:rPr>
          <w:rtl/>
          <w:lang w:bidi="fa-IR"/>
        </w:rPr>
      </w:pPr>
      <w:r w:rsidRPr="000B2B02">
        <w:rPr>
          <w:rtl/>
        </w:rPr>
        <w:t>(2) مسند احمد بن حنبل</w:t>
      </w:r>
      <w:r w:rsidR="00015B11">
        <w:rPr>
          <w:rtl/>
        </w:rPr>
        <w:t>:</w:t>
      </w:r>
      <w:r w:rsidRPr="000B2B02">
        <w:rPr>
          <w:rtl/>
        </w:rPr>
        <w:t xml:space="preserve"> 5</w:t>
      </w:r>
      <w:r>
        <w:rPr>
          <w:rtl/>
        </w:rPr>
        <w:t xml:space="preserve"> / </w:t>
      </w:r>
      <w:r w:rsidRPr="000B2B02">
        <w:rPr>
          <w:rtl/>
        </w:rPr>
        <w:t>366.</w:t>
      </w:r>
    </w:p>
    <w:p w:rsidR="00484CAE" w:rsidRPr="000B2B02" w:rsidRDefault="00484CAE" w:rsidP="00484CAE">
      <w:pPr>
        <w:pStyle w:val="libFootnote"/>
        <w:rPr>
          <w:rtl/>
          <w:lang w:bidi="fa-IR"/>
        </w:rPr>
      </w:pPr>
      <w:r w:rsidRPr="000B2B02">
        <w:rPr>
          <w:rtl/>
        </w:rPr>
        <w:t>وذكره في فضائل الصحابة ايضا</w:t>
      </w:r>
      <w:r w:rsidR="00015B11">
        <w:rPr>
          <w:rtl/>
        </w:rPr>
        <w:t>:</w:t>
      </w:r>
      <w:r w:rsidRPr="000B2B02">
        <w:rPr>
          <w:rtl/>
        </w:rPr>
        <w:t xml:space="preserve"> 2</w:t>
      </w:r>
      <w:r>
        <w:rPr>
          <w:rtl/>
        </w:rPr>
        <w:t xml:space="preserve"> / </w:t>
      </w:r>
      <w:r w:rsidRPr="000B2B02">
        <w:rPr>
          <w:rtl/>
        </w:rPr>
        <w:t xml:space="preserve">598 </w:t>
      </w:r>
      <w:r>
        <w:rPr>
          <w:rtl/>
        </w:rPr>
        <w:t>و 5</w:t>
      </w:r>
      <w:r w:rsidRPr="000B2B02">
        <w:rPr>
          <w:rtl/>
        </w:rPr>
        <w:t>99 حديث 1021 وذكره ايضا النسائي في خصائصه</w:t>
      </w:r>
      <w:r w:rsidR="00015B11">
        <w:rPr>
          <w:rtl/>
        </w:rPr>
        <w:t>:</w:t>
      </w:r>
      <w:r w:rsidRPr="000B2B02">
        <w:rPr>
          <w:rtl/>
        </w:rPr>
        <w:t xml:space="preserve"> 22 والهيثمي في مجمعه</w:t>
      </w:r>
      <w:r w:rsidR="00015B11">
        <w:rPr>
          <w:rtl/>
        </w:rPr>
        <w:t>:</w:t>
      </w:r>
      <w:r w:rsidRPr="000B2B02">
        <w:rPr>
          <w:rtl/>
        </w:rPr>
        <w:t xml:space="preserve"> 9</w:t>
      </w:r>
      <w:r>
        <w:rPr>
          <w:rtl/>
        </w:rPr>
        <w:t xml:space="preserve"> / </w:t>
      </w:r>
      <w:r w:rsidRPr="000B2B02">
        <w:rPr>
          <w:rtl/>
        </w:rPr>
        <w:t>104.</w:t>
      </w:r>
    </w:p>
    <w:p w:rsidR="00484CAE" w:rsidRPr="000B2B02" w:rsidRDefault="00484CAE" w:rsidP="000B6C81">
      <w:pPr>
        <w:pStyle w:val="libFootnote0"/>
        <w:rPr>
          <w:rtl/>
          <w:lang w:bidi="fa-IR"/>
        </w:rPr>
      </w:pPr>
      <w:r w:rsidRPr="000B2B02">
        <w:rPr>
          <w:rtl/>
        </w:rPr>
        <w:t>(3) في المصدر بزيادة</w:t>
      </w:r>
      <w:r w:rsidR="00015B11">
        <w:rPr>
          <w:rtl/>
        </w:rPr>
        <w:t>:</w:t>
      </w:r>
      <w:r w:rsidRPr="000B2B02">
        <w:rPr>
          <w:rtl/>
        </w:rPr>
        <w:t xml:space="preserve"> قال شعبة</w:t>
      </w:r>
      <w:r w:rsidR="00015B11">
        <w:rPr>
          <w:rtl/>
        </w:rPr>
        <w:t>:</w:t>
      </w:r>
      <w:r w:rsidRPr="000B2B02">
        <w:rPr>
          <w:rtl/>
        </w:rPr>
        <w:t xml:space="preserve"> او قال.</w:t>
      </w:r>
    </w:p>
    <w:p w:rsidR="00484CAE" w:rsidRPr="000B2B02" w:rsidRDefault="00484CAE" w:rsidP="000B6C81">
      <w:pPr>
        <w:pStyle w:val="libFootnote0"/>
        <w:rPr>
          <w:rtl/>
          <w:lang w:bidi="fa-IR"/>
        </w:rPr>
      </w:pPr>
      <w:r w:rsidRPr="000B2B02">
        <w:rPr>
          <w:rtl/>
        </w:rPr>
        <w:t>(4) انظر فضائل الصحابة لاحمد بن حنبل</w:t>
      </w:r>
      <w:r w:rsidR="00015B11">
        <w:rPr>
          <w:rtl/>
        </w:rPr>
        <w:t>:</w:t>
      </w:r>
      <w:r w:rsidRPr="000B2B02">
        <w:rPr>
          <w:rtl/>
        </w:rPr>
        <w:t xml:space="preserve"> 2</w:t>
      </w:r>
      <w:r>
        <w:rPr>
          <w:rtl/>
        </w:rPr>
        <w:t xml:space="preserve"> / </w:t>
      </w:r>
      <w:r w:rsidRPr="000B2B02">
        <w:rPr>
          <w:rtl/>
        </w:rPr>
        <w:t>599 حديث 1022.</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وهو ابن عازب وكذلك في المصدر.</w:t>
      </w:r>
    </w:p>
    <w:p w:rsidR="00484CAE" w:rsidRPr="000B2B02" w:rsidRDefault="00484CAE" w:rsidP="000B6C81">
      <w:pPr>
        <w:pStyle w:val="libFootnote0"/>
        <w:rPr>
          <w:rtl/>
          <w:lang w:bidi="fa-IR"/>
        </w:rPr>
      </w:pPr>
      <w:r w:rsidRPr="000B2B02">
        <w:rPr>
          <w:rtl/>
        </w:rPr>
        <w:t>(6) فضائل الصحابة</w:t>
      </w:r>
      <w:r w:rsidR="00015B11">
        <w:rPr>
          <w:rtl/>
        </w:rPr>
        <w:t>:</w:t>
      </w:r>
      <w:r w:rsidRPr="000B2B02">
        <w:rPr>
          <w:rtl/>
        </w:rPr>
        <w:t xml:space="preserve"> 2</w:t>
      </w:r>
      <w:r>
        <w:rPr>
          <w:rtl/>
        </w:rPr>
        <w:t xml:space="preserve"> / </w:t>
      </w:r>
      <w:r w:rsidRPr="000B2B02">
        <w:rPr>
          <w:rtl/>
        </w:rPr>
        <w:t>610 حديث 1042.</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حدثنا عبد الله بن احمد بن حنبل</w:t>
      </w:r>
      <w:r w:rsidR="00015B11">
        <w:rPr>
          <w:rStyle w:val="libFootnoteChar"/>
          <w:rtl/>
        </w:rPr>
        <w:t>،</w:t>
      </w:r>
      <w:r w:rsidRPr="00484CAE">
        <w:rPr>
          <w:rStyle w:val="libFootnoteChar"/>
          <w:rtl/>
        </w:rPr>
        <w:t xml:space="preserve"> حدثنا ابراهيم</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حدثنا حجاج</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حدثنا حماد</w:t>
      </w:r>
      <w:r w:rsidR="00015B11">
        <w:rPr>
          <w:rStyle w:val="libFootnoteChar"/>
          <w:rtl/>
        </w:rPr>
        <w:t>،</w:t>
      </w:r>
      <w:r w:rsidRPr="00484CAE">
        <w:rPr>
          <w:rStyle w:val="libFootnoteChar"/>
          <w:rtl/>
        </w:rPr>
        <w:t xml:space="preserve"> عن علي بن زيد</w:t>
      </w:r>
      <w:r w:rsidR="00015B11">
        <w:rPr>
          <w:rStyle w:val="libFootnoteChar"/>
          <w:rtl/>
        </w:rPr>
        <w:t>،</w:t>
      </w:r>
      <w:r w:rsidRPr="00484CAE">
        <w:rPr>
          <w:rStyle w:val="libFootnoteChar"/>
          <w:rtl/>
        </w:rPr>
        <w:t xml:space="preserve"> عن عدي بن ثابت</w:t>
      </w:r>
      <w:r w:rsidR="00015B11">
        <w:rPr>
          <w:rStyle w:val="libFootnoteChar"/>
          <w:rtl/>
        </w:rPr>
        <w:t>،</w:t>
      </w:r>
      <w:r w:rsidRPr="00484CAE">
        <w:rPr>
          <w:rStyle w:val="libFootnoteChar"/>
          <w:rtl/>
        </w:rPr>
        <w:t xml:space="preserve"> عن البراء</w:t>
      </w:r>
      <w:r w:rsidR="00015B11">
        <w:rPr>
          <w:rStyle w:val="libFootnoteChar"/>
          <w:rtl/>
        </w:rPr>
        <w:t>:</w:t>
      </w:r>
      <w:r w:rsidRPr="00484CAE">
        <w:rPr>
          <w:rStyle w:val="libFootnoteChar"/>
          <w:rtl/>
        </w:rPr>
        <w:t xml:space="preserve"> وهو ابن عازب</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اقبلنا مع النبي صلّى الله عليه [ وآله ] في حجة الوداع حتى كنا بغدير خم</w:t>
      </w:r>
      <w:r w:rsidR="00015B11">
        <w:rPr>
          <w:rStyle w:val="libFootnoteChar"/>
          <w:rtl/>
        </w:rPr>
        <w:t>،</w:t>
      </w:r>
      <w:r w:rsidRPr="00484CAE">
        <w:rPr>
          <w:rStyle w:val="libFootnoteChar"/>
          <w:rtl/>
        </w:rPr>
        <w:t xml:space="preserve"> فنودي فينا</w:t>
      </w:r>
      <w:r w:rsidR="00015B11">
        <w:rPr>
          <w:rStyle w:val="libFootnoteChar"/>
          <w:rtl/>
        </w:rPr>
        <w:t>:</w:t>
      </w:r>
      <w:r w:rsidRPr="00484CAE">
        <w:rPr>
          <w:rStyle w:val="libFootnoteChar"/>
          <w:rtl/>
        </w:rPr>
        <w:t xml:space="preserve"> الصلاة جامعة وكسح لرسول الله صلّى الله عليه [ وآله ] تحت شجرتين فاخذ بيد علي </w:t>
      </w:r>
      <w:r w:rsidR="00015B11" w:rsidRPr="00015B11">
        <w:rPr>
          <w:rStyle w:val="libAlaemChar"/>
          <w:rtl/>
        </w:rPr>
        <w:t>عليه‌السلام</w:t>
      </w:r>
      <w:r w:rsidRPr="00484CAE">
        <w:rPr>
          <w:rStyle w:val="libFootnoteChar"/>
          <w:rtl/>
        </w:rPr>
        <w:t xml:space="preserve"> فقال</w:t>
      </w:r>
      <w:r w:rsidR="00015B11">
        <w:rPr>
          <w:rStyle w:val="libFootnoteChar"/>
          <w:rtl/>
        </w:rPr>
        <w:t>:</w:t>
      </w:r>
      <w:r w:rsidRPr="00484CAE">
        <w:rPr>
          <w:rStyle w:val="libFootnoteChar"/>
          <w:rtl/>
        </w:rPr>
        <w:t xml:space="preserve"> الست اولى بالمؤمنين من انفسهم؟ قالوا</w:t>
      </w:r>
      <w:r w:rsidR="00015B11">
        <w:rPr>
          <w:rStyle w:val="libFootnoteChar"/>
          <w:rtl/>
        </w:rPr>
        <w:t>:</w:t>
      </w:r>
      <w:r w:rsidRPr="00484CAE">
        <w:rPr>
          <w:rStyle w:val="libFootnoteChar"/>
          <w:rtl/>
        </w:rPr>
        <w:t xml:space="preserve"> بلى يا رسول الله قال</w:t>
      </w:r>
      <w:r w:rsidR="00015B11">
        <w:rPr>
          <w:rStyle w:val="libFootnoteChar"/>
          <w:rtl/>
        </w:rPr>
        <w:t>:</w:t>
      </w:r>
      <w:r w:rsidRPr="00484CAE">
        <w:rPr>
          <w:rStyle w:val="libFootnoteChar"/>
          <w:rtl/>
        </w:rPr>
        <w:t xml:space="preserve"> الست اولى بكل مؤمن من نفسه؟</w:t>
      </w:r>
    </w:p>
    <w:p w:rsidR="00484CAE" w:rsidRPr="000B2B02" w:rsidRDefault="00484CAE" w:rsidP="00484CAE">
      <w:pPr>
        <w:pStyle w:val="libFootnote"/>
        <w:rPr>
          <w:rtl/>
          <w:lang w:bidi="fa-IR"/>
        </w:rPr>
      </w:pPr>
      <w:r w:rsidRPr="000B2B02">
        <w:rPr>
          <w:rtl/>
        </w:rPr>
        <w:t>قالوا</w:t>
      </w:r>
      <w:r w:rsidR="00015B11">
        <w:rPr>
          <w:rtl/>
        </w:rPr>
        <w:t>:</w:t>
      </w:r>
      <w:r w:rsidRPr="000B2B02">
        <w:rPr>
          <w:rtl/>
        </w:rPr>
        <w:t xml:space="preserve"> بلى يا رسول الله</w:t>
      </w:r>
      <w:r w:rsidR="00015B11">
        <w:rPr>
          <w:rtl/>
        </w:rPr>
        <w:t>،</w:t>
      </w:r>
      <w:r w:rsidRPr="000B2B02">
        <w:rPr>
          <w:rtl/>
        </w:rPr>
        <w:t xml:space="preserve"> قال</w:t>
      </w:r>
      <w:r w:rsidR="00015B11">
        <w:rPr>
          <w:rtl/>
        </w:rPr>
        <w:t>:</w:t>
      </w:r>
      <w:r w:rsidRPr="000B2B02">
        <w:rPr>
          <w:rtl/>
        </w:rPr>
        <w:t xml:space="preserve"> هذا مولى من انا مولاه</w:t>
      </w:r>
      <w:r w:rsidR="00015B11">
        <w:rPr>
          <w:rtl/>
        </w:rPr>
        <w:t>،</w:t>
      </w:r>
      <w:r w:rsidRPr="000B2B02">
        <w:rPr>
          <w:rtl/>
        </w:rPr>
        <w:t xml:space="preserve"> اللهم وال من والاه</w:t>
      </w:r>
      <w:r w:rsidR="00015B11">
        <w:rPr>
          <w:rtl/>
        </w:rPr>
        <w:t>،</w:t>
      </w:r>
      <w:r w:rsidRPr="000B2B02">
        <w:rPr>
          <w:rtl/>
        </w:rPr>
        <w:t xml:space="preserve"> وعاد من عاداه فلقيه عمر فقال</w:t>
      </w:r>
      <w:r w:rsidR="00015B11">
        <w:rPr>
          <w:rtl/>
        </w:rPr>
        <w:t>:</w:t>
      </w:r>
      <w:r w:rsidRPr="000B2B02">
        <w:rPr>
          <w:rtl/>
        </w:rPr>
        <w:t xml:space="preserve"> هنيئا لك يا ابن ابي طالب اصبحت وامسيت مولى كل مؤمن ومؤمنة.</w:t>
      </w:r>
    </w:p>
    <w:p w:rsidR="00484CAE" w:rsidRDefault="00484CAE" w:rsidP="00484CAE">
      <w:pPr>
        <w:pStyle w:val="libNormal"/>
        <w:rPr>
          <w:rtl/>
        </w:rPr>
      </w:pPr>
      <w:r>
        <w:rPr>
          <w:rtl/>
        </w:rPr>
        <w:br w:type="page"/>
      </w:r>
    </w:p>
    <w:p w:rsidR="00484CAE" w:rsidRDefault="00484CAE" w:rsidP="000B6C81">
      <w:pPr>
        <w:pStyle w:val="libNormal"/>
        <w:rPr>
          <w:rtl/>
        </w:rPr>
      </w:pPr>
      <w:r>
        <w:rPr>
          <w:rtl/>
        </w:rPr>
        <w:lastRenderedPageBreak/>
        <w:t>و</w:t>
      </w:r>
      <w:r w:rsidRPr="000B2B02">
        <w:rPr>
          <w:rtl/>
        </w:rPr>
        <w:t xml:space="preserve">بإسناده عن زيد بن أرقم عن النبي </w:t>
      </w:r>
      <w:r w:rsidR="00015B11" w:rsidRPr="00015B11">
        <w:rPr>
          <w:rStyle w:val="libAlaemChar"/>
          <w:rFonts w:hint="cs"/>
          <w:rtl/>
        </w:rPr>
        <w:t>عليه‌السلام</w:t>
      </w:r>
      <w:r w:rsidRPr="000B2B02">
        <w:rPr>
          <w:rtl/>
        </w:rPr>
        <w:t xml:space="preserve"> في شأن علي من كنت مولاه فعلي مولاه </w:t>
      </w:r>
      <w:r w:rsidRPr="00484CAE">
        <w:rPr>
          <w:rStyle w:val="libFootnotenumChar"/>
          <w:rtl/>
        </w:rPr>
        <w:t>(1)</w:t>
      </w:r>
      <w:r>
        <w:rPr>
          <w:rFonts w:hint="cs"/>
          <w:rtl/>
        </w:rPr>
        <w:t>.</w:t>
      </w:r>
    </w:p>
    <w:p w:rsidR="00484CAE" w:rsidRDefault="00484CAE" w:rsidP="000B6C81">
      <w:pPr>
        <w:pStyle w:val="libNormal"/>
        <w:rPr>
          <w:rtl/>
        </w:rPr>
      </w:pPr>
      <w:r>
        <w:rPr>
          <w:rFonts w:hint="cs"/>
          <w:rtl/>
        </w:rPr>
        <w:t>و</w:t>
      </w:r>
      <w:r w:rsidRPr="000B2B02">
        <w:rPr>
          <w:rtl/>
        </w:rPr>
        <w:t xml:space="preserve">بإسناده عن طاوس عن أبيه عن النبي </w:t>
      </w:r>
      <w:r w:rsidR="00015B11" w:rsidRPr="00015B11">
        <w:rPr>
          <w:rStyle w:val="libAlaemChar"/>
          <w:rFonts w:hint="cs"/>
          <w:rtl/>
        </w:rPr>
        <w:t>عليه‌السلام</w:t>
      </w:r>
      <w:r w:rsidRPr="000B2B02">
        <w:rPr>
          <w:rtl/>
        </w:rPr>
        <w:t xml:space="preserve"> يقول في شأن علي من كنت مولاه فعلي مولاه </w:t>
      </w:r>
      <w:r w:rsidRPr="00484CAE">
        <w:rPr>
          <w:rStyle w:val="libFootnotenumChar"/>
          <w:rtl/>
        </w:rPr>
        <w:t>(2)</w:t>
      </w:r>
      <w:r>
        <w:rPr>
          <w:rFonts w:hint="cs"/>
          <w:rtl/>
        </w:rPr>
        <w:t>.</w:t>
      </w:r>
    </w:p>
    <w:p w:rsidR="00484CAE" w:rsidRDefault="00484CAE" w:rsidP="000B6C81">
      <w:pPr>
        <w:pStyle w:val="libNormal"/>
        <w:rPr>
          <w:rtl/>
        </w:rPr>
      </w:pPr>
      <w:r>
        <w:rPr>
          <w:rFonts w:hint="cs"/>
          <w:rtl/>
        </w:rPr>
        <w:t>و</w:t>
      </w:r>
      <w:r w:rsidRPr="000B2B02">
        <w:rPr>
          <w:rtl/>
        </w:rPr>
        <w:t xml:space="preserve">بإسناده عن بريدة </w:t>
      </w:r>
      <w:r w:rsidRPr="00484CAE">
        <w:rPr>
          <w:rStyle w:val="libFootnotenumChar"/>
          <w:rtl/>
        </w:rPr>
        <w:t>(3)</w:t>
      </w:r>
      <w:r w:rsidRPr="000B2B02">
        <w:rPr>
          <w:rtl/>
        </w:rPr>
        <w:t xml:space="preserve"> عن أبيه قال قال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من كنت مولاه فعلي مولاه </w:t>
      </w:r>
      <w:r w:rsidRPr="00484CAE">
        <w:rPr>
          <w:rStyle w:val="libFootnotenumChar"/>
          <w:rtl/>
        </w:rPr>
        <w:t>(4)</w:t>
      </w:r>
      <w:r>
        <w:rPr>
          <w:rFonts w:hint="cs"/>
          <w:rtl/>
        </w:rPr>
        <w:t>.</w:t>
      </w:r>
    </w:p>
    <w:p w:rsidR="00484CAE" w:rsidRPr="000B2B02" w:rsidRDefault="00484CAE" w:rsidP="000B6C81">
      <w:pPr>
        <w:pStyle w:val="libNormal"/>
        <w:rPr>
          <w:rtl/>
        </w:rPr>
      </w:pPr>
      <w:r>
        <w:rPr>
          <w:rFonts w:hint="cs"/>
          <w:rtl/>
        </w:rPr>
        <w:t>و</w:t>
      </w:r>
      <w:r w:rsidRPr="000B2B02">
        <w:rPr>
          <w:rtl/>
        </w:rPr>
        <w:t xml:space="preserve">بإسناده عن بريدة عن النبي </w:t>
      </w:r>
      <w:r w:rsidR="00015B11" w:rsidRPr="00015B11">
        <w:rPr>
          <w:rStyle w:val="libAlaemChar"/>
          <w:rFonts w:hint="cs"/>
          <w:rtl/>
        </w:rPr>
        <w:t>عليه‌السلام</w:t>
      </w:r>
      <w:r w:rsidRPr="000B2B02">
        <w:rPr>
          <w:rtl/>
        </w:rPr>
        <w:t xml:space="preserve"> يقول في شأن علي من كنت مولاه فعلي مولاه </w:t>
      </w:r>
      <w:r w:rsidRPr="00484CAE">
        <w:rPr>
          <w:rStyle w:val="libFootnotenumChar"/>
          <w:rtl/>
        </w:rPr>
        <w:t>(5)</w:t>
      </w:r>
      <w:r>
        <w:rPr>
          <w:rFonts w:hint="cs"/>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فضائل الصحابة لاحمد بن حنبل</w:t>
      </w:r>
      <w:r w:rsidR="00015B11">
        <w:rPr>
          <w:rtl/>
        </w:rPr>
        <w:t>:</w:t>
      </w:r>
      <w:r w:rsidRPr="000B2B02">
        <w:rPr>
          <w:rtl/>
        </w:rPr>
        <w:t xml:space="preserve"> 2</w:t>
      </w:r>
      <w:r>
        <w:rPr>
          <w:rtl/>
        </w:rPr>
        <w:t xml:space="preserve"> / </w:t>
      </w:r>
      <w:r w:rsidRPr="000B2B02">
        <w:rPr>
          <w:rtl/>
        </w:rPr>
        <w:t>613 حديث 1048.</w:t>
      </w:r>
    </w:p>
    <w:p w:rsidR="00484CAE" w:rsidRPr="000B2B02" w:rsidRDefault="00484CAE" w:rsidP="000B6C81">
      <w:pPr>
        <w:pStyle w:val="libNormal"/>
        <w:rPr>
          <w:rtl/>
          <w:lang w:bidi="fa-IR"/>
        </w:rPr>
      </w:pPr>
      <w:r w:rsidRPr="00484CAE">
        <w:rPr>
          <w:rStyle w:val="libFootnoteChar"/>
          <w:rtl/>
        </w:rPr>
        <w:t>حدثنا عبد الله بن احمد بن حنبل</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حدثنا علي بن الحسن قال</w:t>
      </w:r>
      <w:r w:rsidR="00015B11">
        <w:rPr>
          <w:rStyle w:val="libFootnoteChar"/>
          <w:rtl/>
        </w:rPr>
        <w:t>:</w:t>
      </w:r>
      <w:r w:rsidRPr="00484CAE">
        <w:rPr>
          <w:rStyle w:val="libFootnoteChar"/>
          <w:rtl/>
        </w:rPr>
        <w:t xml:space="preserve"> حدثنا ابراهيم بن اسماعيل</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حدثنا ابي</w:t>
      </w:r>
      <w:r w:rsidR="00015B11">
        <w:rPr>
          <w:rStyle w:val="libFootnoteChar"/>
          <w:rtl/>
        </w:rPr>
        <w:t>،</w:t>
      </w:r>
      <w:r w:rsidRPr="00484CAE">
        <w:rPr>
          <w:rStyle w:val="libFootnoteChar"/>
          <w:rtl/>
        </w:rPr>
        <w:t xml:space="preserve"> عن ابيه عن سلمة بن كهيل</w:t>
      </w:r>
      <w:r w:rsidR="00015B11">
        <w:rPr>
          <w:rStyle w:val="libFootnoteChar"/>
          <w:rtl/>
        </w:rPr>
        <w:t>،</w:t>
      </w:r>
      <w:r w:rsidRPr="00484CAE">
        <w:rPr>
          <w:rStyle w:val="libFootnoteChar"/>
          <w:rtl/>
        </w:rPr>
        <w:t xml:space="preserve"> عن ابي ليلى الكندي</w:t>
      </w:r>
      <w:r w:rsidR="00015B11">
        <w:rPr>
          <w:rStyle w:val="libFootnoteChar"/>
          <w:rtl/>
        </w:rPr>
        <w:t>،</w:t>
      </w:r>
      <w:r w:rsidRPr="00484CAE">
        <w:rPr>
          <w:rStyle w:val="libFootnoteChar"/>
          <w:rtl/>
        </w:rPr>
        <w:t xml:space="preserve"> انه حدثه قال</w:t>
      </w:r>
      <w:r w:rsidR="00015B11">
        <w:rPr>
          <w:rStyle w:val="libFootnoteChar"/>
          <w:rtl/>
        </w:rPr>
        <w:t>:</w:t>
      </w:r>
      <w:r w:rsidRPr="00484CAE">
        <w:rPr>
          <w:rStyle w:val="libFootnoteChar"/>
          <w:rtl/>
        </w:rPr>
        <w:t xml:space="preserve"> سمعت زيد بن ارقم يقول</w:t>
      </w:r>
      <w:r w:rsidR="00015B11">
        <w:rPr>
          <w:rStyle w:val="libFootnoteChar"/>
          <w:rtl/>
        </w:rPr>
        <w:t xml:space="preserve"> - </w:t>
      </w:r>
      <w:r w:rsidRPr="00484CAE">
        <w:rPr>
          <w:rStyle w:val="libFootnoteChar"/>
          <w:rtl/>
        </w:rPr>
        <w:t>ونحن ننتظر جنازة</w:t>
      </w:r>
      <w:r w:rsidR="00015B11">
        <w:rPr>
          <w:rStyle w:val="libFootnoteChar"/>
          <w:rtl/>
        </w:rPr>
        <w:t xml:space="preserve"> - </w:t>
      </w:r>
      <w:r w:rsidRPr="00484CAE">
        <w:rPr>
          <w:rStyle w:val="libFootnoteChar"/>
          <w:rtl/>
        </w:rPr>
        <w:t>فسأله رجل من القوم</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ابا عامر اسمعت رسول الله صلى الله عليه [ وآله ] يوم غدير خم يقول لعلي </w:t>
      </w:r>
      <w:r w:rsidR="00015B11" w:rsidRPr="00015B11">
        <w:rPr>
          <w:rStyle w:val="libAlaemChar"/>
          <w:rtl/>
        </w:rPr>
        <w:t>عليه‌السلام</w:t>
      </w:r>
      <w:r w:rsidR="00015B11">
        <w:rPr>
          <w:rStyle w:val="libFootnoteChar"/>
          <w:rtl/>
        </w:rPr>
        <w:t>:</w:t>
      </w:r>
      <w:r w:rsidRPr="00484CAE">
        <w:rPr>
          <w:rStyle w:val="libFootnoteChar"/>
          <w:rtl/>
        </w:rPr>
        <w:t xml:space="preserve"> من كنت مولاه فعلي مولاه؟ قال</w:t>
      </w:r>
      <w:r w:rsidR="00015B11">
        <w:rPr>
          <w:rStyle w:val="libFootnoteChar"/>
          <w:rtl/>
        </w:rPr>
        <w:t>:</w:t>
      </w:r>
      <w:r w:rsidRPr="00484CAE">
        <w:rPr>
          <w:rStyle w:val="libFootnoteChar"/>
          <w:rtl/>
        </w:rPr>
        <w:t xml:space="preserve"> نعم</w:t>
      </w:r>
      <w:r w:rsidR="00015B11">
        <w:rPr>
          <w:rStyle w:val="libFootnoteChar"/>
          <w:rtl/>
        </w:rPr>
        <w:t>،</w:t>
      </w:r>
      <w:r w:rsidRPr="00484CAE">
        <w:rPr>
          <w:rStyle w:val="libFootnoteChar"/>
          <w:rtl/>
        </w:rPr>
        <w:t xml:space="preserve"> قال ابو ليلى</w:t>
      </w:r>
      <w:r w:rsidR="00015B11">
        <w:rPr>
          <w:rStyle w:val="libFootnoteChar"/>
          <w:rtl/>
        </w:rPr>
        <w:t>،</w:t>
      </w:r>
      <w:r w:rsidRPr="00484CAE">
        <w:rPr>
          <w:rStyle w:val="libFootnoteChar"/>
          <w:rtl/>
        </w:rPr>
        <w:t xml:space="preserve"> فقلت لزيد بن ارقم</w:t>
      </w:r>
      <w:r w:rsidR="00015B11">
        <w:rPr>
          <w:rStyle w:val="libFootnoteChar"/>
          <w:rtl/>
        </w:rPr>
        <w:t>:</w:t>
      </w:r>
      <w:r w:rsidRPr="00484CAE">
        <w:rPr>
          <w:rStyle w:val="libFootnoteChar"/>
          <w:rtl/>
        </w:rPr>
        <w:t xml:space="preserve"> قالها رسول الله؟ قال</w:t>
      </w:r>
      <w:r w:rsidR="00015B11">
        <w:rPr>
          <w:rStyle w:val="libFootnoteChar"/>
          <w:rtl/>
        </w:rPr>
        <w:t>:</w:t>
      </w:r>
      <w:r w:rsidRPr="00484CAE">
        <w:rPr>
          <w:rStyle w:val="libFootnoteChar"/>
          <w:rtl/>
        </w:rPr>
        <w:t xml:space="preserve"> نعم قد قالها له اربع مرات.</w:t>
      </w:r>
    </w:p>
    <w:p w:rsidR="00484CAE" w:rsidRPr="000B2B02" w:rsidRDefault="00484CAE" w:rsidP="000B6C81">
      <w:pPr>
        <w:pStyle w:val="libFootnote0"/>
        <w:rPr>
          <w:rtl/>
          <w:lang w:bidi="fa-IR"/>
        </w:rPr>
      </w:pPr>
      <w:r w:rsidRPr="000B2B02">
        <w:rPr>
          <w:rtl/>
        </w:rPr>
        <w:t>(2) فضائل الصحابة لابن حنبل</w:t>
      </w:r>
      <w:r w:rsidR="00015B11">
        <w:rPr>
          <w:rtl/>
        </w:rPr>
        <w:t>:</w:t>
      </w:r>
      <w:r w:rsidRPr="000B2B02">
        <w:rPr>
          <w:rtl/>
        </w:rPr>
        <w:t xml:space="preserve"> 2</w:t>
      </w:r>
      <w:r>
        <w:rPr>
          <w:rtl/>
        </w:rPr>
        <w:t xml:space="preserve"> / </w:t>
      </w:r>
      <w:r w:rsidRPr="000B2B02">
        <w:rPr>
          <w:rtl/>
        </w:rPr>
        <w:t>592 حديث 1007.</w:t>
      </w:r>
    </w:p>
    <w:p w:rsidR="00484CAE" w:rsidRPr="000B2B02" w:rsidRDefault="00484CAE" w:rsidP="000B6C81">
      <w:pPr>
        <w:pStyle w:val="libNormal"/>
        <w:rPr>
          <w:rtl/>
          <w:lang w:bidi="fa-IR"/>
        </w:rPr>
      </w:pPr>
      <w:r w:rsidRPr="00484CAE">
        <w:rPr>
          <w:rStyle w:val="libFootnoteChar"/>
          <w:rtl/>
        </w:rPr>
        <w:t>حدثنا عبد الله بن احمد بن حنبل</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حدثني ابي</w:t>
      </w:r>
      <w:r w:rsidR="00015B11">
        <w:rPr>
          <w:rStyle w:val="libFootnoteChar"/>
          <w:rtl/>
        </w:rPr>
        <w:t>،</w:t>
      </w:r>
      <w:r w:rsidRPr="00484CAE">
        <w:rPr>
          <w:rStyle w:val="libFootnoteChar"/>
          <w:rtl/>
        </w:rPr>
        <w:t xml:space="preserve"> عن ابيه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حدثنا عبد الرزاق</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حدثنا معمر</w:t>
      </w:r>
      <w:r w:rsidR="00015B11">
        <w:rPr>
          <w:rStyle w:val="libFootnoteChar"/>
          <w:rtl/>
        </w:rPr>
        <w:t>،</w:t>
      </w:r>
      <w:r w:rsidRPr="00484CAE">
        <w:rPr>
          <w:rStyle w:val="libFootnoteChar"/>
          <w:rtl/>
        </w:rPr>
        <w:t xml:space="preserve"> عن ابن طاووس عن ابيه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لما بعث رسول الله صلّى الله عليه [ وآله ] عليا </w:t>
      </w:r>
      <w:r w:rsidR="00015B11" w:rsidRPr="00015B11">
        <w:rPr>
          <w:rStyle w:val="libAlaemChar"/>
          <w:rtl/>
        </w:rPr>
        <w:t>عليه‌السلام</w:t>
      </w:r>
      <w:r w:rsidRPr="00484CAE">
        <w:rPr>
          <w:rStyle w:val="libFootnoteChar"/>
          <w:rtl/>
        </w:rPr>
        <w:t xml:space="preserve"> الى اليمن</w:t>
      </w:r>
      <w:r w:rsidR="00015B11">
        <w:rPr>
          <w:rStyle w:val="libFootnoteChar"/>
          <w:rtl/>
        </w:rPr>
        <w:t>،</w:t>
      </w:r>
      <w:r w:rsidRPr="00484CAE">
        <w:rPr>
          <w:rStyle w:val="libFootnoteChar"/>
          <w:rtl/>
        </w:rPr>
        <w:t xml:space="preserve"> خرج بريدة الاسلمي معه فعتب علي </w:t>
      </w:r>
      <w:r w:rsidR="00015B11" w:rsidRPr="00015B11">
        <w:rPr>
          <w:rStyle w:val="libAlaemChar"/>
          <w:rtl/>
        </w:rPr>
        <w:t>عليه‌السلام</w:t>
      </w:r>
      <w:r w:rsidRPr="00484CAE">
        <w:rPr>
          <w:rStyle w:val="libFootnoteChar"/>
          <w:rtl/>
        </w:rPr>
        <w:t xml:space="preserve"> في بعض الشيء فشكاه بريدة الى رسول الله صلى الله عليه [ وآله ] فقال (ص) من كنت مولاه فعلي مولاه.</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ابي بريدة.</w:t>
      </w:r>
    </w:p>
    <w:p w:rsidR="00484CAE" w:rsidRPr="000B2B02" w:rsidRDefault="00484CAE" w:rsidP="000B6C81">
      <w:pPr>
        <w:pStyle w:val="libFootnote0"/>
        <w:rPr>
          <w:rtl/>
          <w:lang w:bidi="fa-IR"/>
        </w:rPr>
      </w:pPr>
      <w:r w:rsidRPr="000B2B02">
        <w:rPr>
          <w:rtl/>
        </w:rPr>
        <w:t>(4) فضائل الصحابة</w:t>
      </w:r>
      <w:r w:rsidR="00015B11">
        <w:rPr>
          <w:rtl/>
        </w:rPr>
        <w:t>:</w:t>
      </w:r>
      <w:r w:rsidRPr="000B2B02">
        <w:rPr>
          <w:rtl/>
        </w:rPr>
        <w:t xml:space="preserve"> 2</w:t>
      </w:r>
      <w:r>
        <w:rPr>
          <w:rtl/>
        </w:rPr>
        <w:t xml:space="preserve"> / </w:t>
      </w:r>
      <w:r w:rsidRPr="000B2B02">
        <w:rPr>
          <w:rtl/>
        </w:rPr>
        <w:t>563 حديث 947.</w:t>
      </w:r>
    </w:p>
    <w:p w:rsidR="00484CAE" w:rsidRPr="000B2B02" w:rsidRDefault="00484CAE" w:rsidP="000B6C81">
      <w:pPr>
        <w:pStyle w:val="libFootnote0"/>
        <w:rPr>
          <w:rtl/>
          <w:lang w:bidi="fa-IR"/>
        </w:rPr>
      </w:pPr>
      <w:r w:rsidRPr="000B2B02">
        <w:rPr>
          <w:rtl/>
        </w:rPr>
        <w:t>(5) مسند احمد بن حنبل</w:t>
      </w:r>
      <w:r w:rsidR="00015B11">
        <w:rPr>
          <w:rtl/>
        </w:rPr>
        <w:t>:</w:t>
      </w:r>
      <w:r w:rsidRPr="000B2B02">
        <w:rPr>
          <w:rtl/>
        </w:rPr>
        <w:t xml:space="preserve"> 5</w:t>
      </w:r>
      <w:r>
        <w:rPr>
          <w:rtl/>
        </w:rPr>
        <w:t xml:space="preserve"> / </w:t>
      </w:r>
      <w:r w:rsidRPr="000B2B02">
        <w:rPr>
          <w:rtl/>
        </w:rPr>
        <w:t>347.</w:t>
      </w:r>
    </w:p>
    <w:p w:rsidR="00484CAE" w:rsidRPr="000B2B02" w:rsidRDefault="00484CAE" w:rsidP="000B6C81">
      <w:pPr>
        <w:pStyle w:val="libNormal"/>
        <w:rPr>
          <w:rtl/>
          <w:lang w:bidi="fa-IR"/>
        </w:rPr>
      </w:pPr>
      <w:r w:rsidRPr="00484CAE">
        <w:rPr>
          <w:rStyle w:val="libFootnoteChar"/>
          <w:rtl/>
        </w:rPr>
        <w:t>حدثنا عبد الله بن احمد بن حنبل قال</w:t>
      </w:r>
      <w:r w:rsidR="00015B11">
        <w:rPr>
          <w:rStyle w:val="libFootnoteChar"/>
          <w:rtl/>
        </w:rPr>
        <w:t>:</w:t>
      </w:r>
      <w:r w:rsidRPr="00484CAE">
        <w:rPr>
          <w:rStyle w:val="libFootnoteChar"/>
          <w:rtl/>
        </w:rPr>
        <w:t xml:space="preserve"> حدثني ابي</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حدثنا الفضل بن دكين</w:t>
      </w:r>
      <w:r w:rsidR="00015B11">
        <w:rPr>
          <w:rStyle w:val="libFootnoteChar"/>
          <w:rtl/>
        </w:rPr>
        <w:t>،</w:t>
      </w:r>
      <w:r w:rsidRPr="00484CAE">
        <w:rPr>
          <w:rStyle w:val="libFootnoteChar"/>
          <w:rtl/>
        </w:rPr>
        <w:t xml:space="preserve"> قال</w:t>
      </w:r>
      <w:r w:rsidR="00015B11">
        <w:rPr>
          <w:rStyle w:val="libFootnoteChar"/>
          <w:rtl/>
        </w:rPr>
        <w:t>:</w:t>
      </w:r>
      <w:r>
        <w:rPr>
          <w:rFonts w:hint="cs"/>
          <w:rtl/>
          <w:lang w:bidi="fa-IR"/>
        </w:rPr>
        <w:t xml:space="preserve"> </w:t>
      </w:r>
      <w:r w:rsidRPr="00484CAE">
        <w:rPr>
          <w:rStyle w:val="libFootnoteChar"/>
          <w:rtl/>
        </w:rPr>
        <w:t>حدثنا ابن ابي غنية</w:t>
      </w:r>
      <w:r w:rsidR="00015B11">
        <w:rPr>
          <w:rStyle w:val="libFootnoteChar"/>
          <w:rtl/>
        </w:rPr>
        <w:t>،</w:t>
      </w:r>
      <w:r w:rsidRPr="00484CAE">
        <w:rPr>
          <w:rStyle w:val="libFootnoteChar"/>
          <w:rtl/>
        </w:rPr>
        <w:t xml:space="preserve"> عن الحسن</w:t>
      </w:r>
      <w:r w:rsidR="00015B11">
        <w:rPr>
          <w:rStyle w:val="libFootnoteChar"/>
          <w:rtl/>
        </w:rPr>
        <w:t>،</w:t>
      </w:r>
      <w:r w:rsidRPr="00484CAE">
        <w:rPr>
          <w:rStyle w:val="libFootnoteChar"/>
          <w:rtl/>
        </w:rPr>
        <w:t xml:space="preserve"> عن سعيد بن جبير</w:t>
      </w:r>
      <w:r w:rsidR="00015B11">
        <w:rPr>
          <w:rStyle w:val="libFootnoteChar"/>
          <w:rtl/>
        </w:rPr>
        <w:t>،</w:t>
      </w:r>
      <w:r w:rsidRPr="00484CAE">
        <w:rPr>
          <w:rStyle w:val="libFootnoteChar"/>
          <w:rtl/>
        </w:rPr>
        <w:t xml:space="preserve"> عن ابن عباس</w:t>
      </w:r>
      <w:r w:rsidR="00015B11">
        <w:rPr>
          <w:rStyle w:val="libFootnoteChar"/>
          <w:rtl/>
        </w:rPr>
        <w:t>،</w:t>
      </w:r>
      <w:r w:rsidRPr="00484CAE">
        <w:rPr>
          <w:rStyle w:val="libFootnoteChar"/>
          <w:rtl/>
        </w:rPr>
        <w:t xml:space="preserve"> عن بريدة قال</w:t>
      </w:r>
      <w:r w:rsidR="00015B11">
        <w:rPr>
          <w:rStyle w:val="libFootnoteChar"/>
          <w:rtl/>
        </w:rPr>
        <w:t>:</w:t>
      </w:r>
      <w:r>
        <w:rPr>
          <w:rFonts w:hint="cs"/>
          <w:rtl/>
          <w:lang w:bidi="fa-IR"/>
        </w:rPr>
        <w:t xml:space="preserve"> </w:t>
      </w:r>
      <w:r w:rsidRPr="00484CAE">
        <w:rPr>
          <w:rStyle w:val="libFootnoteChar"/>
          <w:rtl/>
        </w:rPr>
        <w:t xml:space="preserve">غزوت مع علي </w:t>
      </w:r>
      <w:r w:rsidR="00015B11" w:rsidRPr="00015B11">
        <w:rPr>
          <w:rStyle w:val="libAlaemChar"/>
          <w:rtl/>
        </w:rPr>
        <w:t>عليه‌السلام</w:t>
      </w:r>
      <w:r w:rsidR="00015B11">
        <w:rPr>
          <w:rStyle w:val="libFootnoteChar"/>
          <w:rtl/>
        </w:rPr>
        <w:t>،</w:t>
      </w:r>
      <w:r w:rsidRPr="00484CAE">
        <w:rPr>
          <w:rStyle w:val="libFootnoteChar"/>
          <w:rtl/>
        </w:rPr>
        <w:t xml:space="preserve"> الى اليمن</w:t>
      </w:r>
      <w:r w:rsidR="00015B11">
        <w:rPr>
          <w:rStyle w:val="libFootnoteChar"/>
          <w:rtl/>
        </w:rPr>
        <w:t>،</w:t>
      </w:r>
      <w:r w:rsidRPr="00484CAE">
        <w:rPr>
          <w:rStyle w:val="libFootnoteChar"/>
          <w:rtl/>
        </w:rPr>
        <w:t xml:space="preserve"> فرأيت منه جفوة فلما قدمت على رسول الله (ص) ذكرت عليا فتنقصته فرأيت وجه رسول الله يتغير فقال يا بريدة</w:t>
      </w:r>
      <w:r w:rsidR="00015B11">
        <w:rPr>
          <w:rStyle w:val="libFootnoteChar"/>
          <w:rtl/>
        </w:rPr>
        <w:t>:</w:t>
      </w:r>
      <w:r w:rsidRPr="00484CAE">
        <w:rPr>
          <w:rStyle w:val="libFootnoteChar"/>
          <w:rtl/>
        </w:rPr>
        <w:t xml:space="preserve"> الست </w:t>
      </w:r>
      <w:r w:rsidRPr="00015B11">
        <w:rPr>
          <w:rStyle w:val="libAlaemChar"/>
          <w:rtl/>
        </w:rPr>
        <w:t>(</w:t>
      </w:r>
      <w:r w:rsidRPr="000B6C81">
        <w:rPr>
          <w:rStyle w:val="libFootnoteAieChar"/>
          <w:rtl/>
        </w:rPr>
        <w:t xml:space="preserve"> أَوْلى بِالْمُؤْمِنِينَ مِنْ </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ورواه ابن مردويه من طرق كثيرة جدا وهو ممن لا يتهم على نفسه وأهل نحلته وهو أحد الحفاظ فمما روى فيه عن عمر الإقرار له بأنه مولاه فربما كانت رواية ابن مردويه خمس كراريس زائدا فناقصا. </w:t>
      </w:r>
    </w:p>
    <w:p w:rsidR="00484CAE" w:rsidRDefault="00484CAE" w:rsidP="000B6C81">
      <w:pPr>
        <w:pStyle w:val="libNormal"/>
        <w:rPr>
          <w:rtl/>
        </w:rPr>
      </w:pPr>
      <w:r w:rsidRPr="000B2B02">
        <w:rPr>
          <w:rtl/>
        </w:rPr>
        <w:t xml:space="preserve">ورويت في بعض أسفاري يقول من رويت عنه عمي </w:t>
      </w:r>
      <w:r w:rsidRPr="00484CAE">
        <w:rPr>
          <w:rStyle w:val="libFootnotenumChar"/>
          <w:rtl/>
        </w:rPr>
        <w:t>(1)</w:t>
      </w:r>
      <w:r w:rsidRPr="000B2B02">
        <w:rPr>
          <w:rtl/>
        </w:rPr>
        <w:t xml:space="preserve"> روى عنه نقله شيخ المحدثين وأحد أئمة المسلمين أحمد بن حنبل من ست طرق </w:t>
      </w:r>
      <w:r w:rsidRPr="00484CAE">
        <w:rPr>
          <w:rStyle w:val="libFootnotenumChar"/>
          <w:rtl/>
        </w:rPr>
        <w:t>(2)</w:t>
      </w:r>
      <w:r w:rsidRPr="000B2B02">
        <w:rPr>
          <w:rtl/>
        </w:rPr>
        <w:t xml:space="preserve"> ومن الجمع بين الصحاح الستة</w:t>
      </w:r>
      <w:r w:rsidR="00015B11">
        <w:rPr>
          <w:rtl/>
        </w:rPr>
        <w:t xml:space="preserve"> - </w:t>
      </w:r>
      <w:r w:rsidRPr="000B2B02">
        <w:rPr>
          <w:rtl/>
        </w:rPr>
        <w:t xml:space="preserve">لرزين العبدري إمام الحرمين من صحيح أبي داود السجستاني وهو كتاب السنن </w:t>
      </w:r>
      <w:r w:rsidRPr="00484CAE">
        <w:rPr>
          <w:rStyle w:val="libFootnotenumChar"/>
          <w:rtl/>
        </w:rPr>
        <w:t>(3)</w:t>
      </w:r>
      <w:r w:rsidRPr="000B2B02">
        <w:rPr>
          <w:rtl/>
        </w:rPr>
        <w:t xml:space="preserve"> ومن صحيح الترمذي عن أبي سريحة وزيد بن أرقم </w:t>
      </w:r>
      <w:r w:rsidRPr="00484CAE">
        <w:rPr>
          <w:rStyle w:val="libFootnotenumChar"/>
          <w:rtl/>
        </w:rPr>
        <w:t>(4)</w:t>
      </w:r>
      <w:r w:rsidRPr="000B2B02">
        <w:rPr>
          <w:rtl/>
        </w:rPr>
        <w:t xml:space="preserve"> ونقله الدارقطني في جامعه عن عمر بن الخطاب من طريقين </w:t>
      </w:r>
      <w:r w:rsidRPr="00484CAE">
        <w:rPr>
          <w:rStyle w:val="libFootnotenumChar"/>
          <w:rtl/>
        </w:rPr>
        <w:t>(5)</w:t>
      </w:r>
      <w:r>
        <w:rPr>
          <w:rtl/>
        </w:rPr>
        <w:t>.</w:t>
      </w:r>
      <w:r w:rsidRPr="000B2B02">
        <w:rPr>
          <w:rtl/>
        </w:rPr>
        <w:t xml:space="preserve"> </w:t>
      </w:r>
    </w:p>
    <w:p w:rsidR="00484CAE" w:rsidRDefault="00484CAE" w:rsidP="000B6C81">
      <w:pPr>
        <w:pStyle w:val="libNormal"/>
        <w:rPr>
          <w:rtl/>
        </w:rPr>
      </w:pPr>
      <w:r w:rsidRPr="000B2B02">
        <w:rPr>
          <w:rtl/>
        </w:rPr>
        <w:t xml:space="preserve">وعن ابن عباس من طريق آخر وعن عدي بن ثابت من طريق واحد. وساقه الإمام الحافظ النسائي في كتابه خصائص أمير المؤمنين </w:t>
      </w:r>
      <w:r w:rsidR="00015B11" w:rsidRPr="00015B11">
        <w:rPr>
          <w:rStyle w:val="libAlaemChar"/>
          <w:rFonts w:hint="cs"/>
          <w:rtl/>
        </w:rPr>
        <w:t>عليه‌السلام</w:t>
      </w:r>
      <w:r w:rsidRPr="000B2B02">
        <w:rPr>
          <w:rtl/>
        </w:rPr>
        <w:t xml:space="preserve"> من تسع طرق عن زيد بن يثيع من طريقين وعن زيد بن أرقم من طريقين وعن البراء بن عازب من طريق واحد وعن ابن حصين من طريق عبد الله بن عمر </w:t>
      </w:r>
      <w:r w:rsidRPr="00484CAE">
        <w:rPr>
          <w:rStyle w:val="libFootnotenumChar"/>
          <w:rtl/>
        </w:rPr>
        <w:t>(6)</w:t>
      </w:r>
      <w:r>
        <w:rPr>
          <w:rtl/>
        </w:rPr>
        <w:t>.</w:t>
      </w:r>
      <w:r w:rsidRPr="000B2B02">
        <w:rPr>
          <w:rtl/>
        </w:rPr>
        <w:t xml:space="preserve"> </w:t>
      </w:r>
    </w:p>
    <w:p w:rsidR="00484CAE" w:rsidRPr="000B2B02" w:rsidRDefault="00484CAE" w:rsidP="000B6C81">
      <w:pPr>
        <w:pStyle w:val="libNormal"/>
        <w:rPr>
          <w:rtl/>
        </w:rPr>
      </w:pPr>
      <w:r w:rsidRPr="000B2B02">
        <w:rPr>
          <w:rtl/>
        </w:rPr>
        <w:t>وساقه أبو جعفر محمد بن جرير الطبري صاحب التفسير</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6C81">
        <w:rPr>
          <w:rStyle w:val="libFootnoteAieChar"/>
          <w:rtl/>
        </w:rPr>
        <w:t xml:space="preserve">أَنْفُسِهِمْ </w:t>
      </w:r>
      <w:r w:rsidRPr="00015B11">
        <w:rPr>
          <w:rStyle w:val="libAlaemChar"/>
          <w:rtl/>
        </w:rPr>
        <w:t>)</w:t>
      </w:r>
      <w:r>
        <w:rPr>
          <w:rtl/>
        </w:rPr>
        <w:t>؟</w:t>
      </w:r>
      <w:r w:rsidRPr="000B2B02">
        <w:rPr>
          <w:rtl/>
        </w:rPr>
        <w:t xml:space="preserve"> قلت</w:t>
      </w:r>
      <w:r w:rsidR="00015B11">
        <w:rPr>
          <w:rtl/>
        </w:rPr>
        <w:t>:</w:t>
      </w:r>
      <w:r w:rsidRPr="000B2B02">
        <w:rPr>
          <w:rtl/>
        </w:rPr>
        <w:t xml:space="preserve"> بلى يا رسول الله</w:t>
      </w:r>
      <w:r w:rsidR="00015B11">
        <w:rPr>
          <w:rtl/>
        </w:rPr>
        <w:t>:</w:t>
      </w:r>
      <w:r w:rsidRPr="000B2B02">
        <w:rPr>
          <w:rtl/>
        </w:rPr>
        <w:t xml:space="preserve"> فقال</w:t>
      </w:r>
      <w:r w:rsidR="00015B11">
        <w:rPr>
          <w:rtl/>
        </w:rPr>
        <w:t>:</w:t>
      </w:r>
      <w:r w:rsidRPr="000B2B02">
        <w:rPr>
          <w:rtl/>
        </w:rPr>
        <w:t xml:space="preserve"> من كنت مولاه فعلي مولاه. وذكره ايضا في فضائل الصحابة</w:t>
      </w:r>
      <w:r w:rsidR="00015B11">
        <w:rPr>
          <w:rtl/>
        </w:rPr>
        <w:t>:</w:t>
      </w:r>
      <w:r w:rsidRPr="000B2B02">
        <w:rPr>
          <w:rtl/>
        </w:rPr>
        <w:t xml:space="preserve"> 2</w:t>
      </w:r>
      <w:r>
        <w:rPr>
          <w:rtl/>
        </w:rPr>
        <w:t xml:space="preserve"> / </w:t>
      </w:r>
      <w:r w:rsidRPr="000B2B02">
        <w:rPr>
          <w:rtl/>
        </w:rPr>
        <w:t>584 حديث 989.</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عمر.</w:t>
      </w:r>
    </w:p>
    <w:p w:rsidR="00484CAE" w:rsidRPr="000B2B02" w:rsidRDefault="00484CAE" w:rsidP="000B6C81">
      <w:pPr>
        <w:pStyle w:val="libFootnote0"/>
        <w:rPr>
          <w:rtl/>
          <w:lang w:bidi="fa-IR"/>
        </w:rPr>
      </w:pPr>
      <w:r w:rsidRPr="000B2B02">
        <w:rPr>
          <w:rtl/>
        </w:rPr>
        <w:t>(2) انظر فضائل الصحابة لاحمد بن حنبل</w:t>
      </w:r>
      <w:r w:rsidR="00015B11">
        <w:rPr>
          <w:rtl/>
        </w:rPr>
        <w:t>:</w:t>
      </w:r>
      <w:r w:rsidRPr="000B2B02">
        <w:rPr>
          <w:rtl/>
        </w:rPr>
        <w:t xml:space="preserve"> 2</w:t>
      </w:r>
      <w:r>
        <w:rPr>
          <w:rtl/>
        </w:rPr>
        <w:t xml:space="preserve"> / </w:t>
      </w:r>
      <w:r w:rsidRPr="000B2B02">
        <w:rPr>
          <w:rtl/>
        </w:rPr>
        <w:t xml:space="preserve">563 </w:t>
      </w:r>
      <w:r>
        <w:rPr>
          <w:rtl/>
        </w:rPr>
        <w:t>و 5</w:t>
      </w:r>
      <w:r w:rsidRPr="000B2B02">
        <w:rPr>
          <w:rtl/>
        </w:rPr>
        <w:t xml:space="preserve">72 </w:t>
      </w:r>
      <w:r>
        <w:rPr>
          <w:rtl/>
        </w:rPr>
        <w:t>و 5</w:t>
      </w:r>
      <w:r w:rsidRPr="000B2B02">
        <w:rPr>
          <w:rtl/>
        </w:rPr>
        <w:t xml:space="preserve">85 </w:t>
      </w:r>
      <w:r>
        <w:rPr>
          <w:rtl/>
        </w:rPr>
        <w:t>و 5</w:t>
      </w:r>
      <w:r w:rsidRPr="000B2B02">
        <w:rPr>
          <w:rtl/>
        </w:rPr>
        <w:t xml:space="preserve">86 </w:t>
      </w:r>
      <w:r>
        <w:rPr>
          <w:rtl/>
        </w:rPr>
        <w:t>و 5</w:t>
      </w:r>
      <w:r w:rsidRPr="000B2B02">
        <w:rPr>
          <w:rtl/>
        </w:rPr>
        <w:t xml:space="preserve">93 </w:t>
      </w:r>
      <w:r>
        <w:rPr>
          <w:rtl/>
        </w:rPr>
        <w:t>و 5</w:t>
      </w:r>
      <w:r w:rsidRPr="000B2B02">
        <w:rPr>
          <w:rtl/>
        </w:rPr>
        <w:t xml:space="preserve">96 </w:t>
      </w:r>
      <w:r>
        <w:rPr>
          <w:rtl/>
        </w:rPr>
        <w:t>و 5</w:t>
      </w:r>
      <w:r w:rsidRPr="000B2B02">
        <w:rPr>
          <w:rtl/>
        </w:rPr>
        <w:t xml:space="preserve">97 </w:t>
      </w:r>
      <w:r>
        <w:rPr>
          <w:rtl/>
        </w:rPr>
        <w:t>و 5</w:t>
      </w:r>
      <w:r w:rsidRPr="000B2B02">
        <w:rPr>
          <w:rtl/>
        </w:rPr>
        <w:t xml:space="preserve">98 </w:t>
      </w:r>
      <w:r>
        <w:rPr>
          <w:rtl/>
        </w:rPr>
        <w:t>و 6</w:t>
      </w:r>
      <w:r w:rsidRPr="000B2B02">
        <w:rPr>
          <w:rtl/>
        </w:rPr>
        <w:t xml:space="preserve">10 </w:t>
      </w:r>
      <w:r>
        <w:rPr>
          <w:rtl/>
        </w:rPr>
        <w:t>و 6</w:t>
      </w:r>
      <w:r w:rsidRPr="000B2B02">
        <w:rPr>
          <w:rtl/>
        </w:rPr>
        <w:t>13.</w:t>
      </w:r>
    </w:p>
    <w:p w:rsidR="00484CAE" w:rsidRPr="000B2B02" w:rsidRDefault="00484CAE" w:rsidP="000B6C81">
      <w:pPr>
        <w:pStyle w:val="libFootnote0"/>
        <w:rPr>
          <w:rtl/>
          <w:lang w:bidi="fa-IR"/>
        </w:rPr>
      </w:pPr>
      <w:r w:rsidRPr="000B2B02">
        <w:rPr>
          <w:rtl/>
        </w:rPr>
        <w:t>(3) الجمع بين الصحاح الستة</w:t>
      </w:r>
      <w:r w:rsidR="00015B11">
        <w:rPr>
          <w:rtl/>
        </w:rPr>
        <w:t>:</w:t>
      </w:r>
      <w:r w:rsidRPr="000B2B02">
        <w:rPr>
          <w:rtl/>
        </w:rPr>
        <w:t xml:space="preserve"> ( على ما في كتاب العمدة</w:t>
      </w:r>
      <w:r w:rsidR="00015B11">
        <w:rPr>
          <w:rtl/>
        </w:rPr>
        <w:t>:</w:t>
      </w:r>
      <w:r w:rsidRPr="000B2B02">
        <w:rPr>
          <w:rtl/>
        </w:rPr>
        <w:t xml:space="preserve"> 103 )</w:t>
      </w:r>
      <w:r>
        <w:rPr>
          <w:rtl/>
        </w:rPr>
        <w:t>.</w:t>
      </w:r>
    </w:p>
    <w:p w:rsidR="00484CAE" w:rsidRPr="000B2B02" w:rsidRDefault="00484CAE" w:rsidP="000B6C81">
      <w:pPr>
        <w:pStyle w:val="libFootnote0"/>
        <w:rPr>
          <w:rtl/>
          <w:lang w:bidi="fa-IR"/>
        </w:rPr>
      </w:pPr>
      <w:r w:rsidRPr="000B2B02">
        <w:rPr>
          <w:rtl/>
        </w:rPr>
        <w:t>(4) صحيح الترمذي</w:t>
      </w:r>
      <w:r w:rsidR="00015B11">
        <w:rPr>
          <w:rtl/>
        </w:rPr>
        <w:t>:</w:t>
      </w:r>
      <w:r w:rsidRPr="000B2B02">
        <w:rPr>
          <w:rtl/>
        </w:rPr>
        <w:t xml:space="preserve"> 5</w:t>
      </w:r>
      <w:r>
        <w:rPr>
          <w:rtl/>
        </w:rPr>
        <w:t xml:space="preserve"> / </w:t>
      </w:r>
      <w:r w:rsidRPr="000B2B02">
        <w:rPr>
          <w:rtl/>
        </w:rPr>
        <w:t>633.</w:t>
      </w:r>
    </w:p>
    <w:p w:rsidR="00484CAE" w:rsidRPr="000B2B02" w:rsidRDefault="00484CAE" w:rsidP="000B6C81">
      <w:pPr>
        <w:pStyle w:val="libFootnote0"/>
        <w:rPr>
          <w:rtl/>
          <w:lang w:bidi="fa-IR"/>
        </w:rPr>
      </w:pPr>
      <w:r w:rsidRPr="000B2B02">
        <w:rPr>
          <w:rtl/>
        </w:rPr>
        <w:t>(5) عنه البحار</w:t>
      </w:r>
      <w:r w:rsidR="00015B11">
        <w:rPr>
          <w:rtl/>
        </w:rPr>
        <w:t>:</w:t>
      </w:r>
      <w:r w:rsidRPr="000B2B02">
        <w:rPr>
          <w:rtl/>
        </w:rPr>
        <w:t xml:space="preserve"> 37</w:t>
      </w:r>
      <w:r>
        <w:rPr>
          <w:rtl/>
        </w:rPr>
        <w:t xml:space="preserve"> / </w:t>
      </w:r>
      <w:r w:rsidRPr="000B2B02">
        <w:rPr>
          <w:rtl/>
        </w:rPr>
        <w:t>157.</w:t>
      </w:r>
    </w:p>
    <w:p w:rsidR="00484CAE" w:rsidRPr="000B2B02" w:rsidRDefault="00484CAE" w:rsidP="000B6C81">
      <w:pPr>
        <w:pStyle w:val="libFootnote0"/>
        <w:rPr>
          <w:rtl/>
          <w:lang w:bidi="fa-IR"/>
        </w:rPr>
      </w:pPr>
      <w:r w:rsidRPr="000B2B02">
        <w:rPr>
          <w:rtl/>
        </w:rPr>
        <w:t xml:space="preserve">(6) خصائص امير المؤمنين </w:t>
      </w:r>
      <w:r w:rsidR="001703AA">
        <w:rPr>
          <w:rtl/>
        </w:rPr>
        <w:t>عليه السلام</w:t>
      </w:r>
      <w:r w:rsidR="00015B11">
        <w:rPr>
          <w:rtl/>
        </w:rPr>
        <w:t>:</w:t>
      </w:r>
      <w:r w:rsidRPr="000B2B02">
        <w:rPr>
          <w:rtl/>
        </w:rPr>
        <w:t xml:space="preserve"> الاحاديث 10 </w:t>
      </w:r>
      <w:r>
        <w:rPr>
          <w:rtl/>
        </w:rPr>
        <w:t>و 7</w:t>
      </w:r>
      <w:r w:rsidRPr="000B2B02">
        <w:rPr>
          <w:rtl/>
        </w:rPr>
        <w:t xml:space="preserve">9 </w:t>
      </w:r>
      <w:r>
        <w:rPr>
          <w:rtl/>
        </w:rPr>
        <w:t>و 8</w:t>
      </w:r>
      <w:r w:rsidRPr="000B2B02">
        <w:rPr>
          <w:rtl/>
        </w:rPr>
        <w:t xml:space="preserve">1 </w:t>
      </w:r>
      <w:r>
        <w:rPr>
          <w:rtl/>
        </w:rPr>
        <w:t>و 8</w:t>
      </w:r>
      <w:r w:rsidRPr="000B2B02">
        <w:rPr>
          <w:rtl/>
        </w:rPr>
        <w:t xml:space="preserve">3 </w:t>
      </w:r>
      <w:r>
        <w:rPr>
          <w:rtl/>
        </w:rPr>
        <w:t>و 8</w:t>
      </w:r>
      <w:r w:rsidRPr="000B2B02">
        <w:rPr>
          <w:rtl/>
        </w:rPr>
        <w:t xml:space="preserve">4 </w:t>
      </w:r>
      <w:r>
        <w:rPr>
          <w:rtl/>
        </w:rPr>
        <w:t>و 8</w:t>
      </w:r>
      <w:r w:rsidRPr="000B2B02">
        <w:rPr>
          <w:rtl/>
        </w:rPr>
        <w:t xml:space="preserve">8 </w:t>
      </w:r>
      <w:r>
        <w:rPr>
          <w:rtl/>
        </w:rPr>
        <w:t>و 9</w:t>
      </w:r>
      <w:r w:rsidRPr="000B2B02">
        <w:rPr>
          <w:rtl/>
        </w:rPr>
        <w:t xml:space="preserve">3 </w:t>
      </w:r>
      <w:r>
        <w:rPr>
          <w:rtl/>
        </w:rPr>
        <w:t>و 9</w:t>
      </w:r>
      <w:r w:rsidRPr="000B2B02">
        <w:rPr>
          <w:rtl/>
        </w:rPr>
        <w:t xml:space="preserve">4 </w:t>
      </w:r>
      <w:r>
        <w:rPr>
          <w:rtl/>
        </w:rPr>
        <w:t>و 9</w:t>
      </w:r>
      <w:r w:rsidRPr="000B2B02">
        <w:rPr>
          <w:rtl/>
        </w:rPr>
        <w:t xml:space="preserve">5 </w:t>
      </w:r>
      <w:r>
        <w:rPr>
          <w:rtl/>
        </w:rPr>
        <w:t>و 9</w:t>
      </w:r>
      <w:r w:rsidRPr="000B2B02">
        <w:rPr>
          <w:rtl/>
        </w:rPr>
        <w:t xml:space="preserve">6 </w:t>
      </w:r>
      <w:r>
        <w:rPr>
          <w:rtl/>
        </w:rPr>
        <w:t>و 9</w:t>
      </w:r>
      <w:r w:rsidRPr="000B2B02">
        <w:rPr>
          <w:rtl/>
        </w:rPr>
        <w:t xml:space="preserve">8 </w:t>
      </w:r>
      <w:r>
        <w:rPr>
          <w:rtl/>
        </w:rPr>
        <w:t>و 9</w:t>
      </w:r>
      <w:r w:rsidRPr="000B2B02">
        <w:rPr>
          <w:rtl/>
        </w:rPr>
        <w:t>9.</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والتاريخ الكبير من خمسة وسبعين طريقا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ورواه أبو بكر الجويني </w:t>
      </w:r>
      <w:r w:rsidRPr="00484CAE">
        <w:rPr>
          <w:rStyle w:val="libFootnotenumChar"/>
          <w:rtl/>
        </w:rPr>
        <w:t>(2)</w:t>
      </w:r>
      <w:r w:rsidRPr="000B2B02">
        <w:rPr>
          <w:rtl/>
        </w:rPr>
        <w:t xml:space="preserve"> من مائة وخمسة وعشرين طريقا </w:t>
      </w:r>
      <w:r w:rsidRPr="00484CAE">
        <w:rPr>
          <w:rStyle w:val="libFootnotenumChar"/>
          <w:rtl/>
        </w:rPr>
        <w:t>(3)</w:t>
      </w:r>
      <w:r w:rsidRPr="000B2B02">
        <w:rPr>
          <w:rtl/>
        </w:rPr>
        <w:t xml:space="preserve"> </w:t>
      </w:r>
    </w:p>
    <w:p w:rsidR="00484CAE" w:rsidRDefault="00484CAE" w:rsidP="000B6C81">
      <w:pPr>
        <w:pStyle w:val="libNormal"/>
        <w:rPr>
          <w:rtl/>
        </w:rPr>
      </w:pPr>
      <w:r w:rsidRPr="000B2B02">
        <w:rPr>
          <w:rtl/>
        </w:rPr>
        <w:t xml:space="preserve">ابن عبدة </w:t>
      </w:r>
      <w:r w:rsidRPr="00484CAE">
        <w:rPr>
          <w:rStyle w:val="libFootnotenumChar"/>
          <w:rtl/>
        </w:rPr>
        <w:t>(4)</w:t>
      </w:r>
      <w:r w:rsidRPr="000B2B02">
        <w:rPr>
          <w:rtl/>
        </w:rPr>
        <w:t xml:space="preserve"> رواه من مائة وخمس طرق </w:t>
      </w:r>
    </w:p>
    <w:p w:rsidR="00484CAE" w:rsidRDefault="00484CAE" w:rsidP="000B6C81">
      <w:pPr>
        <w:pStyle w:val="libNormal"/>
        <w:rPr>
          <w:rtl/>
        </w:rPr>
      </w:pPr>
      <w:r w:rsidRPr="000B2B02">
        <w:rPr>
          <w:rtl/>
        </w:rPr>
        <w:t xml:space="preserve">الحافظ أبو بكر بن مردويه </w:t>
      </w:r>
      <w:r w:rsidRPr="00484CAE">
        <w:rPr>
          <w:rStyle w:val="libFootnotenumChar"/>
          <w:rtl/>
        </w:rPr>
        <w:t>(5)</w:t>
      </w:r>
      <w:r w:rsidRPr="000B2B02">
        <w:rPr>
          <w:rtl/>
        </w:rPr>
        <w:t xml:space="preserve"> يرويه عن مائة نفر من أصحاب رسول الله منهم نساء خمس </w:t>
      </w:r>
    </w:p>
    <w:p w:rsidR="00484CAE" w:rsidRPr="000B2B02" w:rsidRDefault="00484CAE" w:rsidP="000B6C81">
      <w:pPr>
        <w:pStyle w:val="libNormal"/>
        <w:rPr>
          <w:rtl/>
        </w:rPr>
      </w:pPr>
      <w:r w:rsidRPr="000B2B02">
        <w:rPr>
          <w:rtl/>
        </w:rPr>
        <w:t xml:space="preserve">الحافظ أبو العلاء الهمداني </w:t>
      </w:r>
      <w:r w:rsidRPr="00484CAE">
        <w:rPr>
          <w:rStyle w:val="libFootnotenumChar"/>
          <w:rtl/>
        </w:rPr>
        <w:t>(6)</w:t>
      </w:r>
      <w:r w:rsidRPr="000B2B02">
        <w:rPr>
          <w:rtl/>
        </w:rPr>
        <w:t xml:space="preserve"> يقول أنا أرويه عن مائتين وثلاثين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عنه في البحار</w:t>
      </w:r>
      <w:r w:rsidR="00015B11">
        <w:rPr>
          <w:rtl/>
        </w:rPr>
        <w:t>:</w:t>
      </w:r>
      <w:r w:rsidRPr="000B2B02">
        <w:rPr>
          <w:rtl/>
        </w:rPr>
        <w:t xml:space="preserve"> 37</w:t>
      </w:r>
      <w:r>
        <w:rPr>
          <w:rtl/>
        </w:rPr>
        <w:t xml:space="preserve"> / </w:t>
      </w:r>
      <w:r w:rsidRPr="000B2B02">
        <w:rPr>
          <w:rtl/>
        </w:rPr>
        <w:t>157.</w:t>
      </w:r>
    </w:p>
    <w:p w:rsidR="00484CAE" w:rsidRPr="000B2B02" w:rsidRDefault="00484CAE" w:rsidP="000B6C81">
      <w:pPr>
        <w:pStyle w:val="libFootnote0"/>
        <w:rPr>
          <w:rtl/>
          <w:lang w:bidi="fa-IR"/>
        </w:rPr>
      </w:pPr>
      <w:r w:rsidRPr="000B2B02">
        <w:rPr>
          <w:rtl/>
        </w:rPr>
        <w:t>(2) لم اعثر على ترجمة له.</w:t>
      </w:r>
    </w:p>
    <w:p w:rsidR="00484CAE" w:rsidRPr="000B2B02" w:rsidRDefault="00484CAE" w:rsidP="000B6C81">
      <w:pPr>
        <w:pStyle w:val="libFootnote0"/>
        <w:rPr>
          <w:rtl/>
          <w:lang w:bidi="fa-IR"/>
        </w:rPr>
      </w:pPr>
      <w:r w:rsidRPr="000B2B02">
        <w:rPr>
          <w:rtl/>
        </w:rPr>
        <w:t>(3) عنه في البحار</w:t>
      </w:r>
      <w:r w:rsidR="00015B11">
        <w:rPr>
          <w:rtl/>
        </w:rPr>
        <w:t>:</w:t>
      </w:r>
      <w:r w:rsidRPr="000B2B02">
        <w:rPr>
          <w:rtl/>
        </w:rPr>
        <w:t xml:space="preserve"> 37</w:t>
      </w:r>
      <w:r>
        <w:rPr>
          <w:rtl/>
        </w:rPr>
        <w:t xml:space="preserve"> / </w:t>
      </w:r>
      <w:r w:rsidRPr="000B2B02">
        <w:rPr>
          <w:rtl/>
        </w:rPr>
        <w:t>157.</w:t>
      </w:r>
    </w:p>
    <w:p w:rsidR="00484CAE" w:rsidRPr="000B2B02" w:rsidRDefault="00484CAE" w:rsidP="000B6C81">
      <w:pPr>
        <w:pStyle w:val="libFootnote0"/>
        <w:rPr>
          <w:rtl/>
          <w:lang w:bidi="fa-IR"/>
        </w:rPr>
      </w:pPr>
      <w:r w:rsidRPr="000B2B02">
        <w:rPr>
          <w:rtl/>
        </w:rPr>
        <w:t>(4) ج</w:t>
      </w:r>
      <w:r w:rsidR="00015B11">
        <w:rPr>
          <w:rtl/>
        </w:rPr>
        <w:t>:</w:t>
      </w:r>
      <w:r w:rsidRPr="000B2B02">
        <w:rPr>
          <w:rtl/>
        </w:rPr>
        <w:t xml:space="preserve"> ابن عنده وابن عبدة هو قاضي القضاة ابو عبيد الله محمد بن عبدة بن حرب العباداني البصري. حدث عن جماعة منهم</w:t>
      </w:r>
      <w:r w:rsidR="00015B11">
        <w:rPr>
          <w:rtl/>
        </w:rPr>
        <w:t>:</w:t>
      </w:r>
      <w:r w:rsidRPr="000B2B02">
        <w:rPr>
          <w:rtl/>
        </w:rPr>
        <w:t xml:space="preserve"> علي بن المديني وهدبة بن خالد وعبد الاعلى بن حماد وكامل بن طلحة. كما حدث عنه عبد العزيز بن جعفر الخرقي وعلي بن لؤلؤ الوراق وابو حفص ابن الزيات وغيرهم. بقي الى سنة ثلاث عشرة وثلاثمائة. وعاش نيفا وتسعين سنة. انظر</w:t>
      </w:r>
      <w:r w:rsidR="00015B11">
        <w:rPr>
          <w:rtl/>
        </w:rPr>
        <w:t>:</w:t>
      </w:r>
      <w:r>
        <w:rPr>
          <w:rFonts w:hint="cs"/>
          <w:rtl/>
        </w:rPr>
        <w:t xml:space="preserve"> </w:t>
      </w:r>
      <w:r w:rsidRPr="00484CAE">
        <w:rPr>
          <w:rStyle w:val="libFootnoteChar"/>
          <w:rtl/>
        </w:rPr>
        <w:t>تاريخ بغداد</w:t>
      </w:r>
      <w:r w:rsidR="00015B11">
        <w:rPr>
          <w:rStyle w:val="libFootnoteChar"/>
          <w:rtl/>
        </w:rPr>
        <w:t>:</w:t>
      </w:r>
      <w:r w:rsidRPr="00484CAE">
        <w:rPr>
          <w:rStyle w:val="libFootnoteChar"/>
          <w:rtl/>
        </w:rPr>
        <w:t xml:space="preserve"> 2 / 379 وميزان الاعتدال</w:t>
      </w:r>
      <w:r w:rsidR="00015B11">
        <w:rPr>
          <w:rStyle w:val="libFootnoteChar"/>
          <w:rtl/>
        </w:rPr>
        <w:t>:</w:t>
      </w:r>
      <w:r w:rsidRPr="00484CAE">
        <w:rPr>
          <w:rStyle w:val="libFootnoteChar"/>
          <w:rtl/>
        </w:rPr>
        <w:t xml:space="preserve"> 3 / 634 والوافي بالوفيات</w:t>
      </w:r>
      <w:r w:rsidR="00015B11">
        <w:rPr>
          <w:rStyle w:val="libFootnoteChar"/>
          <w:rtl/>
        </w:rPr>
        <w:t>:</w:t>
      </w:r>
      <w:r w:rsidRPr="00484CAE">
        <w:rPr>
          <w:rStyle w:val="libFootnoteChar"/>
          <w:rtl/>
        </w:rPr>
        <w:t xml:space="preserve"> 3 / 203 سير اعلام النبلاء</w:t>
      </w:r>
      <w:r w:rsidR="00015B11">
        <w:rPr>
          <w:rStyle w:val="libFootnoteChar"/>
          <w:rtl/>
        </w:rPr>
        <w:t>:</w:t>
      </w:r>
      <w:r w:rsidRPr="00484CAE">
        <w:rPr>
          <w:rStyle w:val="libFootnoteChar"/>
          <w:rtl/>
        </w:rPr>
        <w:t xml:space="preserve"> 14 / 408.</w:t>
      </w:r>
    </w:p>
    <w:p w:rsidR="00484CAE" w:rsidRPr="000B2B02" w:rsidRDefault="00484CAE" w:rsidP="000B6C81">
      <w:pPr>
        <w:pStyle w:val="libFootnote0"/>
        <w:rPr>
          <w:rtl/>
          <w:lang w:bidi="fa-IR"/>
        </w:rPr>
      </w:pPr>
      <w:r w:rsidRPr="000B2B02">
        <w:rPr>
          <w:rtl/>
        </w:rPr>
        <w:t>(5) عنه في البحار</w:t>
      </w:r>
      <w:r w:rsidR="00015B11">
        <w:rPr>
          <w:rtl/>
        </w:rPr>
        <w:t>:</w:t>
      </w:r>
      <w:r w:rsidRPr="000B2B02">
        <w:rPr>
          <w:rtl/>
        </w:rPr>
        <w:t xml:space="preserve"> 37</w:t>
      </w:r>
      <w:r>
        <w:rPr>
          <w:rtl/>
        </w:rPr>
        <w:t xml:space="preserve"> / </w:t>
      </w:r>
      <w:r w:rsidRPr="000B2B02">
        <w:rPr>
          <w:rtl/>
        </w:rPr>
        <w:t>157.</w:t>
      </w:r>
    </w:p>
    <w:p w:rsidR="00484CAE" w:rsidRPr="000B2B02" w:rsidRDefault="00484CAE" w:rsidP="000B6C81">
      <w:pPr>
        <w:pStyle w:val="libFootnote0"/>
        <w:rPr>
          <w:rtl/>
          <w:lang w:bidi="fa-IR"/>
        </w:rPr>
      </w:pPr>
      <w:r w:rsidRPr="000B2B02">
        <w:rPr>
          <w:rtl/>
        </w:rPr>
        <w:t xml:space="preserve">(6) هو صدر الحفاظ ابو العلاء الحسن بن احمد بن الحسن العطار الهمداني الاديب المقري ذكره منتجب الدين ووصفه بالعلامة في علم الحديث والقراءة ولد يوم السبت 14 ذي الحجة سنة 488 وتوفي ليلة الخميس 19 ( 1 </w:t>
      </w:r>
      <w:r>
        <w:rPr>
          <w:rtl/>
        </w:rPr>
        <w:t>و 1</w:t>
      </w:r>
      <w:r w:rsidRPr="000B2B02">
        <w:rPr>
          <w:rtl/>
        </w:rPr>
        <w:t>1 ) جمادي الاولى سنة 569.</w:t>
      </w:r>
    </w:p>
    <w:p w:rsidR="00484CAE" w:rsidRPr="000B2B02" w:rsidRDefault="00484CAE" w:rsidP="000B6C81">
      <w:pPr>
        <w:pStyle w:val="libNormal"/>
        <w:rPr>
          <w:rtl/>
          <w:lang w:bidi="fa-IR"/>
        </w:rPr>
      </w:pPr>
      <w:r w:rsidRPr="00484CAE">
        <w:rPr>
          <w:rStyle w:val="libFootnoteChar"/>
          <w:rtl/>
        </w:rPr>
        <w:t>قرأ على الحافظ ابي علي الحداد الاصفهاني وعلى مقري واسط ابي العز القلانسي وقرأ عليه جماعة منهم ابناءه</w:t>
      </w:r>
      <w:r w:rsidR="00015B11">
        <w:rPr>
          <w:rStyle w:val="libFootnoteChar"/>
          <w:rtl/>
        </w:rPr>
        <w:t>:</w:t>
      </w:r>
      <w:r w:rsidRPr="00484CAE">
        <w:rPr>
          <w:rStyle w:val="libFootnoteChar"/>
          <w:rtl/>
        </w:rPr>
        <w:t xml:space="preserve"> عبد البر ومحيي الدين محمد واحمد وعبد الغني والحافظ ابن عساكر والحافظ منتجب الدين وابن شهر اشوب السروي والموفق بن احمد اخطب خطباء خوارزم وغيرهم له كتاب « مولد امير المؤمنين </w:t>
      </w:r>
      <w:r w:rsidR="00015B11" w:rsidRPr="00015B11">
        <w:rPr>
          <w:rStyle w:val="libAlaemChar"/>
          <w:rtl/>
        </w:rPr>
        <w:t>عليه‌السلام</w:t>
      </w:r>
      <w:r w:rsidRPr="00484CAE">
        <w:rPr>
          <w:rStyle w:val="libFootnoteChar"/>
          <w:rtl/>
        </w:rPr>
        <w:t xml:space="preserve"> » و « الهادي في معرفة المقاطع والمبادي » و « زاد المسافر » وغير ذلك انظر</w:t>
      </w:r>
      <w:r w:rsidR="00015B11">
        <w:rPr>
          <w:rStyle w:val="libFootnoteChar"/>
          <w:rtl/>
        </w:rPr>
        <w:t>:</w:t>
      </w:r>
      <w:r w:rsidRPr="00484CAE">
        <w:rPr>
          <w:rStyle w:val="libFootnoteChar"/>
          <w:rtl/>
        </w:rPr>
        <w:t xml:space="preserve"> فهرست منتجب الدين ترجمة رقم 142 وتذكرة الحفاظ</w:t>
      </w:r>
      <w:r w:rsidR="00015B11">
        <w:rPr>
          <w:rStyle w:val="libFootnoteChar"/>
          <w:rtl/>
        </w:rPr>
        <w:t>:</w:t>
      </w:r>
      <w:r>
        <w:rPr>
          <w:rFonts w:hint="cs"/>
          <w:rtl/>
        </w:rPr>
        <w:t xml:space="preserve"> </w:t>
      </w:r>
      <w:r w:rsidRPr="00484CAE">
        <w:rPr>
          <w:rStyle w:val="libFootnoteChar"/>
          <w:rtl/>
        </w:rPr>
        <w:t>1324 وطبقات القراء</w:t>
      </w:r>
      <w:r w:rsidR="00015B11">
        <w:rPr>
          <w:rStyle w:val="libFootnoteChar"/>
          <w:rtl/>
        </w:rPr>
        <w:t>:</w:t>
      </w:r>
      <w:r w:rsidRPr="00484CAE">
        <w:rPr>
          <w:rStyle w:val="libFootnoteChar"/>
          <w:rtl/>
        </w:rPr>
        <w:t xml:space="preserve"> 1 / 204 رياض العلماء</w:t>
      </w:r>
      <w:r w:rsidR="00015B11">
        <w:rPr>
          <w:rStyle w:val="libFootnoteChar"/>
          <w:rtl/>
        </w:rPr>
        <w:t>:</w:t>
      </w:r>
      <w:r w:rsidRPr="00484CAE">
        <w:rPr>
          <w:rStyle w:val="libFootnoteChar"/>
          <w:rtl/>
        </w:rPr>
        <w:t xml:space="preserve"> 1 / 151 روضات الجنات</w:t>
      </w:r>
      <w:r w:rsidR="00015B11">
        <w:rPr>
          <w:rStyle w:val="libFootnoteChar"/>
          <w:rtl/>
        </w:rPr>
        <w:t>:</w:t>
      </w:r>
      <w:r w:rsidRPr="00484CAE">
        <w:rPr>
          <w:rStyle w:val="libFootnoteChar"/>
          <w:rtl/>
        </w:rPr>
        <w:t xml:space="preserve"> 2 / 90.</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طريقا ونقله مسلم بن الحجاج </w:t>
      </w:r>
      <w:r w:rsidRPr="00484CAE">
        <w:rPr>
          <w:rStyle w:val="libFootnotenumChar"/>
          <w:rtl/>
        </w:rPr>
        <w:t>(1)</w:t>
      </w:r>
      <w:r w:rsidRPr="000B2B02">
        <w:rPr>
          <w:rtl/>
        </w:rPr>
        <w:t xml:space="preserve"> ومسلم بن الهيثم </w:t>
      </w:r>
      <w:r w:rsidRPr="00484CAE">
        <w:rPr>
          <w:rStyle w:val="libFootnotenumChar"/>
          <w:rtl/>
        </w:rPr>
        <w:t>(2)</w:t>
      </w:r>
      <w:r w:rsidRPr="000B2B02">
        <w:rPr>
          <w:rtl/>
        </w:rPr>
        <w:t xml:space="preserve"> النيسابوري</w:t>
      </w:r>
      <w:r>
        <w:rPr>
          <w:rFonts w:hint="cs"/>
          <w:rtl/>
        </w:rPr>
        <w:t>.</w:t>
      </w:r>
      <w:r w:rsidRPr="000B2B02">
        <w:rPr>
          <w:rtl/>
        </w:rPr>
        <w:t xml:space="preserve"> </w:t>
      </w:r>
    </w:p>
    <w:p w:rsidR="00484CAE" w:rsidRDefault="00484CAE" w:rsidP="000B6C81">
      <w:pPr>
        <w:pStyle w:val="libNormal"/>
        <w:rPr>
          <w:rtl/>
        </w:rPr>
      </w:pPr>
      <w:r w:rsidRPr="000B2B02">
        <w:rPr>
          <w:rtl/>
        </w:rPr>
        <w:t xml:space="preserve">ورواه أبو نعيم الحافظ في كتابه حلية الأولياء </w:t>
      </w:r>
      <w:r w:rsidRPr="00484CAE">
        <w:rPr>
          <w:rStyle w:val="libFootnotenumChar"/>
          <w:rtl/>
        </w:rPr>
        <w:t>(3)</w:t>
      </w:r>
      <w:r>
        <w:rPr>
          <w:rFonts w:hint="cs"/>
          <w:rtl/>
        </w:rPr>
        <w:t>.</w:t>
      </w:r>
      <w:r w:rsidRPr="000B2B02">
        <w:rPr>
          <w:rtl/>
        </w:rPr>
        <w:t xml:space="preserve"> </w:t>
      </w:r>
    </w:p>
    <w:p w:rsidR="00484CAE" w:rsidRDefault="00484CAE" w:rsidP="000B6C81">
      <w:pPr>
        <w:pStyle w:val="libNormal"/>
        <w:rPr>
          <w:rtl/>
        </w:rPr>
      </w:pPr>
      <w:r w:rsidRPr="000B2B02">
        <w:rPr>
          <w:rtl/>
        </w:rPr>
        <w:t xml:space="preserve">نقله الفقيه العدل أبو الحسن علي بن خمارويه </w:t>
      </w:r>
      <w:r w:rsidRPr="00484CAE">
        <w:rPr>
          <w:rStyle w:val="libFootnotenumChar"/>
          <w:rtl/>
        </w:rPr>
        <w:t>(4)</w:t>
      </w:r>
      <w:r w:rsidRPr="000B2B02">
        <w:rPr>
          <w:rtl/>
        </w:rPr>
        <w:t xml:space="preserve"> الشافعي الواسطي </w:t>
      </w:r>
      <w:r w:rsidRPr="00484CAE">
        <w:rPr>
          <w:rStyle w:val="libFootnotenumChar"/>
          <w:rtl/>
        </w:rPr>
        <w:t>(5)</w:t>
      </w:r>
      <w:r w:rsidRPr="000B2B02">
        <w:rPr>
          <w:rtl/>
        </w:rPr>
        <w:t xml:space="preserve"> من اثنين وسبعين طريقا منهم نساء ست منهم </w:t>
      </w:r>
      <w:r w:rsidRPr="00484CAE">
        <w:rPr>
          <w:rStyle w:val="libFootnotenumChar"/>
          <w:rtl/>
        </w:rPr>
        <w:t>(6)</w:t>
      </w:r>
      <w:r w:rsidRPr="000B2B02">
        <w:rPr>
          <w:rtl/>
        </w:rPr>
        <w:t xml:space="preserve"> فاطمة بنت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وعائشة بنت أبي بكر الصديق </w:t>
      </w:r>
      <w:r w:rsidRPr="00484CAE">
        <w:rPr>
          <w:rStyle w:val="libFootnotenumChar"/>
          <w:rtl/>
        </w:rPr>
        <w:t>(7)</w:t>
      </w:r>
      <w:r w:rsidRPr="000B2B02">
        <w:rPr>
          <w:rtl/>
        </w:rPr>
        <w:t xml:space="preserve"> </w:t>
      </w:r>
      <w:r w:rsidRPr="00484CAE">
        <w:rPr>
          <w:rStyle w:val="libFootnotenumChar"/>
          <w:rtl/>
        </w:rPr>
        <w:t>(8)</w:t>
      </w:r>
      <w:r w:rsidRPr="000B2B02">
        <w:rPr>
          <w:rtl/>
        </w:rPr>
        <w:t xml:space="preserve"> وفاطمةبنت حمزة بن عبد المطلب وأم سلمة زوج النبي </w:t>
      </w:r>
      <w:r w:rsidR="00015B11" w:rsidRPr="00015B11">
        <w:rPr>
          <w:rStyle w:val="libAlaemChar"/>
          <w:rFonts w:hint="cs"/>
          <w:rtl/>
        </w:rPr>
        <w:t>عليه‌السلام</w:t>
      </w:r>
      <w:r w:rsidRPr="000B2B02">
        <w:rPr>
          <w:rtl/>
        </w:rPr>
        <w:t xml:space="preserve"> وأم هانئ بنت أبي طالب وأسماء بنت عميس الخثعمية</w:t>
      </w:r>
      <w:r>
        <w:rPr>
          <w:rFonts w:hint="cs"/>
          <w:rtl/>
        </w:rPr>
        <w:t>.</w:t>
      </w:r>
      <w:r w:rsidRPr="000B2B02">
        <w:rPr>
          <w:rtl/>
        </w:rPr>
        <w:t xml:space="preserve"> </w:t>
      </w:r>
    </w:p>
    <w:p w:rsidR="00484CAE" w:rsidRDefault="00484CAE" w:rsidP="000B6C81">
      <w:pPr>
        <w:pStyle w:val="libNormal"/>
        <w:rPr>
          <w:rtl/>
        </w:rPr>
      </w:pPr>
      <w:r w:rsidRPr="000B2B02">
        <w:rPr>
          <w:rtl/>
        </w:rPr>
        <w:t xml:space="preserve">ورواه أبو العباس أحمد بن عقدة </w:t>
      </w:r>
      <w:r w:rsidRPr="00484CAE">
        <w:rPr>
          <w:rStyle w:val="libFootnotenumChar"/>
          <w:rtl/>
        </w:rPr>
        <w:t>(9)</w:t>
      </w:r>
      <w:r w:rsidRPr="000B2B02">
        <w:rPr>
          <w:rtl/>
        </w:rPr>
        <w:t xml:space="preserve"> من مائة طريق. </w:t>
      </w:r>
    </w:p>
    <w:p w:rsidR="00484CAE" w:rsidRPr="000B2B02" w:rsidRDefault="00484CAE" w:rsidP="000B6C81">
      <w:pPr>
        <w:pStyle w:val="libNormal"/>
        <w:rPr>
          <w:rtl/>
        </w:rPr>
      </w:pPr>
      <w:r w:rsidRPr="000B2B02">
        <w:rPr>
          <w:rtl/>
        </w:rPr>
        <w:t>قال الفقيه برهان الدين حجة الإسلام أبو جعفر محمد بن علي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صحيح مسلم</w:t>
      </w:r>
      <w:r w:rsidR="00015B11">
        <w:rPr>
          <w:rtl/>
        </w:rPr>
        <w:t>:</w:t>
      </w:r>
      <w:r w:rsidRPr="000B2B02">
        <w:rPr>
          <w:rtl/>
        </w:rPr>
        <w:t xml:space="preserve"> 7</w:t>
      </w:r>
      <w:r>
        <w:rPr>
          <w:rtl/>
        </w:rPr>
        <w:t xml:space="preserve"> / </w:t>
      </w:r>
      <w:r w:rsidRPr="000B2B02">
        <w:rPr>
          <w:rtl/>
        </w:rPr>
        <w:t xml:space="preserve">122 </w:t>
      </w:r>
      <w:r>
        <w:rPr>
          <w:rtl/>
        </w:rPr>
        <w:t>و 1</w:t>
      </w:r>
      <w:r w:rsidRPr="000B2B02">
        <w:rPr>
          <w:rtl/>
        </w:rPr>
        <w:t>23 ومسلم بن الحجاج بن مسلم القشيري النيسابوري صاحب الصحيح احد الائمة الحفاظ عند العامة وهو مشهور معروف لا يحتاج الى ترجمة وافية توفي في شهر رجب سنة 261 ه‍ بنيسابور وعمره خمس وخمسون سنة وترجمته موجودة في اغلب كتب التراجم.</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هيثم. لم اعثر على ترجمة له.</w:t>
      </w:r>
    </w:p>
    <w:p w:rsidR="00484CAE" w:rsidRPr="000B2B02" w:rsidRDefault="00484CAE" w:rsidP="000B6C81">
      <w:pPr>
        <w:pStyle w:val="libFootnote0"/>
        <w:rPr>
          <w:rtl/>
          <w:lang w:bidi="fa-IR"/>
        </w:rPr>
      </w:pPr>
      <w:r w:rsidRPr="000B2B02">
        <w:rPr>
          <w:rtl/>
        </w:rPr>
        <w:t>(3) حلية الاولياء</w:t>
      </w:r>
      <w:r w:rsidR="00015B11">
        <w:rPr>
          <w:rtl/>
        </w:rPr>
        <w:t>:</w:t>
      </w:r>
      <w:r w:rsidRPr="000B2B02">
        <w:rPr>
          <w:rtl/>
        </w:rPr>
        <w:t xml:space="preserve"> 4</w:t>
      </w:r>
      <w:r>
        <w:rPr>
          <w:rtl/>
        </w:rPr>
        <w:t xml:space="preserve"> / </w:t>
      </w:r>
      <w:r w:rsidRPr="000B2B02">
        <w:rPr>
          <w:rtl/>
        </w:rPr>
        <w:t>23.</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كما رويه.</w:t>
      </w:r>
    </w:p>
    <w:p w:rsidR="00484CAE" w:rsidRPr="000B2B02" w:rsidRDefault="00484CAE" w:rsidP="000B6C81">
      <w:pPr>
        <w:pStyle w:val="libFootnote0"/>
        <w:rPr>
          <w:rtl/>
          <w:lang w:bidi="fa-IR"/>
        </w:rPr>
      </w:pPr>
      <w:r w:rsidRPr="000B2B02">
        <w:rPr>
          <w:rtl/>
        </w:rPr>
        <w:t>(5) لم اعثر على ترجمة له.</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منهن.</w:t>
      </w:r>
    </w:p>
    <w:p w:rsidR="00484CAE" w:rsidRPr="000B2B02" w:rsidRDefault="00484CAE" w:rsidP="000B6C81">
      <w:pPr>
        <w:pStyle w:val="libFootnote0"/>
        <w:rPr>
          <w:rtl/>
          <w:lang w:bidi="fa-IR"/>
        </w:rPr>
      </w:pPr>
      <w:r w:rsidRPr="000B2B02">
        <w:rPr>
          <w:rtl/>
        </w:rPr>
        <w:t>(7)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(8) ما بين المعقوفتين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(9) احمد بن محمد بن سعيد بن عبد الرحمن بن ابراهيم بن زياد بن عبد الله بن عجلان</w:t>
      </w:r>
      <w:r w:rsidR="00015B11">
        <w:rPr>
          <w:rtl/>
        </w:rPr>
        <w:t>،</w:t>
      </w:r>
      <w:r w:rsidRPr="000B2B02">
        <w:rPr>
          <w:rtl/>
        </w:rPr>
        <w:t xml:space="preserve"> ابو العباس الكوفي الحافظ العلامة احد اعلام الحديث ونادرة الزمان. وعقدة لقب لابيه النحوي البارع محمد بن سعيد ولقب بذلك لتعقيده في التصريف.</w:t>
      </w:r>
    </w:p>
    <w:p w:rsidR="00484CAE" w:rsidRPr="000B2B02" w:rsidRDefault="00484CAE" w:rsidP="000B6C81">
      <w:pPr>
        <w:pStyle w:val="libNormal"/>
        <w:rPr>
          <w:rtl/>
          <w:lang w:bidi="fa-IR"/>
        </w:rPr>
      </w:pPr>
      <w:r w:rsidRPr="00484CAE">
        <w:rPr>
          <w:rStyle w:val="libFootnoteChar"/>
          <w:rtl/>
        </w:rPr>
        <w:t>ولد ابو العباس في سنة 249 بالكوفة وسمع من محمد بن عبيد الله بن المنادي وعلي بن داود القنطري وغيرهما. روى عنه الطبراني وابن عدي وابو بكر بن الجعابي وابو علي النيسابوري وابو احمد الحاكم سير اعلام النبلاء</w:t>
      </w:r>
      <w:r w:rsidR="00015B11">
        <w:rPr>
          <w:rStyle w:val="libFootnoteChar"/>
          <w:rtl/>
        </w:rPr>
        <w:t>:</w:t>
      </w:r>
      <w:r w:rsidRPr="00484CAE">
        <w:rPr>
          <w:rStyle w:val="libFootnoteChar"/>
          <w:rtl/>
        </w:rPr>
        <w:t xml:space="preserve"> 15 / 340 تاريخ بغداد</w:t>
      </w:r>
      <w:r w:rsidR="00015B11">
        <w:rPr>
          <w:rStyle w:val="libFootnoteChar"/>
          <w:rtl/>
        </w:rPr>
        <w:t>:</w:t>
      </w:r>
      <w:r w:rsidRPr="00484CAE">
        <w:rPr>
          <w:rStyle w:val="libFootnoteChar"/>
          <w:rtl/>
        </w:rPr>
        <w:t xml:space="preserve"> 5 / 14 ميزان الاعتدال</w:t>
      </w:r>
      <w:r w:rsidR="00015B11">
        <w:rPr>
          <w:rStyle w:val="libFootnoteChar"/>
          <w:rtl/>
        </w:rPr>
        <w:t>:</w:t>
      </w:r>
      <w:r>
        <w:rPr>
          <w:rFonts w:hint="cs"/>
          <w:rtl/>
          <w:lang w:bidi="fa-IR"/>
        </w:rPr>
        <w:t xml:space="preserve"> </w:t>
      </w:r>
      <w:r w:rsidRPr="00484CAE">
        <w:rPr>
          <w:rStyle w:val="libFootnoteChar"/>
          <w:rtl/>
        </w:rPr>
        <w:t>1 / 136 الوافي بالوفيات</w:t>
      </w:r>
      <w:r w:rsidR="00015B11">
        <w:rPr>
          <w:rStyle w:val="libFootnoteChar"/>
          <w:rtl/>
        </w:rPr>
        <w:t>:</w:t>
      </w:r>
      <w:r w:rsidRPr="00484CAE">
        <w:rPr>
          <w:rStyle w:val="libFootnoteChar"/>
          <w:rtl/>
        </w:rPr>
        <w:t xml:space="preserve"> 7 / 395 لسان الميزان</w:t>
      </w:r>
      <w:r w:rsidR="00015B11">
        <w:rPr>
          <w:rStyle w:val="libFootnoteChar"/>
          <w:rtl/>
        </w:rPr>
        <w:t>:</w:t>
      </w:r>
      <w:r w:rsidRPr="00484CAE">
        <w:rPr>
          <w:rStyle w:val="libFootnoteChar"/>
          <w:rtl/>
        </w:rPr>
        <w:t xml:space="preserve"> 1 / 263.</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الحمداني </w:t>
      </w:r>
      <w:r w:rsidRPr="00484CAE">
        <w:rPr>
          <w:rStyle w:val="libFootnotenumChar"/>
          <w:rtl/>
        </w:rPr>
        <w:t>(1)</w:t>
      </w:r>
      <w:r w:rsidRPr="000B2B02">
        <w:rPr>
          <w:rtl/>
        </w:rPr>
        <w:t xml:space="preserve"> القزويني </w:t>
      </w:r>
      <w:r w:rsidRPr="00484CAE">
        <w:rPr>
          <w:rStyle w:val="libFootnotenumChar"/>
          <w:rtl/>
        </w:rPr>
        <w:t>(2)</w:t>
      </w:r>
      <w:r w:rsidRPr="000B2B02">
        <w:rPr>
          <w:rtl/>
        </w:rPr>
        <w:t xml:space="preserve"> سمعت بعض أصحاب أبي حنيفة يقول شاهدت بالكوفة شابا بيده مجلدة يذكر فيها روايات هذا الكتاب مكتوب عليه المجلدة الثامنة والعشرون من طريق خبر</w:t>
      </w:r>
      <w:r>
        <w:rPr>
          <w:rFonts w:hint="cs"/>
          <w:rtl/>
        </w:rPr>
        <w:t xml:space="preserve"> </w:t>
      </w:r>
      <w:r w:rsidRPr="000B2B02">
        <w:rPr>
          <w:rtl/>
        </w:rPr>
        <w:t xml:space="preserve">قوله </w:t>
      </w:r>
      <w:r w:rsidR="00015B11" w:rsidRPr="00015B11">
        <w:rPr>
          <w:rStyle w:val="libAlaemChar"/>
          <w:rFonts w:hint="cs"/>
          <w:rtl/>
        </w:rPr>
        <w:t>عليه‌السلام</w:t>
      </w:r>
      <w:r w:rsidRPr="000B2B02">
        <w:rPr>
          <w:rtl/>
        </w:rPr>
        <w:t xml:space="preserve"> من كنت مولاه فعلي مولاه</w:t>
      </w:r>
      <w:r>
        <w:rPr>
          <w:rFonts w:hint="cs"/>
          <w:rtl/>
        </w:rPr>
        <w:t xml:space="preserve"> </w:t>
      </w:r>
      <w:r w:rsidRPr="000B2B02">
        <w:rPr>
          <w:rtl/>
        </w:rPr>
        <w:t xml:space="preserve">ويتلوه في المجلدة التاسعة أخبرني. </w:t>
      </w:r>
    </w:p>
    <w:p w:rsidR="00484CAE" w:rsidRDefault="00484CAE" w:rsidP="000B6C81">
      <w:pPr>
        <w:pStyle w:val="libNormal"/>
        <w:rPr>
          <w:rtl/>
        </w:rPr>
      </w:pPr>
      <w:r w:rsidRPr="000B2B02">
        <w:rPr>
          <w:rtl/>
        </w:rPr>
        <w:t xml:space="preserve">وقد رأيت الاقتصار على هذا فكيف يتقدر من ذي لب أن يتهم هؤلاء ولا أعرفهم متهمين ولا رافضة كما يزعم عدو أمير المؤمنين </w:t>
      </w:r>
      <w:r w:rsidR="00015B11" w:rsidRPr="00015B11">
        <w:rPr>
          <w:rStyle w:val="libAlaemChar"/>
          <w:rFonts w:hint="cs"/>
          <w:rtl/>
        </w:rPr>
        <w:t>عليه‌السلام</w:t>
      </w:r>
      <w:r>
        <w:rPr>
          <w:rFonts w:hint="cs"/>
          <w:rtl/>
        </w:rPr>
        <w:t xml:space="preserve"> </w:t>
      </w:r>
      <w:r w:rsidRPr="000B2B02">
        <w:rPr>
          <w:rtl/>
        </w:rPr>
        <w:t xml:space="preserve">قال الحافظ المعظم أبو عمر صاحب كتاب الاستيعاب الشاطبي وليس من الروافض في شيء وروى </w:t>
      </w:r>
      <w:r w:rsidRPr="00484CAE">
        <w:rPr>
          <w:rStyle w:val="libFootnotenumChar"/>
          <w:rtl/>
        </w:rPr>
        <w:t>(3)</w:t>
      </w:r>
      <w:r w:rsidRPr="000B2B02">
        <w:rPr>
          <w:rtl/>
        </w:rPr>
        <w:t xml:space="preserve"> أبو هريرة وجابر والبراء بن عازب وزيد بن أرقم كل واحد منهم عن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أنه قال يوم غدير خم من كنت مولاه فعلي مولاه اللهم وال من والاه وعاد من عاداه وبعضهم لا يزيد على من كنت مولاه فعلي مولاه</w:t>
      </w:r>
      <w:r>
        <w:rPr>
          <w:rFonts w:hint="cs"/>
          <w:rtl/>
        </w:rPr>
        <w:t xml:space="preserve"> </w:t>
      </w:r>
      <w:r w:rsidRPr="00484CAE">
        <w:rPr>
          <w:rStyle w:val="libFootnotenumChar"/>
          <w:rtl/>
        </w:rPr>
        <w:t>(4)</w:t>
      </w:r>
      <w:r w:rsidRPr="000B2B02">
        <w:rPr>
          <w:rtl/>
        </w:rPr>
        <w:t xml:space="preserve"> </w:t>
      </w:r>
      <w:r w:rsidRPr="00484CAE">
        <w:rPr>
          <w:rStyle w:val="libFootnotenumChar"/>
          <w:rtl/>
        </w:rPr>
        <w:t>(5)</w:t>
      </w:r>
      <w:r>
        <w:rPr>
          <w:rtl/>
        </w:rPr>
        <w:t>.</w:t>
      </w:r>
    </w:p>
    <w:p w:rsidR="00484CAE" w:rsidRPr="000B2B02" w:rsidRDefault="00484CAE" w:rsidP="000B6C81">
      <w:pPr>
        <w:pStyle w:val="libNormal"/>
        <w:rPr>
          <w:rtl/>
        </w:rPr>
      </w:pPr>
      <w:r>
        <w:rPr>
          <w:rtl/>
        </w:rPr>
        <w:t>و</w:t>
      </w:r>
      <w:r w:rsidRPr="000B2B02">
        <w:rPr>
          <w:rtl/>
        </w:rPr>
        <w:t xml:space="preserve">روى سعد بن أبي وقاص وأبو هريرة وسهل بن سعد وبريدة الأسلمي وأبو سعيد الخدري وعبد الرحمن </w:t>
      </w:r>
      <w:r w:rsidRPr="00484CAE">
        <w:rPr>
          <w:rStyle w:val="libFootnotenumChar"/>
          <w:rtl/>
        </w:rPr>
        <w:t>(6)</w:t>
      </w:r>
      <w:r w:rsidRPr="000B2B02">
        <w:rPr>
          <w:rtl/>
        </w:rPr>
        <w:t xml:space="preserve"> بن عمر وعمران بن الحصين </w:t>
      </w:r>
      <w:r w:rsidRPr="00484CAE">
        <w:rPr>
          <w:rStyle w:val="libFootnotenumChar"/>
          <w:rtl/>
        </w:rPr>
        <w:t>(7)</w:t>
      </w:r>
      <w:r w:rsidRPr="000B2B02">
        <w:rPr>
          <w:rtl/>
        </w:rPr>
        <w:t xml:space="preserve"> وسلمة بن الأكوع كلهم بمعنى واحد عن النبي ص</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الحملاني وج وق</w:t>
      </w:r>
      <w:r w:rsidR="00015B11">
        <w:rPr>
          <w:rtl/>
        </w:rPr>
        <w:t>:</w:t>
      </w:r>
      <w:r w:rsidRPr="000B2B02">
        <w:rPr>
          <w:rtl/>
        </w:rPr>
        <w:t xml:space="preserve"> الجملاني والصحيح ما اثبتناه.</w:t>
      </w:r>
    </w:p>
    <w:p w:rsidR="00484CAE" w:rsidRPr="000B2B02" w:rsidRDefault="00484CAE" w:rsidP="000B6C81">
      <w:pPr>
        <w:pStyle w:val="libFootnote0"/>
        <w:rPr>
          <w:rtl/>
          <w:lang w:bidi="fa-IR"/>
        </w:rPr>
      </w:pPr>
      <w:r w:rsidRPr="000B2B02">
        <w:rPr>
          <w:rtl/>
        </w:rPr>
        <w:t>(2) هو محمد بن علي بن ظفر بن علي الحمداني القزويني</w:t>
      </w:r>
      <w:r w:rsidR="00015B11">
        <w:rPr>
          <w:rtl/>
        </w:rPr>
        <w:t>،</w:t>
      </w:r>
      <w:r w:rsidRPr="000B2B02">
        <w:rPr>
          <w:rtl/>
        </w:rPr>
        <w:t xml:space="preserve"> عالم مفسر واعظ</w:t>
      </w:r>
      <w:r w:rsidR="00015B11">
        <w:rPr>
          <w:rtl/>
        </w:rPr>
        <w:t>،</w:t>
      </w:r>
      <w:r w:rsidRPr="000B2B02">
        <w:rPr>
          <w:rtl/>
        </w:rPr>
        <w:t xml:space="preserve"> صالح. ذكره الطهراني في الثقات العيون وعد له عدة مؤلفات.</w:t>
      </w:r>
    </w:p>
    <w:p w:rsidR="00484CAE" w:rsidRPr="000B2B02" w:rsidRDefault="00484CAE" w:rsidP="00484CAE">
      <w:pPr>
        <w:pStyle w:val="libFootnote"/>
        <w:rPr>
          <w:rtl/>
          <w:lang w:bidi="fa-IR"/>
        </w:rPr>
      </w:pPr>
      <w:r w:rsidRPr="000B2B02">
        <w:rPr>
          <w:rtl/>
        </w:rPr>
        <w:t>ووصفه الميرزا عبد الله الافندي بالفاضل الثقة الجليل. وذكر ان العلامة الحلي يروي بواسطتين عنه. ويروى هو عن الشيخ منتجب الدين.</w:t>
      </w:r>
    </w:p>
    <w:p w:rsidR="00484CAE" w:rsidRPr="000B2B02" w:rsidRDefault="00484CAE" w:rsidP="00484CAE">
      <w:pPr>
        <w:pStyle w:val="libFootnote"/>
        <w:rPr>
          <w:rtl/>
          <w:lang w:bidi="fa-IR"/>
        </w:rPr>
      </w:pPr>
      <w:r w:rsidRPr="000B2B02">
        <w:rPr>
          <w:rtl/>
        </w:rPr>
        <w:t>انظر</w:t>
      </w:r>
      <w:r w:rsidR="00015B11">
        <w:rPr>
          <w:rtl/>
        </w:rPr>
        <w:t>:</w:t>
      </w:r>
      <w:r w:rsidRPr="000B2B02">
        <w:rPr>
          <w:rtl/>
        </w:rPr>
        <w:t xml:space="preserve"> الثقات العيون</w:t>
      </w:r>
      <w:r w:rsidR="00015B11">
        <w:rPr>
          <w:rtl/>
        </w:rPr>
        <w:t>:</w:t>
      </w:r>
      <w:r w:rsidRPr="000B2B02">
        <w:rPr>
          <w:rtl/>
        </w:rPr>
        <w:t xml:space="preserve"> 274 ورياض العلماء</w:t>
      </w:r>
      <w:r w:rsidR="00015B11">
        <w:rPr>
          <w:rtl/>
        </w:rPr>
        <w:t>:</w:t>
      </w:r>
      <w:r w:rsidRPr="000B2B02">
        <w:rPr>
          <w:rtl/>
        </w:rPr>
        <w:t xml:space="preserve"> 5</w:t>
      </w:r>
      <w:r>
        <w:rPr>
          <w:rtl/>
        </w:rPr>
        <w:t xml:space="preserve"> / </w:t>
      </w:r>
      <w:r w:rsidRPr="000B2B02">
        <w:rPr>
          <w:rtl/>
        </w:rPr>
        <w:t>122 وفهرست منتجب الدين</w:t>
      </w:r>
      <w:r w:rsidR="00015B11">
        <w:rPr>
          <w:rtl/>
        </w:rPr>
        <w:t>:</w:t>
      </w:r>
      <w:r w:rsidRPr="000B2B02">
        <w:rPr>
          <w:rtl/>
        </w:rPr>
        <w:t xml:space="preserve"> 161.</w:t>
      </w:r>
    </w:p>
    <w:p w:rsidR="00484CAE" w:rsidRPr="000B2B02" w:rsidRDefault="00484CAE" w:rsidP="000B6C81">
      <w:pPr>
        <w:pStyle w:val="libFootnote0"/>
        <w:rPr>
          <w:rtl/>
          <w:lang w:bidi="fa-IR"/>
        </w:rPr>
      </w:pPr>
      <w:r w:rsidRPr="000B2B02">
        <w:rPr>
          <w:rtl/>
        </w:rPr>
        <w:t>(3) في المصدر</w:t>
      </w:r>
      <w:r w:rsidR="00015B11">
        <w:rPr>
          <w:rtl/>
        </w:rPr>
        <w:t>:</w:t>
      </w:r>
      <w:r w:rsidRPr="000B2B02">
        <w:rPr>
          <w:rtl/>
        </w:rPr>
        <w:t xml:space="preserve"> بريدة وابو هريرة.</w:t>
      </w:r>
    </w:p>
    <w:p w:rsidR="00484CAE" w:rsidRPr="000B2B02" w:rsidRDefault="00484CAE" w:rsidP="000B6C81">
      <w:pPr>
        <w:pStyle w:val="libFootnote0"/>
        <w:rPr>
          <w:rtl/>
          <w:lang w:bidi="fa-IR"/>
        </w:rPr>
      </w:pPr>
      <w:r w:rsidRPr="000B2B02">
        <w:rPr>
          <w:rtl/>
        </w:rPr>
        <w:t>(4) ما بين القوسين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(5)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(6) في المصدر</w:t>
      </w:r>
      <w:r w:rsidR="00015B11">
        <w:rPr>
          <w:rtl/>
        </w:rPr>
        <w:t>:</w:t>
      </w:r>
      <w:r w:rsidRPr="000B2B02">
        <w:rPr>
          <w:rtl/>
        </w:rPr>
        <w:t xml:space="preserve"> عبد الله.</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الحسين.</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أنه قال يوم خيبر لأعطين الراية غدا رجلا يحب الله ورسوله ويحبه الله ورسوله ليس بفرار يفتح الله على يديه ثم دعا له </w:t>
      </w:r>
      <w:r w:rsidRPr="00484CAE">
        <w:rPr>
          <w:rStyle w:val="libFootnotenumChar"/>
          <w:rtl/>
        </w:rPr>
        <w:t>(1)</w:t>
      </w:r>
      <w:r w:rsidRPr="000B2B02">
        <w:rPr>
          <w:rtl/>
        </w:rPr>
        <w:t xml:space="preserve"> وهو أرمد فتفل في عينيه وأعطاه الراية ففتح الله عليه</w:t>
      </w:r>
      <w:r>
        <w:rPr>
          <w:rFonts w:hint="cs"/>
          <w:rtl/>
        </w:rPr>
        <w:t>.</w:t>
      </w:r>
    </w:p>
    <w:p w:rsidR="00484CAE" w:rsidRPr="000B2B02" w:rsidRDefault="00484CAE" w:rsidP="000B6C81">
      <w:pPr>
        <w:pStyle w:val="libNormal"/>
        <w:rPr>
          <w:rtl/>
        </w:rPr>
      </w:pPr>
      <w:bookmarkStart w:id="104" w:name="_Toc384243570"/>
      <w:r w:rsidRPr="00D54527">
        <w:rPr>
          <w:rStyle w:val="Heading2Char"/>
          <w:rtl/>
        </w:rPr>
        <w:t>قال</w:t>
      </w:r>
      <w:bookmarkEnd w:id="104"/>
      <w:r w:rsidRPr="000B2B02">
        <w:rPr>
          <w:rtl/>
        </w:rPr>
        <w:t xml:space="preserve"> أبو عمر وهي كلها آثار ثابتة </w:t>
      </w:r>
      <w:r w:rsidRPr="00484CAE">
        <w:rPr>
          <w:rStyle w:val="libFootnotenumChar"/>
          <w:rtl/>
        </w:rPr>
        <w:t>(2)</w:t>
      </w:r>
      <w:r w:rsidRPr="000B2B02">
        <w:rPr>
          <w:rtl/>
        </w:rPr>
        <w:t xml:space="preserve"> وأما</w:t>
      </w:r>
      <w:r>
        <w:rPr>
          <w:rFonts w:hint="cs"/>
          <w:rtl/>
        </w:rPr>
        <w:t xml:space="preserve"> </w:t>
      </w:r>
      <w:r w:rsidRPr="000B2B02">
        <w:rPr>
          <w:rtl/>
        </w:rPr>
        <w:t xml:space="preserve">قوله </w:t>
      </w:r>
      <w:r w:rsidR="00015B11" w:rsidRPr="00015B11">
        <w:rPr>
          <w:rStyle w:val="libAlaemChar"/>
          <w:rFonts w:hint="cs"/>
          <w:rtl/>
        </w:rPr>
        <w:t>عليه‌السلام</w:t>
      </w:r>
      <w:r w:rsidRPr="000B2B02">
        <w:rPr>
          <w:rtl/>
        </w:rPr>
        <w:t xml:space="preserve"> أنت</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في المصدر</w:t>
      </w:r>
      <w:r w:rsidR="00015B11">
        <w:rPr>
          <w:rtl/>
        </w:rPr>
        <w:t>:</w:t>
      </w:r>
      <w:r w:rsidRPr="000B2B02">
        <w:rPr>
          <w:rtl/>
        </w:rPr>
        <w:t xml:space="preserve"> دعا بعلي.</w:t>
      </w:r>
    </w:p>
    <w:p w:rsidR="00484CAE" w:rsidRPr="000B2B02" w:rsidRDefault="00484CAE" w:rsidP="000B6C81">
      <w:pPr>
        <w:pStyle w:val="libFootnote0"/>
        <w:rPr>
          <w:rtl/>
          <w:lang w:bidi="fa-IR"/>
        </w:rPr>
      </w:pPr>
      <w:r w:rsidRPr="000B2B02">
        <w:rPr>
          <w:rtl/>
        </w:rPr>
        <w:t>(2) الاستيعاب</w:t>
      </w:r>
      <w:r w:rsidR="00015B11">
        <w:rPr>
          <w:rtl/>
        </w:rPr>
        <w:t>:</w:t>
      </w:r>
      <w:r w:rsidRPr="000B2B02">
        <w:rPr>
          <w:rtl/>
        </w:rPr>
        <w:t xml:space="preserve"> 3</w:t>
      </w:r>
      <w:r>
        <w:rPr>
          <w:rtl/>
        </w:rPr>
        <w:t xml:space="preserve"> / </w:t>
      </w:r>
      <w:r w:rsidRPr="000B2B02">
        <w:rPr>
          <w:rtl/>
        </w:rPr>
        <w:t xml:space="preserve">1099 </w:t>
      </w:r>
      <w:r>
        <w:rPr>
          <w:rtl/>
        </w:rPr>
        <w:t>و 1</w:t>
      </w:r>
      <w:r w:rsidRPr="000B2B02">
        <w:rPr>
          <w:rtl/>
        </w:rPr>
        <w:t>100</w:t>
      </w:r>
    </w:p>
    <w:p w:rsidR="00484CAE" w:rsidRPr="000B2B02" w:rsidRDefault="00484CAE" w:rsidP="000B6C81">
      <w:pPr>
        <w:pStyle w:val="libNormal"/>
        <w:rPr>
          <w:rtl/>
          <w:lang w:bidi="fa-IR"/>
        </w:rPr>
      </w:pPr>
      <w:r w:rsidRPr="00484CAE">
        <w:rPr>
          <w:rStyle w:val="libFootnoteChar"/>
          <w:rtl/>
        </w:rPr>
        <w:t>هذا وقد ذكر حديث الراية طائفة كبيرة من علماء العامة ومحدثيهم ونحن نذكر قسما منها</w:t>
      </w:r>
      <w:r w:rsidR="00015B11">
        <w:rPr>
          <w:rStyle w:val="libFootnoteChar"/>
          <w:rtl/>
        </w:rPr>
        <w:t>:</w:t>
      </w:r>
      <w:r>
        <w:rPr>
          <w:rFonts w:hint="cs"/>
          <w:rtl/>
          <w:lang w:bidi="fa-IR"/>
        </w:rPr>
        <w:t xml:space="preserve"> </w:t>
      </w:r>
      <w:r w:rsidRPr="00484CAE">
        <w:rPr>
          <w:rStyle w:val="libFootnoteChar"/>
          <w:rtl/>
        </w:rPr>
        <w:t>صحيح البخاري في كتاب الجهاد والسير في باب ما قيل في لواء النبي صلى الله عليه ( وآله ) وسلم</w:t>
      </w:r>
      <w:r w:rsidR="00015B11">
        <w:rPr>
          <w:rStyle w:val="libFootnoteChar"/>
          <w:rtl/>
        </w:rPr>
        <w:t>:</w:t>
      </w:r>
      <w:r w:rsidRPr="00484CAE">
        <w:rPr>
          <w:rStyle w:val="libFootnoteChar"/>
          <w:rtl/>
        </w:rPr>
        <w:t xml:space="preserve"> 4 / 64.</w:t>
      </w:r>
    </w:p>
    <w:p w:rsidR="00484CAE" w:rsidRPr="000B2B02" w:rsidRDefault="00484CAE" w:rsidP="000B6C81">
      <w:pPr>
        <w:pStyle w:val="libNormal"/>
        <w:rPr>
          <w:rtl/>
          <w:lang w:bidi="fa-IR"/>
        </w:rPr>
      </w:pPr>
      <w:r w:rsidRPr="00484CAE">
        <w:rPr>
          <w:rStyle w:val="libFootnoteChar"/>
          <w:rtl/>
        </w:rPr>
        <w:t>روى بسنده عن سلمة بن الاكوع قال</w:t>
      </w:r>
      <w:r w:rsidR="00015B11">
        <w:rPr>
          <w:rStyle w:val="libFootnoteChar"/>
          <w:rtl/>
        </w:rPr>
        <w:t>:</w:t>
      </w:r>
      <w:r w:rsidRPr="00484CAE">
        <w:rPr>
          <w:rStyle w:val="libFootnoteChar"/>
          <w:rtl/>
        </w:rPr>
        <w:t xml:space="preserve"> كان علي </w:t>
      </w:r>
      <w:r w:rsidR="00015B11" w:rsidRPr="00015B11">
        <w:rPr>
          <w:rStyle w:val="libAlaemChar"/>
          <w:rtl/>
        </w:rPr>
        <w:t>عليه‌السلام</w:t>
      </w:r>
      <w:r w:rsidRPr="00484CAE">
        <w:rPr>
          <w:rStyle w:val="libFootnoteChar"/>
          <w:rtl/>
        </w:rPr>
        <w:t xml:space="preserve"> تخلف عن النبي صلى الله عليه ( وآله ) وسلم في خيبر</w:t>
      </w:r>
      <w:r w:rsidR="00015B11">
        <w:rPr>
          <w:rStyle w:val="libFootnoteChar"/>
          <w:rtl/>
        </w:rPr>
        <w:t>،</w:t>
      </w:r>
      <w:r w:rsidRPr="00484CAE">
        <w:rPr>
          <w:rStyle w:val="libFootnoteChar"/>
          <w:rtl/>
        </w:rPr>
        <w:t xml:space="preserve"> وكان به رمد</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انا اتخلف عن رسول الله صلى الله عليه ( وآله ) وسلم فخرج علي </w:t>
      </w:r>
      <w:r w:rsidR="00015B11" w:rsidRPr="00015B11">
        <w:rPr>
          <w:rStyle w:val="libAlaemChar"/>
          <w:rtl/>
        </w:rPr>
        <w:t>عليه‌السلام</w:t>
      </w:r>
      <w:r w:rsidRPr="00484CAE">
        <w:rPr>
          <w:rStyle w:val="libFootnoteChar"/>
          <w:rtl/>
        </w:rPr>
        <w:t xml:space="preserve"> فلحق بالنبي صلى الله عليه ( وآله ) وسلم فلما كان مساء الليلة التي فتحها في صباحها فقال رسول الله صلى الله عليه ( وآله ) وسلم</w:t>
      </w:r>
      <w:r w:rsidR="00015B11">
        <w:rPr>
          <w:rStyle w:val="libFootnoteChar"/>
          <w:rtl/>
        </w:rPr>
        <w:t>:</w:t>
      </w:r>
      <w:r w:rsidRPr="00484CAE">
        <w:rPr>
          <w:rStyle w:val="libFootnoteChar"/>
          <w:rtl/>
        </w:rPr>
        <w:t xml:space="preserve"> لاعطين الراية</w:t>
      </w:r>
      <w:r w:rsidR="00015B11">
        <w:rPr>
          <w:rStyle w:val="libFootnoteChar"/>
          <w:rtl/>
        </w:rPr>
        <w:t xml:space="preserve"> - </w:t>
      </w:r>
      <w:r w:rsidRPr="00484CAE">
        <w:rPr>
          <w:rStyle w:val="libFootnoteChar"/>
          <w:rtl/>
        </w:rPr>
        <w:t>او قال</w:t>
      </w:r>
      <w:r w:rsidR="00015B11">
        <w:rPr>
          <w:rStyle w:val="libFootnoteChar"/>
          <w:rtl/>
        </w:rPr>
        <w:t>:</w:t>
      </w:r>
      <w:r>
        <w:rPr>
          <w:rFonts w:hint="cs"/>
          <w:rtl/>
          <w:lang w:bidi="fa-IR"/>
        </w:rPr>
        <w:t xml:space="preserve"> </w:t>
      </w:r>
      <w:r w:rsidRPr="00484CAE">
        <w:rPr>
          <w:rStyle w:val="libFootnoteChar"/>
          <w:rtl/>
        </w:rPr>
        <w:t>ليأخذن</w:t>
      </w:r>
      <w:r w:rsidR="00015B11">
        <w:rPr>
          <w:rStyle w:val="libFootnoteChar"/>
          <w:rtl/>
        </w:rPr>
        <w:t xml:space="preserve"> - </w:t>
      </w:r>
      <w:r w:rsidRPr="00484CAE">
        <w:rPr>
          <w:rStyle w:val="libFootnoteChar"/>
          <w:rtl/>
        </w:rPr>
        <w:t>غدا رجل يحب الله ورسوله</w:t>
      </w:r>
      <w:r w:rsidR="00015B11">
        <w:rPr>
          <w:rStyle w:val="libFootnoteChar"/>
          <w:rtl/>
        </w:rPr>
        <w:t xml:space="preserve"> - </w:t>
      </w:r>
      <w:r w:rsidRPr="00484CAE">
        <w:rPr>
          <w:rStyle w:val="libFootnoteChar"/>
          <w:rtl/>
        </w:rPr>
        <w:t>او قال</w:t>
      </w:r>
      <w:r w:rsidR="00015B11">
        <w:rPr>
          <w:rStyle w:val="libFootnoteChar"/>
          <w:rtl/>
        </w:rPr>
        <w:t>:</w:t>
      </w:r>
      <w:r w:rsidRPr="00484CAE">
        <w:rPr>
          <w:rStyle w:val="libFootnoteChar"/>
          <w:rtl/>
        </w:rPr>
        <w:t xml:space="preserve"> يحبه الله ورسوله</w:t>
      </w:r>
      <w:r w:rsidR="00015B11">
        <w:rPr>
          <w:rStyle w:val="libFootnoteChar"/>
          <w:rtl/>
        </w:rPr>
        <w:t xml:space="preserve"> - </w:t>
      </w:r>
      <w:r w:rsidRPr="00484CAE">
        <w:rPr>
          <w:rStyle w:val="libFootnoteChar"/>
          <w:rtl/>
        </w:rPr>
        <w:t xml:space="preserve">يفتح الله عليه فاذا نحن بعلي </w:t>
      </w:r>
      <w:r w:rsidR="00015B11" w:rsidRPr="00015B11">
        <w:rPr>
          <w:rStyle w:val="libAlaemChar"/>
          <w:rtl/>
        </w:rPr>
        <w:t>عليه‌السلام</w:t>
      </w:r>
      <w:r w:rsidRPr="00484CAE">
        <w:rPr>
          <w:rStyle w:val="libFootnoteChar"/>
          <w:rtl/>
        </w:rPr>
        <w:t xml:space="preserve"> وما نرجوه</w:t>
      </w:r>
      <w:r w:rsidR="00015B11">
        <w:rPr>
          <w:rStyle w:val="libFootnoteChar"/>
          <w:rtl/>
        </w:rPr>
        <w:t>،</w:t>
      </w:r>
      <w:r w:rsidRPr="00484CAE">
        <w:rPr>
          <w:rStyle w:val="libFootnoteChar"/>
          <w:rtl/>
        </w:rPr>
        <w:t xml:space="preserve"> فقالوا</w:t>
      </w:r>
      <w:r w:rsidR="00015B11">
        <w:rPr>
          <w:rStyle w:val="libFootnoteChar"/>
          <w:rtl/>
        </w:rPr>
        <w:t>:</w:t>
      </w:r>
      <w:r w:rsidRPr="00484CAE">
        <w:rPr>
          <w:rStyle w:val="libFootnoteChar"/>
          <w:rtl/>
        </w:rPr>
        <w:t xml:space="preserve"> هذا علي</w:t>
      </w:r>
      <w:r w:rsidR="00015B11">
        <w:rPr>
          <w:rStyle w:val="libFootnoteChar"/>
          <w:rtl/>
        </w:rPr>
        <w:t>،</w:t>
      </w:r>
      <w:r w:rsidRPr="00484CAE">
        <w:rPr>
          <w:rStyle w:val="libFootnoteChar"/>
          <w:rtl/>
        </w:rPr>
        <w:t xml:space="preserve"> فاعطاه رسول الله صلى الله عليه ( وآله ) وسلم ففتح الله عليه.</w:t>
      </w:r>
    </w:p>
    <w:p w:rsidR="00484CAE" w:rsidRPr="000B2B02" w:rsidRDefault="00484CAE" w:rsidP="00484CAE">
      <w:pPr>
        <w:pStyle w:val="libFootnote"/>
        <w:rPr>
          <w:rtl/>
          <w:lang w:bidi="fa-IR"/>
        </w:rPr>
      </w:pPr>
      <w:r w:rsidRPr="000B2B02">
        <w:rPr>
          <w:rtl/>
        </w:rPr>
        <w:t>ورواه ايضا في كتاب بدء الخلق في باب مناقب علي بن ابي طالب 5</w:t>
      </w:r>
      <w:r>
        <w:rPr>
          <w:rtl/>
        </w:rPr>
        <w:t xml:space="preserve"> / </w:t>
      </w:r>
      <w:r w:rsidRPr="000B2B02">
        <w:rPr>
          <w:rtl/>
        </w:rPr>
        <w:t>22 وباب غزوة خيبر 5</w:t>
      </w:r>
      <w:r>
        <w:rPr>
          <w:rtl/>
        </w:rPr>
        <w:t xml:space="preserve"> / </w:t>
      </w:r>
      <w:r w:rsidRPr="000B2B02">
        <w:rPr>
          <w:rtl/>
        </w:rPr>
        <w:t>171.</w:t>
      </w:r>
    </w:p>
    <w:p w:rsidR="00484CAE" w:rsidRPr="000B2B02" w:rsidRDefault="00484CAE" w:rsidP="000B6C81">
      <w:pPr>
        <w:pStyle w:val="libNormal"/>
        <w:rPr>
          <w:rtl/>
          <w:lang w:bidi="fa-IR"/>
        </w:rPr>
      </w:pPr>
      <w:r w:rsidRPr="00484CAE">
        <w:rPr>
          <w:rStyle w:val="libFootnoteChar"/>
          <w:rtl/>
        </w:rPr>
        <w:t xml:space="preserve">ورواه مسلم ايضا في صحيحه في كتاب فضائل الصحابة في باب من فضائل علي بن ابي طالب </w:t>
      </w:r>
      <w:r w:rsidR="00015B11" w:rsidRPr="00015B11">
        <w:rPr>
          <w:rStyle w:val="libAlaemChar"/>
          <w:rtl/>
        </w:rPr>
        <w:t>عليه‌السلام</w:t>
      </w:r>
      <w:r w:rsidR="00015B11">
        <w:rPr>
          <w:rStyle w:val="libFootnoteChar"/>
          <w:rtl/>
        </w:rPr>
        <w:t>:</w:t>
      </w:r>
      <w:r w:rsidRPr="00484CAE">
        <w:rPr>
          <w:rStyle w:val="libFootnoteChar"/>
          <w:rtl/>
        </w:rPr>
        <w:t xml:space="preserve"> 4 / 1872.</w:t>
      </w:r>
    </w:p>
    <w:p w:rsidR="00484CAE" w:rsidRPr="000B2B02" w:rsidRDefault="00484CAE" w:rsidP="00484CAE">
      <w:pPr>
        <w:pStyle w:val="libFootnote"/>
        <w:rPr>
          <w:rtl/>
          <w:lang w:bidi="fa-IR"/>
        </w:rPr>
      </w:pPr>
      <w:r w:rsidRPr="000B2B02">
        <w:rPr>
          <w:rtl/>
        </w:rPr>
        <w:t>ورواه البيهقي في سننه</w:t>
      </w:r>
      <w:r w:rsidR="00015B11">
        <w:rPr>
          <w:rtl/>
        </w:rPr>
        <w:t>:</w:t>
      </w:r>
      <w:r w:rsidRPr="000B2B02">
        <w:rPr>
          <w:rtl/>
        </w:rPr>
        <w:t xml:space="preserve"> 6</w:t>
      </w:r>
      <w:r>
        <w:rPr>
          <w:rtl/>
        </w:rPr>
        <w:t xml:space="preserve"> / </w:t>
      </w:r>
      <w:r w:rsidRPr="000B2B02">
        <w:rPr>
          <w:rtl/>
        </w:rPr>
        <w:t>362 وابو نعيم في حلية الاولياء</w:t>
      </w:r>
      <w:r w:rsidR="00015B11">
        <w:rPr>
          <w:rtl/>
        </w:rPr>
        <w:t>:</w:t>
      </w:r>
      <w:r w:rsidRPr="000B2B02">
        <w:rPr>
          <w:rtl/>
        </w:rPr>
        <w:t xml:space="preserve"> 1</w:t>
      </w:r>
      <w:r>
        <w:rPr>
          <w:rtl/>
        </w:rPr>
        <w:t xml:space="preserve"> / </w:t>
      </w:r>
      <w:r w:rsidRPr="000B2B02">
        <w:rPr>
          <w:rtl/>
        </w:rPr>
        <w:t>26.</w:t>
      </w:r>
    </w:p>
    <w:p w:rsidR="00484CAE" w:rsidRPr="000B2B02" w:rsidRDefault="00484CAE" w:rsidP="000B6C81">
      <w:pPr>
        <w:pStyle w:val="libNormal"/>
        <w:rPr>
          <w:rtl/>
          <w:lang w:bidi="fa-IR"/>
        </w:rPr>
      </w:pPr>
      <w:r w:rsidRPr="00484CAE">
        <w:rPr>
          <w:rStyle w:val="libFootnoteChar"/>
          <w:rtl/>
        </w:rPr>
        <w:t>وروى ايضا البخاري في صحيحه في كتاب الجهاد والسير في باب فضل من اسلم على يديه رجل</w:t>
      </w:r>
      <w:r w:rsidR="00015B11">
        <w:rPr>
          <w:rStyle w:val="libFootnoteChar"/>
          <w:rtl/>
        </w:rPr>
        <w:t>:</w:t>
      </w:r>
      <w:r w:rsidRPr="00484CAE">
        <w:rPr>
          <w:rStyle w:val="libFootnoteChar"/>
          <w:rtl/>
        </w:rPr>
        <w:t xml:space="preserve"> 4 / 73 روى بسنده عن سهل بن سعد قال</w:t>
      </w:r>
      <w:r w:rsidR="00015B11">
        <w:rPr>
          <w:rStyle w:val="libFootnoteChar"/>
          <w:rtl/>
        </w:rPr>
        <w:t>:</w:t>
      </w:r>
      <w:r w:rsidRPr="00484CAE">
        <w:rPr>
          <w:rStyle w:val="libFootnoteChar"/>
          <w:rtl/>
        </w:rPr>
        <w:t xml:space="preserve"> قال النبي صلى الله عليه ( وآله ) وسلم يوم خيبر</w:t>
      </w:r>
      <w:r w:rsidR="00015B11">
        <w:rPr>
          <w:rStyle w:val="libFootnoteChar"/>
          <w:rtl/>
        </w:rPr>
        <w:t>:</w:t>
      </w:r>
      <w:r>
        <w:rPr>
          <w:rFonts w:hint="cs"/>
          <w:rtl/>
          <w:lang w:bidi="fa-IR"/>
        </w:rPr>
        <w:t xml:space="preserve"> </w:t>
      </w:r>
      <w:r w:rsidRPr="00484CAE">
        <w:rPr>
          <w:rStyle w:val="libFootnoteChar"/>
          <w:rtl/>
        </w:rPr>
        <w:t>لاعطين الراية غدا رجلا يفتح على يديه يحب الله ورسوله ويحبه الله ورسوله</w:t>
      </w:r>
      <w:r w:rsidR="00015B11">
        <w:rPr>
          <w:rStyle w:val="libFootnoteChar"/>
          <w:rtl/>
        </w:rPr>
        <w:t>،</w:t>
      </w:r>
      <w:r w:rsidRPr="00484CAE">
        <w:rPr>
          <w:rStyle w:val="libFootnoteChar"/>
          <w:rtl/>
        </w:rPr>
        <w:t xml:space="preserve"> فبات الناس ليلتهم ايهم يعطي فغدوا كلهم يرجوه</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اين علي؟ فقيل يشتكي عينيه فبصق في عينيه ودعا له فبرئ كان لم يكن به وجع فاعطاه فقال</w:t>
      </w:r>
      <w:r w:rsidR="00015B11">
        <w:rPr>
          <w:rStyle w:val="libFootnoteChar"/>
          <w:rtl/>
        </w:rPr>
        <w:t>:</w:t>
      </w:r>
      <w:r w:rsidRPr="00484CAE">
        <w:rPr>
          <w:rStyle w:val="libFootnoteChar"/>
          <w:rtl/>
        </w:rPr>
        <w:t xml:space="preserve"> اقاتلهم حتى يكونوا مثلنا؟ فقال</w:t>
      </w:r>
      <w:r w:rsidR="00015B11">
        <w:rPr>
          <w:rStyle w:val="libFootnoteChar"/>
          <w:rtl/>
        </w:rPr>
        <w:t>:</w:t>
      </w:r>
      <w:r w:rsidRPr="00484CAE">
        <w:rPr>
          <w:rStyle w:val="libFootnoteChar"/>
          <w:rtl/>
        </w:rPr>
        <w:t xml:space="preserve"> انفذ على رسلك حتى تنزل بساحتهم ثم ادعهم الى الإسلام واخبرهم بما يجب عليهم فو الله لان يهدي الله بك رجلا خير لك من ان يكون لك حمر النعم.</w:t>
      </w:r>
    </w:p>
    <w:p w:rsidR="00484CAE" w:rsidRPr="000B2B02" w:rsidRDefault="00484CAE" w:rsidP="00484CAE">
      <w:pPr>
        <w:pStyle w:val="libFootnote"/>
        <w:rPr>
          <w:rtl/>
          <w:lang w:bidi="fa-IR"/>
        </w:rPr>
      </w:pPr>
      <w:r w:rsidRPr="000B2B02">
        <w:rPr>
          <w:rtl/>
        </w:rPr>
        <w:t>ورواه ايضا مسلم في صحيحه في كتاب فضائل الصحابة في باب من فضائل علي بن ابي طالب</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مني بمنزلة هارون من موسى إلا أنه لا نبي بعدي</w:t>
      </w:r>
      <w:r>
        <w:rPr>
          <w:rFonts w:hint="cs"/>
          <w:rtl/>
        </w:rPr>
        <w:t xml:space="preserve"> </w:t>
      </w:r>
      <w:r w:rsidRPr="000B2B02">
        <w:rPr>
          <w:rtl/>
        </w:rPr>
        <w:t>فإن الحافظ المعظم صاحب</w:t>
      </w:r>
    </w:p>
    <w:p w:rsidR="00484CAE" w:rsidRPr="000B2B02" w:rsidRDefault="00484CAE" w:rsidP="00015B11">
      <w:pPr>
        <w:pStyle w:val="libLine"/>
        <w:rPr>
          <w:rtl/>
        </w:rPr>
      </w:pPr>
      <w:r w:rsidRPr="000B2B02">
        <w:rPr>
          <w:rtl/>
        </w:rPr>
        <w:t>__________________</w:t>
      </w:r>
    </w:p>
    <w:p w:rsidR="00484CAE" w:rsidRPr="000B2B02" w:rsidRDefault="00015B11" w:rsidP="000B6C81">
      <w:pPr>
        <w:pStyle w:val="libFootnote0"/>
        <w:rPr>
          <w:rtl/>
          <w:lang w:bidi="fa-IR"/>
        </w:rPr>
      </w:pPr>
      <w:r w:rsidRPr="00015B11">
        <w:rPr>
          <w:rStyle w:val="libAlaemChar"/>
          <w:rtl/>
        </w:rPr>
        <w:t>عليه‌السلام</w:t>
      </w:r>
      <w:r>
        <w:rPr>
          <w:rtl/>
        </w:rPr>
        <w:t>:</w:t>
      </w:r>
      <w:r w:rsidR="00484CAE" w:rsidRPr="000B2B02">
        <w:rPr>
          <w:rtl/>
        </w:rPr>
        <w:t xml:space="preserve"> 4</w:t>
      </w:r>
      <w:r w:rsidR="00484CAE">
        <w:rPr>
          <w:rtl/>
        </w:rPr>
        <w:t xml:space="preserve"> / </w:t>
      </w:r>
      <w:r w:rsidR="00484CAE" w:rsidRPr="000B2B02">
        <w:rPr>
          <w:rtl/>
        </w:rPr>
        <w:t>1872 واحمد بن حنبل في مسنده 5</w:t>
      </w:r>
      <w:r w:rsidR="00484CAE">
        <w:rPr>
          <w:rtl/>
        </w:rPr>
        <w:t xml:space="preserve"> / </w:t>
      </w:r>
      <w:r w:rsidR="00484CAE" w:rsidRPr="000B2B02">
        <w:rPr>
          <w:rtl/>
        </w:rPr>
        <w:t>322 والنسائي في خصائصه</w:t>
      </w:r>
      <w:r>
        <w:rPr>
          <w:rtl/>
        </w:rPr>
        <w:t>:</w:t>
      </w:r>
      <w:r w:rsidR="00484CAE" w:rsidRPr="000B2B02">
        <w:rPr>
          <w:rtl/>
        </w:rPr>
        <w:t xml:space="preserve"> ص 6.</w:t>
      </w:r>
    </w:p>
    <w:p w:rsidR="00484CAE" w:rsidRPr="000B2B02" w:rsidRDefault="00484CAE" w:rsidP="00484CAE">
      <w:pPr>
        <w:pStyle w:val="libFootnote"/>
        <w:rPr>
          <w:rtl/>
          <w:lang w:bidi="fa-IR"/>
        </w:rPr>
      </w:pPr>
      <w:r w:rsidRPr="000B2B02">
        <w:rPr>
          <w:rtl/>
        </w:rPr>
        <w:t>صحيح مسلم في كتاب الجهاد والسير في باب غزوة ذي قرد</w:t>
      </w:r>
      <w:r w:rsidR="00015B11">
        <w:rPr>
          <w:rtl/>
        </w:rPr>
        <w:t>:</w:t>
      </w:r>
      <w:r w:rsidRPr="000B2B02">
        <w:rPr>
          <w:rtl/>
        </w:rPr>
        <w:t xml:space="preserve"> 3</w:t>
      </w:r>
      <w:r>
        <w:rPr>
          <w:rtl/>
        </w:rPr>
        <w:t xml:space="preserve"> / </w:t>
      </w:r>
      <w:r w:rsidRPr="000B2B02">
        <w:rPr>
          <w:rtl/>
        </w:rPr>
        <w:t>1440.</w:t>
      </w:r>
    </w:p>
    <w:p w:rsidR="00484CAE" w:rsidRPr="000B2B02" w:rsidRDefault="00484CAE" w:rsidP="00484CAE">
      <w:pPr>
        <w:pStyle w:val="libFootnote"/>
        <w:rPr>
          <w:rtl/>
          <w:lang w:bidi="fa-IR"/>
        </w:rPr>
      </w:pPr>
      <w:r w:rsidRPr="000B2B02">
        <w:rPr>
          <w:rtl/>
        </w:rPr>
        <w:t>روي بأسانيد متعددة عن عكرمة بن عمار عن اياس بن سلمة عن ابيه ( وساق الحديث الى ان قال ) فلما قدمنا خيبر قال</w:t>
      </w:r>
      <w:r w:rsidR="00015B11">
        <w:rPr>
          <w:rtl/>
        </w:rPr>
        <w:t>:</w:t>
      </w:r>
      <w:r w:rsidRPr="000B2B02">
        <w:rPr>
          <w:rtl/>
        </w:rPr>
        <w:t xml:space="preserve"> خرج ملكهم مرحب يخطر بسيفه ويقول</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قد علمت خيبر اني مرحب</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شاكى السلاح بطل مجرب</w:t>
            </w:r>
            <w:r w:rsidRPr="000B6C81">
              <w:rPr>
                <w:rStyle w:val="libPoemTiniChar0"/>
                <w:rtl/>
              </w:rPr>
              <w:br/>
              <w:t> </w:t>
            </w:r>
          </w:p>
        </w:tc>
      </w:tr>
      <w:tr w:rsidR="00484CAE" w:rsidRPr="000B2B02" w:rsidTr="00484CAE">
        <w:trPr>
          <w:tblCellSpacing w:w="15" w:type="dxa"/>
          <w:jc w:val="center"/>
        </w:trPr>
        <w:tc>
          <w:tcPr>
            <w:tcW w:w="0" w:type="auto"/>
            <w:gridSpan w:val="3"/>
            <w:vAlign w:val="center"/>
          </w:tcPr>
          <w:p w:rsidR="00484CAE" w:rsidRPr="000B2B02" w:rsidRDefault="00484CAE" w:rsidP="000B6C81">
            <w:pPr>
              <w:pStyle w:val="libPoemFootnoteCenter"/>
            </w:pPr>
            <w:r w:rsidRPr="000B2B02">
              <w:rPr>
                <w:rtl/>
              </w:rPr>
              <w:t xml:space="preserve">اذا الحروب اقبلت تلهب </w:t>
            </w:r>
          </w:p>
        </w:tc>
      </w:tr>
    </w:tbl>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وبرز له عمي عامر فقال</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قد علمت خيبر اني عامر</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شاكى السلاح بطل مغامر</w:t>
            </w:r>
            <w:r w:rsidRPr="000B6C81">
              <w:rPr>
                <w:rStyle w:val="libPoemTiniChar0"/>
                <w:rtl/>
              </w:rPr>
              <w:br/>
              <w:t> </w:t>
            </w:r>
          </w:p>
        </w:tc>
      </w:tr>
    </w:tbl>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فاختلفا ضربتين فوقع سيف مرحب في ترس عامر وذهب عامر يسفل له فرجع سيفه على نفسه فقطع اكحله فكانت فيها نفسه ( الى ان قال ) ثم ارسلني</w:t>
      </w:r>
      <w:r w:rsidR="00015B11">
        <w:rPr>
          <w:rStyle w:val="libFootnoteChar"/>
          <w:rtl/>
        </w:rPr>
        <w:t xml:space="preserve"> - </w:t>
      </w:r>
      <w:r w:rsidRPr="00484CAE">
        <w:rPr>
          <w:rStyle w:val="libFootnoteChar"/>
          <w:rtl/>
        </w:rPr>
        <w:t>اي النبي صلى الله عليه ( وآله ) وسلم</w:t>
      </w:r>
      <w:r w:rsidR="00015B11">
        <w:rPr>
          <w:rStyle w:val="libFootnoteChar"/>
          <w:rtl/>
        </w:rPr>
        <w:t xml:space="preserve"> - </w:t>
      </w:r>
      <w:r w:rsidRPr="00484CAE">
        <w:rPr>
          <w:rStyle w:val="libFootnoteChar"/>
          <w:rtl/>
        </w:rPr>
        <w:t xml:space="preserve">الى علي </w:t>
      </w:r>
      <w:r w:rsidR="00015B11" w:rsidRPr="00015B11">
        <w:rPr>
          <w:rStyle w:val="libAlaemChar"/>
          <w:rtl/>
        </w:rPr>
        <w:t>عليه‌السلام</w:t>
      </w:r>
      <w:r w:rsidRPr="00484CAE">
        <w:rPr>
          <w:rStyle w:val="libFootnoteChar"/>
          <w:rtl/>
        </w:rPr>
        <w:t xml:space="preserve"> وهو ارمد فقال</w:t>
      </w:r>
      <w:r w:rsidR="00015B11">
        <w:rPr>
          <w:rStyle w:val="libFootnoteChar"/>
          <w:rtl/>
        </w:rPr>
        <w:t>:</w:t>
      </w:r>
      <w:r w:rsidRPr="00484CAE">
        <w:rPr>
          <w:rStyle w:val="libFootnoteChar"/>
          <w:rtl/>
        </w:rPr>
        <w:t xml:space="preserve"> لاعطين الراية رجلا يحب الله ورسوله</w:t>
      </w:r>
      <w:r w:rsidR="00015B11">
        <w:rPr>
          <w:rStyle w:val="libFootnoteChar"/>
          <w:rtl/>
        </w:rPr>
        <w:t xml:space="preserve"> - </w:t>
      </w:r>
      <w:r w:rsidRPr="00484CAE">
        <w:rPr>
          <w:rStyle w:val="libFootnoteChar"/>
          <w:rtl/>
        </w:rPr>
        <w:t>او يحبه الله ورسوله</w:t>
      </w:r>
      <w:r w:rsidR="00015B11">
        <w:rPr>
          <w:rStyle w:val="libFootnoteChar"/>
          <w:rtl/>
        </w:rPr>
        <w:t xml:space="preserve"> - </w:t>
      </w:r>
      <w:r w:rsidRPr="00484CAE">
        <w:rPr>
          <w:rStyle w:val="libFootnoteChar"/>
          <w:rtl/>
        </w:rPr>
        <w:t>قال</w:t>
      </w:r>
      <w:r w:rsidR="00015B11">
        <w:rPr>
          <w:rStyle w:val="libFootnoteChar"/>
          <w:rtl/>
        </w:rPr>
        <w:t>:</w:t>
      </w:r>
      <w:r w:rsidRPr="00484CAE">
        <w:rPr>
          <w:rStyle w:val="libFootnoteChar"/>
          <w:rtl/>
        </w:rPr>
        <w:t xml:space="preserve"> فاتيت عليا </w:t>
      </w:r>
      <w:r w:rsidR="00015B11" w:rsidRPr="00015B11">
        <w:rPr>
          <w:rStyle w:val="libAlaemChar"/>
          <w:rtl/>
        </w:rPr>
        <w:t>عليه‌السلام</w:t>
      </w:r>
      <w:r w:rsidRPr="00484CAE">
        <w:rPr>
          <w:rStyle w:val="libFootnoteChar"/>
          <w:rtl/>
        </w:rPr>
        <w:t xml:space="preserve"> فجئت به اقوده وهو ارمد حتى اتيت به رسول الله صلى الله عليه ( وآله ) وسلم فبصق في عينيه فبرئ واعطاه الراية وخرج مرحب فقال</w:t>
      </w:r>
      <w:r w:rsidR="00015B11">
        <w:rPr>
          <w:rStyle w:val="libFootnoteCha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قد علمت خيبر اني مرحب</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شاكى السلاح بطل مجرب</w:t>
            </w:r>
            <w:r w:rsidRPr="000B6C81">
              <w:rPr>
                <w:rStyle w:val="libPoemTiniChar0"/>
                <w:rtl/>
              </w:rPr>
              <w:br/>
              <w:t> </w:t>
            </w:r>
          </w:p>
        </w:tc>
      </w:tr>
      <w:tr w:rsidR="00484CAE" w:rsidRPr="000B2B02" w:rsidTr="00484CAE">
        <w:trPr>
          <w:tblCellSpacing w:w="15" w:type="dxa"/>
          <w:jc w:val="center"/>
        </w:trPr>
        <w:tc>
          <w:tcPr>
            <w:tcW w:w="0" w:type="auto"/>
            <w:gridSpan w:val="3"/>
            <w:vAlign w:val="center"/>
          </w:tcPr>
          <w:p w:rsidR="00484CAE" w:rsidRPr="000B2B02" w:rsidRDefault="00484CAE" w:rsidP="000B6C81">
            <w:pPr>
              <w:pStyle w:val="libPoemFootnoteCenter"/>
            </w:pPr>
            <w:r w:rsidRPr="000B2B02">
              <w:rPr>
                <w:rtl/>
              </w:rPr>
              <w:t xml:space="preserve">اذا الحروب اقبلت تلهب </w:t>
            </w:r>
          </w:p>
        </w:tc>
      </w:tr>
    </w:tbl>
    <w:p w:rsidR="00484CAE" w:rsidRPr="000B2B02" w:rsidRDefault="00484CAE" w:rsidP="000B6C81">
      <w:pPr>
        <w:pStyle w:val="libNormal"/>
        <w:rPr>
          <w:rtl/>
          <w:lang w:bidi="fa-IR"/>
        </w:rPr>
      </w:pPr>
      <w:r w:rsidRPr="00484CAE">
        <w:rPr>
          <w:rStyle w:val="libFootnoteChar"/>
          <w:rtl/>
        </w:rPr>
        <w:t xml:space="preserve">فقال علي </w:t>
      </w:r>
      <w:r w:rsidR="00015B11" w:rsidRPr="00015B11">
        <w:rPr>
          <w:rStyle w:val="libAlaemChar"/>
          <w:rtl/>
        </w:rPr>
        <w:t>عليه‌السلام</w:t>
      </w:r>
      <w:r w:rsidR="00015B11">
        <w:rPr>
          <w:rStyle w:val="libFootnoteCha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انا الذي سمتني امي حيدرة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كليث غابات كريه المنظره</w:t>
            </w:r>
            <w:r w:rsidRPr="000B6C81">
              <w:rPr>
                <w:rStyle w:val="libPoemTiniChar0"/>
                <w:rtl/>
              </w:rPr>
              <w:br/>
              <w:t> </w:t>
            </w:r>
          </w:p>
        </w:tc>
      </w:tr>
      <w:tr w:rsidR="00484CAE" w:rsidRPr="000B2B02" w:rsidTr="00484CAE">
        <w:trPr>
          <w:tblCellSpacing w:w="15" w:type="dxa"/>
          <w:jc w:val="center"/>
        </w:trPr>
        <w:tc>
          <w:tcPr>
            <w:tcW w:w="0" w:type="auto"/>
            <w:gridSpan w:val="3"/>
            <w:vAlign w:val="center"/>
          </w:tcPr>
          <w:p w:rsidR="00484CAE" w:rsidRPr="000B2B02" w:rsidRDefault="00484CAE" w:rsidP="000B6C81">
            <w:pPr>
              <w:pStyle w:val="libPoemFootnoteCenter"/>
            </w:pPr>
            <w:r w:rsidRPr="000B2B02">
              <w:rPr>
                <w:rtl/>
              </w:rPr>
              <w:t xml:space="preserve">اوفيهم بالصاع كيل السندره </w:t>
            </w:r>
          </w:p>
        </w:tc>
      </w:tr>
    </w:tbl>
    <w:p w:rsidR="00484CAE" w:rsidRPr="000B2B02" w:rsidRDefault="00484CAE" w:rsidP="00484CAE">
      <w:pPr>
        <w:pStyle w:val="libFootnote"/>
        <w:rPr>
          <w:rtl/>
          <w:lang w:bidi="fa-IR"/>
        </w:rPr>
      </w:pPr>
      <w:r w:rsidRPr="000B2B02">
        <w:rPr>
          <w:rtl/>
        </w:rPr>
        <w:t>ورواه ايضا احمد بن حنبل في مسنده</w:t>
      </w:r>
      <w:r w:rsidR="00015B11">
        <w:rPr>
          <w:rtl/>
        </w:rPr>
        <w:t>:</w:t>
      </w:r>
      <w:r w:rsidRPr="000B2B02">
        <w:rPr>
          <w:rtl/>
        </w:rPr>
        <w:t xml:space="preserve"> 4</w:t>
      </w:r>
      <w:r>
        <w:rPr>
          <w:rtl/>
        </w:rPr>
        <w:t xml:space="preserve"> / </w:t>
      </w:r>
      <w:r w:rsidRPr="000B2B02">
        <w:rPr>
          <w:rtl/>
        </w:rPr>
        <w:t>51 وابن سعد في طبقاته ج 2 القسم 1 ص 80 وابن عبد البر في الاستيعاب</w:t>
      </w:r>
      <w:r w:rsidR="00015B11">
        <w:rPr>
          <w:rtl/>
        </w:rPr>
        <w:t>:</w:t>
      </w:r>
      <w:r w:rsidRPr="000B2B02">
        <w:rPr>
          <w:rtl/>
        </w:rPr>
        <w:t xml:space="preserve"> 2</w:t>
      </w:r>
      <w:r>
        <w:rPr>
          <w:rtl/>
        </w:rPr>
        <w:t xml:space="preserve"> / </w:t>
      </w:r>
      <w:r w:rsidRPr="000B2B02">
        <w:rPr>
          <w:rtl/>
        </w:rPr>
        <w:t>450 والمتقي في كنز العمال</w:t>
      </w:r>
      <w:r w:rsidR="00015B11">
        <w:rPr>
          <w:rtl/>
        </w:rPr>
        <w:t>:</w:t>
      </w:r>
      <w:r w:rsidRPr="000B2B02">
        <w:rPr>
          <w:rtl/>
        </w:rPr>
        <w:t xml:space="preserve"> 5</w:t>
      </w:r>
      <w:r>
        <w:rPr>
          <w:rtl/>
        </w:rPr>
        <w:t xml:space="preserve"> / </w:t>
      </w:r>
      <w:r w:rsidRPr="000B2B02">
        <w:rPr>
          <w:rtl/>
        </w:rPr>
        <w:t>284 والمحب الطبري في الرياض النضرة</w:t>
      </w:r>
      <w:r w:rsidR="00015B11">
        <w:rPr>
          <w:rtl/>
        </w:rPr>
        <w:t>:</w:t>
      </w:r>
      <w:r w:rsidRPr="000B2B02">
        <w:rPr>
          <w:rtl/>
        </w:rPr>
        <w:t xml:space="preserve"> 2</w:t>
      </w:r>
      <w:r>
        <w:rPr>
          <w:rtl/>
        </w:rPr>
        <w:t xml:space="preserve"> / </w:t>
      </w:r>
      <w:r w:rsidRPr="000B2B02">
        <w:rPr>
          <w:rtl/>
        </w:rPr>
        <w:t>185.</w:t>
      </w:r>
    </w:p>
    <w:p w:rsidR="00484CAE" w:rsidRPr="000B2B02" w:rsidRDefault="00484CAE" w:rsidP="000B6C81">
      <w:pPr>
        <w:pStyle w:val="libNormal"/>
        <w:rPr>
          <w:rtl/>
          <w:lang w:bidi="fa-IR"/>
        </w:rPr>
      </w:pPr>
      <w:r w:rsidRPr="00484CAE">
        <w:rPr>
          <w:rStyle w:val="libFootnoteChar"/>
          <w:rtl/>
        </w:rPr>
        <w:t xml:space="preserve">وايضا صحيح مسلم في كتاب فضائل الصحابة في باب من فضائل علي بن ابي طالب </w:t>
      </w:r>
      <w:r w:rsidR="00015B11" w:rsidRPr="00015B11">
        <w:rPr>
          <w:rStyle w:val="libAlaemChar"/>
          <w:rtl/>
        </w:rPr>
        <w:t>عليه‌السلام</w:t>
      </w:r>
      <w:r w:rsidR="00015B11">
        <w:rPr>
          <w:rStyle w:val="libFootnoteChar"/>
          <w:rtl/>
        </w:rPr>
        <w:t>:</w:t>
      </w:r>
      <w:r w:rsidRPr="00484CAE">
        <w:rPr>
          <w:rStyle w:val="libFootnoteChar"/>
          <w:rtl/>
        </w:rPr>
        <w:t xml:space="preserve"> 4 / 1871.</w:t>
      </w:r>
    </w:p>
    <w:p w:rsidR="00484CAE" w:rsidRPr="000B2B02" w:rsidRDefault="00484CAE" w:rsidP="00484CAE">
      <w:pPr>
        <w:pStyle w:val="libFootnote"/>
        <w:rPr>
          <w:rtl/>
          <w:lang w:bidi="fa-IR"/>
        </w:rPr>
      </w:pPr>
      <w:r w:rsidRPr="000B2B02">
        <w:rPr>
          <w:rtl/>
        </w:rPr>
        <w:t>روى بسنده عن ابي هريرة ان رسول الله صلى الله عليه ( وآله ) وسلم قال يوم خيبر</w:t>
      </w:r>
      <w:r w:rsidR="00015B11">
        <w:rPr>
          <w:rtl/>
        </w:rPr>
        <w:t>:</w:t>
      </w:r>
      <w:r w:rsidRPr="000B2B02">
        <w:rPr>
          <w:rtl/>
        </w:rPr>
        <w:t xml:space="preserve"> لاعطين هذه الراية رجلا يحب الله ورسوله يفتح الله على يديه.</w:t>
      </w:r>
    </w:p>
    <w:p w:rsidR="00484CAE" w:rsidRPr="000B2B02" w:rsidRDefault="00484CAE" w:rsidP="00484CAE">
      <w:pPr>
        <w:pStyle w:val="libFootnote"/>
        <w:rPr>
          <w:rtl/>
          <w:lang w:bidi="fa-IR"/>
        </w:rPr>
      </w:pPr>
      <w:r w:rsidRPr="000B2B02">
        <w:rPr>
          <w:rtl/>
        </w:rPr>
        <w:t>قال عمر بن الخطاب</w:t>
      </w:r>
      <w:r w:rsidR="00015B11">
        <w:rPr>
          <w:rtl/>
        </w:rPr>
        <w:t>:</w:t>
      </w:r>
      <w:r w:rsidRPr="000B2B02">
        <w:rPr>
          <w:rtl/>
        </w:rPr>
        <w:t xml:space="preserve"> ما احببت الامارة الا يومئذ قال</w:t>
      </w:r>
      <w:r w:rsidR="00015B11">
        <w:rPr>
          <w:rtl/>
        </w:rPr>
        <w:t>:</w:t>
      </w:r>
      <w:r w:rsidRPr="000B2B02">
        <w:rPr>
          <w:rtl/>
        </w:rPr>
        <w:t xml:space="preserve"> فتساورت لها رجاء ان ادعى لها قال</w:t>
      </w:r>
      <w:r w:rsidR="00015B11">
        <w:rPr>
          <w:rtl/>
        </w:rPr>
        <w:t>:</w:t>
      </w:r>
    </w:p>
    <w:p w:rsidR="00484CAE" w:rsidRPr="000B2B02" w:rsidRDefault="00484CAE" w:rsidP="000B6C81">
      <w:pPr>
        <w:pStyle w:val="libNormal"/>
        <w:rPr>
          <w:rtl/>
          <w:lang w:bidi="fa-IR"/>
        </w:rPr>
      </w:pPr>
      <w:r w:rsidRPr="00484CAE">
        <w:rPr>
          <w:rStyle w:val="libFootnoteChar"/>
          <w:rtl/>
        </w:rPr>
        <w:t xml:space="preserve">فدعا رسول الله صلى الله عليه ( وآله ) وسلم علي بن ابي طالب </w:t>
      </w:r>
      <w:r w:rsidR="00015B11" w:rsidRPr="00015B11">
        <w:rPr>
          <w:rStyle w:val="libAlaemChar"/>
          <w:rtl/>
        </w:rPr>
        <w:t>عليه‌السلام</w:t>
      </w:r>
      <w:r w:rsidRPr="00484CAE">
        <w:rPr>
          <w:rStyle w:val="libFootnoteChar"/>
          <w:rtl/>
        </w:rPr>
        <w:t xml:space="preserve"> فاعطاه اياه وقال</w:t>
      </w:r>
      <w:r w:rsidR="00015B11">
        <w:rPr>
          <w:rStyle w:val="libFootnoteChar"/>
          <w:rtl/>
        </w:rPr>
        <w:t>:</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كتاب الاستيعاب المغربي قال رواه جماعة من الصحابة وهو من أثبت الآثار</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امش ولا تلتفت حتى يفتح الله عليك</w:t>
      </w:r>
      <w:r w:rsidR="00015B11">
        <w:rPr>
          <w:rtl/>
        </w:rPr>
        <w:t>،</w:t>
      </w:r>
      <w:r w:rsidRPr="000B2B02">
        <w:rPr>
          <w:rtl/>
        </w:rPr>
        <w:t xml:space="preserve"> قال</w:t>
      </w:r>
      <w:r w:rsidR="00015B11">
        <w:rPr>
          <w:rtl/>
        </w:rPr>
        <w:t>:</w:t>
      </w:r>
      <w:r w:rsidRPr="000B2B02">
        <w:rPr>
          <w:rtl/>
        </w:rPr>
        <w:t xml:space="preserve"> فسار علي </w:t>
      </w:r>
      <w:r w:rsidR="00015B11" w:rsidRPr="00015B11">
        <w:rPr>
          <w:rStyle w:val="libAlaemChar"/>
          <w:rtl/>
        </w:rPr>
        <w:t>عليه‌السلام</w:t>
      </w:r>
      <w:r w:rsidRPr="000B2B02">
        <w:rPr>
          <w:rtl/>
        </w:rPr>
        <w:t xml:space="preserve"> شيئا ثم وقف ولم يلتفت فصرخ يا رسول الله على ماذا اقاتل الناس</w:t>
      </w:r>
      <w:r>
        <w:rPr>
          <w:rtl/>
        </w:rPr>
        <w:t>؟</w:t>
      </w:r>
      <w:r w:rsidRPr="000B2B02">
        <w:rPr>
          <w:rtl/>
        </w:rPr>
        <w:t xml:space="preserve"> قال</w:t>
      </w:r>
      <w:r w:rsidR="00015B11">
        <w:rPr>
          <w:rtl/>
        </w:rPr>
        <w:t>:</w:t>
      </w:r>
      <w:r w:rsidRPr="000B2B02">
        <w:rPr>
          <w:rtl/>
        </w:rPr>
        <w:t xml:space="preserve"> وقاتلهم حتى يشهدوا ان لا اله الا الله وان محمدا رسول الله</w:t>
      </w:r>
      <w:r w:rsidR="00015B11">
        <w:rPr>
          <w:rtl/>
        </w:rPr>
        <w:t>،</w:t>
      </w:r>
      <w:r w:rsidRPr="000B2B02">
        <w:rPr>
          <w:rtl/>
        </w:rPr>
        <w:t xml:space="preserve"> فاذا فعلوا ذلك فقد منعوا منك دمائهم واموالهم الا بحقها وحسابهم على الله.</w:t>
      </w:r>
    </w:p>
    <w:p w:rsidR="00484CAE" w:rsidRPr="000B2B02" w:rsidRDefault="00484CAE" w:rsidP="00484CAE">
      <w:pPr>
        <w:pStyle w:val="libFootnote"/>
        <w:rPr>
          <w:rtl/>
          <w:lang w:bidi="fa-IR"/>
        </w:rPr>
      </w:pPr>
      <w:r w:rsidRPr="000B2B02">
        <w:rPr>
          <w:rtl/>
        </w:rPr>
        <w:t>رواه ايضا احمد بن حنبل في مسنده</w:t>
      </w:r>
      <w:r w:rsidR="00015B11">
        <w:rPr>
          <w:rtl/>
        </w:rPr>
        <w:t>:</w:t>
      </w:r>
      <w:r w:rsidRPr="000B2B02">
        <w:rPr>
          <w:rtl/>
        </w:rPr>
        <w:t xml:space="preserve"> 2</w:t>
      </w:r>
      <w:r>
        <w:rPr>
          <w:rtl/>
        </w:rPr>
        <w:t xml:space="preserve"> / </w:t>
      </w:r>
      <w:r w:rsidRPr="000B2B02">
        <w:rPr>
          <w:rtl/>
        </w:rPr>
        <w:t>384 وابو داود الطيالسي في مسنده</w:t>
      </w:r>
      <w:r w:rsidR="00015B11">
        <w:rPr>
          <w:rtl/>
        </w:rPr>
        <w:t>:</w:t>
      </w:r>
      <w:r w:rsidRPr="000B2B02">
        <w:rPr>
          <w:rtl/>
        </w:rPr>
        <w:t xml:space="preserve"> 10</w:t>
      </w:r>
      <w:r>
        <w:rPr>
          <w:rtl/>
        </w:rPr>
        <w:t xml:space="preserve"> / </w:t>
      </w:r>
      <w:r w:rsidRPr="000B2B02">
        <w:rPr>
          <w:rtl/>
        </w:rPr>
        <w:t>320 وابن سعد في طبقاته</w:t>
      </w:r>
      <w:r w:rsidR="00015B11">
        <w:rPr>
          <w:rtl/>
        </w:rPr>
        <w:t>:</w:t>
      </w:r>
      <w:r w:rsidRPr="000B2B02">
        <w:rPr>
          <w:rtl/>
        </w:rPr>
        <w:t xml:space="preserve"> ج 2 القسم 1 ص 80 والمتقي في كنز العمال</w:t>
      </w:r>
      <w:r w:rsidR="00015B11">
        <w:rPr>
          <w:rtl/>
        </w:rPr>
        <w:t>:</w:t>
      </w:r>
      <w:r w:rsidRPr="000B2B02">
        <w:rPr>
          <w:rtl/>
        </w:rPr>
        <w:t xml:space="preserve"> 5</w:t>
      </w:r>
      <w:r>
        <w:rPr>
          <w:rtl/>
        </w:rPr>
        <w:t xml:space="preserve"> / </w:t>
      </w:r>
      <w:r w:rsidRPr="000B2B02">
        <w:rPr>
          <w:rtl/>
        </w:rPr>
        <w:t>285 والنسائي في خصائصه ص 6 والخطيب في تاريخ بغداد</w:t>
      </w:r>
      <w:r w:rsidR="00015B11">
        <w:rPr>
          <w:rtl/>
        </w:rPr>
        <w:t>:</w:t>
      </w:r>
      <w:r w:rsidRPr="000B2B02">
        <w:rPr>
          <w:rtl/>
        </w:rPr>
        <w:t xml:space="preserve"> 8</w:t>
      </w:r>
      <w:r>
        <w:rPr>
          <w:rtl/>
        </w:rPr>
        <w:t xml:space="preserve"> / </w:t>
      </w:r>
      <w:r w:rsidRPr="000B2B02">
        <w:rPr>
          <w:rtl/>
        </w:rPr>
        <w:t>5.</w:t>
      </w:r>
    </w:p>
    <w:p w:rsidR="00484CAE" w:rsidRPr="000B2B02" w:rsidRDefault="00484CAE" w:rsidP="00484CAE">
      <w:pPr>
        <w:pStyle w:val="libFootnote"/>
        <w:rPr>
          <w:rtl/>
          <w:lang w:bidi="fa-IR"/>
        </w:rPr>
      </w:pPr>
      <w:r w:rsidRPr="000B2B02">
        <w:rPr>
          <w:rtl/>
        </w:rPr>
        <w:t>صحيح ابن ماجة في باب فضائل اصحاب رسول الله صلى الله عليه ( وآله ) وسلّم</w:t>
      </w:r>
      <w:r w:rsidR="00015B11">
        <w:rPr>
          <w:rtl/>
        </w:rPr>
        <w:t>:</w:t>
      </w:r>
      <w:r w:rsidRPr="000B2B02">
        <w:rPr>
          <w:rtl/>
        </w:rPr>
        <w:t xml:space="preserve"> ص 12.</w:t>
      </w:r>
    </w:p>
    <w:p w:rsidR="00484CAE" w:rsidRPr="000B2B02" w:rsidRDefault="00484CAE" w:rsidP="000B6C81">
      <w:pPr>
        <w:pStyle w:val="libNormal"/>
        <w:rPr>
          <w:rtl/>
          <w:lang w:bidi="fa-IR"/>
        </w:rPr>
      </w:pPr>
      <w:r w:rsidRPr="00484CAE">
        <w:rPr>
          <w:rStyle w:val="libFootnoteChar"/>
          <w:rtl/>
        </w:rPr>
        <w:t>روى بسنده عن عبد الرحمن بن ابي ليلى قال</w:t>
      </w:r>
      <w:r w:rsidR="00015B11">
        <w:rPr>
          <w:rStyle w:val="libFootnoteChar"/>
          <w:rtl/>
        </w:rPr>
        <w:t>:</w:t>
      </w:r>
      <w:r w:rsidRPr="00484CAE">
        <w:rPr>
          <w:rStyle w:val="libFootnoteChar"/>
          <w:rtl/>
        </w:rPr>
        <w:t xml:space="preserve"> كان ابو ليلى يسير مع علي </w:t>
      </w:r>
      <w:r w:rsidR="00015B11" w:rsidRPr="00015B11">
        <w:rPr>
          <w:rStyle w:val="libAlaemChar"/>
          <w:rtl/>
        </w:rPr>
        <w:t>عليه‌السلام</w:t>
      </w:r>
      <w:r w:rsidRPr="00484CAE">
        <w:rPr>
          <w:rStyle w:val="libFootnoteChar"/>
          <w:rtl/>
        </w:rPr>
        <w:t xml:space="preserve"> فكان يلبس ثياب الصيف في الشتاء وثياب الشتاء في الصيف فقلنا له</w:t>
      </w:r>
      <w:r w:rsidR="00015B11">
        <w:rPr>
          <w:rStyle w:val="libFootnoteChar"/>
          <w:rtl/>
        </w:rPr>
        <w:t>:</w:t>
      </w:r>
      <w:r w:rsidRPr="00484CAE">
        <w:rPr>
          <w:rStyle w:val="libFootnoteChar"/>
          <w:rtl/>
        </w:rPr>
        <w:t xml:space="preserve"> لو سألته فقال</w:t>
      </w:r>
      <w:r w:rsidR="00015B11">
        <w:rPr>
          <w:rStyle w:val="libFootnoteChar"/>
          <w:rtl/>
        </w:rPr>
        <w:t>:</w:t>
      </w:r>
      <w:r w:rsidRPr="00484CAE">
        <w:rPr>
          <w:rStyle w:val="libFootnoteChar"/>
          <w:rtl/>
        </w:rPr>
        <w:t xml:space="preserve"> ان رسول الله صلى الله عليه ( وآله ) وسلّم بعث اليّ وانا ارمد العين يوم خيبر قلت</w:t>
      </w:r>
      <w:r w:rsidR="00015B11">
        <w:rPr>
          <w:rStyle w:val="libFootnoteChar"/>
          <w:rtl/>
        </w:rPr>
        <w:t>:</w:t>
      </w:r>
      <w:r w:rsidRPr="00484CAE">
        <w:rPr>
          <w:rStyle w:val="libFootnoteChar"/>
          <w:rtl/>
        </w:rPr>
        <w:t xml:space="preserve"> يا رسول الله اني ارمد العين فتفل في عيني ثم قال</w:t>
      </w:r>
      <w:r w:rsidR="00015B11">
        <w:rPr>
          <w:rStyle w:val="libFootnoteChar"/>
          <w:rtl/>
        </w:rPr>
        <w:t>:</w:t>
      </w:r>
      <w:r w:rsidRPr="00484CAE">
        <w:rPr>
          <w:rStyle w:val="libFootnoteChar"/>
          <w:rtl/>
        </w:rPr>
        <w:t xml:space="preserve"> اللهم اذهب عنه الحر والبرد</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فما وجدت حرا ولا بردا بعد يومئذ</w:t>
      </w:r>
      <w:r w:rsidR="00015B11">
        <w:rPr>
          <w:rStyle w:val="libFootnoteChar"/>
          <w:rtl/>
        </w:rPr>
        <w:t>،</w:t>
      </w:r>
      <w:r w:rsidRPr="00484CAE">
        <w:rPr>
          <w:rStyle w:val="libFootnoteChar"/>
          <w:rtl/>
        </w:rPr>
        <w:t xml:space="preserve"> وقال</w:t>
      </w:r>
      <w:r w:rsidR="00015B11">
        <w:rPr>
          <w:rStyle w:val="libFootnoteChar"/>
          <w:rtl/>
        </w:rPr>
        <w:t>:</w:t>
      </w:r>
      <w:r w:rsidRPr="00484CAE">
        <w:rPr>
          <w:rStyle w:val="libFootnoteChar"/>
          <w:rtl/>
        </w:rPr>
        <w:t xml:space="preserve"> لابعثن رجلا يحب الله ورسوله ويحبه الله ورسوله ليس بفرار</w:t>
      </w:r>
      <w:r w:rsidR="00015B11">
        <w:rPr>
          <w:rStyle w:val="libFootnoteChar"/>
          <w:rtl/>
        </w:rPr>
        <w:t>،</w:t>
      </w:r>
      <w:r w:rsidRPr="00484CAE">
        <w:rPr>
          <w:rStyle w:val="libFootnoteChar"/>
          <w:rtl/>
        </w:rPr>
        <w:t xml:space="preserve"> فتشرف له الناس فبعث الى علي </w:t>
      </w:r>
      <w:r w:rsidR="00015B11" w:rsidRPr="00015B11">
        <w:rPr>
          <w:rStyle w:val="libAlaemChar"/>
          <w:rtl/>
        </w:rPr>
        <w:t>عليه‌السلام</w:t>
      </w:r>
      <w:r w:rsidRPr="00484CAE">
        <w:rPr>
          <w:rStyle w:val="libFootnoteChar"/>
          <w:rtl/>
        </w:rPr>
        <w:t xml:space="preserve"> فاعطاه اياه.</w:t>
      </w:r>
    </w:p>
    <w:p w:rsidR="00484CAE" w:rsidRPr="000B2B02" w:rsidRDefault="00484CAE" w:rsidP="00484CAE">
      <w:pPr>
        <w:pStyle w:val="libFootnote"/>
        <w:rPr>
          <w:rtl/>
          <w:lang w:bidi="fa-IR"/>
        </w:rPr>
      </w:pPr>
      <w:r w:rsidRPr="000B2B02">
        <w:rPr>
          <w:rtl/>
        </w:rPr>
        <w:t>ورواه ايضا احمد بن حنبل في مسنده</w:t>
      </w:r>
      <w:r w:rsidR="00015B11">
        <w:rPr>
          <w:rtl/>
        </w:rPr>
        <w:t>:</w:t>
      </w:r>
      <w:r w:rsidRPr="000B2B02">
        <w:rPr>
          <w:rtl/>
        </w:rPr>
        <w:t xml:space="preserve"> 1</w:t>
      </w:r>
      <w:r>
        <w:rPr>
          <w:rtl/>
        </w:rPr>
        <w:t xml:space="preserve"> / </w:t>
      </w:r>
      <w:r w:rsidRPr="000B2B02">
        <w:rPr>
          <w:rtl/>
        </w:rPr>
        <w:t xml:space="preserve">99 </w:t>
      </w:r>
      <w:r>
        <w:rPr>
          <w:rtl/>
        </w:rPr>
        <w:t>و 1</w:t>
      </w:r>
      <w:r w:rsidRPr="000B2B02">
        <w:rPr>
          <w:rtl/>
        </w:rPr>
        <w:t>33 والنسائي في خصائصه</w:t>
      </w:r>
      <w:r w:rsidR="00015B11">
        <w:rPr>
          <w:rtl/>
        </w:rPr>
        <w:t>:</w:t>
      </w:r>
      <w:r w:rsidRPr="000B2B02">
        <w:rPr>
          <w:rtl/>
        </w:rPr>
        <w:t xml:space="preserve"> ص 5 باختلاف في اللفظ والمتقي في كنز العمال</w:t>
      </w:r>
      <w:r w:rsidR="00015B11">
        <w:rPr>
          <w:rtl/>
        </w:rPr>
        <w:t>:</w:t>
      </w:r>
      <w:r w:rsidRPr="000B2B02">
        <w:rPr>
          <w:rtl/>
        </w:rPr>
        <w:t xml:space="preserve"> 6</w:t>
      </w:r>
      <w:r>
        <w:rPr>
          <w:rtl/>
        </w:rPr>
        <w:t xml:space="preserve"> / </w:t>
      </w:r>
      <w:r w:rsidRPr="000B2B02">
        <w:rPr>
          <w:rtl/>
        </w:rPr>
        <w:t>394 ايضا باختلاف في اللفظ.</w:t>
      </w:r>
    </w:p>
    <w:p w:rsidR="00484CAE" w:rsidRPr="000B2B02" w:rsidRDefault="00484CAE" w:rsidP="000B6C81">
      <w:pPr>
        <w:pStyle w:val="libNormal"/>
        <w:rPr>
          <w:rtl/>
          <w:lang w:bidi="fa-IR"/>
        </w:rPr>
      </w:pPr>
      <w:r w:rsidRPr="00484CAE">
        <w:rPr>
          <w:rStyle w:val="libFootnoteChar"/>
          <w:rtl/>
        </w:rPr>
        <w:t>وروى المتقي في كنز العمال</w:t>
      </w:r>
      <w:r w:rsidR="00015B11">
        <w:rPr>
          <w:rStyle w:val="libFootnoteChar"/>
          <w:rtl/>
        </w:rPr>
        <w:t>:</w:t>
      </w:r>
      <w:r w:rsidRPr="00484CAE">
        <w:rPr>
          <w:rStyle w:val="libFootnoteChar"/>
          <w:rtl/>
        </w:rPr>
        <w:t xml:space="preserve"> 5 / 284 الحديث وقال فيه</w:t>
      </w:r>
      <w:r w:rsidR="00015B11">
        <w:rPr>
          <w:rStyle w:val="libFootnoteChar"/>
          <w:rtl/>
        </w:rPr>
        <w:t>:</w:t>
      </w:r>
      <w:r w:rsidRPr="00484CAE">
        <w:rPr>
          <w:rStyle w:val="libFootnoteChar"/>
          <w:rtl/>
        </w:rPr>
        <w:t xml:space="preserve"> فبعث رسول الله صلى الله عليه ( وآله ) وسلّم عمر بن الخطاب بالناس فلقي اهل خيبر فردوه وكشفوه هو واصحابه فرجعوا الى رسول الله صلى الله عليه ( وآله ) وسلّم يجبن اصحابه ويجبنه اصحابه فقال رسول الله صلى الله عليه ( وآله ) وسلّم</w:t>
      </w:r>
      <w:r w:rsidR="00015B11">
        <w:rPr>
          <w:rStyle w:val="libFootnoteChar"/>
          <w:rtl/>
        </w:rPr>
        <w:t>:</w:t>
      </w:r>
      <w:r w:rsidRPr="00484CAE">
        <w:rPr>
          <w:rStyle w:val="libFootnoteChar"/>
          <w:rtl/>
        </w:rPr>
        <w:t xml:space="preserve"> لاعطين اللواء غدا رجلا يحب الله ورسوله ويحبه الله ورسوله فلما كان الغد تصادر لها ابو بكر وعمر فدعا عليا </w:t>
      </w:r>
      <w:r w:rsidR="00015B11" w:rsidRPr="00015B11">
        <w:rPr>
          <w:rStyle w:val="libAlaemChar"/>
          <w:rtl/>
        </w:rPr>
        <w:t>عليه‌السلام</w:t>
      </w:r>
      <w:r w:rsidRPr="00484CAE">
        <w:rPr>
          <w:rStyle w:val="libFootnoteChar"/>
          <w:rtl/>
        </w:rPr>
        <w:t xml:space="preserve"> ( وساق الحديث الى اخره ).</w:t>
      </w:r>
    </w:p>
    <w:p w:rsidR="00484CAE" w:rsidRPr="000B2B02" w:rsidRDefault="00484CAE" w:rsidP="00484CAE">
      <w:pPr>
        <w:pStyle w:val="libFootnote"/>
        <w:rPr>
          <w:rtl/>
          <w:lang w:bidi="fa-IR"/>
        </w:rPr>
      </w:pPr>
      <w:r w:rsidRPr="000B2B02">
        <w:rPr>
          <w:rtl/>
        </w:rPr>
        <w:t>ورواه ايضا الطبري في تاريخه</w:t>
      </w:r>
      <w:r w:rsidR="00015B11">
        <w:rPr>
          <w:rtl/>
        </w:rPr>
        <w:t>:</w:t>
      </w:r>
      <w:r w:rsidRPr="000B2B02">
        <w:rPr>
          <w:rtl/>
        </w:rPr>
        <w:t xml:space="preserve"> 2</w:t>
      </w:r>
      <w:r>
        <w:rPr>
          <w:rtl/>
        </w:rPr>
        <w:t xml:space="preserve"> / </w:t>
      </w:r>
      <w:r w:rsidRPr="000B2B02">
        <w:rPr>
          <w:rtl/>
        </w:rPr>
        <w:t>300 بطريقين والهيثمي في مجمعه</w:t>
      </w:r>
      <w:r w:rsidR="00015B11">
        <w:rPr>
          <w:rtl/>
        </w:rPr>
        <w:t>:</w:t>
      </w:r>
      <w:r w:rsidRPr="000B2B02">
        <w:rPr>
          <w:rtl/>
        </w:rPr>
        <w:t xml:space="preserve"> 6</w:t>
      </w:r>
      <w:r>
        <w:rPr>
          <w:rtl/>
        </w:rPr>
        <w:t xml:space="preserve"> / </w:t>
      </w:r>
      <w:r w:rsidRPr="000B2B02">
        <w:rPr>
          <w:rtl/>
        </w:rPr>
        <w:t>150 والنسائي في خصائصه</w:t>
      </w:r>
      <w:r w:rsidR="00015B11">
        <w:rPr>
          <w:rtl/>
        </w:rPr>
        <w:t>:</w:t>
      </w:r>
      <w:r w:rsidRPr="000B2B02">
        <w:rPr>
          <w:rtl/>
        </w:rPr>
        <w:t xml:space="preserve"> ص 5 والمحب الطبري في الرياض النضرة</w:t>
      </w:r>
      <w:r w:rsidR="00015B11">
        <w:rPr>
          <w:rtl/>
        </w:rPr>
        <w:t>:</w:t>
      </w:r>
      <w:r w:rsidRPr="000B2B02">
        <w:rPr>
          <w:rtl/>
        </w:rPr>
        <w:t xml:space="preserve"> 2</w:t>
      </w:r>
      <w:r>
        <w:rPr>
          <w:rtl/>
        </w:rPr>
        <w:t xml:space="preserve"> / </w:t>
      </w:r>
      <w:r w:rsidRPr="000B2B02">
        <w:rPr>
          <w:rtl/>
        </w:rPr>
        <w:t>187. وروى احمد بن حنبل في مسنده</w:t>
      </w:r>
      <w:r w:rsidR="00015B11">
        <w:rPr>
          <w:rtl/>
        </w:rPr>
        <w:t>:</w:t>
      </w:r>
      <w:r w:rsidRPr="000B2B02">
        <w:rPr>
          <w:rtl/>
        </w:rPr>
        <w:t xml:space="preserve"> 5</w:t>
      </w:r>
      <w:r>
        <w:rPr>
          <w:rtl/>
        </w:rPr>
        <w:t xml:space="preserve"> / </w:t>
      </w:r>
      <w:r w:rsidRPr="000B2B02">
        <w:rPr>
          <w:rtl/>
        </w:rPr>
        <w:t>353.</w:t>
      </w:r>
    </w:p>
    <w:p w:rsidR="00484CAE" w:rsidRPr="000B2B02" w:rsidRDefault="00484CAE" w:rsidP="00484CAE">
      <w:pPr>
        <w:pStyle w:val="libFootnote"/>
        <w:rPr>
          <w:rtl/>
          <w:lang w:bidi="fa-IR"/>
        </w:rPr>
      </w:pPr>
      <w:r w:rsidRPr="000B2B02">
        <w:rPr>
          <w:rtl/>
        </w:rPr>
        <w:t>بسنده عن بريدة قال</w:t>
      </w:r>
      <w:r w:rsidR="00015B11">
        <w:rPr>
          <w:rtl/>
        </w:rPr>
        <w:t>:</w:t>
      </w:r>
      <w:r w:rsidRPr="000B2B02">
        <w:rPr>
          <w:rtl/>
        </w:rPr>
        <w:t xml:space="preserve"> حاصرنا خيبر فاخذ اللواء ابو بكر فانصرف ولم يفتح له</w:t>
      </w:r>
      <w:r w:rsidR="00015B11">
        <w:rPr>
          <w:rtl/>
        </w:rPr>
        <w:t>،</w:t>
      </w:r>
      <w:r w:rsidRPr="000B2B02">
        <w:rPr>
          <w:rtl/>
        </w:rPr>
        <w:t xml:space="preserve"> ثم اخذه من الغد فخرج فرجع ولم يفتح له</w:t>
      </w:r>
      <w:r w:rsidR="00015B11">
        <w:rPr>
          <w:rtl/>
        </w:rPr>
        <w:t>،</w:t>
      </w:r>
      <w:r w:rsidRPr="000B2B02">
        <w:rPr>
          <w:rtl/>
        </w:rPr>
        <w:t xml:space="preserve"> واصاب الناس يومئذ شدة وجهد</w:t>
      </w:r>
      <w:r w:rsidR="00015B11">
        <w:rPr>
          <w:rtl/>
        </w:rPr>
        <w:t>،</w:t>
      </w:r>
      <w:r w:rsidRPr="000B2B02">
        <w:rPr>
          <w:rtl/>
        </w:rPr>
        <w:t xml:space="preserve"> فقال رسول الله صلى الله عليه ( وآله ) وسلّم</w:t>
      </w:r>
      <w:r w:rsidR="00015B11">
        <w:rPr>
          <w:rtl/>
        </w:rPr>
        <w:t>:</w:t>
      </w:r>
      <w:r w:rsidRPr="000B2B02">
        <w:rPr>
          <w:rtl/>
        </w:rPr>
        <w:t xml:space="preserve"> اني دافع اللواء غدا</w:t>
      </w:r>
      <w:r w:rsidR="00015B11">
        <w:rPr>
          <w:rtl/>
        </w:rPr>
        <w:t>،</w:t>
      </w:r>
      <w:r w:rsidRPr="000B2B02">
        <w:rPr>
          <w:rtl/>
        </w:rPr>
        <w:t xml:space="preserve"> الى رجل يحبه الله ورسوله ويحب الله ورسوله لا يرجع حتى يفتح له</w:t>
      </w:r>
      <w:r w:rsidR="00015B11">
        <w:rPr>
          <w:rtl/>
        </w:rPr>
        <w:t>،</w:t>
      </w:r>
      <w:r w:rsidRPr="000B2B02">
        <w:rPr>
          <w:rtl/>
        </w:rPr>
        <w:t xml:space="preserve"> فبتنا طيبة انفسنا ان الفتح غدا</w:t>
      </w:r>
      <w:r w:rsidR="00015B11">
        <w:rPr>
          <w:rtl/>
        </w:rPr>
        <w:t>،</w:t>
      </w:r>
      <w:r w:rsidRPr="000B2B02">
        <w:rPr>
          <w:rtl/>
        </w:rPr>
        <w:t xml:space="preserve"> فلما ان اصبح رسول الله صلى الله عليه ( وآله )</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وأصحها رواه عن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سعد بن أبي وقاص وطريق حديث سعد فيه كثيرة جدا </w:t>
      </w:r>
      <w:r w:rsidRPr="00484CAE">
        <w:rPr>
          <w:rStyle w:val="libFootnotenumChar"/>
          <w:rtl/>
        </w:rPr>
        <w:t>(1)</w:t>
      </w:r>
      <w:r w:rsidRPr="000B2B02">
        <w:rPr>
          <w:rtl/>
        </w:rPr>
        <w:t xml:space="preserve"> قد ذكرها ابن أبي خيثمة وغيره. </w:t>
      </w:r>
    </w:p>
    <w:p w:rsidR="00484CAE" w:rsidRDefault="00484CAE" w:rsidP="000B6C81">
      <w:pPr>
        <w:pStyle w:val="libNormal"/>
        <w:rPr>
          <w:rtl/>
        </w:rPr>
      </w:pPr>
      <w:r w:rsidRPr="000B2B02">
        <w:rPr>
          <w:rtl/>
        </w:rPr>
        <w:t xml:space="preserve">ورواه ابن عباس وأبو سعيد الخدري وأم سلمة وأسماء بنت عميس وجابر بن عبد الله وجماعة يطول ذكرهم </w:t>
      </w:r>
      <w:r w:rsidRPr="00484CAE">
        <w:rPr>
          <w:rStyle w:val="libFootnotenumChar"/>
          <w:rtl/>
        </w:rPr>
        <w:t>(2)</w:t>
      </w:r>
      <w:r>
        <w:rPr>
          <w:rtl/>
        </w:rPr>
        <w:t>.</w:t>
      </w:r>
      <w:r w:rsidRPr="000B2B02">
        <w:rPr>
          <w:rtl/>
        </w:rPr>
        <w:t xml:space="preserve"> </w:t>
      </w:r>
    </w:p>
    <w:p w:rsidR="00484CAE" w:rsidRDefault="00484CAE" w:rsidP="000B6C81">
      <w:pPr>
        <w:pStyle w:val="libNormal"/>
        <w:rPr>
          <w:rtl/>
        </w:rPr>
      </w:pPr>
      <w:r w:rsidRPr="000B2B02">
        <w:rPr>
          <w:rtl/>
        </w:rPr>
        <w:t>وأرى ابن مردويه الشيخ المقدم الحافظ رواه في نحو كراستين</w:t>
      </w:r>
      <w:r>
        <w:rPr>
          <w:rFonts w:hint="cs"/>
          <w:rtl/>
        </w:rPr>
        <w:t>.</w:t>
      </w:r>
      <w:r w:rsidRPr="000B2B02">
        <w:rPr>
          <w:rtl/>
        </w:rPr>
        <w:t xml:space="preserve"> </w:t>
      </w:r>
    </w:p>
    <w:p w:rsidR="00484CAE" w:rsidRDefault="00484CAE" w:rsidP="000B6C81">
      <w:pPr>
        <w:pStyle w:val="libNormal"/>
        <w:rPr>
          <w:rtl/>
        </w:rPr>
      </w:pPr>
      <w:r w:rsidRPr="000B2B02">
        <w:rPr>
          <w:rtl/>
        </w:rPr>
        <w:t xml:space="preserve">ورواه الشيخ المعظم ابن البطريق في نحو كراسة </w:t>
      </w:r>
      <w:r w:rsidRPr="00484CAE">
        <w:rPr>
          <w:rStyle w:val="libFootnotenumChar"/>
          <w:rtl/>
        </w:rPr>
        <w:t>(3)</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وممن رواه الشيخ المعظم ربع السنة أحمد بن حنبل </w:t>
      </w:r>
      <w:r w:rsidRPr="00484CAE">
        <w:rPr>
          <w:rStyle w:val="libFootnotenumChar"/>
          <w:rtl/>
        </w:rPr>
        <w:t>(4)</w:t>
      </w:r>
      <w:r w:rsidRPr="000B2B02">
        <w:rPr>
          <w:rtl/>
        </w:rPr>
        <w:t xml:space="preserve"> والبخاري </w:t>
      </w:r>
      <w:r w:rsidRPr="00484CAE">
        <w:rPr>
          <w:rStyle w:val="libFootnotenumChar"/>
          <w:rtl/>
        </w:rPr>
        <w:t>(5)</w:t>
      </w:r>
      <w:r w:rsidR="00015B11">
        <w:rPr>
          <w:rFonts w:hint="cs"/>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وسلّم صلى الغداة ثم قام قائما فدعا باللواء والناس على مصافهم</w:t>
      </w:r>
      <w:r w:rsidR="00015B11">
        <w:rPr>
          <w:rtl/>
        </w:rPr>
        <w:t>،</w:t>
      </w:r>
      <w:r w:rsidRPr="000B2B02">
        <w:rPr>
          <w:rtl/>
        </w:rPr>
        <w:t xml:space="preserve"> فدعا عليا </w:t>
      </w:r>
      <w:r w:rsidR="00015B11" w:rsidRPr="00015B11">
        <w:rPr>
          <w:rStyle w:val="libAlaemChar"/>
          <w:rtl/>
        </w:rPr>
        <w:t>عليه‌السلام</w:t>
      </w:r>
      <w:r w:rsidRPr="000B2B02">
        <w:rPr>
          <w:rtl/>
        </w:rPr>
        <w:t xml:space="preserve"> وهو ارمد فتفل في عينيه ودفع اليه اللواء وفتح له</w:t>
      </w:r>
      <w:r w:rsidR="00015B11">
        <w:rPr>
          <w:rtl/>
        </w:rPr>
        <w:t>،</w:t>
      </w:r>
      <w:r w:rsidRPr="000B2B02">
        <w:rPr>
          <w:rtl/>
        </w:rPr>
        <w:t xml:space="preserve"> قال بريدة</w:t>
      </w:r>
      <w:r w:rsidR="00015B11">
        <w:rPr>
          <w:rtl/>
        </w:rPr>
        <w:t>:</w:t>
      </w:r>
      <w:r w:rsidRPr="000B2B02">
        <w:rPr>
          <w:rtl/>
        </w:rPr>
        <w:t xml:space="preserve"> وانا فيمن تطاول لها.</w:t>
      </w:r>
    </w:p>
    <w:p w:rsidR="00484CAE" w:rsidRPr="000B2B02" w:rsidRDefault="00484CAE" w:rsidP="000B6C81">
      <w:pPr>
        <w:pStyle w:val="libNormal"/>
        <w:rPr>
          <w:rtl/>
          <w:lang w:bidi="fa-IR"/>
        </w:rPr>
      </w:pPr>
      <w:r w:rsidRPr="00484CAE">
        <w:rPr>
          <w:rStyle w:val="libFootnoteChar"/>
          <w:rtl/>
        </w:rPr>
        <w:t>ورواه ايضا النسائي في خصائصه</w:t>
      </w:r>
      <w:r w:rsidR="00015B11">
        <w:rPr>
          <w:rStyle w:val="libFootnoteChar"/>
          <w:rtl/>
        </w:rPr>
        <w:t>:</w:t>
      </w:r>
      <w:r w:rsidRPr="00484CAE">
        <w:rPr>
          <w:rStyle w:val="libFootnoteChar"/>
          <w:rtl/>
        </w:rPr>
        <w:t xml:space="preserve"> ص 5 بزيادة مختصرة والمحب الطبري في الرياض النضرة</w:t>
      </w:r>
      <w:r w:rsidR="00015B11">
        <w:rPr>
          <w:rStyle w:val="libFootnoteChar"/>
          <w:rtl/>
        </w:rPr>
        <w:t>:</w:t>
      </w:r>
      <w:r w:rsidRPr="00484CAE">
        <w:rPr>
          <w:rStyle w:val="libFootnoteChar"/>
          <w:rtl/>
        </w:rPr>
        <w:t xml:space="preserve"> 2 / 187 والهيثمي في مجمعه</w:t>
      </w:r>
      <w:r w:rsidR="00015B11">
        <w:rPr>
          <w:rStyle w:val="libFootnoteChar"/>
          <w:rtl/>
        </w:rPr>
        <w:t>:</w:t>
      </w:r>
      <w:r w:rsidRPr="00484CAE">
        <w:rPr>
          <w:rStyle w:val="libFootnoteChar"/>
          <w:rtl/>
        </w:rPr>
        <w:t xml:space="preserve"> 6 / 150 والمتقي في كنز العمال</w:t>
      </w:r>
      <w:r w:rsidR="00015B11">
        <w:rPr>
          <w:rStyle w:val="libFootnoteChar"/>
          <w:rtl/>
        </w:rPr>
        <w:t>:</w:t>
      </w:r>
      <w:r w:rsidRPr="00484CAE">
        <w:rPr>
          <w:rStyle w:val="libFootnoteChar"/>
          <w:rtl/>
        </w:rPr>
        <w:t xml:space="preserve"> 5 / 283</w:t>
      </w:r>
      <w:r>
        <w:rPr>
          <w:rFonts w:hint="cs"/>
          <w:rtl/>
          <w:lang w:bidi="fa-IR"/>
        </w:rPr>
        <w:t>.</w:t>
      </w:r>
    </w:p>
    <w:p w:rsidR="00484CAE" w:rsidRPr="000B2B02" w:rsidRDefault="00484CAE" w:rsidP="000B6C81">
      <w:pPr>
        <w:pStyle w:val="libNormal"/>
        <w:rPr>
          <w:rtl/>
          <w:lang w:bidi="fa-IR"/>
        </w:rPr>
      </w:pPr>
      <w:r w:rsidRPr="00484CAE">
        <w:rPr>
          <w:rStyle w:val="libFootnoteChar"/>
          <w:rtl/>
        </w:rPr>
        <w:t>هذا بالاضافة الى مصادر اخرى ذكرت الحديث باختلاف في الألفاظ ونحن نذكر اسماءها اختصارا</w:t>
      </w:r>
      <w:r w:rsidR="00015B11">
        <w:rPr>
          <w:rStyle w:val="libFootnoteChar"/>
          <w:rtl/>
        </w:rPr>
        <w:t>،</w:t>
      </w:r>
      <w:r w:rsidRPr="00484CAE">
        <w:rPr>
          <w:rStyle w:val="libFootnoteChar"/>
          <w:rtl/>
        </w:rPr>
        <w:t xml:space="preserve"> صحيح مسلم في كتاب فضائل الصحابة في باب من فضائل علي بن ابي طالب </w:t>
      </w:r>
      <w:r w:rsidR="00015B11" w:rsidRPr="00015B11">
        <w:rPr>
          <w:rStyle w:val="libAlaemChar"/>
          <w:rtl/>
        </w:rPr>
        <w:t>عليه‌السلام</w:t>
      </w:r>
      <w:r w:rsidRPr="00484CAE">
        <w:rPr>
          <w:rStyle w:val="libFootnoteChar"/>
          <w:rtl/>
        </w:rPr>
        <w:t xml:space="preserve"> بسنده عن عامر بن سعد بن ابي وقاص عن ابيه ضمن حديث. صحيح الترمذي</w:t>
      </w:r>
      <w:r w:rsidR="00015B11">
        <w:rPr>
          <w:rStyle w:val="libFootnoteChar"/>
          <w:rtl/>
        </w:rPr>
        <w:t>:</w:t>
      </w:r>
      <w:r>
        <w:rPr>
          <w:rFonts w:hint="cs"/>
          <w:rtl/>
          <w:lang w:bidi="fa-IR"/>
        </w:rPr>
        <w:t xml:space="preserve"> </w:t>
      </w:r>
      <w:r w:rsidRPr="00484CAE">
        <w:rPr>
          <w:rStyle w:val="libFootnoteChar"/>
          <w:rtl/>
        </w:rPr>
        <w:t>1 / 218 ومجمع الزوائد</w:t>
      </w:r>
      <w:r w:rsidR="00015B11">
        <w:rPr>
          <w:rStyle w:val="libFootnoteChar"/>
          <w:rtl/>
        </w:rPr>
        <w:t>:</w:t>
      </w:r>
      <w:r w:rsidRPr="00484CAE">
        <w:rPr>
          <w:rStyle w:val="libFootnoteChar"/>
          <w:rtl/>
        </w:rPr>
        <w:t xml:space="preserve"> 9 / 124 صحيح ابن ماجة</w:t>
      </w:r>
      <w:r w:rsidR="00015B11">
        <w:rPr>
          <w:rStyle w:val="libFootnoteChar"/>
          <w:rtl/>
        </w:rPr>
        <w:t>:</w:t>
      </w:r>
      <w:r w:rsidRPr="00484CAE">
        <w:rPr>
          <w:rStyle w:val="libFootnoteChar"/>
          <w:rtl/>
        </w:rPr>
        <w:t xml:space="preserve"> ص 12 بسنده عن ابن سالط عن سعد ابن ابي وقاص مستدرك الصحيحين</w:t>
      </w:r>
      <w:r w:rsidR="00015B11">
        <w:rPr>
          <w:rStyle w:val="libFootnoteChar"/>
          <w:rtl/>
        </w:rPr>
        <w:t>:</w:t>
      </w:r>
      <w:r w:rsidRPr="00484CAE">
        <w:rPr>
          <w:rStyle w:val="libFootnoteChar"/>
          <w:rtl/>
        </w:rPr>
        <w:t xml:space="preserve"> 3 / 38 و 3 / 437 مسند احمد بن حنبل</w:t>
      </w:r>
      <w:r w:rsidR="00015B11">
        <w:rPr>
          <w:rStyle w:val="libFootnoteChar"/>
          <w:rtl/>
        </w:rPr>
        <w:t>:</w:t>
      </w:r>
      <w:r w:rsidRPr="00484CAE">
        <w:rPr>
          <w:rStyle w:val="libFootnoteChar"/>
          <w:rtl/>
        </w:rPr>
        <w:t xml:space="preserve"> 1 / 320 بسنده عن عمرو بن ميمون عن ابن عباس</w:t>
      </w:r>
      <w:r w:rsidR="00015B11">
        <w:rPr>
          <w:rStyle w:val="libFootnoteChar"/>
          <w:rtl/>
        </w:rPr>
        <w:t>،</w:t>
      </w:r>
      <w:r w:rsidRPr="00484CAE">
        <w:rPr>
          <w:rStyle w:val="libFootnoteChar"/>
          <w:rtl/>
        </w:rPr>
        <w:t xml:space="preserve"> حلية الاولياء 1 / 62 كنز العمال</w:t>
      </w:r>
      <w:r w:rsidR="00015B11">
        <w:rPr>
          <w:rStyle w:val="libFootnoteChar"/>
          <w:rtl/>
        </w:rPr>
        <w:t>:</w:t>
      </w:r>
      <w:r w:rsidRPr="00484CAE">
        <w:rPr>
          <w:rStyle w:val="libFootnoteChar"/>
          <w:rtl/>
        </w:rPr>
        <w:t xml:space="preserve"> 5 / 283 و 285 و 395.</w:t>
      </w:r>
    </w:p>
    <w:p w:rsidR="00484CAE" w:rsidRPr="000B2B02" w:rsidRDefault="00484CAE" w:rsidP="000B6C81">
      <w:pPr>
        <w:pStyle w:val="libFootnote0"/>
        <w:rPr>
          <w:rtl/>
          <w:lang w:bidi="fa-IR"/>
        </w:rPr>
      </w:pPr>
      <w:r w:rsidRPr="000B2B02">
        <w:rPr>
          <w:rtl/>
        </w:rPr>
        <w:t>(1) ن بزيادة</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(2) الاستيعاب</w:t>
      </w:r>
      <w:r w:rsidR="00015B11">
        <w:rPr>
          <w:rtl/>
        </w:rPr>
        <w:t>:</w:t>
      </w:r>
      <w:r w:rsidRPr="000B2B02">
        <w:rPr>
          <w:rtl/>
        </w:rPr>
        <w:t xml:space="preserve"> 3</w:t>
      </w:r>
      <w:r>
        <w:rPr>
          <w:rtl/>
        </w:rPr>
        <w:t xml:space="preserve"> / </w:t>
      </w:r>
      <w:r w:rsidRPr="000B2B02">
        <w:rPr>
          <w:rtl/>
        </w:rPr>
        <w:t>1097.</w:t>
      </w:r>
    </w:p>
    <w:p w:rsidR="00484CAE" w:rsidRPr="000B2B02" w:rsidRDefault="00484CAE" w:rsidP="000B6C81">
      <w:pPr>
        <w:pStyle w:val="libFootnote0"/>
        <w:rPr>
          <w:rtl/>
          <w:lang w:bidi="fa-IR"/>
        </w:rPr>
      </w:pPr>
      <w:r w:rsidRPr="000B2B02">
        <w:rPr>
          <w:rtl/>
        </w:rPr>
        <w:t>(3) عمدة عيون صحاح الاخبار</w:t>
      </w:r>
      <w:r w:rsidR="00015B11">
        <w:rPr>
          <w:rtl/>
        </w:rPr>
        <w:t>:</w:t>
      </w:r>
      <w:r w:rsidRPr="000B2B02">
        <w:rPr>
          <w:rtl/>
        </w:rPr>
        <w:t xml:space="preserve"> 126 الى 138.</w:t>
      </w:r>
    </w:p>
    <w:p w:rsidR="00484CAE" w:rsidRPr="000B2B02" w:rsidRDefault="00484CAE" w:rsidP="000B6C81">
      <w:pPr>
        <w:pStyle w:val="libFootnote0"/>
        <w:rPr>
          <w:rtl/>
          <w:lang w:bidi="fa-IR"/>
        </w:rPr>
      </w:pPr>
      <w:r w:rsidRPr="000B2B02">
        <w:rPr>
          <w:rtl/>
        </w:rPr>
        <w:t>(4) مسند احمد بن حنبل</w:t>
      </w:r>
      <w:r w:rsidR="00015B11">
        <w:rPr>
          <w:rtl/>
        </w:rPr>
        <w:t>:</w:t>
      </w:r>
      <w:r w:rsidRPr="000B2B02">
        <w:rPr>
          <w:rtl/>
        </w:rPr>
        <w:t xml:space="preserve"> 1</w:t>
      </w:r>
      <w:r>
        <w:rPr>
          <w:rtl/>
        </w:rPr>
        <w:t xml:space="preserve"> / </w:t>
      </w:r>
      <w:r w:rsidRPr="000B2B02">
        <w:rPr>
          <w:rtl/>
        </w:rPr>
        <w:t xml:space="preserve">173 </w:t>
      </w:r>
      <w:r>
        <w:rPr>
          <w:rtl/>
        </w:rPr>
        <w:t>و 1</w:t>
      </w:r>
      <w:r w:rsidRPr="000B2B02">
        <w:rPr>
          <w:rtl/>
        </w:rPr>
        <w:t xml:space="preserve">75 </w:t>
      </w:r>
      <w:r>
        <w:rPr>
          <w:rtl/>
        </w:rPr>
        <w:t>و 1</w:t>
      </w:r>
      <w:r w:rsidRPr="000B2B02">
        <w:rPr>
          <w:rtl/>
        </w:rPr>
        <w:t xml:space="preserve">77 </w:t>
      </w:r>
      <w:r>
        <w:rPr>
          <w:rtl/>
        </w:rPr>
        <w:t>و 1</w:t>
      </w:r>
      <w:r w:rsidRPr="000B2B02">
        <w:rPr>
          <w:rtl/>
        </w:rPr>
        <w:t xml:space="preserve">84 </w:t>
      </w:r>
      <w:r>
        <w:rPr>
          <w:rtl/>
        </w:rPr>
        <w:t xml:space="preserve">و 6 / </w:t>
      </w:r>
      <w:r w:rsidRPr="000B2B02">
        <w:rPr>
          <w:rtl/>
        </w:rPr>
        <w:t xml:space="preserve">230 </w:t>
      </w:r>
      <w:r>
        <w:rPr>
          <w:rtl/>
        </w:rPr>
        <w:t>و 3</w:t>
      </w:r>
      <w:r w:rsidRPr="000B2B02">
        <w:rPr>
          <w:rtl/>
        </w:rPr>
        <w:t>69 وكذلك اورده في فضائله</w:t>
      </w:r>
      <w:r w:rsidR="00015B11">
        <w:rPr>
          <w:rtl/>
        </w:rPr>
        <w:t>:</w:t>
      </w:r>
      <w:r>
        <w:rPr>
          <w:rFonts w:hint="cs"/>
          <w:rtl/>
        </w:rPr>
        <w:t xml:space="preserve"> </w:t>
      </w:r>
      <w:r w:rsidRPr="00484CAE">
        <w:rPr>
          <w:rStyle w:val="libFootnoteChar"/>
          <w:rtl/>
        </w:rPr>
        <w:t>2 / 566 و 567 حديث 954 و 2 / 568 حديث 957. و 2 / 611 و 612 حديث 1045 و 2 / 642 حديث 1091 و 2 / 670 حديث 1143 و 2 / 675 حديث 1153.</w:t>
      </w:r>
    </w:p>
    <w:p w:rsidR="00484CAE" w:rsidRPr="000B2B02" w:rsidRDefault="00484CAE" w:rsidP="000B6C81">
      <w:pPr>
        <w:pStyle w:val="libFootnote0"/>
        <w:rPr>
          <w:rtl/>
          <w:lang w:bidi="fa-IR"/>
        </w:rPr>
      </w:pPr>
      <w:r w:rsidRPr="000B2B02">
        <w:rPr>
          <w:rtl/>
        </w:rPr>
        <w:t>(5) صحيح البخاري</w:t>
      </w:r>
      <w:r w:rsidR="00015B11">
        <w:rPr>
          <w:rtl/>
        </w:rPr>
        <w:t>:</w:t>
      </w:r>
      <w:r w:rsidRPr="000B2B02">
        <w:rPr>
          <w:rtl/>
        </w:rPr>
        <w:t xml:space="preserve"> في كتاب بدء الخلق في باب غزوة تبوك</w:t>
      </w:r>
      <w:r w:rsidR="00015B11">
        <w:rPr>
          <w:rtl/>
        </w:rPr>
        <w:t>:</w:t>
      </w:r>
      <w:r w:rsidRPr="000B2B02">
        <w:rPr>
          <w:rtl/>
        </w:rPr>
        <w:t xml:space="preserve"> 6</w:t>
      </w:r>
      <w:r>
        <w:rPr>
          <w:rtl/>
        </w:rPr>
        <w:t xml:space="preserve"> / </w:t>
      </w:r>
      <w:r w:rsidRPr="000B2B02">
        <w:rPr>
          <w:rtl/>
        </w:rPr>
        <w:t>3.</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ومسلم </w:t>
      </w:r>
      <w:r w:rsidRPr="00484CAE">
        <w:rPr>
          <w:rStyle w:val="libFootnotenumChar"/>
          <w:rtl/>
        </w:rPr>
        <w:t>(1)</w:t>
      </w:r>
      <w:r>
        <w:rPr>
          <w:rtl/>
        </w:rPr>
        <w:t>.</w:t>
      </w:r>
    </w:p>
    <w:p w:rsidR="00484CAE" w:rsidRDefault="00484CAE" w:rsidP="000B6C81">
      <w:pPr>
        <w:pStyle w:val="libNormal"/>
        <w:rPr>
          <w:rtl/>
        </w:rPr>
      </w:pPr>
      <w:bookmarkStart w:id="105" w:name="_Toc384243571"/>
      <w:r w:rsidRPr="00766E73">
        <w:rPr>
          <w:rStyle w:val="Heading2Char"/>
          <w:rtl/>
        </w:rPr>
        <w:t>وأما</w:t>
      </w:r>
      <w:bookmarkEnd w:id="105"/>
      <w:r w:rsidRPr="000B2B02">
        <w:rPr>
          <w:rtl/>
        </w:rPr>
        <w:t xml:space="preserve"> حديث الطائر فرواه الشيخ الحافظ المعظم يحيى بن البطريق </w:t>
      </w:r>
      <w:r w:rsidRPr="00484CAE">
        <w:rPr>
          <w:rStyle w:val="libFootnotenumChar"/>
          <w:rtl/>
        </w:rPr>
        <w:t>(2)</w:t>
      </w:r>
      <w:r w:rsidRPr="000B2B02">
        <w:rPr>
          <w:rtl/>
        </w:rPr>
        <w:t xml:space="preserve"> عن ربع السنة ابن حنبل </w:t>
      </w:r>
      <w:r w:rsidRPr="00484CAE">
        <w:rPr>
          <w:rStyle w:val="libFootnotenumChar"/>
          <w:rtl/>
        </w:rPr>
        <w:t>(3)</w:t>
      </w:r>
      <w:r w:rsidRPr="000B2B02">
        <w:rPr>
          <w:rtl/>
        </w:rPr>
        <w:t xml:space="preserve"> وعن الشيخ الحافظ ابن المغازلي </w:t>
      </w:r>
      <w:r w:rsidRPr="00484CAE">
        <w:rPr>
          <w:rStyle w:val="libFootnotenumChar"/>
          <w:rtl/>
        </w:rPr>
        <w:t>(4)</w:t>
      </w:r>
      <w:r w:rsidRPr="000B2B02">
        <w:rPr>
          <w:rtl/>
        </w:rPr>
        <w:t xml:space="preserve"> ومن الجمع بين الصحاح الستة لرزين العبدري من الجزء الثالث في باب مناقب أمير المؤمنين علي بن أبي طالب </w:t>
      </w:r>
      <w:r w:rsidR="00015B11" w:rsidRPr="00015B11">
        <w:rPr>
          <w:rStyle w:val="libAlaemChar"/>
          <w:rFonts w:hint="cs"/>
          <w:rtl/>
        </w:rPr>
        <w:t>عليه‌السلام</w:t>
      </w:r>
      <w:r w:rsidRPr="000B2B02">
        <w:rPr>
          <w:rtl/>
        </w:rPr>
        <w:t xml:space="preserve"> من صحيح أبي داود السجستاني وهو كتاب السنن </w:t>
      </w:r>
      <w:r w:rsidRPr="00484CAE">
        <w:rPr>
          <w:rStyle w:val="libFootnotenumChar"/>
          <w:rtl/>
        </w:rPr>
        <w:t>(5)</w:t>
      </w:r>
      <w:r>
        <w:rPr>
          <w:rtl/>
        </w:rPr>
        <w:t>.</w:t>
      </w:r>
      <w:r w:rsidRPr="000B2B02">
        <w:rPr>
          <w:rtl/>
        </w:rPr>
        <w:t xml:space="preserve"> </w:t>
      </w:r>
    </w:p>
    <w:p w:rsidR="00484CAE" w:rsidRDefault="00484CAE" w:rsidP="000B6C81">
      <w:pPr>
        <w:pStyle w:val="libNormal"/>
        <w:rPr>
          <w:rtl/>
        </w:rPr>
      </w:pPr>
      <w:r w:rsidRPr="000B2B02">
        <w:rPr>
          <w:rtl/>
        </w:rPr>
        <w:t>أقول مجموع الروايات نحو خمس قوائم</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قال الشيخ المعظم يحيى بن البطريق </w:t>
      </w:r>
      <w:r w:rsidRPr="00484CAE">
        <w:rPr>
          <w:rStyle w:val="libFootnotenumChar"/>
          <w:rtl/>
        </w:rPr>
        <w:t>(6)</w:t>
      </w:r>
      <w:r w:rsidRPr="000B2B02">
        <w:rPr>
          <w:rtl/>
        </w:rPr>
        <w:t xml:space="preserve"> قال ابن المغازلي قال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 xml:space="preserve">بسنده عن مصعب بن سعد عن ابيه وايضا في كتاب بدء الخلق في باب مناقب علي بن ابي طالب </w:t>
      </w:r>
      <w:r w:rsidR="00015B11" w:rsidRPr="00015B11">
        <w:rPr>
          <w:rStyle w:val="libAlaemChar"/>
          <w:rtl/>
        </w:rPr>
        <w:t>عليه‌السلام</w:t>
      </w:r>
      <w:r w:rsidR="00015B11">
        <w:rPr>
          <w:rtl/>
        </w:rPr>
        <w:t>:</w:t>
      </w:r>
      <w:r w:rsidRPr="000B2B02">
        <w:rPr>
          <w:rtl/>
        </w:rPr>
        <w:t xml:space="preserve"> 5</w:t>
      </w:r>
      <w:r>
        <w:rPr>
          <w:rtl/>
        </w:rPr>
        <w:t xml:space="preserve"> / </w:t>
      </w:r>
      <w:r w:rsidRPr="000B2B02">
        <w:rPr>
          <w:rtl/>
        </w:rPr>
        <w:t>19 بسنده عن ابراهيم بن سعد عن ابيه بحذف ( الا انه ليس نبي بعدي )</w:t>
      </w:r>
      <w:r>
        <w:rPr>
          <w:rtl/>
        </w:rPr>
        <w:t>.</w:t>
      </w:r>
    </w:p>
    <w:p w:rsidR="00484CAE" w:rsidRPr="000B2B02" w:rsidRDefault="00484CAE" w:rsidP="000B6C81">
      <w:pPr>
        <w:pStyle w:val="libNormal"/>
        <w:rPr>
          <w:rtl/>
          <w:lang w:bidi="fa-IR"/>
        </w:rPr>
      </w:pPr>
      <w:r w:rsidRPr="00484CAE">
        <w:rPr>
          <w:rStyle w:val="libFootnoteChar"/>
          <w:rtl/>
        </w:rPr>
        <w:t>ورواه ايضا الطيالسي في مسنده</w:t>
      </w:r>
      <w:r w:rsidR="00015B11">
        <w:rPr>
          <w:rStyle w:val="libFootnoteChar"/>
          <w:rtl/>
        </w:rPr>
        <w:t>:</w:t>
      </w:r>
      <w:r w:rsidRPr="00484CAE">
        <w:rPr>
          <w:rStyle w:val="libFootnoteChar"/>
          <w:rtl/>
        </w:rPr>
        <w:t xml:space="preserve"> 1 / 29 وابو نعيم في حلية الاولياء</w:t>
      </w:r>
      <w:r w:rsidR="00015B11">
        <w:rPr>
          <w:rStyle w:val="libFootnoteChar"/>
          <w:rtl/>
        </w:rPr>
        <w:t>:</w:t>
      </w:r>
      <w:r w:rsidRPr="00484CAE">
        <w:rPr>
          <w:rStyle w:val="libFootnoteChar"/>
          <w:rtl/>
        </w:rPr>
        <w:t xml:space="preserve"> 7 / 195 و 196 بطرق عديدة والطحاوي في مشكل الاثار</w:t>
      </w:r>
      <w:r w:rsidR="00015B11">
        <w:rPr>
          <w:rStyle w:val="libFootnoteChar"/>
          <w:rtl/>
        </w:rPr>
        <w:t>:</w:t>
      </w:r>
      <w:r w:rsidRPr="00484CAE">
        <w:rPr>
          <w:rStyle w:val="libFootnoteChar"/>
          <w:rtl/>
        </w:rPr>
        <w:t xml:space="preserve"> 2 / 309</w:t>
      </w:r>
      <w:r w:rsidR="00015B11">
        <w:rPr>
          <w:rStyle w:val="libFootnoteChar"/>
          <w:rtl/>
        </w:rPr>
        <w:t>،</w:t>
      </w:r>
      <w:r w:rsidRPr="00484CAE">
        <w:rPr>
          <w:rStyle w:val="libFootnoteChar"/>
          <w:rtl/>
        </w:rPr>
        <w:t xml:space="preserve"> والخطيب البغدادي في تاريخ بغداد</w:t>
      </w:r>
      <w:r w:rsidR="00015B11">
        <w:rPr>
          <w:rStyle w:val="libFootnoteChar"/>
          <w:rtl/>
        </w:rPr>
        <w:t>:</w:t>
      </w:r>
      <w:r>
        <w:rPr>
          <w:rFonts w:hint="cs"/>
          <w:rtl/>
          <w:lang w:bidi="fa-IR"/>
        </w:rPr>
        <w:t xml:space="preserve"> </w:t>
      </w:r>
      <w:r w:rsidRPr="00484CAE">
        <w:rPr>
          <w:rStyle w:val="libFootnoteChar"/>
          <w:rtl/>
        </w:rPr>
        <w:t>11 / 432 بطريق</w:t>
      </w:r>
      <w:r w:rsidR="00015B11">
        <w:rPr>
          <w:rStyle w:val="libFootnoteChar"/>
          <w:rtl/>
        </w:rPr>
        <w:t>،</w:t>
      </w:r>
      <w:r w:rsidRPr="00484CAE">
        <w:rPr>
          <w:rStyle w:val="libFootnoteChar"/>
          <w:rtl/>
        </w:rPr>
        <w:t xml:space="preserve"> والنسائي في خصائصه</w:t>
      </w:r>
      <w:r w:rsidR="00015B11">
        <w:rPr>
          <w:rStyle w:val="libFootnoteChar"/>
          <w:rtl/>
        </w:rPr>
        <w:t>:</w:t>
      </w:r>
      <w:r w:rsidRPr="00484CAE">
        <w:rPr>
          <w:rStyle w:val="libFootnoteChar"/>
          <w:rtl/>
        </w:rPr>
        <w:t xml:space="preserve"> 16.</w:t>
      </w:r>
    </w:p>
    <w:p w:rsidR="00484CAE" w:rsidRPr="000B2B02" w:rsidRDefault="00484CAE" w:rsidP="000B6C81">
      <w:pPr>
        <w:pStyle w:val="libFootnote0"/>
        <w:rPr>
          <w:rtl/>
          <w:lang w:bidi="fa-IR"/>
        </w:rPr>
      </w:pPr>
      <w:r w:rsidRPr="000B2B02">
        <w:rPr>
          <w:rtl/>
        </w:rPr>
        <w:t xml:space="preserve">(1) صحيح مسلم في كتاب فضائل الصحابة في باب من فضائل علي بن ابي طالب </w:t>
      </w:r>
      <w:r w:rsidR="00015B11" w:rsidRPr="00015B11">
        <w:rPr>
          <w:rStyle w:val="libAlaemChar"/>
          <w:rtl/>
        </w:rPr>
        <w:t>عليه‌السلام</w:t>
      </w:r>
      <w:r w:rsidR="00015B11">
        <w:rPr>
          <w:rtl/>
        </w:rPr>
        <w:t>:</w:t>
      </w:r>
      <w:r>
        <w:rPr>
          <w:rFonts w:hint="cs"/>
          <w:rtl/>
        </w:rPr>
        <w:t xml:space="preserve"> </w:t>
      </w:r>
      <w:r w:rsidRPr="00484CAE">
        <w:rPr>
          <w:rStyle w:val="libFootnoteChar"/>
          <w:rtl/>
        </w:rPr>
        <w:t xml:space="preserve">بسنده عن سعيد بن المسيب عن عامر بن سعد بن ابي وقاص عن ابيه. وايضا في كتاب فضائل الصحابة في باب من فضائل علي بن ابي طالب </w:t>
      </w:r>
      <w:r w:rsidR="00015B11" w:rsidRPr="00015B11">
        <w:rPr>
          <w:rStyle w:val="libAlaemChar"/>
          <w:rtl/>
        </w:rPr>
        <w:t>عليه‌السلام</w:t>
      </w:r>
      <w:r w:rsidR="00015B11">
        <w:rPr>
          <w:rStyle w:val="libFootnoteChar"/>
          <w:rtl/>
        </w:rPr>
        <w:t>:</w:t>
      </w:r>
      <w:r w:rsidRPr="00484CAE">
        <w:rPr>
          <w:rStyle w:val="libFootnoteChar"/>
          <w:rtl/>
        </w:rPr>
        <w:t xml:space="preserve"> ورواه ايضا الترمذي في صحيحه</w:t>
      </w:r>
      <w:r w:rsidR="00015B11">
        <w:rPr>
          <w:rStyle w:val="libFootnoteChar"/>
          <w:rtl/>
        </w:rPr>
        <w:t>:</w:t>
      </w:r>
      <w:r w:rsidRPr="00484CAE">
        <w:rPr>
          <w:rStyle w:val="libFootnoteChar"/>
          <w:rtl/>
        </w:rPr>
        <w:t xml:space="preserve"> 2 / 300 وابن الاثير في اسد الغابة</w:t>
      </w:r>
      <w:r w:rsidR="00015B11">
        <w:rPr>
          <w:rStyle w:val="libFootnoteChar"/>
          <w:rtl/>
        </w:rPr>
        <w:t>:</w:t>
      </w:r>
      <w:r w:rsidRPr="00484CAE">
        <w:rPr>
          <w:rStyle w:val="libFootnoteChar"/>
          <w:rtl/>
        </w:rPr>
        <w:t xml:space="preserve"> 4 / 26 وابن سعد في طبقاته</w:t>
      </w:r>
      <w:r w:rsidR="00015B11">
        <w:rPr>
          <w:rStyle w:val="libFootnoteChar"/>
          <w:rtl/>
        </w:rPr>
        <w:t>:</w:t>
      </w:r>
      <w:r w:rsidRPr="00484CAE">
        <w:rPr>
          <w:rStyle w:val="libFootnoteChar"/>
          <w:rtl/>
        </w:rPr>
        <w:t xml:space="preserve"> ج 3 ق 1 ص 14 و 15 والهندي في كنز العمال</w:t>
      </w:r>
      <w:r w:rsidR="00015B11">
        <w:rPr>
          <w:rStyle w:val="libFootnoteChar"/>
          <w:rtl/>
        </w:rPr>
        <w:t>:</w:t>
      </w:r>
      <w:r w:rsidRPr="00484CAE">
        <w:rPr>
          <w:rStyle w:val="libFootnoteChar"/>
          <w:rtl/>
        </w:rPr>
        <w:t xml:space="preserve"> 3 / 154 و 5 / 40 و 6 / 405 و 8 / 215 والهيثمي في مجمع الزوائد</w:t>
      </w:r>
      <w:r w:rsidR="00015B11">
        <w:rPr>
          <w:rStyle w:val="libFootnoteChar"/>
          <w:rtl/>
        </w:rPr>
        <w:t>:</w:t>
      </w:r>
      <w:r w:rsidRPr="00484CAE">
        <w:rPr>
          <w:rStyle w:val="libFootnoteChar"/>
          <w:rtl/>
        </w:rPr>
        <w:t xml:space="preserve"> 9 / 109 و 110 و 111 والمحب الطبري في الرياض النضرة</w:t>
      </w:r>
      <w:r w:rsidR="00015B11">
        <w:rPr>
          <w:rStyle w:val="libFootnoteChar"/>
          <w:rtl/>
        </w:rPr>
        <w:t>:</w:t>
      </w:r>
      <w:r w:rsidRPr="00484CAE">
        <w:rPr>
          <w:rStyle w:val="libFootnoteChar"/>
          <w:rtl/>
        </w:rPr>
        <w:t xml:space="preserve"> 2 / 162 و 164 و 195 وكذلك ورد في ذخائر العقبى</w:t>
      </w:r>
      <w:r w:rsidR="00015B11">
        <w:rPr>
          <w:rStyle w:val="libFootnoteChar"/>
          <w:rtl/>
        </w:rPr>
        <w:t>:</w:t>
      </w:r>
      <w:r w:rsidRPr="00484CAE">
        <w:rPr>
          <w:rStyle w:val="libFootnoteChar"/>
          <w:rtl/>
        </w:rPr>
        <w:t xml:space="preserve"> 120.</w:t>
      </w:r>
    </w:p>
    <w:p w:rsidR="00484CAE" w:rsidRPr="000B2B02" w:rsidRDefault="00484CAE" w:rsidP="000B6C81">
      <w:pPr>
        <w:pStyle w:val="libFootnote0"/>
        <w:rPr>
          <w:rtl/>
          <w:lang w:bidi="fa-IR"/>
        </w:rPr>
      </w:pPr>
      <w:r w:rsidRPr="000B2B02">
        <w:rPr>
          <w:rtl/>
        </w:rPr>
        <w:t>(2) عمدة عيون صحاح الاخبار</w:t>
      </w:r>
      <w:r w:rsidR="00015B11">
        <w:rPr>
          <w:rtl/>
        </w:rPr>
        <w:t>:</w:t>
      </w:r>
      <w:r w:rsidRPr="000B2B02">
        <w:rPr>
          <w:rtl/>
        </w:rPr>
        <w:t xml:space="preserve"> 242.</w:t>
      </w:r>
    </w:p>
    <w:p w:rsidR="00484CAE" w:rsidRPr="000B2B02" w:rsidRDefault="00484CAE" w:rsidP="000B6C81">
      <w:pPr>
        <w:pStyle w:val="libFootnote0"/>
        <w:rPr>
          <w:rtl/>
          <w:lang w:bidi="fa-IR"/>
        </w:rPr>
      </w:pPr>
      <w:r w:rsidRPr="000B2B02">
        <w:rPr>
          <w:rtl/>
        </w:rPr>
        <w:t>(3) فضائل الصحابة لاحمد بن حنبل</w:t>
      </w:r>
      <w:r w:rsidR="00015B11">
        <w:rPr>
          <w:rtl/>
        </w:rPr>
        <w:t>:</w:t>
      </w:r>
      <w:r w:rsidRPr="000B2B02">
        <w:rPr>
          <w:rtl/>
        </w:rPr>
        <w:t xml:space="preserve"> 2</w:t>
      </w:r>
      <w:r>
        <w:rPr>
          <w:rtl/>
        </w:rPr>
        <w:t xml:space="preserve"> / </w:t>
      </w:r>
      <w:r w:rsidRPr="000B2B02">
        <w:rPr>
          <w:rtl/>
        </w:rPr>
        <w:t xml:space="preserve">560 </w:t>
      </w:r>
      <w:r>
        <w:rPr>
          <w:rtl/>
        </w:rPr>
        <w:t>و 5</w:t>
      </w:r>
      <w:r w:rsidRPr="000B2B02">
        <w:rPr>
          <w:rtl/>
        </w:rPr>
        <w:t>61 حديث 945.</w:t>
      </w:r>
    </w:p>
    <w:p w:rsidR="00484CAE" w:rsidRPr="000B2B02" w:rsidRDefault="00484CAE" w:rsidP="000B6C81">
      <w:pPr>
        <w:pStyle w:val="libFootnote0"/>
        <w:rPr>
          <w:rtl/>
          <w:lang w:bidi="fa-IR"/>
        </w:rPr>
      </w:pPr>
      <w:r w:rsidRPr="000B2B02">
        <w:rPr>
          <w:rtl/>
        </w:rPr>
        <w:t>(4) مناقب ابن المغازلي</w:t>
      </w:r>
      <w:r w:rsidR="00015B11">
        <w:rPr>
          <w:rtl/>
        </w:rPr>
        <w:t>:</w:t>
      </w:r>
      <w:r w:rsidRPr="000B2B02">
        <w:rPr>
          <w:rtl/>
        </w:rPr>
        <w:t xml:space="preserve"> 156 حتى 175 احاديث 189 الى 212.</w:t>
      </w:r>
    </w:p>
    <w:p w:rsidR="00484CAE" w:rsidRPr="000B2B02" w:rsidRDefault="00484CAE" w:rsidP="000B6C81">
      <w:pPr>
        <w:pStyle w:val="libFootnote0"/>
        <w:rPr>
          <w:rtl/>
          <w:lang w:bidi="fa-IR"/>
        </w:rPr>
      </w:pPr>
      <w:r w:rsidRPr="000B2B02">
        <w:rPr>
          <w:rtl/>
        </w:rPr>
        <w:t>(5) عنه عمدة عيون صحاح الاخبار</w:t>
      </w:r>
      <w:r w:rsidR="00015B11">
        <w:rPr>
          <w:rtl/>
        </w:rPr>
        <w:t>:</w:t>
      </w:r>
      <w:r w:rsidRPr="000B2B02">
        <w:rPr>
          <w:rtl/>
        </w:rPr>
        <w:t xml:space="preserve"> 352.</w:t>
      </w:r>
    </w:p>
    <w:p w:rsidR="00484CAE" w:rsidRPr="000B2B02" w:rsidRDefault="00484CAE" w:rsidP="000B6C81">
      <w:pPr>
        <w:pStyle w:val="libFootnote0"/>
        <w:rPr>
          <w:rtl/>
          <w:lang w:bidi="fa-IR"/>
        </w:rPr>
      </w:pPr>
      <w:r w:rsidRPr="000B2B02">
        <w:rPr>
          <w:rtl/>
        </w:rPr>
        <w:t>(6) عمدة عيون صحاح الاخبار</w:t>
      </w:r>
      <w:r w:rsidR="00015B11">
        <w:rPr>
          <w:rtl/>
        </w:rPr>
        <w:t>:</w:t>
      </w:r>
      <w:r w:rsidRPr="000B2B02">
        <w:rPr>
          <w:rtl/>
        </w:rPr>
        <w:t xml:space="preserve"> 246.</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أسلم روى هذا الحديث عن أنس بن مالك يوسف بن إبراهيم الواسطي وإسماعيل بن سليمان الأزرق و</w:t>
      </w:r>
      <w:r>
        <w:rPr>
          <w:rFonts w:hint="cs"/>
          <w:rtl/>
        </w:rPr>
        <w:t xml:space="preserve"> </w:t>
      </w:r>
      <w:r w:rsidRPr="00484CAE">
        <w:rPr>
          <w:rStyle w:val="libFootnotenumChar"/>
          <w:rtl/>
        </w:rPr>
        <w:t>(1)</w:t>
      </w:r>
      <w:r w:rsidRPr="000B2B02">
        <w:rPr>
          <w:rtl/>
        </w:rPr>
        <w:t xml:space="preserve"> الزهري وإسماعيل السدي </w:t>
      </w:r>
      <w:r w:rsidRPr="00484CAE">
        <w:rPr>
          <w:rStyle w:val="libFootnotenumChar"/>
          <w:rtl/>
        </w:rPr>
        <w:t>(2)</w:t>
      </w:r>
      <w:r w:rsidRPr="000B2B02">
        <w:rPr>
          <w:rtl/>
        </w:rPr>
        <w:t xml:space="preserve"> وإسحاق بن عبد الله بن أبي طلحة وثمامة بن عبد الله بن أنس وسعيد بن زربي </w:t>
      </w:r>
      <w:r w:rsidRPr="00484CAE">
        <w:rPr>
          <w:rStyle w:val="libFootnotenumChar"/>
          <w:rtl/>
        </w:rPr>
        <w:t>(3)</w:t>
      </w:r>
      <w:r>
        <w:rPr>
          <w:rFonts w:hint="cs"/>
          <w:rtl/>
        </w:rPr>
        <w:t>.</w:t>
      </w:r>
      <w:r w:rsidRPr="000B2B02">
        <w:rPr>
          <w:rtl/>
        </w:rPr>
        <w:t xml:space="preserve"> </w:t>
      </w:r>
    </w:p>
    <w:p w:rsidR="00484CAE" w:rsidRDefault="00484CAE" w:rsidP="000B6C81">
      <w:pPr>
        <w:pStyle w:val="libNormal"/>
        <w:rPr>
          <w:rtl/>
        </w:rPr>
      </w:pPr>
      <w:r w:rsidRPr="000B2B02">
        <w:rPr>
          <w:rtl/>
        </w:rPr>
        <w:t xml:space="preserve">قال ابن سمعان سعيد بن زربي إنما </w:t>
      </w:r>
      <w:r w:rsidRPr="00484CAE">
        <w:rPr>
          <w:rStyle w:val="libFootnotenumChar"/>
          <w:rtl/>
        </w:rPr>
        <w:t>(4)</w:t>
      </w:r>
      <w:r w:rsidRPr="000B2B02">
        <w:rPr>
          <w:rtl/>
        </w:rPr>
        <w:t xml:space="preserve"> حدث به عن ثابت عن أنس. </w:t>
      </w:r>
    </w:p>
    <w:p w:rsidR="00484CAE" w:rsidRPr="000B2B02" w:rsidRDefault="00484CAE" w:rsidP="000B6C81">
      <w:pPr>
        <w:pStyle w:val="libNormal"/>
        <w:rPr>
          <w:rtl/>
        </w:rPr>
      </w:pPr>
      <w:r w:rsidRPr="000B2B02">
        <w:rPr>
          <w:rtl/>
        </w:rPr>
        <w:t xml:space="preserve">وقد روى جماعة عن أنس منهم سعيد بن المسيب وعبد الملك بن عمير ومسلم الملائي </w:t>
      </w:r>
      <w:r w:rsidRPr="00484CAE">
        <w:rPr>
          <w:rStyle w:val="libFootnotenumChar"/>
          <w:rtl/>
        </w:rPr>
        <w:t>(5)</w:t>
      </w:r>
      <w:r w:rsidRPr="000B2B02">
        <w:rPr>
          <w:rtl/>
        </w:rPr>
        <w:t xml:space="preserve"> وسليمان بن حجاج </w:t>
      </w:r>
      <w:r w:rsidRPr="00484CAE">
        <w:rPr>
          <w:rStyle w:val="libFootnotenumChar"/>
          <w:rtl/>
        </w:rPr>
        <w:t>(6)</w:t>
      </w:r>
      <w:r w:rsidRPr="000B2B02">
        <w:rPr>
          <w:rtl/>
        </w:rPr>
        <w:t xml:space="preserve"> الطائفي وابن أبي الرجاء </w:t>
      </w:r>
      <w:r w:rsidRPr="00484CAE">
        <w:rPr>
          <w:rStyle w:val="libFootnotenumChar"/>
          <w:rtl/>
        </w:rPr>
        <w:t>(7)</w:t>
      </w:r>
      <w:r w:rsidRPr="000B2B02">
        <w:rPr>
          <w:rtl/>
        </w:rPr>
        <w:t xml:space="preserve"> الكوفي </w:t>
      </w:r>
      <w:r w:rsidRPr="00484CAE">
        <w:rPr>
          <w:rStyle w:val="libFootnotenumChar"/>
          <w:rtl/>
        </w:rPr>
        <w:t>(8)</w:t>
      </w:r>
      <w:r w:rsidRPr="000B2B02">
        <w:rPr>
          <w:rtl/>
        </w:rPr>
        <w:t xml:space="preserve"> أبو الهندي وإسماعيل بن عبد الله بن جعفر ونعيم </w:t>
      </w:r>
      <w:r w:rsidRPr="00484CAE">
        <w:rPr>
          <w:rStyle w:val="libFootnotenumChar"/>
          <w:rtl/>
        </w:rPr>
        <w:t>(9)</w:t>
      </w:r>
      <w:r w:rsidRPr="000B2B02">
        <w:rPr>
          <w:rtl/>
        </w:rPr>
        <w:t xml:space="preserve"> بن سالم بن هبيرة </w:t>
      </w:r>
      <w:r w:rsidRPr="00484CAE">
        <w:rPr>
          <w:rStyle w:val="libFootnotenumChar"/>
          <w:rtl/>
        </w:rPr>
        <w:t>(10)</w:t>
      </w:r>
      <w:r w:rsidRPr="000B2B02">
        <w:rPr>
          <w:rtl/>
        </w:rPr>
        <w:t xml:space="preserve"> وغيرهم.</w:t>
      </w:r>
    </w:p>
    <w:p w:rsidR="00484CAE" w:rsidRPr="000B2B02" w:rsidRDefault="00484CAE" w:rsidP="000B6C81">
      <w:pPr>
        <w:pStyle w:val="libNormal"/>
        <w:rPr>
          <w:rtl/>
        </w:rPr>
      </w:pPr>
      <w:r w:rsidRPr="000B2B02">
        <w:rPr>
          <w:rtl/>
        </w:rPr>
        <w:t xml:space="preserve">قال ابن سمعان وهم أسلم </w:t>
      </w:r>
      <w:r w:rsidRPr="00484CAE">
        <w:rPr>
          <w:rStyle w:val="libFootnotenumChar"/>
          <w:rtl/>
        </w:rPr>
        <w:t>(11)</w:t>
      </w:r>
      <w:r w:rsidRPr="000B2B02">
        <w:rPr>
          <w:rtl/>
        </w:rPr>
        <w:t xml:space="preserve"> في قوله سعيد بن زربي لأن سعيد بن زربي </w:t>
      </w:r>
      <w:r w:rsidRPr="00484CAE">
        <w:rPr>
          <w:rStyle w:val="libFootnotenumChar"/>
          <w:rtl/>
        </w:rPr>
        <w:t>(12)</w:t>
      </w:r>
      <w:r w:rsidRPr="000B2B02">
        <w:rPr>
          <w:rtl/>
        </w:rPr>
        <w:t xml:space="preserve"> إنما حدث به عن ثابت البناني </w:t>
      </w:r>
      <w:r w:rsidRPr="00484CAE">
        <w:rPr>
          <w:rStyle w:val="libFootnotenumChar"/>
          <w:rtl/>
        </w:rPr>
        <w:t>(13)</w:t>
      </w:r>
      <w:r w:rsidRPr="000B2B02">
        <w:rPr>
          <w:rtl/>
        </w:rPr>
        <w:t xml:space="preserve"> عن أنس </w:t>
      </w:r>
      <w:r w:rsidRPr="00484CAE">
        <w:rPr>
          <w:rStyle w:val="libFootnotenumChar"/>
          <w:rtl/>
        </w:rPr>
        <w:t>(14)</w:t>
      </w:r>
      <w:r>
        <w:rPr>
          <w:rtl/>
        </w:rPr>
        <w:t>.</w:t>
      </w:r>
      <w:r w:rsidRPr="000B2B02">
        <w:rPr>
          <w:rtl/>
        </w:rPr>
        <w:t xml:space="preserve"> وأما حديث المؤاخاة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اثبتناه من المصدر.</w:t>
      </w:r>
    </w:p>
    <w:p w:rsidR="00484CAE" w:rsidRPr="000B2B02" w:rsidRDefault="00484CAE" w:rsidP="000B6C81">
      <w:pPr>
        <w:pStyle w:val="libFootnote0"/>
        <w:rPr>
          <w:rtl/>
          <w:lang w:bidi="fa-IR"/>
        </w:rPr>
      </w:pPr>
      <w:r w:rsidRPr="000B2B02">
        <w:rPr>
          <w:rtl/>
        </w:rPr>
        <w:t>(2) كل النسخ</w:t>
      </w:r>
      <w:r w:rsidR="00015B11">
        <w:rPr>
          <w:rtl/>
        </w:rPr>
        <w:t>:</w:t>
      </w:r>
      <w:r w:rsidRPr="000B2B02">
        <w:rPr>
          <w:rtl/>
        </w:rPr>
        <w:t xml:space="preserve"> اسماعيل بن السدي.</w:t>
      </w:r>
    </w:p>
    <w:p w:rsidR="00484CAE" w:rsidRPr="000B2B02" w:rsidRDefault="00484CAE" w:rsidP="000B6C81">
      <w:pPr>
        <w:pStyle w:val="libFootnote0"/>
        <w:rPr>
          <w:rtl/>
          <w:lang w:bidi="fa-IR"/>
        </w:rPr>
      </w:pPr>
      <w:r w:rsidRPr="000B2B02">
        <w:rPr>
          <w:rtl/>
        </w:rPr>
        <w:t>(3) مناقب ابن المغازلي</w:t>
      </w:r>
      <w:r w:rsidR="00015B11">
        <w:rPr>
          <w:rtl/>
        </w:rPr>
        <w:t>:</w:t>
      </w:r>
      <w:r w:rsidRPr="000B2B02">
        <w:rPr>
          <w:rtl/>
        </w:rPr>
        <w:t xml:space="preserve"> 16</w:t>
      </w:r>
      <w:r w:rsidR="00015B11">
        <w:rPr>
          <w:rtl/>
        </w:rPr>
        <w:t xml:space="preserve"> - </w:t>
      </w:r>
      <w:r w:rsidRPr="000B2B02">
        <w:rPr>
          <w:rtl/>
        </w:rPr>
        <w:t>27.</w:t>
      </w:r>
    </w:p>
    <w:p w:rsidR="00484CAE" w:rsidRPr="000B2B02" w:rsidRDefault="00484CAE" w:rsidP="000B6C81">
      <w:pPr>
        <w:pStyle w:val="libFootnote0"/>
        <w:rPr>
          <w:rtl/>
          <w:lang w:bidi="fa-IR"/>
        </w:rPr>
      </w:pPr>
      <w:r w:rsidRPr="000B2B02">
        <w:rPr>
          <w:rtl/>
        </w:rPr>
        <w:t>(4) ما بين المعقوفتين اثبتناه من المصدر.</w:t>
      </w:r>
    </w:p>
    <w:p w:rsidR="00484CAE" w:rsidRPr="000B2B02" w:rsidRDefault="00484CAE" w:rsidP="000B6C81">
      <w:pPr>
        <w:pStyle w:val="libFootnote0"/>
        <w:rPr>
          <w:rtl/>
          <w:lang w:bidi="fa-IR"/>
        </w:rPr>
      </w:pPr>
      <w:r w:rsidRPr="000B2B02">
        <w:rPr>
          <w:rtl/>
        </w:rPr>
        <w:t>(5) في النسخ</w:t>
      </w:r>
      <w:r w:rsidR="00015B11">
        <w:rPr>
          <w:rtl/>
        </w:rPr>
        <w:t>:</w:t>
      </w:r>
      <w:r w:rsidRPr="000B2B02">
        <w:rPr>
          <w:rtl/>
        </w:rPr>
        <w:t xml:space="preserve"> الملاي.</w:t>
      </w:r>
    </w:p>
    <w:p w:rsidR="00484CAE" w:rsidRPr="000B2B02" w:rsidRDefault="00484CAE" w:rsidP="000B6C81">
      <w:pPr>
        <w:pStyle w:val="libFootnote0"/>
        <w:rPr>
          <w:rtl/>
          <w:lang w:bidi="fa-IR"/>
        </w:rPr>
      </w:pPr>
      <w:r w:rsidRPr="000B2B02">
        <w:rPr>
          <w:rtl/>
        </w:rPr>
        <w:t>(6) في المصدر</w:t>
      </w:r>
      <w:r w:rsidR="00015B11">
        <w:rPr>
          <w:rtl/>
        </w:rPr>
        <w:t>:</w:t>
      </w:r>
      <w:r w:rsidRPr="000B2B02">
        <w:rPr>
          <w:rtl/>
        </w:rPr>
        <w:t xml:space="preserve"> الحجاج.</w:t>
      </w:r>
    </w:p>
    <w:p w:rsidR="00484CAE" w:rsidRPr="000B2B02" w:rsidRDefault="00484CAE" w:rsidP="000B6C81">
      <w:pPr>
        <w:pStyle w:val="libFootnote0"/>
        <w:rPr>
          <w:rtl/>
          <w:lang w:bidi="fa-IR"/>
        </w:rPr>
      </w:pPr>
      <w:r w:rsidRPr="000B2B02">
        <w:rPr>
          <w:rtl/>
        </w:rPr>
        <w:t>(7) في المصدر</w:t>
      </w:r>
      <w:r w:rsidR="00015B11">
        <w:rPr>
          <w:rtl/>
        </w:rPr>
        <w:t>:</w:t>
      </w:r>
      <w:r w:rsidRPr="000B2B02">
        <w:rPr>
          <w:rtl/>
        </w:rPr>
        <w:t xml:space="preserve"> الرجال.</w:t>
      </w:r>
    </w:p>
    <w:p w:rsidR="00484CAE" w:rsidRPr="000B2B02" w:rsidRDefault="00484CAE" w:rsidP="000B6C81">
      <w:pPr>
        <w:pStyle w:val="libFootnote0"/>
        <w:rPr>
          <w:rtl/>
          <w:lang w:bidi="fa-IR"/>
        </w:rPr>
      </w:pPr>
      <w:r w:rsidRPr="000B2B02">
        <w:rPr>
          <w:rtl/>
        </w:rPr>
        <w:t>(8) في المصدر</w:t>
      </w:r>
      <w:r w:rsidR="00015B11">
        <w:rPr>
          <w:rtl/>
        </w:rPr>
        <w:t>:</w:t>
      </w:r>
      <w:r w:rsidRPr="000B2B02">
        <w:rPr>
          <w:rtl/>
        </w:rPr>
        <w:t xml:space="preserve"> المدني.</w:t>
      </w:r>
    </w:p>
    <w:p w:rsidR="00484CAE" w:rsidRPr="000B2B02" w:rsidRDefault="00484CAE" w:rsidP="000B6C81">
      <w:pPr>
        <w:pStyle w:val="libFootnote0"/>
        <w:rPr>
          <w:rtl/>
          <w:lang w:bidi="fa-IR"/>
        </w:rPr>
      </w:pPr>
      <w:r w:rsidRPr="000B2B02">
        <w:rPr>
          <w:rtl/>
        </w:rPr>
        <w:t>(9) في المصدر</w:t>
      </w:r>
      <w:r w:rsidR="00015B11">
        <w:rPr>
          <w:rtl/>
        </w:rPr>
        <w:t>:</w:t>
      </w:r>
      <w:r w:rsidRPr="000B2B02">
        <w:rPr>
          <w:rtl/>
        </w:rPr>
        <w:t xml:space="preserve"> يغنم.</w:t>
      </w:r>
    </w:p>
    <w:p w:rsidR="00484CAE" w:rsidRPr="000B2B02" w:rsidRDefault="00484CAE" w:rsidP="000B6C81">
      <w:pPr>
        <w:pStyle w:val="libFootnote0"/>
        <w:rPr>
          <w:rtl/>
          <w:lang w:bidi="fa-IR"/>
        </w:rPr>
      </w:pPr>
      <w:r w:rsidRPr="000B2B02">
        <w:rPr>
          <w:rtl/>
        </w:rPr>
        <w:t>(10) ن</w:t>
      </w:r>
      <w:r w:rsidR="00015B11">
        <w:rPr>
          <w:rtl/>
        </w:rPr>
        <w:t>:</w:t>
      </w:r>
      <w:r w:rsidRPr="000B2B02">
        <w:rPr>
          <w:rtl/>
        </w:rPr>
        <w:t xml:space="preserve"> قبيرة. والمصدر</w:t>
      </w:r>
      <w:r w:rsidR="00015B11">
        <w:rPr>
          <w:rtl/>
        </w:rPr>
        <w:t>:</w:t>
      </w:r>
      <w:r w:rsidRPr="000B2B02">
        <w:rPr>
          <w:rtl/>
        </w:rPr>
        <w:t xml:space="preserve"> قنبر.</w:t>
      </w:r>
    </w:p>
    <w:p w:rsidR="00484CAE" w:rsidRPr="000B2B02" w:rsidRDefault="00484CAE" w:rsidP="000B6C81">
      <w:pPr>
        <w:pStyle w:val="libFootnote0"/>
        <w:rPr>
          <w:rtl/>
          <w:lang w:bidi="fa-IR"/>
        </w:rPr>
      </w:pPr>
      <w:r w:rsidRPr="000B2B02">
        <w:rPr>
          <w:rtl/>
        </w:rPr>
        <w:t>(11) في المصدر</w:t>
      </w:r>
      <w:r w:rsidR="00015B11">
        <w:rPr>
          <w:rtl/>
        </w:rPr>
        <w:t>:</w:t>
      </w:r>
      <w:r w:rsidRPr="000B2B02">
        <w:rPr>
          <w:rtl/>
        </w:rPr>
        <w:t xml:space="preserve"> ووهم ابن اسلم.</w:t>
      </w:r>
    </w:p>
    <w:p w:rsidR="00484CAE" w:rsidRPr="000B2B02" w:rsidRDefault="00484CAE" w:rsidP="000B6C81">
      <w:pPr>
        <w:pStyle w:val="libFootnote0"/>
        <w:rPr>
          <w:rtl/>
          <w:lang w:bidi="fa-IR"/>
        </w:rPr>
      </w:pPr>
      <w:r w:rsidRPr="000B2B02">
        <w:rPr>
          <w:rtl/>
        </w:rPr>
        <w:t>(12) ن</w:t>
      </w:r>
      <w:r w:rsidR="00015B11">
        <w:rPr>
          <w:rtl/>
        </w:rPr>
        <w:t>:</w:t>
      </w:r>
      <w:r w:rsidRPr="000B2B02">
        <w:rPr>
          <w:rtl/>
        </w:rPr>
        <w:t xml:space="preserve"> الزربي.</w:t>
      </w:r>
    </w:p>
    <w:p w:rsidR="00484CAE" w:rsidRPr="000B2B02" w:rsidRDefault="00484CAE" w:rsidP="000B6C81">
      <w:pPr>
        <w:pStyle w:val="libFootnote0"/>
        <w:rPr>
          <w:rtl/>
          <w:lang w:bidi="fa-IR"/>
        </w:rPr>
      </w:pPr>
      <w:r w:rsidRPr="000B2B02">
        <w:rPr>
          <w:rtl/>
        </w:rPr>
        <w:t>(13) ن</w:t>
      </w:r>
      <w:r w:rsidR="00015B11">
        <w:rPr>
          <w:rtl/>
        </w:rPr>
        <w:t>:</w:t>
      </w:r>
      <w:r w:rsidRPr="000B2B02">
        <w:rPr>
          <w:rtl/>
        </w:rPr>
        <w:t xml:space="preserve"> البنائي.</w:t>
      </w:r>
    </w:p>
    <w:p w:rsidR="00484CAE" w:rsidRPr="000B2B02" w:rsidRDefault="00484CAE" w:rsidP="000B6C81">
      <w:pPr>
        <w:pStyle w:val="libFootnote0"/>
        <w:rPr>
          <w:rtl/>
          <w:lang w:bidi="fa-IR"/>
        </w:rPr>
      </w:pPr>
      <w:r w:rsidRPr="000B2B02">
        <w:rPr>
          <w:rtl/>
        </w:rPr>
        <w:t>(14) مناقب ابن المغازلي</w:t>
      </w:r>
      <w:r w:rsidR="00015B11">
        <w:rPr>
          <w:rtl/>
        </w:rPr>
        <w:t>:</w:t>
      </w:r>
      <w:r w:rsidRPr="000B2B02">
        <w:rPr>
          <w:rtl/>
        </w:rPr>
        <w:t xml:space="preserve"> 159 </w:t>
      </w:r>
      <w:r>
        <w:rPr>
          <w:rtl/>
        </w:rPr>
        <w:t>و 1</w:t>
      </w:r>
      <w:r w:rsidRPr="000B2B02">
        <w:rPr>
          <w:rtl/>
        </w:rPr>
        <w:t>60.</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فإن الشيخ العالم الفاضل يحيى بن البطريق رواه </w:t>
      </w:r>
      <w:r w:rsidRPr="00484CAE">
        <w:rPr>
          <w:rStyle w:val="libFootnotenumChar"/>
          <w:rtl/>
        </w:rPr>
        <w:t>(1)</w:t>
      </w:r>
      <w:r w:rsidRPr="000B2B02">
        <w:rPr>
          <w:rtl/>
        </w:rPr>
        <w:t xml:space="preserve"> عن الشيخ المقدم ربع السنة أحمد بن حنبل رفعه </w:t>
      </w:r>
      <w:r w:rsidRPr="00484CAE">
        <w:rPr>
          <w:rStyle w:val="libFootnotenumChar"/>
          <w:rtl/>
        </w:rPr>
        <w:t>(2)</w:t>
      </w:r>
      <w:r w:rsidRPr="000B2B02">
        <w:rPr>
          <w:rtl/>
        </w:rPr>
        <w:t xml:space="preserve"> إلى سعيد بن المسيب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آخى بين أصحابه فبقي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وبقي أبو بكر وعمر وعلي فآخى بين أبي بكر وعمر وقال لعلي </w:t>
      </w:r>
      <w:r w:rsidR="00015B11" w:rsidRPr="00015B11">
        <w:rPr>
          <w:rStyle w:val="libAlaemChar"/>
          <w:rFonts w:hint="cs"/>
          <w:rtl/>
        </w:rPr>
        <w:t>عليه‌السلام</w:t>
      </w:r>
      <w:r w:rsidRPr="000B2B02">
        <w:rPr>
          <w:rtl/>
        </w:rPr>
        <w:t xml:space="preserve"> أنت أخي </w:t>
      </w:r>
      <w:r w:rsidRPr="00484CAE">
        <w:rPr>
          <w:rStyle w:val="libFootnotenumChar"/>
          <w:rtl/>
        </w:rPr>
        <w:t>(3)</w:t>
      </w:r>
      <w:r>
        <w:rPr>
          <w:rFonts w:hint="cs"/>
          <w:rtl/>
        </w:rPr>
        <w:t>.</w:t>
      </w:r>
    </w:p>
    <w:p w:rsidR="00484CAE" w:rsidRDefault="00484CAE" w:rsidP="000B6C81">
      <w:pPr>
        <w:pStyle w:val="libNormal"/>
        <w:rPr>
          <w:rtl/>
        </w:rPr>
      </w:pPr>
      <w:bookmarkStart w:id="106" w:name="_Toc384243572"/>
      <w:r w:rsidRPr="00766E73">
        <w:rPr>
          <w:rStyle w:val="Heading2Char"/>
          <w:rFonts w:hint="cs"/>
          <w:rtl/>
        </w:rPr>
        <w:t>و</w:t>
      </w:r>
      <w:r w:rsidRPr="00766E73">
        <w:rPr>
          <w:rStyle w:val="Heading2Char"/>
          <w:rtl/>
        </w:rPr>
        <w:t>في</w:t>
      </w:r>
      <w:bookmarkEnd w:id="106"/>
      <w:r w:rsidRPr="000B2B02">
        <w:rPr>
          <w:rtl/>
        </w:rPr>
        <w:t xml:space="preserve"> حديث آخر أن عليا لما قال </w:t>
      </w:r>
      <w:r w:rsidRPr="00484CAE">
        <w:rPr>
          <w:rStyle w:val="libFootnotenumChar"/>
          <w:rtl/>
        </w:rPr>
        <w:t>(4)</w:t>
      </w:r>
      <w:r w:rsidRPr="000B2B02">
        <w:rPr>
          <w:rtl/>
        </w:rPr>
        <w:t xml:space="preserve"> آخيت بين الناس وتركتني قال ولمن تراني تركتك إنما تركتك لنفسي </w:t>
      </w:r>
      <w:r w:rsidRPr="00484CAE">
        <w:rPr>
          <w:rStyle w:val="libFootnotenumChar"/>
          <w:rtl/>
        </w:rPr>
        <w:t>(5)</w:t>
      </w:r>
      <w:r>
        <w:rPr>
          <w:rFonts w:hint="cs"/>
          <w:rtl/>
        </w:rPr>
        <w:t>.</w:t>
      </w:r>
    </w:p>
    <w:p w:rsidR="00484CAE" w:rsidRPr="000B2B02" w:rsidRDefault="00484CAE" w:rsidP="000B6C81">
      <w:pPr>
        <w:pStyle w:val="libNormal"/>
        <w:rPr>
          <w:rtl/>
        </w:rPr>
      </w:pPr>
      <w:r>
        <w:rPr>
          <w:rFonts w:hint="cs"/>
          <w:rtl/>
        </w:rPr>
        <w:t>و</w:t>
      </w:r>
      <w:r w:rsidRPr="000B2B02">
        <w:rPr>
          <w:rtl/>
        </w:rPr>
        <w:t xml:space="preserve">في حديث آخر عن زيد بن أبي أوفى </w:t>
      </w:r>
      <w:r w:rsidRPr="00484CAE">
        <w:rPr>
          <w:rStyle w:val="libFootnotenumChar"/>
          <w:rtl/>
        </w:rPr>
        <w:t>(6)</w:t>
      </w:r>
      <w:r w:rsidRPr="000B2B02">
        <w:rPr>
          <w:rtl/>
        </w:rPr>
        <w:t xml:space="preserve"> نحو الأول وفيه زوائد عدة منها وأنت معي في قصري في الجنة مع ابنتي فاطمة وأنت أخي ورفيقي </w:t>
      </w:r>
      <w:r w:rsidRPr="00484CAE">
        <w:rPr>
          <w:rStyle w:val="libFootnotenumChar"/>
          <w:rtl/>
        </w:rPr>
        <w:t>(7)</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عمدة عيون صحاح الاخبار</w:t>
      </w:r>
      <w:r w:rsidR="00015B11">
        <w:rPr>
          <w:rtl/>
        </w:rPr>
        <w:t>:</w:t>
      </w:r>
      <w:r w:rsidRPr="000B2B02">
        <w:rPr>
          <w:rtl/>
        </w:rPr>
        <w:t xml:space="preserve"> 166.</w:t>
      </w:r>
    </w:p>
    <w:p w:rsidR="00484CAE" w:rsidRPr="000B2B02" w:rsidRDefault="00484CAE" w:rsidP="000B6C81">
      <w:pPr>
        <w:pStyle w:val="libFootnote0"/>
        <w:rPr>
          <w:rtl/>
          <w:lang w:bidi="fa-IR"/>
        </w:rPr>
      </w:pPr>
      <w:r w:rsidRPr="000B2B02">
        <w:rPr>
          <w:rtl/>
        </w:rPr>
        <w:t>(2) ق ون</w:t>
      </w:r>
      <w:r w:rsidR="00015B11">
        <w:rPr>
          <w:rtl/>
        </w:rPr>
        <w:t>:</w:t>
      </w:r>
      <w:r w:rsidRPr="000B2B02">
        <w:rPr>
          <w:rtl/>
        </w:rPr>
        <w:t xml:space="preserve"> يرفعه.</w:t>
      </w:r>
    </w:p>
    <w:p w:rsidR="00484CAE" w:rsidRPr="000B2B02" w:rsidRDefault="00484CAE" w:rsidP="000B6C81">
      <w:pPr>
        <w:pStyle w:val="libFootnote0"/>
        <w:rPr>
          <w:rtl/>
          <w:lang w:bidi="fa-IR"/>
        </w:rPr>
      </w:pPr>
      <w:r w:rsidRPr="000B2B02">
        <w:rPr>
          <w:rtl/>
        </w:rPr>
        <w:t>(3) فضائل الصحابة لاحمد بن حنبل</w:t>
      </w:r>
      <w:r w:rsidR="00015B11">
        <w:rPr>
          <w:rtl/>
        </w:rPr>
        <w:t>:</w:t>
      </w:r>
      <w:r w:rsidRPr="000B2B02">
        <w:rPr>
          <w:rtl/>
        </w:rPr>
        <w:t xml:space="preserve"> 2</w:t>
      </w:r>
      <w:r>
        <w:rPr>
          <w:rtl/>
        </w:rPr>
        <w:t xml:space="preserve"> / </w:t>
      </w:r>
      <w:r w:rsidRPr="000B2B02">
        <w:rPr>
          <w:rtl/>
        </w:rPr>
        <w:t>597 حديث 1019 وفي المصدر بزيادة</w:t>
      </w:r>
      <w:r w:rsidR="00015B11">
        <w:rPr>
          <w:rtl/>
        </w:rPr>
        <w:t>:</w:t>
      </w:r>
      <w:r w:rsidRPr="000B2B02">
        <w:rPr>
          <w:rtl/>
        </w:rPr>
        <w:t xml:space="preserve"> وانا اخوك.</w:t>
      </w:r>
    </w:p>
    <w:p w:rsidR="00484CAE" w:rsidRPr="000B2B02" w:rsidRDefault="00484CAE" w:rsidP="000B6C81">
      <w:pPr>
        <w:pStyle w:val="libFootnote0"/>
        <w:rPr>
          <w:rtl/>
          <w:lang w:bidi="fa-IR"/>
        </w:rPr>
      </w:pPr>
      <w:r w:rsidRPr="000B2B02">
        <w:rPr>
          <w:rtl/>
        </w:rPr>
        <w:t>(4) ن بزيادة</w:t>
      </w:r>
      <w:r w:rsidR="00015B11">
        <w:rPr>
          <w:rtl/>
        </w:rPr>
        <w:t>:</w:t>
      </w:r>
      <w:r w:rsidRPr="000B2B02">
        <w:rPr>
          <w:rtl/>
        </w:rPr>
        <w:t xml:space="preserve"> له.</w:t>
      </w:r>
    </w:p>
    <w:p w:rsidR="00484CAE" w:rsidRPr="000B2B02" w:rsidRDefault="00484CAE" w:rsidP="000B6C81">
      <w:pPr>
        <w:pStyle w:val="libFootnote0"/>
        <w:rPr>
          <w:rtl/>
          <w:lang w:bidi="fa-IR"/>
        </w:rPr>
      </w:pPr>
      <w:r w:rsidRPr="000B2B02">
        <w:rPr>
          <w:rtl/>
        </w:rPr>
        <w:t>(5) والحديث في فضائل الصحابة لاحمد بن حنبل 2</w:t>
      </w:r>
      <w:r>
        <w:rPr>
          <w:rtl/>
        </w:rPr>
        <w:t xml:space="preserve"> / </w:t>
      </w:r>
      <w:r w:rsidRPr="000B2B02">
        <w:rPr>
          <w:rtl/>
        </w:rPr>
        <w:t>616 حديث 1055 قال</w:t>
      </w:r>
      <w:r w:rsidR="00015B11">
        <w:rPr>
          <w:rtl/>
        </w:rPr>
        <w:t>:</w:t>
      </w:r>
    </w:p>
    <w:p w:rsidR="00484CAE" w:rsidRPr="000B2B02" w:rsidRDefault="00484CAE" w:rsidP="00484CAE">
      <w:pPr>
        <w:pStyle w:val="libFootnote"/>
        <w:rPr>
          <w:rtl/>
          <w:lang w:bidi="fa-IR"/>
        </w:rPr>
      </w:pPr>
      <w:r w:rsidRPr="000B2B02">
        <w:rPr>
          <w:rtl/>
        </w:rPr>
        <w:t>حدثنا عبد الله بن احمد بن حنبل قال</w:t>
      </w:r>
      <w:r w:rsidR="00015B11">
        <w:rPr>
          <w:rtl/>
        </w:rPr>
        <w:t>:</w:t>
      </w:r>
      <w:r w:rsidRPr="000B2B02">
        <w:rPr>
          <w:rtl/>
        </w:rPr>
        <w:t xml:space="preserve"> حدثنا احمد بن الحسن بن عبد الجبار قال</w:t>
      </w:r>
      <w:r w:rsidR="00015B11">
        <w:rPr>
          <w:rtl/>
        </w:rPr>
        <w:t>:</w:t>
      </w:r>
      <w:r w:rsidRPr="000B2B02">
        <w:rPr>
          <w:rtl/>
        </w:rPr>
        <w:t xml:space="preserve"> حدثنا ابو عمر</w:t>
      </w:r>
      <w:r w:rsidR="00015B11">
        <w:rPr>
          <w:rtl/>
        </w:rPr>
        <w:t>،</w:t>
      </w:r>
      <w:r w:rsidRPr="000B2B02">
        <w:rPr>
          <w:rtl/>
        </w:rPr>
        <w:t xml:space="preserve"> سهل بن زنجلة الرازي</w:t>
      </w:r>
      <w:r w:rsidR="00015B11">
        <w:rPr>
          <w:rtl/>
        </w:rPr>
        <w:t>،</w:t>
      </w:r>
      <w:r w:rsidRPr="000B2B02">
        <w:rPr>
          <w:rtl/>
        </w:rPr>
        <w:t xml:space="preserve"> قال</w:t>
      </w:r>
      <w:r w:rsidR="00015B11">
        <w:rPr>
          <w:rtl/>
        </w:rPr>
        <w:t>:</w:t>
      </w:r>
      <w:r w:rsidRPr="000B2B02">
        <w:rPr>
          <w:rtl/>
        </w:rPr>
        <w:t xml:space="preserve"> حدثنا الصباح بن محارب</w:t>
      </w:r>
      <w:r w:rsidR="00015B11">
        <w:rPr>
          <w:rtl/>
        </w:rPr>
        <w:t>،</w:t>
      </w:r>
      <w:r w:rsidRPr="000B2B02">
        <w:rPr>
          <w:rtl/>
        </w:rPr>
        <w:t xml:space="preserve"> عن عمر بن عبد الله عن ابيه</w:t>
      </w:r>
      <w:r w:rsidR="00015B11">
        <w:rPr>
          <w:rtl/>
        </w:rPr>
        <w:t>،</w:t>
      </w:r>
      <w:r w:rsidRPr="000B2B02">
        <w:rPr>
          <w:rtl/>
        </w:rPr>
        <w:t xml:space="preserve"> عن جده</w:t>
      </w:r>
      <w:r w:rsidR="00015B11">
        <w:rPr>
          <w:rtl/>
        </w:rPr>
        <w:t>:</w:t>
      </w:r>
      <w:r w:rsidRPr="000B2B02">
        <w:rPr>
          <w:rtl/>
        </w:rPr>
        <w:t xml:space="preserve"> ان النبي </w:t>
      </w:r>
      <w:r>
        <w:rPr>
          <w:rtl/>
        </w:rPr>
        <w:t>(ص)</w:t>
      </w:r>
      <w:r w:rsidRPr="000B2B02">
        <w:rPr>
          <w:rtl/>
        </w:rPr>
        <w:t xml:space="preserve"> اخا بين الناس وترك عليا حتى بقي اخرهم لا يرى له اخا فقال</w:t>
      </w:r>
      <w:r w:rsidR="00015B11">
        <w:rPr>
          <w:rtl/>
        </w:rPr>
        <w:t>:</w:t>
      </w:r>
      <w:r w:rsidRPr="000B2B02">
        <w:rPr>
          <w:rtl/>
        </w:rPr>
        <w:t xml:space="preserve"> يا رسول الله اخيت بين الناس وتركتني</w:t>
      </w:r>
      <w:r>
        <w:rPr>
          <w:rtl/>
        </w:rPr>
        <w:t>؟</w:t>
      </w:r>
      <w:r w:rsidRPr="000B2B02">
        <w:rPr>
          <w:rtl/>
        </w:rPr>
        <w:t xml:space="preserve"> قال</w:t>
      </w:r>
      <w:r w:rsidR="00015B11">
        <w:rPr>
          <w:rtl/>
        </w:rPr>
        <w:t>:</w:t>
      </w:r>
      <w:r w:rsidRPr="000B2B02">
        <w:rPr>
          <w:rtl/>
        </w:rPr>
        <w:t xml:space="preserve"> ولم تراني تركتك</w:t>
      </w:r>
      <w:r>
        <w:rPr>
          <w:rtl/>
        </w:rPr>
        <w:t>؟</w:t>
      </w:r>
      <w:r w:rsidRPr="000B2B02">
        <w:rPr>
          <w:rtl/>
        </w:rPr>
        <w:t xml:space="preserve"> وانما تركتك لنفسي</w:t>
      </w:r>
      <w:r w:rsidR="00015B11">
        <w:rPr>
          <w:rtl/>
        </w:rPr>
        <w:t>،</w:t>
      </w:r>
      <w:r w:rsidRPr="000B2B02">
        <w:rPr>
          <w:rtl/>
        </w:rPr>
        <w:t xml:space="preserve"> انت اخي وانا اخوك</w:t>
      </w:r>
      <w:r w:rsidR="00015B11">
        <w:rPr>
          <w:rtl/>
        </w:rPr>
        <w:t>،</w:t>
      </w:r>
      <w:r w:rsidRPr="000B2B02">
        <w:rPr>
          <w:rtl/>
        </w:rPr>
        <w:t xml:space="preserve"> فان ذاكرك احد فقل</w:t>
      </w:r>
      <w:r w:rsidR="00015B11">
        <w:rPr>
          <w:rtl/>
        </w:rPr>
        <w:t>:</w:t>
      </w:r>
      <w:r w:rsidRPr="000B2B02">
        <w:rPr>
          <w:rtl/>
        </w:rPr>
        <w:t xml:space="preserve"> انا عبد الله واخو رسول الله لا يدعيها بعدك الا كذاب.</w:t>
      </w:r>
    </w:p>
    <w:p w:rsidR="00484CAE" w:rsidRPr="000B2B02" w:rsidRDefault="00484CAE" w:rsidP="000B6C81">
      <w:pPr>
        <w:pStyle w:val="libFootnote0"/>
        <w:rPr>
          <w:rtl/>
          <w:lang w:bidi="fa-IR"/>
        </w:rPr>
      </w:pPr>
      <w:r w:rsidRPr="000B2B02">
        <w:rPr>
          <w:rtl/>
        </w:rPr>
        <w:t>(6) ق وج</w:t>
      </w:r>
      <w:r w:rsidR="00015B11">
        <w:rPr>
          <w:rtl/>
        </w:rPr>
        <w:t>:</w:t>
      </w:r>
      <w:r w:rsidRPr="000B2B02">
        <w:rPr>
          <w:rtl/>
        </w:rPr>
        <w:t xml:space="preserve"> زيد بن ادمي. ن</w:t>
      </w:r>
      <w:r w:rsidR="00015B11">
        <w:rPr>
          <w:rtl/>
        </w:rPr>
        <w:t>:</w:t>
      </w:r>
      <w:r w:rsidRPr="000B2B02">
        <w:rPr>
          <w:rtl/>
        </w:rPr>
        <w:t xml:space="preserve"> ابن ابي ادمي.</w:t>
      </w:r>
    </w:p>
    <w:p w:rsidR="00484CAE" w:rsidRPr="000B2B02" w:rsidRDefault="00484CAE" w:rsidP="000B6C81">
      <w:pPr>
        <w:pStyle w:val="libFootnote0"/>
        <w:rPr>
          <w:rtl/>
          <w:lang w:bidi="fa-IR"/>
        </w:rPr>
      </w:pPr>
      <w:r w:rsidRPr="000B2B02">
        <w:rPr>
          <w:rtl/>
        </w:rPr>
        <w:t>(7) وقد ذكره احمد بن حنبل في فضائله</w:t>
      </w:r>
      <w:r w:rsidR="00015B11">
        <w:rPr>
          <w:rtl/>
        </w:rPr>
        <w:t>:</w:t>
      </w:r>
      <w:r w:rsidRPr="000B2B02">
        <w:rPr>
          <w:rtl/>
        </w:rPr>
        <w:t xml:space="preserve"> 2</w:t>
      </w:r>
      <w:r>
        <w:rPr>
          <w:rtl/>
        </w:rPr>
        <w:t xml:space="preserve"> / </w:t>
      </w:r>
      <w:r w:rsidRPr="000B2B02">
        <w:rPr>
          <w:rtl/>
        </w:rPr>
        <w:t>638 حديث 1085 قال</w:t>
      </w:r>
      <w:r w:rsidR="00015B11">
        <w:rPr>
          <w:rtl/>
        </w:rPr>
        <w:t>:</w:t>
      </w:r>
    </w:p>
    <w:p w:rsidR="00484CAE" w:rsidRPr="000B2B02" w:rsidRDefault="00484CAE" w:rsidP="000B6C81">
      <w:pPr>
        <w:pStyle w:val="libNormal"/>
        <w:rPr>
          <w:rtl/>
          <w:lang w:bidi="fa-IR"/>
        </w:rPr>
      </w:pPr>
      <w:r w:rsidRPr="00484CAE">
        <w:rPr>
          <w:rStyle w:val="libFootnoteChar"/>
          <w:rtl/>
        </w:rPr>
        <w:t>حدثنا عبد الله بن احمد بن حنبل</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حدثنا حسين بن محمد الزارع قال</w:t>
      </w:r>
      <w:r w:rsidR="00015B11">
        <w:rPr>
          <w:rStyle w:val="libFootnoteChar"/>
          <w:rtl/>
        </w:rPr>
        <w:t>:</w:t>
      </w:r>
      <w:r w:rsidRPr="00484CAE">
        <w:rPr>
          <w:rStyle w:val="libFootnoteChar"/>
          <w:rtl/>
        </w:rPr>
        <w:t xml:space="preserve"> حدثني عبد المؤمن بن عباد</w:t>
      </w:r>
      <w:r w:rsidR="00015B11">
        <w:rPr>
          <w:rStyle w:val="libFootnoteChar"/>
          <w:rtl/>
        </w:rPr>
        <w:t>،</w:t>
      </w:r>
      <w:r w:rsidRPr="00484CAE">
        <w:rPr>
          <w:rStyle w:val="libFootnoteChar"/>
          <w:rtl/>
        </w:rPr>
        <w:t xml:space="preserve"> حدثني يزيد بن معنى</w:t>
      </w:r>
      <w:r w:rsidR="00015B11">
        <w:rPr>
          <w:rStyle w:val="libFootnoteChar"/>
          <w:rtl/>
        </w:rPr>
        <w:t>،</w:t>
      </w:r>
      <w:r w:rsidRPr="00484CAE">
        <w:rPr>
          <w:rStyle w:val="libFootnoteChar"/>
          <w:rtl/>
        </w:rPr>
        <w:t xml:space="preserve"> عن عبد الله بن شرحبيل عن زيد بن ابي اوفى قال</w:t>
      </w:r>
      <w:r w:rsidR="00015B11">
        <w:rPr>
          <w:rStyle w:val="libFootnoteChar"/>
          <w:rtl/>
        </w:rPr>
        <w:t>:</w:t>
      </w:r>
      <w:r w:rsidRPr="00484CAE">
        <w:rPr>
          <w:rStyle w:val="libFootnoteChar"/>
          <w:rtl/>
        </w:rPr>
        <w:t xml:space="preserve"> دخلت على رسول الله صلى الله عليه [ وآله ] وسلّم في مسجده فذكر قصة مواخاة رسول الله </w:t>
      </w:r>
      <w:r w:rsidR="00015B11" w:rsidRPr="00015B11">
        <w:rPr>
          <w:rStyle w:val="libAlaemChar"/>
          <w:rtl/>
        </w:rPr>
        <w:t>صلى‌الله‌عليه‌وآله</w:t>
      </w:r>
      <w:r w:rsidRPr="00484CAE">
        <w:rPr>
          <w:rStyle w:val="libFootnoteChar"/>
          <w:rtl/>
        </w:rPr>
        <w:t xml:space="preserve"> بين اصحابه فقال علي</w:t>
      </w:r>
      <w:r w:rsidR="00015B11">
        <w:rPr>
          <w:rStyle w:val="libFootnoteChar"/>
          <w:rtl/>
        </w:rPr>
        <w:t xml:space="preserve">: - </w:t>
      </w:r>
      <w:r w:rsidRPr="00484CAE">
        <w:rPr>
          <w:rStyle w:val="libFootnoteChar"/>
          <w:rtl/>
        </w:rPr>
        <w:t>يعني للنبي (ص)</w:t>
      </w:r>
      <w:r w:rsidR="00015B11">
        <w:rPr>
          <w:rStyle w:val="libFootnoteChar"/>
          <w:rFonts w:hint="cs"/>
          <w:rtl/>
        </w:rPr>
        <w:t xml:space="preserve"> -</w:t>
      </w:r>
      <w:r w:rsidR="00015B11">
        <w:rPr>
          <w:rStyle w:val="libFootnoteChar"/>
          <w:rtl/>
        </w:rPr>
        <w:t>:</w:t>
      </w:r>
      <w:r w:rsidRPr="00484CAE">
        <w:rPr>
          <w:rStyle w:val="libFootnoteChar"/>
          <w:rtl/>
        </w:rPr>
        <w:t xml:space="preserve"> لقد ذهبت روحي وانقطع ظهري حين رايتك فعلت باصحابك ما فعلت غيري فان كان هذا من سخط علي</w:t>
      </w:r>
      <w:r w:rsidR="00015B11">
        <w:rPr>
          <w:rStyle w:val="libFootnoteChar"/>
          <w:rtl/>
        </w:rPr>
        <w:t>،</w:t>
      </w:r>
      <w:r w:rsidRPr="00484CAE">
        <w:rPr>
          <w:rStyle w:val="libFootnoteChar"/>
          <w:rtl/>
        </w:rPr>
        <w:t xml:space="preserve"> </w:t>
      </w:r>
    </w:p>
    <w:p w:rsidR="00484CAE" w:rsidRDefault="00484CAE" w:rsidP="00484CAE">
      <w:pPr>
        <w:pStyle w:val="libNormal"/>
        <w:rPr>
          <w:rtl/>
        </w:rPr>
      </w:pPr>
      <w:r>
        <w:rPr>
          <w:rtl/>
        </w:rPr>
        <w:br w:type="page"/>
      </w:r>
    </w:p>
    <w:p w:rsidR="00484CAE" w:rsidRDefault="00484CAE" w:rsidP="000B6C81">
      <w:pPr>
        <w:pStyle w:val="libNormal"/>
        <w:rPr>
          <w:rtl/>
        </w:rPr>
      </w:pPr>
      <w:r>
        <w:rPr>
          <w:rtl/>
        </w:rPr>
        <w:lastRenderedPageBreak/>
        <w:t>و</w:t>
      </w:r>
      <w:r w:rsidRPr="000B2B02">
        <w:rPr>
          <w:rtl/>
        </w:rPr>
        <w:t xml:space="preserve">رواه بإسناده أيضا من طريق حذيفة </w:t>
      </w:r>
      <w:r w:rsidRPr="00484CAE">
        <w:rPr>
          <w:rStyle w:val="libFootnotenumChar"/>
          <w:rtl/>
        </w:rPr>
        <w:t>(1)</w:t>
      </w:r>
      <w:r>
        <w:rPr>
          <w:rtl/>
        </w:rPr>
        <w:t>.</w:t>
      </w:r>
      <w:r w:rsidRPr="000B2B02">
        <w:rPr>
          <w:rtl/>
        </w:rPr>
        <w:t xml:space="preserve"> </w:t>
      </w:r>
    </w:p>
    <w:p w:rsidR="00484CAE" w:rsidRPr="000B2B02" w:rsidRDefault="00484CAE" w:rsidP="000B6C81">
      <w:pPr>
        <w:pStyle w:val="libNormal"/>
        <w:rPr>
          <w:rtl/>
        </w:rPr>
      </w:pPr>
      <w:r w:rsidRPr="000B2B02">
        <w:rPr>
          <w:rtl/>
        </w:rPr>
        <w:t xml:space="preserve">ورواه عن ابن المغازلي </w:t>
      </w:r>
      <w:r w:rsidRPr="00484CAE">
        <w:rPr>
          <w:rStyle w:val="libFootnotenumChar"/>
          <w:rtl/>
        </w:rPr>
        <w:t>(2)</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فلك العتبى والكرامة</w:t>
      </w:r>
      <w:r w:rsidR="00015B11">
        <w:rPr>
          <w:rtl/>
        </w:rPr>
        <w:t>،</w:t>
      </w:r>
      <w:r w:rsidRPr="000B2B02">
        <w:rPr>
          <w:rtl/>
        </w:rPr>
        <w:t xml:space="preserve"> فقال رسول الله صلى الله عليه [ وآله ] وسلّم</w:t>
      </w:r>
      <w:r w:rsidR="00015B11">
        <w:rPr>
          <w:rtl/>
        </w:rPr>
        <w:t>:</w:t>
      </w:r>
      <w:r w:rsidRPr="000B2B02">
        <w:rPr>
          <w:rtl/>
        </w:rPr>
        <w:t xml:space="preserve"> والذي بعثني بالحق</w:t>
      </w:r>
      <w:r w:rsidR="00015B11">
        <w:rPr>
          <w:rtl/>
        </w:rPr>
        <w:t>،</w:t>
      </w:r>
      <w:r w:rsidRPr="000B2B02">
        <w:rPr>
          <w:rtl/>
        </w:rPr>
        <w:t xml:space="preserve"> ما اخرتك الا لنفسي</w:t>
      </w:r>
      <w:r w:rsidR="00015B11">
        <w:rPr>
          <w:rtl/>
        </w:rPr>
        <w:t>،</w:t>
      </w:r>
      <w:r w:rsidRPr="000B2B02">
        <w:rPr>
          <w:rtl/>
        </w:rPr>
        <w:t xml:space="preserve"> فانت مني بمنزلة هارون من موسى الا انه لا نبي بعدي</w:t>
      </w:r>
      <w:r w:rsidR="00015B11">
        <w:rPr>
          <w:rtl/>
        </w:rPr>
        <w:t>،</w:t>
      </w:r>
      <w:r w:rsidRPr="000B2B02">
        <w:rPr>
          <w:rtl/>
        </w:rPr>
        <w:t xml:space="preserve"> وانت اخي ووارثي قال</w:t>
      </w:r>
      <w:r w:rsidR="00015B11">
        <w:rPr>
          <w:rtl/>
        </w:rPr>
        <w:t>:</w:t>
      </w:r>
      <w:r w:rsidRPr="000B2B02">
        <w:rPr>
          <w:rtl/>
        </w:rPr>
        <w:t xml:space="preserve"> فقال</w:t>
      </w:r>
      <w:r w:rsidR="00015B11">
        <w:rPr>
          <w:rtl/>
        </w:rPr>
        <w:t>:</w:t>
      </w:r>
      <w:r w:rsidRPr="000B2B02">
        <w:rPr>
          <w:rtl/>
        </w:rPr>
        <w:t xml:space="preserve"> وما ارث منك يا رسول الله</w:t>
      </w:r>
      <w:r>
        <w:rPr>
          <w:rtl/>
        </w:rPr>
        <w:t>؟</w:t>
      </w:r>
      <w:r w:rsidRPr="000B2B02">
        <w:rPr>
          <w:rtl/>
        </w:rPr>
        <w:t xml:space="preserve"> قال</w:t>
      </w:r>
      <w:r w:rsidR="00015B11">
        <w:rPr>
          <w:rtl/>
        </w:rPr>
        <w:t>:</w:t>
      </w:r>
      <w:r w:rsidRPr="000B2B02">
        <w:rPr>
          <w:rtl/>
        </w:rPr>
        <w:t xml:space="preserve"> ما ورث الانبياء من قبلي</w:t>
      </w:r>
      <w:r w:rsidR="00015B11">
        <w:rPr>
          <w:rtl/>
        </w:rPr>
        <w:t>،</w:t>
      </w:r>
      <w:r w:rsidRPr="000B2B02">
        <w:rPr>
          <w:rtl/>
        </w:rPr>
        <w:t xml:space="preserve"> قال</w:t>
      </w:r>
      <w:r w:rsidR="00015B11">
        <w:rPr>
          <w:rtl/>
        </w:rPr>
        <w:t>:</w:t>
      </w:r>
      <w:r w:rsidRPr="000B2B02">
        <w:rPr>
          <w:rtl/>
        </w:rPr>
        <w:t xml:space="preserve"> وما ورث الانبياء قبلك</w:t>
      </w:r>
      <w:r>
        <w:rPr>
          <w:rtl/>
        </w:rPr>
        <w:t>؟</w:t>
      </w:r>
      <w:r w:rsidRPr="000B2B02">
        <w:rPr>
          <w:rtl/>
        </w:rPr>
        <w:t xml:space="preserve"> قال</w:t>
      </w:r>
      <w:r w:rsidR="00015B11">
        <w:rPr>
          <w:rtl/>
        </w:rPr>
        <w:t>:</w:t>
      </w:r>
      <w:r w:rsidRPr="000B2B02">
        <w:rPr>
          <w:rtl/>
        </w:rPr>
        <w:t xml:space="preserve"> كتاب الله وسنة نبيهم وانت معي في قصري في الجنة</w:t>
      </w:r>
      <w:r w:rsidR="00015B11">
        <w:rPr>
          <w:rtl/>
        </w:rPr>
        <w:t>،</w:t>
      </w:r>
      <w:r w:rsidRPr="000B2B02">
        <w:rPr>
          <w:rtl/>
        </w:rPr>
        <w:t xml:space="preserve"> مع ابنتي فاطمة وانت اخي ورفيقي تم تلا رسول الله صلى الله عليه [ وآله ] وسلم</w:t>
      </w:r>
      <w:r w:rsidR="00015B11">
        <w:rPr>
          <w:rtl/>
        </w:rPr>
        <w:t>:</w:t>
      </w:r>
      <w:r w:rsidRPr="000B2B02">
        <w:rPr>
          <w:rtl/>
        </w:rPr>
        <w:t xml:space="preserve"> </w:t>
      </w:r>
      <w:r w:rsidRPr="00015B11">
        <w:rPr>
          <w:rStyle w:val="libAlaemChar"/>
          <w:rtl/>
        </w:rPr>
        <w:t>(</w:t>
      </w:r>
      <w:r w:rsidRPr="000B6C81">
        <w:rPr>
          <w:rStyle w:val="libFootnoteAieChar"/>
          <w:rtl/>
        </w:rPr>
        <w:t xml:space="preserve"> إِخْواناً عَلى سُرُرٍ مُتَقابِلِينَ </w:t>
      </w:r>
      <w:r w:rsidRPr="00015B11">
        <w:rPr>
          <w:rStyle w:val="libAlaemChar"/>
          <w:rtl/>
        </w:rPr>
        <w:t>)</w:t>
      </w:r>
      <w:r w:rsidRPr="000B2B02">
        <w:rPr>
          <w:rtl/>
        </w:rPr>
        <w:t xml:space="preserve"> المتحابون في الله ينظر بعضهم الى بعض.</w:t>
      </w:r>
    </w:p>
    <w:p w:rsidR="00484CAE" w:rsidRPr="000B2B02" w:rsidRDefault="00484CAE" w:rsidP="000B6C81">
      <w:pPr>
        <w:pStyle w:val="libFootnote0"/>
        <w:rPr>
          <w:rtl/>
          <w:lang w:bidi="fa-IR"/>
        </w:rPr>
      </w:pPr>
      <w:r w:rsidRPr="000B2B02">
        <w:rPr>
          <w:rtl/>
        </w:rPr>
        <w:t>(1) ذكره ابن المغازلي في مناقبه</w:t>
      </w:r>
      <w:r w:rsidR="00015B11">
        <w:rPr>
          <w:rtl/>
        </w:rPr>
        <w:t>:</w:t>
      </w:r>
      <w:r w:rsidRPr="000B2B02">
        <w:rPr>
          <w:rtl/>
        </w:rPr>
        <w:t xml:space="preserve"> 38.</w:t>
      </w:r>
    </w:p>
    <w:p w:rsidR="00484CAE" w:rsidRPr="000B2B02" w:rsidRDefault="00484CAE" w:rsidP="00484CAE">
      <w:pPr>
        <w:pStyle w:val="libFootnote"/>
        <w:rPr>
          <w:rtl/>
          <w:lang w:bidi="fa-IR"/>
        </w:rPr>
      </w:pPr>
      <w:r w:rsidRPr="000B2B02">
        <w:rPr>
          <w:rtl/>
        </w:rPr>
        <w:t>أخبرنا ابو غالب</w:t>
      </w:r>
      <w:r w:rsidR="00015B11">
        <w:rPr>
          <w:rtl/>
        </w:rPr>
        <w:t>:</w:t>
      </w:r>
      <w:r w:rsidRPr="000B2B02">
        <w:rPr>
          <w:rtl/>
        </w:rPr>
        <w:t xml:space="preserve"> محمد بن احمد بن سهل النحوي يرفعه الى سعد بن حذيفة عن ابيه حذيفة بن اليمان قال</w:t>
      </w:r>
      <w:r w:rsidR="00015B11">
        <w:rPr>
          <w:rtl/>
        </w:rPr>
        <w:t>:</w:t>
      </w:r>
      <w:r w:rsidRPr="000B2B02">
        <w:rPr>
          <w:rtl/>
        </w:rPr>
        <w:t xml:space="preserve"> اخا رسول الله </w:t>
      </w:r>
      <w:r>
        <w:rPr>
          <w:rtl/>
        </w:rPr>
        <w:t>(ص)</w:t>
      </w:r>
      <w:r w:rsidRPr="000B2B02">
        <w:rPr>
          <w:rtl/>
        </w:rPr>
        <w:t xml:space="preserve"> بين أصحابه</w:t>
      </w:r>
      <w:r>
        <w:rPr>
          <w:rtl/>
        </w:rPr>
        <w:t xml:space="preserve"> ..</w:t>
      </w:r>
      <w:r w:rsidRPr="000B2B02">
        <w:rPr>
          <w:rtl/>
        </w:rPr>
        <w:t>. الى ان قال</w:t>
      </w:r>
      <w:r w:rsidR="00015B11">
        <w:rPr>
          <w:rtl/>
        </w:rPr>
        <w:t>:</w:t>
      </w:r>
      <w:r w:rsidRPr="000B2B02">
        <w:rPr>
          <w:rtl/>
        </w:rPr>
        <w:t xml:space="preserve"> فقال</w:t>
      </w:r>
      <w:r w:rsidR="00015B11">
        <w:rPr>
          <w:rtl/>
        </w:rPr>
        <w:t>:</w:t>
      </w:r>
      <w:r w:rsidRPr="000B2B02">
        <w:rPr>
          <w:rtl/>
        </w:rPr>
        <w:t xml:space="preserve"> هذا اخي قال حذيفة فرسول الله </w:t>
      </w:r>
      <w:r>
        <w:rPr>
          <w:rtl/>
        </w:rPr>
        <w:t>(ص)</w:t>
      </w:r>
      <w:r w:rsidRPr="000B2B02">
        <w:rPr>
          <w:rtl/>
        </w:rPr>
        <w:t xml:space="preserve"> سيد المرسلين وامام المتقين ورسول رب العالمين الذي ليس له في الانام شبيه ولا نظير ورسول الله </w:t>
      </w:r>
      <w:r>
        <w:rPr>
          <w:rtl/>
        </w:rPr>
        <w:t>(ص)</w:t>
      </w:r>
      <w:r w:rsidRPr="000B2B02">
        <w:rPr>
          <w:rtl/>
        </w:rPr>
        <w:t xml:space="preserve"> وعلي بن ابي طالب اخوان.</w:t>
      </w:r>
    </w:p>
    <w:p w:rsidR="00484CAE" w:rsidRPr="000B2B02" w:rsidRDefault="00484CAE" w:rsidP="000B6C81">
      <w:pPr>
        <w:pStyle w:val="libFootnote0"/>
        <w:rPr>
          <w:rtl/>
          <w:lang w:bidi="fa-IR"/>
        </w:rPr>
      </w:pPr>
      <w:r w:rsidRPr="000B2B02">
        <w:rPr>
          <w:rtl/>
        </w:rPr>
        <w:t>(2) مناقب ابن المغازلي ( نقلا عن كتاب عمدة ابن البطريق</w:t>
      </w:r>
      <w:r w:rsidR="00015B11">
        <w:rPr>
          <w:rtl/>
        </w:rPr>
        <w:t>:</w:t>
      </w:r>
      <w:r w:rsidRPr="000B2B02">
        <w:rPr>
          <w:rtl/>
        </w:rPr>
        <w:t xml:space="preserve"> 169 ) قال</w:t>
      </w:r>
      <w:r w:rsidR="00015B11">
        <w:rPr>
          <w:rtl/>
        </w:rPr>
        <w:t>:</w:t>
      </w:r>
    </w:p>
    <w:p w:rsidR="00484CAE" w:rsidRPr="000B2B02" w:rsidRDefault="00484CAE" w:rsidP="00484CAE">
      <w:pPr>
        <w:pStyle w:val="libFootnote"/>
        <w:rPr>
          <w:rtl/>
          <w:lang w:bidi="fa-IR"/>
        </w:rPr>
      </w:pPr>
      <w:r w:rsidRPr="000B2B02">
        <w:rPr>
          <w:rtl/>
        </w:rPr>
        <w:t>اخبرنا ابو الحسن بن احمد بن المظفر العطار</w:t>
      </w:r>
      <w:r w:rsidR="00015B11">
        <w:rPr>
          <w:rtl/>
        </w:rPr>
        <w:t>،</w:t>
      </w:r>
      <w:r w:rsidRPr="000B2B02">
        <w:rPr>
          <w:rtl/>
        </w:rPr>
        <w:t xml:space="preserve"> قال</w:t>
      </w:r>
      <w:r w:rsidR="00015B11">
        <w:rPr>
          <w:rtl/>
        </w:rPr>
        <w:t>:</w:t>
      </w:r>
      <w:r w:rsidRPr="000B2B02">
        <w:rPr>
          <w:rtl/>
        </w:rPr>
        <w:t xml:space="preserve"> اخبرنا ابو محمد بن السقاء</w:t>
      </w:r>
      <w:r w:rsidR="00015B11">
        <w:rPr>
          <w:rtl/>
        </w:rPr>
        <w:t>،</w:t>
      </w:r>
      <w:r w:rsidRPr="000B2B02">
        <w:rPr>
          <w:rtl/>
        </w:rPr>
        <w:t xml:space="preserve"> واخبرنا ابو الحسن بن علي بن عبيد الله بن القصبات البيع الواسطي فيما اذن لي في روايته عنه قال</w:t>
      </w:r>
      <w:r w:rsidR="00015B11">
        <w:rPr>
          <w:rtl/>
        </w:rPr>
        <w:t>:</w:t>
      </w:r>
      <w:r w:rsidRPr="000B2B02">
        <w:rPr>
          <w:rtl/>
        </w:rPr>
        <w:t xml:space="preserve"> حدثني ابو بكر محمد بن زكريا بن ادويد العبدي</w:t>
      </w:r>
      <w:r w:rsidR="00015B11">
        <w:rPr>
          <w:rtl/>
        </w:rPr>
        <w:t>،</w:t>
      </w:r>
      <w:r w:rsidRPr="000B2B02">
        <w:rPr>
          <w:rtl/>
        </w:rPr>
        <w:t xml:space="preserve"> قال</w:t>
      </w:r>
      <w:r w:rsidR="00015B11">
        <w:rPr>
          <w:rtl/>
        </w:rPr>
        <w:t>:</w:t>
      </w:r>
      <w:r w:rsidRPr="000B2B02">
        <w:rPr>
          <w:rtl/>
        </w:rPr>
        <w:t xml:space="preserve"> حدثني حميد الطويل</w:t>
      </w:r>
      <w:r w:rsidR="00015B11">
        <w:rPr>
          <w:rtl/>
        </w:rPr>
        <w:t>،</w:t>
      </w:r>
      <w:r w:rsidRPr="000B2B02">
        <w:rPr>
          <w:rtl/>
        </w:rPr>
        <w:t xml:space="preserve"> عن انس</w:t>
      </w:r>
      <w:r w:rsidR="00015B11">
        <w:rPr>
          <w:rtl/>
        </w:rPr>
        <w:t>،</w:t>
      </w:r>
      <w:r w:rsidRPr="000B2B02">
        <w:rPr>
          <w:rtl/>
        </w:rPr>
        <w:t xml:space="preserve"> قال</w:t>
      </w:r>
      <w:r w:rsidR="00015B11">
        <w:rPr>
          <w:rtl/>
        </w:rPr>
        <w:t>:</w:t>
      </w:r>
    </w:p>
    <w:p w:rsidR="00484CAE" w:rsidRPr="000B2B02" w:rsidRDefault="00484CAE" w:rsidP="000B6C81">
      <w:pPr>
        <w:pStyle w:val="libNormal"/>
        <w:rPr>
          <w:rtl/>
          <w:lang w:bidi="fa-IR"/>
        </w:rPr>
      </w:pPr>
      <w:r w:rsidRPr="00484CAE">
        <w:rPr>
          <w:rStyle w:val="libFootnoteChar"/>
          <w:rtl/>
        </w:rPr>
        <w:t>لما كان يوم المباهلة</w:t>
      </w:r>
      <w:r w:rsidR="00015B11">
        <w:rPr>
          <w:rStyle w:val="libFootnoteChar"/>
          <w:rtl/>
        </w:rPr>
        <w:t>،</w:t>
      </w:r>
      <w:r w:rsidRPr="00484CAE">
        <w:rPr>
          <w:rStyle w:val="libFootnoteChar"/>
          <w:rtl/>
        </w:rPr>
        <w:t xml:space="preserve"> واخى النبي (ص) بين المهاجرين والانصار</w:t>
      </w:r>
      <w:r w:rsidR="00015B11">
        <w:rPr>
          <w:rStyle w:val="libFootnoteChar"/>
          <w:rtl/>
        </w:rPr>
        <w:t>،</w:t>
      </w:r>
      <w:r w:rsidRPr="00484CAE">
        <w:rPr>
          <w:rStyle w:val="libFootnoteChar"/>
          <w:rtl/>
        </w:rPr>
        <w:t xml:space="preserve"> وعلي واقف يراه ويعرف مكانه</w:t>
      </w:r>
      <w:r w:rsidR="00015B11">
        <w:rPr>
          <w:rStyle w:val="libFootnoteChar"/>
          <w:rtl/>
        </w:rPr>
        <w:t>،</w:t>
      </w:r>
      <w:r w:rsidRPr="00484CAE">
        <w:rPr>
          <w:rStyle w:val="libFootnoteChar"/>
          <w:rtl/>
        </w:rPr>
        <w:t xml:space="preserve"> لم يواخ بينه وبين احد</w:t>
      </w:r>
      <w:r w:rsidR="00015B11">
        <w:rPr>
          <w:rStyle w:val="libFootnoteChar"/>
          <w:rtl/>
        </w:rPr>
        <w:t>،</w:t>
      </w:r>
      <w:r w:rsidRPr="00484CAE">
        <w:rPr>
          <w:rStyle w:val="libFootnoteChar"/>
          <w:rtl/>
        </w:rPr>
        <w:t xml:space="preserve"> فانصرف علي باكي العين</w:t>
      </w:r>
      <w:r w:rsidR="00015B11">
        <w:rPr>
          <w:rStyle w:val="libFootnoteChar"/>
          <w:rtl/>
        </w:rPr>
        <w:t>،</w:t>
      </w:r>
      <w:r w:rsidRPr="00484CAE">
        <w:rPr>
          <w:rStyle w:val="libFootnoteChar"/>
          <w:rtl/>
        </w:rPr>
        <w:t xml:space="preserve"> فافتقده النبي صلى الله عليه [ وآله ] وسلم فقال</w:t>
      </w:r>
      <w:r w:rsidR="00015B11">
        <w:rPr>
          <w:rStyle w:val="libFootnoteChar"/>
          <w:rtl/>
        </w:rPr>
        <w:t>:</w:t>
      </w:r>
      <w:r w:rsidRPr="00484CAE">
        <w:rPr>
          <w:rStyle w:val="libFootnoteChar"/>
          <w:rtl/>
        </w:rPr>
        <w:t xml:space="preserve"> ما فعل ابو الحسن؟ فقالوا</w:t>
      </w:r>
      <w:r w:rsidR="00015B11">
        <w:rPr>
          <w:rStyle w:val="libFootnoteChar"/>
          <w:rtl/>
        </w:rPr>
        <w:t>:</w:t>
      </w:r>
      <w:r w:rsidRPr="00484CAE">
        <w:rPr>
          <w:rStyle w:val="libFootnoteChar"/>
          <w:rtl/>
        </w:rPr>
        <w:t xml:space="preserve"> انصرف بكاكي العين يا رسول الله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يا بلال اذهب</w:t>
      </w:r>
      <w:r w:rsidR="00015B11">
        <w:rPr>
          <w:rStyle w:val="libFootnoteChar"/>
          <w:rtl/>
        </w:rPr>
        <w:t>،</w:t>
      </w:r>
      <w:r w:rsidRPr="00484CAE">
        <w:rPr>
          <w:rStyle w:val="libFootnoteChar"/>
          <w:rtl/>
        </w:rPr>
        <w:t xml:space="preserve"> فاتني به</w:t>
      </w:r>
      <w:r w:rsidR="00015B11">
        <w:rPr>
          <w:rStyle w:val="libFootnoteChar"/>
          <w:rtl/>
        </w:rPr>
        <w:t>،</w:t>
      </w:r>
      <w:r w:rsidRPr="00484CAE">
        <w:rPr>
          <w:rStyle w:val="libFootnoteChar"/>
          <w:rtl/>
        </w:rPr>
        <w:t xml:space="preserve"> فمضى بلال الى علي </w:t>
      </w:r>
      <w:r w:rsidR="00015B11" w:rsidRPr="00015B11">
        <w:rPr>
          <w:rStyle w:val="libAlaemChar"/>
          <w:rtl/>
        </w:rPr>
        <w:t>عليه‌السلام</w:t>
      </w:r>
      <w:r w:rsidRPr="00484CAE">
        <w:rPr>
          <w:rStyle w:val="libFootnoteChar"/>
          <w:rtl/>
        </w:rPr>
        <w:t xml:space="preserve"> وقد دخل منزله باكي العين</w:t>
      </w:r>
      <w:r w:rsidR="00015B11">
        <w:rPr>
          <w:rStyle w:val="libFootnoteChar"/>
          <w:rtl/>
        </w:rPr>
        <w:t>،</w:t>
      </w:r>
      <w:r w:rsidRPr="00484CAE">
        <w:rPr>
          <w:rStyle w:val="libFootnoteChar"/>
          <w:rtl/>
        </w:rPr>
        <w:t xml:space="preserve"> فقالت فاطمة</w:t>
      </w:r>
      <w:r w:rsidR="00015B11">
        <w:rPr>
          <w:rStyle w:val="libFootnoteChar"/>
          <w:rtl/>
        </w:rPr>
        <w:t>:</w:t>
      </w:r>
      <w:r w:rsidRPr="00484CAE">
        <w:rPr>
          <w:rStyle w:val="libFootnoteChar"/>
          <w:rtl/>
        </w:rPr>
        <w:t xml:space="preserve"> ما يبكيك؟ لا ابكى الله عينيك</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يا فاطمة اخى النبي صلى الله عليه [ وآله ] وسلم بين المهاجرين والانصار وانا واقف يراني</w:t>
      </w:r>
      <w:r w:rsidR="00015B11">
        <w:rPr>
          <w:rStyle w:val="libFootnoteChar"/>
          <w:rtl/>
        </w:rPr>
        <w:t>،</w:t>
      </w:r>
      <w:r w:rsidRPr="00484CAE">
        <w:rPr>
          <w:rStyle w:val="libFootnoteChar"/>
          <w:rtl/>
        </w:rPr>
        <w:t xml:space="preserve"> ويعرف مكاني ولم يواخ بيني وبين احد</w:t>
      </w:r>
      <w:r w:rsidR="00015B11">
        <w:rPr>
          <w:rStyle w:val="libFootnoteChar"/>
          <w:rtl/>
        </w:rPr>
        <w:t>،</w:t>
      </w:r>
      <w:r w:rsidRPr="00484CAE">
        <w:rPr>
          <w:rStyle w:val="libFootnoteChar"/>
          <w:rtl/>
        </w:rPr>
        <w:t xml:space="preserve"> قالت</w:t>
      </w:r>
      <w:r w:rsidR="00015B11">
        <w:rPr>
          <w:rStyle w:val="libFootnoteChar"/>
          <w:rtl/>
        </w:rPr>
        <w:t>:</w:t>
      </w:r>
      <w:r w:rsidRPr="00484CAE">
        <w:rPr>
          <w:rStyle w:val="libFootnoteChar"/>
          <w:rtl/>
        </w:rPr>
        <w:t xml:space="preserve"> لا يحزنك الله</w:t>
      </w:r>
      <w:r w:rsidR="00015B11">
        <w:rPr>
          <w:rStyle w:val="libFootnoteChar"/>
          <w:rtl/>
        </w:rPr>
        <w:t>،</w:t>
      </w:r>
      <w:r w:rsidRPr="00484CAE">
        <w:rPr>
          <w:rStyle w:val="libFootnoteChar"/>
          <w:rtl/>
        </w:rPr>
        <w:t xml:space="preserve"> لعله انما ادخرك لنفسه</w:t>
      </w:r>
      <w:r w:rsidR="00015B11">
        <w:rPr>
          <w:rStyle w:val="libFootnoteChar"/>
          <w:rtl/>
        </w:rPr>
        <w:t>،</w:t>
      </w:r>
      <w:r w:rsidRPr="00484CAE">
        <w:rPr>
          <w:rStyle w:val="libFootnoteChar"/>
          <w:rtl/>
        </w:rPr>
        <w:t xml:space="preserve"> فقال بلال</w:t>
      </w:r>
      <w:r w:rsidR="00015B11">
        <w:rPr>
          <w:rStyle w:val="libFootnoteChar"/>
          <w:rtl/>
        </w:rPr>
        <w:t>:</w:t>
      </w:r>
      <w:r w:rsidRPr="00484CAE">
        <w:rPr>
          <w:rStyle w:val="libFootnoteChar"/>
          <w:rtl/>
        </w:rPr>
        <w:t xml:space="preserve"> يا علي اجب النبي صلى الله عليه [ وآله ] وسلم</w:t>
      </w:r>
      <w:r w:rsidR="00015B11">
        <w:rPr>
          <w:rStyle w:val="libFootnoteChar"/>
          <w:rtl/>
        </w:rPr>
        <w:t>،</w:t>
      </w:r>
      <w:r w:rsidRPr="00484CAE">
        <w:rPr>
          <w:rStyle w:val="libFootnoteChar"/>
          <w:rtl/>
        </w:rPr>
        <w:t xml:space="preserve"> فاتى علي النبي (ص) فقال النبي (ص)</w:t>
      </w:r>
      <w:r w:rsidR="00015B11">
        <w:rPr>
          <w:rStyle w:val="libFootnoteChar"/>
          <w:rtl/>
        </w:rPr>
        <w:t>:</w:t>
      </w:r>
      <w:r w:rsidRPr="00484CAE">
        <w:rPr>
          <w:rStyle w:val="libFootnoteChar"/>
          <w:rtl/>
        </w:rPr>
        <w:t xml:space="preserve"> ما يبكيك يا ابا الحسن؟ قال</w:t>
      </w:r>
      <w:r w:rsidR="00015B11">
        <w:rPr>
          <w:rStyle w:val="libFootnoteChar"/>
          <w:rtl/>
        </w:rPr>
        <w:t>:</w:t>
      </w:r>
      <w:r w:rsidRPr="00484CAE">
        <w:rPr>
          <w:rStyle w:val="libFootnoteChar"/>
          <w:rtl/>
        </w:rPr>
        <w:t xml:space="preserve"> آخيت بين المهاجرين والانصار يا رسول الله</w:t>
      </w:r>
      <w:r w:rsidR="00015B11">
        <w:rPr>
          <w:rStyle w:val="libFootnoteChar"/>
          <w:rtl/>
        </w:rPr>
        <w:t>،</w:t>
      </w:r>
      <w:r w:rsidRPr="00484CAE">
        <w:rPr>
          <w:rStyle w:val="libFootnoteChar"/>
          <w:rtl/>
        </w:rPr>
        <w:t xml:space="preserve"> وانا واقف تراني وتعرف مكاني</w:t>
      </w:r>
      <w:r w:rsidR="00015B11">
        <w:rPr>
          <w:rStyle w:val="libFootnoteChar"/>
          <w:rtl/>
        </w:rPr>
        <w:t>،</w:t>
      </w:r>
      <w:r w:rsidRPr="00484CAE">
        <w:rPr>
          <w:rStyle w:val="libFootnoteChar"/>
          <w:rtl/>
        </w:rPr>
        <w:t xml:space="preserve"> لم تواخ بيني وبين احد</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انما ادخرتك لنفسي</w:t>
      </w:r>
      <w:r w:rsidR="00015B11">
        <w:rPr>
          <w:rStyle w:val="libFootnoteChar"/>
          <w:rtl/>
        </w:rPr>
        <w:t>،</w:t>
      </w:r>
      <w:r w:rsidRPr="00484CAE">
        <w:rPr>
          <w:rStyle w:val="libFootnoteChar"/>
          <w:rtl/>
        </w:rPr>
        <w:t xml:space="preserve"> اما يسرك ان تكون اخا نبيك؟ قال</w:t>
      </w:r>
      <w:r w:rsidR="00015B11">
        <w:rPr>
          <w:rStyle w:val="libFootnoteChar"/>
          <w:rtl/>
        </w:rPr>
        <w:t>:</w:t>
      </w:r>
      <w:r w:rsidRPr="00484CAE">
        <w:rPr>
          <w:rStyle w:val="libFootnoteChar"/>
          <w:rtl/>
        </w:rPr>
        <w:t xml:space="preserve"> بلى يا رسول الله انى ليّ بذلك</w:t>
      </w:r>
      <w:r w:rsidR="00015B11">
        <w:rPr>
          <w:rStyle w:val="libFootnoteChar"/>
          <w:rtl/>
        </w:rPr>
        <w:t>،</w:t>
      </w:r>
      <w:r w:rsidRPr="00484CAE">
        <w:rPr>
          <w:rStyle w:val="libFootnoteChar"/>
          <w:rtl/>
        </w:rPr>
        <w:t xml:space="preserve"> فاخذه بيده وارقاه المنبر فقال</w:t>
      </w:r>
      <w:r w:rsidR="00015B11">
        <w:rPr>
          <w:rStyle w:val="libFootnoteChar"/>
          <w:rtl/>
        </w:rPr>
        <w:t>:</w:t>
      </w:r>
      <w:r w:rsidRPr="00484CAE">
        <w:rPr>
          <w:rStyle w:val="libFootnoteChar"/>
          <w:rtl/>
        </w:rPr>
        <w:t xml:space="preserve"> اللهم ان هذا مني وانا منه الا وانه مني بمنزلة هارون من موسى</w:t>
      </w:r>
      <w:r w:rsidR="00015B11">
        <w:rPr>
          <w:rStyle w:val="libFootnoteChar"/>
          <w:rtl/>
        </w:rPr>
        <w:t>،</w:t>
      </w:r>
      <w:r w:rsidRPr="00484CAE">
        <w:rPr>
          <w:rStyle w:val="libFootnoteChar"/>
          <w:rtl/>
        </w:rPr>
        <w:t xml:space="preserve"> الا</w:t>
      </w:r>
      <w:r w:rsidR="00015B11">
        <w:rPr>
          <w:rStyle w:val="libFootnoteChar"/>
          <w:rtl/>
        </w:rPr>
        <w:t>،</w:t>
      </w:r>
      <w:r w:rsidRPr="00484CAE">
        <w:rPr>
          <w:rStyle w:val="libFootnoteChar"/>
          <w:rtl/>
        </w:rPr>
        <w:t xml:space="preserve"> من كنت مولاه فهذا علي مولاه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فانصرف علي قرير العين</w:t>
      </w:r>
      <w:r w:rsidR="00015B11">
        <w:rPr>
          <w:rStyle w:val="libFootnoteChar"/>
          <w:rtl/>
        </w:rPr>
        <w:t>،</w:t>
      </w:r>
      <w:r w:rsidRPr="00484CAE">
        <w:rPr>
          <w:rStyle w:val="libFootnoteChar"/>
          <w:rtl/>
        </w:rPr>
        <w:t xml:space="preserve"> فاتبعه عمر بن</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من عدة طرق </w:t>
      </w:r>
      <w:r w:rsidRPr="00484CAE">
        <w:rPr>
          <w:rStyle w:val="libFootnotenumChar"/>
          <w:rtl/>
        </w:rPr>
        <w:t>(1)</w:t>
      </w:r>
      <w:r>
        <w:rPr>
          <w:rtl/>
        </w:rPr>
        <w:t>.</w:t>
      </w:r>
    </w:p>
    <w:p w:rsidR="00484CAE" w:rsidRPr="000B2B02" w:rsidRDefault="00484CAE" w:rsidP="000B6C81">
      <w:pPr>
        <w:pStyle w:val="libNormal"/>
        <w:rPr>
          <w:rtl/>
        </w:rPr>
      </w:pPr>
      <w:r>
        <w:rPr>
          <w:rtl/>
        </w:rPr>
        <w:t>و</w:t>
      </w:r>
      <w:r w:rsidRPr="000B2B02">
        <w:rPr>
          <w:rtl/>
        </w:rPr>
        <w:t xml:space="preserve">رواه من الجمع بين الصحاح الستة لرزين العبدري من الجزء الثالث في باب مناقب أمير المؤمنين </w:t>
      </w:r>
      <w:r w:rsidR="00015B11" w:rsidRPr="00015B11">
        <w:rPr>
          <w:rStyle w:val="libAlaemChar"/>
          <w:rFonts w:hint="cs"/>
          <w:rtl/>
        </w:rPr>
        <w:t>عليه‌السلام</w:t>
      </w:r>
      <w:r w:rsidRPr="000B2B02">
        <w:rPr>
          <w:rtl/>
        </w:rPr>
        <w:t xml:space="preserve"> من سنن أبي داود وصحيح الترمذي </w:t>
      </w:r>
      <w:r w:rsidRPr="00484CAE">
        <w:rPr>
          <w:rStyle w:val="libFootnotenumChar"/>
          <w:rtl/>
        </w:rPr>
        <w:t>(2)</w:t>
      </w:r>
      <w:r w:rsidRPr="000B2B02">
        <w:rPr>
          <w:rtl/>
        </w:rPr>
        <w:t xml:space="preserve"> قال عن ابن عمر لما آخى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بين أصحابه جاء علي </w:t>
      </w:r>
      <w:r w:rsidR="00015B11" w:rsidRPr="00015B11">
        <w:rPr>
          <w:rStyle w:val="libAlaemChar"/>
          <w:rFonts w:hint="cs"/>
          <w:rtl/>
        </w:rPr>
        <w:t>عليه‌السلام</w:t>
      </w:r>
      <w:r w:rsidRPr="000B2B02">
        <w:rPr>
          <w:rtl/>
        </w:rPr>
        <w:t xml:space="preserve"> تدمع عيناه فقال يا رسول الله آخيت بين أصحابك </w:t>
      </w:r>
      <w:r w:rsidRPr="00484CAE">
        <w:rPr>
          <w:rStyle w:val="libFootnotenumChar"/>
          <w:rtl/>
        </w:rPr>
        <w:t>(3)</w:t>
      </w:r>
      <w:r w:rsidRPr="000B2B02">
        <w:rPr>
          <w:rtl/>
        </w:rPr>
        <w:t xml:space="preserve"> ولم تؤاخ بيني وبين أحد قال فسمعت النبي </w:t>
      </w:r>
      <w:r w:rsidR="00015B11" w:rsidRPr="00015B11">
        <w:rPr>
          <w:rStyle w:val="libAlaemChar"/>
          <w:rFonts w:hint="cs"/>
          <w:rtl/>
        </w:rPr>
        <w:t>عليه‌السلام</w:t>
      </w:r>
      <w:r w:rsidRPr="000B2B02">
        <w:rPr>
          <w:rtl/>
        </w:rPr>
        <w:t xml:space="preserve"> يقول أنت أخي في الدنيا والآخرة </w:t>
      </w:r>
      <w:r w:rsidRPr="00484CAE">
        <w:rPr>
          <w:rStyle w:val="libFootnotenumChar"/>
          <w:rtl/>
        </w:rPr>
        <w:t>(4)</w:t>
      </w:r>
      <w:r>
        <w:rPr>
          <w:rtl/>
        </w:rPr>
        <w:t>.</w:t>
      </w:r>
    </w:p>
    <w:p w:rsidR="00484CAE" w:rsidRDefault="00484CAE" w:rsidP="000B6C81">
      <w:pPr>
        <w:pStyle w:val="libNormal"/>
        <w:rPr>
          <w:rtl/>
        </w:rPr>
      </w:pPr>
      <w:r w:rsidRPr="000B2B02">
        <w:rPr>
          <w:rtl/>
        </w:rPr>
        <w:t xml:space="preserve">وأقول إن الشيخ الحافظ ابن مردويه رواه في نحو سبع قوائم </w:t>
      </w:r>
      <w:r w:rsidRPr="00484CAE">
        <w:rPr>
          <w:rStyle w:val="libFootnotenumChar"/>
          <w:rtl/>
        </w:rPr>
        <w:t>(5)</w:t>
      </w:r>
      <w:r w:rsidRPr="000B2B02">
        <w:rPr>
          <w:rtl/>
        </w:rPr>
        <w:t xml:space="preserve"> وليس هذا الكتاب جمع الفضائل إذ ذلك لا ينحصر وإنما ذكرنا ما ينبه على غرضنا ويدل عليه. </w:t>
      </w:r>
    </w:p>
    <w:p w:rsidR="00484CAE" w:rsidRPr="000B2B02" w:rsidRDefault="00484CAE" w:rsidP="000B6C81">
      <w:pPr>
        <w:pStyle w:val="libNormal"/>
        <w:rPr>
          <w:rtl/>
        </w:rPr>
      </w:pPr>
      <w:r w:rsidRPr="000B2B02">
        <w:rPr>
          <w:rtl/>
        </w:rPr>
        <w:t xml:space="preserve">ولنذكر الآن ما أورده الجاحظ على هذه المتون ونتكلم عليه إن شاء الله تعالى. قال إن قوله </w:t>
      </w:r>
      <w:r w:rsidR="00015B11" w:rsidRPr="00015B11">
        <w:rPr>
          <w:rStyle w:val="libAlaemChar"/>
          <w:rFonts w:hint="cs"/>
          <w:rtl/>
        </w:rPr>
        <w:t>عليه‌السلام</w:t>
      </w:r>
      <w:r w:rsidRPr="000B2B02">
        <w:rPr>
          <w:rtl/>
        </w:rPr>
        <w:t xml:space="preserve"> وعاد من عاداه إنما سمعناه من</w:t>
      </w:r>
    </w:p>
    <w:p w:rsidR="00484CAE"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الخطاب فقال</w:t>
      </w:r>
      <w:r w:rsidR="00015B11">
        <w:rPr>
          <w:rtl/>
        </w:rPr>
        <w:t>:</w:t>
      </w:r>
      <w:r w:rsidRPr="000B2B02">
        <w:rPr>
          <w:rtl/>
        </w:rPr>
        <w:t xml:space="preserve"> بخ بخ يا ابا الحسن اصبحت مولاي ومولى كل مسلم. اقول</w:t>
      </w:r>
      <w:r w:rsidR="00015B11">
        <w:rPr>
          <w:rtl/>
        </w:rPr>
        <w:t>:</w:t>
      </w:r>
      <w:r w:rsidRPr="000B2B02">
        <w:rPr>
          <w:rtl/>
        </w:rPr>
        <w:t xml:space="preserve"> ان غاية المرام</w:t>
      </w:r>
      <w:r w:rsidR="00015B11">
        <w:rPr>
          <w:rtl/>
        </w:rPr>
        <w:t>:</w:t>
      </w:r>
      <w:r w:rsidRPr="000B2B02">
        <w:rPr>
          <w:rtl/>
        </w:rPr>
        <w:t xml:space="preserve"> 112 نقله ايضا عن ابن المغازلي ولكنه لا يوجد في مناقبه المطبوع.</w:t>
      </w:r>
    </w:p>
    <w:p w:rsidR="00484CAE" w:rsidRPr="000B2B02" w:rsidRDefault="00484CAE" w:rsidP="000B6C81">
      <w:pPr>
        <w:pStyle w:val="libFootnote0"/>
        <w:rPr>
          <w:rtl/>
          <w:lang w:bidi="fa-IR"/>
        </w:rPr>
      </w:pPr>
      <w:r w:rsidRPr="000B2B02">
        <w:rPr>
          <w:rtl/>
        </w:rPr>
        <w:t>(1) فقد نقل الحديث عن ابن عمر وابن عباس وحذيفة بن اليمان وابي الحمراء انظر مناقب ابن المغازلي</w:t>
      </w:r>
      <w:r w:rsidR="00015B11">
        <w:rPr>
          <w:rtl/>
        </w:rPr>
        <w:t>:</w:t>
      </w:r>
      <w:r w:rsidRPr="000B2B02">
        <w:rPr>
          <w:rtl/>
        </w:rPr>
        <w:t xml:space="preserve"> 37 </w:t>
      </w:r>
      <w:r>
        <w:rPr>
          <w:rtl/>
        </w:rPr>
        <w:t>و 3</w:t>
      </w:r>
      <w:r w:rsidRPr="000B2B02">
        <w:rPr>
          <w:rtl/>
        </w:rPr>
        <w:t xml:space="preserve">8 </w:t>
      </w:r>
      <w:r>
        <w:rPr>
          <w:rtl/>
        </w:rPr>
        <w:t>و 3</w:t>
      </w:r>
      <w:r w:rsidRPr="000B2B02">
        <w:rPr>
          <w:rtl/>
        </w:rPr>
        <w:t>9.</w:t>
      </w:r>
    </w:p>
    <w:p w:rsidR="00484CAE" w:rsidRPr="000B2B02" w:rsidRDefault="00484CAE" w:rsidP="000B6C81">
      <w:pPr>
        <w:pStyle w:val="libFootnote0"/>
        <w:rPr>
          <w:rtl/>
          <w:lang w:bidi="fa-IR"/>
        </w:rPr>
      </w:pPr>
      <w:r w:rsidRPr="000B2B02">
        <w:rPr>
          <w:rtl/>
        </w:rPr>
        <w:t>(2) صحيح الترمذي</w:t>
      </w:r>
      <w:r w:rsidR="00015B11">
        <w:rPr>
          <w:rtl/>
        </w:rPr>
        <w:t>:</w:t>
      </w:r>
      <w:r w:rsidRPr="000B2B02">
        <w:rPr>
          <w:rtl/>
        </w:rPr>
        <w:t xml:space="preserve"> 2</w:t>
      </w:r>
      <w:r>
        <w:rPr>
          <w:rtl/>
        </w:rPr>
        <w:t xml:space="preserve"> / </w:t>
      </w:r>
      <w:r w:rsidRPr="000B2B02">
        <w:rPr>
          <w:rtl/>
        </w:rPr>
        <w:t>299.</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اصحابي.</w:t>
      </w:r>
    </w:p>
    <w:p w:rsidR="00484CAE" w:rsidRPr="000B2B02" w:rsidRDefault="00484CAE" w:rsidP="000B6C81">
      <w:pPr>
        <w:pStyle w:val="libFootnote0"/>
        <w:rPr>
          <w:rtl/>
          <w:lang w:bidi="fa-IR"/>
        </w:rPr>
      </w:pPr>
      <w:r w:rsidRPr="000B2B02">
        <w:rPr>
          <w:rtl/>
        </w:rPr>
        <w:t>(4) عمدة عيون صحاح الاخبار</w:t>
      </w:r>
      <w:r w:rsidR="00015B11">
        <w:rPr>
          <w:rtl/>
        </w:rPr>
        <w:t>:</w:t>
      </w:r>
      <w:r w:rsidRPr="000B2B02">
        <w:rPr>
          <w:rtl/>
        </w:rPr>
        <w:t xml:space="preserve"> 172 نقلا عن الجمع بين الصحاح الستة.</w:t>
      </w:r>
    </w:p>
    <w:p w:rsidR="00484CAE" w:rsidRPr="000B2B02" w:rsidRDefault="00484CAE" w:rsidP="000B6C81">
      <w:pPr>
        <w:pStyle w:val="libFootnote0"/>
        <w:rPr>
          <w:rtl/>
          <w:lang w:bidi="fa-IR"/>
        </w:rPr>
      </w:pPr>
      <w:r w:rsidRPr="000B2B02">
        <w:rPr>
          <w:rtl/>
        </w:rPr>
        <w:t>(5) وروى حديث المواخاة طائفة من علماء العامة ومحدثيهم وذكروها في كتبهم منها</w:t>
      </w:r>
      <w:r w:rsidR="00015B11">
        <w:rPr>
          <w:rtl/>
        </w:rPr>
        <w:t>:</w:t>
      </w:r>
      <w:r w:rsidRPr="000B2B02">
        <w:rPr>
          <w:rtl/>
        </w:rPr>
        <w:t xml:space="preserve"> صحيح ابن ماجة</w:t>
      </w:r>
      <w:r w:rsidR="00015B11">
        <w:rPr>
          <w:rtl/>
        </w:rPr>
        <w:t>:</w:t>
      </w:r>
      <w:r w:rsidRPr="000B2B02">
        <w:rPr>
          <w:rtl/>
        </w:rPr>
        <w:t xml:space="preserve"> 12 ومستدرك الصحيحين بثلاث طرق</w:t>
      </w:r>
      <w:r w:rsidR="00015B11">
        <w:rPr>
          <w:rtl/>
        </w:rPr>
        <w:t>:</w:t>
      </w:r>
      <w:r w:rsidRPr="000B2B02">
        <w:rPr>
          <w:rtl/>
        </w:rPr>
        <w:t xml:space="preserve"> 3</w:t>
      </w:r>
      <w:r>
        <w:rPr>
          <w:rtl/>
        </w:rPr>
        <w:t xml:space="preserve"> / </w:t>
      </w:r>
      <w:r w:rsidRPr="000B2B02">
        <w:rPr>
          <w:rtl/>
        </w:rPr>
        <w:t xml:space="preserve">14 </w:t>
      </w:r>
      <w:r>
        <w:rPr>
          <w:rtl/>
        </w:rPr>
        <w:t xml:space="preserve">و 3 / </w:t>
      </w:r>
      <w:r w:rsidRPr="000B2B02">
        <w:rPr>
          <w:rtl/>
        </w:rPr>
        <w:t xml:space="preserve">126 </w:t>
      </w:r>
      <w:r>
        <w:rPr>
          <w:rtl/>
        </w:rPr>
        <w:t xml:space="preserve">و 3 / </w:t>
      </w:r>
      <w:r w:rsidRPr="000B2B02">
        <w:rPr>
          <w:rtl/>
        </w:rPr>
        <w:t>159 ومسند احمد بن حنبل بطريقين</w:t>
      </w:r>
      <w:r w:rsidR="00015B11">
        <w:rPr>
          <w:rtl/>
        </w:rPr>
        <w:t>:</w:t>
      </w:r>
      <w:r w:rsidRPr="000B2B02">
        <w:rPr>
          <w:rtl/>
        </w:rPr>
        <w:t xml:space="preserve"> 1</w:t>
      </w:r>
      <w:r>
        <w:rPr>
          <w:rtl/>
        </w:rPr>
        <w:t xml:space="preserve"> / </w:t>
      </w:r>
      <w:r w:rsidRPr="000B2B02">
        <w:rPr>
          <w:rtl/>
        </w:rPr>
        <w:t xml:space="preserve">159 </w:t>
      </w:r>
      <w:r>
        <w:rPr>
          <w:rtl/>
        </w:rPr>
        <w:t>و 2</w:t>
      </w:r>
      <w:r w:rsidRPr="000B2B02">
        <w:rPr>
          <w:rtl/>
        </w:rPr>
        <w:t>30 وطبقات ابن سعد</w:t>
      </w:r>
      <w:r w:rsidR="00015B11">
        <w:rPr>
          <w:rtl/>
        </w:rPr>
        <w:t>:</w:t>
      </w:r>
      <w:r w:rsidRPr="000B2B02">
        <w:rPr>
          <w:rtl/>
        </w:rPr>
        <w:t xml:space="preserve"> 8</w:t>
      </w:r>
      <w:r>
        <w:rPr>
          <w:rtl/>
        </w:rPr>
        <w:t xml:space="preserve"> / </w:t>
      </w:r>
      <w:r w:rsidRPr="000B2B02">
        <w:rPr>
          <w:rtl/>
        </w:rPr>
        <w:t>114 وج 3 ق 1 ص 13 وكنز العمال.</w:t>
      </w:r>
    </w:p>
    <w:p w:rsidR="00484CAE" w:rsidRPr="000B2B02" w:rsidRDefault="00484CAE" w:rsidP="000B6C81">
      <w:pPr>
        <w:pStyle w:val="libNormal"/>
        <w:rPr>
          <w:rtl/>
          <w:lang w:bidi="fa-IR"/>
        </w:rPr>
      </w:pPr>
      <w:r w:rsidRPr="00484CAE">
        <w:rPr>
          <w:rStyle w:val="libFootnoteChar"/>
          <w:rtl/>
        </w:rPr>
        <w:t>6 / 394 و 400 و 3 / 155 و 154 والرياض النضرة</w:t>
      </w:r>
      <w:r w:rsidR="00015B11">
        <w:rPr>
          <w:rStyle w:val="libFootnoteChar"/>
          <w:rtl/>
        </w:rPr>
        <w:t>:</w:t>
      </w:r>
      <w:r w:rsidRPr="00484CAE">
        <w:rPr>
          <w:rStyle w:val="libFootnoteChar"/>
          <w:rtl/>
        </w:rPr>
        <w:t xml:space="preserve"> 1 / 13 و 15 و 17 و 2 / 168 و 201 وذخائر العقبى</w:t>
      </w:r>
      <w:r w:rsidR="00015B11">
        <w:rPr>
          <w:rStyle w:val="libFootnoteChar"/>
          <w:rtl/>
        </w:rPr>
        <w:t>:</w:t>
      </w:r>
      <w:r w:rsidRPr="00484CAE">
        <w:rPr>
          <w:rStyle w:val="libFootnoteChar"/>
          <w:rtl/>
        </w:rPr>
        <w:t xml:space="preserve"> 92 واسد الغابة</w:t>
      </w:r>
      <w:r w:rsidR="00015B11">
        <w:rPr>
          <w:rStyle w:val="libFootnoteChar"/>
          <w:rtl/>
        </w:rPr>
        <w:t>:</w:t>
      </w:r>
      <w:r w:rsidRPr="00484CAE">
        <w:rPr>
          <w:rStyle w:val="libFootnoteChar"/>
          <w:rtl/>
        </w:rPr>
        <w:t xml:space="preserve"> 3 / 317 والاستيعاب</w:t>
      </w:r>
      <w:r w:rsidR="00015B11">
        <w:rPr>
          <w:rStyle w:val="libFootnoteChar"/>
          <w:rtl/>
        </w:rPr>
        <w:t>:</w:t>
      </w:r>
      <w:r w:rsidRPr="00484CAE">
        <w:rPr>
          <w:rStyle w:val="libFootnoteChar"/>
          <w:rtl/>
        </w:rPr>
        <w:t xml:space="preserve"> 2 / 460 وحلية الاولياء</w:t>
      </w:r>
      <w:r w:rsidR="00015B11">
        <w:rPr>
          <w:rStyle w:val="libFootnoteChar"/>
          <w:rtl/>
        </w:rPr>
        <w:t>:</w:t>
      </w:r>
      <w:r w:rsidRPr="00484CAE">
        <w:rPr>
          <w:rStyle w:val="libFootnoteChar"/>
          <w:rtl/>
        </w:rPr>
        <w:t xml:space="preserve"> 7 / 256 وتاريخ بغداد</w:t>
      </w:r>
      <w:r w:rsidR="00015B11">
        <w:rPr>
          <w:rStyle w:val="libFootnoteChar"/>
          <w:rtl/>
        </w:rPr>
        <w:t>:</w:t>
      </w:r>
      <w:r w:rsidRPr="00484CAE">
        <w:rPr>
          <w:rStyle w:val="libFootnoteChar"/>
          <w:rtl/>
        </w:rPr>
        <w:t xml:space="preserve"> 12 / 268 والصواعق المحرقة</w:t>
      </w:r>
      <w:r w:rsidR="00015B11">
        <w:rPr>
          <w:rStyle w:val="libFootnoteChar"/>
          <w:rtl/>
        </w:rPr>
        <w:t>:</w:t>
      </w:r>
      <w:r w:rsidRPr="00484CAE">
        <w:rPr>
          <w:rStyle w:val="libFootnoteChar"/>
          <w:rtl/>
        </w:rPr>
        <w:t xml:space="preserve"> 74 و 75 ومجمع الزوائد</w:t>
      </w:r>
      <w:r w:rsidR="00015B11">
        <w:rPr>
          <w:rStyle w:val="libFootnoteChar"/>
          <w:rtl/>
        </w:rPr>
        <w:t>:</w:t>
      </w:r>
      <w:r w:rsidRPr="00484CAE">
        <w:rPr>
          <w:rStyle w:val="libFootnoteChar"/>
          <w:rtl/>
        </w:rPr>
        <w:t xml:space="preserve"> 9 / 121 والاصابة</w:t>
      </w:r>
      <w:r w:rsidR="00015B11">
        <w:rPr>
          <w:rStyle w:val="libFootnoteChar"/>
          <w:rtl/>
        </w:rPr>
        <w:t>:</w:t>
      </w:r>
      <w:r>
        <w:rPr>
          <w:rFonts w:hint="cs"/>
          <w:rtl/>
          <w:lang w:bidi="fa-IR"/>
        </w:rPr>
        <w:t xml:space="preserve"> </w:t>
      </w:r>
      <w:r w:rsidRPr="00484CAE">
        <w:rPr>
          <w:rStyle w:val="libFootnoteChar"/>
          <w:rtl/>
        </w:rPr>
        <w:t>ج 8 ق 1 ص 183.</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الشيع </w:t>
      </w:r>
      <w:r w:rsidRPr="00484CAE">
        <w:rPr>
          <w:rStyle w:val="libFootnotenumChar"/>
          <w:rtl/>
        </w:rPr>
        <w:t>(1)</w:t>
      </w:r>
      <w:r w:rsidRPr="000B2B02">
        <w:rPr>
          <w:rtl/>
        </w:rPr>
        <w:t xml:space="preserve"> ولم نجد له أصلا في الحديث المحمول </w:t>
      </w:r>
      <w:r w:rsidRPr="00484CAE">
        <w:rPr>
          <w:rStyle w:val="libFootnotenumChar"/>
          <w:rtl/>
        </w:rPr>
        <w:t>(2)</w:t>
      </w:r>
      <w:r>
        <w:rPr>
          <w:rtl/>
        </w:rPr>
        <w:t>.</w:t>
      </w:r>
      <w:r w:rsidRPr="000B2B02">
        <w:rPr>
          <w:rtl/>
        </w:rPr>
        <w:t xml:space="preserve"> </w:t>
      </w:r>
    </w:p>
    <w:p w:rsidR="00484CAE" w:rsidRDefault="00484CAE" w:rsidP="000B6C81">
      <w:pPr>
        <w:pStyle w:val="libNormal"/>
        <w:rPr>
          <w:rtl/>
        </w:rPr>
      </w:pPr>
      <w:r w:rsidRPr="000B2B02">
        <w:rPr>
          <w:rtl/>
        </w:rPr>
        <w:t xml:space="preserve">والذي يقال على هذا إن الجاحظ متهم فيما تقوله </w:t>
      </w:r>
      <w:r w:rsidRPr="00484CAE">
        <w:rPr>
          <w:rStyle w:val="libFootnotenumChar"/>
          <w:rtl/>
        </w:rPr>
        <w:t>(3)</w:t>
      </w:r>
      <w:r w:rsidRPr="000B2B02">
        <w:rPr>
          <w:rtl/>
        </w:rPr>
        <w:t xml:space="preserve"> وهذا لا شبهة فيه وهو جاهل بالقرآن والسنة مدع المحال بيانه</w:t>
      </w:r>
      <w:r w:rsidR="00015B11">
        <w:rPr>
          <w:rtl/>
        </w:rPr>
        <w:t>:</w:t>
      </w:r>
    </w:p>
    <w:p w:rsidR="00484CAE" w:rsidRDefault="00484CAE" w:rsidP="000B6C81">
      <w:pPr>
        <w:pStyle w:val="libNormal"/>
        <w:rPr>
          <w:rtl/>
        </w:rPr>
      </w:pPr>
      <w:r w:rsidRPr="000B2B02">
        <w:rPr>
          <w:rtl/>
        </w:rPr>
        <w:t xml:space="preserve">أنه جهل أن في القرآن </w:t>
      </w:r>
      <w:r w:rsidRPr="00015B11">
        <w:rPr>
          <w:rStyle w:val="libAlaemChar"/>
          <w:rtl/>
        </w:rPr>
        <w:t>(</w:t>
      </w:r>
      <w:r w:rsidRPr="00484CAE">
        <w:rPr>
          <w:rStyle w:val="libAieChar"/>
          <w:rtl/>
        </w:rPr>
        <w:t xml:space="preserve"> فَأَنْزَلَ اللهُ سَكِينَتَهُ عَلى رَسُولِهِ </w:t>
      </w:r>
      <w:r w:rsidRPr="00015B11">
        <w:rPr>
          <w:rStyle w:val="libAlaemChar"/>
          <w:rtl/>
        </w:rPr>
        <w:t>)</w:t>
      </w:r>
      <w:r w:rsidRPr="000B2B02">
        <w:rPr>
          <w:rtl/>
        </w:rPr>
        <w:t xml:space="preserve"> </w:t>
      </w:r>
      <w:r w:rsidRPr="00484CAE">
        <w:rPr>
          <w:rStyle w:val="libFootnotenumChar"/>
          <w:rtl/>
        </w:rPr>
        <w:t>(4)</w:t>
      </w:r>
      <w:r w:rsidRPr="000B2B02">
        <w:rPr>
          <w:rtl/>
        </w:rPr>
        <w:t xml:space="preserve"> وادعى الإجماع على أن قوله تعالى </w:t>
      </w:r>
      <w:r w:rsidRPr="00015B11">
        <w:rPr>
          <w:rStyle w:val="libAlaemChar"/>
          <w:rtl/>
        </w:rPr>
        <w:t>(</w:t>
      </w:r>
      <w:r w:rsidRPr="00484CAE">
        <w:rPr>
          <w:rStyle w:val="libAieChar"/>
          <w:rtl/>
        </w:rPr>
        <w:t xml:space="preserve"> وَالَّذِي قالَ لِوالِدَيْهِ أُفٍّ لَكُما </w:t>
      </w:r>
      <w:r w:rsidRPr="00015B11">
        <w:rPr>
          <w:rStyle w:val="libAlaemChar"/>
          <w:rtl/>
        </w:rPr>
        <w:t>)</w:t>
      </w:r>
      <w:r w:rsidRPr="000B2B02">
        <w:rPr>
          <w:rtl/>
        </w:rPr>
        <w:t xml:space="preserve"> </w:t>
      </w:r>
      <w:r w:rsidRPr="00484CAE">
        <w:rPr>
          <w:rStyle w:val="libFootnotenumChar"/>
          <w:rtl/>
        </w:rPr>
        <w:t>(5)</w:t>
      </w:r>
      <w:r w:rsidRPr="000B2B02">
        <w:rPr>
          <w:rtl/>
        </w:rPr>
        <w:t xml:space="preserve"> نزل </w:t>
      </w:r>
      <w:r w:rsidRPr="00484CAE">
        <w:rPr>
          <w:rStyle w:val="libFootnotenumChar"/>
          <w:rtl/>
        </w:rPr>
        <w:t>(6)</w:t>
      </w:r>
      <w:r w:rsidRPr="000B2B02">
        <w:rPr>
          <w:rtl/>
        </w:rPr>
        <w:t xml:space="preserve"> في عبد الرحمن بن أبي بكر وكذبته عائشة. </w:t>
      </w:r>
    </w:p>
    <w:p w:rsidR="00484CAE" w:rsidRDefault="00484CAE" w:rsidP="000B6C81">
      <w:pPr>
        <w:pStyle w:val="libNormal"/>
        <w:rPr>
          <w:rtl/>
        </w:rPr>
      </w:pPr>
      <w:r w:rsidRPr="000B2B02">
        <w:rPr>
          <w:rtl/>
        </w:rPr>
        <w:t xml:space="preserve">وادعى الإجماع على أن قوله تعالى </w:t>
      </w:r>
      <w:r w:rsidRPr="00015B11">
        <w:rPr>
          <w:rStyle w:val="libAlaemChar"/>
          <w:rtl/>
        </w:rPr>
        <w:t>(</w:t>
      </w:r>
      <w:r w:rsidRPr="00484CAE">
        <w:rPr>
          <w:rStyle w:val="libAieChar"/>
          <w:rtl/>
        </w:rPr>
        <w:t xml:space="preserve"> فَأَمَّا مَنْ أَعْطى وَاتَّقى </w:t>
      </w:r>
      <w:r w:rsidRPr="00015B11">
        <w:rPr>
          <w:rStyle w:val="libAlaemChar"/>
          <w:rtl/>
        </w:rPr>
        <w:t>)</w:t>
      </w:r>
      <w:r w:rsidRPr="000B2B02">
        <w:rPr>
          <w:rtl/>
        </w:rPr>
        <w:t xml:space="preserve"> </w:t>
      </w:r>
      <w:r w:rsidRPr="00484CAE">
        <w:rPr>
          <w:rStyle w:val="libFootnotenumChar"/>
          <w:rtl/>
        </w:rPr>
        <w:t>(7)</w:t>
      </w:r>
      <w:r w:rsidRPr="000B2B02">
        <w:rPr>
          <w:rtl/>
        </w:rPr>
        <w:t xml:space="preserve"> نزل في أبي بكر</w:t>
      </w:r>
      <w:r>
        <w:rPr>
          <w:rFonts w:hint="cs"/>
          <w:rtl/>
        </w:rPr>
        <w:t>.</w:t>
      </w:r>
      <w:r w:rsidRPr="000B2B02">
        <w:rPr>
          <w:rtl/>
        </w:rPr>
        <w:t xml:space="preserve"> </w:t>
      </w:r>
    </w:p>
    <w:p w:rsidR="00484CAE" w:rsidRDefault="00484CAE" w:rsidP="000B6C81">
      <w:pPr>
        <w:pStyle w:val="libNormal"/>
        <w:rPr>
          <w:rtl/>
        </w:rPr>
      </w:pPr>
      <w:r w:rsidRPr="000B2B02">
        <w:rPr>
          <w:rtl/>
        </w:rPr>
        <w:t xml:space="preserve">ويرد عليه العيان وكذا غير هذا مما ادعى فيه الإجماع ولا نعرفه في الآحاد وقد أسلفنا قواعد الحديث جلية من جهة القوم ثابتة جدا. </w:t>
      </w:r>
    </w:p>
    <w:p w:rsidR="00484CAE" w:rsidRDefault="00484CAE" w:rsidP="000B6C81">
      <w:pPr>
        <w:pStyle w:val="libNormal"/>
        <w:rPr>
          <w:rtl/>
        </w:rPr>
      </w:pPr>
      <w:r w:rsidRPr="000B2B02">
        <w:rPr>
          <w:rtl/>
        </w:rPr>
        <w:t>وكذا ادعى أن</w:t>
      </w:r>
      <w:r>
        <w:rPr>
          <w:rFonts w:hint="cs"/>
          <w:rtl/>
        </w:rPr>
        <w:t xml:space="preserve"> </w:t>
      </w:r>
      <w:r w:rsidRPr="000B2B02">
        <w:rPr>
          <w:rtl/>
        </w:rPr>
        <w:t xml:space="preserve">قوله </w:t>
      </w:r>
      <w:r w:rsidR="00015B11" w:rsidRPr="00015B11">
        <w:rPr>
          <w:rStyle w:val="libAlaemChar"/>
          <w:rFonts w:hint="cs"/>
          <w:rtl/>
        </w:rPr>
        <w:t>عليه‌السلام</w:t>
      </w:r>
      <w:r w:rsidRPr="000B2B02">
        <w:rPr>
          <w:rtl/>
        </w:rPr>
        <w:t xml:space="preserve"> أنت مني بمنزلة هارون من موسى</w:t>
      </w:r>
      <w:r>
        <w:rPr>
          <w:rFonts w:hint="cs"/>
          <w:rtl/>
        </w:rPr>
        <w:t xml:space="preserve"> </w:t>
      </w:r>
      <w:r w:rsidRPr="000B2B02">
        <w:rPr>
          <w:rtl/>
        </w:rPr>
        <w:t xml:space="preserve">لم يروه إلا شخص </w:t>
      </w:r>
      <w:r w:rsidRPr="00484CAE">
        <w:rPr>
          <w:rStyle w:val="libFootnotenumChar"/>
          <w:rtl/>
        </w:rPr>
        <w:t>(8)</w:t>
      </w:r>
      <w:r w:rsidRPr="000B2B02">
        <w:rPr>
          <w:rtl/>
        </w:rPr>
        <w:t xml:space="preserve"> وهو كذب صريح يرد عليه العيان وقد أسلفت ذلك. </w:t>
      </w:r>
    </w:p>
    <w:p w:rsidR="00484CAE" w:rsidRPr="000B2B02" w:rsidRDefault="00484CAE" w:rsidP="000B6C81">
      <w:pPr>
        <w:pStyle w:val="libNormal"/>
        <w:rPr>
          <w:rtl/>
        </w:rPr>
      </w:pPr>
      <w:r w:rsidRPr="000B2B02">
        <w:rPr>
          <w:rtl/>
        </w:rPr>
        <w:t xml:space="preserve">وقد أوردت من قواعد الحديث على عين ما أنكره جملة كافية ويكفي في ثبوت ذلك كون المعظم ربع السنة ارتضى الرواية </w:t>
      </w:r>
      <w:r w:rsidRPr="00484CAE">
        <w:rPr>
          <w:rStyle w:val="libFootnotenumChar"/>
          <w:rtl/>
        </w:rPr>
        <w:t>(9)</w:t>
      </w:r>
      <w:r w:rsidRPr="000B2B02">
        <w:rPr>
          <w:rtl/>
        </w:rPr>
        <w:t xml:space="preserve"> وهو أعلم بالحديث منه ولا نسبة بينه وبينه وقد أسلفت من طريق أبي عمر الشاطبي صاحب كتاب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الشيعة.</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144.</w:t>
      </w:r>
    </w:p>
    <w:p w:rsidR="00484CAE" w:rsidRPr="000B2B02" w:rsidRDefault="00484CAE" w:rsidP="000B6C81">
      <w:pPr>
        <w:pStyle w:val="libFootnote0"/>
        <w:rPr>
          <w:rtl/>
          <w:lang w:bidi="fa-IR"/>
        </w:rPr>
      </w:pPr>
      <w:r w:rsidRPr="000B2B02">
        <w:rPr>
          <w:rtl/>
        </w:rPr>
        <w:t>(3) ق ون</w:t>
      </w:r>
      <w:r w:rsidR="00015B11">
        <w:rPr>
          <w:rtl/>
        </w:rPr>
        <w:t>:</w:t>
      </w:r>
      <w:r w:rsidRPr="000B2B02">
        <w:rPr>
          <w:rtl/>
        </w:rPr>
        <w:t xml:space="preserve"> يقوله.</w:t>
      </w:r>
    </w:p>
    <w:p w:rsidR="00484CAE" w:rsidRPr="000B2B02" w:rsidRDefault="00484CAE" w:rsidP="000B6C81">
      <w:pPr>
        <w:pStyle w:val="libFootnote0"/>
        <w:rPr>
          <w:rtl/>
          <w:lang w:bidi="fa-IR"/>
        </w:rPr>
      </w:pPr>
      <w:r w:rsidRPr="000B2B02">
        <w:rPr>
          <w:rtl/>
        </w:rPr>
        <w:t>(4) الفتح</w:t>
      </w:r>
      <w:r w:rsidR="00015B11">
        <w:rPr>
          <w:rtl/>
        </w:rPr>
        <w:t>:</w:t>
      </w:r>
      <w:r w:rsidRPr="000B2B02">
        <w:rPr>
          <w:rtl/>
        </w:rPr>
        <w:t xml:space="preserve"> 25.</w:t>
      </w:r>
    </w:p>
    <w:p w:rsidR="00484CAE" w:rsidRPr="000B2B02" w:rsidRDefault="00484CAE" w:rsidP="000B6C81">
      <w:pPr>
        <w:pStyle w:val="libFootnote0"/>
        <w:rPr>
          <w:rtl/>
          <w:lang w:bidi="fa-IR"/>
        </w:rPr>
      </w:pPr>
      <w:r w:rsidRPr="000B2B02">
        <w:rPr>
          <w:rtl/>
        </w:rPr>
        <w:t>(5) الاحقاف</w:t>
      </w:r>
      <w:r w:rsidR="00015B11">
        <w:rPr>
          <w:rtl/>
        </w:rPr>
        <w:t>:</w:t>
      </w:r>
      <w:r w:rsidRPr="000B2B02">
        <w:rPr>
          <w:rtl/>
        </w:rPr>
        <w:t xml:space="preserve"> 17.</w:t>
      </w:r>
    </w:p>
    <w:p w:rsidR="00484CAE" w:rsidRPr="000B2B02" w:rsidRDefault="00484CAE" w:rsidP="000B6C81">
      <w:pPr>
        <w:pStyle w:val="libFootnote0"/>
        <w:rPr>
          <w:rtl/>
          <w:lang w:bidi="fa-IR"/>
        </w:rPr>
      </w:pPr>
      <w:r w:rsidRPr="000B2B02">
        <w:rPr>
          <w:rtl/>
        </w:rPr>
        <w:t>(6) ق</w:t>
      </w:r>
      <w:r w:rsidR="00015B11">
        <w:rPr>
          <w:rtl/>
        </w:rPr>
        <w:t>:</w:t>
      </w:r>
      <w:r w:rsidRPr="000B2B02">
        <w:rPr>
          <w:rtl/>
        </w:rPr>
        <w:t xml:space="preserve"> نزلت.</w:t>
      </w:r>
    </w:p>
    <w:p w:rsidR="00484CAE" w:rsidRPr="000B2B02" w:rsidRDefault="00484CAE" w:rsidP="000B6C81">
      <w:pPr>
        <w:pStyle w:val="libFootnote0"/>
        <w:rPr>
          <w:rtl/>
          <w:lang w:bidi="fa-IR"/>
        </w:rPr>
      </w:pPr>
      <w:r w:rsidRPr="000B2B02">
        <w:rPr>
          <w:rtl/>
        </w:rPr>
        <w:t>(7) الليل</w:t>
      </w:r>
      <w:r w:rsidR="00015B11">
        <w:rPr>
          <w:rtl/>
        </w:rPr>
        <w:t>:</w:t>
      </w:r>
      <w:r w:rsidRPr="000B2B02">
        <w:rPr>
          <w:rtl/>
        </w:rPr>
        <w:t xml:space="preserve"> 5.</w:t>
      </w:r>
    </w:p>
    <w:p w:rsidR="00484CAE" w:rsidRPr="000B2B02" w:rsidRDefault="00484CAE" w:rsidP="000B6C81">
      <w:pPr>
        <w:pStyle w:val="libFootnote0"/>
        <w:rPr>
          <w:rtl/>
          <w:lang w:bidi="fa-IR"/>
        </w:rPr>
      </w:pPr>
      <w:r w:rsidRPr="000B2B02">
        <w:rPr>
          <w:rtl/>
        </w:rPr>
        <w:t>(8) العثمانية</w:t>
      </w:r>
      <w:r w:rsidR="00015B11">
        <w:rPr>
          <w:rtl/>
        </w:rPr>
        <w:t>:</w:t>
      </w:r>
      <w:r w:rsidRPr="000B2B02">
        <w:rPr>
          <w:rtl/>
        </w:rPr>
        <w:t xml:space="preserve"> 158.</w:t>
      </w:r>
    </w:p>
    <w:p w:rsidR="00484CAE" w:rsidRPr="000B2B02" w:rsidRDefault="00484CAE" w:rsidP="000B6C81">
      <w:pPr>
        <w:pStyle w:val="libFootnote0"/>
        <w:rPr>
          <w:rtl/>
          <w:lang w:bidi="fa-IR"/>
        </w:rPr>
      </w:pPr>
      <w:r w:rsidRPr="000B2B02">
        <w:rPr>
          <w:rtl/>
        </w:rPr>
        <w:t>(9) مر ذلك ص</w:t>
      </w:r>
      <w:r w:rsidR="00015B11">
        <w:rPr>
          <w:rtl/>
        </w:rPr>
        <w:t>:</w:t>
      </w:r>
      <w:r w:rsidRPr="000B2B02">
        <w:rPr>
          <w:rtl/>
        </w:rPr>
        <w:t xml:space="preserve"> (151)</w:t>
      </w:r>
      <w:r>
        <w:rPr>
          <w:rtl/>
        </w:rPr>
        <w:t>.</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الاستيعاب الخبير العارف المعظم الذي لا يتهم وليس من الرفض في شيء أن هذه الصورة التي أنكرها ثابتة </w:t>
      </w:r>
      <w:r w:rsidRPr="00484CAE">
        <w:rPr>
          <w:rStyle w:val="libFootnotenumChar"/>
          <w:rtl/>
        </w:rPr>
        <w:t>(1)</w:t>
      </w:r>
      <w:r w:rsidRPr="000B2B02">
        <w:rPr>
          <w:rtl/>
        </w:rPr>
        <w:t xml:space="preserve"> فظهر كذب ملقح الفتن.</w:t>
      </w:r>
    </w:p>
    <w:p w:rsidR="00484CAE" w:rsidRPr="000B2B02" w:rsidRDefault="00484CAE" w:rsidP="000B6C81">
      <w:pPr>
        <w:pStyle w:val="libNormal"/>
        <w:rPr>
          <w:rtl/>
        </w:rPr>
      </w:pPr>
      <w:bookmarkStart w:id="107" w:name="_Toc384243573"/>
      <w:r w:rsidRPr="00766E73">
        <w:rPr>
          <w:rStyle w:val="Heading2Char"/>
          <w:rtl/>
        </w:rPr>
        <w:t>وأما</w:t>
      </w:r>
      <w:bookmarkEnd w:id="107"/>
      <w:r w:rsidRPr="000B2B02">
        <w:rPr>
          <w:rtl/>
        </w:rPr>
        <w:t xml:space="preserve"> الرواية من طريق ابن مردويه فتكاد تلحق بالتواتر.</w:t>
      </w:r>
    </w:p>
    <w:p w:rsidR="00484CAE" w:rsidRDefault="00484CAE" w:rsidP="000B6C81">
      <w:pPr>
        <w:pStyle w:val="libNormal"/>
        <w:rPr>
          <w:rtl/>
        </w:rPr>
      </w:pPr>
      <w:r w:rsidRPr="000B2B02">
        <w:rPr>
          <w:rtl/>
        </w:rPr>
        <w:t>وقال إن</w:t>
      </w:r>
      <w:r>
        <w:rPr>
          <w:rFonts w:hint="cs"/>
          <w:rtl/>
        </w:rPr>
        <w:t xml:space="preserve"> </w:t>
      </w:r>
      <w:r w:rsidRPr="000B2B02">
        <w:rPr>
          <w:rtl/>
        </w:rPr>
        <w:t xml:space="preserve">قوله </w:t>
      </w:r>
      <w:r w:rsidR="00015B11" w:rsidRPr="00015B11">
        <w:rPr>
          <w:rStyle w:val="libAlaemChar"/>
          <w:rFonts w:hint="cs"/>
          <w:rtl/>
        </w:rPr>
        <w:t>عليه‌السلام</w:t>
      </w:r>
      <w:r w:rsidRPr="000B2B02">
        <w:rPr>
          <w:rtl/>
        </w:rPr>
        <w:t xml:space="preserve"> من كنت وليه فعلي وليه</w:t>
      </w:r>
      <w:r>
        <w:rPr>
          <w:rFonts w:hint="cs"/>
          <w:rtl/>
        </w:rPr>
        <w:t xml:space="preserve"> </w:t>
      </w:r>
      <w:r w:rsidRPr="000B2B02">
        <w:rPr>
          <w:rtl/>
        </w:rPr>
        <w:t xml:space="preserve">يشركه فيه سعد بن معاذ </w:t>
      </w:r>
      <w:r w:rsidRPr="00484CAE">
        <w:rPr>
          <w:rStyle w:val="libFootnotenumChar"/>
          <w:rtl/>
        </w:rPr>
        <w:t>(2)</w:t>
      </w:r>
      <w:r w:rsidRPr="000B2B02">
        <w:rPr>
          <w:rtl/>
        </w:rPr>
        <w:t xml:space="preserve"> وكذب لأن اللفظة إما أن يريد بها الأولى أو الناصر فإن كان الأول امتنع إجماعا إذ ما عرفنا بشرا يقول عن بشر إنه يقول كل من كان الرسول أولى به فإن سعدا أولى به وإن كان يريد الناصر فمن أين اقتحم وقال إن كل من نصرته فإن سعدا ناصره هذا قول سفيه يتقحم في مساقط الزلل عيانا أو سفها. </w:t>
      </w:r>
    </w:p>
    <w:p w:rsidR="00484CAE" w:rsidRDefault="00484CAE" w:rsidP="000B6C81">
      <w:pPr>
        <w:pStyle w:val="libNormal"/>
        <w:rPr>
          <w:rtl/>
        </w:rPr>
      </w:pPr>
      <w:r w:rsidRPr="000B2B02">
        <w:rPr>
          <w:rtl/>
        </w:rPr>
        <w:t xml:space="preserve">ثم إنه عدل عن قوله </w:t>
      </w:r>
      <w:r w:rsidR="00015B11" w:rsidRPr="00015B11">
        <w:rPr>
          <w:rStyle w:val="libAlaemChar"/>
          <w:rFonts w:hint="cs"/>
          <w:rtl/>
        </w:rPr>
        <w:t>عليه‌السلام</w:t>
      </w:r>
      <w:r w:rsidRPr="000B2B02">
        <w:rPr>
          <w:rtl/>
        </w:rPr>
        <w:t xml:space="preserve"> مولاه إلى وليه </w:t>
      </w:r>
      <w:r w:rsidRPr="00484CAE">
        <w:rPr>
          <w:rStyle w:val="libFootnotenumChar"/>
          <w:rtl/>
        </w:rPr>
        <w:t>(3)</w:t>
      </w:r>
      <w:r w:rsidRPr="000B2B02">
        <w:rPr>
          <w:rtl/>
        </w:rPr>
        <w:t xml:space="preserve"> وقد روينا الرواية صريحة بمولاه </w:t>
      </w:r>
      <w:r w:rsidRPr="00484CAE">
        <w:rPr>
          <w:rStyle w:val="libFootnotenumChar"/>
          <w:rtl/>
        </w:rPr>
        <w:t>(4)</w:t>
      </w:r>
      <w:r w:rsidRPr="000B2B02">
        <w:rPr>
          <w:rtl/>
        </w:rPr>
        <w:t xml:space="preserve"> وقال إنهم رووا لعلي كلاما قبيحا </w:t>
      </w:r>
      <w:r w:rsidRPr="00484CAE">
        <w:rPr>
          <w:rStyle w:val="libFootnotenumChar"/>
          <w:rtl/>
        </w:rPr>
        <w:t>(5)</w:t>
      </w:r>
      <w:r>
        <w:rPr>
          <w:rtl/>
        </w:rPr>
        <w:t>.</w:t>
      </w:r>
      <w:r w:rsidRPr="000B2B02">
        <w:rPr>
          <w:rtl/>
        </w:rPr>
        <w:t xml:space="preserve"> </w:t>
      </w:r>
    </w:p>
    <w:p w:rsidR="00484CAE" w:rsidRDefault="00484CAE" w:rsidP="000B6C81">
      <w:pPr>
        <w:pStyle w:val="libNormal"/>
        <w:rPr>
          <w:rtl/>
        </w:rPr>
      </w:pPr>
      <w:r w:rsidRPr="000B2B02">
        <w:rPr>
          <w:rtl/>
        </w:rPr>
        <w:t xml:space="preserve">والذي أقول على عدو الله وعدو رسوله ساب الله ورسوله المنافق بالنص الصحيح عند القوم ملعون القنابر على ما رويت من جهة من لا يتهم </w:t>
      </w:r>
      <w:r w:rsidRPr="00484CAE">
        <w:rPr>
          <w:rStyle w:val="libFootnotenumChar"/>
          <w:rtl/>
        </w:rPr>
        <w:t>(6)</w:t>
      </w:r>
      <w:r w:rsidRPr="000B2B02">
        <w:rPr>
          <w:rtl/>
        </w:rPr>
        <w:t xml:space="preserve"> إذ صورة هذا الكلام يقتضي بغضته </w:t>
      </w:r>
      <w:r w:rsidRPr="00484CAE">
        <w:rPr>
          <w:rStyle w:val="libFootnotenumChar"/>
          <w:rtl/>
        </w:rPr>
        <w:t>(7)</w:t>
      </w:r>
      <w:r w:rsidRPr="000B2B02">
        <w:rPr>
          <w:rtl/>
        </w:rPr>
        <w:t xml:space="preserve"> أمير المؤمنين </w:t>
      </w:r>
      <w:r w:rsidR="00015B11" w:rsidRPr="00015B11">
        <w:rPr>
          <w:rStyle w:val="libAlaemChar"/>
          <w:rFonts w:hint="cs"/>
          <w:rtl/>
        </w:rPr>
        <w:t>عليه‌السلام</w:t>
      </w:r>
      <w:r w:rsidRPr="000B2B02">
        <w:rPr>
          <w:rtl/>
        </w:rPr>
        <w:t xml:space="preserve"> وذلك ثمرته. </w:t>
      </w:r>
    </w:p>
    <w:p w:rsidR="00484CAE" w:rsidRPr="000B2B02" w:rsidRDefault="00484CAE" w:rsidP="000B6C81">
      <w:pPr>
        <w:pStyle w:val="libNormal"/>
        <w:rPr>
          <w:rtl/>
        </w:rPr>
      </w:pPr>
      <w:r w:rsidRPr="000B2B02">
        <w:rPr>
          <w:rtl/>
        </w:rPr>
        <w:t xml:space="preserve">أقول من الذي روى ومن الذي قال ولأن فتح باب رووا </w:t>
      </w:r>
      <w:r w:rsidRPr="00484CAE">
        <w:rPr>
          <w:rStyle w:val="libFootnotenumChar"/>
          <w:rtl/>
        </w:rPr>
        <w:t>(8)</w:t>
      </w:r>
      <w:r w:rsidRPr="000B2B02">
        <w:rPr>
          <w:rtl/>
        </w:rPr>
        <w:t xml:space="preserve"> فلنا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مرّ سلفا ص</w:t>
      </w:r>
      <w:r w:rsidR="00015B11">
        <w:rPr>
          <w:rtl/>
        </w:rPr>
        <w:t>:</w:t>
      </w:r>
      <w:r w:rsidRPr="000B2B02">
        <w:rPr>
          <w:rtl/>
        </w:rPr>
        <w:t xml:space="preserve"> (151)</w:t>
      </w:r>
      <w:r>
        <w:rPr>
          <w:rtl/>
        </w:rPr>
        <w:t>.</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145.</w:t>
      </w:r>
    </w:p>
    <w:p w:rsidR="00484CAE" w:rsidRPr="000B2B02" w:rsidRDefault="00484CAE" w:rsidP="000B6C81">
      <w:pPr>
        <w:pStyle w:val="libFootnote0"/>
        <w:rPr>
          <w:rtl/>
          <w:lang w:bidi="fa-IR"/>
        </w:rPr>
      </w:pPr>
      <w:r w:rsidRPr="000B2B02">
        <w:rPr>
          <w:rtl/>
        </w:rPr>
        <w:t>(3) فان الجاحظ قال</w:t>
      </w:r>
      <w:r w:rsidR="00015B11">
        <w:rPr>
          <w:rtl/>
        </w:rPr>
        <w:t>:</w:t>
      </w:r>
      <w:r w:rsidRPr="000B2B02">
        <w:rPr>
          <w:rtl/>
        </w:rPr>
        <w:t xml:space="preserve"> وثانية</w:t>
      </w:r>
      <w:r w:rsidR="00015B11">
        <w:rPr>
          <w:rtl/>
        </w:rPr>
        <w:t>،</w:t>
      </w:r>
      <w:r w:rsidRPr="000B2B02">
        <w:rPr>
          <w:rtl/>
        </w:rPr>
        <w:t xml:space="preserve"> انه لم يقل من كنت مولاه وقال</w:t>
      </w:r>
      <w:r w:rsidR="00015B11">
        <w:rPr>
          <w:rtl/>
        </w:rPr>
        <w:t>:</w:t>
      </w:r>
      <w:r w:rsidRPr="000B2B02">
        <w:rPr>
          <w:rtl/>
        </w:rPr>
        <w:t xml:space="preserve"> من كنت وليه. العثمانية 144.</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مولاه.</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145.</w:t>
      </w:r>
    </w:p>
    <w:p w:rsidR="00484CAE" w:rsidRPr="000B2B02" w:rsidRDefault="00484CAE" w:rsidP="000B6C81">
      <w:pPr>
        <w:pStyle w:val="libFootnote0"/>
        <w:rPr>
          <w:rtl/>
          <w:lang w:bidi="fa-IR"/>
        </w:rPr>
      </w:pPr>
      <w:r w:rsidRPr="000B2B02">
        <w:rPr>
          <w:rtl/>
        </w:rPr>
        <w:t>(6) مرّ ذكره ص</w:t>
      </w:r>
      <w:r w:rsidR="00015B11">
        <w:rPr>
          <w:rtl/>
        </w:rPr>
        <w:t>:</w:t>
      </w:r>
      <w:r w:rsidRPr="000B2B02">
        <w:rPr>
          <w:rtl/>
        </w:rPr>
        <w:t xml:space="preserve"> (112)</w:t>
      </w:r>
      <w:r>
        <w:rPr>
          <w:rtl/>
        </w:rPr>
        <w:t>.</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بغضه.</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روى.</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أن نقول سمعنا من يقول لعن الله الجاحظ وأخزاه وجعل مثواه درك الجحيم </w:t>
      </w:r>
      <w:r w:rsidRPr="00484CAE">
        <w:rPr>
          <w:rStyle w:val="libFootnotenumChar"/>
          <w:rtl/>
        </w:rPr>
        <w:t>(1)</w:t>
      </w:r>
      <w:r w:rsidRPr="000B2B02">
        <w:rPr>
          <w:rtl/>
        </w:rPr>
        <w:t xml:space="preserve"> غير مسندين ذلك إلى أصل ثابت وقاعدة وكما أن ذلك ما كان يجوز لنا قبل أن يثبت عندنا جوازه فكذا </w:t>
      </w:r>
      <w:r w:rsidRPr="00484CAE">
        <w:rPr>
          <w:rStyle w:val="libFootnotenumChar"/>
          <w:rtl/>
        </w:rPr>
        <w:t>(2)</w:t>
      </w:r>
      <w:r w:rsidRPr="000B2B02">
        <w:rPr>
          <w:rtl/>
        </w:rPr>
        <w:t xml:space="preserve"> كان ينبغي له أن يتوقف كما توقفنا وعدل المنافق بالرواية عن وجهها إلى كون ذلك إشارة إلى زيد بن حارثة وأن النبي </w:t>
      </w:r>
      <w:r w:rsidR="00015B11" w:rsidRPr="00015B11">
        <w:rPr>
          <w:rStyle w:val="libAlaemChar"/>
          <w:rFonts w:hint="cs"/>
          <w:rtl/>
        </w:rPr>
        <w:t>عليه‌السلام</w:t>
      </w:r>
      <w:r w:rsidRPr="000B2B02">
        <w:rPr>
          <w:rtl/>
        </w:rPr>
        <w:t xml:space="preserve"> قال من كنت مولاه فعلي مولاه </w:t>
      </w:r>
      <w:r w:rsidRPr="00484CAE">
        <w:rPr>
          <w:rStyle w:val="libFootnotenumChar"/>
          <w:rtl/>
        </w:rPr>
        <w:t>(3)</w:t>
      </w:r>
      <w:r w:rsidRPr="000B2B02">
        <w:rPr>
          <w:rtl/>
        </w:rPr>
        <w:t xml:space="preserve"> وهذا لا يقوله إلا معاند فاجر. </w:t>
      </w:r>
    </w:p>
    <w:p w:rsidR="00484CAE" w:rsidRDefault="00484CAE" w:rsidP="000B6C81">
      <w:pPr>
        <w:pStyle w:val="libNormal"/>
        <w:rPr>
          <w:rtl/>
        </w:rPr>
      </w:pPr>
      <w:r w:rsidRPr="000B2B02">
        <w:rPr>
          <w:rtl/>
        </w:rPr>
        <w:t xml:space="preserve">أين نسبة ما رويناه عمن لا يتهم من الأشياخ المعظمين من صورة حال هذا القول وما ذهب إليه السفيه أبو عثمان وفرع على هذا هذيانا لا أصل له على قاعدته في التعرض بالكتاب والتصغير له. </w:t>
      </w:r>
    </w:p>
    <w:p w:rsidR="00484CAE" w:rsidRPr="000B2B02" w:rsidRDefault="00484CAE" w:rsidP="000B6C81">
      <w:pPr>
        <w:pStyle w:val="libNormal"/>
        <w:rPr>
          <w:rtl/>
        </w:rPr>
      </w:pPr>
      <w:r w:rsidRPr="000B2B02">
        <w:rPr>
          <w:rtl/>
        </w:rPr>
        <w:t xml:space="preserve">وذكر أنه أسلف في صدر كتابه أن إسلام زيد كان قبل إسلام علي وأنه دل على فضيلة إسلامه على إسلام علي </w:t>
      </w:r>
      <w:r w:rsidRPr="00484CAE">
        <w:rPr>
          <w:rStyle w:val="libFootnotenumChar"/>
          <w:rtl/>
        </w:rPr>
        <w:t>(4)</w:t>
      </w:r>
      <w:r w:rsidRPr="000B2B02">
        <w:rPr>
          <w:rtl/>
        </w:rPr>
        <w:t xml:space="preserve"> وكذب كيف يكون الدليل في جهة الممتنع والبرهان في قبيل </w:t>
      </w:r>
      <w:r w:rsidRPr="00484CAE">
        <w:rPr>
          <w:rStyle w:val="libFootnotenumChar"/>
          <w:rtl/>
        </w:rPr>
        <w:t>(5)</w:t>
      </w:r>
      <w:r w:rsidRPr="000B2B02">
        <w:rPr>
          <w:rtl/>
        </w:rPr>
        <w:t xml:space="preserve"> المتعذر وقد روى علماء الحديث وحفاظه خلاف ذلك فيما سلف </w:t>
      </w:r>
      <w:r w:rsidRPr="00484CAE">
        <w:rPr>
          <w:rStyle w:val="libFootnotenumChar"/>
          <w:rtl/>
        </w:rPr>
        <w:t>(6)</w:t>
      </w:r>
      <w:r w:rsidRPr="000B2B02">
        <w:rPr>
          <w:rtl/>
        </w:rPr>
        <w:t xml:space="preserve"> ونؤكده إن شاء الله تعالى بما يقتضيه ضيق الوقت والرغبة في المبادرة.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وجعل درك الجحيم مثواه.</w:t>
      </w:r>
    </w:p>
    <w:p w:rsidR="00484CAE" w:rsidRPr="000B2B02" w:rsidRDefault="00484CAE" w:rsidP="000B6C81">
      <w:pPr>
        <w:pStyle w:val="libFootnote0"/>
        <w:rPr>
          <w:rtl/>
          <w:lang w:bidi="fa-IR"/>
        </w:rPr>
      </w:pPr>
      <w:r w:rsidRPr="000B2B02">
        <w:rPr>
          <w:rtl/>
        </w:rPr>
        <w:t>(2) ج</w:t>
      </w:r>
      <w:r w:rsidR="00015B11">
        <w:rPr>
          <w:rtl/>
        </w:rPr>
        <w:t>:</w:t>
      </w:r>
      <w:r w:rsidRPr="000B2B02">
        <w:rPr>
          <w:rtl/>
        </w:rPr>
        <w:t xml:space="preserve"> فلذا.</w:t>
      </w:r>
    </w:p>
    <w:p w:rsidR="00484CAE" w:rsidRPr="000B2B02" w:rsidRDefault="00484CAE" w:rsidP="000B6C81">
      <w:pPr>
        <w:pStyle w:val="libFootnote0"/>
        <w:rPr>
          <w:rtl/>
          <w:lang w:bidi="fa-IR"/>
        </w:rPr>
      </w:pPr>
      <w:r w:rsidRPr="000B2B02">
        <w:rPr>
          <w:rtl/>
        </w:rPr>
        <w:t>(3) قال الجاحظ</w:t>
      </w:r>
      <w:r w:rsidR="00015B11">
        <w:rPr>
          <w:rtl/>
        </w:rPr>
        <w:t>:</w:t>
      </w:r>
      <w:r w:rsidRPr="000B2B02">
        <w:rPr>
          <w:rtl/>
        </w:rPr>
        <w:t xml:space="preserve"> ووجه اخر مما يدل في هذا الحديث على الاختلاف والوهن</w:t>
      </w:r>
      <w:r w:rsidR="00015B11">
        <w:rPr>
          <w:rtl/>
        </w:rPr>
        <w:t>:</w:t>
      </w:r>
      <w:r w:rsidRPr="000B2B02">
        <w:rPr>
          <w:rtl/>
        </w:rPr>
        <w:t xml:space="preserve"> انهم نقلوا ان هذا القول في علي كان ان عليا جارى زيد بن حارثة في بعض الامر</w:t>
      </w:r>
      <w:r w:rsidR="00015B11">
        <w:rPr>
          <w:rtl/>
        </w:rPr>
        <w:t>،</w:t>
      </w:r>
      <w:r w:rsidRPr="000B2B02">
        <w:rPr>
          <w:rtl/>
        </w:rPr>
        <w:t xml:space="preserve"> ولا حاه فيه</w:t>
      </w:r>
      <w:r w:rsidR="00015B11">
        <w:rPr>
          <w:rtl/>
        </w:rPr>
        <w:t>،</w:t>
      </w:r>
      <w:r w:rsidRPr="000B2B02">
        <w:rPr>
          <w:rtl/>
        </w:rPr>
        <w:t xml:space="preserve"> لانه اغلظ له</w:t>
      </w:r>
      <w:r w:rsidR="00015B11">
        <w:rPr>
          <w:rtl/>
        </w:rPr>
        <w:t>،</w:t>
      </w:r>
      <w:r w:rsidRPr="000B2B02">
        <w:rPr>
          <w:rtl/>
        </w:rPr>
        <w:t xml:space="preserve"> فرد عليه زيد مثل مقالته فقال له علي</w:t>
      </w:r>
      <w:r w:rsidR="00015B11">
        <w:rPr>
          <w:rtl/>
        </w:rPr>
        <w:t>:</w:t>
      </w:r>
      <w:r w:rsidRPr="000B2B02">
        <w:rPr>
          <w:rtl/>
        </w:rPr>
        <w:t xml:space="preserve"> تقول هذا القول لمولاك</w:t>
      </w:r>
      <w:r>
        <w:rPr>
          <w:rtl/>
        </w:rPr>
        <w:t>؟</w:t>
      </w:r>
      <w:r w:rsidRPr="000B2B02">
        <w:rPr>
          <w:rtl/>
        </w:rPr>
        <w:t xml:space="preserve"> فقال زيد</w:t>
      </w:r>
      <w:r w:rsidR="00015B11">
        <w:rPr>
          <w:rtl/>
        </w:rPr>
        <w:t>:</w:t>
      </w:r>
      <w:r w:rsidRPr="000B2B02">
        <w:rPr>
          <w:rtl/>
        </w:rPr>
        <w:t xml:space="preserve"> انما ولائي لرسول الله صلى الله عليه [ وآله ] ولست لي بمولى فاتى علي النبي صلى الله عليه [ وآله ] فشكا اليه زيدا فقال النبي صلى الله عليه [ وآله ] وسلم</w:t>
      </w:r>
      <w:r w:rsidR="00015B11">
        <w:rPr>
          <w:rtl/>
        </w:rPr>
        <w:t>:</w:t>
      </w:r>
      <w:r w:rsidRPr="000B2B02">
        <w:rPr>
          <w:rtl/>
        </w:rPr>
        <w:t xml:space="preserve"> من كنت مولاه فعلي مولاه. العثمانية</w:t>
      </w:r>
      <w:r w:rsidR="00015B11">
        <w:rPr>
          <w:rtl/>
        </w:rPr>
        <w:t>:</w:t>
      </w:r>
      <w:r>
        <w:rPr>
          <w:rFonts w:hint="cs"/>
          <w:rtl/>
        </w:rPr>
        <w:t xml:space="preserve"> </w:t>
      </w:r>
      <w:r w:rsidRPr="00484CAE">
        <w:rPr>
          <w:rStyle w:val="libFootnoteChar"/>
          <w:rtl/>
        </w:rPr>
        <w:t>145.</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146.</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قبل.</w:t>
      </w:r>
    </w:p>
    <w:p w:rsidR="00484CAE" w:rsidRPr="000B2B02" w:rsidRDefault="00484CAE" w:rsidP="000B6C81">
      <w:pPr>
        <w:pStyle w:val="libFootnote0"/>
        <w:rPr>
          <w:rtl/>
          <w:lang w:bidi="fa-IR"/>
        </w:rPr>
      </w:pPr>
      <w:r w:rsidRPr="000B2B02">
        <w:rPr>
          <w:rtl/>
        </w:rPr>
        <w:t>(6) ما بين المعقوفتين لا يوجد في</w:t>
      </w:r>
      <w:r w:rsidR="00015B11">
        <w:rPr>
          <w:rtl/>
        </w:rPr>
        <w:t>:</w:t>
      </w:r>
      <w:r w:rsidRPr="000B2B02">
        <w:rPr>
          <w:rtl/>
        </w:rPr>
        <w:t xml:space="preserve"> ق.</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روى الحافظ ابن مردويه قال حدثنا أبو بكر أحمد بن كامل بن خلف قال حدثنا علي بن المنزل الربيعي قال حدثنا إبراهيم بن سعيد قال حدثنا أمير المؤمنين المأمون قال حدثنا أبي </w:t>
      </w:r>
      <w:r w:rsidRPr="00484CAE">
        <w:rPr>
          <w:rStyle w:val="libFootnotenumChar"/>
          <w:rtl/>
        </w:rPr>
        <w:t>(1)</w:t>
      </w:r>
      <w:r w:rsidRPr="000B2B02">
        <w:rPr>
          <w:rtl/>
        </w:rPr>
        <w:t xml:space="preserve"> الرشيد عن أبيه المهدي عن أبيه المنصور عن أبيه عن جده عن عبد الله بن عباس قال سمعت عمر بن الخطاب </w:t>
      </w:r>
      <w:r w:rsidR="00015B11" w:rsidRPr="00015B11">
        <w:rPr>
          <w:rStyle w:val="libAlaemChar"/>
          <w:rtl/>
        </w:rPr>
        <w:t>رضي‌الله‌عنه</w:t>
      </w:r>
      <w:r w:rsidRPr="000B2B02">
        <w:rPr>
          <w:rtl/>
        </w:rPr>
        <w:t xml:space="preserve"> يقول قال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يا علي أنت أول المسلمين إسلاما وأنت أول المؤمنين إيمانا </w:t>
      </w:r>
      <w:r w:rsidRPr="00484CAE">
        <w:rPr>
          <w:rStyle w:val="libFootnotenumChar"/>
          <w:rtl/>
        </w:rPr>
        <w:t>(2)</w:t>
      </w:r>
      <w:r>
        <w:rPr>
          <w:rFonts w:hint="cs"/>
          <w:rtl/>
        </w:rPr>
        <w:t>.</w:t>
      </w:r>
    </w:p>
    <w:p w:rsidR="00484CAE" w:rsidRPr="000B2B02" w:rsidRDefault="00484CAE" w:rsidP="000B6C81">
      <w:pPr>
        <w:pStyle w:val="libNormal"/>
        <w:rPr>
          <w:rtl/>
        </w:rPr>
      </w:pPr>
      <w:bookmarkStart w:id="108" w:name="_Toc384243574"/>
      <w:r w:rsidRPr="00766E73">
        <w:rPr>
          <w:rStyle w:val="Heading2Char"/>
          <w:rFonts w:hint="cs"/>
          <w:rtl/>
        </w:rPr>
        <w:t>و</w:t>
      </w:r>
      <w:r w:rsidRPr="00766E73">
        <w:rPr>
          <w:rStyle w:val="Heading2Char"/>
          <w:rtl/>
        </w:rPr>
        <w:t>روى</w:t>
      </w:r>
      <w:bookmarkEnd w:id="108"/>
      <w:r w:rsidRPr="000B2B02">
        <w:rPr>
          <w:rtl/>
        </w:rPr>
        <w:t xml:space="preserve"> المشار إليه فقال حدثنا عبد الله بن محمد بن عيسى قال حدثنا الحسين بن معاذ بن حرب قال حدثنا محفوظ بن أبي توبة وواصل بن عبد الأعلى قالا </w:t>
      </w:r>
      <w:r w:rsidRPr="00484CAE">
        <w:rPr>
          <w:rStyle w:val="libFootnotenumChar"/>
          <w:rtl/>
        </w:rPr>
        <w:t>(3)</w:t>
      </w:r>
      <w:r w:rsidRPr="000B2B02">
        <w:rPr>
          <w:rtl/>
        </w:rPr>
        <w:t xml:space="preserve"> حدثنا ضرار بن صرد قال حدثنا معتمر قال سمعت أبي يذكر عن الحسن عن أنس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قال علي أعلم الناس علما وأقدمهم سلما </w:t>
      </w:r>
      <w:r w:rsidRPr="00484CAE">
        <w:rPr>
          <w:rStyle w:val="libFootnotenumChar"/>
          <w:rtl/>
        </w:rPr>
        <w:t>(4)</w:t>
      </w:r>
      <w:r>
        <w:rPr>
          <w:rFonts w:hint="cs"/>
          <w:rtl/>
        </w:rPr>
        <w:t xml:space="preserve"> </w:t>
      </w:r>
      <w:r w:rsidRPr="000B2B02">
        <w:rPr>
          <w:rtl/>
        </w:rPr>
        <w:t xml:space="preserve">حدثنا إبراهيم بن محمد بن موسى حدثنا الحسن بن علي بن نصر قال حدثنا محمد بن السكن الأبلي قال حدثنا داود بن المفضل الطائي قال حدثنا أبو محمد السلمي عن محمد بن واسع عن عبد الله بن الصامت عن أبي ذر قال دخلنا على </w:t>
      </w:r>
      <w:r>
        <w:rPr>
          <w:rtl/>
        </w:rPr>
        <w:t xml:space="preserve">النبي </w:t>
      </w:r>
      <w:r w:rsidR="00015B11" w:rsidRPr="00015B11">
        <w:rPr>
          <w:rStyle w:val="libAlaemChar"/>
          <w:rFonts w:hint="cs"/>
          <w:rtl/>
        </w:rPr>
        <w:t>صلى‌الله‌عليه‌وآله‌وسلم</w:t>
      </w:r>
      <w:r>
        <w:rPr>
          <w:rtl/>
        </w:rPr>
        <w:t xml:space="preserve"> </w:t>
      </w:r>
      <w:r w:rsidRPr="000B2B02">
        <w:rPr>
          <w:rtl/>
        </w:rPr>
        <w:t>فقلنا من أحب أصحابك إليك فإن كان أميرا كنا معه وإن كان نائبة كنا من دونه قال هذا علي أقدمكم سلما وإسلاما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ما بين المعقوفتين لا يوجد في</w:t>
      </w:r>
      <w:r w:rsidR="00015B11">
        <w:rPr>
          <w:rtl/>
        </w:rPr>
        <w:t>:</w:t>
      </w:r>
      <w:r w:rsidRPr="000B2B02">
        <w:rPr>
          <w:rtl/>
        </w:rPr>
        <w:t xml:space="preserve"> ق وبدله ( عن ابيه )</w:t>
      </w:r>
      <w:r>
        <w:rPr>
          <w:rtl/>
        </w:rPr>
        <w:t>.</w:t>
      </w:r>
    </w:p>
    <w:p w:rsidR="00484CAE" w:rsidRPr="000B2B02" w:rsidRDefault="00484CAE" w:rsidP="000B6C81">
      <w:pPr>
        <w:pStyle w:val="libFootnote0"/>
        <w:rPr>
          <w:rtl/>
          <w:lang w:bidi="fa-IR"/>
        </w:rPr>
      </w:pPr>
      <w:r w:rsidRPr="000B2B02">
        <w:rPr>
          <w:rtl/>
        </w:rPr>
        <w:t>(2) رواه ايضا المتقي الهندي في كنز العمال</w:t>
      </w:r>
      <w:r w:rsidR="00015B11">
        <w:rPr>
          <w:rtl/>
        </w:rPr>
        <w:t>:</w:t>
      </w:r>
      <w:r w:rsidRPr="000B2B02">
        <w:rPr>
          <w:rtl/>
        </w:rPr>
        <w:t xml:space="preserve"> 6</w:t>
      </w:r>
      <w:r>
        <w:rPr>
          <w:rtl/>
        </w:rPr>
        <w:t xml:space="preserve"> / </w:t>
      </w:r>
      <w:r w:rsidRPr="000B2B02">
        <w:rPr>
          <w:rtl/>
        </w:rPr>
        <w:t>395 والخوارزمي في مناقبه</w:t>
      </w:r>
      <w:r w:rsidR="00015B11">
        <w:rPr>
          <w:rtl/>
        </w:rPr>
        <w:t>:</w:t>
      </w:r>
      <w:r w:rsidRPr="000B2B02">
        <w:rPr>
          <w:rtl/>
        </w:rPr>
        <w:t xml:space="preserve"> 19 والمحب الطبري في الرياض النضرة</w:t>
      </w:r>
      <w:r w:rsidR="00015B11">
        <w:rPr>
          <w:rtl/>
        </w:rPr>
        <w:t>:</w:t>
      </w:r>
      <w:r w:rsidRPr="000B2B02">
        <w:rPr>
          <w:rtl/>
        </w:rPr>
        <w:t xml:space="preserve"> 2</w:t>
      </w:r>
      <w:r>
        <w:rPr>
          <w:rtl/>
        </w:rPr>
        <w:t xml:space="preserve"> / </w:t>
      </w:r>
      <w:r w:rsidRPr="000B2B02">
        <w:rPr>
          <w:rtl/>
        </w:rPr>
        <w:t>157 وذخائر العقبى</w:t>
      </w:r>
      <w:r w:rsidR="00015B11">
        <w:rPr>
          <w:rtl/>
        </w:rPr>
        <w:t>:</w:t>
      </w:r>
      <w:r w:rsidRPr="000B2B02">
        <w:rPr>
          <w:rtl/>
        </w:rPr>
        <w:t xml:space="preserve"> 58.</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قال.</w:t>
      </w:r>
    </w:p>
    <w:p w:rsidR="00484CAE" w:rsidRPr="000B2B02" w:rsidRDefault="00484CAE" w:rsidP="000B6C81">
      <w:pPr>
        <w:pStyle w:val="libFootnote0"/>
        <w:rPr>
          <w:rtl/>
          <w:lang w:bidi="fa-IR"/>
        </w:rPr>
      </w:pPr>
      <w:r w:rsidRPr="000B2B02">
        <w:rPr>
          <w:rtl/>
        </w:rPr>
        <w:t>(4) ذكر هذا الحديث بهذا اللفظ أو باضافة ( واعظمهم حلما ) جماعة منهم</w:t>
      </w:r>
      <w:r w:rsidR="00015B11">
        <w:rPr>
          <w:rtl/>
        </w:rPr>
        <w:t>:</w:t>
      </w:r>
    </w:p>
    <w:p w:rsidR="00484CAE" w:rsidRPr="000B2B02" w:rsidRDefault="00484CAE" w:rsidP="000B6C81">
      <w:pPr>
        <w:pStyle w:val="libNormal"/>
        <w:rPr>
          <w:rtl/>
          <w:lang w:bidi="fa-IR"/>
        </w:rPr>
      </w:pPr>
      <w:r w:rsidRPr="00484CAE">
        <w:rPr>
          <w:rStyle w:val="libFootnoteChar"/>
          <w:rtl/>
        </w:rPr>
        <w:t>احمد بن حنبل في مسنده</w:t>
      </w:r>
      <w:r w:rsidR="00015B11">
        <w:rPr>
          <w:rStyle w:val="libFootnoteChar"/>
          <w:rtl/>
        </w:rPr>
        <w:t>:</w:t>
      </w:r>
      <w:r w:rsidRPr="00484CAE">
        <w:rPr>
          <w:rStyle w:val="libFootnoteChar"/>
          <w:rtl/>
        </w:rPr>
        <w:t xml:space="preserve"> 5 / 26 والخوارزمي في مناقبه</w:t>
      </w:r>
      <w:r w:rsidR="00015B11">
        <w:rPr>
          <w:rStyle w:val="libFootnoteChar"/>
          <w:rtl/>
        </w:rPr>
        <w:t>:</w:t>
      </w:r>
      <w:r w:rsidRPr="00484CAE">
        <w:rPr>
          <w:rStyle w:val="libFootnoteChar"/>
          <w:rtl/>
        </w:rPr>
        <w:t xml:space="preserve"> 206 والجزري في اسد الغابة</w:t>
      </w:r>
      <w:r w:rsidR="00015B11">
        <w:rPr>
          <w:rStyle w:val="libFootnoteChar"/>
          <w:rtl/>
        </w:rPr>
        <w:t>:</w:t>
      </w:r>
      <w:r>
        <w:rPr>
          <w:rFonts w:hint="cs"/>
          <w:rtl/>
          <w:lang w:bidi="fa-IR"/>
        </w:rPr>
        <w:t xml:space="preserve"> </w:t>
      </w:r>
      <w:r w:rsidRPr="00484CAE">
        <w:rPr>
          <w:rStyle w:val="libFootnoteChar"/>
          <w:rtl/>
        </w:rPr>
        <w:t>5 / 52 ومحب الدين الطبري في ذخائر العقبى</w:t>
      </w:r>
      <w:r w:rsidR="00015B11">
        <w:rPr>
          <w:rStyle w:val="libFootnoteChar"/>
          <w:rtl/>
        </w:rPr>
        <w:t>:</w:t>
      </w:r>
      <w:r w:rsidRPr="00484CAE">
        <w:rPr>
          <w:rStyle w:val="libFootnoteChar"/>
          <w:rtl/>
        </w:rPr>
        <w:t xml:space="preserve"> 78 والرياض النضرة</w:t>
      </w:r>
      <w:r w:rsidR="00015B11">
        <w:rPr>
          <w:rStyle w:val="libFootnoteChar"/>
          <w:rtl/>
        </w:rPr>
        <w:t>:</w:t>
      </w:r>
      <w:r w:rsidRPr="00484CAE">
        <w:rPr>
          <w:rStyle w:val="libFootnoteChar"/>
          <w:rtl/>
        </w:rPr>
        <w:t xml:space="preserve"> 2 / 193 والهيثمي في مجمع الزوائد</w:t>
      </w:r>
      <w:r w:rsidR="00015B11">
        <w:rPr>
          <w:rStyle w:val="libFootnoteChar"/>
          <w:rtl/>
        </w:rPr>
        <w:t>:</w:t>
      </w:r>
      <w:r w:rsidRPr="00484CAE">
        <w:rPr>
          <w:rStyle w:val="libFootnoteChar"/>
          <w:rtl/>
        </w:rPr>
        <w:t xml:space="preserve"> 9 / 101 وابو نعيم في حلية الاولياء</w:t>
      </w:r>
      <w:r w:rsidR="00015B11">
        <w:rPr>
          <w:rStyle w:val="libFootnoteChar"/>
          <w:rtl/>
        </w:rPr>
        <w:t>:</w:t>
      </w:r>
      <w:r w:rsidRPr="00484CAE">
        <w:rPr>
          <w:rStyle w:val="libFootnoteChar"/>
          <w:rtl/>
        </w:rPr>
        <w:t xml:space="preserve"> 1 / 65 والعسقلاني في لسان الميزان</w:t>
      </w:r>
      <w:r w:rsidR="00015B11">
        <w:rPr>
          <w:rStyle w:val="libFootnoteChar"/>
          <w:rtl/>
        </w:rPr>
        <w:t>:</w:t>
      </w:r>
      <w:r>
        <w:rPr>
          <w:rFonts w:hint="cs"/>
          <w:rtl/>
          <w:lang w:bidi="fa-IR"/>
        </w:rPr>
        <w:t xml:space="preserve"> </w:t>
      </w:r>
      <w:r w:rsidRPr="00484CAE">
        <w:rPr>
          <w:rStyle w:val="libFootnoteChar"/>
          <w:rtl/>
        </w:rPr>
        <w:t>2 / 19.</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وروى نحو كراستين مع الذي نقلت من كتابه</w:t>
      </w:r>
      <w:r>
        <w:rPr>
          <w:rFonts w:hint="cs"/>
          <w:rtl/>
        </w:rPr>
        <w:t>.</w:t>
      </w:r>
      <w:r w:rsidRPr="000B2B02">
        <w:rPr>
          <w:rtl/>
        </w:rPr>
        <w:t xml:space="preserve"> </w:t>
      </w:r>
    </w:p>
    <w:p w:rsidR="00484CAE" w:rsidRDefault="00484CAE" w:rsidP="000B6C81">
      <w:pPr>
        <w:pStyle w:val="libNormal"/>
        <w:rPr>
          <w:rtl/>
        </w:rPr>
      </w:pPr>
      <w:r w:rsidRPr="000B2B02">
        <w:rPr>
          <w:rtl/>
        </w:rPr>
        <w:t>وليس الغرض المبالغة في هذا وشبهه إذ ليس هذا موضع الإيغال في هذه المقامات.</w:t>
      </w:r>
    </w:p>
    <w:p w:rsidR="00484CAE" w:rsidRPr="000B2B02" w:rsidRDefault="00484CAE" w:rsidP="000B6C81">
      <w:pPr>
        <w:pStyle w:val="libNormal"/>
        <w:rPr>
          <w:rtl/>
        </w:rPr>
      </w:pPr>
      <w:r>
        <w:rPr>
          <w:rtl/>
        </w:rPr>
        <w:t>و</w:t>
      </w:r>
      <w:r w:rsidRPr="000B2B02">
        <w:rPr>
          <w:rtl/>
        </w:rPr>
        <w:t xml:space="preserve">رواه صاحب العمدة عن </w:t>
      </w:r>
      <w:r w:rsidRPr="00484CAE">
        <w:rPr>
          <w:rStyle w:val="libFootnotenumChar"/>
          <w:rtl/>
        </w:rPr>
        <w:t>(1)</w:t>
      </w:r>
      <w:r w:rsidRPr="000B2B02">
        <w:rPr>
          <w:rtl/>
        </w:rPr>
        <w:t xml:space="preserve"> أحمد بن حنبل في أسانيد كثيرة </w:t>
      </w:r>
      <w:r w:rsidRPr="00484CAE">
        <w:rPr>
          <w:rStyle w:val="libFootnotenumChar"/>
          <w:rtl/>
        </w:rPr>
        <w:t>(2)</w:t>
      </w:r>
      <w:r w:rsidRPr="000B2B02">
        <w:rPr>
          <w:rtl/>
        </w:rPr>
        <w:t xml:space="preserve"> منها ما رواه ولده عنه عن عبد الرزاق عن معمر قال </w:t>
      </w:r>
      <w:r w:rsidRPr="00484CAE">
        <w:rPr>
          <w:rStyle w:val="libFootnotenumChar"/>
          <w:rtl/>
        </w:rPr>
        <w:t>(3)</w:t>
      </w:r>
      <w:r w:rsidRPr="000B2B02">
        <w:rPr>
          <w:rtl/>
        </w:rPr>
        <w:t xml:space="preserve"> أخبرني عثمان الجذري </w:t>
      </w:r>
      <w:r w:rsidRPr="00484CAE">
        <w:rPr>
          <w:rStyle w:val="libFootnotenumChar"/>
          <w:rtl/>
        </w:rPr>
        <w:t>(4)</w:t>
      </w:r>
      <w:r w:rsidRPr="000B2B02">
        <w:rPr>
          <w:rtl/>
        </w:rPr>
        <w:t xml:space="preserve"> عن مقسم عن ابن عباس أن عليا أول من أسلم </w:t>
      </w:r>
      <w:r w:rsidRPr="00484CAE">
        <w:rPr>
          <w:rStyle w:val="libFootnotenumChar"/>
          <w:rtl/>
        </w:rPr>
        <w:t>(5)</w:t>
      </w:r>
      <w:r w:rsidRPr="000B2B02">
        <w:rPr>
          <w:rtl/>
        </w:rPr>
        <w:t xml:space="preserve"> ورواه عن الثعلبي </w:t>
      </w:r>
      <w:r w:rsidRPr="00484CAE">
        <w:rPr>
          <w:rStyle w:val="libFootnotenumChar"/>
          <w:rtl/>
        </w:rPr>
        <w:t>(6)</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 xml:space="preserve">(1) ما بين المعقوفتين اثبتناه من عندنا وفي كل النسخ رمز اليه بحرف </w:t>
      </w:r>
      <w:r w:rsidR="001703AA">
        <w:rPr>
          <w:rtl/>
        </w:rPr>
        <w:t>عليه السلام</w:t>
      </w:r>
      <w:r w:rsidRPr="000B2B02">
        <w:rPr>
          <w:rtl/>
        </w:rPr>
        <w:t xml:space="preserve"> انظر</w:t>
      </w:r>
      <w:r w:rsidR="00015B11">
        <w:rPr>
          <w:rtl/>
        </w:rPr>
        <w:t>:</w:t>
      </w:r>
      <w:r w:rsidRPr="000B2B02">
        <w:rPr>
          <w:rtl/>
        </w:rPr>
        <w:t xml:space="preserve"> عمدة عيون صحاح الاخبار</w:t>
      </w:r>
      <w:r w:rsidR="00015B11">
        <w:rPr>
          <w:rtl/>
        </w:rPr>
        <w:t>:</w:t>
      </w:r>
      <w:r w:rsidRPr="000B2B02">
        <w:rPr>
          <w:rtl/>
        </w:rPr>
        <w:t xml:space="preserve"> 60 </w:t>
      </w:r>
      <w:r>
        <w:rPr>
          <w:rtl/>
        </w:rPr>
        <w:t>و 6</w:t>
      </w:r>
      <w:r w:rsidRPr="000B2B02">
        <w:rPr>
          <w:rtl/>
        </w:rPr>
        <w:t xml:space="preserve">1 </w:t>
      </w:r>
      <w:r>
        <w:rPr>
          <w:rtl/>
        </w:rPr>
        <w:t>و 6</w:t>
      </w:r>
      <w:r w:rsidRPr="000B2B02">
        <w:rPr>
          <w:rtl/>
        </w:rPr>
        <w:t>2.</w:t>
      </w:r>
    </w:p>
    <w:p w:rsidR="00484CAE" w:rsidRPr="000B2B02" w:rsidRDefault="00484CAE" w:rsidP="000B6C81">
      <w:pPr>
        <w:pStyle w:val="libFootnote0"/>
        <w:rPr>
          <w:rtl/>
          <w:lang w:bidi="fa-IR"/>
        </w:rPr>
      </w:pPr>
      <w:r w:rsidRPr="000B2B02">
        <w:rPr>
          <w:rtl/>
        </w:rPr>
        <w:t>(2) رواه عن ابن عباس والحسن وسلمة بن كهيل وزيد بن ارقم وحبة العرني وعمر بن مرة وعبد الله بن نجى.</w:t>
      </w:r>
    </w:p>
    <w:p w:rsidR="00484CAE" w:rsidRPr="000B2B02" w:rsidRDefault="00484CAE" w:rsidP="000B6C81">
      <w:pPr>
        <w:pStyle w:val="libFootnote0"/>
        <w:rPr>
          <w:rtl/>
          <w:lang w:bidi="fa-IR"/>
        </w:rPr>
      </w:pPr>
      <w:r w:rsidRPr="000B2B02">
        <w:rPr>
          <w:rtl/>
        </w:rPr>
        <w:t>(3) اثبتناه من المصدر.</w:t>
      </w:r>
    </w:p>
    <w:p w:rsidR="00484CAE" w:rsidRPr="000B2B02" w:rsidRDefault="00484CAE" w:rsidP="000B6C81">
      <w:pPr>
        <w:pStyle w:val="libFootnote0"/>
        <w:rPr>
          <w:rtl/>
          <w:lang w:bidi="fa-IR"/>
        </w:rPr>
      </w:pPr>
      <w:r w:rsidRPr="000B2B02">
        <w:rPr>
          <w:rtl/>
        </w:rPr>
        <w:t>(4) في المصدر</w:t>
      </w:r>
      <w:r w:rsidR="00015B11">
        <w:rPr>
          <w:rtl/>
        </w:rPr>
        <w:t>:</w:t>
      </w:r>
      <w:r w:rsidRPr="000B2B02">
        <w:rPr>
          <w:rtl/>
        </w:rPr>
        <w:t xml:space="preserve"> الجزري وفي النسخ</w:t>
      </w:r>
      <w:r w:rsidR="00015B11">
        <w:rPr>
          <w:rtl/>
        </w:rPr>
        <w:t>:</w:t>
      </w:r>
      <w:r w:rsidRPr="000B2B02">
        <w:rPr>
          <w:rtl/>
        </w:rPr>
        <w:t xml:space="preserve"> الخدري.</w:t>
      </w:r>
    </w:p>
    <w:p w:rsidR="00484CAE" w:rsidRPr="000B2B02" w:rsidRDefault="00484CAE" w:rsidP="000B6C81">
      <w:pPr>
        <w:pStyle w:val="libFootnote0"/>
        <w:rPr>
          <w:rtl/>
          <w:lang w:bidi="fa-IR"/>
        </w:rPr>
      </w:pPr>
      <w:r w:rsidRPr="000B2B02">
        <w:rPr>
          <w:rtl/>
        </w:rPr>
        <w:t>(5) فضائل الصحابة لاحمد بن حنبل</w:t>
      </w:r>
      <w:r w:rsidR="00015B11">
        <w:rPr>
          <w:rtl/>
        </w:rPr>
        <w:t>:</w:t>
      </w:r>
      <w:r w:rsidRPr="000B2B02">
        <w:rPr>
          <w:rtl/>
        </w:rPr>
        <w:t xml:space="preserve"> 2</w:t>
      </w:r>
      <w:r>
        <w:rPr>
          <w:rtl/>
        </w:rPr>
        <w:t xml:space="preserve"> / </w:t>
      </w:r>
      <w:r w:rsidRPr="000B2B02">
        <w:rPr>
          <w:rtl/>
        </w:rPr>
        <w:t>589.</w:t>
      </w:r>
    </w:p>
    <w:p w:rsidR="00484CAE" w:rsidRPr="000B2B02" w:rsidRDefault="00484CAE" w:rsidP="000B6C81">
      <w:pPr>
        <w:pStyle w:val="libFootnote0"/>
        <w:rPr>
          <w:rtl/>
          <w:lang w:bidi="fa-IR"/>
        </w:rPr>
      </w:pPr>
      <w:r w:rsidRPr="000B2B02">
        <w:rPr>
          <w:rtl/>
        </w:rPr>
        <w:t>(6) قال الثعلبي</w:t>
      </w:r>
      <w:r w:rsidR="00015B11">
        <w:rPr>
          <w:rtl/>
        </w:rPr>
        <w:t xml:space="preserve"> - </w:t>
      </w:r>
      <w:r w:rsidRPr="000B2B02">
        <w:rPr>
          <w:rtl/>
        </w:rPr>
        <w:t>على ما في عمدة ابن البطريق ص 63</w:t>
      </w:r>
      <w:r w:rsidR="00015B11">
        <w:rPr>
          <w:rtl/>
        </w:rPr>
        <w:t xml:space="preserve"> - </w:t>
      </w:r>
      <w:r w:rsidRPr="000B2B02">
        <w:rPr>
          <w:rtl/>
        </w:rPr>
        <w:t>وروى اسماعيل بن اياس بن عفيف عن ابيه</w:t>
      </w:r>
      <w:r w:rsidR="00015B11">
        <w:rPr>
          <w:rtl/>
        </w:rPr>
        <w:t>،</w:t>
      </w:r>
      <w:r w:rsidRPr="000B2B02">
        <w:rPr>
          <w:rtl/>
        </w:rPr>
        <w:t xml:space="preserve"> عن جده عفيف</w:t>
      </w:r>
      <w:r w:rsidR="00015B11">
        <w:rPr>
          <w:rtl/>
        </w:rPr>
        <w:t>،</w:t>
      </w:r>
      <w:r w:rsidRPr="000B2B02">
        <w:rPr>
          <w:rtl/>
        </w:rPr>
        <w:t xml:space="preserve"> قال</w:t>
      </w:r>
      <w:r w:rsidR="00015B11">
        <w:rPr>
          <w:rtl/>
        </w:rPr>
        <w:t>:</w:t>
      </w:r>
      <w:r w:rsidRPr="000B2B02">
        <w:rPr>
          <w:rtl/>
        </w:rPr>
        <w:t xml:space="preserve"> كنت امرءا تاجرا فقدمت مكة ايام الحج</w:t>
      </w:r>
      <w:r w:rsidR="00015B11">
        <w:rPr>
          <w:rtl/>
        </w:rPr>
        <w:t>،</w:t>
      </w:r>
      <w:r w:rsidRPr="000B2B02">
        <w:rPr>
          <w:rtl/>
        </w:rPr>
        <w:t xml:space="preserve"> فنزلت على العباس بن عبد المطلب وكان العباس لي صديقا</w:t>
      </w:r>
      <w:r w:rsidR="00015B11">
        <w:rPr>
          <w:rtl/>
        </w:rPr>
        <w:t>،</w:t>
      </w:r>
      <w:r w:rsidRPr="000B2B02">
        <w:rPr>
          <w:rtl/>
        </w:rPr>
        <w:t xml:space="preserve"> وكان يختلف الى اليمن</w:t>
      </w:r>
      <w:r w:rsidR="00015B11">
        <w:rPr>
          <w:rtl/>
        </w:rPr>
        <w:t>،</w:t>
      </w:r>
      <w:r w:rsidRPr="000B2B02">
        <w:rPr>
          <w:rtl/>
        </w:rPr>
        <w:t xml:space="preserve"> يشتري العطر</w:t>
      </w:r>
      <w:r w:rsidR="00015B11">
        <w:rPr>
          <w:rtl/>
        </w:rPr>
        <w:t>،</w:t>
      </w:r>
      <w:r w:rsidRPr="000B2B02">
        <w:rPr>
          <w:rtl/>
        </w:rPr>
        <w:t xml:space="preserve"> فيبيعه ايام الموسم فبينا انا والعباس بمنى</w:t>
      </w:r>
      <w:r w:rsidR="00015B11">
        <w:rPr>
          <w:rtl/>
        </w:rPr>
        <w:t>،</w:t>
      </w:r>
      <w:r w:rsidRPr="000B2B02">
        <w:rPr>
          <w:rtl/>
        </w:rPr>
        <w:t xml:space="preserve"> اذ جاء رجل شاب حين حلّقت الشمس في السماء</w:t>
      </w:r>
      <w:r w:rsidR="00015B11">
        <w:rPr>
          <w:rtl/>
        </w:rPr>
        <w:t>،</w:t>
      </w:r>
      <w:r w:rsidRPr="000B2B02">
        <w:rPr>
          <w:rtl/>
        </w:rPr>
        <w:t xml:space="preserve"> فرمى ببصره الى السماء ثم استقبل الكعبة فقام مستقبلها</w:t>
      </w:r>
      <w:r w:rsidR="00015B11">
        <w:rPr>
          <w:rtl/>
        </w:rPr>
        <w:t>،</w:t>
      </w:r>
      <w:r w:rsidRPr="000B2B02">
        <w:rPr>
          <w:rtl/>
        </w:rPr>
        <w:t xml:space="preserve"> فلم يلبث حتى جاء غلام</w:t>
      </w:r>
      <w:r w:rsidR="00015B11">
        <w:rPr>
          <w:rtl/>
        </w:rPr>
        <w:t>،</w:t>
      </w:r>
      <w:r w:rsidRPr="000B2B02">
        <w:rPr>
          <w:rtl/>
        </w:rPr>
        <w:t xml:space="preserve"> فقام عن يمينه</w:t>
      </w:r>
      <w:r w:rsidR="00015B11">
        <w:rPr>
          <w:rtl/>
        </w:rPr>
        <w:t>،</w:t>
      </w:r>
      <w:r w:rsidRPr="000B2B02">
        <w:rPr>
          <w:rtl/>
        </w:rPr>
        <w:t xml:space="preserve"> فلم يلبث ان جاءت امرأة فقامت خلفه</w:t>
      </w:r>
      <w:r w:rsidR="00015B11">
        <w:rPr>
          <w:rtl/>
        </w:rPr>
        <w:t>،</w:t>
      </w:r>
      <w:r w:rsidRPr="000B2B02">
        <w:rPr>
          <w:rtl/>
        </w:rPr>
        <w:t xml:space="preserve"> فركع الشاب وركع الغلام والمرأة فخر الشاب ساجدا</w:t>
      </w:r>
      <w:r w:rsidR="00015B11">
        <w:rPr>
          <w:rtl/>
        </w:rPr>
        <w:t>،</w:t>
      </w:r>
      <w:r w:rsidRPr="000B2B02">
        <w:rPr>
          <w:rtl/>
        </w:rPr>
        <w:t xml:space="preserve"> فسجدا معه</w:t>
      </w:r>
      <w:r w:rsidR="00015B11">
        <w:rPr>
          <w:rtl/>
        </w:rPr>
        <w:t>،</w:t>
      </w:r>
      <w:r w:rsidRPr="000B2B02">
        <w:rPr>
          <w:rtl/>
        </w:rPr>
        <w:t xml:space="preserve"> فرفع الشاب</w:t>
      </w:r>
      <w:r w:rsidR="00015B11">
        <w:rPr>
          <w:rtl/>
        </w:rPr>
        <w:t>،</w:t>
      </w:r>
      <w:r w:rsidRPr="000B2B02">
        <w:rPr>
          <w:rtl/>
        </w:rPr>
        <w:t xml:space="preserve"> فرفع الغلام والمرأة فقلت</w:t>
      </w:r>
      <w:r w:rsidR="00015B11">
        <w:rPr>
          <w:rtl/>
        </w:rPr>
        <w:t>:</w:t>
      </w:r>
      <w:r w:rsidRPr="000B2B02">
        <w:rPr>
          <w:rtl/>
        </w:rPr>
        <w:t xml:space="preserve"> يا عباس</w:t>
      </w:r>
      <w:r w:rsidR="00015B11">
        <w:rPr>
          <w:rtl/>
        </w:rPr>
        <w:t>،</w:t>
      </w:r>
      <w:r w:rsidRPr="000B2B02">
        <w:rPr>
          <w:rtl/>
        </w:rPr>
        <w:t xml:space="preserve"> امر عظيم</w:t>
      </w:r>
      <w:r>
        <w:rPr>
          <w:rtl/>
        </w:rPr>
        <w:t>!</w:t>
      </w:r>
      <w:r w:rsidRPr="000B2B02">
        <w:rPr>
          <w:rtl/>
        </w:rPr>
        <w:t xml:space="preserve"> فقال</w:t>
      </w:r>
      <w:r w:rsidR="00015B11">
        <w:rPr>
          <w:rtl/>
        </w:rPr>
        <w:t>:</w:t>
      </w:r>
      <w:r w:rsidRPr="000B2B02">
        <w:rPr>
          <w:rtl/>
        </w:rPr>
        <w:t xml:space="preserve"> امر عظيم</w:t>
      </w:r>
      <w:r w:rsidR="00015B11">
        <w:rPr>
          <w:rtl/>
        </w:rPr>
        <w:t>،</w:t>
      </w:r>
      <w:r w:rsidRPr="000B2B02">
        <w:rPr>
          <w:rtl/>
        </w:rPr>
        <w:t xml:space="preserve"> فقلت</w:t>
      </w:r>
      <w:r w:rsidR="00015B11">
        <w:rPr>
          <w:rtl/>
        </w:rPr>
        <w:t>:</w:t>
      </w:r>
      <w:r w:rsidRPr="000B2B02">
        <w:rPr>
          <w:rtl/>
        </w:rPr>
        <w:t xml:space="preserve"> ويحك ما هذا</w:t>
      </w:r>
      <w:r>
        <w:rPr>
          <w:rtl/>
        </w:rPr>
        <w:t>؟</w:t>
      </w:r>
      <w:r w:rsidRPr="000B2B02">
        <w:rPr>
          <w:rtl/>
        </w:rPr>
        <w:t xml:space="preserve"> فقال</w:t>
      </w:r>
      <w:r w:rsidR="00015B11">
        <w:rPr>
          <w:rtl/>
        </w:rPr>
        <w:t>:</w:t>
      </w:r>
      <w:r w:rsidRPr="000B2B02">
        <w:rPr>
          <w:rtl/>
        </w:rPr>
        <w:t xml:space="preserve"> هذا ابن اخي</w:t>
      </w:r>
      <w:r w:rsidR="00015B11">
        <w:rPr>
          <w:rtl/>
        </w:rPr>
        <w:t>،</w:t>
      </w:r>
      <w:r w:rsidRPr="000B2B02">
        <w:rPr>
          <w:rtl/>
        </w:rPr>
        <w:t xml:space="preserve"> محمد بن عبد الله بن عبد المطلب</w:t>
      </w:r>
      <w:r w:rsidR="00015B11">
        <w:rPr>
          <w:rtl/>
        </w:rPr>
        <w:t>،</w:t>
      </w:r>
      <w:r w:rsidRPr="000B2B02">
        <w:rPr>
          <w:rtl/>
        </w:rPr>
        <w:t xml:space="preserve"> يزعم ان الله بعثه رسولا وان كنوز كسرى وقيصر ستفتح على يديه</w:t>
      </w:r>
      <w:r w:rsidR="00015B11">
        <w:rPr>
          <w:rtl/>
        </w:rPr>
        <w:t>،</w:t>
      </w:r>
      <w:r w:rsidRPr="000B2B02">
        <w:rPr>
          <w:rtl/>
        </w:rPr>
        <w:t xml:space="preserve"> وهذا الغلام ابن اخي علي بن ابي طالب وهذه خديجة بنت خويلد زوجته</w:t>
      </w:r>
      <w:r w:rsidR="00015B11">
        <w:rPr>
          <w:rtl/>
        </w:rPr>
        <w:t>،</w:t>
      </w:r>
      <w:r w:rsidRPr="000B2B02">
        <w:rPr>
          <w:rtl/>
        </w:rPr>
        <w:t xml:space="preserve"> تابعاه على دينه</w:t>
      </w:r>
      <w:r w:rsidR="00015B11">
        <w:rPr>
          <w:rtl/>
        </w:rPr>
        <w:t>،</w:t>
      </w:r>
      <w:r w:rsidRPr="000B2B02">
        <w:rPr>
          <w:rtl/>
        </w:rPr>
        <w:t xml:space="preserve"> وايم الله ما على ظهر الارض كلها احد على هذا الدين غير هؤلاء. قال عفيف الكندي</w:t>
      </w:r>
      <w:r w:rsidR="00015B11">
        <w:rPr>
          <w:rtl/>
        </w:rPr>
        <w:t>:</w:t>
      </w:r>
      <w:r w:rsidRPr="000B2B02">
        <w:rPr>
          <w:rtl/>
        </w:rPr>
        <w:t xml:space="preserve"> ما اسلم ورسخ الإسلام في قلبه غيرهم</w:t>
      </w:r>
      <w:r w:rsidR="00015B11">
        <w:rPr>
          <w:rtl/>
        </w:rPr>
        <w:t>،</w:t>
      </w:r>
      <w:r w:rsidRPr="000B2B02">
        <w:rPr>
          <w:rtl/>
        </w:rPr>
        <w:t xml:space="preserve"> يا ليتني كنت لهم رابعا.</w:t>
      </w:r>
    </w:p>
    <w:p w:rsidR="00484CAE" w:rsidRPr="000B2B02" w:rsidRDefault="00484CAE" w:rsidP="00484CAE">
      <w:pPr>
        <w:pStyle w:val="libFootnote"/>
        <w:rPr>
          <w:rtl/>
          <w:lang w:bidi="fa-IR"/>
        </w:rPr>
      </w:pPr>
      <w:r w:rsidRPr="000B2B02">
        <w:rPr>
          <w:rtl/>
        </w:rPr>
        <w:t xml:space="preserve">ويروى ان ابا طالب </w:t>
      </w:r>
      <w:r w:rsidR="001703AA">
        <w:rPr>
          <w:rtl/>
        </w:rPr>
        <w:t>عليه السلام</w:t>
      </w:r>
      <w:r w:rsidRPr="000B2B02">
        <w:rPr>
          <w:rtl/>
        </w:rPr>
        <w:t xml:space="preserve"> قال لعلي </w:t>
      </w:r>
      <w:r w:rsidR="001703AA">
        <w:rPr>
          <w:rtl/>
        </w:rPr>
        <w:t>عليه السلام</w:t>
      </w:r>
      <w:r w:rsidR="00015B11">
        <w:rPr>
          <w:rtl/>
        </w:rPr>
        <w:t>:</w:t>
      </w:r>
      <w:r w:rsidRPr="000B2B02">
        <w:rPr>
          <w:rtl/>
        </w:rPr>
        <w:t xml:space="preserve"> اي بني</w:t>
      </w:r>
      <w:r w:rsidR="00015B11">
        <w:rPr>
          <w:rtl/>
        </w:rPr>
        <w:t>،</w:t>
      </w:r>
      <w:r w:rsidRPr="000B2B02">
        <w:rPr>
          <w:rtl/>
        </w:rPr>
        <w:t xml:space="preserve"> ما هذا الدين الذي انت عليه</w:t>
      </w:r>
      <w:r>
        <w:rPr>
          <w:rtl/>
        </w:rPr>
        <w:t>؟</w:t>
      </w:r>
      <w:r w:rsidRPr="000B2B02">
        <w:rPr>
          <w:rtl/>
        </w:rPr>
        <w:t xml:space="preserve"> قال</w:t>
      </w:r>
      <w:r w:rsidR="00015B11">
        <w:rPr>
          <w:rtl/>
        </w:rPr>
        <w:t>:</w:t>
      </w:r>
      <w:r w:rsidRPr="000B2B02">
        <w:rPr>
          <w:rtl/>
        </w:rPr>
        <w:t xml:space="preserve"> يا</w:t>
      </w:r>
    </w:p>
    <w:p w:rsidR="00484CAE" w:rsidRDefault="00484CAE" w:rsidP="00484CAE">
      <w:pPr>
        <w:pStyle w:val="libNormal"/>
        <w:rPr>
          <w:rtl/>
        </w:rPr>
      </w:pPr>
      <w:r>
        <w:rPr>
          <w:rtl/>
        </w:rPr>
        <w:br w:type="page"/>
      </w:r>
    </w:p>
    <w:p w:rsidR="00484CAE" w:rsidRPr="000B2B02" w:rsidRDefault="00484CAE" w:rsidP="000B6C81">
      <w:pPr>
        <w:pStyle w:val="libNormal0"/>
        <w:rPr>
          <w:rtl/>
        </w:rPr>
      </w:pPr>
      <w:r>
        <w:rPr>
          <w:rtl/>
        </w:rPr>
        <w:lastRenderedPageBreak/>
        <w:t>و</w:t>
      </w:r>
      <w:r w:rsidRPr="000B2B02">
        <w:rPr>
          <w:rtl/>
        </w:rPr>
        <w:t xml:space="preserve">الشافعي ابن المغازلي </w:t>
      </w:r>
      <w:r w:rsidRPr="00484CAE">
        <w:rPr>
          <w:rStyle w:val="libFootnotenumChar"/>
          <w:rtl/>
        </w:rPr>
        <w:t>(1)</w:t>
      </w:r>
      <w:r w:rsidRPr="000B2B02">
        <w:rPr>
          <w:rtl/>
        </w:rPr>
        <w:t xml:space="preserve"> في عدة أحاديث </w:t>
      </w:r>
      <w:r w:rsidRPr="00484CAE">
        <w:rPr>
          <w:rStyle w:val="libFootnotenumChar"/>
          <w:rtl/>
        </w:rPr>
        <w:t>(2)</w:t>
      </w:r>
      <w:r>
        <w:rPr>
          <w:rtl/>
        </w:rPr>
        <w:t>.</w:t>
      </w:r>
    </w:p>
    <w:p w:rsidR="00484CAE" w:rsidRDefault="00484CAE" w:rsidP="000B6C81">
      <w:pPr>
        <w:pStyle w:val="libNormal"/>
        <w:rPr>
          <w:rtl/>
        </w:rPr>
      </w:pPr>
      <w:bookmarkStart w:id="109" w:name="_Toc384243575"/>
      <w:r w:rsidRPr="00766E73">
        <w:rPr>
          <w:rStyle w:val="Heading2Char"/>
          <w:rtl/>
        </w:rPr>
        <w:t>وأقول</w:t>
      </w:r>
      <w:bookmarkEnd w:id="109"/>
      <w:r w:rsidRPr="000B2B02">
        <w:rPr>
          <w:rtl/>
        </w:rPr>
        <w:t xml:space="preserve"> إن صاحب كتاب الاستيعاب المعظم الذي ليس برافضي ولا يتهم فضله وبعده عن الشيعة معروف ذكر </w:t>
      </w:r>
      <w:r w:rsidRPr="00484CAE">
        <w:rPr>
          <w:rStyle w:val="libFootnotenumChar"/>
          <w:rtl/>
        </w:rPr>
        <w:t>(3)</w:t>
      </w:r>
      <w:r w:rsidRPr="000B2B02">
        <w:rPr>
          <w:rtl/>
        </w:rPr>
        <w:t xml:space="preserve"> ما صورته</w:t>
      </w:r>
      <w:r w:rsidR="00015B11">
        <w:rPr>
          <w:rFonts w:hint="cs"/>
          <w:rtl/>
        </w:rPr>
        <w:t>:</w:t>
      </w:r>
    </w:p>
    <w:p w:rsidR="00484CAE" w:rsidRDefault="00484CAE" w:rsidP="000B6C81">
      <w:pPr>
        <w:pStyle w:val="libNormal"/>
        <w:rPr>
          <w:rtl/>
        </w:rPr>
      </w:pPr>
      <w:r>
        <w:rPr>
          <w:rFonts w:hint="cs"/>
          <w:rtl/>
        </w:rPr>
        <w:t>و</w:t>
      </w:r>
      <w:r w:rsidRPr="000B2B02">
        <w:rPr>
          <w:rtl/>
        </w:rPr>
        <w:t xml:space="preserve">روى عن سلمان وأبي ذر والمقداد وخباب وجابر وأبي سعيد الخدري وزيد بن أرقم أن علي بن أبي طالب أول من أسلم وفضله هؤلاء </w:t>
      </w:r>
      <w:r w:rsidRPr="00484CAE">
        <w:rPr>
          <w:rStyle w:val="libFootnotenumChar"/>
          <w:rtl/>
        </w:rPr>
        <w:t>(4)</w:t>
      </w:r>
      <w:r w:rsidRPr="000B2B02">
        <w:rPr>
          <w:rtl/>
        </w:rPr>
        <w:t xml:space="preserve"> على غيره</w:t>
      </w:r>
      <w:r>
        <w:rPr>
          <w:rFonts w:hint="cs"/>
          <w:rtl/>
        </w:rPr>
        <w:t xml:space="preserve"> و</w:t>
      </w:r>
      <w:r w:rsidRPr="000B2B02">
        <w:rPr>
          <w:rtl/>
        </w:rPr>
        <w:t>قال ابن إسحاق أول من آمن بالله ورسوله</w:t>
      </w:r>
      <w:r>
        <w:rPr>
          <w:rFonts w:hint="cs"/>
          <w:rtl/>
        </w:rPr>
        <w:t xml:space="preserve"> </w:t>
      </w:r>
      <w:r>
        <w:rPr>
          <w:rtl/>
        </w:rPr>
        <w:t xml:space="preserve">محمد </w:t>
      </w:r>
      <w:r w:rsidR="00015B11" w:rsidRPr="00015B11">
        <w:rPr>
          <w:rStyle w:val="libAlaemChar"/>
          <w:rFonts w:hint="cs"/>
          <w:rtl/>
        </w:rPr>
        <w:t>صلى‌الله‌عليه‌وآله‌وسلم</w:t>
      </w:r>
      <w:r>
        <w:rPr>
          <w:rtl/>
        </w:rPr>
        <w:t xml:space="preserve"> </w:t>
      </w:r>
      <w:r w:rsidRPr="000B2B02">
        <w:rPr>
          <w:rtl/>
        </w:rPr>
        <w:t>من الرجال علي بن أبي طالب وهو قول ابن شهاب إلا أنه قال من الرجال بعد خديجة</w:t>
      </w:r>
      <w:r>
        <w:rPr>
          <w:rFonts w:hint="cs"/>
          <w:rtl/>
        </w:rPr>
        <w:t xml:space="preserve"> </w:t>
      </w:r>
      <w:r w:rsidRPr="000B2B02">
        <w:rPr>
          <w:rtl/>
        </w:rPr>
        <w:t xml:space="preserve">وهو قول الجميع </w:t>
      </w:r>
      <w:r w:rsidRPr="00484CAE">
        <w:rPr>
          <w:rStyle w:val="libFootnotenumChar"/>
          <w:rtl/>
        </w:rPr>
        <w:t>(5)</w:t>
      </w:r>
      <w:r w:rsidRPr="000B2B02">
        <w:rPr>
          <w:rtl/>
        </w:rPr>
        <w:t xml:space="preserve"> في خديجة </w:t>
      </w:r>
      <w:r w:rsidRPr="00484CAE">
        <w:rPr>
          <w:rStyle w:val="libFootnotenumChar"/>
          <w:rtl/>
        </w:rPr>
        <w:t>(6)</w:t>
      </w:r>
      <w:r>
        <w:rPr>
          <w:rFonts w:hint="cs"/>
          <w:rtl/>
        </w:rPr>
        <w:t>.</w:t>
      </w:r>
      <w:r w:rsidRPr="000B2B02">
        <w:rPr>
          <w:rtl/>
        </w:rPr>
        <w:t xml:space="preserve"> </w:t>
      </w:r>
    </w:p>
    <w:p w:rsidR="00484CAE" w:rsidRPr="000B2B02" w:rsidRDefault="00484CAE" w:rsidP="000B6C81">
      <w:pPr>
        <w:pStyle w:val="libNormal"/>
        <w:rPr>
          <w:rtl/>
        </w:rPr>
      </w:pPr>
      <w:r w:rsidRPr="000B2B02">
        <w:rPr>
          <w:rtl/>
        </w:rPr>
        <w:t>وذكر غير ذلك في ممادحه ثم قال</w:t>
      </w:r>
      <w:r>
        <w:rPr>
          <w:rFonts w:hint="cs"/>
          <w:rtl/>
        </w:rPr>
        <w:t xml:space="preserve"> </w:t>
      </w:r>
      <w:r w:rsidRPr="000B2B02">
        <w:rPr>
          <w:rtl/>
        </w:rPr>
        <w:t xml:space="preserve">حدثنا عبد الوارث بن سفيان </w:t>
      </w:r>
      <w:r w:rsidRPr="00484CAE">
        <w:rPr>
          <w:rStyle w:val="libFootnotenumChar"/>
          <w:rtl/>
        </w:rPr>
        <w:t>(7)</w:t>
      </w:r>
      <w:r w:rsidRPr="000B2B02">
        <w:rPr>
          <w:rtl/>
        </w:rPr>
        <w:t xml:space="preserve"> حدثنا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ابه</w:t>
      </w:r>
      <w:r w:rsidR="00015B11">
        <w:rPr>
          <w:rtl/>
        </w:rPr>
        <w:t>،</w:t>
      </w:r>
      <w:r w:rsidRPr="000B2B02">
        <w:rPr>
          <w:rtl/>
        </w:rPr>
        <w:t xml:space="preserve"> امنت بالله وبرسوله</w:t>
      </w:r>
      <w:r w:rsidR="00015B11">
        <w:rPr>
          <w:rtl/>
        </w:rPr>
        <w:t>،</w:t>
      </w:r>
      <w:r w:rsidRPr="000B2B02">
        <w:rPr>
          <w:rtl/>
        </w:rPr>
        <w:t xml:space="preserve"> وصدقته فيما جاء به</w:t>
      </w:r>
      <w:r w:rsidR="00015B11">
        <w:rPr>
          <w:rtl/>
        </w:rPr>
        <w:t>،</w:t>
      </w:r>
      <w:r w:rsidRPr="000B2B02">
        <w:rPr>
          <w:rtl/>
        </w:rPr>
        <w:t xml:space="preserve"> وصليت معه لله</w:t>
      </w:r>
      <w:r w:rsidR="00015B11">
        <w:rPr>
          <w:rtl/>
        </w:rPr>
        <w:t>،</w:t>
      </w:r>
      <w:r w:rsidRPr="000B2B02">
        <w:rPr>
          <w:rtl/>
        </w:rPr>
        <w:t xml:space="preserve"> فقال له</w:t>
      </w:r>
      <w:r w:rsidR="00015B11">
        <w:rPr>
          <w:rtl/>
        </w:rPr>
        <w:t>:</w:t>
      </w:r>
      <w:r w:rsidRPr="000B2B02">
        <w:rPr>
          <w:rtl/>
        </w:rPr>
        <w:t xml:space="preserve"> اما ان محمدا لا يدعو الا الى خير</w:t>
      </w:r>
      <w:r w:rsidR="00015B11">
        <w:rPr>
          <w:rtl/>
        </w:rPr>
        <w:t>،</w:t>
      </w:r>
      <w:r w:rsidRPr="000B2B02">
        <w:rPr>
          <w:rtl/>
        </w:rPr>
        <w:t xml:space="preserve"> فالزمه.</w:t>
      </w:r>
    </w:p>
    <w:p w:rsidR="00484CAE" w:rsidRPr="000B2B02" w:rsidRDefault="00484CAE" w:rsidP="000B6C81">
      <w:pPr>
        <w:pStyle w:val="libFootnote0"/>
        <w:rPr>
          <w:rtl/>
          <w:lang w:bidi="fa-IR"/>
        </w:rPr>
      </w:pPr>
      <w:r w:rsidRPr="000B2B02">
        <w:rPr>
          <w:rtl/>
        </w:rPr>
        <w:t>(1) ابن المغازلي قال</w:t>
      </w:r>
      <w:r w:rsidR="00015B11">
        <w:rPr>
          <w:rtl/>
        </w:rPr>
        <w:t>:</w:t>
      </w:r>
      <w:r w:rsidRPr="000B2B02">
        <w:rPr>
          <w:rtl/>
        </w:rPr>
        <w:t xml:space="preserve"> اخبرنا ابو طالب محمد بن احمد بن عثمان بن الفرج بن الازهر البغدادي قدم علينا واسطا</w:t>
      </w:r>
      <w:r w:rsidR="00015B11">
        <w:rPr>
          <w:rtl/>
        </w:rPr>
        <w:t>،</w:t>
      </w:r>
      <w:r w:rsidRPr="000B2B02">
        <w:rPr>
          <w:rtl/>
        </w:rPr>
        <w:t xml:space="preserve"> قال</w:t>
      </w:r>
      <w:r w:rsidR="00015B11">
        <w:rPr>
          <w:rtl/>
        </w:rPr>
        <w:t>:</w:t>
      </w:r>
      <w:r w:rsidRPr="000B2B02">
        <w:rPr>
          <w:rtl/>
        </w:rPr>
        <w:t xml:space="preserve"> اخبرني ابو الحسن علي بن محمد بن عرفة بن لؤلؤ قال</w:t>
      </w:r>
      <w:r w:rsidR="00015B11">
        <w:rPr>
          <w:rtl/>
        </w:rPr>
        <w:t>:</w:t>
      </w:r>
      <w:r w:rsidRPr="000B2B02">
        <w:rPr>
          <w:rtl/>
        </w:rPr>
        <w:t xml:space="preserve"> حدثني عمر بن احمد الباقلاني قال</w:t>
      </w:r>
      <w:r w:rsidR="00015B11">
        <w:rPr>
          <w:rtl/>
        </w:rPr>
        <w:t>:</w:t>
      </w:r>
      <w:r w:rsidRPr="000B2B02">
        <w:rPr>
          <w:rtl/>
        </w:rPr>
        <w:t xml:space="preserve"> حدثني محمد بن خلف الحدادي</w:t>
      </w:r>
      <w:r w:rsidR="00015B11">
        <w:rPr>
          <w:rtl/>
        </w:rPr>
        <w:t>:</w:t>
      </w:r>
      <w:r w:rsidRPr="000B2B02">
        <w:rPr>
          <w:rtl/>
        </w:rPr>
        <w:t xml:space="preserve"> قال</w:t>
      </w:r>
      <w:r w:rsidR="00015B11">
        <w:rPr>
          <w:rtl/>
        </w:rPr>
        <w:t>:</w:t>
      </w:r>
      <w:r w:rsidRPr="000B2B02">
        <w:rPr>
          <w:rtl/>
        </w:rPr>
        <w:t xml:space="preserve"> حدثني عبد الرحمن بن قيس ابو معاوية قال</w:t>
      </w:r>
      <w:r w:rsidR="00015B11">
        <w:rPr>
          <w:rtl/>
        </w:rPr>
        <w:t>:</w:t>
      </w:r>
      <w:r w:rsidRPr="000B2B02">
        <w:rPr>
          <w:rtl/>
        </w:rPr>
        <w:t xml:space="preserve"> حدثني عمر بن ثابت</w:t>
      </w:r>
      <w:r w:rsidR="00015B11">
        <w:rPr>
          <w:rtl/>
        </w:rPr>
        <w:t>،</w:t>
      </w:r>
      <w:r w:rsidRPr="000B2B02">
        <w:rPr>
          <w:rtl/>
        </w:rPr>
        <w:t xml:space="preserve"> عن يزيد بن ابي زياد</w:t>
      </w:r>
      <w:r w:rsidR="00015B11">
        <w:rPr>
          <w:rtl/>
        </w:rPr>
        <w:t>،</w:t>
      </w:r>
      <w:r w:rsidRPr="000B2B02">
        <w:rPr>
          <w:rtl/>
        </w:rPr>
        <w:t xml:space="preserve"> عن عبد الرحمن بن ابي سعيد مولى ابي ايوب</w:t>
      </w:r>
      <w:r w:rsidR="00015B11">
        <w:rPr>
          <w:rtl/>
        </w:rPr>
        <w:t>،</w:t>
      </w:r>
      <w:r w:rsidRPr="000B2B02">
        <w:rPr>
          <w:rtl/>
        </w:rPr>
        <w:t xml:space="preserve"> عن ابي ايوب الانصاري قال</w:t>
      </w:r>
      <w:r w:rsidR="00015B11">
        <w:rPr>
          <w:rtl/>
        </w:rPr>
        <w:t>:</w:t>
      </w:r>
    </w:p>
    <w:p w:rsidR="00484CAE" w:rsidRPr="000B2B02" w:rsidRDefault="00484CAE" w:rsidP="00484CAE">
      <w:pPr>
        <w:pStyle w:val="libFootnote"/>
        <w:rPr>
          <w:rtl/>
          <w:lang w:bidi="fa-IR"/>
        </w:rPr>
      </w:pPr>
      <w:r w:rsidRPr="000B2B02">
        <w:rPr>
          <w:rtl/>
        </w:rPr>
        <w:t xml:space="preserve">قال رسول الله </w:t>
      </w:r>
      <w:r>
        <w:rPr>
          <w:rtl/>
        </w:rPr>
        <w:t>(ص)</w:t>
      </w:r>
      <w:r w:rsidR="00015B11">
        <w:rPr>
          <w:rtl/>
        </w:rPr>
        <w:t>:</w:t>
      </w:r>
      <w:r w:rsidRPr="000B2B02">
        <w:rPr>
          <w:rtl/>
        </w:rPr>
        <w:t xml:space="preserve"> صلت الملائكة عليّ وعلى علي سبع سنين</w:t>
      </w:r>
      <w:r w:rsidR="00015B11">
        <w:rPr>
          <w:rtl/>
        </w:rPr>
        <w:t>،</w:t>
      </w:r>
      <w:r w:rsidRPr="000B2B02">
        <w:rPr>
          <w:rtl/>
        </w:rPr>
        <w:t xml:space="preserve"> وذلك انه لم يصل معي احد غيره.</w:t>
      </w:r>
    </w:p>
    <w:p w:rsidR="00484CAE" w:rsidRPr="000B2B02" w:rsidRDefault="00484CAE" w:rsidP="00484CAE">
      <w:pPr>
        <w:pStyle w:val="libFootnote"/>
        <w:rPr>
          <w:rtl/>
          <w:lang w:bidi="fa-IR"/>
        </w:rPr>
      </w:pPr>
      <w:r w:rsidRPr="000B2B02">
        <w:rPr>
          <w:rtl/>
        </w:rPr>
        <w:t>انظر مناقب ابن المغازلي</w:t>
      </w:r>
      <w:r w:rsidR="00015B11">
        <w:rPr>
          <w:rtl/>
        </w:rPr>
        <w:t>:</w:t>
      </w:r>
      <w:r w:rsidRPr="000B2B02">
        <w:rPr>
          <w:rtl/>
        </w:rPr>
        <w:t xml:space="preserve"> 13.</w:t>
      </w:r>
    </w:p>
    <w:p w:rsidR="00484CAE" w:rsidRPr="000B2B02" w:rsidRDefault="00484CAE" w:rsidP="000B6C81">
      <w:pPr>
        <w:pStyle w:val="libFootnote0"/>
        <w:rPr>
          <w:rtl/>
          <w:lang w:bidi="fa-IR"/>
        </w:rPr>
      </w:pPr>
      <w:r w:rsidRPr="000B2B02">
        <w:rPr>
          <w:rtl/>
        </w:rPr>
        <w:t>(2) ذكرنا من تفسير الثعلبي حديثا واحدا ومن مناقب ابن المغازلي كذلك كنموذج وقد نقل عنهما ابن البطريق احاديث كثيرة وبطرق متعددة. انظر</w:t>
      </w:r>
      <w:r w:rsidR="00015B11">
        <w:rPr>
          <w:rtl/>
        </w:rPr>
        <w:t>:</w:t>
      </w:r>
      <w:r w:rsidRPr="000B2B02">
        <w:rPr>
          <w:rtl/>
        </w:rPr>
        <w:t xml:space="preserve"> عمدة عيون صحاح الاخبار</w:t>
      </w:r>
      <w:r w:rsidR="00015B11">
        <w:rPr>
          <w:rtl/>
        </w:rPr>
        <w:t>:</w:t>
      </w:r>
      <w:r w:rsidRPr="000B2B02">
        <w:rPr>
          <w:rtl/>
        </w:rPr>
        <w:t xml:space="preserve"> 63 </w:t>
      </w:r>
      <w:r>
        <w:rPr>
          <w:rtl/>
        </w:rPr>
        <w:t>و 6</w:t>
      </w:r>
      <w:r w:rsidRPr="000B2B02">
        <w:rPr>
          <w:rtl/>
        </w:rPr>
        <w:t xml:space="preserve">4 </w:t>
      </w:r>
      <w:r>
        <w:rPr>
          <w:rtl/>
        </w:rPr>
        <w:t>و 6</w:t>
      </w:r>
      <w:r w:rsidRPr="000B2B02">
        <w:rPr>
          <w:rtl/>
        </w:rPr>
        <w:t xml:space="preserve">5 </w:t>
      </w:r>
      <w:r>
        <w:rPr>
          <w:rtl/>
        </w:rPr>
        <w:t>و 6</w:t>
      </w:r>
      <w:r w:rsidRPr="000B2B02">
        <w:rPr>
          <w:rtl/>
        </w:rPr>
        <w:t>6.</w:t>
      </w:r>
    </w:p>
    <w:p w:rsidR="00484CAE" w:rsidRPr="000B2B02" w:rsidRDefault="00484CAE" w:rsidP="000B6C81">
      <w:pPr>
        <w:pStyle w:val="libFootnote0"/>
        <w:rPr>
          <w:rtl/>
          <w:lang w:bidi="fa-IR"/>
        </w:rPr>
      </w:pPr>
      <w:r w:rsidRPr="000B2B02">
        <w:rPr>
          <w:rtl/>
        </w:rPr>
        <w:t>(3) لا توجد في</w:t>
      </w:r>
      <w:r w:rsidR="00015B11">
        <w:rPr>
          <w:rtl/>
        </w:rPr>
        <w:t>:</w:t>
      </w:r>
      <w:r w:rsidRPr="000B2B02">
        <w:rPr>
          <w:rtl/>
        </w:rPr>
        <w:t xml:space="preserve"> ق وج.</w:t>
      </w:r>
    </w:p>
    <w:p w:rsidR="00484CAE" w:rsidRPr="000B2B02" w:rsidRDefault="00484CAE" w:rsidP="000B6C81">
      <w:pPr>
        <w:pStyle w:val="libFootnote0"/>
        <w:rPr>
          <w:rtl/>
          <w:lang w:bidi="fa-IR"/>
        </w:rPr>
      </w:pPr>
      <w:r w:rsidRPr="000B2B02">
        <w:rPr>
          <w:rtl/>
        </w:rPr>
        <w:t>(4)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الجمع.</w:t>
      </w:r>
    </w:p>
    <w:p w:rsidR="00484CAE" w:rsidRPr="000B2B02" w:rsidRDefault="00484CAE" w:rsidP="000B6C81">
      <w:pPr>
        <w:pStyle w:val="libFootnote0"/>
        <w:rPr>
          <w:rtl/>
          <w:lang w:bidi="fa-IR"/>
        </w:rPr>
      </w:pPr>
      <w:r w:rsidRPr="000B2B02">
        <w:rPr>
          <w:rtl/>
        </w:rPr>
        <w:t>(6) الاستيعاب</w:t>
      </w:r>
      <w:r w:rsidR="00015B11">
        <w:rPr>
          <w:rtl/>
        </w:rPr>
        <w:t>:</w:t>
      </w:r>
      <w:r w:rsidRPr="000B2B02">
        <w:rPr>
          <w:rtl/>
        </w:rPr>
        <w:t xml:space="preserve"> 3</w:t>
      </w:r>
      <w:r>
        <w:rPr>
          <w:rtl/>
        </w:rPr>
        <w:t xml:space="preserve"> / </w:t>
      </w:r>
      <w:r w:rsidRPr="000B2B02">
        <w:rPr>
          <w:rtl/>
        </w:rPr>
        <w:t>1090.</w:t>
      </w:r>
    </w:p>
    <w:p w:rsidR="00484CAE" w:rsidRPr="000B2B02" w:rsidRDefault="00484CAE" w:rsidP="000B6C81">
      <w:pPr>
        <w:pStyle w:val="libFootnote0"/>
        <w:rPr>
          <w:rtl/>
          <w:lang w:bidi="fa-IR"/>
        </w:rPr>
      </w:pPr>
      <w:r w:rsidRPr="000B2B02">
        <w:rPr>
          <w:rtl/>
        </w:rPr>
        <w:t>(7) في المصدر</w:t>
      </w:r>
      <w:r w:rsidR="00015B11">
        <w:rPr>
          <w:rtl/>
        </w:rPr>
        <w:t>:</w:t>
      </w:r>
      <w:r w:rsidRPr="000B2B02">
        <w:rPr>
          <w:rtl/>
        </w:rPr>
        <w:t xml:space="preserve"> بزيادة</w:t>
      </w:r>
      <w:r w:rsidR="00015B11">
        <w:rPr>
          <w:rtl/>
        </w:rPr>
        <w:t>:</w:t>
      </w:r>
      <w:r w:rsidRPr="000B2B02">
        <w:rPr>
          <w:rtl/>
        </w:rPr>
        <w:t xml:space="preserve"> قال.</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قاسم بن أصبغ قال حدثنا أحمد بن زهير بن حارث </w:t>
      </w:r>
      <w:r w:rsidRPr="00484CAE">
        <w:rPr>
          <w:rStyle w:val="libFootnotenumChar"/>
          <w:rtl/>
        </w:rPr>
        <w:t>(1)</w:t>
      </w:r>
      <w:r w:rsidRPr="000B2B02">
        <w:rPr>
          <w:rtl/>
        </w:rPr>
        <w:t xml:space="preserve"> قال حدثنا الحسن بن حماد قال حدثنا أبو عوانة عن أبي بلخ </w:t>
      </w:r>
      <w:r w:rsidRPr="00484CAE">
        <w:rPr>
          <w:rStyle w:val="libFootnotenumChar"/>
          <w:rtl/>
        </w:rPr>
        <w:t>(2)</w:t>
      </w:r>
      <w:r w:rsidRPr="000B2B02">
        <w:rPr>
          <w:rtl/>
        </w:rPr>
        <w:t xml:space="preserve"> عن عمر </w:t>
      </w:r>
      <w:r w:rsidRPr="00484CAE">
        <w:rPr>
          <w:rStyle w:val="libFootnotenumChar"/>
          <w:rtl/>
        </w:rPr>
        <w:t>(3)</w:t>
      </w:r>
      <w:r w:rsidRPr="000B2B02">
        <w:rPr>
          <w:rtl/>
        </w:rPr>
        <w:t xml:space="preserve"> بن ميمون عن ابن عباس قال كان علي أول من آمن من الناس بعد خديجة</w:t>
      </w:r>
    </w:p>
    <w:p w:rsidR="00484CAE" w:rsidRDefault="00484CAE" w:rsidP="000B6C81">
      <w:pPr>
        <w:pStyle w:val="libNormal"/>
        <w:rPr>
          <w:rtl/>
        </w:rPr>
      </w:pPr>
      <w:r w:rsidRPr="000B2B02">
        <w:rPr>
          <w:rtl/>
        </w:rPr>
        <w:t xml:space="preserve">قال أبو عمر هذا إسناد لا مطعن فيه لأحد لصحته وثقة نقلته </w:t>
      </w:r>
      <w:r w:rsidRPr="00484CAE">
        <w:rPr>
          <w:rStyle w:val="libFootnotenumChar"/>
          <w:rtl/>
        </w:rPr>
        <w:t>(4)</w:t>
      </w:r>
      <w:r>
        <w:rPr>
          <w:rFonts w:hint="cs"/>
          <w:rtl/>
        </w:rPr>
        <w:t>.</w:t>
      </w:r>
      <w:r w:rsidRPr="000B2B02">
        <w:rPr>
          <w:rtl/>
        </w:rPr>
        <w:t xml:space="preserve"> </w:t>
      </w:r>
    </w:p>
    <w:p w:rsidR="00484CAE" w:rsidRDefault="00484CAE" w:rsidP="000B6C81">
      <w:pPr>
        <w:pStyle w:val="libNormal"/>
        <w:rPr>
          <w:rtl/>
        </w:rPr>
      </w:pPr>
      <w:r w:rsidRPr="000B2B02">
        <w:rPr>
          <w:rtl/>
        </w:rPr>
        <w:t xml:space="preserve">وهو يعارض ما ذكر </w:t>
      </w:r>
      <w:r w:rsidRPr="00484CAE">
        <w:rPr>
          <w:rStyle w:val="libFootnotenumChar"/>
          <w:rtl/>
        </w:rPr>
        <w:t>(5)</w:t>
      </w:r>
      <w:r w:rsidRPr="000B2B02">
        <w:rPr>
          <w:rtl/>
        </w:rPr>
        <w:t xml:space="preserve"> عن ابن عباس في باب أبي بكر والصحيح في أمر أبي بكر أنه أول من أظهر </w:t>
      </w:r>
      <w:r w:rsidRPr="00484CAE">
        <w:rPr>
          <w:rStyle w:val="libFootnotenumChar"/>
          <w:rtl/>
        </w:rPr>
        <w:t>(6)</w:t>
      </w:r>
      <w:r>
        <w:rPr>
          <w:rtl/>
        </w:rPr>
        <w:t>.</w:t>
      </w:r>
      <w:r w:rsidRPr="000B2B02">
        <w:rPr>
          <w:rtl/>
        </w:rPr>
        <w:t xml:space="preserve"> </w:t>
      </w:r>
    </w:p>
    <w:p w:rsidR="00484CAE" w:rsidRPr="000B2B02" w:rsidRDefault="00484CAE" w:rsidP="000B6C81">
      <w:pPr>
        <w:pStyle w:val="libNormal"/>
        <w:rPr>
          <w:rtl/>
        </w:rPr>
      </w:pPr>
      <w:r w:rsidRPr="000B2B02">
        <w:rPr>
          <w:rtl/>
        </w:rPr>
        <w:t>الإشارة إلى طريق الرواية في باب أبي بكر.</w:t>
      </w:r>
    </w:p>
    <w:p w:rsidR="00484CAE" w:rsidRPr="000B2B02" w:rsidRDefault="00484CAE" w:rsidP="000B6C81">
      <w:pPr>
        <w:pStyle w:val="libNormal"/>
        <w:rPr>
          <w:rtl/>
        </w:rPr>
      </w:pPr>
      <w:r w:rsidRPr="000B2B02">
        <w:rPr>
          <w:rtl/>
        </w:rPr>
        <w:t>روى عن أبي بكر بن أبي شيبة قال حدثنا شيخ لنا قال حدثنا مجالد عن الشعبي عن ابن عباس أنه سئل عن أول الناس إسلاما فقال</w:t>
      </w:r>
      <w:r>
        <w:rPr>
          <w:rtl/>
        </w:rPr>
        <w:t xml:space="preserve"> أ</w:t>
      </w:r>
      <w:r w:rsidRPr="000B2B02">
        <w:rPr>
          <w:rtl/>
        </w:rPr>
        <w:t xml:space="preserve">ما سمعت قول حسان </w:t>
      </w:r>
      <w:r w:rsidRPr="00484CAE">
        <w:rPr>
          <w:rStyle w:val="libFootnotenumChar"/>
          <w:rtl/>
        </w:rPr>
        <w:t>(7)</w:t>
      </w:r>
      <w:r w:rsidRPr="000B2B02">
        <w:rPr>
          <w:rtl/>
        </w:rPr>
        <w:t xml:space="preserve"> إشارة إلى أبي بكر </w:t>
      </w:r>
      <w:r w:rsidRPr="00484CAE">
        <w:rPr>
          <w:rStyle w:val="libFootnotenumChar"/>
          <w:rtl/>
        </w:rPr>
        <w:t>(8)</w:t>
      </w:r>
    </w:p>
    <w:p w:rsidR="00484CAE" w:rsidRPr="000B2B02" w:rsidRDefault="00484CAE" w:rsidP="000B6C81">
      <w:pPr>
        <w:pStyle w:val="libNormal"/>
        <w:rPr>
          <w:rtl/>
        </w:rPr>
      </w:pPr>
      <w:r w:rsidRPr="000B2B02">
        <w:rPr>
          <w:rtl/>
        </w:rPr>
        <w:t>والذي أقول على هذا إنه ضعيف من وجوه أحدها جهالة الشيخ والثاني معرفتنا بأن الراوي الشعبي وهو منحرف عن أهل البيت صاحب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في المصدر</w:t>
      </w:r>
      <w:r w:rsidR="00015B11">
        <w:rPr>
          <w:rtl/>
        </w:rPr>
        <w:t>:</w:t>
      </w:r>
      <w:r w:rsidRPr="000B2B02">
        <w:rPr>
          <w:rtl/>
        </w:rPr>
        <w:t xml:space="preserve"> احمد بن زهير بن حرب.</w:t>
      </w:r>
    </w:p>
    <w:p w:rsidR="00484CAE" w:rsidRPr="000B2B02" w:rsidRDefault="00484CAE" w:rsidP="000B6C81">
      <w:pPr>
        <w:pStyle w:val="libFootnote0"/>
        <w:rPr>
          <w:rtl/>
          <w:lang w:bidi="fa-IR"/>
        </w:rPr>
      </w:pPr>
      <w:r w:rsidRPr="000B2B02">
        <w:rPr>
          <w:rtl/>
        </w:rPr>
        <w:t>(2) في المصدر</w:t>
      </w:r>
      <w:r w:rsidR="00015B11">
        <w:rPr>
          <w:rtl/>
        </w:rPr>
        <w:t>:</w:t>
      </w:r>
      <w:r w:rsidRPr="000B2B02">
        <w:rPr>
          <w:rtl/>
        </w:rPr>
        <w:t xml:space="preserve"> ابي بلج.</w:t>
      </w:r>
    </w:p>
    <w:p w:rsidR="00484CAE" w:rsidRPr="000B2B02" w:rsidRDefault="00484CAE" w:rsidP="000B6C81">
      <w:pPr>
        <w:pStyle w:val="libFootnote0"/>
        <w:rPr>
          <w:rtl/>
          <w:lang w:bidi="fa-IR"/>
        </w:rPr>
      </w:pPr>
      <w:r w:rsidRPr="000B2B02">
        <w:rPr>
          <w:rtl/>
        </w:rPr>
        <w:t>(3) في المصدر</w:t>
      </w:r>
      <w:r w:rsidR="00015B11">
        <w:rPr>
          <w:rtl/>
        </w:rPr>
        <w:t>:</w:t>
      </w:r>
      <w:r w:rsidRPr="000B2B02">
        <w:rPr>
          <w:rtl/>
        </w:rPr>
        <w:t xml:space="preserve"> عمرو.</w:t>
      </w:r>
    </w:p>
    <w:p w:rsidR="00484CAE" w:rsidRPr="000B2B02" w:rsidRDefault="00484CAE" w:rsidP="000B6C81">
      <w:pPr>
        <w:pStyle w:val="libFootnote0"/>
        <w:rPr>
          <w:rtl/>
          <w:lang w:bidi="fa-IR"/>
        </w:rPr>
      </w:pPr>
      <w:r w:rsidRPr="000B2B02">
        <w:rPr>
          <w:rtl/>
        </w:rPr>
        <w:t>(4) ما بين المعقوفتين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(5) في المصدر</w:t>
      </w:r>
      <w:r w:rsidR="00015B11">
        <w:rPr>
          <w:rtl/>
        </w:rPr>
        <w:t>:</w:t>
      </w:r>
      <w:r w:rsidRPr="000B2B02">
        <w:rPr>
          <w:rtl/>
        </w:rPr>
        <w:t xml:space="preserve"> ما ذكرناه.</w:t>
      </w:r>
    </w:p>
    <w:p w:rsidR="00484CAE" w:rsidRPr="000B2B02" w:rsidRDefault="00484CAE" w:rsidP="000B6C81">
      <w:pPr>
        <w:pStyle w:val="libFootnote0"/>
        <w:rPr>
          <w:rtl/>
          <w:lang w:bidi="fa-IR"/>
        </w:rPr>
      </w:pPr>
      <w:r w:rsidRPr="000B2B02">
        <w:rPr>
          <w:rtl/>
        </w:rPr>
        <w:t>(6) الاستيعاب</w:t>
      </w:r>
      <w:r w:rsidR="00015B11">
        <w:rPr>
          <w:rtl/>
        </w:rPr>
        <w:t>:</w:t>
      </w:r>
      <w:r w:rsidRPr="000B2B02">
        <w:rPr>
          <w:rtl/>
        </w:rPr>
        <w:t xml:space="preserve"> 3</w:t>
      </w:r>
      <w:r>
        <w:rPr>
          <w:rtl/>
        </w:rPr>
        <w:t xml:space="preserve"> / </w:t>
      </w:r>
      <w:r w:rsidRPr="000B2B02">
        <w:rPr>
          <w:rtl/>
        </w:rPr>
        <w:t>1092.</w:t>
      </w:r>
    </w:p>
    <w:p w:rsidR="00484CAE" w:rsidRPr="000B2B02" w:rsidRDefault="00484CAE" w:rsidP="000B6C81">
      <w:pPr>
        <w:pStyle w:val="libFootnote0"/>
        <w:rPr>
          <w:rtl/>
          <w:lang w:bidi="fa-IR"/>
        </w:rPr>
      </w:pPr>
      <w:r w:rsidRPr="000B2B02">
        <w:rPr>
          <w:rtl/>
        </w:rPr>
        <w:t>(7) ق</w:t>
      </w:r>
      <w:r w:rsidR="00015B11">
        <w:rPr>
          <w:rtl/>
        </w:rPr>
        <w:t>:</w:t>
      </w:r>
      <w:r w:rsidRPr="000B2B02">
        <w:rPr>
          <w:rtl/>
        </w:rPr>
        <w:t xml:space="preserve"> حيان. والابيات</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اذا تذكرت شجوا من اخي ثقة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فاذكر اخاك ابا بكر بما فعلا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خير البرية اتقاها واعدلها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بعد النبي واوفاها بما حملا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Pr>
                <w:rtl/>
              </w:rPr>
              <w:t>و</w:t>
            </w:r>
            <w:r w:rsidRPr="000B2B02">
              <w:rPr>
                <w:rtl/>
              </w:rPr>
              <w:t>الثاني التالي المحمود مشهده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Pr>
                <w:rtl/>
              </w:rPr>
              <w:t>و</w:t>
            </w:r>
            <w:r w:rsidRPr="000B2B02">
              <w:rPr>
                <w:rtl/>
              </w:rPr>
              <w:t>اول الناس ممن صدق الرسلا</w:t>
            </w:r>
            <w:r w:rsidRPr="000B6C81">
              <w:rPr>
                <w:rStyle w:val="libPoemTiniChar0"/>
                <w:rtl/>
              </w:rPr>
              <w:br/>
              <w:t> </w:t>
            </w:r>
          </w:p>
        </w:tc>
      </w:tr>
    </w:tbl>
    <w:p w:rsidR="00484CAE" w:rsidRPr="000B2B02" w:rsidRDefault="00484CAE" w:rsidP="000B6C81">
      <w:pPr>
        <w:pStyle w:val="libFootnote0"/>
        <w:rPr>
          <w:rtl/>
          <w:lang w:bidi="fa-IR"/>
        </w:rPr>
      </w:pPr>
      <w:r w:rsidRPr="000B2B02">
        <w:rPr>
          <w:rtl/>
        </w:rPr>
        <w:t>(8) الاستيعاب</w:t>
      </w:r>
      <w:r w:rsidR="00015B11">
        <w:rPr>
          <w:rtl/>
        </w:rPr>
        <w:t>:</w:t>
      </w:r>
      <w:r w:rsidRPr="000B2B02">
        <w:rPr>
          <w:rtl/>
        </w:rPr>
        <w:t xml:space="preserve"> 3</w:t>
      </w:r>
      <w:r>
        <w:rPr>
          <w:rtl/>
        </w:rPr>
        <w:t xml:space="preserve"> / </w:t>
      </w:r>
      <w:r w:rsidRPr="000B2B02">
        <w:rPr>
          <w:rtl/>
        </w:rPr>
        <w:t>964.</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عبد الملك سارق الدراهم على ما يرويه الخصوم. </w:t>
      </w:r>
    </w:p>
    <w:p w:rsidR="00484CAE" w:rsidRDefault="00484CAE" w:rsidP="000B6C81">
      <w:pPr>
        <w:pStyle w:val="libNormal"/>
        <w:rPr>
          <w:rtl/>
        </w:rPr>
      </w:pPr>
      <w:bookmarkStart w:id="110" w:name="_Toc384243576"/>
      <w:r w:rsidRPr="00766E73">
        <w:rPr>
          <w:rStyle w:val="Heading2Char"/>
          <w:rtl/>
        </w:rPr>
        <w:t>وقال</w:t>
      </w:r>
      <w:bookmarkEnd w:id="110"/>
      <w:r w:rsidRPr="000B2B02">
        <w:rPr>
          <w:rtl/>
        </w:rPr>
        <w:t xml:space="preserve"> ابن حبان عن مجالد إنه كان رديء الحفظ يقلب الأسانيد ويرفع المراسيل لا يجوز الاحتجاج به وحكى عن يحيى بن معين أنه ضعيف وعن الشافعي ما يناسب هذا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وذكر ابن حبان أنه روى عن الشعبي وذكر غير هذا </w:t>
      </w:r>
      <w:r w:rsidRPr="00484CAE">
        <w:rPr>
          <w:rStyle w:val="libFootnotenumChar"/>
          <w:rtl/>
        </w:rPr>
        <w:t>(2)</w:t>
      </w:r>
      <w:r>
        <w:rPr>
          <w:rtl/>
        </w:rPr>
        <w:t>.</w:t>
      </w:r>
      <w:r w:rsidRPr="000B2B02">
        <w:rPr>
          <w:rtl/>
        </w:rPr>
        <w:t xml:space="preserve"> </w:t>
      </w:r>
    </w:p>
    <w:p w:rsidR="00484CAE" w:rsidRDefault="00484CAE" w:rsidP="000B6C81">
      <w:pPr>
        <w:pStyle w:val="libNormal"/>
        <w:rPr>
          <w:rtl/>
        </w:rPr>
      </w:pPr>
      <w:r w:rsidRPr="000B2B02">
        <w:rPr>
          <w:rtl/>
        </w:rPr>
        <w:t xml:space="preserve">ثم إن </w:t>
      </w:r>
      <w:r w:rsidRPr="00484CAE">
        <w:rPr>
          <w:rStyle w:val="libFootnotenumChar"/>
          <w:rtl/>
        </w:rPr>
        <w:t>(3)</w:t>
      </w:r>
      <w:r w:rsidRPr="000B2B02">
        <w:rPr>
          <w:rtl/>
        </w:rPr>
        <w:t xml:space="preserve"> ابن عباس ما صرح بالخلاف ولو ثبتت الروايات متساوية كان الرجحان لما رووه لنا لا علينا لبعد التهمة. </w:t>
      </w:r>
    </w:p>
    <w:p w:rsidR="00484CAE" w:rsidRDefault="00484CAE" w:rsidP="000B6C81">
      <w:pPr>
        <w:pStyle w:val="libNormal"/>
        <w:rPr>
          <w:rtl/>
        </w:rPr>
      </w:pPr>
      <w:r w:rsidRPr="000B2B02">
        <w:rPr>
          <w:rtl/>
        </w:rPr>
        <w:t xml:space="preserve">قال ولو كان هذا الحديث مجتمعا </w:t>
      </w:r>
      <w:r w:rsidRPr="00484CAE">
        <w:rPr>
          <w:rStyle w:val="libFootnotenumChar"/>
          <w:rtl/>
        </w:rPr>
        <w:t>(4)</w:t>
      </w:r>
      <w:r w:rsidRPr="000B2B02">
        <w:rPr>
          <w:rtl/>
        </w:rPr>
        <w:t xml:space="preserve"> على أصله وصحة مخرجه وكان لا يحتمل من التأويل إلا معنى واحدا ما اختلف </w:t>
      </w:r>
      <w:r w:rsidRPr="00484CAE">
        <w:rPr>
          <w:rStyle w:val="libFootnotenumChar"/>
          <w:rtl/>
        </w:rPr>
        <w:t>(5)</w:t>
      </w:r>
      <w:r w:rsidRPr="000B2B02">
        <w:rPr>
          <w:rtl/>
        </w:rPr>
        <w:t xml:space="preserve"> في تأويله العلماء ولا اضطربت فيه الفقهاء ولكان ذلك ظاهرا لكل من صح لبه وحسن بيانه ولا سيما إذا كان الحديث ليس مفصحا عن نفسه ومعربا عن تأويله إلا عن قصد الرسول وإرادته لأن يكفيهم مئونة الرؤية </w:t>
      </w:r>
      <w:r w:rsidRPr="00484CAE">
        <w:rPr>
          <w:rStyle w:val="libFootnotenumChar"/>
          <w:rtl/>
        </w:rPr>
        <w:t>(6)</w:t>
      </w:r>
      <w:r w:rsidRPr="000B2B02">
        <w:rPr>
          <w:rtl/>
        </w:rPr>
        <w:t xml:space="preserve"> والأسباب المشككة </w:t>
      </w:r>
      <w:r w:rsidRPr="00484CAE">
        <w:rPr>
          <w:rStyle w:val="libFootnotenumChar"/>
          <w:rtl/>
        </w:rPr>
        <w:t>(7)</w:t>
      </w:r>
      <w:r w:rsidRPr="000B2B02">
        <w:rPr>
          <w:rtl/>
        </w:rPr>
        <w:t xml:space="preserve"> فينبغي على هذا أن يكون علماء العثمانية وفقهاء المرجئة تعرف من ذلك ما تعرف الروافض و</w:t>
      </w:r>
      <w:r>
        <w:rPr>
          <w:rFonts w:hint="cs"/>
          <w:rtl/>
        </w:rPr>
        <w:t xml:space="preserve"> </w:t>
      </w:r>
      <w:r w:rsidRPr="00484CAE">
        <w:rPr>
          <w:rStyle w:val="libFootnotenumChar"/>
          <w:rtl/>
        </w:rPr>
        <w:t>(8)</w:t>
      </w:r>
      <w:r w:rsidRPr="000B2B02">
        <w:rPr>
          <w:rtl/>
        </w:rPr>
        <w:t xml:space="preserve"> لكنها تجحد ما تعرف وتنكر ما تعلم </w:t>
      </w:r>
      <w:r w:rsidRPr="00484CAE">
        <w:rPr>
          <w:rStyle w:val="libFootnotenumChar"/>
          <w:rtl/>
        </w:rPr>
        <w:t>(9)</w:t>
      </w:r>
      <w:r>
        <w:rPr>
          <w:rtl/>
        </w:rPr>
        <w:t>.</w:t>
      </w:r>
      <w:r w:rsidRPr="000B2B02">
        <w:rPr>
          <w:rtl/>
        </w:rPr>
        <w:t xml:space="preserve"> </w:t>
      </w:r>
    </w:p>
    <w:p w:rsidR="00484CAE" w:rsidRPr="000B2B02" w:rsidRDefault="00484CAE" w:rsidP="000B6C81">
      <w:pPr>
        <w:pStyle w:val="libNormal"/>
        <w:rPr>
          <w:rtl/>
        </w:rPr>
      </w:pPr>
      <w:r w:rsidRPr="000B2B02">
        <w:rPr>
          <w:rtl/>
        </w:rPr>
        <w:t>وأرى كلامه هذا متعلقا بخبر الغدير من كنت مولاه فعلي مولاه واعلم</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المجروحين</w:t>
      </w:r>
      <w:r w:rsidR="00015B11">
        <w:rPr>
          <w:rtl/>
        </w:rPr>
        <w:t>:</w:t>
      </w:r>
      <w:r w:rsidRPr="000B2B02">
        <w:rPr>
          <w:rtl/>
        </w:rPr>
        <w:t xml:space="preserve"> 3</w:t>
      </w:r>
      <w:r>
        <w:rPr>
          <w:rtl/>
        </w:rPr>
        <w:t xml:space="preserve"> / </w:t>
      </w:r>
      <w:r w:rsidRPr="000B2B02">
        <w:rPr>
          <w:rtl/>
        </w:rPr>
        <w:t>10.</w:t>
      </w:r>
    </w:p>
    <w:p w:rsidR="00484CAE" w:rsidRPr="000B2B02" w:rsidRDefault="00484CAE" w:rsidP="000B6C81">
      <w:pPr>
        <w:pStyle w:val="libFootnote0"/>
        <w:rPr>
          <w:rtl/>
          <w:lang w:bidi="fa-IR"/>
        </w:rPr>
      </w:pPr>
      <w:r w:rsidRPr="000B2B02">
        <w:rPr>
          <w:rtl/>
        </w:rPr>
        <w:t>(2) المصدر السابق.</w:t>
      </w:r>
    </w:p>
    <w:p w:rsidR="00484CAE" w:rsidRPr="000B2B02" w:rsidRDefault="00484CAE" w:rsidP="000B6C81">
      <w:pPr>
        <w:pStyle w:val="libFootnote0"/>
        <w:rPr>
          <w:rtl/>
          <w:lang w:bidi="fa-IR"/>
        </w:rPr>
      </w:pPr>
      <w:r w:rsidRPr="000B2B02">
        <w:rPr>
          <w:rtl/>
        </w:rPr>
        <w:t>(3)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مجمعا.</w:t>
      </w:r>
    </w:p>
    <w:p w:rsidR="00484CAE" w:rsidRPr="000B2B02" w:rsidRDefault="00484CAE" w:rsidP="000B6C81">
      <w:pPr>
        <w:pStyle w:val="libFootnote0"/>
        <w:rPr>
          <w:rtl/>
          <w:lang w:bidi="fa-IR"/>
        </w:rPr>
      </w:pPr>
      <w:r w:rsidRPr="000B2B02">
        <w:rPr>
          <w:rtl/>
        </w:rPr>
        <w:t>(5) في المصدر</w:t>
      </w:r>
      <w:r w:rsidR="00015B11">
        <w:rPr>
          <w:rtl/>
        </w:rPr>
        <w:t>:</w:t>
      </w:r>
      <w:r w:rsidRPr="000B2B02">
        <w:rPr>
          <w:rtl/>
        </w:rPr>
        <w:t xml:space="preserve"> اختلفت.</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الرواية.</w:t>
      </w:r>
    </w:p>
    <w:p w:rsidR="00484CAE" w:rsidRPr="000B2B02" w:rsidRDefault="00484CAE" w:rsidP="000B6C81">
      <w:pPr>
        <w:pStyle w:val="libFootnote0"/>
        <w:rPr>
          <w:rtl/>
          <w:lang w:bidi="fa-IR"/>
        </w:rPr>
      </w:pPr>
      <w:r w:rsidRPr="000B2B02">
        <w:rPr>
          <w:rtl/>
        </w:rPr>
        <w:t>(7) ق وج</w:t>
      </w:r>
      <w:r w:rsidR="00015B11">
        <w:rPr>
          <w:rtl/>
        </w:rPr>
        <w:t>:</w:t>
      </w:r>
      <w:r w:rsidRPr="000B2B02">
        <w:rPr>
          <w:rtl/>
        </w:rPr>
        <w:t xml:space="preserve"> المسلكة.</w:t>
      </w:r>
    </w:p>
    <w:p w:rsidR="00484CAE" w:rsidRPr="000B2B02" w:rsidRDefault="00484CAE" w:rsidP="000B6C81">
      <w:pPr>
        <w:pStyle w:val="libFootnote0"/>
        <w:rPr>
          <w:rtl/>
          <w:lang w:bidi="fa-IR"/>
        </w:rPr>
      </w:pPr>
      <w:r w:rsidRPr="000B2B02">
        <w:rPr>
          <w:rtl/>
        </w:rPr>
        <w:t>(8)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(9) العثمانية</w:t>
      </w:r>
      <w:r w:rsidR="00015B11">
        <w:rPr>
          <w:rtl/>
        </w:rPr>
        <w:t>:</w:t>
      </w:r>
      <w:r w:rsidRPr="000B2B02">
        <w:rPr>
          <w:rtl/>
        </w:rPr>
        <w:t xml:space="preserve"> 148.</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أن هذا الكلام ساقط جدا من أين يلزم إذا اختلف الناس في تأويل الحديث المشار إليه أن يكون الذين أشار إليهم عارفين بما تعرف به الإمامية إذ القاعدة الحقة أن المختلفين قد يختلفون فبعض يصيب في التأويل وبعض يخطئ. </w:t>
      </w:r>
    </w:p>
    <w:p w:rsidR="00484CAE" w:rsidRDefault="00484CAE" w:rsidP="000B6C81">
      <w:pPr>
        <w:pStyle w:val="libNormal"/>
        <w:rPr>
          <w:rtl/>
        </w:rPr>
      </w:pPr>
      <w:r w:rsidRPr="000B2B02">
        <w:rPr>
          <w:rtl/>
        </w:rPr>
        <w:t xml:space="preserve">وهذا الكلام الذي صدر عنه إن كان ما فهم الدرك عليه فيه فهو بليد وإن كان عرفه وتعصب على أمير المؤمنين </w:t>
      </w:r>
      <w:r w:rsidR="00015B11" w:rsidRPr="00015B11">
        <w:rPr>
          <w:rStyle w:val="libAlaemChar"/>
          <w:rFonts w:hint="cs"/>
          <w:rtl/>
        </w:rPr>
        <w:t>عليه‌السلام</w:t>
      </w:r>
      <w:r w:rsidRPr="000B2B02">
        <w:rPr>
          <w:rtl/>
        </w:rPr>
        <w:t xml:space="preserve"> فهو إذن منافق بالحديث الصحيح الشاهد بذلك ثم إنه لو اتفقت الآراء وتناسبت الاجتهادات فإن الاختلاف في الظاهر لا يندفع إذا كانت شائبة العناد وإنما كانت الاختلافات تقل إذا كانت المقاصد متناسبة في إيثار الحق ونزع سربال العصبية ومناسبة الاجتهادات والاعتبارات والعصبية موجودة والأذهان قد تتفاوت وعلى هذا فلا يلزم من وجود المحل القابل للتأويل اشتراك العقلاء جميعا في إصابة الصواب ولا أن حزبا منهم أقرب إلى إصابة الصواب إلا بدليل يدل على ذلك أو أمارة وليس مع الجاحظ دليل على الاشتراك </w:t>
      </w:r>
      <w:r w:rsidRPr="00484CAE">
        <w:rPr>
          <w:rStyle w:val="libFootnotenumChar"/>
          <w:rtl/>
        </w:rPr>
        <w:t>(1)</w:t>
      </w:r>
      <w:r w:rsidRPr="000B2B02">
        <w:rPr>
          <w:rtl/>
        </w:rPr>
        <w:t xml:space="preserve"> ولا أمارة يعرفها على أن حزبه </w:t>
      </w:r>
      <w:r w:rsidRPr="00484CAE">
        <w:rPr>
          <w:rStyle w:val="libFootnotenumChar"/>
          <w:rtl/>
        </w:rPr>
        <w:t>(2)</w:t>
      </w:r>
      <w:r w:rsidRPr="000B2B02">
        <w:rPr>
          <w:rtl/>
        </w:rPr>
        <w:t xml:space="preserve"> فيما ذهب إليه من حزب القائلين بالإمامة فبطل قوله في لزوم الاشتراك وبطل أن يكون حزبه أرباب الأهلية للظفر بالصواب دون غيرهم. </w:t>
      </w:r>
    </w:p>
    <w:p w:rsidR="00484CAE" w:rsidRDefault="00484CAE" w:rsidP="000B6C81">
      <w:pPr>
        <w:pStyle w:val="libNormal"/>
        <w:rPr>
          <w:rtl/>
        </w:rPr>
      </w:pPr>
      <w:r w:rsidRPr="000B2B02">
        <w:rPr>
          <w:rtl/>
        </w:rPr>
        <w:t xml:space="preserve">ويمكن أن يقال بعد هذا إن الجاحظ قال إن الكلام لو لم يحتمل إلا معنى واحدا ما وقع الاختلاف وهذا شيء ما أجبتم عنه </w:t>
      </w:r>
      <w:r w:rsidRPr="00484CAE">
        <w:rPr>
          <w:rStyle w:val="libFootnotenumChar"/>
          <w:rtl/>
        </w:rPr>
        <w:t>(3)</w:t>
      </w:r>
      <w:r>
        <w:rPr>
          <w:rtl/>
        </w:rPr>
        <w:t>.</w:t>
      </w:r>
      <w:r w:rsidRPr="000B2B02">
        <w:rPr>
          <w:rtl/>
        </w:rPr>
        <w:t xml:space="preserve"> </w:t>
      </w:r>
    </w:p>
    <w:p w:rsidR="00484CAE" w:rsidRPr="000B2B02" w:rsidRDefault="00484CAE" w:rsidP="000B6C81">
      <w:pPr>
        <w:pStyle w:val="libNormal"/>
        <w:rPr>
          <w:rtl/>
        </w:rPr>
      </w:pPr>
      <w:r w:rsidRPr="000B2B02">
        <w:rPr>
          <w:rtl/>
        </w:rPr>
        <w:t xml:space="preserve">والذي يقال على هذا إنه قد يكون الشيء لا يحتمل في الإنصاف إلا معنى واحدا ويقع الاختلاف بالعباد أو </w:t>
      </w:r>
      <w:r w:rsidRPr="00484CAE">
        <w:rPr>
          <w:rStyle w:val="libFootnotenumChar"/>
          <w:rtl/>
        </w:rPr>
        <w:t>(4)</w:t>
      </w:r>
      <w:r w:rsidRPr="000B2B02">
        <w:rPr>
          <w:rtl/>
        </w:rPr>
        <w:t xml:space="preserve"> يحتمل معاني كثيرة يكون الصواب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زيادة ( ولا دليل )</w:t>
      </w:r>
      <w:r>
        <w:rPr>
          <w:rtl/>
        </w:rPr>
        <w:t>.</w:t>
      </w:r>
    </w:p>
    <w:p w:rsidR="00484CAE" w:rsidRPr="000B2B02" w:rsidRDefault="00484CAE" w:rsidP="000B6C81">
      <w:pPr>
        <w:pStyle w:val="libFootnote0"/>
        <w:rPr>
          <w:rtl/>
          <w:lang w:bidi="fa-IR"/>
        </w:rPr>
      </w:pPr>
      <w:r w:rsidRPr="000B2B02">
        <w:rPr>
          <w:rtl/>
        </w:rPr>
        <w:t>(2) ن بزيادة</w:t>
      </w:r>
      <w:r w:rsidR="00015B11">
        <w:rPr>
          <w:rtl/>
        </w:rPr>
        <w:t>:</w:t>
      </w:r>
      <w:r w:rsidRPr="000B2B02">
        <w:rPr>
          <w:rtl/>
        </w:rPr>
        <w:t xml:space="preserve"> انه.</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148.</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 و) بدل ( او )</w:t>
      </w:r>
      <w:r>
        <w:rPr>
          <w:rtl/>
        </w:rPr>
        <w:t>.</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في أحدها وهو </w:t>
      </w:r>
      <w:r w:rsidRPr="00484CAE">
        <w:rPr>
          <w:rStyle w:val="libFootnotenumChar"/>
          <w:rtl/>
        </w:rPr>
        <w:t>(1)</w:t>
      </w:r>
      <w:r w:rsidRPr="000B2B02">
        <w:rPr>
          <w:rtl/>
        </w:rPr>
        <w:t xml:space="preserve"> تفسير الإمامية وبراهينهم </w:t>
      </w:r>
      <w:r w:rsidRPr="00484CAE">
        <w:rPr>
          <w:rStyle w:val="libFootnotenumChar"/>
          <w:rtl/>
        </w:rPr>
        <w:t>(2)</w:t>
      </w:r>
      <w:r w:rsidRPr="000B2B02">
        <w:rPr>
          <w:rtl/>
        </w:rPr>
        <w:t xml:space="preserve"> الدالة على ذلك </w:t>
      </w:r>
      <w:r w:rsidRPr="00484CAE">
        <w:rPr>
          <w:rStyle w:val="libFootnotenumChar"/>
          <w:rtl/>
        </w:rPr>
        <w:t>(3)</w:t>
      </w:r>
      <w:r w:rsidRPr="000B2B02">
        <w:rPr>
          <w:rtl/>
        </w:rPr>
        <w:t xml:space="preserve"> هي مذكورة في مباحثهم.</w:t>
      </w:r>
    </w:p>
    <w:p w:rsidR="00484CAE" w:rsidRDefault="00484CAE" w:rsidP="000B6C81">
      <w:pPr>
        <w:pStyle w:val="libNormal"/>
        <w:rPr>
          <w:rtl/>
        </w:rPr>
      </w:pPr>
      <w:r w:rsidRPr="000B2B02">
        <w:rPr>
          <w:rtl/>
        </w:rPr>
        <w:t xml:space="preserve">قال ولو كان هذا الحديث مجتمعا على أصله ولكنه غامض التأويل </w:t>
      </w:r>
      <w:r w:rsidRPr="00484CAE">
        <w:rPr>
          <w:rStyle w:val="libFootnotenumChar"/>
          <w:rtl/>
        </w:rPr>
        <w:t>(4)</w:t>
      </w:r>
      <w:r w:rsidRPr="000B2B02">
        <w:rPr>
          <w:rtl/>
        </w:rPr>
        <w:t xml:space="preserve"> كان العذر في جهل إمامته </w:t>
      </w:r>
      <w:r w:rsidRPr="00484CAE">
        <w:rPr>
          <w:rStyle w:val="libFootnotenumChar"/>
          <w:rtl/>
        </w:rPr>
        <w:t>(5)</w:t>
      </w:r>
      <w:r w:rsidRPr="000B2B02">
        <w:rPr>
          <w:rtl/>
        </w:rPr>
        <w:t xml:space="preserve"> واسعا </w:t>
      </w:r>
      <w:r w:rsidRPr="00484CAE">
        <w:rPr>
          <w:rStyle w:val="libFootnotenumChar"/>
          <w:rtl/>
        </w:rPr>
        <w:t>(6)</w:t>
      </w:r>
      <w:r w:rsidRPr="000B2B02">
        <w:rPr>
          <w:rtl/>
        </w:rPr>
        <w:t xml:space="preserve"> لأكثر المسلمين وجل الناقلين ولكبراء المتكلمين </w:t>
      </w:r>
      <w:r w:rsidRPr="00484CAE">
        <w:rPr>
          <w:rStyle w:val="libFootnotenumChar"/>
          <w:rtl/>
        </w:rPr>
        <w:t>(7)</w:t>
      </w:r>
      <w:r>
        <w:rPr>
          <w:rtl/>
        </w:rPr>
        <w:t>.</w:t>
      </w:r>
      <w:r w:rsidRPr="000B2B02">
        <w:rPr>
          <w:rtl/>
        </w:rPr>
        <w:t xml:space="preserve"> </w:t>
      </w:r>
    </w:p>
    <w:p w:rsidR="00484CAE" w:rsidRDefault="00484CAE" w:rsidP="000B6C81">
      <w:pPr>
        <w:pStyle w:val="libNormal"/>
        <w:rPr>
          <w:rtl/>
        </w:rPr>
      </w:pPr>
      <w:bookmarkStart w:id="111" w:name="_Toc384243577"/>
      <w:r w:rsidRPr="00766E73">
        <w:rPr>
          <w:rStyle w:val="Heading2Char"/>
          <w:rtl/>
        </w:rPr>
        <w:t>واعلم</w:t>
      </w:r>
      <w:bookmarkEnd w:id="111"/>
      <w:r w:rsidRPr="000B2B02">
        <w:rPr>
          <w:rtl/>
        </w:rPr>
        <w:t xml:space="preserve"> أن الخصم يقول إنه ليس بغامض بل هو مقترن بقرائن عدة دالة على مراد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منه </w:t>
      </w:r>
      <w:r w:rsidRPr="00484CAE">
        <w:rPr>
          <w:rStyle w:val="libFootnotenumChar"/>
          <w:rtl/>
        </w:rPr>
        <w:t>(8)</w:t>
      </w:r>
      <w:r w:rsidRPr="000B2B02">
        <w:rPr>
          <w:rtl/>
        </w:rPr>
        <w:t xml:space="preserve"> ذكرت في مواضعها وإنما عاند من عاند ومن أعندهم صاحب الكلام لما تضمنت مطاوي هذه الأوراق من التنبيه عليه. </w:t>
      </w:r>
    </w:p>
    <w:p w:rsidR="00484CAE" w:rsidRDefault="00484CAE" w:rsidP="000B6C81">
      <w:pPr>
        <w:pStyle w:val="libNormal"/>
        <w:rPr>
          <w:rtl/>
        </w:rPr>
      </w:pPr>
      <w:r w:rsidRPr="000B2B02">
        <w:rPr>
          <w:rtl/>
        </w:rPr>
        <w:t xml:space="preserve">قال ما حاصله إنه إذا كان الغرض بالنص تخفيف المئونة على المكلفين وكون ذلك لا يحصل في الاختيار فليكن بينا </w:t>
      </w:r>
      <w:r w:rsidRPr="00484CAE">
        <w:rPr>
          <w:rStyle w:val="libFootnotenumChar"/>
          <w:rtl/>
        </w:rPr>
        <w:t>(9)</w:t>
      </w:r>
      <w:r>
        <w:rPr>
          <w:rtl/>
        </w:rPr>
        <w:t>.</w:t>
      </w:r>
      <w:r w:rsidRPr="000B2B02">
        <w:rPr>
          <w:rtl/>
        </w:rPr>
        <w:t xml:space="preserve"> </w:t>
      </w:r>
    </w:p>
    <w:p w:rsidR="00484CAE" w:rsidRPr="000B2B02" w:rsidRDefault="00484CAE" w:rsidP="000B6C81">
      <w:pPr>
        <w:pStyle w:val="libNormal"/>
        <w:rPr>
          <w:rtl/>
        </w:rPr>
      </w:pPr>
      <w:r w:rsidRPr="000B2B02">
        <w:rPr>
          <w:rtl/>
        </w:rPr>
        <w:t>قلنا للنص أسوة بغير ذلك من التكاليف التي لم تنقل إلينا ضرورية كالعلم بمكة ونحوها مع أن الإمامية يدعون العلم يقينا وأن من خالف ذلك حائد عن الطريق الحق.</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ببراهينهم.</w:t>
      </w:r>
    </w:p>
    <w:p w:rsidR="00484CAE" w:rsidRPr="000B2B02" w:rsidRDefault="00484CAE" w:rsidP="000B6C81">
      <w:pPr>
        <w:pStyle w:val="libFootnote0"/>
        <w:rPr>
          <w:rtl/>
          <w:lang w:bidi="fa-IR"/>
        </w:rPr>
      </w:pPr>
      <w:r w:rsidRPr="000B2B02">
        <w:rPr>
          <w:rtl/>
        </w:rPr>
        <w:t>(3) ن بزيادة</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(4) في المصدر بزيادة</w:t>
      </w:r>
      <w:r w:rsidR="00015B11">
        <w:rPr>
          <w:rtl/>
        </w:rPr>
        <w:t>:</w:t>
      </w:r>
      <w:r w:rsidRPr="000B2B02">
        <w:rPr>
          <w:rtl/>
        </w:rPr>
        <w:t xml:space="preserve"> وعويص المعنى لا يكاد يدركه الا الراسخ في العلم</w:t>
      </w:r>
      <w:r w:rsidR="00015B11">
        <w:rPr>
          <w:rtl/>
        </w:rPr>
        <w:t>،</w:t>
      </w:r>
      <w:r w:rsidRPr="000B2B02">
        <w:rPr>
          <w:rtl/>
        </w:rPr>
        <w:t xml:space="preserve"> البارع في حسن الاستخراج.</w:t>
      </w:r>
    </w:p>
    <w:p w:rsidR="00484CAE" w:rsidRPr="000B2B02" w:rsidRDefault="00484CAE" w:rsidP="000B6C81">
      <w:pPr>
        <w:pStyle w:val="libFootnote0"/>
        <w:rPr>
          <w:rtl/>
          <w:lang w:bidi="fa-IR"/>
        </w:rPr>
      </w:pPr>
      <w:r w:rsidRPr="000B2B02">
        <w:rPr>
          <w:rtl/>
        </w:rPr>
        <w:t>(5) في المصدر بزيادة</w:t>
      </w:r>
      <w:r w:rsidR="00015B11">
        <w:rPr>
          <w:rtl/>
        </w:rPr>
        <w:t>:</w:t>
      </w:r>
      <w:r w:rsidRPr="000B2B02">
        <w:rPr>
          <w:rtl/>
        </w:rPr>
        <w:t xml:space="preserve"> وفضيلته على غيره.</w:t>
      </w:r>
    </w:p>
    <w:p w:rsidR="00484CAE" w:rsidRPr="000B2B02" w:rsidRDefault="00484CAE" w:rsidP="000B6C81">
      <w:pPr>
        <w:pStyle w:val="libFootnote0"/>
        <w:rPr>
          <w:rtl/>
          <w:lang w:bidi="fa-IR"/>
        </w:rPr>
      </w:pPr>
      <w:r w:rsidRPr="000B2B02">
        <w:rPr>
          <w:rtl/>
        </w:rPr>
        <w:t>(6) في المصدر بزيادة</w:t>
      </w:r>
      <w:r w:rsidR="00015B11">
        <w:rPr>
          <w:rtl/>
        </w:rPr>
        <w:t>:</w:t>
      </w:r>
      <w:r w:rsidRPr="000B2B02">
        <w:rPr>
          <w:rtl/>
        </w:rPr>
        <w:t xml:space="preserve"> مبسوطا.</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149.</w:t>
      </w:r>
    </w:p>
    <w:p w:rsidR="00484CAE" w:rsidRPr="000B2B02" w:rsidRDefault="00484CAE" w:rsidP="000B6C81">
      <w:pPr>
        <w:pStyle w:val="libFootnote0"/>
        <w:rPr>
          <w:rtl/>
          <w:lang w:bidi="fa-IR"/>
        </w:rPr>
      </w:pPr>
      <w:r w:rsidRPr="000B2B02">
        <w:rPr>
          <w:rtl/>
        </w:rPr>
        <w:t>(8) ن بزيادة</w:t>
      </w:r>
      <w:r w:rsidR="00015B11">
        <w:rPr>
          <w:rtl/>
        </w:rPr>
        <w:t>:</w:t>
      </w:r>
      <w:r w:rsidRPr="000B2B02">
        <w:rPr>
          <w:rtl/>
        </w:rPr>
        <w:t xml:space="preserve"> قد.</w:t>
      </w:r>
    </w:p>
    <w:p w:rsidR="00484CAE" w:rsidRPr="000B2B02" w:rsidRDefault="00484CAE" w:rsidP="000B6C81">
      <w:pPr>
        <w:pStyle w:val="libFootnote0"/>
        <w:rPr>
          <w:rtl/>
          <w:lang w:bidi="fa-IR"/>
        </w:rPr>
      </w:pPr>
      <w:r w:rsidRPr="000B2B02">
        <w:rPr>
          <w:rtl/>
        </w:rPr>
        <w:t>(9) العثمانية</w:t>
      </w:r>
      <w:r w:rsidR="00015B11">
        <w:rPr>
          <w:rtl/>
        </w:rPr>
        <w:t>:</w:t>
      </w:r>
      <w:r w:rsidRPr="000B2B02">
        <w:rPr>
          <w:rtl/>
        </w:rPr>
        <w:t xml:space="preserve"> 149.</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وأيضا فإنا لا نقول العلة في النص التخفيف بخلاف </w:t>
      </w:r>
      <w:r w:rsidRPr="00484CAE">
        <w:rPr>
          <w:rStyle w:val="libFootnotenumChar"/>
          <w:rtl/>
        </w:rPr>
        <w:t>(1)</w:t>
      </w:r>
      <w:r w:rsidRPr="000B2B02">
        <w:rPr>
          <w:rtl/>
        </w:rPr>
        <w:t xml:space="preserve"> الاختيار إذ فيه نوع كلفة بل نقول الاختيار محال بما قررناه ونقرره وتقرر بيننا وبين الخصم أنه لا بد من إمام فتعين النص حسب ما تقوم به الحجة وقد روي ذلك من طرقنا وطرق القوم.</w:t>
      </w:r>
    </w:p>
    <w:p w:rsidR="00484CAE" w:rsidRDefault="00484CAE" w:rsidP="000B6C81">
      <w:pPr>
        <w:pStyle w:val="libNormal"/>
        <w:rPr>
          <w:rtl/>
        </w:rPr>
      </w:pPr>
      <w:r w:rsidRPr="000B2B02">
        <w:rPr>
          <w:rtl/>
        </w:rPr>
        <w:t xml:space="preserve">وذكر لأرباب الإمامة بعد هذا تعلقهم بحديث الطائر قال المشار إليه قيل لهم أما واحدة فإن هذا الحديث ساقط عند أهل الحديث وبعد فإنه لم يأت </w:t>
      </w:r>
      <w:r w:rsidRPr="00484CAE">
        <w:rPr>
          <w:rStyle w:val="libFootnotenumChar"/>
          <w:rtl/>
        </w:rPr>
        <w:t>(2)</w:t>
      </w:r>
      <w:r w:rsidRPr="000B2B02">
        <w:rPr>
          <w:rtl/>
        </w:rPr>
        <w:t xml:space="preserve"> إلا من قبل أنس </w:t>
      </w:r>
      <w:r w:rsidRPr="00484CAE">
        <w:rPr>
          <w:rStyle w:val="libFootnotenumChar"/>
          <w:rtl/>
        </w:rPr>
        <w:t>(3)</w:t>
      </w:r>
      <w:r w:rsidRPr="000B2B02">
        <w:rPr>
          <w:rtl/>
        </w:rPr>
        <w:t xml:space="preserve"> وأنس وحده ليس بحجة وبعد فأنتم تكفرون أنسا فلا يكون قوله مبنيا عليه </w:t>
      </w:r>
      <w:r w:rsidRPr="00484CAE">
        <w:rPr>
          <w:rStyle w:val="libFootnotenumChar"/>
          <w:rtl/>
        </w:rPr>
        <w:t>(4)</w:t>
      </w:r>
      <w:r>
        <w:rPr>
          <w:rtl/>
        </w:rPr>
        <w:t>.</w:t>
      </w:r>
      <w:r w:rsidRPr="000B2B02">
        <w:rPr>
          <w:rtl/>
        </w:rPr>
        <w:t xml:space="preserve"> </w:t>
      </w:r>
    </w:p>
    <w:p w:rsidR="00484CAE" w:rsidRDefault="00484CAE" w:rsidP="000B6C81">
      <w:pPr>
        <w:pStyle w:val="libNormal"/>
        <w:rPr>
          <w:rtl/>
        </w:rPr>
      </w:pPr>
      <w:r w:rsidRPr="000B2B02">
        <w:rPr>
          <w:rtl/>
        </w:rPr>
        <w:t xml:space="preserve">والذي يقال على هذا أن المشار إليه كذب في تضعيف الرواية بما نقلناه قبل من صواب طرقها ووضوح أسانيدها من طريق أرباب الحديث من غيرنا فالمشار إليه دائر بين الجهل المفرط والإقدام على القول بالهوى في الآثار النبوية أو معاند لأمير المؤمنين فهو إذن منافق بالحديث الصحيح أو </w:t>
      </w:r>
      <w:r w:rsidRPr="00484CAE">
        <w:rPr>
          <w:rStyle w:val="libFootnotenumChar"/>
          <w:rtl/>
        </w:rPr>
        <w:t>(5)</w:t>
      </w:r>
      <w:r w:rsidRPr="000B2B02">
        <w:rPr>
          <w:rtl/>
        </w:rPr>
        <w:t xml:space="preserve"> الأحاديث الصحاح من طرق القوم. </w:t>
      </w:r>
    </w:p>
    <w:p w:rsidR="00484CAE" w:rsidRPr="000B2B02" w:rsidRDefault="00484CAE" w:rsidP="000B6C81">
      <w:pPr>
        <w:pStyle w:val="libNormal"/>
        <w:rPr>
          <w:rtl/>
        </w:rPr>
      </w:pPr>
      <w:r w:rsidRPr="000B2B02">
        <w:rPr>
          <w:rtl/>
        </w:rPr>
        <w:t xml:space="preserve">وأما قوله إنه جاء من قبل أنس وحده فليس بحجة </w:t>
      </w:r>
      <w:r w:rsidRPr="00484CAE">
        <w:rPr>
          <w:rStyle w:val="libFootnotenumChar"/>
          <w:rtl/>
        </w:rPr>
        <w:t>(6)</w:t>
      </w:r>
      <w:r w:rsidRPr="000B2B02">
        <w:rPr>
          <w:rtl/>
        </w:rPr>
        <w:t xml:space="preserve"> فإنه يرد عليه أن خبر الواحد حجة عند المسلمين إلا من شذ منهم وقوله واه متروك ويعارض هذا الشيخ بما يرويه معتمدا عليه من طريق لا يذكرها أصلا بل يروي مرسلا وهو يريد بذلك الحجة </w:t>
      </w:r>
      <w:r w:rsidRPr="00484CAE">
        <w:rPr>
          <w:rStyle w:val="libFootnotenumChar"/>
          <w:rtl/>
        </w:rPr>
        <w:t>(7)</w:t>
      </w:r>
      <w:r w:rsidRPr="000B2B02">
        <w:rPr>
          <w:rtl/>
        </w:rPr>
        <w:t xml:space="preserve"> والحديث الواحد عن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خلاف.</w:t>
      </w:r>
    </w:p>
    <w:p w:rsidR="00484CAE" w:rsidRPr="000B2B02" w:rsidRDefault="00484CAE" w:rsidP="000B6C81">
      <w:pPr>
        <w:pStyle w:val="libFootnote0"/>
        <w:rPr>
          <w:rtl/>
          <w:lang w:bidi="fa-IR"/>
        </w:rPr>
      </w:pPr>
      <w:r w:rsidRPr="000B2B02">
        <w:rPr>
          <w:rtl/>
        </w:rPr>
        <w:t>(2) ما بين المعقوفتين لا يوجد في المصدر وبدله</w:t>
      </w:r>
      <w:r w:rsidR="00015B11">
        <w:rPr>
          <w:rtl/>
        </w:rPr>
        <w:t>:</w:t>
      </w:r>
      <w:r w:rsidRPr="000B2B02">
        <w:rPr>
          <w:rtl/>
        </w:rPr>
        <w:t xml:space="preserve"> ولو كان صحيحا عندهم فلم يجيء.</w:t>
      </w:r>
    </w:p>
    <w:p w:rsidR="00484CAE" w:rsidRPr="000B2B02" w:rsidRDefault="00484CAE" w:rsidP="000B6C81">
      <w:pPr>
        <w:pStyle w:val="libFootnote0"/>
        <w:rPr>
          <w:rtl/>
          <w:lang w:bidi="fa-IR"/>
        </w:rPr>
      </w:pPr>
      <w:r w:rsidRPr="000B2B02">
        <w:rPr>
          <w:rtl/>
        </w:rPr>
        <w:t>(3) المصدر بزيادة</w:t>
      </w:r>
      <w:r w:rsidR="00015B11">
        <w:rPr>
          <w:rtl/>
        </w:rPr>
        <w:t>:</w:t>
      </w:r>
      <w:r w:rsidRPr="000B2B02">
        <w:rPr>
          <w:rtl/>
        </w:rPr>
        <w:t xml:space="preserve"> فقط.</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150.</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(6) ما بين المعقوفتين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(7) ق</w:t>
      </w:r>
      <w:r w:rsidR="00015B11">
        <w:rPr>
          <w:rtl/>
        </w:rPr>
        <w:t>:</w:t>
      </w:r>
      <w:r w:rsidRPr="000B2B02">
        <w:rPr>
          <w:rtl/>
        </w:rPr>
        <w:t xml:space="preserve"> حجة.</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الثقة خير من المرسل خاصة في موضع مصادمة الخصم وأما قوله أنس عندكم كافر </w:t>
      </w:r>
      <w:r w:rsidRPr="00484CAE">
        <w:rPr>
          <w:rStyle w:val="libFootnotenumChar"/>
          <w:rtl/>
        </w:rPr>
        <w:t>(1)</w:t>
      </w:r>
      <w:r w:rsidRPr="000B2B02">
        <w:rPr>
          <w:rtl/>
        </w:rPr>
        <w:t xml:space="preserve"> فإنها دعوى سلمنا ذلك جدلا </w:t>
      </w:r>
      <w:r w:rsidRPr="00484CAE">
        <w:rPr>
          <w:rStyle w:val="libFootnotenumChar"/>
          <w:rtl/>
        </w:rPr>
        <w:t>(2)</w:t>
      </w:r>
      <w:r w:rsidRPr="000B2B02">
        <w:rPr>
          <w:rtl/>
        </w:rPr>
        <w:t xml:space="preserve"> لكن قد أسلفنا القاعدة في أن إيراد هذا وأمثاله حسن في باب الإلزام قال وأخرى إنه إن كان هذا الحديث كما تقولون وقد صدقتم على أنس فقد زعم أنس </w:t>
      </w:r>
      <w:r w:rsidRPr="00484CAE">
        <w:rPr>
          <w:rStyle w:val="libFootnotenumChar"/>
          <w:rtl/>
        </w:rPr>
        <w:t>(3)</w:t>
      </w:r>
      <w:r w:rsidRPr="000B2B02">
        <w:rPr>
          <w:rtl/>
        </w:rPr>
        <w:t xml:space="preserve"> بزعمكم أنه كذب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في موقف </w:t>
      </w:r>
      <w:r w:rsidRPr="00484CAE">
        <w:rPr>
          <w:rStyle w:val="libFootnotenumChar"/>
          <w:rtl/>
        </w:rPr>
        <w:t>(4)</w:t>
      </w:r>
      <w:r w:rsidRPr="000B2B02">
        <w:rPr>
          <w:rtl/>
        </w:rPr>
        <w:t xml:space="preserve"> ثلاث مرات وقد أمسك النبي عن الطعام وهو يشتهيه وكل ذلك رواه أنس ويكذب </w:t>
      </w:r>
      <w:r w:rsidRPr="00484CAE">
        <w:rPr>
          <w:rStyle w:val="libFootnotenumChar"/>
          <w:rtl/>
        </w:rPr>
        <w:t>(5)</w:t>
      </w:r>
      <w:r w:rsidRPr="000B2B02">
        <w:rPr>
          <w:rtl/>
        </w:rPr>
        <w:t xml:space="preserve"> له وقال إن الحديث أضعف حديث عند أصحاب الأثر </w:t>
      </w:r>
      <w:r w:rsidRPr="00484CAE">
        <w:rPr>
          <w:rStyle w:val="libFootnotenumChar"/>
          <w:rtl/>
        </w:rPr>
        <w:t>(6)</w:t>
      </w:r>
      <w:r>
        <w:rPr>
          <w:rtl/>
        </w:rPr>
        <w:t>.</w:t>
      </w:r>
      <w:r w:rsidRPr="000B2B02">
        <w:rPr>
          <w:rtl/>
        </w:rPr>
        <w:t xml:space="preserve"> </w:t>
      </w:r>
    </w:p>
    <w:p w:rsidR="00484CAE" w:rsidRDefault="00484CAE" w:rsidP="000B6C81">
      <w:pPr>
        <w:pStyle w:val="libNormal"/>
        <w:rPr>
          <w:rtl/>
        </w:rPr>
      </w:pPr>
      <w:bookmarkStart w:id="112" w:name="_Toc384243578"/>
      <w:r w:rsidRPr="00766E73">
        <w:rPr>
          <w:rStyle w:val="Heading2Char"/>
          <w:rtl/>
        </w:rPr>
        <w:t>أقول</w:t>
      </w:r>
      <w:bookmarkEnd w:id="112"/>
      <w:r w:rsidRPr="000B2B02">
        <w:rPr>
          <w:rtl/>
        </w:rPr>
        <w:t xml:space="preserve"> إنا قد بينا الكذب في ضعف الخبر فضلا عن كونه أضعف حديث. </w:t>
      </w:r>
    </w:p>
    <w:p w:rsidR="00484CAE" w:rsidRDefault="00484CAE" w:rsidP="000B6C81">
      <w:pPr>
        <w:pStyle w:val="libNormal"/>
        <w:rPr>
          <w:rtl/>
        </w:rPr>
      </w:pPr>
      <w:r w:rsidRPr="000B2B02">
        <w:rPr>
          <w:rtl/>
        </w:rPr>
        <w:t xml:space="preserve">وإذا اعتبرت قول ملقح الفتن عدو أمير المؤمنين وبغضه </w:t>
      </w:r>
      <w:r w:rsidRPr="00484CAE">
        <w:rPr>
          <w:rStyle w:val="libFootnotenumChar"/>
          <w:rtl/>
        </w:rPr>
        <w:t>(7)</w:t>
      </w:r>
      <w:r w:rsidRPr="000B2B02">
        <w:rPr>
          <w:rtl/>
        </w:rPr>
        <w:t xml:space="preserve"> رأيت الخوارج بالنسبة إليه على سبيل المبالغة غلاة في حب أمير المؤمنين إذ كانوا إنما نقموا عليه التحكيم وهو شيء جنوه. </w:t>
      </w:r>
    </w:p>
    <w:p w:rsidR="00484CAE" w:rsidRPr="000B2B02" w:rsidRDefault="00484CAE" w:rsidP="000B6C81">
      <w:pPr>
        <w:pStyle w:val="libNormal"/>
        <w:rPr>
          <w:rtl/>
        </w:rPr>
      </w:pPr>
      <w:r w:rsidRPr="000B2B02">
        <w:rPr>
          <w:rtl/>
        </w:rPr>
        <w:t>وهذا الناصب ملقح الفتن ذو فنون في القول ساقطة بليغة وإنما قلت ذلك وهذا أمر يعقله من له أدنى فطنة إذ كيف ضبط جميع الأحاديث النبوية وعرف أن هذا أضعفها ونحن عيانا نعرف أن فيها الضعيف الساقط جدا يأتي في الجبر والتشبيه وغير ذلك من سقطات يثبتها ضعفاء الحديث لا يشتبه حالها على ناقد فكيف وقد روى هذا الحديث المحدثون المعتبرون في الصحيح عندهم.</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150.</w:t>
      </w:r>
    </w:p>
    <w:p w:rsidR="00484CAE" w:rsidRPr="000B2B02" w:rsidRDefault="00484CAE" w:rsidP="000B6C81">
      <w:pPr>
        <w:pStyle w:val="libFootnote0"/>
        <w:rPr>
          <w:rtl/>
          <w:lang w:bidi="fa-IR"/>
        </w:rPr>
      </w:pPr>
      <w:r w:rsidRPr="000B2B02">
        <w:rPr>
          <w:rtl/>
        </w:rPr>
        <w:t>(2)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(3)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(4) المصدر بزيادة</w:t>
      </w:r>
      <w:r w:rsidR="00015B11">
        <w:rPr>
          <w:rtl/>
        </w:rPr>
        <w:t>:</w:t>
      </w:r>
      <w:r w:rsidRPr="000B2B02">
        <w:rPr>
          <w:rtl/>
        </w:rPr>
        <w:t xml:space="preserve"> واحد.</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مكذب.</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151.</w:t>
      </w:r>
    </w:p>
    <w:p w:rsidR="00484CAE" w:rsidRPr="000B2B02" w:rsidRDefault="00484CAE" w:rsidP="000B6C81">
      <w:pPr>
        <w:pStyle w:val="libFootnote0"/>
        <w:rPr>
          <w:rtl/>
          <w:lang w:bidi="fa-IR"/>
        </w:rPr>
      </w:pPr>
      <w:r w:rsidRPr="000B2B02">
        <w:rPr>
          <w:rtl/>
        </w:rPr>
        <w:t>(7) ق ون</w:t>
      </w:r>
      <w:r w:rsidR="00015B11">
        <w:rPr>
          <w:rtl/>
        </w:rPr>
        <w:t>:</w:t>
      </w:r>
      <w:r w:rsidRPr="000B2B02">
        <w:rPr>
          <w:rtl/>
        </w:rPr>
        <w:t xml:space="preserve"> مبغضه.</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وأما إن أنسا كذب ثلاث مرات فلا أدري ما وجهه أما إنه كتم فلا نزاع فيه ويكفي في براءته من الحوب عدم إنكار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وإقامة العذر له بأنه يحب قومه.</w:t>
      </w:r>
    </w:p>
    <w:p w:rsidR="00484CAE" w:rsidRDefault="00484CAE" w:rsidP="000B6C81">
      <w:pPr>
        <w:pStyle w:val="libNormal"/>
        <w:rPr>
          <w:rtl/>
        </w:rPr>
      </w:pPr>
      <w:r w:rsidRPr="000B2B02">
        <w:rPr>
          <w:rtl/>
        </w:rPr>
        <w:t>قال وأما قولكم</w:t>
      </w:r>
      <w:r>
        <w:rPr>
          <w:rFonts w:hint="cs"/>
          <w:rtl/>
        </w:rPr>
        <w:t xml:space="preserve"> </w:t>
      </w:r>
      <w:r w:rsidRPr="000B2B02">
        <w:rPr>
          <w:rtl/>
        </w:rPr>
        <w:t xml:space="preserve">أن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قال أنت مني بمنزلة هارون </w:t>
      </w:r>
      <w:r w:rsidRPr="00484CAE">
        <w:rPr>
          <w:rStyle w:val="libFootnotenumChar"/>
          <w:rtl/>
        </w:rPr>
        <w:t>(1)</w:t>
      </w:r>
      <w:r w:rsidRPr="000B2B02">
        <w:rPr>
          <w:rtl/>
        </w:rPr>
        <w:t xml:space="preserve"> من موسى إلا أنه لا نبي بعدي</w:t>
      </w:r>
      <w:r>
        <w:rPr>
          <w:rFonts w:hint="cs"/>
          <w:rtl/>
        </w:rPr>
        <w:t xml:space="preserve"> </w:t>
      </w:r>
      <w:r w:rsidRPr="000B2B02">
        <w:rPr>
          <w:rtl/>
        </w:rPr>
        <w:t xml:space="preserve">وأن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أراد بهذا أن يعلم الناس أن عليا وصيه وخليفته </w:t>
      </w:r>
      <w:r w:rsidRPr="00484CAE">
        <w:rPr>
          <w:rStyle w:val="libFootnotenumChar"/>
          <w:rtl/>
        </w:rPr>
        <w:t>(2)</w:t>
      </w:r>
      <w:r>
        <w:rPr>
          <w:rtl/>
        </w:rPr>
        <w:t>.</w:t>
      </w:r>
      <w:r w:rsidRPr="000B2B02">
        <w:rPr>
          <w:rtl/>
        </w:rPr>
        <w:t xml:space="preserve"> </w:t>
      </w:r>
    </w:p>
    <w:p w:rsidR="00484CAE" w:rsidRDefault="00484CAE" w:rsidP="000B6C81">
      <w:pPr>
        <w:pStyle w:val="libNormal"/>
        <w:rPr>
          <w:rtl/>
        </w:rPr>
      </w:pPr>
      <w:r w:rsidRPr="000B2B02">
        <w:rPr>
          <w:rtl/>
        </w:rPr>
        <w:t xml:space="preserve">فإنا نقول </w:t>
      </w:r>
      <w:r w:rsidRPr="00484CAE">
        <w:rPr>
          <w:rStyle w:val="libFootnotenumChar"/>
          <w:rtl/>
        </w:rPr>
        <w:t>(3)</w:t>
      </w:r>
      <w:r w:rsidRPr="000B2B02">
        <w:rPr>
          <w:rtl/>
        </w:rPr>
        <w:t xml:space="preserve"> في ذلك وبالله وحده نستعين</w:t>
      </w:r>
      <w:r>
        <w:rPr>
          <w:rFonts w:hint="cs"/>
          <w:rtl/>
        </w:rPr>
        <w:t>.</w:t>
      </w:r>
      <w:r w:rsidRPr="000B2B02">
        <w:rPr>
          <w:rtl/>
        </w:rPr>
        <w:t xml:space="preserve"> </w:t>
      </w:r>
    </w:p>
    <w:p w:rsidR="00484CAE" w:rsidRDefault="00484CAE" w:rsidP="000B6C81">
      <w:pPr>
        <w:pStyle w:val="libNormal"/>
        <w:rPr>
          <w:rtl/>
        </w:rPr>
      </w:pPr>
      <w:r w:rsidRPr="000B2B02">
        <w:rPr>
          <w:rtl/>
        </w:rPr>
        <w:t xml:space="preserve">قال كلاما حاصله إن عليا ما استخلفه النبي </w:t>
      </w:r>
      <w:r w:rsidR="00015B11" w:rsidRPr="00015B11">
        <w:rPr>
          <w:rStyle w:val="libAlaemChar"/>
          <w:rFonts w:hint="cs"/>
          <w:rtl/>
        </w:rPr>
        <w:t>عليه‌السلام</w:t>
      </w:r>
      <w:r w:rsidRPr="000B2B02">
        <w:rPr>
          <w:rtl/>
        </w:rPr>
        <w:t xml:space="preserve"> في حياته ومنعها </w:t>
      </w:r>
      <w:r w:rsidRPr="00484CAE">
        <w:rPr>
          <w:rStyle w:val="libFootnotenumChar"/>
          <w:rtl/>
        </w:rPr>
        <w:t>(4)</w:t>
      </w:r>
      <w:r w:rsidRPr="000B2B02">
        <w:rPr>
          <w:rtl/>
        </w:rPr>
        <w:t xml:space="preserve"> بعد الموت </w:t>
      </w:r>
      <w:r w:rsidRPr="00484CAE">
        <w:rPr>
          <w:rStyle w:val="libFootnotenumChar"/>
          <w:rtl/>
        </w:rPr>
        <w:t>(5)</w:t>
      </w:r>
      <w:r>
        <w:rPr>
          <w:rFonts w:hint="cs"/>
          <w:rtl/>
        </w:rPr>
        <w:t>.</w:t>
      </w:r>
      <w:r w:rsidRPr="000B2B02">
        <w:rPr>
          <w:rtl/>
        </w:rPr>
        <w:t xml:space="preserve"> </w:t>
      </w:r>
    </w:p>
    <w:p w:rsidR="00484CAE" w:rsidRDefault="00484CAE" w:rsidP="000B6C81">
      <w:pPr>
        <w:pStyle w:val="libNormal"/>
        <w:rPr>
          <w:rtl/>
        </w:rPr>
      </w:pPr>
      <w:r w:rsidRPr="000B2B02">
        <w:rPr>
          <w:rtl/>
        </w:rPr>
        <w:t xml:space="preserve">قال لأن هارون مات قبل موسى وعلى هذا فإما أن يكون الحديث باطلا أو له تأويل غير ما تأولتم </w:t>
      </w:r>
      <w:r w:rsidRPr="00484CAE">
        <w:rPr>
          <w:rStyle w:val="libFootnotenumChar"/>
          <w:rtl/>
        </w:rPr>
        <w:t>(6)</w:t>
      </w:r>
      <w:r>
        <w:rPr>
          <w:rtl/>
        </w:rPr>
        <w:t>.</w:t>
      </w:r>
      <w:r w:rsidRPr="000B2B02">
        <w:rPr>
          <w:rtl/>
        </w:rPr>
        <w:t xml:space="preserve"> </w:t>
      </w:r>
    </w:p>
    <w:p w:rsidR="00484CAE" w:rsidRDefault="00484CAE" w:rsidP="000B6C81">
      <w:pPr>
        <w:pStyle w:val="libNormal"/>
        <w:rPr>
          <w:rtl/>
        </w:rPr>
      </w:pPr>
      <w:r w:rsidRPr="000B2B02">
        <w:rPr>
          <w:rtl/>
        </w:rPr>
        <w:t xml:space="preserve">والذي يقال على هذا أن الجاحظ جزم وأبرم بأنه </w:t>
      </w:r>
      <w:r w:rsidR="00015B11" w:rsidRPr="00015B11">
        <w:rPr>
          <w:rStyle w:val="libAlaemChar"/>
          <w:rFonts w:hint="cs"/>
          <w:rtl/>
        </w:rPr>
        <w:t>عليه‌السلام</w:t>
      </w:r>
      <w:r w:rsidRPr="000B2B02">
        <w:rPr>
          <w:rtl/>
        </w:rPr>
        <w:t xml:space="preserve"> لم يستخلف </w:t>
      </w:r>
      <w:r w:rsidRPr="00484CAE">
        <w:rPr>
          <w:rStyle w:val="libFootnotenumChar"/>
          <w:rtl/>
        </w:rPr>
        <w:t>(7)</w:t>
      </w:r>
      <w:r w:rsidRPr="000B2B02">
        <w:rPr>
          <w:rtl/>
        </w:rPr>
        <w:t xml:space="preserve"> عليا في حال حياته وإذا عرفت هذا فنقول</w:t>
      </w:r>
      <w:r w:rsidR="00015B11">
        <w:rPr>
          <w:rtl/>
        </w:rPr>
        <w:t>:</w:t>
      </w:r>
    </w:p>
    <w:p w:rsidR="00484CAE" w:rsidRPr="000B2B02" w:rsidRDefault="00484CAE" w:rsidP="000B6C81">
      <w:pPr>
        <w:pStyle w:val="libNormal"/>
        <w:rPr>
          <w:rtl/>
        </w:rPr>
      </w:pPr>
      <w:r w:rsidRPr="000B2B02">
        <w:rPr>
          <w:rtl/>
        </w:rPr>
        <w:t xml:space="preserve">تعين أن يكون ذلك بعد موته إذ الرواية صحيحة عن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وننازع </w:t>
      </w:r>
      <w:r w:rsidRPr="00484CAE">
        <w:rPr>
          <w:rStyle w:val="libFootnotenumChar"/>
          <w:rtl/>
        </w:rPr>
        <w:t>(8)</w:t>
      </w:r>
      <w:r w:rsidRPr="000B2B02">
        <w:rPr>
          <w:rtl/>
        </w:rPr>
        <w:t xml:space="preserve"> مضطرين في أن هارون مات قبل موسى إذ لم يقرر برهان ذلك يقينا.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في المصدر</w:t>
      </w:r>
      <w:r w:rsidR="00015B11">
        <w:rPr>
          <w:rtl/>
        </w:rPr>
        <w:t>:</w:t>
      </w:r>
      <w:r w:rsidRPr="000B2B02">
        <w:rPr>
          <w:rtl/>
        </w:rPr>
        <w:t xml:space="preserve"> كهارون.</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153.</w:t>
      </w:r>
    </w:p>
    <w:p w:rsidR="00484CAE" w:rsidRPr="000B2B02" w:rsidRDefault="00484CAE" w:rsidP="000B6C81">
      <w:pPr>
        <w:pStyle w:val="libFootnote0"/>
        <w:rPr>
          <w:rtl/>
          <w:lang w:bidi="fa-IR"/>
        </w:rPr>
      </w:pPr>
      <w:r w:rsidRPr="000B2B02">
        <w:rPr>
          <w:rtl/>
        </w:rPr>
        <w:t>(3) في المصدر</w:t>
      </w:r>
      <w:r w:rsidR="00015B11">
        <w:rPr>
          <w:rtl/>
        </w:rPr>
        <w:t>:</w:t>
      </w:r>
      <w:r w:rsidRPr="000B2B02">
        <w:rPr>
          <w:rtl/>
        </w:rPr>
        <w:t xml:space="preserve"> سنقول.</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منعه.</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153.</w:t>
      </w:r>
    </w:p>
    <w:p w:rsidR="00484CAE" w:rsidRPr="000B2B02" w:rsidRDefault="00484CAE" w:rsidP="000B6C81">
      <w:pPr>
        <w:pStyle w:val="libFootnote0"/>
        <w:rPr>
          <w:rtl/>
          <w:lang w:bidi="fa-IR"/>
        </w:rPr>
      </w:pPr>
      <w:r w:rsidRPr="000B2B02">
        <w:rPr>
          <w:rtl/>
        </w:rPr>
        <w:t>(6) المصدر السابق.</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استخلف.</w:t>
      </w:r>
    </w:p>
    <w:p w:rsidR="00484CAE" w:rsidRPr="000B2B02" w:rsidRDefault="00484CAE" w:rsidP="000B6C81">
      <w:pPr>
        <w:pStyle w:val="libFootnote0"/>
        <w:rPr>
          <w:rtl/>
          <w:lang w:bidi="fa-IR"/>
        </w:rPr>
      </w:pPr>
      <w:r w:rsidRPr="000B2B02">
        <w:rPr>
          <w:rtl/>
        </w:rPr>
        <w:t>(8) ق</w:t>
      </w:r>
      <w:r w:rsidR="00015B11">
        <w:rPr>
          <w:rtl/>
        </w:rPr>
        <w:t>:</w:t>
      </w:r>
      <w:r w:rsidRPr="000B2B02">
        <w:rPr>
          <w:rtl/>
        </w:rPr>
        <w:t xml:space="preserve"> ينازع ون</w:t>
      </w:r>
      <w:r w:rsidR="00015B11">
        <w:rPr>
          <w:rtl/>
        </w:rPr>
        <w:t>:</w:t>
      </w:r>
      <w:r w:rsidRPr="000B2B02">
        <w:rPr>
          <w:rtl/>
        </w:rPr>
        <w:t xml:space="preserve"> تنازع.</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سلمنا ثبوت ذلك لكن يكون ذلك مشروطا أعني قول موسى اخلفني في أهلي </w:t>
      </w:r>
      <w:r w:rsidRPr="00484CAE">
        <w:rPr>
          <w:rStyle w:val="libFootnotenumChar"/>
          <w:rtl/>
        </w:rPr>
        <w:t>(1)</w:t>
      </w:r>
      <w:r w:rsidRPr="000B2B02">
        <w:rPr>
          <w:rtl/>
        </w:rPr>
        <w:t xml:space="preserve"> أي إن بقيت </w:t>
      </w:r>
      <w:r w:rsidRPr="00484CAE">
        <w:rPr>
          <w:rStyle w:val="libFootnotenumChar"/>
          <w:rtl/>
        </w:rPr>
        <w:t>(2)</w:t>
      </w:r>
      <w:r w:rsidRPr="000B2B02">
        <w:rPr>
          <w:rtl/>
        </w:rPr>
        <w:t xml:space="preserve"> بعدي وما بقي لكن </w:t>
      </w:r>
      <w:r w:rsidRPr="00484CAE">
        <w:rPr>
          <w:rStyle w:val="libFootnotenumChar"/>
          <w:rtl/>
        </w:rPr>
        <w:t>(3)</w:t>
      </w:r>
      <w:r w:rsidRPr="000B2B02">
        <w:rPr>
          <w:rtl/>
        </w:rPr>
        <w:t xml:space="preserve"> أمير المؤمنين بقي فيكون الخليفة بعده. </w:t>
      </w:r>
    </w:p>
    <w:p w:rsidR="00484CAE" w:rsidRDefault="00484CAE" w:rsidP="000B6C81">
      <w:pPr>
        <w:pStyle w:val="libNormal"/>
        <w:rPr>
          <w:rtl/>
        </w:rPr>
      </w:pPr>
      <w:bookmarkStart w:id="113" w:name="_Toc384243579"/>
      <w:r w:rsidRPr="00766E73">
        <w:rPr>
          <w:rStyle w:val="Heading2Char"/>
          <w:rtl/>
        </w:rPr>
        <w:t>قال</w:t>
      </w:r>
      <w:bookmarkEnd w:id="113"/>
      <w:r w:rsidRPr="000B2B02">
        <w:rPr>
          <w:rtl/>
        </w:rPr>
        <w:t xml:space="preserve"> ولو أن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أراد أن يجعله خليفة بعده </w:t>
      </w:r>
      <w:r w:rsidRPr="00484CAE">
        <w:rPr>
          <w:rStyle w:val="libFootnotenumChar"/>
          <w:rtl/>
        </w:rPr>
        <w:t>(4)</w:t>
      </w:r>
      <w:r w:rsidRPr="000B2B02">
        <w:rPr>
          <w:rtl/>
        </w:rPr>
        <w:t xml:space="preserve"> لكان يقول أنت مني بمنزلة يوشع بن نون لأن يوشع كان خليفة موسى في بني إسرائيل </w:t>
      </w:r>
      <w:r w:rsidRPr="00484CAE">
        <w:rPr>
          <w:rStyle w:val="libFootnotenumChar"/>
          <w:rtl/>
        </w:rPr>
        <w:t>(5)</w:t>
      </w:r>
      <w:r>
        <w:rPr>
          <w:rtl/>
        </w:rPr>
        <w:t>.</w:t>
      </w:r>
      <w:r w:rsidRPr="000B2B02">
        <w:rPr>
          <w:rtl/>
        </w:rPr>
        <w:t xml:space="preserve"> </w:t>
      </w:r>
    </w:p>
    <w:p w:rsidR="00484CAE" w:rsidRDefault="00484CAE" w:rsidP="000B6C81">
      <w:pPr>
        <w:pStyle w:val="libNormal"/>
        <w:rPr>
          <w:rtl/>
        </w:rPr>
      </w:pPr>
      <w:r w:rsidRPr="000B2B02">
        <w:rPr>
          <w:rtl/>
        </w:rPr>
        <w:t xml:space="preserve">قال وإن ادعوا أن المراد بذلك الوزارة قلنا ما المراد من الوزارة هل هي ما تشاكل الوزارة للملوك أو المعاونة بحيث إن غاب أحدهما كان الآخر مؤازره </w:t>
      </w:r>
      <w:r w:rsidRPr="00484CAE">
        <w:rPr>
          <w:rStyle w:val="libFootnotenumChar"/>
          <w:rtl/>
        </w:rPr>
        <w:t>(6)</w:t>
      </w:r>
      <w:r>
        <w:rPr>
          <w:rtl/>
        </w:rPr>
        <w:t>.</w:t>
      </w:r>
      <w:r w:rsidRPr="000B2B02">
        <w:rPr>
          <w:rtl/>
        </w:rPr>
        <w:t xml:space="preserve"> </w:t>
      </w:r>
    </w:p>
    <w:p w:rsidR="00484CAE" w:rsidRDefault="00484CAE" w:rsidP="000B6C81">
      <w:pPr>
        <w:pStyle w:val="libNormal"/>
        <w:rPr>
          <w:rtl/>
        </w:rPr>
      </w:pPr>
      <w:r w:rsidRPr="000B2B02">
        <w:rPr>
          <w:rtl/>
        </w:rPr>
        <w:t xml:space="preserve">وساق الكلام إلى أن النبي </w:t>
      </w:r>
      <w:r w:rsidR="00015B11" w:rsidRPr="00015B11">
        <w:rPr>
          <w:rStyle w:val="libAlaemChar"/>
          <w:rFonts w:hint="cs"/>
          <w:rtl/>
        </w:rPr>
        <w:t>عليه‌السلام</w:t>
      </w:r>
      <w:r w:rsidRPr="000B2B02">
        <w:rPr>
          <w:rtl/>
        </w:rPr>
        <w:t xml:space="preserve"> لا يجوز أن يستثني ما لا يملكه وهو النبوة مما يملكه وهو الخلافة </w:t>
      </w:r>
      <w:r w:rsidRPr="00484CAE">
        <w:rPr>
          <w:rStyle w:val="libFootnotenumChar"/>
          <w:rtl/>
        </w:rPr>
        <w:t>(7)</w:t>
      </w:r>
      <w:r>
        <w:rPr>
          <w:rtl/>
        </w:rPr>
        <w:t>.</w:t>
      </w:r>
      <w:r w:rsidRPr="000B2B02">
        <w:rPr>
          <w:rtl/>
        </w:rPr>
        <w:t xml:space="preserve"> </w:t>
      </w:r>
    </w:p>
    <w:p w:rsidR="00484CAE" w:rsidRPr="000B2B02" w:rsidRDefault="00484CAE" w:rsidP="000B6C81">
      <w:pPr>
        <w:pStyle w:val="libNormal"/>
        <w:rPr>
          <w:rtl/>
        </w:rPr>
      </w:pPr>
      <w:r w:rsidRPr="000B2B02">
        <w:rPr>
          <w:rtl/>
        </w:rPr>
        <w:t xml:space="preserve">والجواب بما أن هارون كان شريك موسى في النبوة وخليفته فهذا ينقض كلاما بسيطا ذكره ومثله في هذا الإسهاب معجبا به كمثل رجل أطال </w:t>
      </w:r>
      <w:r w:rsidRPr="00484CAE">
        <w:rPr>
          <w:rStyle w:val="libFootnotenumChar"/>
          <w:rtl/>
        </w:rPr>
        <w:t>(8)</w:t>
      </w:r>
      <w:r w:rsidRPr="000B2B02">
        <w:rPr>
          <w:rtl/>
        </w:rPr>
        <w:t xml:space="preserve"> فأعجبته الإطالة فقال لعربي عنده </w:t>
      </w:r>
      <w:r w:rsidRPr="00484CAE">
        <w:rPr>
          <w:rStyle w:val="libFootnotenumChar"/>
          <w:rtl/>
        </w:rPr>
        <w:t>(9)</w:t>
      </w:r>
      <w:r w:rsidRPr="000B2B02">
        <w:rPr>
          <w:rtl/>
        </w:rPr>
        <w:t xml:space="preserve"> ما العي </w:t>
      </w:r>
      <w:r w:rsidRPr="00484CAE">
        <w:rPr>
          <w:rStyle w:val="libFootnotenumChar"/>
          <w:rtl/>
        </w:rPr>
        <w:t>(10)</w:t>
      </w:r>
      <w:r w:rsidRPr="000B2B02">
        <w:rPr>
          <w:rtl/>
        </w:rPr>
        <w:t xml:space="preserve"> عندكم قال ما كنت فيه منذ اليوم.</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الآية</w:t>
      </w:r>
      <w:r w:rsidR="00015B11">
        <w:rPr>
          <w:rtl/>
        </w:rPr>
        <w:t>:</w:t>
      </w:r>
      <w:r w:rsidRPr="000B2B02">
        <w:rPr>
          <w:rtl/>
        </w:rPr>
        <w:t xml:space="preserve"> </w:t>
      </w:r>
      <w:r w:rsidRPr="00015B11">
        <w:rPr>
          <w:rStyle w:val="libAlaemChar"/>
          <w:rtl/>
        </w:rPr>
        <w:t>(</w:t>
      </w:r>
      <w:r w:rsidRPr="000B6C81">
        <w:rPr>
          <w:rStyle w:val="libFootnoteAieChar"/>
          <w:rtl/>
        </w:rPr>
        <w:t xml:space="preserve"> اخْلُفْنِي فِي قَوْمِي </w:t>
      </w:r>
      <w:r w:rsidRPr="00015B11">
        <w:rPr>
          <w:rStyle w:val="libAlaemChar"/>
          <w:rtl/>
        </w:rPr>
        <w:t>)</w:t>
      </w:r>
      <w:r w:rsidRPr="000B2B02">
        <w:rPr>
          <w:rtl/>
        </w:rPr>
        <w:t xml:space="preserve"> الاعراف</w:t>
      </w:r>
      <w:r w:rsidR="00015B11">
        <w:rPr>
          <w:rtl/>
        </w:rPr>
        <w:t>:</w:t>
      </w:r>
      <w:r w:rsidRPr="000B2B02">
        <w:rPr>
          <w:rtl/>
        </w:rPr>
        <w:t xml:space="preserve"> 142.</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بقي.</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 و) بدل ( لكن )</w:t>
      </w:r>
      <w:r>
        <w:rPr>
          <w:rtl/>
        </w:rPr>
        <w:t>.</w:t>
      </w:r>
    </w:p>
    <w:p w:rsidR="00484CAE" w:rsidRPr="000B2B02" w:rsidRDefault="00484CAE" w:rsidP="000B6C81">
      <w:pPr>
        <w:pStyle w:val="libFootnote0"/>
        <w:rPr>
          <w:rtl/>
          <w:lang w:bidi="fa-IR"/>
        </w:rPr>
      </w:pPr>
      <w:r w:rsidRPr="000B2B02">
        <w:rPr>
          <w:rtl/>
        </w:rPr>
        <w:t>(4) في المصدر</w:t>
      </w:r>
      <w:r w:rsidR="00015B11">
        <w:rPr>
          <w:rtl/>
        </w:rPr>
        <w:t>:</w:t>
      </w:r>
      <w:r w:rsidRPr="000B2B02">
        <w:rPr>
          <w:rtl/>
        </w:rPr>
        <w:t xml:space="preserve"> يجعل عليا خليفة من بعده.</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155.</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156.</w:t>
      </w:r>
    </w:p>
    <w:p w:rsidR="00484CAE" w:rsidRPr="000B2B02" w:rsidRDefault="00484CAE" w:rsidP="000B6C81">
      <w:pPr>
        <w:pStyle w:val="libFootnote0"/>
        <w:rPr>
          <w:rtl/>
          <w:lang w:bidi="fa-IR"/>
        </w:rPr>
      </w:pPr>
      <w:r w:rsidRPr="000B2B02">
        <w:rPr>
          <w:rtl/>
        </w:rPr>
        <w:t>(7) المصدر السابق</w:t>
      </w:r>
      <w:r w:rsidR="00015B11">
        <w:rPr>
          <w:rtl/>
        </w:rPr>
        <w:t>:</w:t>
      </w:r>
      <w:r w:rsidRPr="000B2B02">
        <w:rPr>
          <w:rtl/>
        </w:rPr>
        <w:t xml:space="preserve"> 157.</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تكلم فاطال.</w:t>
      </w:r>
    </w:p>
    <w:p w:rsidR="00484CAE" w:rsidRPr="000B2B02" w:rsidRDefault="00484CAE" w:rsidP="000B6C81">
      <w:pPr>
        <w:pStyle w:val="libFootnote0"/>
        <w:rPr>
          <w:rtl/>
          <w:lang w:bidi="fa-IR"/>
        </w:rPr>
      </w:pPr>
      <w:r w:rsidRPr="000B2B02">
        <w:rPr>
          <w:rtl/>
        </w:rPr>
        <w:t>(9)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(10) ن</w:t>
      </w:r>
      <w:r w:rsidR="00015B11">
        <w:rPr>
          <w:rtl/>
        </w:rPr>
        <w:t>:</w:t>
      </w:r>
      <w:r w:rsidRPr="000B2B02">
        <w:rPr>
          <w:rtl/>
        </w:rPr>
        <w:t xml:space="preserve"> بدلها ( ما تعدون العي )</w:t>
      </w:r>
      <w:r>
        <w:rPr>
          <w:rtl/>
        </w:rPr>
        <w:t>.</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فإن قال هذا عين الإشكال لا غيره فإن الجواب عنه بما أنه إذا كان المعنى من قوله </w:t>
      </w:r>
      <w:r w:rsidR="00015B11" w:rsidRPr="00015B11">
        <w:rPr>
          <w:rStyle w:val="libAlaemChar"/>
          <w:rFonts w:hint="cs"/>
          <w:rtl/>
        </w:rPr>
        <w:t>عليه‌السلام</w:t>
      </w:r>
      <w:r w:rsidRPr="000B2B02">
        <w:rPr>
          <w:rtl/>
        </w:rPr>
        <w:t xml:space="preserve"> أن جميع منازل هارون من موسى حاصلة لعلي مع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جاز أن يستثني النبوة وإن لم يكن ملكا له لئلا يتوهم متوهم أن الله تعالى قد جعل لعلي الشركة في النبوة كما كانت لهارون مع موسى </w:t>
      </w:r>
      <w:r w:rsidR="00015B11" w:rsidRPr="00015B11">
        <w:rPr>
          <w:rStyle w:val="libAlaemChar"/>
          <w:rFonts w:hint="cs"/>
          <w:rtl/>
        </w:rPr>
        <w:t>عليهما‌السلام</w:t>
      </w:r>
      <w:r w:rsidRPr="000B2B02">
        <w:rPr>
          <w:rtl/>
        </w:rPr>
        <w:t xml:space="preserve">. </w:t>
      </w:r>
    </w:p>
    <w:p w:rsidR="00484CAE" w:rsidRDefault="00484CAE" w:rsidP="000B6C81">
      <w:pPr>
        <w:pStyle w:val="libNormal"/>
        <w:rPr>
          <w:rtl/>
        </w:rPr>
      </w:pPr>
      <w:r w:rsidRPr="000B2B02">
        <w:rPr>
          <w:rtl/>
        </w:rPr>
        <w:t xml:space="preserve">وقوله إن الخلافة يملكها رسول الله دون النبوة باطل إذ الإمامة عند الإمامية موقوفة على تنصيص الله تعالى كما أن النبوة موقوفة على تنصيص الله تعالى </w:t>
      </w:r>
      <w:r w:rsidRPr="00484CAE">
        <w:rPr>
          <w:rStyle w:val="libFootnotenumChar"/>
          <w:rtl/>
        </w:rPr>
        <w:t>(1)</w:t>
      </w:r>
      <w:r w:rsidRPr="000B2B02">
        <w:rPr>
          <w:rtl/>
        </w:rPr>
        <w:t xml:space="preserve"> ولو لم يكن هذا فإن إشكال الجاحظ زائل إذ قد بينا ما يظهر منه أنه جائز أن يستثني ما لا يملكه وهو النبوة من الخلافة ولو كانت مما يملكه. </w:t>
      </w:r>
    </w:p>
    <w:p w:rsidR="00484CAE" w:rsidRDefault="00484CAE" w:rsidP="000B6C81">
      <w:pPr>
        <w:pStyle w:val="libNormal"/>
        <w:rPr>
          <w:rtl/>
        </w:rPr>
      </w:pPr>
      <w:r w:rsidRPr="000B2B02">
        <w:rPr>
          <w:rtl/>
        </w:rPr>
        <w:t xml:space="preserve">قال وقد زعم قوم من العثمانية أن هذا الحديث باطل لتعذر </w:t>
      </w:r>
      <w:r w:rsidRPr="00484CAE">
        <w:rPr>
          <w:rStyle w:val="libFootnotenumChar"/>
          <w:rtl/>
        </w:rPr>
        <w:t>(2)</w:t>
      </w:r>
      <w:r w:rsidRPr="000B2B02">
        <w:rPr>
          <w:rtl/>
        </w:rPr>
        <w:t xml:space="preserve"> تأويله </w:t>
      </w:r>
      <w:r w:rsidRPr="00484CAE">
        <w:rPr>
          <w:rStyle w:val="libFootnotenumChar"/>
          <w:rtl/>
        </w:rPr>
        <w:t>(3)</w:t>
      </w:r>
      <w:r w:rsidRPr="000B2B02">
        <w:rPr>
          <w:rtl/>
        </w:rPr>
        <w:t xml:space="preserve"> </w:t>
      </w:r>
      <w:r w:rsidRPr="00484CAE">
        <w:rPr>
          <w:rStyle w:val="libFootnotenumChar"/>
          <w:rtl/>
        </w:rPr>
        <w:t>(4)</w:t>
      </w:r>
      <w:r>
        <w:rPr>
          <w:rtl/>
        </w:rPr>
        <w:t>.</w:t>
      </w:r>
      <w:r w:rsidRPr="000B2B02">
        <w:rPr>
          <w:rtl/>
        </w:rPr>
        <w:t xml:space="preserve"> </w:t>
      </w:r>
    </w:p>
    <w:p w:rsidR="00484CAE" w:rsidRDefault="00484CAE" w:rsidP="000B6C81">
      <w:pPr>
        <w:pStyle w:val="libNormal"/>
        <w:rPr>
          <w:rtl/>
        </w:rPr>
      </w:pPr>
      <w:r w:rsidRPr="000B2B02">
        <w:rPr>
          <w:rtl/>
        </w:rPr>
        <w:t xml:space="preserve">أقول قد بينا صواب وجه تأويله. </w:t>
      </w:r>
    </w:p>
    <w:p w:rsidR="00484CAE" w:rsidRDefault="00484CAE" w:rsidP="000B6C81">
      <w:pPr>
        <w:pStyle w:val="libNormal"/>
        <w:rPr>
          <w:rtl/>
        </w:rPr>
      </w:pPr>
      <w:r w:rsidRPr="000B2B02">
        <w:rPr>
          <w:rtl/>
        </w:rPr>
        <w:t xml:space="preserve">قال ووجه آخر إن هذا الحديث لم يرو إلا عن عامر بن سعد فواحدة أن عامر بن سعد رواه عن أبيه ولو سمعنا من سعد نفسه لم يكن حجة على غيره كالحجة </w:t>
      </w:r>
      <w:r w:rsidRPr="00484CAE">
        <w:rPr>
          <w:rStyle w:val="libFootnotenumChar"/>
          <w:rtl/>
        </w:rPr>
        <w:t>(5)</w:t>
      </w:r>
      <w:r w:rsidRPr="000B2B02">
        <w:rPr>
          <w:rtl/>
        </w:rPr>
        <w:t xml:space="preserve"> على علي في شهادته لأبي بكر وعمر بأنهما سيدا كهول أهل الجنة </w:t>
      </w:r>
      <w:r w:rsidRPr="00484CAE">
        <w:rPr>
          <w:rStyle w:val="libFootnotenumChar"/>
          <w:rtl/>
        </w:rPr>
        <w:t>(6)</w:t>
      </w:r>
      <w:r>
        <w:rPr>
          <w:rtl/>
        </w:rPr>
        <w:t>.</w:t>
      </w:r>
      <w:r w:rsidRPr="000B2B02">
        <w:rPr>
          <w:rtl/>
        </w:rPr>
        <w:t xml:space="preserve"> </w:t>
      </w:r>
    </w:p>
    <w:p w:rsidR="00484CAE" w:rsidRPr="000B2B02" w:rsidRDefault="00484CAE" w:rsidP="000B6C81">
      <w:pPr>
        <w:pStyle w:val="libNormal"/>
        <w:rPr>
          <w:rtl/>
        </w:rPr>
      </w:pPr>
      <w:r w:rsidRPr="000B2B02">
        <w:rPr>
          <w:rtl/>
        </w:rPr>
        <w:t>والذي يقال على هذا أنه كذب صريح ينبهك عليه ويدلك ما ذكرناه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لتعذرنا.</w:t>
      </w:r>
    </w:p>
    <w:p w:rsidR="00484CAE" w:rsidRPr="000B2B02" w:rsidRDefault="00484CAE" w:rsidP="000B6C81">
      <w:pPr>
        <w:pStyle w:val="libFootnote0"/>
        <w:rPr>
          <w:rtl/>
          <w:lang w:bidi="fa-IR"/>
        </w:rPr>
      </w:pPr>
      <w:r w:rsidRPr="000B2B02">
        <w:rPr>
          <w:rtl/>
        </w:rPr>
        <w:t>(3)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158.</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فالحجة.</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158.</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عن قرب في ذكر طرقه. </w:t>
      </w:r>
    </w:p>
    <w:p w:rsidR="00484CAE" w:rsidRDefault="00484CAE" w:rsidP="000B6C81">
      <w:pPr>
        <w:pStyle w:val="libNormal"/>
        <w:rPr>
          <w:rtl/>
        </w:rPr>
      </w:pPr>
      <w:r w:rsidRPr="000B2B02">
        <w:rPr>
          <w:rtl/>
        </w:rPr>
        <w:t>وأما قوله كالحجة على علي في مدحه أبا بكر فإنا قد بينا كذب الجاحظ جدا وجهله للقرآن وجهله بالحديث وتهمته وبغضته</w:t>
      </w:r>
      <w:r>
        <w:rPr>
          <w:rtl/>
        </w:rPr>
        <w:t xml:space="preserve"> أمير المؤمنين صلوات الله عليه </w:t>
      </w:r>
      <w:r w:rsidRPr="000B2B02">
        <w:rPr>
          <w:rtl/>
        </w:rPr>
        <w:t xml:space="preserve">ومن كان بهذه الصفة لا يعتمد على قوله. </w:t>
      </w:r>
    </w:p>
    <w:p w:rsidR="00484CAE" w:rsidRPr="000B2B02" w:rsidRDefault="00484CAE" w:rsidP="000B6C81">
      <w:pPr>
        <w:pStyle w:val="libNormal"/>
        <w:rPr>
          <w:rtl/>
        </w:rPr>
      </w:pPr>
      <w:r w:rsidRPr="000B2B02">
        <w:rPr>
          <w:rtl/>
        </w:rPr>
        <w:t xml:space="preserve">ثم من الفظيع أن يأتي مخاصما شرف أمير المؤمنين برواية يرويها غير مسند لها إلى أشياخ ولا محيل بها </w:t>
      </w:r>
      <w:r w:rsidRPr="00484CAE">
        <w:rPr>
          <w:rStyle w:val="libFootnotenumChar"/>
          <w:rtl/>
        </w:rPr>
        <w:t>(1)</w:t>
      </w:r>
      <w:r w:rsidRPr="000B2B02">
        <w:rPr>
          <w:rtl/>
        </w:rPr>
        <w:t xml:space="preserve"> على كتاب فهو في هذا كالبقة في مصادمة العقاب والنملة في مصادمة أسود غاب ثم كيف يقول أمير المؤمنين </w:t>
      </w:r>
      <w:r w:rsidR="00015B11" w:rsidRPr="00015B11">
        <w:rPr>
          <w:rStyle w:val="libAlaemChar"/>
          <w:rFonts w:hint="cs"/>
          <w:rtl/>
        </w:rPr>
        <w:t>عليه‌السلام</w:t>
      </w:r>
      <w:r w:rsidRPr="000B2B02">
        <w:rPr>
          <w:rtl/>
        </w:rPr>
        <w:t xml:space="preserve"> هذا مع</w:t>
      </w:r>
      <w:r>
        <w:rPr>
          <w:rFonts w:hint="cs"/>
          <w:rtl/>
        </w:rPr>
        <w:t xml:space="preserve"> </w:t>
      </w:r>
      <w:r w:rsidRPr="000B2B02">
        <w:rPr>
          <w:rtl/>
        </w:rPr>
        <w:t xml:space="preserve">قوله المعروف المشتهر جدا فيا لله وللشورى </w:t>
      </w:r>
      <w:r w:rsidRPr="00484CAE">
        <w:rPr>
          <w:rStyle w:val="libFootnotenumChar"/>
          <w:rtl/>
        </w:rPr>
        <w:t>(2)</w:t>
      </w:r>
      <w:r>
        <w:rPr>
          <w:rFonts w:hint="cs"/>
          <w:rtl/>
        </w:rPr>
        <w:t xml:space="preserve"> و</w:t>
      </w:r>
      <w:r w:rsidRPr="000B2B02">
        <w:rPr>
          <w:rtl/>
        </w:rPr>
        <w:t xml:space="preserve">قوله عبدت الله قبلهما وبعدهما </w:t>
      </w:r>
      <w:r w:rsidRPr="00484CAE">
        <w:rPr>
          <w:rStyle w:val="libFootnotenumChar"/>
          <w:rtl/>
        </w:rPr>
        <w:t>(3)</w:t>
      </w:r>
      <w:r>
        <w:rPr>
          <w:rtl/>
        </w:rPr>
        <w:t>.</w:t>
      </w:r>
    </w:p>
    <w:p w:rsidR="00484CAE" w:rsidRDefault="00484CAE" w:rsidP="000B6C81">
      <w:pPr>
        <w:pStyle w:val="libNormal"/>
        <w:rPr>
          <w:rtl/>
        </w:rPr>
      </w:pPr>
      <w:r w:rsidRPr="000B2B02">
        <w:rPr>
          <w:rtl/>
        </w:rPr>
        <w:t xml:space="preserve">ولو لم يقل فمزاياه دالة عليه مانعة له من قوله ما سبقت الإشارة إليه. ثم كيف يقول علي ذلك رادا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بتفضيله </w:t>
      </w:r>
      <w:r w:rsidRPr="00484CAE">
        <w:rPr>
          <w:rStyle w:val="libFootnotenumChar"/>
          <w:rtl/>
        </w:rPr>
        <w:t>(4)</w:t>
      </w:r>
      <w:r w:rsidRPr="000B2B02">
        <w:rPr>
          <w:rtl/>
        </w:rPr>
        <w:t xml:space="preserve"> على البشر حسب </w:t>
      </w:r>
      <w:r w:rsidRPr="00484CAE">
        <w:rPr>
          <w:rStyle w:val="libFootnotenumChar"/>
          <w:rtl/>
        </w:rPr>
        <w:t>(5)</w:t>
      </w:r>
      <w:r w:rsidRPr="000B2B02">
        <w:rPr>
          <w:rtl/>
        </w:rPr>
        <w:t xml:space="preserve"> ما نطق به الأثر. </w:t>
      </w:r>
    </w:p>
    <w:p w:rsidR="00484CAE" w:rsidRPr="000B2B02" w:rsidRDefault="00484CAE" w:rsidP="000B6C81">
      <w:pPr>
        <w:pStyle w:val="libNormal"/>
        <w:rPr>
          <w:rtl/>
        </w:rPr>
      </w:pPr>
      <w:r w:rsidRPr="000B2B02">
        <w:rPr>
          <w:rtl/>
        </w:rPr>
        <w:t xml:space="preserve">ثم من عرف حال المحدثين المعتبرين وقدحهم في الأخبار كالدارقطني وشبهه والأعمش مطلقا اتهم صحيحها المنزه عن التهمات فكيف </w:t>
      </w:r>
      <w:r w:rsidRPr="00484CAE">
        <w:rPr>
          <w:rStyle w:val="libFootnotenumChar"/>
          <w:rtl/>
        </w:rPr>
        <w:t>(6)</w:t>
      </w:r>
      <w:r w:rsidRPr="000B2B02">
        <w:rPr>
          <w:rtl/>
        </w:rPr>
        <w:t xml:space="preserve"> مرجوحها الملتحف بالتهمات الظاهرات.</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فيها.</w:t>
      </w:r>
    </w:p>
    <w:p w:rsidR="00484CAE" w:rsidRPr="000B2B02" w:rsidRDefault="00484CAE" w:rsidP="000B6C81">
      <w:pPr>
        <w:pStyle w:val="libFootnote0"/>
        <w:rPr>
          <w:rtl/>
          <w:lang w:bidi="fa-IR"/>
        </w:rPr>
      </w:pPr>
      <w:r w:rsidRPr="000B2B02">
        <w:rPr>
          <w:rtl/>
        </w:rPr>
        <w:t>(2) فيا لله وللشورى متى اعترض الريب فيّ مع الاول منهم حتى صرت اقرن الى هذه النظائر.</w:t>
      </w:r>
    </w:p>
    <w:p w:rsidR="00484CAE" w:rsidRPr="000B2B02" w:rsidRDefault="00484CAE" w:rsidP="00484CAE">
      <w:pPr>
        <w:pStyle w:val="libFootnote"/>
        <w:rPr>
          <w:rtl/>
          <w:lang w:bidi="fa-IR"/>
        </w:rPr>
      </w:pPr>
      <w:r w:rsidRPr="000B2B02">
        <w:rPr>
          <w:rtl/>
        </w:rPr>
        <w:t>الخطبة الشقشقية</w:t>
      </w:r>
      <w:r w:rsidR="00015B11">
        <w:rPr>
          <w:rtl/>
        </w:rPr>
        <w:t>،</w:t>
      </w:r>
      <w:r w:rsidRPr="000B2B02">
        <w:rPr>
          <w:rtl/>
        </w:rPr>
        <w:t xml:space="preserve"> الخطبة الثالثة من نهج البلاغة</w:t>
      </w:r>
      <w:r w:rsidR="00015B11">
        <w:rPr>
          <w:rtl/>
        </w:rPr>
        <w:t>:</w:t>
      </w:r>
      <w:r w:rsidRPr="000B2B02">
        <w:rPr>
          <w:rtl/>
        </w:rPr>
        <w:t xml:space="preserve"> 1</w:t>
      </w:r>
      <w:r>
        <w:rPr>
          <w:rtl/>
        </w:rPr>
        <w:t xml:space="preserve"> / </w:t>
      </w:r>
      <w:r w:rsidRPr="000B2B02">
        <w:rPr>
          <w:rtl/>
        </w:rPr>
        <w:t>25 ( مطبعة الاستقامة ) شرح محمد عبده.</w:t>
      </w:r>
    </w:p>
    <w:p w:rsidR="00484CAE" w:rsidRPr="000B2B02" w:rsidRDefault="00484CAE" w:rsidP="000B6C81">
      <w:pPr>
        <w:pStyle w:val="libFootnote0"/>
        <w:rPr>
          <w:rtl/>
          <w:lang w:bidi="fa-IR"/>
        </w:rPr>
      </w:pPr>
      <w:r w:rsidRPr="000B2B02">
        <w:rPr>
          <w:rtl/>
        </w:rPr>
        <w:t>(3) قال ذلك لعثمان وقد جرى بينه وبينه كلام فقال</w:t>
      </w:r>
      <w:r w:rsidR="00015B11">
        <w:rPr>
          <w:rtl/>
        </w:rPr>
        <w:t>:</w:t>
      </w:r>
      <w:r w:rsidRPr="000B2B02">
        <w:rPr>
          <w:rtl/>
        </w:rPr>
        <w:t xml:space="preserve"> ابو بكر وعمر خير منك فقال </w:t>
      </w:r>
      <w:r w:rsidR="00015B11" w:rsidRPr="00015B11">
        <w:rPr>
          <w:rStyle w:val="libAlaemChar"/>
          <w:rtl/>
        </w:rPr>
        <w:t>عليه‌السلام</w:t>
      </w:r>
      <w:r w:rsidR="00015B11">
        <w:rPr>
          <w:rtl/>
        </w:rPr>
        <w:t>:</w:t>
      </w:r>
      <w:r w:rsidRPr="000B2B02">
        <w:rPr>
          <w:rtl/>
        </w:rPr>
        <w:t xml:space="preserve"> انا خير منك ومنهما عبدت الله قبلهما وعبدته بعدهما. انظر</w:t>
      </w:r>
      <w:r w:rsidR="00015B11">
        <w:rPr>
          <w:rtl/>
        </w:rPr>
        <w:t>:</w:t>
      </w:r>
      <w:r w:rsidRPr="000B2B02">
        <w:rPr>
          <w:rtl/>
        </w:rPr>
        <w:t xml:space="preserve"> المعارف لابن قتيبه</w:t>
      </w:r>
      <w:r w:rsidR="00015B11">
        <w:rPr>
          <w:rtl/>
        </w:rPr>
        <w:t>:</w:t>
      </w:r>
      <w:r w:rsidRPr="000B2B02">
        <w:rPr>
          <w:rtl/>
        </w:rPr>
        <w:t xml:space="preserve"> 73 وذخائر العقبى</w:t>
      </w:r>
      <w:r w:rsidR="00015B11">
        <w:rPr>
          <w:rtl/>
        </w:rPr>
        <w:t>:</w:t>
      </w:r>
      <w:r w:rsidRPr="000B2B02">
        <w:rPr>
          <w:rtl/>
        </w:rPr>
        <w:t xml:space="preserve"> 58 الرياض النضرة</w:t>
      </w:r>
      <w:r w:rsidR="00015B11">
        <w:rPr>
          <w:rtl/>
        </w:rPr>
        <w:t>:</w:t>
      </w:r>
      <w:r w:rsidRPr="000B2B02">
        <w:rPr>
          <w:rtl/>
        </w:rPr>
        <w:t xml:space="preserve"> 2</w:t>
      </w:r>
      <w:r>
        <w:rPr>
          <w:rtl/>
        </w:rPr>
        <w:t xml:space="preserve"> / </w:t>
      </w:r>
      <w:r w:rsidRPr="000B2B02">
        <w:rPr>
          <w:rtl/>
        </w:rPr>
        <w:t>155 وشرح ابن ابي الحديد</w:t>
      </w:r>
      <w:r w:rsidR="00015B11">
        <w:rPr>
          <w:rtl/>
        </w:rPr>
        <w:t>:</w:t>
      </w:r>
      <w:r w:rsidRPr="000B2B02">
        <w:rPr>
          <w:rtl/>
        </w:rPr>
        <w:t xml:space="preserve"> 3</w:t>
      </w:r>
      <w:r>
        <w:rPr>
          <w:rtl/>
        </w:rPr>
        <w:t xml:space="preserve"> / </w:t>
      </w:r>
      <w:r w:rsidRPr="000B2B02">
        <w:rPr>
          <w:rtl/>
        </w:rPr>
        <w:t>251.</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تفضيله.</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حيث.</w:t>
      </w:r>
    </w:p>
    <w:p w:rsidR="00484CAE" w:rsidRPr="000B2B02" w:rsidRDefault="00484CAE" w:rsidP="000B6C81">
      <w:pPr>
        <w:pStyle w:val="libFootnote0"/>
        <w:rPr>
          <w:rtl/>
          <w:lang w:bidi="fa-IR"/>
        </w:rPr>
      </w:pPr>
      <w:r w:rsidRPr="000B2B02">
        <w:rPr>
          <w:rtl/>
        </w:rPr>
        <w:t>(6) ج</w:t>
      </w:r>
      <w:r w:rsidR="00015B11">
        <w:rPr>
          <w:rtl/>
        </w:rPr>
        <w:t>:</w:t>
      </w:r>
      <w:r w:rsidRPr="000B2B02">
        <w:rPr>
          <w:rtl/>
        </w:rPr>
        <w:t xml:space="preserve"> وكيف.</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ثم</w:t>
      </w:r>
      <w:r>
        <w:rPr>
          <w:rFonts w:hint="cs"/>
          <w:rtl/>
        </w:rPr>
        <w:t xml:space="preserve"> </w:t>
      </w:r>
      <w:r w:rsidRPr="000B2B02">
        <w:rPr>
          <w:rtl/>
        </w:rPr>
        <w:t xml:space="preserve">روى الرواية عن عامر أن النبي </w:t>
      </w:r>
      <w:r w:rsidR="00015B11" w:rsidRPr="00015B11">
        <w:rPr>
          <w:rStyle w:val="libAlaemChar"/>
          <w:rFonts w:hint="cs"/>
          <w:rtl/>
        </w:rPr>
        <w:t>عليه‌السلام</w:t>
      </w:r>
      <w:r w:rsidRPr="000B2B02">
        <w:rPr>
          <w:rtl/>
        </w:rPr>
        <w:t xml:space="preserve"> قال إلا أنه ليس معي نبي</w:t>
      </w:r>
      <w:r>
        <w:rPr>
          <w:rFonts w:hint="cs"/>
          <w:rtl/>
        </w:rPr>
        <w:t xml:space="preserve"> </w:t>
      </w:r>
      <w:r w:rsidRPr="000B2B02">
        <w:rPr>
          <w:rtl/>
        </w:rPr>
        <w:t xml:space="preserve">هكذا رووه عن عامر بن سعد </w:t>
      </w:r>
      <w:r w:rsidRPr="00484CAE">
        <w:rPr>
          <w:rStyle w:val="libFootnotenumChar"/>
          <w:rtl/>
        </w:rPr>
        <w:t>(1)</w:t>
      </w:r>
      <w:r>
        <w:rPr>
          <w:rtl/>
        </w:rPr>
        <w:t>.</w:t>
      </w:r>
      <w:r w:rsidRPr="000B2B02">
        <w:rPr>
          <w:rtl/>
        </w:rPr>
        <w:t xml:space="preserve"> </w:t>
      </w:r>
    </w:p>
    <w:p w:rsidR="00484CAE" w:rsidRPr="000B2B02" w:rsidRDefault="00484CAE" w:rsidP="000B6C81">
      <w:pPr>
        <w:pStyle w:val="libNormal"/>
        <w:rPr>
          <w:rtl/>
        </w:rPr>
      </w:pPr>
      <w:r w:rsidRPr="000B2B02">
        <w:rPr>
          <w:rtl/>
        </w:rPr>
        <w:t xml:space="preserve">وأقول إنه لو روي على هذا الوجه ما قدح في الغرض إذ كان الله تعالى حكى عن موسى </w:t>
      </w:r>
      <w:r w:rsidRPr="00015B11">
        <w:rPr>
          <w:rStyle w:val="libAlaemChar"/>
          <w:rtl/>
        </w:rPr>
        <w:t>(</w:t>
      </w:r>
      <w:r w:rsidRPr="00484CAE">
        <w:rPr>
          <w:rStyle w:val="libAieChar"/>
          <w:rtl/>
        </w:rPr>
        <w:t xml:space="preserve"> اخْلُفْنِي فِي قَوْمِي </w:t>
      </w:r>
      <w:r w:rsidRPr="00015B11">
        <w:rPr>
          <w:rStyle w:val="libAlaemChar"/>
          <w:rtl/>
        </w:rPr>
        <w:t>)</w:t>
      </w:r>
      <w:r w:rsidRPr="000B2B02">
        <w:rPr>
          <w:rtl/>
        </w:rPr>
        <w:t xml:space="preserve"> وقد قرر الجاحظ أن هذه الخلافة ما كانت والنبي </w:t>
      </w:r>
      <w:r w:rsidR="00015B11" w:rsidRPr="00015B11">
        <w:rPr>
          <w:rStyle w:val="libAlaemChar"/>
          <w:rFonts w:hint="cs"/>
          <w:rtl/>
        </w:rPr>
        <w:t>عليه‌السلام</w:t>
      </w:r>
      <w:r w:rsidRPr="000B2B02">
        <w:rPr>
          <w:rtl/>
        </w:rPr>
        <w:t xml:space="preserve"> حي فتعينت بعد وفاته تصديقا للرواية.</w:t>
      </w:r>
    </w:p>
    <w:p w:rsidR="00484CAE" w:rsidRDefault="00484CAE" w:rsidP="000B6C81">
      <w:pPr>
        <w:pStyle w:val="libNormal"/>
        <w:rPr>
          <w:rtl/>
        </w:rPr>
      </w:pPr>
      <w:r w:rsidRPr="000B2B02">
        <w:rPr>
          <w:rtl/>
        </w:rPr>
        <w:t xml:space="preserve">ثم إن قوله هكذا رووه من الذي رواه كذا بحوث سمريه </w:t>
      </w:r>
      <w:r w:rsidRPr="00484CAE">
        <w:rPr>
          <w:rStyle w:val="libFootnotenumChar"/>
          <w:rtl/>
        </w:rPr>
        <w:t>(2)</w:t>
      </w:r>
      <w:r w:rsidRPr="000B2B02">
        <w:rPr>
          <w:rtl/>
        </w:rPr>
        <w:t xml:space="preserve"> في مقام البراهين اليقينية وهذا نقص </w:t>
      </w:r>
      <w:r w:rsidRPr="00484CAE">
        <w:rPr>
          <w:rStyle w:val="libFootnotenumChar"/>
          <w:rtl/>
        </w:rPr>
        <w:t>(3)</w:t>
      </w:r>
      <w:r w:rsidRPr="000B2B02">
        <w:rPr>
          <w:rtl/>
        </w:rPr>
        <w:t xml:space="preserve"> محض وزلل بين ولغط </w:t>
      </w:r>
      <w:r w:rsidRPr="00484CAE">
        <w:rPr>
          <w:rStyle w:val="libFootnotenumChar"/>
          <w:rtl/>
        </w:rPr>
        <w:t>(4)</w:t>
      </w:r>
      <w:r w:rsidRPr="000B2B02">
        <w:rPr>
          <w:rtl/>
        </w:rPr>
        <w:t xml:space="preserve"> ظاهر. </w:t>
      </w:r>
    </w:p>
    <w:p w:rsidR="00484CAE" w:rsidRDefault="00484CAE" w:rsidP="000B6C81">
      <w:pPr>
        <w:pStyle w:val="libNormal"/>
        <w:rPr>
          <w:rtl/>
        </w:rPr>
      </w:pPr>
      <w:r w:rsidRPr="000B2B02">
        <w:rPr>
          <w:rtl/>
        </w:rPr>
        <w:t>ثم بيان فساد الرواية كون الجنة ليس في سكانها كهول وما يبعد من خاطري أن الكهل في الجنة إبراهيم الخليل وحده فإذن يكون منصوره سيد إبراهيم الخليل والجميع يأبونه</w:t>
      </w:r>
      <w:r>
        <w:rPr>
          <w:rFonts w:hint="cs"/>
          <w:rtl/>
        </w:rPr>
        <w:t>.</w:t>
      </w:r>
      <w:r w:rsidRPr="000B2B02">
        <w:rPr>
          <w:rtl/>
        </w:rPr>
        <w:t xml:space="preserve"> </w:t>
      </w:r>
    </w:p>
    <w:p w:rsidR="00484CAE" w:rsidRDefault="00484CAE" w:rsidP="000B6C81">
      <w:pPr>
        <w:pStyle w:val="libNormal"/>
        <w:rPr>
          <w:rtl/>
        </w:rPr>
      </w:pPr>
      <w:r w:rsidRPr="000B2B02">
        <w:rPr>
          <w:rtl/>
        </w:rPr>
        <w:t xml:space="preserve">وإن كان المراد به سيدا من مات كهلا في الدنيا فإذن منصوره سيد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وغيره من الأنبياء الذين ماتوا كهولا وهو يأباه وإن لم يأب ذلك فهو كافر. </w:t>
      </w:r>
    </w:p>
    <w:p w:rsidR="00484CAE" w:rsidRPr="000B2B02" w:rsidRDefault="00484CAE" w:rsidP="000B6C81">
      <w:pPr>
        <w:pStyle w:val="libNormal"/>
        <w:rPr>
          <w:rtl/>
        </w:rPr>
      </w:pPr>
      <w:r w:rsidRPr="000B2B02">
        <w:rPr>
          <w:rtl/>
        </w:rPr>
        <w:t>وقال</w:t>
      </w:r>
      <w:r>
        <w:rPr>
          <w:rFonts w:hint="cs"/>
          <w:rtl/>
        </w:rPr>
        <w:t xml:space="preserve"> </w:t>
      </w:r>
      <w:r w:rsidRPr="000B2B02">
        <w:rPr>
          <w:rtl/>
        </w:rPr>
        <w:t xml:space="preserve">إن النبي </w:t>
      </w:r>
      <w:r w:rsidR="00015B11" w:rsidRPr="00015B11">
        <w:rPr>
          <w:rStyle w:val="libAlaemChar"/>
          <w:rFonts w:hint="cs"/>
          <w:rtl/>
        </w:rPr>
        <w:t>عليه‌السلام</w:t>
      </w:r>
      <w:r w:rsidRPr="000B2B02">
        <w:rPr>
          <w:rtl/>
        </w:rPr>
        <w:t xml:space="preserve"> قال هذا خالي أباهي به</w:t>
      </w:r>
      <w:r>
        <w:rPr>
          <w:rFonts w:hint="cs"/>
          <w:rtl/>
        </w:rPr>
        <w:t xml:space="preserve"> </w:t>
      </w:r>
      <w:r w:rsidRPr="000B2B02">
        <w:rPr>
          <w:rtl/>
        </w:rPr>
        <w:t xml:space="preserve">فليأت كل امرئ بخاله تفضيلا </w:t>
      </w:r>
      <w:r w:rsidRPr="00484CAE">
        <w:rPr>
          <w:rStyle w:val="libFootnotenumChar"/>
          <w:rtl/>
        </w:rPr>
        <w:t>(5)</w:t>
      </w:r>
      <w:r w:rsidRPr="000B2B02">
        <w:rPr>
          <w:rtl/>
        </w:rPr>
        <w:t xml:space="preserve"> له </w:t>
      </w:r>
      <w:r w:rsidRPr="00484CAE">
        <w:rPr>
          <w:rStyle w:val="libFootnotenumChar"/>
          <w:rtl/>
        </w:rPr>
        <w:t>(6)</w:t>
      </w:r>
      <w:r w:rsidRPr="000B2B02">
        <w:rPr>
          <w:rtl/>
        </w:rPr>
        <w:t xml:space="preserve"> على كل خال في الأرض وقد كان علي خال جعدة بن هبيرة ولم يستثن أحدا </w:t>
      </w:r>
      <w:r w:rsidRPr="00484CAE">
        <w:rPr>
          <w:rStyle w:val="libFootnotenumChar"/>
          <w:rtl/>
        </w:rPr>
        <w:t>(7)</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160.</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شعرية.</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نقض.</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غلط.</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مفضلا.</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عليه.</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160.</w:t>
      </w:r>
    </w:p>
    <w:p w:rsidR="00484CAE" w:rsidRDefault="00484CAE" w:rsidP="00484CAE">
      <w:pPr>
        <w:pStyle w:val="libNormal"/>
        <w:rPr>
          <w:rtl/>
        </w:rPr>
      </w:pPr>
      <w:r>
        <w:rPr>
          <w:rtl/>
        </w:rPr>
        <w:br w:type="page"/>
      </w:r>
    </w:p>
    <w:p w:rsidR="00484CAE" w:rsidRDefault="00484CAE" w:rsidP="000B6C81">
      <w:pPr>
        <w:pStyle w:val="libNormal"/>
        <w:rPr>
          <w:rtl/>
        </w:rPr>
      </w:pPr>
      <w:bookmarkStart w:id="114" w:name="_Toc384243580"/>
      <w:r w:rsidRPr="00766E73">
        <w:rPr>
          <w:rStyle w:val="Heading2Char"/>
          <w:rtl/>
        </w:rPr>
        <w:lastRenderedPageBreak/>
        <w:t>أقول</w:t>
      </w:r>
      <w:bookmarkEnd w:id="114"/>
      <w:r w:rsidRPr="000B2B02">
        <w:rPr>
          <w:rtl/>
        </w:rPr>
        <w:t xml:space="preserve"> إنه إذا كان القول لا يسند إلى برهان أمكن أن يقول قائل إن أخس الخلق الجاحظ فعلى هذا هو أخس من كذا وكذا من فنون الحيوانات وكما أن هذا لا يقوم منه عرض فكذا هذا. </w:t>
      </w:r>
    </w:p>
    <w:p w:rsidR="00484CAE" w:rsidRDefault="00484CAE" w:rsidP="000B6C81">
      <w:pPr>
        <w:pStyle w:val="libNormal"/>
        <w:rPr>
          <w:rtl/>
        </w:rPr>
      </w:pPr>
      <w:r w:rsidRPr="000B2B02">
        <w:rPr>
          <w:rtl/>
        </w:rPr>
        <w:t xml:space="preserve">ومع الإضراب عن هذا فما البرهان على أن جعدة كان موجودا حتى يتوجه الإيراد. </w:t>
      </w:r>
    </w:p>
    <w:p w:rsidR="00484CAE" w:rsidRDefault="00484CAE" w:rsidP="000B6C81">
      <w:pPr>
        <w:pStyle w:val="libNormal"/>
        <w:rPr>
          <w:rtl/>
        </w:rPr>
      </w:pPr>
      <w:r w:rsidRPr="000B2B02">
        <w:rPr>
          <w:rtl/>
        </w:rPr>
        <w:t xml:space="preserve">أضربت </w:t>
      </w:r>
      <w:r w:rsidRPr="00484CAE">
        <w:rPr>
          <w:rStyle w:val="libFootnotenumChar"/>
          <w:rtl/>
        </w:rPr>
        <w:t>(1)</w:t>
      </w:r>
      <w:r w:rsidRPr="000B2B02">
        <w:rPr>
          <w:rtl/>
        </w:rPr>
        <w:t xml:space="preserve"> عن هذا فإن هذا مخصوص بكمال شرف أمير المؤمنين </w:t>
      </w:r>
      <w:r w:rsidR="00015B11" w:rsidRPr="00015B11">
        <w:rPr>
          <w:rStyle w:val="libAlaemChar"/>
          <w:rFonts w:hint="cs"/>
          <w:rtl/>
        </w:rPr>
        <w:t>عليه‌السلام</w:t>
      </w:r>
      <w:r w:rsidRPr="000B2B02">
        <w:rPr>
          <w:rtl/>
        </w:rPr>
        <w:t xml:space="preserve"> في الفنون من العلوم وغيرها من صنوف</w:t>
      </w:r>
      <w:r>
        <w:rPr>
          <w:rFonts w:hint="cs"/>
          <w:rtl/>
        </w:rPr>
        <w:t xml:space="preserve"> </w:t>
      </w:r>
      <w:r w:rsidRPr="000B2B02">
        <w:rPr>
          <w:rtl/>
        </w:rPr>
        <w:t xml:space="preserve">الخصائص المورقة الغصون. </w:t>
      </w:r>
    </w:p>
    <w:p w:rsidR="00484CAE" w:rsidRDefault="00484CAE" w:rsidP="000B6C81">
      <w:pPr>
        <w:pStyle w:val="libNormal"/>
        <w:rPr>
          <w:rtl/>
        </w:rPr>
      </w:pPr>
      <w:r w:rsidRPr="000B2B02">
        <w:rPr>
          <w:rtl/>
        </w:rPr>
        <w:t xml:space="preserve">أضربنا عن هذا فإن في الآثار النبوية من طريق الخصم ما يشهد بأن أمير المؤمنين </w:t>
      </w:r>
      <w:r w:rsidR="00015B11" w:rsidRPr="00015B11">
        <w:rPr>
          <w:rStyle w:val="libAlaemChar"/>
          <w:rFonts w:hint="cs"/>
          <w:rtl/>
        </w:rPr>
        <w:t>عليه‌السلام</w:t>
      </w:r>
      <w:r w:rsidRPr="000B2B02">
        <w:rPr>
          <w:rtl/>
        </w:rPr>
        <w:t xml:space="preserve"> وشيعته خير البرية </w:t>
      </w:r>
      <w:r w:rsidRPr="00484CAE">
        <w:rPr>
          <w:rStyle w:val="libFootnotenumChar"/>
          <w:rtl/>
        </w:rPr>
        <w:t>(2)</w:t>
      </w:r>
      <w:r w:rsidRPr="000B2B02">
        <w:rPr>
          <w:rtl/>
        </w:rPr>
        <w:t xml:space="preserve"> وأنه سيد البشر </w:t>
      </w:r>
      <w:r w:rsidRPr="00484CAE">
        <w:rPr>
          <w:rStyle w:val="libFootnotenumChar"/>
          <w:rtl/>
        </w:rPr>
        <w:t>(3)</w:t>
      </w:r>
      <w:r w:rsidRPr="000B2B02">
        <w:rPr>
          <w:rtl/>
        </w:rPr>
        <w:t xml:space="preserve"> وأنه سيد العرب </w:t>
      </w:r>
      <w:r w:rsidRPr="00484CAE">
        <w:rPr>
          <w:rStyle w:val="libFootnotenumChar"/>
          <w:rtl/>
        </w:rPr>
        <w:t>(4)</w:t>
      </w:r>
      <w:r w:rsidRPr="000B2B02">
        <w:rPr>
          <w:rtl/>
        </w:rPr>
        <w:t xml:space="preserve"> وأنه وجماعة من أهله سادات أهل الجنة من طريق من لا يتهم. </w:t>
      </w:r>
    </w:p>
    <w:p w:rsidR="00484CAE" w:rsidRDefault="00484CAE" w:rsidP="000B6C81">
      <w:pPr>
        <w:pStyle w:val="libNormal"/>
        <w:rPr>
          <w:rtl/>
        </w:rPr>
      </w:pPr>
      <w:r w:rsidRPr="000B2B02">
        <w:rPr>
          <w:rtl/>
        </w:rPr>
        <w:t xml:space="preserve">وأيضا فإن الناس اختلفوا في أفضل الصحابة ولم يذكروا الخال المشار إليه فأراه على هذا لا رافضيا ولا سنيا ولا خارجيا ولا متعلقا بمذهب من مذاهب المسلمين فيكون منافقا. </w:t>
      </w:r>
    </w:p>
    <w:p w:rsidR="00484CAE" w:rsidRPr="000B2B02" w:rsidRDefault="00484CAE" w:rsidP="000B6C81">
      <w:pPr>
        <w:pStyle w:val="libNormal"/>
        <w:rPr>
          <w:rtl/>
        </w:rPr>
      </w:pPr>
      <w:r w:rsidRPr="000B2B02">
        <w:rPr>
          <w:rtl/>
        </w:rPr>
        <w:t xml:space="preserve">ثم إن عدو السنة أراد أن يضع من علي </w:t>
      </w:r>
      <w:r w:rsidR="00015B11" w:rsidRPr="00015B11">
        <w:rPr>
          <w:rStyle w:val="libAlaemChar"/>
          <w:rFonts w:hint="cs"/>
          <w:rtl/>
        </w:rPr>
        <w:t>عليه‌السلام</w:t>
      </w:r>
      <w:r w:rsidRPr="000B2B02">
        <w:rPr>
          <w:rtl/>
        </w:rPr>
        <w:t xml:space="preserve"> فوضع من منصوره مبالغا بيانه.</w:t>
      </w:r>
    </w:p>
    <w:p w:rsidR="00484CAE" w:rsidRPr="000B2B02" w:rsidRDefault="00484CAE" w:rsidP="000B6C81">
      <w:pPr>
        <w:pStyle w:val="libNormal"/>
        <w:rPr>
          <w:rtl/>
        </w:rPr>
      </w:pPr>
      <w:r w:rsidRPr="000B2B02">
        <w:rPr>
          <w:rtl/>
        </w:rPr>
        <w:t>إن أولاد الأشعث بن قيس حضروا عند معاوية بن أبي سفيان ففخر أولاد ابنة أبي قحافة على إخوتهم من النخعية وكثروا فقال أولاد النخعية والله لقد تزوج أبونا أمكم وهو مأسور على حكمه وتزوج أمنا وهو مطلق على حكمها.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اضربنا.</w:t>
      </w:r>
    </w:p>
    <w:p w:rsidR="00484CAE" w:rsidRPr="000B2B02" w:rsidRDefault="00484CAE" w:rsidP="000B6C81">
      <w:pPr>
        <w:pStyle w:val="libFootnote0"/>
        <w:rPr>
          <w:rtl/>
          <w:lang w:bidi="fa-IR"/>
        </w:rPr>
      </w:pPr>
      <w:r w:rsidRPr="000B2B02">
        <w:rPr>
          <w:rtl/>
        </w:rPr>
        <w:t>(2) مرت الاشارة الى مصادره هامش ص</w:t>
      </w:r>
      <w:r w:rsidR="00015B11">
        <w:rPr>
          <w:rtl/>
        </w:rPr>
        <w:t>:</w:t>
      </w:r>
      <w:r w:rsidRPr="000B2B02">
        <w:rPr>
          <w:rtl/>
        </w:rPr>
        <w:t xml:space="preserve"> 72.</w:t>
      </w:r>
    </w:p>
    <w:p w:rsidR="00484CAE" w:rsidRPr="000B2B02" w:rsidRDefault="00484CAE" w:rsidP="000B6C81">
      <w:pPr>
        <w:pStyle w:val="libFootnote0"/>
        <w:rPr>
          <w:rtl/>
          <w:lang w:bidi="fa-IR"/>
        </w:rPr>
      </w:pPr>
      <w:r w:rsidRPr="000B2B02">
        <w:rPr>
          <w:rtl/>
        </w:rPr>
        <w:t>(3) مرت الاشارة الى مصادره هامش ص</w:t>
      </w:r>
      <w:r w:rsidR="00015B11">
        <w:rPr>
          <w:rtl/>
        </w:rPr>
        <w:t>:</w:t>
      </w:r>
      <w:r w:rsidRPr="000B2B02">
        <w:rPr>
          <w:rtl/>
        </w:rPr>
        <w:t xml:space="preserve"> 72.</w:t>
      </w:r>
    </w:p>
    <w:p w:rsidR="00484CAE" w:rsidRPr="000B2B02" w:rsidRDefault="00484CAE" w:rsidP="000B6C81">
      <w:pPr>
        <w:pStyle w:val="libFootnote0"/>
        <w:rPr>
          <w:rtl/>
          <w:lang w:bidi="fa-IR"/>
        </w:rPr>
      </w:pPr>
      <w:r w:rsidRPr="000B2B02">
        <w:rPr>
          <w:rtl/>
        </w:rPr>
        <w:t>(4) مرت الاشارة الى مصادره هامش ص</w:t>
      </w:r>
      <w:r w:rsidR="00015B11">
        <w:rPr>
          <w:rtl/>
        </w:rPr>
        <w:t>:</w:t>
      </w:r>
      <w:r w:rsidRPr="000B2B02">
        <w:rPr>
          <w:rtl/>
        </w:rPr>
        <w:t xml:space="preserve"> 112.</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وإذا تقرر هذا فليكن خال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أشرف قدرا من منصوره وهو يأباه ولو لم يأبه فلا يرضى بذلك أحد من أهل السنة ويرون الجاحظ بذلك سابا لأبي بكر رضوان الله عليه وسب خلصاء الصحابة محذور فاعلم ذلك. </w:t>
      </w:r>
    </w:p>
    <w:p w:rsidR="00484CAE" w:rsidRPr="000B2B02" w:rsidRDefault="00484CAE" w:rsidP="000B6C81">
      <w:pPr>
        <w:pStyle w:val="libNormal"/>
        <w:rPr>
          <w:rtl/>
        </w:rPr>
      </w:pPr>
      <w:r w:rsidRPr="000B2B02">
        <w:rPr>
          <w:rtl/>
        </w:rPr>
        <w:t xml:space="preserve">ويمكن الرد على هذا بأن أبا بكر لم يكن خالا في زمن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والإشكال إنما هو متوجه بهذا ثم إن الجاحظ مرمي بمذاهب المعتزلة فالمذاهب الأشعرية تتبرأ منه والمذاهب الحنبلية تتبرأ منه والمذاهب المالكية تتبرأ منه وكذا الشافعية والمذاهب الشيعية تتبرأ منه والمذاهب الكرامية تتبرأ منه </w:t>
      </w:r>
      <w:r w:rsidRPr="00484CAE">
        <w:rPr>
          <w:rStyle w:val="libFootnotenumChar"/>
          <w:rtl/>
        </w:rPr>
        <w:t>(1)</w:t>
      </w:r>
      <w:r w:rsidRPr="000B2B02">
        <w:rPr>
          <w:rtl/>
        </w:rPr>
        <w:t xml:space="preserve"> وإن كان على قواعد المثبتين الجواهر وما يبعد فقواعد القائلين بالصانع تتبرأ منه إذ مذهبهم آئل إلى ذلك وهو نفي الصانع ومن كان هذا أشرف حليته فغير بدع الانحراف منه على أمير المؤمنين </w:t>
      </w:r>
      <w:r w:rsidR="00015B11" w:rsidRPr="00015B11">
        <w:rPr>
          <w:rStyle w:val="libAlaemChar"/>
          <w:rFonts w:hint="cs"/>
          <w:rtl/>
        </w:rPr>
        <w:t>عليه‌السلام</w:t>
      </w:r>
      <w:r w:rsidRPr="000B2B02">
        <w:rPr>
          <w:rtl/>
        </w:rPr>
        <w:t xml:space="preserve"> وشيعته وأبو بكر وعمر يبرءان </w:t>
      </w:r>
      <w:r w:rsidRPr="00484CAE">
        <w:rPr>
          <w:rStyle w:val="libFootnotenumChar"/>
          <w:rtl/>
        </w:rPr>
        <w:t>(2)</w:t>
      </w:r>
      <w:r w:rsidRPr="000B2B02">
        <w:rPr>
          <w:rtl/>
        </w:rPr>
        <w:t xml:space="preserve"> منه إذ لم ينقل عنهما إيغال </w:t>
      </w:r>
      <w:r w:rsidRPr="00484CAE">
        <w:rPr>
          <w:rStyle w:val="libFootnotenumChar"/>
          <w:rtl/>
        </w:rPr>
        <w:t>(3)</w:t>
      </w:r>
      <w:r w:rsidRPr="000B2B02">
        <w:rPr>
          <w:rtl/>
        </w:rPr>
        <w:t xml:space="preserve"> في الطعن مع أن عمر مع الذي عنده من حزونة المزاج والخشونة كان المثني </w:t>
      </w:r>
      <w:r w:rsidRPr="00484CAE">
        <w:rPr>
          <w:rStyle w:val="libFootnotenumChar"/>
          <w:rtl/>
        </w:rPr>
        <w:t>(4)</w:t>
      </w:r>
      <w:r w:rsidRPr="000B2B02">
        <w:rPr>
          <w:rtl/>
        </w:rPr>
        <w:t xml:space="preserve"> عليه على ما رواه القوم يعتمد على رأيه ويقول لو لا علي لهلك </w:t>
      </w:r>
      <w:r w:rsidRPr="00484CAE">
        <w:rPr>
          <w:rStyle w:val="libFootnotenumChar"/>
          <w:rtl/>
        </w:rPr>
        <w:t>(5)</w:t>
      </w:r>
      <w:r w:rsidRPr="000B2B02">
        <w:rPr>
          <w:rtl/>
        </w:rPr>
        <w:t xml:space="preserve"> عمر ونحو هذا وقد أثبتناه فيما سلف </w:t>
      </w:r>
      <w:r w:rsidRPr="00484CAE">
        <w:rPr>
          <w:rStyle w:val="libFootnotenumChar"/>
          <w:rtl/>
        </w:rPr>
        <w:t>(6)</w:t>
      </w:r>
      <w:r w:rsidRPr="000B2B02">
        <w:rPr>
          <w:rtl/>
        </w:rPr>
        <w:t xml:space="preserve"> ولا المعتزلة راضية عنه إذ لا أعرف أحدا منهم يقول الذي يقول بل فيهم من بلغنا أنه رد عليه وسخف رأيه وهذاه أحسن الله تعالى جزاء ذاك وهو أبو جعفر الإسكافي </w:t>
      </w:r>
      <w:r w:rsidRPr="00484CAE">
        <w:rPr>
          <w:rStyle w:val="libFootnotenumChar"/>
          <w:rtl/>
        </w:rPr>
        <w:t>(7)</w:t>
      </w:r>
      <w:r w:rsidRPr="000B2B02">
        <w:rPr>
          <w:rtl/>
        </w:rPr>
        <w:t xml:space="preserve"> حسب ما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ما بين القوسين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مبرءان.</w:t>
      </w:r>
    </w:p>
    <w:p w:rsidR="00484CAE" w:rsidRPr="000B2B02" w:rsidRDefault="00484CAE" w:rsidP="000B6C81">
      <w:pPr>
        <w:pStyle w:val="libFootnote0"/>
        <w:rPr>
          <w:rtl/>
          <w:lang w:bidi="fa-IR"/>
        </w:rPr>
      </w:pPr>
      <w:r w:rsidRPr="000B2B02">
        <w:rPr>
          <w:rtl/>
        </w:rPr>
        <w:t>(3) ق ون</w:t>
      </w:r>
      <w:r w:rsidR="00015B11">
        <w:rPr>
          <w:rtl/>
        </w:rPr>
        <w:t>:</w:t>
      </w:r>
      <w:r w:rsidRPr="000B2B02">
        <w:rPr>
          <w:rtl/>
        </w:rPr>
        <w:t xml:space="preserve"> افعال.</w:t>
      </w:r>
    </w:p>
    <w:p w:rsidR="00484CAE" w:rsidRPr="000B2B02" w:rsidRDefault="00484CAE" w:rsidP="000B6C81">
      <w:pPr>
        <w:pStyle w:val="libFootnote0"/>
        <w:rPr>
          <w:rtl/>
          <w:lang w:bidi="fa-IR"/>
        </w:rPr>
      </w:pPr>
      <w:r w:rsidRPr="000B2B02">
        <w:rPr>
          <w:rtl/>
        </w:rPr>
        <w:t>(4) ج وق</w:t>
      </w:r>
      <w:r w:rsidR="00015B11">
        <w:rPr>
          <w:rtl/>
        </w:rPr>
        <w:t>:</w:t>
      </w:r>
      <w:r w:rsidRPr="000B2B02">
        <w:rPr>
          <w:rtl/>
        </w:rPr>
        <w:t xml:space="preserve"> المبني.</w:t>
      </w:r>
    </w:p>
    <w:p w:rsidR="00484CAE" w:rsidRPr="000B2B02" w:rsidRDefault="00484CAE" w:rsidP="000B6C81">
      <w:pPr>
        <w:pStyle w:val="libFootnote0"/>
        <w:rPr>
          <w:rtl/>
          <w:lang w:bidi="fa-IR"/>
        </w:rPr>
      </w:pPr>
      <w:r w:rsidRPr="000B2B02">
        <w:rPr>
          <w:rtl/>
        </w:rPr>
        <w:t>(5) ج ون</w:t>
      </w:r>
      <w:r w:rsidR="00015B11">
        <w:rPr>
          <w:rtl/>
        </w:rPr>
        <w:t>:</w:t>
      </w:r>
      <w:r w:rsidRPr="000B2B02">
        <w:rPr>
          <w:rtl/>
        </w:rPr>
        <w:t xml:space="preserve"> هلك.</w:t>
      </w:r>
    </w:p>
    <w:p w:rsidR="00484CAE" w:rsidRPr="000B2B02" w:rsidRDefault="00484CAE" w:rsidP="000B6C81">
      <w:pPr>
        <w:pStyle w:val="libFootnote0"/>
        <w:rPr>
          <w:rtl/>
          <w:lang w:bidi="fa-IR"/>
        </w:rPr>
      </w:pPr>
      <w:r w:rsidRPr="000B2B02">
        <w:rPr>
          <w:rtl/>
        </w:rPr>
        <w:t>(6) تقدم ص (85)</w:t>
      </w:r>
      <w:r>
        <w:rPr>
          <w:rtl/>
        </w:rPr>
        <w:t>.</w:t>
      </w:r>
    </w:p>
    <w:p w:rsidR="00484CAE" w:rsidRPr="000B2B02" w:rsidRDefault="00484CAE" w:rsidP="000B6C81">
      <w:pPr>
        <w:pStyle w:val="libFootnote0"/>
        <w:rPr>
          <w:rtl/>
          <w:lang w:bidi="fa-IR"/>
        </w:rPr>
      </w:pPr>
      <w:r w:rsidRPr="000B2B02">
        <w:rPr>
          <w:rtl/>
        </w:rPr>
        <w:t>(7) هو أبو جعفر محمد بن عبد الله بن محمد الاسكافي</w:t>
      </w:r>
      <w:r w:rsidR="00015B11">
        <w:rPr>
          <w:rtl/>
        </w:rPr>
        <w:t>،</w:t>
      </w:r>
      <w:r w:rsidRPr="000B2B02">
        <w:rPr>
          <w:rtl/>
        </w:rPr>
        <w:t xml:space="preserve"> المتوفى سنة 240 ه‍</w:t>
      </w:r>
      <w:r w:rsidR="00015B11">
        <w:rPr>
          <w:rtl/>
        </w:rPr>
        <w:t>،</w:t>
      </w:r>
      <w:r w:rsidRPr="000B2B02">
        <w:rPr>
          <w:rtl/>
        </w:rPr>
        <w:t xml:space="preserve"> شيخ من شيوخ المعتزلة كان صاحب نظر ورأي فيهم. وقد نقض المشار اليه كتا</w:t>
      </w:r>
      <w:r>
        <w:rPr>
          <w:rtl/>
        </w:rPr>
        <w:t>ب العثمانيّة وردّ عليه ولكن هذا</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رأيت في كلام ابن عباد وله مقامات ساميات في تفضيل</w:t>
      </w:r>
      <w:r>
        <w:rPr>
          <w:rtl/>
        </w:rPr>
        <w:t xml:space="preserve"> أمير المؤمنين صلوات الله عليه </w:t>
      </w:r>
      <w:r w:rsidRPr="000B2B02">
        <w:rPr>
          <w:rtl/>
        </w:rPr>
        <w:t xml:space="preserve">وأحسن جزاء ابن عباد فيما قصد إليه. </w:t>
      </w:r>
    </w:p>
    <w:p w:rsidR="00484CAE" w:rsidRPr="000B2B02" w:rsidRDefault="00484CAE" w:rsidP="000B6C81">
      <w:pPr>
        <w:pStyle w:val="libNormal"/>
        <w:rPr>
          <w:rtl/>
        </w:rPr>
      </w:pPr>
      <w:bookmarkStart w:id="115" w:name="_Toc384243581"/>
      <w:r w:rsidRPr="00766E73">
        <w:rPr>
          <w:rStyle w:val="Heading2Char"/>
          <w:rtl/>
        </w:rPr>
        <w:t>وعند</w:t>
      </w:r>
      <w:bookmarkEnd w:id="115"/>
      <w:r w:rsidRPr="000B2B02">
        <w:rPr>
          <w:rtl/>
        </w:rPr>
        <w:t xml:space="preserve"> الخصوم</w:t>
      </w:r>
      <w:r>
        <w:rPr>
          <w:rFonts w:hint="cs"/>
          <w:rtl/>
        </w:rPr>
        <w:t xml:space="preserve"> </w:t>
      </w:r>
      <w:r w:rsidRPr="000B2B02">
        <w:rPr>
          <w:rtl/>
        </w:rPr>
        <w:t xml:space="preserve">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قال كونوا مع السواد الأعظم</w:t>
      </w:r>
      <w:r>
        <w:rPr>
          <w:rFonts w:hint="cs"/>
          <w:rtl/>
        </w:rPr>
        <w:t xml:space="preserve"> </w:t>
      </w:r>
      <w:r w:rsidRPr="000B2B02">
        <w:rPr>
          <w:rtl/>
        </w:rPr>
        <w:t xml:space="preserve">وهذا ملقح الفتن عدل عن فنون الطرق </w:t>
      </w:r>
      <w:r w:rsidRPr="00484CAE">
        <w:rPr>
          <w:rStyle w:val="libFootnotenumChar"/>
          <w:rtl/>
        </w:rPr>
        <w:t>(1)</w:t>
      </w:r>
      <w:r w:rsidRPr="000B2B02">
        <w:rPr>
          <w:rtl/>
        </w:rPr>
        <w:t xml:space="preserve"> وسلك في سبيل وعر جدا فحاق به غضب الله وغضب رسوله وغيرهما.</w:t>
      </w:r>
    </w:p>
    <w:p w:rsidR="00484CAE" w:rsidRDefault="00484CAE" w:rsidP="000B6C81">
      <w:pPr>
        <w:pStyle w:val="libNormal"/>
        <w:rPr>
          <w:rtl/>
        </w:rPr>
      </w:pPr>
      <w:r w:rsidRPr="000B2B02">
        <w:rPr>
          <w:rtl/>
        </w:rPr>
        <w:t xml:space="preserve">أقول إن المشار إليه ذكر حديث المؤاخاة وادعى أن المؤاخاة كانت بين </w:t>
      </w:r>
      <w:r w:rsidRPr="00484CAE">
        <w:rPr>
          <w:rStyle w:val="libFootnotenumChar"/>
          <w:rtl/>
        </w:rPr>
        <w:t>(2)</w:t>
      </w:r>
      <w:r w:rsidRPr="000B2B02">
        <w:rPr>
          <w:rtl/>
        </w:rPr>
        <w:t xml:space="preserve"> علي وسهل بن حنيف </w:t>
      </w:r>
      <w:r w:rsidRPr="00484CAE">
        <w:rPr>
          <w:rStyle w:val="libFootnotenumChar"/>
          <w:rtl/>
        </w:rPr>
        <w:t>(3)</w:t>
      </w:r>
      <w:r w:rsidRPr="000B2B02">
        <w:rPr>
          <w:rtl/>
        </w:rPr>
        <w:t xml:space="preserve"> وادعى أن هذا لا دافع له وأورد على نفسه أن تكون المؤاخاة بين علي وسهل وبين النبي وعلي وذلك لا يتنافى </w:t>
      </w:r>
      <w:r w:rsidRPr="00484CAE">
        <w:rPr>
          <w:rStyle w:val="libFootnotenumChar"/>
          <w:rtl/>
        </w:rPr>
        <w:t>(4)</w:t>
      </w:r>
      <w:r w:rsidRPr="000B2B02">
        <w:rPr>
          <w:rtl/>
        </w:rPr>
        <w:t xml:space="preserve"> وأورد على ذلك أنه لم يجد </w:t>
      </w:r>
      <w:r w:rsidRPr="00484CAE">
        <w:rPr>
          <w:rStyle w:val="libFootnotenumChar"/>
          <w:rtl/>
        </w:rPr>
        <w:t>(5)</w:t>
      </w:r>
      <w:r w:rsidRPr="000B2B02">
        <w:rPr>
          <w:rtl/>
        </w:rPr>
        <w:t xml:space="preserve"> بذلك إسنادا يثق به أصحاب الحديث وأنه كان ينبغي أن يؤاخي بينه وبين أفضل الأنصار حيث رضيه لنفسه </w:t>
      </w:r>
      <w:r w:rsidRPr="00484CAE">
        <w:rPr>
          <w:rStyle w:val="libFootnotenumChar"/>
          <w:rtl/>
        </w:rPr>
        <w:t>(6)</w:t>
      </w:r>
      <w:r>
        <w:rPr>
          <w:rtl/>
        </w:rPr>
        <w:t>.</w:t>
      </w:r>
      <w:r w:rsidRPr="000B2B02">
        <w:rPr>
          <w:rtl/>
        </w:rPr>
        <w:t xml:space="preserve"> </w:t>
      </w:r>
    </w:p>
    <w:p w:rsidR="00484CAE" w:rsidRPr="000B2B02" w:rsidRDefault="00484CAE" w:rsidP="000B6C81">
      <w:pPr>
        <w:pStyle w:val="libNormal"/>
        <w:rPr>
          <w:rtl/>
        </w:rPr>
      </w:pPr>
      <w:r w:rsidRPr="000B2B02">
        <w:rPr>
          <w:rtl/>
        </w:rPr>
        <w:t xml:space="preserve">والذي يقال على الجاهل بالكتاب والسنة عدو أمير المؤمنين </w:t>
      </w:r>
      <w:r w:rsidR="00015B11" w:rsidRPr="00015B11">
        <w:rPr>
          <w:rStyle w:val="libAlaemChar"/>
          <w:rFonts w:hint="cs"/>
          <w:rtl/>
        </w:rPr>
        <w:t>عليه‌السلام</w:t>
      </w:r>
      <w:r w:rsidRPr="000B2B02">
        <w:rPr>
          <w:rtl/>
        </w:rPr>
        <w:t xml:space="preserve"> إنا قد روينا فيما سلف الحديث من طريق ربع المنتسبين إلى</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الرّد قد ضاع في جملة الكتب الّتي ضاعت وفقدت ولعلّ الأيدي الاثيمة هي الّتي اتلفته عمدا.</w:t>
      </w:r>
    </w:p>
    <w:p w:rsidR="00484CAE" w:rsidRPr="000B2B02" w:rsidRDefault="00484CAE" w:rsidP="00484CAE">
      <w:pPr>
        <w:pStyle w:val="libFootnote"/>
        <w:rPr>
          <w:rtl/>
          <w:lang w:bidi="fa-IR"/>
        </w:rPr>
      </w:pPr>
      <w:r w:rsidRPr="000B2B02">
        <w:rPr>
          <w:rtl/>
        </w:rPr>
        <w:t>ولكن ابن أبي الحديد المعتزلي في شرحه على نهج البلاغة أورد قسما منه ضمن كتابه. وقد جمع هذه النصوص المتفرّقة الاستاذ حسن السندوبي في كتابه ( رسائل الجاحظ ) وجاء بها حسب ترتيب ذكرها في شرح نهج البلاغة. ثمّ انّه لما طبع كتاب العثمانيّة في القاهرة سنة 1374 بتحقيق عبد السلام هارون قام المحقّق بطبع تلك النصوص على شكل كتّيب والحقه مع العثمانيّة وطبعه معه في آخره.</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الطريق.</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من.</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160.</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160.</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نجد.</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161.</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السنة أحمد بن حنبل ومن الصحيح لرزين العبدري ومن طريق ابن المغازلي ومن طريق الحافظ ابن مردويه </w:t>
      </w:r>
      <w:r w:rsidRPr="00484CAE">
        <w:rPr>
          <w:rStyle w:val="libFootnotenumChar"/>
          <w:rtl/>
        </w:rPr>
        <w:t>(1)</w:t>
      </w:r>
      <w:r w:rsidRPr="000B2B02">
        <w:rPr>
          <w:rtl/>
        </w:rPr>
        <w:t xml:space="preserve"> وليس أحد من هؤلاء رافضيا خاصة مع تصحيح رزين للطريق فإذن الحديث في الصحيح برزين وبمن روى عنه فظهر زلل الجاحظ عدو الدين. </w:t>
      </w:r>
    </w:p>
    <w:p w:rsidR="00484CAE" w:rsidRDefault="00484CAE" w:rsidP="000B6C81">
      <w:pPr>
        <w:pStyle w:val="libNormal"/>
        <w:rPr>
          <w:rtl/>
        </w:rPr>
      </w:pPr>
      <w:r w:rsidRPr="000B2B02">
        <w:rPr>
          <w:rtl/>
        </w:rPr>
        <w:t xml:space="preserve">أما أنه كان على قود ما ادعيناه أن يؤاخي بينه وبين أفضل الصحابة حيث رضيه لنفسه فهذيان </w:t>
      </w:r>
      <w:r w:rsidRPr="00484CAE">
        <w:rPr>
          <w:rStyle w:val="libFootnotenumChar"/>
          <w:rtl/>
        </w:rPr>
        <w:t>(2)</w:t>
      </w:r>
      <w:r w:rsidRPr="000B2B02">
        <w:rPr>
          <w:rtl/>
        </w:rPr>
        <w:t xml:space="preserve"> إذ وجه المصالح يعرفها الحاضر ويجهلها الغائب وما يدرينا ما الوجه الذي يراه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في ذلك وما يدرينا أن غير سهل خير منه والبواطن إلى الله إلا أن ينص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أن فلانا أفضل من فلان كما نص في علي </w:t>
      </w:r>
      <w:r w:rsidR="00015B11" w:rsidRPr="00015B11">
        <w:rPr>
          <w:rStyle w:val="libAlaemChar"/>
          <w:rFonts w:hint="cs"/>
          <w:rtl/>
        </w:rPr>
        <w:t>عليه‌السلام</w:t>
      </w:r>
      <w:r w:rsidRPr="000B2B02">
        <w:rPr>
          <w:rtl/>
        </w:rPr>
        <w:t xml:space="preserve">. </w:t>
      </w:r>
    </w:p>
    <w:p w:rsidR="00484CAE" w:rsidRDefault="00484CAE" w:rsidP="000B6C81">
      <w:pPr>
        <w:pStyle w:val="libNormal"/>
        <w:rPr>
          <w:rtl/>
        </w:rPr>
      </w:pPr>
      <w:r w:rsidRPr="000B2B02">
        <w:rPr>
          <w:rtl/>
        </w:rPr>
        <w:t xml:space="preserve">ثم من وافق الجاحظ أن أمير المؤمنين كان أخا لسهل بن حنيف وأما مؤاخاة النبي لعلي </w:t>
      </w:r>
      <w:r w:rsidR="00015B11" w:rsidRPr="00015B11">
        <w:rPr>
          <w:rStyle w:val="libAlaemChar"/>
          <w:rFonts w:hint="cs"/>
          <w:rtl/>
        </w:rPr>
        <w:t>عليه‌السلام</w:t>
      </w:r>
      <w:r w:rsidRPr="000B2B02">
        <w:rPr>
          <w:rtl/>
        </w:rPr>
        <w:t xml:space="preserve"> فإنها بالقرائن دالة على تخصيصه له بالمنزلة وبقوله تركتك لنفسي. </w:t>
      </w:r>
    </w:p>
    <w:p w:rsidR="00484CAE" w:rsidRDefault="00484CAE" w:rsidP="000B6C81">
      <w:pPr>
        <w:pStyle w:val="libNormal"/>
        <w:rPr>
          <w:rtl/>
        </w:rPr>
      </w:pPr>
      <w:r>
        <w:rPr>
          <w:rFonts w:hint="cs"/>
          <w:rtl/>
        </w:rPr>
        <w:t xml:space="preserve">[ </w:t>
      </w:r>
      <w:r w:rsidRPr="000B2B02">
        <w:rPr>
          <w:rtl/>
        </w:rPr>
        <w:t>و</w:t>
      </w:r>
      <w:r>
        <w:rPr>
          <w:rFonts w:hint="cs"/>
          <w:rtl/>
        </w:rPr>
        <w:t xml:space="preserve"> ] </w:t>
      </w:r>
      <w:r w:rsidRPr="00484CAE">
        <w:rPr>
          <w:rStyle w:val="libFootnotenumChar"/>
          <w:rtl/>
        </w:rPr>
        <w:t>(3)</w:t>
      </w:r>
      <w:r w:rsidRPr="000B2B02">
        <w:rPr>
          <w:rtl/>
        </w:rPr>
        <w:t xml:space="preserve"> أقول إن الجاحظ رد التعلق في نفي إمامة أبي بكر رضوان الله عليه بكونه كان في جيش أسامة في حال مرض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وكان يحث على إنفاذ الجيش ويكرره إلى أن قبضه الله تعالى </w:t>
      </w:r>
      <w:r w:rsidRPr="00484CAE">
        <w:rPr>
          <w:rStyle w:val="libFootnotenumChar"/>
          <w:rtl/>
        </w:rPr>
        <w:t>(4)</w:t>
      </w:r>
      <w:r w:rsidRPr="000B2B02">
        <w:rPr>
          <w:rtl/>
        </w:rPr>
        <w:t xml:space="preserve"> وأورد على ذلك أن أحدا ما أنكر عليه الرجوع ولو كان خطأ أنكر </w:t>
      </w:r>
      <w:r w:rsidRPr="00484CAE">
        <w:rPr>
          <w:rStyle w:val="libFootnotenumChar"/>
          <w:rtl/>
        </w:rPr>
        <w:t>(5)</w:t>
      </w:r>
      <w:r>
        <w:rPr>
          <w:rtl/>
        </w:rPr>
        <w:t>.</w:t>
      </w:r>
      <w:r w:rsidRPr="000B2B02">
        <w:rPr>
          <w:rtl/>
        </w:rPr>
        <w:t xml:space="preserve"> </w:t>
      </w:r>
    </w:p>
    <w:p w:rsidR="00484CAE" w:rsidRPr="000B2B02" w:rsidRDefault="00484CAE" w:rsidP="000B6C81">
      <w:pPr>
        <w:pStyle w:val="libNormal"/>
        <w:rPr>
          <w:rtl/>
        </w:rPr>
      </w:pPr>
      <w:r w:rsidRPr="000B2B02">
        <w:rPr>
          <w:rtl/>
        </w:rPr>
        <w:t xml:space="preserve">وللجارودية أن يجيبوا عن ذلك بأن الوقت كان أشغل من الإنكار لمرض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المخوف وقد يعرف قوم بقدومه وقد </w:t>
      </w:r>
      <w:r w:rsidRPr="00484CAE">
        <w:rPr>
          <w:rStyle w:val="libFootnotenumChar"/>
          <w:rtl/>
        </w:rPr>
        <w:t>(6)</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تقدم ص</w:t>
      </w:r>
      <w:r w:rsidR="00015B11">
        <w:rPr>
          <w:rtl/>
        </w:rPr>
        <w:t>:</w:t>
      </w:r>
      <w:r w:rsidRPr="000B2B02">
        <w:rPr>
          <w:rtl/>
        </w:rPr>
        <w:t xml:space="preserve"> 152.</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فهو بان ( كذا )</w:t>
      </w:r>
      <w:r>
        <w:rPr>
          <w:rtl/>
        </w:rPr>
        <w:t>.</w:t>
      </w:r>
    </w:p>
    <w:p w:rsidR="00484CAE" w:rsidRPr="000B2B02" w:rsidRDefault="00484CAE" w:rsidP="000B6C81">
      <w:pPr>
        <w:pStyle w:val="libFootnote0"/>
        <w:rPr>
          <w:rtl/>
          <w:lang w:bidi="fa-IR"/>
        </w:rPr>
      </w:pPr>
      <w:r w:rsidRPr="000B2B02">
        <w:rPr>
          <w:rtl/>
        </w:rPr>
        <w:t>(3)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164.</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166 نقله بالمعنى.</w:t>
      </w:r>
    </w:p>
    <w:p w:rsidR="00484CAE" w:rsidRPr="000B2B02" w:rsidRDefault="00484CAE" w:rsidP="000B6C81">
      <w:pPr>
        <w:pStyle w:val="libFootnote0"/>
        <w:rPr>
          <w:rtl/>
          <w:lang w:bidi="fa-IR"/>
        </w:rPr>
      </w:pPr>
      <w:r w:rsidRPr="000B2B02">
        <w:rPr>
          <w:rtl/>
        </w:rPr>
        <w:t>(6) لا توجد في</w:t>
      </w:r>
      <w:r w:rsidR="00015B11">
        <w:rPr>
          <w:rtl/>
        </w:rPr>
        <w:t>:</w:t>
      </w:r>
      <w:r w:rsidRPr="000B2B02">
        <w:rPr>
          <w:rtl/>
        </w:rPr>
        <w:t xml:space="preserve"> ن.</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لا يعرف وقد يتوهم </w:t>
      </w:r>
      <w:r w:rsidRPr="00484CAE">
        <w:rPr>
          <w:rStyle w:val="libFootnotenumChar"/>
          <w:rtl/>
        </w:rPr>
        <w:t>(1)</w:t>
      </w:r>
      <w:r w:rsidRPr="000B2B02">
        <w:rPr>
          <w:rtl/>
        </w:rPr>
        <w:t xml:space="preserve"> قوم أنه ورد لضرورة فلا ينكرون أو أن أسامة أنفذه فلا ينكرون أو أنه ليس بالمهم كونه في الجيش ولا هو المقصود فلا ينكرون أو أن بعضا عرف الخطأ وعياذا بالله وكان له غرض في قدومه فما أنكره. </w:t>
      </w:r>
    </w:p>
    <w:p w:rsidR="00484CAE" w:rsidRDefault="00484CAE" w:rsidP="000B6C81">
      <w:pPr>
        <w:pStyle w:val="libNormal"/>
        <w:rPr>
          <w:rtl/>
        </w:rPr>
      </w:pPr>
      <w:bookmarkStart w:id="116" w:name="_Toc384243582"/>
      <w:r w:rsidRPr="00766E73">
        <w:rPr>
          <w:rStyle w:val="Heading2Char"/>
          <w:rtl/>
        </w:rPr>
        <w:t>أضربنا</w:t>
      </w:r>
      <w:bookmarkEnd w:id="116"/>
      <w:r w:rsidRPr="000B2B02">
        <w:rPr>
          <w:rtl/>
        </w:rPr>
        <w:t xml:space="preserve"> عن هذا فإن غرض الجارودية يحصل بمجرد كون النبي حث على تبعيده عن المدينة عند مرضه المخوف وهو دون </w:t>
      </w:r>
      <w:r w:rsidRPr="00484CAE">
        <w:rPr>
          <w:rStyle w:val="libFootnotenumChar"/>
          <w:rtl/>
        </w:rPr>
        <w:t>(2)</w:t>
      </w:r>
      <w:r w:rsidRPr="000B2B02">
        <w:rPr>
          <w:rtl/>
        </w:rPr>
        <w:t xml:space="preserve"> تدبير الرئاسة. </w:t>
      </w:r>
    </w:p>
    <w:p w:rsidR="00484CAE" w:rsidRDefault="00484CAE" w:rsidP="000B6C81">
      <w:pPr>
        <w:pStyle w:val="libNormal"/>
        <w:rPr>
          <w:rtl/>
        </w:rPr>
      </w:pPr>
      <w:r w:rsidRPr="000B2B02">
        <w:rPr>
          <w:rtl/>
        </w:rPr>
        <w:t xml:space="preserve">قال وما يقرب من قولنا كون النبي </w:t>
      </w:r>
      <w:r w:rsidR="00015B11" w:rsidRPr="00015B11">
        <w:rPr>
          <w:rStyle w:val="libAlaemChar"/>
          <w:rFonts w:hint="cs"/>
          <w:rtl/>
        </w:rPr>
        <w:t>عليه‌السلام</w:t>
      </w:r>
      <w:r w:rsidRPr="000B2B02">
        <w:rPr>
          <w:rtl/>
        </w:rPr>
        <w:t xml:space="preserve"> قال انفذوا ولا يليق بهذا الخطاب إلا أبو بكر </w:t>
      </w:r>
      <w:r w:rsidRPr="00484CAE">
        <w:rPr>
          <w:rStyle w:val="libFootnotenumChar"/>
          <w:rtl/>
        </w:rPr>
        <w:t>(3)</w:t>
      </w:r>
      <w:r>
        <w:rPr>
          <w:rtl/>
        </w:rPr>
        <w:t>.</w:t>
      </w:r>
      <w:r w:rsidRPr="000B2B02">
        <w:rPr>
          <w:rtl/>
        </w:rPr>
        <w:t xml:space="preserve"> </w:t>
      </w:r>
    </w:p>
    <w:p w:rsidR="00484CAE" w:rsidRPr="000B2B02" w:rsidRDefault="00484CAE" w:rsidP="000B6C81">
      <w:pPr>
        <w:pStyle w:val="libNormal"/>
        <w:rPr>
          <w:rtl/>
        </w:rPr>
      </w:pPr>
      <w:r w:rsidRPr="000B2B02">
        <w:rPr>
          <w:rtl/>
        </w:rPr>
        <w:t xml:space="preserve">وهذه دعوى لا يرضاها أصحاب </w:t>
      </w:r>
      <w:r w:rsidRPr="00484CAE">
        <w:rPr>
          <w:rStyle w:val="libFootnotenumChar"/>
          <w:rtl/>
        </w:rPr>
        <w:t>(4)</w:t>
      </w:r>
      <w:r w:rsidRPr="000B2B02">
        <w:rPr>
          <w:rtl/>
        </w:rPr>
        <w:t xml:space="preserve"> النظر يرد عليها موارد كثيرة يفهمها العيي </w:t>
      </w:r>
      <w:r w:rsidRPr="00484CAE">
        <w:rPr>
          <w:rStyle w:val="libFootnotenumChar"/>
          <w:rtl/>
        </w:rPr>
        <w:t>(5)</w:t>
      </w:r>
      <w:r w:rsidRPr="000B2B02">
        <w:rPr>
          <w:rtl/>
        </w:rPr>
        <w:t xml:space="preserve"> فضلا عن الناقد والمقصر فضلا عن المبرز.</w:t>
      </w:r>
    </w:p>
    <w:p w:rsidR="00484CAE" w:rsidRPr="000B2B02" w:rsidRDefault="00484CAE" w:rsidP="000B6C81">
      <w:pPr>
        <w:pStyle w:val="libNormal"/>
        <w:rPr>
          <w:rtl/>
        </w:rPr>
      </w:pPr>
      <w:r w:rsidRPr="000B2B02">
        <w:rPr>
          <w:rtl/>
        </w:rPr>
        <w:t xml:space="preserve">قال ووجه آخر وهو أنك لو جهدت أن تجد بحديث </w:t>
      </w:r>
      <w:r w:rsidRPr="00484CAE">
        <w:rPr>
          <w:rStyle w:val="libFootnotenumChar"/>
          <w:rtl/>
        </w:rPr>
        <w:t>(6)</w:t>
      </w:r>
      <w:r w:rsidRPr="000B2B02">
        <w:rPr>
          <w:rtl/>
        </w:rPr>
        <w:t xml:space="preserve"> من زعم أن أبا بكر كان في جيش أسامة أصلا لم تجد </w:t>
      </w:r>
      <w:r w:rsidRPr="00484CAE">
        <w:rPr>
          <w:rStyle w:val="libFootnotenumChar"/>
          <w:rtl/>
        </w:rPr>
        <w:t>(7)</w:t>
      </w:r>
      <w:r>
        <w:rPr>
          <w:rtl/>
        </w:rPr>
        <w:t>.</w:t>
      </w:r>
      <w:r w:rsidRPr="000B2B02">
        <w:rPr>
          <w:rtl/>
        </w:rPr>
        <w:t xml:space="preserve"> والذي يقال على هذا أن من لا يتهم في شرفه </w:t>
      </w:r>
      <w:r w:rsidRPr="00484CAE">
        <w:rPr>
          <w:rStyle w:val="libFootnotenumChar"/>
          <w:rtl/>
        </w:rPr>
        <w:t>(8)</w:t>
      </w:r>
      <w:r w:rsidRPr="000B2B02">
        <w:rPr>
          <w:rtl/>
        </w:rPr>
        <w:t xml:space="preserve"> وسداده </w:t>
      </w:r>
      <w:r w:rsidRPr="00484CAE">
        <w:rPr>
          <w:rStyle w:val="libFootnotenumChar"/>
          <w:rtl/>
        </w:rPr>
        <w:t>(9)</w:t>
      </w:r>
      <w:r w:rsidRPr="000B2B02">
        <w:rPr>
          <w:rtl/>
        </w:rPr>
        <w:t xml:space="preserve"> حكاه عن البلاذري </w:t>
      </w:r>
      <w:r w:rsidRPr="00484CAE">
        <w:rPr>
          <w:rStyle w:val="libFootnotenumChar"/>
          <w:rtl/>
        </w:rPr>
        <w:t>(10)</w:t>
      </w:r>
      <w:r w:rsidRPr="000B2B02">
        <w:rPr>
          <w:rtl/>
        </w:rPr>
        <w:t xml:space="preserve"> وهو بموضع الضبط</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موهم</w:t>
      </w:r>
      <w:r w:rsidR="00015B11">
        <w:rPr>
          <w:rtl/>
        </w:rPr>
        <w:t>،</w:t>
      </w:r>
      <w:r w:rsidRPr="000B2B02">
        <w:rPr>
          <w:rtl/>
        </w:rPr>
        <w:t xml:space="preserve"> ن</w:t>
      </w:r>
      <w:r w:rsidR="00015B11">
        <w:rPr>
          <w:rtl/>
        </w:rPr>
        <w:t>:</w:t>
      </w:r>
      <w:r w:rsidRPr="000B2B02">
        <w:rPr>
          <w:rtl/>
        </w:rPr>
        <w:t xml:space="preserve"> توهّم.</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وقت.</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169 نقله بالمعنى.</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اهل.</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الغبى.</w:t>
      </w:r>
    </w:p>
    <w:p w:rsidR="00484CAE" w:rsidRPr="000B2B02" w:rsidRDefault="00484CAE" w:rsidP="000B6C81">
      <w:pPr>
        <w:pStyle w:val="libFootnote0"/>
        <w:rPr>
          <w:rtl/>
          <w:lang w:bidi="fa-IR"/>
        </w:rPr>
      </w:pPr>
      <w:r w:rsidRPr="000B2B02">
        <w:rPr>
          <w:rtl/>
        </w:rPr>
        <w:t>(6) في المصدر</w:t>
      </w:r>
      <w:r w:rsidR="00015B11">
        <w:rPr>
          <w:rtl/>
        </w:rPr>
        <w:t>:</w:t>
      </w:r>
      <w:r w:rsidRPr="000B2B02">
        <w:rPr>
          <w:rtl/>
        </w:rPr>
        <w:t xml:space="preserve"> لحديث.</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169.</w:t>
      </w:r>
    </w:p>
    <w:p w:rsidR="00484CAE" w:rsidRPr="000B2B02" w:rsidRDefault="00484CAE" w:rsidP="000B6C81">
      <w:pPr>
        <w:pStyle w:val="libFootnote0"/>
        <w:rPr>
          <w:rtl/>
          <w:lang w:bidi="fa-IR"/>
        </w:rPr>
      </w:pPr>
      <w:r w:rsidRPr="000B2B02">
        <w:rPr>
          <w:rtl/>
        </w:rPr>
        <w:t>(8) يعني الشريف المرتضى ( كما ياتى التصريح بذلك عند نقله حديث ان ولوها الاجيلح سلك بهم الطريق ) فقد ذكر في كتابه الشافي</w:t>
      </w:r>
      <w:r w:rsidR="00015B11">
        <w:rPr>
          <w:rtl/>
        </w:rPr>
        <w:t>:</w:t>
      </w:r>
      <w:r w:rsidRPr="000B2B02">
        <w:rPr>
          <w:rtl/>
        </w:rPr>
        <w:t xml:space="preserve"> 246 ذلك عن تاريخ البلاذري.</w:t>
      </w:r>
    </w:p>
    <w:p w:rsidR="00484CAE" w:rsidRPr="000B2B02" w:rsidRDefault="00484CAE" w:rsidP="000B6C81">
      <w:pPr>
        <w:pStyle w:val="libFootnote0"/>
        <w:rPr>
          <w:rtl/>
          <w:lang w:bidi="fa-IR"/>
        </w:rPr>
      </w:pPr>
      <w:r w:rsidRPr="000B2B02">
        <w:rPr>
          <w:rtl/>
        </w:rPr>
        <w:t>(9) ن بزياده</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(10) هو احمد بن يحيى بن جابر بن داود البلاذري البغدادي خاتمة مؤرخي الفتح.</w:t>
      </w:r>
    </w:p>
    <w:p w:rsidR="00484CAE" w:rsidRPr="000B2B02" w:rsidRDefault="00484CAE" w:rsidP="00484CAE">
      <w:pPr>
        <w:pStyle w:val="libFootnote"/>
        <w:rPr>
          <w:rtl/>
          <w:lang w:bidi="fa-IR"/>
        </w:rPr>
      </w:pPr>
      <w:r w:rsidRPr="000B2B02">
        <w:rPr>
          <w:rtl/>
        </w:rPr>
        <w:t>ولد في اواخر القرن الثاني ونشأ في بغداد وكان من ندماء المتوكل وادرك المستعين والمعتز وعهد اليه الاخير بتثقيف ابنه عبد الله الشاعر المشهور.</w:t>
      </w:r>
    </w:p>
    <w:p w:rsidR="00484CAE" w:rsidRPr="000B2B02" w:rsidRDefault="00484CAE" w:rsidP="00484CAE">
      <w:pPr>
        <w:pStyle w:val="libFootnote"/>
        <w:rPr>
          <w:rtl/>
          <w:lang w:bidi="fa-IR"/>
        </w:rPr>
      </w:pPr>
      <w:r w:rsidRPr="000B2B02">
        <w:rPr>
          <w:rtl/>
        </w:rPr>
        <w:t>وكان البلاذري بالاضافة الى كونه مؤرخا وشاعرا وكاتبا ومترجما.</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عندهم ورواه أبو بكر الجوهري في كتاب السقيفة ولا أراه بموضع تهمة أصلا</w:t>
      </w:r>
      <w:r>
        <w:rPr>
          <w:rFonts w:hint="cs"/>
          <w:rtl/>
        </w:rPr>
        <w:t xml:space="preserve"> </w:t>
      </w:r>
      <w:r w:rsidRPr="000B2B02">
        <w:rPr>
          <w:rtl/>
        </w:rPr>
        <w:t xml:space="preserve">عن أبي زيد قال حدثنا حماد بن سلمة </w:t>
      </w:r>
      <w:r w:rsidRPr="00484CAE">
        <w:rPr>
          <w:rStyle w:val="libFootnotenumChar"/>
          <w:rtl/>
        </w:rPr>
        <w:t>(1)</w:t>
      </w:r>
      <w:r w:rsidRPr="000B2B02">
        <w:rPr>
          <w:rtl/>
        </w:rPr>
        <w:t xml:space="preserve"> عن هشام بن عروة عن أبيه أن رسول الله جهز جيشا واستعمل عليهم أسامة بن زيد وفيهم أبو بكر وعمر </w:t>
      </w:r>
      <w:r w:rsidRPr="00484CAE">
        <w:rPr>
          <w:rStyle w:val="libFootnotenumChar"/>
          <w:rtl/>
        </w:rPr>
        <w:t>(2)</w:t>
      </w:r>
      <w:r>
        <w:rPr>
          <w:rtl/>
        </w:rPr>
        <w:t>.</w:t>
      </w:r>
    </w:p>
    <w:p w:rsidR="00484CAE" w:rsidRPr="000B2B02" w:rsidRDefault="00484CAE" w:rsidP="000B6C81">
      <w:pPr>
        <w:pStyle w:val="libNormal"/>
        <w:rPr>
          <w:rtl/>
        </w:rPr>
      </w:pPr>
      <w:r w:rsidRPr="000B2B02">
        <w:rPr>
          <w:rtl/>
        </w:rPr>
        <w:t xml:space="preserve">وروى محمد بن جرير </w:t>
      </w:r>
      <w:r w:rsidRPr="00484CAE">
        <w:rPr>
          <w:rStyle w:val="libFootnotenumChar"/>
          <w:rtl/>
        </w:rPr>
        <w:t>(3)</w:t>
      </w:r>
      <w:r w:rsidRPr="000B2B02">
        <w:rPr>
          <w:rtl/>
        </w:rPr>
        <w:t xml:space="preserve"> وهو إمامي من طريق الواقدي أن أبا بكر وعمر كانا في جيش أسامة </w:t>
      </w:r>
      <w:r w:rsidRPr="00484CAE">
        <w:rPr>
          <w:rStyle w:val="libFootnotenumChar"/>
          <w:rtl/>
        </w:rPr>
        <w:t>(4)</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وسوس في اخر ايامه فاخذ الى البيمارستان لانه شرب تمر البلاذر على غير معرفة ومنه اسمه ومات سنة 279 في اول خلافة المعتضد.</w:t>
      </w:r>
    </w:p>
    <w:p w:rsidR="00484CAE" w:rsidRPr="000B2B02" w:rsidRDefault="00484CAE" w:rsidP="00484CAE">
      <w:pPr>
        <w:pStyle w:val="libFootnote"/>
        <w:rPr>
          <w:rtl/>
          <w:lang w:bidi="fa-IR"/>
        </w:rPr>
      </w:pPr>
      <w:r w:rsidRPr="000B2B02">
        <w:rPr>
          <w:rtl/>
        </w:rPr>
        <w:t>وكتابه الذي ينقل عنه الشريف المرتضى هو ( تاريخ انساب الاشراف ) وهو كتاب كبير كثير الفائدة على ما ينقل</w:t>
      </w:r>
      <w:r w:rsidR="00015B11">
        <w:rPr>
          <w:rtl/>
        </w:rPr>
        <w:t>،</w:t>
      </w:r>
      <w:r w:rsidRPr="000B2B02">
        <w:rPr>
          <w:rtl/>
        </w:rPr>
        <w:t xml:space="preserve"> كتب منه عشرين مجلدا ولم يتم ( كما في كشف الظنون ) طبع من هذا الكتاب جزء واحد بباريس وهو الخامس فقط ويبدا بخلافة عثمان وامر الشورى الى ايام عبد الملك بن مروان. انظر</w:t>
      </w:r>
      <w:r w:rsidR="00015B11">
        <w:rPr>
          <w:rtl/>
        </w:rPr>
        <w:t>:</w:t>
      </w:r>
      <w:r w:rsidRPr="000B2B02">
        <w:rPr>
          <w:rtl/>
        </w:rPr>
        <w:t xml:space="preserve"> تاريخ ابن الاثير</w:t>
      </w:r>
      <w:r w:rsidR="00015B11">
        <w:rPr>
          <w:rtl/>
        </w:rPr>
        <w:t>:</w:t>
      </w:r>
      <w:r w:rsidRPr="000B2B02">
        <w:rPr>
          <w:rtl/>
        </w:rPr>
        <w:t xml:space="preserve"> 2</w:t>
      </w:r>
      <w:r>
        <w:rPr>
          <w:rtl/>
        </w:rPr>
        <w:t xml:space="preserve"> / </w:t>
      </w:r>
      <w:r w:rsidRPr="000B2B02">
        <w:rPr>
          <w:rtl/>
        </w:rPr>
        <w:t>317 معجم الادباء</w:t>
      </w:r>
      <w:r w:rsidR="00015B11">
        <w:rPr>
          <w:rtl/>
        </w:rPr>
        <w:t>:</w:t>
      </w:r>
      <w:r w:rsidRPr="000B2B02">
        <w:rPr>
          <w:rtl/>
        </w:rPr>
        <w:t xml:space="preserve"> 5</w:t>
      </w:r>
      <w:r>
        <w:rPr>
          <w:rtl/>
        </w:rPr>
        <w:t xml:space="preserve"> / </w:t>
      </w:r>
      <w:r w:rsidRPr="000B2B02">
        <w:rPr>
          <w:rtl/>
        </w:rPr>
        <w:t>89. تاريخ اداب اللغة العربية</w:t>
      </w:r>
      <w:r w:rsidR="00015B11">
        <w:rPr>
          <w:rtl/>
        </w:rPr>
        <w:t>:</w:t>
      </w:r>
      <w:r w:rsidRPr="000B2B02">
        <w:rPr>
          <w:rtl/>
        </w:rPr>
        <w:t xml:space="preserve"> 2</w:t>
      </w:r>
      <w:r>
        <w:rPr>
          <w:rtl/>
        </w:rPr>
        <w:t xml:space="preserve"> / </w:t>
      </w:r>
      <w:r w:rsidRPr="000B2B02">
        <w:rPr>
          <w:rtl/>
        </w:rPr>
        <w:t>191.</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مسلمة.</w:t>
      </w:r>
    </w:p>
    <w:p w:rsidR="00484CAE" w:rsidRPr="000B2B02" w:rsidRDefault="00484CAE" w:rsidP="000B6C81">
      <w:pPr>
        <w:pStyle w:val="libFootnote0"/>
        <w:rPr>
          <w:rtl/>
          <w:lang w:bidi="fa-IR"/>
        </w:rPr>
      </w:pPr>
      <w:r w:rsidRPr="000B2B02">
        <w:rPr>
          <w:rtl/>
        </w:rPr>
        <w:t>(2) المذكور في السقيفة</w:t>
      </w:r>
      <w:r w:rsidR="00015B11">
        <w:rPr>
          <w:rtl/>
        </w:rPr>
        <w:t>:</w:t>
      </w:r>
      <w:r w:rsidRPr="000B2B02">
        <w:rPr>
          <w:rtl/>
        </w:rPr>
        <w:t xml:space="preserve"> 74.</w:t>
      </w:r>
    </w:p>
    <w:p w:rsidR="00484CAE" w:rsidRPr="000B2B02" w:rsidRDefault="00484CAE" w:rsidP="00484CAE">
      <w:pPr>
        <w:pStyle w:val="libFootnote"/>
        <w:rPr>
          <w:rtl/>
          <w:lang w:bidi="fa-IR"/>
        </w:rPr>
      </w:pPr>
      <w:r w:rsidRPr="000B2B02">
        <w:rPr>
          <w:rtl/>
        </w:rPr>
        <w:t>وحدثنا احمد بن اسحاق بن صالح عن احمد بن سيار عن سعيد بن كثير الانصاري</w:t>
      </w:r>
      <w:r w:rsidR="00015B11">
        <w:rPr>
          <w:rtl/>
        </w:rPr>
        <w:t>،</w:t>
      </w:r>
      <w:r w:rsidRPr="000B2B02">
        <w:rPr>
          <w:rtl/>
        </w:rPr>
        <w:t xml:space="preserve"> عن رجاله عن عبد الله بن عبد الرحمن</w:t>
      </w:r>
      <w:r w:rsidR="00015B11">
        <w:rPr>
          <w:rtl/>
        </w:rPr>
        <w:t>،</w:t>
      </w:r>
      <w:r w:rsidRPr="000B2B02">
        <w:rPr>
          <w:rtl/>
        </w:rPr>
        <w:t xml:space="preserve"> ونقله ايضا ابن ابي الحديد في شرحه على النهج</w:t>
      </w:r>
      <w:r w:rsidR="00015B11">
        <w:rPr>
          <w:rtl/>
        </w:rPr>
        <w:t>:</w:t>
      </w:r>
      <w:r w:rsidRPr="000B2B02">
        <w:rPr>
          <w:rtl/>
        </w:rPr>
        <w:t xml:space="preserve"> 1</w:t>
      </w:r>
      <w:r>
        <w:rPr>
          <w:rtl/>
        </w:rPr>
        <w:t xml:space="preserve"> / </w:t>
      </w:r>
      <w:r w:rsidRPr="000B2B02">
        <w:rPr>
          <w:rtl/>
        </w:rPr>
        <w:t>159 وابن الاثير في تاريخه</w:t>
      </w:r>
      <w:r w:rsidR="00015B11">
        <w:rPr>
          <w:rtl/>
        </w:rPr>
        <w:t>:</w:t>
      </w:r>
      <w:r w:rsidRPr="000B2B02">
        <w:rPr>
          <w:rtl/>
        </w:rPr>
        <w:t xml:space="preserve"> 2</w:t>
      </w:r>
      <w:r>
        <w:rPr>
          <w:rtl/>
        </w:rPr>
        <w:t xml:space="preserve"> / </w:t>
      </w:r>
      <w:r w:rsidRPr="000B2B02">
        <w:rPr>
          <w:rtl/>
        </w:rPr>
        <w:t>317.</w:t>
      </w:r>
    </w:p>
    <w:p w:rsidR="00484CAE" w:rsidRPr="000B2B02" w:rsidRDefault="00484CAE" w:rsidP="000B6C81">
      <w:pPr>
        <w:pStyle w:val="libFootnote0"/>
        <w:rPr>
          <w:rtl/>
          <w:lang w:bidi="fa-IR"/>
        </w:rPr>
      </w:pPr>
      <w:r w:rsidRPr="000B2B02">
        <w:rPr>
          <w:rtl/>
        </w:rPr>
        <w:t>(3) هو محمد بن جرير بن رستم الطبري الآملي أبو جعفر.</w:t>
      </w:r>
    </w:p>
    <w:p w:rsidR="00484CAE" w:rsidRPr="000B2B02" w:rsidRDefault="00484CAE" w:rsidP="00484CAE">
      <w:pPr>
        <w:pStyle w:val="libFootnote"/>
        <w:rPr>
          <w:rtl/>
          <w:lang w:bidi="fa-IR"/>
        </w:rPr>
      </w:pPr>
      <w:r w:rsidRPr="000B2B02">
        <w:rPr>
          <w:rtl/>
        </w:rPr>
        <w:t>وهو امامي صاحب كتاب غريب القرآن والمسترشد في الامامة</w:t>
      </w:r>
      <w:r w:rsidR="00015B11">
        <w:rPr>
          <w:rtl/>
        </w:rPr>
        <w:t>،</w:t>
      </w:r>
      <w:r w:rsidRPr="000B2B02">
        <w:rPr>
          <w:rtl/>
        </w:rPr>
        <w:t xml:space="preserve"> الذي يروي عنه الشريف الحسن بن حمزة الطبري المرعشي المتوفى سنة 358. ووصفه بالكبير في قبال أبي جعفر محمد بن جرير الطبري الصغير الذي هو عامي صاحب التاريخ المتوفى سنة 310. وللطبري الامامي مؤلفات منها « دلائل الامامة » </w:t>
      </w:r>
      <w:r>
        <w:rPr>
          <w:rtl/>
        </w:rPr>
        <w:t>و «</w:t>
      </w:r>
      <w:r w:rsidRPr="000B2B02">
        <w:rPr>
          <w:rtl/>
        </w:rPr>
        <w:t xml:space="preserve"> غريب القرآن » </w:t>
      </w:r>
      <w:r>
        <w:rPr>
          <w:rtl/>
        </w:rPr>
        <w:t>و «</w:t>
      </w:r>
      <w:r w:rsidRPr="000B2B02">
        <w:rPr>
          <w:rtl/>
        </w:rPr>
        <w:t xml:space="preserve"> المسترشد في الامامة » </w:t>
      </w:r>
      <w:r>
        <w:rPr>
          <w:rtl/>
        </w:rPr>
        <w:t>و «</w:t>
      </w:r>
      <w:r w:rsidRPr="000B2B02">
        <w:rPr>
          <w:rtl/>
        </w:rPr>
        <w:t xml:space="preserve"> نوادر المعجزات في مناقب الائمة الهداة »</w:t>
      </w:r>
      <w:r>
        <w:rPr>
          <w:rtl/>
        </w:rPr>
        <w:t>.</w:t>
      </w:r>
      <w:r w:rsidRPr="000B2B02">
        <w:rPr>
          <w:rtl/>
        </w:rPr>
        <w:t xml:space="preserve"> انظر</w:t>
      </w:r>
      <w:r w:rsidR="00015B11">
        <w:rPr>
          <w:rtl/>
        </w:rPr>
        <w:t>:</w:t>
      </w:r>
      <w:r w:rsidRPr="000B2B02">
        <w:rPr>
          <w:rtl/>
        </w:rPr>
        <w:t xml:space="preserve"> فهرست ابن النديم</w:t>
      </w:r>
      <w:r w:rsidR="00015B11">
        <w:rPr>
          <w:rtl/>
        </w:rPr>
        <w:t>:</w:t>
      </w:r>
      <w:r w:rsidRPr="000B2B02">
        <w:rPr>
          <w:rtl/>
        </w:rPr>
        <w:t xml:space="preserve"> 37 عند ذكر الكتب المؤلفة في غريب القرآن وفهرست الشيخ الطوسي</w:t>
      </w:r>
      <w:r w:rsidR="00015B11">
        <w:rPr>
          <w:rtl/>
        </w:rPr>
        <w:t>:</w:t>
      </w:r>
      <w:r w:rsidRPr="000B2B02">
        <w:rPr>
          <w:rtl/>
        </w:rPr>
        <w:t xml:space="preserve"> 158 ترجمة 697 ورجال النجاشي</w:t>
      </w:r>
      <w:r w:rsidR="00015B11">
        <w:rPr>
          <w:rtl/>
        </w:rPr>
        <w:t>:</w:t>
      </w:r>
      <w:r w:rsidRPr="000B2B02">
        <w:rPr>
          <w:rtl/>
        </w:rPr>
        <w:t xml:space="preserve"> 376 ترجمة 1024 والذريعة</w:t>
      </w:r>
      <w:r w:rsidR="00015B11">
        <w:rPr>
          <w:rtl/>
        </w:rPr>
        <w:t>:</w:t>
      </w:r>
      <w:r w:rsidRPr="000B2B02">
        <w:rPr>
          <w:rtl/>
        </w:rPr>
        <w:t xml:space="preserve"> 8</w:t>
      </w:r>
      <w:r>
        <w:rPr>
          <w:rtl/>
        </w:rPr>
        <w:t xml:space="preserve"> / </w:t>
      </w:r>
      <w:r w:rsidRPr="000B2B02">
        <w:rPr>
          <w:rtl/>
        </w:rPr>
        <w:t>241.</w:t>
      </w:r>
    </w:p>
    <w:p w:rsidR="00484CAE" w:rsidRPr="000B2B02" w:rsidRDefault="00484CAE" w:rsidP="000B6C81">
      <w:pPr>
        <w:pStyle w:val="libFootnote0"/>
        <w:rPr>
          <w:rtl/>
          <w:lang w:bidi="fa-IR"/>
        </w:rPr>
      </w:pPr>
      <w:r w:rsidRPr="000B2B02">
        <w:rPr>
          <w:rtl/>
        </w:rPr>
        <w:t>(4) المغازي</w:t>
      </w:r>
      <w:r w:rsidR="00015B11">
        <w:rPr>
          <w:rtl/>
        </w:rPr>
        <w:t>:</w:t>
      </w:r>
      <w:r w:rsidRPr="000B2B02">
        <w:rPr>
          <w:rtl/>
        </w:rPr>
        <w:t xml:space="preserve"> 2</w:t>
      </w:r>
      <w:r>
        <w:rPr>
          <w:rtl/>
        </w:rPr>
        <w:t xml:space="preserve"> / </w:t>
      </w:r>
      <w:r w:rsidRPr="000B2B02">
        <w:rPr>
          <w:rtl/>
        </w:rPr>
        <w:t>1117.</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117" w:name="_Toc384243583"/>
      <w:r w:rsidRPr="00766E73">
        <w:rPr>
          <w:rStyle w:val="Heading2Char"/>
          <w:rtl/>
        </w:rPr>
        <w:lastRenderedPageBreak/>
        <w:t>وإن</w:t>
      </w:r>
      <w:bookmarkEnd w:id="117"/>
      <w:r w:rsidRPr="000B2B02">
        <w:rPr>
          <w:rtl/>
        </w:rPr>
        <w:t xml:space="preserve"> </w:t>
      </w:r>
      <w:r w:rsidRPr="00484CAE">
        <w:rPr>
          <w:rStyle w:val="libFootnotenumChar"/>
          <w:rtl/>
        </w:rPr>
        <w:t>(1)</w:t>
      </w:r>
      <w:r w:rsidRPr="000B2B02">
        <w:rPr>
          <w:rtl/>
        </w:rPr>
        <w:t xml:space="preserve"> قيل إن ابن جرير موضع تهمة قلت قد أحال على شيخ معروف لا يتهم فلينظر كلامه.</w:t>
      </w:r>
    </w:p>
    <w:p w:rsidR="00484CAE" w:rsidRDefault="00484CAE" w:rsidP="000B6C81">
      <w:pPr>
        <w:pStyle w:val="libNormal"/>
        <w:rPr>
          <w:rtl/>
        </w:rPr>
      </w:pPr>
      <w:r w:rsidRPr="000B2B02">
        <w:rPr>
          <w:rtl/>
        </w:rPr>
        <w:t xml:space="preserve">وتعلق بكون منصوره صلى بالناس </w:t>
      </w:r>
      <w:r w:rsidRPr="00484CAE">
        <w:rPr>
          <w:rStyle w:val="libFootnotenumChar"/>
          <w:rtl/>
        </w:rPr>
        <w:t>(2)</w:t>
      </w:r>
      <w:r w:rsidRPr="000B2B02">
        <w:rPr>
          <w:rtl/>
        </w:rPr>
        <w:t xml:space="preserve"> والجارودية تمانع عن </w:t>
      </w:r>
      <w:r w:rsidRPr="00484CAE">
        <w:rPr>
          <w:rStyle w:val="libFootnotenumChar"/>
          <w:rtl/>
        </w:rPr>
        <w:t>(3)</w:t>
      </w:r>
      <w:r w:rsidRPr="000B2B02">
        <w:rPr>
          <w:rtl/>
        </w:rPr>
        <w:t xml:space="preserve"> ثبوت ذلك. </w:t>
      </w:r>
    </w:p>
    <w:p w:rsidR="00484CAE" w:rsidRPr="000B2B02" w:rsidRDefault="00484CAE" w:rsidP="000B6C81">
      <w:pPr>
        <w:pStyle w:val="libNormal"/>
        <w:rPr>
          <w:rtl/>
        </w:rPr>
      </w:pPr>
      <w:r w:rsidRPr="000B2B02">
        <w:rPr>
          <w:rtl/>
        </w:rPr>
        <w:t>أقول إني قد رأيت الوفاء بما وعدت به من ذكر الأحاديث المتعلقة بفضل أبي بكر رضوان الله عليه وأقول عندها ما يجيء على مذهب الجارودية وأنا بريء من الزيغ.</w:t>
      </w:r>
    </w:p>
    <w:p w:rsidR="00484CAE" w:rsidRDefault="00484CAE" w:rsidP="000B6C81">
      <w:pPr>
        <w:pStyle w:val="libNormal"/>
        <w:rPr>
          <w:rtl/>
        </w:rPr>
      </w:pPr>
      <w:r w:rsidRPr="000B2B02">
        <w:rPr>
          <w:rtl/>
        </w:rPr>
        <w:t xml:space="preserve">ذكر الجاحظ أنهم يروون عن النبي </w:t>
      </w:r>
      <w:r w:rsidR="00015B11" w:rsidRPr="00015B11">
        <w:rPr>
          <w:rStyle w:val="libAlaemChar"/>
          <w:rFonts w:hint="cs"/>
          <w:rtl/>
        </w:rPr>
        <w:t>عليه‌السلام</w:t>
      </w:r>
      <w:r w:rsidRPr="000B2B02">
        <w:rPr>
          <w:rtl/>
        </w:rPr>
        <w:t xml:space="preserve"> ليس أحد أمن علينا بصحبته وذات يده من أبي بكر </w:t>
      </w:r>
      <w:r w:rsidRPr="00484CAE">
        <w:rPr>
          <w:rStyle w:val="libFootnotenumChar"/>
          <w:rtl/>
        </w:rPr>
        <w:t>(4)</w:t>
      </w:r>
      <w:r>
        <w:rPr>
          <w:rtl/>
        </w:rPr>
        <w:t>!</w:t>
      </w:r>
      <w:r w:rsidRPr="000B2B02">
        <w:rPr>
          <w:rtl/>
        </w:rPr>
        <w:t xml:space="preserve"> </w:t>
      </w:r>
    </w:p>
    <w:p w:rsidR="00484CAE" w:rsidRPr="000B2B02" w:rsidRDefault="00484CAE" w:rsidP="000B6C81">
      <w:pPr>
        <w:pStyle w:val="libNormal"/>
        <w:rPr>
          <w:rtl/>
        </w:rPr>
      </w:pPr>
      <w:r w:rsidRPr="000B2B02">
        <w:rPr>
          <w:rtl/>
        </w:rPr>
        <w:t xml:space="preserve">وأنه قال لو كنت متخذا من هذه الأمة خليلا لاتخذت أبا بكر خليلا ولكن ود </w:t>
      </w:r>
      <w:r w:rsidRPr="00484CAE">
        <w:rPr>
          <w:rStyle w:val="libFootnotenumChar"/>
          <w:rtl/>
        </w:rPr>
        <w:t>(5)</w:t>
      </w:r>
      <w:r w:rsidRPr="000B2B02">
        <w:rPr>
          <w:rtl/>
        </w:rPr>
        <w:t xml:space="preserve"> وإخاء</w:t>
      </w:r>
      <w:r>
        <w:rPr>
          <w:rtl/>
        </w:rPr>
        <w:t>!</w:t>
      </w:r>
      <w:r w:rsidRPr="000B2B02">
        <w:rPr>
          <w:rtl/>
        </w:rPr>
        <w:t xml:space="preserve"> </w:t>
      </w:r>
      <w:r w:rsidRPr="00484CAE">
        <w:rPr>
          <w:rStyle w:val="libFootnotenumChar"/>
          <w:rtl/>
        </w:rPr>
        <w:t>(6)</w:t>
      </w:r>
    </w:p>
    <w:p w:rsidR="00484CAE" w:rsidRPr="000B2B02" w:rsidRDefault="00484CAE" w:rsidP="000B6C81">
      <w:pPr>
        <w:pStyle w:val="libNormal"/>
        <w:rPr>
          <w:rtl/>
        </w:rPr>
      </w:pPr>
      <w:r w:rsidRPr="000B2B02">
        <w:rPr>
          <w:rtl/>
        </w:rPr>
        <w:t xml:space="preserve">قال وأعجب من هذا ما </w:t>
      </w:r>
      <w:r w:rsidRPr="00484CAE">
        <w:rPr>
          <w:rStyle w:val="libFootnotenumChar"/>
          <w:rtl/>
        </w:rPr>
        <w:t>(7)</w:t>
      </w:r>
      <w:r>
        <w:rPr>
          <w:rFonts w:hint="cs"/>
          <w:rtl/>
        </w:rPr>
        <w:t xml:space="preserve"> </w:t>
      </w:r>
      <w:r w:rsidRPr="000B2B02">
        <w:rPr>
          <w:rtl/>
        </w:rPr>
        <w:t xml:space="preserve">يروون أن النبي </w:t>
      </w:r>
      <w:r w:rsidR="00015B11" w:rsidRPr="00015B11">
        <w:rPr>
          <w:rStyle w:val="libAlaemChar"/>
          <w:rFonts w:hint="cs"/>
          <w:rtl/>
        </w:rPr>
        <w:t>عليه‌السلام</w:t>
      </w:r>
      <w:r w:rsidRPr="000B2B02">
        <w:rPr>
          <w:rtl/>
        </w:rPr>
        <w:t xml:space="preserve"> قال في شكاته </w:t>
      </w:r>
      <w:r w:rsidRPr="00484CAE">
        <w:rPr>
          <w:rStyle w:val="libFootnotenumChar"/>
          <w:rtl/>
        </w:rPr>
        <w:t>(8)</w:t>
      </w:r>
      <w:r w:rsidRPr="000B2B02">
        <w:rPr>
          <w:rtl/>
        </w:rPr>
        <w:t xml:space="preserve"> وقبل </w:t>
      </w:r>
      <w:r w:rsidRPr="00484CAE">
        <w:rPr>
          <w:rStyle w:val="libFootnotenumChar"/>
          <w:rtl/>
        </w:rPr>
        <w:t>(9)</w:t>
      </w:r>
      <w:r w:rsidRPr="000B2B02">
        <w:rPr>
          <w:rtl/>
        </w:rPr>
        <w:t xml:space="preserve"> وفاته إن خليلي منكم أبو بكر</w:t>
      </w:r>
      <w:r>
        <w:rPr>
          <w:rtl/>
        </w:rPr>
        <w:t>!</w:t>
      </w:r>
      <w:r w:rsidRPr="000B2B02">
        <w:rPr>
          <w:rtl/>
        </w:rPr>
        <w:t xml:space="preserve"> </w:t>
      </w:r>
      <w:r w:rsidRPr="00484CAE">
        <w:rPr>
          <w:rStyle w:val="libFootnotenumChar"/>
          <w:rtl/>
        </w:rPr>
        <w:t>(10)</w:t>
      </w:r>
      <w:r w:rsidRPr="000B2B02">
        <w:rPr>
          <w:rtl/>
        </w:rPr>
        <w:t>.</w:t>
      </w:r>
    </w:p>
    <w:p w:rsidR="00484CAE" w:rsidRPr="000B2B02" w:rsidRDefault="00484CAE" w:rsidP="000B6C81">
      <w:pPr>
        <w:pStyle w:val="libNormal"/>
        <w:rPr>
          <w:rtl/>
        </w:rPr>
      </w:pPr>
      <w:r w:rsidRPr="000B2B02">
        <w:rPr>
          <w:rtl/>
        </w:rPr>
        <w:t xml:space="preserve">والذي يقال عند هذا إنا قد بينا </w:t>
      </w:r>
      <w:r w:rsidRPr="00484CAE">
        <w:rPr>
          <w:rStyle w:val="libFootnotenumChar"/>
          <w:rtl/>
        </w:rPr>
        <w:t>(11)</w:t>
      </w:r>
      <w:r w:rsidRPr="000B2B02">
        <w:rPr>
          <w:rtl/>
        </w:rPr>
        <w:t xml:space="preserve"> أن رواية الخصوم لا تقبل في معارضة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فان.</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170.</w:t>
      </w:r>
    </w:p>
    <w:p w:rsidR="00484CAE" w:rsidRPr="000B2B02" w:rsidRDefault="00484CAE" w:rsidP="000B6C81">
      <w:pPr>
        <w:pStyle w:val="libFootnote0"/>
        <w:rPr>
          <w:rtl/>
          <w:lang w:bidi="fa-IR"/>
        </w:rPr>
      </w:pPr>
      <w:r w:rsidRPr="000B2B02">
        <w:rPr>
          <w:rtl/>
        </w:rPr>
        <w:t>(3)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135.</w:t>
      </w:r>
    </w:p>
    <w:p w:rsidR="00484CAE" w:rsidRPr="000B2B02" w:rsidRDefault="00484CAE" w:rsidP="000B6C81">
      <w:pPr>
        <w:pStyle w:val="libFootnote0"/>
        <w:rPr>
          <w:rtl/>
          <w:lang w:bidi="fa-IR"/>
        </w:rPr>
      </w:pPr>
      <w:r w:rsidRPr="000B2B02">
        <w:rPr>
          <w:rtl/>
        </w:rPr>
        <w:t>(5) ن والمصدر</w:t>
      </w:r>
      <w:r w:rsidR="00015B11">
        <w:rPr>
          <w:rtl/>
        </w:rPr>
        <w:t>:</w:t>
      </w:r>
      <w:r w:rsidRPr="000B2B02">
        <w:rPr>
          <w:rtl/>
        </w:rPr>
        <w:t xml:space="preserve"> ودا.</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135.</w:t>
      </w:r>
    </w:p>
    <w:p w:rsidR="00484CAE" w:rsidRPr="000B2B02" w:rsidRDefault="00484CAE" w:rsidP="000B6C81">
      <w:pPr>
        <w:pStyle w:val="libFootnote0"/>
        <w:rPr>
          <w:rtl/>
          <w:lang w:bidi="fa-IR"/>
        </w:rPr>
      </w:pPr>
      <w:r w:rsidRPr="000B2B02">
        <w:rPr>
          <w:rtl/>
        </w:rPr>
        <w:t>(7) لا يوجد في المصدر.</w:t>
      </w:r>
    </w:p>
    <w:p w:rsidR="00484CAE" w:rsidRPr="000B2B02" w:rsidRDefault="00484CAE" w:rsidP="000B6C81">
      <w:pPr>
        <w:pStyle w:val="libFootnote0"/>
        <w:rPr>
          <w:rtl/>
          <w:lang w:bidi="fa-IR"/>
        </w:rPr>
      </w:pPr>
      <w:r w:rsidRPr="000B2B02">
        <w:rPr>
          <w:rtl/>
        </w:rPr>
        <w:t>(8) ق</w:t>
      </w:r>
      <w:r w:rsidR="00015B11">
        <w:rPr>
          <w:rtl/>
        </w:rPr>
        <w:t>:</w:t>
      </w:r>
      <w:r w:rsidRPr="000B2B02">
        <w:rPr>
          <w:rtl/>
        </w:rPr>
        <w:t xml:space="preserve"> مكانه.</w:t>
      </w:r>
    </w:p>
    <w:p w:rsidR="00484CAE" w:rsidRPr="000B2B02" w:rsidRDefault="00484CAE" w:rsidP="000B6C81">
      <w:pPr>
        <w:pStyle w:val="libFootnote0"/>
        <w:rPr>
          <w:rtl/>
          <w:lang w:bidi="fa-IR"/>
        </w:rPr>
      </w:pPr>
      <w:r w:rsidRPr="000B2B02">
        <w:rPr>
          <w:rtl/>
        </w:rPr>
        <w:t>(9) المصدر</w:t>
      </w:r>
      <w:r w:rsidR="00015B11">
        <w:rPr>
          <w:rtl/>
        </w:rPr>
        <w:t>:</w:t>
      </w:r>
      <w:r w:rsidRPr="000B2B02">
        <w:rPr>
          <w:rtl/>
        </w:rPr>
        <w:t xml:space="preserve"> قبيل.</w:t>
      </w:r>
    </w:p>
    <w:p w:rsidR="00484CAE" w:rsidRPr="000B2B02" w:rsidRDefault="00484CAE" w:rsidP="000B6C81">
      <w:pPr>
        <w:pStyle w:val="libFootnote0"/>
        <w:rPr>
          <w:rtl/>
          <w:lang w:bidi="fa-IR"/>
        </w:rPr>
      </w:pPr>
      <w:r w:rsidRPr="000B2B02">
        <w:rPr>
          <w:rtl/>
        </w:rPr>
        <w:t>(10) العثمانية</w:t>
      </w:r>
      <w:r w:rsidR="00015B11">
        <w:rPr>
          <w:rtl/>
        </w:rPr>
        <w:t>:</w:t>
      </w:r>
      <w:r w:rsidRPr="000B2B02">
        <w:rPr>
          <w:rtl/>
        </w:rPr>
        <w:t xml:space="preserve"> 135.</w:t>
      </w:r>
    </w:p>
    <w:p w:rsidR="00484CAE" w:rsidRPr="000B2B02" w:rsidRDefault="00484CAE" w:rsidP="000B6C81">
      <w:pPr>
        <w:pStyle w:val="libFootnote0"/>
        <w:rPr>
          <w:rtl/>
          <w:lang w:bidi="fa-IR"/>
        </w:rPr>
      </w:pPr>
      <w:r w:rsidRPr="000B2B02">
        <w:rPr>
          <w:rtl/>
        </w:rPr>
        <w:t>(11) ق</w:t>
      </w:r>
      <w:r w:rsidR="00015B11">
        <w:rPr>
          <w:rtl/>
        </w:rPr>
        <w:t>:</w:t>
      </w:r>
      <w:r w:rsidRPr="000B2B02">
        <w:rPr>
          <w:rtl/>
        </w:rPr>
        <w:t xml:space="preserve"> قدمنا.</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الخصم وهو الجاحظ فقد تضمن كتابه هذا أن أمثال هذه الأحاديث لا عبرة بها وعول على الغار ونحو ذلك ولا أستبعد أني حكيته بفصه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ثم إن قوله أمن يمكن أن يقال أنه أراد بمن علينا بذلك والجارودية يقول لسانها لا ينبغي أن يمن </w:t>
      </w:r>
      <w:r w:rsidRPr="00484CAE">
        <w:rPr>
          <w:rStyle w:val="libFootnotenumChar"/>
          <w:rtl/>
        </w:rPr>
        <w:t>(2)</w:t>
      </w:r>
      <w:r w:rsidRPr="000B2B02">
        <w:rPr>
          <w:rtl/>
        </w:rPr>
        <w:t xml:space="preserve"> بالصدقة على غير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فكيف هو وهو صاحب الحقوق الجمة قال الله تعالى </w:t>
      </w:r>
      <w:r w:rsidRPr="00015B11">
        <w:rPr>
          <w:rStyle w:val="libAlaemChar"/>
          <w:rtl/>
        </w:rPr>
        <w:t>(</w:t>
      </w:r>
      <w:r w:rsidRPr="00484CAE">
        <w:rPr>
          <w:rStyle w:val="libAieChar"/>
          <w:rtl/>
        </w:rPr>
        <w:t xml:space="preserve"> لا تُبْطِلُوا صَدَقاتِكُمْ بِالْمَنِّ وَالْأَذى </w:t>
      </w:r>
      <w:r w:rsidRPr="00015B11">
        <w:rPr>
          <w:rStyle w:val="libAlaemChar"/>
          <w:rtl/>
        </w:rPr>
        <w:t>)</w:t>
      </w:r>
      <w:r w:rsidRPr="000B2B02">
        <w:rPr>
          <w:rtl/>
        </w:rPr>
        <w:t xml:space="preserve"> </w:t>
      </w:r>
      <w:r w:rsidRPr="00484CAE">
        <w:rPr>
          <w:rStyle w:val="libFootnotenumChar"/>
          <w:rtl/>
        </w:rPr>
        <w:t>(3)</w:t>
      </w:r>
      <w:r>
        <w:rPr>
          <w:rtl/>
        </w:rPr>
        <w:t>.</w:t>
      </w:r>
      <w:r w:rsidRPr="000B2B02">
        <w:rPr>
          <w:rtl/>
        </w:rPr>
        <w:t xml:space="preserve"> </w:t>
      </w:r>
    </w:p>
    <w:p w:rsidR="00484CAE" w:rsidRPr="000B2B02" w:rsidRDefault="00484CAE" w:rsidP="000B6C81">
      <w:pPr>
        <w:pStyle w:val="libNormal"/>
        <w:rPr>
          <w:rtl/>
        </w:rPr>
      </w:pPr>
      <w:r w:rsidRPr="000B2B02">
        <w:rPr>
          <w:rtl/>
        </w:rPr>
        <w:t xml:space="preserve">وأما حديث الخلة والإخوة فيحتاج إلى أن يعرف من الراوي له من الخصوم فإن كان ضعيفا عندهم بطل التعلق به رأسا عندنا وعندهم وإن كان عندهم موثقا وبنوا </w:t>
      </w:r>
      <w:r w:rsidRPr="00484CAE">
        <w:rPr>
          <w:rStyle w:val="libFootnotenumChar"/>
          <w:rtl/>
        </w:rPr>
        <w:t>(4)</w:t>
      </w:r>
      <w:r w:rsidRPr="000B2B02">
        <w:rPr>
          <w:rtl/>
        </w:rPr>
        <w:t xml:space="preserve"> على روايته فإن الجارودية لا تتقبل </w:t>
      </w:r>
      <w:r w:rsidRPr="00484CAE">
        <w:rPr>
          <w:rStyle w:val="libFootnotenumChar"/>
          <w:rtl/>
        </w:rPr>
        <w:t>(5)</w:t>
      </w:r>
      <w:r w:rsidRPr="000B2B02">
        <w:rPr>
          <w:rtl/>
        </w:rPr>
        <w:t xml:space="preserve"> رواية خصم لتهمته وتهمة من وثقه وكذا يقولون أعني الجارودية عند</w:t>
      </w:r>
      <w:r>
        <w:rPr>
          <w:rFonts w:hint="cs"/>
          <w:rtl/>
        </w:rPr>
        <w:t xml:space="preserve"> </w:t>
      </w:r>
      <w:r w:rsidRPr="000B2B02">
        <w:rPr>
          <w:rtl/>
        </w:rPr>
        <w:t>قوله اقتدوا بالذين من بعدي</w:t>
      </w:r>
      <w:r>
        <w:rPr>
          <w:rtl/>
        </w:rPr>
        <w:t>!</w:t>
      </w:r>
      <w:r>
        <w:rPr>
          <w:rFonts w:hint="cs"/>
          <w:rtl/>
        </w:rPr>
        <w:t xml:space="preserve"> </w:t>
      </w:r>
      <w:r w:rsidRPr="00484CAE">
        <w:rPr>
          <w:rStyle w:val="libFootnotenumChar"/>
          <w:rtl/>
        </w:rPr>
        <w:t>(6)</w:t>
      </w:r>
      <w:r w:rsidRPr="000B2B02">
        <w:rPr>
          <w:rtl/>
        </w:rPr>
        <w:t xml:space="preserve"> مع</w:t>
      </w:r>
      <w:r>
        <w:rPr>
          <w:rFonts w:hint="cs"/>
          <w:rtl/>
        </w:rPr>
        <w:t xml:space="preserve"> </w:t>
      </w:r>
      <w:r w:rsidRPr="000B2B02">
        <w:rPr>
          <w:rtl/>
        </w:rPr>
        <w:t xml:space="preserve">أن راويه عبد الملك بن عمير </w:t>
      </w:r>
      <w:r w:rsidRPr="00484CAE">
        <w:rPr>
          <w:rStyle w:val="libFootnotenumChar"/>
          <w:rtl/>
        </w:rPr>
        <w:t>(7)</w:t>
      </w:r>
      <w:r w:rsidRPr="000B2B02">
        <w:rPr>
          <w:rtl/>
        </w:rPr>
        <w:t xml:space="preserve"> يقال أنه قتل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بقصته.</w:t>
      </w:r>
    </w:p>
    <w:p w:rsidR="00484CAE" w:rsidRPr="000B2B02" w:rsidRDefault="00484CAE" w:rsidP="000B6C81">
      <w:pPr>
        <w:pStyle w:val="libFootnote0"/>
        <w:rPr>
          <w:rtl/>
          <w:lang w:bidi="fa-IR"/>
        </w:rPr>
      </w:pPr>
      <w:r w:rsidRPr="000B2B02">
        <w:rPr>
          <w:rtl/>
        </w:rPr>
        <w:t>(2) ج</w:t>
      </w:r>
      <w:r w:rsidR="00015B11">
        <w:rPr>
          <w:rtl/>
        </w:rPr>
        <w:t>:</w:t>
      </w:r>
      <w:r w:rsidRPr="000B2B02">
        <w:rPr>
          <w:rtl/>
        </w:rPr>
        <w:t xml:space="preserve"> تمن.</w:t>
      </w:r>
    </w:p>
    <w:p w:rsidR="00484CAE" w:rsidRPr="000B2B02" w:rsidRDefault="00484CAE" w:rsidP="000B6C81">
      <w:pPr>
        <w:pStyle w:val="libFootnote0"/>
        <w:rPr>
          <w:rtl/>
          <w:lang w:bidi="fa-IR"/>
        </w:rPr>
      </w:pPr>
      <w:r w:rsidRPr="000B2B02">
        <w:rPr>
          <w:rtl/>
        </w:rPr>
        <w:t>(3) البقرة</w:t>
      </w:r>
      <w:r w:rsidR="00015B11">
        <w:rPr>
          <w:rtl/>
        </w:rPr>
        <w:t>:</w:t>
      </w:r>
      <w:r w:rsidRPr="000B2B02">
        <w:rPr>
          <w:rtl/>
        </w:rPr>
        <w:t xml:space="preserve"> 264.</w:t>
      </w:r>
    </w:p>
    <w:p w:rsidR="00484CAE" w:rsidRPr="000B2B02" w:rsidRDefault="00484CAE" w:rsidP="000B6C81">
      <w:pPr>
        <w:pStyle w:val="libNormal"/>
        <w:rPr>
          <w:rtl/>
          <w:lang w:bidi="fa-IR"/>
        </w:rPr>
      </w:pPr>
      <w:r w:rsidRPr="00484CAE">
        <w:rPr>
          <w:rStyle w:val="libFootnoteChar"/>
          <w:rtl/>
        </w:rPr>
        <w:t>والآية كاملة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يا أَيُّهَا الَّذِينَ آمَنُوا لا تُبْطِلُوا صَدَقاتِكُمْ بِالْمَنِّ وَالْأَذى كَالَّذِي يُنْفِقُ مالَهُ رِئاءَ النَّاسِ وَلا يُؤْمِنُ بِاللهِ وَالْيَوْمِ الْآخِرِ فَمَثَلُهُ كَمَثَلِ صَفْوانٍ عَلَيْهِ تُرابٌ فَأَصابَهُ وابِلٌ فَتَرَكَهُ صَلْداً لا يَقْدِرُونَ عَلى شَيْءٍ مِمَّا كَسَبُوا وَاللهُ لا يَهْدِي الْقَوْمَ الْكافِرِينَ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بنوه.</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تقبل.</w:t>
      </w:r>
    </w:p>
    <w:p w:rsidR="00484CAE" w:rsidRPr="000B2B02" w:rsidRDefault="00484CAE" w:rsidP="000B6C81">
      <w:pPr>
        <w:pStyle w:val="libFootnote0"/>
        <w:rPr>
          <w:rtl/>
          <w:lang w:bidi="fa-IR"/>
        </w:rPr>
      </w:pPr>
      <w:r w:rsidRPr="000B2B02">
        <w:rPr>
          <w:rtl/>
        </w:rPr>
        <w:t>(6) قال الجاحظ</w:t>
      </w:r>
      <w:r w:rsidR="00015B11">
        <w:rPr>
          <w:rtl/>
        </w:rPr>
        <w:t>:</w:t>
      </w:r>
      <w:r w:rsidRPr="000B2B02">
        <w:rPr>
          <w:rtl/>
        </w:rPr>
        <w:t xml:space="preserve"> ويروون ان النبي </w:t>
      </w:r>
      <w:r w:rsidR="00015B11" w:rsidRPr="00015B11">
        <w:rPr>
          <w:rStyle w:val="libAlaemChar"/>
          <w:rtl/>
        </w:rPr>
        <w:t>صلى‌الله‌عليه‌وآله</w:t>
      </w:r>
      <w:r w:rsidRPr="000B2B02">
        <w:rPr>
          <w:rtl/>
        </w:rPr>
        <w:t xml:space="preserve"> قال</w:t>
      </w:r>
      <w:r w:rsidR="00015B11">
        <w:rPr>
          <w:rtl/>
        </w:rPr>
        <w:t>:</w:t>
      </w:r>
      <w:r w:rsidRPr="000B2B02">
        <w:rPr>
          <w:rtl/>
        </w:rPr>
        <w:t xml:space="preserve"> اقتدوا بالذين من بعدي ابي بكر وعمر. انظر العثمانية</w:t>
      </w:r>
      <w:r w:rsidR="00015B11">
        <w:rPr>
          <w:rtl/>
        </w:rPr>
        <w:t>:</w:t>
      </w:r>
      <w:r w:rsidRPr="000B2B02">
        <w:rPr>
          <w:rtl/>
        </w:rPr>
        <w:t xml:space="preserve"> 135.</w:t>
      </w:r>
    </w:p>
    <w:p w:rsidR="00484CAE" w:rsidRPr="000B2B02" w:rsidRDefault="00484CAE" w:rsidP="000B6C81">
      <w:pPr>
        <w:pStyle w:val="libFootnote0"/>
        <w:rPr>
          <w:rtl/>
          <w:lang w:bidi="fa-IR"/>
        </w:rPr>
      </w:pPr>
      <w:r w:rsidRPr="000B2B02">
        <w:rPr>
          <w:rtl/>
        </w:rPr>
        <w:t>(7) عبد الملك بن عمير بن سويد بن حارثة القرشي</w:t>
      </w:r>
      <w:r w:rsidR="00015B11">
        <w:rPr>
          <w:rtl/>
        </w:rPr>
        <w:t>،</w:t>
      </w:r>
      <w:r w:rsidRPr="000B2B02">
        <w:rPr>
          <w:rtl/>
        </w:rPr>
        <w:t xml:space="preserve"> ابو عمرو الكوفي المعروف بالقبطي.</w:t>
      </w:r>
    </w:p>
    <w:p w:rsidR="00484CAE" w:rsidRPr="000B2B02" w:rsidRDefault="00484CAE" w:rsidP="00484CAE">
      <w:pPr>
        <w:pStyle w:val="libFootnote"/>
        <w:rPr>
          <w:rtl/>
          <w:lang w:bidi="fa-IR"/>
        </w:rPr>
      </w:pPr>
      <w:r w:rsidRPr="000B2B02">
        <w:rPr>
          <w:rtl/>
        </w:rPr>
        <w:t>رأى عليا وابا موسى</w:t>
      </w:r>
      <w:r w:rsidR="00015B11">
        <w:rPr>
          <w:rtl/>
        </w:rPr>
        <w:t>،</w:t>
      </w:r>
      <w:r w:rsidRPr="000B2B02">
        <w:rPr>
          <w:rtl/>
        </w:rPr>
        <w:t xml:space="preserve"> وروى عن جماعة منهم الاشعث بن قيس</w:t>
      </w:r>
      <w:r w:rsidR="00015B11">
        <w:rPr>
          <w:rtl/>
        </w:rPr>
        <w:t>،</w:t>
      </w:r>
      <w:r w:rsidRPr="000B2B02">
        <w:rPr>
          <w:rtl/>
        </w:rPr>
        <w:t xml:space="preserve"> وجابر بن سمرة وجندب بن عبد الله البجلي وغيرهم. وقال عنه العسقلاني في تهذيب التهذيب</w:t>
      </w:r>
      <w:r w:rsidR="00015B11">
        <w:rPr>
          <w:rtl/>
        </w:rPr>
        <w:t>:</w:t>
      </w:r>
      <w:r w:rsidRPr="000B2B02">
        <w:rPr>
          <w:rtl/>
        </w:rPr>
        <w:t xml:space="preserve"> 6</w:t>
      </w:r>
      <w:r>
        <w:rPr>
          <w:rtl/>
        </w:rPr>
        <w:t xml:space="preserve"> / </w:t>
      </w:r>
      <w:r w:rsidRPr="000B2B02">
        <w:rPr>
          <w:rtl/>
        </w:rPr>
        <w:t>411</w:t>
      </w:r>
      <w:r w:rsidR="00015B11">
        <w:rPr>
          <w:rtl/>
        </w:rPr>
        <w:t>:</w:t>
      </w:r>
      <w:r w:rsidRPr="000B2B02">
        <w:rPr>
          <w:rtl/>
        </w:rPr>
        <w:t xml:space="preserve"> وقال علي بن الحسين الهسنجاني عن احمد</w:t>
      </w:r>
      <w:r w:rsidR="00015B11">
        <w:rPr>
          <w:rtl/>
        </w:rPr>
        <w:t>:</w:t>
      </w:r>
      <w:r w:rsidRPr="000B2B02">
        <w:rPr>
          <w:rtl/>
        </w:rPr>
        <w:t xml:space="preserve"> عبد الملك مضطرب الحديث جدا</w:t>
      </w:r>
      <w:r w:rsidR="00015B11">
        <w:rPr>
          <w:rtl/>
        </w:rPr>
        <w:t>،</w:t>
      </w:r>
      <w:r w:rsidRPr="000B2B02">
        <w:rPr>
          <w:rtl/>
        </w:rPr>
        <w:t xml:space="preserve"> مع قلة روايته</w:t>
      </w:r>
      <w:r w:rsidR="00015B11">
        <w:rPr>
          <w:rtl/>
        </w:rPr>
        <w:t>،</w:t>
      </w:r>
      <w:r w:rsidRPr="000B2B02">
        <w:rPr>
          <w:rtl/>
        </w:rPr>
        <w:t xml:space="preserve"> ما ارى له خمسمائة حديث</w:t>
      </w:r>
      <w:r w:rsidR="00015B11">
        <w:rPr>
          <w:rtl/>
        </w:rPr>
        <w:t>،</w:t>
      </w:r>
      <w:r w:rsidRPr="000B2B02">
        <w:rPr>
          <w:rtl/>
        </w:rPr>
        <w:t xml:space="preserve"> وقد غلط في كثير منها. وقال اسحاق ابن منصور</w:t>
      </w:r>
      <w:r w:rsidR="00015B11">
        <w:rPr>
          <w:rtl/>
        </w:rPr>
        <w:t>:</w:t>
      </w:r>
      <w:r w:rsidRPr="000B2B02">
        <w:rPr>
          <w:rtl/>
        </w:rPr>
        <w:t xml:space="preserve"> ضعفه احمد جدا. الى </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رسول الحسين بن علي </w:t>
      </w:r>
      <w:r w:rsidR="00015B11" w:rsidRPr="00015B11">
        <w:rPr>
          <w:rStyle w:val="libAlaemChar"/>
          <w:rFonts w:hint="cs"/>
          <w:rtl/>
        </w:rPr>
        <w:t>عليهما‌السلام</w:t>
      </w:r>
      <w:r>
        <w:rPr>
          <w:rFonts w:hint="cs"/>
          <w:rtl/>
        </w:rPr>
        <w:t xml:space="preserve"> </w:t>
      </w:r>
      <w:r w:rsidRPr="000B2B02">
        <w:rPr>
          <w:rtl/>
        </w:rPr>
        <w:t xml:space="preserve">ولا نعلم </w:t>
      </w:r>
      <w:r w:rsidRPr="00484CAE">
        <w:rPr>
          <w:rStyle w:val="libFootnotenumChar"/>
          <w:rtl/>
        </w:rPr>
        <w:t>(1)</w:t>
      </w:r>
      <w:r w:rsidRPr="000B2B02">
        <w:rPr>
          <w:rtl/>
        </w:rPr>
        <w:t xml:space="preserve"> إلى من أشار بالاقتداء وأين المصحح لهذه الرواية. </w:t>
      </w:r>
    </w:p>
    <w:p w:rsidR="00484CAE" w:rsidRPr="000B2B02" w:rsidRDefault="00484CAE" w:rsidP="000B6C81">
      <w:pPr>
        <w:pStyle w:val="libNormal"/>
        <w:rPr>
          <w:rtl/>
        </w:rPr>
      </w:pPr>
      <w:bookmarkStart w:id="118" w:name="_Toc384243584"/>
      <w:r w:rsidRPr="00766E73">
        <w:rPr>
          <w:rStyle w:val="Heading2Char"/>
          <w:rtl/>
        </w:rPr>
        <w:t>وكذا</w:t>
      </w:r>
      <w:bookmarkEnd w:id="118"/>
      <w:r w:rsidRPr="000B2B02">
        <w:rPr>
          <w:rtl/>
        </w:rPr>
        <w:t xml:space="preserve"> يقال شيء من هذا على</w:t>
      </w:r>
      <w:r>
        <w:rPr>
          <w:rFonts w:hint="cs"/>
          <w:rtl/>
        </w:rPr>
        <w:t xml:space="preserve"> </w:t>
      </w:r>
      <w:r w:rsidRPr="000B2B02">
        <w:rPr>
          <w:rtl/>
        </w:rPr>
        <w:t>قوله سيدا كهول أهل الجنة</w:t>
      </w:r>
      <w:r>
        <w:rPr>
          <w:rtl/>
        </w:rPr>
        <w:t>!</w:t>
      </w:r>
      <w:r>
        <w:rPr>
          <w:rFonts w:hint="cs"/>
          <w:rtl/>
        </w:rPr>
        <w:t xml:space="preserve"> </w:t>
      </w:r>
      <w:r w:rsidRPr="000B2B02">
        <w:rPr>
          <w:rtl/>
        </w:rPr>
        <w:t>مسندا الرواية عن علي.</w:t>
      </w:r>
    </w:p>
    <w:p w:rsidR="00484CAE" w:rsidRDefault="00484CAE" w:rsidP="000B6C81">
      <w:pPr>
        <w:pStyle w:val="libNormal"/>
        <w:rPr>
          <w:rtl/>
        </w:rPr>
      </w:pPr>
      <w:r w:rsidRPr="000B2B02">
        <w:rPr>
          <w:rtl/>
        </w:rPr>
        <w:t>أقول إن الجارودية يقول لسانها لو كان عند الجاحظ حياء ما أورد علينا مثل هذا إذ هو حديث من لا يدري ما يقول كيف يكذب أمير المؤمنين نفسه و</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وكيف يرد على معانيه وسؤدده ما شهدت به من الفضيلة على غيره والفخر له على من </w:t>
      </w:r>
      <w:r w:rsidRPr="00484CAE">
        <w:rPr>
          <w:rStyle w:val="libFootnotenumChar"/>
          <w:rtl/>
        </w:rPr>
        <w:t>(2)</w:t>
      </w:r>
      <w:r w:rsidRPr="000B2B02">
        <w:rPr>
          <w:rtl/>
        </w:rPr>
        <w:t xml:space="preserve"> سواه إذ كان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شهد له بالفضيلة </w:t>
      </w:r>
      <w:r w:rsidRPr="00484CAE">
        <w:rPr>
          <w:rStyle w:val="libFootnotenumChar"/>
          <w:rtl/>
        </w:rPr>
        <w:t>(3)</w:t>
      </w:r>
      <w:r w:rsidRPr="000B2B02">
        <w:rPr>
          <w:rtl/>
        </w:rPr>
        <w:t xml:space="preserve"> العالية والمذاهب السرية والأخلاق العلية مشرفا له بها على غيره ظاهرا بها على من عداه وقد سلف بيان ذلك. </w:t>
      </w:r>
    </w:p>
    <w:p w:rsidR="00484CAE" w:rsidRPr="000B2B02" w:rsidRDefault="00484CAE" w:rsidP="000B6C81">
      <w:pPr>
        <w:pStyle w:val="libNormal"/>
        <w:rPr>
          <w:rtl/>
        </w:rPr>
      </w:pPr>
      <w:r w:rsidRPr="000B2B02">
        <w:rPr>
          <w:rtl/>
        </w:rPr>
        <w:t>مع أن الجاحظ كفانا المئونة بضعف أمثال هذا وقد سلفت زيادة إيضاح في معنى قوله سيدا كهول أهل الجنة.</w:t>
      </w:r>
    </w:p>
    <w:p w:rsidR="00484CAE" w:rsidRPr="000B2B02" w:rsidRDefault="00484CAE" w:rsidP="000B6C81">
      <w:pPr>
        <w:pStyle w:val="libNormal"/>
        <w:rPr>
          <w:rtl/>
        </w:rPr>
      </w:pPr>
      <w:r w:rsidRPr="000B2B02">
        <w:rPr>
          <w:rtl/>
        </w:rPr>
        <w:t>وكذا يقول لسان الجارودية على مثله من شهادة علي للجماعة بالجنة وكذا يقولون على ما يروون من خبر الأحجار وقعود الثلاثة عليها وأنهم</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ان قال</w:t>
      </w:r>
      <w:r w:rsidR="00015B11">
        <w:rPr>
          <w:rtl/>
        </w:rPr>
        <w:t>:</w:t>
      </w:r>
      <w:r w:rsidRPr="000B2B02">
        <w:rPr>
          <w:rtl/>
        </w:rPr>
        <w:t xml:space="preserve"> ذكره ابن حبان في الثقات وقال</w:t>
      </w:r>
      <w:r w:rsidR="00015B11">
        <w:rPr>
          <w:rtl/>
        </w:rPr>
        <w:t>:</w:t>
      </w:r>
      <w:r w:rsidRPr="000B2B02">
        <w:rPr>
          <w:rtl/>
        </w:rPr>
        <w:t xml:space="preserve"> ولد لثلاث بقين من خلافة عثمان ومات سنة ست وثلاثين ومائة وله يومئذ مائة وثلاث سنين وكان مدلسا.</w:t>
      </w:r>
    </w:p>
    <w:p w:rsidR="00484CAE" w:rsidRPr="000B2B02" w:rsidRDefault="00484CAE" w:rsidP="000B6C81">
      <w:pPr>
        <w:pStyle w:val="libNormal"/>
        <w:rPr>
          <w:rtl/>
          <w:lang w:bidi="fa-IR"/>
        </w:rPr>
      </w:pPr>
      <w:r w:rsidRPr="00484CAE">
        <w:rPr>
          <w:rStyle w:val="libFootnoteChar"/>
          <w:rtl/>
        </w:rPr>
        <w:t>انظر ايضا</w:t>
      </w:r>
      <w:r w:rsidR="00015B11">
        <w:rPr>
          <w:rStyle w:val="libFootnoteChar"/>
          <w:rtl/>
        </w:rPr>
        <w:t>:</w:t>
      </w:r>
      <w:r w:rsidRPr="00484CAE">
        <w:rPr>
          <w:rStyle w:val="libFootnoteChar"/>
          <w:rtl/>
        </w:rPr>
        <w:t xml:space="preserve"> ميزان الاعتدال</w:t>
      </w:r>
      <w:r w:rsidR="00015B11">
        <w:rPr>
          <w:rStyle w:val="libFootnoteChar"/>
          <w:rtl/>
        </w:rPr>
        <w:t>:</w:t>
      </w:r>
      <w:r w:rsidRPr="00484CAE">
        <w:rPr>
          <w:rStyle w:val="libFootnoteChar"/>
          <w:rtl/>
        </w:rPr>
        <w:t xml:space="preserve"> 2 / 660 وسير اعلام النبلاء</w:t>
      </w:r>
      <w:r w:rsidR="00015B11">
        <w:rPr>
          <w:rStyle w:val="libFootnoteChar"/>
          <w:rtl/>
        </w:rPr>
        <w:t>:</w:t>
      </w:r>
      <w:r w:rsidRPr="00484CAE">
        <w:rPr>
          <w:rStyle w:val="libFootnoteChar"/>
          <w:rtl/>
        </w:rPr>
        <w:t xml:space="preserve"> 5 / 438 والجرح والتعديل</w:t>
      </w:r>
      <w:r w:rsidR="00015B11">
        <w:rPr>
          <w:rStyle w:val="libFootnoteChar"/>
          <w:rtl/>
        </w:rPr>
        <w:t>:</w:t>
      </w:r>
      <w:r>
        <w:rPr>
          <w:rFonts w:hint="cs"/>
          <w:rtl/>
          <w:lang w:bidi="fa-IR"/>
        </w:rPr>
        <w:t xml:space="preserve"> </w:t>
      </w:r>
      <w:r w:rsidRPr="00484CAE">
        <w:rPr>
          <w:rStyle w:val="libFootnoteChar"/>
          <w:rtl/>
        </w:rPr>
        <w:t>5 / 360. وذكر الشبلنجي في نور الابصار</w:t>
      </w:r>
      <w:r w:rsidR="00015B11">
        <w:rPr>
          <w:rStyle w:val="libFootnoteChar"/>
          <w:rtl/>
        </w:rPr>
        <w:t>:</w:t>
      </w:r>
      <w:r w:rsidRPr="00484CAE">
        <w:rPr>
          <w:rStyle w:val="libFootnoteChar"/>
          <w:rtl/>
        </w:rPr>
        <w:t xml:space="preserve"> 52 في ترجمة عبد الله بن يقطر قال</w:t>
      </w:r>
      <w:r w:rsidR="00015B11">
        <w:rPr>
          <w:rStyle w:val="libFootnoteChar"/>
          <w:rtl/>
        </w:rPr>
        <w:t>:</w:t>
      </w:r>
    </w:p>
    <w:p w:rsidR="00484CAE" w:rsidRPr="000B2B02" w:rsidRDefault="00484CAE" w:rsidP="00484CAE">
      <w:pPr>
        <w:pStyle w:val="libFootnote"/>
        <w:rPr>
          <w:rtl/>
          <w:lang w:bidi="fa-IR"/>
        </w:rPr>
      </w:pPr>
      <w:r w:rsidRPr="000B2B02">
        <w:rPr>
          <w:rtl/>
        </w:rPr>
        <w:t>وهو قاتل عبد الله بن يقطر رسول الحسين بن علي الى مسلم بن عقيل حيث رمى به ابن زياد من فوق القصر</w:t>
      </w:r>
      <w:r w:rsidR="00015B11">
        <w:rPr>
          <w:rtl/>
        </w:rPr>
        <w:t xml:space="preserve"> - </w:t>
      </w:r>
      <w:r w:rsidRPr="000B2B02">
        <w:rPr>
          <w:rtl/>
        </w:rPr>
        <w:t>وبه رمق</w:t>
      </w:r>
      <w:r w:rsidR="00015B11">
        <w:rPr>
          <w:rtl/>
        </w:rPr>
        <w:t xml:space="preserve"> - </w:t>
      </w:r>
      <w:r w:rsidRPr="000B2B02">
        <w:rPr>
          <w:rtl/>
        </w:rPr>
        <w:t>فاجهز عليه</w:t>
      </w:r>
      <w:r w:rsidR="00015B11">
        <w:rPr>
          <w:rtl/>
        </w:rPr>
        <w:t>،</w:t>
      </w:r>
      <w:r w:rsidRPr="000B2B02">
        <w:rPr>
          <w:rtl/>
        </w:rPr>
        <w:t xml:space="preserve"> فلما عوتب على ذلك قال</w:t>
      </w:r>
      <w:r w:rsidR="00015B11">
        <w:rPr>
          <w:rtl/>
        </w:rPr>
        <w:t>:</w:t>
      </w:r>
      <w:r w:rsidRPr="000B2B02">
        <w:rPr>
          <w:rtl/>
        </w:rPr>
        <w:t xml:space="preserve"> انما اردت ان اريحه.</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يعلم.</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ما.</w:t>
      </w:r>
    </w:p>
    <w:p w:rsidR="00484CAE" w:rsidRPr="000B2B02" w:rsidRDefault="00484CAE" w:rsidP="000B6C81">
      <w:pPr>
        <w:pStyle w:val="libFootnote0"/>
        <w:rPr>
          <w:rtl/>
          <w:lang w:bidi="fa-IR"/>
        </w:rPr>
      </w:pPr>
      <w:r w:rsidRPr="000B2B02">
        <w:rPr>
          <w:rtl/>
        </w:rPr>
        <w:t>(3) ج</w:t>
      </w:r>
      <w:r w:rsidR="00015B11">
        <w:rPr>
          <w:rtl/>
        </w:rPr>
        <w:t>:</w:t>
      </w:r>
      <w:r w:rsidRPr="000B2B02">
        <w:rPr>
          <w:rtl/>
        </w:rPr>
        <w:t xml:space="preserve"> بالفضلية.</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الخلفاء من بعدي. </w:t>
      </w:r>
    </w:p>
    <w:p w:rsidR="00484CAE" w:rsidRDefault="00484CAE" w:rsidP="000B6C81">
      <w:pPr>
        <w:pStyle w:val="libNormal"/>
        <w:rPr>
          <w:rtl/>
        </w:rPr>
      </w:pPr>
      <w:r w:rsidRPr="000B2B02">
        <w:rPr>
          <w:rtl/>
        </w:rPr>
        <w:t xml:space="preserve">وراوي الحديث يعقوب بن أبي شيبة قال حدثني يحيى بن عبد الحميد قال حدثنا حشرج </w:t>
      </w:r>
      <w:r w:rsidRPr="00484CAE">
        <w:rPr>
          <w:rStyle w:val="libFootnotenumChar"/>
          <w:rtl/>
        </w:rPr>
        <w:t>(1)</w:t>
      </w:r>
      <w:r w:rsidRPr="000B2B02">
        <w:rPr>
          <w:rtl/>
        </w:rPr>
        <w:t xml:space="preserve"> بن نباته عن سعيد بن جمهان </w:t>
      </w:r>
      <w:r w:rsidRPr="00484CAE">
        <w:rPr>
          <w:rStyle w:val="libFootnotenumChar"/>
          <w:rtl/>
        </w:rPr>
        <w:t>(2)</w:t>
      </w:r>
      <w:r w:rsidRPr="000B2B02">
        <w:rPr>
          <w:rtl/>
        </w:rPr>
        <w:t xml:space="preserve"> عن سفينة مولى رسول الله عن النبي </w:t>
      </w:r>
      <w:r w:rsidR="00015B11" w:rsidRPr="00015B11">
        <w:rPr>
          <w:rStyle w:val="libAlaemChar"/>
          <w:rFonts w:hint="cs"/>
          <w:rtl/>
        </w:rPr>
        <w:t>عليه‌السلام</w:t>
      </w:r>
      <w:r w:rsidRPr="000B2B02">
        <w:rPr>
          <w:rtl/>
        </w:rPr>
        <w:t xml:space="preserve"> قال ابن الوليد المحدث ببغداد إن يحيى بن عبد الحميد </w:t>
      </w:r>
      <w:r w:rsidRPr="00484CAE">
        <w:rPr>
          <w:rStyle w:val="libFootnotenumChar"/>
          <w:rtl/>
        </w:rPr>
        <w:t>(3)</w:t>
      </w:r>
      <w:r w:rsidRPr="000B2B02">
        <w:rPr>
          <w:rtl/>
        </w:rPr>
        <w:t xml:space="preserve"> تكلم فيه أحمد بن حنبل واختلف الناس في جرحه وثقته وأما حشرج </w:t>
      </w:r>
      <w:r w:rsidRPr="00484CAE">
        <w:rPr>
          <w:rStyle w:val="libFootnotenumChar"/>
          <w:rtl/>
        </w:rPr>
        <w:t>(4)</w:t>
      </w:r>
      <w:r w:rsidRPr="000B2B02">
        <w:rPr>
          <w:rtl/>
        </w:rPr>
        <w:t xml:space="preserve"> بن نباته فإن محمد بن حبان صاحب كتاب المجروحين وهو لنا عدو قال ما صورته</w:t>
      </w:r>
      <w:r w:rsidR="00015B11">
        <w:rPr>
          <w:rtl/>
        </w:rPr>
        <w:t>:</w:t>
      </w:r>
    </w:p>
    <w:p w:rsidR="00484CAE" w:rsidRPr="000B2B02" w:rsidRDefault="00484CAE" w:rsidP="000B6C81">
      <w:pPr>
        <w:pStyle w:val="libNormal"/>
        <w:rPr>
          <w:rtl/>
        </w:rPr>
      </w:pPr>
      <w:r w:rsidRPr="000B2B02">
        <w:rPr>
          <w:rtl/>
        </w:rPr>
        <w:t xml:space="preserve">حشرج بن نباته يروي عن سعيد بن جمهان </w:t>
      </w:r>
      <w:r w:rsidRPr="00484CAE">
        <w:rPr>
          <w:rStyle w:val="libFootnotenumChar"/>
          <w:rtl/>
        </w:rPr>
        <w:t>(5)</w:t>
      </w:r>
      <w:r w:rsidRPr="000B2B02">
        <w:rPr>
          <w:rtl/>
        </w:rPr>
        <w:t xml:space="preserve"> روى عنه حماد بن سلمة ومروان بن معاوية كان قليل الحديث منكر الرواية </w:t>
      </w:r>
      <w:r w:rsidRPr="00484CAE">
        <w:rPr>
          <w:rStyle w:val="libFootnotenumChar"/>
          <w:rtl/>
        </w:rPr>
        <w:t>(6)</w:t>
      </w:r>
      <w:r w:rsidRPr="000B2B02">
        <w:rPr>
          <w:rtl/>
        </w:rPr>
        <w:t xml:space="preserve"> لا يجوز الاحتجاج بخبره إذا انفرد</w:t>
      </w:r>
      <w:r>
        <w:rPr>
          <w:rFonts w:hint="cs"/>
          <w:rtl/>
        </w:rPr>
        <w:t xml:space="preserve"> </w:t>
      </w:r>
      <w:r w:rsidRPr="000B2B02">
        <w:rPr>
          <w:rtl/>
        </w:rPr>
        <w:t xml:space="preserve">روى عن سعيد بن جمهان عن سفينة أن النبي </w:t>
      </w:r>
      <w:r w:rsidR="00015B11" w:rsidRPr="00015B11">
        <w:rPr>
          <w:rStyle w:val="libAlaemChar"/>
          <w:rFonts w:hint="cs"/>
          <w:rtl/>
        </w:rPr>
        <w:t>عليه‌السلام</w:t>
      </w:r>
      <w:r w:rsidRPr="000B2B02">
        <w:rPr>
          <w:rtl/>
        </w:rPr>
        <w:t xml:space="preserve"> وضع حجرا ثم قال ليضع أبو بكر حجرا </w:t>
      </w:r>
      <w:r w:rsidRPr="00484CAE">
        <w:rPr>
          <w:rStyle w:val="libFootnotenumChar"/>
          <w:rtl/>
        </w:rPr>
        <w:t>(7)</w:t>
      </w:r>
      <w:r w:rsidRPr="000B2B02">
        <w:rPr>
          <w:rtl/>
        </w:rPr>
        <w:t xml:space="preserve"> إلى جنب حجري ثم </w:t>
      </w:r>
      <w:r w:rsidRPr="00484CAE">
        <w:rPr>
          <w:rStyle w:val="libFootnotenumChar"/>
          <w:rtl/>
        </w:rPr>
        <w:t>(8)</w:t>
      </w:r>
      <w:r w:rsidRPr="000B2B02">
        <w:rPr>
          <w:rtl/>
        </w:rPr>
        <w:t xml:space="preserve"> ليضع</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 وج</w:t>
      </w:r>
      <w:r w:rsidR="00015B11">
        <w:rPr>
          <w:rtl/>
        </w:rPr>
        <w:t>:</w:t>
      </w:r>
      <w:r w:rsidRPr="000B2B02">
        <w:rPr>
          <w:rtl/>
        </w:rPr>
        <w:t xml:space="preserve"> حشرح.</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جمهار.</w:t>
      </w:r>
    </w:p>
    <w:p w:rsidR="00484CAE" w:rsidRPr="000B2B02" w:rsidRDefault="00484CAE" w:rsidP="000B6C81">
      <w:pPr>
        <w:pStyle w:val="libFootnote0"/>
        <w:rPr>
          <w:rtl/>
          <w:lang w:bidi="fa-IR"/>
        </w:rPr>
      </w:pPr>
      <w:r w:rsidRPr="000B2B02">
        <w:rPr>
          <w:rtl/>
        </w:rPr>
        <w:t>(3) يحيى بن عبد الحميد بن عبد الله بن ميمون بن عبد الرحمن الحماني. الحافظ ابو زكريا الكوفي</w:t>
      </w:r>
      <w:r w:rsidR="00015B11">
        <w:rPr>
          <w:rtl/>
        </w:rPr>
        <w:t>،</w:t>
      </w:r>
      <w:r w:rsidRPr="000B2B02">
        <w:rPr>
          <w:rtl/>
        </w:rPr>
        <w:t xml:space="preserve"> روى عن جماعة منهم شريك.</w:t>
      </w:r>
    </w:p>
    <w:p w:rsidR="00484CAE" w:rsidRPr="000B2B02" w:rsidRDefault="00484CAE" w:rsidP="00484CAE">
      <w:pPr>
        <w:pStyle w:val="libFootnote"/>
        <w:rPr>
          <w:rtl/>
          <w:lang w:bidi="fa-IR"/>
        </w:rPr>
      </w:pPr>
      <w:r w:rsidRPr="000B2B02">
        <w:rPr>
          <w:rtl/>
        </w:rPr>
        <w:t>قال الذهبي في ميزان الاعتدال</w:t>
      </w:r>
      <w:r w:rsidR="00015B11">
        <w:rPr>
          <w:rtl/>
        </w:rPr>
        <w:t>:</w:t>
      </w:r>
      <w:r w:rsidRPr="000B2B02">
        <w:rPr>
          <w:rtl/>
        </w:rPr>
        <w:t xml:space="preserve"> 4</w:t>
      </w:r>
      <w:r>
        <w:rPr>
          <w:rtl/>
        </w:rPr>
        <w:t xml:space="preserve"> / </w:t>
      </w:r>
      <w:r w:rsidRPr="000B2B02">
        <w:rPr>
          <w:rtl/>
        </w:rPr>
        <w:t>392</w:t>
      </w:r>
      <w:r w:rsidR="00015B11">
        <w:rPr>
          <w:rtl/>
        </w:rPr>
        <w:t>:</w:t>
      </w:r>
      <w:r w:rsidRPr="000B2B02">
        <w:rPr>
          <w:rtl/>
        </w:rPr>
        <w:t xml:space="preserve"> واما احمد فقال</w:t>
      </w:r>
      <w:r w:rsidR="00015B11">
        <w:rPr>
          <w:rtl/>
        </w:rPr>
        <w:t>:</w:t>
      </w:r>
      <w:r w:rsidRPr="000B2B02">
        <w:rPr>
          <w:rtl/>
        </w:rPr>
        <w:t xml:space="preserve"> كان يكذب جهارا. وقال النسائي</w:t>
      </w:r>
      <w:r w:rsidR="00015B11">
        <w:rPr>
          <w:rtl/>
        </w:rPr>
        <w:t>:</w:t>
      </w:r>
      <w:r w:rsidRPr="000B2B02">
        <w:rPr>
          <w:rtl/>
        </w:rPr>
        <w:t xml:space="preserve"> ضعيف. وقال البخاري</w:t>
      </w:r>
      <w:r w:rsidR="00015B11">
        <w:rPr>
          <w:rtl/>
        </w:rPr>
        <w:t>:</w:t>
      </w:r>
      <w:r w:rsidRPr="000B2B02">
        <w:rPr>
          <w:rtl/>
        </w:rPr>
        <w:t xml:space="preserve"> كان احمد وعلي يتكلمان فيه.</w:t>
      </w:r>
    </w:p>
    <w:p w:rsidR="00484CAE" w:rsidRPr="000B2B02" w:rsidRDefault="00484CAE" w:rsidP="00484CAE">
      <w:pPr>
        <w:pStyle w:val="libFootnote"/>
        <w:rPr>
          <w:rtl/>
          <w:lang w:bidi="fa-IR"/>
        </w:rPr>
      </w:pPr>
      <w:r w:rsidRPr="000B2B02">
        <w:rPr>
          <w:rtl/>
        </w:rPr>
        <w:t>وقال محمد بن عبد الله بن نمير</w:t>
      </w:r>
      <w:r w:rsidR="00015B11">
        <w:rPr>
          <w:rtl/>
        </w:rPr>
        <w:t>:</w:t>
      </w:r>
      <w:r w:rsidRPr="000B2B02">
        <w:rPr>
          <w:rtl/>
        </w:rPr>
        <w:t xml:space="preserve"> ابن الحماني كذاب. وقال مرة</w:t>
      </w:r>
      <w:r w:rsidR="00015B11">
        <w:rPr>
          <w:rtl/>
        </w:rPr>
        <w:t>:</w:t>
      </w:r>
      <w:r w:rsidRPr="000B2B02">
        <w:rPr>
          <w:rtl/>
        </w:rPr>
        <w:t xml:space="preserve"> ثقة. توفي سنة ثمان وعشرين ومائتين.</w:t>
      </w:r>
    </w:p>
    <w:p w:rsidR="00484CAE" w:rsidRPr="000B2B02" w:rsidRDefault="00484CAE" w:rsidP="000B6C81">
      <w:pPr>
        <w:pStyle w:val="libNormal"/>
        <w:rPr>
          <w:rtl/>
          <w:lang w:bidi="fa-IR"/>
        </w:rPr>
      </w:pPr>
      <w:r w:rsidRPr="00484CAE">
        <w:rPr>
          <w:rStyle w:val="libFootnoteChar"/>
          <w:rtl/>
        </w:rPr>
        <w:t>انظر أيضا</w:t>
      </w:r>
      <w:r w:rsidR="00015B11">
        <w:rPr>
          <w:rStyle w:val="libFootnoteChar"/>
          <w:rtl/>
        </w:rPr>
        <w:t>:</w:t>
      </w:r>
      <w:r w:rsidRPr="00484CAE">
        <w:rPr>
          <w:rStyle w:val="libFootnoteChar"/>
          <w:rtl/>
        </w:rPr>
        <w:t xml:space="preserve"> تهذيب التهذيب</w:t>
      </w:r>
      <w:r w:rsidR="00015B11">
        <w:rPr>
          <w:rStyle w:val="libFootnoteChar"/>
          <w:rtl/>
        </w:rPr>
        <w:t>:</w:t>
      </w:r>
      <w:r w:rsidRPr="00484CAE">
        <w:rPr>
          <w:rStyle w:val="libFootnoteChar"/>
          <w:rtl/>
        </w:rPr>
        <w:t xml:space="preserve"> 11 / 243 وسير أعلام النبلاء</w:t>
      </w:r>
      <w:r w:rsidR="00015B11">
        <w:rPr>
          <w:rStyle w:val="libFootnoteChar"/>
          <w:rtl/>
        </w:rPr>
        <w:t>:</w:t>
      </w:r>
      <w:r w:rsidRPr="00484CAE">
        <w:rPr>
          <w:rStyle w:val="libFootnoteChar"/>
          <w:rtl/>
        </w:rPr>
        <w:t xml:space="preserve"> 10 / 526 والجرح والتعديل</w:t>
      </w:r>
      <w:r w:rsidR="00015B11">
        <w:rPr>
          <w:rStyle w:val="libFootnoteChar"/>
          <w:rtl/>
        </w:rPr>
        <w:t>:</w:t>
      </w:r>
      <w:r>
        <w:rPr>
          <w:rFonts w:hint="cs"/>
          <w:rtl/>
          <w:lang w:bidi="fa-IR"/>
        </w:rPr>
        <w:t xml:space="preserve"> </w:t>
      </w:r>
      <w:r w:rsidRPr="00484CAE">
        <w:rPr>
          <w:rStyle w:val="libFootnoteChar"/>
          <w:rtl/>
        </w:rPr>
        <w:t>9 / 168.</w:t>
      </w:r>
    </w:p>
    <w:p w:rsidR="00484CAE" w:rsidRPr="000B2B02" w:rsidRDefault="00484CAE" w:rsidP="000B6C81">
      <w:pPr>
        <w:pStyle w:val="libFootnote0"/>
        <w:rPr>
          <w:rtl/>
          <w:lang w:bidi="fa-IR"/>
        </w:rPr>
      </w:pPr>
      <w:r w:rsidRPr="000B2B02">
        <w:rPr>
          <w:rtl/>
        </w:rPr>
        <w:t>(4) ج وق</w:t>
      </w:r>
      <w:r w:rsidR="00015B11">
        <w:rPr>
          <w:rtl/>
        </w:rPr>
        <w:t>:</w:t>
      </w:r>
      <w:r w:rsidRPr="000B2B02">
        <w:rPr>
          <w:rtl/>
        </w:rPr>
        <w:t xml:space="preserve"> حشرح.</w:t>
      </w:r>
    </w:p>
    <w:p w:rsidR="00484CAE" w:rsidRPr="000B2B02" w:rsidRDefault="00484CAE" w:rsidP="000B6C81">
      <w:pPr>
        <w:pStyle w:val="libFootnote0"/>
        <w:rPr>
          <w:rtl/>
          <w:lang w:bidi="fa-IR"/>
        </w:rPr>
      </w:pPr>
      <w:r w:rsidRPr="000B2B02">
        <w:rPr>
          <w:rtl/>
        </w:rPr>
        <w:t>(5) ن بزيادة</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(6) المصدر بزيادة</w:t>
      </w:r>
      <w:r w:rsidR="00015B11">
        <w:rPr>
          <w:rtl/>
        </w:rPr>
        <w:t>:</w:t>
      </w:r>
      <w:r w:rsidRPr="000B2B02">
        <w:rPr>
          <w:rtl/>
        </w:rPr>
        <w:t xml:space="preserve"> فيما يرويه.</w:t>
      </w:r>
    </w:p>
    <w:p w:rsidR="00484CAE" w:rsidRPr="000B2B02" w:rsidRDefault="00484CAE" w:rsidP="000B6C81">
      <w:pPr>
        <w:pStyle w:val="libFootnote0"/>
        <w:rPr>
          <w:rtl/>
          <w:lang w:bidi="fa-IR"/>
        </w:rPr>
      </w:pPr>
      <w:r w:rsidRPr="000B2B02">
        <w:rPr>
          <w:rtl/>
        </w:rPr>
        <w:t>(7) في المصدر</w:t>
      </w:r>
      <w:r w:rsidR="00015B11">
        <w:rPr>
          <w:rtl/>
        </w:rPr>
        <w:t>:</w:t>
      </w:r>
      <w:r w:rsidRPr="000B2B02">
        <w:rPr>
          <w:rtl/>
        </w:rPr>
        <w:t xml:space="preserve"> حجره.</w:t>
      </w:r>
    </w:p>
    <w:p w:rsidR="00484CAE" w:rsidRPr="000B2B02" w:rsidRDefault="00484CAE" w:rsidP="000B6C81">
      <w:pPr>
        <w:pStyle w:val="libFootnote0"/>
        <w:rPr>
          <w:rtl/>
          <w:lang w:bidi="fa-IR"/>
        </w:rPr>
      </w:pPr>
      <w:r w:rsidRPr="000B2B02">
        <w:rPr>
          <w:rtl/>
        </w:rPr>
        <w:t>(8) في المصدر بزيادة</w:t>
      </w:r>
      <w:r w:rsidR="00015B11">
        <w:rPr>
          <w:rtl/>
        </w:rPr>
        <w:t>:</w:t>
      </w:r>
      <w:r w:rsidRPr="000B2B02">
        <w:rPr>
          <w:rtl/>
        </w:rPr>
        <w:t xml:space="preserve"> قال.</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عمر حجرا </w:t>
      </w:r>
      <w:r w:rsidRPr="00484CAE">
        <w:rPr>
          <w:rStyle w:val="libFootnotenumChar"/>
          <w:rtl/>
        </w:rPr>
        <w:t>(1)</w:t>
      </w:r>
      <w:r w:rsidRPr="000B2B02">
        <w:rPr>
          <w:rtl/>
        </w:rPr>
        <w:t xml:space="preserve"> إلى جنب حجر أبي بكر ثم </w:t>
      </w:r>
      <w:r w:rsidRPr="00484CAE">
        <w:rPr>
          <w:rStyle w:val="libFootnotenumChar"/>
          <w:rtl/>
        </w:rPr>
        <w:t>(2)</w:t>
      </w:r>
      <w:r w:rsidRPr="000B2B02">
        <w:rPr>
          <w:rtl/>
        </w:rPr>
        <w:t xml:space="preserve"> ليضع عثمان حجره إلى جنب حجر عمر ثم قال هؤلاء الخلفاء من بعدي</w:t>
      </w:r>
      <w:r>
        <w:rPr>
          <w:rtl/>
        </w:rPr>
        <w:t xml:space="preserve">! </w:t>
      </w:r>
    </w:p>
    <w:p w:rsidR="00484CAE" w:rsidRPr="000B2B02" w:rsidRDefault="00484CAE" w:rsidP="000B6C81">
      <w:pPr>
        <w:pStyle w:val="libNormal"/>
        <w:rPr>
          <w:rtl/>
        </w:rPr>
      </w:pPr>
      <w:bookmarkStart w:id="119" w:name="_Toc384243585"/>
      <w:r w:rsidRPr="00766E73">
        <w:rPr>
          <w:rStyle w:val="Heading2Char"/>
          <w:rtl/>
        </w:rPr>
        <w:t>أخبرناه</w:t>
      </w:r>
      <w:bookmarkEnd w:id="119"/>
      <w:r w:rsidRPr="000B2B02">
        <w:rPr>
          <w:rtl/>
        </w:rPr>
        <w:t xml:space="preserve"> أبو يعلى قال حدثنا يحيى الحماني </w:t>
      </w:r>
      <w:r w:rsidRPr="00484CAE">
        <w:rPr>
          <w:rStyle w:val="libFootnotenumChar"/>
          <w:rtl/>
        </w:rPr>
        <w:t>(3)</w:t>
      </w:r>
      <w:r w:rsidRPr="000B2B02">
        <w:rPr>
          <w:rtl/>
        </w:rPr>
        <w:t xml:space="preserve"> قال حدثنا حشرج بن نباته عن سعيد بن جمهان عن سفينة </w:t>
      </w:r>
      <w:r w:rsidRPr="00484CAE">
        <w:rPr>
          <w:rStyle w:val="libFootnotenumChar"/>
          <w:rtl/>
        </w:rPr>
        <w:t>(4)</w:t>
      </w:r>
      <w:r>
        <w:rPr>
          <w:rtl/>
        </w:rPr>
        <w:t>.</w:t>
      </w:r>
    </w:p>
    <w:p w:rsidR="00484CAE" w:rsidRDefault="00484CAE" w:rsidP="000B6C81">
      <w:pPr>
        <w:pStyle w:val="libNormal"/>
        <w:rPr>
          <w:rtl/>
        </w:rPr>
      </w:pPr>
      <w:r w:rsidRPr="000B2B02">
        <w:rPr>
          <w:rtl/>
        </w:rPr>
        <w:t xml:space="preserve">وكذا روى غير هذا مما لا يعتمد عليه هو فكيف الخصم وروى </w:t>
      </w:r>
      <w:r w:rsidRPr="00484CAE">
        <w:rPr>
          <w:rStyle w:val="libFootnotenumChar"/>
          <w:rtl/>
        </w:rPr>
        <w:t>(5)</w:t>
      </w:r>
      <w:r w:rsidRPr="000B2B02">
        <w:rPr>
          <w:rtl/>
        </w:rPr>
        <w:t xml:space="preserve"> حديث الميزان الذي وضع فيه أبو بكر وعمر وعثمان في منام يرويه أبو بكرة </w:t>
      </w:r>
      <w:r w:rsidRPr="00484CAE">
        <w:rPr>
          <w:rStyle w:val="libFootnotenumChar"/>
          <w:rtl/>
        </w:rPr>
        <w:t>(6)</w:t>
      </w:r>
      <w:r w:rsidRPr="000B2B02">
        <w:rPr>
          <w:rtl/>
        </w:rPr>
        <w:t xml:space="preserve"> لمعاوية وقد ورد وافدا عليه </w:t>
      </w:r>
    </w:p>
    <w:p w:rsidR="00484CAE" w:rsidRPr="000B2B02" w:rsidRDefault="00484CAE" w:rsidP="000B6C81">
      <w:pPr>
        <w:pStyle w:val="libNormal"/>
        <w:rPr>
          <w:rtl/>
        </w:rPr>
      </w:pPr>
      <w:r w:rsidRPr="000B2B02">
        <w:rPr>
          <w:rtl/>
        </w:rPr>
        <w:t>طريق الرواية</w:t>
      </w:r>
      <w:r w:rsidR="00015B11">
        <w:rPr>
          <w:rFonts w:hint="cs"/>
          <w:rtl/>
        </w:rPr>
        <w:t>:</w:t>
      </w:r>
    </w:p>
    <w:p w:rsidR="00484CAE" w:rsidRPr="000B2B02" w:rsidRDefault="00484CAE" w:rsidP="000B6C81">
      <w:pPr>
        <w:pStyle w:val="libNormal"/>
        <w:rPr>
          <w:rtl/>
        </w:rPr>
      </w:pPr>
      <w:r w:rsidRPr="000B2B02">
        <w:rPr>
          <w:rtl/>
        </w:rPr>
        <w:t xml:space="preserve">رواه أبو بكر الجوهري عن أبي يوسف قال حدثنا سودة </w:t>
      </w:r>
      <w:r w:rsidRPr="00484CAE">
        <w:rPr>
          <w:rStyle w:val="libFootnotenumChar"/>
          <w:rtl/>
        </w:rPr>
        <w:t>(7)</w:t>
      </w:r>
      <w:r w:rsidRPr="000B2B02">
        <w:rPr>
          <w:rtl/>
        </w:rPr>
        <w:t xml:space="preserve"> بن خليفة وموسى بن إسماعيل والأسود بن عامر بن شاذان ومعنى حديثهم واحد قالوا حدثنا حماد بن سلمة عن علي بن زيد </w:t>
      </w:r>
      <w:r w:rsidRPr="00484CAE">
        <w:rPr>
          <w:rStyle w:val="libFootnotenumChar"/>
          <w:rtl/>
        </w:rPr>
        <w:t>(8)</w:t>
      </w:r>
      <w:r w:rsidRPr="000B2B02">
        <w:rPr>
          <w:rtl/>
        </w:rPr>
        <w:t xml:space="preserve"> وهو مقدوح فيه عندهم وكذا علي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في المصدر</w:t>
      </w:r>
      <w:r w:rsidR="00015B11">
        <w:rPr>
          <w:rtl/>
        </w:rPr>
        <w:t>:</w:t>
      </w:r>
      <w:r w:rsidRPr="000B2B02">
        <w:rPr>
          <w:rtl/>
        </w:rPr>
        <w:t xml:space="preserve"> حجره.</w:t>
      </w:r>
    </w:p>
    <w:p w:rsidR="00484CAE" w:rsidRPr="000B2B02" w:rsidRDefault="00484CAE" w:rsidP="000B6C81">
      <w:pPr>
        <w:pStyle w:val="libFootnote0"/>
        <w:rPr>
          <w:rtl/>
          <w:lang w:bidi="fa-IR"/>
        </w:rPr>
      </w:pPr>
      <w:r w:rsidRPr="000B2B02">
        <w:rPr>
          <w:rtl/>
        </w:rPr>
        <w:t>(2) في المصدر بزيادة</w:t>
      </w:r>
      <w:r w:rsidR="00015B11">
        <w:rPr>
          <w:rtl/>
        </w:rPr>
        <w:t>:</w:t>
      </w:r>
      <w:r w:rsidRPr="000B2B02">
        <w:rPr>
          <w:rtl/>
        </w:rPr>
        <w:t xml:space="preserve"> قال.</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يحيى بن حمّان.</w:t>
      </w:r>
    </w:p>
    <w:p w:rsidR="00484CAE" w:rsidRPr="000B2B02" w:rsidRDefault="00484CAE" w:rsidP="000B6C81">
      <w:pPr>
        <w:pStyle w:val="libFootnote0"/>
        <w:rPr>
          <w:rtl/>
          <w:lang w:bidi="fa-IR"/>
        </w:rPr>
      </w:pPr>
      <w:r w:rsidRPr="000B2B02">
        <w:rPr>
          <w:rtl/>
        </w:rPr>
        <w:t>(4) المجروحين</w:t>
      </w:r>
      <w:r w:rsidR="00015B11">
        <w:rPr>
          <w:rtl/>
        </w:rPr>
        <w:t>:</w:t>
      </w:r>
      <w:r w:rsidRPr="000B2B02">
        <w:rPr>
          <w:rtl/>
        </w:rPr>
        <w:t xml:space="preserve"> 1</w:t>
      </w:r>
      <w:r>
        <w:rPr>
          <w:rtl/>
        </w:rPr>
        <w:t xml:space="preserve"> / </w:t>
      </w:r>
      <w:r w:rsidRPr="000B2B02">
        <w:rPr>
          <w:rtl/>
        </w:rPr>
        <w:t>277.</w:t>
      </w:r>
    </w:p>
    <w:p w:rsidR="00484CAE" w:rsidRPr="000B2B02" w:rsidRDefault="00484CAE" w:rsidP="000B6C81">
      <w:pPr>
        <w:pStyle w:val="libFootnote0"/>
        <w:rPr>
          <w:rtl/>
          <w:lang w:bidi="fa-IR"/>
        </w:rPr>
      </w:pPr>
      <w:r w:rsidRPr="000B2B02">
        <w:rPr>
          <w:rtl/>
        </w:rPr>
        <w:t>(5) قال الجاحظ</w:t>
      </w:r>
      <w:r w:rsidR="00015B11">
        <w:rPr>
          <w:rtl/>
        </w:rPr>
        <w:t>:</w:t>
      </w:r>
      <w:r w:rsidRPr="000B2B02">
        <w:rPr>
          <w:rtl/>
        </w:rPr>
        <w:t xml:space="preserve"> ويروى ان النبي صلى الله عليه [ وآله ] وضع في كفة الميزان والامة في الكفة الاخرى فرجح بهم ثم اخرج النبي صلى الله عليه [ وآله ] ووضع ابو بكر مكانه فرجح بالامة ثم اخرج ابو بكر ووضع عمر مكانه فرجح بالامة ثم اخرج فرفع الميزان. انتهى ولم يرد فيه ذكر عثمان. انظر العثمانية</w:t>
      </w:r>
      <w:r w:rsidR="00015B11">
        <w:rPr>
          <w:rtl/>
        </w:rPr>
        <w:t>:</w:t>
      </w:r>
      <w:r w:rsidRPr="000B2B02">
        <w:rPr>
          <w:rtl/>
        </w:rPr>
        <w:t xml:space="preserve"> 137.</w:t>
      </w:r>
    </w:p>
    <w:p w:rsidR="00484CAE" w:rsidRPr="000B2B02" w:rsidRDefault="00484CAE" w:rsidP="000B6C81">
      <w:pPr>
        <w:pStyle w:val="libFootnote0"/>
        <w:rPr>
          <w:rtl/>
          <w:lang w:bidi="fa-IR"/>
        </w:rPr>
      </w:pPr>
      <w:r w:rsidRPr="000B2B02">
        <w:rPr>
          <w:rtl/>
        </w:rPr>
        <w:t>(6) ق ون</w:t>
      </w:r>
      <w:r w:rsidR="00015B11">
        <w:rPr>
          <w:rtl/>
        </w:rPr>
        <w:t>:</w:t>
      </w:r>
      <w:r w:rsidRPr="000B2B02">
        <w:rPr>
          <w:rtl/>
        </w:rPr>
        <w:t xml:space="preserve"> ابو بكر.</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سؤدد.</w:t>
      </w:r>
    </w:p>
    <w:p w:rsidR="00484CAE" w:rsidRPr="000B2B02" w:rsidRDefault="00484CAE" w:rsidP="000B6C81">
      <w:pPr>
        <w:pStyle w:val="libFootnote0"/>
        <w:rPr>
          <w:rtl/>
          <w:lang w:bidi="fa-IR"/>
        </w:rPr>
      </w:pPr>
      <w:r w:rsidRPr="000B2B02">
        <w:rPr>
          <w:rtl/>
        </w:rPr>
        <w:t>(8) علي بن زيد بن جدعان ابو الحسن القرشي التيمي البصري الاعمى.</w:t>
      </w:r>
    </w:p>
    <w:p w:rsidR="00484CAE" w:rsidRPr="000B2B02" w:rsidRDefault="00484CAE" w:rsidP="00484CAE">
      <w:pPr>
        <w:pStyle w:val="libFootnote"/>
        <w:rPr>
          <w:rtl/>
          <w:lang w:bidi="fa-IR"/>
        </w:rPr>
      </w:pPr>
      <w:r w:rsidRPr="000B2B02">
        <w:rPr>
          <w:rtl/>
        </w:rPr>
        <w:t>حدث عن انس بن مالك وسعيد بن المسيب وغيرهما كما حدث عنه شعبة وسفيان وحماد بن سلمة وسفيان بن عيينة. وعلي بن زيد المذكور ولد اعمى. قال ابو زرعة وابو حاتم</w:t>
      </w:r>
      <w:r w:rsidR="00015B11">
        <w:rPr>
          <w:rtl/>
        </w:rPr>
        <w:t>:</w:t>
      </w:r>
      <w:r w:rsidRPr="000B2B02">
        <w:rPr>
          <w:rtl/>
        </w:rPr>
        <w:t xml:space="preserve"> ليس بقوي</w:t>
      </w:r>
      <w:r w:rsidR="00015B11">
        <w:rPr>
          <w:rtl/>
        </w:rPr>
        <w:t>،</w:t>
      </w:r>
      <w:r w:rsidRPr="000B2B02">
        <w:rPr>
          <w:rtl/>
        </w:rPr>
        <w:t xml:space="preserve"> وقال البخاري وغيره</w:t>
      </w:r>
      <w:r w:rsidR="00015B11">
        <w:rPr>
          <w:rtl/>
        </w:rPr>
        <w:t>:</w:t>
      </w:r>
      <w:r w:rsidRPr="000B2B02">
        <w:rPr>
          <w:rtl/>
        </w:rPr>
        <w:t xml:space="preserve"> لا يحتج به. وقال ابن خزيمة</w:t>
      </w:r>
      <w:r w:rsidR="00015B11">
        <w:rPr>
          <w:rtl/>
        </w:rPr>
        <w:t>:</w:t>
      </w:r>
      <w:r w:rsidRPr="000B2B02">
        <w:rPr>
          <w:rtl/>
        </w:rPr>
        <w:t xml:space="preserve"> لا احتج به لسوء حفظه وقال حماد بن زيد</w:t>
      </w:r>
      <w:r w:rsidR="00015B11">
        <w:rPr>
          <w:rtl/>
        </w:rPr>
        <w:t>:</w:t>
      </w:r>
      <w:r w:rsidRPr="000B2B02">
        <w:rPr>
          <w:rtl/>
        </w:rPr>
        <w:t xml:space="preserve"> انبأنا علي بن زيد وكان يقلب الاحا</w:t>
      </w:r>
      <w:r>
        <w:rPr>
          <w:rtl/>
        </w:rPr>
        <w:t>ديث. وقال احمد بن حنبل</w:t>
      </w:r>
      <w:r w:rsidR="00015B11">
        <w:rPr>
          <w:rtl/>
        </w:rPr>
        <w:t>:</w:t>
      </w:r>
      <w:r>
        <w:rPr>
          <w:rtl/>
        </w:rPr>
        <w:t xml:space="preserve"> ضعيف. </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بن زيد </w:t>
      </w:r>
      <w:r w:rsidRPr="00484CAE">
        <w:rPr>
          <w:rStyle w:val="libFootnotenumChar"/>
          <w:rtl/>
        </w:rPr>
        <w:t>(1)</w:t>
      </w:r>
      <w:r w:rsidRPr="000B2B02">
        <w:rPr>
          <w:rtl/>
        </w:rPr>
        <w:t xml:space="preserve"> وعبد الرحمن </w:t>
      </w:r>
      <w:r w:rsidRPr="00484CAE">
        <w:rPr>
          <w:rStyle w:val="libFootnotenumChar"/>
          <w:rtl/>
        </w:rPr>
        <w:t>(2)</w:t>
      </w:r>
      <w:r w:rsidRPr="000B2B02">
        <w:rPr>
          <w:rtl/>
        </w:rPr>
        <w:t xml:space="preserve"> عمه </w:t>
      </w:r>
      <w:r w:rsidRPr="00484CAE">
        <w:rPr>
          <w:rStyle w:val="libFootnotenumChar"/>
          <w:rtl/>
        </w:rPr>
        <w:t>(3)</w:t>
      </w:r>
      <w:r w:rsidRPr="000B2B02">
        <w:rPr>
          <w:rtl/>
        </w:rPr>
        <w:t xml:space="preserve"> زياد ساب أمير المؤمنين </w:t>
      </w:r>
      <w:r w:rsidR="00015B11" w:rsidRPr="00015B11">
        <w:rPr>
          <w:rStyle w:val="libAlaemChar"/>
          <w:rFonts w:hint="cs"/>
          <w:rtl/>
        </w:rPr>
        <w:t>عليه‌السلام</w:t>
      </w:r>
      <w:r w:rsidRPr="000B2B02">
        <w:rPr>
          <w:rtl/>
        </w:rPr>
        <w:t xml:space="preserve"> وأبو بكرة </w:t>
      </w:r>
      <w:r w:rsidRPr="00484CAE">
        <w:rPr>
          <w:rStyle w:val="libFootnotenumChar"/>
          <w:rtl/>
        </w:rPr>
        <w:t>(4)</w:t>
      </w:r>
      <w:r w:rsidRPr="000B2B02">
        <w:rPr>
          <w:rtl/>
        </w:rPr>
        <w:t xml:space="preserve"> أخو زياد ابن أبيه ساب أمير المؤمنين </w:t>
      </w:r>
      <w:r w:rsidR="00015B11" w:rsidRPr="00015B11">
        <w:rPr>
          <w:rStyle w:val="libAlaemChar"/>
          <w:rFonts w:hint="cs"/>
          <w:rtl/>
        </w:rPr>
        <w:t>عليه‌السلام</w:t>
      </w:r>
      <w:r w:rsidRPr="000B2B02">
        <w:rPr>
          <w:rtl/>
        </w:rPr>
        <w:t xml:space="preserve"> </w:t>
      </w:r>
      <w:r w:rsidRPr="00484CAE">
        <w:rPr>
          <w:rStyle w:val="libFootnotenumChar"/>
          <w:rtl/>
        </w:rPr>
        <w:t>(5)</w:t>
      </w:r>
      <w:r w:rsidRPr="000B2B02">
        <w:rPr>
          <w:rtl/>
        </w:rPr>
        <w:t xml:space="preserve"> والوفادة إلى الشام والجلساء شاميون. </w:t>
      </w:r>
    </w:p>
    <w:p w:rsidR="00484CAE" w:rsidRPr="000B2B02" w:rsidRDefault="00484CAE" w:rsidP="000B6C81">
      <w:pPr>
        <w:pStyle w:val="libNormal"/>
        <w:rPr>
          <w:rtl/>
        </w:rPr>
      </w:pPr>
      <w:r w:rsidRPr="000B2B02">
        <w:rPr>
          <w:rtl/>
        </w:rPr>
        <w:t xml:space="preserve">إذا عرفت هذا فإن الجارودية تخرف شيخا </w:t>
      </w:r>
      <w:r w:rsidRPr="00484CAE">
        <w:rPr>
          <w:rStyle w:val="libFootnotenumChar"/>
          <w:rtl/>
        </w:rPr>
        <w:t>(6)</w:t>
      </w:r>
      <w:r w:rsidRPr="000B2B02">
        <w:rPr>
          <w:rtl/>
        </w:rPr>
        <w:t xml:space="preserve"> يورد مثل هذا على خصومه قال وقالوا قال </w:t>
      </w:r>
      <w:r>
        <w:rPr>
          <w:rtl/>
        </w:rPr>
        <w:t xml:space="preserve">النبي </w:t>
      </w:r>
      <w:r w:rsidR="00015B11" w:rsidRPr="00015B11">
        <w:rPr>
          <w:rStyle w:val="libAlaemChar"/>
          <w:rFonts w:hint="cs"/>
          <w:rtl/>
        </w:rPr>
        <w:t>صلى‌الله‌عليه‌وآله‌وسلم</w:t>
      </w:r>
      <w:r>
        <w:rPr>
          <w:rtl/>
        </w:rPr>
        <w:t xml:space="preserve"> </w:t>
      </w:r>
      <w:r w:rsidRPr="00484CAE">
        <w:rPr>
          <w:rStyle w:val="libFootnotenumChar"/>
          <w:rtl/>
        </w:rPr>
        <w:t>(7)</w:t>
      </w:r>
      <w:r w:rsidRPr="000B2B02">
        <w:rPr>
          <w:rtl/>
        </w:rPr>
        <w:t xml:space="preserve"> إن الله بعثني إليكم جميعا فقلتم </w:t>
      </w:r>
      <w:r w:rsidRPr="00484CAE">
        <w:rPr>
          <w:rStyle w:val="libFootnotenumChar"/>
          <w:rtl/>
        </w:rPr>
        <w:t>(8)</w:t>
      </w:r>
      <w:r w:rsidRPr="000B2B02">
        <w:rPr>
          <w:rtl/>
        </w:rPr>
        <w:t xml:space="preserve"> كذبت </w:t>
      </w:r>
      <w:r w:rsidRPr="00484CAE">
        <w:rPr>
          <w:rStyle w:val="libFootnotenumChar"/>
          <w:rtl/>
        </w:rPr>
        <w:t>(9)</w:t>
      </w:r>
      <w:r w:rsidRPr="000B2B02">
        <w:rPr>
          <w:rtl/>
        </w:rPr>
        <w:t xml:space="preserve"> وقال لي صاحبي صدقت فهل أنتم</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وروى عباس عن يحيى</w:t>
      </w:r>
      <w:r w:rsidR="00015B11">
        <w:rPr>
          <w:rtl/>
        </w:rPr>
        <w:t>:</w:t>
      </w:r>
      <w:r w:rsidRPr="000B2B02">
        <w:rPr>
          <w:rtl/>
        </w:rPr>
        <w:t xml:space="preserve"> ليس بشيء. مات علي بن زيد سنة 131 ه‍. انظر</w:t>
      </w:r>
      <w:r w:rsidR="00015B11">
        <w:rPr>
          <w:rtl/>
        </w:rPr>
        <w:t>:</w:t>
      </w:r>
      <w:r w:rsidRPr="000B2B02">
        <w:rPr>
          <w:rtl/>
        </w:rPr>
        <w:t xml:space="preserve"> سير اعلام النبلاء</w:t>
      </w:r>
      <w:r w:rsidR="00015B11">
        <w:rPr>
          <w:rtl/>
        </w:rPr>
        <w:t>:</w:t>
      </w:r>
      <w:r w:rsidRPr="000B2B02">
        <w:rPr>
          <w:rtl/>
        </w:rPr>
        <w:t xml:space="preserve"> 5</w:t>
      </w:r>
      <w:r>
        <w:rPr>
          <w:rtl/>
        </w:rPr>
        <w:t xml:space="preserve"> / </w:t>
      </w:r>
      <w:r w:rsidRPr="000B2B02">
        <w:rPr>
          <w:rtl/>
        </w:rPr>
        <w:t>206 والتاريخ الكبير</w:t>
      </w:r>
      <w:r w:rsidR="00015B11">
        <w:rPr>
          <w:rtl/>
        </w:rPr>
        <w:t>:</w:t>
      </w:r>
      <w:r w:rsidRPr="000B2B02">
        <w:rPr>
          <w:rtl/>
        </w:rPr>
        <w:t xml:space="preserve"> 6</w:t>
      </w:r>
      <w:r>
        <w:rPr>
          <w:rtl/>
        </w:rPr>
        <w:t xml:space="preserve"> / </w:t>
      </w:r>
      <w:r w:rsidRPr="000B2B02">
        <w:rPr>
          <w:rtl/>
        </w:rPr>
        <w:t>275 والجرح والتعديل</w:t>
      </w:r>
      <w:r w:rsidR="00015B11">
        <w:rPr>
          <w:rtl/>
        </w:rPr>
        <w:t>:</w:t>
      </w:r>
      <w:r w:rsidRPr="000B2B02">
        <w:rPr>
          <w:rtl/>
        </w:rPr>
        <w:t xml:space="preserve"> 6</w:t>
      </w:r>
      <w:r>
        <w:rPr>
          <w:rtl/>
        </w:rPr>
        <w:t xml:space="preserve"> / </w:t>
      </w:r>
      <w:r w:rsidRPr="000B2B02">
        <w:rPr>
          <w:rtl/>
        </w:rPr>
        <w:t>186 وميزان الاعتدال</w:t>
      </w:r>
      <w:r w:rsidR="00015B11">
        <w:rPr>
          <w:rtl/>
        </w:rPr>
        <w:t>:</w:t>
      </w:r>
      <w:r>
        <w:rPr>
          <w:rFonts w:hint="cs"/>
          <w:rtl/>
        </w:rPr>
        <w:t xml:space="preserve"> </w:t>
      </w:r>
      <w:r w:rsidRPr="00484CAE">
        <w:rPr>
          <w:rStyle w:val="libFootnoteChar"/>
          <w:rtl/>
        </w:rPr>
        <w:t>3 / 127 وتهذيب التهذيب</w:t>
      </w:r>
      <w:r w:rsidR="00015B11">
        <w:rPr>
          <w:rStyle w:val="libFootnoteChar"/>
          <w:rtl/>
        </w:rPr>
        <w:t>:</w:t>
      </w:r>
      <w:r w:rsidRPr="00484CAE">
        <w:rPr>
          <w:rStyle w:val="libFootnoteChar"/>
          <w:rtl/>
        </w:rPr>
        <w:t xml:space="preserve"> 7 / 322.</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علي بن زياد.</w:t>
      </w:r>
    </w:p>
    <w:p w:rsidR="00484CAE" w:rsidRPr="000B2B02" w:rsidRDefault="00484CAE" w:rsidP="000B6C81">
      <w:pPr>
        <w:pStyle w:val="libFootnote0"/>
        <w:rPr>
          <w:rtl/>
          <w:lang w:bidi="fa-IR"/>
        </w:rPr>
      </w:pPr>
      <w:r w:rsidRPr="000B2B02">
        <w:rPr>
          <w:rtl/>
        </w:rPr>
        <w:t>(2) عبد الرحمن بن ابي بكرة الثقفي</w:t>
      </w:r>
      <w:r w:rsidR="00015B11">
        <w:rPr>
          <w:rtl/>
        </w:rPr>
        <w:t>،</w:t>
      </w:r>
      <w:r w:rsidRPr="000B2B02">
        <w:rPr>
          <w:rtl/>
        </w:rPr>
        <w:t xml:space="preserve"> يكنى ابا بحر وقيل ابا حاتم سمع عليا </w:t>
      </w:r>
      <w:r w:rsidR="00015B11" w:rsidRPr="00015B11">
        <w:rPr>
          <w:rStyle w:val="libAlaemChar"/>
          <w:rtl/>
        </w:rPr>
        <w:t>عليه‌السلام</w:t>
      </w:r>
      <w:r w:rsidRPr="000B2B02">
        <w:rPr>
          <w:rtl/>
        </w:rPr>
        <w:t xml:space="preserve"> واباه وعبد الله بن عمرو كما حدث عنه ابن سيرين وابو بشر وخالد الحذاء واخرون ولد زمن عمر وقيل انه سنة اربع عشرة. وقيل انه كان يقول</w:t>
      </w:r>
      <w:r w:rsidR="00015B11">
        <w:rPr>
          <w:rtl/>
        </w:rPr>
        <w:t>:</w:t>
      </w:r>
      <w:r w:rsidRPr="000B2B02">
        <w:rPr>
          <w:rtl/>
        </w:rPr>
        <w:t xml:space="preserve"> انا انعم الناس</w:t>
      </w:r>
      <w:r w:rsidR="00015B11">
        <w:rPr>
          <w:rtl/>
        </w:rPr>
        <w:t>،</w:t>
      </w:r>
      <w:r w:rsidRPr="000B2B02">
        <w:rPr>
          <w:rtl/>
        </w:rPr>
        <w:t xml:space="preserve"> انا ابو اربعين</w:t>
      </w:r>
      <w:r w:rsidR="00015B11">
        <w:rPr>
          <w:rtl/>
        </w:rPr>
        <w:t>،</w:t>
      </w:r>
      <w:r w:rsidRPr="000B2B02">
        <w:rPr>
          <w:rtl/>
        </w:rPr>
        <w:t xml:space="preserve"> وعم اربعين</w:t>
      </w:r>
      <w:r w:rsidR="00015B11">
        <w:rPr>
          <w:rtl/>
        </w:rPr>
        <w:t>،</w:t>
      </w:r>
      <w:r w:rsidRPr="000B2B02">
        <w:rPr>
          <w:rtl/>
        </w:rPr>
        <w:t xml:space="preserve"> وخال اربعين</w:t>
      </w:r>
      <w:r w:rsidR="00015B11">
        <w:rPr>
          <w:rtl/>
        </w:rPr>
        <w:t>،</w:t>
      </w:r>
      <w:r w:rsidRPr="000B2B02">
        <w:rPr>
          <w:rtl/>
        </w:rPr>
        <w:t xml:space="preserve"> وعمي زياد الأمير وكنت اول مولود بالبصرة. قيل انه توفي سنة 96 وقيل غير ذلك.</w:t>
      </w:r>
    </w:p>
    <w:p w:rsidR="00484CAE" w:rsidRPr="000B2B02" w:rsidRDefault="00484CAE" w:rsidP="000B6C81">
      <w:pPr>
        <w:pStyle w:val="libNormal"/>
        <w:rPr>
          <w:rtl/>
          <w:lang w:bidi="fa-IR"/>
        </w:rPr>
      </w:pPr>
      <w:r w:rsidRPr="00484CAE">
        <w:rPr>
          <w:rStyle w:val="libFootnoteChar"/>
          <w:rtl/>
        </w:rPr>
        <w:t>انظر</w:t>
      </w:r>
      <w:r w:rsidR="00015B11">
        <w:rPr>
          <w:rStyle w:val="libFootnoteChar"/>
          <w:rtl/>
        </w:rPr>
        <w:t>:</w:t>
      </w:r>
      <w:r w:rsidRPr="00484CAE">
        <w:rPr>
          <w:rStyle w:val="libFootnoteChar"/>
          <w:rtl/>
        </w:rPr>
        <w:t xml:space="preserve"> سير اعلام النبلاء</w:t>
      </w:r>
      <w:r w:rsidR="00015B11">
        <w:rPr>
          <w:rStyle w:val="libFootnoteChar"/>
          <w:rtl/>
        </w:rPr>
        <w:t>:</w:t>
      </w:r>
      <w:r w:rsidRPr="00484CAE">
        <w:rPr>
          <w:rStyle w:val="libFootnoteChar"/>
          <w:rtl/>
        </w:rPr>
        <w:t xml:space="preserve"> 4 / 319 و 411 وتهذيب التهذيب</w:t>
      </w:r>
      <w:r w:rsidR="00015B11">
        <w:rPr>
          <w:rStyle w:val="libFootnoteChar"/>
          <w:rtl/>
        </w:rPr>
        <w:t>:</w:t>
      </w:r>
      <w:r w:rsidRPr="00484CAE">
        <w:rPr>
          <w:rStyle w:val="libFootnoteChar"/>
          <w:rtl/>
        </w:rPr>
        <w:t xml:space="preserve"> 6 / 148</w:t>
      </w:r>
      <w:r w:rsidR="00015B11">
        <w:rPr>
          <w:rStyle w:val="libFootnoteChar"/>
          <w:rtl/>
        </w:rPr>
        <w:t>،</w:t>
      </w:r>
      <w:r w:rsidRPr="00484CAE">
        <w:rPr>
          <w:rStyle w:val="libFootnoteChar"/>
          <w:rtl/>
        </w:rPr>
        <w:t xml:space="preserve"> تهذيب الكمال</w:t>
      </w:r>
      <w:r w:rsidR="00015B11">
        <w:rPr>
          <w:rStyle w:val="libFootnoteChar"/>
          <w:rtl/>
        </w:rPr>
        <w:t>:</w:t>
      </w:r>
      <w:r>
        <w:rPr>
          <w:rFonts w:hint="cs"/>
          <w:rtl/>
          <w:lang w:bidi="fa-IR"/>
        </w:rPr>
        <w:t xml:space="preserve"> </w:t>
      </w:r>
      <w:r w:rsidRPr="00484CAE">
        <w:rPr>
          <w:rStyle w:val="libFootnoteChar"/>
          <w:rtl/>
        </w:rPr>
        <w:t>779.</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ابن عمه.</w:t>
      </w:r>
    </w:p>
    <w:p w:rsidR="00484CAE" w:rsidRPr="000B2B02" w:rsidRDefault="00484CAE" w:rsidP="000B6C81">
      <w:pPr>
        <w:pStyle w:val="libFootnote0"/>
        <w:rPr>
          <w:rtl/>
          <w:lang w:bidi="fa-IR"/>
        </w:rPr>
      </w:pPr>
      <w:r w:rsidRPr="000B2B02">
        <w:rPr>
          <w:rtl/>
        </w:rPr>
        <w:t>(4) ابو بكرة الثقفي الطائفي واسمه نفيع بن الحارث وقيل نفيع بن مسروح</w:t>
      </w:r>
      <w:r w:rsidR="00015B11">
        <w:rPr>
          <w:rtl/>
        </w:rPr>
        <w:t>،</w:t>
      </w:r>
      <w:r w:rsidRPr="000B2B02">
        <w:rPr>
          <w:rtl/>
        </w:rPr>
        <w:t xml:space="preserve"> تدلى في حصار الطائف ببكرة فكني يومئذ بابي بكرة. اسلم على يد النبي </w:t>
      </w:r>
      <w:r w:rsidR="00015B11" w:rsidRPr="00015B11">
        <w:rPr>
          <w:rStyle w:val="libAlaemChar"/>
          <w:rtl/>
        </w:rPr>
        <w:t>صلى‌الله‌عليه‌وآله</w:t>
      </w:r>
      <w:r w:rsidRPr="000B2B02">
        <w:rPr>
          <w:rtl/>
        </w:rPr>
        <w:t xml:space="preserve"> واعلمه انه عبد فاعتقه.</w:t>
      </w:r>
    </w:p>
    <w:p w:rsidR="00484CAE" w:rsidRPr="000B2B02" w:rsidRDefault="00484CAE" w:rsidP="00484CAE">
      <w:pPr>
        <w:pStyle w:val="libFootnote"/>
        <w:rPr>
          <w:rtl/>
          <w:lang w:bidi="fa-IR"/>
        </w:rPr>
      </w:pPr>
      <w:r w:rsidRPr="000B2B02">
        <w:rPr>
          <w:rtl/>
        </w:rPr>
        <w:t>سكن البصرة ووفد على معاوية. وامه سمية فهو اخو زياد بن ابيه لامه وجلده عمر هو ونافع وشبل ابن معبد لشهادتهم على المغيرة بالزنا. انظر</w:t>
      </w:r>
      <w:r w:rsidR="00015B11">
        <w:rPr>
          <w:rtl/>
        </w:rPr>
        <w:t>:</w:t>
      </w:r>
      <w:r w:rsidRPr="000B2B02">
        <w:rPr>
          <w:rtl/>
        </w:rPr>
        <w:t xml:space="preserve"> الكامل لابن الاثير</w:t>
      </w:r>
      <w:r w:rsidR="00015B11">
        <w:rPr>
          <w:rtl/>
        </w:rPr>
        <w:t>:</w:t>
      </w:r>
      <w:r w:rsidRPr="000B2B02">
        <w:rPr>
          <w:rtl/>
        </w:rPr>
        <w:t xml:space="preserve"> 3</w:t>
      </w:r>
      <w:r>
        <w:rPr>
          <w:rtl/>
        </w:rPr>
        <w:t xml:space="preserve"> / </w:t>
      </w:r>
      <w:r w:rsidRPr="000B2B02">
        <w:rPr>
          <w:rtl/>
        </w:rPr>
        <w:t>443 والجرح والتعديل</w:t>
      </w:r>
      <w:r w:rsidR="00015B11">
        <w:rPr>
          <w:rtl/>
        </w:rPr>
        <w:t>:</w:t>
      </w:r>
      <w:r w:rsidRPr="000B2B02">
        <w:rPr>
          <w:rtl/>
        </w:rPr>
        <w:t xml:space="preserve"> 8</w:t>
      </w:r>
      <w:r>
        <w:rPr>
          <w:rtl/>
        </w:rPr>
        <w:t xml:space="preserve"> / </w:t>
      </w:r>
      <w:r w:rsidRPr="000B2B02">
        <w:rPr>
          <w:rtl/>
        </w:rPr>
        <w:t>489</w:t>
      </w:r>
      <w:r w:rsidR="00015B11">
        <w:rPr>
          <w:rtl/>
        </w:rPr>
        <w:t>،</w:t>
      </w:r>
      <w:r w:rsidRPr="000B2B02">
        <w:rPr>
          <w:rtl/>
        </w:rPr>
        <w:t xml:space="preserve"> أسد الغابة</w:t>
      </w:r>
      <w:r w:rsidR="00015B11">
        <w:rPr>
          <w:rtl/>
        </w:rPr>
        <w:t>:</w:t>
      </w:r>
      <w:r w:rsidRPr="000B2B02">
        <w:rPr>
          <w:rtl/>
        </w:rPr>
        <w:t xml:space="preserve"> 5</w:t>
      </w:r>
      <w:r>
        <w:rPr>
          <w:rtl/>
        </w:rPr>
        <w:t xml:space="preserve"> / </w:t>
      </w:r>
      <w:r w:rsidRPr="000B2B02">
        <w:rPr>
          <w:rtl/>
        </w:rPr>
        <w:t xml:space="preserve">38 </w:t>
      </w:r>
      <w:r>
        <w:rPr>
          <w:rtl/>
        </w:rPr>
        <w:t>و 1</w:t>
      </w:r>
      <w:r w:rsidRPr="000B2B02">
        <w:rPr>
          <w:rtl/>
        </w:rPr>
        <w:t>51 وسير اعلام النبلاء</w:t>
      </w:r>
      <w:r w:rsidR="00015B11">
        <w:rPr>
          <w:rtl/>
        </w:rPr>
        <w:t>:</w:t>
      </w:r>
      <w:r w:rsidRPr="000B2B02">
        <w:rPr>
          <w:rtl/>
        </w:rPr>
        <w:t xml:space="preserve"> 3</w:t>
      </w:r>
      <w:r>
        <w:rPr>
          <w:rtl/>
        </w:rPr>
        <w:t xml:space="preserve"> / </w:t>
      </w:r>
      <w:r w:rsidRPr="000B2B02">
        <w:rPr>
          <w:rtl/>
        </w:rPr>
        <w:t>5.</w:t>
      </w:r>
    </w:p>
    <w:p w:rsidR="00484CAE" w:rsidRPr="000B2B02" w:rsidRDefault="00484CAE" w:rsidP="000B6C81">
      <w:pPr>
        <w:pStyle w:val="libFootnote0"/>
        <w:rPr>
          <w:rtl/>
          <w:lang w:bidi="fa-IR"/>
        </w:rPr>
      </w:pPr>
      <w:r w:rsidRPr="000B2B02">
        <w:rPr>
          <w:rtl/>
        </w:rPr>
        <w:t>(5) ن بزيادة</w:t>
      </w:r>
      <w:r w:rsidR="00015B11">
        <w:rPr>
          <w:rtl/>
        </w:rPr>
        <w:t>:</w:t>
      </w:r>
      <w:r w:rsidRPr="000B2B02">
        <w:rPr>
          <w:rtl/>
        </w:rPr>
        <w:t xml:space="preserve"> قال.</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شيئا.</w:t>
      </w:r>
    </w:p>
    <w:p w:rsidR="00484CAE" w:rsidRPr="000B2B02" w:rsidRDefault="00484CAE" w:rsidP="000B6C81">
      <w:pPr>
        <w:pStyle w:val="libFootnote0"/>
        <w:rPr>
          <w:rtl/>
          <w:lang w:bidi="fa-IR"/>
        </w:rPr>
      </w:pPr>
      <w:r w:rsidRPr="000B2B02">
        <w:rPr>
          <w:rtl/>
        </w:rPr>
        <w:t>(7) في المصدر</w:t>
      </w:r>
      <w:r w:rsidR="00015B11">
        <w:rPr>
          <w:rtl/>
        </w:rPr>
        <w:t>:</w:t>
      </w:r>
      <w:r w:rsidRPr="000B2B02">
        <w:rPr>
          <w:rtl/>
        </w:rPr>
        <w:t xml:space="preserve"> وقالوا</w:t>
      </w:r>
      <w:r w:rsidR="00015B11">
        <w:rPr>
          <w:rtl/>
        </w:rPr>
        <w:t>:</w:t>
      </w:r>
      <w:r w:rsidRPr="000B2B02">
        <w:rPr>
          <w:rtl/>
        </w:rPr>
        <w:t xml:space="preserve"> ان النبي </w:t>
      </w:r>
      <w:r w:rsidR="00015B11" w:rsidRPr="00015B11">
        <w:rPr>
          <w:rStyle w:val="libAlaemChar"/>
          <w:rtl/>
        </w:rPr>
        <w:t>صلى‌الله‌عليه‌وآله</w:t>
      </w:r>
      <w:r w:rsidRPr="000B2B02">
        <w:rPr>
          <w:rtl/>
        </w:rPr>
        <w:t xml:space="preserve"> قال</w:t>
      </w:r>
      <w:r w:rsidR="00015B11">
        <w:rPr>
          <w:rtl/>
        </w:rPr>
        <w:t>:</w:t>
      </w:r>
      <w:r w:rsidRPr="000B2B02">
        <w:rPr>
          <w:rtl/>
        </w:rPr>
        <w:t xml:space="preserve"> ايها الناس.</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فقلت.</w:t>
      </w:r>
    </w:p>
    <w:p w:rsidR="00484CAE" w:rsidRPr="000B2B02" w:rsidRDefault="00484CAE" w:rsidP="000B6C81">
      <w:pPr>
        <w:pStyle w:val="libFootnote0"/>
        <w:rPr>
          <w:rtl/>
          <w:lang w:bidi="fa-IR"/>
        </w:rPr>
      </w:pPr>
      <w:r w:rsidRPr="000B2B02">
        <w:rPr>
          <w:rtl/>
        </w:rPr>
        <w:t>(9) ن</w:t>
      </w:r>
      <w:r w:rsidR="00015B11">
        <w:rPr>
          <w:rtl/>
        </w:rPr>
        <w:t>:</w:t>
      </w:r>
      <w:r w:rsidRPr="000B2B02">
        <w:rPr>
          <w:rtl/>
        </w:rPr>
        <w:t xml:space="preserve"> كذبتم.</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تاركي وصاحبي </w:t>
      </w:r>
      <w:r w:rsidRPr="00484CAE">
        <w:rPr>
          <w:rStyle w:val="libFootnotenumChar"/>
          <w:rtl/>
        </w:rPr>
        <w:t>(1)</w:t>
      </w:r>
    </w:p>
    <w:p w:rsidR="00484CAE" w:rsidRDefault="00484CAE" w:rsidP="000B6C81">
      <w:pPr>
        <w:pStyle w:val="libNormal"/>
        <w:rPr>
          <w:rtl/>
        </w:rPr>
      </w:pPr>
      <w:bookmarkStart w:id="120" w:name="_Toc384243586"/>
      <w:r w:rsidRPr="00766E73">
        <w:rPr>
          <w:rStyle w:val="Heading2Char"/>
          <w:rtl/>
        </w:rPr>
        <w:t>والذي</w:t>
      </w:r>
      <w:bookmarkEnd w:id="120"/>
      <w:r w:rsidRPr="000B2B02">
        <w:rPr>
          <w:rtl/>
        </w:rPr>
        <w:t xml:space="preserve"> يقول لسان الجارودية على هذا مثل الذي قال على غيره. </w:t>
      </w:r>
    </w:p>
    <w:p w:rsidR="00484CAE" w:rsidRPr="000B2B02" w:rsidRDefault="00484CAE" w:rsidP="000B6C81">
      <w:pPr>
        <w:pStyle w:val="libNormal"/>
        <w:rPr>
          <w:rtl/>
        </w:rPr>
      </w:pPr>
      <w:r w:rsidRPr="000B2B02">
        <w:rPr>
          <w:rtl/>
        </w:rPr>
        <w:t>ثم إن قوله أن جميع الناس كذبوه إلا أبا بكر فإنه مشكل لثبوت تقدم إسلام غيره عليه وبلا خلاف خديجة.</w:t>
      </w:r>
    </w:p>
    <w:p w:rsidR="00484CAE" w:rsidRDefault="00484CAE" w:rsidP="000B6C81">
      <w:pPr>
        <w:pStyle w:val="libNormal"/>
        <w:rPr>
          <w:rtl/>
        </w:rPr>
      </w:pPr>
      <w:r w:rsidRPr="000B2B02">
        <w:rPr>
          <w:rtl/>
        </w:rPr>
        <w:t xml:space="preserve">ثم </w:t>
      </w:r>
      <w:r w:rsidRPr="00484CAE">
        <w:rPr>
          <w:rStyle w:val="libFootnotenumChar"/>
          <w:rtl/>
        </w:rPr>
        <w:t>(2)</w:t>
      </w:r>
      <w:r w:rsidRPr="000B2B02">
        <w:rPr>
          <w:rtl/>
        </w:rPr>
        <w:t xml:space="preserve"> ما أغث سياقه عند من اعتبر أكد هذا بمثله وتعلق أيضا بقولهم</w:t>
      </w:r>
      <w:r>
        <w:rPr>
          <w:rFonts w:hint="cs"/>
          <w:rtl/>
        </w:rPr>
        <w:t xml:space="preserve"> </w:t>
      </w:r>
      <w:r w:rsidRPr="000B2B02">
        <w:rPr>
          <w:rtl/>
        </w:rPr>
        <w:t xml:space="preserve">إن النبي </w:t>
      </w:r>
      <w:r w:rsidR="00015B11" w:rsidRPr="00015B11">
        <w:rPr>
          <w:rStyle w:val="libAlaemChar"/>
          <w:rFonts w:hint="cs"/>
          <w:rtl/>
        </w:rPr>
        <w:t>عليه‌السلام</w:t>
      </w:r>
      <w:r w:rsidRPr="000B2B02">
        <w:rPr>
          <w:rtl/>
        </w:rPr>
        <w:t xml:space="preserve"> قال إن أبا بكر لم يسؤني قط </w:t>
      </w:r>
      <w:r w:rsidRPr="00484CAE">
        <w:rPr>
          <w:rStyle w:val="libFootnotenumChar"/>
          <w:rtl/>
        </w:rPr>
        <w:t>(3)</w:t>
      </w:r>
      <w:r>
        <w:rPr>
          <w:rFonts w:hint="cs"/>
          <w:rtl/>
        </w:rPr>
        <w:t xml:space="preserve"> </w:t>
      </w:r>
      <w:r w:rsidRPr="000B2B02">
        <w:rPr>
          <w:rtl/>
        </w:rPr>
        <w:t xml:space="preserve">وهذا يرد عليه شيء مما أورده الجارودية على مثله وهو </w:t>
      </w:r>
      <w:r w:rsidRPr="00484CAE">
        <w:rPr>
          <w:rStyle w:val="libFootnotenumChar"/>
          <w:rtl/>
        </w:rPr>
        <w:t>(4)</w:t>
      </w:r>
      <w:r w:rsidRPr="000B2B02">
        <w:rPr>
          <w:rtl/>
        </w:rPr>
        <w:t xml:space="preserve"> ظاهر التناقض مؤكد بكونه لم يسؤه في الماضي بيانه لفظة </w:t>
      </w:r>
      <w:r w:rsidRPr="00484CAE">
        <w:rPr>
          <w:rStyle w:val="libFootnotenumChar"/>
          <w:rtl/>
        </w:rPr>
        <w:t>(5)</w:t>
      </w:r>
      <w:r w:rsidRPr="000B2B02">
        <w:rPr>
          <w:rtl/>
        </w:rPr>
        <w:t xml:space="preserve"> قط </w:t>
      </w:r>
      <w:r w:rsidRPr="00484CAE">
        <w:rPr>
          <w:rStyle w:val="libFootnotenumChar"/>
          <w:rtl/>
        </w:rPr>
        <w:t>(6)</w:t>
      </w:r>
      <w:r w:rsidRPr="000B2B02">
        <w:rPr>
          <w:rtl/>
        </w:rPr>
        <w:t xml:space="preserve"> وعلى هذا فقد كان النبي لا يسؤه كفر أبي بكر رضوان الله عليه والقول بذلك كفر. </w:t>
      </w:r>
    </w:p>
    <w:p w:rsidR="00484CAE" w:rsidRDefault="00484CAE" w:rsidP="000B6C81">
      <w:pPr>
        <w:pStyle w:val="libNormal"/>
        <w:rPr>
          <w:rtl/>
        </w:rPr>
      </w:pPr>
      <w:r w:rsidRPr="000B2B02">
        <w:rPr>
          <w:rtl/>
        </w:rPr>
        <w:t xml:space="preserve">وقال بعد هذا ما معناه فإن كان ما رويتموه في شأن علي حقا وما رووه في شأن أبي بكر حقا لزم التناقض وجهل الحال فيما يبنى عليه من ذلك </w:t>
      </w:r>
      <w:r w:rsidRPr="00484CAE">
        <w:rPr>
          <w:rStyle w:val="libFootnotenumChar"/>
          <w:rtl/>
        </w:rPr>
        <w:t>(7)</w:t>
      </w:r>
      <w:r>
        <w:rPr>
          <w:rtl/>
        </w:rPr>
        <w:t>.</w:t>
      </w:r>
      <w:r w:rsidRPr="000B2B02">
        <w:rPr>
          <w:rtl/>
        </w:rPr>
        <w:t xml:space="preserve"> </w:t>
      </w:r>
    </w:p>
    <w:p w:rsidR="00484CAE" w:rsidRPr="000B2B02" w:rsidRDefault="00484CAE" w:rsidP="000B6C81">
      <w:pPr>
        <w:pStyle w:val="libNormal"/>
        <w:rPr>
          <w:rtl/>
        </w:rPr>
      </w:pPr>
      <w:r w:rsidRPr="000B2B02">
        <w:rPr>
          <w:rtl/>
        </w:rPr>
        <w:t xml:space="preserve">وأقول إن الجارودية تقول أما ما روي من طرقكم لنا ووثقتم راويه فلا مرية في أنه حجة عليكم وفي نفس الأمر إذا أنصفتم </w:t>
      </w:r>
      <w:r w:rsidRPr="00484CAE">
        <w:rPr>
          <w:rStyle w:val="libFootnotenumChar"/>
          <w:rtl/>
        </w:rPr>
        <w:t>(8)</w:t>
      </w:r>
      <w:r w:rsidRPr="000B2B02">
        <w:rPr>
          <w:rtl/>
        </w:rPr>
        <w:t xml:space="preserve"> لأن ذلك بعيد عن التهمة وما رويتموه لكم ووثقتموه </w:t>
      </w:r>
      <w:r w:rsidRPr="00484CAE">
        <w:rPr>
          <w:rStyle w:val="libFootnotenumChar"/>
          <w:rtl/>
        </w:rPr>
        <w:t>(9)</w:t>
      </w:r>
      <w:r w:rsidRPr="000B2B02">
        <w:rPr>
          <w:rtl/>
        </w:rPr>
        <w:t xml:space="preserve"> فإنه مرجوح للتهمة وما رويتموه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137.</w:t>
      </w:r>
    </w:p>
    <w:p w:rsidR="00484CAE" w:rsidRPr="000B2B02" w:rsidRDefault="00484CAE" w:rsidP="000B6C81">
      <w:pPr>
        <w:pStyle w:val="libFootnote0"/>
        <w:rPr>
          <w:rtl/>
          <w:lang w:bidi="fa-IR"/>
        </w:rPr>
      </w:pPr>
      <w:r w:rsidRPr="000B2B02">
        <w:rPr>
          <w:rtl/>
        </w:rPr>
        <w:t>(2) ن بزيادة</w:t>
      </w:r>
      <w:r w:rsidR="00015B11">
        <w:rPr>
          <w:rtl/>
        </w:rPr>
        <w:t>:</w:t>
      </w:r>
      <w:r w:rsidRPr="000B2B02">
        <w:rPr>
          <w:rtl/>
        </w:rPr>
        <w:t xml:space="preserve"> ان.</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137.</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وهذا.</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لفظ.</w:t>
      </w:r>
    </w:p>
    <w:p w:rsidR="00484CAE" w:rsidRPr="000B2B02" w:rsidRDefault="00484CAE" w:rsidP="000B6C81">
      <w:pPr>
        <w:pStyle w:val="libFootnote0"/>
        <w:rPr>
          <w:rtl/>
          <w:lang w:bidi="fa-IR"/>
        </w:rPr>
      </w:pPr>
      <w:r w:rsidRPr="000B2B02">
        <w:rPr>
          <w:rtl/>
        </w:rPr>
        <w:t>(6) « قط » ظرف زمان لاستغراق الماضي وتختص بالنفي فتقول</w:t>
      </w:r>
      <w:r w:rsidR="00015B11">
        <w:rPr>
          <w:rtl/>
        </w:rPr>
        <w:t>:</w:t>
      </w:r>
      <w:r w:rsidRPr="000B2B02">
        <w:rPr>
          <w:rtl/>
        </w:rPr>
        <w:t xml:space="preserve"> « ما فعلت هذا قط » اي</w:t>
      </w:r>
      <w:r w:rsidR="00015B11">
        <w:rPr>
          <w:rtl/>
        </w:rPr>
        <w:t>:</w:t>
      </w:r>
      <w:r w:rsidRPr="000B2B02">
        <w:rPr>
          <w:rtl/>
        </w:rPr>
        <w:t xml:space="preserve"> في ما مضى من عمري.</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137.</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اتفقتم.</w:t>
      </w:r>
    </w:p>
    <w:p w:rsidR="00484CAE" w:rsidRPr="000B2B02" w:rsidRDefault="00484CAE" w:rsidP="000B6C81">
      <w:pPr>
        <w:pStyle w:val="libFootnote0"/>
        <w:rPr>
          <w:rtl/>
          <w:lang w:bidi="fa-IR"/>
        </w:rPr>
      </w:pPr>
      <w:r w:rsidRPr="000B2B02">
        <w:rPr>
          <w:rtl/>
        </w:rPr>
        <w:t>(9) ن</w:t>
      </w:r>
      <w:r w:rsidR="00015B11">
        <w:rPr>
          <w:rtl/>
        </w:rPr>
        <w:t>:</w:t>
      </w:r>
      <w:r w:rsidRPr="000B2B02">
        <w:rPr>
          <w:rtl/>
        </w:rPr>
        <w:t xml:space="preserve"> زيفتموه.</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علينا ووثقتموه فإنه مرجوح لا محالة عندنا وعندكم. </w:t>
      </w:r>
    </w:p>
    <w:p w:rsidR="00484CAE" w:rsidRDefault="00484CAE" w:rsidP="000B6C81">
      <w:pPr>
        <w:pStyle w:val="libNormal"/>
        <w:rPr>
          <w:rtl/>
        </w:rPr>
      </w:pPr>
      <w:r w:rsidRPr="000B2B02">
        <w:rPr>
          <w:rtl/>
        </w:rPr>
        <w:t xml:space="preserve">وإذا تقرر هذا فلا وجه للتوقف إذ الروايات في جانب أمير المؤمنين </w:t>
      </w:r>
      <w:r w:rsidR="00015B11" w:rsidRPr="00015B11">
        <w:rPr>
          <w:rStyle w:val="libAlaemChar"/>
          <w:rFonts w:hint="cs"/>
          <w:rtl/>
        </w:rPr>
        <w:t>عليه‌السلام</w:t>
      </w:r>
      <w:r w:rsidRPr="000B2B02">
        <w:rPr>
          <w:rtl/>
        </w:rPr>
        <w:t xml:space="preserve"> وفضله رواها الخصم ووثق رواتها وصححها كما سلف والمصحح عندهم في نصرتهم لا يقف بإزاء ذلك على ما سلف فكيف إذا كان ضعيفا عند الخصم. </w:t>
      </w:r>
    </w:p>
    <w:p w:rsidR="00484CAE" w:rsidRDefault="00484CAE" w:rsidP="000B6C81">
      <w:pPr>
        <w:pStyle w:val="libNormal"/>
        <w:rPr>
          <w:rtl/>
        </w:rPr>
      </w:pPr>
      <w:r w:rsidRPr="000B2B02">
        <w:rPr>
          <w:rtl/>
        </w:rPr>
        <w:t xml:space="preserve">وإذا تقرر هذا وضح ما تقوله الإمامية وخفي ما عداه ولا يورد على هذا منصف والتكلف والمدافعة لا وجه له عند من كان ذا حياء وأنفة والله الموفق. </w:t>
      </w:r>
    </w:p>
    <w:p w:rsidR="00484CAE" w:rsidRDefault="00484CAE" w:rsidP="000B6C81">
      <w:pPr>
        <w:pStyle w:val="libNormal"/>
        <w:rPr>
          <w:rtl/>
        </w:rPr>
      </w:pPr>
      <w:r w:rsidRPr="000B2B02">
        <w:rPr>
          <w:rtl/>
        </w:rPr>
        <w:t xml:space="preserve">وكرر حديث صلاة أبي بكر بالناس </w:t>
      </w:r>
      <w:r w:rsidRPr="00484CAE">
        <w:rPr>
          <w:rStyle w:val="libFootnotenumChar"/>
          <w:rtl/>
        </w:rPr>
        <w:t>(1)</w:t>
      </w:r>
      <w:r w:rsidRPr="000B2B02">
        <w:rPr>
          <w:rtl/>
        </w:rPr>
        <w:t xml:space="preserve"> ولا يعرف ذلك </w:t>
      </w:r>
      <w:r w:rsidRPr="00484CAE">
        <w:rPr>
          <w:rStyle w:val="libFootnotenumChar"/>
          <w:rtl/>
        </w:rPr>
        <w:t>(2)</w:t>
      </w:r>
      <w:r w:rsidRPr="000B2B02">
        <w:rPr>
          <w:rtl/>
        </w:rPr>
        <w:t xml:space="preserve"> إن ثبت أنه </w:t>
      </w:r>
      <w:r w:rsidRPr="00484CAE">
        <w:rPr>
          <w:rStyle w:val="libFootnotenumChar"/>
          <w:rtl/>
        </w:rPr>
        <w:t>(3)</w:t>
      </w:r>
      <w:r w:rsidRPr="000B2B02">
        <w:rPr>
          <w:rtl/>
        </w:rPr>
        <w:t xml:space="preserve"> صدر بإذن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ولو ثبت فلا يدل على إمامة ورئاسة عامة. </w:t>
      </w:r>
    </w:p>
    <w:p w:rsidR="00484CAE" w:rsidRDefault="00484CAE" w:rsidP="000B6C81">
      <w:pPr>
        <w:pStyle w:val="libNormal"/>
        <w:rPr>
          <w:rtl/>
        </w:rPr>
      </w:pPr>
      <w:r>
        <w:rPr>
          <w:rFonts w:hint="cs"/>
          <w:rtl/>
        </w:rPr>
        <w:t xml:space="preserve">[ </w:t>
      </w:r>
      <w:r w:rsidRPr="000B2B02">
        <w:rPr>
          <w:rtl/>
        </w:rPr>
        <w:t>و</w:t>
      </w:r>
      <w:r>
        <w:rPr>
          <w:rFonts w:hint="cs"/>
          <w:rtl/>
        </w:rPr>
        <w:t xml:space="preserve"> ] </w:t>
      </w:r>
      <w:r w:rsidRPr="00484CAE">
        <w:rPr>
          <w:rStyle w:val="libFootnotenumChar"/>
          <w:rtl/>
        </w:rPr>
        <w:t>(4)</w:t>
      </w:r>
      <w:r w:rsidRPr="000B2B02">
        <w:rPr>
          <w:rtl/>
        </w:rPr>
        <w:t xml:space="preserve"> قرر كون الصلاة لا تكون إلا بإذن من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حيث لم يقع إنكار </w:t>
      </w:r>
      <w:r w:rsidRPr="00484CAE">
        <w:rPr>
          <w:rStyle w:val="libFootnotenumChar"/>
          <w:rtl/>
        </w:rPr>
        <w:t>(5)</w:t>
      </w:r>
      <w:r>
        <w:rPr>
          <w:rtl/>
        </w:rPr>
        <w:t>.</w:t>
      </w:r>
      <w:r w:rsidRPr="000B2B02">
        <w:rPr>
          <w:rtl/>
        </w:rPr>
        <w:t xml:space="preserve"> </w:t>
      </w:r>
    </w:p>
    <w:p w:rsidR="00484CAE" w:rsidRDefault="00484CAE" w:rsidP="000B6C81">
      <w:pPr>
        <w:pStyle w:val="libNormal"/>
        <w:rPr>
          <w:rtl/>
        </w:rPr>
      </w:pPr>
      <w:r w:rsidRPr="000B2B02">
        <w:rPr>
          <w:rtl/>
        </w:rPr>
        <w:t xml:space="preserve">والجارودية تقول على هذا إنه لا مانع أن يكون المسلمون رأوا رجلا يصلي بالناس فتوهموا أن ذلك عن رضى ولا يدرون باطن الحال فلم ينكروا. </w:t>
      </w:r>
    </w:p>
    <w:p w:rsidR="00484CAE" w:rsidRPr="000B2B02" w:rsidRDefault="00484CAE" w:rsidP="000B6C81">
      <w:pPr>
        <w:pStyle w:val="libNormal"/>
        <w:rPr>
          <w:rtl/>
        </w:rPr>
      </w:pPr>
      <w:r w:rsidRPr="000B2B02">
        <w:rPr>
          <w:rtl/>
        </w:rPr>
        <w:t>وعارض كون ذلك لا يكون عن إذن بأنه كيف يتقدر أن يجيء رجل من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170.</w:t>
      </w:r>
    </w:p>
    <w:p w:rsidR="00484CAE" w:rsidRPr="000B2B02" w:rsidRDefault="00484CAE" w:rsidP="000B6C81">
      <w:pPr>
        <w:pStyle w:val="libFootnote0"/>
        <w:rPr>
          <w:rtl/>
          <w:lang w:bidi="fa-IR"/>
        </w:rPr>
      </w:pPr>
      <w:r w:rsidRPr="000B2B02">
        <w:rPr>
          <w:rtl/>
        </w:rPr>
        <w:t>(2) لا توجد في</w:t>
      </w:r>
      <w:r w:rsidR="00015B11">
        <w:rPr>
          <w:rtl/>
        </w:rPr>
        <w:t>:</w:t>
      </w:r>
      <w:r w:rsidRPr="000B2B02">
        <w:rPr>
          <w:rtl/>
        </w:rPr>
        <w:t xml:space="preserve"> ج.</w:t>
      </w:r>
    </w:p>
    <w:p w:rsidR="00484CAE" w:rsidRPr="000B2B02" w:rsidRDefault="00484CAE" w:rsidP="000B6C81">
      <w:pPr>
        <w:pStyle w:val="libFootnote0"/>
        <w:rPr>
          <w:rtl/>
          <w:lang w:bidi="fa-IR"/>
        </w:rPr>
      </w:pPr>
      <w:r w:rsidRPr="000B2B02">
        <w:rPr>
          <w:rtl/>
        </w:rPr>
        <w:t>(3) لا يوجد في</w:t>
      </w:r>
      <w:r w:rsidR="00015B11">
        <w:rPr>
          <w:rtl/>
        </w:rPr>
        <w:t>:</w:t>
      </w:r>
      <w:r w:rsidRPr="000B2B02">
        <w:rPr>
          <w:rtl/>
        </w:rPr>
        <w:t xml:space="preserve"> ج وق.</w:t>
      </w:r>
    </w:p>
    <w:p w:rsidR="00484CAE" w:rsidRPr="000B2B02" w:rsidRDefault="00484CAE" w:rsidP="000B6C81">
      <w:pPr>
        <w:pStyle w:val="libFootnote0"/>
        <w:rPr>
          <w:rtl/>
          <w:lang w:bidi="fa-IR"/>
        </w:rPr>
      </w:pPr>
      <w:r w:rsidRPr="000B2B02">
        <w:rPr>
          <w:rtl/>
        </w:rPr>
        <w:t>(4) لا يوجد</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171.</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تلقاء نفسه يصلي </w:t>
      </w:r>
      <w:r w:rsidRPr="00484CAE">
        <w:rPr>
          <w:rStyle w:val="libFootnotenumChar"/>
          <w:rtl/>
        </w:rPr>
        <w:t>(1)</w:t>
      </w:r>
      <w:r>
        <w:rPr>
          <w:rtl/>
        </w:rPr>
        <w:t>.</w:t>
      </w:r>
      <w:r w:rsidRPr="000B2B02">
        <w:rPr>
          <w:rtl/>
        </w:rPr>
        <w:t xml:space="preserve"> </w:t>
      </w:r>
    </w:p>
    <w:p w:rsidR="00484CAE" w:rsidRDefault="00484CAE" w:rsidP="000B6C81">
      <w:pPr>
        <w:pStyle w:val="libNormal"/>
        <w:rPr>
          <w:rtl/>
        </w:rPr>
      </w:pPr>
      <w:bookmarkStart w:id="121" w:name="_Toc384243587"/>
      <w:r w:rsidRPr="00766E73">
        <w:rPr>
          <w:rStyle w:val="Heading2Char"/>
          <w:rtl/>
        </w:rPr>
        <w:t>والجارودية</w:t>
      </w:r>
      <w:bookmarkEnd w:id="121"/>
      <w:r w:rsidRPr="000B2B02">
        <w:rPr>
          <w:rtl/>
        </w:rPr>
        <w:t xml:space="preserve"> لها أن تقول لا مانع أن يكون بعض من كان عند النبي </w:t>
      </w:r>
      <w:r w:rsidR="00015B11" w:rsidRPr="00015B11">
        <w:rPr>
          <w:rStyle w:val="libAlaemChar"/>
          <w:rFonts w:hint="cs"/>
          <w:rtl/>
        </w:rPr>
        <w:t>عليه‌السلام</w:t>
      </w:r>
      <w:r w:rsidRPr="000B2B02">
        <w:rPr>
          <w:rtl/>
        </w:rPr>
        <w:t xml:space="preserve"> أشار بذلك والنبي </w:t>
      </w:r>
      <w:r w:rsidR="00015B11" w:rsidRPr="00015B11">
        <w:rPr>
          <w:rStyle w:val="libAlaemChar"/>
          <w:rFonts w:hint="cs"/>
          <w:rtl/>
        </w:rPr>
        <w:t>عليه‌السلام</w:t>
      </w:r>
      <w:r w:rsidRPr="000B2B02">
        <w:rPr>
          <w:rtl/>
        </w:rPr>
        <w:t xml:space="preserve"> لا يعلم والمرض شاغل خاصة مرض الموت. </w:t>
      </w:r>
    </w:p>
    <w:p w:rsidR="00484CAE" w:rsidRPr="000B2B02" w:rsidRDefault="00484CAE" w:rsidP="000B6C81">
      <w:pPr>
        <w:pStyle w:val="libNormal"/>
        <w:rPr>
          <w:rtl/>
        </w:rPr>
      </w:pPr>
      <w:r w:rsidRPr="000B2B02">
        <w:rPr>
          <w:rtl/>
        </w:rPr>
        <w:t xml:space="preserve">وعارض من نازعه في الإجماع على أبي بكر بالخلافة بأنه لا يعتد بالخلاف </w:t>
      </w:r>
      <w:r w:rsidRPr="00484CAE">
        <w:rPr>
          <w:rStyle w:val="libFootnotenumChar"/>
          <w:rtl/>
        </w:rPr>
        <w:t>(2)</w:t>
      </w:r>
      <w:r w:rsidRPr="000B2B02">
        <w:rPr>
          <w:rtl/>
        </w:rPr>
        <w:t xml:space="preserve"> وفيه إشكال على مدعي إمامته </w:t>
      </w:r>
      <w:r w:rsidRPr="00484CAE">
        <w:rPr>
          <w:rStyle w:val="libFootnotenumChar"/>
          <w:rtl/>
        </w:rPr>
        <w:t>(3)</w:t>
      </w:r>
      <w:r w:rsidRPr="000B2B02">
        <w:rPr>
          <w:rtl/>
        </w:rPr>
        <w:t xml:space="preserve"> إذ كان النص غير معروف والإجماع ممتنع فتضعضعت أركان الرئاسة.</w:t>
      </w:r>
    </w:p>
    <w:p w:rsidR="00484CAE" w:rsidRDefault="00484CAE" w:rsidP="000B6C81">
      <w:pPr>
        <w:pStyle w:val="libNormal"/>
        <w:rPr>
          <w:rtl/>
        </w:rPr>
      </w:pPr>
      <w:r w:rsidRPr="000B2B02">
        <w:rPr>
          <w:rtl/>
        </w:rPr>
        <w:t xml:space="preserve">وعارض بتخلف من تخلف عن أمير المؤمنين </w:t>
      </w:r>
      <w:r w:rsidR="00015B11" w:rsidRPr="00015B11">
        <w:rPr>
          <w:rStyle w:val="libAlaemChar"/>
          <w:rFonts w:hint="cs"/>
          <w:rtl/>
        </w:rPr>
        <w:t>عليه‌السلام</w:t>
      </w:r>
      <w:r w:rsidRPr="000B2B02">
        <w:rPr>
          <w:rtl/>
        </w:rPr>
        <w:t xml:space="preserve"> </w:t>
      </w:r>
      <w:r w:rsidRPr="00484CAE">
        <w:rPr>
          <w:rStyle w:val="libFootnotenumChar"/>
          <w:rtl/>
        </w:rPr>
        <w:t>(4)</w:t>
      </w:r>
      <w:r>
        <w:rPr>
          <w:rtl/>
        </w:rPr>
        <w:t>.</w:t>
      </w:r>
      <w:r w:rsidRPr="000B2B02">
        <w:rPr>
          <w:rtl/>
        </w:rPr>
        <w:t xml:space="preserve"> </w:t>
      </w:r>
    </w:p>
    <w:p w:rsidR="00484CAE" w:rsidRDefault="00484CAE" w:rsidP="000B6C81">
      <w:pPr>
        <w:pStyle w:val="libNormal"/>
        <w:rPr>
          <w:rtl/>
        </w:rPr>
      </w:pPr>
      <w:r w:rsidRPr="000B2B02">
        <w:rPr>
          <w:rtl/>
        </w:rPr>
        <w:t xml:space="preserve">والجواب عنه لو ثبت بأن الإمامية لا تبني على الإجماع بل على النص المروي من طرق العامة والخاصة وبالأفضلية وتقرير ذلك في كتبهم واضح ليس هذا موضع ذكره. </w:t>
      </w:r>
    </w:p>
    <w:p w:rsidR="00484CAE" w:rsidRDefault="00484CAE" w:rsidP="000B6C81">
      <w:pPr>
        <w:pStyle w:val="libNormal"/>
        <w:rPr>
          <w:rtl/>
        </w:rPr>
      </w:pPr>
      <w:r w:rsidRPr="000B2B02">
        <w:rPr>
          <w:rtl/>
        </w:rPr>
        <w:t xml:space="preserve">والمباحث لا تكرر في كل كتاب ولا ينطق بها لسان الأقلام مع كل باحث بل مع أرباب الأهلية وذوي الأذهان المعتبرة الناقدة وإلى الآن ما عرفت ذلك جرى ولا رأيته روى رواية يصلح لناقد التعلق بها بل روايات مرسلات جدا وهو ضعف بين. </w:t>
      </w:r>
    </w:p>
    <w:p w:rsidR="00484CAE" w:rsidRPr="000B2B02" w:rsidRDefault="00484CAE" w:rsidP="000B6C81">
      <w:pPr>
        <w:pStyle w:val="libNormal"/>
        <w:rPr>
          <w:rtl/>
        </w:rPr>
      </w:pPr>
      <w:r w:rsidRPr="000B2B02">
        <w:rPr>
          <w:rtl/>
        </w:rPr>
        <w:t xml:space="preserve">ومنها ما رددناه من غير هذا الوجه بل أبنا </w:t>
      </w:r>
      <w:r w:rsidRPr="00484CAE">
        <w:rPr>
          <w:rStyle w:val="libFootnotenumChar"/>
          <w:rtl/>
        </w:rPr>
        <w:t>(5)</w:t>
      </w:r>
      <w:r w:rsidRPr="000B2B02">
        <w:rPr>
          <w:rtl/>
        </w:rPr>
        <w:t xml:space="preserve"> ضعفه من طرفهم بل الذي رأيته فيما بحثناه </w:t>
      </w:r>
      <w:r w:rsidRPr="00484CAE">
        <w:rPr>
          <w:rStyle w:val="libFootnotenumChar"/>
          <w:rtl/>
        </w:rPr>
        <w:t>(6)</w:t>
      </w:r>
      <w:r w:rsidRPr="000B2B02">
        <w:rPr>
          <w:rtl/>
        </w:rPr>
        <w:t xml:space="preserve"> ودافع عنه طريقنا إليه من طرقهم أقوى من طرقهم فيما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فيصلّي.</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الخلافة.</w:t>
      </w:r>
    </w:p>
    <w:p w:rsidR="00484CAE" w:rsidRPr="000B2B02" w:rsidRDefault="00484CAE" w:rsidP="000B6C81">
      <w:pPr>
        <w:pStyle w:val="libFootnote0"/>
        <w:rPr>
          <w:rtl/>
          <w:lang w:bidi="fa-IR"/>
        </w:rPr>
      </w:pPr>
      <w:r w:rsidRPr="000B2B02">
        <w:rPr>
          <w:rtl/>
        </w:rPr>
        <w:t>(3) ج</w:t>
      </w:r>
      <w:r w:rsidR="00015B11">
        <w:rPr>
          <w:rtl/>
        </w:rPr>
        <w:t>:</w:t>
      </w:r>
      <w:r w:rsidRPr="000B2B02">
        <w:rPr>
          <w:rtl/>
        </w:rPr>
        <w:t xml:space="preserve"> الاماميّة.</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172.</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أنبأ. ن</w:t>
      </w:r>
      <w:r w:rsidR="00015B11">
        <w:rPr>
          <w:rtl/>
        </w:rPr>
        <w:t>:</w:t>
      </w:r>
      <w:r w:rsidRPr="000B2B02">
        <w:rPr>
          <w:rtl/>
        </w:rPr>
        <w:t xml:space="preserve"> انما.</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يخشاه.</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يختصون به إلى ما يرومونه. </w:t>
      </w:r>
    </w:p>
    <w:p w:rsidR="00484CAE" w:rsidRDefault="00484CAE" w:rsidP="000B6C81">
      <w:pPr>
        <w:pStyle w:val="libNormal"/>
        <w:rPr>
          <w:rtl/>
        </w:rPr>
      </w:pPr>
      <w:r w:rsidRPr="000B2B02">
        <w:rPr>
          <w:rtl/>
        </w:rPr>
        <w:t xml:space="preserve">ولنا في منع إجماعهم مواد كثيرة قد تضمنتها طيات الاجتهاد وحوتها أكف الإرشاد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وادعى لمنصوره فضلا راجحا كاملا على فضل غيره </w:t>
      </w:r>
      <w:r w:rsidRPr="00484CAE">
        <w:rPr>
          <w:rStyle w:val="libFootnotenumChar"/>
          <w:rtl/>
        </w:rPr>
        <w:t>(2)</w:t>
      </w:r>
      <w:r w:rsidRPr="000B2B02">
        <w:rPr>
          <w:rtl/>
        </w:rPr>
        <w:t xml:space="preserve"> والجارودية تنازع في ذلك بما يروى من طريق الخصم رادا على هذا القول من الطرق المعتبرة الواضحة والمزايا المعلومة لأمير المؤمنين غير مستفادة </w:t>
      </w:r>
      <w:r w:rsidRPr="00484CAE">
        <w:rPr>
          <w:rStyle w:val="libFootnotenumChar"/>
          <w:rtl/>
        </w:rPr>
        <w:t>(3)</w:t>
      </w:r>
      <w:r w:rsidRPr="000B2B02">
        <w:rPr>
          <w:rtl/>
        </w:rPr>
        <w:t xml:space="preserve"> من نقل خاص وخبر معين ولو لم يكن إلا ما رواه أرباب الحديث من قول ربع السنة أحمد بن حنبل ما جاء لأحد من الصحابة من الفضائل ما جاء لعلي بن أبي طالب لكفى </w:t>
      </w:r>
      <w:r w:rsidRPr="00484CAE">
        <w:rPr>
          <w:rStyle w:val="libFootnotenumChar"/>
          <w:rtl/>
        </w:rPr>
        <w:t>(4)</w:t>
      </w:r>
      <w:r w:rsidRPr="000B2B02">
        <w:rPr>
          <w:rtl/>
        </w:rPr>
        <w:t xml:space="preserve"> فكيف والأمر أجلى من هذا وأبين. </w:t>
      </w:r>
    </w:p>
    <w:p w:rsidR="00484CAE" w:rsidRDefault="00484CAE" w:rsidP="000B6C81">
      <w:pPr>
        <w:pStyle w:val="libNormal"/>
        <w:rPr>
          <w:rtl/>
        </w:rPr>
      </w:pPr>
      <w:r w:rsidRPr="000B2B02">
        <w:rPr>
          <w:rtl/>
        </w:rPr>
        <w:t xml:space="preserve">وذكر حديث طلحة وخروجه عليه وعائشة وحرب أهل الشام وادعى أن سعيد بن زيد بن عمرو </w:t>
      </w:r>
      <w:r w:rsidRPr="00484CAE">
        <w:rPr>
          <w:rStyle w:val="libFootnotenumChar"/>
          <w:rtl/>
        </w:rPr>
        <w:t>(5)</w:t>
      </w:r>
      <w:r w:rsidRPr="000B2B02">
        <w:rPr>
          <w:rtl/>
        </w:rPr>
        <w:t xml:space="preserve"> بن نفيل طعن عليه وعلى طلحة </w:t>
      </w:r>
      <w:r w:rsidRPr="00484CAE">
        <w:rPr>
          <w:rStyle w:val="libFootnotenumChar"/>
          <w:rtl/>
        </w:rPr>
        <w:t>(6)</w:t>
      </w:r>
      <w:r w:rsidRPr="000B2B02">
        <w:rPr>
          <w:rtl/>
        </w:rPr>
        <w:t xml:space="preserve"> وذكر شيئا من ذلك عن أسامة </w:t>
      </w:r>
      <w:r w:rsidRPr="00484CAE">
        <w:rPr>
          <w:rStyle w:val="libFootnotenumChar"/>
          <w:rtl/>
        </w:rPr>
        <w:t>(7)</w:t>
      </w:r>
      <w:r>
        <w:rPr>
          <w:rtl/>
        </w:rPr>
        <w:t>.</w:t>
      </w:r>
      <w:r w:rsidRPr="000B2B02">
        <w:rPr>
          <w:rtl/>
        </w:rPr>
        <w:t xml:space="preserve"> </w:t>
      </w:r>
    </w:p>
    <w:p w:rsidR="00484CAE" w:rsidRPr="000B2B02" w:rsidRDefault="00484CAE" w:rsidP="000B6C81">
      <w:pPr>
        <w:pStyle w:val="libNormal"/>
        <w:rPr>
          <w:rtl/>
        </w:rPr>
      </w:pPr>
      <w:r w:rsidRPr="000B2B02">
        <w:rPr>
          <w:rtl/>
        </w:rPr>
        <w:t>والذي يقال على هذا إنا قد</w:t>
      </w:r>
      <w:r>
        <w:rPr>
          <w:rFonts w:hint="cs"/>
          <w:rtl/>
        </w:rPr>
        <w:t xml:space="preserve"> </w:t>
      </w:r>
      <w:r w:rsidRPr="000B2B02">
        <w:rPr>
          <w:rtl/>
        </w:rPr>
        <w:t>أوردنا من طريق الخصم</w:t>
      </w:r>
      <w:r w:rsidR="00015B11">
        <w:rPr>
          <w:rtl/>
        </w:rPr>
        <w:t xml:space="preserve"> - </w:t>
      </w:r>
      <w:r w:rsidRPr="000B2B02">
        <w:rPr>
          <w:rtl/>
        </w:rPr>
        <w:t>أن الحق مع</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الارتياد.</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172.</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بدله ( فضلا عن المستفادة )</w:t>
      </w:r>
      <w:r>
        <w:rPr>
          <w:rtl/>
        </w:rPr>
        <w:t>.</w:t>
      </w:r>
    </w:p>
    <w:p w:rsidR="00484CAE" w:rsidRPr="000B2B02" w:rsidRDefault="00484CAE" w:rsidP="000B6C81">
      <w:pPr>
        <w:pStyle w:val="libFootnote0"/>
        <w:rPr>
          <w:rtl/>
          <w:lang w:bidi="fa-IR"/>
        </w:rPr>
      </w:pPr>
      <w:r w:rsidRPr="000B2B02">
        <w:rPr>
          <w:rtl/>
        </w:rPr>
        <w:t>(4) تقدّم ص (80)</w:t>
      </w:r>
      <w:r>
        <w:rPr>
          <w:rtl/>
        </w:rPr>
        <w:t>.</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عمر.</w:t>
      </w:r>
    </w:p>
    <w:p w:rsidR="00484CAE" w:rsidRPr="000B2B02" w:rsidRDefault="00484CAE" w:rsidP="000B6C81">
      <w:pPr>
        <w:pStyle w:val="libFootnote0"/>
        <w:rPr>
          <w:rtl/>
          <w:lang w:bidi="fa-IR"/>
        </w:rPr>
      </w:pPr>
      <w:r w:rsidRPr="000B2B02">
        <w:rPr>
          <w:rtl/>
        </w:rPr>
        <w:t>(6) قال الجاحظ</w:t>
      </w:r>
      <w:r w:rsidR="00015B11">
        <w:rPr>
          <w:rtl/>
        </w:rPr>
        <w:t>:</w:t>
      </w:r>
      <w:r w:rsidRPr="000B2B02">
        <w:rPr>
          <w:rtl/>
        </w:rPr>
        <w:t xml:space="preserve"> وطعن عليه سعد بن زيد بن عمرو بن نفيل وعلى طلحة وقال</w:t>
      </w:r>
      <w:r w:rsidR="00015B11">
        <w:rPr>
          <w:rtl/>
        </w:rPr>
        <w:t>:</w:t>
      </w:r>
      <w:r w:rsidRPr="000B2B02">
        <w:rPr>
          <w:rtl/>
        </w:rPr>
        <w:t xml:space="preserve"> فتنة عمياء يخبط اهلها. قال طلحة</w:t>
      </w:r>
      <w:r w:rsidR="00015B11">
        <w:rPr>
          <w:rtl/>
        </w:rPr>
        <w:t>:</w:t>
      </w:r>
      <w:r w:rsidRPr="000B2B02">
        <w:rPr>
          <w:rtl/>
        </w:rPr>
        <w:t xml:space="preserve"> ابن عمّك كان اعلم بي وبك حين جعلني في الشورى واخرجك منها.</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ان ابن عمّي خافك وامنني. انظر العثمانيّة</w:t>
      </w:r>
      <w:r w:rsidR="00015B11">
        <w:rPr>
          <w:rtl/>
        </w:rPr>
        <w:t>:</w:t>
      </w:r>
      <w:r w:rsidRPr="000B2B02">
        <w:rPr>
          <w:rtl/>
        </w:rPr>
        <w:t xml:space="preserve"> 175.</w:t>
      </w:r>
    </w:p>
    <w:p w:rsidR="00484CAE" w:rsidRPr="000B2B02" w:rsidRDefault="00484CAE" w:rsidP="000B6C81">
      <w:pPr>
        <w:pStyle w:val="libFootnote0"/>
        <w:rPr>
          <w:rtl/>
          <w:lang w:bidi="fa-IR"/>
        </w:rPr>
      </w:pPr>
      <w:r w:rsidRPr="000B2B02">
        <w:rPr>
          <w:rtl/>
        </w:rPr>
        <w:t>(7) قال</w:t>
      </w:r>
      <w:r w:rsidR="00015B11">
        <w:rPr>
          <w:rtl/>
        </w:rPr>
        <w:t>:</w:t>
      </w:r>
      <w:r w:rsidRPr="000B2B02">
        <w:rPr>
          <w:rtl/>
        </w:rPr>
        <w:t xml:space="preserve"> ودعا الى بيعته وعونه اسامة بن زيد فقال</w:t>
      </w:r>
      <w:r w:rsidR="00015B11">
        <w:rPr>
          <w:rtl/>
        </w:rPr>
        <w:t>:</w:t>
      </w:r>
      <w:r w:rsidRPr="000B2B02">
        <w:rPr>
          <w:rtl/>
        </w:rPr>
        <w:t xml:space="preserve"> انّي اذن لمفتون واسامة هو الّذي كان طلحة استشهده على قوله</w:t>
      </w:r>
      <w:r w:rsidR="00015B11">
        <w:rPr>
          <w:rtl/>
        </w:rPr>
        <w:t>:</w:t>
      </w:r>
      <w:r w:rsidRPr="000B2B02">
        <w:rPr>
          <w:rtl/>
        </w:rPr>
        <w:t xml:space="preserve"> قد بايعت واللج على قفيّ</w:t>
      </w:r>
      <w:r w:rsidR="00015B11">
        <w:rPr>
          <w:rtl/>
        </w:rPr>
        <w:t>،</w:t>
      </w:r>
      <w:r w:rsidRPr="000B2B02">
        <w:rPr>
          <w:rtl/>
        </w:rPr>
        <w:t xml:space="preserve"> فسأل اسامة عن ذلك فكلمه طلحة بكلام غليظ. العثمانيّة</w:t>
      </w:r>
      <w:r w:rsidR="00015B11">
        <w:rPr>
          <w:rtl/>
        </w:rPr>
        <w:t>:</w:t>
      </w:r>
      <w:r w:rsidRPr="000B2B02">
        <w:rPr>
          <w:rtl/>
        </w:rPr>
        <w:t xml:space="preserve"> 175.</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علي </w:t>
      </w:r>
      <w:r w:rsidR="00015B11" w:rsidRPr="00015B11">
        <w:rPr>
          <w:rStyle w:val="libAlaemChar"/>
          <w:rFonts w:hint="cs"/>
          <w:rtl/>
        </w:rPr>
        <w:t>عليه‌السلام</w:t>
      </w:r>
      <w:r>
        <w:rPr>
          <w:rFonts w:hint="cs"/>
          <w:rtl/>
        </w:rPr>
        <w:t xml:space="preserve"> </w:t>
      </w:r>
      <w:r w:rsidRPr="000B2B02">
        <w:rPr>
          <w:rtl/>
        </w:rPr>
        <w:t xml:space="preserve">وإذا تقرر هذا كان الدرك على الممتنع لا على الممتنع منه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وأما حديث طلحة وعائشة فإن من عرف السيرة عرف أنهما كانا أصل وقعة البصرة القادحين في عثمان عرضاه للمتالف ثم خرجا آخذين بدمه وهذا لا يجهله إلا جاهل بالسيرة جدا إذ هو ظاهر عند العدو العارف فضلا عن الصديق المؤالف. </w:t>
      </w:r>
    </w:p>
    <w:p w:rsidR="00484CAE" w:rsidRDefault="00484CAE" w:rsidP="000B6C81">
      <w:pPr>
        <w:pStyle w:val="libNormal"/>
        <w:rPr>
          <w:rtl/>
        </w:rPr>
      </w:pPr>
      <w:r w:rsidRPr="000B2B02">
        <w:rPr>
          <w:rtl/>
        </w:rPr>
        <w:t xml:space="preserve">ثم إن أمير المؤمنين </w:t>
      </w:r>
      <w:r w:rsidR="00015B11" w:rsidRPr="00015B11">
        <w:rPr>
          <w:rStyle w:val="libAlaemChar"/>
          <w:rFonts w:hint="cs"/>
          <w:rtl/>
        </w:rPr>
        <w:t>عليه‌السلام</w:t>
      </w:r>
      <w:r w:rsidRPr="000B2B02">
        <w:rPr>
          <w:rtl/>
        </w:rPr>
        <w:t xml:space="preserve"> عند الجاحظ وغيره من المسلمين وقعت البيعة له وصحت وإذا تقرر هذا فينبغي أن يقوم البرهان على جواز الخروج عليه وما عرفناه. </w:t>
      </w:r>
    </w:p>
    <w:p w:rsidR="00484CAE" w:rsidRDefault="00484CAE" w:rsidP="000B6C81">
      <w:pPr>
        <w:pStyle w:val="libNormal"/>
        <w:rPr>
          <w:rtl/>
        </w:rPr>
      </w:pPr>
      <w:r w:rsidRPr="000B2B02">
        <w:rPr>
          <w:rtl/>
        </w:rPr>
        <w:t xml:space="preserve">ولهذه المباحث مواضع معروفة وهذا الذي ذكرنا </w:t>
      </w:r>
      <w:r w:rsidRPr="00484CAE">
        <w:rPr>
          <w:rStyle w:val="libFootnotenumChar"/>
          <w:rtl/>
        </w:rPr>
        <w:t>(2)</w:t>
      </w:r>
      <w:r w:rsidRPr="000B2B02">
        <w:rPr>
          <w:rtl/>
        </w:rPr>
        <w:t xml:space="preserve"> فيه مقنع إذ هو كيف تقلبت الحال أقوى من كلام الجاحظ عند من اعتبر وأنصف والمدافعات باب لا يغلق إلا بيد الإنصاف. </w:t>
      </w:r>
    </w:p>
    <w:p w:rsidR="00484CAE" w:rsidRDefault="00484CAE" w:rsidP="000B6C81">
      <w:pPr>
        <w:pStyle w:val="libNormal"/>
        <w:rPr>
          <w:rtl/>
        </w:rPr>
      </w:pPr>
      <w:r w:rsidRPr="000B2B02">
        <w:rPr>
          <w:rtl/>
        </w:rPr>
        <w:t xml:space="preserve">ولو أني مثلا أوردت ما أعرف مفصلا لأمكن الجاحظ أن يقول لا نسلم </w:t>
      </w:r>
      <w:r w:rsidRPr="00484CAE">
        <w:rPr>
          <w:rStyle w:val="libFootnotenumChar"/>
          <w:rtl/>
        </w:rPr>
        <w:t>(3)</w:t>
      </w:r>
      <w:r w:rsidRPr="000B2B02">
        <w:rPr>
          <w:rtl/>
        </w:rPr>
        <w:t xml:space="preserve"> وأن أحيل على كتاب لهم يقول لا أقبل وإن قبل تأول </w:t>
      </w:r>
      <w:r w:rsidRPr="00484CAE">
        <w:rPr>
          <w:rStyle w:val="libFootnotenumChar"/>
          <w:rtl/>
        </w:rPr>
        <w:t>(4)</w:t>
      </w:r>
      <w:r w:rsidRPr="000B2B02">
        <w:rPr>
          <w:rtl/>
        </w:rPr>
        <w:t xml:space="preserve"> وإن تأول عاند في تأويله وإن لم يتأول أضرب عن الجواب شرع في فحش أو قطع الحديث مارا في غلوائه </w:t>
      </w:r>
      <w:r w:rsidRPr="00484CAE">
        <w:rPr>
          <w:rStyle w:val="libFootnotenumChar"/>
          <w:rtl/>
        </w:rPr>
        <w:t>(5)</w:t>
      </w:r>
      <w:r w:rsidRPr="000B2B02">
        <w:rPr>
          <w:rtl/>
        </w:rPr>
        <w:t xml:space="preserve"> ساريا في بيداء أهوائه. </w:t>
      </w:r>
    </w:p>
    <w:p w:rsidR="00484CAE" w:rsidRPr="000B2B02" w:rsidRDefault="00484CAE" w:rsidP="000B6C81">
      <w:pPr>
        <w:pStyle w:val="libNormal"/>
        <w:rPr>
          <w:rtl/>
        </w:rPr>
      </w:pPr>
      <w:r w:rsidRPr="000B2B02">
        <w:rPr>
          <w:rtl/>
        </w:rPr>
        <w:t xml:space="preserve">ونبرهن </w:t>
      </w:r>
      <w:r w:rsidRPr="00484CAE">
        <w:rPr>
          <w:rStyle w:val="libFootnotenumChar"/>
          <w:rtl/>
        </w:rPr>
        <w:t>(6)</w:t>
      </w:r>
      <w:r w:rsidRPr="000B2B02">
        <w:rPr>
          <w:rtl/>
        </w:rPr>
        <w:t xml:space="preserve"> على هذا ما أظهرناه عليه من البهت وفنون المدافعات عيانا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ذكرناه.</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او.</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فاوّل.</w:t>
      </w:r>
    </w:p>
    <w:p w:rsidR="00484CAE" w:rsidRPr="000B2B02" w:rsidRDefault="00484CAE" w:rsidP="000B6C81">
      <w:pPr>
        <w:pStyle w:val="libFootnote0"/>
        <w:rPr>
          <w:rtl/>
          <w:lang w:bidi="fa-IR"/>
        </w:rPr>
      </w:pPr>
      <w:r w:rsidRPr="000B2B02">
        <w:rPr>
          <w:rtl/>
        </w:rPr>
        <w:t>(5) الغلواء</w:t>
      </w:r>
      <w:r w:rsidR="00015B11">
        <w:rPr>
          <w:rtl/>
        </w:rPr>
        <w:t>:</w:t>
      </w:r>
      <w:r w:rsidRPr="000B2B02">
        <w:rPr>
          <w:rtl/>
        </w:rPr>
        <w:t xml:space="preserve"> الغلو ( المنجد )</w:t>
      </w:r>
      <w:r>
        <w:rPr>
          <w:rtl/>
        </w:rPr>
        <w:t>.</w:t>
      </w:r>
    </w:p>
    <w:p w:rsidR="00484CAE" w:rsidRPr="000B2B02" w:rsidRDefault="00484CAE" w:rsidP="000B6C81">
      <w:pPr>
        <w:pStyle w:val="libFootnote0"/>
        <w:rPr>
          <w:rtl/>
          <w:lang w:bidi="fa-IR"/>
        </w:rPr>
      </w:pPr>
      <w:r w:rsidRPr="000B2B02">
        <w:rPr>
          <w:rtl/>
        </w:rPr>
        <w:t>(6) ج</w:t>
      </w:r>
      <w:r w:rsidR="00015B11">
        <w:rPr>
          <w:rtl/>
        </w:rPr>
        <w:t>:</w:t>
      </w:r>
      <w:r w:rsidRPr="000B2B02">
        <w:rPr>
          <w:rtl/>
        </w:rPr>
        <w:t xml:space="preserve"> يبرهن.</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وقد أسلفنا ما يلزم من الدرك في الطعن على أمير المؤمنين </w:t>
      </w:r>
      <w:r w:rsidR="00015B11" w:rsidRPr="00015B11">
        <w:rPr>
          <w:rStyle w:val="libAlaemChar"/>
          <w:rFonts w:hint="cs"/>
          <w:rtl/>
        </w:rPr>
        <w:t>عليه‌السلام</w:t>
      </w:r>
      <w:r w:rsidRPr="000B2B02">
        <w:rPr>
          <w:rtl/>
        </w:rPr>
        <w:t xml:space="preserve"> والمباعدة له من طريق القوم.</w:t>
      </w:r>
    </w:p>
    <w:p w:rsidR="00484CAE" w:rsidRPr="000B2B02" w:rsidRDefault="00484CAE" w:rsidP="000B6C81">
      <w:pPr>
        <w:pStyle w:val="libNormal"/>
        <w:rPr>
          <w:rtl/>
        </w:rPr>
      </w:pPr>
      <w:r w:rsidRPr="000B2B02">
        <w:rPr>
          <w:rtl/>
        </w:rPr>
        <w:t>ولنذكر ما</w:t>
      </w:r>
      <w:r>
        <w:rPr>
          <w:rFonts w:hint="cs"/>
          <w:rtl/>
        </w:rPr>
        <w:t xml:space="preserve"> </w:t>
      </w:r>
      <w:r w:rsidRPr="000B2B02">
        <w:rPr>
          <w:rtl/>
        </w:rPr>
        <w:t xml:space="preserve">روي من قول النبي </w:t>
      </w:r>
      <w:r w:rsidR="00015B11" w:rsidRPr="00015B11">
        <w:rPr>
          <w:rStyle w:val="libAlaemChar"/>
          <w:rFonts w:hint="cs"/>
          <w:rtl/>
        </w:rPr>
        <w:t>عليه‌السلام</w:t>
      </w:r>
      <w:r w:rsidRPr="000B2B02">
        <w:rPr>
          <w:rtl/>
        </w:rPr>
        <w:t xml:space="preserve"> إنك تقاتل </w:t>
      </w:r>
      <w:r w:rsidRPr="00484CAE">
        <w:rPr>
          <w:rStyle w:val="libFootnotenumChar"/>
          <w:rtl/>
        </w:rPr>
        <w:t>(1)</w:t>
      </w:r>
      <w:r w:rsidRPr="000B2B02">
        <w:rPr>
          <w:rtl/>
        </w:rPr>
        <w:t xml:space="preserve"> الناكثين والقاسطين والمارقين</w:t>
      </w:r>
      <w:r>
        <w:rPr>
          <w:rFonts w:hint="cs"/>
          <w:rtl/>
        </w:rPr>
        <w:t xml:space="preserve"> </w:t>
      </w:r>
      <w:r w:rsidRPr="000B2B02">
        <w:rPr>
          <w:rtl/>
        </w:rPr>
        <w:t>من طرق القوم إن شاء الله تعالى.</w:t>
      </w:r>
    </w:p>
    <w:p w:rsidR="00484CAE" w:rsidRDefault="00484CAE" w:rsidP="000B6C81">
      <w:pPr>
        <w:pStyle w:val="libNormal"/>
        <w:rPr>
          <w:rtl/>
        </w:rPr>
      </w:pPr>
      <w:r w:rsidRPr="000B2B02">
        <w:rPr>
          <w:rtl/>
        </w:rPr>
        <w:t xml:space="preserve">قال أبو عمر الحافظ ابن عبد البر صاحب كتاب الاستيعاب المغربي وروي من حديث علي ومن حديث ابن مسعود وحديث أبي أيوب الأنصاري أنه أمر بقتال الناكثين والقاسطين والمارقين. </w:t>
      </w:r>
    </w:p>
    <w:p w:rsidR="00484CAE" w:rsidRPr="000B2B02" w:rsidRDefault="00484CAE" w:rsidP="000B6C81">
      <w:pPr>
        <w:pStyle w:val="libNormal"/>
        <w:rPr>
          <w:rtl/>
        </w:rPr>
      </w:pPr>
      <w:r w:rsidRPr="000B2B02">
        <w:rPr>
          <w:rtl/>
        </w:rPr>
        <w:t xml:space="preserve">وروي عنه أنه قال ما وجدت إلا القتال أو الكفر بما أنزل الله يعني والله أعلم </w:t>
      </w:r>
      <w:r w:rsidRPr="00015B11">
        <w:rPr>
          <w:rStyle w:val="libAlaemChar"/>
          <w:rtl/>
        </w:rPr>
        <w:t>(</w:t>
      </w:r>
      <w:r w:rsidRPr="00484CAE">
        <w:rPr>
          <w:rStyle w:val="libAieChar"/>
          <w:rtl/>
        </w:rPr>
        <w:t xml:space="preserve"> وَجاهِدُوا فِي اللهِ حَقَّ جِهادِهِ </w:t>
      </w:r>
      <w:r w:rsidRPr="00015B11">
        <w:rPr>
          <w:rStyle w:val="libAlaemChar"/>
          <w:rtl/>
        </w:rPr>
        <w:t>)</w:t>
      </w:r>
      <w:r w:rsidRPr="000B2B02">
        <w:rPr>
          <w:rtl/>
        </w:rPr>
        <w:t xml:space="preserve"> </w:t>
      </w:r>
      <w:r w:rsidRPr="00484CAE">
        <w:rPr>
          <w:rStyle w:val="libFootnotenumChar"/>
          <w:rtl/>
        </w:rPr>
        <w:t>(2)</w:t>
      </w:r>
      <w:r w:rsidRPr="000B2B02">
        <w:rPr>
          <w:rtl/>
        </w:rPr>
        <w:t xml:space="preserve"> وما كان مثله هذا آخر كلامه </w:t>
      </w:r>
      <w:r w:rsidRPr="00484CAE">
        <w:rPr>
          <w:rStyle w:val="libFootnotenumChar"/>
          <w:rtl/>
        </w:rPr>
        <w:t>(3)</w:t>
      </w:r>
      <w:r>
        <w:rPr>
          <w:rtl/>
        </w:rPr>
        <w:t>.</w:t>
      </w:r>
    </w:p>
    <w:p w:rsidR="00484CAE" w:rsidRPr="000B2B02" w:rsidRDefault="00484CAE" w:rsidP="000B6C81">
      <w:pPr>
        <w:pStyle w:val="libNormal"/>
        <w:rPr>
          <w:rtl/>
        </w:rPr>
      </w:pPr>
      <w:r w:rsidRPr="000B2B02">
        <w:rPr>
          <w:rtl/>
        </w:rPr>
        <w:t>ثم قال</w:t>
      </w:r>
      <w:r w:rsidR="00015B11">
        <w:rPr>
          <w:rFonts w:hint="cs"/>
          <w:rtl/>
        </w:rPr>
        <w:t>:</w:t>
      </w:r>
      <w:r>
        <w:rPr>
          <w:rFonts w:hint="cs"/>
          <w:rtl/>
        </w:rPr>
        <w:t xml:space="preserve"> و</w:t>
      </w:r>
      <w:r w:rsidRPr="000B2B02">
        <w:rPr>
          <w:rtl/>
        </w:rPr>
        <w:t xml:space="preserve">ذكر أبو الحسن علي بن عمر الدارقطني في المؤتلف والمختلف </w:t>
      </w:r>
      <w:r w:rsidRPr="00484CAE">
        <w:rPr>
          <w:rStyle w:val="libFootnotenumChar"/>
          <w:rtl/>
        </w:rPr>
        <w:t>(4)</w:t>
      </w:r>
      <w:r w:rsidRPr="000B2B02">
        <w:rPr>
          <w:rtl/>
        </w:rPr>
        <w:t xml:space="preserve"> قال حدثنا محمد بن القاسم بن زكريا قال حدثنا عباد بن يعقوب قال حدثنا عفان بن سنان </w:t>
      </w:r>
      <w:r w:rsidRPr="00484CAE">
        <w:rPr>
          <w:rStyle w:val="libFootnotenumChar"/>
          <w:rtl/>
        </w:rPr>
        <w:t>(5)</w:t>
      </w:r>
      <w:r w:rsidR="00015B11">
        <w:rPr>
          <w:rtl/>
        </w:rPr>
        <w:t xml:space="preserve"> - </w:t>
      </w:r>
      <w:r w:rsidRPr="000B2B02">
        <w:rPr>
          <w:rtl/>
        </w:rPr>
        <w:t>قال حدثنا أبو حنيفة عن عطاء</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قاتل.</w:t>
      </w:r>
    </w:p>
    <w:p w:rsidR="00484CAE" w:rsidRPr="000B2B02" w:rsidRDefault="00484CAE" w:rsidP="000B6C81">
      <w:pPr>
        <w:pStyle w:val="libFootnote0"/>
        <w:rPr>
          <w:rtl/>
          <w:lang w:bidi="fa-IR"/>
        </w:rPr>
      </w:pPr>
      <w:r w:rsidRPr="000B2B02">
        <w:rPr>
          <w:rtl/>
        </w:rPr>
        <w:t>(2) الحج 78.</w:t>
      </w:r>
    </w:p>
    <w:p w:rsidR="00484CAE" w:rsidRPr="000B2B02" w:rsidRDefault="00484CAE" w:rsidP="000B6C81">
      <w:pPr>
        <w:pStyle w:val="libNormal"/>
        <w:rPr>
          <w:rtl/>
          <w:lang w:bidi="fa-IR"/>
        </w:rPr>
      </w:pPr>
      <w:r w:rsidRPr="00484CAE">
        <w:rPr>
          <w:rStyle w:val="libFootnoteChar"/>
          <w:rtl/>
        </w:rPr>
        <w:t>والآية كاملة هي</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وَجاهِدُوا فِي اللهِ حَقَّ جِهادِهِ هُوَ اجْتَباكُمْ وَما جَعَلَ عَلَيْكُمْ فِي الدِّينِ مِنْ حَرَجٍ مِلَّةَ أَبِيكُمْ إِبْراهِيمَ هُوَ سَمَّاكُمُ الْمُسْلِمِينَ مِنْ قَبْلُ</w:t>
      </w:r>
      <w:r w:rsidR="00015B11">
        <w:rPr>
          <w:rStyle w:val="libFootnoteAieChar"/>
          <w:rtl/>
        </w:rPr>
        <w:t>،</w:t>
      </w:r>
      <w:r w:rsidRPr="000B6C81">
        <w:rPr>
          <w:rStyle w:val="libFootnoteAieChar"/>
          <w:rtl/>
        </w:rPr>
        <w:t xml:space="preserve"> وَفِي هذا لِيَكُونَ الرَّسُولُ شَهِيداً عَلَيْكُمْ وَتَكُونُوا شُهَداءَ عَلَى النَّاسِ فَأَقِيمُوا الصَّلاةَ وَآتُوا الزَّكاةَ وَاعْتَصِمُوا بِاللهِ هُوَ مَوْلاكُمْ فَنِعْمَ الْمَوْلى وَنِعْمَ النَّصِيرُ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(3) الاستيعاب</w:t>
      </w:r>
      <w:r w:rsidR="00015B11">
        <w:rPr>
          <w:rtl/>
        </w:rPr>
        <w:t>:</w:t>
      </w:r>
      <w:r w:rsidRPr="000B2B02">
        <w:rPr>
          <w:rtl/>
        </w:rPr>
        <w:t xml:space="preserve"> 3</w:t>
      </w:r>
      <w:r>
        <w:rPr>
          <w:rtl/>
        </w:rPr>
        <w:t xml:space="preserve"> / </w:t>
      </w:r>
      <w:r w:rsidRPr="000B2B02">
        <w:rPr>
          <w:rtl/>
        </w:rPr>
        <w:t>1117.</w:t>
      </w:r>
    </w:p>
    <w:p w:rsidR="00484CAE" w:rsidRPr="000B2B02" w:rsidRDefault="00484CAE" w:rsidP="00484CAE">
      <w:pPr>
        <w:pStyle w:val="libFootnote"/>
        <w:rPr>
          <w:rtl/>
          <w:lang w:bidi="fa-IR"/>
        </w:rPr>
      </w:pPr>
      <w:r w:rsidRPr="000B2B02">
        <w:rPr>
          <w:rtl/>
        </w:rPr>
        <w:t>وايضا في فرائد السمطين</w:t>
      </w:r>
      <w:r w:rsidR="00015B11">
        <w:rPr>
          <w:rtl/>
        </w:rPr>
        <w:t>:</w:t>
      </w:r>
      <w:r w:rsidRPr="000B2B02">
        <w:rPr>
          <w:rtl/>
        </w:rPr>
        <w:t xml:space="preserve"> 1</w:t>
      </w:r>
      <w:r>
        <w:rPr>
          <w:rtl/>
        </w:rPr>
        <w:t xml:space="preserve"> / </w:t>
      </w:r>
      <w:r w:rsidRPr="000B2B02">
        <w:rPr>
          <w:rtl/>
        </w:rPr>
        <w:t>279 وانساب الأشراف</w:t>
      </w:r>
      <w:r w:rsidR="00015B11">
        <w:rPr>
          <w:rtl/>
        </w:rPr>
        <w:t>:</w:t>
      </w:r>
      <w:r w:rsidRPr="000B2B02">
        <w:rPr>
          <w:rtl/>
        </w:rPr>
        <w:t xml:space="preserve"> 2</w:t>
      </w:r>
      <w:r>
        <w:rPr>
          <w:rtl/>
        </w:rPr>
        <w:t xml:space="preserve"> / </w:t>
      </w:r>
      <w:r w:rsidRPr="000B2B02">
        <w:rPr>
          <w:rtl/>
        </w:rPr>
        <w:t>236 والمستدرك</w:t>
      </w:r>
      <w:r w:rsidR="00015B11">
        <w:rPr>
          <w:rtl/>
        </w:rPr>
        <w:t>:</w:t>
      </w:r>
      <w:r w:rsidRPr="000B2B02">
        <w:rPr>
          <w:rtl/>
        </w:rPr>
        <w:t xml:space="preserve"> 3</w:t>
      </w:r>
      <w:r>
        <w:rPr>
          <w:rtl/>
        </w:rPr>
        <w:t xml:space="preserve"> / </w:t>
      </w:r>
      <w:r w:rsidRPr="000B2B02">
        <w:rPr>
          <w:rtl/>
        </w:rPr>
        <w:t>115 وتاريخ دمشق ترجمة امير المؤمنين</w:t>
      </w:r>
      <w:r w:rsidR="00015B11">
        <w:rPr>
          <w:rtl/>
        </w:rPr>
        <w:t>:</w:t>
      </w:r>
      <w:r w:rsidRPr="000B2B02">
        <w:rPr>
          <w:rtl/>
        </w:rPr>
        <w:t xml:space="preserve"> 3</w:t>
      </w:r>
      <w:r>
        <w:rPr>
          <w:rtl/>
        </w:rPr>
        <w:t xml:space="preserve"> / </w:t>
      </w:r>
      <w:r w:rsidRPr="000B2B02">
        <w:rPr>
          <w:rtl/>
        </w:rPr>
        <w:t>174.</w:t>
      </w:r>
    </w:p>
    <w:p w:rsidR="00484CAE" w:rsidRPr="000B2B02" w:rsidRDefault="00484CAE" w:rsidP="000B6C81">
      <w:pPr>
        <w:pStyle w:val="libFootnote0"/>
        <w:rPr>
          <w:rtl/>
          <w:lang w:bidi="fa-IR"/>
        </w:rPr>
      </w:pPr>
      <w:r w:rsidRPr="000B2B02">
        <w:rPr>
          <w:rtl/>
        </w:rPr>
        <w:t>(4) ظاهرا انه مخطوط.</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شيبان. وفي المصدر</w:t>
      </w:r>
      <w:r w:rsidR="00015B11">
        <w:rPr>
          <w:rtl/>
        </w:rPr>
        <w:t>:</w:t>
      </w:r>
      <w:r w:rsidRPr="000B2B02">
        <w:rPr>
          <w:rtl/>
        </w:rPr>
        <w:t xml:space="preserve"> سيار.</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قال</w:t>
      </w:r>
      <w:r w:rsidR="00015B11">
        <w:rPr>
          <w:rFonts w:hint="cs"/>
          <w:rtl/>
        </w:rPr>
        <w:t>:</w:t>
      </w:r>
      <w:r w:rsidRPr="000B2B02">
        <w:rPr>
          <w:rtl/>
        </w:rPr>
        <w:t xml:space="preserve"> قال ابن عمر ما آسى على شيء إلا على ألا أكون قاتلت الفئة الباغية وعلى صوم الهواجر </w:t>
      </w:r>
      <w:r w:rsidRPr="00484CAE">
        <w:rPr>
          <w:rStyle w:val="libFootnotenumChar"/>
          <w:rtl/>
        </w:rPr>
        <w:t>(1)</w:t>
      </w:r>
      <w:r>
        <w:rPr>
          <w:rtl/>
        </w:rPr>
        <w:t>.</w:t>
      </w:r>
    </w:p>
    <w:p w:rsidR="00484CAE" w:rsidRPr="000B2B02" w:rsidRDefault="00484CAE" w:rsidP="000B6C81">
      <w:pPr>
        <w:pStyle w:val="libNormal"/>
        <w:rPr>
          <w:rtl/>
        </w:rPr>
      </w:pPr>
      <w:bookmarkStart w:id="122" w:name="_Toc384243588"/>
      <w:r w:rsidRPr="00766E73">
        <w:rPr>
          <w:rStyle w:val="Heading2Char"/>
          <w:rtl/>
        </w:rPr>
        <w:t>وأقول</w:t>
      </w:r>
      <w:bookmarkEnd w:id="122"/>
      <w:r w:rsidR="00015B11">
        <w:rPr>
          <w:rFonts w:hint="cs"/>
          <w:rtl/>
        </w:rPr>
        <w:t>:</w:t>
      </w:r>
      <w:r>
        <w:rPr>
          <w:rFonts w:hint="cs"/>
          <w:rtl/>
        </w:rPr>
        <w:t xml:space="preserve"> </w:t>
      </w:r>
      <w:r w:rsidRPr="000B2B02">
        <w:rPr>
          <w:rtl/>
        </w:rPr>
        <w:t xml:space="preserve">إن الشيخ العالم الفاضل يحيى بن البطريق روى في كتابه العمدة من الجمع بين الصحيحين قال وبالإسناد المقدم ذكره عن أبان بن سليمان </w:t>
      </w:r>
      <w:r w:rsidRPr="00484CAE">
        <w:rPr>
          <w:rStyle w:val="libFootnotenumChar"/>
          <w:rtl/>
        </w:rPr>
        <w:t>(2)</w:t>
      </w:r>
      <w:r w:rsidRPr="000B2B02">
        <w:rPr>
          <w:rtl/>
        </w:rPr>
        <w:t xml:space="preserve"> عن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قال من سل علينا السيف</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الاستيعاب</w:t>
      </w:r>
      <w:r w:rsidR="00015B11">
        <w:rPr>
          <w:rtl/>
        </w:rPr>
        <w:t>:</w:t>
      </w:r>
      <w:r w:rsidRPr="000B2B02">
        <w:rPr>
          <w:rtl/>
        </w:rPr>
        <w:t xml:space="preserve"> 3</w:t>
      </w:r>
      <w:r>
        <w:rPr>
          <w:rtl/>
        </w:rPr>
        <w:t xml:space="preserve"> / </w:t>
      </w:r>
      <w:r w:rsidRPr="000B2B02">
        <w:rPr>
          <w:rtl/>
        </w:rPr>
        <w:t>1117</w:t>
      </w:r>
      <w:r w:rsidR="00015B11">
        <w:rPr>
          <w:rtl/>
        </w:rPr>
        <w:t>،</w:t>
      </w:r>
      <w:r w:rsidRPr="000B2B02">
        <w:rPr>
          <w:rtl/>
        </w:rPr>
        <w:t xml:space="preserve"> ورواه ايضا المحب الطبري في الرياض النضرة 2</w:t>
      </w:r>
      <w:r>
        <w:rPr>
          <w:rtl/>
        </w:rPr>
        <w:t xml:space="preserve"> / </w:t>
      </w:r>
      <w:r w:rsidRPr="000B2B02">
        <w:rPr>
          <w:rtl/>
        </w:rPr>
        <w:t>242 باختلاف في اللفظ يسير.</w:t>
      </w:r>
    </w:p>
    <w:p w:rsidR="00484CAE" w:rsidRPr="000B2B02" w:rsidRDefault="00484CAE" w:rsidP="00484CAE">
      <w:pPr>
        <w:pStyle w:val="libFootnote"/>
        <w:rPr>
          <w:rtl/>
          <w:lang w:bidi="fa-IR"/>
        </w:rPr>
      </w:pPr>
      <w:r w:rsidRPr="000B2B02">
        <w:rPr>
          <w:rtl/>
        </w:rPr>
        <w:t>وروى الحاكم في مستدركه</w:t>
      </w:r>
      <w:r w:rsidR="00015B11">
        <w:rPr>
          <w:rtl/>
        </w:rPr>
        <w:t>:</w:t>
      </w:r>
      <w:r w:rsidRPr="000B2B02">
        <w:rPr>
          <w:rtl/>
        </w:rPr>
        <w:t xml:space="preserve"> 3</w:t>
      </w:r>
      <w:r>
        <w:rPr>
          <w:rtl/>
        </w:rPr>
        <w:t xml:space="preserve"> / </w:t>
      </w:r>
      <w:r w:rsidRPr="000B2B02">
        <w:rPr>
          <w:rtl/>
        </w:rPr>
        <w:t>115.</w:t>
      </w:r>
    </w:p>
    <w:p w:rsidR="00484CAE" w:rsidRPr="000B2B02" w:rsidRDefault="00484CAE" w:rsidP="000B6C81">
      <w:pPr>
        <w:pStyle w:val="libNormal"/>
        <w:rPr>
          <w:rtl/>
          <w:lang w:bidi="fa-IR"/>
        </w:rPr>
      </w:pPr>
      <w:r w:rsidRPr="00484CAE">
        <w:rPr>
          <w:rStyle w:val="libFootnoteChar"/>
          <w:rtl/>
        </w:rPr>
        <w:t>بسنده عن شعيب بن ابي حمزة القرشي عن الزهري عن حمزة بن عبد الله بن عمر</w:t>
      </w:r>
      <w:r w:rsidR="00015B11">
        <w:rPr>
          <w:rStyle w:val="libFootnoteChar"/>
          <w:rtl/>
        </w:rPr>
        <w:t>،</w:t>
      </w:r>
      <w:r w:rsidRPr="00484CAE">
        <w:rPr>
          <w:rStyle w:val="libFootnoteChar"/>
          <w:rtl/>
        </w:rPr>
        <w:t xml:space="preserve"> انه بينما هو جالس. مع عبد الله بن عمر اذ جاءه رجل من اهل العراق فقال</w:t>
      </w:r>
      <w:r w:rsidR="00015B11">
        <w:rPr>
          <w:rStyle w:val="libFootnoteChar"/>
          <w:rtl/>
        </w:rPr>
        <w:t>:</w:t>
      </w:r>
      <w:r w:rsidRPr="00484CAE">
        <w:rPr>
          <w:rStyle w:val="libFootnoteChar"/>
          <w:rtl/>
        </w:rPr>
        <w:t xml:space="preserve"> يا ابا عبد الرحمن اني والله لقد حرصت ان اتسمت بسمتك واقتدي بك في امر فرقة الناس واعتزال الشر ما استطعت</w:t>
      </w:r>
      <w:r w:rsidR="00015B11">
        <w:rPr>
          <w:rStyle w:val="libFootnoteChar"/>
          <w:rtl/>
        </w:rPr>
        <w:t>،</w:t>
      </w:r>
      <w:r w:rsidRPr="00484CAE">
        <w:rPr>
          <w:rStyle w:val="libFootnoteChar"/>
          <w:rtl/>
        </w:rPr>
        <w:t xml:space="preserve"> واني اقرأ آية من كتاب الله محكمة قد اخذت بقلبي فاخبرني عنها</w:t>
      </w:r>
      <w:r w:rsidR="00015B11">
        <w:rPr>
          <w:rStyle w:val="libFootnoteChar"/>
          <w:rtl/>
        </w:rPr>
        <w:t>،</w:t>
      </w:r>
      <w:r w:rsidRPr="00484CAE">
        <w:rPr>
          <w:rStyle w:val="libFootnoteChar"/>
          <w:rtl/>
        </w:rPr>
        <w:t xml:space="preserve"> أرأيت قول الله عزّ وجلّ</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 </w:t>
      </w:r>
      <w:r w:rsidRPr="00015B11">
        <w:rPr>
          <w:rStyle w:val="libAlaemChar"/>
          <w:rtl/>
        </w:rPr>
        <w:t>)</w:t>
      </w:r>
      <w:r w:rsidRPr="00484CAE">
        <w:rPr>
          <w:rStyle w:val="libFootnoteChar"/>
          <w:rtl/>
        </w:rPr>
        <w:t>.</w:t>
      </w:r>
    </w:p>
    <w:p w:rsidR="00484CAE" w:rsidRPr="000B2B02" w:rsidRDefault="00484CAE" w:rsidP="00484CAE">
      <w:pPr>
        <w:pStyle w:val="libFootnote"/>
        <w:rPr>
          <w:rtl/>
          <w:lang w:bidi="fa-IR"/>
        </w:rPr>
      </w:pPr>
      <w:r w:rsidRPr="000B2B02">
        <w:rPr>
          <w:rtl/>
        </w:rPr>
        <w:t>اخبرني عن هذه الآية</w:t>
      </w:r>
      <w:r w:rsidR="00015B11">
        <w:rPr>
          <w:rtl/>
        </w:rPr>
        <w:t>،</w:t>
      </w:r>
      <w:r w:rsidRPr="000B2B02">
        <w:rPr>
          <w:rtl/>
        </w:rPr>
        <w:t xml:space="preserve"> فقال عبد الله</w:t>
      </w:r>
      <w:r w:rsidR="00015B11">
        <w:rPr>
          <w:rtl/>
        </w:rPr>
        <w:t>:</w:t>
      </w:r>
      <w:r w:rsidRPr="000B2B02">
        <w:rPr>
          <w:rtl/>
        </w:rPr>
        <w:t xml:space="preserve"> مالك ولذلك</w:t>
      </w:r>
      <w:r w:rsidR="00015B11">
        <w:rPr>
          <w:rtl/>
        </w:rPr>
        <w:t>،</w:t>
      </w:r>
      <w:r w:rsidRPr="000B2B02">
        <w:rPr>
          <w:rtl/>
        </w:rPr>
        <w:t xml:space="preserve"> انصرف عني فانطلق حتى توارى عنا سواده واقبل علينا عبد الله بن عمر فقال</w:t>
      </w:r>
      <w:r w:rsidR="00015B11">
        <w:rPr>
          <w:rtl/>
        </w:rPr>
        <w:t>:</w:t>
      </w:r>
      <w:r w:rsidRPr="000B2B02">
        <w:rPr>
          <w:rtl/>
        </w:rPr>
        <w:t xml:space="preserve"> ما وجدت في نفسي من شيء في امر هذه الآية ما وجدت في نفسي اني لم اقاتل هذه الفئة الباغية كما أمرني الله عزّ وجلّ.</w:t>
      </w:r>
    </w:p>
    <w:p w:rsidR="00484CAE" w:rsidRPr="000B2B02" w:rsidRDefault="00484CAE" w:rsidP="00484CAE">
      <w:pPr>
        <w:pStyle w:val="libFootnote"/>
        <w:rPr>
          <w:rtl/>
          <w:lang w:bidi="fa-IR"/>
        </w:rPr>
      </w:pPr>
      <w:r w:rsidRPr="000B2B02">
        <w:rPr>
          <w:rtl/>
        </w:rPr>
        <w:t>وابن سعد في طبقاته</w:t>
      </w:r>
      <w:r w:rsidR="00015B11">
        <w:rPr>
          <w:rtl/>
        </w:rPr>
        <w:t>:</w:t>
      </w:r>
      <w:r w:rsidRPr="000B2B02">
        <w:rPr>
          <w:rtl/>
        </w:rPr>
        <w:t xml:space="preserve"> ج 4 القسم 1 ص 136.</w:t>
      </w:r>
    </w:p>
    <w:p w:rsidR="00484CAE" w:rsidRPr="000B2B02" w:rsidRDefault="00484CAE" w:rsidP="00484CAE">
      <w:pPr>
        <w:pStyle w:val="libFootnote"/>
        <w:rPr>
          <w:rtl/>
          <w:lang w:bidi="fa-IR"/>
        </w:rPr>
      </w:pPr>
      <w:r w:rsidRPr="000B2B02">
        <w:rPr>
          <w:rtl/>
        </w:rPr>
        <w:t>بسنده عن سعيد بن جبير في حديث ساقه الى ان قال</w:t>
      </w:r>
      <w:r w:rsidR="00015B11">
        <w:rPr>
          <w:rtl/>
        </w:rPr>
        <w:t>:</w:t>
      </w:r>
      <w:r w:rsidRPr="000B2B02">
        <w:rPr>
          <w:rtl/>
        </w:rPr>
        <w:t xml:space="preserve"> قال ابن عمر</w:t>
      </w:r>
      <w:r w:rsidR="00015B11">
        <w:rPr>
          <w:rtl/>
        </w:rPr>
        <w:t>:</w:t>
      </w:r>
      <w:r w:rsidRPr="000B2B02">
        <w:rPr>
          <w:rtl/>
        </w:rPr>
        <w:t xml:space="preserve"> ما آسى من الدنيا الاّ على ثلاث</w:t>
      </w:r>
      <w:r w:rsidR="00015B11">
        <w:rPr>
          <w:rtl/>
        </w:rPr>
        <w:t>،</w:t>
      </w:r>
      <w:r w:rsidRPr="000B2B02">
        <w:rPr>
          <w:rtl/>
        </w:rPr>
        <w:t xml:space="preserve"> ظمأ الهواجر</w:t>
      </w:r>
      <w:r w:rsidR="00015B11">
        <w:rPr>
          <w:rtl/>
        </w:rPr>
        <w:t>،</w:t>
      </w:r>
      <w:r w:rsidRPr="000B2B02">
        <w:rPr>
          <w:rtl/>
        </w:rPr>
        <w:t xml:space="preserve"> ومكابدة الليل</w:t>
      </w:r>
      <w:r w:rsidR="00015B11">
        <w:rPr>
          <w:rtl/>
        </w:rPr>
        <w:t>،</w:t>
      </w:r>
      <w:r w:rsidRPr="000B2B02">
        <w:rPr>
          <w:rtl/>
        </w:rPr>
        <w:t xml:space="preserve"> والا اكون قاتلت هذه الفئة الباغية التي حلت بنا.</w:t>
      </w:r>
    </w:p>
    <w:p w:rsidR="00484CAE" w:rsidRPr="000B2B02" w:rsidRDefault="00484CAE" w:rsidP="00484CAE">
      <w:pPr>
        <w:pStyle w:val="libFootnote"/>
        <w:rPr>
          <w:rtl/>
          <w:lang w:bidi="fa-IR"/>
        </w:rPr>
      </w:pPr>
      <w:r w:rsidRPr="000B2B02">
        <w:rPr>
          <w:rtl/>
        </w:rPr>
        <w:t>وايضا في الطبقات</w:t>
      </w:r>
      <w:r w:rsidR="00015B11">
        <w:rPr>
          <w:rtl/>
        </w:rPr>
        <w:t>:</w:t>
      </w:r>
      <w:r w:rsidRPr="000B2B02">
        <w:rPr>
          <w:rtl/>
        </w:rPr>
        <w:t xml:space="preserve"> ج 4 القسم 1 ص 137.</w:t>
      </w:r>
    </w:p>
    <w:p w:rsidR="00484CAE" w:rsidRPr="000B2B02" w:rsidRDefault="00484CAE" w:rsidP="00484CAE">
      <w:pPr>
        <w:pStyle w:val="libFootnote"/>
        <w:rPr>
          <w:rtl/>
          <w:lang w:bidi="fa-IR"/>
        </w:rPr>
      </w:pPr>
      <w:r w:rsidRPr="000B2B02">
        <w:rPr>
          <w:rtl/>
        </w:rPr>
        <w:t>بسنده عن حبيب بن ابي ثابت قال</w:t>
      </w:r>
      <w:r w:rsidR="00015B11">
        <w:rPr>
          <w:rtl/>
        </w:rPr>
        <w:t>:</w:t>
      </w:r>
      <w:r w:rsidRPr="000B2B02">
        <w:rPr>
          <w:rtl/>
        </w:rPr>
        <w:t xml:space="preserve"> بلغني عن ابن عمر في مرضه الذي مات فيه انه قال</w:t>
      </w:r>
      <w:r w:rsidR="00015B11">
        <w:rPr>
          <w:rtl/>
        </w:rPr>
        <w:t>:</w:t>
      </w:r>
      <w:r w:rsidRPr="000B2B02">
        <w:rPr>
          <w:rtl/>
        </w:rPr>
        <w:t xml:space="preserve"> ما اجدني آسى على شيء من امر الدنيا الا اني لم اقاتل الفئة الباغية.</w:t>
      </w:r>
    </w:p>
    <w:p w:rsidR="00484CAE" w:rsidRPr="000B2B02" w:rsidRDefault="00484CAE" w:rsidP="00484CAE">
      <w:pPr>
        <w:pStyle w:val="libFootnote"/>
        <w:rPr>
          <w:rtl/>
          <w:lang w:bidi="fa-IR"/>
        </w:rPr>
      </w:pPr>
      <w:r w:rsidRPr="000B2B02">
        <w:rPr>
          <w:rtl/>
        </w:rPr>
        <w:t>ورواه ايضا ابن الاثير في اسد الغابة</w:t>
      </w:r>
      <w:r w:rsidR="00015B11">
        <w:rPr>
          <w:rtl/>
        </w:rPr>
        <w:t>:</w:t>
      </w:r>
      <w:r w:rsidRPr="000B2B02">
        <w:rPr>
          <w:rtl/>
        </w:rPr>
        <w:t xml:space="preserve"> 4</w:t>
      </w:r>
      <w:r>
        <w:rPr>
          <w:rtl/>
        </w:rPr>
        <w:t xml:space="preserve"> / </w:t>
      </w:r>
      <w:r w:rsidRPr="000B2B02">
        <w:rPr>
          <w:rtl/>
        </w:rPr>
        <w:t>33.</w:t>
      </w:r>
    </w:p>
    <w:p w:rsidR="00484CAE" w:rsidRPr="000B2B02" w:rsidRDefault="00484CAE" w:rsidP="00484CAE">
      <w:pPr>
        <w:pStyle w:val="libFootnote"/>
        <w:rPr>
          <w:rtl/>
          <w:lang w:bidi="fa-IR"/>
        </w:rPr>
      </w:pPr>
      <w:r w:rsidRPr="000B2B02">
        <w:rPr>
          <w:rtl/>
        </w:rPr>
        <w:t>وذكر الهيثمي في مجمع الزوائد</w:t>
      </w:r>
      <w:r w:rsidR="00015B11">
        <w:rPr>
          <w:rtl/>
        </w:rPr>
        <w:t>:</w:t>
      </w:r>
      <w:r w:rsidRPr="000B2B02">
        <w:rPr>
          <w:rtl/>
        </w:rPr>
        <w:t xml:space="preserve"> 3</w:t>
      </w:r>
      <w:r>
        <w:rPr>
          <w:rtl/>
        </w:rPr>
        <w:t xml:space="preserve"> / </w:t>
      </w:r>
      <w:r w:rsidRPr="000B2B02">
        <w:rPr>
          <w:rtl/>
        </w:rPr>
        <w:t>182.</w:t>
      </w:r>
    </w:p>
    <w:p w:rsidR="00484CAE" w:rsidRPr="000B2B02" w:rsidRDefault="00484CAE" w:rsidP="000B6C81">
      <w:pPr>
        <w:pStyle w:val="libNormal"/>
        <w:rPr>
          <w:rtl/>
          <w:lang w:bidi="fa-IR"/>
        </w:rPr>
      </w:pPr>
      <w:r w:rsidRPr="00484CAE">
        <w:rPr>
          <w:rStyle w:val="libFootnoteChar"/>
          <w:rtl/>
        </w:rPr>
        <w:t>قال وعن ابن عمر قال</w:t>
      </w:r>
      <w:r w:rsidR="00015B11">
        <w:rPr>
          <w:rStyle w:val="libFootnoteChar"/>
          <w:rtl/>
        </w:rPr>
        <w:t>:</w:t>
      </w:r>
      <w:r w:rsidRPr="00484CAE">
        <w:rPr>
          <w:rStyle w:val="libFootnoteChar"/>
          <w:rtl/>
        </w:rPr>
        <w:t xml:space="preserve"> ما آسى على شيء فاتني الا الصوم والصلاة</w:t>
      </w:r>
      <w:r w:rsidR="00015B11">
        <w:rPr>
          <w:rStyle w:val="libFootnoteChar"/>
          <w:rtl/>
        </w:rPr>
        <w:t>،</w:t>
      </w:r>
      <w:r w:rsidRPr="00484CAE">
        <w:rPr>
          <w:rStyle w:val="libFootnoteChar"/>
          <w:rtl/>
        </w:rPr>
        <w:t xml:space="preserve"> وتركي الفئة الباغية الا اكون قاتلتها واستقالتي عليا </w:t>
      </w:r>
      <w:r w:rsidR="00015B11" w:rsidRPr="00015B11">
        <w:rPr>
          <w:rStyle w:val="libAlaemChar"/>
          <w:rtl/>
        </w:rPr>
        <w:t>عليه‌السلام</w:t>
      </w:r>
      <w:r w:rsidRPr="00484CAE">
        <w:rPr>
          <w:rStyle w:val="libFootnoteChar"/>
          <w:rtl/>
        </w:rPr>
        <w:t xml:space="preserve"> البيعة. قال</w:t>
      </w:r>
      <w:r w:rsidR="00015B11">
        <w:rPr>
          <w:rStyle w:val="libFootnoteChar"/>
          <w:rtl/>
        </w:rPr>
        <w:t>:</w:t>
      </w:r>
      <w:r w:rsidRPr="00484CAE">
        <w:rPr>
          <w:rStyle w:val="libFootnoteChar"/>
          <w:rtl/>
        </w:rPr>
        <w:t xml:space="preserve"> رواه الطبراني في الكبير والاوسط.</w:t>
      </w:r>
    </w:p>
    <w:p w:rsidR="00484CAE" w:rsidRPr="000B2B02" w:rsidRDefault="00484CAE" w:rsidP="000B6C81">
      <w:pPr>
        <w:pStyle w:val="libFootnote0"/>
        <w:rPr>
          <w:rtl/>
          <w:lang w:bidi="fa-IR"/>
        </w:rPr>
      </w:pPr>
      <w:r w:rsidRPr="000B2B02">
        <w:rPr>
          <w:rtl/>
        </w:rPr>
        <w:t>(2) في المصدر</w:t>
      </w:r>
      <w:r w:rsidR="00015B11">
        <w:rPr>
          <w:rtl/>
        </w:rPr>
        <w:t>:</w:t>
      </w:r>
      <w:r w:rsidRPr="000B2B02">
        <w:rPr>
          <w:rtl/>
        </w:rPr>
        <w:t xml:space="preserve"> عن اياس بن سلمة عن ابيه.</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فليس منا </w:t>
      </w:r>
      <w:r w:rsidRPr="00484CAE">
        <w:rPr>
          <w:rStyle w:val="libFootnotenumChar"/>
          <w:rtl/>
        </w:rPr>
        <w:t>(1)</w:t>
      </w:r>
      <w:r>
        <w:rPr>
          <w:rFonts w:hint="cs"/>
          <w:rtl/>
        </w:rPr>
        <w:t>.</w:t>
      </w:r>
    </w:p>
    <w:p w:rsidR="00484CAE" w:rsidRDefault="00484CAE" w:rsidP="000B6C81">
      <w:pPr>
        <w:pStyle w:val="libNormal"/>
        <w:rPr>
          <w:rtl/>
        </w:rPr>
      </w:pPr>
      <w:r w:rsidRPr="000B2B02">
        <w:rPr>
          <w:rtl/>
        </w:rPr>
        <w:t xml:space="preserve">أقول إنه أراد والله أعلم من ديننا وقد أسلفت أن عليا من رسول الله بمنزلة الرأس من الجسد </w:t>
      </w:r>
      <w:r w:rsidRPr="00484CAE">
        <w:rPr>
          <w:rStyle w:val="libFootnotenumChar"/>
          <w:rtl/>
        </w:rPr>
        <w:t>(2)</w:t>
      </w:r>
      <w:r>
        <w:rPr>
          <w:rtl/>
        </w:rPr>
        <w:t>.</w:t>
      </w:r>
    </w:p>
    <w:p w:rsidR="00484CAE" w:rsidRDefault="00484CAE" w:rsidP="000B6C81">
      <w:pPr>
        <w:pStyle w:val="libNormal"/>
        <w:rPr>
          <w:rtl/>
        </w:rPr>
      </w:pPr>
      <w:r>
        <w:rPr>
          <w:rtl/>
        </w:rPr>
        <w:t>و</w:t>
      </w:r>
      <w:r w:rsidRPr="000B2B02">
        <w:rPr>
          <w:rtl/>
        </w:rPr>
        <w:t xml:space="preserve">روى أخطب خطباء خوارزم حديثا مرفوعا إلى أبي سعيد الخدري </w:t>
      </w:r>
      <w:r w:rsidRPr="00484CAE">
        <w:rPr>
          <w:rStyle w:val="libFootnotenumChar"/>
          <w:rtl/>
        </w:rPr>
        <w:t>(3)</w:t>
      </w:r>
      <w:r w:rsidRPr="000B2B02">
        <w:rPr>
          <w:rtl/>
        </w:rPr>
        <w:t xml:space="preserve"> صورة لفظه</w:t>
      </w:r>
      <w:r w:rsidR="00015B11">
        <w:rPr>
          <w:rtl/>
        </w:rPr>
        <w:t>:</w:t>
      </w:r>
    </w:p>
    <w:p w:rsidR="00484CAE" w:rsidRDefault="00484CAE" w:rsidP="000B6C81">
      <w:pPr>
        <w:pStyle w:val="libNormal"/>
        <w:rPr>
          <w:rtl/>
        </w:rPr>
      </w:pPr>
      <w:r w:rsidRPr="000B2B02">
        <w:rPr>
          <w:rtl/>
        </w:rPr>
        <w:t xml:space="preserve">أمرنا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بقتال الناكثين والقاسطين والمارقين قلت يا رسول الله أمرتنا أن نقاتل هؤلاء فمع من قال مع علي بن أبي طالب معه يقتل </w:t>
      </w:r>
      <w:r w:rsidRPr="00484CAE">
        <w:rPr>
          <w:rStyle w:val="libFootnotenumChar"/>
          <w:rtl/>
        </w:rPr>
        <w:t>(4)</w:t>
      </w:r>
      <w:r w:rsidRPr="000B2B02">
        <w:rPr>
          <w:rtl/>
        </w:rPr>
        <w:t xml:space="preserve"> عمار بن ياسر</w:t>
      </w:r>
    </w:p>
    <w:p w:rsidR="00484CAE" w:rsidRPr="000B2B02" w:rsidRDefault="00484CAE" w:rsidP="000B6C81">
      <w:pPr>
        <w:pStyle w:val="libNormal"/>
        <w:rPr>
          <w:rtl/>
        </w:rPr>
      </w:pPr>
      <w:r>
        <w:rPr>
          <w:rtl/>
        </w:rPr>
        <w:t>و</w:t>
      </w:r>
      <w:r w:rsidRPr="000B2B02">
        <w:rPr>
          <w:rtl/>
        </w:rPr>
        <w:t xml:space="preserve">رفع حديثا آخر إلى عبد الله </w:t>
      </w:r>
      <w:r w:rsidRPr="00484CAE">
        <w:rPr>
          <w:rStyle w:val="libFootnotenumChar"/>
          <w:rtl/>
        </w:rPr>
        <w:t>(5)</w:t>
      </w:r>
      <w:r w:rsidRPr="000B2B02">
        <w:rPr>
          <w:rtl/>
        </w:rPr>
        <w:t xml:space="preserve"> قال خرج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فأتى منزل أم سلمة فجاء علي فقال رسول الله هذا والله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عمدة عيون صحاح الاخبار</w:t>
      </w:r>
      <w:r w:rsidR="00015B11">
        <w:rPr>
          <w:rtl/>
        </w:rPr>
        <w:t>:</w:t>
      </w:r>
      <w:r w:rsidRPr="000B2B02">
        <w:rPr>
          <w:rtl/>
        </w:rPr>
        <w:t xml:space="preserve"> 342 نقله عن الجمع بين الصحيحين للحميدي.</w:t>
      </w:r>
    </w:p>
    <w:p w:rsidR="00484CAE" w:rsidRPr="000B2B02" w:rsidRDefault="00484CAE" w:rsidP="00484CAE">
      <w:pPr>
        <w:pStyle w:val="libFootnote"/>
        <w:rPr>
          <w:rtl/>
          <w:lang w:bidi="fa-IR"/>
        </w:rPr>
      </w:pPr>
      <w:r w:rsidRPr="000B2B02">
        <w:rPr>
          <w:rtl/>
        </w:rPr>
        <w:t>اقول</w:t>
      </w:r>
      <w:r w:rsidR="00015B11">
        <w:rPr>
          <w:rtl/>
        </w:rPr>
        <w:t>:</w:t>
      </w:r>
      <w:r w:rsidRPr="000B2B02">
        <w:rPr>
          <w:rtl/>
        </w:rPr>
        <w:t xml:space="preserve"> ذكره مسلم في صحيحه</w:t>
      </w:r>
      <w:r w:rsidR="00015B11">
        <w:rPr>
          <w:rtl/>
        </w:rPr>
        <w:t>:</w:t>
      </w:r>
      <w:r w:rsidRPr="000B2B02">
        <w:rPr>
          <w:rtl/>
        </w:rPr>
        <w:t xml:space="preserve"> 1</w:t>
      </w:r>
      <w:r>
        <w:rPr>
          <w:rtl/>
        </w:rPr>
        <w:t xml:space="preserve"> / </w:t>
      </w:r>
      <w:r w:rsidRPr="000B2B02">
        <w:rPr>
          <w:rtl/>
        </w:rPr>
        <w:t>98 كتاب الايمان.</w:t>
      </w:r>
    </w:p>
    <w:p w:rsidR="00484CAE" w:rsidRPr="000B2B02" w:rsidRDefault="00484CAE" w:rsidP="000B6C81">
      <w:pPr>
        <w:pStyle w:val="libFootnote0"/>
        <w:rPr>
          <w:rtl/>
          <w:lang w:bidi="fa-IR"/>
        </w:rPr>
      </w:pPr>
      <w:r w:rsidRPr="000B2B02">
        <w:rPr>
          <w:rtl/>
        </w:rPr>
        <w:t>(2) تقدم ص</w:t>
      </w:r>
      <w:r w:rsidR="00015B11">
        <w:rPr>
          <w:rtl/>
        </w:rPr>
        <w:t>:</w:t>
      </w:r>
      <w:r w:rsidRPr="000B2B02">
        <w:rPr>
          <w:rtl/>
        </w:rPr>
        <w:t xml:space="preserve"> 108.</w:t>
      </w:r>
    </w:p>
    <w:p w:rsidR="00484CAE" w:rsidRPr="000B2B02" w:rsidRDefault="00484CAE" w:rsidP="000B6C81">
      <w:pPr>
        <w:pStyle w:val="libFootnote0"/>
        <w:rPr>
          <w:rtl/>
          <w:lang w:bidi="fa-IR"/>
        </w:rPr>
      </w:pPr>
      <w:r w:rsidRPr="000B2B02">
        <w:rPr>
          <w:rtl/>
        </w:rPr>
        <w:t>(3) قال الخوارزمي</w:t>
      </w:r>
      <w:r w:rsidR="00015B11">
        <w:rPr>
          <w:rtl/>
        </w:rPr>
        <w:t>:</w:t>
      </w:r>
      <w:r w:rsidRPr="000B2B02">
        <w:rPr>
          <w:rtl/>
        </w:rPr>
        <w:t xml:space="preserve"> اخبرني سيد الحفاظ ابو منصور شهردار بن شيرويه بن شهردار الديلمي فيما كتب اليّ من همدان اخبرني ابو الفتح عبدوس بن عبد الله بن عبدوس الهمداني كتابة اخبرني ابو جعفر محمد بن علي بن رحيم الشيباني حدثني الحسين بن الحكم الحبري حدثني اسماعيل بن ابان حدثني اسحاق بن ابراهيم الازهر عن ابي هارون العبدي عن ابي سعيد الخدري قال</w:t>
      </w:r>
      <w:r w:rsidR="00015B11">
        <w:rPr>
          <w:rtl/>
        </w:rPr>
        <w:t>:</w:t>
      </w:r>
    </w:p>
    <w:p w:rsidR="00484CAE" w:rsidRPr="000B2B02" w:rsidRDefault="00484CAE" w:rsidP="000B6C81">
      <w:pPr>
        <w:pStyle w:val="libNormal"/>
        <w:rPr>
          <w:rtl/>
          <w:lang w:bidi="fa-IR"/>
        </w:rPr>
      </w:pPr>
      <w:r w:rsidRPr="00484CAE">
        <w:rPr>
          <w:rStyle w:val="libFootnoteChar"/>
          <w:rtl/>
        </w:rPr>
        <w:t xml:space="preserve">امرنا رسول الله </w:t>
      </w:r>
      <w:r w:rsidR="00015B11" w:rsidRPr="00015B11">
        <w:rPr>
          <w:rStyle w:val="libAlaemChar"/>
          <w:rtl/>
        </w:rPr>
        <w:t>صلى‌الله‌عليه‌وآله</w:t>
      </w:r>
      <w:r w:rsidRPr="00484CAE">
        <w:rPr>
          <w:rStyle w:val="libFootnoteChar"/>
          <w:rtl/>
        </w:rPr>
        <w:t xml:space="preserve"> بقتال الناكثين والقاسطين والمارقين فقلنا يا رسول الله امرتنا بقتال هؤلاء فمع من نقاتل؟ قال</w:t>
      </w:r>
      <w:r w:rsidR="00015B11">
        <w:rPr>
          <w:rStyle w:val="libFootnoteChar"/>
          <w:rtl/>
        </w:rPr>
        <w:t>:</w:t>
      </w:r>
      <w:r w:rsidRPr="00484CAE">
        <w:rPr>
          <w:rStyle w:val="libFootnoteChar"/>
          <w:rtl/>
        </w:rPr>
        <w:t xml:space="preserve"> مع علي بن ابي طالب خاصة ومعه يقتل عمار بن ياسر. انظر مناقب الخوارزمي</w:t>
      </w:r>
      <w:r w:rsidR="00015B11">
        <w:rPr>
          <w:rStyle w:val="libFootnoteChar"/>
          <w:rtl/>
        </w:rPr>
        <w:t>:</w:t>
      </w:r>
      <w:r w:rsidRPr="00484CAE">
        <w:rPr>
          <w:rStyle w:val="libFootnoteChar"/>
          <w:rtl/>
        </w:rPr>
        <w:t xml:space="preserve"> 122 ورواه ايضا ابن الاثير في اسد الغابة 4 / 32 والامر تسري في ارجح المطالب</w:t>
      </w:r>
      <w:r w:rsidR="00015B11">
        <w:rPr>
          <w:rStyle w:val="libFootnoteChar"/>
          <w:rtl/>
        </w:rPr>
        <w:t>:</w:t>
      </w:r>
      <w:r w:rsidRPr="00484CAE">
        <w:rPr>
          <w:rStyle w:val="libFootnoteChar"/>
          <w:rtl/>
        </w:rPr>
        <w:t xml:space="preserve"> 602 والحمويني في فرائد السمطين</w:t>
      </w:r>
      <w:r w:rsidR="00015B11">
        <w:rPr>
          <w:rStyle w:val="libFootnoteChar"/>
          <w:rtl/>
        </w:rPr>
        <w:t>:</w:t>
      </w:r>
      <w:r w:rsidRPr="00484CAE">
        <w:rPr>
          <w:rStyle w:val="libFootnoteChar"/>
          <w:rtl/>
        </w:rPr>
        <w:t xml:space="preserve"> 1 / 281.</w:t>
      </w:r>
    </w:p>
    <w:p w:rsidR="00484CAE" w:rsidRPr="000B2B02" w:rsidRDefault="00484CAE" w:rsidP="000B6C81">
      <w:pPr>
        <w:pStyle w:val="libFootnote0"/>
        <w:rPr>
          <w:rtl/>
          <w:lang w:bidi="fa-IR"/>
        </w:rPr>
      </w:pPr>
      <w:r w:rsidRPr="000B2B02">
        <w:rPr>
          <w:rtl/>
        </w:rPr>
        <w:t>(4) ج وق</w:t>
      </w:r>
      <w:r w:rsidR="00015B11">
        <w:rPr>
          <w:rtl/>
        </w:rPr>
        <w:t>:</w:t>
      </w:r>
      <w:r w:rsidRPr="000B2B02">
        <w:rPr>
          <w:rtl/>
        </w:rPr>
        <w:t xml:space="preserve"> مقتل.</w:t>
      </w:r>
    </w:p>
    <w:p w:rsidR="00484CAE" w:rsidRPr="000B2B02" w:rsidRDefault="00484CAE" w:rsidP="000B6C81">
      <w:pPr>
        <w:pStyle w:val="libFootnote0"/>
        <w:rPr>
          <w:rtl/>
          <w:lang w:bidi="fa-IR"/>
        </w:rPr>
      </w:pPr>
      <w:r w:rsidRPr="000B2B02">
        <w:rPr>
          <w:rtl/>
        </w:rPr>
        <w:t>(5) قال</w:t>
      </w:r>
      <w:r w:rsidR="00015B11">
        <w:rPr>
          <w:rtl/>
        </w:rPr>
        <w:t>:</w:t>
      </w:r>
      <w:r w:rsidRPr="000B2B02">
        <w:rPr>
          <w:rtl/>
        </w:rPr>
        <w:t xml:space="preserve"> واخبرنا ابو منصور شهردار هذا فيما كتب اليّ من همدان</w:t>
      </w:r>
      <w:r w:rsidR="00015B11">
        <w:rPr>
          <w:rtl/>
        </w:rPr>
        <w:t>،</w:t>
      </w:r>
      <w:r w:rsidRPr="000B2B02">
        <w:rPr>
          <w:rtl/>
        </w:rPr>
        <w:t xml:space="preserve"> اخبرني ابو الفتح عبدوس هذا كتابة</w:t>
      </w:r>
      <w:r w:rsidR="00015B11">
        <w:rPr>
          <w:rtl/>
        </w:rPr>
        <w:t>،</w:t>
      </w:r>
      <w:r w:rsidRPr="000B2B02">
        <w:rPr>
          <w:rtl/>
        </w:rPr>
        <w:t xml:space="preserve"> اخبرني الامام ابو بكر احمد بن اسحاق الفقيه</w:t>
      </w:r>
      <w:r w:rsidR="00015B11">
        <w:rPr>
          <w:rtl/>
        </w:rPr>
        <w:t>،</w:t>
      </w:r>
      <w:r w:rsidRPr="000B2B02">
        <w:rPr>
          <w:rtl/>
        </w:rPr>
        <w:t xml:space="preserve"> حدثني الحسن بن علي</w:t>
      </w:r>
      <w:r w:rsidR="00015B11">
        <w:rPr>
          <w:rtl/>
        </w:rPr>
        <w:t>،</w:t>
      </w:r>
      <w:r w:rsidRPr="000B2B02">
        <w:rPr>
          <w:rtl/>
        </w:rPr>
        <w:t xml:space="preserve"> حدثني زكريا ابن يحيى الخزاز المقري</w:t>
      </w:r>
      <w:r w:rsidR="00015B11">
        <w:rPr>
          <w:rtl/>
        </w:rPr>
        <w:t>،</w:t>
      </w:r>
      <w:r w:rsidRPr="000B2B02">
        <w:rPr>
          <w:rtl/>
        </w:rPr>
        <w:t xml:space="preserve"> حدثني اسماعيل بن عباد ال</w:t>
      </w:r>
      <w:r>
        <w:rPr>
          <w:rtl/>
        </w:rPr>
        <w:t>مقري</w:t>
      </w:r>
      <w:r w:rsidR="00015B11">
        <w:rPr>
          <w:rtl/>
        </w:rPr>
        <w:t>،</w:t>
      </w:r>
      <w:r>
        <w:rPr>
          <w:rtl/>
        </w:rPr>
        <w:t xml:space="preserve"> حدثني شريك</w:t>
      </w:r>
      <w:r w:rsidR="00015B11">
        <w:rPr>
          <w:rtl/>
        </w:rPr>
        <w:t>،</w:t>
      </w:r>
      <w:r>
        <w:rPr>
          <w:rtl/>
        </w:rPr>
        <w:t xml:space="preserve"> عن منصور</w:t>
      </w:r>
      <w:r w:rsidR="00015B11">
        <w:rPr>
          <w:rtl/>
        </w:rPr>
        <w:t>،</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قاتل الناكثين والقاسطين والمارقين من </w:t>
      </w:r>
      <w:r w:rsidRPr="00484CAE">
        <w:rPr>
          <w:rStyle w:val="libFootnotenumChar"/>
          <w:rtl/>
        </w:rPr>
        <w:t>(1)</w:t>
      </w:r>
      <w:r w:rsidRPr="000B2B02">
        <w:rPr>
          <w:rtl/>
        </w:rPr>
        <w:t xml:space="preserve"> بعدي </w:t>
      </w:r>
      <w:r w:rsidRPr="00484CAE">
        <w:rPr>
          <w:rStyle w:val="libFootnotenumChar"/>
          <w:rtl/>
        </w:rPr>
        <w:t>(2)</w:t>
      </w:r>
    </w:p>
    <w:p w:rsidR="00484CAE" w:rsidRPr="000B2B02" w:rsidRDefault="00484CAE" w:rsidP="000B6C81">
      <w:pPr>
        <w:pStyle w:val="libNormal"/>
        <w:rPr>
          <w:rtl/>
        </w:rPr>
      </w:pPr>
      <w:r>
        <w:rPr>
          <w:rtl/>
        </w:rPr>
        <w:t>و</w:t>
      </w:r>
      <w:r w:rsidRPr="000B2B02">
        <w:rPr>
          <w:rtl/>
        </w:rPr>
        <w:t xml:space="preserve">رفع حديثا آخر إلى أبي أيوب </w:t>
      </w:r>
      <w:r w:rsidRPr="00484CAE">
        <w:rPr>
          <w:rStyle w:val="libFootnotenumChar"/>
          <w:rtl/>
        </w:rPr>
        <w:t>(3)</w:t>
      </w:r>
      <w:r w:rsidRPr="000B2B02">
        <w:rPr>
          <w:rtl/>
        </w:rPr>
        <w:t xml:space="preserve"> نحو حديث ابن معبد ورفع </w:t>
      </w:r>
      <w:r w:rsidRPr="00484CAE">
        <w:rPr>
          <w:rStyle w:val="libFootnotenumChar"/>
          <w:rtl/>
        </w:rPr>
        <w:t>(4)</w:t>
      </w:r>
      <w:r w:rsidRPr="000B2B02">
        <w:rPr>
          <w:rtl/>
        </w:rPr>
        <w:t xml:space="preserve"> حديثا آخر إلى </w:t>
      </w:r>
      <w:r w:rsidRPr="00484CAE">
        <w:rPr>
          <w:rStyle w:val="libFootnotenumChar"/>
          <w:rtl/>
        </w:rPr>
        <w:t>(5)</w:t>
      </w:r>
      <w:r w:rsidRPr="000B2B02">
        <w:rPr>
          <w:rtl/>
        </w:rPr>
        <w:t xml:space="preserve"> النبي </w:t>
      </w:r>
      <w:r w:rsidR="00015B11" w:rsidRPr="00015B11">
        <w:rPr>
          <w:rStyle w:val="libAlaemChar"/>
          <w:rFonts w:hint="cs"/>
          <w:rtl/>
        </w:rPr>
        <w:t>عليه‌السلام</w:t>
      </w:r>
      <w:r w:rsidRPr="000B2B02">
        <w:rPr>
          <w:rtl/>
        </w:rPr>
        <w:t xml:space="preserve"> أنه قال لعمار تقتلك الفئة الباغية ثم قال أخرجه مسلم في الصحيح </w:t>
      </w:r>
      <w:r w:rsidRPr="00484CAE">
        <w:rPr>
          <w:rStyle w:val="libFootnotenumChar"/>
          <w:rtl/>
        </w:rPr>
        <w:t>(6)</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عن ابراهيم عن علقمة</w:t>
      </w:r>
      <w:r w:rsidR="00015B11">
        <w:rPr>
          <w:rtl/>
        </w:rPr>
        <w:t>،</w:t>
      </w:r>
      <w:r w:rsidRPr="000B2B02">
        <w:rPr>
          <w:rtl/>
        </w:rPr>
        <w:t xml:space="preserve"> عن عبد الله</w:t>
      </w:r>
      <w:r w:rsidR="00015B11">
        <w:rPr>
          <w:rtl/>
        </w:rPr>
        <w:t>،</w:t>
      </w:r>
      <w:r w:rsidRPr="000B2B02">
        <w:rPr>
          <w:rtl/>
        </w:rPr>
        <w:t xml:space="preserve"> قال</w:t>
      </w:r>
      <w:r w:rsidR="00015B11">
        <w:rPr>
          <w:rtl/>
        </w:rPr>
        <w:t>:</w:t>
      </w:r>
    </w:p>
    <w:p w:rsidR="00484CAE" w:rsidRPr="000B2B02" w:rsidRDefault="00484CAE" w:rsidP="000B6C81">
      <w:pPr>
        <w:pStyle w:val="libNormal"/>
        <w:rPr>
          <w:rtl/>
          <w:lang w:bidi="fa-IR"/>
        </w:rPr>
      </w:pPr>
      <w:r w:rsidRPr="00484CAE">
        <w:rPr>
          <w:rStyle w:val="libFootnoteChar"/>
          <w:rtl/>
        </w:rPr>
        <w:t>خرج رسول الله</w:t>
      </w:r>
      <w:r w:rsidR="00015B11">
        <w:rPr>
          <w:rStyle w:val="libFootnoteChar"/>
          <w:rtl/>
        </w:rPr>
        <w:t xml:space="preserve"> - </w:t>
      </w:r>
      <w:r w:rsidRPr="00484CAE">
        <w:rPr>
          <w:rStyle w:val="libFootnoteChar"/>
          <w:rtl/>
        </w:rPr>
        <w:t>صلّى الله عليه [ وآله ]</w:t>
      </w:r>
      <w:r w:rsidR="00015B11">
        <w:rPr>
          <w:rStyle w:val="libFootnoteChar"/>
          <w:rtl/>
        </w:rPr>
        <w:t xml:space="preserve"> -:</w:t>
      </w:r>
      <w:r w:rsidRPr="00484CAE">
        <w:rPr>
          <w:rStyle w:val="libFootnoteChar"/>
          <w:rtl/>
        </w:rPr>
        <w:t xml:space="preserve"> فأتى منزل ام سلمة فجاء علي</w:t>
      </w:r>
      <w:r w:rsidRPr="00484CAE">
        <w:rPr>
          <w:rStyle w:val="libFootnoteChar"/>
          <w:rFonts w:hint="cs"/>
          <w:rtl/>
        </w:rPr>
        <w:t xml:space="preserve"> </w:t>
      </w:r>
      <w:r w:rsidR="00015B11" w:rsidRPr="00015B11">
        <w:rPr>
          <w:rStyle w:val="libAlaemChar"/>
          <w:rtl/>
        </w:rPr>
        <w:t>عليه‌السلام</w:t>
      </w:r>
      <w:r w:rsidRPr="00484CAE">
        <w:rPr>
          <w:rStyle w:val="libFootnoteChar"/>
          <w:rFonts w:hint="cs"/>
          <w:rtl/>
        </w:rPr>
        <w:t xml:space="preserve"> </w:t>
      </w:r>
      <w:r w:rsidRPr="00484CAE">
        <w:rPr>
          <w:rStyle w:val="libFootnoteChar"/>
          <w:rtl/>
        </w:rPr>
        <w:t>فقال رسول الله</w:t>
      </w:r>
      <w:r w:rsidR="00015B11">
        <w:rPr>
          <w:rStyle w:val="libFootnoteChar"/>
          <w:rtl/>
        </w:rPr>
        <w:t xml:space="preserve"> - </w:t>
      </w:r>
      <w:r w:rsidRPr="00484CAE">
        <w:rPr>
          <w:rStyle w:val="libFootnoteChar"/>
          <w:rtl/>
        </w:rPr>
        <w:t>صلّى الله عليه [ وآله ]</w:t>
      </w:r>
      <w:r w:rsidR="00015B11">
        <w:rPr>
          <w:rStyle w:val="libFootnoteChar"/>
          <w:rtl/>
        </w:rPr>
        <w:t xml:space="preserve"> -:</w:t>
      </w:r>
      <w:r w:rsidRPr="00484CAE">
        <w:rPr>
          <w:rStyle w:val="libFootnoteChar"/>
          <w:rtl/>
        </w:rPr>
        <w:t xml:space="preserve"> هذا والله قاتل القاسطين والمارقين والناكثين بعدي.</w:t>
      </w:r>
    </w:p>
    <w:p w:rsidR="00484CAE" w:rsidRPr="000B2B02" w:rsidRDefault="00484CAE" w:rsidP="000B6C81">
      <w:pPr>
        <w:pStyle w:val="libFootnote0"/>
        <w:rPr>
          <w:rtl/>
          <w:lang w:bidi="fa-IR"/>
        </w:rPr>
      </w:pPr>
      <w:r w:rsidRPr="000B2B02">
        <w:rPr>
          <w:rtl/>
        </w:rPr>
        <w:t>(1) لا توجد في</w:t>
      </w:r>
      <w:r w:rsidR="00015B11">
        <w:rPr>
          <w:rtl/>
        </w:rPr>
        <w:t>:</w:t>
      </w:r>
      <w:r w:rsidRPr="000B2B02">
        <w:rPr>
          <w:rtl/>
        </w:rPr>
        <w:t xml:space="preserve"> ج.</w:t>
      </w:r>
    </w:p>
    <w:p w:rsidR="00484CAE" w:rsidRPr="000B2B02" w:rsidRDefault="00484CAE" w:rsidP="000B6C81">
      <w:pPr>
        <w:pStyle w:val="libFootnote0"/>
        <w:rPr>
          <w:rtl/>
          <w:lang w:bidi="fa-IR"/>
        </w:rPr>
      </w:pPr>
      <w:r w:rsidRPr="000B2B02">
        <w:rPr>
          <w:rtl/>
        </w:rPr>
        <w:t>(2) انظر مناقب الخوارزمي</w:t>
      </w:r>
      <w:r w:rsidR="00015B11">
        <w:rPr>
          <w:rtl/>
        </w:rPr>
        <w:t>:</w:t>
      </w:r>
      <w:r w:rsidRPr="000B2B02">
        <w:rPr>
          <w:rtl/>
        </w:rPr>
        <w:t xml:space="preserve"> 122.</w:t>
      </w:r>
    </w:p>
    <w:p w:rsidR="00484CAE" w:rsidRPr="000B2B02" w:rsidRDefault="00484CAE" w:rsidP="000B6C81">
      <w:pPr>
        <w:pStyle w:val="libNormal"/>
        <w:rPr>
          <w:rtl/>
          <w:lang w:bidi="fa-IR"/>
        </w:rPr>
      </w:pPr>
      <w:r w:rsidRPr="00484CAE">
        <w:rPr>
          <w:rStyle w:val="libFootnoteChar"/>
          <w:rtl/>
        </w:rPr>
        <w:t>ورواه ايضا المتقي الهندي في كنز العمال</w:t>
      </w:r>
      <w:r w:rsidR="00015B11">
        <w:rPr>
          <w:rStyle w:val="libFootnoteChar"/>
          <w:rtl/>
        </w:rPr>
        <w:t>:</w:t>
      </w:r>
      <w:r w:rsidRPr="00484CAE">
        <w:rPr>
          <w:rStyle w:val="libFootnoteChar"/>
          <w:rtl/>
        </w:rPr>
        <w:t xml:space="preserve"> 6 / 319 والمحب الطبري في الرياض النضرة</w:t>
      </w:r>
      <w:r w:rsidR="00015B11">
        <w:rPr>
          <w:rStyle w:val="libFootnoteChar"/>
          <w:rtl/>
        </w:rPr>
        <w:t>:</w:t>
      </w:r>
      <w:r>
        <w:rPr>
          <w:rFonts w:hint="cs"/>
          <w:rtl/>
          <w:lang w:bidi="fa-IR"/>
        </w:rPr>
        <w:t xml:space="preserve"> </w:t>
      </w:r>
      <w:r w:rsidRPr="00484CAE">
        <w:rPr>
          <w:rStyle w:val="libFootnoteChar"/>
          <w:rtl/>
        </w:rPr>
        <w:t>2 / 240 والحمويني في فرائد السمطين</w:t>
      </w:r>
      <w:r w:rsidR="00015B11">
        <w:rPr>
          <w:rStyle w:val="libFootnoteChar"/>
          <w:rtl/>
        </w:rPr>
        <w:t>:</w:t>
      </w:r>
      <w:r w:rsidRPr="00484CAE">
        <w:rPr>
          <w:rStyle w:val="libFootnoteChar"/>
          <w:rtl/>
        </w:rPr>
        <w:t xml:space="preserve"> 1 / 283 وابن عساكر في ترجمة أمير المؤمنين من تاريخ دمشق</w:t>
      </w:r>
      <w:r w:rsidR="00015B11">
        <w:rPr>
          <w:rStyle w:val="libFootnoteChar"/>
          <w:rtl/>
        </w:rPr>
        <w:t>:</w:t>
      </w:r>
      <w:r w:rsidRPr="00484CAE">
        <w:rPr>
          <w:rStyle w:val="libFootnoteChar"/>
          <w:rtl/>
        </w:rPr>
        <w:t xml:space="preserve"> 3 / 162.</w:t>
      </w:r>
    </w:p>
    <w:p w:rsidR="00484CAE" w:rsidRPr="000B2B02" w:rsidRDefault="00484CAE" w:rsidP="000B6C81">
      <w:pPr>
        <w:pStyle w:val="libFootnote0"/>
        <w:rPr>
          <w:rtl/>
          <w:lang w:bidi="fa-IR"/>
        </w:rPr>
      </w:pPr>
      <w:r w:rsidRPr="000B2B02">
        <w:rPr>
          <w:rtl/>
        </w:rPr>
        <w:t>(3) قال</w:t>
      </w:r>
      <w:r w:rsidR="00015B11">
        <w:rPr>
          <w:rtl/>
        </w:rPr>
        <w:t>:</w:t>
      </w:r>
      <w:r w:rsidRPr="000B2B02">
        <w:rPr>
          <w:rtl/>
        </w:rPr>
        <w:t xml:space="preserve"> واخبرني ابو منصور شهردار هذا كتابة</w:t>
      </w:r>
      <w:r w:rsidR="00015B11">
        <w:rPr>
          <w:rtl/>
        </w:rPr>
        <w:t>،</w:t>
      </w:r>
      <w:r w:rsidRPr="000B2B02">
        <w:rPr>
          <w:rtl/>
        </w:rPr>
        <w:t xml:space="preserve"> اخبرني ابو الفتح عبدوس هذا كتابة</w:t>
      </w:r>
      <w:r w:rsidR="00015B11">
        <w:rPr>
          <w:rtl/>
        </w:rPr>
        <w:t>،</w:t>
      </w:r>
      <w:r w:rsidRPr="000B2B02">
        <w:rPr>
          <w:rtl/>
        </w:rPr>
        <w:t xml:space="preserve"> اخبرني ابو بكر محمد بن بالويه</w:t>
      </w:r>
      <w:r w:rsidR="00015B11">
        <w:rPr>
          <w:rtl/>
        </w:rPr>
        <w:t>،</w:t>
      </w:r>
      <w:r w:rsidRPr="000B2B02">
        <w:rPr>
          <w:rtl/>
        </w:rPr>
        <w:t xml:space="preserve"> حدثني الحسن بن علي بن شبيب المعمري</w:t>
      </w:r>
      <w:r w:rsidR="00015B11">
        <w:rPr>
          <w:rtl/>
        </w:rPr>
        <w:t>،</w:t>
      </w:r>
      <w:r w:rsidRPr="000B2B02">
        <w:rPr>
          <w:rtl/>
        </w:rPr>
        <w:t xml:space="preserve"> حدثني محمد بن حميد</w:t>
      </w:r>
      <w:r w:rsidR="00015B11">
        <w:rPr>
          <w:rtl/>
        </w:rPr>
        <w:t>،</w:t>
      </w:r>
      <w:r w:rsidRPr="000B2B02">
        <w:rPr>
          <w:rtl/>
        </w:rPr>
        <w:t xml:space="preserve"> حدثني سلمة بن الفضيل</w:t>
      </w:r>
      <w:r w:rsidR="00015B11">
        <w:rPr>
          <w:rtl/>
        </w:rPr>
        <w:t>،</w:t>
      </w:r>
      <w:r w:rsidRPr="000B2B02">
        <w:rPr>
          <w:rtl/>
        </w:rPr>
        <w:t xml:space="preserve"> قال</w:t>
      </w:r>
      <w:r w:rsidR="00015B11">
        <w:rPr>
          <w:rtl/>
        </w:rPr>
        <w:t>:</w:t>
      </w:r>
      <w:r w:rsidRPr="000B2B02">
        <w:rPr>
          <w:rtl/>
        </w:rPr>
        <w:t xml:space="preserve"> حدثني ابو زيد الاحول</w:t>
      </w:r>
      <w:r w:rsidR="00015B11">
        <w:rPr>
          <w:rtl/>
        </w:rPr>
        <w:t>،</w:t>
      </w:r>
      <w:r w:rsidRPr="000B2B02">
        <w:rPr>
          <w:rtl/>
        </w:rPr>
        <w:t xml:space="preserve"> عن غياث</w:t>
      </w:r>
      <w:r w:rsidR="00015B11">
        <w:rPr>
          <w:rtl/>
        </w:rPr>
        <w:t>،</w:t>
      </w:r>
      <w:r w:rsidRPr="000B2B02">
        <w:rPr>
          <w:rtl/>
        </w:rPr>
        <w:t xml:space="preserve"> عن ثعلبة</w:t>
      </w:r>
      <w:r w:rsidR="00015B11">
        <w:rPr>
          <w:rtl/>
        </w:rPr>
        <w:t>،</w:t>
      </w:r>
      <w:r w:rsidRPr="000B2B02">
        <w:rPr>
          <w:rtl/>
        </w:rPr>
        <w:t xml:space="preserve"> قال</w:t>
      </w:r>
      <w:r w:rsidR="00015B11">
        <w:rPr>
          <w:rtl/>
        </w:rPr>
        <w:t>:</w:t>
      </w:r>
    </w:p>
    <w:p w:rsidR="00484CAE" w:rsidRPr="000B2B02" w:rsidRDefault="00484CAE" w:rsidP="00484CAE">
      <w:pPr>
        <w:pStyle w:val="libFootnote"/>
        <w:rPr>
          <w:rtl/>
          <w:lang w:bidi="fa-IR"/>
        </w:rPr>
      </w:pPr>
      <w:r w:rsidRPr="000B2B02">
        <w:rPr>
          <w:rtl/>
        </w:rPr>
        <w:t>حدثني ابو ايوب الانصاري في خلافة عمر بن الخطاب</w:t>
      </w:r>
      <w:r w:rsidR="00015B11">
        <w:rPr>
          <w:rtl/>
        </w:rPr>
        <w:t>،</w:t>
      </w:r>
      <w:r w:rsidRPr="000B2B02">
        <w:rPr>
          <w:rtl/>
        </w:rPr>
        <w:t xml:space="preserve"> قال</w:t>
      </w:r>
      <w:r w:rsidR="00015B11">
        <w:rPr>
          <w:rtl/>
        </w:rPr>
        <w:t>:</w:t>
      </w:r>
    </w:p>
    <w:p w:rsidR="00484CAE" w:rsidRPr="000B2B02" w:rsidRDefault="00484CAE" w:rsidP="000B6C81">
      <w:pPr>
        <w:pStyle w:val="libNormal"/>
        <w:rPr>
          <w:rtl/>
          <w:lang w:bidi="fa-IR"/>
        </w:rPr>
      </w:pPr>
      <w:r w:rsidRPr="00484CAE">
        <w:rPr>
          <w:rStyle w:val="libFootnoteChar"/>
          <w:rtl/>
        </w:rPr>
        <w:t>امرني رسول الله</w:t>
      </w:r>
      <w:r w:rsidR="00015B11">
        <w:rPr>
          <w:rStyle w:val="libFootnoteChar"/>
          <w:rtl/>
        </w:rPr>
        <w:t xml:space="preserve"> - </w:t>
      </w:r>
      <w:r w:rsidRPr="00484CAE">
        <w:rPr>
          <w:rStyle w:val="libFootnoteChar"/>
          <w:rtl/>
        </w:rPr>
        <w:t>صلّى الله عليه [ وآله ]</w:t>
      </w:r>
      <w:r w:rsidR="00015B11">
        <w:rPr>
          <w:rStyle w:val="libFootnoteChar"/>
          <w:rtl/>
        </w:rPr>
        <w:t xml:space="preserve"> - </w:t>
      </w:r>
      <w:r w:rsidRPr="00484CAE">
        <w:rPr>
          <w:rStyle w:val="libFootnoteChar"/>
          <w:rtl/>
        </w:rPr>
        <w:t>بقتال الناكثين والقاسطين والمارقين مع علي بن ابي طالب</w:t>
      </w:r>
      <w:r w:rsidRPr="00484CAE">
        <w:rPr>
          <w:rStyle w:val="libFootnoteChar"/>
          <w:rFonts w:hint="cs"/>
          <w:rtl/>
        </w:rPr>
        <w:t xml:space="preserve"> </w:t>
      </w:r>
      <w:r w:rsidR="00015B11" w:rsidRPr="00015B11">
        <w:rPr>
          <w:rStyle w:val="libAlaemChar"/>
          <w:rtl/>
        </w:rPr>
        <w:t>عليه‌السلام</w:t>
      </w:r>
      <w:r w:rsidRPr="00484CAE">
        <w:rPr>
          <w:rStyle w:val="libFootnoteChar"/>
          <w:rFonts w:hint="cs"/>
          <w:rtl/>
        </w:rPr>
        <w:t xml:space="preserve"> </w:t>
      </w:r>
      <w:r w:rsidRPr="00484CAE">
        <w:rPr>
          <w:rStyle w:val="libFootnoteChar"/>
          <w:rtl/>
        </w:rPr>
        <w:t>انظر</w:t>
      </w:r>
      <w:r w:rsidR="00015B11">
        <w:rPr>
          <w:rStyle w:val="libFootnoteChar"/>
          <w:rtl/>
        </w:rPr>
        <w:t>:</w:t>
      </w:r>
      <w:r w:rsidRPr="00484CAE">
        <w:rPr>
          <w:rStyle w:val="libFootnoteChar"/>
          <w:rtl/>
        </w:rPr>
        <w:t xml:space="preserve"> مناقب الخوارزمي</w:t>
      </w:r>
      <w:r w:rsidR="00015B11">
        <w:rPr>
          <w:rStyle w:val="libFootnoteChar"/>
          <w:rtl/>
        </w:rPr>
        <w:t>:</w:t>
      </w:r>
      <w:r w:rsidRPr="00484CAE">
        <w:rPr>
          <w:rStyle w:val="libFootnoteChar"/>
          <w:rtl/>
        </w:rPr>
        <w:t xml:space="preserve"> 122 وايضا المستدرك</w:t>
      </w:r>
      <w:r w:rsidR="00015B11">
        <w:rPr>
          <w:rStyle w:val="libFootnoteChar"/>
          <w:rtl/>
        </w:rPr>
        <w:t>:</w:t>
      </w:r>
      <w:r w:rsidRPr="00484CAE">
        <w:rPr>
          <w:rStyle w:val="libFootnoteChar"/>
          <w:rtl/>
        </w:rPr>
        <w:t xml:space="preserve"> 3 / 139 وفرائد السمطين</w:t>
      </w:r>
      <w:r w:rsidR="00015B11">
        <w:rPr>
          <w:rStyle w:val="libFootnoteChar"/>
          <w:rtl/>
        </w:rPr>
        <w:t>:</w:t>
      </w:r>
      <w:r w:rsidRPr="00484CAE">
        <w:rPr>
          <w:rStyle w:val="libFootnoteChar"/>
          <w:rtl/>
        </w:rPr>
        <w:t xml:space="preserve"> 1 / 282.</w:t>
      </w:r>
    </w:p>
    <w:p w:rsidR="00484CAE" w:rsidRPr="000B2B02" w:rsidRDefault="00484CAE" w:rsidP="000B6C81">
      <w:pPr>
        <w:pStyle w:val="libFootnote0"/>
        <w:rPr>
          <w:rtl/>
          <w:lang w:bidi="fa-IR"/>
        </w:rPr>
      </w:pPr>
      <w:r w:rsidRPr="000B2B02">
        <w:rPr>
          <w:rtl/>
        </w:rPr>
        <w:t>(4) قال</w:t>
      </w:r>
      <w:r w:rsidR="00015B11">
        <w:rPr>
          <w:rtl/>
        </w:rPr>
        <w:t>:</w:t>
      </w:r>
      <w:r w:rsidRPr="000B2B02">
        <w:rPr>
          <w:rtl/>
        </w:rPr>
        <w:t xml:space="preserve"> وبهذا الاسناد عن ابراهيم بن مرزوق هذا</w:t>
      </w:r>
      <w:r w:rsidR="00015B11">
        <w:rPr>
          <w:rtl/>
        </w:rPr>
        <w:t>،</w:t>
      </w:r>
      <w:r w:rsidRPr="000B2B02">
        <w:rPr>
          <w:rtl/>
        </w:rPr>
        <w:t xml:space="preserve"> حدثنا ابو داود</w:t>
      </w:r>
      <w:r w:rsidR="00015B11">
        <w:rPr>
          <w:rtl/>
        </w:rPr>
        <w:t>،</w:t>
      </w:r>
      <w:r w:rsidRPr="000B2B02">
        <w:rPr>
          <w:rtl/>
        </w:rPr>
        <w:t xml:space="preserve"> حدثنا شعبة</w:t>
      </w:r>
      <w:r w:rsidR="00015B11">
        <w:rPr>
          <w:rtl/>
        </w:rPr>
        <w:t>،</w:t>
      </w:r>
      <w:r w:rsidRPr="000B2B02">
        <w:rPr>
          <w:rtl/>
        </w:rPr>
        <w:t xml:space="preserve"> عن خالد الحذاء</w:t>
      </w:r>
      <w:r w:rsidR="00015B11">
        <w:rPr>
          <w:rtl/>
        </w:rPr>
        <w:t>،</w:t>
      </w:r>
      <w:r w:rsidRPr="000B2B02">
        <w:rPr>
          <w:rtl/>
        </w:rPr>
        <w:t xml:space="preserve"> عن الحسن بن ابي الحسن</w:t>
      </w:r>
      <w:r w:rsidR="00015B11">
        <w:rPr>
          <w:rtl/>
        </w:rPr>
        <w:t>،</w:t>
      </w:r>
      <w:r w:rsidRPr="000B2B02">
        <w:rPr>
          <w:rtl/>
        </w:rPr>
        <w:t xml:space="preserve"> عن ابيه</w:t>
      </w:r>
      <w:r w:rsidR="00015B11">
        <w:rPr>
          <w:rtl/>
        </w:rPr>
        <w:t>،</w:t>
      </w:r>
      <w:r w:rsidRPr="000B2B02">
        <w:rPr>
          <w:rtl/>
        </w:rPr>
        <w:t xml:space="preserve"> عن ام سلمة</w:t>
      </w:r>
      <w:r w:rsidR="00015B11">
        <w:rPr>
          <w:rtl/>
        </w:rPr>
        <w:t>:</w:t>
      </w:r>
      <w:r w:rsidRPr="000B2B02">
        <w:rPr>
          <w:rtl/>
        </w:rPr>
        <w:t xml:space="preserve"> ان رسول الله</w:t>
      </w:r>
      <w:r w:rsidR="00015B11">
        <w:rPr>
          <w:rtl/>
        </w:rPr>
        <w:t xml:space="preserve"> - </w:t>
      </w:r>
      <w:r w:rsidRPr="000B2B02">
        <w:rPr>
          <w:rtl/>
        </w:rPr>
        <w:t>صلّى الله عليه [ وآله ]</w:t>
      </w:r>
      <w:r w:rsidR="00015B11">
        <w:rPr>
          <w:rtl/>
        </w:rPr>
        <w:t xml:space="preserve"> - </w:t>
      </w:r>
      <w:r w:rsidRPr="000B2B02">
        <w:rPr>
          <w:rtl/>
        </w:rPr>
        <w:t>قال لعمار</w:t>
      </w:r>
      <w:r w:rsidR="00015B11">
        <w:rPr>
          <w:rtl/>
        </w:rPr>
        <w:t>:</w:t>
      </w:r>
      <w:r w:rsidRPr="000B2B02">
        <w:rPr>
          <w:rtl/>
        </w:rPr>
        <w:t xml:space="preserve"> تقتلك الفئة الباغية.</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انّ.</w:t>
      </w:r>
    </w:p>
    <w:p w:rsidR="00484CAE" w:rsidRPr="000B2B02" w:rsidRDefault="00484CAE" w:rsidP="000B6C81">
      <w:pPr>
        <w:pStyle w:val="libFootnote0"/>
        <w:rPr>
          <w:rtl/>
          <w:lang w:bidi="fa-IR"/>
        </w:rPr>
      </w:pPr>
      <w:r w:rsidRPr="000B2B02">
        <w:rPr>
          <w:rtl/>
        </w:rPr>
        <w:t>(6) مناقب الخوارزمي</w:t>
      </w:r>
      <w:r w:rsidR="00015B11">
        <w:rPr>
          <w:rtl/>
        </w:rPr>
        <w:t>:</w:t>
      </w:r>
      <w:r w:rsidRPr="000B2B02">
        <w:rPr>
          <w:rtl/>
        </w:rPr>
        <w:t xml:space="preserve"> 123. اقول</w:t>
      </w:r>
      <w:r w:rsidR="00015B11">
        <w:rPr>
          <w:rtl/>
        </w:rPr>
        <w:t>:</w:t>
      </w:r>
      <w:r w:rsidRPr="000B2B02">
        <w:rPr>
          <w:rtl/>
        </w:rPr>
        <w:t xml:space="preserve"> لقد وردت احاديث كثيرة لقول النبي </w:t>
      </w:r>
      <w:r w:rsidR="00015B11" w:rsidRPr="00015B11">
        <w:rPr>
          <w:rStyle w:val="libAlaemChar"/>
          <w:rtl/>
        </w:rPr>
        <w:t>صلى‌الله‌عليه‌وآله</w:t>
      </w:r>
      <w:r w:rsidRPr="000B2B02">
        <w:rPr>
          <w:rtl/>
        </w:rPr>
        <w:t xml:space="preserve"> لعمار بن ياسر</w:t>
      </w:r>
      <w:r w:rsidR="00015B11">
        <w:rPr>
          <w:rtl/>
        </w:rPr>
        <w:t>:</w:t>
      </w:r>
      <w:r w:rsidRPr="000B2B02">
        <w:rPr>
          <w:rtl/>
        </w:rPr>
        <w:t xml:space="preserve"> تقتلك الفئة الباغية ونحن نشير الى قسم من المصادر التي ذكرت هذا الحديث. منها</w:t>
      </w:r>
      <w:r w:rsidR="00015B11">
        <w:rPr>
          <w:rtl/>
        </w:rPr>
        <w:t>:</w:t>
      </w:r>
    </w:p>
    <w:p w:rsidR="00484CAE" w:rsidRPr="000B2B02" w:rsidRDefault="00484CAE" w:rsidP="000B6C81">
      <w:pPr>
        <w:pStyle w:val="libNormal"/>
        <w:rPr>
          <w:rtl/>
          <w:lang w:bidi="fa-IR"/>
        </w:rPr>
      </w:pPr>
      <w:r w:rsidRPr="00484CAE">
        <w:rPr>
          <w:rStyle w:val="libFootnoteChar"/>
          <w:rtl/>
        </w:rPr>
        <w:t>صحيح البخاري</w:t>
      </w:r>
      <w:r w:rsidR="00015B11">
        <w:rPr>
          <w:rStyle w:val="libFootnoteChar"/>
          <w:rtl/>
        </w:rPr>
        <w:t>:</w:t>
      </w:r>
      <w:r w:rsidRPr="00484CAE">
        <w:rPr>
          <w:rStyle w:val="libFootnoteChar"/>
          <w:rtl/>
        </w:rPr>
        <w:t xml:space="preserve"> في كتاب الصلاة في باب التعاون في بناء المسجد 1 / 122 وصحيح مسلم</w:t>
      </w:r>
      <w:r w:rsidR="00015B11">
        <w:rPr>
          <w:rStyle w:val="libFootnoteChar"/>
          <w:rtl/>
        </w:rPr>
        <w:t>:</w:t>
      </w:r>
      <w:r w:rsidRPr="00484CAE">
        <w:rPr>
          <w:rStyle w:val="libFootnoteChar"/>
          <w:rtl/>
        </w:rPr>
        <w:t xml:space="preserve"> في كتاب الفتن واشراط الساعة في باب لا تقوم الساعة حتى يمر الرجل بقبر الرجل فيتمنى ان يكون مكانه</w:t>
      </w:r>
      <w:r w:rsidR="00015B11">
        <w:rPr>
          <w:rStyle w:val="libFootnoteChar"/>
          <w:rtl/>
        </w:rPr>
        <w:t>،</w:t>
      </w:r>
      <w:r w:rsidRPr="00484CAE">
        <w:rPr>
          <w:rStyle w:val="libFootnoteChar"/>
          <w:rtl/>
        </w:rPr>
        <w:t xml:space="preserve"> بطريقين 4 / 2235. وصحيح الترمذي</w:t>
      </w:r>
      <w:r w:rsidR="00015B11">
        <w:rPr>
          <w:rStyle w:val="libFootnoteChar"/>
          <w:rtl/>
        </w:rPr>
        <w:t>:</w:t>
      </w:r>
      <w:r w:rsidRPr="00484CAE">
        <w:rPr>
          <w:rStyle w:val="libFootnoteChar"/>
          <w:rtl/>
        </w:rPr>
        <w:t xml:space="preserve"> 5 / 669. في مناقب عمار. ومستدرك الصحيحين</w:t>
      </w:r>
      <w:r w:rsidR="00015B11">
        <w:rPr>
          <w:rStyle w:val="libFootnoteChar"/>
          <w:rtl/>
        </w:rPr>
        <w:t>:</w:t>
      </w:r>
      <w:r>
        <w:rPr>
          <w:rFonts w:hint="cs"/>
          <w:rtl/>
          <w:lang w:bidi="fa-IR"/>
        </w:rPr>
        <w:t xml:space="preserve"> </w:t>
      </w:r>
      <w:r w:rsidRPr="00484CAE">
        <w:rPr>
          <w:rStyle w:val="libFootnoteChar"/>
          <w:rtl/>
        </w:rPr>
        <w:t>2 / 148 و 3 / 385 و 3 / 386 و 3 / 387</w:t>
      </w:r>
      <w:r w:rsidR="00015B11">
        <w:rPr>
          <w:rStyle w:val="libFootnoteChar"/>
          <w:rtl/>
        </w:rPr>
        <w:t>،</w:t>
      </w:r>
      <w:r w:rsidRPr="00484CAE">
        <w:rPr>
          <w:rStyle w:val="libFootnoteChar"/>
          <w:rtl/>
        </w:rPr>
        <w:t xml:space="preserve"> ومسند احمد بن حنبل</w:t>
      </w:r>
      <w:r w:rsidR="00015B11">
        <w:rPr>
          <w:rStyle w:val="libFootnoteChar"/>
          <w:rtl/>
        </w:rPr>
        <w:t>:</w:t>
      </w:r>
      <w:r w:rsidRPr="00484CAE">
        <w:rPr>
          <w:rStyle w:val="libFootnoteChar"/>
          <w:rtl/>
        </w:rPr>
        <w:t xml:space="preserve"> 2 / 161 و 2 / 164 و 4 / 197 </w:t>
      </w:r>
    </w:p>
    <w:p w:rsidR="00484CAE" w:rsidRDefault="00484CAE" w:rsidP="00484CAE">
      <w:pPr>
        <w:pStyle w:val="libNormal"/>
        <w:rPr>
          <w:rtl/>
        </w:rPr>
      </w:pPr>
      <w:r>
        <w:rPr>
          <w:rtl/>
        </w:rPr>
        <w:br w:type="page"/>
      </w:r>
    </w:p>
    <w:p w:rsidR="00484CAE" w:rsidRPr="000B2B02" w:rsidRDefault="00484CAE" w:rsidP="000B6C81">
      <w:pPr>
        <w:pStyle w:val="libNormal"/>
        <w:rPr>
          <w:rtl/>
        </w:rPr>
      </w:pPr>
      <w:r>
        <w:rPr>
          <w:rtl/>
        </w:rPr>
        <w:lastRenderedPageBreak/>
        <w:t>و</w:t>
      </w:r>
      <w:r w:rsidRPr="000B2B02">
        <w:rPr>
          <w:rtl/>
        </w:rPr>
        <w:t xml:space="preserve">قال أخطب خطباء خوارزم فيما رواه في كتاب المناقب إن عليا </w:t>
      </w:r>
      <w:r w:rsidR="00015B11" w:rsidRPr="00015B11">
        <w:rPr>
          <w:rStyle w:val="libAlaemChar"/>
          <w:rFonts w:hint="cs"/>
          <w:rtl/>
        </w:rPr>
        <w:t>عليه‌السلام</w:t>
      </w:r>
      <w:r w:rsidRPr="000B2B02">
        <w:rPr>
          <w:rtl/>
        </w:rPr>
        <w:t xml:space="preserve"> فسر الناكثين بأصحاب الجمل والمارقين بالخوارج والقاسطين بأهل الشام </w:t>
      </w:r>
      <w:r w:rsidRPr="00484CAE">
        <w:rPr>
          <w:rStyle w:val="libFootnotenumChar"/>
          <w:rtl/>
        </w:rPr>
        <w:t>(1)</w:t>
      </w:r>
      <w:r>
        <w:rPr>
          <w:rFonts w:hint="cs"/>
          <w:rtl/>
        </w:rPr>
        <w:t xml:space="preserve"> </w:t>
      </w:r>
      <w:r w:rsidRPr="000B2B02">
        <w:rPr>
          <w:rtl/>
        </w:rPr>
        <w:t xml:space="preserve">ومن كتاب الطرائف عن الخطيب أن أبا أيوب فسر الناكثين والقاسطين بما فسره </w:t>
      </w:r>
      <w:r w:rsidRPr="00484CAE">
        <w:rPr>
          <w:rStyle w:val="libFootnotenumChar"/>
          <w:rtl/>
        </w:rPr>
        <w:t>(2)</w:t>
      </w:r>
      <w:r w:rsidRPr="000B2B02">
        <w:rPr>
          <w:rtl/>
        </w:rPr>
        <w:t xml:space="preserve"> أمير المؤمنين </w:t>
      </w:r>
      <w:r w:rsidR="00015B11" w:rsidRPr="00015B11">
        <w:rPr>
          <w:rStyle w:val="libAlaemChar"/>
          <w:rFonts w:hint="cs"/>
          <w:rtl/>
        </w:rPr>
        <w:t>عليه‌السلام</w:t>
      </w:r>
      <w:r w:rsidRPr="000B2B02">
        <w:rPr>
          <w:rtl/>
        </w:rPr>
        <w:t xml:space="preserve"> وقال وأما المارقون فهم </w:t>
      </w:r>
      <w:r w:rsidRPr="00484CAE">
        <w:rPr>
          <w:rStyle w:val="libFootnotenumChar"/>
          <w:rtl/>
        </w:rPr>
        <w:t>(3)</w:t>
      </w:r>
      <w:r w:rsidRPr="000B2B02">
        <w:rPr>
          <w:rtl/>
        </w:rPr>
        <w:t xml:space="preserve"> أهل الطرفاوات </w:t>
      </w:r>
      <w:r w:rsidRPr="00484CAE">
        <w:rPr>
          <w:rStyle w:val="libFootnotenumChar"/>
          <w:rtl/>
        </w:rPr>
        <w:t>(4)</w:t>
      </w:r>
      <w:r w:rsidRPr="000B2B02">
        <w:rPr>
          <w:rtl/>
        </w:rPr>
        <w:t xml:space="preserve"> وأهل السعيفات وأهل النخيلات وأهل النهروانات والله ما أدري أين هم ولكن لا بد من قتالهم </w:t>
      </w:r>
      <w:r w:rsidRPr="00484CAE">
        <w:rPr>
          <w:rStyle w:val="libFootnotenumChar"/>
          <w:rtl/>
        </w:rPr>
        <w:t>(5)</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Pr>
          <w:rtl/>
          <w:lang w:bidi="fa-IR"/>
        </w:rPr>
        <w:t xml:space="preserve">و 6 / </w:t>
      </w:r>
      <w:r w:rsidRPr="000B2B02">
        <w:rPr>
          <w:rtl/>
          <w:lang w:bidi="fa-IR"/>
        </w:rPr>
        <w:t>289. ومسند ابي داود الطيالسي</w:t>
      </w:r>
      <w:r w:rsidR="00015B11">
        <w:rPr>
          <w:rtl/>
          <w:lang w:bidi="fa-IR"/>
        </w:rPr>
        <w:t>:</w:t>
      </w:r>
      <w:r w:rsidRPr="000B2B02">
        <w:rPr>
          <w:rtl/>
          <w:lang w:bidi="fa-IR"/>
        </w:rPr>
        <w:t xml:space="preserve"> 3</w:t>
      </w:r>
      <w:r>
        <w:rPr>
          <w:rtl/>
          <w:lang w:bidi="fa-IR"/>
        </w:rPr>
        <w:t xml:space="preserve"> / </w:t>
      </w:r>
      <w:r w:rsidRPr="000B2B02">
        <w:rPr>
          <w:rtl/>
          <w:lang w:bidi="fa-IR"/>
        </w:rPr>
        <w:t>90 وحلية الاولياء</w:t>
      </w:r>
      <w:r w:rsidR="00015B11">
        <w:rPr>
          <w:rtl/>
          <w:lang w:bidi="fa-IR"/>
        </w:rPr>
        <w:t>:</w:t>
      </w:r>
      <w:r w:rsidRPr="000B2B02">
        <w:rPr>
          <w:rtl/>
          <w:lang w:bidi="fa-IR"/>
        </w:rPr>
        <w:t xml:space="preserve"> 4</w:t>
      </w:r>
      <w:r>
        <w:rPr>
          <w:rtl/>
          <w:lang w:bidi="fa-IR"/>
        </w:rPr>
        <w:t xml:space="preserve"> / </w:t>
      </w:r>
      <w:r w:rsidRPr="000B2B02">
        <w:rPr>
          <w:rtl/>
          <w:lang w:bidi="fa-IR"/>
        </w:rPr>
        <w:t>172 وتاريخ بغداد</w:t>
      </w:r>
      <w:r w:rsidR="00015B11">
        <w:rPr>
          <w:rtl/>
          <w:lang w:bidi="fa-IR"/>
        </w:rPr>
        <w:t>:</w:t>
      </w:r>
      <w:r>
        <w:rPr>
          <w:rFonts w:hint="cs"/>
          <w:rtl/>
          <w:lang w:bidi="fa-IR"/>
        </w:rPr>
        <w:t xml:space="preserve"> </w:t>
      </w:r>
      <w:r w:rsidRPr="00484CAE">
        <w:rPr>
          <w:rStyle w:val="libFootnoteChar"/>
          <w:rtl/>
        </w:rPr>
        <w:t>13 / 186 و 5 / 315 و 7 / 414. وطبقات ابن سعد</w:t>
      </w:r>
      <w:r w:rsidR="00015B11">
        <w:rPr>
          <w:rStyle w:val="libFootnoteChar"/>
          <w:rtl/>
        </w:rPr>
        <w:t>:</w:t>
      </w:r>
      <w:r w:rsidRPr="00484CAE">
        <w:rPr>
          <w:rStyle w:val="libFootnoteChar"/>
          <w:rtl/>
        </w:rPr>
        <w:t xml:space="preserve"> ج 3 ق 1 ص 177 وج 3 ق 1 ص 179 وج 3 ق 1 ص 181. واسد الغابة</w:t>
      </w:r>
      <w:r w:rsidR="00015B11">
        <w:rPr>
          <w:rStyle w:val="libFootnoteChar"/>
          <w:rtl/>
        </w:rPr>
        <w:t>:</w:t>
      </w:r>
      <w:r w:rsidRPr="00484CAE">
        <w:rPr>
          <w:rStyle w:val="libFootnoteChar"/>
          <w:rtl/>
        </w:rPr>
        <w:t xml:space="preserve"> 2 / 143 و 2 / 217 والامامة والسياسة</w:t>
      </w:r>
      <w:r w:rsidR="00015B11">
        <w:rPr>
          <w:rStyle w:val="libFootnoteChar"/>
          <w:rtl/>
        </w:rPr>
        <w:t>:</w:t>
      </w:r>
      <w:r w:rsidRPr="00484CAE">
        <w:rPr>
          <w:rStyle w:val="libFootnoteChar"/>
          <w:rtl/>
        </w:rPr>
        <w:t xml:space="preserve"> 106 والاصابة</w:t>
      </w:r>
      <w:r w:rsidR="00015B11">
        <w:rPr>
          <w:rStyle w:val="libFootnoteChar"/>
          <w:rtl/>
        </w:rPr>
        <w:t>:</w:t>
      </w:r>
      <w:r w:rsidRPr="00484CAE">
        <w:rPr>
          <w:rStyle w:val="libFootnoteChar"/>
          <w:rtl/>
        </w:rPr>
        <w:t xml:space="preserve"> ج 1 ق 4 ص 125 والرياض النضرة</w:t>
      </w:r>
      <w:r w:rsidR="00015B11">
        <w:rPr>
          <w:rStyle w:val="libFootnoteChar"/>
          <w:rtl/>
        </w:rPr>
        <w:t>:</w:t>
      </w:r>
      <w:r w:rsidRPr="00484CAE">
        <w:rPr>
          <w:rStyle w:val="libFootnoteChar"/>
          <w:rtl/>
        </w:rPr>
        <w:t xml:space="preserve"> 1 / 14</w:t>
      </w:r>
      <w:r w:rsidR="00015B11">
        <w:rPr>
          <w:rStyle w:val="libFootnoteChar"/>
          <w:rtl/>
        </w:rPr>
        <w:t>،</w:t>
      </w:r>
      <w:r w:rsidRPr="00484CAE">
        <w:rPr>
          <w:rStyle w:val="libFootnoteChar"/>
          <w:rtl/>
        </w:rPr>
        <w:t xml:space="preserve"> ونور الابصار</w:t>
      </w:r>
      <w:r w:rsidR="00015B11">
        <w:rPr>
          <w:rStyle w:val="libFootnoteChar"/>
          <w:rtl/>
        </w:rPr>
        <w:t>:</w:t>
      </w:r>
      <w:r w:rsidRPr="00484CAE">
        <w:rPr>
          <w:rStyle w:val="libFootnoteChar"/>
          <w:rtl/>
        </w:rPr>
        <w:t xml:space="preserve"> 89 وكنز العمال</w:t>
      </w:r>
      <w:r w:rsidR="00015B11">
        <w:rPr>
          <w:rStyle w:val="libFootnoteChar"/>
          <w:rtl/>
        </w:rPr>
        <w:t>:</w:t>
      </w:r>
      <w:r w:rsidRPr="00484CAE">
        <w:rPr>
          <w:rStyle w:val="libFootnoteChar"/>
          <w:rtl/>
        </w:rPr>
        <w:t xml:space="preserve"> 7 / 72 و 7 / 73 و 7 / 74 ومجمع الزوائد</w:t>
      </w:r>
      <w:r w:rsidR="00015B11">
        <w:rPr>
          <w:rStyle w:val="libFootnoteChar"/>
          <w:rtl/>
        </w:rPr>
        <w:t>:</w:t>
      </w:r>
      <w:r w:rsidRPr="00484CAE">
        <w:rPr>
          <w:rStyle w:val="libFootnoteChar"/>
          <w:rtl/>
        </w:rPr>
        <w:t xml:space="preserve"> 9 / 297 و 7 / 242 و 9 / 296.</w:t>
      </w:r>
    </w:p>
    <w:p w:rsidR="00484CAE" w:rsidRPr="000B2B02" w:rsidRDefault="00484CAE" w:rsidP="000B6C81">
      <w:pPr>
        <w:pStyle w:val="libFootnote0"/>
        <w:rPr>
          <w:rtl/>
          <w:lang w:bidi="fa-IR"/>
        </w:rPr>
      </w:pPr>
      <w:r w:rsidRPr="000B2B02">
        <w:rPr>
          <w:rtl/>
        </w:rPr>
        <w:t>(1) مناقب الخوارزمي</w:t>
      </w:r>
      <w:r w:rsidR="00015B11">
        <w:rPr>
          <w:rtl/>
        </w:rPr>
        <w:t>:</w:t>
      </w:r>
      <w:r w:rsidRPr="000B2B02">
        <w:rPr>
          <w:rtl/>
        </w:rPr>
        <w:t xml:space="preserve"> 125.</w:t>
      </w:r>
    </w:p>
    <w:p w:rsidR="00484CAE" w:rsidRPr="000B2B02" w:rsidRDefault="00484CAE" w:rsidP="00484CAE">
      <w:pPr>
        <w:pStyle w:val="libFootnote"/>
        <w:rPr>
          <w:rtl/>
          <w:lang w:bidi="fa-IR"/>
        </w:rPr>
      </w:pPr>
      <w:r w:rsidRPr="000B2B02">
        <w:rPr>
          <w:rtl/>
        </w:rPr>
        <w:t>ومجمع الزوائد</w:t>
      </w:r>
      <w:r w:rsidR="00015B11">
        <w:rPr>
          <w:rtl/>
        </w:rPr>
        <w:t>:</w:t>
      </w:r>
      <w:r w:rsidRPr="000B2B02">
        <w:rPr>
          <w:rtl/>
        </w:rPr>
        <w:t xml:space="preserve"> 7</w:t>
      </w:r>
      <w:r>
        <w:rPr>
          <w:rtl/>
        </w:rPr>
        <w:t xml:space="preserve"> / </w:t>
      </w:r>
      <w:r w:rsidRPr="000B2B02">
        <w:rPr>
          <w:rtl/>
        </w:rPr>
        <w:t>238 وينابيع المودة</w:t>
      </w:r>
      <w:r w:rsidR="00015B11">
        <w:rPr>
          <w:rtl/>
        </w:rPr>
        <w:t>:</w:t>
      </w:r>
      <w:r w:rsidRPr="000B2B02">
        <w:rPr>
          <w:rtl/>
        </w:rPr>
        <w:t xml:space="preserve"> 128.</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فسّر.</w:t>
      </w:r>
    </w:p>
    <w:p w:rsidR="00484CAE" w:rsidRPr="000B2B02" w:rsidRDefault="00484CAE" w:rsidP="000B6C81">
      <w:pPr>
        <w:pStyle w:val="libFootnote0"/>
        <w:rPr>
          <w:rtl/>
          <w:lang w:bidi="fa-IR"/>
        </w:rPr>
      </w:pPr>
      <w:r w:rsidRPr="000B2B02">
        <w:rPr>
          <w:rtl/>
        </w:rPr>
        <w:t>(3)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(4) ج وق</w:t>
      </w:r>
      <w:r w:rsidR="00015B11">
        <w:rPr>
          <w:rtl/>
        </w:rPr>
        <w:t>:</w:t>
      </w:r>
      <w:r w:rsidRPr="000B2B02">
        <w:rPr>
          <w:rtl/>
        </w:rPr>
        <w:t xml:space="preserve"> الطرقاوات.</w:t>
      </w:r>
    </w:p>
    <w:p w:rsidR="00484CAE" w:rsidRPr="000B2B02" w:rsidRDefault="00484CAE" w:rsidP="000B6C81">
      <w:pPr>
        <w:pStyle w:val="libFootnote0"/>
        <w:rPr>
          <w:rtl/>
          <w:lang w:bidi="fa-IR"/>
        </w:rPr>
      </w:pPr>
      <w:r w:rsidRPr="000B2B02">
        <w:rPr>
          <w:rtl/>
        </w:rPr>
        <w:t xml:space="preserve">(5) الطرائف ( لرضي الدين علي بن موسى بن طاووس </w:t>
      </w:r>
      <w:r w:rsidR="00015B11" w:rsidRPr="00015B11">
        <w:rPr>
          <w:rStyle w:val="libAlaemChar"/>
          <w:rtl/>
        </w:rPr>
        <w:t>رحمه‌الله</w:t>
      </w:r>
      <w:r w:rsidRPr="000B2B02">
        <w:rPr>
          <w:rtl/>
        </w:rPr>
        <w:t xml:space="preserve"> )</w:t>
      </w:r>
      <w:r w:rsidR="00015B11">
        <w:rPr>
          <w:rtl/>
        </w:rPr>
        <w:t>:</w:t>
      </w:r>
      <w:r w:rsidRPr="000B2B02">
        <w:rPr>
          <w:rtl/>
        </w:rPr>
        <w:t xml:space="preserve"> 1</w:t>
      </w:r>
      <w:r>
        <w:rPr>
          <w:rtl/>
        </w:rPr>
        <w:t xml:space="preserve"> / </w:t>
      </w:r>
      <w:r w:rsidRPr="000B2B02">
        <w:rPr>
          <w:rtl/>
        </w:rPr>
        <w:t>103 ورواه ايضا الخطيب في تاريخ بغداد</w:t>
      </w:r>
      <w:r w:rsidR="00015B11">
        <w:rPr>
          <w:rtl/>
        </w:rPr>
        <w:t>:</w:t>
      </w:r>
      <w:r w:rsidRPr="000B2B02">
        <w:rPr>
          <w:rtl/>
        </w:rPr>
        <w:t xml:space="preserve"> 13</w:t>
      </w:r>
      <w:r>
        <w:rPr>
          <w:rtl/>
        </w:rPr>
        <w:t xml:space="preserve"> / </w:t>
      </w:r>
      <w:r w:rsidRPr="000B2B02">
        <w:rPr>
          <w:rtl/>
        </w:rPr>
        <w:t>186 بسنده عن علقمة والاسود قالا</w:t>
      </w:r>
      <w:r w:rsidR="00015B11">
        <w:rPr>
          <w:rtl/>
        </w:rPr>
        <w:t>:</w:t>
      </w:r>
    </w:p>
    <w:p w:rsidR="00484CAE" w:rsidRPr="000B2B02" w:rsidRDefault="00484CAE" w:rsidP="000B6C81">
      <w:pPr>
        <w:pStyle w:val="libNormal"/>
        <w:rPr>
          <w:rtl/>
          <w:lang w:bidi="fa-IR"/>
        </w:rPr>
      </w:pPr>
      <w:r w:rsidRPr="00484CAE">
        <w:rPr>
          <w:rStyle w:val="libFootnoteChar"/>
          <w:rtl/>
        </w:rPr>
        <w:t>اتينا ابا ايوب الانصاري عند منصرفه من صفين فقلنا له</w:t>
      </w:r>
      <w:r w:rsidR="00015B11">
        <w:rPr>
          <w:rStyle w:val="libFootnoteChar"/>
          <w:rtl/>
        </w:rPr>
        <w:t>:</w:t>
      </w:r>
      <w:r w:rsidRPr="00484CAE">
        <w:rPr>
          <w:rStyle w:val="libFootnoteChar"/>
          <w:rtl/>
        </w:rPr>
        <w:t xml:space="preserve"> يا ابا ايوب ان الله اكرمك بنزول محمد صلّى الله عليه ( وآله ) وسلّم وبمجيء ناقته تفضلا من الله وكراما لك حتى اناخت ببابك دون الناس ثم جئت بسيفك على عاتقك تضرب به اهل لا اله الا الله</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يا هذا ان الرائد لا يكذب اهله</w:t>
      </w:r>
      <w:r w:rsidR="00015B11">
        <w:rPr>
          <w:rStyle w:val="libFootnoteChar"/>
          <w:rtl/>
        </w:rPr>
        <w:t>،</w:t>
      </w:r>
      <w:r w:rsidRPr="00484CAE">
        <w:rPr>
          <w:rStyle w:val="libFootnoteChar"/>
          <w:rtl/>
        </w:rPr>
        <w:t xml:space="preserve"> وان رسول الله صلّى الله عليه ( وآله ) وسلّم امرنا بقتال ثلاثة مع علي </w:t>
      </w:r>
      <w:r w:rsidR="00015B11" w:rsidRPr="00015B11">
        <w:rPr>
          <w:rStyle w:val="libAlaemChar"/>
          <w:rtl/>
        </w:rPr>
        <w:t>عليه‌السلام</w:t>
      </w:r>
      <w:r w:rsidRPr="00484CAE">
        <w:rPr>
          <w:rStyle w:val="libFootnoteChar"/>
          <w:rtl/>
        </w:rPr>
        <w:t xml:space="preserve"> بقتال الناكثين والقاسطين والمارقين</w:t>
      </w:r>
      <w:r w:rsidR="00015B11">
        <w:rPr>
          <w:rStyle w:val="libFootnoteChar"/>
          <w:rtl/>
        </w:rPr>
        <w:t>،</w:t>
      </w:r>
      <w:r w:rsidRPr="00484CAE">
        <w:rPr>
          <w:rStyle w:val="libFootnoteChar"/>
          <w:rtl/>
        </w:rPr>
        <w:t xml:space="preserve"> فاما الناكثون فقد قاتلناهم</w:t>
      </w:r>
      <w:r w:rsidR="00015B11">
        <w:rPr>
          <w:rStyle w:val="libFootnoteChar"/>
          <w:rtl/>
        </w:rPr>
        <w:t>،</w:t>
      </w:r>
      <w:r w:rsidRPr="00484CAE">
        <w:rPr>
          <w:rStyle w:val="libFootnoteChar"/>
          <w:rtl/>
        </w:rPr>
        <w:t xml:space="preserve"> اهل الجمل طلحة والزبير</w:t>
      </w:r>
      <w:r w:rsidR="00015B11">
        <w:rPr>
          <w:rStyle w:val="libFootnoteChar"/>
          <w:rtl/>
        </w:rPr>
        <w:t>،</w:t>
      </w:r>
      <w:r w:rsidRPr="00484CAE">
        <w:rPr>
          <w:rStyle w:val="libFootnoteChar"/>
          <w:rtl/>
        </w:rPr>
        <w:t xml:space="preserve"> واما القاسطون فهذا منصرفنا من عندهم</w:t>
      </w:r>
      <w:r w:rsidR="00015B11">
        <w:rPr>
          <w:rStyle w:val="libFootnoteChar"/>
          <w:rtl/>
        </w:rPr>
        <w:t xml:space="preserve"> - </w:t>
      </w:r>
      <w:r w:rsidRPr="00484CAE">
        <w:rPr>
          <w:rStyle w:val="libFootnoteChar"/>
          <w:rtl/>
        </w:rPr>
        <w:t>يعني معاوية وعمرا</w:t>
      </w:r>
      <w:r w:rsidR="00015B11">
        <w:rPr>
          <w:rStyle w:val="libFootnoteChar"/>
          <w:rtl/>
        </w:rPr>
        <w:t xml:space="preserve"> - </w:t>
      </w:r>
      <w:r w:rsidRPr="00484CAE">
        <w:rPr>
          <w:rStyle w:val="libFootnoteChar"/>
          <w:rtl/>
        </w:rPr>
        <w:t>واما المارقون فهم اهل الطرقات واهل السعيفات واهل النخيلات واهل النهروانات</w:t>
      </w:r>
      <w:r w:rsidR="00015B11">
        <w:rPr>
          <w:rStyle w:val="libFootnoteChar"/>
          <w:rtl/>
        </w:rPr>
        <w:t>،</w:t>
      </w:r>
      <w:r w:rsidRPr="00484CAE">
        <w:rPr>
          <w:rStyle w:val="libFootnoteChar"/>
          <w:rtl/>
        </w:rPr>
        <w:t xml:space="preserve"> والله ما ادري اين هم ولكن لا بد من قتالهم ان شاء الله.</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وسمعت رسول الله صلّى الله عليه ( وآله ) وسلّم يقول لعمار</w:t>
      </w:r>
      <w:r w:rsidR="00015B11">
        <w:rPr>
          <w:rtl/>
        </w:rPr>
        <w:t>:</w:t>
      </w:r>
      <w:r w:rsidRPr="000B2B02">
        <w:rPr>
          <w:rtl/>
        </w:rPr>
        <w:t xml:space="preserve"> تقتلك الفئة الباغية وانت اذ ذاك مع الحق والحق معك</w:t>
      </w:r>
      <w:r w:rsidR="00015B11">
        <w:rPr>
          <w:rtl/>
        </w:rPr>
        <w:t>،</w:t>
      </w:r>
      <w:r w:rsidRPr="000B2B02">
        <w:rPr>
          <w:rtl/>
        </w:rPr>
        <w:t xml:space="preserve"> يا عمار بن ياسر ان رأيت عليا قد سلك واديا وسلك الناس واديا غيره فاسلك مع علي فانه لن يدليك في ردى ولن يخرجك من هدى</w:t>
      </w:r>
      <w:r w:rsidR="00015B11">
        <w:rPr>
          <w:rtl/>
        </w:rPr>
        <w:t>،</w:t>
      </w:r>
      <w:r w:rsidRPr="000B2B02">
        <w:rPr>
          <w:rtl/>
        </w:rPr>
        <w:t xml:space="preserve"> يا عمار من تقلد سيفا اعان</w:t>
      </w:r>
    </w:p>
    <w:p w:rsidR="00484CAE" w:rsidRDefault="00484CAE" w:rsidP="00484CAE">
      <w:pPr>
        <w:pStyle w:val="libNormal"/>
        <w:rPr>
          <w:rtl/>
        </w:rPr>
      </w:pPr>
      <w:r>
        <w:rPr>
          <w:rtl/>
        </w:rPr>
        <w:br w:type="page"/>
      </w:r>
    </w:p>
    <w:p w:rsidR="00484CAE" w:rsidRPr="000B2B02" w:rsidRDefault="00484CAE" w:rsidP="00015B11">
      <w:pPr>
        <w:pStyle w:val="libLine"/>
        <w:rPr>
          <w:rtl/>
        </w:rPr>
      </w:pPr>
      <w:r w:rsidRPr="000B2B02">
        <w:rPr>
          <w:rtl/>
        </w:rPr>
        <w:lastRenderedPageBreak/>
        <w:t>__________________</w:t>
      </w:r>
    </w:p>
    <w:p w:rsidR="00484CAE" w:rsidRPr="000B2B02" w:rsidRDefault="00484CAE" w:rsidP="000B6C81">
      <w:pPr>
        <w:pStyle w:val="libFootnote0"/>
        <w:rPr>
          <w:rtl/>
        </w:rPr>
      </w:pPr>
      <w:r w:rsidRPr="000B2B02">
        <w:rPr>
          <w:rtl/>
        </w:rPr>
        <w:t>به عليا على عدوه قلده الله يوم القيامة وشاحين من در</w:t>
      </w:r>
      <w:r w:rsidR="00015B11">
        <w:rPr>
          <w:rtl/>
        </w:rPr>
        <w:t>،</w:t>
      </w:r>
      <w:r w:rsidRPr="000B2B02">
        <w:rPr>
          <w:rtl/>
        </w:rPr>
        <w:t xml:space="preserve"> ومن تقلد سيفا اعان به عدو علي عليه قلده الله يوم القيامة وشاحين من نار</w:t>
      </w:r>
      <w:r w:rsidR="00015B11">
        <w:rPr>
          <w:rtl/>
        </w:rPr>
        <w:t>،</w:t>
      </w:r>
      <w:r w:rsidRPr="000B2B02">
        <w:rPr>
          <w:rtl/>
        </w:rPr>
        <w:t xml:space="preserve"> قلنا يا هذا حسبك رحمك الله حسبك رحمك الله.</w:t>
      </w:r>
    </w:p>
    <w:p w:rsidR="00484CAE" w:rsidRPr="000B2B02" w:rsidRDefault="00484CAE" w:rsidP="00484CAE">
      <w:pPr>
        <w:pStyle w:val="libFootnote"/>
        <w:rPr>
          <w:rtl/>
          <w:lang w:bidi="fa-IR"/>
        </w:rPr>
      </w:pPr>
      <w:r w:rsidRPr="000B2B02">
        <w:rPr>
          <w:rtl/>
        </w:rPr>
        <w:t>رواه أيضا المتقي في كنز العمال</w:t>
      </w:r>
      <w:r w:rsidR="00015B11">
        <w:rPr>
          <w:rtl/>
        </w:rPr>
        <w:t>:</w:t>
      </w:r>
      <w:r w:rsidRPr="000B2B02">
        <w:rPr>
          <w:rtl/>
        </w:rPr>
        <w:t xml:space="preserve"> 4</w:t>
      </w:r>
      <w:r>
        <w:rPr>
          <w:rtl/>
        </w:rPr>
        <w:t xml:space="preserve"> / </w:t>
      </w:r>
      <w:r w:rsidRPr="000B2B02">
        <w:rPr>
          <w:rtl/>
        </w:rPr>
        <w:t>155 الاّ أنه قال فيه لن يدلك على ردى ولن يخرجك من الهدى.</w:t>
      </w:r>
    </w:p>
    <w:p w:rsidR="00484CAE" w:rsidRPr="000B2B02" w:rsidRDefault="00484CAE" w:rsidP="00484CAE">
      <w:pPr>
        <w:pStyle w:val="libFootnote"/>
        <w:rPr>
          <w:rtl/>
          <w:lang w:bidi="fa-IR"/>
        </w:rPr>
      </w:pPr>
      <w:r w:rsidRPr="000B2B02">
        <w:rPr>
          <w:rtl/>
        </w:rPr>
        <w:t>وروى الحاكم في مستدركه</w:t>
      </w:r>
      <w:r w:rsidR="00015B11">
        <w:rPr>
          <w:rtl/>
        </w:rPr>
        <w:t>:</w:t>
      </w:r>
      <w:r w:rsidRPr="000B2B02">
        <w:rPr>
          <w:rtl/>
        </w:rPr>
        <w:t xml:space="preserve"> 3</w:t>
      </w:r>
      <w:r>
        <w:rPr>
          <w:rtl/>
        </w:rPr>
        <w:t xml:space="preserve"> / </w:t>
      </w:r>
      <w:r w:rsidRPr="000B2B02">
        <w:rPr>
          <w:rtl/>
        </w:rPr>
        <w:t>139.</w:t>
      </w:r>
    </w:p>
    <w:p w:rsidR="00484CAE" w:rsidRPr="000B2B02" w:rsidRDefault="00484CAE" w:rsidP="000B6C81">
      <w:pPr>
        <w:pStyle w:val="libNormal"/>
        <w:rPr>
          <w:rtl/>
          <w:lang w:bidi="fa-IR"/>
        </w:rPr>
      </w:pPr>
      <w:r w:rsidRPr="00484CAE">
        <w:rPr>
          <w:rStyle w:val="libFootnoteChar"/>
          <w:rtl/>
        </w:rPr>
        <w:t>بسنده عن عقاب بن ثعلبة</w:t>
      </w:r>
      <w:r w:rsidR="00015B11">
        <w:rPr>
          <w:rStyle w:val="libFootnoteChar"/>
          <w:rtl/>
        </w:rPr>
        <w:t>،</w:t>
      </w:r>
      <w:r w:rsidRPr="00484CAE">
        <w:rPr>
          <w:rStyle w:val="libFootnoteChar"/>
          <w:rtl/>
        </w:rPr>
        <w:t xml:space="preserve"> حدثني ابو ايوب الانصاري في خلافة عمر بن الخطاب</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امر رسول الله صلّى الله عليه ( وآله ) وسلّم علي بن ابي طالب </w:t>
      </w:r>
      <w:r w:rsidR="00015B11" w:rsidRPr="00015B11">
        <w:rPr>
          <w:rStyle w:val="libAlaemChar"/>
          <w:rtl/>
        </w:rPr>
        <w:t>عليه‌السلام</w:t>
      </w:r>
      <w:r w:rsidRPr="00484CAE">
        <w:rPr>
          <w:rStyle w:val="libFootnoteChar"/>
          <w:rtl/>
        </w:rPr>
        <w:t xml:space="preserve"> بقتال الناكثين والقاسطين والمارقين.</w:t>
      </w:r>
    </w:p>
    <w:p w:rsidR="00484CAE" w:rsidRPr="000B2B02" w:rsidRDefault="00484CAE" w:rsidP="00484CAE">
      <w:pPr>
        <w:pStyle w:val="libFootnote"/>
        <w:rPr>
          <w:rtl/>
          <w:lang w:bidi="fa-IR"/>
        </w:rPr>
      </w:pPr>
      <w:r w:rsidRPr="000B2B02">
        <w:rPr>
          <w:rtl/>
        </w:rPr>
        <w:t>وايضا في مستدرك الصحيحين</w:t>
      </w:r>
      <w:r w:rsidR="00015B11">
        <w:rPr>
          <w:rtl/>
        </w:rPr>
        <w:t>:</w:t>
      </w:r>
      <w:r w:rsidRPr="000B2B02">
        <w:rPr>
          <w:rtl/>
        </w:rPr>
        <w:t xml:space="preserve"> 3</w:t>
      </w:r>
      <w:r>
        <w:rPr>
          <w:rtl/>
        </w:rPr>
        <w:t xml:space="preserve"> / </w:t>
      </w:r>
      <w:r w:rsidRPr="000B2B02">
        <w:rPr>
          <w:rtl/>
        </w:rPr>
        <w:t>139.</w:t>
      </w:r>
    </w:p>
    <w:p w:rsidR="00484CAE" w:rsidRPr="000B2B02" w:rsidRDefault="00484CAE" w:rsidP="000B6C81">
      <w:pPr>
        <w:pStyle w:val="libNormal"/>
        <w:rPr>
          <w:rtl/>
          <w:lang w:bidi="fa-IR"/>
        </w:rPr>
      </w:pPr>
      <w:r w:rsidRPr="00484CAE">
        <w:rPr>
          <w:rStyle w:val="libFootnoteChar"/>
          <w:rtl/>
        </w:rPr>
        <w:t>بسنده عن الاصبغ بن نباتة عن ابي ايوب الانصاري قال</w:t>
      </w:r>
      <w:r w:rsidR="00015B11">
        <w:rPr>
          <w:rStyle w:val="libFootnoteChar"/>
          <w:rtl/>
        </w:rPr>
        <w:t>:</w:t>
      </w:r>
      <w:r w:rsidRPr="00484CAE">
        <w:rPr>
          <w:rStyle w:val="libFootnoteChar"/>
          <w:rtl/>
        </w:rPr>
        <w:t xml:space="preserve"> سمعت النبي صلّى الله عليه ( وآله ) وسلّم يقول لعلي بن ابي طالب </w:t>
      </w:r>
      <w:r w:rsidR="00015B11" w:rsidRPr="00015B11">
        <w:rPr>
          <w:rStyle w:val="libAlaemChar"/>
          <w:rtl/>
        </w:rPr>
        <w:t>عليه‌السلام</w:t>
      </w:r>
      <w:r w:rsidR="00015B11">
        <w:rPr>
          <w:rStyle w:val="libFootnoteChar"/>
          <w:rtl/>
        </w:rPr>
        <w:t>:</w:t>
      </w:r>
      <w:r w:rsidRPr="00484CAE">
        <w:rPr>
          <w:rStyle w:val="libFootnoteChar"/>
          <w:rtl/>
        </w:rPr>
        <w:t xml:space="preserve"> تقاتل الناكثين والقاسطين بالطرقات والنهروانات وبالسعفات</w:t>
      </w:r>
      <w:r w:rsidR="00015B11">
        <w:rPr>
          <w:rStyle w:val="libFootnoteChar"/>
          <w:rtl/>
        </w:rPr>
        <w:t>،</w:t>
      </w:r>
      <w:r w:rsidRPr="00484CAE">
        <w:rPr>
          <w:rStyle w:val="libFootnoteChar"/>
          <w:rtl/>
        </w:rPr>
        <w:t xml:space="preserve"> قال ابو ايوب</w:t>
      </w:r>
      <w:r w:rsidR="00015B11">
        <w:rPr>
          <w:rStyle w:val="libFootnoteChar"/>
          <w:rtl/>
        </w:rPr>
        <w:t>:</w:t>
      </w:r>
      <w:r w:rsidRPr="00484CAE">
        <w:rPr>
          <w:rStyle w:val="libFootnoteChar"/>
          <w:rtl/>
        </w:rPr>
        <w:t xml:space="preserve"> قلت</w:t>
      </w:r>
      <w:r w:rsidR="00015B11">
        <w:rPr>
          <w:rStyle w:val="libFootnoteChar"/>
          <w:rtl/>
        </w:rPr>
        <w:t>:</w:t>
      </w:r>
      <w:r w:rsidRPr="00484CAE">
        <w:rPr>
          <w:rStyle w:val="libFootnoteChar"/>
          <w:rtl/>
        </w:rPr>
        <w:t xml:space="preserve"> يا رسول الله مع من نقاتل هؤلاء الاقوام؟ قال</w:t>
      </w:r>
      <w:r w:rsidR="00015B11">
        <w:rPr>
          <w:rStyle w:val="libFootnoteChar"/>
          <w:rtl/>
        </w:rPr>
        <w:t>:</w:t>
      </w:r>
      <w:r w:rsidRPr="00484CAE">
        <w:rPr>
          <w:rStyle w:val="libFootnoteChar"/>
          <w:rtl/>
        </w:rPr>
        <w:t xml:space="preserve"> مع علي ابن ابي طالب.</w:t>
      </w:r>
    </w:p>
    <w:p w:rsidR="00484CAE" w:rsidRPr="000B2B02" w:rsidRDefault="00484CAE" w:rsidP="00484CAE">
      <w:pPr>
        <w:pStyle w:val="libFootnote"/>
        <w:rPr>
          <w:rtl/>
          <w:lang w:bidi="fa-IR"/>
        </w:rPr>
      </w:pPr>
      <w:r w:rsidRPr="000B2B02">
        <w:rPr>
          <w:rtl/>
        </w:rPr>
        <w:t>وذكر الخطيب في تاريخ بغداد</w:t>
      </w:r>
      <w:r w:rsidR="00015B11">
        <w:rPr>
          <w:rtl/>
        </w:rPr>
        <w:t>:</w:t>
      </w:r>
      <w:r w:rsidRPr="000B2B02">
        <w:rPr>
          <w:rtl/>
        </w:rPr>
        <w:t xml:space="preserve"> 8</w:t>
      </w:r>
      <w:r>
        <w:rPr>
          <w:rtl/>
        </w:rPr>
        <w:t xml:space="preserve"> / </w:t>
      </w:r>
      <w:r w:rsidRPr="000B2B02">
        <w:rPr>
          <w:rtl/>
        </w:rPr>
        <w:t>340.</w:t>
      </w:r>
    </w:p>
    <w:p w:rsidR="00484CAE" w:rsidRPr="000B2B02" w:rsidRDefault="00484CAE" w:rsidP="000B6C81">
      <w:pPr>
        <w:pStyle w:val="libNormal"/>
        <w:rPr>
          <w:rtl/>
          <w:lang w:bidi="fa-IR"/>
        </w:rPr>
      </w:pPr>
      <w:r w:rsidRPr="00484CAE">
        <w:rPr>
          <w:rStyle w:val="libFootnoteChar"/>
          <w:rtl/>
        </w:rPr>
        <w:t>بسنده عن خليد العصري قال</w:t>
      </w:r>
      <w:r w:rsidR="00015B11">
        <w:rPr>
          <w:rStyle w:val="libFootnoteChar"/>
          <w:rtl/>
        </w:rPr>
        <w:t>:</w:t>
      </w:r>
      <w:r w:rsidRPr="00484CAE">
        <w:rPr>
          <w:rStyle w:val="libFootnoteChar"/>
          <w:rtl/>
        </w:rPr>
        <w:t xml:space="preserve"> سمعت أمير المؤمنين عليا </w:t>
      </w:r>
      <w:r w:rsidR="00015B11" w:rsidRPr="00015B11">
        <w:rPr>
          <w:rStyle w:val="libAlaemChar"/>
          <w:rtl/>
        </w:rPr>
        <w:t>عليه‌السلام</w:t>
      </w:r>
      <w:r w:rsidRPr="00484CAE">
        <w:rPr>
          <w:rStyle w:val="libFootnoteChar"/>
          <w:rtl/>
        </w:rPr>
        <w:t xml:space="preserve"> يقول يوم النهروان</w:t>
      </w:r>
      <w:r w:rsidR="00015B11">
        <w:rPr>
          <w:rStyle w:val="libFootnoteChar"/>
          <w:rtl/>
        </w:rPr>
        <w:t>:</w:t>
      </w:r>
      <w:r>
        <w:rPr>
          <w:rFonts w:hint="cs"/>
          <w:rtl/>
        </w:rPr>
        <w:t xml:space="preserve"> </w:t>
      </w:r>
      <w:r w:rsidRPr="00484CAE">
        <w:rPr>
          <w:rStyle w:val="libFootnoteChar"/>
          <w:rtl/>
        </w:rPr>
        <w:t>امرني رسول الله صلّى الله عليه ( وآله ) وسلّم بقتال الناكثين والمارقين والقاسطين.</w:t>
      </w:r>
    </w:p>
    <w:p w:rsidR="00484CAE" w:rsidRPr="000B2B02" w:rsidRDefault="00484CAE" w:rsidP="00484CAE">
      <w:pPr>
        <w:pStyle w:val="libFootnote"/>
        <w:rPr>
          <w:rtl/>
          <w:lang w:bidi="fa-IR"/>
        </w:rPr>
      </w:pPr>
      <w:r w:rsidRPr="000B2B02">
        <w:rPr>
          <w:rtl/>
        </w:rPr>
        <w:t>وابن الاثير في اسد الغابة</w:t>
      </w:r>
      <w:r w:rsidR="00015B11">
        <w:rPr>
          <w:rtl/>
        </w:rPr>
        <w:t>:</w:t>
      </w:r>
      <w:r w:rsidRPr="000B2B02">
        <w:rPr>
          <w:rtl/>
        </w:rPr>
        <w:t xml:space="preserve"> 4</w:t>
      </w:r>
      <w:r>
        <w:rPr>
          <w:rtl/>
        </w:rPr>
        <w:t xml:space="preserve"> / </w:t>
      </w:r>
      <w:r w:rsidRPr="000B2B02">
        <w:rPr>
          <w:rtl/>
        </w:rPr>
        <w:t>33.</w:t>
      </w:r>
    </w:p>
    <w:p w:rsidR="00484CAE" w:rsidRPr="000B2B02" w:rsidRDefault="00484CAE" w:rsidP="00484CAE">
      <w:pPr>
        <w:pStyle w:val="libFootnote"/>
        <w:rPr>
          <w:rtl/>
          <w:lang w:bidi="fa-IR"/>
        </w:rPr>
      </w:pPr>
      <w:r w:rsidRPr="000B2B02">
        <w:rPr>
          <w:rtl/>
        </w:rPr>
        <w:t>بسنده عن مخنف بن سليم قال</w:t>
      </w:r>
      <w:r w:rsidR="00015B11">
        <w:rPr>
          <w:rtl/>
        </w:rPr>
        <w:t>:</w:t>
      </w:r>
      <w:r w:rsidRPr="000B2B02">
        <w:rPr>
          <w:rtl/>
        </w:rPr>
        <w:t xml:space="preserve"> اتينا ابا ايوب الانصاري فقلنا</w:t>
      </w:r>
      <w:r w:rsidR="00015B11">
        <w:rPr>
          <w:rtl/>
        </w:rPr>
        <w:t>:</w:t>
      </w:r>
      <w:r w:rsidRPr="000B2B02">
        <w:rPr>
          <w:rtl/>
        </w:rPr>
        <w:t xml:space="preserve"> قاتلت بسيفك المشركين مع رسول الله صلى الله عليه ( وآله ) وسلّم ثم جئت تقاتل المسلمين قال</w:t>
      </w:r>
      <w:r w:rsidR="00015B11">
        <w:rPr>
          <w:rtl/>
        </w:rPr>
        <w:t>:</w:t>
      </w:r>
      <w:r w:rsidRPr="000B2B02">
        <w:rPr>
          <w:rtl/>
        </w:rPr>
        <w:t xml:space="preserve"> امرني رسول الله صلّى الله عليه ( وآله ) وسلّم بقتل الناكثين والقاسطين والمارقين. وايضا في اسد الغابة</w:t>
      </w:r>
      <w:r w:rsidR="00015B11">
        <w:rPr>
          <w:rtl/>
        </w:rPr>
        <w:t>:</w:t>
      </w:r>
      <w:r w:rsidRPr="000B2B02">
        <w:rPr>
          <w:rtl/>
        </w:rPr>
        <w:t xml:space="preserve"> 4</w:t>
      </w:r>
      <w:r>
        <w:rPr>
          <w:rtl/>
        </w:rPr>
        <w:t xml:space="preserve"> / </w:t>
      </w:r>
      <w:r w:rsidRPr="000B2B02">
        <w:rPr>
          <w:rtl/>
        </w:rPr>
        <w:t>33.</w:t>
      </w:r>
    </w:p>
    <w:p w:rsidR="00484CAE" w:rsidRPr="000B2B02" w:rsidRDefault="00484CAE" w:rsidP="000B6C81">
      <w:pPr>
        <w:pStyle w:val="libNormal"/>
        <w:rPr>
          <w:rtl/>
          <w:lang w:bidi="fa-IR"/>
        </w:rPr>
      </w:pPr>
      <w:r w:rsidRPr="00484CAE">
        <w:rPr>
          <w:rStyle w:val="libFootnoteChar"/>
          <w:rtl/>
        </w:rPr>
        <w:t>بسنده عن علي بن ربيعة قال</w:t>
      </w:r>
      <w:r w:rsidR="00015B11">
        <w:rPr>
          <w:rStyle w:val="libFootnoteChar"/>
          <w:rtl/>
        </w:rPr>
        <w:t>:</w:t>
      </w:r>
      <w:r w:rsidRPr="00484CAE">
        <w:rPr>
          <w:rStyle w:val="libFootnoteChar"/>
          <w:rtl/>
        </w:rPr>
        <w:t xml:space="preserve"> سمعت عليا </w:t>
      </w:r>
      <w:r w:rsidR="00015B11" w:rsidRPr="00015B11">
        <w:rPr>
          <w:rStyle w:val="libAlaemChar"/>
          <w:rtl/>
        </w:rPr>
        <w:t>عليه‌السلام</w:t>
      </w:r>
      <w:r w:rsidRPr="00484CAE">
        <w:rPr>
          <w:rStyle w:val="libFootnoteChar"/>
          <w:rtl/>
        </w:rPr>
        <w:t xml:space="preserve"> على منبركم هذا يقول</w:t>
      </w:r>
      <w:r w:rsidR="00015B11">
        <w:rPr>
          <w:rStyle w:val="libFootnoteChar"/>
          <w:rtl/>
        </w:rPr>
        <w:t>:</w:t>
      </w:r>
      <w:r w:rsidRPr="00484CAE">
        <w:rPr>
          <w:rStyle w:val="libFootnoteChar"/>
          <w:rtl/>
        </w:rPr>
        <w:t xml:space="preserve"> عهد اليّ رسول الله صلّى الله عليه ( وآله ) وسلّم ان اقاتل الناكثين والقاسطين والمارقين.</w:t>
      </w:r>
    </w:p>
    <w:p w:rsidR="00484CAE" w:rsidRPr="000B2B02" w:rsidRDefault="00484CAE" w:rsidP="00484CAE">
      <w:pPr>
        <w:pStyle w:val="libFootnote"/>
        <w:rPr>
          <w:rtl/>
          <w:lang w:bidi="fa-IR"/>
        </w:rPr>
      </w:pPr>
      <w:r w:rsidRPr="000B2B02">
        <w:rPr>
          <w:rtl/>
        </w:rPr>
        <w:t>والمتقي في كنز العمال</w:t>
      </w:r>
      <w:r w:rsidR="00015B11">
        <w:rPr>
          <w:rtl/>
        </w:rPr>
        <w:t>:</w:t>
      </w:r>
      <w:r w:rsidRPr="000B2B02">
        <w:rPr>
          <w:rtl/>
        </w:rPr>
        <w:t xml:space="preserve"> 6</w:t>
      </w:r>
      <w:r>
        <w:rPr>
          <w:rtl/>
        </w:rPr>
        <w:t xml:space="preserve"> / </w:t>
      </w:r>
      <w:r w:rsidRPr="000B2B02">
        <w:rPr>
          <w:rtl/>
        </w:rPr>
        <w:t>82.</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عن علي بن ربيعة قال</w:t>
      </w:r>
      <w:r w:rsidR="00015B11">
        <w:rPr>
          <w:rStyle w:val="libFootnoteChar"/>
          <w:rtl/>
        </w:rPr>
        <w:t>:</w:t>
      </w:r>
      <w:r w:rsidRPr="00484CAE">
        <w:rPr>
          <w:rStyle w:val="libFootnoteChar"/>
          <w:rtl/>
        </w:rPr>
        <w:t xml:space="preserve"> سمعت عليا </w:t>
      </w:r>
      <w:r w:rsidR="00015B11" w:rsidRPr="00015B11">
        <w:rPr>
          <w:rStyle w:val="libAlaemChar"/>
          <w:rtl/>
        </w:rPr>
        <w:t>عليه‌السلام</w:t>
      </w:r>
      <w:r w:rsidRPr="00484CAE">
        <w:rPr>
          <w:rStyle w:val="libFootnoteChar"/>
          <w:rtl/>
        </w:rPr>
        <w:t xml:space="preserve"> على المنبر واتاه رجل فقال</w:t>
      </w:r>
      <w:r w:rsidR="00015B11">
        <w:rPr>
          <w:rStyle w:val="libFootnoteChar"/>
          <w:rtl/>
        </w:rPr>
        <w:t>:</w:t>
      </w:r>
      <w:r w:rsidRPr="00484CAE">
        <w:rPr>
          <w:rStyle w:val="libFootnoteChar"/>
          <w:rtl/>
        </w:rPr>
        <w:t xml:space="preserve"> يا أمير المؤمنين مالي اراك تستحل الناس استحلال الرجل ابله</w:t>
      </w:r>
      <w:r w:rsidR="00015B11">
        <w:rPr>
          <w:rStyle w:val="libFootnoteChar"/>
          <w:rtl/>
        </w:rPr>
        <w:t>،</w:t>
      </w:r>
      <w:r w:rsidRPr="00484CAE">
        <w:rPr>
          <w:rStyle w:val="libFootnoteChar"/>
          <w:rtl/>
        </w:rPr>
        <w:t xml:space="preserve"> أبعهد من رسول الله صلّى الله عليه ( وآله ) وسلّم أو شيئا رأيته؟</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والله ما كذبت ولا كذبت ولا ضللت ولا ضل بي بل عهد من رسول الله صلّى الله عليه ( وآله ) وسلّم عهده اليّ وقد خاب من افترى</w:t>
      </w:r>
      <w:r w:rsidR="00015B11">
        <w:rPr>
          <w:rtl/>
        </w:rPr>
        <w:t>،</w:t>
      </w:r>
      <w:r w:rsidRPr="000B2B02">
        <w:rPr>
          <w:rtl/>
        </w:rPr>
        <w:t xml:space="preserve"> عهد اليّ النبي صلّى الله عليه ( وآله ) وسلّم ان اقاتل</w:t>
      </w:r>
    </w:p>
    <w:p w:rsidR="00484CAE" w:rsidRDefault="00484CAE" w:rsidP="00484CAE">
      <w:pPr>
        <w:pStyle w:val="libNormal"/>
        <w:rPr>
          <w:rtl/>
        </w:rPr>
      </w:pPr>
      <w:r>
        <w:rPr>
          <w:rtl/>
        </w:rPr>
        <w:br w:type="page"/>
      </w:r>
    </w:p>
    <w:p w:rsidR="00484CAE" w:rsidRPr="000B2B02" w:rsidRDefault="00484CAE" w:rsidP="000B6C81">
      <w:pPr>
        <w:pStyle w:val="libNormal"/>
        <w:rPr>
          <w:rtl/>
        </w:rPr>
      </w:pPr>
      <w:r>
        <w:rPr>
          <w:rtl/>
        </w:rPr>
        <w:lastRenderedPageBreak/>
        <w:t>و</w:t>
      </w:r>
      <w:r w:rsidRPr="000B2B02">
        <w:rPr>
          <w:rtl/>
        </w:rPr>
        <w:t xml:space="preserve">قد كان يونس بن حبيب </w:t>
      </w:r>
      <w:r w:rsidRPr="00484CAE">
        <w:rPr>
          <w:rStyle w:val="libFootnotenumChar"/>
          <w:rtl/>
        </w:rPr>
        <w:t>(1)</w:t>
      </w:r>
      <w:r w:rsidRPr="000B2B02">
        <w:rPr>
          <w:rtl/>
        </w:rPr>
        <w:t xml:space="preserve"> يقول أحب أن أتولى حساب ثلاثة منهم طلحة والزبير ما الذي نقما على علي حتى خرجا عليه أو شيئا شبه هذا المعنى </w:t>
      </w:r>
      <w:r w:rsidRPr="00484CAE">
        <w:rPr>
          <w:rStyle w:val="libFootnotenumChar"/>
          <w:rtl/>
        </w:rPr>
        <w:t>(2)</w:t>
      </w:r>
      <w:r>
        <w:rPr>
          <w:rtl/>
        </w:rPr>
        <w:t>.</w:t>
      </w:r>
    </w:p>
    <w:p w:rsidR="00484CAE" w:rsidRPr="000B2B02" w:rsidRDefault="00484CAE" w:rsidP="000B6C81">
      <w:pPr>
        <w:pStyle w:val="libNormal"/>
        <w:rPr>
          <w:rtl/>
        </w:rPr>
      </w:pPr>
      <w:r w:rsidRPr="000B2B02">
        <w:rPr>
          <w:rtl/>
        </w:rPr>
        <w:t xml:space="preserve">هذا ما نقلناه على سبيل التخصيص </w:t>
      </w:r>
      <w:r w:rsidRPr="00484CAE">
        <w:rPr>
          <w:rStyle w:val="libFootnotenumChar"/>
          <w:rtl/>
        </w:rPr>
        <w:t>(3)</w:t>
      </w:r>
      <w:r w:rsidRPr="000B2B02">
        <w:rPr>
          <w:rtl/>
        </w:rPr>
        <w:t xml:space="preserve"> وأما ما يقال على سبيل العموم</w:t>
      </w:r>
      <w:r>
        <w:rPr>
          <w:rFonts w:hint="cs"/>
          <w:rtl/>
        </w:rPr>
        <w:t xml:space="preserve"> </w:t>
      </w:r>
      <w:r w:rsidRPr="000B2B02">
        <w:rPr>
          <w:rtl/>
        </w:rPr>
        <w:t xml:space="preserve">فإن ابن المغازلي الشافعي روى بإسناده عن ابن عباس </w:t>
      </w:r>
      <w:r w:rsidR="00015B11" w:rsidRPr="00015B11">
        <w:rPr>
          <w:rStyle w:val="libAlaemChar"/>
          <w:rtl/>
        </w:rPr>
        <w:t>رضي‌الله‌عنه</w:t>
      </w:r>
      <w:r w:rsidRPr="000B2B02">
        <w:rPr>
          <w:rtl/>
        </w:rPr>
        <w:t xml:space="preserve"> قال قال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أتاني جبرئيل </w:t>
      </w:r>
      <w:r w:rsidR="00015B11" w:rsidRPr="00015B11">
        <w:rPr>
          <w:rStyle w:val="libAlaemChar"/>
          <w:rFonts w:hint="cs"/>
          <w:rtl/>
        </w:rPr>
        <w:t>عليه‌السلام</w:t>
      </w:r>
      <w:r w:rsidRPr="000B2B02">
        <w:rPr>
          <w:rtl/>
        </w:rPr>
        <w:t xml:space="preserve"> بدرنوك من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الناكثين والقاسطين والمارقين.</w:t>
      </w:r>
    </w:p>
    <w:p w:rsidR="00484CAE" w:rsidRPr="000B2B02" w:rsidRDefault="00484CAE" w:rsidP="00484CAE">
      <w:pPr>
        <w:pStyle w:val="libFootnote"/>
        <w:rPr>
          <w:rtl/>
          <w:lang w:bidi="fa-IR"/>
        </w:rPr>
      </w:pPr>
      <w:r w:rsidRPr="000B2B02">
        <w:rPr>
          <w:rtl/>
        </w:rPr>
        <w:t>وايضا في كنز العمال</w:t>
      </w:r>
      <w:r w:rsidR="00015B11">
        <w:rPr>
          <w:rtl/>
        </w:rPr>
        <w:t>:</w:t>
      </w:r>
      <w:r w:rsidRPr="000B2B02">
        <w:rPr>
          <w:rtl/>
        </w:rPr>
        <w:t xml:space="preserve"> 6</w:t>
      </w:r>
      <w:r>
        <w:rPr>
          <w:rtl/>
        </w:rPr>
        <w:t xml:space="preserve"> / </w:t>
      </w:r>
      <w:r w:rsidRPr="000B2B02">
        <w:rPr>
          <w:rtl/>
        </w:rPr>
        <w:t>88.</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عن الثوري ومعمر عن ابي اسحاق عن عاصم بن ضمرة عن ابي صادق قال</w:t>
      </w:r>
      <w:r w:rsidR="00015B11">
        <w:rPr>
          <w:rStyle w:val="libFootnoteChar"/>
          <w:rtl/>
        </w:rPr>
        <w:t>:</w:t>
      </w:r>
      <w:r w:rsidRPr="00484CAE">
        <w:rPr>
          <w:rStyle w:val="libFootnoteChar"/>
          <w:rtl/>
        </w:rPr>
        <w:t xml:space="preserve"> قدم علينا ابو ايوب الانصاري العراق فقلت له</w:t>
      </w:r>
      <w:r w:rsidR="00015B11">
        <w:rPr>
          <w:rStyle w:val="libFootnoteChar"/>
          <w:rtl/>
        </w:rPr>
        <w:t>:</w:t>
      </w:r>
      <w:r w:rsidRPr="00484CAE">
        <w:rPr>
          <w:rStyle w:val="libFootnoteChar"/>
          <w:rtl/>
        </w:rPr>
        <w:t xml:space="preserve"> يا ابا ايوب قد كرمك الله بصحبة نبيه محمد صلّى الله عليه ( وآله ) وسلّم وبنزوله عليك</w:t>
      </w:r>
      <w:r w:rsidR="00015B11">
        <w:rPr>
          <w:rStyle w:val="libFootnoteChar"/>
          <w:rtl/>
        </w:rPr>
        <w:t>،</w:t>
      </w:r>
      <w:r w:rsidRPr="00484CAE">
        <w:rPr>
          <w:rStyle w:val="libFootnoteChar"/>
          <w:rtl/>
        </w:rPr>
        <w:t xml:space="preserve"> فمالي اراك تستقبل الناس تقاتلهم</w:t>
      </w:r>
      <w:r w:rsidR="00015B11">
        <w:rPr>
          <w:rStyle w:val="libFootnoteChar"/>
          <w:rtl/>
        </w:rPr>
        <w:t>،</w:t>
      </w:r>
      <w:r w:rsidRPr="00484CAE">
        <w:rPr>
          <w:rStyle w:val="libFootnoteChar"/>
          <w:rtl/>
        </w:rPr>
        <w:t xml:space="preserve"> تستقبل هؤلاء مرة وهؤلاء مرة</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ان رسول الله صلّى الله عليه ( وآله ) وسلّم عهد الينا ان نقاتل مع علي </w:t>
      </w:r>
      <w:r w:rsidR="00015B11" w:rsidRPr="00015B11">
        <w:rPr>
          <w:rStyle w:val="libAlaemChar"/>
          <w:rtl/>
        </w:rPr>
        <w:t>عليه‌السلام</w:t>
      </w:r>
      <w:r w:rsidRPr="00484CAE">
        <w:rPr>
          <w:rStyle w:val="libFootnoteChar"/>
          <w:rtl/>
        </w:rPr>
        <w:t xml:space="preserve"> الناكثين</w:t>
      </w:r>
      <w:r w:rsidR="00015B11">
        <w:rPr>
          <w:rStyle w:val="libFootnoteChar"/>
          <w:rtl/>
        </w:rPr>
        <w:t>،</w:t>
      </w:r>
      <w:r w:rsidRPr="00484CAE">
        <w:rPr>
          <w:rStyle w:val="libFootnoteChar"/>
          <w:rtl/>
        </w:rPr>
        <w:t xml:space="preserve"> فقد قاتلناهم</w:t>
      </w:r>
      <w:r w:rsidR="00015B11">
        <w:rPr>
          <w:rStyle w:val="libFootnoteChar"/>
          <w:rtl/>
        </w:rPr>
        <w:t>،</w:t>
      </w:r>
      <w:r w:rsidRPr="00484CAE">
        <w:rPr>
          <w:rStyle w:val="libFootnoteChar"/>
          <w:rtl/>
        </w:rPr>
        <w:t xml:space="preserve"> وعهد الينا ان نقاتل مع علي </w:t>
      </w:r>
      <w:r w:rsidR="00015B11" w:rsidRPr="00015B11">
        <w:rPr>
          <w:rStyle w:val="libAlaemChar"/>
          <w:rtl/>
        </w:rPr>
        <w:t>عليه‌السلام</w:t>
      </w:r>
      <w:r w:rsidRPr="00484CAE">
        <w:rPr>
          <w:rStyle w:val="libFootnoteChar"/>
          <w:rtl/>
        </w:rPr>
        <w:t xml:space="preserve"> المارقين فلم ارهم بعد.</w:t>
      </w:r>
    </w:p>
    <w:p w:rsidR="00484CAE" w:rsidRPr="000B2B02" w:rsidRDefault="00484CAE" w:rsidP="00484CAE">
      <w:pPr>
        <w:pStyle w:val="libFootnote"/>
        <w:rPr>
          <w:rtl/>
          <w:lang w:bidi="fa-IR"/>
        </w:rPr>
      </w:pPr>
      <w:r w:rsidRPr="000B2B02">
        <w:rPr>
          <w:rtl/>
        </w:rPr>
        <w:t>وايضا في كنز العمال</w:t>
      </w:r>
      <w:r w:rsidR="00015B11">
        <w:rPr>
          <w:rtl/>
        </w:rPr>
        <w:t>:</w:t>
      </w:r>
      <w:r w:rsidRPr="000B2B02">
        <w:rPr>
          <w:rtl/>
        </w:rPr>
        <w:t xml:space="preserve"> 6</w:t>
      </w:r>
      <w:r>
        <w:rPr>
          <w:rtl/>
        </w:rPr>
        <w:t xml:space="preserve"> / </w:t>
      </w:r>
      <w:r w:rsidRPr="000B2B02">
        <w:rPr>
          <w:rtl/>
        </w:rPr>
        <w:t>72.</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عن علي </w:t>
      </w:r>
      <w:r w:rsidR="00015B11" w:rsidRPr="00015B11">
        <w:rPr>
          <w:rStyle w:val="libAlaemChar"/>
          <w:rtl/>
        </w:rPr>
        <w:t>عليه‌السلام</w:t>
      </w:r>
      <w:r w:rsidRPr="00484CAE">
        <w:rPr>
          <w:rStyle w:val="libFootnoteChar"/>
          <w:rtl/>
        </w:rPr>
        <w:t xml:space="preserve"> قال</w:t>
      </w:r>
      <w:r w:rsidR="00015B11">
        <w:rPr>
          <w:rStyle w:val="libFootnoteChar"/>
          <w:rtl/>
        </w:rPr>
        <w:t>:</w:t>
      </w:r>
      <w:r w:rsidRPr="00484CAE">
        <w:rPr>
          <w:rStyle w:val="libFootnoteChar"/>
          <w:rtl/>
        </w:rPr>
        <w:t xml:space="preserve"> امرت بقتال ثلاثة</w:t>
      </w:r>
      <w:r w:rsidR="00015B11">
        <w:rPr>
          <w:rStyle w:val="libFootnoteChar"/>
          <w:rtl/>
        </w:rPr>
        <w:t>:</w:t>
      </w:r>
      <w:r w:rsidRPr="00484CAE">
        <w:rPr>
          <w:rStyle w:val="libFootnoteChar"/>
          <w:rtl/>
        </w:rPr>
        <w:t xml:space="preserve"> القاسطين والناكثين والمارقين</w:t>
      </w:r>
      <w:r w:rsidR="00015B11">
        <w:rPr>
          <w:rStyle w:val="libFootnoteChar"/>
          <w:rtl/>
        </w:rPr>
        <w:t>،</w:t>
      </w:r>
      <w:r w:rsidRPr="00484CAE">
        <w:rPr>
          <w:rStyle w:val="libFootnoteChar"/>
          <w:rtl/>
        </w:rPr>
        <w:t xml:space="preserve"> فاما القاسطون فاهل الشام واما الناكثون فذكرهم واما المارقون فاهل النهروان</w:t>
      </w:r>
      <w:r w:rsidR="00015B11">
        <w:rPr>
          <w:rStyle w:val="libFootnoteChar"/>
          <w:rtl/>
        </w:rPr>
        <w:t xml:space="preserve"> - </w:t>
      </w:r>
      <w:r w:rsidRPr="00484CAE">
        <w:rPr>
          <w:rStyle w:val="libFootnoteChar"/>
          <w:rtl/>
        </w:rPr>
        <w:t>يعني الحرورية</w:t>
      </w:r>
      <w:r w:rsidR="00015B11">
        <w:rPr>
          <w:rStyle w:val="libFootnoteChar"/>
          <w:rtl/>
        </w:rPr>
        <w:t xml:space="preserve"> -</w:t>
      </w:r>
      <w:r w:rsidRPr="00484CAE">
        <w:rPr>
          <w:rStyle w:val="libFootnoteChar"/>
          <w:rtl/>
        </w:rPr>
        <w:t>.</w:t>
      </w:r>
    </w:p>
    <w:p w:rsidR="00484CAE" w:rsidRPr="000B2B02" w:rsidRDefault="00484CAE" w:rsidP="00484CAE">
      <w:pPr>
        <w:pStyle w:val="libFootnote"/>
        <w:rPr>
          <w:rtl/>
          <w:lang w:bidi="fa-IR"/>
        </w:rPr>
      </w:pPr>
      <w:r w:rsidRPr="000B2B02">
        <w:rPr>
          <w:rtl/>
        </w:rPr>
        <w:t>وذكر الهيثمي في مجمع الزوائد</w:t>
      </w:r>
      <w:r w:rsidR="00015B11">
        <w:rPr>
          <w:rtl/>
        </w:rPr>
        <w:t>:</w:t>
      </w:r>
      <w:r w:rsidRPr="000B2B02">
        <w:rPr>
          <w:rtl/>
        </w:rPr>
        <w:t xml:space="preserve"> 9</w:t>
      </w:r>
      <w:r>
        <w:rPr>
          <w:rtl/>
        </w:rPr>
        <w:t xml:space="preserve"> / </w:t>
      </w:r>
      <w:r w:rsidRPr="000B2B02">
        <w:rPr>
          <w:rtl/>
        </w:rPr>
        <w:t>235.</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وعن عبد الله</w:t>
      </w:r>
      <w:r w:rsidR="00015B11">
        <w:rPr>
          <w:rtl/>
        </w:rPr>
        <w:t xml:space="preserve"> - </w:t>
      </w:r>
      <w:r w:rsidRPr="000B2B02">
        <w:rPr>
          <w:rtl/>
        </w:rPr>
        <w:t>يعني ابن مسعود</w:t>
      </w:r>
      <w:r w:rsidR="00015B11">
        <w:rPr>
          <w:rtl/>
        </w:rPr>
        <w:t xml:space="preserve"> - </w:t>
      </w:r>
      <w:r w:rsidRPr="000B2B02">
        <w:rPr>
          <w:rtl/>
        </w:rPr>
        <w:t>قال</w:t>
      </w:r>
      <w:r w:rsidR="00015B11">
        <w:rPr>
          <w:rtl/>
        </w:rPr>
        <w:t>:</w:t>
      </w:r>
      <w:r w:rsidRPr="000B2B02">
        <w:rPr>
          <w:rtl/>
        </w:rPr>
        <w:t xml:space="preserve"> امر رسول الله صلّى الله عليه ( وآله ) وسلّم بقتال الناكثين والقاسطين والمارقين. وقد ذكر ايضا روايات بهذه المضامين وان اختلفت الالفاظ في مجمعه. انظر</w:t>
      </w:r>
      <w:r w:rsidR="00015B11">
        <w:rPr>
          <w:rtl/>
        </w:rPr>
        <w:t>:</w:t>
      </w:r>
      <w:r w:rsidRPr="000B2B02">
        <w:rPr>
          <w:rtl/>
        </w:rPr>
        <w:t xml:space="preserve"> 9</w:t>
      </w:r>
      <w:r>
        <w:rPr>
          <w:rtl/>
        </w:rPr>
        <w:t xml:space="preserve"> / </w:t>
      </w:r>
      <w:r w:rsidRPr="000B2B02">
        <w:rPr>
          <w:rtl/>
        </w:rPr>
        <w:t xml:space="preserve">235 </w:t>
      </w:r>
      <w:r>
        <w:rPr>
          <w:rtl/>
        </w:rPr>
        <w:t xml:space="preserve">و 7 / </w:t>
      </w:r>
      <w:r w:rsidRPr="000B2B02">
        <w:rPr>
          <w:rtl/>
        </w:rPr>
        <w:t>238.</w:t>
      </w:r>
    </w:p>
    <w:p w:rsidR="00484CAE" w:rsidRPr="000B2B02" w:rsidRDefault="00484CAE" w:rsidP="000B6C81">
      <w:pPr>
        <w:pStyle w:val="libFootnote0"/>
        <w:rPr>
          <w:rtl/>
          <w:lang w:bidi="fa-IR"/>
        </w:rPr>
      </w:pPr>
      <w:r w:rsidRPr="000B2B02">
        <w:rPr>
          <w:rtl/>
        </w:rPr>
        <w:t>(1) لعله يونس بن حبيب النحوي وكنيته ابو عبد الرحمن وهو مولى ضبة ولد سنة 90 واخذ الادب عن ابي عمرو بن العلاء وحماد بن سلمة وكان النحو اغلب عليه</w:t>
      </w:r>
      <w:r w:rsidR="00015B11">
        <w:rPr>
          <w:rtl/>
        </w:rPr>
        <w:t>،</w:t>
      </w:r>
      <w:r w:rsidRPr="000B2B02">
        <w:rPr>
          <w:rtl/>
        </w:rPr>
        <w:t xml:space="preserve"> له من الكتب</w:t>
      </w:r>
      <w:r w:rsidR="00015B11">
        <w:rPr>
          <w:rtl/>
        </w:rPr>
        <w:t>:</w:t>
      </w:r>
      <w:r w:rsidRPr="000B2B02">
        <w:rPr>
          <w:rtl/>
        </w:rPr>
        <w:t xml:space="preserve"> « معاني القرآن الكريم » </w:t>
      </w:r>
      <w:r>
        <w:rPr>
          <w:rtl/>
        </w:rPr>
        <w:t>و «</w:t>
      </w:r>
      <w:r w:rsidRPr="000B2B02">
        <w:rPr>
          <w:rtl/>
        </w:rPr>
        <w:t xml:space="preserve"> اللغات » </w:t>
      </w:r>
      <w:r>
        <w:rPr>
          <w:rtl/>
        </w:rPr>
        <w:t>و «</w:t>
      </w:r>
      <w:r w:rsidRPr="000B2B02">
        <w:rPr>
          <w:rtl/>
        </w:rPr>
        <w:t xml:space="preserve"> الامثال » </w:t>
      </w:r>
      <w:r>
        <w:rPr>
          <w:rtl/>
        </w:rPr>
        <w:t>و «</w:t>
      </w:r>
      <w:r w:rsidRPr="000B2B02">
        <w:rPr>
          <w:rtl/>
        </w:rPr>
        <w:t xml:space="preserve"> النوادر » مات 182 وقيل غير ذلك ترجم له</w:t>
      </w:r>
      <w:r w:rsidR="00015B11">
        <w:rPr>
          <w:rtl/>
        </w:rPr>
        <w:t>:</w:t>
      </w:r>
      <w:r w:rsidRPr="000B2B02">
        <w:rPr>
          <w:rtl/>
        </w:rPr>
        <w:t xml:space="preserve"> وفيات الاعيان</w:t>
      </w:r>
      <w:r w:rsidR="00015B11">
        <w:rPr>
          <w:rtl/>
        </w:rPr>
        <w:t>:</w:t>
      </w:r>
      <w:r w:rsidRPr="000B2B02">
        <w:rPr>
          <w:rtl/>
        </w:rPr>
        <w:t xml:space="preserve"> 7</w:t>
      </w:r>
      <w:r>
        <w:rPr>
          <w:rtl/>
        </w:rPr>
        <w:t xml:space="preserve"> / </w:t>
      </w:r>
      <w:r w:rsidRPr="000B2B02">
        <w:rPr>
          <w:rtl/>
        </w:rPr>
        <w:t>244 ومعجم الادباء</w:t>
      </w:r>
      <w:r w:rsidR="00015B11">
        <w:rPr>
          <w:rtl/>
        </w:rPr>
        <w:t>:</w:t>
      </w:r>
      <w:r w:rsidRPr="000B2B02">
        <w:rPr>
          <w:rtl/>
        </w:rPr>
        <w:t xml:space="preserve"> 20</w:t>
      </w:r>
      <w:r>
        <w:rPr>
          <w:rtl/>
        </w:rPr>
        <w:t xml:space="preserve"> / </w:t>
      </w:r>
      <w:r w:rsidRPr="000B2B02">
        <w:rPr>
          <w:rtl/>
        </w:rPr>
        <w:t>64 وتهذيب التهذيب</w:t>
      </w:r>
      <w:r w:rsidR="00015B11">
        <w:rPr>
          <w:rtl/>
        </w:rPr>
        <w:t>:</w:t>
      </w:r>
      <w:r w:rsidRPr="000B2B02">
        <w:rPr>
          <w:rtl/>
        </w:rPr>
        <w:t xml:space="preserve"> 5</w:t>
      </w:r>
      <w:r>
        <w:rPr>
          <w:rtl/>
        </w:rPr>
        <w:t xml:space="preserve"> / </w:t>
      </w:r>
      <w:r w:rsidRPr="000B2B02">
        <w:rPr>
          <w:rtl/>
        </w:rPr>
        <w:t>346.</w:t>
      </w:r>
    </w:p>
    <w:p w:rsidR="00484CAE" w:rsidRPr="000B2B02" w:rsidRDefault="00484CAE" w:rsidP="000B6C81">
      <w:pPr>
        <w:pStyle w:val="libFootnote0"/>
        <w:rPr>
          <w:rtl/>
          <w:lang w:bidi="fa-IR"/>
        </w:rPr>
      </w:pPr>
      <w:r w:rsidRPr="000B2B02">
        <w:rPr>
          <w:rtl/>
        </w:rPr>
        <w:t>(2) ن بزيادة</w:t>
      </w:r>
      <w:r w:rsidR="00015B11">
        <w:rPr>
          <w:rtl/>
        </w:rPr>
        <w:t>:</w:t>
      </w:r>
      <w:r w:rsidRPr="000B2B02">
        <w:rPr>
          <w:rtl/>
        </w:rPr>
        <w:t xml:space="preserve"> وقد ذكرنا في كتاب الموضوعات طرفا من هذه المواضيع.</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التلخيص.</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الجنة </w:t>
      </w:r>
      <w:r w:rsidRPr="00484CAE">
        <w:rPr>
          <w:rStyle w:val="libFootnotenumChar"/>
          <w:rtl/>
        </w:rPr>
        <w:t>(1)</w:t>
      </w:r>
      <w:r w:rsidRPr="000B2B02">
        <w:rPr>
          <w:rtl/>
        </w:rPr>
        <w:t xml:space="preserve"> فجلست عليه فلما صرت بين يدي ربي كلمني وناجاني فما علمني </w:t>
      </w:r>
      <w:r w:rsidRPr="00484CAE">
        <w:rPr>
          <w:rStyle w:val="libFootnotenumChar"/>
          <w:rtl/>
        </w:rPr>
        <w:t>(2)</w:t>
      </w:r>
      <w:r w:rsidRPr="000B2B02">
        <w:rPr>
          <w:rtl/>
        </w:rPr>
        <w:t xml:space="preserve"> شيئا إلا علمه عليا </w:t>
      </w:r>
      <w:r w:rsidRPr="00484CAE">
        <w:rPr>
          <w:rStyle w:val="libFootnotenumChar"/>
          <w:rtl/>
        </w:rPr>
        <w:t>(3)</w:t>
      </w:r>
      <w:r w:rsidRPr="000B2B02">
        <w:rPr>
          <w:rtl/>
        </w:rPr>
        <w:t xml:space="preserve"> ثم دعاه </w:t>
      </w:r>
      <w:r w:rsidRPr="00484CAE">
        <w:rPr>
          <w:rStyle w:val="libFootnotenumChar"/>
          <w:rtl/>
        </w:rPr>
        <w:t>(4)</w:t>
      </w:r>
      <w:r w:rsidRPr="000B2B02">
        <w:rPr>
          <w:rtl/>
        </w:rPr>
        <w:t xml:space="preserve"> إليه فقال </w:t>
      </w:r>
      <w:r w:rsidRPr="00484CAE">
        <w:rPr>
          <w:rStyle w:val="libFootnotenumChar"/>
          <w:rtl/>
        </w:rPr>
        <w:t>(5)</w:t>
      </w:r>
      <w:r w:rsidRPr="000B2B02">
        <w:rPr>
          <w:rtl/>
        </w:rPr>
        <w:t xml:space="preserve"> يا علي سلمك سلمي وحربك حربي وأنت العلم فيما بيني وبين أمتي </w:t>
      </w:r>
      <w:r w:rsidRPr="00484CAE">
        <w:rPr>
          <w:rStyle w:val="libFootnotenumChar"/>
          <w:rtl/>
        </w:rPr>
        <w:t>(6)</w:t>
      </w:r>
      <w:r w:rsidRPr="000B2B02">
        <w:rPr>
          <w:rtl/>
        </w:rPr>
        <w:t xml:space="preserve"> بعدي </w:t>
      </w:r>
      <w:r w:rsidRPr="00484CAE">
        <w:rPr>
          <w:rStyle w:val="libFootnotenumChar"/>
          <w:rtl/>
        </w:rPr>
        <w:t>(7)</w:t>
      </w:r>
      <w:r>
        <w:rPr>
          <w:rtl/>
        </w:rPr>
        <w:t>.</w:t>
      </w:r>
    </w:p>
    <w:p w:rsidR="00484CAE" w:rsidRPr="000B2B02" w:rsidRDefault="00484CAE" w:rsidP="000B6C81">
      <w:pPr>
        <w:pStyle w:val="libNormal"/>
        <w:rPr>
          <w:rtl/>
        </w:rPr>
      </w:pPr>
      <w:bookmarkStart w:id="123" w:name="_Toc384243589"/>
      <w:r w:rsidRPr="00766E73">
        <w:rPr>
          <w:rStyle w:val="Heading2Char"/>
          <w:rtl/>
        </w:rPr>
        <w:t>وذكر</w:t>
      </w:r>
      <w:bookmarkEnd w:id="123"/>
      <w:r w:rsidRPr="000B2B02">
        <w:rPr>
          <w:rtl/>
        </w:rPr>
        <w:t xml:space="preserve"> كلاما عن الشعبي لا طائل فيه وهو عدو مبين من حزب عبد الملك وقد كانت للشعبي قصة في السرقة للدراهم ولا ينبغي أن يقبل قول سارق وهو مع ذلك خليط بني مروان وأمير المؤمنين مشنوؤهم </w:t>
      </w:r>
      <w:r w:rsidRPr="00484CAE">
        <w:rPr>
          <w:rStyle w:val="libFootnotenumChar"/>
          <w:rtl/>
        </w:rPr>
        <w:t>(8)</w:t>
      </w:r>
      <w:r w:rsidRPr="000B2B02">
        <w:rPr>
          <w:rtl/>
        </w:rPr>
        <w:t xml:space="preserve"> </w:t>
      </w:r>
      <w:r w:rsidR="00015B11" w:rsidRPr="00015B11">
        <w:rPr>
          <w:rStyle w:val="libAlaemChar"/>
          <w:rFonts w:hint="cs"/>
          <w:rtl/>
        </w:rPr>
        <w:t>صلى‌الله‌عليه‌وآله‌وسلم</w:t>
      </w:r>
      <w:r w:rsidRPr="000B2B02">
        <w:rPr>
          <w:rtl/>
        </w:rPr>
        <w:t>.</w:t>
      </w:r>
    </w:p>
    <w:p w:rsidR="00484CAE" w:rsidRPr="000B2B02" w:rsidRDefault="00484CAE" w:rsidP="000B6C81">
      <w:pPr>
        <w:pStyle w:val="libNormal"/>
        <w:rPr>
          <w:rtl/>
        </w:rPr>
      </w:pPr>
      <w:r w:rsidRPr="000B2B02">
        <w:rPr>
          <w:rtl/>
        </w:rPr>
        <w:t>قال عن الشعبي إنه لم يشهد الجمل ممن شهد بدرا أكثر من أربعة</w:t>
      </w:r>
      <w:r>
        <w:rPr>
          <w:rtl/>
        </w:rPr>
        <w:t>!</w:t>
      </w:r>
      <w:r w:rsidRPr="000B2B02">
        <w:rPr>
          <w:rtl/>
        </w:rPr>
        <w:t xml:space="preserve"> </w:t>
      </w:r>
      <w:r w:rsidRPr="00484CAE">
        <w:rPr>
          <w:rStyle w:val="libFootnotenumChar"/>
          <w:rtl/>
        </w:rPr>
        <w:t>(9)</w:t>
      </w:r>
      <w:r>
        <w:rPr>
          <w:rFonts w:hint="cs"/>
          <w:rtl/>
        </w:rPr>
        <w:t xml:space="preserve"> </w:t>
      </w:r>
      <w:r w:rsidRPr="000B2B02">
        <w:rPr>
          <w:rtl/>
        </w:rPr>
        <w:t xml:space="preserve">وقول الشعبي كلا قول </w:t>
      </w:r>
      <w:r w:rsidRPr="00484CAE">
        <w:rPr>
          <w:rStyle w:val="libFootnotenumChar"/>
          <w:rtl/>
        </w:rPr>
        <w:t>(10)</w:t>
      </w:r>
      <w:r w:rsidRPr="000B2B02">
        <w:rPr>
          <w:rtl/>
        </w:rPr>
        <w:t xml:space="preserve"> ولو لم يشهد من أهل بدر إلا أربعة فإن الدرك عليهم إذ </w:t>
      </w:r>
      <w:r w:rsidRPr="00484CAE">
        <w:rPr>
          <w:rStyle w:val="libFootnotenumChar"/>
          <w:rtl/>
        </w:rPr>
        <w:t>(11)</w:t>
      </w:r>
      <w:r w:rsidRPr="000B2B02">
        <w:rPr>
          <w:rtl/>
        </w:rPr>
        <w:t xml:space="preserve"> البيعة وقعت لأمير المؤمنين </w:t>
      </w:r>
      <w:r w:rsidR="00015B11" w:rsidRPr="00015B11">
        <w:rPr>
          <w:rStyle w:val="libAlaemChar"/>
          <w:rFonts w:hint="cs"/>
          <w:rtl/>
        </w:rPr>
        <w:t>عليه‌السلام</w:t>
      </w:r>
      <w:r w:rsidRPr="000B2B02">
        <w:rPr>
          <w:rtl/>
        </w:rPr>
        <w:t xml:space="preserve"> وصحت عند الخصوم فالمتخلف زاهق والناهض معه موفق لاحق ومن عرف السير </w:t>
      </w:r>
      <w:r w:rsidRPr="00484CAE">
        <w:rPr>
          <w:rStyle w:val="libFootnotenumChar"/>
          <w:rtl/>
        </w:rPr>
        <w:t>(12)</w:t>
      </w:r>
      <w:r w:rsidRPr="000B2B02">
        <w:rPr>
          <w:rtl/>
        </w:rPr>
        <w:t xml:space="preserve"> وعرف أصل القاعدة في حروب أمير المؤمنين </w:t>
      </w:r>
      <w:r w:rsidR="00015B11" w:rsidRPr="00015B11">
        <w:rPr>
          <w:rStyle w:val="libAlaemChar"/>
          <w:rFonts w:hint="cs"/>
          <w:rtl/>
        </w:rPr>
        <w:t>عليه‌السلام</w:t>
      </w:r>
      <w:r w:rsidRPr="000B2B02">
        <w:rPr>
          <w:rtl/>
        </w:rPr>
        <w:t xml:space="preserve"> كان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في المصدر بزيادة</w:t>
      </w:r>
      <w:r w:rsidR="00015B11">
        <w:rPr>
          <w:rtl/>
        </w:rPr>
        <w:t>:</w:t>
      </w:r>
      <w:r w:rsidRPr="000B2B02">
        <w:rPr>
          <w:rtl/>
        </w:rPr>
        <w:t xml:space="preserve"> من درانيك الجنة.</w:t>
      </w:r>
    </w:p>
    <w:p w:rsidR="00484CAE" w:rsidRPr="000B2B02" w:rsidRDefault="00484CAE" w:rsidP="000B6C81">
      <w:pPr>
        <w:pStyle w:val="libFootnote0"/>
        <w:rPr>
          <w:rtl/>
          <w:lang w:bidi="fa-IR"/>
        </w:rPr>
      </w:pPr>
      <w:r w:rsidRPr="000B2B02">
        <w:rPr>
          <w:rtl/>
        </w:rPr>
        <w:t>(2) ج وق</w:t>
      </w:r>
      <w:r w:rsidR="00015B11">
        <w:rPr>
          <w:rtl/>
        </w:rPr>
        <w:t>:</w:t>
      </w:r>
      <w:r w:rsidRPr="000B2B02">
        <w:rPr>
          <w:rtl/>
        </w:rPr>
        <w:t xml:space="preserve"> علمه.</w:t>
      </w:r>
    </w:p>
    <w:p w:rsidR="00484CAE" w:rsidRPr="000B2B02" w:rsidRDefault="00484CAE" w:rsidP="000B6C81">
      <w:pPr>
        <w:pStyle w:val="libFootnote0"/>
        <w:rPr>
          <w:rtl/>
          <w:lang w:bidi="fa-IR"/>
        </w:rPr>
      </w:pPr>
      <w:r w:rsidRPr="000B2B02">
        <w:rPr>
          <w:rtl/>
        </w:rPr>
        <w:t>(3) في المصدر بزيادة</w:t>
      </w:r>
      <w:r w:rsidR="00015B11">
        <w:rPr>
          <w:rtl/>
        </w:rPr>
        <w:t>:</w:t>
      </w:r>
      <w:r w:rsidRPr="000B2B02">
        <w:rPr>
          <w:rtl/>
        </w:rPr>
        <w:t xml:space="preserve"> فهو باب مدينة علمي.</w:t>
      </w:r>
    </w:p>
    <w:p w:rsidR="00484CAE" w:rsidRPr="000B2B02" w:rsidRDefault="00484CAE" w:rsidP="000B6C81">
      <w:pPr>
        <w:pStyle w:val="libFootnote0"/>
        <w:rPr>
          <w:rtl/>
          <w:lang w:bidi="fa-IR"/>
        </w:rPr>
      </w:pPr>
      <w:r w:rsidRPr="000B2B02">
        <w:rPr>
          <w:rtl/>
        </w:rPr>
        <w:t>(4) في المصدر بزيادة</w:t>
      </w:r>
      <w:r w:rsidR="00015B11">
        <w:rPr>
          <w:rtl/>
        </w:rPr>
        <w:t>:</w:t>
      </w:r>
      <w:r w:rsidRPr="000B2B02">
        <w:rPr>
          <w:rtl/>
        </w:rPr>
        <w:t xml:space="preserve"> النبي </w:t>
      </w:r>
      <w:r w:rsidR="00015B11" w:rsidRPr="00015B11">
        <w:rPr>
          <w:rStyle w:val="libAlaemChar"/>
          <w:rtl/>
        </w:rPr>
        <w:t>صلى‌الله‌عليه‌وآله</w:t>
      </w:r>
      <w:r>
        <w:rPr>
          <w:rtl/>
        </w:rPr>
        <w:t>.</w:t>
      </w:r>
    </w:p>
    <w:p w:rsidR="00484CAE" w:rsidRPr="000B2B02" w:rsidRDefault="00484CAE" w:rsidP="000B6C81">
      <w:pPr>
        <w:pStyle w:val="libFootnote0"/>
        <w:rPr>
          <w:rtl/>
          <w:lang w:bidi="fa-IR"/>
        </w:rPr>
      </w:pPr>
      <w:r w:rsidRPr="000B2B02">
        <w:rPr>
          <w:rtl/>
        </w:rPr>
        <w:t>(5) في المصدر بزيادة</w:t>
      </w:r>
      <w:r w:rsidR="00015B11">
        <w:rPr>
          <w:rtl/>
        </w:rPr>
        <w:t>:</w:t>
      </w:r>
      <w:r w:rsidRPr="000B2B02">
        <w:rPr>
          <w:rtl/>
        </w:rPr>
        <w:t xml:space="preserve"> له.</w:t>
      </w:r>
    </w:p>
    <w:p w:rsidR="00484CAE" w:rsidRPr="000B2B02" w:rsidRDefault="00484CAE" w:rsidP="000B6C81">
      <w:pPr>
        <w:pStyle w:val="libFootnote0"/>
        <w:rPr>
          <w:rtl/>
          <w:lang w:bidi="fa-IR"/>
        </w:rPr>
      </w:pPr>
      <w:r w:rsidRPr="000B2B02">
        <w:rPr>
          <w:rtl/>
        </w:rPr>
        <w:t>(6) في المصدر بزيادة</w:t>
      </w:r>
      <w:r w:rsidR="00015B11">
        <w:rPr>
          <w:rtl/>
        </w:rPr>
        <w:t>:</w:t>
      </w:r>
      <w:r w:rsidRPr="000B2B02">
        <w:rPr>
          <w:rtl/>
        </w:rPr>
        <w:t xml:space="preserve"> من.</w:t>
      </w:r>
    </w:p>
    <w:p w:rsidR="00484CAE" w:rsidRPr="000B2B02" w:rsidRDefault="00484CAE" w:rsidP="000B6C81">
      <w:pPr>
        <w:pStyle w:val="libFootnote0"/>
        <w:rPr>
          <w:rtl/>
          <w:lang w:bidi="fa-IR"/>
        </w:rPr>
      </w:pPr>
      <w:r w:rsidRPr="000B2B02">
        <w:rPr>
          <w:rtl/>
        </w:rPr>
        <w:t>(7) مناقب ابن المغازلي</w:t>
      </w:r>
      <w:r w:rsidR="00015B11">
        <w:rPr>
          <w:rtl/>
        </w:rPr>
        <w:t>:</w:t>
      </w:r>
      <w:r w:rsidRPr="000B2B02">
        <w:rPr>
          <w:rtl/>
        </w:rPr>
        <w:t xml:space="preserve"> 50 حديث 73.</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مسبوبهم.</w:t>
      </w:r>
    </w:p>
    <w:p w:rsidR="00484CAE" w:rsidRPr="000B2B02" w:rsidRDefault="00484CAE" w:rsidP="000B6C81">
      <w:pPr>
        <w:pStyle w:val="libFootnote0"/>
        <w:rPr>
          <w:rtl/>
          <w:lang w:bidi="fa-IR"/>
        </w:rPr>
      </w:pPr>
      <w:r w:rsidRPr="000B2B02">
        <w:rPr>
          <w:rtl/>
        </w:rPr>
        <w:t>(9) العثمانية</w:t>
      </w:r>
      <w:r w:rsidR="00015B11">
        <w:rPr>
          <w:rtl/>
        </w:rPr>
        <w:t>:</w:t>
      </w:r>
      <w:r w:rsidRPr="000B2B02">
        <w:rPr>
          <w:rtl/>
        </w:rPr>
        <w:t xml:space="preserve"> 176.</w:t>
      </w:r>
    </w:p>
    <w:p w:rsidR="00484CAE" w:rsidRPr="000B2B02" w:rsidRDefault="00484CAE" w:rsidP="000B6C81">
      <w:pPr>
        <w:pStyle w:val="libFootnote0"/>
        <w:rPr>
          <w:rtl/>
          <w:lang w:bidi="fa-IR"/>
        </w:rPr>
      </w:pPr>
      <w:r w:rsidRPr="000B2B02">
        <w:rPr>
          <w:rtl/>
        </w:rPr>
        <w:t>(10) ق</w:t>
      </w:r>
      <w:r w:rsidR="00015B11">
        <w:rPr>
          <w:rtl/>
        </w:rPr>
        <w:t>:</w:t>
      </w:r>
      <w:r w:rsidRPr="000B2B02">
        <w:rPr>
          <w:rtl/>
        </w:rPr>
        <w:t xml:space="preserve"> بدله ( على قول )</w:t>
      </w:r>
      <w:r>
        <w:rPr>
          <w:rtl/>
        </w:rPr>
        <w:t>.</w:t>
      </w:r>
    </w:p>
    <w:p w:rsidR="00484CAE" w:rsidRPr="000B2B02" w:rsidRDefault="00484CAE" w:rsidP="000B6C81">
      <w:pPr>
        <w:pStyle w:val="libFootnote0"/>
        <w:rPr>
          <w:rtl/>
          <w:lang w:bidi="fa-IR"/>
        </w:rPr>
      </w:pPr>
      <w:r w:rsidRPr="000B2B02">
        <w:rPr>
          <w:rtl/>
        </w:rPr>
        <w:t>(11) ق</w:t>
      </w:r>
      <w:r w:rsidR="00015B11">
        <w:rPr>
          <w:rtl/>
        </w:rPr>
        <w:t>:</w:t>
      </w:r>
      <w:r w:rsidRPr="000B2B02">
        <w:rPr>
          <w:rtl/>
        </w:rPr>
        <w:t xml:space="preserve"> او.</w:t>
      </w:r>
    </w:p>
    <w:p w:rsidR="00484CAE" w:rsidRPr="000B2B02" w:rsidRDefault="00484CAE" w:rsidP="000B6C81">
      <w:pPr>
        <w:pStyle w:val="libFootnote0"/>
        <w:rPr>
          <w:rtl/>
          <w:lang w:bidi="fa-IR"/>
        </w:rPr>
      </w:pPr>
      <w:r w:rsidRPr="000B2B02">
        <w:rPr>
          <w:rtl/>
        </w:rPr>
        <w:t>(12) ق</w:t>
      </w:r>
      <w:r w:rsidR="00015B11">
        <w:rPr>
          <w:rtl/>
        </w:rPr>
        <w:t>:</w:t>
      </w:r>
      <w:r w:rsidRPr="000B2B02">
        <w:rPr>
          <w:rtl/>
        </w:rPr>
        <w:t xml:space="preserve"> المسير.</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المصوب له وإن لم يرد حديث بأن موافقته صواب والعدول عنه خطأ. أول الحال أن أصحاب الجمل نقموا على عثمان ما نقم عليه غيرهم </w:t>
      </w:r>
      <w:r w:rsidRPr="00484CAE">
        <w:rPr>
          <w:rStyle w:val="libFootnotenumChar"/>
          <w:rtl/>
        </w:rPr>
        <w:t>(1)</w:t>
      </w:r>
      <w:r w:rsidRPr="000B2B02">
        <w:rPr>
          <w:rtl/>
        </w:rPr>
        <w:t xml:space="preserve"> وكانوا محاربيه معاديه وعلي مخاصم طلحة على حمل الماء </w:t>
      </w:r>
      <w:r w:rsidRPr="00484CAE">
        <w:rPr>
          <w:rStyle w:val="libFootnotenumChar"/>
          <w:rtl/>
        </w:rPr>
        <w:t>(2)</w:t>
      </w:r>
      <w:r w:rsidRPr="000B2B02">
        <w:rPr>
          <w:rtl/>
        </w:rPr>
        <w:t xml:space="preserve"> إليه وعائشة فحاله معها معلوم رواه الرواة ودونوه وقد ذكر جملة منه صاحب كتاب الاستيعاب الذي لا يتهم </w:t>
      </w:r>
      <w:r w:rsidRPr="00484CAE">
        <w:rPr>
          <w:rStyle w:val="libFootnotenumChar"/>
          <w:rtl/>
        </w:rPr>
        <w:t>(3)</w:t>
      </w:r>
      <w:r w:rsidRPr="000B2B02">
        <w:rPr>
          <w:rtl/>
        </w:rPr>
        <w:t xml:space="preserve"> فلما قتل عثمان شرعوا مطالبين عليا بدمه إلا أن خروجهم كان لغير ذلك لأنه لم يتجدد من علي شيء أصلا يخاصمونه عليه ويؤاخذونه به ولا طالت له مدة يحدث </w:t>
      </w:r>
      <w:r w:rsidRPr="00484CAE">
        <w:rPr>
          <w:rStyle w:val="libFootnotenumChar"/>
          <w:rtl/>
        </w:rPr>
        <w:t>(4)</w:t>
      </w:r>
      <w:r w:rsidRPr="000B2B02">
        <w:rPr>
          <w:rtl/>
        </w:rPr>
        <w:t xml:space="preserve"> فيها حوادث ولا عرفت محقا ولا مبطلا ادعى ذلك. </w:t>
      </w:r>
    </w:p>
    <w:p w:rsidR="00484CAE" w:rsidRDefault="00484CAE" w:rsidP="000B6C81">
      <w:pPr>
        <w:pStyle w:val="libNormal"/>
        <w:rPr>
          <w:rtl/>
        </w:rPr>
      </w:pPr>
      <w:r w:rsidRPr="000B2B02">
        <w:rPr>
          <w:rtl/>
        </w:rPr>
        <w:t xml:space="preserve">ثم شرع معاوية يطالب بدم ابن عمه عثمان محاربا أمير المؤمنين </w:t>
      </w:r>
      <w:r w:rsidR="00015B11" w:rsidRPr="00015B11">
        <w:rPr>
          <w:rStyle w:val="libAlaemChar"/>
          <w:rFonts w:hint="cs"/>
          <w:rtl/>
        </w:rPr>
        <w:t>عليه‌السلام</w:t>
      </w:r>
      <w:r w:rsidRPr="000B2B02">
        <w:rPr>
          <w:rtl/>
        </w:rPr>
        <w:t xml:space="preserve"> باغيا عليه فكان ما كان.</w:t>
      </w:r>
    </w:p>
    <w:p w:rsidR="00484CAE" w:rsidRPr="000B2B02" w:rsidRDefault="00484CAE" w:rsidP="000B6C81">
      <w:pPr>
        <w:pStyle w:val="libNormal"/>
        <w:rPr>
          <w:rtl/>
        </w:rPr>
      </w:pPr>
      <w:r>
        <w:rPr>
          <w:rtl/>
        </w:rPr>
        <w:t>و</w:t>
      </w:r>
      <w:r w:rsidRPr="000B2B02">
        <w:rPr>
          <w:rtl/>
        </w:rPr>
        <w:t xml:space="preserve">قد قال </w:t>
      </w:r>
      <w:r w:rsidRPr="00484CAE">
        <w:rPr>
          <w:rStyle w:val="libFootnotenumChar"/>
          <w:rtl/>
        </w:rPr>
        <w:t>(5)</w:t>
      </w:r>
      <w:r w:rsidRPr="000B2B02">
        <w:rPr>
          <w:rtl/>
        </w:rPr>
        <w:t xml:space="preserve"> مولانا أمير المؤمنين </w:t>
      </w:r>
      <w:r w:rsidR="00015B11" w:rsidRPr="00015B11">
        <w:rPr>
          <w:rStyle w:val="libAlaemChar"/>
          <w:rFonts w:hint="cs"/>
          <w:rtl/>
        </w:rPr>
        <w:t>عليه‌السلام</w:t>
      </w:r>
      <w:r w:rsidRPr="000B2B02">
        <w:rPr>
          <w:rtl/>
        </w:rPr>
        <w:t xml:space="preserve"> فأينا كان أهدى لمقاتله </w:t>
      </w:r>
      <w:r w:rsidRPr="00484CAE">
        <w:rPr>
          <w:rStyle w:val="libFootnotenumChar"/>
          <w:rtl/>
        </w:rPr>
        <w:t>(6)</w:t>
      </w:r>
      <w:r>
        <w:rPr>
          <w:rFonts w:hint="cs"/>
          <w:rtl/>
        </w:rPr>
        <w:t>.</w:t>
      </w:r>
    </w:p>
    <w:p w:rsidR="00484CAE" w:rsidRPr="000B2B02" w:rsidRDefault="00484CAE" w:rsidP="000B6C81">
      <w:pPr>
        <w:pStyle w:val="libNormal"/>
        <w:rPr>
          <w:rtl/>
        </w:rPr>
      </w:pPr>
      <w:r w:rsidRPr="000B2B02">
        <w:rPr>
          <w:rtl/>
        </w:rPr>
        <w:t xml:space="preserve">ثم كان من الخوارج ما كان قهروه على التحكيم فلما فعل حاربوه عليه وهذه أمور لا يبنى عليها من حديث خاص بل هذه سير يعرفها الخائضون في السير بل من قاربهم فضلا عن الإيغال </w:t>
      </w:r>
      <w:r w:rsidRPr="00484CAE">
        <w:rPr>
          <w:rStyle w:val="libFootnotenumChar"/>
          <w:rtl/>
        </w:rPr>
        <w:t>(7)</w:t>
      </w:r>
      <w:r w:rsidRPr="000B2B02">
        <w:rPr>
          <w:rtl/>
        </w:rPr>
        <w:t xml:space="preserve"> معهم فيما أوغلوا فيه.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بدله ( ما نقموا عليه وغيرهم )</w:t>
      </w:r>
      <w:r>
        <w:rPr>
          <w:rtl/>
        </w:rPr>
        <w:t>.</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المال.</w:t>
      </w:r>
    </w:p>
    <w:p w:rsidR="00484CAE" w:rsidRPr="000B2B02" w:rsidRDefault="00484CAE" w:rsidP="000B6C81">
      <w:pPr>
        <w:pStyle w:val="libFootnote0"/>
        <w:rPr>
          <w:rtl/>
          <w:lang w:bidi="fa-IR"/>
        </w:rPr>
      </w:pPr>
      <w:r w:rsidRPr="000B2B02">
        <w:rPr>
          <w:rtl/>
        </w:rPr>
        <w:t>(3) الاستيعاب</w:t>
      </w:r>
      <w:r w:rsidR="00015B11">
        <w:rPr>
          <w:rtl/>
        </w:rPr>
        <w:t>:</w:t>
      </w:r>
      <w:r w:rsidRPr="000B2B02">
        <w:rPr>
          <w:rtl/>
        </w:rPr>
        <w:t xml:space="preserve"> 3</w:t>
      </w:r>
      <w:r>
        <w:rPr>
          <w:rtl/>
        </w:rPr>
        <w:t xml:space="preserve"> / </w:t>
      </w:r>
      <w:r w:rsidRPr="000B2B02">
        <w:rPr>
          <w:rtl/>
        </w:rPr>
        <w:t>1037</w:t>
      </w:r>
      <w:r w:rsidR="00015B11">
        <w:rPr>
          <w:rtl/>
        </w:rPr>
        <w:t xml:space="preserve"> - </w:t>
      </w:r>
      <w:r w:rsidRPr="000B2B02">
        <w:rPr>
          <w:rtl/>
        </w:rPr>
        <w:t>1052.</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فحدثت.</w:t>
      </w:r>
    </w:p>
    <w:p w:rsidR="00484CAE" w:rsidRPr="000B2B02" w:rsidRDefault="00484CAE" w:rsidP="000B6C81">
      <w:pPr>
        <w:pStyle w:val="libFootnote0"/>
        <w:rPr>
          <w:rtl/>
          <w:lang w:bidi="fa-IR"/>
        </w:rPr>
      </w:pPr>
      <w:r w:rsidRPr="000B2B02">
        <w:rPr>
          <w:rtl/>
        </w:rPr>
        <w:t>(5) نهج البلاغة كتاب 28.</w:t>
      </w:r>
    </w:p>
    <w:p w:rsidR="00484CAE" w:rsidRPr="000B2B02" w:rsidRDefault="00484CAE" w:rsidP="00484CAE">
      <w:pPr>
        <w:pStyle w:val="libFootnote"/>
        <w:rPr>
          <w:rtl/>
          <w:lang w:bidi="fa-IR"/>
        </w:rPr>
      </w:pPr>
      <w:r w:rsidRPr="000B2B02">
        <w:rPr>
          <w:rtl/>
        </w:rPr>
        <w:t>وهو جواب الى معاوية منه</w:t>
      </w:r>
      <w:r w:rsidR="00015B11">
        <w:rPr>
          <w:rtl/>
        </w:rPr>
        <w:t>:</w:t>
      </w:r>
      <w:r w:rsidRPr="000B2B02">
        <w:rPr>
          <w:rtl/>
        </w:rPr>
        <w:t xml:space="preserve"> ثم ذكرت ما كان من امري وامر عثمان فلك ان تجاب عن هذه لرحمك منه فاينا كان اعدى له واهدى الى مقاتله</w:t>
      </w:r>
      <w:r>
        <w:rPr>
          <w:rtl/>
        </w:rPr>
        <w:t>؟</w:t>
      </w:r>
      <w:r w:rsidRPr="000B2B02">
        <w:rPr>
          <w:rtl/>
        </w:rPr>
        <w:t xml:space="preserve"> امن بذل له نصرته فاستقعده واستكفه. امن استنصره فتراخى عنه وبث المنون اليه حتى اتى قدره عليه</w:t>
      </w:r>
      <w:r>
        <w:rPr>
          <w:rtl/>
        </w:rPr>
        <w:t xml:space="preserve"> ..</w:t>
      </w:r>
      <w:r w:rsidRPr="000B2B02">
        <w:rPr>
          <w:rtl/>
        </w:rPr>
        <w:t>. الى آخره.</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لمقاتلته.</w:t>
      </w:r>
    </w:p>
    <w:p w:rsidR="00484CAE" w:rsidRPr="000B2B02" w:rsidRDefault="00484CAE" w:rsidP="000B6C81">
      <w:pPr>
        <w:pStyle w:val="libFootnote0"/>
        <w:rPr>
          <w:rtl/>
          <w:lang w:bidi="fa-IR"/>
        </w:rPr>
      </w:pPr>
      <w:r w:rsidRPr="000B2B02">
        <w:rPr>
          <w:rtl/>
        </w:rPr>
        <w:t>(7) ق</w:t>
      </w:r>
      <w:r w:rsidR="00015B11">
        <w:rPr>
          <w:rtl/>
        </w:rPr>
        <w:t>:</w:t>
      </w:r>
      <w:r w:rsidRPr="000B2B02">
        <w:rPr>
          <w:rtl/>
        </w:rPr>
        <w:t xml:space="preserve"> الافعال.</w:t>
      </w:r>
    </w:p>
    <w:p w:rsidR="00484CAE" w:rsidRDefault="00484CAE" w:rsidP="00484CAE">
      <w:pPr>
        <w:pStyle w:val="libNormal"/>
        <w:rPr>
          <w:rtl/>
        </w:rPr>
      </w:pPr>
      <w:r>
        <w:rPr>
          <w:rtl/>
        </w:rPr>
        <w:br w:type="page"/>
      </w:r>
    </w:p>
    <w:p w:rsidR="00484CAE" w:rsidRDefault="00484CAE" w:rsidP="000B6C81">
      <w:pPr>
        <w:pStyle w:val="libNormal"/>
        <w:rPr>
          <w:rtl/>
        </w:rPr>
      </w:pPr>
      <w:bookmarkStart w:id="124" w:name="_Toc384243590"/>
      <w:r w:rsidRPr="00766E73">
        <w:rPr>
          <w:rStyle w:val="Heading2Char"/>
          <w:rtl/>
        </w:rPr>
        <w:lastRenderedPageBreak/>
        <w:t>واعترض</w:t>
      </w:r>
      <w:bookmarkEnd w:id="124"/>
      <w:r w:rsidRPr="000B2B02">
        <w:rPr>
          <w:rtl/>
        </w:rPr>
        <w:t xml:space="preserve"> الطعن بخلاف سلمان على أبي بكر بوهن </w:t>
      </w:r>
      <w:r w:rsidRPr="00484CAE">
        <w:rPr>
          <w:rStyle w:val="libFootnotenumChar"/>
          <w:rtl/>
        </w:rPr>
        <w:t>(1)</w:t>
      </w:r>
      <w:r w:rsidRPr="000B2B02">
        <w:rPr>
          <w:rtl/>
        </w:rPr>
        <w:t xml:space="preserve"> حاله في الإسلام </w:t>
      </w:r>
      <w:r w:rsidRPr="00484CAE">
        <w:rPr>
          <w:rStyle w:val="libFootnotenumChar"/>
          <w:rtl/>
        </w:rPr>
        <w:t>(2)</w:t>
      </w:r>
      <w:r w:rsidRPr="000B2B02">
        <w:rPr>
          <w:rtl/>
        </w:rPr>
        <w:t xml:space="preserve"> وهو دفع للمعلوم وبأنه ولي لعمر بن الخطاب وبأنه كان عند عمر معظما ولا يكون عنده معظما من </w:t>
      </w:r>
      <w:r w:rsidRPr="00484CAE">
        <w:rPr>
          <w:rStyle w:val="libFootnotenumChar"/>
          <w:rtl/>
        </w:rPr>
        <w:t>(3)</w:t>
      </w:r>
      <w:r w:rsidRPr="000B2B02">
        <w:rPr>
          <w:rtl/>
        </w:rPr>
        <w:t xml:space="preserve"> يطعن في أبي بكر ونبه على ذلك بأن عمر نازل أبا بكر في خالد بن سعيد لما عقد له على أجناد الشام لما وقعت منه كلمة في بيعة أبي بكر حتى عزله </w:t>
      </w:r>
      <w:r w:rsidRPr="00484CAE">
        <w:rPr>
          <w:rStyle w:val="libFootnotenumChar"/>
          <w:rtl/>
        </w:rPr>
        <w:t>(4)</w:t>
      </w:r>
      <w:r>
        <w:rPr>
          <w:rtl/>
        </w:rPr>
        <w:t>.</w:t>
      </w:r>
      <w:r w:rsidRPr="000B2B02">
        <w:rPr>
          <w:rtl/>
        </w:rPr>
        <w:t xml:space="preserve"> </w:t>
      </w:r>
    </w:p>
    <w:p w:rsidR="00484CAE" w:rsidRPr="000B2B02" w:rsidRDefault="00484CAE" w:rsidP="000B6C81">
      <w:pPr>
        <w:pStyle w:val="libNormal"/>
        <w:rPr>
          <w:rtl/>
        </w:rPr>
      </w:pPr>
      <w:r w:rsidRPr="000B2B02">
        <w:rPr>
          <w:rtl/>
        </w:rPr>
        <w:t xml:space="preserve">والذي يقال على هذه الجملة أن أبا عمر صاحب كتاب الاستيعاب المغربي قال في جملة صفاته </w:t>
      </w:r>
      <w:r w:rsidRPr="00484CAE">
        <w:rPr>
          <w:rStyle w:val="libFootnotenumChar"/>
          <w:rtl/>
        </w:rPr>
        <w:t>(5)</w:t>
      </w:r>
      <w:r w:rsidRPr="000B2B02">
        <w:rPr>
          <w:rtl/>
        </w:rPr>
        <w:t xml:space="preserve"> أول مشاهده الخندق ولم يفته بعد ذلك مشهد مع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وكان خيرا </w:t>
      </w:r>
      <w:r w:rsidRPr="00484CAE">
        <w:rPr>
          <w:rStyle w:val="libFootnotenumChar"/>
          <w:rtl/>
        </w:rPr>
        <w:t>(6)</w:t>
      </w:r>
      <w:r w:rsidRPr="000B2B02">
        <w:rPr>
          <w:rtl/>
        </w:rPr>
        <w:t xml:space="preserve"> فاضلا عالما زاهدا متقشفا </w:t>
      </w:r>
      <w:r w:rsidRPr="00484CAE">
        <w:rPr>
          <w:rStyle w:val="libFootnotenumChar"/>
          <w:rtl/>
        </w:rPr>
        <w:t>(7)</w:t>
      </w:r>
      <w:r w:rsidRPr="000B2B02">
        <w:rPr>
          <w:rtl/>
        </w:rPr>
        <w:t xml:space="preserve"> وذكر جملة حسنة من حال زهده وتقشفه </w:t>
      </w:r>
      <w:r w:rsidRPr="00484CAE">
        <w:rPr>
          <w:rStyle w:val="libFootnotenumChar"/>
          <w:rtl/>
        </w:rPr>
        <w:t>(8)</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موهن.</w:t>
      </w:r>
    </w:p>
    <w:p w:rsidR="00484CAE" w:rsidRPr="000B2B02" w:rsidRDefault="00484CAE" w:rsidP="000B6C81">
      <w:pPr>
        <w:pStyle w:val="libFootnote0"/>
        <w:rPr>
          <w:rtl/>
          <w:lang w:bidi="fa-IR"/>
        </w:rPr>
      </w:pPr>
      <w:r w:rsidRPr="000B2B02">
        <w:rPr>
          <w:rtl/>
        </w:rPr>
        <w:t>(2) قال الجاحظ</w:t>
      </w:r>
      <w:r w:rsidR="00015B11">
        <w:rPr>
          <w:rtl/>
        </w:rPr>
        <w:t>:</w:t>
      </w:r>
      <w:r w:rsidRPr="000B2B02">
        <w:rPr>
          <w:rtl/>
        </w:rPr>
        <w:t xml:space="preserve"> انه ليس من المهاجرين ولا ممن شهد بدرا ولا احدا ولا لقي في الله ما لقي نظراؤه عند الناس كبلال وصهيب وخباب وعمار ولا كان من </w:t>
      </w:r>
      <w:r w:rsidRPr="00015B11">
        <w:rPr>
          <w:rStyle w:val="libAlaemChar"/>
          <w:rtl/>
        </w:rPr>
        <w:t>(</w:t>
      </w:r>
      <w:r w:rsidRPr="000B6C81">
        <w:rPr>
          <w:rStyle w:val="libFootnoteAieChar"/>
          <w:rtl/>
        </w:rPr>
        <w:t xml:space="preserve"> الَّذِينَ آوَوْا</w:t>
      </w:r>
      <w:r w:rsidR="00015B11">
        <w:rPr>
          <w:rStyle w:val="libFootnoteAieChar"/>
          <w:rtl/>
        </w:rPr>
        <w:t>،</w:t>
      </w:r>
      <w:r w:rsidRPr="000B6C81">
        <w:rPr>
          <w:rStyle w:val="libFootnoteAieChar"/>
          <w:rtl/>
        </w:rPr>
        <w:t xml:space="preserve"> وَنَصَرُوا</w:t>
      </w:r>
      <w:r w:rsidRPr="000B6C81">
        <w:rPr>
          <w:rStyle w:val="libFootnoteAieChar"/>
          <w:rFonts w:hint="cs"/>
          <w:rtl/>
        </w:rPr>
        <w:t xml:space="preserve"> </w:t>
      </w:r>
      <w:r w:rsidRPr="00015B11">
        <w:rPr>
          <w:rStyle w:val="libAlaemChar"/>
          <w:rtl/>
        </w:rPr>
        <w:t>)</w:t>
      </w:r>
      <w:r w:rsidR="00015B11">
        <w:rPr>
          <w:rtl/>
        </w:rPr>
        <w:t>،</w:t>
      </w:r>
      <w:r w:rsidRPr="000B2B02">
        <w:rPr>
          <w:rtl/>
        </w:rPr>
        <w:t xml:space="preserve"> وذكروا في القرآن وقدموا وكان حديث الإسلام</w:t>
      </w:r>
      <w:r w:rsidR="00015B11">
        <w:rPr>
          <w:rtl/>
        </w:rPr>
        <w:t>،</w:t>
      </w:r>
      <w:r w:rsidRPr="000B2B02">
        <w:rPr>
          <w:rtl/>
        </w:rPr>
        <w:t xml:space="preserve"> قليل المشاهد</w:t>
      </w:r>
      <w:r w:rsidR="00015B11">
        <w:rPr>
          <w:rtl/>
        </w:rPr>
        <w:t>،</w:t>
      </w:r>
      <w:r w:rsidRPr="000B2B02">
        <w:rPr>
          <w:rtl/>
        </w:rPr>
        <w:t xml:space="preserve"> وانما اسلم حتى انحسرت الشدة وانكشف عنهم معظم الكربة</w:t>
      </w:r>
      <w:r>
        <w:rPr>
          <w:rtl/>
        </w:rPr>
        <w:t xml:space="preserve"> ..</w:t>
      </w:r>
      <w:r w:rsidRPr="000B2B02">
        <w:rPr>
          <w:rtl/>
        </w:rPr>
        <w:t>. الى اخر كلامه. انظر العثمانية</w:t>
      </w:r>
      <w:r w:rsidR="00015B11">
        <w:rPr>
          <w:rtl/>
        </w:rPr>
        <w:t>:</w:t>
      </w:r>
      <w:r w:rsidRPr="000B2B02">
        <w:rPr>
          <w:rtl/>
        </w:rPr>
        <w:t xml:space="preserve"> 178.</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لمن.</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178</w:t>
      </w:r>
      <w:r w:rsidR="00015B11">
        <w:rPr>
          <w:rtl/>
        </w:rPr>
        <w:t xml:space="preserve"> - </w:t>
      </w:r>
      <w:r w:rsidRPr="000B2B02">
        <w:rPr>
          <w:rtl/>
        </w:rPr>
        <w:t>179.</w:t>
      </w:r>
    </w:p>
    <w:p w:rsidR="00484CAE" w:rsidRPr="000B2B02" w:rsidRDefault="00484CAE" w:rsidP="000B6C81">
      <w:pPr>
        <w:pStyle w:val="libFootnote0"/>
        <w:rPr>
          <w:rtl/>
          <w:lang w:bidi="fa-IR"/>
        </w:rPr>
      </w:pPr>
      <w:r w:rsidRPr="000B2B02">
        <w:rPr>
          <w:rtl/>
        </w:rPr>
        <w:t>(5) يعني سلمان الفارسي.</w:t>
      </w:r>
    </w:p>
    <w:p w:rsidR="00484CAE" w:rsidRPr="000B2B02" w:rsidRDefault="00484CAE" w:rsidP="000B6C81">
      <w:pPr>
        <w:pStyle w:val="libFootnote0"/>
        <w:rPr>
          <w:rtl/>
          <w:lang w:bidi="fa-IR"/>
        </w:rPr>
      </w:pPr>
      <w:r w:rsidRPr="000B2B02">
        <w:rPr>
          <w:rtl/>
        </w:rPr>
        <w:t>(6) في المصدر بزيادة</w:t>
      </w:r>
      <w:r w:rsidR="00015B11">
        <w:rPr>
          <w:rtl/>
        </w:rPr>
        <w:t>:</w:t>
      </w:r>
      <w:r w:rsidRPr="000B2B02">
        <w:rPr>
          <w:rtl/>
        </w:rPr>
        <w:t xml:space="preserve"> حبرا.</w:t>
      </w:r>
    </w:p>
    <w:p w:rsidR="00484CAE" w:rsidRPr="000B2B02" w:rsidRDefault="00484CAE" w:rsidP="000B6C81">
      <w:pPr>
        <w:pStyle w:val="libFootnote0"/>
        <w:rPr>
          <w:rtl/>
          <w:lang w:bidi="fa-IR"/>
        </w:rPr>
      </w:pPr>
      <w:r w:rsidRPr="000B2B02">
        <w:rPr>
          <w:rtl/>
        </w:rPr>
        <w:t>(7) الاستيعاب</w:t>
      </w:r>
      <w:r w:rsidR="00015B11">
        <w:rPr>
          <w:rtl/>
        </w:rPr>
        <w:t>:</w:t>
      </w:r>
      <w:r w:rsidRPr="000B2B02">
        <w:rPr>
          <w:rtl/>
        </w:rPr>
        <w:t xml:space="preserve"> 2</w:t>
      </w:r>
      <w:r>
        <w:rPr>
          <w:rtl/>
        </w:rPr>
        <w:t xml:space="preserve"> / </w:t>
      </w:r>
      <w:r w:rsidRPr="000B2B02">
        <w:rPr>
          <w:rtl/>
        </w:rPr>
        <w:t>635.</w:t>
      </w:r>
    </w:p>
    <w:p w:rsidR="00484CAE" w:rsidRPr="000B2B02" w:rsidRDefault="00484CAE" w:rsidP="000B6C81">
      <w:pPr>
        <w:pStyle w:val="libFootnote0"/>
        <w:rPr>
          <w:rtl/>
          <w:lang w:bidi="fa-IR"/>
        </w:rPr>
      </w:pPr>
      <w:r w:rsidRPr="000B2B02">
        <w:rPr>
          <w:rtl/>
        </w:rPr>
        <w:t>(8) قال صاحب الاستيعاب</w:t>
      </w:r>
      <w:r w:rsidR="00015B11">
        <w:rPr>
          <w:rtl/>
        </w:rPr>
        <w:t>:</w:t>
      </w:r>
      <w:r w:rsidRPr="000B2B02">
        <w:rPr>
          <w:rtl/>
        </w:rPr>
        <w:t xml:space="preserve"> ذكر هشام بن حسان عن الحسن قال</w:t>
      </w:r>
      <w:r w:rsidR="00015B11">
        <w:rPr>
          <w:rtl/>
        </w:rPr>
        <w:t>:</w:t>
      </w:r>
      <w:r w:rsidRPr="000B2B02">
        <w:rPr>
          <w:rtl/>
        </w:rPr>
        <w:t xml:space="preserve"> كان عطاء سلمان خمسة الاف</w:t>
      </w:r>
      <w:r w:rsidR="00015B11">
        <w:rPr>
          <w:rtl/>
        </w:rPr>
        <w:t>،</w:t>
      </w:r>
      <w:r w:rsidRPr="000B2B02">
        <w:rPr>
          <w:rtl/>
        </w:rPr>
        <w:t xml:space="preserve"> وكان اذا خرج عطاءه تصدق به</w:t>
      </w:r>
      <w:r w:rsidR="00015B11">
        <w:rPr>
          <w:rtl/>
        </w:rPr>
        <w:t>،</w:t>
      </w:r>
      <w:r w:rsidRPr="000B2B02">
        <w:rPr>
          <w:rtl/>
        </w:rPr>
        <w:t xml:space="preserve"> وياكل من عمل يده</w:t>
      </w:r>
      <w:r w:rsidR="00015B11">
        <w:rPr>
          <w:rtl/>
        </w:rPr>
        <w:t>،</w:t>
      </w:r>
      <w:r w:rsidRPr="000B2B02">
        <w:rPr>
          <w:rtl/>
        </w:rPr>
        <w:t xml:space="preserve"> وكانت له عباءة يفترش بعضها ويلبس بعضها. وذكر ابن وهب وابن نافع عن مالك قال</w:t>
      </w:r>
      <w:r w:rsidR="00015B11">
        <w:rPr>
          <w:rtl/>
        </w:rPr>
        <w:t>:</w:t>
      </w:r>
      <w:r w:rsidRPr="000B2B02">
        <w:rPr>
          <w:rtl/>
        </w:rPr>
        <w:t xml:space="preserve"> كان سلمان يعمل الخوص بيده فيعيش منه</w:t>
      </w:r>
      <w:r w:rsidR="00015B11">
        <w:rPr>
          <w:rtl/>
        </w:rPr>
        <w:t>،</w:t>
      </w:r>
      <w:r w:rsidRPr="000B2B02">
        <w:rPr>
          <w:rtl/>
        </w:rPr>
        <w:t xml:space="preserve"> ولا يقبل من احد شيئا</w:t>
      </w:r>
      <w:r w:rsidR="00015B11">
        <w:rPr>
          <w:rtl/>
        </w:rPr>
        <w:t>،</w:t>
      </w:r>
      <w:r w:rsidRPr="000B2B02">
        <w:rPr>
          <w:rtl/>
        </w:rPr>
        <w:t xml:space="preserve"> قال</w:t>
      </w:r>
      <w:r w:rsidR="00015B11">
        <w:rPr>
          <w:rtl/>
        </w:rPr>
        <w:t>:</w:t>
      </w:r>
      <w:r w:rsidRPr="000B2B02">
        <w:rPr>
          <w:rtl/>
        </w:rPr>
        <w:t xml:space="preserve"> ولم يكن له بيت وانما كان يستظل بالجذور والشجر</w:t>
      </w:r>
      <w:r w:rsidR="00015B11">
        <w:rPr>
          <w:rtl/>
        </w:rPr>
        <w:t>:</w:t>
      </w:r>
      <w:r w:rsidRPr="000B2B02">
        <w:rPr>
          <w:rtl/>
        </w:rPr>
        <w:t xml:space="preserve"> وان رجلا قال له</w:t>
      </w:r>
      <w:r w:rsidR="00015B11">
        <w:rPr>
          <w:rtl/>
        </w:rPr>
        <w:t>:</w:t>
      </w:r>
      <w:r w:rsidRPr="000B2B02">
        <w:rPr>
          <w:rtl/>
        </w:rPr>
        <w:t xml:space="preserve"> الا ابني لك بيتا تسكن فيه</w:t>
      </w:r>
      <w:r>
        <w:rPr>
          <w:rtl/>
        </w:rPr>
        <w:t>؟</w:t>
      </w:r>
      <w:r w:rsidRPr="000B2B02">
        <w:rPr>
          <w:rtl/>
        </w:rPr>
        <w:t xml:space="preserve"> فقال</w:t>
      </w:r>
      <w:r w:rsidR="00015B11">
        <w:rPr>
          <w:rtl/>
        </w:rPr>
        <w:t>:</w:t>
      </w:r>
      <w:r w:rsidRPr="000B2B02">
        <w:rPr>
          <w:rtl/>
        </w:rPr>
        <w:t xml:space="preserve"> مالي به حاجة</w:t>
      </w:r>
      <w:r w:rsidR="00015B11">
        <w:rPr>
          <w:rtl/>
        </w:rPr>
        <w:t>،</w:t>
      </w:r>
      <w:r w:rsidRPr="000B2B02">
        <w:rPr>
          <w:rtl/>
        </w:rPr>
        <w:t xml:space="preserve"> فما زال به الرجل حتى قال له</w:t>
      </w:r>
      <w:r w:rsidR="00015B11">
        <w:rPr>
          <w:rtl/>
        </w:rPr>
        <w:t>:</w:t>
      </w:r>
      <w:r w:rsidRPr="000B2B02">
        <w:rPr>
          <w:rtl/>
        </w:rPr>
        <w:t xml:space="preserve"> اني اعرف البيت الذي يوافقك</w:t>
      </w:r>
      <w:r w:rsidR="00015B11">
        <w:rPr>
          <w:rtl/>
        </w:rPr>
        <w:t>،</w:t>
      </w:r>
      <w:r w:rsidRPr="000B2B02">
        <w:rPr>
          <w:rtl/>
        </w:rPr>
        <w:t xml:space="preserve"> قال</w:t>
      </w:r>
      <w:r w:rsidR="00015B11">
        <w:rPr>
          <w:rtl/>
        </w:rPr>
        <w:t>:</w:t>
      </w:r>
      <w:r w:rsidRPr="000B2B02">
        <w:rPr>
          <w:rtl/>
        </w:rPr>
        <w:t xml:space="preserve"> فصفه لي</w:t>
      </w:r>
      <w:r w:rsidR="00015B11">
        <w:rPr>
          <w:rtl/>
        </w:rPr>
        <w:t>،</w:t>
      </w:r>
      <w:r w:rsidRPr="000B2B02">
        <w:rPr>
          <w:rtl/>
        </w:rPr>
        <w:t xml:space="preserve"> قال</w:t>
      </w:r>
      <w:r w:rsidR="00015B11">
        <w:rPr>
          <w:rtl/>
        </w:rPr>
        <w:t>:</w:t>
      </w:r>
      <w:r w:rsidRPr="000B2B02">
        <w:rPr>
          <w:rtl/>
        </w:rPr>
        <w:t xml:space="preserve"> ابني لك بيتا اذا انت قمت فيه اصاب رأسك سقفه</w:t>
      </w:r>
      <w:r w:rsidR="00015B11">
        <w:rPr>
          <w:rtl/>
        </w:rPr>
        <w:t>،</w:t>
      </w:r>
      <w:r w:rsidRPr="000B2B02">
        <w:rPr>
          <w:rtl/>
        </w:rPr>
        <w:t xml:space="preserve"> وان انت مددت فيه رجليك اصاب اصابعهما الجدار</w:t>
      </w:r>
      <w:r w:rsidR="00015B11">
        <w:rPr>
          <w:rtl/>
        </w:rPr>
        <w:t>،</w:t>
      </w:r>
      <w:r w:rsidRPr="000B2B02">
        <w:rPr>
          <w:rtl/>
        </w:rPr>
        <w:t xml:space="preserve"> قال</w:t>
      </w:r>
      <w:r w:rsidR="00015B11">
        <w:rPr>
          <w:rtl/>
        </w:rPr>
        <w:t>:</w:t>
      </w:r>
      <w:r w:rsidRPr="000B2B02">
        <w:rPr>
          <w:rtl/>
        </w:rPr>
        <w:t xml:space="preserve"> نعم</w:t>
      </w:r>
      <w:r w:rsidR="00015B11">
        <w:rPr>
          <w:rtl/>
        </w:rPr>
        <w:t>،</w:t>
      </w:r>
      <w:r w:rsidRPr="000B2B02">
        <w:rPr>
          <w:rtl/>
        </w:rPr>
        <w:t xml:space="preserve"> فبنى له بيتا كذلك. الاستيعاب</w:t>
      </w:r>
      <w:r w:rsidR="00015B11">
        <w:rPr>
          <w:rtl/>
        </w:rPr>
        <w:t>:</w:t>
      </w:r>
      <w:r w:rsidRPr="000B2B02">
        <w:rPr>
          <w:rtl/>
        </w:rPr>
        <w:t xml:space="preserve"> 2</w:t>
      </w:r>
      <w:r>
        <w:rPr>
          <w:rtl/>
        </w:rPr>
        <w:t xml:space="preserve"> / </w:t>
      </w:r>
      <w:r w:rsidRPr="000B2B02">
        <w:rPr>
          <w:rtl/>
        </w:rPr>
        <w:t>635.</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إذا عرفت هذا فما بعد </w:t>
      </w:r>
      <w:r w:rsidRPr="00484CAE">
        <w:rPr>
          <w:rStyle w:val="libFootnotenumChar"/>
          <w:rtl/>
        </w:rPr>
        <w:t>(1)</w:t>
      </w:r>
      <w:r w:rsidRPr="000B2B02">
        <w:rPr>
          <w:rtl/>
        </w:rPr>
        <w:t xml:space="preserve"> هذا مرتبة في رفعة. </w:t>
      </w:r>
    </w:p>
    <w:p w:rsidR="00484CAE" w:rsidRDefault="00484CAE" w:rsidP="000B6C81">
      <w:pPr>
        <w:pStyle w:val="libNormal"/>
        <w:rPr>
          <w:rtl/>
        </w:rPr>
      </w:pPr>
      <w:r w:rsidRPr="000B2B02">
        <w:rPr>
          <w:rtl/>
        </w:rPr>
        <w:t xml:space="preserve">فإن قيل هذا شيء على </w:t>
      </w:r>
      <w:r w:rsidRPr="00484CAE">
        <w:rPr>
          <w:rStyle w:val="libFootnotenumChar"/>
          <w:rtl/>
        </w:rPr>
        <w:t>(2)</w:t>
      </w:r>
      <w:r w:rsidRPr="000B2B02">
        <w:rPr>
          <w:rtl/>
        </w:rPr>
        <w:t xml:space="preserve"> غير الرأي والاعتبار فإن الجواب عنه بما أن عمر رضي رأيه واستنبله إذ جعله في مقام كسرى بالمدائن وأما أنه لو كان طعن على أبي بكر رضوان الله عليه ترك استنابته قياسا على خالد فإن الجواب عنه بما أن الأمور استقرت وانتظمت ورأى من قاعدة سلمان سدادا ومعرفة باللغة العجمية </w:t>
      </w:r>
      <w:r w:rsidRPr="00484CAE">
        <w:rPr>
          <w:rStyle w:val="libFootnotenumChar"/>
          <w:rtl/>
        </w:rPr>
        <w:t>(3)</w:t>
      </w:r>
      <w:r w:rsidRPr="000B2B02">
        <w:rPr>
          <w:rtl/>
        </w:rPr>
        <w:t xml:space="preserve"> وهي </w:t>
      </w:r>
      <w:r w:rsidRPr="00484CAE">
        <w:rPr>
          <w:rStyle w:val="libFootnotenumChar"/>
          <w:rtl/>
        </w:rPr>
        <w:t>(4)</w:t>
      </w:r>
      <w:r w:rsidRPr="000B2B02">
        <w:rPr>
          <w:rtl/>
        </w:rPr>
        <w:t xml:space="preserve"> بمقام العدم في العرب فولاه بلادا اللسان فيها اللغة </w:t>
      </w:r>
      <w:r w:rsidRPr="00484CAE">
        <w:rPr>
          <w:rStyle w:val="libFootnotenumChar"/>
          <w:rtl/>
        </w:rPr>
        <w:t>(5)</w:t>
      </w:r>
      <w:r w:rsidRPr="000B2B02">
        <w:rPr>
          <w:rtl/>
        </w:rPr>
        <w:t xml:space="preserve"> العجمية وقد يغضي العاقل عن شيء لشيء كما يكره شيئا لشيء </w:t>
      </w:r>
      <w:r w:rsidRPr="00484CAE">
        <w:rPr>
          <w:rStyle w:val="libFootnotenumChar"/>
          <w:rtl/>
        </w:rPr>
        <w:t>(6)</w:t>
      </w:r>
      <w:r>
        <w:rPr>
          <w:rtl/>
        </w:rPr>
        <w:t>.</w:t>
      </w:r>
      <w:r w:rsidRPr="000B2B02">
        <w:rPr>
          <w:rtl/>
        </w:rPr>
        <w:t xml:space="preserve"> </w:t>
      </w:r>
    </w:p>
    <w:p w:rsidR="00484CAE" w:rsidRPr="000B2B02" w:rsidRDefault="00484CAE" w:rsidP="000B6C81">
      <w:pPr>
        <w:pStyle w:val="libNormal"/>
        <w:rPr>
          <w:rtl/>
        </w:rPr>
      </w:pPr>
      <w:r w:rsidRPr="000B2B02">
        <w:rPr>
          <w:rtl/>
        </w:rPr>
        <w:t>ولم يكن ذا قوم يخاف على الملك منه ويحاذر عليه بطريقة فهاتان علتان اقتضت تقديم سلمان العجمة وعدم القوم ومنع من تقديم خالد</w:t>
      </w:r>
      <w:r w:rsidR="00015B11">
        <w:rPr>
          <w:rtl/>
        </w:rPr>
        <w:t xml:space="preserve"> - </w:t>
      </w:r>
      <w:r w:rsidRPr="000B2B02">
        <w:rPr>
          <w:rtl/>
        </w:rPr>
        <w:t>الكلمة المشار إليها وحصول القوم الذين لهم الشكيمة والقوة.</w:t>
      </w:r>
    </w:p>
    <w:p w:rsidR="00484CAE" w:rsidRDefault="00484CAE" w:rsidP="000B6C81">
      <w:pPr>
        <w:pStyle w:val="libNormal"/>
        <w:rPr>
          <w:rtl/>
        </w:rPr>
      </w:pPr>
      <w:r w:rsidRPr="000B2B02">
        <w:rPr>
          <w:rtl/>
        </w:rPr>
        <w:t xml:space="preserve">وأما أنه ولي لعمر بن الخطاب رضوان الله عليه فلأن الدين قاض بأنه إذا رأى الإنسان مصلحة للمسلمين دخل في ولاية من كان ومن الذي شهد على نية سلمان بأنه كان يمضي الأمور وينوي بذلك أنه نائب </w:t>
      </w:r>
      <w:r w:rsidRPr="00484CAE">
        <w:rPr>
          <w:rStyle w:val="libFootnotenumChar"/>
          <w:rtl/>
        </w:rPr>
        <w:t>(7)</w:t>
      </w:r>
      <w:r w:rsidRPr="000B2B02">
        <w:rPr>
          <w:rtl/>
        </w:rPr>
        <w:t xml:space="preserve"> لعمر بن الخطاب رضوان الله عليه. </w:t>
      </w:r>
    </w:p>
    <w:p w:rsidR="00484CAE" w:rsidRPr="000B2B02" w:rsidRDefault="00484CAE" w:rsidP="000B6C81">
      <w:pPr>
        <w:pStyle w:val="libNormal"/>
        <w:rPr>
          <w:rtl/>
        </w:rPr>
      </w:pPr>
      <w:r w:rsidRPr="000B2B02">
        <w:rPr>
          <w:rtl/>
        </w:rPr>
        <w:t xml:space="preserve">وفسر كلمة سلمان </w:t>
      </w:r>
      <w:r w:rsidR="00015B11" w:rsidRPr="00015B11">
        <w:rPr>
          <w:rStyle w:val="libAlaemChar"/>
          <w:rtl/>
        </w:rPr>
        <w:t>رحمه‌الله</w:t>
      </w:r>
      <w:r w:rsidRPr="000B2B02">
        <w:rPr>
          <w:rtl/>
        </w:rPr>
        <w:t xml:space="preserve"> تعالى في شأن البيعة كرداد ونكرداد بمعنى أنكم صنعتم وما صنعتم وأن المراد من ذلك أنكم أقمتم فاضلا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ج وق</w:t>
      </w:r>
      <w:r w:rsidR="00015B11">
        <w:rPr>
          <w:rtl/>
        </w:rPr>
        <w:t>:</w:t>
      </w:r>
      <w:r w:rsidRPr="000B2B02">
        <w:rPr>
          <w:rtl/>
        </w:rPr>
        <w:t xml:space="preserve"> فبعد.</w:t>
      </w:r>
    </w:p>
    <w:p w:rsidR="00484CAE" w:rsidRPr="000B2B02" w:rsidRDefault="00484CAE" w:rsidP="000B6C81">
      <w:pPr>
        <w:pStyle w:val="libFootnote0"/>
        <w:rPr>
          <w:rtl/>
          <w:lang w:bidi="fa-IR"/>
        </w:rPr>
      </w:pPr>
      <w:r w:rsidRPr="000B2B02">
        <w:rPr>
          <w:rtl/>
        </w:rPr>
        <w:t>(2) لا توجد كلمة ( على ) في</w:t>
      </w:r>
      <w:r w:rsidR="00015B11">
        <w:rPr>
          <w:rtl/>
        </w:rPr>
        <w:t>:</w:t>
      </w:r>
      <w:r w:rsidRPr="000B2B02">
        <w:rPr>
          <w:rtl/>
        </w:rPr>
        <w:t xml:space="preserve"> ج ون.</w:t>
      </w:r>
    </w:p>
    <w:p w:rsidR="00484CAE" w:rsidRPr="000B2B02" w:rsidRDefault="00484CAE" w:rsidP="000B6C81">
      <w:pPr>
        <w:pStyle w:val="libFootnote0"/>
        <w:rPr>
          <w:rtl/>
          <w:lang w:bidi="fa-IR"/>
        </w:rPr>
      </w:pPr>
      <w:r w:rsidRPr="000B2B02">
        <w:rPr>
          <w:rtl/>
        </w:rPr>
        <w:t>(3) ن بزيادة</w:t>
      </w:r>
      <w:r w:rsidR="00015B11">
        <w:rPr>
          <w:rtl/>
        </w:rPr>
        <w:t>:</w:t>
      </w:r>
      <w:r w:rsidRPr="000B2B02">
        <w:rPr>
          <w:rtl/>
        </w:rPr>
        <w:t xml:space="preserve"> كما يكره شيئا لشيء.</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وهو.</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بلغة.</w:t>
      </w:r>
    </w:p>
    <w:p w:rsidR="00484CAE" w:rsidRPr="000B2B02" w:rsidRDefault="00484CAE" w:rsidP="000B6C81">
      <w:pPr>
        <w:pStyle w:val="libFootnote0"/>
        <w:rPr>
          <w:rtl/>
          <w:lang w:bidi="fa-IR"/>
        </w:rPr>
      </w:pPr>
      <w:r w:rsidRPr="000B2B02">
        <w:rPr>
          <w:rtl/>
        </w:rPr>
        <w:t>(6)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كاتب.</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مجربا ولو كان غيره أفضل منه </w:t>
      </w:r>
      <w:r w:rsidRPr="00484CAE">
        <w:rPr>
          <w:rStyle w:val="libFootnotenumChar"/>
          <w:rtl/>
        </w:rPr>
        <w:t>(1)</w:t>
      </w:r>
      <w:r>
        <w:rPr>
          <w:rtl/>
        </w:rPr>
        <w:t>.</w:t>
      </w:r>
      <w:r w:rsidRPr="000B2B02">
        <w:rPr>
          <w:rtl/>
        </w:rPr>
        <w:t xml:space="preserve"> والذي يقال على هذا أن الجارودية يكفيهم تفسير الجاحظ إذ سلمان أنكر ما جرى إذ قدموا المفضول على الفاضل إذ لو كان جيدا ما أنكره ولا يرد على هذا لعل </w:t>
      </w:r>
      <w:r w:rsidRPr="00484CAE">
        <w:rPr>
          <w:rStyle w:val="libFootnotenumChar"/>
          <w:rtl/>
        </w:rPr>
        <w:t>(2)</w:t>
      </w:r>
      <w:r w:rsidRPr="000B2B02">
        <w:rPr>
          <w:rtl/>
        </w:rPr>
        <w:t xml:space="preserve"> في تقديم المفضول مصلحة اقتضت تقدمه إذ لو كان ذلك كذلك لما أنكره سلمان </w:t>
      </w:r>
      <w:r w:rsidRPr="00484CAE">
        <w:rPr>
          <w:rStyle w:val="libFootnotenumChar"/>
          <w:rtl/>
        </w:rPr>
        <w:t>(3)</w:t>
      </w:r>
      <w:r>
        <w:rPr>
          <w:rtl/>
        </w:rPr>
        <w:t>.</w:t>
      </w:r>
      <w:r w:rsidRPr="000B2B02">
        <w:rPr>
          <w:rtl/>
        </w:rPr>
        <w:t xml:space="preserve"> </w:t>
      </w:r>
    </w:p>
    <w:p w:rsidR="00484CAE" w:rsidRDefault="00484CAE" w:rsidP="000B6C81">
      <w:pPr>
        <w:pStyle w:val="libNormal"/>
        <w:rPr>
          <w:rtl/>
        </w:rPr>
      </w:pPr>
      <w:bookmarkStart w:id="125" w:name="_Toc384243591"/>
      <w:r w:rsidRPr="00766E73">
        <w:rPr>
          <w:rStyle w:val="Heading2Char"/>
          <w:rtl/>
        </w:rPr>
        <w:t>إما</w:t>
      </w:r>
      <w:bookmarkEnd w:id="125"/>
      <w:r w:rsidRPr="000B2B02">
        <w:rPr>
          <w:rtl/>
        </w:rPr>
        <w:t xml:space="preserve"> أن يكون المراد من قوله صنعتم وما صنعتم صوابا أو بالعكس فإن كان الأول والثاني كان متناقضا لا يقع من سديد إذ يكون المعنى صنعتم صوابا بتقديمه وما صنعتم صوابا بتقديمه وإن كان الثالث كان محصلا لغرض الجارودية والرابع </w:t>
      </w:r>
      <w:r w:rsidRPr="00484CAE">
        <w:rPr>
          <w:rStyle w:val="libFootnotenumChar"/>
          <w:rtl/>
        </w:rPr>
        <w:t>(4)</w:t>
      </w:r>
      <w:r w:rsidRPr="000B2B02">
        <w:rPr>
          <w:rtl/>
        </w:rPr>
        <w:t xml:space="preserve"> باطل بالإجماع منا ومن الجاحظ مع أن صورة ما أثبته بعض الثقات من صورة الكلمة كرديد ونكرديد وحق ميره ببرديد يعني فعلتم وما فعلتم وحق الرجل أذهبتم أي بايعتموه في حضرة الرسول ولم تفوا </w:t>
      </w:r>
      <w:r w:rsidRPr="00484CAE">
        <w:rPr>
          <w:rStyle w:val="libFootnotenumChar"/>
          <w:rtl/>
        </w:rPr>
        <w:t>(5)</w:t>
      </w:r>
      <w:r w:rsidRPr="000B2B02">
        <w:rPr>
          <w:rtl/>
        </w:rPr>
        <w:t xml:space="preserve"> بالبيعة فكأنكم </w:t>
      </w:r>
      <w:r w:rsidRPr="00484CAE">
        <w:rPr>
          <w:rStyle w:val="libFootnotenumChar"/>
          <w:rtl/>
        </w:rPr>
        <w:t>(6)</w:t>
      </w:r>
      <w:r w:rsidRPr="000B2B02">
        <w:rPr>
          <w:rtl/>
        </w:rPr>
        <w:t xml:space="preserve"> لم تبايعوه وأذهبتم حقه. </w:t>
      </w:r>
    </w:p>
    <w:p w:rsidR="00484CAE" w:rsidRPr="000B2B02" w:rsidRDefault="00484CAE" w:rsidP="000B6C81">
      <w:pPr>
        <w:pStyle w:val="libNormal"/>
        <w:rPr>
          <w:rtl/>
        </w:rPr>
      </w:pPr>
      <w:r w:rsidRPr="000B2B02">
        <w:rPr>
          <w:rtl/>
        </w:rPr>
        <w:t xml:space="preserve">منع دعوى من ادعى أن بلالا أنكر على أبي بكر وعمر بكونه ولي لهما دمشق </w:t>
      </w:r>
      <w:r w:rsidRPr="00484CAE">
        <w:rPr>
          <w:rStyle w:val="libFootnotenumChar"/>
          <w:rtl/>
        </w:rPr>
        <w:t>(7)</w:t>
      </w:r>
      <w:r>
        <w:rPr>
          <w:rtl/>
        </w:rPr>
        <w:t>.</w:t>
      </w:r>
    </w:p>
    <w:p w:rsidR="00484CAE" w:rsidRPr="000B2B02" w:rsidRDefault="00484CAE" w:rsidP="000B6C81">
      <w:pPr>
        <w:pStyle w:val="libNormal"/>
        <w:rPr>
          <w:rtl/>
        </w:rPr>
      </w:pPr>
      <w:r w:rsidRPr="000B2B02">
        <w:rPr>
          <w:rtl/>
        </w:rPr>
        <w:t xml:space="preserve">أقول إن لسان الجارودية أجاب عن مثل هذا في حال سلمان. وادعى أن المقداد كان متنكرا </w:t>
      </w:r>
      <w:r w:rsidRPr="00484CAE">
        <w:rPr>
          <w:rStyle w:val="libFootnotenumChar"/>
          <w:rtl/>
        </w:rPr>
        <w:t>(8)</w:t>
      </w:r>
      <w:r w:rsidRPr="000B2B02">
        <w:rPr>
          <w:rtl/>
        </w:rPr>
        <w:t xml:space="preserve"> لأمير المؤمنين </w:t>
      </w:r>
      <w:r w:rsidR="00015B11" w:rsidRPr="00015B11">
        <w:rPr>
          <w:rStyle w:val="libAlaemChar"/>
          <w:rFonts w:hint="cs"/>
          <w:rtl/>
        </w:rPr>
        <w:t>عليه‌السلام</w:t>
      </w:r>
      <w:r w:rsidRPr="000B2B02">
        <w:rPr>
          <w:rtl/>
        </w:rPr>
        <w:t xml:space="preserve"> مقويا بذلك</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179.</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العمل.</w:t>
      </w:r>
    </w:p>
    <w:p w:rsidR="00484CAE" w:rsidRPr="000B2B02" w:rsidRDefault="00484CAE" w:rsidP="000B6C81">
      <w:pPr>
        <w:pStyle w:val="libFootnote0"/>
        <w:rPr>
          <w:rtl/>
          <w:lang w:bidi="fa-IR"/>
        </w:rPr>
      </w:pPr>
      <w:r w:rsidRPr="000B2B02">
        <w:rPr>
          <w:rtl/>
        </w:rPr>
        <w:t>(3) ن بزيادة</w:t>
      </w:r>
      <w:r w:rsidR="00015B11">
        <w:rPr>
          <w:rtl/>
        </w:rPr>
        <w:t>:</w:t>
      </w:r>
      <w:r w:rsidRPr="000B2B02">
        <w:rPr>
          <w:rtl/>
        </w:rPr>
        <w:t xml:space="preserve"> صنعتم وما صنعتم.</w:t>
      </w:r>
    </w:p>
    <w:p w:rsidR="00484CAE" w:rsidRPr="000B2B02" w:rsidRDefault="00484CAE" w:rsidP="000B6C81">
      <w:pPr>
        <w:pStyle w:val="libFootnote0"/>
        <w:rPr>
          <w:rtl/>
          <w:lang w:bidi="fa-IR"/>
        </w:rPr>
      </w:pPr>
      <w:r w:rsidRPr="000B2B02">
        <w:rPr>
          <w:rtl/>
        </w:rPr>
        <w:t>(4) ن بزيادة</w:t>
      </w:r>
      <w:r w:rsidR="00015B11">
        <w:rPr>
          <w:rtl/>
        </w:rPr>
        <w:t>:</w:t>
      </w:r>
      <w:r w:rsidRPr="000B2B02">
        <w:rPr>
          <w:rtl/>
        </w:rPr>
        <w:t xml:space="preserve"> هو.</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تفوه.</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وكأنّكم.</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180.</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منكرا.</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أنه ما أنكر خلافة أبي بكر </w:t>
      </w:r>
      <w:r w:rsidRPr="00484CAE">
        <w:rPr>
          <w:rStyle w:val="libFootnotenumChar"/>
          <w:rtl/>
        </w:rPr>
        <w:t>(1)</w:t>
      </w:r>
      <w:r>
        <w:rPr>
          <w:rtl/>
        </w:rPr>
        <w:t>.</w:t>
      </w:r>
      <w:r w:rsidRPr="000B2B02">
        <w:rPr>
          <w:rtl/>
        </w:rPr>
        <w:t xml:space="preserve"> ولا نعرف هذا التنكر </w:t>
      </w:r>
      <w:r w:rsidRPr="00484CAE">
        <w:rPr>
          <w:rStyle w:val="libFootnotenumChar"/>
          <w:rtl/>
        </w:rPr>
        <w:t>(2)</w:t>
      </w:r>
      <w:r w:rsidRPr="000B2B02">
        <w:rPr>
          <w:rtl/>
        </w:rPr>
        <w:t xml:space="preserve"> بل المقرر عند الإمامية خلافه ويكفي الإمامية في الإيراد مخالفة من خالف ولو لم تثبت إلا مخالفة خالد بن سعيد في كلمته لكفى وما قررته الإمامية من إنكار علي وجماعته وهو بحث طويل ذكره الأصحاب </w:t>
      </w:r>
      <w:r w:rsidRPr="00484CAE">
        <w:rPr>
          <w:rStyle w:val="libFootnotenumChar"/>
          <w:rtl/>
        </w:rPr>
        <w:t>(3)</w:t>
      </w:r>
      <w:r w:rsidRPr="000B2B02">
        <w:rPr>
          <w:rtl/>
        </w:rPr>
        <w:t xml:space="preserve"> في كثير من كتبهم. </w:t>
      </w:r>
    </w:p>
    <w:p w:rsidR="00484CAE" w:rsidRPr="000B2B02" w:rsidRDefault="00484CAE" w:rsidP="000B6C81">
      <w:pPr>
        <w:pStyle w:val="libNormal"/>
        <w:rPr>
          <w:rtl/>
        </w:rPr>
      </w:pPr>
      <w:r w:rsidRPr="000B2B02">
        <w:rPr>
          <w:rtl/>
        </w:rPr>
        <w:t xml:space="preserve">وحكى قصة كاذبة </w:t>
      </w:r>
      <w:r w:rsidRPr="00484CAE">
        <w:rPr>
          <w:rStyle w:val="libFootnotenumChar"/>
          <w:rtl/>
        </w:rPr>
        <w:t>(4)</w:t>
      </w:r>
      <w:r w:rsidRPr="000B2B02">
        <w:rPr>
          <w:rtl/>
        </w:rPr>
        <w:t xml:space="preserve"> لا أصل لها مكذبة رسول الله ص</w:t>
      </w:r>
      <w:r>
        <w:rPr>
          <w:rFonts w:hint="cs"/>
          <w:rtl/>
        </w:rPr>
        <w:t>لى الله عليه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181.</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النكر.</w:t>
      </w:r>
    </w:p>
    <w:p w:rsidR="00484CAE" w:rsidRPr="000B2B02" w:rsidRDefault="00484CAE" w:rsidP="000B6C81">
      <w:pPr>
        <w:pStyle w:val="libFootnote0"/>
        <w:rPr>
          <w:rtl/>
          <w:lang w:bidi="fa-IR"/>
        </w:rPr>
      </w:pPr>
      <w:r w:rsidRPr="000B2B02">
        <w:rPr>
          <w:rtl/>
        </w:rPr>
        <w:t>(3) قال الطبرسي في الاحتجاج</w:t>
      </w:r>
      <w:r w:rsidR="00015B11">
        <w:rPr>
          <w:rtl/>
        </w:rPr>
        <w:t>:</w:t>
      </w:r>
      <w:r w:rsidRPr="000B2B02">
        <w:rPr>
          <w:rtl/>
        </w:rPr>
        <w:t xml:space="preserve"> 75 « عن ابان بن تغلب قال</w:t>
      </w:r>
      <w:r w:rsidR="00015B11">
        <w:rPr>
          <w:rtl/>
        </w:rPr>
        <w:t>:</w:t>
      </w:r>
      <w:r w:rsidRPr="000B2B02">
        <w:rPr>
          <w:rtl/>
        </w:rPr>
        <w:t xml:space="preserve"> قلت لابي عبد الله جعفر بن محمد الصادق </w:t>
      </w:r>
      <w:r w:rsidR="00015B11" w:rsidRPr="00015B11">
        <w:rPr>
          <w:rStyle w:val="libAlaemChar"/>
          <w:rtl/>
        </w:rPr>
        <w:t>عليه‌السلام</w:t>
      </w:r>
      <w:r w:rsidR="00015B11">
        <w:rPr>
          <w:rtl/>
        </w:rPr>
        <w:t>:</w:t>
      </w:r>
      <w:r w:rsidRPr="000B2B02">
        <w:rPr>
          <w:rtl/>
        </w:rPr>
        <w:t xml:space="preserve"> جعلت فداك هل كان احد في اصحاب رسول الله </w:t>
      </w:r>
      <w:r w:rsidR="00015B11" w:rsidRPr="00015B11">
        <w:rPr>
          <w:rStyle w:val="libAlaemChar"/>
          <w:rtl/>
        </w:rPr>
        <w:t>صلى‌الله‌عليه‌وآله</w:t>
      </w:r>
      <w:r w:rsidRPr="000B2B02">
        <w:rPr>
          <w:rtl/>
        </w:rPr>
        <w:t xml:space="preserve"> انكر على ابي بكر فعله وجلوسه مجلس رسول الله </w:t>
      </w:r>
      <w:r w:rsidR="00015B11" w:rsidRPr="00015B11">
        <w:rPr>
          <w:rStyle w:val="libAlaemChar"/>
          <w:rtl/>
        </w:rPr>
        <w:t>صلى‌الله‌عليه‌وآله</w:t>
      </w:r>
      <w:r>
        <w:rPr>
          <w:rtl/>
        </w:rPr>
        <w:t>؟</w:t>
      </w:r>
      <w:r w:rsidRPr="000B2B02">
        <w:rPr>
          <w:rtl/>
        </w:rPr>
        <w:t xml:space="preserve"> قال</w:t>
      </w:r>
      <w:r w:rsidR="00015B11">
        <w:rPr>
          <w:rtl/>
        </w:rPr>
        <w:t>:</w:t>
      </w:r>
      <w:r w:rsidRPr="000B2B02">
        <w:rPr>
          <w:rtl/>
        </w:rPr>
        <w:t xml:space="preserve"> نعم كان الذي انكر على ابي بكر اثنا عشر رجلا</w:t>
      </w:r>
      <w:r w:rsidR="00015B11">
        <w:rPr>
          <w:rtl/>
        </w:rPr>
        <w:t>،</w:t>
      </w:r>
      <w:r w:rsidRPr="000B2B02">
        <w:rPr>
          <w:rtl/>
        </w:rPr>
        <w:t xml:space="preserve"> من المهاجرين</w:t>
      </w:r>
      <w:r w:rsidR="00015B11">
        <w:rPr>
          <w:rtl/>
        </w:rPr>
        <w:t>:</w:t>
      </w:r>
      <w:r w:rsidRPr="000B2B02">
        <w:rPr>
          <w:rtl/>
        </w:rPr>
        <w:t xml:space="preserve"> خالد بن سعيد بن العاص وكان من بني امية وسليمان الفارسي وابو ذر الغفاري والمقداد بن الاسود وعمار بن ياسر وبريدة الاسلمي</w:t>
      </w:r>
      <w:r w:rsidR="00015B11">
        <w:rPr>
          <w:rtl/>
        </w:rPr>
        <w:t>،</w:t>
      </w:r>
      <w:r w:rsidRPr="000B2B02">
        <w:rPr>
          <w:rtl/>
        </w:rPr>
        <w:t xml:space="preserve"> ومن الانصار</w:t>
      </w:r>
      <w:r w:rsidR="00015B11">
        <w:rPr>
          <w:rtl/>
        </w:rPr>
        <w:t>:</w:t>
      </w:r>
      <w:r w:rsidRPr="000B2B02">
        <w:rPr>
          <w:rtl/>
        </w:rPr>
        <w:t xml:space="preserve"> ابو الهيثم بن التيهان وسهل وعثمان ابنا حنيف</w:t>
      </w:r>
      <w:r w:rsidR="00015B11">
        <w:rPr>
          <w:rtl/>
        </w:rPr>
        <w:t>،</w:t>
      </w:r>
      <w:r w:rsidRPr="000B2B02">
        <w:rPr>
          <w:rtl/>
        </w:rPr>
        <w:t xml:space="preserve"> وخزيمة بن ثابت ذو الشهادتين.</w:t>
      </w:r>
    </w:p>
    <w:p w:rsidR="00484CAE" w:rsidRPr="000B2B02" w:rsidRDefault="00484CAE" w:rsidP="00484CAE">
      <w:pPr>
        <w:pStyle w:val="libFootnote"/>
        <w:rPr>
          <w:rtl/>
          <w:lang w:bidi="fa-IR"/>
        </w:rPr>
      </w:pPr>
      <w:r w:rsidRPr="000B2B02">
        <w:rPr>
          <w:rtl/>
        </w:rPr>
        <w:t>وابي بن كعب وابو ايوب الانصاري.</w:t>
      </w:r>
    </w:p>
    <w:p w:rsidR="00484CAE" w:rsidRPr="00484CAE" w:rsidRDefault="00484CAE" w:rsidP="000B6C81">
      <w:pPr>
        <w:pStyle w:val="libNormal"/>
        <w:rPr>
          <w:rStyle w:val="libFootnoteChar"/>
          <w:rtl/>
        </w:rPr>
      </w:pPr>
      <w:r w:rsidRPr="00484CAE">
        <w:rPr>
          <w:rStyle w:val="libFootnoteChar"/>
          <w:rtl/>
        </w:rPr>
        <w:t>( الى ان قال ) فسار القوم حتى احدقوا بمنبر رسول الله وكان يوم الجمعة فلما صعد ابو بكر المنبر فاول من تكلم خالد بن سعيد بن العاص ثم باقي المهاجرين ثم بعدهم الانصار. ( الى ان قال ) فقام اليه خالد بن سعيد بن العاص وقال</w:t>
      </w:r>
      <w:r w:rsidR="00015B11">
        <w:rPr>
          <w:rStyle w:val="libFootnoteChar"/>
          <w:rtl/>
        </w:rPr>
        <w:t>:</w:t>
      </w:r>
      <w:r w:rsidRPr="00484CAE">
        <w:rPr>
          <w:rStyle w:val="libFootnoteChar"/>
          <w:rtl/>
        </w:rPr>
        <w:t xml:space="preserve"> اتق الله يا ابا بكر</w:t>
      </w:r>
      <w:r w:rsidR="00015B11">
        <w:rPr>
          <w:rStyle w:val="libFootnoteChar"/>
          <w:rtl/>
        </w:rPr>
        <w:t>،</w:t>
      </w:r>
      <w:r w:rsidRPr="00484CAE">
        <w:rPr>
          <w:rStyle w:val="libFootnoteChar"/>
          <w:rtl/>
        </w:rPr>
        <w:t xml:space="preserve"> فقد علمت ان رسول الله 6 قال</w:t>
      </w:r>
      <w:r w:rsidR="00015B11">
        <w:rPr>
          <w:rStyle w:val="libFootnoteChar"/>
          <w:rtl/>
        </w:rPr>
        <w:t xml:space="preserve"> - </w:t>
      </w:r>
      <w:r w:rsidRPr="00484CAE">
        <w:rPr>
          <w:rStyle w:val="libFootnoteChar"/>
          <w:rtl/>
        </w:rPr>
        <w:t>ونحن محتوشوه يوم بني قريظة حين فتح الله له وقد قتل علي بن ابي طالب يومئذ عدة من صناديد رجالهم وأولي البأس والنجدة منهم</w:t>
      </w:r>
      <w:r w:rsidR="00015B11">
        <w:rPr>
          <w:rStyle w:val="libFootnoteChar"/>
          <w:rtl/>
        </w:rPr>
        <w:t xml:space="preserve"> -:</w:t>
      </w:r>
      <w:r w:rsidRPr="00484CAE">
        <w:rPr>
          <w:rStyle w:val="libFootnoteChar"/>
          <w:rtl/>
        </w:rPr>
        <w:t xml:space="preserve"> يا معشر المهاجرين والانصار اني موصيكم بوصية فاحفظوها ومودعكم امرا فاحفظوه</w:t>
      </w:r>
      <w:r w:rsidR="00015B11">
        <w:rPr>
          <w:rStyle w:val="libFootnoteChar"/>
          <w:rtl/>
        </w:rPr>
        <w:t>،</w:t>
      </w:r>
      <w:r w:rsidRPr="00484CAE">
        <w:rPr>
          <w:rStyle w:val="libFootnoteChar"/>
          <w:rtl/>
        </w:rPr>
        <w:t xml:space="preserve"> الا ان علي بن ابي طالب اميركم بعدي وخليفتي فيكم بذلك اوصاني ربي الا وانكم ان لم تحفظوا فيه وصيتي وتؤازروه وتنصروه اختلفتم في احكامكم واضطرب عليكم امر دينكم ووليكم شراركم</w:t>
      </w:r>
      <w:r w:rsidR="00015B11">
        <w:rPr>
          <w:rStyle w:val="libFootnoteChar"/>
          <w:rtl/>
        </w:rPr>
        <w:t>،</w:t>
      </w:r>
      <w:r w:rsidRPr="00484CAE">
        <w:rPr>
          <w:rStyle w:val="libFootnoteChar"/>
          <w:rtl/>
        </w:rPr>
        <w:t xml:space="preserve"> الا وان اهل بيتي هم الوارثون لأمري والعالمون لأمر امتي من بعدي. اللهم</w:t>
      </w:r>
      <w:r w:rsidR="00015B11">
        <w:rPr>
          <w:rStyle w:val="libFootnoteChar"/>
          <w:rtl/>
        </w:rPr>
        <w:t>،</w:t>
      </w:r>
      <w:r w:rsidRPr="00484CAE">
        <w:rPr>
          <w:rStyle w:val="libFootnoteChar"/>
          <w:rtl/>
        </w:rPr>
        <w:t xml:space="preserve"> ومن اساء خلافتي في اهل بيتي فاحرمه الجنة التي ( </w:t>
      </w:r>
      <w:r w:rsidRPr="000B6C81">
        <w:rPr>
          <w:rStyle w:val="libFootnoteAieChar"/>
          <w:rtl/>
        </w:rPr>
        <w:t>عَرْضُها كَعَرْضِ السَّماءِ وَالْأَرْضِ</w:t>
      </w:r>
      <w:r w:rsidRPr="00484CAE">
        <w:rPr>
          <w:rStyle w:val="libFootnoteChar"/>
          <w:rtl/>
        </w:rPr>
        <w:t xml:space="preserve"> ) » .. الحديث.</w:t>
      </w:r>
    </w:p>
    <w:p w:rsidR="00484CAE" w:rsidRPr="000B2B02" w:rsidRDefault="00484CAE" w:rsidP="000B6C81">
      <w:pPr>
        <w:pStyle w:val="libFootnote0"/>
        <w:rPr>
          <w:rtl/>
          <w:lang w:bidi="fa-IR"/>
        </w:rPr>
      </w:pPr>
      <w:r w:rsidRPr="000B2B02">
        <w:rPr>
          <w:rtl/>
        </w:rPr>
        <w:t>(4) قال الجاحظ</w:t>
      </w:r>
      <w:r w:rsidR="00015B11">
        <w:rPr>
          <w:rtl/>
        </w:rPr>
        <w:t>:</w:t>
      </w:r>
      <w:r w:rsidRPr="000B2B02">
        <w:rPr>
          <w:rtl/>
        </w:rPr>
        <w:t xml:space="preserve"> والاغلب علينا ان المقداد لم يزل متنكرا لعلي</w:t>
      </w:r>
      <w:r w:rsidR="00015B11">
        <w:rPr>
          <w:rtl/>
        </w:rPr>
        <w:t>،</w:t>
      </w:r>
      <w:r w:rsidRPr="000B2B02">
        <w:rPr>
          <w:rtl/>
        </w:rPr>
        <w:t xml:space="preserve"> لان المقداد حين خطب ضباعة بنت الزبير بن عبد المطلب الى النبي صلّى الله عليه [ وآله ] بعث النبي اليها عليا بذلك يخبرها</w:t>
      </w:r>
      <w:r w:rsidR="00015B11">
        <w:rPr>
          <w:rtl/>
        </w:rPr>
        <w:t>،</w:t>
      </w:r>
      <w:r w:rsidRPr="000B2B02">
        <w:rPr>
          <w:rtl/>
        </w:rPr>
        <w:t xml:space="preserve"> وانه قد رضيه لها</w:t>
      </w:r>
      <w:r w:rsidR="00015B11">
        <w:rPr>
          <w:rtl/>
        </w:rPr>
        <w:t>،</w:t>
      </w:r>
      <w:r w:rsidRPr="000B2B02">
        <w:rPr>
          <w:rtl/>
        </w:rPr>
        <w:t xml:space="preserve"> فكره علي ذلك فرجع الى النبي صلّى الله عليه [ وآله ] وقال</w:t>
      </w:r>
      <w:r w:rsidR="00015B11">
        <w:rPr>
          <w:rtl/>
        </w:rPr>
        <w:t>:</w:t>
      </w:r>
      <w:r w:rsidRPr="000B2B02">
        <w:rPr>
          <w:rtl/>
        </w:rPr>
        <w:t xml:space="preserve"> رايتها كارهة.</w:t>
      </w:r>
    </w:p>
    <w:p w:rsidR="00484CAE" w:rsidRPr="000B2B02" w:rsidRDefault="00484CAE" w:rsidP="00484CAE">
      <w:pPr>
        <w:pStyle w:val="libFootnote"/>
        <w:rPr>
          <w:rtl/>
          <w:lang w:bidi="fa-IR"/>
        </w:rPr>
      </w:pPr>
      <w:r w:rsidRPr="000B2B02">
        <w:rPr>
          <w:rtl/>
        </w:rPr>
        <w:t>فارسل النبي اليها رسولا فقالت</w:t>
      </w:r>
      <w:r w:rsidR="00015B11">
        <w:rPr>
          <w:rtl/>
        </w:rPr>
        <w:t>:</w:t>
      </w:r>
      <w:r w:rsidRPr="000B2B02">
        <w:rPr>
          <w:rtl/>
        </w:rPr>
        <w:t xml:space="preserve"> او لم اخبر عليا انني قد رضيت لنفسي بما رضي به النبي</w:t>
      </w:r>
      <w:r>
        <w:rPr>
          <w:rtl/>
        </w:rPr>
        <w:t>؟</w:t>
      </w:r>
      <w:r w:rsidRPr="000B2B02">
        <w:rPr>
          <w:rtl/>
        </w:rPr>
        <w:t xml:space="preserve"> فقام</w:t>
      </w:r>
    </w:p>
    <w:p w:rsidR="00484CAE" w:rsidRDefault="00484CAE" w:rsidP="00484CAE">
      <w:pPr>
        <w:pStyle w:val="libNormal"/>
        <w:rPr>
          <w:rtl/>
        </w:rPr>
      </w:pPr>
      <w:r>
        <w:rPr>
          <w:rtl/>
        </w:rPr>
        <w:br w:type="page"/>
      </w:r>
    </w:p>
    <w:p w:rsidR="00484CAE" w:rsidRDefault="00484CAE" w:rsidP="000B6C81">
      <w:pPr>
        <w:pStyle w:val="libNormal0"/>
        <w:rPr>
          <w:rtl/>
        </w:rPr>
      </w:pPr>
      <w:r>
        <w:rPr>
          <w:rFonts w:hint="cs"/>
          <w:rtl/>
        </w:rPr>
        <w:lastRenderedPageBreak/>
        <w:t xml:space="preserve">وآله </w:t>
      </w:r>
      <w:r w:rsidRPr="000B2B02">
        <w:rPr>
          <w:rtl/>
        </w:rPr>
        <w:t>في</w:t>
      </w:r>
      <w:r>
        <w:rPr>
          <w:rFonts w:hint="cs"/>
          <w:rtl/>
        </w:rPr>
        <w:t xml:space="preserve"> </w:t>
      </w:r>
      <w:r w:rsidRPr="000B2B02">
        <w:rPr>
          <w:rtl/>
        </w:rPr>
        <w:t>قوله إن الحق مع علي</w:t>
      </w:r>
      <w:r>
        <w:rPr>
          <w:rFonts w:hint="cs"/>
          <w:rtl/>
        </w:rPr>
        <w:t xml:space="preserve"> </w:t>
      </w:r>
      <w:r w:rsidRPr="000B2B02">
        <w:rPr>
          <w:rtl/>
        </w:rPr>
        <w:t xml:space="preserve">منافية شرف أمير المؤمنين مرجحا قول ضباعة </w:t>
      </w:r>
      <w:r w:rsidRPr="00484CAE">
        <w:rPr>
          <w:rStyle w:val="libFootnotenumChar"/>
          <w:rtl/>
        </w:rPr>
        <w:t>(1)</w:t>
      </w:r>
      <w:r w:rsidRPr="000B2B02">
        <w:rPr>
          <w:rtl/>
        </w:rPr>
        <w:t xml:space="preserve"> على قول أمير المؤمنين </w:t>
      </w:r>
      <w:r w:rsidR="00015B11" w:rsidRPr="00015B11">
        <w:rPr>
          <w:rStyle w:val="libAlaemChar"/>
          <w:rFonts w:hint="cs"/>
          <w:rtl/>
        </w:rPr>
        <w:t>عليه‌السلام</w:t>
      </w:r>
      <w:r w:rsidRPr="000B2B02">
        <w:rPr>
          <w:rtl/>
        </w:rPr>
        <w:t xml:space="preserve">. </w:t>
      </w:r>
    </w:p>
    <w:p w:rsidR="00484CAE" w:rsidRPr="000B2B02" w:rsidRDefault="00484CAE" w:rsidP="000B6C81">
      <w:pPr>
        <w:pStyle w:val="libNormal"/>
        <w:rPr>
          <w:rtl/>
        </w:rPr>
      </w:pPr>
      <w:bookmarkStart w:id="126" w:name="_Toc384243592"/>
      <w:r w:rsidRPr="00766E73">
        <w:rPr>
          <w:rStyle w:val="Heading2Char"/>
          <w:rtl/>
        </w:rPr>
        <w:t>وإذا</w:t>
      </w:r>
      <w:bookmarkEnd w:id="126"/>
      <w:r w:rsidRPr="000B2B02">
        <w:rPr>
          <w:rtl/>
        </w:rPr>
        <w:t xml:space="preserve"> بنيت المباحث على هذا فلقائل أن يقول إن الجاحظ كذب على الله ورسوله غير بانين </w:t>
      </w:r>
      <w:r w:rsidRPr="00484CAE">
        <w:rPr>
          <w:rStyle w:val="libFootnotenumChar"/>
          <w:rtl/>
        </w:rPr>
        <w:t>(2)</w:t>
      </w:r>
      <w:r w:rsidRPr="000B2B02">
        <w:rPr>
          <w:rtl/>
        </w:rPr>
        <w:t xml:space="preserve"> ذلك على أصل وكما أن هذا لا ينبغي قبل ثبوته فكذا ذاك.</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النبي صلّى الله عليه [ وآله ] خطيبا فحمد الله واثنى عليه ثم قال</w:t>
      </w:r>
      <w:r w:rsidR="00015B11">
        <w:rPr>
          <w:rtl/>
        </w:rPr>
        <w:t>:</w:t>
      </w:r>
      <w:r w:rsidRPr="000B2B02">
        <w:rPr>
          <w:rtl/>
        </w:rPr>
        <w:t xml:space="preserve"> « يا علي قم فانظر من عن يمينك وعن شمالك</w:t>
      </w:r>
      <w:r w:rsidR="00015B11">
        <w:rPr>
          <w:rtl/>
        </w:rPr>
        <w:t>،</w:t>
      </w:r>
      <w:r w:rsidRPr="000B2B02">
        <w:rPr>
          <w:rtl/>
        </w:rPr>
        <w:t xml:space="preserve"> واعلم انه ليس لك فضل على اسودهم واحمرهم الاّ بالدين »</w:t>
      </w:r>
      <w:r>
        <w:rPr>
          <w:rtl/>
        </w:rPr>
        <w:t>.</w:t>
      </w:r>
    </w:p>
    <w:p w:rsidR="00484CAE" w:rsidRPr="000B2B02" w:rsidRDefault="00484CAE" w:rsidP="00484CAE">
      <w:pPr>
        <w:pStyle w:val="libFootnote"/>
        <w:rPr>
          <w:rtl/>
          <w:lang w:bidi="fa-IR"/>
        </w:rPr>
      </w:pPr>
      <w:r w:rsidRPr="000B2B02">
        <w:rPr>
          <w:rtl/>
        </w:rPr>
        <w:t>انظر العثمانية</w:t>
      </w:r>
      <w:r w:rsidR="00015B11">
        <w:rPr>
          <w:rtl/>
        </w:rPr>
        <w:t>:</w:t>
      </w:r>
      <w:r w:rsidRPr="000B2B02">
        <w:rPr>
          <w:rtl/>
        </w:rPr>
        <w:t xml:space="preserve"> 181.</w:t>
      </w:r>
    </w:p>
    <w:p w:rsidR="00484CAE" w:rsidRPr="000B2B02" w:rsidRDefault="00484CAE" w:rsidP="00484CAE">
      <w:pPr>
        <w:pStyle w:val="libFootnote"/>
        <w:rPr>
          <w:rtl/>
          <w:lang w:bidi="fa-IR"/>
        </w:rPr>
      </w:pPr>
      <w:r w:rsidRPr="000B2B02">
        <w:rPr>
          <w:rtl/>
        </w:rPr>
        <w:t>وخالد بن سعيد بن العاص بن عبد شمس القرشي الاموي يكنى ابا سعيد.</w:t>
      </w:r>
    </w:p>
    <w:p w:rsidR="00484CAE" w:rsidRPr="000B2B02" w:rsidRDefault="00484CAE" w:rsidP="00484CAE">
      <w:pPr>
        <w:pStyle w:val="libFootnote"/>
        <w:rPr>
          <w:rtl/>
          <w:lang w:bidi="fa-IR"/>
        </w:rPr>
      </w:pPr>
      <w:r w:rsidRPr="000B2B02">
        <w:rPr>
          <w:rtl/>
        </w:rPr>
        <w:t>قال عنه في الاستيعاب</w:t>
      </w:r>
      <w:r w:rsidR="00015B11">
        <w:rPr>
          <w:rtl/>
        </w:rPr>
        <w:t>:</w:t>
      </w:r>
      <w:r w:rsidRPr="000B2B02">
        <w:rPr>
          <w:rtl/>
        </w:rPr>
        <w:t xml:space="preserve"> 2</w:t>
      </w:r>
      <w:r>
        <w:rPr>
          <w:rtl/>
        </w:rPr>
        <w:t xml:space="preserve"> / </w:t>
      </w:r>
      <w:r w:rsidRPr="000B2B02">
        <w:rPr>
          <w:rtl/>
        </w:rPr>
        <w:t>420</w:t>
      </w:r>
      <w:r w:rsidR="00015B11">
        <w:rPr>
          <w:rtl/>
        </w:rPr>
        <w:t xml:space="preserve"> - </w:t>
      </w:r>
      <w:r w:rsidRPr="000B2B02">
        <w:rPr>
          <w:rtl/>
        </w:rPr>
        <w:t>424.</w:t>
      </w:r>
    </w:p>
    <w:p w:rsidR="00484CAE" w:rsidRPr="000B2B02" w:rsidRDefault="00484CAE" w:rsidP="00484CAE">
      <w:pPr>
        <w:pStyle w:val="libFootnote"/>
        <w:rPr>
          <w:rtl/>
          <w:lang w:bidi="fa-IR"/>
        </w:rPr>
      </w:pPr>
      <w:r w:rsidRPr="000B2B02">
        <w:rPr>
          <w:rtl/>
        </w:rPr>
        <w:t>أسلم قديما يقال انه كان ثالثا أو رابعا وقيل كان خامسا هاجر الى ارض الحبشة مع امرأته الخزاعية وولد له بها ابنه سعيد بن خالد وابنته ام خالد وكان قدومه من الحبشه مع جعفر بن ابي طالب</w:t>
      </w:r>
      <w:r w:rsidR="00015B11">
        <w:rPr>
          <w:rtl/>
        </w:rPr>
        <w:t>،</w:t>
      </w:r>
      <w:r w:rsidRPr="000B2B02">
        <w:rPr>
          <w:rtl/>
        </w:rPr>
        <w:t xml:space="preserve"> شهد مع رسول الله صلّى الله عليه [ وآله ] بعض غزواته وبعثه رسول الله على صدقات اليمن فتوفي رسول الله وهو باليمن وقال عنه</w:t>
      </w:r>
      <w:r w:rsidR="00015B11">
        <w:rPr>
          <w:rtl/>
        </w:rPr>
        <w:t>:</w:t>
      </w:r>
      <w:r w:rsidRPr="000B2B02">
        <w:rPr>
          <w:rtl/>
        </w:rPr>
        <w:t xml:space="preserve"> 3</w:t>
      </w:r>
      <w:r>
        <w:rPr>
          <w:rtl/>
        </w:rPr>
        <w:t xml:space="preserve"> / </w:t>
      </w:r>
      <w:r w:rsidRPr="000B2B02">
        <w:rPr>
          <w:rtl/>
        </w:rPr>
        <w:t>973.</w:t>
      </w:r>
    </w:p>
    <w:p w:rsidR="00484CAE" w:rsidRPr="000B2B02" w:rsidRDefault="00484CAE" w:rsidP="00484CAE">
      <w:pPr>
        <w:pStyle w:val="libFootnote"/>
        <w:rPr>
          <w:rtl/>
          <w:lang w:bidi="fa-IR"/>
        </w:rPr>
      </w:pPr>
      <w:r w:rsidRPr="000B2B02">
        <w:rPr>
          <w:rtl/>
        </w:rPr>
        <w:t>ضمن حديث</w:t>
      </w:r>
      <w:r w:rsidR="00015B11">
        <w:rPr>
          <w:rtl/>
        </w:rPr>
        <w:t>:</w:t>
      </w:r>
      <w:r w:rsidRPr="000B2B02">
        <w:rPr>
          <w:rtl/>
        </w:rPr>
        <w:t xml:space="preserve"> وبويع له [ يعني ابا بكر ] في اليوم الذي مات فيه رسول الله صلّى الله عليه [ وآله ] في سقيفة بني ساعدة</w:t>
      </w:r>
      <w:r w:rsidR="00015B11">
        <w:rPr>
          <w:rtl/>
        </w:rPr>
        <w:t>،</w:t>
      </w:r>
      <w:r w:rsidRPr="000B2B02">
        <w:rPr>
          <w:rtl/>
        </w:rPr>
        <w:t xml:space="preserve"> ثم بويع البيعة العامة يوم الثلاثاء من غد ذلك اليوم وتخلف عن بيعته سعد بن عبادة</w:t>
      </w:r>
      <w:r w:rsidR="00015B11">
        <w:rPr>
          <w:rtl/>
        </w:rPr>
        <w:t>،</w:t>
      </w:r>
      <w:r w:rsidRPr="000B2B02">
        <w:rPr>
          <w:rtl/>
        </w:rPr>
        <w:t xml:space="preserve"> وطائفة من الخزرج</w:t>
      </w:r>
      <w:r w:rsidR="00015B11">
        <w:rPr>
          <w:rtl/>
        </w:rPr>
        <w:t>،</w:t>
      </w:r>
      <w:r w:rsidRPr="000B2B02">
        <w:rPr>
          <w:rtl/>
        </w:rPr>
        <w:t xml:space="preserve"> وفرقة من قريش ( الى ان قال ) وقيل انه تخلف عنه من قريش</w:t>
      </w:r>
      <w:r w:rsidR="00015B11">
        <w:rPr>
          <w:rtl/>
        </w:rPr>
        <w:t>:</w:t>
      </w:r>
      <w:r w:rsidRPr="000B2B02">
        <w:rPr>
          <w:rtl/>
        </w:rPr>
        <w:t xml:space="preserve"> علي والزبير وطلحة وخالد بن سعيد بن العاص. وقال</w:t>
      </w:r>
      <w:r w:rsidR="00015B11">
        <w:rPr>
          <w:rtl/>
        </w:rPr>
        <w:t>:</w:t>
      </w:r>
      <w:r w:rsidRPr="000B2B02">
        <w:rPr>
          <w:rtl/>
        </w:rPr>
        <w:t xml:space="preserve"> 3</w:t>
      </w:r>
      <w:r>
        <w:rPr>
          <w:rtl/>
        </w:rPr>
        <w:t xml:space="preserve"> / </w:t>
      </w:r>
      <w:r w:rsidRPr="000B2B02">
        <w:rPr>
          <w:rtl/>
        </w:rPr>
        <w:t>975. وحدثنا احمد بن محمد</w:t>
      </w:r>
      <w:r w:rsidR="00015B11">
        <w:rPr>
          <w:rtl/>
        </w:rPr>
        <w:t>،</w:t>
      </w:r>
      <w:r w:rsidRPr="000B2B02">
        <w:rPr>
          <w:rtl/>
        </w:rPr>
        <w:t xml:space="preserve"> حدثنا احمد بن الفضل</w:t>
      </w:r>
      <w:r w:rsidR="00015B11">
        <w:rPr>
          <w:rtl/>
        </w:rPr>
        <w:t>،</w:t>
      </w:r>
      <w:r w:rsidRPr="000B2B02">
        <w:rPr>
          <w:rtl/>
        </w:rPr>
        <w:t xml:space="preserve"> حدثنا محمد بن جرير</w:t>
      </w:r>
      <w:r w:rsidR="00015B11">
        <w:rPr>
          <w:rtl/>
        </w:rPr>
        <w:t>،</w:t>
      </w:r>
      <w:r w:rsidRPr="000B2B02">
        <w:rPr>
          <w:rtl/>
        </w:rPr>
        <w:t xml:space="preserve"> حدثنا محمد بن سلمة عن ابن اسحاق عن عبد الله بن ابي بكر</w:t>
      </w:r>
      <w:r w:rsidR="00015B11">
        <w:rPr>
          <w:rtl/>
        </w:rPr>
        <w:t>:</w:t>
      </w:r>
      <w:r w:rsidRPr="000B2B02">
        <w:rPr>
          <w:rtl/>
        </w:rPr>
        <w:t xml:space="preserve"> ان خالد بن سعيد لما قدم من اليمن بعد وفاة رسول الله صلّى الله عليه [ وآله ] تربص ببيعته لابي بكر شهرين ولقي علي بن ابي طالب وعثمان بن عفان وقال</w:t>
      </w:r>
      <w:r w:rsidR="00015B11">
        <w:rPr>
          <w:rtl/>
        </w:rPr>
        <w:t>:</w:t>
      </w:r>
      <w:r w:rsidRPr="000B2B02">
        <w:rPr>
          <w:rtl/>
        </w:rPr>
        <w:t xml:space="preserve"> يا بني عبد مناف لقد طبتم نفسا عن امركم يليه غيركم</w:t>
      </w:r>
      <w:r w:rsidR="00015B11">
        <w:rPr>
          <w:rtl/>
        </w:rPr>
        <w:t>،</w:t>
      </w:r>
      <w:r w:rsidRPr="000B2B02">
        <w:rPr>
          <w:rtl/>
        </w:rPr>
        <w:t xml:space="preserve"> فاما ابو بكر فلم يحفل بها واما عمر فاضطغنها عليه فلما بعث ابو بكر خالد بن سعيد اميرا على ربع من ارباع الشام</w:t>
      </w:r>
      <w:r w:rsidR="00015B11">
        <w:rPr>
          <w:rtl/>
        </w:rPr>
        <w:t>،</w:t>
      </w:r>
      <w:r w:rsidRPr="000B2B02">
        <w:rPr>
          <w:rtl/>
        </w:rPr>
        <w:t xml:space="preserve"> وكان اول من استعمل عليها</w:t>
      </w:r>
      <w:r w:rsidR="00015B11">
        <w:rPr>
          <w:rtl/>
        </w:rPr>
        <w:t>،</w:t>
      </w:r>
      <w:r w:rsidRPr="000B2B02">
        <w:rPr>
          <w:rtl/>
        </w:rPr>
        <w:t xml:space="preserve"> فجعل عمر يقول</w:t>
      </w:r>
      <w:r w:rsidR="00015B11">
        <w:rPr>
          <w:rtl/>
        </w:rPr>
        <w:t>:</w:t>
      </w:r>
      <w:r w:rsidRPr="000B2B02">
        <w:rPr>
          <w:rtl/>
        </w:rPr>
        <w:t xml:space="preserve"> اتؤمره</w:t>
      </w:r>
      <w:r>
        <w:rPr>
          <w:rtl/>
        </w:rPr>
        <w:t>؟</w:t>
      </w:r>
      <w:r w:rsidRPr="000B2B02">
        <w:rPr>
          <w:rtl/>
        </w:rPr>
        <w:t xml:space="preserve"> وقد قال ما قال</w:t>
      </w:r>
      <w:r w:rsidR="00015B11">
        <w:rPr>
          <w:rtl/>
        </w:rPr>
        <w:t>،</w:t>
      </w:r>
      <w:r w:rsidRPr="000B2B02">
        <w:rPr>
          <w:rtl/>
        </w:rPr>
        <w:t xml:space="preserve"> فلم يزل بابي بكر حتى عزله وولى يزيد بن ابي سفيان.</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منباعة. ج</w:t>
      </w:r>
      <w:r w:rsidR="00015B11">
        <w:rPr>
          <w:rtl/>
        </w:rPr>
        <w:t>:</w:t>
      </w:r>
      <w:r w:rsidRPr="000B2B02">
        <w:rPr>
          <w:rtl/>
        </w:rPr>
        <w:t xml:space="preserve"> متباعة.</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بان.</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وذكر شيئا يتعلق بحال عمار وطعنه على عثمان </w:t>
      </w:r>
      <w:r w:rsidRPr="00484CAE">
        <w:rPr>
          <w:rStyle w:val="libFootnotenumChar"/>
          <w:rtl/>
        </w:rPr>
        <w:t>(1)</w:t>
      </w:r>
      <w:r w:rsidRPr="000B2B02">
        <w:rPr>
          <w:rtl/>
        </w:rPr>
        <w:t xml:space="preserve"> وليس هذا غرضا طائلا فنتحدث عليه وأنه ما كان ذلك قبل إحداثه </w:t>
      </w:r>
      <w:r w:rsidRPr="00484CAE">
        <w:rPr>
          <w:rStyle w:val="libFootnotenumChar"/>
          <w:rtl/>
        </w:rPr>
        <w:t>(2)</w:t>
      </w:r>
      <w:r w:rsidRPr="000B2B02">
        <w:rPr>
          <w:rtl/>
        </w:rPr>
        <w:t xml:space="preserve"> وذكر شيئا يتعلق بطاعة عمار لعمر وأن أبا ذر كان يعظم عمر </w:t>
      </w:r>
      <w:r w:rsidRPr="00484CAE">
        <w:rPr>
          <w:rStyle w:val="libFootnotenumChar"/>
          <w:rtl/>
        </w:rPr>
        <w:t>(3)</w:t>
      </w:r>
      <w:r w:rsidRPr="000B2B02">
        <w:rPr>
          <w:rtl/>
        </w:rPr>
        <w:t xml:space="preserve"> قال ولو اعترضتم مائة من أصحاب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فقلتم إنهم كانوا طعانين على أبي بكر مؤكدين خلافة علي ما كان عندنا في أمرهم حديث قائم ولا خبر شاهد </w:t>
      </w:r>
      <w:r w:rsidRPr="00484CAE">
        <w:rPr>
          <w:rStyle w:val="libFootnotenumChar"/>
          <w:rtl/>
        </w:rPr>
        <w:t>(4)</w:t>
      </w:r>
      <w:r>
        <w:rPr>
          <w:rtl/>
        </w:rPr>
        <w:t>.</w:t>
      </w:r>
      <w:r w:rsidRPr="000B2B02">
        <w:rPr>
          <w:rtl/>
        </w:rPr>
        <w:t xml:space="preserve"> </w:t>
      </w:r>
    </w:p>
    <w:p w:rsidR="00484CAE" w:rsidRDefault="00484CAE" w:rsidP="000B6C81">
      <w:pPr>
        <w:pStyle w:val="libNormal"/>
        <w:rPr>
          <w:rtl/>
        </w:rPr>
      </w:pPr>
      <w:r w:rsidRPr="000B2B02">
        <w:rPr>
          <w:rtl/>
        </w:rPr>
        <w:t xml:space="preserve">وقال إن حكم الممسك الرضا والتسليم </w:t>
      </w:r>
      <w:r w:rsidRPr="00484CAE">
        <w:rPr>
          <w:rStyle w:val="libFootnotenumChar"/>
          <w:rtl/>
        </w:rPr>
        <w:t>(5)</w:t>
      </w:r>
      <w:r>
        <w:rPr>
          <w:rtl/>
        </w:rPr>
        <w:t>.</w:t>
      </w:r>
      <w:r w:rsidRPr="000B2B02">
        <w:rPr>
          <w:rtl/>
        </w:rPr>
        <w:t xml:space="preserve"> </w:t>
      </w:r>
    </w:p>
    <w:p w:rsidR="00484CAE" w:rsidRPr="000B2B02" w:rsidRDefault="00484CAE" w:rsidP="000B6C81">
      <w:pPr>
        <w:pStyle w:val="libNormal"/>
        <w:rPr>
          <w:rtl/>
        </w:rPr>
      </w:pPr>
      <w:r w:rsidRPr="000B2B02">
        <w:rPr>
          <w:rtl/>
        </w:rPr>
        <w:t>وأقول إن هذا غلط لأنه إذا كانت الخلافة فرع الوفاق وثبت أنه لا ينسب إلى ساكت قول وقف الدليل إلا أن يقال إنا نعلم أن كل ساكت راض بباطنه وهو من الباطل الذي لا يشتبه على بصير.</w:t>
      </w:r>
    </w:p>
    <w:p w:rsidR="00484CAE" w:rsidRDefault="00484CAE" w:rsidP="000B6C81">
      <w:pPr>
        <w:pStyle w:val="libNormal"/>
        <w:rPr>
          <w:rtl/>
        </w:rPr>
      </w:pPr>
      <w:r w:rsidRPr="000B2B02">
        <w:rPr>
          <w:rtl/>
        </w:rPr>
        <w:t>ومدح سيرة أبي بكر رضوان الله عليه وهو يشكل إذ خلافة المشار إليه مبنية على الإجماع وإذا امتنع أشكل شكر شيء مما جرى فرعا عليها والإجماع متعذر فالشكر ممتنع بيانه</w:t>
      </w:r>
      <w:r w:rsidR="00015B11">
        <w:rPr>
          <w:rtl/>
        </w:rPr>
        <w:t>:</w:t>
      </w:r>
    </w:p>
    <w:p w:rsidR="00484CAE" w:rsidRPr="000B2B02" w:rsidRDefault="00484CAE" w:rsidP="000B6C81">
      <w:pPr>
        <w:pStyle w:val="libNormal"/>
        <w:rPr>
          <w:rtl/>
        </w:rPr>
      </w:pPr>
      <w:r w:rsidRPr="000B2B02">
        <w:rPr>
          <w:rtl/>
        </w:rPr>
        <w:t xml:space="preserve">أن الإجماع إنما يتقرر </w:t>
      </w:r>
      <w:r w:rsidRPr="00484CAE">
        <w:rPr>
          <w:rStyle w:val="libFootnotenumChar"/>
          <w:rtl/>
        </w:rPr>
        <w:t>(6)</w:t>
      </w:r>
      <w:r w:rsidRPr="000B2B02">
        <w:rPr>
          <w:rtl/>
        </w:rPr>
        <w:t xml:space="preserve"> إذا اتفق جميع أهل الإسلام ما بين المشرق إلى المغرب والجنوب </w:t>
      </w:r>
      <w:r w:rsidRPr="00484CAE">
        <w:rPr>
          <w:rStyle w:val="libFootnotenumChar"/>
          <w:rtl/>
        </w:rPr>
        <w:t>(7)</w:t>
      </w:r>
      <w:r w:rsidRPr="000B2B02">
        <w:rPr>
          <w:rtl/>
        </w:rPr>
        <w:t xml:space="preserve"> والشمال والعلم بهذا ممتنع فامتنع ما يبنى عليه فامتنع شكر ما تفرع عن الخلافة فتبرهن الإشكال على مذاهب الجارودية.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182.</w:t>
      </w:r>
    </w:p>
    <w:p w:rsidR="00484CAE" w:rsidRPr="000B2B02" w:rsidRDefault="00484CAE" w:rsidP="000B6C81">
      <w:pPr>
        <w:pStyle w:val="libFootnote0"/>
        <w:rPr>
          <w:rtl/>
          <w:lang w:bidi="fa-IR"/>
        </w:rPr>
      </w:pPr>
      <w:r w:rsidRPr="000B2B02">
        <w:rPr>
          <w:rtl/>
        </w:rPr>
        <w:t>(2)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182.</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183.</w:t>
      </w:r>
    </w:p>
    <w:p w:rsidR="00484CAE" w:rsidRPr="000B2B02" w:rsidRDefault="00484CAE" w:rsidP="000B6C81">
      <w:pPr>
        <w:pStyle w:val="libFootnote0"/>
        <w:rPr>
          <w:rtl/>
          <w:lang w:bidi="fa-IR"/>
        </w:rPr>
      </w:pPr>
      <w:r w:rsidRPr="000B2B02">
        <w:rPr>
          <w:rtl/>
        </w:rPr>
        <w:t>(5) المصدر السابق.</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تقرر.</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الى.</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وإن ادعى مدع أن محصل الإمامة </w:t>
      </w:r>
      <w:r w:rsidRPr="00484CAE">
        <w:rPr>
          <w:rStyle w:val="libFootnotenumChar"/>
          <w:rtl/>
        </w:rPr>
        <w:t>(1)</w:t>
      </w:r>
      <w:r w:rsidRPr="000B2B02">
        <w:rPr>
          <w:rtl/>
        </w:rPr>
        <w:t xml:space="preserve"> غير ذلك من صنوف الإجماع فلنذكره </w:t>
      </w:r>
      <w:r w:rsidRPr="00484CAE">
        <w:rPr>
          <w:rStyle w:val="libFootnotenumChar"/>
          <w:rtl/>
        </w:rPr>
        <w:t>(2)</w:t>
      </w:r>
      <w:r w:rsidRPr="000B2B02">
        <w:rPr>
          <w:rtl/>
        </w:rPr>
        <w:t xml:space="preserve"> ولا أرى إلى ذلك سبيلا. </w:t>
      </w:r>
    </w:p>
    <w:p w:rsidR="00484CAE" w:rsidRDefault="00484CAE" w:rsidP="000B6C81">
      <w:pPr>
        <w:pStyle w:val="libNormal"/>
        <w:rPr>
          <w:rtl/>
        </w:rPr>
      </w:pPr>
      <w:r>
        <w:rPr>
          <w:rFonts w:hint="cs"/>
          <w:rtl/>
        </w:rPr>
        <w:t xml:space="preserve">[ </w:t>
      </w:r>
      <w:r w:rsidRPr="00766E73">
        <w:rPr>
          <w:rStyle w:val="Heading2Char"/>
          <w:rtl/>
        </w:rPr>
        <w:t>و</w:t>
      </w:r>
      <w:r>
        <w:rPr>
          <w:rFonts w:hint="cs"/>
          <w:rtl/>
        </w:rPr>
        <w:t xml:space="preserve"> ] </w:t>
      </w:r>
      <w:r w:rsidRPr="00484CAE">
        <w:rPr>
          <w:rStyle w:val="libFootnotenumChar"/>
          <w:rtl/>
        </w:rPr>
        <w:t>(3)</w:t>
      </w:r>
      <w:r w:rsidRPr="000B2B02">
        <w:rPr>
          <w:rtl/>
        </w:rPr>
        <w:t xml:space="preserve"> قال ما الشيء الذي كان علي أجزأ منه فيه ولم تكن الفتن إلا على رأسه ولم تغلق الفتوح إلا في زمانه </w:t>
      </w:r>
      <w:r w:rsidRPr="00484CAE">
        <w:rPr>
          <w:rStyle w:val="libFootnotenumChar"/>
          <w:rtl/>
        </w:rPr>
        <w:t>(4)</w:t>
      </w:r>
      <w:r>
        <w:rPr>
          <w:rtl/>
        </w:rPr>
        <w:t>.</w:t>
      </w:r>
      <w:r w:rsidRPr="000B2B02">
        <w:rPr>
          <w:rtl/>
        </w:rPr>
        <w:t xml:space="preserve"> </w:t>
      </w:r>
    </w:p>
    <w:p w:rsidR="00484CAE" w:rsidRDefault="00484CAE" w:rsidP="000B6C81">
      <w:pPr>
        <w:pStyle w:val="libNormal"/>
        <w:rPr>
          <w:rtl/>
        </w:rPr>
      </w:pPr>
      <w:r w:rsidRPr="000B2B02">
        <w:rPr>
          <w:rtl/>
        </w:rPr>
        <w:t>والذي يقال على هذا إنه تعرض ب</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وسب له إذ سبه سبه كما سلف </w:t>
      </w:r>
      <w:r w:rsidRPr="00484CAE">
        <w:rPr>
          <w:rStyle w:val="libFootnotenumChar"/>
          <w:rtl/>
        </w:rPr>
        <w:t>(5)</w:t>
      </w:r>
      <w:r w:rsidRPr="000B2B02">
        <w:rPr>
          <w:rtl/>
        </w:rPr>
        <w:t xml:space="preserve"> وأذاه أذاه وقد سلف أن عليا على الحق </w:t>
      </w:r>
      <w:r w:rsidRPr="00484CAE">
        <w:rPr>
          <w:rStyle w:val="libFootnotenumChar"/>
          <w:rtl/>
        </w:rPr>
        <w:t>(6)</w:t>
      </w:r>
      <w:r w:rsidRPr="000B2B02">
        <w:rPr>
          <w:rtl/>
        </w:rPr>
        <w:t xml:space="preserve"> فإن كان الجاحظ أراد أنه كان </w:t>
      </w:r>
      <w:r w:rsidRPr="00484CAE">
        <w:rPr>
          <w:rStyle w:val="libFootnotenumChar"/>
          <w:rtl/>
        </w:rPr>
        <w:t>(7)</w:t>
      </w:r>
      <w:r w:rsidRPr="000B2B02">
        <w:rPr>
          <w:rtl/>
        </w:rPr>
        <w:t xml:space="preserve"> على الخطأ فقد كذب رسول الله وإن ذهب إلى أنه كان فيما فعل على الحق فلا عيب وإن قال لم يكن فيه على غلط ولا صواب بل هو أمر عارض فلا حيلة ولا ذنب على من لم يجن وكلام الجاحظ يظهر منه التنقص </w:t>
      </w:r>
      <w:r w:rsidRPr="00484CAE">
        <w:rPr>
          <w:rStyle w:val="libFootnotenumChar"/>
          <w:rtl/>
        </w:rPr>
        <w:t>(8)</w:t>
      </w:r>
      <w:r>
        <w:rPr>
          <w:rtl/>
        </w:rPr>
        <w:t>.</w:t>
      </w:r>
      <w:r w:rsidRPr="000B2B02">
        <w:rPr>
          <w:rtl/>
        </w:rPr>
        <w:t xml:space="preserve"> </w:t>
      </w:r>
    </w:p>
    <w:p w:rsidR="00484CAE" w:rsidRPr="000B2B02" w:rsidRDefault="00484CAE" w:rsidP="000B6C81">
      <w:pPr>
        <w:pStyle w:val="libNormal"/>
        <w:rPr>
          <w:rtl/>
        </w:rPr>
      </w:pPr>
      <w:r w:rsidRPr="000B2B02">
        <w:rPr>
          <w:rtl/>
        </w:rPr>
        <w:t>وأما الفتن إذا اعتبرت فإن لسان الجارودية يقول إن مسببها الشورى إذ جعل علي أسوة بغيره من أصحاب الشورى مع الذي</w:t>
      </w:r>
      <w:r>
        <w:rPr>
          <w:rFonts w:hint="cs"/>
          <w:rtl/>
        </w:rPr>
        <w:t xml:space="preserve"> </w:t>
      </w:r>
      <w:r w:rsidRPr="000B2B02">
        <w:rPr>
          <w:rtl/>
        </w:rPr>
        <w:t>روى من لا يتهم من كون عمر رضوان الله عليه قال إن ولوها عليا حملهم على المحجة</w:t>
      </w:r>
      <w:r>
        <w:rPr>
          <w:rFonts w:hint="cs"/>
          <w:rtl/>
        </w:rPr>
        <w:t xml:space="preserve"> </w:t>
      </w:r>
      <w:r w:rsidRPr="000B2B02">
        <w:rPr>
          <w:rtl/>
        </w:rPr>
        <w:t>وسنذكر دليل قوله وربما ذكرنا عيبه غير علي وإنما أخذ على علي الدعابة وقد بينا أنها أخلاق النبوة فالطعن على علي بها مشكل فلما كان أحد ستة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الامامية.</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فليذكره.</w:t>
      </w:r>
    </w:p>
    <w:p w:rsidR="00484CAE" w:rsidRPr="000B2B02" w:rsidRDefault="00484CAE" w:rsidP="000B6C81">
      <w:pPr>
        <w:pStyle w:val="libFootnote0"/>
        <w:rPr>
          <w:rtl/>
          <w:lang w:bidi="fa-IR"/>
        </w:rPr>
      </w:pPr>
      <w:r w:rsidRPr="000B2B02">
        <w:rPr>
          <w:rtl/>
        </w:rPr>
        <w:t>(3)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185.</w:t>
      </w:r>
    </w:p>
    <w:p w:rsidR="00484CAE" w:rsidRPr="000B2B02" w:rsidRDefault="00484CAE" w:rsidP="000B6C81">
      <w:pPr>
        <w:pStyle w:val="libFootnote0"/>
        <w:rPr>
          <w:rtl/>
          <w:lang w:bidi="fa-IR"/>
        </w:rPr>
      </w:pPr>
      <w:r w:rsidRPr="000B2B02">
        <w:rPr>
          <w:rtl/>
        </w:rPr>
        <w:t>(5) تقدم ص</w:t>
      </w:r>
      <w:r w:rsidR="00015B11">
        <w:rPr>
          <w:rtl/>
        </w:rPr>
        <w:t>:</w:t>
      </w:r>
      <w:r w:rsidRPr="000B2B02">
        <w:rPr>
          <w:rtl/>
        </w:rPr>
        <w:t xml:space="preserve"> (104)</w:t>
      </w:r>
      <w:r>
        <w:rPr>
          <w:rtl/>
        </w:rPr>
        <w:t>.</w:t>
      </w:r>
    </w:p>
    <w:p w:rsidR="00484CAE" w:rsidRPr="000B2B02" w:rsidRDefault="00484CAE" w:rsidP="000B6C81">
      <w:pPr>
        <w:pStyle w:val="libFootnote0"/>
        <w:rPr>
          <w:rtl/>
          <w:lang w:bidi="fa-IR"/>
        </w:rPr>
      </w:pPr>
      <w:r w:rsidRPr="000B2B02">
        <w:rPr>
          <w:rtl/>
        </w:rPr>
        <w:t>(6) تقدم ص</w:t>
      </w:r>
      <w:r w:rsidR="00015B11">
        <w:rPr>
          <w:rtl/>
        </w:rPr>
        <w:t>:</w:t>
      </w:r>
      <w:r w:rsidRPr="000B2B02">
        <w:rPr>
          <w:rtl/>
        </w:rPr>
        <w:t xml:space="preserve"> (94)</w:t>
      </w:r>
      <w:r>
        <w:rPr>
          <w:rtl/>
        </w:rPr>
        <w:t>.</w:t>
      </w:r>
    </w:p>
    <w:p w:rsidR="00484CAE" w:rsidRPr="000B2B02" w:rsidRDefault="00484CAE" w:rsidP="000B6C81">
      <w:pPr>
        <w:pStyle w:val="libFootnote0"/>
        <w:rPr>
          <w:rtl/>
          <w:lang w:bidi="fa-IR"/>
        </w:rPr>
      </w:pPr>
      <w:r w:rsidRPr="000B2B02">
        <w:rPr>
          <w:rtl/>
        </w:rPr>
        <w:t>(7)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النقض.</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تعلقت خواطر الحمية </w:t>
      </w:r>
      <w:r w:rsidRPr="00484CAE">
        <w:rPr>
          <w:rStyle w:val="libFootnotenumChar"/>
          <w:rtl/>
        </w:rPr>
        <w:t>(1)</w:t>
      </w:r>
      <w:r w:rsidRPr="000B2B02">
        <w:rPr>
          <w:rtl/>
        </w:rPr>
        <w:t xml:space="preserve"> بها وعلي كان يرى نفسه حقا المحل </w:t>
      </w:r>
      <w:r w:rsidRPr="00484CAE">
        <w:rPr>
          <w:rStyle w:val="libFootnotenumChar"/>
          <w:rtl/>
        </w:rPr>
        <w:t>(2)</w:t>
      </w:r>
      <w:r w:rsidRPr="000B2B02">
        <w:rPr>
          <w:rtl/>
        </w:rPr>
        <w:t xml:space="preserve"> القابل لها وأنه مستحق الخلافة </w:t>
      </w:r>
      <w:r w:rsidRPr="00484CAE">
        <w:rPr>
          <w:rStyle w:val="libFootnotenumChar"/>
          <w:rtl/>
        </w:rPr>
        <w:t>(3)</w:t>
      </w:r>
      <w:r w:rsidRPr="000B2B02">
        <w:rPr>
          <w:rtl/>
        </w:rPr>
        <w:t xml:space="preserve"> فلما ولي عثمان ولي علي ضعف بمن عداه من رجال الشورى المتشوقين إلى الخلافة المتقوين بإدخالهم في الشورى وضم إلى ذلك حوادثه فقتل وكان الحادث الذي جرى بالبصرة بسبب قتله واختلاف الجماعة على علي </w:t>
      </w:r>
      <w:r w:rsidR="00015B11" w:rsidRPr="00015B11">
        <w:rPr>
          <w:rStyle w:val="libAlaemChar"/>
          <w:rFonts w:hint="cs"/>
          <w:rtl/>
        </w:rPr>
        <w:t>عليه‌السلام</w:t>
      </w:r>
      <w:r w:rsidRPr="000B2B02">
        <w:rPr>
          <w:rtl/>
        </w:rPr>
        <w:t xml:space="preserve"> ثم كان فرع قتل عثمان صفين وقيام معاوية في الأخذ بثأره ثم كانت الواقعة الخارجية بسبب حرب صفين. وقد بينا مع قطع النظر عن النصوص الناصرة</w:t>
      </w:r>
      <w:r w:rsidR="00015B11">
        <w:rPr>
          <w:rtl/>
        </w:rPr>
        <w:t xml:space="preserve"> - </w:t>
      </w:r>
      <w:r w:rsidRPr="000B2B02">
        <w:rPr>
          <w:rtl/>
        </w:rPr>
        <w:t xml:space="preserve">أمير المؤمنين </w:t>
      </w:r>
      <w:r w:rsidR="00015B11" w:rsidRPr="00015B11">
        <w:rPr>
          <w:rStyle w:val="libAlaemChar"/>
          <w:rFonts w:hint="cs"/>
          <w:rtl/>
        </w:rPr>
        <w:t>عليه‌السلام</w:t>
      </w:r>
      <w:r w:rsidRPr="000B2B02">
        <w:rPr>
          <w:rtl/>
        </w:rPr>
        <w:t xml:space="preserve"> أنه لم يكن سبب شيء مما جرى وأنه بمقام من بغي عليه عن قرب فكيف وقد ثبت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أخبر بما جرى من مخاصمته للناكثين والقاسطين والمارقين وأن عمارا </w:t>
      </w:r>
      <w:r w:rsidR="00015B11" w:rsidRPr="00015B11">
        <w:rPr>
          <w:rStyle w:val="libAlaemChar"/>
          <w:rtl/>
        </w:rPr>
        <w:t>رحمه‌الله</w:t>
      </w:r>
      <w:r w:rsidRPr="000B2B02">
        <w:rPr>
          <w:rtl/>
        </w:rPr>
        <w:t xml:space="preserve"> تعالى تقتله الفئة الباغية في الصحيح وتلك المحاربات كانت الشاغلة عليا </w:t>
      </w:r>
      <w:r w:rsidR="00015B11" w:rsidRPr="00015B11">
        <w:rPr>
          <w:rStyle w:val="libAlaemChar"/>
          <w:rFonts w:hint="cs"/>
          <w:rtl/>
        </w:rPr>
        <w:t>عليه‌السلام</w:t>
      </w:r>
      <w:r w:rsidRPr="000B2B02">
        <w:rPr>
          <w:rtl/>
        </w:rPr>
        <w:t xml:space="preserve"> عن الفتوح فليس عليه درك ولأن ألزم الدرك غير مهمل لزم ذلك الأنبياء في تخلف من تخلف عنهم واختلال أحوال الرعية فيما صدر منهم وهو باطل لا محالة. </w:t>
      </w:r>
    </w:p>
    <w:p w:rsidR="00484CAE" w:rsidRPr="000B2B02" w:rsidRDefault="00484CAE" w:rsidP="000B6C81">
      <w:pPr>
        <w:pStyle w:val="libNormal"/>
        <w:rPr>
          <w:rtl/>
        </w:rPr>
      </w:pPr>
      <w:r w:rsidRPr="000B2B02">
        <w:rPr>
          <w:rtl/>
        </w:rPr>
        <w:t xml:space="preserve">وذكر شيئا يتعلق بحال سلمان في موافقته </w:t>
      </w:r>
      <w:r w:rsidRPr="00484CAE">
        <w:rPr>
          <w:rStyle w:val="libFootnotenumChar"/>
          <w:rtl/>
        </w:rPr>
        <w:t>(4)</w:t>
      </w:r>
      <w:r w:rsidRPr="000B2B02">
        <w:rPr>
          <w:rtl/>
        </w:rPr>
        <w:t xml:space="preserve"> </w:t>
      </w:r>
      <w:r w:rsidRPr="00484CAE">
        <w:rPr>
          <w:rStyle w:val="libFootnotenumChar"/>
          <w:rtl/>
        </w:rPr>
        <w:t>(5)</w:t>
      </w:r>
      <w:r w:rsidRPr="000B2B02">
        <w:rPr>
          <w:rtl/>
        </w:rPr>
        <w:t xml:space="preserve"> وليس ذلك مما يثبت حقا أو ينقض </w:t>
      </w:r>
      <w:r w:rsidRPr="00484CAE">
        <w:rPr>
          <w:rStyle w:val="libFootnotenumChar"/>
          <w:rtl/>
        </w:rPr>
        <w:t>(6)</w:t>
      </w:r>
      <w:r w:rsidRPr="000B2B02">
        <w:rPr>
          <w:rtl/>
        </w:rPr>
        <w:t xml:space="preserve"> باطلا لضعف أصله.</w:t>
      </w:r>
    </w:p>
    <w:p w:rsidR="00484CAE" w:rsidRPr="000B2B02" w:rsidRDefault="00484CAE" w:rsidP="000B6C81">
      <w:pPr>
        <w:pStyle w:val="libNormal"/>
        <w:rPr>
          <w:rtl/>
        </w:rPr>
      </w:pPr>
      <w:r w:rsidRPr="000B2B02">
        <w:rPr>
          <w:rtl/>
        </w:rPr>
        <w:t>الإشارة إلى ما وعدت به من ذكر قول عمر رضوان الله عليه إن ولوها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الخمسة.</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والمحل.</w:t>
      </w:r>
    </w:p>
    <w:p w:rsidR="00484CAE" w:rsidRPr="000B2B02" w:rsidRDefault="00484CAE" w:rsidP="000B6C81">
      <w:pPr>
        <w:pStyle w:val="libFootnote0"/>
        <w:rPr>
          <w:rtl/>
          <w:lang w:bidi="fa-IR"/>
        </w:rPr>
      </w:pPr>
      <w:r w:rsidRPr="000B2B02">
        <w:rPr>
          <w:rtl/>
        </w:rPr>
        <w:t>(3) ق ون</w:t>
      </w:r>
      <w:r w:rsidR="00015B11">
        <w:rPr>
          <w:rtl/>
        </w:rPr>
        <w:t>:</w:t>
      </w:r>
      <w:r w:rsidRPr="000B2B02">
        <w:rPr>
          <w:rtl/>
        </w:rPr>
        <w:t xml:space="preserve"> للخلافة.</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موافقة.</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186.</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ينقص.</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عليا حملهم على المحجة فأقول </w:t>
      </w:r>
      <w:r w:rsidRPr="00484CAE">
        <w:rPr>
          <w:rStyle w:val="libFootnotenumChar"/>
          <w:rtl/>
        </w:rPr>
        <w:t>(1)</w:t>
      </w:r>
      <w:r w:rsidRPr="00484CAE">
        <w:rPr>
          <w:rStyle w:val="libFootnotenumChar"/>
          <w:rFonts w:hint="cs"/>
          <w:rtl/>
        </w:rPr>
        <w:t xml:space="preserve"> </w:t>
      </w:r>
      <w:r w:rsidRPr="000B2B02">
        <w:rPr>
          <w:rtl/>
        </w:rPr>
        <w:t xml:space="preserve">إن السيد المعظم المرتضى حكاه عن البلاذري في تاريخه صورة اللفظ </w:t>
      </w:r>
      <w:r>
        <w:rPr>
          <w:rtl/>
        </w:rPr>
        <w:t>إن ولوها الأجيلح سلك بهم الطريق</w:t>
      </w:r>
      <w:r>
        <w:rPr>
          <w:rFonts w:hint="cs"/>
          <w:rtl/>
        </w:rPr>
        <w:t>.</w:t>
      </w:r>
    </w:p>
    <w:p w:rsidR="00484CAE" w:rsidRPr="000B2B02" w:rsidRDefault="00484CAE" w:rsidP="000B6C81">
      <w:pPr>
        <w:pStyle w:val="libNormal"/>
        <w:rPr>
          <w:rtl/>
        </w:rPr>
      </w:pPr>
      <w:bookmarkStart w:id="127" w:name="_Toc384243593"/>
      <w:r w:rsidRPr="00766E73">
        <w:rPr>
          <w:rStyle w:val="Heading2Char"/>
          <w:rtl/>
        </w:rPr>
        <w:t>قال</w:t>
      </w:r>
      <w:bookmarkEnd w:id="127"/>
      <w:r w:rsidRPr="000B2B02">
        <w:rPr>
          <w:rtl/>
        </w:rPr>
        <w:t xml:space="preserve"> ابن عمر فما يمنعك منه قال أكره أن أتحملها حيا وميتا </w:t>
      </w:r>
      <w:r w:rsidRPr="00484CAE">
        <w:rPr>
          <w:rStyle w:val="libFootnotenumChar"/>
          <w:rtl/>
        </w:rPr>
        <w:t>(2)</w:t>
      </w:r>
      <w:r>
        <w:rPr>
          <w:rtl/>
        </w:rPr>
        <w:t>.</w:t>
      </w:r>
    </w:p>
    <w:p w:rsidR="00484CAE" w:rsidRDefault="00484CAE" w:rsidP="000B6C81">
      <w:pPr>
        <w:pStyle w:val="libNormal"/>
        <w:rPr>
          <w:rtl/>
        </w:rPr>
      </w:pPr>
      <w:r w:rsidRPr="000B2B02">
        <w:rPr>
          <w:rtl/>
        </w:rPr>
        <w:t>ونقلنا من كتاب السقيفة تصنيف الجوهري ما يناسب هذا</w:t>
      </w:r>
      <w:r>
        <w:rPr>
          <w:rFonts w:hint="cs"/>
          <w:rtl/>
        </w:rPr>
        <w:t>.</w:t>
      </w:r>
      <w:r w:rsidRPr="000B2B02">
        <w:rPr>
          <w:rtl/>
        </w:rPr>
        <w:t xml:space="preserve"> </w:t>
      </w:r>
    </w:p>
    <w:p w:rsidR="00484CAE" w:rsidRDefault="00484CAE" w:rsidP="000B6C81">
      <w:pPr>
        <w:pStyle w:val="libNormal"/>
        <w:rPr>
          <w:rtl/>
        </w:rPr>
      </w:pPr>
      <w:r w:rsidRPr="000B2B02">
        <w:rPr>
          <w:rtl/>
        </w:rPr>
        <w:t xml:space="preserve">وقد روى صاحب كتاب الاستيعاب في إسناد </w:t>
      </w:r>
      <w:r w:rsidRPr="00484CAE">
        <w:rPr>
          <w:rStyle w:val="libFootnotenumChar"/>
          <w:rtl/>
        </w:rPr>
        <w:t>(3)</w:t>
      </w:r>
      <w:r w:rsidRPr="000B2B02">
        <w:rPr>
          <w:rtl/>
        </w:rPr>
        <w:t xml:space="preserve"> لا أتهم فيه أحدا على السنة معروفا بقول باطل متصل يقول في سياق الحديث</w:t>
      </w:r>
      <w:r w:rsidR="00015B11">
        <w:rPr>
          <w:rtl/>
        </w:rPr>
        <w:t>:</w:t>
      </w:r>
    </w:p>
    <w:p w:rsidR="00484CAE" w:rsidRPr="000B2B02" w:rsidRDefault="00484CAE" w:rsidP="000B6C81">
      <w:pPr>
        <w:pStyle w:val="libNormal"/>
        <w:rPr>
          <w:rtl/>
        </w:rPr>
      </w:pPr>
      <w:r w:rsidRPr="000B2B02">
        <w:rPr>
          <w:rtl/>
        </w:rPr>
        <w:t xml:space="preserve">فقال ويحك يا ابن عباس ما أدري ما أصنع بأمة محمد قلت ولم </w:t>
      </w:r>
      <w:r w:rsidRPr="00484CAE">
        <w:rPr>
          <w:rStyle w:val="libFootnotenumChar"/>
          <w:rtl/>
        </w:rPr>
        <w:t>(4)</w:t>
      </w:r>
      <w:r w:rsidRPr="000B2B02">
        <w:rPr>
          <w:rtl/>
        </w:rPr>
        <w:t xml:space="preserve"> وأنت بحمد الله قادر على أن تضع ذلك مكان الثقة قال إني أراك تقول إن صاحبك أولى الناس بها يعني عليا قلت أجل والله إني لأقول </w:t>
      </w:r>
      <w:r w:rsidRPr="00484CAE">
        <w:rPr>
          <w:rStyle w:val="libFootnotenumChar"/>
          <w:rtl/>
        </w:rPr>
        <w:t>(5)</w:t>
      </w:r>
      <w:r w:rsidRPr="000B2B02">
        <w:rPr>
          <w:rtl/>
        </w:rPr>
        <w:t xml:space="preserve"> ذلك في سابقته </w:t>
      </w:r>
      <w:r w:rsidRPr="00484CAE">
        <w:rPr>
          <w:rStyle w:val="libFootnotenumChar"/>
          <w:rtl/>
        </w:rPr>
        <w:t>(6)</w:t>
      </w:r>
      <w:r w:rsidRPr="000B2B02">
        <w:rPr>
          <w:rtl/>
        </w:rPr>
        <w:t xml:space="preserve"> وصهره قال إنه كما ذكرت ولكنه كثير الدعابة </w:t>
      </w:r>
      <w:r w:rsidRPr="00484CAE">
        <w:rPr>
          <w:rStyle w:val="libFootnotenumChar"/>
          <w:rtl/>
        </w:rPr>
        <w:t>(7)</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واقول.</w:t>
      </w:r>
    </w:p>
    <w:p w:rsidR="00484CAE" w:rsidRPr="000B2B02" w:rsidRDefault="00484CAE" w:rsidP="000B6C81">
      <w:pPr>
        <w:pStyle w:val="libFootnote0"/>
        <w:rPr>
          <w:rtl/>
          <w:lang w:bidi="fa-IR"/>
        </w:rPr>
      </w:pPr>
      <w:r w:rsidRPr="000B2B02">
        <w:rPr>
          <w:rtl/>
        </w:rPr>
        <w:t>(2) الشافي</w:t>
      </w:r>
      <w:r w:rsidR="00015B11">
        <w:rPr>
          <w:rtl/>
        </w:rPr>
        <w:t>:</w:t>
      </w:r>
      <w:r w:rsidRPr="000B2B02">
        <w:rPr>
          <w:rtl/>
        </w:rPr>
        <w:t xml:space="preserve"> 258.</w:t>
      </w:r>
    </w:p>
    <w:p w:rsidR="00484CAE" w:rsidRPr="000B2B02" w:rsidRDefault="00484CAE" w:rsidP="000B6C81">
      <w:pPr>
        <w:pStyle w:val="libFootnote0"/>
        <w:rPr>
          <w:rtl/>
          <w:lang w:bidi="fa-IR"/>
        </w:rPr>
      </w:pPr>
      <w:r w:rsidRPr="000B2B02">
        <w:rPr>
          <w:rtl/>
        </w:rPr>
        <w:t>(3) والحديث كما جاء في المصدر</w:t>
      </w:r>
      <w:r w:rsidR="00015B11">
        <w:rPr>
          <w:rtl/>
        </w:rPr>
        <w:t>:</w:t>
      </w:r>
    </w:p>
    <w:p w:rsidR="00484CAE" w:rsidRPr="000B2B02" w:rsidRDefault="00484CAE" w:rsidP="000B6C81">
      <w:pPr>
        <w:pStyle w:val="libNormal"/>
        <w:rPr>
          <w:rtl/>
          <w:lang w:bidi="fa-IR"/>
        </w:rPr>
      </w:pPr>
      <w:r w:rsidRPr="00484CAE">
        <w:rPr>
          <w:rStyle w:val="libFootnoteChar"/>
          <w:rtl/>
        </w:rPr>
        <w:t>حدثنا عبد الوارث بن سفيان قراءة مني عليه من كتابي وهو ينظر في كتابه</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حدثنا ابو محمد قاسم بن اصبغ</w:t>
      </w:r>
      <w:r w:rsidR="00015B11">
        <w:rPr>
          <w:rStyle w:val="libFootnoteChar"/>
          <w:rtl/>
        </w:rPr>
        <w:t>،</w:t>
      </w:r>
      <w:r w:rsidRPr="00484CAE">
        <w:rPr>
          <w:rStyle w:val="libFootnoteChar"/>
          <w:rtl/>
        </w:rPr>
        <w:t xml:space="preserve"> حدثنا ابو عبيد بن عبد الواحد البزار</w:t>
      </w:r>
      <w:r w:rsidR="00015B11">
        <w:rPr>
          <w:rStyle w:val="libFootnoteChar"/>
          <w:rtl/>
        </w:rPr>
        <w:t>،</w:t>
      </w:r>
      <w:r w:rsidRPr="00484CAE">
        <w:rPr>
          <w:rStyle w:val="libFootnoteChar"/>
          <w:rtl/>
        </w:rPr>
        <w:t xml:space="preserve"> حدثنا محمد بن أحمد بن أيوب</w:t>
      </w:r>
      <w:r w:rsidR="00015B11">
        <w:rPr>
          <w:rStyle w:val="libFootnoteChar"/>
          <w:rtl/>
        </w:rPr>
        <w:t>،</w:t>
      </w:r>
      <w:r w:rsidRPr="00484CAE">
        <w:rPr>
          <w:rStyle w:val="libFootnoteChar"/>
          <w:rtl/>
        </w:rPr>
        <w:t xml:space="preserve"> قال قاسم</w:t>
      </w:r>
      <w:r w:rsidR="00015B11">
        <w:rPr>
          <w:rStyle w:val="libFootnoteChar"/>
          <w:rtl/>
        </w:rPr>
        <w:t>:</w:t>
      </w:r>
      <w:r w:rsidRPr="00484CAE">
        <w:rPr>
          <w:rStyle w:val="libFootnoteChar"/>
          <w:rtl/>
        </w:rPr>
        <w:t xml:space="preserve"> وحدثنا محمد بن اسماعيل بن سالم الصائغ</w:t>
      </w:r>
      <w:r w:rsidR="00015B11">
        <w:rPr>
          <w:rStyle w:val="libFootnoteChar"/>
          <w:rtl/>
        </w:rPr>
        <w:t>،</w:t>
      </w:r>
      <w:r w:rsidRPr="00484CAE">
        <w:rPr>
          <w:rStyle w:val="libFootnoteChar"/>
          <w:rtl/>
        </w:rPr>
        <w:t xml:space="preserve"> حدثنا سليمان بن داود</w:t>
      </w:r>
      <w:r w:rsidR="00015B11">
        <w:rPr>
          <w:rStyle w:val="libFootnoteChar"/>
          <w:rtl/>
        </w:rPr>
        <w:t>،</w:t>
      </w:r>
      <w:r w:rsidRPr="00484CAE">
        <w:rPr>
          <w:rStyle w:val="libFootnoteChar"/>
          <w:rtl/>
        </w:rPr>
        <w:t xml:space="preserve"> قالا حدثنا ابراهيم بن سعد</w:t>
      </w:r>
      <w:r w:rsidR="00015B11">
        <w:rPr>
          <w:rStyle w:val="libFootnoteChar"/>
          <w:rtl/>
        </w:rPr>
        <w:t>،</w:t>
      </w:r>
      <w:r w:rsidRPr="00484CAE">
        <w:rPr>
          <w:rStyle w:val="libFootnoteChar"/>
          <w:rtl/>
        </w:rPr>
        <w:t xml:space="preserve"> حدثنا</w:t>
      </w:r>
      <w:r w:rsidR="00015B11">
        <w:rPr>
          <w:rStyle w:val="libFootnoteChar"/>
          <w:rtl/>
        </w:rPr>
        <w:t>:</w:t>
      </w:r>
      <w:r w:rsidRPr="00484CAE">
        <w:rPr>
          <w:rStyle w:val="libFootnoteChar"/>
          <w:rtl/>
        </w:rPr>
        <w:t xml:space="preserve"> محمد بن اسحاق عن الزهري عن عبيد الله بن عبد الله بن عباس</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بينا انا امشي مع عمر يوما اذ تنفس نفسا ظننت انه قد قبضت اضلاعه</w:t>
      </w:r>
      <w:r w:rsidR="00015B11">
        <w:rPr>
          <w:rStyle w:val="libFootnoteChar"/>
          <w:rtl/>
        </w:rPr>
        <w:t>،</w:t>
      </w:r>
      <w:r w:rsidRPr="00484CAE">
        <w:rPr>
          <w:rStyle w:val="libFootnoteChar"/>
          <w:rtl/>
        </w:rPr>
        <w:t xml:space="preserve"> فقلت</w:t>
      </w:r>
      <w:r w:rsidR="00015B11">
        <w:rPr>
          <w:rStyle w:val="libFootnoteChar"/>
          <w:rtl/>
        </w:rPr>
        <w:t>:</w:t>
      </w:r>
      <w:r w:rsidRPr="00484CAE">
        <w:rPr>
          <w:rStyle w:val="libFootnoteChar"/>
          <w:rtl/>
        </w:rPr>
        <w:t xml:space="preserve"> سبحان الله</w:t>
      </w:r>
      <w:r w:rsidR="00015B11">
        <w:rPr>
          <w:rStyle w:val="libFootnoteChar"/>
          <w:rtl/>
        </w:rPr>
        <w:t>،</w:t>
      </w:r>
      <w:r w:rsidRPr="00484CAE">
        <w:rPr>
          <w:rStyle w:val="libFootnoteChar"/>
          <w:rtl/>
        </w:rPr>
        <w:t xml:space="preserve"> والله ما اخرج منك هذا يا أمير المؤمنين الا امر عظيم</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ويحك يا ابن عباس ...</w:t>
      </w:r>
      <w:r>
        <w:rPr>
          <w:rFonts w:hint="cs"/>
          <w:rtl/>
          <w:lang w:bidi="fa-IR"/>
        </w:rPr>
        <w:t xml:space="preserve"> </w:t>
      </w:r>
      <w:r w:rsidRPr="00484CAE">
        <w:rPr>
          <w:rStyle w:val="libFootnoteChar"/>
          <w:rtl/>
        </w:rPr>
        <w:t>الى آخره.</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وهم.</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لا اقول.</w:t>
      </w:r>
    </w:p>
    <w:p w:rsidR="00484CAE" w:rsidRPr="000B2B02" w:rsidRDefault="00484CAE" w:rsidP="000B6C81">
      <w:pPr>
        <w:pStyle w:val="libFootnote0"/>
        <w:rPr>
          <w:rtl/>
          <w:lang w:bidi="fa-IR"/>
        </w:rPr>
      </w:pPr>
      <w:r w:rsidRPr="000B2B02">
        <w:rPr>
          <w:rtl/>
        </w:rPr>
        <w:t>(6) في المصدر بزيادة</w:t>
      </w:r>
      <w:r w:rsidR="00015B11">
        <w:rPr>
          <w:rtl/>
        </w:rPr>
        <w:t>:</w:t>
      </w:r>
      <w:r w:rsidRPr="000B2B02">
        <w:rPr>
          <w:rtl/>
        </w:rPr>
        <w:t xml:space="preserve"> وعلمه وقرابته.</w:t>
      </w:r>
    </w:p>
    <w:p w:rsidR="00484CAE" w:rsidRPr="000B2B02" w:rsidRDefault="00484CAE" w:rsidP="000B6C81">
      <w:pPr>
        <w:pStyle w:val="libFootnote0"/>
        <w:rPr>
          <w:rtl/>
          <w:lang w:bidi="fa-IR"/>
        </w:rPr>
      </w:pPr>
      <w:r w:rsidRPr="000B2B02">
        <w:rPr>
          <w:rtl/>
        </w:rPr>
        <w:t>(7) الاستيعاب</w:t>
      </w:r>
      <w:r w:rsidR="00015B11">
        <w:rPr>
          <w:rtl/>
        </w:rPr>
        <w:t>:</w:t>
      </w:r>
      <w:r w:rsidRPr="000B2B02">
        <w:rPr>
          <w:rtl/>
        </w:rPr>
        <w:t xml:space="preserve"> 3</w:t>
      </w:r>
      <w:r>
        <w:rPr>
          <w:rtl/>
        </w:rPr>
        <w:t xml:space="preserve"> / </w:t>
      </w:r>
      <w:r w:rsidRPr="000B2B02">
        <w:rPr>
          <w:rtl/>
        </w:rPr>
        <w:t>1119.</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ولم أثبت ما أعرفه من الطرق </w:t>
      </w:r>
      <w:r w:rsidRPr="00484CAE">
        <w:rPr>
          <w:rStyle w:val="libFootnotenumChar"/>
          <w:rtl/>
        </w:rPr>
        <w:t>(1)</w:t>
      </w:r>
      <w:r w:rsidRPr="000B2B02">
        <w:rPr>
          <w:rtl/>
        </w:rPr>
        <w:t xml:space="preserve"> في ذلك إذ هذا الموضع موضع إيجاز </w:t>
      </w:r>
      <w:r w:rsidRPr="00484CAE">
        <w:rPr>
          <w:rStyle w:val="libFootnotenumChar"/>
          <w:rtl/>
        </w:rPr>
        <w:t>(2)</w:t>
      </w:r>
      <w:r w:rsidRPr="000B2B02">
        <w:rPr>
          <w:rtl/>
        </w:rPr>
        <w:t xml:space="preserve"> الغرض منه ما ينهض بالرد على الجاحظ ومنع أن يكون سلمان </w:t>
      </w:r>
      <w:r w:rsidR="00015B11" w:rsidRPr="00015B11">
        <w:rPr>
          <w:rStyle w:val="libAlaemChar"/>
          <w:rtl/>
        </w:rPr>
        <w:t>رضي‌الله‌عنه</w:t>
      </w:r>
      <w:r w:rsidRPr="000B2B02">
        <w:rPr>
          <w:rtl/>
        </w:rPr>
        <w:t xml:space="preserve"> قال ما قال من الكلام الفارسي لأنه كان يريد تثبيت إمامة علي </w:t>
      </w:r>
      <w:r w:rsidR="00015B11" w:rsidRPr="00015B11">
        <w:rPr>
          <w:rStyle w:val="libAlaemChar"/>
          <w:rFonts w:hint="cs"/>
          <w:rtl/>
        </w:rPr>
        <w:t>عليه‌السلام</w:t>
      </w:r>
      <w:r w:rsidRPr="000B2B02">
        <w:rPr>
          <w:rtl/>
        </w:rPr>
        <w:t xml:space="preserve"> والحاضرون عرب </w:t>
      </w:r>
      <w:r w:rsidRPr="00484CAE">
        <w:rPr>
          <w:rStyle w:val="libFootnotenumChar"/>
          <w:rtl/>
        </w:rPr>
        <w:t>(3)</w:t>
      </w:r>
      <w:r>
        <w:rPr>
          <w:rtl/>
        </w:rPr>
        <w:t>.</w:t>
      </w:r>
      <w:r w:rsidRPr="000B2B02">
        <w:rPr>
          <w:rtl/>
        </w:rPr>
        <w:t xml:space="preserve"> </w:t>
      </w:r>
    </w:p>
    <w:p w:rsidR="00484CAE" w:rsidRDefault="00484CAE" w:rsidP="000B6C81">
      <w:pPr>
        <w:pStyle w:val="libNormal"/>
        <w:rPr>
          <w:rtl/>
        </w:rPr>
      </w:pPr>
      <w:r w:rsidRPr="000B2B02">
        <w:rPr>
          <w:rtl/>
        </w:rPr>
        <w:t xml:space="preserve">والجواب بما أن المصدور ينفث ولو كان خاليا ويتأوه ولو كان فريدا ولما رأى سلمان أن الرئاسة قد خرجت عن يد أربابها وغلب عليها الأبعد دون الأقرب والمفضول دون الأفضل قال ما قال اتباعا لعادة المكروب عند كربته وشدته. </w:t>
      </w:r>
    </w:p>
    <w:p w:rsidR="00484CAE" w:rsidRDefault="00484CAE" w:rsidP="000B6C81">
      <w:pPr>
        <w:pStyle w:val="libNormal"/>
        <w:rPr>
          <w:rtl/>
        </w:rPr>
      </w:pPr>
      <w:r w:rsidRPr="000B2B02">
        <w:rPr>
          <w:rtl/>
        </w:rPr>
        <w:t xml:space="preserve">قال وإذا كان جميع من حضر لا يعرف تفسير الكلمة تعين أن يكون سلمان فسرها لهم ولو كان كذا لنقل </w:t>
      </w:r>
      <w:r w:rsidRPr="00484CAE">
        <w:rPr>
          <w:rStyle w:val="libFootnotenumChar"/>
          <w:rtl/>
        </w:rPr>
        <w:t>(4)</w:t>
      </w:r>
      <w:r>
        <w:rPr>
          <w:rtl/>
        </w:rPr>
        <w:t>.</w:t>
      </w:r>
      <w:r w:rsidRPr="000B2B02">
        <w:rPr>
          <w:rtl/>
        </w:rPr>
        <w:t xml:space="preserve"> وأقول</w:t>
      </w:r>
      <w:r w:rsidR="00015B11">
        <w:rPr>
          <w:rtl/>
        </w:rPr>
        <w:t>:</w:t>
      </w:r>
    </w:p>
    <w:p w:rsidR="00484CAE" w:rsidRDefault="00484CAE" w:rsidP="000B6C81">
      <w:pPr>
        <w:pStyle w:val="libNormal"/>
        <w:rPr>
          <w:rtl/>
        </w:rPr>
      </w:pPr>
      <w:r w:rsidRPr="000B2B02">
        <w:rPr>
          <w:rtl/>
        </w:rPr>
        <w:t xml:space="preserve">إن هذا فاسد وما يدري الجاحظ أنه ما حضر المجلس من يفهم الكلمة إذ العرب كانوا مترددين إلى بلاد فارس وغيرها فبين مستجد </w:t>
      </w:r>
      <w:r w:rsidRPr="00484CAE">
        <w:rPr>
          <w:rStyle w:val="libFootnotenumChar"/>
          <w:rtl/>
        </w:rPr>
        <w:t>(5)</w:t>
      </w:r>
      <w:r w:rsidRPr="000B2B02">
        <w:rPr>
          <w:rtl/>
        </w:rPr>
        <w:t xml:space="preserve"> وتاجر أو معاشرين لمن كان هذا فنه. </w:t>
      </w:r>
    </w:p>
    <w:p w:rsidR="00484CAE" w:rsidRPr="000B2B02" w:rsidRDefault="00484CAE" w:rsidP="000B6C81">
      <w:pPr>
        <w:pStyle w:val="libNormal"/>
        <w:rPr>
          <w:rtl/>
        </w:rPr>
      </w:pPr>
      <w:r w:rsidRPr="000B2B02">
        <w:rPr>
          <w:rtl/>
        </w:rPr>
        <w:t>أما أن العرب الذين حضروا ما خلطوا أعجميا ولا من خالط أعجميا عرفوا منه شيئا من كلام العجم فتحكم ساقط مدفوع لا يذهب إليه ذو حس وأما أنه لو كان فسرها لنقل فممنوع إذ الجمهور ممن حضر كانوا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الطريق.</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انجاز.</w:t>
      </w:r>
    </w:p>
    <w:p w:rsidR="00484CAE" w:rsidRPr="000B2B02" w:rsidRDefault="00484CAE" w:rsidP="000B6C81">
      <w:pPr>
        <w:pStyle w:val="libFootnote0"/>
        <w:rPr>
          <w:rtl/>
          <w:lang w:bidi="fa-IR"/>
        </w:rPr>
      </w:pPr>
      <w:r w:rsidRPr="000B2B02">
        <w:rPr>
          <w:rtl/>
        </w:rPr>
        <w:t>(3) قال الجاحظ</w:t>
      </w:r>
      <w:r w:rsidR="00015B11">
        <w:rPr>
          <w:rtl/>
        </w:rPr>
        <w:t>:</w:t>
      </w:r>
      <w:r w:rsidRPr="000B2B02">
        <w:rPr>
          <w:rtl/>
        </w:rPr>
        <w:t xml:space="preserve"> وان كان سلمان على ما قد وصفتم</w:t>
      </w:r>
      <w:r w:rsidR="00015B11">
        <w:rPr>
          <w:rtl/>
        </w:rPr>
        <w:t>،</w:t>
      </w:r>
      <w:r w:rsidRPr="000B2B02">
        <w:rPr>
          <w:rtl/>
        </w:rPr>
        <w:t xml:space="preserve"> وبالمكان الذي وصفتم من الحكمة والبيان</w:t>
      </w:r>
      <w:r w:rsidR="00015B11">
        <w:rPr>
          <w:rtl/>
        </w:rPr>
        <w:t>،</w:t>
      </w:r>
      <w:r w:rsidRPr="000B2B02">
        <w:rPr>
          <w:rtl/>
        </w:rPr>
        <w:t xml:space="preserve"> فما دعاه الى ان يكلم العرب والاعراب بالفارسية</w:t>
      </w:r>
      <w:r w:rsidR="00015B11">
        <w:rPr>
          <w:rtl/>
        </w:rPr>
        <w:t>،</w:t>
      </w:r>
      <w:r w:rsidRPr="000B2B02">
        <w:rPr>
          <w:rtl/>
        </w:rPr>
        <w:t xml:space="preserve"> وهو عربي اللسان فصيح الكلام</w:t>
      </w:r>
      <w:r w:rsidR="00015B11">
        <w:rPr>
          <w:rtl/>
        </w:rPr>
        <w:t>،</w:t>
      </w:r>
      <w:r w:rsidRPr="000B2B02">
        <w:rPr>
          <w:rtl/>
        </w:rPr>
        <w:t xml:space="preserve"> وهو يعلم انه لم يكن بحضرة المدينة فرس ولا من يتكلم بالفارسية ولا من يفهمها. انظر العثمانية</w:t>
      </w:r>
      <w:r w:rsidR="00015B11">
        <w:rPr>
          <w:rtl/>
        </w:rPr>
        <w:t>:</w:t>
      </w:r>
      <w:r w:rsidRPr="000B2B02">
        <w:rPr>
          <w:rtl/>
        </w:rPr>
        <w:t xml:space="preserve"> 187.</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188 نقله بالمعنى.</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مستنجد.</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بمقام الانحراف عن أمير المؤمنين </w:t>
      </w:r>
      <w:r w:rsidR="00015B11" w:rsidRPr="00015B11">
        <w:rPr>
          <w:rStyle w:val="libAlaemChar"/>
          <w:rFonts w:hint="cs"/>
          <w:rtl/>
        </w:rPr>
        <w:t>عليه‌السلام</w:t>
      </w:r>
      <w:r w:rsidRPr="000B2B02">
        <w:rPr>
          <w:rtl/>
        </w:rPr>
        <w:t xml:space="preserve"> مع أنه ليس كل مقول منقولا ولا كل منقول متصلا </w:t>
      </w:r>
      <w:r w:rsidRPr="00484CAE">
        <w:rPr>
          <w:rStyle w:val="libFootnotenumChar"/>
          <w:rtl/>
        </w:rPr>
        <w:t>(1)</w:t>
      </w:r>
      <w:r>
        <w:rPr>
          <w:rtl/>
        </w:rPr>
        <w:t>.</w:t>
      </w:r>
      <w:r w:rsidRPr="000B2B02">
        <w:rPr>
          <w:rtl/>
        </w:rPr>
        <w:t xml:space="preserve"> </w:t>
      </w:r>
    </w:p>
    <w:p w:rsidR="00484CAE" w:rsidRDefault="00484CAE" w:rsidP="000B6C81">
      <w:pPr>
        <w:pStyle w:val="libNormal"/>
        <w:rPr>
          <w:rtl/>
        </w:rPr>
      </w:pPr>
      <w:bookmarkStart w:id="128" w:name="_Toc384243594"/>
      <w:r w:rsidRPr="00766E73">
        <w:rPr>
          <w:rStyle w:val="Heading2Char"/>
          <w:rtl/>
        </w:rPr>
        <w:t>وتعلق</w:t>
      </w:r>
      <w:bookmarkEnd w:id="128"/>
      <w:r w:rsidRPr="000B2B02">
        <w:rPr>
          <w:rtl/>
        </w:rPr>
        <w:t xml:space="preserve"> بأن سلمان لو قال ذلك وعرف أنكر عليه شيع أبي بكر </w:t>
      </w:r>
      <w:r w:rsidRPr="00484CAE">
        <w:rPr>
          <w:rStyle w:val="libFootnotenumChar"/>
          <w:rtl/>
        </w:rPr>
        <w:t>(2)</w:t>
      </w:r>
      <w:r>
        <w:rPr>
          <w:rtl/>
        </w:rPr>
        <w:t>.</w:t>
      </w:r>
      <w:r w:rsidRPr="000B2B02">
        <w:rPr>
          <w:rtl/>
        </w:rPr>
        <w:t xml:space="preserve"> والجواب عن هذا بما أن أبا عثمان بعيد عن الحكمة نازح عن التدبير الموزون ذو لفظ غثه أكثر من سمينه لا يعرف وجوه الرأي ولا يستوري زند الاعتبار فلهذا يتفوه بما يتفوه به وينهض تارة مع أمير المؤمنين </w:t>
      </w:r>
      <w:r w:rsidR="00015B11" w:rsidRPr="00015B11">
        <w:rPr>
          <w:rStyle w:val="libAlaemChar"/>
          <w:rFonts w:hint="cs"/>
          <w:rtl/>
        </w:rPr>
        <w:t>عليه‌السلام</w:t>
      </w:r>
      <w:r w:rsidRPr="000B2B02">
        <w:rPr>
          <w:rtl/>
        </w:rPr>
        <w:t xml:space="preserve"> وتارة مع العباسية وتارة مع العثمانية يريد بذلك رضا الجميع وذلك موضع السفه إذ الجميع عند ذلك ساخطون عليه ذامون له عائبون عليه فعله قادحون في دينه. </w:t>
      </w:r>
    </w:p>
    <w:p w:rsidR="00484CAE" w:rsidRPr="000B2B02" w:rsidRDefault="00484CAE" w:rsidP="000B6C81">
      <w:pPr>
        <w:pStyle w:val="libNormal"/>
        <w:rPr>
          <w:rtl/>
        </w:rPr>
      </w:pPr>
      <w:r w:rsidRPr="000B2B02">
        <w:rPr>
          <w:rtl/>
        </w:rPr>
        <w:t xml:space="preserve">وإذا عرفت هذا فإن الحكمة قاضية بأن الأمور إذا استقرت أو ما استقرت وطعن فيها طاعن يريد نقض إبرامها وتهويشها أن يلغى </w:t>
      </w:r>
      <w:r w:rsidRPr="00484CAE">
        <w:rPr>
          <w:rStyle w:val="libFootnotenumChar"/>
          <w:rtl/>
        </w:rPr>
        <w:t>(3)</w:t>
      </w:r>
      <w:r w:rsidRPr="000B2B02">
        <w:rPr>
          <w:rtl/>
        </w:rPr>
        <w:t xml:space="preserve"> حديثه ويقع الإضراب عن مراجعته لئلا يتسع الحديث ويتنبه المتنبه ويراجع ذهنه الغافل ويعطف على تنقيبه العاقل ويكون ذلك مادة لنقض الإبرام ودحض ما أظفر به الوقت من المرام.</w:t>
      </w:r>
    </w:p>
    <w:p w:rsidR="00484CAE" w:rsidRPr="000B2B02" w:rsidRDefault="00484CAE" w:rsidP="000B6C81">
      <w:pPr>
        <w:pStyle w:val="libNormal"/>
        <w:rPr>
          <w:rtl/>
        </w:rPr>
      </w:pPr>
      <w:r w:rsidRPr="000B2B02">
        <w:rPr>
          <w:rtl/>
        </w:rPr>
        <w:t xml:space="preserve">واعترض التعلق بمخالفة </w:t>
      </w:r>
      <w:r w:rsidRPr="00484CAE">
        <w:rPr>
          <w:rStyle w:val="libFootnotenumChar"/>
          <w:rtl/>
        </w:rPr>
        <w:t>(4)</w:t>
      </w:r>
      <w:r w:rsidRPr="000B2B02">
        <w:rPr>
          <w:rtl/>
        </w:rPr>
        <w:t xml:space="preserve"> خالد بقوله يا بني عبد مناف</w:t>
      </w:r>
      <w:r>
        <w:rPr>
          <w:rtl/>
        </w:rPr>
        <w:t xml:space="preserve"> أ</w:t>
      </w:r>
      <w:r w:rsidRPr="000B2B02">
        <w:rPr>
          <w:rtl/>
        </w:rPr>
        <w:t xml:space="preserve">رضيتم بأن يلي هذا الأمر غيركم بأن قال إن خالدا إن كان أراد عموم بني عبد مناف فليس لقول خالد معنى وإن كان في </w:t>
      </w:r>
      <w:r w:rsidRPr="00484CAE">
        <w:rPr>
          <w:rStyle w:val="libFootnotenumChar"/>
          <w:rtl/>
        </w:rPr>
        <w:t>(5)</w:t>
      </w:r>
      <w:r w:rsidRPr="000B2B02">
        <w:rPr>
          <w:rtl/>
        </w:rPr>
        <w:t xml:space="preserve"> قوم دون قوم فليس هو عاما وإن كان في عبد مناف للشرف والقرابة</w:t>
      </w:r>
      <w:r w:rsidR="00015B11">
        <w:rPr>
          <w:rtl/>
        </w:rPr>
        <w:t xml:space="preserve"> - </w:t>
      </w:r>
      <w:r w:rsidRPr="000B2B02">
        <w:rPr>
          <w:rtl/>
        </w:rPr>
        <w:t>فالعباس أولى بذلك من علي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ما بين المعقوفتين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189 منقول بالمعنى.</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نلغى.</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مخالفة.</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من.</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وجميع بني عبد مناف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أقول إن الجارودية تستفسر أبا عثمان فإن قال أردت بالشرف العلم والفضل والزهد والجهاد والمعاني النفسانية والكسبية فإن العيان يكذبه ولسان النبوة ولسان السيرة وإن أراد بالشرف تعظيم الرسول له وتعظيم الله له فقد كذب وإن أراد بالشرف أن العباس كان أكبر من علي فليس ذلك موضع الشرف وإن أراد أنه كان عند الصحابة أكبر </w:t>
      </w:r>
      <w:r w:rsidRPr="00484CAE">
        <w:rPr>
          <w:rStyle w:val="libFootnotenumChar"/>
          <w:rtl/>
        </w:rPr>
        <w:t>(2)</w:t>
      </w:r>
      <w:r w:rsidRPr="000B2B02">
        <w:rPr>
          <w:rtl/>
        </w:rPr>
        <w:t xml:space="preserve"> قدرا من علي فقد كذب ولئن كان هذا فهو قدح في الصحابة عظيم إذ يرجحون العباس </w:t>
      </w:r>
      <w:r w:rsidR="00015B11" w:rsidRPr="00015B11">
        <w:rPr>
          <w:rStyle w:val="libAlaemChar"/>
          <w:rtl/>
        </w:rPr>
        <w:t>رضي‌الله‌عنه</w:t>
      </w:r>
      <w:r w:rsidRPr="000B2B02">
        <w:rPr>
          <w:rtl/>
        </w:rPr>
        <w:t xml:space="preserve"> على علي </w:t>
      </w:r>
      <w:r w:rsidR="00015B11" w:rsidRPr="00015B11">
        <w:rPr>
          <w:rStyle w:val="libAlaemChar"/>
          <w:rFonts w:hint="cs"/>
          <w:rtl/>
        </w:rPr>
        <w:t>عليه‌السلام</w:t>
      </w:r>
      <w:r w:rsidRPr="000B2B02">
        <w:rPr>
          <w:rtl/>
        </w:rPr>
        <w:t xml:space="preserve"> ويؤيد ذلك أن عمر لم يدخله في الشورى ولا أهله </w:t>
      </w:r>
      <w:r w:rsidR="00015B11" w:rsidRPr="00015B11">
        <w:rPr>
          <w:rStyle w:val="libAlaemChar"/>
          <w:rtl/>
        </w:rPr>
        <w:t>رضي‌الله‌عنه</w:t>
      </w:r>
      <w:r w:rsidRPr="000B2B02">
        <w:rPr>
          <w:rtl/>
        </w:rPr>
        <w:t xml:space="preserve"> لها. </w:t>
      </w:r>
    </w:p>
    <w:p w:rsidR="00484CAE" w:rsidRDefault="00484CAE" w:rsidP="000B6C81">
      <w:pPr>
        <w:pStyle w:val="libNormal"/>
        <w:rPr>
          <w:rtl/>
        </w:rPr>
      </w:pPr>
      <w:r w:rsidRPr="000B2B02">
        <w:rPr>
          <w:rtl/>
        </w:rPr>
        <w:t>قال وأما قوله</w:t>
      </w:r>
      <w:r>
        <w:rPr>
          <w:rtl/>
        </w:rPr>
        <w:t xml:space="preserve"> أ</w:t>
      </w:r>
      <w:r w:rsidRPr="000B2B02">
        <w:rPr>
          <w:rtl/>
        </w:rPr>
        <w:t xml:space="preserve">رضيتم يا بني عبد مناف فإنه لم يرد عليا بالتخصيص </w:t>
      </w:r>
      <w:r w:rsidRPr="00484CAE">
        <w:rPr>
          <w:rStyle w:val="libFootnotenumChar"/>
          <w:rtl/>
        </w:rPr>
        <w:t>(3)</w:t>
      </w:r>
      <w:r>
        <w:rPr>
          <w:rtl/>
        </w:rPr>
        <w:t>.</w:t>
      </w:r>
      <w:r w:rsidRPr="000B2B02">
        <w:rPr>
          <w:rtl/>
        </w:rPr>
        <w:t xml:space="preserve"> </w:t>
      </w:r>
    </w:p>
    <w:p w:rsidR="00484CAE" w:rsidRDefault="00484CAE" w:rsidP="000B6C81">
      <w:pPr>
        <w:pStyle w:val="libNormal"/>
        <w:rPr>
          <w:rtl/>
        </w:rPr>
      </w:pPr>
      <w:r w:rsidRPr="000B2B02">
        <w:rPr>
          <w:rtl/>
        </w:rPr>
        <w:t xml:space="preserve">وأطال كلامه الغث الذي لا ينهض بحجة إذ غرض الخصم أنه ما وافق على خلافة أبي بكر رضوان الله عليه والإجماع إنما ينتظم باتفاق الجميع وهو أصل الخلافة فإذا انتفى انتفت. </w:t>
      </w:r>
    </w:p>
    <w:p w:rsidR="00484CAE" w:rsidRPr="000B2B02" w:rsidRDefault="00484CAE" w:rsidP="000B6C81">
      <w:pPr>
        <w:pStyle w:val="libNormal"/>
        <w:rPr>
          <w:rtl/>
        </w:rPr>
      </w:pPr>
      <w:r w:rsidRPr="000B2B02">
        <w:rPr>
          <w:rtl/>
        </w:rPr>
        <w:t xml:space="preserve">وليس الجارودية متعلقين </w:t>
      </w:r>
      <w:r w:rsidRPr="00484CAE">
        <w:rPr>
          <w:rStyle w:val="libFootnotenumChar"/>
          <w:rtl/>
        </w:rPr>
        <w:t>(4)</w:t>
      </w:r>
      <w:r w:rsidRPr="000B2B02">
        <w:rPr>
          <w:rtl/>
        </w:rPr>
        <w:t xml:space="preserve"> بخلاف خالد في أن ذلك مثبت خلافة علي ولو صرح خالد بخلافة علي ما قامت من ذلك حجة عند عاقل إذ الرواية من طريق الخصم واردة باستخلافه وما قامت عنده بذلك حجة فكيف تقوم بقول خالد هذا محال.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190.</w:t>
      </w:r>
    </w:p>
    <w:p w:rsidR="00484CAE" w:rsidRPr="000B2B02" w:rsidRDefault="00484CAE" w:rsidP="000B6C81">
      <w:pPr>
        <w:pStyle w:val="libFootnote0"/>
        <w:rPr>
          <w:rtl/>
          <w:lang w:bidi="fa-IR"/>
        </w:rPr>
      </w:pPr>
      <w:r w:rsidRPr="000B2B02">
        <w:rPr>
          <w:rtl/>
        </w:rPr>
        <w:t>(2) ج و</w:t>
      </w:r>
      <w:r>
        <w:rPr>
          <w:rFonts w:hint="cs"/>
          <w:rtl/>
        </w:rPr>
        <w:t xml:space="preserve"> </w:t>
      </w:r>
      <w:r w:rsidRPr="000B2B02">
        <w:rPr>
          <w:rtl/>
        </w:rPr>
        <w:t>ق</w:t>
      </w:r>
      <w:r w:rsidR="00015B11">
        <w:rPr>
          <w:rtl/>
        </w:rPr>
        <w:t>:</w:t>
      </w:r>
      <w:r w:rsidRPr="000B2B02">
        <w:rPr>
          <w:rtl/>
        </w:rPr>
        <w:t xml:space="preserve"> اكثر.</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191 منقول بالمعنى.</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في الجارودية من يتعلق.</w:t>
      </w:r>
    </w:p>
    <w:p w:rsidR="00484CAE" w:rsidRDefault="00484CAE" w:rsidP="00484CAE">
      <w:pPr>
        <w:pStyle w:val="libNormal"/>
        <w:rPr>
          <w:rtl/>
        </w:rPr>
      </w:pPr>
      <w:r>
        <w:rPr>
          <w:rtl/>
        </w:rPr>
        <w:br w:type="page"/>
      </w:r>
    </w:p>
    <w:p w:rsidR="00484CAE" w:rsidRDefault="00484CAE" w:rsidP="000B6C81">
      <w:pPr>
        <w:pStyle w:val="libNormal"/>
        <w:rPr>
          <w:rtl/>
        </w:rPr>
      </w:pPr>
      <w:bookmarkStart w:id="129" w:name="_Toc384243595"/>
      <w:r w:rsidRPr="00766E73">
        <w:rPr>
          <w:rStyle w:val="Heading2Char"/>
          <w:rtl/>
        </w:rPr>
        <w:lastRenderedPageBreak/>
        <w:t>وقال</w:t>
      </w:r>
      <w:bookmarkEnd w:id="129"/>
      <w:r w:rsidRPr="000B2B02">
        <w:rPr>
          <w:rtl/>
        </w:rPr>
        <w:t xml:space="preserve"> إن خالدا رجع </w:t>
      </w:r>
      <w:r w:rsidRPr="00484CAE">
        <w:rPr>
          <w:rStyle w:val="libFootnotenumChar"/>
          <w:rtl/>
        </w:rPr>
        <w:t>(1)</w:t>
      </w:r>
      <w:r w:rsidRPr="000B2B02">
        <w:rPr>
          <w:rtl/>
        </w:rPr>
        <w:t xml:space="preserve"> وهذه دعوى</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وقال إن الأنصار بعد قولهم منا أمير ومنكم أمير رجعوا </w:t>
      </w:r>
      <w:r w:rsidRPr="00484CAE">
        <w:rPr>
          <w:rStyle w:val="libFootnotenumChar"/>
          <w:rtl/>
        </w:rPr>
        <w:t>(2)</w:t>
      </w:r>
      <w:r w:rsidRPr="000B2B02">
        <w:rPr>
          <w:rtl/>
        </w:rPr>
        <w:t xml:space="preserve"> وهذا قول رجل جاهل بالسيرة أو معاند إذ رأس الأنصار مات على الخلاف وهو سعد بن عبادة والأنصار خصمتهم</w:t>
      </w:r>
      <w:r>
        <w:rPr>
          <w:rFonts w:hint="cs"/>
          <w:rtl/>
        </w:rPr>
        <w:t xml:space="preserve"> </w:t>
      </w:r>
      <w:r w:rsidRPr="000B2B02">
        <w:rPr>
          <w:rtl/>
        </w:rPr>
        <w:t xml:space="preserve">رواية </w:t>
      </w:r>
      <w:r w:rsidRPr="00484CAE">
        <w:rPr>
          <w:rStyle w:val="libFootnotenumChar"/>
          <w:rtl/>
        </w:rPr>
        <w:t>(3)</w:t>
      </w:r>
      <w:r w:rsidRPr="000B2B02">
        <w:rPr>
          <w:rtl/>
        </w:rPr>
        <w:t xml:space="preserve"> أبي بكر الأئمة من قريش.</w:t>
      </w:r>
    </w:p>
    <w:p w:rsidR="00484CAE" w:rsidRPr="000B2B02" w:rsidRDefault="00484CAE" w:rsidP="000B6C81">
      <w:pPr>
        <w:pStyle w:val="libNormal"/>
        <w:rPr>
          <w:rtl/>
        </w:rPr>
      </w:pPr>
      <w:r>
        <w:rPr>
          <w:rFonts w:hint="cs"/>
          <w:rtl/>
        </w:rPr>
        <w:t xml:space="preserve">[ </w:t>
      </w:r>
      <w:r w:rsidRPr="000B2B02">
        <w:rPr>
          <w:rtl/>
        </w:rPr>
        <w:t>و</w:t>
      </w:r>
      <w:r>
        <w:rPr>
          <w:rFonts w:hint="cs"/>
          <w:rtl/>
        </w:rPr>
        <w:t xml:space="preserve"> ] </w:t>
      </w:r>
      <w:r w:rsidRPr="00484CAE">
        <w:rPr>
          <w:rStyle w:val="libFootnotenumChar"/>
          <w:rtl/>
        </w:rPr>
        <w:t>(4)</w:t>
      </w:r>
      <w:r w:rsidRPr="000B2B02">
        <w:rPr>
          <w:rtl/>
        </w:rPr>
        <w:t xml:space="preserve"> قال عن علي </w:t>
      </w:r>
      <w:r w:rsidR="00015B11" w:rsidRPr="00015B11">
        <w:rPr>
          <w:rStyle w:val="libAlaemChar"/>
          <w:rFonts w:hint="cs"/>
          <w:rtl/>
        </w:rPr>
        <w:t>عليه‌السلام</w:t>
      </w:r>
      <w:r w:rsidRPr="000B2B02">
        <w:rPr>
          <w:rtl/>
        </w:rPr>
        <w:t xml:space="preserve"> ولو ذكروه </w:t>
      </w:r>
      <w:r w:rsidRPr="00484CAE">
        <w:rPr>
          <w:rStyle w:val="libFootnotenumChar"/>
          <w:rtl/>
        </w:rPr>
        <w:t>(5)</w:t>
      </w:r>
      <w:r w:rsidRPr="000B2B02">
        <w:rPr>
          <w:rtl/>
        </w:rPr>
        <w:t xml:space="preserve"> إشارة إلى من خالف ما كان لذكرهم دليل على أنه أولى بالإمامة من أبي بكر مع ما </w:t>
      </w:r>
      <w:r w:rsidRPr="00484CAE">
        <w:rPr>
          <w:rStyle w:val="libFootnotenumChar"/>
          <w:rtl/>
        </w:rPr>
        <w:t>(6)</w:t>
      </w:r>
      <w:r w:rsidRPr="000B2B02">
        <w:rPr>
          <w:rtl/>
        </w:rPr>
        <w:t xml:space="preserve"> عددناه من خصاله التي لا يفي بها علي ولا غيره </w:t>
      </w:r>
      <w:r w:rsidRPr="00484CAE">
        <w:rPr>
          <w:rStyle w:val="libFootnotenumChar"/>
          <w:rtl/>
        </w:rPr>
        <w:t>(7)</w:t>
      </w:r>
      <w:r>
        <w:rPr>
          <w:rtl/>
        </w:rPr>
        <w:t>.</w:t>
      </w:r>
    </w:p>
    <w:p w:rsidR="00484CAE" w:rsidRDefault="00484CAE" w:rsidP="000B6C81">
      <w:pPr>
        <w:pStyle w:val="libNormal"/>
        <w:rPr>
          <w:rtl/>
        </w:rPr>
      </w:pPr>
      <w:r w:rsidRPr="000B2B02">
        <w:rPr>
          <w:rtl/>
        </w:rPr>
        <w:t xml:space="preserve">والذي يقول لسان الجارودية في هذا إن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بنى عليه وأثبت </w:t>
      </w:r>
      <w:r w:rsidRPr="00484CAE">
        <w:rPr>
          <w:rStyle w:val="libFootnotenumChar"/>
          <w:rtl/>
        </w:rPr>
        <w:t>(8)</w:t>
      </w:r>
      <w:r w:rsidRPr="000B2B02">
        <w:rPr>
          <w:rtl/>
        </w:rPr>
        <w:t xml:space="preserve"> قصة الغار والعريش وربما تعلق بقصة مسطح وصدقة أبي بكر وقال إن ما سوى ذلك مما لا يبرئ من سقم ولا يرد من حيرة </w:t>
      </w:r>
      <w:r w:rsidRPr="00484CAE">
        <w:rPr>
          <w:rStyle w:val="libFootnotenumChar"/>
          <w:rtl/>
        </w:rPr>
        <w:t>(9)</w:t>
      </w:r>
      <w:r w:rsidRPr="000B2B02">
        <w:rPr>
          <w:rtl/>
        </w:rPr>
        <w:t xml:space="preserve"> يجب تركه في الجانبين. </w:t>
      </w:r>
    </w:p>
    <w:p w:rsidR="00484CAE" w:rsidRPr="000B2B02" w:rsidRDefault="00484CAE" w:rsidP="000B6C81">
      <w:pPr>
        <w:pStyle w:val="libNormal"/>
        <w:rPr>
          <w:rtl/>
        </w:rPr>
      </w:pPr>
      <w:r w:rsidRPr="000B2B02">
        <w:rPr>
          <w:rtl/>
        </w:rPr>
        <w:t xml:space="preserve">والذي يقول لسان الجارودية في هذا إنا قد أجبنا عن حديث الغار والعريش والصدقة وعن حال مسطح وكذا أجبنا عن غير ذلك من فنون عددها </w:t>
      </w:r>
      <w:r w:rsidRPr="00484CAE">
        <w:rPr>
          <w:rStyle w:val="libFootnotenumChar"/>
          <w:rtl/>
        </w:rPr>
        <w:t>(10)</w:t>
      </w:r>
      <w:r w:rsidRPr="000B2B02">
        <w:rPr>
          <w:rtl/>
        </w:rPr>
        <w:t xml:space="preserve"> في السيرة.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192.</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193.</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برواية.</w:t>
      </w:r>
    </w:p>
    <w:p w:rsidR="00484CAE" w:rsidRPr="000B2B02" w:rsidRDefault="00484CAE" w:rsidP="000B6C81">
      <w:pPr>
        <w:pStyle w:val="libFootnote0"/>
        <w:rPr>
          <w:rtl/>
          <w:lang w:bidi="fa-IR"/>
        </w:rPr>
      </w:pPr>
      <w:r w:rsidRPr="000B2B02">
        <w:rPr>
          <w:rtl/>
        </w:rPr>
        <w:t>(4)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ولو لا ما.</w:t>
      </w:r>
    </w:p>
    <w:p w:rsidR="00484CAE" w:rsidRPr="000B2B02" w:rsidRDefault="00484CAE" w:rsidP="000B6C81">
      <w:pPr>
        <w:pStyle w:val="libFootnote0"/>
        <w:rPr>
          <w:rtl/>
          <w:lang w:bidi="fa-IR"/>
        </w:rPr>
      </w:pPr>
      <w:r w:rsidRPr="000B2B02">
        <w:rPr>
          <w:rtl/>
        </w:rPr>
        <w:t>(6) في المصدر</w:t>
      </w:r>
      <w:r w:rsidR="00015B11">
        <w:rPr>
          <w:rtl/>
        </w:rPr>
        <w:t>:</w:t>
      </w:r>
      <w:r w:rsidRPr="000B2B02">
        <w:rPr>
          <w:rtl/>
        </w:rPr>
        <w:t xml:space="preserve"> مهما.</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193.</w:t>
      </w:r>
    </w:p>
    <w:p w:rsidR="00484CAE" w:rsidRPr="000B2B02" w:rsidRDefault="00484CAE" w:rsidP="000B6C81">
      <w:pPr>
        <w:pStyle w:val="libFootnote0"/>
        <w:rPr>
          <w:rtl/>
          <w:lang w:bidi="fa-IR"/>
        </w:rPr>
      </w:pPr>
      <w:r w:rsidRPr="000B2B02">
        <w:rPr>
          <w:rtl/>
        </w:rPr>
        <w:t>(8) ج وق</w:t>
      </w:r>
      <w:r w:rsidR="00015B11">
        <w:rPr>
          <w:rtl/>
        </w:rPr>
        <w:t>:</w:t>
      </w:r>
      <w:r w:rsidRPr="000B2B02">
        <w:rPr>
          <w:rtl/>
        </w:rPr>
        <w:t xml:space="preserve"> اثبته.</w:t>
      </w:r>
    </w:p>
    <w:p w:rsidR="00484CAE" w:rsidRPr="000B2B02" w:rsidRDefault="00484CAE" w:rsidP="000B6C81">
      <w:pPr>
        <w:pStyle w:val="libFootnote0"/>
        <w:rPr>
          <w:rtl/>
          <w:lang w:bidi="fa-IR"/>
        </w:rPr>
      </w:pPr>
      <w:r w:rsidRPr="000B2B02">
        <w:rPr>
          <w:rtl/>
        </w:rPr>
        <w:t>(9) ن</w:t>
      </w:r>
      <w:r w:rsidR="00015B11">
        <w:rPr>
          <w:rtl/>
        </w:rPr>
        <w:t>:</w:t>
      </w:r>
      <w:r w:rsidRPr="000B2B02">
        <w:rPr>
          <w:rtl/>
        </w:rPr>
        <w:t xml:space="preserve"> حرة.</w:t>
      </w:r>
    </w:p>
    <w:p w:rsidR="00484CAE" w:rsidRPr="000B2B02" w:rsidRDefault="00484CAE" w:rsidP="000B6C81">
      <w:pPr>
        <w:pStyle w:val="libFootnote0"/>
        <w:rPr>
          <w:rtl/>
          <w:lang w:bidi="fa-IR"/>
        </w:rPr>
      </w:pPr>
      <w:r w:rsidRPr="000B2B02">
        <w:rPr>
          <w:rtl/>
        </w:rPr>
        <w:t>(10) ق</w:t>
      </w:r>
      <w:r w:rsidR="00015B11">
        <w:rPr>
          <w:rtl/>
        </w:rPr>
        <w:t>:</w:t>
      </w:r>
      <w:r w:rsidRPr="000B2B02">
        <w:rPr>
          <w:rtl/>
        </w:rPr>
        <w:t xml:space="preserve"> عددتها.</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وإذا عرفت هذا فاعلم أن عدو أمير المؤمنين محجوج بقوله في كون الذي روى غير ما أشار إليه لا عبرة به وقد بينا الجواب عما أشار إليه. </w:t>
      </w:r>
    </w:p>
    <w:p w:rsidR="00484CAE" w:rsidRDefault="00484CAE" w:rsidP="000B6C81">
      <w:pPr>
        <w:pStyle w:val="libNormal"/>
        <w:rPr>
          <w:rtl/>
        </w:rPr>
      </w:pPr>
      <w:r w:rsidRPr="000B2B02">
        <w:rPr>
          <w:rtl/>
        </w:rPr>
        <w:t xml:space="preserve">ولنذكر شيئا جمليا من ممادح أمير المؤمنين </w:t>
      </w:r>
      <w:r w:rsidR="00015B11" w:rsidRPr="00015B11">
        <w:rPr>
          <w:rStyle w:val="libAlaemChar"/>
          <w:rFonts w:hint="cs"/>
          <w:rtl/>
        </w:rPr>
        <w:t>عليه‌السلام</w:t>
      </w:r>
      <w:r w:rsidRPr="000B2B02">
        <w:rPr>
          <w:rtl/>
        </w:rPr>
        <w:t xml:space="preserve"> الثابتة عند القوم فنقول</w:t>
      </w:r>
      <w:r w:rsidR="00015B11">
        <w:rPr>
          <w:rtl/>
        </w:rPr>
        <w:t>:</w:t>
      </w:r>
    </w:p>
    <w:p w:rsidR="00484CAE" w:rsidRPr="000B2B02" w:rsidRDefault="00015B11" w:rsidP="000B6C81">
      <w:pPr>
        <w:pStyle w:val="libNormal"/>
        <w:rPr>
          <w:rtl/>
        </w:rPr>
      </w:pPr>
      <w:r>
        <w:rPr>
          <w:rFonts w:hint="cs"/>
          <w:rtl/>
        </w:rPr>
        <w:t>-</w:t>
      </w:r>
      <w:r w:rsidR="00484CAE">
        <w:rPr>
          <w:rFonts w:hint="cs"/>
          <w:rtl/>
        </w:rPr>
        <w:t xml:space="preserve"> </w:t>
      </w:r>
      <w:r w:rsidR="00484CAE" w:rsidRPr="000B2B02">
        <w:rPr>
          <w:rtl/>
        </w:rPr>
        <w:t xml:space="preserve">ولقد أحسن ابن عبد البر وهو ممن لا يتهم في قوله قال أبو عمر فضائله لا يحيط بها كتاب وقد أكثر الناس من جمعها فرأيت الاقتصار منها على النكت التي يحسن المذاكرة بها وحكى عن أحمد بن حنبل ما صورته قال أحمد بن حنبل وإسماعيل بن إسحاق القاضي لم يرو في فضل أحد من الصحابة بالأحاديث </w:t>
      </w:r>
      <w:r w:rsidR="00484CAE" w:rsidRPr="00484CAE">
        <w:rPr>
          <w:rStyle w:val="libFootnotenumChar"/>
          <w:rtl/>
        </w:rPr>
        <w:t>(1)</w:t>
      </w:r>
      <w:r w:rsidR="00484CAE" w:rsidRPr="000B2B02">
        <w:rPr>
          <w:rtl/>
        </w:rPr>
        <w:t xml:space="preserve"> الحسان ما روي في فضائل علي بن أبي طالب وكذلك قال أحمد بن شعيب </w:t>
      </w:r>
      <w:r w:rsidR="00484CAE" w:rsidRPr="00484CAE">
        <w:rPr>
          <w:rStyle w:val="libFootnotenumChar"/>
          <w:rtl/>
        </w:rPr>
        <w:t>(2)</w:t>
      </w:r>
      <w:r w:rsidR="00484CAE" w:rsidRPr="000B2B02">
        <w:rPr>
          <w:rtl/>
        </w:rPr>
        <w:t xml:space="preserve"> بن علي النسائي </w:t>
      </w:r>
      <w:r w:rsidR="00484CAE" w:rsidRPr="00484CAE">
        <w:rPr>
          <w:rStyle w:val="libFootnotenumChar"/>
          <w:rtl/>
        </w:rPr>
        <w:t>(3)</w:t>
      </w:r>
      <w:r w:rsidR="00484CAE">
        <w:rPr>
          <w:rtl/>
        </w:rPr>
        <w:t>.</w:t>
      </w:r>
    </w:p>
    <w:p w:rsidR="00484CAE" w:rsidRPr="000B2B02" w:rsidRDefault="00484CAE" w:rsidP="000B6C81">
      <w:pPr>
        <w:pStyle w:val="libNormal"/>
        <w:rPr>
          <w:rtl/>
        </w:rPr>
      </w:pPr>
      <w:r w:rsidRPr="000B2B02">
        <w:rPr>
          <w:rtl/>
        </w:rPr>
        <w:t xml:space="preserve">وقال أخطب خطباء خوارزم في أول كتابه </w:t>
      </w:r>
      <w:r w:rsidRPr="00484CAE">
        <w:rPr>
          <w:rStyle w:val="libFootnotenumChar"/>
          <w:rtl/>
        </w:rPr>
        <w:t>(4)</w:t>
      </w:r>
      <w:r w:rsidRPr="000B2B02">
        <w:rPr>
          <w:rtl/>
        </w:rPr>
        <w:t xml:space="preserve"> المناقب وذكر فضائل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الاحاديث.</w:t>
      </w:r>
    </w:p>
    <w:p w:rsidR="00484CAE" w:rsidRPr="000B2B02" w:rsidRDefault="00484CAE" w:rsidP="000B6C81">
      <w:pPr>
        <w:pStyle w:val="libFootnote0"/>
        <w:rPr>
          <w:rtl/>
          <w:lang w:bidi="fa-IR"/>
        </w:rPr>
      </w:pPr>
      <w:r w:rsidRPr="000B2B02">
        <w:rPr>
          <w:rtl/>
        </w:rPr>
        <w:t>(2) كل النسخ</w:t>
      </w:r>
      <w:r w:rsidR="00015B11">
        <w:rPr>
          <w:rtl/>
        </w:rPr>
        <w:t>:</w:t>
      </w:r>
      <w:r w:rsidRPr="000B2B02">
        <w:rPr>
          <w:rtl/>
        </w:rPr>
        <w:t xml:space="preserve"> احمد بن سعيد بن علي النسوي وفي ق</w:t>
      </w:r>
      <w:r w:rsidR="00015B11">
        <w:rPr>
          <w:rtl/>
        </w:rPr>
        <w:t>:</w:t>
      </w:r>
      <w:r w:rsidRPr="000B2B02">
        <w:rPr>
          <w:rtl/>
        </w:rPr>
        <w:t xml:space="preserve"> السري.</w:t>
      </w:r>
    </w:p>
    <w:p w:rsidR="00484CAE" w:rsidRPr="000B2B02" w:rsidRDefault="00484CAE" w:rsidP="000B6C81">
      <w:pPr>
        <w:pStyle w:val="libFootnote0"/>
        <w:rPr>
          <w:rtl/>
          <w:lang w:bidi="fa-IR"/>
        </w:rPr>
      </w:pPr>
      <w:r w:rsidRPr="000B2B02">
        <w:rPr>
          <w:rtl/>
        </w:rPr>
        <w:t>(3) الاستيعاب</w:t>
      </w:r>
      <w:r w:rsidR="00015B11">
        <w:rPr>
          <w:rtl/>
        </w:rPr>
        <w:t>:</w:t>
      </w:r>
      <w:r w:rsidRPr="000B2B02">
        <w:rPr>
          <w:rtl/>
        </w:rPr>
        <w:t xml:space="preserve"> 2</w:t>
      </w:r>
      <w:r>
        <w:rPr>
          <w:rtl/>
        </w:rPr>
        <w:t xml:space="preserve"> / </w:t>
      </w:r>
      <w:r w:rsidRPr="000B2B02">
        <w:rPr>
          <w:rtl/>
        </w:rPr>
        <w:t>466.</w:t>
      </w:r>
    </w:p>
    <w:p w:rsidR="00484CAE" w:rsidRPr="000B2B02" w:rsidRDefault="00484CAE" w:rsidP="00484CAE">
      <w:pPr>
        <w:pStyle w:val="libFootnote"/>
        <w:rPr>
          <w:rtl/>
          <w:lang w:bidi="fa-IR"/>
        </w:rPr>
      </w:pPr>
      <w:r w:rsidRPr="000B2B02">
        <w:rPr>
          <w:rtl/>
        </w:rPr>
        <w:t>وذكره ايضا ابن حجر في صواعقه</w:t>
      </w:r>
      <w:r w:rsidR="00015B11">
        <w:rPr>
          <w:rtl/>
        </w:rPr>
        <w:t>:</w:t>
      </w:r>
      <w:r w:rsidRPr="000B2B02">
        <w:rPr>
          <w:rtl/>
        </w:rPr>
        <w:t xml:space="preserve"> 72</w:t>
      </w:r>
      <w:r w:rsidR="00015B11">
        <w:rPr>
          <w:rtl/>
        </w:rPr>
        <w:t>،</w:t>
      </w:r>
      <w:r w:rsidRPr="000B2B02">
        <w:rPr>
          <w:rtl/>
        </w:rPr>
        <w:t xml:space="preserve"> والعسقلاني في فتح الباري</w:t>
      </w:r>
      <w:r w:rsidR="00015B11">
        <w:rPr>
          <w:rtl/>
        </w:rPr>
        <w:t>:</w:t>
      </w:r>
      <w:r w:rsidRPr="000B2B02">
        <w:rPr>
          <w:rtl/>
        </w:rPr>
        <w:t xml:space="preserve"> 8</w:t>
      </w:r>
      <w:r>
        <w:rPr>
          <w:rtl/>
        </w:rPr>
        <w:t xml:space="preserve"> / </w:t>
      </w:r>
      <w:r w:rsidRPr="000B2B02">
        <w:rPr>
          <w:rtl/>
        </w:rPr>
        <w:t>71 والشبلنجي في نور الابصار</w:t>
      </w:r>
      <w:r w:rsidR="00015B11">
        <w:rPr>
          <w:rtl/>
        </w:rPr>
        <w:t>:</w:t>
      </w:r>
      <w:r w:rsidRPr="000B2B02">
        <w:rPr>
          <w:rtl/>
        </w:rPr>
        <w:t xml:space="preserve"> 73.</w:t>
      </w:r>
    </w:p>
    <w:p w:rsidR="00484CAE" w:rsidRPr="000B2B02" w:rsidRDefault="00484CAE" w:rsidP="00484CAE">
      <w:pPr>
        <w:pStyle w:val="libFootnote"/>
        <w:rPr>
          <w:rtl/>
          <w:lang w:bidi="fa-IR"/>
        </w:rPr>
      </w:pPr>
      <w:r w:rsidRPr="000B2B02">
        <w:rPr>
          <w:rtl/>
        </w:rPr>
        <w:t>وفي مستدرك الصحيحين</w:t>
      </w:r>
      <w:r w:rsidR="00015B11">
        <w:rPr>
          <w:rtl/>
        </w:rPr>
        <w:t>:</w:t>
      </w:r>
      <w:r w:rsidRPr="000B2B02">
        <w:rPr>
          <w:rtl/>
        </w:rPr>
        <w:t xml:space="preserve"> 3</w:t>
      </w:r>
      <w:r>
        <w:rPr>
          <w:rtl/>
        </w:rPr>
        <w:t xml:space="preserve"> / </w:t>
      </w:r>
      <w:r w:rsidRPr="000B2B02">
        <w:rPr>
          <w:rtl/>
        </w:rPr>
        <w:t>107.</w:t>
      </w:r>
    </w:p>
    <w:p w:rsidR="00484CAE" w:rsidRPr="000B2B02" w:rsidRDefault="00484CAE" w:rsidP="000B6C81">
      <w:pPr>
        <w:pStyle w:val="libNormal"/>
        <w:rPr>
          <w:rtl/>
          <w:lang w:bidi="fa-IR"/>
        </w:rPr>
      </w:pPr>
      <w:r w:rsidRPr="00484CAE">
        <w:rPr>
          <w:rStyle w:val="libFootnoteChar"/>
          <w:rtl/>
        </w:rPr>
        <w:t>روى بسنده عن محمد بن منصور الطوسي يقول</w:t>
      </w:r>
      <w:r w:rsidR="00015B11">
        <w:rPr>
          <w:rStyle w:val="libFootnoteChar"/>
          <w:rtl/>
        </w:rPr>
        <w:t>:</w:t>
      </w:r>
      <w:r w:rsidRPr="00484CAE">
        <w:rPr>
          <w:rStyle w:val="libFootnoteChar"/>
          <w:rtl/>
        </w:rPr>
        <w:t xml:space="preserve"> سمعت احمد بن حنبل يقول</w:t>
      </w:r>
      <w:r w:rsidR="00015B11">
        <w:rPr>
          <w:rStyle w:val="libFootnoteChar"/>
          <w:rtl/>
        </w:rPr>
        <w:t>:</w:t>
      </w:r>
      <w:r w:rsidRPr="00484CAE">
        <w:rPr>
          <w:rStyle w:val="libFootnoteChar"/>
          <w:rtl/>
        </w:rPr>
        <w:t xml:space="preserve"> ما جاء لاحد من اصحاب رسول الله </w:t>
      </w:r>
      <w:r w:rsidR="00015B11" w:rsidRPr="00015B11">
        <w:rPr>
          <w:rStyle w:val="libAlaemChar"/>
          <w:rtl/>
        </w:rPr>
        <w:t>صلى‌الله‌عليه‌وآله</w:t>
      </w:r>
      <w:r w:rsidRPr="00484CAE">
        <w:rPr>
          <w:rStyle w:val="libFootnoteChar"/>
          <w:rtl/>
        </w:rPr>
        <w:t xml:space="preserve"> من الفضائل ما جاء لعلي بن ابي طالب </w:t>
      </w:r>
      <w:r w:rsidR="00015B11" w:rsidRPr="00015B11">
        <w:rPr>
          <w:rStyle w:val="libAlaemChar"/>
          <w:rtl/>
        </w:rPr>
        <w:t>عليه‌السلام</w:t>
      </w:r>
      <w:r w:rsidRPr="00484CAE">
        <w:rPr>
          <w:rStyle w:val="libFootnoteChar"/>
          <w:rtl/>
        </w:rPr>
        <w:t>.</w:t>
      </w:r>
    </w:p>
    <w:p w:rsidR="00484CAE" w:rsidRPr="000B2B02" w:rsidRDefault="00484CAE" w:rsidP="00484CAE">
      <w:pPr>
        <w:pStyle w:val="libFootnote"/>
        <w:rPr>
          <w:rtl/>
          <w:lang w:bidi="fa-IR"/>
        </w:rPr>
      </w:pPr>
      <w:r w:rsidRPr="000B2B02">
        <w:rPr>
          <w:rtl/>
        </w:rPr>
        <w:t>وجاء في الامامة والسياسة</w:t>
      </w:r>
      <w:r w:rsidR="00015B11">
        <w:rPr>
          <w:rtl/>
        </w:rPr>
        <w:t>:</w:t>
      </w:r>
      <w:r w:rsidRPr="000B2B02">
        <w:rPr>
          <w:rtl/>
        </w:rPr>
        <w:t xml:space="preserve"> 93.</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وذكروا ان رجلا من همدان يقال له برد قدم على معاوية فسمع عمروا يقع في علي </w:t>
      </w:r>
      <w:r w:rsidR="00015B11" w:rsidRPr="00015B11">
        <w:rPr>
          <w:rStyle w:val="libAlaemChar"/>
          <w:rtl/>
        </w:rPr>
        <w:t>عليه‌السلام</w:t>
      </w:r>
      <w:r w:rsidRPr="00484CAE">
        <w:rPr>
          <w:rStyle w:val="libFootnoteChar"/>
          <w:rtl/>
        </w:rPr>
        <w:t xml:space="preserve"> فقال له</w:t>
      </w:r>
      <w:r w:rsidR="00015B11">
        <w:rPr>
          <w:rStyle w:val="libFootnoteChar"/>
          <w:rtl/>
        </w:rPr>
        <w:t>:</w:t>
      </w:r>
      <w:r w:rsidRPr="00484CAE">
        <w:rPr>
          <w:rStyle w:val="libFootnoteChar"/>
          <w:rtl/>
        </w:rPr>
        <w:t xml:space="preserve"> يا عمرو ان اشياخنا سمعوا رسول الله </w:t>
      </w:r>
      <w:r w:rsidR="00015B11" w:rsidRPr="00015B11">
        <w:rPr>
          <w:rStyle w:val="libAlaemChar"/>
          <w:rtl/>
        </w:rPr>
        <w:t>صلى‌الله‌عليه‌وآله</w:t>
      </w:r>
      <w:r w:rsidRPr="00484CAE">
        <w:rPr>
          <w:rStyle w:val="libFootnoteChar"/>
          <w:rtl/>
        </w:rPr>
        <w:t xml:space="preserve"> يقول</w:t>
      </w:r>
      <w:r w:rsidR="00015B11">
        <w:rPr>
          <w:rStyle w:val="libFootnoteChar"/>
          <w:rtl/>
        </w:rPr>
        <w:t>:</w:t>
      </w:r>
      <w:r w:rsidRPr="00484CAE">
        <w:rPr>
          <w:rStyle w:val="libFootnoteChar"/>
          <w:rtl/>
        </w:rPr>
        <w:t xml:space="preserve"> من كنت مولاه فعلي مولاه</w:t>
      </w:r>
      <w:r w:rsidR="00015B11">
        <w:rPr>
          <w:rStyle w:val="libFootnoteChar"/>
          <w:rtl/>
        </w:rPr>
        <w:t>،</w:t>
      </w:r>
      <w:r w:rsidRPr="00484CAE">
        <w:rPr>
          <w:rStyle w:val="libFootnoteChar"/>
          <w:rtl/>
        </w:rPr>
        <w:t xml:space="preserve"> فحق ذلك ام باطل؟ فقال عمرو</w:t>
      </w:r>
      <w:r w:rsidR="00015B11">
        <w:rPr>
          <w:rStyle w:val="libFootnoteChar"/>
          <w:rtl/>
        </w:rPr>
        <w:t>:</w:t>
      </w:r>
      <w:r w:rsidRPr="00484CAE">
        <w:rPr>
          <w:rStyle w:val="libFootnoteChar"/>
          <w:rtl/>
        </w:rPr>
        <w:t xml:space="preserve"> حق! وانا ازيدك انه ليس احد من صحابة رسول الله </w:t>
      </w:r>
      <w:r w:rsidR="00015B11" w:rsidRPr="00015B11">
        <w:rPr>
          <w:rStyle w:val="libAlaemChar"/>
          <w:rtl/>
        </w:rPr>
        <w:t>صلى‌الله‌عليه‌وآله</w:t>
      </w:r>
      <w:r w:rsidRPr="00484CAE">
        <w:rPr>
          <w:rStyle w:val="libFootnoteChar"/>
          <w:rtl/>
        </w:rPr>
        <w:t xml:space="preserve"> له مناقب مثل مناقب علي. ففزع الفتى ... الحديث.</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كتاب.</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أمير المؤمنين أبي الحسن علي بن أبي طالب هذا لفظه بل ذكر شيء منها فإن </w:t>
      </w:r>
      <w:r w:rsidRPr="00484CAE">
        <w:rPr>
          <w:rStyle w:val="libFootnotenumChar"/>
          <w:rtl/>
        </w:rPr>
        <w:t>(1)</w:t>
      </w:r>
      <w:r w:rsidRPr="000B2B02">
        <w:rPr>
          <w:rtl/>
        </w:rPr>
        <w:t xml:space="preserve"> ذكر جميعها يقصر عنه باع الإحصاء بل ذكر أكثرها يضيق عنه نطاق طاقة الاستقصاء ويدل </w:t>
      </w:r>
      <w:r w:rsidRPr="00484CAE">
        <w:rPr>
          <w:rStyle w:val="libFootnotenumChar"/>
          <w:rtl/>
        </w:rPr>
        <w:t>(2)</w:t>
      </w:r>
      <w:r w:rsidRPr="000B2B02">
        <w:rPr>
          <w:rtl/>
        </w:rPr>
        <w:t xml:space="preserve"> على صدق ما ذكرت </w:t>
      </w:r>
      <w:r w:rsidRPr="00484CAE">
        <w:rPr>
          <w:rStyle w:val="libFootnotenumChar"/>
          <w:rtl/>
        </w:rPr>
        <w:t>(3)</w:t>
      </w:r>
      <w:r>
        <w:rPr>
          <w:rFonts w:hint="cs"/>
          <w:rtl/>
        </w:rPr>
        <w:t xml:space="preserve"> </w:t>
      </w:r>
      <w:r w:rsidRPr="000B2B02">
        <w:rPr>
          <w:rtl/>
        </w:rPr>
        <w:t xml:space="preserve">ما أنبأني الإمام الحافظ صدر الحفاظ أبو العلاء الحسن بن أحمد العطار الهمداني و </w:t>
      </w:r>
      <w:r w:rsidRPr="00484CAE">
        <w:rPr>
          <w:rStyle w:val="libFootnotenumChar"/>
          <w:rtl/>
        </w:rPr>
        <w:t>(4)</w:t>
      </w:r>
      <w:r w:rsidRPr="000B2B02">
        <w:rPr>
          <w:rtl/>
        </w:rPr>
        <w:t xml:space="preserve"> قاضي القضاة الإمام الأجل نجم الدين أبو منصور محمد بن الحسين بن محمد البغدادي قالا </w:t>
      </w:r>
      <w:r w:rsidRPr="00484CAE">
        <w:rPr>
          <w:rStyle w:val="libFootnotenumChar"/>
          <w:rtl/>
        </w:rPr>
        <w:t>(5)</w:t>
      </w:r>
      <w:r w:rsidRPr="000B2B02">
        <w:rPr>
          <w:rtl/>
        </w:rPr>
        <w:t xml:space="preserve"> أخبرنا الشريف الإمام الأجل نور الهدى أبو طالب الحسين بن محمد بن علي الزينبي </w:t>
      </w:r>
      <w:r w:rsidR="00015B11" w:rsidRPr="00015B11">
        <w:rPr>
          <w:rStyle w:val="libAlaemChar"/>
          <w:rtl/>
        </w:rPr>
        <w:t>رحمه‌الله</w:t>
      </w:r>
      <w:r w:rsidRPr="000B2B02">
        <w:rPr>
          <w:rtl/>
        </w:rPr>
        <w:t xml:space="preserve"> عن الإمام محمد بن أحمد بن </w:t>
      </w:r>
      <w:r w:rsidRPr="00484CAE">
        <w:rPr>
          <w:rStyle w:val="libFootnotenumChar"/>
          <w:rtl/>
        </w:rPr>
        <w:t>(6)</w:t>
      </w:r>
      <w:r w:rsidRPr="000B2B02">
        <w:rPr>
          <w:rtl/>
        </w:rPr>
        <w:t xml:space="preserve"> علي بن الحسن بن شاذان قال حدثنا المعافى بن زكريا أبو الفرج عن محمد بن أحمد بن أبي الثلج عن الحسن بن محمد بن بهرام عن يوسف بن موسى القطان عن جرير عن ليث عن مجاهد عن ابن عباس قال قال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لو أن الغياض أقلام والبحر مداد والجن حساب والإنس كتاب ما أحصوا فضائل علي بن أبي طالب </w:t>
      </w:r>
      <w:r w:rsidRPr="00484CAE">
        <w:rPr>
          <w:rStyle w:val="libFootnotenumChar"/>
          <w:rtl/>
        </w:rPr>
        <w:t>(7)</w:t>
      </w:r>
      <w:r>
        <w:rPr>
          <w:rFonts w:hint="cs"/>
          <w:rtl/>
        </w:rPr>
        <w:t>.</w:t>
      </w:r>
    </w:p>
    <w:p w:rsidR="00484CAE" w:rsidRPr="000B2B02" w:rsidRDefault="00484CAE" w:rsidP="000B6C81">
      <w:pPr>
        <w:pStyle w:val="libNormal"/>
        <w:rPr>
          <w:rtl/>
        </w:rPr>
      </w:pPr>
      <w:bookmarkStart w:id="130" w:name="_Toc384243596"/>
      <w:r w:rsidRPr="00766E73">
        <w:rPr>
          <w:rStyle w:val="Heading2Char"/>
          <w:rtl/>
        </w:rPr>
        <w:t>قال</w:t>
      </w:r>
      <w:bookmarkEnd w:id="130"/>
      <w:r w:rsidRPr="000B2B02">
        <w:rPr>
          <w:rtl/>
        </w:rPr>
        <w:t xml:space="preserve"> وبهذا الإسناد عن ابن شاذان قال حدثني أبو محمد</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المصدر</w:t>
      </w:r>
      <w:r w:rsidR="00015B11">
        <w:rPr>
          <w:rtl/>
        </w:rPr>
        <w:t>:</w:t>
      </w:r>
      <w:r w:rsidRPr="000B2B02">
        <w:rPr>
          <w:rtl/>
        </w:rPr>
        <w:t xml:space="preserve"> اذ.</w:t>
      </w:r>
    </w:p>
    <w:p w:rsidR="00484CAE" w:rsidRPr="000B2B02" w:rsidRDefault="00484CAE" w:rsidP="000B6C81">
      <w:pPr>
        <w:pStyle w:val="libFootnote0"/>
        <w:rPr>
          <w:rtl/>
          <w:lang w:bidi="fa-IR"/>
        </w:rPr>
      </w:pPr>
      <w:r w:rsidRPr="000B2B02">
        <w:rPr>
          <w:rtl/>
        </w:rPr>
        <w:t>(2) في المصدر</w:t>
      </w:r>
      <w:r w:rsidR="00015B11">
        <w:rPr>
          <w:rtl/>
        </w:rPr>
        <w:t>:</w:t>
      </w:r>
      <w:r w:rsidRPr="000B2B02">
        <w:rPr>
          <w:rtl/>
        </w:rPr>
        <w:t xml:space="preserve"> يدلك.</w:t>
      </w:r>
    </w:p>
    <w:p w:rsidR="00484CAE" w:rsidRPr="000B2B02" w:rsidRDefault="00484CAE" w:rsidP="000B6C81">
      <w:pPr>
        <w:pStyle w:val="libFootnote0"/>
        <w:rPr>
          <w:rtl/>
          <w:lang w:bidi="fa-IR"/>
        </w:rPr>
      </w:pPr>
      <w:r w:rsidRPr="000B2B02">
        <w:rPr>
          <w:rtl/>
        </w:rPr>
        <w:t>(3) في المصدر بزيادة</w:t>
      </w:r>
      <w:r w:rsidR="00015B11">
        <w:rPr>
          <w:rtl/>
        </w:rPr>
        <w:t>:</w:t>
      </w:r>
      <w:r w:rsidRPr="000B2B02">
        <w:rPr>
          <w:rtl/>
        </w:rPr>
        <w:t xml:space="preserve"> ما اخبرني به السيد الامام الاول المرتضى شرف الدين</w:t>
      </w:r>
      <w:r w:rsidR="00015B11">
        <w:rPr>
          <w:rtl/>
        </w:rPr>
        <w:t>،</w:t>
      </w:r>
      <w:r w:rsidRPr="000B2B02">
        <w:rPr>
          <w:rtl/>
        </w:rPr>
        <w:t xml:space="preserve"> عز الاسلام</w:t>
      </w:r>
      <w:r w:rsidR="00015B11">
        <w:rPr>
          <w:rtl/>
        </w:rPr>
        <w:t>،</w:t>
      </w:r>
      <w:r w:rsidRPr="000B2B02">
        <w:rPr>
          <w:rtl/>
        </w:rPr>
        <w:t xml:space="preserve"> علم الهدى</w:t>
      </w:r>
      <w:r w:rsidR="00015B11">
        <w:rPr>
          <w:rtl/>
        </w:rPr>
        <w:t>،</w:t>
      </w:r>
      <w:r w:rsidRPr="000B2B02">
        <w:rPr>
          <w:rtl/>
        </w:rPr>
        <w:t xml:space="preserve"> نقيب نقباء الشرق والغرب</w:t>
      </w:r>
      <w:r w:rsidR="00015B11">
        <w:rPr>
          <w:rtl/>
        </w:rPr>
        <w:t>،</w:t>
      </w:r>
      <w:r w:rsidRPr="000B2B02">
        <w:rPr>
          <w:rtl/>
        </w:rPr>
        <w:t xml:space="preserve"> ابو الفضل محمد بن علي بن محمد بن المطهر بن المرتضى الحسيني في كتابه اليّ من مدينة الري</w:t>
      </w:r>
      <w:r w:rsidR="00015B11">
        <w:rPr>
          <w:rtl/>
        </w:rPr>
        <w:t>،</w:t>
      </w:r>
      <w:r w:rsidRPr="000B2B02">
        <w:rPr>
          <w:rtl/>
        </w:rPr>
        <w:t xml:space="preserve"> جزاه الله عني خيرا. قال</w:t>
      </w:r>
      <w:r w:rsidR="00015B11">
        <w:rPr>
          <w:rtl/>
        </w:rPr>
        <w:t>:</w:t>
      </w:r>
      <w:r w:rsidRPr="000B2B02">
        <w:rPr>
          <w:rtl/>
        </w:rPr>
        <w:t xml:space="preserve"> اخبرني السيد ابو الحسن علي بن ابي طالب الحسيني السيلقي ( وفي نسخة السليقي ) بقراءتي عليه قال</w:t>
      </w:r>
      <w:r w:rsidR="00015B11">
        <w:rPr>
          <w:rtl/>
        </w:rPr>
        <w:t>:</w:t>
      </w:r>
      <w:r w:rsidRPr="000B2B02">
        <w:rPr>
          <w:rtl/>
        </w:rPr>
        <w:t xml:space="preserve"> اخبرني الشيخ العالم ابو النجم محمد بن عبد الوهاب بن عيسى السمان الرازي</w:t>
      </w:r>
      <w:r w:rsidR="00015B11">
        <w:rPr>
          <w:rtl/>
        </w:rPr>
        <w:t>،</w:t>
      </w:r>
      <w:r w:rsidRPr="000B2B02">
        <w:rPr>
          <w:rtl/>
        </w:rPr>
        <w:t xml:space="preserve"> قال</w:t>
      </w:r>
      <w:r w:rsidR="00015B11">
        <w:rPr>
          <w:rtl/>
        </w:rPr>
        <w:t>:</w:t>
      </w:r>
      <w:r w:rsidRPr="000B2B02">
        <w:rPr>
          <w:rtl/>
        </w:rPr>
        <w:t xml:space="preserve"> اخبرني الشيخ العالم ابو سعيد محمد بن احمد بن الحسين النيسابوري الخزاعي</w:t>
      </w:r>
      <w:r w:rsidR="00015B11">
        <w:rPr>
          <w:rtl/>
        </w:rPr>
        <w:t>،</w:t>
      </w:r>
      <w:r w:rsidRPr="000B2B02">
        <w:rPr>
          <w:rtl/>
        </w:rPr>
        <w:t xml:space="preserve"> اخبرني محمد بن علي بن محمد بن جعفر الاديب بقراءتي عليه. وانبأني الامام الحافظ</w:t>
      </w:r>
      <w:r>
        <w:rPr>
          <w:rtl/>
        </w:rPr>
        <w:t xml:space="preserve"> ..</w:t>
      </w:r>
      <w:r w:rsidRPr="000B2B02">
        <w:rPr>
          <w:rtl/>
        </w:rPr>
        <w:t>. الى آخر.</w:t>
      </w:r>
    </w:p>
    <w:p w:rsidR="00484CAE" w:rsidRPr="000B2B02" w:rsidRDefault="00484CAE" w:rsidP="000B6C81">
      <w:pPr>
        <w:pStyle w:val="libFootnote0"/>
        <w:rPr>
          <w:rtl/>
          <w:lang w:bidi="fa-IR"/>
        </w:rPr>
      </w:pPr>
      <w:r w:rsidRPr="000B2B02">
        <w:rPr>
          <w:rtl/>
        </w:rPr>
        <w:t>(4) في المصدر</w:t>
      </w:r>
      <w:r w:rsidR="00015B11">
        <w:rPr>
          <w:rtl/>
        </w:rPr>
        <w:t>:</w:t>
      </w:r>
      <w:r w:rsidRPr="000B2B02">
        <w:rPr>
          <w:rtl/>
        </w:rPr>
        <w:t xml:space="preserve"> قال انبأني.</w:t>
      </w:r>
    </w:p>
    <w:p w:rsidR="00484CAE" w:rsidRPr="000B2B02" w:rsidRDefault="00484CAE" w:rsidP="000B6C81">
      <w:pPr>
        <w:pStyle w:val="libFootnote0"/>
        <w:rPr>
          <w:rtl/>
          <w:lang w:bidi="fa-IR"/>
        </w:rPr>
      </w:pPr>
      <w:r w:rsidRPr="000B2B02">
        <w:rPr>
          <w:rtl/>
        </w:rPr>
        <w:t>(5) في المصدر</w:t>
      </w:r>
      <w:r w:rsidR="00015B11">
        <w:rPr>
          <w:rtl/>
        </w:rPr>
        <w:t>:</w:t>
      </w:r>
      <w:r w:rsidRPr="000B2B02">
        <w:rPr>
          <w:rtl/>
        </w:rPr>
        <w:t xml:space="preserve"> قال انبأنا.</w:t>
      </w:r>
    </w:p>
    <w:p w:rsidR="00484CAE" w:rsidRPr="000B2B02" w:rsidRDefault="00484CAE" w:rsidP="000B6C81">
      <w:pPr>
        <w:pStyle w:val="libFootnote0"/>
        <w:rPr>
          <w:rtl/>
          <w:lang w:bidi="fa-IR"/>
        </w:rPr>
      </w:pPr>
      <w:r w:rsidRPr="000B2B02">
        <w:rPr>
          <w:rtl/>
        </w:rPr>
        <w:t>(6) ق</w:t>
      </w:r>
      <w:r w:rsidR="00015B11">
        <w:rPr>
          <w:rtl/>
        </w:rPr>
        <w:t>:</w:t>
      </w:r>
      <w:r w:rsidRPr="000B2B02">
        <w:rPr>
          <w:rtl/>
        </w:rPr>
        <w:t xml:space="preserve"> ابي الثلج عن الحسن بن محمد بن بهرام عن يوسف بن موسى القطان</w:t>
      </w:r>
      <w:r>
        <w:rPr>
          <w:rtl/>
        </w:rPr>
        <w:t xml:space="preserve"> ..</w:t>
      </w:r>
      <w:r w:rsidRPr="000B2B02">
        <w:rPr>
          <w:rtl/>
        </w:rPr>
        <w:t>. الى آخره.</w:t>
      </w:r>
    </w:p>
    <w:p w:rsidR="00484CAE" w:rsidRPr="000B2B02" w:rsidRDefault="00484CAE" w:rsidP="000B6C81">
      <w:pPr>
        <w:pStyle w:val="libFootnote0"/>
        <w:rPr>
          <w:rtl/>
          <w:lang w:bidi="fa-IR"/>
        </w:rPr>
      </w:pPr>
      <w:r w:rsidRPr="000B2B02">
        <w:rPr>
          <w:rtl/>
        </w:rPr>
        <w:t>(7) مناقب الخوارزمي</w:t>
      </w:r>
      <w:r w:rsidR="00015B11">
        <w:rPr>
          <w:rtl/>
        </w:rPr>
        <w:t>:</w:t>
      </w:r>
      <w:r w:rsidRPr="000B2B02">
        <w:rPr>
          <w:rtl/>
        </w:rPr>
        <w:t xml:space="preserve"> 2.</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الحسين </w:t>
      </w:r>
      <w:r w:rsidRPr="00484CAE">
        <w:rPr>
          <w:rStyle w:val="libFootnotenumChar"/>
          <w:rtl/>
        </w:rPr>
        <w:t>(1)</w:t>
      </w:r>
      <w:r w:rsidRPr="000B2B02">
        <w:rPr>
          <w:rtl/>
        </w:rPr>
        <w:t xml:space="preserve"> بن أحمد بن مخلد المخلدي من </w:t>
      </w:r>
      <w:r w:rsidRPr="00484CAE">
        <w:rPr>
          <w:rStyle w:val="libFootnotenumChar"/>
          <w:rtl/>
        </w:rPr>
        <w:t>(2)</w:t>
      </w:r>
      <w:r w:rsidRPr="000B2B02">
        <w:rPr>
          <w:rtl/>
        </w:rPr>
        <w:t xml:space="preserve"> كتابه عن الحسين بن إسحاق عن محمد بن زكريا عن جعفر بن محمد بن عمار عن أبيه عن جعفر بن محمد عن أبيه عن علي بن الحسين عن أبيه [ عن ] أمير المؤمنين </w:t>
      </w:r>
      <w:r w:rsidR="00015B11" w:rsidRPr="00015B11">
        <w:rPr>
          <w:rStyle w:val="libAlaemChar"/>
          <w:rFonts w:hint="cs"/>
          <w:rtl/>
        </w:rPr>
        <w:t>عليه‌السلام</w:t>
      </w:r>
      <w:r w:rsidRPr="000B2B02">
        <w:rPr>
          <w:rtl/>
        </w:rPr>
        <w:t xml:space="preserve"> قال قال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إن الله تعالى جعل لأخي علي فضائل لا تحصى كثرة </w:t>
      </w:r>
      <w:r w:rsidRPr="00484CAE">
        <w:rPr>
          <w:rStyle w:val="libFootnotenumChar"/>
          <w:rtl/>
        </w:rPr>
        <w:t>(3)</w:t>
      </w:r>
      <w:r w:rsidRPr="000B2B02">
        <w:rPr>
          <w:rtl/>
        </w:rPr>
        <w:t xml:space="preserve"> فمن ذكر فضيلة من فضائله مقرا بها غفر الله له ما تقدم من ذنبه </w:t>
      </w:r>
      <w:r w:rsidRPr="00484CAE">
        <w:rPr>
          <w:rStyle w:val="libFootnotenumChar"/>
          <w:rtl/>
        </w:rPr>
        <w:t>(4)</w:t>
      </w:r>
      <w:r w:rsidRPr="000B2B02">
        <w:rPr>
          <w:rtl/>
        </w:rPr>
        <w:t xml:space="preserve"> ومن كتب فضيلة من فضائله لم تزل الملائكة تستغفر له ما بقي لتلك الكتابة </w:t>
      </w:r>
      <w:r w:rsidRPr="00484CAE">
        <w:rPr>
          <w:rStyle w:val="libFootnotenumChar"/>
          <w:rtl/>
        </w:rPr>
        <w:t>(5)</w:t>
      </w:r>
      <w:r w:rsidRPr="000B2B02">
        <w:rPr>
          <w:rtl/>
        </w:rPr>
        <w:t xml:space="preserve"> رسم ومن استمع إلى فضيلة من فضائله غفر الله له الذنوب التي اكتسبها بالاستماع </w:t>
      </w:r>
      <w:r w:rsidRPr="00484CAE">
        <w:rPr>
          <w:rStyle w:val="libFootnotenumChar"/>
          <w:rtl/>
        </w:rPr>
        <w:t>(6)</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ثم قال النظر إلى علي </w:t>
      </w:r>
      <w:r w:rsidRPr="00484CAE">
        <w:rPr>
          <w:rStyle w:val="libFootnotenumChar"/>
          <w:rtl/>
        </w:rPr>
        <w:t>(7)</w:t>
      </w:r>
      <w:r w:rsidRPr="000B2B02">
        <w:rPr>
          <w:rtl/>
        </w:rPr>
        <w:t xml:space="preserve"> عبادة وذكره عبادة ولا يقبل الله إيمان عبد إلا بولايته والبراءة من أعدائه </w:t>
      </w:r>
      <w:r w:rsidRPr="00484CAE">
        <w:rPr>
          <w:rStyle w:val="libFootnotenumChar"/>
          <w:rtl/>
        </w:rPr>
        <w:t>(8)</w:t>
      </w:r>
      <w:r>
        <w:rPr>
          <w:rtl/>
        </w:rPr>
        <w:t>.</w:t>
      </w:r>
    </w:p>
    <w:p w:rsidR="00484CAE" w:rsidRDefault="00484CAE" w:rsidP="000B6C81">
      <w:pPr>
        <w:pStyle w:val="libNormal"/>
        <w:rPr>
          <w:rtl/>
        </w:rPr>
      </w:pPr>
      <w:r w:rsidRPr="000B2B02">
        <w:rPr>
          <w:rtl/>
        </w:rPr>
        <w:t>وقد رأيت الاقتصار على هذا إذ الشروع في أمثال هذا يقطعنا عما نحن بصدده من مبادرة الانتصار لمولانا</w:t>
      </w:r>
      <w:r>
        <w:rPr>
          <w:rtl/>
        </w:rPr>
        <w:t xml:space="preserve"> أمير المؤمنين صلوات الله عليه </w:t>
      </w:r>
      <w:r w:rsidRPr="000B2B02">
        <w:rPr>
          <w:rtl/>
        </w:rPr>
        <w:t xml:space="preserve">في فنون سوف يأتي في مطاوي هذه الأوراق. </w:t>
      </w:r>
    </w:p>
    <w:p w:rsidR="00484CAE" w:rsidRPr="000B2B02" w:rsidRDefault="00484CAE" w:rsidP="000B6C81">
      <w:pPr>
        <w:pStyle w:val="libNormal"/>
        <w:rPr>
          <w:rtl/>
        </w:rPr>
      </w:pPr>
      <w:r w:rsidRPr="000B2B02">
        <w:rPr>
          <w:rtl/>
        </w:rPr>
        <w:t xml:space="preserve">وذكر القصة في مناظرة علي أصحاب الشورى وهي جميلة جدا في إسناد مرفوع </w:t>
      </w:r>
      <w:r w:rsidRPr="00484CAE">
        <w:rPr>
          <w:rStyle w:val="libFootnotenumChar"/>
          <w:rtl/>
        </w:rPr>
        <w:t>(9)</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المصدر</w:t>
      </w:r>
      <w:r w:rsidR="00015B11">
        <w:rPr>
          <w:rtl/>
        </w:rPr>
        <w:t>:</w:t>
      </w:r>
      <w:r w:rsidRPr="000B2B02">
        <w:rPr>
          <w:rtl/>
        </w:rPr>
        <w:t xml:space="preserve"> الحسن.</w:t>
      </w:r>
    </w:p>
    <w:p w:rsidR="00484CAE" w:rsidRPr="000B2B02" w:rsidRDefault="00484CAE" w:rsidP="000B6C81">
      <w:pPr>
        <w:pStyle w:val="libFootnote0"/>
        <w:rPr>
          <w:rtl/>
          <w:lang w:bidi="fa-IR"/>
        </w:rPr>
      </w:pPr>
      <w:r w:rsidRPr="000B2B02">
        <w:rPr>
          <w:rtl/>
        </w:rPr>
        <w:t>(2) المصدر</w:t>
      </w:r>
      <w:r w:rsidR="00015B11">
        <w:rPr>
          <w:rtl/>
        </w:rPr>
        <w:t>:</w:t>
      </w:r>
      <w:r w:rsidRPr="000B2B02">
        <w:rPr>
          <w:rtl/>
        </w:rPr>
        <w:t xml:space="preserve"> في.</w:t>
      </w:r>
    </w:p>
    <w:p w:rsidR="00484CAE" w:rsidRPr="000B2B02" w:rsidRDefault="00484CAE" w:rsidP="000B6C81">
      <w:pPr>
        <w:pStyle w:val="libFootnote0"/>
        <w:rPr>
          <w:rtl/>
          <w:lang w:bidi="fa-IR"/>
        </w:rPr>
      </w:pPr>
      <w:r w:rsidRPr="000B2B02">
        <w:rPr>
          <w:rtl/>
        </w:rPr>
        <w:t>(3) ن والمصدر</w:t>
      </w:r>
      <w:r w:rsidR="00015B11">
        <w:rPr>
          <w:rtl/>
        </w:rPr>
        <w:t>:</w:t>
      </w:r>
      <w:r w:rsidRPr="000B2B02">
        <w:rPr>
          <w:rtl/>
        </w:rPr>
        <w:t xml:space="preserve"> كثيرة.</w:t>
      </w:r>
    </w:p>
    <w:p w:rsidR="00484CAE" w:rsidRPr="000B2B02" w:rsidRDefault="00484CAE" w:rsidP="000B6C81">
      <w:pPr>
        <w:pStyle w:val="libFootnote0"/>
        <w:rPr>
          <w:rtl/>
          <w:lang w:bidi="fa-IR"/>
        </w:rPr>
      </w:pPr>
      <w:r w:rsidRPr="000B2B02">
        <w:rPr>
          <w:rtl/>
        </w:rPr>
        <w:t>(4) في المصدر بزيادة</w:t>
      </w:r>
      <w:r w:rsidR="00015B11">
        <w:rPr>
          <w:rtl/>
        </w:rPr>
        <w:t>:</w:t>
      </w:r>
      <w:r w:rsidRPr="000B2B02">
        <w:rPr>
          <w:rtl/>
        </w:rPr>
        <w:t xml:space="preserve"> وما تأخر.</w:t>
      </w:r>
    </w:p>
    <w:p w:rsidR="00484CAE" w:rsidRPr="000B2B02" w:rsidRDefault="00484CAE" w:rsidP="000B6C81">
      <w:pPr>
        <w:pStyle w:val="libFootnote0"/>
        <w:rPr>
          <w:rtl/>
          <w:lang w:bidi="fa-IR"/>
        </w:rPr>
      </w:pPr>
      <w:r w:rsidRPr="000B2B02">
        <w:rPr>
          <w:rtl/>
        </w:rPr>
        <w:t>(5) في المصدر</w:t>
      </w:r>
      <w:r w:rsidR="00015B11">
        <w:rPr>
          <w:rtl/>
        </w:rPr>
        <w:t>:</w:t>
      </w:r>
      <w:r w:rsidRPr="000B2B02">
        <w:rPr>
          <w:rtl/>
        </w:rPr>
        <w:t xml:space="preserve"> لذلك الكتاب.</w:t>
      </w:r>
    </w:p>
    <w:p w:rsidR="00484CAE" w:rsidRPr="000B2B02" w:rsidRDefault="00484CAE" w:rsidP="000B6C81">
      <w:pPr>
        <w:pStyle w:val="libFootnote0"/>
        <w:rPr>
          <w:rtl/>
          <w:lang w:bidi="fa-IR"/>
        </w:rPr>
      </w:pPr>
      <w:r w:rsidRPr="000B2B02">
        <w:rPr>
          <w:rtl/>
        </w:rPr>
        <w:t>(6) في المصدر بزيادة</w:t>
      </w:r>
      <w:r w:rsidR="00015B11">
        <w:rPr>
          <w:rtl/>
        </w:rPr>
        <w:t>:</w:t>
      </w:r>
      <w:r w:rsidRPr="000B2B02">
        <w:rPr>
          <w:rtl/>
        </w:rPr>
        <w:t xml:space="preserve"> ومن نظر الى كتاب من فضائله غفر الله له الذنوب التي اكتسبها بالنظر</w:t>
      </w:r>
      <w:r>
        <w:rPr>
          <w:rFonts w:hint="cs"/>
          <w:rtl/>
          <w:lang w:bidi="fa-IR"/>
        </w:rPr>
        <w:t>.</w:t>
      </w:r>
    </w:p>
    <w:p w:rsidR="00484CAE" w:rsidRPr="000B2B02" w:rsidRDefault="00484CAE" w:rsidP="000B6C81">
      <w:pPr>
        <w:pStyle w:val="libFootnote0"/>
        <w:rPr>
          <w:rtl/>
          <w:lang w:bidi="fa-IR"/>
        </w:rPr>
      </w:pPr>
      <w:r w:rsidRPr="000B2B02">
        <w:rPr>
          <w:rtl/>
        </w:rPr>
        <w:t>(7) في المصدر</w:t>
      </w:r>
      <w:r w:rsidR="00015B11">
        <w:rPr>
          <w:rtl/>
        </w:rPr>
        <w:t>:</w:t>
      </w:r>
      <w:r w:rsidRPr="000B2B02">
        <w:rPr>
          <w:rtl/>
        </w:rPr>
        <w:t xml:space="preserve"> النظر الى اخي علي بن ابي طالب عبادة.</w:t>
      </w:r>
    </w:p>
    <w:p w:rsidR="00484CAE" w:rsidRPr="000B2B02" w:rsidRDefault="00484CAE" w:rsidP="000B6C81">
      <w:pPr>
        <w:pStyle w:val="libFootnote0"/>
        <w:rPr>
          <w:rtl/>
          <w:lang w:bidi="fa-IR"/>
        </w:rPr>
      </w:pPr>
      <w:r w:rsidRPr="000B2B02">
        <w:rPr>
          <w:rtl/>
        </w:rPr>
        <w:t>(8) مناقب الخوارزمي</w:t>
      </w:r>
      <w:r w:rsidR="00015B11">
        <w:rPr>
          <w:rtl/>
        </w:rPr>
        <w:t>:</w:t>
      </w:r>
      <w:r w:rsidRPr="000B2B02">
        <w:rPr>
          <w:rtl/>
        </w:rPr>
        <w:t xml:space="preserve"> 1 </w:t>
      </w:r>
      <w:r>
        <w:rPr>
          <w:rtl/>
        </w:rPr>
        <w:t>و 2</w:t>
      </w:r>
      <w:r w:rsidRPr="000B2B02">
        <w:rPr>
          <w:rtl/>
        </w:rPr>
        <w:t>.</w:t>
      </w:r>
    </w:p>
    <w:p w:rsidR="00484CAE" w:rsidRPr="000B2B02" w:rsidRDefault="00484CAE" w:rsidP="000B6C81">
      <w:pPr>
        <w:pStyle w:val="libFootnote0"/>
        <w:rPr>
          <w:rtl/>
          <w:lang w:bidi="fa-IR"/>
        </w:rPr>
      </w:pPr>
      <w:r w:rsidRPr="000B2B02">
        <w:rPr>
          <w:rtl/>
        </w:rPr>
        <w:t>(9) قال الخوارزمي في مناقبه</w:t>
      </w:r>
      <w:r w:rsidR="00015B11">
        <w:rPr>
          <w:rtl/>
        </w:rPr>
        <w:t>:</w:t>
      </w:r>
      <w:r w:rsidRPr="000B2B02">
        <w:rPr>
          <w:rtl/>
        </w:rPr>
        <w:t xml:space="preserve"> 221. واخبرني الشيخ الامام شهاب الدين افضل الحفاظ ابو النجيب سعد بن عبد الله بن الحسن الهمداني المعروف بالمروزي</w:t>
      </w:r>
      <w:r w:rsidR="00015B11">
        <w:rPr>
          <w:rtl/>
        </w:rPr>
        <w:t>،</w:t>
      </w:r>
      <w:r w:rsidRPr="000B2B02">
        <w:rPr>
          <w:rtl/>
        </w:rPr>
        <w:t xml:space="preserve"> فيما كتب اليّ من همدان</w:t>
      </w:r>
      <w:r w:rsidR="00015B11">
        <w:rPr>
          <w:rtl/>
        </w:rPr>
        <w:t>،</w:t>
      </w:r>
      <w:r w:rsidRPr="000B2B02">
        <w:rPr>
          <w:rtl/>
        </w:rPr>
        <w:t xml:space="preserve"> </w:t>
      </w:r>
      <w:r>
        <w:rPr>
          <w:rtl/>
        </w:rPr>
        <w:t>اخبرني</w:t>
      </w:r>
    </w:p>
    <w:p w:rsidR="00484CAE" w:rsidRDefault="00484CAE" w:rsidP="00484CAE">
      <w:pPr>
        <w:pStyle w:val="libNormal"/>
        <w:rPr>
          <w:rtl/>
        </w:rPr>
      </w:pPr>
      <w:r>
        <w:rPr>
          <w:rtl/>
        </w:rPr>
        <w:br w:type="page"/>
      </w:r>
    </w:p>
    <w:p w:rsidR="00484CAE" w:rsidRPr="000B2B02" w:rsidRDefault="00484CAE" w:rsidP="00015B11">
      <w:pPr>
        <w:pStyle w:val="libLine"/>
        <w:rPr>
          <w:rtl/>
        </w:rPr>
      </w:pPr>
      <w:r w:rsidRPr="000B2B02">
        <w:rPr>
          <w:rtl/>
        </w:rPr>
        <w:lastRenderedPageBreak/>
        <w:t>__________________</w:t>
      </w:r>
    </w:p>
    <w:p w:rsidR="00484CAE" w:rsidRPr="000B2B02" w:rsidRDefault="00484CAE" w:rsidP="000B6C81">
      <w:pPr>
        <w:pStyle w:val="libFootnote0"/>
        <w:rPr>
          <w:rtl/>
        </w:rPr>
      </w:pPr>
      <w:r w:rsidRPr="000B2B02">
        <w:rPr>
          <w:rtl/>
        </w:rPr>
        <w:t>الحافظ ابو علي الحسن بن احمد بن الحسن الحداد</w:t>
      </w:r>
      <w:r w:rsidR="00015B11">
        <w:rPr>
          <w:rtl/>
        </w:rPr>
        <w:t>،</w:t>
      </w:r>
      <w:r w:rsidRPr="000B2B02">
        <w:rPr>
          <w:rtl/>
        </w:rPr>
        <w:t xml:space="preserve"> فيما اذن لي في الرواية عنه</w:t>
      </w:r>
      <w:r w:rsidR="00015B11">
        <w:rPr>
          <w:rtl/>
        </w:rPr>
        <w:t>،</w:t>
      </w:r>
      <w:r w:rsidRPr="000B2B02">
        <w:rPr>
          <w:rtl/>
        </w:rPr>
        <w:t xml:space="preserve"> اخبرني الشيخ الاديب ابو يعلى عبد الرزاق بن عمر بن ابراهيم الطهراني سنة ثلاث وسبعين واربعمائة</w:t>
      </w:r>
      <w:r w:rsidR="00015B11">
        <w:rPr>
          <w:rtl/>
        </w:rPr>
        <w:t>،</w:t>
      </w:r>
      <w:r w:rsidRPr="000B2B02">
        <w:rPr>
          <w:rtl/>
        </w:rPr>
        <w:t xml:space="preserve"> اخبرني الامام الحافظ طراز المحدثين ابو بكر احمد بن موسى بن مردويه الاصبهاني</w:t>
      </w:r>
      <w:r w:rsidR="00015B11">
        <w:rPr>
          <w:rtl/>
        </w:rPr>
        <w:t>،</w:t>
      </w:r>
      <w:r w:rsidRPr="000B2B02">
        <w:rPr>
          <w:rtl/>
        </w:rPr>
        <w:t xml:space="preserve"> قال الشيخ الامام شهاب الدين ابو النجيب سعد بن عبد الله الهمداني</w:t>
      </w:r>
      <w:r w:rsidR="00015B11">
        <w:rPr>
          <w:rtl/>
        </w:rPr>
        <w:t>،</w:t>
      </w:r>
      <w:r w:rsidRPr="000B2B02">
        <w:rPr>
          <w:rtl/>
        </w:rPr>
        <w:t xml:space="preserve"> واخبرنا بهذا الحديث عاليا الامام الحافظ سليمان بن ابراهيم الاصبهاني في كتابه اليّ من اصبهان سنة 488</w:t>
      </w:r>
      <w:r w:rsidR="00015B11">
        <w:rPr>
          <w:rtl/>
        </w:rPr>
        <w:t>،</w:t>
      </w:r>
      <w:r w:rsidRPr="000B2B02">
        <w:rPr>
          <w:rtl/>
        </w:rPr>
        <w:t xml:space="preserve"> عن ابي بكر احمد بن موسى بن مردويه</w:t>
      </w:r>
      <w:r w:rsidR="00015B11">
        <w:rPr>
          <w:rtl/>
        </w:rPr>
        <w:t>،</w:t>
      </w:r>
      <w:r w:rsidRPr="000B2B02">
        <w:rPr>
          <w:rtl/>
        </w:rPr>
        <w:t xml:space="preserve"> حدثني سليمان بن محمد بن احمد</w:t>
      </w:r>
      <w:r w:rsidR="00015B11">
        <w:rPr>
          <w:rtl/>
        </w:rPr>
        <w:t>،</w:t>
      </w:r>
      <w:r w:rsidRPr="000B2B02">
        <w:rPr>
          <w:rtl/>
        </w:rPr>
        <w:t xml:space="preserve"> حدّثني يعلى بن سعد الرازي</w:t>
      </w:r>
      <w:r w:rsidR="00015B11">
        <w:rPr>
          <w:rtl/>
        </w:rPr>
        <w:t>،</w:t>
      </w:r>
      <w:r w:rsidRPr="000B2B02">
        <w:rPr>
          <w:rtl/>
        </w:rPr>
        <w:t xml:space="preserve"> حدثني محمّد بن حميد</w:t>
      </w:r>
      <w:r w:rsidR="00015B11">
        <w:rPr>
          <w:rtl/>
        </w:rPr>
        <w:t>،</w:t>
      </w:r>
      <w:r w:rsidRPr="000B2B02">
        <w:rPr>
          <w:rtl/>
        </w:rPr>
        <w:t xml:space="preserve"> حدّثني زاهر بن سليمان بن الحرث بن محمد</w:t>
      </w:r>
      <w:r w:rsidR="00015B11">
        <w:rPr>
          <w:rtl/>
        </w:rPr>
        <w:t>،</w:t>
      </w:r>
      <w:r w:rsidRPr="000B2B02">
        <w:rPr>
          <w:rtl/>
        </w:rPr>
        <w:t xml:space="preserve"> عن أبي الطفيل عامر بن واثلة قال</w:t>
      </w:r>
      <w:r w:rsidR="00015B11">
        <w:rPr>
          <w:rtl/>
        </w:rPr>
        <w:t>:</w:t>
      </w:r>
    </w:p>
    <w:p w:rsidR="00484CAE" w:rsidRPr="000B2B02" w:rsidRDefault="00484CAE" w:rsidP="000B6C81">
      <w:pPr>
        <w:pStyle w:val="libNormal"/>
        <w:rPr>
          <w:rtl/>
          <w:lang w:bidi="fa-IR"/>
        </w:rPr>
      </w:pPr>
      <w:r w:rsidRPr="00484CAE">
        <w:rPr>
          <w:rStyle w:val="libFootnoteChar"/>
          <w:rtl/>
        </w:rPr>
        <w:t>كنت مع عليّ في البيت يوم الشورى</w:t>
      </w:r>
      <w:r w:rsidR="00015B11">
        <w:rPr>
          <w:rStyle w:val="libFootnoteChar"/>
          <w:rtl/>
        </w:rPr>
        <w:t>،</w:t>
      </w:r>
      <w:r w:rsidRPr="00484CAE">
        <w:rPr>
          <w:rStyle w:val="libFootnoteChar"/>
          <w:rtl/>
        </w:rPr>
        <w:t xml:space="preserve"> وسمعته يقول لهم</w:t>
      </w:r>
      <w:r w:rsidR="00015B11">
        <w:rPr>
          <w:rStyle w:val="libFootnoteChar"/>
          <w:rtl/>
        </w:rPr>
        <w:t>:</w:t>
      </w:r>
      <w:r w:rsidRPr="00484CAE">
        <w:rPr>
          <w:rStyle w:val="libFootnoteChar"/>
          <w:rtl/>
        </w:rPr>
        <w:t xml:space="preserve"> لاحتجنّ عليكم بما لا يستطيع عربيّكم ولا عجميّكم تغيير ذلك</w:t>
      </w:r>
      <w:r w:rsidR="00015B11">
        <w:rPr>
          <w:rStyle w:val="libFootnoteChar"/>
          <w:rtl/>
        </w:rPr>
        <w:t>،</w:t>
      </w:r>
      <w:r w:rsidRPr="00484CAE">
        <w:rPr>
          <w:rStyle w:val="libFootnoteChar"/>
          <w:rtl/>
        </w:rPr>
        <w:t xml:space="preserve"> ثم قال</w:t>
      </w:r>
      <w:r w:rsidR="00015B11">
        <w:rPr>
          <w:rStyle w:val="libFootnoteChar"/>
          <w:rtl/>
        </w:rPr>
        <w:t>:</w:t>
      </w:r>
      <w:r w:rsidRPr="00484CAE">
        <w:rPr>
          <w:rStyle w:val="libFootnoteChar"/>
          <w:rtl/>
        </w:rPr>
        <w:t xml:space="preserve"> انشدكم الله أيها النفر جميعا أفيكم أحد وحد الله قبلي؟ قالوا</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فانشدكم الله</w:t>
      </w:r>
      <w:r w:rsidR="00015B11">
        <w:rPr>
          <w:rStyle w:val="libFootnoteChar"/>
          <w:rtl/>
        </w:rPr>
        <w:t>،</w:t>
      </w:r>
      <w:r w:rsidRPr="00484CAE">
        <w:rPr>
          <w:rStyle w:val="libFootnoteChar"/>
          <w:rtl/>
        </w:rPr>
        <w:t xml:space="preserve"> هل منكم احد له اخ مثل جعفر الطيّار في الجنّة مع الملائكة؟ قالوا</w:t>
      </w:r>
      <w:r w:rsidR="00015B11">
        <w:rPr>
          <w:rStyle w:val="libFootnoteChar"/>
          <w:rtl/>
        </w:rPr>
        <w:t>:</w:t>
      </w:r>
      <w:r w:rsidRPr="00484CAE">
        <w:rPr>
          <w:rStyle w:val="libFootnoteChar"/>
          <w:rtl/>
        </w:rPr>
        <w:t xml:space="preserve"> اللهم لا. قال</w:t>
      </w:r>
      <w:r w:rsidR="00015B11">
        <w:rPr>
          <w:rStyle w:val="libFootnoteChar"/>
          <w:rtl/>
        </w:rPr>
        <w:t>:</w:t>
      </w:r>
      <w:r w:rsidRPr="00484CAE">
        <w:rPr>
          <w:rStyle w:val="libFootnoteChar"/>
          <w:rtl/>
        </w:rPr>
        <w:t xml:space="preserve"> انشدكم الله</w:t>
      </w:r>
      <w:r w:rsidR="00015B11">
        <w:rPr>
          <w:rStyle w:val="libFootnoteChar"/>
          <w:rtl/>
        </w:rPr>
        <w:t>،</w:t>
      </w:r>
      <w:r w:rsidRPr="00484CAE">
        <w:rPr>
          <w:rStyle w:val="libFootnoteChar"/>
          <w:rtl/>
        </w:rPr>
        <w:t xml:space="preserve"> هل فيكم احد له عم كعميّ حمزة اسد الله واسد رسوله سيد الشهداء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انشدكم بالله</w:t>
      </w:r>
      <w:r w:rsidR="00015B11">
        <w:rPr>
          <w:rStyle w:val="libFootnoteChar"/>
          <w:rtl/>
        </w:rPr>
        <w:t>،</w:t>
      </w:r>
      <w:r w:rsidRPr="00484CAE">
        <w:rPr>
          <w:rStyle w:val="libFootnoteChar"/>
          <w:rtl/>
        </w:rPr>
        <w:t xml:space="preserve"> هل فيكم احد له زوجة مثل زوجتي فاطمة بنت محمد سيّدة نساء اهل الجنّة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Pr>
          <w:rFonts w:hint="cs"/>
          <w:rtl/>
          <w:lang w:bidi="fa-IR"/>
        </w:rPr>
        <w:t xml:space="preserve"> </w:t>
      </w:r>
      <w:r w:rsidRPr="00484CAE">
        <w:rPr>
          <w:rStyle w:val="libFootnoteChar"/>
          <w:rtl/>
        </w:rPr>
        <w:t>انشدكم بالله هل فيكم احد له سبطان مثل سبطي الحسن والحسين سيدا شباب اهل الجنّة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فانشدكم بالله</w:t>
      </w:r>
      <w:r w:rsidR="00015B11">
        <w:rPr>
          <w:rStyle w:val="libFootnoteChar"/>
          <w:rtl/>
        </w:rPr>
        <w:t>،</w:t>
      </w:r>
      <w:r w:rsidRPr="00484CAE">
        <w:rPr>
          <w:rStyle w:val="libFootnoteChar"/>
          <w:rtl/>
        </w:rPr>
        <w:t xml:space="preserve"> هل فيكم احد ناجى رسول الله </w:t>
      </w:r>
      <w:r w:rsidR="00015B11" w:rsidRPr="00015B11">
        <w:rPr>
          <w:rStyle w:val="libAlaemChar"/>
          <w:rtl/>
        </w:rPr>
        <w:t>صلى‌الله‌عليه‌وآله</w:t>
      </w:r>
      <w:r w:rsidRPr="00484CAE">
        <w:rPr>
          <w:rStyle w:val="libFootnoteChar"/>
          <w:rtl/>
        </w:rPr>
        <w:t xml:space="preserve"> عشر مرات</w:t>
      </w:r>
      <w:r w:rsidR="00015B11">
        <w:rPr>
          <w:rStyle w:val="libFootnoteChar"/>
          <w:rtl/>
        </w:rPr>
        <w:t>،</w:t>
      </w:r>
      <w:r w:rsidRPr="00484CAE">
        <w:rPr>
          <w:rStyle w:val="libFootnoteChar"/>
          <w:rtl/>
        </w:rPr>
        <w:t xml:space="preserve"> قدّم بين يديّ نجواه صدقة</w:t>
      </w:r>
      <w:r w:rsidR="00015B11">
        <w:rPr>
          <w:rStyle w:val="libFootnoteChar"/>
          <w:rtl/>
        </w:rPr>
        <w:t>،</w:t>
      </w:r>
      <w:r w:rsidRPr="00484CAE">
        <w:rPr>
          <w:rStyle w:val="libFootnoteChar"/>
          <w:rtl/>
        </w:rPr>
        <w:t xml:space="preserve"> قبلي؟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فانشدكم بالله</w:t>
      </w:r>
      <w:r w:rsidR="00015B11">
        <w:rPr>
          <w:rStyle w:val="libFootnoteChar"/>
          <w:rtl/>
        </w:rPr>
        <w:t>،</w:t>
      </w:r>
      <w:r w:rsidRPr="00484CAE">
        <w:rPr>
          <w:rStyle w:val="libFootnoteChar"/>
          <w:rtl/>
        </w:rPr>
        <w:t xml:space="preserve"> هل فيكم احد قال له رسول الله من كنت مولاه فعليّ مولاه</w:t>
      </w:r>
      <w:r w:rsidR="00015B11">
        <w:rPr>
          <w:rStyle w:val="libFootnoteChar"/>
          <w:rtl/>
        </w:rPr>
        <w:t>،</w:t>
      </w:r>
      <w:r w:rsidRPr="00484CAE">
        <w:rPr>
          <w:rStyle w:val="libFootnoteChar"/>
          <w:rtl/>
        </w:rPr>
        <w:t xml:space="preserve"> اللهم وال من والاه</w:t>
      </w:r>
      <w:r w:rsidR="00015B11">
        <w:rPr>
          <w:rStyle w:val="libFootnoteChar"/>
          <w:rtl/>
        </w:rPr>
        <w:t>،</w:t>
      </w:r>
      <w:r w:rsidRPr="00484CAE">
        <w:rPr>
          <w:rStyle w:val="libFootnoteChar"/>
          <w:rtl/>
        </w:rPr>
        <w:t xml:space="preserve"> وعاد من عاداه</w:t>
      </w:r>
      <w:r w:rsidR="00015B11">
        <w:rPr>
          <w:rStyle w:val="libFootnoteChar"/>
          <w:rtl/>
        </w:rPr>
        <w:t>،</w:t>
      </w:r>
      <w:r w:rsidRPr="00484CAE">
        <w:rPr>
          <w:rStyle w:val="libFootnoteChar"/>
          <w:rtl/>
        </w:rPr>
        <w:t xml:space="preserve"> وانصر من نصره</w:t>
      </w:r>
      <w:r w:rsidR="00015B11">
        <w:rPr>
          <w:rStyle w:val="libFootnoteChar"/>
          <w:rtl/>
        </w:rPr>
        <w:t>،</w:t>
      </w:r>
      <w:r w:rsidRPr="00484CAE">
        <w:rPr>
          <w:rStyle w:val="libFootnoteChar"/>
          <w:rtl/>
        </w:rPr>
        <w:t xml:space="preserve"> ليبلغ الشاهد الغايب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فانشدكم الله</w:t>
      </w:r>
      <w:r w:rsidR="00015B11">
        <w:rPr>
          <w:rStyle w:val="libFootnoteChar"/>
          <w:rtl/>
        </w:rPr>
        <w:t>،</w:t>
      </w:r>
      <w:r w:rsidRPr="00484CAE">
        <w:rPr>
          <w:rStyle w:val="libFootnoteChar"/>
          <w:rtl/>
        </w:rPr>
        <w:t xml:space="preserve"> هل فيكم احد قال له رسول الله </w:t>
      </w:r>
      <w:r w:rsidR="00015B11" w:rsidRPr="00015B11">
        <w:rPr>
          <w:rStyle w:val="libAlaemChar"/>
          <w:rtl/>
        </w:rPr>
        <w:t>صلى‌الله‌عليه‌وآله</w:t>
      </w:r>
      <w:r w:rsidRPr="00484CAE">
        <w:rPr>
          <w:rStyle w:val="libFootnoteChar"/>
          <w:rtl/>
        </w:rPr>
        <w:t xml:space="preserve"> اللهم ائتني باحب خلقك اليك والي</w:t>
      </w:r>
      <w:r w:rsidR="00015B11">
        <w:rPr>
          <w:rStyle w:val="libFootnoteChar"/>
          <w:rtl/>
        </w:rPr>
        <w:t>،</w:t>
      </w:r>
      <w:r w:rsidRPr="00484CAE">
        <w:rPr>
          <w:rStyle w:val="libFootnoteChar"/>
          <w:rtl/>
        </w:rPr>
        <w:t xml:space="preserve"> واشدهم لك حبّا ولي حبّا يأكل معي من هذا الطير فاتاه واكل معه غيري؟ قالوا</w:t>
      </w:r>
      <w:r w:rsidR="00015B11">
        <w:rPr>
          <w:rStyle w:val="libFootnoteChar"/>
          <w:rtl/>
        </w:rPr>
        <w:t>:</w:t>
      </w:r>
      <w:r>
        <w:rPr>
          <w:rFonts w:hint="cs"/>
          <w:rtl/>
          <w:lang w:bidi="fa-IR"/>
        </w:rPr>
        <w:t xml:space="preserve"> </w:t>
      </w:r>
      <w:r w:rsidRPr="00484CAE">
        <w:rPr>
          <w:rStyle w:val="libFootnoteChar"/>
          <w:rtl/>
        </w:rPr>
        <w:t>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فانشدكم الله</w:t>
      </w:r>
      <w:r w:rsidR="00015B11">
        <w:rPr>
          <w:rStyle w:val="libFootnoteChar"/>
          <w:rtl/>
        </w:rPr>
        <w:t>،</w:t>
      </w:r>
      <w:r w:rsidRPr="00484CAE">
        <w:rPr>
          <w:rStyle w:val="libFootnoteChar"/>
          <w:rtl/>
        </w:rPr>
        <w:t xml:space="preserve"> هل فيكم احد قال له رسول الله </w:t>
      </w:r>
      <w:r w:rsidR="00015B11" w:rsidRPr="00015B11">
        <w:rPr>
          <w:rStyle w:val="libAlaemChar"/>
          <w:rtl/>
        </w:rPr>
        <w:t>صلى‌الله‌عليه‌وآله</w:t>
      </w:r>
      <w:r w:rsidRPr="00484CAE">
        <w:rPr>
          <w:rStyle w:val="libFootnoteChar"/>
          <w:rtl/>
        </w:rPr>
        <w:t xml:space="preserve"> لأعطين الراية غدا رجلا يحبّ الله ورسوله</w:t>
      </w:r>
      <w:r w:rsidR="00015B11">
        <w:rPr>
          <w:rStyle w:val="libFootnoteChar"/>
          <w:rtl/>
        </w:rPr>
        <w:t>،</w:t>
      </w:r>
      <w:r w:rsidRPr="00484CAE">
        <w:rPr>
          <w:rStyle w:val="libFootnoteChar"/>
          <w:rtl/>
        </w:rPr>
        <w:t xml:space="preserve"> ويحبّه الله ورسوله</w:t>
      </w:r>
      <w:r w:rsidR="00015B11">
        <w:rPr>
          <w:rStyle w:val="libFootnoteChar"/>
          <w:rtl/>
        </w:rPr>
        <w:t>،</w:t>
      </w:r>
      <w:r w:rsidRPr="00484CAE">
        <w:rPr>
          <w:rStyle w:val="libFootnoteChar"/>
          <w:rtl/>
        </w:rPr>
        <w:t xml:space="preserve"> لا يرجع حتّى يفتح الله على يده اذ رجع غيري منهزما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فانشدكم الله هل فيكم احد قال فيه رسول الله لوفد بني وليعة لتنتهين</w:t>
      </w:r>
      <w:r w:rsidR="00015B11">
        <w:rPr>
          <w:rStyle w:val="libFootnoteChar"/>
          <w:rtl/>
        </w:rPr>
        <w:t>،</w:t>
      </w:r>
      <w:r w:rsidRPr="00484CAE">
        <w:rPr>
          <w:rStyle w:val="libFootnoteChar"/>
          <w:rtl/>
        </w:rPr>
        <w:t xml:space="preserve"> او لأبعثنّ اليكم رجلا نفسه كنفسي</w:t>
      </w:r>
      <w:r w:rsidR="00015B11">
        <w:rPr>
          <w:rStyle w:val="libFootnoteChar"/>
          <w:rtl/>
        </w:rPr>
        <w:t>،</w:t>
      </w:r>
      <w:r w:rsidRPr="00484CAE">
        <w:rPr>
          <w:rStyle w:val="libFootnoteChar"/>
          <w:rtl/>
        </w:rPr>
        <w:t xml:space="preserve"> وطاعته كطاعتي ومعصيته كمعصيتي</w:t>
      </w:r>
      <w:r w:rsidR="00015B11">
        <w:rPr>
          <w:rStyle w:val="libFootnoteChar"/>
          <w:rtl/>
        </w:rPr>
        <w:t>،</w:t>
      </w:r>
      <w:r w:rsidRPr="00484CAE">
        <w:rPr>
          <w:rStyle w:val="libFootnoteChar"/>
          <w:rtl/>
        </w:rPr>
        <w:t xml:space="preserve"> يقتلكم بالسيف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فانشدكم الله هل فيكم احد قال رسول الله كذب من زعم انه يحبّني ويبغض هذا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فانشدكم بالله هل فيكم أحد سلّم عليه في ساعة واحدة ثلاثة آلاف ملك من الملائكة</w:t>
      </w:r>
      <w:r w:rsidR="00015B11">
        <w:rPr>
          <w:rStyle w:val="libFootnoteChar"/>
          <w:rtl/>
        </w:rPr>
        <w:t>،</w:t>
      </w:r>
      <w:r w:rsidRPr="00484CAE">
        <w:rPr>
          <w:rStyle w:val="libFootnoteChar"/>
          <w:rtl/>
        </w:rPr>
        <w:t xml:space="preserve"> منهم جبرئيل</w:t>
      </w:r>
      <w:r w:rsidR="00015B11">
        <w:rPr>
          <w:rStyle w:val="libFootnoteChar"/>
          <w:rtl/>
        </w:rPr>
        <w:t>،</w:t>
      </w:r>
      <w:r w:rsidRPr="00484CAE">
        <w:rPr>
          <w:rStyle w:val="libFootnoteChar"/>
          <w:rtl/>
        </w:rPr>
        <w:t xml:space="preserve"> وميكائيل واسرافيل حيث جئت بالماء الى رسول الله من القليب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w:t>
      </w:r>
    </w:p>
    <w:p w:rsidR="00484CAE" w:rsidRDefault="00484CAE" w:rsidP="00484CAE">
      <w:pPr>
        <w:pStyle w:val="libNormal"/>
        <w:rPr>
          <w:rtl/>
        </w:rPr>
      </w:pPr>
      <w:r>
        <w:rPr>
          <w:rtl/>
        </w:rPr>
        <w:br w:type="page"/>
      </w:r>
    </w:p>
    <w:p w:rsidR="00484CAE" w:rsidRPr="000B2B02" w:rsidRDefault="00484CAE" w:rsidP="00015B11">
      <w:pPr>
        <w:pStyle w:val="libLine"/>
        <w:rPr>
          <w:rtl/>
        </w:rPr>
      </w:pPr>
      <w:r w:rsidRPr="000B2B02">
        <w:rPr>
          <w:rtl/>
        </w:rPr>
        <w:lastRenderedPageBreak/>
        <w:t>__________________</w:t>
      </w:r>
    </w:p>
    <w:p w:rsidR="00484CAE" w:rsidRPr="006658A7" w:rsidRDefault="00484CAE" w:rsidP="00484CAE">
      <w:pPr>
        <w:pStyle w:val="libFootnote"/>
        <w:rPr>
          <w:rtl/>
        </w:rPr>
      </w:pPr>
      <w:r w:rsidRPr="00484CAE">
        <w:rPr>
          <w:rtl/>
        </w:rPr>
        <w:t>قال</w:t>
      </w:r>
      <w:r w:rsidR="00015B11">
        <w:rPr>
          <w:rtl/>
        </w:rPr>
        <w:t>:</w:t>
      </w:r>
      <w:r w:rsidRPr="00484CAE">
        <w:rPr>
          <w:rtl/>
        </w:rPr>
        <w:t xml:space="preserve"> فانشدكم الله هل فيكم احد قال له جبرئيل هذه هي المواساة فقال له رسول الله </w:t>
      </w:r>
      <w:r w:rsidR="00015B11" w:rsidRPr="00015B11">
        <w:rPr>
          <w:rStyle w:val="libAlaemChar"/>
          <w:rtl/>
        </w:rPr>
        <w:t>صلى‌الله‌عليه‌وآله</w:t>
      </w:r>
      <w:r w:rsidRPr="006658A7">
        <w:rPr>
          <w:rtl/>
        </w:rPr>
        <w:t xml:space="preserve"> انّه منّي وانا منه وقال جبرئيل</w:t>
      </w:r>
      <w:r w:rsidR="00015B11">
        <w:rPr>
          <w:rtl/>
        </w:rPr>
        <w:t>:</w:t>
      </w:r>
      <w:r w:rsidRPr="006658A7">
        <w:rPr>
          <w:rtl/>
        </w:rPr>
        <w:t xml:space="preserve"> وأنا منكما غيري؟ قالوا</w:t>
      </w:r>
      <w:r w:rsidR="00015B11">
        <w:rPr>
          <w:rtl/>
        </w:rPr>
        <w:t>:</w:t>
      </w:r>
      <w:r w:rsidRPr="006658A7">
        <w:rPr>
          <w:rtl/>
        </w:rPr>
        <w:t xml:space="preserve"> اللهم</w:t>
      </w:r>
      <w:r w:rsidR="00015B11">
        <w:rPr>
          <w:rtl/>
        </w:rPr>
        <w:t>،</w:t>
      </w:r>
      <w:r w:rsidRPr="006658A7">
        <w:rPr>
          <w:rtl/>
        </w:rPr>
        <w:t xml:space="preserve"> لا. قال</w:t>
      </w:r>
      <w:r w:rsidR="00015B11">
        <w:rPr>
          <w:rtl/>
        </w:rPr>
        <w:t>:</w:t>
      </w:r>
      <w:r w:rsidRPr="006658A7">
        <w:rPr>
          <w:rFonts w:hint="cs"/>
          <w:rtl/>
        </w:rPr>
        <w:t xml:space="preserve"> </w:t>
      </w:r>
      <w:r w:rsidRPr="006658A7">
        <w:rPr>
          <w:rtl/>
        </w:rPr>
        <w:t>فانشدكم الله هل فيكم احد نودي من السماء لا سيف الا ذو الفقار</w:t>
      </w:r>
      <w:r w:rsidR="00015B11">
        <w:rPr>
          <w:rtl/>
        </w:rPr>
        <w:t>،</w:t>
      </w:r>
      <w:r w:rsidRPr="006658A7">
        <w:rPr>
          <w:rtl/>
        </w:rPr>
        <w:t xml:space="preserve"> ولا فتى الاّ عليّ غيري؟</w:t>
      </w:r>
    </w:p>
    <w:p w:rsidR="00484CAE" w:rsidRPr="000B2B02" w:rsidRDefault="00484CAE" w:rsidP="00484CAE">
      <w:pPr>
        <w:pStyle w:val="libFootnote"/>
        <w:rPr>
          <w:rtl/>
          <w:lang w:bidi="fa-IR"/>
        </w:rPr>
      </w:pPr>
      <w:r w:rsidRPr="000B2B02">
        <w:rPr>
          <w:rtl/>
        </w:rPr>
        <w:t>قالوا</w:t>
      </w:r>
      <w:r w:rsidR="00015B11">
        <w:rPr>
          <w:rtl/>
        </w:rPr>
        <w:t>:</w:t>
      </w:r>
      <w:r w:rsidRPr="000B2B02">
        <w:rPr>
          <w:rtl/>
        </w:rPr>
        <w:t xml:space="preserve"> اللهم</w:t>
      </w:r>
      <w:r w:rsidR="00015B11">
        <w:rPr>
          <w:rtl/>
        </w:rPr>
        <w:t>،</w:t>
      </w:r>
      <w:r w:rsidRPr="000B2B02">
        <w:rPr>
          <w:rtl/>
        </w:rPr>
        <w:t xml:space="preserve"> لا. قال</w:t>
      </w:r>
      <w:r w:rsidR="00015B11">
        <w:rPr>
          <w:rtl/>
        </w:rPr>
        <w:t>:</w:t>
      </w:r>
      <w:r w:rsidRPr="000B2B02">
        <w:rPr>
          <w:rtl/>
        </w:rPr>
        <w:t xml:space="preserve"> فانشدكم بالله هل فيكم احد يقاتل الناكثين والقاسطين والمارقين على لسان النّبي غيري</w:t>
      </w:r>
      <w:r>
        <w:rPr>
          <w:rtl/>
        </w:rPr>
        <w:t>؟</w:t>
      </w:r>
      <w:r w:rsidRPr="000B2B02">
        <w:rPr>
          <w:rtl/>
        </w:rPr>
        <w:t xml:space="preserve"> قالوا</w:t>
      </w:r>
      <w:r w:rsidR="00015B11">
        <w:rPr>
          <w:rtl/>
        </w:rPr>
        <w:t>:</w:t>
      </w:r>
      <w:r w:rsidRPr="000B2B02">
        <w:rPr>
          <w:rtl/>
        </w:rPr>
        <w:t xml:space="preserve"> اللهم</w:t>
      </w:r>
      <w:r w:rsidR="00015B11">
        <w:rPr>
          <w:rtl/>
        </w:rPr>
        <w:t>،</w:t>
      </w:r>
      <w:r w:rsidRPr="000B2B02">
        <w:rPr>
          <w:rtl/>
        </w:rPr>
        <w:t xml:space="preserve"> لا. قال</w:t>
      </w:r>
      <w:r w:rsidR="00015B11">
        <w:rPr>
          <w:rtl/>
        </w:rPr>
        <w:t>:</w:t>
      </w:r>
      <w:r w:rsidRPr="000B2B02">
        <w:rPr>
          <w:rtl/>
        </w:rPr>
        <w:t xml:space="preserve"> فانشدكم الله هل فيكم احد قال له رسول الله </w:t>
      </w:r>
      <w:r w:rsidR="00015B11" w:rsidRPr="00015B11">
        <w:rPr>
          <w:rStyle w:val="libAlaemChar"/>
          <w:rtl/>
        </w:rPr>
        <w:t>صلى‌الله‌عليه‌وآله</w:t>
      </w:r>
      <w:r w:rsidRPr="00484CAE">
        <w:rPr>
          <w:rStyle w:val="libFootnoteChar"/>
          <w:rtl/>
        </w:rPr>
        <w:t xml:space="preserve"> انّي قاتلت على تنزيل القرآن وتقاتل على تأويل القرآن غيري؟ قالوا</w:t>
      </w:r>
      <w:r w:rsidR="00015B11">
        <w:rPr>
          <w:rStyle w:val="libFootnoteChar"/>
          <w:rtl/>
        </w:rPr>
        <w:t>:</w:t>
      </w:r>
      <w:r>
        <w:rPr>
          <w:rFonts w:hint="cs"/>
          <w:rtl/>
          <w:lang w:bidi="fa-IR"/>
        </w:rPr>
        <w:t xml:space="preserve"> </w:t>
      </w:r>
      <w:r w:rsidRPr="00484CAE">
        <w:rPr>
          <w:rStyle w:val="libFootnoteChar"/>
          <w:rtl/>
        </w:rPr>
        <w:t>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فانشدكم الله هل فيكم احد ردّت عليه الشمس حتّى صلّى العصر في وقتها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فانشدكم بالله هل فيكم احد امره رسول الله ان يأخذ براءة من أبي بكر</w:t>
      </w:r>
      <w:r w:rsidR="00015B11">
        <w:rPr>
          <w:rStyle w:val="libFootnoteChar"/>
          <w:rtl/>
        </w:rPr>
        <w:t>،</w:t>
      </w:r>
      <w:r w:rsidRPr="00484CAE">
        <w:rPr>
          <w:rStyle w:val="libFootnoteChar"/>
          <w:rtl/>
        </w:rPr>
        <w:t xml:space="preserve"> فقال أبو بكر</w:t>
      </w:r>
      <w:r w:rsidR="00015B11">
        <w:rPr>
          <w:rStyle w:val="libFootnoteChar"/>
          <w:rtl/>
        </w:rPr>
        <w:t>:</w:t>
      </w:r>
      <w:r w:rsidRPr="00484CAE">
        <w:rPr>
          <w:rStyle w:val="libFootnoteChar"/>
          <w:rtl/>
        </w:rPr>
        <w:t xml:space="preserve"> يا رسول الله نزل في شيء؟ فقال</w:t>
      </w:r>
      <w:r w:rsidR="00015B11">
        <w:rPr>
          <w:rStyle w:val="libFootnoteChar"/>
          <w:rtl/>
        </w:rPr>
        <w:t>:</w:t>
      </w:r>
      <w:r w:rsidRPr="00484CAE">
        <w:rPr>
          <w:rStyle w:val="libFootnoteChar"/>
          <w:rtl/>
        </w:rPr>
        <w:t xml:space="preserve"> انّه لا يؤدّي عنّي الاّ علي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فانشدكم بالله هل فيكم احد قال له رسول الله لا يحبك الاّ مؤمن ولا يبغضك الاّ كافر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فانشدكم بالله اتعلمون انه تعالى امر بسد ابوابكم وفتح بابي فقلتم في ذلك</w:t>
      </w:r>
      <w:r w:rsidR="00015B11">
        <w:rPr>
          <w:rStyle w:val="libFootnoteChar"/>
          <w:rtl/>
        </w:rPr>
        <w:t>،</w:t>
      </w:r>
      <w:r w:rsidRPr="00484CAE">
        <w:rPr>
          <w:rStyle w:val="libFootnoteChar"/>
          <w:rtl/>
        </w:rPr>
        <w:t xml:space="preserve"> فقال رسول الله ما سددت ابوابكم ولا فتحت بابه</w:t>
      </w:r>
      <w:r w:rsidR="00015B11">
        <w:rPr>
          <w:rStyle w:val="libFootnoteChar"/>
          <w:rtl/>
        </w:rPr>
        <w:t>،</w:t>
      </w:r>
      <w:r w:rsidRPr="00484CAE">
        <w:rPr>
          <w:rStyle w:val="libFootnoteChar"/>
          <w:rtl/>
        </w:rPr>
        <w:t xml:space="preserve"> بل الله سد ابوابكم</w:t>
      </w:r>
      <w:r w:rsidR="00015B11">
        <w:rPr>
          <w:rStyle w:val="libFootnoteChar"/>
          <w:rtl/>
        </w:rPr>
        <w:t>،</w:t>
      </w:r>
      <w:r w:rsidRPr="00484CAE">
        <w:rPr>
          <w:rStyle w:val="libFootnoteChar"/>
          <w:rtl/>
        </w:rPr>
        <w:t xml:space="preserve"> وفتح بابه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نعم. قال</w:t>
      </w:r>
      <w:r w:rsidR="00015B11">
        <w:rPr>
          <w:rStyle w:val="libFootnoteChar"/>
          <w:rtl/>
        </w:rPr>
        <w:t>:</w:t>
      </w:r>
      <w:r w:rsidRPr="00484CAE">
        <w:rPr>
          <w:rStyle w:val="libFootnoteChar"/>
          <w:rtl/>
        </w:rPr>
        <w:t xml:space="preserve"> فانشدكم بالله</w:t>
      </w:r>
      <w:r w:rsidR="00015B11">
        <w:rPr>
          <w:rStyle w:val="libFootnoteChar"/>
          <w:rtl/>
        </w:rPr>
        <w:t>،</w:t>
      </w:r>
      <w:r w:rsidRPr="00484CAE">
        <w:rPr>
          <w:rStyle w:val="libFootnoteChar"/>
          <w:rtl/>
        </w:rPr>
        <w:t xml:space="preserve"> اتعلمون انه ناجاني يوم الطائف دون الناس فأطال ذلك فقلتم ناجاه دوننا</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ما انا انتجيته بل الله انتجاه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نعم. قال</w:t>
      </w:r>
      <w:r w:rsidR="00015B11">
        <w:rPr>
          <w:rStyle w:val="libFootnoteChar"/>
          <w:rtl/>
        </w:rPr>
        <w:t>:</w:t>
      </w:r>
      <w:r w:rsidRPr="00484CAE">
        <w:rPr>
          <w:rStyle w:val="libFootnoteChar"/>
          <w:rtl/>
        </w:rPr>
        <w:t xml:space="preserve"> فانشدكم الله اتعلمون ان رسول الله </w:t>
      </w:r>
      <w:r w:rsidR="00015B11" w:rsidRPr="00015B11">
        <w:rPr>
          <w:rStyle w:val="libAlaemChar"/>
          <w:rtl/>
        </w:rPr>
        <w:t>صلى‌الله‌عليه‌وآله</w:t>
      </w:r>
      <w:r w:rsidRPr="00484CAE">
        <w:rPr>
          <w:rStyle w:val="libFootnoteChar"/>
          <w:rtl/>
        </w:rPr>
        <w:t xml:space="preserve"> قال الحق مع علي وعلي مع الحق يدور الحق مع علي كيف ما دار</w:t>
      </w:r>
      <w:r w:rsidR="00015B11">
        <w:rPr>
          <w:rStyle w:val="libFootnoteChar"/>
          <w:rtl/>
        </w:rPr>
        <w:t>،</w:t>
      </w:r>
      <w:r w:rsidRPr="00484CAE">
        <w:rPr>
          <w:rStyle w:val="libFootnoteChar"/>
          <w:rtl/>
        </w:rPr>
        <w:t xml:space="preserve">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نعم. قال</w:t>
      </w:r>
      <w:r w:rsidR="00015B11">
        <w:rPr>
          <w:rStyle w:val="libFootnoteChar"/>
          <w:rtl/>
        </w:rPr>
        <w:t>:</w:t>
      </w:r>
      <w:r w:rsidRPr="00484CAE">
        <w:rPr>
          <w:rStyle w:val="libFootnoteChar"/>
          <w:rtl/>
        </w:rPr>
        <w:t xml:space="preserve"> فانشدكم بالله اتعلمون ان رسول الله قال</w:t>
      </w:r>
      <w:r w:rsidR="00015B11">
        <w:rPr>
          <w:rStyle w:val="libFootnoteChar"/>
          <w:rtl/>
        </w:rPr>
        <w:t>:</w:t>
      </w:r>
      <w:r w:rsidRPr="00484CAE">
        <w:rPr>
          <w:rStyle w:val="libFootnoteChar"/>
          <w:rtl/>
        </w:rPr>
        <w:t xml:space="preserve"> اني تارك فيكم الثقلين كتاب الله وعترتي اهل بيتي لن تضلوا ما ان تمسكتم بهما ولن يفترقا حتى يردا عليّ الحوض.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نعم. قال</w:t>
      </w:r>
      <w:r w:rsidR="00015B11">
        <w:rPr>
          <w:rStyle w:val="libFootnoteChar"/>
          <w:rtl/>
        </w:rPr>
        <w:t>:</w:t>
      </w:r>
      <w:r w:rsidRPr="00484CAE">
        <w:rPr>
          <w:rStyle w:val="libFootnoteChar"/>
          <w:rtl/>
        </w:rPr>
        <w:t xml:space="preserve"> فانشدكم الله هل فيكم احد وقى رسول الله من المشركين بنفسه</w:t>
      </w:r>
      <w:r w:rsidR="00015B11">
        <w:rPr>
          <w:rStyle w:val="libFootnoteChar"/>
          <w:rtl/>
        </w:rPr>
        <w:t>،</w:t>
      </w:r>
      <w:r w:rsidRPr="00484CAE">
        <w:rPr>
          <w:rStyle w:val="libFootnoteChar"/>
          <w:rtl/>
        </w:rPr>
        <w:t xml:space="preserve"> واضطجع في مضجعه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فانشدكم الله هل فيكم احد بارز عمرو بن عبدود العامري حيث دعاكم الى البراز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فانشدكم بالله هل فيكم احد انزل الله فيه آية التطهير حيث قال</w:t>
      </w:r>
      <w:r w:rsidR="00015B11">
        <w:rPr>
          <w:rStyle w:val="libFootnoteChar"/>
          <w:rtl/>
        </w:rPr>
        <w:t>:</w:t>
      </w:r>
      <w:r w:rsidRPr="00484CAE">
        <w:rPr>
          <w:rStyle w:val="libFootnoteChar"/>
          <w:rtl/>
        </w:rPr>
        <w:t xml:space="preserve"> انما يريد ... الى آخره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فانشدكم الله هل فيكم احد قال له رسول الله</w:t>
      </w:r>
      <w:r w:rsidR="00015B11">
        <w:rPr>
          <w:rStyle w:val="libFootnoteChar"/>
          <w:rtl/>
        </w:rPr>
        <w:t>:</w:t>
      </w:r>
      <w:r w:rsidRPr="00484CAE">
        <w:rPr>
          <w:rStyle w:val="libFootnoteChar"/>
          <w:rtl/>
        </w:rPr>
        <w:t xml:space="preserve"> انت سيد العرب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فانشدكم الله هل فيكم احد قال له رسول الله </w:t>
      </w:r>
      <w:r w:rsidR="00015B11" w:rsidRPr="00015B11">
        <w:rPr>
          <w:rStyle w:val="libAlaemChar"/>
          <w:rtl/>
        </w:rPr>
        <w:t>صلى‌الله‌عليه‌وآله</w:t>
      </w:r>
      <w:r w:rsidRPr="00484CAE">
        <w:rPr>
          <w:rStyle w:val="libFootnoteChar"/>
          <w:rtl/>
        </w:rPr>
        <w:t xml:space="preserve"> ما سألت الله شيئا الاّ سألت لك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 ابو الطفيل</w:t>
      </w:r>
      <w:r w:rsidR="00015B11">
        <w:rPr>
          <w:rStyle w:val="libFootnoteChar"/>
          <w:rtl/>
        </w:rPr>
        <w:t>:</w:t>
      </w:r>
      <w:r w:rsidRPr="00484CAE">
        <w:rPr>
          <w:rStyle w:val="libFootnoteChar"/>
          <w:rtl/>
        </w:rPr>
        <w:t xml:space="preserve"> كنت على الباب يوم الشورى فارتفعت الاصوات بينهم فسمعت عليا [ </w:t>
      </w:r>
      <w:r w:rsidR="00015B11" w:rsidRPr="00015B11">
        <w:rPr>
          <w:rStyle w:val="libAlaemChar"/>
          <w:rtl/>
        </w:rPr>
        <w:t>عليه‌السلام</w:t>
      </w:r>
      <w:r w:rsidRPr="00484CAE">
        <w:rPr>
          <w:rStyle w:val="libFootnoteChar"/>
          <w:rtl/>
        </w:rPr>
        <w:t xml:space="preserve"> ] يقول</w:t>
      </w:r>
      <w:r w:rsidR="00015B11">
        <w:rPr>
          <w:rStyle w:val="libFootnoteChar"/>
          <w:rtl/>
        </w:rPr>
        <w:t>:</w:t>
      </w:r>
      <w:r w:rsidRPr="00484CAE">
        <w:rPr>
          <w:rStyle w:val="libFootnoteChar"/>
          <w:rtl/>
        </w:rPr>
        <w:t xml:space="preserve"> بايع الناس أبا بكر وانا والله اولى بالامر واحق به منه</w:t>
      </w:r>
      <w:r w:rsidR="00015B11">
        <w:rPr>
          <w:rStyle w:val="libFootnoteChar"/>
          <w:rtl/>
        </w:rPr>
        <w:t>،</w:t>
      </w:r>
      <w:r w:rsidRPr="00484CAE">
        <w:rPr>
          <w:rStyle w:val="libFootnoteChar"/>
          <w:rtl/>
        </w:rPr>
        <w:t xml:space="preserve"> فسمعت واطعت مخافة ان يرجع الناس كفارا يضرب بعضهم رقاب بعض بالسيف. ثم بايع ابو بكر لعمر وانا والله احق بالامر منه فسمعت واطعت مخافة ان يرجع الناس كفارا</w:t>
      </w:r>
      <w:r w:rsidR="00015B11">
        <w:rPr>
          <w:rStyle w:val="libFootnoteChar"/>
          <w:rtl/>
        </w:rPr>
        <w:t>،</w:t>
      </w:r>
      <w:r w:rsidRPr="00484CAE">
        <w:rPr>
          <w:rStyle w:val="libFootnoteChar"/>
          <w:rtl/>
        </w:rPr>
        <w:t xml:space="preserve"> ثم انتم تريدون ان تبايعوا لعثمان اذن لا اسمع ولا اطيع</w:t>
      </w:r>
      <w:r w:rsidR="00015B11">
        <w:rPr>
          <w:rStyle w:val="libFootnoteChar"/>
          <w:rtl/>
        </w:rPr>
        <w:t>،</w:t>
      </w:r>
      <w:r w:rsidRPr="00484CAE">
        <w:rPr>
          <w:rStyle w:val="libFootnoteChar"/>
          <w:rtl/>
        </w:rPr>
        <w:t xml:space="preserve"> ان عمر جعلني في خمس نفر </w:t>
      </w:r>
    </w:p>
    <w:p w:rsidR="00484CAE" w:rsidRDefault="00484CAE" w:rsidP="00484CAE">
      <w:pPr>
        <w:pStyle w:val="libNormal"/>
        <w:rPr>
          <w:rtl/>
        </w:rPr>
      </w:pPr>
      <w:r>
        <w:rPr>
          <w:rtl/>
        </w:rPr>
        <w:br w:type="page"/>
      </w:r>
    </w:p>
    <w:p w:rsidR="00484CAE" w:rsidRPr="000B2B02" w:rsidRDefault="00484CAE" w:rsidP="00015B11">
      <w:pPr>
        <w:pStyle w:val="libLine"/>
        <w:rPr>
          <w:rtl/>
        </w:rPr>
      </w:pPr>
      <w:r w:rsidRPr="000B2B02">
        <w:rPr>
          <w:rtl/>
        </w:rPr>
        <w:lastRenderedPageBreak/>
        <w:t>__________________</w:t>
      </w:r>
    </w:p>
    <w:p w:rsidR="00484CAE" w:rsidRPr="000B2B02" w:rsidRDefault="00484CAE" w:rsidP="000B6C81">
      <w:pPr>
        <w:pStyle w:val="libFootnote0"/>
        <w:rPr>
          <w:rtl/>
        </w:rPr>
      </w:pPr>
      <w:r w:rsidRPr="000B2B02">
        <w:rPr>
          <w:rtl/>
        </w:rPr>
        <w:t>انا سادسهم</w:t>
      </w:r>
      <w:r w:rsidR="00015B11">
        <w:rPr>
          <w:rtl/>
        </w:rPr>
        <w:t>،</w:t>
      </w:r>
      <w:r w:rsidRPr="000B2B02">
        <w:rPr>
          <w:rtl/>
        </w:rPr>
        <w:t xml:space="preserve"> لايم الله لا يعرف لي فضل في الصلاح ولا يعرفونه لي كما نحن فيه شرع سواء وايم الله لو اشاء ان اتكلم ثم لا يستطيع عربهم ولا عجمهم</w:t>
      </w:r>
      <w:r w:rsidR="00015B11">
        <w:rPr>
          <w:rtl/>
        </w:rPr>
        <w:t>،</w:t>
      </w:r>
      <w:r w:rsidRPr="000B2B02">
        <w:rPr>
          <w:rtl/>
        </w:rPr>
        <w:t xml:space="preserve"> ولا المعاهد منهم</w:t>
      </w:r>
      <w:r w:rsidR="00015B11">
        <w:rPr>
          <w:rtl/>
        </w:rPr>
        <w:t>،</w:t>
      </w:r>
      <w:r w:rsidRPr="000B2B02">
        <w:rPr>
          <w:rtl/>
        </w:rPr>
        <w:t xml:space="preserve"> ولا المشرك ان يرد خصلة منها ثم قال</w:t>
      </w:r>
      <w:r w:rsidR="00015B11">
        <w:rPr>
          <w:rtl/>
        </w:rPr>
        <w:t>:</w:t>
      </w:r>
      <w:r w:rsidRPr="000B2B02">
        <w:rPr>
          <w:rtl/>
        </w:rPr>
        <w:t xml:space="preserve"> انشدكم الله ايها الخمسة امنكم اخو رسول الله </w:t>
      </w:r>
      <w:r w:rsidR="00015B11" w:rsidRPr="00015B11">
        <w:rPr>
          <w:rStyle w:val="libAlaemChar"/>
          <w:rtl/>
        </w:rPr>
        <w:t>صلى‌الله‌عليه‌وآله</w:t>
      </w:r>
      <w:r w:rsidRPr="000B2B02">
        <w:rPr>
          <w:rtl/>
        </w:rPr>
        <w:t xml:space="preserve"> غيري</w:t>
      </w:r>
      <w:r>
        <w:rPr>
          <w:rtl/>
        </w:rPr>
        <w:t>؟</w:t>
      </w:r>
      <w:r w:rsidRPr="000B2B02">
        <w:rPr>
          <w:rtl/>
        </w:rPr>
        <w:t xml:space="preserve"> قالوا</w:t>
      </w:r>
      <w:r w:rsidR="00015B11">
        <w:rPr>
          <w:rtl/>
        </w:rPr>
        <w:t>:</w:t>
      </w:r>
      <w:r w:rsidRPr="000B2B02">
        <w:rPr>
          <w:rtl/>
        </w:rPr>
        <w:t xml:space="preserve"> لا. قال</w:t>
      </w:r>
      <w:r w:rsidR="00015B11">
        <w:rPr>
          <w:rtl/>
        </w:rPr>
        <w:t>:</w:t>
      </w:r>
      <w:r w:rsidRPr="000B2B02">
        <w:rPr>
          <w:rtl/>
        </w:rPr>
        <w:t xml:space="preserve"> امنكم احد له عم مثل عمي حمزة بن عبد المطلب اسد الله واسد رسوله غيري</w:t>
      </w:r>
      <w:r>
        <w:rPr>
          <w:rtl/>
        </w:rPr>
        <w:t>؟</w:t>
      </w:r>
      <w:r w:rsidRPr="000B2B02">
        <w:rPr>
          <w:rtl/>
        </w:rPr>
        <w:t xml:space="preserve"> قالوا</w:t>
      </w:r>
      <w:r w:rsidR="00015B11">
        <w:rPr>
          <w:rtl/>
        </w:rPr>
        <w:t>:</w:t>
      </w:r>
      <w:r w:rsidRPr="000B2B02">
        <w:rPr>
          <w:rtl/>
        </w:rPr>
        <w:t xml:space="preserve"> لا. قال</w:t>
      </w:r>
      <w:r w:rsidR="00015B11">
        <w:rPr>
          <w:rtl/>
        </w:rPr>
        <w:t>:</w:t>
      </w:r>
      <w:r w:rsidRPr="000B2B02">
        <w:rPr>
          <w:rtl/>
        </w:rPr>
        <w:t xml:space="preserve"> امنكم احد له ابن عم مثل ابن عمي رسول الله </w:t>
      </w:r>
      <w:r w:rsidR="00015B11" w:rsidRPr="00015B11">
        <w:rPr>
          <w:rStyle w:val="libAlaemChar"/>
          <w:rtl/>
        </w:rPr>
        <w:t>صلى‌الله‌عليه‌وآله</w:t>
      </w:r>
      <w:r>
        <w:rPr>
          <w:rtl/>
        </w:rPr>
        <w:t>؟</w:t>
      </w:r>
      <w:r w:rsidRPr="000B2B02">
        <w:rPr>
          <w:rtl/>
        </w:rPr>
        <w:t xml:space="preserve"> قالوا</w:t>
      </w:r>
      <w:r w:rsidR="00015B11">
        <w:rPr>
          <w:rtl/>
        </w:rPr>
        <w:t>:</w:t>
      </w:r>
      <w:r w:rsidRPr="000B2B02">
        <w:rPr>
          <w:rtl/>
        </w:rPr>
        <w:t xml:space="preserve"> لا. قال</w:t>
      </w:r>
      <w:r w:rsidR="00015B11">
        <w:rPr>
          <w:rtl/>
        </w:rPr>
        <w:t>:</w:t>
      </w:r>
      <w:r w:rsidRPr="000B2B02">
        <w:rPr>
          <w:rtl/>
        </w:rPr>
        <w:t xml:space="preserve"> امنكم احد له اخ مثل اخى المزين بالجناحين يطير مع الملائكة في الجنة</w:t>
      </w:r>
      <w:r>
        <w:rPr>
          <w:rtl/>
        </w:rPr>
        <w:t>؟</w:t>
      </w:r>
      <w:r w:rsidRPr="000B2B02">
        <w:rPr>
          <w:rtl/>
        </w:rPr>
        <w:t xml:space="preserve"> قالوا</w:t>
      </w:r>
      <w:r w:rsidR="00015B11">
        <w:rPr>
          <w:rtl/>
        </w:rPr>
        <w:t>:</w:t>
      </w:r>
      <w:r w:rsidRPr="000B2B02">
        <w:rPr>
          <w:rtl/>
        </w:rPr>
        <w:t xml:space="preserve"> لا. قال</w:t>
      </w:r>
      <w:r w:rsidR="00015B11">
        <w:rPr>
          <w:rtl/>
        </w:rPr>
        <w:t>:</w:t>
      </w:r>
      <w:r w:rsidRPr="000B2B02">
        <w:rPr>
          <w:rtl/>
        </w:rPr>
        <w:t xml:space="preserve"> امنكم احد له زوجة مثل زوجتي فاطمة بنت رسول الله </w:t>
      </w:r>
      <w:r w:rsidR="00015B11" w:rsidRPr="00015B11">
        <w:rPr>
          <w:rStyle w:val="libAlaemChar"/>
          <w:rtl/>
        </w:rPr>
        <w:t>صلى‌الله‌عليه‌وآله</w:t>
      </w:r>
      <w:r w:rsidRPr="000B2B02">
        <w:rPr>
          <w:rtl/>
        </w:rPr>
        <w:t xml:space="preserve"> سيدة نساء هذه الامة</w:t>
      </w:r>
      <w:r>
        <w:rPr>
          <w:rtl/>
        </w:rPr>
        <w:t>؟</w:t>
      </w:r>
      <w:r w:rsidRPr="000B2B02">
        <w:rPr>
          <w:rtl/>
        </w:rPr>
        <w:t xml:space="preserve"> قالوا</w:t>
      </w:r>
      <w:r w:rsidR="00015B11">
        <w:rPr>
          <w:rtl/>
        </w:rPr>
        <w:t>:</w:t>
      </w:r>
      <w:r w:rsidRPr="000B2B02">
        <w:rPr>
          <w:rtl/>
        </w:rPr>
        <w:t xml:space="preserve"> لا. قال</w:t>
      </w:r>
      <w:r w:rsidR="00015B11">
        <w:rPr>
          <w:rtl/>
        </w:rPr>
        <w:t>:</w:t>
      </w:r>
      <w:r w:rsidRPr="000B2B02">
        <w:rPr>
          <w:rtl/>
        </w:rPr>
        <w:t xml:space="preserve"> امنكم احد له سبطان مثل ولدي الحسن والحسين سبطي هذه الامة ابني رسول الله </w:t>
      </w:r>
      <w:r w:rsidR="00015B11" w:rsidRPr="00015B11">
        <w:rPr>
          <w:rStyle w:val="libAlaemChar"/>
          <w:rtl/>
        </w:rPr>
        <w:t>صلى‌الله‌عليه‌وآله</w:t>
      </w:r>
      <w:r w:rsidRPr="000B2B02">
        <w:rPr>
          <w:rtl/>
        </w:rPr>
        <w:t xml:space="preserve"> غيري</w:t>
      </w:r>
      <w:r>
        <w:rPr>
          <w:rtl/>
        </w:rPr>
        <w:t>؟</w:t>
      </w:r>
      <w:r w:rsidRPr="000B2B02">
        <w:rPr>
          <w:rtl/>
        </w:rPr>
        <w:t xml:space="preserve"> قالوا</w:t>
      </w:r>
      <w:r w:rsidR="00015B11">
        <w:rPr>
          <w:rtl/>
        </w:rPr>
        <w:t>:</w:t>
      </w:r>
      <w:r w:rsidRPr="000B2B02">
        <w:rPr>
          <w:rtl/>
        </w:rPr>
        <w:t xml:space="preserve"> لا. قال</w:t>
      </w:r>
      <w:r w:rsidR="00015B11">
        <w:rPr>
          <w:rtl/>
        </w:rPr>
        <w:t>:</w:t>
      </w:r>
      <w:r>
        <w:rPr>
          <w:rFonts w:hint="cs"/>
          <w:rtl/>
        </w:rPr>
        <w:t xml:space="preserve"> </w:t>
      </w:r>
      <w:r w:rsidRPr="00484CAE">
        <w:rPr>
          <w:rStyle w:val="libFootnoteChar"/>
          <w:rtl/>
        </w:rPr>
        <w:t>امنكم احد قتل مشركي قريش غيري؟ قالوا</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امنكم احد وحدّ الله قبلي؟ قالوا</w:t>
      </w:r>
      <w:r w:rsidR="00015B11">
        <w:rPr>
          <w:rStyle w:val="libFootnoteChar"/>
          <w:rtl/>
        </w:rPr>
        <w:t>:</w:t>
      </w:r>
      <w:r w:rsidRPr="00484CAE">
        <w:rPr>
          <w:rStyle w:val="libFootnoteChar"/>
          <w:rFonts w:hint="cs"/>
          <w:rtl/>
        </w:rPr>
        <w:t xml:space="preserve"> </w:t>
      </w:r>
      <w:r w:rsidRPr="00484CAE">
        <w:rPr>
          <w:rStyle w:val="libFootnoteChar"/>
          <w:rtl/>
        </w:rPr>
        <w:t>لا. قال</w:t>
      </w:r>
      <w:r w:rsidR="00015B11">
        <w:rPr>
          <w:rStyle w:val="libFootnoteChar"/>
          <w:rtl/>
        </w:rPr>
        <w:t>:</w:t>
      </w:r>
      <w:r w:rsidRPr="00484CAE">
        <w:rPr>
          <w:rStyle w:val="libFootnoteChar"/>
          <w:rtl/>
        </w:rPr>
        <w:t xml:space="preserve"> امنكم احد صلّى الى القبلتين غيري؟ قالوا</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امنكم احد امر الله بمودته غيري؟ قالوا</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امنكم احد غسل رسول الله </w:t>
      </w:r>
      <w:r w:rsidR="00015B11" w:rsidRPr="00015B11">
        <w:rPr>
          <w:rStyle w:val="libAlaemChar"/>
          <w:rtl/>
        </w:rPr>
        <w:t>صلى‌الله‌عليه‌وآله</w:t>
      </w:r>
      <w:r w:rsidRPr="00484CAE">
        <w:rPr>
          <w:rStyle w:val="libFootnoteChar"/>
          <w:rtl/>
        </w:rPr>
        <w:t xml:space="preserve"> غيري؟ قالوا</w:t>
      </w:r>
      <w:r w:rsidR="00015B11">
        <w:rPr>
          <w:rStyle w:val="libFootnoteChar"/>
          <w:rtl/>
        </w:rPr>
        <w:t>:</w:t>
      </w:r>
      <w:r w:rsidRPr="00484CAE">
        <w:rPr>
          <w:rStyle w:val="libFootnoteChar"/>
          <w:rFonts w:hint="cs"/>
          <w:rtl/>
        </w:rPr>
        <w:t xml:space="preserve"> </w:t>
      </w:r>
      <w:r w:rsidRPr="00484CAE">
        <w:rPr>
          <w:rStyle w:val="libFootnoteChar"/>
          <w:rtl/>
        </w:rPr>
        <w:t>لا. قال</w:t>
      </w:r>
      <w:r w:rsidR="00015B11">
        <w:rPr>
          <w:rStyle w:val="libFootnoteChar"/>
          <w:rtl/>
        </w:rPr>
        <w:t>:</w:t>
      </w:r>
      <w:r w:rsidRPr="00484CAE">
        <w:rPr>
          <w:rStyle w:val="libFootnoteChar"/>
          <w:rtl/>
        </w:rPr>
        <w:t xml:space="preserve"> امنكم احد سكن المسجد يمر فيه جنبا غيري؟ قالوا</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امنكم احد ردت عليه الشمس بعد غروبها حتى صلى العصر غيري؟ قالوا</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امنكم احد قال له رسول الله </w:t>
      </w:r>
      <w:r w:rsidR="00015B11" w:rsidRPr="00015B11">
        <w:rPr>
          <w:rStyle w:val="libAlaemChar"/>
          <w:rtl/>
        </w:rPr>
        <w:t>صلى‌الله‌عليه‌وآله</w:t>
      </w:r>
      <w:r w:rsidRPr="00484CAE">
        <w:rPr>
          <w:rStyle w:val="libFootnoteChar"/>
          <w:rtl/>
        </w:rPr>
        <w:t xml:space="preserve"> حين قربّ اليه الطير فاعجبه</w:t>
      </w:r>
      <w:r w:rsidR="00015B11">
        <w:rPr>
          <w:rStyle w:val="libFootnoteChar"/>
          <w:rtl/>
        </w:rPr>
        <w:t>:</w:t>
      </w:r>
      <w:r w:rsidRPr="00484CAE">
        <w:rPr>
          <w:rStyle w:val="libFootnoteChar"/>
          <w:rtl/>
        </w:rPr>
        <w:t xml:space="preserve"> اللهم ايتني باحب خلقك اليك</w:t>
      </w:r>
      <w:r w:rsidR="00015B11">
        <w:rPr>
          <w:rStyle w:val="libFootnoteChar"/>
          <w:rtl/>
        </w:rPr>
        <w:t>،</w:t>
      </w:r>
      <w:r w:rsidRPr="00484CAE">
        <w:rPr>
          <w:rStyle w:val="libFootnoteChar"/>
          <w:rtl/>
        </w:rPr>
        <w:t xml:space="preserve"> يأكل معي من هذا الطير</w:t>
      </w:r>
      <w:r w:rsidR="00015B11">
        <w:rPr>
          <w:rStyle w:val="libFootnoteChar"/>
          <w:rtl/>
        </w:rPr>
        <w:t>،</w:t>
      </w:r>
      <w:r w:rsidRPr="00484CAE">
        <w:rPr>
          <w:rStyle w:val="libFootnoteChar"/>
          <w:rtl/>
        </w:rPr>
        <w:t xml:space="preserve"> فجئت وانا لا اعلم ما كان من قوله فدخلت فقال</w:t>
      </w:r>
      <w:r w:rsidR="00015B11">
        <w:rPr>
          <w:rStyle w:val="libFootnoteChar"/>
          <w:rtl/>
        </w:rPr>
        <w:t>:</w:t>
      </w:r>
      <w:r w:rsidRPr="00484CAE">
        <w:rPr>
          <w:rStyle w:val="libFootnoteChar"/>
          <w:rtl/>
        </w:rPr>
        <w:t xml:space="preserve"> واليّ يا رب</w:t>
      </w:r>
      <w:r w:rsidR="00015B11">
        <w:rPr>
          <w:rStyle w:val="libFootnoteChar"/>
          <w:rtl/>
        </w:rPr>
        <w:t>،</w:t>
      </w:r>
      <w:r w:rsidRPr="00484CAE">
        <w:rPr>
          <w:rStyle w:val="libFootnoteChar"/>
          <w:rtl/>
        </w:rPr>
        <w:t xml:space="preserve"> واليّ يا رب غيري؟ قالوا</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امنكم احد كان اقتل للمشركين عند كل شديدة تنزل برسول الله غيري؟ قالوا</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امنكم احد كان اعظم عناء عن رسول الله </w:t>
      </w:r>
      <w:r w:rsidR="00015B11" w:rsidRPr="00015B11">
        <w:rPr>
          <w:rStyle w:val="libAlaemChar"/>
          <w:rtl/>
        </w:rPr>
        <w:t>صلى‌الله‌عليه‌وآله</w:t>
      </w:r>
      <w:r w:rsidRPr="00484CAE">
        <w:rPr>
          <w:rStyle w:val="libFootnoteChar"/>
          <w:rtl/>
        </w:rPr>
        <w:t xml:space="preserve"> مني حتى اضطجعت على فراشه ووقيته بنفسي وبذلت مهجتي غيري؟ قالوا</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Fonts w:hint="cs"/>
          <w:rtl/>
        </w:rPr>
        <w:t xml:space="preserve"> </w:t>
      </w:r>
      <w:r w:rsidRPr="00484CAE">
        <w:rPr>
          <w:rStyle w:val="libFootnoteChar"/>
          <w:rtl/>
        </w:rPr>
        <w:t>امنكم احد كان يأخذ الخمس غيري وغير زوجتي فاطمة؟ قالوا</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امنكم احد كان له سهم في الخاص وسهم في العام غيري؟ قالوا</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امنكم احد يظهره كتاب الله غيري حتى سد النبي ابواب المهاجرين وفتح بابي اليه حتى قام اليه عماه حمزة والعباس فقالا يا رسول الله </w:t>
      </w:r>
      <w:r w:rsidR="00015B11" w:rsidRPr="00015B11">
        <w:rPr>
          <w:rStyle w:val="libAlaemChar"/>
          <w:rtl/>
        </w:rPr>
        <w:t>صلى‌الله‌عليه‌وآله</w:t>
      </w:r>
      <w:r w:rsidRPr="00484CAE">
        <w:rPr>
          <w:rStyle w:val="libFootnoteChar"/>
          <w:rtl/>
        </w:rPr>
        <w:t xml:space="preserve"> سددت ابوابنا وفتحت باب علي فقال النبي </w:t>
      </w:r>
      <w:r w:rsidR="00015B11" w:rsidRPr="00015B11">
        <w:rPr>
          <w:rStyle w:val="libAlaemChar"/>
          <w:rtl/>
        </w:rPr>
        <w:t>صلى‌الله‌عليه‌وآله</w:t>
      </w:r>
      <w:r w:rsidR="00015B11">
        <w:rPr>
          <w:rStyle w:val="libFootnoteChar"/>
          <w:rtl/>
        </w:rPr>
        <w:t>:</w:t>
      </w:r>
      <w:r w:rsidRPr="00484CAE">
        <w:rPr>
          <w:rStyle w:val="libFootnoteChar"/>
          <w:rtl/>
        </w:rPr>
        <w:t xml:space="preserve"> ما انا فتحت بابه</w:t>
      </w:r>
      <w:r w:rsidR="00015B11">
        <w:rPr>
          <w:rStyle w:val="libFootnoteChar"/>
          <w:rtl/>
        </w:rPr>
        <w:t>،</w:t>
      </w:r>
      <w:r w:rsidRPr="00484CAE">
        <w:rPr>
          <w:rStyle w:val="libFootnoteChar"/>
          <w:rtl/>
        </w:rPr>
        <w:t xml:space="preserve"> ولا سددت ابوابكم بل الله فتح بابه وسد ابوابكم؟</w:t>
      </w:r>
      <w:r w:rsidRPr="00484CAE">
        <w:rPr>
          <w:rStyle w:val="libFootnoteChar"/>
          <w:rFonts w:hint="cs"/>
          <w:rtl/>
        </w:rPr>
        <w:t xml:space="preserve"> </w:t>
      </w:r>
      <w:r w:rsidRPr="00484CAE">
        <w:rPr>
          <w:rStyle w:val="libFootnoteChar"/>
          <w:rtl/>
        </w:rPr>
        <w:t>قالوا</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امنكم احد تمم الله نوره من السماء حين قال </w:t>
      </w:r>
      <w:r w:rsidRPr="00015B11">
        <w:rPr>
          <w:rStyle w:val="libAlaemChar"/>
          <w:rtl/>
        </w:rPr>
        <w:t>(</w:t>
      </w:r>
      <w:r w:rsidRPr="000B6C81">
        <w:rPr>
          <w:rStyle w:val="libFootnoteAieChar"/>
          <w:rtl/>
        </w:rPr>
        <w:t xml:space="preserve"> فَآتِ ذَا الْقُرْبى حَقَّهُ </w:t>
      </w:r>
      <w:r w:rsidRPr="00015B11">
        <w:rPr>
          <w:rStyle w:val="libAlaemChar"/>
          <w:rtl/>
        </w:rPr>
        <w:t>)</w:t>
      </w:r>
      <w:r w:rsidRPr="00484CAE">
        <w:rPr>
          <w:rStyle w:val="libFootnoteChar"/>
          <w:rtl/>
        </w:rPr>
        <w:t xml:space="preserve"> غيري؟</w:t>
      </w:r>
      <w:r w:rsidRPr="00484CAE">
        <w:rPr>
          <w:rStyle w:val="libFootnoteChar"/>
          <w:rFonts w:hint="cs"/>
          <w:rtl/>
        </w:rPr>
        <w:t xml:space="preserve"> </w:t>
      </w:r>
      <w:r w:rsidRPr="00484CAE">
        <w:rPr>
          <w:rStyle w:val="libFootnoteChar"/>
          <w:rtl/>
        </w:rPr>
        <w:t>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امنكم احد ناجى رسول الله </w:t>
      </w:r>
      <w:r w:rsidR="00015B11" w:rsidRPr="00015B11">
        <w:rPr>
          <w:rStyle w:val="libAlaemChar"/>
          <w:rtl/>
        </w:rPr>
        <w:t>صلى‌الله‌عليه‌وآله</w:t>
      </w:r>
      <w:r w:rsidRPr="00484CAE">
        <w:rPr>
          <w:rStyle w:val="libFootnoteChar"/>
          <w:rtl/>
        </w:rPr>
        <w:t xml:space="preserve"> ست عشر مرة غيري حين قال</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يا أَيُّهَا الَّذِينَ آمَنُوا إِذا ناجَيْتُمُ الرَّسُولَ فَقَدِّمُوا بَيْنَ يَدَيْ نَجْواكُمْ صَدَقَةً </w:t>
      </w:r>
      <w:r w:rsidRPr="00015B11">
        <w:rPr>
          <w:rStyle w:val="libAlaemChar"/>
          <w:rtl/>
        </w:rPr>
        <w:t>)</w:t>
      </w:r>
      <w:r w:rsidRPr="00484CAE">
        <w:rPr>
          <w:rStyle w:val="libFootnoteChar"/>
          <w:rtl/>
        </w:rPr>
        <w:t xml:space="preserve"> اعمل بها احد غيري؟ 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امنكم احد ولى غمض رسول الله غيري؟</w:t>
      </w:r>
      <w:r w:rsidRPr="00484CAE">
        <w:rPr>
          <w:rStyle w:val="libFootnoteChar"/>
          <w:rFonts w:hint="cs"/>
          <w:rtl/>
        </w:rPr>
        <w:t xml:space="preserve"> </w:t>
      </w:r>
      <w:r w:rsidRPr="00484CAE">
        <w:rPr>
          <w:rStyle w:val="libFootnoteChar"/>
          <w:rtl/>
        </w:rPr>
        <w:t>قالوا</w:t>
      </w:r>
      <w:r w:rsidR="00015B11">
        <w:rPr>
          <w:rStyle w:val="libFootnoteChar"/>
          <w:rtl/>
        </w:rPr>
        <w:t>:</w:t>
      </w:r>
      <w:r w:rsidRPr="00484CAE">
        <w:rPr>
          <w:rStyle w:val="libFootnoteChar"/>
          <w:rtl/>
        </w:rPr>
        <w:t xml:space="preserve"> اللهم</w:t>
      </w:r>
      <w:r w:rsidR="00015B11">
        <w:rPr>
          <w:rStyle w:val="libFootnoteChar"/>
          <w:rtl/>
        </w:rPr>
        <w:t>،</w:t>
      </w:r>
      <w:r w:rsidRPr="00484CAE">
        <w:rPr>
          <w:rStyle w:val="libFootnoteChar"/>
          <w:rtl/>
        </w:rPr>
        <w:t xml:space="preserve"> لا. قال</w:t>
      </w:r>
      <w:r w:rsidR="00015B11">
        <w:rPr>
          <w:rStyle w:val="libFootnoteChar"/>
          <w:rtl/>
        </w:rPr>
        <w:t>:</w:t>
      </w:r>
      <w:r w:rsidRPr="00484CAE">
        <w:rPr>
          <w:rStyle w:val="libFootnoteChar"/>
          <w:rtl/>
        </w:rPr>
        <w:t xml:space="preserve"> امنكم احد آخر عهده برسوله </w:t>
      </w:r>
      <w:r w:rsidR="00015B11" w:rsidRPr="00015B11">
        <w:rPr>
          <w:rStyle w:val="libAlaemChar"/>
          <w:rtl/>
        </w:rPr>
        <w:t>صلى‌الله‌عليه‌وآله</w:t>
      </w:r>
      <w:r w:rsidRPr="00484CAE">
        <w:rPr>
          <w:rStyle w:val="libFootnoteChar"/>
          <w:rtl/>
        </w:rPr>
        <w:t xml:space="preserve"> حين وضعه في حفرته غيري؟ قالوا</w:t>
      </w:r>
      <w:r w:rsidR="00015B11">
        <w:rPr>
          <w:rStyle w:val="libFootnoteChar"/>
          <w:rtl/>
        </w:rPr>
        <w:t>:</w:t>
      </w:r>
      <w:r w:rsidRPr="00484CAE">
        <w:rPr>
          <w:rStyle w:val="libFootnoteChar"/>
          <w:rtl/>
        </w:rPr>
        <w:t xml:space="preserve"> لا.</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وكذا مدح ابن عباد </w:t>
      </w:r>
      <w:r w:rsidRPr="00484CAE">
        <w:rPr>
          <w:rStyle w:val="libFootnotenumChar"/>
          <w:rtl/>
        </w:rPr>
        <w:t>(1)</w:t>
      </w:r>
      <w:r w:rsidRPr="000B2B02">
        <w:rPr>
          <w:rtl/>
        </w:rPr>
        <w:t xml:space="preserve"> مولانا ص</w:t>
      </w:r>
      <w:r>
        <w:rPr>
          <w:rFonts w:hint="cs"/>
          <w:rtl/>
        </w:rPr>
        <w:t>لّى الله عليه</w:t>
      </w:r>
      <w:r w:rsidRPr="000B2B02">
        <w:rPr>
          <w:rtl/>
        </w:rPr>
        <w:t xml:space="preserve"> بغرائب فنون معلومة معروفة لا تدفع وكذا غيره </w:t>
      </w:r>
      <w:r w:rsidRPr="00484CAE">
        <w:rPr>
          <w:rStyle w:val="libFootnotenumChar"/>
          <w:rtl/>
        </w:rPr>
        <w:t>(2)</w:t>
      </w:r>
      <w:r>
        <w:rPr>
          <w:rtl/>
        </w:rPr>
        <w:t>.</w:t>
      </w:r>
      <w:r w:rsidRPr="000B2B02">
        <w:rPr>
          <w:rtl/>
        </w:rPr>
        <w:t xml:space="preserve"> </w:t>
      </w:r>
    </w:p>
    <w:p w:rsidR="00484CAE" w:rsidRDefault="00484CAE" w:rsidP="000B6C81">
      <w:pPr>
        <w:pStyle w:val="libNormal"/>
        <w:rPr>
          <w:rtl/>
        </w:rPr>
      </w:pPr>
      <w:r w:rsidRPr="000B2B02">
        <w:rPr>
          <w:rtl/>
        </w:rPr>
        <w:t xml:space="preserve">ونقلت من كتاب مقاتل الطالبيين بعد أن ذكر مصنفه فنونا من فضائل أمير المؤمنين </w:t>
      </w:r>
      <w:r w:rsidR="00015B11" w:rsidRPr="00015B11">
        <w:rPr>
          <w:rStyle w:val="libAlaemChar"/>
          <w:rFonts w:hint="cs"/>
          <w:rtl/>
        </w:rPr>
        <w:t>عليه‌السلام</w:t>
      </w:r>
      <w:r w:rsidRPr="000B2B02">
        <w:rPr>
          <w:rtl/>
        </w:rPr>
        <w:t xml:space="preserve"> ما صورته</w:t>
      </w:r>
      <w:r w:rsidR="00015B11">
        <w:rPr>
          <w:rtl/>
        </w:rPr>
        <w:t>:</w:t>
      </w:r>
    </w:p>
    <w:p w:rsidR="00484CAE" w:rsidRPr="000B2B02" w:rsidRDefault="00484CAE" w:rsidP="000B6C81">
      <w:pPr>
        <w:pStyle w:val="libNormal"/>
        <w:rPr>
          <w:rtl/>
        </w:rPr>
      </w:pPr>
      <w:r w:rsidRPr="000B2B02">
        <w:rPr>
          <w:rtl/>
        </w:rPr>
        <w:t xml:space="preserve">قال أبو الفرج علي بن الحسين قد أتينا على صدر من أخباره فيه مقنع وفضائله رضوان الله عليه أكثر من أن تحصى والعامل </w:t>
      </w:r>
      <w:r w:rsidRPr="00484CAE">
        <w:rPr>
          <w:rStyle w:val="libFootnotenumChar"/>
          <w:rtl/>
        </w:rPr>
        <w:t>(3)</w:t>
      </w:r>
      <w:r w:rsidRPr="000B2B02">
        <w:rPr>
          <w:rtl/>
        </w:rPr>
        <w:t xml:space="preserve"> فيها لا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هو اسماعيل بن عباد بن العباس بن عباد بن احمد بن ادريس الملقب بكافي الكفاة وبالصاحب ( لانه صحب الوزير ابن العميد من الصبا ) كان أديبا شاعرا</w:t>
      </w:r>
      <w:r w:rsidR="00015B11">
        <w:rPr>
          <w:rtl/>
        </w:rPr>
        <w:t>،</w:t>
      </w:r>
      <w:r w:rsidRPr="000B2B02">
        <w:rPr>
          <w:rtl/>
        </w:rPr>
        <w:t xml:space="preserve"> كاتبا</w:t>
      </w:r>
      <w:r w:rsidR="00015B11">
        <w:rPr>
          <w:rtl/>
        </w:rPr>
        <w:t>،</w:t>
      </w:r>
      <w:r w:rsidRPr="000B2B02">
        <w:rPr>
          <w:rtl/>
        </w:rPr>
        <w:t xml:space="preserve"> مؤلفا</w:t>
      </w:r>
      <w:r w:rsidR="00015B11">
        <w:rPr>
          <w:rtl/>
        </w:rPr>
        <w:t>،</w:t>
      </w:r>
      <w:r w:rsidRPr="000B2B02">
        <w:rPr>
          <w:rtl/>
        </w:rPr>
        <w:t xml:space="preserve"> تولى الوزارة لآل بويه ولد سنة 320 وقيل 324 وقيل غير ذلك وتوفي عام 384 أو 385. وللصاحب قصائد كثيرة في مدح مولانا أمير المؤمنين </w:t>
      </w:r>
      <w:r w:rsidR="00015B11" w:rsidRPr="00015B11">
        <w:rPr>
          <w:rStyle w:val="libAlaemChar"/>
          <w:rtl/>
        </w:rPr>
        <w:t>عليه‌السلام</w:t>
      </w:r>
      <w:r w:rsidRPr="000B2B02">
        <w:rPr>
          <w:rtl/>
        </w:rPr>
        <w:t xml:space="preserve"> وقد اثبت له اخطب خوارزم اربع مقطوعات في ص</w:t>
      </w:r>
      <w:r w:rsidR="00015B11">
        <w:rPr>
          <w:rtl/>
        </w:rPr>
        <w:t>:</w:t>
      </w:r>
      <w:r>
        <w:rPr>
          <w:rFonts w:hint="cs"/>
          <w:rtl/>
        </w:rPr>
        <w:t xml:space="preserve"> </w:t>
      </w:r>
      <w:r w:rsidRPr="00484CAE">
        <w:rPr>
          <w:rStyle w:val="libFootnoteChar"/>
          <w:rtl/>
        </w:rPr>
        <w:t>55 و 65 و 108 و 240 ونحن نكتفي بذكر واحدة منها</w:t>
      </w:r>
      <w:r w:rsidR="00015B11">
        <w:rPr>
          <w:rStyle w:val="libFootnoteCha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حب النبي واهل البيت معتمدي</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اذا الخطوب اساءت رأيها فينا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ايا ابن عم رسول الله افضل من</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ساد الانام وساس الهاشمينا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يا قدوة الدين يا فرد الزمان اصخ</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لمدح مولى يرى تفضيلكم دينا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هل مثل سبقك للإسلام لو عرفوا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Pr>
                <w:rtl/>
              </w:rPr>
              <w:t>و</w:t>
            </w:r>
            <w:r w:rsidRPr="000B2B02">
              <w:rPr>
                <w:rtl/>
              </w:rPr>
              <w:t>هذه الخصلة الغراء تلفينا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هل مثل علمك ان زلوا وان وهنوا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Pr>
                <w:rtl/>
              </w:rPr>
              <w:t>و</w:t>
            </w:r>
            <w:r w:rsidRPr="000B2B02">
              <w:rPr>
                <w:rtl/>
              </w:rPr>
              <w:t>قد هديت كما اصبحت تهدينا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هل مثل جمعك للقرآن تعرفه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لفظا ومعنى وتاويلا وتبيينا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هل مثل حالك عند الطير تحضره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بدعوة نلتها دون المصلينا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هل مثل بذلك للعاني الأسير</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Pr>
                <w:rtl/>
              </w:rPr>
              <w:t>و</w:t>
            </w:r>
            <w:r w:rsidRPr="000B2B02">
              <w:rPr>
                <w:rtl/>
              </w:rPr>
              <w:t>للطفل الصغير وقد اعطيت مسكينا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هل مثل صبرك اذ خانوا واذ خبروا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حتى جرى ما جرى في يوم صفينا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هل مثل فتواك اذ قالوا مجاهرة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لو لا علي هلكنا في فتاوينا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يا رب سهل زياراتي مشاهدهم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فان روحي تهوى ذلك الطينا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يا رب صير حياتي في محبتهم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Pr>
                <w:rtl/>
              </w:rPr>
              <w:t>و</w:t>
            </w:r>
            <w:r w:rsidRPr="000B2B02">
              <w:rPr>
                <w:rtl/>
              </w:rPr>
              <w:t>محشري معهم آمين آمينا</w:t>
            </w:r>
            <w:r w:rsidRPr="000B6C81">
              <w:rPr>
                <w:rStyle w:val="libPoemTiniChar0"/>
                <w:rtl/>
              </w:rPr>
              <w:br/>
              <w:t> </w:t>
            </w:r>
          </w:p>
        </w:tc>
      </w:tr>
    </w:tbl>
    <w:p w:rsidR="00484CAE" w:rsidRPr="000B2B02" w:rsidRDefault="00484CAE" w:rsidP="000B6C81">
      <w:pPr>
        <w:pStyle w:val="libFootnote0"/>
        <w:rPr>
          <w:rtl/>
          <w:lang w:bidi="fa-IR"/>
        </w:rPr>
      </w:pPr>
      <w:r w:rsidRPr="000B2B02">
        <w:rPr>
          <w:rtl/>
        </w:rPr>
        <w:t xml:space="preserve">(2) كذلك اثبت قطعات من الشعر لجماعة يمدحون بها أمير المؤمنين </w:t>
      </w:r>
      <w:r w:rsidR="00015B11" w:rsidRPr="00015B11">
        <w:rPr>
          <w:rStyle w:val="libAlaemChar"/>
          <w:rtl/>
        </w:rPr>
        <w:t>عليه‌السلام</w:t>
      </w:r>
      <w:r w:rsidRPr="000B2B02">
        <w:rPr>
          <w:rtl/>
        </w:rPr>
        <w:t xml:space="preserve"> منهم</w:t>
      </w:r>
      <w:r w:rsidR="00015B11">
        <w:rPr>
          <w:rtl/>
        </w:rPr>
        <w:t>:</w:t>
      </w:r>
      <w:r w:rsidRPr="000B2B02">
        <w:rPr>
          <w:rtl/>
        </w:rPr>
        <w:t xml:space="preserve"> العباس بن عبد المطلب</w:t>
      </w:r>
      <w:r w:rsidR="00015B11">
        <w:rPr>
          <w:rtl/>
        </w:rPr>
        <w:t>:</w:t>
      </w:r>
      <w:r w:rsidRPr="000B2B02">
        <w:rPr>
          <w:rtl/>
        </w:rPr>
        <w:t xml:space="preserve"> 8 وخزيمة بن ثابت الانصاري</w:t>
      </w:r>
      <w:r w:rsidR="00015B11">
        <w:rPr>
          <w:rtl/>
        </w:rPr>
        <w:t>:</w:t>
      </w:r>
      <w:r w:rsidRPr="000B2B02">
        <w:rPr>
          <w:rtl/>
        </w:rPr>
        <w:t xml:space="preserve"> 16 وبديع الزمان الهمداني</w:t>
      </w:r>
      <w:r w:rsidR="00015B11">
        <w:rPr>
          <w:rtl/>
        </w:rPr>
        <w:t>:</w:t>
      </w:r>
      <w:r w:rsidRPr="000B2B02">
        <w:rPr>
          <w:rtl/>
        </w:rPr>
        <w:t xml:space="preserve"> 38 </w:t>
      </w:r>
      <w:r>
        <w:rPr>
          <w:rtl/>
        </w:rPr>
        <w:t>و 9</w:t>
      </w:r>
      <w:r w:rsidRPr="000B2B02">
        <w:rPr>
          <w:rtl/>
        </w:rPr>
        <w:t>9 وحسان بن ثابت</w:t>
      </w:r>
      <w:r w:rsidR="00015B11">
        <w:rPr>
          <w:rtl/>
        </w:rPr>
        <w:t>:</w:t>
      </w:r>
      <w:r w:rsidRPr="000B2B02">
        <w:rPr>
          <w:rtl/>
        </w:rPr>
        <w:t xml:space="preserve"> 80 والسيد الحميري</w:t>
      </w:r>
      <w:r w:rsidR="00015B11">
        <w:rPr>
          <w:rtl/>
        </w:rPr>
        <w:t>:</w:t>
      </w:r>
      <w:r w:rsidRPr="000B2B02">
        <w:rPr>
          <w:rtl/>
        </w:rPr>
        <w:t xml:space="preserve"> 99 </w:t>
      </w:r>
      <w:r>
        <w:rPr>
          <w:rtl/>
        </w:rPr>
        <w:t>و 1</w:t>
      </w:r>
      <w:r w:rsidRPr="000B2B02">
        <w:rPr>
          <w:rtl/>
        </w:rPr>
        <w:t>08 بالاضافة الى قصائد اخطب خوارزم المنتشرة في الكتاب.</w:t>
      </w:r>
    </w:p>
    <w:p w:rsidR="00484CAE" w:rsidRPr="000B2B02" w:rsidRDefault="00484CAE" w:rsidP="000B6C81">
      <w:pPr>
        <w:pStyle w:val="libFootnote0"/>
        <w:rPr>
          <w:rtl/>
          <w:lang w:bidi="fa-IR"/>
        </w:rPr>
      </w:pPr>
      <w:r w:rsidRPr="000B2B02">
        <w:rPr>
          <w:rtl/>
        </w:rPr>
        <w:t>(3) المصدر</w:t>
      </w:r>
      <w:r w:rsidR="00015B11">
        <w:rPr>
          <w:rtl/>
        </w:rPr>
        <w:t>:</w:t>
      </w:r>
      <w:r w:rsidRPr="000B2B02">
        <w:rPr>
          <w:rtl/>
        </w:rPr>
        <w:t xml:space="preserve"> القليل منها.</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موقع له في </w:t>
      </w:r>
      <w:r w:rsidRPr="00484CAE">
        <w:rPr>
          <w:rStyle w:val="libFootnotenumChar"/>
          <w:rtl/>
        </w:rPr>
        <w:t>(1)</w:t>
      </w:r>
      <w:r w:rsidRPr="000B2B02">
        <w:rPr>
          <w:rtl/>
        </w:rPr>
        <w:t xml:space="preserve"> هذا الكتاب والإكثار منها يخرجه </w:t>
      </w:r>
      <w:r w:rsidRPr="00484CAE">
        <w:rPr>
          <w:rStyle w:val="libFootnotenumChar"/>
          <w:rtl/>
        </w:rPr>
        <w:t>(2)</w:t>
      </w:r>
      <w:r w:rsidRPr="000B2B02">
        <w:rPr>
          <w:rtl/>
        </w:rPr>
        <w:t xml:space="preserve"> عما شرطناه من الاختصار وإنما ينبه </w:t>
      </w:r>
      <w:r w:rsidRPr="00484CAE">
        <w:rPr>
          <w:rStyle w:val="libFootnotenumChar"/>
          <w:rtl/>
        </w:rPr>
        <w:t>(3)</w:t>
      </w:r>
      <w:r w:rsidRPr="000B2B02">
        <w:rPr>
          <w:rtl/>
        </w:rPr>
        <w:t xml:space="preserve"> على من جهل </w:t>
      </w:r>
      <w:r w:rsidRPr="00484CAE">
        <w:rPr>
          <w:rStyle w:val="libFootnotenumChar"/>
          <w:rtl/>
        </w:rPr>
        <w:t>(4)</w:t>
      </w:r>
      <w:r w:rsidRPr="000B2B02">
        <w:rPr>
          <w:rtl/>
        </w:rPr>
        <w:t xml:space="preserve"> عند </w:t>
      </w:r>
      <w:r w:rsidRPr="00484CAE">
        <w:rPr>
          <w:rStyle w:val="libFootnotenumChar"/>
          <w:rtl/>
        </w:rPr>
        <w:t>(5)</w:t>
      </w:r>
      <w:r w:rsidRPr="000B2B02">
        <w:rPr>
          <w:rtl/>
        </w:rPr>
        <w:t xml:space="preserve"> الناس ذكره ولم يشع فيهم فضله وأما أمير المؤمنين </w:t>
      </w:r>
      <w:r w:rsidRPr="00484CAE">
        <w:rPr>
          <w:rStyle w:val="libFootnotenumChar"/>
          <w:rtl/>
        </w:rPr>
        <w:t>(6)</w:t>
      </w:r>
      <w:r w:rsidRPr="000B2B02">
        <w:rPr>
          <w:rtl/>
        </w:rPr>
        <w:t xml:space="preserve"> فالمخالف والممالي </w:t>
      </w:r>
      <w:r w:rsidRPr="00484CAE">
        <w:rPr>
          <w:rStyle w:val="libFootnotenumChar"/>
          <w:rtl/>
        </w:rPr>
        <w:t>(7)</w:t>
      </w:r>
      <w:r w:rsidRPr="000B2B02">
        <w:rPr>
          <w:rtl/>
        </w:rPr>
        <w:t xml:space="preserve"> والمضاد والموالي على ما لا يمكن من غمضه </w:t>
      </w:r>
      <w:r w:rsidRPr="00484CAE">
        <w:rPr>
          <w:rStyle w:val="libFootnotenumChar"/>
          <w:rtl/>
        </w:rPr>
        <w:t>(8)</w:t>
      </w:r>
      <w:r w:rsidRPr="000B2B02">
        <w:rPr>
          <w:rtl/>
        </w:rPr>
        <w:t xml:space="preserve"> ولا يساغ </w:t>
      </w:r>
      <w:r w:rsidRPr="00484CAE">
        <w:rPr>
          <w:rStyle w:val="libFootnotenumChar"/>
          <w:rtl/>
        </w:rPr>
        <w:t>(9)</w:t>
      </w:r>
      <w:r w:rsidRPr="000B2B02">
        <w:rPr>
          <w:rtl/>
        </w:rPr>
        <w:t xml:space="preserve"> ستره من فضائله المشهورة في العامة لا </w:t>
      </w:r>
      <w:r w:rsidRPr="00484CAE">
        <w:rPr>
          <w:rStyle w:val="libFootnotenumChar"/>
          <w:rtl/>
        </w:rPr>
        <w:t>(10)</w:t>
      </w:r>
      <w:r w:rsidRPr="000B2B02">
        <w:rPr>
          <w:rtl/>
        </w:rPr>
        <w:t xml:space="preserve"> المكتوبة عند الخاصة تغني من </w:t>
      </w:r>
      <w:r w:rsidRPr="00484CAE">
        <w:rPr>
          <w:rStyle w:val="libFootnotenumChar"/>
          <w:rtl/>
        </w:rPr>
        <w:t>(11)</w:t>
      </w:r>
      <w:r w:rsidRPr="000B2B02">
        <w:rPr>
          <w:rtl/>
        </w:rPr>
        <w:t xml:space="preserve"> تفضيله بقول والاستشهاد عليه برواية </w:t>
      </w:r>
      <w:r w:rsidRPr="00484CAE">
        <w:rPr>
          <w:rStyle w:val="libFootnotenumChar"/>
          <w:rtl/>
        </w:rPr>
        <w:t>(12)</w:t>
      </w:r>
      <w:r>
        <w:rPr>
          <w:rtl/>
        </w:rPr>
        <w:t>.</w:t>
      </w:r>
      <w:r w:rsidRPr="000B2B02">
        <w:rPr>
          <w:rtl/>
        </w:rPr>
        <w:t xml:space="preserve"> </w:t>
      </w:r>
    </w:p>
    <w:p w:rsidR="00484CAE" w:rsidRDefault="00484CAE" w:rsidP="000B6C81">
      <w:pPr>
        <w:pStyle w:val="libNormal"/>
        <w:rPr>
          <w:rtl/>
        </w:rPr>
      </w:pPr>
      <w:r w:rsidRPr="000B2B02">
        <w:rPr>
          <w:rtl/>
        </w:rPr>
        <w:t xml:space="preserve">أقول فعلى قول أبي الفرج لا أرى للجاحظ موضعا يذكر فيه إذ قد خرج عن قاعدة الموالين والممالين </w:t>
      </w:r>
      <w:r w:rsidRPr="00484CAE">
        <w:rPr>
          <w:rStyle w:val="libFootnotenumChar"/>
          <w:rtl/>
        </w:rPr>
        <w:t>(13)</w:t>
      </w:r>
      <w:r w:rsidRPr="000B2B02">
        <w:rPr>
          <w:rtl/>
        </w:rPr>
        <w:t xml:space="preserve"> ولا لوم على أبي الفرج </w:t>
      </w:r>
      <w:r w:rsidRPr="00484CAE">
        <w:rPr>
          <w:rStyle w:val="libFootnotenumChar"/>
          <w:rtl/>
        </w:rPr>
        <w:t>(14)</w:t>
      </w:r>
      <w:r w:rsidRPr="000B2B02">
        <w:rPr>
          <w:rtl/>
        </w:rPr>
        <w:t xml:space="preserve"> في قوله إذ الذي شرع الجاحظ فيه شيء ما يتخيل لعاقل أن بشرا يقدم عليه أو يشير إليه جازاه الله تعالى بسيئ عمله. </w:t>
      </w:r>
    </w:p>
    <w:p w:rsidR="00484CAE" w:rsidRPr="000B2B02" w:rsidRDefault="00484CAE" w:rsidP="000B6C81">
      <w:pPr>
        <w:pStyle w:val="libNormal"/>
        <w:rPr>
          <w:rtl/>
        </w:rPr>
      </w:pPr>
      <w:r w:rsidRPr="000B2B02">
        <w:rPr>
          <w:rtl/>
        </w:rPr>
        <w:t xml:space="preserve">قال الجاحظ ما معناه إنا لا نلتزم وفاق الكل وصورة </w:t>
      </w:r>
      <w:r w:rsidRPr="00484CAE">
        <w:rPr>
          <w:rStyle w:val="libFootnotenumChar"/>
          <w:rtl/>
        </w:rPr>
        <w:t>(15)</w:t>
      </w:r>
      <w:r w:rsidRPr="000B2B02">
        <w:rPr>
          <w:rtl/>
        </w:rPr>
        <w:t xml:space="preserve"> كلامه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المصدر</w:t>
      </w:r>
      <w:r w:rsidR="00015B11">
        <w:rPr>
          <w:rtl/>
        </w:rPr>
        <w:t>:</w:t>
      </w:r>
      <w:r w:rsidRPr="000B2B02">
        <w:rPr>
          <w:rtl/>
        </w:rPr>
        <w:t xml:space="preserve"> مثل.</w:t>
      </w:r>
    </w:p>
    <w:p w:rsidR="00484CAE" w:rsidRPr="000B2B02" w:rsidRDefault="00484CAE" w:rsidP="000B6C81">
      <w:pPr>
        <w:pStyle w:val="libFootnote0"/>
        <w:rPr>
          <w:rtl/>
          <w:lang w:bidi="fa-IR"/>
        </w:rPr>
      </w:pPr>
      <w:r w:rsidRPr="000B2B02">
        <w:rPr>
          <w:rtl/>
        </w:rPr>
        <w:t>(2) المصدر</w:t>
      </w:r>
      <w:r w:rsidR="00015B11">
        <w:rPr>
          <w:rtl/>
        </w:rPr>
        <w:t>:</w:t>
      </w:r>
      <w:r w:rsidRPr="000B2B02">
        <w:rPr>
          <w:rtl/>
        </w:rPr>
        <w:t xml:space="preserve"> والاكثار يخرجنا عما شرطناه من الاختصار.</w:t>
      </w:r>
    </w:p>
    <w:p w:rsidR="00484CAE" w:rsidRPr="000B2B02" w:rsidRDefault="00484CAE" w:rsidP="000B6C81">
      <w:pPr>
        <w:pStyle w:val="libFootnote0"/>
        <w:rPr>
          <w:rtl/>
          <w:lang w:bidi="fa-IR"/>
        </w:rPr>
      </w:pPr>
      <w:r w:rsidRPr="000B2B02">
        <w:rPr>
          <w:rtl/>
        </w:rPr>
        <w:t>(3) المصدر</w:t>
      </w:r>
      <w:r w:rsidR="00015B11">
        <w:rPr>
          <w:rtl/>
        </w:rPr>
        <w:t>:</w:t>
      </w:r>
      <w:r w:rsidRPr="000B2B02">
        <w:rPr>
          <w:rtl/>
        </w:rPr>
        <w:t xml:space="preserve"> ننبه.</w:t>
      </w:r>
    </w:p>
    <w:p w:rsidR="00484CAE" w:rsidRPr="000B2B02" w:rsidRDefault="00484CAE" w:rsidP="000B6C81">
      <w:pPr>
        <w:pStyle w:val="libFootnote0"/>
        <w:rPr>
          <w:rtl/>
          <w:lang w:bidi="fa-IR"/>
        </w:rPr>
      </w:pPr>
      <w:r w:rsidRPr="000B2B02">
        <w:rPr>
          <w:rtl/>
        </w:rPr>
        <w:t>(4) المصدر</w:t>
      </w:r>
      <w:r w:rsidR="00015B11">
        <w:rPr>
          <w:rtl/>
        </w:rPr>
        <w:t>:</w:t>
      </w:r>
      <w:r w:rsidRPr="000B2B02">
        <w:rPr>
          <w:rtl/>
        </w:rPr>
        <w:t xml:space="preserve"> خمل.</w:t>
      </w:r>
    </w:p>
    <w:p w:rsidR="00484CAE" w:rsidRPr="000B2B02" w:rsidRDefault="00484CAE" w:rsidP="000B6C81">
      <w:pPr>
        <w:pStyle w:val="libFootnote0"/>
        <w:rPr>
          <w:rtl/>
          <w:lang w:bidi="fa-IR"/>
        </w:rPr>
      </w:pPr>
      <w:r w:rsidRPr="000B2B02">
        <w:rPr>
          <w:rtl/>
        </w:rPr>
        <w:t>(5) المصدر بزيادة</w:t>
      </w:r>
      <w:r w:rsidR="00015B11">
        <w:rPr>
          <w:rtl/>
        </w:rPr>
        <w:t>:</w:t>
      </w:r>
      <w:r w:rsidRPr="000B2B02">
        <w:rPr>
          <w:rtl/>
        </w:rPr>
        <w:t xml:space="preserve"> بعض.</w:t>
      </w:r>
    </w:p>
    <w:p w:rsidR="00484CAE" w:rsidRPr="000B2B02" w:rsidRDefault="00484CAE" w:rsidP="000B6C81">
      <w:pPr>
        <w:pStyle w:val="libFootnote0"/>
        <w:rPr>
          <w:rtl/>
          <w:lang w:bidi="fa-IR"/>
        </w:rPr>
      </w:pPr>
      <w:r w:rsidRPr="000B2B02">
        <w:rPr>
          <w:rtl/>
        </w:rPr>
        <w:t>(6) المصدر</w:t>
      </w:r>
      <w:r w:rsidR="00015B11">
        <w:rPr>
          <w:rtl/>
        </w:rPr>
        <w:t>:</w:t>
      </w:r>
      <w:r w:rsidRPr="000B2B02">
        <w:rPr>
          <w:rtl/>
        </w:rPr>
        <w:t xml:space="preserve"> فأمير المؤمنين.</w:t>
      </w:r>
    </w:p>
    <w:p w:rsidR="00484CAE" w:rsidRPr="000B2B02" w:rsidRDefault="00484CAE" w:rsidP="000B6C81">
      <w:pPr>
        <w:pStyle w:val="libFootnote0"/>
        <w:rPr>
          <w:rtl/>
          <w:lang w:bidi="fa-IR"/>
        </w:rPr>
      </w:pPr>
      <w:r w:rsidRPr="000B2B02">
        <w:rPr>
          <w:rtl/>
        </w:rPr>
        <w:t>(7) الممالي</w:t>
      </w:r>
      <w:r w:rsidR="00015B11">
        <w:rPr>
          <w:rtl/>
        </w:rPr>
        <w:t>:</w:t>
      </w:r>
      <w:r w:rsidRPr="000B2B02">
        <w:rPr>
          <w:rtl/>
        </w:rPr>
        <w:t xml:space="preserve"> مالأه على الامر</w:t>
      </w:r>
      <w:r w:rsidR="00015B11">
        <w:rPr>
          <w:rtl/>
        </w:rPr>
        <w:t>:</w:t>
      </w:r>
      <w:r w:rsidRPr="000B2B02">
        <w:rPr>
          <w:rtl/>
        </w:rPr>
        <w:t xml:space="preserve"> ساعده وعاونه ( المنجد )</w:t>
      </w:r>
      <w:r>
        <w:rPr>
          <w:rtl/>
        </w:rPr>
        <w:t>.</w:t>
      </w:r>
    </w:p>
    <w:p w:rsidR="00484CAE" w:rsidRPr="000B2B02" w:rsidRDefault="00484CAE" w:rsidP="000B6C81">
      <w:pPr>
        <w:pStyle w:val="libFootnote0"/>
        <w:rPr>
          <w:rtl/>
          <w:lang w:bidi="fa-IR"/>
        </w:rPr>
      </w:pPr>
      <w:r w:rsidRPr="000B2B02">
        <w:rPr>
          <w:rtl/>
        </w:rPr>
        <w:t>(8) ن والمصدر</w:t>
      </w:r>
      <w:r w:rsidR="00015B11">
        <w:rPr>
          <w:rtl/>
        </w:rPr>
        <w:t>:</w:t>
      </w:r>
      <w:r w:rsidRPr="000B2B02">
        <w:rPr>
          <w:rtl/>
        </w:rPr>
        <w:t xml:space="preserve"> غمطه.</w:t>
      </w:r>
    </w:p>
    <w:p w:rsidR="00484CAE" w:rsidRPr="000B2B02" w:rsidRDefault="00484CAE" w:rsidP="000B6C81">
      <w:pPr>
        <w:pStyle w:val="libFootnote0"/>
        <w:rPr>
          <w:rtl/>
          <w:lang w:bidi="fa-IR"/>
        </w:rPr>
      </w:pPr>
      <w:r w:rsidRPr="000B2B02">
        <w:rPr>
          <w:rtl/>
        </w:rPr>
        <w:t>(9) ن والمصدر</w:t>
      </w:r>
      <w:r w:rsidR="00015B11">
        <w:rPr>
          <w:rtl/>
        </w:rPr>
        <w:t>:</w:t>
      </w:r>
      <w:r w:rsidRPr="000B2B02">
        <w:rPr>
          <w:rtl/>
        </w:rPr>
        <w:t xml:space="preserve"> ينساغ.</w:t>
      </w:r>
    </w:p>
    <w:p w:rsidR="00484CAE" w:rsidRPr="000B2B02" w:rsidRDefault="00484CAE" w:rsidP="000B6C81">
      <w:pPr>
        <w:pStyle w:val="libFootnote0"/>
        <w:rPr>
          <w:rtl/>
          <w:lang w:bidi="fa-IR"/>
        </w:rPr>
      </w:pPr>
      <w:r w:rsidRPr="000B2B02">
        <w:rPr>
          <w:rtl/>
        </w:rPr>
        <w:t>(10) ن بزيادة</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(11) المصدر</w:t>
      </w:r>
      <w:r w:rsidR="00015B11">
        <w:rPr>
          <w:rtl/>
        </w:rPr>
        <w:t>:</w:t>
      </w:r>
      <w:r w:rsidRPr="000B2B02">
        <w:rPr>
          <w:rtl/>
        </w:rPr>
        <w:t xml:space="preserve"> عن.</w:t>
      </w:r>
    </w:p>
    <w:p w:rsidR="00484CAE" w:rsidRPr="000B2B02" w:rsidRDefault="00484CAE" w:rsidP="000B6C81">
      <w:pPr>
        <w:pStyle w:val="libFootnote0"/>
        <w:rPr>
          <w:rtl/>
          <w:lang w:bidi="fa-IR"/>
        </w:rPr>
      </w:pPr>
      <w:r w:rsidRPr="000B2B02">
        <w:rPr>
          <w:rtl/>
        </w:rPr>
        <w:t>(12) مقاتل الطالبيين</w:t>
      </w:r>
      <w:r w:rsidR="00015B11">
        <w:rPr>
          <w:rtl/>
        </w:rPr>
        <w:t>:</w:t>
      </w:r>
      <w:r w:rsidRPr="000B2B02">
        <w:rPr>
          <w:rtl/>
        </w:rPr>
        <w:t xml:space="preserve"> 18.</w:t>
      </w:r>
    </w:p>
    <w:p w:rsidR="00484CAE" w:rsidRPr="000B2B02" w:rsidRDefault="00484CAE" w:rsidP="000B6C81">
      <w:pPr>
        <w:pStyle w:val="libFootnote0"/>
        <w:rPr>
          <w:rtl/>
          <w:lang w:bidi="fa-IR"/>
        </w:rPr>
      </w:pPr>
      <w:r w:rsidRPr="000B2B02">
        <w:rPr>
          <w:rtl/>
        </w:rPr>
        <w:t>(13) ق</w:t>
      </w:r>
      <w:r w:rsidR="00015B11">
        <w:rPr>
          <w:rtl/>
        </w:rPr>
        <w:t>:</w:t>
      </w:r>
      <w:r w:rsidRPr="000B2B02">
        <w:rPr>
          <w:rtl/>
        </w:rPr>
        <w:t xml:space="preserve"> تقديم وتأخير.</w:t>
      </w:r>
    </w:p>
    <w:p w:rsidR="00484CAE" w:rsidRPr="000B2B02" w:rsidRDefault="00484CAE" w:rsidP="000B6C81">
      <w:pPr>
        <w:pStyle w:val="libFootnote0"/>
        <w:rPr>
          <w:rtl/>
          <w:lang w:bidi="fa-IR"/>
        </w:rPr>
      </w:pPr>
      <w:r w:rsidRPr="000B2B02">
        <w:rPr>
          <w:rtl/>
        </w:rPr>
        <w:t>(14) ن بزيادة</w:t>
      </w:r>
      <w:r w:rsidR="00015B11">
        <w:rPr>
          <w:rtl/>
        </w:rPr>
        <w:t>:</w:t>
      </w:r>
      <w:r w:rsidRPr="000B2B02">
        <w:rPr>
          <w:rtl/>
        </w:rPr>
        <w:t xml:space="preserve"> الاصفهاني.</w:t>
      </w:r>
    </w:p>
    <w:p w:rsidR="00484CAE" w:rsidRPr="000B2B02" w:rsidRDefault="00484CAE" w:rsidP="000B6C81">
      <w:pPr>
        <w:pStyle w:val="libFootnote0"/>
        <w:rPr>
          <w:rtl/>
          <w:lang w:bidi="fa-IR"/>
        </w:rPr>
      </w:pPr>
      <w:r w:rsidRPr="000B2B02">
        <w:rPr>
          <w:rtl/>
        </w:rPr>
        <w:t>(15) لا توجد في</w:t>
      </w:r>
      <w:r w:rsidR="00015B11">
        <w:rPr>
          <w:rtl/>
        </w:rPr>
        <w:t>:</w:t>
      </w:r>
      <w:r w:rsidRPr="000B2B02">
        <w:rPr>
          <w:rtl/>
        </w:rPr>
        <w:t xml:space="preserve"> ق ون.</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وكيف تتفق أطباعهم على أسلوب </w:t>
      </w:r>
      <w:r w:rsidRPr="00484CAE">
        <w:rPr>
          <w:rStyle w:val="libFootnotenumChar"/>
          <w:rtl/>
        </w:rPr>
        <w:t>(1)</w:t>
      </w:r>
      <w:r w:rsidRPr="000B2B02">
        <w:rPr>
          <w:rtl/>
        </w:rPr>
        <w:t xml:space="preserve"> واحد والناس </w:t>
      </w:r>
      <w:r w:rsidRPr="00484CAE">
        <w:rPr>
          <w:rStyle w:val="libFootnotenumChar"/>
          <w:rtl/>
        </w:rPr>
        <w:t>(2)</w:t>
      </w:r>
      <w:r w:rsidRPr="000B2B02">
        <w:rPr>
          <w:rtl/>
        </w:rPr>
        <w:t xml:space="preserve"> بين حاسد وراض وعصي </w:t>
      </w:r>
      <w:r w:rsidRPr="00484CAE">
        <w:rPr>
          <w:rStyle w:val="libFootnotenumChar"/>
          <w:rtl/>
        </w:rPr>
        <w:t>(3)</w:t>
      </w:r>
      <w:r w:rsidRPr="000B2B02">
        <w:rPr>
          <w:rtl/>
        </w:rPr>
        <w:t xml:space="preserve"> وتقي وحكيم </w:t>
      </w:r>
      <w:r w:rsidRPr="00484CAE">
        <w:rPr>
          <w:rStyle w:val="libFootnotenumChar"/>
          <w:rtl/>
        </w:rPr>
        <w:t>(4)</w:t>
      </w:r>
      <w:r w:rsidRPr="000B2B02">
        <w:rPr>
          <w:rtl/>
        </w:rPr>
        <w:t xml:space="preserve"> وسفيه </w:t>
      </w:r>
      <w:r w:rsidRPr="00484CAE">
        <w:rPr>
          <w:rStyle w:val="libFootnotenumChar"/>
          <w:rtl/>
        </w:rPr>
        <w:t>(5)</w:t>
      </w:r>
      <w:r w:rsidRPr="000B2B02">
        <w:rPr>
          <w:rtl/>
        </w:rPr>
        <w:t xml:space="preserve"> وغالط ومصيب وعاقل وأحمق </w:t>
      </w:r>
      <w:r w:rsidRPr="00484CAE">
        <w:rPr>
          <w:rStyle w:val="libFootnotenumChar"/>
          <w:rtl/>
        </w:rPr>
        <w:t>(6)</w:t>
      </w:r>
      <w:r>
        <w:rPr>
          <w:rtl/>
        </w:rPr>
        <w:t>.</w:t>
      </w:r>
      <w:r w:rsidRPr="000B2B02">
        <w:rPr>
          <w:rtl/>
        </w:rPr>
        <w:t xml:space="preserve"> </w:t>
      </w:r>
    </w:p>
    <w:p w:rsidR="00484CAE" w:rsidRPr="000B2B02" w:rsidRDefault="00484CAE" w:rsidP="000B6C81">
      <w:pPr>
        <w:pStyle w:val="libNormal"/>
        <w:rPr>
          <w:rtl/>
        </w:rPr>
      </w:pPr>
      <w:r w:rsidRPr="000B2B02">
        <w:rPr>
          <w:rtl/>
        </w:rPr>
        <w:t xml:space="preserve">وقال ما معناه إن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لمز </w:t>
      </w:r>
      <w:r w:rsidRPr="00484CAE">
        <w:rPr>
          <w:rStyle w:val="libFootnotenumChar"/>
          <w:rtl/>
        </w:rPr>
        <w:t>(7)</w:t>
      </w:r>
      <w:r w:rsidRPr="000B2B02">
        <w:rPr>
          <w:rtl/>
        </w:rPr>
        <w:t xml:space="preserve"> تعلق بقوله تعالى </w:t>
      </w:r>
      <w:r w:rsidRPr="00015B11">
        <w:rPr>
          <w:rStyle w:val="libAlaemChar"/>
          <w:rtl/>
        </w:rPr>
        <w:t>(</w:t>
      </w:r>
      <w:r w:rsidRPr="00484CAE">
        <w:rPr>
          <w:rStyle w:val="libAieChar"/>
          <w:rtl/>
        </w:rPr>
        <w:t xml:space="preserve"> وَمِنْهُمْ مَنْ يَلْمِزُكَ </w:t>
      </w:r>
      <w:r w:rsidRPr="00015B11">
        <w:rPr>
          <w:rStyle w:val="libAlaemChar"/>
          <w:rtl/>
        </w:rPr>
        <w:t>)</w:t>
      </w:r>
      <w:r w:rsidRPr="000B2B02">
        <w:rPr>
          <w:rtl/>
        </w:rPr>
        <w:t xml:space="preserve"> </w:t>
      </w:r>
      <w:r w:rsidRPr="00484CAE">
        <w:rPr>
          <w:rStyle w:val="libFootnotenumChar"/>
          <w:rtl/>
        </w:rPr>
        <w:t>(8)</w:t>
      </w:r>
      <w:r w:rsidRPr="000B2B02">
        <w:rPr>
          <w:rtl/>
        </w:rPr>
        <w:t xml:space="preserve"> قال ولو كان هذا وشبهه ناقضا إمامة أبي بكر كان لإمامة </w:t>
      </w:r>
      <w:r w:rsidRPr="00484CAE">
        <w:rPr>
          <w:rStyle w:val="libFootnotenumChar"/>
          <w:rtl/>
        </w:rPr>
        <w:t>(9)</w:t>
      </w:r>
      <w:r w:rsidRPr="000B2B02">
        <w:rPr>
          <w:rtl/>
        </w:rPr>
        <w:t xml:space="preserve"> علي أنقض وأفسد وتعلق بخلاف من خالف عليه </w:t>
      </w:r>
      <w:r w:rsidRPr="00484CAE">
        <w:rPr>
          <w:rStyle w:val="libFootnotenumChar"/>
          <w:rtl/>
        </w:rPr>
        <w:t>(10)</w:t>
      </w:r>
      <w:r>
        <w:rPr>
          <w:rtl/>
        </w:rPr>
        <w:t>.</w:t>
      </w:r>
      <w:r w:rsidRPr="000B2B02">
        <w:rPr>
          <w:rtl/>
        </w:rPr>
        <w:t xml:space="preserve"> والذي أقول على هذا إن المثبت للخلافة لا يخلو إما أن يكون اتفاق جميع الأمة حسب </w:t>
      </w:r>
      <w:r w:rsidRPr="00484CAE">
        <w:rPr>
          <w:rStyle w:val="libFootnotenumChar"/>
          <w:rtl/>
        </w:rPr>
        <w:t>(11)</w:t>
      </w:r>
      <w:r>
        <w:rPr>
          <w:rFonts w:hint="cs"/>
          <w:rtl/>
        </w:rPr>
        <w:t xml:space="preserve"> </w:t>
      </w:r>
      <w:r w:rsidRPr="000B2B02">
        <w:rPr>
          <w:rtl/>
        </w:rPr>
        <w:t>الخبر الذي يروونه أمتي لا تجتمع على ضلالة</w:t>
      </w:r>
      <w:r>
        <w:rPr>
          <w:rFonts w:hint="cs"/>
          <w:rtl/>
        </w:rPr>
        <w:t xml:space="preserve"> </w:t>
      </w:r>
      <w:r w:rsidRPr="000B2B02">
        <w:rPr>
          <w:rtl/>
        </w:rPr>
        <w:t xml:space="preserve">أو اتفاق جميع عقلائهم أو إجماع المجربين منهم أو إجماع </w:t>
      </w:r>
      <w:r w:rsidRPr="00484CAE">
        <w:rPr>
          <w:rStyle w:val="libFootnotenumChar"/>
          <w:rtl/>
        </w:rPr>
        <w:t>(12)</w:t>
      </w:r>
      <w:r w:rsidRPr="000B2B02">
        <w:rPr>
          <w:rtl/>
        </w:rPr>
        <w:t xml:space="preserve"> ديانيهم أو اتفاق جميع علمائهم أو ما يترتب من هذه الأقسام هذا الذي يليق أن يذكر في القسمة فإن كان الأول فلا بد من اتفاق الجميع وإلا فالإمامة غير ثابتة وليس المراد من الجميع الذين كانوا في زمن النبي </w:t>
      </w:r>
      <w:r w:rsidR="00015B11" w:rsidRPr="00015B11">
        <w:rPr>
          <w:rStyle w:val="libAlaemChar"/>
          <w:rFonts w:hint="cs"/>
          <w:rtl/>
        </w:rPr>
        <w:t>عليه‌السلام</w:t>
      </w:r>
      <w:r w:rsidRPr="000B2B02">
        <w:rPr>
          <w:rtl/>
        </w:rPr>
        <w:t xml:space="preserve"> بل الأمة كافة إلى قيام القيامة ولا يرد على هذا أنه كانت تكون الإحالة على</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المصدر</w:t>
      </w:r>
      <w:r w:rsidR="00015B11">
        <w:rPr>
          <w:rtl/>
        </w:rPr>
        <w:t>:</w:t>
      </w:r>
      <w:r w:rsidRPr="000B2B02">
        <w:rPr>
          <w:rtl/>
        </w:rPr>
        <w:t xml:space="preserve"> سكون.</w:t>
      </w:r>
    </w:p>
    <w:p w:rsidR="00484CAE" w:rsidRPr="000B2B02" w:rsidRDefault="00484CAE" w:rsidP="000B6C81">
      <w:pPr>
        <w:pStyle w:val="libFootnote0"/>
        <w:rPr>
          <w:rtl/>
          <w:lang w:bidi="fa-IR"/>
        </w:rPr>
      </w:pPr>
      <w:r w:rsidRPr="000B2B02">
        <w:rPr>
          <w:rtl/>
        </w:rPr>
        <w:t>(2) المصدر بزيادة</w:t>
      </w:r>
      <w:r w:rsidR="00015B11">
        <w:rPr>
          <w:rtl/>
        </w:rPr>
        <w:t>:</w:t>
      </w:r>
      <w:r w:rsidRPr="000B2B02">
        <w:rPr>
          <w:rtl/>
        </w:rPr>
        <w:t xml:space="preserve"> من.</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عصبي.</w:t>
      </w:r>
    </w:p>
    <w:p w:rsidR="00484CAE" w:rsidRPr="000B2B02" w:rsidRDefault="00484CAE" w:rsidP="000B6C81">
      <w:pPr>
        <w:pStyle w:val="libFootnote0"/>
        <w:rPr>
          <w:rtl/>
          <w:lang w:bidi="fa-IR"/>
        </w:rPr>
      </w:pPr>
      <w:r w:rsidRPr="000B2B02">
        <w:rPr>
          <w:rtl/>
        </w:rPr>
        <w:t>(4) المصدر</w:t>
      </w:r>
      <w:r w:rsidR="00015B11">
        <w:rPr>
          <w:rtl/>
        </w:rPr>
        <w:t>:</w:t>
      </w:r>
      <w:r w:rsidRPr="000B2B02">
        <w:rPr>
          <w:rtl/>
        </w:rPr>
        <w:t xml:space="preserve"> حليم.</w:t>
      </w:r>
    </w:p>
    <w:p w:rsidR="00484CAE" w:rsidRPr="000B2B02" w:rsidRDefault="00484CAE" w:rsidP="000B6C81">
      <w:pPr>
        <w:pStyle w:val="libFootnote0"/>
        <w:rPr>
          <w:rtl/>
          <w:lang w:bidi="fa-IR"/>
        </w:rPr>
      </w:pPr>
      <w:r w:rsidRPr="000B2B02">
        <w:rPr>
          <w:rtl/>
        </w:rPr>
        <w:t>(5) المصدر</w:t>
      </w:r>
      <w:r w:rsidR="00015B11">
        <w:rPr>
          <w:rtl/>
        </w:rPr>
        <w:t>:</w:t>
      </w:r>
      <w:r w:rsidRPr="000B2B02">
        <w:rPr>
          <w:rtl/>
        </w:rPr>
        <w:t xml:space="preserve"> سخيف.</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193.</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لمن.</w:t>
      </w:r>
    </w:p>
    <w:p w:rsidR="00484CAE" w:rsidRPr="000B2B02" w:rsidRDefault="00484CAE" w:rsidP="000B6C81">
      <w:pPr>
        <w:pStyle w:val="libFootnote0"/>
        <w:rPr>
          <w:rtl/>
          <w:lang w:bidi="fa-IR"/>
        </w:rPr>
      </w:pPr>
      <w:r w:rsidRPr="000B2B02">
        <w:rPr>
          <w:rtl/>
        </w:rPr>
        <w:t>(8) التوبة</w:t>
      </w:r>
      <w:r w:rsidR="00015B11">
        <w:rPr>
          <w:rtl/>
        </w:rPr>
        <w:t>:</w:t>
      </w:r>
      <w:r w:rsidRPr="000B2B02">
        <w:rPr>
          <w:rtl/>
        </w:rPr>
        <w:t xml:space="preserve"> 58.</w:t>
      </w:r>
    </w:p>
    <w:p w:rsidR="00484CAE" w:rsidRPr="000B2B02" w:rsidRDefault="00484CAE" w:rsidP="000B6C81">
      <w:pPr>
        <w:pStyle w:val="libNormal"/>
        <w:rPr>
          <w:rtl/>
          <w:lang w:bidi="fa-IR"/>
        </w:rPr>
      </w:pPr>
      <w:r w:rsidRPr="00484CAE">
        <w:rPr>
          <w:rStyle w:val="libFootnoteChar"/>
          <w:rtl/>
        </w:rPr>
        <w:t>والآية كاملة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وَمِنْهُمْ مَنْ يَلْمِزُكَ فِي الصَّدَقاتِ فَإِنْ أُعْطُوا مِنْها رَضُوا وَإِنْ لَمْ يُعْطَوْا مِنْها إِذا هُمْ يَسْخَطُونَ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(9) ق وج</w:t>
      </w:r>
      <w:r w:rsidR="00015B11">
        <w:rPr>
          <w:rtl/>
        </w:rPr>
        <w:t>:</w:t>
      </w:r>
      <w:r w:rsidRPr="000B2B02">
        <w:rPr>
          <w:rtl/>
        </w:rPr>
        <w:t xml:space="preserve"> امامة.</w:t>
      </w:r>
    </w:p>
    <w:p w:rsidR="00484CAE" w:rsidRPr="000B2B02" w:rsidRDefault="00484CAE" w:rsidP="000B6C81">
      <w:pPr>
        <w:pStyle w:val="libFootnote0"/>
        <w:rPr>
          <w:rtl/>
          <w:lang w:bidi="fa-IR"/>
        </w:rPr>
      </w:pPr>
      <w:r w:rsidRPr="000B2B02">
        <w:rPr>
          <w:rtl/>
        </w:rPr>
        <w:t>(10) العثمانية</w:t>
      </w:r>
      <w:r w:rsidR="00015B11">
        <w:rPr>
          <w:rtl/>
        </w:rPr>
        <w:t>:</w:t>
      </w:r>
      <w:r w:rsidRPr="000B2B02">
        <w:rPr>
          <w:rtl/>
        </w:rPr>
        <w:t xml:space="preserve"> 195.</w:t>
      </w:r>
    </w:p>
    <w:p w:rsidR="00484CAE" w:rsidRPr="000B2B02" w:rsidRDefault="00484CAE" w:rsidP="000B6C81">
      <w:pPr>
        <w:pStyle w:val="libFootnote0"/>
        <w:rPr>
          <w:rtl/>
          <w:lang w:bidi="fa-IR"/>
        </w:rPr>
      </w:pPr>
      <w:r w:rsidRPr="000B2B02">
        <w:rPr>
          <w:rtl/>
        </w:rPr>
        <w:t>(11) ق</w:t>
      </w:r>
      <w:r w:rsidR="00015B11">
        <w:rPr>
          <w:rtl/>
        </w:rPr>
        <w:t>:</w:t>
      </w:r>
      <w:r w:rsidRPr="000B2B02">
        <w:rPr>
          <w:rtl/>
        </w:rPr>
        <w:t xml:space="preserve"> حيث.</w:t>
      </w:r>
    </w:p>
    <w:p w:rsidR="00484CAE" w:rsidRPr="000B2B02" w:rsidRDefault="00484CAE" w:rsidP="000B6C81">
      <w:pPr>
        <w:pStyle w:val="libFootnote0"/>
        <w:rPr>
          <w:rtl/>
          <w:lang w:bidi="fa-IR"/>
        </w:rPr>
      </w:pPr>
      <w:r w:rsidRPr="000B2B02">
        <w:rPr>
          <w:rtl/>
        </w:rPr>
        <w:t>(12) ن</w:t>
      </w:r>
      <w:r w:rsidR="00015B11">
        <w:rPr>
          <w:rtl/>
        </w:rPr>
        <w:t>:</w:t>
      </w:r>
      <w:r w:rsidRPr="000B2B02">
        <w:rPr>
          <w:rtl/>
        </w:rPr>
        <w:t xml:space="preserve"> اجتماع.</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الممتنع إذ النبي </w:t>
      </w:r>
      <w:r w:rsidR="00015B11" w:rsidRPr="00015B11">
        <w:rPr>
          <w:rStyle w:val="libAlaemChar"/>
          <w:rFonts w:hint="cs"/>
          <w:rtl/>
        </w:rPr>
        <w:t>عليه‌السلام</w:t>
      </w:r>
      <w:r w:rsidRPr="000B2B02">
        <w:rPr>
          <w:rtl/>
        </w:rPr>
        <w:t xml:space="preserve"> ما قال ابنوا على ما اتفقت عليه أمتي بل أبان أن أمته شريفة لا تجتمع على خطأ. </w:t>
      </w:r>
    </w:p>
    <w:p w:rsidR="00484CAE" w:rsidRDefault="00484CAE" w:rsidP="000B6C81">
      <w:pPr>
        <w:pStyle w:val="libNormal"/>
        <w:rPr>
          <w:rtl/>
        </w:rPr>
      </w:pPr>
      <w:bookmarkStart w:id="131" w:name="_Toc384243597"/>
      <w:r w:rsidRPr="00766E73">
        <w:rPr>
          <w:rStyle w:val="Heading2Char"/>
          <w:rtl/>
        </w:rPr>
        <w:t>وكيف</w:t>
      </w:r>
      <w:bookmarkEnd w:id="131"/>
      <w:r w:rsidRPr="000B2B02">
        <w:rPr>
          <w:rtl/>
        </w:rPr>
        <w:t xml:space="preserve"> ما تقلبت الأقسام فهذا المعنى متعذر في التعلق بالرواية حسب ما يريد الخصم وإن كان المراد أحد الأقسام المذكورة في زمن أبي بكر رضوان الله عليه وكذا فيما بعده من الأزمنة فلا بد من برهان يدل عليه سلمناه لكن أين الإحاطة بجميع ما احتوى عليه أحد الأقسام. </w:t>
      </w:r>
    </w:p>
    <w:p w:rsidR="00484CAE" w:rsidRPr="000B2B02" w:rsidRDefault="00484CAE" w:rsidP="000B6C81">
      <w:pPr>
        <w:pStyle w:val="libNormal"/>
        <w:rPr>
          <w:rtl/>
        </w:rPr>
      </w:pPr>
      <w:r w:rsidRPr="000B2B02">
        <w:rPr>
          <w:rtl/>
        </w:rPr>
        <w:t xml:space="preserve">وإن قال المعول على بعض من أعيان المسلمين فما برهانه بل ما أمارته ولئن ثبت ذلك لتكثرن الأئمة وإن قال بل هو إشارة إلى جماعة أعيان من الصحابة ولا يتعدى أشكل </w:t>
      </w:r>
      <w:r w:rsidRPr="00484CAE">
        <w:rPr>
          <w:rStyle w:val="libFootnotenumChar"/>
          <w:rtl/>
        </w:rPr>
        <w:t>(1)</w:t>
      </w:r>
      <w:r w:rsidRPr="000B2B02">
        <w:rPr>
          <w:rtl/>
        </w:rPr>
        <w:t xml:space="preserve"> لعدم البرهان عليه ومن كون باب الاستدلال بالإجماع يصير مسدودا على الخصم بعد الصحابة وهو لا يوافق عليه.</w:t>
      </w:r>
    </w:p>
    <w:p w:rsidR="00484CAE" w:rsidRDefault="00484CAE" w:rsidP="000B6C81">
      <w:pPr>
        <w:pStyle w:val="libNormal"/>
        <w:rPr>
          <w:rtl/>
        </w:rPr>
      </w:pPr>
      <w:r w:rsidRPr="000B2B02">
        <w:rPr>
          <w:rtl/>
        </w:rPr>
        <w:t>وإن تعلق الجاحظ</w:t>
      </w:r>
      <w:r>
        <w:rPr>
          <w:rFonts w:hint="cs"/>
          <w:rtl/>
        </w:rPr>
        <w:t xml:space="preserve"> </w:t>
      </w:r>
      <w:r w:rsidRPr="000B2B02">
        <w:rPr>
          <w:rtl/>
        </w:rPr>
        <w:t>بقوله كونوا مع السواد الأعظم</w:t>
      </w:r>
      <w:r>
        <w:rPr>
          <w:rFonts w:hint="cs"/>
          <w:rtl/>
        </w:rPr>
        <w:t xml:space="preserve"> </w:t>
      </w:r>
      <w:r w:rsidRPr="000B2B02">
        <w:rPr>
          <w:rtl/>
        </w:rPr>
        <w:t xml:space="preserve">فإنه لا بد لثبوت هذه الرواية من أصل قطعي </w:t>
      </w:r>
      <w:r w:rsidRPr="00484CAE">
        <w:rPr>
          <w:rStyle w:val="libFootnotenumChar"/>
          <w:rtl/>
        </w:rPr>
        <w:t>(2)</w:t>
      </w:r>
      <w:r w:rsidRPr="000B2B02">
        <w:rPr>
          <w:rtl/>
        </w:rPr>
        <w:t xml:space="preserve"> لأنه منع رواية أنس الثقة عندهم في شأن علي بكونه واحدا. </w:t>
      </w:r>
    </w:p>
    <w:p w:rsidR="00484CAE" w:rsidRPr="000B2B02" w:rsidRDefault="00484CAE" w:rsidP="000B6C81">
      <w:pPr>
        <w:pStyle w:val="libNormal"/>
        <w:rPr>
          <w:rtl/>
        </w:rPr>
      </w:pPr>
      <w:r w:rsidRPr="000B2B02">
        <w:rPr>
          <w:rtl/>
        </w:rPr>
        <w:t xml:space="preserve">ثم الذي يرد على الرواية كونها قاضية بخلاف القرآن المجيد رادة عليه لأن الله تعالى قال </w:t>
      </w:r>
      <w:r w:rsidRPr="00015B11">
        <w:rPr>
          <w:rStyle w:val="libAlaemChar"/>
          <w:rtl/>
        </w:rPr>
        <w:t>(</w:t>
      </w:r>
      <w:r w:rsidRPr="00484CAE">
        <w:rPr>
          <w:rStyle w:val="libAieChar"/>
          <w:rtl/>
        </w:rPr>
        <w:t xml:space="preserve"> إِلاَّ الَّذِينَ آمَنُوا وَعَمِلُوا الصَّالِحاتِ وَقَلِيلٌ ما هُمْ </w:t>
      </w:r>
      <w:r w:rsidRPr="00015B11">
        <w:rPr>
          <w:rStyle w:val="libAlaemChar"/>
          <w:rtl/>
        </w:rPr>
        <w:t>)</w:t>
      </w:r>
      <w:r w:rsidRPr="000B2B02">
        <w:rPr>
          <w:rtl/>
        </w:rPr>
        <w:t xml:space="preserve"> </w:t>
      </w:r>
      <w:r w:rsidRPr="00484CAE">
        <w:rPr>
          <w:rStyle w:val="libFootnotenumChar"/>
          <w:rtl/>
        </w:rPr>
        <w:t>(3)</w:t>
      </w:r>
      <w:r w:rsidRPr="000B2B02">
        <w:rPr>
          <w:rtl/>
        </w:rPr>
        <w:t xml:space="preserve"> وقال تعالى </w:t>
      </w:r>
      <w:r w:rsidRPr="00015B11">
        <w:rPr>
          <w:rStyle w:val="libAlaemChar"/>
          <w:rtl/>
        </w:rPr>
        <w:t>(</w:t>
      </w:r>
      <w:r w:rsidRPr="00484CAE">
        <w:rPr>
          <w:rStyle w:val="libAieChar"/>
          <w:rtl/>
        </w:rPr>
        <w:t xml:space="preserve"> وَقَلِيلٌ مِنْ عِبادِيَ الشَّكُورُ </w:t>
      </w:r>
      <w:r w:rsidRPr="00015B11">
        <w:rPr>
          <w:rStyle w:val="libAlaemChar"/>
          <w:rtl/>
        </w:rPr>
        <w:t>)</w:t>
      </w:r>
      <w:r w:rsidRPr="000B2B02">
        <w:rPr>
          <w:rtl/>
        </w:rPr>
        <w:t xml:space="preserve"> </w:t>
      </w:r>
      <w:r w:rsidRPr="00484CAE">
        <w:rPr>
          <w:rStyle w:val="libFootnotenumChar"/>
          <w:rtl/>
        </w:rPr>
        <w:t>(4)</w:t>
      </w:r>
      <w:r w:rsidRPr="000B2B02">
        <w:rPr>
          <w:rtl/>
        </w:rPr>
        <w:t xml:space="preserve"> في غير ذلك من الآي الناهض بأن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ج بزيادة</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(3) سورة ص</w:t>
      </w:r>
      <w:r w:rsidR="00015B11">
        <w:rPr>
          <w:rtl/>
        </w:rPr>
        <w:t>:</w:t>
      </w:r>
      <w:r w:rsidRPr="000B2B02">
        <w:rPr>
          <w:rtl/>
        </w:rPr>
        <w:t xml:space="preserve"> 24.</w:t>
      </w:r>
    </w:p>
    <w:p w:rsidR="00484CAE" w:rsidRPr="000B2B02" w:rsidRDefault="00484CAE" w:rsidP="000B6C81">
      <w:pPr>
        <w:pStyle w:val="libNormal"/>
        <w:rPr>
          <w:rtl/>
          <w:lang w:bidi="fa-IR"/>
        </w:rPr>
      </w:pPr>
      <w:r w:rsidRPr="00484CAE">
        <w:rPr>
          <w:rStyle w:val="libFootnoteChar"/>
          <w:rtl/>
        </w:rPr>
        <w:t>والآية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قالَ لَقَدْ ظَلَمَكَ بِسُؤالِ نَعْجَتِكَ إِلى نِعاجِهِ وَإِنَّ كَثِيراً مِنَ الْخُلَطاءِ لَيَبْغِي بَعْضُهُمْ عَلى بَعْضٍ إِلاَّ الَّذِينَ آمَنُوا وَعَمِلُوا الصَّالِحاتِ وَقَلِيلٌ ما هُمْ</w:t>
      </w:r>
      <w:r w:rsidR="00015B11">
        <w:rPr>
          <w:rStyle w:val="libFootnoteAieChar"/>
          <w:rtl/>
        </w:rPr>
        <w:t>،</w:t>
      </w:r>
      <w:r w:rsidRPr="000B6C81">
        <w:rPr>
          <w:rStyle w:val="libFootnoteAieChar"/>
          <w:rtl/>
        </w:rPr>
        <w:t xml:space="preserve"> وَظَنَّ داوُدُ أَنَّما فَتَنَّاهُ فَاسْتَغْفَرَ رَبَّهُ وَخَرَّ راكِعاً وَأَنابَ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(4) سبأ</w:t>
      </w:r>
      <w:r w:rsidR="00015B11">
        <w:rPr>
          <w:rtl/>
        </w:rPr>
        <w:t>:</w:t>
      </w:r>
      <w:r w:rsidRPr="000B2B02">
        <w:rPr>
          <w:rtl/>
        </w:rPr>
        <w:t xml:space="preserve"> 13.</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الزلل مع الغالب والصواب مع الأقل والعيان شاهد به. </w:t>
      </w:r>
    </w:p>
    <w:p w:rsidR="00484CAE" w:rsidRDefault="00484CAE" w:rsidP="000B6C81">
      <w:pPr>
        <w:pStyle w:val="libNormal"/>
        <w:rPr>
          <w:rtl/>
        </w:rPr>
      </w:pPr>
      <w:r w:rsidRPr="000B2B02">
        <w:rPr>
          <w:rtl/>
        </w:rPr>
        <w:t xml:space="preserve">ومما أقوله في تضعيف الرواية بالسواد الأعظم ينبغي أن يكون راويها </w:t>
      </w:r>
      <w:r w:rsidRPr="00484CAE">
        <w:rPr>
          <w:rStyle w:val="libFootnotenumChar"/>
          <w:rtl/>
        </w:rPr>
        <w:t>(1)</w:t>
      </w:r>
      <w:r w:rsidRPr="000B2B02">
        <w:rPr>
          <w:rtl/>
        </w:rPr>
        <w:t xml:space="preserve"> من غير السواد الأعظم منزها من التهمات عدلا في نفسه وأين ذاك. </w:t>
      </w:r>
    </w:p>
    <w:p w:rsidR="00484CAE" w:rsidRDefault="00484CAE" w:rsidP="000B6C81">
      <w:pPr>
        <w:pStyle w:val="libNormal"/>
        <w:rPr>
          <w:rtl/>
        </w:rPr>
      </w:pPr>
      <w:r w:rsidRPr="000B2B02">
        <w:rPr>
          <w:rtl/>
        </w:rPr>
        <w:t xml:space="preserve">وأما قياس الجاحظ بحال النبي </w:t>
      </w:r>
      <w:r w:rsidR="00015B11" w:rsidRPr="00015B11">
        <w:rPr>
          <w:rStyle w:val="libAlaemChar"/>
          <w:rFonts w:hint="cs"/>
          <w:rtl/>
        </w:rPr>
        <w:t>عليه‌السلام</w:t>
      </w:r>
      <w:r w:rsidRPr="000B2B02">
        <w:rPr>
          <w:rtl/>
        </w:rPr>
        <w:t xml:space="preserve"> فإنه قول سفيه إذ نبوة النبي </w:t>
      </w:r>
      <w:r w:rsidR="00015B11" w:rsidRPr="00015B11">
        <w:rPr>
          <w:rStyle w:val="libAlaemChar"/>
          <w:rFonts w:hint="cs"/>
          <w:rtl/>
        </w:rPr>
        <w:t>عليه‌السلام</w:t>
      </w:r>
      <w:r w:rsidRPr="000B2B02">
        <w:rPr>
          <w:rtl/>
        </w:rPr>
        <w:t xml:space="preserve"> لم تثبت بالإجماع ولم تتقرر </w:t>
      </w:r>
      <w:r w:rsidRPr="00484CAE">
        <w:rPr>
          <w:rStyle w:val="libFootnotenumChar"/>
          <w:rtl/>
        </w:rPr>
        <w:t>(2)</w:t>
      </w:r>
      <w:r w:rsidRPr="000B2B02">
        <w:rPr>
          <w:rtl/>
        </w:rPr>
        <w:t xml:space="preserve"> قواعدها بالبشر بل بخالق البشر ومن كانت هذه مباحثه ومن الجهالة بالسنة والقرآن ما نبهنا عليه بمعزل عن منازلة أرباب الفضل ومصادمة أصحاب الاستنباط. </w:t>
      </w:r>
    </w:p>
    <w:p w:rsidR="00484CAE" w:rsidRPr="000B2B02" w:rsidRDefault="00484CAE" w:rsidP="000B6C81">
      <w:pPr>
        <w:pStyle w:val="libNormal"/>
        <w:rPr>
          <w:rtl/>
        </w:rPr>
      </w:pPr>
      <w:r w:rsidRPr="000B2B02">
        <w:rPr>
          <w:rtl/>
        </w:rPr>
        <w:t xml:space="preserve">وأما أنه لو كان هذا وأمثاله قادحا في خلافة أبي بكر كانت إمامة علي أنقض وأفسد فإن الإمامية لا ترى البناء في إمامة علي على الإجماع لتعذر الوصول كما ذكرت إليه ولو كان ممكنا فإنهم غير بانين على ذلك بل على المنصوص في إمامته من جهة غير شيعته ومن جهة شيعته وبكون </w:t>
      </w:r>
      <w:r w:rsidRPr="00484CAE">
        <w:rPr>
          <w:rStyle w:val="libFootnotenumChar"/>
          <w:rtl/>
        </w:rPr>
        <w:t>(3)</w:t>
      </w:r>
      <w:r w:rsidRPr="000B2B02">
        <w:rPr>
          <w:rtl/>
        </w:rPr>
        <w:t xml:space="preserve"> خصائصه المعظمة قدمته ومناقبه المفخمة رفعته ومزاياه الباهرة صدرته وأخرت غيره ممن لم يدانه وباعدته ثم إن الجاحظ خذله الله تعالى أوغل في شرح حال انتقاض الأمور على</w:t>
      </w:r>
      <w:r>
        <w:rPr>
          <w:rtl/>
        </w:rPr>
        <w:t xml:space="preserve"> أمير المؤمنين صلوات الله عليه </w:t>
      </w:r>
      <w:r w:rsidRPr="000B2B02">
        <w:rPr>
          <w:rtl/>
        </w:rPr>
        <w:t>في ألفاظ سردها تعاطى فيها البلاغة وتوخى بها الفصاحة وهي إلى اللكن أقرب منها إلى البلاغة وإلى الحصر أدنى منها إلى الخطابة كلام مخذولة معانيه طويلة ألفاظه طائشة مراميه يحاول به كسف الشمس بالهباء وخطف النجوم بغير يد من أعنان السماء قال في سياق كلامه ثم بعث رسولا قد</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والآية</w:t>
      </w:r>
      <w:r w:rsidR="00015B11">
        <w:rPr>
          <w:rtl/>
        </w:rPr>
        <w:t>:</w:t>
      </w:r>
      <w:r w:rsidRPr="000B2B02">
        <w:rPr>
          <w:rtl/>
        </w:rPr>
        <w:t xml:space="preserve"> </w:t>
      </w:r>
      <w:r w:rsidRPr="00015B11">
        <w:rPr>
          <w:rStyle w:val="libAlaemChar"/>
          <w:rtl/>
        </w:rPr>
        <w:t>(</w:t>
      </w:r>
      <w:r w:rsidRPr="000B6C81">
        <w:rPr>
          <w:rStyle w:val="libFootnoteAieChar"/>
          <w:rtl/>
        </w:rPr>
        <w:t xml:space="preserve"> يَعْمَلُونَ لَهُ ما يَشاءُ مِنْ مَحارِيبَ وَتَماثِيلَ وَجِفانٍ كَالْجَوابِ وَقُدُورٍ راسِياتٍ اعْمَلُوا آلَ داوُدَ شُكْراً وَقَلِيلٌ مِنْ عِبادِيَ الشَّكُورُ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(1) ج</w:t>
      </w:r>
      <w:r w:rsidR="00015B11">
        <w:rPr>
          <w:rtl/>
        </w:rPr>
        <w:t>:</w:t>
      </w:r>
      <w:r w:rsidRPr="000B2B02">
        <w:rPr>
          <w:rtl/>
        </w:rPr>
        <w:t xml:space="preserve"> روايها.</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يقرر.</w:t>
      </w:r>
    </w:p>
    <w:p w:rsidR="00484CAE" w:rsidRPr="000B2B02" w:rsidRDefault="00484CAE" w:rsidP="000B6C81">
      <w:pPr>
        <w:pStyle w:val="libFootnote0"/>
        <w:rPr>
          <w:rtl/>
          <w:lang w:bidi="fa-IR"/>
        </w:rPr>
      </w:pPr>
      <w:r w:rsidRPr="000B2B02">
        <w:rPr>
          <w:rtl/>
        </w:rPr>
        <w:t>(3) ق ون</w:t>
      </w:r>
      <w:r w:rsidR="00015B11">
        <w:rPr>
          <w:rtl/>
        </w:rPr>
        <w:t>:</w:t>
      </w:r>
      <w:r w:rsidRPr="000B2B02">
        <w:rPr>
          <w:rtl/>
        </w:rPr>
        <w:t xml:space="preserve"> تكون.</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اختاره بالحكم عليه وله </w:t>
      </w:r>
      <w:r w:rsidRPr="00484CAE">
        <w:rPr>
          <w:rStyle w:val="libFootnotenumChar"/>
          <w:rtl/>
        </w:rPr>
        <w:t>(1)</w:t>
      </w:r>
      <w:r w:rsidRPr="000B2B02">
        <w:rPr>
          <w:rtl/>
        </w:rPr>
        <w:t xml:space="preserve"> وبعث خصمه رسولا قد اختاره بالحكم عليه وله فكان </w:t>
      </w:r>
      <w:r w:rsidRPr="00484CAE">
        <w:rPr>
          <w:rStyle w:val="libFootnotenumChar"/>
          <w:rtl/>
        </w:rPr>
        <w:t>(2)</w:t>
      </w:r>
      <w:r w:rsidRPr="000B2B02">
        <w:rPr>
          <w:rtl/>
        </w:rPr>
        <w:t xml:space="preserve"> رسوله المخدوع ورسول خصمه الخادع </w:t>
      </w:r>
      <w:r w:rsidRPr="00484CAE">
        <w:rPr>
          <w:rStyle w:val="libFootnotenumChar"/>
          <w:rtl/>
        </w:rPr>
        <w:t>(3)</w:t>
      </w:r>
      <w:r w:rsidRPr="000B2B02">
        <w:rPr>
          <w:rtl/>
        </w:rPr>
        <w:t xml:space="preserve"> ثم رجعت الأمور إلى خصمه وانتزعت منه ومن ولده مرة بالبطش ومرة بالحيلة </w:t>
      </w:r>
      <w:r w:rsidRPr="00484CAE">
        <w:rPr>
          <w:rStyle w:val="libFootnotenumChar"/>
          <w:rtl/>
        </w:rPr>
        <w:t>(4)</w:t>
      </w:r>
      <w:r>
        <w:rPr>
          <w:rtl/>
        </w:rPr>
        <w:t>.</w:t>
      </w:r>
    </w:p>
    <w:p w:rsidR="00484CAE" w:rsidRDefault="00484CAE" w:rsidP="000B6C81">
      <w:pPr>
        <w:pStyle w:val="libNormal"/>
        <w:rPr>
          <w:rtl/>
        </w:rPr>
      </w:pPr>
      <w:bookmarkStart w:id="132" w:name="_Toc384243598"/>
      <w:r w:rsidRPr="00766E73">
        <w:rPr>
          <w:rStyle w:val="Heading2Char"/>
          <w:rtl/>
        </w:rPr>
        <w:t>وذكر</w:t>
      </w:r>
      <w:bookmarkEnd w:id="132"/>
      <w:r w:rsidRPr="000B2B02">
        <w:rPr>
          <w:rtl/>
        </w:rPr>
        <w:t xml:space="preserve"> موافقة أصحاب عدو </w:t>
      </w:r>
      <w:r w:rsidRPr="00484CAE">
        <w:rPr>
          <w:rStyle w:val="libFootnotenumChar"/>
          <w:rtl/>
        </w:rPr>
        <w:t>(5)</w:t>
      </w:r>
      <w:r w:rsidRPr="000B2B02">
        <w:rPr>
          <w:rtl/>
        </w:rPr>
        <w:t xml:space="preserve"> أمير المؤمنين لأميرهم ومخالفة أصحاب أمير المؤمنين له قال وهو يسر حسوا في ارتغاء فلم يكن ذلك عارا عندنا ولا عندكم على علي </w:t>
      </w:r>
      <w:r w:rsidRPr="00484CAE">
        <w:rPr>
          <w:rStyle w:val="libFootnotenumChar"/>
          <w:rtl/>
        </w:rPr>
        <w:t>(6)</w:t>
      </w:r>
      <w:r>
        <w:rPr>
          <w:rtl/>
        </w:rPr>
        <w:t>.</w:t>
      </w:r>
      <w:r w:rsidRPr="000B2B02">
        <w:rPr>
          <w:rtl/>
        </w:rPr>
        <w:t xml:space="preserve"> والذي يقال على هذا إن</w:t>
      </w:r>
      <w:r>
        <w:rPr>
          <w:rtl/>
        </w:rPr>
        <w:t xml:space="preserve"> أمير المؤمنين صلوات الله عليه </w:t>
      </w:r>
      <w:r w:rsidRPr="000B2B02">
        <w:rPr>
          <w:rtl/>
        </w:rPr>
        <w:t xml:space="preserve">لم يحكم من أشار إليه ولقد كذب فيما ادعاه بل كان رأيه تصويب مرامي الحتف إلى عدوه وإرهاف شفار الصوارم إلى مخالفة فشرع أعداؤه في رفع المصاحف عند صدام المزاحف واعتراض الأخطار الخواطف فأثر ذلك في ضعفة أصحابه فبردوا أوار الحرب بجهالاتهم وصدوه عن إيثاره بسفاهاتهم. </w:t>
      </w:r>
    </w:p>
    <w:p w:rsidR="00484CAE" w:rsidRPr="000B2B02" w:rsidRDefault="00484CAE" w:rsidP="000B6C81">
      <w:pPr>
        <w:pStyle w:val="libNormal"/>
        <w:rPr>
          <w:rtl/>
        </w:rPr>
      </w:pPr>
      <w:r w:rsidRPr="000B2B02">
        <w:rPr>
          <w:rtl/>
        </w:rPr>
        <w:t xml:space="preserve">وقد كاد </w:t>
      </w:r>
      <w:r w:rsidRPr="00484CAE">
        <w:rPr>
          <w:rStyle w:val="libFootnotenumChar"/>
          <w:rtl/>
        </w:rPr>
        <w:t>(7)</w:t>
      </w:r>
      <w:r w:rsidRPr="000B2B02">
        <w:rPr>
          <w:rtl/>
        </w:rPr>
        <w:t xml:space="preserve"> عبد الله بن بديل </w:t>
      </w:r>
      <w:r w:rsidRPr="00484CAE">
        <w:rPr>
          <w:rStyle w:val="libFootnotenumChar"/>
          <w:rtl/>
        </w:rPr>
        <w:t>(8)</w:t>
      </w:r>
      <w:r w:rsidRPr="000B2B02">
        <w:rPr>
          <w:rtl/>
        </w:rPr>
        <w:t xml:space="preserve"> يقتنص عدوه فريسة عزمه وطعمة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لا توجد في</w:t>
      </w:r>
      <w:r w:rsidR="00015B11">
        <w:rPr>
          <w:rtl/>
        </w:rPr>
        <w:t>:</w:t>
      </w:r>
      <w:r w:rsidRPr="000B2B02">
        <w:rPr>
          <w:rtl/>
        </w:rPr>
        <w:t xml:space="preserve"> ج.</w:t>
      </w:r>
    </w:p>
    <w:p w:rsidR="00484CAE" w:rsidRPr="000B2B02" w:rsidRDefault="00484CAE" w:rsidP="000B6C81">
      <w:pPr>
        <w:pStyle w:val="libFootnote0"/>
        <w:rPr>
          <w:rtl/>
          <w:lang w:bidi="fa-IR"/>
        </w:rPr>
      </w:pPr>
      <w:r w:rsidRPr="000B2B02">
        <w:rPr>
          <w:rtl/>
        </w:rPr>
        <w:t>(2) ق ون</w:t>
      </w:r>
      <w:r w:rsidR="00015B11">
        <w:rPr>
          <w:rtl/>
        </w:rPr>
        <w:t>:</w:t>
      </w:r>
      <w:r w:rsidRPr="000B2B02">
        <w:rPr>
          <w:rtl/>
        </w:rPr>
        <w:t xml:space="preserve"> وكان.</w:t>
      </w:r>
    </w:p>
    <w:p w:rsidR="00484CAE" w:rsidRPr="000B2B02" w:rsidRDefault="00484CAE" w:rsidP="000B6C81">
      <w:pPr>
        <w:pStyle w:val="libFootnote0"/>
        <w:rPr>
          <w:rtl/>
          <w:lang w:bidi="fa-IR"/>
        </w:rPr>
      </w:pPr>
      <w:r w:rsidRPr="000B2B02">
        <w:rPr>
          <w:rtl/>
        </w:rPr>
        <w:t>(3) المصدر</w:t>
      </w:r>
      <w:r w:rsidR="00015B11">
        <w:rPr>
          <w:rtl/>
        </w:rPr>
        <w:t>:</w:t>
      </w:r>
      <w:r w:rsidRPr="000B2B02">
        <w:rPr>
          <w:rtl/>
        </w:rPr>
        <w:t xml:space="preserve"> المخادع.</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195.</w:t>
      </w:r>
    </w:p>
    <w:p w:rsidR="00484CAE" w:rsidRPr="000B2B02" w:rsidRDefault="00484CAE" w:rsidP="000B6C81">
      <w:pPr>
        <w:pStyle w:val="libFootnote0"/>
        <w:rPr>
          <w:rtl/>
          <w:lang w:bidi="fa-IR"/>
        </w:rPr>
      </w:pPr>
      <w:r w:rsidRPr="000B2B02">
        <w:rPr>
          <w:rtl/>
        </w:rPr>
        <w:t>(5)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195.</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كان.</w:t>
      </w:r>
    </w:p>
    <w:p w:rsidR="00484CAE" w:rsidRPr="000B2B02" w:rsidRDefault="00484CAE" w:rsidP="000B6C81">
      <w:pPr>
        <w:pStyle w:val="libFootnote0"/>
        <w:rPr>
          <w:rtl/>
          <w:lang w:bidi="fa-IR"/>
        </w:rPr>
      </w:pPr>
      <w:r w:rsidRPr="000B2B02">
        <w:rPr>
          <w:rtl/>
        </w:rPr>
        <w:t xml:space="preserve">(8) عبد الله بن بديل بن ورقاء الخزاعي من افاضل اصحاب علي </w:t>
      </w:r>
      <w:r w:rsidR="00015B11" w:rsidRPr="00015B11">
        <w:rPr>
          <w:rStyle w:val="libAlaemChar"/>
          <w:rtl/>
        </w:rPr>
        <w:t>عليه‌السلام</w:t>
      </w:r>
      <w:r w:rsidRPr="000B2B02">
        <w:rPr>
          <w:rtl/>
        </w:rPr>
        <w:t xml:space="preserve"> واعيانهم.</w:t>
      </w:r>
    </w:p>
    <w:p w:rsidR="00484CAE" w:rsidRPr="000B2B02" w:rsidRDefault="00484CAE" w:rsidP="00484CAE">
      <w:pPr>
        <w:pStyle w:val="libFootnote"/>
        <w:rPr>
          <w:rtl/>
          <w:lang w:bidi="fa-IR"/>
        </w:rPr>
      </w:pPr>
      <w:r w:rsidRPr="000B2B02">
        <w:rPr>
          <w:rtl/>
        </w:rPr>
        <w:t>قال عنه ابن الاثير في اسد الغابة</w:t>
      </w:r>
      <w:r w:rsidR="00015B11">
        <w:rPr>
          <w:rtl/>
        </w:rPr>
        <w:t>:</w:t>
      </w:r>
      <w:r w:rsidRPr="000B2B02">
        <w:rPr>
          <w:rtl/>
        </w:rPr>
        <w:t xml:space="preserve"> اسلم مع ابيه قبل الفتح وكان سيد خزاعة وشهد الفتح وحنينا والطائف وتبوك وكان له نخل كثير وقتل هو واخوه عبد الرحمن بصفين مع علي وكان ( يعني عبد الله ) على الرجالة وهو الذي صالح اهل اصبهان مع عبد الله بن عامر في خلافة عثمان سنة تسع وعشرين قال الشعبي كان على عبد الله بن بديل درعان وسيفان وهو يضرب اهل الشام ويقول</w:t>
      </w:r>
      <w:r w:rsidR="00015B11">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لم يبق الا الصبر والتوكل</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ثم التمشي في الرعيل الاول</w:t>
            </w:r>
            <w:r w:rsidRPr="000B6C81">
              <w:rPr>
                <w:rStyle w:val="libPoemTiniChar0"/>
                <w:rtl/>
              </w:rPr>
              <w:br/>
              <w:t> </w:t>
            </w:r>
          </w:p>
        </w:tc>
      </w:tr>
    </w:tbl>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صارمه فلم يكن لهم فيه </w:t>
      </w:r>
      <w:r w:rsidRPr="00484CAE">
        <w:rPr>
          <w:rStyle w:val="libFootnotenumChar"/>
          <w:rtl/>
        </w:rPr>
        <w:t>(1)</w:t>
      </w:r>
      <w:r w:rsidRPr="000B2B02">
        <w:rPr>
          <w:rtl/>
        </w:rPr>
        <w:t xml:space="preserve"> حيلة </w:t>
      </w:r>
      <w:r w:rsidRPr="00484CAE">
        <w:rPr>
          <w:rStyle w:val="libFootnotenumChar"/>
          <w:rtl/>
        </w:rPr>
        <w:t>(2)</w:t>
      </w:r>
      <w:r w:rsidRPr="000B2B02">
        <w:rPr>
          <w:rtl/>
        </w:rPr>
        <w:t xml:space="preserve"> جلاد ولا عزيمة مصاولة بل اكتنفوه بالحجارة واعتوروه بالمكاثرة فقتلوه ووقف معاوية عليه وقد بهره حاله وبلغ منه صياله فأنشد مشيرا إليه</w:t>
      </w:r>
      <w:r w:rsidR="00015B11">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أخو الحرب إن عضت به الحرب عضها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وإن شمرت يوما له الحرب شمرا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كليث هزبر كان يحمي ذماره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رمته المنايا قصدها فتفطرا</w:t>
            </w:r>
            <w:r w:rsidRPr="000B6C81">
              <w:rPr>
                <w:rStyle w:val="libPoemTiniChar0"/>
                <w:rtl/>
              </w:rPr>
              <w:br/>
              <w:t> </w:t>
            </w:r>
          </w:p>
        </w:tc>
      </w:tr>
    </w:tbl>
    <w:p w:rsidR="00484CAE" w:rsidRPr="000B2B02" w:rsidRDefault="00484CAE" w:rsidP="000B6C81">
      <w:pPr>
        <w:pStyle w:val="libNormal"/>
        <w:rPr>
          <w:rtl/>
        </w:rPr>
      </w:pPr>
      <w:r w:rsidRPr="000B2B02">
        <w:rPr>
          <w:rtl/>
        </w:rPr>
        <w:t>ثم ألجأه سفهاء أتباعه إلى التحكيم وقهروه على أن يحكم أبا موسى الأشعري فأجابهم جواب المضطر ووافقهم موافقة المقهور.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ولا عار كم نجد أسالت دماءه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بعرض وكم عضب فرته النوازل.</w:t>
            </w:r>
            <w:r w:rsidRPr="000B6C81">
              <w:rPr>
                <w:rStyle w:val="libPoemTiniChar0"/>
                <w:rtl/>
              </w:rPr>
              <w:br/>
              <w:t> </w:t>
            </w:r>
          </w:p>
        </w:tc>
      </w:tr>
    </w:tbl>
    <w:p w:rsidR="00484CAE" w:rsidRPr="000B2B02" w:rsidRDefault="00484CAE" w:rsidP="000B6C81">
      <w:pPr>
        <w:pStyle w:val="libNormal"/>
        <w:rPr>
          <w:rtl/>
        </w:rPr>
      </w:pPr>
      <w:r w:rsidRPr="000B2B02">
        <w:rPr>
          <w:rtl/>
        </w:rPr>
        <w:t xml:space="preserve">وأما تعرضه ببنيه </w:t>
      </w:r>
      <w:r w:rsidRPr="00484CAE">
        <w:rPr>
          <w:rStyle w:val="libFootnotenumChar"/>
          <w:rtl/>
        </w:rPr>
        <w:t>(3)</w:t>
      </w:r>
      <w:r w:rsidRPr="000B2B02">
        <w:rPr>
          <w:rtl/>
        </w:rPr>
        <w:t xml:space="preserve"> وانتزاع الرئاسة منهم وصرف الملك عنهم فليس مما يأخذه ناقد ولا يطعن به نبيه إذ كانت مؤاتاة </w:t>
      </w:r>
      <w:r w:rsidRPr="00484CAE">
        <w:rPr>
          <w:rStyle w:val="libFootnotenumChar"/>
          <w:rtl/>
        </w:rPr>
        <w:t>(4)</w:t>
      </w:r>
      <w:r w:rsidRPr="000B2B02">
        <w:rPr>
          <w:rtl/>
        </w:rPr>
        <w:t xml:space="preserve"> الأغراض ليست عنوان الفخر ومداناة المحاب ليست تيجان الشرف</w:t>
      </w:r>
      <w:r>
        <w:rPr>
          <w:rFonts w:hint="cs"/>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فكم في الأرض من عبد هجين </w:t>
            </w:r>
            <w:r w:rsidRPr="00484CAE">
              <w:rPr>
                <w:rStyle w:val="libFootnotenumChar"/>
                <w:rtl/>
              </w:rPr>
              <w:t>(5)</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يقبل كفه حر هجان </w:t>
            </w:r>
            <w:r w:rsidRPr="00484CAE">
              <w:rPr>
                <w:rStyle w:val="libFootnotenumChar"/>
                <w:rtl/>
              </w:rPr>
              <w:t>(6)</w:t>
            </w:r>
            <w:r w:rsidRPr="000B6C81">
              <w:rPr>
                <w:rStyle w:val="libPoemTiniChar0"/>
                <w:rtl/>
              </w:rPr>
              <w:br/>
              <w:t> </w:t>
            </w:r>
          </w:p>
        </w:tc>
      </w:tr>
    </w:tbl>
    <w:p w:rsidR="00484CAE" w:rsidRPr="000B2B02" w:rsidRDefault="00484CAE" w:rsidP="00015B11">
      <w:pPr>
        <w:pStyle w:val="libLine"/>
        <w:rPr>
          <w:rtl/>
        </w:rPr>
      </w:pPr>
      <w:r w:rsidRPr="000B2B02">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Footnote"/>
            </w:pPr>
            <w:r w:rsidRPr="000B2B02">
              <w:rPr>
                <w:rtl/>
              </w:rPr>
              <w:t>مشي الجمال في حياض المنهل</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Footnote"/>
            </w:pPr>
            <w:r w:rsidRPr="000B2B02">
              <w:rPr>
                <w:rtl/>
              </w:rPr>
              <w:t>والله يقضي ما يشا ويفعل</w:t>
            </w:r>
            <w:r w:rsidRPr="000B6C81">
              <w:rPr>
                <w:rStyle w:val="libPoemTiniChar0"/>
                <w:rtl/>
              </w:rPr>
              <w:br/>
              <w:t> </w:t>
            </w:r>
          </w:p>
        </w:tc>
      </w:tr>
    </w:tbl>
    <w:p w:rsidR="00484CAE" w:rsidRPr="000B2B02" w:rsidRDefault="00484CAE" w:rsidP="00484CAE">
      <w:pPr>
        <w:pStyle w:val="libFootnote"/>
        <w:rPr>
          <w:rtl/>
          <w:lang w:bidi="fa-IR"/>
        </w:rPr>
      </w:pPr>
      <w:r w:rsidRPr="000B2B02">
        <w:rPr>
          <w:rtl/>
        </w:rPr>
        <w:t>فلم يزل يقاتل حتى انتهى الى معاوية فاحاط به اهل الشام فقتلوه فلما رآه معاوية قال</w:t>
      </w:r>
      <w:r w:rsidR="00015B11">
        <w:rPr>
          <w:rtl/>
        </w:rPr>
        <w:t>:</w:t>
      </w:r>
      <w:r w:rsidRPr="000B2B02">
        <w:rPr>
          <w:rtl/>
        </w:rPr>
        <w:t xml:space="preserve"> والله لو استطاعت نساء خزاعة لقاتلتنا فضلا عن رجالها وتمثل بقول همام</w:t>
      </w:r>
      <w:r w:rsidR="00015B11">
        <w:rPr>
          <w:rtl/>
        </w:rPr>
        <w:t>:</w:t>
      </w:r>
    </w:p>
    <w:p w:rsidR="00484CAE" w:rsidRPr="000B2B02" w:rsidRDefault="00484CAE" w:rsidP="000B6C81">
      <w:pPr>
        <w:pStyle w:val="libPoemFootnoteCenter"/>
        <w:rPr>
          <w:rtl/>
        </w:rPr>
      </w:pPr>
      <w:r w:rsidRPr="000B2B02">
        <w:rPr>
          <w:rtl/>
        </w:rPr>
        <w:t xml:space="preserve">اخو الحرب ان عضت به الحرب عضها </w:t>
      </w:r>
    </w:p>
    <w:p w:rsidR="00484CAE" w:rsidRPr="000B2B02" w:rsidRDefault="00484CAE" w:rsidP="00484CAE">
      <w:pPr>
        <w:pStyle w:val="libFootnote"/>
        <w:rPr>
          <w:rtl/>
          <w:lang w:bidi="fa-IR"/>
        </w:rPr>
      </w:pPr>
      <w:r>
        <w:rPr>
          <w:rtl/>
        </w:rPr>
        <w:t xml:space="preserve"> ..</w:t>
      </w:r>
      <w:r w:rsidRPr="000B2B02">
        <w:rPr>
          <w:rtl/>
        </w:rPr>
        <w:t>. وكانت صفين سنة سبع وثلاثين. انظر</w:t>
      </w:r>
      <w:r w:rsidR="00015B11">
        <w:rPr>
          <w:rtl/>
        </w:rPr>
        <w:t>:</w:t>
      </w:r>
      <w:r w:rsidRPr="000B2B02">
        <w:rPr>
          <w:rtl/>
        </w:rPr>
        <w:t xml:space="preserve"> اسد الغابة</w:t>
      </w:r>
      <w:r w:rsidR="00015B11">
        <w:rPr>
          <w:rtl/>
        </w:rPr>
        <w:t>:</w:t>
      </w:r>
      <w:r w:rsidRPr="000B2B02">
        <w:rPr>
          <w:rtl/>
        </w:rPr>
        <w:t xml:space="preserve"> 3</w:t>
      </w:r>
      <w:r>
        <w:rPr>
          <w:rtl/>
        </w:rPr>
        <w:t xml:space="preserve"> / </w:t>
      </w:r>
      <w:r w:rsidRPr="000B2B02">
        <w:rPr>
          <w:rtl/>
        </w:rPr>
        <w:t>124 والاصابة</w:t>
      </w:r>
      <w:r w:rsidR="00015B11">
        <w:rPr>
          <w:rtl/>
        </w:rPr>
        <w:t>:</w:t>
      </w:r>
      <w:r w:rsidRPr="000B2B02">
        <w:rPr>
          <w:rtl/>
        </w:rPr>
        <w:t xml:space="preserve"> 2</w:t>
      </w:r>
      <w:r>
        <w:rPr>
          <w:rtl/>
        </w:rPr>
        <w:t xml:space="preserve"> / </w:t>
      </w:r>
      <w:r w:rsidRPr="000B2B02">
        <w:rPr>
          <w:rtl/>
        </w:rPr>
        <w:t>280 الجرح والتعديل</w:t>
      </w:r>
      <w:r w:rsidR="00015B11">
        <w:rPr>
          <w:rtl/>
        </w:rPr>
        <w:t>:</w:t>
      </w:r>
      <w:r w:rsidRPr="000B2B02">
        <w:rPr>
          <w:rtl/>
        </w:rPr>
        <w:t xml:space="preserve"> 5</w:t>
      </w:r>
      <w:r>
        <w:rPr>
          <w:rtl/>
        </w:rPr>
        <w:t xml:space="preserve"> / </w:t>
      </w:r>
      <w:r w:rsidRPr="000B2B02">
        <w:rPr>
          <w:rtl/>
        </w:rPr>
        <w:t>14 شرح ابن ابي الحديد</w:t>
      </w:r>
      <w:r w:rsidR="00015B11">
        <w:rPr>
          <w:rtl/>
        </w:rPr>
        <w:t>:</w:t>
      </w:r>
      <w:r w:rsidRPr="000B2B02">
        <w:rPr>
          <w:rtl/>
        </w:rPr>
        <w:t xml:space="preserve"> 5</w:t>
      </w:r>
      <w:r>
        <w:rPr>
          <w:rtl/>
        </w:rPr>
        <w:t xml:space="preserve"> / </w:t>
      </w:r>
      <w:r w:rsidRPr="000B2B02">
        <w:rPr>
          <w:rtl/>
        </w:rPr>
        <w:t>196.</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له فيهم.</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جبلة.</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لبنيه.</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مواطاة.</w:t>
      </w:r>
    </w:p>
    <w:p w:rsidR="00484CAE" w:rsidRPr="000B2B02" w:rsidRDefault="00484CAE" w:rsidP="000B6C81">
      <w:pPr>
        <w:pStyle w:val="libFootnote0"/>
        <w:rPr>
          <w:rtl/>
          <w:lang w:bidi="fa-IR"/>
        </w:rPr>
      </w:pPr>
      <w:r w:rsidRPr="000B2B02">
        <w:rPr>
          <w:rtl/>
        </w:rPr>
        <w:t>(5) هجين</w:t>
      </w:r>
      <w:r w:rsidR="00015B11">
        <w:rPr>
          <w:rtl/>
        </w:rPr>
        <w:t>:</w:t>
      </w:r>
      <w:r w:rsidRPr="000B2B02">
        <w:rPr>
          <w:rtl/>
        </w:rPr>
        <w:t xml:space="preserve"> لئيم.</w:t>
      </w:r>
    </w:p>
    <w:p w:rsidR="00484CAE" w:rsidRPr="000B2B02" w:rsidRDefault="00484CAE" w:rsidP="000B6C81">
      <w:pPr>
        <w:pStyle w:val="libFootnote0"/>
        <w:rPr>
          <w:rtl/>
          <w:lang w:bidi="fa-IR"/>
        </w:rPr>
      </w:pPr>
      <w:r w:rsidRPr="000B2B02">
        <w:rPr>
          <w:rtl/>
        </w:rPr>
        <w:t>(6) هجان</w:t>
      </w:r>
      <w:r w:rsidR="00015B11">
        <w:rPr>
          <w:rtl/>
        </w:rPr>
        <w:t>:</w:t>
      </w:r>
      <w:r w:rsidRPr="000B2B02">
        <w:rPr>
          <w:rtl/>
        </w:rPr>
        <w:t xml:space="preserve"> كريم</w:t>
      </w:r>
      <w:r w:rsidR="00015B11">
        <w:rPr>
          <w:rtl/>
        </w:rPr>
        <w:t>،</w:t>
      </w:r>
      <w:r w:rsidRPr="000B2B02">
        <w:rPr>
          <w:rtl/>
        </w:rPr>
        <w:t xml:space="preserve"> حسيب ( المنجد )</w:t>
      </w:r>
      <w:r>
        <w:rPr>
          <w:rtl/>
        </w:rPr>
        <w:t>.</w:t>
      </w:r>
    </w:p>
    <w:p w:rsidR="00484CAE" w:rsidRDefault="00484CAE" w:rsidP="00484CAE">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lastRenderedPageBreak/>
              <w:t>وقد تعلو على الرأس الذنابى</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كما يعلو على النار الدخان.</w:t>
            </w:r>
            <w:r w:rsidRPr="000B6C81">
              <w:rPr>
                <w:rStyle w:val="libPoemTiniChar0"/>
                <w:rtl/>
              </w:rPr>
              <w:br/>
              <w:t> </w:t>
            </w:r>
          </w:p>
        </w:tc>
      </w:tr>
    </w:tbl>
    <w:p w:rsidR="00484CAE" w:rsidRPr="000B2B02" w:rsidRDefault="00484CAE" w:rsidP="000B6C81">
      <w:pPr>
        <w:pStyle w:val="libNormal"/>
        <w:rPr>
          <w:rtl/>
        </w:rPr>
      </w:pPr>
      <w:r w:rsidRPr="000B2B02">
        <w:rPr>
          <w:rtl/>
        </w:rPr>
        <w:t xml:space="preserve">ولو أن خطابنا مع غير الجاحظ من ذوي الشرف المتوجين بالمناقب لقلنا </w:t>
      </w:r>
      <w:r w:rsidRPr="00484CAE">
        <w:rPr>
          <w:rStyle w:val="libFootnotenumChar"/>
          <w:rtl/>
        </w:rPr>
        <w:t>(1)</w:t>
      </w:r>
      <w:r w:rsidRPr="000B2B02">
        <w:rPr>
          <w:rtl/>
        </w:rPr>
        <w:t xml:space="preserve"> عند مجاراتنا في ميادين الفخر وسيرنا </w:t>
      </w:r>
      <w:r w:rsidRPr="00484CAE">
        <w:rPr>
          <w:rStyle w:val="libFootnotenumChar"/>
          <w:rtl/>
        </w:rPr>
        <w:t>(2)</w:t>
      </w:r>
      <w:r w:rsidRPr="000B2B02">
        <w:rPr>
          <w:rtl/>
        </w:rPr>
        <w:t xml:space="preserve"> في جدد الفخار</w:t>
      </w:r>
      <w:r>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علونا فلو مدت إلينا بنانها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يمين المناوي </w:t>
            </w:r>
            <w:r w:rsidRPr="00484CAE">
              <w:rPr>
                <w:rStyle w:val="libFootnotenumChar"/>
                <w:rtl/>
              </w:rPr>
              <w:t>(3)</w:t>
            </w:r>
            <w:r w:rsidRPr="000B2B02">
              <w:rPr>
                <w:rtl/>
              </w:rPr>
              <w:t xml:space="preserve"> زايلتها المعاصم</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وغلت بمجد من سنانا محلق</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إذا ما يمين قيدتها الأداهم </w:t>
            </w:r>
            <w:r w:rsidRPr="00484CAE">
              <w:rPr>
                <w:rStyle w:val="libFootnotenumChar"/>
                <w:rtl/>
              </w:rPr>
              <w:t>(4)</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مفاخر ميراث ومجد مؤثل</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رفيع الذرى يشقى بهن المخاصم</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ألا فلتقر عين النفاسة بعد ما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طما بحرنا المثعنجر </w:t>
            </w:r>
            <w:r w:rsidRPr="00484CAE">
              <w:rPr>
                <w:rStyle w:val="libFootnotenumChar"/>
                <w:rtl/>
              </w:rPr>
              <w:t>(5)</w:t>
            </w:r>
            <w:r w:rsidRPr="000B2B02">
              <w:rPr>
                <w:rtl/>
              </w:rPr>
              <w:t xml:space="preserve"> المتلاطم </w:t>
            </w:r>
            <w:r w:rsidRPr="00484CAE">
              <w:rPr>
                <w:rStyle w:val="libFootnotenumChar"/>
                <w:rtl/>
              </w:rPr>
              <w:t>(6)</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وتجف مغاني </w:t>
            </w:r>
            <w:r w:rsidRPr="00484CAE">
              <w:rPr>
                <w:rStyle w:val="libFootnotenumChar"/>
                <w:rtl/>
              </w:rPr>
              <w:t>(7)</w:t>
            </w:r>
            <w:r w:rsidRPr="000B2B02">
              <w:rPr>
                <w:rtl/>
              </w:rPr>
              <w:t xml:space="preserve"> الجد في نيل بغية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تقاصر عنها السعي والسعي راغم.</w:t>
            </w:r>
            <w:r w:rsidRPr="000B6C81">
              <w:rPr>
                <w:rStyle w:val="libPoemTiniChar0"/>
                <w:rtl/>
              </w:rPr>
              <w:br/>
              <w:t> </w:t>
            </w:r>
          </w:p>
        </w:tc>
      </w:tr>
    </w:tbl>
    <w:p w:rsidR="00484CAE" w:rsidRPr="000B2B02" w:rsidRDefault="00484CAE" w:rsidP="000B6C81">
      <w:pPr>
        <w:pStyle w:val="libNormal"/>
        <w:rPr>
          <w:rtl/>
        </w:rPr>
      </w:pPr>
      <w:r w:rsidRPr="000B2B02">
        <w:rPr>
          <w:rtl/>
        </w:rPr>
        <w:t>وأما موافقة أصحاب معاوية له فلأنه داناهم في الأغراض وناسبهم في المقاصد ورضع هو وإياهم ثدي المحاب الفانية متفقين فصاروا يدا واحدة على الموافقات وعضدا في المكاثرات وارتفع مولانا ص</w:t>
      </w:r>
      <w:r>
        <w:rPr>
          <w:rFonts w:hint="cs"/>
          <w:rtl/>
        </w:rPr>
        <w:t>لوات الله عليه</w:t>
      </w:r>
      <w:r w:rsidRPr="000B2B02">
        <w:rPr>
          <w:rtl/>
        </w:rPr>
        <w:t xml:space="preserve"> بمجده والتمح جلال الله تعالى في آفاق بصيرته وسعادة الدار الباقية بعين فكره ومهانة الدار الفانية بلطيف نقده فحمى منها نفسه وأتباعه والأغلب </w:t>
      </w:r>
      <w:r w:rsidRPr="00484CAE">
        <w:rPr>
          <w:rStyle w:val="libFootnotenumChar"/>
          <w:rtl/>
        </w:rPr>
        <w:t>(8)</w:t>
      </w:r>
      <w:r w:rsidRPr="000B2B02">
        <w:rPr>
          <w:rtl/>
        </w:rPr>
        <w:t xml:space="preserve"> على الغرام بما صدهم عنه والأغزر </w:t>
      </w:r>
      <w:r w:rsidRPr="00484CAE">
        <w:rPr>
          <w:rStyle w:val="libFootnotenumChar"/>
          <w:rtl/>
        </w:rPr>
        <w:t>(9)</w:t>
      </w:r>
      <w:r w:rsidRPr="000B2B02">
        <w:rPr>
          <w:rtl/>
        </w:rPr>
        <w:t xml:space="preserve"> على الشعف بما صانهم منه فأعرضوا عن مراسمه واعترضوه فيما دبرته فنون حكمه وقبيل </w:t>
      </w:r>
      <w:r w:rsidRPr="00484CAE">
        <w:rPr>
          <w:rStyle w:val="libFootnotenumChar"/>
          <w:rtl/>
        </w:rPr>
        <w:t>(10)</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لغلبنا.</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سبرنا.</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المبادي.</w:t>
      </w:r>
    </w:p>
    <w:p w:rsidR="00484CAE" w:rsidRPr="000B2B02" w:rsidRDefault="00484CAE" w:rsidP="000B6C81">
      <w:pPr>
        <w:pStyle w:val="libFootnote0"/>
        <w:rPr>
          <w:rtl/>
          <w:lang w:bidi="fa-IR"/>
        </w:rPr>
      </w:pPr>
      <w:r w:rsidRPr="000B2B02">
        <w:rPr>
          <w:rtl/>
        </w:rPr>
        <w:t>(4) الاداهم</w:t>
      </w:r>
      <w:r w:rsidR="00015B11">
        <w:rPr>
          <w:rtl/>
        </w:rPr>
        <w:t>:</w:t>
      </w:r>
      <w:r w:rsidRPr="000B2B02">
        <w:rPr>
          <w:rtl/>
        </w:rPr>
        <w:t xml:space="preserve"> القيود.</w:t>
      </w:r>
    </w:p>
    <w:p w:rsidR="00484CAE" w:rsidRPr="000B2B02" w:rsidRDefault="00484CAE" w:rsidP="000B6C81">
      <w:pPr>
        <w:pStyle w:val="libFootnote0"/>
        <w:rPr>
          <w:rtl/>
          <w:lang w:bidi="fa-IR"/>
        </w:rPr>
      </w:pPr>
      <w:r w:rsidRPr="000B2B02">
        <w:rPr>
          <w:rtl/>
        </w:rPr>
        <w:t>(5) المثعنجر</w:t>
      </w:r>
      <w:r w:rsidR="00015B11">
        <w:rPr>
          <w:rtl/>
        </w:rPr>
        <w:t>:</w:t>
      </w:r>
      <w:r w:rsidRPr="000B2B02">
        <w:rPr>
          <w:rtl/>
        </w:rPr>
        <w:t xml:space="preserve"> اكثر موضع ماء في البحر</w:t>
      </w:r>
      <w:r w:rsidR="00015B11">
        <w:rPr>
          <w:rtl/>
        </w:rPr>
        <w:t>،</w:t>
      </w:r>
      <w:r w:rsidRPr="000B2B02">
        <w:rPr>
          <w:rtl/>
        </w:rPr>
        <w:t xml:space="preserve"> من عثجر المطر اذا لم يكن له امساك.</w:t>
      </w:r>
    </w:p>
    <w:p w:rsidR="00484CAE" w:rsidRPr="000B2B02" w:rsidRDefault="00484CAE" w:rsidP="000B6C81">
      <w:pPr>
        <w:pStyle w:val="libFootnote0"/>
        <w:rPr>
          <w:rtl/>
          <w:lang w:bidi="fa-IR"/>
        </w:rPr>
      </w:pPr>
      <w:r w:rsidRPr="000B2B02">
        <w:rPr>
          <w:rtl/>
        </w:rPr>
        <w:t>(6) ج</w:t>
      </w:r>
      <w:r w:rsidR="00015B11">
        <w:rPr>
          <w:rtl/>
        </w:rPr>
        <w:t>:</w:t>
      </w:r>
      <w:r w:rsidRPr="000B2B02">
        <w:rPr>
          <w:rtl/>
        </w:rPr>
        <w:t xml:space="preserve"> الملاطم.</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معاني. والمغاني</w:t>
      </w:r>
      <w:r w:rsidR="00015B11">
        <w:rPr>
          <w:rtl/>
        </w:rPr>
        <w:t>:</w:t>
      </w:r>
      <w:r w:rsidRPr="000B2B02">
        <w:rPr>
          <w:rtl/>
        </w:rPr>
        <w:t xml:space="preserve"> المنازل ( المنجد )</w:t>
      </w:r>
      <w:r>
        <w:rPr>
          <w:rtl/>
        </w:rPr>
        <w:t>.</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فالاغلب.</w:t>
      </w:r>
    </w:p>
    <w:p w:rsidR="00484CAE" w:rsidRPr="000B2B02" w:rsidRDefault="00484CAE" w:rsidP="000B6C81">
      <w:pPr>
        <w:pStyle w:val="libFootnote0"/>
        <w:rPr>
          <w:rtl/>
          <w:lang w:bidi="fa-IR"/>
        </w:rPr>
      </w:pPr>
      <w:r w:rsidRPr="000B2B02">
        <w:rPr>
          <w:rtl/>
        </w:rPr>
        <w:t>(9) ن</w:t>
      </w:r>
      <w:r w:rsidR="00015B11">
        <w:rPr>
          <w:rtl/>
        </w:rPr>
        <w:t>:</w:t>
      </w:r>
      <w:r w:rsidRPr="000B2B02">
        <w:rPr>
          <w:rtl/>
        </w:rPr>
        <w:t xml:space="preserve"> ولا غرز</w:t>
      </w:r>
      <w:r w:rsidR="00015B11">
        <w:rPr>
          <w:rtl/>
        </w:rPr>
        <w:t xml:space="preserve"> - </w:t>
      </w:r>
      <w:r w:rsidRPr="000B2B02">
        <w:rPr>
          <w:rtl/>
        </w:rPr>
        <w:t>والغزر والغزارة</w:t>
      </w:r>
      <w:r w:rsidR="00015B11">
        <w:rPr>
          <w:rtl/>
        </w:rPr>
        <w:t>:</w:t>
      </w:r>
      <w:r w:rsidRPr="000B2B02">
        <w:rPr>
          <w:rtl/>
        </w:rPr>
        <w:t xml:space="preserve"> الكثرة ( المنجد )</w:t>
      </w:r>
      <w:r>
        <w:rPr>
          <w:rtl/>
        </w:rPr>
        <w:t>.</w:t>
      </w:r>
    </w:p>
    <w:p w:rsidR="00484CAE" w:rsidRPr="000B2B02" w:rsidRDefault="00484CAE" w:rsidP="000B6C81">
      <w:pPr>
        <w:pStyle w:val="libFootnote0"/>
        <w:rPr>
          <w:rtl/>
          <w:lang w:bidi="fa-IR"/>
        </w:rPr>
      </w:pPr>
      <w:r w:rsidRPr="000B2B02">
        <w:rPr>
          <w:rtl/>
        </w:rPr>
        <w:t>(10) ن</w:t>
      </w:r>
      <w:r w:rsidR="00015B11">
        <w:rPr>
          <w:rtl/>
        </w:rPr>
        <w:t>:</w:t>
      </w:r>
      <w:r w:rsidRPr="000B2B02">
        <w:rPr>
          <w:rtl/>
        </w:rPr>
        <w:t xml:space="preserve"> فقبيل.</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جهلوا شرفه والمجد الرفيع تقصر عن تكييفه الحداق </w:t>
      </w:r>
      <w:r w:rsidRPr="00484CAE">
        <w:rPr>
          <w:rStyle w:val="libFootnotenumChar"/>
          <w:rtl/>
        </w:rPr>
        <w:t>(1)</w:t>
      </w:r>
      <w:r w:rsidRPr="000B2B02">
        <w:rPr>
          <w:rtl/>
        </w:rPr>
        <w:t xml:space="preserve"> وتخذل عن الوصول إلى سرائره الفطن فترى لذلك سهاها أبهى من ثواقبه وغياباتها أجلى من كواكبه. </w:t>
      </w:r>
    </w:p>
    <w:p w:rsidR="00484CAE" w:rsidRPr="000B2B02" w:rsidRDefault="00484CAE" w:rsidP="000B6C81">
      <w:pPr>
        <w:pStyle w:val="libNormal"/>
        <w:rPr>
          <w:rtl/>
        </w:rPr>
      </w:pPr>
      <w:r w:rsidRPr="000B2B02">
        <w:rPr>
          <w:rtl/>
        </w:rPr>
        <w:t xml:space="preserve">وبعض يرى أن مناقبه خصم لمناصبه </w:t>
      </w:r>
      <w:r w:rsidRPr="00484CAE">
        <w:rPr>
          <w:rStyle w:val="libFootnotenumChar"/>
          <w:rtl/>
        </w:rPr>
        <w:t>(2)</w:t>
      </w:r>
      <w:r w:rsidRPr="000B2B02">
        <w:rPr>
          <w:rtl/>
        </w:rPr>
        <w:t xml:space="preserve"> فيغار منه غيرة المرأة الشوهاء المسنة من الخرائد </w:t>
      </w:r>
      <w:r w:rsidRPr="00484CAE">
        <w:rPr>
          <w:rStyle w:val="libFootnotenumChar"/>
          <w:rtl/>
        </w:rPr>
        <w:t>(3)</w:t>
      </w:r>
      <w:r w:rsidRPr="000B2B02">
        <w:rPr>
          <w:rtl/>
        </w:rPr>
        <w:t xml:space="preserve"> والمخشلب </w:t>
      </w:r>
      <w:r w:rsidRPr="00484CAE">
        <w:rPr>
          <w:rStyle w:val="libFootnotenumChar"/>
          <w:rtl/>
        </w:rPr>
        <w:t>(4)</w:t>
      </w:r>
      <w:r w:rsidRPr="000B2B02">
        <w:rPr>
          <w:rtl/>
        </w:rPr>
        <w:t xml:space="preserve"> من الفرائد والكمال إذ ذاك لصاحبه والنقص على من لا يدانيه في مناقبه وشرف مذاهبه.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لا يوحش الربع المحلق شأوه </w:t>
            </w:r>
            <w:r w:rsidRPr="00484CAE">
              <w:rPr>
                <w:rStyle w:val="libFootnotenumChar"/>
                <w:rtl/>
              </w:rPr>
              <w:t>(5)</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هجر البغاث </w:t>
            </w:r>
            <w:r w:rsidRPr="00484CAE">
              <w:rPr>
                <w:rStyle w:val="libFootnotenumChar"/>
                <w:rtl/>
              </w:rPr>
              <w:t>(6)</w:t>
            </w:r>
            <w:r w:rsidRPr="000B2B02">
              <w:rPr>
                <w:rtl/>
              </w:rPr>
              <w:t xml:space="preserve"> محله وحماه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سقطت ونافاها فخارا شامخا </w:t>
            </w:r>
            <w:r w:rsidRPr="00484CAE">
              <w:rPr>
                <w:rStyle w:val="libFootnotenumChar"/>
                <w:rtl/>
              </w:rPr>
              <w:t>(7)</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وأبى ارتفاعا أن تحل ذراه.</w:t>
            </w:r>
            <w:r w:rsidRPr="000B6C81">
              <w:rPr>
                <w:rStyle w:val="libPoemTiniChar0"/>
                <w:rtl/>
              </w:rPr>
              <w:br/>
              <w:t> </w:t>
            </w:r>
          </w:p>
        </w:tc>
      </w:tr>
    </w:tbl>
    <w:p w:rsidR="00484CAE" w:rsidRDefault="00484CAE" w:rsidP="000B6C81">
      <w:pPr>
        <w:pStyle w:val="libNormal"/>
        <w:rPr>
          <w:rtl/>
        </w:rPr>
      </w:pPr>
      <w:r w:rsidRPr="000B2B02">
        <w:rPr>
          <w:rtl/>
        </w:rPr>
        <w:t>ثم أجرى الجاحظ حديث</w:t>
      </w:r>
      <w:r>
        <w:rPr>
          <w:rFonts w:hint="cs"/>
          <w:rtl/>
        </w:rPr>
        <w:t xml:space="preserve"> </w:t>
      </w:r>
      <w:r w:rsidRPr="000B2B02">
        <w:rPr>
          <w:rtl/>
        </w:rPr>
        <w:t xml:space="preserve">قول عمر رضوان الله عليه كانت بيعة أبي بكر فلتة وقى الله شرها </w:t>
      </w:r>
      <w:r w:rsidRPr="00484CAE">
        <w:rPr>
          <w:rStyle w:val="libFootnotenumChar"/>
          <w:rtl/>
        </w:rPr>
        <w:t>(8)</w:t>
      </w:r>
      <w:r>
        <w:rPr>
          <w:rFonts w:hint="cs"/>
          <w:rtl/>
        </w:rPr>
        <w:t xml:space="preserve"> </w:t>
      </w:r>
      <w:r w:rsidRPr="000B2B02">
        <w:rPr>
          <w:rtl/>
        </w:rPr>
        <w:t xml:space="preserve">وأطال الخطاب في ذلك بلفظ حليته الهذر وطبيعته الخداع ومزاجه النقص حاصله أن البيعة سميت فلتة إذ سلمت من انتقاض الأمور قال وهذه مكرمة لا يجوز أن يحبو بها خالق العباد إلا نبيا أو خليفة نبي </w:t>
      </w:r>
      <w:r w:rsidRPr="00484CAE">
        <w:rPr>
          <w:rStyle w:val="libFootnotenumChar"/>
          <w:rtl/>
        </w:rPr>
        <w:t>(9)</w:t>
      </w:r>
      <w:r>
        <w:rPr>
          <w:rtl/>
        </w:rPr>
        <w:t>.</w:t>
      </w:r>
      <w:r w:rsidRPr="000B2B02">
        <w:rPr>
          <w:rtl/>
        </w:rPr>
        <w:t xml:space="preserve"> </w:t>
      </w:r>
    </w:p>
    <w:p w:rsidR="00484CAE" w:rsidRPr="000B2B02" w:rsidRDefault="00484CAE" w:rsidP="000B6C81">
      <w:pPr>
        <w:pStyle w:val="libNormal"/>
        <w:rPr>
          <w:rtl/>
        </w:rPr>
      </w:pPr>
      <w:r w:rsidRPr="000B2B02">
        <w:rPr>
          <w:rtl/>
        </w:rPr>
        <w:t xml:space="preserve">فنن ذلك ولو شئنا لفننا مقابلة تفنينه </w:t>
      </w:r>
      <w:r w:rsidRPr="00484CAE">
        <w:rPr>
          <w:rStyle w:val="libFootnotenumChar"/>
          <w:rtl/>
        </w:rPr>
        <w:t>(10)</w:t>
      </w:r>
      <w:r w:rsidRPr="000B2B02">
        <w:rPr>
          <w:rtl/>
        </w:rPr>
        <w:t xml:space="preserve"> ألفاظ ومعاني لا تدانيها ألفاظه ولا تقرب منها معانيه لكن ذلك تضييع للوقت وشغل للنفوس</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الحذاق.</w:t>
      </w:r>
    </w:p>
    <w:p w:rsidR="00484CAE" w:rsidRPr="000B2B02" w:rsidRDefault="00484CAE" w:rsidP="000B6C81">
      <w:pPr>
        <w:pStyle w:val="libFootnote0"/>
        <w:rPr>
          <w:rtl/>
          <w:lang w:bidi="fa-IR"/>
        </w:rPr>
      </w:pPr>
      <w:r w:rsidRPr="000B2B02">
        <w:rPr>
          <w:rtl/>
        </w:rPr>
        <w:t>(2) ج</w:t>
      </w:r>
      <w:r w:rsidR="00015B11">
        <w:rPr>
          <w:rtl/>
        </w:rPr>
        <w:t>:</w:t>
      </w:r>
      <w:r w:rsidRPr="000B2B02">
        <w:rPr>
          <w:rtl/>
        </w:rPr>
        <w:t xml:space="preserve"> لمناجيه.</w:t>
      </w:r>
    </w:p>
    <w:p w:rsidR="00484CAE" w:rsidRPr="000B2B02" w:rsidRDefault="00484CAE" w:rsidP="000B6C81">
      <w:pPr>
        <w:pStyle w:val="libFootnote0"/>
        <w:rPr>
          <w:rtl/>
          <w:lang w:bidi="fa-IR"/>
        </w:rPr>
      </w:pPr>
      <w:r w:rsidRPr="000B2B02">
        <w:rPr>
          <w:rtl/>
        </w:rPr>
        <w:t>(3) الخرائد</w:t>
      </w:r>
      <w:r w:rsidR="00015B11">
        <w:rPr>
          <w:rtl/>
        </w:rPr>
        <w:t>:</w:t>
      </w:r>
      <w:r w:rsidRPr="000B2B02">
        <w:rPr>
          <w:rtl/>
        </w:rPr>
        <w:t xml:space="preserve"> مفردها خريده</w:t>
      </w:r>
      <w:r w:rsidR="00015B11">
        <w:rPr>
          <w:rtl/>
        </w:rPr>
        <w:t>،</w:t>
      </w:r>
      <w:r w:rsidRPr="000B2B02">
        <w:rPr>
          <w:rtl/>
        </w:rPr>
        <w:t xml:space="preserve"> البكر التي لم تمس ( المنجد )</w:t>
      </w:r>
      <w:r>
        <w:rPr>
          <w:rtl/>
        </w:rPr>
        <w:t>.</w:t>
      </w:r>
    </w:p>
    <w:p w:rsidR="00484CAE" w:rsidRPr="000B2B02" w:rsidRDefault="00484CAE" w:rsidP="000B6C81">
      <w:pPr>
        <w:pStyle w:val="libFootnote0"/>
        <w:rPr>
          <w:rtl/>
          <w:lang w:bidi="fa-IR"/>
        </w:rPr>
      </w:pPr>
      <w:r w:rsidRPr="000B2B02">
        <w:rPr>
          <w:rtl/>
        </w:rPr>
        <w:t>(4) ق ون</w:t>
      </w:r>
      <w:r w:rsidR="00015B11">
        <w:rPr>
          <w:rtl/>
        </w:rPr>
        <w:t>:</w:t>
      </w:r>
      <w:r w:rsidRPr="000B2B02">
        <w:rPr>
          <w:rtl/>
        </w:rPr>
        <w:t xml:space="preserve"> المخثلب. والمخشلب</w:t>
      </w:r>
      <w:r w:rsidR="00015B11">
        <w:rPr>
          <w:rtl/>
        </w:rPr>
        <w:t>:</w:t>
      </w:r>
      <w:r w:rsidRPr="000B2B02">
        <w:rPr>
          <w:rtl/>
        </w:rPr>
        <w:t xml:space="preserve"> الخرز ( لسان العرب )</w:t>
      </w:r>
      <w:r>
        <w:rPr>
          <w:rtl/>
        </w:rPr>
        <w:t>.</w:t>
      </w:r>
    </w:p>
    <w:p w:rsidR="00484CAE" w:rsidRPr="000B2B02" w:rsidRDefault="00484CAE" w:rsidP="000B6C81">
      <w:pPr>
        <w:pStyle w:val="libFootnote0"/>
        <w:rPr>
          <w:rtl/>
          <w:lang w:bidi="fa-IR"/>
        </w:rPr>
      </w:pPr>
      <w:r w:rsidRPr="000B2B02">
        <w:rPr>
          <w:rtl/>
        </w:rPr>
        <w:t>(5) الشأو</w:t>
      </w:r>
      <w:r w:rsidR="00015B11">
        <w:rPr>
          <w:rtl/>
        </w:rPr>
        <w:t>:</w:t>
      </w:r>
      <w:r w:rsidRPr="000B2B02">
        <w:rPr>
          <w:rtl/>
        </w:rPr>
        <w:t xml:space="preserve"> الامد والغاية. ( المنجد )</w:t>
      </w:r>
      <w:r>
        <w:rPr>
          <w:rtl/>
        </w:rPr>
        <w:t>.</w:t>
      </w:r>
    </w:p>
    <w:p w:rsidR="00484CAE" w:rsidRPr="000B2B02" w:rsidRDefault="00484CAE" w:rsidP="000B6C81">
      <w:pPr>
        <w:pStyle w:val="libFootnote0"/>
        <w:rPr>
          <w:rtl/>
          <w:lang w:bidi="fa-IR"/>
        </w:rPr>
      </w:pPr>
      <w:r w:rsidRPr="000B2B02">
        <w:rPr>
          <w:rtl/>
        </w:rPr>
        <w:t>(6) البغاث</w:t>
      </w:r>
      <w:r w:rsidR="00015B11">
        <w:rPr>
          <w:rtl/>
        </w:rPr>
        <w:t>:</w:t>
      </w:r>
      <w:r w:rsidRPr="000B2B02">
        <w:rPr>
          <w:rtl/>
        </w:rPr>
        <w:t xml:space="preserve"> طائر اصغر من الرخم</w:t>
      </w:r>
      <w:r w:rsidR="00015B11">
        <w:rPr>
          <w:rtl/>
        </w:rPr>
        <w:t>،</w:t>
      </w:r>
      <w:r w:rsidRPr="000B2B02">
        <w:rPr>
          <w:rtl/>
        </w:rPr>
        <w:t xml:space="preserve"> بطيء الطيران ( المنجد )</w:t>
      </w:r>
      <w:r>
        <w:rPr>
          <w:rtl/>
        </w:rPr>
        <w:t>.</w:t>
      </w:r>
    </w:p>
    <w:p w:rsidR="00484CAE" w:rsidRPr="000B2B02" w:rsidRDefault="00484CAE" w:rsidP="000B6C81">
      <w:pPr>
        <w:pStyle w:val="libFootnote0"/>
        <w:rPr>
          <w:rtl/>
          <w:lang w:bidi="fa-IR"/>
        </w:rPr>
      </w:pPr>
      <w:r w:rsidRPr="000B2B02">
        <w:rPr>
          <w:rtl/>
        </w:rPr>
        <w:t>(7) ق</w:t>
      </w:r>
      <w:r w:rsidR="00015B11">
        <w:rPr>
          <w:rtl/>
        </w:rPr>
        <w:t>:</w:t>
      </w:r>
      <w:r w:rsidRPr="000B2B02">
        <w:rPr>
          <w:rtl/>
        </w:rPr>
        <w:t xml:space="preserve"> شاهقا.</w:t>
      </w:r>
    </w:p>
    <w:p w:rsidR="00484CAE" w:rsidRPr="000B2B02" w:rsidRDefault="00484CAE" w:rsidP="000B6C81">
      <w:pPr>
        <w:pStyle w:val="libFootnote0"/>
        <w:rPr>
          <w:rtl/>
          <w:lang w:bidi="fa-IR"/>
        </w:rPr>
      </w:pPr>
      <w:r w:rsidRPr="000B2B02">
        <w:rPr>
          <w:rtl/>
        </w:rPr>
        <w:t>(8) العثمانية</w:t>
      </w:r>
      <w:r w:rsidR="00015B11">
        <w:rPr>
          <w:rtl/>
        </w:rPr>
        <w:t>:</w:t>
      </w:r>
      <w:r w:rsidRPr="000B2B02">
        <w:rPr>
          <w:rtl/>
        </w:rPr>
        <w:t xml:space="preserve"> 196.</w:t>
      </w:r>
    </w:p>
    <w:p w:rsidR="00484CAE" w:rsidRPr="000B2B02" w:rsidRDefault="00484CAE" w:rsidP="000B6C81">
      <w:pPr>
        <w:pStyle w:val="libFootnote0"/>
        <w:rPr>
          <w:rtl/>
          <w:lang w:bidi="fa-IR"/>
        </w:rPr>
      </w:pPr>
      <w:r w:rsidRPr="000B2B02">
        <w:rPr>
          <w:rtl/>
        </w:rPr>
        <w:t>(9) العثمانية</w:t>
      </w:r>
      <w:r w:rsidR="00015B11">
        <w:rPr>
          <w:rtl/>
        </w:rPr>
        <w:t>:</w:t>
      </w:r>
      <w:r w:rsidRPr="000B2B02">
        <w:rPr>
          <w:rtl/>
        </w:rPr>
        <w:t xml:space="preserve"> 199.</w:t>
      </w:r>
    </w:p>
    <w:p w:rsidR="00484CAE" w:rsidRPr="000B2B02" w:rsidRDefault="00484CAE" w:rsidP="000B6C81">
      <w:pPr>
        <w:pStyle w:val="libFootnote0"/>
        <w:rPr>
          <w:rtl/>
          <w:lang w:bidi="fa-IR"/>
        </w:rPr>
      </w:pPr>
      <w:r w:rsidRPr="000B2B02">
        <w:rPr>
          <w:rtl/>
        </w:rPr>
        <w:t>(10) ن</w:t>
      </w:r>
      <w:r w:rsidR="00015B11">
        <w:rPr>
          <w:rtl/>
        </w:rPr>
        <w:t>:</w:t>
      </w:r>
      <w:r w:rsidRPr="000B2B02">
        <w:rPr>
          <w:rtl/>
        </w:rPr>
        <w:t xml:space="preserve"> تفننه.</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والجوارح عما هو أنفع منه. </w:t>
      </w:r>
    </w:p>
    <w:p w:rsidR="00484CAE" w:rsidRDefault="00484CAE" w:rsidP="000B6C81">
      <w:pPr>
        <w:pStyle w:val="libNormal"/>
        <w:rPr>
          <w:rtl/>
        </w:rPr>
      </w:pPr>
      <w:bookmarkStart w:id="133" w:name="_Toc384243599"/>
      <w:r w:rsidRPr="00766E73">
        <w:rPr>
          <w:rStyle w:val="Heading2Char"/>
          <w:rtl/>
        </w:rPr>
        <w:t>ويقول</w:t>
      </w:r>
      <w:bookmarkEnd w:id="133"/>
      <w:r w:rsidRPr="000B2B02">
        <w:rPr>
          <w:rtl/>
        </w:rPr>
        <w:t xml:space="preserve"> لسان الجارودية وأنا أستغفر الله إذا حكيت قول خصمه لكن كما ذكرنا كلامه نذكر قواعد خصمه ليقوم العدل وتلوح وجوه المباحث قوله بعد ما أجبت عنه إن الذي جرى من حسم مواد الفساد يشكل بما أن الجارودية تقول إنه فتح باب اختلاف القلوب وتباين الآراء وتهييج العداوة والمنافرات واشتغال المسلمين بعض منهم ببعض عن أشد أعدائهم وأغلظ شانئيهم ولو أعطوا القوس راميها والسيف ربه وصدور المجالس أهاليها</w:t>
      </w:r>
      <w:r>
        <w:rPr>
          <w:rtl/>
        </w:rPr>
        <w:t xml:space="preserve"> أمير المؤمنين صلوات الله عليه </w:t>
      </w:r>
      <w:r w:rsidRPr="000B2B02">
        <w:rPr>
          <w:rtl/>
        </w:rPr>
        <w:t xml:space="preserve">كان الخطر الذي أشار إليه زائلا وما بعد ذلك من فنون الفساد مفقودا إذ لو ملك زمام الرئاسة أولا ما اختلفت عليه الكلمة ولا شغبت </w:t>
      </w:r>
      <w:r w:rsidRPr="00484CAE">
        <w:rPr>
          <w:rStyle w:val="libFootnotenumChar"/>
          <w:rtl/>
        </w:rPr>
        <w:t>(1)</w:t>
      </w:r>
      <w:r w:rsidRPr="000B2B02">
        <w:rPr>
          <w:rtl/>
        </w:rPr>
        <w:t xml:space="preserve"> عليه الخصوم ولا نهضت إليه الكتائب لا نهدت إليه العصب ولا تعرض بما جرى من المخالفة لمراسمه عند ولايته أحد. </w:t>
      </w:r>
    </w:p>
    <w:p w:rsidR="00484CAE" w:rsidRDefault="00484CAE" w:rsidP="000B6C81">
      <w:pPr>
        <w:pStyle w:val="libNormal"/>
        <w:rPr>
          <w:rtl/>
        </w:rPr>
      </w:pPr>
      <w:r w:rsidRPr="000B2B02">
        <w:rPr>
          <w:rtl/>
        </w:rPr>
        <w:t xml:space="preserve">وكان ذلك فرع تبعيده عن المنصب وتأخيره عن الرتبة فطمع فيه من طمع وقوي عليه من قوي وكان أصل ذلك دفعه عن المقام وصرفه عن الرئاسة منزلا بعد منزل ومقاما بعد مقام. </w:t>
      </w:r>
    </w:p>
    <w:p w:rsidR="00484CAE" w:rsidRDefault="00484CAE" w:rsidP="000B6C81">
      <w:pPr>
        <w:pStyle w:val="libNormal"/>
        <w:rPr>
          <w:rtl/>
        </w:rPr>
      </w:pPr>
      <w:r w:rsidRPr="000B2B02">
        <w:rPr>
          <w:rtl/>
        </w:rPr>
        <w:t xml:space="preserve">وقد أسلفت شيئا يلحق بهذا ولو لم يكن إلا منع رسول الله عن كتب الصحيفة وأنها مانعة من الاختلاف بعده على ما رواه الخصوم لكفى وأن فتح باب الاختلاف كان عن المنع من كتب الصحيفة التي فرع كتابتها زوال الاختلاف. </w:t>
      </w:r>
    </w:p>
    <w:p w:rsidR="00484CAE" w:rsidRPr="000B2B02" w:rsidRDefault="00484CAE" w:rsidP="000B6C81">
      <w:pPr>
        <w:pStyle w:val="libNormal"/>
        <w:rPr>
          <w:rtl/>
        </w:rPr>
      </w:pPr>
      <w:r w:rsidRPr="000B2B02">
        <w:rPr>
          <w:rtl/>
        </w:rPr>
        <w:t>وأما قوله إن الذي وقع من الفلتة لا يجوز أن يحبو به الله تعالى إلا نبيا أو خليفة نبي فإنه قول أبعد فيه ورد على عمر رضوان الله عليه بيانه قوله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 و</w:t>
      </w:r>
      <w:r>
        <w:rPr>
          <w:rFonts w:hint="cs"/>
          <w:rtl/>
        </w:rPr>
        <w:t xml:space="preserve"> </w:t>
      </w:r>
      <w:r w:rsidRPr="000B2B02">
        <w:rPr>
          <w:rtl/>
        </w:rPr>
        <w:t>ن</w:t>
      </w:r>
      <w:r w:rsidR="00015B11">
        <w:rPr>
          <w:rtl/>
        </w:rPr>
        <w:t>:</w:t>
      </w:r>
      <w:r w:rsidRPr="000B2B02">
        <w:rPr>
          <w:rtl/>
        </w:rPr>
        <w:t xml:space="preserve"> شغب.</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فمن عاد إلى مثلها فاقتلوه بعد قوله وقى الله شرها ومراده بذلك من بايع بيعة مثلها عن غير مشاورة واتفاق فاقتلوه. </w:t>
      </w:r>
    </w:p>
    <w:p w:rsidR="00484CAE" w:rsidRDefault="00484CAE" w:rsidP="000B6C81">
      <w:pPr>
        <w:pStyle w:val="libNormal"/>
        <w:rPr>
          <w:rtl/>
        </w:rPr>
      </w:pPr>
      <w:r w:rsidRPr="000B2B02">
        <w:rPr>
          <w:rtl/>
        </w:rPr>
        <w:t xml:space="preserve">لا وجه للكلام غير هذا عند من اعتبر فإن قال إن غير هذا لا يشابهها في وجه المصلحة فلذلك قال فاقتلوه قلت هذا ممنوع لأنه قال إلى مثلها والمثلية تمنع المخالفة في الصفات. </w:t>
      </w:r>
    </w:p>
    <w:p w:rsidR="00484CAE" w:rsidRDefault="00484CAE" w:rsidP="000B6C81">
      <w:pPr>
        <w:pStyle w:val="libNormal"/>
        <w:rPr>
          <w:rtl/>
        </w:rPr>
      </w:pPr>
      <w:r w:rsidRPr="000B2B02">
        <w:rPr>
          <w:rtl/>
        </w:rPr>
        <w:t xml:space="preserve">وأما أنه لا يجوز أن يهب الله تعالى مثل الذي جرى إلا لنبي أو خليفة نبي فإنه افتراء محض وحكم على الله تعالى بالباطل وما البرهان على أن الله تعالى لا يحبو بنعمة مع فرض كون ما وقع من جليل النعم غير أنبيائه وخلفاء أنبيائه وكم رحمات لله تعالى جليلة تعم العصاة والطائعين والجناة والصالحين والمتعففين والمتمردين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وذكر بعد هذا تقريرا يدفع به محذور قول عمر رضوان الله عليه وقى الله شرها بكونه لو ارتأى ما بعد وقوع شر </w:t>
      </w:r>
      <w:r w:rsidRPr="00484CAE">
        <w:rPr>
          <w:rStyle w:val="libFootnotenumChar"/>
          <w:rtl/>
        </w:rPr>
        <w:t>(2)</w:t>
      </w:r>
      <w:r>
        <w:rPr>
          <w:rtl/>
        </w:rPr>
        <w:t>.</w:t>
      </w:r>
      <w:r w:rsidRPr="000B2B02">
        <w:rPr>
          <w:rtl/>
        </w:rPr>
        <w:t xml:space="preserve"> </w:t>
      </w:r>
    </w:p>
    <w:p w:rsidR="00484CAE" w:rsidRDefault="00484CAE" w:rsidP="000B6C81">
      <w:pPr>
        <w:pStyle w:val="libNormal"/>
        <w:rPr>
          <w:rtl/>
        </w:rPr>
      </w:pPr>
      <w:r w:rsidRPr="000B2B02">
        <w:rPr>
          <w:rtl/>
        </w:rPr>
        <w:t>وقد أجبنا عن هذا بأنه لا يدل على صواب ما وقع فإن قيل إن عليا كان مشغولا و</w:t>
      </w:r>
      <w:r>
        <w:rPr>
          <w:rFonts w:hint="cs"/>
          <w:rtl/>
        </w:rPr>
        <w:t xml:space="preserve"> </w:t>
      </w:r>
      <w:r w:rsidRPr="00484CAE">
        <w:rPr>
          <w:rStyle w:val="libFootnotenumChar"/>
          <w:rtl/>
        </w:rPr>
        <w:t>(3)</w:t>
      </w:r>
      <w:r w:rsidRPr="000B2B02">
        <w:rPr>
          <w:rtl/>
        </w:rPr>
        <w:t xml:space="preserve"> هذا يرد عليكم فيما أسلفتم من كون الصواب كان في التعويل على علي </w:t>
      </w:r>
      <w:r w:rsidR="00015B11" w:rsidRPr="00015B11">
        <w:rPr>
          <w:rStyle w:val="libAlaemChar"/>
          <w:rFonts w:hint="cs"/>
          <w:rtl/>
        </w:rPr>
        <w:t>عليه‌السلام</w:t>
      </w:r>
      <w:r w:rsidRPr="000B2B02">
        <w:rPr>
          <w:rtl/>
        </w:rPr>
        <w:t xml:space="preserve">. </w:t>
      </w:r>
    </w:p>
    <w:p w:rsidR="00484CAE" w:rsidRPr="000B2B02" w:rsidRDefault="00484CAE" w:rsidP="000B6C81">
      <w:pPr>
        <w:pStyle w:val="libNormal"/>
        <w:rPr>
          <w:rtl/>
        </w:rPr>
      </w:pPr>
      <w:r w:rsidRPr="000B2B02">
        <w:rPr>
          <w:rtl/>
        </w:rPr>
        <w:t xml:space="preserve">فالجواب </w:t>
      </w:r>
      <w:r w:rsidRPr="00484CAE">
        <w:rPr>
          <w:rStyle w:val="libFootnotenumChar"/>
          <w:rtl/>
        </w:rPr>
        <w:t>(4)</w:t>
      </w:r>
      <w:r w:rsidRPr="000B2B02">
        <w:rPr>
          <w:rtl/>
        </w:rPr>
        <w:t xml:space="preserve"> بما أنه لم يكن ضرورة إلى حضوره بل نقول أولى الناس برسول الله قرابته الأدنون بشرفهم </w:t>
      </w:r>
      <w:r w:rsidRPr="00484CAE">
        <w:rPr>
          <w:rStyle w:val="libFootnotenumChar"/>
          <w:rtl/>
        </w:rPr>
        <w:t>(5)</w:t>
      </w:r>
      <w:r w:rsidRPr="000B2B02">
        <w:rPr>
          <w:rtl/>
        </w:rPr>
        <w:t xml:space="preserve"> وفضلهم وزهادتهم وروحهم علي بن أبي طالب </w:t>
      </w:r>
      <w:r w:rsidR="00015B11" w:rsidRPr="00015B11">
        <w:rPr>
          <w:rStyle w:val="libAlaemChar"/>
          <w:rFonts w:hint="cs"/>
          <w:rtl/>
        </w:rPr>
        <w:t>عليه‌السلام</w:t>
      </w:r>
      <w:r w:rsidRPr="000B2B02">
        <w:rPr>
          <w:rtl/>
        </w:rPr>
        <w:t xml:space="preserve"> وفي ذلك قطع لطمع كل طامع إذ هو مناسب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المتردّدين.</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196</w:t>
      </w:r>
      <w:r w:rsidR="00015B11">
        <w:rPr>
          <w:rtl/>
        </w:rPr>
        <w:t xml:space="preserve"> - </w:t>
      </w:r>
      <w:r w:rsidRPr="000B2B02">
        <w:rPr>
          <w:rtl/>
        </w:rPr>
        <w:t>200.</w:t>
      </w:r>
    </w:p>
    <w:p w:rsidR="00484CAE" w:rsidRPr="000B2B02" w:rsidRDefault="00484CAE" w:rsidP="000B6C81">
      <w:pPr>
        <w:pStyle w:val="libFootnote0"/>
        <w:rPr>
          <w:rtl/>
          <w:lang w:bidi="fa-IR"/>
        </w:rPr>
      </w:pPr>
      <w:r w:rsidRPr="000B2B02">
        <w:rPr>
          <w:rtl/>
        </w:rPr>
        <w:t>(3) لا توجد الواو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(4) ج</w:t>
      </w:r>
      <w:r w:rsidR="00015B11">
        <w:rPr>
          <w:rtl/>
        </w:rPr>
        <w:t>:</w:t>
      </w:r>
      <w:r w:rsidRPr="000B2B02">
        <w:rPr>
          <w:rtl/>
        </w:rPr>
        <w:t xml:space="preserve"> والجواب.</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شرفهم.</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للعوائد ومن أنصف عرف أنه لا يرد على ذلك وارد </w:t>
      </w:r>
      <w:r w:rsidRPr="00484CAE">
        <w:rPr>
          <w:rStyle w:val="libFootnotenumChar"/>
          <w:rtl/>
        </w:rPr>
        <w:t>(1)</w:t>
      </w:r>
      <w:r w:rsidRPr="000B2B02">
        <w:rPr>
          <w:rtl/>
        </w:rPr>
        <w:t xml:space="preserve"> ممن سمعه وفي هذا مانع لقوله إن هذه منزلة لا يجوز أن يهبها الله تعالى إلا لنبي أو خليفة نبي إذ بالذي </w:t>
      </w:r>
      <w:r w:rsidRPr="00484CAE">
        <w:rPr>
          <w:rStyle w:val="libFootnotenumChar"/>
          <w:rtl/>
        </w:rPr>
        <w:t>(2)</w:t>
      </w:r>
      <w:r w:rsidRPr="000B2B02">
        <w:rPr>
          <w:rtl/>
        </w:rPr>
        <w:t xml:space="preserve"> أشرنا إليه كانت تنحسم </w:t>
      </w:r>
      <w:r w:rsidRPr="00484CAE">
        <w:rPr>
          <w:rStyle w:val="libFootnotenumChar"/>
          <w:rtl/>
        </w:rPr>
        <w:t>(3)</w:t>
      </w:r>
      <w:r w:rsidRPr="000B2B02">
        <w:rPr>
          <w:rtl/>
        </w:rPr>
        <w:t xml:space="preserve"> مواد الانتشار ويرد الأمر إلى من هو أولى به في فنون خصائصه وقد ذكرنا التنبيه عليها ولكن الشر الذي خافه عمر رضوان الله عليه نشأ من دفع بني هاشم وغيرهم من بني عبد مناف وقريش والأنصار وجعل من جعل الأمر بخاصة نفسه من غير مشاورة. </w:t>
      </w:r>
    </w:p>
    <w:p w:rsidR="00484CAE" w:rsidRPr="000B2B02" w:rsidRDefault="00484CAE" w:rsidP="000B6C81">
      <w:pPr>
        <w:pStyle w:val="libNormal"/>
        <w:rPr>
          <w:rtl/>
        </w:rPr>
      </w:pPr>
      <w:bookmarkStart w:id="134" w:name="_Toc384243600"/>
      <w:r w:rsidRPr="00766E73">
        <w:rPr>
          <w:rStyle w:val="Heading2Char"/>
          <w:rtl/>
        </w:rPr>
        <w:t>ثم</w:t>
      </w:r>
      <w:bookmarkEnd w:id="134"/>
      <w:r w:rsidRPr="000B2B02">
        <w:rPr>
          <w:rtl/>
        </w:rPr>
        <w:t xml:space="preserve"> إن عمر رضوان الله عليه أثبت الشر وكلام الجاحظ يفيد أنه كان في الذي جرى دفع الشر وهذا غريب.</w:t>
      </w:r>
    </w:p>
    <w:p w:rsidR="00484CAE" w:rsidRDefault="00484CAE" w:rsidP="000B6C81">
      <w:pPr>
        <w:pStyle w:val="libNormal"/>
        <w:rPr>
          <w:rtl/>
        </w:rPr>
      </w:pPr>
      <w:r w:rsidRPr="000B2B02">
        <w:rPr>
          <w:rtl/>
        </w:rPr>
        <w:t xml:space="preserve">اعترض الجاحظ قول من قال إن أبا بكر احتج على الأنصار بالنسب وأنه لو كان للنسب حكم لكان بنو هاشم أولى بأنه إنما فعل ذلك قطعا للشغب </w:t>
      </w:r>
      <w:r w:rsidRPr="00484CAE">
        <w:rPr>
          <w:rStyle w:val="libFootnotenumChar"/>
          <w:rtl/>
        </w:rPr>
        <w:t>(4)</w:t>
      </w:r>
      <w:r w:rsidRPr="000B2B02">
        <w:rPr>
          <w:rtl/>
        </w:rPr>
        <w:t xml:space="preserve"> وبما أنه بدأ أولا بترجيح جانب المهاجرين قال وقد دل أبو بكر في أول خطبة خطبها بني آدم وذكر منها بأن خيرهم من اتقى </w:t>
      </w:r>
      <w:r w:rsidRPr="00484CAE">
        <w:rPr>
          <w:rStyle w:val="libFootnotenumChar"/>
          <w:rtl/>
        </w:rPr>
        <w:t>(5)</w:t>
      </w:r>
      <w:r>
        <w:rPr>
          <w:rtl/>
        </w:rPr>
        <w:t>.</w:t>
      </w:r>
      <w:r w:rsidRPr="000B2B02">
        <w:rPr>
          <w:rtl/>
        </w:rPr>
        <w:t xml:space="preserve"> </w:t>
      </w:r>
    </w:p>
    <w:p w:rsidR="00484CAE" w:rsidRPr="000B2B02" w:rsidRDefault="00484CAE" w:rsidP="000B6C81">
      <w:pPr>
        <w:pStyle w:val="libNormal"/>
        <w:rPr>
          <w:rtl/>
        </w:rPr>
      </w:pPr>
      <w:r w:rsidRPr="000B2B02">
        <w:rPr>
          <w:rtl/>
        </w:rPr>
        <w:t xml:space="preserve">والذي يقول لسان الجارودية على هذا إن أحسم المواد للشغب لو ذكر بني هاشم فلو </w:t>
      </w:r>
      <w:r w:rsidRPr="00484CAE">
        <w:rPr>
          <w:rStyle w:val="libFootnotenumChar"/>
          <w:rtl/>
        </w:rPr>
        <w:t>(6)</w:t>
      </w:r>
      <w:r w:rsidRPr="000B2B02">
        <w:rPr>
          <w:rtl/>
        </w:rPr>
        <w:t xml:space="preserve"> لم يكن غرضه إلا حسم مادة الشغب وقطع الأنصار عن الرتبة لذكر بني هاشم ولكنه عدل عنهم لغرضه رضوان الله عليه في الخلافة </w:t>
      </w:r>
      <w:r w:rsidRPr="00484CAE">
        <w:rPr>
          <w:rStyle w:val="libFootnotenumChar"/>
          <w:rtl/>
        </w:rPr>
        <w:t>(7)</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راد.</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الّذي.</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تحسم.</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200.</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202.</w:t>
      </w:r>
    </w:p>
    <w:p w:rsidR="00484CAE" w:rsidRPr="000B2B02" w:rsidRDefault="00484CAE" w:rsidP="000B6C81">
      <w:pPr>
        <w:pStyle w:val="libFootnote0"/>
        <w:rPr>
          <w:rtl/>
          <w:lang w:bidi="fa-IR"/>
        </w:rPr>
      </w:pPr>
      <w:r w:rsidRPr="000B2B02">
        <w:rPr>
          <w:rtl/>
        </w:rPr>
        <w:t>(6) ق</w:t>
      </w:r>
      <w:r w:rsidR="00015B11">
        <w:rPr>
          <w:rtl/>
        </w:rPr>
        <w:t>:</w:t>
      </w:r>
      <w:r w:rsidRPr="000B2B02">
        <w:rPr>
          <w:rtl/>
        </w:rPr>
        <w:t xml:space="preserve"> ولو.</w:t>
      </w:r>
    </w:p>
    <w:p w:rsidR="00484CAE" w:rsidRPr="000B2B02" w:rsidRDefault="00484CAE" w:rsidP="000B6C81">
      <w:pPr>
        <w:pStyle w:val="libFootnote0"/>
        <w:rPr>
          <w:rtl/>
          <w:lang w:bidi="fa-IR"/>
        </w:rPr>
      </w:pPr>
      <w:r w:rsidRPr="000B2B02">
        <w:rPr>
          <w:rtl/>
        </w:rPr>
        <w:t>(7) ق</w:t>
      </w:r>
      <w:r w:rsidR="00015B11">
        <w:rPr>
          <w:rtl/>
        </w:rPr>
        <w:t>:</w:t>
      </w:r>
      <w:r w:rsidRPr="000B2B02">
        <w:rPr>
          <w:rtl/>
        </w:rPr>
        <w:t xml:space="preserve"> اخلافه.</w:t>
      </w:r>
    </w:p>
    <w:p w:rsidR="00484CAE" w:rsidRDefault="00484CAE" w:rsidP="00484CAE">
      <w:pPr>
        <w:pStyle w:val="libNormal"/>
        <w:rPr>
          <w:rtl/>
        </w:rPr>
      </w:pPr>
      <w:r>
        <w:rPr>
          <w:rtl/>
        </w:rPr>
        <w:br w:type="page"/>
      </w:r>
    </w:p>
    <w:p w:rsidR="00484CAE" w:rsidRDefault="00484CAE" w:rsidP="000B6C81">
      <w:pPr>
        <w:pStyle w:val="libNormal"/>
        <w:rPr>
          <w:rtl/>
        </w:rPr>
      </w:pPr>
      <w:bookmarkStart w:id="135" w:name="_Toc384243601"/>
      <w:r w:rsidRPr="00766E73">
        <w:rPr>
          <w:rStyle w:val="Heading2Char"/>
          <w:rtl/>
        </w:rPr>
        <w:lastRenderedPageBreak/>
        <w:t>وأما</w:t>
      </w:r>
      <w:bookmarkEnd w:id="135"/>
      <w:r w:rsidRPr="000B2B02">
        <w:rPr>
          <w:rtl/>
        </w:rPr>
        <w:t xml:space="preserve"> أنه رجح أولا الهجرة </w:t>
      </w:r>
      <w:r w:rsidRPr="00484CAE">
        <w:rPr>
          <w:rStyle w:val="libFootnotenumChar"/>
          <w:rtl/>
        </w:rPr>
        <w:t>(1)</w:t>
      </w:r>
      <w:r w:rsidRPr="000B2B02">
        <w:rPr>
          <w:rtl/>
        </w:rPr>
        <w:t xml:space="preserve"> فإن الجواب عنه بمثل ما أجبنا عن كونه ترك ذكر بني هاشم لأنهم جمعوا بين النسب والهجرة والفضل والجهاد وفنون أسباب التقدم. </w:t>
      </w:r>
    </w:p>
    <w:p w:rsidR="00484CAE" w:rsidRDefault="00484CAE" w:rsidP="000B6C81">
      <w:pPr>
        <w:pStyle w:val="libNormal"/>
        <w:rPr>
          <w:rtl/>
        </w:rPr>
      </w:pPr>
      <w:r w:rsidRPr="000B2B02">
        <w:rPr>
          <w:rtl/>
        </w:rPr>
        <w:t xml:space="preserve">ثم إنه بكلامه هذا يوهم أن الرواية بأن الأئمة من قريش لم يكن لها أصل وإلا فقد كان الجواب غير </w:t>
      </w:r>
      <w:r w:rsidRPr="00484CAE">
        <w:rPr>
          <w:rStyle w:val="libFootnotenumChar"/>
          <w:rtl/>
        </w:rPr>
        <w:t>(2)</w:t>
      </w:r>
      <w:r w:rsidRPr="000B2B02">
        <w:rPr>
          <w:rtl/>
        </w:rPr>
        <w:t xml:space="preserve"> ما أجاب به وذلك طعن منه على أبي بكر رضوان الله عليه أو على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إذ الحاصل من الرواية الترجيح بالنسب القرشي. </w:t>
      </w:r>
    </w:p>
    <w:p w:rsidR="00484CAE" w:rsidRDefault="00484CAE" w:rsidP="000B6C81">
      <w:pPr>
        <w:pStyle w:val="libNormal"/>
        <w:rPr>
          <w:rtl/>
        </w:rPr>
      </w:pPr>
      <w:r w:rsidRPr="000B2B02">
        <w:rPr>
          <w:rtl/>
        </w:rPr>
        <w:t xml:space="preserve">وأما أنه رجح في أول خطبة خطبها التقوى فإنه شيء وقع بعد استقرار الأمور له وهو ترجيح للخيرية بالتقوى لا ترجيح للخلافة بالتقوى. </w:t>
      </w:r>
    </w:p>
    <w:p w:rsidR="00484CAE" w:rsidRDefault="00484CAE" w:rsidP="000B6C81">
      <w:pPr>
        <w:pStyle w:val="libNormal"/>
        <w:rPr>
          <w:rtl/>
        </w:rPr>
      </w:pPr>
      <w:r w:rsidRPr="000B2B02">
        <w:rPr>
          <w:rtl/>
        </w:rPr>
        <w:t xml:space="preserve">قال والعذر له في كونه ترك ذكر نفسه لأن تبريزه </w:t>
      </w:r>
      <w:r w:rsidRPr="00484CAE">
        <w:rPr>
          <w:rStyle w:val="libFootnotenumChar"/>
          <w:rtl/>
        </w:rPr>
        <w:t>(3)</w:t>
      </w:r>
      <w:r w:rsidRPr="000B2B02">
        <w:rPr>
          <w:rtl/>
        </w:rPr>
        <w:t xml:space="preserve"> كان بينا على المهاجرين وفضله كان ظاهرا على السابقين </w:t>
      </w:r>
      <w:r w:rsidRPr="00484CAE">
        <w:rPr>
          <w:rStyle w:val="libFootnotenumChar"/>
          <w:rtl/>
        </w:rPr>
        <w:t>(4)</w:t>
      </w:r>
      <w:r>
        <w:rPr>
          <w:rtl/>
        </w:rPr>
        <w:t>.</w:t>
      </w:r>
      <w:r w:rsidRPr="000B2B02">
        <w:rPr>
          <w:rtl/>
        </w:rPr>
        <w:t xml:space="preserve"> </w:t>
      </w:r>
    </w:p>
    <w:p w:rsidR="00484CAE" w:rsidRDefault="00484CAE" w:rsidP="000B6C81">
      <w:pPr>
        <w:pStyle w:val="libNormal"/>
        <w:rPr>
          <w:rtl/>
        </w:rPr>
      </w:pPr>
      <w:r w:rsidRPr="000B2B02">
        <w:rPr>
          <w:rtl/>
        </w:rPr>
        <w:t xml:space="preserve">قال والدليل على ذلك أنه لما روى للأنصار ما روى [ ما قالوا ] </w:t>
      </w:r>
      <w:r w:rsidRPr="00484CAE">
        <w:rPr>
          <w:rStyle w:val="libFootnotenumChar"/>
          <w:rtl/>
        </w:rPr>
        <w:t>(5)</w:t>
      </w:r>
      <w:r w:rsidRPr="000B2B02">
        <w:rPr>
          <w:rtl/>
        </w:rPr>
        <w:t xml:space="preserve"> فليكن غير أبي بكر </w:t>
      </w:r>
      <w:r w:rsidRPr="00484CAE">
        <w:rPr>
          <w:rStyle w:val="libFootnotenumChar"/>
          <w:rtl/>
        </w:rPr>
        <w:t>(6)</w:t>
      </w:r>
      <w:r w:rsidR="00015B11">
        <w:rPr>
          <w:rtl/>
        </w:rPr>
        <w:t xml:space="preserve"> -</w:t>
      </w:r>
      <w:r>
        <w:rPr>
          <w:rtl/>
        </w:rPr>
        <w:t>.</w:t>
      </w:r>
      <w:r w:rsidRPr="000B2B02">
        <w:rPr>
          <w:rtl/>
        </w:rPr>
        <w:t xml:space="preserve"> </w:t>
      </w:r>
    </w:p>
    <w:p w:rsidR="00484CAE" w:rsidRPr="000B2B02" w:rsidRDefault="00484CAE" w:rsidP="000B6C81">
      <w:pPr>
        <w:pStyle w:val="libNormal"/>
        <w:rPr>
          <w:rtl/>
        </w:rPr>
      </w:pPr>
      <w:r w:rsidRPr="000B2B02">
        <w:rPr>
          <w:rtl/>
        </w:rPr>
        <w:t xml:space="preserve">والذي يقول لسان الجارودية على هذا إنا قد أسلفنا ما يدل على خلافه وإن البهت مهين والمغالبة بالقحة </w:t>
      </w:r>
      <w:r w:rsidRPr="00484CAE">
        <w:rPr>
          <w:rStyle w:val="libFootnotenumChar"/>
          <w:rtl/>
        </w:rPr>
        <w:t>(7)</w:t>
      </w:r>
      <w:r w:rsidRPr="000B2B02">
        <w:rPr>
          <w:rtl/>
        </w:rPr>
        <w:t xml:space="preserve"> سفالة وأما دليله على ما قال فغريب إذ الأنصار لما ديس سعد بن عبادة مقدمهم وحاق به الخطر اشتغلوا به عن كل مناظرة وعوجلوا عن رفع أو وضع كيف يكون الأتباع</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بالهجرة.</w:t>
      </w:r>
    </w:p>
    <w:p w:rsidR="00484CAE" w:rsidRPr="000B2B02" w:rsidRDefault="00484CAE" w:rsidP="000B6C81">
      <w:pPr>
        <w:pStyle w:val="libFootnote0"/>
        <w:rPr>
          <w:rtl/>
          <w:lang w:bidi="fa-IR"/>
        </w:rPr>
      </w:pPr>
      <w:r w:rsidRPr="000B2B02">
        <w:rPr>
          <w:rtl/>
        </w:rPr>
        <w:t>(2) ج</w:t>
      </w:r>
      <w:r w:rsidR="00015B11">
        <w:rPr>
          <w:rtl/>
        </w:rPr>
        <w:t>:</w:t>
      </w:r>
      <w:r w:rsidRPr="000B2B02">
        <w:rPr>
          <w:rtl/>
        </w:rPr>
        <w:t xml:space="preserve"> عين.</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تبريره.</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203.</w:t>
      </w:r>
    </w:p>
    <w:p w:rsidR="00484CAE" w:rsidRPr="000B2B02" w:rsidRDefault="00484CAE" w:rsidP="000B6C81">
      <w:pPr>
        <w:pStyle w:val="libFootnote0"/>
        <w:rPr>
          <w:rtl/>
          <w:lang w:bidi="fa-IR"/>
        </w:rPr>
      </w:pPr>
      <w:r w:rsidRPr="000B2B02">
        <w:rPr>
          <w:rtl/>
        </w:rPr>
        <w:t>(5) ما بين المعقوفتين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203 منقول بالمعنى.</w:t>
      </w:r>
    </w:p>
    <w:p w:rsidR="00484CAE" w:rsidRPr="000B2B02" w:rsidRDefault="00484CAE" w:rsidP="000B6C81">
      <w:pPr>
        <w:pStyle w:val="libFootnote0"/>
        <w:rPr>
          <w:rtl/>
          <w:lang w:bidi="fa-IR"/>
        </w:rPr>
      </w:pPr>
      <w:r w:rsidRPr="000B2B02">
        <w:rPr>
          <w:rtl/>
        </w:rPr>
        <w:t>(7) القحة</w:t>
      </w:r>
      <w:r w:rsidR="00015B11">
        <w:rPr>
          <w:rtl/>
        </w:rPr>
        <w:t>:</w:t>
      </w:r>
      <w:r w:rsidRPr="000B2B02">
        <w:rPr>
          <w:rtl/>
        </w:rPr>
        <w:t xml:space="preserve"> الجافية.</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والرئيس بحال القهر والمخاطرة وتكون الرعية المنتشرة وحدها بمقام المناظرة والمقاهرة هذا كلام ساقط جدا لا يصدر عن مدبر </w:t>
      </w:r>
      <w:r w:rsidRPr="00484CAE">
        <w:rPr>
          <w:rStyle w:val="libFootnotenumChar"/>
          <w:rtl/>
        </w:rPr>
        <w:t>(1)</w:t>
      </w:r>
      <w:r w:rsidRPr="000B2B02">
        <w:rPr>
          <w:rtl/>
        </w:rPr>
        <w:t xml:space="preserve"> ولا يرد عن مراقب. </w:t>
      </w:r>
    </w:p>
    <w:p w:rsidR="00484CAE" w:rsidRDefault="00484CAE" w:rsidP="000B6C81">
      <w:pPr>
        <w:pStyle w:val="libNormal"/>
        <w:rPr>
          <w:rtl/>
        </w:rPr>
      </w:pPr>
      <w:r w:rsidRPr="000B2B02">
        <w:rPr>
          <w:rtl/>
        </w:rPr>
        <w:t xml:space="preserve">قال وزعمت العثمانية أن أحدا لا ينال الرئاسة في الدين بغير الدين وتعلق في ذلك بكلام بسيط عريض </w:t>
      </w:r>
      <w:r w:rsidRPr="00484CAE">
        <w:rPr>
          <w:rStyle w:val="libFootnotenumChar"/>
          <w:rtl/>
        </w:rPr>
        <w:t>(2)</w:t>
      </w:r>
      <w:r w:rsidRPr="000B2B02">
        <w:rPr>
          <w:rtl/>
        </w:rPr>
        <w:t xml:space="preserve"> من يملأ كتابه ويكثر خطابه بألفاظ منضدة وحروف مسددة كانت أو غير مسددة </w:t>
      </w:r>
      <w:r w:rsidRPr="00484CAE">
        <w:rPr>
          <w:rStyle w:val="libFootnotenumChar"/>
          <w:rtl/>
        </w:rPr>
        <w:t>(3)</w:t>
      </w:r>
      <w:r w:rsidRPr="000B2B02">
        <w:rPr>
          <w:rtl/>
        </w:rPr>
        <w:t xml:space="preserve"> بيان ذلك</w:t>
      </w:r>
      <w:r w:rsidR="00015B11">
        <w:rPr>
          <w:rtl/>
        </w:rPr>
        <w:t>:</w:t>
      </w:r>
    </w:p>
    <w:p w:rsidR="00484CAE" w:rsidRPr="000B2B02" w:rsidRDefault="00484CAE" w:rsidP="000B6C81">
      <w:pPr>
        <w:pStyle w:val="libNormal"/>
        <w:rPr>
          <w:rtl/>
        </w:rPr>
      </w:pPr>
      <w:r w:rsidRPr="000B2B02">
        <w:rPr>
          <w:rtl/>
        </w:rPr>
        <w:t xml:space="preserve">إن الإمامية لا تذهب إلى أن استحقاق الرئاسة بالنسب فسقط </w:t>
      </w:r>
      <w:r w:rsidRPr="00484CAE">
        <w:rPr>
          <w:rStyle w:val="libFootnotenumChar"/>
          <w:rtl/>
        </w:rPr>
        <w:t>(4)</w:t>
      </w:r>
      <w:r w:rsidRPr="000B2B02">
        <w:rPr>
          <w:rtl/>
        </w:rPr>
        <w:t xml:space="preserve"> جميع ما أسهب فيه الساقط ولكن الإمامية تقول إن كان النسب وجه الاستحقاق فبنو هاشم أولى به ثم علي أولاهم به وإن يكن بالسبب فعلي أولى به إذ كان صهر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وإن يكن بالتربية فعلي أولى به </w:t>
      </w:r>
      <w:r w:rsidRPr="00484CAE">
        <w:rPr>
          <w:rStyle w:val="libFootnotenumChar"/>
          <w:rtl/>
        </w:rPr>
        <w:t>(5)</w:t>
      </w:r>
      <w:r w:rsidRPr="000B2B02">
        <w:rPr>
          <w:rtl/>
        </w:rPr>
        <w:t xml:space="preserve"> وإن يكن بالولادة من سيدة النساء فعلي أولى به وإن يكن بالهجرة فعلي مسببها بمبيته على الفراش فكل مهاجري بعد مبيته في ضيافته عدا رسول الله إذ الجميع في مقام عبيده وخوله وإن يكن بالجهاد فعلي أولى به وإن يكن بحفظ الكتاب فعلي أولى به وإن يكن بتفسيره فعلي أولى به على ما أسلفت وإن يكن بالعلم فعلي أولى به وإن يكن بالخطابة فعلي أولى به وإن يكن بالشعر فعلي أولى به.</w:t>
      </w:r>
    </w:p>
    <w:p w:rsidR="00484CAE" w:rsidRPr="000B2B02" w:rsidRDefault="00484CAE" w:rsidP="000B6C81">
      <w:pPr>
        <w:pStyle w:val="libNormal"/>
        <w:rPr>
          <w:rtl/>
        </w:rPr>
      </w:pPr>
      <w:r w:rsidRPr="000B2B02">
        <w:rPr>
          <w:rtl/>
        </w:rPr>
        <w:t xml:space="preserve">قال الصولي فيما رواه كان أبو بكر شاعرا وعمر شاعرا وعلي أشعرهم </w:t>
      </w:r>
      <w:r w:rsidRPr="00484CAE">
        <w:rPr>
          <w:rStyle w:val="libFootnotenumChar"/>
          <w:rtl/>
        </w:rPr>
        <w:t>(6)</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متدبر.</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غرض.</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204.</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فيسقط.</w:t>
      </w:r>
    </w:p>
    <w:p w:rsidR="00484CAE" w:rsidRPr="000B2B02" w:rsidRDefault="00484CAE" w:rsidP="000B6C81">
      <w:pPr>
        <w:pStyle w:val="libFootnote0"/>
        <w:rPr>
          <w:rtl/>
          <w:lang w:bidi="fa-IR"/>
        </w:rPr>
      </w:pPr>
      <w:r w:rsidRPr="000B2B02">
        <w:rPr>
          <w:rtl/>
        </w:rPr>
        <w:t>(5)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 xml:space="preserve">(6) ذكر ذلك ايضا ابن عساكر في ترجمة الامام علي بن أبي </w:t>
      </w:r>
      <w:r>
        <w:rPr>
          <w:rtl/>
        </w:rPr>
        <w:t>طالب من تاريخ دمشق</w:t>
      </w:r>
      <w:r w:rsidR="00015B11">
        <w:rPr>
          <w:rtl/>
        </w:rPr>
        <w:t>:</w:t>
      </w:r>
      <w:r>
        <w:rPr>
          <w:rtl/>
        </w:rPr>
        <w:t xml:space="preserve"> 3 / 296</w:t>
      </w:r>
      <w:r w:rsidR="00015B11">
        <w:rPr>
          <w:rtl/>
        </w:rPr>
        <w:t>،</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وإن يكن بفتح أبواب المباحث الكلامية فعلي أولى به وإن يكن بحسن الخلق فعلي أولى به إذ عمر رضوان الله عليه شاهد به وإن يكن بالصدقات فعلي على ما سلف أولى به وإن يكن بالقوة البدنية فعلي أولى به بيانه باب خيبر وإن يكن بالزهد فعلي أولى به في تقشفه وبكائه وخشوعه وفنون أسبابه وتقدم إيمانه وإن يكن بما روي عن </w:t>
      </w:r>
      <w:r>
        <w:rPr>
          <w:rtl/>
        </w:rPr>
        <w:t xml:space="preserve">النبي </w:t>
      </w:r>
      <w:r w:rsidR="00015B11" w:rsidRPr="00015B11">
        <w:rPr>
          <w:rStyle w:val="libAlaemChar"/>
          <w:rFonts w:hint="cs"/>
          <w:rtl/>
        </w:rPr>
        <w:t>صلى‌الله‌عليه‌وآله‌وسلم</w:t>
      </w:r>
      <w:r>
        <w:rPr>
          <w:rtl/>
        </w:rPr>
        <w:t xml:space="preserve"> </w:t>
      </w:r>
      <w:r w:rsidRPr="000B2B02">
        <w:rPr>
          <w:rtl/>
        </w:rPr>
        <w:t>في فضله فعلي أولى به بيانه ما رواه ابن حنبل وغيره على ما سلف وإن يكن بالقوة الواعية فعلي أولى به بيانه</w:t>
      </w:r>
      <w:r>
        <w:rPr>
          <w:rFonts w:hint="cs"/>
          <w:rtl/>
        </w:rPr>
        <w:t xml:space="preserve"> </w:t>
      </w:r>
      <w:r w:rsidRPr="000B2B02">
        <w:rPr>
          <w:rtl/>
        </w:rPr>
        <w:t xml:space="preserve">قول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إن الله أمرني أن أدنيك ولا أقصيك وأن أعلمك وتعي وحق على الله أن تعي </w:t>
      </w:r>
      <w:r w:rsidRPr="00484CAE">
        <w:rPr>
          <w:rStyle w:val="libFootnotenumChar"/>
          <w:rtl/>
        </w:rPr>
        <w:t>(1)</w:t>
      </w:r>
      <w:r>
        <w:rPr>
          <w:rFonts w:hint="cs"/>
          <w:rtl/>
        </w:rPr>
        <w:t xml:space="preserve"> </w:t>
      </w:r>
      <w:r w:rsidRPr="000B2B02">
        <w:rPr>
          <w:rtl/>
        </w:rPr>
        <w:t xml:space="preserve">وإن يكن بالرأي والحكم فعلي أولى به بيانه شهادة </w:t>
      </w:r>
      <w:r>
        <w:rPr>
          <w:rtl/>
        </w:rPr>
        <w:t xml:space="preserve">رسول الله </w:t>
      </w:r>
      <w:r w:rsidR="00015B11" w:rsidRPr="00015B11">
        <w:rPr>
          <w:rStyle w:val="libAlaemChar"/>
          <w:rFonts w:hint="cs"/>
          <w:rtl/>
        </w:rPr>
        <w:t>صلى‌الله‌عليه‌وآله‌وسلم</w:t>
      </w:r>
      <w:r>
        <w:rPr>
          <w:rtl/>
        </w:rPr>
        <w:t xml:space="preserve"> </w:t>
      </w:r>
      <w:r w:rsidRPr="00484CAE">
        <w:rPr>
          <w:rStyle w:val="libFootnotenumChar"/>
          <w:rtl/>
        </w:rPr>
        <w:t>(2)</w:t>
      </w:r>
      <w:r w:rsidRPr="000B2B02">
        <w:rPr>
          <w:rtl/>
        </w:rPr>
        <w:t xml:space="preserve"> له على ما مضى بالحكمة وغير ذلك مما نبهنا عليه فيما مضى. </w:t>
      </w:r>
    </w:p>
    <w:p w:rsidR="00484CAE" w:rsidRDefault="00484CAE" w:rsidP="000B6C81">
      <w:pPr>
        <w:pStyle w:val="libNormal"/>
        <w:rPr>
          <w:rtl/>
        </w:rPr>
      </w:pPr>
      <w:r w:rsidRPr="000B2B02">
        <w:rPr>
          <w:rtl/>
        </w:rPr>
        <w:t xml:space="preserve">وإذا تقرر هذا بان معنى التعلق لمن يذكر النسب إذا ذكره ولهذا تعجب أمير المؤمنين </w:t>
      </w:r>
      <w:r w:rsidR="00015B11" w:rsidRPr="00015B11">
        <w:rPr>
          <w:rStyle w:val="libAlaemChar"/>
          <w:rFonts w:hint="cs"/>
          <w:rtl/>
        </w:rPr>
        <w:t>عليه‌السلام</w:t>
      </w:r>
      <w:r w:rsidRPr="000B2B02">
        <w:rPr>
          <w:rtl/>
        </w:rPr>
        <w:t xml:space="preserve"> حيث يستولى على الخلافة بالصحابة ولا يستولى عليها بالقرابة والصحابة. </w:t>
      </w:r>
    </w:p>
    <w:p w:rsidR="00484CAE" w:rsidRDefault="00484CAE" w:rsidP="000B6C81">
      <w:pPr>
        <w:pStyle w:val="libNormal"/>
        <w:rPr>
          <w:rtl/>
        </w:rPr>
      </w:pPr>
      <w:r w:rsidRPr="000B2B02">
        <w:rPr>
          <w:rtl/>
        </w:rPr>
        <w:t>ثم إني أقول إن أبا عثمان أخطأ في قوله إن أحدا لا ينال الرئاسة في الدين بغير الدين بيانه</w:t>
      </w:r>
      <w:r w:rsidR="00015B11">
        <w:rPr>
          <w:rtl/>
        </w:rPr>
        <w:t>:</w:t>
      </w:r>
    </w:p>
    <w:p w:rsidR="00484CAE" w:rsidRPr="000B2B02" w:rsidRDefault="00484CAE" w:rsidP="000B6C81">
      <w:pPr>
        <w:pStyle w:val="libNormal"/>
        <w:rPr>
          <w:rtl/>
        </w:rPr>
      </w:pPr>
      <w:r w:rsidRPr="000B2B02">
        <w:rPr>
          <w:rtl/>
        </w:rPr>
        <w:t>أنه لو تخلى صاحب الدين من السداد ما كان أهلا للرئاسة وهو منع أن ينالها أحد إلا بالدين والاستثناء من النفي إثبات حاضر في غير ذلك من صفات ذكرتها في كتابي المسمى بالآداب الحكمية متكثرة جدا ومنها ما هو</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297 بسنده عن الشعبي</w:t>
      </w:r>
      <w:r w:rsidR="00015B11">
        <w:rPr>
          <w:rtl/>
        </w:rPr>
        <w:t>:</w:t>
      </w:r>
      <w:r w:rsidRPr="000B2B02">
        <w:rPr>
          <w:rtl/>
        </w:rPr>
        <w:t xml:space="preserve"> كان ابو بكر يقول الشعر</w:t>
      </w:r>
      <w:r w:rsidR="00015B11">
        <w:rPr>
          <w:rtl/>
        </w:rPr>
        <w:t>،</w:t>
      </w:r>
      <w:r w:rsidRPr="000B2B02">
        <w:rPr>
          <w:rtl/>
        </w:rPr>
        <w:t xml:space="preserve"> وكان عمر يقول الشعر</w:t>
      </w:r>
      <w:r w:rsidR="00015B11">
        <w:rPr>
          <w:rtl/>
        </w:rPr>
        <w:t>،</w:t>
      </w:r>
      <w:r w:rsidRPr="000B2B02">
        <w:rPr>
          <w:rtl/>
        </w:rPr>
        <w:t xml:space="preserve"> وكان علي اشعر الثلاثة. وكذلك ذكره بهذا اللفظ البلاذري في انساب الاشراف</w:t>
      </w:r>
      <w:r w:rsidR="00015B11">
        <w:rPr>
          <w:rtl/>
        </w:rPr>
        <w:t>:</w:t>
      </w:r>
      <w:r w:rsidRPr="000B2B02">
        <w:rPr>
          <w:rtl/>
        </w:rPr>
        <w:t xml:space="preserve"> 2</w:t>
      </w:r>
      <w:r>
        <w:rPr>
          <w:rtl/>
        </w:rPr>
        <w:t xml:space="preserve"> / </w:t>
      </w:r>
      <w:r w:rsidRPr="000B2B02">
        <w:rPr>
          <w:rtl/>
        </w:rPr>
        <w:t>152.</w:t>
      </w:r>
    </w:p>
    <w:p w:rsidR="00484CAE" w:rsidRPr="000B2B02" w:rsidRDefault="00484CAE" w:rsidP="000B6C81">
      <w:pPr>
        <w:pStyle w:val="libFootnote0"/>
        <w:rPr>
          <w:rtl/>
          <w:lang w:bidi="fa-IR"/>
        </w:rPr>
      </w:pPr>
      <w:r w:rsidRPr="000B2B02">
        <w:rPr>
          <w:rtl/>
        </w:rPr>
        <w:t>(1) مرت الاشارة الى هذا الحديث</w:t>
      </w:r>
      <w:r w:rsidR="00015B11">
        <w:rPr>
          <w:rtl/>
        </w:rPr>
        <w:t>:</w:t>
      </w:r>
      <w:r w:rsidRPr="000B2B02">
        <w:rPr>
          <w:rtl/>
        </w:rPr>
        <w:t xml:space="preserve"> ص (82)</w:t>
      </w:r>
      <w:r>
        <w:rPr>
          <w:rtl/>
        </w:rPr>
        <w:t>.</w:t>
      </w:r>
    </w:p>
    <w:p w:rsidR="00484CAE" w:rsidRPr="000B2B02" w:rsidRDefault="00484CAE" w:rsidP="000B6C81">
      <w:pPr>
        <w:pStyle w:val="libFootnote0"/>
        <w:rPr>
          <w:rtl/>
          <w:lang w:bidi="fa-IR"/>
        </w:rPr>
      </w:pPr>
      <w:r w:rsidRPr="000B2B02">
        <w:rPr>
          <w:rtl/>
        </w:rPr>
        <w:t>(2) لا توجد في</w:t>
      </w:r>
      <w:r w:rsidR="00015B11">
        <w:rPr>
          <w:rtl/>
        </w:rPr>
        <w:t>:</w:t>
      </w:r>
      <w:r w:rsidRPr="000B2B02">
        <w:rPr>
          <w:rtl/>
        </w:rPr>
        <w:t xml:space="preserve"> ق.</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ضروري ومنها ما هو دون ذلك. </w:t>
      </w:r>
    </w:p>
    <w:p w:rsidR="00484CAE" w:rsidRDefault="00484CAE" w:rsidP="000B6C81">
      <w:pPr>
        <w:pStyle w:val="libNormal"/>
        <w:rPr>
          <w:rtl/>
        </w:rPr>
      </w:pPr>
      <w:r w:rsidRPr="000B2B02">
        <w:rPr>
          <w:rtl/>
        </w:rPr>
        <w:t xml:space="preserve">ومن بغي عدو الإسلام أن يأتي متلفظا بما تلفظ به وأمير المؤمنين </w:t>
      </w:r>
      <w:r w:rsidR="00015B11" w:rsidRPr="00015B11">
        <w:rPr>
          <w:rStyle w:val="libAlaemChar"/>
          <w:rFonts w:hint="cs"/>
          <w:rtl/>
        </w:rPr>
        <w:t>عليه‌السلام</w:t>
      </w:r>
      <w:r w:rsidRPr="000B2B02">
        <w:rPr>
          <w:rtl/>
        </w:rPr>
        <w:t xml:space="preserve"> الخصم وتيجان شرفه المصادمة ومجد سؤدده المدفوع إذ هو صاحب الدين وبه قام عموده ورست قواعده وبه نهض قاعده وأفرغت على جيد الإسلام قلائده. </w:t>
      </w:r>
    </w:p>
    <w:p w:rsidR="00484CAE" w:rsidRDefault="00484CAE" w:rsidP="000B6C81">
      <w:pPr>
        <w:pStyle w:val="libNormal"/>
        <w:rPr>
          <w:rtl/>
        </w:rPr>
      </w:pPr>
      <w:r w:rsidRPr="000B2B02">
        <w:rPr>
          <w:rtl/>
        </w:rPr>
        <w:t>وأقول بعد هذا إن للنسب أثرا في الرئاسة قويا بيانه</w:t>
      </w:r>
      <w:r w:rsidR="00015B11">
        <w:rPr>
          <w:rtl/>
        </w:rPr>
        <w:t>:</w:t>
      </w:r>
    </w:p>
    <w:p w:rsidR="00484CAE" w:rsidRDefault="00484CAE" w:rsidP="000B6C81">
      <w:pPr>
        <w:pStyle w:val="libNormal"/>
        <w:rPr>
          <w:rtl/>
        </w:rPr>
      </w:pPr>
      <w:r w:rsidRPr="000B2B02">
        <w:rPr>
          <w:rtl/>
        </w:rPr>
        <w:t xml:space="preserve">أنه إذا تقدم على أرباب الشرف النسبي من لا يدانيهم وقادهم من لا يقاربهم ولا يضاهيهم كانوا بالأخلق عنه نافرين آنفين بل إذا تقدم على أهل الرئيس الفائت غير عصبته وقادهم غير القريب الأدنى من لحمته كانوا بالأخلق عنه حائدين متباعدين وله قالين وذلك مظنة الفساد في الدين والدنيا وقد ينخرم هذا اتفاقا لكن المناط الظاهر هو ما إليه أشرت وعليه عولت. </w:t>
      </w:r>
    </w:p>
    <w:p w:rsidR="00484CAE" w:rsidRPr="000B2B02" w:rsidRDefault="00484CAE" w:rsidP="000B6C81">
      <w:pPr>
        <w:pStyle w:val="libNormal"/>
        <w:rPr>
          <w:rtl/>
        </w:rPr>
      </w:pPr>
      <w:r w:rsidRPr="000B2B02">
        <w:rPr>
          <w:rtl/>
        </w:rPr>
        <w:t xml:space="preserve">وأقول إن القرآن المجيد لما تضمن العناية بالأقربين </w:t>
      </w:r>
      <w:r w:rsidRPr="00484CAE">
        <w:rPr>
          <w:rStyle w:val="libFootnotenumChar"/>
          <w:rtl/>
        </w:rPr>
        <w:t>(1)</w:t>
      </w:r>
      <w:r w:rsidRPr="000B2B02">
        <w:rPr>
          <w:rtl/>
        </w:rPr>
        <w:t xml:space="preserve"> من ذرية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ومواددتهم كان ذلك مادة تقديمهم مع الأهلية التي لا يرجح غيرهم عليهم فيها فكيف إذا كان المتقدم </w:t>
      </w:r>
      <w:r w:rsidRPr="00484CAE">
        <w:rPr>
          <w:rStyle w:val="libFootnotenumChar"/>
          <w:rtl/>
        </w:rPr>
        <w:t>(2)</w:t>
      </w:r>
      <w:r w:rsidRPr="000B2B02">
        <w:rPr>
          <w:rtl/>
        </w:rPr>
        <w:t xml:space="preserve"> عليهم لا يناسبهم فيها ولا يدانيها.</w:t>
      </w:r>
    </w:p>
    <w:p w:rsidR="00484CAE" w:rsidRPr="000B2B02" w:rsidRDefault="00484CAE" w:rsidP="000B6C81">
      <w:pPr>
        <w:pStyle w:val="libNormal"/>
        <w:rPr>
          <w:rtl/>
          <w:lang w:bidi="fa-IR"/>
        </w:rPr>
      </w:pPr>
      <w:r w:rsidRPr="000B2B02">
        <w:rPr>
          <w:rtl/>
          <w:lang w:bidi="fa-IR"/>
        </w:rPr>
        <w:t xml:space="preserve">قال الثعلبي بعد قوله تعالى </w:t>
      </w:r>
      <w:r w:rsidRPr="00015B11">
        <w:rPr>
          <w:rStyle w:val="libAlaemChar"/>
          <w:rtl/>
        </w:rPr>
        <w:t>(</w:t>
      </w:r>
      <w:r w:rsidRPr="00484CAE">
        <w:rPr>
          <w:rStyle w:val="libAieChar"/>
          <w:rtl/>
        </w:rPr>
        <w:t xml:space="preserve"> قُلْ لا أَسْئَلُكُمْ عَلَيْهِ أَجْراً إِلاَّ الْمَوَدَّةَ فِي الْقُرْبى </w:t>
      </w:r>
      <w:r w:rsidRPr="00015B11">
        <w:rPr>
          <w:rStyle w:val="libAlaemChar"/>
          <w:rtl/>
        </w:rPr>
        <w:t>)</w:t>
      </w:r>
      <w:r w:rsidRPr="000B2B02">
        <w:rPr>
          <w:rtl/>
          <w:lang w:bidi="fa-IR"/>
        </w:rPr>
        <w:t xml:space="preserve"> </w:t>
      </w:r>
      <w:r w:rsidRPr="00484CAE">
        <w:rPr>
          <w:rStyle w:val="libFootnotenumChar"/>
          <w:rtl/>
        </w:rPr>
        <w:t>(3)</w:t>
      </w:r>
      <w:r w:rsidRPr="000B2B02">
        <w:rPr>
          <w:rtl/>
          <w:lang w:bidi="fa-IR"/>
        </w:rPr>
        <w:t xml:space="preserve"> بعد أن حكى شيئا ثم قال</w:t>
      </w:r>
      <w:r>
        <w:rPr>
          <w:rFonts w:hint="cs"/>
          <w:rtl/>
          <w:lang w:bidi="fa-IR"/>
        </w:rPr>
        <w:t xml:space="preserve"> </w:t>
      </w:r>
      <w:r w:rsidRPr="000B2B02">
        <w:rPr>
          <w:rtl/>
          <w:lang w:bidi="fa-IR"/>
        </w:rPr>
        <w:t xml:space="preserve">فأخبرني </w:t>
      </w:r>
      <w:r w:rsidRPr="00484CAE">
        <w:rPr>
          <w:rStyle w:val="libFootnotenumChar"/>
          <w:rtl/>
        </w:rPr>
        <w:t>(4)</w:t>
      </w:r>
      <w:r w:rsidRPr="000B2B02">
        <w:rPr>
          <w:rtl/>
          <w:lang w:bidi="fa-IR"/>
        </w:rPr>
        <w:t xml:space="preserve"> الحسين بن محمد قال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باقربين.</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المقدّم.</w:t>
      </w:r>
    </w:p>
    <w:p w:rsidR="00484CAE" w:rsidRPr="000B2B02" w:rsidRDefault="00484CAE" w:rsidP="000B6C81">
      <w:pPr>
        <w:pStyle w:val="libFootnote0"/>
        <w:rPr>
          <w:rtl/>
          <w:lang w:bidi="fa-IR"/>
        </w:rPr>
      </w:pPr>
      <w:r w:rsidRPr="000B2B02">
        <w:rPr>
          <w:rtl/>
        </w:rPr>
        <w:t>(3) الشورى</w:t>
      </w:r>
      <w:r w:rsidR="00015B11">
        <w:rPr>
          <w:rtl/>
        </w:rPr>
        <w:t>:</w:t>
      </w:r>
      <w:r w:rsidRPr="000B2B02">
        <w:rPr>
          <w:rtl/>
        </w:rPr>
        <w:t xml:space="preserve"> 23.</w:t>
      </w:r>
    </w:p>
    <w:p w:rsidR="00484CAE" w:rsidRPr="000B2B02" w:rsidRDefault="00484CAE" w:rsidP="000B6C81">
      <w:pPr>
        <w:pStyle w:val="libNormal"/>
        <w:rPr>
          <w:rtl/>
          <w:lang w:bidi="fa-IR"/>
        </w:rPr>
      </w:pPr>
      <w:r w:rsidRPr="00484CAE">
        <w:rPr>
          <w:rStyle w:val="libFootnoteChar"/>
          <w:rtl/>
        </w:rPr>
        <w:t>والآية كاملة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ذلِكَ الَّذِي يُبَشِّرُ اللهُ عِبادَهُ الَّذِينَ آمَنُوا وَعَمِلُوا الصَّالِحاتِ</w:t>
      </w:r>
      <w:r w:rsidR="00015B11">
        <w:rPr>
          <w:rStyle w:val="libFootnoteAieChar"/>
          <w:rtl/>
        </w:rPr>
        <w:t>،</w:t>
      </w:r>
      <w:r w:rsidRPr="000B6C81">
        <w:rPr>
          <w:rStyle w:val="libFootnoteAieChar"/>
          <w:rtl/>
        </w:rPr>
        <w:t xml:space="preserve"> قُلْ لا أَسْئَلُكُمْ عَلَيْهِ أَجْراً إِلاَّ الْمَوَدَّةَ فِي الْقُرْبى وَمَنْ يَقْتَرِفْ حَسَنَةً نَزِدْ لَهُ فِيها حُسْناً إِنَّ اللهَ غَفُورٌ شَكُورٌ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اخبرني.</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حدثنا برهان بن علي الصوفي قال حدثنا محمد بن عبد الله </w:t>
      </w:r>
      <w:r w:rsidRPr="00484CAE">
        <w:rPr>
          <w:rStyle w:val="libFootnotenumChar"/>
          <w:rtl/>
        </w:rPr>
        <w:t>(1)</w:t>
      </w:r>
      <w:r w:rsidRPr="000B2B02">
        <w:rPr>
          <w:rtl/>
        </w:rPr>
        <w:t xml:space="preserve"> بن سليمان الحضرمي قال حدثنا حرب بن الحسن الطحان قال حدثنا حسين </w:t>
      </w:r>
      <w:r w:rsidRPr="00484CAE">
        <w:rPr>
          <w:rStyle w:val="libFootnotenumChar"/>
          <w:rtl/>
        </w:rPr>
        <w:t>(2)</w:t>
      </w:r>
      <w:r w:rsidRPr="000B2B02">
        <w:rPr>
          <w:rtl/>
        </w:rPr>
        <w:t xml:space="preserve"> الأشقر </w:t>
      </w:r>
      <w:r w:rsidRPr="00484CAE">
        <w:rPr>
          <w:rStyle w:val="libFootnotenumChar"/>
          <w:rtl/>
        </w:rPr>
        <w:t>(3)</w:t>
      </w:r>
      <w:r w:rsidRPr="000B2B02">
        <w:rPr>
          <w:rtl/>
        </w:rPr>
        <w:t xml:space="preserve"> عن قيس عن الأعمش عن سعيد بن جبير عن ابن عباس قال لما نزلت </w:t>
      </w:r>
      <w:r w:rsidRPr="00015B11">
        <w:rPr>
          <w:rStyle w:val="libAlaemChar"/>
          <w:rtl/>
        </w:rPr>
        <w:t>(</w:t>
      </w:r>
      <w:r w:rsidRPr="00484CAE">
        <w:rPr>
          <w:rStyle w:val="libAieChar"/>
          <w:rtl/>
        </w:rPr>
        <w:t xml:space="preserve"> قُلْ لا أَسْئَلُكُمْ عَلَيْهِ أَجْراً إِلاَّ الْمَوَدَّةَ فِي الْقُرْبى </w:t>
      </w:r>
      <w:r w:rsidRPr="00015B11">
        <w:rPr>
          <w:rStyle w:val="libAlaemChar"/>
          <w:rtl/>
        </w:rPr>
        <w:t>)</w:t>
      </w:r>
      <w:r w:rsidRPr="000B2B02">
        <w:rPr>
          <w:rtl/>
        </w:rPr>
        <w:t xml:space="preserve"> قالوا يا رسول الله من قرابتك هؤلاء الذين أوجبت علينا مودتهم قال علي وفاطمة وابناهما </w:t>
      </w:r>
      <w:r w:rsidRPr="00484CAE">
        <w:rPr>
          <w:rStyle w:val="libFootnotenumChar"/>
          <w:rtl/>
        </w:rPr>
        <w:t>(4)</w:t>
      </w:r>
      <w:r>
        <w:rPr>
          <w:rtl/>
        </w:rPr>
        <w:t>.</w:t>
      </w:r>
    </w:p>
    <w:p w:rsidR="00484CAE" w:rsidRPr="000B2B02" w:rsidRDefault="00484CAE" w:rsidP="000B6C81">
      <w:pPr>
        <w:pStyle w:val="libNormal"/>
        <w:rPr>
          <w:rtl/>
        </w:rPr>
      </w:pPr>
      <w:r w:rsidRPr="000B2B02">
        <w:rPr>
          <w:rtl/>
        </w:rPr>
        <w:t>وروى فنونا جمة غير هذا من البواعث على محبة أهل البيت</w:t>
      </w:r>
      <w:r>
        <w:rPr>
          <w:rFonts w:hint="cs"/>
          <w:rtl/>
        </w:rPr>
        <w:t xml:space="preserve"> </w:t>
      </w:r>
      <w:r w:rsidRPr="000B2B02">
        <w:rPr>
          <w:rtl/>
        </w:rPr>
        <w:t xml:space="preserve">فقال أخبرنا أبو حسان المزكي قال أخبرنا أبو العباس محمد بن إسحاق قال حدثنا الحسن بن علي بن زياد السري قال حدثنا يحيى بن عبد الحميد الحماني </w:t>
      </w:r>
      <w:r w:rsidRPr="00484CAE">
        <w:rPr>
          <w:rStyle w:val="libFootnotenumChar"/>
          <w:rtl/>
        </w:rPr>
        <w:t>(5)</w:t>
      </w:r>
      <w:r w:rsidRPr="000B2B02">
        <w:rPr>
          <w:rtl/>
        </w:rPr>
        <w:t xml:space="preserve"> قال حدثنا حسين الأشقر قال حدثنا قيس قال حدثنا الأعمش عن سعيد بن جبير عن ابن عباس قال لما نزلت </w:t>
      </w:r>
      <w:r w:rsidRPr="00015B11">
        <w:rPr>
          <w:rStyle w:val="libAlaemChar"/>
          <w:rtl/>
        </w:rPr>
        <w:t>(</w:t>
      </w:r>
      <w:r w:rsidRPr="00484CAE">
        <w:rPr>
          <w:rStyle w:val="libAieChar"/>
          <w:rtl/>
        </w:rPr>
        <w:t xml:space="preserve"> قُلْ لا أَسْئَلُكُمْ عَلَيْهِ أَجْراً إِلاَّ الْمَوَدَّةَ فِي الْقُرْبى </w:t>
      </w:r>
      <w:r w:rsidRPr="00015B11">
        <w:rPr>
          <w:rStyle w:val="libAlaemChar"/>
          <w:rtl/>
        </w:rPr>
        <w:t>)</w:t>
      </w:r>
      <w:r w:rsidRPr="000B2B02">
        <w:rPr>
          <w:rtl/>
        </w:rPr>
        <w:t xml:space="preserve"> فقالوا يا رسول الله من هؤلاء الذين أمرنا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بدله فيها ( محمد بن علي )</w:t>
      </w:r>
      <w:r>
        <w:rPr>
          <w:rtl/>
        </w:rPr>
        <w:t>.</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حسن.</w:t>
      </w:r>
    </w:p>
    <w:p w:rsidR="00484CAE" w:rsidRPr="000B2B02" w:rsidRDefault="00484CAE" w:rsidP="000B6C81">
      <w:pPr>
        <w:pStyle w:val="libFootnote0"/>
        <w:rPr>
          <w:rtl/>
          <w:lang w:bidi="fa-IR"/>
        </w:rPr>
      </w:pPr>
      <w:r w:rsidRPr="000B2B02">
        <w:rPr>
          <w:rtl/>
        </w:rPr>
        <w:t>(3) ج</w:t>
      </w:r>
      <w:r w:rsidR="00015B11">
        <w:rPr>
          <w:rtl/>
        </w:rPr>
        <w:t>:</w:t>
      </w:r>
      <w:r w:rsidRPr="000B2B02">
        <w:rPr>
          <w:rtl/>
        </w:rPr>
        <w:t xml:space="preserve"> الاسفر.</w:t>
      </w:r>
    </w:p>
    <w:p w:rsidR="00484CAE" w:rsidRPr="000B2B02" w:rsidRDefault="00484CAE" w:rsidP="000B6C81">
      <w:pPr>
        <w:pStyle w:val="libFootnote0"/>
        <w:rPr>
          <w:rtl/>
          <w:lang w:bidi="fa-IR"/>
        </w:rPr>
      </w:pPr>
      <w:r w:rsidRPr="000B2B02">
        <w:rPr>
          <w:rtl/>
        </w:rPr>
        <w:t>(4) وذكر الزمخشري في الكشاف في تفسير قوله تعالى</w:t>
      </w:r>
      <w:r w:rsidR="00015B11">
        <w:rPr>
          <w:rtl/>
        </w:rPr>
        <w:t>:</w:t>
      </w:r>
      <w:r w:rsidRPr="000B2B02">
        <w:rPr>
          <w:rtl/>
        </w:rPr>
        <w:t xml:space="preserve"> </w:t>
      </w:r>
      <w:r w:rsidRPr="00015B11">
        <w:rPr>
          <w:rStyle w:val="libAlaemChar"/>
          <w:rtl/>
        </w:rPr>
        <w:t>(</w:t>
      </w:r>
      <w:r w:rsidRPr="000B6C81">
        <w:rPr>
          <w:rStyle w:val="libFootnoteAieChar"/>
          <w:rtl/>
        </w:rPr>
        <w:t xml:space="preserve"> قُلْ لا أَسْئَلُكُمْ عَلَيْهِ أَجْراً إِلاَّ الْمَوَدَّةَ فِي الْقُرْبى </w:t>
      </w:r>
      <w:r w:rsidRPr="00015B11">
        <w:rPr>
          <w:rStyle w:val="libAlaemChar"/>
          <w:rtl/>
        </w:rPr>
        <w:t>)</w:t>
      </w:r>
      <w:r w:rsidRPr="000B2B02">
        <w:rPr>
          <w:rtl/>
        </w:rPr>
        <w:t xml:space="preserve"> قال</w:t>
      </w:r>
      <w:r w:rsidR="00015B11">
        <w:rPr>
          <w:rtl/>
        </w:rPr>
        <w:t>:</w:t>
      </w:r>
      <w:r w:rsidRPr="000B2B02">
        <w:rPr>
          <w:rtl/>
        </w:rPr>
        <w:t xml:space="preserve"> وروى انها لما نزلت</w:t>
      </w:r>
      <w:r w:rsidR="00015B11">
        <w:rPr>
          <w:rtl/>
        </w:rPr>
        <w:t>،</w:t>
      </w:r>
      <w:r w:rsidRPr="000B2B02">
        <w:rPr>
          <w:rtl/>
        </w:rPr>
        <w:t xml:space="preserve"> قيل</w:t>
      </w:r>
      <w:r w:rsidR="00015B11">
        <w:rPr>
          <w:rtl/>
        </w:rPr>
        <w:t>:</w:t>
      </w:r>
      <w:r w:rsidRPr="000B2B02">
        <w:rPr>
          <w:rtl/>
        </w:rPr>
        <w:t xml:space="preserve"> يا رسول الله من قرابتك هؤلاء الذين وجبت علينا مودتهم</w:t>
      </w:r>
      <w:r>
        <w:rPr>
          <w:rtl/>
        </w:rPr>
        <w:t>؟</w:t>
      </w:r>
      <w:r w:rsidRPr="000B2B02">
        <w:rPr>
          <w:rtl/>
        </w:rPr>
        <w:t xml:space="preserve"> قال</w:t>
      </w:r>
      <w:r w:rsidR="00015B11">
        <w:rPr>
          <w:rtl/>
        </w:rPr>
        <w:t>:</w:t>
      </w:r>
      <w:r w:rsidRPr="000B2B02">
        <w:rPr>
          <w:rtl/>
        </w:rPr>
        <w:t xml:space="preserve"> علي وفاطمة وابناهما.</w:t>
      </w:r>
    </w:p>
    <w:p w:rsidR="00484CAE" w:rsidRPr="000B2B02" w:rsidRDefault="00484CAE" w:rsidP="000B6C81">
      <w:pPr>
        <w:pStyle w:val="libNormal"/>
        <w:rPr>
          <w:rtl/>
          <w:lang w:bidi="fa-IR"/>
        </w:rPr>
      </w:pPr>
      <w:r w:rsidRPr="00484CAE">
        <w:rPr>
          <w:rStyle w:val="libFootnoteChar"/>
          <w:rtl/>
        </w:rPr>
        <w:t>وذكر ذلك ايضا الفخر الرازي في تفسيره</w:t>
      </w:r>
      <w:r w:rsidR="00015B11">
        <w:rPr>
          <w:rStyle w:val="libFootnoteChar"/>
          <w:rtl/>
        </w:rPr>
        <w:t>:</w:t>
      </w:r>
      <w:r w:rsidRPr="00484CAE">
        <w:rPr>
          <w:rStyle w:val="libFootnoteChar"/>
          <w:rtl/>
        </w:rPr>
        <w:t xml:space="preserve"> في تفسير الآية. واورد ايضا السيوطي في الدر المنثور</w:t>
      </w:r>
      <w:r w:rsidR="00015B11">
        <w:rPr>
          <w:rStyle w:val="libFootnoteChar"/>
          <w:rtl/>
        </w:rPr>
        <w:t>:</w:t>
      </w:r>
      <w:r w:rsidRPr="00484CAE">
        <w:rPr>
          <w:rStyle w:val="libFootnoteChar"/>
          <w:rtl/>
        </w:rPr>
        <w:t xml:space="preserve"> في تفسير الآية المذكورة قال</w:t>
      </w:r>
      <w:r w:rsidR="00015B11">
        <w:rPr>
          <w:rStyle w:val="libFootnoteChar"/>
          <w:rtl/>
        </w:rPr>
        <w:t>:</w:t>
      </w:r>
      <w:r w:rsidRPr="00484CAE">
        <w:rPr>
          <w:rStyle w:val="libFootnoteChar"/>
          <w:rtl/>
        </w:rPr>
        <w:t xml:space="preserve"> واخرج ابن المنذر وابن ابي حاتم والطبراني وابن مردويه عن طريق سعيد بن جبير عن ابن عباس قال</w:t>
      </w:r>
      <w:r w:rsidR="00015B11">
        <w:rPr>
          <w:rStyle w:val="libFootnoteChar"/>
          <w:rtl/>
        </w:rPr>
        <w:t>:</w:t>
      </w:r>
      <w:r w:rsidRPr="00484CAE">
        <w:rPr>
          <w:rStyle w:val="libFootnoteChar"/>
          <w:rtl/>
        </w:rPr>
        <w:t xml:space="preserve"> لما نزلت هذه الآية </w:t>
      </w:r>
      <w:r w:rsidRPr="00015B11">
        <w:rPr>
          <w:rStyle w:val="libAlaemChar"/>
          <w:rtl/>
        </w:rPr>
        <w:t>(</w:t>
      </w:r>
      <w:r w:rsidRPr="000B6C81">
        <w:rPr>
          <w:rStyle w:val="libFootnoteAieChar"/>
          <w:rtl/>
        </w:rPr>
        <w:t xml:space="preserve"> قُلْ لا أَسْئَلُكُمْ عَلَيْهِ أَجْراً إِلاَّ الْمَوَدَّةَ فِي الْقُرْبى </w:t>
      </w:r>
      <w:r w:rsidRPr="00015B11">
        <w:rPr>
          <w:rStyle w:val="libAlaemChar"/>
          <w:rtl/>
        </w:rPr>
        <w:t>)</w:t>
      </w:r>
      <w:r w:rsidRPr="00484CAE">
        <w:rPr>
          <w:rStyle w:val="libFootnoteChar"/>
          <w:rtl/>
        </w:rPr>
        <w:t xml:space="preserve"> قالوا</w:t>
      </w:r>
      <w:r w:rsidR="00015B11">
        <w:rPr>
          <w:rStyle w:val="libFootnoteChar"/>
          <w:rtl/>
        </w:rPr>
        <w:t>:</w:t>
      </w:r>
      <w:r w:rsidRPr="00484CAE">
        <w:rPr>
          <w:rStyle w:val="libFootnoteChar"/>
          <w:rtl/>
        </w:rPr>
        <w:t xml:space="preserve"> يا رسول الله من قرابتك هؤلاء الذين وجبت علينا مودتهم؟</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علي وفاطمة وولداهما.</w:t>
      </w:r>
    </w:p>
    <w:p w:rsidR="00484CAE" w:rsidRPr="000B2B02" w:rsidRDefault="00484CAE" w:rsidP="00484CAE">
      <w:pPr>
        <w:pStyle w:val="libFootnote"/>
        <w:rPr>
          <w:rtl/>
          <w:lang w:bidi="fa-IR"/>
        </w:rPr>
      </w:pPr>
      <w:r w:rsidRPr="000B2B02">
        <w:rPr>
          <w:rtl/>
        </w:rPr>
        <w:t>وذكره ايضا المحب الطبري في ذخائر العقبى</w:t>
      </w:r>
      <w:r w:rsidR="00015B11">
        <w:rPr>
          <w:rtl/>
        </w:rPr>
        <w:t>:</w:t>
      </w:r>
      <w:r w:rsidRPr="000B2B02">
        <w:rPr>
          <w:rtl/>
        </w:rPr>
        <w:t xml:space="preserve"> ص 25 وقال</w:t>
      </w:r>
      <w:r w:rsidR="00015B11">
        <w:rPr>
          <w:rtl/>
        </w:rPr>
        <w:t>:</w:t>
      </w:r>
      <w:r w:rsidRPr="000B2B02">
        <w:rPr>
          <w:rtl/>
        </w:rPr>
        <w:t xml:space="preserve"> اخرجه احمد في المناقب.</w:t>
      </w:r>
    </w:p>
    <w:p w:rsidR="00484CAE" w:rsidRPr="000B2B02" w:rsidRDefault="00484CAE" w:rsidP="000B6C81">
      <w:pPr>
        <w:pStyle w:val="libNormal"/>
        <w:rPr>
          <w:rtl/>
          <w:lang w:bidi="fa-IR"/>
        </w:rPr>
      </w:pPr>
      <w:r w:rsidRPr="00484CAE">
        <w:rPr>
          <w:rStyle w:val="libFootnoteChar"/>
          <w:rtl/>
        </w:rPr>
        <w:t>وايضا ذكر ذلك الهيثمي في مجمع الزوائد</w:t>
      </w:r>
      <w:r w:rsidR="00015B11">
        <w:rPr>
          <w:rStyle w:val="libFootnoteChar"/>
          <w:rtl/>
        </w:rPr>
        <w:t>:</w:t>
      </w:r>
      <w:r w:rsidRPr="00484CAE">
        <w:rPr>
          <w:rStyle w:val="libFootnoteChar"/>
          <w:rtl/>
        </w:rPr>
        <w:t xml:space="preserve"> 7 / 103 و 9 / 168 وابن حجر في صواعقه</w:t>
      </w:r>
      <w:r w:rsidR="00015B11">
        <w:rPr>
          <w:rStyle w:val="libFootnoteChar"/>
          <w:rtl/>
        </w:rPr>
        <w:t>:</w:t>
      </w:r>
      <w:r>
        <w:rPr>
          <w:rFonts w:hint="cs"/>
          <w:rtl/>
          <w:lang w:bidi="fa-IR"/>
        </w:rPr>
        <w:t xml:space="preserve"> </w:t>
      </w:r>
      <w:r w:rsidRPr="00484CAE">
        <w:rPr>
          <w:rStyle w:val="libFootnoteChar"/>
          <w:rtl/>
        </w:rPr>
        <w:t>ص 101 والشبلنجي في نور الابصار ص 101 نقلا عن البغوي في تفسيره.</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الجماني.</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الله بمودتهم قال علي وفاطمة وولدهما </w:t>
      </w:r>
      <w:r w:rsidRPr="00484CAE">
        <w:rPr>
          <w:rStyle w:val="libFootnotenumChar"/>
          <w:rtl/>
        </w:rPr>
        <w:t>(1)</w:t>
      </w:r>
      <w:r>
        <w:rPr>
          <w:rFonts w:hint="cs"/>
          <w:rtl/>
        </w:rPr>
        <w:t>.</w:t>
      </w:r>
    </w:p>
    <w:p w:rsidR="00484CAE" w:rsidRDefault="00484CAE" w:rsidP="000B6C81">
      <w:pPr>
        <w:pStyle w:val="libNormal"/>
        <w:rPr>
          <w:rtl/>
        </w:rPr>
      </w:pPr>
      <w:bookmarkStart w:id="136" w:name="_Toc384243602"/>
      <w:r w:rsidRPr="00766E73">
        <w:rPr>
          <w:rStyle w:val="Heading2Char"/>
          <w:rFonts w:hint="cs"/>
          <w:rtl/>
        </w:rPr>
        <w:t>و</w:t>
      </w:r>
      <w:r w:rsidRPr="00766E73">
        <w:rPr>
          <w:rStyle w:val="Heading2Char"/>
          <w:rtl/>
        </w:rPr>
        <w:t>قال</w:t>
      </w:r>
      <w:bookmarkEnd w:id="136"/>
      <w:r w:rsidRPr="000B2B02">
        <w:rPr>
          <w:rtl/>
        </w:rPr>
        <w:t xml:space="preserve"> أخبرنا أبو بكر بن الحرث قال حدثنا أبو السبح </w:t>
      </w:r>
      <w:r w:rsidRPr="00484CAE">
        <w:rPr>
          <w:rStyle w:val="libFootnotenumChar"/>
          <w:rtl/>
        </w:rPr>
        <w:t>(2)</w:t>
      </w:r>
      <w:r w:rsidRPr="000B2B02">
        <w:rPr>
          <w:rtl/>
        </w:rPr>
        <w:t xml:space="preserve"> قال حدثنا عبد الله </w:t>
      </w:r>
      <w:r w:rsidRPr="00484CAE">
        <w:rPr>
          <w:rStyle w:val="libFootnotenumChar"/>
          <w:rtl/>
        </w:rPr>
        <w:t>(3)</w:t>
      </w:r>
      <w:r w:rsidRPr="000B2B02">
        <w:rPr>
          <w:rtl/>
        </w:rPr>
        <w:t xml:space="preserve"> محمد بن زكريا قال أخبرنا إسماعيل بن يزيد قال حدثنا قتيبة بن مهران قال حدثنا عبد الغفور أبو الصباح عن أبي هاشم الرماني عن زاذان عن علي </w:t>
      </w:r>
      <w:r w:rsidR="00015B11" w:rsidRPr="00015B11">
        <w:rPr>
          <w:rStyle w:val="libAlaemChar"/>
          <w:rtl/>
        </w:rPr>
        <w:t>رضي‌الله‌عنه</w:t>
      </w:r>
      <w:r w:rsidRPr="000B2B02">
        <w:rPr>
          <w:rtl/>
        </w:rPr>
        <w:t xml:space="preserve"> قال فينا في آل حم إنه لا يحفظ مودتنا إلا كل مؤمن ثم قرأ </w:t>
      </w:r>
      <w:r w:rsidRPr="00484CAE">
        <w:rPr>
          <w:rStyle w:val="libFootnotenumChar"/>
          <w:rtl/>
        </w:rPr>
        <w:t>(4)</w:t>
      </w:r>
      <w:r w:rsidRPr="000B2B02">
        <w:rPr>
          <w:rtl/>
        </w:rPr>
        <w:t xml:space="preserve"> </w:t>
      </w:r>
      <w:r w:rsidRPr="00015B11">
        <w:rPr>
          <w:rStyle w:val="libAlaemChar"/>
          <w:rtl/>
        </w:rPr>
        <w:t>(</w:t>
      </w:r>
      <w:r w:rsidRPr="00484CAE">
        <w:rPr>
          <w:rStyle w:val="libAieChar"/>
          <w:rtl/>
        </w:rPr>
        <w:t xml:space="preserve"> قُلْ لا أَسْئَلُكُمْ عَلَيْهِ أَجْراً إِلاَّ الْمَوَدَّةَ فِي الْقُرْبى </w:t>
      </w:r>
      <w:r w:rsidRPr="00015B11">
        <w:rPr>
          <w:rStyle w:val="libAlaemChar"/>
          <w:rtl/>
        </w:rPr>
        <w:t>)</w:t>
      </w:r>
      <w:r w:rsidRPr="000B2B02">
        <w:rPr>
          <w:rtl/>
        </w:rPr>
        <w:t>.</w:t>
      </w:r>
    </w:p>
    <w:p w:rsidR="00484CAE" w:rsidRDefault="00484CAE" w:rsidP="000B6C81">
      <w:pPr>
        <w:pStyle w:val="libNormal"/>
        <w:rPr>
          <w:rtl/>
        </w:rPr>
      </w:pPr>
      <w:r>
        <w:rPr>
          <w:rtl/>
        </w:rPr>
        <w:t>و</w:t>
      </w:r>
      <w:r w:rsidRPr="000B2B02">
        <w:rPr>
          <w:rtl/>
        </w:rPr>
        <w:t xml:space="preserve">قال الكلبي قل </w:t>
      </w:r>
      <w:r w:rsidRPr="00484CAE">
        <w:rPr>
          <w:rStyle w:val="libFootnotenumChar"/>
          <w:rtl/>
        </w:rPr>
        <w:t>(5)</w:t>
      </w:r>
      <w:r w:rsidRPr="000B2B02">
        <w:rPr>
          <w:rtl/>
        </w:rPr>
        <w:t xml:space="preserve"> لا أسألكم على الإيمان جعلا إلا أن توادوا قرابتي </w:t>
      </w:r>
      <w:r w:rsidRPr="00484CAE">
        <w:rPr>
          <w:rStyle w:val="libFootnotenumChar"/>
          <w:rtl/>
        </w:rPr>
        <w:t>(6)</w:t>
      </w:r>
      <w:r>
        <w:rPr>
          <w:rFonts w:hint="cs"/>
          <w:rtl/>
        </w:rPr>
        <w:t xml:space="preserve"> </w:t>
      </w:r>
      <w:r w:rsidRPr="000B2B02">
        <w:rPr>
          <w:rtl/>
        </w:rPr>
        <w:t xml:space="preserve">وقد رأيت أن أذكر شيئا من الآي الذي يحسن أن تتحدث </w:t>
      </w:r>
      <w:r w:rsidRPr="00484CAE">
        <w:rPr>
          <w:rStyle w:val="libFootnotenumChar"/>
          <w:rtl/>
        </w:rPr>
        <w:t>(7)</w:t>
      </w:r>
      <w:r w:rsidRPr="000B2B02">
        <w:rPr>
          <w:rtl/>
        </w:rPr>
        <w:t xml:space="preserve"> عنده. </w:t>
      </w:r>
    </w:p>
    <w:p w:rsidR="00484CAE" w:rsidRDefault="00484CAE" w:rsidP="000B6C81">
      <w:pPr>
        <w:pStyle w:val="libNormal"/>
        <w:rPr>
          <w:rtl/>
        </w:rPr>
      </w:pPr>
      <w:r>
        <w:rPr>
          <w:rFonts w:hint="cs"/>
          <w:rtl/>
        </w:rPr>
        <w:t xml:space="preserve">[ </w:t>
      </w:r>
      <w:r w:rsidRPr="000B2B02">
        <w:rPr>
          <w:rtl/>
        </w:rPr>
        <w:t>و</w:t>
      </w:r>
      <w:r>
        <w:rPr>
          <w:rFonts w:hint="cs"/>
          <w:rtl/>
        </w:rPr>
        <w:t xml:space="preserve"> ] </w:t>
      </w:r>
      <w:r w:rsidRPr="00484CAE">
        <w:rPr>
          <w:rStyle w:val="libFootnotenumChar"/>
          <w:rtl/>
        </w:rPr>
        <w:t>(8)</w:t>
      </w:r>
      <w:r w:rsidRPr="000B2B02">
        <w:rPr>
          <w:rtl/>
        </w:rPr>
        <w:t xml:space="preserve"> تعلق </w:t>
      </w:r>
      <w:r w:rsidRPr="00484CAE">
        <w:rPr>
          <w:rStyle w:val="libFootnotenumChar"/>
          <w:rtl/>
        </w:rPr>
        <w:t>(9)</w:t>
      </w:r>
      <w:r w:rsidRPr="000B2B02">
        <w:rPr>
          <w:rtl/>
        </w:rPr>
        <w:t xml:space="preserve"> بقوله تعالى </w:t>
      </w:r>
      <w:r w:rsidRPr="00015B11">
        <w:rPr>
          <w:rStyle w:val="libAlaemChar"/>
          <w:rtl/>
        </w:rPr>
        <w:t>(</w:t>
      </w:r>
      <w:r w:rsidRPr="00484CAE">
        <w:rPr>
          <w:rStyle w:val="libAieChar"/>
          <w:rtl/>
        </w:rPr>
        <w:t xml:space="preserve"> وَأَنْ لَيْسَ لِلْإِنْسانِ إِلاَّ ما سَعى </w:t>
      </w:r>
      <w:r w:rsidRPr="00015B11">
        <w:rPr>
          <w:rStyle w:val="libAlaemChar"/>
          <w:rtl/>
        </w:rPr>
        <w:t>)</w:t>
      </w:r>
      <w:r w:rsidRPr="000B2B02">
        <w:rPr>
          <w:rtl/>
        </w:rPr>
        <w:t xml:space="preserve"> </w:t>
      </w:r>
      <w:r w:rsidRPr="00484CAE">
        <w:rPr>
          <w:rStyle w:val="libFootnotenumChar"/>
          <w:rtl/>
        </w:rPr>
        <w:t>(10)</w:t>
      </w:r>
      <w:r w:rsidRPr="000B2B02">
        <w:rPr>
          <w:rtl/>
        </w:rPr>
        <w:t xml:space="preserve"> وليس هذا دافعا كون القرابة إذا كان ذا دين وأهلية </w:t>
      </w:r>
      <w:r w:rsidRPr="00484CAE">
        <w:rPr>
          <w:rStyle w:val="libFootnotenumChar"/>
          <w:rtl/>
        </w:rPr>
        <w:t>(11)</w:t>
      </w:r>
      <w:r w:rsidRPr="000B2B02">
        <w:rPr>
          <w:rtl/>
        </w:rPr>
        <w:t xml:space="preserve"> أن يكون أولى من غيره وأحق ممن سواه بالرئاسة. </w:t>
      </w:r>
    </w:p>
    <w:p w:rsidR="00484CAE" w:rsidRPr="000B2B02" w:rsidRDefault="00484CAE" w:rsidP="000B6C81">
      <w:pPr>
        <w:pStyle w:val="libNormal"/>
        <w:rPr>
          <w:rtl/>
        </w:rPr>
      </w:pPr>
      <w:r w:rsidRPr="000B2B02">
        <w:rPr>
          <w:rtl/>
        </w:rPr>
        <w:t>وتعلق</w:t>
      </w:r>
      <w:r>
        <w:rPr>
          <w:rFonts w:hint="cs"/>
          <w:rtl/>
        </w:rPr>
        <w:t xml:space="preserve"> </w:t>
      </w:r>
      <w:r w:rsidRPr="000B2B02">
        <w:rPr>
          <w:rtl/>
        </w:rPr>
        <w:t xml:space="preserve">بقول رسول الله لجماعة من بني عبد المطلب إني لا أغني عنكم من الله شيئا </w:t>
      </w:r>
      <w:r w:rsidRPr="00484CAE">
        <w:rPr>
          <w:rStyle w:val="libFootnotenumChar"/>
          <w:rtl/>
        </w:rPr>
        <w:t>(12)</w:t>
      </w:r>
      <w:r>
        <w:rPr>
          <w:rFonts w:hint="cs"/>
          <w:rtl/>
        </w:rPr>
        <w:t xml:space="preserve"> </w:t>
      </w:r>
      <w:r w:rsidRPr="000B2B02">
        <w:rPr>
          <w:rtl/>
        </w:rPr>
        <w:t xml:space="preserve">وهي رواية لم يسندها عن </w:t>
      </w:r>
      <w:r w:rsidRPr="00484CAE">
        <w:rPr>
          <w:rStyle w:val="libFootnotenumChar"/>
          <w:rtl/>
        </w:rPr>
        <w:t>(13)</w:t>
      </w:r>
      <w:r w:rsidRPr="000B2B02">
        <w:rPr>
          <w:rtl/>
        </w:rPr>
        <w:t xml:space="preserve"> رجال ولم يضفها إلى كتاب.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وولدها.</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ابو الشبح.</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عبد الله بن محمد بن زكريا.</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اقرأ.</w:t>
      </w:r>
    </w:p>
    <w:p w:rsidR="00484CAE" w:rsidRPr="000B2B02" w:rsidRDefault="00484CAE" w:rsidP="000B6C81">
      <w:pPr>
        <w:pStyle w:val="libFootnote0"/>
        <w:rPr>
          <w:rtl/>
          <w:lang w:bidi="fa-IR"/>
        </w:rPr>
      </w:pPr>
      <w:r w:rsidRPr="000B2B02">
        <w:rPr>
          <w:rtl/>
        </w:rPr>
        <w:t>(5) ج</w:t>
      </w:r>
      <w:r w:rsidR="00015B11">
        <w:rPr>
          <w:rtl/>
        </w:rPr>
        <w:t>:</w:t>
      </w:r>
      <w:r w:rsidRPr="000B2B02">
        <w:rPr>
          <w:rtl/>
        </w:rPr>
        <w:t xml:space="preserve"> قال.</w:t>
      </w:r>
    </w:p>
    <w:p w:rsidR="00484CAE" w:rsidRPr="000B2B02" w:rsidRDefault="00484CAE" w:rsidP="000B6C81">
      <w:pPr>
        <w:pStyle w:val="libFootnote0"/>
        <w:rPr>
          <w:rtl/>
          <w:lang w:bidi="fa-IR"/>
        </w:rPr>
      </w:pPr>
      <w:r w:rsidRPr="000B2B02">
        <w:rPr>
          <w:rtl/>
        </w:rPr>
        <w:t>(6) الكشف والبيان</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(7) ق ون</w:t>
      </w:r>
      <w:r w:rsidR="00015B11">
        <w:rPr>
          <w:rtl/>
        </w:rPr>
        <w:t>:</w:t>
      </w:r>
      <w:r w:rsidRPr="000B2B02">
        <w:rPr>
          <w:rtl/>
        </w:rPr>
        <w:t xml:space="preserve"> يتحدث.</w:t>
      </w:r>
    </w:p>
    <w:p w:rsidR="00484CAE" w:rsidRPr="000B2B02" w:rsidRDefault="00484CAE" w:rsidP="000B6C81">
      <w:pPr>
        <w:pStyle w:val="libFootnote0"/>
        <w:rPr>
          <w:rtl/>
          <w:lang w:bidi="fa-IR"/>
        </w:rPr>
      </w:pPr>
      <w:r w:rsidRPr="000B2B02">
        <w:rPr>
          <w:rtl/>
        </w:rPr>
        <w:t>(8) لا توجد في</w:t>
      </w:r>
      <w:r w:rsidR="00015B11">
        <w:rPr>
          <w:rtl/>
        </w:rPr>
        <w:t>:</w:t>
      </w:r>
      <w:r w:rsidRPr="000B2B02">
        <w:rPr>
          <w:rtl/>
        </w:rPr>
        <w:t xml:space="preserve"> ج ون.</w:t>
      </w:r>
    </w:p>
    <w:p w:rsidR="00484CAE" w:rsidRPr="000B2B02" w:rsidRDefault="00484CAE" w:rsidP="000B6C81">
      <w:pPr>
        <w:pStyle w:val="libFootnote0"/>
        <w:rPr>
          <w:rtl/>
          <w:lang w:bidi="fa-IR"/>
        </w:rPr>
      </w:pPr>
      <w:r w:rsidRPr="000B2B02">
        <w:rPr>
          <w:rtl/>
        </w:rPr>
        <w:t>(9) العثمانية</w:t>
      </w:r>
      <w:r w:rsidR="00015B11">
        <w:rPr>
          <w:rtl/>
        </w:rPr>
        <w:t>:</w:t>
      </w:r>
      <w:r w:rsidRPr="000B2B02">
        <w:rPr>
          <w:rtl/>
        </w:rPr>
        <w:t xml:space="preserve"> 206.</w:t>
      </w:r>
    </w:p>
    <w:p w:rsidR="00484CAE" w:rsidRPr="000B2B02" w:rsidRDefault="00484CAE" w:rsidP="000B6C81">
      <w:pPr>
        <w:pStyle w:val="libFootnote0"/>
        <w:rPr>
          <w:rtl/>
          <w:lang w:bidi="fa-IR"/>
        </w:rPr>
      </w:pPr>
      <w:r w:rsidRPr="000B2B02">
        <w:rPr>
          <w:rtl/>
        </w:rPr>
        <w:t>(10) النجم</w:t>
      </w:r>
      <w:r w:rsidR="00015B11">
        <w:rPr>
          <w:rtl/>
        </w:rPr>
        <w:t>:</w:t>
      </w:r>
      <w:r w:rsidRPr="000B2B02">
        <w:rPr>
          <w:rtl/>
        </w:rPr>
        <w:t xml:space="preserve"> 39.</w:t>
      </w:r>
    </w:p>
    <w:p w:rsidR="00484CAE" w:rsidRPr="000B2B02" w:rsidRDefault="00484CAE" w:rsidP="000B6C81">
      <w:pPr>
        <w:pStyle w:val="libFootnote0"/>
        <w:rPr>
          <w:rtl/>
          <w:lang w:bidi="fa-IR"/>
        </w:rPr>
      </w:pPr>
      <w:r w:rsidRPr="000B2B02">
        <w:rPr>
          <w:rtl/>
        </w:rPr>
        <w:t>(11) ن</w:t>
      </w:r>
      <w:r w:rsidR="00015B11">
        <w:rPr>
          <w:rtl/>
        </w:rPr>
        <w:t>:</w:t>
      </w:r>
      <w:r w:rsidRPr="000B2B02">
        <w:rPr>
          <w:rtl/>
        </w:rPr>
        <w:t xml:space="preserve"> اهل.</w:t>
      </w:r>
    </w:p>
    <w:p w:rsidR="00484CAE" w:rsidRPr="000B2B02" w:rsidRDefault="00484CAE" w:rsidP="000B6C81">
      <w:pPr>
        <w:pStyle w:val="libFootnote0"/>
        <w:rPr>
          <w:rtl/>
          <w:lang w:bidi="fa-IR"/>
        </w:rPr>
      </w:pPr>
      <w:r w:rsidRPr="000B2B02">
        <w:rPr>
          <w:rtl/>
        </w:rPr>
        <w:t>(12) العثمانية</w:t>
      </w:r>
      <w:r w:rsidR="00015B11">
        <w:rPr>
          <w:rtl/>
        </w:rPr>
        <w:t>:</w:t>
      </w:r>
      <w:r w:rsidRPr="000B2B02">
        <w:rPr>
          <w:rtl/>
        </w:rPr>
        <w:t xml:space="preserve"> 207.</w:t>
      </w:r>
    </w:p>
    <w:p w:rsidR="00484CAE" w:rsidRPr="000B2B02" w:rsidRDefault="00484CAE" w:rsidP="000B6C81">
      <w:pPr>
        <w:pStyle w:val="libFootnote0"/>
        <w:rPr>
          <w:rtl/>
          <w:lang w:bidi="fa-IR"/>
        </w:rPr>
      </w:pPr>
      <w:r w:rsidRPr="000B2B02">
        <w:rPr>
          <w:rtl/>
        </w:rPr>
        <w:t>(13) ق</w:t>
      </w:r>
      <w:r w:rsidR="00015B11">
        <w:rPr>
          <w:rtl/>
        </w:rPr>
        <w:t>:</w:t>
      </w:r>
      <w:r w:rsidRPr="000B2B02">
        <w:rPr>
          <w:rtl/>
        </w:rPr>
        <w:t xml:space="preserve"> الى.</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ومما يرد عليها</w:t>
      </w:r>
      <w:r>
        <w:rPr>
          <w:rFonts w:hint="cs"/>
          <w:rtl/>
        </w:rPr>
        <w:t xml:space="preserve"> </w:t>
      </w:r>
      <w:r w:rsidRPr="000B2B02">
        <w:rPr>
          <w:rtl/>
        </w:rPr>
        <w:t xml:space="preserve">ما رواه الثعلبي قال وأخبرنا يعقوب بن السري قال أخبرنا محمد بن عبد الله الحفيد قال حدثنا عبد الله بن أحمد بن عامر قال حدثني أبي حديث </w:t>
      </w:r>
      <w:r w:rsidRPr="00484CAE">
        <w:rPr>
          <w:rStyle w:val="libFootnotenumChar"/>
          <w:rtl/>
        </w:rPr>
        <w:t>(1)</w:t>
      </w:r>
      <w:r w:rsidRPr="000B2B02">
        <w:rPr>
          <w:rtl/>
        </w:rPr>
        <w:t xml:space="preserve"> علي بن موسى الرضا </w:t>
      </w:r>
      <w:r w:rsidR="00015B11" w:rsidRPr="00015B11">
        <w:rPr>
          <w:rStyle w:val="libAlaemChar"/>
          <w:rFonts w:hint="cs"/>
          <w:rtl/>
        </w:rPr>
        <w:t>عليه‌السلام</w:t>
      </w:r>
      <w:r w:rsidRPr="000B2B02">
        <w:rPr>
          <w:rtl/>
        </w:rPr>
        <w:t xml:space="preserve"> قال حدثني </w:t>
      </w:r>
      <w:r w:rsidRPr="00484CAE">
        <w:rPr>
          <w:rStyle w:val="libFootnotenumChar"/>
          <w:rtl/>
        </w:rPr>
        <w:t>(2)</w:t>
      </w:r>
      <w:r w:rsidRPr="000B2B02">
        <w:rPr>
          <w:rtl/>
        </w:rPr>
        <w:t xml:space="preserve"> أبي موسى بن جعفر قال حدثني أبي جعفر بن محمد قال حدثنا أبي محمد بن علي قال حدثنا أبي علي بن الحسين قال حدثنا أبي الحسين بن علي قال حدثنا أبي علي بن أبي طالب </w:t>
      </w:r>
      <w:r w:rsidR="00015B11" w:rsidRPr="00015B11">
        <w:rPr>
          <w:rStyle w:val="libAlaemChar"/>
          <w:rFonts w:hint="cs"/>
          <w:rtl/>
        </w:rPr>
        <w:t>عليه‌السلام</w:t>
      </w:r>
      <w:r w:rsidRPr="000B2B02">
        <w:rPr>
          <w:rtl/>
        </w:rPr>
        <w:t xml:space="preserve"> قال قال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حرمت الجنة على من ظلم أهل بيتي وآذاني في عترتي ومن اصطنع صنيعة إلى أحد من ولد عبد المطلب ولم يجازه عليها فأنا جازيه </w:t>
      </w:r>
      <w:r w:rsidRPr="00484CAE">
        <w:rPr>
          <w:rStyle w:val="libFootnotenumChar"/>
          <w:rtl/>
        </w:rPr>
        <w:t>(3)</w:t>
      </w:r>
      <w:r w:rsidRPr="000B2B02">
        <w:rPr>
          <w:rtl/>
        </w:rPr>
        <w:t xml:space="preserve"> به </w:t>
      </w:r>
      <w:r w:rsidRPr="00484CAE">
        <w:rPr>
          <w:rStyle w:val="libFootnotenumChar"/>
          <w:rtl/>
        </w:rPr>
        <w:t>(4)</w:t>
      </w:r>
      <w:r w:rsidRPr="000B2B02">
        <w:rPr>
          <w:rtl/>
        </w:rPr>
        <w:t xml:space="preserve"> غدا إذا لقيني في القيامة </w:t>
      </w:r>
      <w:r w:rsidRPr="00484CAE">
        <w:rPr>
          <w:rStyle w:val="libFootnotenumChar"/>
          <w:rtl/>
        </w:rPr>
        <w:t>(5)</w:t>
      </w:r>
    </w:p>
    <w:p w:rsidR="00484CAE" w:rsidRPr="000B2B02" w:rsidRDefault="00484CAE" w:rsidP="000B6C81">
      <w:pPr>
        <w:pStyle w:val="libNormal"/>
        <w:rPr>
          <w:rtl/>
        </w:rPr>
      </w:pPr>
      <w:r w:rsidRPr="000B2B02">
        <w:rPr>
          <w:rtl/>
        </w:rPr>
        <w:t>ومن كتاب الشيخ العالم</w:t>
      </w:r>
      <w:r w:rsidR="00015B11">
        <w:rPr>
          <w:rtl/>
        </w:rPr>
        <w:t xml:space="preserve"> - </w:t>
      </w:r>
      <w:r w:rsidRPr="000B2B02">
        <w:rPr>
          <w:rtl/>
        </w:rPr>
        <w:t xml:space="preserve">أبي عبد الله محمد </w:t>
      </w:r>
      <w:r w:rsidRPr="00484CAE">
        <w:rPr>
          <w:rStyle w:val="libFootnotenumChar"/>
          <w:rtl/>
        </w:rPr>
        <w:t>(6)</w:t>
      </w:r>
      <w:r w:rsidRPr="000B2B02">
        <w:rPr>
          <w:rtl/>
        </w:rPr>
        <w:t xml:space="preserve"> بن عمران بن موسى المرزباني </w:t>
      </w:r>
      <w:r w:rsidRPr="00484CAE">
        <w:rPr>
          <w:rStyle w:val="libFootnotenumChar"/>
          <w:rtl/>
        </w:rPr>
        <w:t>(7)</w:t>
      </w:r>
      <w:r w:rsidR="00015B11">
        <w:rPr>
          <w:rtl/>
        </w:rPr>
        <w:t xml:space="preserve"> - </w:t>
      </w:r>
      <w:r w:rsidRPr="000B2B02">
        <w:rPr>
          <w:rtl/>
        </w:rPr>
        <w:t>فيما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حدثني.</w:t>
      </w:r>
    </w:p>
    <w:p w:rsidR="00484CAE" w:rsidRPr="000B2B02" w:rsidRDefault="00484CAE" w:rsidP="000B6C81">
      <w:pPr>
        <w:pStyle w:val="libFootnote0"/>
        <w:rPr>
          <w:rtl/>
          <w:lang w:bidi="fa-IR"/>
        </w:rPr>
      </w:pPr>
      <w:r w:rsidRPr="000B2B02">
        <w:rPr>
          <w:rtl/>
        </w:rPr>
        <w:t>(2)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اجازيه.</w:t>
      </w:r>
    </w:p>
    <w:p w:rsidR="00484CAE" w:rsidRPr="000B2B02" w:rsidRDefault="00484CAE" w:rsidP="000B6C81">
      <w:pPr>
        <w:pStyle w:val="libFootnote0"/>
        <w:rPr>
          <w:rtl/>
          <w:lang w:bidi="fa-IR"/>
        </w:rPr>
      </w:pPr>
      <w:r w:rsidRPr="000B2B02">
        <w:rPr>
          <w:rtl/>
        </w:rPr>
        <w:t>(4)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(5) الكشف والبيان</w:t>
      </w:r>
      <w:r w:rsidR="00015B11">
        <w:rPr>
          <w:rtl/>
        </w:rPr>
        <w:t>:</w:t>
      </w:r>
      <w:r w:rsidRPr="000B2B02">
        <w:rPr>
          <w:rtl/>
        </w:rPr>
        <w:t xml:space="preserve"> مخطوط.</w:t>
      </w:r>
    </w:p>
    <w:p w:rsidR="00484CAE" w:rsidRPr="000B2B02" w:rsidRDefault="00484CAE" w:rsidP="000B6C81">
      <w:pPr>
        <w:pStyle w:val="libNormal"/>
        <w:rPr>
          <w:rtl/>
          <w:lang w:bidi="fa-IR"/>
        </w:rPr>
      </w:pPr>
      <w:r w:rsidRPr="00484CAE">
        <w:rPr>
          <w:rStyle w:val="libFootnoteChar"/>
          <w:rtl/>
        </w:rPr>
        <w:t xml:space="preserve">وذكره ايضا الزمخشري في الكشاف في تفسير قوله تعالى </w:t>
      </w:r>
      <w:r w:rsidRPr="00015B11">
        <w:rPr>
          <w:rStyle w:val="libAlaemChar"/>
          <w:rtl/>
        </w:rPr>
        <w:t>(</w:t>
      </w:r>
      <w:r w:rsidRPr="000B6C81">
        <w:rPr>
          <w:rStyle w:val="libFootnoteAieChar"/>
          <w:rtl/>
        </w:rPr>
        <w:t xml:space="preserve"> قُلْ لا أَسْئَلُكُمْ عَلَيْهِ أَجْراً إِلاَّ الْمَوَدَّةَ فِي الْقُرْبى </w:t>
      </w:r>
      <w:r w:rsidRPr="00015B11">
        <w:rPr>
          <w:rStyle w:val="libAlaemChar"/>
          <w:rtl/>
        </w:rPr>
        <w:t>)</w:t>
      </w:r>
      <w:r w:rsidRPr="00484CAE">
        <w:rPr>
          <w:rStyle w:val="libFootnoteChar"/>
          <w:rtl/>
        </w:rPr>
        <w:t xml:space="preserve"> الا انه فيه</w:t>
      </w:r>
      <w:r w:rsidR="00015B11">
        <w:rPr>
          <w:rStyle w:val="libFootnoteChar"/>
          <w:rtl/>
        </w:rPr>
        <w:t>:</w:t>
      </w:r>
      <w:r w:rsidRPr="00484CAE">
        <w:rPr>
          <w:rStyle w:val="libFootnoteChar"/>
          <w:rtl/>
        </w:rPr>
        <w:t xml:space="preserve"> فانا اجازيه عليها. وكذلك ذكره الشبلنجي في نور الابصار</w:t>
      </w:r>
      <w:r w:rsidR="00015B11">
        <w:rPr>
          <w:rStyle w:val="libFootnoteChar"/>
          <w:rtl/>
        </w:rPr>
        <w:t>:</w:t>
      </w:r>
      <w:r w:rsidRPr="00484CAE">
        <w:rPr>
          <w:rStyle w:val="libFootnoteChar"/>
          <w:rtl/>
        </w:rPr>
        <w:t xml:space="preserve"> 100</w:t>
      </w:r>
      <w:r w:rsidR="00015B11">
        <w:rPr>
          <w:rStyle w:val="libFootnoteChar"/>
          <w:rtl/>
        </w:rPr>
        <w:t>،</w:t>
      </w:r>
      <w:r w:rsidRPr="00484CAE">
        <w:rPr>
          <w:rStyle w:val="libFootnoteChar"/>
          <w:rtl/>
        </w:rPr>
        <w:t xml:space="preserve"> والمحب الطبري في ذخائر العقبى</w:t>
      </w:r>
      <w:r w:rsidR="00015B11">
        <w:rPr>
          <w:rStyle w:val="libFootnoteChar"/>
          <w:rtl/>
        </w:rPr>
        <w:t>:</w:t>
      </w:r>
      <w:r w:rsidRPr="00484CAE">
        <w:rPr>
          <w:rStyle w:val="libFootnoteChar"/>
          <w:rtl/>
        </w:rPr>
        <w:t xml:space="preserve"> 20 باختلاف في اللفظ. وايضا في ذخائر العقبى</w:t>
      </w:r>
      <w:r w:rsidR="00015B11">
        <w:rPr>
          <w:rStyle w:val="libFootnoteChar"/>
          <w:rtl/>
        </w:rPr>
        <w:t>:</w:t>
      </w:r>
      <w:r w:rsidRPr="00484CAE">
        <w:rPr>
          <w:rStyle w:val="libFootnoteChar"/>
          <w:rtl/>
        </w:rPr>
        <w:t xml:space="preserve"> 19 من صنع الى احد من اهل بيتي معروفا فعجز عن مكافأته في الدنيا فانا المكافيء له يوم القيامة.</w:t>
      </w:r>
    </w:p>
    <w:p w:rsidR="00484CAE" w:rsidRPr="000B2B02" w:rsidRDefault="00484CAE" w:rsidP="000B6C81">
      <w:pPr>
        <w:pStyle w:val="libFootnote0"/>
        <w:rPr>
          <w:rtl/>
          <w:lang w:bidi="fa-IR"/>
        </w:rPr>
      </w:pPr>
      <w:r w:rsidRPr="000B2B02">
        <w:rPr>
          <w:rtl/>
        </w:rPr>
        <w:t>(6) محمد بن عمران بن موسى بن سعيد بن عبيد الله المرزباني الخراساني الاصل البغدادي.</w:t>
      </w:r>
    </w:p>
    <w:p w:rsidR="00484CAE" w:rsidRPr="000B2B02" w:rsidRDefault="00484CAE" w:rsidP="000B6C81">
      <w:pPr>
        <w:pStyle w:val="libNormal"/>
        <w:rPr>
          <w:rtl/>
          <w:lang w:bidi="fa-IR"/>
        </w:rPr>
      </w:pPr>
      <w:r w:rsidRPr="00484CAE">
        <w:rPr>
          <w:rStyle w:val="libFootnoteChar"/>
          <w:rtl/>
        </w:rPr>
        <w:t>كاتب</w:t>
      </w:r>
      <w:r w:rsidR="00015B11">
        <w:rPr>
          <w:rStyle w:val="libFootnoteChar"/>
          <w:rtl/>
        </w:rPr>
        <w:t>،</w:t>
      </w:r>
      <w:r w:rsidRPr="00484CAE">
        <w:rPr>
          <w:rStyle w:val="libFootnoteChar"/>
          <w:rtl/>
        </w:rPr>
        <w:t xml:space="preserve"> راوية للاداب</w:t>
      </w:r>
      <w:r w:rsidR="00015B11">
        <w:rPr>
          <w:rStyle w:val="libFootnoteChar"/>
          <w:rtl/>
        </w:rPr>
        <w:t>،</w:t>
      </w:r>
      <w:r w:rsidRPr="00484CAE">
        <w:rPr>
          <w:rStyle w:val="libFootnoteChar"/>
          <w:rtl/>
        </w:rPr>
        <w:t xml:space="preserve"> كثير السماع ولد ببغداد في جمادى الآخرة سنة 296 وقيل 297 وحدث عن البغوي وابن دريد ونفطويه وغيرهم وروى عنه الصيمري وابو القاسم التنوخي وابو محمد الجوهري. توفي في 2 شوال سنة 384 ببغداد وتصانيفه كثيرة منها</w:t>
      </w:r>
      <w:r w:rsidR="00015B11">
        <w:rPr>
          <w:rStyle w:val="libFootnoteChar"/>
          <w:rtl/>
        </w:rPr>
        <w:t>:</w:t>
      </w:r>
      <w:r w:rsidRPr="00484CAE">
        <w:rPr>
          <w:rStyle w:val="libFootnoteChar"/>
          <w:rtl/>
        </w:rPr>
        <w:t xml:space="preserve"> « اخبار الشعراء » و « الاوائل في اخبار الفرس القدماء » و « الشباب والشيب » و « الزهد واخبار الزهاد » و « اشعار النساء » و « اخبار البرامكة ». انظر</w:t>
      </w:r>
      <w:r w:rsidR="00015B11">
        <w:rPr>
          <w:rStyle w:val="libFootnoteChar"/>
          <w:rtl/>
        </w:rPr>
        <w:t>:</w:t>
      </w:r>
      <w:r w:rsidRPr="00484CAE">
        <w:rPr>
          <w:rStyle w:val="libFootnoteChar"/>
          <w:rtl/>
        </w:rPr>
        <w:t xml:space="preserve"> سير اعلام النبلاء</w:t>
      </w:r>
      <w:r w:rsidR="00015B11">
        <w:rPr>
          <w:rStyle w:val="libFootnoteChar"/>
          <w:rtl/>
        </w:rPr>
        <w:t>:</w:t>
      </w:r>
      <w:r w:rsidRPr="00484CAE">
        <w:rPr>
          <w:rStyle w:val="libFootnoteChar"/>
          <w:rtl/>
        </w:rPr>
        <w:t xml:space="preserve"> 10 / 259 وتاريخ بغداد</w:t>
      </w:r>
      <w:r w:rsidR="00015B11">
        <w:rPr>
          <w:rStyle w:val="libFootnoteChar"/>
          <w:rtl/>
        </w:rPr>
        <w:t>:</w:t>
      </w:r>
      <w:r w:rsidRPr="00484CAE">
        <w:rPr>
          <w:rStyle w:val="libFootnoteChar"/>
          <w:rtl/>
        </w:rPr>
        <w:t xml:space="preserve"> 3 / 135 وفيات الاعيان</w:t>
      </w:r>
      <w:r w:rsidR="00015B11">
        <w:rPr>
          <w:rStyle w:val="libFootnoteChar"/>
          <w:rtl/>
        </w:rPr>
        <w:t>:</w:t>
      </w:r>
      <w:r>
        <w:rPr>
          <w:rFonts w:hint="cs"/>
          <w:rtl/>
          <w:lang w:bidi="fa-IR"/>
        </w:rPr>
        <w:t xml:space="preserve"> </w:t>
      </w:r>
      <w:r w:rsidRPr="00484CAE">
        <w:rPr>
          <w:rStyle w:val="libFootnoteChar"/>
          <w:rtl/>
        </w:rPr>
        <w:t>5 / 95 معجم الادباء</w:t>
      </w:r>
      <w:r w:rsidR="00015B11">
        <w:rPr>
          <w:rStyle w:val="libFootnoteChar"/>
          <w:rtl/>
        </w:rPr>
        <w:t>:</w:t>
      </w:r>
      <w:r w:rsidRPr="00484CAE">
        <w:rPr>
          <w:rStyle w:val="libFootnoteChar"/>
          <w:rtl/>
        </w:rPr>
        <w:t xml:space="preserve"> 18 / 268.</w:t>
      </w:r>
    </w:p>
    <w:p w:rsidR="00484CAE" w:rsidRPr="000B2B02" w:rsidRDefault="00484CAE" w:rsidP="000B6C81">
      <w:pPr>
        <w:pStyle w:val="libFootnote0"/>
        <w:rPr>
          <w:rtl/>
          <w:lang w:bidi="fa-IR"/>
        </w:rPr>
      </w:pPr>
      <w:r w:rsidRPr="000B2B02">
        <w:rPr>
          <w:rtl/>
        </w:rPr>
        <w:t>(7) ن بزيادة</w:t>
      </w:r>
      <w:r w:rsidR="00015B11">
        <w:rPr>
          <w:rtl/>
        </w:rPr>
        <w:t>:</w:t>
      </w:r>
      <w:r w:rsidRPr="000B2B02">
        <w:rPr>
          <w:rtl/>
        </w:rPr>
        <w:t xml:space="preserve"> الذي صنفه.</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نزل من القرآن في أمير المؤمنين علي بن أبي طالب </w:t>
      </w:r>
      <w:r w:rsidR="00015B11" w:rsidRPr="00015B11">
        <w:rPr>
          <w:rStyle w:val="libAlaemChar"/>
          <w:rFonts w:hint="cs"/>
          <w:rtl/>
        </w:rPr>
        <w:t>عليه‌السلام</w:t>
      </w:r>
      <w:r w:rsidRPr="000B2B02">
        <w:rPr>
          <w:rtl/>
        </w:rPr>
        <w:t xml:space="preserve"> ما يشهد بتكذيب قصد الجاحظ ما حكايته</w:t>
      </w:r>
      <w:r w:rsidR="00015B11">
        <w:rPr>
          <w:rtl/>
        </w:rPr>
        <w:t>:</w:t>
      </w:r>
    </w:p>
    <w:p w:rsidR="00484CAE" w:rsidRDefault="00484CAE" w:rsidP="00766E73">
      <w:pPr>
        <w:pStyle w:val="libNormal"/>
        <w:rPr>
          <w:rtl/>
        </w:rPr>
      </w:pPr>
      <w:bookmarkStart w:id="137" w:name="_Toc384243603"/>
      <w:r w:rsidRPr="00766E73">
        <w:rPr>
          <w:rStyle w:val="Heading2Char"/>
          <w:rtl/>
        </w:rPr>
        <w:t>ومن</w:t>
      </w:r>
      <w:bookmarkEnd w:id="137"/>
      <w:r w:rsidRPr="000B2B02">
        <w:rPr>
          <w:rtl/>
        </w:rPr>
        <w:t xml:space="preserve"> سورة النساء</w:t>
      </w:r>
      <w:r w:rsidR="00015B11">
        <w:rPr>
          <w:rFonts w:hint="cs"/>
          <w:rtl/>
        </w:rPr>
        <w:t>،</w:t>
      </w:r>
      <w:r>
        <w:rPr>
          <w:rFonts w:hint="cs"/>
          <w:rtl/>
        </w:rPr>
        <w:t xml:space="preserve"> </w:t>
      </w:r>
      <w:r w:rsidRPr="000B2B02">
        <w:rPr>
          <w:rtl/>
        </w:rPr>
        <w:t xml:space="preserve">حدثنا علي بن محمد قال حدثني الحسن </w:t>
      </w:r>
      <w:r w:rsidRPr="00484CAE">
        <w:rPr>
          <w:rStyle w:val="libFootnotenumChar"/>
          <w:rtl/>
        </w:rPr>
        <w:t>(1)</w:t>
      </w:r>
      <w:r w:rsidRPr="000B2B02">
        <w:rPr>
          <w:rtl/>
        </w:rPr>
        <w:t xml:space="preserve"> بن الحكم الجبري قال حدثنا حسن بن حسين قال حدثنا حيان </w:t>
      </w:r>
      <w:r w:rsidRPr="00484CAE">
        <w:rPr>
          <w:rStyle w:val="libFootnotenumChar"/>
          <w:rtl/>
        </w:rPr>
        <w:t>(2)</w:t>
      </w:r>
      <w:r w:rsidRPr="000B2B02">
        <w:rPr>
          <w:rtl/>
        </w:rPr>
        <w:t xml:space="preserve"> بن </w:t>
      </w:r>
      <w:r w:rsidRPr="00484CAE">
        <w:rPr>
          <w:rStyle w:val="libFootnotenumChar"/>
          <w:rtl/>
        </w:rPr>
        <w:t>(3)</w:t>
      </w:r>
      <w:r w:rsidRPr="000B2B02">
        <w:rPr>
          <w:rtl/>
        </w:rPr>
        <w:t xml:space="preserve"> الكلبي عن أبي صالح عن ابن عباس في قوله تعالى </w:t>
      </w:r>
      <w:r w:rsidRPr="00015B11">
        <w:rPr>
          <w:rStyle w:val="libAlaemChar"/>
          <w:rtl/>
        </w:rPr>
        <w:t>(</w:t>
      </w:r>
      <w:r w:rsidRPr="00484CAE">
        <w:rPr>
          <w:rStyle w:val="libAieChar"/>
          <w:rtl/>
        </w:rPr>
        <w:t xml:space="preserve"> وَاتَّقُوا اللهَ الَّذِي تَسائَلُونَ بِهِ وَالْأَرْحامَ </w:t>
      </w:r>
      <w:r w:rsidRPr="00015B11">
        <w:rPr>
          <w:rStyle w:val="libAlaemChar"/>
          <w:rtl/>
        </w:rPr>
        <w:t>)</w:t>
      </w:r>
      <w:r w:rsidRPr="000B2B02">
        <w:rPr>
          <w:rtl/>
        </w:rPr>
        <w:t xml:space="preserve"> الآية </w:t>
      </w:r>
      <w:r w:rsidRPr="00484CAE">
        <w:rPr>
          <w:rStyle w:val="libFootnotenumChar"/>
          <w:rtl/>
        </w:rPr>
        <w:t>(4)</w:t>
      </w:r>
      <w:r w:rsidRPr="000B2B02">
        <w:rPr>
          <w:rtl/>
        </w:rPr>
        <w:t xml:space="preserve"> نزلت </w:t>
      </w:r>
      <w:r w:rsidRPr="00484CAE">
        <w:rPr>
          <w:rStyle w:val="libFootnotenumChar"/>
          <w:rtl/>
        </w:rPr>
        <w:t>(5)</w:t>
      </w:r>
      <w:r w:rsidRPr="000B2B02">
        <w:rPr>
          <w:rtl/>
        </w:rPr>
        <w:t xml:space="preserve"> في </w:t>
      </w:r>
      <w:r>
        <w:rPr>
          <w:rtl/>
        </w:rPr>
        <w:t xml:space="preserve">رسول الله </w:t>
      </w:r>
      <w:r w:rsidR="00766E73" w:rsidRPr="00015B11">
        <w:rPr>
          <w:rStyle w:val="libAlaemChar"/>
          <w:rFonts w:hint="cs"/>
          <w:rtl/>
        </w:rPr>
        <w:t>صلى‌الله‌عليه‌وآله‌وسلم</w:t>
      </w:r>
      <w:r w:rsidR="00766E73">
        <w:rPr>
          <w:rtl/>
        </w:rPr>
        <w:t xml:space="preserve"> </w:t>
      </w:r>
      <w:r w:rsidRPr="000B2B02">
        <w:rPr>
          <w:rtl/>
        </w:rPr>
        <w:t xml:space="preserve">وأهل بيته وذوي أرحامه وذلك أن كل سبب ونسب منقطع يوم القيامة </w:t>
      </w:r>
      <w:r w:rsidRPr="00484CAE">
        <w:rPr>
          <w:rStyle w:val="libFootnotenumChar"/>
          <w:rtl/>
        </w:rPr>
        <w:t>(6)</w:t>
      </w:r>
      <w:r w:rsidRPr="000B2B02">
        <w:rPr>
          <w:rtl/>
        </w:rPr>
        <w:t xml:space="preserve"> إلا ما كان من سببه ونسبه </w:t>
      </w:r>
      <w:r w:rsidRPr="00015B11">
        <w:rPr>
          <w:rStyle w:val="libAlaemChar"/>
          <w:rtl/>
        </w:rPr>
        <w:t>(</w:t>
      </w:r>
      <w:r w:rsidRPr="00484CAE">
        <w:rPr>
          <w:rStyle w:val="libAieChar"/>
          <w:rtl/>
        </w:rPr>
        <w:t xml:space="preserve"> إِنَّ اللهَ كانَ عَلَيْكُمْ رَقِيباً </w:t>
      </w:r>
      <w:r w:rsidRPr="00015B11">
        <w:rPr>
          <w:rStyle w:val="libAlaemChar"/>
          <w:rtl/>
        </w:rPr>
        <w:t>)</w:t>
      </w:r>
      <w:r>
        <w:rPr>
          <w:rFonts w:hint="cs"/>
          <w:rtl/>
        </w:rPr>
        <w:t xml:space="preserve"> </w:t>
      </w:r>
      <w:r w:rsidRPr="00484CAE">
        <w:rPr>
          <w:rStyle w:val="libFootnotenumChar"/>
          <w:rtl/>
        </w:rPr>
        <w:t>(7)</w:t>
      </w:r>
      <w:r>
        <w:rPr>
          <w:rFonts w:hint="cs"/>
          <w:rtl/>
        </w:rPr>
        <w:t>.</w:t>
      </w:r>
      <w:r w:rsidRPr="000B2B02">
        <w:rPr>
          <w:rtl/>
        </w:rPr>
        <w:t xml:space="preserve"> </w:t>
      </w:r>
    </w:p>
    <w:p w:rsidR="00484CAE" w:rsidRPr="000B2B02" w:rsidRDefault="00484CAE" w:rsidP="000B6C81">
      <w:pPr>
        <w:pStyle w:val="libNormal"/>
        <w:rPr>
          <w:rtl/>
        </w:rPr>
      </w:pPr>
      <w:r w:rsidRPr="000B2B02">
        <w:rPr>
          <w:rtl/>
        </w:rPr>
        <w:t xml:space="preserve">والرواية عن عمر رضوان الله عليه شاهدة </w:t>
      </w:r>
      <w:r w:rsidRPr="00484CAE">
        <w:rPr>
          <w:rStyle w:val="libFootnotenumChar"/>
          <w:rtl/>
        </w:rPr>
        <w:t>(8)</w:t>
      </w:r>
      <w:r w:rsidRPr="000B2B02">
        <w:rPr>
          <w:rtl/>
        </w:rPr>
        <w:t xml:space="preserve"> بمعنى هذه الرواية حيث ألح بالتزويج عند</w:t>
      </w:r>
      <w:r>
        <w:rPr>
          <w:rtl/>
        </w:rPr>
        <w:t xml:space="preserve"> أمير المؤمنين صلوات الله عليه </w:t>
      </w:r>
      <w:r w:rsidRPr="00484CAE">
        <w:rPr>
          <w:rStyle w:val="libFootnotenumChar"/>
          <w:rtl/>
        </w:rPr>
        <w:t>(9)</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الحسين.</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حبان.</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عن.</w:t>
      </w:r>
    </w:p>
    <w:p w:rsidR="00484CAE" w:rsidRPr="000B2B02" w:rsidRDefault="00484CAE" w:rsidP="000B6C81">
      <w:pPr>
        <w:pStyle w:val="libFootnote0"/>
        <w:rPr>
          <w:rtl/>
          <w:lang w:bidi="fa-IR"/>
        </w:rPr>
      </w:pPr>
      <w:r w:rsidRPr="000B2B02">
        <w:rPr>
          <w:rtl/>
        </w:rPr>
        <w:t>(4) النساء</w:t>
      </w:r>
      <w:r w:rsidR="00015B11">
        <w:rPr>
          <w:rtl/>
        </w:rPr>
        <w:t>:</w:t>
      </w:r>
      <w:r w:rsidRPr="000B2B02">
        <w:rPr>
          <w:rtl/>
        </w:rPr>
        <w:t xml:space="preserve"> 1</w:t>
      </w:r>
      <w:r w:rsidR="00015B11">
        <w:rPr>
          <w:rtl/>
        </w:rPr>
        <w:t xml:space="preserve"> - </w:t>
      </w:r>
      <w:r w:rsidRPr="00015B11">
        <w:rPr>
          <w:rStyle w:val="libAlaemChar"/>
          <w:rtl/>
        </w:rPr>
        <w:t>(</w:t>
      </w:r>
      <w:r w:rsidRPr="000B6C81">
        <w:rPr>
          <w:rStyle w:val="libFootnoteAieChar"/>
          <w:rtl/>
        </w:rPr>
        <w:t xml:space="preserve"> يا أَيُّهَا النَّاسُ اتَّقُوا رَبَّكُمُ الَّذِي خَلَقَكُمْ مِنْ نَفْسٍ واحِدَةٍ</w:t>
      </w:r>
      <w:r w:rsidR="00015B11">
        <w:rPr>
          <w:rStyle w:val="libFootnoteAieChar"/>
          <w:rtl/>
        </w:rPr>
        <w:t>،</w:t>
      </w:r>
      <w:r w:rsidRPr="000B6C81">
        <w:rPr>
          <w:rStyle w:val="libFootnoteAieChar"/>
          <w:rtl/>
        </w:rPr>
        <w:t xml:space="preserve"> وَخَلَقَ مِنْها زَوْجَها</w:t>
      </w:r>
      <w:r w:rsidR="00015B11">
        <w:rPr>
          <w:rStyle w:val="libFootnoteAieChar"/>
          <w:rtl/>
        </w:rPr>
        <w:t>،</w:t>
      </w:r>
      <w:r w:rsidRPr="000B6C81">
        <w:rPr>
          <w:rStyle w:val="libFootnoteAieChar"/>
          <w:rtl/>
        </w:rPr>
        <w:t xml:space="preserve"> وَبَثَّ مِنْهُما رِجالاً كَثِيراً وَنِساءً وَاتَّقُوا اللهَ الَّذِي تَسائَلُونَ بِهِ وَالْأَرْحامَ إِنَّ اللهَ كانَ عَلَيْكُمْ رَقِيباً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(5) لا توجد في</w:t>
      </w:r>
      <w:r w:rsidR="00015B11">
        <w:rPr>
          <w:rtl/>
        </w:rPr>
        <w:t>:</w:t>
      </w:r>
      <w:r w:rsidRPr="000B2B02">
        <w:rPr>
          <w:rtl/>
        </w:rPr>
        <w:t xml:space="preserve"> ن وفيها</w:t>
      </w:r>
      <w:r w:rsidR="00015B11">
        <w:rPr>
          <w:rtl/>
        </w:rPr>
        <w:t>:</w:t>
      </w:r>
      <w:r w:rsidRPr="000B2B02">
        <w:rPr>
          <w:rtl/>
        </w:rPr>
        <w:t xml:space="preserve"> يعني حفيظا.</w:t>
      </w:r>
    </w:p>
    <w:p w:rsidR="00484CAE" w:rsidRPr="000B2B02" w:rsidRDefault="00484CAE" w:rsidP="000B6C81">
      <w:pPr>
        <w:pStyle w:val="libFootnote0"/>
        <w:rPr>
          <w:rtl/>
          <w:lang w:bidi="fa-IR"/>
        </w:rPr>
      </w:pPr>
      <w:r w:rsidRPr="000B2B02">
        <w:rPr>
          <w:rtl/>
        </w:rPr>
        <w:t>(6)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(7) ما نزل من القرآن في أمير المؤمنين</w:t>
      </w:r>
      <w:r w:rsidR="00015B11">
        <w:rPr>
          <w:rtl/>
        </w:rPr>
        <w:t>:</w:t>
      </w:r>
      <w:r w:rsidRPr="000B2B02">
        <w:rPr>
          <w:rtl/>
        </w:rPr>
        <w:t xml:space="preserve"> مخطوط.</w:t>
      </w:r>
    </w:p>
    <w:p w:rsidR="00484CAE" w:rsidRPr="000B2B02" w:rsidRDefault="00484CAE" w:rsidP="000B6C81">
      <w:pPr>
        <w:pStyle w:val="libFootnote0"/>
        <w:rPr>
          <w:rtl/>
          <w:lang w:bidi="fa-IR"/>
        </w:rPr>
      </w:pPr>
      <w:r w:rsidRPr="000B2B02">
        <w:rPr>
          <w:rtl/>
        </w:rPr>
        <w:t>(8)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(9) حلية الأولياء</w:t>
      </w:r>
      <w:r w:rsidR="00015B11">
        <w:rPr>
          <w:rtl/>
        </w:rPr>
        <w:t>:</w:t>
      </w:r>
      <w:r w:rsidRPr="000B2B02">
        <w:rPr>
          <w:rtl/>
        </w:rPr>
        <w:t xml:space="preserve"> 7</w:t>
      </w:r>
      <w:r>
        <w:rPr>
          <w:rtl/>
        </w:rPr>
        <w:t xml:space="preserve"> / </w:t>
      </w:r>
      <w:r w:rsidRPr="000B2B02">
        <w:rPr>
          <w:rtl/>
        </w:rPr>
        <w:t>314.</w:t>
      </w:r>
    </w:p>
    <w:p w:rsidR="00484CAE" w:rsidRPr="000B2B02" w:rsidRDefault="00484CAE" w:rsidP="000B6C81">
      <w:pPr>
        <w:pStyle w:val="libNormal"/>
        <w:rPr>
          <w:rtl/>
          <w:lang w:bidi="fa-IR"/>
        </w:rPr>
      </w:pPr>
      <w:r w:rsidRPr="00484CAE">
        <w:rPr>
          <w:rStyle w:val="libFootnoteChar"/>
          <w:rtl/>
        </w:rPr>
        <w:t>روى بسنده عن جابر</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سمعت عمر بن الخطاب يقول</w:t>
      </w:r>
      <w:r w:rsidR="00015B11">
        <w:rPr>
          <w:rStyle w:val="libFootnoteChar"/>
          <w:rtl/>
        </w:rPr>
        <w:t>:</w:t>
      </w:r>
      <w:r w:rsidRPr="00484CAE">
        <w:rPr>
          <w:rStyle w:val="libFootnoteChar"/>
          <w:rtl/>
        </w:rPr>
        <w:t xml:space="preserve"> سمعت رسول الله صلّى الله عليه [ وآله ] وسلّم يقول</w:t>
      </w:r>
      <w:r w:rsidR="00015B11">
        <w:rPr>
          <w:rStyle w:val="libFootnoteChar"/>
          <w:rtl/>
        </w:rPr>
        <w:t>:</w:t>
      </w:r>
      <w:r w:rsidRPr="00484CAE">
        <w:rPr>
          <w:rStyle w:val="libFootnoteChar"/>
          <w:rtl/>
        </w:rPr>
        <w:t xml:space="preserve"> ينقطع يوم القيامة كل سبب ونسب الاّ سببي ونسبي. وفي مجمع الزوائد</w:t>
      </w:r>
      <w:r w:rsidR="00015B11">
        <w:rPr>
          <w:rStyle w:val="libFootnoteChar"/>
          <w:rtl/>
        </w:rPr>
        <w:t>:</w:t>
      </w:r>
      <w:r>
        <w:rPr>
          <w:rFonts w:hint="cs"/>
          <w:rtl/>
          <w:lang w:bidi="fa-IR"/>
        </w:rPr>
        <w:t xml:space="preserve"> </w:t>
      </w:r>
      <w:r w:rsidRPr="00484CAE">
        <w:rPr>
          <w:rStyle w:val="libFootnoteChar"/>
          <w:rtl/>
        </w:rPr>
        <w:t>9 / 173.</w:t>
      </w:r>
    </w:p>
    <w:p w:rsidR="00484CAE" w:rsidRPr="000B2B02" w:rsidRDefault="00484CAE" w:rsidP="00484CAE">
      <w:pPr>
        <w:pStyle w:val="libFootnote"/>
        <w:rPr>
          <w:rtl/>
          <w:lang w:bidi="fa-IR"/>
        </w:rPr>
      </w:pPr>
      <w:r w:rsidRPr="000B2B02">
        <w:rPr>
          <w:rtl/>
        </w:rPr>
        <w:t>عن ابن عباس</w:t>
      </w:r>
      <w:r w:rsidR="00015B11">
        <w:rPr>
          <w:rtl/>
        </w:rPr>
        <w:t>،</w:t>
      </w:r>
      <w:r w:rsidRPr="000B2B02">
        <w:rPr>
          <w:rtl/>
        </w:rPr>
        <w:t xml:space="preserve"> انّ رسول الله صلّى الله عليه [ وآله ] وسلّم قال</w:t>
      </w:r>
      <w:r w:rsidR="00015B11">
        <w:rPr>
          <w:rtl/>
        </w:rPr>
        <w:t>:</w:t>
      </w:r>
      <w:r w:rsidRPr="000B2B02">
        <w:rPr>
          <w:rtl/>
        </w:rPr>
        <w:t xml:space="preserve"> كلّ سبب ونسب منقطع يوم القيامة الاّ سببي ونسبي. ورواه ايضا الهيثمي بطريق آخر</w:t>
      </w:r>
      <w:r w:rsidR="00015B11">
        <w:rPr>
          <w:rtl/>
        </w:rPr>
        <w:t>،</w:t>
      </w:r>
      <w:r w:rsidRPr="000B2B02">
        <w:rPr>
          <w:rtl/>
        </w:rPr>
        <w:t xml:space="preserve"> والمناوي في فيض القدير</w:t>
      </w:r>
      <w:r w:rsidR="00015B11">
        <w:rPr>
          <w:rtl/>
        </w:rPr>
        <w:t>:</w:t>
      </w:r>
      <w:r w:rsidRPr="000B2B02">
        <w:rPr>
          <w:rtl/>
        </w:rPr>
        <w:t xml:space="preserve"> 5</w:t>
      </w:r>
      <w:r>
        <w:rPr>
          <w:rtl/>
        </w:rPr>
        <w:t xml:space="preserve"> / </w:t>
      </w:r>
      <w:r w:rsidRPr="000B2B02">
        <w:rPr>
          <w:rtl/>
        </w:rPr>
        <w:t>20 وفي ص 35 باختلاف يسير. وروى الحاكم في مستدركه</w:t>
      </w:r>
      <w:r w:rsidR="00015B11">
        <w:rPr>
          <w:rtl/>
        </w:rPr>
        <w:t>:</w:t>
      </w:r>
      <w:r w:rsidRPr="000B2B02">
        <w:rPr>
          <w:rtl/>
        </w:rPr>
        <w:t xml:space="preserve"> 3</w:t>
      </w:r>
      <w:r>
        <w:rPr>
          <w:rtl/>
        </w:rPr>
        <w:t xml:space="preserve"> / </w:t>
      </w:r>
      <w:r w:rsidRPr="000B2B02">
        <w:rPr>
          <w:rtl/>
        </w:rPr>
        <w:t>158.</w:t>
      </w:r>
    </w:p>
    <w:p w:rsidR="00484CAE" w:rsidRPr="000B2B02" w:rsidRDefault="00484CAE" w:rsidP="000B6C81">
      <w:pPr>
        <w:pStyle w:val="libNormal"/>
        <w:rPr>
          <w:rtl/>
          <w:lang w:bidi="fa-IR"/>
        </w:rPr>
      </w:pPr>
      <w:r w:rsidRPr="00484CAE">
        <w:rPr>
          <w:rStyle w:val="libFootnoteChar"/>
          <w:rtl/>
        </w:rPr>
        <w:t>بسنده عن المسور بن مخرمة</w:t>
      </w:r>
      <w:r w:rsidR="00015B11">
        <w:rPr>
          <w:rStyle w:val="libFootnoteChar"/>
          <w:rtl/>
        </w:rPr>
        <w:t>،</w:t>
      </w:r>
      <w:r w:rsidRPr="00484CAE">
        <w:rPr>
          <w:rStyle w:val="libFootnoteChar"/>
          <w:rtl/>
        </w:rPr>
        <w:t xml:space="preserve"> انه بعث اليه حسن بن حسن </w:t>
      </w:r>
      <w:r w:rsidR="00015B11" w:rsidRPr="00015B11">
        <w:rPr>
          <w:rStyle w:val="libAlaemChar"/>
          <w:rtl/>
        </w:rPr>
        <w:t>عليه‌السلام</w:t>
      </w:r>
      <w:r w:rsidRPr="00484CAE">
        <w:rPr>
          <w:rStyle w:val="libFootnoteChar"/>
          <w:rtl/>
        </w:rPr>
        <w:t xml:space="preserve"> يخطب ابنته فقال له</w:t>
      </w:r>
      <w:r w:rsidR="00015B11">
        <w:rPr>
          <w:rStyle w:val="libFootnoteChar"/>
          <w:rtl/>
        </w:rPr>
        <w:t>:</w:t>
      </w:r>
    </w:p>
    <w:p w:rsidR="00484CAE" w:rsidRDefault="00484CAE" w:rsidP="00484CAE">
      <w:pPr>
        <w:pStyle w:val="libNormal"/>
        <w:rPr>
          <w:rtl/>
        </w:rPr>
      </w:pPr>
      <w:r>
        <w:rPr>
          <w:rtl/>
        </w:rPr>
        <w:br w:type="page"/>
      </w:r>
    </w:p>
    <w:p w:rsidR="00484CAE" w:rsidRPr="000B2B02" w:rsidRDefault="00484CAE" w:rsidP="000B6C81">
      <w:pPr>
        <w:pStyle w:val="libNormal0"/>
        <w:rPr>
          <w:rtl/>
          <w:lang w:bidi="fa-IR"/>
        </w:rPr>
      </w:pPr>
      <w:r w:rsidRPr="000B2B02">
        <w:rPr>
          <w:rtl/>
          <w:lang w:bidi="fa-IR"/>
        </w:rPr>
        <w:lastRenderedPageBreak/>
        <w:t xml:space="preserve">وتعلق </w:t>
      </w:r>
      <w:r w:rsidRPr="00484CAE">
        <w:rPr>
          <w:rStyle w:val="libFootnotenumChar"/>
          <w:rtl/>
        </w:rPr>
        <w:t>(1)</w:t>
      </w:r>
      <w:r w:rsidRPr="000B2B02">
        <w:rPr>
          <w:rtl/>
          <w:lang w:bidi="fa-IR"/>
        </w:rPr>
        <w:t xml:space="preserve"> بقوله تعالى </w:t>
      </w:r>
      <w:r w:rsidRPr="00015B11">
        <w:rPr>
          <w:rStyle w:val="libAlaemChar"/>
          <w:rtl/>
        </w:rPr>
        <w:t>(</w:t>
      </w:r>
      <w:r w:rsidRPr="00484CAE">
        <w:rPr>
          <w:rStyle w:val="libAieChar"/>
          <w:rtl/>
        </w:rPr>
        <w:t xml:space="preserve"> وَاتَّقُوا يَوْماً لا تَجْزِي نَفْسٌ عَنْ نَفْسٍ شَيْئاً وَلا يُقْبَلُ مِنْها شَفاعَةٌ وَلا يُؤْخَذُ مِنْها عَدْلٌ وَلا هُمْ يُنْصَرُونَ </w:t>
      </w:r>
      <w:r w:rsidRPr="00015B11">
        <w:rPr>
          <w:rStyle w:val="libAlaemChar"/>
          <w:rtl/>
        </w:rPr>
        <w:t>)</w:t>
      </w:r>
      <w:r w:rsidRPr="000B2B02">
        <w:rPr>
          <w:rtl/>
          <w:lang w:bidi="fa-IR"/>
        </w:rPr>
        <w:t xml:space="preserve"> </w:t>
      </w:r>
      <w:r w:rsidRPr="00484CAE">
        <w:rPr>
          <w:rStyle w:val="libFootnotenumChar"/>
          <w:rtl/>
        </w:rPr>
        <w:t>(2)</w:t>
      </w:r>
      <w:r>
        <w:rPr>
          <w:rtl/>
          <w:lang w:bidi="fa-IR"/>
        </w:rPr>
        <w:t>.</w:t>
      </w:r>
    </w:p>
    <w:p w:rsidR="00484CAE" w:rsidRPr="000B2B02" w:rsidRDefault="00484CAE" w:rsidP="000B6C81">
      <w:pPr>
        <w:pStyle w:val="libNormal"/>
        <w:rPr>
          <w:rtl/>
        </w:rPr>
      </w:pPr>
      <w:r w:rsidRPr="000B2B02">
        <w:rPr>
          <w:rtl/>
        </w:rPr>
        <w:t>أقول إن الجاحظ جهل أو تجاهل إذ هي في شأن الكافرين لا في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قل فليأتني في العتمة. قال</w:t>
      </w:r>
      <w:r w:rsidR="00015B11">
        <w:rPr>
          <w:rtl/>
        </w:rPr>
        <w:t>:</w:t>
      </w:r>
      <w:r w:rsidRPr="000B2B02">
        <w:rPr>
          <w:rtl/>
        </w:rPr>
        <w:t xml:space="preserve"> فلقيه فحمد الله المسور</w:t>
      </w:r>
      <w:r w:rsidR="00015B11">
        <w:rPr>
          <w:rtl/>
        </w:rPr>
        <w:t>،</w:t>
      </w:r>
      <w:r w:rsidRPr="000B2B02">
        <w:rPr>
          <w:rtl/>
        </w:rPr>
        <w:t xml:space="preserve"> واثنى عليه</w:t>
      </w:r>
      <w:r w:rsidR="00015B11">
        <w:rPr>
          <w:rtl/>
        </w:rPr>
        <w:t>،</w:t>
      </w:r>
      <w:r w:rsidRPr="000B2B02">
        <w:rPr>
          <w:rtl/>
        </w:rPr>
        <w:t xml:space="preserve"> ثمّ قال</w:t>
      </w:r>
      <w:r w:rsidR="00015B11">
        <w:rPr>
          <w:rtl/>
        </w:rPr>
        <w:t>:</w:t>
      </w:r>
      <w:r w:rsidRPr="000B2B02">
        <w:rPr>
          <w:rtl/>
        </w:rPr>
        <w:t xml:space="preserve"> اما بعد ايم الله ما من نسب ولا سبب ولا صهر احبّ اليّ من نسبكم وسببكم وصهركم</w:t>
      </w:r>
      <w:r w:rsidR="00015B11">
        <w:rPr>
          <w:rtl/>
        </w:rPr>
        <w:t>،</w:t>
      </w:r>
      <w:r w:rsidRPr="000B2B02">
        <w:rPr>
          <w:rtl/>
        </w:rPr>
        <w:t xml:space="preserve"> ولكن رسول الله صلّى الله عليه [ وآله ] وسلّم قال</w:t>
      </w:r>
      <w:r w:rsidR="00015B11">
        <w:rPr>
          <w:rtl/>
        </w:rPr>
        <w:t>:</w:t>
      </w:r>
      <w:r w:rsidRPr="000B2B02">
        <w:rPr>
          <w:rtl/>
        </w:rPr>
        <w:t xml:space="preserve"> فاطمة بضعة منّي</w:t>
      </w:r>
      <w:r w:rsidR="00015B11">
        <w:rPr>
          <w:rtl/>
        </w:rPr>
        <w:t>،</w:t>
      </w:r>
      <w:r w:rsidRPr="000B2B02">
        <w:rPr>
          <w:rtl/>
        </w:rPr>
        <w:t xml:space="preserve"> يقبضني ما يقبضها</w:t>
      </w:r>
      <w:r w:rsidR="00015B11">
        <w:rPr>
          <w:rtl/>
        </w:rPr>
        <w:t>،</w:t>
      </w:r>
      <w:r w:rsidRPr="000B2B02">
        <w:rPr>
          <w:rtl/>
        </w:rPr>
        <w:t xml:space="preserve"> ويبسطني ما يبسطها</w:t>
      </w:r>
      <w:r w:rsidR="00015B11">
        <w:rPr>
          <w:rtl/>
        </w:rPr>
        <w:t>،</w:t>
      </w:r>
      <w:r w:rsidRPr="000B2B02">
        <w:rPr>
          <w:rtl/>
        </w:rPr>
        <w:t xml:space="preserve"> وانّ الانساب يوم القيامة تنقطع غير نسبي وسببي وصهري</w:t>
      </w:r>
      <w:r w:rsidR="00015B11">
        <w:rPr>
          <w:rtl/>
        </w:rPr>
        <w:t>،</w:t>
      </w:r>
      <w:r w:rsidRPr="000B2B02">
        <w:rPr>
          <w:rtl/>
        </w:rPr>
        <w:t xml:space="preserve"> وعندك ابنتها ولو زوجتك لقبضها ذلك</w:t>
      </w:r>
      <w:r w:rsidR="00015B11">
        <w:rPr>
          <w:rtl/>
        </w:rPr>
        <w:t>،</w:t>
      </w:r>
      <w:r w:rsidRPr="000B2B02">
        <w:rPr>
          <w:rtl/>
        </w:rPr>
        <w:t xml:space="preserve"> فانطلق عاذرا له. والهيثمي في مجمعه</w:t>
      </w:r>
      <w:r w:rsidR="00015B11">
        <w:rPr>
          <w:rtl/>
        </w:rPr>
        <w:t>:</w:t>
      </w:r>
      <w:r w:rsidRPr="000B2B02">
        <w:rPr>
          <w:rtl/>
        </w:rPr>
        <w:t xml:space="preserve"> 8</w:t>
      </w:r>
      <w:r>
        <w:rPr>
          <w:rtl/>
        </w:rPr>
        <w:t xml:space="preserve"> / </w:t>
      </w:r>
      <w:r w:rsidRPr="000B2B02">
        <w:rPr>
          <w:rtl/>
        </w:rPr>
        <w:t>216.</w:t>
      </w:r>
    </w:p>
    <w:p w:rsidR="00484CAE" w:rsidRPr="000B2B02" w:rsidRDefault="00484CAE" w:rsidP="00484CAE">
      <w:pPr>
        <w:pStyle w:val="libFootnote"/>
        <w:rPr>
          <w:rtl/>
          <w:lang w:bidi="fa-IR"/>
        </w:rPr>
      </w:pPr>
      <w:r w:rsidRPr="000B2B02">
        <w:rPr>
          <w:rtl/>
        </w:rPr>
        <w:t>عن ابن عباس قال</w:t>
      </w:r>
      <w:r w:rsidR="00015B11">
        <w:rPr>
          <w:rtl/>
        </w:rPr>
        <w:t>:</w:t>
      </w:r>
      <w:r w:rsidRPr="000B2B02">
        <w:rPr>
          <w:rtl/>
        </w:rPr>
        <w:t xml:space="preserve"> وتوفى ابن لصفيّة عمة رسول الله صلّى الله عليه [ وآله ] وسلّم</w:t>
      </w:r>
      <w:r w:rsidR="00015B11">
        <w:rPr>
          <w:rtl/>
        </w:rPr>
        <w:t>،</w:t>
      </w:r>
      <w:r w:rsidRPr="000B2B02">
        <w:rPr>
          <w:rtl/>
        </w:rPr>
        <w:t xml:space="preserve"> فبكت عليه</w:t>
      </w:r>
      <w:r w:rsidR="00015B11">
        <w:rPr>
          <w:rtl/>
        </w:rPr>
        <w:t>،</w:t>
      </w:r>
      <w:r w:rsidRPr="000B2B02">
        <w:rPr>
          <w:rtl/>
        </w:rPr>
        <w:t xml:space="preserve"> وصاحت</w:t>
      </w:r>
      <w:r w:rsidR="00015B11">
        <w:rPr>
          <w:rtl/>
        </w:rPr>
        <w:t>،</w:t>
      </w:r>
      <w:r w:rsidRPr="000B2B02">
        <w:rPr>
          <w:rtl/>
        </w:rPr>
        <w:t xml:space="preserve"> فاتاها النّبي صلّى الله عليه [ وآله ] وسلّم فقال لها</w:t>
      </w:r>
      <w:r w:rsidR="00015B11">
        <w:rPr>
          <w:rtl/>
        </w:rPr>
        <w:t>:</w:t>
      </w:r>
      <w:r w:rsidRPr="000B2B02">
        <w:rPr>
          <w:rtl/>
        </w:rPr>
        <w:t xml:space="preserve"> يا عمّة ما يبكيك</w:t>
      </w:r>
      <w:r>
        <w:rPr>
          <w:rtl/>
        </w:rPr>
        <w:t>؟</w:t>
      </w:r>
    </w:p>
    <w:p w:rsidR="00484CAE" w:rsidRPr="000B2B02" w:rsidRDefault="00484CAE" w:rsidP="000B6C81">
      <w:pPr>
        <w:pStyle w:val="libNormal"/>
        <w:rPr>
          <w:rtl/>
          <w:lang w:bidi="fa-IR"/>
        </w:rPr>
      </w:pPr>
      <w:r w:rsidRPr="00484CAE">
        <w:rPr>
          <w:rStyle w:val="libFootnoteChar"/>
          <w:rtl/>
        </w:rPr>
        <w:t>قالت</w:t>
      </w:r>
      <w:r w:rsidR="00015B11">
        <w:rPr>
          <w:rStyle w:val="libFootnoteChar"/>
          <w:rtl/>
        </w:rPr>
        <w:t>:</w:t>
      </w:r>
      <w:r w:rsidRPr="00484CAE">
        <w:rPr>
          <w:rStyle w:val="libFootnoteChar"/>
          <w:rtl/>
        </w:rPr>
        <w:t xml:space="preserve"> توفي ابني</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يا عمّة من توفي له ولد في الإسلام فصبر</w:t>
      </w:r>
      <w:r w:rsidR="00015B11">
        <w:rPr>
          <w:rStyle w:val="libFootnoteChar"/>
          <w:rtl/>
        </w:rPr>
        <w:t>،</w:t>
      </w:r>
      <w:r w:rsidRPr="00484CAE">
        <w:rPr>
          <w:rStyle w:val="libFootnoteChar"/>
          <w:rtl/>
        </w:rPr>
        <w:t xml:space="preserve"> بنى الله له بيتا في الجنّة فسكتت ثم خرجت من عند رسول الله صلّى الله عليه [ وآله ] وسلم فاستقبلها عمر بن الخطاب فقال</w:t>
      </w:r>
      <w:r w:rsidR="00015B11">
        <w:rPr>
          <w:rStyle w:val="libFootnoteChar"/>
          <w:rtl/>
        </w:rPr>
        <w:t>:</w:t>
      </w:r>
      <w:r w:rsidRPr="00484CAE">
        <w:rPr>
          <w:rStyle w:val="libFootnoteChar"/>
          <w:rtl/>
        </w:rPr>
        <w:t xml:space="preserve"> يا صفية قد سمعت صراخك ان قرابتك من رسول الله صلّى الله عليه ( وآله ) وسلّم لن تغني عنك من الله شيئا فبكت</w:t>
      </w:r>
      <w:r w:rsidR="00015B11">
        <w:rPr>
          <w:rStyle w:val="libFootnoteChar"/>
          <w:rtl/>
        </w:rPr>
        <w:t>،</w:t>
      </w:r>
      <w:r w:rsidRPr="00484CAE">
        <w:rPr>
          <w:rStyle w:val="libFootnoteChar"/>
          <w:rtl/>
        </w:rPr>
        <w:t xml:space="preserve"> فسمعها النبي صلّى الله عليه ( وآله ) وسلّم وكان يكرمها ويحبها</w:t>
      </w:r>
      <w:r w:rsidR="00015B11">
        <w:rPr>
          <w:rStyle w:val="libFootnoteChar"/>
          <w:rtl/>
        </w:rPr>
        <w:t>،</w:t>
      </w:r>
      <w:r w:rsidRPr="00484CAE">
        <w:rPr>
          <w:rStyle w:val="libFootnoteChar"/>
          <w:rtl/>
        </w:rPr>
        <w:t xml:space="preserve"> فقال</w:t>
      </w:r>
      <w:r w:rsidR="00015B11">
        <w:rPr>
          <w:rStyle w:val="libFootnoteChar"/>
          <w:rtl/>
        </w:rPr>
        <w:t>:</w:t>
      </w:r>
      <w:r w:rsidRPr="00484CAE">
        <w:rPr>
          <w:rStyle w:val="libFootnoteChar"/>
          <w:rtl/>
        </w:rPr>
        <w:t xml:space="preserve"> يا عمّة اتبكين وقد قلت لك ما قلت؟ قالت</w:t>
      </w:r>
      <w:r w:rsidR="00015B11">
        <w:rPr>
          <w:rStyle w:val="libFootnoteChar"/>
          <w:rtl/>
        </w:rPr>
        <w:t>:</w:t>
      </w:r>
      <w:r w:rsidRPr="00484CAE">
        <w:rPr>
          <w:rStyle w:val="libFootnoteChar"/>
          <w:rtl/>
        </w:rPr>
        <w:t xml:space="preserve"> ليس ذاك يا رسول الله استقبلني عمر بن الخطاب فقال</w:t>
      </w:r>
      <w:r w:rsidR="00015B11">
        <w:rPr>
          <w:rStyle w:val="libFootnoteChar"/>
          <w:rtl/>
        </w:rPr>
        <w:t>:</w:t>
      </w:r>
      <w:r w:rsidRPr="00484CAE">
        <w:rPr>
          <w:rStyle w:val="libFootnoteChar"/>
          <w:rtl/>
        </w:rPr>
        <w:t xml:space="preserve"> ان قرابتك من رسول الله صلّى الله عليه ( وآله ) وسلّم لن تغني عنك من الله شيئا</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فغضب النبي صلّى الله عليه ( وآله ) وسلّم وقال</w:t>
      </w:r>
      <w:r w:rsidR="00015B11">
        <w:rPr>
          <w:rStyle w:val="libFootnoteChar"/>
          <w:rtl/>
        </w:rPr>
        <w:t>:</w:t>
      </w:r>
      <w:r w:rsidRPr="00484CAE">
        <w:rPr>
          <w:rStyle w:val="libFootnoteChar"/>
          <w:rtl/>
        </w:rPr>
        <w:t xml:space="preserve"> يا بلال هجر بالصلاة فهجر بلال بالصلاة فصعد المنبر النبي صلّى الله عليه ( وآله ) وسلّم فحمد الله واثنى عليه ثم قال</w:t>
      </w:r>
      <w:r w:rsidR="00015B11">
        <w:rPr>
          <w:rStyle w:val="libFootnoteChar"/>
          <w:rtl/>
        </w:rPr>
        <w:t>:</w:t>
      </w:r>
      <w:r w:rsidRPr="00484CAE">
        <w:rPr>
          <w:rStyle w:val="libFootnoteChar"/>
          <w:rtl/>
        </w:rPr>
        <w:t xml:space="preserve"> ما بال اقوام يزعمون ان قرابتي لا تنفع. كل سبب ونسب منقطع يوم القيامة الا سببي ونسبي فانها موصولة في الدنيا والآخرة. وذكره ايضا ابن حجر في صواعقه</w:t>
      </w:r>
      <w:r w:rsidR="00015B11">
        <w:rPr>
          <w:rStyle w:val="libFootnoteChar"/>
          <w:rtl/>
        </w:rPr>
        <w:t>:</w:t>
      </w:r>
      <w:r w:rsidRPr="00484CAE">
        <w:rPr>
          <w:rStyle w:val="libFootnoteChar"/>
          <w:rtl/>
        </w:rPr>
        <w:t xml:space="preserve"> ص 138</w:t>
      </w:r>
      <w:r w:rsidR="00015B11">
        <w:rPr>
          <w:rStyle w:val="libFootnoteChar"/>
          <w:rtl/>
        </w:rPr>
        <w:t>،</w:t>
      </w:r>
      <w:r w:rsidRPr="00484CAE">
        <w:rPr>
          <w:rStyle w:val="libFootnoteChar"/>
          <w:rtl/>
        </w:rPr>
        <w:t xml:space="preserve"> والمحب الطبري في ذخائر العقبي</w:t>
      </w:r>
      <w:r w:rsidR="00015B11">
        <w:rPr>
          <w:rStyle w:val="libFootnoteChar"/>
          <w:rtl/>
        </w:rPr>
        <w:t>:</w:t>
      </w:r>
      <w:r w:rsidRPr="00484CAE">
        <w:rPr>
          <w:rStyle w:val="libFootnoteChar"/>
          <w:rtl/>
        </w:rPr>
        <w:t xml:space="preserve"> ص 6 بدون تصريح باسم عمر بن الخطاب. وذكر المتقي في كنز العمال</w:t>
      </w:r>
      <w:r w:rsidR="00015B11">
        <w:rPr>
          <w:rStyle w:val="libFootnoteChar"/>
          <w:rtl/>
        </w:rPr>
        <w:t>:</w:t>
      </w:r>
      <w:r>
        <w:rPr>
          <w:rFonts w:hint="cs"/>
          <w:rtl/>
          <w:lang w:bidi="fa-IR"/>
        </w:rPr>
        <w:t xml:space="preserve"> </w:t>
      </w:r>
      <w:r w:rsidRPr="00484CAE">
        <w:rPr>
          <w:rStyle w:val="libFootnoteChar"/>
          <w:rtl/>
        </w:rPr>
        <w:t>1 / 98.</w:t>
      </w:r>
    </w:p>
    <w:p w:rsidR="00484CAE" w:rsidRPr="000B2B02" w:rsidRDefault="00484CAE" w:rsidP="00484CAE">
      <w:pPr>
        <w:pStyle w:val="libFootnote"/>
        <w:rPr>
          <w:rtl/>
          <w:lang w:bidi="fa-IR"/>
        </w:rPr>
      </w:pPr>
      <w:r w:rsidRPr="000B2B02">
        <w:rPr>
          <w:rtl/>
        </w:rPr>
        <w:t>قال</w:t>
      </w:r>
      <w:r w:rsidR="00015B11">
        <w:rPr>
          <w:rtl/>
        </w:rPr>
        <w:t>:</w:t>
      </w:r>
      <w:r w:rsidRPr="000B2B02">
        <w:rPr>
          <w:rtl/>
        </w:rPr>
        <w:t xml:space="preserve"> عن ابي سعيد قال</w:t>
      </w:r>
      <w:r w:rsidR="00015B11">
        <w:rPr>
          <w:rtl/>
        </w:rPr>
        <w:t>:</w:t>
      </w:r>
      <w:r w:rsidRPr="000B2B02">
        <w:rPr>
          <w:rtl/>
        </w:rPr>
        <w:t xml:space="preserve"> سمعت رسول الله صلّى الله عليه ( وآله ) وسلّم وهو يقول على المنبر</w:t>
      </w:r>
      <w:r w:rsidR="00015B11">
        <w:rPr>
          <w:rtl/>
        </w:rPr>
        <w:t>:</w:t>
      </w:r>
      <w:r w:rsidRPr="000B2B02">
        <w:rPr>
          <w:rtl/>
        </w:rPr>
        <w:t xml:space="preserve"> ما بال رجال يقولون</w:t>
      </w:r>
      <w:r w:rsidR="00015B11">
        <w:rPr>
          <w:rtl/>
        </w:rPr>
        <w:t>:</w:t>
      </w:r>
      <w:r w:rsidRPr="000B2B02">
        <w:rPr>
          <w:rtl/>
        </w:rPr>
        <w:t xml:space="preserve"> رحم رسول الله صلّى الله عليه ( وآله ) وسلّم لا تنفع يوم القيامة والله ان رحمي لموصولة في الدنيا والآخرة. وذكره ايضا في</w:t>
      </w:r>
      <w:r w:rsidR="00015B11">
        <w:rPr>
          <w:rtl/>
        </w:rPr>
        <w:t>:</w:t>
      </w:r>
      <w:r w:rsidRPr="000B2B02">
        <w:rPr>
          <w:rtl/>
        </w:rPr>
        <w:t xml:space="preserve"> 8</w:t>
      </w:r>
      <w:r>
        <w:rPr>
          <w:rtl/>
        </w:rPr>
        <w:t xml:space="preserve"> / </w:t>
      </w:r>
      <w:r w:rsidRPr="000B2B02">
        <w:rPr>
          <w:rtl/>
        </w:rPr>
        <w:t>42 وقال</w:t>
      </w:r>
      <w:r w:rsidR="00015B11">
        <w:rPr>
          <w:rtl/>
        </w:rPr>
        <w:t>:</w:t>
      </w:r>
      <w:r w:rsidRPr="000B2B02">
        <w:rPr>
          <w:rtl/>
        </w:rPr>
        <w:t xml:space="preserve"> اخرجه ابو داود الطيالسي واحمد بن حنبل وعبد بن حميد وابو يعلى والحاكم وابن ابي شيبة عن ابي سعيد.</w:t>
      </w:r>
    </w:p>
    <w:p w:rsidR="00484CAE" w:rsidRPr="000B2B02" w:rsidRDefault="00484CAE" w:rsidP="00484CAE">
      <w:pPr>
        <w:pStyle w:val="libFootnote"/>
        <w:rPr>
          <w:rtl/>
          <w:lang w:bidi="fa-IR"/>
        </w:rPr>
      </w:pPr>
      <w:r w:rsidRPr="000B2B02">
        <w:rPr>
          <w:rtl/>
        </w:rPr>
        <w:t>وذكره ايضا ابن حجر في صواعقه</w:t>
      </w:r>
      <w:r w:rsidR="00015B11">
        <w:rPr>
          <w:rtl/>
        </w:rPr>
        <w:t>:</w:t>
      </w:r>
      <w:r w:rsidRPr="000B2B02">
        <w:rPr>
          <w:rtl/>
        </w:rPr>
        <w:t xml:space="preserve"> ص 138.</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208.</w:t>
      </w:r>
    </w:p>
    <w:p w:rsidR="00484CAE" w:rsidRPr="000B2B02" w:rsidRDefault="00484CAE" w:rsidP="000B6C81">
      <w:pPr>
        <w:pStyle w:val="libFootnote0"/>
        <w:rPr>
          <w:rtl/>
          <w:lang w:bidi="fa-IR"/>
        </w:rPr>
      </w:pPr>
      <w:r w:rsidRPr="000B2B02">
        <w:rPr>
          <w:rtl/>
        </w:rPr>
        <w:t>(2) البقرة</w:t>
      </w:r>
      <w:r w:rsidR="00015B11">
        <w:rPr>
          <w:rtl/>
        </w:rPr>
        <w:t>:</w:t>
      </w:r>
      <w:r w:rsidRPr="000B2B02">
        <w:rPr>
          <w:rtl/>
        </w:rPr>
        <w:t xml:space="preserve"> 48.</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سادات المسلمين أو أقرباء رسول رب العالمين. </w:t>
      </w:r>
    </w:p>
    <w:p w:rsidR="00484CAE" w:rsidRDefault="00484CAE" w:rsidP="000B6C81">
      <w:pPr>
        <w:pStyle w:val="libNormal"/>
        <w:rPr>
          <w:rtl/>
          <w:lang w:bidi="fa-IR"/>
        </w:rPr>
      </w:pPr>
      <w:bookmarkStart w:id="138" w:name="_Toc384243604"/>
      <w:r w:rsidRPr="00766E73">
        <w:rPr>
          <w:rStyle w:val="Heading2Char"/>
          <w:rtl/>
        </w:rPr>
        <w:t>بيانه</w:t>
      </w:r>
      <w:bookmarkEnd w:id="138"/>
      <w:r w:rsidRPr="000B2B02">
        <w:rPr>
          <w:rtl/>
          <w:lang w:bidi="fa-IR"/>
        </w:rPr>
        <w:t xml:space="preserve"> قوله تعالى </w:t>
      </w:r>
      <w:r w:rsidRPr="00015B11">
        <w:rPr>
          <w:rStyle w:val="libAlaemChar"/>
          <w:rtl/>
        </w:rPr>
        <w:t>(</w:t>
      </w:r>
      <w:r w:rsidRPr="00484CAE">
        <w:rPr>
          <w:rStyle w:val="libAieChar"/>
          <w:rtl/>
        </w:rPr>
        <w:t xml:space="preserve"> وَلا هُمْ يُنْصَرُونَ </w:t>
      </w:r>
      <w:r w:rsidRPr="00015B11">
        <w:rPr>
          <w:rStyle w:val="libAlaemChar"/>
          <w:rtl/>
        </w:rPr>
        <w:t>)</w:t>
      </w:r>
      <w:r w:rsidRPr="000B2B02">
        <w:rPr>
          <w:rtl/>
          <w:lang w:bidi="fa-IR"/>
        </w:rPr>
        <w:t xml:space="preserve"> </w:t>
      </w:r>
    </w:p>
    <w:p w:rsidR="00484CAE" w:rsidRDefault="00484CAE" w:rsidP="000B6C81">
      <w:pPr>
        <w:pStyle w:val="libNormal"/>
        <w:rPr>
          <w:rtl/>
          <w:lang w:bidi="fa-IR"/>
        </w:rPr>
      </w:pPr>
      <w:r w:rsidRPr="000B2B02">
        <w:rPr>
          <w:rtl/>
          <w:lang w:bidi="fa-IR"/>
        </w:rPr>
        <w:t xml:space="preserve">وتعلق </w:t>
      </w:r>
      <w:r w:rsidRPr="00484CAE">
        <w:rPr>
          <w:rStyle w:val="libFootnotenumChar"/>
          <w:rtl/>
        </w:rPr>
        <w:t>(1)</w:t>
      </w:r>
      <w:r w:rsidRPr="000B2B02">
        <w:rPr>
          <w:rtl/>
          <w:lang w:bidi="fa-IR"/>
        </w:rPr>
        <w:t xml:space="preserve"> بقوله تعالى </w:t>
      </w:r>
      <w:r w:rsidRPr="00015B11">
        <w:rPr>
          <w:rStyle w:val="libAlaemChar"/>
          <w:rtl/>
        </w:rPr>
        <w:t>(</w:t>
      </w:r>
      <w:r w:rsidRPr="00484CAE">
        <w:rPr>
          <w:rStyle w:val="libAieChar"/>
          <w:rtl/>
        </w:rPr>
        <w:t xml:space="preserve"> يَوْمَ لا يُغْنِي مَوْلًى عَنْ مَوْلًى شَيْئاً </w:t>
      </w:r>
      <w:r w:rsidRPr="00015B11">
        <w:rPr>
          <w:rStyle w:val="libAlaemChar"/>
          <w:rtl/>
        </w:rPr>
        <w:t>)</w:t>
      </w:r>
      <w:r w:rsidRPr="000B2B02">
        <w:rPr>
          <w:rtl/>
          <w:lang w:bidi="fa-IR"/>
        </w:rPr>
        <w:t xml:space="preserve"> </w:t>
      </w:r>
      <w:r w:rsidRPr="00484CAE">
        <w:rPr>
          <w:rStyle w:val="libFootnotenumChar"/>
          <w:rtl/>
        </w:rPr>
        <w:t>(2)</w:t>
      </w:r>
      <w:r w:rsidRPr="000B2B02">
        <w:rPr>
          <w:rtl/>
          <w:lang w:bidi="fa-IR"/>
        </w:rPr>
        <w:t xml:space="preserve"> ولم يتمم الآية تدليسا وانحرافا أو جهلا أو غير ذلك والأقرب بالأمارات الأول لأن </w:t>
      </w:r>
      <w:r w:rsidRPr="00484CAE">
        <w:rPr>
          <w:rStyle w:val="libFootnotenumChar"/>
          <w:rtl/>
        </w:rPr>
        <w:t>(3)</w:t>
      </w:r>
      <w:r w:rsidRPr="000B2B02">
        <w:rPr>
          <w:rtl/>
          <w:lang w:bidi="fa-IR"/>
        </w:rPr>
        <w:t xml:space="preserve"> الله تعالى تمم ذلك بقوله </w:t>
      </w:r>
      <w:r w:rsidRPr="00015B11">
        <w:rPr>
          <w:rStyle w:val="libAlaemChar"/>
          <w:rtl/>
        </w:rPr>
        <w:t>(</w:t>
      </w:r>
      <w:r w:rsidRPr="00484CAE">
        <w:rPr>
          <w:rStyle w:val="libAieChar"/>
          <w:rtl/>
        </w:rPr>
        <w:t xml:space="preserve"> وَلا هُمْ يُنْصَرُونَ إِلاَّ مَنْ رَحِمَ اللهُ إِنَّهُ هُوَ الْعَزِيزُ الرَّحِيمُ </w:t>
      </w:r>
      <w:r w:rsidRPr="00015B11">
        <w:rPr>
          <w:rStyle w:val="libAlaemChar"/>
          <w:rtl/>
        </w:rPr>
        <w:t>)</w:t>
      </w:r>
      <w:r>
        <w:rPr>
          <w:rtl/>
          <w:lang w:bidi="fa-IR"/>
        </w:rPr>
        <w:t>.</w:t>
      </w:r>
    </w:p>
    <w:p w:rsidR="00484CAE" w:rsidRDefault="00484CAE" w:rsidP="000B6C81">
      <w:pPr>
        <w:pStyle w:val="libNormal"/>
        <w:rPr>
          <w:rtl/>
        </w:rPr>
      </w:pPr>
      <w:r w:rsidRPr="000B2B02">
        <w:rPr>
          <w:rtl/>
        </w:rPr>
        <w:t xml:space="preserve">وخلصاء الذرية والقرابة مرحومون بالآي والأثر فسقط تعلقه مع أن هذا جميعه ليس داخلا في كون ذي الدين والأهلية لا يكون له ترجيح في الرئاسة وتعلق له بالرئاسة. </w:t>
      </w:r>
    </w:p>
    <w:p w:rsidR="00484CAE" w:rsidRDefault="00484CAE" w:rsidP="000B6C81">
      <w:pPr>
        <w:pStyle w:val="libNormal"/>
        <w:rPr>
          <w:rtl/>
        </w:rPr>
      </w:pPr>
      <w:r w:rsidRPr="000B2B02">
        <w:rPr>
          <w:rtl/>
        </w:rPr>
        <w:t xml:space="preserve">وتعلق </w:t>
      </w:r>
      <w:r w:rsidRPr="00484CAE">
        <w:rPr>
          <w:rStyle w:val="libFootnotenumChar"/>
          <w:rtl/>
        </w:rPr>
        <w:t>(4)</w:t>
      </w:r>
      <w:r w:rsidRPr="000B2B02">
        <w:rPr>
          <w:rtl/>
        </w:rPr>
        <w:t xml:space="preserve"> بقوله تعالى </w:t>
      </w:r>
      <w:r w:rsidRPr="00015B11">
        <w:rPr>
          <w:rStyle w:val="libAlaemChar"/>
          <w:rtl/>
        </w:rPr>
        <w:t>(</w:t>
      </w:r>
      <w:r w:rsidRPr="00484CAE">
        <w:rPr>
          <w:rStyle w:val="libAieChar"/>
          <w:rtl/>
        </w:rPr>
        <w:t xml:space="preserve"> يَوْمَ لا يَنْفَعُ مالٌ وَلا بَنُونَ إِلاَّ مَنْ أَتَى اللهَ بِقَلْبٍ سَلِيمٍ </w:t>
      </w:r>
      <w:r w:rsidRPr="00015B11">
        <w:rPr>
          <w:rStyle w:val="libAlaemChar"/>
          <w:rtl/>
        </w:rPr>
        <w:t>)</w:t>
      </w:r>
      <w:r w:rsidRPr="000B2B02">
        <w:rPr>
          <w:rtl/>
        </w:rPr>
        <w:t xml:space="preserve"> </w:t>
      </w:r>
      <w:r w:rsidRPr="00484CAE">
        <w:rPr>
          <w:rStyle w:val="libFootnotenumChar"/>
          <w:rtl/>
        </w:rPr>
        <w:t>(5)</w:t>
      </w:r>
      <w:r w:rsidRPr="000B2B02">
        <w:rPr>
          <w:rtl/>
        </w:rPr>
        <w:t xml:space="preserve"> وليس هذا مما يدخل في تقريره الذي شرع فيه وإن كان حديثا خارجا عن ذلك فالجواب عنه بما أن المفسرين أو بعضهم قالوا في معنى قوله تعالى </w:t>
      </w:r>
      <w:r w:rsidRPr="00015B11">
        <w:rPr>
          <w:rStyle w:val="libAlaemChar"/>
          <w:rtl/>
        </w:rPr>
        <w:t>(</w:t>
      </w:r>
      <w:r w:rsidRPr="00484CAE">
        <w:rPr>
          <w:rStyle w:val="libAieChar"/>
          <w:rtl/>
        </w:rPr>
        <w:t xml:space="preserve"> سَلِيمٍ </w:t>
      </w:r>
      <w:r w:rsidRPr="00015B11">
        <w:rPr>
          <w:rStyle w:val="libAlaemChar"/>
          <w:rtl/>
        </w:rPr>
        <w:t>)</w:t>
      </w:r>
      <w:r w:rsidRPr="000B2B02">
        <w:rPr>
          <w:rtl/>
        </w:rPr>
        <w:t xml:space="preserve"> أي لا يشرك </w:t>
      </w:r>
      <w:r w:rsidRPr="00484CAE">
        <w:rPr>
          <w:rStyle w:val="libFootnotenumChar"/>
          <w:rtl/>
        </w:rPr>
        <w:t>(6)</w:t>
      </w:r>
      <w:r w:rsidRPr="000B2B02">
        <w:rPr>
          <w:rtl/>
        </w:rPr>
        <w:t xml:space="preserve"> وهذا صحيح. </w:t>
      </w:r>
    </w:p>
    <w:p w:rsidR="00484CAE" w:rsidRPr="000B2B02" w:rsidRDefault="00484CAE" w:rsidP="000B6C81">
      <w:pPr>
        <w:pStyle w:val="libNormal"/>
        <w:rPr>
          <w:rtl/>
          <w:lang w:bidi="fa-IR"/>
        </w:rPr>
      </w:pPr>
      <w:r w:rsidRPr="000B2B02">
        <w:rPr>
          <w:rtl/>
          <w:lang w:bidi="fa-IR"/>
        </w:rPr>
        <w:t xml:space="preserve">وتعلق </w:t>
      </w:r>
      <w:r w:rsidRPr="00484CAE">
        <w:rPr>
          <w:rStyle w:val="libFootnotenumChar"/>
          <w:rtl/>
        </w:rPr>
        <w:t>(7)</w:t>
      </w:r>
      <w:r w:rsidRPr="000B2B02">
        <w:rPr>
          <w:rtl/>
          <w:lang w:bidi="fa-IR"/>
        </w:rPr>
        <w:t xml:space="preserve"> بقوله تعالى </w:t>
      </w:r>
      <w:r w:rsidRPr="00015B11">
        <w:rPr>
          <w:rStyle w:val="libAlaemChar"/>
          <w:rtl/>
        </w:rPr>
        <w:t>(</w:t>
      </w:r>
      <w:r w:rsidRPr="00484CAE">
        <w:rPr>
          <w:rStyle w:val="libAieChar"/>
          <w:rtl/>
        </w:rPr>
        <w:t xml:space="preserve"> اتَّقُوا رَبَّكُمْ وَاخْشَوْا يَوْماً لا يَجْزِي والِدٌ عَنْ وَلَدِهِ وَلا مَوْلُودٌ </w:t>
      </w:r>
      <w:r w:rsidRPr="00015B11">
        <w:rPr>
          <w:rStyle w:val="libAlaemChar"/>
          <w:rtl/>
        </w:rPr>
        <w:t>)</w:t>
      </w:r>
      <w:r w:rsidRPr="000B2B02">
        <w:rPr>
          <w:rtl/>
          <w:lang w:bidi="fa-IR"/>
        </w:rPr>
        <w:t xml:space="preserve"> </w:t>
      </w:r>
      <w:r w:rsidRPr="00484CAE">
        <w:rPr>
          <w:rStyle w:val="libFootnotenumChar"/>
          <w:rtl/>
        </w:rPr>
        <w:t>(8)</w:t>
      </w:r>
      <w:r w:rsidRPr="000B2B02">
        <w:rPr>
          <w:rtl/>
          <w:lang w:bidi="fa-IR"/>
        </w:rPr>
        <w:t xml:space="preserve"> وليس هذا من الرئاسة الدنيوية في شيء</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208.</w:t>
      </w:r>
    </w:p>
    <w:p w:rsidR="00484CAE" w:rsidRPr="000B2B02" w:rsidRDefault="00484CAE" w:rsidP="000B6C81">
      <w:pPr>
        <w:pStyle w:val="libFootnote0"/>
        <w:rPr>
          <w:rtl/>
          <w:lang w:bidi="fa-IR"/>
        </w:rPr>
      </w:pPr>
      <w:r w:rsidRPr="000B2B02">
        <w:rPr>
          <w:rtl/>
        </w:rPr>
        <w:t>(2) الدخان</w:t>
      </w:r>
      <w:r w:rsidR="00015B11">
        <w:rPr>
          <w:rtl/>
        </w:rPr>
        <w:t>:</w:t>
      </w:r>
      <w:r w:rsidRPr="000B2B02">
        <w:rPr>
          <w:rtl/>
        </w:rPr>
        <w:t xml:space="preserve"> 41.</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انّ.</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208.</w:t>
      </w:r>
    </w:p>
    <w:p w:rsidR="00484CAE" w:rsidRPr="000B2B02" w:rsidRDefault="00484CAE" w:rsidP="000B6C81">
      <w:pPr>
        <w:pStyle w:val="libFootnote0"/>
        <w:rPr>
          <w:rtl/>
          <w:lang w:bidi="fa-IR"/>
        </w:rPr>
      </w:pPr>
      <w:r w:rsidRPr="000B2B02">
        <w:rPr>
          <w:rtl/>
        </w:rPr>
        <w:t>(5) الشعراء</w:t>
      </w:r>
      <w:r w:rsidR="00015B11">
        <w:rPr>
          <w:rtl/>
        </w:rPr>
        <w:t>:</w:t>
      </w:r>
      <w:r w:rsidRPr="000B2B02">
        <w:rPr>
          <w:rtl/>
        </w:rPr>
        <w:t xml:space="preserve"> 88 </w:t>
      </w:r>
      <w:r>
        <w:rPr>
          <w:rtl/>
        </w:rPr>
        <w:t>و 8</w:t>
      </w:r>
      <w:r w:rsidRPr="000B2B02">
        <w:rPr>
          <w:rtl/>
        </w:rPr>
        <w:t>9.</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لا شريك.</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208.</w:t>
      </w:r>
    </w:p>
    <w:p w:rsidR="00484CAE" w:rsidRPr="000B2B02" w:rsidRDefault="00484CAE" w:rsidP="000B6C81">
      <w:pPr>
        <w:pStyle w:val="libFootnote0"/>
        <w:rPr>
          <w:rtl/>
          <w:lang w:bidi="fa-IR"/>
        </w:rPr>
      </w:pPr>
      <w:r w:rsidRPr="000B2B02">
        <w:rPr>
          <w:rtl/>
        </w:rPr>
        <w:t>(8) لقمان</w:t>
      </w:r>
      <w:r w:rsidR="00015B11">
        <w:rPr>
          <w:rtl/>
        </w:rPr>
        <w:t>:</w:t>
      </w:r>
      <w:r w:rsidRPr="000B2B02">
        <w:rPr>
          <w:rtl/>
        </w:rPr>
        <w:t xml:space="preserve"> 33.</w:t>
      </w:r>
    </w:p>
    <w:p w:rsidR="00484CAE" w:rsidRPr="000B2B02" w:rsidRDefault="00484CAE" w:rsidP="000B6C81">
      <w:pPr>
        <w:pStyle w:val="libNormal"/>
        <w:rPr>
          <w:rtl/>
          <w:lang w:bidi="fa-IR"/>
        </w:rPr>
      </w:pPr>
      <w:r w:rsidRPr="00015B11">
        <w:rPr>
          <w:rStyle w:val="libAlaemChar"/>
          <w:rtl/>
        </w:rPr>
        <w:t>(</w:t>
      </w:r>
      <w:r w:rsidRPr="000B6C81">
        <w:rPr>
          <w:rStyle w:val="libFootnoteAieChar"/>
          <w:rtl/>
        </w:rPr>
        <w:t xml:space="preserve"> يا أَيُّهَا النَّاسُ اتَّقُوا رَبَّكُمْ وَاخْشَوْا يَوْماً لا يَجْزِي والِدٌ عَنْ وَلَدِهِ</w:t>
      </w:r>
      <w:r w:rsidR="00015B11">
        <w:rPr>
          <w:rStyle w:val="libFootnoteAieChar"/>
          <w:rtl/>
        </w:rPr>
        <w:t>،</w:t>
      </w:r>
      <w:r w:rsidRPr="000B6C81">
        <w:rPr>
          <w:rStyle w:val="libFootnoteAieChar"/>
          <w:rtl/>
        </w:rPr>
        <w:t xml:space="preserve"> وَلا مَوْلُودٌ هُوَ جازٍ عَنْ والِدِهِ </w:t>
      </w:r>
      <w:r w:rsidRPr="00015B11">
        <w:rPr>
          <w:rStyle w:val="libAlaemChar"/>
          <w:rtl/>
        </w:rPr>
        <w:t>)</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وبعد </w:t>
      </w:r>
      <w:r w:rsidRPr="00484CAE">
        <w:rPr>
          <w:rStyle w:val="libFootnotenumChar"/>
          <w:rtl/>
        </w:rPr>
        <w:t>(1)</w:t>
      </w:r>
      <w:r w:rsidRPr="000B2B02">
        <w:rPr>
          <w:rtl/>
        </w:rPr>
        <w:t xml:space="preserve"> فهو مخصوص بقرابة النبي </w:t>
      </w:r>
      <w:r w:rsidR="00015B11" w:rsidRPr="00015B11">
        <w:rPr>
          <w:rStyle w:val="libAlaemChar"/>
          <w:rFonts w:hint="cs"/>
          <w:rtl/>
        </w:rPr>
        <w:t>عليه‌السلام</w:t>
      </w:r>
      <w:r w:rsidRPr="000B2B02">
        <w:rPr>
          <w:rtl/>
        </w:rPr>
        <w:t xml:space="preserve"> بالأثر السالف عن الرضا. </w:t>
      </w:r>
    </w:p>
    <w:p w:rsidR="00484CAE" w:rsidRDefault="00484CAE" w:rsidP="000B6C81">
      <w:pPr>
        <w:pStyle w:val="libNormal"/>
        <w:rPr>
          <w:rtl/>
        </w:rPr>
      </w:pPr>
      <w:r w:rsidRPr="000B2B02">
        <w:rPr>
          <w:rtl/>
        </w:rPr>
        <w:t xml:space="preserve">وبعد فإن المفسرين قالوا عند قوله تعالى </w:t>
      </w:r>
      <w:r w:rsidRPr="00015B11">
        <w:rPr>
          <w:rStyle w:val="libAlaemChar"/>
          <w:rtl/>
        </w:rPr>
        <w:t>(</w:t>
      </w:r>
      <w:r w:rsidRPr="00484CAE">
        <w:rPr>
          <w:rStyle w:val="libAieChar"/>
          <w:rtl/>
        </w:rPr>
        <w:t xml:space="preserve"> عَسى أَنْ يَبْعَثَكَ رَبُّكَ مَقاماً مَحْمُوداً </w:t>
      </w:r>
      <w:r w:rsidRPr="00015B11">
        <w:rPr>
          <w:rStyle w:val="libAlaemChar"/>
          <w:rtl/>
        </w:rPr>
        <w:t>)</w:t>
      </w:r>
      <w:r w:rsidRPr="000B2B02">
        <w:rPr>
          <w:rtl/>
        </w:rPr>
        <w:t xml:space="preserve"> </w:t>
      </w:r>
      <w:r w:rsidRPr="00484CAE">
        <w:rPr>
          <w:rStyle w:val="libFootnotenumChar"/>
          <w:rtl/>
        </w:rPr>
        <w:t>(2)</w:t>
      </w:r>
      <w:r w:rsidRPr="000B2B02">
        <w:rPr>
          <w:rtl/>
        </w:rPr>
        <w:t xml:space="preserve"> قالوا </w:t>
      </w:r>
      <w:r w:rsidRPr="00484CAE">
        <w:rPr>
          <w:rStyle w:val="libFootnotenumChar"/>
          <w:rtl/>
        </w:rPr>
        <w:t>(3)</w:t>
      </w:r>
      <w:r w:rsidRPr="000B2B02">
        <w:rPr>
          <w:rtl/>
        </w:rPr>
        <w:t xml:space="preserve"> الشفاعة وإذا كان الرسول شافعا في عموم الناس فأولى أن يشفع في ذريته ورحمه وكذا قيل في قوله تعالى </w:t>
      </w:r>
      <w:r w:rsidRPr="00015B11">
        <w:rPr>
          <w:rStyle w:val="libAlaemChar"/>
          <w:rtl/>
        </w:rPr>
        <w:t>(</w:t>
      </w:r>
      <w:r w:rsidRPr="00484CAE">
        <w:rPr>
          <w:rStyle w:val="libAieChar"/>
          <w:rtl/>
        </w:rPr>
        <w:t xml:space="preserve"> وَلَسَوْفَ يُعْطِيكَ رَبُّكَ فَتَرْضى </w:t>
      </w:r>
      <w:r w:rsidRPr="00015B11">
        <w:rPr>
          <w:rStyle w:val="libAlaemChar"/>
          <w:rtl/>
        </w:rPr>
        <w:t>)</w:t>
      </w:r>
      <w:r w:rsidRPr="000B2B02">
        <w:rPr>
          <w:rtl/>
        </w:rPr>
        <w:t xml:space="preserve"> </w:t>
      </w:r>
      <w:r w:rsidRPr="00484CAE">
        <w:rPr>
          <w:rStyle w:val="libFootnotenumChar"/>
          <w:rtl/>
        </w:rPr>
        <w:t>(4)</w:t>
      </w:r>
      <w:r w:rsidRPr="000B2B02">
        <w:rPr>
          <w:rtl/>
        </w:rPr>
        <w:t xml:space="preserve"> إنها الشفاعة. </w:t>
      </w:r>
    </w:p>
    <w:p w:rsidR="00484CAE" w:rsidRDefault="00484CAE" w:rsidP="000B6C81">
      <w:pPr>
        <w:pStyle w:val="libNormal"/>
        <w:rPr>
          <w:rtl/>
        </w:rPr>
      </w:pPr>
      <w:r w:rsidRPr="000B2B02">
        <w:rPr>
          <w:rtl/>
        </w:rPr>
        <w:t xml:space="preserve">وتعلق </w:t>
      </w:r>
      <w:r w:rsidRPr="00484CAE">
        <w:rPr>
          <w:rStyle w:val="libFootnotenumChar"/>
          <w:rtl/>
        </w:rPr>
        <w:t>(5)</w:t>
      </w:r>
      <w:r w:rsidRPr="000B2B02">
        <w:rPr>
          <w:rtl/>
        </w:rPr>
        <w:t xml:space="preserve"> بقوله تعالى </w:t>
      </w:r>
      <w:r w:rsidRPr="00015B11">
        <w:rPr>
          <w:rStyle w:val="libAlaemChar"/>
          <w:rtl/>
        </w:rPr>
        <w:t>(</w:t>
      </w:r>
      <w:r w:rsidRPr="00484CAE">
        <w:rPr>
          <w:rStyle w:val="libAieChar"/>
          <w:rtl/>
        </w:rPr>
        <w:t xml:space="preserve"> وَاتْلُ عَلَيْهِمْ نَبَأَ ابْنَيْ آدَمَ </w:t>
      </w:r>
      <w:r w:rsidRPr="00015B11">
        <w:rPr>
          <w:rStyle w:val="libAlaemChar"/>
          <w:rtl/>
        </w:rPr>
        <w:t>)</w:t>
      </w:r>
      <w:r w:rsidRPr="000B2B02">
        <w:rPr>
          <w:rtl/>
        </w:rPr>
        <w:t xml:space="preserve"> </w:t>
      </w:r>
      <w:r w:rsidRPr="00484CAE">
        <w:rPr>
          <w:rStyle w:val="libFootnotenumChar"/>
          <w:rtl/>
        </w:rPr>
        <w:t>(6)</w:t>
      </w:r>
      <w:r w:rsidRPr="000B2B02">
        <w:rPr>
          <w:rtl/>
        </w:rPr>
        <w:t xml:space="preserve"> وليس هذا مما حاوله من سابق تقريره في شيء. </w:t>
      </w:r>
    </w:p>
    <w:p w:rsidR="00484CAE" w:rsidRDefault="00484CAE" w:rsidP="000B6C81">
      <w:pPr>
        <w:pStyle w:val="libNormal"/>
        <w:rPr>
          <w:rtl/>
        </w:rPr>
      </w:pPr>
      <w:r w:rsidRPr="000B2B02">
        <w:rPr>
          <w:rtl/>
        </w:rPr>
        <w:t xml:space="preserve">وتعلق في قصة نوح وكنعان </w:t>
      </w:r>
      <w:r w:rsidRPr="00484CAE">
        <w:rPr>
          <w:rStyle w:val="libFootnotenumChar"/>
          <w:rtl/>
        </w:rPr>
        <w:t>(7)</w:t>
      </w:r>
      <w:r w:rsidRPr="000B2B02">
        <w:rPr>
          <w:rtl/>
        </w:rPr>
        <w:t xml:space="preserve"> وليس هذا مما </w:t>
      </w:r>
      <w:r w:rsidRPr="00484CAE">
        <w:rPr>
          <w:rStyle w:val="libFootnotenumChar"/>
          <w:rtl/>
        </w:rPr>
        <w:t>(8)</w:t>
      </w:r>
      <w:r w:rsidRPr="000B2B02">
        <w:rPr>
          <w:rtl/>
        </w:rPr>
        <w:t xml:space="preserve"> نحن فيه في شيء أين كنعان من سادات الإسلام. </w:t>
      </w:r>
    </w:p>
    <w:p w:rsidR="00484CAE" w:rsidRPr="000B2B02" w:rsidRDefault="00484CAE" w:rsidP="000B6C81">
      <w:pPr>
        <w:pStyle w:val="libNormal"/>
        <w:rPr>
          <w:rtl/>
          <w:lang w:bidi="fa-IR"/>
        </w:rPr>
      </w:pPr>
      <w:r w:rsidRPr="000B2B02">
        <w:rPr>
          <w:rtl/>
          <w:lang w:bidi="fa-IR"/>
        </w:rPr>
        <w:t xml:space="preserve">وتعلق </w:t>
      </w:r>
      <w:r w:rsidRPr="00484CAE">
        <w:rPr>
          <w:rStyle w:val="libFootnotenumChar"/>
          <w:rtl/>
        </w:rPr>
        <w:t>(9)</w:t>
      </w:r>
      <w:r w:rsidRPr="000B2B02">
        <w:rPr>
          <w:rtl/>
          <w:lang w:bidi="fa-IR"/>
        </w:rPr>
        <w:t xml:space="preserve"> بقوله تعالى </w:t>
      </w:r>
      <w:r w:rsidRPr="00015B11">
        <w:rPr>
          <w:rStyle w:val="libAlaemChar"/>
          <w:rtl/>
        </w:rPr>
        <w:t>(</w:t>
      </w:r>
      <w:r w:rsidRPr="00484CAE">
        <w:rPr>
          <w:rStyle w:val="libAieChar"/>
          <w:rtl/>
        </w:rPr>
        <w:t xml:space="preserve"> لا يَنالُ عَهْدِي الظَّالِمِينَ </w:t>
      </w:r>
      <w:r w:rsidRPr="00015B11">
        <w:rPr>
          <w:rStyle w:val="libAlaemChar"/>
          <w:rtl/>
        </w:rPr>
        <w:t>)</w:t>
      </w:r>
      <w:r w:rsidRPr="000B2B02">
        <w:rPr>
          <w:rtl/>
          <w:lang w:bidi="fa-IR"/>
        </w:rPr>
        <w:t xml:space="preserve"> </w:t>
      </w:r>
      <w:r w:rsidRPr="00484CAE">
        <w:rPr>
          <w:rStyle w:val="libFootnotenumChar"/>
          <w:rtl/>
        </w:rPr>
        <w:t>(10)</w:t>
      </w:r>
      <w:r w:rsidRPr="000B2B02">
        <w:rPr>
          <w:rtl/>
          <w:lang w:bidi="fa-IR"/>
        </w:rPr>
        <w:t xml:space="preserve"> وللإمامية في هذا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15B11">
        <w:rPr>
          <w:rStyle w:val="libAlaemChar"/>
          <w:rtl/>
        </w:rPr>
        <w:t>(</w:t>
      </w:r>
      <w:r w:rsidRPr="000B6C81">
        <w:rPr>
          <w:rStyle w:val="libFootnoteAieChar"/>
          <w:rtl/>
        </w:rPr>
        <w:t xml:space="preserve"> شَيْئاً إِنَّ وَعْدَ اللهِ حَقٌّ فَلا تَغُرَّنَّكُمُ الْحَياةُ الدُّنْيا وَلا يَغُرَّنَّكُمْ بِاللهِ الْغَرُورُ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(1) ن بزيادة</w:t>
      </w:r>
      <w:r w:rsidR="00015B11">
        <w:rPr>
          <w:rtl/>
        </w:rPr>
        <w:t>:</w:t>
      </w:r>
      <w:r w:rsidRPr="000B2B02">
        <w:rPr>
          <w:rtl/>
        </w:rPr>
        <w:t xml:space="preserve"> هذا.</w:t>
      </w:r>
    </w:p>
    <w:p w:rsidR="00484CAE" w:rsidRPr="000B2B02" w:rsidRDefault="00484CAE" w:rsidP="000B6C81">
      <w:pPr>
        <w:pStyle w:val="libFootnote0"/>
        <w:rPr>
          <w:rtl/>
          <w:lang w:bidi="fa-IR"/>
        </w:rPr>
      </w:pPr>
      <w:r w:rsidRPr="000B2B02">
        <w:rPr>
          <w:rtl/>
        </w:rPr>
        <w:t>(2) الاسراء</w:t>
      </w:r>
      <w:r w:rsidR="00015B11">
        <w:rPr>
          <w:rtl/>
        </w:rPr>
        <w:t>:</w:t>
      </w:r>
      <w:r w:rsidRPr="000B2B02">
        <w:rPr>
          <w:rtl/>
        </w:rPr>
        <w:t xml:space="preserve"> 79.</w:t>
      </w:r>
    </w:p>
    <w:p w:rsidR="00484CAE" w:rsidRPr="000B2B02" w:rsidRDefault="00484CAE" w:rsidP="000B6C81">
      <w:pPr>
        <w:pStyle w:val="libNormal"/>
        <w:rPr>
          <w:rtl/>
          <w:lang w:bidi="fa-IR"/>
        </w:rPr>
      </w:pPr>
      <w:r w:rsidRPr="00015B11">
        <w:rPr>
          <w:rStyle w:val="libAlaemChar"/>
          <w:rtl/>
        </w:rPr>
        <w:t>(</w:t>
      </w:r>
      <w:r w:rsidRPr="000B6C81">
        <w:rPr>
          <w:rStyle w:val="libFootnoteAieChar"/>
          <w:rtl/>
        </w:rPr>
        <w:t xml:space="preserve"> وَمِنَ اللَّيْلِ فَتَهَجَّدْ بِهِ نافِلَةً لَكَ عَسى أَنْ يَبْعَثَكَ رَبُّكَ مَقاماً مَحْمُوداً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(3) ج وق</w:t>
      </w:r>
      <w:r w:rsidR="00015B11">
        <w:rPr>
          <w:rtl/>
        </w:rPr>
        <w:t>:</w:t>
      </w:r>
      <w:r w:rsidRPr="000B2B02">
        <w:rPr>
          <w:rtl/>
        </w:rPr>
        <w:t xml:space="preserve"> قال.</w:t>
      </w:r>
    </w:p>
    <w:p w:rsidR="00484CAE" w:rsidRPr="000B2B02" w:rsidRDefault="00484CAE" w:rsidP="000B6C81">
      <w:pPr>
        <w:pStyle w:val="libFootnote0"/>
        <w:rPr>
          <w:rtl/>
          <w:lang w:bidi="fa-IR"/>
        </w:rPr>
      </w:pPr>
      <w:r w:rsidRPr="000B2B02">
        <w:rPr>
          <w:rtl/>
        </w:rPr>
        <w:t>(4) الضحى</w:t>
      </w:r>
      <w:r w:rsidR="00015B11">
        <w:rPr>
          <w:rtl/>
        </w:rPr>
        <w:t>:</w:t>
      </w:r>
      <w:r w:rsidRPr="000B2B02">
        <w:rPr>
          <w:rtl/>
        </w:rPr>
        <w:t xml:space="preserve"> 5.</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208 </w:t>
      </w:r>
      <w:r>
        <w:rPr>
          <w:rtl/>
        </w:rPr>
        <w:t>و 2</w:t>
      </w:r>
      <w:r w:rsidRPr="000B2B02">
        <w:rPr>
          <w:rtl/>
        </w:rPr>
        <w:t>09.</w:t>
      </w:r>
    </w:p>
    <w:p w:rsidR="00484CAE" w:rsidRPr="000B2B02" w:rsidRDefault="00484CAE" w:rsidP="000B6C81">
      <w:pPr>
        <w:pStyle w:val="libFootnote0"/>
        <w:rPr>
          <w:rtl/>
          <w:lang w:bidi="fa-IR"/>
        </w:rPr>
      </w:pPr>
      <w:r w:rsidRPr="000B2B02">
        <w:rPr>
          <w:rtl/>
        </w:rPr>
        <w:t>(6) المائدة</w:t>
      </w:r>
      <w:r w:rsidR="00015B11">
        <w:rPr>
          <w:rtl/>
        </w:rPr>
        <w:t>:</w:t>
      </w:r>
      <w:r w:rsidRPr="000B2B02">
        <w:rPr>
          <w:rtl/>
        </w:rPr>
        <w:t xml:space="preserve"> 27.</w:t>
      </w:r>
    </w:p>
    <w:p w:rsidR="00484CAE" w:rsidRPr="000B2B02" w:rsidRDefault="00484CAE" w:rsidP="000B6C81">
      <w:pPr>
        <w:pStyle w:val="libNormal"/>
        <w:rPr>
          <w:rtl/>
          <w:lang w:bidi="fa-IR"/>
        </w:rPr>
      </w:pPr>
      <w:r w:rsidRPr="00484CAE">
        <w:rPr>
          <w:rStyle w:val="libFootnoteChar"/>
          <w:rtl/>
        </w:rPr>
        <w:t>والآية كاملة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وَاتْلُ عَلَيْهِمْ نَبَأَ ابْنَيْ آدَمَ بِالْحَقِّ إِذْ قَرَّبا قُرْباناً فَتُقُبِّلَ مِنْ أَحَدِهِما وَلَمْ يُتَقَبَّلْ مِنَ الْآخَرِ قالَ</w:t>
      </w:r>
      <w:r w:rsidR="00015B11">
        <w:rPr>
          <w:rStyle w:val="libFootnoteAieChar"/>
          <w:rtl/>
        </w:rPr>
        <w:t>:</w:t>
      </w:r>
      <w:r w:rsidRPr="000B6C81">
        <w:rPr>
          <w:rStyle w:val="libFootnoteAieChar"/>
          <w:rtl/>
        </w:rPr>
        <w:t xml:space="preserve"> لَأَقْتُلَنَّكَ قالَ</w:t>
      </w:r>
      <w:r w:rsidR="00015B11">
        <w:rPr>
          <w:rStyle w:val="libFootnoteAieChar"/>
          <w:rtl/>
        </w:rPr>
        <w:t>:</w:t>
      </w:r>
      <w:r w:rsidRPr="000B6C81">
        <w:rPr>
          <w:rStyle w:val="libFootnoteAieChar"/>
          <w:rtl/>
        </w:rPr>
        <w:t xml:space="preserve"> إِنَّما يَتَقَبَّلُ اللهُ مِنَ الْمُتَّقِينَ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209</w:t>
      </w:r>
      <w:r w:rsidR="00015B11">
        <w:rPr>
          <w:rtl/>
        </w:rPr>
        <w:t xml:space="preserve"> - </w:t>
      </w:r>
      <w:r w:rsidRPr="000B2B02">
        <w:rPr>
          <w:rtl/>
        </w:rPr>
        <w:t>210.</w:t>
      </w:r>
    </w:p>
    <w:p w:rsidR="00484CAE" w:rsidRPr="000B2B02" w:rsidRDefault="00484CAE" w:rsidP="000B6C81">
      <w:pPr>
        <w:pStyle w:val="libFootnote0"/>
        <w:rPr>
          <w:rtl/>
          <w:lang w:bidi="fa-IR"/>
        </w:rPr>
      </w:pPr>
      <w:r w:rsidRPr="000B2B02">
        <w:rPr>
          <w:rtl/>
        </w:rPr>
        <w:t>(8) ق</w:t>
      </w:r>
      <w:r w:rsidR="00015B11">
        <w:rPr>
          <w:rtl/>
        </w:rPr>
        <w:t>:</w:t>
      </w:r>
      <w:r w:rsidRPr="000B2B02">
        <w:rPr>
          <w:rtl/>
        </w:rPr>
        <w:t xml:space="preserve"> فيما.</w:t>
      </w:r>
    </w:p>
    <w:p w:rsidR="00484CAE" w:rsidRPr="000B2B02" w:rsidRDefault="00484CAE" w:rsidP="000B6C81">
      <w:pPr>
        <w:pStyle w:val="libFootnote0"/>
        <w:rPr>
          <w:rtl/>
          <w:lang w:bidi="fa-IR"/>
        </w:rPr>
      </w:pPr>
      <w:r w:rsidRPr="000B2B02">
        <w:rPr>
          <w:rtl/>
        </w:rPr>
        <w:t>(9) العثمانية</w:t>
      </w:r>
      <w:r w:rsidR="00015B11">
        <w:rPr>
          <w:rtl/>
        </w:rPr>
        <w:t>:</w:t>
      </w:r>
      <w:r w:rsidRPr="000B2B02">
        <w:rPr>
          <w:rtl/>
        </w:rPr>
        <w:t xml:space="preserve"> 210.</w:t>
      </w:r>
    </w:p>
    <w:p w:rsidR="00484CAE" w:rsidRPr="000B2B02" w:rsidRDefault="00484CAE" w:rsidP="000B6C81">
      <w:pPr>
        <w:pStyle w:val="libFootnote0"/>
        <w:rPr>
          <w:rtl/>
          <w:lang w:bidi="fa-IR"/>
        </w:rPr>
      </w:pPr>
      <w:r w:rsidRPr="000B2B02">
        <w:rPr>
          <w:rtl/>
        </w:rPr>
        <w:t>(10) البقرة</w:t>
      </w:r>
      <w:r w:rsidR="00015B11">
        <w:rPr>
          <w:rtl/>
        </w:rPr>
        <w:t>:</w:t>
      </w:r>
      <w:r w:rsidRPr="000B2B02">
        <w:rPr>
          <w:rtl/>
        </w:rPr>
        <w:t xml:space="preserve"> 124 </w:t>
      </w:r>
      <w:r w:rsidRPr="00015B11">
        <w:rPr>
          <w:rStyle w:val="libAlaemChar"/>
          <w:rtl/>
        </w:rPr>
        <w:t>(</w:t>
      </w:r>
      <w:r w:rsidRPr="000B6C81">
        <w:rPr>
          <w:rStyle w:val="libFootnoteAieChar"/>
          <w:rtl/>
        </w:rPr>
        <w:t xml:space="preserve"> وَإِذِ ابْتَلى إِبْراهِيمَ رَبُّهُ بِكَلِماتٍ فَأَتَمَّهُنَّ قالَ إِنِّي جاعِلُكَ لِلنَّاسِ إِماماً قالَ</w:t>
      </w:r>
      <w:r w:rsidR="00015B11">
        <w:rPr>
          <w:rStyle w:val="libFootnoteAieChar"/>
          <w:rtl/>
        </w:rPr>
        <w:t>:</w:t>
      </w:r>
      <w:r w:rsidRPr="000B6C81">
        <w:rPr>
          <w:rStyle w:val="libFootnoteAieChar"/>
          <w:rtl/>
        </w:rPr>
        <w:t xml:space="preserve"> وَمِنْ ذُرِّيَّتِي؟ قالَ</w:t>
      </w:r>
      <w:r w:rsidR="00015B11">
        <w:rPr>
          <w:rStyle w:val="libFootnoteAieChar"/>
          <w:rtl/>
        </w:rPr>
        <w:t>:</w:t>
      </w:r>
      <w:r w:rsidRPr="000B6C81">
        <w:rPr>
          <w:rStyle w:val="libFootnoteAieChar"/>
          <w:rtl/>
        </w:rPr>
        <w:t xml:space="preserve"> لا يَنالُ عَهْدِي الظَّالِمِينَ </w:t>
      </w:r>
      <w:r w:rsidRPr="00015B11">
        <w:rPr>
          <w:rStyle w:val="libAlaemChar"/>
          <w:rtl/>
        </w:rPr>
        <w:t>)</w:t>
      </w:r>
      <w:r w:rsidRPr="000B2B02">
        <w:rPr>
          <w:rtl/>
        </w:rPr>
        <w:t>.</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مباحث سديدة إذ قالوا من سبق كفره ظالم لا محالة فيما مضى فلا يكون أهلا للرئاسة فهذه واردة على الجاحظ لا له. ورووا </w:t>
      </w:r>
      <w:r w:rsidRPr="00484CAE">
        <w:rPr>
          <w:rStyle w:val="libFootnotenumChar"/>
          <w:rtl/>
        </w:rPr>
        <w:t>(1)</w:t>
      </w:r>
      <w:r w:rsidRPr="000B2B02">
        <w:rPr>
          <w:rtl/>
        </w:rPr>
        <w:t xml:space="preserve"> في شيء من ذلك الرواية من طرق </w:t>
      </w:r>
      <w:r w:rsidRPr="00484CAE">
        <w:rPr>
          <w:rStyle w:val="libFootnotenumChar"/>
          <w:rtl/>
        </w:rPr>
        <w:t>(2)</w:t>
      </w:r>
      <w:r w:rsidRPr="000B2B02">
        <w:rPr>
          <w:rtl/>
        </w:rPr>
        <w:t xml:space="preserve"> القوم وساق ما لا صيور </w:t>
      </w:r>
      <w:r w:rsidRPr="00484CAE">
        <w:rPr>
          <w:rStyle w:val="libFootnotenumChar"/>
          <w:rtl/>
        </w:rPr>
        <w:t>(3)</w:t>
      </w:r>
      <w:r w:rsidRPr="000B2B02">
        <w:rPr>
          <w:rtl/>
        </w:rPr>
        <w:t xml:space="preserve"> له فيما نحن بصدده.</w:t>
      </w:r>
    </w:p>
    <w:p w:rsidR="00484CAE" w:rsidRDefault="00484CAE" w:rsidP="000B6C81">
      <w:pPr>
        <w:pStyle w:val="libNormal"/>
        <w:rPr>
          <w:rtl/>
        </w:rPr>
      </w:pPr>
      <w:bookmarkStart w:id="139" w:name="_Toc384243605"/>
      <w:r w:rsidRPr="00766E73">
        <w:rPr>
          <w:rStyle w:val="Heading2Char"/>
          <w:rtl/>
        </w:rPr>
        <w:t>وقال</w:t>
      </w:r>
      <w:bookmarkEnd w:id="139"/>
      <w:r w:rsidRPr="000B2B02">
        <w:rPr>
          <w:rtl/>
        </w:rPr>
        <w:t xml:space="preserve"> في تضاعيف ذلك ثم الدليل الذي ليس فوقه دليل قوله وعنده أصحاب الشورى وكبار المهاجرين</w:t>
      </w:r>
      <w:r w:rsidR="00015B11">
        <w:rPr>
          <w:rtl/>
        </w:rPr>
        <w:t xml:space="preserve"> - </w:t>
      </w:r>
      <w:r w:rsidRPr="000B2B02">
        <w:rPr>
          <w:rtl/>
        </w:rPr>
        <w:t xml:space="preserve">وجلة الأنصار وعليه العرب وهو موف على قبره ينتظر </w:t>
      </w:r>
      <w:r w:rsidRPr="00484CAE">
        <w:rPr>
          <w:rStyle w:val="libFootnotenumChar"/>
          <w:rtl/>
        </w:rPr>
        <w:t>(4)</w:t>
      </w:r>
      <w:r w:rsidRPr="000B2B02">
        <w:rPr>
          <w:rtl/>
        </w:rPr>
        <w:t xml:space="preserve"> خروج نفسه لو كان سالم حيا لم </w:t>
      </w:r>
      <w:r w:rsidRPr="00484CAE">
        <w:rPr>
          <w:rStyle w:val="libFootnotenumChar"/>
          <w:rtl/>
        </w:rPr>
        <w:t>(5)</w:t>
      </w:r>
      <w:r w:rsidRPr="000B2B02">
        <w:rPr>
          <w:rtl/>
        </w:rPr>
        <w:t xml:space="preserve"> يخالجني فيه شك </w:t>
      </w:r>
      <w:r w:rsidRPr="00484CAE">
        <w:rPr>
          <w:rStyle w:val="libFootnotenumChar"/>
          <w:rtl/>
        </w:rPr>
        <w:t>(6)</w:t>
      </w:r>
      <w:r>
        <w:rPr>
          <w:rtl/>
        </w:rPr>
        <w:t>.</w:t>
      </w:r>
      <w:r w:rsidRPr="000B2B02">
        <w:rPr>
          <w:rtl/>
        </w:rPr>
        <w:t xml:space="preserve"> </w:t>
      </w:r>
    </w:p>
    <w:p w:rsidR="00484CAE" w:rsidRDefault="00484CAE" w:rsidP="000B6C81">
      <w:pPr>
        <w:pStyle w:val="libNormal"/>
        <w:rPr>
          <w:rtl/>
        </w:rPr>
      </w:pPr>
      <w:r w:rsidRPr="000B2B02">
        <w:rPr>
          <w:rtl/>
        </w:rPr>
        <w:t xml:space="preserve">وسالم مولى امرأة من الأنصار وكان حليفا لأبي حذيفة بن عتبة بمكة فلذلك كان يقال مولى أبي حذيفة </w:t>
      </w:r>
      <w:r w:rsidRPr="00484CAE">
        <w:rPr>
          <w:rStyle w:val="libFootnotenumChar"/>
          <w:rtl/>
        </w:rPr>
        <w:t>(7)</w:t>
      </w:r>
      <w:r>
        <w:rPr>
          <w:rtl/>
        </w:rPr>
        <w:t>.</w:t>
      </w:r>
      <w:r w:rsidRPr="000B2B02">
        <w:rPr>
          <w:rtl/>
        </w:rPr>
        <w:t xml:space="preserve"> </w:t>
      </w:r>
    </w:p>
    <w:p w:rsidR="00484CAE" w:rsidRPr="000B2B02" w:rsidRDefault="00484CAE" w:rsidP="000B6C81">
      <w:pPr>
        <w:pStyle w:val="libNormal"/>
        <w:rPr>
          <w:rtl/>
        </w:rPr>
      </w:pPr>
      <w:r w:rsidRPr="000B2B02">
        <w:rPr>
          <w:rtl/>
        </w:rPr>
        <w:t xml:space="preserve">والذي أقول على هذا إن الجاحظ أراد أن ينصر </w:t>
      </w:r>
      <w:r w:rsidRPr="00484CAE">
        <w:rPr>
          <w:rStyle w:val="libFootnotenumChar"/>
          <w:rtl/>
        </w:rPr>
        <w:t>(8)</w:t>
      </w:r>
      <w:r w:rsidRPr="000B2B02">
        <w:rPr>
          <w:rtl/>
        </w:rPr>
        <w:t xml:space="preserve"> فخذل وأن يعرف فجهل بيانه أن أبا بكر رضوان الله عليه دفع الأنصار عن الرتبة بقوله</w:t>
      </w:r>
      <w:r>
        <w:rPr>
          <w:rFonts w:hint="cs"/>
          <w:rtl/>
        </w:rPr>
        <w:t xml:space="preserve"> </w:t>
      </w:r>
      <w:r w:rsidRPr="000B2B02">
        <w:rPr>
          <w:rtl/>
        </w:rPr>
        <w:t xml:space="preserve">إن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قال الأئمة من قريش </w:t>
      </w:r>
      <w:r w:rsidRPr="00484CAE">
        <w:rPr>
          <w:rStyle w:val="libFootnotenumChar"/>
          <w:rtl/>
        </w:rPr>
        <w:t>(9)</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وروي.</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طريق.</w:t>
      </w:r>
    </w:p>
    <w:p w:rsidR="00484CAE" w:rsidRPr="000B2B02" w:rsidRDefault="00484CAE" w:rsidP="000B6C81">
      <w:pPr>
        <w:pStyle w:val="libFootnote0"/>
        <w:rPr>
          <w:rtl/>
          <w:lang w:bidi="fa-IR"/>
        </w:rPr>
      </w:pPr>
      <w:r w:rsidRPr="000B2B02">
        <w:rPr>
          <w:rtl/>
        </w:rPr>
        <w:t>(3) ج</w:t>
      </w:r>
      <w:r w:rsidR="00015B11">
        <w:rPr>
          <w:rtl/>
        </w:rPr>
        <w:t>:</w:t>
      </w:r>
      <w:r w:rsidRPr="000B2B02">
        <w:rPr>
          <w:rtl/>
        </w:rPr>
        <w:t xml:space="preserve"> صبّور</w:t>
      </w:r>
      <w:r w:rsidR="00015B11">
        <w:rPr>
          <w:rtl/>
        </w:rPr>
        <w:t>،</w:t>
      </w:r>
      <w:r w:rsidRPr="000B2B02">
        <w:rPr>
          <w:rtl/>
        </w:rPr>
        <w:t xml:space="preserve"> والصيور</w:t>
      </w:r>
      <w:r w:rsidR="00015B11">
        <w:rPr>
          <w:rtl/>
        </w:rPr>
        <w:t>:</w:t>
      </w:r>
      <w:r w:rsidRPr="000B2B02">
        <w:rPr>
          <w:rtl/>
        </w:rPr>
        <w:t xml:space="preserve"> منتهى الامر وعاقبته ( المنجد )</w:t>
      </w:r>
      <w:r>
        <w:rPr>
          <w:rtl/>
        </w:rPr>
        <w:t>.</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منتظر.</w:t>
      </w:r>
    </w:p>
    <w:p w:rsidR="00484CAE" w:rsidRPr="000B2B02" w:rsidRDefault="00484CAE" w:rsidP="000B6C81">
      <w:pPr>
        <w:pStyle w:val="libFootnote0"/>
        <w:rPr>
          <w:rtl/>
          <w:lang w:bidi="fa-IR"/>
        </w:rPr>
      </w:pPr>
      <w:r w:rsidRPr="000B2B02">
        <w:rPr>
          <w:rtl/>
        </w:rPr>
        <w:t>(5) ق ون</w:t>
      </w:r>
      <w:r w:rsidR="00015B11">
        <w:rPr>
          <w:rtl/>
        </w:rPr>
        <w:t>:</w:t>
      </w:r>
      <w:r w:rsidRPr="000B2B02">
        <w:rPr>
          <w:rtl/>
        </w:rPr>
        <w:t xml:space="preserve"> ما.</w:t>
      </w:r>
    </w:p>
    <w:p w:rsidR="00484CAE" w:rsidRPr="000B2B02" w:rsidRDefault="00484CAE" w:rsidP="000B6C81">
      <w:pPr>
        <w:pStyle w:val="libFootnote0"/>
        <w:rPr>
          <w:rtl/>
          <w:lang w:bidi="fa-IR"/>
        </w:rPr>
      </w:pPr>
      <w:r w:rsidRPr="000B2B02">
        <w:rPr>
          <w:rtl/>
        </w:rPr>
        <w:t>(6) في المصدر</w:t>
      </w:r>
      <w:r w:rsidR="00015B11">
        <w:rPr>
          <w:rtl/>
        </w:rPr>
        <w:t>:</w:t>
      </w:r>
      <w:r w:rsidRPr="000B2B02">
        <w:rPr>
          <w:rtl/>
        </w:rPr>
        <w:t xml:space="preserve"> ما تخالجني فيه الشك.</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217.</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ينتصر.</w:t>
      </w:r>
    </w:p>
    <w:p w:rsidR="00484CAE" w:rsidRPr="000B2B02" w:rsidRDefault="00484CAE" w:rsidP="000B6C81">
      <w:pPr>
        <w:pStyle w:val="libFootnote0"/>
        <w:rPr>
          <w:rtl/>
          <w:lang w:bidi="fa-IR"/>
        </w:rPr>
      </w:pPr>
      <w:r w:rsidRPr="000B2B02">
        <w:rPr>
          <w:rtl/>
        </w:rPr>
        <w:t>(9) ذكره الطيالسي في مسنده حديث 926 وتكملته</w:t>
      </w:r>
      <w:r w:rsidR="00015B11">
        <w:rPr>
          <w:rtl/>
        </w:rPr>
        <w:t>:</w:t>
      </w:r>
      <w:r w:rsidRPr="000B2B02">
        <w:rPr>
          <w:rtl/>
        </w:rPr>
        <w:t xml:space="preserve"> ما عملوا بثلاث. وحديث 2133 عن انس بتكملة</w:t>
      </w:r>
      <w:r w:rsidR="00015B11">
        <w:rPr>
          <w:rtl/>
        </w:rPr>
        <w:t>:</w:t>
      </w:r>
      <w:r w:rsidRPr="000B2B02">
        <w:rPr>
          <w:rtl/>
        </w:rPr>
        <w:t xml:space="preserve"> اذا حكموا عدلوا</w:t>
      </w:r>
      <w:r w:rsidR="00015B11">
        <w:rPr>
          <w:rtl/>
        </w:rPr>
        <w:t>،</w:t>
      </w:r>
      <w:r w:rsidRPr="000B2B02">
        <w:rPr>
          <w:rtl/>
        </w:rPr>
        <w:t xml:space="preserve"> واذا عاهدوا وفوا</w:t>
      </w:r>
      <w:r w:rsidR="00015B11">
        <w:rPr>
          <w:rtl/>
        </w:rPr>
        <w:t>،</w:t>
      </w:r>
      <w:r w:rsidRPr="000B2B02">
        <w:rPr>
          <w:rtl/>
        </w:rPr>
        <w:t xml:space="preserve"> وان استرحموا رحموا</w:t>
      </w:r>
      <w:r w:rsidR="00015B11">
        <w:rPr>
          <w:rtl/>
        </w:rPr>
        <w:t>،</w:t>
      </w:r>
      <w:r w:rsidRPr="000B2B02">
        <w:rPr>
          <w:rtl/>
        </w:rPr>
        <w:t xml:space="preserve"> فمن لم يفعل ذلك منهم فعليه </w:t>
      </w:r>
      <w:r w:rsidRPr="00015B11">
        <w:rPr>
          <w:rStyle w:val="libAlaemChar"/>
          <w:rtl/>
        </w:rPr>
        <w:t>(</w:t>
      </w:r>
      <w:r w:rsidRPr="000B6C81">
        <w:rPr>
          <w:rStyle w:val="libFootnoteAieChar"/>
          <w:rtl/>
        </w:rPr>
        <w:t xml:space="preserve"> لَعْنَةُ اللهِ وَالْمَلائِكَةِ وَالنَّاسِ أَجْمَعِينَ</w:t>
      </w:r>
      <w:r w:rsidRPr="000B6C81">
        <w:rPr>
          <w:rStyle w:val="libFootnoteAieChar"/>
          <w:rFonts w:hint="cs"/>
          <w:rtl/>
        </w:rPr>
        <w:t xml:space="preserve"> </w:t>
      </w:r>
      <w:r w:rsidRPr="00015B11">
        <w:rPr>
          <w:rStyle w:val="libAlaemChar"/>
          <w:rtl/>
        </w:rPr>
        <w:t>)</w:t>
      </w:r>
      <w:r w:rsidR="00015B11">
        <w:rPr>
          <w:rtl/>
        </w:rPr>
        <w:t>،</w:t>
      </w:r>
      <w:r w:rsidRPr="000B2B02">
        <w:rPr>
          <w:rtl/>
        </w:rPr>
        <w:t xml:space="preserve"> لا يقبل منهم صرف ولا عدل. وذكر الحديث السيوطي في الجامع الصغير</w:t>
      </w:r>
      <w:r w:rsidR="00015B11">
        <w:rPr>
          <w:rtl/>
        </w:rPr>
        <w:t>:</w:t>
      </w:r>
      <w:r w:rsidRPr="000B2B02">
        <w:rPr>
          <w:rtl/>
        </w:rPr>
        <w:t xml:space="preserve"> 1</w:t>
      </w:r>
      <w:r>
        <w:rPr>
          <w:rtl/>
        </w:rPr>
        <w:t xml:space="preserve"> / </w:t>
      </w:r>
      <w:r w:rsidRPr="000B2B02">
        <w:rPr>
          <w:rtl/>
        </w:rPr>
        <w:t>124 وفيض القدير</w:t>
      </w:r>
      <w:r w:rsidR="00015B11">
        <w:rPr>
          <w:rtl/>
        </w:rPr>
        <w:t>:</w:t>
      </w:r>
      <w:r w:rsidRPr="000B2B02">
        <w:rPr>
          <w:rtl/>
        </w:rPr>
        <w:t xml:space="preserve"> 3</w:t>
      </w:r>
      <w:r>
        <w:rPr>
          <w:rtl/>
        </w:rPr>
        <w:t xml:space="preserve"> / </w:t>
      </w:r>
      <w:r w:rsidRPr="000B2B02">
        <w:rPr>
          <w:rtl/>
        </w:rPr>
        <w:t>189.</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وكان عمر رضوان الله عليه صاحب حله وعقده ومؤازرته ومعاضدته فأين الأئمة من قريش القاطعة للأنصار من قول عمر لو كان سالم حيا إلى آخره فليعتبر العاقل هذا فإنه من غريب الملازم على الجاحظ </w:t>
      </w:r>
      <w:r w:rsidRPr="00484CAE">
        <w:rPr>
          <w:rStyle w:val="libFootnotenumChar"/>
          <w:rtl/>
        </w:rPr>
        <w:t>(1)</w:t>
      </w:r>
      <w:r w:rsidRPr="000B2B02">
        <w:rPr>
          <w:rtl/>
        </w:rPr>
        <w:t>.</w:t>
      </w:r>
    </w:p>
    <w:p w:rsidR="00484CAE" w:rsidRPr="000B2B02" w:rsidRDefault="00484CAE" w:rsidP="000B6C81">
      <w:pPr>
        <w:pStyle w:val="libNormal"/>
        <w:rPr>
          <w:rtl/>
        </w:rPr>
      </w:pPr>
      <w:r>
        <w:rPr>
          <w:rtl/>
        </w:rPr>
        <w:t>و</w:t>
      </w:r>
      <w:r w:rsidRPr="000B2B02">
        <w:rPr>
          <w:rtl/>
        </w:rPr>
        <w:t xml:space="preserve">روى الجوهري أن عمر روى أن الأئمة من قريش عن </w:t>
      </w:r>
      <w:r>
        <w:rPr>
          <w:rtl/>
        </w:rPr>
        <w:t xml:space="preserve">رسول الله </w:t>
      </w:r>
      <w:r w:rsidR="00015B11" w:rsidRPr="00015B11">
        <w:rPr>
          <w:rStyle w:val="libAlaemChar"/>
          <w:rFonts w:hint="cs"/>
          <w:rtl/>
        </w:rPr>
        <w:t>صلى‌الله‌عليه‌وآله‌وسلم</w:t>
      </w:r>
      <w:r>
        <w:rPr>
          <w:rtl/>
        </w:rPr>
        <w:t xml:space="preserve"> و</w:t>
      </w:r>
      <w:r w:rsidRPr="000B2B02">
        <w:rPr>
          <w:rtl/>
        </w:rPr>
        <w:t xml:space="preserve">قد روى ابن حنبل في المسند حديثا متصلا بأبي رافع </w:t>
      </w:r>
      <w:r w:rsidRPr="00484CAE">
        <w:rPr>
          <w:rStyle w:val="libFootnotenumChar"/>
          <w:rtl/>
        </w:rPr>
        <w:t>(2)</w:t>
      </w:r>
      <w:r w:rsidRPr="000B2B02">
        <w:rPr>
          <w:rtl/>
        </w:rPr>
        <w:t xml:space="preserve"> من متنه قال عمر </w:t>
      </w:r>
      <w:r w:rsidRPr="00484CAE">
        <w:rPr>
          <w:rStyle w:val="libFootnotenumChar"/>
          <w:rtl/>
        </w:rPr>
        <w:t>(3)</w:t>
      </w:r>
      <w:r w:rsidRPr="000B2B02">
        <w:rPr>
          <w:rtl/>
        </w:rPr>
        <w:t xml:space="preserve"> لو أدركني أحد رجلين جعلت هذا الأمر إليه سالم مولى أبي حذيفة وأبو عبيدة بن الجراح </w:t>
      </w:r>
      <w:r w:rsidRPr="00484CAE">
        <w:rPr>
          <w:rStyle w:val="libFootnotenumChar"/>
          <w:rtl/>
        </w:rPr>
        <w:t>(4)</w:t>
      </w:r>
      <w:r>
        <w:rPr>
          <w:rtl/>
        </w:rPr>
        <w:t>.</w:t>
      </w:r>
    </w:p>
    <w:p w:rsidR="00484CAE" w:rsidRPr="000B2B02" w:rsidRDefault="00484CAE" w:rsidP="000B6C81">
      <w:pPr>
        <w:pStyle w:val="libNormal"/>
        <w:rPr>
          <w:rtl/>
        </w:rPr>
      </w:pPr>
      <w:r w:rsidRPr="000B2B02">
        <w:rPr>
          <w:rtl/>
        </w:rPr>
        <w:t xml:space="preserve">وحكى الجاحظ أن عمر فرض لولده في ألفين ولأسامة في ألفين وخمسمائة وعلل بأن أسامة خير من عبد الله وزيد بن حارثة كان أحب إلى رسول الله من عمر </w:t>
      </w:r>
      <w:r w:rsidRPr="00484CAE">
        <w:rPr>
          <w:rStyle w:val="libFootnotenumChar"/>
          <w:rtl/>
        </w:rPr>
        <w:t>(5)</w:t>
      </w:r>
      <w:r>
        <w:rPr>
          <w:rtl/>
        </w:rPr>
        <w:t>.</w:t>
      </w:r>
    </w:p>
    <w:p w:rsidR="00484CAE" w:rsidRPr="000B2B02" w:rsidRDefault="00484CAE" w:rsidP="000B6C81">
      <w:pPr>
        <w:pStyle w:val="libNormal"/>
        <w:rPr>
          <w:rtl/>
        </w:rPr>
      </w:pPr>
      <w:r w:rsidRPr="000B2B02">
        <w:rPr>
          <w:rtl/>
        </w:rPr>
        <w:t xml:space="preserve">وقال بعد هذا </w:t>
      </w:r>
      <w:r w:rsidRPr="00484CAE">
        <w:rPr>
          <w:rStyle w:val="libFootnotenumChar"/>
          <w:rtl/>
        </w:rPr>
        <w:t>(6)</w:t>
      </w:r>
      <w:r w:rsidRPr="000B2B02">
        <w:rPr>
          <w:rtl/>
        </w:rPr>
        <w:t xml:space="preserve"> بعد أن أثنى على عمر</w:t>
      </w:r>
      <w:r w:rsidR="00015B11">
        <w:rPr>
          <w:rtl/>
        </w:rPr>
        <w:t xml:space="preserve"> - </w:t>
      </w:r>
      <w:r w:rsidRPr="000B2B02">
        <w:rPr>
          <w:rtl/>
        </w:rPr>
        <w:t xml:space="preserve">فهل يقدر </w:t>
      </w:r>
      <w:r w:rsidRPr="00484CAE">
        <w:rPr>
          <w:rStyle w:val="libFootnotenumChar"/>
          <w:rtl/>
        </w:rPr>
        <w:t>(7)</w:t>
      </w:r>
      <w:r w:rsidRPr="000B2B02">
        <w:rPr>
          <w:rtl/>
        </w:rPr>
        <w:t xml:space="preserve"> أحد أن يحكي عن علي مثل الذي حكيناه عن عمر في التسوية أو شطره إذ أكثر ما رأينا في أيديكم عنه</w:t>
      </w:r>
      <w:r>
        <w:rPr>
          <w:rFonts w:hint="cs"/>
          <w:rtl/>
        </w:rPr>
        <w:t xml:space="preserve"> </w:t>
      </w:r>
      <w:r w:rsidRPr="000B2B02">
        <w:rPr>
          <w:rtl/>
        </w:rPr>
        <w:t>قوله إني قرأت ما بين دفتي المصحف فلم أجد فيه لبني إسماعيل على بني إسحاق فضلا</w:t>
      </w:r>
      <w:r>
        <w:rPr>
          <w:rFonts w:hint="cs"/>
          <w:rtl/>
        </w:rPr>
        <w:t xml:space="preserve"> </w:t>
      </w:r>
      <w:r w:rsidRPr="000B2B02">
        <w:rPr>
          <w:rtl/>
        </w:rPr>
        <w:t xml:space="preserve">فهذا قول إن قاله </w:t>
      </w:r>
      <w:r w:rsidRPr="00484CAE">
        <w:rPr>
          <w:rStyle w:val="libFootnotenumChar"/>
          <w:rtl/>
        </w:rPr>
        <w:t>(8)</w:t>
      </w:r>
      <w:r w:rsidRPr="000B2B02">
        <w:rPr>
          <w:rtl/>
        </w:rPr>
        <w:t xml:space="preserve"> فليس فيه دليل على أنه أراد به الطعن على عمر وإظهار خلافه لأن عليا قد ملك الأرض أكثر من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 بزيادة</w:t>
      </w:r>
      <w:r w:rsidR="00015B11">
        <w:rPr>
          <w:rtl/>
        </w:rPr>
        <w:t>:</w:t>
      </w:r>
      <w:r w:rsidRPr="000B2B02">
        <w:rPr>
          <w:rtl/>
        </w:rPr>
        <w:t xml:space="preserve"> بل قد روى الجوهري</w:t>
      </w:r>
      <w:r>
        <w:rPr>
          <w:rtl/>
        </w:rPr>
        <w:t xml:space="preserve"> ..</w:t>
      </w:r>
      <w:r w:rsidRPr="000B2B02">
        <w:rPr>
          <w:rtl/>
        </w:rPr>
        <w:t>.</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بابن ابي رافع.</w:t>
      </w:r>
    </w:p>
    <w:p w:rsidR="00484CAE" w:rsidRPr="000B2B02" w:rsidRDefault="00484CAE" w:rsidP="000B6C81">
      <w:pPr>
        <w:pStyle w:val="libFootnote0"/>
        <w:rPr>
          <w:rtl/>
          <w:lang w:bidi="fa-IR"/>
        </w:rPr>
      </w:pPr>
      <w:r w:rsidRPr="000B2B02">
        <w:rPr>
          <w:rtl/>
        </w:rPr>
        <w:t>(3) ن بزيادة</w:t>
      </w:r>
      <w:r w:rsidR="00015B11">
        <w:rPr>
          <w:rtl/>
        </w:rPr>
        <w:t>:</w:t>
      </w:r>
      <w:r w:rsidRPr="000B2B02">
        <w:rPr>
          <w:rtl/>
        </w:rPr>
        <w:t xml:space="preserve"> الواقدي.</w:t>
      </w:r>
    </w:p>
    <w:p w:rsidR="00484CAE" w:rsidRPr="000B2B02" w:rsidRDefault="00484CAE" w:rsidP="000B6C81">
      <w:pPr>
        <w:pStyle w:val="libFootnote0"/>
        <w:rPr>
          <w:rtl/>
          <w:lang w:bidi="fa-IR"/>
        </w:rPr>
      </w:pPr>
      <w:r w:rsidRPr="000B2B02">
        <w:rPr>
          <w:rtl/>
        </w:rPr>
        <w:t>(4) مسند احمد بن حنبل</w:t>
      </w:r>
      <w:r w:rsidR="00015B11">
        <w:rPr>
          <w:rtl/>
        </w:rPr>
        <w:t>:</w:t>
      </w:r>
      <w:r w:rsidRPr="000B2B02">
        <w:rPr>
          <w:rtl/>
        </w:rPr>
        <w:t xml:space="preserve"> 1</w:t>
      </w:r>
      <w:r>
        <w:rPr>
          <w:rtl/>
        </w:rPr>
        <w:t xml:space="preserve"> / </w:t>
      </w:r>
      <w:r w:rsidRPr="000B2B02">
        <w:rPr>
          <w:rtl/>
        </w:rPr>
        <w:t>20.</w:t>
      </w:r>
    </w:p>
    <w:p w:rsidR="00484CAE" w:rsidRPr="000B2B02" w:rsidRDefault="00484CAE" w:rsidP="00484CAE">
      <w:pPr>
        <w:pStyle w:val="libFootnote"/>
        <w:rPr>
          <w:rtl/>
          <w:lang w:bidi="fa-IR"/>
        </w:rPr>
      </w:pPr>
      <w:r w:rsidRPr="000B2B02">
        <w:rPr>
          <w:rtl/>
        </w:rPr>
        <w:t>وذكره ابن سعد في طبقاته</w:t>
      </w:r>
      <w:r w:rsidR="00015B11">
        <w:rPr>
          <w:rtl/>
        </w:rPr>
        <w:t>:</w:t>
      </w:r>
      <w:r w:rsidRPr="000B2B02">
        <w:rPr>
          <w:rtl/>
        </w:rPr>
        <w:t xml:space="preserve"> 3</w:t>
      </w:r>
      <w:r>
        <w:rPr>
          <w:rtl/>
        </w:rPr>
        <w:t xml:space="preserve"> / </w:t>
      </w:r>
      <w:r w:rsidRPr="000B2B02">
        <w:rPr>
          <w:rtl/>
        </w:rPr>
        <w:t>248 وابو عمر في الاستيعاب</w:t>
      </w:r>
      <w:r w:rsidR="00015B11">
        <w:rPr>
          <w:rtl/>
        </w:rPr>
        <w:t>:</w:t>
      </w:r>
      <w:r w:rsidRPr="000B2B02">
        <w:rPr>
          <w:rtl/>
        </w:rPr>
        <w:t xml:space="preserve"> 2</w:t>
      </w:r>
      <w:r>
        <w:rPr>
          <w:rtl/>
        </w:rPr>
        <w:t xml:space="preserve"> / </w:t>
      </w:r>
      <w:r w:rsidRPr="000B2B02">
        <w:rPr>
          <w:rtl/>
        </w:rPr>
        <w:t>561.</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216.</w:t>
      </w:r>
    </w:p>
    <w:p w:rsidR="00484CAE" w:rsidRPr="000B2B02" w:rsidRDefault="00484CAE" w:rsidP="000B6C81">
      <w:pPr>
        <w:pStyle w:val="libFootnote0"/>
        <w:rPr>
          <w:rtl/>
          <w:lang w:bidi="fa-IR"/>
        </w:rPr>
      </w:pPr>
      <w:r w:rsidRPr="000B2B02">
        <w:rPr>
          <w:rtl/>
        </w:rPr>
        <w:t>(6) ن بزيادة</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يقدم.</w:t>
      </w:r>
    </w:p>
    <w:p w:rsidR="00484CAE" w:rsidRPr="000B2B02" w:rsidRDefault="00484CAE" w:rsidP="000B6C81">
      <w:pPr>
        <w:pStyle w:val="libFootnote0"/>
        <w:rPr>
          <w:rtl/>
          <w:lang w:bidi="fa-IR"/>
        </w:rPr>
      </w:pPr>
      <w:r w:rsidRPr="000B2B02">
        <w:rPr>
          <w:rtl/>
        </w:rPr>
        <w:t>(8) في المصدر بزيادة</w:t>
      </w:r>
      <w:r w:rsidR="00015B11">
        <w:rPr>
          <w:rtl/>
        </w:rPr>
        <w:t>:</w:t>
      </w:r>
      <w:r w:rsidRPr="000B2B02">
        <w:rPr>
          <w:rtl/>
        </w:rPr>
        <w:t xml:space="preserve"> على.</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خمس حجج </w:t>
      </w:r>
      <w:r w:rsidRPr="00484CAE">
        <w:rPr>
          <w:rStyle w:val="libFootnotenumChar"/>
          <w:rtl/>
        </w:rPr>
        <w:t>(1)</w:t>
      </w:r>
      <w:r w:rsidRPr="000B2B02">
        <w:rPr>
          <w:rtl/>
        </w:rPr>
        <w:t xml:space="preserve"> فلو كان رأيه في خلاف عمر على ما يصفون وكان عمر عنده لا يرى التسوية في العطاء </w:t>
      </w:r>
      <w:r w:rsidRPr="00484CAE">
        <w:rPr>
          <w:rStyle w:val="libFootnotenumChar"/>
          <w:rtl/>
        </w:rPr>
        <w:t>(2)</w:t>
      </w:r>
      <w:r w:rsidRPr="000B2B02">
        <w:rPr>
          <w:rtl/>
        </w:rPr>
        <w:t xml:space="preserve"> لقد كان غير دواوين عمر </w:t>
      </w:r>
      <w:r w:rsidRPr="00484CAE">
        <w:rPr>
          <w:rStyle w:val="libFootnotenumChar"/>
          <w:rtl/>
        </w:rPr>
        <w:t>(3)</w:t>
      </w:r>
      <w:r>
        <w:rPr>
          <w:rtl/>
        </w:rPr>
        <w:t>.</w:t>
      </w:r>
      <w:r w:rsidRPr="000B2B02">
        <w:rPr>
          <w:rtl/>
        </w:rPr>
        <w:t xml:space="preserve"> </w:t>
      </w:r>
    </w:p>
    <w:p w:rsidR="00484CAE" w:rsidRDefault="00484CAE" w:rsidP="000B6C81">
      <w:pPr>
        <w:pStyle w:val="libNormal"/>
        <w:rPr>
          <w:rtl/>
        </w:rPr>
      </w:pPr>
      <w:bookmarkStart w:id="140" w:name="_Toc384243606"/>
      <w:r w:rsidRPr="00766E73">
        <w:rPr>
          <w:rStyle w:val="Heading2Char"/>
          <w:rtl/>
        </w:rPr>
        <w:t>والذي</w:t>
      </w:r>
      <w:bookmarkEnd w:id="140"/>
      <w:r w:rsidRPr="000B2B02">
        <w:rPr>
          <w:rtl/>
        </w:rPr>
        <w:t xml:space="preserve"> أقول على هذا إني أراه كلاما مختلا </w:t>
      </w:r>
      <w:r w:rsidRPr="00484CAE">
        <w:rPr>
          <w:rStyle w:val="libFootnotenumChar"/>
          <w:rtl/>
        </w:rPr>
        <w:t>(4)</w:t>
      </w:r>
      <w:r w:rsidRPr="000B2B02">
        <w:rPr>
          <w:rtl/>
        </w:rPr>
        <w:t xml:space="preserve"> بني على أنه فضل أسامة على ابنه ثم شرع يذكر أنه كان يسوي. </w:t>
      </w:r>
    </w:p>
    <w:p w:rsidR="00484CAE" w:rsidRDefault="00484CAE" w:rsidP="000B6C81">
      <w:pPr>
        <w:pStyle w:val="libNormal"/>
        <w:rPr>
          <w:rtl/>
        </w:rPr>
      </w:pPr>
      <w:r w:rsidRPr="000B2B02">
        <w:rPr>
          <w:rtl/>
        </w:rPr>
        <w:t xml:space="preserve">وأما قوله فهل يقدر أحد أن يحكي عن علي مثل الذي حكيناه عن عمر أو شطره فإن الجواب عنه نعم نقدر أن نحكي من تسوية أمير المؤمنين </w:t>
      </w:r>
      <w:r w:rsidR="00015B11" w:rsidRPr="00015B11">
        <w:rPr>
          <w:rStyle w:val="libAlaemChar"/>
          <w:rFonts w:hint="cs"/>
          <w:rtl/>
        </w:rPr>
        <w:t>عليه‌السلام</w:t>
      </w:r>
      <w:r w:rsidRPr="000B2B02">
        <w:rPr>
          <w:rtl/>
        </w:rPr>
        <w:t xml:space="preserve"> وعدله ما لا مدفع </w:t>
      </w:r>
      <w:r w:rsidRPr="00484CAE">
        <w:rPr>
          <w:rStyle w:val="libFootnotenumChar"/>
          <w:rtl/>
        </w:rPr>
        <w:t>(5)</w:t>
      </w:r>
      <w:r w:rsidRPr="000B2B02">
        <w:rPr>
          <w:rtl/>
        </w:rPr>
        <w:t xml:space="preserve"> عنه بشهود ثلاثة</w:t>
      </w:r>
      <w:r w:rsidR="00015B11">
        <w:rPr>
          <w:rtl/>
        </w:rPr>
        <w:t>:</w:t>
      </w:r>
    </w:p>
    <w:p w:rsidR="00484CAE" w:rsidRPr="000B2B02" w:rsidRDefault="00484CAE" w:rsidP="000B6C81">
      <w:pPr>
        <w:pStyle w:val="libNormal"/>
        <w:rPr>
          <w:rtl/>
        </w:rPr>
      </w:pPr>
      <w:r w:rsidRPr="00484CAE">
        <w:rPr>
          <w:rStyle w:val="libBold2Char"/>
          <w:rtl/>
        </w:rPr>
        <w:t>الأول</w:t>
      </w:r>
      <w:r w:rsidR="00015B11">
        <w:rPr>
          <w:rStyle w:val="libBold2Char"/>
          <w:rFonts w:hint="cs"/>
          <w:rtl/>
        </w:rPr>
        <w:t>:</w:t>
      </w:r>
      <w:r>
        <w:rPr>
          <w:rFonts w:hint="cs"/>
          <w:rtl/>
        </w:rPr>
        <w:t xml:space="preserve">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في قوله إن الحق مع علي</w:t>
      </w:r>
    </w:p>
    <w:p w:rsidR="00484CAE" w:rsidRDefault="00484CAE" w:rsidP="000B6C81">
      <w:pPr>
        <w:pStyle w:val="libNormal"/>
        <w:rPr>
          <w:rtl/>
        </w:rPr>
      </w:pPr>
      <w:r w:rsidRPr="00484CAE">
        <w:rPr>
          <w:rStyle w:val="libBold2Char"/>
          <w:rtl/>
        </w:rPr>
        <w:t>الثاني</w:t>
      </w:r>
      <w:r w:rsidR="00015B11">
        <w:rPr>
          <w:rStyle w:val="libBold2Char"/>
          <w:rtl/>
        </w:rPr>
        <w:t>:</w:t>
      </w:r>
      <w:r>
        <w:rPr>
          <w:rFonts w:hint="cs"/>
          <w:rtl/>
        </w:rPr>
        <w:t xml:space="preserve"> </w:t>
      </w:r>
      <w:r w:rsidRPr="000B2B02">
        <w:rPr>
          <w:rtl/>
        </w:rPr>
        <w:t xml:space="preserve">سيرته نقل ذلك من لا يتهم </w:t>
      </w:r>
    </w:p>
    <w:p w:rsidR="00484CAE" w:rsidRPr="000B2B02" w:rsidRDefault="00484CAE" w:rsidP="000B6C81">
      <w:pPr>
        <w:pStyle w:val="libNormal"/>
        <w:rPr>
          <w:rtl/>
        </w:rPr>
      </w:pPr>
      <w:r w:rsidRPr="00484CAE">
        <w:rPr>
          <w:rStyle w:val="libBold2Char"/>
          <w:rtl/>
        </w:rPr>
        <w:t>الثالث</w:t>
      </w:r>
      <w:r w:rsidR="00015B11">
        <w:rPr>
          <w:rStyle w:val="libBold2Char"/>
          <w:rFonts w:hint="cs"/>
          <w:rtl/>
        </w:rPr>
        <w:t>:</w:t>
      </w:r>
      <w:r>
        <w:rPr>
          <w:rFonts w:hint="cs"/>
          <w:rtl/>
        </w:rPr>
        <w:t xml:space="preserve"> </w:t>
      </w:r>
      <w:r w:rsidRPr="000B2B02">
        <w:rPr>
          <w:rtl/>
        </w:rPr>
        <w:t>قول عمر إن ولوها الأجيلح حملهم على المحجة.</w:t>
      </w:r>
    </w:p>
    <w:p w:rsidR="00484CAE" w:rsidRDefault="00484CAE" w:rsidP="000B6C81">
      <w:pPr>
        <w:pStyle w:val="libNormal"/>
        <w:rPr>
          <w:rtl/>
        </w:rPr>
      </w:pPr>
      <w:r w:rsidRPr="000B2B02">
        <w:rPr>
          <w:rtl/>
        </w:rPr>
        <w:t xml:space="preserve">وأما حكايته عن أمير المؤمنين </w:t>
      </w:r>
      <w:r w:rsidR="00015B11" w:rsidRPr="00015B11">
        <w:rPr>
          <w:rStyle w:val="libAlaemChar"/>
          <w:rFonts w:hint="cs"/>
          <w:rtl/>
        </w:rPr>
        <w:t>عليه‌السلام</w:t>
      </w:r>
      <w:r w:rsidRPr="000B2B02">
        <w:rPr>
          <w:rtl/>
        </w:rPr>
        <w:t xml:space="preserve"> أنه لا يفضل ولد إسماعيل على ولد إسحاق فليس منافيا لتقرير عدل عمر ولا مثبتا له وقد كان ينبغي أن يحكي عن الإمامية </w:t>
      </w:r>
      <w:r w:rsidRPr="00484CAE">
        <w:rPr>
          <w:rStyle w:val="libFootnotenumChar"/>
          <w:rtl/>
        </w:rPr>
        <w:t>(6)</w:t>
      </w:r>
      <w:r w:rsidRPr="000B2B02">
        <w:rPr>
          <w:rtl/>
        </w:rPr>
        <w:t xml:space="preserve"> الطعن بهذا على عمر ثم تنازعهم </w:t>
      </w:r>
      <w:r w:rsidRPr="00484CAE">
        <w:rPr>
          <w:rStyle w:val="libFootnotenumChar"/>
          <w:rtl/>
        </w:rPr>
        <w:t>(7)</w:t>
      </w:r>
      <w:r w:rsidRPr="000B2B02">
        <w:rPr>
          <w:rtl/>
        </w:rPr>
        <w:t xml:space="preserve"> في مدلوله. </w:t>
      </w:r>
    </w:p>
    <w:p w:rsidR="00484CAE" w:rsidRPr="000B2B02" w:rsidRDefault="00484CAE" w:rsidP="000B6C81">
      <w:pPr>
        <w:pStyle w:val="libNormal"/>
        <w:rPr>
          <w:rtl/>
        </w:rPr>
      </w:pPr>
      <w:r w:rsidRPr="000B2B02">
        <w:rPr>
          <w:rtl/>
        </w:rPr>
        <w:t xml:space="preserve">وأما قوله إن عليا كان يغير دواوين عمر عند مخالفته له في التدبير فقول ساقط إذ ما كل مراد مفعولا ولا كل قول مقبولا وقد كان أمير المؤمنين </w:t>
      </w:r>
      <w:r w:rsidR="00015B11" w:rsidRPr="00015B11">
        <w:rPr>
          <w:rStyle w:val="libAlaemChar"/>
          <w:rFonts w:hint="cs"/>
          <w:rtl/>
        </w:rPr>
        <w:t>عليه‌السلام</w:t>
      </w:r>
      <w:r w:rsidRPr="000B2B02">
        <w:rPr>
          <w:rtl/>
        </w:rPr>
        <w:t xml:space="preserve"> نهى عن التراويح ومعه سنة رسول الله </w:t>
      </w:r>
      <w:r w:rsidR="00015B11" w:rsidRPr="00015B11">
        <w:rPr>
          <w:rStyle w:val="libAlaemChar"/>
          <w:rFonts w:hint="cs"/>
          <w:rtl/>
        </w:rPr>
        <w:t>صلى‌الله‌عليه‌وآله‌وسلم</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في المصدر</w:t>
      </w:r>
      <w:r w:rsidR="00015B11">
        <w:rPr>
          <w:rtl/>
        </w:rPr>
        <w:t>:</w:t>
      </w:r>
      <w:r w:rsidRPr="000B2B02">
        <w:rPr>
          <w:rtl/>
        </w:rPr>
        <w:t xml:space="preserve"> اكثر الارض خمس حجج.</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العلماء.</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218.</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مخلا.</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يدفع.</w:t>
      </w:r>
    </w:p>
    <w:p w:rsidR="00484CAE" w:rsidRPr="000B2B02" w:rsidRDefault="00484CAE" w:rsidP="000B6C81">
      <w:pPr>
        <w:pStyle w:val="libFootnote0"/>
        <w:rPr>
          <w:rtl/>
          <w:lang w:bidi="fa-IR"/>
        </w:rPr>
      </w:pPr>
      <w:r w:rsidRPr="000B2B02">
        <w:rPr>
          <w:rtl/>
        </w:rPr>
        <w:t>(6) ق</w:t>
      </w:r>
      <w:r w:rsidR="00015B11">
        <w:rPr>
          <w:rtl/>
        </w:rPr>
        <w:t>:</w:t>
      </w:r>
      <w:r w:rsidRPr="000B2B02">
        <w:rPr>
          <w:rtl/>
        </w:rPr>
        <w:t xml:space="preserve"> الامام.</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ينازعهم.</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وخالفه من خالفه في ذلك فكيف إذا جاء إلى قوم وقد رضعوا ثديا يريد أن يفطمهم منه ويرفع شفاههم عنه. </w:t>
      </w:r>
    </w:p>
    <w:p w:rsidR="00484CAE" w:rsidRPr="000B2B02" w:rsidRDefault="00484CAE" w:rsidP="000B6C81">
      <w:pPr>
        <w:pStyle w:val="libNormal"/>
        <w:rPr>
          <w:rtl/>
        </w:rPr>
      </w:pPr>
      <w:r w:rsidRPr="000B2B02">
        <w:rPr>
          <w:rtl/>
        </w:rPr>
        <w:t>وصادم أهل الإمامة بكونهم يوجبون الإمامة بالقرابة ويقولون</w:t>
      </w:r>
      <w:r>
        <w:rPr>
          <w:rFonts w:hint="cs"/>
          <w:rtl/>
        </w:rPr>
        <w:t xml:space="preserve"> </w:t>
      </w:r>
      <w:r w:rsidRPr="000B2B02">
        <w:rPr>
          <w:rtl/>
        </w:rPr>
        <w:t xml:space="preserve">إن عليا قال إن ولد إسماعيل وإسحاق سواء </w:t>
      </w:r>
      <w:r w:rsidRPr="00484CAE">
        <w:rPr>
          <w:rStyle w:val="libFootnotenumChar"/>
          <w:rtl/>
        </w:rPr>
        <w:t>(1)</w:t>
      </w:r>
      <w:r>
        <w:rPr>
          <w:rtl/>
        </w:rPr>
        <w:t>.</w:t>
      </w:r>
    </w:p>
    <w:p w:rsidR="00484CAE" w:rsidRDefault="00484CAE" w:rsidP="000B6C81">
      <w:pPr>
        <w:pStyle w:val="libNormal"/>
        <w:rPr>
          <w:rtl/>
        </w:rPr>
      </w:pPr>
      <w:r w:rsidRPr="000B2B02">
        <w:rPr>
          <w:rtl/>
        </w:rPr>
        <w:t xml:space="preserve">والذي أقول على هذا إنه بهتان إذ الإمامية لا تجعل الإمامة ميراثا كالأموال وأما قوله إن ولد إسماعيل وإسحاق سواء فأراد أنه لا فضل لأحد على أحد بشيء إلا بالتقوى وهذا حق. </w:t>
      </w:r>
    </w:p>
    <w:p w:rsidR="00484CAE" w:rsidRDefault="00484CAE" w:rsidP="000B6C81">
      <w:pPr>
        <w:pStyle w:val="libNormal"/>
        <w:rPr>
          <w:rtl/>
        </w:rPr>
      </w:pPr>
      <w:r w:rsidRPr="000B2B02">
        <w:rPr>
          <w:rtl/>
        </w:rPr>
        <w:t xml:space="preserve">قال وكيف غضبتم على عمر لأنه فضل قريشا على العرب والعرب على العجم ولم تغضبوا على أنفسكم حين فضلتم بني عبد المطلب على بني هاشم </w:t>
      </w:r>
      <w:r w:rsidRPr="00484CAE">
        <w:rPr>
          <w:rStyle w:val="libFootnotenumChar"/>
          <w:rtl/>
        </w:rPr>
        <w:t>(2)</w:t>
      </w:r>
      <w:r w:rsidRPr="000B2B02">
        <w:rPr>
          <w:rtl/>
        </w:rPr>
        <w:t xml:space="preserve"> وساق الكلام وهذا كلام ساقط دال على جهل قائله إذ كان ينبغي أن يكون معكوسا وهو تفضيل </w:t>
      </w:r>
      <w:r w:rsidRPr="00484CAE">
        <w:rPr>
          <w:rStyle w:val="libFootnotenumChar"/>
          <w:rtl/>
        </w:rPr>
        <w:t>(3)</w:t>
      </w:r>
      <w:r w:rsidRPr="000B2B02">
        <w:rPr>
          <w:rtl/>
        </w:rPr>
        <w:t xml:space="preserve"> بني هاشم على ولد عبد المطلب وهو أيضا غلط لأن هاشما لم يعقب إلا من عبد المطلب ومن أسد في فاطمة بنت أسد أم علي </w:t>
      </w:r>
      <w:r w:rsidR="00015B11" w:rsidRPr="00015B11">
        <w:rPr>
          <w:rStyle w:val="libAlaemChar"/>
          <w:rFonts w:hint="cs"/>
          <w:rtl/>
        </w:rPr>
        <w:t>عليه‌السلام</w:t>
      </w:r>
      <w:r w:rsidRPr="000B2B02">
        <w:rPr>
          <w:rtl/>
        </w:rPr>
        <w:t xml:space="preserve"> إذ يكون الحاصل منه إنا نفضل عبد المطلب على بنيه ويلزم على صورة ما قال أن نكون </w:t>
      </w:r>
      <w:r w:rsidRPr="00484CAE">
        <w:rPr>
          <w:rStyle w:val="libFootnotenumChar"/>
          <w:rtl/>
        </w:rPr>
        <w:t>(4)</w:t>
      </w:r>
      <w:r w:rsidRPr="000B2B02">
        <w:rPr>
          <w:rtl/>
        </w:rPr>
        <w:t xml:space="preserve"> مفضلين </w:t>
      </w:r>
      <w:r w:rsidRPr="00484CAE">
        <w:rPr>
          <w:rStyle w:val="libFootnotenumChar"/>
          <w:rtl/>
        </w:rPr>
        <w:t>(5)</w:t>
      </w:r>
      <w:r w:rsidRPr="000B2B02">
        <w:rPr>
          <w:rtl/>
        </w:rPr>
        <w:t xml:space="preserve"> عبد المطلب وأسد على بني عبد المطلب على التقديرين معا فإن هذا الإطلاق في الدعوى علينا كذب. </w:t>
      </w:r>
    </w:p>
    <w:p w:rsidR="00484CAE" w:rsidRPr="000B2B02" w:rsidRDefault="00484CAE" w:rsidP="000B6C81">
      <w:pPr>
        <w:pStyle w:val="libNormal"/>
        <w:rPr>
          <w:rtl/>
        </w:rPr>
      </w:pPr>
      <w:r w:rsidRPr="000B2B02">
        <w:rPr>
          <w:rtl/>
        </w:rPr>
        <w:t>وأما وجه الإشكال على أصحاب الإمامة فإنه غلط لأن أرباب الإمامة إذا فضلوا بني هاشم على غيرهم فإنما يفضلونهم بالنسب لا في قسمة أموال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219.</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219.</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يفضّل.</w:t>
      </w:r>
    </w:p>
    <w:p w:rsidR="00484CAE" w:rsidRPr="000B2B02" w:rsidRDefault="00484CAE" w:rsidP="000B6C81">
      <w:pPr>
        <w:pStyle w:val="libFootnote0"/>
        <w:rPr>
          <w:rtl/>
          <w:lang w:bidi="fa-IR"/>
        </w:rPr>
      </w:pPr>
      <w:r w:rsidRPr="000B2B02">
        <w:rPr>
          <w:rtl/>
        </w:rPr>
        <w:t>(4) ج وق</w:t>
      </w:r>
      <w:r w:rsidR="00015B11">
        <w:rPr>
          <w:rtl/>
        </w:rPr>
        <w:t>:</w:t>
      </w:r>
      <w:r w:rsidRPr="000B2B02">
        <w:rPr>
          <w:rtl/>
        </w:rPr>
        <w:t xml:space="preserve"> يكون.</w:t>
      </w:r>
    </w:p>
    <w:p w:rsidR="00484CAE" w:rsidRPr="000B2B02" w:rsidRDefault="00484CAE" w:rsidP="000B6C81">
      <w:pPr>
        <w:pStyle w:val="libFootnote0"/>
        <w:rPr>
          <w:rtl/>
          <w:lang w:bidi="fa-IR"/>
        </w:rPr>
      </w:pPr>
      <w:r w:rsidRPr="000B2B02">
        <w:rPr>
          <w:rtl/>
        </w:rPr>
        <w:t>(5) ج وق</w:t>
      </w:r>
      <w:r w:rsidR="00015B11">
        <w:rPr>
          <w:rtl/>
        </w:rPr>
        <w:t>:</w:t>
      </w:r>
      <w:r w:rsidRPr="000B2B02">
        <w:rPr>
          <w:rtl/>
        </w:rPr>
        <w:t xml:space="preserve"> مفضلي.</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بيت المال والإشكال إنما يلزم إذا جرى هذا وما جرى. </w:t>
      </w:r>
    </w:p>
    <w:p w:rsidR="00484CAE" w:rsidRPr="000B2B02" w:rsidRDefault="00484CAE" w:rsidP="000B6C81">
      <w:pPr>
        <w:pStyle w:val="libNormal"/>
        <w:rPr>
          <w:rtl/>
        </w:rPr>
      </w:pPr>
      <w:bookmarkStart w:id="141" w:name="_Toc384243607"/>
      <w:r w:rsidRPr="00766E73">
        <w:rPr>
          <w:rStyle w:val="Heading2Char"/>
          <w:rtl/>
        </w:rPr>
        <w:t>قال</w:t>
      </w:r>
      <w:bookmarkEnd w:id="141"/>
      <w:r w:rsidRPr="000B2B02">
        <w:rPr>
          <w:rtl/>
        </w:rPr>
        <w:t xml:space="preserve"> ولو أن قائلا قال أنا أزعم أن الناس كلهم بعد بني عبد المطلب لصلبه سواء كما قلتم إن الناس كلهم بعد بني هاشم سواء </w:t>
      </w:r>
      <w:r w:rsidRPr="00484CAE">
        <w:rPr>
          <w:rStyle w:val="libFootnotenumChar"/>
          <w:rtl/>
        </w:rPr>
        <w:t>(1)</w:t>
      </w:r>
      <w:r w:rsidRPr="000B2B02">
        <w:rPr>
          <w:rtl/>
        </w:rPr>
        <w:t xml:space="preserve"> ورتب على هذا حديثا أطال فيه وإذا </w:t>
      </w:r>
      <w:r w:rsidRPr="00484CAE">
        <w:rPr>
          <w:rStyle w:val="libFootnotenumChar"/>
          <w:rtl/>
        </w:rPr>
        <w:t>(2)</w:t>
      </w:r>
      <w:r w:rsidRPr="000B2B02">
        <w:rPr>
          <w:rtl/>
        </w:rPr>
        <w:t xml:space="preserve"> كان الأصل مهدوما فما ظنك بفرعه إذ لا يقول أحد إن الناس كلهم بعد بني هاشم سواء في شرف الأنساب وذكر غير هذا مما لا صيور له.</w:t>
      </w:r>
    </w:p>
    <w:p w:rsidR="00484CAE" w:rsidRDefault="00484CAE" w:rsidP="000B6C81">
      <w:pPr>
        <w:pStyle w:val="libNormal"/>
        <w:rPr>
          <w:rtl/>
        </w:rPr>
      </w:pPr>
      <w:r w:rsidRPr="000B2B02">
        <w:rPr>
          <w:rtl/>
        </w:rPr>
        <w:t xml:space="preserve">قال وأما ما ذكروا من </w:t>
      </w:r>
      <w:r w:rsidRPr="00484CAE">
        <w:rPr>
          <w:rStyle w:val="libFootnotenumChar"/>
          <w:rtl/>
        </w:rPr>
        <w:t>(3)</w:t>
      </w:r>
      <w:r w:rsidRPr="000B2B02">
        <w:rPr>
          <w:rtl/>
        </w:rPr>
        <w:t xml:space="preserve"> أن الزبير خرج شادا بسيفه يوم السقيفة </w:t>
      </w:r>
      <w:r w:rsidRPr="00484CAE">
        <w:rPr>
          <w:rStyle w:val="libFootnotenumChar"/>
          <w:rtl/>
        </w:rPr>
        <w:t>(4)</w:t>
      </w:r>
      <w:r w:rsidRPr="000B2B02">
        <w:rPr>
          <w:rtl/>
        </w:rPr>
        <w:t xml:space="preserve"> وبعد ذلك في كلام فيه بسط وقال بعده وكيف علمتم أن الزبير إنما شد بسيفه </w:t>
      </w:r>
      <w:r w:rsidRPr="00484CAE">
        <w:rPr>
          <w:rStyle w:val="libFootnotenumChar"/>
          <w:rtl/>
        </w:rPr>
        <w:t>(5)</w:t>
      </w:r>
      <w:r w:rsidRPr="000B2B02">
        <w:rPr>
          <w:rtl/>
        </w:rPr>
        <w:t xml:space="preserve"> ليؤكد لعلي إمامة </w:t>
      </w:r>
      <w:r w:rsidRPr="00484CAE">
        <w:rPr>
          <w:rStyle w:val="libFootnotenumChar"/>
          <w:rtl/>
        </w:rPr>
        <w:t>(6)</w:t>
      </w:r>
      <w:r w:rsidRPr="000B2B02">
        <w:rPr>
          <w:rtl/>
        </w:rPr>
        <w:t xml:space="preserve"> في فنون من هذا ساقطة. </w:t>
      </w:r>
    </w:p>
    <w:p w:rsidR="00484CAE" w:rsidRPr="000B2B02" w:rsidRDefault="00484CAE" w:rsidP="000B6C81">
      <w:pPr>
        <w:pStyle w:val="libNormal"/>
        <w:rPr>
          <w:rtl/>
        </w:rPr>
      </w:pPr>
      <w:r w:rsidRPr="000B2B02">
        <w:rPr>
          <w:rtl/>
        </w:rPr>
        <w:t>والذي يقال على هذا إن</w:t>
      </w:r>
      <w:r>
        <w:rPr>
          <w:rFonts w:hint="cs"/>
          <w:rtl/>
        </w:rPr>
        <w:t xml:space="preserve"> </w:t>
      </w:r>
      <w:r w:rsidRPr="000B2B02">
        <w:rPr>
          <w:rtl/>
        </w:rPr>
        <w:t xml:space="preserve">أبا بكر أحمد بن عبد العزيز الجوهري صاحب كتاب السقيفة ولا أعرفه في عدادنا بوجه من الوجوه قال </w:t>
      </w:r>
      <w:r w:rsidRPr="00484CAE">
        <w:rPr>
          <w:rStyle w:val="libFootnotenumChar"/>
          <w:rtl/>
        </w:rPr>
        <w:t>(7)</w:t>
      </w:r>
      <w:r w:rsidRPr="000B2B02">
        <w:rPr>
          <w:rtl/>
        </w:rPr>
        <w:t xml:space="preserve"> أخبرنا أبو زيد عمر بن شبه</w:t>
      </w:r>
      <w:r w:rsidR="00015B11">
        <w:rPr>
          <w:rtl/>
        </w:rPr>
        <w:t xml:space="preserve"> - </w:t>
      </w:r>
      <w:r w:rsidRPr="000B2B02">
        <w:rPr>
          <w:rtl/>
        </w:rPr>
        <w:t xml:space="preserve">قال حدثنا أحمد بن معاوية قال حدثنا النضر بن شميل </w:t>
      </w:r>
      <w:r w:rsidRPr="00484CAE">
        <w:rPr>
          <w:rStyle w:val="libFootnotenumChar"/>
          <w:rtl/>
        </w:rPr>
        <w:t>(8)</w:t>
      </w:r>
      <w:r w:rsidR="00015B11">
        <w:rPr>
          <w:rtl/>
        </w:rPr>
        <w:t xml:space="preserve"> - </w:t>
      </w:r>
      <w:r w:rsidRPr="000B2B02">
        <w:rPr>
          <w:rtl/>
        </w:rPr>
        <w:t>قال حدثنا محمد بن عمرو</w:t>
      </w:r>
      <w:r w:rsidR="00015B11">
        <w:rPr>
          <w:rtl/>
        </w:rPr>
        <w:t xml:space="preserve"> - </w:t>
      </w:r>
      <w:r w:rsidRPr="000B2B02">
        <w:rPr>
          <w:rtl/>
        </w:rPr>
        <w:t xml:space="preserve">عن سلمان </w:t>
      </w:r>
      <w:r w:rsidRPr="00484CAE">
        <w:rPr>
          <w:rStyle w:val="libFootnotenumChar"/>
          <w:rtl/>
        </w:rPr>
        <w:t>(9)</w:t>
      </w:r>
      <w:r w:rsidRPr="000B2B02">
        <w:rPr>
          <w:rtl/>
        </w:rPr>
        <w:t xml:space="preserve"> بن عبد الرحمن قال رجع أبو بكر فجلس على المنبر وبايعه الناس ودخل علي والزبير وناس من بني هاشم بيت </w:t>
      </w:r>
      <w:r w:rsidRPr="00484CAE">
        <w:rPr>
          <w:rStyle w:val="libFootnotenumChar"/>
          <w:rtl/>
        </w:rPr>
        <w:t>(10)</w:t>
      </w:r>
      <w:r w:rsidRPr="000B2B02">
        <w:rPr>
          <w:rtl/>
        </w:rPr>
        <w:t xml:space="preserve"> فاطمة بنت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فجاء</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219</w:t>
      </w:r>
      <w:r w:rsidR="00015B11">
        <w:rPr>
          <w:rtl/>
        </w:rPr>
        <w:t>،</w:t>
      </w:r>
      <w:r w:rsidRPr="000B2B02">
        <w:rPr>
          <w:rtl/>
        </w:rPr>
        <w:t xml:space="preserve"> 220.</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فاذا.</w:t>
      </w:r>
    </w:p>
    <w:p w:rsidR="00484CAE" w:rsidRPr="000B2B02" w:rsidRDefault="00484CAE" w:rsidP="000B6C81">
      <w:pPr>
        <w:pStyle w:val="libFootnote0"/>
        <w:rPr>
          <w:rtl/>
          <w:lang w:bidi="fa-IR"/>
        </w:rPr>
      </w:pPr>
      <w:r w:rsidRPr="000B2B02">
        <w:rPr>
          <w:rtl/>
        </w:rPr>
        <w:t>(3)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221.</w:t>
      </w:r>
    </w:p>
    <w:p w:rsidR="00484CAE" w:rsidRPr="000B2B02" w:rsidRDefault="00484CAE" w:rsidP="000B6C81">
      <w:pPr>
        <w:pStyle w:val="libFootnote0"/>
        <w:rPr>
          <w:rtl/>
          <w:lang w:bidi="fa-IR"/>
        </w:rPr>
      </w:pPr>
      <w:r w:rsidRPr="000B2B02">
        <w:rPr>
          <w:rtl/>
        </w:rPr>
        <w:t>(5) في المصدر</w:t>
      </w:r>
      <w:r w:rsidR="00015B11">
        <w:rPr>
          <w:rtl/>
        </w:rPr>
        <w:t>:</w:t>
      </w:r>
      <w:r w:rsidRPr="000B2B02">
        <w:rPr>
          <w:rtl/>
        </w:rPr>
        <w:t xml:space="preserve"> سل سيفه.</w:t>
      </w:r>
    </w:p>
    <w:p w:rsidR="00484CAE" w:rsidRPr="000B2B02" w:rsidRDefault="00484CAE" w:rsidP="000B6C81">
      <w:pPr>
        <w:pStyle w:val="libFootnote0"/>
        <w:rPr>
          <w:rtl/>
          <w:lang w:bidi="fa-IR"/>
        </w:rPr>
      </w:pPr>
      <w:r w:rsidRPr="000B2B02">
        <w:rPr>
          <w:rtl/>
        </w:rPr>
        <w:t>(6) ن والمصدر امامته. انظر العثمانية</w:t>
      </w:r>
      <w:r w:rsidR="00015B11">
        <w:rPr>
          <w:rtl/>
        </w:rPr>
        <w:t>:</w:t>
      </w:r>
      <w:r w:rsidRPr="000B2B02">
        <w:rPr>
          <w:rtl/>
        </w:rPr>
        <w:t xml:space="preserve"> 222.</w:t>
      </w:r>
    </w:p>
    <w:p w:rsidR="00484CAE" w:rsidRPr="000B2B02" w:rsidRDefault="00484CAE" w:rsidP="000B6C81">
      <w:pPr>
        <w:pStyle w:val="libFootnote0"/>
        <w:rPr>
          <w:rtl/>
          <w:lang w:bidi="fa-IR"/>
        </w:rPr>
      </w:pPr>
      <w:r w:rsidRPr="000B2B02">
        <w:rPr>
          <w:rtl/>
        </w:rPr>
        <w:t>(7)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(8) ق</w:t>
      </w:r>
      <w:r w:rsidR="00015B11">
        <w:rPr>
          <w:rtl/>
        </w:rPr>
        <w:t>:</w:t>
      </w:r>
      <w:r w:rsidRPr="000B2B02">
        <w:rPr>
          <w:rtl/>
        </w:rPr>
        <w:t xml:space="preserve"> شبيل.</w:t>
      </w:r>
    </w:p>
    <w:p w:rsidR="00484CAE" w:rsidRPr="000B2B02" w:rsidRDefault="00484CAE" w:rsidP="000B6C81">
      <w:pPr>
        <w:pStyle w:val="libFootnote0"/>
        <w:rPr>
          <w:rtl/>
          <w:lang w:bidi="fa-IR"/>
        </w:rPr>
      </w:pPr>
      <w:r w:rsidRPr="000B2B02">
        <w:rPr>
          <w:rtl/>
        </w:rPr>
        <w:t>(9) في المصدر</w:t>
      </w:r>
      <w:r w:rsidR="00015B11">
        <w:rPr>
          <w:rtl/>
        </w:rPr>
        <w:t>:</w:t>
      </w:r>
      <w:r w:rsidRPr="000B2B02">
        <w:rPr>
          <w:rtl/>
        </w:rPr>
        <w:t xml:space="preserve"> مسلمة.</w:t>
      </w:r>
    </w:p>
    <w:p w:rsidR="00484CAE" w:rsidRPr="000B2B02" w:rsidRDefault="00484CAE" w:rsidP="000B6C81">
      <w:pPr>
        <w:pStyle w:val="libFootnote0"/>
        <w:rPr>
          <w:rtl/>
          <w:lang w:bidi="fa-IR"/>
        </w:rPr>
      </w:pPr>
      <w:r w:rsidRPr="000B2B02">
        <w:rPr>
          <w:rtl/>
        </w:rPr>
        <w:t>(10) في المصدر</w:t>
      </w:r>
      <w:r w:rsidR="00015B11">
        <w:rPr>
          <w:rtl/>
        </w:rPr>
        <w:t>:</w:t>
      </w:r>
      <w:r w:rsidRPr="000B2B02">
        <w:rPr>
          <w:rtl/>
        </w:rPr>
        <w:t xml:space="preserve"> لما جلس ابو بكر على المنبر</w:t>
      </w:r>
      <w:r w:rsidR="00015B11">
        <w:rPr>
          <w:rtl/>
        </w:rPr>
        <w:t>،</w:t>
      </w:r>
      <w:r w:rsidRPr="000B2B02">
        <w:rPr>
          <w:rtl/>
        </w:rPr>
        <w:t xml:space="preserve"> كان علي والزبير وناس من بني هاشم في بيت فاطمة</w:t>
      </w:r>
      <w:r>
        <w:rPr>
          <w:rtl/>
        </w:rPr>
        <w:t xml:space="preserve"> ..</w:t>
      </w:r>
      <w:r w:rsidRPr="000B2B02">
        <w:rPr>
          <w:rtl/>
        </w:rPr>
        <w:t>.</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عمر </w:t>
      </w:r>
      <w:r w:rsidRPr="00484CAE">
        <w:rPr>
          <w:rStyle w:val="libFootnotenumChar"/>
          <w:rtl/>
        </w:rPr>
        <w:t>(1)</w:t>
      </w:r>
      <w:r w:rsidRPr="000B2B02">
        <w:rPr>
          <w:rtl/>
        </w:rPr>
        <w:t xml:space="preserve"> فقال والذي نفسي بيده لتخرجن إلى البيعة أو لنحرقن عليكم </w:t>
      </w:r>
      <w:r w:rsidRPr="00484CAE">
        <w:rPr>
          <w:rStyle w:val="libFootnotenumChar"/>
          <w:rtl/>
        </w:rPr>
        <w:t>(2)</w:t>
      </w:r>
      <w:r w:rsidRPr="000B2B02">
        <w:rPr>
          <w:rtl/>
        </w:rPr>
        <w:t xml:space="preserve"> فخرج الزبير مصلتا بالسيف </w:t>
      </w:r>
      <w:r w:rsidRPr="00484CAE">
        <w:rPr>
          <w:rStyle w:val="libFootnotenumChar"/>
          <w:rtl/>
        </w:rPr>
        <w:t>(3)</w:t>
      </w:r>
      <w:r w:rsidRPr="000B2B02">
        <w:rPr>
          <w:rtl/>
        </w:rPr>
        <w:t xml:space="preserve"> فاعتنقه رجل من الأنصار وزياد بن لبيد فدق به فبدر السيف فقال </w:t>
      </w:r>
      <w:r w:rsidRPr="00484CAE">
        <w:rPr>
          <w:rStyle w:val="libFootnotenumChar"/>
          <w:rtl/>
        </w:rPr>
        <w:t>(4)</w:t>
      </w:r>
      <w:r w:rsidRPr="000B2B02">
        <w:rPr>
          <w:rtl/>
        </w:rPr>
        <w:t xml:space="preserve"> أبو بكر وهو على المنبر اضرب به الحجر قال أبو عمر </w:t>
      </w:r>
      <w:r w:rsidRPr="00484CAE">
        <w:rPr>
          <w:rStyle w:val="libFootnotenumChar"/>
          <w:rtl/>
        </w:rPr>
        <w:t>(5)</w:t>
      </w:r>
      <w:r w:rsidRPr="000B2B02">
        <w:rPr>
          <w:rtl/>
        </w:rPr>
        <w:t xml:space="preserve"> بن حماس </w:t>
      </w:r>
      <w:r w:rsidRPr="00484CAE">
        <w:rPr>
          <w:rStyle w:val="libFootnotenumChar"/>
          <w:rtl/>
        </w:rPr>
        <w:t>(6)</w:t>
      </w:r>
      <w:r w:rsidRPr="000B2B02">
        <w:rPr>
          <w:rtl/>
        </w:rPr>
        <w:t xml:space="preserve"> فقد </w:t>
      </w:r>
      <w:r w:rsidRPr="00484CAE">
        <w:rPr>
          <w:rStyle w:val="libFootnotenumChar"/>
          <w:rtl/>
        </w:rPr>
        <w:t>(7)</w:t>
      </w:r>
      <w:r w:rsidRPr="000B2B02">
        <w:rPr>
          <w:rtl/>
        </w:rPr>
        <w:t xml:space="preserve"> رأيت الحجر فيه أثر </w:t>
      </w:r>
      <w:r w:rsidRPr="00484CAE">
        <w:rPr>
          <w:rStyle w:val="libFootnotenumChar"/>
          <w:rtl/>
        </w:rPr>
        <w:t>(8)</w:t>
      </w:r>
      <w:r w:rsidRPr="000B2B02">
        <w:rPr>
          <w:rtl/>
        </w:rPr>
        <w:t xml:space="preserve"> تلك </w:t>
      </w:r>
      <w:r w:rsidRPr="00484CAE">
        <w:rPr>
          <w:rStyle w:val="libFootnotenumChar"/>
          <w:rtl/>
        </w:rPr>
        <w:t>(9)</w:t>
      </w:r>
      <w:r w:rsidRPr="000B2B02">
        <w:rPr>
          <w:rtl/>
        </w:rPr>
        <w:t xml:space="preserve"> الضربة</w:t>
      </w:r>
      <w:r>
        <w:rPr>
          <w:rFonts w:hint="cs"/>
          <w:rtl/>
        </w:rPr>
        <w:t xml:space="preserve"> </w:t>
      </w:r>
      <w:r w:rsidRPr="000B2B02">
        <w:rPr>
          <w:rtl/>
        </w:rPr>
        <w:t xml:space="preserve">الغرض من الحديث </w:t>
      </w:r>
      <w:r w:rsidRPr="00484CAE">
        <w:rPr>
          <w:rStyle w:val="libFootnotenumChar"/>
          <w:rtl/>
        </w:rPr>
        <w:t>(10)</w:t>
      </w:r>
      <w:r>
        <w:rPr>
          <w:rtl/>
        </w:rPr>
        <w:t>.</w:t>
      </w:r>
      <w:r w:rsidRPr="000B2B02">
        <w:rPr>
          <w:rtl/>
        </w:rPr>
        <w:t xml:space="preserve"> </w:t>
      </w:r>
    </w:p>
    <w:p w:rsidR="00484CAE" w:rsidRPr="000B2B02" w:rsidRDefault="00484CAE" w:rsidP="000B6C81">
      <w:pPr>
        <w:pStyle w:val="libNormal"/>
        <w:rPr>
          <w:rtl/>
        </w:rPr>
      </w:pPr>
      <w:r w:rsidRPr="000B2B02">
        <w:rPr>
          <w:rtl/>
        </w:rPr>
        <w:t>وروى غير ذلك مرفوعا من كون عمر حضر عند فاطمة وتهددها بأن يحرق على علي والزبير إذا دخلا منزلها.</w:t>
      </w:r>
    </w:p>
    <w:p w:rsidR="00484CAE" w:rsidRDefault="00484CAE" w:rsidP="000B6C81">
      <w:pPr>
        <w:pStyle w:val="libNormal"/>
        <w:rPr>
          <w:rtl/>
        </w:rPr>
      </w:pPr>
      <w:r w:rsidRPr="000B2B02">
        <w:rPr>
          <w:rtl/>
        </w:rPr>
        <w:t xml:space="preserve">وضعف الخائن ما يروى في هذا بما ثبت من محاربة الزبير لعلي وبأنه كان بين الزبير وأبي بكر أسباب واشجة فمن ذلك إسلامه على يده واحتماله مئونته في مصاهرته حيث رغب إليه في تزويجه ابنته أسماء </w:t>
      </w:r>
      <w:r w:rsidRPr="00484CAE">
        <w:rPr>
          <w:rStyle w:val="libFootnotenumChar"/>
          <w:rtl/>
        </w:rPr>
        <w:t>(11)</w:t>
      </w:r>
      <w:r w:rsidR="00015B11">
        <w:rPr>
          <w:rtl/>
        </w:rPr>
        <w:t xml:space="preserve"> -</w:t>
      </w:r>
      <w:r>
        <w:rPr>
          <w:rtl/>
        </w:rPr>
        <w:t>.</w:t>
      </w:r>
      <w:r w:rsidRPr="000B2B02">
        <w:rPr>
          <w:rtl/>
        </w:rPr>
        <w:t xml:space="preserve"> </w:t>
      </w:r>
    </w:p>
    <w:p w:rsidR="00484CAE" w:rsidRDefault="00484CAE" w:rsidP="000B6C81">
      <w:pPr>
        <w:pStyle w:val="libNormal"/>
        <w:rPr>
          <w:rtl/>
        </w:rPr>
      </w:pPr>
      <w:r w:rsidRPr="000B2B02">
        <w:rPr>
          <w:rtl/>
        </w:rPr>
        <w:t xml:space="preserve">والذي يقال على هذا إن الزبير ظهرت عداوته لعلي </w:t>
      </w:r>
      <w:r w:rsidR="00015B11" w:rsidRPr="00015B11">
        <w:rPr>
          <w:rStyle w:val="libAlaemChar"/>
          <w:rFonts w:hint="cs"/>
          <w:rtl/>
        </w:rPr>
        <w:t>عليه‌السلام</w:t>
      </w:r>
      <w:r w:rsidRPr="000B2B02">
        <w:rPr>
          <w:rtl/>
        </w:rPr>
        <w:t xml:space="preserve"> بعد أن شم روائح الملك واستنشق نسيم الخلافة بإدخاله في الشورى. </w:t>
      </w:r>
    </w:p>
    <w:p w:rsidR="00484CAE" w:rsidRDefault="00484CAE" w:rsidP="000B6C81">
      <w:pPr>
        <w:pStyle w:val="libNormal"/>
        <w:rPr>
          <w:rtl/>
        </w:rPr>
      </w:pPr>
      <w:r w:rsidRPr="000B2B02">
        <w:rPr>
          <w:rtl/>
        </w:rPr>
        <w:t>والذي أورده الخائن لا يرد على هذا</w:t>
      </w:r>
      <w:r>
        <w:rPr>
          <w:rFonts w:hint="cs"/>
          <w:rtl/>
        </w:rPr>
        <w:t>.</w:t>
      </w:r>
      <w:r w:rsidRPr="000B2B02">
        <w:rPr>
          <w:rtl/>
        </w:rPr>
        <w:t xml:space="preserve"> </w:t>
      </w:r>
    </w:p>
    <w:p w:rsidR="00484CAE" w:rsidRPr="000B2B02" w:rsidRDefault="00484CAE" w:rsidP="000B6C81">
      <w:pPr>
        <w:pStyle w:val="libNormal"/>
        <w:rPr>
          <w:rtl/>
        </w:rPr>
      </w:pPr>
      <w:r w:rsidRPr="000B2B02">
        <w:rPr>
          <w:rtl/>
        </w:rPr>
        <w:t>وأما ما ذكر من الأسباب الواشجة بينه وبين أبي بكر فقد كان ينبغي أن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المصدر بزيادة</w:t>
      </w:r>
      <w:r w:rsidR="00015B11">
        <w:rPr>
          <w:rtl/>
        </w:rPr>
        <w:t>:</w:t>
      </w:r>
      <w:r w:rsidRPr="000B2B02">
        <w:rPr>
          <w:rtl/>
        </w:rPr>
        <w:t xml:space="preserve"> اليهم.</w:t>
      </w:r>
    </w:p>
    <w:p w:rsidR="00484CAE" w:rsidRPr="000B2B02" w:rsidRDefault="00484CAE" w:rsidP="000B6C81">
      <w:pPr>
        <w:pStyle w:val="libFootnote0"/>
        <w:rPr>
          <w:rtl/>
          <w:lang w:bidi="fa-IR"/>
        </w:rPr>
      </w:pPr>
      <w:r w:rsidRPr="000B2B02">
        <w:rPr>
          <w:rtl/>
        </w:rPr>
        <w:t>(2) في المصدر</w:t>
      </w:r>
      <w:r w:rsidR="00015B11">
        <w:rPr>
          <w:rtl/>
        </w:rPr>
        <w:t>:</w:t>
      </w:r>
      <w:r w:rsidRPr="000B2B02">
        <w:rPr>
          <w:rtl/>
        </w:rPr>
        <w:t xml:space="preserve"> لاحرقن البيت عليكم.</w:t>
      </w:r>
    </w:p>
    <w:p w:rsidR="00484CAE" w:rsidRPr="000B2B02" w:rsidRDefault="00484CAE" w:rsidP="000B6C81">
      <w:pPr>
        <w:pStyle w:val="libFootnote0"/>
        <w:rPr>
          <w:rtl/>
          <w:lang w:bidi="fa-IR"/>
        </w:rPr>
      </w:pPr>
      <w:r w:rsidRPr="000B2B02">
        <w:rPr>
          <w:rtl/>
        </w:rPr>
        <w:t>(3) لا يوجد في</w:t>
      </w:r>
      <w:r w:rsidR="00015B11">
        <w:rPr>
          <w:rtl/>
        </w:rPr>
        <w:t>:</w:t>
      </w:r>
      <w:r w:rsidRPr="000B2B02">
        <w:rPr>
          <w:rtl/>
        </w:rPr>
        <w:t xml:space="preserve"> ن. وفي المصدر</w:t>
      </w:r>
      <w:r w:rsidR="00015B11">
        <w:rPr>
          <w:rtl/>
        </w:rPr>
        <w:t>:</w:t>
      </w:r>
      <w:r w:rsidRPr="000B2B02">
        <w:rPr>
          <w:rtl/>
        </w:rPr>
        <w:t xml:space="preserve"> سيفه.</w:t>
      </w:r>
    </w:p>
    <w:p w:rsidR="00484CAE" w:rsidRPr="000B2B02" w:rsidRDefault="00484CAE" w:rsidP="000B6C81">
      <w:pPr>
        <w:pStyle w:val="libFootnote0"/>
        <w:rPr>
          <w:rtl/>
          <w:lang w:bidi="fa-IR"/>
        </w:rPr>
      </w:pPr>
      <w:r w:rsidRPr="000B2B02">
        <w:rPr>
          <w:rtl/>
        </w:rPr>
        <w:t>(4) في المصدر</w:t>
      </w:r>
      <w:r w:rsidR="00015B11">
        <w:rPr>
          <w:rtl/>
        </w:rPr>
        <w:t>:</w:t>
      </w:r>
      <w:r w:rsidRPr="000B2B02">
        <w:rPr>
          <w:rtl/>
        </w:rPr>
        <w:t xml:space="preserve"> فصاح به.</w:t>
      </w:r>
    </w:p>
    <w:p w:rsidR="00484CAE" w:rsidRPr="000B2B02" w:rsidRDefault="00484CAE" w:rsidP="000B6C81">
      <w:pPr>
        <w:pStyle w:val="libFootnote0"/>
        <w:rPr>
          <w:rtl/>
          <w:lang w:bidi="fa-IR"/>
        </w:rPr>
      </w:pPr>
      <w:r w:rsidRPr="000B2B02">
        <w:rPr>
          <w:rtl/>
        </w:rPr>
        <w:t>(5) في المصدر</w:t>
      </w:r>
      <w:r w:rsidR="00015B11">
        <w:rPr>
          <w:rtl/>
        </w:rPr>
        <w:t>:</w:t>
      </w:r>
      <w:r w:rsidRPr="000B2B02">
        <w:rPr>
          <w:rtl/>
        </w:rPr>
        <w:t xml:space="preserve"> ابو عمرو.</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خماس.</w:t>
      </w:r>
    </w:p>
    <w:p w:rsidR="00484CAE" w:rsidRPr="000B2B02" w:rsidRDefault="00484CAE" w:rsidP="000B6C81">
      <w:pPr>
        <w:pStyle w:val="libFootnote0"/>
        <w:rPr>
          <w:rtl/>
          <w:lang w:bidi="fa-IR"/>
        </w:rPr>
      </w:pPr>
      <w:r w:rsidRPr="000B2B02">
        <w:rPr>
          <w:rtl/>
        </w:rPr>
        <w:t>(7) المصدر</w:t>
      </w:r>
      <w:r w:rsidR="00015B11">
        <w:rPr>
          <w:rtl/>
        </w:rPr>
        <w:t>:</w:t>
      </w:r>
      <w:r w:rsidRPr="000B2B02">
        <w:rPr>
          <w:rtl/>
        </w:rPr>
        <w:t xml:space="preserve"> فلقد.</w:t>
      </w:r>
    </w:p>
    <w:p w:rsidR="00484CAE" w:rsidRPr="000B2B02" w:rsidRDefault="00484CAE" w:rsidP="000B6C81">
      <w:pPr>
        <w:pStyle w:val="libFootnote0"/>
        <w:rPr>
          <w:rtl/>
          <w:lang w:bidi="fa-IR"/>
        </w:rPr>
      </w:pPr>
      <w:r w:rsidRPr="000B2B02">
        <w:rPr>
          <w:rtl/>
        </w:rPr>
        <w:t>(8) لا توجد في المصدر.</w:t>
      </w:r>
    </w:p>
    <w:p w:rsidR="00484CAE" w:rsidRPr="000B2B02" w:rsidRDefault="00484CAE" w:rsidP="000B6C81">
      <w:pPr>
        <w:pStyle w:val="libFootnote0"/>
        <w:rPr>
          <w:rtl/>
          <w:lang w:bidi="fa-IR"/>
        </w:rPr>
      </w:pPr>
      <w:r w:rsidRPr="000B2B02">
        <w:rPr>
          <w:rtl/>
        </w:rPr>
        <w:t>(9)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(10) السقيفة</w:t>
      </w:r>
      <w:r w:rsidR="00015B11">
        <w:rPr>
          <w:rtl/>
        </w:rPr>
        <w:t>:</w:t>
      </w:r>
      <w:r w:rsidRPr="000B2B02">
        <w:rPr>
          <w:rtl/>
        </w:rPr>
        <w:t xml:space="preserve"> 50.</w:t>
      </w:r>
    </w:p>
    <w:p w:rsidR="00484CAE" w:rsidRPr="000B2B02" w:rsidRDefault="00484CAE" w:rsidP="000B6C81">
      <w:pPr>
        <w:pStyle w:val="libFootnote0"/>
        <w:rPr>
          <w:rtl/>
          <w:lang w:bidi="fa-IR"/>
        </w:rPr>
      </w:pPr>
      <w:r w:rsidRPr="000B2B02">
        <w:rPr>
          <w:rtl/>
        </w:rPr>
        <w:t>(11) العثمانية</w:t>
      </w:r>
      <w:r w:rsidR="00015B11">
        <w:rPr>
          <w:rtl/>
        </w:rPr>
        <w:t>:</w:t>
      </w:r>
      <w:r w:rsidRPr="000B2B02">
        <w:rPr>
          <w:rtl/>
        </w:rPr>
        <w:t xml:space="preserve"> 222</w:t>
      </w:r>
      <w:r w:rsidR="00015B11">
        <w:rPr>
          <w:rtl/>
        </w:rPr>
        <w:t xml:space="preserve"> - </w:t>
      </w:r>
      <w:r w:rsidRPr="000B2B02">
        <w:rPr>
          <w:rtl/>
        </w:rPr>
        <w:t>226.</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يستدل على أن ذلك كان وقت الخلافة موجودا وما ادعى ذلك ولو ثبت ذلك وهو ثابت ما قدح في الرواية إذ الأمر الفظيع تأباه الغرائز العربية وتغار منه النفوس الأبية والأديان القوية ولا نقول إن الزبير ما كان في وقت من الأوقات متدينا ولكنه بعد </w:t>
      </w:r>
      <w:r w:rsidRPr="00484CAE">
        <w:rPr>
          <w:rStyle w:val="libFootnotenumChar"/>
          <w:rtl/>
        </w:rPr>
        <w:t>(1)</w:t>
      </w:r>
      <w:r w:rsidRPr="000B2B02">
        <w:rPr>
          <w:rtl/>
        </w:rPr>
        <w:t xml:space="preserve"> ما خرج على الإمام العادل للعلة التي ذكرت. </w:t>
      </w:r>
    </w:p>
    <w:p w:rsidR="00484CAE" w:rsidRPr="000B2B02" w:rsidRDefault="00484CAE" w:rsidP="000B6C81">
      <w:pPr>
        <w:pStyle w:val="libNormal"/>
        <w:rPr>
          <w:rtl/>
        </w:rPr>
      </w:pPr>
      <w:bookmarkStart w:id="142" w:name="_Toc384243608"/>
      <w:r w:rsidRPr="00766E73">
        <w:rPr>
          <w:rStyle w:val="Heading2Char"/>
          <w:rtl/>
        </w:rPr>
        <w:t>ويكفي</w:t>
      </w:r>
      <w:bookmarkEnd w:id="142"/>
      <w:r w:rsidRPr="000B2B02">
        <w:rPr>
          <w:rtl/>
        </w:rPr>
        <w:t xml:space="preserve"> أرباب الإمامة في مصادمة الزبير كون الإجماع ما حصل وهذا وارد على أوائل كلامه.</w:t>
      </w:r>
    </w:p>
    <w:p w:rsidR="00484CAE" w:rsidRDefault="00484CAE" w:rsidP="000B6C81">
      <w:pPr>
        <w:pStyle w:val="libNormal"/>
        <w:rPr>
          <w:rtl/>
        </w:rPr>
      </w:pPr>
      <w:r w:rsidRPr="000B2B02">
        <w:rPr>
          <w:rtl/>
        </w:rPr>
        <w:t xml:space="preserve">وذكر مناظرة الزبير لعلي يوم الشورى قال أخبرني بهذا الكلام أبو زفر عن ضراب </w:t>
      </w:r>
      <w:r w:rsidRPr="00484CAE">
        <w:rPr>
          <w:rStyle w:val="libFootnotenumChar"/>
          <w:rtl/>
        </w:rPr>
        <w:t>(2)</w:t>
      </w:r>
      <w:r w:rsidRPr="000B2B02">
        <w:rPr>
          <w:rtl/>
        </w:rPr>
        <w:t xml:space="preserve"> قال وخبرني </w:t>
      </w:r>
      <w:r w:rsidRPr="00484CAE">
        <w:rPr>
          <w:rStyle w:val="libFootnotenumChar"/>
          <w:rtl/>
        </w:rPr>
        <w:t>(3)</w:t>
      </w:r>
      <w:r w:rsidRPr="000B2B02">
        <w:rPr>
          <w:rtl/>
        </w:rPr>
        <w:t xml:space="preserve"> جماعة من العثمانية عن محمد بن عائشة </w:t>
      </w:r>
      <w:r w:rsidRPr="00484CAE">
        <w:rPr>
          <w:rStyle w:val="libFootnotenumChar"/>
          <w:rtl/>
        </w:rPr>
        <w:t>(4)</w:t>
      </w:r>
      <w:r>
        <w:rPr>
          <w:rtl/>
        </w:rPr>
        <w:t>.</w:t>
      </w:r>
      <w:r w:rsidRPr="000B2B02">
        <w:rPr>
          <w:rtl/>
        </w:rPr>
        <w:t xml:space="preserve"> </w:t>
      </w:r>
    </w:p>
    <w:p w:rsidR="00484CAE" w:rsidRDefault="00484CAE" w:rsidP="000B6C81">
      <w:pPr>
        <w:pStyle w:val="libNormal"/>
        <w:rPr>
          <w:rtl/>
        </w:rPr>
      </w:pPr>
      <w:r w:rsidRPr="000B2B02">
        <w:rPr>
          <w:rtl/>
        </w:rPr>
        <w:t xml:space="preserve">والذي يقال على هذا إن الخائن متهم وقد بينا وجوه تهمته ولا حاجة إلى أن نذكر الفوائت بل الكتاب ليست منقطعة عنه موارد التهمات. </w:t>
      </w:r>
    </w:p>
    <w:p w:rsidR="00484CAE" w:rsidRDefault="00484CAE" w:rsidP="000B6C81">
      <w:pPr>
        <w:pStyle w:val="libNormal"/>
        <w:rPr>
          <w:rtl/>
        </w:rPr>
      </w:pPr>
      <w:r w:rsidRPr="000B2B02">
        <w:rPr>
          <w:rtl/>
        </w:rPr>
        <w:t xml:space="preserve">والعجب أن يستدل على الإمامية بروايته عن أبي زفر ومن أبو زفر وعن ضراب ومن ضراب ثم عمن روى ضراب </w:t>
      </w:r>
      <w:r w:rsidRPr="00484CAE">
        <w:rPr>
          <w:rStyle w:val="libFootnotenumChar"/>
          <w:rtl/>
        </w:rPr>
        <w:t>(5)</w:t>
      </w:r>
      <w:r w:rsidRPr="000B2B02">
        <w:rPr>
          <w:rtl/>
        </w:rPr>
        <w:t xml:space="preserve"> إذ كان ليس من الصحابة ولا أراه من التابعين. </w:t>
      </w:r>
    </w:p>
    <w:p w:rsidR="00484CAE" w:rsidRPr="000B2B02" w:rsidRDefault="00484CAE" w:rsidP="000B6C81">
      <w:pPr>
        <w:pStyle w:val="libNormal"/>
        <w:rPr>
          <w:rtl/>
        </w:rPr>
      </w:pPr>
      <w:r w:rsidRPr="000B2B02">
        <w:rPr>
          <w:rtl/>
        </w:rPr>
        <w:t xml:space="preserve">وأما الرواية عن جماعة من العثمانية فمن الطرائف إيرادها في مساقط النزاع ومآزم </w:t>
      </w:r>
      <w:r w:rsidRPr="00484CAE">
        <w:rPr>
          <w:rStyle w:val="libFootnotenumChar"/>
          <w:rtl/>
        </w:rPr>
        <w:t>(6)</w:t>
      </w:r>
      <w:r w:rsidRPr="000B2B02">
        <w:rPr>
          <w:rtl/>
        </w:rPr>
        <w:t xml:space="preserve"> المصاع على الإمامية ولئن ثبتت فهي قادحة في الزبير لأنها تكذيب لما ثبت عند القوم من تفضيل أمير المؤمنين </w:t>
      </w:r>
      <w:r w:rsidR="00015B11" w:rsidRPr="00015B11">
        <w:rPr>
          <w:rStyle w:val="libAlaemChar"/>
          <w:rFonts w:hint="cs"/>
          <w:rtl/>
        </w:rPr>
        <w:t>عليه‌السلام</w:t>
      </w:r>
      <w:r w:rsidRPr="000B2B02">
        <w:rPr>
          <w:rtl/>
        </w:rPr>
        <w:t xml:space="preserve"> بلسان الرسالة.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 بزيادة</w:t>
      </w:r>
      <w:r w:rsidR="00015B11">
        <w:rPr>
          <w:rtl/>
        </w:rPr>
        <w:t>:</w:t>
      </w:r>
      <w:r w:rsidRPr="000B2B02">
        <w:rPr>
          <w:rtl/>
        </w:rPr>
        <w:t xml:space="preserve"> ما.</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ضرار.</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اخبرني.</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225.</w:t>
      </w:r>
    </w:p>
    <w:p w:rsidR="00484CAE" w:rsidRPr="000B2B02" w:rsidRDefault="00484CAE" w:rsidP="000B6C81">
      <w:pPr>
        <w:pStyle w:val="libFootnote0"/>
        <w:rPr>
          <w:rtl/>
          <w:lang w:bidi="fa-IR"/>
        </w:rPr>
      </w:pPr>
      <w:r w:rsidRPr="000B2B02">
        <w:rPr>
          <w:rtl/>
        </w:rPr>
        <w:t>(5) ق وج</w:t>
      </w:r>
      <w:r w:rsidR="00015B11">
        <w:rPr>
          <w:rtl/>
        </w:rPr>
        <w:t>:</w:t>
      </w:r>
      <w:r w:rsidRPr="000B2B02">
        <w:rPr>
          <w:rtl/>
        </w:rPr>
        <w:t xml:space="preserve"> ابو ضراب.</w:t>
      </w:r>
    </w:p>
    <w:p w:rsidR="00484CAE" w:rsidRPr="000B2B02" w:rsidRDefault="00484CAE" w:rsidP="000B6C81">
      <w:pPr>
        <w:pStyle w:val="libFootnote0"/>
        <w:rPr>
          <w:rtl/>
          <w:lang w:bidi="fa-IR"/>
        </w:rPr>
      </w:pPr>
      <w:r w:rsidRPr="000B2B02">
        <w:rPr>
          <w:rtl/>
        </w:rPr>
        <w:t>(6) مآزم</w:t>
      </w:r>
      <w:r w:rsidR="00015B11">
        <w:rPr>
          <w:rtl/>
        </w:rPr>
        <w:t>:</w:t>
      </w:r>
      <w:r w:rsidRPr="000B2B02">
        <w:rPr>
          <w:rtl/>
        </w:rPr>
        <w:t xml:space="preserve"> مفرده مأزم</w:t>
      </w:r>
      <w:r w:rsidR="00015B11">
        <w:rPr>
          <w:rtl/>
        </w:rPr>
        <w:t>،</w:t>
      </w:r>
      <w:r w:rsidRPr="000B2B02">
        <w:rPr>
          <w:rtl/>
        </w:rPr>
        <w:t xml:space="preserve"> المضيق. والمصاع</w:t>
      </w:r>
      <w:r w:rsidR="00015B11">
        <w:rPr>
          <w:rtl/>
        </w:rPr>
        <w:t>:</w:t>
      </w:r>
      <w:r w:rsidRPr="000B2B02">
        <w:rPr>
          <w:rtl/>
        </w:rPr>
        <w:t xml:space="preserve"> مصدر ماصع</w:t>
      </w:r>
      <w:r w:rsidR="00015B11">
        <w:rPr>
          <w:rtl/>
        </w:rPr>
        <w:t>،</w:t>
      </w:r>
      <w:r w:rsidRPr="000B2B02">
        <w:rPr>
          <w:rtl/>
        </w:rPr>
        <w:t xml:space="preserve"> المجالدة والمقاتلة</w:t>
      </w:r>
      <w:r w:rsidR="00015B11">
        <w:rPr>
          <w:rtl/>
        </w:rPr>
        <w:t>،</w:t>
      </w:r>
      <w:r w:rsidRPr="000B2B02">
        <w:rPr>
          <w:rtl/>
        </w:rPr>
        <w:t xml:space="preserve"> ( المنجد )</w:t>
      </w:r>
      <w:r>
        <w:rPr>
          <w:rtl/>
        </w:rPr>
        <w:t>.</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وقد أوردت في كتاب الروح على هذه المناظرة المدعاة ما يدحضها وينقضها وفيها تصغير ل</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إذ فيها تعيير </w:t>
      </w:r>
      <w:r w:rsidRPr="00484CAE">
        <w:rPr>
          <w:rStyle w:val="libFootnotenumChar"/>
          <w:rtl/>
        </w:rPr>
        <w:t>(1)</w:t>
      </w:r>
      <w:r w:rsidRPr="000B2B02">
        <w:rPr>
          <w:rtl/>
        </w:rPr>
        <w:t xml:space="preserve"> علي بكونه كان في الشعب مع رسول الله </w:t>
      </w:r>
      <w:r w:rsidR="00015B11" w:rsidRPr="00015B11">
        <w:rPr>
          <w:rStyle w:val="libAlaemChar"/>
          <w:rFonts w:hint="cs"/>
          <w:rtl/>
        </w:rPr>
        <w:t>صلى‌الله‌عليه‌وآله‌وسلم</w:t>
      </w:r>
      <w:r w:rsidRPr="000B2B02">
        <w:rPr>
          <w:rtl/>
        </w:rPr>
        <w:t xml:space="preserve">. </w:t>
      </w:r>
    </w:p>
    <w:p w:rsidR="00484CAE" w:rsidRDefault="00484CAE" w:rsidP="000B6C81">
      <w:pPr>
        <w:pStyle w:val="libNormal"/>
        <w:rPr>
          <w:rtl/>
        </w:rPr>
      </w:pPr>
      <w:r w:rsidRPr="000B2B02">
        <w:rPr>
          <w:rtl/>
        </w:rPr>
        <w:t xml:space="preserve">وادعى أن الروافض تقول بأن حذيفة وعمارا كانا كافرين ثم تابا </w:t>
      </w:r>
      <w:r w:rsidRPr="00484CAE">
        <w:rPr>
          <w:rStyle w:val="libFootnotenumChar"/>
          <w:rtl/>
        </w:rPr>
        <w:t>(2)</w:t>
      </w:r>
      <w:r w:rsidRPr="000B2B02">
        <w:rPr>
          <w:rtl/>
        </w:rPr>
        <w:t xml:space="preserve"> ولا أعرف هذا قولا لإمامي. </w:t>
      </w:r>
    </w:p>
    <w:p w:rsidR="00484CAE" w:rsidRDefault="00484CAE" w:rsidP="000B6C81">
      <w:pPr>
        <w:pStyle w:val="libNormal"/>
        <w:rPr>
          <w:rtl/>
        </w:rPr>
      </w:pPr>
      <w:r w:rsidRPr="000B2B02">
        <w:rPr>
          <w:rtl/>
        </w:rPr>
        <w:t xml:space="preserve">وزعم أنهما قالا لا يلي هذا الأمر بعد عمر إلا أصغر </w:t>
      </w:r>
      <w:r w:rsidRPr="00484CAE">
        <w:rPr>
          <w:rStyle w:val="libFootnotenumChar"/>
          <w:rtl/>
        </w:rPr>
        <w:t>(3)</w:t>
      </w:r>
      <w:r w:rsidRPr="000B2B02">
        <w:rPr>
          <w:rtl/>
        </w:rPr>
        <w:t xml:space="preserve"> أبتر </w:t>
      </w:r>
      <w:r w:rsidRPr="00484CAE">
        <w:rPr>
          <w:rStyle w:val="libFootnotenumChar"/>
          <w:rtl/>
        </w:rPr>
        <w:t>(4)</w:t>
      </w:r>
      <w:r w:rsidRPr="000B2B02">
        <w:rPr>
          <w:rtl/>
        </w:rPr>
        <w:t xml:space="preserve"> ولا نعرف هذا أيضا بل مخالصتهما لأمير المؤمنين ص</w:t>
      </w:r>
      <w:r>
        <w:rPr>
          <w:rFonts w:hint="cs"/>
          <w:rtl/>
        </w:rPr>
        <w:t>لوات الله عليه</w:t>
      </w:r>
      <w:r w:rsidRPr="000B2B02">
        <w:rPr>
          <w:rtl/>
        </w:rPr>
        <w:t xml:space="preserve"> وأن عمارا قتل بين يديه وكان أحد الدلائل على أن معاوية وأصحابه الفئة الباغية بما ثبت عن القوم وقد أسلفته في مطاوي هذا الكتاب </w:t>
      </w:r>
      <w:r w:rsidRPr="00484CAE">
        <w:rPr>
          <w:rStyle w:val="libFootnotenumChar"/>
          <w:rtl/>
        </w:rPr>
        <w:t>(5)</w:t>
      </w:r>
      <w:r w:rsidRPr="000B2B02">
        <w:rPr>
          <w:rtl/>
        </w:rPr>
        <w:t xml:space="preserve"> قال فإن قالوا فما تقول </w:t>
      </w:r>
      <w:r w:rsidRPr="00484CAE">
        <w:rPr>
          <w:rStyle w:val="libFootnotenumChar"/>
          <w:rtl/>
        </w:rPr>
        <w:t>(6)</w:t>
      </w:r>
      <w:r w:rsidRPr="000B2B02">
        <w:rPr>
          <w:rtl/>
        </w:rPr>
        <w:t xml:space="preserve"> في خطبة أبي بكر التي خطب بها أول خلافته وليتكم ولست بخيركم </w:t>
      </w:r>
      <w:r w:rsidRPr="00484CAE">
        <w:rPr>
          <w:rStyle w:val="libFootnotenumChar"/>
          <w:rtl/>
        </w:rPr>
        <w:t>(7)</w:t>
      </w:r>
      <w:r w:rsidRPr="000B2B02">
        <w:rPr>
          <w:rtl/>
        </w:rPr>
        <w:t xml:space="preserve"> وذكر وجه الطعن وذكر وجوها تنافي كون هذا محمولا على الظاهر </w:t>
      </w:r>
      <w:r w:rsidRPr="00484CAE">
        <w:rPr>
          <w:rStyle w:val="libFootnotenumChar"/>
          <w:rtl/>
        </w:rPr>
        <w:t>(8)</w:t>
      </w:r>
      <w:r w:rsidRPr="000B2B02">
        <w:rPr>
          <w:rtl/>
        </w:rPr>
        <w:t xml:space="preserve"> وليس ذلك مما يوافق عليه الخصوم. </w:t>
      </w:r>
    </w:p>
    <w:p w:rsidR="00484CAE" w:rsidRDefault="00484CAE" w:rsidP="000B6C81">
      <w:pPr>
        <w:pStyle w:val="libNormal"/>
        <w:rPr>
          <w:rtl/>
        </w:rPr>
      </w:pPr>
      <w:r w:rsidRPr="000B2B02">
        <w:rPr>
          <w:rtl/>
        </w:rPr>
        <w:t xml:space="preserve">وتعلق أيضا بكون عمر رضوان الله عليه قال كل أحد أفقه من عمر عند النهي عن المغالاة في المهور </w:t>
      </w:r>
      <w:r w:rsidRPr="00484CAE">
        <w:rPr>
          <w:rStyle w:val="libFootnotenumChar"/>
          <w:rtl/>
        </w:rPr>
        <w:t>(9)</w:t>
      </w:r>
      <w:r w:rsidRPr="000B2B02">
        <w:rPr>
          <w:rtl/>
        </w:rPr>
        <w:t xml:space="preserve"> </w:t>
      </w:r>
      <w:r w:rsidRPr="00484CAE">
        <w:rPr>
          <w:rStyle w:val="libFootnotenumChar"/>
          <w:rtl/>
        </w:rPr>
        <w:t>(10)</w:t>
      </w:r>
      <w:r>
        <w:rPr>
          <w:rtl/>
        </w:rPr>
        <w:t>.</w:t>
      </w:r>
      <w:r w:rsidRPr="000B2B02">
        <w:rPr>
          <w:rtl/>
        </w:rPr>
        <w:t xml:space="preserve"> </w:t>
      </w:r>
    </w:p>
    <w:p w:rsidR="00484CAE" w:rsidRPr="000B2B02" w:rsidRDefault="00484CAE" w:rsidP="000B6C81">
      <w:pPr>
        <w:pStyle w:val="libNormal"/>
        <w:rPr>
          <w:rtl/>
        </w:rPr>
      </w:pPr>
      <w:r w:rsidRPr="000B2B02">
        <w:rPr>
          <w:rtl/>
        </w:rPr>
        <w:t xml:space="preserve">وهذا التعلق مما تتعلق به الجارودية أيضا فهو محتاج إلى حمل </w:t>
      </w:r>
      <w:r w:rsidRPr="00484CAE">
        <w:rPr>
          <w:rStyle w:val="libFootnotenumChar"/>
          <w:rtl/>
        </w:rPr>
        <w:t>(11)</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 تصغير.</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226.</w:t>
      </w:r>
    </w:p>
    <w:p w:rsidR="00484CAE" w:rsidRPr="000B2B02" w:rsidRDefault="00484CAE" w:rsidP="000B6C81">
      <w:pPr>
        <w:pStyle w:val="libFootnote0"/>
        <w:rPr>
          <w:rtl/>
          <w:lang w:bidi="fa-IR"/>
        </w:rPr>
      </w:pPr>
      <w:r w:rsidRPr="000B2B02">
        <w:rPr>
          <w:rtl/>
        </w:rPr>
        <w:t>(3) المصدر</w:t>
      </w:r>
      <w:r w:rsidR="00015B11">
        <w:rPr>
          <w:rtl/>
        </w:rPr>
        <w:t>:</w:t>
      </w:r>
      <w:r w:rsidRPr="000B2B02">
        <w:rPr>
          <w:rtl/>
        </w:rPr>
        <w:t xml:space="preserve"> اصفر.</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226.</w:t>
      </w:r>
    </w:p>
    <w:p w:rsidR="00484CAE" w:rsidRPr="000B2B02" w:rsidRDefault="00484CAE" w:rsidP="000B6C81">
      <w:pPr>
        <w:pStyle w:val="libFootnote0"/>
        <w:rPr>
          <w:rtl/>
          <w:lang w:bidi="fa-IR"/>
        </w:rPr>
      </w:pPr>
      <w:r w:rsidRPr="000B2B02">
        <w:rPr>
          <w:rtl/>
        </w:rPr>
        <w:t>(5) تقدمت الاشارة اليه ص</w:t>
      </w:r>
      <w:r w:rsidR="00015B11">
        <w:rPr>
          <w:rtl/>
        </w:rPr>
        <w:t>:</w:t>
      </w:r>
      <w:r w:rsidRPr="000B2B02">
        <w:rPr>
          <w:rtl/>
        </w:rPr>
        <w:t xml:space="preserve"> 172.</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فيما يقول. والمصدر</w:t>
      </w:r>
      <w:r w:rsidR="00015B11">
        <w:rPr>
          <w:rtl/>
        </w:rPr>
        <w:t>:</w:t>
      </w:r>
      <w:r w:rsidRPr="000B2B02">
        <w:rPr>
          <w:rtl/>
        </w:rPr>
        <w:t xml:space="preserve"> فما قول.</w:t>
      </w:r>
    </w:p>
    <w:p w:rsidR="00484CAE" w:rsidRPr="000B2B02" w:rsidRDefault="00484CAE" w:rsidP="000B6C81">
      <w:pPr>
        <w:pStyle w:val="libFootnote0"/>
        <w:rPr>
          <w:rtl/>
        </w:rPr>
      </w:pPr>
      <w:r w:rsidRPr="000B2B02">
        <w:rPr>
          <w:rtl/>
        </w:rPr>
        <w:t>( 7</w:t>
      </w:r>
      <w:r w:rsidR="00015B11">
        <w:rPr>
          <w:rtl/>
        </w:rPr>
        <w:t>،</w:t>
      </w:r>
      <w:r w:rsidRPr="000B2B02">
        <w:rPr>
          <w:rtl/>
        </w:rPr>
        <w:t xml:space="preserve"> 8 ) العثمانية</w:t>
      </w:r>
      <w:r w:rsidR="00015B11">
        <w:rPr>
          <w:rtl/>
        </w:rPr>
        <w:t>:</w:t>
      </w:r>
      <w:r w:rsidRPr="000B2B02">
        <w:rPr>
          <w:rtl/>
        </w:rPr>
        <w:t xml:space="preserve"> 227.</w:t>
      </w:r>
    </w:p>
    <w:p w:rsidR="00484CAE" w:rsidRPr="000B2B02" w:rsidRDefault="00484CAE" w:rsidP="000B6C81">
      <w:pPr>
        <w:pStyle w:val="libFootnote0"/>
        <w:rPr>
          <w:rtl/>
          <w:lang w:bidi="fa-IR"/>
        </w:rPr>
      </w:pPr>
      <w:r w:rsidRPr="000B2B02">
        <w:rPr>
          <w:rtl/>
        </w:rPr>
        <w:t>(9) ق</w:t>
      </w:r>
      <w:r w:rsidR="00015B11">
        <w:rPr>
          <w:rtl/>
        </w:rPr>
        <w:t>:</w:t>
      </w:r>
      <w:r w:rsidRPr="000B2B02">
        <w:rPr>
          <w:rtl/>
        </w:rPr>
        <w:t xml:space="preserve"> المهر.</w:t>
      </w:r>
    </w:p>
    <w:p w:rsidR="00484CAE" w:rsidRPr="000B2B02" w:rsidRDefault="00484CAE" w:rsidP="000B6C81">
      <w:pPr>
        <w:pStyle w:val="libFootnote0"/>
        <w:rPr>
          <w:rtl/>
          <w:lang w:bidi="fa-IR"/>
        </w:rPr>
      </w:pPr>
      <w:r w:rsidRPr="000B2B02">
        <w:rPr>
          <w:rtl/>
        </w:rPr>
        <w:t>(10) العثمانية</w:t>
      </w:r>
      <w:r w:rsidR="00015B11">
        <w:rPr>
          <w:rtl/>
        </w:rPr>
        <w:t>:</w:t>
      </w:r>
      <w:r w:rsidRPr="000B2B02">
        <w:rPr>
          <w:rtl/>
        </w:rPr>
        <w:t xml:space="preserve"> 230.</w:t>
      </w:r>
    </w:p>
    <w:p w:rsidR="00484CAE" w:rsidRPr="000B2B02" w:rsidRDefault="00484CAE" w:rsidP="000B6C81">
      <w:pPr>
        <w:pStyle w:val="libFootnote0"/>
        <w:rPr>
          <w:rtl/>
          <w:lang w:bidi="fa-IR"/>
        </w:rPr>
      </w:pPr>
      <w:r w:rsidRPr="000B2B02">
        <w:rPr>
          <w:rtl/>
        </w:rPr>
        <w:t>(11) ن</w:t>
      </w:r>
      <w:r w:rsidR="00015B11">
        <w:rPr>
          <w:rtl/>
        </w:rPr>
        <w:t>:</w:t>
      </w:r>
      <w:r w:rsidRPr="000B2B02">
        <w:rPr>
          <w:rtl/>
        </w:rPr>
        <w:t xml:space="preserve"> حل.</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كالأول قال لسان الجارودية والعجب من الخائن كيف يداوي الداء بالداء والعلة بالعلة. </w:t>
      </w:r>
    </w:p>
    <w:p w:rsidR="00484CAE" w:rsidRDefault="00484CAE" w:rsidP="000B6C81">
      <w:pPr>
        <w:pStyle w:val="libNormal"/>
        <w:rPr>
          <w:rtl/>
        </w:rPr>
      </w:pPr>
      <w:bookmarkStart w:id="143" w:name="_Toc384243609"/>
      <w:r w:rsidRPr="00766E73">
        <w:rPr>
          <w:rStyle w:val="Heading2Char"/>
          <w:rtl/>
        </w:rPr>
        <w:t>وقرر</w:t>
      </w:r>
      <w:bookmarkEnd w:id="143"/>
      <w:r w:rsidRPr="000B2B02">
        <w:rPr>
          <w:rtl/>
        </w:rPr>
        <w:t xml:space="preserve"> أيضا تأويله بتواضع أبي بكر لعمر رضوان الله عليهما وهو خير منه </w:t>
      </w:r>
      <w:r w:rsidRPr="00484CAE">
        <w:rPr>
          <w:rStyle w:val="libFootnotenumChar"/>
          <w:rtl/>
        </w:rPr>
        <w:t>(1)</w:t>
      </w:r>
      <w:r>
        <w:rPr>
          <w:rtl/>
        </w:rPr>
        <w:t>.</w:t>
      </w:r>
      <w:r w:rsidRPr="000B2B02">
        <w:rPr>
          <w:rtl/>
        </w:rPr>
        <w:t xml:space="preserve"> </w:t>
      </w:r>
    </w:p>
    <w:p w:rsidR="00484CAE" w:rsidRPr="000B2B02" w:rsidRDefault="00484CAE" w:rsidP="000B6C81">
      <w:pPr>
        <w:pStyle w:val="libNormal"/>
        <w:rPr>
          <w:rtl/>
        </w:rPr>
      </w:pPr>
      <w:r w:rsidRPr="000B2B02">
        <w:rPr>
          <w:rtl/>
        </w:rPr>
        <w:t>والذي يقول لسان الجارودية إن كل إنسان أعلم بباطنه وما يدرينا أن أبا بكر رضوان الله عليه ما كان يعرف فضل عمر في الباطن عليه أو أنه كان يتألفه لأنه عضده ويده في غير ذلك من وجوه التأويلات الدافعة لتأويله.</w:t>
      </w:r>
    </w:p>
    <w:p w:rsidR="00484CAE" w:rsidRDefault="00484CAE" w:rsidP="000B6C81">
      <w:pPr>
        <w:pStyle w:val="libNormal"/>
        <w:rPr>
          <w:rtl/>
        </w:rPr>
      </w:pPr>
      <w:r w:rsidRPr="000B2B02">
        <w:rPr>
          <w:rtl/>
        </w:rPr>
        <w:t xml:space="preserve">وادعى آثارا في فضيلة عمر وأبي عبيدة رواها من جهته غير مرفوعة ولا مسندة إلى رجل أصلا والغرض من مدح أبي عبيدة كونه موافقا على بيعة أبي بكر رضوان الله عليه. </w:t>
      </w:r>
    </w:p>
    <w:p w:rsidR="00484CAE" w:rsidRDefault="00484CAE" w:rsidP="000B6C81">
      <w:pPr>
        <w:pStyle w:val="libNormal"/>
        <w:rPr>
          <w:rtl/>
        </w:rPr>
      </w:pPr>
      <w:r w:rsidRPr="000B2B02">
        <w:rPr>
          <w:rtl/>
        </w:rPr>
        <w:t xml:space="preserve">قال ولو كان ذلك عن مواطأة منه لأبي بكر ما استعمل عليه خالد بن الوليد أميرا أيام حياته </w:t>
      </w:r>
      <w:r w:rsidRPr="00484CAE">
        <w:rPr>
          <w:rStyle w:val="libFootnotenumChar"/>
          <w:rtl/>
        </w:rPr>
        <w:t>(2)</w:t>
      </w:r>
      <w:r>
        <w:rPr>
          <w:rtl/>
        </w:rPr>
        <w:t>.</w:t>
      </w:r>
      <w:r w:rsidRPr="000B2B02">
        <w:rPr>
          <w:rtl/>
        </w:rPr>
        <w:t xml:space="preserve"> </w:t>
      </w:r>
    </w:p>
    <w:p w:rsidR="00484CAE" w:rsidRDefault="00484CAE" w:rsidP="000B6C81">
      <w:pPr>
        <w:pStyle w:val="libNormal"/>
        <w:rPr>
          <w:rtl/>
        </w:rPr>
      </w:pPr>
      <w:r w:rsidRPr="000B2B02">
        <w:rPr>
          <w:rtl/>
        </w:rPr>
        <w:t xml:space="preserve">والجارودية تقول لعله وجد من خالد الكفاءة التي </w:t>
      </w:r>
      <w:r w:rsidRPr="00484CAE">
        <w:rPr>
          <w:rStyle w:val="libFootnotenumChar"/>
          <w:rtl/>
        </w:rPr>
        <w:t>(3)</w:t>
      </w:r>
      <w:r w:rsidRPr="000B2B02">
        <w:rPr>
          <w:rtl/>
        </w:rPr>
        <w:t xml:space="preserve"> لا يجدها من أبي عبيدة فتعداه وأمر خالدا عليه. </w:t>
      </w:r>
    </w:p>
    <w:p w:rsidR="00484CAE" w:rsidRPr="000B2B02" w:rsidRDefault="00484CAE" w:rsidP="000B6C81">
      <w:pPr>
        <w:pStyle w:val="libNormal"/>
        <w:rPr>
          <w:rtl/>
        </w:rPr>
      </w:pPr>
      <w:r w:rsidRPr="000B2B02">
        <w:rPr>
          <w:rtl/>
        </w:rPr>
        <w:t xml:space="preserve">وقال أي </w:t>
      </w:r>
      <w:r w:rsidRPr="00484CAE">
        <w:rPr>
          <w:rStyle w:val="libFootnotenumChar"/>
          <w:rtl/>
        </w:rPr>
        <w:t>(4)</w:t>
      </w:r>
      <w:r w:rsidRPr="000B2B02">
        <w:rPr>
          <w:rtl/>
        </w:rPr>
        <w:t xml:space="preserve"> بيعة أثبت من بيعة عقدها عبد الله بن مسعود</w:t>
      </w:r>
      <w:r>
        <w:rPr>
          <w:rFonts w:hint="cs"/>
          <w:rtl/>
        </w:rPr>
        <w:t xml:space="preserve"> و</w:t>
      </w:r>
      <w:r w:rsidRPr="000B2B02">
        <w:rPr>
          <w:rtl/>
        </w:rPr>
        <w:t xml:space="preserve">النبي </w:t>
      </w:r>
      <w:r w:rsidR="00015B11" w:rsidRPr="00015B11">
        <w:rPr>
          <w:rStyle w:val="libAlaemChar"/>
          <w:rFonts w:hint="cs"/>
          <w:rtl/>
        </w:rPr>
        <w:t>عليه‌السلام</w:t>
      </w:r>
      <w:r w:rsidRPr="000B2B02">
        <w:rPr>
          <w:rtl/>
        </w:rPr>
        <w:t xml:space="preserve"> يقول رضيت لأمتي ما رضيه </w:t>
      </w:r>
      <w:r w:rsidRPr="00484CAE">
        <w:rPr>
          <w:rStyle w:val="libFootnotenumChar"/>
          <w:rtl/>
        </w:rPr>
        <w:t>(5)</w:t>
      </w:r>
      <w:r w:rsidRPr="000B2B02">
        <w:rPr>
          <w:rtl/>
        </w:rPr>
        <w:t xml:space="preserve"> لها ابن أم عبد وكرهت لها ما كره لها </w:t>
      </w:r>
      <w:r w:rsidRPr="00484CAE">
        <w:rPr>
          <w:rStyle w:val="libFootnotenumChar"/>
          <w:rtl/>
        </w:rPr>
        <w:t>(6)</w:t>
      </w:r>
      <w:r w:rsidRPr="000B2B02">
        <w:rPr>
          <w:rtl/>
        </w:rPr>
        <w:t xml:space="preserve"> ابن أم عبد </w:t>
      </w:r>
      <w:r w:rsidRPr="00484CAE">
        <w:rPr>
          <w:rStyle w:val="libFootnotenumChar"/>
          <w:rtl/>
        </w:rPr>
        <w:t>(7)</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انظر العثمانية</w:t>
      </w:r>
      <w:r w:rsidR="00015B11">
        <w:rPr>
          <w:rtl/>
        </w:rPr>
        <w:t>:</w:t>
      </w:r>
      <w:r w:rsidRPr="000B2B02">
        <w:rPr>
          <w:rtl/>
        </w:rPr>
        <w:t xml:space="preserve"> 230.</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233.</w:t>
      </w:r>
    </w:p>
    <w:p w:rsidR="00484CAE" w:rsidRPr="000B2B02" w:rsidRDefault="00484CAE" w:rsidP="000B6C81">
      <w:pPr>
        <w:pStyle w:val="libFootnote0"/>
        <w:rPr>
          <w:rtl/>
          <w:lang w:bidi="fa-IR"/>
        </w:rPr>
      </w:pPr>
      <w:r w:rsidRPr="000B2B02">
        <w:rPr>
          <w:rtl/>
        </w:rPr>
        <w:t>(3)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(4) المصدر</w:t>
      </w:r>
      <w:r w:rsidR="00015B11">
        <w:rPr>
          <w:rtl/>
        </w:rPr>
        <w:t>:</w:t>
      </w:r>
      <w:r w:rsidRPr="000B2B02">
        <w:rPr>
          <w:rtl/>
        </w:rPr>
        <w:t xml:space="preserve"> ايّة.</w:t>
      </w:r>
    </w:p>
    <w:p w:rsidR="00484CAE" w:rsidRPr="000B2B02" w:rsidRDefault="00484CAE" w:rsidP="000B6C81">
      <w:pPr>
        <w:pStyle w:val="libFootnote0"/>
        <w:rPr>
          <w:rtl/>
          <w:lang w:bidi="fa-IR"/>
        </w:rPr>
      </w:pPr>
      <w:r w:rsidRPr="000B2B02">
        <w:rPr>
          <w:rtl/>
        </w:rPr>
        <w:t>(5) المصدر</w:t>
      </w:r>
      <w:r w:rsidR="00015B11">
        <w:rPr>
          <w:rtl/>
        </w:rPr>
        <w:t>:</w:t>
      </w:r>
      <w:r w:rsidRPr="000B2B02">
        <w:rPr>
          <w:rtl/>
        </w:rPr>
        <w:t xml:space="preserve"> رضى.</w:t>
      </w:r>
    </w:p>
    <w:p w:rsidR="00484CAE" w:rsidRPr="000B2B02" w:rsidRDefault="00484CAE" w:rsidP="000B6C81">
      <w:pPr>
        <w:pStyle w:val="libFootnote0"/>
        <w:rPr>
          <w:rtl/>
          <w:lang w:bidi="fa-IR"/>
        </w:rPr>
      </w:pPr>
      <w:r w:rsidRPr="000B2B02">
        <w:rPr>
          <w:rtl/>
        </w:rPr>
        <w:t>(6) لا توجد في المصدر.</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234.</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وهذه الرواية تحتاج إلى برهان الثبوت وهي مشكل </w:t>
      </w:r>
      <w:r w:rsidRPr="00484CAE">
        <w:rPr>
          <w:rStyle w:val="libFootnotenumChar"/>
          <w:rtl/>
        </w:rPr>
        <w:t>(1)</w:t>
      </w:r>
      <w:r w:rsidRPr="000B2B02">
        <w:rPr>
          <w:rtl/>
        </w:rPr>
        <w:t xml:space="preserve"> عند الجارودية في شأن عثمان رضوان الله عليه. </w:t>
      </w:r>
    </w:p>
    <w:p w:rsidR="00484CAE" w:rsidRDefault="00484CAE" w:rsidP="000B6C81">
      <w:pPr>
        <w:pStyle w:val="libNormal"/>
        <w:rPr>
          <w:rtl/>
        </w:rPr>
      </w:pPr>
      <w:r w:rsidRPr="000B2B02">
        <w:rPr>
          <w:rtl/>
        </w:rPr>
        <w:t xml:space="preserve">وذكر أن عبد الله بن مسعود أثنى على عثمان </w:t>
      </w:r>
      <w:r w:rsidRPr="00484CAE">
        <w:rPr>
          <w:rStyle w:val="libFootnotenumChar"/>
          <w:rtl/>
        </w:rPr>
        <w:t>(2)</w:t>
      </w:r>
      <w:r>
        <w:rPr>
          <w:rtl/>
        </w:rPr>
        <w:t>.</w:t>
      </w:r>
      <w:r w:rsidRPr="000B2B02">
        <w:rPr>
          <w:rtl/>
        </w:rPr>
        <w:t xml:space="preserve"> </w:t>
      </w:r>
    </w:p>
    <w:p w:rsidR="00484CAE" w:rsidRDefault="00484CAE" w:rsidP="000B6C81">
      <w:pPr>
        <w:pStyle w:val="libNormal"/>
        <w:rPr>
          <w:rtl/>
        </w:rPr>
      </w:pPr>
      <w:r w:rsidRPr="000B2B02">
        <w:rPr>
          <w:rtl/>
        </w:rPr>
        <w:t xml:space="preserve">والجارودية تقول لا تقوم </w:t>
      </w:r>
      <w:r w:rsidRPr="00484CAE">
        <w:rPr>
          <w:rStyle w:val="libFootnotenumChar"/>
          <w:rtl/>
        </w:rPr>
        <w:t>(3)</w:t>
      </w:r>
      <w:r w:rsidRPr="000B2B02">
        <w:rPr>
          <w:rtl/>
        </w:rPr>
        <w:t xml:space="preserve"> رواية الخصم بإزاء المعلوم من واقعة عثمان وابن مسعود. </w:t>
      </w:r>
    </w:p>
    <w:p w:rsidR="00484CAE" w:rsidRDefault="00484CAE" w:rsidP="000B6C81">
      <w:pPr>
        <w:pStyle w:val="libNormal"/>
        <w:rPr>
          <w:rtl/>
        </w:rPr>
      </w:pPr>
      <w:r w:rsidRPr="000B2B02">
        <w:rPr>
          <w:rtl/>
        </w:rPr>
        <w:t xml:space="preserve">وتعلق في ثبوت بيعة أبي بكر رضوان الله عليه أن أبا بكر لما استقال قال علي والله لا نقيلك </w:t>
      </w:r>
      <w:r w:rsidRPr="00484CAE">
        <w:rPr>
          <w:rStyle w:val="libFootnotenumChar"/>
          <w:rtl/>
        </w:rPr>
        <w:t>(4)</w:t>
      </w:r>
      <w:r>
        <w:rPr>
          <w:rtl/>
        </w:rPr>
        <w:t>.</w:t>
      </w:r>
      <w:r w:rsidRPr="000B2B02">
        <w:rPr>
          <w:rtl/>
        </w:rPr>
        <w:t xml:space="preserve"> </w:t>
      </w:r>
    </w:p>
    <w:p w:rsidR="00484CAE" w:rsidRDefault="00484CAE" w:rsidP="000B6C81">
      <w:pPr>
        <w:pStyle w:val="libNormal"/>
        <w:rPr>
          <w:rtl/>
        </w:rPr>
      </w:pPr>
      <w:r w:rsidRPr="000B2B02">
        <w:rPr>
          <w:rtl/>
        </w:rPr>
        <w:t xml:space="preserve">والجارودية في هذا المقام تستغرب هذا القول جدا ويقول لسان حالها إن الشقشقية </w:t>
      </w:r>
      <w:r w:rsidRPr="00484CAE">
        <w:rPr>
          <w:rStyle w:val="libFootnotenumChar"/>
          <w:rtl/>
        </w:rPr>
        <w:t>(5)</w:t>
      </w:r>
      <w:r w:rsidRPr="000B2B02">
        <w:rPr>
          <w:rtl/>
        </w:rPr>
        <w:t xml:space="preserve"> سمرنا واعتبار معانيها دأبنا فكيف تقابل </w:t>
      </w:r>
      <w:r w:rsidRPr="00484CAE">
        <w:rPr>
          <w:rStyle w:val="libFootnotenumChar"/>
          <w:rtl/>
        </w:rPr>
        <w:t>(6)</w:t>
      </w:r>
      <w:r w:rsidRPr="000B2B02">
        <w:rPr>
          <w:rtl/>
        </w:rPr>
        <w:t xml:space="preserve"> بهذا مع هذا. </w:t>
      </w:r>
    </w:p>
    <w:p w:rsidR="00484CAE" w:rsidRDefault="00484CAE" w:rsidP="000B6C81">
      <w:pPr>
        <w:pStyle w:val="libNormal"/>
        <w:rPr>
          <w:rtl/>
        </w:rPr>
      </w:pPr>
      <w:r w:rsidRPr="000B2B02">
        <w:rPr>
          <w:rtl/>
        </w:rPr>
        <w:t xml:space="preserve">وجاء بحديث </w:t>
      </w:r>
      <w:r w:rsidRPr="00484CAE">
        <w:rPr>
          <w:rStyle w:val="libFootnotenumChar"/>
          <w:rtl/>
        </w:rPr>
        <w:t>(7)</w:t>
      </w:r>
      <w:r w:rsidRPr="000B2B02">
        <w:rPr>
          <w:rtl/>
        </w:rPr>
        <w:t xml:space="preserve"> سيدا كهول </w:t>
      </w:r>
      <w:r w:rsidRPr="00484CAE">
        <w:rPr>
          <w:rStyle w:val="libFootnotenumChar"/>
          <w:rtl/>
        </w:rPr>
        <w:t>(8)</w:t>
      </w:r>
      <w:r w:rsidRPr="000B2B02">
        <w:rPr>
          <w:rtl/>
        </w:rPr>
        <w:t xml:space="preserve"> أهل الجنة </w:t>
      </w:r>
      <w:r w:rsidRPr="00484CAE">
        <w:rPr>
          <w:rStyle w:val="libFootnotenumChar"/>
          <w:rtl/>
        </w:rPr>
        <w:t>(9)</w:t>
      </w:r>
      <w:r w:rsidRPr="000B2B02">
        <w:rPr>
          <w:rtl/>
        </w:rPr>
        <w:t xml:space="preserve"> وقد سلف الجواب عنه. </w:t>
      </w:r>
    </w:p>
    <w:p w:rsidR="00484CAE" w:rsidRPr="000B2B02" w:rsidRDefault="00484CAE" w:rsidP="000B6C81">
      <w:pPr>
        <w:pStyle w:val="libNormal"/>
        <w:rPr>
          <w:rtl/>
        </w:rPr>
      </w:pPr>
      <w:r w:rsidRPr="000B2B02">
        <w:rPr>
          <w:rtl/>
        </w:rPr>
        <w:t>وذكر</w:t>
      </w:r>
      <w:r>
        <w:rPr>
          <w:rFonts w:hint="cs"/>
          <w:rtl/>
        </w:rPr>
        <w:t xml:space="preserve"> </w:t>
      </w:r>
      <w:r w:rsidRPr="000B2B02">
        <w:rPr>
          <w:rtl/>
        </w:rPr>
        <w:t xml:space="preserve">أن عليا قال ما أحد أحب إلي </w:t>
      </w:r>
      <w:r w:rsidRPr="00484CAE">
        <w:rPr>
          <w:rStyle w:val="libFootnotenumChar"/>
          <w:rtl/>
        </w:rPr>
        <w:t>(10)</w:t>
      </w:r>
      <w:r w:rsidRPr="000B2B02">
        <w:rPr>
          <w:rtl/>
        </w:rPr>
        <w:t xml:space="preserve"> أن ألقى الله بمثل صحيفته من هذا </w:t>
      </w:r>
      <w:r w:rsidRPr="00484CAE">
        <w:rPr>
          <w:rStyle w:val="libFootnotenumChar"/>
          <w:rtl/>
        </w:rPr>
        <w:t>(11)</w:t>
      </w:r>
      <w:r w:rsidRPr="000B2B02">
        <w:rPr>
          <w:rtl/>
        </w:rPr>
        <w:t xml:space="preserve"> المسجى </w:t>
      </w:r>
      <w:r w:rsidRPr="00484CAE">
        <w:rPr>
          <w:rStyle w:val="libFootnotenumChar"/>
          <w:rtl/>
        </w:rPr>
        <w:t>(12)</w:t>
      </w:r>
      <w:r w:rsidRPr="000B2B02">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تشكل.</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234.</w:t>
      </w:r>
    </w:p>
    <w:p w:rsidR="00484CAE" w:rsidRPr="000B2B02" w:rsidRDefault="00484CAE" w:rsidP="000B6C81">
      <w:pPr>
        <w:pStyle w:val="libFootnote0"/>
        <w:rPr>
          <w:rtl/>
          <w:lang w:bidi="fa-IR"/>
        </w:rPr>
      </w:pPr>
      <w:r w:rsidRPr="000B2B02">
        <w:rPr>
          <w:rtl/>
        </w:rPr>
        <w:t>(3)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235.</w:t>
      </w:r>
    </w:p>
    <w:p w:rsidR="00484CAE" w:rsidRPr="000B2B02" w:rsidRDefault="00484CAE" w:rsidP="000B6C81">
      <w:pPr>
        <w:pStyle w:val="libFootnote0"/>
        <w:rPr>
          <w:rtl/>
          <w:lang w:bidi="fa-IR"/>
        </w:rPr>
      </w:pPr>
      <w:r w:rsidRPr="000B2B02">
        <w:rPr>
          <w:rtl/>
        </w:rPr>
        <w:t>(5) الخطبة الثالثة من نهج البلاغة.</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نقابل.</w:t>
      </w:r>
    </w:p>
    <w:p w:rsidR="00484CAE" w:rsidRPr="000B2B02" w:rsidRDefault="00484CAE" w:rsidP="000B6C81">
      <w:pPr>
        <w:pStyle w:val="libFootnote0"/>
        <w:rPr>
          <w:rtl/>
          <w:lang w:bidi="fa-IR"/>
        </w:rPr>
      </w:pPr>
      <w:r w:rsidRPr="000B2B02">
        <w:rPr>
          <w:rtl/>
        </w:rPr>
        <w:t>(7) ق</w:t>
      </w:r>
      <w:r w:rsidR="00015B11">
        <w:rPr>
          <w:rtl/>
        </w:rPr>
        <w:t>:</w:t>
      </w:r>
      <w:r w:rsidRPr="000B2B02">
        <w:rPr>
          <w:rtl/>
        </w:rPr>
        <w:t xml:space="preserve"> الحديث.</w:t>
      </w:r>
    </w:p>
    <w:p w:rsidR="00484CAE" w:rsidRPr="000B2B02" w:rsidRDefault="00484CAE" w:rsidP="000B6C81">
      <w:pPr>
        <w:pStyle w:val="libFootnote0"/>
        <w:rPr>
          <w:rtl/>
          <w:lang w:bidi="fa-IR"/>
        </w:rPr>
      </w:pPr>
      <w:r w:rsidRPr="000B2B02">
        <w:rPr>
          <w:rtl/>
        </w:rPr>
        <w:t>(8) ق</w:t>
      </w:r>
      <w:r w:rsidR="00015B11">
        <w:rPr>
          <w:rtl/>
        </w:rPr>
        <w:t>:</w:t>
      </w:r>
      <w:r w:rsidRPr="000B2B02">
        <w:rPr>
          <w:rtl/>
        </w:rPr>
        <w:t xml:space="preserve"> سيد كهول.</w:t>
      </w:r>
    </w:p>
    <w:p w:rsidR="00484CAE" w:rsidRPr="000B2B02" w:rsidRDefault="00484CAE" w:rsidP="000B6C81">
      <w:pPr>
        <w:pStyle w:val="libFootnote0"/>
        <w:rPr>
          <w:rtl/>
          <w:lang w:bidi="fa-IR"/>
        </w:rPr>
      </w:pPr>
      <w:r w:rsidRPr="000B2B02">
        <w:rPr>
          <w:rtl/>
        </w:rPr>
        <w:t>(9) العثمانية</w:t>
      </w:r>
      <w:r w:rsidR="00015B11">
        <w:rPr>
          <w:rtl/>
        </w:rPr>
        <w:t>:</w:t>
      </w:r>
      <w:r w:rsidRPr="000B2B02">
        <w:rPr>
          <w:rtl/>
        </w:rPr>
        <w:t xml:space="preserve"> 235.</w:t>
      </w:r>
    </w:p>
    <w:p w:rsidR="00484CAE" w:rsidRPr="000B2B02" w:rsidRDefault="00484CAE" w:rsidP="000B6C81">
      <w:pPr>
        <w:pStyle w:val="libFootnote0"/>
        <w:rPr>
          <w:rtl/>
          <w:lang w:bidi="fa-IR"/>
        </w:rPr>
      </w:pPr>
      <w:r w:rsidRPr="000B2B02">
        <w:rPr>
          <w:rtl/>
        </w:rPr>
        <w:t>(10) في المصدر باضافة</w:t>
      </w:r>
      <w:r w:rsidR="00015B11">
        <w:rPr>
          <w:rtl/>
        </w:rPr>
        <w:t>:</w:t>
      </w:r>
      <w:r w:rsidRPr="000B2B02">
        <w:rPr>
          <w:rtl/>
        </w:rPr>
        <w:t xml:space="preserve"> من.</w:t>
      </w:r>
    </w:p>
    <w:p w:rsidR="00484CAE" w:rsidRPr="000B2B02" w:rsidRDefault="00484CAE" w:rsidP="000B6C81">
      <w:pPr>
        <w:pStyle w:val="libFootnote0"/>
        <w:rPr>
          <w:rtl/>
          <w:lang w:bidi="fa-IR"/>
        </w:rPr>
      </w:pPr>
      <w:r w:rsidRPr="000B2B02">
        <w:rPr>
          <w:rtl/>
        </w:rPr>
        <w:t>(11) ن</w:t>
      </w:r>
      <w:r w:rsidR="00015B11">
        <w:rPr>
          <w:rtl/>
        </w:rPr>
        <w:t>:</w:t>
      </w:r>
      <w:r w:rsidRPr="000B2B02">
        <w:rPr>
          <w:rtl/>
        </w:rPr>
        <w:t xml:space="preserve"> صحيفة هذا.</w:t>
      </w:r>
    </w:p>
    <w:p w:rsidR="00484CAE" w:rsidRPr="000B2B02" w:rsidRDefault="00484CAE" w:rsidP="000B6C81">
      <w:pPr>
        <w:pStyle w:val="libFootnote0"/>
        <w:rPr>
          <w:rtl/>
          <w:lang w:bidi="fa-IR"/>
        </w:rPr>
      </w:pPr>
      <w:r w:rsidRPr="000B2B02">
        <w:rPr>
          <w:rtl/>
        </w:rPr>
        <w:t>(12) العثمانية</w:t>
      </w:r>
      <w:r w:rsidR="00015B11">
        <w:rPr>
          <w:rtl/>
        </w:rPr>
        <w:t>:</w:t>
      </w:r>
      <w:r w:rsidRPr="000B2B02">
        <w:rPr>
          <w:rtl/>
        </w:rPr>
        <w:t xml:space="preserve"> 235.</w:t>
      </w:r>
    </w:p>
    <w:p w:rsidR="00484CAE" w:rsidRDefault="00484CAE" w:rsidP="00484CAE">
      <w:pPr>
        <w:pStyle w:val="libNormal"/>
        <w:rPr>
          <w:rtl/>
        </w:rPr>
      </w:pPr>
      <w:r>
        <w:rPr>
          <w:rtl/>
        </w:rPr>
        <w:br w:type="page"/>
      </w:r>
    </w:p>
    <w:p w:rsidR="00484CAE" w:rsidRDefault="00484CAE" w:rsidP="000B6C81">
      <w:pPr>
        <w:pStyle w:val="libNormal"/>
        <w:rPr>
          <w:rtl/>
        </w:rPr>
      </w:pPr>
      <w:bookmarkStart w:id="144" w:name="_Toc384243610"/>
      <w:r w:rsidRPr="00766E73">
        <w:rPr>
          <w:rStyle w:val="Heading2Char"/>
          <w:rtl/>
        </w:rPr>
        <w:lastRenderedPageBreak/>
        <w:t>وهذا</w:t>
      </w:r>
      <w:bookmarkEnd w:id="144"/>
      <w:r w:rsidRPr="000B2B02">
        <w:rPr>
          <w:rtl/>
        </w:rPr>
        <w:t xml:space="preserve"> يرجع حاصله إلى أن عليا كان يرى أن أبا بكر رضوان الله عليه خير من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والجارودية تورد على هذا شيئا ما أرى ذكره. </w:t>
      </w:r>
    </w:p>
    <w:p w:rsidR="00484CAE" w:rsidRPr="000B2B02" w:rsidRDefault="00484CAE" w:rsidP="000B6C81">
      <w:pPr>
        <w:pStyle w:val="libNormal"/>
        <w:rPr>
          <w:rtl/>
        </w:rPr>
      </w:pPr>
      <w:r w:rsidRPr="000B2B02">
        <w:rPr>
          <w:rtl/>
        </w:rPr>
        <w:t xml:space="preserve">وادعى نحو هذا من جنسه </w:t>
      </w:r>
      <w:r w:rsidRPr="00484CAE">
        <w:rPr>
          <w:rStyle w:val="libFootnotenumChar"/>
          <w:rtl/>
        </w:rPr>
        <w:t>(1)</w:t>
      </w:r>
      <w:r w:rsidRPr="000B2B02">
        <w:rPr>
          <w:rtl/>
        </w:rPr>
        <w:t xml:space="preserve"> والجارودية على مباحثها لا تنزع عنها. وذكر تزويج عمر رضوان الله عليه وتعلق بتسمية علي أولاده فلانا وفلانا بأسماء أئمته وقادته </w:t>
      </w:r>
      <w:r w:rsidRPr="00484CAE">
        <w:rPr>
          <w:rStyle w:val="libFootnotenumChar"/>
          <w:rtl/>
        </w:rPr>
        <w:t>(2)</w:t>
      </w:r>
      <w:r w:rsidRPr="000B2B02">
        <w:rPr>
          <w:rtl/>
        </w:rPr>
        <w:t xml:space="preserve"> والجارودية لا تنزع عن مراتبها في مناظراتها عند هذه ولا أقدم على ذكر ما تقتضيه مذاهبهم </w:t>
      </w:r>
      <w:r w:rsidRPr="00484CAE">
        <w:rPr>
          <w:rStyle w:val="libFootnotenumChar"/>
          <w:rtl/>
        </w:rPr>
        <w:t>(3)</w:t>
      </w:r>
      <w:r w:rsidRPr="000B2B02">
        <w:rPr>
          <w:rtl/>
        </w:rPr>
        <w:t xml:space="preserve"> في ذلك إذ الكف عن أصحاب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الأخيار متعين واجب رضي الله تعالى عنهم وقدسهم.</w:t>
      </w:r>
    </w:p>
    <w:p w:rsidR="00484CAE" w:rsidRDefault="00484CAE" w:rsidP="000B6C81">
      <w:pPr>
        <w:pStyle w:val="libNormal"/>
        <w:rPr>
          <w:rtl/>
        </w:rPr>
      </w:pPr>
      <w:r w:rsidRPr="000B2B02">
        <w:rPr>
          <w:rtl/>
        </w:rPr>
        <w:t xml:space="preserve">وتعجب من إلزام الروافض تسليمهم </w:t>
      </w:r>
      <w:r w:rsidRPr="00484CAE">
        <w:rPr>
          <w:rStyle w:val="libFootnotenumChar"/>
          <w:rtl/>
        </w:rPr>
        <w:t>(4)</w:t>
      </w:r>
      <w:r w:rsidRPr="000B2B02">
        <w:rPr>
          <w:rtl/>
        </w:rPr>
        <w:t xml:space="preserve"> خبر المنزلة وغيره وكونهم لا يلتزمون بصواب ما يرويه </w:t>
      </w:r>
      <w:r w:rsidRPr="00484CAE">
        <w:rPr>
          <w:rStyle w:val="libFootnotenumChar"/>
          <w:rtl/>
        </w:rPr>
        <w:t>(5)</w:t>
      </w:r>
      <w:r>
        <w:rPr>
          <w:rtl/>
        </w:rPr>
        <w:t>.</w:t>
      </w:r>
      <w:r w:rsidRPr="000B2B02">
        <w:rPr>
          <w:rtl/>
        </w:rPr>
        <w:t xml:space="preserve"> </w:t>
      </w:r>
    </w:p>
    <w:p w:rsidR="00484CAE" w:rsidRDefault="00484CAE" w:rsidP="000B6C81">
      <w:pPr>
        <w:pStyle w:val="libNormal"/>
        <w:rPr>
          <w:rtl/>
        </w:rPr>
      </w:pPr>
      <w:r w:rsidRPr="000B2B02">
        <w:rPr>
          <w:rtl/>
        </w:rPr>
        <w:t xml:space="preserve">أقول إنه قد سبق الجواب عن هذا في جملة سلفت </w:t>
      </w:r>
      <w:r w:rsidRPr="00484CAE">
        <w:rPr>
          <w:rStyle w:val="libFootnotenumChar"/>
          <w:rtl/>
        </w:rPr>
        <w:t>(6)</w:t>
      </w:r>
      <w:r>
        <w:rPr>
          <w:rtl/>
        </w:rPr>
        <w:t>.</w:t>
      </w:r>
      <w:r w:rsidRPr="000B2B02">
        <w:rPr>
          <w:rtl/>
        </w:rPr>
        <w:t xml:space="preserve"> </w:t>
      </w:r>
    </w:p>
    <w:p w:rsidR="00484CAE" w:rsidRPr="000B2B02" w:rsidRDefault="00484CAE" w:rsidP="000B6C81">
      <w:pPr>
        <w:pStyle w:val="libNormal"/>
        <w:rPr>
          <w:rtl/>
        </w:rPr>
      </w:pPr>
      <w:r w:rsidRPr="000B2B02">
        <w:rPr>
          <w:rtl/>
        </w:rPr>
        <w:t xml:space="preserve">وتقرر الجارودية هاهنا شيئا من ذلك فتقول فرق بين من أقر بما عليه وبين من </w:t>
      </w:r>
      <w:r w:rsidRPr="00484CAE">
        <w:rPr>
          <w:rStyle w:val="libFootnotenumChar"/>
          <w:rtl/>
        </w:rPr>
        <w:t>(7)</w:t>
      </w:r>
      <w:r w:rsidRPr="000B2B02">
        <w:rPr>
          <w:rtl/>
        </w:rPr>
        <w:t xml:space="preserve"> ادعى على خصمه ما ينكره ولا شاهد له منه ولئن قبل قول كل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قال الجاحظ</w:t>
      </w:r>
      <w:r w:rsidR="00015B11">
        <w:rPr>
          <w:rtl/>
        </w:rPr>
        <w:t>:</w:t>
      </w:r>
      <w:r w:rsidRPr="000B2B02">
        <w:rPr>
          <w:rtl/>
        </w:rPr>
        <w:t xml:space="preserve"> وبلغه ان رجلا تناول ابا بكر وعمر فقال للرجل لو سمعت منك الذي بلغني لا لقيت اكثرك شعرا. وايضا ذكر ان عليا </w:t>
      </w:r>
      <w:r w:rsidR="00015B11" w:rsidRPr="00015B11">
        <w:rPr>
          <w:rStyle w:val="libAlaemChar"/>
          <w:rtl/>
        </w:rPr>
        <w:t>عليه‌السلام</w:t>
      </w:r>
      <w:r w:rsidRPr="000B2B02">
        <w:rPr>
          <w:rtl/>
        </w:rPr>
        <w:t xml:space="preserve"> قال</w:t>
      </w:r>
      <w:r w:rsidR="00015B11">
        <w:rPr>
          <w:rtl/>
        </w:rPr>
        <w:t>:</w:t>
      </w:r>
      <w:r w:rsidRPr="000B2B02">
        <w:rPr>
          <w:rtl/>
        </w:rPr>
        <w:t xml:space="preserve"> لو اتيت برجل يشتمهما لجلدته حد المفتري. انظر العثمانية</w:t>
      </w:r>
      <w:r w:rsidR="00015B11">
        <w:rPr>
          <w:rtl/>
        </w:rPr>
        <w:t>:</w:t>
      </w:r>
      <w:r w:rsidRPr="000B2B02">
        <w:rPr>
          <w:rtl/>
        </w:rPr>
        <w:t xml:space="preserve"> 236.</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237.</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يقتضيه مذهبهم.</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بتسليمهم.</w:t>
      </w:r>
    </w:p>
    <w:p w:rsidR="00484CAE" w:rsidRPr="000B2B02" w:rsidRDefault="00484CAE" w:rsidP="000B6C81">
      <w:pPr>
        <w:pStyle w:val="libFootnote0"/>
        <w:rPr>
          <w:rtl/>
          <w:lang w:bidi="fa-IR"/>
        </w:rPr>
      </w:pPr>
      <w:r w:rsidRPr="000B2B02">
        <w:rPr>
          <w:rtl/>
        </w:rPr>
        <w:t>(5) قال</w:t>
      </w:r>
      <w:r w:rsidR="00015B11">
        <w:rPr>
          <w:rtl/>
        </w:rPr>
        <w:t>:</w:t>
      </w:r>
      <w:r w:rsidRPr="000B2B02">
        <w:rPr>
          <w:rtl/>
        </w:rPr>
        <w:t xml:space="preserve"> والعجب انهم يوجبون على الناس تصديقهم</w:t>
      </w:r>
      <w:r>
        <w:rPr>
          <w:rtl/>
        </w:rPr>
        <w:t xml:space="preserve"> ..</w:t>
      </w:r>
      <w:r w:rsidRPr="000B2B02">
        <w:rPr>
          <w:rtl/>
        </w:rPr>
        <w:t>. ( الى ان قال )</w:t>
      </w:r>
      <w:r w:rsidR="00015B11">
        <w:rPr>
          <w:rtl/>
        </w:rPr>
        <w:t>:</w:t>
      </w:r>
      <w:r w:rsidRPr="000B2B02">
        <w:rPr>
          <w:rtl/>
        </w:rPr>
        <w:t xml:space="preserve"> وان النبي قال انت مني بمنزلة هارون من موسى</w:t>
      </w:r>
      <w:r>
        <w:rPr>
          <w:rtl/>
        </w:rPr>
        <w:t xml:space="preserve"> ..</w:t>
      </w:r>
      <w:r w:rsidRPr="000B2B02">
        <w:rPr>
          <w:rtl/>
        </w:rPr>
        <w:t>. العثمانية</w:t>
      </w:r>
      <w:r w:rsidR="00015B11">
        <w:rPr>
          <w:rtl/>
        </w:rPr>
        <w:t>:</w:t>
      </w:r>
      <w:r w:rsidRPr="000B2B02">
        <w:rPr>
          <w:rtl/>
        </w:rPr>
        <w:t xml:space="preserve"> 237</w:t>
      </w:r>
      <w:r w:rsidR="00015B11">
        <w:rPr>
          <w:rtl/>
        </w:rPr>
        <w:t xml:space="preserve"> - </w:t>
      </w:r>
      <w:r w:rsidRPr="000B2B02">
        <w:rPr>
          <w:rtl/>
        </w:rPr>
        <w:t>238.</w:t>
      </w:r>
    </w:p>
    <w:p w:rsidR="00484CAE" w:rsidRPr="000B2B02" w:rsidRDefault="00484CAE" w:rsidP="000B6C81">
      <w:pPr>
        <w:pStyle w:val="libFootnote0"/>
        <w:rPr>
          <w:rtl/>
          <w:lang w:bidi="fa-IR"/>
        </w:rPr>
      </w:pPr>
      <w:r w:rsidRPr="000B2B02">
        <w:rPr>
          <w:rtl/>
        </w:rPr>
        <w:t>(6) ص (160)</w:t>
      </w:r>
      <w:r>
        <w:rPr>
          <w:rtl/>
        </w:rPr>
        <w:t>.</w:t>
      </w:r>
    </w:p>
    <w:p w:rsidR="00484CAE" w:rsidRPr="000B2B02" w:rsidRDefault="00484CAE" w:rsidP="000B6C81">
      <w:pPr>
        <w:pStyle w:val="libFootnote0"/>
        <w:rPr>
          <w:rtl/>
          <w:lang w:bidi="fa-IR"/>
        </w:rPr>
      </w:pPr>
      <w:r w:rsidRPr="000B2B02">
        <w:rPr>
          <w:rtl/>
        </w:rPr>
        <w:t>(7) ج</w:t>
      </w:r>
      <w:r w:rsidR="00015B11">
        <w:rPr>
          <w:rtl/>
        </w:rPr>
        <w:t>:</w:t>
      </w:r>
      <w:r w:rsidRPr="000B2B02">
        <w:rPr>
          <w:rtl/>
        </w:rPr>
        <w:t xml:space="preserve"> ما.</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مدع ذهب نور الإسلام وغير الإسلام إذ كل يروي ما يرد على خصمه ويدعي ما يدحض مراسم مغالبه. </w:t>
      </w:r>
    </w:p>
    <w:p w:rsidR="00484CAE" w:rsidRDefault="00484CAE" w:rsidP="000B6C81">
      <w:pPr>
        <w:pStyle w:val="libNormal"/>
        <w:rPr>
          <w:rtl/>
        </w:rPr>
      </w:pPr>
      <w:r w:rsidRPr="000B2B02">
        <w:rPr>
          <w:rtl/>
        </w:rPr>
        <w:t xml:space="preserve">وأعاد حديث إسلام علي في صغره </w:t>
      </w:r>
      <w:r w:rsidRPr="00484CAE">
        <w:rPr>
          <w:rStyle w:val="libFootnotenumChar"/>
          <w:rtl/>
        </w:rPr>
        <w:t>(1)</w:t>
      </w:r>
      <w:r w:rsidRPr="000B2B02">
        <w:rPr>
          <w:rtl/>
        </w:rPr>
        <w:t xml:space="preserve"> وقد أجبنا عنه </w:t>
      </w:r>
      <w:r w:rsidRPr="00484CAE">
        <w:rPr>
          <w:rStyle w:val="libFootnotenumChar"/>
          <w:rtl/>
        </w:rPr>
        <w:t>(2)</w:t>
      </w:r>
      <w:r w:rsidRPr="000B2B02">
        <w:rPr>
          <w:rtl/>
        </w:rPr>
        <w:t xml:space="preserve"> وكرر </w:t>
      </w:r>
      <w:r w:rsidRPr="00484CAE">
        <w:rPr>
          <w:rStyle w:val="libFootnotenumChar"/>
          <w:rtl/>
        </w:rPr>
        <w:t>(3)</w:t>
      </w:r>
      <w:r w:rsidRPr="000B2B02">
        <w:rPr>
          <w:rtl/>
        </w:rPr>
        <w:t xml:space="preserve"> حديث الغار والصديق </w:t>
      </w:r>
      <w:r w:rsidRPr="00484CAE">
        <w:rPr>
          <w:rStyle w:val="libFootnotenumChar"/>
          <w:rtl/>
        </w:rPr>
        <w:t>(4)</w:t>
      </w:r>
      <w:r w:rsidRPr="000B2B02">
        <w:rPr>
          <w:rtl/>
        </w:rPr>
        <w:t xml:space="preserve"> والصلاة بالناس وقد سبق الجواب عنه </w:t>
      </w:r>
      <w:r w:rsidRPr="00484CAE">
        <w:rPr>
          <w:rStyle w:val="libFootnotenumChar"/>
          <w:rtl/>
        </w:rPr>
        <w:t>(5)</w:t>
      </w:r>
      <w:r>
        <w:rPr>
          <w:rtl/>
        </w:rPr>
        <w:t>.</w:t>
      </w:r>
      <w:r w:rsidRPr="000B2B02">
        <w:rPr>
          <w:rtl/>
        </w:rPr>
        <w:t xml:space="preserve"> </w:t>
      </w:r>
    </w:p>
    <w:p w:rsidR="00484CAE" w:rsidRDefault="00484CAE" w:rsidP="000B6C81">
      <w:pPr>
        <w:pStyle w:val="libNormal"/>
        <w:rPr>
          <w:rtl/>
        </w:rPr>
      </w:pPr>
      <w:r w:rsidRPr="000B2B02">
        <w:rPr>
          <w:rtl/>
        </w:rPr>
        <w:t xml:space="preserve">وتعلق بأن أبا بكر عرفهم أن النبي </w:t>
      </w:r>
      <w:r w:rsidR="00015B11" w:rsidRPr="00015B11">
        <w:rPr>
          <w:rStyle w:val="libAlaemChar"/>
          <w:rFonts w:hint="cs"/>
          <w:rtl/>
        </w:rPr>
        <w:t>عليه‌السلام</w:t>
      </w:r>
      <w:r w:rsidRPr="000B2B02">
        <w:rPr>
          <w:rtl/>
        </w:rPr>
        <w:t xml:space="preserve"> مات وعلي ما تكلم بذلك </w:t>
      </w:r>
      <w:r w:rsidRPr="00484CAE">
        <w:rPr>
          <w:rStyle w:val="libFootnotenumChar"/>
          <w:rtl/>
        </w:rPr>
        <w:t>(6)</w:t>
      </w:r>
      <w:r>
        <w:rPr>
          <w:rFonts w:hint="cs"/>
          <w:rtl/>
        </w:rPr>
        <w:t>.</w:t>
      </w:r>
      <w:r w:rsidRPr="000B2B02">
        <w:rPr>
          <w:rtl/>
        </w:rPr>
        <w:t xml:space="preserve"> </w:t>
      </w:r>
    </w:p>
    <w:p w:rsidR="00484CAE" w:rsidRDefault="00484CAE" w:rsidP="000B6C81">
      <w:pPr>
        <w:pStyle w:val="libNormal"/>
        <w:rPr>
          <w:rtl/>
        </w:rPr>
      </w:pPr>
      <w:r w:rsidRPr="000B2B02">
        <w:rPr>
          <w:rtl/>
        </w:rPr>
        <w:t xml:space="preserve">واعترض ذلك بأن عليا كان مشغولا بحزنه </w:t>
      </w:r>
      <w:r w:rsidRPr="00484CAE">
        <w:rPr>
          <w:rStyle w:val="libFootnotenumChar"/>
          <w:rtl/>
        </w:rPr>
        <w:t>(7)</w:t>
      </w:r>
      <w:r w:rsidRPr="000B2B02">
        <w:rPr>
          <w:rtl/>
        </w:rPr>
        <w:t xml:space="preserve"> وفضل أبا بكر بكونه عرف الأنصار فضل المهاجرين خوف الفتنة وعلي بمعزل حتى كأنه كان غائبا واعترض ذلك </w:t>
      </w:r>
      <w:r w:rsidRPr="00484CAE">
        <w:rPr>
          <w:rStyle w:val="libFootnotenumChar"/>
          <w:rtl/>
        </w:rPr>
        <w:t>(8)</w:t>
      </w:r>
      <w:r>
        <w:rPr>
          <w:rtl/>
        </w:rPr>
        <w:t>.</w:t>
      </w:r>
      <w:r w:rsidRPr="000B2B02">
        <w:rPr>
          <w:rtl/>
        </w:rPr>
        <w:t xml:space="preserve"> </w:t>
      </w:r>
    </w:p>
    <w:p w:rsidR="00484CAE" w:rsidRDefault="00484CAE" w:rsidP="000B6C81">
      <w:pPr>
        <w:pStyle w:val="libNormal"/>
        <w:rPr>
          <w:rtl/>
        </w:rPr>
      </w:pPr>
      <w:r w:rsidRPr="000B2B02">
        <w:rPr>
          <w:rtl/>
        </w:rPr>
        <w:t xml:space="preserve">وتعترض الجارودية هذا بما أن الجاحظ غلط في قوله حتى كأنه كان غائبا إذ الذي كان ينبغي حيث كان علي غائبا إذ السيرة شهدت بأن البيعة وقعت وعلي مشغول بجهاز رسول الله </w:t>
      </w:r>
      <w:r w:rsidR="00015B11" w:rsidRPr="00015B11">
        <w:rPr>
          <w:rStyle w:val="libAlaemChar"/>
          <w:rFonts w:hint="cs"/>
          <w:rtl/>
        </w:rPr>
        <w:t>صلى‌الله‌عليه‌وآله‌وسلم</w:t>
      </w:r>
      <w:r w:rsidRPr="000B2B02">
        <w:rPr>
          <w:rtl/>
        </w:rPr>
        <w:t xml:space="preserve">. </w:t>
      </w:r>
    </w:p>
    <w:p w:rsidR="00484CAE" w:rsidRPr="000B2B02" w:rsidRDefault="00484CAE" w:rsidP="000B6C81">
      <w:pPr>
        <w:pStyle w:val="libNormal"/>
        <w:rPr>
          <w:rtl/>
        </w:rPr>
      </w:pPr>
      <w:r w:rsidRPr="000B2B02">
        <w:rPr>
          <w:rtl/>
        </w:rPr>
        <w:t>وتتعجب الجارودية من ادعاء الفضيلة بتفضيل من فضل قريشا على الأنصار وهو مريد للتآمر عليهم وعلى غيرهم بذلك.</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238.</w:t>
      </w:r>
    </w:p>
    <w:p w:rsidR="00484CAE" w:rsidRPr="000B2B02" w:rsidRDefault="00484CAE" w:rsidP="000B6C81">
      <w:pPr>
        <w:pStyle w:val="libFootnote0"/>
        <w:rPr>
          <w:rtl/>
          <w:lang w:bidi="fa-IR"/>
        </w:rPr>
      </w:pPr>
      <w:r w:rsidRPr="000B2B02">
        <w:rPr>
          <w:rtl/>
        </w:rPr>
        <w:t>(2) ص</w:t>
      </w:r>
      <w:r w:rsidR="00015B11">
        <w:rPr>
          <w:rtl/>
        </w:rPr>
        <w:t>:</w:t>
      </w:r>
      <w:r w:rsidRPr="000B2B02">
        <w:rPr>
          <w:rtl/>
        </w:rPr>
        <w:t xml:space="preserve"> (30)</w:t>
      </w:r>
      <w:r>
        <w:rPr>
          <w:rtl/>
        </w:rPr>
        <w:t>.</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239.</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التصديق.</w:t>
      </w:r>
    </w:p>
    <w:p w:rsidR="00484CAE" w:rsidRPr="000B2B02" w:rsidRDefault="00484CAE" w:rsidP="000B6C81">
      <w:pPr>
        <w:pStyle w:val="libFootnote0"/>
        <w:rPr>
          <w:rtl/>
          <w:lang w:bidi="fa-IR"/>
        </w:rPr>
      </w:pPr>
      <w:r w:rsidRPr="000B2B02">
        <w:rPr>
          <w:rtl/>
        </w:rPr>
        <w:t>(5) ص (65)</w:t>
      </w:r>
      <w:r>
        <w:rPr>
          <w:rtl/>
        </w:rPr>
        <w:t>.</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239.</w:t>
      </w:r>
    </w:p>
    <w:p w:rsidR="00484CAE" w:rsidRPr="000B2B02" w:rsidRDefault="00484CAE" w:rsidP="000B6C81">
      <w:pPr>
        <w:pStyle w:val="libFootnote0"/>
        <w:rPr>
          <w:rtl/>
          <w:lang w:bidi="fa-IR"/>
        </w:rPr>
      </w:pPr>
      <w:r w:rsidRPr="000B2B02">
        <w:rPr>
          <w:rtl/>
        </w:rPr>
        <w:t>(7) المصدر</w:t>
      </w:r>
      <w:r w:rsidR="00015B11">
        <w:rPr>
          <w:rtl/>
        </w:rPr>
        <w:t>:</w:t>
      </w:r>
      <w:r w:rsidRPr="000B2B02">
        <w:rPr>
          <w:rtl/>
        </w:rPr>
        <w:t xml:space="preserve"> السابق.</w:t>
      </w:r>
    </w:p>
    <w:p w:rsidR="00484CAE" w:rsidRPr="000B2B02" w:rsidRDefault="00484CAE" w:rsidP="000B6C81">
      <w:pPr>
        <w:pStyle w:val="libFootnote0"/>
        <w:rPr>
          <w:rtl/>
          <w:lang w:bidi="fa-IR"/>
        </w:rPr>
      </w:pPr>
      <w:r w:rsidRPr="000B2B02">
        <w:rPr>
          <w:rtl/>
        </w:rPr>
        <w:t>(8) المصدر</w:t>
      </w:r>
      <w:r w:rsidR="00015B11">
        <w:rPr>
          <w:rtl/>
        </w:rPr>
        <w:t>:</w:t>
      </w:r>
      <w:r w:rsidRPr="000B2B02">
        <w:rPr>
          <w:rtl/>
        </w:rPr>
        <w:t xml:space="preserve"> السابق.</w:t>
      </w:r>
    </w:p>
    <w:p w:rsidR="00484CAE" w:rsidRDefault="00484CAE" w:rsidP="00484CAE">
      <w:pPr>
        <w:pStyle w:val="libNormal"/>
        <w:rPr>
          <w:rtl/>
        </w:rPr>
      </w:pPr>
      <w:r>
        <w:rPr>
          <w:rtl/>
        </w:rPr>
        <w:br w:type="page"/>
      </w:r>
    </w:p>
    <w:p w:rsidR="00484CAE" w:rsidRDefault="00484CAE" w:rsidP="000B6C81">
      <w:pPr>
        <w:pStyle w:val="libNormal"/>
        <w:rPr>
          <w:rtl/>
        </w:rPr>
      </w:pPr>
      <w:bookmarkStart w:id="145" w:name="_Toc384243611"/>
      <w:r w:rsidRPr="00766E73">
        <w:rPr>
          <w:rStyle w:val="Heading2Char"/>
          <w:rtl/>
        </w:rPr>
        <w:lastRenderedPageBreak/>
        <w:t>قال</w:t>
      </w:r>
      <w:bookmarkEnd w:id="145"/>
      <w:r w:rsidRPr="000B2B02">
        <w:rPr>
          <w:rtl/>
        </w:rPr>
        <w:t xml:space="preserve"> </w:t>
      </w:r>
      <w:r w:rsidRPr="00484CAE">
        <w:rPr>
          <w:rStyle w:val="libFootnotenumChar"/>
          <w:rtl/>
        </w:rPr>
        <w:t>(1)</w:t>
      </w:r>
      <w:r w:rsidRPr="000B2B02">
        <w:rPr>
          <w:rtl/>
        </w:rPr>
        <w:t xml:space="preserve"> فإن </w:t>
      </w:r>
      <w:r w:rsidRPr="00484CAE">
        <w:rPr>
          <w:rStyle w:val="libFootnotenumChar"/>
          <w:rtl/>
        </w:rPr>
        <w:t>(2)</w:t>
      </w:r>
      <w:r w:rsidRPr="000B2B02">
        <w:rPr>
          <w:rtl/>
        </w:rPr>
        <w:t xml:space="preserve"> قلنا إن عليا رضي بالشورى قالوا هذا للتقية </w:t>
      </w:r>
      <w:r w:rsidRPr="00484CAE">
        <w:rPr>
          <w:rStyle w:val="libFootnotenumChar"/>
          <w:rtl/>
        </w:rPr>
        <w:t>(3)</w:t>
      </w:r>
      <w:r>
        <w:rPr>
          <w:rtl/>
        </w:rPr>
        <w:t>.</w:t>
      </w:r>
      <w:r w:rsidRPr="000B2B02">
        <w:rPr>
          <w:rtl/>
        </w:rPr>
        <w:t xml:space="preserve"> وهذا ناهض بالجواب وتقريره</w:t>
      </w:r>
      <w:r>
        <w:rPr>
          <w:rFonts w:hint="cs"/>
          <w:rtl/>
        </w:rPr>
        <w:t xml:space="preserve"> </w:t>
      </w:r>
      <w:r w:rsidRPr="000B2B02">
        <w:rPr>
          <w:rtl/>
        </w:rPr>
        <w:t xml:space="preserve">فيا لله وللشورى </w:t>
      </w:r>
      <w:r w:rsidRPr="00484CAE">
        <w:rPr>
          <w:rStyle w:val="libFootnotenumChar"/>
          <w:rtl/>
        </w:rPr>
        <w:t>(4)</w:t>
      </w:r>
      <w:r>
        <w:rPr>
          <w:rFonts w:hint="cs"/>
          <w:rtl/>
        </w:rPr>
        <w:t xml:space="preserve"> </w:t>
      </w:r>
      <w:r w:rsidRPr="000B2B02">
        <w:rPr>
          <w:rtl/>
        </w:rPr>
        <w:t xml:space="preserve">وغير ذلك. </w:t>
      </w:r>
    </w:p>
    <w:p w:rsidR="00484CAE" w:rsidRDefault="00484CAE" w:rsidP="000B6C81">
      <w:pPr>
        <w:pStyle w:val="libNormal"/>
        <w:rPr>
          <w:rtl/>
        </w:rPr>
      </w:pPr>
      <w:r w:rsidRPr="000B2B02">
        <w:rPr>
          <w:rtl/>
        </w:rPr>
        <w:t xml:space="preserve">قال </w:t>
      </w:r>
      <w:r w:rsidRPr="00484CAE">
        <w:rPr>
          <w:rStyle w:val="libFootnotenumChar"/>
          <w:rtl/>
        </w:rPr>
        <w:t>(5)</w:t>
      </w:r>
      <w:r w:rsidRPr="000B2B02">
        <w:rPr>
          <w:rtl/>
        </w:rPr>
        <w:t xml:space="preserve"> فإن قيل فلم رضي بعبد الرحمن مختارا وعبد الرحمن عنده من عدوه وأدنى منازله أن يكون مخوفا عنده وأدنى من ذلك أن لا يكون الغلط مأمونا عليه </w:t>
      </w:r>
      <w:r w:rsidRPr="00484CAE">
        <w:rPr>
          <w:rStyle w:val="libFootnotenumChar"/>
          <w:rtl/>
        </w:rPr>
        <w:t>(6)</w:t>
      </w:r>
      <w:r>
        <w:rPr>
          <w:rtl/>
        </w:rPr>
        <w:t>.</w:t>
      </w:r>
      <w:r w:rsidRPr="000B2B02">
        <w:rPr>
          <w:rtl/>
        </w:rPr>
        <w:t xml:space="preserve"> هذا آخر ما رأيت من الكلام وهو غلط إذ يليق أن يكون تمامه قالوا للتقية وإذا </w:t>
      </w:r>
      <w:r w:rsidRPr="00484CAE">
        <w:rPr>
          <w:rStyle w:val="libFootnotenumChar"/>
          <w:rtl/>
        </w:rPr>
        <w:t>(7)</w:t>
      </w:r>
      <w:r w:rsidRPr="000B2B02">
        <w:rPr>
          <w:rtl/>
        </w:rPr>
        <w:t xml:space="preserve"> كان الأمر كذا فقد حصل الجواب. </w:t>
      </w:r>
    </w:p>
    <w:p w:rsidR="00484CAE" w:rsidRDefault="00484CAE" w:rsidP="000B6C81">
      <w:pPr>
        <w:pStyle w:val="libNormal"/>
        <w:rPr>
          <w:rtl/>
        </w:rPr>
      </w:pPr>
      <w:r w:rsidRPr="000B2B02">
        <w:rPr>
          <w:rtl/>
        </w:rPr>
        <w:t xml:space="preserve">قال قلنا وهلا أظهر من الخلاف شيئا يسيرا </w:t>
      </w:r>
      <w:r w:rsidRPr="00484CAE">
        <w:rPr>
          <w:rStyle w:val="libFootnotenumChar"/>
          <w:rtl/>
        </w:rPr>
        <w:t>(8)</w:t>
      </w:r>
      <w:r w:rsidRPr="000B2B02">
        <w:rPr>
          <w:rtl/>
        </w:rPr>
        <w:t xml:space="preserve"> إلينا وهلا نطق بحرف واحد بقدر ما يتخذه الناس بعده </w:t>
      </w:r>
      <w:r w:rsidRPr="00484CAE">
        <w:rPr>
          <w:rStyle w:val="libFootnotenumChar"/>
          <w:rtl/>
        </w:rPr>
        <w:t>(9)</w:t>
      </w:r>
      <w:r w:rsidRPr="000B2B02">
        <w:rPr>
          <w:rtl/>
        </w:rPr>
        <w:t xml:space="preserve"> حجة ولم يكن بلغ أقصى خلافهم يرى </w:t>
      </w:r>
      <w:r w:rsidRPr="00484CAE">
        <w:rPr>
          <w:rStyle w:val="libFootnotenumChar"/>
          <w:rtl/>
        </w:rPr>
        <w:t>(10)</w:t>
      </w:r>
      <w:r w:rsidRPr="000B2B02">
        <w:rPr>
          <w:rtl/>
        </w:rPr>
        <w:t xml:space="preserve"> وعيدا أو إيقاعا </w:t>
      </w:r>
      <w:r w:rsidRPr="00484CAE">
        <w:rPr>
          <w:rStyle w:val="libFootnotenumChar"/>
          <w:rtl/>
        </w:rPr>
        <w:t>(11)</w:t>
      </w:r>
      <w:r>
        <w:rPr>
          <w:rtl/>
        </w:rPr>
        <w:t>.</w:t>
      </w:r>
      <w:r w:rsidRPr="000B2B02">
        <w:rPr>
          <w:rtl/>
        </w:rPr>
        <w:t xml:space="preserve"> </w:t>
      </w:r>
    </w:p>
    <w:p w:rsidR="00484CAE" w:rsidRPr="000B2B02" w:rsidRDefault="00484CAE" w:rsidP="000B6C81">
      <w:pPr>
        <w:pStyle w:val="libNormal"/>
        <w:rPr>
          <w:rtl/>
        </w:rPr>
      </w:pPr>
      <w:r w:rsidRPr="000B2B02">
        <w:rPr>
          <w:rtl/>
        </w:rPr>
        <w:t>والجواب بما أن هذا حديث متلاعب فيه جدا بما ظهر من إنكار مولانا</w:t>
      </w:r>
      <w:r>
        <w:rPr>
          <w:rtl/>
        </w:rPr>
        <w:t xml:space="preserve"> أمير المؤمنين صلوات الله عليه </w:t>
      </w:r>
      <w:r w:rsidRPr="000B2B02">
        <w:rPr>
          <w:rtl/>
        </w:rPr>
        <w:t>ما جرى ومن التفصيل</w:t>
      </w:r>
      <w:r>
        <w:rPr>
          <w:rFonts w:hint="cs"/>
          <w:rtl/>
        </w:rPr>
        <w:t xml:space="preserve"> </w:t>
      </w:r>
      <w:r w:rsidRPr="000B2B02">
        <w:rPr>
          <w:rtl/>
        </w:rPr>
        <w:t>ما رويناه بالسند عن أخطب خطباء خوارزم في كتابه المناقب فإنه قال وأخبرني الشيخ الإمام شهاب الدين أفضل الحفاظ أبو النجيب سعد بن عبد الله بن الحسن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240 منقول بالمعنى.</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وان.</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بالتقية.</w:t>
      </w:r>
    </w:p>
    <w:p w:rsidR="00484CAE" w:rsidRPr="000B2B02" w:rsidRDefault="00484CAE" w:rsidP="000B6C81">
      <w:pPr>
        <w:pStyle w:val="libFootnote0"/>
        <w:rPr>
          <w:rtl/>
          <w:lang w:bidi="fa-IR"/>
        </w:rPr>
      </w:pPr>
      <w:r w:rsidRPr="000B2B02">
        <w:rPr>
          <w:rtl/>
        </w:rPr>
        <w:t>(4) الخطبة الشقشقية الخطبة الثالثة في نهج البلاغة وقد تقدمت الاشارة الى ذلك.</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240.</w:t>
      </w:r>
    </w:p>
    <w:p w:rsidR="00484CAE" w:rsidRPr="000B2B02" w:rsidRDefault="00484CAE" w:rsidP="000B6C81">
      <w:pPr>
        <w:pStyle w:val="libFootnote0"/>
        <w:rPr>
          <w:rtl/>
          <w:lang w:bidi="fa-IR"/>
        </w:rPr>
      </w:pPr>
      <w:r w:rsidRPr="000B2B02">
        <w:rPr>
          <w:rtl/>
        </w:rPr>
        <w:t>(6) المصدر</w:t>
      </w:r>
      <w:r w:rsidR="00015B11">
        <w:rPr>
          <w:rtl/>
        </w:rPr>
        <w:t>:</w:t>
      </w:r>
      <w:r w:rsidRPr="000B2B02">
        <w:rPr>
          <w:rtl/>
        </w:rPr>
        <w:t xml:space="preserve"> ان يكون الغلط غير مأمون عليه.</w:t>
      </w:r>
    </w:p>
    <w:p w:rsidR="00484CAE" w:rsidRPr="000B2B02" w:rsidRDefault="00484CAE" w:rsidP="000B6C81">
      <w:pPr>
        <w:pStyle w:val="libFootnote0"/>
        <w:rPr>
          <w:rtl/>
          <w:lang w:bidi="fa-IR"/>
        </w:rPr>
      </w:pPr>
      <w:r w:rsidRPr="000B2B02">
        <w:rPr>
          <w:rtl/>
        </w:rPr>
        <w:t>(7) ن</w:t>
      </w:r>
      <w:r w:rsidR="00015B11">
        <w:rPr>
          <w:rtl/>
        </w:rPr>
        <w:t>:</w:t>
      </w:r>
      <w:r w:rsidRPr="000B2B02">
        <w:rPr>
          <w:rtl/>
        </w:rPr>
        <w:t xml:space="preserve"> فاذا.</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يسيرا.</w:t>
      </w:r>
    </w:p>
    <w:p w:rsidR="00484CAE" w:rsidRPr="000B2B02" w:rsidRDefault="00484CAE" w:rsidP="000B6C81">
      <w:pPr>
        <w:pStyle w:val="libFootnote0"/>
        <w:rPr>
          <w:rtl/>
          <w:lang w:bidi="fa-IR"/>
        </w:rPr>
      </w:pPr>
      <w:r w:rsidRPr="000B2B02">
        <w:rPr>
          <w:rtl/>
        </w:rPr>
        <w:t>(9) المصدر</w:t>
      </w:r>
      <w:r w:rsidR="00015B11">
        <w:rPr>
          <w:rtl/>
        </w:rPr>
        <w:t>:</w:t>
      </w:r>
      <w:r w:rsidRPr="000B2B02">
        <w:rPr>
          <w:rtl/>
        </w:rPr>
        <w:t xml:space="preserve"> بعد.</w:t>
      </w:r>
    </w:p>
    <w:p w:rsidR="00484CAE" w:rsidRPr="000B2B02" w:rsidRDefault="00484CAE" w:rsidP="000B6C81">
      <w:pPr>
        <w:pStyle w:val="libFootnote0"/>
        <w:rPr>
          <w:rtl/>
          <w:lang w:bidi="fa-IR"/>
        </w:rPr>
      </w:pPr>
      <w:r w:rsidRPr="000B2B02">
        <w:rPr>
          <w:rtl/>
        </w:rPr>
        <w:t>(10) ن والمصدر</w:t>
      </w:r>
      <w:r w:rsidR="00015B11">
        <w:rPr>
          <w:rtl/>
        </w:rPr>
        <w:t>:</w:t>
      </w:r>
      <w:r w:rsidRPr="000B2B02">
        <w:rPr>
          <w:rtl/>
        </w:rPr>
        <w:t xml:space="preserve"> فيرى.</w:t>
      </w:r>
    </w:p>
    <w:p w:rsidR="00484CAE" w:rsidRPr="000B2B02" w:rsidRDefault="00484CAE" w:rsidP="000B6C81">
      <w:pPr>
        <w:pStyle w:val="libFootnote0"/>
        <w:rPr>
          <w:rtl/>
          <w:lang w:bidi="fa-IR"/>
        </w:rPr>
      </w:pPr>
      <w:r w:rsidRPr="000B2B02">
        <w:rPr>
          <w:rtl/>
        </w:rPr>
        <w:t>(11) العثمانية</w:t>
      </w:r>
      <w:r w:rsidR="00015B11">
        <w:rPr>
          <w:rtl/>
        </w:rPr>
        <w:t>:</w:t>
      </w:r>
      <w:r w:rsidRPr="000B2B02">
        <w:rPr>
          <w:rtl/>
        </w:rPr>
        <w:t xml:space="preserve"> 240.</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الهمداني المعروف بالمروزي فيما كتب إلي من همدان أخبرنا </w:t>
      </w:r>
      <w:r w:rsidRPr="00484CAE">
        <w:rPr>
          <w:rStyle w:val="libFootnotenumChar"/>
          <w:rtl/>
        </w:rPr>
        <w:t>(1)</w:t>
      </w:r>
      <w:r w:rsidRPr="000B2B02">
        <w:rPr>
          <w:rtl/>
        </w:rPr>
        <w:t xml:space="preserve"> الحافظ أبو علي الحسن بن أحمد بن الحسن الحداد بأصفهان </w:t>
      </w:r>
      <w:r w:rsidRPr="00484CAE">
        <w:rPr>
          <w:rStyle w:val="libFootnotenumChar"/>
          <w:rtl/>
        </w:rPr>
        <w:t>(2)</w:t>
      </w:r>
      <w:r w:rsidRPr="000B2B02">
        <w:rPr>
          <w:rtl/>
        </w:rPr>
        <w:t xml:space="preserve"> فيما أذن لي في الرواية عنه أخبرني الشيخ الأديب أبو يعلى عبد الرزاق بن عمرو </w:t>
      </w:r>
      <w:r w:rsidRPr="00484CAE">
        <w:rPr>
          <w:rStyle w:val="libFootnotenumChar"/>
          <w:rtl/>
        </w:rPr>
        <w:t>(3)</w:t>
      </w:r>
      <w:r w:rsidRPr="000B2B02">
        <w:rPr>
          <w:rtl/>
        </w:rPr>
        <w:t xml:space="preserve"> بن إبراهيم الطهراني </w:t>
      </w:r>
      <w:r w:rsidRPr="00484CAE">
        <w:rPr>
          <w:rStyle w:val="libFootnotenumChar"/>
          <w:rtl/>
        </w:rPr>
        <w:t>(4)</w:t>
      </w:r>
      <w:r w:rsidRPr="000B2B02">
        <w:rPr>
          <w:rtl/>
        </w:rPr>
        <w:t xml:space="preserve"> سنة ثلاث وسبعين وأربعمائة أخبرنا </w:t>
      </w:r>
      <w:r w:rsidRPr="00484CAE">
        <w:rPr>
          <w:rStyle w:val="libFootnotenumChar"/>
          <w:rtl/>
        </w:rPr>
        <w:t>(5)</w:t>
      </w:r>
      <w:r w:rsidRPr="000B2B02">
        <w:rPr>
          <w:rtl/>
        </w:rPr>
        <w:t xml:space="preserve"> الإمام الحافظ طراز المحدثين أبو بكر أحمد بن موسى بن مردويه الأصبهاني حدثني </w:t>
      </w:r>
      <w:r w:rsidRPr="00484CAE">
        <w:rPr>
          <w:rStyle w:val="libFootnotenumChar"/>
          <w:rtl/>
        </w:rPr>
        <w:t>(6)</w:t>
      </w:r>
      <w:r w:rsidRPr="000B2B02">
        <w:rPr>
          <w:rtl/>
        </w:rPr>
        <w:t xml:space="preserve"> قال الشيخ الإمام شهاب الدين أبو النجيب سعد بن عبد الله الهمداني وأخبرني </w:t>
      </w:r>
      <w:r w:rsidRPr="00484CAE">
        <w:rPr>
          <w:rStyle w:val="libFootnotenumChar"/>
          <w:rtl/>
        </w:rPr>
        <w:t>(7)</w:t>
      </w:r>
      <w:r w:rsidRPr="000B2B02">
        <w:rPr>
          <w:rtl/>
        </w:rPr>
        <w:t xml:space="preserve"> بهذا الحديث عاليا </w:t>
      </w:r>
      <w:r w:rsidRPr="00484CAE">
        <w:rPr>
          <w:rStyle w:val="libFootnotenumChar"/>
          <w:rtl/>
        </w:rPr>
        <w:t>(8)</w:t>
      </w:r>
      <w:r w:rsidRPr="000B2B02">
        <w:rPr>
          <w:rtl/>
        </w:rPr>
        <w:t xml:space="preserve"> الحافظ سليمان بن إبراهيم الأصبهاني في كتابه إلي من أصبهان سنة ثمان وثمانين وأربعمائة عن أبي بكر أحمد بن موسى بن مردويه حدثني سليمان بن أحمد </w:t>
      </w:r>
      <w:r w:rsidRPr="00484CAE">
        <w:rPr>
          <w:rStyle w:val="libFootnotenumChar"/>
          <w:rtl/>
        </w:rPr>
        <w:t>(9)</w:t>
      </w:r>
      <w:r w:rsidRPr="000B2B02">
        <w:rPr>
          <w:rtl/>
        </w:rPr>
        <w:t xml:space="preserve"> حدثني علي بن سعيد </w:t>
      </w:r>
      <w:r w:rsidRPr="00484CAE">
        <w:rPr>
          <w:rStyle w:val="libFootnotenumChar"/>
          <w:rtl/>
        </w:rPr>
        <w:t>(10)</w:t>
      </w:r>
      <w:r w:rsidRPr="000B2B02">
        <w:rPr>
          <w:rtl/>
        </w:rPr>
        <w:t xml:space="preserve"> الرازي حدثني محمد بن حميد حدثني زافر بن أحمد حدثني الحارث بن محمد </w:t>
      </w:r>
      <w:r w:rsidRPr="00484CAE">
        <w:rPr>
          <w:rStyle w:val="libFootnotenumChar"/>
          <w:rtl/>
        </w:rPr>
        <w:t>(11)</w:t>
      </w:r>
      <w:r w:rsidRPr="000B2B02">
        <w:rPr>
          <w:rtl/>
        </w:rPr>
        <w:t xml:space="preserve"> عن أبي الطفيل عامر بن واثلة قال كنت على الباب يوم الشورى فارتفعت الأصوات بينهم فسمعت عليا يقول بايع الناس أبا بكر وأنا والله أولى بالأمر منه وأحق به فسمعت وأطعت مخافة أن يرجع الناس كفارا يضرب بعضهم رقاب بعض بالسيف ثم بايع أبو بكر لعمر وأنا والله أولى </w:t>
      </w:r>
      <w:r w:rsidRPr="00484CAE">
        <w:rPr>
          <w:rStyle w:val="libFootnotenumChar"/>
          <w:rtl/>
        </w:rPr>
        <w:t>(12)</w:t>
      </w:r>
      <w:r w:rsidRPr="000B2B02">
        <w:rPr>
          <w:rtl/>
        </w:rPr>
        <w:t xml:space="preserve"> بالأمر منه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المصدر</w:t>
      </w:r>
      <w:r w:rsidR="00015B11">
        <w:rPr>
          <w:rtl/>
        </w:rPr>
        <w:t>:</w:t>
      </w:r>
      <w:r w:rsidRPr="000B2B02">
        <w:rPr>
          <w:rtl/>
        </w:rPr>
        <w:t xml:space="preserve"> اخبرني.</w:t>
      </w:r>
    </w:p>
    <w:p w:rsidR="00484CAE" w:rsidRPr="000B2B02" w:rsidRDefault="00484CAE" w:rsidP="000B6C81">
      <w:pPr>
        <w:pStyle w:val="libFootnote0"/>
        <w:rPr>
          <w:rtl/>
          <w:lang w:bidi="fa-IR"/>
        </w:rPr>
      </w:pPr>
      <w:r w:rsidRPr="000B2B02">
        <w:rPr>
          <w:rtl/>
        </w:rPr>
        <w:t>(2) لا توجد في المصدر.</w:t>
      </w:r>
    </w:p>
    <w:p w:rsidR="00484CAE" w:rsidRPr="000B2B02" w:rsidRDefault="00484CAE" w:rsidP="000B6C81">
      <w:pPr>
        <w:pStyle w:val="libFootnote0"/>
        <w:rPr>
          <w:rtl/>
          <w:lang w:bidi="fa-IR"/>
        </w:rPr>
      </w:pPr>
      <w:r w:rsidRPr="000B2B02">
        <w:rPr>
          <w:rtl/>
        </w:rPr>
        <w:t>(3) المصدر</w:t>
      </w:r>
      <w:r w:rsidR="00015B11">
        <w:rPr>
          <w:rtl/>
        </w:rPr>
        <w:t>:</w:t>
      </w:r>
      <w:r w:rsidRPr="000B2B02">
        <w:rPr>
          <w:rtl/>
        </w:rPr>
        <w:t xml:space="preserve"> عمر.</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الظهراني.</w:t>
      </w:r>
    </w:p>
    <w:p w:rsidR="00484CAE" w:rsidRPr="000B2B02" w:rsidRDefault="00484CAE" w:rsidP="000B6C81">
      <w:pPr>
        <w:pStyle w:val="libFootnote0"/>
        <w:rPr>
          <w:rtl/>
          <w:lang w:bidi="fa-IR"/>
        </w:rPr>
      </w:pPr>
      <w:r w:rsidRPr="000B2B02">
        <w:rPr>
          <w:rtl/>
        </w:rPr>
        <w:t>(5) المصدر</w:t>
      </w:r>
      <w:r w:rsidR="00015B11">
        <w:rPr>
          <w:rtl/>
        </w:rPr>
        <w:t>:</w:t>
      </w:r>
      <w:r w:rsidRPr="000B2B02">
        <w:rPr>
          <w:rtl/>
        </w:rPr>
        <w:t xml:space="preserve"> اخبرني.</w:t>
      </w:r>
    </w:p>
    <w:p w:rsidR="00484CAE" w:rsidRPr="000B2B02" w:rsidRDefault="00484CAE" w:rsidP="000B6C81">
      <w:pPr>
        <w:pStyle w:val="libFootnote0"/>
        <w:rPr>
          <w:rtl/>
          <w:lang w:bidi="fa-IR"/>
        </w:rPr>
      </w:pPr>
      <w:r w:rsidRPr="000B2B02">
        <w:rPr>
          <w:rtl/>
        </w:rPr>
        <w:t>(6) لا توجد في المصدر.</w:t>
      </w:r>
    </w:p>
    <w:p w:rsidR="00484CAE" w:rsidRPr="000B2B02" w:rsidRDefault="00484CAE" w:rsidP="000B6C81">
      <w:pPr>
        <w:pStyle w:val="libFootnote0"/>
        <w:rPr>
          <w:rtl/>
          <w:lang w:bidi="fa-IR"/>
        </w:rPr>
      </w:pPr>
      <w:r w:rsidRPr="000B2B02">
        <w:rPr>
          <w:rtl/>
        </w:rPr>
        <w:t>(7) المصدر</w:t>
      </w:r>
      <w:r w:rsidR="00015B11">
        <w:rPr>
          <w:rtl/>
        </w:rPr>
        <w:t>:</w:t>
      </w:r>
      <w:r w:rsidRPr="000B2B02">
        <w:rPr>
          <w:rtl/>
        </w:rPr>
        <w:t xml:space="preserve"> اخبرنا.</w:t>
      </w:r>
    </w:p>
    <w:p w:rsidR="00484CAE" w:rsidRPr="000B2B02" w:rsidRDefault="00484CAE" w:rsidP="000B6C81">
      <w:pPr>
        <w:pStyle w:val="libFootnote0"/>
        <w:rPr>
          <w:rtl/>
          <w:lang w:bidi="fa-IR"/>
        </w:rPr>
      </w:pPr>
      <w:r w:rsidRPr="000B2B02">
        <w:rPr>
          <w:rtl/>
        </w:rPr>
        <w:t>(8) المصدر بزيادة</w:t>
      </w:r>
      <w:r w:rsidR="00015B11">
        <w:rPr>
          <w:rtl/>
        </w:rPr>
        <w:t>:</w:t>
      </w:r>
      <w:r w:rsidRPr="000B2B02">
        <w:rPr>
          <w:rtl/>
        </w:rPr>
        <w:t xml:space="preserve"> الامام.</w:t>
      </w:r>
    </w:p>
    <w:p w:rsidR="00484CAE" w:rsidRPr="000B2B02" w:rsidRDefault="00484CAE" w:rsidP="000B6C81">
      <w:pPr>
        <w:pStyle w:val="libFootnote0"/>
        <w:rPr>
          <w:rtl/>
          <w:lang w:bidi="fa-IR"/>
        </w:rPr>
      </w:pPr>
      <w:r w:rsidRPr="000B2B02">
        <w:rPr>
          <w:rtl/>
        </w:rPr>
        <w:t>(9) المصدر</w:t>
      </w:r>
      <w:r w:rsidR="00015B11">
        <w:rPr>
          <w:rtl/>
        </w:rPr>
        <w:t>:</w:t>
      </w:r>
      <w:r w:rsidRPr="000B2B02">
        <w:rPr>
          <w:rtl/>
        </w:rPr>
        <w:t xml:space="preserve"> سليمان بن محمد بن احمد.</w:t>
      </w:r>
    </w:p>
    <w:p w:rsidR="00484CAE" w:rsidRPr="000B2B02" w:rsidRDefault="00484CAE" w:rsidP="000B6C81">
      <w:pPr>
        <w:pStyle w:val="libFootnote0"/>
        <w:rPr>
          <w:rtl/>
          <w:lang w:bidi="fa-IR"/>
        </w:rPr>
      </w:pPr>
      <w:r w:rsidRPr="000B2B02">
        <w:rPr>
          <w:rtl/>
        </w:rPr>
        <w:t>(10) المصدر</w:t>
      </w:r>
      <w:r w:rsidR="00015B11">
        <w:rPr>
          <w:rtl/>
        </w:rPr>
        <w:t>:</w:t>
      </w:r>
      <w:r w:rsidRPr="000B2B02">
        <w:rPr>
          <w:rtl/>
        </w:rPr>
        <w:t xml:space="preserve"> يعلي بن سعد.</w:t>
      </w:r>
    </w:p>
    <w:p w:rsidR="00484CAE" w:rsidRPr="000B2B02" w:rsidRDefault="00484CAE" w:rsidP="000B6C81">
      <w:pPr>
        <w:pStyle w:val="libFootnote0"/>
        <w:rPr>
          <w:rtl/>
          <w:lang w:bidi="fa-IR"/>
        </w:rPr>
      </w:pPr>
      <w:r w:rsidRPr="000B2B02">
        <w:rPr>
          <w:rtl/>
        </w:rPr>
        <w:t>(11) المصدر</w:t>
      </w:r>
      <w:r w:rsidR="00015B11">
        <w:rPr>
          <w:rtl/>
        </w:rPr>
        <w:t>:</w:t>
      </w:r>
      <w:r w:rsidRPr="000B2B02">
        <w:rPr>
          <w:rtl/>
        </w:rPr>
        <w:t xml:space="preserve"> زاهر بن سليمان بن الحرث بن محمد.</w:t>
      </w:r>
    </w:p>
    <w:p w:rsidR="00484CAE" w:rsidRPr="000B2B02" w:rsidRDefault="00484CAE" w:rsidP="000B6C81">
      <w:pPr>
        <w:pStyle w:val="libFootnote0"/>
        <w:rPr>
          <w:rtl/>
          <w:lang w:bidi="fa-IR"/>
        </w:rPr>
      </w:pPr>
      <w:r w:rsidRPr="000B2B02">
        <w:rPr>
          <w:rtl/>
        </w:rPr>
        <w:t>(12) المصدر</w:t>
      </w:r>
      <w:r w:rsidR="00015B11">
        <w:rPr>
          <w:rtl/>
        </w:rPr>
        <w:t>:</w:t>
      </w:r>
      <w:r w:rsidRPr="000B2B02">
        <w:rPr>
          <w:rtl/>
        </w:rPr>
        <w:t xml:space="preserve"> احق.</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فسمعت وأطعت مخافة أن يرجع الناس كفارا ثم أنتم تريدون أن تبايعوا لعثمان إذن لا أسمع ولا أطيع إن عمر جعلني في خمسة </w:t>
      </w:r>
      <w:r w:rsidRPr="00484CAE">
        <w:rPr>
          <w:rStyle w:val="libFootnotenumChar"/>
          <w:rtl/>
        </w:rPr>
        <w:t>(1)</w:t>
      </w:r>
      <w:r w:rsidRPr="000B2B02">
        <w:rPr>
          <w:rtl/>
        </w:rPr>
        <w:t xml:space="preserve"> أنا سادسهم </w:t>
      </w:r>
      <w:r w:rsidRPr="00484CAE">
        <w:rPr>
          <w:rStyle w:val="libFootnotenumChar"/>
          <w:rtl/>
        </w:rPr>
        <w:t>(2)</w:t>
      </w:r>
      <w:r w:rsidRPr="000B2B02">
        <w:rPr>
          <w:rtl/>
        </w:rPr>
        <w:t xml:space="preserve"> لا يعرف لي فضل في الصلاح ولا يعرفونه لي مما </w:t>
      </w:r>
      <w:r w:rsidRPr="00484CAE">
        <w:rPr>
          <w:rStyle w:val="libFootnotenumChar"/>
          <w:rtl/>
        </w:rPr>
        <w:t>(3)</w:t>
      </w:r>
      <w:r w:rsidRPr="000B2B02">
        <w:rPr>
          <w:rtl/>
        </w:rPr>
        <w:t xml:space="preserve"> نحن فيه شرع سواء وايم الله لو أشاء أن أتكلم بما </w:t>
      </w:r>
      <w:r w:rsidRPr="00484CAE">
        <w:rPr>
          <w:rStyle w:val="libFootnotenumChar"/>
          <w:rtl/>
        </w:rPr>
        <w:t>(4)</w:t>
      </w:r>
      <w:r w:rsidRPr="000B2B02">
        <w:rPr>
          <w:rtl/>
        </w:rPr>
        <w:t xml:space="preserve"> لا يستطيع عربهم ولا عجمهم ولا المعاهد منهم </w:t>
      </w:r>
      <w:r w:rsidRPr="00484CAE">
        <w:rPr>
          <w:rStyle w:val="libFootnotenumChar"/>
          <w:rtl/>
        </w:rPr>
        <w:t>(5)</w:t>
      </w:r>
      <w:r w:rsidRPr="000B2B02">
        <w:rPr>
          <w:rtl/>
        </w:rPr>
        <w:t xml:space="preserve"> ولا المشرك رد </w:t>
      </w:r>
      <w:r w:rsidRPr="00484CAE">
        <w:rPr>
          <w:rStyle w:val="libFootnotenumChar"/>
          <w:rtl/>
        </w:rPr>
        <w:t>(6)</w:t>
      </w:r>
      <w:r w:rsidRPr="000B2B02">
        <w:rPr>
          <w:rtl/>
        </w:rPr>
        <w:t xml:space="preserve"> خصلة منها ثم قال</w:t>
      </w:r>
      <w:r w:rsidR="00015B11">
        <w:rPr>
          <w:rFonts w:hint="cs"/>
          <w:rtl/>
        </w:rPr>
        <w:t>:</w:t>
      </w:r>
      <w:r w:rsidRPr="000B2B02">
        <w:rPr>
          <w:rtl/>
        </w:rPr>
        <w:t xml:space="preserve"> </w:t>
      </w:r>
    </w:p>
    <w:p w:rsidR="00484CAE" w:rsidRPr="000B2B02" w:rsidRDefault="00484CAE" w:rsidP="000B6C81">
      <w:pPr>
        <w:pStyle w:val="libNormal"/>
        <w:rPr>
          <w:rtl/>
        </w:rPr>
      </w:pPr>
      <w:bookmarkStart w:id="146" w:name="_Toc384243612"/>
      <w:r w:rsidRPr="00766E73">
        <w:rPr>
          <w:rStyle w:val="Heading2Char"/>
          <w:rtl/>
        </w:rPr>
        <w:t>أنشدكم</w:t>
      </w:r>
      <w:bookmarkEnd w:id="146"/>
      <w:r w:rsidRPr="000B2B02">
        <w:rPr>
          <w:rtl/>
        </w:rPr>
        <w:t xml:space="preserve"> بالله </w:t>
      </w:r>
      <w:r w:rsidRPr="00484CAE">
        <w:rPr>
          <w:rStyle w:val="libFootnotenumChar"/>
          <w:rtl/>
        </w:rPr>
        <w:t>(7)</w:t>
      </w:r>
      <w:r w:rsidRPr="000B2B02">
        <w:rPr>
          <w:rtl/>
        </w:rPr>
        <w:t xml:space="preserve"> أيها الخمسة</w:t>
      </w:r>
      <w:r>
        <w:rPr>
          <w:rtl/>
        </w:rPr>
        <w:t xml:space="preserve"> أ</w:t>
      </w:r>
      <w:r w:rsidRPr="000B2B02">
        <w:rPr>
          <w:rtl/>
        </w:rPr>
        <w:t>منكم أخو رسول الله غيري قالوا لا قال</w:t>
      </w:r>
      <w:r>
        <w:rPr>
          <w:rtl/>
        </w:rPr>
        <w:t xml:space="preserve"> أ</w:t>
      </w:r>
      <w:r w:rsidRPr="000B2B02">
        <w:rPr>
          <w:rtl/>
        </w:rPr>
        <w:t>منكم أحد له عم مثل عمي حمزة بن عبد المطلب أسد الله وأسد رسوله غيري قالوا لا قال</w:t>
      </w:r>
      <w:r>
        <w:rPr>
          <w:rtl/>
        </w:rPr>
        <w:t xml:space="preserve"> أ</w:t>
      </w:r>
      <w:r w:rsidRPr="000B2B02">
        <w:rPr>
          <w:rtl/>
        </w:rPr>
        <w:t xml:space="preserve">فيكم من له </w:t>
      </w:r>
      <w:r w:rsidRPr="00484CAE">
        <w:rPr>
          <w:rStyle w:val="libFootnotenumChar"/>
          <w:rtl/>
        </w:rPr>
        <w:t>(8)</w:t>
      </w:r>
      <w:r w:rsidRPr="000B2B02">
        <w:rPr>
          <w:rtl/>
        </w:rPr>
        <w:t xml:space="preserve"> ابن عم مثل ابن عمي رسول الله قالوا لا قال</w:t>
      </w:r>
      <w:r>
        <w:rPr>
          <w:rtl/>
        </w:rPr>
        <w:t xml:space="preserve"> أ</w:t>
      </w:r>
      <w:r w:rsidRPr="000B2B02">
        <w:rPr>
          <w:rtl/>
        </w:rPr>
        <w:t>فيكم أحد له أخ مثل أخي المزين بالجناحين يطير مع الملائكة في الجنة قالوا لا قال</w:t>
      </w:r>
      <w:r>
        <w:rPr>
          <w:rtl/>
        </w:rPr>
        <w:t xml:space="preserve"> أ</w:t>
      </w:r>
      <w:r w:rsidRPr="000B2B02">
        <w:rPr>
          <w:rtl/>
        </w:rPr>
        <w:t>منكم أحد له زوج مثل زوجتي فاطمة بنت رسول الله سيدة نساء هذه الأمة قالوا لا قال</w:t>
      </w:r>
      <w:r>
        <w:rPr>
          <w:rtl/>
        </w:rPr>
        <w:t xml:space="preserve"> أ</w:t>
      </w:r>
      <w:r w:rsidRPr="000B2B02">
        <w:rPr>
          <w:rtl/>
        </w:rPr>
        <w:t xml:space="preserve">منكم أحد له سبطان مثل </w:t>
      </w:r>
      <w:r w:rsidRPr="00484CAE">
        <w:rPr>
          <w:rStyle w:val="libFootnotenumChar"/>
          <w:rtl/>
        </w:rPr>
        <w:t>(9)</w:t>
      </w:r>
      <w:r w:rsidRPr="000B2B02">
        <w:rPr>
          <w:rtl/>
        </w:rPr>
        <w:t xml:space="preserve"> الحسن والحسين سبطي </w:t>
      </w:r>
      <w:r w:rsidRPr="00484CAE">
        <w:rPr>
          <w:rStyle w:val="libFootnotenumChar"/>
          <w:rtl/>
        </w:rPr>
        <w:t>(10)</w:t>
      </w:r>
      <w:r w:rsidRPr="000B2B02">
        <w:rPr>
          <w:rtl/>
        </w:rPr>
        <w:t xml:space="preserve"> هذه الأمة ابني رسول الله غيري قالوا لا قال</w:t>
      </w:r>
      <w:r>
        <w:rPr>
          <w:rtl/>
        </w:rPr>
        <w:t xml:space="preserve"> أ</w:t>
      </w:r>
      <w:r w:rsidRPr="000B2B02">
        <w:rPr>
          <w:rtl/>
        </w:rPr>
        <w:t xml:space="preserve">منكم أحد قتل مشركي قريش غيري قالوا لا </w:t>
      </w:r>
      <w:r w:rsidRPr="00484CAE">
        <w:rPr>
          <w:rStyle w:val="libFootnotenumChar"/>
          <w:rtl/>
        </w:rPr>
        <w:t>(11)</w:t>
      </w:r>
      <w:r w:rsidRPr="000B2B02">
        <w:rPr>
          <w:rtl/>
        </w:rPr>
        <w:t xml:space="preserve"> قال</w:t>
      </w:r>
      <w:r>
        <w:rPr>
          <w:rtl/>
        </w:rPr>
        <w:t xml:space="preserve"> أ</w:t>
      </w:r>
      <w:r w:rsidRPr="000B2B02">
        <w:rPr>
          <w:rtl/>
        </w:rPr>
        <w:t>منكم أحد وحد الله قبلي قالوا لا قال</w:t>
      </w:r>
      <w:r>
        <w:rPr>
          <w:rtl/>
        </w:rPr>
        <w:t xml:space="preserve"> أ</w:t>
      </w:r>
      <w:r w:rsidRPr="000B2B02">
        <w:rPr>
          <w:rtl/>
        </w:rPr>
        <w:t>منكم أحد صلى إلى القبلتين غيري قالوا لا قال</w:t>
      </w:r>
      <w:r>
        <w:rPr>
          <w:rtl/>
        </w:rPr>
        <w:t xml:space="preserve"> أ</w:t>
      </w:r>
      <w:r w:rsidRPr="000B2B02">
        <w:rPr>
          <w:rtl/>
        </w:rPr>
        <w:t>منكم أحد أمر الله بمودته غيري قالوا لا قال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المصدر</w:t>
      </w:r>
      <w:r w:rsidR="00015B11">
        <w:rPr>
          <w:rtl/>
        </w:rPr>
        <w:t>:</w:t>
      </w:r>
      <w:r w:rsidRPr="000B2B02">
        <w:rPr>
          <w:rtl/>
        </w:rPr>
        <w:t xml:space="preserve"> في خمس نفر.</w:t>
      </w:r>
    </w:p>
    <w:p w:rsidR="00484CAE" w:rsidRPr="000B2B02" w:rsidRDefault="00484CAE" w:rsidP="000B6C81">
      <w:pPr>
        <w:pStyle w:val="libFootnote0"/>
        <w:rPr>
          <w:rtl/>
          <w:lang w:bidi="fa-IR"/>
        </w:rPr>
      </w:pPr>
      <w:r w:rsidRPr="000B2B02">
        <w:rPr>
          <w:rtl/>
        </w:rPr>
        <w:t>(2) المصدر بزيادة</w:t>
      </w:r>
      <w:r w:rsidR="00015B11">
        <w:rPr>
          <w:rtl/>
        </w:rPr>
        <w:t>:</w:t>
      </w:r>
      <w:r w:rsidRPr="000B2B02">
        <w:rPr>
          <w:rtl/>
        </w:rPr>
        <w:t xml:space="preserve"> لايم الله.</w:t>
      </w:r>
    </w:p>
    <w:p w:rsidR="00484CAE" w:rsidRPr="000B2B02" w:rsidRDefault="00484CAE" w:rsidP="000B6C81">
      <w:pPr>
        <w:pStyle w:val="libFootnote0"/>
        <w:rPr>
          <w:rtl/>
          <w:lang w:bidi="fa-IR"/>
        </w:rPr>
      </w:pPr>
      <w:r w:rsidRPr="000B2B02">
        <w:rPr>
          <w:rtl/>
        </w:rPr>
        <w:t>(3) ن والمصدر</w:t>
      </w:r>
      <w:r w:rsidR="00015B11">
        <w:rPr>
          <w:rtl/>
        </w:rPr>
        <w:t>:</w:t>
      </w:r>
      <w:r w:rsidRPr="000B2B02">
        <w:rPr>
          <w:rtl/>
        </w:rPr>
        <w:t xml:space="preserve"> كما.</w:t>
      </w:r>
    </w:p>
    <w:p w:rsidR="00484CAE" w:rsidRPr="000B2B02" w:rsidRDefault="00484CAE" w:rsidP="000B6C81">
      <w:pPr>
        <w:pStyle w:val="libFootnote0"/>
        <w:rPr>
          <w:rtl/>
          <w:lang w:bidi="fa-IR"/>
        </w:rPr>
      </w:pPr>
      <w:r w:rsidRPr="000B2B02">
        <w:rPr>
          <w:rtl/>
        </w:rPr>
        <w:t>(4) ثم.</w:t>
      </w:r>
    </w:p>
    <w:p w:rsidR="00484CAE" w:rsidRPr="000B2B02" w:rsidRDefault="00484CAE" w:rsidP="000B6C81">
      <w:pPr>
        <w:pStyle w:val="libFootnote0"/>
        <w:rPr>
          <w:rtl/>
          <w:lang w:bidi="fa-IR"/>
        </w:rPr>
      </w:pPr>
      <w:r w:rsidRPr="000B2B02">
        <w:rPr>
          <w:rtl/>
        </w:rPr>
        <w:t>(5)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(6) المصدر</w:t>
      </w:r>
      <w:r w:rsidR="00015B11">
        <w:rPr>
          <w:rtl/>
        </w:rPr>
        <w:t>:</w:t>
      </w:r>
      <w:r w:rsidRPr="000B2B02">
        <w:rPr>
          <w:rtl/>
        </w:rPr>
        <w:t xml:space="preserve"> ان يرد.</w:t>
      </w:r>
    </w:p>
    <w:p w:rsidR="00484CAE" w:rsidRPr="000B2B02" w:rsidRDefault="00484CAE" w:rsidP="000B6C81">
      <w:pPr>
        <w:pStyle w:val="libFootnote0"/>
        <w:rPr>
          <w:rtl/>
          <w:lang w:bidi="fa-IR"/>
        </w:rPr>
      </w:pPr>
      <w:r w:rsidRPr="000B2B02">
        <w:rPr>
          <w:rtl/>
        </w:rPr>
        <w:t>(7) ن والمصدر</w:t>
      </w:r>
      <w:r w:rsidR="00015B11">
        <w:rPr>
          <w:rtl/>
        </w:rPr>
        <w:t>:</w:t>
      </w:r>
      <w:r w:rsidRPr="000B2B02">
        <w:rPr>
          <w:rtl/>
        </w:rPr>
        <w:t xml:space="preserve"> الله.</w:t>
      </w:r>
    </w:p>
    <w:p w:rsidR="00484CAE" w:rsidRPr="000B2B02" w:rsidRDefault="00484CAE" w:rsidP="000B6C81">
      <w:pPr>
        <w:pStyle w:val="libFootnote0"/>
        <w:rPr>
          <w:rtl/>
          <w:lang w:bidi="fa-IR"/>
        </w:rPr>
      </w:pPr>
      <w:r w:rsidRPr="000B2B02">
        <w:rPr>
          <w:rtl/>
        </w:rPr>
        <w:t>(8) المصدر</w:t>
      </w:r>
      <w:r w:rsidR="00015B11">
        <w:rPr>
          <w:rtl/>
        </w:rPr>
        <w:t>:</w:t>
      </w:r>
      <w:r w:rsidRPr="000B2B02">
        <w:rPr>
          <w:rtl/>
        </w:rPr>
        <w:t xml:space="preserve"> امنكم احد له.</w:t>
      </w:r>
    </w:p>
    <w:p w:rsidR="00484CAE" w:rsidRPr="000B2B02" w:rsidRDefault="00484CAE" w:rsidP="000B6C81">
      <w:pPr>
        <w:pStyle w:val="libFootnote0"/>
        <w:rPr>
          <w:rtl/>
          <w:lang w:bidi="fa-IR"/>
        </w:rPr>
      </w:pPr>
      <w:r w:rsidRPr="000B2B02">
        <w:rPr>
          <w:rtl/>
        </w:rPr>
        <w:t>(9) المصدر بزيادة</w:t>
      </w:r>
      <w:r w:rsidR="00015B11">
        <w:rPr>
          <w:rtl/>
        </w:rPr>
        <w:t>:</w:t>
      </w:r>
      <w:r w:rsidRPr="000B2B02">
        <w:rPr>
          <w:rtl/>
        </w:rPr>
        <w:t xml:space="preserve"> ولدي.</w:t>
      </w:r>
    </w:p>
    <w:p w:rsidR="00484CAE" w:rsidRPr="000B2B02" w:rsidRDefault="00484CAE" w:rsidP="000B6C81">
      <w:pPr>
        <w:pStyle w:val="libFootnote0"/>
        <w:rPr>
          <w:rtl/>
          <w:lang w:bidi="fa-IR"/>
        </w:rPr>
      </w:pPr>
      <w:r w:rsidRPr="000B2B02">
        <w:rPr>
          <w:rtl/>
        </w:rPr>
        <w:t>(10) كل النسخ</w:t>
      </w:r>
      <w:r w:rsidR="00015B11">
        <w:rPr>
          <w:rtl/>
        </w:rPr>
        <w:t>:</w:t>
      </w:r>
      <w:r w:rsidRPr="000B2B02">
        <w:rPr>
          <w:rtl/>
        </w:rPr>
        <w:t xml:space="preserve"> سبطا.</w:t>
      </w:r>
    </w:p>
    <w:p w:rsidR="00484CAE" w:rsidRPr="000B2B02" w:rsidRDefault="00484CAE" w:rsidP="000B6C81">
      <w:pPr>
        <w:pStyle w:val="libFootnote0"/>
        <w:rPr>
          <w:rtl/>
          <w:lang w:bidi="fa-IR"/>
        </w:rPr>
      </w:pPr>
      <w:r w:rsidRPr="000B2B02">
        <w:rPr>
          <w:rtl/>
        </w:rPr>
        <w:t>(11) ما بين المعقوفتين لا يوجد في</w:t>
      </w:r>
      <w:r w:rsidR="00015B11">
        <w:rPr>
          <w:rtl/>
        </w:rPr>
        <w:t>:</w:t>
      </w:r>
      <w:r w:rsidRPr="000B2B02">
        <w:rPr>
          <w:rtl/>
        </w:rPr>
        <w:t xml:space="preserve"> ن.</w:t>
      </w:r>
    </w:p>
    <w:p w:rsidR="00484CAE" w:rsidRDefault="00484CAE" w:rsidP="00484CAE">
      <w:pPr>
        <w:pStyle w:val="libNormal"/>
        <w:rPr>
          <w:rtl/>
        </w:rPr>
      </w:pPr>
      <w:r>
        <w:rPr>
          <w:rtl/>
        </w:rPr>
        <w:br w:type="page"/>
      </w:r>
    </w:p>
    <w:p w:rsidR="00484CAE" w:rsidRPr="000B2B02" w:rsidRDefault="00484CAE" w:rsidP="000B6C81">
      <w:pPr>
        <w:pStyle w:val="libNormal0"/>
        <w:rPr>
          <w:rtl/>
        </w:rPr>
      </w:pPr>
      <w:r>
        <w:rPr>
          <w:rtl/>
        </w:rPr>
        <w:lastRenderedPageBreak/>
        <w:t>أ</w:t>
      </w:r>
      <w:r w:rsidRPr="000B2B02">
        <w:rPr>
          <w:rtl/>
        </w:rPr>
        <w:t xml:space="preserve">منكم أحد غسل رسول الله قبلي </w:t>
      </w:r>
      <w:r w:rsidRPr="00484CAE">
        <w:rPr>
          <w:rStyle w:val="libFootnotenumChar"/>
          <w:rtl/>
        </w:rPr>
        <w:t>(1)</w:t>
      </w:r>
      <w:r w:rsidRPr="000B2B02">
        <w:rPr>
          <w:rtl/>
        </w:rPr>
        <w:t xml:space="preserve"> قالوا لا قال</w:t>
      </w:r>
      <w:r>
        <w:rPr>
          <w:rtl/>
        </w:rPr>
        <w:t xml:space="preserve"> أ</w:t>
      </w:r>
      <w:r w:rsidRPr="000B2B02">
        <w:rPr>
          <w:rtl/>
        </w:rPr>
        <w:t xml:space="preserve">منكم أحد سكن المسجد يمر فيه جنبا </w:t>
      </w:r>
      <w:r w:rsidRPr="00484CAE">
        <w:rPr>
          <w:rStyle w:val="libFootnotenumChar"/>
          <w:rtl/>
        </w:rPr>
        <w:t>(2)</w:t>
      </w:r>
      <w:r w:rsidRPr="000B2B02">
        <w:rPr>
          <w:rtl/>
        </w:rPr>
        <w:t xml:space="preserve"> قالوا لا قال</w:t>
      </w:r>
      <w:r>
        <w:rPr>
          <w:rtl/>
        </w:rPr>
        <w:t xml:space="preserve"> أ</w:t>
      </w:r>
      <w:r w:rsidRPr="000B2B02">
        <w:rPr>
          <w:rtl/>
        </w:rPr>
        <w:t>منكم أحد ردت عليه الشمس بعد غروبها حتى صلى العصر غيري قالوا لا قال</w:t>
      </w:r>
      <w:r>
        <w:rPr>
          <w:rtl/>
        </w:rPr>
        <w:t xml:space="preserve"> أ</w:t>
      </w:r>
      <w:r w:rsidRPr="000B2B02">
        <w:rPr>
          <w:rtl/>
        </w:rPr>
        <w:t xml:space="preserve">منكم أحد قال له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حين قرب إليه الطائر فأعجبه اللهم ائتني بأحب خلقك إليك يأكل معي من هذا الطائر فجئت وأنا لا أعلم ما كان من قوله فدخلت قال وإلي يا رب </w:t>
      </w:r>
      <w:r w:rsidRPr="00484CAE">
        <w:rPr>
          <w:rStyle w:val="libFootnotenumChar"/>
          <w:rtl/>
        </w:rPr>
        <w:t>(3)</w:t>
      </w:r>
      <w:r w:rsidRPr="000B2B02">
        <w:rPr>
          <w:rtl/>
        </w:rPr>
        <w:t xml:space="preserve"> غيري قالوا لا </w:t>
      </w:r>
      <w:r w:rsidRPr="00484CAE">
        <w:rPr>
          <w:rStyle w:val="libFootnotenumChar"/>
          <w:rtl/>
        </w:rPr>
        <w:t>(4)</w:t>
      </w:r>
      <w:r w:rsidRPr="000B2B02">
        <w:rPr>
          <w:rtl/>
        </w:rPr>
        <w:t xml:space="preserve"> قال</w:t>
      </w:r>
      <w:r>
        <w:rPr>
          <w:rtl/>
        </w:rPr>
        <w:t xml:space="preserve"> أ</w:t>
      </w:r>
      <w:r w:rsidRPr="000B2B02">
        <w:rPr>
          <w:rtl/>
        </w:rPr>
        <w:t xml:space="preserve">منكم أحد كان أعظم عناء عن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مني حين اضطجعت على فراشه ووقيته بنفسي وبذلت مهجتي غيري قالوا لا قال</w:t>
      </w:r>
      <w:r>
        <w:rPr>
          <w:rtl/>
        </w:rPr>
        <w:t xml:space="preserve"> أ</w:t>
      </w:r>
      <w:r w:rsidRPr="000B2B02">
        <w:rPr>
          <w:rtl/>
        </w:rPr>
        <w:t xml:space="preserve">فيكم أحد كان يأخذ الخمس غيري وغير </w:t>
      </w:r>
      <w:r w:rsidRPr="00484CAE">
        <w:rPr>
          <w:rStyle w:val="libFootnotenumChar"/>
          <w:rtl/>
        </w:rPr>
        <w:t>(5)</w:t>
      </w:r>
      <w:r w:rsidRPr="000B2B02">
        <w:rPr>
          <w:rtl/>
        </w:rPr>
        <w:t xml:space="preserve"> فاطمة </w:t>
      </w:r>
      <w:r w:rsidRPr="00484CAE">
        <w:rPr>
          <w:rStyle w:val="libFootnotenumChar"/>
          <w:rtl/>
        </w:rPr>
        <w:t>(6)</w:t>
      </w:r>
      <w:r w:rsidRPr="000B2B02">
        <w:rPr>
          <w:rtl/>
        </w:rPr>
        <w:t xml:space="preserve"> قالوا لا قال</w:t>
      </w:r>
      <w:r>
        <w:rPr>
          <w:rtl/>
        </w:rPr>
        <w:t xml:space="preserve"> أ</w:t>
      </w:r>
      <w:r w:rsidRPr="000B2B02">
        <w:rPr>
          <w:rtl/>
        </w:rPr>
        <w:t xml:space="preserve">فيكم </w:t>
      </w:r>
      <w:r w:rsidRPr="00484CAE">
        <w:rPr>
          <w:rStyle w:val="libFootnotenumChar"/>
          <w:rtl/>
        </w:rPr>
        <w:t>(7)</w:t>
      </w:r>
      <w:r w:rsidRPr="000B2B02">
        <w:rPr>
          <w:rtl/>
        </w:rPr>
        <w:t xml:space="preserve"> أحد كان له سهم في الخاص وسهم في العام غيري قالوا لا </w:t>
      </w:r>
      <w:r w:rsidRPr="00484CAE">
        <w:rPr>
          <w:rStyle w:val="libFootnotenumChar"/>
          <w:rtl/>
        </w:rPr>
        <w:t>(8)</w:t>
      </w:r>
      <w:r w:rsidRPr="000B2B02">
        <w:rPr>
          <w:rtl/>
        </w:rPr>
        <w:t xml:space="preserve"> قال</w:t>
      </w:r>
      <w:r>
        <w:rPr>
          <w:rtl/>
        </w:rPr>
        <w:t xml:space="preserve"> أ</w:t>
      </w:r>
      <w:r w:rsidRPr="000B2B02">
        <w:rPr>
          <w:rtl/>
        </w:rPr>
        <w:t xml:space="preserve">فيكم </w:t>
      </w:r>
      <w:r w:rsidRPr="00484CAE">
        <w:rPr>
          <w:rStyle w:val="libFootnotenumChar"/>
          <w:rtl/>
        </w:rPr>
        <w:t>(9)</w:t>
      </w:r>
      <w:r w:rsidRPr="000B2B02">
        <w:rPr>
          <w:rtl/>
        </w:rPr>
        <w:t xml:space="preserve"> أحد يطهره </w:t>
      </w:r>
      <w:r w:rsidRPr="00484CAE">
        <w:rPr>
          <w:rStyle w:val="libFootnotenumChar"/>
          <w:rtl/>
        </w:rPr>
        <w:t>(10)</w:t>
      </w:r>
      <w:r w:rsidRPr="000B2B02">
        <w:rPr>
          <w:rtl/>
        </w:rPr>
        <w:t xml:space="preserve"> كتاب الله غيري </w:t>
      </w:r>
      <w:r w:rsidRPr="00484CAE">
        <w:rPr>
          <w:rStyle w:val="libFootnotenumChar"/>
          <w:rtl/>
        </w:rPr>
        <w:t>(11)</w:t>
      </w:r>
      <w:r w:rsidRPr="000B2B02">
        <w:rPr>
          <w:rtl/>
        </w:rPr>
        <w:t xml:space="preserve"> حين </w:t>
      </w:r>
      <w:r w:rsidRPr="00484CAE">
        <w:rPr>
          <w:rStyle w:val="libFootnotenumChar"/>
          <w:rtl/>
        </w:rPr>
        <w:t>(12)</w:t>
      </w:r>
      <w:r w:rsidRPr="000B2B02">
        <w:rPr>
          <w:rtl/>
        </w:rPr>
        <w:t xml:space="preserve"> سد رسول الله أبواب المهاجرين جميعا وفتح بابي </w:t>
      </w:r>
      <w:r w:rsidRPr="00484CAE">
        <w:rPr>
          <w:rStyle w:val="libFootnotenumChar"/>
          <w:rtl/>
        </w:rPr>
        <w:t>(13)</w:t>
      </w:r>
      <w:r w:rsidRPr="000B2B02">
        <w:rPr>
          <w:rtl/>
        </w:rPr>
        <w:t xml:space="preserve"> حين </w:t>
      </w:r>
      <w:r w:rsidRPr="00484CAE">
        <w:rPr>
          <w:rStyle w:val="libFootnotenumChar"/>
          <w:rtl/>
        </w:rPr>
        <w:t>(14)</w:t>
      </w:r>
      <w:r w:rsidRPr="000B2B02">
        <w:rPr>
          <w:rtl/>
        </w:rPr>
        <w:t xml:space="preserve"> قام إليه عماه حمزة والعباس فقالا يا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المصدر</w:t>
      </w:r>
      <w:r w:rsidR="00015B11">
        <w:rPr>
          <w:rtl/>
        </w:rPr>
        <w:t>:</w:t>
      </w:r>
      <w:r w:rsidRPr="000B2B02">
        <w:rPr>
          <w:rtl/>
        </w:rPr>
        <w:t xml:space="preserve"> غيري.</w:t>
      </w:r>
    </w:p>
    <w:p w:rsidR="00484CAE" w:rsidRPr="000B2B02" w:rsidRDefault="00484CAE" w:rsidP="000B6C81">
      <w:pPr>
        <w:pStyle w:val="libFootnote0"/>
        <w:rPr>
          <w:rtl/>
          <w:lang w:bidi="fa-IR"/>
        </w:rPr>
      </w:pPr>
      <w:r w:rsidRPr="000B2B02">
        <w:rPr>
          <w:rtl/>
        </w:rPr>
        <w:t>(2) ن والمصدر بزيادة</w:t>
      </w:r>
      <w:r w:rsidR="00015B11">
        <w:rPr>
          <w:rtl/>
        </w:rPr>
        <w:t>:</w:t>
      </w:r>
      <w:r w:rsidRPr="000B2B02">
        <w:rPr>
          <w:rtl/>
        </w:rPr>
        <w:t xml:space="preserve"> غيري.</w:t>
      </w:r>
    </w:p>
    <w:p w:rsidR="00484CAE" w:rsidRPr="000B2B02" w:rsidRDefault="00484CAE" w:rsidP="000B6C81">
      <w:pPr>
        <w:pStyle w:val="libFootnote0"/>
        <w:rPr>
          <w:rtl/>
          <w:lang w:bidi="fa-IR"/>
        </w:rPr>
      </w:pPr>
      <w:r w:rsidRPr="000B2B02">
        <w:rPr>
          <w:rtl/>
        </w:rPr>
        <w:t>(3) المصدر بتكرار</w:t>
      </w:r>
      <w:r w:rsidR="00015B11">
        <w:rPr>
          <w:rtl/>
        </w:rPr>
        <w:t>:</w:t>
      </w:r>
      <w:r w:rsidRPr="000B2B02">
        <w:rPr>
          <w:rtl/>
        </w:rPr>
        <w:t xml:space="preserve"> والي يا رب.</w:t>
      </w:r>
    </w:p>
    <w:p w:rsidR="00484CAE" w:rsidRPr="000B2B02" w:rsidRDefault="00484CAE" w:rsidP="000B6C81">
      <w:pPr>
        <w:pStyle w:val="libFootnote0"/>
        <w:rPr>
          <w:rtl/>
          <w:lang w:bidi="fa-IR"/>
        </w:rPr>
      </w:pPr>
      <w:r w:rsidRPr="000B2B02">
        <w:rPr>
          <w:rtl/>
        </w:rPr>
        <w:t>(4) المصدر بزيادة</w:t>
      </w:r>
      <w:r w:rsidR="00015B11">
        <w:rPr>
          <w:rtl/>
        </w:rPr>
        <w:t>:</w:t>
      </w:r>
      <w:r w:rsidRPr="000B2B02">
        <w:rPr>
          <w:rtl/>
        </w:rPr>
        <w:t xml:space="preserve"> قال</w:t>
      </w:r>
      <w:r w:rsidR="00015B11">
        <w:rPr>
          <w:rtl/>
        </w:rPr>
        <w:t>:</w:t>
      </w:r>
      <w:r w:rsidRPr="000B2B02">
        <w:rPr>
          <w:rtl/>
        </w:rPr>
        <w:t xml:space="preserve"> امنكم احد كان اقتل للمشركين عند كل شديدة. تنزل برسول الله غيري</w:t>
      </w:r>
      <w:r>
        <w:rPr>
          <w:rtl/>
        </w:rPr>
        <w:t>؟</w:t>
      </w:r>
      <w:r w:rsidRPr="000B2B02">
        <w:rPr>
          <w:rtl/>
        </w:rPr>
        <w:t xml:space="preserve"> قالوا</w:t>
      </w:r>
      <w:r w:rsidR="00015B11">
        <w:rPr>
          <w:rtl/>
        </w:rPr>
        <w:t>:</w:t>
      </w:r>
      <w:r w:rsidRPr="000B2B02">
        <w:rPr>
          <w:rtl/>
        </w:rPr>
        <w:t xml:space="preserve"> لا.</w:t>
      </w:r>
    </w:p>
    <w:p w:rsidR="00484CAE" w:rsidRPr="000B2B02" w:rsidRDefault="00484CAE" w:rsidP="000B6C81">
      <w:pPr>
        <w:pStyle w:val="libFootnote0"/>
        <w:rPr>
          <w:rtl/>
          <w:lang w:bidi="fa-IR"/>
        </w:rPr>
      </w:pPr>
      <w:r w:rsidRPr="000B2B02">
        <w:rPr>
          <w:rtl/>
        </w:rPr>
        <w:t>(5) المصدر</w:t>
      </w:r>
      <w:r w:rsidR="00015B11">
        <w:rPr>
          <w:rtl/>
        </w:rPr>
        <w:t>:</w:t>
      </w:r>
      <w:r w:rsidRPr="000B2B02">
        <w:rPr>
          <w:rtl/>
        </w:rPr>
        <w:t xml:space="preserve"> وغير زوجتي فاطمة.</w:t>
      </w:r>
    </w:p>
    <w:p w:rsidR="00484CAE" w:rsidRPr="000B2B02" w:rsidRDefault="00484CAE" w:rsidP="000B6C81">
      <w:pPr>
        <w:pStyle w:val="libFootnote0"/>
        <w:rPr>
          <w:rtl/>
          <w:lang w:bidi="fa-IR"/>
        </w:rPr>
      </w:pPr>
      <w:r w:rsidRPr="000B2B02">
        <w:rPr>
          <w:rtl/>
        </w:rPr>
        <w:t>(6) ما بين المعقوفتين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(7) المصدر</w:t>
      </w:r>
      <w:r w:rsidR="00015B11">
        <w:rPr>
          <w:rtl/>
        </w:rPr>
        <w:t>:</w:t>
      </w:r>
      <w:r w:rsidRPr="000B2B02">
        <w:rPr>
          <w:rtl/>
        </w:rPr>
        <w:t xml:space="preserve"> امنكم.</w:t>
      </w:r>
    </w:p>
    <w:p w:rsidR="00484CAE" w:rsidRPr="000B2B02" w:rsidRDefault="00484CAE" w:rsidP="000B6C81">
      <w:pPr>
        <w:pStyle w:val="libFootnote0"/>
        <w:rPr>
          <w:rtl/>
          <w:lang w:bidi="fa-IR"/>
        </w:rPr>
      </w:pPr>
      <w:r w:rsidRPr="000B2B02">
        <w:rPr>
          <w:rtl/>
        </w:rPr>
        <w:t>(8) ما بين المعقوفتين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(9) المصدر</w:t>
      </w:r>
      <w:r w:rsidR="00015B11">
        <w:rPr>
          <w:rtl/>
        </w:rPr>
        <w:t>:</w:t>
      </w:r>
      <w:r w:rsidRPr="000B2B02">
        <w:rPr>
          <w:rtl/>
        </w:rPr>
        <w:t xml:space="preserve"> امنكم.</w:t>
      </w:r>
    </w:p>
    <w:p w:rsidR="00484CAE" w:rsidRPr="000B2B02" w:rsidRDefault="00484CAE" w:rsidP="000B6C81">
      <w:pPr>
        <w:pStyle w:val="libFootnote0"/>
        <w:rPr>
          <w:rtl/>
          <w:lang w:bidi="fa-IR"/>
        </w:rPr>
      </w:pPr>
      <w:r w:rsidRPr="000B2B02">
        <w:rPr>
          <w:rtl/>
        </w:rPr>
        <w:t>(10) المصدر</w:t>
      </w:r>
      <w:r w:rsidR="00015B11">
        <w:rPr>
          <w:rtl/>
        </w:rPr>
        <w:t>:</w:t>
      </w:r>
      <w:r w:rsidRPr="000B2B02">
        <w:rPr>
          <w:rtl/>
        </w:rPr>
        <w:t xml:space="preserve"> يظهره.</w:t>
      </w:r>
    </w:p>
    <w:p w:rsidR="00484CAE" w:rsidRPr="000B2B02" w:rsidRDefault="00484CAE" w:rsidP="000B6C81">
      <w:pPr>
        <w:pStyle w:val="libFootnote0"/>
        <w:rPr>
          <w:rtl/>
          <w:lang w:bidi="fa-IR"/>
        </w:rPr>
      </w:pPr>
      <w:r w:rsidRPr="000B2B02">
        <w:rPr>
          <w:rtl/>
        </w:rPr>
        <w:t>(11) ن بزيادة</w:t>
      </w:r>
      <w:r w:rsidR="00015B11">
        <w:rPr>
          <w:rtl/>
        </w:rPr>
        <w:t>:</w:t>
      </w:r>
      <w:r w:rsidRPr="000B2B02">
        <w:rPr>
          <w:rtl/>
        </w:rPr>
        <w:t xml:space="preserve"> قالوا</w:t>
      </w:r>
      <w:r w:rsidR="00015B11">
        <w:rPr>
          <w:rtl/>
        </w:rPr>
        <w:t>:</w:t>
      </w:r>
      <w:r w:rsidRPr="000B2B02">
        <w:rPr>
          <w:rtl/>
        </w:rPr>
        <w:t xml:space="preserve"> لا. قال</w:t>
      </w:r>
      <w:r w:rsidR="00015B11">
        <w:rPr>
          <w:rtl/>
        </w:rPr>
        <w:t>:</w:t>
      </w:r>
      <w:r w:rsidRPr="000B2B02">
        <w:rPr>
          <w:rtl/>
        </w:rPr>
        <w:t xml:space="preserve"> افيكم احد ترك بابه غيري</w:t>
      </w:r>
      <w:r>
        <w:rPr>
          <w:rtl/>
        </w:rPr>
        <w:t>؟</w:t>
      </w:r>
    </w:p>
    <w:p w:rsidR="00484CAE" w:rsidRPr="000B2B02" w:rsidRDefault="00484CAE" w:rsidP="000B6C81">
      <w:pPr>
        <w:pStyle w:val="libFootnote0"/>
        <w:rPr>
          <w:rtl/>
          <w:lang w:bidi="fa-IR"/>
        </w:rPr>
      </w:pPr>
      <w:r w:rsidRPr="000B2B02">
        <w:rPr>
          <w:rtl/>
        </w:rPr>
        <w:t>(12) المصدر</w:t>
      </w:r>
      <w:r w:rsidR="00015B11">
        <w:rPr>
          <w:rtl/>
        </w:rPr>
        <w:t>:</w:t>
      </w:r>
      <w:r w:rsidRPr="000B2B02">
        <w:rPr>
          <w:rtl/>
        </w:rPr>
        <w:t xml:space="preserve"> حتى.</w:t>
      </w:r>
    </w:p>
    <w:p w:rsidR="00484CAE" w:rsidRPr="000B2B02" w:rsidRDefault="00484CAE" w:rsidP="000B6C81">
      <w:pPr>
        <w:pStyle w:val="libFootnote0"/>
        <w:rPr>
          <w:rtl/>
          <w:lang w:bidi="fa-IR"/>
        </w:rPr>
      </w:pPr>
      <w:r w:rsidRPr="000B2B02">
        <w:rPr>
          <w:rtl/>
        </w:rPr>
        <w:t>(13) المصدر بزيادة</w:t>
      </w:r>
      <w:r w:rsidR="00015B11">
        <w:rPr>
          <w:rtl/>
        </w:rPr>
        <w:t>:</w:t>
      </w:r>
      <w:r w:rsidRPr="000B2B02">
        <w:rPr>
          <w:rtl/>
        </w:rPr>
        <w:t xml:space="preserve"> اليه.</w:t>
      </w:r>
    </w:p>
    <w:p w:rsidR="00484CAE" w:rsidRPr="000B2B02" w:rsidRDefault="00484CAE" w:rsidP="000B6C81">
      <w:pPr>
        <w:pStyle w:val="libFootnote0"/>
        <w:rPr>
          <w:rtl/>
          <w:lang w:bidi="fa-IR"/>
        </w:rPr>
      </w:pPr>
      <w:r w:rsidRPr="000B2B02">
        <w:rPr>
          <w:rtl/>
        </w:rPr>
        <w:t>(14) المصدر</w:t>
      </w:r>
      <w:r w:rsidR="00015B11">
        <w:rPr>
          <w:rtl/>
        </w:rPr>
        <w:t>:</w:t>
      </w:r>
      <w:r w:rsidRPr="000B2B02">
        <w:rPr>
          <w:rtl/>
        </w:rPr>
        <w:t xml:space="preserve"> حتى.</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رسول الله سددت أبوابنا وفتحت باب علي فقال النبي </w:t>
      </w:r>
      <w:r w:rsidR="00015B11" w:rsidRPr="00015B11">
        <w:rPr>
          <w:rStyle w:val="libAlaemChar"/>
          <w:rFonts w:hint="cs"/>
          <w:rtl/>
        </w:rPr>
        <w:t>عليه‌السلام</w:t>
      </w:r>
      <w:r w:rsidRPr="000B2B02">
        <w:rPr>
          <w:rtl/>
        </w:rPr>
        <w:t xml:space="preserve"> ما أنا فتحت بابه ولا سددت أبوابكم بل الله فتح بابه وسد أبوابكم قالوا لا قال</w:t>
      </w:r>
      <w:r>
        <w:rPr>
          <w:rtl/>
        </w:rPr>
        <w:t xml:space="preserve"> أ</w:t>
      </w:r>
      <w:r w:rsidRPr="000B2B02">
        <w:rPr>
          <w:rtl/>
        </w:rPr>
        <w:t xml:space="preserve">فيكم </w:t>
      </w:r>
      <w:r w:rsidRPr="00484CAE">
        <w:rPr>
          <w:rStyle w:val="libFootnotenumChar"/>
          <w:rtl/>
        </w:rPr>
        <w:t>(1)</w:t>
      </w:r>
      <w:r w:rsidRPr="000B2B02">
        <w:rPr>
          <w:rtl/>
        </w:rPr>
        <w:t xml:space="preserve"> أحد تمم الله نوره من السماء حتى </w:t>
      </w:r>
      <w:r w:rsidRPr="00484CAE">
        <w:rPr>
          <w:rStyle w:val="libFootnotenumChar"/>
          <w:rtl/>
        </w:rPr>
        <w:t>(2)</w:t>
      </w:r>
      <w:r w:rsidRPr="000B2B02">
        <w:rPr>
          <w:rtl/>
        </w:rPr>
        <w:t xml:space="preserve"> قال </w:t>
      </w:r>
      <w:r w:rsidRPr="00015B11">
        <w:rPr>
          <w:rStyle w:val="libAlaemChar"/>
          <w:rtl/>
        </w:rPr>
        <w:t>(</w:t>
      </w:r>
      <w:r w:rsidRPr="00484CAE">
        <w:rPr>
          <w:rStyle w:val="libAieChar"/>
          <w:rtl/>
        </w:rPr>
        <w:t xml:space="preserve"> وَآتِ ذَا الْقُرْبى حَقَّهُ </w:t>
      </w:r>
      <w:r w:rsidRPr="00015B11">
        <w:rPr>
          <w:rStyle w:val="libAlaemChar"/>
          <w:rtl/>
        </w:rPr>
        <w:t>)</w:t>
      </w:r>
      <w:r w:rsidRPr="000B2B02">
        <w:rPr>
          <w:rtl/>
        </w:rPr>
        <w:t xml:space="preserve"> </w:t>
      </w:r>
      <w:r w:rsidRPr="00484CAE">
        <w:rPr>
          <w:rStyle w:val="libFootnotenumChar"/>
          <w:rtl/>
        </w:rPr>
        <w:t>(3)</w:t>
      </w:r>
      <w:r w:rsidRPr="000B2B02">
        <w:rPr>
          <w:rtl/>
        </w:rPr>
        <w:t xml:space="preserve"> </w:t>
      </w:r>
      <w:r w:rsidRPr="00484CAE">
        <w:rPr>
          <w:rStyle w:val="libFootnotenumChar"/>
          <w:rtl/>
        </w:rPr>
        <w:t>(4)</w:t>
      </w:r>
      <w:r w:rsidRPr="000B2B02">
        <w:rPr>
          <w:rtl/>
        </w:rPr>
        <w:t xml:space="preserve"> قالوا اللهم لا قال</w:t>
      </w:r>
      <w:r>
        <w:rPr>
          <w:rtl/>
        </w:rPr>
        <w:t xml:space="preserve"> أ</w:t>
      </w:r>
      <w:r w:rsidRPr="000B2B02">
        <w:rPr>
          <w:rtl/>
        </w:rPr>
        <w:t xml:space="preserve">فيكم </w:t>
      </w:r>
      <w:r w:rsidRPr="00484CAE">
        <w:rPr>
          <w:rStyle w:val="libFootnotenumChar"/>
          <w:rtl/>
        </w:rPr>
        <w:t>(5)</w:t>
      </w:r>
      <w:r w:rsidRPr="000B2B02">
        <w:rPr>
          <w:rtl/>
        </w:rPr>
        <w:t xml:space="preserve"> أحد ناجى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ست عشرة مرة غيري </w:t>
      </w:r>
      <w:r w:rsidRPr="00484CAE">
        <w:rPr>
          <w:rStyle w:val="libFootnotenumChar"/>
          <w:rtl/>
        </w:rPr>
        <w:t>(6)</w:t>
      </w:r>
      <w:r w:rsidRPr="000B2B02">
        <w:rPr>
          <w:rtl/>
        </w:rPr>
        <w:t xml:space="preserve"> </w:t>
      </w:r>
      <w:r w:rsidRPr="00484CAE">
        <w:rPr>
          <w:rStyle w:val="libFootnotenumChar"/>
          <w:rtl/>
        </w:rPr>
        <w:t>(7)</w:t>
      </w:r>
      <w:r w:rsidRPr="000B2B02">
        <w:rPr>
          <w:rtl/>
        </w:rPr>
        <w:t xml:space="preserve"> حين قال </w:t>
      </w:r>
      <w:r w:rsidRPr="00015B11">
        <w:rPr>
          <w:rStyle w:val="libAlaemChar"/>
          <w:rtl/>
        </w:rPr>
        <w:t>(</w:t>
      </w:r>
      <w:r w:rsidRPr="00484CAE">
        <w:rPr>
          <w:rStyle w:val="libAieChar"/>
          <w:rtl/>
        </w:rPr>
        <w:t xml:space="preserve"> يا أَيُّهَا الَّذِينَ آمَنُوا إِذا ناجَيْتُمُ الرَّسُولَ فَقَدِّمُوا بَيْنَ يَدَيْ نَجْواكُمْ صَدَقَةً </w:t>
      </w:r>
      <w:r w:rsidRPr="00015B11">
        <w:rPr>
          <w:rStyle w:val="libAlaemChar"/>
          <w:rtl/>
        </w:rPr>
        <w:t>)</w:t>
      </w:r>
      <w:r w:rsidRPr="000B2B02">
        <w:rPr>
          <w:rtl/>
        </w:rPr>
        <w:t xml:space="preserve"> </w:t>
      </w:r>
      <w:r w:rsidRPr="00484CAE">
        <w:rPr>
          <w:rStyle w:val="libFootnotenumChar"/>
          <w:rtl/>
        </w:rPr>
        <w:t>(8)</w:t>
      </w:r>
      <w:r w:rsidRPr="000B2B02">
        <w:rPr>
          <w:rtl/>
        </w:rPr>
        <w:t xml:space="preserve"> قالوا اللهم لا قال</w:t>
      </w:r>
      <w:r>
        <w:rPr>
          <w:rtl/>
        </w:rPr>
        <w:t xml:space="preserve"> أ</w:t>
      </w:r>
      <w:r w:rsidRPr="000B2B02">
        <w:rPr>
          <w:rtl/>
        </w:rPr>
        <w:t xml:space="preserve">فيكم </w:t>
      </w:r>
      <w:r w:rsidRPr="00484CAE">
        <w:rPr>
          <w:rStyle w:val="libFootnotenumChar"/>
          <w:rtl/>
        </w:rPr>
        <w:t>(9)</w:t>
      </w:r>
      <w:r w:rsidRPr="000B2B02">
        <w:rPr>
          <w:rtl/>
        </w:rPr>
        <w:t xml:space="preserve"> أحد غمض رسول الله </w:t>
      </w:r>
      <w:r w:rsidRPr="00484CAE">
        <w:rPr>
          <w:rStyle w:val="libFootnotenumChar"/>
          <w:rtl/>
        </w:rPr>
        <w:t>(10)</w:t>
      </w:r>
      <w:r w:rsidRPr="000B2B02">
        <w:rPr>
          <w:rtl/>
        </w:rPr>
        <w:t xml:space="preserve"> قالوا لا قال</w:t>
      </w:r>
      <w:r>
        <w:rPr>
          <w:rtl/>
        </w:rPr>
        <w:t xml:space="preserve"> أ</w:t>
      </w:r>
      <w:r w:rsidRPr="000B2B02">
        <w:rPr>
          <w:rtl/>
        </w:rPr>
        <w:t xml:space="preserve">فيكم </w:t>
      </w:r>
      <w:r w:rsidRPr="00484CAE">
        <w:rPr>
          <w:rStyle w:val="libFootnotenumChar"/>
          <w:rtl/>
        </w:rPr>
        <w:t>(11)</w:t>
      </w:r>
      <w:r w:rsidRPr="000B2B02">
        <w:rPr>
          <w:rtl/>
        </w:rPr>
        <w:t xml:space="preserve"> أحد آخر عهد ب</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حين وضع في </w:t>
      </w:r>
      <w:r w:rsidRPr="00484CAE">
        <w:rPr>
          <w:rStyle w:val="libFootnotenumChar"/>
          <w:rtl/>
        </w:rPr>
        <w:t>(12)</w:t>
      </w:r>
      <w:r w:rsidRPr="000B2B02">
        <w:rPr>
          <w:rtl/>
        </w:rPr>
        <w:t xml:space="preserve"> حفرته غيري قالوا لا </w:t>
      </w:r>
      <w:r w:rsidRPr="00484CAE">
        <w:rPr>
          <w:rStyle w:val="libFootnotenumChar"/>
          <w:rtl/>
        </w:rPr>
        <w:t>(13)</w:t>
      </w:r>
      <w:r>
        <w:rPr>
          <w:rtl/>
        </w:rPr>
        <w:t>.</w:t>
      </w:r>
    </w:p>
    <w:p w:rsidR="00484CAE" w:rsidRDefault="00484CAE" w:rsidP="000B6C81">
      <w:pPr>
        <w:pStyle w:val="libNormal"/>
        <w:rPr>
          <w:rtl/>
        </w:rPr>
      </w:pPr>
      <w:r w:rsidRPr="000B2B02">
        <w:rPr>
          <w:rtl/>
        </w:rPr>
        <w:t xml:space="preserve">وليس الغرض استقصاء ما نقل في هذا الباب إذ لذلك وغيره مظان في المطولات. </w:t>
      </w:r>
    </w:p>
    <w:p w:rsidR="00484CAE" w:rsidRPr="000B2B02" w:rsidRDefault="00484CAE" w:rsidP="000B6C81">
      <w:pPr>
        <w:pStyle w:val="libNormal"/>
        <w:rPr>
          <w:rtl/>
        </w:rPr>
      </w:pPr>
      <w:r w:rsidRPr="000B2B02">
        <w:rPr>
          <w:rtl/>
        </w:rPr>
        <w:t xml:space="preserve">وذكر كلاما حكاه عن أسماء لا نعرف </w:t>
      </w:r>
      <w:r w:rsidRPr="00484CAE">
        <w:rPr>
          <w:rStyle w:val="libFootnotenumChar"/>
          <w:rtl/>
        </w:rPr>
        <w:t>(14)</w:t>
      </w:r>
      <w:r w:rsidRPr="000B2B02">
        <w:rPr>
          <w:rtl/>
        </w:rPr>
        <w:t xml:space="preserve"> أصله ولا يليق فرعه من غث</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المصدر</w:t>
      </w:r>
      <w:r w:rsidR="00015B11">
        <w:rPr>
          <w:rtl/>
        </w:rPr>
        <w:t>:</w:t>
      </w:r>
      <w:r w:rsidRPr="000B2B02">
        <w:rPr>
          <w:rtl/>
        </w:rPr>
        <w:t xml:space="preserve"> امنكم.</w:t>
      </w:r>
    </w:p>
    <w:p w:rsidR="00484CAE" w:rsidRPr="000B2B02" w:rsidRDefault="00484CAE" w:rsidP="000B6C81">
      <w:pPr>
        <w:pStyle w:val="libFootnote0"/>
        <w:rPr>
          <w:rtl/>
          <w:lang w:bidi="fa-IR"/>
        </w:rPr>
      </w:pPr>
      <w:r w:rsidRPr="000B2B02">
        <w:rPr>
          <w:rtl/>
        </w:rPr>
        <w:t>(2) المصدر</w:t>
      </w:r>
      <w:r w:rsidR="00015B11">
        <w:rPr>
          <w:rtl/>
        </w:rPr>
        <w:t>:</w:t>
      </w:r>
      <w:r w:rsidRPr="000B2B02">
        <w:rPr>
          <w:rtl/>
        </w:rPr>
        <w:t xml:space="preserve"> حين.</w:t>
      </w:r>
    </w:p>
    <w:p w:rsidR="00484CAE" w:rsidRPr="000B2B02" w:rsidRDefault="00484CAE" w:rsidP="000B6C81">
      <w:pPr>
        <w:pStyle w:val="libFootnote0"/>
        <w:rPr>
          <w:rtl/>
          <w:lang w:bidi="fa-IR"/>
        </w:rPr>
      </w:pPr>
      <w:r w:rsidRPr="000B2B02">
        <w:rPr>
          <w:rtl/>
        </w:rPr>
        <w:t>(3) الاسراء</w:t>
      </w:r>
      <w:r w:rsidR="00015B11">
        <w:rPr>
          <w:rtl/>
        </w:rPr>
        <w:t>:</w:t>
      </w:r>
      <w:r w:rsidRPr="000B2B02">
        <w:rPr>
          <w:rtl/>
        </w:rPr>
        <w:t xml:space="preserve"> 26 والآية كاملة </w:t>
      </w:r>
      <w:r w:rsidRPr="00015B11">
        <w:rPr>
          <w:rStyle w:val="libAlaemChar"/>
          <w:rtl/>
        </w:rPr>
        <w:t>(</w:t>
      </w:r>
      <w:r w:rsidRPr="000B6C81">
        <w:rPr>
          <w:rStyle w:val="libFootnoteAieChar"/>
          <w:rtl/>
        </w:rPr>
        <w:t xml:space="preserve"> وَآتِ ذَا الْقُرْبى حَقَّهُ وَالْمِسْكِينَ وَابْنَ السَّبِيلِ وَلا تُبَذِّرْ تَبْذِيراً </w:t>
      </w:r>
      <w:r w:rsidRPr="00015B11">
        <w:rPr>
          <w:rStyle w:val="libAlaemChar"/>
          <w:rtl/>
        </w:rPr>
        <w:t>)</w:t>
      </w:r>
      <w:r w:rsidRPr="000B2B02">
        <w:rPr>
          <w:rtl/>
        </w:rPr>
        <w:t>.</w:t>
      </w:r>
    </w:p>
    <w:p w:rsidR="00484CAE" w:rsidRPr="000B2B02" w:rsidRDefault="00484CAE" w:rsidP="000B6C81">
      <w:pPr>
        <w:pStyle w:val="libFootnote0"/>
        <w:rPr>
          <w:rtl/>
          <w:lang w:bidi="fa-IR"/>
        </w:rPr>
      </w:pPr>
      <w:r w:rsidRPr="000B2B02">
        <w:rPr>
          <w:rtl/>
        </w:rPr>
        <w:t>(4) المصدر بزيادة</w:t>
      </w:r>
      <w:r w:rsidR="00015B11">
        <w:rPr>
          <w:rtl/>
        </w:rPr>
        <w:t>:</w:t>
      </w:r>
      <w:r w:rsidRPr="000B2B02">
        <w:rPr>
          <w:rtl/>
        </w:rPr>
        <w:t xml:space="preserve"> غيري</w:t>
      </w:r>
      <w:r>
        <w:rPr>
          <w:rtl/>
        </w:rPr>
        <w:t>؟</w:t>
      </w:r>
    </w:p>
    <w:p w:rsidR="00484CAE" w:rsidRPr="000B2B02" w:rsidRDefault="00484CAE" w:rsidP="000B6C81">
      <w:pPr>
        <w:pStyle w:val="libFootnote0"/>
        <w:rPr>
          <w:rtl/>
          <w:lang w:bidi="fa-IR"/>
        </w:rPr>
      </w:pPr>
      <w:r w:rsidRPr="000B2B02">
        <w:rPr>
          <w:rtl/>
        </w:rPr>
        <w:t>(5) المصدر</w:t>
      </w:r>
      <w:r w:rsidR="00015B11">
        <w:rPr>
          <w:rtl/>
        </w:rPr>
        <w:t>:</w:t>
      </w:r>
      <w:r w:rsidRPr="000B2B02">
        <w:rPr>
          <w:rtl/>
        </w:rPr>
        <w:t xml:space="preserve"> امنكم.</w:t>
      </w:r>
    </w:p>
    <w:p w:rsidR="00484CAE" w:rsidRPr="000B2B02" w:rsidRDefault="00484CAE" w:rsidP="000B6C81">
      <w:pPr>
        <w:pStyle w:val="libFootnote0"/>
        <w:rPr>
          <w:rtl/>
          <w:lang w:bidi="fa-IR"/>
        </w:rPr>
      </w:pPr>
      <w:r w:rsidRPr="000B2B02">
        <w:rPr>
          <w:rtl/>
        </w:rPr>
        <w:t>(6) ن بزيادة</w:t>
      </w:r>
      <w:r w:rsidR="00015B11">
        <w:rPr>
          <w:rtl/>
        </w:rPr>
        <w:t>:</w:t>
      </w:r>
      <w:r w:rsidRPr="000B2B02">
        <w:rPr>
          <w:rtl/>
        </w:rPr>
        <w:t xml:space="preserve"> وتصدق.</w:t>
      </w:r>
    </w:p>
    <w:p w:rsidR="00484CAE" w:rsidRPr="000B2B02" w:rsidRDefault="00484CAE" w:rsidP="000B6C81">
      <w:pPr>
        <w:pStyle w:val="libFootnote0"/>
        <w:rPr>
          <w:rtl/>
          <w:lang w:bidi="fa-IR"/>
        </w:rPr>
      </w:pPr>
      <w:r w:rsidRPr="000B2B02">
        <w:rPr>
          <w:rtl/>
        </w:rPr>
        <w:t>(7) ج ون بزيادة</w:t>
      </w:r>
      <w:r w:rsidR="00015B11">
        <w:rPr>
          <w:rtl/>
        </w:rPr>
        <w:t>:</w:t>
      </w:r>
      <w:r w:rsidRPr="000B2B02">
        <w:rPr>
          <w:rtl/>
        </w:rPr>
        <w:t xml:space="preserve"> قالوا</w:t>
      </w:r>
      <w:r w:rsidR="00015B11">
        <w:rPr>
          <w:rtl/>
        </w:rPr>
        <w:t>:</w:t>
      </w:r>
      <w:r w:rsidRPr="000B2B02">
        <w:rPr>
          <w:rtl/>
        </w:rPr>
        <w:t xml:space="preserve"> لا.</w:t>
      </w:r>
    </w:p>
    <w:p w:rsidR="00484CAE" w:rsidRPr="000B2B02" w:rsidRDefault="00484CAE" w:rsidP="000B6C81">
      <w:pPr>
        <w:pStyle w:val="libFootnote0"/>
        <w:rPr>
          <w:rtl/>
          <w:lang w:bidi="fa-IR"/>
        </w:rPr>
      </w:pPr>
      <w:r w:rsidRPr="000B2B02">
        <w:rPr>
          <w:rtl/>
        </w:rPr>
        <w:t>(8) المجادلة</w:t>
      </w:r>
      <w:r w:rsidR="00015B11">
        <w:rPr>
          <w:rtl/>
        </w:rPr>
        <w:t>:</w:t>
      </w:r>
      <w:r w:rsidRPr="000B2B02">
        <w:rPr>
          <w:rtl/>
        </w:rPr>
        <w:t xml:space="preserve"> 12.</w:t>
      </w:r>
    </w:p>
    <w:p w:rsidR="00484CAE" w:rsidRPr="000B2B02" w:rsidRDefault="00484CAE" w:rsidP="000B6C81">
      <w:pPr>
        <w:pStyle w:val="libNormal"/>
        <w:rPr>
          <w:rtl/>
          <w:lang w:bidi="fa-IR"/>
        </w:rPr>
      </w:pPr>
      <w:r w:rsidRPr="00484CAE">
        <w:rPr>
          <w:rStyle w:val="libFootnoteChar"/>
          <w:rtl/>
        </w:rPr>
        <w:t>وتتمتها</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ذلِكَ خَيْرٌ لَكُمْ وَأَطْهَرُ فَإِنْ لَمْ تَجِدُوا فَإِنَّ اللهَ غَفُورٌ رَحِيمٌ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(9) المصدر</w:t>
      </w:r>
      <w:r w:rsidR="00015B11">
        <w:rPr>
          <w:rtl/>
        </w:rPr>
        <w:t>:</w:t>
      </w:r>
      <w:r w:rsidRPr="000B2B02">
        <w:rPr>
          <w:rtl/>
        </w:rPr>
        <w:t xml:space="preserve"> امنكم.</w:t>
      </w:r>
    </w:p>
    <w:p w:rsidR="00484CAE" w:rsidRPr="000B2B02" w:rsidRDefault="00484CAE" w:rsidP="000B6C81">
      <w:pPr>
        <w:pStyle w:val="libFootnote0"/>
        <w:rPr>
          <w:rtl/>
          <w:lang w:bidi="fa-IR"/>
        </w:rPr>
      </w:pPr>
      <w:r w:rsidRPr="000B2B02">
        <w:rPr>
          <w:rtl/>
        </w:rPr>
        <w:t>(10) المصدر</w:t>
      </w:r>
      <w:r w:rsidR="00015B11">
        <w:rPr>
          <w:rtl/>
        </w:rPr>
        <w:t>:</w:t>
      </w:r>
      <w:r w:rsidRPr="000B2B02">
        <w:rPr>
          <w:rtl/>
        </w:rPr>
        <w:t xml:space="preserve"> ولي غمض رسول الله غيري.</w:t>
      </w:r>
    </w:p>
    <w:p w:rsidR="00484CAE" w:rsidRPr="000B2B02" w:rsidRDefault="00484CAE" w:rsidP="000B6C81">
      <w:pPr>
        <w:pStyle w:val="libFootnote0"/>
        <w:rPr>
          <w:rtl/>
          <w:lang w:bidi="fa-IR"/>
        </w:rPr>
      </w:pPr>
      <w:r w:rsidRPr="000B2B02">
        <w:rPr>
          <w:rtl/>
        </w:rPr>
        <w:t>(11) المصدر</w:t>
      </w:r>
      <w:r w:rsidR="00015B11">
        <w:rPr>
          <w:rtl/>
        </w:rPr>
        <w:t>:</w:t>
      </w:r>
      <w:r w:rsidRPr="000B2B02">
        <w:rPr>
          <w:rtl/>
        </w:rPr>
        <w:t xml:space="preserve"> امنكم.</w:t>
      </w:r>
    </w:p>
    <w:p w:rsidR="00484CAE" w:rsidRPr="000B2B02" w:rsidRDefault="00484CAE" w:rsidP="000B6C81">
      <w:pPr>
        <w:pStyle w:val="libFootnote0"/>
        <w:rPr>
          <w:rtl/>
          <w:lang w:bidi="fa-IR"/>
        </w:rPr>
      </w:pPr>
      <w:r w:rsidRPr="000B2B02">
        <w:rPr>
          <w:rtl/>
        </w:rPr>
        <w:t>(12) المصدر</w:t>
      </w:r>
      <w:r w:rsidR="00015B11">
        <w:rPr>
          <w:rtl/>
        </w:rPr>
        <w:t>:</w:t>
      </w:r>
      <w:r w:rsidRPr="000B2B02">
        <w:rPr>
          <w:rtl/>
        </w:rPr>
        <w:t xml:space="preserve"> آخر عهده برسوله </w:t>
      </w:r>
      <w:r w:rsidR="00015B11" w:rsidRPr="00015B11">
        <w:rPr>
          <w:rStyle w:val="libAlaemChar"/>
          <w:rtl/>
        </w:rPr>
        <w:t>صلى‌الله‌عليه‌وآله</w:t>
      </w:r>
      <w:r w:rsidRPr="000B2B02">
        <w:rPr>
          <w:rtl/>
        </w:rPr>
        <w:t xml:space="preserve"> حين وضعه.</w:t>
      </w:r>
    </w:p>
    <w:p w:rsidR="00484CAE" w:rsidRPr="000B2B02" w:rsidRDefault="00484CAE" w:rsidP="000B6C81">
      <w:pPr>
        <w:pStyle w:val="libFootnote0"/>
        <w:rPr>
          <w:rtl/>
          <w:lang w:bidi="fa-IR"/>
        </w:rPr>
      </w:pPr>
      <w:r w:rsidRPr="000B2B02">
        <w:rPr>
          <w:rtl/>
        </w:rPr>
        <w:t>(13) مناقب الخوارزمي</w:t>
      </w:r>
      <w:r w:rsidR="00015B11">
        <w:rPr>
          <w:rtl/>
        </w:rPr>
        <w:t>:</w:t>
      </w:r>
      <w:r w:rsidRPr="000B2B02">
        <w:rPr>
          <w:rtl/>
        </w:rPr>
        <w:t xml:space="preserve"> 224</w:t>
      </w:r>
      <w:r w:rsidR="00015B11">
        <w:rPr>
          <w:rtl/>
        </w:rPr>
        <w:t>،</w:t>
      </w:r>
      <w:r w:rsidRPr="000B2B02">
        <w:rPr>
          <w:rtl/>
        </w:rPr>
        <w:t xml:space="preserve"> 225.</w:t>
      </w:r>
    </w:p>
    <w:p w:rsidR="00484CAE" w:rsidRPr="000B2B02" w:rsidRDefault="00484CAE" w:rsidP="000B6C81">
      <w:pPr>
        <w:pStyle w:val="libFootnote0"/>
        <w:rPr>
          <w:rtl/>
          <w:lang w:bidi="fa-IR"/>
        </w:rPr>
      </w:pPr>
      <w:r w:rsidRPr="000B2B02">
        <w:rPr>
          <w:rtl/>
        </w:rPr>
        <w:t>(14) ن</w:t>
      </w:r>
      <w:r w:rsidR="00015B11">
        <w:rPr>
          <w:rtl/>
        </w:rPr>
        <w:t>:</w:t>
      </w:r>
      <w:r w:rsidRPr="000B2B02">
        <w:rPr>
          <w:rtl/>
        </w:rPr>
        <w:t xml:space="preserve"> يعرف.</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الكلام </w:t>
      </w:r>
      <w:r w:rsidRPr="00484CAE">
        <w:rPr>
          <w:rStyle w:val="libFootnotenumChar"/>
          <w:rtl/>
        </w:rPr>
        <w:t>(1)</w:t>
      </w:r>
      <w:r w:rsidRPr="000B2B02">
        <w:rPr>
          <w:rtl/>
        </w:rPr>
        <w:t xml:space="preserve"> قال من قال ممازحة </w:t>
      </w:r>
      <w:r w:rsidRPr="00484CAE">
        <w:rPr>
          <w:rStyle w:val="libFootnotenumChar"/>
          <w:rtl/>
        </w:rPr>
        <w:t>(2)</w:t>
      </w:r>
      <w:r w:rsidRPr="000B2B02">
        <w:rPr>
          <w:rtl/>
        </w:rPr>
        <w:t xml:space="preserve"> مع أمير المؤمنين </w:t>
      </w:r>
      <w:r w:rsidR="00015B11" w:rsidRPr="00015B11">
        <w:rPr>
          <w:rStyle w:val="libAlaemChar"/>
          <w:rFonts w:hint="cs"/>
          <w:rtl/>
        </w:rPr>
        <w:t>عليه‌السلام</w:t>
      </w:r>
      <w:r w:rsidRPr="000B2B02">
        <w:rPr>
          <w:rtl/>
        </w:rPr>
        <w:t xml:space="preserve"> استدل عن الجواب </w:t>
      </w:r>
      <w:r w:rsidRPr="00484CAE">
        <w:rPr>
          <w:rStyle w:val="libFootnotenumChar"/>
          <w:rtl/>
        </w:rPr>
        <w:t>(3)</w:t>
      </w:r>
      <w:r w:rsidRPr="000B2B02">
        <w:rPr>
          <w:rtl/>
        </w:rPr>
        <w:t xml:space="preserve"> وتعلق ببيعة أمير المؤمنين ولا سيف على رأسه </w:t>
      </w:r>
      <w:r w:rsidRPr="00484CAE">
        <w:rPr>
          <w:rStyle w:val="libFootnotenumChar"/>
          <w:rtl/>
        </w:rPr>
        <w:t>(4)</w:t>
      </w:r>
      <w:r w:rsidRPr="000B2B02">
        <w:rPr>
          <w:rtl/>
        </w:rPr>
        <w:t xml:space="preserve"> وقد أثبت القاعدة الجارودية في السيف ولم يستوف ولهم في هذا مقامات ومقالات وتعلقوا بالصحيح من</w:t>
      </w:r>
      <w:r>
        <w:rPr>
          <w:rFonts w:hint="cs"/>
          <w:rtl/>
        </w:rPr>
        <w:t xml:space="preserve"> </w:t>
      </w:r>
      <w:r w:rsidRPr="000B2B02">
        <w:rPr>
          <w:rtl/>
        </w:rPr>
        <w:t xml:space="preserve">الحديث من طرق القوم أن عليا وبني هاشم لم يبايعوا إلى أن ماتت فاطمة </w:t>
      </w:r>
      <w:r w:rsidR="00015B11" w:rsidRPr="00015B11">
        <w:rPr>
          <w:rStyle w:val="libAlaemChar"/>
          <w:rFonts w:hint="cs"/>
          <w:rtl/>
        </w:rPr>
        <w:t>عليها‌السلام</w:t>
      </w:r>
      <w:r w:rsidRPr="000B2B02">
        <w:rPr>
          <w:rtl/>
        </w:rPr>
        <w:t xml:space="preserve"> وكان لها وجهة من الناس فضرع علي إلى مصالحة أبي بكر.</w:t>
      </w:r>
      <w:r>
        <w:rPr>
          <w:rFonts w:hint="cs"/>
          <w:rtl/>
        </w:rPr>
        <w:t xml:space="preserve"> </w:t>
      </w:r>
      <w:r w:rsidRPr="000B2B02">
        <w:rPr>
          <w:rtl/>
        </w:rPr>
        <w:t xml:space="preserve">وتعلق بأنه زكاهم </w:t>
      </w:r>
      <w:r w:rsidRPr="00484CAE">
        <w:rPr>
          <w:rStyle w:val="libFootnotenumChar"/>
          <w:rtl/>
        </w:rPr>
        <w:t>(5)</w:t>
      </w:r>
      <w:r w:rsidRPr="000B2B02">
        <w:rPr>
          <w:rtl/>
        </w:rPr>
        <w:t xml:space="preserve"> فالجارودية تدفع ذلك بل تنقل تعتبه </w:t>
      </w:r>
      <w:r w:rsidRPr="00484CAE">
        <w:rPr>
          <w:rStyle w:val="libFootnotenumChar"/>
          <w:rtl/>
        </w:rPr>
        <w:t>(6)</w:t>
      </w:r>
      <w:r>
        <w:rPr>
          <w:rtl/>
        </w:rPr>
        <w:t>.</w:t>
      </w:r>
      <w:r w:rsidRPr="000B2B02">
        <w:rPr>
          <w:rtl/>
        </w:rPr>
        <w:t xml:space="preserve"> وتعلق بأن أمير المؤمنين تعدى في مديحهم حتى</w:t>
      </w:r>
      <w:r>
        <w:rPr>
          <w:rFonts w:hint="cs"/>
          <w:rtl/>
        </w:rPr>
        <w:t xml:space="preserve"> </w:t>
      </w:r>
      <w:r w:rsidRPr="000B2B02">
        <w:rPr>
          <w:rtl/>
        </w:rPr>
        <w:t xml:space="preserve">قال لابن طلحة إني لأرجو أن أكون أنا وأبوك ممن قال الله تعالى </w:t>
      </w:r>
      <w:r w:rsidRPr="00015B11">
        <w:rPr>
          <w:rStyle w:val="libAlaemChar"/>
          <w:rtl/>
        </w:rPr>
        <w:t>(</w:t>
      </w:r>
      <w:r w:rsidRPr="00484CAE">
        <w:rPr>
          <w:rStyle w:val="libAieChar"/>
          <w:rtl/>
        </w:rPr>
        <w:t xml:space="preserve"> إِخْواناً عَلى سُرُرٍ مُتَقابِلِينَ </w:t>
      </w:r>
      <w:r w:rsidRPr="00015B11">
        <w:rPr>
          <w:rStyle w:val="libAlaemChar"/>
          <w:rtl/>
        </w:rPr>
        <w:t>)</w:t>
      </w:r>
      <w:r w:rsidRPr="000B2B02">
        <w:rPr>
          <w:rtl/>
        </w:rPr>
        <w:t xml:space="preserve"> </w:t>
      </w:r>
      <w:r w:rsidRPr="00484CAE">
        <w:rPr>
          <w:rStyle w:val="libFootnotenumChar"/>
          <w:rtl/>
        </w:rPr>
        <w:t>(7)</w:t>
      </w:r>
      <w:r>
        <w:rPr>
          <w:rtl/>
        </w:rPr>
        <w:t>.!</w:t>
      </w:r>
    </w:p>
    <w:p w:rsidR="00484CAE" w:rsidRPr="000B2B02" w:rsidRDefault="00484CAE" w:rsidP="000B6C81">
      <w:pPr>
        <w:pStyle w:val="libNormal"/>
        <w:rPr>
          <w:rtl/>
        </w:rPr>
      </w:pPr>
      <w:r w:rsidRPr="000B2B02">
        <w:rPr>
          <w:rtl/>
        </w:rPr>
        <w:t xml:space="preserve">أقول وهذا شيء </w:t>
      </w:r>
      <w:r w:rsidRPr="00484CAE">
        <w:rPr>
          <w:rStyle w:val="libFootnotenumChar"/>
          <w:rtl/>
        </w:rPr>
        <w:t>(8)</w:t>
      </w:r>
      <w:r w:rsidRPr="000B2B02">
        <w:rPr>
          <w:rtl/>
        </w:rPr>
        <w:t xml:space="preserve"> لو ثبت ما ضر الجارودية وما الذي يضر عاقلا من صفح الله تعالى عن مجرم ولكن الدعاوي من غير برهان والحديث الهذر على </w:t>
      </w:r>
      <w:r w:rsidRPr="00484CAE">
        <w:rPr>
          <w:rStyle w:val="libFootnotenumChar"/>
          <w:rtl/>
        </w:rPr>
        <w:t>(9)</w:t>
      </w:r>
      <w:r w:rsidRPr="000B2B02">
        <w:rPr>
          <w:rtl/>
        </w:rPr>
        <w:t xml:space="preserve"> غير قاعدة مقلو عند أرباب الحمية مهجور في نادي الحياء</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احلام.</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ممازحا.</w:t>
      </w:r>
    </w:p>
    <w:p w:rsidR="00484CAE" w:rsidRPr="000B2B02" w:rsidRDefault="00484CAE" w:rsidP="000B6C81">
      <w:pPr>
        <w:pStyle w:val="libFootnote0"/>
        <w:rPr>
          <w:rtl/>
          <w:lang w:bidi="fa-IR"/>
        </w:rPr>
      </w:pPr>
      <w:r w:rsidRPr="000B2B02">
        <w:rPr>
          <w:rtl/>
        </w:rPr>
        <w:t>(3) قال الجاحظ</w:t>
      </w:r>
      <w:r w:rsidR="00015B11">
        <w:rPr>
          <w:rtl/>
        </w:rPr>
        <w:t>:</w:t>
      </w:r>
      <w:r w:rsidRPr="000B2B02">
        <w:rPr>
          <w:rtl/>
        </w:rPr>
        <w:t xml:space="preserve"> فان قلت</w:t>
      </w:r>
      <w:r w:rsidR="00015B11">
        <w:rPr>
          <w:rtl/>
        </w:rPr>
        <w:t>:</w:t>
      </w:r>
      <w:r w:rsidRPr="000B2B02">
        <w:rPr>
          <w:rtl/>
        </w:rPr>
        <w:t xml:space="preserve"> إن عليا قال لاسماء بنت عميس</w:t>
      </w:r>
      <w:r w:rsidR="00015B11">
        <w:rPr>
          <w:rtl/>
        </w:rPr>
        <w:t xml:space="preserve"> - </w:t>
      </w:r>
      <w:r w:rsidRPr="000B2B02">
        <w:rPr>
          <w:rtl/>
        </w:rPr>
        <w:t>وهي يومئذ امرأته</w:t>
      </w:r>
      <w:r w:rsidR="00015B11">
        <w:rPr>
          <w:rtl/>
        </w:rPr>
        <w:t xml:space="preserve"> - </w:t>
      </w:r>
      <w:r w:rsidRPr="000B2B02">
        <w:rPr>
          <w:rtl/>
        </w:rPr>
        <w:t>حين تفاخر ولدها من ابي بكر وجعفر وعلي عندها</w:t>
      </w:r>
      <w:r w:rsidR="00015B11">
        <w:rPr>
          <w:rtl/>
        </w:rPr>
        <w:t>:</w:t>
      </w:r>
      <w:r w:rsidRPr="000B2B02">
        <w:rPr>
          <w:rtl/>
        </w:rPr>
        <w:t xml:space="preserve"> اقضي بين ولدك. فقالت</w:t>
      </w:r>
      <w:r w:rsidR="00015B11">
        <w:rPr>
          <w:rtl/>
        </w:rPr>
        <w:t>:</w:t>
      </w:r>
      <w:r w:rsidRPr="000B2B02">
        <w:rPr>
          <w:rtl/>
        </w:rPr>
        <w:t xml:space="preserve"> ما رايت شابا كان اطهر من جعفر. ولا رأيت شيخا كان افضل من ابي بكر</w:t>
      </w:r>
      <w:r w:rsidR="00015B11">
        <w:rPr>
          <w:rtl/>
        </w:rPr>
        <w:t>،</w:t>
      </w:r>
      <w:r w:rsidRPr="000B2B02">
        <w:rPr>
          <w:rtl/>
        </w:rPr>
        <w:t xml:space="preserve"> وان ثلاثة انت اخسهم لفضلاء. فلم ينكر ولم يحتج ولم يفرق ولم يتعجب. والكلام يؤثر والقضية تظهر. قالوا</w:t>
      </w:r>
      <w:r w:rsidR="00015B11">
        <w:rPr>
          <w:rtl/>
        </w:rPr>
        <w:t>:</w:t>
      </w:r>
      <w:r w:rsidRPr="000B2B02">
        <w:rPr>
          <w:rtl/>
        </w:rPr>
        <w:t xml:space="preserve"> ان فضله اظهر في الناس من ان يحتاج الى الاحتجاج</w:t>
      </w:r>
      <w:r w:rsidR="00015B11">
        <w:rPr>
          <w:rtl/>
        </w:rPr>
        <w:t>،</w:t>
      </w:r>
      <w:r w:rsidRPr="000B2B02">
        <w:rPr>
          <w:rtl/>
        </w:rPr>
        <w:t xml:space="preserve"> وانما قالت ذلك ممازحة كما تمزح المرأة مع زوجها وتحرّش به.</w:t>
      </w:r>
    </w:p>
    <w:p w:rsidR="00484CAE" w:rsidRPr="000B2B02" w:rsidRDefault="00484CAE" w:rsidP="00484CAE">
      <w:pPr>
        <w:pStyle w:val="libFootnote"/>
        <w:rPr>
          <w:rtl/>
          <w:lang w:bidi="fa-IR"/>
        </w:rPr>
      </w:pPr>
      <w:r w:rsidRPr="000B2B02">
        <w:rPr>
          <w:rtl/>
        </w:rPr>
        <w:t>انظر العثمانية</w:t>
      </w:r>
      <w:r w:rsidR="00015B11">
        <w:rPr>
          <w:rtl/>
        </w:rPr>
        <w:t>:</w:t>
      </w:r>
      <w:r w:rsidRPr="000B2B02">
        <w:rPr>
          <w:rtl/>
        </w:rPr>
        <w:t xml:space="preserve"> 240.</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240.</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241.</w:t>
      </w:r>
    </w:p>
    <w:p w:rsidR="00484CAE" w:rsidRPr="000B2B02" w:rsidRDefault="00484CAE" w:rsidP="000B6C81">
      <w:pPr>
        <w:pStyle w:val="libFootnote0"/>
        <w:rPr>
          <w:rtl/>
          <w:lang w:bidi="fa-IR"/>
        </w:rPr>
      </w:pPr>
      <w:r w:rsidRPr="000B2B02">
        <w:rPr>
          <w:rtl/>
        </w:rPr>
        <w:t>(6)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241.</w:t>
      </w:r>
    </w:p>
    <w:p w:rsidR="00484CAE" w:rsidRPr="000B2B02" w:rsidRDefault="00484CAE" w:rsidP="000B6C81">
      <w:pPr>
        <w:pStyle w:val="libFootnote0"/>
        <w:rPr>
          <w:rtl/>
          <w:lang w:bidi="fa-IR"/>
        </w:rPr>
      </w:pPr>
      <w:r w:rsidRPr="000B2B02">
        <w:rPr>
          <w:rtl/>
        </w:rPr>
        <w:t>(8)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(9) ق</w:t>
      </w:r>
      <w:r w:rsidR="00015B11">
        <w:rPr>
          <w:rtl/>
        </w:rPr>
        <w:t>:</w:t>
      </w:r>
      <w:r w:rsidRPr="000B2B02">
        <w:rPr>
          <w:rtl/>
        </w:rPr>
        <w:t xml:space="preserve"> من.</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والأنفة. </w:t>
      </w:r>
    </w:p>
    <w:p w:rsidR="00484CAE" w:rsidRDefault="00484CAE" w:rsidP="000B6C81">
      <w:pPr>
        <w:pStyle w:val="libNormal"/>
        <w:rPr>
          <w:rtl/>
        </w:rPr>
      </w:pPr>
      <w:bookmarkStart w:id="147" w:name="_Toc384243613"/>
      <w:r w:rsidRPr="00766E73">
        <w:rPr>
          <w:rStyle w:val="Heading2Char"/>
          <w:rtl/>
        </w:rPr>
        <w:t>وذكر</w:t>
      </w:r>
      <w:bookmarkEnd w:id="147"/>
      <w:r w:rsidRPr="000B2B02">
        <w:rPr>
          <w:rtl/>
        </w:rPr>
        <w:t xml:space="preserve"> شيئا يتعلق بتسمية أمير المؤمنين </w:t>
      </w:r>
      <w:r w:rsidR="00015B11" w:rsidRPr="00015B11">
        <w:rPr>
          <w:rStyle w:val="libAlaemChar"/>
          <w:rFonts w:hint="cs"/>
          <w:rtl/>
        </w:rPr>
        <w:t>عليه‌السلام</w:t>
      </w:r>
      <w:r w:rsidRPr="000B2B02">
        <w:rPr>
          <w:rtl/>
        </w:rPr>
        <w:t xml:space="preserve"> أولاده بأسماء من تقدم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وذكر تزويج من تزوج عند أمير المؤمنين </w:t>
      </w:r>
      <w:r w:rsidRPr="00484CAE">
        <w:rPr>
          <w:rStyle w:val="libFootnotenumChar"/>
          <w:rtl/>
        </w:rPr>
        <w:t>(2)</w:t>
      </w:r>
      <w:r w:rsidRPr="000B2B02">
        <w:rPr>
          <w:rtl/>
        </w:rPr>
        <w:t xml:space="preserve"> وقد سلف هذا وأعاد حديث أصحاب الردة متعلقا في ذلك بشجاعة الوالي </w:t>
      </w:r>
      <w:r w:rsidRPr="00484CAE">
        <w:rPr>
          <w:rStyle w:val="libFootnotenumChar"/>
          <w:rtl/>
        </w:rPr>
        <w:t>(3)</w:t>
      </w:r>
      <w:r w:rsidRPr="000B2B02">
        <w:rPr>
          <w:rtl/>
        </w:rPr>
        <w:t xml:space="preserve"> وقد سبق الجواب عنه. </w:t>
      </w:r>
    </w:p>
    <w:p w:rsidR="00484CAE" w:rsidRDefault="00484CAE" w:rsidP="000B6C81">
      <w:pPr>
        <w:pStyle w:val="libNormal"/>
        <w:rPr>
          <w:rtl/>
        </w:rPr>
      </w:pPr>
      <w:r w:rsidRPr="000B2B02">
        <w:rPr>
          <w:rtl/>
        </w:rPr>
        <w:t xml:space="preserve">وتعلق في شجاعة من ذكر بكون عثمان عندكم أجبن من الأول وقد امتنع من نزع الخلافة حتى قتل </w:t>
      </w:r>
      <w:r w:rsidRPr="00484CAE">
        <w:rPr>
          <w:rStyle w:val="libFootnotenumChar"/>
          <w:rtl/>
        </w:rPr>
        <w:t>(4)</w:t>
      </w:r>
      <w:r>
        <w:rPr>
          <w:rtl/>
        </w:rPr>
        <w:t>.</w:t>
      </w:r>
      <w:r w:rsidRPr="000B2B02">
        <w:rPr>
          <w:rtl/>
        </w:rPr>
        <w:t xml:space="preserve"> </w:t>
      </w:r>
    </w:p>
    <w:p w:rsidR="00484CAE" w:rsidRPr="000B2B02" w:rsidRDefault="00484CAE" w:rsidP="000B6C81">
      <w:pPr>
        <w:pStyle w:val="libNormal"/>
        <w:rPr>
          <w:rtl/>
        </w:rPr>
      </w:pPr>
      <w:r w:rsidRPr="000B2B02">
        <w:rPr>
          <w:rtl/>
        </w:rPr>
        <w:t>والجارودية يقول لسانها في ذلك لعله ما درى بما يئول الحال إليه والغرام بالملك يوقع في الخطر ويبعث على المتالف.</w:t>
      </w:r>
    </w:p>
    <w:p w:rsidR="00484CAE" w:rsidRDefault="00484CAE" w:rsidP="000B6C81">
      <w:pPr>
        <w:pStyle w:val="libNormal"/>
        <w:rPr>
          <w:rtl/>
        </w:rPr>
      </w:pPr>
      <w:r w:rsidRPr="000B2B02">
        <w:rPr>
          <w:rtl/>
        </w:rPr>
        <w:t xml:space="preserve">وأعاد حديث علي </w:t>
      </w:r>
      <w:r w:rsidR="00015B11" w:rsidRPr="00015B11">
        <w:rPr>
          <w:rStyle w:val="libAlaemChar"/>
          <w:rFonts w:hint="cs"/>
          <w:rtl/>
        </w:rPr>
        <w:t>عليه‌السلام</w:t>
      </w:r>
      <w:r w:rsidRPr="000B2B02">
        <w:rPr>
          <w:rtl/>
        </w:rPr>
        <w:t xml:space="preserve"> في كونه كان يعلم أنه يقاتل الناكثين والقاسطين والمارقين وقد أسر إليه علم ما كان يحدث وهذا لا يشبه اتخاذ </w:t>
      </w:r>
      <w:r w:rsidRPr="00484CAE">
        <w:rPr>
          <w:rStyle w:val="libFootnotenumChar"/>
          <w:rtl/>
        </w:rPr>
        <w:t>(5)</w:t>
      </w:r>
      <w:r w:rsidRPr="000B2B02">
        <w:rPr>
          <w:rtl/>
        </w:rPr>
        <w:t xml:space="preserve"> أبي موسى حكما عليه وقد سبق الجواب عن هذا بما </w:t>
      </w:r>
      <w:r w:rsidRPr="00484CAE">
        <w:rPr>
          <w:rStyle w:val="libFootnotenumChar"/>
          <w:rtl/>
        </w:rPr>
        <w:t>(6)</w:t>
      </w:r>
      <w:r w:rsidRPr="000B2B02">
        <w:rPr>
          <w:rtl/>
        </w:rPr>
        <w:t xml:space="preserve"> أن المقهور معذور ومن جملة ما أسر النبي إليه ذلك. </w:t>
      </w:r>
    </w:p>
    <w:p w:rsidR="00484CAE" w:rsidRPr="000B2B02" w:rsidRDefault="00484CAE" w:rsidP="000B6C81">
      <w:pPr>
        <w:pStyle w:val="libNormal"/>
        <w:rPr>
          <w:rtl/>
        </w:rPr>
      </w:pPr>
      <w:r w:rsidRPr="000B2B02">
        <w:rPr>
          <w:rtl/>
        </w:rPr>
        <w:t xml:space="preserve">وذكر شيئا يتعلق بكون الله تعالى أثنى على من بايع تحت الشجرة </w:t>
      </w:r>
      <w:r w:rsidRPr="00484CAE">
        <w:rPr>
          <w:rStyle w:val="libFootnotenumChar"/>
          <w:rtl/>
        </w:rPr>
        <w:t>(7)</w:t>
      </w:r>
      <w:r w:rsidRPr="000B2B02">
        <w:rPr>
          <w:rtl/>
        </w:rPr>
        <w:t xml:space="preserve"> بعد كلام لم أر الخوض فيه إذ السباب البليغ </w:t>
      </w:r>
      <w:r w:rsidRPr="00484CAE">
        <w:rPr>
          <w:rStyle w:val="libFootnotenumChar"/>
          <w:rtl/>
        </w:rPr>
        <w:t>(8)</w:t>
      </w:r>
      <w:r w:rsidRPr="000B2B02">
        <w:rPr>
          <w:rtl/>
        </w:rPr>
        <w:t xml:space="preserve"> مذاهب العامة ولسنا ممن يرضاه.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241.</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242.</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242.</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243.</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انجاد.</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243.</w:t>
      </w:r>
    </w:p>
    <w:p w:rsidR="00484CAE" w:rsidRPr="000B2B02" w:rsidRDefault="00484CAE" w:rsidP="000B6C81">
      <w:pPr>
        <w:pStyle w:val="libFootnote0"/>
        <w:rPr>
          <w:rtl/>
          <w:lang w:bidi="fa-IR"/>
        </w:rPr>
      </w:pPr>
      <w:r w:rsidRPr="000B2B02">
        <w:rPr>
          <w:rtl/>
        </w:rPr>
        <w:t>(7) ق</w:t>
      </w:r>
      <w:r w:rsidR="00015B11">
        <w:rPr>
          <w:rtl/>
        </w:rPr>
        <w:t>:</w:t>
      </w:r>
      <w:r w:rsidRPr="000B2B02">
        <w:rPr>
          <w:rtl/>
        </w:rPr>
        <w:t xml:space="preserve"> ثم.</w:t>
      </w:r>
    </w:p>
    <w:p w:rsidR="00484CAE" w:rsidRPr="000B2B02" w:rsidRDefault="00484CAE" w:rsidP="000B6C81">
      <w:pPr>
        <w:pStyle w:val="libFootnote0"/>
        <w:rPr>
          <w:rtl/>
          <w:lang w:bidi="fa-IR"/>
        </w:rPr>
      </w:pPr>
      <w:r w:rsidRPr="000B2B02">
        <w:rPr>
          <w:rtl/>
        </w:rPr>
        <w:t>(8) العثمانية</w:t>
      </w:r>
      <w:r w:rsidR="00015B11">
        <w:rPr>
          <w:rtl/>
        </w:rPr>
        <w:t>:</w:t>
      </w:r>
      <w:r w:rsidRPr="000B2B02">
        <w:rPr>
          <w:rtl/>
        </w:rPr>
        <w:t xml:space="preserve"> 247.</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وذكر شيئا حاصله انقياد الرعية وكونه دليل الشرف </w:t>
      </w:r>
      <w:r w:rsidRPr="00484CAE">
        <w:rPr>
          <w:rStyle w:val="libFootnotenumChar"/>
          <w:rtl/>
        </w:rPr>
        <w:t>(1)</w:t>
      </w:r>
      <w:r w:rsidRPr="000B2B02">
        <w:rPr>
          <w:rtl/>
        </w:rPr>
        <w:t xml:space="preserve"> والذي يقال على هذا إن من ملك وتصدر </w:t>
      </w:r>
      <w:r w:rsidRPr="00484CAE">
        <w:rPr>
          <w:rStyle w:val="libFootnotenumChar"/>
          <w:rtl/>
        </w:rPr>
        <w:t>(2)</w:t>
      </w:r>
      <w:r w:rsidRPr="000B2B02">
        <w:rPr>
          <w:rtl/>
        </w:rPr>
        <w:t xml:space="preserve"> أطيع ومن تمكن وظهر اتبع هذا هو الغالب وقد تخالف الرعية راعيها وتعصي </w:t>
      </w:r>
      <w:r w:rsidRPr="00484CAE">
        <w:rPr>
          <w:rStyle w:val="libFootnotenumChar"/>
          <w:rtl/>
        </w:rPr>
        <w:t>(3)</w:t>
      </w:r>
      <w:r w:rsidRPr="000B2B02">
        <w:rPr>
          <w:rtl/>
        </w:rPr>
        <w:t xml:space="preserve"> الأمة من تقدم عليها للعلل و</w:t>
      </w:r>
      <w:r>
        <w:rPr>
          <w:rFonts w:hint="cs"/>
          <w:rtl/>
        </w:rPr>
        <w:t xml:space="preserve"> </w:t>
      </w:r>
      <w:r w:rsidRPr="00484CAE">
        <w:rPr>
          <w:rStyle w:val="libFootnotenumChar"/>
          <w:rtl/>
        </w:rPr>
        <w:t>(4)</w:t>
      </w:r>
      <w:r w:rsidRPr="000B2B02">
        <w:rPr>
          <w:rtl/>
        </w:rPr>
        <w:t xml:space="preserve"> الفنون إما من نقصه أو نقصها أو نقصه ونقصها. </w:t>
      </w:r>
    </w:p>
    <w:p w:rsidR="00484CAE" w:rsidRDefault="00484CAE" w:rsidP="000B6C81">
      <w:pPr>
        <w:pStyle w:val="libNormal"/>
        <w:rPr>
          <w:rtl/>
        </w:rPr>
      </w:pPr>
      <w:r w:rsidRPr="000B2B02">
        <w:rPr>
          <w:rtl/>
        </w:rPr>
        <w:t xml:space="preserve">وذكر أن عمر كان يعاتب أبا بكر في خالد وأن أبا بكر كان يقول لا أشيم سيفا سله </w:t>
      </w:r>
      <w:r>
        <w:rPr>
          <w:rtl/>
        </w:rPr>
        <w:t xml:space="preserve">رسول الله </w:t>
      </w:r>
      <w:r w:rsidR="00015B11" w:rsidRPr="00015B11">
        <w:rPr>
          <w:rStyle w:val="libAlaemChar"/>
          <w:rFonts w:hint="cs"/>
          <w:rtl/>
        </w:rPr>
        <w:t>صلى‌الله‌عليه‌وآله‌وسلم</w:t>
      </w:r>
      <w:r>
        <w:rPr>
          <w:rtl/>
        </w:rPr>
        <w:t xml:space="preserve"> </w:t>
      </w:r>
      <w:r w:rsidRPr="00484CAE">
        <w:rPr>
          <w:rStyle w:val="libFootnotenumChar"/>
          <w:rtl/>
        </w:rPr>
        <w:t>(5)</w:t>
      </w:r>
      <w:r>
        <w:rPr>
          <w:rtl/>
        </w:rPr>
        <w:t>.</w:t>
      </w:r>
      <w:r w:rsidRPr="000B2B02">
        <w:rPr>
          <w:rtl/>
        </w:rPr>
        <w:t xml:space="preserve"> </w:t>
      </w:r>
    </w:p>
    <w:p w:rsidR="00484CAE" w:rsidRPr="000B2B02" w:rsidRDefault="00484CAE" w:rsidP="000B6C81">
      <w:pPr>
        <w:pStyle w:val="libNormal"/>
        <w:rPr>
          <w:rtl/>
        </w:rPr>
      </w:pPr>
      <w:r w:rsidRPr="000B2B02">
        <w:rPr>
          <w:rtl/>
        </w:rPr>
        <w:t>ولا أعرف ما وجه الفضيلة في هذا لمن ينصره بل فيه دخل ينطق به لسان الجارودية إذ كان خالد اعتمد في مالك بن نويرة ما اعتمد فأنكر ذلك عمر عليه وعلى من لم يؤاخذه.</w:t>
      </w:r>
    </w:p>
    <w:p w:rsidR="00484CAE" w:rsidRDefault="00484CAE" w:rsidP="000B6C81">
      <w:pPr>
        <w:pStyle w:val="libNormal"/>
        <w:rPr>
          <w:rtl/>
        </w:rPr>
      </w:pPr>
      <w:r w:rsidRPr="000B2B02">
        <w:rPr>
          <w:rtl/>
        </w:rPr>
        <w:t xml:space="preserve">قال والعجب من هذه الأمة كيف اختلفت في رجلين أحدهما خير خلق الله والآخر شر خلق الله </w:t>
      </w:r>
      <w:r w:rsidRPr="00484CAE">
        <w:rPr>
          <w:rStyle w:val="libFootnotenumChar"/>
          <w:rtl/>
        </w:rPr>
        <w:t>(6)</w:t>
      </w:r>
      <w:r>
        <w:rPr>
          <w:rtl/>
        </w:rPr>
        <w:t>.</w:t>
      </w:r>
      <w:r w:rsidRPr="000B2B02">
        <w:rPr>
          <w:rtl/>
        </w:rPr>
        <w:t xml:space="preserve"> </w:t>
      </w:r>
    </w:p>
    <w:p w:rsidR="00484CAE" w:rsidRDefault="00484CAE" w:rsidP="000B6C81">
      <w:pPr>
        <w:pStyle w:val="libNormal"/>
        <w:rPr>
          <w:rtl/>
        </w:rPr>
      </w:pPr>
      <w:r w:rsidRPr="000B2B02">
        <w:rPr>
          <w:rtl/>
        </w:rPr>
        <w:t>والذي يقال على هذا إنه كلام</w:t>
      </w:r>
      <w:r>
        <w:rPr>
          <w:rFonts w:hint="cs"/>
          <w:rtl/>
        </w:rPr>
        <w:t xml:space="preserve"> </w:t>
      </w:r>
      <w:r w:rsidRPr="000B2B02">
        <w:rPr>
          <w:rtl/>
        </w:rPr>
        <w:t xml:space="preserve">محال إذ لا أعرف مسلما يقول إن أمير المؤمنين خير خلق الله بيانه بالاتفاق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فإن عليا مفضوله. </w:t>
      </w:r>
    </w:p>
    <w:p w:rsidR="00484CAE" w:rsidRPr="000B2B02" w:rsidRDefault="00484CAE" w:rsidP="000B6C81">
      <w:pPr>
        <w:pStyle w:val="libNormal"/>
        <w:rPr>
          <w:rtl/>
        </w:rPr>
      </w:pPr>
      <w:r w:rsidRPr="000B2B02">
        <w:rPr>
          <w:rtl/>
        </w:rPr>
        <w:t>وأما أبو بكر رضوان الله عليه فالأمر في كونه لا يدعى له ذلك ظاهر وأما أن أحدهما شر خلق الله فإلى أي الرجلين أشار فهو قول بعيد من الصواب.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الشنيع وكذا في</w:t>
      </w:r>
      <w:r w:rsidR="00015B11">
        <w:rPr>
          <w:rtl/>
        </w:rPr>
        <w:t>:</w:t>
      </w:r>
      <w:r w:rsidRPr="000B2B02">
        <w:rPr>
          <w:rtl/>
        </w:rPr>
        <w:t xml:space="preserve"> ن بزيادة</w:t>
      </w:r>
      <w:r w:rsidR="00015B11">
        <w:rPr>
          <w:rtl/>
        </w:rPr>
        <w:t>:</w:t>
      </w:r>
      <w:r w:rsidRPr="000B2B02">
        <w:rPr>
          <w:rtl/>
        </w:rPr>
        <w:t xml:space="preserve"> من.</w:t>
      </w:r>
    </w:p>
    <w:p w:rsidR="00484CAE" w:rsidRPr="000B2B02" w:rsidRDefault="00484CAE" w:rsidP="000B6C81">
      <w:pPr>
        <w:pStyle w:val="libFootnote0"/>
        <w:rPr>
          <w:rtl/>
          <w:lang w:bidi="fa-IR"/>
        </w:rPr>
      </w:pPr>
      <w:r w:rsidRPr="000B2B02">
        <w:rPr>
          <w:rtl/>
        </w:rPr>
        <w:t>(2) ج وق بزيادة</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تعاصي.</w:t>
      </w:r>
    </w:p>
    <w:p w:rsidR="00484CAE" w:rsidRPr="000B2B02" w:rsidRDefault="00484CAE" w:rsidP="000B6C81">
      <w:pPr>
        <w:pStyle w:val="libFootnote0"/>
        <w:rPr>
          <w:rtl/>
          <w:lang w:bidi="fa-IR"/>
        </w:rPr>
      </w:pPr>
      <w:r w:rsidRPr="000B2B02">
        <w:rPr>
          <w:rtl/>
        </w:rPr>
        <w:t>(4) ج ون</w:t>
      </w:r>
      <w:r w:rsidR="00015B11">
        <w:rPr>
          <w:rtl/>
        </w:rPr>
        <w:t>:</w:t>
      </w:r>
      <w:r w:rsidRPr="000B2B02">
        <w:rPr>
          <w:rtl/>
        </w:rPr>
        <w:t xml:space="preserve"> لا توجد ( و)</w:t>
      </w:r>
      <w:r>
        <w:rPr>
          <w:rtl/>
        </w:rPr>
        <w:t>.</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248.</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248.</w:t>
      </w:r>
    </w:p>
    <w:p w:rsidR="00484CAE" w:rsidRDefault="00484CAE" w:rsidP="00484CAE">
      <w:pPr>
        <w:pStyle w:val="libNormal"/>
        <w:rPr>
          <w:rtl/>
        </w:rPr>
      </w:pPr>
      <w:r>
        <w:rPr>
          <w:rtl/>
        </w:rPr>
        <w:br w:type="page"/>
      </w:r>
    </w:p>
    <w:p w:rsidR="00484CAE" w:rsidRDefault="00484CAE" w:rsidP="000B6C81">
      <w:pPr>
        <w:pStyle w:val="libNormal"/>
        <w:rPr>
          <w:rtl/>
        </w:rPr>
      </w:pPr>
      <w:bookmarkStart w:id="148" w:name="_Toc384243614"/>
      <w:r w:rsidRPr="00766E73">
        <w:rPr>
          <w:rStyle w:val="Heading2Char"/>
          <w:rtl/>
        </w:rPr>
        <w:lastRenderedPageBreak/>
        <w:t>وتعجب</w:t>
      </w:r>
      <w:bookmarkEnd w:id="148"/>
      <w:r w:rsidRPr="000B2B02">
        <w:rPr>
          <w:rtl/>
        </w:rPr>
        <w:t xml:space="preserve"> أيضا كيف يقول من يقول بتفضيل علي على أبي بكر وإنما الرجحان الفضل </w:t>
      </w:r>
      <w:r w:rsidRPr="00484CAE">
        <w:rPr>
          <w:rStyle w:val="libFootnotenumChar"/>
          <w:rtl/>
        </w:rPr>
        <w:t>(1)</w:t>
      </w:r>
      <w:r w:rsidRPr="000B2B02">
        <w:rPr>
          <w:rtl/>
        </w:rPr>
        <w:t xml:space="preserve"> بالخصال </w:t>
      </w:r>
      <w:r w:rsidRPr="00484CAE">
        <w:rPr>
          <w:rStyle w:val="libFootnotenumChar"/>
          <w:rtl/>
        </w:rPr>
        <w:t>(2)</w:t>
      </w:r>
      <w:r w:rsidRPr="000B2B02">
        <w:rPr>
          <w:rtl/>
        </w:rPr>
        <w:t xml:space="preserve"> التمام </w:t>
      </w:r>
      <w:r w:rsidRPr="00484CAE">
        <w:rPr>
          <w:rStyle w:val="libFootnotenumChar"/>
          <w:rtl/>
        </w:rPr>
        <w:t>(3)</w:t>
      </w:r>
      <w:r>
        <w:rPr>
          <w:rtl/>
        </w:rPr>
        <w:t>.</w:t>
      </w:r>
      <w:r w:rsidRPr="000B2B02">
        <w:rPr>
          <w:rtl/>
        </w:rPr>
        <w:t xml:space="preserve"> </w:t>
      </w:r>
    </w:p>
    <w:p w:rsidR="00484CAE" w:rsidRDefault="00484CAE" w:rsidP="000B6C81">
      <w:pPr>
        <w:pStyle w:val="libNormal"/>
        <w:rPr>
          <w:rtl/>
        </w:rPr>
      </w:pPr>
      <w:r w:rsidRPr="000B2B02">
        <w:rPr>
          <w:rtl/>
        </w:rPr>
        <w:t>هذا شيء من معنى كلامه وكأنه يسفه شيعة</w:t>
      </w:r>
      <w:r>
        <w:rPr>
          <w:rtl/>
        </w:rPr>
        <w:t xml:space="preserve"> أمير المؤمنين صلوات الله عليه </w:t>
      </w:r>
      <w:r w:rsidRPr="000B2B02">
        <w:rPr>
          <w:rtl/>
        </w:rPr>
        <w:t xml:space="preserve">إذ </w:t>
      </w:r>
      <w:r w:rsidRPr="00484CAE">
        <w:rPr>
          <w:rStyle w:val="libFootnotenumChar"/>
          <w:rtl/>
        </w:rPr>
        <w:t>(4)</w:t>
      </w:r>
      <w:r w:rsidRPr="000B2B02">
        <w:rPr>
          <w:rtl/>
        </w:rPr>
        <w:t xml:space="preserve"> يفضلونه على أبي بكر مع مخالفة الخصم لهم في ذلك. </w:t>
      </w:r>
    </w:p>
    <w:p w:rsidR="00484CAE" w:rsidRDefault="00484CAE" w:rsidP="000B6C81">
      <w:pPr>
        <w:pStyle w:val="libNormal"/>
        <w:rPr>
          <w:rtl/>
        </w:rPr>
      </w:pPr>
      <w:r w:rsidRPr="000B2B02">
        <w:rPr>
          <w:rtl/>
        </w:rPr>
        <w:t xml:space="preserve">والذي يقال على هذا إن الجاحظ استغرب غير مستغرب واستبعد غير مستبعد. </w:t>
      </w:r>
    </w:p>
    <w:p w:rsidR="00484CAE" w:rsidRDefault="00484CAE" w:rsidP="000B6C81">
      <w:pPr>
        <w:pStyle w:val="libNormal"/>
        <w:rPr>
          <w:rtl/>
        </w:rPr>
      </w:pPr>
      <w:r w:rsidRPr="000B2B02">
        <w:rPr>
          <w:rtl/>
        </w:rPr>
        <w:t xml:space="preserve">إذ لا يمنع </w:t>
      </w:r>
      <w:r w:rsidRPr="00484CAE">
        <w:rPr>
          <w:rStyle w:val="libFootnotenumChar"/>
          <w:rtl/>
        </w:rPr>
        <w:t>(5)</w:t>
      </w:r>
      <w:r w:rsidRPr="000B2B02">
        <w:rPr>
          <w:rtl/>
        </w:rPr>
        <w:t xml:space="preserve"> من القول الحق خلاف من خالف فيه ولو لزم الباطل الخلاف أدى ذلك إلى ألا يصح شيء ولو قال العجب </w:t>
      </w:r>
      <w:r w:rsidRPr="00484CAE">
        <w:rPr>
          <w:rStyle w:val="libFootnotenumChar"/>
          <w:rtl/>
        </w:rPr>
        <w:t>(6)</w:t>
      </w:r>
      <w:r w:rsidRPr="000B2B02">
        <w:rPr>
          <w:rtl/>
        </w:rPr>
        <w:t xml:space="preserve"> كيف يفضل علي على غيره مع جمل من مناقبه التي لا تحتمل التأويل مع الذي يدعي لغيره مما يحتمل فنون </w:t>
      </w:r>
      <w:r w:rsidRPr="00484CAE">
        <w:rPr>
          <w:rStyle w:val="libFootnotenumChar"/>
          <w:rtl/>
        </w:rPr>
        <w:t>(7)</w:t>
      </w:r>
      <w:r w:rsidRPr="000B2B02">
        <w:rPr>
          <w:rtl/>
        </w:rPr>
        <w:t xml:space="preserve"> التأويل كان لكلامه وجه. </w:t>
      </w:r>
    </w:p>
    <w:p w:rsidR="00484CAE" w:rsidRDefault="00484CAE" w:rsidP="000B6C81">
      <w:pPr>
        <w:pStyle w:val="libNormal"/>
        <w:rPr>
          <w:rtl/>
        </w:rPr>
      </w:pPr>
      <w:r w:rsidRPr="000B2B02">
        <w:rPr>
          <w:rtl/>
        </w:rPr>
        <w:t xml:space="preserve">ومن الوارد عليه في تعجبه قوله وإنما الرجحان بالخصال التمام </w:t>
      </w:r>
      <w:r w:rsidRPr="00484CAE">
        <w:rPr>
          <w:rStyle w:val="libFootnotenumChar"/>
          <w:rtl/>
        </w:rPr>
        <w:t>(8)</w:t>
      </w:r>
      <w:r w:rsidRPr="000B2B02">
        <w:rPr>
          <w:rtl/>
        </w:rPr>
        <w:t xml:space="preserve"> تصغيرا لشرف</w:t>
      </w:r>
      <w:r>
        <w:rPr>
          <w:rtl/>
        </w:rPr>
        <w:t xml:space="preserve"> أمير المؤمنين صلوات الله عليه </w:t>
      </w:r>
      <w:r w:rsidRPr="000B2B02">
        <w:rPr>
          <w:rtl/>
        </w:rPr>
        <w:t xml:space="preserve">وفضله التمام </w:t>
      </w:r>
      <w:r w:rsidRPr="00484CAE">
        <w:rPr>
          <w:rStyle w:val="libFootnotenumChar"/>
          <w:rtl/>
        </w:rPr>
        <w:t>(9)</w:t>
      </w:r>
      <w:r w:rsidRPr="000B2B02">
        <w:rPr>
          <w:rtl/>
        </w:rPr>
        <w:t xml:space="preserve"> مما لا يشتبه على ذي حس ولا يلتبس على ذي عقل. </w:t>
      </w:r>
    </w:p>
    <w:p w:rsidR="00484CAE" w:rsidRPr="000B2B02" w:rsidRDefault="00484CAE" w:rsidP="000B6C81">
      <w:pPr>
        <w:pStyle w:val="libNormal"/>
        <w:rPr>
          <w:rtl/>
        </w:rPr>
      </w:pPr>
      <w:r w:rsidRPr="000B2B02">
        <w:rPr>
          <w:rtl/>
        </w:rPr>
        <w:t xml:space="preserve">وتعجب أيضا كيف يقع التباس الحال بين أمير المؤمنين </w:t>
      </w:r>
      <w:r w:rsidR="00015B11" w:rsidRPr="00015B11">
        <w:rPr>
          <w:rStyle w:val="libAlaemChar"/>
          <w:rFonts w:hint="cs"/>
          <w:rtl/>
        </w:rPr>
        <w:t>عليه‌السلام</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للفضل.</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بالخصام التام.</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249.</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لانهم.</w:t>
      </w:r>
    </w:p>
    <w:p w:rsidR="00484CAE" w:rsidRPr="000B2B02" w:rsidRDefault="00484CAE" w:rsidP="000B6C81">
      <w:pPr>
        <w:pStyle w:val="libFootnote0"/>
        <w:rPr>
          <w:rtl/>
          <w:lang w:bidi="fa-IR"/>
        </w:rPr>
      </w:pPr>
      <w:r w:rsidRPr="000B2B02">
        <w:rPr>
          <w:rtl/>
        </w:rPr>
        <w:t>(5) ج</w:t>
      </w:r>
      <w:r w:rsidR="00015B11">
        <w:rPr>
          <w:rtl/>
        </w:rPr>
        <w:t>:</w:t>
      </w:r>
      <w:r w:rsidRPr="000B2B02">
        <w:rPr>
          <w:rtl/>
        </w:rPr>
        <w:t xml:space="preserve"> منع.</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المتعجب.</w:t>
      </w:r>
    </w:p>
    <w:p w:rsidR="00484CAE" w:rsidRPr="000B2B02" w:rsidRDefault="00484CAE" w:rsidP="000B6C81">
      <w:pPr>
        <w:pStyle w:val="libFootnote0"/>
        <w:rPr>
          <w:rtl/>
          <w:lang w:bidi="fa-IR"/>
        </w:rPr>
      </w:pPr>
      <w:r w:rsidRPr="000B2B02">
        <w:rPr>
          <w:rtl/>
        </w:rPr>
        <w:t>(7) لا توجد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(8) ن</w:t>
      </w:r>
      <w:r w:rsidR="00015B11">
        <w:rPr>
          <w:rtl/>
        </w:rPr>
        <w:t>:</w:t>
      </w:r>
      <w:r w:rsidRPr="000B2B02">
        <w:rPr>
          <w:rtl/>
        </w:rPr>
        <w:t xml:space="preserve"> بالخصام التام.</w:t>
      </w:r>
    </w:p>
    <w:p w:rsidR="00484CAE" w:rsidRPr="000B2B02" w:rsidRDefault="00484CAE" w:rsidP="000B6C81">
      <w:pPr>
        <w:pStyle w:val="libFootnote0"/>
        <w:rPr>
          <w:rtl/>
          <w:lang w:bidi="fa-IR"/>
        </w:rPr>
      </w:pPr>
      <w:r w:rsidRPr="000B2B02">
        <w:rPr>
          <w:rtl/>
        </w:rPr>
        <w:t>(9) ن</w:t>
      </w:r>
      <w:r w:rsidR="00015B11">
        <w:rPr>
          <w:rtl/>
        </w:rPr>
        <w:t>:</w:t>
      </w:r>
      <w:r w:rsidRPr="000B2B02">
        <w:rPr>
          <w:rtl/>
        </w:rPr>
        <w:t xml:space="preserve"> التام.</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وأبي بكر مع الذي يقال من التفاوت بينهما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ولقد استطرف غير مستطرف إذ كل متلبس بمذهب لا بد ناصره كيف اختلفت الحال فيه </w:t>
      </w:r>
      <w:r w:rsidRPr="00484CAE">
        <w:rPr>
          <w:rStyle w:val="libFootnotenumChar"/>
          <w:rtl/>
        </w:rPr>
        <w:t>(2)</w:t>
      </w:r>
      <w:r w:rsidRPr="000B2B02">
        <w:rPr>
          <w:rtl/>
        </w:rPr>
        <w:t xml:space="preserve"> ساريا في بيداء هواه سائرا في فلوات غرضه. </w:t>
      </w:r>
    </w:p>
    <w:p w:rsidR="00484CAE" w:rsidRPr="000B2B02" w:rsidRDefault="00484CAE" w:rsidP="000B6C81">
      <w:pPr>
        <w:pStyle w:val="libNormal"/>
        <w:rPr>
          <w:rtl/>
        </w:rPr>
      </w:pPr>
      <w:r w:rsidRPr="000B2B02">
        <w:rPr>
          <w:rtl/>
        </w:rPr>
        <w:t xml:space="preserve">وفي السيرة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قال لمالك بن الصيف وكان حبرا سمينا إن التوراة تضمنت أن الله لا يحب الحبر السمين فجحد التوراة وهي مذهبه وقال </w:t>
      </w:r>
      <w:r w:rsidRPr="00015B11">
        <w:rPr>
          <w:rStyle w:val="libAlaemChar"/>
          <w:rtl/>
        </w:rPr>
        <w:t>(</w:t>
      </w:r>
      <w:r w:rsidRPr="00484CAE">
        <w:rPr>
          <w:rStyle w:val="libAieChar"/>
          <w:rtl/>
        </w:rPr>
        <w:t xml:space="preserve"> ما أَنْزَلَ اللهُ عَلى بَشَرٍ مِنْ شَيْءٍ </w:t>
      </w:r>
      <w:r w:rsidRPr="00015B11">
        <w:rPr>
          <w:rStyle w:val="libAlaemChar"/>
          <w:rtl/>
        </w:rPr>
        <w:t>)</w:t>
      </w:r>
      <w:r>
        <w:rPr>
          <w:rFonts w:hint="cs"/>
          <w:rtl/>
        </w:rPr>
        <w:t xml:space="preserve"> </w:t>
      </w:r>
      <w:r w:rsidRPr="000B2B02">
        <w:rPr>
          <w:rtl/>
        </w:rPr>
        <w:t>وخاصة إذا كان الفريقان لا يخلوان من ذي ذهن ولا يعدمان ذا بلاغة.</w:t>
      </w:r>
    </w:p>
    <w:p w:rsidR="00484CAE" w:rsidRDefault="00484CAE" w:rsidP="000B6C81">
      <w:pPr>
        <w:pStyle w:val="libNormal"/>
        <w:rPr>
          <w:rtl/>
        </w:rPr>
      </w:pPr>
      <w:r w:rsidRPr="000B2B02">
        <w:rPr>
          <w:rtl/>
        </w:rPr>
        <w:t xml:space="preserve">أقول وقد رأينا عيانا أبا عثمان صاحب هذا التعجب صنف كتابا ينصر فيه الأضداد </w:t>
      </w:r>
      <w:r w:rsidRPr="00484CAE">
        <w:rPr>
          <w:rStyle w:val="libFootnotenumChar"/>
          <w:rtl/>
        </w:rPr>
        <w:t>(3)</w:t>
      </w:r>
      <w:r w:rsidRPr="000B2B02">
        <w:rPr>
          <w:rtl/>
        </w:rPr>
        <w:t xml:space="preserve"> يمدح الشيء ويضع منه ويطري الفن وينزع قلائد الثناء عنه ومن أعطي بلاغة وجرى مع رياح هواه لا يكاد يقف بإزائه شيء إن كان الرجل بطلا شجاعا مقداما ندبا قيل أهوج وإن كان مترددا متضجعا </w:t>
      </w:r>
      <w:r w:rsidRPr="00484CAE">
        <w:rPr>
          <w:rStyle w:val="libFootnotenumChar"/>
          <w:rtl/>
        </w:rPr>
        <w:t>(4)</w:t>
      </w:r>
      <w:r w:rsidRPr="000B2B02">
        <w:rPr>
          <w:rtl/>
        </w:rPr>
        <w:t xml:space="preserve"> متريبا </w:t>
      </w:r>
      <w:r w:rsidRPr="00484CAE">
        <w:rPr>
          <w:rStyle w:val="libFootnotenumChar"/>
          <w:rtl/>
        </w:rPr>
        <w:t>(5)</w:t>
      </w:r>
      <w:r w:rsidRPr="000B2B02">
        <w:rPr>
          <w:rtl/>
        </w:rPr>
        <w:t xml:space="preserve"> قيل جبان وإن كان سخيا قيل مبذر وإن كان متوقفا قيل شحيح وإن كان بليغا قيل متكلف وإن كان مقصرا قيل بليد وإن كان مشغولا بالعلوم قيل هو للنوافل مهمل وإن اشتغل بالنوافل قيل هو للعلوم </w:t>
      </w:r>
      <w:r w:rsidRPr="00484CAE">
        <w:rPr>
          <w:rStyle w:val="libFootnotenumChar"/>
          <w:rtl/>
        </w:rPr>
        <w:t>(6)</w:t>
      </w:r>
      <w:r w:rsidRPr="000B2B02">
        <w:rPr>
          <w:rtl/>
        </w:rPr>
        <w:t xml:space="preserve"> مهمل وإن كان حليما قيل ذليل وإن كان مؤاخذا قيل حقود. </w:t>
      </w:r>
    </w:p>
    <w:p w:rsidR="00484CAE" w:rsidRPr="000B2B02" w:rsidRDefault="00484CAE" w:rsidP="000B6C81">
      <w:pPr>
        <w:pStyle w:val="libNormal"/>
        <w:rPr>
          <w:rtl/>
        </w:rPr>
      </w:pPr>
      <w:r w:rsidRPr="000B2B02">
        <w:rPr>
          <w:rtl/>
        </w:rPr>
        <w:t xml:space="preserve">وقد رأينا في العيان ممدوحا جدا </w:t>
      </w:r>
      <w:r w:rsidRPr="00484CAE">
        <w:rPr>
          <w:rStyle w:val="libFootnotenumChar"/>
          <w:rtl/>
        </w:rPr>
        <w:t>(7)</w:t>
      </w:r>
      <w:r w:rsidRPr="000B2B02">
        <w:rPr>
          <w:rtl/>
        </w:rPr>
        <w:t xml:space="preserve"> مذموما جدا والخلاف دائر بين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249.</w:t>
      </w:r>
    </w:p>
    <w:p w:rsidR="00484CAE" w:rsidRPr="000B2B02" w:rsidRDefault="00484CAE" w:rsidP="000B6C81">
      <w:pPr>
        <w:pStyle w:val="libFootnote0"/>
        <w:rPr>
          <w:rtl/>
          <w:lang w:bidi="fa-IR"/>
        </w:rPr>
      </w:pPr>
      <w:r w:rsidRPr="000B2B02">
        <w:rPr>
          <w:rtl/>
        </w:rPr>
        <w:t>(2)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(3) زيادة ( و)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(4) ضجّع وتضجع في الامر</w:t>
      </w:r>
      <w:r w:rsidR="00015B11">
        <w:rPr>
          <w:rtl/>
        </w:rPr>
        <w:t>:</w:t>
      </w:r>
      <w:r w:rsidRPr="000B2B02">
        <w:rPr>
          <w:rtl/>
        </w:rPr>
        <w:t xml:space="preserve"> قصر فيه وتعقد ولم يقم به ( المنجد )</w:t>
      </w:r>
      <w:r>
        <w:rPr>
          <w:rtl/>
        </w:rPr>
        <w:t>.</w:t>
      </w:r>
    </w:p>
    <w:p w:rsidR="00484CAE" w:rsidRPr="000B2B02" w:rsidRDefault="00484CAE" w:rsidP="000B6C81">
      <w:pPr>
        <w:pStyle w:val="libFootnote0"/>
        <w:rPr>
          <w:rtl/>
          <w:lang w:bidi="fa-IR"/>
        </w:rPr>
      </w:pPr>
      <w:r w:rsidRPr="000B2B02">
        <w:rPr>
          <w:rtl/>
        </w:rPr>
        <w:t>(5) ج وق</w:t>
      </w:r>
      <w:r w:rsidR="00015B11">
        <w:rPr>
          <w:rtl/>
        </w:rPr>
        <w:t>:</w:t>
      </w:r>
      <w:r w:rsidRPr="000B2B02">
        <w:rPr>
          <w:rtl/>
        </w:rPr>
        <w:t xml:space="preserve"> رثيبا ( كذا )</w:t>
      </w:r>
      <w:r>
        <w:rPr>
          <w:rtl/>
        </w:rPr>
        <w:t>.</w:t>
      </w:r>
    </w:p>
    <w:p w:rsidR="00484CAE" w:rsidRPr="000B2B02" w:rsidRDefault="00484CAE" w:rsidP="000B6C81">
      <w:pPr>
        <w:pStyle w:val="libFootnote0"/>
        <w:rPr>
          <w:rtl/>
          <w:lang w:bidi="fa-IR"/>
        </w:rPr>
      </w:pPr>
      <w:r w:rsidRPr="000B2B02">
        <w:rPr>
          <w:rtl/>
        </w:rPr>
        <w:t>(6) ن بزيادة</w:t>
      </w:r>
      <w:r w:rsidR="00015B11">
        <w:rPr>
          <w:rtl/>
        </w:rPr>
        <w:t>:</w:t>
      </w:r>
      <w:r w:rsidRPr="000B2B02">
        <w:rPr>
          <w:rtl/>
        </w:rPr>
        <w:t xml:space="preserve"> اصل التنفلات.</w:t>
      </w:r>
    </w:p>
    <w:p w:rsidR="00484CAE" w:rsidRPr="000B2B02" w:rsidRDefault="00484CAE" w:rsidP="000B6C81">
      <w:pPr>
        <w:pStyle w:val="libFootnote0"/>
        <w:rPr>
          <w:rtl/>
          <w:lang w:bidi="fa-IR"/>
        </w:rPr>
      </w:pPr>
      <w:r w:rsidRPr="000B2B02">
        <w:rPr>
          <w:rtl/>
        </w:rPr>
        <w:t>(7) ق وج</w:t>
      </w:r>
      <w:r w:rsidR="00015B11">
        <w:rPr>
          <w:rtl/>
        </w:rPr>
        <w:t>:</w:t>
      </w:r>
      <w:r w:rsidRPr="000B2B02">
        <w:rPr>
          <w:rtl/>
        </w:rPr>
        <w:t xml:space="preserve"> جاحدا.</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عقلاء مجربين ديانين ونرى عيانا ترجيح المرجوح على الراجح وهو دائر بين عقلاء متدبرين معتبرين متدينين وموارد ذلك تارة الاشتباه وتارة البهت وليس المختلف فيهما بمقام ملك أو منزلة قهر وقد لا يرجى منهما المنافع ولا يخاف منهما الانتقام فكيف إذا ارتقبت سماء التفضل </w:t>
      </w:r>
      <w:r w:rsidRPr="00484CAE">
        <w:rPr>
          <w:rStyle w:val="libFootnotenumChar"/>
          <w:rtl/>
        </w:rPr>
        <w:t>(1)</w:t>
      </w:r>
      <w:r w:rsidRPr="000B2B02">
        <w:rPr>
          <w:rtl/>
        </w:rPr>
        <w:t xml:space="preserve"> وهيبت سطوات الانتقام. </w:t>
      </w:r>
    </w:p>
    <w:p w:rsidR="00484CAE" w:rsidRDefault="00484CAE" w:rsidP="000B6C81">
      <w:pPr>
        <w:pStyle w:val="libNormal"/>
        <w:rPr>
          <w:rtl/>
        </w:rPr>
      </w:pPr>
      <w:bookmarkStart w:id="149" w:name="_Toc384243615"/>
      <w:r w:rsidRPr="00766E73">
        <w:rPr>
          <w:rStyle w:val="Heading2Char"/>
          <w:rtl/>
        </w:rPr>
        <w:t>ومما</w:t>
      </w:r>
      <w:bookmarkEnd w:id="149"/>
      <w:r w:rsidRPr="000B2B02">
        <w:rPr>
          <w:rtl/>
        </w:rPr>
        <w:t xml:space="preserve"> يؤكد ذلك أن في العقلاء من يقول أعلم بالضرورة أني فاعل غير مقهور وآخر ينكر ذلك ويهزأ ممن يدعيه وربما سماه مشركا جاهلا بعيدا عن النقد نازحا عن الاعتبار وكذا كان في الوجود من أنكر البديهيات والمحسنات </w:t>
      </w:r>
      <w:r w:rsidRPr="00484CAE">
        <w:rPr>
          <w:rStyle w:val="libFootnotenumChar"/>
          <w:rtl/>
        </w:rPr>
        <w:t>(2)</w:t>
      </w:r>
      <w:r w:rsidRPr="000B2B02">
        <w:rPr>
          <w:rtl/>
        </w:rPr>
        <w:t xml:space="preserve"> وصرائح البراهين المحررات وسلطان الأمزجة غالبا أقوى من سلطان الألباب ولهذا قل سالكو الطريق اللاحب وكثر سالكو الطريق الخائب وكذا في الوقت من يقول وهو على ما أرى مذهب أبي عثمان من كون الباري ما ابتدع ذوات الجواهر وأنها بغير مؤثر ومع ذلك يدعي المعرفة بالصانع ولازم ذلك إنكار الصانع وكيف يستغرب شيء والأشاعرة ترى أن الله ليس في حيز ولا جهة وهو يرى هازءين ممن يخالف في ذلك. </w:t>
      </w:r>
    </w:p>
    <w:p w:rsidR="00484CAE" w:rsidRPr="000B2B02" w:rsidRDefault="00484CAE" w:rsidP="000B6C81">
      <w:pPr>
        <w:pStyle w:val="libNormal"/>
        <w:rPr>
          <w:rtl/>
        </w:rPr>
      </w:pPr>
      <w:r w:rsidRPr="000B2B02">
        <w:rPr>
          <w:rtl/>
        </w:rPr>
        <w:t xml:space="preserve">والمعتزلة تهزأ ممن يعتمده وترى هذا لا يصلح أن يكون قولا لعاقل. والأشاعرة ومن ضارعهم يقولون إن الباري تعالى لا ينتج </w:t>
      </w:r>
      <w:r w:rsidRPr="00484CAE">
        <w:rPr>
          <w:rStyle w:val="libFootnotenumChar"/>
          <w:rtl/>
        </w:rPr>
        <w:t>(3)</w:t>
      </w:r>
      <w:r w:rsidRPr="000B2B02">
        <w:rPr>
          <w:rtl/>
        </w:rPr>
        <w:t xml:space="preserve"> منه شيء ويجوز أن يصدق الكاذب وأنه لا يفعل لغرض ويندرج تحت </w:t>
      </w:r>
      <w:r w:rsidRPr="00484CAE">
        <w:rPr>
          <w:rStyle w:val="libFootnotenumChar"/>
          <w:rtl/>
        </w:rPr>
        <w:t>(4)</w:t>
      </w:r>
      <w:r w:rsidRPr="000B2B02">
        <w:rPr>
          <w:rtl/>
        </w:rPr>
        <w:t xml:space="preserve"> ذلك أنه لا يفعل المعجزات لغرض التصديق ومع ذلك يثبتون نبوة الأنبياء وفعلها لأجل التصديق وهو جمع بين النقيضين وهو محال.</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التفضيل.</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المحسنات.</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يقبح.</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يتدرج بحث.</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ومن المسلمين من يقول بأن إعادة المعدوم محال والعقل شاهد بذلك ويتهمون عقل من يذهب إليه وآخرون معتبرون مهذبون يهزءون من قول من لا يقول به ويذهب إليه وكل منهم يرى أن الذي هو عليه جلي جدا لا يشتبه على ذي حس في غير ذلك من فنون يطول شرحها وهل خلا الوقت قط من أمثال هذه الأمور ممن عقل واطلع على السيرة. </w:t>
      </w:r>
    </w:p>
    <w:p w:rsidR="00484CAE" w:rsidRDefault="00484CAE" w:rsidP="000B6C81">
      <w:pPr>
        <w:pStyle w:val="libNormal"/>
        <w:rPr>
          <w:rtl/>
        </w:rPr>
      </w:pPr>
      <w:r w:rsidRPr="000B2B02">
        <w:rPr>
          <w:rtl/>
        </w:rPr>
        <w:t xml:space="preserve">ومن التنبيه على هذا ادعاء فرعون الإلهية والجمهور موافقون له على ذلك ومن القصة في هذا أنه كان معه ألف ألف مسور وخمسمائة ألف مسور مع كل مسور ألف وغيرهم ممن لا يذكر من ضعفة الناس والنساء وجماعة موسى بتقدير ستمائة ألف وقبل ذلك نمرود يدعي الربوبية مخاصما لإبراهيم ومعه الجمهور الأكثر مع أن المشار إليهما كانا بمرأى </w:t>
      </w:r>
      <w:r w:rsidRPr="00484CAE">
        <w:rPr>
          <w:rStyle w:val="libFootnotenumChar"/>
          <w:rtl/>
        </w:rPr>
        <w:t>(1)</w:t>
      </w:r>
      <w:r w:rsidRPr="000B2B02">
        <w:rPr>
          <w:rtl/>
        </w:rPr>
        <w:t xml:space="preserve"> من الناس معدومين ثم موجودين مصنوعين وعيسى ص</w:t>
      </w:r>
      <w:r>
        <w:rPr>
          <w:rFonts w:hint="cs"/>
          <w:rtl/>
        </w:rPr>
        <w:t>لوات الله عليه</w:t>
      </w:r>
      <w:r w:rsidRPr="000B2B02">
        <w:rPr>
          <w:rtl/>
        </w:rPr>
        <w:t xml:space="preserve"> قوم يدعون فيه الربوبية وبإزائهم </w:t>
      </w:r>
      <w:r w:rsidRPr="00484CAE">
        <w:rPr>
          <w:rStyle w:val="libFootnotenumChar"/>
          <w:rtl/>
        </w:rPr>
        <w:t>(2)</w:t>
      </w:r>
      <w:r w:rsidRPr="000B2B02">
        <w:rPr>
          <w:rtl/>
        </w:rPr>
        <w:t xml:space="preserve"> من يقدح فيه أشد القدح. </w:t>
      </w:r>
    </w:p>
    <w:p w:rsidR="00484CAE" w:rsidRDefault="00484CAE" w:rsidP="000B6C81">
      <w:pPr>
        <w:pStyle w:val="libNormal"/>
        <w:rPr>
          <w:rtl/>
        </w:rPr>
      </w:pPr>
      <w:r w:rsidRPr="000B2B02">
        <w:rPr>
          <w:rtl/>
        </w:rPr>
        <w:t xml:space="preserve">وعلي بن أبي طالب </w:t>
      </w:r>
      <w:r w:rsidR="00015B11" w:rsidRPr="00015B11">
        <w:rPr>
          <w:rStyle w:val="libAlaemChar"/>
          <w:rFonts w:hint="cs"/>
          <w:rtl/>
        </w:rPr>
        <w:t>عليه‌السلام</w:t>
      </w:r>
      <w:r w:rsidRPr="000B2B02">
        <w:rPr>
          <w:rtl/>
        </w:rPr>
        <w:t xml:space="preserve"> أيضا </w:t>
      </w:r>
      <w:r w:rsidRPr="00484CAE">
        <w:rPr>
          <w:rStyle w:val="libFootnotenumChar"/>
          <w:rtl/>
        </w:rPr>
        <w:t>(3)</w:t>
      </w:r>
      <w:r w:rsidRPr="000B2B02">
        <w:rPr>
          <w:rtl/>
        </w:rPr>
        <w:t xml:space="preserve"> الفرقة الخارجة تسبه والنصيرية تتألهه وقد كان في زمنه من يتألهه وآخرون يفضلون عليه من لا يقارنه </w:t>
      </w:r>
      <w:r w:rsidRPr="00484CAE">
        <w:rPr>
          <w:rStyle w:val="libFootnotenumChar"/>
          <w:rtl/>
        </w:rPr>
        <w:t>(4)</w:t>
      </w:r>
      <w:r>
        <w:rPr>
          <w:rtl/>
        </w:rPr>
        <w:t>.</w:t>
      </w:r>
      <w:r w:rsidRPr="000B2B02">
        <w:rPr>
          <w:rtl/>
        </w:rPr>
        <w:t xml:space="preserve"> </w:t>
      </w:r>
    </w:p>
    <w:p w:rsidR="00484CAE" w:rsidRPr="000B2B02" w:rsidRDefault="00484CAE" w:rsidP="000B6C81">
      <w:pPr>
        <w:pStyle w:val="libNormal"/>
        <w:rPr>
          <w:rtl/>
        </w:rPr>
      </w:pPr>
      <w:r w:rsidRPr="000B2B02">
        <w:rPr>
          <w:rtl/>
        </w:rPr>
        <w:t>وآخرون يرجحون عبادة الأصنام على نهي الأنبياء عن ذلك وكل فريق يهزأ من فريق مع تباعد المذهبين جدا.</w:t>
      </w:r>
    </w:p>
    <w:p w:rsidR="00484CAE" w:rsidRPr="000B2B02" w:rsidRDefault="00484CAE" w:rsidP="000B6C81">
      <w:pPr>
        <w:pStyle w:val="libNormal"/>
        <w:rPr>
          <w:rtl/>
        </w:rPr>
      </w:pPr>
      <w:r w:rsidRPr="000B2B02">
        <w:rPr>
          <w:rtl/>
        </w:rPr>
        <w:t>و</w:t>
      </w:r>
      <w:r>
        <w:rPr>
          <w:rFonts w:hint="cs"/>
          <w:rtl/>
        </w:rPr>
        <w:t xml:space="preserve"> </w:t>
      </w:r>
      <w:r w:rsidRPr="00484CAE">
        <w:rPr>
          <w:rStyle w:val="libFootnotenumChar"/>
          <w:rtl/>
        </w:rPr>
        <w:t>(5)</w:t>
      </w:r>
      <w:r w:rsidRPr="000B2B02">
        <w:rPr>
          <w:rtl/>
        </w:rPr>
        <w:t xml:space="preserve"> قال ثم تزعم الروافض </w:t>
      </w:r>
      <w:r w:rsidRPr="00484CAE">
        <w:rPr>
          <w:rStyle w:val="libFootnotenumChar"/>
          <w:rtl/>
        </w:rPr>
        <w:t>(6)</w:t>
      </w:r>
      <w:r w:rsidRPr="000B2B02">
        <w:rPr>
          <w:rtl/>
        </w:rPr>
        <w:t xml:space="preserve"> من الدليل على أن عليا كان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مراي.</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بازاءه.</w:t>
      </w:r>
    </w:p>
    <w:p w:rsidR="00484CAE" w:rsidRPr="000B2B02" w:rsidRDefault="00484CAE" w:rsidP="000B6C81">
      <w:pPr>
        <w:pStyle w:val="libFootnote0"/>
        <w:rPr>
          <w:rtl/>
          <w:lang w:bidi="fa-IR"/>
        </w:rPr>
      </w:pPr>
      <w:r w:rsidRPr="000B2B02">
        <w:rPr>
          <w:rtl/>
        </w:rPr>
        <w:t>(3)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يقاربه.</w:t>
      </w:r>
    </w:p>
    <w:p w:rsidR="00484CAE" w:rsidRPr="000B2B02" w:rsidRDefault="00484CAE" w:rsidP="000B6C81">
      <w:pPr>
        <w:pStyle w:val="libFootnote0"/>
        <w:rPr>
          <w:rtl/>
          <w:lang w:bidi="fa-IR"/>
        </w:rPr>
      </w:pPr>
      <w:r w:rsidRPr="000B2B02">
        <w:rPr>
          <w:rtl/>
        </w:rPr>
        <w:t>(5)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(6) المصدر بزيادة</w:t>
      </w:r>
      <w:r w:rsidR="00015B11">
        <w:rPr>
          <w:rtl/>
        </w:rPr>
        <w:t>:</w:t>
      </w:r>
      <w:r w:rsidRPr="000B2B02">
        <w:rPr>
          <w:rtl/>
        </w:rPr>
        <w:t xml:space="preserve"> انّ.</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محقا </w:t>
      </w:r>
      <w:r w:rsidRPr="00484CAE">
        <w:rPr>
          <w:rStyle w:val="libFootnotenumChar"/>
          <w:rtl/>
        </w:rPr>
        <w:t>(1)</w:t>
      </w:r>
      <w:r w:rsidRPr="000B2B02">
        <w:rPr>
          <w:rtl/>
        </w:rPr>
        <w:t xml:space="preserve"> دون طلحة والزبير</w:t>
      </w:r>
      <w:r>
        <w:rPr>
          <w:rFonts w:hint="cs"/>
          <w:rtl/>
        </w:rPr>
        <w:t xml:space="preserve"> </w:t>
      </w:r>
      <w:r w:rsidRPr="000B2B02">
        <w:rPr>
          <w:rtl/>
        </w:rPr>
        <w:t xml:space="preserve">أن </w:t>
      </w:r>
      <w:r>
        <w:rPr>
          <w:rtl/>
        </w:rPr>
        <w:t xml:space="preserve">النبي </w:t>
      </w:r>
      <w:r w:rsidR="00015B11" w:rsidRPr="00015B11">
        <w:rPr>
          <w:rStyle w:val="libAlaemChar"/>
          <w:rFonts w:hint="cs"/>
          <w:rtl/>
        </w:rPr>
        <w:t>صلى‌الله‌عليه‌وآله‌وسلم</w:t>
      </w:r>
      <w:r>
        <w:rPr>
          <w:rtl/>
        </w:rPr>
        <w:t xml:space="preserve"> </w:t>
      </w:r>
      <w:r w:rsidRPr="00484CAE">
        <w:rPr>
          <w:rStyle w:val="libFootnotenumChar"/>
          <w:rtl/>
        </w:rPr>
        <w:t>(2)</w:t>
      </w:r>
      <w:r w:rsidRPr="000B2B02">
        <w:rPr>
          <w:rtl/>
        </w:rPr>
        <w:t xml:space="preserve"> ذكر زيد </w:t>
      </w:r>
      <w:r w:rsidRPr="00484CAE">
        <w:rPr>
          <w:rStyle w:val="libFootnotenumChar"/>
          <w:rtl/>
        </w:rPr>
        <w:t>(3)</w:t>
      </w:r>
      <w:r w:rsidRPr="000B2B02">
        <w:rPr>
          <w:rtl/>
        </w:rPr>
        <w:t xml:space="preserve"> بن صوحان </w:t>
      </w:r>
      <w:r w:rsidRPr="00484CAE">
        <w:rPr>
          <w:rStyle w:val="libFootnotenumChar"/>
          <w:rtl/>
        </w:rPr>
        <w:t>(4)</w:t>
      </w:r>
      <w:r w:rsidRPr="000B2B02">
        <w:rPr>
          <w:rtl/>
        </w:rPr>
        <w:t xml:space="preserve"> زيد وما زيد يسبق </w:t>
      </w:r>
      <w:r w:rsidRPr="00484CAE">
        <w:rPr>
          <w:rStyle w:val="libFootnotenumChar"/>
          <w:rtl/>
        </w:rPr>
        <w:t>(5)</w:t>
      </w:r>
      <w:r w:rsidRPr="000B2B02">
        <w:rPr>
          <w:rtl/>
        </w:rPr>
        <w:t xml:space="preserve"> عضو منه إلى الجنة فقتل يوم الجمل فجعلوا الدليل على صواب علي في قتاله </w:t>
      </w:r>
      <w:r w:rsidRPr="00484CAE">
        <w:rPr>
          <w:rStyle w:val="libFootnotenumChar"/>
          <w:rtl/>
        </w:rPr>
        <w:t>(6)</w:t>
      </w:r>
      <w:r w:rsidRPr="000B2B02">
        <w:rPr>
          <w:rtl/>
        </w:rPr>
        <w:t xml:space="preserve"> أن زيدا قتل في طاعته </w:t>
      </w:r>
      <w:r w:rsidRPr="00484CAE">
        <w:rPr>
          <w:rStyle w:val="libFootnotenumChar"/>
          <w:rtl/>
        </w:rPr>
        <w:t>(7)</w:t>
      </w:r>
      <w:r w:rsidRPr="00484CAE">
        <w:rPr>
          <w:rStyle w:val="libFootnotenumChar"/>
          <w:rFonts w:hint="cs"/>
          <w:rtl/>
        </w:rPr>
        <w:t xml:space="preserve"> </w:t>
      </w:r>
      <w:r w:rsidRPr="000B2B02">
        <w:rPr>
          <w:rtl/>
        </w:rPr>
        <w:t xml:space="preserve">قيل لهم وفي </w:t>
      </w:r>
      <w:r w:rsidRPr="00484CAE">
        <w:rPr>
          <w:rStyle w:val="libFootnotenumChar"/>
          <w:rtl/>
        </w:rPr>
        <w:t>(8)</w:t>
      </w:r>
      <w:r w:rsidRPr="000B2B02">
        <w:rPr>
          <w:rtl/>
        </w:rPr>
        <w:t xml:space="preserve"> قول النبي </w:t>
      </w:r>
      <w:r w:rsidR="00015B11" w:rsidRPr="00015B11">
        <w:rPr>
          <w:rStyle w:val="libAlaemChar"/>
          <w:rFonts w:hint="cs"/>
          <w:rtl/>
        </w:rPr>
        <w:t>عليه‌السلام</w:t>
      </w:r>
      <w:r w:rsidRPr="000B2B02">
        <w:rPr>
          <w:rtl/>
        </w:rPr>
        <w:t xml:space="preserve"> يسبقه عضو منه إلى الجنة دليل على </w:t>
      </w:r>
      <w:r w:rsidRPr="00484CAE">
        <w:rPr>
          <w:rStyle w:val="libFootnotenumChar"/>
          <w:rtl/>
        </w:rPr>
        <w:t>(9)</w:t>
      </w:r>
      <w:r w:rsidRPr="000B2B02">
        <w:rPr>
          <w:rtl/>
        </w:rPr>
        <w:t xml:space="preserve"> أن </w:t>
      </w:r>
      <w:r w:rsidRPr="00484CAE">
        <w:rPr>
          <w:rStyle w:val="libFootnotenumChar"/>
          <w:rtl/>
        </w:rPr>
        <w:t>(10)</w:t>
      </w:r>
      <w:r w:rsidRPr="000B2B02">
        <w:rPr>
          <w:rtl/>
        </w:rPr>
        <w:t xml:space="preserve"> العضو لم يسبق إلى الجنة إلا وقد قطع في طاعة الله وقد أجمعوا على </w:t>
      </w:r>
      <w:r w:rsidRPr="00484CAE">
        <w:rPr>
          <w:rStyle w:val="libFootnotenumChar"/>
          <w:rtl/>
        </w:rPr>
        <w:t>(11)</w:t>
      </w:r>
      <w:r w:rsidRPr="000B2B02">
        <w:rPr>
          <w:rtl/>
        </w:rPr>
        <w:t xml:space="preserve"> أن يده قطعت يوم نهاوند </w:t>
      </w:r>
      <w:r w:rsidRPr="00484CAE">
        <w:rPr>
          <w:rStyle w:val="libFootnotenumChar"/>
          <w:rtl/>
        </w:rPr>
        <w:t>(12)</w:t>
      </w:r>
      <w:r>
        <w:rPr>
          <w:rtl/>
        </w:rPr>
        <w:t>.</w:t>
      </w:r>
      <w:r w:rsidRPr="000B2B02">
        <w:rPr>
          <w:rtl/>
        </w:rPr>
        <w:t xml:space="preserve"> </w:t>
      </w:r>
    </w:p>
    <w:p w:rsidR="00484CAE" w:rsidRDefault="00484CAE" w:rsidP="000B6C81">
      <w:pPr>
        <w:pStyle w:val="libNormal"/>
        <w:rPr>
          <w:rtl/>
        </w:rPr>
      </w:pPr>
      <w:bookmarkStart w:id="150" w:name="_Toc384243616"/>
      <w:r w:rsidRPr="00766E73">
        <w:rPr>
          <w:rStyle w:val="Heading2Char"/>
          <w:rtl/>
        </w:rPr>
        <w:t>والذي</w:t>
      </w:r>
      <w:bookmarkEnd w:id="150"/>
      <w:r w:rsidRPr="000B2B02">
        <w:rPr>
          <w:rtl/>
        </w:rPr>
        <w:t xml:space="preserve"> يقال في </w:t>
      </w:r>
      <w:r w:rsidRPr="00484CAE">
        <w:rPr>
          <w:rStyle w:val="libFootnotenumChar"/>
          <w:rtl/>
        </w:rPr>
        <w:t>(13)</w:t>
      </w:r>
      <w:r w:rsidRPr="000B2B02">
        <w:rPr>
          <w:rtl/>
        </w:rPr>
        <w:t xml:space="preserve"> هذا على قواعد الجارودية إن غرض الجارودية لا ينتقض في تصويب علي أما أنه يلزم منه تصويب عمر رضوان الله عليه فلا بل يلزم عنه أن أهل نهاوند كانوا ضلالا والمسلمون على الحق كما أن أصحاب أمير المؤمنين على الحق وعمر على الحق </w:t>
      </w:r>
      <w:r w:rsidRPr="00484CAE">
        <w:rPr>
          <w:rStyle w:val="libFootnotenumChar"/>
          <w:rtl/>
        </w:rPr>
        <w:t>(14)</w:t>
      </w:r>
      <w:r w:rsidRPr="000B2B02">
        <w:rPr>
          <w:rtl/>
        </w:rPr>
        <w:t xml:space="preserve"> ومحاربهم على الباطل. </w:t>
      </w:r>
    </w:p>
    <w:p w:rsidR="00484CAE" w:rsidRPr="000B2B02" w:rsidRDefault="00484CAE" w:rsidP="000B6C81">
      <w:pPr>
        <w:pStyle w:val="libNormal"/>
        <w:rPr>
          <w:rtl/>
        </w:rPr>
      </w:pPr>
      <w:r w:rsidRPr="000B2B02">
        <w:rPr>
          <w:rtl/>
        </w:rPr>
        <w:t>فإن قيل إذا لزم أن يكون أصحاب أمير المؤمنين على الحق لزم أن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المصدر</w:t>
      </w:r>
      <w:r w:rsidR="00015B11">
        <w:rPr>
          <w:rtl/>
        </w:rPr>
        <w:t>:</w:t>
      </w:r>
      <w:r w:rsidRPr="000B2B02">
        <w:rPr>
          <w:rtl/>
        </w:rPr>
        <w:t xml:space="preserve"> المحق.</w:t>
      </w:r>
    </w:p>
    <w:p w:rsidR="00484CAE" w:rsidRPr="000B2B02" w:rsidRDefault="00484CAE" w:rsidP="000B6C81">
      <w:pPr>
        <w:pStyle w:val="libFootnote0"/>
        <w:rPr>
          <w:rtl/>
          <w:lang w:bidi="fa-IR"/>
        </w:rPr>
      </w:pPr>
      <w:r w:rsidRPr="000B2B02">
        <w:rPr>
          <w:rtl/>
        </w:rPr>
        <w:t>(2) المصدر بزيادة</w:t>
      </w:r>
      <w:r w:rsidR="00015B11">
        <w:rPr>
          <w:rtl/>
        </w:rPr>
        <w:t>:</w:t>
      </w:r>
      <w:r w:rsidRPr="000B2B02">
        <w:rPr>
          <w:rtl/>
        </w:rPr>
        <w:t xml:space="preserve"> قال و</w:t>
      </w:r>
      <w:r>
        <w:rPr>
          <w:rtl/>
        </w:rPr>
        <w:t xml:space="preserve"> ..</w:t>
      </w:r>
      <w:r w:rsidRPr="000B2B02">
        <w:rPr>
          <w:rtl/>
        </w:rPr>
        <w:t>.</w:t>
      </w:r>
    </w:p>
    <w:p w:rsidR="00484CAE" w:rsidRPr="000B2B02" w:rsidRDefault="00484CAE" w:rsidP="000B6C81">
      <w:pPr>
        <w:pStyle w:val="libFootnote0"/>
        <w:rPr>
          <w:rtl/>
          <w:lang w:bidi="fa-IR"/>
        </w:rPr>
      </w:pPr>
      <w:r w:rsidRPr="000B2B02">
        <w:rPr>
          <w:rtl/>
        </w:rPr>
        <w:t>(3) ج وق</w:t>
      </w:r>
      <w:r w:rsidR="00015B11">
        <w:rPr>
          <w:rtl/>
        </w:rPr>
        <w:t>:</w:t>
      </w:r>
      <w:r w:rsidRPr="000B2B02">
        <w:rPr>
          <w:rtl/>
        </w:rPr>
        <w:t xml:space="preserve"> يزيد بن صوحان.</w:t>
      </w:r>
    </w:p>
    <w:p w:rsidR="00484CAE" w:rsidRPr="000B2B02" w:rsidRDefault="00484CAE" w:rsidP="000B6C81">
      <w:pPr>
        <w:pStyle w:val="libFootnote0"/>
        <w:rPr>
          <w:rtl/>
          <w:lang w:bidi="fa-IR"/>
        </w:rPr>
      </w:pPr>
      <w:r w:rsidRPr="000B2B02">
        <w:rPr>
          <w:rtl/>
        </w:rPr>
        <w:t>(4) ن بزيادة</w:t>
      </w:r>
      <w:r w:rsidR="00015B11">
        <w:rPr>
          <w:rtl/>
        </w:rPr>
        <w:t>:</w:t>
      </w:r>
      <w:r w:rsidRPr="000B2B02">
        <w:rPr>
          <w:rtl/>
        </w:rPr>
        <w:t xml:space="preserve"> فقال.</w:t>
      </w:r>
    </w:p>
    <w:p w:rsidR="00484CAE" w:rsidRPr="000B2B02" w:rsidRDefault="00484CAE" w:rsidP="000B6C81">
      <w:pPr>
        <w:pStyle w:val="libFootnote0"/>
        <w:rPr>
          <w:rtl/>
          <w:lang w:bidi="fa-IR"/>
        </w:rPr>
      </w:pPr>
      <w:r w:rsidRPr="000B2B02">
        <w:rPr>
          <w:rtl/>
        </w:rPr>
        <w:t>(5) ن والمصدر</w:t>
      </w:r>
      <w:r w:rsidR="00015B11">
        <w:rPr>
          <w:rtl/>
        </w:rPr>
        <w:t>:</w:t>
      </w:r>
      <w:r w:rsidRPr="000B2B02">
        <w:rPr>
          <w:rtl/>
        </w:rPr>
        <w:t xml:space="preserve"> يسبقه.</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بقتاله.</w:t>
      </w:r>
    </w:p>
    <w:p w:rsidR="00484CAE" w:rsidRPr="000B2B02" w:rsidRDefault="00484CAE" w:rsidP="000B6C81">
      <w:pPr>
        <w:pStyle w:val="libFootnote0"/>
        <w:rPr>
          <w:rtl/>
          <w:lang w:bidi="fa-IR"/>
        </w:rPr>
      </w:pPr>
      <w:r w:rsidRPr="000B2B02">
        <w:rPr>
          <w:rtl/>
        </w:rPr>
        <w:t>(7) ن بزيادة</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(8) المصدر</w:t>
      </w:r>
      <w:r w:rsidR="00015B11">
        <w:rPr>
          <w:rtl/>
        </w:rPr>
        <w:t>:</w:t>
      </w:r>
      <w:r w:rsidRPr="000B2B02">
        <w:rPr>
          <w:rtl/>
        </w:rPr>
        <w:t xml:space="preserve"> ففي.</w:t>
      </w:r>
    </w:p>
    <w:p w:rsidR="00484CAE" w:rsidRPr="000B2B02" w:rsidRDefault="00484CAE" w:rsidP="000B6C81">
      <w:pPr>
        <w:pStyle w:val="libFootnote0"/>
        <w:rPr>
          <w:rtl/>
        </w:rPr>
      </w:pPr>
      <w:r w:rsidRPr="000B2B02">
        <w:rPr>
          <w:rtl/>
        </w:rPr>
        <w:t>( 9</w:t>
      </w:r>
      <w:r w:rsidR="00015B11">
        <w:rPr>
          <w:rtl/>
        </w:rPr>
        <w:t>،</w:t>
      </w:r>
      <w:r w:rsidRPr="000B2B02">
        <w:rPr>
          <w:rtl/>
        </w:rPr>
        <w:t xml:space="preserve"> 11 ) لا توجد في</w:t>
      </w:r>
      <w:r w:rsidR="00015B11">
        <w:rPr>
          <w:rtl/>
        </w:rPr>
        <w:t>:</w:t>
      </w:r>
      <w:r w:rsidRPr="000B2B02">
        <w:rPr>
          <w:rtl/>
        </w:rPr>
        <w:t xml:space="preserve"> المصدر.</w:t>
      </w:r>
    </w:p>
    <w:p w:rsidR="00484CAE" w:rsidRPr="000B2B02" w:rsidRDefault="00484CAE" w:rsidP="000B6C81">
      <w:pPr>
        <w:pStyle w:val="libFootnote0"/>
        <w:rPr>
          <w:rtl/>
          <w:lang w:bidi="fa-IR"/>
        </w:rPr>
      </w:pPr>
      <w:r w:rsidRPr="000B2B02">
        <w:rPr>
          <w:rtl/>
        </w:rPr>
        <w:t>(10) في الصمدر بزيادة</w:t>
      </w:r>
      <w:r w:rsidR="00015B11">
        <w:rPr>
          <w:rtl/>
        </w:rPr>
        <w:t>:</w:t>
      </w:r>
      <w:r w:rsidRPr="000B2B02">
        <w:rPr>
          <w:rtl/>
        </w:rPr>
        <w:t xml:space="preserve"> ذلك.</w:t>
      </w:r>
    </w:p>
    <w:p w:rsidR="00484CAE" w:rsidRPr="000B2B02" w:rsidRDefault="00484CAE" w:rsidP="000B6C81">
      <w:pPr>
        <w:pStyle w:val="libFootnote0"/>
        <w:rPr>
          <w:rtl/>
          <w:lang w:bidi="fa-IR"/>
        </w:rPr>
      </w:pPr>
      <w:r w:rsidRPr="000B2B02">
        <w:rPr>
          <w:rtl/>
        </w:rPr>
        <w:t>(12) العثمانية</w:t>
      </w:r>
      <w:r w:rsidR="00015B11">
        <w:rPr>
          <w:rtl/>
        </w:rPr>
        <w:t>:</w:t>
      </w:r>
      <w:r w:rsidRPr="000B2B02">
        <w:rPr>
          <w:rtl/>
        </w:rPr>
        <w:t xml:space="preserve"> 249.</w:t>
      </w:r>
    </w:p>
    <w:p w:rsidR="00484CAE" w:rsidRPr="000B2B02" w:rsidRDefault="00484CAE" w:rsidP="000B6C81">
      <w:pPr>
        <w:pStyle w:val="libFootnote0"/>
        <w:rPr>
          <w:rtl/>
          <w:lang w:bidi="fa-IR"/>
        </w:rPr>
      </w:pPr>
      <w:r w:rsidRPr="000B2B02">
        <w:rPr>
          <w:rtl/>
        </w:rPr>
        <w:t>(13) ق</w:t>
      </w:r>
      <w:r w:rsidR="00015B11">
        <w:rPr>
          <w:rtl/>
        </w:rPr>
        <w:t>:</w:t>
      </w:r>
      <w:r w:rsidRPr="000B2B02">
        <w:rPr>
          <w:rtl/>
        </w:rPr>
        <w:t xml:space="preserve"> على.</w:t>
      </w:r>
    </w:p>
    <w:p w:rsidR="00484CAE" w:rsidRPr="000B2B02" w:rsidRDefault="00484CAE" w:rsidP="000B6C81">
      <w:pPr>
        <w:pStyle w:val="libFootnote0"/>
        <w:rPr>
          <w:rtl/>
          <w:lang w:bidi="fa-IR"/>
        </w:rPr>
      </w:pPr>
      <w:r w:rsidRPr="000B2B02">
        <w:rPr>
          <w:rtl/>
        </w:rPr>
        <w:t>(14) ما بين المعقوفتين لا يوجد في</w:t>
      </w:r>
      <w:r w:rsidR="00015B11">
        <w:rPr>
          <w:rtl/>
        </w:rPr>
        <w:t>:</w:t>
      </w:r>
      <w:r w:rsidRPr="000B2B02">
        <w:rPr>
          <w:rtl/>
        </w:rPr>
        <w:t xml:space="preserve"> ن.</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يكون علي على </w:t>
      </w:r>
      <w:r w:rsidRPr="00484CAE">
        <w:rPr>
          <w:rStyle w:val="libFootnotenumChar"/>
          <w:rtl/>
        </w:rPr>
        <w:t>(1)</w:t>
      </w:r>
      <w:r w:rsidRPr="000B2B02">
        <w:rPr>
          <w:rtl/>
        </w:rPr>
        <w:t xml:space="preserve"> الحق وإذا تقرر هذا فالتزموا في كون أصحاب عمر على الحق وعمر على الحق وإلا فما الفارق. </w:t>
      </w:r>
    </w:p>
    <w:p w:rsidR="00484CAE" w:rsidRDefault="00484CAE" w:rsidP="000B6C81">
      <w:pPr>
        <w:pStyle w:val="libNormal"/>
        <w:rPr>
          <w:rtl/>
        </w:rPr>
      </w:pPr>
      <w:r w:rsidRPr="000B2B02">
        <w:rPr>
          <w:rtl/>
        </w:rPr>
        <w:t xml:space="preserve">والجواب بما أن الجارودية تقول إن عمر على الحق في إنفاذ الجيوش وأصحابه على الحق في المحاربة لكن لا يلزم من ذلك إقرار برئاسة إذ مجاهدة الكفار حسن. </w:t>
      </w:r>
    </w:p>
    <w:p w:rsidR="00484CAE" w:rsidRDefault="00484CAE" w:rsidP="000B6C81">
      <w:pPr>
        <w:pStyle w:val="libNormal"/>
        <w:rPr>
          <w:rtl/>
        </w:rPr>
      </w:pPr>
      <w:r w:rsidRPr="000B2B02">
        <w:rPr>
          <w:rtl/>
        </w:rPr>
        <w:t xml:space="preserve">فإن قيل هل لغير الرئيس تجهيز الجيوش أم لا فإن قلتم لا أشكل عليكم وإن قلتم نعم أشكل عليكم. </w:t>
      </w:r>
    </w:p>
    <w:p w:rsidR="00484CAE" w:rsidRDefault="00484CAE" w:rsidP="000B6C81">
      <w:pPr>
        <w:pStyle w:val="libNormal"/>
        <w:rPr>
          <w:rtl/>
        </w:rPr>
      </w:pPr>
      <w:r w:rsidRPr="000B2B02">
        <w:rPr>
          <w:rtl/>
        </w:rPr>
        <w:t xml:space="preserve">وتقول </w:t>
      </w:r>
      <w:r w:rsidRPr="00484CAE">
        <w:rPr>
          <w:rStyle w:val="libFootnotenumChar"/>
          <w:rtl/>
        </w:rPr>
        <w:t>(2)</w:t>
      </w:r>
      <w:r w:rsidRPr="000B2B02">
        <w:rPr>
          <w:rtl/>
        </w:rPr>
        <w:t xml:space="preserve"> الجارودية عند هذا ليس لغير الرئيس الحق أن يبعث الجيوش لكن الجيش المحارب عند اصطفاف الكتائب واصطفاف المقانب </w:t>
      </w:r>
      <w:r w:rsidRPr="00484CAE">
        <w:rPr>
          <w:rStyle w:val="libFootnotenumChar"/>
          <w:rtl/>
        </w:rPr>
        <w:t>(3)</w:t>
      </w:r>
      <w:r w:rsidRPr="000B2B02">
        <w:rPr>
          <w:rtl/>
        </w:rPr>
        <w:t xml:space="preserve"> متعين عليه القتال فقاتلهم في النار ومقتولهم في الجنة مع أن أمير المؤمنين كان غاية الموافق على إنفاذ الجيوش ونصرة الإسلام فأي جيش خرج فعن رضاه خرج وبرضاه </w:t>
      </w:r>
      <w:r w:rsidRPr="00484CAE">
        <w:rPr>
          <w:rStyle w:val="libFootnotenumChar"/>
          <w:rtl/>
        </w:rPr>
        <w:t>(4)</w:t>
      </w:r>
      <w:r w:rsidRPr="000B2B02">
        <w:rPr>
          <w:rtl/>
        </w:rPr>
        <w:t xml:space="preserve"> انبعث وبيانه المشورة على عمر بأنه لا يلقى الجيوش بنفسه ويستعين على الجهاد بالمسلمين فانبعاث الجيوش إذن برضا الرئيس ولو لم يكن أمير المؤمنين مثلا يعرف منه الرضا والسخط فإن المسلمين إذا لاقوا المشركين كيف كان لم يكونوا مأجورين </w:t>
      </w:r>
      <w:r w:rsidRPr="00484CAE">
        <w:rPr>
          <w:rStyle w:val="libFootnotenumChar"/>
          <w:rtl/>
        </w:rPr>
        <w:t>(5)</w:t>
      </w:r>
      <w:r w:rsidRPr="000B2B02">
        <w:rPr>
          <w:rtl/>
        </w:rPr>
        <w:t xml:space="preserve"> في الدفاع عن أنفسهم وحوزة </w:t>
      </w:r>
      <w:r w:rsidRPr="00484CAE">
        <w:rPr>
          <w:rStyle w:val="libFootnotenumChar"/>
          <w:rtl/>
        </w:rPr>
        <w:t>(6)</w:t>
      </w:r>
      <w:r w:rsidRPr="000B2B02">
        <w:rPr>
          <w:rtl/>
        </w:rPr>
        <w:t xml:space="preserve"> الإسلام بل مأجورين مشكورين مثابين. </w:t>
      </w:r>
    </w:p>
    <w:p w:rsidR="00484CAE" w:rsidRPr="000B2B02" w:rsidRDefault="00484CAE" w:rsidP="000B6C81">
      <w:pPr>
        <w:pStyle w:val="libNormal"/>
        <w:rPr>
          <w:rtl/>
        </w:rPr>
      </w:pPr>
      <w:r w:rsidRPr="000B2B02">
        <w:rPr>
          <w:rtl/>
        </w:rPr>
        <w:t xml:space="preserve">وذكر كلاما بسيطا في الاختيار عبارة طويلة ومعنى قصير </w:t>
      </w:r>
      <w:r w:rsidRPr="00484CAE">
        <w:rPr>
          <w:rStyle w:val="libFootnotenumChar"/>
          <w:rtl/>
        </w:rPr>
        <w:t>(7)</w:t>
      </w:r>
      <w:r w:rsidRPr="000B2B02">
        <w:rPr>
          <w:rtl/>
        </w:rPr>
        <w:t xml:space="preserve"> جثمان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الزيادة من عندنا ليستقيم المعنى.</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فتقول.</w:t>
      </w:r>
    </w:p>
    <w:p w:rsidR="00484CAE" w:rsidRPr="000B2B02" w:rsidRDefault="00484CAE" w:rsidP="000B6C81">
      <w:pPr>
        <w:pStyle w:val="libFootnote0"/>
        <w:rPr>
          <w:rtl/>
          <w:lang w:bidi="fa-IR"/>
        </w:rPr>
      </w:pPr>
      <w:r w:rsidRPr="000B2B02">
        <w:rPr>
          <w:rtl/>
        </w:rPr>
        <w:t>(3) المقانب</w:t>
      </w:r>
      <w:r w:rsidR="00015B11">
        <w:rPr>
          <w:rtl/>
        </w:rPr>
        <w:t>:</w:t>
      </w:r>
      <w:r w:rsidRPr="000B2B02">
        <w:rPr>
          <w:rtl/>
        </w:rPr>
        <w:t xml:space="preserve"> مفرده المقنب</w:t>
      </w:r>
      <w:r w:rsidR="00015B11">
        <w:rPr>
          <w:rtl/>
        </w:rPr>
        <w:t>،</w:t>
      </w:r>
      <w:r w:rsidRPr="000B2B02">
        <w:rPr>
          <w:rtl/>
        </w:rPr>
        <w:t xml:space="preserve"> جماعة من الخيل تجتمع للغارة. ( المنجد )</w:t>
      </w:r>
      <w:r>
        <w:rPr>
          <w:rtl/>
        </w:rPr>
        <w:t>.</w:t>
      </w:r>
    </w:p>
    <w:p w:rsidR="00484CAE" w:rsidRPr="000B2B02" w:rsidRDefault="00484CAE" w:rsidP="000B6C81">
      <w:pPr>
        <w:pStyle w:val="libFootnote0"/>
        <w:rPr>
          <w:rtl/>
          <w:lang w:bidi="fa-IR"/>
        </w:rPr>
      </w:pPr>
      <w:r w:rsidRPr="000B2B02">
        <w:rPr>
          <w:rtl/>
        </w:rPr>
        <w:t>(4) ج</w:t>
      </w:r>
      <w:r w:rsidR="00015B11">
        <w:rPr>
          <w:rtl/>
        </w:rPr>
        <w:t>:</w:t>
      </w:r>
      <w:r w:rsidRPr="000B2B02">
        <w:rPr>
          <w:rtl/>
        </w:rPr>
        <w:t xml:space="preserve"> مرضاه.</w:t>
      </w:r>
    </w:p>
    <w:p w:rsidR="00484CAE" w:rsidRPr="000B2B02" w:rsidRDefault="00484CAE" w:rsidP="000B6C81">
      <w:pPr>
        <w:pStyle w:val="libFootnote0"/>
        <w:rPr>
          <w:rtl/>
          <w:lang w:bidi="fa-IR"/>
        </w:rPr>
      </w:pPr>
      <w:r w:rsidRPr="000B2B02">
        <w:rPr>
          <w:rtl/>
        </w:rPr>
        <w:t>(5) في كل النسخ</w:t>
      </w:r>
      <w:r w:rsidR="00015B11">
        <w:rPr>
          <w:rtl/>
        </w:rPr>
        <w:t>:</w:t>
      </w:r>
      <w:r w:rsidRPr="000B2B02">
        <w:rPr>
          <w:rtl/>
        </w:rPr>
        <w:t xml:space="preserve"> مأزورين ( كذا )</w:t>
      </w:r>
      <w:r>
        <w:rPr>
          <w:rtl/>
        </w:rPr>
        <w:t>.</w:t>
      </w:r>
    </w:p>
    <w:p w:rsidR="00484CAE" w:rsidRPr="000B2B02" w:rsidRDefault="00484CAE" w:rsidP="000B6C81">
      <w:pPr>
        <w:pStyle w:val="libFootnote0"/>
        <w:rPr>
          <w:rtl/>
          <w:lang w:bidi="fa-IR"/>
        </w:rPr>
      </w:pPr>
      <w:r w:rsidRPr="000B2B02">
        <w:rPr>
          <w:rtl/>
        </w:rPr>
        <w:t>(6) ق</w:t>
      </w:r>
      <w:r w:rsidR="00015B11">
        <w:rPr>
          <w:rtl/>
        </w:rPr>
        <w:t>:</w:t>
      </w:r>
      <w:r w:rsidRPr="000B2B02">
        <w:rPr>
          <w:rtl/>
        </w:rPr>
        <w:t xml:space="preserve"> جوّزه.</w:t>
      </w:r>
    </w:p>
    <w:p w:rsidR="00484CAE" w:rsidRPr="000B2B02" w:rsidRDefault="00484CAE" w:rsidP="000B6C81">
      <w:pPr>
        <w:pStyle w:val="libFootnote0"/>
        <w:rPr>
          <w:rtl/>
          <w:lang w:bidi="fa-IR"/>
        </w:rPr>
      </w:pPr>
      <w:r w:rsidRPr="000B2B02">
        <w:rPr>
          <w:rtl/>
        </w:rPr>
        <w:t>(7) العثمانية</w:t>
      </w:r>
      <w:r w:rsidR="00015B11">
        <w:rPr>
          <w:rtl/>
        </w:rPr>
        <w:t>:</w:t>
      </w:r>
      <w:r w:rsidRPr="000B2B02">
        <w:rPr>
          <w:rtl/>
        </w:rPr>
        <w:t xml:space="preserve"> 250.</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بغير روح وعساكر من دون رئيس وساق الكلام في كونه ألزم إشكالا في معرفة الفاضل المؤهل للرئاسة </w:t>
      </w:r>
      <w:r w:rsidRPr="00484CAE">
        <w:rPr>
          <w:rStyle w:val="libFootnotenumChar"/>
          <w:rtl/>
        </w:rPr>
        <w:t>(1)</w:t>
      </w:r>
      <w:r w:rsidRPr="000B2B02">
        <w:rPr>
          <w:rtl/>
        </w:rPr>
        <w:t xml:space="preserve"> وكأنه يذهب إلى أن المقدم الأفضل والغي بإدخال </w:t>
      </w:r>
      <w:r w:rsidRPr="00484CAE">
        <w:rPr>
          <w:rStyle w:val="libFootnotenumChar"/>
          <w:rtl/>
        </w:rPr>
        <w:t>(2)</w:t>
      </w:r>
      <w:r w:rsidRPr="000B2B02">
        <w:rPr>
          <w:rtl/>
        </w:rPr>
        <w:t xml:space="preserve"> العامة في الاختيار وأجاب بأن الفاضل لا يخفى </w:t>
      </w:r>
      <w:r w:rsidRPr="00484CAE">
        <w:rPr>
          <w:rStyle w:val="libFootnotenumChar"/>
          <w:rtl/>
        </w:rPr>
        <w:t>(3)</w:t>
      </w:r>
      <w:r w:rsidRPr="000B2B02">
        <w:rPr>
          <w:rtl/>
        </w:rPr>
        <w:t xml:space="preserve"> وضرب المثل بعمرو بن عبيد ونحوه من الأعيان وانساق كلامه إلى اختيار عثمان غير مكرهين ولا محمولين </w:t>
      </w:r>
      <w:r w:rsidRPr="00484CAE">
        <w:rPr>
          <w:rStyle w:val="libFootnotenumChar"/>
          <w:rtl/>
        </w:rPr>
        <w:t>(4)</w:t>
      </w:r>
      <w:r>
        <w:rPr>
          <w:rtl/>
        </w:rPr>
        <w:t>.</w:t>
      </w:r>
    </w:p>
    <w:p w:rsidR="00484CAE" w:rsidRDefault="00484CAE" w:rsidP="000B6C81">
      <w:pPr>
        <w:pStyle w:val="libNormal"/>
        <w:rPr>
          <w:rtl/>
        </w:rPr>
      </w:pPr>
      <w:bookmarkStart w:id="151" w:name="_Toc384243617"/>
      <w:r w:rsidRPr="00766E73">
        <w:rPr>
          <w:rStyle w:val="Heading2Char"/>
          <w:rtl/>
        </w:rPr>
        <w:t>وذكر</w:t>
      </w:r>
      <w:bookmarkEnd w:id="151"/>
      <w:r w:rsidRPr="000B2B02">
        <w:rPr>
          <w:rtl/>
        </w:rPr>
        <w:t xml:space="preserve"> أن الصحابة كان يعرف بعضهم بعضا وعولوا على أبي بكر </w:t>
      </w:r>
      <w:r w:rsidRPr="00484CAE">
        <w:rPr>
          <w:rStyle w:val="libFootnotenumChar"/>
          <w:rtl/>
        </w:rPr>
        <w:t>(5)</w:t>
      </w:r>
      <w:r w:rsidRPr="000B2B02">
        <w:rPr>
          <w:rtl/>
        </w:rPr>
        <w:t xml:space="preserve"> وادعى أن النبي </w:t>
      </w:r>
      <w:r w:rsidR="00015B11" w:rsidRPr="00015B11">
        <w:rPr>
          <w:rStyle w:val="libAlaemChar"/>
          <w:rFonts w:hint="cs"/>
          <w:rtl/>
        </w:rPr>
        <w:t>عليه‌السلام</w:t>
      </w:r>
      <w:r w:rsidRPr="000B2B02">
        <w:rPr>
          <w:rtl/>
        </w:rPr>
        <w:t xml:space="preserve"> لم يختر للأمة رئيسا ولو اختار لكان خيرا لهم لكن ذلك لا يلزم وضرب مثلا </w:t>
      </w:r>
      <w:r w:rsidRPr="00484CAE">
        <w:rPr>
          <w:rStyle w:val="libFootnotenumChar"/>
          <w:rtl/>
        </w:rPr>
        <w:t>(6)</w:t>
      </w:r>
      <w:r>
        <w:rPr>
          <w:rtl/>
        </w:rPr>
        <w:t>.</w:t>
      </w:r>
      <w:r w:rsidRPr="000B2B02">
        <w:rPr>
          <w:rtl/>
        </w:rPr>
        <w:t xml:space="preserve"> </w:t>
      </w:r>
    </w:p>
    <w:p w:rsidR="00484CAE" w:rsidRPr="000B2B02" w:rsidRDefault="00484CAE" w:rsidP="000B6C81">
      <w:pPr>
        <w:pStyle w:val="libNormal"/>
        <w:rPr>
          <w:rtl/>
        </w:rPr>
      </w:pPr>
      <w:r w:rsidRPr="000B2B02">
        <w:rPr>
          <w:rtl/>
        </w:rPr>
        <w:t xml:space="preserve">والذي يقال على هذا إن الدنيا مع سعة الأقاليم وتقاذف الجهات إذا بني الأمر على الاختيار أشكل الحال فيما بينهم عند العزم على إقامة رئيس عام أفضل لأنه إما أن يرتقب كل أهل إقليم تعرف من </w:t>
      </w:r>
      <w:r w:rsidRPr="00484CAE">
        <w:rPr>
          <w:rStyle w:val="libFootnotenumChar"/>
          <w:rtl/>
        </w:rPr>
        <w:t>(7)</w:t>
      </w:r>
      <w:r w:rsidRPr="000B2B02">
        <w:rPr>
          <w:rtl/>
        </w:rPr>
        <w:t xml:space="preserve"> باقي الأقاليم حتى ينصبوا رئيسا أو ينصب كل إقليم رئيسا من غير أن يرتقبوا </w:t>
      </w:r>
      <w:r w:rsidRPr="00484CAE">
        <w:rPr>
          <w:rStyle w:val="libFootnotenumChar"/>
          <w:rtl/>
        </w:rPr>
        <w:t>(8)</w:t>
      </w:r>
      <w:r w:rsidRPr="000B2B02">
        <w:rPr>
          <w:rtl/>
        </w:rPr>
        <w:t xml:space="preserve"> جميع الأفاضل فيما عدا الإقليم الذي هم فيه فإن كان الأول أشكل جدا ونضرب المثل في ذلك عيانا فنقول إنا لا نعرف من في أقاصي المغرب من العلماء والأفاضل وأهل العقد والنقد والتجربة والشجاعة وميمون التدبير الرئاسي في فنون كثيرة جمة يعتبر في جانب الرئيس وكذا هم قد لا يعرفون وكذا غير البلاد المغربية من الأصقاع.</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العثمانية</w:t>
      </w:r>
      <w:r w:rsidR="00015B11">
        <w:rPr>
          <w:rtl/>
        </w:rPr>
        <w:t>:</w:t>
      </w:r>
      <w:r w:rsidRPr="000B2B02">
        <w:rPr>
          <w:rtl/>
        </w:rPr>
        <w:t xml:space="preserve"> 265.</w:t>
      </w:r>
    </w:p>
    <w:p w:rsidR="00484CAE" w:rsidRPr="000B2B02" w:rsidRDefault="00484CAE" w:rsidP="000B6C81">
      <w:pPr>
        <w:pStyle w:val="libFootnote0"/>
        <w:rPr>
          <w:rtl/>
          <w:lang w:bidi="fa-IR"/>
        </w:rPr>
      </w:pPr>
      <w:r w:rsidRPr="000B2B02">
        <w:rPr>
          <w:rtl/>
        </w:rPr>
        <w:t>(2) ق ون</w:t>
      </w:r>
      <w:r w:rsidR="00015B11">
        <w:rPr>
          <w:rtl/>
        </w:rPr>
        <w:t>:</w:t>
      </w:r>
      <w:r w:rsidRPr="000B2B02">
        <w:rPr>
          <w:rtl/>
        </w:rPr>
        <w:t xml:space="preserve"> ادخال.</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265.</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268.</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268</w:t>
      </w:r>
      <w:r w:rsidR="00015B11">
        <w:rPr>
          <w:rtl/>
        </w:rPr>
        <w:t xml:space="preserve"> - </w:t>
      </w:r>
      <w:r w:rsidRPr="000B2B02">
        <w:rPr>
          <w:rtl/>
        </w:rPr>
        <w:t>270 منقول بالمعنى.</w:t>
      </w:r>
    </w:p>
    <w:p w:rsidR="00484CAE" w:rsidRPr="000B2B02" w:rsidRDefault="00484CAE" w:rsidP="000B6C81">
      <w:pPr>
        <w:pStyle w:val="libFootnote0"/>
        <w:rPr>
          <w:rtl/>
          <w:lang w:bidi="fa-IR"/>
        </w:rPr>
      </w:pPr>
      <w:r w:rsidRPr="000B2B02">
        <w:rPr>
          <w:rtl/>
        </w:rPr>
        <w:t>(6) العثمانية</w:t>
      </w:r>
      <w:r w:rsidR="00015B11">
        <w:rPr>
          <w:rtl/>
        </w:rPr>
        <w:t>:</w:t>
      </w:r>
      <w:r w:rsidRPr="000B2B02">
        <w:rPr>
          <w:rtl/>
        </w:rPr>
        <w:t xml:space="preserve"> 278.</w:t>
      </w:r>
    </w:p>
    <w:p w:rsidR="00484CAE" w:rsidRPr="000B2B02" w:rsidRDefault="00484CAE" w:rsidP="000B6C81">
      <w:pPr>
        <w:pStyle w:val="libFootnote0"/>
        <w:rPr>
          <w:rtl/>
          <w:lang w:bidi="fa-IR"/>
        </w:rPr>
      </w:pPr>
      <w:r w:rsidRPr="000B2B02">
        <w:rPr>
          <w:rtl/>
        </w:rPr>
        <w:t>(7) ن بزيادة</w:t>
      </w:r>
      <w:r w:rsidR="00015B11">
        <w:rPr>
          <w:rtl/>
        </w:rPr>
        <w:t>:</w:t>
      </w:r>
      <w:r w:rsidRPr="000B2B02">
        <w:rPr>
          <w:rtl/>
        </w:rPr>
        <w:t xml:space="preserve"> في.</w:t>
      </w:r>
    </w:p>
    <w:p w:rsidR="00484CAE" w:rsidRPr="000B2B02" w:rsidRDefault="00484CAE" w:rsidP="000B6C81">
      <w:pPr>
        <w:pStyle w:val="libFootnote0"/>
        <w:rPr>
          <w:rtl/>
          <w:lang w:bidi="fa-IR"/>
        </w:rPr>
      </w:pPr>
      <w:r w:rsidRPr="000B2B02">
        <w:rPr>
          <w:rtl/>
        </w:rPr>
        <w:t>(8) ن بزيادة</w:t>
      </w:r>
      <w:r w:rsidR="00015B11">
        <w:rPr>
          <w:rtl/>
        </w:rPr>
        <w:t>:</w:t>
      </w:r>
      <w:r w:rsidRPr="000B2B02">
        <w:rPr>
          <w:rtl/>
        </w:rPr>
        <w:t xml:space="preserve"> تعرّف.</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وذلك يقف الحكم ويتعطل به </w:t>
      </w:r>
      <w:r w:rsidRPr="00484CAE">
        <w:rPr>
          <w:rStyle w:val="libFootnotenumChar"/>
          <w:rtl/>
        </w:rPr>
        <w:t>(1)</w:t>
      </w:r>
      <w:r w:rsidRPr="000B2B02">
        <w:rPr>
          <w:rtl/>
        </w:rPr>
        <w:t xml:space="preserve"> أمر الدنيا إذ حاجة الدنيا إلى الرئيس حاجة الجوارح إلى القلب والجسد إلى الروح وأين الناقد لمقادير الرجال والحال هذه وأنه مع اجتماع الجميع والتطلع على أحوالهم يشكل فكيف مع الذي ذكرت من تباعد الجهات ونبأ </w:t>
      </w:r>
      <w:r w:rsidRPr="00484CAE">
        <w:rPr>
          <w:rStyle w:val="libFootnotenumChar"/>
          <w:rtl/>
        </w:rPr>
        <w:t>(2)</w:t>
      </w:r>
      <w:r w:rsidRPr="000B2B02">
        <w:rPr>
          <w:rtl/>
        </w:rPr>
        <w:t xml:space="preserve"> كذا المحال. </w:t>
      </w:r>
    </w:p>
    <w:p w:rsidR="00484CAE" w:rsidRDefault="00484CAE" w:rsidP="000B6C81">
      <w:pPr>
        <w:pStyle w:val="libNormal"/>
        <w:rPr>
          <w:rtl/>
        </w:rPr>
      </w:pPr>
      <w:r w:rsidRPr="000B2B02">
        <w:rPr>
          <w:rtl/>
        </w:rPr>
        <w:t xml:space="preserve">وإن كان الفرض أن كل أهل إقليم يعينون على رئيس حسب ما يقع عندهم من التدبير أشكل إذ فيه اجتماع خلفاء متعددين وهو ممنوع عند هذا الخصم وعند خصمه هذا مع إشكال فيه جدا إذ عقول أصحاب الاختيار متباينة جدا ونقدهم </w:t>
      </w:r>
      <w:r w:rsidRPr="00484CAE">
        <w:rPr>
          <w:rStyle w:val="libFootnotenumChar"/>
          <w:rtl/>
        </w:rPr>
        <w:t>(3)</w:t>
      </w:r>
      <w:r w:rsidRPr="000B2B02">
        <w:rPr>
          <w:rtl/>
        </w:rPr>
        <w:t xml:space="preserve"> متغاير </w:t>
      </w:r>
      <w:r w:rsidRPr="00484CAE">
        <w:rPr>
          <w:rStyle w:val="libFootnotenumChar"/>
          <w:rtl/>
        </w:rPr>
        <w:t>(4)</w:t>
      </w:r>
      <w:r w:rsidRPr="000B2B02">
        <w:rPr>
          <w:rtl/>
        </w:rPr>
        <w:t xml:space="preserve"> جدا ولو اتفقوا مثلا في العقول والتجارب والدين والعلوم فإن بين هذه المزايا شائبة الهوى ومفاسد الأغراض وهذه العوارض مانعة من اتفاق من له أهلية الاختيار على شخص واحد. </w:t>
      </w:r>
    </w:p>
    <w:p w:rsidR="00484CAE" w:rsidRPr="000B2B02" w:rsidRDefault="00484CAE" w:rsidP="000B6C81">
      <w:pPr>
        <w:pStyle w:val="libNormal"/>
        <w:rPr>
          <w:rtl/>
        </w:rPr>
      </w:pPr>
      <w:r w:rsidRPr="000B2B02">
        <w:rPr>
          <w:rtl/>
        </w:rPr>
        <w:t xml:space="preserve">ثم إن الفرق الإسلامية فنون هذا شيعي وهم فرق وهذا سني وهم فرق بين معتزلي وأشعري وشافعي وحنفي وحنبلي ومالكي في غير ذلك من اختلافات </w:t>
      </w:r>
      <w:r w:rsidRPr="00484CAE">
        <w:rPr>
          <w:rStyle w:val="libFootnotenumChar"/>
          <w:rtl/>
        </w:rPr>
        <w:t>(5)</w:t>
      </w:r>
      <w:r w:rsidRPr="000B2B02">
        <w:rPr>
          <w:rtl/>
        </w:rPr>
        <w:t xml:space="preserve"> بين المسائل في العقائد والفروع فكل قبيل لا يرضى إلا برئيس على مذهبه وخليفة على طريقته </w:t>
      </w:r>
      <w:r w:rsidRPr="00484CAE">
        <w:rPr>
          <w:rStyle w:val="libFootnotenumChar"/>
          <w:rtl/>
        </w:rPr>
        <w:t>(6)</w:t>
      </w:r>
      <w:r w:rsidRPr="000B2B02">
        <w:rPr>
          <w:rtl/>
        </w:rPr>
        <w:t xml:space="preserve"> وهذا يؤدي إلى انتشار عظيم وفساد جم و</w:t>
      </w:r>
      <w:r>
        <w:rPr>
          <w:rFonts w:hint="cs"/>
          <w:rtl/>
        </w:rPr>
        <w:t xml:space="preserve"> </w:t>
      </w:r>
      <w:r w:rsidRPr="00484CAE">
        <w:rPr>
          <w:rStyle w:val="libFootnotenumChar"/>
          <w:rtl/>
        </w:rPr>
        <w:t>(7)</w:t>
      </w:r>
      <w:r w:rsidRPr="000B2B02">
        <w:rPr>
          <w:rtl/>
        </w:rPr>
        <w:t xml:space="preserve"> ربما كان ترك الرئيس أنفع للرعية من مداناته وأجدى لهم من مقاربته </w:t>
      </w:r>
      <w:r w:rsidRPr="00484CAE">
        <w:rPr>
          <w:rStyle w:val="libFootnotenumChar"/>
          <w:rtl/>
        </w:rPr>
        <w:t>(8)</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بدء.</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تنائي المجال.</w:t>
      </w:r>
    </w:p>
    <w:p w:rsidR="00484CAE" w:rsidRPr="000B2B02" w:rsidRDefault="00484CAE" w:rsidP="000B6C81">
      <w:pPr>
        <w:pStyle w:val="libFootnote0"/>
        <w:rPr>
          <w:rtl/>
          <w:lang w:bidi="fa-IR"/>
        </w:rPr>
      </w:pPr>
      <w:r w:rsidRPr="000B2B02">
        <w:rPr>
          <w:rtl/>
        </w:rPr>
        <w:t>(3)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متغايرة.</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الاختلافات.</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طريقة.</w:t>
      </w:r>
    </w:p>
    <w:p w:rsidR="00484CAE" w:rsidRPr="000B2B02" w:rsidRDefault="00484CAE" w:rsidP="000B6C81">
      <w:pPr>
        <w:pStyle w:val="libFootnote0"/>
        <w:rPr>
          <w:rtl/>
          <w:lang w:bidi="fa-IR"/>
        </w:rPr>
      </w:pPr>
      <w:r w:rsidRPr="000B2B02">
        <w:rPr>
          <w:rtl/>
        </w:rPr>
        <w:t>(7) لا توجد في</w:t>
      </w:r>
      <w:r w:rsidR="00015B11">
        <w:rPr>
          <w:rtl/>
        </w:rPr>
        <w:t>:</w:t>
      </w:r>
      <w:r w:rsidRPr="000B2B02">
        <w:rPr>
          <w:rtl/>
        </w:rPr>
        <w:t xml:space="preserve"> ج.</w:t>
      </w:r>
    </w:p>
    <w:p w:rsidR="00484CAE" w:rsidRPr="000B2B02" w:rsidRDefault="00484CAE" w:rsidP="000B6C81">
      <w:pPr>
        <w:pStyle w:val="libFootnote0"/>
        <w:rPr>
          <w:rtl/>
          <w:lang w:bidi="fa-IR"/>
        </w:rPr>
      </w:pPr>
      <w:r w:rsidRPr="000B2B02">
        <w:rPr>
          <w:rtl/>
        </w:rPr>
        <w:t>(8) ق</w:t>
      </w:r>
      <w:r w:rsidR="00015B11">
        <w:rPr>
          <w:rtl/>
        </w:rPr>
        <w:t>:</w:t>
      </w:r>
      <w:r w:rsidRPr="000B2B02">
        <w:rPr>
          <w:rtl/>
        </w:rPr>
        <w:t xml:space="preserve"> مطاربته.</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أضربنا عن هذا ونقول هل المؤثر إجماع كل عاقل وعالم ومجرب أو يكفي بعض منهم فإن كان الأول أعضل جدا وإن قيل بالثاني فلا يخلو إما أن يكون عددا محصورا أو لا فإن كان الأول أشكل إقامة البرهان عليه وإن كان الثاني أشكل أيضا </w:t>
      </w:r>
      <w:r w:rsidRPr="00484CAE">
        <w:rPr>
          <w:rStyle w:val="libFootnotenumChar"/>
          <w:rtl/>
        </w:rPr>
        <w:t>(1)</w:t>
      </w:r>
      <w:r w:rsidRPr="000B2B02">
        <w:rPr>
          <w:rtl/>
        </w:rPr>
        <w:t xml:space="preserve"> إقامة البرهان عليه والمثل الذي ضربه بعمرو بن عبيد وشبهه يخص </w:t>
      </w:r>
      <w:r w:rsidRPr="00484CAE">
        <w:rPr>
          <w:rStyle w:val="libFootnotenumChar"/>
          <w:rtl/>
        </w:rPr>
        <w:t>(2)</w:t>
      </w:r>
      <w:r w:rsidRPr="000B2B02">
        <w:rPr>
          <w:rtl/>
        </w:rPr>
        <w:t xml:space="preserve"> إقليما لا الأقاليم وقد أوردنا على اعتبار الأقاليم أولا اعتبارها ما فيه مقنع. </w:t>
      </w:r>
    </w:p>
    <w:p w:rsidR="00484CAE" w:rsidRDefault="00484CAE" w:rsidP="000B6C81">
      <w:pPr>
        <w:pStyle w:val="libNormal"/>
        <w:rPr>
          <w:rtl/>
        </w:rPr>
      </w:pPr>
      <w:r w:rsidRPr="000B2B02">
        <w:rPr>
          <w:rtl/>
        </w:rPr>
        <w:t xml:space="preserve">وأما ادعاؤه أنهم اتفقوا على عثمان غير مكرهين ولا مجبرين </w:t>
      </w:r>
      <w:r w:rsidRPr="00484CAE">
        <w:rPr>
          <w:rStyle w:val="libFootnotenumChar"/>
          <w:rtl/>
        </w:rPr>
        <w:t>(3)</w:t>
      </w:r>
      <w:r w:rsidRPr="000B2B02">
        <w:rPr>
          <w:rtl/>
        </w:rPr>
        <w:t xml:space="preserve"> فإن الجاحظ يطالب بإقامة البرهان عليه والعيان يخالف ما قال وكذا ادعاؤه أنهم اجتمعوا على أبي بكر رضوان الله عليه </w:t>
      </w:r>
      <w:r w:rsidRPr="00484CAE">
        <w:rPr>
          <w:rStyle w:val="libFootnotenumChar"/>
          <w:rtl/>
        </w:rPr>
        <w:t>(4)</w:t>
      </w:r>
      <w:r w:rsidRPr="000B2B02">
        <w:rPr>
          <w:rtl/>
        </w:rPr>
        <w:t xml:space="preserve"> ولو لم يكن إلا مخالفة سعد بن عبادة إلى أن مات أو قتل. </w:t>
      </w:r>
    </w:p>
    <w:p w:rsidR="00484CAE" w:rsidRDefault="00484CAE" w:rsidP="000B6C81">
      <w:pPr>
        <w:pStyle w:val="libNormal"/>
        <w:rPr>
          <w:rtl/>
        </w:rPr>
      </w:pPr>
      <w:r w:rsidRPr="000B2B02">
        <w:rPr>
          <w:rtl/>
        </w:rPr>
        <w:t xml:space="preserve">فإن قال لا نراعي اعتبار قول الجميع قلنا قد سبق الكلام عليه. وأما أن النبي </w:t>
      </w:r>
      <w:r w:rsidR="00015B11" w:rsidRPr="00015B11">
        <w:rPr>
          <w:rStyle w:val="libAlaemChar"/>
          <w:rFonts w:hint="cs"/>
          <w:rtl/>
        </w:rPr>
        <w:t>عليه‌السلام</w:t>
      </w:r>
      <w:r w:rsidRPr="000B2B02">
        <w:rPr>
          <w:rtl/>
        </w:rPr>
        <w:t xml:space="preserve"> ما عين عليا رئيسا فإن الخصم ينازع في ذلك ويتعلق بالوارد من طريق الخصم عن النبي </w:t>
      </w:r>
      <w:r w:rsidR="00015B11" w:rsidRPr="00015B11">
        <w:rPr>
          <w:rStyle w:val="libAlaemChar"/>
          <w:rFonts w:hint="cs"/>
          <w:rtl/>
        </w:rPr>
        <w:t>عليه‌السلام</w:t>
      </w:r>
      <w:r w:rsidRPr="000B2B02">
        <w:rPr>
          <w:rtl/>
        </w:rPr>
        <w:t xml:space="preserve"> في إمامة أمير المؤمنين </w:t>
      </w:r>
      <w:r w:rsidR="00015B11" w:rsidRPr="00015B11">
        <w:rPr>
          <w:rStyle w:val="libAlaemChar"/>
          <w:rFonts w:hint="cs"/>
          <w:rtl/>
        </w:rPr>
        <w:t>عليه‌السلام</w:t>
      </w:r>
      <w:r w:rsidRPr="000B2B02">
        <w:rPr>
          <w:rtl/>
        </w:rPr>
        <w:t xml:space="preserve"> ولذلك مظان معروفة </w:t>
      </w:r>
      <w:r w:rsidRPr="00484CAE">
        <w:rPr>
          <w:rStyle w:val="libFootnotenumChar"/>
          <w:rtl/>
        </w:rPr>
        <w:t>(5)</w:t>
      </w:r>
      <w:r w:rsidRPr="000B2B02">
        <w:rPr>
          <w:rtl/>
        </w:rPr>
        <w:t xml:space="preserve"> يعرفها من شاء الوقوف عليها. </w:t>
      </w:r>
    </w:p>
    <w:p w:rsidR="00484CAE" w:rsidRPr="000B2B02" w:rsidRDefault="00484CAE" w:rsidP="000B6C81">
      <w:pPr>
        <w:pStyle w:val="libNormal"/>
        <w:rPr>
          <w:rtl/>
        </w:rPr>
      </w:pPr>
      <w:r w:rsidRPr="000B2B02">
        <w:rPr>
          <w:rtl/>
        </w:rPr>
        <w:t>وأما أن الله تعالى لم يبن الأمر مع الرعية على الأخف والأقرب بيانه ما تضمنه مثله من مسائل لو كشفت كشفا جيدا كان أخف وأرفه فإن الجواب عنه بما أنا والجاحظ جميعا متفقون على أنه لا بد من رئيس فالإمامية تقول يجب على الله والجاحظ وحزبه يقولون يجب على الأمة.</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لا يوجد في</w:t>
      </w:r>
      <w:r w:rsidR="00015B11">
        <w:rPr>
          <w:rtl/>
        </w:rPr>
        <w:t>:</w:t>
      </w:r>
      <w:r w:rsidRPr="000B2B02">
        <w:rPr>
          <w:rtl/>
        </w:rPr>
        <w:t xml:space="preserve"> ج.</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يختص.</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268.</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270.</w:t>
      </w:r>
    </w:p>
    <w:p w:rsidR="00484CAE" w:rsidRPr="000B2B02" w:rsidRDefault="00484CAE" w:rsidP="000B6C81">
      <w:pPr>
        <w:pStyle w:val="libFootnote0"/>
        <w:rPr>
          <w:rtl/>
          <w:lang w:bidi="fa-IR"/>
        </w:rPr>
      </w:pPr>
      <w:r w:rsidRPr="000B2B02">
        <w:rPr>
          <w:rtl/>
        </w:rPr>
        <w:t>(5) ن بزيادة</w:t>
      </w:r>
      <w:r w:rsidR="00015B11">
        <w:rPr>
          <w:rtl/>
        </w:rPr>
        <w:t>:</w:t>
      </w:r>
      <w:r w:rsidRPr="000B2B02">
        <w:rPr>
          <w:rtl/>
        </w:rPr>
        <w:t xml:space="preserve"> لهم.</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إما من دليل العقل أو النقل وإذا </w:t>
      </w:r>
      <w:r w:rsidRPr="00484CAE">
        <w:rPr>
          <w:rStyle w:val="libFootnotenumChar"/>
          <w:rtl/>
        </w:rPr>
        <w:t>(1)</w:t>
      </w:r>
      <w:r w:rsidRPr="000B2B02">
        <w:rPr>
          <w:rtl/>
        </w:rPr>
        <w:t xml:space="preserve"> كان الأمر كذا فنقول الاختيار كما ذكرته ممتنع قطعا فتعين النص وإذا كان الأمر كذا تعين في علي إذ الجاحظ لا تعلق له به في إمامة أبي بكر رضوان الله عليه وهذا آت على سياق كلامه. </w:t>
      </w:r>
    </w:p>
    <w:p w:rsidR="00484CAE" w:rsidRDefault="00484CAE" w:rsidP="000B6C81">
      <w:pPr>
        <w:pStyle w:val="libNormal"/>
        <w:rPr>
          <w:rtl/>
        </w:rPr>
      </w:pPr>
      <w:r w:rsidRPr="000B2B02">
        <w:rPr>
          <w:rtl/>
        </w:rPr>
        <w:t xml:space="preserve">وأورد على ادعاء النص أن أحدا ما ادعاه يوم السقيفة لأحد </w:t>
      </w:r>
      <w:r w:rsidRPr="00484CAE">
        <w:rPr>
          <w:rStyle w:val="libFootnotenumChar"/>
          <w:rtl/>
        </w:rPr>
        <w:t>(2)</w:t>
      </w:r>
      <w:r>
        <w:rPr>
          <w:rtl/>
        </w:rPr>
        <w:t>.</w:t>
      </w:r>
      <w:r w:rsidRPr="000B2B02">
        <w:rPr>
          <w:rtl/>
        </w:rPr>
        <w:t xml:space="preserve"> </w:t>
      </w:r>
    </w:p>
    <w:p w:rsidR="00484CAE" w:rsidRDefault="00484CAE" w:rsidP="000B6C81">
      <w:pPr>
        <w:pStyle w:val="libNormal"/>
        <w:rPr>
          <w:rtl/>
        </w:rPr>
      </w:pPr>
      <w:r w:rsidRPr="000B2B02">
        <w:rPr>
          <w:rtl/>
        </w:rPr>
        <w:t xml:space="preserve">والجواب عنه بما أن صاحب الحق لم يحضره ومن حضر السقيفة كان بموضع الكراهية </w:t>
      </w:r>
      <w:r w:rsidRPr="00484CAE">
        <w:rPr>
          <w:rStyle w:val="libFootnotenumChar"/>
          <w:rtl/>
        </w:rPr>
        <w:t>(3)</w:t>
      </w:r>
      <w:r w:rsidRPr="000B2B02">
        <w:rPr>
          <w:rtl/>
        </w:rPr>
        <w:t xml:space="preserve"> لذكره أعني الرؤساء والعامة لا عبرة لهم مع الرؤساء وقد رأينا المسلمين تفرقوا عن النبي وهو قائم يخطب ولم يحفلوا بملازمته وذلك بمشهد منه ومرأى فكيف غير ذلك وهم على السلم رغبة في شراء حنطة وفروا عنه مع الحرب في وقعة هوازن إلا أمير المؤمنين </w:t>
      </w:r>
      <w:r w:rsidR="00015B11" w:rsidRPr="00015B11">
        <w:rPr>
          <w:rStyle w:val="libAlaemChar"/>
          <w:rFonts w:hint="cs"/>
          <w:rtl/>
        </w:rPr>
        <w:t>عليه‌السلام</w:t>
      </w:r>
      <w:r w:rsidRPr="000B2B02">
        <w:rPr>
          <w:rtl/>
        </w:rPr>
        <w:t xml:space="preserve"> ونفرا يسيرا وفر في يوم أحد من فر وجاء بعد مدة وفيه نزل قوله تعالى </w:t>
      </w:r>
      <w:r w:rsidRPr="00015B11">
        <w:rPr>
          <w:rStyle w:val="libAlaemChar"/>
          <w:rtl/>
        </w:rPr>
        <w:t>(</w:t>
      </w:r>
      <w:r w:rsidRPr="00484CAE">
        <w:rPr>
          <w:rStyle w:val="libAieChar"/>
          <w:rtl/>
        </w:rPr>
        <w:t xml:space="preserve"> أَفَرَأَيْتَ الَّذِي تَوَلَّى </w:t>
      </w:r>
      <w:r w:rsidRPr="00015B11">
        <w:rPr>
          <w:rStyle w:val="libAlaemChar"/>
          <w:rtl/>
        </w:rPr>
        <w:t>)</w:t>
      </w:r>
      <w:r w:rsidRPr="000B2B02">
        <w:rPr>
          <w:rtl/>
        </w:rPr>
        <w:t xml:space="preserve"> </w:t>
      </w:r>
      <w:r w:rsidRPr="00484CAE">
        <w:rPr>
          <w:rStyle w:val="libFootnotenumChar"/>
          <w:rtl/>
        </w:rPr>
        <w:t>(4)</w:t>
      </w:r>
      <w:r w:rsidRPr="000B2B02">
        <w:rPr>
          <w:rtl/>
        </w:rPr>
        <w:t xml:space="preserve"> رواه الثعلبي وهو ممن لا يتهم ولم تدع الإمامية أن النص كان ينادي به على المنابر ويسمعه البادي والحاضر وإنما كان بالمقام الذي تنهض به الحجة على الأعيان والمخالطين من الرؤساء أسوة بمهمات كثيرة من الشرائع وهذا شيء يندفع مع المواطاة والممالاة وهذا بحث يحتمل بسطا. </w:t>
      </w:r>
    </w:p>
    <w:p w:rsidR="00484CAE" w:rsidRDefault="00484CAE" w:rsidP="000B6C81">
      <w:pPr>
        <w:pStyle w:val="libNormal"/>
        <w:rPr>
          <w:rtl/>
        </w:rPr>
      </w:pPr>
      <w:r w:rsidRPr="000B2B02">
        <w:rPr>
          <w:rtl/>
        </w:rPr>
        <w:t xml:space="preserve">وذكر مقامات زعم كان يليق أن يذكر فيها النص وما ذكر فلو كان موجودا لذكر </w:t>
      </w:r>
      <w:r w:rsidRPr="00484CAE">
        <w:rPr>
          <w:rStyle w:val="libFootnotenumChar"/>
          <w:rtl/>
        </w:rPr>
        <w:t>(5)</w:t>
      </w:r>
      <w:r>
        <w:rPr>
          <w:rtl/>
        </w:rPr>
        <w:t>.</w:t>
      </w:r>
      <w:r w:rsidRPr="000B2B02">
        <w:rPr>
          <w:rtl/>
        </w:rPr>
        <w:t xml:space="preserve"> </w:t>
      </w:r>
    </w:p>
    <w:p w:rsidR="00484CAE" w:rsidRPr="000B2B02" w:rsidRDefault="00484CAE" w:rsidP="000B6C81">
      <w:pPr>
        <w:pStyle w:val="libNormal"/>
        <w:rPr>
          <w:rtl/>
        </w:rPr>
      </w:pPr>
      <w:r w:rsidRPr="000B2B02">
        <w:rPr>
          <w:rtl/>
        </w:rPr>
        <w:t xml:space="preserve">والجواب على قواعد الجارودية بما أن عليا </w:t>
      </w:r>
      <w:r w:rsidR="00015B11" w:rsidRPr="00015B11">
        <w:rPr>
          <w:rStyle w:val="libAlaemChar"/>
          <w:rFonts w:hint="cs"/>
          <w:rtl/>
        </w:rPr>
        <w:t>عليه‌السلام</w:t>
      </w:r>
      <w:r w:rsidRPr="000B2B02">
        <w:rPr>
          <w:rtl/>
        </w:rPr>
        <w:t xml:space="preserve"> لو صرح</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فاذا.</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273.</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الكراهة.</w:t>
      </w:r>
    </w:p>
    <w:p w:rsidR="00484CAE" w:rsidRPr="000B2B02" w:rsidRDefault="00484CAE" w:rsidP="000B6C81">
      <w:pPr>
        <w:pStyle w:val="libFootnote0"/>
        <w:rPr>
          <w:rtl/>
          <w:lang w:bidi="fa-IR"/>
        </w:rPr>
      </w:pPr>
      <w:r w:rsidRPr="000B2B02">
        <w:rPr>
          <w:rtl/>
        </w:rPr>
        <w:t>(4) النجم</w:t>
      </w:r>
      <w:r w:rsidR="00015B11">
        <w:rPr>
          <w:rtl/>
        </w:rPr>
        <w:t>:</w:t>
      </w:r>
      <w:r w:rsidRPr="000B2B02">
        <w:rPr>
          <w:rtl/>
        </w:rPr>
        <w:t xml:space="preserve"> 33.</w:t>
      </w:r>
    </w:p>
    <w:p w:rsidR="00484CAE" w:rsidRPr="000B2B02" w:rsidRDefault="00484CAE" w:rsidP="000B6C81">
      <w:pPr>
        <w:pStyle w:val="libFootnote0"/>
        <w:rPr>
          <w:rtl/>
          <w:lang w:bidi="fa-IR"/>
        </w:rPr>
      </w:pPr>
      <w:r w:rsidRPr="000B2B02">
        <w:rPr>
          <w:rtl/>
        </w:rPr>
        <w:t>(5) انظر العثمانية</w:t>
      </w:r>
      <w:r w:rsidR="00015B11">
        <w:rPr>
          <w:rtl/>
        </w:rPr>
        <w:t>:</w:t>
      </w:r>
      <w:r w:rsidRPr="000B2B02">
        <w:rPr>
          <w:rtl/>
        </w:rPr>
        <w:t xml:space="preserve"> 274</w:t>
      </w:r>
      <w:r w:rsidR="00015B11">
        <w:rPr>
          <w:rtl/>
        </w:rPr>
        <w:t xml:space="preserve"> - </w:t>
      </w:r>
      <w:r w:rsidRPr="000B2B02">
        <w:rPr>
          <w:rtl/>
        </w:rPr>
        <w:t>275.</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بالنص لكان في ذلك تعرض بخلافة أبي بكر وغيره ممن تلاه فأسر ثم إن الناس كانوا فيه بين متقبل له وجاحد فذكر ما ينهض به الإنصاف لو كان ويقوم </w:t>
      </w:r>
      <w:r w:rsidRPr="00484CAE">
        <w:rPr>
          <w:rStyle w:val="libFootnotenumChar"/>
          <w:rtl/>
        </w:rPr>
        <w:t>(1)</w:t>
      </w:r>
      <w:r w:rsidRPr="000B2B02">
        <w:rPr>
          <w:rtl/>
        </w:rPr>
        <w:t xml:space="preserve"> به الحجة عند من اعتبر مما لا خلاف فيه ولا منازعة لمتحر عنده. </w:t>
      </w:r>
    </w:p>
    <w:p w:rsidR="00484CAE" w:rsidRPr="000B2B02" w:rsidRDefault="00484CAE" w:rsidP="000B6C81">
      <w:pPr>
        <w:pStyle w:val="libNormal"/>
        <w:rPr>
          <w:rtl/>
        </w:rPr>
      </w:pPr>
      <w:bookmarkStart w:id="152" w:name="_Toc384243618"/>
      <w:r w:rsidRPr="00766E73">
        <w:rPr>
          <w:rStyle w:val="Heading2Char"/>
          <w:rtl/>
        </w:rPr>
        <w:t>ثم</w:t>
      </w:r>
      <w:bookmarkEnd w:id="152"/>
      <w:r w:rsidRPr="000B2B02">
        <w:rPr>
          <w:rtl/>
        </w:rPr>
        <w:t xml:space="preserve"> إن من اعتبر عرف أن من الصحابة من أعرض عن صحيح النصوص وصريحها برأيه ولم يعتمد عليها وإذا عرف الإنسان أن ذكر دواء لمريض </w:t>
      </w:r>
      <w:r w:rsidRPr="00484CAE">
        <w:rPr>
          <w:rStyle w:val="libFootnotenumChar"/>
          <w:rtl/>
        </w:rPr>
        <w:t>(2)</w:t>
      </w:r>
      <w:r w:rsidRPr="000B2B02">
        <w:rPr>
          <w:rtl/>
        </w:rPr>
        <w:t xml:space="preserve"> لا يستعمل ويضر الطبيب ذكره كانت الحكمة موجودة في الإضراب عن ذكره وشغل الوقت بالخوض فيه.</w:t>
      </w:r>
    </w:p>
    <w:p w:rsidR="00484CAE" w:rsidRDefault="00484CAE" w:rsidP="000B6C81">
      <w:pPr>
        <w:pStyle w:val="libNormal"/>
        <w:rPr>
          <w:rtl/>
        </w:rPr>
      </w:pPr>
      <w:r w:rsidRPr="000B2B02">
        <w:rPr>
          <w:rtl/>
        </w:rPr>
        <w:t xml:space="preserve">وزعم الجاحظ أن عمر بن علي قال ما أعرف وصية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لأبي</w:t>
      </w:r>
      <w:r>
        <w:rPr>
          <w:rFonts w:hint="cs"/>
          <w:rtl/>
        </w:rPr>
        <w:t xml:space="preserve"> </w:t>
      </w:r>
      <w:r w:rsidRPr="00484CAE">
        <w:rPr>
          <w:rStyle w:val="libFootnotenumChar"/>
          <w:rtl/>
        </w:rPr>
        <w:t>(3)</w:t>
      </w:r>
      <w:r w:rsidRPr="000B2B02">
        <w:rPr>
          <w:rtl/>
        </w:rPr>
        <w:t xml:space="preserve"> قال وأيضا وقد تعلمون أن الأمة كلها مع اختلاف أهوائها </w:t>
      </w:r>
      <w:r w:rsidRPr="00484CAE">
        <w:rPr>
          <w:rStyle w:val="libFootnotenumChar"/>
          <w:rtl/>
        </w:rPr>
        <w:t>(4)</w:t>
      </w:r>
      <w:r w:rsidRPr="000B2B02">
        <w:rPr>
          <w:rtl/>
        </w:rPr>
        <w:t xml:space="preserve"> لا تعرف مما تدعون من أمر النص والوصية قليلا ولا كثيرا وإنما هي دعوى مقصورة فيكم لا يعرفها سواكم </w:t>
      </w:r>
      <w:r w:rsidRPr="00484CAE">
        <w:rPr>
          <w:rStyle w:val="libFootnotenumChar"/>
          <w:rtl/>
        </w:rPr>
        <w:t>(5)</w:t>
      </w:r>
      <w:r>
        <w:rPr>
          <w:rtl/>
        </w:rPr>
        <w:t>.</w:t>
      </w:r>
      <w:r w:rsidRPr="000B2B02">
        <w:rPr>
          <w:rtl/>
        </w:rPr>
        <w:t xml:space="preserve"> </w:t>
      </w:r>
    </w:p>
    <w:p w:rsidR="00484CAE" w:rsidRPr="000B2B02" w:rsidRDefault="00484CAE" w:rsidP="000B6C81">
      <w:pPr>
        <w:pStyle w:val="libNormal"/>
        <w:rPr>
          <w:rtl/>
        </w:rPr>
      </w:pPr>
      <w:r w:rsidRPr="000B2B02">
        <w:rPr>
          <w:rtl/>
        </w:rPr>
        <w:t xml:space="preserve">وقد رأيت أن أذكر ما هو قامع لدعواه وأن الجاحظ ما </w:t>
      </w:r>
      <w:r w:rsidRPr="00484CAE">
        <w:rPr>
          <w:rStyle w:val="libFootnotenumChar"/>
          <w:rtl/>
        </w:rPr>
        <w:t>(6)</w:t>
      </w:r>
      <w:r w:rsidRPr="000B2B02">
        <w:rPr>
          <w:rtl/>
        </w:rPr>
        <w:t xml:space="preserve"> بين مباهت وجاهل والمتفنن المتطلع إذا دافع عن شيء ظاهر الأخلق به أن يكون مباهتا جاحدا معاندا.</w:t>
      </w:r>
    </w:p>
    <w:p w:rsidR="00484CAE" w:rsidRPr="000B2B02" w:rsidRDefault="00484CAE" w:rsidP="000B6C81">
      <w:pPr>
        <w:pStyle w:val="libNormal"/>
        <w:rPr>
          <w:rtl/>
        </w:rPr>
      </w:pPr>
      <w:r w:rsidRPr="000B2B02">
        <w:rPr>
          <w:rtl/>
        </w:rPr>
        <w:t>روى الشيخ الحافظ يحيى بن البطريق من طريق عبد الله بن أحمد بن حنبل حدثنا هيثم بن خلف قال حدثنا محمد بن أبي عمر الدوري قال حدثنا شاذان قال حدثنا جعفر بن زياد عن مطر عن أنس يعني ابن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تقوم.</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لمرض.</w:t>
      </w:r>
    </w:p>
    <w:p w:rsidR="00484CAE" w:rsidRPr="000B2B02" w:rsidRDefault="00484CAE" w:rsidP="000B6C81">
      <w:pPr>
        <w:pStyle w:val="libFootnote0"/>
        <w:rPr>
          <w:rtl/>
          <w:lang w:bidi="fa-IR"/>
        </w:rPr>
      </w:pPr>
      <w:r w:rsidRPr="000B2B02">
        <w:rPr>
          <w:rtl/>
        </w:rPr>
        <w:t>(3) العثمانية</w:t>
      </w:r>
      <w:r w:rsidR="00015B11">
        <w:rPr>
          <w:rtl/>
        </w:rPr>
        <w:t>:</w:t>
      </w:r>
      <w:r w:rsidRPr="000B2B02">
        <w:rPr>
          <w:rtl/>
        </w:rPr>
        <w:t xml:space="preserve"> 275.</w:t>
      </w:r>
    </w:p>
    <w:p w:rsidR="00484CAE" w:rsidRPr="000B2B02" w:rsidRDefault="00484CAE" w:rsidP="000B6C81">
      <w:pPr>
        <w:pStyle w:val="libFootnote0"/>
        <w:rPr>
          <w:rtl/>
          <w:lang w:bidi="fa-IR"/>
        </w:rPr>
      </w:pPr>
      <w:r w:rsidRPr="000B2B02">
        <w:rPr>
          <w:rtl/>
        </w:rPr>
        <w:t>(4) المصدر بزيادة</w:t>
      </w:r>
      <w:r w:rsidR="00015B11">
        <w:rPr>
          <w:rtl/>
        </w:rPr>
        <w:t>:</w:t>
      </w:r>
      <w:r w:rsidRPr="000B2B02">
        <w:rPr>
          <w:rtl/>
        </w:rPr>
        <w:t xml:space="preserve"> ونحلها.</w:t>
      </w:r>
    </w:p>
    <w:p w:rsidR="00484CAE" w:rsidRPr="000B2B02" w:rsidRDefault="00484CAE" w:rsidP="000B6C81">
      <w:pPr>
        <w:pStyle w:val="libFootnote0"/>
        <w:rPr>
          <w:rtl/>
          <w:lang w:bidi="fa-IR"/>
        </w:rPr>
      </w:pPr>
      <w:r w:rsidRPr="000B2B02">
        <w:rPr>
          <w:rtl/>
        </w:rPr>
        <w:t>(5) العثمانيّة</w:t>
      </w:r>
      <w:r w:rsidR="00015B11">
        <w:rPr>
          <w:rtl/>
        </w:rPr>
        <w:t>:</w:t>
      </w:r>
      <w:r w:rsidRPr="000B2B02">
        <w:rPr>
          <w:rtl/>
        </w:rPr>
        <w:t xml:space="preserve"> 275.</w:t>
      </w:r>
    </w:p>
    <w:p w:rsidR="00484CAE" w:rsidRPr="000B2B02" w:rsidRDefault="00484CAE" w:rsidP="000B6C81">
      <w:pPr>
        <w:pStyle w:val="libFootnote0"/>
        <w:rPr>
          <w:rtl/>
          <w:lang w:bidi="fa-IR"/>
        </w:rPr>
      </w:pPr>
      <w:r w:rsidRPr="000B2B02">
        <w:rPr>
          <w:rtl/>
        </w:rPr>
        <w:t>(6) لا توجد في</w:t>
      </w:r>
      <w:r w:rsidR="00015B11">
        <w:rPr>
          <w:rtl/>
        </w:rPr>
        <w:t>:</w:t>
      </w:r>
      <w:r w:rsidRPr="000B2B02">
        <w:rPr>
          <w:rtl/>
        </w:rPr>
        <w:t xml:space="preserve"> ن.</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مالك قال قلنا لسلمان سل النبي عن </w:t>
      </w:r>
      <w:r w:rsidRPr="00484CAE">
        <w:rPr>
          <w:rStyle w:val="libFootnotenumChar"/>
          <w:rtl/>
        </w:rPr>
        <w:t>(1)</w:t>
      </w:r>
      <w:r w:rsidRPr="000B2B02">
        <w:rPr>
          <w:rtl/>
        </w:rPr>
        <w:t xml:space="preserve"> وصيه فقال له سلمان يا رسول الله من كان </w:t>
      </w:r>
      <w:r w:rsidRPr="00484CAE">
        <w:rPr>
          <w:rStyle w:val="libFootnotenumChar"/>
          <w:rtl/>
        </w:rPr>
        <w:t>(2)</w:t>
      </w:r>
      <w:r w:rsidRPr="000B2B02">
        <w:rPr>
          <w:rtl/>
        </w:rPr>
        <w:t xml:space="preserve"> وصيك فقال يا سلمان من كان وصي موسى فقال يوشع بن نون قال </w:t>
      </w:r>
      <w:r w:rsidRPr="00484CAE">
        <w:rPr>
          <w:rStyle w:val="libFootnotenumChar"/>
          <w:rtl/>
        </w:rPr>
        <w:t>(3)</w:t>
      </w:r>
      <w:r w:rsidRPr="000B2B02">
        <w:rPr>
          <w:rtl/>
        </w:rPr>
        <w:t xml:space="preserve"> وصيي ووارثي يقضي ديني وينجز موعدي علي بن أبي طالب </w:t>
      </w:r>
      <w:r w:rsidR="00015B11" w:rsidRPr="00015B11">
        <w:rPr>
          <w:rStyle w:val="libAlaemChar"/>
          <w:rFonts w:hint="cs"/>
          <w:rtl/>
        </w:rPr>
        <w:t>عليه‌السلام</w:t>
      </w:r>
      <w:r w:rsidRPr="000B2B02">
        <w:rPr>
          <w:rtl/>
        </w:rPr>
        <w:t xml:space="preserve"> </w:t>
      </w:r>
      <w:r w:rsidRPr="00484CAE">
        <w:rPr>
          <w:rStyle w:val="libFootnotenumChar"/>
          <w:rtl/>
        </w:rPr>
        <w:t>(4)</w:t>
      </w:r>
      <w:r>
        <w:rPr>
          <w:rtl/>
        </w:rPr>
        <w:t>.</w:t>
      </w:r>
    </w:p>
    <w:p w:rsidR="00484CAE" w:rsidRPr="000B2B02" w:rsidRDefault="00484CAE" w:rsidP="000B6C81">
      <w:pPr>
        <w:pStyle w:val="libNormal"/>
        <w:rPr>
          <w:rtl/>
        </w:rPr>
      </w:pPr>
      <w:r w:rsidRPr="000B2B02">
        <w:rPr>
          <w:rtl/>
        </w:rPr>
        <w:t xml:space="preserve">ومن تفسير الثعلبي حديث رفعه إلى النبي </w:t>
      </w:r>
      <w:r w:rsidR="00015B11" w:rsidRPr="00015B11">
        <w:rPr>
          <w:rStyle w:val="libAlaemChar"/>
          <w:rFonts w:hint="cs"/>
          <w:rtl/>
        </w:rPr>
        <w:t>عليه‌السلام</w:t>
      </w:r>
      <w:r w:rsidRPr="000B2B02">
        <w:rPr>
          <w:rtl/>
        </w:rPr>
        <w:t xml:space="preserve"> يتضمن الشهادة لعلي بالإخوة والمؤازرة والولاية والوصية بعده والخلافة في أهله بمعنى </w:t>
      </w:r>
      <w:r w:rsidRPr="00484CAE">
        <w:rPr>
          <w:rStyle w:val="libFootnotenumChar"/>
          <w:rtl/>
        </w:rPr>
        <w:t>(5)</w:t>
      </w:r>
      <w:r w:rsidRPr="000B2B02">
        <w:rPr>
          <w:rtl/>
        </w:rPr>
        <w:t xml:space="preserve"> الإمارة عليهم </w:t>
      </w:r>
      <w:r w:rsidRPr="00484CAE">
        <w:rPr>
          <w:rStyle w:val="libFootnotenumChar"/>
          <w:rtl/>
        </w:rPr>
        <w:t>(6)</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المصدر</w:t>
      </w:r>
      <w:r w:rsidR="00015B11">
        <w:rPr>
          <w:rtl/>
        </w:rPr>
        <w:t>:</w:t>
      </w:r>
      <w:r w:rsidRPr="000B2B02">
        <w:rPr>
          <w:rtl/>
        </w:rPr>
        <w:t xml:space="preserve"> من.</w:t>
      </w:r>
    </w:p>
    <w:p w:rsidR="00484CAE" w:rsidRPr="000B2B02" w:rsidRDefault="00484CAE" w:rsidP="000B6C81">
      <w:pPr>
        <w:pStyle w:val="libFootnote0"/>
        <w:rPr>
          <w:rtl/>
          <w:lang w:bidi="fa-IR"/>
        </w:rPr>
      </w:pPr>
      <w:r w:rsidRPr="000B2B02">
        <w:rPr>
          <w:rtl/>
        </w:rPr>
        <w:t>(2) لا توجد في المصدر.</w:t>
      </w:r>
    </w:p>
    <w:p w:rsidR="00484CAE" w:rsidRPr="000B2B02" w:rsidRDefault="00484CAE" w:rsidP="000B6C81">
      <w:pPr>
        <w:pStyle w:val="libFootnote0"/>
        <w:rPr>
          <w:rtl/>
          <w:lang w:bidi="fa-IR"/>
        </w:rPr>
      </w:pPr>
      <w:r w:rsidRPr="000B2B02">
        <w:rPr>
          <w:rtl/>
        </w:rPr>
        <w:t>(3) المصدر بزيادة فان.</w:t>
      </w:r>
    </w:p>
    <w:p w:rsidR="00484CAE" w:rsidRPr="000B2B02" w:rsidRDefault="00484CAE" w:rsidP="000B6C81">
      <w:pPr>
        <w:pStyle w:val="libFootnote0"/>
        <w:rPr>
          <w:rtl/>
          <w:lang w:bidi="fa-IR"/>
        </w:rPr>
      </w:pPr>
      <w:r w:rsidRPr="000B2B02">
        <w:rPr>
          <w:rtl/>
        </w:rPr>
        <w:t>(4) عمدة عيون صحاح الاخبار</w:t>
      </w:r>
      <w:r w:rsidR="00015B11">
        <w:rPr>
          <w:rtl/>
        </w:rPr>
        <w:t>:</w:t>
      </w:r>
      <w:r w:rsidRPr="000B2B02">
        <w:rPr>
          <w:rtl/>
        </w:rPr>
        <w:t xml:space="preserve"> 76. عن فضائل الصحابة لاحمد بن حنبل 2</w:t>
      </w:r>
      <w:r>
        <w:rPr>
          <w:rtl/>
        </w:rPr>
        <w:t xml:space="preserve"> / </w:t>
      </w:r>
      <w:r w:rsidRPr="000B2B02">
        <w:rPr>
          <w:rtl/>
        </w:rPr>
        <w:t>615 حديث 1052. وروى هذا الحديث ايضا المحب الطبري في الرياض النضرة</w:t>
      </w:r>
      <w:r w:rsidR="00015B11">
        <w:rPr>
          <w:rtl/>
        </w:rPr>
        <w:t>:</w:t>
      </w:r>
      <w:r w:rsidRPr="000B2B02">
        <w:rPr>
          <w:rtl/>
        </w:rPr>
        <w:t xml:space="preserve"> 2</w:t>
      </w:r>
      <w:r>
        <w:rPr>
          <w:rtl/>
        </w:rPr>
        <w:t xml:space="preserve"> / </w:t>
      </w:r>
      <w:r w:rsidRPr="000B2B02">
        <w:rPr>
          <w:rtl/>
        </w:rPr>
        <w:t>178 باختلاف في اللفظ يسير. وذكر الهيثمي في مجمع الزوائد</w:t>
      </w:r>
      <w:r w:rsidR="00015B11">
        <w:rPr>
          <w:rtl/>
        </w:rPr>
        <w:t>:</w:t>
      </w:r>
      <w:r w:rsidRPr="000B2B02">
        <w:rPr>
          <w:rtl/>
        </w:rPr>
        <w:t xml:space="preserve"> 9</w:t>
      </w:r>
      <w:r>
        <w:rPr>
          <w:rtl/>
        </w:rPr>
        <w:t xml:space="preserve"> / </w:t>
      </w:r>
      <w:r w:rsidRPr="000B2B02">
        <w:rPr>
          <w:rtl/>
        </w:rPr>
        <w:t>113.</w:t>
      </w:r>
    </w:p>
    <w:p w:rsidR="00484CAE" w:rsidRPr="000B2B02" w:rsidRDefault="00484CAE" w:rsidP="000B6C81">
      <w:pPr>
        <w:pStyle w:val="libNormal"/>
        <w:rPr>
          <w:rtl/>
          <w:lang w:bidi="fa-IR"/>
        </w:rPr>
      </w:pPr>
      <w:r w:rsidRPr="00484CAE">
        <w:rPr>
          <w:rStyle w:val="libFootnoteChar"/>
          <w:rtl/>
        </w:rPr>
        <w:t>قال</w:t>
      </w:r>
      <w:r w:rsidR="00015B11">
        <w:rPr>
          <w:rStyle w:val="libFootnoteChar"/>
          <w:rtl/>
        </w:rPr>
        <w:t>:</w:t>
      </w:r>
      <w:r w:rsidRPr="00484CAE">
        <w:rPr>
          <w:rStyle w:val="libFootnoteChar"/>
          <w:rtl/>
        </w:rPr>
        <w:t xml:space="preserve"> وعن سلمان قال</w:t>
      </w:r>
      <w:r w:rsidR="00015B11">
        <w:rPr>
          <w:rStyle w:val="libFootnoteChar"/>
          <w:rtl/>
        </w:rPr>
        <w:t>:</w:t>
      </w:r>
      <w:r w:rsidRPr="00484CAE">
        <w:rPr>
          <w:rStyle w:val="libFootnoteChar"/>
          <w:rtl/>
        </w:rPr>
        <w:t xml:space="preserve"> قلت يا رسول الله ان لكل نبي وصيا فمن وصيّك؟ فسكت عني فلما كان بعد رآني فقال</w:t>
      </w:r>
      <w:r w:rsidR="00015B11">
        <w:rPr>
          <w:rStyle w:val="libFootnoteChar"/>
          <w:rtl/>
        </w:rPr>
        <w:t>:</w:t>
      </w:r>
      <w:r w:rsidRPr="00484CAE">
        <w:rPr>
          <w:rStyle w:val="libFootnoteChar"/>
          <w:rtl/>
        </w:rPr>
        <w:t xml:space="preserve"> يا سلمان فاسرعت اليه قلت</w:t>
      </w:r>
      <w:r w:rsidR="00015B11">
        <w:rPr>
          <w:rStyle w:val="libFootnoteChar"/>
          <w:rtl/>
        </w:rPr>
        <w:t>:</w:t>
      </w:r>
      <w:r w:rsidRPr="00484CAE">
        <w:rPr>
          <w:rStyle w:val="libFootnoteChar"/>
          <w:rtl/>
        </w:rPr>
        <w:t xml:space="preserve"> لبيك قال</w:t>
      </w:r>
      <w:r w:rsidR="00015B11">
        <w:rPr>
          <w:rStyle w:val="libFootnoteChar"/>
          <w:rtl/>
        </w:rPr>
        <w:t>:</w:t>
      </w:r>
      <w:r w:rsidRPr="00484CAE">
        <w:rPr>
          <w:rStyle w:val="libFootnoteChar"/>
          <w:rtl/>
        </w:rPr>
        <w:t xml:space="preserve"> تعلم من وصي موسى </w:t>
      </w:r>
      <w:r w:rsidR="00015B11" w:rsidRPr="00015B11">
        <w:rPr>
          <w:rStyle w:val="libAlaemChar"/>
          <w:rtl/>
        </w:rPr>
        <w:t>عليه‌السلام</w:t>
      </w:r>
      <w:r w:rsidRPr="00484CAE">
        <w:rPr>
          <w:rStyle w:val="libFootnoteChar"/>
          <w:rtl/>
        </w:rPr>
        <w:t>؟ قلت</w:t>
      </w:r>
      <w:r w:rsidR="00015B11">
        <w:rPr>
          <w:rStyle w:val="libFootnoteChar"/>
          <w:rtl/>
        </w:rPr>
        <w:t>:</w:t>
      </w:r>
      <w:r w:rsidRPr="00484CAE">
        <w:rPr>
          <w:rStyle w:val="libFootnoteChar"/>
          <w:rtl/>
        </w:rPr>
        <w:t xml:space="preserve"> نعم يوشع بن نون قال</w:t>
      </w:r>
      <w:r w:rsidR="00015B11">
        <w:rPr>
          <w:rStyle w:val="libFootnoteChar"/>
          <w:rtl/>
        </w:rPr>
        <w:t>:</w:t>
      </w:r>
      <w:r w:rsidRPr="00484CAE">
        <w:rPr>
          <w:rStyle w:val="libFootnoteChar"/>
          <w:rtl/>
        </w:rPr>
        <w:t xml:space="preserve"> لم؟ قلت</w:t>
      </w:r>
      <w:r w:rsidR="00015B11">
        <w:rPr>
          <w:rStyle w:val="libFootnoteChar"/>
          <w:rtl/>
        </w:rPr>
        <w:t>:</w:t>
      </w:r>
      <w:r w:rsidRPr="00484CAE">
        <w:rPr>
          <w:rStyle w:val="libFootnoteChar"/>
          <w:rtl/>
        </w:rPr>
        <w:t xml:space="preserve"> لانه كان اعلمهم يومئذ ( قال ) فان وصيي وموضع سري وخير من اترك بعدي وينجز عدتي</w:t>
      </w:r>
      <w:r w:rsidR="00015B11">
        <w:rPr>
          <w:rStyle w:val="libFootnoteChar"/>
          <w:rtl/>
        </w:rPr>
        <w:t>،</w:t>
      </w:r>
      <w:r w:rsidRPr="00484CAE">
        <w:rPr>
          <w:rStyle w:val="libFootnoteChar"/>
          <w:rtl/>
        </w:rPr>
        <w:t xml:space="preserve"> ويقضي ديني علي بن ابي طالب. قال</w:t>
      </w:r>
      <w:r w:rsidR="00015B11">
        <w:rPr>
          <w:rStyle w:val="libFootnoteChar"/>
          <w:rtl/>
        </w:rPr>
        <w:t>:</w:t>
      </w:r>
    </w:p>
    <w:p w:rsidR="00484CAE" w:rsidRPr="000B2B02" w:rsidRDefault="00484CAE" w:rsidP="00484CAE">
      <w:pPr>
        <w:pStyle w:val="libFootnote"/>
        <w:rPr>
          <w:rtl/>
          <w:lang w:bidi="fa-IR"/>
        </w:rPr>
      </w:pPr>
      <w:r w:rsidRPr="000B2B02">
        <w:rPr>
          <w:rtl/>
        </w:rPr>
        <w:t>رواه الطبراني. وذكره ايضا ابن حجر في تهذيب التهذيب</w:t>
      </w:r>
      <w:r w:rsidR="00015B11">
        <w:rPr>
          <w:rtl/>
        </w:rPr>
        <w:t>:</w:t>
      </w:r>
      <w:r w:rsidRPr="000B2B02">
        <w:rPr>
          <w:rtl/>
        </w:rPr>
        <w:t xml:space="preserve"> 3</w:t>
      </w:r>
      <w:r>
        <w:rPr>
          <w:rtl/>
        </w:rPr>
        <w:t xml:space="preserve"> / </w:t>
      </w:r>
      <w:r w:rsidRPr="000B2B02">
        <w:rPr>
          <w:rtl/>
        </w:rPr>
        <w:t>106 والمتقي الهندي في كنز العمال</w:t>
      </w:r>
      <w:r w:rsidR="00015B11">
        <w:rPr>
          <w:rtl/>
        </w:rPr>
        <w:t>:</w:t>
      </w:r>
      <w:r w:rsidRPr="000B2B02">
        <w:rPr>
          <w:rtl/>
        </w:rPr>
        <w:t xml:space="preserve"> 6</w:t>
      </w:r>
      <w:r>
        <w:rPr>
          <w:rtl/>
        </w:rPr>
        <w:t xml:space="preserve"> / </w:t>
      </w:r>
      <w:r w:rsidRPr="000B2B02">
        <w:rPr>
          <w:rtl/>
        </w:rPr>
        <w:t>154 والمناوي في فيض القدير</w:t>
      </w:r>
      <w:r w:rsidR="00015B11">
        <w:rPr>
          <w:rtl/>
        </w:rPr>
        <w:t>:</w:t>
      </w:r>
      <w:r w:rsidRPr="000B2B02">
        <w:rPr>
          <w:rtl/>
        </w:rPr>
        <w:t xml:space="preserve"> 4</w:t>
      </w:r>
      <w:r>
        <w:rPr>
          <w:rtl/>
        </w:rPr>
        <w:t xml:space="preserve"> / </w:t>
      </w:r>
      <w:r w:rsidRPr="000B2B02">
        <w:rPr>
          <w:rtl/>
        </w:rPr>
        <w:t>359.</w:t>
      </w:r>
    </w:p>
    <w:p w:rsidR="00484CAE" w:rsidRPr="000B2B02" w:rsidRDefault="00484CAE" w:rsidP="000B6C81">
      <w:pPr>
        <w:pStyle w:val="libFootnote0"/>
        <w:rPr>
          <w:rtl/>
          <w:lang w:bidi="fa-IR"/>
        </w:rPr>
      </w:pPr>
      <w:r w:rsidRPr="000B2B02">
        <w:rPr>
          <w:rtl/>
        </w:rPr>
        <w:t>(5) ج</w:t>
      </w:r>
      <w:r w:rsidR="00015B11">
        <w:rPr>
          <w:rtl/>
        </w:rPr>
        <w:t>:</w:t>
      </w:r>
      <w:r w:rsidRPr="000B2B02">
        <w:rPr>
          <w:rtl/>
        </w:rPr>
        <w:t xml:space="preserve"> معنى.</w:t>
      </w:r>
    </w:p>
    <w:p w:rsidR="00484CAE" w:rsidRPr="000B2B02" w:rsidRDefault="00484CAE" w:rsidP="000B6C81">
      <w:pPr>
        <w:pStyle w:val="libFootnote0"/>
        <w:rPr>
          <w:rtl/>
          <w:lang w:bidi="fa-IR"/>
        </w:rPr>
      </w:pPr>
      <w:r w:rsidRPr="000B2B02">
        <w:rPr>
          <w:rtl/>
        </w:rPr>
        <w:t>(6) وفي عمدة عيون صحاح الاخبار</w:t>
      </w:r>
      <w:r w:rsidR="00015B11">
        <w:rPr>
          <w:rtl/>
        </w:rPr>
        <w:t>:</w:t>
      </w:r>
      <w:r w:rsidRPr="000B2B02">
        <w:rPr>
          <w:rtl/>
        </w:rPr>
        <w:t xml:space="preserve"> 76 ومن تفسير الثعلبي في تفسير قوله تعالى</w:t>
      </w:r>
      <w:r w:rsidR="00015B11">
        <w:rPr>
          <w:rtl/>
        </w:rPr>
        <w:t>:</w:t>
      </w:r>
      <w:r w:rsidRPr="000B2B02">
        <w:rPr>
          <w:rtl/>
        </w:rPr>
        <w:t xml:space="preserve"> </w:t>
      </w:r>
      <w:r w:rsidRPr="00015B11">
        <w:rPr>
          <w:rStyle w:val="libAlaemChar"/>
          <w:rtl/>
        </w:rPr>
        <w:t>(</w:t>
      </w:r>
      <w:r w:rsidRPr="000B6C81">
        <w:rPr>
          <w:rStyle w:val="libFootnoteAieChar"/>
          <w:rtl/>
        </w:rPr>
        <w:t xml:space="preserve"> وَأَنْذِرْ عَشِيرَتَكَ الْأَقْرَبِينَ </w:t>
      </w:r>
      <w:r w:rsidRPr="00015B11">
        <w:rPr>
          <w:rStyle w:val="libAlaemChar"/>
          <w:rtl/>
        </w:rPr>
        <w:t>)</w:t>
      </w:r>
      <w:r w:rsidRPr="000B2B02">
        <w:rPr>
          <w:rtl/>
        </w:rPr>
        <w:t xml:space="preserve"> الشعراء</w:t>
      </w:r>
      <w:r w:rsidR="00015B11">
        <w:rPr>
          <w:rtl/>
        </w:rPr>
        <w:t>:</w:t>
      </w:r>
      <w:r w:rsidRPr="000B2B02">
        <w:rPr>
          <w:rtl/>
        </w:rPr>
        <w:t xml:space="preserve"> 214 وبالاسناد المقدم قال</w:t>
      </w:r>
      <w:r w:rsidR="00015B11">
        <w:rPr>
          <w:rtl/>
        </w:rPr>
        <w:t>:</w:t>
      </w:r>
      <w:r w:rsidRPr="000B2B02">
        <w:rPr>
          <w:rtl/>
        </w:rPr>
        <w:t xml:space="preserve"> اخبرني الحسين بن محمد بن الحسين</w:t>
      </w:r>
      <w:r w:rsidR="00015B11">
        <w:rPr>
          <w:rtl/>
        </w:rPr>
        <w:t>،</w:t>
      </w:r>
      <w:r w:rsidRPr="000B2B02">
        <w:rPr>
          <w:rtl/>
        </w:rPr>
        <w:t xml:space="preserve"> حدثني موسى بن محمد</w:t>
      </w:r>
      <w:r w:rsidR="00015B11">
        <w:rPr>
          <w:rtl/>
        </w:rPr>
        <w:t>،</w:t>
      </w:r>
      <w:r w:rsidRPr="000B2B02">
        <w:rPr>
          <w:rtl/>
        </w:rPr>
        <w:t xml:space="preserve"> حدثنا الحسين بن علي بن شعيب المغربي</w:t>
      </w:r>
      <w:r w:rsidR="00015B11">
        <w:rPr>
          <w:rtl/>
        </w:rPr>
        <w:t>،</w:t>
      </w:r>
      <w:r w:rsidRPr="000B2B02">
        <w:rPr>
          <w:rtl/>
        </w:rPr>
        <w:t xml:space="preserve"> حدثنا عباد ابن يعقوب</w:t>
      </w:r>
      <w:r w:rsidR="00015B11">
        <w:rPr>
          <w:rtl/>
        </w:rPr>
        <w:t>،</w:t>
      </w:r>
      <w:r w:rsidRPr="000B2B02">
        <w:rPr>
          <w:rtl/>
        </w:rPr>
        <w:t xml:space="preserve"> حدثنا علي بن هاشم</w:t>
      </w:r>
      <w:r w:rsidR="00015B11">
        <w:rPr>
          <w:rtl/>
        </w:rPr>
        <w:t>،</w:t>
      </w:r>
      <w:r w:rsidRPr="000B2B02">
        <w:rPr>
          <w:rtl/>
        </w:rPr>
        <w:t xml:space="preserve"> عن صباح بن يحيى المزني</w:t>
      </w:r>
      <w:r w:rsidR="00015B11">
        <w:rPr>
          <w:rtl/>
        </w:rPr>
        <w:t>،</w:t>
      </w:r>
      <w:r w:rsidRPr="000B2B02">
        <w:rPr>
          <w:rtl/>
        </w:rPr>
        <w:t xml:space="preserve"> عن زكريا بن ميسرة</w:t>
      </w:r>
      <w:r w:rsidR="00015B11">
        <w:rPr>
          <w:rtl/>
        </w:rPr>
        <w:t>،</w:t>
      </w:r>
      <w:r w:rsidRPr="000B2B02">
        <w:rPr>
          <w:rtl/>
        </w:rPr>
        <w:t xml:space="preserve"> عن ابي اسحاق</w:t>
      </w:r>
      <w:r w:rsidR="00015B11">
        <w:rPr>
          <w:rtl/>
        </w:rPr>
        <w:t>،</w:t>
      </w:r>
      <w:r w:rsidRPr="000B2B02">
        <w:rPr>
          <w:rtl/>
        </w:rPr>
        <w:t xml:space="preserve"> عن البراء قال</w:t>
      </w:r>
      <w:r w:rsidR="00015B11">
        <w:rPr>
          <w:rtl/>
        </w:rPr>
        <w:t>:</w:t>
      </w:r>
    </w:p>
    <w:p w:rsidR="00484CAE" w:rsidRPr="000B2B02" w:rsidRDefault="00484CAE" w:rsidP="000B6C81">
      <w:pPr>
        <w:pStyle w:val="libNormal"/>
        <w:rPr>
          <w:rtl/>
          <w:lang w:bidi="fa-IR"/>
        </w:rPr>
      </w:pPr>
      <w:r w:rsidRPr="00484CAE">
        <w:rPr>
          <w:rStyle w:val="libFootnoteChar"/>
          <w:rtl/>
        </w:rPr>
        <w:t xml:space="preserve">لما انزلت </w:t>
      </w:r>
      <w:r w:rsidRPr="00015B11">
        <w:rPr>
          <w:rStyle w:val="libAlaemChar"/>
          <w:rtl/>
        </w:rPr>
        <w:t>(</w:t>
      </w:r>
      <w:r w:rsidRPr="000B6C81">
        <w:rPr>
          <w:rStyle w:val="libFootnoteAieChar"/>
          <w:rtl/>
        </w:rPr>
        <w:t xml:space="preserve"> وَأَنْذِرْ عَشِيرَتَكَ الْأَقْرَبِينَ </w:t>
      </w:r>
      <w:r w:rsidRPr="00015B11">
        <w:rPr>
          <w:rStyle w:val="libAlaemChar"/>
          <w:rtl/>
        </w:rPr>
        <w:t>)</w:t>
      </w:r>
      <w:r w:rsidRPr="00484CAE">
        <w:rPr>
          <w:rStyle w:val="libFootnoteChar"/>
          <w:rtl/>
        </w:rPr>
        <w:t xml:space="preserve"> جمع رسول الله </w:t>
      </w:r>
      <w:r w:rsidR="00015B11" w:rsidRPr="00015B11">
        <w:rPr>
          <w:rStyle w:val="libAlaemChar"/>
          <w:rtl/>
        </w:rPr>
        <w:t>صلى‌الله‌عليه‌وآله</w:t>
      </w:r>
      <w:r w:rsidRPr="00484CAE">
        <w:rPr>
          <w:rStyle w:val="libFootnoteChar"/>
          <w:rtl/>
        </w:rPr>
        <w:t xml:space="preserve"> بني عبد المطلب</w:t>
      </w:r>
    </w:p>
    <w:p w:rsidR="00484CAE" w:rsidRDefault="00484CAE" w:rsidP="00484CAE">
      <w:pPr>
        <w:pStyle w:val="libNormal"/>
        <w:rPr>
          <w:rtl/>
        </w:rPr>
      </w:pPr>
      <w:r>
        <w:rPr>
          <w:rtl/>
        </w:rPr>
        <w:br w:type="page"/>
      </w:r>
    </w:p>
    <w:p w:rsidR="00484CAE" w:rsidRPr="000B2B02" w:rsidRDefault="00484CAE" w:rsidP="000B6C81">
      <w:pPr>
        <w:pStyle w:val="libNormal"/>
        <w:rPr>
          <w:rtl/>
        </w:rPr>
      </w:pPr>
      <w:bookmarkStart w:id="153" w:name="_Toc384243619"/>
      <w:r w:rsidRPr="00766E73">
        <w:rPr>
          <w:rStyle w:val="Heading2Char"/>
          <w:rtl/>
        </w:rPr>
        <w:lastRenderedPageBreak/>
        <w:t>وفي</w:t>
      </w:r>
      <w:bookmarkEnd w:id="153"/>
      <w:r w:rsidRPr="000B2B02">
        <w:rPr>
          <w:rtl/>
        </w:rPr>
        <w:t xml:space="preserve"> كتاب المناقب لابن المغازلي </w:t>
      </w:r>
      <w:r w:rsidRPr="00484CAE">
        <w:rPr>
          <w:rStyle w:val="libFootnotenumChar"/>
          <w:rtl/>
        </w:rPr>
        <w:t>(1)</w:t>
      </w:r>
      <w:r w:rsidRPr="000B2B02">
        <w:rPr>
          <w:rtl/>
        </w:rPr>
        <w:t xml:space="preserve"> ما يقتضي إقسام الله تعالى بأنه وصي رسول الله بعده وهو سبب نزول قوله تعالى </w:t>
      </w:r>
      <w:r w:rsidRPr="00015B11">
        <w:rPr>
          <w:rStyle w:val="libAlaemChar"/>
          <w:rtl/>
        </w:rPr>
        <w:t>(</w:t>
      </w:r>
      <w:r w:rsidRPr="00484CAE">
        <w:rPr>
          <w:rStyle w:val="libAieChar"/>
          <w:rtl/>
        </w:rPr>
        <w:t xml:space="preserve"> وَالنَّجْمِ إِذا هَوى </w:t>
      </w:r>
      <w:r w:rsidRPr="00015B11">
        <w:rPr>
          <w:rStyle w:val="libAlaemChar"/>
          <w:rtl/>
        </w:rPr>
        <w:t>)</w:t>
      </w:r>
      <w:r w:rsidRPr="000B2B02">
        <w:rPr>
          <w:rtl/>
        </w:rPr>
        <w:t xml:space="preserve"> إلى قوله </w:t>
      </w:r>
      <w:r w:rsidRPr="00015B11">
        <w:rPr>
          <w:rStyle w:val="libAlaemChar"/>
          <w:rtl/>
        </w:rPr>
        <w:t>(</w:t>
      </w:r>
      <w:r w:rsidRPr="00484CAE">
        <w:rPr>
          <w:rStyle w:val="libAieChar"/>
          <w:rtl/>
        </w:rPr>
        <w:t xml:space="preserve"> بِالْأُفُقِ الْأَعْلى </w:t>
      </w:r>
      <w:r w:rsidRPr="00015B11">
        <w:rPr>
          <w:rStyle w:val="libAlaemChar"/>
          <w:rtl/>
        </w:rPr>
        <w:t>)</w:t>
      </w:r>
      <w:r w:rsidRPr="000B2B02">
        <w:rPr>
          <w:rtl/>
        </w:rPr>
        <w:t xml:space="preserve"> </w:t>
      </w:r>
      <w:r w:rsidRPr="00484CAE">
        <w:rPr>
          <w:rStyle w:val="libFootnotenumChar"/>
          <w:rtl/>
        </w:rPr>
        <w:t>(2)</w:t>
      </w:r>
      <w:r w:rsidRPr="000B2B02">
        <w:rPr>
          <w:rtl/>
        </w:rPr>
        <w:t xml:space="preserve"> بعد أن ذكر </w:t>
      </w:r>
      <w:r w:rsidRPr="00484CAE">
        <w:rPr>
          <w:rStyle w:val="libFootnotenumChar"/>
          <w:rtl/>
        </w:rPr>
        <w:t>(3)</w:t>
      </w:r>
      <w:r w:rsidRPr="000B2B02">
        <w:rPr>
          <w:rtl/>
        </w:rPr>
        <w:t xml:space="preserve"> شيئا عن الحميدي ما اتفق عليه مسلم والبخاري في معنى الوصية صورته</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وهم يومئذ اربعون رجلا</w:t>
      </w:r>
      <w:r w:rsidR="00015B11">
        <w:rPr>
          <w:rtl/>
        </w:rPr>
        <w:t>،</w:t>
      </w:r>
      <w:r w:rsidRPr="000B2B02">
        <w:rPr>
          <w:rtl/>
        </w:rPr>
        <w:t xml:space="preserve"> الرجل منهم يأكل المسنة ويشرب العس ( العس</w:t>
      </w:r>
      <w:r w:rsidR="00015B11">
        <w:rPr>
          <w:rtl/>
        </w:rPr>
        <w:t>:</w:t>
      </w:r>
      <w:r w:rsidRPr="000B2B02">
        <w:rPr>
          <w:rtl/>
        </w:rPr>
        <w:t xml:space="preserve"> القدح الضخم ( لسان العرب )</w:t>
      </w:r>
      <w:r>
        <w:rPr>
          <w:rtl/>
        </w:rPr>
        <w:t>.</w:t>
      </w:r>
      <w:r w:rsidRPr="000B2B02">
        <w:rPr>
          <w:rtl/>
        </w:rPr>
        <w:t xml:space="preserve"> ) فامر عليا ان يدخل شاة فادمها</w:t>
      </w:r>
      <w:r w:rsidR="00015B11">
        <w:rPr>
          <w:rtl/>
        </w:rPr>
        <w:t>،</w:t>
      </w:r>
      <w:r w:rsidRPr="000B2B02">
        <w:rPr>
          <w:rtl/>
        </w:rPr>
        <w:t xml:space="preserve"> ثم قال</w:t>
      </w:r>
      <w:r w:rsidR="00015B11">
        <w:rPr>
          <w:rtl/>
        </w:rPr>
        <w:t>:</w:t>
      </w:r>
      <w:r w:rsidRPr="000B2B02">
        <w:rPr>
          <w:rtl/>
        </w:rPr>
        <w:t xml:space="preserve"> ادنوا بسم الله</w:t>
      </w:r>
      <w:r w:rsidR="00015B11">
        <w:rPr>
          <w:rtl/>
        </w:rPr>
        <w:t>،</w:t>
      </w:r>
      <w:r w:rsidRPr="000B2B02">
        <w:rPr>
          <w:rtl/>
        </w:rPr>
        <w:t xml:space="preserve"> فدنى القوم عشرة عشرة</w:t>
      </w:r>
      <w:r w:rsidR="00015B11">
        <w:rPr>
          <w:rtl/>
        </w:rPr>
        <w:t>،</w:t>
      </w:r>
      <w:r w:rsidRPr="000B2B02">
        <w:rPr>
          <w:rtl/>
        </w:rPr>
        <w:t xml:space="preserve"> فاكلوا حتى صدروا</w:t>
      </w:r>
      <w:r w:rsidR="00015B11">
        <w:rPr>
          <w:rtl/>
        </w:rPr>
        <w:t>،</w:t>
      </w:r>
      <w:r w:rsidRPr="000B2B02">
        <w:rPr>
          <w:rtl/>
        </w:rPr>
        <w:t xml:space="preserve"> ثم دعا بقعب من لبن</w:t>
      </w:r>
      <w:r w:rsidR="00015B11">
        <w:rPr>
          <w:rtl/>
        </w:rPr>
        <w:t>،</w:t>
      </w:r>
      <w:r w:rsidRPr="000B2B02">
        <w:rPr>
          <w:rtl/>
        </w:rPr>
        <w:t xml:space="preserve"> فجرع منه جرعة</w:t>
      </w:r>
      <w:r w:rsidR="00015B11">
        <w:rPr>
          <w:rtl/>
        </w:rPr>
        <w:t>،</w:t>
      </w:r>
      <w:r w:rsidRPr="000B2B02">
        <w:rPr>
          <w:rtl/>
        </w:rPr>
        <w:t xml:space="preserve"> ثم قال لهم</w:t>
      </w:r>
      <w:r w:rsidR="00015B11">
        <w:rPr>
          <w:rtl/>
        </w:rPr>
        <w:t>:</w:t>
      </w:r>
      <w:r w:rsidRPr="000B2B02">
        <w:rPr>
          <w:rtl/>
        </w:rPr>
        <w:t xml:space="preserve"> اشربوا بسم الله</w:t>
      </w:r>
      <w:r w:rsidR="00015B11">
        <w:rPr>
          <w:rtl/>
        </w:rPr>
        <w:t>،</w:t>
      </w:r>
      <w:r w:rsidRPr="000B2B02">
        <w:rPr>
          <w:rtl/>
        </w:rPr>
        <w:t xml:space="preserve"> فشربوا حتى رووا</w:t>
      </w:r>
      <w:r w:rsidR="00015B11">
        <w:rPr>
          <w:rtl/>
        </w:rPr>
        <w:t>،</w:t>
      </w:r>
      <w:r w:rsidRPr="000B2B02">
        <w:rPr>
          <w:rtl/>
        </w:rPr>
        <w:t xml:space="preserve"> فبدرهم ابو لهب فقال</w:t>
      </w:r>
      <w:r w:rsidR="00015B11">
        <w:rPr>
          <w:rtl/>
        </w:rPr>
        <w:t>:</w:t>
      </w:r>
      <w:r w:rsidRPr="000B2B02">
        <w:rPr>
          <w:rtl/>
        </w:rPr>
        <w:t xml:space="preserve"> هذا ما سحركم به الرجل</w:t>
      </w:r>
      <w:r w:rsidR="00015B11">
        <w:rPr>
          <w:rtl/>
        </w:rPr>
        <w:t>،</w:t>
      </w:r>
      <w:r w:rsidRPr="000B2B02">
        <w:rPr>
          <w:rtl/>
        </w:rPr>
        <w:t xml:space="preserve"> فسكت النبي </w:t>
      </w:r>
      <w:r w:rsidR="00015B11" w:rsidRPr="00015B11">
        <w:rPr>
          <w:rStyle w:val="libAlaemChar"/>
          <w:rtl/>
        </w:rPr>
        <w:t>صلى‌الله‌عليه‌وآله</w:t>
      </w:r>
      <w:r w:rsidRPr="000B2B02">
        <w:rPr>
          <w:rtl/>
        </w:rPr>
        <w:t xml:space="preserve"> يومئذ</w:t>
      </w:r>
      <w:r w:rsidR="00015B11">
        <w:rPr>
          <w:rtl/>
        </w:rPr>
        <w:t>،</w:t>
      </w:r>
      <w:r w:rsidRPr="000B2B02">
        <w:rPr>
          <w:rtl/>
        </w:rPr>
        <w:t xml:space="preserve"> فلم يتكلم. ثم دعاهم من الغد على مثل ذلك الطعام والشراب</w:t>
      </w:r>
      <w:r w:rsidR="00015B11">
        <w:rPr>
          <w:rtl/>
        </w:rPr>
        <w:t>،</w:t>
      </w:r>
      <w:r w:rsidRPr="000B2B02">
        <w:rPr>
          <w:rtl/>
        </w:rPr>
        <w:t xml:space="preserve"> ثم انذرهم رسول الله </w:t>
      </w:r>
      <w:r w:rsidR="00015B11" w:rsidRPr="00015B11">
        <w:rPr>
          <w:rStyle w:val="libAlaemChar"/>
          <w:rtl/>
        </w:rPr>
        <w:t>صلى‌الله‌عليه‌وآله</w:t>
      </w:r>
      <w:r w:rsidRPr="000B2B02">
        <w:rPr>
          <w:rtl/>
        </w:rPr>
        <w:t xml:space="preserve"> فقال</w:t>
      </w:r>
      <w:r w:rsidR="00015B11">
        <w:rPr>
          <w:rtl/>
        </w:rPr>
        <w:t>:</w:t>
      </w:r>
      <w:r w:rsidRPr="000B2B02">
        <w:rPr>
          <w:rtl/>
        </w:rPr>
        <w:t xml:space="preserve"> يا بني عبد المطلب</w:t>
      </w:r>
      <w:r w:rsidR="00015B11">
        <w:rPr>
          <w:rtl/>
        </w:rPr>
        <w:t>،</w:t>
      </w:r>
      <w:r w:rsidRPr="000B2B02">
        <w:rPr>
          <w:rtl/>
        </w:rPr>
        <w:t xml:space="preserve"> اني انا النذير اليكم من الله عزّ وجلّ</w:t>
      </w:r>
      <w:r w:rsidR="00015B11">
        <w:rPr>
          <w:rtl/>
        </w:rPr>
        <w:t>،</w:t>
      </w:r>
      <w:r w:rsidRPr="000B2B02">
        <w:rPr>
          <w:rtl/>
        </w:rPr>
        <w:t xml:space="preserve"> والبشير بما لم يجيء به احد</w:t>
      </w:r>
      <w:r w:rsidR="00015B11">
        <w:rPr>
          <w:rtl/>
        </w:rPr>
        <w:t>،</w:t>
      </w:r>
      <w:r w:rsidRPr="000B2B02">
        <w:rPr>
          <w:rtl/>
        </w:rPr>
        <w:t xml:space="preserve"> جئتكم بالدنيا والآخرة</w:t>
      </w:r>
      <w:r w:rsidR="00015B11">
        <w:rPr>
          <w:rtl/>
        </w:rPr>
        <w:t>،</w:t>
      </w:r>
      <w:r w:rsidRPr="000B2B02">
        <w:rPr>
          <w:rtl/>
        </w:rPr>
        <w:t xml:space="preserve"> فاسلموا واطيعوني تهتدوا. ومن يواخيني ويوازرني</w:t>
      </w:r>
      <w:r w:rsidR="00015B11">
        <w:rPr>
          <w:rtl/>
        </w:rPr>
        <w:t>،</w:t>
      </w:r>
      <w:r w:rsidRPr="000B2B02">
        <w:rPr>
          <w:rtl/>
        </w:rPr>
        <w:t xml:space="preserve"> يكون وليي ووصيي بعدي وخليفتي في اهلي ويقضي ديني</w:t>
      </w:r>
      <w:r w:rsidR="00015B11">
        <w:rPr>
          <w:rtl/>
        </w:rPr>
        <w:t>،</w:t>
      </w:r>
      <w:r w:rsidRPr="000B2B02">
        <w:rPr>
          <w:rtl/>
        </w:rPr>
        <w:t xml:space="preserve"> فاسكت القوم</w:t>
      </w:r>
      <w:r w:rsidR="00015B11">
        <w:rPr>
          <w:rtl/>
        </w:rPr>
        <w:t>،</w:t>
      </w:r>
      <w:r w:rsidRPr="000B2B02">
        <w:rPr>
          <w:rtl/>
        </w:rPr>
        <w:t xml:space="preserve"> واعاد ذلك ثلاثا</w:t>
      </w:r>
      <w:r w:rsidR="00015B11">
        <w:rPr>
          <w:rtl/>
        </w:rPr>
        <w:t>،</w:t>
      </w:r>
      <w:r w:rsidRPr="000B2B02">
        <w:rPr>
          <w:rtl/>
        </w:rPr>
        <w:t xml:space="preserve"> كل ذلك يسكت القوم</w:t>
      </w:r>
      <w:r w:rsidR="00015B11">
        <w:rPr>
          <w:rtl/>
        </w:rPr>
        <w:t>،</w:t>
      </w:r>
      <w:r w:rsidRPr="000B2B02">
        <w:rPr>
          <w:rtl/>
        </w:rPr>
        <w:t xml:space="preserve"> ويقول علي </w:t>
      </w:r>
      <w:r w:rsidR="00015B11" w:rsidRPr="00015B11">
        <w:rPr>
          <w:rStyle w:val="libAlaemChar"/>
          <w:rtl/>
        </w:rPr>
        <w:t>عليه‌السلام</w:t>
      </w:r>
      <w:r w:rsidR="00015B11">
        <w:rPr>
          <w:rtl/>
        </w:rPr>
        <w:t>:</w:t>
      </w:r>
      <w:r w:rsidRPr="000B2B02">
        <w:rPr>
          <w:rtl/>
        </w:rPr>
        <w:t xml:space="preserve"> انا فقال</w:t>
      </w:r>
      <w:r w:rsidR="00015B11">
        <w:rPr>
          <w:rtl/>
        </w:rPr>
        <w:t>:</w:t>
      </w:r>
      <w:r w:rsidRPr="000B2B02">
        <w:rPr>
          <w:rtl/>
        </w:rPr>
        <w:t xml:space="preserve"> انت. فقام القوم وهم يقولون لابي طالب</w:t>
      </w:r>
      <w:r w:rsidR="00015B11">
        <w:rPr>
          <w:rtl/>
        </w:rPr>
        <w:t>:</w:t>
      </w:r>
      <w:r w:rsidRPr="000B2B02">
        <w:rPr>
          <w:rtl/>
        </w:rPr>
        <w:t xml:space="preserve"> اطع ابنك فقد امرّ عليك.</w:t>
      </w:r>
    </w:p>
    <w:p w:rsidR="00484CAE" w:rsidRPr="000B2B02" w:rsidRDefault="00484CAE" w:rsidP="000B6C81">
      <w:pPr>
        <w:pStyle w:val="libFootnote0"/>
        <w:rPr>
          <w:rtl/>
          <w:lang w:bidi="fa-IR"/>
        </w:rPr>
      </w:pPr>
      <w:r w:rsidRPr="000B2B02">
        <w:rPr>
          <w:rtl/>
        </w:rPr>
        <w:t>(1) الذي وجدته في النسخة المطبوعة التي عندي لمناقب ابن المغازلي هو ما يلي</w:t>
      </w:r>
      <w:r w:rsidR="00015B11">
        <w:rPr>
          <w:rtl/>
        </w:rPr>
        <w:t>:</w:t>
      </w:r>
      <w:r w:rsidRPr="000B2B02">
        <w:rPr>
          <w:rtl/>
        </w:rPr>
        <w:t xml:space="preserve"> قال في ص 266.</w:t>
      </w:r>
    </w:p>
    <w:p w:rsidR="00484CAE" w:rsidRPr="000B2B02" w:rsidRDefault="00484CAE" w:rsidP="000B6C81">
      <w:pPr>
        <w:pStyle w:val="libNormal"/>
        <w:rPr>
          <w:rtl/>
          <w:lang w:bidi="fa-IR"/>
        </w:rPr>
      </w:pPr>
      <w:r w:rsidRPr="00484CAE">
        <w:rPr>
          <w:rStyle w:val="libFootnoteChar"/>
          <w:rtl/>
        </w:rPr>
        <w:t>وبسنده عن مالك بن غسان النهشلي [ قال ] حدثنا ثابت عن انس قال</w:t>
      </w:r>
      <w:r w:rsidR="00015B11">
        <w:rPr>
          <w:rStyle w:val="libFootnoteChar"/>
          <w:rtl/>
        </w:rPr>
        <w:t>:</w:t>
      </w:r>
      <w:r w:rsidRPr="00484CAE">
        <w:rPr>
          <w:rStyle w:val="libFootnoteChar"/>
          <w:rtl/>
        </w:rPr>
        <w:t xml:space="preserve"> انقضّ كوكب على عهد رسول الله </w:t>
      </w:r>
      <w:r w:rsidR="00015B11" w:rsidRPr="00015B11">
        <w:rPr>
          <w:rStyle w:val="libAlaemChar"/>
          <w:rtl/>
        </w:rPr>
        <w:t>صلى‌الله‌عليه‌وآله</w:t>
      </w:r>
      <w:r w:rsidRPr="00484CAE">
        <w:rPr>
          <w:rStyle w:val="libFootnoteChar"/>
          <w:rtl/>
        </w:rPr>
        <w:t xml:space="preserve"> فقال رسول الله </w:t>
      </w:r>
      <w:r w:rsidR="00015B11" w:rsidRPr="00015B11">
        <w:rPr>
          <w:rStyle w:val="libAlaemChar"/>
          <w:rtl/>
        </w:rPr>
        <w:t>صلى‌الله‌عليه‌وآله</w:t>
      </w:r>
      <w:r w:rsidR="00015B11">
        <w:rPr>
          <w:rStyle w:val="libFootnoteChar"/>
          <w:rtl/>
        </w:rPr>
        <w:t>:</w:t>
      </w:r>
      <w:r w:rsidRPr="00484CAE">
        <w:rPr>
          <w:rStyle w:val="libFootnoteChar"/>
          <w:rtl/>
        </w:rPr>
        <w:t xml:space="preserve"> انظروا الى هذا الكوكب فمن انقض في داره فهو الخليفة من بعدي</w:t>
      </w:r>
      <w:r w:rsidR="00015B11">
        <w:rPr>
          <w:rStyle w:val="libFootnoteChar"/>
          <w:rtl/>
        </w:rPr>
        <w:t>،</w:t>
      </w:r>
      <w:r w:rsidRPr="00484CAE">
        <w:rPr>
          <w:rStyle w:val="libFootnoteChar"/>
          <w:rtl/>
        </w:rPr>
        <w:t xml:space="preserve"> فنظروا فاذا هو قد انقض في منزل علي</w:t>
      </w:r>
      <w:r w:rsidR="00015B11">
        <w:rPr>
          <w:rStyle w:val="libFootnoteChar"/>
          <w:rtl/>
        </w:rPr>
        <w:t>،</w:t>
      </w:r>
      <w:r w:rsidRPr="00484CAE">
        <w:rPr>
          <w:rStyle w:val="libFootnoteChar"/>
          <w:rtl/>
        </w:rPr>
        <w:t xml:space="preserve"> فانزل الله تعالى </w:t>
      </w:r>
      <w:r w:rsidRPr="00015B11">
        <w:rPr>
          <w:rStyle w:val="libAlaemChar"/>
          <w:rtl/>
        </w:rPr>
        <w:t>(</w:t>
      </w:r>
      <w:r w:rsidRPr="000B6C81">
        <w:rPr>
          <w:rStyle w:val="libFootnoteAieChar"/>
          <w:rtl/>
        </w:rPr>
        <w:t xml:space="preserve"> وَالنَّجْمِ إِذا هَوى. ما ضَلَّ صاحِبُكُمْ وَما غَوى. وَما يَنْطِقُ عَنِ الْهَوى. إِنْ هُوَ إِلاَّ وَحْيٌ يُوحى </w:t>
      </w:r>
      <w:r w:rsidRPr="00015B11">
        <w:rPr>
          <w:rStyle w:val="libAlaemChar"/>
          <w:rtl/>
        </w:rPr>
        <w:t>)</w:t>
      </w:r>
      <w:r w:rsidRPr="00484CAE">
        <w:rPr>
          <w:rStyle w:val="libFootnoteChar"/>
          <w:rtl/>
        </w:rPr>
        <w:t>. وقال في ص 310.</w:t>
      </w:r>
    </w:p>
    <w:p w:rsidR="00484CAE" w:rsidRPr="000B2B02" w:rsidRDefault="00484CAE" w:rsidP="000B6C81">
      <w:pPr>
        <w:pStyle w:val="libNormal"/>
        <w:rPr>
          <w:rtl/>
          <w:lang w:bidi="fa-IR"/>
        </w:rPr>
      </w:pPr>
      <w:r w:rsidRPr="00484CAE">
        <w:rPr>
          <w:rStyle w:val="libFootnoteChar"/>
          <w:rtl/>
        </w:rPr>
        <w:t>وبسنده عن سعيد بن جبير عن ابن عباس قال</w:t>
      </w:r>
      <w:r w:rsidR="00015B11">
        <w:rPr>
          <w:rStyle w:val="libFootnoteChar"/>
          <w:rtl/>
        </w:rPr>
        <w:t>:</w:t>
      </w:r>
      <w:r w:rsidRPr="00484CAE">
        <w:rPr>
          <w:rStyle w:val="libFootnoteChar"/>
          <w:rtl/>
        </w:rPr>
        <w:t xml:space="preserve"> كنت جالسا مع فتية من بني هاشم عند النبي </w:t>
      </w:r>
      <w:r w:rsidR="00015B11" w:rsidRPr="00015B11">
        <w:rPr>
          <w:rStyle w:val="libAlaemChar"/>
          <w:rtl/>
        </w:rPr>
        <w:t>صلى‌الله‌عليه‌وآله</w:t>
      </w:r>
      <w:r w:rsidRPr="00484CAE">
        <w:rPr>
          <w:rStyle w:val="libFootnoteChar"/>
          <w:rtl/>
        </w:rPr>
        <w:t xml:space="preserve"> اذا انقض كوكب فقال رسول الله </w:t>
      </w:r>
      <w:r w:rsidR="00015B11" w:rsidRPr="00015B11">
        <w:rPr>
          <w:rStyle w:val="libAlaemChar"/>
          <w:rtl/>
        </w:rPr>
        <w:t>صلى‌الله‌عليه‌وآله</w:t>
      </w:r>
      <w:r w:rsidR="00015B11">
        <w:rPr>
          <w:rStyle w:val="libFootnoteChar"/>
          <w:rtl/>
        </w:rPr>
        <w:t>:</w:t>
      </w:r>
      <w:r w:rsidRPr="00484CAE">
        <w:rPr>
          <w:rStyle w:val="libFootnoteChar"/>
          <w:rtl/>
        </w:rPr>
        <w:t xml:space="preserve"> من انقض هذا النجم في منزله فهو الوصي من بعدي! فقام فتية من بني هاشم فنظروا فاذا الكوكب قد انقضّ في منزل علي </w:t>
      </w:r>
      <w:r w:rsidR="00015B11" w:rsidRPr="00015B11">
        <w:rPr>
          <w:rStyle w:val="libAlaemChar"/>
          <w:rtl/>
        </w:rPr>
        <w:t>عليه‌السلام</w:t>
      </w:r>
      <w:r w:rsidRPr="00484CAE">
        <w:rPr>
          <w:rStyle w:val="libFootnoteChar"/>
          <w:rtl/>
        </w:rPr>
        <w:t xml:space="preserve"> قالوا</w:t>
      </w:r>
      <w:r w:rsidR="00015B11">
        <w:rPr>
          <w:rStyle w:val="libFootnoteChar"/>
          <w:rtl/>
        </w:rPr>
        <w:t>:</w:t>
      </w:r>
      <w:r w:rsidRPr="00484CAE">
        <w:rPr>
          <w:rStyle w:val="libFootnoteChar"/>
          <w:rtl/>
        </w:rPr>
        <w:t xml:space="preserve"> يا رسول الله قد غويت في حب علي فانزل الله تعالى</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وَالنَّجْمِ إِذا هَوى </w:t>
      </w:r>
      <w:r w:rsidRPr="00015B11">
        <w:rPr>
          <w:rStyle w:val="libAlaemChar"/>
          <w:rtl/>
        </w:rPr>
        <w:t>)</w:t>
      </w:r>
      <w:r w:rsidRPr="00484CAE">
        <w:rPr>
          <w:rStyle w:val="libFootnoteChar"/>
          <w:rtl/>
        </w:rPr>
        <w:t xml:space="preserve"> الى قوله </w:t>
      </w:r>
      <w:r w:rsidRPr="00015B11">
        <w:rPr>
          <w:rStyle w:val="libAlaemChar"/>
          <w:rtl/>
        </w:rPr>
        <w:t>(</w:t>
      </w:r>
      <w:r w:rsidRPr="000B6C81">
        <w:rPr>
          <w:rStyle w:val="libFootnoteAieChar"/>
          <w:rtl/>
        </w:rPr>
        <w:t xml:space="preserve"> وَهُوَ بِالْأُفُقِ الْأَعْلى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(2) النجم</w:t>
      </w:r>
      <w:r w:rsidR="00015B11">
        <w:rPr>
          <w:rtl/>
        </w:rPr>
        <w:t>:</w:t>
      </w:r>
      <w:r w:rsidRPr="000B2B02">
        <w:rPr>
          <w:rtl/>
        </w:rPr>
        <w:t xml:space="preserve"> 1</w:t>
      </w:r>
      <w:r w:rsidR="00015B11">
        <w:rPr>
          <w:rtl/>
        </w:rPr>
        <w:t xml:space="preserve"> - </w:t>
      </w:r>
      <w:r w:rsidRPr="000B2B02">
        <w:rPr>
          <w:rtl/>
        </w:rPr>
        <w:t>7.</w:t>
      </w:r>
    </w:p>
    <w:p w:rsidR="00484CAE" w:rsidRPr="000B2B02" w:rsidRDefault="00484CAE" w:rsidP="000B6C81">
      <w:pPr>
        <w:pStyle w:val="libFootnote0"/>
        <w:rPr>
          <w:rtl/>
          <w:lang w:bidi="fa-IR"/>
        </w:rPr>
      </w:pPr>
      <w:r w:rsidRPr="000B2B02">
        <w:rPr>
          <w:rtl/>
        </w:rPr>
        <w:t>(3) يعني ابن البطريق في كتابه العمدة والا فان ابن المغازلي لم يذكر هذه الزيادة.</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وفي حديث ابن مهدي زيادة ذكرها أبو مسعود و</w:t>
      </w:r>
      <w:r>
        <w:rPr>
          <w:rFonts w:hint="cs"/>
          <w:rtl/>
        </w:rPr>
        <w:t xml:space="preserve"> </w:t>
      </w:r>
      <w:r w:rsidRPr="00484CAE">
        <w:rPr>
          <w:rStyle w:val="libFootnotenumChar"/>
          <w:rtl/>
        </w:rPr>
        <w:t>(1)</w:t>
      </w:r>
      <w:r w:rsidRPr="000B2B02">
        <w:rPr>
          <w:rtl/>
        </w:rPr>
        <w:t xml:space="preserve"> أبو بكر البرقاني </w:t>
      </w:r>
      <w:r w:rsidRPr="00484CAE">
        <w:rPr>
          <w:rStyle w:val="libFootnotenumChar"/>
          <w:rtl/>
        </w:rPr>
        <w:t>(2)</w:t>
      </w:r>
      <w:r w:rsidRPr="000B2B02">
        <w:rPr>
          <w:rtl/>
        </w:rPr>
        <w:t xml:space="preserve"> ولم يخرجها البخاري ولا مسلم فيما عندنا من كتابيهما وهي قال </w:t>
      </w:r>
      <w:r w:rsidRPr="00484CAE">
        <w:rPr>
          <w:rStyle w:val="libFootnotenumChar"/>
          <w:rtl/>
        </w:rPr>
        <w:t>(3)</w:t>
      </w:r>
      <w:r w:rsidRPr="000B2B02">
        <w:rPr>
          <w:rtl/>
        </w:rPr>
        <w:t xml:space="preserve"> قال هذيل بن شرحبيل </w:t>
      </w:r>
      <w:r w:rsidRPr="00484CAE">
        <w:rPr>
          <w:rStyle w:val="libFootnotenumChar"/>
          <w:rtl/>
        </w:rPr>
        <w:t>(4)</w:t>
      </w:r>
      <w:r w:rsidRPr="000B2B02">
        <w:rPr>
          <w:rtl/>
        </w:rPr>
        <w:t xml:space="preserve"> أبو بكر كان يتأمر على وصي </w:t>
      </w:r>
      <w:r>
        <w:rPr>
          <w:rtl/>
        </w:rPr>
        <w:t xml:space="preserve">رسول الله </w:t>
      </w:r>
      <w:r w:rsidR="00015B11" w:rsidRPr="00015B11">
        <w:rPr>
          <w:rStyle w:val="libAlaemChar"/>
          <w:rFonts w:hint="cs"/>
          <w:rtl/>
        </w:rPr>
        <w:t>صلى‌الله‌عليه‌وآله‌وسلم</w:t>
      </w:r>
      <w:r>
        <w:rPr>
          <w:rtl/>
        </w:rPr>
        <w:t xml:space="preserve"> </w:t>
      </w:r>
      <w:r w:rsidRPr="00484CAE">
        <w:rPr>
          <w:rStyle w:val="libFootnotenumChar"/>
          <w:rtl/>
        </w:rPr>
        <w:t>(5)</w:t>
      </w:r>
      <w:r>
        <w:rPr>
          <w:rtl/>
        </w:rPr>
        <w:t>.</w:t>
      </w:r>
    </w:p>
    <w:p w:rsidR="00484CAE" w:rsidRPr="000B2B02" w:rsidRDefault="00484CAE" w:rsidP="000B6C81">
      <w:pPr>
        <w:pStyle w:val="libNormal"/>
        <w:rPr>
          <w:rtl/>
        </w:rPr>
      </w:pPr>
      <w:r>
        <w:rPr>
          <w:rtl/>
        </w:rPr>
        <w:t>و</w:t>
      </w:r>
      <w:r w:rsidRPr="000B2B02">
        <w:rPr>
          <w:rtl/>
        </w:rPr>
        <w:t>من كتاب أخطب خطباء خوارزم يرفع الحديث إلى سلمان الفارسي</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( 1</w:t>
      </w:r>
      <w:r w:rsidR="00015B11">
        <w:rPr>
          <w:rtl/>
        </w:rPr>
        <w:t xml:space="preserve"> - </w:t>
      </w:r>
      <w:r w:rsidRPr="000B2B02">
        <w:rPr>
          <w:rtl/>
        </w:rPr>
        <w:t>3 ) من المصدر.</w:t>
      </w:r>
    </w:p>
    <w:p w:rsidR="00484CAE" w:rsidRPr="000B2B02" w:rsidRDefault="00484CAE" w:rsidP="000B6C81">
      <w:pPr>
        <w:pStyle w:val="libFootnote0"/>
        <w:rPr>
          <w:rtl/>
          <w:lang w:bidi="fa-IR"/>
        </w:rPr>
      </w:pPr>
      <w:r w:rsidRPr="000B2B02">
        <w:rPr>
          <w:rtl/>
        </w:rPr>
        <w:t>(2) ج وق</w:t>
      </w:r>
      <w:r w:rsidR="00015B11">
        <w:rPr>
          <w:rtl/>
        </w:rPr>
        <w:t>:</w:t>
      </w:r>
      <w:r w:rsidRPr="000B2B02">
        <w:rPr>
          <w:rtl/>
        </w:rPr>
        <w:t xml:space="preserve"> البرواي ( كذا )</w:t>
      </w:r>
      <w:r>
        <w:rPr>
          <w:rtl/>
        </w:rPr>
        <w:t>.</w:t>
      </w:r>
    </w:p>
    <w:p w:rsidR="00484CAE" w:rsidRPr="000B2B02" w:rsidRDefault="00484CAE" w:rsidP="000B6C81">
      <w:pPr>
        <w:pStyle w:val="libFootnote0"/>
        <w:rPr>
          <w:rtl/>
          <w:lang w:bidi="fa-IR"/>
        </w:rPr>
      </w:pPr>
      <w:r w:rsidRPr="000B2B02">
        <w:rPr>
          <w:rtl/>
        </w:rPr>
        <w:t>(4) المصدر</w:t>
      </w:r>
      <w:r w:rsidR="00015B11">
        <w:rPr>
          <w:rtl/>
        </w:rPr>
        <w:t>:</w:t>
      </w:r>
      <w:r w:rsidRPr="000B2B02">
        <w:rPr>
          <w:rtl/>
        </w:rPr>
        <w:t xml:space="preserve"> هزيل بن شرحبيل.</w:t>
      </w:r>
    </w:p>
    <w:p w:rsidR="00484CAE" w:rsidRPr="000B2B02" w:rsidRDefault="00484CAE" w:rsidP="000B6C81">
      <w:pPr>
        <w:pStyle w:val="libFootnote0"/>
        <w:rPr>
          <w:rtl/>
          <w:lang w:bidi="fa-IR"/>
        </w:rPr>
      </w:pPr>
      <w:r w:rsidRPr="000B2B02">
        <w:rPr>
          <w:rtl/>
        </w:rPr>
        <w:t>(5) عمدة عيون صحاح الاخبار</w:t>
      </w:r>
      <w:r w:rsidR="00015B11">
        <w:rPr>
          <w:rtl/>
        </w:rPr>
        <w:t>:</w:t>
      </w:r>
      <w:r w:rsidRPr="000B2B02">
        <w:rPr>
          <w:rtl/>
        </w:rPr>
        <w:t xml:space="preserve"> 78 نقلا عن الجمع بين الصحيحين للحميدي الحديث التاسع من المتفق عليه من مسلم</w:t>
      </w:r>
      <w:r w:rsidR="00015B11">
        <w:rPr>
          <w:rtl/>
        </w:rPr>
        <w:t>،</w:t>
      </w:r>
      <w:r w:rsidRPr="000B2B02">
        <w:rPr>
          <w:rtl/>
        </w:rPr>
        <w:t xml:space="preserve"> والبخاري</w:t>
      </w:r>
      <w:r w:rsidR="00015B11">
        <w:rPr>
          <w:rtl/>
        </w:rPr>
        <w:t>،</w:t>
      </w:r>
      <w:r w:rsidRPr="000B2B02">
        <w:rPr>
          <w:rtl/>
        </w:rPr>
        <w:t xml:space="preserve"> من مسند عبد الله بن ابي عوفى</w:t>
      </w:r>
      <w:r w:rsidR="00015B11">
        <w:rPr>
          <w:rtl/>
        </w:rPr>
        <w:t>،</w:t>
      </w:r>
      <w:r w:rsidRPr="000B2B02">
        <w:rPr>
          <w:rtl/>
        </w:rPr>
        <w:t xml:space="preserve"> بالاسناد المقدم عن طلحة بن مصرّف قال</w:t>
      </w:r>
      <w:r w:rsidR="00015B11">
        <w:rPr>
          <w:rtl/>
        </w:rPr>
        <w:t>:</w:t>
      </w:r>
    </w:p>
    <w:p w:rsidR="00484CAE" w:rsidRPr="000B2B02" w:rsidRDefault="00484CAE" w:rsidP="000B6C81">
      <w:pPr>
        <w:pStyle w:val="libNormal"/>
        <w:rPr>
          <w:rtl/>
          <w:lang w:bidi="fa-IR"/>
        </w:rPr>
      </w:pPr>
      <w:r w:rsidRPr="00484CAE">
        <w:rPr>
          <w:rStyle w:val="libFootnoteChar"/>
          <w:rtl/>
        </w:rPr>
        <w:t>سألت عبد الله بن ابي عوفى</w:t>
      </w:r>
      <w:r w:rsidR="00015B11">
        <w:rPr>
          <w:rStyle w:val="libFootnoteChar"/>
          <w:rtl/>
        </w:rPr>
        <w:t>،</w:t>
      </w:r>
      <w:r w:rsidRPr="00484CAE">
        <w:rPr>
          <w:rStyle w:val="libFootnoteChar"/>
          <w:rtl/>
        </w:rPr>
        <w:t xml:space="preserve"> هل كان النبي </w:t>
      </w:r>
      <w:r w:rsidR="00015B11" w:rsidRPr="00015B11">
        <w:rPr>
          <w:rStyle w:val="libAlaemChar"/>
          <w:rtl/>
        </w:rPr>
        <w:t>صلى‌الله‌عليه‌وآله</w:t>
      </w:r>
      <w:r w:rsidRPr="00484CAE">
        <w:rPr>
          <w:rStyle w:val="libFootnoteChar"/>
          <w:rtl/>
        </w:rPr>
        <w:t xml:space="preserve"> اوصى؟ فقال</w:t>
      </w:r>
      <w:r w:rsidR="00015B11">
        <w:rPr>
          <w:rStyle w:val="libFootnoteChar"/>
          <w:rtl/>
        </w:rPr>
        <w:t>:</w:t>
      </w:r>
      <w:r w:rsidRPr="00484CAE">
        <w:rPr>
          <w:rStyle w:val="libFootnoteChar"/>
          <w:rtl/>
        </w:rPr>
        <w:t xml:space="preserve"> لا فقلت</w:t>
      </w:r>
      <w:r w:rsidR="00015B11">
        <w:rPr>
          <w:rStyle w:val="libFootnoteChar"/>
          <w:rtl/>
        </w:rPr>
        <w:t>:</w:t>
      </w:r>
      <w:r>
        <w:rPr>
          <w:rFonts w:hint="cs"/>
          <w:rtl/>
          <w:lang w:bidi="fa-IR"/>
        </w:rPr>
        <w:t xml:space="preserve"> </w:t>
      </w:r>
      <w:r w:rsidRPr="00484CAE">
        <w:rPr>
          <w:rStyle w:val="libFootnoteChar"/>
          <w:rtl/>
        </w:rPr>
        <w:t>فكيف كتب على الناس الوصية؟ أو أمر بالوصية فقال</w:t>
      </w:r>
      <w:r w:rsidR="00015B11">
        <w:rPr>
          <w:rStyle w:val="libFootnoteChar"/>
          <w:rtl/>
        </w:rPr>
        <w:t>:</w:t>
      </w:r>
      <w:r w:rsidRPr="00484CAE">
        <w:rPr>
          <w:rStyle w:val="libFootnoteChar"/>
          <w:rtl/>
        </w:rPr>
        <w:t xml:space="preserve"> أوصى بكتاب الله قال الحميدي</w:t>
      </w:r>
      <w:r w:rsidR="00015B11">
        <w:rPr>
          <w:rStyle w:val="libFootnoteChar"/>
          <w:rtl/>
        </w:rPr>
        <w:t>:</w:t>
      </w:r>
      <w:r w:rsidRPr="00484CAE">
        <w:rPr>
          <w:rStyle w:val="libFootnoteChar"/>
          <w:rtl/>
        </w:rPr>
        <w:t xml:space="preserve"> وفي حديث ابن مهدي زيادة ذكرها ابو مسعود وأبو بكر البرقاني ولم يخرجها البخاري ولا مسلم فيما عندنا من كتابيهما وهي قال</w:t>
      </w:r>
      <w:r w:rsidR="00015B11">
        <w:rPr>
          <w:rStyle w:val="libFootnoteChar"/>
          <w:rtl/>
        </w:rPr>
        <w:t>:</w:t>
      </w:r>
      <w:r w:rsidRPr="00484CAE">
        <w:rPr>
          <w:rStyle w:val="libFootnoteChar"/>
          <w:rtl/>
        </w:rPr>
        <w:t xml:space="preserve"> قال هزيل بن شرحبيل</w:t>
      </w:r>
      <w:r w:rsidR="00015B11">
        <w:rPr>
          <w:rStyle w:val="libFootnoteChar"/>
          <w:rtl/>
        </w:rPr>
        <w:t>:</w:t>
      </w:r>
      <w:r w:rsidRPr="00484CAE">
        <w:rPr>
          <w:rStyle w:val="libFootnoteChar"/>
          <w:rtl/>
        </w:rPr>
        <w:t xml:space="preserve"> ابو بكر كان يتأمر على وصي رسول الله </w:t>
      </w:r>
      <w:r w:rsidR="00015B11" w:rsidRPr="00015B11">
        <w:rPr>
          <w:rStyle w:val="libAlaemChar"/>
          <w:rtl/>
        </w:rPr>
        <w:t>صلى‌الله‌عليه‌وآله</w:t>
      </w:r>
      <w:r w:rsidRPr="00484CAE">
        <w:rPr>
          <w:rStyle w:val="libFootnoteChar"/>
          <w:rtl/>
        </w:rPr>
        <w:t>. وفي حديث وكيع</w:t>
      </w:r>
      <w:r w:rsidR="00015B11">
        <w:rPr>
          <w:rStyle w:val="libFootnoteChar"/>
          <w:rtl/>
        </w:rPr>
        <w:t>،</w:t>
      </w:r>
      <w:r w:rsidRPr="00484CAE">
        <w:rPr>
          <w:rStyle w:val="libFootnoteChar"/>
          <w:rtl/>
        </w:rPr>
        <w:t xml:space="preserve"> قلت</w:t>
      </w:r>
      <w:r w:rsidR="00015B11">
        <w:rPr>
          <w:rStyle w:val="libFootnoteChar"/>
          <w:rtl/>
        </w:rPr>
        <w:t>:</w:t>
      </w:r>
      <w:r w:rsidRPr="00484CAE">
        <w:rPr>
          <w:rStyle w:val="libFootnoteChar"/>
          <w:rtl/>
        </w:rPr>
        <w:t xml:space="preserve"> فكيف امر الناس بالوصية؟ وفي حديث ابن نمير</w:t>
      </w:r>
      <w:r w:rsidR="00015B11">
        <w:rPr>
          <w:rStyle w:val="libFootnoteChar"/>
          <w:rtl/>
        </w:rPr>
        <w:t>:</w:t>
      </w:r>
      <w:r w:rsidRPr="00484CAE">
        <w:rPr>
          <w:rStyle w:val="libFootnoteChar"/>
          <w:rtl/>
        </w:rPr>
        <w:t xml:space="preserve"> كيف كتب على المسلمين الوصية؟ وليس لطلحة بن مصرّف عن ابن ابي عوفى في الصحيحين غير هذا الحديث الواحد. قال يحيى بن الحسن ومما يدل على وجوب الوصية</w:t>
      </w:r>
      <w:r w:rsidR="00015B11">
        <w:rPr>
          <w:rStyle w:val="libFootnoteChar"/>
          <w:rtl/>
        </w:rPr>
        <w:t>،</w:t>
      </w:r>
      <w:r w:rsidRPr="00484CAE">
        <w:rPr>
          <w:rStyle w:val="libFootnoteChar"/>
          <w:rtl/>
        </w:rPr>
        <w:t xml:space="preserve"> ما هو مذكور في صحيح مسلم في الجزء الثالث من اجزاء ستة في ثلثه الاخير منه في كتاب الفرائض (</w:t>
      </w:r>
      <w:r w:rsidR="00015B11">
        <w:rPr>
          <w:rStyle w:val="libFootnoteChar"/>
          <w:rtl/>
        </w:rPr>
        <w:t xml:space="preserve"> - </w:t>
      </w:r>
      <w:r w:rsidRPr="00484CAE">
        <w:rPr>
          <w:rStyle w:val="libFootnoteChar"/>
          <w:rtl/>
        </w:rPr>
        <w:t>ذكر مسلم في صحيحه</w:t>
      </w:r>
      <w:r w:rsidR="00015B11">
        <w:rPr>
          <w:rStyle w:val="libFootnoteChar"/>
          <w:rtl/>
        </w:rPr>
        <w:t>:</w:t>
      </w:r>
      <w:r w:rsidRPr="00484CAE">
        <w:rPr>
          <w:rStyle w:val="libFootnoteChar"/>
          <w:rtl/>
        </w:rPr>
        <w:t xml:space="preserve"> 5 / 70.</w:t>
      </w:r>
    </w:p>
    <w:p w:rsidR="00484CAE" w:rsidRPr="000B2B02" w:rsidRDefault="00484CAE" w:rsidP="000B6C81">
      <w:pPr>
        <w:pStyle w:val="libNormal"/>
        <w:rPr>
          <w:rtl/>
          <w:lang w:bidi="fa-IR"/>
        </w:rPr>
      </w:pPr>
      <w:r w:rsidRPr="00484CAE">
        <w:rPr>
          <w:rStyle w:val="libFootnoteChar"/>
          <w:rtl/>
        </w:rPr>
        <w:t>وبسنده عن ابن شهاب</w:t>
      </w:r>
      <w:r w:rsidR="00015B11">
        <w:rPr>
          <w:rStyle w:val="libFootnoteChar"/>
          <w:rtl/>
        </w:rPr>
        <w:t>،</w:t>
      </w:r>
      <w:r w:rsidRPr="00484CAE">
        <w:rPr>
          <w:rStyle w:val="libFootnoteChar"/>
          <w:rtl/>
        </w:rPr>
        <w:t xml:space="preserve"> عن سالم عن ابيه</w:t>
      </w:r>
      <w:r w:rsidR="00015B11">
        <w:rPr>
          <w:rStyle w:val="libFootnoteChar"/>
          <w:rtl/>
        </w:rPr>
        <w:t>،</w:t>
      </w:r>
      <w:r w:rsidRPr="00484CAE">
        <w:rPr>
          <w:rStyle w:val="libFootnoteChar"/>
          <w:rtl/>
        </w:rPr>
        <w:t xml:space="preserve"> انه سمع رسول الله صلّى الله عليه [ وآله ] وسلّم قال</w:t>
      </w:r>
      <w:r w:rsidR="00015B11">
        <w:rPr>
          <w:rStyle w:val="libFootnoteChar"/>
          <w:rtl/>
        </w:rPr>
        <w:t>:</w:t>
      </w:r>
      <w:r w:rsidRPr="00484CAE">
        <w:rPr>
          <w:rStyle w:val="libFootnoteChar"/>
          <w:rtl/>
        </w:rPr>
        <w:t xml:space="preserve"> ما حق امرئ مسلم له شيء يوصى فيه يبيت ثلاث ليال الا ووصيته عنده مكتوبة. قال عبد الله بن عمر</w:t>
      </w:r>
      <w:r w:rsidR="00015B11">
        <w:rPr>
          <w:rStyle w:val="libFootnoteChar"/>
          <w:rtl/>
        </w:rPr>
        <w:t>:</w:t>
      </w:r>
      <w:r w:rsidRPr="00484CAE">
        <w:rPr>
          <w:rStyle w:val="libFootnoteChar"/>
          <w:rtl/>
        </w:rPr>
        <w:t xml:space="preserve"> ما مرت علي ليلة منذ سمعت رسول الله </w:t>
      </w:r>
      <w:r w:rsidR="00015B11" w:rsidRPr="00015B11">
        <w:rPr>
          <w:rStyle w:val="libAlaemChar"/>
          <w:rtl/>
        </w:rPr>
        <w:t>صلى‌الله‌عليه‌وآله</w:t>
      </w:r>
      <w:r w:rsidRPr="00484CAE">
        <w:rPr>
          <w:rStyle w:val="libFootnoteChar"/>
          <w:rtl/>
        </w:rPr>
        <w:t xml:space="preserve"> قال ذلك الا وعندي وصيتي. اقول هناك احاديث اخرى في هذا الباب ذكرها مسلم والبخاري في صحيحه</w:t>
      </w:r>
      <w:r w:rsidR="00015B11">
        <w:rPr>
          <w:rStyle w:val="libFootnoteChar"/>
          <w:rtl/>
        </w:rPr>
        <w:t>:</w:t>
      </w:r>
      <w:r>
        <w:rPr>
          <w:rFonts w:hint="cs"/>
          <w:rtl/>
          <w:lang w:bidi="fa-IR"/>
        </w:rPr>
        <w:t xml:space="preserve"> </w:t>
      </w:r>
      <w:r w:rsidRPr="00484CAE">
        <w:rPr>
          <w:rStyle w:val="libFootnoteChar"/>
          <w:rtl/>
        </w:rPr>
        <w:t>4 / 2 و 3 فراجع. ).</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عن النبي </w:t>
      </w:r>
      <w:r w:rsidRPr="00484CAE">
        <w:rPr>
          <w:rStyle w:val="libFootnotenumChar"/>
          <w:rtl/>
        </w:rPr>
        <w:t>(1)</w:t>
      </w:r>
      <w:r w:rsidRPr="000B2B02">
        <w:rPr>
          <w:rtl/>
        </w:rPr>
        <w:t xml:space="preserve"> </w:t>
      </w:r>
      <w:r w:rsidR="00015B11" w:rsidRPr="00015B11">
        <w:rPr>
          <w:rStyle w:val="libAlaemChar"/>
          <w:rFonts w:hint="cs"/>
          <w:rtl/>
        </w:rPr>
        <w:t>صلى‌الله‌عليه‌وآله‌وسلم</w:t>
      </w:r>
      <w:r w:rsidRPr="000B2B02">
        <w:rPr>
          <w:rtl/>
        </w:rPr>
        <w:t xml:space="preserve"> أنه قال لعلي يا علي تختم باليمين تكن </w:t>
      </w:r>
      <w:r w:rsidRPr="00484CAE">
        <w:rPr>
          <w:rStyle w:val="libFootnotenumChar"/>
          <w:rtl/>
        </w:rPr>
        <w:t>(2)</w:t>
      </w:r>
      <w:r w:rsidRPr="000B2B02">
        <w:rPr>
          <w:rtl/>
        </w:rPr>
        <w:t xml:space="preserve"> من المقربين قال يا رسول الله وما المقربون قال جبرئيل وميكائيل قال فبم أتختم </w:t>
      </w:r>
      <w:r w:rsidRPr="00484CAE">
        <w:rPr>
          <w:rStyle w:val="libFootnotenumChar"/>
          <w:rtl/>
        </w:rPr>
        <w:t>(3)</w:t>
      </w:r>
      <w:r w:rsidRPr="000B2B02">
        <w:rPr>
          <w:rtl/>
        </w:rPr>
        <w:t xml:space="preserve"> يا رسول الله قال بالعقيق الأحمر فإنه جبل أقر لله بالوحدانية ولي بالنبوة ولك بالوصية ولولدك بالإمامة ولمحبيك بالجنة ولشيعتك </w:t>
      </w:r>
      <w:r w:rsidRPr="00484CAE">
        <w:rPr>
          <w:rStyle w:val="libFootnotenumChar"/>
          <w:rtl/>
        </w:rPr>
        <w:t>(4)</w:t>
      </w:r>
      <w:r w:rsidRPr="000B2B02">
        <w:rPr>
          <w:rtl/>
        </w:rPr>
        <w:t xml:space="preserve"> بالفردوس</w:t>
      </w:r>
      <w:r>
        <w:rPr>
          <w:rFonts w:hint="cs"/>
          <w:rtl/>
        </w:rPr>
        <w:t xml:space="preserve"> و</w:t>
      </w:r>
      <w:r w:rsidRPr="000B2B02">
        <w:rPr>
          <w:rtl/>
        </w:rPr>
        <w:t xml:space="preserve">من حديث رفعه المذكور إلى أم سلمة يقول النبي </w:t>
      </w:r>
      <w:r w:rsidR="00015B11" w:rsidRPr="00015B11">
        <w:rPr>
          <w:rStyle w:val="libAlaemChar"/>
          <w:rFonts w:hint="cs"/>
          <w:rtl/>
        </w:rPr>
        <w:t>عليه‌السلام</w:t>
      </w:r>
      <w:r w:rsidRPr="000B2B02">
        <w:rPr>
          <w:rtl/>
        </w:rPr>
        <w:t xml:space="preserve"> </w:t>
      </w:r>
      <w:r w:rsidRPr="00484CAE">
        <w:rPr>
          <w:rStyle w:val="libFootnotenumChar"/>
          <w:rtl/>
        </w:rPr>
        <w:t>(5)</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 xml:space="preserve">(1) قال الخوارزمي في مناقبه 233. واخبرني شهردار هذا اجازة اخبرني ابي شيرويه اخبرني ابو طالب احمد بن محمد بن خال الريحاني الصوفي بقراءتي عليه من اجل سماعه في مسجد الشونيزية </w:t>
      </w:r>
      <w:r w:rsidR="00015B11" w:rsidRPr="00015B11">
        <w:rPr>
          <w:rStyle w:val="libAlaemChar"/>
          <w:rtl/>
        </w:rPr>
        <w:t>رحمه‌الله</w:t>
      </w:r>
      <w:r w:rsidRPr="000B2B02">
        <w:rPr>
          <w:rtl/>
        </w:rPr>
        <w:t xml:space="preserve"> اخبرني ابو عبد الله محمد بن عبد الرحمن بن محمد بن طلحة الصعداني اخبرني ابو القاسم اسماعيل بن محمد بن اسماعيل الحلبي بمصر اخبرني ابو احمد العباس بن الفضل بن جعفر الملي حدثني علي بن العباس المقانعي حدثني سعد بن مزيد الكندي عن عبد الله بن حازم الخزاعي عن ابراهيم بن موسى الجهني عن سلمان الفارسي ان النبي </w:t>
      </w:r>
      <w:r w:rsidR="00015B11" w:rsidRPr="00015B11">
        <w:rPr>
          <w:rStyle w:val="libAlaemChar"/>
          <w:rtl/>
        </w:rPr>
        <w:t>صلى‌الله‌عليه‌وآله</w:t>
      </w:r>
      <w:r w:rsidRPr="000B2B02">
        <w:rPr>
          <w:rtl/>
        </w:rPr>
        <w:t xml:space="preserve"> قال لعلي </w:t>
      </w:r>
      <w:r w:rsidR="00015B11" w:rsidRPr="00015B11">
        <w:rPr>
          <w:rStyle w:val="libAlaemChar"/>
          <w:rtl/>
        </w:rPr>
        <w:t>عليه‌السلام</w:t>
      </w:r>
      <w:r w:rsidR="00015B11">
        <w:rPr>
          <w:rtl/>
        </w:rPr>
        <w:t>:</w:t>
      </w:r>
      <w:r w:rsidRPr="000B2B02">
        <w:rPr>
          <w:rtl/>
        </w:rPr>
        <w:t xml:space="preserve"> يا علي تختم باليمين تكن من المقربين. قال</w:t>
      </w:r>
      <w:r w:rsidR="00015B11">
        <w:rPr>
          <w:rtl/>
        </w:rPr>
        <w:t>:</w:t>
      </w:r>
      <w:r w:rsidRPr="000B2B02">
        <w:rPr>
          <w:rtl/>
        </w:rPr>
        <w:t xml:space="preserve"> يا رسول الله ومن المقربون</w:t>
      </w:r>
      <w:r>
        <w:rPr>
          <w:rtl/>
        </w:rPr>
        <w:t>؟</w:t>
      </w:r>
      <w:r w:rsidRPr="000B2B02">
        <w:rPr>
          <w:rtl/>
        </w:rPr>
        <w:t xml:space="preserve"> قال</w:t>
      </w:r>
      <w:r w:rsidR="00015B11">
        <w:rPr>
          <w:rtl/>
        </w:rPr>
        <w:t>:</w:t>
      </w:r>
      <w:r w:rsidRPr="000B2B02">
        <w:rPr>
          <w:rtl/>
        </w:rPr>
        <w:t xml:space="preserve"> جبرئيل وميكائيل. قال</w:t>
      </w:r>
      <w:r w:rsidR="00015B11">
        <w:rPr>
          <w:rtl/>
        </w:rPr>
        <w:t>:</w:t>
      </w:r>
      <w:r w:rsidRPr="000B2B02">
        <w:rPr>
          <w:rtl/>
        </w:rPr>
        <w:t xml:space="preserve"> فبم اتختم يا رسول الله</w:t>
      </w:r>
      <w:r>
        <w:rPr>
          <w:rtl/>
        </w:rPr>
        <w:t>؟</w:t>
      </w:r>
      <w:r w:rsidRPr="000B2B02">
        <w:rPr>
          <w:rtl/>
        </w:rPr>
        <w:t xml:space="preserve"> قال</w:t>
      </w:r>
      <w:r w:rsidR="00015B11">
        <w:rPr>
          <w:rtl/>
        </w:rPr>
        <w:t>:</w:t>
      </w:r>
      <w:r w:rsidRPr="000B2B02">
        <w:rPr>
          <w:rtl/>
        </w:rPr>
        <w:t xml:space="preserve"> بالعقيق الاحمر فانه اقر لله بالعبودية ولي بالنبوة ولك بالوصية ولولدك بالامامة ولمحبيك بالجنة ولشيعة ولدك بالفردوس والحديث ايضا ذكر في نزهة المجالس</w:t>
      </w:r>
      <w:r w:rsidR="00015B11">
        <w:rPr>
          <w:rtl/>
        </w:rPr>
        <w:t>:</w:t>
      </w:r>
      <w:r w:rsidRPr="000B2B02">
        <w:rPr>
          <w:rtl/>
        </w:rPr>
        <w:t xml:space="preserve"> 2</w:t>
      </w:r>
      <w:r>
        <w:rPr>
          <w:rtl/>
        </w:rPr>
        <w:t xml:space="preserve"> / </w:t>
      </w:r>
      <w:r w:rsidRPr="000B2B02">
        <w:rPr>
          <w:rtl/>
        </w:rPr>
        <w:t>208. ومناقب ابن المغازلي</w:t>
      </w:r>
      <w:r w:rsidR="00015B11">
        <w:rPr>
          <w:rtl/>
        </w:rPr>
        <w:t>:</w:t>
      </w:r>
      <w:r w:rsidRPr="000B2B02">
        <w:rPr>
          <w:rtl/>
        </w:rPr>
        <w:t xml:space="preserve"> 281.</w:t>
      </w:r>
    </w:p>
    <w:p w:rsidR="00484CAE" w:rsidRPr="000B2B02" w:rsidRDefault="00484CAE" w:rsidP="000B6C81">
      <w:pPr>
        <w:pStyle w:val="libFootnote0"/>
        <w:rPr>
          <w:rtl/>
          <w:lang w:bidi="fa-IR"/>
        </w:rPr>
      </w:pPr>
      <w:r w:rsidRPr="000B2B02">
        <w:rPr>
          <w:rtl/>
        </w:rPr>
        <w:t>(2) في كل النسخ</w:t>
      </w:r>
      <w:r w:rsidR="00015B11">
        <w:rPr>
          <w:rtl/>
        </w:rPr>
        <w:t>:</w:t>
      </w:r>
      <w:r w:rsidRPr="000B2B02">
        <w:rPr>
          <w:rtl/>
        </w:rPr>
        <w:t xml:space="preserve"> تكون وظاهرا هو من سهو قلم الناسخ.</w:t>
      </w:r>
    </w:p>
    <w:p w:rsidR="00484CAE" w:rsidRPr="000B2B02" w:rsidRDefault="00484CAE" w:rsidP="000B6C81">
      <w:pPr>
        <w:pStyle w:val="libFootnote0"/>
        <w:rPr>
          <w:rtl/>
          <w:lang w:bidi="fa-IR"/>
        </w:rPr>
      </w:pPr>
      <w:r w:rsidRPr="000B2B02">
        <w:rPr>
          <w:rtl/>
        </w:rPr>
        <w:t>(3) ه‍ ق</w:t>
      </w:r>
      <w:r w:rsidR="00015B11">
        <w:rPr>
          <w:rtl/>
        </w:rPr>
        <w:t>:</w:t>
      </w:r>
      <w:r w:rsidRPr="000B2B02">
        <w:rPr>
          <w:rtl/>
        </w:rPr>
        <w:t xml:space="preserve"> الختم.</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لشيعتك وولدك.</w:t>
      </w:r>
    </w:p>
    <w:p w:rsidR="00484CAE" w:rsidRPr="000B2B02" w:rsidRDefault="00484CAE" w:rsidP="000B6C81">
      <w:pPr>
        <w:pStyle w:val="libFootnote0"/>
        <w:rPr>
          <w:rtl/>
          <w:lang w:bidi="fa-IR"/>
        </w:rPr>
      </w:pPr>
      <w:r w:rsidRPr="000B2B02">
        <w:rPr>
          <w:rtl/>
        </w:rPr>
        <w:t>(5) واول الحديث كما جاء في هذا المصدر</w:t>
      </w:r>
      <w:r w:rsidR="00015B11">
        <w:rPr>
          <w:rtl/>
        </w:rPr>
        <w:t>:</w:t>
      </w:r>
    </w:p>
    <w:p w:rsidR="00484CAE" w:rsidRPr="000B2B02" w:rsidRDefault="00484CAE" w:rsidP="000B6C81">
      <w:pPr>
        <w:pStyle w:val="libNormal"/>
        <w:rPr>
          <w:rtl/>
          <w:lang w:bidi="fa-IR"/>
        </w:rPr>
      </w:pPr>
      <w:r w:rsidRPr="00484CAE">
        <w:rPr>
          <w:rStyle w:val="libFootnoteChar"/>
          <w:rtl/>
        </w:rPr>
        <w:t>عن ابي بكر احمد بن موسى بن مردويه هذا اخبرني ابو بكر احمد بن محمد السري بن يحيى التميمي حدثني المنذر بن محمد بن المنذر</w:t>
      </w:r>
      <w:r w:rsidR="00015B11">
        <w:rPr>
          <w:rStyle w:val="libFootnoteChar"/>
          <w:rtl/>
        </w:rPr>
        <w:t>،</w:t>
      </w:r>
      <w:r w:rsidRPr="00484CAE">
        <w:rPr>
          <w:rStyle w:val="libFootnoteChar"/>
          <w:rtl/>
        </w:rPr>
        <w:t xml:space="preserve"> حدثني ابي</w:t>
      </w:r>
      <w:r w:rsidR="00015B11">
        <w:rPr>
          <w:rStyle w:val="libFootnoteChar"/>
          <w:rtl/>
        </w:rPr>
        <w:t>،</w:t>
      </w:r>
      <w:r w:rsidRPr="00484CAE">
        <w:rPr>
          <w:rStyle w:val="libFootnoteChar"/>
          <w:rtl/>
        </w:rPr>
        <w:t xml:space="preserve"> حدثني عمي الحسين بن يوسف بن سعيد بن ابي الجهم</w:t>
      </w:r>
      <w:r w:rsidR="00015B11">
        <w:rPr>
          <w:rStyle w:val="libFootnoteChar"/>
          <w:rtl/>
        </w:rPr>
        <w:t>،</w:t>
      </w:r>
      <w:r w:rsidRPr="00484CAE">
        <w:rPr>
          <w:rStyle w:val="libFootnoteChar"/>
          <w:rtl/>
        </w:rPr>
        <w:t xml:space="preserve"> حدثني ابي</w:t>
      </w:r>
      <w:r w:rsidR="00015B11">
        <w:rPr>
          <w:rStyle w:val="libFootnoteChar"/>
          <w:rtl/>
        </w:rPr>
        <w:t>،</w:t>
      </w:r>
      <w:r w:rsidRPr="00484CAE">
        <w:rPr>
          <w:rStyle w:val="libFootnoteChar"/>
          <w:rtl/>
        </w:rPr>
        <w:t xml:space="preserve"> عن ابان بن تغلب عن علي بن محمد بن المنكدر</w:t>
      </w:r>
      <w:r w:rsidR="00015B11">
        <w:rPr>
          <w:rStyle w:val="libFootnoteChar"/>
          <w:rtl/>
        </w:rPr>
        <w:t>،</w:t>
      </w:r>
      <w:r w:rsidRPr="00484CAE">
        <w:rPr>
          <w:rStyle w:val="libFootnoteChar"/>
          <w:rtl/>
        </w:rPr>
        <w:t xml:space="preserve"> عن ام سلمة زوج النبي </w:t>
      </w:r>
      <w:r w:rsidR="00015B11" w:rsidRPr="00015B11">
        <w:rPr>
          <w:rStyle w:val="libAlaemChar"/>
          <w:rtl/>
        </w:rPr>
        <w:t>صلى‌الله‌عليه‌وآله</w:t>
      </w:r>
      <w:r w:rsidRPr="00484CAE">
        <w:rPr>
          <w:rStyle w:val="libFootnoteChar"/>
          <w:rtl/>
        </w:rPr>
        <w:t xml:space="preserve"> وكانت الطف نساءه</w:t>
      </w:r>
      <w:r w:rsidR="00015B11">
        <w:rPr>
          <w:rStyle w:val="libFootnoteChar"/>
          <w:rtl/>
        </w:rPr>
        <w:t>،</w:t>
      </w:r>
      <w:r w:rsidRPr="00484CAE">
        <w:rPr>
          <w:rStyle w:val="libFootnoteChar"/>
          <w:rtl/>
        </w:rPr>
        <w:t xml:space="preserve"> واشدهن له حبا</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وكان لها مولى خصها ورباها</w:t>
      </w:r>
      <w:r w:rsidR="00015B11">
        <w:rPr>
          <w:rStyle w:val="libFootnoteChar"/>
          <w:rtl/>
        </w:rPr>
        <w:t>،</w:t>
      </w:r>
      <w:r w:rsidRPr="00484CAE">
        <w:rPr>
          <w:rStyle w:val="libFootnoteChar"/>
          <w:rtl/>
        </w:rPr>
        <w:t xml:space="preserve"> وكان لا يصلي صلاة الا سب عليا وشتمه</w:t>
      </w:r>
      <w:r w:rsidR="00015B11">
        <w:rPr>
          <w:rStyle w:val="libFootnoteChar"/>
          <w:rtl/>
        </w:rPr>
        <w:t>،</w:t>
      </w:r>
      <w:r w:rsidRPr="00484CAE">
        <w:rPr>
          <w:rStyle w:val="libFootnoteChar"/>
          <w:rtl/>
        </w:rPr>
        <w:t xml:space="preserve"> فقالت له</w:t>
      </w:r>
      <w:r w:rsidR="00015B11">
        <w:rPr>
          <w:rStyle w:val="libFootnoteChar"/>
          <w:rtl/>
        </w:rPr>
        <w:t>:</w:t>
      </w:r>
      <w:r w:rsidRPr="00484CAE">
        <w:rPr>
          <w:rStyle w:val="libFootnoteChar"/>
          <w:rtl/>
        </w:rPr>
        <w:t xml:space="preserve"> يا ابة ما حملك على سب علي؟ قال</w:t>
      </w:r>
      <w:r w:rsidR="00015B11">
        <w:rPr>
          <w:rStyle w:val="libFootnoteChar"/>
          <w:rtl/>
        </w:rPr>
        <w:t>:</w:t>
      </w:r>
      <w:r w:rsidRPr="00484CAE">
        <w:rPr>
          <w:rStyle w:val="libFootnoteChar"/>
          <w:rtl/>
        </w:rPr>
        <w:t xml:space="preserve"> لانه قتل عثمان وشرك في دمه</w:t>
      </w:r>
      <w:r w:rsidR="00015B11">
        <w:rPr>
          <w:rStyle w:val="libFootnoteChar"/>
          <w:rtl/>
        </w:rPr>
        <w:t>،</w:t>
      </w:r>
      <w:r w:rsidRPr="00484CAE">
        <w:rPr>
          <w:rStyle w:val="libFootnoteChar"/>
          <w:rtl/>
        </w:rPr>
        <w:t xml:space="preserve"> فقالت له</w:t>
      </w:r>
      <w:r w:rsidR="00015B11">
        <w:rPr>
          <w:rStyle w:val="libFootnoteChar"/>
          <w:rtl/>
        </w:rPr>
        <w:t>:</w:t>
      </w:r>
      <w:r w:rsidRPr="00484CAE">
        <w:rPr>
          <w:rStyle w:val="libFootnoteChar"/>
          <w:rtl/>
        </w:rPr>
        <w:t xml:space="preserve"> اما انه لو لا انك مولاي وربيتني وانك عندي بمنزلة والدي ما حدثتك بسر رسول الله </w:t>
      </w:r>
      <w:r w:rsidR="00015B11" w:rsidRPr="00015B11">
        <w:rPr>
          <w:rStyle w:val="libAlaemChar"/>
          <w:rtl/>
        </w:rPr>
        <w:t>صلى‌الله‌عليه‌وآله</w:t>
      </w:r>
      <w:r w:rsidRPr="00484CAE">
        <w:rPr>
          <w:rStyle w:val="libFootnoteChar"/>
          <w:rtl/>
        </w:rPr>
        <w:t xml:space="preserve"> ولكن اجلس حتى احدثك عن علي وما رايته. قد اقبل رسول الله </w:t>
      </w:r>
      <w:r w:rsidR="00015B11" w:rsidRPr="00015B11">
        <w:rPr>
          <w:rStyle w:val="libAlaemChar"/>
          <w:rtl/>
        </w:rPr>
        <w:t>صلى‌الله‌عليه‌وآله</w:t>
      </w:r>
      <w:r w:rsidRPr="00484CAE">
        <w:rPr>
          <w:rStyle w:val="libFootnoteChar"/>
          <w:rtl/>
        </w:rPr>
        <w:t xml:space="preserve"> وكان يومي</w:t>
      </w:r>
      <w:r w:rsidR="00015B11">
        <w:rPr>
          <w:rStyle w:val="libFootnoteChar"/>
          <w:rtl/>
        </w:rPr>
        <w:t>،</w:t>
      </w:r>
      <w:r w:rsidRPr="00484CAE">
        <w:rPr>
          <w:rStyle w:val="libFootnoteChar"/>
          <w:rtl/>
        </w:rPr>
        <w:t xml:space="preserve"> وانما</w:t>
      </w:r>
    </w:p>
    <w:p w:rsidR="00484CAE" w:rsidRDefault="00484CAE" w:rsidP="00484CAE">
      <w:pPr>
        <w:pStyle w:val="libNormal"/>
        <w:rPr>
          <w:rtl/>
        </w:rPr>
      </w:pPr>
      <w:r>
        <w:rPr>
          <w:rtl/>
        </w:rPr>
        <w:br w:type="page"/>
      </w:r>
    </w:p>
    <w:p w:rsidR="00484CAE" w:rsidRPr="000B2B02" w:rsidRDefault="00484CAE" w:rsidP="000B6C81">
      <w:pPr>
        <w:pStyle w:val="libNormal"/>
        <w:rPr>
          <w:rtl/>
        </w:rPr>
      </w:pPr>
      <w:r w:rsidRPr="000B2B02">
        <w:rPr>
          <w:rtl/>
        </w:rPr>
        <w:lastRenderedPageBreak/>
        <w:t xml:space="preserve">يا أم سلمة لا تلوموني </w:t>
      </w:r>
      <w:r w:rsidRPr="00484CAE">
        <w:rPr>
          <w:rStyle w:val="libFootnotenumChar"/>
          <w:rtl/>
        </w:rPr>
        <w:t>(1)</w:t>
      </w:r>
      <w:r w:rsidRPr="000B2B02">
        <w:rPr>
          <w:rtl/>
        </w:rPr>
        <w:t xml:space="preserve"> فإن جبرئيل أتاني من الله يأمر </w:t>
      </w:r>
      <w:r w:rsidRPr="00484CAE">
        <w:rPr>
          <w:rStyle w:val="libFootnotenumChar"/>
          <w:rtl/>
        </w:rPr>
        <w:t>(2)</w:t>
      </w:r>
      <w:r w:rsidRPr="000B2B02">
        <w:rPr>
          <w:rtl/>
        </w:rPr>
        <w:t xml:space="preserve"> أن أوصي به </w:t>
      </w:r>
      <w:r w:rsidRPr="00484CAE">
        <w:rPr>
          <w:rStyle w:val="libFootnotenumChar"/>
          <w:rtl/>
        </w:rPr>
        <w:t>(3)</w:t>
      </w:r>
      <w:r w:rsidRPr="000B2B02">
        <w:rPr>
          <w:rtl/>
        </w:rPr>
        <w:t xml:space="preserve"> عليا من بعدي وكنت بين جبرئيل وعلي </w:t>
      </w:r>
      <w:r w:rsidRPr="00484CAE">
        <w:rPr>
          <w:rStyle w:val="libFootnotenumChar"/>
          <w:rtl/>
        </w:rPr>
        <w:t>(4)</w:t>
      </w:r>
      <w:r w:rsidR="00015B11">
        <w:rPr>
          <w:rtl/>
        </w:rPr>
        <w:t xml:space="preserve"> - </w:t>
      </w:r>
      <w:r w:rsidRPr="000B2B02">
        <w:rPr>
          <w:rtl/>
        </w:rPr>
        <w:t xml:space="preserve">جبرئيل عن يميني وعلي عن شمالي فأمرني جبرئيل أن آمر عليا بما هو كائن بعدي إلى يوم القيامة فاعذريني ولا تلوموني </w:t>
      </w:r>
      <w:r w:rsidRPr="00484CAE">
        <w:rPr>
          <w:rStyle w:val="libFootnotenumChar"/>
          <w:rtl/>
        </w:rPr>
        <w:t>(5)</w:t>
      </w:r>
      <w:r w:rsidRPr="000B2B02">
        <w:rPr>
          <w:rtl/>
        </w:rPr>
        <w:t xml:space="preserve"> إن الله اختار من كل أمة نبيا واختار لكل نبي وصيا وأنا نبي </w:t>
      </w:r>
      <w:r w:rsidRPr="00484CAE">
        <w:rPr>
          <w:rStyle w:val="libFootnotenumChar"/>
          <w:rtl/>
        </w:rPr>
        <w:t>(6)</w:t>
      </w:r>
      <w:r w:rsidRPr="000B2B02">
        <w:rPr>
          <w:rtl/>
        </w:rPr>
        <w:t xml:space="preserve"> هذه الأمة وعلي وصيي في عشيرتي </w:t>
      </w:r>
      <w:r w:rsidRPr="00484CAE">
        <w:rPr>
          <w:rStyle w:val="libFootnotenumChar"/>
          <w:rtl/>
        </w:rPr>
        <w:t>(7)</w:t>
      </w:r>
      <w:r w:rsidRPr="000B2B02">
        <w:rPr>
          <w:rtl/>
        </w:rPr>
        <w:t xml:space="preserve"> وأهل بيتي وأمتي من بعدي </w:t>
      </w:r>
      <w:r w:rsidRPr="00484CAE">
        <w:rPr>
          <w:rStyle w:val="libFootnotenumChar"/>
          <w:rtl/>
        </w:rPr>
        <w:t>(8)</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كان نصيبي في تسعة ايام</w:t>
      </w:r>
      <w:r w:rsidR="00015B11">
        <w:rPr>
          <w:rtl/>
        </w:rPr>
        <w:t>،</w:t>
      </w:r>
      <w:r w:rsidRPr="000B2B02">
        <w:rPr>
          <w:rtl/>
        </w:rPr>
        <w:t xml:space="preserve"> يوم واحد فدخل النبي </w:t>
      </w:r>
      <w:r w:rsidR="00015B11" w:rsidRPr="00015B11">
        <w:rPr>
          <w:rStyle w:val="libAlaemChar"/>
          <w:rtl/>
        </w:rPr>
        <w:t>صلى‌الله‌عليه‌وآله</w:t>
      </w:r>
      <w:r w:rsidRPr="000B2B02">
        <w:rPr>
          <w:rtl/>
        </w:rPr>
        <w:t xml:space="preserve"> وهو مخلل اصابعه في اصابع علي </w:t>
      </w:r>
      <w:r w:rsidR="00015B11" w:rsidRPr="00015B11">
        <w:rPr>
          <w:rStyle w:val="libAlaemChar"/>
          <w:rtl/>
        </w:rPr>
        <w:t>عليه‌السلام</w:t>
      </w:r>
      <w:r w:rsidRPr="000B2B02">
        <w:rPr>
          <w:rtl/>
        </w:rPr>
        <w:t xml:space="preserve"> واضعا يده عليه</w:t>
      </w:r>
      <w:r w:rsidR="00015B11">
        <w:rPr>
          <w:rtl/>
        </w:rPr>
        <w:t>،</w:t>
      </w:r>
      <w:r w:rsidRPr="000B2B02">
        <w:rPr>
          <w:rtl/>
        </w:rPr>
        <w:t xml:space="preserve"> فقال</w:t>
      </w:r>
      <w:r w:rsidR="00015B11">
        <w:rPr>
          <w:rtl/>
        </w:rPr>
        <w:t>:</w:t>
      </w:r>
      <w:r w:rsidRPr="000B2B02">
        <w:rPr>
          <w:rtl/>
        </w:rPr>
        <w:t xml:space="preserve"> يا ام سلمة</w:t>
      </w:r>
      <w:r w:rsidR="00015B11">
        <w:rPr>
          <w:rtl/>
        </w:rPr>
        <w:t>،</w:t>
      </w:r>
      <w:r w:rsidRPr="000B2B02">
        <w:rPr>
          <w:rtl/>
        </w:rPr>
        <w:t xml:space="preserve"> اخرجي من البيت واخليه لنا</w:t>
      </w:r>
      <w:r w:rsidR="00015B11">
        <w:rPr>
          <w:rtl/>
        </w:rPr>
        <w:t>،</w:t>
      </w:r>
      <w:r w:rsidRPr="000B2B02">
        <w:rPr>
          <w:rtl/>
        </w:rPr>
        <w:t xml:space="preserve"> فخرجت واقبلا يتناجيان</w:t>
      </w:r>
      <w:r w:rsidR="00015B11">
        <w:rPr>
          <w:rtl/>
        </w:rPr>
        <w:t>،</w:t>
      </w:r>
      <w:r w:rsidRPr="000B2B02">
        <w:rPr>
          <w:rtl/>
        </w:rPr>
        <w:t xml:space="preserve"> واسمع الكلام ولا ادري ما يقولان</w:t>
      </w:r>
      <w:r w:rsidR="00015B11">
        <w:rPr>
          <w:rtl/>
        </w:rPr>
        <w:t>،</w:t>
      </w:r>
      <w:r w:rsidRPr="000B2B02">
        <w:rPr>
          <w:rtl/>
        </w:rPr>
        <w:t xml:space="preserve"> حتى اذا انا قلت قد انتصف النهار واقبلت فقلت</w:t>
      </w:r>
      <w:r w:rsidR="00015B11">
        <w:rPr>
          <w:rtl/>
        </w:rPr>
        <w:t>:</w:t>
      </w:r>
      <w:r w:rsidRPr="000B2B02">
        <w:rPr>
          <w:rtl/>
        </w:rPr>
        <w:t xml:space="preserve"> السلام عليكم</w:t>
      </w:r>
      <w:r w:rsidR="00015B11">
        <w:rPr>
          <w:rtl/>
        </w:rPr>
        <w:t>،</w:t>
      </w:r>
      <w:r w:rsidRPr="000B2B02">
        <w:rPr>
          <w:rtl/>
        </w:rPr>
        <w:t xml:space="preserve"> ألج</w:t>
      </w:r>
      <w:r>
        <w:rPr>
          <w:rtl/>
        </w:rPr>
        <w:t>؟</w:t>
      </w:r>
      <w:r w:rsidRPr="000B2B02">
        <w:rPr>
          <w:rtl/>
        </w:rPr>
        <w:t xml:space="preserve"> فقال النبي </w:t>
      </w:r>
      <w:r w:rsidR="00015B11" w:rsidRPr="00015B11">
        <w:rPr>
          <w:rStyle w:val="libAlaemChar"/>
          <w:rtl/>
        </w:rPr>
        <w:t>صلى‌الله‌عليه‌وآله</w:t>
      </w:r>
      <w:r w:rsidR="00015B11">
        <w:rPr>
          <w:rtl/>
        </w:rPr>
        <w:t>:</w:t>
      </w:r>
      <w:r w:rsidRPr="000B2B02">
        <w:rPr>
          <w:rtl/>
        </w:rPr>
        <w:t xml:space="preserve"> لا تلجي وارجعي الى مكانك. ثم تناجيا طويلا</w:t>
      </w:r>
      <w:r w:rsidR="00015B11">
        <w:rPr>
          <w:rtl/>
        </w:rPr>
        <w:t>،</w:t>
      </w:r>
      <w:r w:rsidRPr="000B2B02">
        <w:rPr>
          <w:rtl/>
        </w:rPr>
        <w:t xml:space="preserve"> حتى قام عمود الظهر</w:t>
      </w:r>
      <w:r w:rsidR="00015B11">
        <w:rPr>
          <w:rtl/>
        </w:rPr>
        <w:t>،</w:t>
      </w:r>
      <w:r w:rsidRPr="000B2B02">
        <w:rPr>
          <w:rtl/>
        </w:rPr>
        <w:t xml:space="preserve"> فقلت</w:t>
      </w:r>
      <w:r w:rsidR="00015B11">
        <w:rPr>
          <w:rtl/>
        </w:rPr>
        <w:t>:</w:t>
      </w:r>
      <w:r w:rsidRPr="000B2B02">
        <w:rPr>
          <w:rtl/>
        </w:rPr>
        <w:t xml:space="preserve"> ذهب يومي وشغله علي</w:t>
      </w:r>
      <w:r w:rsidR="00015B11">
        <w:rPr>
          <w:rtl/>
        </w:rPr>
        <w:t>،</w:t>
      </w:r>
      <w:r w:rsidRPr="000B2B02">
        <w:rPr>
          <w:rtl/>
        </w:rPr>
        <w:t xml:space="preserve"> فأقبلت أمشي</w:t>
      </w:r>
      <w:r w:rsidR="00015B11">
        <w:rPr>
          <w:rtl/>
        </w:rPr>
        <w:t>،</w:t>
      </w:r>
      <w:r w:rsidRPr="000B2B02">
        <w:rPr>
          <w:rtl/>
        </w:rPr>
        <w:t xml:space="preserve"> حتى وقفت على الباب</w:t>
      </w:r>
      <w:r w:rsidR="00015B11">
        <w:rPr>
          <w:rtl/>
        </w:rPr>
        <w:t>،</w:t>
      </w:r>
      <w:r w:rsidRPr="000B2B02">
        <w:rPr>
          <w:rtl/>
        </w:rPr>
        <w:t xml:space="preserve"> فقلت</w:t>
      </w:r>
      <w:r w:rsidR="00015B11">
        <w:rPr>
          <w:rtl/>
        </w:rPr>
        <w:t>:</w:t>
      </w:r>
      <w:r w:rsidRPr="000B2B02">
        <w:rPr>
          <w:rtl/>
        </w:rPr>
        <w:t xml:space="preserve"> السلام عليكم</w:t>
      </w:r>
      <w:r w:rsidR="00015B11">
        <w:rPr>
          <w:rtl/>
        </w:rPr>
        <w:t>،</w:t>
      </w:r>
      <w:r w:rsidRPr="000B2B02">
        <w:rPr>
          <w:rtl/>
        </w:rPr>
        <w:t xml:space="preserve"> ألج</w:t>
      </w:r>
      <w:r>
        <w:rPr>
          <w:rtl/>
        </w:rPr>
        <w:t>؟</w:t>
      </w:r>
      <w:r w:rsidRPr="000B2B02">
        <w:rPr>
          <w:rtl/>
        </w:rPr>
        <w:t xml:space="preserve"> فقال النبي </w:t>
      </w:r>
      <w:r w:rsidR="00015B11" w:rsidRPr="00015B11">
        <w:rPr>
          <w:rStyle w:val="libAlaemChar"/>
          <w:rtl/>
        </w:rPr>
        <w:t>صلى‌الله‌عليه‌وآله</w:t>
      </w:r>
      <w:r w:rsidR="00015B11">
        <w:rPr>
          <w:rtl/>
        </w:rPr>
        <w:t>:</w:t>
      </w:r>
      <w:r w:rsidRPr="000B2B02">
        <w:rPr>
          <w:rtl/>
        </w:rPr>
        <w:t xml:space="preserve"> لا تلجي</w:t>
      </w:r>
      <w:r w:rsidR="00015B11">
        <w:rPr>
          <w:rtl/>
        </w:rPr>
        <w:t>،</w:t>
      </w:r>
      <w:r w:rsidRPr="000B2B02">
        <w:rPr>
          <w:rtl/>
        </w:rPr>
        <w:t xml:space="preserve"> فرجعت وجلست مكاني حتى اذا انا قلت قد زالت الشمس الآن يخرج الى الصلاة</w:t>
      </w:r>
      <w:r w:rsidR="00015B11">
        <w:rPr>
          <w:rtl/>
        </w:rPr>
        <w:t>،</w:t>
      </w:r>
      <w:r w:rsidRPr="000B2B02">
        <w:rPr>
          <w:rtl/>
        </w:rPr>
        <w:t xml:space="preserve"> فيذهب يومي ولم ار قط اطول منه</w:t>
      </w:r>
      <w:r w:rsidR="00015B11">
        <w:rPr>
          <w:rtl/>
        </w:rPr>
        <w:t>،</w:t>
      </w:r>
      <w:r w:rsidRPr="000B2B02">
        <w:rPr>
          <w:rtl/>
        </w:rPr>
        <w:t xml:space="preserve"> اقبلت امشي حتى وقفت على باب الدار</w:t>
      </w:r>
      <w:r w:rsidR="00015B11">
        <w:rPr>
          <w:rtl/>
        </w:rPr>
        <w:t>،</w:t>
      </w:r>
      <w:r w:rsidRPr="000B2B02">
        <w:rPr>
          <w:rtl/>
        </w:rPr>
        <w:t xml:space="preserve"> فقلت</w:t>
      </w:r>
      <w:r w:rsidR="00015B11">
        <w:rPr>
          <w:rtl/>
        </w:rPr>
        <w:t>:</w:t>
      </w:r>
      <w:r w:rsidRPr="000B2B02">
        <w:rPr>
          <w:rtl/>
        </w:rPr>
        <w:t xml:space="preserve"> السلام عليكم</w:t>
      </w:r>
      <w:r w:rsidR="00015B11">
        <w:rPr>
          <w:rtl/>
        </w:rPr>
        <w:t>،</w:t>
      </w:r>
      <w:r w:rsidRPr="000B2B02">
        <w:rPr>
          <w:rtl/>
        </w:rPr>
        <w:t xml:space="preserve"> ألج</w:t>
      </w:r>
      <w:r>
        <w:rPr>
          <w:rtl/>
        </w:rPr>
        <w:t>؟</w:t>
      </w:r>
      <w:r w:rsidRPr="000B2B02">
        <w:rPr>
          <w:rtl/>
        </w:rPr>
        <w:t xml:space="preserve"> فقال النبي </w:t>
      </w:r>
      <w:r w:rsidR="00015B11" w:rsidRPr="00015B11">
        <w:rPr>
          <w:rStyle w:val="libAlaemChar"/>
          <w:rtl/>
        </w:rPr>
        <w:t>صلى‌الله‌عليه‌وآله</w:t>
      </w:r>
      <w:r w:rsidR="00015B11">
        <w:rPr>
          <w:rtl/>
        </w:rPr>
        <w:t>:</w:t>
      </w:r>
      <w:r w:rsidRPr="000B2B02">
        <w:rPr>
          <w:rtl/>
        </w:rPr>
        <w:t xml:space="preserve"> نعم</w:t>
      </w:r>
      <w:r w:rsidR="00015B11">
        <w:rPr>
          <w:rtl/>
        </w:rPr>
        <w:t>،</w:t>
      </w:r>
      <w:r w:rsidRPr="000B2B02">
        <w:rPr>
          <w:rtl/>
        </w:rPr>
        <w:t xml:space="preserve"> فلجي</w:t>
      </w:r>
      <w:r w:rsidR="00015B11">
        <w:rPr>
          <w:rtl/>
        </w:rPr>
        <w:t>،</w:t>
      </w:r>
      <w:r w:rsidRPr="000B2B02">
        <w:rPr>
          <w:rtl/>
        </w:rPr>
        <w:t xml:space="preserve"> فدخلت وعلي </w:t>
      </w:r>
      <w:r w:rsidR="00015B11" w:rsidRPr="00015B11">
        <w:rPr>
          <w:rStyle w:val="libAlaemChar"/>
          <w:rtl/>
        </w:rPr>
        <w:t>عليه‌السلام</w:t>
      </w:r>
      <w:r w:rsidRPr="000B2B02">
        <w:rPr>
          <w:rtl/>
        </w:rPr>
        <w:t xml:space="preserve"> واضع يده على ركبتي رسول الله </w:t>
      </w:r>
      <w:r w:rsidR="00015B11" w:rsidRPr="00015B11">
        <w:rPr>
          <w:rStyle w:val="libAlaemChar"/>
          <w:rtl/>
        </w:rPr>
        <w:t>صلى‌الله‌عليه‌وآله</w:t>
      </w:r>
      <w:r w:rsidR="00015B11">
        <w:rPr>
          <w:rtl/>
        </w:rPr>
        <w:t>،</w:t>
      </w:r>
      <w:r w:rsidRPr="000B2B02">
        <w:rPr>
          <w:rtl/>
        </w:rPr>
        <w:t xml:space="preserve"> قد أدنى فاه من اذن النبي </w:t>
      </w:r>
      <w:r w:rsidR="00015B11" w:rsidRPr="00015B11">
        <w:rPr>
          <w:rStyle w:val="libAlaemChar"/>
          <w:rtl/>
        </w:rPr>
        <w:t>صلى‌الله‌عليه‌وآله</w:t>
      </w:r>
      <w:r w:rsidRPr="000B2B02">
        <w:rPr>
          <w:rtl/>
        </w:rPr>
        <w:t xml:space="preserve"> وفم النبي </w:t>
      </w:r>
      <w:r w:rsidR="00015B11" w:rsidRPr="00015B11">
        <w:rPr>
          <w:rStyle w:val="libAlaemChar"/>
          <w:rtl/>
        </w:rPr>
        <w:t>صلى‌الله‌عليه‌وآله</w:t>
      </w:r>
      <w:r w:rsidRPr="000B2B02">
        <w:rPr>
          <w:rtl/>
        </w:rPr>
        <w:t xml:space="preserve"> على اذن علي </w:t>
      </w:r>
      <w:r w:rsidR="00015B11" w:rsidRPr="00015B11">
        <w:rPr>
          <w:rStyle w:val="libAlaemChar"/>
          <w:rtl/>
        </w:rPr>
        <w:t>عليه‌السلام</w:t>
      </w:r>
      <w:r w:rsidRPr="000B2B02">
        <w:rPr>
          <w:rtl/>
        </w:rPr>
        <w:t xml:space="preserve"> يتساران</w:t>
      </w:r>
      <w:r w:rsidR="00015B11">
        <w:rPr>
          <w:rtl/>
        </w:rPr>
        <w:t>،</w:t>
      </w:r>
      <w:r w:rsidRPr="000B2B02">
        <w:rPr>
          <w:rtl/>
        </w:rPr>
        <w:t xml:space="preserve"> وعلي يقول افأمضي</w:t>
      </w:r>
      <w:r>
        <w:rPr>
          <w:rtl/>
        </w:rPr>
        <w:t>؟</w:t>
      </w:r>
      <w:r w:rsidRPr="000B2B02">
        <w:rPr>
          <w:rtl/>
        </w:rPr>
        <w:t xml:space="preserve"> وافعل</w:t>
      </w:r>
      <w:r>
        <w:rPr>
          <w:rtl/>
        </w:rPr>
        <w:t>؟</w:t>
      </w:r>
      <w:r w:rsidRPr="000B2B02">
        <w:rPr>
          <w:rtl/>
        </w:rPr>
        <w:t xml:space="preserve"> والنبي </w:t>
      </w:r>
      <w:r w:rsidR="00015B11" w:rsidRPr="00015B11">
        <w:rPr>
          <w:rStyle w:val="libAlaemChar"/>
          <w:rtl/>
        </w:rPr>
        <w:t>صلى‌الله‌عليه‌وآله</w:t>
      </w:r>
      <w:r w:rsidRPr="000B2B02">
        <w:rPr>
          <w:rtl/>
        </w:rPr>
        <w:t xml:space="preserve"> يقول</w:t>
      </w:r>
      <w:r w:rsidR="00015B11">
        <w:rPr>
          <w:rtl/>
        </w:rPr>
        <w:t>:</w:t>
      </w:r>
      <w:r w:rsidRPr="000B2B02">
        <w:rPr>
          <w:rtl/>
        </w:rPr>
        <w:t xml:space="preserve"> نعم. فدخلت وعلي معرض وجهه حتى دخلت وخرج</w:t>
      </w:r>
      <w:r w:rsidR="00015B11">
        <w:rPr>
          <w:rtl/>
        </w:rPr>
        <w:t>،</w:t>
      </w:r>
      <w:r w:rsidRPr="000B2B02">
        <w:rPr>
          <w:rtl/>
        </w:rPr>
        <w:t xml:space="preserve"> فاخذني النبي </w:t>
      </w:r>
      <w:r w:rsidR="00015B11" w:rsidRPr="00015B11">
        <w:rPr>
          <w:rStyle w:val="libAlaemChar"/>
          <w:rtl/>
        </w:rPr>
        <w:t>صلى‌الله‌عليه‌وآله</w:t>
      </w:r>
      <w:r w:rsidRPr="000B2B02">
        <w:rPr>
          <w:rtl/>
        </w:rPr>
        <w:t xml:space="preserve"> واقعدني في حجره فالتزمني فاصاب مني ما يصيب الرجل من اهله من اللطف والاعتذار</w:t>
      </w:r>
      <w:r w:rsidR="00015B11">
        <w:rPr>
          <w:rtl/>
        </w:rPr>
        <w:t>،</w:t>
      </w:r>
      <w:r w:rsidRPr="000B2B02">
        <w:rPr>
          <w:rtl/>
        </w:rPr>
        <w:t xml:space="preserve"> ثم قال لي</w:t>
      </w:r>
      <w:r w:rsidR="00015B11">
        <w:rPr>
          <w:rtl/>
        </w:rPr>
        <w:t>:</w:t>
      </w:r>
      <w:r w:rsidRPr="000B2B02">
        <w:rPr>
          <w:rtl/>
        </w:rPr>
        <w:t xml:space="preserve"> يا ام سلمة لا تلوميني</w:t>
      </w:r>
      <w:r>
        <w:rPr>
          <w:rtl/>
        </w:rPr>
        <w:t xml:space="preserve"> ..</w:t>
      </w:r>
      <w:r w:rsidRPr="000B2B02">
        <w:rPr>
          <w:rtl/>
        </w:rPr>
        <w:t>. الى آخره.</w:t>
      </w:r>
    </w:p>
    <w:p w:rsidR="00484CAE" w:rsidRPr="000B2B02" w:rsidRDefault="00484CAE" w:rsidP="000B6C81">
      <w:pPr>
        <w:pStyle w:val="libFootnote0"/>
        <w:rPr>
          <w:rtl/>
        </w:rPr>
      </w:pPr>
      <w:r w:rsidRPr="000B2B02">
        <w:rPr>
          <w:rtl/>
        </w:rPr>
        <w:t>( 1</w:t>
      </w:r>
      <w:r w:rsidR="00015B11">
        <w:rPr>
          <w:rtl/>
        </w:rPr>
        <w:t xml:space="preserve"> - </w:t>
      </w:r>
      <w:r w:rsidRPr="000B2B02">
        <w:rPr>
          <w:rtl/>
        </w:rPr>
        <w:t>5 ) ن والمصدر</w:t>
      </w:r>
      <w:r w:rsidR="00015B11">
        <w:rPr>
          <w:rtl/>
        </w:rPr>
        <w:t>:</w:t>
      </w:r>
      <w:r w:rsidRPr="000B2B02">
        <w:rPr>
          <w:rtl/>
        </w:rPr>
        <w:t xml:space="preserve"> لا تلوميني.</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يأمرني.</w:t>
      </w:r>
    </w:p>
    <w:p w:rsidR="00484CAE" w:rsidRPr="000B2B02" w:rsidRDefault="00484CAE" w:rsidP="000B6C81">
      <w:pPr>
        <w:pStyle w:val="libFootnote0"/>
        <w:rPr>
          <w:rtl/>
          <w:lang w:bidi="fa-IR"/>
        </w:rPr>
      </w:pPr>
      <w:r w:rsidRPr="000B2B02">
        <w:rPr>
          <w:rtl/>
        </w:rPr>
        <w:t>(3) لا توجد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(4) المصدر بزيادة</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والمصدر</w:t>
      </w:r>
      <w:r w:rsidR="00015B11">
        <w:rPr>
          <w:rtl/>
        </w:rPr>
        <w:t>:</w:t>
      </w:r>
      <w:r w:rsidRPr="000B2B02">
        <w:rPr>
          <w:rtl/>
        </w:rPr>
        <w:t xml:space="preserve"> فانا نبي.</w:t>
      </w:r>
    </w:p>
    <w:p w:rsidR="00484CAE" w:rsidRPr="000B2B02" w:rsidRDefault="00484CAE" w:rsidP="000B6C81">
      <w:pPr>
        <w:pStyle w:val="libFootnote0"/>
        <w:rPr>
          <w:rtl/>
          <w:lang w:bidi="fa-IR"/>
        </w:rPr>
      </w:pPr>
      <w:r w:rsidRPr="000B2B02">
        <w:rPr>
          <w:rtl/>
        </w:rPr>
        <w:t>(7) المصدر</w:t>
      </w:r>
      <w:r w:rsidR="00015B11">
        <w:rPr>
          <w:rtl/>
        </w:rPr>
        <w:t>:</w:t>
      </w:r>
      <w:r w:rsidRPr="000B2B02">
        <w:rPr>
          <w:rtl/>
        </w:rPr>
        <w:t xml:space="preserve"> عترتي.</w:t>
      </w:r>
    </w:p>
    <w:p w:rsidR="00484CAE" w:rsidRPr="000B2B02" w:rsidRDefault="00484CAE" w:rsidP="000B6C81">
      <w:pPr>
        <w:pStyle w:val="libFootnote0"/>
        <w:rPr>
          <w:rtl/>
          <w:lang w:bidi="fa-IR"/>
        </w:rPr>
      </w:pPr>
      <w:r w:rsidRPr="000B2B02">
        <w:rPr>
          <w:rtl/>
        </w:rPr>
        <w:t>(8) تتمة الحديث كما جاء في هذا المصدر</w:t>
      </w:r>
      <w:r w:rsidR="00015B11">
        <w:rPr>
          <w:rtl/>
        </w:rPr>
        <w:t>:</w:t>
      </w:r>
      <w:r w:rsidRPr="000B2B02">
        <w:rPr>
          <w:rtl/>
        </w:rPr>
        <w:t xml:space="preserve"> فهذا ما شهدت من علي </w:t>
      </w:r>
      <w:r w:rsidR="00015B11" w:rsidRPr="00015B11">
        <w:rPr>
          <w:rStyle w:val="libAlaemChar"/>
          <w:rtl/>
        </w:rPr>
        <w:t>عليه‌السلام</w:t>
      </w:r>
      <w:r w:rsidR="00015B11">
        <w:rPr>
          <w:rtl/>
        </w:rPr>
        <w:t>،</w:t>
      </w:r>
      <w:r w:rsidRPr="000B2B02">
        <w:rPr>
          <w:rtl/>
        </w:rPr>
        <w:t xml:space="preserve"> الان يا ابتاه فسبه او دعه. فاقبل ابوها يناجي الليل والنهار</w:t>
      </w:r>
      <w:r w:rsidR="00015B11">
        <w:rPr>
          <w:rtl/>
        </w:rPr>
        <w:t>،</w:t>
      </w:r>
      <w:r w:rsidRPr="000B2B02">
        <w:rPr>
          <w:rtl/>
        </w:rPr>
        <w:t xml:space="preserve"> ويقول</w:t>
      </w:r>
      <w:r w:rsidR="00015B11">
        <w:rPr>
          <w:rtl/>
        </w:rPr>
        <w:t>:</w:t>
      </w:r>
      <w:r w:rsidRPr="000B2B02">
        <w:rPr>
          <w:rtl/>
        </w:rPr>
        <w:t xml:space="preserve"> اللهم اغفر لي ما جهلت من امر علي</w:t>
      </w:r>
    </w:p>
    <w:p w:rsidR="00484CAE" w:rsidRDefault="00484CAE" w:rsidP="00484CAE">
      <w:pPr>
        <w:pStyle w:val="libNormal"/>
        <w:rPr>
          <w:rtl/>
        </w:rPr>
      </w:pPr>
      <w:r>
        <w:rPr>
          <w:rtl/>
        </w:rPr>
        <w:br w:type="page"/>
      </w:r>
    </w:p>
    <w:p w:rsidR="00484CAE" w:rsidRDefault="00484CAE" w:rsidP="000B6C81">
      <w:pPr>
        <w:pStyle w:val="libNormal"/>
        <w:rPr>
          <w:rtl/>
        </w:rPr>
      </w:pPr>
      <w:r>
        <w:rPr>
          <w:rtl/>
        </w:rPr>
        <w:lastRenderedPageBreak/>
        <w:t>و</w:t>
      </w:r>
      <w:r w:rsidRPr="000B2B02">
        <w:rPr>
          <w:rtl/>
        </w:rPr>
        <w:t xml:space="preserve">منه بحذف الإسناد </w:t>
      </w:r>
      <w:r w:rsidRPr="00484CAE">
        <w:rPr>
          <w:rStyle w:val="libFootnotenumChar"/>
          <w:rtl/>
        </w:rPr>
        <w:t>(1)</w:t>
      </w:r>
      <w:r w:rsidRPr="000B2B02">
        <w:rPr>
          <w:rtl/>
        </w:rPr>
        <w:t xml:space="preserve"> عن أنس بن مالك قال قال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يا أنس اسكب لي وضوء ثم قام فصلى ركعتين ثم قال يا أنس أول من يدخل عليك من هذا الباب أمير المؤمنين وسيد المسلمين وقائد الغر المحجلين وخاتم الوصيين قال قلت اللهم اجعله رجلا من الأنصار فكتمته </w:t>
      </w:r>
      <w:r w:rsidRPr="00484CAE">
        <w:rPr>
          <w:rStyle w:val="libFootnotenumChar"/>
          <w:rtl/>
        </w:rPr>
        <w:t>(2)</w:t>
      </w:r>
      <w:r w:rsidRPr="000B2B02">
        <w:rPr>
          <w:rtl/>
        </w:rPr>
        <w:t xml:space="preserve"> إذ جاء علي فقال من هذا يا أنس فقلت </w:t>
      </w:r>
      <w:r w:rsidRPr="00484CAE">
        <w:rPr>
          <w:rStyle w:val="libFootnotenumChar"/>
          <w:rtl/>
        </w:rPr>
        <w:t>(3)</w:t>
      </w:r>
      <w:r w:rsidRPr="000B2B02">
        <w:rPr>
          <w:rtl/>
        </w:rPr>
        <w:t xml:space="preserve"> علي فقام مستبشرا فاعتنقه ثم قام </w:t>
      </w:r>
      <w:r w:rsidRPr="00484CAE">
        <w:rPr>
          <w:rStyle w:val="libFootnotenumChar"/>
          <w:rtl/>
        </w:rPr>
        <w:t>(4)</w:t>
      </w:r>
      <w:r w:rsidRPr="000B2B02">
        <w:rPr>
          <w:rtl/>
        </w:rPr>
        <w:t xml:space="preserve"> يمسح عرق وجهه ويمسح عرق وجه علي عن </w:t>
      </w:r>
      <w:r w:rsidRPr="00484CAE">
        <w:rPr>
          <w:rStyle w:val="libFootnotenumChar"/>
          <w:rtl/>
        </w:rPr>
        <w:t>(5)</w:t>
      </w:r>
      <w:r w:rsidRPr="000B2B02">
        <w:rPr>
          <w:rtl/>
        </w:rPr>
        <w:t xml:space="preserve"> وجهه فقال </w:t>
      </w:r>
      <w:r w:rsidRPr="00484CAE">
        <w:rPr>
          <w:rStyle w:val="libFootnotenumChar"/>
          <w:rtl/>
        </w:rPr>
        <w:t>(6)</w:t>
      </w:r>
      <w:r w:rsidRPr="000B2B02">
        <w:rPr>
          <w:rtl/>
        </w:rPr>
        <w:t xml:space="preserve"> يا رسول الله لقد رأيتك صنعت شيئا ما صنعت </w:t>
      </w:r>
      <w:r w:rsidRPr="00484CAE">
        <w:rPr>
          <w:rStyle w:val="libFootnotenumChar"/>
          <w:rtl/>
        </w:rPr>
        <w:t>(7)</w:t>
      </w:r>
      <w:r w:rsidRPr="000B2B02">
        <w:rPr>
          <w:rtl/>
        </w:rPr>
        <w:t xml:space="preserve"> بي قبل فقال ما يمنعني وأنت تؤدي عني وتسمعهم صوتي وتبين لهم ما اختلفوا فيه بعدي </w:t>
      </w:r>
      <w:r w:rsidRPr="00484CAE">
        <w:rPr>
          <w:rStyle w:val="libFootnotenumChar"/>
          <w:rtl/>
        </w:rPr>
        <w:t>(8)</w:t>
      </w:r>
      <w:r>
        <w:rPr>
          <w:rFonts w:hint="cs"/>
          <w:rtl/>
        </w:rPr>
        <w:t>.</w:t>
      </w:r>
    </w:p>
    <w:p w:rsidR="00484CAE" w:rsidRPr="000B2B02" w:rsidRDefault="00484CAE" w:rsidP="000B6C81">
      <w:pPr>
        <w:pStyle w:val="libNormal"/>
        <w:rPr>
          <w:rtl/>
        </w:rPr>
      </w:pPr>
      <w:r>
        <w:rPr>
          <w:rFonts w:hint="cs"/>
          <w:rtl/>
        </w:rPr>
        <w:t>و</w:t>
      </w:r>
      <w:r w:rsidRPr="000B2B02">
        <w:rPr>
          <w:rtl/>
        </w:rPr>
        <w:t xml:space="preserve">روى أخطب خطباء خوارزم مرفوعا </w:t>
      </w:r>
      <w:r w:rsidRPr="00484CAE">
        <w:rPr>
          <w:rStyle w:val="libFootnotenumChar"/>
          <w:rtl/>
        </w:rPr>
        <w:t>(9)</w:t>
      </w:r>
      <w:r w:rsidRPr="000B2B02">
        <w:rPr>
          <w:rtl/>
        </w:rPr>
        <w:t xml:space="preserve"> إلى علي </w:t>
      </w:r>
      <w:r w:rsidR="00015B11" w:rsidRPr="00015B11">
        <w:rPr>
          <w:rStyle w:val="libAlaemChar"/>
          <w:rFonts w:hint="cs"/>
          <w:rtl/>
        </w:rPr>
        <w:t>عليه‌السلام</w:t>
      </w:r>
      <w:r w:rsidRPr="000B2B02">
        <w:rPr>
          <w:rtl/>
        </w:rPr>
        <w:t xml:space="preserve"> قال</w:t>
      </w:r>
      <w:r w:rsidR="00015B11">
        <w:rPr>
          <w:rFonts w:hint="cs"/>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 xml:space="preserve">ابن ابي طالب </w:t>
      </w:r>
      <w:r w:rsidR="00015B11" w:rsidRPr="00015B11">
        <w:rPr>
          <w:rStyle w:val="libAlaemChar"/>
          <w:rtl/>
        </w:rPr>
        <w:t>عليه‌السلام</w:t>
      </w:r>
      <w:r w:rsidRPr="000B2B02">
        <w:rPr>
          <w:rtl/>
        </w:rPr>
        <w:t xml:space="preserve"> فان وليي وليي علي</w:t>
      </w:r>
      <w:r w:rsidR="00015B11">
        <w:rPr>
          <w:rtl/>
        </w:rPr>
        <w:t>،</w:t>
      </w:r>
      <w:r w:rsidRPr="000B2B02">
        <w:rPr>
          <w:rtl/>
        </w:rPr>
        <w:t xml:space="preserve"> وعدوي عدو علي</w:t>
      </w:r>
      <w:r w:rsidR="00015B11">
        <w:rPr>
          <w:rtl/>
        </w:rPr>
        <w:t>،</w:t>
      </w:r>
      <w:r w:rsidRPr="000B2B02">
        <w:rPr>
          <w:rtl/>
        </w:rPr>
        <w:t xml:space="preserve"> فتاب المولى توبة نصوحا</w:t>
      </w:r>
      <w:r w:rsidR="00015B11">
        <w:rPr>
          <w:rtl/>
        </w:rPr>
        <w:t>،</w:t>
      </w:r>
      <w:r w:rsidRPr="000B2B02">
        <w:rPr>
          <w:rtl/>
        </w:rPr>
        <w:t xml:space="preserve"> واقبل فيما بقى من دهره يدعو الله ان يغفر له. انظر مناقب الخوارزمي</w:t>
      </w:r>
      <w:r w:rsidR="00015B11">
        <w:rPr>
          <w:rtl/>
        </w:rPr>
        <w:t>:</w:t>
      </w:r>
      <w:r w:rsidRPr="000B2B02">
        <w:rPr>
          <w:rtl/>
        </w:rPr>
        <w:t xml:space="preserve"> 89 </w:t>
      </w:r>
      <w:r>
        <w:rPr>
          <w:rtl/>
        </w:rPr>
        <w:t>و 9</w:t>
      </w:r>
      <w:r w:rsidRPr="000B2B02">
        <w:rPr>
          <w:rtl/>
        </w:rPr>
        <w:t>0.</w:t>
      </w:r>
    </w:p>
    <w:p w:rsidR="00484CAE" w:rsidRPr="000B2B02" w:rsidRDefault="00484CAE" w:rsidP="000B6C81">
      <w:pPr>
        <w:pStyle w:val="libFootnote0"/>
        <w:rPr>
          <w:rtl/>
          <w:lang w:bidi="fa-IR"/>
        </w:rPr>
      </w:pPr>
      <w:r w:rsidRPr="000B2B02">
        <w:rPr>
          <w:rtl/>
        </w:rPr>
        <w:t>(1) قال</w:t>
      </w:r>
      <w:r w:rsidR="00015B11">
        <w:rPr>
          <w:rtl/>
        </w:rPr>
        <w:t>:</w:t>
      </w:r>
      <w:r w:rsidRPr="000B2B02">
        <w:rPr>
          <w:rtl/>
        </w:rPr>
        <w:t xml:space="preserve"> وانبأني ابو العلاء هذا</w:t>
      </w:r>
      <w:r w:rsidR="00015B11">
        <w:rPr>
          <w:rtl/>
        </w:rPr>
        <w:t>،</w:t>
      </w:r>
      <w:r w:rsidRPr="000B2B02">
        <w:rPr>
          <w:rtl/>
        </w:rPr>
        <w:t xml:space="preserve"> اخبرني الحسن بن احمد المقري اخبرنا احمد بن عبد الله الحافظ</w:t>
      </w:r>
      <w:r w:rsidR="00015B11">
        <w:rPr>
          <w:rtl/>
        </w:rPr>
        <w:t>،</w:t>
      </w:r>
      <w:r w:rsidRPr="000B2B02">
        <w:rPr>
          <w:rtl/>
        </w:rPr>
        <w:t xml:space="preserve"> حدثنا ابو عبد الله محمد بن علي بن مخلد</w:t>
      </w:r>
      <w:r w:rsidR="00015B11">
        <w:rPr>
          <w:rtl/>
        </w:rPr>
        <w:t>،</w:t>
      </w:r>
      <w:r w:rsidRPr="000B2B02">
        <w:rPr>
          <w:rtl/>
        </w:rPr>
        <w:t xml:space="preserve"> حدثني محمد بن عثمان بن ابي شيبة</w:t>
      </w:r>
      <w:r w:rsidR="00015B11">
        <w:rPr>
          <w:rtl/>
        </w:rPr>
        <w:t>،</w:t>
      </w:r>
      <w:r w:rsidRPr="000B2B02">
        <w:rPr>
          <w:rtl/>
        </w:rPr>
        <w:t xml:space="preserve"> حدثني ابراهيم بن محمد بن ميمون حدثني علي بن عباس عن الحرث بن حصين عن القاسم بن جندب عن انس</w:t>
      </w:r>
      <w:r w:rsidR="00015B11">
        <w:rPr>
          <w:rtl/>
        </w:rPr>
        <w:t>،</w:t>
      </w:r>
      <w:r w:rsidRPr="000B2B02">
        <w:rPr>
          <w:rtl/>
        </w:rPr>
        <w:t xml:space="preserve"> قال</w:t>
      </w:r>
      <w:r w:rsidR="00015B11">
        <w:rPr>
          <w:rtl/>
        </w:rPr>
        <w:t>:</w:t>
      </w:r>
      <w:r w:rsidRPr="000B2B02">
        <w:rPr>
          <w:rtl/>
        </w:rPr>
        <w:t xml:space="preserve"> قال رسول الله </w:t>
      </w:r>
      <w:r w:rsidR="00015B11" w:rsidRPr="00015B11">
        <w:rPr>
          <w:rStyle w:val="libAlaemChar"/>
          <w:rtl/>
        </w:rPr>
        <w:t>صلى‌الله‌عليه‌وآله</w:t>
      </w:r>
      <w:r>
        <w:rPr>
          <w:rtl/>
        </w:rPr>
        <w:t xml:space="preserve"> ..</w:t>
      </w:r>
      <w:r w:rsidRPr="000B2B02">
        <w:rPr>
          <w:rtl/>
        </w:rPr>
        <w:t>. الحديث.</w:t>
      </w:r>
    </w:p>
    <w:p w:rsidR="00484CAE" w:rsidRPr="000B2B02" w:rsidRDefault="00484CAE" w:rsidP="000B6C81">
      <w:pPr>
        <w:pStyle w:val="libFootnote0"/>
        <w:rPr>
          <w:rtl/>
          <w:lang w:bidi="fa-IR"/>
        </w:rPr>
      </w:pPr>
      <w:r w:rsidRPr="000B2B02">
        <w:rPr>
          <w:rtl/>
        </w:rPr>
        <w:t>(2) المصدر</w:t>
      </w:r>
      <w:r w:rsidR="00015B11">
        <w:rPr>
          <w:rtl/>
        </w:rPr>
        <w:t>:</w:t>
      </w:r>
      <w:r w:rsidRPr="000B2B02">
        <w:rPr>
          <w:rtl/>
        </w:rPr>
        <w:t xml:space="preserve"> وكتمته.</w:t>
      </w:r>
    </w:p>
    <w:p w:rsidR="00484CAE" w:rsidRPr="000B2B02" w:rsidRDefault="00484CAE" w:rsidP="000B6C81">
      <w:pPr>
        <w:pStyle w:val="libFootnote0"/>
        <w:rPr>
          <w:rtl/>
          <w:lang w:bidi="fa-IR"/>
        </w:rPr>
      </w:pPr>
      <w:r w:rsidRPr="000B2B02">
        <w:rPr>
          <w:rtl/>
        </w:rPr>
        <w:t>(3) المصدر</w:t>
      </w:r>
      <w:r w:rsidR="00015B11">
        <w:rPr>
          <w:rtl/>
        </w:rPr>
        <w:t>:</w:t>
      </w:r>
      <w:r w:rsidRPr="000B2B02">
        <w:rPr>
          <w:rtl/>
        </w:rPr>
        <w:t xml:space="preserve"> فقلت جاء علي.</w:t>
      </w:r>
    </w:p>
    <w:p w:rsidR="00484CAE" w:rsidRPr="000B2B02" w:rsidRDefault="00484CAE" w:rsidP="000B6C81">
      <w:pPr>
        <w:pStyle w:val="libFootnote0"/>
        <w:rPr>
          <w:rtl/>
          <w:lang w:bidi="fa-IR"/>
        </w:rPr>
      </w:pPr>
      <w:r w:rsidRPr="000B2B02">
        <w:rPr>
          <w:rtl/>
        </w:rPr>
        <w:t>(4) المصدر</w:t>
      </w:r>
      <w:r w:rsidR="00015B11">
        <w:rPr>
          <w:rtl/>
        </w:rPr>
        <w:t>:</w:t>
      </w:r>
      <w:r w:rsidRPr="000B2B02">
        <w:rPr>
          <w:rtl/>
        </w:rPr>
        <w:t xml:space="preserve"> جعل.</w:t>
      </w:r>
    </w:p>
    <w:p w:rsidR="00484CAE" w:rsidRPr="000B2B02" w:rsidRDefault="00484CAE" w:rsidP="000B6C81">
      <w:pPr>
        <w:pStyle w:val="libFootnote0"/>
        <w:rPr>
          <w:rtl/>
          <w:lang w:bidi="fa-IR"/>
        </w:rPr>
      </w:pPr>
      <w:r w:rsidRPr="000B2B02">
        <w:rPr>
          <w:rtl/>
        </w:rPr>
        <w:t>(5) المصدر</w:t>
      </w:r>
      <w:r w:rsidR="00015B11">
        <w:rPr>
          <w:rtl/>
        </w:rPr>
        <w:t>:</w:t>
      </w:r>
      <w:r w:rsidRPr="000B2B02">
        <w:rPr>
          <w:rtl/>
        </w:rPr>
        <w:t xml:space="preserve"> على.</w:t>
      </w:r>
    </w:p>
    <w:p w:rsidR="00484CAE" w:rsidRPr="000B2B02" w:rsidRDefault="00484CAE" w:rsidP="000B6C81">
      <w:pPr>
        <w:pStyle w:val="libFootnote0"/>
        <w:rPr>
          <w:rtl/>
          <w:lang w:bidi="fa-IR"/>
        </w:rPr>
      </w:pPr>
      <w:r w:rsidRPr="000B2B02">
        <w:rPr>
          <w:rtl/>
        </w:rPr>
        <w:t>(6) المصدر بزيادة</w:t>
      </w:r>
      <w:r w:rsidR="00015B11">
        <w:rPr>
          <w:rtl/>
        </w:rPr>
        <w:t>:</w:t>
      </w:r>
      <w:r w:rsidRPr="000B2B02">
        <w:rPr>
          <w:rtl/>
        </w:rPr>
        <w:t xml:space="preserve"> علي.</w:t>
      </w:r>
    </w:p>
    <w:p w:rsidR="00484CAE" w:rsidRPr="000B2B02" w:rsidRDefault="00484CAE" w:rsidP="000B6C81">
      <w:pPr>
        <w:pStyle w:val="libFootnote0"/>
        <w:rPr>
          <w:rtl/>
          <w:lang w:bidi="fa-IR"/>
        </w:rPr>
      </w:pPr>
      <w:r w:rsidRPr="000B2B02">
        <w:rPr>
          <w:rtl/>
        </w:rPr>
        <w:t>(7) المصدر</w:t>
      </w:r>
      <w:r w:rsidR="00015B11">
        <w:rPr>
          <w:rtl/>
        </w:rPr>
        <w:t>:</w:t>
      </w:r>
      <w:r w:rsidRPr="000B2B02">
        <w:rPr>
          <w:rtl/>
        </w:rPr>
        <w:t xml:space="preserve"> صنعته بي من قبل.</w:t>
      </w:r>
    </w:p>
    <w:p w:rsidR="00484CAE" w:rsidRPr="000B2B02" w:rsidRDefault="00484CAE" w:rsidP="000B6C81">
      <w:pPr>
        <w:pStyle w:val="libFootnote0"/>
        <w:rPr>
          <w:rtl/>
          <w:lang w:bidi="fa-IR"/>
        </w:rPr>
      </w:pPr>
      <w:r w:rsidRPr="000B2B02">
        <w:rPr>
          <w:rtl/>
        </w:rPr>
        <w:t>(8) مناقب الخوارزمي</w:t>
      </w:r>
      <w:r w:rsidR="00015B11">
        <w:rPr>
          <w:rtl/>
        </w:rPr>
        <w:t>:</w:t>
      </w:r>
      <w:r w:rsidRPr="000B2B02">
        <w:rPr>
          <w:rtl/>
        </w:rPr>
        <w:t xml:space="preserve"> 42.</w:t>
      </w:r>
    </w:p>
    <w:p w:rsidR="00484CAE" w:rsidRPr="000B2B02" w:rsidRDefault="00484CAE" w:rsidP="00484CAE">
      <w:pPr>
        <w:pStyle w:val="libFootnote"/>
        <w:rPr>
          <w:rtl/>
          <w:lang w:bidi="fa-IR"/>
        </w:rPr>
      </w:pPr>
      <w:r w:rsidRPr="000B2B02">
        <w:rPr>
          <w:rtl/>
        </w:rPr>
        <w:t>وذكره ايضا ابو نعيم في حلية الاولياء</w:t>
      </w:r>
      <w:r w:rsidR="00015B11">
        <w:rPr>
          <w:rtl/>
        </w:rPr>
        <w:t>:</w:t>
      </w:r>
      <w:r w:rsidRPr="000B2B02">
        <w:rPr>
          <w:rtl/>
        </w:rPr>
        <w:t xml:space="preserve"> 1</w:t>
      </w:r>
      <w:r>
        <w:rPr>
          <w:rtl/>
        </w:rPr>
        <w:t xml:space="preserve"> / </w:t>
      </w:r>
      <w:r w:rsidRPr="000B2B02">
        <w:rPr>
          <w:rtl/>
        </w:rPr>
        <w:t>63.</w:t>
      </w:r>
    </w:p>
    <w:p w:rsidR="00484CAE" w:rsidRPr="000B2B02" w:rsidRDefault="00484CAE" w:rsidP="000B6C81">
      <w:pPr>
        <w:pStyle w:val="libFootnote0"/>
        <w:rPr>
          <w:rtl/>
          <w:lang w:bidi="fa-IR"/>
        </w:rPr>
      </w:pPr>
      <w:r w:rsidRPr="000B2B02">
        <w:rPr>
          <w:rtl/>
        </w:rPr>
        <w:t>(9) قال الخوارزمي</w:t>
      </w:r>
      <w:r w:rsidR="00015B11">
        <w:rPr>
          <w:rtl/>
        </w:rPr>
        <w:t>:</w:t>
      </w:r>
      <w:r w:rsidRPr="000B2B02">
        <w:rPr>
          <w:rtl/>
        </w:rPr>
        <w:t xml:space="preserve"> واخبرني شهردار هذا اجازة</w:t>
      </w:r>
      <w:r w:rsidR="00015B11">
        <w:rPr>
          <w:rtl/>
        </w:rPr>
        <w:t>،</w:t>
      </w:r>
      <w:r w:rsidRPr="000B2B02">
        <w:rPr>
          <w:rtl/>
        </w:rPr>
        <w:t xml:space="preserve"> اخبرني ابي شيرويه بن شهردار الديلمي</w:t>
      </w:r>
      <w:r w:rsidR="00015B11">
        <w:rPr>
          <w:rtl/>
        </w:rPr>
        <w:t>،</w:t>
      </w:r>
      <w:r w:rsidRPr="000B2B02">
        <w:rPr>
          <w:rtl/>
        </w:rPr>
        <w:t xml:space="preserve"> اخبرني ابو الفضل احمد بن الحسين بن خيرون الباقلاني الامين فيما اجازني</w:t>
      </w:r>
      <w:r w:rsidR="00015B11">
        <w:rPr>
          <w:rtl/>
        </w:rPr>
        <w:t>،</w:t>
      </w:r>
      <w:r w:rsidRPr="000B2B02">
        <w:rPr>
          <w:rtl/>
        </w:rPr>
        <w:t xml:space="preserve"> اخبرني ابو علي الحسن بن الحسين بن دوما ببغداد اخبرني احمد بن نصر بن عبد الله</w:t>
      </w:r>
      <w:r>
        <w:rPr>
          <w:rtl/>
        </w:rPr>
        <w:t xml:space="preserve"> بن الفتح الدراع بالنهروان</w:t>
      </w:r>
      <w:r w:rsidR="00015B11">
        <w:rPr>
          <w:rtl/>
        </w:rPr>
        <w:t>،</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خرجت مع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ذات يوم نمشي في طرقات المدينة إذ مررنا بنخل من نخلها فصاحت نخلة بأخرى هذا النبي المصطفى و </w:t>
      </w:r>
      <w:r w:rsidRPr="00484CAE">
        <w:rPr>
          <w:rStyle w:val="libFootnotenumChar"/>
          <w:rtl/>
        </w:rPr>
        <w:t>(1)</w:t>
      </w:r>
      <w:r w:rsidRPr="000B2B02">
        <w:rPr>
          <w:rtl/>
        </w:rPr>
        <w:t xml:space="preserve"> علي المرتضى ثم جزنا </w:t>
      </w:r>
      <w:r w:rsidRPr="00484CAE">
        <w:rPr>
          <w:rStyle w:val="libFootnotenumChar"/>
          <w:rtl/>
        </w:rPr>
        <w:t>(2)</w:t>
      </w:r>
      <w:r w:rsidRPr="000B2B02">
        <w:rPr>
          <w:rtl/>
        </w:rPr>
        <w:t xml:space="preserve"> فصاحت ثانية بثالثة هذا موسى وأخوه هارون ثم جزناها </w:t>
      </w:r>
      <w:r w:rsidRPr="00484CAE">
        <w:rPr>
          <w:rStyle w:val="libFootnotenumChar"/>
          <w:rtl/>
        </w:rPr>
        <w:t>(3)</w:t>
      </w:r>
      <w:r w:rsidRPr="000B2B02">
        <w:rPr>
          <w:rtl/>
        </w:rPr>
        <w:t xml:space="preserve"> فصاحت رابعة بخامسة </w:t>
      </w:r>
      <w:r w:rsidRPr="00484CAE">
        <w:rPr>
          <w:rStyle w:val="libFootnotenumChar"/>
          <w:rtl/>
        </w:rPr>
        <w:t>(4)</w:t>
      </w:r>
      <w:r w:rsidRPr="000B2B02">
        <w:rPr>
          <w:rtl/>
        </w:rPr>
        <w:t xml:space="preserve"> هذا نوح وإبراهيم ثم جزناها </w:t>
      </w:r>
      <w:r w:rsidRPr="00484CAE">
        <w:rPr>
          <w:rStyle w:val="libFootnotenumChar"/>
          <w:rtl/>
        </w:rPr>
        <w:t>(5)</w:t>
      </w:r>
      <w:r w:rsidRPr="000B2B02">
        <w:rPr>
          <w:rtl/>
        </w:rPr>
        <w:t xml:space="preserve"> فصاحت سادسة بسابعة </w:t>
      </w:r>
      <w:r w:rsidRPr="00484CAE">
        <w:rPr>
          <w:rStyle w:val="libFootnotenumChar"/>
          <w:rtl/>
        </w:rPr>
        <w:t>(6)</w:t>
      </w:r>
      <w:r w:rsidRPr="000B2B02">
        <w:rPr>
          <w:rtl/>
        </w:rPr>
        <w:t xml:space="preserve"> هذا محمد سيد النبيين </w:t>
      </w:r>
      <w:r w:rsidRPr="00484CAE">
        <w:rPr>
          <w:rStyle w:val="libFootnotenumChar"/>
          <w:rtl/>
        </w:rPr>
        <w:t>(7)</w:t>
      </w:r>
      <w:r w:rsidRPr="000B2B02">
        <w:rPr>
          <w:rtl/>
        </w:rPr>
        <w:t xml:space="preserve"> وعلي سيد الوصيين فتبسم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ثم قال يا علي إنما سمي نخل المدينة صيحانيا لأنه صاح بفضلي وفضلك </w:t>
      </w:r>
      <w:r w:rsidRPr="00484CAE">
        <w:rPr>
          <w:rStyle w:val="libFootnotenumChar"/>
          <w:rtl/>
        </w:rPr>
        <w:t>(8)</w:t>
      </w:r>
      <w:r>
        <w:rPr>
          <w:rFonts w:hint="cs"/>
          <w:rtl/>
        </w:rPr>
        <w:t>.</w:t>
      </w:r>
    </w:p>
    <w:p w:rsidR="00484CAE" w:rsidRPr="000B2B02" w:rsidRDefault="00484CAE" w:rsidP="000B6C81">
      <w:pPr>
        <w:pStyle w:val="libNormal"/>
        <w:rPr>
          <w:rtl/>
        </w:rPr>
      </w:pPr>
      <w:r>
        <w:rPr>
          <w:rFonts w:hint="cs"/>
          <w:rtl/>
        </w:rPr>
        <w:t>و</w:t>
      </w:r>
      <w:r w:rsidRPr="000B2B02">
        <w:rPr>
          <w:rtl/>
        </w:rPr>
        <w:t xml:space="preserve">من كتاب ابن المغازلي الشافعي يرفعه إلى </w:t>
      </w:r>
      <w:r>
        <w:rPr>
          <w:rtl/>
        </w:rPr>
        <w:t xml:space="preserve">النبي </w:t>
      </w:r>
      <w:r w:rsidR="00015B11" w:rsidRPr="00015B11">
        <w:rPr>
          <w:rStyle w:val="libAlaemChar"/>
          <w:rFonts w:hint="cs"/>
          <w:rtl/>
        </w:rPr>
        <w:t>صلى‌الله‌عليه‌وآله‌وسلم</w:t>
      </w:r>
      <w:r>
        <w:rPr>
          <w:rtl/>
        </w:rPr>
        <w:t xml:space="preserve"> </w:t>
      </w:r>
      <w:r w:rsidRPr="000B2B02">
        <w:rPr>
          <w:rtl/>
        </w:rPr>
        <w:t xml:space="preserve">يقول لفاطمة ووصينا خير الأوصياء وهو بعلك </w:t>
      </w:r>
      <w:r w:rsidRPr="00484CAE">
        <w:rPr>
          <w:rStyle w:val="libFootnotenumChar"/>
          <w:rtl/>
        </w:rPr>
        <w:t>(9)</w:t>
      </w:r>
      <w:r>
        <w:rPr>
          <w:rtl/>
        </w:rPr>
        <w:t>.</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حدثني صدقة بن موسى بن تميم بن ربيعة ابو العباس</w:t>
      </w:r>
      <w:r w:rsidR="00015B11">
        <w:rPr>
          <w:rtl/>
        </w:rPr>
        <w:t>،</w:t>
      </w:r>
      <w:r w:rsidRPr="000B2B02">
        <w:rPr>
          <w:rtl/>
        </w:rPr>
        <w:t xml:space="preserve"> حدثني ابي</w:t>
      </w:r>
      <w:r w:rsidR="00015B11">
        <w:rPr>
          <w:rtl/>
        </w:rPr>
        <w:t>،</w:t>
      </w:r>
      <w:r w:rsidRPr="000B2B02">
        <w:rPr>
          <w:rtl/>
        </w:rPr>
        <w:t xml:space="preserve"> حدثني الرضا عن ابيه موسى بن جعفر عن ابيه جعفر بن محمد عن ابيه محمد بن علي عن ابيه علي بن الحسين عن ابيه الحسين بن علي عن ابيه علي </w:t>
      </w:r>
      <w:r w:rsidR="00015B11" w:rsidRPr="00015B11">
        <w:rPr>
          <w:rStyle w:val="libAlaemChar"/>
          <w:rtl/>
        </w:rPr>
        <w:t>عليه‌السلام</w:t>
      </w:r>
      <w:r w:rsidRPr="000B2B02">
        <w:rPr>
          <w:rtl/>
        </w:rPr>
        <w:t xml:space="preserve"> قال</w:t>
      </w:r>
      <w:r w:rsidR="00015B11">
        <w:rPr>
          <w:rtl/>
        </w:rPr>
        <w:t>:</w:t>
      </w:r>
      <w:r w:rsidRPr="000B2B02">
        <w:rPr>
          <w:rtl/>
        </w:rPr>
        <w:t xml:space="preserve"> خرجت</w:t>
      </w:r>
      <w:r>
        <w:rPr>
          <w:rtl/>
        </w:rPr>
        <w:t xml:space="preserve"> ..</w:t>
      </w:r>
      <w:r w:rsidRPr="000B2B02">
        <w:rPr>
          <w:rtl/>
        </w:rPr>
        <w:t>. الحديث.</w:t>
      </w:r>
    </w:p>
    <w:p w:rsidR="00484CAE" w:rsidRPr="000B2B02" w:rsidRDefault="00484CAE" w:rsidP="000B6C81">
      <w:pPr>
        <w:pStyle w:val="libFootnote0"/>
        <w:rPr>
          <w:rtl/>
          <w:lang w:bidi="fa-IR"/>
        </w:rPr>
      </w:pPr>
      <w:r w:rsidRPr="000B2B02">
        <w:rPr>
          <w:rtl/>
        </w:rPr>
        <w:t>(1) المصدر بزيادة</w:t>
      </w:r>
      <w:r w:rsidR="00015B11">
        <w:rPr>
          <w:rtl/>
        </w:rPr>
        <w:t>:</w:t>
      </w:r>
      <w:r w:rsidRPr="000B2B02">
        <w:rPr>
          <w:rtl/>
        </w:rPr>
        <w:t xml:space="preserve"> اخوه.</w:t>
      </w:r>
    </w:p>
    <w:p w:rsidR="00484CAE" w:rsidRPr="000B2B02" w:rsidRDefault="00484CAE" w:rsidP="000B6C81">
      <w:pPr>
        <w:pStyle w:val="libFootnote0"/>
        <w:rPr>
          <w:rtl/>
        </w:rPr>
      </w:pPr>
      <w:r w:rsidRPr="000B2B02">
        <w:rPr>
          <w:rtl/>
        </w:rPr>
        <w:t>( 2</w:t>
      </w:r>
      <w:r w:rsidR="00015B11">
        <w:rPr>
          <w:rtl/>
        </w:rPr>
        <w:t>،</w:t>
      </w:r>
      <w:r w:rsidRPr="000B2B02">
        <w:rPr>
          <w:rtl/>
        </w:rPr>
        <w:t xml:space="preserve"> 3</w:t>
      </w:r>
      <w:r w:rsidR="00015B11">
        <w:rPr>
          <w:rtl/>
        </w:rPr>
        <w:t>،</w:t>
      </w:r>
      <w:r w:rsidRPr="000B2B02">
        <w:rPr>
          <w:rtl/>
        </w:rPr>
        <w:t xml:space="preserve"> 5 ) المصدر</w:t>
      </w:r>
      <w:r w:rsidR="00015B11">
        <w:rPr>
          <w:rtl/>
        </w:rPr>
        <w:t>:</w:t>
      </w:r>
      <w:r w:rsidRPr="000B2B02">
        <w:rPr>
          <w:rtl/>
        </w:rPr>
        <w:t xml:space="preserve"> جزناهما.</w:t>
      </w:r>
    </w:p>
    <w:p w:rsidR="00484CAE" w:rsidRPr="000B2B02" w:rsidRDefault="00484CAE" w:rsidP="000B6C81">
      <w:pPr>
        <w:pStyle w:val="libFootnote0"/>
        <w:rPr>
          <w:rtl/>
          <w:lang w:bidi="fa-IR"/>
        </w:rPr>
      </w:pPr>
      <w:r w:rsidRPr="000B2B02">
        <w:rPr>
          <w:rtl/>
        </w:rPr>
        <w:t>(4) المصدر</w:t>
      </w:r>
      <w:r w:rsidR="00015B11">
        <w:rPr>
          <w:rtl/>
        </w:rPr>
        <w:t>:</w:t>
      </w:r>
      <w:r w:rsidRPr="000B2B02">
        <w:rPr>
          <w:rtl/>
        </w:rPr>
        <w:t xml:space="preserve"> ثالثة برابعة.</w:t>
      </w:r>
    </w:p>
    <w:p w:rsidR="00484CAE" w:rsidRPr="000B2B02" w:rsidRDefault="00484CAE" w:rsidP="000B6C81">
      <w:pPr>
        <w:pStyle w:val="libFootnote0"/>
        <w:rPr>
          <w:rtl/>
          <w:lang w:bidi="fa-IR"/>
        </w:rPr>
      </w:pPr>
      <w:r w:rsidRPr="000B2B02">
        <w:rPr>
          <w:rtl/>
        </w:rPr>
        <w:t>(6) المصدر</w:t>
      </w:r>
      <w:r w:rsidR="00015B11">
        <w:rPr>
          <w:rtl/>
        </w:rPr>
        <w:t>:</w:t>
      </w:r>
      <w:r w:rsidRPr="000B2B02">
        <w:rPr>
          <w:rtl/>
        </w:rPr>
        <w:t xml:space="preserve"> رابعة بخامسة.</w:t>
      </w:r>
    </w:p>
    <w:p w:rsidR="00484CAE" w:rsidRPr="000B2B02" w:rsidRDefault="00484CAE" w:rsidP="000B6C81">
      <w:pPr>
        <w:pStyle w:val="libFootnote0"/>
        <w:rPr>
          <w:rtl/>
          <w:lang w:bidi="fa-IR"/>
        </w:rPr>
      </w:pPr>
      <w:r w:rsidRPr="000B2B02">
        <w:rPr>
          <w:rtl/>
        </w:rPr>
        <w:t>(7) المصدر بزيادة</w:t>
      </w:r>
      <w:r w:rsidR="00015B11">
        <w:rPr>
          <w:rtl/>
        </w:rPr>
        <w:t>:</w:t>
      </w:r>
      <w:r w:rsidRPr="000B2B02">
        <w:rPr>
          <w:rtl/>
        </w:rPr>
        <w:t xml:space="preserve"> هذا.</w:t>
      </w:r>
    </w:p>
    <w:p w:rsidR="00484CAE" w:rsidRPr="000B2B02" w:rsidRDefault="00484CAE" w:rsidP="000B6C81">
      <w:pPr>
        <w:pStyle w:val="libFootnote0"/>
        <w:rPr>
          <w:rtl/>
          <w:lang w:bidi="fa-IR"/>
        </w:rPr>
      </w:pPr>
      <w:r w:rsidRPr="000B2B02">
        <w:rPr>
          <w:rtl/>
        </w:rPr>
        <w:t>(8) مناقب الخوارزمي</w:t>
      </w:r>
      <w:r w:rsidR="00015B11">
        <w:rPr>
          <w:rtl/>
        </w:rPr>
        <w:t>:</w:t>
      </w:r>
      <w:r w:rsidRPr="000B2B02">
        <w:rPr>
          <w:rtl/>
        </w:rPr>
        <w:t xml:space="preserve"> 221 وفرائد السمطين</w:t>
      </w:r>
      <w:r w:rsidR="00015B11">
        <w:rPr>
          <w:rtl/>
        </w:rPr>
        <w:t>:</w:t>
      </w:r>
      <w:r w:rsidRPr="000B2B02">
        <w:rPr>
          <w:rtl/>
        </w:rPr>
        <w:t xml:space="preserve"> 1</w:t>
      </w:r>
      <w:r>
        <w:rPr>
          <w:rtl/>
        </w:rPr>
        <w:t xml:space="preserve"> / </w:t>
      </w:r>
      <w:r w:rsidRPr="000B2B02">
        <w:rPr>
          <w:rtl/>
        </w:rPr>
        <w:t>137 باختلاف في لفظه</w:t>
      </w:r>
      <w:r w:rsidR="00015B11">
        <w:rPr>
          <w:rtl/>
        </w:rPr>
        <w:t>،</w:t>
      </w:r>
      <w:r w:rsidRPr="000B2B02">
        <w:rPr>
          <w:rtl/>
        </w:rPr>
        <w:t xml:space="preserve"> ميزان الاعتدال</w:t>
      </w:r>
      <w:r w:rsidR="00015B11">
        <w:rPr>
          <w:rtl/>
        </w:rPr>
        <w:t>:</w:t>
      </w:r>
      <w:r>
        <w:rPr>
          <w:rFonts w:hint="cs"/>
          <w:rtl/>
        </w:rPr>
        <w:t xml:space="preserve"> </w:t>
      </w:r>
      <w:r w:rsidRPr="00484CAE">
        <w:rPr>
          <w:rStyle w:val="libFootnoteChar"/>
          <w:rtl/>
        </w:rPr>
        <w:t>1 / 79 لسان الميزان</w:t>
      </w:r>
      <w:r w:rsidR="00015B11">
        <w:rPr>
          <w:rStyle w:val="libFootnoteChar"/>
          <w:rtl/>
        </w:rPr>
        <w:t>:</w:t>
      </w:r>
      <w:r w:rsidRPr="00484CAE">
        <w:rPr>
          <w:rStyle w:val="libFootnoteChar"/>
          <w:rtl/>
        </w:rPr>
        <w:t xml:space="preserve"> 1 / 317 أرجح المطالب</w:t>
      </w:r>
      <w:r w:rsidR="00015B11">
        <w:rPr>
          <w:rStyle w:val="libFootnoteChar"/>
          <w:rtl/>
        </w:rPr>
        <w:t>:</w:t>
      </w:r>
      <w:r w:rsidRPr="00484CAE">
        <w:rPr>
          <w:rStyle w:val="libFootnoteChar"/>
          <w:rtl/>
        </w:rPr>
        <w:t xml:space="preserve"> 36.</w:t>
      </w:r>
    </w:p>
    <w:p w:rsidR="00484CAE" w:rsidRPr="000B2B02" w:rsidRDefault="00484CAE" w:rsidP="000B6C81">
      <w:pPr>
        <w:pStyle w:val="libFootnote0"/>
        <w:rPr>
          <w:rtl/>
          <w:lang w:bidi="fa-IR"/>
        </w:rPr>
      </w:pPr>
      <w:r w:rsidRPr="000B2B02">
        <w:rPr>
          <w:rtl/>
        </w:rPr>
        <w:t>(9) قال</w:t>
      </w:r>
      <w:r w:rsidR="00015B11">
        <w:rPr>
          <w:rtl/>
        </w:rPr>
        <w:t>:</w:t>
      </w:r>
      <w:r w:rsidRPr="000B2B02">
        <w:rPr>
          <w:rtl/>
        </w:rPr>
        <w:t xml:space="preserve"> ص 101.</w:t>
      </w:r>
    </w:p>
    <w:p w:rsidR="00484CAE" w:rsidRPr="000B2B02" w:rsidRDefault="00484CAE" w:rsidP="000B6C81">
      <w:pPr>
        <w:pStyle w:val="libNormal"/>
        <w:rPr>
          <w:rtl/>
          <w:lang w:bidi="fa-IR"/>
        </w:rPr>
      </w:pPr>
      <w:r w:rsidRPr="00484CAE">
        <w:rPr>
          <w:rStyle w:val="libFootnoteChar"/>
          <w:rtl/>
        </w:rPr>
        <w:t xml:space="preserve">اخبرنا ابو غالب محمد بن احمد بن سهل النحوي </w:t>
      </w:r>
      <w:r w:rsidR="00015B11" w:rsidRPr="00015B11">
        <w:rPr>
          <w:rStyle w:val="libAlaemChar"/>
          <w:rtl/>
        </w:rPr>
        <w:t>رحمه‌الله</w:t>
      </w:r>
      <w:r w:rsidRPr="00484CAE">
        <w:rPr>
          <w:rStyle w:val="libFootnoteChar"/>
          <w:rtl/>
        </w:rPr>
        <w:t xml:space="preserve"> إذنا انّ ابا الفتح محمد بن الحسن البغدادي حدثهم</w:t>
      </w:r>
      <w:r w:rsidR="00015B11">
        <w:rPr>
          <w:rStyle w:val="libFootnoteChar"/>
          <w:rtl/>
        </w:rPr>
        <w:t>،</w:t>
      </w:r>
      <w:r w:rsidRPr="00484CAE">
        <w:rPr>
          <w:rStyle w:val="libFootnoteChar"/>
          <w:rtl/>
        </w:rPr>
        <w:t xml:space="preserve"> قال</w:t>
      </w:r>
      <w:r w:rsidR="00015B11">
        <w:rPr>
          <w:rStyle w:val="libFootnoteChar"/>
          <w:rtl/>
        </w:rPr>
        <w:t>:</w:t>
      </w:r>
      <w:r w:rsidRPr="00484CAE">
        <w:rPr>
          <w:rStyle w:val="libFootnoteChar"/>
          <w:rtl/>
        </w:rPr>
        <w:t xml:space="preserve"> قرئ على ابي محمد جعفر بن نصير الخلدي وانا اسمع</w:t>
      </w:r>
      <w:r w:rsidR="00015B11">
        <w:rPr>
          <w:rStyle w:val="libFootnoteChar"/>
          <w:rtl/>
        </w:rPr>
        <w:t>:</w:t>
      </w:r>
      <w:r w:rsidRPr="00484CAE">
        <w:rPr>
          <w:rStyle w:val="libFootnoteChar"/>
          <w:rtl/>
        </w:rPr>
        <w:t xml:space="preserve"> حدثنا محمد بن عبد الله بن سليمان</w:t>
      </w:r>
      <w:r w:rsidR="00015B11">
        <w:rPr>
          <w:rStyle w:val="libFootnoteChar"/>
          <w:rtl/>
        </w:rPr>
        <w:t>،</w:t>
      </w:r>
      <w:r w:rsidRPr="00484CAE">
        <w:rPr>
          <w:rStyle w:val="libFootnoteChar"/>
          <w:rtl/>
        </w:rPr>
        <w:t xml:space="preserve"> حدثنا محمد بن مرزوق</w:t>
      </w:r>
      <w:r w:rsidR="00015B11">
        <w:rPr>
          <w:rStyle w:val="libFootnoteChar"/>
          <w:rtl/>
        </w:rPr>
        <w:t>،</w:t>
      </w:r>
      <w:r w:rsidRPr="00484CAE">
        <w:rPr>
          <w:rStyle w:val="libFootnoteChar"/>
          <w:rtl/>
        </w:rPr>
        <w:t xml:space="preserve"> حدثنا حسين الاشقر</w:t>
      </w:r>
      <w:r w:rsidR="00015B11">
        <w:rPr>
          <w:rStyle w:val="libFootnoteChar"/>
          <w:rtl/>
        </w:rPr>
        <w:t>،</w:t>
      </w:r>
      <w:r w:rsidRPr="00484CAE">
        <w:rPr>
          <w:rStyle w:val="libFootnoteChar"/>
          <w:rtl/>
        </w:rPr>
        <w:t xml:space="preserve"> عن قيس</w:t>
      </w:r>
      <w:r w:rsidR="00015B11">
        <w:rPr>
          <w:rStyle w:val="libFootnoteChar"/>
          <w:rtl/>
        </w:rPr>
        <w:t>،</w:t>
      </w:r>
      <w:r w:rsidRPr="00484CAE">
        <w:rPr>
          <w:rStyle w:val="libFootnoteChar"/>
          <w:rtl/>
        </w:rPr>
        <w:t xml:space="preserve"> عن الاعمش</w:t>
      </w:r>
      <w:r w:rsidR="00015B11">
        <w:rPr>
          <w:rStyle w:val="libFootnoteChar"/>
          <w:rtl/>
        </w:rPr>
        <w:t>،</w:t>
      </w:r>
      <w:r w:rsidRPr="00484CAE">
        <w:rPr>
          <w:rStyle w:val="libFootnoteChar"/>
          <w:rtl/>
        </w:rPr>
        <w:t xml:space="preserve"> عن عباية بن ربعي</w:t>
      </w:r>
      <w:r w:rsidR="00015B11">
        <w:rPr>
          <w:rStyle w:val="libFootnoteChar"/>
          <w:rtl/>
        </w:rPr>
        <w:t>،</w:t>
      </w:r>
      <w:r w:rsidRPr="00484CAE">
        <w:rPr>
          <w:rStyle w:val="libFootnoteChar"/>
          <w:rtl/>
        </w:rPr>
        <w:t xml:space="preserve"> عن ابي ايوب الانصاري</w:t>
      </w:r>
      <w:r w:rsidR="00015B11">
        <w:rPr>
          <w:rStyle w:val="libFootnoteChar"/>
          <w:rtl/>
        </w:rPr>
        <w:t>،</w:t>
      </w:r>
      <w:r w:rsidRPr="00484CAE">
        <w:rPr>
          <w:rStyle w:val="libFootnoteChar"/>
          <w:rtl/>
        </w:rPr>
        <w:t xml:space="preserve"> انّ رسول الله </w:t>
      </w:r>
      <w:r w:rsidR="00015B11" w:rsidRPr="00015B11">
        <w:rPr>
          <w:rStyle w:val="libAlaemChar"/>
          <w:rtl/>
        </w:rPr>
        <w:t>صلى‌الله‌عليه‌وآله</w:t>
      </w:r>
      <w:r w:rsidRPr="00484CAE">
        <w:rPr>
          <w:rStyle w:val="libFootnoteChar"/>
          <w:rtl/>
        </w:rPr>
        <w:t xml:space="preserve"> مرض مرضة</w:t>
      </w:r>
      <w:r w:rsidR="00015B11">
        <w:rPr>
          <w:rStyle w:val="libFootnoteChar"/>
          <w:rtl/>
        </w:rPr>
        <w:t>،</w:t>
      </w:r>
      <w:r w:rsidRPr="00484CAE">
        <w:rPr>
          <w:rStyle w:val="libFootnoteChar"/>
          <w:rtl/>
        </w:rPr>
        <w:t xml:space="preserve"> فدخلت عليه فاطمة صلّى الله عليها تعوده</w:t>
      </w:r>
      <w:r w:rsidR="00015B11">
        <w:rPr>
          <w:rStyle w:val="libFootnoteChar"/>
          <w:rtl/>
        </w:rPr>
        <w:t>،</w:t>
      </w:r>
      <w:r w:rsidRPr="00484CAE">
        <w:rPr>
          <w:rStyle w:val="libFootnoteChar"/>
          <w:rtl/>
        </w:rPr>
        <w:t xml:space="preserve"> وهو ناقه من مرضه</w:t>
      </w:r>
      <w:r w:rsidR="00015B11">
        <w:rPr>
          <w:rStyle w:val="libFootnoteChar"/>
          <w:rtl/>
        </w:rPr>
        <w:t>،</w:t>
      </w:r>
      <w:r w:rsidRPr="00484CAE">
        <w:rPr>
          <w:rStyle w:val="libFootnoteChar"/>
          <w:rtl/>
        </w:rPr>
        <w:t xml:space="preserve"> فلما رأت ما برسول الله من الجهد والضعف خنقتها العبرة حتى خرجت دمعتها فقال لها</w:t>
      </w:r>
      <w:r w:rsidR="00015B11">
        <w:rPr>
          <w:rStyle w:val="libFootnoteChar"/>
          <w:rtl/>
        </w:rPr>
        <w:t>:</w:t>
      </w:r>
      <w:r w:rsidRPr="00484CAE">
        <w:rPr>
          <w:rStyle w:val="libFootnoteChar"/>
          <w:rtl/>
        </w:rPr>
        <w:t xml:space="preserve"> يا فاطمة ان الله عزّ وجلّ اطلع الى الارض اطلاعة</w:t>
      </w:r>
      <w:r w:rsidR="00015B11">
        <w:rPr>
          <w:rStyle w:val="libFootnoteChar"/>
          <w:rtl/>
        </w:rPr>
        <w:t>،</w:t>
      </w:r>
      <w:r w:rsidRPr="00484CAE">
        <w:rPr>
          <w:rStyle w:val="libFootnoteChar"/>
          <w:rtl/>
        </w:rPr>
        <w:t xml:space="preserve"> فاختار منها اباك</w:t>
      </w:r>
      <w:r w:rsidR="00015B11">
        <w:rPr>
          <w:rStyle w:val="libFootnoteChar"/>
          <w:rtl/>
        </w:rPr>
        <w:t>،</w:t>
      </w:r>
      <w:r w:rsidRPr="00484CAE">
        <w:rPr>
          <w:rStyle w:val="libFootnoteChar"/>
          <w:rtl/>
        </w:rPr>
        <w:t xml:space="preserve"> فبعثه نبيا</w:t>
      </w:r>
      <w:r w:rsidR="00015B11">
        <w:rPr>
          <w:rStyle w:val="libFootnoteChar"/>
          <w:rtl/>
        </w:rPr>
        <w:t>،</w:t>
      </w:r>
      <w:r w:rsidRPr="00484CAE">
        <w:rPr>
          <w:rStyle w:val="libFootnoteChar"/>
          <w:rtl/>
        </w:rPr>
        <w:t xml:space="preserve"> ثم اطلع اليها ثانية فاختار منها بعلك</w:t>
      </w:r>
      <w:r w:rsidR="00015B11">
        <w:rPr>
          <w:rStyle w:val="libFootnoteChar"/>
          <w:rtl/>
        </w:rPr>
        <w:t>،</w:t>
      </w:r>
      <w:r w:rsidRPr="00484CAE">
        <w:rPr>
          <w:rStyle w:val="libFootnoteChar"/>
          <w:rtl/>
        </w:rPr>
        <w:t xml:space="preserve"> فاوحى اليّ فانكحته واتخذته وصيا</w:t>
      </w:r>
      <w:r w:rsidR="00015B11">
        <w:rPr>
          <w:rStyle w:val="libFootnoteChar"/>
          <w:rtl/>
        </w:rPr>
        <w:t>،</w:t>
      </w:r>
      <w:r w:rsidRPr="00484CAE">
        <w:rPr>
          <w:rStyle w:val="libFootnoteChar"/>
          <w:rtl/>
        </w:rPr>
        <w:t xml:space="preserve"> اما علمت يا فاطمة</w:t>
      </w:r>
      <w:r w:rsidR="00015B11">
        <w:rPr>
          <w:rStyle w:val="libFootnoteChar"/>
          <w:rtl/>
        </w:rPr>
        <w:t>،</w:t>
      </w:r>
      <w:r w:rsidRPr="00484CAE">
        <w:rPr>
          <w:rStyle w:val="libFootnoteChar"/>
          <w:rtl/>
        </w:rPr>
        <w:t xml:space="preserve"> انّ لكرامة الله اياك زوّجك </w:t>
      </w:r>
    </w:p>
    <w:p w:rsidR="00484CAE" w:rsidRDefault="00484CAE" w:rsidP="00484CAE">
      <w:pPr>
        <w:pStyle w:val="libNormal"/>
        <w:rPr>
          <w:rtl/>
        </w:rPr>
      </w:pPr>
      <w:r>
        <w:rPr>
          <w:rtl/>
        </w:rPr>
        <w:br w:type="page"/>
      </w:r>
    </w:p>
    <w:p w:rsidR="00484CAE" w:rsidRPr="000B2B02" w:rsidRDefault="00484CAE" w:rsidP="00015B11">
      <w:pPr>
        <w:pStyle w:val="libLine"/>
        <w:rPr>
          <w:rtl/>
        </w:rPr>
      </w:pPr>
      <w:r w:rsidRPr="000B2B02">
        <w:rPr>
          <w:rtl/>
        </w:rPr>
        <w:lastRenderedPageBreak/>
        <w:t>__________________</w:t>
      </w:r>
    </w:p>
    <w:p w:rsidR="00484CAE" w:rsidRPr="000B2B02" w:rsidRDefault="00484CAE" w:rsidP="000B6C81">
      <w:pPr>
        <w:pStyle w:val="libFootnote0"/>
        <w:rPr>
          <w:rtl/>
        </w:rPr>
      </w:pPr>
      <w:r w:rsidRPr="000B2B02">
        <w:rPr>
          <w:rtl/>
        </w:rPr>
        <w:t>اعظمهم حلما</w:t>
      </w:r>
      <w:r w:rsidR="00015B11">
        <w:rPr>
          <w:rtl/>
        </w:rPr>
        <w:t>،</w:t>
      </w:r>
      <w:r w:rsidRPr="000B2B02">
        <w:rPr>
          <w:rtl/>
        </w:rPr>
        <w:t xml:space="preserve"> واقدمهم سلما</w:t>
      </w:r>
      <w:r w:rsidR="00015B11">
        <w:rPr>
          <w:rtl/>
        </w:rPr>
        <w:t>،</w:t>
      </w:r>
      <w:r w:rsidRPr="000B2B02">
        <w:rPr>
          <w:rtl/>
        </w:rPr>
        <w:t xml:space="preserve"> واعلمهم علما</w:t>
      </w:r>
      <w:r>
        <w:rPr>
          <w:rtl/>
        </w:rPr>
        <w:t>؟</w:t>
      </w:r>
      <w:r w:rsidRPr="000B2B02">
        <w:rPr>
          <w:rtl/>
        </w:rPr>
        <w:t xml:space="preserve"> فسرّت بذلك فاطمة </w:t>
      </w:r>
      <w:r w:rsidR="00015B11" w:rsidRPr="00015B11">
        <w:rPr>
          <w:rStyle w:val="libAlaemChar"/>
          <w:rtl/>
        </w:rPr>
        <w:t>عليها‌السلام</w:t>
      </w:r>
      <w:r w:rsidRPr="000B2B02">
        <w:rPr>
          <w:rtl/>
        </w:rPr>
        <w:t xml:space="preserve"> واستبشرت. ثم قال لها رسول الله </w:t>
      </w:r>
      <w:r w:rsidR="00015B11" w:rsidRPr="00015B11">
        <w:rPr>
          <w:rStyle w:val="libAlaemChar"/>
          <w:rtl/>
        </w:rPr>
        <w:t>صلى‌الله‌عليه‌وآله</w:t>
      </w:r>
      <w:r w:rsidR="00015B11">
        <w:rPr>
          <w:rtl/>
        </w:rPr>
        <w:t>:</w:t>
      </w:r>
      <w:r w:rsidRPr="000B2B02">
        <w:rPr>
          <w:rtl/>
        </w:rPr>
        <w:t xml:space="preserve"> يا فاطمة لعلي ثمانية اضراس ثواقب</w:t>
      </w:r>
      <w:r w:rsidR="00015B11">
        <w:rPr>
          <w:rtl/>
        </w:rPr>
        <w:t>،</w:t>
      </w:r>
      <w:r w:rsidRPr="000B2B02">
        <w:rPr>
          <w:rtl/>
        </w:rPr>
        <w:t xml:space="preserve"> ايمان بالله وبرسوله وحكمته وتزويجه فاطمة</w:t>
      </w:r>
      <w:r w:rsidR="00015B11">
        <w:rPr>
          <w:rtl/>
        </w:rPr>
        <w:t>،</w:t>
      </w:r>
      <w:r w:rsidRPr="000B2B02">
        <w:rPr>
          <w:rtl/>
        </w:rPr>
        <w:t xml:space="preserve"> وسبطاه الحسن والحسين وامره بالمعروف ونهيه عن المنكر وقضاه بكتاب الله عزّ وجلّ يا فاطمة</w:t>
      </w:r>
      <w:r w:rsidR="00015B11">
        <w:rPr>
          <w:rtl/>
        </w:rPr>
        <w:t>،</w:t>
      </w:r>
      <w:r w:rsidRPr="000B2B02">
        <w:rPr>
          <w:rtl/>
        </w:rPr>
        <w:t xml:space="preserve"> انا اهل بيت اعطينا سبع خصال لم يعطها احد من الاولين</w:t>
      </w:r>
      <w:r w:rsidR="00015B11">
        <w:rPr>
          <w:rtl/>
        </w:rPr>
        <w:t>،</w:t>
      </w:r>
      <w:r w:rsidRPr="000B2B02">
        <w:rPr>
          <w:rtl/>
        </w:rPr>
        <w:t xml:space="preserve"> ولا الاخرين قبلنا</w:t>
      </w:r>
      <w:r w:rsidR="00015B11">
        <w:rPr>
          <w:rtl/>
        </w:rPr>
        <w:t xml:space="preserve"> - </w:t>
      </w:r>
      <w:r w:rsidRPr="000B2B02">
        <w:rPr>
          <w:rtl/>
        </w:rPr>
        <w:t>او قال</w:t>
      </w:r>
      <w:r w:rsidR="00015B11">
        <w:rPr>
          <w:rtl/>
        </w:rPr>
        <w:t>:</w:t>
      </w:r>
      <w:r w:rsidRPr="000B2B02">
        <w:rPr>
          <w:rtl/>
        </w:rPr>
        <w:t xml:space="preserve"> ولا يدركها احد من الاخرين غيرنا</w:t>
      </w:r>
      <w:r w:rsidR="00015B11">
        <w:rPr>
          <w:rtl/>
        </w:rPr>
        <w:t xml:space="preserve"> - </w:t>
      </w:r>
      <w:r w:rsidRPr="000B2B02">
        <w:rPr>
          <w:rtl/>
        </w:rPr>
        <w:t>نبينا افضل الانبياء وهو ابوك</w:t>
      </w:r>
      <w:r w:rsidR="00015B11">
        <w:rPr>
          <w:rtl/>
        </w:rPr>
        <w:t>،</w:t>
      </w:r>
      <w:r w:rsidRPr="000B2B02">
        <w:rPr>
          <w:rtl/>
        </w:rPr>
        <w:t xml:space="preserve"> ووصينا خير الاوصياء وهو بعلك</w:t>
      </w:r>
      <w:r w:rsidR="00015B11">
        <w:rPr>
          <w:rtl/>
        </w:rPr>
        <w:t>،</w:t>
      </w:r>
      <w:r w:rsidRPr="000B2B02">
        <w:rPr>
          <w:rtl/>
        </w:rPr>
        <w:t xml:space="preserve"> وشهيدنا خير الشهداء وهو عم ابيك</w:t>
      </w:r>
      <w:r w:rsidR="00015B11">
        <w:rPr>
          <w:rtl/>
        </w:rPr>
        <w:t>،</w:t>
      </w:r>
      <w:r w:rsidRPr="000B2B02">
        <w:rPr>
          <w:rtl/>
        </w:rPr>
        <w:t xml:space="preserve"> ومنا من له جناحان يطير بهما في الجنة حيث يشاء وهو جعفر ابن عمك ومنا سبطا هذه الامة وهما ابناك</w:t>
      </w:r>
      <w:r w:rsidR="00015B11">
        <w:rPr>
          <w:rtl/>
        </w:rPr>
        <w:t>،</w:t>
      </w:r>
      <w:r w:rsidRPr="000B2B02">
        <w:rPr>
          <w:rtl/>
        </w:rPr>
        <w:t xml:space="preserve"> ومنا والذي نفسي بيده مهدي هذه الامة. والحديث كما جاء في مجمع الزوائد للهيثمي</w:t>
      </w:r>
      <w:r w:rsidR="00015B11">
        <w:rPr>
          <w:rtl/>
        </w:rPr>
        <w:t>:</w:t>
      </w:r>
      <w:r w:rsidRPr="000B2B02">
        <w:rPr>
          <w:rtl/>
        </w:rPr>
        <w:t xml:space="preserve"> 9</w:t>
      </w:r>
      <w:r>
        <w:rPr>
          <w:rtl/>
        </w:rPr>
        <w:t xml:space="preserve"> / </w:t>
      </w:r>
      <w:r w:rsidRPr="000B2B02">
        <w:rPr>
          <w:rtl/>
        </w:rPr>
        <w:t>165 قال</w:t>
      </w:r>
      <w:r w:rsidR="00015B11">
        <w:rPr>
          <w:rtl/>
        </w:rPr>
        <w:t>:</w:t>
      </w:r>
    </w:p>
    <w:p w:rsidR="00484CAE" w:rsidRPr="000B2B02" w:rsidRDefault="00484CAE" w:rsidP="00484CAE">
      <w:pPr>
        <w:pStyle w:val="libFootnote"/>
        <w:rPr>
          <w:rtl/>
          <w:lang w:bidi="fa-IR"/>
        </w:rPr>
      </w:pPr>
      <w:r w:rsidRPr="000B2B02">
        <w:rPr>
          <w:rtl/>
        </w:rPr>
        <w:t>وعن علي بن علي الهلالي عن ابيه قال</w:t>
      </w:r>
      <w:r w:rsidR="00015B11">
        <w:rPr>
          <w:rtl/>
        </w:rPr>
        <w:t>:</w:t>
      </w:r>
      <w:r w:rsidRPr="000B2B02">
        <w:rPr>
          <w:rtl/>
        </w:rPr>
        <w:t xml:space="preserve"> دخلت على رسول الله صلّى الله عليه ( وآله ) وسلّم في شكاته التي قبض فيها فاذا فاطمة سلام الله عليها عند رأسه</w:t>
      </w:r>
      <w:r w:rsidR="00015B11">
        <w:rPr>
          <w:rtl/>
        </w:rPr>
        <w:t>،</w:t>
      </w:r>
      <w:r w:rsidRPr="000B2B02">
        <w:rPr>
          <w:rtl/>
        </w:rPr>
        <w:t xml:space="preserve"> قال</w:t>
      </w:r>
      <w:r w:rsidR="00015B11">
        <w:rPr>
          <w:rtl/>
        </w:rPr>
        <w:t>:</w:t>
      </w:r>
      <w:r w:rsidRPr="000B2B02">
        <w:rPr>
          <w:rtl/>
        </w:rPr>
        <w:t xml:space="preserve"> فبكت حتى ارتفع صوتها فرفع رسول الله صلّى الله عليه ( وآله ) وسلّم طرفه اليها فقال</w:t>
      </w:r>
      <w:r w:rsidR="00015B11">
        <w:rPr>
          <w:rtl/>
        </w:rPr>
        <w:t>:</w:t>
      </w:r>
      <w:r w:rsidRPr="000B2B02">
        <w:rPr>
          <w:rtl/>
        </w:rPr>
        <w:t xml:space="preserve"> حبيبتي فاطمة ما الذي يبكيك</w:t>
      </w:r>
      <w:r>
        <w:rPr>
          <w:rtl/>
        </w:rPr>
        <w:t>؟</w:t>
      </w:r>
    </w:p>
    <w:p w:rsidR="00484CAE" w:rsidRPr="000B2B02" w:rsidRDefault="00484CAE" w:rsidP="00484CAE">
      <w:pPr>
        <w:pStyle w:val="libFootnote"/>
        <w:rPr>
          <w:rtl/>
          <w:lang w:bidi="fa-IR"/>
        </w:rPr>
      </w:pPr>
      <w:r w:rsidRPr="000B2B02">
        <w:rPr>
          <w:rtl/>
        </w:rPr>
        <w:t>فقالت</w:t>
      </w:r>
      <w:r w:rsidR="00015B11">
        <w:rPr>
          <w:rtl/>
        </w:rPr>
        <w:t>:</w:t>
      </w:r>
      <w:r w:rsidRPr="000B2B02">
        <w:rPr>
          <w:rtl/>
        </w:rPr>
        <w:t xml:space="preserve"> اخشى الضيعة بعدك فقال</w:t>
      </w:r>
      <w:r w:rsidR="00015B11">
        <w:rPr>
          <w:rtl/>
        </w:rPr>
        <w:t>:</w:t>
      </w:r>
      <w:r w:rsidRPr="000B2B02">
        <w:rPr>
          <w:rtl/>
        </w:rPr>
        <w:t xml:space="preserve"> يا حبيبتي اما علمت ان الله عزّ وجلّ اطلع على الارض اطلاعة فاختار منها اباك فبعثه برسالته ثم اطلع الى الارض اطلاعة فاختار منها بعلك واوحى اليّ ان انكحك اياه</w:t>
      </w:r>
      <w:r>
        <w:rPr>
          <w:rtl/>
        </w:rPr>
        <w:t>؟</w:t>
      </w:r>
      <w:r w:rsidRPr="000B2B02">
        <w:rPr>
          <w:rtl/>
        </w:rPr>
        <w:t xml:space="preserve"> يا فاطمة ونحن اهل بيت قد اعطانا الله سبع خصال لم يعط احدا قبلنا ولا يعطي احدا بعدنا</w:t>
      </w:r>
      <w:r w:rsidR="00015B11">
        <w:rPr>
          <w:rtl/>
        </w:rPr>
        <w:t>،</w:t>
      </w:r>
      <w:r w:rsidRPr="000B2B02">
        <w:rPr>
          <w:rtl/>
        </w:rPr>
        <w:t xml:space="preserve"> انا خاتم النبيين واكرم النبيين على الله</w:t>
      </w:r>
      <w:r w:rsidR="00015B11">
        <w:rPr>
          <w:rtl/>
        </w:rPr>
        <w:t>،</w:t>
      </w:r>
      <w:r w:rsidRPr="000B2B02">
        <w:rPr>
          <w:rtl/>
        </w:rPr>
        <w:t xml:space="preserve"> واحب المخلوقين الى الله عزّ وجلّ</w:t>
      </w:r>
      <w:r w:rsidR="00015B11">
        <w:rPr>
          <w:rtl/>
        </w:rPr>
        <w:t>،</w:t>
      </w:r>
      <w:r w:rsidRPr="000B2B02">
        <w:rPr>
          <w:rtl/>
        </w:rPr>
        <w:t xml:space="preserve"> وانا ابوك ووصيي خير الاوصياء واحبهم الى الله وهو بعلك</w:t>
      </w:r>
      <w:r w:rsidR="00015B11">
        <w:rPr>
          <w:rtl/>
        </w:rPr>
        <w:t>،</w:t>
      </w:r>
      <w:r w:rsidRPr="000B2B02">
        <w:rPr>
          <w:rtl/>
        </w:rPr>
        <w:t xml:space="preserve"> الحديث وروى المتقي في كنز العمال</w:t>
      </w:r>
      <w:r w:rsidR="00015B11">
        <w:rPr>
          <w:rtl/>
        </w:rPr>
        <w:t>:</w:t>
      </w:r>
      <w:r w:rsidRPr="000B2B02">
        <w:rPr>
          <w:rtl/>
        </w:rPr>
        <w:t xml:space="preserve"> 6</w:t>
      </w:r>
      <w:r>
        <w:rPr>
          <w:rtl/>
        </w:rPr>
        <w:t xml:space="preserve"> / </w:t>
      </w:r>
      <w:r w:rsidRPr="000B2B02">
        <w:rPr>
          <w:rtl/>
        </w:rPr>
        <w:t>153</w:t>
      </w:r>
      <w:r w:rsidR="00015B11">
        <w:rPr>
          <w:rtl/>
        </w:rPr>
        <w:t>،</w:t>
      </w:r>
      <w:r w:rsidRPr="000B2B02">
        <w:rPr>
          <w:rtl/>
        </w:rPr>
        <w:t xml:space="preserve"> قال</w:t>
      </w:r>
      <w:r w:rsidR="00015B11">
        <w:rPr>
          <w:rtl/>
        </w:rPr>
        <w:t>:</w:t>
      </w:r>
    </w:p>
    <w:p w:rsidR="00484CAE" w:rsidRPr="000B2B02" w:rsidRDefault="00484CAE" w:rsidP="000B6C81">
      <w:pPr>
        <w:pStyle w:val="libNormal"/>
        <w:rPr>
          <w:rtl/>
          <w:lang w:bidi="fa-IR"/>
        </w:rPr>
      </w:pPr>
      <w:r w:rsidRPr="00484CAE">
        <w:rPr>
          <w:rStyle w:val="libFootnoteChar"/>
          <w:rtl/>
        </w:rPr>
        <w:t xml:space="preserve">اما علمت ان الله عزّ وجلّ اطلع على اهل الارض فاختار منهم اباك فبعثه نبيا؟ ثم اطلع الثانية فاختار بعلك فاوحى اليّ فانكحتكه واتخذته وصيا قاله لفاطمة </w:t>
      </w:r>
      <w:r w:rsidR="00015B11" w:rsidRPr="00015B11">
        <w:rPr>
          <w:rStyle w:val="libAlaemChar"/>
          <w:rtl/>
        </w:rPr>
        <w:t>عليها‌السلام</w:t>
      </w:r>
      <w:r w:rsidRPr="00484CAE">
        <w:rPr>
          <w:rStyle w:val="libFootnoteChar"/>
          <w:rtl/>
        </w:rPr>
        <w:t>.</w:t>
      </w:r>
    </w:p>
    <w:p w:rsidR="00484CAE" w:rsidRPr="000B2B02" w:rsidRDefault="00484CAE" w:rsidP="00484CAE">
      <w:pPr>
        <w:pStyle w:val="libFootnote"/>
        <w:rPr>
          <w:rtl/>
          <w:lang w:bidi="fa-IR"/>
        </w:rPr>
      </w:pPr>
      <w:r w:rsidRPr="000B2B02">
        <w:rPr>
          <w:rtl/>
        </w:rPr>
        <w:t>ذكره ايضا الهيثمي في مجمعه</w:t>
      </w:r>
      <w:r w:rsidR="00015B11">
        <w:rPr>
          <w:rtl/>
        </w:rPr>
        <w:t>:</w:t>
      </w:r>
      <w:r w:rsidRPr="000B2B02">
        <w:rPr>
          <w:rtl/>
        </w:rPr>
        <w:t xml:space="preserve"> 8</w:t>
      </w:r>
      <w:r>
        <w:rPr>
          <w:rtl/>
        </w:rPr>
        <w:t xml:space="preserve"> / </w:t>
      </w:r>
      <w:r w:rsidRPr="000B2B02">
        <w:rPr>
          <w:rtl/>
        </w:rPr>
        <w:t>253.</w:t>
      </w:r>
    </w:p>
    <w:p w:rsidR="00484CAE" w:rsidRPr="000B2B02" w:rsidRDefault="00484CAE" w:rsidP="00484CAE">
      <w:pPr>
        <w:pStyle w:val="libFootnote"/>
        <w:rPr>
          <w:rtl/>
          <w:lang w:bidi="fa-IR"/>
        </w:rPr>
      </w:pPr>
      <w:r w:rsidRPr="000B2B02">
        <w:rPr>
          <w:rtl/>
        </w:rPr>
        <w:t>وفي كنز العمال</w:t>
      </w:r>
      <w:r w:rsidR="00015B11">
        <w:rPr>
          <w:rtl/>
        </w:rPr>
        <w:t>:</w:t>
      </w:r>
      <w:r w:rsidRPr="000B2B02">
        <w:rPr>
          <w:rtl/>
        </w:rPr>
        <w:t xml:space="preserve"> 6</w:t>
      </w:r>
      <w:r>
        <w:rPr>
          <w:rtl/>
        </w:rPr>
        <w:t xml:space="preserve"> / </w:t>
      </w:r>
      <w:r w:rsidRPr="000B2B02">
        <w:rPr>
          <w:rtl/>
        </w:rPr>
        <w:t>392</w:t>
      </w:r>
      <w:r w:rsidR="00015B11">
        <w:rPr>
          <w:rtl/>
        </w:rPr>
        <w:t>،</w:t>
      </w:r>
      <w:r w:rsidRPr="000B2B02">
        <w:rPr>
          <w:rtl/>
        </w:rPr>
        <w:t xml:space="preserve"> قال</w:t>
      </w:r>
      <w:r w:rsidR="00015B11">
        <w:rPr>
          <w:rtl/>
        </w:rPr>
        <w:t>:</w:t>
      </w:r>
    </w:p>
    <w:p w:rsidR="00484CAE" w:rsidRPr="000B2B02" w:rsidRDefault="00484CAE" w:rsidP="000B6C81">
      <w:pPr>
        <w:pStyle w:val="libNormal"/>
        <w:rPr>
          <w:rtl/>
          <w:lang w:bidi="fa-IR"/>
        </w:rPr>
      </w:pPr>
      <w:r w:rsidRPr="00484CAE">
        <w:rPr>
          <w:rStyle w:val="libFootnoteChar"/>
          <w:rtl/>
        </w:rPr>
        <w:t xml:space="preserve">عن علي </w:t>
      </w:r>
      <w:r w:rsidR="00015B11" w:rsidRPr="00015B11">
        <w:rPr>
          <w:rStyle w:val="libAlaemChar"/>
          <w:rtl/>
        </w:rPr>
        <w:t>عليه‌السلام</w:t>
      </w:r>
      <w:r w:rsidRPr="00484CAE">
        <w:rPr>
          <w:rStyle w:val="libFootnoteChar"/>
          <w:rtl/>
        </w:rPr>
        <w:t xml:space="preserve"> قال</w:t>
      </w:r>
      <w:r w:rsidR="00015B11">
        <w:rPr>
          <w:rStyle w:val="libFootnoteChar"/>
          <w:rtl/>
        </w:rPr>
        <w:t>:</w:t>
      </w:r>
      <w:r w:rsidRPr="00484CAE">
        <w:rPr>
          <w:rStyle w:val="libFootnoteChar"/>
          <w:rtl/>
        </w:rPr>
        <w:t xml:space="preserve"> قال رسول الله صلّى الله عليه ( وآله ) وسلّم</w:t>
      </w:r>
      <w:r w:rsidR="00015B11">
        <w:rPr>
          <w:rStyle w:val="libFootnoteChar"/>
          <w:rtl/>
        </w:rPr>
        <w:t>:</w:t>
      </w:r>
      <w:r w:rsidRPr="00484CAE">
        <w:rPr>
          <w:rStyle w:val="libFootnoteChar"/>
          <w:rtl/>
        </w:rPr>
        <w:t xml:space="preserve"> يا بني عبد المطلب اني قد جئتكم بخير الدنيا والآخرة وقد امرني الله ان ادعوكم اليه فايكم يوازرني على هذا الامر على ان يكون اخي ووصيي وخليفتي فيكم؟ قال</w:t>
      </w:r>
      <w:r w:rsidR="00015B11">
        <w:rPr>
          <w:rStyle w:val="libFootnoteChar"/>
          <w:rtl/>
        </w:rPr>
        <w:t>:</w:t>
      </w:r>
      <w:r w:rsidRPr="00484CAE">
        <w:rPr>
          <w:rStyle w:val="libFootnoteChar"/>
          <w:rtl/>
        </w:rPr>
        <w:t xml:space="preserve"> فاحجم القوم عنها جميعا</w:t>
      </w:r>
      <w:r w:rsidR="00015B11">
        <w:rPr>
          <w:rStyle w:val="libFootnoteChar"/>
          <w:rtl/>
        </w:rPr>
        <w:t>،</w:t>
      </w:r>
      <w:r w:rsidRPr="00484CAE">
        <w:rPr>
          <w:rStyle w:val="libFootnoteChar"/>
          <w:rtl/>
        </w:rPr>
        <w:t xml:space="preserve"> قلت</w:t>
      </w:r>
      <w:r w:rsidR="00015B11">
        <w:rPr>
          <w:rStyle w:val="libFootnoteChar"/>
          <w:rtl/>
        </w:rPr>
        <w:t>:</w:t>
      </w:r>
      <w:r w:rsidRPr="00484CAE">
        <w:rPr>
          <w:rStyle w:val="libFootnoteChar"/>
          <w:rtl/>
        </w:rPr>
        <w:t xml:space="preserve"> يا نبي الله اكون وزيرك عليه</w:t>
      </w:r>
      <w:r w:rsidR="00015B11">
        <w:rPr>
          <w:rStyle w:val="libFootnoteChar"/>
          <w:rtl/>
        </w:rPr>
        <w:t>،</w:t>
      </w:r>
      <w:r w:rsidRPr="00484CAE">
        <w:rPr>
          <w:rStyle w:val="libFootnoteChar"/>
          <w:rtl/>
        </w:rPr>
        <w:t xml:space="preserve"> فاخذ برقبتي ثم قال</w:t>
      </w:r>
      <w:r w:rsidR="00015B11">
        <w:rPr>
          <w:rStyle w:val="libFootnoteChar"/>
          <w:rtl/>
        </w:rPr>
        <w:t>:</w:t>
      </w:r>
      <w:r w:rsidRPr="00484CAE">
        <w:rPr>
          <w:rStyle w:val="libFootnoteChar"/>
          <w:rtl/>
        </w:rPr>
        <w:t xml:space="preserve"> هذا اخي ووصيي وخليفتي فيكم فاسمعوا له واطيعوا. وايضا في مجمع الزوائد</w:t>
      </w:r>
      <w:r w:rsidR="00015B11">
        <w:rPr>
          <w:rStyle w:val="libFootnoteChar"/>
          <w:rtl/>
        </w:rPr>
        <w:t>:</w:t>
      </w:r>
      <w:r w:rsidRPr="00484CAE">
        <w:rPr>
          <w:rStyle w:val="libFootnoteChar"/>
          <w:rtl/>
        </w:rPr>
        <w:t xml:space="preserve"> 6 / 397.</w:t>
      </w:r>
    </w:p>
    <w:p w:rsidR="00484CAE" w:rsidRPr="000B2B02" w:rsidRDefault="00484CAE" w:rsidP="000B6C81">
      <w:pPr>
        <w:pStyle w:val="libNormal"/>
        <w:rPr>
          <w:rtl/>
          <w:lang w:bidi="fa-IR"/>
        </w:rPr>
      </w:pPr>
      <w:r w:rsidRPr="00484CAE">
        <w:rPr>
          <w:rStyle w:val="libFootnoteChar"/>
          <w:rtl/>
        </w:rPr>
        <w:t xml:space="preserve">عن علي </w:t>
      </w:r>
      <w:r w:rsidR="00015B11" w:rsidRPr="00015B11">
        <w:rPr>
          <w:rStyle w:val="libAlaemChar"/>
          <w:rtl/>
        </w:rPr>
        <w:t>عليه‌السلام</w:t>
      </w:r>
      <w:r w:rsidRPr="00484CAE">
        <w:rPr>
          <w:rStyle w:val="libFootnoteChar"/>
          <w:rtl/>
        </w:rPr>
        <w:t xml:space="preserve"> لما نزلت هذه الآية على رسول الله صلّى الله عليه ( وآله ) وسلّم</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وَأَنْذِرْ عَشِيرَتَكَ الْأَقْرَبِينَ </w:t>
      </w:r>
      <w:r w:rsidRPr="00015B11">
        <w:rPr>
          <w:rStyle w:val="libAlaemChar"/>
          <w:rtl/>
        </w:rPr>
        <w:t>)</w:t>
      </w:r>
      <w:r w:rsidRPr="00484CAE">
        <w:rPr>
          <w:rStyle w:val="libFootnoteChar"/>
          <w:rtl/>
        </w:rPr>
        <w:t xml:space="preserve"> دعاني رسول الله صلّى الله عليه ( وآله ) وسلّم ( الى ان قال ) ان هذا اخي</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إذا عرفت هذا ظهر لك غلط أبي عثمان فيما ادعاه من نفي الوصية وأن الأمة لا تعرف من ذلك قليلا ولا كثيرا ومنها ما يتضمن الخلافة في أهله وأنه أمير المؤمنين وأن العقيق مقر له بالولاية ولولده </w:t>
      </w:r>
      <w:r w:rsidRPr="00484CAE">
        <w:rPr>
          <w:rStyle w:val="libFootnotenumChar"/>
          <w:rtl/>
        </w:rPr>
        <w:t>(1)</w:t>
      </w:r>
      <w:r w:rsidRPr="000B2B02">
        <w:rPr>
          <w:rtl/>
        </w:rPr>
        <w:t xml:space="preserve"> بالإمامة ومنع الجاحظ الجميع. </w:t>
      </w:r>
    </w:p>
    <w:p w:rsidR="00484CAE" w:rsidRPr="000B2B02" w:rsidRDefault="00484CAE" w:rsidP="000B6C81">
      <w:pPr>
        <w:pStyle w:val="libNormal"/>
        <w:rPr>
          <w:rtl/>
        </w:rPr>
      </w:pPr>
      <w:r w:rsidRPr="000B2B02">
        <w:rPr>
          <w:rtl/>
        </w:rPr>
        <w:t xml:space="preserve">وإذا تقرر هذا فاعلم أنه مقو لما ذكرناه من الوجه في المدافعة </w:t>
      </w:r>
      <w:r w:rsidRPr="00484CAE">
        <w:rPr>
          <w:rStyle w:val="libFootnotenumChar"/>
          <w:rtl/>
        </w:rPr>
        <w:t>(2)</w:t>
      </w:r>
      <w:r w:rsidRPr="000B2B02">
        <w:rPr>
          <w:rtl/>
        </w:rPr>
        <w:t xml:space="preserve"> عن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rPr>
      </w:pPr>
      <w:r w:rsidRPr="000B2B02">
        <w:rPr>
          <w:rtl/>
        </w:rPr>
        <w:t>ووصيي وخليفتي فيكم فاسمعوا له واطيعوا</w:t>
      </w:r>
      <w:r w:rsidR="00015B11">
        <w:rPr>
          <w:rtl/>
        </w:rPr>
        <w:t>،</w:t>
      </w:r>
      <w:r w:rsidRPr="000B2B02">
        <w:rPr>
          <w:rtl/>
        </w:rPr>
        <w:t xml:space="preserve"> فقام القوم يضحكون ويقولون لابي طالب</w:t>
      </w:r>
      <w:r w:rsidR="00015B11">
        <w:rPr>
          <w:rtl/>
        </w:rPr>
        <w:t>:</w:t>
      </w:r>
      <w:r w:rsidRPr="000B2B02">
        <w:rPr>
          <w:rtl/>
        </w:rPr>
        <w:t xml:space="preserve"> قد امرك ان تسمع وتطيع لعلي. وفي كنوز الحقائق للمناوي</w:t>
      </w:r>
      <w:r w:rsidR="00015B11">
        <w:rPr>
          <w:rtl/>
        </w:rPr>
        <w:t>:</w:t>
      </w:r>
      <w:r w:rsidRPr="000B2B02">
        <w:rPr>
          <w:rtl/>
        </w:rPr>
        <w:t xml:space="preserve"> ص 42</w:t>
      </w:r>
      <w:r w:rsidR="00015B11">
        <w:rPr>
          <w:rtl/>
        </w:rPr>
        <w:t>:</w:t>
      </w:r>
    </w:p>
    <w:p w:rsidR="00484CAE" w:rsidRPr="000B2B02" w:rsidRDefault="00484CAE" w:rsidP="00484CAE">
      <w:pPr>
        <w:pStyle w:val="libFootnote"/>
        <w:rPr>
          <w:rtl/>
          <w:lang w:bidi="fa-IR"/>
        </w:rPr>
      </w:pPr>
      <w:r w:rsidRPr="000B2B02">
        <w:rPr>
          <w:rtl/>
        </w:rPr>
        <w:t>انا خاتم الانبياء</w:t>
      </w:r>
      <w:r w:rsidR="00015B11">
        <w:rPr>
          <w:rtl/>
        </w:rPr>
        <w:t>،</w:t>
      </w:r>
      <w:r w:rsidRPr="000B2B02">
        <w:rPr>
          <w:rtl/>
        </w:rPr>
        <w:t xml:space="preserve"> وانت يا علي خاتم الاوصياء.</w:t>
      </w:r>
    </w:p>
    <w:p w:rsidR="00484CAE" w:rsidRPr="000B2B02" w:rsidRDefault="00484CAE" w:rsidP="00484CAE">
      <w:pPr>
        <w:pStyle w:val="libFootnote"/>
        <w:rPr>
          <w:rtl/>
          <w:lang w:bidi="fa-IR"/>
        </w:rPr>
      </w:pPr>
      <w:r w:rsidRPr="000B2B02">
        <w:rPr>
          <w:rtl/>
        </w:rPr>
        <w:t>وفي تاريخ بغداد</w:t>
      </w:r>
      <w:r w:rsidR="00015B11">
        <w:rPr>
          <w:rtl/>
        </w:rPr>
        <w:t>:</w:t>
      </w:r>
      <w:r w:rsidRPr="000B2B02">
        <w:rPr>
          <w:rtl/>
        </w:rPr>
        <w:t xml:space="preserve"> 10</w:t>
      </w:r>
      <w:r>
        <w:rPr>
          <w:rtl/>
        </w:rPr>
        <w:t xml:space="preserve"> / </w:t>
      </w:r>
      <w:r w:rsidRPr="000B2B02">
        <w:rPr>
          <w:rtl/>
        </w:rPr>
        <w:t>356.</w:t>
      </w:r>
    </w:p>
    <w:p w:rsidR="00484CAE" w:rsidRPr="000B2B02" w:rsidRDefault="00484CAE" w:rsidP="000B6C81">
      <w:pPr>
        <w:pStyle w:val="libNormal"/>
        <w:rPr>
          <w:rtl/>
          <w:lang w:bidi="fa-IR"/>
        </w:rPr>
      </w:pPr>
      <w:r w:rsidRPr="00484CAE">
        <w:rPr>
          <w:rStyle w:val="libFootnoteChar"/>
          <w:rtl/>
        </w:rPr>
        <w:t>بسنده عن انس بن مالك قال</w:t>
      </w:r>
      <w:r w:rsidR="00015B11">
        <w:rPr>
          <w:rStyle w:val="libFootnoteChar"/>
          <w:rtl/>
        </w:rPr>
        <w:t>:</w:t>
      </w:r>
      <w:r w:rsidRPr="00484CAE">
        <w:rPr>
          <w:rStyle w:val="libFootnoteChar"/>
          <w:rtl/>
        </w:rPr>
        <w:t xml:space="preserve"> لما حضرت وفاة ابي بكر ( وساق الحديث الى ان قال )</w:t>
      </w:r>
      <w:r w:rsidR="00015B11">
        <w:rPr>
          <w:rStyle w:val="libFootnoteChar"/>
          <w:rtl/>
        </w:rPr>
        <w:t>:</w:t>
      </w:r>
      <w:r w:rsidRPr="00484CAE">
        <w:rPr>
          <w:rStyle w:val="libFootnoteChar"/>
          <w:rtl/>
        </w:rPr>
        <w:t xml:space="preserve"> قال</w:t>
      </w:r>
      <w:r w:rsidR="00015B11">
        <w:rPr>
          <w:rStyle w:val="libFootnoteChar"/>
          <w:rtl/>
        </w:rPr>
        <w:t>:</w:t>
      </w:r>
      <w:r>
        <w:rPr>
          <w:rFonts w:hint="cs"/>
          <w:rtl/>
          <w:lang w:bidi="fa-IR"/>
        </w:rPr>
        <w:t xml:space="preserve"> </w:t>
      </w:r>
      <w:r w:rsidRPr="00484CAE">
        <w:rPr>
          <w:rStyle w:val="libFootnoteChar"/>
          <w:rtl/>
        </w:rPr>
        <w:t>اي ابو بكر</w:t>
      </w:r>
      <w:r w:rsidR="00015B11">
        <w:rPr>
          <w:rStyle w:val="libFootnoteChar"/>
          <w:rtl/>
        </w:rPr>
        <w:t xml:space="preserve"> - </w:t>
      </w:r>
      <w:r w:rsidRPr="00484CAE">
        <w:rPr>
          <w:rStyle w:val="libFootnoteChar"/>
          <w:rtl/>
        </w:rPr>
        <w:t>سمعت رسول الله صلّى الله عليه ( وآله ) وسلّم يقول</w:t>
      </w:r>
      <w:r w:rsidR="00015B11">
        <w:rPr>
          <w:rStyle w:val="libFootnoteChar"/>
          <w:rtl/>
        </w:rPr>
        <w:t>:</w:t>
      </w:r>
      <w:r w:rsidRPr="00484CAE">
        <w:rPr>
          <w:rStyle w:val="libFootnoteChar"/>
          <w:rtl/>
        </w:rPr>
        <w:t xml:space="preserve"> ان على الصراط لعقبة لا يجوزها احد الاّ بجواز من علي بن ابي طالب </w:t>
      </w:r>
      <w:r w:rsidR="00015B11" w:rsidRPr="00015B11">
        <w:rPr>
          <w:rStyle w:val="libAlaemChar"/>
          <w:rtl/>
        </w:rPr>
        <w:t>عليه‌السلام</w:t>
      </w:r>
      <w:r w:rsidRPr="00484CAE">
        <w:rPr>
          <w:rStyle w:val="libFootnoteChar"/>
          <w:rtl/>
        </w:rPr>
        <w:t xml:space="preserve"> ( الى ان قال ) قال انس</w:t>
      </w:r>
      <w:r w:rsidR="00015B11">
        <w:rPr>
          <w:rStyle w:val="libFootnoteChar"/>
          <w:rtl/>
        </w:rPr>
        <w:t>:</w:t>
      </w:r>
      <w:r w:rsidRPr="00484CAE">
        <w:rPr>
          <w:rStyle w:val="libFootnoteChar"/>
          <w:rtl/>
        </w:rPr>
        <w:t xml:space="preserve"> فلما افضت الخلافة الى عمر قال لي علي </w:t>
      </w:r>
      <w:r w:rsidR="00015B11" w:rsidRPr="00015B11">
        <w:rPr>
          <w:rStyle w:val="libAlaemChar"/>
          <w:rtl/>
        </w:rPr>
        <w:t>عليه‌السلام</w:t>
      </w:r>
      <w:r w:rsidRPr="00484CAE">
        <w:rPr>
          <w:rStyle w:val="libFootnoteChar"/>
          <w:rtl/>
        </w:rPr>
        <w:t xml:space="preserve"> ( وساق الحديث الى ان قال )</w:t>
      </w:r>
      <w:r w:rsidR="00015B11">
        <w:rPr>
          <w:rStyle w:val="libFootnoteChar"/>
          <w:rtl/>
        </w:rPr>
        <w:t>:</w:t>
      </w:r>
      <w:r w:rsidRPr="00484CAE">
        <w:rPr>
          <w:rStyle w:val="libFootnoteChar"/>
          <w:rtl/>
        </w:rPr>
        <w:t xml:space="preserve"> وقد سمعت رسول الله صلّى الله عليه ( وآله ) وسلّم يقول</w:t>
      </w:r>
      <w:r w:rsidR="00015B11">
        <w:rPr>
          <w:rStyle w:val="libFootnoteChar"/>
          <w:rtl/>
        </w:rPr>
        <w:t>:</w:t>
      </w:r>
      <w:r w:rsidRPr="00484CAE">
        <w:rPr>
          <w:rStyle w:val="libFootnoteChar"/>
          <w:rtl/>
        </w:rPr>
        <w:t xml:space="preserve"> انا خاتم الانبياء وانت يا علي خاتم الاولياء.</w:t>
      </w:r>
    </w:p>
    <w:p w:rsidR="00484CAE" w:rsidRPr="000B2B02" w:rsidRDefault="00484CAE" w:rsidP="00484CAE">
      <w:pPr>
        <w:pStyle w:val="libFootnote"/>
        <w:rPr>
          <w:rtl/>
          <w:lang w:bidi="fa-IR"/>
        </w:rPr>
      </w:pPr>
      <w:r w:rsidRPr="000B2B02">
        <w:rPr>
          <w:rtl/>
        </w:rPr>
        <w:t>وفي كنوز الحقائق</w:t>
      </w:r>
      <w:r w:rsidR="00015B11">
        <w:rPr>
          <w:rtl/>
        </w:rPr>
        <w:t>:</w:t>
      </w:r>
      <w:r w:rsidRPr="000B2B02">
        <w:rPr>
          <w:rtl/>
        </w:rPr>
        <w:t xml:space="preserve"> ص 121.</w:t>
      </w:r>
    </w:p>
    <w:p w:rsidR="00484CAE" w:rsidRPr="000B2B02" w:rsidRDefault="00484CAE" w:rsidP="00484CAE">
      <w:pPr>
        <w:pStyle w:val="libFootnote"/>
        <w:rPr>
          <w:rtl/>
          <w:lang w:bidi="fa-IR"/>
        </w:rPr>
      </w:pPr>
      <w:r w:rsidRPr="000B2B02">
        <w:rPr>
          <w:rtl/>
        </w:rPr>
        <w:t>لكل نبي وصي ووارث وعلي وصيي ووارثي. وكذلك رواه المحب الطبري في الرياض النضرة</w:t>
      </w:r>
      <w:r w:rsidR="00015B11">
        <w:rPr>
          <w:rtl/>
        </w:rPr>
        <w:t>:</w:t>
      </w:r>
      <w:r w:rsidRPr="000B2B02">
        <w:rPr>
          <w:rtl/>
        </w:rPr>
        <w:t xml:space="preserve"> 2</w:t>
      </w:r>
      <w:r>
        <w:rPr>
          <w:rtl/>
        </w:rPr>
        <w:t xml:space="preserve"> / </w:t>
      </w:r>
      <w:r w:rsidRPr="000B2B02">
        <w:rPr>
          <w:rtl/>
        </w:rPr>
        <w:t>178.</w:t>
      </w:r>
    </w:p>
    <w:p w:rsidR="00484CAE" w:rsidRPr="000B2B02" w:rsidRDefault="00484CAE" w:rsidP="00484CAE">
      <w:pPr>
        <w:pStyle w:val="libFootnote"/>
        <w:rPr>
          <w:rtl/>
          <w:lang w:bidi="fa-IR"/>
        </w:rPr>
      </w:pPr>
      <w:r w:rsidRPr="000B2B02">
        <w:rPr>
          <w:rtl/>
        </w:rPr>
        <w:t>وروى الخطيب في تاريخ بغداد</w:t>
      </w:r>
      <w:r w:rsidR="00015B11">
        <w:rPr>
          <w:rtl/>
        </w:rPr>
        <w:t>:</w:t>
      </w:r>
      <w:r w:rsidRPr="000B2B02">
        <w:rPr>
          <w:rtl/>
        </w:rPr>
        <w:t xml:space="preserve"> 11</w:t>
      </w:r>
      <w:r>
        <w:rPr>
          <w:rtl/>
        </w:rPr>
        <w:t xml:space="preserve"> / </w:t>
      </w:r>
      <w:r w:rsidRPr="000B2B02">
        <w:rPr>
          <w:rtl/>
        </w:rPr>
        <w:t>112.</w:t>
      </w:r>
    </w:p>
    <w:p w:rsidR="00484CAE" w:rsidRPr="000B2B02" w:rsidRDefault="00484CAE" w:rsidP="00484CAE">
      <w:pPr>
        <w:pStyle w:val="libFootnote"/>
        <w:rPr>
          <w:rtl/>
          <w:lang w:bidi="fa-IR"/>
        </w:rPr>
      </w:pPr>
      <w:r w:rsidRPr="000B2B02">
        <w:rPr>
          <w:rtl/>
        </w:rPr>
        <w:t>بسنده عن ابن عباس قال</w:t>
      </w:r>
      <w:r w:rsidR="00015B11">
        <w:rPr>
          <w:rtl/>
        </w:rPr>
        <w:t>:</w:t>
      </w:r>
      <w:r w:rsidRPr="000B2B02">
        <w:rPr>
          <w:rtl/>
        </w:rPr>
        <w:t xml:space="preserve"> قال رسول الله صلّى الله عليه ( وآله ) وسلّم</w:t>
      </w:r>
      <w:r w:rsidR="00015B11">
        <w:rPr>
          <w:rtl/>
        </w:rPr>
        <w:t>:</w:t>
      </w:r>
      <w:r w:rsidRPr="000B2B02">
        <w:rPr>
          <w:rtl/>
        </w:rPr>
        <w:t xml:space="preserve"> ما في القيامة راكب غيرنا نحن اربعة ( وساق الحديث الى ان قال ) واخي علي على ناقة من نوق الجنة زمامها من لؤلؤ رطب</w:t>
      </w:r>
      <w:r w:rsidR="00015B11">
        <w:rPr>
          <w:rtl/>
        </w:rPr>
        <w:t>،</w:t>
      </w:r>
      <w:r w:rsidRPr="000B2B02">
        <w:rPr>
          <w:rtl/>
        </w:rPr>
        <w:t xml:space="preserve"> عليها محمل من ياقوت احمر</w:t>
      </w:r>
      <w:r w:rsidR="00015B11">
        <w:rPr>
          <w:rtl/>
        </w:rPr>
        <w:t>،</w:t>
      </w:r>
      <w:r w:rsidRPr="000B2B02">
        <w:rPr>
          <w:rtl/>
        </w:rPr>
        <w:t xml:space="preserve"> قضبانها من الدر الابيض على رأسه تاج من نور لذلك التاج سبعون ركنا ما من ركن الا وفيه ياقوتة حمراء تضيء للراكب المحث عليه حلتان خضراوان وبيده لواء الحمد وهو ينادي</w:t>
      </w:r>
      <w:r w:rsidR="00015B11">
        <w:rPr>
          <w:rtl/>
        </w:rPr>
        <w:t>:</w:t>
      </w:r>
      <w:r w:rsidRPr="000B2B02">
        <w:rPr>
          <w:rtl/>
        </w:rPr>
        <w:t xml:space="preserve"> اشهد ان لا اله الا الله وان محمدا رسول الله صلّى الله عليه ( وآله ) وسلّم</w:t>
      </w:r>
      <w:r w:rsidR="00015B11">
        <w:rPr>
          <w:rtl/>
        </w:rPr>
        <w:t>،</w:t>
      </w:r>
      <w:r w:rsidRPr="000B2B02">
        <w:rPr>
          <w:rtl/>
        </w:rPr>
        <w:t xml:space="preserve"> فيقول الخلائق</w:t>
      </w:r>
      <w:r w:rsidR="00015B11">
        <w:rPr>
          <w:rtl/>
        </w:rPr>
        <w:t>:</w:t>
      </w:r>
      <w:r w:rsidRPr="000B2B02">
        <w:rPr>
          <w:rtl/>
        </w:rPr>
        <w:t xml:space="preserve"> ما هذا الا نبي مرسل أو ملك مقرب</w:t>
      </w:r>
      <w:r w:rsidR="00015B11">
        <w:rPr>
          <w:rtl/>
        </w:rPr>
        <w:t>،</w:t>
      </w:r>
      <w:r w:rsidRPr="000B2B02">
        <w:rPr>
          <w:rtl/>
        </w:rPr>
        <w:t xml:space="preserve"> فينادي مناد من بطنان العرش</w:t>
      </w:r>
      <w:r w:rsidR="00015B11">
        <w:rPr>
          <w:rtl/>
        </w:rPr>
        <w:t>:</w:t>
      </w:r>
    </w:p>
    <w:p w:rsidR="00484CAE" w:rsidRPr="000B2B02" w:rsidRDefault="00484CAE" w:rsidP="00484CAE">
      <w:pPr>
        <w:pStyle w:val="libFootnote"/>
        <w:rPr>
          <w:rtl/>
          <w:lang w:bidi="fa-IR"/>
        </w:rPr>
      </w:pPr>
      <w:r w:rsidRPr="000B2B02">
        <w:rPr>
          <w:rtl/>
        </w:rPr>
        <w:t>ليس هذا ملك مقرب ولا نبي مرسل ولا حامل عرش</w:t>
      </w:r>
      <w:r w:rsidR="00015B11">
        <w:rPr>
          <w:rtl/>
        </w:rPr>
        <w:t>،</w:t>
      </w:r>
      <w:r w:rsidRPr="000B2B02">
        <w:rPr>
          <w:rtl/>
        </w:rPr>
        <w:t xml:space="preserve"> هذا علي بن ابي طالب وصي رسول الله رب العالمين</w:t>
      </w:r>
      <w:r w:rsidR="00015B11">
        <w:rPr>
          <w:rtl/>
        </w:rPr>
        <w:t>،</w:t>
      </w:r>
      <w:r w:rsidRPr="000B2B02">
        <w:rPr>
          <w:rtl/>
        </w:rPr>
        <w:t xml:space="preserve"> وامام المتقين</w:t>
      </w:r>
      <w:r w:rsidR="00015B11">
        <w:rPr>
          <w:rtl/>
        </w:rPr>
        <w:t>،</w:t>
      </w:r>
      <w:r w:rsidRPr="000B2B02">
        <w:rPr>
          <w:rtl/>
        </w:rPr>
        <w:t xml:space="preserve"> وقائد الغر المحجلين.</w:t>
      </w:r>
    </w:p>
    <w:p w:rsidR="00484CAE" w:rsidRPr="000B2B02" w:rsidRDefault="00484CAE" w:rsidP="000B6C81">
      <w:pPr>
        <w:pStyle w:val="libFootnote0"/>
        <w:rPr>
          <w:rtl/>
          <w:lang w:bidi="fa-IR"/>
        </w:rPr>
      </w:pPr>
      <w:r w:rsidRPr="000B2B02">
        <w:rPr>
          <w:rtl/>
        </w:rPr>
        <w:t>(1) ما بين المعقوفتين لا يوجد في</w:t>
      </w:r>
      <w:r w:rsidR="00015B11">
        <w:rPr>
          <w:rtl/>
        </w:rPr>
        <w:t>:</w:t>
      </w:r>
      <w:r w:rsidRPr="000B2B02">
        <w:rPr>
          <w:rtl/>
        </w:rPr>
        <w:t xml:space="preserve"> ن.</w:t>
      </w:r>
    </w:p>
    <w:p w:rsidR="00484CAE" w:rsidRPr="000B2B02" w:rsidRDefault="00484CAE" w:rsidP="000B6C81">
      <w:pPr>
        <w:pStyle w:val="libFootnote0"/>
        <w:rPr>
          <w:rtl/>
          <w:lang w:bidi="fa-IR"/>
        </w:rPr>
      </w:pPr>
      <w:r w:rsidRPr="000B2B02">
        <w:rPr>
          <w:rtl/>
        </w:rPr>
        <w:t>(2) ن بزيادة</w:t>
      </w:r>
      <w:r w:rsidR="00015B11">
        <w:rPr>
          <w:rtl/>
        </w:rPr>
        <w:t>:</w:t>
      </w:r>
      <w:r w:rsidRPr="000B2B02">
        <w:rPr>
          <w:rtl/>
        </w:rPr>
        <w:t xml:space="preserve"> وذكر كلاما.</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 xml:space="preserve">النص إذ هذا الشيخ ليس له سبب </w:t>
      </w:r>
      <w:r w:rsidRPr="00484CAE">
        <w:rPr>
          <w:rStyle w:val="libFootnotenumChar"/>
          <w:rtl/>
        </w:rPr>
        <w:t>(1)</w:t>
      </w:r>
      <w:r w:rsidRPr="000B2B02">
        <w:rPr>
          <w:rtl/>
        </w:rPr>
        <w:t xml:space="preserve"> على ما أعرف في المتقدمين على علي </w:t>
      </w:r>
      <w:r w:rsidR="00015B11" w:rsidRPr="00015B11">
        <w:rPr>
          <w:rStyle w:val="libAlaemChar"/>
          <w:rFonts w:hint="cs"/>
          <w:rtl/>
        </w:rPr>
        <w:t>عليه‌السلام</w:t>
      </w:r>
      <w:r w:rsidRPr="000B2B02">
        <w:rPr>
          <w:rtl/>
        </w:rPr>
        <w:t xml:space="preserve"> ولا محل قابل للرئاسة والتقدم بطريقهم بحيث يكون خليفة متبوعا فهو </w:t>
      </w:r>
      <w:r w:rsidRPr="00484CAE">
        <w:rPr>
          <w:rStyle w:val="libFootnotenumChar"/>
          <w:rtl/>
        </w:rPr>
        <w:t>(2)</w:t>
      </w:r>
      <w:r w:rsidRPr="000B2B02">
        <w:rPr>
          <w:rtl/>
        </w:rPr>
        <w:t xml:space="preserve"> متطلع </w:t>
      </w:r>
      <w:r w:rsidRPr="00484CAE">
        <w:rPr>
          <w:rStyle w:val="libFootnotenumChar"/>
          <w:rtl/>
        </w:rPr>
        <w:t>(3)</w:t>
      </w:r>
      <w:r w:rsidRPr="000B2B02">
        <w:rPr>
          <w:rtl/>
        </w:rPr>
        <w:t xml:space="preserve"> على السيرة فبالأخلق أن يكون دافع فما ظنك بغيره ممن يؤثر الرئاسة وأتباعهم ممن نفعهم نفعهم ورفعهم رفعهم ووضعهم وضعهم. </w:t>
      </w:r>
    </w:p>
    <w:p w:rsidR="00484CAE" w:rsidRPr="000B2B02" w:rsidRDefault="00484CAE" w:rsidP="000B6C81">
      <w:pPr>
        <w:pStyle w:val="libNormal"/>
        <w:rPr>
          <w:rtl/>
        </w:rPr>
      </w:pPr>
      <w:bookmarkStart w:id="154" w:name="_Toc384243620"/>
      <w:r w:rsidRPr="00766E73">
        <w:rPr>
          <w:rStyle w:val="Heading2Char"/>
          <w:rtl/>
        </w:rPr>
        <w:t>وهذه</w:t>
      </w:r>
      <w:bookmarkEnd w:id="154"/>
      <w:r w:rsidRPr="000B2B02">
        <w:rPr>
          <w:rtl/>
        </w:rPr>
        <w:t xml:space="preserve"> الآثار من طرق القوم من جهات معروفة ليست من كتب الروافض كما يزعم وتدليس للشيعة </w:t>
      </w:r>
      <w:r w:rsidRPr="00484CAE">
        <w:rPr>
          <w:rStyle w:val="libFootnotenumChar"/>
          <w:rtl/>
        </w:rPr>
        <w:t>(4)</w:t>
      </w:r>
      <w:r w:rsidRPr="000B2B02">
        <w:rPr>
          <w:rtl/>
        </w:rPr>
        <w:t xml:space="preserve"> كما يتوهم.</w:t>
      </w:r>
    </w:p>
    <w:p w:rsidR="00484CAE" w:rsidRPr="000B2B02" w:rsidRDefault="00484CAE" w:rsidP="000B6C81">
      <w:pPr>
        <w:pStyle w:val="libNormal"/>
        <w:rPr>
          <w:rtl/>
        </w:rPr>
      </w:pPr>
      <w:r w:rsidRPr="000B2B02">
        <w:rPr>
          <w:rtl/>
        </w:rPr>
        <w:t xml:space="preserve">قال وزعم ناس من العثمانية أن الله قد اختار للناس إماما </w:t>
      </w:r>
      <w:r w:rsidRPr="00484CAE">
        <w:rPr>
          <w:rStyle w:val="libFootnotenumChar"/>
          <w:rtl/>
        </w:rPr>
        <w:t>(5)</w:t>
      </w:r>
      <w:r w:rsidRPr="000B2B02">
        <w:rPr>
          <w:rtl/>
        </w:rPr>
        <w:t xml:space="preserve"> لأن الله تعالى </w:t>
      </w:r>
      <w:r w:rsidRPr="00484CAE">
        <w:rPr>
          <w:rStyle w:val="libFootnotenumChar"/>
          <w:rtl/>
        </w:rPr>
        <w:t>(6)</w:t>
      </w:r>
      <w:r w:rsidRPr="000B2B02">
        <w:rPr>
          <w:rtl/>
        </w:rPr>
        <w:t xml:space="preserve"> قال </w:t>
      </w:r>
      <w:r w:rsidRPr="00015B11">
        <w:rPr>
          <w:rStyle w:val="libAlaemChar"/>
          <w:rtl/>
        </w:rPr>
        <w:t>(</w:t>
      </w:r>
      <w:r w:rsidRPr="00484CAE">
        <w:rPr>
          <w:rStyle w:val="libAieChar"/>
          <w:rtl/>
        </w:rPr>
        <w:t xml:space="preserve"> وَأَشْهِدُوا ذَوَيْ عَدْلٍ مِنْكُمْ </w:t>
      </w:r>
      <w:r w:rsidRPr="00015B11">
        <w:rPr>
          <w:rStyle w:val="libAlaemChar"/>
          <w:rtl/>
        </w:rPr>
        <w:t>)</w:t>
      </w:r>
      <w:r w:rsidRPr="000B2B02">
        <w:rPr>
          <w:rtl/>
        </w:rPr>
        <w:t xml:space="preserve"> </w:t>
      </w:r>
      <w:r w:rsidRPr="00484CAE">
        <w:rPr>
          <w:rStyle w:val="libFootnotenumChar"/>
          <w:rtl/>
        </w:rPr>
        <w:t>(7)</w:t>
      </w:r>
      <w:r w:rsidRPr="000B2B02">
        <w:rPr>
          <w:rtl/>
        </w:rPr>
        <w:t xml:space="preserve"> وقد عرفنا صفة العدالة فمتى رأيناها في إنسان علمنا أنه الذي </w:t>
      </w:r>
      <w:r w:rsidRPr="00484CAE">
        <w:rPr>
          <w:rStyle w:val="libFootnotenumChar"/>
          <w:rtl/>
        </w:rPr>
        <w:t>(8)</w:t>
      </w:r>
      <w:r w:rsidRPr="000B2B02">
        <w:rPr>
          <w:rtl/>
        </w:rPr>
        <w:t xml:space="preserve"> عنا الله بالآية وإن لم يسمه فيها وكذلك</w:t>
      </w:r>
      <w:r>
        <w:rPr>
          <w:rFonts w:hint="cs"/>
          <w:rtl/>
        </w:rPr>
        <w:t xml:space="preserve"> </w:t>
      </w:r>
      <w:r w:rsidRPr="000B2B02">
        <w:rPr>
          <w:rtl/>
        </w:rPr>
        <w:t xml:space="preserve">قول الرسول ليؤمكم خياركم </w:t>
      </w:r>
      <w:r w:rsidRPr="00484CAE">
        <w:rPr>
          <w:rStyle w:val="libFootnotenumChar"/>
          <w:rtl/>
        </w:rPr>
        <w:t>(9)</w:t>
      </w:r>
      <w:r>
        <w:rPr>
          <w:rtl/>
        </w:rPr>
        <w:t>.</w:t>
      </w:r>
    </w:p>
    <w:p w:rsidR="00484CAE" w:rsidRPr="000B2B02" w:rsidRDefault="00484CAE" w:rsidP="000B6C81">
      <w:pPr>
        <w:pStyle w:val="libNormal"/>
        <w:rPr>
          <w:rtl/>
        </w:rPr>
      </w:pPr>
      <w:r w:rsidRPr="000B2B02">
        <w:rPr>
          <w:rtl/>
        </w:rPr>
        <w:t>والذي يقال عند هذا إن هذا أحد متعلقات الشيعة إذ قد قرروا أن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نسب.</w:t>
      </w:r>
    </w:p>
    <w:p w:rsidR="00484CAE" w:rsidRPr="000B2B02" w:rsidRDefault="00484CAE" w:rsidP="000B6C81">
      <w:pPr>
        <w:pStyle w:val="libFootnote0"/>
        <w:rPr>
          <w:rtl/>
          <w:lang w:bidi="fa-IR"/>
        </w:rPr>
      </w:pPr>
      <w:r w:rsidRPr="000B2B02">
        <w:rPr>
          <w:rtl/>
        </w:rPr>
        <w:t>(2) ن</w:t>
      </w:r>
      <w:r w:rsidR="00015B11">
        <w:rPr>
          <w:rtl/>
        </w:rPr>
        <w:t>:</w:t>
      </w:r>
      <w:r w:rsidRPr="000B2B02">
        <w:rPr>
          <w:rtl/>
        </w:rPr>
        <w:t xml:space="preserve"> وهو.</w:t>
      </w:r>
    </w:p>
    <w:p w:rsidR="00484CAE" w:rsidRPr="000B2B02" w:rsidRDefault="00484CAE" w:rsidP="000B6C81">
      <w:pPr>
        <w:pStyle w:val="libFootnote0"/>
        <w:rPr>
          <w:rtl/>
          <w:lang w:bidi="fa-IR"/>
        </w:rPr>
      </w:pPr>
      <w:r w:rsidRPr="000B2B02">
        <w:rPr>
          <w:rtl/>
        </w:rPr>
        <w:t>(3) ن بزيادة</w:t>
      </w:r>
      <w:r w:rsidR="00015B11">
        <w:rPr>
          <w:rtl/>
        </w:rPr>
        <w:t>:</w:t>
      </w:r>
      <w:r w:rsidRPr="000B2B02">
        <w:rPr>
          <w:rtl/>
        </w:rPr>
        <w:t xml:space="preserve"> به.</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الشيعة.</w:t>
      </w:r>
    </w:p>
    <w:p w:rsidR="00484CAE" w:rsidRPr="000B2B02" w:rsidRDefault="00484CAE" w:rsidP="000B6C81">
      <w:pPr>
        <w:pStyle w:val="libFootnote0"/>
        <w:rPr>
          <w:rtl/>
          <w:lang w:bidi="fa-IR"/>
        </w:rPr>
      </w:pPr>
      <w:r w:rsidRPr="000B2B02">
        <w:rPr>
          <w:rtl/>
        </w:rPr>
        <w:t>(5) المصدر بزيادة</w:t>
      </w:r>
      <w:r w:rsidR="00015B11">
        <w:rPr>
          <w:rtl/>
        </w:rPr>
        <w:t>:</w:t>
      </w:r>
      <w:r w:rsidRPr="000B2B02">
        <w:rPr>
          <w:rtl/>
        </w:rPr>
        <w:t xml:space="preserve"> ونصب لهم قيّما على معنى الدلالة والايضاح عنه بالعلامة لا على النص والتسمية.</w:t>
      </w:r>
    </w:p>
    <w:p w:rsidR="00484CAE" w:rsidRPr="000B2B02" w:rsidRDefault="00484CAE" w:rsidP="000B6C81">
      <w:pPr>
        <w:pStyle w:val="libFootnote0"/>
        <w:rPr>
          <w:rtl/>
          <w:lang w:bidi="fa-IR"/>
        </w:rPr>
      </w:pPr>
      <w:r w:rsidRPr="000B2B02">
        <w:rPr>
          <w:rtl/>
        </w:rPr>
        <w:t>(6) المصدر بزيادة</w:t>
      </w:r>
      <w:r w:rsidR="00015B11">
        <w:rPr>
          <w:rtl/>
        </w:rPr>
        <w:t>:</w:t>
      </w:r>
      <w:r w:rsidRPr="000B2B02">
        <w:rPr>
          <w:rtl/>
        </w:rPr>
        <w:t xml:space="preserve"> اذا.</w:t>
      </w:r>
    </w:p>
    <w:p w:rsidR="00484CAE" w:rsidRPr="000B2B02" w:rsidRDefault="00484CAE" w:rsidP="000B6C81">
      <w:pPr>
        <w:pStyle w:val="libFootnote0"/>
        <w:rPr>
          <w:rtl/>
          <w:lang w:bidi="fa-IR"/>
        </w:rPr>
      </w:pPr>
      <w:r w:rsidRPr="000B2B02">
        <w:rPr>
          <w:rtl/>
        </w:rPr>
        <w:t>(7) الطلاق</w:t>
      </w:r>
      <w:r w:rsidR="00015B11">
        <w:rPr>
          <w:rtl/>
        </w:rPr>
        <w:t>:</w:t>
      </w:r>
      <w:r w:rsidRPr="000B2B02">
        <w:rPr>
          <w:rtl/>
        </w:rPr>
        <w:t xml:space="preserve"> 2</w:t>
      </w:r>
    </w:p>
    <w:p w:rsidR="00484CAE" w:rsidRPr="000B2B02" w:rsidRDefault="00484CAE" w:rsidP="000B6C81">
      <w:pPr>
        <w:pStyle w:val="libNormal"/>
        <w:rPr>
          <w:rtl/>
          <w:lang w:bidi="fa-IR"/>
        </w:rPr>
      </w:pPr>
      <w:r w:rsidRPr="00484CAE">
        <w:rPr>
          <w:rStyle w:val="libFootnoteChar"/>
          <w:rtl/>
        </w:rPr>
        <w:t>والآية كاملة</w:t>
      </w:r>
      <w:r w:rsidR="00015B11">
        <w:rPr>
          <w:rStyle w:val="libFootnoteChar"/>
          <w:rtl/>
        </w:rPr>
        <w:t>:</w:t>
      </w:r>
      <w:r w:rsidRPr="00484CAE">
        <w:rPr>
          <w:rStyle w:val="libFootnoteChar"/>
          <w:rtl/>
        </w:rPr>
        <w:t xml:space="preserve"> </w:t>
      </w:r>
      <w:r w:rsidRPr="00015B11">
        <w:rPr>
          <w:rStyle w:val="libAlaemChar"/>
          <w:rtl/>
        </w:rPr>
        <w:t>(</w:t>
      </w:r>
      <w:r w:rsidRPr="000B6C81">
        <w:rPr>
          <w:rStyle w:val="libFootnoteAieChar"/>
          <w:rtl/>
        </w:rPr>
        <w:t xml:space="preserve"> فَإِذا بَلَغْنَ أَجَلَهُنَّ فَأَمْسِكُوهُنَّ بِمَعْرُوفٍ أَوْ فارِقُوهُنَّ بِمَعْرُوفٍ وَأَشْهِدُوا ذَوَيْ عَدْلٍ مِنْكُمْ</w:t>
      </w:r>
      <w:r w:rsidR="00015B11">
        <w:rPr>
          <w:rStyle w:val="libFootnoteAieChar"/>
          <w:rtl/>
        </w:rPr>
        <w:t>،</w:t>
      </w:r>
      <w:r w:rsidRPr="000B6C81">
        <w:rPr>
          <w:rStyle w:val="libFootnoteAieChar"/>
          <w:rtl/>
        </w:rPr>
        <w:t xml:space="preserve"> وَأَقِيمُوا الشَّهادَةَ لِلَّهِ ذلِكُمْ يُوعَظُ بِهِ مَنْ كانَ يُؤْمِنُ بِاللهِ وَالْيَوْمِ الْآخِرِ</w:t>
      </w:r>
      <w:r w:rsidR="00015B11">
        <w:rPr>
          <w:rStyle w:val="libFootnoteAieChar"/>
          <w:rtl/>
        </w:rPr>
        <w:t>،</w:t>
      </w:r>
      <w:r w:rsidRPr="000B6C81">
        <w:rPr>
          <w:rStyle w:val="libFootnoteAieChar"/>
          <w:rtl/>
        </w:rPr>
        <w:t xml:space="preserve"> وَمَنْ يَتَّقِ اللهَ يَجْعَلْ لَهُ مَخْرَجاً </w:t>
      </w:r>
      <w:r w:rsidRPr="00015B11">
        <w:rPr>
          <w:rStyle w:val="libAlaemChar"/>
          <w:rtl/>
        </w:rPr>
        <w:t>)</w:t>
      </w:r>
      <w:r w:rsidRPr="00484CAE">
        <w:rPr>
          <w:rStyle w:val="libFootnoteChar"/>
          <w:rtl/>
        </w:rPr>
        <w:t>.</w:t>
      </w:r>
    </w:p>
    <w:p w:rsidR="00484CAE" w:rsidRPr="000B2B02" w:rsidRDefault="00484CAE" w:rsidP="000B6C81">
      <w:pPr>
        <w:pStyle w:val="libFootnote0"/>
        <w:rPr>
          <w:rtl/>
          <w:lang w:bidi="fa-IR"/>
        </w:rPr>
      </w:pPr>
      <w:r w:rsidRPr="000B2B02">
        <w:rPr>
          <w:rtl/>
        </w:rPr>
        <w:t>(8) المصدر بزيادة</w:t>
      </w:r>
      <w:r w:rsidR="00015B11">
        <w:rPr>
          <w:rtl/>
        </w:rPr>
        <w:t>:</w:t>
      </w:r>
      <w:r w:rsidRPr="000B2B02">
        <w:rPr>
          <w:rtl/>
        </w:rPr>
        <w:t xml:space="preserve"> كان.</w:t>
      </w:r>
    </w:p>
    <w:p w:rsidR="00484CAE" w:rsidRPr="000B2B02" w:rsidRDefault="00484CAE" w:rsidP="000B6C81">
      <w:pPr>
        <w:pStyle w:val="libFootnote0"/>
        <w:rPr>
          <w:rtl/>
          <w:lang w:bidi="fa-IR"/>
        </w:rPr>
      </w:pPr>
      <w:r w:rsidRPr="000B2B02">
        <w:rPr>
          <w:rtl/>
        </w:rPr>
        <w:t>(9) العثمانية</w:t>
      </w:r>
      <w:r w:rsidR="00015B11">
        <w:rPr>
          <w:rtl/>
        </w:rPr>
        <w:t>:</w:t>
      </w:r>
      <w:r w:rsidRPr="000B2B02">
        <w:rPr>
          <w:rtl/>
        </w:rPr>
        <w:t xml:space="preserve"> 277.</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 xml:space="preserve">خير المسلمين </w:t>
      </w:r>
      <w:r w:rsidRPr="00484CAE">
        <w:rPr>
          <w:rStyle w:val="libFootnotenumChar"/>
          <w:rtl/>
        </w:rPr>
        <w:t>(1)</w:t>
      </w:r>
      <w:r w:rsidRPr="000B2B02">
        <w:rPr>
          <w:rtl/>
        </w:rPr>
        <w:t xml:space="preserve"> علي بن أبي طالب وأوضحوا برهان ذلك عيانا وأثرا</w:t>
      </w:r>
      <w:r>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فتى ما تخطي خطوة لدنية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ولا مد في يوم إلى سوءة يدا.</w:t>
            </w:r>
            <w:r w:rsidRPr="000B6C81">
              <w:rPr>
                <w:rStyle w:val="libPoemTiniChar0"/>
                <w:rtl/>
              </w:rPr>
              <w:br/>
              <w:t> </w:t>
            </w:r>
          </w:p>
        </w:tc>
      </w:tr>
    </w:tbl>
    <w:p w:rsidR="00484CAE" w:rsidRDefault="00484CAE" w:rsidP="000B6C81">
      <w:pPr>
        <w:pStyle w:val="libNormal"/>
        <w:rPr>
          <w:rtl/>
        </w:rPr>
      </w:pPr>
      <w:r w:rsidRPr="000B2B02">
        <w:rPr>
          <w:rtl/>
        </w:rPr>
        <w:t xml:space="preserve">وذكر التقدم في الصلاة </w:t>
      </w:r>
      <w:r w:rsidRPr="00484CAE">
        <w:rPr>
          <w:rStyle w:val="libFootnotenumChar"/>
          <w:rtl/>
        </w:rPr>
        <w:t>(2)</w:t>
      </w:r>
      <w:r w:rsidRPr="000B2B02">
        <w:rPr>
          <w:rtl/>
        </w:rPr>
        <w:t xml:space="preserve"> وقد ذكرنا الجواب عنه وأن أحدا من الإمامية لا يوافق علما ولا ظنا على أن </w:t>
      </w:r>
      <w:r>
        <w:rPr>
          <w:rtl/>
        </w:rPr>
        <w:t xml:space="preserve">رسول الله </w:t>
      </w:r>
      <w:r w:rsidR="00015B11" w:rsidRPr="00015B11">
        <w:rPr>
          <w:rStyle w:val="libAlaemChar"/>
          <w:rFonts w:hint="cs"/>
          <w:rtl/>
        </w:rPr>
        <w:t>صلى‌الله‌عليه‌وآله‌وسلم</w:t>
      </w:r>
      <w:r>
        <w:rPr>
          <w:rtl/>
        </w:rPr>
        <w:t xml:space="preserve"> </w:t>
      </w:r>
      <w:r w:rsidRPr="000B2B02">
        <w:rPr>
          <w:rtl/>
        </w:rPr>
        <w:t xml:space="preserve">أمر بذلك ولو كان فلا يقدر أحد أن يقول إني أعلم كون علي كان مأموما لأبي بكر في الصلاة مقدما عليه وهو موضع غرض الخصم وادعى الجاحظ أن الذي ذكره جمل جوابات العثمانية لجمل مسائل الرافضة والزيدية ولو لا </w:t>
      </w:r>
      <w:r w:rsidRPr="00484CAE">
        <w:rPr>
          <w:rStyle w:val="libFootnotenumChar"/>
          <w:rtl/>
        </w:rPr>
        <w:t>(3)</w:t>
      </w:r>
      <w:r w:rsidRPr="000B2B02">
        <w:rPr>
          <w:rtl/>
        </w:rPr>
        <w:t xml:space="preserve"> أن فيما قدمه غنى عما أخره لقد فسره كما أجمله في كلمات منمقات ولفظات ملفقات </w:t>
      </w:r>
      <w:r w:rsidRPr="00484CAE">
        <w:rPr>
          <w:rStyle w:val="libFootnotenumChar"/>
          <w:rtl/>
        </w:rPr>
        <w:t>(4)</w:t>
      </w:r>
      <w:r>
        <w:rPr>
          <w:rtl/>
        </w:rPr>
        <w:t>.</w:t>
      </w:r>
      <w:r w:rsidRPr="000B2B02">
        <w:rPr>
          <w:rtl/>
        </w:rPr>
        <w:t xml:space="preserve"> </w:t>
      </w:r>
    </w:p>
    <w:p w:rsidR="00484CAE" w:rsidRPr="000B2B02" w:rsidRDefault="00484CAE" w:rsidP="000B6C81">
      <w:pPr>
        <w:pStyle w:val="libNormal"/>
        <w:rPr>
          <w:rtl/>
        </w:rPr>
      </w:pPr>
      <w:r w:rsidRPr="000B2B02">
        <w:rPr>
          <w:rtl/>
        </w:rPr>
        <w:t xml:space="preserve">وأقول على هذا إنه بهت في إيهامه </w:t>
      </w:r>
      <w:r w:rsidRPr="00484CAE">
        <w:rPr>
          <w:rStyle w:val="libFootnotenumChar"/>
          <w:rtl/>
        </w:rPr>
        <w:t>(5)</w:t>
      </w:r>
      <w:r w:rsidRPr="000B2B02">
        <w:rPr>
          <w:rtl/>
        </w:rPr>
        <w:t xml:space="preserve"> قصد الإيجاز بل الذي ظهر منه أنه أطال من غير حاجة وكرر من غير ضرورة وأساء الأدب من غير مناسبة وفي المثل أول الغي الاختلاط وأسوء القول الإفراط لكنا نحن نقول إنا لو أجرينا في ميادين البلاغة خيولها وبلغنا اليراعة أفانين سؤلها ومأمولها لصدعت غياهب الإيهام </w:t>
      </w:r>
      <w:r w:rsidRPr="00484CAE">
        <w:rPr>
          <w:rStyle w:val="libFootnotenumChar"/>
          <w:rtl/>
        </w:rPr>
        <w:t>(6)</w:t>
      </w:r>
      <w:r w:rsidRPr="000B2B02">
        <w:rPr>
          <w:rtl/>
        </w:rPr>
        <w:t xml:space="preserve"> بفجر غايات إبانتها وصرعت كتائب المغالط بسهام نهايات بسالتها وفجرت ينابيع الحكم من صفاة صلادتها وسجرت </w:t>
      </w:r>
      <w:r w:rsidRPr="00484CAE">
        <w:rPr>
          <w:rStyle w:val="libFootnotenumChar"/>
          <w:rtl/>
        </w:rPr>
        <w:t>(7)</w:t>
      </w:r>
      <w:r w:rsidRPr="000B2B02">
        <w:rPr>
          <w:rtl/>
        </w:rPr>
        <w:t xml:space="preserve"> وطيس القول الألزم بشفاه أوارها وحرارتها ولكنها حالفت الإغضاء عن تشقيق المقال وخالفت انتضاء سيوف اللقاء بدقيق الجدال ورأت أن الحق إذا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المرسلين.</w:t>
      </w:r>
    </w:p>
    <w:p w:rsidR="00484CAE" w:rsidRPr="000B2B02" w:rsidRDefault="00484CAE" w:rsidP="000B6C81">
      <w:pPr>
        <w:pStyle w:val="libFootnote0"/>
        <w:rPr>
          <w:rtl/>
          <w:lang w:bidi="fa-IR"/>
        </w:rPr>
      </w:pPr>
      <w:r w:rsidRPr="000B2B02">
        <w:rPr>
          <w:rtl/>
        </w:rPr>
        <w:t>(2) العثمانية</w:t>
      </w:r>
      <w:r w:rsidR="00015B11">
        <w:rPr>
          <w:rtl/>
        </w:rPr>
        <w:t>:</w:t>
      </w:r>
      <w:r w:rsidRPr="000B2B02">
        <w:rPr>
          <w:rtl/>
        </w:rPr>
        <w:t xml:space="preserve"> 277.</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ولو انّ</w:t>
      </w:r>
      <w:r>
        <w:rPr>
          <w:rtl/>
        </w:rPr>
        <w:t xml:space="preserve"> ....</w:t>
      </w:r>
    </w:p>
    <w:p w:rsidR="00484CAE" w:rsidRPr="000B2B02" w:rsidRDefault="00484CAE" w:rsidP="000B6C81">
      <w:pPr>
        <w:pStyle w:val="libFootnote0"/>
        <w:rPr>
          <w:rtl/>
          <w:lang w:bidi="fa-IR"/>
        </w:rPr>
      </w:pPr>
      <w:r w:rsidRPr="000B2B02">
        <w:rPr>
          <w:rtl/>
        </w:rPr>
        <w:t>(4) العثمانية</w:t>
      </w:r>
      <w:r w:rsidR="00015B11">
        <w:rPr>
          <w:rtl/>
        </w:rPr>
        <w:t>:</w:t>
      </w:r>
      <w:r w:rsidRPr="000B2B02">
        <w:rPr>
          <w:rtl/>
        </w:rPr>
        <w:t xml:space="preserve"> 279.</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ابهامه.</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الابهام.</w:t>
      </w:r>
    </w:p>
    <w:p w:rsidR="00484CAE" w:rsidRPr="000B2B02" w:rsidRDefault="00484CAE" w:rsidP="000B6C81">
      <w:pPr>
        <w:pStyle w:val="libFootnote0"/>
        <w:rPr>
          <w:rtl/>
          <w:lang w:bidi="fa-IR"/>
        </w:rPr>
      </w:pPr>
      <w:r w:rsidRPr="000B2B02">
        <w:rPr>
          <w:rtl/>
        </w:rPr>
        <w:t>(7) ق</w:t>
      </w:r>
      <w:r w:rsidR="00015B11">
        <w:rPr>
          <w:rtl/>
        </w:rPr>
        <w:t>:</w:t>
      </w:r>
      <w:r w:rsidRPr="000B2B02">
        <w:rPr>
          <w:rtl/>
        </w:rPr>
        <w:t xml:space="preserve"> وشجرت.</w:t>
      </w:r>
    </w:p>
    <w:p w:rsidR="00484CAE" w:rsidRDefault="00484CAE" w:rsidP="00484CAE">
      <w:pPr>
        <w:pStyle w:val="libNormal"/>
        <w:rPr>
          <w:rtl/>
        </w:rPr>
      </w:pPr>
      <w:r>
        <w:rPr>
          <w:rtl/>
        </w:rPr>
        <w:br w:type="page"/>
      </w:r>
    </w:p>
    <w:p w:rsidR="00484CAE" w:rsidRPr="000B2B02" w:rsidRDefault="00484CAE" w:rsidP="000B6C81">
      <w:pPr>
        <w:pStyle w:val="libNormal0"/>
        <w:rPr>
          <w:rtl/>
        </w:rPr>
      </w:pPr>
      <w:bookmarkStart w:id="155" w:name="_Toc384243621"/>
      <w:r w:rsidRPr="00766E73">
        <w:rPr>
          <w:rStyle w:val="Heading2Char"/>
          <w:rtl/>
        </w:rPr>
        <w:lastRenderedPageBreak/>
        <w:t>قامت</w:t>
      </w:r>
      <w:bookmarkEnd w:id="155"/>
      <w:r w:rsidRPr="000B2B02">
        <w:rPr>
          <w:rtl/>
        </w:rPr>
        <w:t xml:space="preserve"> بالقول اليسير دعائمه وحامت بالصول الحقير عزائمه وخامت </w:t>
      </w:r>
      <w:r w:rsidRPr="00484CAE">
        <w:rPr>
          <w:rStyle w:val="libFootnotenumChar"/>
          <w:rtl/>
        </w:rPr>
        <w:t>(1)</w:t>
      </w:r>
      <w:r w:rsidRPr="000B2B02">
        <w:rPr>
          <w:rtl/>
        </w:rPr>
        <w:t xml:space="preserve"> به من الخصم غلواؤه وشكائمه </w:t>
      </w:r>
      <w:r w:rsidRPr="00484CAE">
        <w:rPr>
          <w:rStyle w:val="libFootnotenumChar"/>
          <w:rtl/>
        </w:rPr>
        <w:t>(2)</w:t>
      </w:r>
      <w:r w:rsidRPr="000B2B02">
        <w:rPr>
          <w:rtl/>
        </w:rPr>
        <w:t xml:space="preserve"> فلا ضرورة لها إذن إلى صفها صف المنازلات وخطفها عصف المبارزات وقنعت بأنفاس كتائبها عن خوض بحار المآزم ورفضت مراس مقانبها رفض الوادع الآمن نزال الجانح الخائم </w:t>
      </w:r>
      <w:r w:rsidRPr="00484CAE">
        <w:rPr>
          <w:rStyle w:val="libFootnotenumChar"/>
          <w:rtl/>
        </w:rPr>
        <w:t>(3)</w:t>
      </w:r>
      <w:r w:rsidRPr="000B2B02">
        <w:rPr>
          <w:rtl/>
        </w:rPr>
        <w:t xml:space="preserve"> ورأت أن العار قلادة منازلته </w:t>
      </w:r>
      <w:r w:rsidRPr="00484CAE">
        <w:rPr>
          <w:rStyle w:val="libFootnotenumChar"/>
          <w:rtl/>
        </w:rPr>
        <w:t>(4)</w:t>
      </w:r>
      <w:r w:rsidRPr="000B2B02">
        <w:rPr>
          <w:rtl/>
        </w:rPr>
        <w:t xml:space="preserve"> والفخار معقود بجبهات متاركته وكيف لا يكون الأمر كذا وأمير المؤمنين </w:t>
      </w:r>
      <w:r w:rsidR="00015B11" w:rsidRPr="00015B11">
        <w:rPr>
          <w:rStyle w:val="libAlaemChar"/>
          <w:rFonts w:hint="cs"/>
          <w:rtl/>
        </w:rPr>
        <w:t>عليه‌السلام</w:t>
      </w:r>
      <w:r w:rsidRPr="000B2B02">
        <w:rPr>
          <w:rtl/>
        </w:rPr>
        <w:t xml:space="preserve"> منصور مباحثنا وشرفه الفنون منثور منافثنا ومناقبه ترفرف على أندية محافلنا وثواقبه تشرف على أفنية لطائفنا تنطق لسان البليد وتطلق بنان الوليد وتخرس بيان الخطيب المجيد العنيد ولئن تفوه بلفظ فإن لفظه تخالفه سرائره ولبه يعاصفه ويقاهره فالحمد لله الذي جعل لنا نصيبا من نزال الكتائب في خدمة مولانا بشفرات اليراع وقلبا مجيبا إلى الصيال بنيات تنافر مدافعات الخداع وتحثنا على اللقاء حث الركاب إلى لقاء الأحباب وتحدنا عن التضجيع </w:t>
      </w:r>
      <w:r w:rsidRPr="00484CAE">
        <w:rPr>
          <w:rStyle w:val="libFootnotenumChar"/>
          <w:rtl/>
        </w:rPr>
        <w:t>(5)</w:t>
      </w:r>
      <w:r w:rsidRPr="000B2B02">
        <w:rPr>
          <w:rtl/>
        </w:rPr>
        <w:t xml:space="preserve"> حد الوالد الرءوف عن الولد الموافق فنون الأتعاب.</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ها نحن نرجو من دفاع ابن فاطم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معاقل من يحلل بها لم يروع</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يحث عليها منه عزم وسؤدد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تذري سنان الفخر غير مدفع</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أغث من رماه الدهر عن قوس فتكه </w:t>
            </w:r>
            <w:r w:rsidRPr="00484CAE">
              <w:rPr>
                <w:rStyle w:val="libFootnotenumChar"/>
                <w:rtl/>
              </w:rPr>
              <w:t>(6)</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بسهم متى يقرع </w:t>
            </w:r>
            <w:r w:rsidRPr="00484CAE">
              <w:rPr>
                <w:rStyle w:val="libFootnotenumChar"/>
                <w:rtl/>
              </w:rPr>
              <w:t>(7)</w:t>
            </w:r>
            <w:r w:rsidRPr="000B2B02">
              <w:rPr>
                <w:rtl/>
              </w:rPr>
              <w:t xml:space="preserve"> صفا القلب يصدع</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رو بصوب منك جدبا تباعدت</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سحائبه يروي الربا غير مقلع</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إلا فمن للحادثات إذا عرت</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يحايدها عزم الكمي المقنع.</w:t>
            </w:r>
            <w:r w:rsidRPr="000B6C81">
              <w:rPr>
                <w:rStyle w:val="libPoemTiniChar0"/>
                <w:rtl/>
              </w:rPr>
              <w:br/>
              <w:t> </w:t>
            </w:r>
          </w:p>
        </w:tc>
      </w:tr>
    </w:tbl>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خام</w:t>
      </w:r>
      <w:r w:rsidR="00015B11">
        <w:rPr>
          <w:rtl/>
        </w:rPr>
        <w:t>:</w:t>
      </w:r>
      <w:r w:rsidRPr="000B2B02">
        <w:rPr>
          <w:rtl/>
        </w:rPr>
        <w:t xml:space="preserve"> جبن.</w:t>
      </w:r>
    </w:p>
    <w:p w:rsidR="00484CAE" w:rsidRPr="000B2B02" w:rsidRDefault="00484CAE" w:rsidP="000B6C81">
      <w:pPr>
        <w:pStyle w:val="libFootnote0"/>
        <w:rPr>
          <w:rtl/>
          <w:lang w:bidi="fa-IR"/>
        </w:rPr>
      </w:pPr>
      <w:r w:rsidRPr="000B2B02">
        <w:rPr>
          <w:rtl/>
        </w:rPr>
        <w:t>(2) الشكائم</w:t>
      </w:r>
      <w:r w:rsidR="00015B11">
        <w:rPr>
          <w:rtl/>
        </w:rPr>
        <w:t>:</w:t>
      </w:r>
      <w:r w:rsidRPr="000B2B02">
        <w:rPr>
          <w:rtl/>
        </w:rPr>
        <w:t xml:space="preserve"> مفرده شكيمة</w:t>
      </w:r>
      <w:r w:rsidR="00015B11">
        <w:rPr>
          <w:rtl/>
        </w:rPr>
        <w:t>:</w:t>
      </w:r>
      <w:r w:rsidRPr="000B2B02">
        <w:rPr>
          <w:rtl/>
        </w:rPr>
        <w:t xml:space="preserve"> الانفة.</w:t>
      </w:r>
    </w:p>
    <w:p w:rsidR="00484CAE" w:rsidRPr="000B2B02" w:rsidRDefault="00484CAE" w:rsidP="000B6C81">
      <w:pPr>
        <w:pStyle w:val="libFootnote0"/>
        <w:rPr>
          <w:rtl/>
          <w:lang w:bidi="fa-IR"/>
        </w:rPr>
      </w:pPr>
      <w:r w:rsidRPr="000B2B02">
        <w:rPr>
          <w:rtl/>
        </w:rPr>
        <w:t>(3) ن</w:t>
      </w:r>
      <w:r w:rsidR="00015B11">
        <w:rPr>
          <w:rtl/>
        </w:rPr>
        <w:t>:</w:t>
      </w:r>
      <w:r w:rsidRPr="000B2B02">
        <w:rPr>
          <w:rtl/>
        </w:rPr>
        <w:t xml:space="preserve"> الحائم.</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منازلة.</w:t>
      </w:r>
    </w:p>
    <w:p w:rsidR="00484CAE" w:rsidRPr="000B2B02" w:rsidRDefault="00484CAE" w:rsidP="000B6C81">
      <w:pPr>
        <w:pStyle w:val="libFootnote0"/>
        <w:rPr>
          <w:rtl/>
          <w:lang w:bidi="fa-IR"/>
        </w:rPr>
      </w:pPr>
      <w:r w:rsidRPr="000B2B02">
        <w:rPr>
          <w:rtl/>
        </w:rPr>
        <w:t>(5) تضجع في الامر</w:t>
      </w:r>
      <w:r w:rsidR="00015B11">
        <w:rPr>
          <w:rtl/>
        </w:rPr>
        <w:t>:</w:t>
      </w:r>
      <w:r w:rsidRPr="000B2B02">
        <w:rPr>
          <w:rtl/>
        </w:rPr>
        <w:t xml:space="preserve"> قصّر فيه.</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فتكة.</w:t>
      </w:r>
    </w:p>
    <w:p w:rsidR="00484CAE" w:rsidRPr="000B2B02" w:rsidRDefault="00484CAE" w:rsidP="000B6C81">
      <w:pPr>
        <w:pStyle w:val="libFootnote0"/>
        <w:rPr>
          <w:rtl/>
          <w:lang w:bidi="fa-IR"/>
        </w:rPr>
      </w:pPr>
      <w:r w:rsidRPr="000B2B02">
        <w:rPr>
          <w:rtl/>
        </w:rPr>
        <w:t>(7) ق</w:t>
      </w:r>
      <w:r w:rsidR="00015B11">
        <w:rPr>
          <w:rtl/>
        </w:rPr>
        <w:t>:</w:t>
      </w:r>
      <w:r w:rsidRPr="000B2B02">
        <w:rPr>
          <w:rtl/>
        </w:rPr>
        <w:t xml:space="preserve"> يصرع.</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 xml:space="preserve">أقول إنه ينبغي للعاقل أن يتدبر حال أبي عثمان الجاحظ ليعرف وجوه وجوب الرد عليه ولزوم السعي في الإيراد إليه. </w:t>
      </w:r>
    </w:p>
    <w:p w:rsidR="00484CAE" w:rsidRDefault="00484CAE" w:rsidP="000B6C81">
      <w:pPr>
        <w:pStyle w:val="libNormal"/>
        <w:rPr>
          <w:rtl/>
        </w:rPr>
      </w:pPr>
      <w:r w:rsidRPr="000B2B02">
        <w:rPr>
          <w:rtl/>
        </w:rPr>
        <w:t xml:space="preserve">صنف هذا الكتاب ناصرا لفرقة سماها العثمانية وهو تدليس وتلبيس إذ ليس حاصل الكتاب متعلقا بالمسمين بهذه القضية. </w:t>
      </w:r>
    </w:p>
    <w:p w:rsidR="00484CAE" w:rsidRDefault="00484CAE" w:rsidP="000B6C81">
      <w:pPr>
        <w:pStyle w:val="libNormal"/>
        <w:rPr>
          <w:rtl/>
        </w:rPr>
      </w:pPr>
      <w:r w:rsidRPr="000B2B02">
        <w:rPr>
          <w:rtl/>
        </w:rPr>
        <w:t xml:space="preserve">وصنف كتابا ينصر فيه فرقة سماها بالعباسية ولا أعرف فرقة تسمى بهذا الاسم كما تسمى الفرقة الشافعية بالشافعية والحنفية بالحنفية أصحاب مباحث عقلية أو نقلية بل ابتدأ تقريرات ومباحثات ينصر من أراده ويحرر إصداره وإيراده. </w:t>
      </w:r>
    </w:p>
    <w:p w:rsidR="00484CAE" w:rsidRPr="000B2B02" w:rsidRDefault="00484CAE" w:rsidP="000B6C81">
      <w:pPr>
        <w:pStyle w:val="libNormal"/>
        <w:rPr>
          <w:rtl/>
        </w:rPr>
      </w:pPr>
      <w:r w:rsidRPr="000B2B02">
        <w:rPr>
          <w:rtl/>
        </w:rPr>
        <w:t xml:space="preserve">وصنف كتابا للفرقة العلوية بناه على قواعدهم المشهورة الجلية يضرب القرابة عند ذلك بالقرابة والصحابة بالصحابة فأغرى كل فريق بفريقه بما زبره من ترويقه وتنميقه وما خلت مطاوي هذا الكتاب الذي نحن بصدده من ضرب الأنساب بالأنساب والأصحاب بالأصحاب شيمة متفرج على أرباب المذاهب غير حان على دين ثابت الأساس باسق الذوائب أكد الفتنة وولد المحنة ومضى هازلا في مقام جاد </w:t>
      </w:r>
      <w:r w:rsidRPr="00484CAE">
        <w:rPr>
          <w:rStyle w:val="libFootnotenumChar"/>
          <w:rtl/>
        </w:rPr>
        <w:t>(1)</w:t>
      </w:r>
      <w:r w:rsidRPr="000B2B02">
        <w:rPr>
          <w:rtl/>
        </w:rPr>
        <w:t xml:space="preserve"> مازحا في نظام استعداد وخاصة هذا كتاب العثمانية فإنه بالغ في تصغير أمير المؤمنين علي بن أبي طالب ص</w:t>
      </w:r>
      <w:r>
        <w:rPr>
          <w:rFonts w:hint="cs"/>
          <w:rtl/>
        </w:rPr>
        <w:t>لوات الله عليه</w:t>
      </w:r>
      <w:r w:rsidRPr="000B2B02">
        <w:rPr>
          <w:rtl/>
        </w:rPr>
        <w:t xml:space="preserve"> قلب الإسلام ويديه </w:t>
      </w:r>
      <w:r w:rsidRPr="00484CAE">
        <w:rPr>
          <w:rStyle w:val="libFootnotenumChar"/>
          <w:rtl/>
        </w:rPr>
        <w:t>(2)</w:t>
      </w:r>
      <w:r>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ولن يضر علا </w:t>
            </w:r>
            <w:r w:rsidRPr="00484CAE">
              <w:rPr>
                <w:rStyle w:val="libFootnotenumChar"/>
                <w:rtl/>
              </w:rPr>
              <w:t>(3)</w:t>
            </w:r>
            <w:r w:rsidRPr="000B2B02">
              <w:rPr>
                <w:rtl/>
              </w:rPr>
              <w:t xml:space="preserve"> الأفلاك عائبه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النقص إذ ذاك طوق المبغض الشاني</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سيان إن جهل المهذار منقبها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أو عاند المجد قصد الخائف </w:t>
            </w:r>
            <w:r w:rsidRPr="00484CAE">
              <w:rPr>
                <w:rStyle w:val="libFootnotenumChar"/>
                <w:rtl/>
              </w:rPr>
              <w:t>(4)</w:t>
            </w:r>
            <w:r w:rsidRPr="000B2B02">
              <w:rPr>
                <w:rtl/>
              </w:rPr>
              <w:t xml:space="preserve"> الجاني</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مفاخر لأبي السبطين يعرفها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قلب البسيطة جهرا أي عرفان</w:t>
            </w:r>
            <w:r w:rsidRPr="000B6C81">
              <w:rPr>
                <w:rStyle w:val="libPoemTiniChar0"/>
                <w:rtl/>
              </w:rPr>
              <w:br/>
              <w:t> </w:t>
            </w:r>
          </w:p>
        </w:tc>
      </w:tr>
    </w:tbl>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 بزيادة</w:t>
      </w:r>
      <w:r w:rsidR="00015B11">
        <w:rPr>
          <w:rtl/>
        </w:rPr>
        <w:t>:</w:t>
      </w:r>
      <w:r w:rsidRPr="000B2B02">
        <w:rPr>
          <w:rtl/>
        </w:rPr>
        <w:t xml:space="preserve"> و.</w:t>
      </w:r>
    </w:p>
    <w:p w:rsidR="00484CAE" w:rsidRPr="000B2B02" w:rsidRDefault="00484CAE" w:rsidP="000B6C81">
      <w:pPr>
        <w:pStyle w:val="libFootnote0"/>
        <w:rPr>
          <w:rtl/>
          <w:lang w:bidi="fa-IR"/>
        </w:rPr>
      </w:pPr>
      <w:r w:rsidRPr="000B2B02">
        <w:rPr>
          <w:rtl/>
        </w:rPr>
        <w:t>(2) لا توجد في</w:t>
      </w:r>
      <w:r w:rsidR="00015B11">
        <w:rPr>
          <w:rtl/>
        </w:rPr>
        <w:t>:</w:t>
      </w:r>
      <w:r w:rsidRPr="000B2B02">
        <w:rPr>
          <w:rtl/>
        </w:rPr>
        <w:t xml:space="preserve"> ن وفيها زيادة</w:t>
      </w:r>
      <w:r w:rsidR="00015B11">
        <w:rPr>
          <w:rtl/>
        </w:rPr>
        <w:t>:</w:t>
      </w:r>
      <w:r w:rsidRPr="000B2B02">
        <w:rPr>
          <w:rtl/>
        </w:rPr>
        <w:t xml:space="preserve"> ونشدته.</w:t>
      </w:r>
    </w:p>
    <w:p w:rsidR="00484CAE" w:rsidRPr="000B2B02" w:rsidRDefault="00484CAE" w:rsidP="000B6C81">
      <w:pPr>
        <w:pStyle w:val="libFootnote0"/>
        <w:rPr>
          <w:rtl/>
          <w:lang w:bidi="fa-IR"/>
        </w:rPr>
      </w:pPr>
      <w:r w:rsidRPr="000B2B02">
        <w:rPr>
          <w:rtl/>
        </w:rPr>
        <w:t>(3) ق</w:t>
      </w:r>
      <w:r w:rsidR="00015B11">
        <w:rPr>
          <w:rtl/>
        </w:rPr>
        <w:t>:</w:t>
      </w:r>
      <w:r w:rsidRPr="000B2B02">
        <w:rPr>
          <w:rtl/>
        </w:rPr>
        <w:t xml:space="preserve"> على.</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الخائف.</w:t>
      </w:r>
    </w:p>
    <w:p w:rsidR="00484CAE" w:rsidRDefault="00484CAE" w:rsidP="00484CAE">
      <w:pPr>
        <w:pStyle w:val="libNormal"/>
      </w:pPr>
      <w:r>
        <w:rPr>
          <w:rtl/>
        </w:rPr>
        <w:br w:type="page"/>
      </w:r>
    </w:p>
    <w:tbl>
      <w:tblPr>
        <w:bidiVisual/>
        <w:tblW w:w="4861" w:type="pct"/>
        <w:jc w:val="center"/>
        <w:tblCellSpacing w:w="15" w:type="dxa"/>
        <w:tblInd w:w="105" w:type="dxa"/>
        <w:tblCellMar>
          <w:top w:w="15" w:type="dxa"/>
          <w:left w:w="15" w:type="dxa"/>
          <w:bottom w:w="15" w:type="dxa"/>
          <w:right w:w="15" w:type="dxa"/>
        </w:tblCellMar>
        <w:tblLook w:val="04A0"/>
      </w:tblPr>
      <w:tblGrid>
        <w:gridCol w:w="3656"/>
        <w:gridCol w:w="328"/>
        <w:gridCol w:w="3654"/>
      </w:tblGrid>
      <w:tr w:rsidR="00484CAE" w:rsidRPr="000B2B02" w:rsidTr="00015B11">
        <w:trPr>
          <w:tblCellSpacing w:w="15" w:type="dxa"/>
          <w:jc w:val="center"/>
        </w:trPr>
        <w:tc>
          <w:tcPr>
            <w:tcW w:w="2364" w:type="pct"/>
            <w:vAlign w:val="center"/>
          </w:tcPr>
          <w:p w:rsidR="00484CAE" w:rsidRPr="000B2B02" w:rsidRDefault="00484CAE" w:rsidP="000B6C81">
            <w:pPr>
              <w:pStyle w:val="libPoem"/>
              <w:rPr>
                <w:lang w:bidi="fa-IR"/>
              </w:rPr>
            </w:pPr>
            <w:r w:rsidRPr="009367B6">
              <w:rPr>
                <w:rtl/>
              </w:rPr>
              <w:lastRenderedPageBreak/>
              <w:t>روح المعالي الغوالي الزهر مقلتها</w:t>
            </w:r>
            <w:r w:rsidRPr="000B6C81">
              <w:rPr>
                <w:rStyle w:val="libPoemTiniChar0"/>
                <w:rtl/>
              </w:rPr>
              <w:br/>
              <w:t> </w:t>
            </w:r>
          </w:p>
        </w:tc>
        <w:tc>
          <w:tcPr>
            <w:tcW w:w="195" w:type="pct"/>
            <w:vAlign w:val="center"/>
          </w:tcPr>
          <w:p w:rsidR="00484CAE" w:rsidRPr="000B2B02" w:rsidRDefault="00484CAE" w:rsidP="00484CAE"/>
        </w:tc>
        <w:tc>
          <w:tcPr>
            <w:tcW w:w="2363" w:type="pct"/>
            <w:vAlign w:val="center"/>
          </w:tcPr>
          <w:p w:rsidR="00484CAE" w:rsidRPr="000B2B02" w:rsidRDefault="00484CAE" w:rsidP="000B6C81">
            <w:pPr>
              <w:pStyle w:val="libPoem"/>
              <w:rPr>
                <w:lang w:bidi="fa-IR"/>
              </w:rPr>
            </w:pPr>
            <w:r w:rsidRPr="009367B6">
              <w:rPr>
                <w:rtl/>
              </w:rPr>
              <w:t xml:space="preserve">يمينها حل منها </w:t>
            </w:r>
            <w:r w:rsidRPr="00484CAE">
              <w:rPr>
                <w:rStyle w:val="libFootnotenumChar"/>
                <w:rtl/>
              </w:rPr>
              <w:t>(1)</w:t>
            </w:r>
            <w:r w:rsidRPr="009367B6">
              <w:rPr>
                <w:rtl/>
              </w:rPr>
              <w:t xml:space="preserve"> أي جثمان</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سهم من الله لا تنمى رميته</w:t>
            </w:r>
            <w:r w:rsidRPr="000B6C81">
              <w:rPr>
                <w:rStyle w:val="libPoemTiniChar0"/>
                <w:rtl/>
              </w:rPr>
              <w:br/>
              <w:t> </w:t>
            </w:r>
          </w:p>
        </w:tc>
        <w:tc>
          <w:tcPr>
            <w:tcW w:w="195"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سام تقاصر عنه مجد كيوان</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إذن تجاذبت الأبناء فخرهم</w:t>
            </w:r>
            <w:r w:rsidRPr="000B6C81">
              <w:rPr>
                <w:rStyle w:val="libPoemTiniChar0"/>
                <w:rtl/>
              </w:rPr>
              <w:br/>
              <w:t> </w:t>
            </w:r>
          </w:p>
        </w:tc>
        <w:tc>
          <w:tcPr>
            <w:tcW w:w="195"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 xml:space="preserve">بمن مضى فبه فخر لعدنان </w:t>
            </w:r>
            <w:r w:rsidRPr="00484CAE">
              <w:rPr>
                <w:rStyle w:val="libFootnotenumChar"/>
                <w:rtl/>
              </w:rPr>
              <w:t>(2)</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بالحلم والعلم سباق سمام عدى</w:t>
            </w:r>
            <w:r w:rsidRPr="000B6C81">
              <w:rPr>
                <w:rStyle w:val="libPoemTiniChar0"/>
                <w:rtl/>
              </w:rPr>
              <w:br/>
              <w:t> </w:t>
            </w:r>
          </w:p>
        </w:tc>
        <w:tc>
          <w:tcPr>
            <w:tcW w:w="195"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غيث لغلة حران وظمآن</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أقام للدين رجلا طالما سقطت</w:t>
            </w:r>
            <w:r w:rsidRPr="000B6C81">
              <w:rPr>
                <w:rStyle w:val="libPoemTiniChar0"/>
                <w:rtl/>
              </w:rPr>
              <w:br/>
              <w:t> </w:t>
            </w:r>
          </w:p>
        </w:tc>
        <w:tc>
          <w:tcPr>
            <w:tcW w:w="195"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بسيفه لا بأوتار وخرصان</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فكل من حوت الغبراء مقتبس</w:t>
            </w:r>
            <w:r w:rsidRPr="000B6C81">
              <w:rPr>
                <w:rStyle w:val="libPoemTiniChar0"/>
                <w:rtl/>
              </w:rPr>
              <w:br/>
              <w:t> </w:t>
            </w:r>
          </w:p>
        </w:tc>
        <w:tc>
          <w:tcPr>
            <w:tcW w:w="195"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من نوره نازح الأوطان أو دان</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قطب لمضطرب الآراء مقتلع</w:t>
            </w:r>
            <w:r w:rsidRPr="000B6C81">
              <w:rPr>
                <w:rStyle w:val="libPoemTiniChar0"/>
                <w:rtl/>
              </w:rPr>
              <w:br/>
              <w:t> </w:t>
            </w:r>
          </w:p>
        </w:tc>
        <w:tc>
          <w:tcPr>
            <w:tcW w:w="195"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 xml:space="preserve">أساس غي </w:t>
            </w:r>
            <w:r w:rsidRPr="00484CAE">
              <w:rPr>
                <w:rStyle w:val="libFootnotenumChar"/>
                <w:rtl/>
              </w:rPr>
              <w:t>(3)</w:t>
            </w:r>
            <w:r w:rsidRPr="000B2B02">
              <w:rPr>
                <w:rtl/>
              </w:rPr>
              <w:t xml:space="preserve"> بنى أساسها الباني</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إذا تجمعت الآراء تعرفه</w:t>
            </w:r>
            <w:r w:rsidRPr="000B6C81">
              <w:rPr>
                <w:rStyle w:val="libPoemTiniChar0"/>
                <w:rtl/>
              </w:rPr>
              <w:br/>
              <w:t> </w:t>
            </w:r>
          </w:p>
        </w:tc>
        <w:tc>
          <w:tcPr>
            <w:tcW w:w="195"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تفرقت عن ضلال التائه الواني</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أو صعدت في بروج الجهد يغمضه</w:t>
            </w:r>
            <w:r w:rsidRPr="000B6C81">
              <w:rPr>
                <w:rStyle w:val="libPoemTiniChar0"/>
                <w:rtl/>
              </w:rPr>
              <w:br/>
              <w:t> </w:t>
            </w:r>
          </w:p>
        </w:tc>
        <w:tc>
          <w:tcPr>
            <w:tcW w:w="195"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 xml:space="preserve">تجلببت بثياب </w:t>
            </w:r>
            <w:r w:rsidRPr="00484CAE">
              <w:rPr>
                <w:rStyle w:val="libFootnotenumChar"/>
                <w:rtl/>
              </w:rPr>
              <w:t>(4)</w:t>
            </w:r>
            <w:r w:rsidRPr="000B2B02">
              <w:rPr>
                <w:rtl/>
              </w:rPr>
              <w:t xml:space="preserve"> الساقط الشاني</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 xml:space="preserve">لا يكسف الشمس بالإيهام </w:t>
            </w:r>
            <w:r w:rsidRPr="00484CAE">
              <w:rPr>
                <w:rStyle w:val="libFootnotenumChar"/>
                <w:rtl/>
              </w:rPr>
              <w:t>(5)</w:t>
            </w:r>
            <w:r w:rsidRPr="000B2B02">
              <w:rPr>
                <w:rtl/>
              </w:rPr>
              <w:t xml:space="preserve"> عائبها</w:t>
            </w:r>
            <w:r w:rsidRPr="000B6C81">
              <w:rPr>
                <w:rStyle w:val="libPoemTiniChar0"/>
                <w:rtl/>
              </w:rPr>
              <w:br/>
              <w:t> </w:t>
            </w:r>
          </w:p>
        </w:tc>
        <w:tc>
          <w:tcPr>
            <w:tcW w:w="195" w:type="pct"/>
            <w:vAlign w:val="center"/>
          </w:tcPr>
          <w:p w:rsidR="00484CAE" w:rsidRPr="000B2B02" w:rsidRDefault="00484CAE" w:rsidP="00484CAE"/>
        </w:tc>
        <w:tc>
          <w:tcPr>
            <w:tcW w:w="2363" w:type="pct"/>
            <w:vAlign w:val="center"/>
          </w:tcPr>
          <w:p w:rsidR="00484CAE" w:rsidRPr="000B2B02" w:rsidRDefault="00484CAE" w:rsidP="000B6C81">
            <w:pPr>
              <w:pStyle w:val="libPoem"/>
            </w:pPr>
            <w:r>
              <w:rPr>
                <w:rtl/>
              </w:rPr>
              <w:t>و</w:t>
            </w:r>
            <w:r w:rsidRPr="000B2B02">
              <w:rPr>
                <w:rtl/>
              </w:rPr>
              <w:t xml:space="preserve">لا يزيل </w:t>
            </w:r>
            <w:r w:rsidRPr="00484CAE">
              <w:rPr>
                <w:rStyle w:val="libFootnotenumChar"/>
                <w:rtl/>
              </w:rPr>
              <w:t>(6)</w:t>
            </w:r>
            <w:r w:rsidRPr="000B2B02">
              <w:rPr>
                <w:rtl/>
              </w:rPr>
              <w:t xml:space="preserve"> عنها عز تيجان</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 xml:space="preserve">حلا </w:t>
            </w:r>
            <w:r w:rsidRPr="00484CAE">
              <w:rPr>
                <w:rStyle w:val="libFootnotenumChar"/>
                <w:rtl/>
              </w:rPr>
              <w:t>(7)</w:t>
            </w:r>
            <w:r w:rsidRPr="000B2B02">
              <w:rPr>
                <w:rtl/>
              </w:rPr>
              <w:t xml:space="preserve"> ترائبنا التمجيد مفخرة</w:t>
            </w:r>
            <w:r w:rsidRPr="000B6C81">
              <w:rPr>
                <w:rStyle w:val="libPoemTiniChar0"/>
                <w:rtl/>
              </w:rPr>
              <w:br/>
              <w:t> </w:t>
            </w:r>
          </w:p>
        </w:tc>
        <w:tc>
          <w:tcPr>
            <w:tcW w:w="195"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فباعنا لنجوم حلقت حان</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بنا بقاء الدنى إن نبق تبق بنا</w:t>
            </w:r>
            <w:r w:rsidRPr="000B6C81">
              <w:rPr>
                <w:rStyle w:val="libPoemTiniChar0"/>
                <w:rtl/>
              </w:rPr>
              <w:br/>
              <w:t> </w:t>
            </w:r>
          </w:p>
        </w:tc>
        <w:tc>
          <w:tcPr>
            <w:tcW w:w="195" w:type="pct"/>
            <w:vAlign w:val="center"/>
          </w:tcPr>
          <w:p w:rsidR="00484CAE" w:rsidRPr="000B2B02" w:rsidRDefault="00484CAE" w:rsidP="00484CAE"/>
        </w:tc>
        <w:tc>
          <w:tcPr>
            <w:tcW w:w="2363" w:type="pct"/>
            <w:vAlign w:val="center"/>
          </w:tcPr>
          <w:p w:rsidR="00484CAE" w:rsidRPr="000B2B02" w:rsidRDefault="00484CAE" w:rsidP="000B6C81">
            <w:pPr>
              <w:pStyle w:val="libPoem"/>
            </w:pPr>
            <w:r>
              <w:rPr>
                <w:rtl/>
              </w:rPr>
              <w:t>و</w:t>
            </w:r>
            <w:r w:rsidRPr="000B2B02">
              <w:rPr>
                <w:rtl/>
              </w:rPr>
              <w:t xml:space="preserve">إن نزل هد منها أي أركان </w:t>
            </w:r>
            <w:r w:rsidRPr="00484CAE">
              <w:rPr>
                <w:rStyle w:val="libFootnotenumChar"/>
                <w:rtl/>
              </w:rPr>
              <w:t>(8)</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فأي فخر يدانينا ومفخره</w:t>
            </w:r>
            <w:r w:rsidRPr="000B6C81">
              <w:rPr>
                <w:rStyle w:val="libPoemTiniChar0"/>
                <w:rtl/>
              </w:rPr>
              <w:br/>
              <w:t> </w:t>
            </w:r>
          </w:p>
        </w:tc>
        <w:tc>
          <w:tcPr>
            <w:tcW w:w="195"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 xml:space="preserve">بحبنا </w:t>
            </w:r>
            <w:r w:rsidRPr="00484CAE">
              <w:rPr>
                <w:rStyle w:val="libFootnotenumChar"/>
                <w:rtl/>
              </w:rPr>
              <w:t>(9)</w:t>
            </w:r>
            <w:r w:rsidRPr="000B2B02">
              <w:rPr>
                <w:rtl/>
              </w:rPr>
              <w:t xml:space="preserve"> نص </w:t>
            </w:r>
            <w:r w:rsidRPr="00484CAE">
              <w:rPr>
                <w:rStyle w:val="libFootnotenumChar"/>
                <w:rtl/>
              </w:rPr>
              <w:t>(10)</w:t>
            </w:r>
            <w:r w:rsidRPr="000B2B02">
              <w:rPr>
                <w:rtl/>
              </w:rPr>
              <w:t xml:space="preserve"> آثار وقرآن</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Pr>
                <w:rtl/>
              </w:rPr>
              <w:t>و</w:t>
            </w:r>
            <w:r w:rsidRPr="000B2B02">
              <w:rPr>
                <w:rtl/>
              </w:rPr>
              <w:t>غير ذلك من علياء ترمقها</w:t>
            </w:r>
            <w:r w:rsidRPr="000B6C81">
              <w:rPr>
                <w:rStyle w:val="libPoemTiniChar0"/>
                <w:rtl/>
              </w:rPr>
              <w:br/>
              <w:t> </w:t>
            </w:r>
          </w:p>
        </w:tc>
        <w:tc>
          <w:tcPr>
            <w:tcW w:w="195"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عين التيقظ لا عين لوسنان.</w:t>
            </w:r>
            <w:r w:rsidRPr="000B6C81">
              <w:rPr>
                <w:rStyle w:val="libPoemTiniChar0"/>
                <w:rtl/>
              </w:rPr>
              <w:br/>
              <w:t> </w:t>
            </w:r>
          </w:p>
        </w:tc>
      </w:tr>
    </w:tbl>
    <w:p w:rsidR="00484CAE" w:rsidRPr="000B2B02" w:rsidRDefault="00484CAE" w:rsidP="000B6C81">
      <w:pPr>
        <w:pStyle w:val="libNormal"/>
        <w:rPr>
          <w:rtl/>
        </w:rPr>
      </w:pPr>
      <w:r w:rsidRPr="000B2B02">
        <w:rPr>
          <w:rtl/>
        </w:rPr>
        <w:t>وشرع في الطعن على الأنبياء وقد ذكرت عند ذلك ما يليق من الأنباء لو أن هذا الشيخ ذكر ممادح خيار الأصحاب من دون التعرض بالقرباء اللباب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ق</w:t>
      </w:r>
      <w:r w:rsidR="00015B11">
        <w:rPr>
          <w:rtl/>
        </w:rPr>
        <w:t>:</w:t>
      </w:r>
      <w:r w:rsidRPr="000B2B02">
        <w:rPr>
          <w:rtl/>
        </w:rPr>
        <w:t xml:space="preserve"> فيها.</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لآل عدنان.</w:t>
      </w:r>
    </w:p>
    <w:p w:rsidR="00484CAE" w:rsidRPr="000B2B02" w:rsidRDefault="00484CAE" w:rsidP="000B6C81">
      <w:pPr>
        <w:pStyle w:val="libFootnote0"/>
        <w:rPr>
          <w:rtl/>
          <w:lang w:bidi="fa-IR"/>
        </w:rPr>
      </w:pPr>
      <w:r w:rsidRPr="000B2B02">
        <w:rPr>
          <w:rtl/>
        </w:rPr>
        <w:t>(3) ج</w:t>
      </w:r>
      <w:r w:rsidR="00015B11">
        <w:rPr>
          <w:rtl/>
        </w:rPr>
        <w:t>:</w:t>
      </w:r>
      <w:r w:rsidRPr="000B2B02">
        <w:rPr>
          <w:rtl/>
        </w:rPr>
        <w:t xml:space="preserve"> عي.</w:t>
      </w:r>
    </w:p>
    <w:p w:rsidR="00484CAE" w:rsidRPr="000B2B02" w:rsidRDefault="00484CAE" w:rsidP="000B6C81">
      <w:pPr>
        <w:pStyle w:val="libFootnote0"/>
        <w:rPr>
          <w:rtl/>
          <w:lang w:bidi="fa-IR"/>
        </w:rPr>
      </w:pPr>
      <w:r w:rsidRPr="000B2B02">
        <w:rPr>
          <w:rtl/>
        </w:rPr>
        <w:t>(4) ق</w:t>
      </w:r>
      <w:r w:rsidR="00015B11">
        <w:rPr>
          <w:rtl/>
        </w:rPr>
        <w:t>:</w:t>
      </w:r>
      <w:r w:rsidRPr="000B2B02">
        <w:rPr>
          <w:rtl/>
        </w:rPr>
        <w:t xml:space="preserve"> ببيان.</w:t>
      </w:r>
    </w:p>
    <w:p w:rsidR="00484CAE" w:rsidRPr="000B2B02" w:rsidRDefault="00484CAE" w:rsidP="000B6C81">
      <w:pPr>
        <w:pStyle w:val="libFootnote0"/>
        <w:rPr>
          <w:rtl/>
          <w:lang w:bidi="fa-IR"/>
        </w:rPr>
      </w:pPr>
      <w:r w:rsidRPr="000B2B02">
        <w:rPr>
          <w:rtl/>
        </w:rPr>
        <w:t>(5) ن</w:t>
      </w:r>
      <w:r w:rsidR="00015B11">
        <w:rPr>
          <w:rtl/>
        </w:rPr>
        <w:t>:</w:t>
      </w:r>
      <w:r w:rsidRPr="000B2B02">
        <w:rPr>
          <w:rtl/>
        </w:rPr>
        <w:t xml:space="preserve"> الابهام.</w:t>
      </w:r>
    </w:p>
    <w:p w:rsidR="00484CAE" w:rsidRPr="000B2B02" w:rsidRDefault="00484CAE" w:rsidP="000B6C81">
      <w:pPr>
        <w:pStyle w:val="libFootnote0"/>
        <w:rPr>
          <w:rtl/>
          <w:lang w:bidi="fa-IR"/>
        </w:rPr>
      </w:pPr>
      <w:r w:rsidRPr="000B2B02">
        <w:rPr>
          <w:rtl/>
        </w:rPr>
        <w:t>(6) ن</w:t>
      </w:r>
      <w:r w:rsidR="00015B11">
        <w:rPr>
          <w:rtl/>
        </w:rPr>
        <w:t>:</w:t>
      </w:r>
      <w:r w:rsidRPr="000B2B02">
        <w:rPr>
          <w:rtl/>
        </w:rPr>
        <w:t xml:space="preserve"> يزايل.</w:t>
      </w:r>
    </w:p>
    <w:p w:rsidR="00484CAE" w:rsidRPr="000B2B02" w:rsidRDefault="00484CAE" w:rsidP="000B6C81">
      <w:pPr>
        <w:pStyle w:val="libFootnote0"/>
        <w:rPr>
          <w:rtl/>
          <w:lang w:bidi="fa-IR"/>
        </w:rPr>
      </w:pPr>
      <w:r w:rsidRPr="000B2B02">
        <w:rPr>
          <w:rtl/>
        </w:rPr>
        <w:t>(7) ج وق</w:t>
      </w:r>
      <w:r w:rsidR="00015B11">
        <w:rPr>
          <w:rtl/>
        </w:rPr>
        <w:t>:</w:t>
      </w:r>
      <w:r w:rsidRPr="000B2B02">
        <w:rPr>
          <w:rtl/>
        </w:rPr>
        <w:t xml:space="preserve"> جلا.</w:t>
      </w:r>
    </w:p>
    <w:p w:rsidR="00484CAE" w:rsidRPr="000B2B02" w:rsidRDefault="00484CAE" w:rsidP="000B6C81">
      <w:pPr>
        <w:pStyle w:val="libFootnote0"/>
        <w:rPr>
          <w:rtl/>
          <w:lang w:bidi="fa-IR"/>
        </w:rPr>
      </w:pPr>
      <w:r w:rsidRPr="000B2B02">
        <w:rPr>
          <w:rtl/>
        </w:rPr>
        <w:t>(8) هذا البيت لا يوجد في</w:t>
      </w:r>
      <w:r w:rsidR="00015B11">
        <w:rPr>
          <w:rtl/>
        </w:rPr>
        <w:t>:</w:t>
      </w:r>
      <w:r w:rsidRPr="000B2B02">
        <w:rPr>
          <w:rtl/>
        </w:rPr>
        <w:t xml:space="preserve"> ق.</w:t>
      </w:r>
    </w:p>
    <w:p w:rsidR="00484CAE" w:rsidRPr="000B2B02" w:rsidRDefault="00484CAE" w:rsidP="000B6C81">
      <w:pPr>
        <w:pStyle w:val="libFootnote0"/>
        <w:rPr>
          <w:rtl/>
          <w:lang w:bidi="fa-IR"/>
        </w:rPr>
      </w:pPr>
      <w:r w:rsidRPr="000B2B02">
        <w:rPr>
          <w:rtl/>
        </w:rPr>
        <w:t>(9) ق</w:t>
      </w:r>
      <w:r w:rsidR="00015B11">
        <w:rPr>
          <w:rtl/>
        </w:rPr>
        <w:t>:</w:t>
      </w:r>
      <w:r w:rsidRPr="000B2B02">
        <w:rPr>
          <w:rtl/>
        </w:rPr>
        <w:t xml:space="preserve"> يخبنا ون</w:t>
      </w:r>
      <w:r w:rsidR="00015B11">
        <w:rPr>
          <w:rtl/>
        </w:rPr>
        <w:t>:</w:t>
      </w:r>
      <w:r w:rsidRPr="000B2B02">
        <w:rPr>
          <w:rtl/>
        </w:rPr>
        <w:t xml:space="preserve"> يحبنا.</w:t>
      </w:r>
      <w:r>
        <w:rPr>
          <w:rFonts w:hint="cs"/>
          <w:rtl/>
          <w:lang w:bidi="fa-IR"/>
        </w:rPr>
        <w:t xml:space="preserve"> </w:t>
      </w:r>
      <w:r w:rsidRPr="000B2B02">
        <w:rPr>
          <w:rtl/>
        </w:rPr>
        <w:t>(10) ق ون</w:t>
      </w:r>
      <w:r w:rsidR="00015B11">
        <w:rPr>
          <w:rtl/>
        </w:rPr>
        <w:t>:</w:t>
      </w:r>
      <w:r w:rsidRPr="000B2B02">
        <w:rPr>
          <w:rtl/>
        </w:rPr>
        <w:t xml:space="preserve"> قص.</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حرم الطعن على تقريراته والقصد بالتهويش لتعلقاته فليعتبر العاقل ما قلناه وليعرف أنا بما حررناه وحكيناه عن لسان الجارودية وسطرناه.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نصرنا فتى أنصاره في حياطة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من الزيغ قول المرسل الحق شاهد</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فتى قلد الإسلام سمط فخاره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لولاه أضحى ركنه وهو مائد</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فلا مهتد إلا عليه معاجه </w:t>
            </w:r>
            <w:r w:rsidRPr="00484CAE">
              <w:rPr>
                <w:rStyle w:val="libFootnotenumChar"/>
                <w:rtl/>
              </w:rPr>
              <w:t>(1)</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لا راشد إلا لمسعاه حامد</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أبونا فتى لا يرهب الموت مقبلا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تعارضه منه الخطوب الرواصد</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وطيس وغى الهيجاء يسجره القنا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ليوقظ جفن الحق والحق راقد</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إذا ظمئت بيض بكف مدجج</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سقاها وحلت بعد ذاك السواعد</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فقفر ربى الدقعاء </w:t>
            </w:r>
            <w:r w:rsidRPr="00484CAE">
              <w:rPr>
                <w:rStyle w:val="libFootnotenumChar"/>
                <w:rtl/>
              </w:rPr>
              <w:t>(2)</w:t>
            </w:r>
            <w:r w:rsidRPr="000B2B02">
              <w:rPr>
                <w:rtl/>
              </w:rPr>
              <w:t xml:space="preserve"> ريان فائض </w:t>
            </w:r>
            <w:r w:rsidRPr="00484CAE">
              <w:rPr>
                <w:rStyle w:val="libFootnotenumChar"/>
                <w:rtl/>
              </w:rPr>
              <w:t>(3)</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يظلله ثوب </w:t>
            </w:r>
            <w:r w:rsidRPr="00484CAE">
              <w:rPr>
                <w:rStyle w:val="libFootnotenumChar"/>
                <w:rtl/>
              </w:rPr>
              <w:t>(4)</w:t>
            </w:r>
            <w:r w:rsidRPr="000B2B02">
              <w:rPr>
                <w:rtl/>
              </w:rPr>
              <w:t xml:space="preserve"> من الأرض صاعد</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فاعجب ببحر فوقه الترب سائر</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بكف فتى تهدى إليه الفرائد</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كما يتجافاه الحسود نفاسة </w:t>
            </w:r>
            <w:r w:rsidRPr="00484CAE">
              <w:rPr>
                <w:rStyle w:val="libFootnotenumChar"/>
                <w:rtl/>
              </w:rPr>
              <w:t>(5)</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تدنو إليه بالغرام المحامد</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كما عدت الأخلاق منه دعابة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في الحرب عباس له الموت ساجد</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كما يتغشاه المنون إذا غدا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يخاطب عز الله والليل هامد</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يعتنق البيض الرقاق فكاهة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كأن شفار المشرفي الخرائد</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كم لأمير المؤمنين مناقبا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علت وغلت لا يطبيها المكايد.</w:t>
            </w:r>
            <w:r w:rsidRPr="000B6C81">
              <w:rPr>
                <w:rStyle w:val="libPoemTiniChar0"/>
                <w:rtl/>
              </w:rPr>
              <w:br/>
              <w:t> </w:t>
            </w:r>
          </w:p>
        </w:tc>
      </w:tr>
    </w:tbl>
    <w:p w:rsidR="00484CAE" w:rsidRPr="000B2B02" w:rsidRDefault="00484CAE" w:rsidP="000B6C81">
      <w:pPr>
        <w:pStyle w:val="libNormal"/>
        <w:rPr>
          <w:rtl/>
        </w:rPr>
      </w:pPr>
      <w:r w:rsidRPr="000B2B02">
        <w:rPr>
          <w:rtl/>
        </w:rPr>
        <w:t>كتبت هذا الكتاب المعروف بكتاب بناء المقالة الفاطمية في نقض الرسالة العثمانية</w:t>
      </w:r>
      <w:r w:rsidR="00015B11">
        <w:rPr>
          <w:rtl/>
        </w:rPr>
        <w:t xml:space="preserve"> - </w:t>
      </w:r>
      <w:r w:rsidRPr="000B2B02">
        <w:rPr>
          <w:rtl/>
        </w:rPr>
        <w:t xml:space="preserve">لأبي عثمان عمرو بن بحر الجاحظ من نسخة صحيحة جيدة مقروءة على المصنف </w:t>
      </w:r>
      <w:r w:rsidR="00015B11" w:rsidRPr="00015B11">
        <w:rPr>
          <w:rStyle w:val="libAlaemChar"/>
          <w:rtl/>
        </w:rPr>
        <w:t>رحمه‌الله</w:t>
      </w:r>
      <w:r w:rsidRPr="000B2B02">
        <w:rPr>
          <w:rtl/>
        </w:rPr>
        <w:t xml:space="preserve"> تعالى وفي ظهرها إجازة منه </w:t>
      </w:r>
      <w:r w:rsidR="00015B11" w:rsidRPr="00015B11">
        <w:rPr>
          <w:rStyle w:val="libAlaemChar"/>
          <w:rtl/>
        </w:rPr>
        <w:t>رحمه‌الله</w:t>
      </w:r>
      <w:r w:rsidRPr="000B2B02">
        <w:rPr>
          <w:rtl/>
        </w:rPr>
        <w:t xml:space="preserve"> بخطه للقارئ ما صورتها</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المعاج</w:t>
      </w:r>
      <w:r w:rsidR="00015B11">
        <w:rPr>
          <w:rtl/>
        </w:rPr>
        <w:t>:</w:t>
      </w:r>
      <w:r w:rsidRPr="000B2B02">
        <w:rPr>
          <w:rtl/>
        </w:rPr>
        <w:t xml:space="preserve"> على المكان</w:t>
      </w:r>
      <w:r w:rsidR="00015B11">
        <w:rPr>
          <w:rtl/>
        </w:rPr>
        <w:t>:</w:t>
      </w:r>
      <w:r w:rsidRPr="000B2B02">
        <w:rPr>
          <w:rtl/>
        </w:rPr>
        <w:t xml:space="preserve"> مال وعطف ( المنجد )</w:t>
      </w:r>
      <w:r>
        <w:rPr>
          <w:rtl/>
        </w:rPr>
        <w:t>.</w:t>
      </w:r>
    </w:p>
    <w:p w:rsidR="00484CAE" w:rsidRPr="000B2B02" w:rsidRDefault="00484CAE" w:rsidP="000B6C81">
      <w:pPr>
        <w:pStyle w:val="libFootnote0"/>
        <w:rPr>
          <w:rtl/>
          <w:lang w:bidi="fa-IR"/>
        </w:rPr>
      </w:pPr>
      <w:r w:rsidRPr="000B2B02">
        <w:rPr>
          <w:rtl/>
        </w:rPr>
        <w:t>(2) الدقعاء</w:t>
      </w:r>
      <w:r w:rsidR="00015B11">
        <w:rPr>
          <w:rtl/>
        </w:rPr>
        <w:t>:</w:t>
      </w:r>
      <w:r w:rsidRPr="000B2B02">
        <w:rPr>
          <w:rtl/>
        </w:rPr>
        <w:t xml:space="preserve"> الارض التي لا نبات لها.</w:t>
      </w:r>
    </w:p>
    <w:p w:rsidR="00484CAE" w:rsidRPr="000B2B02" w:rsidRDefault="00484CAE" w:rsidP="000B6C81">
      <w:pPr>
        <w:pStyle w:val="libFootnote0"/>
        <w:rPr>
          <w:rtl/>
          <w:lang w:bidi="fa-IR"/>
        </w:rPr>
      </w:pPr>
      <w:r w:rsidRPr="000B2B02">
        <w:rPr>
          <w:rtl/>
        </w:rPr>
        <w:t>(3) ج</w:t>
      </w:r>
      <w:r w:rsidR="00015B11">
        <w:rPr>
          <w:rtl/>
        </w:rPr>
        <w:t>:</w:t>
      </w:r>
      <w:r w:rsidRPr="000B2B02">
        <w:rPr>
          <w:rtl/>
        </w:rPr>
        <w:t xml:space="preserve"> قايض.</w:t>
      </w:r>
    </w:p>
    <w:p w:rsidR="00484CAE" w:rsidRPr="000B2B02" w:rsidRDefault="00484CAE" w:rsidP="000B6C81">
      <w:pPr>
        <w:pStyle w:val="libFootnote0"/>
        <w:rPr>
          <w:rtl/>
          <w:lang w:bidi="fa-IR"/>
        </w:rPr>
      </w:pPr>
      <w:r w:rsidRPr="000B2B02">
        <w:rPr>
          <w:rtl/>
        </w:rPr>
        <w:t>(4) ن</w:t>
      </w:r>
      <w:r w:rsidR="00015B11">
        <w:rPr>
          <w:rtl/>
        </w:rPr>
        <w:t>:</w:t>
      </w:r>
      <w:r w:rsidRPr="000B2B02">
        <w:rPr>
          <w:rtl/>
        </w:rPr>
        <w:t xml:space="preserve"> ترب.</w:t>
      </w:r>
    </w:p>
    <w:p w:rsidR="00484CAE" w:rsidRPr="000B2B02" w:rsidRDefault="00484CAE" w:rsidP="000B6C81">
      <w:pPr>
        <w:pStyle w:val="libFootnote0"/>
        <w:rPr>
          <w:rtl/>
          <w:lang w:bidi="fa-IR"/>
        </w:rPr>
      </w:pPr>
      <w:r w:rsidRPr="000B2B02">
        <w:rPr>
          <w:rtl/>
        </w:rPr>
        <w:t>(5) ق</w:t>
      </w:r>
      <w:r w:rsidR="00015B11">
        <w:rPr>
          <w:rtl/>
        </w:rPr>
        <w:t>:</w:t>
      </w:r>
      <w:r w:rsidRPr="000B2B02">
        <w:rPr>
          <w:rtl/>
        </w:rPr>
        <w:t xml:space="preserve"> نغاصه.</w:t>
      </w:r>
    </w:p>
    <w:p w:rsidR="00484CAE" w:rsidRDefault="00484CAE" w:rsidP="00484CAE">
      <w:pPr>
        <w:pStyle w:val="libNormal"/>
        <w:rPr>
          <w:rtl/>
        </w:rPr>
      </w:pPr>
      <w:r>
        <w:rPr>
          <w:rtl/>
        </w:rPr>
        <w:br w:type="page"/>
      </w:r>
    </w:p>
    <w:p w:rsidR="00484CAE" w:rsidRDefault="00484CAE" w:rsidP="000B6C81">
      <w:pPr>
        <w:pStyle w:val="libNormal"/>
        <w:rPr>
          <w:rtl/>
        </w:rPr>
      </w:pPr>
      <w:bookmarkStart w:id="156" w:name="_Toc384243622"/>
      <w:r w:rsidRPr="00766E73">
        <w:rPr>
          <w:rStyle w:val="Heading2Char"/>
          <w:rtl/>
        </w:rPr>
        <w:lastRenderedPageBreak/>
        <w:t>قرأ</w:t>
      </w:r>
      <w:bookmarkEnd w:id="156"/>
      <w:r w:rsidRPr="000B2B02">
        <w:rPr>
          <w:rtl/>
        </w:rPr>
        <w:t xml:space="preserve"> علي هذا الكتاب البناء من تصنيفي الولد العالم الأديب التقي حسن بن علي بن داود أحسن الله عاقبته وشرف خاتمته وأذنت له في روايته عني وكتب العبد الفقير إلى الله تعالى أحمد بن طاوس حامدا لله ومصليا على رسوله والطاهرين من عترته والمهديين من ذريته </w:t>
      </w:r>
      <w:r w:rsidRPr="00484CAE">
        <w:rPr>
          <w:rStyle w:val="libFootnotenumChar"/>
          <w:rtl/>
        </w:rPr>
        <w:t>(1)</w:t>
      </w:r>
      <w:r>
        <w:rPr>
          <w:rtl/>
        </w:rPr>
        <w:t>.</w:t>
      </w:r>
      <w:r w:rsidRPr="000B2B02">
        <w:rPr>
          <w:rtl/>
        </w:rPr>
        <w:t xml:space="preserve"> </w:t>
      </w:r>
    </w:p>
    <w:p w:rsidR="00484CAE" w:rsidRDefault="00484CAE" w:rsidP="000B6C81">
      <w:pPr>
        <w:pStyle w:val="libNormal"/>
        <w:rPr>
          <w:rtl/>
        </w:rPr>
      </w:pPr>
      <w:r w:rsidRPr="000B2B02">
        <w:rPr>
          <w:rtl/>
        </w:rPr>
        <w:t xml:space="preserve">هذا آخر الإجازة وهذه النسخة المذكورة هي من جملة الكتب الموقوفة على الحضرة الشريفة الغروية صلوات الله على مشرفها وهي بخط ابن داود المذكور وهو </w:t>
      </w:r>
      <w:r w:rsidR="00015B11" w:rsidRPr="00015B11">
        <w:rPr>
          <w:rStyle w:val="libAlaemChar"/>
          <w:rtl/>
        </w:rPr>
        <w:t>رحمه‌الله</w:t>
      </w:r>
      <w:r w:rsidRPr="000B2B02">
        <w:rPr>
          <w:rtl/>
        </w:rPr>
        <w:t xml:space="preserve"> قد كتب في آخر هذا الكتاب ما صورته </w:t>
      </w:r>
      <w:r w:rsidRPr="00484CAE">
        <w:rPr>
          <w:rStyle w:val="libFootnotenumChar"/>
          <w:rtl/>
        </w:rPr>
        <w:t>(2)</w:t>
      </w:r>
      <w:r w:rsidR="00015B11">
        <w:rPr>
          <w:rtl/>
        </w:rPr>
        <w:t>:</w:t>
      </w:r>
    </w:p>
    <w:p w:rsidR="00484CAE" w:rsidRDefault="00484CAE" w:rsidP="000B6C81">
      <w:pPr>
        <w:pStyle w:val="libNormal"/>
        <w:rPr>
          <w:rtl/>
        </w:rPr>
      </w:pPr>
      <w:r w:rsidRPr="000B2B02">
        <w:rPr>
          <w:rtl/>
        </w:rPr>
        <w:t xml:space="preserve">نجزت الرسالة والحمد لله على نعمه وصلاته على سيدنا محمد النبي وآله الطاهرين. </w:t>
      </w:r>
    </w:p>
    <w:p w:rsidR="00484CAE" w:rsidRDefault="00484CAE" w:rsidP="000B6C81">
      <w:pPr>
        <w:pStyle w:val="libNormal"/>
        <w:rPr>
          <w:rtl/>
        </w:rPr>
      </w:pPr>
      <w:r w:rsidRPr="000B2B02">
        <w:rPr>
          <w:rtl/>
        </w:rPr>
        <w:t xml:space="preserve">كتبه العبد الفقير إلى الله تعالى حسن بن علي بن داود ربيب صدقات مولانا المصنف ضاعف الله مجده وأمتعه الله بطول حياته وصلاته على سيدنا محمد النبي وآله وسلامه. </w:t>
      </w:r>
    </w:p>
    <w:p w:rsidR="00484CAE" w:rsidRDefault="00484CAE" w:rsidP="000B6C81">
      <w:pPr>
        <w:pStyle w:val="libNormal"/>
        <w:rPr>
          <w:rtl/>
        </w:rPr>
      </w:pPr>
      <w:r w:rsidRPr="000B2B02">
        <w:rPr>
          <w:rtl/>
        </w:rPr>
        <w:t xml:space="preserve">وكان </w:t>
      </w:r>
      <w:r w:rsidRPr="00484CAE">
        <w:rPr>
          <w:rStyle w:val="libFootnotenumChar"/>
          <w:rtl/>
        </w:rPr>
        <w:t>(3)</w:t>
      </w:r>
      <w:r w:rsidRPr="000B2B02">
        <w:rPr>
          <w:rtl/>
        </w:rPr>
        <w:t xml:space="preserve"> نسخ الكتاب في شوال من سنة خمس وستين وستمائة. </w:t>
      </w:r>
    </w:p>
    <w:p w:rsidR="00484CAE" w:rsidRDefault="00484CAE" w:rsidP="000B6C81">
      <w:pPr>
        <w:pStyle w:val="libNormal"/>
        <w:rPr>
          <w:rtl/>
        </w:rPr>
      </w:pPr>
      <w:r w:rsidRPr="000B2B02">
        <w:rPr>
          <w:rtl/>
        </w:rPr>
        <w:t xml:space="preserve">هذا آخر خط ابن داود </w:t>
      </w:r>
      <w:r w:rsidR="00015B11" w:rsidRPr="00015B11">
        <w:rPr>
          <w:rStyle w:val="libAlaemChar"/>
          <w:rtl/>
        </w:rPr>
        <w:t>رحمه‌الله</w:t>
      </w:r>
      <w:r w:rsidRPr="000B2B02">
        <w:rPr>
          <w:rtl/>
        </w:rPr>
        <w:t xml:space="preserve"> تعالى ورضي عنه. </w:t>
      </w:r>
    </w:p>
    <w:p w:rsidR="00484CAE" w:rsidRDefault="00484CAE" w:rsidP="000B6C81">
      <w:pPr>
        <w:pStyle w:val="libNormal"/>
        <w:rPr>
          <w:rtl/>
        </w:rPr>
      </w:pPr>
      <w:r w:rsidRPr="000B2B02">
        <w:rPr>
          <w:rtl/>
        </w:rPr>
        <w:t>وأنا الفقير إلى الله الدائم الغفار الغني</w:t>
      </w:r>
      <w:r w:rsidR="00015B11">
        <w:rPr>
          <w:rtl/>
        </w:rPr>
        <w:t xml:space="preserve"> - </w:t>
      </w:r>
      <w:r w:rsidRPr="000B2B02">
        <w:rPr>
          <w:rtl/>
        </w:rPr>
        <w:t xml:space="preserve">حسين الخادم الكتابدار في الغري في شهر محرم الحرام سنة 1091 حامدا ومصليا والحمد لله وحده. </w:t>
      </w:r>
    </w:p>
    <w:p w:rsidR="00484CAE" w:rsidRDefault="00484CAE" w:rsidP="000B6C81">
      <w:pPr>
        <w:pStyle w:val="libNormal"/>
        <w:rPr>
          <w:rtl/>
        </w:rPr>
      </w:pPr>
      <w:r w:rsidRPr="000B2B02">
        <w:rPr>
          <w:rtl/>
        </w:rPr>
        <w:t xml:space="preserve">وجدت في آخر هذه النسخة المذكورة التي هي بخط ابن داود </w:t>
      </w:r>
      <w:r w:rsidR="00015B11" w:rsidRPr="00015B11">
        <w:rPr>
          <w:rStyle w:val="libAlaemChar"/>
          <w:rtl/>
        </w:rPr>
        <w:t>رحمه‌الله</w:t>
      </w:r>
      <w:r w:rsidRPr="000B2B02">
        <w:rPr>
          <w:rtl/>
        </w:rPr>
        <w:t xml:space="preserve"> مكتوبا بخط دقيق ما صورته</w:t>
      </w:r>
      <w:r w:rsidR="00015B11">
        <w:rPr>
          <w:rtl/>
        </w:rPr>
        <w:t>:</w:t>
      </w:r>
    </w:p>
    <w:p w:rsidR="00484CAE" w:rsidRPr="000B2B02" w:rsidRDefault="00484CAE" w:rsidP="000B6C81">
      <w:pPr>
        <w:pStyle w:val="libNormal"/>
        <w:rPr>
          <w:rtl/>
        </w:rPr>
      </w:pPr>
      <w:r w:rsidRPr="000B2B02">
        <w:rPr>
          <w:rtl/>
        </w:rPr>
        <w:t>هذه الأبيات كتبها أصغر عباد الله تعالى</w:t>
      </w:r>
      <w:r w:rsidR="00015B11">
        <w:rPr>
          <w:rtl/>
        </w:rPr>
        <w:t xml:space="preserve"> - </w:t>
      </w:r>
      <w:r w:rsidRPr="000B2B02">
        <w:rPr>
          <w:rtl/>
        </w:rPr>
        <w:t>محمد بن الحسن بن محمد بن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الى هنا تمت النسخة ( ن )</w:t>
      </w:r>
      <w:r>
        <w:rPr>
          <w:rtl/>
        </w:rPr>
        <w:t>.</w:t>
      </w:r>
    </w:p>
    <w:p w:rsidR="00484CAE" w:rsidRPr="000B2B02" w:rsidRDefault="00484CAE" w:rsidP="000B6C81">
      <w:pPr>
        <w:pStyle w:val="libFootnote0"/>
        <w:rPr>
          <w:rtl/>
          <w:lang w:bidi="fa-IR"/>
        </w:rPr>
      </w:pPr>
      <w:r w:rsidRPr="000B2B02">
        <w:rPr>
          <w:rtl/>
        </w:rPr>
        <w:t>(2) ليس من</w:t>
      </w:r>
      <w:r w:rsidR="00015B11">
        <w:rPr>
          <w:rtl/>
        </w:rPr>
        <w:t>:</w:t>
      </w:r>
      <w:r w:rsidRPr="000B2B02">
        <w:rPr>
          <w:rtl/>
        </w:rPr>
        <w:t xml:space="preserve"> ج.</w:t>
      </w:r>
    </w:p>
    <w:p w:rsidR="00484CAE" w:rsidRPr="000B2B02" w:rsidRDefault="00484CAE" w:rsidP="000B6C81">
      <w:pPr>
        <w:pStyle w:val="libFootnote0"/>
        <w:rPr>
          <w:rtl/>
          <w:lang w:bidi="fa-IR"/>
        </w:rPr>
      </w:pPr>
      <w:r w:rsidRPr="000B2B02">
        <w:rPr>
          <w:rtl/>
        </w:rPr>
        <w:t>(3) هذا فقط في</w:t>
      </w:r>
      <w:r w:rsidR="00015B11">
        <w:rPr>
          <w:rtl/>
        </w:rPr>
        <w:t>:</w:t>
      </w:r>
      <w:r w:rsidRPr="000B2B02">
        <w:rPr>
          <w:rtl/>
        </w:rPr>
        <w:t xml:space="preserve"> ق.</w:t>
      </w:r>
    </w:p>
    <w:p w:rsidR="00484CAE" w:rsidRDefault="00484CAE" w:rsidP="00484CAE">
      <w:pPr>
        <w:pStyle w:val="libNormal"/>
        <w:rPr>
          <w:rtl/>
        </w:rPr>
      </w:pPr>
      <w:r>
        <w:rPr>
          <w:rtl/>
        </w:rPr>
        <w:br w:type="page"/>
      </w:r>
    </w:p>
    <w:p w:rsidR="00484CAE" w:rsidRPr="000B2B02" w:rsidRDefault="00484CAE" w:rsidP="000B6C81">
      <w:pPr>
        <w:pStyle w:val="libNormal0"/>
        <w:rPr>
          <w:rtl/>
        </w:rPr>
      </w:pPr>
      <w:r w:rsidRPr="000B2B02">
        <w:rPr>
          <w:rtl/>
        </w:rPr>
        <w:lastRenderedPageBreak/>
        <w:t>علجة إلى سيده ومولاه ووالده عز الدين عز نصره وجعلت فداه لما وصلت من الأردو المعظم في خدمة سيدي ومولاي وأخي شرف الدين جعلني من كل سوء فداه على يد قاصد يبشر سيدي وإخوتي بالوصول إلى منزل السلامة والعافية في شعبان المبارك سنة أربع وثمانين وستمائة حامدا لله تعالى ومصليا على رسوله والطاهرين من عترته غفر الله له ولوالديه ولأسلافه من المسلمين والمسلمات والمؤمنين والمؤمنات برحمته ومنه</w:t>
      </w:r>
      <w:r>
        <w:rPr>
          <w:rFonts w:hint="cs"/>
          <w:rtl/>
        </w:rPr>
        <w:t xml:space="preserve"> </w:t>
      </w:r>
      <w:r w:rsidRPr="000B2B02">
        <w:rPr>
          <w:rtl/>
        </w:rPr>
        <w:t>والأبيات هذه</w:t>
      </w:r>
      <w:r w:rsidR="00015B11">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لله آلاما ألاقي</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شوقا إلى أرض العراق</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عظيم وجد ينقضي</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عمر التفرق وهو باق</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شطت </w:t>
            </w:r>
            <w:r w:rsidRPr="00484CAE">
              <w:rPr>
                <w:rStyle w:val="libFootnotenumChar"/>
                <w:rtl/>
              </w:rPr>
              <w:t>(1)</w:t>
            </w:r>
            <w:r w:rsidRPr="000B2B02">
              <w:rPr>
                <w:rtl/>
              </w:rPr>
              <w:t xml:space="preserve"> عن الزوراء بي</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دار فروحي في السياق</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فارقتها بقضا الزمان</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فبدر لهوي في محاق</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لو لم أعدها مسرعا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لقضيت من عظم اشتياق</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لما وصلنا أرضها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وغدت تبشرني رفاقي</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شممت من أرض العراق</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نسيم لذات التلاق</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أيقنت لي ولمن أحب</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بجمع شمل واتفاق</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فضحكت من طيب اللقاء</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كما بكيت من الفراق.</w:t>
            </w:r>
            <w:r w:rsidRPr="000B6C81">
              <w:rPr>
                <w:rStyle w:val="libPoemTiniChar0"/>
                <w:rtl/>
              </w:rPr>
              <w:br/>
              <w:t> </w:t>
            </w:r>
          </w:p>
        </w:tc>
      </w:tr>
    </w:tbl>
    <w:p w:rsidR="00484CAE" w:rsidRDefault="00484CAE" w:rsidP="000B6C81">
      <w:pPr>
        <w:pStyle w:val="libNormal"/>
        <w:rPr>
          <w:rtl/>
        </w:rPr>
      </w:pPr>
      <w:r w:rsidRPr="000B2B02">
        <w:rPr>
          <w:rtl/>
        </w:rPr>
        <w:t xml:space="preserve">ووجدت أيضا في آخر النسخة المذكورة التي هي بخط ابن داود </w:t>
      </w:r>
      <w:r w:rsidR="00015B11" w:rsidRPr="00015B11">
        <w:rPr>
          <w:rStyle w:val="libAlaemChar"/>
          <w:rtl/>
        </w:rPr>
        <w:t>رحمه‌الله</w:t>
      </w:r>
      <w:r w:rsidRPr="000B2B02">
        <w:rPr>
          <w:rtl/>
        </w:rPr>
        <w:t xml:space="preserve"> تعالى مكتوبا ما صورته </w:t>
      </w:r>
      <w:r w:rsidRPr="00484CAE">
        <w:rPr>
          <w:rStyle w:val="libFootnotenumChar"/>
          <w:rtl/>
        </w:rPr>
        <w:t>(2)</w:t>
      </w:r>
      <w:r w:rsidR="00015B11">
        <w:rPr>
          <w:rtl/>
        </w:rPr>
        <w:t>:</w:t>
      </w:r>
    </w:p>
    <w:p w:rsidR="00484CAE" w:rsidRDefault="00484CAE" w:rsidP="000B6C81">
      <w:pPr>
        <w:pStyle w:val="libNormal"/>
        <w:rPr>
          <w:rtl/>
        </w:rPr>
      </w:pPr>
      <w:r w:rsidRPr="000B2B02">
        <w:rPr>
          <w:rtl/>
        </w:rPr>
        <w:t>وجدت على نسخة مولاي المصنف جمال الدنيا والدين أعز الله الإسلام والمسلمين ببقائه صورة هذا النثر والنظم</w:t>
      </w:r>
      <w:r w:rsidR="00015B11">
        <w:rPr>
          <w:rtl/>
        </w:rPr>
        <w:t>:</w:t>
      </w:r>
    </w:p>
    <w:p w:rsidR="00484CAE" w:rsidRPr="000B2B02" w:rsidRDefault="00484CAE" w:rsidP="000B6C81">
      <w:pPr>
        <w:pStyle w:val="libNormal"/>
        <w:rPr>
          <w:rtl/>
        </w:rPr>
      </w:pPr>
      <w:r w:rsidRPr="000B2B02">
        <w:rPr>
          <w:rtl/>
        </w:rPr>
        <w:t>أقول وقد رأيت أن أنشد في مقابلة شيء مما تضمنته مقاصد أبي عثمان</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ج</w:t>
      </w:r>
      <w:r w:rsidR="00015B11">
        <w:rPr>
          <w:rtl/>
        </w:rPr>
        <w:t>:</w:t>
      </w:r>
      <w:r w:rsidRPr="000B2B02">
        <w:rPr>
          <w:rtl/>
        </w:rPr>
        <w:t xml:space="preserve"> مشت.</w:t>
      </w:r>
    </w:p>
    <w:p w:rsidR="00484CAE" w:rsidRPr="000B2B02" w:rsidRDefault="00484CAE" w:rsidP="000B6C81">
      <w:pPr>
        <w:pStyle w:val="libFootnote0"/>
        <w:rPr>
          <w:rtl/>
          <w:lang w:bidi="fa-IR"/>
        </w:rPr>
      </w:pPr>
      <w:r w:rsidRPr="000B2B02">
        <w:rPr>
          <w:rtl/>
        </w:rPr>
        <w:t>(2) ليس من</w:t>
      </w:r>
      <w:r w:rsidR="00015B11">
        <w:rPr>
          <w:rtl/>
        </w:rPr>
        <w:t>:</w:t>
      </w:r>
      <w:r w:rsidRPr="000B2B02">
        <w:rPr>
          <w:rtl/>
        </w:rPr>
        <w:t xml:space="preserve"> ج.</w:t>
      </w:r>
    </w:p>
    <w:p w:rsidR="00484CAE" w:rsidRDefault="00484CAE" w:rsidP="00484CAE">
      <w:pPr>
        <w:pStyle w:val="libNormal"/>
        <w:rPr>
          <w:rtl/>
        </w:rPr>
      </w:pPr>
      <w:r>
        <w:rPr>
          <w:rtl/>
        </w:rPr>
        <w:br w:type="page"/>
      </w:r>
    </w:p>
    <w:p w:rsidR="00484CAE" w:rsidRPr="000B2B02" w:rsidRDefault="00484CAE" w:rsidP="000B6C81">
      <w:pPr>
        <w:pStyle w:val="libNormal0"/>
        <w:rPr>
          <w:rtl/>
        </w:rPr>
      </w:pPr>
      <w:bookmarkStart w:id="157" w:name="_Toc384243623"/>
      <w:r w:rsidRPr="00766E73">
        <w:rPr>
          <w:rStyle w:val="Heading2Char"/>
          <w:rtl/>
        </w:rPr>
        <w:lastRenderedPageBreak/>
        <w:t>ما</w:t>
      </w:r>
      <w:bookmarkEnd w:id="157"/>
      <w:r w:rsidRPr="000B2B02">
        <w:rPr>
          <w:rtl/>
        </w:rPr>
        <w:t xml:space="preserve"> يرد عليه ورود السيل الرفيع الغيطان </w:t>
      </w:r>
      <w:r w:rsidRPr="00484CAE">
        <w:rPr>
          <w:rStyle w:val="libFootnotenumChar"/>
          <w:rtl/>
        </w:rPr>
        <w:t>(1)</w:t>
      </w:r>
      <w:r>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من عجب أن يهزأ الليل بالضحى</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 xml:space="preserve">يهزأ بالأسد الغضاب الفراعل </w:t>
            </w:r>
            <w:r w:rsidRPr="00484CAE">
              <w:rPr>
                <w:rStyle w:val="libFootnotenumChar"/>
                <w:rtl/>
              </w:rPr>
              <w:t>(2)</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 xml:space="preserve">يسطو على البيض الرفاق ثمامة </w:t>
            </w:r>
            <w:r w:rsidRPr="00484CAE">
              <w:rPr>
                <w:rStyle w:val="libFootnotenumChar"/>
                <w:rtl/>
              </w:rPr>
              <w:t>(3)</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يعلو على الرأس الرفيع الأسافل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يسمو على حال من المجد عاطل</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يبغي المدى الأسمى العلي الأراذل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 xml:space="preserve">ينوي نزال الأضبط النجد صافر </w:t>
            </w:r>
            <w:r w:rsidRPr="00484CAE">
              <w:rPr>
                <w:rStyle w:val="libFootnotenumChar"/>
                <w:rtl/>
              </w:rPr>
              <w:t>(4)</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 xml:space="preserve">يزري بسحبان </w:t>
            </w:r>
            <w:r w:rsidRPr="00484CAE">
              <w:rPr>
                <w:rStyle w:val="libFootnotenumChar"/>
                <w:rtl/>
              </w:rPr>
              <w:t>(5)</w:t>
            </w:r>
            <w:r w:rsidRPr="000B2B02">
              <w:rPr>
                <w:rtl/>
              </w:rPr>
              <w:t xml:space="preserve"> البلاغة باقل </w:t>
            </w:r>
            <w:r w:rsidRPr="00484CAE">
              <w:rPr>
                <w:rStyle w:val="libFootnotenumChar"/>
                <w:rtl/>
              </w:rPr>
              <w:t>(6)</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يبغي مزايا غاية السبق مقعد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قد قيدته بالصغار السلاسل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غرائب لا ينفك للدهر شيمة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فسيان فيها آخر وأوائل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للشهب الشم الزواهر مجدها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rPr>
                <w:rtl/>
              </w:rPr>
            </w:pPr>
            <w:r>
              <w:rPr>
                <w:rtl/>
              </w:rPr>
              <w:t>و</w:t>
            </w:r>
            <w:r w:rsidRPr="000B2B02">
              <w:rPr>
                <w:rtl/>
              </w:rPr>
              <w:t xml:space="preserve">إن جهلت تبغي مداها الجنادل </w:t>
            </w:r>
            <w:r w:rsidRPr="00484CAE">
              <w:rPr>
                <w:rStyle w:val="libFootnotenumChar"/>
                <w:rtl/>
              </w:rPr>
              <w:t>(7)</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عدتك أمير المؤمنين نقائص</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جزت المدى تنحط عنك الكوامل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غلا فيك غال وانزوى منك ساقط</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فسمتهما عن منهج الحق مائل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فاعجب فغال سار في تيه غيه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قال رمته بالضلال المجاهل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يغنيك مدح الآي عن كل مدحة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مناقب يتلوها خبير وجاهل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مقت لمن يكسو القلائد مقته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إذ العرش لا تدنو إليه النوازل</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يعزى بأرباب الكمال مقلد</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حلي المجد لا خال من المجد عاطل </w:t>
            </w:r>
            <w:r w:rsidRPr="00484CAE">
              <w:rPr>
                <w:rStyle w:val="libFootnotenumChar"/>
                <w:rtl/>
              </w:rPr>
              <w:t>(8)</w:t>
            </w:r>
            <w:r>
              <w:rPr>
                <w:rtl/>
              </w:rPr>
              <w:t>.</w:t>
            </w:r>
            <w:r w:rsidRPr="000B6C81">
              <w:rPr>
                <w:rStyle w:val="libPoemTiniChar0"/>
                <w:rtl/>
              </w:rPr>
              <w:br/>
              <w:t> </w:t>
            </w:r>
          </w:p>
        </w:tc>
      </w:tr>
    </w:tbl>
    <w:p w:rsidR="00484CAE" w:rsidRDefault="00484CAE" w:rsidP="000B6C81">
      <w:pPr>
        <w:pStyle w:val="libNormal"/>
        <w:rPr>
          <w:rtl/>
        </w:rPr>
      </w:pPr>
      <w:r w:rsidRPr="000B2B02">
        <w:rPr>
          <w:rtl/>
        </w:rPr>
        <w:t xml:space="preserve">ووجدت أيضا في آخر الكتاب المشار إليه مكتوبا بخط ابن داود </w:t>
      </w:r>
      <w:r w:rsidR="00015B11" w:rsidRPr="00015B11">
        <w:rPr>
          <w:rStyle w:val="libAlaemChar"/>
          <w:rtl/>
        </w:rPr>
        <w:t>رحمه‌الله</w:t>
      </w:r>
      <w:r w:rsidRPr="000B2B02">
        <w:rPr>
          <w:rtl/>
        </w:rPr>
        <w:t xml:space="preserve"> تعالى مكتوبا ما هذا صورته</w:t>
      </w:r>
      <w:r w:rsidR="00015B11">
        <w:rPr>
          <w:rtl/>
        </w:rPr>
        <w:t>:</w:t>
      </w:r>
    </w:p>
    <w:p w:rsidR="00484CAE" w:rsidRPr="000B2B02" w:rsidRDefault="00484CAE" w:rsidP="000B6C81">
      <w:pPr>
        <w:pStyle w:val="libNormal"/>
        <w:rPr>
          <w:rtl/>
        </w:rPr>
      </w:pPr>
      <w:r w:rsidRPr="000B2B02">
        <w:rPr>
          <w:rtl/>
        </w:rPr>
        <w:t>ورأيت في أواخر</w:t>
      </w:r>
      <w:r>
        <w:rPr>
          <w:rFonts w:hint="cs"/>
          <w:rtl/>
        </w:rPr>
        <w:t xml:space="preserve"> </w:t>
      </w:r>
      <w:r w:rsidRPr="000B2B02">
        <w:rPr>
          <w:rtl/>
        </w:rPr>
        <w:t xml:space="preserve">الكتاب المشار إليه بخط مولانا الإمام المصنف ضاعف </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الغيطان</w:t>
      </w:r>
      <w:r w:rsidR="00015B11">
        <w:rPr>
          <w:rtl/>
        </w:rPr>
        <w:t>:</w:t>
      </w:r>
      <w:r w:rsidRPr="000B2B02">
        <w:rPr>
          <w:rtl/>
        </w:rPr>
        <w:t xml:space="preserve"> مفرده الغوطة</w:t>
      </w:r>
      <w:r w:rsidR="00015B11">
        <w:rPr>
          <w:rtl/>
        </w:rPr>
        <w:t>،</w:t>
      </w:r>
      <w:r w:rsidRPr="000B2B02">
        <w:rPr>
          <w:rtl/>
        </w:rPr>
        <w:t xml:space="preserve"> المطمئن من الارض.</w:t>
      </w:r>
    </w:p>
    <w:p w:rsidR="00484CAE" w:rsidRPr="000B2B02" w:rsidRDefault="00484CAE" w:rsidP="000B6C81">
      <w:pPr>
        <w:pStyle w:val="libFootnote0"/>
        <w:rPr>
          <w:rtl/>
          <w:lang w:bidi="fa-IR"/>
        </w:rPr>
      </w:pPr>
      <w:r w:rsidRPr="000B2B02">
        <w:rPr>
          <w:rtl/>
        </w:rPr>
        <w:t>(2) الفراعل</w:t>
      </w:r>
      <w:r w:rsidR="00015B11">
        <w:rPr>
          <w:rtl/>
        </w:rPr>
        <w:t>:</w:t>
      </w:r>
      <w:r w:rsidRPr="000B2B02">
        <w:rPr>
          <w:rtl/>
        </w:rPr>
        <w:t xml:space="preserve"> مفرده الفرعل</w:t>
      </w:r>
      <w:r w:rsidR="00015B11">
        <w:rPr>
          <w:rtl/>
        </w:rPr>
        <w:t>،</w:t>
      </w:r>
      <w:r w:rsidRPr="000B2B02">
        <w:rPr>
          <w:rtl/>
        </w:rPr>
        <w:t xml:space="preserve"> ولد الضبع ( اقرب الموارد مادة فرع )</w:t>
      </w:r>
      <w:r>
        <w:rPr>
          <w:rtl/>
        </w:rPr>
        <w:t>.</w:t>
      </w:r>
    </w:p>
    <w:p w:rsidR="00484CAE" w:rsidRPr="000B2B02" w:rsidRDefault="00484CAE" w:rsidP="000B6C81">
      <w:pPr>
        <w:pStyle w:val="libFootnote0"/>
        <w:rPr>
          <w:rtl/>
          <w:lang w:bidi="fa-IR"/>
        </w:rPr>
      </w:pPr>
      <w:r w:rsidRPr="000B2B02">
        <w:rPr>
          <w:rtl/>
        </w:rPr>
        <w:t>(3) الثمامة</w:t>
      </w:r>
      <w:r w:rsidR="00015B11">
        <w:rPr>
          <w:rtl/>
        </w:rPr>
        <w:t>:</w:t>
      </w:r>
      <w:r w:rsidRPr="000B2B02">
        <w:rPr>
          <w:rtl/>
        </w:rPr>
        <w:t xml:space="preserve"> نبت ضعيف لا يطول.</w:t>
      </w:r>
    </w:p>
    <w:p w:rsidR="00484CAE" w:rsidRPr="000B2B02" w:rsidRDefault="00484CAE" w:rsidP="000B6C81">
      <w:pPr>
        <w:pStyle w:val="libFootnote0"/>
        <w:rPr>
          <w:rtl/>
          <w:lang w:bidi="fa-IR"/>
        </w:rPr>
      </w:pPr>
      <w:r w:rsidRPr="000B2B02">
        <w:rPr>
          <w:rtl/>
        </w:rPr>
        <w:t>(4) الصافر</w:t>
      </w:r>
      <w:r w:rsidR="00015B11">
        <w:rPr>
          <w:rtl/>
        </w:rPr>
        <w:t>:</w:t>
      </w:r>
      <w:r w:rsidRPr="000B2B02">
        <w:rPr>
          <w:rtl/>
        </w:rPr>
        <w:t xml:space="preserve"> طائر يصفر ليلا خيفة ان ينام فيؤخذ</w:t>
      </w:r>
      <w:r w:rsidR="00015B11">
        <w:rPr>
          <w:rtl/>
        </w:rPr>
        <w:t>،</w:t>
      </w:r>
      <w:r w:rsidRPr="000B2B02">
        <w:rPr>
          <w:rtl/>
        </w:rPr>
        <w:t xml:space="preserve"> ومنه المثل ( هو اجبن من صافر )</w:t>
      </w:r>
      <w:r>
        <w:rPr>
          <w:rtl/>
        </w:rPr>
        <w:t>.</w:t>
      </w:r>
      <w:r w:rsidRPr="000B2B02">
        <w:rPr>
          <w:rtl/>
        </w:rPr>
        <w:t xml:space="preserve"> ( المنجد )</w:t>
      </w:r>
      <w:r>
        <w:rPr>
          <w:rtl/>
        </w:rPr>
        <w:t>.</w:t>
      </w:r>
    </w:p>
    <w:p w:rsidR="00484CAE" w:rsidRPr="000B2B02" w:rsidRDefault="00484CAE" w:rsidP="000B6C81">
      <w:pPr>
        <w:pStyle w:val="libFootnote0"/>
        <w:rPr>
          <w:rtl/>
          <w:lang w:bidi="fa-IR"/>
        </w:rPr>
      </w:pPr>
      <w:r w:rsidRPr="000B2B02">
        <w:rPr>
          <w:rtl/>
        </w:rPr>
        <w:t>(5) سحبان وائل</w:t>
      </w:r>
      <w:r w:rsidR="00015B11">
        <w:rPr>
          <w:rtl/>
        </w:rPr>
        <w:t>:</w:t>
      </w:r>
      <w:r w:rsidRPr="000B2B02">
        <w:rPr>
          <w:rtl/>
        </w:rPr>
        <w:t xml:space="preserve"> خطيب فصيح يضرب به المثل في الفصاحة والبلاغة.</w:t>
      </w:r>
    </w:p>
    <w:p w:rsidR="00484CAE" w:rsidRPr="000B2B02" w:rsidRDefault="00484CAE" w:rsidP="000B6C81">
      <w:pPr>
        <w:pStyle w:val="libFootnote0"/>
        <w:rPr>
          <w:rtl/>
          <w:lang w:bidi="fa-IR"/>
        </w:rPr>
      </w:pPr>
      <w:r w:rsidRPr="000B2B02">
        <w:rPr>
          <w:rtl/>
        </w:rPr>
        <w:t>(6) باقل الايادي</w:t>
      </w:r>
      <w:r w:rsidR="00015B11">
        <w:rPr>
          <w:rtl/>
        </w:rPr>
        <w:t>،</w:t>
      </w:r>
      <w:r w:rsidRPr="000B2B02">
        <w:rPr>
          <w:rtl/>
        </w:rPr>
        <w:t xml:space="preserve"> جاهلي يضرب به المثل في العي والبلاهة وتنقل عنه حكايات في ذلك.</w:t>
      </w:r>
    </w:p>
    <w:p w:rsidR="00484CAE" w:rsidRPr="000B2B02" w:rsidRDefault="00484CAE" w:rsidP="000B6C81">
      <w:pPr>
        <w:pStyle w:val="libFootnote0"/>
        <w:rPr>
          <w:rtl/>
          <w:lang w:bidi="fa-IR"/>
        </w:rPr>
      </w:pPr>
      <w:r w:rsidRPr="000B2B02">
        <w:rPr>
          <w:rtl/>
        </w:rPr>
        <w:t>(7) الجنادل</w:t>
      </w:r>
      <w:r w:rsidR="00015B11">
        <w:rPr>
          <w:rtl/>
        </w:rPr>
        <w:t>:</w:t>
      </w:r>
      <w:r w:rsidRPr="000B2B02">
        <w:rPr>
          <w:rtl/>
        </w:rPr>
        <w:t xml:space="preserve"> الاحجار.</w:t>
      </w:r>
    </w:p>
    <w:p w:rsidR="00484CAE" w:rsidRPr="000B2B02" w:rsidRDefault="00484CAE" w:rsidP="000B6C81">
      <w:pPr>
        <w:pStyle w:val="libFootnote0"/>
        <w:rPr>
          <w:rtl/>
          <w:lang w:bidi="fa-IR"/>
        </w:rPr>
      </w:pPr>
      <w:r w:rsidRPr="000B2B02">
        <w:rPr>
          <w:rtl/>
        </w:rPr>
        <w:t>(8) من نسخة</w:t>
      </w:r>
      <w:r w:rsidR="00015B11">
        <w:rPr>
          <w:rtl/>
        </w:rPr>
        <w:t>:</w:t>
      </w:r>
      <w:r w:rsidRPr="000B2B02">
        <w:rPr>
          <w:rtl/>
        </w:rPr>
        <w:t xml:space="preserve"> ق.</w:t>
      </w:r>
    </w:p>
    <w:p w:rsidR="00484CAE" w:rsidRDefault="00484CAE" w:rsidP="00484CAE">
      <w:pPr>
        <w:pStyle w:val="libNormal"/>
        <w:rPr>
          <w:rtl/>
        </w:rPr>
      </w:pPr>
      <w:r>
        <w:rPr>
          <w:rtl/>
        </w:rPr>
        <w:br w:type="page"/>
      </w:r>
    </w:p>
    <w:p w:rsidR="00484CAE" w:rsidRDefault="00484CAE" w:rsidP="000B6C81">
      <w:pPr>
        <w:pStyle w:val="libNormal0"/>
        <w:rPr>
          <w:rtl/>
        </w:rPr>
      </w:pPr>
      <w:r w:rsidRPr="000B2B02">
        <w:rPr>
          <w:rtl/>
        </w:rPr>
        <w:lastRenderedPageBreak/>
        <w:t>الله إجلاله وأدام أيامه ما صورته</w:t>
      </w:r>
      <w:r w:rsidR="00015B11">
        <w:rPr>
          <w:rtl/>
        </w:rPr>
        <w:t>:</w:t>
      </w:r>
    </w:p>
    <w:p w:rsidR="00484CAE" w:rsidRPr="000B2B02" w:rsidRDefault="00484CAE" w:rsidP="000B6C81">
      <w:pPr>
        <w:pStyle w:val="libNormal"/>
        <w:rPr>
          <w:rtl/>
        </w:rPr>
      </w:pPr>
      <w:r w:rsidRPr="000B2B02">
        <w:rPr>
          <w:rtl/>
        </w:rPr>
        <w:t>وسطرت خلف جزارة جعلتها منذ زمن في مطاوي كتاب الجاحظ معتذرا عن الإيراد عليه والقصد بالرد إليه</w:t>
      </w:r>
      <w:r w:rsidR="00015B11">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لم يعدنا التوفيق بعد ولم تحم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وصلنا بأطراف اليراع القواطع</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فلم نبق رسما للغوي يؤمه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خيال غبي أو بصير مخادع</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من رام كسف الشمس أعيا مرامه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بهاء به يخفي ضياء السواطع.</w:t>
            </w:r>
            <w:r w:rsidRPr="000B6C81">
              <w:rPr>
                <w:rStyle w:val="libPoemTiniChar0"/>
                <w:rtl/>
              </w:rPr>
              <w:br/>
              <w:t> </w:t>
            </w:r>
          </w:p>
        </w:tc>
      </w:tr>
    </w:tbl>
    <w:p w:rsidR="00484CAE" w:rsidRPr="000B2B02" w:rsidRDefault="00484CAE" w:rsidP="000B6C81">
      <w:pPr>
        <w:pStyle w:val="libNormal"/>
        <w:rPr>
          <w:rtl/>
        </w:rPr>
      </w:pPr>
      <w:r w:rsidRPr="000B2B02">
        <w:rPr>
          <w:rtl/>
        </w:rPr>
        <w:t>ولما قابلناه بين يديه أدام الله علوه سطر هذه الأبيات على آخر نسخته</w:t>
      </w:r>
      <w:r w:rsidR="00015B11">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بلغنا قبالا للبناء ولم ندع</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لشانئنا في القول جدا ولا هزلا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لا غلبتنا المعضلات ولم يخم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يراع يغل المشرفي إذا سلا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لم تنتم التضجيع منا ملامح</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 xml:space="preserve">لم ترضه علا ولم ترضه نهلا </w:t>
            </w:r>
            <w:r w:rsidRPr="00484CAE">
              <w:rPr>
                <w:rStyle w:val="libFootnotenumChar"/>
                <w:rtl/>
              </w:rPr>
              <w:t>(1)</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ليس ببدع أن تشن كتائب</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من الدهر يبغي مجد سؤددنا ذحلا </w:t>
            </w:r>
            <w:r w:rsidRPr="00484CAE">
              <w:rPr>
                <w:rStyle w:val="libFootnotenumChar"/>
                <w:rtl/>
              </w:rPr>
              <w:t>(2)</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فيقذفنا عن قوس نجد وخائم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يهدي لنا من كف معصمه نبلا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نزعنا بفرسان الفخار فؤاده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مقلته والسمع والشكل والدلا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فقارضنا فاستنجدت نهضاتنا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عزائم تعلو الفرقدين ولا تعلى</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ففتنا غلاب الدهر إذ ذاك وانبرى</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يخالص في لقيا مناقبنا الذلا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خطفنا بهاء الشمس تعمى بنورنا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حداق إذا ما القرص في برجه حلا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يخطفه حان وقال مباهت</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مطر يحلي جيده المجد والفضلا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لو صدقت منا العزائم مدحة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لقلنا وما نخشى ملاما ولا عذلا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أبى شيخنا أن تنفس الشهب مجده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لم يرها شكلا ولم يرها مثلا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إذا خالصتنا الروح جلت حباهها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مناسب لا تستردف النسب الفسلا </w:t>
            </w:r>
            <w:r w:rsidRPr="00484CAE">
              <w:rPr>
                <w:rStyle w:val="libFootnotenumChar"/>
                <w:rtl/>
              </w:rPr>
              <w:t>(3)</w:t>
            </w:r>
            <w:r w:rsidRPr="000B6C81">
              <w:rPr>
                <w:rStyle w:val="libPoemTiniChar0"/>
                <w:rtl/>
              </w:rPr>
              <w:br/>
              <w:t> </w:t>
            </w:r>
          </w:p>
        </w:tc>
      </w:tr>
    </w:tbl>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النهل</w:t>
      </w:r>
      <w:r w:rsidR="00015B11">
        <w:rPr>
          <w:rtl/>
        </w:rPr>
        <w:t>:</w:t>
      </w:r>
      <w:r w:rsidRPr="000B2B02">
        <w:rPr>
          <w:rtl/>
        </w:rPr>
        <w:t xml:space="preserve"> اول الشرب والعل الشرب ثانيا او تباعا ( المنجد )</w:t>
      </w:r>
      <w:r>
        <w:rPr>
          <w:rtl/>
        </w:rPr>
        <w:t>.</w:t>
      </w:r>
    </w:p>
    <w:p w:rsidR="00484CAE" w:rsidRPr="000B2B02" w:rsidRDefault="00484CAE" w:rsidP="000B6C81">
      <w:pPr>
        <w:pStyle w:val="libFootnote0"/>
        <w:rPr>
          <w:rtl/>
          <w:lang w:bidi="fa-IR"/>
        </w:rPr>
      </w:pPr>
      <w:r w:rsidRPr="000B2B02">
        <w:rPr>
          <w:rtl/>
        </w:rPr>
        <w:t>(2) الذحل</w:t>
      </w:r>
      <w:r w:rsidR="00015B11">
        <w:rPr>
          <w:rtl/>
        </w:rPr>
        <w:t>:</w:t>
      </w:r>
      <w:r w:rsidRPr="000B2B02">
        <w:rPr>
          <w:rtl/>
        </w:rPr>
        <w:t xml:space="preserve"> العداوة والحقد.</w:t>
      </w:r>
    </w:p>
    <w:p w:rsidR="00484CAE" w:rsidRPr="000B2B02" w:rsidRDefault="00484CAE" w:rsidP="000B6C81">
      <w:pPr>
        <w:pStyle w:val="libFootnote0"/>
        <w:rPr>
          <w:rtl/>
          <w:lang w:bidi="fa-IR"/>
        </w:rPr>
      </w:pPr>
      <w:r w:rsidRPr="000B2B02">
        <w:rPr>
          <w:rtl/>
        </w:rPr>
        <w:t>(3) الفسل</w:t>
      </w:r>
      <w:r w:rsidR="00015B11">
        <w:rPr>
          <w:rtl/>
        </w:rPr>
        <w:t>:</w:t>
      </w:r>
      <w:r w:rsidRPr="000B2B02">
        <w:rPr>
          <w:rtl/>
        </w:rPr>
        <w:t xml:space="preserve"> الضعيف</w:t>
      </w:r>
      <w:r w:rsidR="00015B11">
        <w:rPr>
          <w:rtl/>
        </w:rPr>
        <w:t>،</w:t>
      </w:r>
      <w:r w:rsidRPr="000B2B02">
        <w:rPr>
          <w:rtl/>
        </w:rPr>
        <w:t xml:space="preserve"> الرديء.</w:t>
      </w:r>
    </w:p>
    <w:p w:rsidR="00484CAE" w:rsidRDefault="00484CAE" w:rsidP="00484CAE">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lastRenderedPageBreak/>
              <w:t>وفازت إذا ما النار شب ضرامها</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بها مهجات الشانئين لها نصلا</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بنجم أمير المؤمنين اهتداؤنا</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إذا زاغ عن سمت المراشد من ضلا</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وكم راغم أنفا تسامى وهومه</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مقاما لنا من دونه الفلك الأعلى</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تصادمنا والبدر لا يلمح السها</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ولو طرفت كف السها عينه النجلا</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ولو لمح البدر السها عند غمضه</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لظلت معاني اللوم في لمحه تتلى.</w:t>
            </w:r>
            <w:r w:rsidRPr="000B6C81">
              <w:rPr>
                <w:rStyle w:val="libPoemTiniChar0"/>
                <w:rtl/>
              </w:rPr>
              <w:br/>
              <w:t> </w:t>
            </w:r>
          </w:p>
        </w:tc>
      </w:tr>
    </w:tbl>
    <w:p w:rsidR="00484CAE" w:rsidRPr="000B2B02" w:rsidRDefault="00484CAE" w:rsidP="000B6C81">
      <w:pPr>
        <w:pStyle w:val="libNormal"/>
        <w:rPr>
          <w:rtl/>
        </w:rPr>
      </w:pPr>
      <w:bookmarkStart w:id="158" w:name="_Toc384243624"/>
      <w:r w:rsidRPr="00766E73">
        <w:rPr>
          <w:rStyle w:val="Heading2Char"/>
          <w:rtl/>
        </w:rPr>
        <w:t>وقال</w:t>
      </w:r>
      <w:bookmarkEnd w:id="158"/>
      <w:r w:rsidRPr="000B2B02">
        <w:rPr>
          <w:rtl/>
        </w:rPr>
        <w:t xml:space="preserve"> مولانا المصنف عند عزمه على التوجه إلى مشهد</w:t>
      </w:r>
      <w:r>
        <w:rPr>
          <w:rtl/>
        </w:rPr>
        <w:t xml:space="preserve"> أمير المؤمنين صلوات الله عليه </w:t>
      </w:r>
      <w:r w:rsidRPr="000B2B02">
        <w:rPr>
          <w:rtl/>
        </w:rPr>
        <w:t xml:space="preserve">لعرض الكتاب الميمون عليه مستجديا سيب </w:t>
      </w:r>
      <w:r w:rsidRPr="00484CAE">
        <w:rPr>
          <w:rStyle w:val="libFootnotenumChar"/>
          <w:rtl/>
        </w:rPr>
        <w:t>(1)</w:t>
      </w:r>
      <w:r w:rsidRPr="000B2B02">
        <w:rPr>
          <w:rtl/>
        </w:rPr>
        <w:t xml:space="preserve"> يديه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 xml:space="preserve">أتينا </w:t>
            </w:r>
            <w:r w:rsidRPr="00484CAE">
              <w:rPr>
                <w:rStyle w:val="libFootnotenumChar"/>
                <w:rtl/>
              </w:rPr>
              <w:t>(2)</w:t>
            </w:r>
            <w:r w:rsidRPr="000B2B02">
              <w:rPr>
                <w:rtl/>
              </w:rPr>
              <w:t xml:space="preserve"> تباري الريح منا عزائم</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إلى ملك يستثمر الغوث آمله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كريم المحيا ما أظل سحابه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فأقشع حتى يعقب الخصب هاطله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إذا أمل أشفت على الموت روحه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أعادت عليه الروح فاتت شمائله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من الغرر الصيد الأماجد سنخه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نجوم إذا ما الجو غابت أوافله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إذا استنجدوا للحادث الضخم سددوا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سهامهم حتى تصاب مقاتله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وها نحن من ذاك الفريق يهزنا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رجاء تهز الأريحي وسائله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وأنت الكمي الأريحي فتى الورى</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فرو سحابا تنعش الجدب هامله</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وإلا فمن يجلو الحوادث شمسه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تكفى به من كل خطب نوازله.</w:t>
            </w:r>
            <w:r w:rsidRPr="000B6C81">
              <w:rPr>
                <w:rStyle w:val="libPoemTiniChar0"/>
                <w:rtl/>
              </w:rPr>
              <w:br/>
              <w:t> </w:t>
            </w:r>
          </w:p>
        </w:tc>
      </w:tr>
    </w:tbl>
    <w:p w:rsidR="00484CAE" w:rsidRPr="000B2B02" w:rsidRDefault="00484CAE" w:rsidP="000B6C81">
      <w:pPr>
        <w:pStyle w:val="libNormal"/>
        <w:rPr>
          <w:rtl/>
        </w:rPr>
      </w:pPr>
      <w:r w:rsidRPr="000B2B02">
        <w:rPr>
          <w:rtl/>
        </w:rPr>
        <w:t>وقال وقد تأخر حصول سفينة يتوجه فيها إلى الحضرة المقدسة الغروية صلى الله على مشرفها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لئن عاقني عن قصد ربعك عائق</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فوجدي لا يقاسي </w:t>
            </w:r>
            <w:r w:rsidRPr="00484CAE">
              <w:rPr>
                <w:rStyle w:val="libFootnotenumChar"/>
                <w:rtl/>
              </w:rPr>
              <w:t>(3)</w:t>
            </w:r>
            <w:r w:rsidRPr="000B2B02">
              <w:rPr>
                <w:rtl/>
              </w:rPr>
              <w:t xml:space="preserve"> إليك طريق</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تصاحب أرواح الشمال إذا سرت</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فلا عائق إذ ذاك عنك يعوق</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لو سكنت ريح الشمال لحركت</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سواكنها نفس إليك تشوق</w:t>
            </w:r>
            <w:r w:rsidRPr="000B6C81">
              <w:rPr>
                <w:rStyle w:val="libPoemTiniChar0"/>
                <w:rtl/>
              </w:rPr>
              <w:br/>
              <w:t> </w:t>
            </w:r>
          </w:p>
        </w:tc>
      </w:tr>
    </w:tbl>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السيب</w:t>
      </w:r>
      <w:r w:rsidR="00015B11">
        <w:rPr>
          <w:rtl/>
        </w:rPr>
        <w:t>:</w:t>
      </w:r>
      <w:r w:rsidRPr="000B2B02">
        <w:rPr>
          <w:rtl/>
        </w:rPr>
        <w:t xml:space="preserve"> العطاء.</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ابينا.</w:t>
      </w:r>
    </w:p>
    <w:p w:rsidR="00484CAE" w:rsidRPr="000B2B02" w:rsidRDefault="00484CAE" w:rsidP="000B6C81">
      <w:pPr>
        <w:pStyle w:val="libFootnote0"/>
        <w:rPr>
          <w:rtl/>
          <w:lang w:bidi="fa-IR"/>
        </w:rPr>
      </w:pPr>
      <w:r w:rsidRPr="000B2B02">
        <w:rPr>
          <w:rtl/>
        </w:rPr>
        <w:t>(3) كذا في ج وق.</w:t>
      </w:r>
    </w:p>
    <w:p w:rsidR="00484CAE" w:rsidRDefault="00484CAE" w:rsidP="00484CAE">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lastRenderedPageBreak/>
              <w:t>إذا نهضت روح الغرام وخلفت</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rPr>
                <w:rtl/>
              </w:rPr>
            </w:pPr>
            <w:r w:rsidRPr="000B2B02">
              <w:rPr>
                <w:rtl/>
              </w:rPr>
              <w:t xml:space="preserve">جسوما يحيل الوامقين وميق </w:t>
            </w:r>
            <w:r w:rsidRPr="00484CAE">
              <w:rPr>
                <w:rStyle w:val="libFootnotenumChar"/>
                <w:rtl/>
              </w:rPr>
              <w:t>(1)</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Pr>
                <w:rtl/>
              </w:rPr>
              <w:t>و</w:t>
            </w:r>
            <w:r w:rsidRPr="000B2B02">
              <w:rPr>
                <w:rtl/>
              </w:rPr>
              <w:t>ليس سواء جوهر متأيد</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له نسب في الغابرين عريق</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Pr>
                <w:rtl/>
              </w:rPr>
              <w:t>و</w:t>
            </w:r>
            <w:r w:rsidRPr="000B2B02">
              <w:rPr>
                <w:rtl/>
              </w:rPr>
              <w:t>جسم تباريه الحوادث ناحل</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ببحر الحتوف الفاتكات غريق</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أسير بكف الروح يجري بحكمها</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Pr>
                <w:rtl/>
              </w:rPr>
              <w:t>و</w:t>
            </w:r>
            <w:r w:rsidRPr="000B2B02">
              <w:rPr>
                <w:rtl/>
              </w:rPr>
              <w:t>ليس سواء موثق وطليق.</w:t>
            </w:r>
            <w:r w:rsidRPr="000B6C81">
              <w:rPr>
                <w:rStyle w:val="libPoemTiniChar0"/>
                <w:rtl/>
              </w:rPr>
              <w:br/>
              <w:t> </w:t>
            </w:r>
          </w:p>
        </w:tc>
      </w:tr>
    </w:tbl>
    <w:p w:rsidR="00484CAE" w:rsidRPr="000B2B02" w:rsidRDefault="00484CAE" w:rsidP="000B6C81">
      <w:pPr>
        <w:pStyle w:val="libNormal"/>
        <w:rPr>
          <w:rtl/>
        </w:rPr>
      </w:pPr>
      <w:r w:rsidRPr="000B2B02">
        <w:rPr>
          <w:rtl/>
        </w:rPr>
        <w:t>ومما سطره أجل الله به أولياءه عند قراءتنا هذا الكتاب لدى الضريح المقدس عند الرأس الشريف ص</w:t>
      </w:r>
      <w:r>
        <w:rPr>
          <w:rFonts w:hint="cs"/>
          <w:rtl/>
        </w:rPr>
        <w:t>لّى الله عليه</w:t>
      </w:r>
      <w:r w:rsidRPr="000B2B02">
        <w:rPr>
          <w:rtl/>
        </w:rPr>
        <w:t xml:space="preserve"> لما قصدنا مشهد مولانا</w:t>
      </w:r>
      <w:r>
        <w:rPr>
          <w:rtl/>
        </w:rPr>
        <w:t xml:space="preserve"> أمير المؤمنين صلوات الله عليه </w:t>
      </w:r>
      <w:r w:rsidRPr="000B2B02">
        <w:rPr>
          <w:rtl/>
        </w:rPr>
        <w:t xml:space="preserve">إبان الزيارة الرجبية النبوية عرضنا عليه هذا الكتاب قارءين له بخدمته لائذين بحرم رأفته مستهطلين سحاب إغاثته في خلوة من الجماعات المتكاثرات الشاغلات وأنشد مجده بعض من كان معنا ما اتفق من مخاطباتنا ومنافثاتنا </w:t>
      </w:r>
      <w:r w:rsidRPr="00484CAE">
        <w:rPr>
          <w:rStyle w:val="libFootnotenumChar"/>
          <w:rtl/>
        </w:rPr>
        <w:t>(2)</w:t>
      </w:r>
      <w:r w:rsidRPr="000B2B02">
        <w:rPr>
          <w:rtl/>
        </w:rPr>
        <w:t xml:space="preserve"> وغير ذلك من كلام له يناسب حالنا في مقام حاثين عزائمه على مبراتنا وإجابة دعواتنا ولجأنا إليه التجاء الجدب الداثر إلى السحاب والمسافر المبعد إلى الاقتراب والمريض إلى زوال الأوصاب وذي الجريض </w:t>
      </w:r>
      <w:r w:rsidRPr="00484CAE">
        <w:rPr>
          <w:rStyle w:val="libFootnotenumChar"/>
          <w:rtl/>
        </w:rPr>
        <w:t>(3)</w:t>
      </w:r>
      <w:r w:rsidRPr="000B2B02">
        <w:rPr>
          <w:rtl/>
        </w:rPr>
        <w:t xml:space="preserve"> إلى إماطة مخاطر الفناء والذهاب ومن فعل ذلك مع بعض أتباع مولانا ص</w:t>
      </w:r>
      <w:r>
        <w:rPr>
          <w:rFonts w:hint="cs"/>
          <w:rtl/>
        </w:rPr>
        <w:t>لوات الله عليه</w:t>
      </w:r>
      <w:r w:rsidRPr="000B2B02">
        <w:rPr>
          <w:rtl/>
        </w:rPr>
        <w:t xml:space="preserve"> خليق باقتطاف ثمرات البغية من دوح يديه فكيف وهو الأصل الباذخ </w:t>
      </w:r>
      <w:r w:rsidRPr="00484CAE">
        <w:rPr>
          <w:rStyle w:val="libFootnotenumChar"/>
          <w:rtl/>
        </w:rPr>
        <w:t>(4)</w:t>
      </w:r>
      <w:r w:rsidRPr="000B2B02">
        <w:rPr>
          <w:rtl/>
        </w:rPr>
        <w:t xml:space="preserve"> والملك العدل السامق </w:t>
      </w:r>
      <w:r w:rsidRPr="00484CAE">
        <w:rPr>
          <w:rStyle w:val="libFootnotenumChar"/>
          <w:rtl/>
        </w:rPr>
        <w:t>(5)</w:t>
      </w:r>
      <w:r w:rsidRPr="000B2B02">
        <w:rPr>
          <w:rtl/>
        </w:rPr>
        <w:t xml:space="preserve"> الشامخ غير مستغش في خيبة سائليه وإرجاء رجاء آمليه بل للبناء على أن المسائل ناجحة وإن تأخرت والفواضل سانحة لديه وإن تبعدت</w:t>
      </w:r>
      <w:r w:rsidR="00015B11">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يلوح بآفاق المناجح سعدها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وإن قذفت بالبعد عنها العوائق</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كما الغيث يرجى في زمان وتارة</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 xml:space="preserve">تخاف عزاليه </w:t>
            </w:r>
            <w:r w:rsidRPr="00484CAE">
              <w:rPr>
                <w:rStyle w:val="libFootnotenumChar"/>
                <w:rtl/>
              </w:rPr>
              <w:t>(6)</w:t>
            </w:r>
            <w:r w:rsidRPr="000B2B02">
              <w:rPr>
                <w:rtl/>
              </w:rPr>
              <w:t xml:space="preserve"> الدواني الدوافق.</w:t>
            </w:r>
            <w:r w:rsidRPr="000B6C81">
              <w:rPr>
                <w:rStyle w:val="libPoemTiniChar0"/>
                <w:rtl/>
              </w:rPr>
              <w:br/>
              <w:t> </w:t>
            </w:r>
          </w:p>
        </w:tc>
      </w:tr>
    </w:tbl>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الوامق</w:t>
      </w:r>
      <w:r w:rsidR="00015B11">
        <w:rPr>
          <w:rtl/>
        </w:rPr>
        <w:t>:</w:t>
      </w:r>
      <w:r w:rsidRPr="000B2B02">
        <w:rPr>
          <w:rtl/>
        </w:rPr>
        <w:t xml:space="preserve"> المحب</w:t>
      </w:r>
      <w:r w:rsidR="00015B11">
        <w:rPr>
          <w:rtl/>
        </w:rPr>
        <w:t>،</w:t>
      </w:r>
      <w:r w:rsidRPr="000B2B02">
        <w:rPr>
          <w:rtl/>
        </w:rPr>
        <w:t xml:space="preserve"> الوميق المحبوب.</w:t>
      </w:r>
    </w:p>
    <w:p w:rsidR="00484CAE" w:rsidRPr="000B2B02" w:rsidRDefault="00484CAE" w:rsidP="000B6C81">
      <w:pPr>
        <w:pStyle w:val="libFootnote0"/>
        <w:rPr>
          <w:rtl/>
          <w:lang w:bidi="fa-IR"/>
        </w:rPr>
      </w:pPr>
      <w:r w:rsidRPr="000B2B02">
        <w:rPr>
          <w:rtl/>
        </w:rPr>
        <w:t>(2) المنافثة</w:t>
      </w:r>
      <w:r w:rsidR="00015B11">
        <w:rPr>
          <w:rtl/>
        </w:rPr>
        <w:t>:</w:t>
      </w:r>
      <w:r w:rsidRPr="000B2B02">
        <w:rPr>
          <w:rtl/>
        </w:rPr>
        <w:t xml:space="preserve"> نافثه</w:t>
      </w:r>
      <w:r w:rsidR="00015B11">
        <w:rPr>
          <w:rtl/>
        </w:rPr>
        <w:t>،</w:t>
      </w:r>
      <w:r w:rsidRPr="000B2B02">
        <w:rPr>
          <w:rtl/>
        </w:rPr>
        <w:t xml:space="preserve"> خاطبه وسارّه.</w:t>
      </w:r>
    </w:p>
    <w:p w:rsidR="00484CAE" w:rsidRPr="000B2B02" w:rsidRDefault="00484CAE" w:rsidP="000B6C81">
      <w:pPr>
        <w:pStyle w:val="libFootnote0"/>
        <w:rPr>
          <w:rtl/>
          <w:lang w:bidi="fa-IR"/>
        </w:rPr>
      </w:pPr>
      <w:r w:rsidRPr="000B2B02">
        <w:rPr>
          <w:rtl/>
        </w:rPr>
        <w:t>(3) الجريض</w:t>
      </w:r>
      <w:r w:rsidR="00015B11">
        <w:rPr>
          <w:rtl/>
        </w:rPr>
        <w:t>:</w:t>
      </w:r>
      <w:r w:rsidRPr="000B2B02">
        <w:rPr>
          <w:rtl/>
        </w:rPr>
        <w:t xml:space="preserve"> يقال</w:t>
      </w:r>
      <w:r w:rsidR="00015B11">
        <w:rPr>
          <w:rtl/>
        </w:rPr>
        <w:t>:</w:t>
      </w:r>
      <w:r w:rsidRPr="000B2B02">
        <w:rPr>
          <w:rtl/>
        </w:rPr>
        <w:t xml:space="preserve"> افلت فلان جريضا</w:t>
      </w:r>
      <w:r w:rsidR="00015B11">
        <w:rPr>
          <w:rtl/>
        </w:rPr>
        <w:t>،</w:t>
      </w:r>
      <w:r w:rsidRPr="000B2B02">
        <w:rPr>
          <w:rtl/>
        </w:rPr>
        <w:t xml:space="preserve"> اي مشرفا على الهلاك ( المنجد )</w:t>
      </w:r>
      <w:r>
        <w:rPr>
          <w:rtl/>
        </w:rPr>
        <w:t>.</w:t>
      </w:r>
    </w:p>
    <w:p w:rsidR="00484CAE" w:rsidRPr="000B2B02" w:rsidRDefault="00484CAE" w:rsidP="000B6C81">
      <w:pPr>
        <w:pStyle w:val="libFootnote0"/>
        <w:rPr>
          <w:rtl/>
          <w:lang w:bidi="fa-IR"/>
        </w:rPr>
      </w:pPr>
      <w:r w:rsidRPr="000B2B02">
        <w:rPr>
          <w:rtl/>
        </w:rPr>
        <w:t>(4) الباذخ</w:t>
      </w:r>
      <w:r w:rsidR="00015B11">
        <w:rPr>
          <w:rtl/>
        </w:rPr>
        <w:t>:</w:t>
      </w:r>
      <w:r w:rsidRPr="000B2B02">
        <w:rPr>
          <w:rtl/>
        </w:rPr>
        <w:t xml:space="preserve"> العالي يقال شرف باذخ اي عال.</w:t>
      </w:r>
    </w:p>
    <w:p w:rsidR="00484CAE" w:rsidRPr="000B2B02" w:rsidRDefault="00484CAE" w:rsidP="000B6C81">
      <w:pPr>
        <w:pStyle w:val="libFootnote0"/>
        <w:rPr>
          <w:rtl/>
          <w:lang w:bidi="fa-IR"/>
        </w:rPr>
      </w:pPr>
      <w:r w:rsidRPr="000B2B02">
        <w:rPr>
          <w:rtl/>
        </w:rPr>
        <w:t>(5) السامق</w:t>
      </w:r>
      <w:r w:rsidR="00015B11">
        <w:rPr>
          <w:rtl/>
        </w:rPr>
        <w:t>:</w:t>
      </w:r>
      <w:r w:rsidRPr="000B2B02">
        <w:rPr>
          <w:rtl/>
        </w:rPr>
        <w:t xml:space="preserve"> الطويل.</w:t>
      </w:r>
    </w:p>
    <w:p w:rsidR="00484CAE" w:rsidRPr="000B2B02" w:rsidRDefault="00484CAE" w:rsidP="000B6C81">
      <w:pPr>
        <w:pStyle w:val="libFootnote0"/>
        <w:rPr>
          <w:rtl/>
          <w:lang w:bidi="fa-IR"/>
        </w:rPr>
      </w:pPr>
      <w:r w:rsidRPr="000B2B02">
        <w:rPr>
          <w:rtl/>
        </w:rPr>
        <w:t>(6) العزالي</w:t>
      </w:r>
      <w:r w:rsidR="00015B11">
        <w:rPr>
          <w:rtl/>
        </w:rPr>
        <w:t>:</w:t>
      </w:r>
      <w:r w:rsidRPr="000B2B02">
        <w:rPr>
          <w:rtl/>
        </w:rPr>
        <w:t xml:space="preserve"> مفرده الاعزل</w:t>
      </w:r>
      <w:r w:rsidR="00015B11">
        <w:rPr>
          <w:rtl/>
        </w:rPr>
        <w:t>،</w:t>
      </w:r>
      <w:r w:rsidRPr="000B2B02">
        <w:rPr>
          <w:rtl/>
        </w:rPr>
        <w:t xml:space="preserve"> يقال</w:t>
      </w:r>
      <w:r w:rsidR="00015B11">
        <w:rPr>
          <w:rtl/>
        </w:rPr>
        <w:t>:</w:t>
      </w:r>
      <w:r w:rsidRPr="000B2B02">
        <w:rPr>
          <w:rtl/>
        </w:rPr>
        <w:t xml:space="preserve"> انزلت السماء عزاليها</w:t>
      </w:r>
      <w:r w:rsidR="00015B11">
        <w:rPr>
          <w:rtl/>
        </w:rPr>
        <w:t>،</w:t>
      </w:r>
      <w:r w:rsidRPr="000B2B02">
        <w:rPr>
          <w:rtl/>
        </w:rPr>
        <w:t xml:space="preserve"> اشارة الى شدة وقع المطر ( المنجد )</w:t>
      </w:r>
      <w:r>
        <w:rPr>
          <w:rtl/>
        </w:rPr>
        <w:t>.</w:t>
      </w:r>
    </w:p>
    <w:p w:rsidR="00484CAE" w:rsidRDefault="00484CAE" w:rsidP="00484CAE">
      <w:pPr>
        <w:pStyle w:val="libNormal"/>
        <w:rPr>
          <w:rtl/>
        </w:rPr>
      </w:pPr>
      <w:r>
        <w:rPr>
          <w:rtl/>
        </w:rPr>
        <w:br w:type="page"/>
      </w:r>
    </w:p>
    <w:p w:rsidR="00484CAE" w:rsidRDefault="00484CAE" w:rsidP="000B6C81">
      <w:pPr>
        <w:pStyle w:val="libNormal"/>
        <w:rPr>
          <w:rtl/>
        </w:rPr>
      </w:pPr>
      <w:r w:rsidRPr="000B2B02">
        <w:rPr>
          <w:rtl/>
        </w:rPr>
        <w:lastRenderedPageBreak/>
        <w:t>وسطر رفع الله درجته رقعة في أول كتابه إلى مولانا علي ص</w:t>
      </w:r>
      <w:r>
        <w:rPr>
          <w:rFonts w:hint="cs"/>
          <w:rtl/>
        </w:rPr>
        <w:t>لوات الله عليه</w:t>
      </w:r>
      <w:r w:rsidRPr="000B2B02">
        <w:rPr>
          <w:rtl/>
        </w:rPr>
        <w:t xml:space="preserve"> صورتها</w:t>
      </w:r>
      <w:r w:rsidR="00015B11">
        <w:rPr>
          <w:rFonts w:hint="cs"/>
          <w:rtl/>
        </w:rPr>
        <w:t>:</w:t>
      </w:r>
    </w:p>
    <w:p w:rsidR="00484CAE" w:rsidRPr="000B2B02" w:rsidRDefault="00484CAE" w:rsidP="000B6C81">
      <w:pPr>
        <w:pStyle w:val="libNormal"/>
        <w:rPr>
          <w:rtl/>
        </w:rPr>
      </w:pPr>
      <w:r w:rsidRPr="000B2B02">
        <w:rPr>
          <w:rtl/>
        </w:rPr>
        <w:t xml:space="preserve">العبد المملوك أحمد بن طاوس يقبل محال الشرف بثغور العبودية ويقبل على جناب الجلال الأرأف بمبرور النية ويقيل في أندية الكمال الألطف بالمخالصات الصفية ويستغرض أهداف المراحم بجملة مخالصته الرضية ويستعرض إسعاف المكارم العلية ويسترفد منال المواهب العلوية فيستردف عيان إحسان السواكب العادية السرية الروية كما يستقدم ذمام الغرائز العربية ويستلزم زمام النحائز </w:t>
      </w:r>
      <w:r w:rsidRPr="00484CAE">
        <w:rPr>
          <w:rStyle w:val="libFootnotenumChar"/>
          <w:rtl/>
        </w:rPr>
        <w:t>(1)</w:t>
      </w:r>
      <w:r w:rsidRPr="000B2B02">
        <w:rPr>
          <w:rtl/>
        </w:rPr>
        <w:t xml:space="preserve"> الهاشمية ويستوري زند المناقب الوضية ويستروي برد المشارب الهنيئة الغروية بوسائل الأواصر الفاطمية ورسائل سجايا المفاخر السخية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من وعد استجلت بدور وعوده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حداق لآمال الرجاء المحلق</w:t>
            </w:r>
            <w:r w:rsidRPr="000B6C81">
              <w:rPr>
                <w:rStyle w:val="libPoemTiniChar0"/>
                <w:rtl/>
              </w:rPr>
              <w:br/>
              <w:t> </w:t>
            </w:r>
          </w:p>
        </w:tc>
      </w:tr>
    </w:tbl>
    <w:p w:rsidR="00484CAE" w:rsidRPr="000B2B02" w:rsidRDefault="00484CAE" w:rsidP="000B6C81">
      <w:pPr>
        <w:pStyle w:val="libNormal"/>
        <w:rPr>
          <w:rtl/>
        </w:rPr>
      </w:pPr>
      <w:r w:rsidRPr="000B2B02">
        <w:rPr>
          <w:rtl/>
        </w:rPr>
        <w:t>وبخدماته الشائعة بين البرية الذائعة بعين المشاهدة الجلية وسبحه في تيار بحار المنازلات العميقة القصية ولمحه بأنوار التوفيقات لطائف المنافثات السحيقة الخفية</w:t>
      </w:r>
      <w:r w:rsidR="00015B11">
        <w:rPr>
          <w:rFonts w:hint="cs"/>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فكم صرعت كف اليراع مجالدا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يصادم فخر المجد قد ملأ القطرا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تراه يريد النصر والنصر خاذل</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فكان له مجد ابن فاطمة قبرا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تنوره منا العروم سواميا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Pr>
                <w:rtl/>
              </w:rPr>
              <w:t>و</w:t>
            </w:r>
            <w:r w:rsidRPr="000B2B02">
              <w:rPr>
                <w:rtl/>
              </w:rPr>
              <w:t>لو غارت الجوزاء واختفت الشعرى</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بكل شنأة من يراع غروبه</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تفل بحديها المشحذة البترا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Pr>
                <w:rtl/>
              </w:rPr>
              <w:t>و</w:t>
            </w:r>
            <w:r w:rsidRPr="000B2B02">
              <w:rPr>
                <w:rtl/>
              </w:rPr>
              <w:t>لو لم يكن فالبدر لا بد واضح</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rPr>
                <w:rtl/>
              </w:rPr>
            </w:pPr>
            <w:r>
              <w:rPr>
                <w:rtl/>
              </w:rPr>
              <w:t>و</w:t>
            </w:r>
            <w:r w:rsidRPr="000B2B02">
              <w:rPr>
                <w:rtl/>
              </w:rPr>
              <w:t>لو قصدت كف الوجود له سترا</w:t>
            </w:r>
            <w:r w:rsidRPr="000B6C81">
              <w:rPr>
                <w:rStyle w:val="libPoemTiniChar0"/>
                <w:rtl/>
              </w:rPr>
              <w:br/>
              <w:t> </w:t>
            </w:r>
          </w:p>
        </w:tc>
      </w:tr>
      <w:tr w:rsidR="00484CAE" w:rsidRPr="000B2B02" w:rsidTr="00484CAE">
        <w:trPr>
          <w:tblCellSpacing w:w="15" w:type="dxa"/>
          <w:jc w:val="center"/>
        </w:trPr>
        <w:tc>
          <w:tcPr>
            <w:tcW w:w="2362" w:type="pct"/>
            <w:vAlign w:val="center"/>
          </w:tcPr>
          <w:p w:rsidR="00484CAE" w:rsidRPr="000B2B02" w:rsidRDefault="00484CAE" w:rsidP="000B6C81">
            <w:pPr>
              <w:pStyle w:val="libPoem"/>
            </w:pPr>
            <w:r w:rsidRPr="000B2B02">
              <w:rPr>
                <w:rtl/>
              </w:rPr>
              <w:t>على أننا لا نعدم الفخر شامخا</w:t>
            </w:r>
            <w:r w:rsidRPr="000B6C81">
              <w:rPr>
                <w:rStyle w:val="libPoemTiniChar0"/>
                <w:rtl/>
              </w:rPr>
              <w:br/>
              <w:t> </w:t>
            </w:r>
          </w:p>
        </w:tc>
        <w:tc>
          <w:tcPr>
            <w:tcW w:w="196" w:type="pct"/>
            <w:vAlign w:val="center"/>
          </w:tcPr>
          <w:p w:rsidR="00484CAE" w:rsidRPr="000B2B02" w:rsidRDefault="00484CAE" w:rsidP="00484CAE"/>
        </w:tc>
        <w:tc>
          <w:tcPr>
            <w:tcW w:w="2361" w:type="pct"/>
            <w:vAlign w:val="center"/>
          </w:tcPr>
          <w:p w:rsidR="00484CAE" w:rsidRPr="000B2B02" w:rsidRDefault="00484CAE" w:rsidP="000B6C81">
            <w:pPr>
              <w:pStyle w:val="libPoem"/>
            </w:pPr>
            <w:r w:rsidRPr="000B2B02">
              <w:rPr>
                <w:rtl/>
              </w:rPr>
              <w:t>بمدحتنا نعلو بمنقبها النسرا</w:t>
            </w:r>
            <w:r w:rsidRPr="000B6C81">
              <w:rPr>
                <w:rStyle w:val="libPoemTiniChar0"/>
                <w:rtl/>
              </w:rPr>
              <w:br/>
              <w:t> </w:t>
            </w:r>
          </w:p>
        </w:tc>
      </w:tr>
    </w:tbl>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النحائز</w:t>
      </w:r>
      <w:r w:rsidR="00015B11">
        <w:rPr>
          <w:rtl/>
        </w:rPr>
        <w:t>:</w:t>
      </w:r>
      <w:r w:rsidRPr="000B2B02">
        <w:rPr>
          <w:rtl/>
        </w:rPr>
        <w:t xml:space="preserve"> مفرده النحيزة</w:t>
      </w:r>
      <w:r w:rsidR="00015B11">
        <w:rPr>
          <w:rtl/>
        </w:rPr>
        <w:t>،</w:t>
      </w:r>
      <w:r w:rsidRPr="000B2B02">
        <w:rPr>
          <w:rtl/>
        </w:rPr>
        <w:t xml:space="preserve"> الطبيعة.</w:t>
      </w:r>
    </w:p>
    <w:p w:rsidR="00484CAE" w:rsidRDefault="00484CAE" w:rsidP="00484CAE">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lastRenderedPageBreak/>
              <w:t>أتينا إلى الشمس المنيرة في الضحى</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 xml:space="preserve">نريد لها عزا ونبغي </w:t>
            </w:r>
            <w:r w:rsidRPr="00484CAE">
              <w:rPr>
                <w:rStyle w:val="libFootnotenumChar"/>
                <w:rtl/>
              </w:rPr>
              <w:t>(1)</w:t>
            </w:r>
            <w:r w:rsidRPr="000B2B02">
              <w:rPr>
                <w:rtl/>
              </w:rPr>
              <w:t xml:space="preserve"> لها نصرا</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Pr>
                <w:rtl/>
              </w:rPr>
              <w:t>و</w:t>
            </w:r>
            <w:r w:rsidRPr="000B2B02">
              <w:rPr>
                <w:rtl/>
              </w:rPr>
              <w:t>من رام كشف الواضحات مؤكدا</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Pr>
                <w:rtl/>
              </w:rPr>
              <w:t>و</w:t>
            </w:r>
            <w:r w:rsidRPr="000B2B02">
              <w:rPr>
                <w:rtl/>
              </w:rPr>
              <w:t xml:space="preserve">فاز بمغنى </w:t>
            </w:r>
            <w:r w:rsidRPr="00484CAE">
              <w:rPr>
                <w:rStyle w:val="libFootnotenumChar"/>
                <w:rtl/>
              </w:rPr>
              <w:t>(2)</w:t>
            </w:r>
            <w:r w:rsidRPr="000B2B02">
              <w:rPr>
                <w:rtl/>
              </w:rPr>
              <w:t xml:space="preserve"> حد منصبه قدرا</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إليك أمير المؤمنين اعتذارنا</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أبيت بيان القول ينتظم الدرا</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Pr>
                <w:rtl/>
              </w:rPr>
              <w:t>و</w:t>
            </w:r>
            <w:r w:rsidRPr="000B2B02">
              <w:rPr>
                <w:rtl/>
              </w:rPr>
              <w:t>حليت أجياد العزائم حلية</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من العجز إن همت بمدحكم تترى</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sidRPr="000B2B02">
              <w:rPr>
                <w:rtl/>
              </w:rPr>
              <w:t>لك الراحة العلياء بالفضل إذ سمى</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sidRPr="000B2B02">
              <w:rPr>
                <w:rtl/>
              </w:rPr>
              <w:t>فخارك يرضى النظم يعتقب النثرا</w:t>
            </w:r>
            <w:r w:rsidRPr="000B6C81">
              <w:rPr>
                <w:rStyle w:val="libPoemTiniChar0"/>
                <w:rtl/>
              </w:rPr>
              <w:br/>
              <w:t> </w:t>
            </w:r>
          </w:p>
        </w:tc>
      </w:tr>
      <w:tr w:rsidR="00484CAE" w:rsidRPr="000B2B02" w:rsidTr="00015B11">
        <w:trPr>
          <w:tblCellSpacing w:w="15" w:type="dxa"/>
          <w:jc w:val="center"/>
        </w:trPr>
        <w:tc>
          <w:tcPr>
            <w:tcW w:w="2364" w:type="pct"/>
            <w:vAlign w:val="center"/>
          </w:tcPr>
          <w:p w:rsidR="00484CAE" w:rsidRPr="000B2B02" w:rsidRDefault="00484CAE" w:rsidP="000B6C81">
            <w:pPr>
              <w:pStyle w:val="libPoem"/>
            </w:pPr>
            <w:r>
              <w:rPr>
                <w:rtl/>
              </w:rPr>
              <w:t>و</w:t>
            </w:r>
            <w:r w:rsidRPr="000B2B02">
              <w:rPr>
                <w:rtl/>
              </w:rPr>
              <w:t xml:space="preserve">لكننا عدنا بربع مروض </w:t>
            </w:r>
            <w:r w:rsidRPr="00484CAE">
              <w:rPr>
                <w:rStyle w:val="libFootnotenumChar"/>
                <w:rtl/>
              </w:rPr>
              <w:t>(3)</w:t>
            </w:r>
            <w:r w:rsidRPr="000B6C81">
              <w:rPr>
                <w:rStyle w:val="libPoemTiniChar0"/>
                <w:rtl/>
              </w:rPr>
              <w:br/>
              <w:t> </w:t>
            </w:r>
          </w:p>
        </w:tc>
        <w:tc>
          <w:tcPr>
            <w:tcW w:w="197" w:type="pct"/>
            <w:vAlign w:val="center"/>
          </w:tcPr>
          <w:p w:rsidR="00484CAE" w:rsidRPr="000B2B02" w:rsidRDefault="00484CAE" w:rsidP="00484CAE"/>
        </w:tc>
        <w:tc>
          <w:tcPr>
            <w:tcW w:w="2363" w:type="pct"/>
            <w:vAlign w:val="center"/>
          </w:tcPr>
          <w:p w:rsidR="00484CAE" w:rsidRPr="000B2B02" w:rsidRDefault="00484CAE" w:rsidP="000B6C81">
            <w:pPr>
              <w:pStyle w:val="libPoem"/>
            </w:pPr>
            <w:r>
              <w:rPr>
                <w:rtl/>
              </w:rPr>
              <w:t>و</w:t>
            </w:r>
            <w:r w:rsidRPr="000B2B02">
              <w:rPr>
                <w:rtl/>
              </w:rPr>
              <w:t xml:space="preserve">من شام </w:t>
            </w:r>
            <w:r w:rsidRPr="00484CAE">
              <w:rPr>
                <w:rStyle w:val="libFootnotenumChar"/>
                <w:rtl/>
              </w:rPr>
              <w:t>(4)</w:t>
            </w:r>
            <w:r w:rsidRPr="000B2B02">
              <w:rPr>
                <w:rtl/>
              </w:rPr>
              <w:t xml:space="preserve"> روضا ضم شائمه الزهرا.</w:t>
            </w:r>
            <w:r w:rsidRPr="000B6C81">
              <w:rPr>
                <w:rStyle w:val="libPoemTiniChar0"/>
                <w:rtl/>
              </w:rPr>
              <w:br/>
              <w:t> </w:t>
            </w:r>
          </w:p>
        </w:tc>
      </w:tr>
    </w:tbl>
    <w:p w:rsidR="00484CAE" w:rsidRDefault="00484CAE" w:rsidP="000B6C81">
      <w:pPr>
        <w:pStyle w:val="libNormal"/>
        <w:rPr>
          <w:rtl/>
        </w:rPr>
      </w:pPr>
      <w:r w:rsidRPr="000B2B02">
        <w:rPr>
          <w:rtl/>
        </w:rPr>
        <w:t>والحمد لله وحده وصلاته على سيدنا محمد النبي الأمي وعلى آله الأطهار الأخيار وسلامه</w:t>
      </w:r>
      <w:r>
        <w:rPr>
          <w:rFonts w:hint="cs"/>
          <w:rtl/>
        </w:rPr>
        <w:t>.</w:t>
      </w:r>
      <w:r w:rsidRPr="000B2B02">
        <w:rPr>
          <w:rtl/>
        </w:rPr>
        <w:t xml:space="preserve"> </w:t>
      </w:r>
    </w:p>
    <w:p w:rsidR="00484CAE" w:rsidRPr="000B2B02" w:rsidRDefault="00484CAE" w:rsidP="000B6C81">
      <w:pPr>
        <w:pStyle w:val="libNormal"/>
        <w:rPr>
          <w:rtl/>
        </w:rPr>
      </w:pPr>
      <w:r w:rsidRPr="000B2B02">
        <w:rPr>
          <w:rtl/>
        </w:rPr>
        <w:t>هذا آخر ما وجدته في ظهر الكتاب.</w:t>
      </w:r>
    </w:p>
    <w:p w:rsidR="00484CAE" w:rsidRPr="000B2B02" w:rsidRDefault="00484CAE" w:rsidP="00015B11">
      <w:pPr>
        <w:pStyle w:val="libLine"/>
        <w:rPr>
          <w:rtl/>
        </w:rPr>
      </w:pPr>
      <w:r w:rsidRPr="000B2B02">
        <w:rPr>
          <w:rtl/>
        </w:rPr>
        <w:t>__________________</w:t>
      </w:r>
    </w:p>
    <w:p w:rsidR="00484CAE" w:rsidRPr="000B2B02" w:rsidRDefault="00484CAE" w:rsidP="000B6C81">
      <w:pPr>
        <w:pStyle w:val="libFootnote0"/>
        <w:rPr>
          <w:rtl/>
          <w:lang w:bidi="fa-IR"/>
        </w:rPr>
      </w:pPr>
      <w:r w:rsidRPr="000B2B02">
        <w:rPr>
          <w:rtl/>
        </w:rPr>
        <w:t>(1) ن</w:t>
      </w:r>
      <w:r w:rsidR="00015B11">
        <w:rPr>
          <w:rtl/>
        </w:rPr>
        <w:t>:</w:t>
      </w:r>
      <w:r w:rsidRPr="000B2B02">
        <w:rPr>
          <w:rtl/>
        </w:rPr>
        <w:t xml:space="preserve"> نبني.</w:t>
      </w:r>
    </w:p>
    <w:p w:rsidR="00484CAE" w:rsidRPr="000B2B02" w:rsidRDefault="00484CAE" w:rsidP="000B6C81">
      <w:pPr>
        <w:pStyle w:val="libFootnote0"/>
        <w:rPr>
          <w:rtl/>
          <w:lang w:bidi="fa-IR"/>
        </w:rPr>
      </w:pPr>
      <w:r w:rsidRPr="000B2B02">
        <w:rPr>
          <w:rtl/>
        </w:rPr>
        <w:t>(2) ق</w:t>
      </w:r>
      <w:r w:rsidR="00015B11">
        <w:rPr>
          <w:rtl/>
        </w:rPr>
        <w:t>:</w:t>
      </w:r>
      <w:r w:rsidRPr="000B2B02">
        <w:rPr>
          <w:rtl/>
        </w:rPr>
        <w:t xml:space="preserve"> بمعنى.</w:t>
      </w:r>
    </w:p>
    <w:p w:rsidR="00484CAE" w:rsidRPr="000B2B02" w:rsidRDefault="00484CAE" w:rsidP="000B6C81">
      <w:pPr>
        <w:pStyle w:val="libFootnote0"/>
        <w:rPr>
          <w:rtl/>
          <w:lang w:bidi="fa-IR"/>
        </w:rPr>
      </w:pPr>
      <w:r w:rsidRPr="000B2B02">
        <w:rPr>
          <w:rtl/>
        </w:rPr>
        <w:t>(3) مروض</w:t>
      </w:r>
      <w:r w:rsidR="00015B11">
        <w:rPr>
          <w:rtl/>
        </w:rPr>
        <w:t>:</w:t>
      </w:r>
      <w:r w:rsidRPr="000B2B02">
        <w:rPr>
          <w:rtl/>
        </w:rPr>
        <w:t xml:space="preserve"> مخضر بالنبات.</w:t>
      </w:r>
    </w:p>
    <w:p w:rsidR="00484CAE" w:rsidRPr="000B2B02" w:rsidRDefault="00484CAE" w:rsidP="000B6C81">
      <w:pPr>
        <w:pStyle w:val="libFootnote0"/>
        <w:rPr>
          <w:rtl/>
          <w:lang w:bidi="fa-IR"/>
        </w:rPr>
      </w:pPr>
      <w:r w:rsidRPr="000B2B02">
        <w:rPr>
          <w:rtl/>
        </w:rPr>
        <w:t>(4) شام</w:t>
      </w:r>
      <w:r w:rsidR="00015B11">
        <w:rPr>
          <w:rtl/>
        </w:rPr>
        <w:t>:</w:t>
      </w:r>
      <w:r w:rsidRPr="000B2B02">
        <w:rPr>
          <w:rtl/>
        </w:rPr>
        <w:t xml:space="preserve"> نظر اليه.</w:t>
      </w:r>
    </w:p>
    <w:p w:rsidR="00484CAE" w:rsidRDefault="00484CAE" w:rsidP="00484CAE">
      <w:pPr>
        <w:pStyle w:val="libFootnote"/>
        <w:rPr>
          <w:rtl/>
          <w:lang w:bidi="fa-IR"/>
        </w:rPr>
      </w:pPr>
      <w:r w:rsidRPr="000B2B02">
        <w:rPr>
          <w:rtl/>
        </w:rPr>
        <w:t>وصلّى الله على محمد وآله الطيبين الطاهرين ولعنة الله على اعداءهم اجمعين الى قيام يوم الدين.</w:t>
      </w:r>
    </w:p>
    <w:p w:rsidR="00484CAE" w:rsidRDefault="00484CAE" w:rsidP="00484CAE">
      <w:pPr>
        <w:pStyle w:val="libNormal"/>
        <w:rPr>
          <w:rtl/>
        </w:rPr>
      </w:pPr>
      <w:r>
        <w:rPr>
          <w:rtl/>
        </w:rPr>
        <w:br w:type="page"/>
      </w:r>
    </w:p>
    <w:p w:rsidR="00484CAE" w:rsidRDefault="00484CAE" w:rsidP="00766E73">
      <w:pPr>
        <w:pStyle w:val="Heading1Center"/>
        <w:rPr>
          <w:rtl/>
        </w:rPr>
      </w:pPr>
      <w:bookmarkStart w:id="159" w:name="_Toc384243625"/>
      <w:r>
        <w:rPr>
          <w:rFonts w:hint="cs"/>
          <w:rtl/>
        </w:rPr>
        <w:lastRenderedPageBreak/>
        <w:t>الفهارس العامة</w:t>
      </w:r>
      <w:bookmarkEnd w:id="159"/>
    </w:p>
    <w:p w:rsidR="00484CAE" w:rsidRDefault="00484CAE" w:rsidP="00484CAE">
      <w:pPr>
        <w:pStyle w:val="libBold1"/>
        <w:rPr>
          <w:rtl/>
        </w:rPr>
      </w:pPr>
      <w:r>
        <w:rPr>
          <w:rtl/>
        </w:rPr>
        <w:t>1</w:t>
      </w:r>
      <w:r w:rsidR="00015B11">
        <w:rPr>
          <w:rtl/>
        </w:rPr>
        <w:t xml:space="preserve"> - </w:t>
      </w:r>
      <w:r>
        <w:rPr>
          <w:rtl/>
        </w:rPr>
        <w:t>فهرس الآيات الكريمة</w:t>
      </w:r>
    </w:p>
    <w:p w:rsidR="00484CAE" w:rsidRDefault="00484CAE" w:rsidP="00484CAE">
      <w:pPr>
        <w:pStyle w:val="libBold1"/>
        <w:rPr>
          <w:rtl/>
        </w:rPr>
      </w:pPr>
      <w:r>
        <w:rPr>
          <w:rtl/>
        </w:rPr>
        <w:t>2</w:t>
      </w:r>
      <w:r w:rsidR="00015B11">
        <w:rPr>
          <w:rtl/>
        </w:rPr>
        <w:t xml:space="preserve"> - </w:t>
      </w:r>
      <w:r>
        <w:rPr>
          <w:rtl/>
        </w:rPr>
        <w:t>فهرس الأحاديث الشريفة</w:t>
      </w:r>
    </w:p>
    <w:p w:rsidR="00484CAE" w:rsidRDefault="00484CAE" w:rsidP="00484CAE">
      <w:pPr>
        <w:pStyle w:val="libBold1"/>
        <w:rPr>
          <w:rtl/>
        </w:rPr>
      </w:pPr>
      <w:r>
        <w:rPr>
          <w:rtl/>
        </w:rPr>
        <w:t>3</w:t>
      </w:r>
      <w:r w:rsidR="00015B11">
        <w:rPr>
          <w:rtl/>
        </w:rPr>
        <w:t xml:space="preserve"> - </w:t>
      </w:r>
      <w:r>
        <w:rPr>
          <w:rtl/>
        </w:rPr>
        <w:t>فهرس الأشعار</w:t>
      </w:r>
    </w:p>
    <w:p w:rsidR="00484CAE" w:rsidRDefault="00484CAE" w:rsidP="00484CAE">
      <w:pPr>
        <w:pStyle w:val="libBold1"/>
        <w:rPr>
          <w:rtl/>
        </w:rPr>
      </w:pPr>
      <w:r>
        <w:rPr>
          <w:rtl/>
        </w:rPr>
        <w:t>4</w:t>
      </w:r>
      <w:r w:rsidR="00015B11">
        <w:rPr>
          <w:rtl/>
        </w:rPr>
        <w:t xml:space="preserve"> - </w:t>
      </w:r>
      <w:r>
        <w:rPr>
          <w:rtl/>
        </w:rPr>
        <w:t>فهرس الأعلام‏</w:t>
      </w:r>
    </w:p>
    <w:p w:rsidR="00484CAE" w:rsidRDefault="00484CAE" w:rsidP="00484CAE">
      <w:pPr>
        <w:pStyle w:val="libBold1"/>
        <w:rPr>
          <w:rtl/>
        </w:rPr>
      </w:pPr>
      <w:r>
        <w:rPr>
          <w:rtl/>
        </w:rPr>
        <w:t>5</w:t>
      </w:r>
      <w:r w:rsidR="00015B11">
        <w:rPr>
          <w:rtl/>
        </w:rPr>
        <w:t xml:space="preserve"> - </w:t>
      </w:r>
      <w:r>
        <w:rPr>
          <w:rtl/>
        </w:rPr>
        <w:t>فهرس الأمكنة والبقاع‏</w:t>
      </w:r>
    </w:p>
    <w:p w:rsidR="00484CAE" w:rsidRDefault="00484CAE" w:rsidP="00484CAE">
      <w:pPr>
        <w:pStyle w:val="libBold1"/>
        <w:rPr>
          <w:rtl/>
        </w:rPr>
      </w:pPr>
      <w:r>
        <w:rPr>
          <w:rtl/>
        </w:rPr>
        <w:t>6</w:t>
      </w:r>
      <w:r w:rsidR="00015B11">
        <w:rPr>
          <w:rtl/>
        </w:rPr>
        <w:t xml:space="preserve"> - </w:t>
      </w:r>
      <w:r>
        <w:rPr>
          <w:rtl/>
        </w:rPr>
        <w:t>فهرس الفرق والمذاهب والقبائل‏</w:t>
      </w:r>
    </w:p>
    <w:p w:rsidR="00484CAE" w:rsidRDefault="00484CAE" w:rsidP="00484CAE">
      <w:pPr>
        <w:pStyle w:val="libBold1"/>
        <w:rPr>
          <w:rtl/>
        </w:rPr>
      </w:pPr>
      <w:r>
        <w:rPr>
          <w:rtl/>
        </w:rPr>
        <w:t>7</w:t>
      </w:r>
      <w:r w:rsidR="00015B11">
        <w:rPr>
          <w:rtl/>
        </w:rPr>
        <w:t xml:space="preserve"> - </w:t>
      </w:r>
      <w:r>
        <w:rPr>
          <w:rtl/>
        </w:rPr>
        <w:t>فهرس أسماء الكتب الواردة في المتن‏</w:t>
      </w:r>
    </w:p>
    <w:p w:rsidR="00484CAE" w:rsidRDefault="00484CAE" w:rsidP="00484CAE">
      <w:pPr>
        <w:pStyle w:val="libBold1"/>
        <w:rPr>
          <w:rtl/>
        </w:rPr>
      </w:pPr>
      <w:r>
        <w:rPr>
          <w:rtl/>
        </w:rPr>
        <w:t>8</w:t>
      </w:r>
      <w:r w:rsidR="00015B11">
        <w:rPr>
          <w:rtl/>
        </w:rPr>
        <w:t xml:space="preserve"> - </w:t>
      </w:r>
      <w:r>
        <w:rPr>
          <w:rtl/>
        </w:rPr>
        <w:t>فهرس مصادر المقدّمة</w:t>
      </w:r>
    </w:p>
    <w:p w:rsidR="00484CAE" w:rsidRDefault="00484CAE" w:rsidP="00484CAE">
      <w:pPr>
        <w:pStyle w:val="libBold1"/>
        <w:rPr>
          <w:rtl/>
        </w:rPr>
      </w:pPr>
      <w:r>
        <w:rPr>
          <w:rtl/>
        </w:rPr>
        <w:t>9</w:t>
      </w:r>
      <w:r w:rsidR="00015B11">
        <w:rPr>
          <w:rtl/>
        </w:rPr>
        <w:t xml:space="preserve"> - </w:t>
      </w:r>
      <w:r>
        <w:rPr>
          <w:rtl/>
        </w:rPr>
        <w:t>فهرس مصادر التحقيق‏</w:t>
      </w:r>
    </w:p>
    <w:p w:rsidR="00484CAE" w:rsidRDefault="00484CAE" w:rsidP="00484CAE">
      <w:pPr>
        <w:pStyle w:val="libBold1"/>
        <w:rPr>
          <w:rtl/>
        </w:rPr>
      </w:pPr>
      <w:r>
        <w:rPr>
          <w:rtl/>
        </w:rPr>
        <w:t>10</w:t>
      </w:r>
      <w:r w:rsidR="00015B11">
        <w:rPr>
          <w:rtl/>
        </w:rPr>
        <w:t xml:space="preserve"> - </w:t>
      </w:r>
      <w:r>
        <w:rPr>
          <w:rtl/>
        </w:rPr>
        <w:t>الفهرس العام لمطالب الكتاب‏</w:t>
      </w:r>
    </w:p>
    <w:p w:rsidR="00484CAE" w:rsidRDefault="00484CAE" w:rsidP="00484CAE">
      <w:pPr>
        <w:pStyle w:val="libNormal"/>
        <w:rPr>
          <w:rtl/>
        </w:rPr>
      </w:pPr>
      <w:r>
        <w:rPr>
          <w:rtl/>
        </w:rPr>
        <w:br w:type="page"/>
      </w:r>
    </w:p>
    <w:p w:rsidR="00484CAE" w:rsidRDefault="00484CAE" w:rsidP="00484CAE">
      <w:pPr>
        <w:pStyle w:val="libNormal"/>
        <w:rPr>
          <w:rtl/>
        </w:rPr>
      </w:pPr>
      <w:r>
        <w:rPr>
          <w:rtl/>
        </w:rPr>
        <w:lastRenderedPageBreak/>
        <w:br w:type="page"/>
      </w:r>
    </w:p>
    <w:p w:rsidR="00484CAE" w:rsidRDefault="00484CAE" w:rsidP="00484CAE">
      <w:pPr>
        <w:pStyle w:val="libCenterBold1"/>
        <w:rPr>
          <w:rtl/>
        </w:rPr>
      </w:pPr>
      <w:r>
        <w:rPr>
          <w:rFonts w:hint="cs"/>
          <w:rtl/>
        </w:rPr>
        <w:lastRenderedPageBreak/>
        <w:t>1</w:t>
      </w:r>
      <w:r w:rsidR="00015B11">
        <w:rPr>
          <w:rFonts w:hint="cs"/>
          <w:rtl/>
        </w:rPr>
        <w:t xml:space="preserve"> - </w:t>
      </w:r>
      <w:r>
        <w:rPr>
          <w:rFonts w:hint="cs"/>
          <w:rtl/>
        </w:rPr>
        <w:t>فهرس الآيات القرآنية</w:t>
      </w:r>
    </w:p>
    <w:tbl>
      <w:tblPr>
        <w:tblStyle w:val="TableGrid"/>
        <w:bidiVisual/>
        <w:tblW w:w="0" w:type="auto"/>
        <w:tblLook w:val="01E0"/>
      </w:tblPr>
      <w:tblGrid>
        <w:gridCol w:w="4959"/>
        <w:gridCol w:w="1260"/>
        <w:gridCol w:w="1368"/>
      </w:tblGrid>
      <w:tr w:rsidR="00484CAE" w:rsidTr="00484CAE">
        <w:tc>
          <w:tcPr>
            <w:tcW w:w="7587" w:type="dxa"/>
            <w:gridSpan w:val="3"/>
          </w:tcPr>
          <w:p w:rsidR="00484CAE" w:rsidRDefault="00484CAE" w:rsidP="00484CAE">
            <w:pPr>
              <w:pStyle w:val="libCenterBold2"/>
              <w:rPr>
                <w:rtl/>
              </w:rPr>
            </w:pPr>
            <w:r>
              <w:rPr>
                <w:rtl/>
              </w:rPr>
              <w:t>2</w:t>
            </w:r>
            <w:r w:rsidR="00015B11">
              <w:rPr>
                <w:rtl/>
              </w:rPr>
              <w:t xml:space="preserve"> - </w:t>
            </w:r>
            <w:r>
              <w:rPr>
                <w:rtl/>
              </w:rPr>
              <w:t>البقرة</w:t>
            </w:r>
          </w:p>
        </w:tc>
      </w:tr>
      <w:tr w:rsidR="00484CAE" w:rsidTr="00484CAE">
        <w:tc>
          <w:tcPr>
            <w:tcW w:w="4959" w:type="dxa"/>
          </w:tcPr>
          <w:p w:rsidR="00484CAE" w:rsidRPr="0099012B" w:rsidRDefault="00484CAE" w:rsidP="00484CAE">
            <w:pPr>
              <w:pStyle w:val="libBold2"/>
              <w:rPr>
                <w:rtl/>
              </w:rPr>
            </w:pPr>
            <w:r w:rsidRPr="0099012B">
              <w:rPr>
                <w:rtl/>
              </w:rPr>
              <w:t>الآية</w:t>
            </w:r>
          </w:p>
        </w:tc>
        <w:tc>
          <w:tcPr>
            <w:tcW w:w="1260" w:type="dxa"/>
          </w:tcPr>
          <w:p w:rsidR="00484CAE" w:rsidRDefault="00484CAE" w:rsidP="00484CAE">
            <w:pPr>
              <w:pStyle w:val="libCenterBold2"/>
              <w:rPr>
                <w:rtl/>
              </w:rPr>
            </w:pPr>
            <w:r>
              <w:rPr>
                <w:rtl/>
              </w:rPr>
              <w:t>رقمها</w:t>
            </w:r>
          </w:p>
        </w:tc>
        <w:tc>
          <w:tcPr>
            <w:tcW w:w="1368" w:type="dxa"/>
          </w:tcPr>
          <w:p w:rsidR="00484CAE" w:rsidRDefault="00484CAE" w:rsidP="00484CAE">
            <w:pPr>
              <w:pStyle w:val="libCenterBold2"/>
              <w:rPr>
                <w:rtl/>
              </w:rPr>
            </w:pPr>
            <w:r>
              <w:rPr>
                <w:rtl/>
              </w:rPr>
              <w:t>الصفحة</w:t>
            </w:r>
          </w:p>
        </w:tc>
      </w:tr>
      <w:tr w:rsidR="00484CAE" w:rsidTr="00484CAE">
        <w:tc>
          <w:tcPr>
            <w:tcW w:w="4959" w:type="dxa"/>
          </w:tcPr>
          <w:p w:rsidR="00484CAE" w:rsidRPr="0099012B" w:rsidRDefault="00484CAE" w:rsidP="00484CAE">
            <w:pPr>
              <w:pStyle w:val="libAie"/>
              <w:rPr>
                <w:rtl/>
              </w:rPr>
            </w:pPr>
            <w:r w:rsidRPr="0099012B">
              <w:rPr>
                <w:rtl/>
              </w:rPr>
              <w:t>واِتَّقُوا يَوْماً لاٰ تَجْزِي نَفْسٌ عَنْ نَفْسٍ شَيْئاً ولاٰ يُقْبَلُ مِنْهٰا شَفٰاعَةٌ وَلاٰ يُؤْخَذُ مِنْهٰا عَدْلٌ ولاٰ هُمْ يُنْصَرُونَ</w:t>
            </w:r>
          </w:p>
        </w:tc>
        <w:tc>
          <w:tcPr>
            <w:tcW w:w="1260" w:type="dxa"/>
          </w:tcPr>
          <w:p w:rsidR="00484CAE" w:rsidRDefault="00484CAE" w:rsidP="000B6C81">
            <w:pPr>
              <w:pStyle w:val="libVarCenter"/>
              <w:rPr>
                <w:rtl/>
              </w:rPr>
            </w:pPr>
            <w:r>
              <w:rPr>
                <w:rtl/>
              </w:rPr>
              <w:t>48</w:t>
            </w:r>
          </w:p>
        </w:tc>
        <w:tc>
          <w:tcPr>
            <w:tcW w:w="1368" w:type="dxa"/>
          </w:tcPr>
          <w:p w:rsidR="00484CAE" w:rsidRDefault="00484CAE" w:rsidP="000B6C81">
            <w:pPr>
              <w:pStyle w:val="libVarCenter"/>
              <w:rPr>
                <w:rtl/>
              </w:rPr>
            </w:pPr>
            <w:r>
              <w:rPr>
                <w:rtl/>
              </w:rPr>
              <w:t>388</w:t>
            </w:r>
          </w:p>
        </w:tc>
      </w:tr>
      <w:tr w:rsidR="00484CAE" w:rsidTr="00484CAE">
        <w:tc>
          <w:tcPr>
            <w:tcW w:w="4959" w:type="dxa"/>
          </w:tcPr>
          <w:p w:rsidR="00484CAE" w:rsidRPr="0099012B" w:rsidRDefault="00484CAE" w:rsidP="00484CAE">
            <w:pPr>
              <w:pStyle w:val="libAie"/>
              <w:rPr>
                <w:rtl/>
              </w:rPr>
            </w:pPr>
            <w:r w:rsidRPr="0099012B">
              <w:rPr>
                <w:rtl/>
              </w:rPr>
              <w:t>لِلَّذِينَ يَكْتُبُونَ اَلْكِتٰابَ بِأَيْدِيهِمْ</w:t>
            </w:r>
          </w:p>
        </w:tc>
        <w:tc>
          <w:tcPr>
            <w:tcW w:w="1260" w:type="dxa"/>
          </w:tcPr>
          <w:p w:rsidR="00484CAE" w:rsidRDefault="00484CAE" w:rsidP="000B6C81">
            <w:pPr>
              <w:pStyle w:val="libVarCenter"/>
              <w:rPr>
                <w:rtl/>
              </w:rPr>
            </w:pPr>
            <w:r>
              <w:rPr>
                <w:rtl/>
              </w:rPr>
              <w:t>79</w:t>
            </w:r>
          </w:p>
        </w:tc>
        <w:tc>
          <w:tcPr>
            <w:tcW w:w="1368" w:type="dxa"/>
          </w:tcPr>
          <w:p w:rsidR="00484CAE" w:rsidRDefault="00484CAE" w:rsidP="000B6C81">
            <w:pPr>
              <w:pStyle w:val="libVarCenter"/>
              <w:rPr>
                <w:rtl/>
              </w:rPr>
            </w:pPr>
            <w:r>
              <w:rPr>
                <w:rtl/>
              </w:rPr>
              <w:t>207</w:t>
            </w:r>
          </w:p>
        </w:tc>
      </w:tr>
      <w:tr w:rsidR="00484CAE" w:rsidTr="00484CAE">
        <w:tc>
          <w:tcPr>
            <w:tcW w:w="4959" w:type="dxa"/>
          </w:tcPr>
          <w:p w:rsidR="00484CAE" w:rsidRPr="0099012B" w:rsidRDefault="00484CAE" w:rsidP="00484CAE">
            <w:pPr>
              <w:pStyle w:val="libAie"/>
              <w:rPr>
                <w:rtl/>
              </w:rPr>
            </w:pPr>
            <w:r w:rsidRPr="0099012B">
              <w:rPr>
                <w:rtl/>
              </w:rPr>
              <w:t>لاٰ يَنٰالُ عَهْدِي اَلظّٰالِمِينَ</w:t>
            </w:r>
          </w:p>
        </w:tc>
        <w:tc>
          <w:tcPr>
            <w:tcW w:w="1260" w:type="dxa"/>
          </w:tcPr>
          <w:p w:rsidR="00484CAE" w:rsidRDefault="00484CAE" w:rsidP="000B6C81">
            <w:pPr>
              <w:pStyle w:val="libVarCenter"/>
              <w:rPr>
                <w:rtl/>
              </w:rPr>
            </w:pPr>
            <w:r>
              <w:rPr>
                <w:rtl/>
              </w:rPr>
              <w:t>124</w:t>
            </w:r>
          </w:p>
        </w:tc>
        <w:tc>
          <w:tcPr>
            <w:tcW w:w="1368" w:type="dxa"/>
          </w:tcPr>
          <w:p w:rsidR="00484CAE" w:rsidRDefault="00484CAE" w:rsidP="000B6C81">
            <w:pPr>
              <w:pStyle w:val="libVarCenter"/>
              <w:rPr>
                <w:rtl/>
              </w:rPr>
            </w:pPr>
            <w:r>
              <w:rPr>
                <w:rtl/>
              </w:rPr>
              <w:t>390</w:t>
            </w:r>
          </w:p>
        </w:tc>
      </w:tr>
      <w:tr w:rsidR="00484CAE" w:rsidTr="00484CAE">
        <w:tc>
          <w:tcPr>
            <w:tcW w:w="4959" w:type="dxa"/>
          </w:tcPr>
          <w:p w:rsidR="00484CAE" w:rsidRPr="0099012B" w:rsidRDefault="00484CAE" w:rsidP="00484CAE">
            <w:pPr>
              <w:pStyle w:val="libAie"/>
              <w:rPr>
                <w:rtl/>
              </w:rPr>
            </w:pPr>
            <w:r w:rsidRPr="0099012B">
              <w:rPr>
                <w:rtl/>
              </w:rPr>
              <w:t>واَلْفِتْنَةُ أَشَدُّ مِنَ اَلْقَتْلِ</w:t>
            </w:r>
          </w:p>
        </w:tc>
        <w:tc>
          <w:tcPr>
            <w:tcW w:w="1260" w:type="dxa"/>
          </w:tcPr>
          <w:p w:rsidR="00484CAE" w:rsidRDefault="00484CAE" w:rsidP="000B6C81">
            <w:pPr>
              <w:pStyle w:val="libVarCenter"/>
              <w:rPr>
                <w:rtl/>
              </w:rPr>
            </w:pPr>
            <w:r>
              <w:rPr>
                <w:rtl/>
              </w:rPr>
              <w:t>191</w:t>
            </w:r>
          </w:p>
        </w:tc>
        <w:tc>
          <w:tcPr>
            <w:tcW w:w="1368" w:type="dxa"/>
          </w:tcPr>
          <w:p w:rsidR="00484CAE" w:rsidRDefault="00484CAE" w:rsidP="000B6C81">
            <w:pPr>
              <w:pStyle w:val="libVarCenter"/>
              <w:rPr>
                <w:rtl/>
              </w:rPr>
            </w:pPr>
            <w:r>
              <w:rPr>
                <w:rtl/>
              </w:rPr>
              <w:t>81</w:t>
            </w:r>
          </w:p>
        </w:tc>
      </w:tr>
      <w:tr w:rsidR="00484CAE" w:rsidTr="00484CAE">
        <w:tc>
          <w:tcPr>
            <w:tcW w:w="4959" w:type="dxa"/>
          </w:tcPr>
          <w:p w:rsidR="00484CAE" w:rsidRPr="0099012B" w:rsidRDefault="00484CAE" w:rsidP="00484CAE">
            <w:pPr>
              <w:pStyle w:val="libAie"/>
              <w:rPr>
                <w:rtl/>
              </w:rPr>
            </w:pPr>
            <w:r w:rsidRPr="0099012B">
              <w:rPr>
                <w:rtl/>
              </w:rPr>
              <w:t>وإِذٰا تَوَلّٰى سَعىٰ فِي اَلْأَرْضِ لِيُفْسِدَ فِيهٰا</w:t>
            </w:r>
          </w:p>
        </w:tc>
        <w:tc>
          <w:tcPr>
            <w:tcW w:w="1260" w:type="dxa"/>
          </w:tcPr>
          <w:p w:rsidR="00484CAE" w:rsidRDefault="00484CAE" w:rsidP="000B6C81">
            <w:pPr>
              <w:pStyle w:val="libVarCenter"/>
              <w:rPr>
                <w:rtl/>
              </w:rPr>
            </w:pPr>
            <w:r>
              <w:rPr>
                <w:rtl/>
              </w:rPr>
              <w:t>205</w:t>
            </w:r>
          </w:p>
        </w:tc>
        <w:tc>
          <w:tcPr>
            <w:tcW w:w="1368" w:type="dxa"/>
          </w:tcPr>
          <w:p w:rsidR="00484CAE" w:rsidRDefault="00484CAE" w:rsidP="000B6C81">
            <w:pPr>
              <w:pStyle w:val="libVarCenter"/>
              <w:rPr>
                <w:rtl/>
              </w:rPr>
            </w:pPr>
            <w:r>
              <w:rPr>
                <w:rtl/>
              </w:rPr>
              <w:t>270</w:t>
            </w:r>
          </w:p>
        </w:tc>
      </w:tr>
      <w:tr w:rsidR="00484CAE" w:rsidTr="00484CAE">
        <w:tc>
          <w:tcPr>
            <w:tcW w:w="4959" w:type="dxa"/>
          </w:tcPr>
          <w:p w:rsidR="00484CAE" w:rsidRPr="0099012B" w:rsidRDefault="00484CAE" w:rsidP="00484CAE">
            <w:pPr>
              <w:pStyle w:val="libAie"/>
              <w:rPr>
                <w:rtl/>
              </w:rPr>
            </w:pPr>
            <w:r w:rsidRPr="0099012B">
              <w:rPr>
                <w:rtl/>
              </w:rPr>
              <w:t>ومِنَ اَلنّٰاسِ مَنْ يَشْرِي نَفْسَهُ اِبْتِغٰاءَ مَرْضٰاتِ اَللّٰهِ</w:t>
            </w:r>
          </w:p>
        </w:tc>
        <w:tc>
          <w:tcPr>
            <w:tcW w:w="1260" w:type="dxa"/>
          </w:tcPr>
          <w:p w:rsidR="00484CAE" w:rsidRDefault="00484CAE" w:rsidP="000B6C81">
            <w:pPr>
              <w:pStyle w:val="libVarCenter"/>
              <w:rPr>
                <w:rtl/>
              </w:rPr>
            </w:pPr>
            <w:r>
              <w:rPr>
                <w:rtl/>
              </w:rPr>
              <w:t>207</w:t>
            </w:r>
          </w:p>
        </w:tc>
        <w:tc>
          <w:tcPr>
            <w:tcW w:w="1368" w:type="dxa"/>
          </w:tcPr>
          <w:p w:rsidR="00484CAE" w:rsidRDefault="00484CAE" w:rsidP="000B6C81">
            <w:pPr>
              <w:pStyle w:val="libVarCenter"/>
              <w:rPr>
                <w:rtl/>
              </w:rPr>
            </w:pPr>
            <w:r>
              <w:rPr>
                <w:rtl/>
              </w:rPr>
              <w:t>82 و 270</w:t>
            </w:r>
          </w:p>
        </w:tc>
      </w:tr>
      <w:tr w:rsidR="00484CAE" w:rsidTr="00484CAE">
        <w:tc>
          <w:tcPr>
            <w:tcW w:w="4959" w:type="dxa"/>
          </w:tcPr>
          <w:p w:rsidR="00484CAE" w:rsidRPr="0099012B" w:rsidRDefault="00484CAE" w:rsidP="00484CAE">
            <w:pPr>
              <w:pStyle w:val="libAie"/>
              <w:rPr>
                <w:rtl/>
              </w:rPr>
            </w:pPr>
            <w:r w:rsidRPr="0099012B">
              <w:rPr>
                <w:rtl/>
              </w:rPr>
              <w:t>يٰا أَيُّهَا اَلَّذِينَ آمَنُوا اُدْخُلُوا فِي اَلسِّلْمِ كَافَّةً</w:t>
            </w:r>
          </w:p>
        </w:tc>
        <w:tc>
          <w:tcPr>
            <w:tcW w:w="1260" w:type="dxa"/>
          </w:tcPr>
          <w:p w:rsidR="00484CAE" w:rsidRDefault="00484CAE" w:rsidP="000B6C81">
            <w:pPr>
              <w:pStyle w:val="libVarCenter"/>
              <w:rPr>
                <w:rtl/>
              </w:rPr>
            </w:pPr>
            <w:r>
              <w:rPr>
                <w:rtl/>
              </w:rPr>
              <w:t>208</w:t>
            </w:r>
          </w:p>
        </w:tc>
        <w:tc>
          <w:tcPr>
            <w:tcW w:w="1368" w:type="dxa"/>
          </w:tcPr>
          <w:p w:rsidR="00484CAE" w:rsidRDefault="00484CAE" w:rsidP="000B6C81">
            <w:pPr>
              <w:pStyle w:val="libVarCenter"/>
              <w:rPr>
                <w:rtl/>
              </w:rPr>
            </w:pPr>
            <w:r>
              <w:rPr>
                <w:rtl/>
              </w:rPr>
              <w:t>262 و 263</w:t>
            </w:r>
          </w:p>
        </w:tc>
      </w:tr>
      <w:tr w:rsidR="00484CAE" w:rsidTr="00484CAE">
        <w:tc>
          <w:tcPr>
            <w:tcW w:w="4959" w:type="dxa"/>
          </w:tcPr>
          <w:p w:rsidR="00484CAE" w:rsidRPr="0099012B" w:rsidRDefault="00484CAE" w:rsidP="00484CAE">
            <w:pPr>
              <w:pStyle w:val="libAie"/>
              <w:rPr>
                <w:rtl/>
              </w:rPr>
            </w:pPr>
            <w:r w:rsidRPr="0099012B">
              <w:rPr>
                <w:rtl/>
              </w:rPr>
              <w:t>لاٰ تُبْطِلُوا صَدَقٰاتِكُمْ بِالْمَنِّ وَاَلْأَذىٰ</w:t>
            </w:r>
          </w:p>
        </w:tc>
        <w:tc>
          <w:tcPr>
            <w:tcW w:w="1260" w:type="dxa"/>
          </w:tcPr>
          <w:p w:rsidR="00484CAE" w:rsidRDefault="00484CAE" w:rsidP="000B6C81">
            <w:pPr>
              <w:pStyle w:val="libVarCenter"/>
              <w:rPr>
                <w:rtl/>
              </w:rPr>
            </w:pPr>
            <w:r>
              <w:rPr>
                <w:rtl/>
              </w:rPr>
              <w:t>264</w:t>
            </w:r>
          </w:p>
        </w:tc>
        <w:tc>
          <w:tcPr>
            <w:tcW w:w="1368" w:type="dxa"/>
          </w:tcPr>
          <w:p w:rsidR="00484CAE" w:rsidRDefault="00484CAE" w:rsidP="000B6C81">
            <w:pPr>
              <w:pStyle w:val="libVarCenter"/>
              <w:rPr>
                <w:rtl/>
              </w:rPr>
            </w:pPr>
            <w:r>
              <w:rPr>
                <w:rtl/>
              </w:rPr>
              <w:t>330</w:t>
            </w:r>
          </w:p>
        </w:tc>
      </w:tr>
      <w:tr w:rsidR="00484CAE" w:rsidTr="00484CAE">
        <w:tc>
          <w:tcPr>
            <w:tcW w:w="7587" w:type="dxa"/>
            <w:gridSpan w:val="3"/>
          </w:tcPr>
          <w:p w:rsidR="00484CAE" w:rsidRDefault="00484CAE" w:rsidP="00484CAE">
            <w:pPr>
              <w:pStyle w:val="libCenterBold2"/>
              <w:rPr>
                <w:rtl/>
              </w:rPr>
            </w:pPr>
            <w:r>
              <w:rPr>
                <w:rtl/>
              </w:rPr>
              <w:t>4</w:t>
            </w:r>
            <w:r w:rsidR="00015B11">
              <w:rPr>
                <w:rtl/>
              </w:rPr>
              <w:t xml:space="preserve"> - </w:t>
            </w:r>
            <w:r>
              <w:rPr>
                <w:rtl/>
              </w:rPr>
              <w:t>النساء</w:t>
            </w:r>
          </w:p>
        </w:tc>
      </w:tr>
      <w:tr w:rsidR="00484CAE" w:rsidTr="00484CAE">
        <w:tc>
          <w:tcPr>
            <w:tcW w:w="4959" w:type="dxa"/>
          </w:tcPr>
          <w:p w:rsidR="00484CAE" w:rsidRPr="0099012B" w:rsidRDefault="00484CAE" w:rsidP="00484CAE">
            <w:pPr>
              <w:pStyle w:val="libAie"/>
              <w:rPr>
                <w:rtl/>
              </w:rPr>
            </w:pPr>
            <w:r w:rsidRPr="0099012B">
              <w:rPr>
                <w:rtl/>
              </w:rPr>
              <w:t>واِتَّقُوا اَللّٰهَ اَلَّذِي تَسٰائَلُونَ بِهِ وَاَلْأَرْحٰامَ</w:t>
            </w:r>
          </w:p>
        </w:tc>
        <w:tc>
          <w:tcPr>
            <w:tcW w:w="1260" w:type="dxa"/>
          </w:tcPr>
          <w:p w:rsidR="00484CAE" w:rsidRDefault="00484CAE" w:rsidP="000B6C81">
            <w:pPr>
              <w:pStyle w:val="libVarCenter"/>
              <w:rPr>
                <w:rtl/>
              </w:rPr>
            </w:pPr>
            <w:r>
              <w:rPr>
                <w:rtl/>
              </w:rPr>
              <w:t>1</w:t>
            </w:r>
          </w:p>
        </w:tc>
        <w:tc>
          <w:tcPr>
            <w:tcW w:w="1368" w:type="dxa"/>
          </w:tcPr>
          <w:p w:rsidR="00484CAE" w:rsidRDefault="00484CAE" w:rsidP="000B6C81">
            <w:pPr>
              <w:pStyle w:val="libVarCenter"/>
              <w:rPr>
                <w:rtl/>
              </w:rPr>
            </w:pPr>
            <w:r>
              <w:rPr>
                <w:rtl/>
              </w:rPr>
              <w:t>387</w:t>
            </w:r>
          </w:p>
        </w:tc>
      </w:tr>
      <w:tr w:rsidR="00484CAE" w:rsidTr="00484CAE">
        <w:tc>
          <w:tcPr>
            <w:tcW w:w="4959" w:type="dxa"/>
          </w:tcPr>
          <w:p w:rsidR="00484CAE" w:rsidRPr="0099012B" w:rsidRDefault="00484CAE" w:rsidP="00484CAE">
            <w:pPr>
              <w:pStyle w:val="libAie"/>
              <w:rPr>
                <w:rtl/>
              </w:rPr>
            </w:pPr>
            <w:r w:rsidRPr="0099012B">
              <w:rPr>
                <w:rtl/>
              </w:rPr>
              <w:t>وبِالْوٰالِدَيْنِ إِحْسٰاناً</w:t>
            </w:r>
          </w:p>
        </w:tc>
        <w:tc>
          <w:tcPr>
            <w:tcW w:w="1260" w:type="dxa"/>
          </w:tcPr>
          <w:p w:rsidR="00484CAE" w:rsidRDefault="00484CAE" w:rsidP="000B6C81">
            <w:pPr>
              <w:pStyle w:val="libVarCenter"/>
              <w:rPr>
                <w:rtl/>
              </w:rPr>
            </w:pPr>
            <w:r>
              <w:rPr>
                <w:rtl/>
              </w:rPr>
              <w:t>36</w:t>
            </w:r>
          </w:p>
        </w:tc>
        <w:tc>
          <w:tcPr>
            <w:tcW w:w="1368" w:type="dxa"/>
          </w:tcPr>
          <w:p w:rsidR="00484CAE" w:rsidRDefault="00484CAE" w:rsidP="000B6C81">
            <w:pPr>
              <w:pStyle w:val="libVarCenter"/>
              <w:rPr>
                <w:rtl/>
              </w:rPr>
            </w:pPr>
            <w:r>
              <w:rPr>
                <w:rtl/>
              </w:rPr>
              <w:t>207</w:t>
            </w:r>
          </w:p>
        </w:tc>
      </w:tr>
      <w:tr w:rsidR="00484CAE" w:rsidTr="00484CAE">
        <w:trPr>
          <w:trHeight w:val="2310"/>
        </w:trPr>
        <w:tc>
          <w:tcPr>
            <w:tcW w:w="4959" w:type="dxa"/>
            <w:tcBorders>
              <w:bottom w:val="nil"/>
            </w:tcBorders>
          </w:tcPr>
          <w:p w:rsidR="00484CAE" w:rsidRPr="0099012B" w:rsidRDefault="00484CAE" w:rsidP="00484CAE">
            <w:pPr>
              <w:pStyle w:val="libAie"/>
              <w:rPr>
                <w:rtl/>
              </w:rPr>
            </w:pPr>
            <w:r w:rsidRPr="0099012B">
              <w:rPr>
                <w:rtl/>
              </w:rPr>
              <w:t>أَطِيعُوا اَللّٰهَ وَأَطِيعُوا اَلرَّسُولَ وَأُولِي اَلْأَمْرِ مِنْكُمْ</w:t>
            </w:r>
            <w:r>
              <w:rPr>
                <w:rFonts w:hint="cs"/>
                <w:rtl/>
              </w:rPr>
              <w:t xml:space="preserve"> </w:t>
            </w:r>
            <w:r w:rsidRPr="0099012B">
              <w:rPr>
                <w:rtl/>
              </w:rPr>
              <w:t>لاٰ يَسْتَوِي اَلْقٰاعِدُونَ مِنَ اَلْمُؤْمِنِينَ غَيْرُ أُولِي اَلضَّرَرِ</w:t>
            </w:r>
            <w:r>
              <w:rPr>
                <w:rFonts w:hint="cs"/>
                <w:rtl/>
              </w:rPr>
              <w:t xml:space="preserve"> </w:t>
            </w:r>
            <w:r w:rsidRPr="0099012B">
              <w:rPr>
                <w:rtl/>
              </w:rPr>
              <w:t>واَلْمُجٰاهِدُونَ فِي سَبِيلِ اَللّٰهِ بِأَمْوٰالِهِمْ وَأَنْفُسِهِمْ فَضَّلَ اَللّٰهُ‏</w:t>
            </w:r>
            <w:r>
              <w:rPr>
                <w:rFonts w:hint="cs"/>
                <w:rtl/>
              </w:rPr>
              <w:t xml:space="preserve"> </w:t>
            </w:r>
            <w:r w:rsidRPr="0099012B">
              <w:rPr>
                <w:rtl/>
              </w:rPr>
              <w:t>اَلْمُجٰاهِدِينَ بِأَمْوٰالِهِمْ وَأَنْفُسِهِمْ عَلَى اَلْقٰاعِدِينَ دَرَجَةً</w:t>
            </w:r>
            <w:r>
              <w:rPr>
                <w:rFonts w:hint="cs"/>
                <w:rtl/>
              </w:rPr>
              <w:t xml:space="preserve"> </w:t>
            </w:r>
            <w:r w:rsidRPr="0099012B">
              <w:rPr>
                <w:rtl/>
              </w:rPr>
              <w:t>وكُلاًّ وَعَدَ اَللّٰهُ اَلْحُسْنىٰ وَفَضَّلَ اَللّٰهُ اَلْمُجٰاهِدِينَ عَلَى‏</w:t>
            </w:r>
          </w:p>
        </w:tc>
        <w:tc>
          <w:tcPr>
            <w:tcW w:w="1260" w:type="dxa"/>
            <w:tcBorders>
              <w:bottom w:val="nil"/>
            </w:tcBorders>
          </w:tcPr>
          <w:p w:rsidR="00484CAE" w:rsidRDefault="00484CAE" w:rsidP="000B6C81">
            <w:pPr>
              <w:pStyle w:val="libVarCenter"/>
              <w:rPr>
                <w:rtl/>
              </w:rPr>
            </w:pPr>
            <w:r>
              <w:rPr>
                <w:rtl/>
              </w:rPr>
              <w:t>59</w:t>
            </w:r>
          </w:p>
        </w:tc>
        <w:tc>
          <w:tcPr>
            <w:tcW w:w="1368" w:type="dxa"/>
            <w:tcBorders>
              <w:bottom w:val="nil"/>
            </w:tcBorders>
          </w:tcPr>
          <w:p w:rsidR="00484CAE" w:rsidRDefault="00484CAE" w:rsidP="000B6C81">
            <w:pPr>
              <w:pStyle w:val="libVarCenter"/>
              <w:rPr>
                <w:rtl/>
              </w:rPr>
            </w:pPr>
            <w:r>
              <w:rPr>
                <w:rtl/>
              </w:rPr>
              <w:t>262 و 263</w:t>
            </w:r>
          </w:p>
        </w:tc>
      </w:tr>
    </w:tbl>
    <w:p w:rsidR="00484CAE" w:rsidRDefault="00484CAE" w:rsidP="00484CAE">
      <w:pPr>
        <w:pStyle w:val="libNormal"/>
        <w:rPr>
          <w:rtl/>
        </w:rPr>
      </w:pPr>
      <w:r>
        <w:rPr>
          <w:rtl/>
        </w:rPr>
        <w:br w:type="page"/>
      </w:r>
    </w:p>
    <w:tbl>
      <w:tblPr>
        <w:tblStyle w:val="TableGrid"/>
        <w:bidiVisual/>
        <w:tblW w:w="0" w:type="auto"/>
        <w:tblLook w:val="01E0"/>
      </w:tblPr>
      <w:tblGrid>
        <w:gridCol w:w="4959"/>
        <w:gridCol w:w="1260"/>
        <w:gridCol w:w="1368"/>
      </w:tblGrid>
      <w:tr w:rsidR="00484CAE" w:rsidTr="00484CAE">
        <w:tc>
          <w:tcPr>
            <w:tcW w:w="4959" w:type="dxa"/>
          </w:tcPr>
          <w:p w:rsidR="00484CAE" w:rsidRPr="000701DE" w:rsidRDefault="00484CAE" w:rsidP="00484CAE">
            <w:pPr>
              <w:pStyle w:val="libAie"/>
              <w:rPr>
                <w:rtl/>
              </w:rPr>
            </w:pPr>
            <w:r w:rsidRPr="000701DE">
              <w:rPr>
                <w:rtl/>
              </w:rPr>
              <w:lastRenderedPageBreak/>
              <w:t>اَلْقٰاعِدِينَ أَجْراً عَظِيماً</w:t>
            </w:r>
          </w:p>
        </w:tc>
        <w:tc>
          <w:tcPr>
            <w:tcW w:w="1260" w:type="dxa"/>
          </w:tcPr>
          <w:p w:rsidR="00484CAE" w:rsidRDefault="00484CAE" w:rsidP="000B6C81">
            <w:pPr>
              <w:pStyle w:val="libVarCenter"/>
              <w:rPr>
                <w:rtl/>
              </w:rPr>
            </w:pPr>
            <w:r>
              <w:rPr>
                <w:rtl/>
              </w:rPr>
              <w:t>95</w:t>
            </w:r>
          </w:p>
        </w:tc>
        <w:tc>
          <w:tcPr>
            <w:tcW w:w="1368" w:type="dxa"/>
          </w:tcPr>
          <w:p w:rsidR="00484CAE" w:rsidRDefault="00484CAE" w:rsidP="000B6C81">
            <w:pPr>
              <w:pStyle w:val="libVarCenter"/>
              <w:rPr>
                <w:rtl/>
              </w:rPr>
            </w:pPr>
            <w:r>
              <w:rPr>
                <w:rtl/>
              </w:rPr>
              <w:t>119</w:t>
            </w:r>
            <w:r w:rsidR="00015B11">
              <w:rPr>
                <w:rtl/>
              </w:rPr>
              <w:t>،</w:t>
            </w:r>
            <w:r>
              <w:rPr>
                <w:rtl/>
              </w:rPr>
              <w:t xml:space="preserve"> 135</w:t>
            </w:r>
          </w:p>
        </w:tc>
      </w:tr>
      <w:tr w:rsidR="00484CAE" w:rsidTr="00484CAE">
        <w:trPr>
          <w:trHeight w:val="865"/>
        </w:trPr>
        <w:tc>
          <w:tcPr>
            <w:tcW w:w="4959" w:type="dxa"/>
            <w:tcBorders>
              <w:bottom w:val="nil"/>
            </w:tcBorders>
          </w:tcPr>
          <w:p w:rsidR="00484CAE" w:rsidRPr="000701DE" w:rsidRDefault="00484CAE" w:rsidP="00484CAE">
            <w:pPr>
              <w:pStyle w:val="libAie"/>
              <w:rPr>
                <w:rtl/>
              </w:rPr>
            </w:pPr>
            <w:r w:rsidRPr="000701DE">
              <w:rPr>
                <w:rtl/>
              </w:rPr>
              <w:t>ومَنْ يُشٰاقِقِ اَلرَّسُولَ مِنْ بَعْدِ مٰا تَبَيَّنَ لَهُ اَلْهُدىٰ</w:t>
            </w:r>
            <w:r>
              <w:rPr>
                <w:rFonts w:hint="cs"/>
                <w:rtl/>
              </w:rPr>
              <w:t xml:space="preserve"> </w:t>
            </w:r>
            <w:r w:rsidRPr="000701DE">
              <w:rPr>
                <w:rtl/>
              </w:rPr>
              <w:t>ويَتَّبِعْ غَيْرَ سَبِيلِ اَلْمُؤْمِنِينَ نُوَلِّهِ مٰا تَوَلّٰى</w:t>
            </w:r>
            <w:r>
              <w:rPr>
                <w:rFonts w:hint="cs"/>
                <w:rtl/>
              </w:rPr>
              <w:t xml:space="preserve"> </w:t>
            </w:r>
            <w:r w:rsidRPr="000701DE">
              <w:rPr>
                <w:rtl/>
              </w:rPr>
              <w:t>ونُصْلِهِ جَهَنَّمَ وَسٰاءَتْ مَصِيراً</w:t>
            </w:r>
          </w:p>
        </w:tc>
        <w:tc>
          <w:tcPr>
            <w:tcW w:w="1260" w:type="dxa"/>
            <w:tcBorders>
              <w:bottom w:val="nil"/>
            </w:tcBorders>
          </w:tcPr>
          <w:p w:rsidR="00484CAE" w:rsidRDefault="00484CAE" w:rsidP="000B6C81">
            <w:pPr>
              <w:pStyle w:val="libVarCenter"/>
              <w:rPr>
                <w:rtl/>
              </w:rPr>
            </w:pPr>
            <w:r>
              <w:rPr>
                <w:rtl/>
              </w:rPr>
              <w:t>115</w:t>
            </w:r>
          </w:p>
        </w:tc>
        <w:tc>
          <w:tcPr>
            <w:tcW w:w="1368" w:type="dxa"/>
            <w:tcBorders>
              <w:bottom w:val="nil"/>
            </w:tcBorders>
          </w:tcPr>
          <w:p w:rsidR="00484CAE" w:rsidRDefault="00484CAE" w:rsidP="000B6C81">
            <w:pPr>
              <w:pStyle w:val="libVarCenter"/>
              <w:rPr>
                <w:rtl/>
              </w:rPr>
            </w:pPr>
            <w:r>
              <w:rPr>
                <w:rtl/>
              </w:rPr>
              <w:t>80</w:t>
            </w:r>
            <w:r w:rsidR="00015B11">
              <w:rPr>
                <w:rtl/>
              </w:rPr>
              <w:t>،</w:t>
            </w:r>
            <w:r>
              <w:rPr>
                <w:rtl/>
              </w:rPr>
              <w:t xml:space="preserve"> 122</w:t>
            </w:r>
          </w:p>
        </w:tc>
      </w:tr>
      <w:tr w:rsidR="00484CAE" w:rsidTr="00484CAE">
        <w:tc>
          <w:tcPr>
            <w:tcW w:w="7587" w:type="dxa"/>
            <w:gridSpan w:val="3"/>
          </w:tcPr>
          <w:p w:rsidR="00484CAE" w:rsidRDefault="00484CAE" w:rsidP="00484CAE">
            <w:pPr>
              <w:pStyle w:val="libCenterBold2"/>
              <w:rPr>
                <w:rtl/>
              </w:rPr>
            </w:pPr>
            <w:r>
              <w:rPr>
                <w:rtl/>
              </w:rPr>
              <w:t>5</w:t>
            </w:r>
            <w:r w:rsidR="00015B11">
              <w:rPr>
                <w:rtl/>
              </w:rPr>
              <w:t xml:space="preserve"> - </w:t>
            </w:r>
            <w:r>
              <w:rPr>
                <w:rtl/>
              </w:rPr>
              <w:t>المائدة</w:t>
            </w:r>
          </w:p>
        </w:tc>
      </w:tr>
      <w:tr w:rsidR="00484CAE" w:rsidTr="00484CAE">
        <w:tc>
          <w:tcPr>
            <w:tcW w:w="4959" w:type="dxa"/>
          </w:tcPr>
          <w:p w:rsidR="00484CAE" w:rsidRPr="000701DE" w:rsidRDefault="00484CAE" w:rsidP="00484CAE">
            <w:pPr>
              <w:pStyle w:val="libAie"/>
              <w:rPr>
                <w:rtl/>
              </w:rPr>
            </w:pPr>
            <w:r w:rsidRPr="000701DE">
              <w:rPr>
                <w:rtl/>
              </w:rPr>
              <w:t>واُتْلُ عَلَيْهِمْ نَبَأَ اِبْنَيْ آدَمَ</w:t>
            </w:r>
          </w:p>
        </w:tc>
        <w:tc>
          <w:tcPr>
            <w:tcW w:w="1260" w:type="dxa"/>
          </w:tcPr>
          <w:p w:rsidR="00484CAE" w:rsidRDefault="00484CAE" w:rsidP="000B6C81">
            <w:pPr>
              <w:pStyle w:val="libVarCenter"/>
              <w:rPr>
                <w:rtl/>
              </w:rPr>
            </w:pPr>
            <w:r>
              <w:rPr>
                <w:rtl/>
              </w:rPr>
              <w:t>27</w:t>
            </w:r>
          </w:p>
        </w:tc>
        <w:tc>
          <w:tcPr>
            <w:tcW w:w="1368" w:type="dxa"/>
          </w:tcPr>
          <w:p w:rsidR="00484CAE" w:rsidRDefault="00484CAE" w:rsidP="000B6C81">
            <w:pPr>
              <w:pStyle w:val="libVarCenter"/>
              <w:rPr>
                <w:rtl/>
              </w:rPr>
            </w:pPr>
            <w:r>
              <w:rPr>
                <w:rtl/>
              </w:rPr>
              <w:t>390</w:t>
            </w:r>
          </w:p>
        </w:tc>
      </w:tr>
      <w:tr w:rsidR="00484CAE" w:rsidTr="00484CAE">
        <w:tc>
          <w:tcPr>
            <w:tcW w:w="4959" w:type="dxa"/>
          </w:tcPr>
          <w:p w:rsidR="00484CAE" w:rsidRPr="000701DE" w:rsidRDefault="00484CAE" w:rsidP="00484CAE">
            <w:pPr>
              <w:pStyle w:val="libAie"/>
              <w:rPr>
                <w:rtl/>
              </w:rPr>
            </w:pPr>
            <w:r w:rsidRPr="000701DE">
              <w:rPr>
                <w:rtl/>
              </w:rPr>
              <w:t>فَاقْطَعُوا أَيْدِيَهُمٰا</w:t>
            </w:r>
          </w:p>
        </w:tc>
        <w:tc>
          <w:tcPr>
            <w:tcW w:w="1260" w:type="dxa"/>
          </w:tcPr>
          <w:p w:rsidR="00484CAE" w:rsidRDefault="00484CAE" w:rsidP="000B6C81">
            <w:pPr>
              <w:pStyle w:val="libVarCenter"/>
              <w:rPr>
                <w:rtl/>
              </w:rPr>
            </w:pPr>
            <w:r>
              <w:rPr>
                <w:rtl/>
              </w:rPr>
              <w:t>38</w:t>
            </w:r>
          </w:p>
        </w:tc>
        <w:tc>
          <w:tcPr>
            <w:tcW w:w="1368" w:type="dxa"/>
          </w:tcPr>
          <w:p w:rsidR="00484CAE" w:rsidRDefault="00484CAE" w:rsidP="000B6C81">
            <w:pPr>
              <w:pStyle w:val="libVarCenter"/>
              <w:rPr>
                <w:rtl/>
              </w:rPr>
            </w:pPr>
            <w:r>
              <w:rPr>
                <w:rtl/>
              </w:rPr>
              <w:t>206</w:t>
            </w:r>
          </w:p>
        </w:tc>
      </w:tr>
      <w:tr w:rsidR="00484CAE" w:rsidTr="00484CAE">
        <w:tc>
          <w:tcPr>
            <w:tcW w:w="4959" w:type="dxa"/>
          </w:tcPr>
          <w:p w:rsidR="00484CAE" w:rsidRPr="000701DE" w:rsidRDefault="00484CAE" w:rsidP="00484CAE">
            <w:pPr>
              <w:pStyle w:val="libAie"/>
              <w:rPr>
                <w:rtl/>
              </w:rPr>
            </w:pPr>
            <w:r w:rsidRPr="000701DE">
              <w:rPr>
                <w:rtl/>
              </w:rPr>
              <w:t>فَسَوْفَ يَأْتِي اَللّٰهُ بِقَوْمٍ يُحِبُّهُمْ وَيُحِبُّونَهُ</w:t>
            </w:r>
          </w:p>
        </w:tc>
        <w:tc>
          <w:tcPr>
            <w:tcW w:w="1260" w:type="dxa"/>
          </w:tcPr>
          <w:p w:rsidR="00484CAE" w:rsidRDefault="00484CAE" w:rsidP="000B6C81">
            <w:pPr>
              <w:pStyle w:val="libVarCenter"/>
              <w:rPr>
                <w:rtl/>
              </w:rPr>
            </w:pPr>
            <w:r>
              <w:rPr>
                <w:rtl/>
              </w:rPr>
              <w:t>54</w:t>
            </w:r>
          </w:p>
        </w:tc>
        <w:tc>
          <w:tcPr>
            <w:tcW w:w="1368" w:type="dxa"/>
          </w:tcPr>
          <w:p w:rsidR="00484CAE" w:rsidRDefault="00484CAE" w:rsidP="000B6C81">
            <w:pPr>
              <w:pStyle w:val="libVarCenter"/>
              <w:rPr>
                <w:rtl/>
              </w:rPr>
            </w:pPr>
            <w:r>
              <w:rPr>
                <w:rtl/>
              </w:rPr>
              <w:t>259</w:t>
            </w:r>
          </w:p>
        </w:tc>
      </w:tr>
      <w:tr w:rsidR="00484CAE" w:rsidTr="00484CAE">
        <w:tc>
          <w:tcPr>
            <w:tcW w:w="4959" w:type="dxa"/>
          </w:tcPr>
          <w:p w:rsidR="00484CAE" w:rsidRPr="000701DE" w:rsidRDefault="00484CAE" w:rsidP="00484CAE">
            <w:pPr>
              <w:pStyle w:val="libAie"/>
              <w:rPr>
                <w:rtl/>
              </w:rPr>
            </w:pPr>
            <w:r w:rsidRPr="000701DE">
              <w:rPr>
                <w:rtl/>
              </w:rPr>
              <w:t>إِنَّمٰا وَلِيُّكُمُ اَللّٰهُ وَرَسُولُهُ</w:t>
            </w:r>
          </w:p>
        </w:tc>
        <w:tc>
          <w:tcPr>
            <w:tcW w:w="1260" w:type="dxa"/>
          </w:tcPr>
          <w:p w:rsidR="00484CAE" w:rsidRDefault="00484CAE" w:rsidP="000B6C81">
            <w:pPr>
              <w:pStyle w:val="libVarCenter"/>
              <w:rPr>
                <w:rtl/>
              </w:rPr>
            </w:pPr>
            <w:r>
              <w:rPr>
                <w:rtl/>
              </w:rPr>
              <w:t>55</w:t>
            </w:r>
          </w:p>
        </w:tc>
        <w:tc>
          <w:tcPr>
            <w:tcW w:w="1368" w:type="dxa"/>
          </w:tcPr>
          <w:p w:rsidR="00484CAE" w:rsidRDefault="00484CAE" w:rsidP="000B6C81">
            <w:pPr>
              <w:pStyle w:val="libVarCenter"/>
              <w:rPr>
                <w:rtl/>
              </w:rPr>
            </w:pPr>
            <w:r>
              <w:rPr>
                <w:rtl/>
              </w:rPr>
              <w:t>147</w:t>
            </w:r>
            <w:r w:rsidR="00015B11">
              <w:rPr>
                <w:rFonts w:hint="cs"/>
                <w:rtl/>
              </w:rPr>
              <w:t>،</w:t>
            </w:r>
            <w:r>
              <w:rPr>
                <w:rtl/>
              </w:rPr>
              <w:t xml:space="preserve"> 263</w:t>
            </w:r>
            <w:r w:rsidR="00015B11">
              <w:rPr>
                <w:rtl/>
              </w:rPr>
              <w:t>،</w:t>
            </w:r>
            <w:r>
              <w:rPr>
                <w:rtl/>
              </w:rPr>
              <w:t xml:space="preserve"> 265</w:t>
            </w:r>
            <w:r w:rsidR="00015B11">
              <w:rPr>
                <w:rtl/>
              </w:rPr>
              <w:t>،</w:t>
            </w:r>
            <w:r>
              <w:rPr>
                <w:rtl/>
              </w:rPr>
              <w:t xml:space="preserve"> 266</w:t>
            </w:r>
            <w:r w:rsidR="00015B11">
              <w:rPr>
                <w:rtl/>
              </w:rPr>
              <w:t>،</w:t>
            </w:r>
            <w:r>
              <w:rPr>
                <w:rtl/>
              </w:rPr>
              <w:t xml:space="preserve"> 269</w:t>
            </w:r>
            <w:r w:rsidR="00015B11">
              <w:rPr>
                <w:rtl/>
              </w:rPr>
              <w:t>،</w:t>
            </w:r>
            <w:r>
              <w:rPr>
                <w:rtl/>
              </w:rPr>
              <w:t xml:space="preserve"> 270</w:t>
            </w:r>
            <w:r w:rsidR="00015B11">
              <w:rPr>
                <w:rtl/>
              </w:rPr>
              <w:t>،</w:t>
            </w:r>
            <w:r>
              <w:rPr>
                <w:rtl/>
              </w:rPr>
              <w:t xml:space="preserve"> </w:t>
            </w:r>
          </w:p>
          <w:p w:rsidR="00484CAE" w:rsidRDefault="00484CAE" w:rsidP="000B6C81">
            <w:pPr>
              <w:pStyle w:val="libVarCenter"/>
              <w:rPr>
                <w:rtl/>
              </w:rPr>
            </w:pPr>
            <w:r>
              <w:rPr>
                <w:rtl/>
              </w:rPr>
              <w:t>278</w:t>
            </w:r>
          </w:p>
        </w:tc>
      </w:tr>
      <w:tr w:rsidR="00484CAE" w:rsidTr="00484CAE">
        <w:tc>
          <w:tcPr>
            <w:tcW w:w="4959" w:type="dxa"/>
          </w:tcPr>
          <w:p w:rsidR="00484CAE" w:rsidRPr="000701DE" w:rsidRDefault="00484CAE" w:rsidP="00484CAE">
            <w:pPr>
              <w:pStyle w:val="libAie"/>
              <w:rPr>
                <w:rtl/>
              </w:rPr>
            </w:pPr>
            <w:r w:rsidRPr="000701DE">
              <w:rPr>
                <w:rtl/>
              </w:rPr>
              <w:t>ومَنْ يَتَوَلَّ اَللّٰهَ وَرَسُولَهُ وَاَلَّذِينَ آمَنُوا فَإِنَّ حِزْبَ اَللّٰهِ هُمُ اَلْغٰالِبُونَ</w:t>
            </w:r>
          </w:p>
        </w:tc>
        <w:tc>
          <w:tcPr>
            <w:tcW w:w="1260" w:type="dxa"/>
          </w:tcPr>
          <w:p w:rsidR="00484CAE" w:rsidRDefault="00484CAE" w:rsidP="000B6C81">
            <w:pPr>
              <w:pStyle w:val="libVarCenter"/>
              <w:rPr>
                <w:rtl/>
              </w:rPr>
            </w:pPr>
            <w:r>
              <w:rPr>
                <w:rtl/>
              </w:rPr>
              <w:t>56</w:t>
            </w:r>
          </w:p>
        </w:tc>
        <w:tc>
          <w:tcPr>
            <w:tcW w:w="1368" w:type="dxa"/>
          </w:tcPr>
          <w:p w:rsidR="00484CAE" w:rsidRDefault="00484CAE" w:rsidP="000B6C81">
            <w:pPr>
              <w:pStyle w:val="libVarCenter"/>
              <w:rPr>
                <w:rtl/>
              </w:rPr>
            </w:pPr>
            <w:r>
              <w:rPr>
                <w:rtl/>
              </w:rPr>
              <w:t>266</w:t>
            </w:r>
            <w:r w:rsidR="00015B11">
              <w:rPr>
                <w:rtl/>
              </w:rPr>
              <w:t>،</w:t>
            </w:r>
            <w:r>
              <w:rPr>
                <w:rtl/>
              </w:rPr>
              <w:t xml:space="preserve"> 267</w:t>
            </w:r>
            <w:r w:rsidR="00015B11">
              <w:rPr>
                <w:rtl/>
              </w:rPr>
              <w:t>،</w:t>
            </w:r>
            <w:r>
              <w:rPr>
                <w:rtl/>
              </w:rPr>
              <w:t xml:space="preserve"> </w:t>
            </w:r>
          </w:p>
          <w:p w:rsidR="00484CAE" w:rsidRDefault="00484CAE" w:rsidP="000B6C81">
            <w:pPr>
              <w:pStyle w:val="libVarCenter"/>
              <w:rPr>
                <w:rtl/>
              </w:rPr>
            </w:pPr>
            <w:r>
              <w:rPr>
                <w:rtl/>
              </w:rPr>
              <w:t>‏268</w:t>
            </w:r>
          </w:p>
        </w:tc>
      </w:tr>
      <w:tr w:rsidR="00484CAE" w:rsidTr="00484CAE">
        <w:tc>
          <w:tcPr>
            <w:tcW w:w="7587" w:type="dxa"/>
            <w:gridSpan w:val="3"/>
          </w:tcPr>
          <w:p w:rsidR="00484CAE" w:rsidRDefault="00484CAE" w:rsidP="00484CAE">
            <w:pPr>
              <w:pStyle w:val="libCenterBold2"/>
              <w:rPr>
                <w:rtl/>
              </w:rPr>
            </w:pPr>
            <w:r>
              <w:rPr>
                <w:rtl/>
              </w:rPr>
              <w:t>‏7</w:t>
            </w:r>
            <w:r w:rsidR="00015B11">
              <w:rPr>
                <w:rtl/>
              </w:rPr>
              <w:t xml:space="preserve"> - </w:t>
            </w:r>
            <w:r>
              <w:rPr>
                <w:rtl/>
              </w:rPr>
              <w:t>الأعراف</w:t>
            </w:r>
          </w:p>
        </w:tc>
      </w:tr>
      <w:tr w:rsidR="00484CAE" w:rsidTr="00484CAE">
        <w:tc>
          <w:tcPr>
            <w:tcW w:w="4959" w:type="dxa"/>
          </w:tcPr>
          <w:p w:rsidR="00484CAE" w:rsidRPr="000701DE" w:rsidRDefault="00484CAE" w:rsidP="00484CAE">
            <w:pPr>
              <w:pStyle w:val="libAie"/>
              <w:rPr>
                <w:rtl/>
              </w:rPr>
            </w:pPr>
            <w:r w:rsidRPr="000701DE">
              <w:rPr>
                <w:rtl/>
              </w:rPr>
              <w:t>اُخْلُفْنِي فِي قَوْمِي</w:t>
            </w:r>
          </w:p>
        </w:tc>
        <w:tc>
          <w:tcPr>
            <w:tcW w:w="1260" w:type="dxa"/>
          </w:tcPr>
          <w:p w:rsidR="00484CAE" w:rsidRDefault="00484CAE" w:rsidP="000B6C81">
            <w:pPr>
              <w:pStyle w:val="libVarCenter"/>
              <w:rPr>
                <w:rtl/>
              </w:rPr>
            </w:pPr>
            <w:r>
              <w:rPr>
                <w:rtl/>
              </w:rPr>
              <w:t>142</w:t>
            </w:r>
          </w:p>
        </w:tc>
        <w:tc>
          <w:tcPr>
            <w:tcW w:w="1368" w:type="dxa"/>
          </w:tcPr>
          <w:p w:rsidR="00484CAE" w:rsidRDefault="00484CAE" w:rsidP="00484CAE">
            <w:pPr>
              <w:rPr>
                <w:rtl/>
              </w:rPr>
            </w:pPr>
          </w:p>
        </w:tc>
      </w:tr>
      <w:tr w:rsidR="00484CAE" w:rsidTr="00484CAE">
        <w:tc>
          <w:tcPr>
            <w:tcW w:w="7587" w:type="dxa"/>
            <w:gridSpan w:val="3"/>
          </w:tcPr>
          <w:p w:rsidR="00484CAE" w:rsidRDefault="00484CAE" w:rsidP="00484CAE">
            <w:pPr>
              <w:pStyle w:val="libCenterBold2"/>
              <w:rPr>
                <w:rtl/>
              </w:rPr>
            </w:pPr>
            <w:r>
              <w:rPr>
                <w:rtl/>
              </w:rPr>
              <w:t>9</w:t>
            </w:r>
            <w:r w:rsidR="00015B11">
              <w:rPr>
                <w:rtl/>
              </w:rPr>
              <w:t xml:space="preserve"> - </w:t>
            </w:r>
            <w:r>
              <w:rPr>
                <w:rtl/>
              </w:rPr>
              <w:t>التوبة</w:t>
            </w:r>
          </w:p>
        </w:tc>
      </w:tr>
      <w:tr w:rsidR="00484CAE" w:rsidTr="00484CAE">
        <w:tc>
          <w:tcPr>
            <w:tcW w:w="4959" w:type="dxa"/>
          </w:tcPr>
          <w:p w:rsidR="00484CAE" w:rsidRPr="000701DE" w:rsidRDefault="00484CAE" w:rsidP="00484CAE">
            <w:pPr>
              <w:pStyle w:val="libAie"/>
              <w:rPr>
                <w:rtl/>
              </w:rPr>
            </w:pPr>
            <w:r w:rsidRPr="000701DE">
              <w:rPr>
                <w:rtl/>
              </w:rPr>
              <w:t>ومِنْهُمْ مَنْ يَلْمِزُكَ</w:t>
            </w:r>
          </w:p>
        </w:tc>
        <w:tc>
          <w:tcPr>
            <w:tcW w:w="1260" w:type="dxa"/>
          </w:tcPr>
          <w:p w:rsidR="00484CAE" w:rsidRDefault="00484CAE" w:rsidP="000B6C81">
            <w:pPr>
              <w:pStyle w:val="libVarCenter"/>
              <w:rPr>
                <w:rtl/>
              </w:rPr>
            </w:pPr>
            <w:r>
              <w:rPr>
                <w:rtl/>
              </w:rPr>
              <w:t>58</w:t>
            </w:r>
          </w:p>
        </w:tc>
        <w:tc>
          <w:tcPr>
            <w:tcW w:w="1368" w:type="dxa"/>
          </w:tcPr>
          <w:p w:rsidR="00484CAE" w:rsidRDefault="00484CAE" w:rsidP="000B6C81">
            <w:pPr>
              <w:pStyle w:val="libVarCenter"/>
              <w:rPr>
                <w:rtl/>
              </w:rPr>
            </w:pPr>
            <w:r>
              <w:rPr>
                <w:rtl/>
              </w:rPr>
              <w:t>380</w:t>
            </w:r>
          </w:p>
        </w:tc>
      </w:tr>
      <w:tr w:rsidR="00484CAE" w:rsidTr="00484CAE">
        <w:tc>
          <w:tcPr>
            <w:tcW w:w="4959" w:type="dxa"/>
          </w:tcPr>
          <w:p w:rsidR="00484CAE" w:rsidRPr="000701DE" w:rsidRDefault="00484CAE" w:rsidP="00484CAE">
            <w:pPr>
              <w:pStyle w:val="libAie"/>
              <w:rPr>
                <w:rtl/>
              </w:rPr>
            </w:pPr>
            <w:r w:rsidRPr="000701DE">
              <w:rPr>
                <w:rtl/>
              </w:rPr>
              <w:t>يٰا أَيُّهَا اَلَّذِينَ آمَنُوا اِتَّقُوا اَللّٰهَ وَكُونُوا مَعَ اَلصّٰادِقِينَ</w:t>
            </w:r>
          </w:p>
        </w:tc>
        <w:tc>
          <w:tcPr>
            <w:tcW w:w="1260" w:type="dxa"/>
          </w:tcPr>
          <w:p w:rsidR="00484CAE" w:rsidRDefault="00484CAE" w:rsidP="000B6C81">
            <w:pPr>
              <w:pStyle w:val="libVarCenter"/>
              <w:rPr>
                <w:rtl/>
              </w:rPr>
            </w:pPr>
            <w:r>
              <w:rPr>
                <w:rtl/>
              </w:rPr>
              <w:t>119</w:t>
            </w:r>
          </w:p>
        </w:tc>
        <w:tc>
          <w:tcPr>
            <w:tcW w:w="1368" w:type="dxa"/>
          </w:tcPr>
          <w:p w:rsidR="00484CAE" w:rsidRDefault="00484CAE" w:rsidP="000B6C81">
            <w:pPr>
              <w:pStyle w:val="libVarCenter"/>
              <w:rPr>
                <w:rtl/>
              </w:rPr>
            </w:pPr>
            <w:r>
              <w:rPr>
                <w:rtl/>
              </w:rPr>
              <w:t>259</w:t>
            </w:r>
            <w:r w:rsidR="00015B11">
              <w:rPr>
                <w:rtl/>
              </w:rPr>
              <w:t>،</w:t>
            </w:r>
            <w:r>
              <w:rPr>
                <w:rtl/>
              </w:rPr>
              <w:t xml:space="preserve"> 260</w:t>
            </w:r>
          </w:p>
        </w:tc>
      </w:tr>
      <w:tr w:rsidR="00484CAE" w:rsidTr="00484CAE">
        <w:tc>
          <w:tcPr>
            <w:tcW w:w="7587" w:type="dxa"/>
            <w:gridSpan w:val="3"/>
          </w:tcPr>
          <w:p w:rsidR="00484CAE" w:rsidRDefault="00484CAE" w:rsidP="00484CAE">
            <w:pPr>
              <w:pStyle w:val="libCenterBold2"/>
              <w:rPr>
                <w:rtl/>
              </w:rPr>
            </w:pPr>
            <w:r>
              <w:rPr>
                <w:rtl/>
              </w:rPr>
              <w:t>10</w:t>
            </w:r>
            <w:r w:rsidR="00015B11">
              <w:rPr>
                <w:rFonts w:hint="cs"/>
                <w:rtl/>
              </w:rPr>
              <w:t xml:space="preserve"> - </w:t>
            </w:r>
            <w:r>
              <w:rPr>
                <w:rtl/>
              </w:rPr>
              <w:t>يونس‏</w:t>
            </w:r>
          </w:p>
        </w:tc>
      </w:tr>
      <w:tr w:rsidR="00484CAE" w:rsidTr="00484CAE">
        <w:tc>
          <w:tcPr>
            <w:tcW w:w="4959" w:type="dxa"/>
          </w:tcPr>
          <w:p w:rsidR="00484CAE" w:rsidRPr="000701DE" w:rsidRDefault="00484CAE" w:rsidP="00484CAE">
            <w:pPr>
              <w:pStyle w:val="libAie"/>
              <w:rPr>
                <w:rtl/>
              </w:rPr>
            </w:pPr>
            <w:r w:rsidRPr="000701DE">
              <w:rPr>
                <w:rtl/>
              </w:rPr>
              <w:t>لِلَّذِينَ أَحْسَنُوا اَلْحُسْنىٰ</w:t>
            </w:r>
          </w:p>
        </w:tc>
        <w:tc>
          <w:tcPr>
            <w:tcW w:w="1260" w:type="dxa"/>
          </w:tcPr>
          <w:p w:rsidR="00484CAE" w:rsidRDefault="00484CAE" w:rsidP="000B6C81">
            <w:pPr>
              <w:pStyle w:val="libVarCenter"/>
              <w:rPr>
                <w:rtl/>
              </w:rPr>
            </w:pPr>
            <w:r>
              <w:rPr>
                <w:rtl/>
              </w:rPr>
              <w:t>26</w:t>
            </w:r>
          </w:p>
        </w:tc>
        <w:tc>
          <w:tcPr>
            <w:tcW w:w="1368" w:type="dxa"/>
          </w:tcPr>
          <w:p w:rsidR="00484CAE" w:rsidRDefault="00484CAE" w:rsidP="000B6C81">
            <w:pPr>
              <w:pStyle w:val="libVarCenter"/>
              <w:rPr>
                <w:rtl/>
              </w:rPr>
            </w:pPr>
            <w:r>
              <w:rPr>
                <w:rtl/>
              </w:rPr>
              <w:t>254</w:t>
            </w:r>
          </w:p>
        </w:tc>
      </w:tr>
    </w:tbl>
    <w:p w:rsidR="00484CAE" w:rsidRDefault="00484CAE" w:rsidP="000B6C81">
      <w:pPr>
        <w:pStyle w:val="libNormal"/>
        <w:rPr>
          <w:rtl/>
        </w:rPr>
      </w:pPr>
      <w:r>
        <w:rPr>
          <w:rtl/>
        </w:rPr>
        <w:t xml:space="preserve"> </w:t>
      </w:r>
    </w:p>
    <w:p w:rsidR="00484CAE" w:rsidRDefault="00484CAE" w:rsidP="00484CAE">
      <w:pPr>
        <w:pStyle w:val="libNormal"/>
        <w:rPr>
          <w:rtl/>
        </w:rPr>
      </w:pPr>
      <w:r>
        <w:rPr>
          <w:rtl/>
        </w:rPr>
        <w:br w:type="page"/>
      </w:r>
    </w:p>
    <w:tbl>
      <w:tblPr>
        <w:tblStyle w:val="TableGrid"/>
        <w:bidiVisual/>
        <w:tblW w:w="0" w:type="auto"/>
        <w:tblLook w:val="01E0"/>
      </w:tblPr>
      <w:tblGrid>
        <w:gridCol w:w="4959"/>
        <w:gridCol w:w="1260"/>
        <w:gridCol w:w="1368"/>
      </w:tblGrid>
      <w:tr w:rsidR="00484CAE" w:rsidTr="00484CAE">
        <w:tc>
          <w:tcPr>
            <w:tcW w:w="7587" w:type="dxa"/>
            <w:gridSpan w:val="3"/>
          </w:tcPr>
          <w:p w:rsidR="00484CAE" w:rsidRDefault="00484CAE" w:rsidP="00484CAE">
            <w:pPr>
              <w:pStyle w:val="libCenterBold2"/>
              <w:rPr>
                <w:rtl/>
              </w:rPr>
            </w:pPr>
            <w:r>
              <w:rPr>
                <w:rtl/>
              </w:rPr>
              <w:lastRenderedPageBreak/>
              <w:t>13</w:t>
            </w:r>
            <w:r w:rsidR="00015B11">
              <w:rPr>
                <w:rtl/>
              </w:rPr>
              <w:t xml:space="preserve"> - </w:t>
            </w:r>
            <w:r>
              <w:rPr>
                <w:rtl/>
              </w:rPr>
              <w:t>الرعد</w:t>
            </w:r>
          </w:p>
        </w:tc>
      </w:tr>
      <w:tr w:rsidR="00484CAE" w:rsidTr="00484CAE">
        <w:tc>
          <w:tcPr>
            <w:tcW w:w="4959" w:type="dxa"/>
          </w:tcPr>
          <w:p w:rsidR="00484CAE" w:rsidRPr="000701DE" w:rsidRDefault="00484CAE" w:rsidP="00484CAE">
            <w:pPr>
              <w:pStyle w:val="libAie"/>
              <w:rPr>
                <w:rtl/>
              </w:rPr>
            </w:pPr>
            <w:r w:rsidRPr="000701DE">
              <w:rPr>
                <w:rtl/>
              </w:rPr>
              <w:t>إِنَّمٰا أَنْتَ مُنْذِرٌ وَلِكُلِّ قَوْمٍ هٰادٍ</w:t>
            </w:r>
          </w:p>
        </w:tc>
        <w:tc>
          <w:tcPr>
            <w:tcW w:w="1260" w:type="dxa"/>
          </w:tcPr>
          <w:p w:rsidR="00484CAE" w:rsidRDefault="00484CAE" w:rsidP="000B6C81">
            <w:pPr>
              <w:pStyle w:val="libVarCenter"/>
              <w:rPr>
                <w:rtl/>
              </w:rPr>
            </w:pPr>
            <w:r>
              <w:rPr>
                <w:rtl/>
              </w:rPr>
              <w:t>7</w:t>
            </w:r>
          </w:p>
        </w:tc>
        <w:tc>
          <w:tcPr>
            <w:tcW w:w="1368" w:type="dxa"/>
          </w:tcPr>
          <w:p w:rsidR="00484CAE" w:rsidRDefault="00484CAE" w:rsidP="000B6C81">
            <w:pPr>
              <w:pStyle w:val="libVarCenter"/>
              <w:rPr>
                <w:rtl/>
              </w:rPr>
            </w:pPr>
            <w:r>
              <w:rPr>
                <w:rtl/>
              </w:rPr>
              <w:t>145</w:t>
            </w:r>
          </w:p>
        </w:tc>
      </w:tr>
      <w:tr w:rsidR="00484CAE" w:rsidTr="00484CAE">
        <w:tc>
          <w:tcPr>
            <w:tcW w:w="4959" w:type="dxa"/>
          </w:tcPr>
          <w:p w:rsidR="00484CAE" w:rsidRPr="000701DE" w:rsidRDefault="00484CAE" w:rsidP="00484CAE">
            <w:pPr>
              <w:pStyle w:val="libAie"/>
              <w:rPr>
                <w:rtl/>
              </w:rPr>
            </w:pPr>
            <w:r w:rsidRPr="000701DE">
              <w:rPr>
                <w:rtl/>
              </w:rPr>
              <w:t>ومَنْ عِنْدَهُ عِلْمُ اَلْكِتٰابِ</w:t>
            </w:r>
          </w:p>
        </w:tc>
        <w:tc>
          <w:tcPr>
            <w:tcW w:w="1260" w:type="dxa"/>
          </w:tcPr>
          <w:p w:rsidR="00484CAE" w:rsidRDefault="00484CAE" w:rsidP="000B6C81">
            <w:pPr>
              <w:pStyle w:val="libVarCenter"/>
              <w:rPr>
                <w:rtl/>
              </w:rPr>
            </w:pPr>
            <w:r>
              <w:rPr>
                <w:rtl/>
              </w:rPr>
              <w:t>43</w:t>
            </w:r>
          </w:p>
        </w:tc>
        <w:tc>
          <w:tcPr>
            <w:tcW w:w="1368" w:type="dxa"/>
          </w:tcPr>
          <w:p w:rsidR="00484CAE" w:rsidRDefault="00484CAE" w:rsidP="000B6C81">
            <w:pPr>
              <w:pStyle w:val="libVarCenter"/>
              <w:rPr>
                <w:rtl/>
              </w:rPr>
            </w:pPr>
            <w:r>
              <w:rPr>
                <w:rtl/>
              </w:rPr>
              <w:t>275</w:t>
            </w:r>
          </w:p>
        </w:tc>
      </w:tr>
      <w:tr w:rsidR="00484CAE" w:rsidTr="00484CAE">
        <w:tc>
          <w:tcPr>
            <w:tcW w:w="7587" w:type="dxa"/>
            <w:gridSpan w:val="3"/>
          </w:tcPr>
          <w:p w:rsidR="00484CAE" w:rsidRDefault="00484CAE" w:rsidP="00484CAE">
            <w:pPr>
              <w:pStyle w:val="libCenterBold2"/>
              <w:rPr>
                <w:rtl/>
              </w:rPr>
            </w:pPr>
            <w:r>
              <w:rPr>
                <w:rtl/>
              </w:rPr>
              <w:t>15</w:t>
            </w:r>
            <w:r w:rsidR="00015B11">
              <w:rPr>
                <w:rtl/>
              </w:rPr>
              <w:t xml:space="preserve"> - </w:t>
            </w:r>
            <w:r>
              <w:rPr>
                <w:rtl/>
              </w:rPr>
              <w:t>الحجر</w:t>
            </w:r>
          </w:p>
        </w:tc>
      </w:tr>
      <w:tr w:rsidR="00484CAE" w:rsidTr="00484CAE">
        <w:tc>
          <w:tcPr>
            <w:tcW w:w="4959" w:type="dxa"/>
          </w:tcPr>
          <w:p w:rsidR="00484CAE" w:rsidRPr="000701DE" w:rsidRDefault="00484CAE" w:rsidP="00484CAE">
            <w:pPr>
              <w:pStyle w:val="libAie"/>
              <w:rPr>
                <w:rtl/>
              </w:rPr>
            </w:pPr>
            <w:r w:rsidRPr="000701DE">
              <w:rPr>
                <w:rtl/>
              </w:rPr>
              <w:t>إِخْوٰاناً عَلىٰ سُرُرٍ مُتَقٰابِلِينَ</w:t>
            </w:r>
          </w:p>
        </w:tc>
        <w:tc>
          <w:tcPr>
            <w:tcW w:w="1260" w:type="dxa"/>
          </w:tcPr>
          <w:p w:rsidR="00484CAE" w:rsidRDefault="00484CAE" w:rsidP="000B6C81">
            <w:pPr>
              <w:pStyle w:val="libVarCenter"/>
              <w:rPr>
                <w:rtl/>
              </w:rPr>
            </w:pPr>
            <w:r>
              <w:rPr>
                <w:rtl/>
              </w:rPr>
              <w:t>47</w:t>
            </w:r>
          </w:p>
        </w:tc>
        <w:tc>
          <w:tcPr>
            <w:tcW w:w="1368" w:type="dxa"/>
          </w:tcPr>
          <w:p w:rsidR="00484CAE" w:rsidRDefault="00484CAE" w:rsidP="000B6C81">
            <w:pPr>
              <w:pStyle w:val="libVarCenter"/>
              <w:rPr>
                <w:rtl/>
              </w:rPr>
            </w:pPr>
            <w:r>
              <w:rPr>
                <w:rtl/>
              </w:rPr>
              <w:t>408</w:t>
            </w:r>
          </w:p>
        </w:tc>
      </w:tr>
      <w:tr w:rsidR="00484CAE" w:rsidTr="00484CAE">
        <w:tc>
          <w:tcPr>
            <w:tcW w:w="7587" w:type="dxa"/>
            <w:gridSpan w:val="3"/>
          </w:tcPr>
          <w:p w:rsidR="00484CAE" w:rsidRDefault="00484CAE" w:rsidP="00484CAE">
            <w:pPr>
              <w:pStyle w:val="libCenterBold2"/>
              <w:rPr>
                <w:rtl/>
              </w:rPr>
            </w:pPr>
            <w:r>
              <w:rPr>
                <w:rtl/>
              </w:rPr>
              <w:t>17</w:t>
            </w:r>
            <w:r w:rsidR="00015B11">
              <w:rPr>
                <w:rtl/>
              </w:rPr>
              <w:t xml:space="preserve"> - </w:t>
            </w:r>
            <w:r>
              <w:rPr>
                <w:rtl/>
              </w:rPr>
              <w:t>الإسراء</w:t>
            </w:r>
          </w:p>
        </w:tc>
      </w:tr>
      <w:tr w:rsidR="00484CAE" w:rsidTr="00484CAE">
        <w:tc>
          <w:tcPr>
            <w:tcW w:w="4959" w:type="dxa"/>
          </w:tcPr>
          <w:p w:rsidR="00484CAE" w:rsidRPr="000701DE" w:rsidRDefault="00484CAE" w:rsidP="00484CAE">
            <w:pPr>
              <w:pStyle w:val="libAie"/>
              <w:rPr>
                <w:rtl/>
              </w:rPr>
            </w:pPr>
            <w:r w:rsidRPr="000701DE">
              <w:rPr>
                <w:rtl/>
              </w:rPr>
              <w:t>فَلاٰ تَقُلْ لَهُمٰا أُفٍّ وَلاٰ تَنْهَرْهُمٰا وَقُلْ‏ لَهُمٰا قَوْلاً كَرِيماً</w:t>
            </w:r>
          </w:p>
        </w:tc>
        <w:tc>
          <w:tcPr>
            <w:tcW w:w="1260" w:type="dxa"/>
          </w:tcPr>
          <w:p w:rsidR="00484CAE" w:rsidRDefault="00484CAE" w:rsidP="000B6C81">
            <w:pPr>
              <w:pStyle w:val="libVarCenter"/>
              <w:rPr>
                <w:rtl/>
              </w:rPr>
            </w:pPr>
            <w:r>
              <w:rPr>
                <w:rtl/>
              </w:rPr>
              <w:t>23</w:t>
            </w:r>
          </w:p>
        </w:tc>
        <w:tc>
          <w:tcPr>
            <w:tcW w:w="1368" w:type="dxa"/>
          </w:tcPr>
          <w:p w:rsidR="00484CAE" w:rsidRDefault="00484CAE" w:rsidP="000B6C81">
            <w:pPr>
              <w:pStyle w:val="libVarCenter"/>
              <w:rPr>
                <w:rtl/>
              </w:rPr>
            </w:pPr>
            <w:r>
              <w:rPr>
                <w:rtl/>
              </w:rPr>
              <w:t>208</w:t>
            </w:r>
          </w:p>
        </w:tc>
      </w:tr>
      <w:tr w:rsidR="00484CAE" w:rsidTr="00484CAE">
        <w:tc>
          <w:tcPr>
            <w:tcW w:w="4959" w:type="dxa"/>
          </w:tcPr>
          <w:p w:rsidR="00484CAE" w:rsidRPr="000701DE" w:rsidRDefault="00484CAE" w:rsidP="00484CAE">
            <w:pPr>
              <w:pStyle w:val="libAie"/>
              <w:rPr>
                <w:rtl/>
              </w:rPr>
            </w:pPr>
            <w:r w:rsidRPr="000701DE">
              <w:rPr>
                <w:rtl/>
              </w:rPr>
              <w:t>وآتِ ذَا اَلْقُرْبىٰ حَقَّهُ</w:t>
            </w:r>
          </w:p>
        </w:tc>
        <w:tc>
          <w:tcPr>
            <w:tcW w:w="1260" w:type="dxa"/>
          </w:tcPr>
          <w:p w:rsidR="00484CAE" w:rsidRDefault="00484CAE" w:rsidP="000B6C81">
            <w:pPr>
              <w:pStyle w:val="libVarCenter"/>
              <w:rPr>
                <w:rtl/>
              </w:rPr>
            </w:pPr>
            <w:r>
              <w:rPr>
                <w:rtl/>
              </w:rPr>
              <w:t>26</w:t>
            </w:r>
          </w:p>
        </w:tc>
        <w:tc>
          <w:tcPr>
            <w:tcW w:w="1368" w:type="dxa"/>
          </w:tcPr>
          <w:p w:rsidR="00484CAE" w:rsidRDefault="00484CAE" w:rsidP="000B6C81">
            <w:pPr>
              <w:pStyle w:val="libVarCenter"/>
              <w:rPr>
                <w:rtl/>
              </w:rPr>
            </w:pPr>
            <w:r>
              <w:rPr>
                <w:rtl/>
              </w:rPr>
              <w:t>407</w:t>
            </w:r>
          </w:p>
        </w:tc>
      </w:tr>
      <w:tr w:rsidR="00484CAE" w:rsidTr="00484CAE">
        <w:tc>
          <w:tcPr>
            <w:tcW w:w="4959" w:type="dxa"/>
          </w:tcPr>
          <w:p w:rsidR="00484CAE" w:rsidRPr="000701DE" w:rsidRDefault="00484CAE" w:rsidP="00484CAE">
            <w:pPr>
              <w:pStyle w:val="libAie"/>
              <w:rPr>
                <w:rtl/>
              </w:rPr>
            </w:pPr>
            <w:r w:rsidRPr="000701DE">
              <w:rPr>
                <w:rtl/>
              </w:rPr>
              <w:t>ولاٰ تَجْعَلْ يَدَكَ مَغْلُولَةً إِلىٰ عُنُقِكَ وَلاٰ تَبْسُطْهٰا</w:t>
            </w:r>
            <w:r>
              <w:rPr>
                <w:rFonts w:hint="cs"/>
                <w:rtl/>
              </w:rPr>
              <w:t xml:space="preserve"> </w:t>
            </w:r>
            <w:r w:rsidRPr="000701DE">
              <w:rPr>
                <w:rtl/>
              </w:rPr>
              <w:t>كُلَّ اَلْبَسْطِ فَتَقْعُدَ مَلُوماً مَحْسُوراً</w:t>
            </w:r>
          </w:p>
        </w:tc>
        <w:tc>
          <w:tcPr>
            <w:tcW w:w="1260" w:type="dxa"/>
          </w:tcPr>
          <w:p w:rsidR="00484CAE" w:rsidRDefault="00484CAE" w:rsidP="000B6C81">
            <w:pPr>
              <w:pStyle w:val="libVarCenter"/>
              <w:rPr>
                <w:rtl/>
              </w:rPr>
            </w:pPr>
            <w:r>
              <w:rPr>
                <w:rtl/>
              </w:rPr>
              <w:t>29</w:t>
            </w:r>
          </w:p>
        </w:tc>
        <w:tc>
          <w:tcPr>
            <w:tcW w:w="1368" w:type="dxa"/>
          </w:tcPr>
          <w:p w:rsidR="00484CAE" w:rsidRDefault="00484CAE" w:rsidP="000B6C81">
            <w:pPr>
              <w:pStyle w:val="libVarCenter"/>
              <w:rPr>
                <w:rtl/>
              </w:rPr>
            </w:pPr>
            <w:r>
              <w:rPr>
                <w:rtl/>
              </w:rPr>
              <w:t>272</w:t>
            </w:r>
          </w:p>
        </w:tc>
      </w:tr>
      <w:tr w:rsidR="00484CAE" w:rsidTr="00484CAE">
        <w:tc>
          <w:tcPr>
            <w:tcW w:w="4959" w:type="dxa"/>
          </w:tcPr>
          <w:p w:rsidR="00484CAE" w:rsidRPr="000701DE" w:rsidRDefault="00484CAE" w:rsidP="00484CAE">
            <w:pPr>
              <w:pStyle w:val="libAie"/>
              <w:rPr>
                <w:rtl/>
              </w:rPr>
            </w:pPr>
            <w:r w:rsidRPr="000701DE">
              <w:rPr>
                <w:rtl/>
              </w:rPr>
              <w:t>عَسىٰ أَنْ يَبْعَثَكَ رَبُّكَ مَقٰاماً مَحْمُوداً</w:t>
            </w:r>
          </w:p>
        </w:tc>
        <w:tc>
          <w:tcPr>
            <w:tcW w:w="1260" w:type="dxa"/>
          </w:tcPr>
          <w:p w:rsidR="00484CAE" w:rsidRDefault="00484CAE" w:rsidP="000B6C81">
            <w:pPr>
              <w:pStyle w:val="libVarCenter"/>
              <w:rPr>
                <w:rtl/>
              </w:rPr>
            </w:pPr>
            <w:r>
              <w:rPr>
                <w:rtl/>
              </w:rPr>
              <w:t>79</w:t>
            </w:r>
          </w:p>
        </w:tc>
        <w:tc>
          <w:tcPr>
            <w:tcW w:w="1368" w:type="dxa"/>
          </w:tcPr>
          <w:p w:rsidR="00484CAE" w:rsidRDefault="00484CAE" w:rsidP="000B6C81">
            <w:pPr>
              <w:pStyle w:val="libVarCenter"/>
              <w:rPr>
                <w:rtl/>
              </w:rPr>
            </w:pPr>
            <w:r>
              <w:rPr>
                <w:rtl/>
              </w:rPr>
              <w:t>390</w:t>
            </w:r>
          </w:p>
        </w:tc>
      </w:tr>
      <w:tr w:rsidR="00484CAE" w:rsidTr="00484CAE">
        <w:tc>
          <w:tcPr>
            <w:tcW w:w="7587" w:type="dxa"/>
            <w:gridSpan w:val="3"/>
          </w:tcPr>
          <w:p w:rsidR="00484CAE" w:rsidRDefault="00484CAE" w:rsidP="00484CAE">
            <w:pPr>
              <w:pStyle w:val="libCenterBold2"/>
              <w:rPr>
                <w:rtl/>
              </w:rPr>
            </w:pPr>
            <w:r>
              <w:rPr>
                <w:rtl/>
              </w:rPr>
              <w:t>20</w:t>
            </w:r>
            <w:r w:rsidR="00015B11">
              <w:rPr>
                <w:rtl/>
              </w:rPr>
              <w:t xml:space="preserve"> - </w:t>
            </w:r>
            <w:r>
              <w:rPr>
                <w:rtl/>
              </w:rPr>
              <w:t>طه</w:t>
            </w:r>
          </w:p>
        </w:tc>
      </w:tr>
      <w:tr w:rsidR="00484CAE" w:rsidTr="00484CAE">
        <w:tc>
          <w:tcPr>
            <w:tcW w:w="4959" w:type="dxa"/>
          </w:tcPr>
          <w:p w:rsidR="00484CAE" w:rsidRPr="000701DE" w:rsidRDefault="00484CAE" w:rsidP="00484CAE">
            <w:pPr>
              <w:pStyle w:val="libAie"/>
              <w:rPr>
                <w:rtl/>
              </w:rPr>
            </w:pPr>
            <w:r w:rsidRPr="000701DE">
              <w:rPr>
                <w:rtl/>
              </w:rPr>
              <w:t>ولَقَدْ عَهِدْنٰا إِلىٰ آدَمَ</w:t>
            </w:r>
          </w:p>
        </w:tc>
        <w:tc>
          <w:tcPr>
            <w:tcW w:w="1260" w:type="dxa"/>
          </w:tcPr>
          <w:p w:rsidR="00484CAE" w:rsidRDefault="00484CAE" w:rsidP="000B6C81">
            <w:pPr>
              <w:pStyle w:val="libVarCenter"/>
              <w:rPr>
                <w:rtl/>
              </w:rPr>
            </w:pPr>
            <w:r>
              <w:rPr>
                <w:rtl/>
              </w:rPr>
              <w:t>115</w:t>
            </w:r>
          </w:p>
        </w:tc>
        <w:tc>
          <w:tcPr>
            <w:tcW w:w="1368" w:type="dxa"/>
          </w:tcPr>
          <w:p w:rsidR="00484CAE" w:rsidRDefault="00484CAE" w:rsidP="000B6C81">
            <w:pPr>
              <w:pStyle w:val="libVarCenter"/>
              <w:rPr>
                <w:rtl/>
              </w:rPr>
            </w:pPr>
            <w:r>
              <w:rPr>
                <w:rtl/>
              </w:rPr>
              <w:t>210</w:t>
            </w:r>
          </w:p>
        </w:tc>
      </w:tr>
      <w:tr w:rsidR="00484CAE" w:rsidTr="00484CAE">
        <w:tc>
          <w:tcPr>
            <w:tcW w:w="7587" w:type="dxa"/>
            <w:gridSpan w:val="3"/>
          </w:tcPr>
          <w:p w:rsidR="00484CAE" w:rsidRDefault="00484CAE" w:rsidP="00484CAE">
            <w:pPr>
              <w:pStyle w:val="libCenterBold2"/>
              <w:rPr>
                <w:rtl/>
              </w:rPr>
            </w:pPr>
            <w:r>
              <w:rPr>
                <w:rtl/>
              </w:rPr>
              <w:t>22</w:t>
            </w:r>
            <w:r w:rsidR="00015B11">
              <w:rPr>
                <w:rtl/>
              </w:rPr>
              <w:t xml:space="preserve"> - </w:t>
            </w:r>
            <w:r>
              <w:rPr>
                <w:rtl/>
              </w:rPr>
              <w:t>الحجّ</w:t>
            </w:r>
          </w:p>
        </w:tc>
      </w:tr>
      <w:tr w:rsidR="00484CAE" w:rsidTr="00484CAE">
        <w:tc>
          <w:tcPr>
            <w:tcW w:w="4959" w:type="dxa"/>
          </w:tcPr>
          <w:p w:rsidR="00484CAE" w:rsidRPr="000701DE" w:rsidRDefault="00484CAE" w:rsidP="00484CAE">
            <w:pPr>
              <w:pStyle w:val="libAie"/>
              <w:rPr>
                <w:rtl/>
              </w:rPr>
            </w:pPr>
            <w:r w:rsidRPr="000701DE">
              <w:rPr>
                <w:rtl/>
              </w:rPr>
              <w:t>هٰذٰانِ خَصْمٰانِ اِخْتَصَمُوا فِي رَبِّهِمْ</w:t>
            </w:r>
          </w:p>
        </w:tc>
        <w:tc>
          <w:tcPr>
            <w:tcW w:w="1260" w:type="dxa"/>
          </w:tcPr>
          <w:p w:rsidR="00484CAE" w:rsidRDefault="00484CAE" w:rsidP="000B6C81">
            <w:pPr>
              <w:pStyle w:val="libVarCenter"/>
              <w:rPr>
                <w:rtl/>
              </w:rPr>
            </w:pPr>
            <w:r>
              <w:rPr>
                <w:rtl/>
              </w:rPr>
              <w:t>19</w:t>
            </w:r>
          </w:p>
        </w:tc>
        <w:tc>
          <w:tcPr>
            <w:tcW w:w="1368" w:type="dxa"/>
          </w:tcPr>
          <w:p w:rsidR="00484CAE" w:rsidRDefault="00484CAE" w:rsidP="000B6C81">
            <w:pPr>
              <w:pStyle w:val="libVarCenter"/>
              <w:rPr>
                <w:rtl/>
              </w:rPr>
            </w:pPr>
            <w:r>
              <w:rPr>
                <w:rtl/>
              </w:rPr>
              <w:t>141</w:t>
            </w:r>
          </w:p>
        </w:tc>
      </w:tr>
      <w:tr w:rsidR="00484CAE" w:rsidTr="00484CAE">
        <w:tc>
          <w:tcPr>
            <w:tcW w:w="4959" w:type="dxa"/>
          </w:tcPr>
          <w:p w:rsidR="00484CAE" w:rsidRPr="000701DE" w:rsidRDefault="00484CAE" w:rsidP="00484CAE">
            <w:pPr>
              <w:pStyle w:val="libAie"/>
              <w:rPr>
                <w:rtl/>
              </w:rPr>
            </w:pPr>
            <w:r w:rsidRPr="000701DE">
              <w:rPr>
                <w:rtl/>
              </w:rPr>
              <w:t>وجٰاهِدُوا فِي اَللّٰهِ حَقَّ جِهٰادِهِ</w:t>
            </w:r>
          </w:p>
        </w:tc>
        <w:tc>
          <w:tcPr>
            <w:tcW w:w="1260" w:type="dxa"/>
          </w:tcPr>
          <w:p w:rsidR="00484CAE" w:rsidRDefault="00484CAE" w:rsidP="000B6C81">
            <w:pPr>
              <w:pStyle w:val="libVarCenter"/>
              <w:rPr>
                <w:rtl/>
              </w:rPr>
            </w:pPr>
            <w:r>
              <w:rPr>
                <w:rtl/>
              </w:rPr>
              <w:t>78</w:t>
            </w:r>
          </w:p>
        </w:tc>
        <w:tc>
          <w:tcPr>
            <w:tcW w:w="1368" w:type="dxa"/>
          </w:tcPr>
          <w:p w:rsidR="00484CAE" w:rsidRDefault="00484CAE" w:rsidP="000B6C81">
            <w:pPr>
              <w:pStyle w:val="libVarCenter"/>
              <w:rPr>
                <w:rtl/>
              </w:rPr>
            </w:pPr>
            <w:r>
              <w:rPr>
                <w:rtl/>
              </w:rPr>
              <w:t>340</w:t>
            </w:r>
          </w:p>
        </w:tc>
      </w:tr>
      <w:tr w:rsidR="00484CAE" w:rsidTr="00484CAE">
        <w:tc>
          <w:tcPr>
            <w:tcW w:w="7587" w:type="dxa"/>
            <w:gridSpan w:val="3"/>
          </w:tcPr>
          <w:p w:rsidR="00484CAE" w:rsidRDefault="00484CAE" w:rsidP="00484CAE">
            <w:pPr>
              <w:pStyle w:val="libCenterBold2"/>
              <w:rPr>
                <w:rtl/>
              </w:rPr>
            </w:pPr>
            <w:r>
              <w:rPr>
                <w:rtl/>
              </w:rPr>
              <w:t>‏ 24</w:t>
            </w:r>
            <w:r w:rsidR="00015B11">
              <w:rPr>
                <w:rtl/>
              </w:rPr>
              <w:t xml:space="preserve"> - </w:t>
            </w:r>
            <w:r>
              <w:rPr>
                <w:rtl/>
              </w:rPr>
              <w:t>النور</w:t>
            </w:r>
          </w:p>
        </w:tc>
      </w:tr>
      <w:tr w:rsidR="00484CAE" w:rsidTr="00484CAE">
        <w:tc>
          <w:tcPr>
            <w:tcW w:w="4959" w:type="dxa"/>
          </w:tcPr>
          <w:p w:rsidR="00484CAE" w:rsidRPr="000701DE" w:rsidRDefault="00484CAE" w:rsidP="00484CAE">
            <w:pPr>
              <w:pStyle w:val="libAie"/>
              <w:rPr>
                <w:rtl/>
              </w:rPr>
            </w:pPr>
            <w:r w:rsidRPr="000701DE">
              <w:rPr>
                <w:rtl/>
              </w:rPr>
              <w:t>إِنَّ اَلَّذِينَ يُحِبُّونَ أَنْ تَشِيعَ اَلْفٰاحِشَةُ</w:t>
            </w:r>
            <w:r w:rsidRPr="000701DE">
              <w:rPr>
                <w:rFonts w:hint="cs"/>
                <w:rtl/>
              </w:rPr>
              <w:t xml:space="preserve"> </w:t>
            </w:r>
            <w:r w:rsidRPr="000701DE">
              <w:rPr>
                <w:rtl/>
              </w:rPr>
              <w:t>فِي اَلَّذِينَ آمَنُوا لَهُمْ عَذٰابٌ أَلِيمٌ.</w:t>
            </w:r>
          </w:p>
        </w:tc>
        <w:tc>
          <w:tcPr>
            <w:tcW w:w="1260" w:type="dxa"/>
          </w:tcPr>
          <w:p w:rsidR="00484CAE" w:rsidRDefault="00484CAE" w:rsidP="000B6C81">
            <w:pPr>
              <w:pStyle w:val="libVarCenter"/>
              <w:rPr>
                <w:rtl/>
              </w:rPr>
            </w:pPr>
            <w:r>
              <w:rPr>
                <w:rtl/>
              </w:rPr>
              <w:t>19</w:t>
            </w:r>
          </w:p>
        </w:tc>
        <w:tc>
          <w:tcPr>
            <w:tcW w:w="1368" w:type="dxa"/>
          </w:tcPr>
          <w:p w:rsidR="00484CAE" w:rsidRDefault="00484CAE" w:rsidP="000B6C81">
            <w:pPr>
              <w:pStyle w:val="libVarCenter"/>
              <w:rPr>
                <w:rtl/>
              </w:rPr>
            </w:pPr>
            <w:r>
              <w:rPr>
                <w:rtl/>
              </w:rPr>
              <w:t>207</w:t>
            </w:r>
          </w:p>
        </w:tc>
      </w:tr>
    </w:tbl>
    <w:p w:rsidR="00484CAE" w:rsidRDefault="00484CAE" w:rsidP="00484CAE">
      <w:pPr>
        <w:pStyle w:val="libNormal"/>
        <w:rPr>
          <w:rtl/>
        </w:rPr>
      </w:pPr>
      <w:r>
        <w:rPr>
          <w:rtl/>
        </w:rPr>
        <w:br w:type="page"/>
      </w:r>
    </w:p>
    <w:tbl>
      <w:tblPr>
        <w:tblStyle w:val="TableGrid"/>
        <w:bidiVisual/>
        <w:tblW w:w="0" w:type="auto"/>
        <w:tblLook w:val="01E0"/>
      </w:tblPr>
      <w:tblGrid>
        <w:gridCol w:w="4959"/>
        <w:gridCol w:w="1260"/>
        <w:gridCol w:w="1368"/>
      </w:tblGrid>
      <w:tr w:rsidR="00484CAE" w:rsidTr="00484CAE">
        <w:tc>
          <w:tcPr>
            <w:tcW w:w="4959" w:type="dxa"/>
          </w:tcPr>
          <w:p w:rsidR="00484CAE" w:rsidRPr="000701DE" w:rsidRDefault="00484CAE" w:rsidP="00484CAE">
            <w:pPr>
              <w:pStyle w:val="libAie"/>
              <w:rPr>
                <w:rtl/>
              </w:rPr>
            </w:pPr>
            <w:r w:rsidRPr="000701DE">
              <w:rPr>
                <w:rtl/>
              </w:rPr>
              <w:lastRenderedPageBreak/>
              <w:t>وَلاٰ يَأْتَلِ أُولُوا اَلْفَضْلِ مِنْكُمْ وَاَلسَّعَةِ أَنْ‏</w:t>
            </w:r>
            <w:r w:rsidRPr="000701DE">
              <w:rPr>
                <w:rFonts w:hint="cs"/>
                <w:rtl/>
              </w:rPr>
              <w:t xml:space="preserve"> </w:t>
            </w:r>
            <w:r w:rsidRPr="000701DE">
              <w:rPr>
                <w:rtl/>
              </w:rPr>
              <w:t>يُؤْتُوا أُولِي اَلْقُرْبىٰ وَاَلْمَسٰاكِينَ وَاَلْمُهٰاجِرِينَ</w:t>
            </w:r>
          </w:p>
        </w:tc>
        <w:tc>
          <w:tcPr>
            <w:tcW w:w="1260" w:type="dxa"/>
          </w:tcPr>
          <w:p w:rsidR="00484CAE" w:rsidRDefault="00484CAE" w:rsidP="000B6C81">
            <w:pPr>
              <w:pStyle w:val="libVarCenter"/>
              <w:rPr>
                <w:rtl/>
              </w:rPr>
            </w:pPr>
            <w:r>
              <w:rPr>
                <w:rtl/>
              </w:rPr>
              <w:t>22</w:t>
            </w:r>
          </w:p>
        </w:tc>
        <w:tc>
          <w:tcPr>
            <w:tcW w:w="1368" w:type="dxa"/>
          </w:tcPr>
          <w:p w:rsidR="00484CAE" w:rsidRDefault="00484CAE" w:rsidP="000B6C81">
            <w:pPr>
              <w:pStyle w:val="libVarCenter"/>
              <w:rPr>
                <w:rtl/>
              </w:rPr>
            </w:pPr>
            <w:r>
              <w:rPr>
                <w:rtl/>
              </w:rPr>
              <w:t>142</w:t>
            </w:r>
          </w:p>
        </w:tc>
      </w:tr>
      <w:tr w:rsidR="00484CAE" w:rsidTr="00484CAE">
        <w:tc>
          <w:tcPr>
            <w:tcW w:w="7587" w:type="dxa"/>
            <w:gridSpan w:val="3"/>
          </w:tcPr>
          <w:p w:rsidR="00484CAE" w:rsidRDefault="00484CAE" w:rsidP="00484CAE">
            <w:pPr>
              <w:pStyle w:val="libCenterBold2"/>
              <w:rPr>
                <w:rtl/>
              </w:rPr>
            </w:pPr>
            <w:r>
              <w:rPr>
                <w:rtl/>
              </w:rPr>
              <w:t>26</w:t>
            </w:r>
            <w:r w:rsidR="00015B11">
              <w:rPr>
                <w:rtl/>
              </w:rPr>
              <w:t xml:space="preserve"> - </w:t>
            </w:r>
            <w:r>
              <w:rPr>
                <w:rtl/>
              </w:rPr>
              <w:t>الشعراء</w:t>
            </w:r>
          </w:p>
        </w:tc>
      </w:tr>
      <w:tr w:rsidR="00484CAE" w:rsidTr="00484CAE">
        <w:tc>
          <w:tcPr>
            <w:tcW w:w="4959" w:type="dxa"/>
          </w:tcPr>
          <w:p w:rsidR="00484CAE" w:rsidRPr="000701DE" w:rsidRDefault="00484CAE" w:rsidP="00484CAE">
            <w:pPr>
              <w:pStyle w:val="libAie"/>
              <w:rPr>
                <w:rtl/>
              </w:rPr>
            </w:pPr>
            <w:r w:rsidRPr="000701DE">
              <w:rPr>
                <w:rtl/>
              </w:rPr>
              <w:t>يَوْمَ لاٰ يَنْفَعُ مٰالٌ وَلاٰ بَنُونَ `إِلاّٰ مَنْ أَتَى اَللّٰهَ‏</w:t>
            </w:r>
          </w:p>
          <w:p w:rsidR="00484CAE" w:rsidRPr="000701DE" w:rsidRDefault="00484CAE" w:rsidP="00484CAE">
            <w:pPr>
              <w:pStyle w:val="libAie"/>
              <w:rPr>
                <w:rtl/>
              </w:rPr>
            </w:pPr>
            <w:r w:rsidRPr="000701DE">
              <w:rPr>
                <w:rtl/>
              </w:rPr>
              <w:t>بِقَلْبٍ سَلِيمٍ</w:t>
            </w:r>
          </w:p>
        </w:tc>
        <w:tc>
          <w:tcPr>
            <w:tcW w:w="1260" w:type="dxa"/>
          </w:tcPr>
          <w:p w:rsidR="00484CAE" w:rsidRDefault="00484CAE" w:rsidP="000B6C81">
            <w:pPr>
              <w:pStyle w:val="libVarCenter"/>
              <w:rPr>
                <w:rtl/>
              </w:rPr>
            </w:pPr>
            <w:r>
              <w:rPr>
                <w:rtl/>
              </w:rPr>
              <w:t>88 و 89</w:t>
            </w:r>
          </w:p>
        </w:tc>
        <w:tc>
          <w:tcPr>
            <w:tcW w:w="1368" w:type="dxa"/>
          </w:tcPr>
          <w:p w:rsidR="00484CAE" w:rsidRDefault="00484CAE" w:rsidP="000B6C81">
            <w:pPr>
              <w:pStyle w:val="libVarCenter"/>
              <w:rPr>
                <w:rtl/>
              </w:rPr>
            </w:pPr>
            <w:r>
              <w:rPr>
                <w:rtl/>
              </w:rPr>
              <w:t>389</w:t>
            </w:r>
          </w:p>
        </w:tc>
      </w:tr>
      <w:tr w:rsidR="00484CAE" w:rsidTr="00484CAE">
        <w:tc>
          <w:tcPr>
            <w:tcW w:w="4959" w:type="dxa"/>
          </w:tcPr>
          <w:p w:rsidR="00484CAE" w:rsidRPr="000701DE" w:rsidRDefault="00484CAE" w:rsidP="00484CAE">
            <w:pPr>
              <w:pStyle w:val="libAie"/>
              <w:rPr>
                <w:rtl/>
              </w:rPr>
            </w:pPr>
            <w:r w:rsidRPr="000701DE">
              <w:rPr>
                <w:rtl/>
              </w:rPr>
              <w:t>وأَنْذِرْ عَشِيرَتَكَ اَلْأَقْرَبِينَ</w:t>
            </w:r>
          </w:p>
        </w:tc>
        <w:tc>
          <w:tcPr>
            <w:tcW w:w="1260" w:type="dxa"/>
          </w:tcPr>
          <w:p w:rsidR="00484CAE" w:rsidRDefault="00484CAE" w:rsidP="000B6C81">
            <w:pPr>
              <w:pStyle w:val="libVarCenter"/>
              <w:rPr>
                <w:rtl/>
              </w:rPr>
            </w:pPr>
            <w:r>
              <w:rPr>
                <w:rtl/>
              </w:rPr>
              <w:t>214</w:t>
            </w:r>
          </w:p>
        </w:tc>
        <w:tc>
          <w:tcPr>
            <w:tcW w:w="1368" w:type="dxa"/>
          </w:tcPr>
          <w:p w:rsidR="00484CAE" w:rsidRDefault="00484CAE" w:rsidP="000B6C81">
            <w:pPr>
              <w:pStyle w:val="libVarCenter"/>
              <w:rPr>
                <w:rtl/>
              </w:rPr>
            </w:pPr>
            <w:r>
              <w:rPr>
                <w:rtl/>
              </w:rPr>
              <w:t>129</w:t>
            </w:r>
          </w:p>
        </w:tc>
      </w:tr>
      <w:tr w:rsidR="00484CAE" w:rsidTr="00484CAE">
        <w:tc>
          <w:tcPr>
            <w:tcW w:w="4959" w:type="dxa"/>
          </w:tcPr>
          <w:p w:rsidR="00484CAE" w:rsidRPr="000701DE" w:rsidRDefault="00484CAE" w:rsidP="00484CAE">
            <w:pPr>
              <w:pStyle w:val="libAie"/>
              <w:rPr>
                <w:rtl/>
              </w:rPr>
            </w:pPr>
            <w:r w:rsidRPr="000701DE">
              <w:rPr>
                <w:rtl/>
              </w:rPr>
              <w:t>أَلَمْ تَرَ أَنَّهُمْ فِي كُلِّ وٰادٍ يَهِيمُونَ</w:t>
            </w:r>
          </w:p>
        </w:tc>
        <w:tc>
          <w:tcPr>
            <w:tcW w:w="1260" w:type="dxa"/>
          </w:tcPr>
          <w:p w:rsidR="00484CAE" w:rsidRDefault="00484CAE" w:rsidP="000B6C81">
            <w:pPr>
              <w:pStyle w:val="libVarCenter"/>
              <w:rPr>
                <w:rtl/>
              </w:rPr>
            </w:pPr>
            <w:r>
              <w:rPr>
                <w:rtl/>
              </w:rPr>
              <w:t>225</w:t>
            </w:r>
          </w:p>
        </w:tc>
        <w:tc>
          <w:tcPr>
            <w:tcW w:w="1368" w:type="dxa"/>
          </w:tcPr>
          <w:p w:rsidR="00484CAE" w:rsidRDefault="00484CAE" w:rsidP="000B6C81">
            <w:pPr>
              <w:pStyle w:val="libVarCenter"/>
              <w:rPr>
                <w:rtl/>
              </w:rPr>
            </w:pPr>
            <w:r>
              <w:rPr>
                <w:rtl/>
              </w:rPr>
              <w:t>283</w:t>
            </w:r>
          </w:p>
        </w:tc>
      </w:tr>
      <w:tr w:rsidR="00484CAE" w:rsidTr="00484CAE">
        <w:tc>
          <w:tcPr>
            <w:tcW w:w="7587" w:type="dxa"/>
            <w:gridSpan w:val="3"/>
          </w:tcPr>
          <w:p w:rsidR="00484CAE" w:rsidRDefault="00484CAE" w:rsidP="00484CAE">
            <w:pPr>
              <w:pStyle w:val="libCenterBold2"/>
              <w:rPr>
                <w:rtl/>
              </w:rPr>
            </w:pPr>
            <w:r>
              <w:rPr>
                <w:rtl/>
              </w:rPr>
              <w:t>29</w:t>
            </w:r>
            <w:r w:rsidR="00015B11">
              <w:rPr>
                <w:rtl/>
              </w:rPr>
              <w:t xml:space="preserve"> - </w:t>
            </w:r>
            <w:r>
              <w:rPr>
                <w:rtl/>
              </w:rPr>
              <w:t>العنكبوت</w:t>
            </w:r>
          </w:p>
        </w:tc>
      </w:tr>
      <w:tr w:rsidR="00484CAE" w:rsidTr="00484CAE">
        <w:tc>
          <w:tcPr>
            <w:tcW w:w="4959" w:type="dxa"/>
          </w:tcPr>
          <w:p w:rsidR="00484CAE" w:rsidRPr="000701DE" w:rsidRDefault="00484CAE" w:rsidP="00484CAE">
            <w:pPr>
              <w:pStyle w:val="libAie"/>
              <w:rPr>
                <w:rtl/>
              </w:rPr>
            </w:pPr>
            <w:r>
              <w:rPr>
                <w:rtl/>
              </w:rPr>
              <w:t>‏</w:t>
            </w:r>
            <w:r w:rsidRPr="000701DE">
              <w:rPr>
                <w:rtl/>
              </w:rPr>
              <w:t>ووَصَّيْنَا اَلْإِنْسٰانَ بِوٰالِدَيْهِ حُسْناً</w:t>
            </w:r>
          </w:p>
        </w:tc>
        <w:tc>
          <w:tcPr>
            <w:tcW w:w="1260" w:type="dxa"/>
          </w:tcPr>
          <w:p w:rsidR="00484CAE" w:rsidRDefault="00484CAE" w:rsidP="000B6C81">
            <w:pPr>
              <w:pStyle w:val="libVarCenter"/>
              <w:rPr>
                <w:rtl/>
              </w:rPr>
            </w:pPr>
            <w:r>
              <w:rPr>
                <w:rtl/>
              </w:rPr>
              <w:t>8</w:t>
            </w:r>
          </w:p>
        </w:tc>
        <w:tc>
          <w:tcPr>
            <w:tcW w:w="1368" w:type="dxa"/>
          </w:tcPr>
          <w:p w:rsidR="00484CAE" w:rsidRDefault="00484CAE" w:rsidP="000B6C81">
            <w:pPr>
              <w:pStyle w:val="libVarCenter"/>
              <w:rPr>
                <w:rtl/>
              </w:rPr>
            </w:pPr>
            <w:r>
              <w:rPr>
                <w:rtl/>
              </w:rPr>
              <w:t>208</w:t>
            </w:r>
          </w:p>
        </w:tc>
      </w:tr>
      <w:tr w:rsidR="00484CAE" w:rsidTr="00484CAE">
        <w:tc>
          <w:tcPr>
            <w:tcW w:w="7587" w:type="dxa"/>
            <w:gridSpan w:val="3"/>
          </w:tcPr>
          <w:p w:rsidR="00484CAE" w:rsidRDefault="00484CAE" w:rsidP="00484CAE">
            <w:pPr>
              <w:pStyle w:val="libCenterBold2"/>
              <w:rPr>
                <w:rtl/>
              </w:rPr>
            </w:pPr>
            <w:r>
              <w:rPr>
                <w:rtl/>
              </w:rPr>
              <w:t>31</w:t>
            </w:r>
            <w:r w:rsidR="00015B11">
              <w:rPr>
                <w:rtl/>
              </w:rPr>
              <w:t xml:space="preserve"> - </w:t>
            </w:r>
            <w:r>
              <w:rPr>
                <w:rtl/>
              </w:rPr>
              <w:t>لقمان</w:t>
            </w:r>
          </w:p>
        </w:tc>
      </w:tr>
      <w:tr w:rsidR="00484CAE" w:rsidTr="00484CAE">
        <w:tc>
          <w:tcPr>
            <w:tcW w:w="4959" w:type="dxa"/>
          </w:tcPr>
          <w:p w:rsidR="00484CAE" w:rsidRPr="000701DE" w:rsidRDefault="00484CAE" w:rsidP="00484CAE">
            <w:pPr>
              <w:pStyle w:val="libAie"/>
              <w:rPr>
                <w:rtl/>
              </w:rPr>
            </w:pPr>
            <w:r w:rsidRPr="000701DE">
              <w:rPr>
                <w:rtl/>
              </w:rPr>
              <w:t>‏اِتَّقُوا رَبَّكُمْ وَاِخْشَوْا يَوْماً لاٰ يَجْزِي وٰالِدٌ</w:t>
            </w:r>
            <w:r w:rsidRPr="000701DE">
              <w:rPr>
                <w:rFonts w:hint="cs"/>
                <w:rtl/>
              </w:rPr>
              <w:t xml:space="preserve"> </w:t>
            </w:r>
            <w:r w:rsidRPr="000701DE">
              <w:rPr>
                <w:rtl/>
              </w:rPr>
              <w:t>عَنْ وَلَدِهِ وَلاٰ مَوْلُودٌ</w:t>
            </w:r>
          </w:p>
        </w:tc>
        <w:tc>
          <w:tcPr>
            <w:tcW w:w="1260" w:type="dxa"/>
          </w:tcPr>
          <w:p w:rsidR="00484CAE" w:rsidRDefault="00484CAE" w:rsidP="000B6C81">
            <w:pPr>
              <w:pStyle w:val="libVarCenter"/>
              <w:rPr>
                <w:rtl/>
              </w:rPr>
            </w:pPr>
            <w:r>
              <w:rPr>
                <w:rtl/>
              </w:rPr>
              <w:t>33</w:t>
            </w:r>
          </w:p>
        </w:tc>
        <w:tc>
          <w:tcPr>
            <w:tcW w:w="1368" w:type="dxa"/>
          </w:tcPr>
          <w:p w:rsidR="00484CAE" w:rsidRDefault="00484CAE" w:rsidP="000B6C81">
            <w:pPr>
              <w:pStyle w:val="libVarCenter"/>
              <w:rPr>
                <w:rtl/>
              </w:rPr>
            </w:pPr>
            <w:r>
              <w:rPr>
                <w:rtl/>
              </w:rPr>
              <w:t>389</w:t>
            </w:r>
          </w:p>
        </w:tc>
      </w:tr>
      <w:tr w:rsidR="00484CAE" w:rsidTr="00484CAE">
        <w:tc>
          <w:tcPr>
            <w:tcW w:w="7587" w:type="dxa"/>
            <w:gridSpan w:val="3"/>
          </w:tcPr>
          <w:p w:rsidR="00484CAE" w:rsidRDefault="00484CAE" w:rsidP="00484CAE">
            <w:pPr>
              <w:pStyle w:val="libCenterBold2"/>
              <w:rPr>
                <w:rtl/>
              </w:rPr>
            </w:pPr>
            <w:r>
              <w:rPr>
                <w:rtl/>
              </w:rPr>
              <w:t>33</w:t>
            </w:r>
            <w:r w:rsidR="00015B11">
              <w:rPr>
                <w:rtl/>
              </w:rPr>
              <w:t xml:space="preserve"> - </w:t>
            </w:r>
            <w:r>
              <w:rPr>
                <w:rtl/>
              </w:rPr>
              <w:t>الأحزاب</w:t>
            </w:r>
          </w:p>
        </w:tc>
      </w:tr>
      <w:tr w:rsidR="00484CAE" w:rsidTr="00484CAE">
        <w:tc>
          <w:tcPr>
            <w:tcW w:w="4959" w:type="dxa"/>
          </w:tcPr>
          <w:p w:rsidR="00484CAE" w:rsidRPr="000701DE" w:rsidRDefault="00484CAE" w:rsidP="00484CAE">
            <w:pPr>
              <w:pStyle w:val="libAie"/>
              <w:rPr>
                <w:rtl/>
              </w:rPr>
            </w:pPr>
            <w:r w:rsidRPr="000701DE">
              <w:rPr>
                <w:rtl/>
              </w:rPr>
              <w:t>‏لَقَدْ كٰانَ لَكُمْ فِي رَسُولِ اَللّٰهِ أُسْوَةٌ حَسَنَةٌ</w:t>
            </w:r>
          </w:p>
        </w:tc>
        <w:tc>
          <w:tcPr>
            <w:tcW w:w="1260" w:type="dxa"/>
          </w:tcPr>
          <w:p w:rsidR="00484CAE" w:rsidRDefault="00484CAE" w:rsidP="000B6C81">
            <w:pPr>
              <w:pStyle w:val="libVarCenter"/>
              <w:rPr>
                <w:rtl/>
              </w:rPr>
            </w:pPr>
            <w:r>
              <w:rPr>
                <w:rtl/>
              </w:rPr>
              <w:t>21</w:t>
            </w:r>
          </w:p>
        </w:tc>
        <w:tc>
          <w:tcPr>
            <w:tcW w:w="1368" w:type="dxa"/>
          </w:tcPr>
          <w:p w:rsidR="00484CAE" w:rsidRDefault="00484CAE" w:rsidP="000B6C81">
            <w:pPr>
              <w:pStyle w:val="libVarCenter"/>
              <w:rPr>
                <w:rtl/>
              </w:rPr>
            </w:pPr>
            <w:r>
              <w:rPr>
                <w:rtl/>
              </w:rPr>
              <w:t>249</w:t>
            </w:r>
            <w:r w:rsidR="00015B11">
              <w:rPr>
                <w:rtl/>
              </w:rPr>
              <w:t>،</w:t>
            </w:r>
            <w:r>
              <w:rPr>
                <w:rtl/>
              </w:rPr>
              <w:t xml:space="preserve"> 272</w:t>
            </w:r>
          </w:p>
        </w:tc>
      </w:tr>
      <w:tr w:rsidR="00484CAE" w:rsidTr="00484CAE">
        <w:tc>
          <w:tcPr>
            <w:tcW w:w="4959" w:type="dxa"/>
          </w:tcPr>
          <w:p w:rsidR="00484CAE" w:rsidRPr="000701DE" w:rsidRDefault="00484CAE" w:rsidP="00484CAE">
            <w:pPr>
              <w:pStyle w:val="libAie"/>
              <w:rPr>
                <w:rtl/>
              </w:rPr>
            </w:pPr>
            <w:r w:rsidRPr="000701DE">
              <w:rPr>
                <w:rtl/>
              </w:rPr>
              <w:t>إِنَّ اَلَّذِينَ يُؤْذُونَ اَللّٰهَ وَرَسُولَهُ</w:t>
            </w:r>
          </w:p>
        </w:tc>
        <w:tc>
          <w:tcPr>
            <w:tcW w:w="1260" w:type="dxa"/>
          </w:tcPr>
          <w:p w:rsidR="00484CAE" w:rsidRDefault="00484CAE" w:rsidP="000B6C81">
            <w:pPr>
              <w:pStyle w:val="libVarCenter"/>
              <w:rPr>
                <w:rtl/>
              </w:rPr>
            </w:pPr>
            <w:r>
              <w:rPr>
                <w:rtl/>
              </w:rPr>
              <w:t>57</w:t>
            </w:r>
          </w:p>
        </w:tc>
        <w:tc>
          <w:tcPr>
            <w:tcW w:w="1368" w:type="dxa"/>
          </w:tcPr>
          <w:p w:rsidR="00484CAE" w:rsidRDefault="00484CAE" w:rsidP="000B6C81">
            <w:pPr>
              <w:pStyle w:val="libVarCenter"/>
              <w:rPr>
                <w:rtl/>
              </w:rPr>
            </w:pPr>
            <w:r>
              <w:rPr>
                <w:rtl/>
              </w:rPr>
              <w:t>77</w:t>
            </w:r>
          </w:p>
        </w:tc>
      </w:tr>
      <w:tr w:rsidR="00484CAE" w:rsidTr="00484CAE">
        <w:tc>
          <w:tcPr>
            <w:tcW w:w="4959" w:type="dxa"/>
          </w:tcPr>
          <w:p w:rsidR="00484CAE" w:rsidRPr="000701DE" w:rsidRDefault="00484CAE" w:rsidP="00484CAE">
            <w:pPr>
              <w:pStyle w:val="libAie"/>
              <w:rPr>
                <w:rtl/>
              </w:rPr>
            </w:pPr>
            <w:r w:rsidRPr="000701DE">
              <w:rPr>
                <w:rtl/>
              </w:rPr>
              <w:t>واَلَّذِينَ يُؤْذُونَ اَلْمُؤْمِنِينَ وَاَلْمُؤْمِنٰاتِ بِغَيْرِ مَا اِكْتَسَبُوا</w:t>
            </w:r>
          </w:p>
        </w:tc>
        <w:tc>
          <w:tcPr>
            <w:tcW w:w="1260" w:type="dxa"/>
          </w:tcPr>
          <w:p w:rsidR="00484CAE" w:rsidRDefault="00484CAE" w:rsidP="000B6C81">
            <w:pPr>
              <w:pStyle w:val="libVarCenter"/>
              <w:rPr>
                <w:rtl/>
              </w:rPr>
            </w:pPr>
            <w:r>
              <w:rPr>
                <w:rtl/>
              </w:rPr>
              <w:t>58</w:t>
            </w:r>
          </w:p>
        </w:tc>
        <w:tc>
          <w:tcPr>
            <w:tcW w:w="1368" w:type="dxa"/>
          </w:tcPr>
          <w:p w:rsidR="00484CAE" w:rsidRDefault="00484CAE" w:rsidP="000B6C81">
            <w:pPr>
              <w:pStyle w:val="libVarCenter"/>
              <w:rPr>
                <w:rtl/>
              </w:rPr>
            </w:pPr>
            <w:r>
              <w:rPr>
                <w:rtl/>
              </w:rPr>
              <w:t>229</w:t>
            </w:r>
          </w:p>
        </w:tc>
      </w:tr>
      <w:tr w:rsidR="00484CAE" w:rsidTr="00484CAE">
        <w:tc>
          <w:tcPr>
            <w:tcW w:w="7587" w:type="dxa"/>
            <w:gridSpan w:val="3"/>
          </w:tcPr>
          <w:p w:rsidR="00484CAE" w:rsidRDefault="00484CAE" w:rsidP="00484CAE">
            <w:pPr>
              <w:pStyle w:val="libCenterBold2"/>
              <w:rPr>
                <w:rtl/>
              </w:rPr>
            </w:pPr>
            <w:r>
              <w:rPr>
                <w:rtl/>
              </w:rPr>
              <w:t>34</w:t>
            </w:r>
            <w:r w:rsidR="00015B11">
              <w:rPr>
                <w:rtl/>
              </w:rPr>
              <w:t xml:space="preserve"> - </w:t>
            </w:r>
            <w:r>
              <w:rPr>
                <w:rtl/>
              </w:rPr>
              <w:t>سبأ</w:t>
            </w:r>
          </w:p>
        </w:tc>
      </w:tr>
      <w:tr w:rsidR="00484CAE" w:rsidTr="00484CAE">
        <w:tc>
          <w:tcPr>
            <w:tcW w:w="4959" w:type="dxa"/>
          </w:tcPr>
          <w:p w:rsidR="00484CAE" w:rsidRPr="000701DE" w:rsidRDefault="00484CAE" w:rsidP="00484CAE">
            <w:pPr>
              <w:pStyle w:val="libAie"/>
              <w:rPr>
                <w:rtl/>
              </w:rPr>
            </w:pPr>
            <w:r w:rsidRPr="000701DE">
              <w:rPr>
                <w:rtl/>
              </w:rPr>
              <w:t>وقَلِيلٌ مِنْ عِبٰادِيَ اَلشَّكُورُ</w:t>
            </w:r>
          </w:p>
        </w:tc>
        <w:tc>
          <w:tcPr>
            <w:tcW w:w="1260" w:type="dxa"/>
          </w:tcPr>
          <w:p w:rsidR="00484CAE" w:rsidRDefault="00484CAE" w:rsidP="000B6C81">
            <w:pPr>
              <w:pStyle w:val="libVarCenter"/>
              <w:rPr>
                <w:rtl/>
              </w:rPr>
            </w:pPr>
            <w:r>
              <w:rPr>
                <w:rtl/>
              </w:rPr>
              <w:t>13</w:t>
            </w:r>
          </w:p>
        </w:tc>
        <w:tc>
          <w:tcPr>
            <w:tcW w:w="1368" w:type="dxa"/>
          </w:tcPr>
          <w:p w:rsidR="00484CAE" w:rsidRDefault="00484CAE" w:rsidP="000B6C81">
            <w:pPr>
              <w:pStyle w:val="libVarCenter"/>
              <w:rPr>
                <w:rtl/>
              </w:rPr>
            </w:pPr>
            <w:r>
              <w:rPr>
                <w:rtl/>
              </w:rPr>
              <w:t>371</w:t>
            </w:r>
          </w:p>
        </w:tc>
      </w:tr>
      <w:tr w:rsidR="00484CAE" w:rsidTr="00484CAE">
        <w:tc>
          <w:tcPr>
            <w:tcW w:w="7587" w:type="dxa"/>
            <w:gridSpan w:val="3"/>
          </w:tcPr>
          <w:p w:rsidR="00484CAE" w:rsidRDefault="00484CAE" w:rsidP="00484CAE">
            <w:pPr>
              <w:pStyle w:val="libCenterBold2"/>
              <w:rPr>
                <w:rtl/>
              </w:rPr>
            </w:pPr>
            <w:r>
              <w:rPr>
                <w:rtl/>
              </w:rPr>
              <w:t>35</w:t>
            </w:r>
            <w:r w:rsidR="00015B11">
              <w:rPr>
                <w:rtl/>
              </w:rPr>
              <w:t xml:space="preserve"> - </w:t>
            </w:r>
            <w:r>
              <w:rPr>
                <w:rtl/>
              </w:rPr>
              <w:t>فاطر</w:t>
            </w:r>
          </w:p>
        </w:tc>
      </w:tr>
      <w:tr w:rsidR="00484CAE" w:rsidTr="00484CAE">
        <w:tc>
          <w:tcPr>
            <w:tcW w:w="4959" w:type="dxa"/>
          </w:tcPr>
          <w:p w:rsidR="00484CAE" w:rsidRPr="000701DE" w:rsidRDefault="00484CAE" w:rsidP="00484CAE">
            <w:pPr>
              <w:pStyle w:val="libAie"/>
              <w:rPr>
                <w:rtl/>
              </w:rPr>
            </w:pPr>
            <w:r w:rsidRPr="000701DE">
              <w:rPr>
                <w:rtl/>
              </w:rPr>
              <w:t>ولَوْ يُؤٰاخِذُ اَللّٰهُ اَلنّٰاسَ بِمٰا كَسَبُوا</w:t>
            </w:r>
          </w:p>
        </w:tc>
        <w:tc>
          <w:tcPr>
            <w:tcW w:w="1260" w:type="dxa"/>
          </w:tcPr>
          <w:p w:rsidR="00484CAE" w:rsidRDefault="00484CAE" w:rsidP="000B6C81">
            <w:pPr>
              <w:pStyle w:val="libVarCenter"/>
              <w:rPr>
                <w:rtl/>
              </w:rPr>
            </w:pPr>
            <w:r>
              <w:rPr>
                <w:rtl/>
              </w:rPr>
              <w:t>45</w:t>
            </w:r>
          </w:p>
        </w:tc>
        <w:tc>
          <w:tcPr>
            <w:tcW w:w="1368" w:type="dxa"/>
          </w:tcPr>
          <w:p w:rsidR="00484CAE" w:rsidRDefault="00484CAE" w:rsidP="000B6C81">
            <w:pPr>
              <w:pStyle w:val="libVarCenter"/>
              <w:rPr>
                <w:rtl/>
              </w:rPr>
            </w:pPr>
            <w:r>
              <w:rPr>
                <w:rtl/>
              </w:rPr>
              <w:t>210 و 211</w:t>
            </w:r>
          </w:p>
        </w:tc>
      </w:tr>
    </w:tbl>
    <w:p w:rsidR="00484CAE" w:rsidRDefault="00484CAE" w:rsidP="00484CAE">
      <w:pPr>
        <w:pStyle w:val="libNormal"/>
        <w:rPr>
          <w:rtl/>
        </w:rPr>
      </w:pPr>
      <w:r>
        <w:rPr>
          <w:rtl/>
        </w:rPr>
        <w:br w:type="page"/>
      </w:r>
    </w:p>
    <w:tbl>
      <w:tblPr>
        <w:tblStyle w:val="TableGrid"/>
        <w:bidiVisual/>
        <w:tblW w:w="0" w:type="auto"/>
        <w:tblLook w:val="01E0"/>
      </w:tblPr>
      <w:tblGrid>
        <w:gridCol w:w="4959"/>
        <w:gridCol w:w="1260"/>
        <w:gridCol w:w="1368"/>
      </w:tblGrid>
      <w:tr w:rsidR="00484CAE" w:rsidTr="00484CAE">
        <w:tc>
          <w:tcPr>
            <w:tcW w:w="7587" w:type="dxa"/>
            <w:gridSpan w:val="3"/>
          </w:tcPr>
          <w:p w:rsidR="00484CAE" w:rsidRDefault="00484CAE" w:rsidP="00484CAE">
            <w:pPr>
              <w:pStyle w:val="libCenterBold2"/>
              <w:rPr>
                <w:rtl/>
              </w:rPr>
            </w:pPr>
            <w:r>
              <w:rPr>
                <w:rtl/>
              </w:rPr>
              <w:lastRenderedPageBreak/>
              <w:t>37</w:t>
            </w:r>
            <w:r w:rsidR="00015B11">
              <w:rPr>
                <w:rtl/>
              </w:rPr>
              <w:t xml:space="preserve"> - </w:t>
            </w:r>
            <w:r>
              <w:rPr>
                <w:rtl/>
              </w:rPr>
              <w:t>الصافّات</w:t>
            </w:r>
          </w:p>
        </w:tc>
      </w:tr>
      <w:tr w:rsidR="00484CAE" w:rsidTr="00484CAE">
        <w:tc>
          <w:tcPr>
            <w:tcW w:w="4959" w:type="dxa"/>
          </w:tcPr>
          <w:p w:rsidR="00484CAE" w:rsidRPr="000701DE" w:rsidRDefault="00484CAE" w:rsidP="00484CAE">
            <w:pPr>
              <w:pStyle w:val="libAie"/>
              <w:rPr>
                <w:rtl/>
              </w:rPr>
            </w:pPr>
            <w:r>
              <w:rPr>
                <w:rtl/>
              </w:rPr>
              <w:t>‏</w:t>
            </w:r>
            <w:r w:rsidRPr="000701DE">
              <w:rPr>
                <w:rtl/>
              </w:rPr>
              <w:t>وقِفُوهُمْ إِنَّهُمْ مَسْؤُلُونَ</w:t>
            </w:r>
          </w:p>
        </w:tc>
        <w:tc>
          <w:tcPr>
            <w:tcW w:w="1260" w:type="dxa"/>
          </w:tcPr>
          <w:p w:rsidR="00484CAE" w:rsidRDefault="00484CAE" w:rsidP="000B6C81">
            <w:pPr>
              <w:pStyle w:val="libVarCenter"/>
              <w:rPr>
                <w:rtl/>
              </w:rPr>
            </w:pPr>
            <w:r>
              <w:rPr>
                <w:rtl/>
              </w:rPr>
              <w:t>24</w:t>
            </w:r>
          </w:p>
        </w:tc>
        <w:tc>
          <w:tcPr>
            <w:tcW w:w="1368" w:type="dxa"/>
          </w:tcPr>
          <w:p w:rsidR="00484CAE" w:rsidRDefault="00484CAE" w:rsidP="000B6C81">
            <w:pPr>
              <w:pStyle w:val="libVarCenter"/>
              <w:rPr>
                <w:rtl/>
              </w:rPr>
            </w:pPr>
            <w:r>
              <w:rPr>
                <w:rtl/>
              </w:rPr>
              <w:t>146</w:t>
            </w:r>
          </w:p>
        </w:tc>
      </w:tr>
      <w:tr w:rsidR="00484CAE" w:rsidTr="00484CAE">
        <w:tc>
          <w:tcPr>
            <w:tcW w:w="7587" w:type="dxa"/>
            <w:gridSpan w:val="3"/>
          </w:tcPr>
          <w:p w:rsidR="00484CAE" w:rsidRDefault="00484CAE" w:rsidP="00484CAE">
            <w:pPr>
              <w:pStyle w:val="libCenterBold2"/>
              <w:rPr>
                <w:rtl/>
              </w:rPr>
            </w:pPr>
            <w:r>
              <w:rPr>
                <w:rtl/>
              </w:rPr>
              <w:t>38</w:t>
            </w:r>
            <w:r w:rsidR="00015B11">
              <w:rPr>
                <w:rtl/>
              </w:rPr>
              <w:t xml:space="preserve"> - </w:t>
            </w:r>
            <w:r>
              <w:rPr>
                <w:rtl/>
              </w:rPr>
              <w:t>ص</w:t>
            </w:r>
          </w:p>
        </w:tc>
      </w:tr>
      <w:tr w:rsidR="00484CAE" w:rsidTr="00484CAE">
        <w:tc>
          <w:tcPr>
            <w:tcW w:w="4959" w:type="dxa"/>
          </w:tcPr>
          <w:p w:rsidR="00484CAE" w:rsidRPr="000701DE" w:rsidRDefault="00484CAE" w:rsidP="00484CAE">
            <w:pPr>
              <w:pStyle w:val="libAie"/>
              <w:rPr>
                <w:rtl/>
              </w:rPr>
            </w:pPr>
            <w:r w:rsidRPr="000701DE">
              <w:rPr>
                <w:rtl/>
              </w:rPr>
              <w:t>‏ إِلاَّ اَلَّذِينَ آمَنُوا وَعَمِلُوا اَلصّٰالِحٰاتِ وَقَلِيلٌ مٰا هُمْ</w:t>
            </w:r>
          </w:p>
        </w:tc>
        <w:tc>
          <w:tcPr>
            <w:tcW w:w="1260" w:type="dxa"/>
          </w:tcPr>
          <w:p w:rsidR="00484CAE" w:rsidRDefault="00484CAE" w:rsidP="000B6C81">
            <w:pPr>
              <w:pStyle w:val="libVarCenter"/>
              <w:rPr>
                <w:rtl/>
              </w:rPr>
            </w:pPr>
            <w:r>
              <w:rPr>
                <w:rtl/>
              </w:rPr>
              <w:t>24</w:t>
            </w:r>
          </w:p>
        </w:tc>
        <w:tc>
          <w:tcPr>
            <w:tcW w:w="1368" w:type="dxa"/>
          </w:tcPr>
          <w:p w:rsidR="00484CAE" w:rsidRDefault="00484CAE" w:rsidP="000B6C81">
            <w:pPr>
              <w:pStyle w:val="libVarCenter"/>
              <w:rPr>
                <w:rtl/>
              </w:rPr>
            </w:pPr>
            <w:r>
              <w:rPr>
                <w:rtl/>
              </w:rPr>
              <w:t>371</w:t>
            </w:r>
          </w:p>
        </w:tc>
      </w:tr>
      <w:tr w:rsidR="00484CAE" w:rsidTr="00484CAE">
        <w:tc>
          <w:tcPr>
            <w:tcW w:w="7587" w:type="dxa"/>
            <w:gridSpan w:val="3"/>
          </w:tcPr>
          <w:p w:rsidR="00484CAE" w:rsidRDefault="00484CAE" w:rsidP="00484CAE">
            <w:pPr>
              <w:pStyle w:val="libCenterBold2"/>
              <w:rPr>
                <w:rtl/>
              </w:rPr>
            </w:pPr>
            <w:r>
              <w:rPr>
                <w:rtl/>
              </w:rPr>
              <w:t>42</w:t>
            </w:r>
            <w:r w:rsidR="00015B11">
              <w:rPr>
                <w:rtl/>
              </w:rPr>
              <w:t xml:space="preserve"> - </w:t>
            </w:r>
            <w:r>
              <w:rPr>
                <w:rtl/>
              </w:rPr>
              <w:t>الشورى</w:t>
            </w:r>
          </w:p>
        </w:tc>
      </w:tr>
      <w:tr w:rsidR="00484CAE" w:rsidTr="00484CAE">
        <w:tc>
          <w:tcPr>
            <w:tcW w:w="4959" w:type="dxa"/>
          </w:tcPr>
          <w:p w:rsidR="00484CAE" w:rsidRPr="000701DE" w:rsidRDefault="00484CAE" w:rsidP="00484CAE">
            <w:pPr>
              <w:pStyle w:val="libAie"/>
              <w:rPr>
                <w:rtl/>
              </w:rPr>
            </w:pPr>
            <w:r w:rsidRPr="000701DE">
              <w:rPr>
                <w:rtl/>
              </w:rPr>
              <w:t>‏قُلْ لاٰ أَسْئَلُكُمْ عَلَيْهِ أَجْراً إِلاَّ اَلْمَوَدَّةَ فِي اَلْقُرْبىٰ.</w:t>
            </w:r>
          </w:p>
        </w:tc>
        <w:tc>
          <w:tcPr>
            <w:tcW w:w="1260" w:type="dxa"/>
          </w:tcPr>
          <w:p w:rsidR="00484CAE" w:rsidRDefault="00484CAE" w:rsidP="000B6C81">
            <w:pPr>
              <w:pStyle w:val="libVarCenter"/>
              <w:rPr>
                <w:rtl/>
              </w:rPr>
            </w:pPr>
            <w:r>
              <w:rPr>
                <w:rtl/>
              </w:rPr>
              <w:t>23</w:t>
            </w:r>
          </w:p>
        </w:tc>
        <w:tc>
          <w:tcPr>
            <w:tcW w:w="1368" w:type="dxa"/>
          </w:tcPr>
          <w:p w:rsidR="00484CAE" w:rsidRDefault="00484CAE" w:rsidP="000B6C81">
            <w:pPr>
              <w:pStyle w:val="libVarCenter"/>
              <w:rPr>
                <w:rtl/>
              </w:rPr>
            </w:pPr>
            <w:r>
              <w:rPr>
                <w:rtl/>
              </w:rPr>
              <w:t>383</w:t>
            </w:r>
            <w:r w:rsidR="00015B11">
              <w:rPr>
                <w:rtl/>
              </w:rPr>
              <w:t>،</w:t>
            </w:r>
            <w:r>
              <w:rPr>
                <w:rtl/>
              </w:rPr>
              <w:t xml:space="preserve"> 384</w:t>
            </w:r>
            <w:r w:rsidR="00015B11">
              <w:rPr>
                <w:rtl/>
              </w:rPr>
              <w:t>،</w:t>
            </w:r>
            <w:r>
              <w:rPr>
                <w:rtl/>
              </w:rPr>
              <w:t xml:space="preserve"> 385</w:t>
            </w:r>
          </w:p>
        </w:tc>
      </w:tr>
      <w:tr w:rsidR="00484CAE" w:rsidTr="00484CAE">
        <w:tc>
          <w:tcPr>
            <w:tcW w:w="7587" w:type="dxa"/>
            <w:gridSpan w:val="3"/>
          </w:tcPr>
          <w:p w:rsidR="00484CAE" w:rsidRDefault="00484CAE" w:rsidP="00484CAE">
            <w:pPr>
              <w:pStyle w:val="libCenterBold2"/>
              <w:rPr>
                <w:rtl/>
              </w:rPr>
            </w:pPr>
            <w:r>
              <w:rPr>
                <w:rtl/>
              </w:rPr>
              <w:t>44</w:t>
            </w:r>
            <w:r w:rsidR="00015B11">
              <w:rPr>
                <w:rtl/>
              </w:rPr>
              <w:t xml:space="preserve"> - </w:t>
            </w:r>
            <w:r>
              <w:rPr>
                <w:rtl/>
              </w:rPr>
              <w:t>الدخان</w:t>
            </w:r>
          </w:p>
        </w:tc>
      </w:tr>
      <w:tr w:rsidR="00484CAE" w:rsidTr="00484CAE">
        <w:tc>
          <w:tcPr>
            <w:tcW w:w="4959" w:type="dxa"/>
          </w:tcPr>
          <w:p w:rsidR="00484CAE" w:rsidRPr="000701DE" w:rsidRDefault="00484CAE" w:rsidP="00484CAE">
            <w:pPr>
              <w:pStyle w:val="libAie"/>
              <w:rPr>
                <w:rtl/>
              </w:rPr>
            </w:pPr>
            <w:r w:rsidRPr="000701DE">
              <w:rPr>
                <w:rtl/>
              </w:rPr>
              <w:t>‏يَوْمَ لاٰ يُغْنِي مَوْلًى عَنْ مَوْلًى شَيْئاً وَلاٰ هُمْ‏</w:t>
            </w:r>
            <w:r w:rsidRPr="000701DE">
              <w:rPr>
                <w:rFonts w:hint="cs"/>
                <w:rtl/>
              </w:rPr>
              <w:t xml:space="preserve"> </w:t>
            </w:r>
            <w:r w:rsidRPr="000701DE">
              <w:rPr>
                <w:rtl/>
              </w:rPr>
              <w:t>يُنْصَرُونَ `إِلاّٰ مَنْ رَحِمَ اَللّٰهُ إِنَّهُ هُوَ اَلْعَزِيزُ اَلرَّحِيمُ‏</w:t>
            </w:r>
          </w:p>
        </w:tc>
        <w:tc>
          <w:tcPr>
            <w:tcW w:w="1260" w:type="dxa"/>
          </w:tcPr>
          <w:p w:rsidR="00484CAE" w:rsidRDefault="00484CAE" w:rsidP="000B6C81">
            <w:pPr>
              <w:pStyle w:val="libVarCenter"/>
              <w:rPr>
                <w:rtl/>
              </w:rPr>
            </w:pPr>
            <w:r>
              <w:rPr>
                <w:rtl/>
              </w:rPr>
              <w:t>41</w:t>
            </w:r>
          </w:p>
        </w:tc>
        <w:tc>
          <w:tcPr>
            <w:tcW w:w="1368" w:type="dxa"/>
          </w:tcPr>
          <w:p w:rsidR="00484CAE" w:rsidRDefault="00484CAE" w:rsidP="000B6C81">
            <w:pPr>
              <w:pStyle w:val="libVarCenter"/>
              <w:rPr>
                <w:rtl/>
              </w:rPr>
            </w:pPr>
            <w:r>
              <w:rPr>
                <w:rtl/>
              </w:rPr>
              <w:t>389</w:t>
            </w:r>
          </w:p>
        </w:tc>
      </w:tr>
      <w:tr w:rsidR="00484CAE" w:rsidTr="00484CAE">
        <w:tc>
          <w:tcPr>
            <w:tcW w:w="7587" w:type="dxa"/>
            <w:gridSpan w:val="3"/>
          </w:tcPr>
          <w:p w:rsidR="00484CAE" w:rsidRDefault="00484CAE" w:rsidP="00484CAE">
            <w:pPr>
              <w:pStyle w:val="libCenterBold2"/>
              <w:rPr>
                <w:rtl/>
              </w:rPr>
            </w:pPr>
            <w:r>
              <w:rPr>
                <w:rtl/>
              </w:rPr>
              <w:t>46</w:t>
            </w:r>
            <w:r w:rsidR="00015B11">
              <w:rPr>
                <w:rtl/>
              </w:rPr>
              <w:t xml:space="preserve"> - </w:t>
            </w:r>
            <w:r>
              <w:rPr>
                <w:rtl/>
              </w:rPr>
              <w:t>الأحقاف</w:t>
            </w:r>
          </w:p>
        </w:tc>
      </w:tr>
      <w:tr w:rsidR="00484CAE" w:rsidTr="00484CAE">
        <w:tc>
          <w:tcPr>
            <w:tcW w:w="4959" w:type="dxa"/>
          </w:tcPr>
          <w:p w:rsidR="00484CAE" w:rsidRPr="000701DE" w:rsidRDefault="00484CAE" w:rsidP="00484CAE">
            <w:pPr>
              <w:pStyle w:val="libAie"/>
              <w:rPr>
                <w:rtl/>
              </w:rPr>
            </w:pPr>
            <w:r w:rsidRPr="000701DE">
              <w:rPr>
                <w:rtl/>
              </w:rPr>
              <w:t>واَلَّذِي قٰالَ لِوٰالِدَيْهِ أُفٍّ لَكُمٰا</w:t>
            </w:r>
          </w:p>
        </w:tc>
        <w:tc>
          <w:tcPr>
            <w:tcW w:w="1260" w:type="dxa"/>
          </w:tcPr>
          <w:p w:rsidR="00484CAE" w:rsidRDefault="00484CAE" w:rsidP="000B6C81">
            <w:pPr>
              <w:pStyle w:val="libVarCenter"/>
              <w:rPr>
                <w:rtl/>
              </w:rPr>
            </w:pPr>
            <w:r>
              <w:rPr>
                <w:rtl/>
              </w:rPr>
              <w:t>17</w:t>
            </w:r>
          </w:p>
        </w:tc>
        <w:tc>
          <w:tcPr>
            <w:tcW w:w="1368" w:type="dxa"/>
          </w:tcPr>
          <w:p w:rsidR="00484CAE" w:rsidRDefault="00484CAE" w:rsidP="000B6C81">
            <w:pPr>
              <w:pStyle w:val="libVarCenter"/>
              <w:rPr>
                <w:rtl/>
              </w:rPr>
            </w:pPr>
            <w:r>
              <w:rPr>
                <w:rtl/>
              </w:rPr>
              <w:t>251</w:t>
            </w:r>
            <w:r w:rsidR="00015B11">
              <w:rPr>
                <w:rtl/>
              </w:rPr>
              <w:t>،</w:t>
            </w:r>
            <w:r>
              <w:rPr>
                <w:rtl/>
              </w:rPr>
              <w:t xml:space="preserve"> 306</w:t>
            </w:r>
          </w:p>
        </w:tc>
      </w:tr>
      <w:tr w:rsidR="00484CAE" w:rsidTr="00484CAE">
        <w:tc>
          <w:tcPr>
            <w:tcW w:w="7587" w:type="dxa"/>
            <w:gridSpan w:val="3"/>
          </w:tcPr>
          <w:p w:rsidR="00484CAE" w:rsidRDefault="00484CAE" w:rsidP="00484CAE">
            <w:pPr>
              <w:pStyle w:val="libCenterBold2"/>
              <w:rPr>
                <w:rtl/>
              </w:rPr>
            </w:pPr>
            <w:r>
              <w:rPr>
                <w:rtl/>
              </w:rPr>
              <w:t>48</w:t>
            </w:r>
            <w:r w:rsidR="00015B11">
              <w:rPr>
                <w:rtl/>
              </w:rPr>
              <w:t xml:space="preserve"> - </w:t>
            </w:r>
            <w:r>
              <w:rPr>
                <w:rtl/>
              </w:rPr>
              <w:t>الفتح</w:t>
            </w:r>
          </w:p>
        </w:tc>
      </w:tr>
      <w:tr w:rsidR="00484CAE" w:rsidTr="00484CAE">
        <w:tc>
          <w:tcPr>
            <w:tcW w:w="4959" w:type="dxa"/>
          </w:tcPr>
          <w:p w:rsidR="00484CAE" w:rsidRPr="000701DE" w:rsidRDefault="00484CAE" w:rsidP="00484CAE">
            <w:pPr>
              <w:pStyle w:val="libAie"/>
              <w:rPr>
                <w:rtl/>
              </w:rPr>
            </w:pPr>
            <w:r w:rsidRPr="000701DE">
              <w:rPr>
                <w:rtl/>
              </w:rPr>
              <w:t>‏ لِيَغْفِرَ لَكَ اَللّٰهُ مٰا تَقَدَّمَ مِنْ ذَنْبِكَ وَمٰا تَأَخَّرَ</w:t>
            </w:r>
          </w:p>
        </w:tc>
        <w:tc>
          <w:tcPr>
            <w:tcW w:w="1260" w:type="dxa"/>
          </w:tcPr>
          <w:p w:rsidR="00484CAE" w:rsidRDefault="00484CAE" w:rsidP="000B6C81">
            <w:pPr>
              <w:pStyle w:val="libVarCenter"/>
              <w:rPr>
                <w:rtl/>
              </w:rPr>
            </w:pPr>
            <w:r>
              <w:rPr>
                <w:rtl/>
              </w:rPr>
              <w:t>2</w:t>
            </w:r>
          </w:p>
        </w:tc>
        <w:tc>
          <w:tcPr>
            <w:tcW w:w="1368" w:type="dxa"/>
          </w:tcPr>
          <w:p w:rsidR="00484CAE" w:rsidRDefault="00484CAE" w:rsidP="000B6C81">
            <w:pPr>
              <w:pStyle w:val="libVarCenter"/>
              <w:rPr>
                <w:rtl/>
              </w:rPr>
            </w:pPr>
            <w:r>
              <w:rPr>
                <w:rtl/>
              </w:rPr>
              <w:t>209</w:t>
            </w:r>
          </w:p>
        </w:tc>
      </w:tr>
      <w:tr w:rsidR="00484CAE" w:rsidTr="00484CAE">
        <w:tc>
          <w:tcPr>
            <w:tcW w:w="4959" w:type="dxa"/>
          </w:tcPr>
          <w:p w:rsidR="00484CAE" w:rsidRPr="000701DE" w:rsidRDefault="00484CAE" w:rsidP="00484CAE">
            <w:pPr>
              <w:pStyle w:val="libAie"/>
              <w:rPr>
                <w:rtl/>
              </w:rPr>
            </w:pPr>
            <w:r w:rsidRPr="000701DE">
              <w:rPr>
                <w:rtl/>
              </w:rPr>
              <w:t>قُلْ لِلْمُخَلَّفِينَ مِنَ اَلْأَعْرٰابِ سَتُدْعَوْنَ إِلىٰ قَوْمٍ‏</w:t>
            </w:r>
            <w:r w:rsidRPr="000701DE">
              <w:rPr>
                <w:rFonts w:hint="cs"/>
                <w:rtl/>
              </w:rPr>
              <w:t xml:space="preserve"> </w:t>
            </w:r>
            <w:r w:rsidRPr="000701DE">
              <w:rPr>
                <w:rtl/>
              </w:rPr>
              <w:t>أُولِي بَأْسٍ شَدِيدٍ</w:t>
            </w:r>
          </w:p>
        </w:tc>
        <w:tc>
          <w:tcPr>
            <w:tcW w:w="1260" w:type="dxa"/>
          </w:tcPr>
          <w:p w:rsidR="00484CAE" w:rsidRDefault="00484CAE" w:rsidP="000B6C81">
            <w:pPr>
              <w:pStyle w:val="libVarCenter"/>
              <w:rPr>
                <w:rtl/>
              </w:rPr>
            </w:pPr>
            <w:r>
              <w:rPr>
                <w:rtl/>
              </w:rPr>
              <w:t>16</w:t>
            </w:r>
          </w:p>
        </w:tc>
        <w:tc>
          <w:tcPr>
            <w:tcW w:w="1368" w:type="dxa"/>
          </w:tcPr>
          <w:p w:rsidR="00484CAE" w:rsidRDefault="00484CAE" w:rsidP="000B6C81">
            <w:pPr>
              <w:pStyle w:val="libVarCenter"/>
              <w:rPr>
                <w:rtl/>
              </w:rPr>
            </w:pPr>
            <w:r>
              <w:rPr>
                <w:rtl/>
              </w:rPr>
              <w:t>257</w:t>
            </w:r>
          </w:p>
        </w:tc>
      </w:tr>
      <w:tr w:rsidR="00484CAE" w:rsidTr="00484CAE">
        <w:tc>
          <w:tcPr>
            <w:tcW w:w="4959" w:type="dxa"/>
          </w:tcPr>
          <w:p w:rsidR="00484CAE" w:rsidRPr="000701DE" w:rsidRDefault="00484CAE" w:rsidP="00484CAE">
            <w:pPr>
              <w:pStyle w:val="libAie"/>
              <w:rPr>
                <w:rtl/>
              </w:rPr>
            </w:pPr>
            <w:r w:rsidRPr="000701DE">
              <w:rPr>
                <w:rtl/>
              </w:rPr>
              <w:t>فَأَنْزَلَ اَللّٰهُ سَكِينَتَهُ عَلىٰ رَسُولِهِ وَعَلَى اَلْمُؤْمِنِينَ‏</w:t>
            </w:r>
            <w:r w:rsidRPr="000701DE">
              <w:rPr>
                <w:rFonts w:hint="cs"/>
                <w:rtl/>
              </w:rPr>
              <w:t xml:space="preserve"> </w:t>
            </w:r>
            <w:r w:rsidRPr="000701DE">
              <w:rPr>
                <w:rtl/>
              </w:rPr>
              <w:t>وأَلْزَمَهُمْ كَلِمَةَ اَلتَّقْوىٰ وَكٰانُوا أَحَقَّ بِهٰا وَأَهْلَهٰا</w:t>
            </w:r>
            <w:r w:rsidRPr="000701DE">
              <w:rPr>
                <w:rFonts w:hint="cs"/>
                <w:rtl/>
              </w:rPr>
              <w:t xml:space="preserve"> </w:t>
            </w:r>
            <w:r w:rsidRPr="000701DE">
              <w:rPr>
                <w:rtl/>
              </w:rPr>
              <w:t>وكٰانَ اَللّٰهُ بِكُلِّ شَيْ‏ءٍ عَلِيماً.</w:t>
            </w:r>
          </w:p>
        </w:tc>
        <w:tc>
          <w:tcPr>
            <w:tcW w:w="1260" w:type="dxa"/>
          </w:tcPr>
          <w:p w:rsidR="00484CAE" w:rsidRDefault="00484CAE" w:rsidP="000B6C81">
            <w:pPr>
              <w:pStyle w:val="libVarCenter"/>
              <w:rPr>
                <w:rtl/>
              </w:rPr>
            </w:pPr>
            <w:r>
              <w:rPr>
                <w:rtl/>
              </w:rPr>
              <w:t>25</w:t>
            </w:r>
          </w:p>
        </w:tc>
        <w:tc>
          <w:tcPr>
            <w:tcW w:w="1368" w:type="dxa"/>
          </w:tcPr>
          <w:p w:rsidR="00484CAE" w:rsidRDefault="00484CAE" w:rsidP="000B6C81">
            <w:pPr>
              <w:pStyle w:val="libVarCenter"/>
              <w:rPr>
                <w:rtl/>
              </w:rPr>
            </w:pPr>
            <w:r>
              <w:rPr>
                <w:rtl/>
              </w:rPr>
              <w:t>250</w:t>
            </w:r>
            <w:r w:rsidR="00015B11">
              <w:rPr>
                <w:rtl/>
              </w:rPr>
              <w:t>،</w:t>
            </w:r>
            <w:r>
              <w:rPr>
                <w:rtl/>
              </w:rPr>
              <w:t xml:space="preserve"> 306</w:t>
            </w:r>
          </w:p>
        </w:tc>
      </w:tr>
    </w:tbl>
    <w:p w:rsidR="00484CAE" w:rsidRDefault="00484CAE" w:rsidP="00484CAE">
      <w:pPr>
        <w:pStyle w:val="libNormal"/>
        <w:rPr>
          <w:rtl/>
        </w:rPr>
      </w:pPr>
      <w:r>
        <w:rPr>
          <w:rtl/>
        </w:rPr>
        <w:br w:type="page"/>
      </w:r>
    </w:p>
    <w:tbl>
      <w:tblPr>
        <w:tblStyle w:val="TableGrid"/>
        <w:bidiVisual/>
        <w:tblW w:w="0" w:type="auto"/>
        <w:tblLook w:val="01E0"/>
      </w:tblPr>
      <w:tblGrid>
        <w:gridCol w:w="4959"/>
        <w:gridCol w:w="1260"/>
        <w:gridCol w:w="1368"/>
      </w:tblGrid>
      <w:tr w:rsidR="00484CAE" w:rsidTr="00484CAE">
        <w:tc>
          <w:tcPr>
            <w:tcW w:w="7587" w:type="dxa"/>
            <w:gridSpan w:val="3"/>
          </w:tcPr>
          <w:p w:rsidR="00484CAE" w:rsidRDefault="00484CAE" w:rsidP="00484CAE">
            <w:pPr>
              <w:pStyle w:val="libCenterBold2"/>
              <w:rPr>
                <w:rtl/>
              </w:rPr>
            </w:pPr>
            <w:r>
              <w:rPr>
                <w:rtl/>
              </w:rPr>
              <w:lastRenderedPageBreak/>
              <w:t>49</w:t>
            </w:r>
            <w:r w:rsidR="00015B11">
              <w:rPr>
                <w:rtl/>
              </w:rPr>
              <w:t xml:space="preserve"> - </w:t>
            </w:r>
            <w:r>
              <w:rPr>
                <w:rtl/>
              </w:rPr>
              <w:t>الحجرات</w:t>
            </w:r>
          </w:p>
        </w:tc>
      </w:tr>
      <w:tr w:rsidR="00484CAE" w:rsidTr="00484CAE">
        <w:tc>
          <w:tcPr>
            <w:tcW w:w="4959" w:type="dxa"/>
          </w:tcPr>
          <w:p w:rsidR="00484CAE" w:rsidRPr="000701DE" w:rsidRDefault="00484CAE" w:rsidP="00484CAE">
            <w:pPr>
              <w:pStyle w:val="libAie"/>
              <w:rPr>
                <w:rtl/>
              </w:rPr>
            </w:pPr>
            <w:r w:rsidRPr="000701DE">
              <w:rPr>
                <w:rtl/>
              </w:rPr>
              <w:t>‏لاٰ تُقَدِّمُوا بَيْنَ يَدَيِ اَللّٰهِ وَرَسُولِهِ</w:t>
            </w:r>
          </w:p>
        </w:tc>
        <w:tc>
          <w:tcPr>
            <w:tcW w:w="1260" w:type="dxa"/>
          </w:tcPr>
          <w:p w:rsidR="00484CAE" w:rsidRDefault="00484CAE" w:rsidP="000B6C81">
            <w:pPr>
              <w:pStyle w:val="libVarCenter"/>
              <w:rPr>
                <w:rtl/>
              </w:rPr>
            </w:pPr>
            <w:r>
              <w:rPr>
                <w:rtl/>
              </w:rPr>
              <w:t>1</w:t>
            </w:r>
          </w:p>
        </w:tc>
        <w:tc>
          <w:tcPr>
            <w:tcW w:w="1368" w:type="dxa"/>
          </w:tcPr>
          <w:p w:rsidR="00484CAE" w:rsidRDefault="00484CAE" w:rsidP="000B6C81">
            <w:pPr>
              <w:pStyle w:val="libVarCenter"/>
              <w:rPr>
                <w:rtl/>
              </w:rPr>
            </w:pPr>
            <w:r>
              <w:rPr>
                <w:rtl/>
              </w:rPr>
              <w:t>167</w:t>
            </w:r>
          </w:p>
        </w:tc>
      </w:tr>
      <w:tr w:rsidR="00484CAE" w:rsidTr="00484CAE">
        <w:tc>
          <w:tcPr>
            <w:tcW w:w="4959" w:type="dxa"/>
          </w:tcPr>
          <w:p w:rsidR="00484CAE" w:rsidRPr="000701DE" w:rsidRDefault="00484CAE" w:rsidP="00484CAE">
            <w:pPr>
              <w:pStyle w:val="libAie"/>
              <w:rPr>
                <w:rtl/>
              </w:rPr>
            </w:pPr>
            <w:r w:rsidRPr="000701DE">
              <w:rPr>
                <w:rtl/>
              </w:rPr>
              <w:t>ولاٰ تَنٰابَزُوا بِالْأَلْقٰابِ بِئْسَ اَلاِسْمُ اَلْفُسُوقُ‏</w:t>
            </w:r>
            <w:r w:rsidRPr="000701DE">
              <w:rPr>
                <w:rFonts w:hint="cs"/>
                <w:rtl/>
              </w:rPr>
              <w:t xml:space="preserve"> </w:t>
            </w:r>
            <w:r w:rsidRPr="000701DE">
              <w:rPr>
                <w:rtl/>
              </w:rPr>
              <w:t>بَعْدَ اَلْإِيمٰانِ</w:t>
            </w:r>
          </w:p>
        </w:tc>
        <w:tc>
          <w:tcPr>
            <w:tcW w:w="1260" w:type="dxa"/>
          </w:tcPr>
          <w:p w:rsidR="00484CAE" w:rsidRDefault="00484CAE" w:rsidP="000B6C81">
            <w:pPr>
              <w:pStyle w:val="libVarCenter"/>
              <w:rPr>
                <w:rtl/>
              </w:rPr>
            </w:pPr>
            <w:r>
              <w:rPr>
                <w:rtl/>
              </w:rPr>
              <w:t>11</w:t>
            </w:r>
          </w:p>
        </w:tc>
        <w:tc>
          <w:tcPr>
            <w:tcW w:w="1368" w:type="dxa"/>
          </w:tcPr>
          <w:p w:rsidR="00484CAE" w:rsidRDefault="00484CAE" w:rsidP="000B6C81">
            <w:pPr>
              <w:pStyle w:val="libVarCenter"/>
              <w:rPr>
                <w:rtl/>
              </w:rPr>
            </w:pPr>
            <w:r>
              <w:rPr>
                <w:rtl/>
              </w:rPr>
              <w:t>208</w:t>
            </w:r>
          </w:p>
        </w:tc>
      </w:tr>
      <w:tr w:rsidR="00484CAE" w:rsidTr="00484CAE">
        <w:tc>
          <w:tcPr>
            <w:tcW w:w="4959" w:type="dxa"/>
          </w:tcPr>
          <w:p w:rsidR="00484CAE" w:rsidRPr="000701DE" w:rsidRDefault="00484CAE" w:rsidP="00484CAE">
            <w:pPr>
              <w:pStyle w:val="libAie"/>
              <w:rPr>
                <w:rtl/>
              </w:rPr>
            </w:pPr>
            <w:r w:rsidRPr="000701DE">
              <w:rPr>
                <w:rtl/>
              </w:rPr>
              <w:t>ولاٰ يَغْتَبْ بَعْضُكُمْ بَعْضاً</w:t>
            </w:r>
          </w:p>
        </w:tc>
        <w:tc>
          <w:tcPr>
            <w:tcW w:w="1260" w:type="dxa"/>
          </w:tcPr>
          <w:p w:rsidR="00484CAE" w:rsidRDefault="00484CAE" w:rsidP="000B6C81">
            <w:pPr>
              <w:pStyle w:val="libVarCenter"/>
              <w:rPr>
                <w:rtl/>
              </w:rPr>
            </w:pPr>
            <w:r>
              <w:rPr>
                <w:rtl/>
              </w:rPr>
              <w:t>12</w:t>
            </w:r>
          </w:p>
        </w:tc>
        <w:tc>
          <w:tcPr>
            <w:tcW w:w="1368" w:type="dxa"/>
          </w:tcPr>
          <w:p w:rsidR="00484CAE" w:rsidRDefault="00484CAE" w:rsidP="000B6C81">
            <w:pPr>
              <w:pStyle w:val="libVarCenter"/>
              <w:rPr>
                <w:rtl/>
              </w:rPr>
            </w:pPr>
            <w:r>
              <w:rPr>
                <w:rtl/>
              </w:rPr>
              <w:t>207</w:t>
            </w:r>
          </w:p>
        </w:tc>
      </w:tr>
      <w:tr w:rsidR="00484CAE" w:rsidTr="00484CAE">
        <w:tc>
          <w:tcPr>
            <w:tcW w:w="7587" w:type="dxa"/>
            <w:gridSpan w:val="3"/>
          </w:tcPr>
          <w:p w:rsidR="00484CAE" w:rsidRDefault="00484CAE" w:rsidP="00484CAE">
            <w:pPr>
              <w:pStyle w:val="libCenterBold2"/>
              <w:rPr>
                <w:rtl/>
              </w:rPr>
            </w:pPr>
            <w:r>
              <w:rPr>
                <w:rtl/>
              </w:rPr>
              <w:t>53</w:t>
            </w:r>
            <w:r w:rsidR="00015B11">
              <w:rPr>
                <w:rtl/>
              </w:rPr>
              <w:t xml:space="preserve"> - </w:t>
            </w:r>
            <w:r>
              <w:rPr>
                <w:rtl/>
              </w:rPr>
              <w:t>النجم</w:t>
            </w:r>
          </w:p>
        </w:tc>
      </w:tr>
      <w:tr w:rsidR="00484CAE" w:rsidTr="00484CAE">
        <w:tc>
          <w:tcPr>
            <w:tcW w:w="4959" w:type="dxa"/>
          </w:tcPr>
          <w:p w:rsidR="00484CAE" w:rsidRPr="000701DE" w:rsidRDefault="00484CAE" w:rsidP="00484CAE">
            <w:pPr>
              <w:pStyle w:val="libAie"/>
              <w:rPr>
                <w:rtl/>
              </w:rPr>
            </w:pPr>
            <w:r w:rsidRPr="000701DE">
              <w:rPr>
                <w:rtl/>
              </w:rPr>
              <w:t>‏واَلنَّجْمِ إِذٰا هَوىٰ</w:t>
            </w:r>
          </w:p>
        </w:tc>
        <w:tc>
          <w:tcPr>
            <w:tcW w:w="1260" w:type="dxa"/>
          </w:tcPr>
          <w:p w:rsidR="00484CAE" w:rsidRDefault="00484CAE" w:rsidP="000B6C81">
            <w:pPr>
              <w:pStyle w:val="libVarCenter"/>
              <w:rPr>
                <w:rtl/>
              </w:rPr>
            </w:pPr>
            <w:r>
              <w:rPr>
                <w:rtl/>
              </w:rPr>
              <w:t>1</w:t>
            </w:r>
          </w:p>
        </w:tc>
        <w:tc>
          <w:tcPr>
            <w:tcW w:w="1368" w:type="dxa"/>
          </w:tcPr>
          <w:p w:rsidR="00484CAE" w:rsidRDefault="00484CAE" w:rsidP="000B6C81">
            <w:pPr>
              <w:pStyle w:val="libVarCenter"/>
              <w:rPr>
                <w:rtl/>
              </w:rPr>
            </w:pPr>
            <w:r>
              <w:rPr>
                <w:rtl/>
              </w:rPr>
              <w:t>423</w:t>
            </w:r>
          </w:p>
        </w:tc>
      </w:tr>
      <w:tr w:rsidR="00484CAE" w:rsidTr="00484CAE">
        <w:tc>
          <w:tcPr>
            <w:tcW w:w="4959" w:type="dxa"/>
          </w:tcPr>
          <w:p w:rsidR="00484CAE" w:rsidRPr="000701DE" w:rsidRDefault="00484CAE" w:rsidP="00484CAE">
            <w:pPr>
              <w:pStyle w:val="libAie"/>
              <w:rPr>
                <w:rtl/>
              </w:rPr>
            </w:pPr>
            <w:r w:rsidRPr="000701DE">
              <w:rPr>
                <w:rtl/>
              </w:rPr>
              <w:t>وهُوَ بِالْأُفُقِ اَلْأَعْلىٰ</w:t>
            </w:r>
          </w:p>
        </w:tc>
        <w:tc>
          <w:tcPr>
            <w:tcW w:w="1260" w:type="dxa"/>
          </w:tcPr>
          <w:p w:rsidR="00484CAE" w:rsidRDefault="00484CAE" w:rsidP="000B6C81">
            <w:pPr>
              <w:pStyle w:val="libVarCenter"/>
              <w:rPr>
                <w:rtl/>
              </w:rPr>
            </w:pPr>
            <w:r>
              <w:rPr>
                <w:rtl/>
              </w:rPr>
              <w:t>7</w:t>
            </w:r>
          </w:p>
        </w:tc>
        <w:tc>
          <w:tcPr>
            <w:tcW w:w="1368" w:type="dxa"/>
          </w:tcPr>
          <w:p w:rsidR="00484CAE" w:rsidRDefault="00484CAE" w:rsidP="000B6C81">
            <w:pPr>
              <w:pStyle w:val="libVarCenter"/>
              <w:rPr>
                <w:rtl/>
              </w:rPr>
            </w:pPr>
            <w:r>
              <w:rPr>
                <w:rtl/>
              </w:rPr>
              <w:t>423</w:t>
            </w:r>
          </w:p>
        </w:tc>
      </w:tr>
      <w:tr w:rsidR="00484CAE" w:rsidTr="00484CAE">
        <w:tc>
          <w:tcPr>
            <w:tcW w:w="4959" w:type="dxa"/>
          </w:tcPr>
          <w:p w:rsidR="00484CAE" w:rsidRPr="000701DE" w:rsidRDefault="00484CAE" w:rsidP="00484CAE">
            <w:pPr>
              <w:pStyle w:val="libAie"/>
              <w:rPr>
                <w:rtl/>
              </w:rPr>
            </w:pPr>
            <w:r w:rsidRPr="000701DE">
              <w:rPr>
                <w:rtl/>
              </w:rPr>
              <w:t>أَ فَرَأَيْتَ اَلَّذِي تَوَلّٰى</w:t>
            </w:r>
          </w:p>
        </w:tc>
        <w:tc>
          <w:tcPr>
            <w:tcW w:w="1260" w:type="dxa"/>
          </w:tcPr>
          <w:p w:rsidR="00484CAE" w:rsidRDefault="00484CAE" w:rsidP="000B6C81">
            <w:pPr>
              <w:pStyle w:val="libVarCenter"/>
              <w:rPr>
                <w:rtl/>
              </w:rPr>
            </w:pPr>
            <w:r>
              <w:rPr>
                <w:rtl/>
              </w:rPr>
              <w:t>33</w:t>
            </w:r>
          </w:p>
        </w:tc>
        <w:tc>
          <w:tcPr>
            <w:tcW w:w="1368" w:type="dxa"/>
          </w:tcPr>
          <w:p w:rsidR="00484CAE" w:rsidRDefault="00484CAE" w:rsidP="000B6C81">
            <w:pPr>
              <w:pStyle w:val="libVarCenter"/>
              <w:rPr>
                <w:rtl/>
              </w:rPr>
            </w:pPr>
            <w:r>
              <w:rPr>
                <w:rtl/>
              </w:rPr>
              <w:t>420</w:t>
            </w:r>
          </w:p>
        </w:tc>
      </w:tr>
      <w:tr w:rsidR="00484CAE" w:rsidTr="00484CAE">
        <w:tc>
          <w:tcPr>
            <w:tcW w:w="4959" w:type="dxa"/>
          </w:tcPr>
          <w:p w:rsidR="00484CAE" w:rsidRPr="000701DE" w:rsidRDefault="00484CAE" w:rsidP="00484CAE">
            <w:pPr>
              <w:pStyle w:val="libAie"/>
              <w:rPr>
                <w:rtl/>
              </w:rPr>
            </w:pPr>
            <w:r w:rsidRPr="000701DE">
              <w:rPr>
                <w:rtl/>
              </w:rPr>
              <w:t>وأَنْ لَيْسَ لِلْإِنْسٰانِ إِلاّٰ مٰا سَعىٰ</w:t>
            </w:r>
          </w:p>
        </w:tc>
        <w:tc>
          <w:tcPr>
            <w:tcW w:w="1260" w:type="dxa"/>
          </w:tcPr>
          <w:p w:rsidR="00484CAE" w:rsidRDefault="00484CAE" w:rsidP="000B6C81">
            <w:pPr>
              <w:pStyle w:val="libVarCenter"/>
              <w:rPr>
                <w:rtl/>
              </w:rPr>
            </w:pPr>
            <w:r>
              <w:rPr>
                <w:rtl/>
              </w:rPr>
              <w:t>39</w:t>
            </w:r>
          </w:p>
        </w:tc>
        <w:tc>
          <w:tcPr>
            <w:tcW w:w="1368" w:type="dxa"/>
          </w:tcPr>
          <w:p w:rsidR="00484CAE" w:rsidRDefault="00484CAE" w:rsidP="000B6C81">
            <w:pPr>
              <w:pStyle w:val="libVarCenter"/>
              <w:rPr>
                <w:rtl/>
              </w:rPr>
            </w:pPr>
            <w:r>
              <w:rPr>
                <w:rtl/>
              </w:rPr>
              <w:t>385</w:t>
            </w:r>
          </w:p>
        </w:tc>
      </w:tr>
      <w:tr w:rsidR="00484CAE" w:rsidTr="00484CAE">
        <w:tc>
          <w:tcPr>
            <w:tcW w:w="7587" w:type="dxa"/>
            <w:gridSpan w:val="3"/>
          </w:tcPr>
          <w:p w:rsidR="00484CAE" w:rsidRDefault="00484CAE" w:rsidP="00484CAE">
            <w:pPr>
              <w:pStyle w:val="libCenterBold2"/>
              <w:rPr>
                <w:rtl/>
              </w:rPr>
            </w:pPr>
            <w:r>
              <w:rPr>
                <w:rtl/>
              </w:rPr>
              <w:t>56</w:t>
            </w:r>
            <w:r w:rsidR="00015B11">
              <w:rPr>
                <w:rtl/>
              </w:rPr>
              <w:t xml:space="preserve"> - </w:t>
            </w:r>
            <w:r>
              <w:rPr>
                <w:rtl/>
              </w:rPr>
              <w:t>الواقعة</w:t>
            </w:r>
          </w:p>
        </w:tc>
      </w:tr>
      <w:tr w:rsidR="00484CAE" w:rsidTr="00484CAE">
        <w:tc>
          <w:tcPr>
            <w:tcW w:w="4959" w:type="dxa"/>
          </w:tcPr>
          <w:p w:rsidR="00484CAE" w:rsidRPr="000701DE" w:rsidRDefault="00484CAE" w:rsidP="00484CAE">
            <w:pPr>
              <w:pStyle w:val="libAie"/>
              <w:rPr>
                <w:rtl/>
              </w:rPr>
            </w:pPr>
            <w:r w:rsidRPr="000701DE">
              <w:rPr>
                <w:rtl/>
              </w:rPr>
              <w:t>وطَلْحٍ مَنْضُودٍ</w:t>
            </w:r>
          </w:p>
        </w:tc>
        <w:tc>
          <w:tcPr>
            <w:tcW w:w="1260" w:type="dxa"/>
          </w:tcPr>
          <w:p w:rsidR="00484CAE" w:rsidRDefault="00484CAE" w:rsidP="000B6C81">
            <w:pPr>
              <w:pStyle w:val="libVarCenter"/>
              <w:rPr>
                <w:rtl/>
              </w:rPr>
            </w:pPr>
            <w:r>
              <w:rPr>
                <w:rtl/>
              </w:rPr>
              <w:t>29</w:t>
            </w:r>
          </w:p>
        </w:tc>
        <w:tc>
          <w:tcPr>
            <w:tcW w:w="1368" w:type="dxa"/>
          </w:tcPr>
          <w:p w:rsidR="00484CAE" w:rsidRDefault="00484CAE" w:rsidP="000B6C81">
            <w:pPr>
              <w:pStyle w:val="libVarCenter"/>
              <w:rPr>
                <w:rtl/>
              </w:rPr>
            </w:pPr>
            <w:r>
              <w:rPr>
                <w:rtl/>
              </w:rPr>
              <w:t>216</w:t>
            </w:r>
          </w:p>
        </w:tc>
      </w:tr>
      <w:tr w:rsidR="00484CAE" w:rsidTr="00484CAE">
        <w:tc>
          <w:tcPr>
            <w:tcW w:w="7587" w:type="dxa"/>
            <w:gridSpan w:val="3"/>
          </w:tcPr>
          <w:p w:rsidR="00484CAE" w:rsidRDefault="00484CAE" w:rsidP="00484CAE">
            <w:pPr>
              <w:pStyle w:val="libCenterBold2"/>
              <w:rPr>
                <w:rtl/>
              </w:rPr>
            </w:pPr>
            <w:r>
              <w:rPr>
                <w:rtl/>
              </w:rPr>
              <w:t>57</w:t>
            </w:r>
            <w:r w:rsidR="00015B11">
              <w:rPr>
                <w:rtl/>
              </w:rPr>
              <w:t xml:space="preserve"> - </w:t>
            </w:r>
            <w:r>
              <w:rPr>
                <w:rtl/>
              </w:rPr>
              <w:t>الحديد</w:t>
            </w:r>
          </w:p>
        </w:tc>
      </w:tr>
      <w:tr w:rsidR="00484CAE" w:rsidTr="00484CAE">
        <w:tc>
          <w:tcPr>
            <w:tcW w:w="4959" w:type="dxa"/>
          </w:tcPr>
          <w:p w:rsidR="00484CAE" w:rsidRPr="000701DE" w:rsidRDefault="00484CAE" w:rsidP="00484CAE">
            <w:pPr>
              <w:pStyle w:val="libAie"/>
              <w:rPr>
                <w:rtl/>
              </w:rPr>
            </w:pPr>
            <w:r w:rsidRPr="000701DE">
              <w:rPr>
                <w:rtl/>
              </w:rPr>
              <w:t>لاٰ يَسْتَوِي مِنْكُمْ مَنْ أَنْفَقَ مِنْ قَبْلِ اَلْفَتْحِ</w:t>
            </w:r>
          </w:p>
        </w:tc>
        <w:tc>
          <w:tcPr>
            <w:tcW w:w="1260" w:type="dxa"/>
          </w:tcPr>
          <w:p w:rsidR="00484CAE" w:rsidRDefault="00484CAE" w:rsidP="000B6C81">
            <w:pPr>
              <w:pStyle w:val="libVarCenter"/>
              <w:rPr>
                <w:rtl/>
              </w:rPr>
            </w:pPr>
            <w:r>
              <w:rPr>
                <w:rtl/>
              </w:rPr>
              <w:t>10</w:t>
            </w:r>
          </w:p>
        </w:tc>
        <w:tc>
          <w:tcPr>
            <w:tcW w:w="1368" w:type="dxa"/>
          </w:tcPr>
          <w:p w:rsidR="00484CAE" w:rsidRDefault="00484CAE" w:rsidP="000B6C81">
            <w:pPr>
              <w:pStyle w:val="libVarCenter"/>
              <w:rPr>
                <w:rtl/>
              </w:rPr>
            </w:pPr>
            <w:r>
              <w:rPr>
                <w:rtl/>
              </w:rPr>
              <w:t>97</w:t>
            </w:r>
          </w:p>
        </w:tc>
      </w:tr>
      <w:tr w:rsidR="00484CAE" w:rsidTr="00484CAE">
        <w:tc>
          <w:tcPr>
            <w:tcW w:w="7587" w:type="dxa"/>
            <w:gridSpan w:val="3"/>
          </w:tcPr>
          <w:p w:rsidR="00484CAE" w:rsidRDefault="00484CAE" w:rsidP="00484CAE">
            <w:pPr>
              <w:pStyle w:val="libCenterBold2"/>
              <w:rPr>
                <w:rtl/>
              </w:rPr>
            </w:pPr>
            <w:r>
              <w:rPr>
                <w:rtl/>
              </w:rPr>
              <w:t>58</w:t>
            </w:r>
            <w:r w:rsidR="00015B11">
              <w:rPr>
                <w:rtl/>
              </w:rPr>
              <w:t xml:space="preserve"> - </w:t>
            </w:r>
            <w:r>
              <w:rPr>
                <w:rtl/>
              </w:rPr>
              <w:t>المجادلة</w:t>
            </w:r>
          </w:p>
        </w:tc>
      </w:tr>
      <w:tr w:rsidR="00484CAE" w:rsidTr="00484CAE">
        <w:tc>
          <w:tcPr>
            <w:tcW w:w="4959" w:type="dxa"/>
          </w:tcPr>
          <w:p w:rsidR="00484CAE" w:rsidRPr="000701DE" w:rsidRDefault="00484CAE" w:rsidP="00484CAE">
            <w:pPr>
              <w:pStyle w:val="libAie"/>
              <w:rPr>
                <w:rtl/>
              </w:rPr>
            </w:pPr>
            <w:r w:rsidRPr="000701DE">
              <w:rPr>
                <w:rtl/>
              </w:rPr>
              <w:t>يٰا أَيُّهَا اَلَّذِينَ آمَنُوا إِذٰا نٰاجَيْتُمُ اَلرَّسُولَ فَقَدِّمُوا</w:t>
            </w:r>
            <w:r w:rsidRPr="000701DE">
              <w:rPr>
                <w:rFonts w:hint="cs"/>
                <w:rtl/>
              </w:rPr>
              <w:t xml:space="preserve"> </w:t>
            </w:r>
            <w:r w:rsidRPr="000701DE">
              <w:rPr>
                <w:rtl/>
              </w:rPr>
              <w:t>بَيْنَ يَدَيْ نَجْوٰاكُمْ صَدَقَةً</w:t>
            </w:r>
          </w:p>
        </w:tc>
        <w:tc>
          <w:tcPr>
            <w:tcW w:w="1260" w:type="dxa"/>
          </w:tcPr>
          <w:p w:rsidR="00484CAE" w:rsidRDefault="00484CAE" w:rsidP="000B6C81">
            <w:pPr>
              <w:pStyle w:val="libVarCenter"/>
              <w:rPr>
                <w:rtl/>
              </w:rPr>
            </w:pPr>
            <w:r>
              <w:rPr>
                <w:rtl/>
              </w:rPr>
              <w:t>12</w:t>
            </w:r>
          </w:p>
        </w:tc>
        <w:tc>
          <w:tcPr>
            <w:tcW w:w="1368" w:type="dxa"/>
          </w:tcPr>
          <w:p w:rsidR="00484CAE" w:rsidRDefault="00484CAE" w:rsidP="000B6C81">
            <w:pPr>
              <w:pStyle w:val="libVarCenter"/>
              <w:rPr>
                <w:rtl/>
              </w:rPr>
            </w:pPr>
            <w:r>
              <w:rPr>
                <w:rtl/>
              </w:rPr>
              <w:t>407</w:t>
            </w:r>
          </w:p>
        </w:tc>
      </w:tr>
      <w:tr w:rsidR="00484CAE" w:rsidTr="00484CAE">
        <w:tc>
          <w:tcPr>
            <w:tcW w:w="7587" w:type="dxa"/>
            <w:gridSpan w:val="3"/>
          </w:tcPr>
          <w:p w:rsidR="00484CAE" w:rsidRDefault="00484CAE" w:rsidP="00484CAE">
            <w:pPr>
              <w:pStyle w:val="libCenterBold2"/>
              <w:rPr>
                <w:rtl/>
              </w:rPr>
            </w:pPr>
            <w:r>
              <w:rPr>
                <w:rtl/>
              </w:rPr>
              <w:t>65</w:t>
            </w:r>
            <w:r w:rsidR="00015B11">
              <w:rPr>
                <w:rtl/>
              </w:rPr>
              <w:t xml:space="preserve"> - </w:t>
            </w:r>
            <w:r>
              <w:rPr>
                <w:rtl/>
              </w:rPr>
              <w:t>الطلاق</w:t>
            </w:r>
          </w:p>
        </w:tc>
      </w:tr>
      <w:tr w:rsidR="00484CAE" w:rsidTr="00484CAE">
        <w:tc>
          <w:tcPr>
            <w:tcW w:w="4959" w:type="dxa"/>
          </w:tcPr>
          <w:p w:rsidR="00484CAE" w:rsidRPr="000701DE" w:rsidRDefault="00484CAE" w:rsidP="00484CAE">
            <w:pPr>
              <w:pStyle w:val="libAie"/>
              <w:rPr>
                <w:rtl/>
              </w:rPr>
            </w:pPr>
            <w:r w:rsidRPr="000701DE">
              <w:rPr>
                <w:rtl/>
              </w:rPr>
              <w:t>‏ وأَشْهِدُوا ذَوَيْ عَدْلٍ مِنْكُمْ</w:t>
            </w:r>
          </w:p>
        </w:tc>
        <w:tc>
          <w:tcPr>
            <w:tcW w:w="1260" w:type="dxa"/>
          </w:tcPr>
          <w:p w:rsidR="00484CAE" w:rsidRDefault="00484CAE" w:rsidP="000B6C81">
            <w:pPr>
              <w:pStyle w:val="libVarCenter"/>
              <w:rPr>
                <w:rtl/>
              </w:rPr>
            </w:pPr>
            <w:r>
              <w:rPr>
                <w:rtl/>
              </w:rPr>
              <w:t>2</w:t>
            </w:r>
          </w:p>
        </w:tc>
        <w:tc>
          <w:tcPr>
            <w:tcW w:w="1368" w:type="dxa"/>
          </w:tcPr>
          <w:p w:rsidR="00484CAE" w:rsidRDefault="00484CAE" w:rsidP="000B6C81">
            <w:pPr>
              <w:pStyle w:val="libVarCenter"/>
              <w:rPr>
                <w:rtl/>
              </w:rPr>
            </w:pPr>
            <w:r>
              <w:rPr>
                <w:rtl/>
              </w:rPr>
              <w:t>431</w:t>
            </w:r>
          </w:p>
        </w:tc>
      </w:tr>
    </w:tbl>
    <w:p w:rsidR="00484CAE" w:rsidRDefault="00484CAE" w:rsidP="000B6C81">
      <w:pPr>
        <w:pStyle w:val="libNormal"/>
        <w:rPr>
          <w:rtl/>
        </w:rPr>
      </w:pPr>
      <w:r>
        <w:rPr>
          <w:rtl/>
        </w:rPr>
        <w:t xml:space="preserve">‏ </w:t>
      </w:r>
    </w:p>
    <w:p w:rsidR="00484CAE" w:rsidRDefault="00484CAE" w:rsidP="00484CAE">
      <w:pPr>
        <w:pStyle w:val="libNormal"/>
        <w:rPr>
          <w:rtl/>
        </w:rPr>
      </w:pPr>
      <w:r>
        <w:rPr>
          <w:rtl/>
        </w:rPr>
        <w:br w:type="page"/>
      </w:r>
    </w:p>
    <w:tbl>
      <w:tblPr>
        <w:tblStyle w:val="TableGrid"/>
        <w:bidiVisual/>
        <w:tblW w:w="0" w:type="auto"/>
        <w:tblLook w:val="01E0"/>
      </w:tblPr>
      <w:tblGrid>
        <w:gridCol w:w="4959"/>
        <w:gridCol w:w="1260"/>
        <w:gridCol w:w="1368"/>
      </w:tblGrid>
      <w:tr w:rsidR="00484CAE" w:rsidTr="00484CAE">
        <w:tc>
          <w:tcPr>
            <w:tcW w:w="7587" w:type="dxa"/>
            <w:gridSpan w:val="3"/>
          </w:tcPr>
          <w:p w:rsidR="00484CAE" w:rsidRDefault="00484CAE" w:rsidP="00484CAE">
            <w:pPr>
              <w:pStyle w:val="libCenterBold2"/>
              <w:rPr>
                <w:rtl/>
              </w:rPr>
            </w:pPr>
            <w:r>
              <w:rPr>
                <w:rtl/>
              </w:rPr>
              <w:lastRenderedPageBreak/>
              <w:t>66</w:t>
            </w:r>
            <w:r w:rsidR="00015B11">
              <w:rPr>
                <w:rtl/>
              </w:rPr>
              <w:t xml:space="preserve"> - </w:t>
            </w:r>
            <w:r>
              <w:rPr>
                <w:rtl/>
              </w:rPr>
              <w:t>التحريم</w:t>
            </w:r>
          </w:p>
        </w:tc>
      </w:tr>
      <w:tr w:rsidR="00484CAE" w:rsidTr="00484CAE">
        <w:tc>
          <w:tcPr>
            <w:tcW w:w="4959" w:type="dxa"/>
          </w:tcPr>
          <w:p w:rsidR="00484CAE" w:rsidRDefault="00484CAE" w:rsidP="000B6C81">
            <w:pPr>
              <w:pStyle w:val="libVar0"/>
              <w:rPr>
                <w:rtl/>
              </w:rPr>
            </w:pPr>
            <w:r>
              <w:rPr>
                <w:rtl/>
              </w:rPr>
              <w:t>‏</w:t>
            </w:r>
            <w:r w:rsidRPr="00484CAE">
              <w:rPr>
                <w:rStyle w:val="libAieChar"/>
                <w:rtl/>
              </w:rPr>
              <w:t>وإِنْ تَظٰاهَرٰا عَلَيْهِ فَإِنَّ اَللّٰهَ هُوَ مَوْلاٰهُ وَجِبْرِيلُ وَصٰالِحُ‏</w:t>
            </w:r>
            <w:r w:rsidRPr="00484CAE">
              <w:rPr>
                <w:rStyle w:val="libAieChar"/>
                <w:rFonts w:hint="cs"/>
                <w:rtl/>
              </w:rPr>
              <w:t xml:space="preserve"> </w:t>
            </w:r>
            <w:r w:rsidRPr="00484CAE">
              <w:rPr>
                <w:rStyle w:val="libAieChar"/>
                <w:rtl/>
              </w:rPr>
              <w:t>اَلْمُؤْمِنِينَ وَاَلْمَلاٰئِكَةُ بَعْدَ ذٰلِكَ ظَهِيرٌ</w:t>
            </w:r>
          </w:p>
        </w:tc>
        <w:tc>
          <w:tcPr>
            <w:tcW w:w="1260" w:type="dxa"/>
          </w:tcPr>
          <w:p w:rsidR="00484CAE" w:rsidRDefault="00484CAE" w:rsidP="000B6C81">
            <w:pPr>
              <w:pStyle w:val="libVarCenter"/>
              <w:rPr>
                <w:rtl/>
              </w:rPr>
            </w:pPr>
            <w:r>
              <w:rPr>
                <w:rtl/>
              </w:rPr>
              <w:t>4</w:t>
            </w:r>
          </w:p>
        </w:tc>
        <w:tc>
          <w:tcPr>
            <w:tcW w:w="1368" w:type="dxa"/>
          </w:tcPr>
          <w:p w:rsidR="00484CAE" w:rsidRDefault="00484CAE" w:rsidP="000B6C81">
            <w:pPr>
              <w:pStyle w:val="libVarCenter"/>
              <w:rPr>
                <w:rtl/>
              </w:rPr>
            </w:pPr>
            <w:r>
              <w:rPr>
                <w:rtl/>
              </w:rPr>
              <w:t>132</w:t>
            </w:r>
          </w:p>
        </w:tc>
      </w:tr>
      <w:tr w:rsidR="00484CAE" w:rsidTr="00484CAE">
        <w:tc>
          <w:tcPr>
            <w:tcW w:w="7587" w:type="dxa"/>
            <w:gridSpan w:val="3"/>
          </w:tcPr>
          <w:p w:rsidR="00484CAE" w:rsidRDefault="00484CAE" w:rsidP="00484CAE">
            <w:pPr>
              <w:pStyle w:val="libCenterBold2"/>
              <w:rPr>
                <w:rtl/>
              </w:rPr>
            </w:pPr>
            <w:r>
              <w:rPr>
                <w:rtl/>
              </w:rPr>
              <w:t>67</w:t>
            </w:r>
            <w:r w:rsidR="00015B11">
              <w:rPr>
                <w:rtl/>
              </w:rPr>
              <w:t xml:space="preserve"> - </w:t>
            </w:r>
            <w:r>
              <w:rPr>
                <w:rtl/>
              </w:rPr>
              <w:t>الملك</w:t>
            </w:r>
          </w:p>
        </w:tc>
      </w:tr>
      <w:tr w:rsidR="00484CAE" w:rsidTr="00484CAE">
        <w:tc>
          <w:tcPr>
            <w:tcW w:w="4959" w:type="dxa"/>
          </w:tcPr>
          <w:p w:rsidR="00484CAE" w:rsidRPr="000701DE" w:rsidRDefault="00484CAE" w:rsidP="00484CAE">
            <w:pPr>
              <w:pStyle w:val="libAie"/>
              <w:rPr>
                <w:rtl/>
              </w:rPr>
            </w:pPr>
            <w:r w:rsidRPr="000701DE">
              <w:rPr>
                <w:rtl/>
              </w:rPr>
              <w:t>أَفَمَنْ يَمْشِي مُكِبًّا عَلىٰ وَجْهِهِ أَهْدىٰ أَمَّنْ يَمْشِي‏</w:t>
            </w:r>
            <w:r w:rsidRPr="000701DE">
              <w:rPr>
                <w:rFonts w:hint="cs"/>
                <w:rtl/>
              </w:rPr>
              <w:t xml:space="preserve"> </w:t>
            </w:r>
            <w:r w:rsidRPr="000701DE">
              <w:rPr>
                <w:rtl/>
              </w:rPr>
              <w:t>سَوِيًّا عَلىٰ صِرٰاطٍ مُسْتَقِيمٍ</w:t>
            </w:r>
          </w:p>
        </w:tc>
        <w:tc>
          <w:tcPr>
            <w:tcW w:w="1260" w:type="dxa"/>
          </w:tcPr>
          <w:p w:rsidR="00484CAE" w:rsidRDefault="00484CAE" w:rsidP="000B6C81">
            <w:pPr>
              <w:pStyle w:val="libVarCenter"/>
              <w:rPr>
                <w:rtl/>
              </w:rPr>
            </w:pPr>
            <w:r>
              <w:rPr>
                <w:rtl/>
              </w:rPr>
              <w:t>22</w:t>
            </w:r>
          </w:p>
        </w:tc>
        <w:tc>
          <w:tcPr>
            <w:tcW w:w="1368" w:type="dxa"/>
          </w:tcPr>
          <w:p w:rsidR="00484CAE" w:rsidRDefault="00484CAE" w:rsidP="000B6C81">
            <w:pPr>
              <w:pStyle w:val="libVarCenter"/>
              <w:rPr>
                <w:rtl/>
              </w:rPr>
            </w:pPr>
            <w:r>
              <w:rPr>
                <w:rtl/>
              </w:rPr>
              <w:t>253</w:t>
            </w:r>
          </w:p>
        </w:tc>
      </w:tr>
      <w:tr w:rsidR="00484CAE" w:rsidTr="00484CAE">
        <w:tc>
          <w:tcPr>
            <w:tcW w:w="7587" w:type="dxa"/>
            <w:gridSpan w:val="3"/>
          </w:tcPr>
          <w:p w:rsidR="00484CAE" w:rsidRDefault="00484CAE" w:rsidP="00484CAE">
            <w:pPr>
              <w:pStyle w:val="libCenterBold2"/>
              <w:rPr>
                <w:rtl/>
              </w:rPr>
            </w:pPr>
            <w:r>
              <w:rPr>
                <w:rtl/>
              </w:rPr>
              <w:t>69</w:t>
            </w:r>
            <w:r w:rsidR="00015B11">
              <w:rPr>
                <w:rtl/>
              </w:rPr>
              <w:t xml:space="preserve"> - </w:t>
            </w:r>
            <w:r>
              <w:rPr>
                <w:rtl/>
              </w:rPr>
              <w:t>الحاقة</w:t>
            </w:r>
          </w:p>
        </w:tc>
      </w:tr>
      <w:tr w:rsidR="00484CAE" w:rsidTr="00484CAE">
        <w:tc>
          <w:tcPr>
            <w:tcW w:w="4959" w:type="dxa"/>
          </w:tcPr>
          <w:p w:rsidR="00484CAE" w:rsidRPr="000701DE" w:rsidRDefault="00484CAE" w:rsidP="00484CAE">
            <w:pPr>
              <w:pStyle w:val="libAie"/>
              <w:rPr>
                <w:rtl/>
              </w:rPr>
            </w:pPr>
            <w:r w:rsidRPr="000701DE">
              <w:rPr>
                <w:rtl/>
              </w:rPr>
              <w:t>وتَعِيَهٰا أُذُنٌ وٰاعِيَةٌ</w:t>
            </w:r>
          </w:p>
        </w:tc>
        <w:tc>
          <w:tcPr>
            <w:tcW w:w="1260" w:type="dxa"/>
          </w:tcPr>
          <w:p w:rsidR="00484CAE" w:rsidRDefault="00484CAE" w:rsidP="000B6C81">
            <w:pPr>
              <w:pStyle w:val="libVarCenter"/>
              <w:rPr>
                <w:rtl/>
              </w:rPr>
            </w:pPr>
            <w:r>
              <w:rPr>
                <w:rtl/>
              </w:rPr>
              <w:t>12</w:t>
            </w:r>
          </w:p>
        </w:tc>
        <w:tc>
          <w:tcPr>
            <w:tcW w:w="1368" w:type="dxa"/>
          </w:tcPr>
          <w:p w:rsidR="00484CAE" w:rsidRDefault="00484CAE" w:rsidP="000B6C81">
            <w:pPr>
              <w:pStyle w:val="libVarCenter"/>
              <w:rPr>
                <w:rtl/>
              </w:rPr>
            </w:pPr>
            <w:r>
              <w:rPr>
                <w:rtl/>
              </w:rPr>
              <w:t>169</w:t>
            </w:r>
            <w:r w:rsidR="00015B11">
              <w:rPr>
                <w:rtl/>
              </w:rPr>
              <w:t>،</w:t>
            </w:r>
            <w:r>
              <w:rPr>
                <w:rtl/>
              </w:rPr>
              <w:t xml:space="preserve"> 194</w:t>
            </w:r>
          </w:p>
        </w:tc>
      </w:tr>
      <w:tr w:rsidR="00484CAE" w:rsidTr="00484CAE">
        <w:tc>
          <w:tcPr>
            <w:tcW w:w="7587" w:type="dxa"/>
            <w:gridSpan w:val="3"/>
          </w:tcPr>
          <w:p w:rsidR="00484CAE" w:rsidRDefault="00484CAE" w:rsidP="00484CAE">
            <w:pPr>
              <w:pStyle w:val="libCenterBold2"/>
              <w:rPr>
                <w:rtl/>
              </w:rPr>
            </w:pPr>
            <w:r>
              <w:rPr>
                <w:rtl/>
              </w:rPr>
              <w:t>76</w:t>
            </w:r>
            <w:r w:rsidR="00015B11">
              <w:rPr>
                <w:rtl/>
              </w:rPr>
              <w:t xml:space="preserve"> - </w:t>
            </w:r>
            <w:r>
              <w:rPr>
                <w:rtl/>
              </w:rPr>
              <w:t>الإنسان</w:t>
            </w:r>
          </w:p>
        </w:tc>
      </w:tr>
      <w:tr w:rsidR="00484CAE" w:rsidTr="00484CAE">
        <w:tc>
          <w:tcPr>
            <w:tcW w:w="4959" w:type="dxa"/>
          </w:tcPr>
          <w:p w:rsidR="00484CAE" w:rsidRPr="000701DE" w:rsidRDefault="00484CAE" w:rsidP="00484CAE">
            <w:pPr>
              <w:pStyle w:val="libAie"/>
              <w:rPr>
                <w:rtl/>
              </w:rPr>
            </w:pPr>
            <w:r w:rsidRPr="000701DE">
              <w:rPr>
                <w:rtl/>
              </w:rPr>
              <w:t>‏هَلْ أَتىٰ عَلَى اَلْإِنْسٰانِ حِينٌ مِنَ اَلدَّهْرِ</w:t>
            </w:r>
          </w:p>
        </w:tc>
        <w:tc>
          <w:tcPr>
            <w:tcW w:w="1260" w:type="dxa"/>
          </w:tcPr>
          <w:p w:rsidR="00484CAE" w:rsidRDefault="00484CAE" w:rsidP="000B6C81">
            <w:pPr>
              <w:pStyle w:val="libVarCenter"/>
              <w:rPr>
                <w:rtl/>
              </w:rPr>
            </w:pPr>
            <w:r>
              <w:rPr>
                <w:rtl/>
              </w:rPr>
              <w:t>1</w:t>
            </w:r>
          </w:p>
        </w:tc>
        <w:tc>
          <w:tcPr>
            <w:tcW w:w="1368" w:type="dxa"/>
          </w:tcPr>
          <w:p w:rsidR="00484CAE" w:rsidRDefault="00484CAE" w:rsidP="000B6C81">
            <w:pPr>
              <w:pStyle w:val="libVarCenter"/>
              <w:rPr>
                <w:rtl/>
              </w:rPr>
            </w:pPr>
            <w:r>
              <w:rPr>
                <w:rtl/>
              </w:rPr>
              <w:t>238</w:t>
            </w:r>
            <w:r w:rsidR="00015B11">
              <w:rPr>
                <w:rtl/>
              </w:rPr>
              <w:t>،</w:t>
            </w:r>
            <w:r>
              <w:rPr>
                <w:rtl/>
              </w:rPr>
              <w:t xml:space="preserve"> 239</w:t>
            </w:r>
          </w:p>
        </w:tc>
      </w:tr>
      <w:tr w:rsidR="00484CAE" w:rsidTr="00484CAE">
        <w:tc>
          <w:tcPr>
            <w:tcW w:w="4959" w:type="dxa"/>
          </w:tcPr>
          <w:p w:rsidR="00484CAE" w:rsidRPr="000701DE" w:rsidRDefault="00484CAE" w:rsidP="00484CAE">
            <w:pPr>
              <w:pStyle w:val="libAie"/>
              <w:rPr>
                <w:rtl/>
              </w:rPr>
            </w:pPr>
            <w:r w:rsidRPr="000701DE">
              <w:rPr>
                <w:rtl/>
              </w:rPr>
              <w:t>إِنَّ اَلْأَبْرٰارَ يَشْرَبُونَ مِنْ كَأْسٍ كٰانَ مِزٰاجُهٰا كٰافُوراً</w:t>
            </w:r>
          </w:p>
        </w:tc>
        <w:tc>
          <w:tcPr>
            <w:tcW w:w="1260" w:type="dxa"/>
          </w:tcPr>
          <w:p w:rsidR="00484CAE" w:rsidRDefault="00484CAE" w:rsidP="000B6C81">
            <w:pPr>
              <w:pStyle w:val="libVarCenter"/>
              <w:rPr>
                <w:rtl/>
              </w:rPr>
            </w:pPr>
            <w:r>
              <w:rPr>
                <w:rtl/>
              </w:rPr>
              <w:t>5</w:t>
            </w:r>
          </w:p>
        </w:tc>
        <w:tc>
          <w:tcPr>
            <w:tcW w:w="1368" w:type="dxa"/>
          </w:tcPr>
          <w:p w:rsidR="00484CAE" w:rsidRDefault="00484CAE" w:rsidP="000B6C81">
            <w:pPr>
              <w:pStyle w:val="libVarCenter"/>
              <w:rPr>
                <w:rtl/>
              </w:rPr>
            </w:pPr>
            <w:r>
              <w:rPr>
                <w:rtl/>
              </w:rPr>
              <w:t>239</w:t>
            </w:r>
          </w:p>
        </w:tc>
      </w:tr>
      <w:tr w:rsidR="00484CAE" w:rsidTr="00484CAE">
        <w:tc>
          <w:tcPr>
            <w:tcW w:w="4959" w:type="dxa"/>
          </w:tcPr>
          <w:p w:rsidR="00484CAE" w:rsidRPr="000701DE" w:rsidRDefault="00484CAE" w:rsidP="00484CAE">
            <w:pPr>
              <w:pStyle w:val="libAie"/>
              <w:rPr>
                <w:rtl/>
              </w:rPr>
            </w:pPr>
            <w:r w:rsidRPr="000701DE">
              <w:rPr>
                <w:rtl/>
              </w:rPr>
              <w:t>عَيْناً يَشْرَبُ بِهٰا عِبٰادُ اَللّٰهِ يُفَجِّرُونَهٰا تَفْجِيراً</w:t>
            </w:r>
          </w:p>
        </w:tc>
        <w:tc>
          <w:tcPr>
            <w:tcW w:w="1260" w:type="dxa"/>
          </w:tcPr>
          <w:p w:rsidR="00484CAE" w:rsidRDefault="00484CAE" w:rsidP="000B6C81">
            <w:pPr>
              <w:pStyle w:val="libVarCenter"/>
              <w:rPr>
                <w:rtl/>
              </w:rPr>
            </w:pPr>
            <w:r>
              <w:rPr>
                <w:rtl/>
              </w:rPr>
              <w:t>6</w:t>
            </w:r>
          </w:p>
        </w:tc>
        <w:tc>
          <w:tcPr>
            <w:tcW w:w="1368" w:type="dxa"/>
          </w:tcPr>
          <w:p w:rsidR="00484CAE" w:rsidRDefault="00484CAE" w:rsidP="000B6C81">
            <w:pPr>
              <w:pStyle w:val="libVarCenter"/>
              <w:rPr>
                <w:rtl/>
              </w:rPr>
            </w:pPr>
            <w:r>
              <w:rPr>
                <w:rtl/>
              </w:rPr>
              <w:t>239</w:t>
            </w:r>
          </w:p>
        </w:tc>
      </w:tr>
      <w:tr w:rsidR="00484CAE" w:rsidTr="00484CAE">
        <w:tc>
          <w:tcPr>
            <w:tcW w:w="4959" w:type="dxa"/>
          </w:tcPr>
          <w:p w:rsidR="00484CAE" w:rsidRPr="000701DE" w:rsidRDefault="00484CAE" w:rsidP="00484CAE">
            <w:pPr>
              <w:pStyle w:val="libAie"/>
              <w:rPr>
                <w:rtl/>
              </w:rPr>
            </w:pPr>
            <w:r w:rsidRPr="000701DE">
              <w:rPr>
                <w:rtl/>
              </w:rPr>
              <w:t>يُوفُونَ بِالنَّذْرِ وَيَخٰافُونَ يَوْماً كٰانَ شَرُّهُ مُسْتَطِيراً</w:t>
            </w:r>
          </w:p>
        </w:tc>
        <w:tc>
          <w:tcPr>
            <w:tcW w:w="1260" w:type="dxa"/>
          </w:tcPr>
          <w:p w:rsidR="00484CAE" w:rsidRDefault="00484CAE" w:rsidP="000B6C81">
            <w:pPr>
              <w:pStyle w:val="libVarCenter"/>
              <w:rPr>
                <w:rtl/>
              </w:rPr>
            </w:pPr>
            <w:r>
              <w:rPr>
                <w:rtl/>
              </w:rPr>
              <w:t>7</w:t>
            </w:r>
          </w:p>
        </w:tc>
        <w:tc>
          <w:tcPr>
            <w:tcW w:w="1368" w:type="dxa"/>
          </w:tcPr>
          <w:p w:rsidR="00484CAE" w:rsidRDefault="00484CAE" w:rsidP="000B6C81">
            <w:pPr>
              <w:pStyle w:val="libVarCenter"/>
              <w:rPr>
                <w:rtl/>
              </w:rPr>
            </w:pPr>
            <w:r>
              <w:rPr>
                <w:rtl/>
              </w:rPr>
              <w:t>234</w:t>
            </w:r>
            <w:r w:rsidR="00015B11">
              <w:rPr>
                <w:rtl/>
              </w:rPr>
              <w:t>،</w:t>
            </w:r>
            <w:r>
              <w:rPr>
                <w:rtl/>
              </w:rPr>
              <w:t xml:space="preserve"> 235</w:t>
            </w:r>
          </w:p>
        </w:tc>
      </w:tr>
      <w:tr w:rsidR="00484CAE" w:rsidTr="00484CAE">
        <w:tc>
          <w:tcPr>
            <w:tcW w:w="4959" w:type="dxa"/>
          </w:tcPr>
          <w:p w:rsidR="00484CAE" w:rsidRPr="000701DE" w:rsidRDefault="00484CAE" w:rsidP="00484CAE">
            <w:pPr>
              <w:pStyle w:val="libAie"/>
              <w:rPr>
                <w:rtl/>
              </w:rPr>
            </w:pPr>
            <w:r w:rsidRPr="000701DE">
              <w:rPr>
                <w:rtl/>
              </w:rPr>
              <w:t>ويُطْعِمُونَ اَلطَّعٰامَ عَلىٰ حُبِّهِ مِسْكِيناً وَيَتِيماً وَأَسِيراً</w:t>
            </w:r>
          </w:p>
        </w:tc>
        <w:tc>
          <w:tcPr>
            <w:tcW w:w="1260" w:type="dxa"/>
          </w:tcPr>
          <w:p w:rsidR="00484CAE" w:rsidRDefault="00484CAE" w:rsidP="000B6C81">
            <w:pPr>
              <w:pStyle w:val="libVarCenter"/>
              <w:rPr>
                <w:rtl/>
              </w:rPr>
            </w:pPr>
            <w:r>
              <w:rPr>
                <w:rtl/>
              </w:rPr>
              <w:t>8</w:t>
            </w:r>
          </w:p>
        </w:tc>
        <w:tc>
          <w:tcPr>
            <w:tcW w:w="1368" w:type="dxa"/>
          </w:tcPr>
          <w:p w:rsidR="00484CAE" w:rsidRDefault="00484CAE" w:rsidP="000B6C81">
            <w:pPr>
              <w:pStyle w:val="libVarCenter"/>
              <w:rPr>
                <w:rtl/>
              </w:rPr>
            </w:pPr>
            <w:r>
              <w:rPr>
                <w:rtl/>
              </w:rPr>
              <w:t>234</w:t>
            </w:r>
          </w:p>
        </w:tc>
      </w:tr>
      <w:tr w:rsidR="00484CAE" w:rsidTr="00484CAE">
        <w:tc>
          <w:tcPr>
            <w:tcW w:w="4959" w:type="dxa"/>
          </w:tcPr>
          <w:p w:rsidR="00484CAE" w:rsidRPr="000701DE" w:rsidRDefault="00484CAE" w:rsidP="00484CAE">
            <w:pPr>
              <w:pStyle w:val="libAie"/>
              <w:rPr>
                <w:rtl/>
              </w:rPr>
            </w:pPr>
            <w:r w:rsidRPr="000701DE">
              <w:rPr>
                <w:rtl/>
              </w:rPr>
              <w:t>إِنَّمٰا نُطْعِمُكُمْ لِوَجْهِ اَللّٰهِ لاٰ نُرِيدُ مِنْكُمْ جَزٰاءً وَلاٰ شُكُوراً</w:t>
            </w:r>
          </w:p>
        </w:tc>
        <w:tc>
          <w:tcPr>
            <w:tcW w:w="1260" w:type="dxa"/>
          </w:tcPr>
          <w:p w:rsidR="00484CAE" w:rsidRDefault="00484CAE" w:rsidP="000B6C81">
            <w:pPr>
              <w:pStyle w:val="libVarCenter"/>
              <w:rPr>
                <w:rtl/>
              </w:rPr>
            </w:pPr>
            <w:r>
              <w:rPr>
                <w:rtl/>
              </w:rPr>
              <w:t>9</w:t>
            </w:r>
          </w:p>
        </w:tc>
        <w:tc>
          <w:tcPr>
            <w:tcW w:w="1368" w:type="dxa"/>
          </w:tcPr>
          <w:p w:rsidR="00484CAE" w:rsidRDefault="00484CAE" w:rsidP="000B6C81">
            <w:pPr>
              <w:pStyle w:val="libVarCenter"/>
              <w:rPr>
                <w:rtl/>
              </w:rPr>
            </w:pPr>
            <w:r>
              <w:rPr>
                <w:rtl/>
              </w:rPr>
              <w:t>234</w:t>
            </w:r>
            <w:r w:rsidR="00015B11">
              <w:rPr>
                <w:rtl/>
              </w:rPr>
              <w:t>،</w:t>
            </w:r>
            <w:r>
              <w:rPr>
                <w:rtl/>
              </w:rPr>
              <w:t xml:space="preserve"> 238</w:t>
            </w:r>
          </w:p>
        </w:tc>
      </w:tr>
      <w:tr w:rsidR="00484CAE" w:rsidTr="00484CAE">
        <w:tc>
          <w:tcPr>
            <w:tcW w:w="4959" w:type="dxa"/>
          </w:tcPr>
          <w:p w:rsidR="00484CAE" w:rsidRPr="000701DE" w:rsidRDefault="00484CAE" w:rsidP="00484CAE">
            <w:pPr>
              <w:pStyle w:val="libAie"/>
              <w:rPr>
                <w:rtl/>
              </w:rPr>
            </w:pPr>
            <w:r w:rsidRPr="000701DE">
              <w:rPr>
                <w:rtl/>
              </w:rPr>
              <w:t>إِنّٰا نَخٰافُ مِنْ رَبِّنٰا يَوْماً عَبُوساً قَمْطَرِيراً</w:t>
            </w:r>
          </w:p>
        </w:tc>
        <w:tc>
          <w:tcPr>
            <w:tcW w:w="1260" w:type="dxa"/>
          </w:tcPr>
          <w:p w:rsidR="00484CAE" w:rsidRDefault="00484CAE" w:rsidP="000B6C81">
            <w:pPr>
              <w:pStyle w:val="libVarCenter"/>
              <w:rPr>
                <w:rtl/>
              </w:rPr>
            </w:pPr>
            <w:r>
              <w:rPr>
                <w:rtl/>
              </w:rPr>
              <w:t>10</w:t>
            </w:r>
          </w:p>
        </w:tc>
        <w:tc>
          <w:tcPr>
            <w:tcW w:w="1368" w:type="dxa"/>
          </w:tcPr>
          <w:p w:rsidR="00484CAE" w:rsidRDefault="00484CAE" w:rsidP="000B6C81">
            <w:pPr>
              <w:pStyle w:val="libVarCenter"/>
              <w:rPr>
                <w:rtl/>
              </w:rPr>
            </w:pPr>
            <w:r>
              <w:rPr>
                <w:rtl/>
              </w:rPr>
              <w:t>234</w:t>
            </w:r>
          </w:p>
        </w:tc>
      </w:tr>
      <w:tr w:rsidR="00484CAE" w:rsidTr="00484CAE">
        <w:tc>
          <w:tcPr>
            <w:tcW w:w="4959" w:type="dxa"/>
          </w:tcPr>
          <w:p w:rsidR="00484CAE" w:rsidRPr="000701DE" w:rsidRDefault="00484CAE" w:rsidP="00484CAE">
            <w:pPr>
              <w:pStyle w:val="libAie"/>
              <w:rPr>
                <w:rtl/>
              </w:rPr>
            </w:pPr>
            <w:r w:rsidRPr="000701DE">
              <w:rPr>
                <w:rtl/>
              </w:rPr>
              <w:t>فَوَقٰاهُمُ اَللّٰهُ شَرَّ ذٰلِكَ اَلْيَوْمِ وَلَقّٰاهُمْ نَضْرَةً وَسُرُوراً</w:t>
            </w:r>
          </w:p>
        </w:tc>
        <w:tc>
          <w:tcPr>
            <w:tcW w:w="1260" w:type="dxa"/>
          </w:tcPr>
          <w:p w:rsidR="00484CAE" w:rsidRDefault="00484CAE" w:rsidP="000B6C81">
            <w:pPr>
              <w:pStyle w:val="libVarCenter"/>
              <w:rPr>
                <w:rtl/>
              </w:rPr>
            </w:pPr>
            <w:r>
              <w:rPr>
                <w:rtl/>
              </w:rPr>
              <w:t>11</w:t>
            </w:r>
          </w:p>
        </w:tc>
        <w:tc>
          <w:tcPr>
            <w:tcW w:w="1368" w:type="dxa"/>
          </w:tcPr>
          <w:p w:rsidR="00484CAE" w:rsidRDefault="00484CAE" w:rsidP="000B6C81">
            <w:pPr>
              <w:pStyle w:val="libVarCenter"/>
              <w:rPr>
                <w:rtl/>
              </w:rPr>
            </w:pPr>
            <w:r>
              <w:rPr>
                <w:rtl/>
              </w:rPr>
              <w:t>234</w:t>
            </w:r>
          </w:p>
        </w:tc>
      </w:tr>
      <w:tr w:rsidR="00484CAE" w:rsidTr="00484CAE">
        <w:tc>
          <w:tcPr>
            <w:tcW w:w="4959" w:type="dxa"/>
          </w:tcPr>
          <w:p w:rsidR="00484CAE" w:rsidRPr="000701DE" w:rsidRDefault="00484CAE" w:rsidP="00484CAE">
            <w:pPr>
              <w:pStyle w:val="libAie"/>
              <w:rPr>
                <w:rtl/>
              </w:rPr>
            </w:pPr>
            <w:r w:rsidRPr="000701DE">
              <w:rPr>
                <w:rtl/>
              </w:rPr>
              <w:t>وجَزٰاهُمْ بِمٰا صَبَرُوا جَنَّةً وَحَرِيراً</w:t>
            </w:r>
          </w:p>
        </w:tc>
        <w:tc>
          <w:tcPr>
            <w:tcW w:w="1260" w:type="dxa"/>
          </w:tcPr>
          <w:p w:rsidR="00484CAE" w:rsidRDefault="00484CAE" w:rsidP="000B6C81">
            <w:pPr>
              <w:pStyle w:val="libVarCenter"/>
              <w:rPr>
                <w:rtl/>
              </w:rPr>
            </w:pPr>
            <w:r>
              <w:rPr>
                <w:rtl/>
              </w:rPr>
              <w:t>12</w:t>
            </w:r>
          </w:p>
        </w:tc>
        <w:tc>
          <w:tcPr>
            <w:tcW w:w="1368" w:type="dxa"/>
          </w:tcPr>
          <w:p w:rsidR="00484CAE" w:rsidRDefault="00484CAE" w:rsidP="000B6C81">
            <w:pPr>
              <w:pStyle w:val="libVarCenter"/>
              <w:rPr>
                <w:rtl/>
              </w:rPr>
            </w:pPr>
            <w:r>
              <w:rPr>
                <w:rtl/>
              </w:rPr>
              <w:t>234</w:t>
            </w:r>
          </w:p>
        </w:tc>
      </w:tr>
      <w:tr w:rsidR="00484CAE" w:rsidTr="00484CAE">
        <w:tc>
          <w:tcPr>
            <w:tcW w:w="4959" w:type="dxa"/>
          </w:tcPr>
          <w:p w:rsidR="00484CAE" w:rsidRPr="000701DE" w:rsidRDefault="00484CAE" w:rsidP="00484CAE">
            <w:pPr>
              <w:pStyle w:val="libAie"/>
              <w:rPr>
                <w:rtl/>
              </w:rPr>
            </w:pPr>
            <w:r w:rsidRPr="000701DE">
              <w:rPr>
                <w:rtl/>
              </w:rPr>
              <w:t>لاٰ يَرَوْنَ فِيهٰا شَمْساً وَلاٰ زَمْهَرِيراً</w:t>
            </w:r>
          </w:p>
        </w:tc>
        <w:tc>
          <w:tcPr>
            <w:tcW w:w="1260" w:type="dxa"/>
          </w:tcPr>
          <w:p w:rsidR="00484CAE" w:rsidRDefault="00484CAE" w:rsidP="000B6C81">
            <w:pPr>
              <w:pStyle w:val="libVarCenter"/>
              <w:rPr>
                <w:rtl/>
              </w:rPr>
            </w:pPr>
            <w:r>
              <w:rPr>
                <w:rtl/>
              </w:rPr>
              <w:t>13</w:t>
            </w:r>
          </w:p>
        </w:tc>
        <w:tc>
          <w:tcPr>
            <w:tcW w:w="1368" w:type="dxa"/>
          </w:tcPr>
          <w:p w:rsidR="00484CAE" w:rsidRDefault="00484CAE" w:rsidP="000B6C81">
            <w:pPr>
              <w:pStyle w:val="libVarCenter"/>
              <w:rPr>
                <w:rtl/>
              </w:rPr>
            </w:pPr>
            <w:r>
              <w:rPr>
                <w:rtl/>
              </w:rPr>
              <w:t>234</w:t>
            </w:r>
            <w:r w:rsidR="00015B11">
              <w:rPr>
                <w:rtl/>
              </w:rPr>
              <w:t>،</w:t>
            </w:r>
            <w:r>
              <w:rPr>
                <w:rtl/>
              </w:rPr>
              <w:t xml:space="preserve"> 239</w:t>
            </w:r>
          </w:p>
        </w:tc>
      </w:tr>
      <w:tr w:rsidR="00484CAE" w:rsidTr="00484CAE">
        <w:tc>
          <w:tcPr>
            <w:tcW w:w="4959" w:type="dxa"/>
          </w:tcPr>
          <w:p w:rsidR="00484CAE" w:rsidRPr="000701DE" w:rsidRDefault="00484CAE" w:rsidP="00484CAE">
            <w:pPr>
              <w:pStyle w:val="libAie"/>
              <w:rPr>
                <w:rtl/>
              </w:rPr>
            </w:pPr>
            <w:r w:rsidRPr="000701DE">
              <w:rPr>
                <w:rtl/>
              </w:rPr>
              <w:t>ودٰانِيَةً عَلَيْهِمْ ظِلاٰلُهٰا وَذُلِّلَتْ قُطُوفُهٰا تَذْلِيلاً</w:t>
            </w:r>
          </w:p>
        </w:tc>
        <w:tc>
          <w:tcPr>
            <w:tcW w:w="1260" w:type="dxa"/>
          </w:tcPr>
          <w:p w:rsidR="00484CAE" w:rsidRDefault="00484CAE" w:rsidP="000B6C81">
            <w:pPr>
              <w:pStyle w:val="libVarCenter"/>
              <w:rPr>
                <w:rtl/>
              </w:rPr>
            </w:pPr>
            <w:r>
              <w:rPr>
                <w:rtl/>
              </w:rPr>
              <w:t>14</w:t>
            </w:r>
          </w:p>
        </w:tc>
        <w:tc>
          <w:tcPr>
            <w:tcW w:w="1368" w:type="dxa"/>
          </w:tcPr>
          <w:p w:rsidR="00484CAE" w:rsidRDefault="00484CAE" w:rsidP="000B6C81">
            <w:pPr>
              <w:pStyle w:val="libVarCenter"/>
              <w:rPr>
                <w:rtl/>
              </w:rPr>
            </w:pPr>
            <w:r>
              <w:rPr>
                <w:rtl/>
              </w:rPr>
              <w:t>235</w:t>
            </w:r>
          </w:p>
        </w:tc>
      </w:tr>
    </w:tbl>
    <w:p w:rsidR="00484CAE" w:rsidRDefault="00484CAE" w:rsidP="00484CAE">
      <w:pPr>
        <w:pStyle w:val="libNormal"/>
        <w:rPr>
          <w:rtl/>
        </w:rPr>
      </w:pPr>
      <w:r>
        <w:rPr>
          <w:rtl/>
        </w:rPr>
        <w:br w:type="page"/>
      </w:r>
    </w:p>
    <w:tbl>
      <w:tblPr>
        <w:tblStyle w:val="TableGrid"/>
        <w:bidiVisual/>
        <w:tblW w:w="0" w:type="auto"/>
        <w:tblLook w:val="01E0"/>
      </w:tblPr>
      <w:tblGrid>
        <w:gridCol w:w="4959"/>
        <w:gridCol w:w="1260"/>
        <w:gridCol w:w="1368"/>
      </w:tblGrid>
      <w:tr w:rsidR="00484CAE" w:rsidTr="00484CAE">
        <w:tc>
          <w:tcPr>
            <w:tcW w:w="4959" w:type="dxa"/>
          </w:tcPr>
          <w:p w:rsidR="00484CAE" w:rsidRPr="000701DE" w:rsidRDefault="00484CAE" w:rsidP="00484CAE">
            <w:pPr>
              <w:pStyle w:val="libAie"/>
              <w:rPr>
                <w:rtl/>
              </w:rPr>
            </w:pPr>
            <w:r w:rsidRPr="000701DE">
              <w:rPr>
                <w:rtl/>
              </w:rPr>
              <w:lastRenderedPageBreak/>
              <w:t>وَيَطُوفُ عَلَيْهِمْ وِلْدٰانٌ مُخَلَّدُونَ إِذٰا رَأَيْتَهُمْ حَسِبْتَهُمْ لُؤْلُؤاً مَنْثُوراً</w:t>
            </w:r>
          </w:p>
        </w:tc>
        <w:tc>
          <w:tcPr>
            <w:tcW w:w="1260" w:type="dxa"/>
          </w:tcPr>
          <w:p w:rsidR="00484CAE" w:rsidRDefault="00484CAE" w:rsidP="000B6C81">
            <w:pPr>
              <w:pStyle w:val="libVarCenter"/>
              <w:rPr>
                <w:rtl/>
              </w:rPr>
            </w:pPr>
            <w:r>
              <w:rPr>
                <w:rtl/>
              </w:rPr>
              <w:t>19</w:t>
            </w:r>
          </w:p>
        </w:tc>
        <w:tc>
          <w:tcPr>
            <w:tcW w:w="1368" w:type="dxa"/>
          </w:tcPr>
          <w:p w:rsidR="00484CAE" w:rsidRDefault="00484CAE" w:rsidP="000B6C81">
            <w:pPr>
              <w:pStyle w:val="libVarCenter"/>
              <w:rPr>
                <w:rtl/>
              </w:rPr>
            </w:pPr>
            <w:r>
              <w:rPr>
                <w:rtl/>
              </w:rPr>
              <w:t>235</w:t>
            </w:r>
          </w:p>
        </w:tc>
      </w:tr>
      <w:tr w:rsidR="00484CAE" w:rsidTr="00484CAE">
        <w:tc>
          <w:tcPr>
            <w:tcW w:w="4959" w:type="dxa"/>
          </w:tcPr>
          <w:p w:rsidR="00484CAE" w:rsidRPr="000701DE" w:rsidRDefault="00484CAE" w:rsidP="00484CAE">
            <w:pPr>
              <w:pStyle w:val="libAie"/>
              <w:rPr>
                <w:rtl/>
              </w:rPr>
            </w:pPr>
            <w:r w:rsidRPr="000701DE">
              <w:rPr>
                <w:rtl/>
              </w:rPr>
              <w:t>وإِذٰا رَأَيْتَ ثَمَّ رَأَيْتَ نَعِيماً وَمُلْكاً كَبِيراً</w:t>
            </w:r>
          </w:p>
        </w:tc>
        <w:tc>
          <w:tcPr>
            <w:tcW w:w="1260" w:type="dxa"/>
          </w:tcPr>
          <w:p w:rsidR="00484CAE" w:rsidRDefault="00484CAE" w:rsidP="000B6C81">
            <w:pPr>
              <w:pStyle w:val="libVarCenter"/>
              <w:rPr>
                <w:rtl/>
              </w:rPr>
            </w:pPr>
            <w:r>
              <w:rPr>
                <w:rtl/>
              </w:rPr>
              <w:t>20</w:t>
            </w:r>
          </w:p>
        </w:tc>
        <w:tc>
          <w:tcPr>
            <w:tcW w:w="1368" w:type="dxa"/>
          </w:tcPr>
          <w:p w:rsidR="00484CAE" w:rsidRDefault="00484CAE" w:rsidP="000B6C81">
            <w:pPr>
              <w:pStyle w:val="libVarCenter"/>
              <w:rPr>
                <w:rtl/>
              </w:rPr>
            </w:pPr>
            <w:r>
              <w:rPr>
                <w:rtl/>
              </w:rPr>
              <w:t>235</w:t>
            </w:r>
          </w:p>
        </w:tc>
      </w:tr>
      <w:tr w:rsidR="00484CAE" w:rsidTr="00484CAE">
        <w:tc>
          <w:tcPr>
            <w:tcW w:w="4959" w:type="dxa"/>
          </w:tcPr>
          <w:p w:rsidR="00484CAE" w:rsidRPr="000701DE" w:rsidRDefault="00484CAE" w:rsidP="00484CAE">
            <w:pPr>
              <w:pStyle w:val="libAie"/>
              <w:rPr>
                <w:rtl/>
              </w:rPr>
            </w:pPr>
            <w:r w:rsidRPr="000701DE">
              <w:rPr>
                <w:rtl/>
              </w:rPr>
              <w:t>عٰالِيَهُمْ ثِيٰابُ سُندُسٍ خُضْرٌ وَإِسْتَبْرَقٌ وَحُلُّوا أَسٰاوِرَ مِنْ فِضَّةٍ</w:t>
            </w:r>
            <w:r w:rsidRPr="000701DE">
              <w:rPr>
                <w:rFonts w:hint="cs"/>
                <w:rtl/>
              </w:rPr>
              <w:t xml:space="preserve"> </w:t>
            </w:r>
            <w:r w:rsidRPr="000701DE">
              <w:rPr>
                <w:rtl/>
              </w:rPr>
              <w:t>وسَقٰاهُمْ رَبُّهُمْ شَرٰاباً طَهُوراً</w:t>
            </w:r>
          </w:p>
        </w:tc>
        <w:tc>
          <w:tcPr>
            <w:tcW w:w="1260" w:type="dxa"/>
          </w:tcPr>
          <w:p w:rsidR="00484CAE" w:rsidRDefault="00484CAE" w:rsidP="000B6C81">
            <w:pPr>
              <w:pStyle w:val="libVarCenter"/>
              <w:rPr>
                <w:rtl/>
              </w:rPr>
            </w:pPr>
            <w:r>
              <w:rPr>
                <w:rtl/>
              </w:rPr>
              <w:t>21</w:t>
            </w:r>
          </w:p>
        </w:tc>
        <w:tc>
          <w:tcPr>
            <w:tcW w:w="1368" w:type="dxa"/>
          </w:tcPr>
          <w:p w:rsidR="00484CAE" w:rsidRDefault="00484CAE" w:rsidP="000B6C81">
            <w:pPr>
              <w:pStyle w:val="libVarCenter"/>
              <w:rPr>
                <w:rtl/>
              </w:rPr>
            </w:pPr>
            <w:r>
              <w:rPr>
                <w:rtl/>
              </w:rPr>
              <w:t>235</w:t>
            </w:r>
          </w:p>
        </w:tc>
      </w:tr>
      <w:tr w:rsidR="00484CAE" w:rsidTr="00484CAE">
        <w:tc>
          <w:tcPr>
            <w:tcW w:w="4959" w:type="dxa"/>
          </w:tcPr>
          <w:p w:rsidR="00484CAE" w:rsidRPr="000701DE" w:rsidRDefault="00484CAE" w:rsidP="00484CAE">
            <w:pPr>
              <w:pStyle w:val="libAie"/>
              <w:rPr>
                <w:rtl/>
              </w:rPr>
            </w:pPr>
            <w:r w:rsidRPr="000701DE">
              <w:rPr>
                <w:rtl/>
              </w:rPr>
              <w:t>إِنَّ هٰذٰا كٰانَ لَكُمْ جَزٰاءً وَكٰانَ سَعْيُكُمْ مَشْكُوراً</w:t>
            </w:r>
          </w:p>
        </w:tc>
        <w:tc>
          <w:tcPr>
            <w:tcW w:w="1260" w:type="dxa"/>
          </w:tcPr>
          <w:p w:rsidR="00484CAE" w:rsidRDefault="00484CAE" w:rsidP="000B6C81">
            <w:pPr>
              <w:pStyle w:val="libVarCenter"/>
              <w:rPr>
                <w:rtl/>
              </w:rPr>
            </w:pPr>
            <w:r>
              <w:rPr>
                <w:rtl/>
              </w:rPr>
              <w:t>22</w:t>
            </w:r>
          </w:p>
        </w:tc>
        <w:tc>
          <w:tcPr>
            <w:tcW w:w="1368" w:type="dxa"/>
          </w:tcPr>
          <w:p w:rsidR="00484CAE" w:rsidRDefault="00484CAE" w:rsidP="000B6C81">
            <w:pPr>
              <w:pStyle w:val="libVarCenter"/>
              <w:rPr>
                <w:rtl/>
              </w:rPr>
            </w:pPr>
            <w:r>
              <w:rPr>
                <w:rtl/>
              </w:rPr>
              <w:t>235</w:t>
            </w:r>
            <w:r w:rsidR="00015B11">
              <w:rPr>
                <w:rtl/>
              </w:rPr>
              <w:t>،</w:t>
            </w:r>
            <w:r>
              <w:rPr>
                <w:rtl/>
              </w:rPr>
              <w:t xml:space="preserve"> 239</w:t>
            </w:r>
          </w:p>
        </w:tc>
      </w:tr>
      <w:tr w:rsidR="00484CAE" w:rsidTr="00484CAE">
        <w:tc>
          <w:tcPr>
            <w:tcW w:w="7587" w:type="dxa"/>
            <w:gridSpan w:val="3"/>
          </w:tcPr>
          <w:p w:rsidR="00484CAE" w:rsidRDefault="00484CAE" w:rsidP="00484CAE">
            <w:pPr>
              <w:pStyle w:val="libCenterBold2"/>
              <w:rPr>
                <w:rtl/>
              </w:rPr>
            </w:pPr>
            <w:r>
              <w:rPr>
                <w:rtl/>
              </w:rPr>
              <w:t>80</w:t>
            </w:r>
            <w:r w:rsidR="00015B11">
              <w:rPr>
                <w:rtl/>
              </w:rPr>
              <w:t xml:space="preserve"> - </w:t>
            </w:r>
            <w:r>
              <w:rPr>
                <w:rtl/>
              </w:rPr>
              <w:t>عبس</w:t>
            </w:r>
          </w:p>
        </w:tc>
      </w:tr>
      <w:tr w:rsidR="00484CAE" w:rsidTr="00484CAE">
        <w:tc>
          <w:tcPr>
            <w:tcW w:w="4959" w:type="dxa"/>
          </w:tcPr>
          <w:p w:rsidR="00484CAE" w:rsidRPr="000701DE" w:rsidRDefault="00484CAE" w:rsidP="00484CAE">
            <w:pPr>
              <w:pStyle w:val="libAie"/>
              <w:rPr>
                <w:rtl/>
              </w:rPr>
            </w:pPr>
            <w:r>
              <w:rPr>
                <w:rtl/>
              </w:rPr>
              <w:t>‏</w:t>
            </w:r>
            <w:r w:rsidRPr="000701DE">
              <w:rPr>
                <w:rtl/>
              </w:rPr>
              <w:t>عَبَسَ وَتَوَلّٰى</w:t>
            </w:r>
          </w:p>
        </w:tc>
        <w:tc>
          <w:tcPr>
            <w:tcW w:w="1260" w:type="dxa"/>
          </w:tcPr>
          <w:p w:rsidR="00484CAE" w:rsidRDefault="00484CAE" w:rsidP="000B6C81">
            <w:pPr>
              <w:pStyle w:val="libVarCenter"/>
              <w:rPr>
                <w:rtl/>
              </w:rPr>
            </w:pPr>
            <w:r>
              <w:rPr>
                <w:rtl/>
              </w:rPr>
              <w:t>1</w:t>
            </w:r>
          </w:p>
        </w:tc>
        <w:tc>
          <w:tcPr>
            <w:tcW w:w="1368" w:type="dxa"/>
          </w:tcPr>
          <w:p w:rsidR="00484CAE" w:rsidRDefault="00484CAE" w:rsidP="000B6C81">
            <w:pPr>
              <w:pStyle w:val="libVarCenter"/>
              <w:rPr>
                <w:rtl/>
              </w:rPr>
            </w:pPr>
            <w:r>
              <w:rPr>
                <w:rtl/>
              </w:rPr>
              <w:t>209</w:t>
            </w:r>
          </w:p>
        </w:tc>
      </w:tr>
      <w:tr w:rsidR="00484CAE" w:rsidTr="00484CAE">
        <w:tc>
          <w:tcPr>
            <w:tcW w:w="7587" w:type="dxa"/>
            <w:gridSpan w:val="3"/>
          </w:tcPr>
          <w:p w:rsidR="00484CAE" w:rsidRDefault="00484CAE" w:rsidP="00484CAE">
            <w:pPr>
              <w:pStyle w:val="libCenterBold2"/>
              <w:rPr>
                <w:rtl/>
              </w:rPr>
            </w:pPr>
            <w:r>
              <w:rPr>
                <w:rtl/>
              </w:rPr>
              <w:t>89</w:t>
            </w:r>
            <w:r w:rsidR="00015B11">
              <w:rPr>
                <w:rtl/>
              </w:rPr>
              <w:t xml:space="preserve"> - </w:t>
            </w:r>
            <w:r>
              <w:rPr>
                <w:rtl/>
              </w:rPr>
              <w:t>الفجر</w:t>
            </w:r>
          </w:p>
        </w:tc>
      </w:tr>
      <w:tr w:rsidR="00484CAE" w:rsidTr="00484CAE">
        <w:tc>
          <w:tcPr>
            <w:tcW w:w="4959" w:type="dxa"/>
          </w:tcPr>
          <w:p w:rsidR="00484CAE" w:rsidRPr="000701DE" w:rsidRDefault="00484CAE" w:rsidP="00484CAE">
            <w:pPr>
              <w:pStyle w:val="libAie"/>
              <w:rPr>
                <w:rtl/>
              </w:rPr>
            </w:pPr>
            <w:r w:rsidRPr="000701DE">
              <w:rPr>
                <w:rtl/>
              </w:rPr>
              <w:t>وجِي‏ءَ يَوْمَئِذٍ بِجَهَنَّمَ</w:t>
            </w:r>
          </w:p>
        </w:tc>
        <w:tc>
          <w:tcPr>
            <w:tcW w:w="1260" w:type="dxa"/>
          </w:tcPr>
          <w:p w:rsidR="00484CAE" w:rsidRDefault="00484CAE" w:rsidP="000B6C81">
            <w:pPr>
              <w:pStyle w:val="libVarCenter"/>
              <w:rPr>
                <w:rtl/>
              </w:rPr>
            </w:pPr>
            <w:r>
              <w:rPr>
                <w:rtl/>
              </w:rPr>
              <w:t>23</w:t>
            </w:r>
          </w:p>
        </w:tc>
        <w:tc>
          <w:tcPr>
            <w:tcW w:w="1368" w:type="dxa"/>
          </w:tcPr>
          <w:p w:rsidR="00484CAE" w:rsidRDefault="00484CAE" w:rsidP="000B6C81">
            <w:pPr>
              <w:pStyle w:val="libVarCenter"/>
              <w:rPr>
                <w:rtl/>
              </w:rPr>
            </w:pPr>
            <w:r>
              <w:rPr>
                <w:rtl/>
              </w:rPr>
              <w:t>163</w:t>
            </w:r>
          </w:p>
        </w:tc>
      </w:tr>
      <w:tr w:rsidR="00484CAE" w:rsidTr="00484CAE">
        <w:tc>
          <w:tcPr>
            <w:tcW w:w="7587" w:type="dxa"/>
            <w:gridSpan w:val="3"/>
          </w:tcPr>
          <w:p w:rsidR="00484CAE" w:rsidRDefault="00484CAE" w:rsidP="00484CAE">
            <w:pPr>
              <w:pStyle w:val="libCenterBold2"/>
              <w:rPr>
                <w:rtl/>
              </w:rPr>
            </w:pPr>
            <w:r>
              <w:rPr>
                <w:rtl/>
              </w:rPr>
              <w:t>92</w:t>
            </w:r>
            <w:r w:rsidR="00015B11">
              <w:rPr>
                <w:rtl/>
              </w:rPr>
              <w:t xml:space="preserve"> - </w:t>
            </w:r>
            <w:r>
              <w:rPr>
                <w:rtl/>
              </w:rPr>
              <w:t>الليل</w:t>
            </w:r>
          </w:p>
        </w:tc>
      </w:tr>
      <w:tr w:rsidR="00484CAE" w:rsidTr="00484CAE">
        <w:tc>
          <w:tcPr>
            <w:tcW w:w="4959" w:type="dxa"/>
          </w:tcPr>
          <w:p w:rsidR="00484CAE" w:rsidRPr="000701DE" w:rsidRDefault="00484CAE" w:rsidP="00484CAE">
            <w:pPr>
              <w:pStyle w:val="libAie"/>
              <w:rPr>
                <w:rtl/>
              </w:rPr>
            </w:pPr>
            <w:r w:rsidRPr="000701DE">
              <w:rPr>
                <w:rtl/>
              </w:rPr>
              <w:t>واَللَّيْلِ إِذٰا يَغْشىٰ</w:t>
            </w:r>
          </w:p>
        </w:tc>
        <w:tc>
          <w:tcPr>
            <w:tcW w:w="1260" w:type="dxa"/>
          </w:tcPr>
          <w:p w:rsidR="00484CAE" w:rsidRDefault="00484CAE" w:rsidP="000B6C81">
            <w:pPr>
              <w:pStyle w:val="libVarCenter"/>
              <w:rPr>
                <w:rtl/>
              </w:rPr>
            </w:pPr>
            <w:r>
              <w:rPr>
                <w:rtl/>
              </w:rPr>
              <w:t>1</w:t>
            </w:r>
          </w:p>
        </w:tc>
        <w:tc>
          <w:tcPr>
            <w:tcW w:w="1368" w:type="dxa"/>
          </w:tcPr>
          <w:p w:rsidR="00484CAE" w:rsidRDefault="00484CAE" w:rsidP="000B6C81">
            <w:pPr>
              <w:pStyle w:val="libVarCenter"/>
              <w:rPr>
                <w:rtl/>
              </w:rPr>
            </w:pPr>
            <w:r>
              <w:rPr>
                <w:rtl/>
              </w:rPr>
              <w:t>255</w:t>
            </w:r>
            <w:r w:rsidR="00015B11">
              <w:rPr>
                <w:rtl/>
              </w:rPr>
              <w:t>،</w:t>
            </w:r>
            <w:r>
              <w:rPr>
                <w:rtl/>
              </w:rPr>
              <w:t xml:space="preserve"> 257</w:t>
            </w:r>
          </w:p>
        </w:tc>
      </w:tr>
      <w:tr w:rsidR="00484CAE" w:rsidTr="00484CAE">
        <w:tc>
          <w:tcPr>
            <w:tcW w:w="4959" w:type="dxa"/>
          </w:tcPr>
          <w:p w:rsidR="00484CAE" w:rsidRPr="000701DE" w:rsidRDefault="00484CAE" w:rsidP="00484CAE">
            <w:pPr>
              <w:pStyle w:val="libAie"/>
              <w:rPr>
                <w:rtl/>
              </w:rPr>
            </w:pPr>
            <w:r w:rsidRPr="000701DE">
              <w:rPr>
                <w:rtl/>
              </w:rPr>
              <w:t>واَلنَّهٰارِ إِذٰا تَجَلّٰى</w:t>
            </w:r>
          </w:p>
        </w:tc>
        <w:tc>
          <w:tcPr>
            <w:tcW w:w="1260" w:type="dxa"/>
          </w:tcPr>
          <w:p w:rsidR="00484CAE" w:rsidRDefault="00484CAE" w:rsidP="000B6C81">
            <w:pPr>
              <w:pStyle w:val="libVarCenter"/>
              <w:rPr>
                <w:rtl/>
              </w:rPr>
            </w:pPr>
            <w:r>
              <w:rPr>
                <w:rtl/>
              </w:rPr>
              <w:t>2</w:t>
            </w:r>
          </w:p>
        </w:tc>
        <w:tc>
          <w:tcPr>
            <w:tcW w:w="1368" w:type="dxa"/>
          </w:tcPr>
          <w:p w:rsidR="00484CAE" w:rsidRDefault="00484CAE" w:rsidP="000B6C81">
            <w:pPr>
              <w:pStyle w:val="libVarCenter"/>
              <w:rPr>
                <w:rtl/>
              </w:rPr>
            </w:pPr>
            <w:r>
              <w:rPr>
                <w:rtl/>
              </w:rPr>
              <w:t>257</w:t>
            </w:r>
          </w:p>
        </w:tc>
      </w:tr>
      <w:tr w:rsidR="00484CAE" w:rsidTr="00484CAE">
        <w:tc>
          <w:tcPr>
            <w:tcW w:w="4959" w:type="dxa"/>
          </w:tcPr>
          <w:p w:rsidR="00484CAE" w:rsidRPr="000701DE" w:rsidRDefault="00484CAE" w:rsidP="00484CAE">
            <w:pPr>
              <w:pStyle w:val="libAie"/>
              <w:rPr>
                <w:rtl/>
              </w:rPr>
            </w:pPr>
            <w:r w:rsidRPr="000701DE">
              <w:rPr>
                <w:rtl/>
              </w:rPr>
              <w:t>ومٰا خَلَقَ اَلذَّكَرَ وَاَلْأُنْثىٰ</w:t>
            </w:r>
          </w:p>
        </w:tc>
        <w:tc>
          <w:tcPr>
            <w:tcW w:w="1260" w:type="dxa"/>
          </w:tcPr>
          <w:p w:rsidR="00484CAE" w:rsidRDefault="00484CAE" w:rsidP="000B6C81">
            <w:pPr>
              <w:pStyle w:val="libVarCenter"/>
              <w:rPr>
                <w:rtl/>
              </w:rPr>
            </w:pPr>
            <w:r>
              <w:rPr>
                <w:rtl/>
              </w:rPr>
              <w:t>3</w:t>
            </w:r>
          </w:p>
        </w:tc>
        <w:tc>
          <w:tcPr>
            <w:tcW w:w="1368" w:type="dxa"/>
          </w:tcPr>
          <w:p w:rsidR="00484CAE" w:rsidRDefault="00484CAE" w:rsidP="000B6C81">
            <w:pPr>
              <w:pStyle w:val="libVarCenter"/>
              <w:rPr>
                <w:rtl/>
              </w:rPr>
            </w:pPr>
            <w:r>
              <w:rPr>
                <w:rtl/>
              </w:rPr>
              <w:t>257</w:t>
            </w:r>
          </w:p>
        </w:tc>
      </w:tr>
      <w:tr w:rsidR="00484CAE" w:rsidTr="00484CAE">
        <w:tc>
          <w:tcPr>
            <w:tcW w:w="4959" w:type="dxa"/>
          </w:tcPr>
          <w:p w:rsidR="00484CAE" w:rsidRPr="000701DE" w:rsidRDefault="00484CAE" w:rsidP="00484CAE">
            <w:pPr>
              <w:pStyle w:val="libAie"/>
              <w:rPr>
                <w:rtl/>
              </w:rPr>
            </w:pPr>
            <w:r w:rsidRPr="000701DE">
              <w:rPr>
                <w:rtl/>
              </w:rPr>
              <w:t>إِنَّ سَعْيَكُمْ لَشَتّٰى‏</w:t>
            </w:r>
          </w:p>
        </w:tc>
        <w:tc>
          <w:tcPr>
            <w:tcW w:w="1260" w:type="dxa"/>
          </w:tcPr>
          <w:p w:rsidR="00484CAE" w:rsidRDefault="00484CAE" w:rsidP="000B6C81">
            <w:pPr>
              <w:pStyle w:val="libVarCenter"/>
              <w:rPr>
                <w:rtl/>
              </w:rPr>
            </w:pPr>
            <w:r>
              <w:rPr>
                <w:rtl/>
              </w:rPr>
              <w:t>4</w:t>
            </w:r>
          </w:p>
        </w:tc>
        <w:tc>
          <w:tcPr>
            <w:tcW w:w="1368" w:type="dxa"/>
          </w:tcPr>
          <w:p w:rsidR="00484CAE" w:rsidRDefault="00484CAE" w:rsidP="000B6C81">
            <w:pPr>
              <w:pStyle w:val="libVarCenter"/>
              <w:rPr>
                <w:rtl/>
              </w:rPr>
            </w:pPr>
            <w:r>
              <w:rPr>
                <w:rtl/>
              </w:rPr>
              <w:t>255</w:t>
            </w:r>
            <w:r w:rsidR="00015B11">
              <w:rPr>
                <w:rtl/>
              </w:rPr>
              <w:t>،</w:t>
            </w:r>
            <w:r>
              <w:rPr>
                <w:rtl/>
              </w:rPr>
              <w:t xml:space="preserve"> 257</w:t>
            </w:r>
          </w:p>
        </w:tc>
      </w:tr>
      <w:tr w:rsidR="00484CAE" w:rsidTr="00484CAE">
        <w:tc>
          <w:tcPr>
            <w:tcW w:w="4959" w:type="dxa"/>
          </w:tcPr>
          <w:p w:rsidR="00484CAE" w:rsidRPr="000701DE" w:rsidRDefault="00484CAE" w:rsidP="00484CAE">
            <w:pPr>
              <w:pStyle w:val="libAie"/>
              <w:rPr>
                <w:rtl/>
              </w:rPr>
            </w:pPr>
            <w:r w:rsidRPr="000701DE">
              <w:rPr>
                <w:rtl/>
              </w:rPr>
              <w:t>فَأَمّٰا مَنْ أَعْطىٰ وَاِتَّقىٰ `وَ صَدَّقَ بِالْحُسْنىٰ</w:t>
            </w:r>
          </w:p>
        </w:tc>
        <w:tc>
          <w:tcPr>
            <w:tcW w:w="1260" w:type="dxa"/>
          </w:tcPr>
          <w:p w:rsidR="00484CAE" w:rsidRDefault="00484CAE" w:rsidP="000B6C81">
            <w:pPr>
              <w:pStyle w:val="libVarCenter"/>
              <w:rPr>
                <w:rtl/>
              </w:rPr>
            </w:pPr>
            <w:r>
              <w:rPr>
                <w:rtl/>
              </w:rPr>
              <w:t>5</w:t>
            </w:r>
          </w:p>
        </w:tc>
        <w:tc>
          <w:tcPr>
            <w:tcW w:w="1368" w:type="dxa"/>
          </w:tcPr>
          <w:p w:rsidR="00484CAE" w:rsidRDefault="00484CAE" w:rsidP="000B6C81">
            <w:pPr>
              <w:pStyle w:val="libVarCenter"/>
              <w:rPr>
                <w:rtl/>
              </w:rPr>
            </w:pPr>
            <w:r>
              <w:rPr>
                <w:rtl/>
              </w:rPr>
              <w:t>92</w:t>
            </w:r>
            <w:r w:rsidR="00015B11">
              <w:rPr>
                <w:rtl/>
              </w:rPr>
              <w:t>،</w:t>
            </w:r>
            <w:r>
              <w:rPr>
                <w:rtl/>
              </w:rPr>
              <w:t xml:space="preserve"> 93</w:t>
            </w:r>
            <w:r w:rsidR="00015B11">
              <w:rPr>
                <w:rtl/>
              </w:rPr>
              <w:t>،</w:t>
            </w:r>
            <w:r>
              <w:rPr>
                <w:rtl/>
              </w:rPr>
              <w:t xml:space="preserve"> 253</w:t>
            </w:r>
            <w:r w:rsidR="00015B11">
              <w:rPr>
                <w:rFonts w:hint="cs"/>
                <w:rtl/>
              </w:rPr>
              <w:t>،</w:t>
            </w:r>
            <w:r>
              <w:rPr>
                <w:rFonts w:hint="cs"/>
                <w:rtl/>
              </w:rPr>
              <w:t xml:space="preserve"> </w:t>
            </w:r>
            <w:r>
              <w:rPr>
                <w:rtl/>
              </w:rPr>
              <w:t>255</w:t>
            </w:r>
            <w:r w:rsidR="00015B11">
              <w:rPr>
                <w:rtl/>
              </w:rPr>
              <w:t>،</w:t>
            </w:r>
            <w:r>
              <w:rPr>
                <w:rtl/>
              </w:rPr>
              <w:t xml:space="preserve"> 306</w:t>
            </w:r>
          </w:p>
        </w:tc>
      </w:tr>
      <w:tr w:rsidR="00484CAE" w:rsidTr="00484CAE">
        <w:tc>
          <w:tcPr>
            <w:tcW w:w="4959" w:type="dxa"/>
          </w:tcPr>
          <w:p w:rsidR="00484CAE" w:rsidRPr="000701DE" w:rsidRDefault="00484CAE" w:rsidP="00484CAE">
            <w:pPr>
              <w:pStyle w:val="libAie"/>
              <w:rPr>
                <w:rtl/>
              </w:rPr>
            </w:pPr>
            <w:r w:rsidRPr="000701DE">
              <w:rPr>
                <w:rtl/>
              </w:rPr>
              <w:t>وسَيُجَنَّبُهَا اَلْأَتْقَى</w:t>
            </w:r>
          </w:p>
        </w:tc>
        <w:tc>
          <w:tcPr>
            <w:tcW w:w="1260" w:type="dxa"/>
          </w:tcPr>
          <w:p w:rsidR="00484CAE" w:rsidRDefault="00484CAE" w:rsidP="000B6C81">
            <w:pPr>
              <w:pStyle w:val="libVarCenter"/>
              <w:rPr>
                <w:rtl/>
              </w:rPr>
            </w:pPr>
            <w:r>
              <w:rPr>
                <w:rtl/>
              </w:rPr>
              <w:t>17</w:t>
            </w:r>
          </w:p>
        </w:tc>
        <w:tc>
          <w:tcPr>
            <w:tcW w:w="1368" w:type="dxa"/>
          </w:tcPr>
          <w:p w:rsidR="00484CAE" w:rsidRDefault="00484CAE" w:rsidP="000B6C81">
            <w:pPr>
              <w:pStyle w:val="libVarCenter"/>
              <w:rPr>
                <w:rtl/>
              </w:rPr>
            </w:pPr>
            <w:r>
              <w:rPr>
                <w:rtl/>
              </w:rPr>
              <w:t>256</w:t>
            </w:r>
          </w:p>
        </w:tc>
      </w:tr>
      <w:tr w:rsidR="00484CAE" w:rsidTr="00484CAE">
        <w:tc>
          <w:tcPr>
            <w:tcW w:w="4959" w:type="dxa"/>
          </w:tcPr>
          <w:p w:rsidR="00484CAE" w:rsidRPr="000701DE" w:rsidRDefault="00484CAE" w:rsidP="00484CAE">
            <w:pPr>
              <w:pStyle w:val="libAie"/>
              <w:rPr>
                <w:rtl/>
              </w:rPr>
            </w:pPr>
            <w:r w:rsidRPr="000701DE">
              <w:rPr>
                <w:rtl/>
              </w:rPr>
              <w:t>اَلَّذِي يُؤْتِي مٰالَهُ يَتَزَكّٰى</w:t>
            </w:r>
          </w:p>
        </w:tc>
        <w:tc>
          <w:tcPr>
            <w:tcW w:w="1260" w:type="dxa"/>
          </w:tcPr>
          <w:p w:rsidR="00484CAE" w:rsidRDefault="00484CAE" w:rsidP="000B6C81">
            <w:pPr>
              <w:pStyle w:val="libVarCenter"/>
              <w:rPr>
                <w:rtl/>
              </w:rPr>
            </w:pPr>
            <w:r>
              <w:rPr>
                <w:rtl/>
              </w:rPr>
              <w:t>18</w:t>
            </w:r>
          </w:p>
        </w:tc>
        <w:tc>
          <w:tcPr>
            <w:tcW w:w="1368" w:type="dxa"/>
          </w:tcPr>
          <w:p w:rsidR="00484CAE" w:rsidRDefault="00484CAE" w:rsidP="000B6C81">
            <w:pPr>
              <w:pStyle w:val="libVarCenter"/>
              <w:rPr>
                <w:rtl/>
              </w:rPr>
            </w:pPr>
            <w:r>
              <w:rPr>
                <w:rtl/>
              </w:rPr>
              <w:t>256</w:t>
            </w:r>
          </w:p>
        </w:tc>
      </w:tr>
      <w:tr w:rsidR="00484CAE" w:rsidTr="00484CAE">
        <w:tc>
          <w:tcPr>
            <w:tcW w:w="4959" w:type="dxa"/>
          </w:tcPr>
          <w:p w:rsidR="00484CAE" w:rsidRPr="000701DE" w:rsidRDefault="00484CAE" w:rsidP="00484CAE">
            <w:pPr>
              <w:pStyle w:val="libAie"/>
              <w:rPr>
                <w:rtl/>
              </w:rPr>
            </w:pPr>
            <w:r w:rsidRPr="000701DE">
              <w:rPr>
                <w:rtl/>
              </w:rPr>
              <w:t>ومٰا لِأَحَدٍ عِنْدَهُ مِنْ نِعْمَةٍ تُجْزىٰ</w:t>
            </w:r>
          </w:p>
        </w:tc>
        <w:tc>
          <w:tcPr>
            <w:tcW w:w="1260" w:type="dxa"/>
          </w:tcPr>
          <w:p w:rsidR="00484CAE" w:rsidRDefault="00484CAE" w:rsidP="000B6C81">
            <w:pPr>
              <w:pStyle w:val="libVarCenter"/>
              <w:rPr>
                <w:rtl/>
              </w:rPr>
            </w:pPr>
            <w:r>
              <w:rPr>
                <w:rtl/>
              </w:rPr>
              <w:t>19</w:t>
            </w:r>
          </w:p>
        </w:tc>
        <w:tc>
          <w:tcPr>
            <w:tcW w:w="1368" w:type="dxa"/>
          </w:tcPr>
          <w:p w:rsidR="00484CAE" w:rsidRDefault="00484CAE" w:rsidP="000B6C81">
            <w:pPr>
              <w:pStyle w:val="libVarCenter"/>
              <w:rPr>
                <w:rtl/>
              </w:rPr>
            </w:pPr>
            <w:r>
              <w:rPr>
                <w:rtl/>
              </w:rPr>
              <w:t>92</w:t>
            </w:r>
          </w:p>
        </w:tc>
      </w:tr>
      <w:tr w:rsidR="00484CAE" w:rsidTr="00484CAE">
        <w:tc>
          <w:tcPr>
            <w:tcW w:w="7587" w:type="dxa"/>
            <w:gridSpan w:val="3"/>
          </w:tcPr>
          <w:p w:rsidR="00484CAE" w:rsidRDefault="00484CAE" w:rsidP="00484CAE">
            <w:pPr>
              <w:pStyle w:val="libCenterBold2"/>
              <w:rPr>
                <w:rtl/>
              </w:rPr>
            </w:pPr>
            <w:r>
              <w:rPr>
                <w:rtl/>
              </w:rPr>
              <w:t>93</w:t>
            </w:r>
            <w:r w:rsidR="00015B11">
              <w:rPr>
                <w:rtl/>
              </w:rPr>
              <w:t xml:space="preserve"> - </w:t>
            </w:r>
            <w:r>
              <w:rPr>
                <w:rtl/>
              </w:rPr>
              <w:t>الضحى</w:t>
            </w:r>
          </w:p>
        </w:tc>
      </w:tr>
      <w:tr w:rsidR="00484CAE" w:rsidTr="00484CAE">
        <w:tc>
          <w:tcPr>
            <w:tcW w:w="4959" w:type="dxa"/>
          </w:tcPr>
          <w:p w:rsidR="00484CAE" w:rsidRPr="000701DE" w:rsidRDefault="00484CAE" w:rsidP="00484CAE">
            <w:pPr>
              <w:pStyle w:val="libAie"/>
              <w:rPr>
                <w:rtl/>
              </w:rPr>
            </w:pPr>
            <w:r>
              <w:rPr>
                <w:rtl/>
              </w:rPr>
              <w:t>‏</w:t>
            </w:r>
            <w:r w:rsidRPr="000701DE">
              <w:rPr>
                <w:rtl/>
              </w:rPr>
              <w:t>ولَسَوْفَ يُعْطِيكَ رَبُّكَ فَتَرْضىٰ</w:t>
            </w:r>
          </w:p>
        </w:tc>
        <w:tc>
          <w:tcPr>
            <w:tcW w:w="1260" w:type="dxa"/>
          </w:tcPr>
          <w:p w:rsidR="00484CAE" w:rsidRDefault="00484CAE" w:rsidP="000B6C81">
            <w:pPr>
              <w:pStyle w:val="libVarCenter"/>
              <w:rPr>
                <w:rtl/>
              </w:rPr>
            </w:pPr>
            <w:r>
              <w:rPr>
                <w:rtl/>
              </w:rPr>
              <w:t>5</w:t>
            </w:r>
          </w:p>
        </w:tc>
        <w:tc>
          <w:tcPr>
            <w:tcW w:w="1368" w:type="dxa"/>
          </w:tcPr>
          <w:p w:rsidR="00484CAE" w:rsidRDefault="00484CAE" w:rsidP="000B6C81">
            <w:pPr>
              <w:pStyle w:val="libVarCenter"/>
              <w:rPr>
                <w:rtl/>
              </w:rPr>
            </w:pPr>
            <w:r>
              <w:rPr>
                <w:rtl/>
              </w:rPr>
              <w:t>390</w:t>
            </w:r>
          </w:p>
        </w:tc>
      </w:tr>
    </w:tbl>
    <w:p w:rsidR="00484CAE" w:rsidRDefault="00484CAE" w:rsidP="00484CAE">
      <w:pPr>
        <w:pStyle w:val="libNormal"/>
        <w:rPr>
          <w:rtl/>
        </w:rPr>
      </w:pPr>
      <w:r>
        <w:rPr>
          <w:rtl/>
        </w:rPr>
        <w:br w:type="page"/>
      </w:r>
    </w:p>
    <w:tbl>
      <w:tblPr>
        <w:tblStyle w:val="TableGrid"/>
        <w:bidiVisual/>
        <w:tblW w:w="0" w:type="auto"/>
        <w:tblLook w:val="01E0"/>
      </w:tblPr>
      <w:tblGrid>
        <w:gridCol w:w="4959"/>
        <w:gridCol w:w="1260"/>
        <w:gridCol w:w="1368"/>
      </w:tblGrid>
      <w:tr w:rsidR="00484CAE" w:rsidTr="00484CAE">
        <w:tc>
          <w:tcPr>
            <w:tcW w:w="7587" w:type="dxa"/>
            <w:gridSpan w:val="3"/>
          </w:tcPr>
          <w:p w:rsidR="00484CAE" w:rsidRDefault="00484CAE" w:rsidP="00484CAE">
            <w:pPr>
              <w:pStyle w:val="libCenterBold2"/>
              <w:rPr>
                <w:rtl/>
              </w:rPr>
            </w:pPr>
            <w:r>
              <w:rPr>
                <w:rtl/>
              </w:rPr>
              <w:lastRenderedPageBreak/>
              <w:t>98</w:t>
            </w:r>
            <w:r w:rsidR="00015B11">
              <w:rPr>
                <w:rtl/>
              </w:rPr>
              <w:t xml:space="preserve"> - </w:t>
            </w:r>
            <w:r>
              <w:rPr>
                <w:rtl/>
              </w:rPr>
              <w:t>البيّنة</w:t>
            </w:r>
          </w:p>
        </w:tc>
      </w:tr>
      <w:tr w:rsidR="00484CAE" w:rsidTr="00484CAE">
        <w:tc>
          <w:tcPr>
            <w:tcW w:w="4959" w:type="dxa"/>
          </w:tcPr>
          <w:p w:rsidR="00484CAE" w:rsidRPr="008565B5" w:rsidRDefault="00484CAE" w:rsidP="00484CAE">
            <w:pPr>
              <w:pStyle w:val="libAie"/>
              <w:rPr>
                <w:rtl/>
              </w:rPr>
            </w:pPr>
            <w:r w:rsidRPr="008565B5">
              <w:rPr>
                <w:rtl/>
              </w:rPr>
              <w:t>إِنَّ اَلَّذِينَ آمَنُوا وَعَمِلُوا اَلصّٰالِحٰاتِ أُولٰئِكَ هُمْ خَيْرُ اَلْبَرِيَّةِ</w:t>
            </w:r>
          </w:p>
        </w:tc>
        <w:tc>
          <w:tcPr>
            <w:tcW w:w="1260" w:type="dxa"/>
          </w:tcPr>
          <w:p w:rsidR="00484CAE" w:rsidRDefault="00484CAE" w:rsidP="000B6C81">
            <w:pPr>
              <w:pStyle w:val="libVarCenter"/>
              <w:rPr>
                <w:rtl/>
              </w:rPr>
            </w:pPr>
            <w:r>
              <w:rPr>
                <w:rtl/>
              </w:rPr>
              <w:t>7</w:t>
            </w:r>
          </w:p>
        </w:tc>
        <w:tc>
          <w:tcPr>
            <w:tcW w:w="1368" w:type="dxa"/>
          </w:tcPr>
          <w:p w:rsidR="00484CAE" w:rsidRDefault="00484CAE" w:rsidP="000B6C81">
            <w:pPr>
              <w:pStyle w:val="libVarCenter"/>
              <w:rPr>
                <w:rtl/>
              </w:rPr>
            </w:pPr>
            <w:r>
              <w:rPr>
                <w:rtl/>
              </w:rPr>
              <w:t>147</w:t>
            </w:r>
          </w:p>
        </w:tc>
      </w:tr>
      <w:tr w:rsidR="00484CAE" w:rsidTr="00484CAE">
        <w:tc>
          <w:tcPr>
            <w:tcW w:w="7587" w:type="dxa"/>
            <w:gridSpan w:val="3"/>
          </w:tcPr>
          <w:p w:rsidR="00484CAE" w:rsidRDefault="00484CAE" w:rsidP="00484CAE">
            <w:pPr>
              <w:pStyle w:val="libCenterBold2"/>
              <w:rPr>
                <w:rtl/>
              </w:rPr>
            </w:pPr>
            <w:r>
              <w:rPr>
                <w:rtl/>
              </w:rPr>
              <w:t>100</w:t>
            </w:r>
            <w:r w:rsidR="00015B11">
              <w:rPr>
                <w:rtl/>
              </w:rPr>
              <w:t xml:space="preserve"> - </w:t>
            </w:r>
            <w:r>
              <w:rPr>
                <w:rtl/>
              </w:rPr>
              <w:t>العاديات</w:t>
            </w:r>
          </w:p>
        </w:tc>
      </w:tr>
      <w:tr w:rsidR="00484CAE" w:rsidTr="00484CAE">
        <w:tc>
          <w:tcPr>
            <w:tcW w:w="4959" w:type="dxa"/>
          </w:tcPr>
          <w:p w:rsidR="00484CAE" w:rsidRPr="008565B5" w:rsidRDefault="00484CAE" w:rsidP="00484CAE">
            <w:pPr>
              <w:pStyle w:val="libAie"/>
              <w:rPr>
                <w:rtl/>
              </w:rPr>
            </w:pPr>
            <w:r w:rsidRPr="008565B5">
              <w:rPr>
                <w:rtl/>
              </w:rPr>
              <w:t>واَلْعٰادِيٰاتِ ضَبْحاً</w:t>
            </w:r>
          </w:p>
        </w:tc>
        <w:tc>
          <w:tcPr>
            <w:tcW w:w="1260" w:type="dxa"/>
          </w:tcPr>
          <w:p w:rsidR="00484CAE" w:rsidRDefault="00484CAE" w:rsidP="000B6C81">
            <w:pPr>
              <w:pStyle w:val="libVarCenter"/>
              <w:rPr>
                <w:rtl/>
              </w:rPr>
            </w:pPr>
            <w:r>
              <w:rPr>
                <w:rtl/>
              </w:rPr>
              <w:t>1</w:t>
            </w:r>
          </w:p>
        </w:tc>
        <w:tc>
          <w:tcPr>
            <w:tcW w:w="1368" w:type="dxa"/>
          </w:tcPr>
          <w:p w:rsidR="00484CAE" w:rsidRDefault="00484CAE" w:rsidP="000B6C81">
            <w:pPr>
              <w:pStyle w:val="libVarCenter"/>
              <w:rPr>
                <w:rtl/>
              </w:rPr>
            </w:pPr>
            <w:r>
              <w:rPr>
                <w:rtl/>
              </w:rPr>
              <w:t>218</w:t>
            </w:r>
            <w:r w:rsidR="00015B11">
              <w:rPr>
                <w:rtl/>
              </w:rPr>
              <w:t>،</w:t>
            </w:r>
            <w:r>
              <w:rPr>
                <w:rtl/>
              </w:rPr>
              <w:t xml:space="preserve"> 219</w:t>
            </w:r>
          </w:p>
        </w:tc>
      </w:tr>
    </w:tbl>
    <w:p w:rsidR="00484CAE" w:rsidRDefault="00484CAE" w:rsidP="00484CAE">
      <w:pPr>
        <w:pStyle w:val="libNormal"/>
        <w:rPr>
          <w:rtl/>
        </w:rPr>
      </w:pPr>
      <w:r>
        <w:rPr>
          <w:rtl/>
        </w:rPr>
        <w:br w:type="page"/>
      </w:r>
    </w:p>
    <w:p w:rsidR="00484CAE" w:rsidRDefault="00484CAE" w:rsidP="00484CAE">
      <w:pPr>
        <w:pStyle w:val="libCenterBold1"/>
        <w:rPr>
          <w:rtl/>
        </w:rPr>
      </w:pPr>
      <w:bookmarkStart w:id="160" w:name="_Toc325709417"/>
      <w:r>
        <w:rPr>
          <w:rtl/>
        </w:rPr>
        <w:lastRenderedPageBreak/>
        <w:t>2</w:t>
      </w:r>
      <w:r w:rsidR="00015B11">
        <w:rPr>
          <w:rtl/>
        </w:rPr>
        <w:t xml:space="preserve"> - </w:t>
      </w:r>
      <w:r>
        <w:rPr>
          <w:rtl/>
        </w:rPr>
        <w:t>فهرس الأحاديث الشريفة</w:t>
      </w:r>
      <w:bookmarkEnd w:id="160"/>
    </w:p>
    <w:tbl>
      <w:tblPr>
        <w:tblStyle w:val="TableGrid"/>
        <w:bidiVisual/>
        <w:tblW w:w="0" w:type="auto"/>
        <w:tblLook w:val="01E0"/>
      </w:tblPr>
      <w:tblGrid>
        <w:gridCol w:w="5679"/>
        <w:gridCol w:w="1908"/>
      </w:tblGrid>
      <w:tr w:rsidR="00484CAE" w:rsidTr="00484CAE">
        <w:tc>
          <w:tcPr>
            <w:tcW w:w="7587" w:type="dxa"/>
            <w:gridSpan w:val="2"/>
          </w:tcPr>
          <w:p w:rsidR="00484CAE" w:rsidRDefault="00015B11" w:rsidP="00484CAE">
            <w:pPr>
              <w:pStyle w:val="libCenterBold2"/>
              <w:rPr>
                <w:rtl/>
              </w:rPr>
            </w:pPr>
            <w:r>
              <w:rPr>
                <w:rtl/>
              </w:rPr>
              <w:t>-</w:t>
            </w:r>
            <w:r w:rsidR="00484CAE">
              <w:rPr>
                <w:rtl/>
              </w:rPr>
              <w:t xml:space="preserve"> ا</w:t>
            </w:r>
            <w:r>
              <w:rPr>
                <w:rtl/>
              </w:rPr>
              <w:t xml:space="preserve"> -</w:t>
            </w:r>
          </w:p>
        </w:tc>
      </w:tr>
      <w:tr w:rsidR="00484CAE" w:rsidTr="00484CAE">
        <w:tc>
          <w:tcPr>
            <w:tcW w:w="5679" w:type="dxa"/>
          </w:tcPr>
          <w:p w:rsidR="00484CAE" w:rsidRDefault="00484CAE" w:rsidP="000B6C81">
            <w:pPr>
              <w:pStyle w:val="libVar0"/>
              <w:rPr>
                <w:rtl/>
              </w:rPr>
            </w:pPr>
            <w:r>
              <w:rPr>
                <w:rtl/>
              </w:rPr>
              <w:t>الأئمّة من قريش</w:t>
            </w:r>
          </w:p>
        </w:tc>
        <w:tc>
          <w:tcPr>
            <w:tcW w:w="1908" w:type="dxa"/>
          </w:tcPr>
          <w:p w:rsidR="00484CAE" w:rsidRDefault="00484CAE" w:rsidP="000B6C81">
            <w:pPr>
              <w:pStyle w:val="libVarCenter"/>
              <w:rPr>
                <w:rtl/>
              </w:rPr>
            </w:pPr>
            <w:r>
              <w:rPr>
                <w:rtl/>
              </w:rPr>
              <w:t>380</w:t>
            </w:r>
            <w:r w:rsidR="00015B11">
              <w:rPr>
                <w:rtl/>
              </w:rPr>
              <w:t>،</w:t>
            </w:r>
            <w:r>
              <w:rPr>
                <w:rtl/>
              </w:rPr>
              <w:t xml:space="preserve"> 391</w:t>
            </w:r>
            <w:r w:rsidR="00015B11">
              <w:rPr>
                <w:rtl/>
              </w:rPr>
              <w:t>،</w:t>
            </w:r>
            <w:r>
              <w:rPr>
                <w:rtl/>
              </w:rPr>
              <w:t xml:space="preserve"> 392</w:t>
            </w:r>
          </w:p>
        </w:tc>
      </w:tr>
      <w:tr w:rsidR="00484CAE" w:rsidTr="00484CAE">
        <w:tc>
          <w:tcPr>
            <w:tcW w:w="5679" w:type="dxa"/>
          </w:tcPr>
          <w:p w:rsidR="00484CAE" w:rsidRDefault="00484CAE" w:rsidP="000B6C81">
            <w:pPr>
              <w:pStyle w:val="libVar0"/>
              <w:rPr>
                <w:rtl/>
              </w:rPr>
            </w:pPr>
            <w:r>
              <w:rPr>
                <w:rtl/>
              </w:rPr>
              <w:t>أبو بكر كان يتأمر على وصي رسول اللّه</w:t>
            </w:r>
          </w:p>
        </w:tc>
        <w:tc>
          <w:tcPr>
            <w:tcW w:w="1908" w:type="dxa"/>
          </w:tcPr>
          <w:p w:rsidR="00484CAE" w:rsidRDefault="00484CAE" w:rsidP="000B6C81">
            <w:pPr>
              <w:pStyle w:val="libVarCenter"/>
              <w:rPr>
                <w:rtl/>
              </w:rPr>
            </w:pPr>
            <w:r>
              <w:rPr>
                <w:rtl/>
              </w:rPr>
              <w:t>424</w:t>
            </w:r>
          </w:p>
        </w:tc>
      </w:tr>
      <w:tr w:rsidR="00484CAE" w:rsidTr="00484CAE">
        <w:tc>
          <w:tcPr>
            <w:tcW w:w="5679" w:type="dxa"/>
          </w:tcPr>
          <w:p w:rsidR="00484CAE" w:rsidRDefault="00484CAE" w:rsidP="000B6C81">
            <w:pPr>
              <w:pStyle w:val="libVar0"/>
              <w:rPr>
                <w:rtl/>
              </w:rPr>
            </w:pPr>
            <w:r>
              <w:rPr>
                <w:rtl/>
              </w:rPr>
              <w:t>ابكى للذي على اصحابك في اخذهم الفداء</w:t>
            </w:r>
            <w:r>
              <w:rPr>
                <w:rFonts w:hint="cs"/>
                <w:rtl/>
              </w:rPr>
              <w:t xml:space="preserve"> </w:t>
            </w:r>
            <w:r>
              <w:rPr>
                <w:rtl/>
              </w:rPr>
              <w:t>ولقد عرض علي عذابكم ادنى من هذه الشجرة</w:t>
            </w:r>
          </w:p>
        </w:tc>
        <w:tc>
          <w:tcPr>
            <w:tcW w:w="1908" w:type="dxa"/>
          </w:tcPr>
          <w:p w:rsidR="00484CAE" w:rsidRDefault="00484CAE" w:rsidP="000B6C81">
            <w:pPr>
              <w:pStyle w:val="libVarCenter"/>
              <w:rPr>
                <w:rtl/>
              </w:rPr>
            </w:pPr>
            <w:r>
              <w:rPr>
                <w:rtl/>
              </w:rPr>
              <w:t>160</w:t>
            </w:r>
          </w:p>
        </w:tc>
      </w:tr>
      <w:tr w:rsidR="00484CAE" w:rsidTr="00484CAE">
        <w:tc>
          <w:tcPr>
            <w:tcW w:w="5679" w:type="dxa"/>
          </w:tcPr>
          <w:p w:rsidR="00484CAE" w:rsidRDefault="00484CAE" w:rsidP="000B6C81">
            <w:pPr>
              <w:pStyle w:val="libVar0"/>
              <w:rPr>
                <w:rtl/>
              </w:rPr>
            </w:pPr>
            <w:r>
              <w:rPr>
                <w:rtl/>
              </w:rPr>
              <w:t>اتقوا اللّه وكونوا مع الصادقين قال هو علي‏</w:t>
            </w:r>
            <w:r>
              <w:rPr>
                <w:rFonts w:hint="cs"/>
                <w:rtl/>
              </w:rPr>
              <w:t xml:space="preserve"> </w:t>
            </w:r>
            <w:r>
              <w:rPr>
                <w:rtl/>
              </w:rPr>
              <w:t>ابن أبي طالب</w:t>
            </w:r>
          </w:p>
        </w:tc>
        <w:tc>
          <w:tcPr>
            <w:tcW w:w="1908" w:type="dxa"/>
          </w:tcPr>
          <w:p w:rsidR="00484CAE" w:rsidRDefault="00484CAE" w:rsidP="000B6C81">
            <w:pPr>
              <w:pStyle w:val="libVarCenter"/>
              <w:rPr>
                <w:rtl/>
              </w:rPr>
            </w:pPr>
            <w:r>
              <w:rPr>
                <w:rtl/>
              </w:rPr>
              <w:t>260</w:t>
            </w:r>
          </w:p>
        </w:tc>
      </w:tr>
      <w:tr w:rsidR="00484CAE" w:rsidTr="00484CAE">
        <w:tc>
          <w:tcPr>
            <w:tcW w:w="5679" w:type="dxa"/>
          </w:tcPr>
          <w:p w:rsidR="00484CAE" w:rsidRDefault="00484CAE" w:rsidP="000B6C81">
            <w:pPr>
              <w:pStyle w:val="libVar0"/>
              <w:rPr>
                <w:rtl/>
              </w:rPr>
            </w:pPr>
            <w:r>
              <w:rPr>
                <w:rtl/>
              </w:rPr>
              <w:t xml:space="preserve">اتاني جبرئيل </w:t>
            </w:r>
            <w:r w:rsidR="00015B11" w:rsidRPr="00015B11">
              <w:rPr>
                <w:rStyle w:val="libAlaemChar"/>
                <w:rFonts w:hint="cs"/>
                <w:rtl/>
              </w:rPr>
              <w:t>عليه‌السلام</w:t>
            </w:r>
            <w:r>
              <w:rPr>
                <w:rtl/>
              </w:rPr>
              <w:t xml:space="preserve"> بدرنوك من الجنة</w:t>
            </w:r>
          </w:p>
        </w:tc>
        <w:tc>
          <w:tcPr>
            <w:tcW w:w="1908" w:type="dxa"/>
          </w:tcPr>
          <w:p w:rsidR="00484CAE" w:rsidRDefault="00484CAE" w:rsidP="000B6C81">
            <w:pPr>
              <w:pStyle w:val="libVarCenter"/>
              <w:rPr>
                <w:rtl/>
              </w:rPr>
            </w:pPr>
            <w:r>
              <w:rPr>
                <w:rtl/>
              </w:rPr>
              <w:t>346</w:t>
            </w:r>
          </w:p>
        </w:tc>
      </w:tr>
      <w:tr w:rsidR="00484CAE" w:rsidTr="00484CAE">
        <w:tc>
          <w:tcPr>
            <w:tcW w:w="5679" w:type="dxa"/>
          </w:tcPr>
          <w:p w:rsidR="00484CAE" w:rsidRDefault="00484CAE" w:rsidP="000B6C81">
            <w:pPr>
              <w:pStyle w:val="libVar0"/>
              <w:rPr>
                <w:rtl/>
              </w:rPr>
            </w:pPr>
            <w:r>
              <w:rPr>
                <w:rtl/>
              </w:rPr>
              <w:t>احب ان اتولى حساب ثلاثة منهم طلحة والزبير</w:t>
            </w:r>
          </w:p>
        </w:tc>
        <w:tc>
          <w:tcPr>
            <w:tcW w:w="1908" w:type="dxa"/>
          </w:tcPr>
          <w:p w:rsidR="00484CAE" w:rsidRDefault="00484CAE" w:rsidP="000B6C81">
            <w:pPr>
              <w:pStyle w:val="libVarCenter"/>
              <w:rPr>
                <w:rtl/>
              </w:rPr>
            </w:pPr>
            <w:r>
              <w:rPr>
                <w:rtl/>
              </w:rPr>
              <w:t>346</w:t>
            </w:r>
          </w:p>
        </w:tc>
      </w:tr>
      <w:tr w:rsidR="00484CAE" w:rsidTr="00484CAE">
        <w:tc>
          <w:tcPr>
            <w:tcW w:w="5679" w:type="dxa"/>
          </w:tcPr>
          <w:p w:rsidR="00484CAE" w:rsidRDefault="00484CAE" w:rsidP="000B6C81">
            <w:pPr>
              <w:pStyle w:val="libVar0"/>
              <w:rPr>
                <w:rtl/>
              </w:rPr>
            </w:pPr>
            <w:r>
              <w:rPr>
                <w:rtl/>
              </w:rPr>
              <w:t>ادخلوا في السلم كافة فقال</w:t>
            </w:r>
            <w:r w:rsidR="00015B11">
              <w:rPr>
                <w:rtl/>
              </w:rPr>
              <w:t>:</w:t>
            </w:r>
            <w:r>
              <w:rPr>
                <w:rtl/>
              </w:rPr>
              <w:t xml:space="preserve"> ولا يتنا أهل البيت</w:t>
            </w:r>
          </w:p>
        </w:tc>
        <w:tc>
          <w:tcPr>
            <w:tcW w:w="1908" w:type="dxa"/>
          </w:tcPr>
          <w:p w:rsidR="00484CAE" w:rsidRDefault="00484CAE" w:rsidP="000B6C81">
            <w:pPr>
              <w:pStyle w:val="libVarCenter"/>
              <w:rPr>
                <w:rtl/>
              </w:rPr>
            </w:pPr>
            <w:r>
              <w:rPr>
                <w:rtl/>
              </w:rPr>
              <w:t>263</w:t>
            </w:r>
          </w:p>
        </w:tc>
      </w:tr>
      <w:tr w:rsidR="00484CAE" w:rsidTr="00484CAE">
        <w:tc>
          <w:tcPr>
            <w:tcW w:w="5679" w:type="dxa"/>
          </w:tcPr>
          <w:p w:rsidR="00484CAE" w:rsidRDefault="00484CAE" w:rsidP="000B6C81">
            <w:pPr>
              <w:pStyle w:val="libVar0"/>
              <w:rPr>
                <w:rtl/>
              </w:rPr>
            </w:pPr>
            <w:r>
              <w:rPr>
                <w:rtl/>
              </w:rPr>
              <w:t>أرايت ان زنا اكنت راجمه</w:t>
            </w:r>
          </w:p>
        </w:tc>
        <w:tc>
          <w:tcPr>
            <w:tcW w:w="1908" w:type="dxa"/>
          </w:tcPr>
          <w:p w:rsidR="00484CAE" w:rsidRDefault="00484CAE" w:rsidP="000B6C81">
            <w:pPr>
              <w:pStyle w:val="libVarCenter"/>
              <w:rPr>
                <w:rtl/>
              </w:rPr>
            </w:pPr>
            <w:r>
              <w:rPr>
                <w:rtl/>
              </w:rPr>
              <w:t>195</w:t>
            </w:r>
          </w:p>
        </w:tc>
      </w:tr>
      <w:tr w:rsidR="00484CAE" w:rsidTr="00484CAE">
        <w:tc>
          <w:tcPr>
            <w:tcW w:w="5679" w:type="dxa"/>
          </w:tcPr>
          <w:p w:rsidR="00484CAE" w:rsidRDefault="00484CAE" w:rsidP="000B6C81">
            <w:pPr>
              <w:pStyle w:val="libVar0"/>
              <w:rPr>
                <w:rtl/>
              </w:rPr>
            </w:pPr>
            <w:r>
              <w:rPr>
                <w:rtl/>
              </w:rPr>
              <w:t>اسلم على وهو اول من اسلم وهو ابن خمس عشرة سنة</w:t>
            </w:r>
          </w:p>
        </w:tc>
        <w:tc>
          <w:tcPr>
            <w:tcW w:w="1908" w:type="dxa"/>
          </w:tcPr>
          <w:p w:rsidR="00484CAE" w:rsidRDefault="00484CAE" w:rsidP="000B6C81">
            <w:pPr>
              <w:pStyle w:val="libVarCenter"/>
              <w:rPr>
                <w:rtl/>
              </w:rPr>
            </w:pPr>
            <w:r>
              <w:rPr>
                <w:rtl/>
              </w:rPr>
              <w:t>60</w:t>
            </w:r>
            <w:r w:rsidR="00015B11">
              <w:rPr>
                <w:rtl/>
              </w:rPr>
              <w:t>،</w:t>
            </w:r>
            <w:r>
              <w:rPr>
                <w:rtl/>
              </w:rPr>
              <w:t xml:space="preserve"> 61</w:t>
            </w:r>
          </w:p>
        </w:tc>
      </w:tr>
      <w:tr w:rsidR="00484CAE" w:rsidTr="00484CAE">
        <w:tc>
          <w:tcPr>
            <w:tcW w:w="5679" w:type="dxa"/>
          </w:tcPr>
          <w:p w:rsidR="00484CAE" w:rsidRDefault="00484CAE" w:rsidP="000B6C81">
            <w:pPr>
              <w:pStyle w:val="libVar0"/>
              <w:rPr>
                <w:rtl/>
              </w:rPr>
            </w:pPr>
            <w:r>
              <w:rPr>
                <w:rtl/>
              </w:rPr>
              <w:t>اسلم عليّ بن أبي طالب وهو ابن ثلاث عشرة سنة</w:t>
            </w:r>
          </w:p>
        </w:tc>
        <w:tc>
          <w:tcPr>
            <w:tcW w:w="1908" w:type="dxa"/>
          </w:tcPr>
          <w:p w:rsidR="00484CAE" w:rsidRDefault="00484CAE" w:rsidP="000B6C81">
            <w:pPr>
              <w:pStyle w:val="libVarCenter"/>
              <w:rPr>
                <w:rtl/>
              </w:rPr>
            </w:pPr>
            <w:r>
              <w:rPr>
                <w:rtl/>
              </w:rPr>
              <w:t>62</w:t>
            </w:r>
          </w:p>
        </w:tc>
      </w:tr>
      <w:tr w:rsidR="00484CAE" w:rsidTr="00484CAE">
        <w:tc>
          <w:tcPr>
            <w:tcW w:w="5679" w:type="dxa"/>
          </w:tcPr>
          <w:p w:rsidR="00484CAE" w:rsidRDefault="00484CAE" w:rsidP="000B6C81">
            <w:pPr>
              <w:pStyle w:val="libVar0"/>
              <w:rPr>
                <w:rtl/>
              </w:rPr>
            </w:pPr>
            <w:r>
              <w:rPr>
                <w:rtl/>
              </w:rPr>
              <w:t>اشرق ثبير اللّهمّ اني اسألك بما سألك اخي موسى</w:t>
            </w:r>
          </w:p>
        </w:tc>
        <w:tc>
          <w:tcPr>
            <w:tcW w:w="1908" w:type="dxa"/>
          </w:tcPr>
          <w:p w:rsidR="00484CAE" w:rsidRDefault="00484CAE" w:rsidP="000B6C81">
            <w:pPr>
              <w:pStyle w:val="libVarCenter"/>
              <w:rPr>
                <w:rtl/>
              </w:rPr>
            </w:pPr>
            <w:r>
              <w:rPr>
                <w:rtl/>
              </w:rPr>
              <w:t>128</w:t>
            </w:r>
          </w:p>
        </w:tc>
      </w:tr>
      <w:tr w:rsidR="00484CAE" w:rsidTr="00484CAE">
        <w:tc>
          <w:tcPr>
            <w:tcW w:w="5679" w:type="dxa"/>
          </w:tcPr>
          <w:p w:rsidR="00484CAE" w:rsidRDefault="00484CAE" w:rsidP="000B6C81">
            <w:pPr>
              <w:pStyle w:val="libVar0"/>
              <w:rPr>
                <w:rtl/>
              </w:rPr>
            </w:pPr>
            <w:r>
              <w:rPr>
                <w:rtl/>
              </w:rPr>
              <w:t>افرق بينهما فإذا زنى فعلت كذا وكذا</w:t>
            </w:r>
          </w:p>
        </w:tc>
        <w:tc>
          <w:tcPr>
            <w:tcW w:w="1908" w:type="dxa"/>
          </w:tcPr>
          <w:p w:rsidR="00484CAE" w:rsidRDefault="00484CAE" w:rsidP="000B6C81">
            <w:pPr>
              <w:pStyle w:val="libVarCenter"/>
              <w:rPr>
                <w:rtl/>
              </w:rPr>
            </w:pPr>
            <w:r>
              <w:rPr>
                <w:rtl/>
              </w:rPr>
              <w:t>196</w:t>
            </w:r>
          </w:p>
        </w:tc>
      </w:tr>
      <w:tr w:rsidR="00484CAE" w:rsidTr="00484CAE">
        <w:tc>
          <w:tcPr>
            <w:tcW w:w="5679" w:type="dxa"/>
          </w:tcPr>
          <w:p w:rsidR="00484CAE" w:rsidRDefault="00484CAE" w:rsidP="000B6C81">
            <w:pPr>
              <w:pStyle w:val="libVar0"/>
              <w:rPr>
                <w:rtl/>
              </w:rPr>
            </w:pPr>
            <w:r>
              <w:rPr>
                <w:rtl/>
              </w:rPr>
              <w:t>اقتدوا بالذين بعدي</w:t>
            </w:r>
          </w:p>
        </w:tc>
        <w:tc>
          <w:tcPr>
            <w:tcW w:w="1908" w:type="dxa"/>
          </w:tcPr>
          <w:p w:rsidR="00484CAE" w:rsidRDefault="00484CAE" w:rsidP="000B6C81">
            <w:pPr>
              <w:pStyle w:val="libVarCenter"/>
              <w:rPr>
                <w:rtl/>
              </w:rPr>
            </w:pPr>
            <w:r>
              <w:rPr>
                <w:rtl/>
              </w:rPr>
              <w:t>330</w:t>
            </w:r>
          </w:p>
        </w:tc>
      </w:tr>
      <w:tr w:rsidR="00484CAE" w:rsidTr="00484CAE">
        <w:tc>
          <w:tcPr>
            <w:tcW w:w="5679" w:type="dxa"/>
          </w:tcPr>
          <w:p w:rsidR="00484CAE" w:rsidRDefault="00484CAE" w:rsidP="000B6C81">
            <w:pPr>
              <w:pStyle w:val="libVar0"/>
              <w:rPr>
                <w:rtl/>
              </w:rPr>
            </w:pPr>
            <w:r>
              <w:rPr>
                <w:rtl/>
              </w:rPr>
              <w:t>اقضى أهل المدينة عليّ بن أبي طالب</w:t>
            </w:r>
          </w:p>
        </w:tc>
        <w:tc>
          <w:tcPr>
            <w:tcW w:w="1908" w:type="dxa"/>
          </w:tcPr>
          <w:p w:rsidR="00484CAE" w:rsidRDefault="00484CAE" w:rsidP="000B6C81">
            <w:pPr>
              <w:pStyle w:val="libVarCenter"/>
              <w:rPr>
                <w:rtl/>
              </w:rPr>
            </w:pPr>
            <w:r>
              <w:rPr>
                <w:rtl/>
              </w:rPr>
              <w:t>202</w:t>
            </w:r>
          </w:p>
        </w:tc>
      </w:tr>
      <w:tr w:rsidR="00484CAE" w:rsidTr="00484CAE">
        <w:tc>
          <w:tcPr>
            <w:tcW w:w="5679" w:type="dxa"/>
          </w:tcPr>
          <w:p w:rsidR="00484CAE" w:rsidRDefault="00484CAE" w:rsidP="000B6C81">
            <w:pPr>
              <w:pStyle w:val="libVar0"/>
              <w:rPr>
                <w:rtl/>
              </w:rPr>
            </w:pPr>
            <w:r>
              <w:rPr>
                <w:rtl/>
              </w:rPr>
              <w:t>اقضاكم علي</w:t>
            </w:r>
          </w:p>
        </w:tc>
        <w:tc>
          <w:tcPr>
            <w:tcW w:w="1908" w:type="dxa"/>
          </w:tcPr>
          <w:p w:rsidR="00484CAE" w:rsidRDefault="00484CAE" w:rsidP="000B6C81">
            <w:pPr>
              <w:pStyle w:val="libVarCenter"/>
              <w:rPr>
                <w:rtl/>
              </w:rPr>
            </w:pPr>
            <w:r>
              <w:rPr>
                <w:rFonts w:hint="cs"/>
                <w:rtl/>
              </w:rPr>
              <w:t>201</w:t>
            </w:r>
          </w:p>
        </w:tc>
      </w:tr>
      <w:tr w:rsidR="00484CAE" w:rsidTr="00484CAE">
        <w:tc>
          <w:tcPr>
            <w:tcW w:w="5679" w:type="dxa"/>
          </w:tcPr>
          <w:p w:rsidR="00484CAE" w:rsidRDefault="00484CAE" w:rsidP="000B6C81">
            <w:pPr>
              <w:pStyle w:val="libVar0"/>
              <w:rPr>
                <w:rtl/>
              </w:rPr>
            </w:pPr>
            <w:r>
              <w:rPr>
                <w:rtl/>
              </w:rPr>
              <w:t>اقضانا علي</w:t>
            </w:r>
          </w:p>
        </w:tc>
        <w:tc>
          <w:tcPr>
            <w:tcW w:w="1908" w:type="dxa"/>
          </w:tcPr>
          <w:p w:rsidR="00484CAE" w:rsidRDefault="00484CAE" w:rsidP="000B6C81">
            <w:pPr>
              <w:pStyle w:val="libVarCenter"/>
              <w:rPr>
                <w:rtl/>
              </w:rPr>
            </w:pPr>
            <w:r>
              <w:rPr>
                <w:rFonts w:hint="cs"/>
                <w:rtl/>
              </w:rPr>
              <w:t>201</w:t>
            </w:r>
          </w:p>
        </w:tc>
      </w:tr>
      <w:tr w:rsidR="00484CAE" w:rsidTr="00484CAE">
        <w:tc>
          <w:tcPr>
            <w:tcW w:w="5679" w:type="dxa"/>
          </w:tcPr>
          <w:p w:rsidR="00484CAE" w:rsidRDefault="00484CAE" w:rsidP="000B6C81">
            <w:pPr>
              <w:pStyle w:val="libVar0"/>
              <w:rPr>
                <w:rtl/>
              </w:rPr>
            </w:pPr>
            <w:r>
              <w:rPr>
                <w:rtl/>
              </w:rPr>
              <w:t>القى الى الحبان وانه فسر له حروف الحمد وهي</w:t>
            </w:r>
          </w:p>
        </w:tc>
        <w:tc>
          <w:tcPr>
            <w:tcW w:w="1908" w:type="dxa"/>
          </w:tcPr>
          <w:p w:rsidR="00484CAE" w:rsidRDefault="00484CAE" w:rsidP="00484CAE">
            <w:pPr>
              <w:rPr>
                <w:rtl/>
              </w:rPr>
            </w:pPr>
          </w:p>
        </w:tc>
      </w:tr>
    </w:tbl>
    <w:p w:rsidR="00484CAE" w:rsidRDefault="00484CAE" w:rsidP="000B6C81">
      <w:pPr>
        <w:pStyle w:val="libNormal"/>
        <w:rPr>
          <w:rtl/>
        </w:rPr>
      </w:pPr>
      <w:r>
        <w:rPr>
          <w:rtl/>
        </w:rPr>
        <w:t>‏</w:t>
      </w:r>
    </w:p>
    <w:p w:rsidR="00484CAE" w:rsidRDefault="00484CAE" w:rsidP="00484CAE">
      <w:pPr>
        <w:pStyle w:val="libNormal"/>
        <w:rPr>
          <w:rtl/>
        </w:rPr>
      </w:pPr>
      <w:r>
        <w:rPr>
          <w:rtl/>
        </w:rPr>
        <w:br w:type="page"/>
      </w:r>
    </w:p>
    <w:tbl>
      <w:tblPr>
        <w:tblStyle w:val="TableGrid"/>
        <w:bidiVisual/>
        <w:tblW w:w="0" w:type="auto"/>
        <w:tblLook w:val="01E0"/>
      </w:tblPr>
      <w:tblGrid>
        <w:gridCol w:w="5679"/>
        <w:gridCol w:w="1908"/>
      </w:tblGrid>
      <w:tr w:rsidR="00484CAE" w:rsidTr="00484CAE">
        <w:tc>
          <w:tcPr>
            <w:tcW w:w="5679" w:type="dxa"/>
          </w:tcPr>
          <w:p w:rsidR="00484CAE" w:rsidRDefault="00484CAE" w:rsidP="000B6C81">
            <w:pPr>
              <w:pStyle w:val="libVar0"/>
              <w:rPr>
                <w:rtl/>
              </w:rPr>
            </w:pPr>
            <w:r>
              <w:rPr>
                <w:rtl/>
              </w:rPr>
              <w:lastRenderedPageBreak/>
              <w:t>خمسة الى ان برق عمود الفجر</w:t>
            </w:r>
          </w:p>
        </w:tc>
        <w:tc>
          <w:tcPr>
            <w:tcW w:w="1908" w:type="dxa"/>
          </w:tcPr>
          <w:p w:rsidR="00484CAE" w:rsidRDefault="00484CAE" w:rsidP="000B6C81">
            <w:pPr>
              <w:pStyle w:val="libVarCenter"/>
              <w:rPr>
                <w:rtl/>
              </w:rPr>
            </w:pPr>
            <w:r>
              <w:rPr>
                <w:rFonts w:hint="cs"/>
                <w:rtl/>
              </w:rPr>
              <w:t>218</w:t>
            </w:r>
          </w:p>
        </w:tc>
      </w:tr>
      <w:tr w:rsidR="00484CAE" w:rsidTr="00484CAE">
        <w:tc>
          <w:tcPr>
            <w:tcW w:w="5679" w:type="dxa"/>
          </w:tcPr>
          <w:p w:rsidR="00484CAE" w:rsidRDefault="00484CAE" w:rsidP="000B6C81">
            <w:pPr>
              <w:pStyle w:val="libVar0"/>
              <w:rPr>
                <w:rtl/>
              </w:rPr>
            </w:pPr>
            <w:r>
              <w:rPr>
                <w:rtl/>
              </w:rPr>
              <w:t>اللّهمّ وآل من والاه وعاد من عاده</w:t>
            </w:r>
          </w:p>
        </w:tc>
        <w:tc>
          <w:tcPr>
            <w:tcW w:w="1908" w:type="dxa"/>
          </w:tcPr>
          <w:p w:rsidR="00484CAE" w:rsidRDefault="00484CAE" w:rsidP="000B6C81">
            <w:pPr>
              <w:pStyle w:val="libVarCenter"/>
              <w:rPr>
                <w:rtl/>
              </w:rPr>
            </w:pPr>
            <w:r>
              <w:rPr>
                <w:rtl/>
              </w:rPr>
              <w:t>72</w:t>
            </w:r>
            <w:r w:rsidR="00015B11">
              <w:rPr>
                <w:rtl/>
              </w:rPr>
              <w:t>،</w:t>
            </w:r>
            <w:r>
              <w:rPr>
                <w:rtl/>
              </w:rPr>
              <w:t xml:space="preserve"> 297</w:t>
            </w:r>
          </w:p>
        </w:tc>
      </w:tr>
      <w:tr w:rsidR="00484CAE" w:rsidTr="00484CAE">
        <w:tc>
          <w:tcPr>
            <w:tcW w:w="5679" w:type="dxa"/>
          </w:tcPr>
          <w:p w:rsidR="00484CAE" w:rsidRDefault="00484CAE" w:rsidP="000B6C81">
            <w:pPr>
              <w:pStyle w:val="libVar0"/>
              <w:rPr>
                <w:rtl/>
              </w:rPr>
            </w:pPr>
            <w:r>
              <w:rPr>
                <w:rtl/>
              </w:rPr>
              <w:t>اللّهمّ أئتني باحب الناس إليك ياكل معي من هذا الطير</w:t>
            </w:r>
          </w:p>
        </w:tc>
        <w:tc>
          <w:tcPr>
            <w:tcW w:w="1908" w:type="dxa"/>
          </w:tcPr>
          <w:p w:rsidR="00484CAE" w:rsidRDefault="00484CAE" w:rsidP="000B6C81">
            <w:pPr>
              <w:pStyle w:val="libVarCenter"/>
              <w:rPr>
                <w:rtl/>
              </w:rPr>
            </w:pPr>
            <w:r>
              <w:rPr>
                <w:rtl/>
              </w:rPr>
              <w:t>292</w:t>
            </w:r>
          </w:p>
        </w:tc>
      </w:tr>
      <w:tr w:rsidR="00484CAE" w:rsidTr="00484CAE">
        <w:tc>
          <w:tcPr>
            <w:tcW w:w="5679" w:type="dxa"/>
          </w:tcPr>
          <w:p w:rsidR="00484CAE" w:rsidRDefault="00484CAE" w:rsidP="000B6C81">
            <w:pPr>
              <w:pStyle w:val="libVar0"/>
              <w:rPr>
                <w:rtl/>
              </w:rPr>
            </w:pPr>
            <w:r>
              <w:rPr>
                <w:rtl/>
              </w:rPr>
              <w:t>اللّهمّ ادر الحق مع علي حيث دار</w:t>
            </w:r>
          </w:p>
        </w:tc>
        <w:tc>
          <w:tcPr>
            <w:tcW w:w="1908" w:type="dxa"/>
          </w:tcPr>
          <w:p w:rsidR="00484CAE" w:rsidRDefault="00484CAE" w:rsidP="000B6C81">
            <w:pPr>
              <w:pStyle w:val="libVarCenter"/>
              <w:rPr>
                <w:rtl/>
              </w:rPr>
            </w:pPr>
            <w:r>
              <w:rPr>
                <w:rtl/>
              </w:rPr>
              <w:t>198</w:t>
            </w:r>
          </w:p>
        </w:tc>
      </w:tr>
      <w:tr w:rsidR="00484CAE" w:rsidTr="00484CAE">
        <w:tc>
          <w:tcPr>
            <w:tcW w:w="5679" w:type="dxa"/>
          </w:tcPr>
          <w:p w:rsidR="00484CAE" w:rsidRDefault="00484CAE" w:rsidP="000B6C81">
            <w:pPr>
              <w:pStyle w:val="libVar0"/>
              <w:rPr>
                <w:rtl/>
              </w:rPr>
            </w:pPr>
            <w:r>
              <w:rPr>
                <w:rtl/>
              </w:rPr>
              <w:t>اللّهمّ اعط عليّ بن أبي طالب فضيلة لم تعطها</w:t>
            </w:r>
            <w:r>
              <w:rPr>
                <w:rFonts w:hint="cs"/>
                <w:rtl/>
              </w:rPr>
              <w:t xml:space="preserve"> </w:t>
            </w:r>
            <w:r>
              <w:rPr>
                <w:rtl/>
              </w:rPr>
              <w:t>احدا قبله ولا تعطيها أحدا بعده</w:t>
            </w:r>
          </w:p>
        </w:tc>
        <w:tc>
          <w:tcPr>
            <w:tcW w:w="1908" w:type="dxa"/>
          </w:tcPr>
          <w:p w:rsidR="00484CAE" w:rsidRDefault="00484CAE" w:rsidP="000B6C81">
            <w:pPr>
              <w:pStyle w:val="libVarCenter"/>
              <w:rPr>
                <w:rtl/>
              </w:rPr>
            </w:pPr>
            <w:r>
              <w:rPr>
                <w:rtl/>
              </w:rPr>
              <w:t>152</w:t>
            </w:r>
          </w:p>
        </w:tc>
      </w:tr>
      <w:tr w:rsidR="00484CAE" w:rsidTr="00484CAE">
        <w:tc>
          <w:tcPr>
            <w:tcW w:w="5679" w:type="dxa"/>
          </w:tcPr>
          <w:p w:rsidR="00484CAE" w:rsidRDefault="00484CAE" w:rsidP="000B6C81">
            <w:pPr>
              <w:pStyle w:val="libVar0"/>
              <w:rPr>
                <w:rtl/>
              </w:rPr>
            </w:pPr>
            <w:r>
              <w:rPr>
                <w:rtl/>
              </w:rPr>
              <w:t>امتي لا تجتمع على ضلالة</w:t>
            </w:r>
          </w:p>
        </w:tc>
        <w:tc>
          <w:tcPr>
            <w:tcW w:w="1908" w:type="dxa"/>
          </w:tcPr>
          <w:p w:rsidR="00484CAE" w:rsidRDefault="00484CAE" w:rsidP="000B6C81">
            <w:pPr>
              <w:pStyle w:val="libVarCenter"/>
              <w:rPr>
                <w:rtl/>
              </w:rPr>
            </w:pPr>
            <w:r>
              <w:rPr>
                <w:rtl/>
              </w:rPr>
              <w:t>370</w:t>
            </w:r>
          </w:p>
        </w:tc>
      </w:tr>
      <w:tr w:rsidR="00484CAE" w:rsidTr="00484CAE">
        <w:tc>
          <w:tcPr>
            <w:tcW w:w="5679" w:type="dxa"/>
          </w:tcPr>
          <w:p w:rsidR="00484CAE" w:rsidRDefault="00484CAE" w:rsidP="000B6C81">
            <w:pPr>
              <w:pStyle w:val="libVar0"/>
              <w:rPr>
                <w:rtl/>
              </w:rPr>
            </w:pPr>
            <w:r>
              <w:rPr>
                <w:rtl/>
              </w:rPr>
              <w:t xml:space="preserve">امرنا رسول اللّه </w:t>
            </w:r>
            <w:r w:rsidR="00015B11" w:rsidRPr="00015B11">
              <w:rPr>
                <w:rStyle w:val="libAlaemChar"/>
                <w:rFonts w:hint="cs"/>
                <w:rtl/>
              </w:rPr>
              <w:t>صلى‌الله‌عليه‌وآله‌وسلم</w:t>
            </w:r>
            <w:r>
              <w:rPr>
                <w:rtl/>
              </w:rPr>
              <w:t xml:space="preserve"> بقتال الناكثين والقاسطين والمارقين</w:t>
            </w:r>
          </w:p>
        </w:tc>
        <w:tc>
          <w:tcPr>
            <w:tcW w:w="1908" w:type="dxa"/>
          </w:tcPr>
          <w:p w:rsidR="00484CAE" w:rsidRDefault="00484CAE" w:rsidP="000B6C81">
            <w:pPr>
              <w:pStyle w:val="libVarCenter"/>
              <w:rPr>
                <w:rtl/>
              </w:rPr>
            </w:pPr>
            <w:r>
              <w:rPr>
                <w:rtl/>
              </w:rPr>
              <w:t>342</w:t>
            </w:r>
          </w:p>
        </w:tc>
      </w:tr>
      <w:tr w:rsidR="00484CAE" w:rsidTr="00484CAE">
        <w:tc>
          <w:tcPr>
            <w:tcW w:w="5679" w:type="dxa"/>
          </w:tcPr>
          <w:p w:rsidR="00484CAE" w:rsidRDefault="00484CAE" w:rsidP="000B6C81">
            <w:pPr>
              <w:pStyle w:val="libVar0"/>
              <w:rPr>
                <w:rtl/>
              </w:rPr>
            </w:pPr>
            <w:r>
              <w:rPr>
                <w:rtl/>
              </w:rPr>
              <w:t>امروا واللّه بولاية عليّ بن أبي طالب وآل محمد</w:t>
            </w:r>
            <w:r>
              <w:rPr>
                <w:rFonts w:hint="cs"/>
                <w:rtl/>
              </w:rPr>
              <w:t xml:space="preserve"> </w:t>
            </w:r>
            <w:r>
              <w:rPr>
                <w:rtl/>
              </w:rPr>
              <w:t>(ص)</w:t>
            </w:r>
          </w:p>
        </w:tc>
        <w:tc>
          <w:tcPr>
            <w:tcW w:w="1908" w:type="dxa"/>
          </w:tcPr>
          <w:p w:rsidR="00484CAE" w:rsidRDefault="00484CAE" w:rsidP="000B6C81">
            <w:pPr>
              <w:pStyle w:val="libVarCenter"/>
              <w:rPr>
                <w:rtl/>
              </w:rPr>
            </w:pPr>
            <w:r>
              <w:rPr>
                <w:rtl/>
              </w:rPr>
              <w:t>263</w:t>
            </w:r>
          </w:p>
        </w:tc>
      </w:tr>
      <w:tr w:rsidR="00484CAE" w:rsidTr="00484CAE">
        <w:tc>
          <w:tcPr>
            <w:tcW w:w="5679" w:type="dxa"/>
          </w:tcPr>
          <w:p w:rsidR="00484CAE" w:rsidRDefault="00484CAE" w:rsidP="000B6C81">
            <w:pPr>
              <w:pStyle w:val="libVar0"/>
              <w:rPr>
                <w:rtl/>
              </w:rPr>
            </w:pPr>
            <w:r>
              <w:rPr>
                <w:rtl/>
              </w:rPr>
              <w:t>انا دار الحكمة وعلي بابها</w:t>
            </w:r>
          </w:p>
        </w:tc>
        <w:tc>
          <w:tcPr>
            <w:tcW w:w="1908" w:type="dxa"/>
          </w:tcPr>
          <w:p w:rsidR="00484CAE" w:rsidRDefault="00484CAE" w:rsidP="000B6C81">
            <w:pPr>
              <w:pStyle w:val="libVarCenter"/>
              <w:rPr>
                <w:rtl/>
              </w:rPr>
            </w:pPr>
            <w:r>
              <w:rPr>
                <w:rtl/>
              </w:rPr>
              <w:t>186</w:t>
            </w:r>
          </w:p>
        </w:tc>
      </w:tr>
      <w:tr w:rsidR="00484CAE" w:rsidTr="00484CAE">
        <w:tc>
          <w:tcPr>
            <w:tcW w:w="5679" w:type="dxa"/>
          </w:tcPr>
          <w:p w:rsidR="00484CAE" w:rsidRDefault="00484CAE" w:rsidP="000B6C81">
            <w:pPr>
              <w:pStyle w:val="libVar0"/>
              <w:rPr>
                <w:rtl/>
              </w:rPr>
            </w:pPr>
            <w:r>
              <w:rPr>
                <w:rtl/>
              </w:rPr>
              <w:t>انا سلم لمن سالمهم وحرب لمن حاربهم</w:t>
            </w:r>
          </w:p>
        </w:tc>
        <w:tc>
          <w:tcPr>
            <w:tcW w:w="1908" w:type="dxa"/>
          </w:tcPr>
          <w:p w:rsidR="00484CAE" w:rsidRDefault="00484CAE" w:rsidP="000B6C81">
            <w:pPr>
              <w:pStyle w:val="libVarCenter"/>
              <w:rPr>
                <w:rtl/>
              </w:rPr>
            </w:pPr>
            <w:r>
              <w:rPr>
                <w:rtl/>
              </w:rPr>
              <w:t>180</w:t>
            </w:r>
          </w:p>
        </w:tc>
      </w:tr>
      <w:tr w:rsidR="00484CAE" w:rsidTr="00484CAE">
        <w:tc>
          <w:tcPr>
            <w:tcW w:w="5679" w:type="dxa"/>
          </w:tcPr>
          <w:p w:rsidR="00484CAE" w:rsidRDefault="00484CAE" w:rsidP="000B6C81">
            <w:pPr>
              <w:pStyle w:val="libVar0"/>
              <w:rPr>
                <w:rtl/>
              </w:rPr>
            </w:pPr>
            <w:r>
              <w:rPr>
                <w:rtl/>
              </w:rPr>
              <w:t>انا مدينة العلم وعلي بابها</w:t>
            </w:r>
          </w:p>
        </w:tc>
        <w:tc>
          <w:tcPr>
            <w:tcW w:w="1908" w:type="dxa"/>
          </w:tcPr>
          <w:p w:rsidR="00484CAE" w:rsidRDefault="00484CAE" w:rsidP="000B6C81">
            <w:pPr>
              <w:pStyle w:val="libVarCenter"/>
              <w:rPr>
                <w:rtl/>
              </w:rPr>
            </w:pPr>
            <w:r>
              <w:rPr>
                <w:rtl/>
              </w:rPr>
              <w:t>200</w:t>
            </w:r>
          </w:p>
        </w:tc>
      </w:tr>
      <w:tr w:rsidR="00484CAE" w:rsidTr="00484CAE">
        <w:tc>
          <w:tcPr>
            <w:tcW w:w="5679" w:type="dxa"/>
          </w:tcPr>
          <w:p w:rsidR="00484CAE" w:rsidRDefault="00484CAE" w:rsidP="000B6C81">
            <w:pPr>
              <w:pStyle w:val="libVar0"/>
              <w:rPr>
                <w:rtl/>
              </w:rPr>
            </w:pPr>
            <w:r>
              <w:rPr>
                <w:rtl/>
              </w:rPr>
              <w:t>انا كنا لنعرف المنافقين ببغضهم عليّ بن أبي طالب</w:t>
            </w:r>
          </w:p>
        </w:tc>
        <w:tc>
          <w:tcPr>
            <w:tcW w:w="1908" w:type="dxa"/>
          </w:tcPr>
          <w:p w:rsidR="00484CAE" w:rsidRDefault="00484CAE" w:rsidP="000B6C81">
            <w:pPr>
              <w:pStyle w:val="libVarCenter"/>
              <w:rPr>
                <w:rtl/>
              </w:rPr>
            </w:pPr>
            <w:r>
              <w:rPr>
                <w:rtl/>
              </w:rPr>
              <w:t>63</w:t>
            </w:r>
          </w:p>
        </w:tc>
      </w:tr>
      <w:tr w:rsidR="00484CAE" w:rsidTr="00484CAE">
        <w:tc>
          <w:tcPr>
            <w:tcW w:w="5679" w:type="dxa"/>
          </w:tcPr>
          <w:p w:rsidR="00484CAE" w:rsidRDefault="00484CAE" w:rsidP="000B6C81">
            <w:pPr>
              <w:pStyle w:val="libVar0"/>
              <w:rPr>
                <w:rtl/>
              </w:rPr>
            </w:pPr>
            <w:r>
              <w:rPr>
                <w:rtl/>
              </w:rPr>
              <w:t>انت مني بمنزلة رأسي من بدني</w:t>
            </w:r>
          </w:p>
        </w:tc>
        <w:tc>
          <w:tcPr>
            <w:tcW w:w="1908" w:type="dxa"/>
          </w:tcPr>
          <w:p w:rsidR="00484CAE" w:rsidRDefault="00484CAE" w:rsidP="000B6C81">
            <w:pPr>
              <w:pStyle w:val="libVarCenter"/>
              <w:rPr>
                <w:rtl/>
              </w:rPr>
            </w:pPr>
            <w:r>
              <w:rPr>
                <w:rtl/>
              </w:rPr>
              <w:t>78</w:t>
            </w:r>
          </w:p>
        </w:tc>
      </w:tr>
      <w:tr w:rsidR="00484CAE" w:rsidTr="00484CAE">
        <w:tc>
          <w:tcPr>
            <w:tcW w:w="5679" w:type="dxa"/>
          </w:tcPr>
          <w:p w:rsidR="00484CAE" w:rsidRDefault="00484CAE" w:rsidP="000B6C81">
            <w:pPr>
              <w:pStyle w:val="libVar0"/>
              <w:rPr>
                <w:rtl/>
              </w:rPr>
            </w:pPr>
            <w:r>
              <w:rPr>
                <w:rtl/>
              </w:rPr>
              <w:t>انت مني بمنزلة هارون من موسي الا انه لا نبي بعدي</w:t>
            </w:r>
          </w:p>
        </w:tc>
        <w:tc>
          <w:tcPr>
            <w:tcW w:w="1908" w:type="dxa"/>
          </w:tcPr>
          <w:p w:rsidR="00484CAE" w:rsidRDefault="00484CAE" w:rsidP="000B6C81">
            <w:pPr>
              <w:pStyle w:val="libVarCenter"/>
              <w:rPr>
                <w:rtl/>
              </w:rPr>
            </w:pPr>
            <w:r>
              <w:rPr>
                <w:rtl/>
              </w:rPr>
              <w:t>133</w:t>
            </w:r>
            <w:r w:rsidR="00015B11">
              <w:rPr>
                <w:rtl/>
              </w:rPr>
              <w:t>،</w:t>
            </w:r>
            <w:r>
              <w:rPr>
                <w:rtl/>
              </w:rPr>
              <w:t xml:space="preserve"> 292</w:t>
            </w:r>
          </w:p>
          <w:p w:rsidR="00484CAE" w:rsidRDefault="00484CAE" w:rsidP="000B6C81">
            <w:pPr>
              <w:pStyle w:val="libVarCenter"/>
              <w:rPr>
                <w:rtl/>
              </w:rPr>
            </w:pPr>
            <w:r>
              <w:rPr>
                <w:rtl/>
              </w:rPr>
              <w:t>303</w:t>
            </w:r>
            <w:r w:rsidR="00015B11">
              <w:rPr>
                <w:rtl/>
              </w:rPr>
              <w:t>،</w:t>
            </w:r>
            <w:r>
              <w:rPr>
                <w:rtl/>
              </w:rPr>
              <w:t xml:space="preserve"> 306</w:t>
            </w:r>
            <w:r w:rsidR="00015B11">
              <w:rPr>
                <w:rtl/>
              </w:rPr>
              <w:t>،</w:t>
            </w:r>
            <w:r>
              <w:rPr>
                <w:rtl/>
              </w:rPr>
              <w:t xml:space="preserve"> 318</w:t>
            </w:r>
          </w:p>
        </w:tc>
      </w:tr>
      <w:tr w:rsidR="00484CAE" w:rsidTr="00484CAE">
        <w:tc>
          <w:tcPr>
            <w:tcW w:w="5679" w:type="dxa"/>
          </w:tcPr>
          <w:p w:rsidR="00484CAE" w:rsidRDefault="00484CAE" w:rsidP="000B6C81">
            <w:pPr>
              <w:pStyle w:val="libVar0"/>
              <w:rPr>
                <w:rtl/>
              </w:rPr>
            </w:pPr>
            <w:r>
              <w:rPr>
                <w:rtl/>
              </w:rPr>
              <w:t>انت الهادي يا علي بك يهتدي المهتدون من بعدي</w:t>
            </w:r>
          </w:p>
        </w:tc>
        <w:tc>
          <w:tcPr>
            <w:tcW w:w="1908" w:type="dxa"/>
          </w:tcPr>
          <w:p w:rsidR="00484CAE" w:rsidRDefault="00484CAE" w:rsidP="000B6C81">
            <w:pPr>
              <w:pStyle w:val="libVarCenter"/>
              <w:rPr>
                <w:rtl/>
              </w:rPr>
            </w:pPr>
            <w:r>
              <w:rPr>
                <w:rtl/>
              </w:rPr>
              <w:t>145</w:t>
            </w:r>
            <w:r w:rsidR="00015B11">
              <w:rPr>
                <w:rtl/>
              </w:rPr>
              <w:t>،</w:t>
            </w:r>
            <w:r>
              <w:rPr>
                <w:rtl/>
              </w:rPr>
              <w:t xml:space="preserve"> 146</w:t>
            </w:r>
          </w:p>
        </w:tc>
      </w:tr>
      <w:tr w:rsidR="00484CAE" w:rsidTr="00484CAE">
        <w:tc>
          <w:tcPr>
            <w:tcW w:w="5679" w:type="dxa"/>
          </w:tcPr>
          <w:p w:rsidR="00484CAE" w:rsidRDefault="00484CAE" w:rsidP="000B6C81">
            <w:pPr>
              <w:pStyle w:val="libVar0"/>
              <w:rPr>
                <w:rtl/>
              </w:rPr>
            </w:pPr>
            <w:r>
              <w:rPr>
                <w:rtl/>
              </w:rPr>
              <w:t>انت وشيعتك تاتي انت وشيعتك يوم القيامة راضيين مرضيين</w:t>
            </w:r>
          </w:p>
        </w:tc>
        <w:tc>
          <w:tcPr>
            <w:tcW w:w="1908" w:type="dxa"/>
          </w:tcPr>
          <w:p w:rsidR="00484CAE" w:rsidRDefault="00484CAE" w:rsidP="000B6C81">
            <w:pPr>
              <w:pStyle w:val="libVarCenter"/>
              <w:rPr>
                <w:rtl/>
              </w:rPr>
            </w:pPr>
            <w:r>
              <w:rPr>
                <w:rFonts w:hint="cs"/>
                <w:rtl/>
              </w:rPr>
              <w:t>147</w:t>
            </w:r>
          </w:p>
        </w:tc>
      </w:tr>
      <w:tr w:rsidR="00484CAE" w:rsidTr="00484CAE">
        <w:tc>
          <w:tcPr>
            <w:tcW w:w="5679" w:type="dxa"/>
          </w:tcPr>
          <w:p w:rsidR="00484CAE" w:rsidRDefault="00484CAE" w:rsidP="000B6C81">
            <w:pPr>
              <w:pStyle w:val="libVar0"/>
              <w:rPr>
                <w:rtl/>
              </w:rPr>
            </w:pPr>
            <w:r>
              <w:rPr>
                <w:rtl/>
              </w:rPr>
              <w:t>انك تقاتل الناكثين والقاسطين والمارقين</w:t>
            </w:r>
          </w:p>
        </w:tc>
        <w:tc>
          <w:tcPr>
            <w:tcW w:w="1908" w:type="dxa"/>
          </w:tcPr>
          <w:p w:rsidR="00484CAE" w:rsidRDefault="00484CAE" w:rsidP="000B6C81">
            <w:pPr>
              <w:pStyle w:val="libVarCenter"/>
              <w:rPr>
                <w:rtl/>
              </w:rPr>
            </w:pPr>
            <w:r>
              <w:rPr>
                <w:rFonts w:hint="cs"/>
                <w:rtl/>
              </w:rPr>
              <w:t>340</w:t>
            </w:r>
          </w:p>
        </w:tc>
      </w:tr>
      <w:tr w:rsidR="00484CAE" w:rsidTr="00484CAE">
        <w:tc>
          <w:tcPr>
            <w:tcW w:w="5679" w:type="dxa"/>
          </w:tcPr>
          <w:p w:rsidR="00484CAE" w:rsidRDefault="00484CAE" w:rsidP="000B6C81">
            <w:pPr>
              <w:pStyle w:val="libVar0"/>
              <w:rPr>
                <w:rtl/>
              </w:rPr>
            </w:pPr>
            <w:r>
              <w:rPr>
                <w:rtl/>
              </w:rPr>
              <w:t>انما وليكم اللّه ورسوله والذين امنوا قال نزلت في‏</w:t>
            </w:r>
            <w:r>
              <w:rPr>
                <w:rFonts w:hint="cs"/>
                <w:rtl/>
              </w:rPr>
              <w:t xml:space="preserve"> </w:t>
            </w:r>
            <w:r>
              <w:rPr>
                <w:rtl/>
              </w:rPr>
              <w:t>علي بن أبي طالب</w:t>
            </w:r>
            <w:r>
              <w:rPr>
                <w:rFonts w:hint="cs"/>
                <w:rtl/>
              </w:rPr>
              <w:t xml:space="preserve"> </w:t>
            </w:r>
            <w:r w:rsidR="001703AA">
              <w:rPr>
                <w:rtl/>
              </w:rPr>
              <w:t>عليه السلام</w:t>
            </w:r>
          </w:p>
        </w:tc>
        <w:tc>
          <w:tcPr>
            <w:tcW w:w="1908" w:type="dxa"/>
          </w:tcPr>
          <w:p w:rsidR="00484CAE" w:rsidRDefault="00484CAE" w:rsidP="000B6C81">
            <w:pPr>
              <w:pStyle w:val="libVarCenter"/>
              <w:rPr>
                <w:rtl/>
              </w:rPr>
            </w:pPr>
            <w:r>
              <w:rPr>
                <w:rtl/>
              </w:rPr>
              <w:t>267</w:t>
            </w:r>
            <w:r w:rsidR="00015B11">
              <w:rPr>
                <w:rtl/>
              </w:rPr>
              <w:t>،</w:t>
            </w:r>
            <w:r>
              <w:rPr>
                <w:rtl/>
              </w:rPr>
              <w:t xml:space="preserve"> 269</w:t>
            </w:r>
          </w:p>
        </w:tc>
      </w:tr>
      <w:tr w:rsidR="00484CAE" w:rsidTr="00484CAE">
        <w:tc>
          <w:tcPr>
            <w:tcW w:w="5679" w:type="dxa"/>
          </w:tcPr>
          <w:p w:rsidR="00484CAE" w:rsidRDefault="00484CAE" w:rsidP="000B6C81">
            <w:pPr>
              <w:pStyle w:val="libVar0"/>
              <w:rPr>
                <w:rtl/>
              </w:rPr>
            </w:pPr>
            <w:r>
              <w:rPr>
                <w:rtl/>
              </w:rPr>
              <w:t>ان القرآن مجزء على أربعة اجزاء</w:t>
            </w:r>
          </w:p>
        </w:tc>
        <w:tc>
          <w:tcPr>
            <w:tcW w:w="1908" w:type="dxa"/>
          </w:tcPr>
          <w:p w:rsidR="00484CAE" w:rsidRDefault="00484CAE" w:rsidP="000B6C81">
            <w:pPr>
              <w:pStyle w:val="libVarCenter"/>
              <w:rPr>
                <w:rtl/>
              </w:rPr>
            </w:pPr>
            <w:r>
              <w:rPr>
                <w:rtl/>
              </w:rPr>
              <w:t>143</w:t>
            </w:r>
          </w:p>
        </w:tc>
      </w:tr>
      <w:tr w:rsidR="00484CAE" w:rsidTr="00484CAE">
        <w:tc>
          <w:tcPr>
            <w:tcW w:w="5679" w:type="dxa"/>
          </w:tcPr>
          <w:p w:rsidR="00484CAE" w:rsidRDefault="00484CAE" w:rsidP="000B6C81">
            <w:pPr>
              <w:pStyle w:val="libVar0"/>
              <w:rPr>
                <w:rtl/>
              </w:rPr>
            </w:pPr>
            <w:r>
              <w:rPr>
                <w:rtl/>
              </w:rPr>
              <w:t xml:space="preserve">ان قريشا تنظر اليكم نظر الثور الى جازره </w:t>
            </w:r>
          </w:p>
        </w:tc>
        <w:tc>
          <w:tcPr>
            <w:tcW w:w="1908" w:type="dxa"/>
          </w:tcPr>
          <w:p w:rsidR="00484CAE" w:rsidRDefault="00484CAE" w:rsidP="000B6C81">
            <w:pPr>
              <w:pStyle w:val="libVarCenter"/>
              <w:rPr>
                <w:rtl/>
              </w:rPr>
            </w:pPr>
            <w:r>
              <w:rPr>
                <w:rtl/>
              </w:rPr>
              <w:t>156</w:t>
            </w:r>
          </w:p>
        </w:tc>
      </w:tr>
      <w:tr w:rsidR="00484CAE" w:rsidTr="00484CAE">
        <w:tc>
          <w:tcPr>
            <w:tcW w:w="5679" w:type="dxa"/>
          </w:tcPr>
          <w:p w:rsidR="00484CAE" w:rsidRDefault="00484CAE" w:rsidP="000B6C81">
            <w:pPr>
              <w:pStyle w:val="libVar0"/>
              <w:rPr>
                <w:rtl/>
              </w:rPr>
            </w:pPr>
            <w:r>
              <w:rPr>
                <w:rtl/>
              </w:rPr>
              <w:t>ان اللّه امرني ان ادنيك ولا اقصيك وان اعلمك‏</w:t>
            </w:r>
            <w:r>
              <w:rPr>
                <w:rFonts w:hint="cs"/>
                <w:rtl/>
              </w:rPr>
              <w:t xml:space="preserve"> </w:t>
            </w:r>
            <w:r>
              <w:rPr>
                <w:rtl/>
              </w:rPr>
              <w:t>وتعي وحقّ على اللّه ان تعي.</w:t>
            </w:r>
          </w:p>
        </w:tc>
        <w:tc>
          <w:tcPr>
            <w:tcW w:w="1908" w:type="dxa"/>
          </w:tcPr>
          <w:p w:rsidR="00484CAE" w:rsidRDefault="00484CAE" w:rsidP="000B6C81">
            <w:pPr>
              <w:pStyle w:val="libVarCenter"/>
              <w:rPr>
                <w:rtl/>
              </w:rPr>
            </w:pPr>
            <w:r>
              <w:rPr>
                <w:rtl/>
              </w:rPr>
              <w:t>169</w:t>
            </w:r>
            <w:r w:rsidR="00015B11">
              <w:rPr>
                <w:rtl/>
              </w:rPr>
              <w:t>،</w:t>
            </w:r>
            <w:r>
              <w:rPr>
                <w:rtl/>
              </w:rPr>
              <w:t xml:space="preserve"> 194</w:t>
            </w:r>
            <w:r w:rsidR="00015B11">
              <w:rPr>
                <w:rtl/>
              </w:rPr>
              <w:t>،</w:t>
            </w:r>
            <w:r>
              <w:rPr>
                <w:rtl/>
              </w:rPr>
              <w:t xml:space="preserve"> 382</w:t>
            </w:r>
          </w:p>
        </w:tc>
      </w:tr>
      <w:tr w:rsidR="00484CAE" w:rsidTr="00484CAE">
        <w:tc>
          <w:tcPr>
            <w:tcW w:w="5679" w:type="dxa"/>
          </w:tcPr>
          <w:p w:rsidR="00484CAE" w:rsidRDefault="00484CAE" w:rsidP="000B6C81">
            <w:pPr>
              <w:pStyle w:val="libVar0"/>
              <w:rPr>
                <w:rtl/>
              </w:rPr>
            </w:pPr>
            <w:r>
              <w:rPr>
                <w:rtl/>
              </w:rPr>
              <w:t>ان رسول اللّه جهز جيشا واستعمل عليهم أسامة</w:t>
            </w:r>
          </w:p>
        </w:tc>
        <w:tc>
          <w:tcPr>
            <w:tcW w:w="1908" w:type="dxa"/>
          </w:tcPr>
          <w:p w:rsidR="00484CAE" w:rsidRDefault="00484CAE" w:rsidP="000B6C81">
            <w:pPr>
              <w:pStyle w:val="libVarCenter"/>
              <w:rPr>
                <w:rtl/>
              </w:rPr>
            </w:pPr>
            <w:r>
              <w:rPr>
                <w:rtl/>
              </w:rPr>
              <w:t>328</w:t>
            </w:r>
          </w:p>
        </w:tc>
      </w:tr>
    </w:tbl>
    <w:p w:rsidR="00484CAE" w:rsidRDefault="00484CAE" w:rsidP="00484CAE">
      <w:pPr>
        <w:pStyle w:val="libNormal"/>
      </w:pPr>
      <w:r>
        <w:rPr>
          <w:rtl/>
        </w:rPr>
        <w:br w:type="page"/>
      </w:r>
    </w:p>
    <w:tbl>
      <w:tblPr>
        <w:tblStyle w:val="TableGrid"/>
        <w:bidiVisual/>
        <w:tblW w:w="0" w:type="auto"/>
        <w:tblLook w:val="01E0"/>
      </w:tblPr>
      <w:tblGrid>
        <w:gridCol w:w="5679"/>
        <w:gridCol w:w="1908"/>
      </w:tblGrid>
      <w:tr w:rsidR="00484CAE" w:rsidTr="00484CAE">
        <w:tc>
          <w:tcPr>
            <w:tcW w:w="5679" w:type="dxa"/>
          </w:tcPr>
          <w:p w:rsidR="00484CAE" w:rsidRDefault="00484CAE" w:rsidP="000B6C81">
            <w:pPr>
              <w:pStyle w:val="libVar0"/>
              <w:rPr>
                <w:rtl/>
              </w:rPr>
            </w:pPr>
            <w:r>
              <w:rPr>
                <w:rtl/>
              </w:rPr>
              <w:lastRenderedPageBreak/>
              <w:t xml:space="preserve">ان عليا من رسول اللّه بمنزلة الرأس من الجسد </w:t>
            </w:r>
          </w:p>
        </w:tc>
        <w:tc>
          <w:tcPr>
            <w:tcW w:w="1908" w:type="dxa"/>
          </w:tcPr>
          <w:p w:rsidR="00484CAE" w:rsidRDefault="00484CAE" w:rsidP="000B6C81">
            <w:pPr>
              <w:pStyle w:val="libVarCenter"/>
              <w:rPr>
                <w:rtl/>
              </w:rPr>
            </w:pPr>
            <w:r>
              <w:rPr>
                <w:rtl/>
              </w:rPr>
              <w:t>342</w:t>
            </w:r>
          </w:p>
        </w:tc>
      </w:tr>
      <w:tr w:rsidR="00484CAE" w:rsidTr="00484CAE">
        <w:tc>
          <w:tcPr>
            <w:tcW w:w="5679" w:type="dxa"/>
          </w:tcPr>
          <w:p w:rsidR="00484CAE" w:rsidRDefault="00484CAE" w:rsidP="000B6C81">
            <w:pPr>
              <w:pStyle w:val="libVar0"/>
              <w:rPr>
                <w:rtl/>
              </w:rPr>
            </w:pPr>
            <w:r>
              <w:rPr>
                <w:rtl/>
              </w:rPr>
              <w:t xml:space="preserve">ان رسول اللّه </w:t>
            </w:r>
            <w:r w:rsidR="00015B11" w:rsidRPr="00015B11">
              <w:rPr>
                <w:rStyle w:val="libAlaemChar"/>
                <w:rFonts w:hint="cs"/>
                <w:rtl/>
              </w:rPr>
              <w:t>صلى‌الله‌عليه‌وآله‌وسلم</w:t>
            </w:r>
            <w:r>
              <w:rPr>
                <w:rtl/>
              </w:rPr>
              <w:t xml:space="preserve"> علمه</w:t>
            </w:r>
            <w:r>
              <w:rPr>
                <w:rFonts w:hint="cs"/>
                <w:rtl/>
              </w:rPr>
              <w:t xml:space="preserve"> </w:t>
            </w:r>
            <w:r>
              <w:rPr>
                <w:rtl/>
              </w:rPr>
              <w:t>(عليا)</w:t>
            </w:r>
            <w:r>
              <w:rPr>
                <w:rFonts w:hint="cs"/>
                <w:rtl/>
              </w:rPr>
              <w:t xml:space="preserve"> </w:t>
            </w:r>
            <w:r>
              <w:rPr>
                <w:rtl/>
              </w:rPr>
              <w:t xml:space="preserve">الف باب يفتح كل باب الف باب </w:t>
            </w:r>
          </w:p>
        </w:tc>
        <w:tc>
          <w:tcPr>
            <w:tcW w:w="1908" w:type="dxa"/>
          </w:tcPr>
          <w:p w:rsidR="00484CAE" w:rsidRDefault="00484CAE" w:rsidP="000B6C81">
            <w:pPr>
              <w:pStyle w:val="libVarCenter"/>
              <w:rPr>
                <w:rtl/>
              </w:rPr>
            </w:pPr>
            <w:r>
              <w:rPr>
                <w:rtl/>
              </w:rPr>
              <w:t>172</w:t>
            </w:r>
          </w:p>
        </w:tc>
      </w:tr>
      <w:tr w:rsidR="00484CAE" w:rsidTr="00484CAE">
        <w:tc>
          <w:tcPr>
            <w:tcW w:w="5679" w:type="dxa"/>
          </w:tcPr>
          <w:p w:rsidR="00484CAE" w:rsidRDefault="00484CAE" w:rsidP="000B6C81">
            <w:pPr>
              <w:pStyle w:val="libVar0"/>
              <w:rPr>
                <w:rtl/>
              </w:rPr>
            </w:pPr>
            <w:r>
              <w:rPr>
                <w:rtl/>
              </w:rPr>
              <w:t xml:space="preserve">ان عبدا من عباد اللّه خيّر بين الدنيا والآخرة فاختار ما عند اللّه </w:t>
            </w:r>
          </w:p>
        </w:tc>
        <w:tc>
          <w:tcPr>
            <w:tcW w:w="1908" w:type="dxa"/>
          </w:tcPr>
          <w:p w:rsidR="00484CAE" w:rsidRDefault="00484CAE" w:rsidP="000B6C81">
            <w:pPr>
              <w:pStyle w:val="libVarCenter"/>
              <w:rPr>
                <w:rtl/>
              </w:rPr>
            </w:pPr>
            <w:r>
              <w:rPr>
                <w:rtl/>
              </w:rPr>
              <w:t>183</w:t>
            </w:r>
          </w:p>
        </w:tc>
      </w:tr>
      <w:tr w:rsidR="00484CAE" w:rsidTr="00484CAE">
        <w:tc>
          <w:tcPr>
            <w:tcW w:w="5679" w:type="dxa"/>
          </w:tcPr>
          <w:p w:rsidR="00484CAE" w:rsidRDefault="00484CAE" w:rsidP="000B6C81">
            <w:pPr>
              <w:pStyle w:val="libVar0"/>
              <w:rPr>
                <w:rtl/>
              </w:rPr>
            </w:pPr>
            <w:r>
              <w:rPr>
                <w:rtl/>
              </w:rPr>
              <w:t xml:space="preserve">ان رسول اللّه </w:t>
            </w:r>
            <w:r w:rsidR="00015B11" w:rsidRPr="00015B11">
              <w:rPr>
                <w:rStyle w:val="libAlaemChar"/>
                <w:rFonts w:hint="cs"/>
                <w:rtl/>
              </w:rPr>
              <w:t>صلى‌الله‌عليه‌وآله‌وسلم</w:t>
            </w:r>
            <w:r>
              <w:rPr>
                <w:rtl/>
              </w:rPr>
              <w:t xml:space="preserve"> دفع إليه الراية يوم بدر وعمره عشرون سنة </w:t>
            </w:r>
          </w:p>
        </w:tc>
        <w:tc>
          <w:tcPr>
            <w:tcW w:w="1908" w:type="dxa"/>
          </w:tcPr>
          <w:p w:rsidR="00484CAE" w:rsidRDefault="00484CAE" w:rsidP="000B6C81">
            <w:pPr>
              <w:pStyle w:val="libVarCenter"/>
              <w:rPr>
                <w:rtl/>
              </w:rPr>
            </w:pPr>
            <w:r>
              <w:rPr>
                <w:rtl/>
              </w:rPr>
              <w:t>188</w:t>
            </w:r>
          </w:p>
        </w:tc>
      </w:tr>
      <w:tr w:rsidR="00484CAE" w:rsidTr="00484CAE">
        <w:tc>
          <w:tcPr>
            <w:tcW w:w="5679" w:type="dxa"/>
          </w:tcPr>
          <w:p w:rsidR="00484CAE" w:rsidRDefault="00484CAE" w:rsidP="000B6C81">
            <w:pPr>
              <w:pStyle w:val="libVar0"/>
              <w:rPr>
                <w:rtl/>
              </w:rPr>
            </w:pPr>
            <w:r>
              <w:rPr>
                <w:rtl/>
              </w:rPr>
              <w:t xml:space="preserve">ان اقضى أهل المدينة عليّ بن أبي طالب </w:t>
            </w:r>
          </w:p>
        </w:tc>
        <w:tc>
          <w:tcPr>
            <w:tcW w:w="1908" w:type="dxa"/>
          </w:tcPr>
          <w:p w:rsidR="00484CAE" w:rsidRDefault="00484CAE" w:rsidP="000B6C81">
            <w:pPr>
              <w:pStyle w:val="libVarCenter"/>
              <w:rPr>
                <w:rtl/>
              </w:rPr>
            </w:pPr>
            <w:r>
              <w:rPr>
                <w:rtl/>
              </w:rPr>
              <w:t>204</w:t>
            </w:r>
          </w:p>
        </w:tc>
      </w:tr>
      <w:tr w:rsidR="00484CAE" w:rsidTr="00484CAE">
        <w:tc>
          <w:tcPr>
            <w:tcW w:w="5679" w:type="dxa"/>
          </w:tcPr>
          <w:p w:rsidR="00484CAE" w:rsidRDefault="00484CAE" w:rsidP="000B6C81">
            <w:pPr>
              <w:pStyle w:val="libVar0"/>
              <w:rPr>
                <w:rtl/>
              </w:rPr>
            </w:pPr>
            <w:r>
              <w:rPr>
                <w:rtl/>
              </w:rPr>
              <w:t xml:space="preserve">ان عليا سيد المسلمين وامام المتقين وقائد الغر المحجلين </w:t>
            </w:r>
          </w:p>
        </w:tc>
        <w:tc>
          <w:tcPr>
            <w:tcW w:w="1908" w:type="dxa"/>
          </w:tcPr>
          <w:p w:rsidR="00484CAE" w:rsidRDefault="00484CAE" w:rsidP="000B6C81">
            <w:pPr>
              <w:pStyle w:val="libVarCenter"/>
              <w:rPr>
                <w:rtl/>
              </w:rPr>
            </w:pPr>
            <w:r>
              <w:rPr>
                <w:rtl/>
              </w:rPr>
              <w:t>226</w:t>
            </w:r>
          </w:p>
        </w:tc>
      </w:tr>
      <w:tr w:rsidR="00484CAE" w:rsidTr="00484CAE">
        <w:tc>
          <w:tcPr>
            <w:tcW w:w="5679" w:type="dxa"/>
          </w:tcPr>
          <w:p w:rsidR="00484CAE" w:rsidRDefault="00484CAE" w:rsidP="000B6C81">
            <w:pPr>
              <w:pStyle w:val="libVar0"/>
              <w:rPr>
                <w:rtl/>
              </w:rPr>
            </w:pPr>
            <w:r>
              <w:rPr>
                <w:rtl/>
              </w:rPr>
              <w:t>ان اللّه عزّ وجلّ خلق خلقا ليس من ولد آدم ولا من‏</w:t>
            </w:r>
            <w:r>
              <w:rPr>
                <w:rFonts w:hint="cs"/>
                <w:rtl/>
              </w:rPr>
              <w:t xml:space="preserve"> </w:t>
            </w:r>
            <w:r>
              <w:rPr>
                <w:rtl/>
              </w:rPr>
              <w:t>ولد إبليس يلعنون مبغض عليّ بن أبي طالب</w:t>
            </w:r>
          </w:p>
        </w:tc>
        <w:tc>
          <w:tcPr>
            <w:tcW w:w="1908" w:type="dxa"/>
          </w:tcPr>
          <w:p w:rsidR="00484CAE" w:rsidRDefault="00484CAE" w:rsidP="000B6C81">
            <w:pPr>
              <w:pStyle w:val="libVarCenter"/>
              <w:rPr>
                <w:rtl/>
              </w:rPr>
            </w:pPr>
            <w:r>
              <w:rPr>
                <w:rtl/>
              </w:rPr>
              <w:t>229</w:t>
            </w:r>
          </w:p>
        </w:tc>
      </w:tr>
      <w:tr w:rsidR="00484CAE" w:rsidTr="00484CAE">
        <w:tc>
          <w:tcPr>
            <w:tcW w:w="5679" w:type="dxa"/>
          </w:tcPr>
          <w:p w:rsidR="00484CAE" w:rsidRDefault="00484CAE" w:rsidP="000B6C81">
            <w:pPr>
              <w:pStyle w:val="libVar0"/>
              <w:rPr>
                <w:rtl/>
              </w:rPr>
            </w:pPr>
            <w:r>
              <w:rPr>
                <w:rtl/>
              </w:rPr>
              <w:t xml:space="preserve">ان رسول اللّه </w:t>
            </w:r>
            <w:r w:rsidR="00015B11" w:rsidRPr="00015B11">
              <w:rPr>
                <w:rStyle w:val="libAlaemChar"/>
                <w:rFonts w:hint="cs"/>
                <w:rtl/>
              </w:rPr>
              <w:t>صلى‌الله‌عليه‌وآله‌وسلم</w:t>
            </w:r>
            <w:r>
              <w:rPr>
                <w:rtl/>
              </w:rPr>
              <w:t xml:space="preserve"> قسم الفي‏ء فاصاب عليا ارض </w:t>
            </w:r>
          </w:p>
        </w:tc>
        <w:tc>
          <w:tcPr>
            <w:tcW w:w="1908" w:type="dxa"/>
          </w:tcPr>
          <w:p w:rsidR="00484CAE" w:rsidRDefault="00484CAE" w:rsidP="000B6C81">
            <w:pPr>
              <w:pStyle w:val="libVarCenter"/>
              <w:rPr>
                <w:rtl/>
              </w:rPr>
            </w:pPr>
            <w:r>
              <w:rPr>
                <w:rtl/>
              </w:rPr>
              <w:t>243</w:t>
            </w:r>
          </w:p>
        </w:tc>
      </w:tr>
      <w:tr w:rsidR="00484CAE" w:rsidTr="00484CAE">
        <w:tc>
          <w:tcPr>
            <w:tcW w:w="5679" w:type="dxa"/>
          </w:tcPr>
          <w:p w:rsidR="00484CAE" w:rsidRDefault="00484CAE" w:rsidP="000B6C81">
            <w:pPr>
              <w:pStyle w:val="libVar0"/>
              <w:rPr>
                <w:rtl/>
              </w:rPr>
            </w:pPr>
            <w:r>
              <w:rPr>
                <w:rtl/>
              </w:rPr>
              <w:t>ان رسول اللّه خيّر أبا بكر على لسان أمير المؤمنين ان‏</w:t>
            </w:r>
            <w:r>
              <w:rPr>
                <w:rFonts w:hint="cs"/>
                <w:rtl/>
              </w:rPr>
              <w:t xml:space="preserve"> </w:t>
            </w:r>
            <w:r>
              <w:rPr>
                <w:rtl/>
              </w:rPr>
              <w:t xml:space="preserve">يتوجه مع علي وعلي امير عليه </w:t>
            </w:r>
          </w:p>
        </w:tc>
        <w:tc>
          <w:tcPr>
            <w:tcW w:w="1908" w:type="dxa"/>
          </w:tcPr>
          <w:p w:rsidR="00484CAE" w:rsidRDefault="00484CAE" w:rsidP="000B6C81">
            <w:pPr>
              <w:pStyle w:val="libVarCenter"/>
              <w:rPr>
                <w:rtl/>
              </w:rPr>
            </w:pPr>
            <w:r>
              <w:rPr>
                <w:rtl/>
              </w:rPr>
              <w:t>287</w:t>
            </w:r>
          </w:p>
        </w:tc>
      </w:tr>
      <w:tr w:rsidR="00484CAE" w:rsidTr="00484CAE">
        <w:tc>
          <w:tcPr>
            <w:tcW w:w="5679" w:type="dxa"/>
          </w:tcPr>
          <w:p w:rsidR="00484CAE" w:rsidRDefault="00484CAE" w:rsidP="000B6C81">
            <w:pPr>
              <w:pStyle w:val="libVar0"/>
              <w:rPr>
                <w:rtl/>
              </w:rPr>
            </w:pPr>
            <w:r>
              <w:rPr>
                <w:rtl/>
              </w:rPr>
              <w:t xml:space="preserve">ان رسول اللّه </w:t>
            </w:r>
            <w:r w:rsidR="00015B11" w:rsidRPr="00015B11">
              <w:rPr>
                <w:rStyle w:val="libAlaemChar"/>
                <w:rFonts w:hint="cs"/>
                <w:rtl/>
              </w:rPr>
              <w:t>صلى‌الله‌عليه‌وآله‌وسلم</w:t>
            </w:r>
            <w:r>
              <w:rPr>
                <w:rtl/>
              </w:rPr>
              <w:t xml:space="preserve"> قال لمالك بن الصيف وكان حبرا</w:t>
            </w:r>
            <w:r>
              <w:rPr>
                <w:rFonts w:hint="cs"/>
                <w:rtl/>
              </w:rPr>
              <w:t xml:space="preserve"> </w:t>
            </w:r>
            <w:r>
              <w:rPr>
                <w:rtl/>
              </w:rPr>
              <w:t xml:space="preserve">سمينا ان التوارة تضمنت ان اللّه لا يحب الحبر السمين </w:t>
            </w:r>
          </w:p>
        </w:tc>
        <w:tc>
          <w:tcPr>
            <w:tcW w:w="1908" w:type="dxa"/>
          </w:tcPr>
          <w:p w:rsidR="00484CAE" w:rsidRDefault="00484CAE" w:rsidP="000B6C81">
            <w:pPr>
              <w:pStyle w:val="libVarCenter"/>
              <w:rPr>
                <w:rtl/>
              </w:rPr>
            </w:pPr>
            <w:r>
              <w:rPr>
                <w:rtl/>
              </w:rPr>
              <w:t>412</w:t>
            </w:r>
          </w:p>
        </w:tc>
      </w:tr>
      <w:tr w:rsidR="00484CAE" w:rsidTr="00484CAE">
        <w:tc>
          <w:tcPr>
            <w:tcW w:w="5679" w:type="dxa"/>
          </w:tcPr>
          <w:p w:rsidR="00484CAE" w:rsidRDefault="00484CAE" w:rsidP="000B6C81">
            <w:pPr>
              <w:pStyle w:val="libVar0"/>
              <w:rPr>
                <w:rtl/>
              </w:rPr>
            </w:pPr>
            <w:r>
              <w:rPr>
                <w:rtl/>
              </w:rPr>
              <w:t xml:space="preserve">ان رسول اللّه </w:t>
            </w:r>
            <w:r w:rsidR="00015B11" w:rsidRPr="00015B11">
              <w:rPr>
                <w:rStyle w:val="libAlaemChar"/>
                <w:rFonts w:hint="cs"/>
                <w:rtl/>
              </w:rPr>
              <w:t>صلى‌الله‌عليه‌وآله‌وسلم</w:t>
            </w:r>
            <w:r>
              <w:rPr>
                <w:rtl/>
              </w:rPr>
              <w:t xml:space="preserve"> اخا بين أصحابه فبقى رسول اللّه </w:t>
            </w:r>
            <w:r w:rsidR="00015B11" w:rsidRPr="00015B11">
              <w:rPr>
                <w:rStyle w:val="libAlaemChar"/>
                <w:rFonts w:hint="cs"/>
                <w:rtl/>
              </w:rPr>
              <w:t>صلى‌الله‌عليه‌وآله‌وسلم</w:t>
            </w:r>
            <w:r>
              <w:rPr>
                <w:rtl/>
              </w:rPr>
              <w:t xml:space="preserve"> وبقى أبو بكر وعمر وعلي.</w:t>
            </w:r>
          </w:p>
        </w:tc>
        <w:tc>
          <w:tcPr>
            <w:tcW w:w="1908" w:type="dxa"/>
          </w:tcPr>
          <w:p w:rsidR="00484CAE" w:rsidRDefault="00484CAE" w:rsidP="000B6C81">
            <w:pPr>
              <w:pStyle w:val="libVarCenter"/>
              <w:rPr>
                <w:rtl/>
              </w:rPr>
            </w:pPr>
            <w:r>
              <w:rPr>
                <w:rtl/>
              </w:rPr>
              <w:t>309</w:t>
            </w:r>
          </w:p>
        </w:tc>
      </w:tr>
      <w:tr w:rsidR="00484CAE" w:rsidTr="00484CAE">
        <w:tc>
          <w:tcPr>
            <w:tcW w:w="5679" w:type="dxa"/>
          </w:tcPr>
          <w:p w:rsidR="00484CAE" w:rsidRDefault="00484CAE" w:rsidP="000B6C81">
            <w:pPr>
              <w:pStyle w:val="libVar0"/>
              <w:rPr>
                <w:rtl/>
              </w:rPr>
            </w:pPr>
            <w:r>
              <w:rPr>
                <w:rtl/>
              </w:rPr>
              <w:t>ان عليا وبني هاشم لم يبايعوا الى ان ماتت فاطمة</w:t>
            </w:r>
            <w:r>
              <w:rPr>
                <w:rFonts w:hint="cs"/>
                <w:rtl/>
              </w:rPr>
              <w:t xml:space="preserve"> </w:t>
            </w:r>
            <w:r w:rsidR="001703AA">
              <w:rPr>
                <w:rtl/>
              </w:rPr>
              <w:t>عليه السلام</w:t>
            </w:r>
          </w:p>
        </w:tc>
        <w:tc>
          <w:tcPr>
            <w:tcW w:w="1908" w:type="dxa"/>
          </w:tcPr>
          <w:p w:rsidR="00484CAE" w:rsidRDefault="00484CAE" w:rsidP="000B6C81">
            <w:pPr>
              <w:pStyle w:val="libVarCenter"/>
              <w:rPr>
                <w:rtl/>
              </w:rPr>
            </w:pPr>
            <w:r>
              <w:rPr>
                <w:rtl/>
              </w:rPr>
              <w:t>408</w:t>
            </w:r>
          </w:p>
        </w:tc>
      </w:tr>
      <w:tr w:rsidR="00484CAE" w:rsidTr="00484CAE">
        <w:tc>
          <w:tcPr>
            <w:tcW w:w="5679" w:type="dxa"/>
          </w:tcPr>
          <w:p w:rsidR="00484CAE" w:rsidRDefault="00484CAE" w:rsidP="000B6C81">
            <w:pPr>
              <w:pStyle w:val="libVar0"/>
              <w:rPr>
                <w:rtl/>
              </w:rPr>
            </w:pPr>
            <w:r>
              <w:rPr>
                <w:rtl/>
              </w:rPr>
              <w:t xml:space="preserve">ان عليّ بن أبي طالب اول من اسلم </w:t>
            </w:r>
          </w:p>
        </w:tc>
        <w:tc>
          <w:tcPr>
            <w:tcW w:w="1908" w:type="dxa"/>
          </w:tcPr>
          <w:p w:rsidR="00484CAE" w:rsidRDefault="00484CAE" w:rsidP="000B6C81">
            <w:pPr>
              <w:pStyle w:val="libVarCenter"/>
              <w:rPr>
                <w:rtl/>
              </w:rPr>
            </w:pPr>
            <w:r>
              <w:rPr>
                <w:rtl/>
              </w:rPr>
              <w:t>311</w:t>
            </w:r>
          </w:p>
        </w:tc>
      </w:tr>
      <w:tr w:rsidR="00484CAE" w:rsidTr="00484CAE">
        <w:tc>
          <w:tcPr>
            <w:tcW w:w="5679" w:type="dxa"/>
          </w:tcPr>
          <w:p w:rsidR="00484CAE" w:rsidRDefault="00484CAE" w:rsidP="000B6C81">
            <w:pPr>
              <w:pStyle w:val="libVar0"/>
              <w:rPr>
                <w:rtl/>
              </w:rPr>
            </w:pPr>
            <w:r>
              <w:rPr>
                <w:rtl/>
              </w:rPr>
              <w:t xml:space="preserve">ان عليا اول من اسلم </w:t>
            </w:r>
          </w:p>
        </w:tc>
        <w:tc>
          <w:tcPr>
            <w:tcW w:w="1908" w:type="dxa"/>
          </w:tcPr>
          <w:p w:rsidR="00484CAE" w:rsidRDefault="00484CAE" w:rsidP="000B6C81">
            <w:pPr>
              <w:pStyle w:val="libVarCenter"/>
              <w:rPr>
                <w:rtl/>
              </w:rPr>
            </w:pPr>
            <w:r>
              <w:rPr>
                <w:rtl/>
              </w:rPr>
              <w:t>310</w:t>
            </w:r>
          </w:p>
        </w:tc>
      </w:tr>
      <w:tr w:rsidR="00484CAE" w:rsidTr="00484CAE">
        <w:tc>
          <w:tcPr>
            <w:tcW w:w="5679" w:type="dxa"/>
          </w:tcPr>
          <w:p w:rsidR="00484CAE" w:rsidRDefault="00484CAE" w:rsidP="000B6C81">
            <w:pPr>
              <w:pStyle w:val="libVar0"/>
              <w:rPr>
                <w:rtl/>
              </w:rPr>
            </w:pPr>
            <w:r>
              <w:rPr>
                <w:rtl/>
              </w:rPr>
              <w:t xml:space="preserve">ان الحق مع علي </w:t>
            </w:r>
          </w:p>
        </w:tc>
        <w:tc>
          <w:tcPr>
            <w:tcW w:w="1908" w:type="dxa"/>
          </w:tcPr>
          <w:p w:rsidR="00484CAE" w:rsidRDefault="00484CAE" w:rsidP="000B6C81">
            <w:pPr>
              <w:pStyle w:val="libVarCenter"/>
              <w:rPr>
                <w:rtl/>
              </w:rPr>
            </w:pPr>
            <w:r>
              <w:rPr>
                <w:rtl/>
              </w:rPr>
              <w:t>353</w:t>
            </w:r>
            <w:r w:rsidR="00015B11">
              <w:rPr>
                <w:rtl/>
              </w:rPr>
              <w:t>،</w:t>
            </w:r>
            <w:r>
              <w:rPr>
                <w:rtl/>
              </w:rPr>
              <w:t xml:space="preserve"> 393</w:t>
            </w:r>
          </w:p>
        </w:tc>
      </w:tr>
      <w:tr w:rsidR="00484CAE" w:rsidTr="00484CAE">
        <w:tc>
          <w:tcPr>
            <w:tcW w:w="5679" w:type="dxa"/>
          </w:tcPr>
          <w:p w:rsidR="00484CAE" w:rsidRDefault="00484CAE" w:rsidP="000B6C81">
            <w:pPr>
              <w:pStyle w:val="libVar0"/>
              <w:rPr>
                <w:rtl/>
              </w:rPr>
            </w:pPr>
            <w:r>
              <w:rPr>
                <w:rtl/>
              </w:rPr>
              <w:t xml:space="preserve">ان عليا لما قال آخيت بين الناس وتركتني </w:t>
            </w:r>
          </w:p>
        </w:tc>
        <w:tc>
          <w:tcPr>
            <w:tcW w:w="1908" w:type="dxa"/>
          </w:tcPr>
          <w:p w:rsidR="00484CAE" w:rsidRDefault="00484CAE" w:rsidP="000B6C81">
            <w:pPr>
              <w:pStyle w:val="libVarCenter"/>
              <w:rPr>
                <w:rtl/>
              </w:rPr>
            </w:pPr>
            <w:r>
              <w:rPr>
                <w:rtl/>
              </w:rPr>
              <w:t>309</w:t>
            </w:r>
          </w:p>
        </w:tc>
      </w:tr>
      <w:tr w:rsidR="00484CAE" w:rsidTr="00484CAE">
        <w:tc>
          <w:tcPr>
            <w:tcW w:w="5679" w:type="dxa"/>
          </w:tcPr>
          <w:p w:rsidR="00484CAE" w:rsidRDefault="00484CAE" w:rsidP="000B6C81">
            <w:pPr>
              <w:pStyle w:val="libVar0"/>
              <w:rPr>
                <w:rtl/>
              </w:rPr>
            </w:pPr>
            <w:r>
              <w:rPr>
                <w:rtl/>
              </w:rPr>
              <w:t xml:space="preserve">ان عليا فسرّ الناكثين باصحاب الجمل والمارقين بالخوارج </w:t>
            </w:r>
          </w:p>
        </w:tc>
        <w:tc>
          <w:tcPr>
            <w:tcW w:w="1908" w:type="dxa"/>
          </w:tcPr>
          <w:p w:rsidR="00484CAE" w:rsidRDefault="00484CAE" w:rsidP="000B6C81">
            <w:pPr>
              <w:pStyle w:val="libVarCenter"/>
              <w:rPr>
                <w:rtl/>
              </w:rPr>
            </w:pPr>
            <w:r>
              <w:rPr>
                <w:rtl/>
              </w:rPr>
              <w:t>344</w:t>
            </w:r>
          </w:p>
        </w:tc>
      </w:tr>
      <w:tr w:rsidR="00484CAE" w:rsidTr="00484CAE">
        <w:tc>
          <w:tcPr>
            <w:tcW w:w="5679" w:type="dxa"/>
          </w:tcPr>
          <w:p w:rsidR="00484CAE" w:rsidRDefault="00484CAE" w:rsidP="000B6C81">
            <w:pPr>
              <w:pStyle w:val="libVar0"/>
              <w:rPr>
                <w:rtl/>
              </w:rPr>
            </w:pPr>
            <w:r>
              <w:rPr>
                <w:rtl/>
              </w:rPr>
              <w:t xml:space="preserve">ان جماعة جمعوا القرآن على عهد رسول اللّه </w:t>
            </w:r>
            <w:r w:rsidR="00015B11" w:rsidRPr="00015B11">
              <w:rPr>
                <w:rStyle w:val="libAlaemChar"/>
                <w:rFonts w:hint="cs"/>
                <w:rtl/>
              </w:rPr>
              <w:t>صلى‌الله‌عليه‌وآله‌وسلم</w:t>
            </w:r>
            <w:r>
              <w:rPr>
                <w:rtl/>
              </w:rPr>
              <w:t xml:space="preserve"> منهم علي </w:t>
            </w:r>
          </w:p>
        </w:tc>
        <w:tc>
          <w:tcPr>
            <w:tcW w:w="1908" w:type="dxa"/>
          </w:tcPr>
          <w:p w:rsidR="00484CAE" w:rsidRDefault="00484CAE" w:rsidP="000B6C81">
            <w:pPr>
              <w:pStyle w:val="libVarCenter"/>
              <w:rPr>
                <w:rtl/>
              </w:rPr>
            </w:pPr>
            <w:r>
              <w:rPr>
                <w:rtl/>
              </w:rPr>
              <w:t>275</w:t>
            </w:r>
          </w:p>
        </w:tc>
      </w:tr>
      <w:tr w:rsidR="00484CAE" w:rsidTr="00484CAE">
        <w:tc>
          <w:tcPr>
            <w:tcW w:w="5679" w:type="dxa"/>
          </w:tcPr>
          <w:p w:rsidR="00484CAE" w:rsidRDefault="00484CAE" w:rsidP="000B6C81">
            <w:pPr>
              <w:pStyle w:val="libVar0"/>
              <w:rPr>
                <w:rtl/>
              </w:rPr>
            </w:pPr>
            <w:r>
              <w:rPr>
                <w:rtl/>
              </w:rPr>
              <w:t xml:space="preserve">ان اللّه بعثني اليكم جميعا فقلتم كذبت </w:t>
            </w:r>
          </w:p>
        </w:tc>
        <w:tc>
          <w:tcPr>
            <w:tcW w:w="1908" w:type="dxa"/>
          </w:tcPr>
          <w:p w:rsidR="00484CAE" w:rsidRDefault="00484CAE" w:rsidP="000B6C81">
            <w:pPr>
              <w:pStyle w:val="libVarCenter"/>
              <w:rPr>
                <w:rtl/>
              </w:rPr>
            </w:pPr>
            <w:r>
              <w:rPr>
                <w:rtl/>
              </w:rPr>
              <w:t>334</w:t>
            </w:r>
          </w:p>
        </w:tc>
      </w:tr>
      <w:tr w:rsidR="00484CAE" w:rsidTr="00484CAE">
        <w:tc>
          <w:tcPr>
            <w:tcW w:w="5679" w:type="dxa"/>
          </w:tcPr>
          <w:p w:rsidR="00484CAE" w:rsidRDefault="00484CAE" w:rsidP="000B6C81">
            <w:pPr>
              <w:pStyle w:val="libVar0"/>
              <w:rPr>
                <w:rtl/>
              </w:rPr>
            </w:pPr>
            <w:r>
              <w:rPr>
                <w:rtl/>
              </w:rPr>
              <w:t>ان اللّه تعالى جعل لاخي علي فضائل لا تحصى كثرة</w:t>
            </w:r>
          </w:p>
        </w:tc>
        <w:tc>
          <w:tcPr>
            <w:tcW w:w="1908" w:type="dxa"/>
          </w:tcPr>
          <w:p w:rsidR="00484CAE" w:rsidRDefault="00484CAE" w:rsidP="000B6C81">
            <w:pPr>
              <w:pStyle w:val="libVarCenter"/>
              <w:rPr>
                <w:rtl/>
              </w:rPr>
            </w:pPr>
            <w:r>
              <w:rPr>
                <w:rtl/>
              </w:rPr>
              <w:t>364</w:t>
            </w:r>
          </w:p>
        </w:tc>
      </w:tr>
    </w:tbl>
    <w:p w:rsidR="00484CAE" w:rsidRDefault="00484CAE" w:rsidP="000B6C81">
      <w:pPr>
        <w:pStyle w:val="libNormal"/>
        <w:rPr>
          <w:rtl/>
        </w:rPr>
      </w:pPr>
    </w:p>
    <w:p w:rsidR="00484CAE" w:rsidRDefault="00484CAE" w:rsidP="00484CAE">
      <w:pPr>
        <w:pStyle w:val="libNormal"/>
        <w:rPr>
          <w:rtl/>
        </w:rPr>
      </w:pPr>
      <w:r>
        <w:rPr>
          <w:rtl/>
        </w:rPr>
        <w:br w:type="page"/>
      </w:r>
    </w:p>
    <w:tbl>
      <w:tblPr>
        <w:tblStyle w:val="TableGrid"/>
        <w:bidiVisual/>
        <w:tblW w:w="0" w:type="auto"/>
        <w:tblLook w:val="01E0"/>
      </w:tblPr>
      <w:tblGrid>
        <w:gridCol w:w="5679"/>
        <w:gridCol w:w="1908"/>
      </w:tblGrid>
      <w:tr w:rsidR="00484CAE" w:rsidTr="00484CAE">
        <w:tc>
          <w:tcPr>
            <w:tcW w:w="5679" w:type="dxa"/>
          </w:tcPr>
          <w:p w:rsidR="00484CAE" w:rsidRDefault="00484CAE" w:rsidP="000B6C81">
            <w:pPr>
              <w:pStyle w:val="libVar0"/>
              <w:rPr>
                <w:rtl/>
              </w:rPr>
            </w:pPr>
            <w:r>
              <w:rPr>
                <w:rtl/>
              </w:rPr>
              <w:lastRenderedPageBreak/>
              <w:t xml:space="preserve">ان الدخول في السلم ولاية آل محمّد </w:t>
            </w:r>
          </w:p>
        </w:tc>
        <w:tc>
          <w:tcPr>
            <w:tcW w:w="1908" w:type="dxa"/>
          </w:tcPr>
          <w:p w:rsidR="00484CAE" w:rsidRDefault="00484CAE" w:rsidP="000B6C81">
            <w:pPr>
              <w:pStyle w:val="libVarCenter"/>
              <w:rPr>
                <w:rtl/>
              </w:rPr>
            </w:pPr>
            <w:r>
              <w:rPr>
                <w:rtl/>
              </w:rPr>
              <w:t>263</w:t>
            </w:r>
          </w:p>
        </w:tc>
      </w:tr>
      <w:tr w:rsidR="00484CAE" w:rsidTr="00484CAE">
        <w:tc>
          <w:tcPr>
            <w:tcW w:w="5679" w:type="dxa"/>
          </w:tcPr>
          <w:p w:rsidR="00484CAE" w:rsidRDefault="00484CAE" w:rsidP="000B6C81">
            <w:pPr>
              <w:pStyle w:val="libVar0"/>
              <w:rPr>
                <w:rtl/>
              </w:rPr>
            </w:pPr>
            <w:r>
              <w:rPr>
                <w:rtl/>
              </w:rPr>
              <w:t xml:space="preserve">ان معاوية بذل لسمرة بن جندب اربعمائة الف درهم </w:t>
            </w:r>
          </w:p>
        </w:tc>
        <w:tc>
          <w:tcPr>
            <w:tcW w:w="1908" w:type="dxa"/>
          </w:tcPr>
          <w:p w:rsidR="00484CAE" w:rsidRDefault="00484CAE" w:rsidP="000B6C81">
            <w:pPr>
              <w:pStyle w:val="libVarCenter"/>
              <w:rPr>
                <w:rtl/>
              </w:rPr>
            </w:pPr>
            <w:r>
              <w:rPr>
                <w:rtl/>
              </w:rPr>
              <w:t>270</w:t>
            </w:r>
          </w:p>
        </w:tc>
      </w:tr>
      <w:tr w:rsidR="00484CAE" w:rsidTr="00484CAE">
        <w:tc>
          <w:tcPr>
            <w:tcW w:w="5679" w:type="dxa"/>
          </w:tcPr>
          <w:p w:rsidR="00484CAE" w:rsidRDefault="00484CAE" w:rsidP="000B6C81">
            <w:pPr>
              <w:pStyle w:val="libVar0"/>
              <w:rPr>
                <w:rtl/>
              </w:rPr>
            </w:pPr>
            <w:r>
              <w:rPr>
                <w:rtl/>
              </w:rPr>
              <w:t xml:space="preserve">ان ولوها الاجيلح حملهم على المحجة </w:t>
            </w:r>
          </w:p>
        </w:tc>
        <w:tc>
          <w:tcPr>
            <w:tcW w:w="1908" w:type="dxa"/>
          </w:tcPr>
          <w:p w:rsidR="00484CAE" w:rsidRDefault="00484CAE" w:rsidP="000B6C81">
            <w:pPr>
              <w:pStyle w:val="libVarCenter"/>
              <w:rPr>
                <w:rtl/>
              </w:rPr>
            </w:pPr>
            <w:r>
              <w:rPr>
                <w:rtl/>
              </w:rPr>
              <w:t>393</w:t>
            </w:r>
          </w:p>
        </w:tc>
      </w:tr>
      <w:tr w:rsidR="00484CAE" w:rsidTr="00484CAE">
        <w:tc>
          <w:tcPr>
            <w:tcW w:w="5679" w:type="dxa"/>
          </w:tcPr>
          <w:p w:rsidR="00484CAE" w:rsidRDefault="00484CAE" w:rsidP="000B6C81">
            <w:pPr>
              <w:pStyle w:val="libVar0"/>
              <w:rPr>
                <w:rtl/>
              </w:rPr>
            </w:pPr>
            <w:r>
              <w:rPr>
                <w:rtl/>
              </w:rPr>
              <w:t xml:space="preserve">ان ولوها الاجيلح سلك بهم الطريق </w:t>
            </w:r>
          </w:p>
        </w:tc>
        <w:tc>
          <w:tcPr>
            <w:tcW w:w="1908" w:type="dxa"/>
          </w:tcPr>
          <w:p w:rsidR="00484CAE" w:rsidRDefault="00484CAE" w:rsidP="000B6C81">
            <w:pPr>
              <w:pStyle w:val="libVarCenter"/>
              <w:rPr>
                <w:rtl/>
              </w:rPr>
            </w:pPr>
            <w:r>
              <w:rPr>
                <w:rtl/>
              </w:rPr>
              <w:t>357</w:t>
            </w:r>
          </w:p>
        </w:tc>
      </w:tr>
      <w:tr w:rsidR="00484CAE" w:rsidTr="00484CAE">
        <w:tc>
          <w:tcPr>
            <w:tcW w:w="5679" w:type="dxa"/>
          </w:tcPr>
          <w:p w:rsidR="00484CAE" w:rsidRDefault="00484CAE" w:rsidP="000B6C81">
            <w:pPr>
              <w:pStyle w:val="libVar0"/>
              <w:rPr>
                <w:rtl/>
              </w:rPr>
            </w:pPr>
            <w:r>
              <w:rPr>
                <w:rtl/>
              </w:rPr>
              <w:t xml:space="preserve">ان ولوها عليا حملهم على المحجة </w:t>
            </w:r>
          </w:p>
        </w:tc>
        <w:tc>
          <w:tcPr>
            <w:tcW w:w="1908" w:type="dxa"/>
          </w:tcPr>
          <w:p w:rsidR="00484CAE" w:rsidRDefault="00484CAE" w:rsidP="000B6C81">
            <w:pPr>
              <w:pStyle w:val="libVarCenter"/>
              <w:rPr>
                <w:rtl/>
              </w:rPr>
            </w:pPr>
            <w:r>
              <w:rPr>
                <w:rtl/>
              </w:rPr>
              <w:t>355</w:t>
            </w:r>
            <w:r w:rsidR="00015B11">
              <w:rPr>
                <w:rtl/>
              </w:rPr>
              <w:t>،</w:t>
            </w:r>
            <w:r>
              <w:rPr>
                <w:rtl/>
              </w:rPr>
              <w:t xml:space="preserve"> 356</w:t>
            </w:r>
          </w:p>
        </w:tc>
      </w:tr>
      <w:tr w:rsidR="00484CAE" w:rsidTr="00484CAE">
        <w:tc>
          <w:tcPr>
            <w:tcW w:w="5679" w:type="dxa"/>
          </w:tcPr>
          <w:p w:rsidR="00484CAE" w:rsidRDefault="00484CAE" w:rsidP="000B6C81">
            <w:pPr>
              <w:pStyle w:val="libVar0"/>
              <w:rPr>
                <w:rtl/>
              </w:rPr>
            </w:pPr>
            <w:r>
              <w:rPr>
                <w:rtl/>
              </w:rPr>
              <w:t xml:space="preserve">او لستم تعلمون اولستم تشهدون اني أولى بكل مؤمن من نفسه </w:t>
            </w:r>
          </w:p>
        </w:tc>
        <w:tc>
          <w:tcPr>
            <w:tcW w:w="1908" w:type="dxa"/>
          </w:tcPr>
          <w:p w:rsidR="00484CAE" w:rsidRDefault="00484CAE" w:rsidP="000B6C81">
            <w:pPr>
              <w:pStyle w:val="libVarCenter"/>
              <w:rPr>
                <w:rtl/>
              </w:rPr>
            </w:pPr>
            <w:r>
              <w:rPr>
                <w:rtl/>
              </w:rPr>
              <w:t>294</w:t>
            </w:r>
          </w:p>
        </w:tc>
      </w:tr>
      <w:tr w:rsidR="00484CAE" w:rsidTr="00484CAE">
        <w:tc>
          <w:tcPr>
            <w:tcW w:w="5679" w:type="dxa"/>
          </w:tcPr>
          <w:p w:rsidR="00484CAE" w:rsidRDefault="00484CAE" w:rsidP="000B6C81">
            <w:pPr>
              <w:pStyle w:val="libVar0"/>
              <w:rPr>
                <w:rtl/>
              </w:rPr>
            </w:pPr>
            <w:r>
              <w:rPr>
                <w:rtl/>
              </w:rPr>
              <w:t xml:space="preserve">اول اصحابي اسلاما </w:t>
            </w:r>
          </w:p>
        </w:tc>
        <w:tc>
          <w:tcPr>
            <w:tcW w:w="1908" w:type="dxa"/>
          </w:tcPr>
          <w:p w:rsidR="00484CAE" w:rsidRDefault="00484CAE" w:rsidP="000B6C81">
            <w:pPr>
              <w:pStyle w:val="libVarCenter"/>
              <w:rPr>
                <w:rtl/>
              </w:rPr>
            </w:pPr>
            <w:r>
              <w:rPr>
                <w:rtl/>
              </w:rPr>
              <w:t>66</w:t>
            </w:r>
          </w:p>
        </w:tc>
      </w:tr>
      <w:tr w:rsidR="00484CAE" w:rsidTr="00484CAE">
        <w:tc>
          <w:tcPr>
            <w:tcW w:w="5679" w:type="dxa"/>
          </w:tcPr>
          <w:p w:rsidR="00484CAE" w:rsidRDefault="00484CAE" w:rsidP="000B6C81">
            <w:pPr>
              <w:pStyle w:val="libVar0"/>
              <w:rPr>
                <w:rtl/>
              </w:rPr>
            </w:pPr>
            <w:r>
              <w:rPr>
                <w:rtl/>
              </w:rPr>
              <w:t xml:space="preserve">اول ذكر امن باللّه ورسوله عليّ بن أبي طالب </w:t>
            </w:r>
          </w:p>
        </w:tc>
        <w:tc>
          <w:tcPr>
            <w:tcW w:w="1908" w:type="dxa"/>
          </w:tcPr>
          <w:p w:rsidR="00484CAE" w:rsidRDefault="00484CAE" w:rsidP="000B6C81">
            <w:pPr>
              <w:pStyle w:val="libVarCenter"/>
              <w:rPr>
                <w:rtl/>
              </w:rPr>
            </w:pPr>
            <w:r>
              <w:rPr>
                <w:rtl/>
              </w:rPr>
              <w:t>61</w:t>
            </w:r>
          </w:p>
        </w:tc>
      </w:tr>
      <w:tr w:rsidR="00484CAE" w:rsidTr="00484CAE">
        <w:tc>
          <w:tcPr>
            <w:tcW w:w="5679" w:type="dxa"/>
          </w:tcPr>
          <w:p w:rsidR="00484CAE" w:rsidRDefault="00484CAE" w:rsidP="000B6C81">
            <w:pPr>
              <w:pStyle w:val="libVar0"/>
              <w:rPr>
                <w:rtl/>
              </w:rPr>
            </w:pPr>
            <w:r>
              <w:rPr>
                <w:rtl/>
              </w:rPr>
              <w:t>اول من امن باللّه ورسوله محمد</w:t>
            </w:r>
            <w:r>
              <w:rPr>
                <w:rFonts w:hint="cs"/>
                <w:rtl/>
              </w:rPr>
              <w:t xml:space="preserve"> </w:t>
            </w:r>
            <w:r>
              <w:rPr>
                <w:rtl/>
              </w:rPr>
              <w:t>(ص)</w:t>
            </w:r>
            <w:r>
              <w:rPr>
                <w:rFonts w:hint="cs"/>
                <w:rtl/>
              </w:rPr>
              <w:t xml:space="preserve"> </w:t>
            </w:r>
            <w:r>
              <w:rPr>
                <w:rtl/>
              </w:rPr>
              <w:t xml:space="preserve">من الرجال عليّ بن أبي طالب </w:t>
            </w:r>
          </w:p>
        </w:tc>
        <w:tc>
          <w:tcPr>
            <w:tcW w:w="1908" w:type="dxa"/>
          </w:tcPr>
          <w:p w:rsidR="00484CAE" w:rsidRDefault="00484CAE" w:rsidP="000B6C81">
            <w:pPr>
              <w:pStyle w:val="libVarCenter"/>
              <w:rPr>
                <w:rtl/>
              </w:rPr>
            </w:pPr>
            <w:r>
              <w:rPr>
                <w:rtl/>
              </w:rPr>
              <w:t>311</w:t>
            </w:r>
          </w:p>
        </w:tc>
      </w:tr>
      <w:tr w:rsidR="00484CAE" w:rsidTr="00484CAE">
        <w:tc>
          <w:tcPr>
            <w:tcW w:w="5679" w:type="dxa"/>
          </w:tcPr>
          <w:p w:rsidR="00484CAE" w:rsidRDefault="00484CAE" w:rsidP="000B6C81">
            <w:pPr>
              <w:pStyle w:val="libVar0"/>
              <w:rPr>
                <w:rtl/>
              </w:rPr>
            </w:pPr>
            <w:r>
              <w:rPr>
                <w:rtl/>
              </w:rPr>
              <w:t xml:space="preserve">انه ان أدّى من ثمنه شيئا انه يسترق </w:t>
            </w:r>
          </w:p>
        </w:tc>
        <w:tc>
          <w:tcPr>
            <w:tcW w:w="1908" w:type="dxa"/>
          </w:tcPr>
          <w:p w:rsidR="00484CAE" w:rsidRDefault="00484CAE" w:rsidP="000B6C81">
            <w:pPr>
              <w:pStyle w:val="libVarCenter"/>
              <w:rPr>
                <w:rtl/>
              </w:rPr>
            </w:pPr>
            <w:r>
              <w:rPr>
                <w:rtl/>
              </w:rPr>
              <w:t>196</w:t>
            </w:r>
          </w:p>
        </w:tc>
      </w:tr>
      <w:tr w:rsidR="00484CAE" w:rsidTr="00484CAE">
        <w:tc>
          <w:tcPr>
            <w:tcW w:w="5679" w:type="dxa"/>
          </w:tcPr>
          <w:p w:rsidR="00484CAE" w:rsidRDefault="00484CAE" w:rsidP="000B6C81">
            <w:pPr>
              <w:pStyle w:val="libVar0"/>
              <w:rPr>
                <w:rtl/>
              </w:rPr>
            </w:pPr>
            <w:r>
              <w:rPr>
                <w:rtl/>
              </w:rPr>
              <w:t>بحساب ويعتق بحساب.</w:t>
            </w:r>
          </w:p>
        </w:tc>
        <w:tc>
          <w:tcPr>
            <w:tcW w:w="1908" w:type="dxa"/>
          </w:tcPr>
          <w:p w:rsidR="00484CAE" w:rsidRDefault="00484CAE" w:rsidP="00484CAE">
            <w:pPr>
              <w:rPr>
                <w:rtl/>
              </w:rPr>
            </w:pPr>
          </w:p>
        </w:tc>
      </w:tr>
      <w:tr w:rsidR="00484CAE" w:rsidTr="00484CAE">
        <w:tc>
          <w:tcPr>
            <w:tcW w:w="5679" w:type="dxa"/>
          </w:tcPr>
          <w:p w:rsidR="00484CAE" w:rsidRDefault="00484CAE" w:rsidP="000B6C81">
            <w:pPr>
              <w:pStyle w:val="libVar0"/>
              <w:rPr>
                <w:rtl/>
              </w:rPr>
            </w:pPr>
            <w:r>
              <w:rPr>
                <w:rtl/>
              </w:rPr>
              <w:t xml:space="preserve">انه كان يختم على جراب فيه قوته لئلا يلت بدهن </w:t>
            </w:r>
          </w:p>
        </w:tc>
        <w:tc>
          <w:tcPr>
            <w:tcW w:w="1908" w:type="dxa"/>
          </w:tcPr>
          <w:p w:rsidR="00484CAE" w:rsidRDefault="00484CAE" w:rsidP="000B6C81">
            <w:pPr>
              <w:pStyle w:val="libVarCenter"/>
              <w:rPr>
                <w:rtl/>
              </w:rPr>
            </w:pPr>
            <w:r>
              <w:rPr>
                <w:rtl/>
              </w:rPr>
              <w:t>247</w:t>
            </w:r>
          </w:p>
        </w:tc>
      </w:tr>
      <w:tr w:rsidR="00484CAE" w:rsidTr="00484CAE">
        <w:tc>
          <w:tcPr>
            <w:tcW w:w="5679" w:type="dxa"/>
          </w:tcPr>
          <w:p w:rsidR="00484CAE" w:rsidRDefault="00484CAE" w:rsidP="000B6C81">
            <w:pPr>
              <w:pStyle w:val="libVar0"/>
              <w:rPr>
                <w:rtl/>
              </w:rPr>
            </w:pPr>
            <w:r>
              <w:rPr>
                <w:rtl/>
              </w:rPr>
              <w:t xml:space="preserve">انه رجع الى رأي عمر في الجد </w:t>
            </w:r>
          </w:p>
        </w:tc>
        <w:tc>
          <w:tcPr>
            <w:tcW w:w="1908" w:type="dxa"/>
          </w:tcPr>
          <w:p w:rsidR="00484CAE" w:rsidRDefault="00484CAE" w:rsidP="000B6C81">
            <w:pPr>
              <w:pStyle w:val="libVarCenter"/>
              <w:rPr>
                <w:rtl/>
              </w:rPr>
            </w:pPr>
            <w:r>
              <w:rPr>
                <w:rtl/>
              </w:rPr>
              <w:t>195</w:t>
            </w:r>
          </w:p>
        </w:tc>
      </w:tr>
      <w:tr w:rsidR="00484CAE" w:rsidTr="00484CAE">
        <w:tc>
          <w:tcPr>
            <w:tcW w:w="5679" w:type="dxa"/>
          </w:tcPr>
          <w:p w:rsidR="00484CAE" w:rsidRDefault="00484CAE" w:rsidP="000B6C81">
            <w:pPr>
              <w:pStyle w:val="libVar0"/>
              <w:rPr>
                <w:rtl/>
              </w:rPr>
            </w:pPr>
            <w:r>
              <w:rPr>
                <w:rtl/>
              </w:rPr>
              <w:t xml:space="preserve">انه امام المتقين </w:t>
            </w:r>
          </w:p>
        </w:tc>
        <w:tc>
          <w:tcPr>
            <w:tcW w:w="1908" w:type="dxa"/>
          </w:tcPr>
          <w:p w:rsidR="00484CAE" w:rsidRDefault="00484CAE" w:rsidP="000B6C81">
            <w:pPr>
              <w:pStyle w:val="libVarCenter"/>
              <w:rPr>
                <w:rtl/>
              </w:rPr>
            </w:pPr>
            <w:r>
              <w:rPr>
                <w:rtl/>
              </w:rPr>
              <w:t>288</w:t>
            </w:r>
          </w:p>
        </w:tc>
      </w:tr>
      <w:tr w:rsidR="00484CAE" w:rsidTr="00484CAE">
        <w:tc>
          <w:tcPr>
            <w:tcW w:w="5679" w:type="dxa"/>
          </w:tcPr>
          <w:p w:rsidR="00484CAE" w:rsidRDefault="00484CAE" w:rsidP="000B6C81">
            <w:pPr>
              <w:pStyle w:val="libVar0"/>
              <w:rPr>
                <w:rtl/>
              </w:rPr>
            </w:pPr>
            <w:r>
              <w:rPr>
                <w:rtl/>
              </w:rPr>
              <w:t xml:space="preserve">انه امر بقتال الناكثين والقاسطين والمارقين </w:t>
            </w:r>
          </w:p>
        </w:tc>
        <w:tc>
          <w:tcPr>
            <w:tcW w:w="1908" w:type="dxa"/>
          </w:tcPr>
          <w:p w:rsidR="00484CAE" w:rsidRDefault="00484CAE" w:rsidP="000B6C81">
            <w:pPr>
              <w:pStyle w:val="libVarCenter"/>
              <w:rPr>
                <w:rtl/>
              </w:rPr>
            </w:pPr>
            <w:r>
              <w:rPr>
                <w:rtl/>
              </w:rPr>
              <w:t>340</w:t>
            </w:r>
          </w:p>
        </w:tc>
      </w:tr>
      <w:tr w:rsidR="00484CAE" w:rsidTr="00484CAE">
        <w:tc>
          <w:tcPr>
            <w:tcW w:w="5679" w:type="dxa"/>
          </w:tcPr>
          <w:p w:rsidR="00484CAE" w:rsidRDefault="00484CAE" w:rsidP="000B6C81">
            <w:pPr>
              <w:pStyle w:val="libVar0"/>
              <w:rPr>
                <w:rtl/>
              </w:rPr>
            </w:pPr>
            <w:r>
              <w:rPr>
                <w:rtl/>
              </w:rPr>
              <w:t xml:space="preserve">إني أوّل من صلى مع رسول اللّه </w:t>
            </w:r>
            <w:r w:rsidR="00015B11" w:rsidRPr="00015B11">
              <w:rPr>
                <w:rStyle w:val="libAlaemChar"/>
                <w:rFonts w:hint="cs"/>
                <w:rtl/>
              </w:rPr>
              <w:t>صلى‌الله‌عليه‌وآله‌وسلم</w:t>
            </w:r>
            <w:r>
              <w:rPr>
                <w:rtl/>
              </w:rPr>
              <w:t xml:space="preserve"> </w:t>
            </w:r>
          </w:p>
        </w:tc>
        <w:tc>
          <w:tcPr>
            <w:tcW w:w="1908" w:type="dxa"/>
          </w:tcPr>
          <w:p w:rsidR="00484CAE" w:rsidRDefault="00484CAE" w:rsidP="000B6C81">
            <w:pPr>
              <w:pStyle w:val="libVarCenter"/>
              <w:rPr>
                <w:rtl/>
              </w:rPr>
            </w:pPr>
            <w:r>
              <w:rPr>
                <w:rtl/>
              </w:rPr>
              <w:t>66</w:t>
            </w:r>
          </w:p>
        </w:tc>
      </w:tr>
      <w:tr w:rsidR="00484CAE" w:rsidTr="00484CAE">
        <w:tc>
          <w:tcPr>
            <w:tcW w:w="5679" w:type="dxa"/>
          </w:tcPr>
          <w:p w:rsidR="00484CAE" w:rsidRDefault="00484CAE" w:rsidP="000B6C81">
            <w:pPr>
              <w:pStyle w:val="libVar0"/>
              <w:rPr>
                <w:rtl/>
              </w:rPr>
            </w:pPr>
            <w:r>
              <w:rPr>
                <w:rtl/>
              </w:rPr>
              <w:t xml:space="preserve">اني لا اغنى عنكم من اللّه شيئا </w:t>
            </w:r>
          </w:p>
        </w:tc>
        <w:tc>
          <w:tcPr>
            <w:tcW w:w="1908" w:type="dxa"/>
          </w:tcPr>
          <w:p w:rsidR="00484CAE" w:rsidRDefault="00484CAE" w:rsidP="000B6C81">
            <w:pPr>
              <w:pStyle w:val="libVarCenter"/>
              <w:rPr>
                <w:rtl/>
              </w:rPr>
            </w:pPr>
            <w:r>
              <w:rPr>
                <w:rtl/>
              </w:rPr>
              <w:t>385</w:t>
            </w:r>
          </w:p>
        </w:tc>
      </w:tr>
      <w:tr w:rsidR="00484CAE" w:rsidTr="00484CAE">
        <w:tc>
          <w:tcPr>
            <w:tcW w:w="5679" w:type="dxa"/>
          </w:tcPr>
          <w:p w:rsidR="00484CAE" w:rsidRDefault="00484CAE" w:rsidP="000B6C81">
            <w:pPr>
              <w:pStyle w:val="libVar0"/>
              <w:rPr>
                <w:rtl/>
              </w:rPr>
            </w:pPr>
            <w:r>
              <w:rPr>
                <w:rtl/>
              </w:rPr>
              <w:t>اني قرأت ما بين دفتي المصحف فلم اجد فيه لبني إسماعيل على‏</w:t>
            </w:r>
            <w:r>
              <w:rPr>
                <w:rFonts w:hint="cs"/>
                <w:rtl/>
              </w:rPr>
              <w:t xml:space="preserve"> </w:t>
            </w:r>
            <w:r>
              <w:rPr>
                <w:rtl/>
              </w:rPr>
              <w:t xml:space="preserve">على بني إسحاق فضلا </w:t>
            </w:r>
          </w:p>
        </w:tc>
        <w:tc>
          <w:tcPr>
            <w:tcW w:w="1908" w:type="dxa"/>
          </w:tcPr>
          <w:p w:rsidR="00484CAE" w:rsidRDefault="00484CAE" w:rsidP="000B6C81">
            <w:pPr>
              <w:pStyle w:val="libVarCenter"/>
              <w:rPr>
                <w:rtl/>
              </w:rPr>
            </w:pPr>
            <w:r>
              <w:rPr>
                <w:rtl/>
              </w:rPr>
              <w:t>392</w:t>
            </w:r>
          </w:p>
        </w:tc>
      </w:tr>
      <w:tr w:rsidR="00484CAE" w:rsidTr="00484CAE">
        <w:tc>
          <w:tcPr>
            <w:tcW w:w="7587" w:type="dxa"/>
            <w:gridSpan w:val="2"/>
          </w:tcPr>
          <w:p w:rsidR="00484CAE" w:rsidRDefault="00015B11" w:rsidP="00484CAE">
            <w:pPr>
              <w:pStyle w:val="libCenterBold2"/>
              <w:rPr>
                <w:rtl/>
              </w:rPr>
            </w:pPr>
            <w:r>
              <w:rPr>
                <w:rtl/>
              </w:rPr>
              <w:t>-</w:t>
            </w:r>
            <w:r w:rsidR="00484CAE">
              <w:rPr>
                <w:rtl/>
              </w:rPr>
              <w:t xml:space="preserve"> ب</w:t>
            </w:r>
            <w:r>
              <w:rPr>
                <w:rtl/>
              </w:rPr>
              <w:t xml:space="preserve"> -</w:t>
            </w:r>
          </w:p>
        </w:tc>
      </w:tr>
      <w:tr w:rsidR="00484CAE" w:rsidTr="00484CAE">
        <w:tc>
          <w:tcPr>
            <w:tcW w:w="5679" w:type="dxa"/>
          </w:tcPr>
          <w:p w:rsidR="00484CAE" w:rsidRDefault="00484CAE" w:rsidP="000B6C81">
            <w:pPr>
              <w:pStyle w:val="libVar0"/>
              <w:rPr>
                <w:rtl/>
              </w:rPr>
            </w:pPr>
            <w:r>
              <w:rPr>
                <w:rtl/>
              </w:rPr>
              <w:t>بعينها بنخلة في الجنة فابى</w:t>
            </w:r>
            <w:r w:rsidR="00015B11">
              <w:rPr>
                <w:rtl/>
              </w:rPr>
              <w:t>،</w:t>
            </w:r>
            <w:r>
              <w:rPr>
                <w:rtl/>
              </w:rPr>
              <w:t xml:space="preserve"> قال فخرج فلقيه أبو الدحداح‏</w:t>
            </w:r>
            <w:r>
              <w:rPr>
                <w:rFonts w:hint="cs"/>
                <w:rtl/>
              </w:rPr>
              <w:t xml:space="preserve"> </w:t>
            </w:r>
            <w:r>
              <w:rPr>
                <w:rtl/>
              </w:rPr>
              <w:t>فقال له هل لك ان تبعنيها بحبس يعني حائطا فقال هي لك</w:t>
            </w:r>
          </w:p>
        </w:tc>
        <w:tc>
          <w:tcPr>
            <w:tcW w:w="1908" w:type="dxa"/>
          </w:tcPr>
          <w:p w:rsidR="00484CAE" w:rsidRDefault="00484CAE" w:rsidP="000B6C81">
            <w:pPr>
              <w:pStyle w:val="libVarCenter"/>
              <w:rPr>
                <w:rtl/>
              </w:rPr>
            </w:pPr>
            <w:r>
              <w:rPr>
                <w:rtl/>
              </w:rPr>
              <w:t>255</w:t>
            </w:r>
          </w:p>
        </w:tc>
      </w:tr>
      <w:tr w:rsidR="00484CAE" w:rsidTr="00484CAE">
        <w:tc>
          <w:tcPr>
            <w:tcW w:w="5679" w:type="dxa"/>
          </w:tcPr>
          <w:p w:rsidR="00484CAE" w:rsidRDefault="00484CAE" w:rsidP="000B6C81">
            <w:pPr>
              <w:pStyle w:val="libVar0"/>
              <w:rPr>
                <w:rtl/>
              </w:rPr>
            </w:pPr>
            <w:r>
              <w:rPr>
                <w:rtl/>
              </w:rPr>
              <w:t>بينما انا في الحجر اتاني رجل فسأل عن العاديات ضبحا</w:t>
            </w:r>
          </w:p>
        </w:tc>
        <w:tc>
          <w:tcPr>
            <w:tcW w:w="1908" w:type="dxa"/>
          </w:tcPr>
          <w:p w:rsidR="00484CAE" w:rsidRDefault="00484CAE" w:rsidP="000B6C81">
            <w:pPr>
              <w:pStyle w:val="libVarCenter"/>
              <w:rPr>
                <w:rtl/>
              </w:rPr>
            </w:pPr>
            <w:r>
              <w:rPr>
                <w:rtl/>
              </w:rPr>
              <w:t>218</w:t>
            </w:r>
          </w:p>
        </w:tc>
      </w:tr>
    </w:tbl>
    <w:p w:rsidR="00484CAE" w:rsidRDefault="00484CAE" w:rsidP="00484CAE">
      <w:pPr>
        <w:pStyle w:val="libNormal"/>
      </w:pPr>
      <w:r>
        <w:rPr>
          <w:rtl/>
        </w:rPr>
        <w:br w:type="page"/>
      </w:r>
    </w:p>
    <w:tbl>
      <w:tblPr>
        <w:tblStyle w:val="TableGrid"/>
        <w:bidiVisual/>
        <w:tblW w:w="0" w:type="auto"/>
        <w:tblLook w:val="01E0"/>
      </w:tblPr>
      <w:tblGrid>
        <w:gridCol w:w="5679"/>
        <w:gridCol w:w="1908"/>
      </w:tblGrid>
      <w:tr w:rsidR="00484CAE" w:rsidTr="00484CAE">
        <w:tc>
          <w:tcPr>
            <w:tcW w:w="5679" w:type="dxa"/>
          </w:tcPr>
          <w:p w:rsidR="00484CAE" w:rsidRDefault="00484CAE" w:rsidP="000B6C81">
            <w:pPr>
              <w:pStyle w:val="libVar0"/>
              <w:rPr>
                <w:rtl/>
              </w:rPr>
            </w:pPr>
            <w:r>
              <w:rPr>
                <w:rFonts w:hint="cs"/>
                <w:rtl/>
              </w:rPr>
              <w:lastRenderedPageBreak/>
              <w:t>بوروا اولادكم بحب علي</w:t>
            </w:r>
          </w:p>
        </w:tc>
        <w:tc>
          <w:tcPr>
            <w:tcW w:w="1908" w:type="dxa"/>
          </w:tcPr>
          <w:p w:rsidR="00484CAE" w:rsidRDefault="00484CAE" w:rsidP="000B6C81">
            <w:pPr>
              <w:pStyle w:val="libVarCenter"/>
              <w:rPr>
                <w:rtl/>
              </w:rPr>
            </w:pPr>
            <w:r>
              <w:rPr>
                <w:rFonts w:hint="cs"/>
                <w:rtl/>
              </w:rPr>
              <w:t>232</w:t>
            </w:r>
          </w:p>
        </w:tc>
      </w:tr>
      <w:tr w:rsidR="00484CAE" w:rsidTr="00484CAE">
        <w:tc>
          <w:tcPr>
            <w:tcW w:w="7587" w:type="dxa"/>
            <w:gridSpan w:val="2"/>
          </w:tcPr>
          <w:p w:rsidR="00484CAE" w:rsidRDefault="00015B11" w:rsidP="00484CAE">
            <w:pPr>
              <w:pStyle w:val="libCenterBold2"/>
              <w:rPr>
                <w:rtl/>
              </w:rPr>
            </w:pPr>
            <w:r>
              <w:rPr>
                <w:rtl/>
              </w:rPr>
              <w:t>-</w:t>
            </w:r>
            <w:r w:rsidR="00484CAE">
              <w:rPr>
                <w:rtl/>
              </w:rPr>
              <w:t xml:space="preserve"> ت</w:t>
            </w:r>
            <w:r>
              <w:rPr>
                <w:rtl/>
              </w:rPr>
              <w:t xml:space="preserve"> -</w:t>
            </w:r>
          </w:p>
        </w:tc>
      </w:tr>
      <w:tr w:rsidR="00484CAE" w:rsidTr="00484CAE">
        <w:tc>
          <w:tcPr>
            <w:tcW w:w="5679" w:type="dxa"/>
          </w:tcPr>
          <w:p w:rsidR="00484CAE" w:rsidRDefault="00484CAE" w:rsidP="000B6C81">
            <w:pPr>
              <w:pStyle w:val="libVar0"/>
              <w:rPr>
                <w:rtl/>
              </w:rPr>
            </w:pPr>
            <w:r>
              <w:rPr>
                <w:rtl/>
              </w:rPr>
              <w:t xml:space="preserve">تبين بثلاث وتقسم الباقية على نساءه </w:t>
            </w:r>
          </w:p>
        </w:tc>
        <w:tc>
          <w:tcPr>
            <w:tcW w:w="1908" w:type="dxa"/>
          </w:tcPr>
          <w:p w:rsidR="00484CAE" w:rsidRDefault="00484CAE" w:rsidP="000B6C81">
            <w:pPr>
              <w:pStyle w:val="libVarCenter"/>
              <w:rPr>
                <w:rtl/>
              </w:rPr>
            </w:pPr>
            <w:r>
              <w:rPr>
                <w:rtl/>
              </w:rPr>
              <w:t>197</w:t>
            </w:r>
          </w:p>
        </w:tc>
      </w:tr>
      <w:tr w:rsidR="00484CAE" w:rsidTr="00484CAE">
        <w:tc>
          <w:tcPr>
            <w:tcW w:w="7587" w:type="dxa"/>
            <w:gridSpan w:val="2"/>
          </w:tcPr>
          <w:p w:rsidR="00484CAE" w:rsidRDefault="00015B11" w:rsidP="00484CAE">
            <w:pPr>
              <w:pStyle w:val="libCenterBold2"/>
              <w:rPr>
                <w:rtl/>
              </w:rPr>
            </w:pPr>
            <w:r>
              <w:rPr>
                <w:rtl/>
              </w:rPr>
              <w:t>-</w:t>
            </w:r>
            <w:r w:rsidR="00484CAE">
              <w:rPr>
                <w:rtl/>
              </w:rPr>
              <w:t xml:space="preserve"> ث</w:t>
            </w:r>
            <w:r>
              <w:rPr>
                <w:rtl/>
              </w:rPr>
              <w:t xml:space="preserve"> -</w:t>
            </w:r>
          </w:p>
        </w:tc>
      </w:tr>
      <w:tr w:rsidR="00484CAE" w:rsidTr="00484CAE">
        <w:tc>
          <w:tcPr>
            <w:tcW w:w="5679" w:type="dxa"/>
          </w:tcPr>
          <w:p w:rsidR="00484CAE" w:rsidRDefault="00484CAE" w:rsidP="000B6C81">
            <w:pPr>
              <w:pStyle w:val="libVar0"/>
              <w:rPr>
                <w:rtl/>
              </w:rPr>
            </w:pPr>
            <w:r>
              <w:rPr>
                <w:rtl/>
              </w:rPr>
              <w:t>ثلاث من كن فيه فهو منافق وان صلى وصام</w:t>
            </w:r>
            <w:r w:rsidR="00015B11">
              <w:rPr>
                <w:rtl/>
              </w:rPr>
              <w:t>:</w:t>
            </w:r>
            <w:r>
              <w:rPr>
                <w:rtl/>
              </w:rPr>
              <w:t xml:space="preserve"> من‏</w:t>
            </w:r>
            <w:r>
              <w:rPr>
                <w:rFonts w:hint="cs"/>
                <w:rtl/>
              </w:rPr>
              <w:t xml:space="preserve"> </w:t>
            </w:r>
            <w:r>
              <w:rPr>
                <w:rtl/>
              </w:rPr>
              <w:t>اذا حدث كذب وإذا وعد اخلف وإذا اوتمن خان</w:t>
            </w:r>
          </w:p>
        </w:tc>
        <w:tc>
          <w:tcPr>
            <w:tcW w:w="1908" w:type="dxa"/>
          </w:tcPr>
          <w:p w:rsidR="00484CAE" w:rsidRDefault="00484CAE" w:rsidP="000B6C81">
            <w:pPr>
              <w:pStyle w:val="libVarCenter"/>
              <w:rPr>
                <w:rtl/>
              </w:rPr>
            </w:pPr>
            <w:r>
              <w:rPr>
                <w:rFonts w:hint="cs"/>
                <w:rtl/>
              </w:rPr>
              <w:t>163</w:t>
            </w:r>
          </w:p>
        </w:tc>
      </w:tr>
      <w:tr w:rsidR="00484CAE" w:rsidTr="00484CAE">
        <w:tc>
          <w:tcPr>
            <w:tcW w:w="5679" w:type="dxa"/>
          </w:tcPr>
          <w:p w:rsidR="00484CAE" w:rsidRDefault="00484CAE" w:rsidP="000B6C81">
            <w:pPr>
              <w:pStyle w:val="libVar0"/>
              <w:rPr>
                <w:rtl/>
              </w:rPr>
            </w:pPr>
            <w:r>
              <w:rPr>
                <w:rtl/>
              </w:rPr>
              <w:t xml:space="preserve">ثمّ تفكرت فإذا علمي بالقرآن في علم عليّ </w:t>
            </w:r>
            <w:r w:rsidR="00015B11" w:rsidRPr="00015B11">
              <w:rPr>
                <w:rStyle w:val="libAlaemChar"/>
                <w:rFonts w:hint="cs"/>
                <w:rtl/>
              </w:rPr>
              <w:t>عليه‌السلام</w:t>
            </w:r>
            <w:r>
              <w:rPr>
                <w:rtl/>
              </w:rPr>
              <w:t>‏</w:t>
            </w:r>
            <w:r>
              <w:rPr>
                <w:rFonts w:hint="cs"/>
                <w:rtl/>
              </w:rPr>
              <w:t xml:space="preserve"> </w:t>
            </w:r>
            <w:r>
              <w:rPr>
                <w:rtl/>
              </w:rPr>
              <w:t>كالقرارة في المثعنجر</w:t>
            </w:r>
          </w:p>
        </w:tc>
        <w:tc>
          <w:tcPr>
            <w:tcW w:w="1908" w:type="dxa"/>
          </w:tcPr>
          <w:p w:rsidR="00484CAE" w:rsidRDefault="00484CAE" w:rsidP="000B6C81">
            <w:pPr>
              <w:pStyle w:val="libVarCenter"/>
              <w:rPr>
                <w:rtl/>
              </w:rPr>
            </w:pPr>
            <w:r>
              <w:rPr>
                <w:rFonts w:hint="cs"/>
                <w:rtl/>
              </w:rPr>
              <w:t>218</w:t>
            </w:r>
          </w:p>
        </w:tc>
      </w:tr>
      <w:tr w:rsidR="00484CAE" w:rsidTr="00484CAE">
        <w:tc>
          <w:tcPr>
            <w:tcW w:w="7587" w:type="dxa"/>
            <w:gridSpan w:val="2"/>
          </w:tcPr>
          <w:p w:rsidR="00484CAE" w:rsidRDefault="00015B11" w:rsidP="00484CAE">
            <w:pPr>
              <w:pStyle w:val="libCenterBold2"/>
              <w:rPr>
                <w:rtl/>
              </w:rPr>
            </w:pPr>
            <w:r>
              <w:rPr>
                <w:rtl/>
              </w:rPr>
              <w:t>-</w:t>
            </w:r>
            <w:r w:rsidR="00484CAE">
              <w:rPr>
                <w:rtl/>
              </w:rPr>
              <w:t xml:space="preserve"> ح</w:t>
            </w:r>
            <w:r>
              <w:rPr>
                <w:rtl/>
              </w:rPr>
              <w:t xml:space="preserve"> -</w:t>
            </w:r>
          </w:p>
        </w:tc>
      </w:tr>
      <w:tr w:rsidR="00484CAE" w:rsidTr="00484CAE">
        <w:tc>
          <w:tcPr>
            <w:tcW w:w="5679" w:type="dxa"/>
          </w:tcPr>
          <w:p w:rsidR="00484CAE" w:rsidRDefault="00484CAE" w:rsidP="000B6C81">
            <w:pPr>
              <w:pStyle w:val="libVar0"/>
              <w:rPr>
                <w:rtl/>
              </w:rPr>
            </w:pPr>
            <w:r>
              <w:rPr>
                <w:rtl/>
              </w:rPr>
              <w:t xml:space="preserve">حرّمت الجنة على من ظلم أهل بيتي وإذاني في عترتي </w:t>
            </w:r>
          </w:p>
        </w:tc>
        <w:tc>
          <w:tcPr>
            <w:tcW w:w="1908" w:type="dxa"/>
          </w:tcPr>
          <w:p w:rsidR="00484CAE" w:rsidRDefault="00484CAE" w:rsidP="000B6C81">
            <w:pPr>
              <w:pStyle w:val="libVarCenter"/>
              <w:rPr>
                <w:rtl/>
              </w:rPr>
            </w:pPr>
            <w:r>
              <w:rPr>
                <w:rtl/>
              </w:rPr>
              <w:t>386</w:t>
            </w:r>
          </w:p>
        </w:tc>
      </w:tr>
      <w:tr w:rsidR="00484CAE" w:rsidTr="00484CAE">
        <w:tc>
          <w:tcPr>
            <w:tcW w:w="5679" w:type="dxa"/>
          </w:tcPr>
          <w:p w:rsidR="00484CAE" w:rsidRDefault="00484CAE" w:rsidP="000B6C81">
            <w:pPr>
              <w:pStyle w:val="libVar0"/>
              <w:rPr>
                <w:rtl/>
              </w:rPr>
            </w:pPr>
            <w:r>
              <w:rPr>
                <w:rtl/>
              </w:rPr>
              <w:t xml:space="preserve">الحق مع علي لن يفترقا حتي يردا علي الحوض </w:t>
            </w:r>
          </w:p>
        </w:tc>
        <w:tc>
          <w:tcPr>
            <w:tcW w:w="1908" w:type="dxa"/>
          </w:tcPr>
          <w:p w:rsidR="00484CAE" w:rsidRDefault="00484CAE" w:rsidP="000B6C81">
            <w:pPr>
              <w:pStyle w:val="libVarCenter"/>
              <w:rPr>
                <w:rtl/>
              </w:rPr>
            </w:pPr>
            <w:r>
              <w:rPr>
                <w:rtl/>
              </w:rPr>
              <w:t>198</w:t>
            </w:r>
          </w:p>
        </w:tc>
      </w:tr>
      <w:tr w:rsidR="00484CAE" w:rsidTr="00484CAE">
        <w:tc>
          <w:tcPr>
            <w:tcW w:w="5679" w:type="dxa"/>
          </w:tcPr>
          <w:p w:rsidR="00484CAE" w:rsidRDefault="00484CAE" w:rsidP="000B6C81">
            <w:pPr>
              <w:pStyle w:val="libVar0"/>
              <w:rPr>
                <w:rtl/>
              </w:rPr>
            </w:pPr>
            <w:r>
              <w:rPr>
                <w:rtl/>
              </w:rPr>
              <w:t xml:space="preserve">الحق مع علي </w:t>
            </w:r>
          </w:p>
        </w:tc>
        <w:tc>
          <w:tcPr>
            <w:tcW w:w="1908" w:type="dxa"/>
          </w:tcPr>
          <w:p w:rsidR="00484CAE" w:rsidRDefault="00484CAE" w:rsidP="000B6C81">
            <w:pPr>
              <w:pStyle w:val="libVarCenter"/>
              <w:rPr>
                <w:rtl/>
              </w:rPr>
            </w:pPr>
            <w:r>
              <w:rPr>
                <w:rtl/>
              </w:rPr>
              <w:t>192</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خ</w:t>
            </w:r>
            <w:r>
              <w:rPr>
                <w:rFonts w:hint="cs"/>
                <w:rtl/>
              </w:rPr>
              <w:t xml:space="preserve"> -</w:t>
            </w:r>
          </w:p>
        </w:tc>
      </w:tr>
      <w:tr w:rsidR="00484CAE" w:rsidTr="00484CAE">
        <w:tc>
          <w:tcPr>
            <w:tcW w:w="5679" w:type="dxa"/>
          </w:tcPr>
          <w:p w:rsidR="00484CAE" w:rsidRDefault="00484CAE" w:rsidP="000B6C81">
            <w:pPr>
              <w:pStyle w:val="libVar0"/>
              <w:rPr>
                <w:rtl/>
              </w:rPr>
            </w:pPr>
            <w:r>
              <w:rPr>
                <w:rFonts w:hint="cs"/>
                <w:rtl/>
              </w:rPr>
              <w:t>خرجت مع رسول الله (ص) ذات يوم نمشي في طرقات المدينة</w:t>
            </w:r>
            <w:r>
              <w:rPr>
                <w:rtl/>
              </w:rPr>
              <w:t xml:space="preserve"> </w:t>
            </w:r>
          </w:p>
        </w:tc>
        <w:tc>
          <w:tcPr>
            <w:tcW w:w="1908" w:type="dxa"/>
          </w:tcPr>
          <w:p w:rsidR="00484CAE" w:rsidRDefault="00484CAE" w:rsidP="000B6C81">
            <w:pPr>
              <w:pStyle w:val="libVarCenter"/>
              <w:rPr>
                <w:rtl/>
              </w:rPr>
            </w:pPr>
            <w:r>
              <w:rPr>
                <w:rFonts w:hint="cs"/>
                <w:rtl/>
              </w:rPr>
              <w:t>428</w:t>
            </w:r>
          </w:p>
        </w:tc>
      </w:tr>
      <w:tr w:rsidR="00484CAE" w:rsidTr="00484CAE">
        <w:tc>
          <w:tcPr>
            <w:tcW w:w="5679" w:type="dxa"/>
          </w:tcPr>
          <w:p w:rsidR="00484CAE" w:rsidRDefault="00484CAE" w:rsidP="000B6C81">
            <w:pPr>
              <w:pStyle w:val="libVar0"/>
              <w:rPr>
                <w:rtl/>
              </w:rPr>
            </w:pPr>
            <w:r>
              <w:rPr>
                <w:rFonts w:hint="cs"/>
                <w:rtl/>
              </w:rPr>
              <w:t xml:space="preserve">خرج رسول الله (ص) ذات يوم نمشي في طرقات المدينة </w:t>
            </w:r>
            <w:r>
              <w:rPr>
                <w:rtl/>
              </w:rPr>
              <w:t xml:space="preserve">رسول اللّه هذا واللّه قاتل الناكثين </w:t>
            </w:r>
          </w:p>
        </w:tc>
        <w:tc>
          <w:tcPr>
            <w:tcW w:w="1908" w:type="dxa"/>
          </w:tcPr>
          <w:p w:rsidR="00484CAE" w:rsidRDefault="00484CAE" w:rsidP="000B6C81">
            <w:pPr>
              <w:pStyle w:val="libVarCenter"/>
              <w:rPr>
                <w:rtl/>
              </w:rPr>
            </w:pPr>
            <w:r>
              <w:rPr>
                <w:rtl/>
              </w:rPr>
              <w:t>342</w:t>
            </w:r>
          </w:p>
        </w:tc>
      </w:tr>
      <w:tr w:rsidR="00484CAE" w:rsidTr="00484CAE">
        <w:tc>
          <w:tcPr>
            <w:tcW w:w="7587" w:type="dxa"/>
            <w:gridSpan w:val="2"/>
          </w:tcPr>
          <w:p w:rsidR="00484CAE" w:rsidRDefault="00015B11" w:rsidP="00484CAE">
            <w:pPr>
              <w:pStyle w:val="libCenterBold2"/>
              <w:rPr>
                <w:rtl/>
              </w:rPr>
            </w:pPr>
            <w:r>
              <w:rPr>
                <w:rtl/>
              </w:rPr>
              <w:t>-</w:t>
            </w:r>
            <w:r w:rsidR="00484CAE">
              <w:rPr>
                <w:rtl/>
              </w:rPr>
              <w:t xml:space="preserve"> د</w:t>
            </w:r>
            <w:r>
              <w:rPr>
                <w:rtl/>
              </w:rPr>
              <w:t xml:space="preserve"> -</w:t>
            </w:r>
          </w:p>
        </w:tc>
      </w:tr>
      <w:tr w:rsidR="00484CAE" w:rsidTr="00484CAE">
        <w:tc>
          <w:tcPr>
            <w:tcW w:w="5679" w:type="dxa"/>
          </w:tcPr>
          <w:p w:rsidR="00484CAE" w:rsidRDefault="00484CAE" w:rsidP="000B6C81">
            <w:pPr>
              <w:pStyle w:val="libVar0"/>
              <w:rPr>
                <w:rtl/>
              </w:rPr>
            </w:pPr>
            <w:r>
              <w:rPr>
                <w:rtl/>
              </w:rPr>
              <w:t xml:space="preserve">دخلت على رسول اللّه </w:t>
            </w:r>
            <w:r w:rsidR="00015B11" w:rsidRPr="00015B11">
              <w:rPr>
                <w:rStyle w:val="libAlaemChar"/>
                <w:rFonts w:hint="cs"/>
                <w:rtl/>
              </w:rPr>
              <w:t>صلى‌الله‌عليه‌وآله‌وسلم</w:t>
            </w:r>
            <w:r>
              <w:rPr>
                <w:rtl/>
              </w:rPr>
              <w:t xml:space="preserve"> وهو نائم وحية في جانب البيت‏</w:t>
            </w:r>
            <w:r>
              <w:rPr>
                <w:rFonts w:hint="cs"/>
                <w:rtl/>
              </w:rPr>
              <w:t xml:space="preserve"> </w:t>
            </w:r>
            <w:r>
              <w:rPr>
                <w:rtl/>
              </w:rPr>
              <w:t xml:space="preserve">فكرهت ان اثب عليها </w:t>
            </w:r>
          </w:p>
        </w:tc>
        <w:tc>
          <w:tcPr>
            <w:tcW w:w="1908" w:type="dxa"/>
          </w:tcPr>
          <w:p w:rsidR="00484CAE" w:rsidRDefault="00484CAE" w:rsidP="000B6C81">
            <w:pPr>
              <w:pStyle w:val="libVarCenter"/>
              <w:rPr>
                <w:rtl/>
              </w:rPr>
            </w:pPr>
            <w:r>
              <w:rPr>
                <w:rtl/>
              </w:rPr>
              <w:t>265</w:t>
            </w:r>
          </w:p>
        </w:tc>
      </w:tr>
      <w:tr w:rsidR="00484CAE" w:rsidTr="00484CAE">
        <w:tc>
          <w:tcPr>
            <w:tcW w:w="5679" w:type="dxa"/>
          </w:tcPr>
          <w:p w:rsidR="00484CAE" w:rsidRDefault="00484CAE" w:rsidP="000B6C81">
            <w:pPr>
              <w:pStyle w:val="libVar0"/>
              <w:rPr>
                <w:rtl/>
              </w:rPr>
            </w:pPr>
            <w:r>
              <w:rPr>
                <w:rtl/>
              </w:rPr>
              <w:t xml:space="preserve">دخلت على النبيّ </w:t>
            </w:r>
            <w:r w:rsidR="00015B11" w:rsidRPr="00015B11">
              <w:rPr>
                <w:rStyle w:val="libAlaemChar"/>
                <w:rFonts w:hint="cs"/>
                <w:rtl/>
              </w:rPr>
              <w:t>صلى‌الله‌عليه‌وآله‌وسلم</w:t>
            </w:r>
            <w:r>
              <w:rPr>
                <w:rtl/>
              </w:rPr>
              <w:t xml:space="preserve"> فقلنا من أحبّ اصحابك إليك </w:t>
            </w:r>
          </w:p>
        </w:tc>
        <w:tc>
          <w:tcPr>
            <w:tcW w:w="1908" w:type="dxa"/>
          </w:tcPr>
          <w:p w:rsidR="00484CAE" w:rsidRDefault="00484CAE" w:rsidP="000B6C81">
            <w:pPr>
              <w:pStyle w:val="libVarCenter"/>
              <w:rPr>
                <w:rtl/>
              </w:rPr>
            </w:pPr>
            <w:r>
              <w:rPr>
                <w:rtl/>
              </w:rPr>
              <w:t>309</w:t>
            </w:r>
          </w:p>
        </w:tc>
      </w:tr>
    </w:tbl>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5679"/>
        <w:gridCol w:w="1908"/>
      </w:tblGrid>
      <w:tr w:rsidR="00484CAE" w:rsidTr="00484CAE">
        <w:tc>
          <w:tcPr>
            <w:tcW w:w="7587" w:type="dxa"/>
            <w:gridSpan w:val="2"/>
          </w:tcPr>
          <w:p w:rsidR="00484CAE" w:rsidRDefault="00015B11" w:rsidP="00484CAE">
            <w:pPr>
              <w:pStyle w:val="libCenterBold2"/>
              <w:rPr>
                <w:rtl/>
              </w:rPr>
            </w:pPr>
            <w:r>
              <w:rPr>
                <w:rtl/>
              </w:rPr>
              <w:t>-</w:t>
            </w:r>
            <w:r w:rsidR="00484CAE">
              <w:rPr>
                <w:rtl/>
              </w:rPr>
              <w:t xml:space="preserve"> ر</w:t>
            </w:r>
            <w:r>
              <w:rPr>
                <w:rtl/>
              </w:rPr>
              <w:t xml:space="preserve"> -</w:t>
            </w:r>
          </w:p>
        </w:tc>
      </w:tr>
      <w:tr w:rsidR="00484CAE" w:rsidTr="00484CAE">
        <w:tc>
          <w:tcPr>
            <w:tcW w:w="5679" w:type="dxa"/>
          </w:tcPr>
          <w:p w:rsidR="00484CAE" w:rsidRDefault="00484CAE" w:rsidP="000B6C81">
            <w:pPr>
              <w:pStyle w:val="libVar0"/>
              <w:rPr>
                <w:rtl/>
              </w:rPr>
            </w:pPr>
            <w:r>
              <w:rPr>
                <w:rtl/>
              </w:rPr>
              <w:t xml:space="preserve">رجع أبو بكر فجلس على المنبر وبايعه الناس </w:t>
            </w:r>
          </w:p>
        </w:tc>
        <w:tc>
          <w:tcPr>
            <w:tcW w:w="1908" w:type="dxa"/>
          </w:tcPr>
          <w:p w:rsidR="00484CAE" w:rsidRDefault="00484CAE" w:rsidP="000B6C81">
            <w:pPr>
              <w:pStyle w:val="libVarCenter"/>
              <w:rPr>
                <w:rtl/>
              </w:rPr>
            </w:pPr>
            <w:r>
              <w:rPr>
                <w:rtl/>
              </w:rPr>
              <w:t>395</w:t>
            </w:r>
          </w:p>
        </w:tc>
      </w:tr>
      <w:tr w:rsidR="00484CAE" w:rsidTr="00484CAE">
        <w:tc>
          <w:tcPr>
            <w:tcW w:w="5679" w:type="dxa"/>
          </w:tcPr>
          <w:p w:rsidR="00484CAE" w:rsidRDefault="00484CAE" w:rsidP="000B6C81">
            <w:pPr>
              <w:pStyle w:val="libVar0"/>
              <w:rPr>
                <w:rtl/>
              </w:rPr>
            </w:pPr>
            <w:r>
              <w:rPr>
                <w:rtl/>
              </w:rPr>
              <w:t xml:space="preserve">رضيت لامتي ما رضيه لها ابن أم عبد </w:t>
            </w:r>
          </w:p>
        </w:tc>
        <w:tc>
          <w:tcPr>
            <w:tcW w:w="1908" w:type="dxa"/>
          </w:tcPr>
          <w:p w:rsidR="00484CAE" w:rsidRDefault="00484CAE" w:rsidP="000B6C81">
            <w:pPr>
              <w:pStyle w:val="libVarCenter"/>
              <w:rPr>
                <w:rtl/>
              </w:rPr>
            </w:pPr>
            <w:r>
              <w:rPr>
                <w:rtl/>
              </w:rPr>
              <w:t>399</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ز</w:t>
            </w:r>
            <w:r>
              <w:rPr>
                <w:rFonts w:hint="cs"/>
                <w:rtl/>
              </w:rPr>
              <w:t xml:space="preserve"> -</w:t>
            </w:r>
          </w:p>
        </w:tc>
      </w:tr>
      <w:tr w:rsidR="00484CAE" w:rsidTr="00484CAE">
        <w:tc>
          <w:tcPr>
            <w:tcW w:w="5679" w:type="dxa"/>
          </w:tcPr>
          <w:p w:rsidR="00484CAE" w:rsidRDefault="00484CAE" w:rsidP="000B6C81">
            <w:pPr>
              <w:pStyle w:val="libVar0"/>
              <w:rPr>
                <w:rtl/>
              </w:rPr>
            </w:pPr>
            <w:r>
              <w:rPr>
                <w:rFonts w:hint="cs"/>
                <w:rtl/>
              </w:rPr>
              <w:t>زيد وما زيد يسبق عضو منه الى الجنة</w:t>
            </w:r>
          </w:p>
        </w:tc>
        <w:tc>
          <w:tcPr>
            <w:tcW w:w="1908" w:type="dxa"/>
          </w:tcPr>
          <w:p w:rsidR="00484CAE" w:rsidRDefault="00484CAE" w:rsidP="000B6C81">
            <w:pPr>
              <w:pStyle w:val="libVarCenter"/>
              <w:rPr>
                <w:rtl/>
              </w:rPr>
            </w:pPr>
            <w:r>
              <w:rPr>
                <w:rFonts w:hint="cs"/>
                <w:rtl/>
              </w:rPr>
              <w:t>415</w:t>
            </w:r>
          </w:p>
        </w:tc>
      </w:tr>
      <w:tr w:rsidR="00484CAE" w:rsidTr="00484CAE">
        <w:tc>
          <w:tcPr>
            <w:tcW w:w="7587" w:type="dxa"/>
            <w:gridSpan w:val="2"/>
          </w:tcPr>
          <w:p w:rsidR="00484CAE" w:rsidRDefault="00015B11" w:rsidP="00484CAE">
            <w:pPr>
              <w:pStyle w:val="libCenterBold2"/>
              <w:rPr>
                <w:rtl/>
              </w:rPr>
            </w:pPr>
            <w:r>
              <w:rPr>
                <w:rtl/>
              </w:rPr>
              <w:t>-</w:t>
            </w:r>
            <w:r w:rsidR="00484CAE">
              <w:rPr>
                <w:rtl/>
              </w:rPr>
              <w:t xml:space="preserve"> س</w:t>
            </w:r>
            <w:r>
              <w:rPr>
                <w:rtl/>
              </w:rPr>
              <w:t xml:space="preserve"> -</w:t>
            </w:r>
          </w:p>
        </w:tc>
      </w:tr>
      <w:tr w:rsidR="00484CAE" w:rsidTr="00484CAE">
        <w:tc>
          <w:tcPr>
            <w:tcW w:w="5679" w:type="dxa"/>
          </w:tcPr>
          <w:p w:rsidR="00484CAE" w:rsidRDefault="00484CAE" w:rsidP="000B6C81">
            <w:pPr>
              <w:pStyle w:val="libVar0"/>
              <w:rPr>
                <w:rtl/>
              </w:rPr>
            </w:pPr>
            <w:r>
              <w:rPr>
                <w:rtl/>
              </w:rPr>
              <w:t xml:space="preserve">سئل عن أوّل الناس إسلاما </w:t>
            </w:r>
          </w:p>
        </w:tc>
        <w:tc>
          <w:tcPr>
            <w:tcW w:w="1908" w:type="dxa"/>
          </w:tcPr>
          <w:p w:rsidR="00484CAE" w:rsidRDefault="00484CAE" w:rsidP="000B6C81">
            <w:pPr>
              <w:pStyle w:val="libVarCenter"/>
              <w:rPr>
                <w:rtl/>
              </w:rPr>
            </w:pPr>
            <w:r>
              <w:rPr>
                <w:rtl/>
              </w:rPr>
              <w:t>312</w:t>
            </w:r>
          </w:p>
        </w:tc>
      </w:tr>
      <w:tr w:rsidR="00484CAE" w:rsidTr="00484CAE">
        <w:tc>
          <w:tcPr>
            <w:tcW w:w="5679" w:type="dxa"/>
          </w:tcPr>
          <w:p w:rsidR="00484CAE" w:rsidRDefault="00484CAE" w:rsidP="000B6C81">
            <w:pPr>
              <w:pStyle w:val="libVar0"/>
              <w:rPr>
                <w:rtl/>
              </w:rPr>
            </w:pPr>
            <w:r>
              <w:rPr>
                <w:rtl/>
              </w:rPr>
              <w:t>سئلت جعفر بن محمّد الصادق عن هذه الآية</w:t>
            </w:r>
            <w:r w:rsidR="00015B11">
              <w:rPr>
                <w:rtl/>
              </w:rPr>
              <w:t>:</w:t>
            </w:r>
            <w:r>
              <w:rPr>
                <w:rtl/>
              </w:rPr>
              <w:t xml:space="preserve"> </w:t>
            </w:r>
            <w:r w:rsidRPr="00015B11">
              <w:rPr>
                <w:rStyle w:val="libAlaemChar"/>
                <w:rFonts w:hint="cs"/>
                <w:rtl/>
              </w:rPr>
              <w:t>(</w:t>
            </w:r>
            <w:r>
              <w:rPr>
                <w:rFonts w:hint="cs"/>
                <w:rtl/>
              </w:rPr>
              <w:t xml:space="preserve"> </w:t>
            </w:r>
            <w:r w:rsidRPr="00484CAE">
              <w:rPr>
                <w:rStyle w:val="libAieChar"/>
                <w:rFonts w:hint="cs"/>
                <w:rtl/>
              </w:rPr>
              <w:t>ی</w:t>
            </w:r>
            <w:r>
              <w:rPr>
                <w:rFonts w:hint="cs"/>
                <w:rtl/>
              </w:rPr>
              <w:t xml:space="preserve"> </w:t>
            </w:r>
            <w:r w:rsidRPr="00015B11">
              <w:rPr>
                <w:rStyle w:val="libAlaemChar"/>
                <w:rFonts w:hint="cs"/>
                <w:rtl/>
              </w:rPr>
              <w:t>)</w:t>
            </w:r>
            <w:r>
              <w:rPr>
                <w:rFonts w:hint="cs"/>
                <w:rtl/>
              </w:rPr>
              <w:t xml:space="preserve"> </w:t>
            </w:r>
          </w:p>
        </w:tc>
        <w:tc>
          <w:tcPr>
            <w:tcW w:w="1908" w:type="dxa"/>
          </w:tcPr>
          <w:p w:rsidR="00484CAE" w:rsidRDefault="00484CAE" w:rsidP="000B6C81">
            <w:pPr>
              <w:pStyle w:val="libVarCenter"/>
              <w:rPr>
                <w:rtl/>
              </w:rPr>
            </w:pPr>
            <w:r>
              <w:rPr>
                <w:rFonts w:hint="cs"/>
                <w:rtl/>
              </w:rPr>
              <w:t>263</w:t>
            </w:r>
          </w:p>
        </w:tc>
      </w:tr>
      <w:tr w:rsidR="00484CAE" w:rsidTr="00484CAE">
        <w:tc>
          <w:tcPr>
            <w:tcW w:w="5679" w:type="dxa"/>
          </w:tcPr>
          <w:p w:rsidR="00484CAE" w:rsidRDefault="00484CAE" w:rsidP="000B6C81">
            <w:pPr>
              <w:pStyle w:val="libVar0"/>
              <w:rPr>
                <w:rtl/>
              </w:rPr>
            </w:pPr>
            <w:r>
              <w:rPr>
                <w:rFonts w:hint="cs"/>
                <w:rtl/>
              </w:rPr>
              <w:t>سبّاق الأُمم ثلاثة لم يكفروا بالله طرفة عين</w:t>
            </w:r>
          </w:p>
        </w:tc>
        <w:tc>
          <w:tcPr>
            <w:tcW w:w="1908" w:type="dxa"/>
          </w:tcPr>
          <w:p w:rsidR="00484CAE" w:rsidRDefault="00484CAE" w:rsidP="000B6C81">
            <w:pPr>
              <w:pStyle w:val="libVarCenter"/>
              <w:rPr>
                <w:rtl/>
              </w:rPr>
            </w:pPr>
            <w:r>
              <w:rPr>
                <w:rFonts w:hint="cs"/>
                <w:rtl/>
              </w:rPr>
              <w:t>258</w:t>
            </w:r>
          </w:p>
        </w:tc>
      </w:tr>
      <w:tr w:rsidR="00484CAE" w:rsidTr="00484CAE">
        <w:tc>
          <w:tcPr>
            <w:tcW w:w="5679" w:type="dxa"/>
          </w:tcPr>
          <w:p w:rsidR="00484CAE" w:rsidRDefault="00484CAE" w:rsidP="000B6C81">
            <w:pPr>
              <w:pStyle w:val="libVar0"/>
              <w:rPr>
                <w:rtl/>
              </w:rPr>
            </w:pPr>
            <w:r>
              <w:rPr>
                <w:rtl/>
              </w:rPr>
              <w:t xml:space="preserve">سبحان اللّه ما أكثر مناقب عليّ وفضائله الى لأحسبها ثلاثة آلآف </w:t>
            </w:r>
          </w:p>
        </w:tc>
        <w:tc>
          <w:tcPr>
            <w:tcW w:w="1908" w:type="dxa"/>
          </w:tcPr>
          <w:p w:rsidR="00484CAE" w:rsidRDefault="00484CAE" w:rsidP="000B6C81">
            <w:pPr>
              <w:pStyle w:val="libVarCenter"/>
              <w:rPr>
                <w:rtl/>
              </w:rPr>
            </w:pPr>
            <w:r>
              <w:rPr>
                <w:rtl/>
              </w:rPr>
              <w:t>165</w:t>
            </w:r>
          </w:p>
        </w:tc>
      </w:tr>
      <w:tr w:rsidR="00484CAE" w:rsidTr="00484CAE">
        <w:tc>
          <w:tcPr>
            <w:tcW w:w="5679" w:type="dxa"/>
          </w:tcPr>
          <w:p w:rsidR="00484CAE" w:rsidRDefault="00484CAE" w:rsidP="000B6C81">
            <w:pPr>
              <w:pStyle w:val="libVar0"/>
              <w:rPr>
                <w:rtl/>
              </w:rPr>
            </w:pPr>
            <w:r>
              <w:rPr>
                <w:rtl/>
              </w:rPr>
              <w:t xml:space="preserve">سحنته من سحنتي ولحمه من لحمي ودمه من دمي </w:t>
            </w:r>
          </w:p>
        </w:tc>
        <w:tc>
          <w:tcPr>
            <w:tcW w:w="1908" w:type="dxa"/>
          </w:tcPr>
          <w:p w:rsidR="00484CAE" w:rsidRDefault="00484CAE" w:rsidP="000B6C81">
            <w:pPr>
              <w:pStyle w:val="libVarCenter"/>
              <w:rPr>
                <w:rtl/>
              </w:rPr>
            </w:pPr>
            <w:r>
              <w:rPr>
                <w:rtl/>
              </w:rPr>
              <w:t>188</w:t>
            </w:r>
          </w:p>
        </w:tc>
      </w:tr>
      <w:tr w:rsidR="00484CAE" w:rsidTr="00484CAE">
        <w:tc>
          <w:tcPr>
            <w:tcW w:w="5679" w:type="dxa"/>
          </w:tcPr>
          <w:p w:rsidR="00484CAE" w:rsidRDefault="00484CAE" w:rsidP="000B6C81">
            <w:pPr>
              <w:pStyle w:val="libVar0"/>
              <w:rPr>
                <w:rtl/>
              </w:rPr>
            </w:pPr>
            <w:r>
              <w:rPr>
                <w:rtl/>
              </w:rPr>
              <w:t>سلوني فو اللّه لا تسألوني عن شي‏ء إلاّ اخبرتكم وسلوني عن كتاب‏</w:t>
            </w:r>
            <w:r>
              <w:rPr>
                <w:rFonts w:hint="cs"/>
                <w:rtl/>
              </w:rPr>
              <w:t xml:space="preserve"> </w:t>
            </w:r>
            <w:r>
              <w:rPr>
                <w:rtl/>
              </w:rPr>
              <w:t xml:space="preserve">اللّه فو اللّه ما من آية إلاّ وأنا اعلم بليل نزلت أم بنهار </w:t>
            </w:r>
          </w:p>
        </w:tc>
        <w:tc>
          <w:tcPr>
            <w:tcW w:w="1908" w:type="dxa"/>
          </w:tcPr>
          <w:p w:rsidR="00484CAE" w:rsidRDefault="00484CAE" w:rsidP="000B6C81">
            <w:pPr>
              <w:pStyle w:val="libVarCenter"/>
              <w:rPr>
                <w:rtl/>
              </w:rPr>
            </w:pPr>
            <w:r>
              <w:rPr>
                <w:rtl/>
              </w:rPr>
              <w:t>217</w:t>
            </w:r>
          </w:p>
        </w:tc>
      </w:tr>
      <w:tr w:rsidR="00484CAE" w:rsidTr="00484CAE">
        <w:tc>
          <w:tcPr>
            <w:tcW w:w="5679" w:type="dxa"/>
          </w:tcPr>
          <w:p w:rsidR="00484CAE" w:rsidRDefault="00484CAE" w:rsidP="000B6C81">
            <w:pPr>
              <w:pStyle w:val="libVar0"/>
              <w:rPr>
                <w:rtl/>
              </w:rPr>
            </w:pPr>
            <w:r>
              <w:rPr>
                <w:rtl/>
              </w:rPr>
              <w:t>سمعت عليا</w:t>
            </w:r>
            <w:r>
              <w:rPr>
                <w:rFonts w:hint="cs"/>
                <w:rtl/>
              </w:rPr>
              <w:t xml:space="preserve"> </w:t>
            </w:r>
            <w:r w:rsidR="001703AA">
              <w:rPr>
                <w:rtl/>
              </w:rPr>
              <w:t>عليه السلام</w:t>
            </w:r>
            <w:r>
              <w:rPr>
                <w:rFonts w:hint="cs"/>
                <w:rtl/>
              </w:rPr>
              <w:t xml:space="preserve"> </w:t>
            </w:r>
            <w:r>
              <w:rPr>
                <w:rtl/>
              </w:rPr>
              <w:t xml:space="preserve">يقول انا عبد اللّه وأخو رسوله </w:t>
            </w:r>
          </w:p>
        </w:tc>
        <w:tc>
          <w:tcPr>
            <w:tcW w:w="1908" w:type="dxa"/>
          </w:tcPr>
          <w:p w:rsidR="00484CAE" w:rsidRDefault="00484CAE" w:rsidP="000B6C81">
            <w:pPr>
              <w:pStyle w:val="libVarCenter"/>
              <w:rPr>
                <w:rtl/>
              </w:rPr>
            </w:pPr>
            <w:r>
              <w:rPr>
                <w:rtl/>
              </w:rPr>
              <w:t>281</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ص</w:t>
            </w:r>
            <w:r>
              <w:rPr>
                <w:rFonts w:hint="cs"/>
                <w:rtl/>
              </w:rPr>
              <w:t xml:space="preserve"> -</w:t>
            </w:r>
          </w:p>
        </w:tc>
      </w:tr>
      <w:tr w:rsidR="00484CAE" w:rsidTr="00484CAE">
        <w:tc>
          <w:tcPr>
            <w:tcW w:w="5679" w:type="dxa"/>
          </w:tcPr>
          <w:p w:rsidR="00484CAE" w:rsidRDefault="00484CAE" w:rsidP="000B6C81">
            <w:pPr>
              <w:pStyle w:val="libVar0"/>
              <w:rPr>
                <w:rtl/>
              </w:rPr>
            </w:pPr>
            <w:r>
              <w:rPr>
                <w:rFonts w:hint="cs"/>
                <w:rtl/>
              </w:rPr>
              <w:t>الصديقون ثلاثة حبيب النجار وهو مؤمن آل يس وحزقيل مؤمن آل فرعون وعلي بن أبي طالب</w:t>
            </w:r>
          </w:p>
        </w:tc>
        <w:tc>
          <w:tcPr>
            <w:tcW w:w="1908" w:type="dxa"/>
          </w:tcPr>
          <w:p w:rsidR="00484CAE" w:rsidRDefault="00484CAE" w:rsidP="000B6C81">
            <w:pPr>
              <w:pStyle w:val="libVarCenter"/>
              <w:rPr>
                <w:rtl/>
              </w:rPr>
            </w:pPr>
            <w:r>
              <w:rPr>
                <w:rFonts w:hint="cs"/>
                <w:rtl/>
              </w:rPr>
              <w:t>282</w:t>
            </w:r>
          </w:p>
        </w:tc>
      </w:tr>
      <w:tr w:rsidR="00484CAE" w:rsidTr="00484CAE">
        <w:tc>
          <w:tcPr>
            <w:tcW w:w="7587" w:type="dxa"/>
            <w:gridSpan w:val="2"/>
          </w:tcPr>
          <w:p w:rsidR="00484CAE" w:rsidRDefault="00015B11" w:rsidP="000D3994">
            <w:pPr>
              <w:pStyle w:val="libCenterBold2"/>
              <w:rPr>
                <w:rtl/>
              </w:rPr>
            </w:pPr>
            <w:r w:rsidRPr="000D3994">
              <w:rPr>
                <w:rtl/>
              </w:rPr>
              <w:t>-</w:t>
            </w:r>
            <w:r w:rsidR="001703AA" w:rsidRPr="000D3994">
              <w:rPr>
                <w:rtl/>
              </w:rPr>
              <w:t xml:space="preserve"> </w:t>
            </w:r>
            <w:r w:rsidR="000D3994" w:rsidRPr="000D3994">
              <w:rPr>
                <w:rFonts w:hint="cs"/>
                <w:rtl/>
              </w:rPr>
              <w:t>ع</w:t>
            </w:r>
            <w:r w:rsidR="001703AA" w:rsidRPr="000D3994">
              <w:rPr>
                <w:rtl/>
              </w:rPr>
              <w:t xml:space="preserve"> </w:t>
            </w:r>
            <w:r>
              <w:rPr>
                <w:rtl/>
              </w:rPr>
              <w:t>-</w:t>
            </w:r>
          </w:p>
        </w:tc>
      </w:tr>
      <w:tr w:rsidR="00484CAE" w:rsidTr="00484CAE">
        <w:tc>
          <w:tcPr>
            <w:tcW w:w="5679" w:type="dxa"/>
          </w:tcPr>
          <w:p w:rsidR="00484CAE" w:rsidRDefault="00484CAE" w:rsidP="000B6C81">
            <w:pPr>
              <w:pStyle w:val="libVar0"/>
              <w:rPr>
                <w:rtl/>
              </w:rPr>
            </w:pPr>
            <w:r>
              <w:rPr>
                <w:rtl/>
              </w:rPr>
              <w:t xml:space="preserve">عبدت اللّه قبلهما وبعدهما </w:t>
            </w:r>
          </w:p>
        </w:tc>
        <w:tc>
          <w:tcPr>
            <w:tcW w:w="1908" w:type="dxa"/>
          </w:tcPr>
          <w:p w:rsidR="00484CAE" w:rsidRDefault="00484CAE" w:rsidP="000B6C81">
            <w:pPr>
              <w:pStyle w:val="libVarCenter"/>
              <w:rPr>
                <w:rtl/>
              </w:rPr>
            </w:pPr>
            <w:r>
              <w:rPr>
                <w:rtl/>
              </w:rPr>
              <w:t>321</w:t>
            </w:r>
          </w:p>
        </w:tc>
      </w:tr>
      <w:tr w:rsidR="00484CAE" w:rsidTr="00484CAE">
        <w:tc>
          <w:tcPr>
            <w:tcW w:w="5679" w:type="dxa"/>
          </w:tcPr>
          <w:p w:rsidR="00484CAE" w:rsidRDefault="00484CAE" w:rsidP="000B6C81">
            <w:pPr>
              <w:pStyle w:val="libVar0"/>
              <w:rPr>
                <w:rtl/>
              </w:rPr>
            </w:pPr>
            <w:r>
              <w:rPr>
                <w:rtl/>
              </w:rPr>
              <w:t xml:space="preserve">عجزت النساء ان تلد مثل عليّ بن أبي طالب </w:t>
            </w:r>
          </w:p>
        </w:tc>
        <w:tc>
          <w:tcPr>
            <w:tcW w:w="1908" w:type="dxa"/>
          </w:tcPr>
          <w:p w:rsidR="00484CAE" w:rsidRDefault="00484CAE" w:rsidP="000B6C81">
            <w:pPr>
              <w:pStyle w:val="libVarCenter"/>
              <w:rPr>
                <w:rtl/>
              </w:rPr>
            </w:pPr>
            <w:r>
              <w:rPr>
                <w:rtl/>
              </w:rPr>
              <w:t>174</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5679"/>
        <w:gridCol w:w="1908"/>
      </w:tblGrid>
      <w:tr w:rsidR="00484CAE" w:rsidTr="00484CAE">
        <w:tc>
          <w:tcPr>
            <w:tcW w:w="5679" w:type="dxa"/>
          </w:tcPr>
          <w:p w:rsidR="00484CAE" w:rsidRDefault="00484CAE" w:rsidP="000B6C81">
            <w:pPr>
              <w:pStyle w:val="libVar0"/>
              <w:rPr>
                <w:rtl/>
              </w:rPr>
            </w:pPr>
            <w:r>
              <w:rPr>
                <w:rFonts w:hint="cs"/>
                <w:rtl/>
              </w:rPr>
              <w:t>عذوق واي عذوق لابي الدحداح في الجنة</w:t>
            </w:r>
          </w:p>
        </w:tc>
        <w:tc>
          <w:tcPr>
            <w:tcW w:w="1908" w:type="dxa"/>
          </w:tcPr>
          <w:p w:rsidR="00484CAE" w:rsidRDefault="00484CAE" w:rsidP="000B6C81">
            <w:pPr>
              <w:pStyle w:val="libVarCenter"/>
              <w:rPr>
                <w:rtl/>
              </w:rPr>
            </w:pPr>
            <w:r>
              <w:rPr>
                <w:rFonts w:hint="cs"/>
                <w:rtl/>
              </w:rPr>
              <w:t>256</w:t>
            </w:r>
          </w:p>
        </w:tc>
      </w:tr>
      <w:tr w:rsidR="00484CAE" w:rsidTr="00484CAE">
        <w:tc>
          <w:tcPr>
            <w:tcW w:w="5679" w:type="dxa"/>
          </w:tcPr>
          <w:p w:rsidR="00484CAE" w:rsidRDefault="00484CAE" w:rsidP="000B6C81">
            <w:pPr>
              <w:pStyle w:val="libVar0"/>
              <w:rPr>
                <w:rtl/>
              </w:rPr>
            </w:pPr>
            <w:r>
              <w:rPr>
                <w:rFonts w:hint="cs"/>
                <w:rtl/>
              </w:rPr>
              <w:t>علي مني كراسي من بدني</w:t>
            </w:r>
          </w:p>
        </w:tc>
        <w:tc>
          <w:tcPr>
            <w:tcW w:w="1908" w:type="dxa"/>
          </w:tcPr>
          <w:p w:rsidR="00484CAE" w:rsidRDefault="00484CAE" w:rsidP="000B6C81">
            <w:pPr>
              <w:pStyle w:val="libVarCenter"/>
              <w:rPr>
                <w:rtl/>
              </w:rPr>
            </w:pPr>
            <w:r>
              <w:rPr>
                <w:rFonts w:hint="cs"/>
                <w:rtl/>
              </w:rPr>
              <w:t>221</w:t>
            </w:r>
          </w:p>
        </w:tc>
      </w:tr>
      <w:tr w:rsidR="00484CAE" w:rsidTr="00484CAE">
        <w:tc>
          <w:tcPr>
            <w:tcW w:w="5679" w:type="dxa"/>
          </w:tcPr>
          <w:p w:rsidR="00484CAE" w:rsidRDefault="00484CAE" w:rsidP="000B6C81">
            <w:pPr>
              <w:pStyle w:val="libVar0"/>
              <w:rPr>
                <w:rtl/>
              </w:rPr>
            </w:pPr>
            <w:r>
              <w:rPr>
                <w:rtl/>
              </w:rPr>
              <w:t xml:space="preserve">علي امير البررة قاتل الفجرة منصور من نصره </w:t>
            </w:r>
          </w:p>
        </w:tc>
        <w:tc>
          <w:tcPr>
            <w:tcW w:w="1908" w:type="dxa"/>
          </w:tcPr>
          <w:p w:rsidR="00484CAE" w:rsidRDefault="00484CAE" w:rsidP="000B6C81">
            <w:pPr>
              <w:pStyle w:val="libVarCenter"/>
              <w:rPr>
                <w:rtl/>
              </w:rPr>
            </w:pPr>
            <w:r>
              <w:rPr>
                <w:rtl/>
              </w:rPr>
              <w:t>200</w:t>
            </w:r>
          </w:p>
        </w:tc>
      </w:tr>
      <w:tr w:rsidR="00484CAE" w:rsidTr="00484CAE">
        <w:tc>
          <w:tcPr>
            <w:tcW w:w="5679" w:type="dxa"/>
          </w:tcPr>
          <w:p w:rsidR="00484CAE" w:rsidRDefault="00484CAE" w:rsidP="000B6C81">
            <w:pPr>
              <w:pStyle w:val="libVar0"/>
              <w:rPr>
                <w:rtl/>
              </w:rPr>
            </w:pPr>
            <w:r>
              <w:rPr>
                <w:rtl/>
              </w:rPr>
              <w:t xml:space="preserve">علي اعلم الناس علما واقدمهم سلما </w:t>
            </w:r>
          </w:p>
        </w:tc>
        <w:tc>
          <w:tcPr>
            <w:tcW w:w="1908" w:type="dxa"/>
          </w:tcPr>
          <w:p w:rsidR="00484CAE" w:rsidRDefault="00484CAE" w:rsidP="000B6C81">
            <w:pPr>
              <w:pStyle w:val="libVarCenter"/>
              <w:rPr>
                <w:rtl/>
              </w:rPr>
            </w:pPr>
            <w:r>
              <w:rPr>
                <w:rtl/>
              </w:rPr>
              <w:t>309</w:t>
            </w:r>
          </w:p>
        </w:tc>
      </w:tr>
      <w:tr w:rsidR="00484CAE" w:rsidTr="00484CAE">
        <w:tc>
          <w:tcPr>
            <w:tcW w:w="5679" w:type="dxa"/>
          </w:tcPr>
          <w:p w:rsidR="00484CAE" w:rsidRDefault="00484CAE" w:rsidP="000B6C81">
            <w:pPr>
              <w:pStyle w:val="libVar0"/>
              <w:rPr>
                <w:rtl/>
              </w:rPr>
            </w:pPr>
            <w:r>
              <w:rPr>
                <w:rtl/>
              </w:rPr>
              <w:t xml:space="preserve">علي مع القرآن والقرآن معه </w:t>
            </w:r>
          </w:p>
        </w:tc>
        <w:tc>
          <w:tcPr>
            <w:tcW w:w="1908" w:type="dxa"/>
          </w:tcPr>
          <w:p w:rsidR="00484CAE" w:rsidRDefault="00484CAE" w:rsidP="000B6C81">
            <w:pPr>
              <w:pStyle w:val="libVarCenter"/>
              <w:rPr>
                <w:rtl/>
              </w:rPr>
            </w:pPr>
            <w:r>
              <w:rPr>
                <w:rtl/>
              </w:rPr>
              <w:t>199</w:t>
            </w:r>
          </w:p>
        </w:tc>
      </w:tr>
      <w:tr w:rsidR="00484CAE" w:rsidTr="00484CAE">
        <w:tc>
          <w:tcPr>
            <w:tcW w:w="5679" w:type="dxa"/>
          </w:tcPr>
          <w:p w:rsidR="00484CAE" w:rsidRDefault="00484CAE" w:rsidP="000B6C81">
            <w:pPr>
              <w:pStyle w:val="libVar0"/>
              <w:rPr>
                <w:rtl/>
              </w:rPr>
            </w:pPr>
            <w:r>
              <w:rPr>
                <w:rtl/>
              </w:rPr>
              <w:t xml:space="preserve">علي اقضانا </w:t>
            </w:r>
          </w:p>
        </w:tc>
        <w:tc>
          <w:tcPr>
            <w:tcW w:w="1908" w:type="dxa"/>
          </w:tcPr>
          <w:p w:rsidR="00484CAE" w:rsidRDefault="00484CAE" w:rsidP="000B6C81">
            <w:pPr>
              <w:pStyle w:val="libVarCenter"/>
              <w:rPr>
                <w:rtl/>
              </w:rPr>
            </w:pPr>
            <w:r>
              <w:rPr>
                <w:rtl/>
              </w:rPr>
              <w:t>202</w:t>
            </w:r>
          </w:p>
        </w:tc>
      </w:tr>
      <w:tr w:rsidR="00484CAE" w:rsidTr="00484CAE">
        <w:tc>
          <w:tcPr>
            <w:tcW w:w="5679" w:type="dxa"/>
          </w:tcPr>
          <w:p w:rsidR="00484CAE" w:rsidRDefault="00484CAE" w:rsidP="000B6C81">
            <w:pPr>
              <w:pStyle w:val="libVar0"/>
              <w:rPr>
                <w:rtl/>
              </w:rPr>
            </w:pPr>
            <w:r>
              <w:rPr>
                <w:rtl/>
              </w:rPr>
              <w:t xml:space="preserve">علي اقضاكم </w:t>
            </w:r>
          </w:p>
        </w:tc>
        <w:tc>
          <w:tcPr>
            <w:tcW w:w="1908" w:type="dxa"/>
          </w:tcPr>
          <w:p w:rsidR="00484CAE" w:rsidRDefault="00484CAE" w:rsidP="000B6C81">
            <w:pPr>
              <w:pStyle w:val="libVarCenter"/>
              <w:rPr>
                <w:rtl/>
              </w:rPr>
            </w:pPr>
            <w:r>
              <w:rPr>
                <w:rtl/>
              </w:rPr>
              <w:t>194</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ف</w:t>
            </w:r>
            <w:r>
              <w:rPr>
                <w:rFonts w:hint="cs"/>
                <w:rtl/>
              </w:rPr>
              <w:t xml:space="preserve"> -</w:t>
            </w:r>
          </w:p>
        </w:tc>
      </w:tr>
      <w:tr w:rsidR="00484CAE" w:rsidTr="00484CAE">
        <w:tc>
          <w:tcPr>
            <w:tcW w:w="5679" w:type="dxa"/>
          </w:tcPr>
          <w:p w:rsidR="00484CAE" w:rsidRDefault="00484CAE" w:rsidP="000B6C81">
            <w:pPr>
              <w:pStyle w:val="libVar0"/>
              <w:rPr>
                <w:rtl/>
              </w:rPr>
            </w:pPr>
            <w:r>
              <w:rPr>
                <w:rFonts w:hint="cs"/>
                <w:rtl/>
              </w:rPr>
              <w:t>فاينا كان اهدى لمقاتله</w:t>
            </w:r>
          </w:p>
        </w:tc>
        <w:tc>
          <w:tcPr>
            <w:tcW w:w="1908" w:type="dxa"/>
          </w:tcPr>
          <w:p w:rsidR="00484CAE" w:rsidRDefault="00484CAE" w:rsidP="000B6C81">
            <w:pPr>
              <w:pStyle w:val="libVarCenter"/>
              <w:rPr>
                <w:rtl/>
              </w:rPr>
            </w:pPr>
            <w:r>
              <w:rPr>
                <w:rFonts w:hint="cs"/>
                <w:rtl/>
              </w:rPr>
              <w:t>348</w:t>
            </w:r>
          </w:p>
        </w:tc>
      </w:tr>
      <w:tr w:rsidR="00484CAE" w:rsidTr="00484CAE">
        <w:tc>
          <w:tcPr>
            <w:tcW w:w="5679" w:type="dxa"/>
          </w:tcPr>
          <w:p w:rsidR="00484CAE" w:rsidRDefault="00484CAE" w:rsidP="000B6C81">
            <w:pPr>
              <w:pStyle w:val="libVar0"/>
              <w:rPr>
                <w:rtl/>
              </w:rPr>
            </w:pPr>
            <w:r>
              <w:rPr>
                <w:rFonts w:hint="cs"/>
                <w:rtl/>
              </w:rPr>
              <w:t xml:space="preserve">فخرج علي </w:t>
            </w:r>
            <w:r w:rsidR="001703AA">
              <w:rPr>
                <w:rFonts w:hint="cs"/>
                <w:rtl/>
              </w:rPr>
              <w:t>عليه السلام</w:t>
            </w:r>
            <w:r>
              <w:rPr>
                <w:rFonts w:hint="cs"/>
                <w:rtl/>
              </w:rPr>
              <w:t xml:space="preserve"> على ناقة رسول الله (ص) العضباء حتى ادرك ابابكر</w:t>
            </w:r>
          </w:p>
        </w:tc>
        <w:tc>
          <w:tcPr>
            <w:tcW w:w="1908" w:type="dxa"/>
          </w:tcPr>
          <w:p w:rsidR="00484CAE" w:rsidRDefault="00484CAE" w:rsidP="000B6C81">
            <w:pPr>
              <w:pStyle w:val="libVarCenter"/>
              <w:rPr>
                <w:rtl/>
              </w:rPr>
            </w:pPr>
            <w:r>
              <w:rPr>
                <w:rFonts w:hint="cs"/>
                <w:rtl/>
              </w:rPr>
              <w:t>290</w:t>
            </w:r>
          </w:p>
        </w:tc>
      </w:tr>
      <w:tr w:rsidR="00484CAE" w:rsidTr="00484CAE">
        <w:tc>
          <w:tcPr>
            <w:tcW w:w="5679" w:type="dxa"/>
          </w:tcPr>
          <w:p w:rsidR="00484CAE" w:rsidRDefault="00484CAE" w:rsidP="000B6C81">
            <w:pPr>
              <w:pStyle w:val="libVar0"/>
              <w:rPr>
                <w:rtl/>
              </w:rPr>
            </w:pPr>
            <w:r>
              <w:rPr>
                <w:rtl/>
              </w:rPr>
              <w:t xml:space="preserve">فمن عاد الى مثلها فاقتلوه </w:t>
            </w:r>
          </w:p>
        </w:tc>
        <w:tc>
          <w:tcPr>
            <w:tcW w:w="1908" w:type="dxa"/>
          </w:tcPr>
          <w:p w:rsidR="00484CAE" w:rsidRDefault="00484CAE" w:rsidP="000B6C81">
            <w:pPr>
              <w:pStyle w:val="libVarCenter"/>
              <w:rPr>
                <w:rtl/>
              </w:rPr>
            </w:pPr>
            <w:r>
              <w:rPr>
                <w:rtl/>
              </w:rPr>
              <w:t>378</w:t>
            </w:r>
          </w:p>
        </w:tc>
      </w:tr>
      <w:tr w:rsidR="00484CAE" w:rsidTr="00484CAE">
        <w:tc>
          <w:tcPr>
            <w:tcW w:w="5679" w:type="dxa"/>
          </w:tcPr>
          <w:p w:rsidR="00484CAE" w:rsidRDefault="00484CAE" w:rsidP="000B6C81">
            <w:pPr>
              <w:pStyle w:val="libVar0"/>
              <w:rPr>
                <w:rtl/>
              </w:rPr>
            </w:pPr>
            <w:r>
              <w:rPr>
                <w:rtl/>
              </w:rPr>
              <w:t xml:space="preserve">فو اللّه لا تسألوني عن فئة تضل مائة او تهدي مائة الا انبأتكم بناعقها </w:t>
            </w:r>
          </w:p>
        </w:tc>
        <w:tc>
          <w:tcPr>
            <w:tcW w:w="1908" w:type="dxa"/>
          </w:tcPr>
          <w:p w:rsidR="00484CAE" w:rsidRDefault="00484CAE" w:rsidP="000B6C81">
            <w:pPr>
              <w:pStyle w:val="libVarCenter"/>
              <w:rPr>
                <w:rtl/>
              </w:rPr>
            </w:pPr>
            <w:r>
              <w:rPr>
                <w:rtl/>
              </w:rPr>
              <w:t>190</w:t>
            </w:r>
          </w:p>
        </w:tc>
      </w:tr>
      <w:tr w:rsidR="00484CAE" w:rsidTr="00484CAE">
        <w:tc>
          <w:tcPr>
            <w:tcW w:w="5679" w:type="dxa"/>
          </w:tcPr>
          <w:p w:rsidR="00484CAE" w:rsidRDefault="00484CAE" w:rsidP="000B6C81">
            <w:pPr>
              <w:pStyle w:val="libVar0"/>
              <w:rPr>
                <w:rtl/>
              </w:rPr>
            </w:pPr>
            <w:r>
              <w:rPr>
                <w:rtl/>
              </w:rPr>
              <w:t xml:space="preserve">فو اللّه ما استتم رسول اللّه </w:t>
            </w:r>
            <w:r w:rsidR="00015B11" w:rsidRPr="00015B11">
              <w:rPr>
                <w:rStyle w:val="libAlaemChar"/>
                <w:rFonts w:hint="cs"/>
                <w:rtl/>
              </w:rPr>
              <w:t>صلى‌الله‌عليه‌وآله‌وسلم</w:t>
            </w:r>
            <w:r>
              <w:rPr>
                <w:rtl/>
              </w:rPr>
              <w:t xml:space="preserve"> حتّى انزل عليه جبرئيل‏</w:t>
            </w:r>
            <w:r>
              <w:rPr>
                <w:rFonts w:hint="cs"/>
                <w:rtl/>
              </w:rPr>
              <w:t xml:space="preserve"> </w:t>
            </w:r>
            <w:r>
              <w:rPr>
                <w:rtl/>
              </w:rPr>
              <w:t xml:space="preserve">من عند اللّه عزّ وجلّ فقال يا محمّد إقرأ </w:t>
            </w:r>
          </w:p>
        </w:tc>
        <w:tc>
          <w:tcPr>
            <w:tcW w:w="1908" w:type="dxa"/>
          </w:tcPr>
          <w:p w:rsidR="00484CAE" w:rsidRDefault="00484CAE" w:rsidP="000B6C81">
            <w:pPr>
              <w:pStyle w:val="libVarCenter"/>
              <w:rPr>
                <w:rtl/>
              </w:rPr>
            </w:pPr>
            <w:r>
              <w:rPr>
                <w:rtl/>
              </w:rPr>
              <w:t>268</w:t>
            </w:r>
          </w:p>
        </w:tc>
      </w:tr>
      <w:tr w:rsidR="00484CAE" w:rsidTr="00484CAE">
        <w:tc>
          <w:tcPr>
            <w:tcW w:w="5679" w:type="dxa"/>
          </w:tcPr>
          <w:p w:rsidR="00484CAE" w:rsidRDefault="00484CAE" w:rsidP="000B6C81">
            <w:pPr>
              <w:pStyle w:val="libVar0"/>
              <w:rPr>
                <w:rtl/>
              </w:rPr>
            </w:pPr>
            <w:r>
              <w:rPr>
                <w:rtl/>
              </w:rPr>
              <w:t>فهو احق بها</w:t>
            </w:r>
            <w:r>
              <w:rPr>
                <w:rFonts w:hint="cs"/>
                <w:rtl/>
              </w:rPr>
              <w:t xml:space="preserve"> </w:t>
            </w:r>
            <w:r>
              <w:rPr>
                <w:rtl/>
              </w:rPr>
              <w:t>(النصرانية)</w:t>
            </w:r>
            <w:r>
              <w:rPr>
                <w:rFonts w:hint="cs"/>
                <w:rtl/>
              </w:rPr>
              <w:t xml:space="preserve"> </w:t>
            </w:r>
            <w:r>
              <w:rPr>
                <w:rtl/>
              </w:rPr>
              <w:t xml:space="preserve">ما لم يخرجها من دار الهجرة </w:t>
            </w:r>
          </w:p>
        </w:tc>
        <w:tc>
          <w:tcPr>
            <w:tcW w:w="1908" w:type="dxa"/>
          </w:tcPr>
          <w:p w:rsidR="00484CAE" w:rsidRDefault="00484CAE" w:rsidP="000B6C81">
            <w:pPr>
              <w:pStyle w:val="libVarCenter"/>
              <w:rPr>
                <w:rtl/>
              </w:rPr>
            </w:pPr>
            <w:r>
              <w:rPr>
                <w:rtl/>
              </w:rPr>
              <w:t>196</w:t>
            </w:r>
          </w:p>
        </w:tc>
      </w:tr>
      <w:tr w:rsidR="00484CAE" w:rsidTr="00484CAE">
        <w:tc>
          <w:tcPr>
            <w:tcW w:w="5679" w:type="dxa"/>
          </w:tcPr>
          <w:p w:rsidR="00484CAE" w:rsidRDefault="00484CAE" w:rsidP="000B6C81">
            <w:pPr>
              <w:pStyle w:val="libVar0"/>
              <w:rPr>
                <w:rtl/>
              </w:rPr>
            </w:pPr>
            <w:r>
              <w:rPr>
                <w:rtl/>
              </w:rPr>
              <w:t xml:space="preserve">فينا في آل حم انه لا يحفظ مودتنا إلاّ كل مؤمن </w:t>
            </w:r>
          </w:p>
        </w:tc>
        <w:tc>
          <w:tcPr>
            <w:tcW w:w="1908" w:type="dxa"/>
          </w:tcPr>
          <w:p w:rsidR="00484CAE" w:rsidRDefault="00484CAE" w:rsidP="000B6C81">
            <w:pPr>
              <w:pStyle w:val="libVarCenter"/>
              <w:rPr>
                <w:rtl/>
              </w:rPr>
            </w:pPr>
            <w:r>
              <w:rPr>
                <w:rtl/>
              </w:rPr>
              <w:t>385</w:t>
            </w:r>
          </w:p>
        </w:tc>
      </w:tr>
      <w:tr w:rsidR="00484CAE" w:rsidTr="00484CAE">
        <w:tc>
          <w:tcPr>
            <w:tcW w:w="5679" w:type="dxa"/>
          </w:tcPr>
          <w:p w:rsidR="00484CAE" w:rsidRDefault="00484CAE" w:rsidP="000B6C81">
            <w:pPr>
              <w:pStyle w:val="libVar0"/>
              <w:rPr>
                <w:rtl/>
              </w:rPr>
            </w:pPr>
            <w:r>
              <w:rPr>
                <w:rtl/>
              </w:rPr>
              <w:t xml:space="preserve">فياللّه وللشورى </w:t>
            </w:r>
          </w:p>
        </w:tc>
        <w:tc>
          <w:tcPr>
            <w:tcW w:w="1908" w:type="dxa"/>
          </w:tcPr>
          <w:p w:rsidR="00484CAE" w:rsidRDefault="00484CAE" w:rsidP="000B6C81">
            <w:pPr>
              <w:pStyle w:val="libVarCenter"/>
              <w:rPr>
                <w:rtl/>
              </w:rPr>
            </w:pPr>
            <w:r>
              <w:rPr>
                <w:rtl/>
              </w:rPr>
              <w:t>321</w:t>
            </w:r>
            <w:r w:rsidR="00015B11">
              <w:rPr>
                <w:rtl/>
              </w:rPr>
              <w:t>،</w:t>
            </w:r>
            <w:r>
              <w:rPr>
                <w:rtl/>
              </w:rPr>
              <w:t xml:space="preserve"> 403</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ق</w:t>
            </w:r>
            <w:r>
              <w:rPr>
                <w:rFonts w:hint="cs"/>
                <w:rtl/>
              </w:rPr>
              <w:t xml:space="preserve"> -</w:t>
            </w:r>
          </w:p>
        </w:tc>
      </w:tr>
      <w:tr w:rsidR="00484CAE" w:rsidTr="00484CAE">
        <w:tc>
          <w:tcPr>
            <w:tcW w:w="5679" w:type="dxa"/>
          </w:tcPr>
          <w:p w:rsidR="00484CAE" w:rsidRDefault="00484CAE" w:rsidP="000B6C81">
            <w:pPr>
              <w:pStyle w:val="libVar0"/>
              <w:rPr>
                <w:rtl/>
              </w:rPr>
            </w:pPr>
            <w:r>
              <w:rPr>
                <w:rFonts w:hint="cs"/>
                <w:rtl/>
              </w:rPr>
              <w:t>قال لعمار</w:t>
            </w:r>
            <w:r w:rsidR="00015B11">
              <w:rPr>
                <w:rFonts w:hint="cs"/>
                <w:rtl/>
              </w:rPr>
              <w:t>:</w:t>
            </w:r>
            <w:r>
              <w:rPr>
                <w:rFonts w:hint="cs"/>
                <w:rtl/>
              </w:rPr>
              <w:t xml:space="preserve"> تقتلك الفئة الباغية</w:t>
            </w:r>
          </w:p>
        </w:tc>
        <w:tc>
          <w:tcPr>
            <w:tcW w:w="1908" w:type="dxa"/>
          </w:tcPr>
          <w:p w:rsidR="00484CAE" w:rsidRDefault="00484CAE" w:rsidP="000B6C81">
            <w:pPr>
              <w:pStyle w:val="libVarCenter"/>
              <w:rPr>
                <w:rtl/>
              </w:rPr>
            </w:pPr>
            <w:r>
              <w:rPr>
                <w:rFonts w:hint="cs"/>
                <w:rtl/>
              </w:rPr>
              <w:t>343</w:t>
            </w:r>
          </w:p>
        </w:tc>
      </w:tr>
      <w:tr w:rsidR="00484CAE" w:rsidTr="00484CAE">
        <w:tc>
          <w:tcPr>
            <w:tcW w:w="5679" w:type="dxa"/>
          </w:tcPr>
          <w:p w:rsidR="00484CAE" w:rsidRPr="00BA5E44" w:rsidRDefault="00484CAE" w:rsidP="000B6C81">
            <w:pPr>
              <w:pStyle w:val="libVar0"/>
              <w:rPr>
                <w:rtl/>
              </w:rPr>
            </w:pPr>
            <w:r>
              <w:rPr>
                <w:rFonts w:hint="cs"/>
                <w:rtl/>
              </w:rPr>
              <w:t>قال رجل لولا ان يقطع الذي بيننا وبين ابن عمك من الحلف</w:t>
            </w:r>
          </w:p>
        </w:tc>
        <w:tc>
          <w:tcPr>
            <w:tcW w:w="1908" w:type="dxa"/>
          </w:tcPr>
          <w:p w:rsidR="00484CAE" w:rsidRDefault="00484CAE" w:rsidP="000B6C81">
            <w:pPr>
              <w:pStyle w:val="libVarCenter"/>
              <w:rPr>
                <w:rtl/>
              </w:rPr>
            </w:pPr>
            <w:r>
              <w:rPr>
                <w:rFonts w:hint="cs"/>
                <w:rtl/>
              </w:rPr>
              <w:t>290</w:t>
            </w:r>
          </w:p>
        </w:tc>
      </w:tr>
      <w:tr w:rsidR="00484CAE" w:rsidTr="00484CAE">
        <w:tc>
          <w:tcPr>
            <w:tcW w:w="5679" w:type="dxa"/>
          </w:tcPr>
          <w:p w:rsidR="00484CAE" w:rsidRDefault="00484CAE" w:rsidP="000B6C81">
            <w:pPr>
              <w:pStyle w:val="libVar0"/>
              <w:rPr>
                <w:rtl/>
              </w:rPr>
            </w:pPr>
            <w:r>
              <w:rPr>
                <w:rtl/>
              </w:rPr>
              <w:t>قسمت الحكمة عشرة اجزاء فاعطي علي تسعة اجزاء</w:t>
            </w:r>
            <w:r>
              <w:rPr>
                <w:rFonts w:hint="cs"/>
                <w:rtl/>
              </w:rPr>
              <w:t xml:space="preserve"> </w:t>
            </w:r>
            <w:r>
              <w:rPr>
                <w:rtl/>
              </w:rPr>
              <w:t>واعطي الناس جزءا واحدا</w:t>
            </w:r>
          </w:p>
        </w:tc>
        <w:tc>
          <w:tcPr>
            <w:tcW w:w="1908" w:type="dxa"/>
          </w:tcPr>
          <w:p w:rsidR="00484CAE" w:rsidRDefault="00484CAE" w:rsidP="000B6C81">
            <w:pPr>
              <w:pStyle w:val="libVarCenter"/>
              <w:rPr>
                <w:rtl/>
              </w:rPr>
            </w:pPr>
            <w:r>
              <w:rPr>
                <w:rtl/>
              </w:rPr>
              <w:t>186</w:t>
            </w:r>
          </w:p>
        </w:tc>
      </w:tr>
      <w:tr w:rsidR="00484CAE" w:rsidTr="00484CAE">
        <w:tc>
          <w:tcPr>
            <w:tcW w:w="5679" w:type="dxa"/>
          </w:tcPr>
          <w:p w:rsidR="00484CAE" w:rsidRDefault="00484CAE" w:rsidP="000B6C81">
            <w:pPr>
              <w:pStyle w:val="libVar0"/>
              <w:rPr>
                <w:rtl/>
              </w:rPr>
            </w:pPr>
            <w:r>
              <w:rPr>
                <w:rtl/>
              </w:rPr>
              <w:t>قطّع الكتاب واجعله سابعا</w:t>
            </w:r>
          </w:p>
        </w:tc>
        <w:tc>
          <w:tcPr>
            <w:tcW w:w="1908" w:type="dxa"/>
          </w:tcPr>
          <w:p w:rsidR="00484CAE" w:rsidRDefault="00484CAE" w:rsidP="000B6C81">
            <w:pPr>
              <w:pStyle w:val="libVarCenter"/>
              <w:rPr>
                <w:rtl/>
              </w:rPr>
            </w:pPr>
            <w:r>
              <w:rPr>
                <w:rtl/>
              </w:rPr>
              <w:t>197</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5679"/>
        <w:gridCol w:w="1908"/>
      </w:tblGrid>
      <w:tr w:rsidR="00484CAE" w:rsidTr="00484CAE">
        <w:tc>
          <w:tcPr>
            <w:tcW w:w="5679" w:type="dxa"/>
          </w:tcPr>
          <w:p w:rsidR="00484CAE" w:rsidRDefault="00484CAE" w:rsidP="000B6C81">
            <w:pPr>
              <w:pStyle w:val="libVar0"/>
              <w:rPr>
                <w:rtl/>
              </w:rPr>
            </w:pPr>
            <w:r>
              <w:rPr>
                <w:rFonts w:hint="cs"/>
                <w:rtl/>
              </w:rPr>
              <w:t xml:space="preserve">قلنا لسمان سل النبي عن وصيه </w:t>
            </w:r>
          </w:p>
        </w:tc>
        <w:tc>
          <w:tcPr>
            <w:tcW w:w="1908" w:type="dxa"/>
          </w:tcPr>
          <w:p w:rsidR="00484CAE" w:rsidRDefault="00484CAE" w:rsidP="000B6C81">
            <w:pPr>
              <w:pStyle w:val="libVarCenter"/>
              <w:rPr>
                <w:rtl/>
              </w:rPr>
            </w:pPr>
            <w:r>
              <w:rPr>
                <w:rFonts w:hint="cs"/>
                <w:rtl/>
              </w:rPr>
              <w:t>422</w:t>
            </w:r>
          </w:p>
        </w:tc>
      </w:tr>
      <w:tr w:rsidR="00484CAE" w:rsidTr="00484CAE">
        <w:tc>
          <w:tcPr>
            <w:tcW w:w="7587" w:type="dxa"/>
            <w:gridSpan w:val="2"/>
          </w:tcPr>
          <w:p w:rsidR="00484CAE" w:rsidRDefault="00015B11" w:rsidP="00484CAE">
            <w:pPr>
              <w:pStyle w:val="libCenterBold2"/>
              <w:rPr>
                <w:rtl/>
              </w:rPr>
            </w:pPr>
            <w:r>
              <w:rPr>
                <w:rtl/>
              </w:rPr>
              <w:t>-</w:t>
            </w:r>
            <w:r w:rsidR="00484CAE">
              <w:rPr>
                <w:rtl/>
              </w:rPr>
              <w:t xml:space="preserve"> ك</w:t>
            </w:r>
            <w:r>
              <w:rPr>
                <w:rtl/>
              </w:rPr>
              <w:t xml:space="preserve"> -</w:t>
            </w:r>
          </w:p>
        </w:tc>
      </w:tr>
      <w:tr w:rsidR="00484CAE" w:rsidTr="00484CAE">
        <w:tc>
          <w:tcPr>
            <w:tcW w:w="5679" w:type="dxa"/>
          </w:tcPr>
          <w:p w:rsidR="00484CAE" w:rsidRDefault="00484CAE" w:rsidP="000B6C81">
            <w:pPr>
              <w:pStyle w:val="libVar0"/>
              <w:rPr>
                <w:rtl/>
              </w:rPr>
            </w:pPr>
            <w:r>
              <w:rPr>
                <w:rtl/>
              </w:rPr>
              <w:t xml:space="preserve">كان علي أوّل من آمن من الناس بعد خديجة </w:t>
            </w:r>
          </w:p>
        </w:tc>
        <w:tc>
          <w:tcPr>
            <w:tcW w:w="1908" w:type="dxa"/>
          </w:tcPr>
          <w:p w:rsidR="00484CAE" w:rsidRDefault="00484CAE" w:rsidP="000B6C81">
            <w:pPr>
              <w:pStyle w:val="libVarCenter"/>
              <w:rPr>
                <w:rtl/>
              </w:rPr>
            </w:pPr>
            <w:r>
              <w:rPr>
                <w:rtl/>
              </w:rPr>
              <w:t>312</w:t>
            </w:r>
          </w:p>
        </w:tc>
      </w:tr>
      <w:tr w:rsidR="00484CAE" w:rsidTr="00484CAE">
        <w:tc>
          <w:tcPr>
            <w:tcW w:w="5679" w:type="dxa"/>
          </w:tcPr>
          <w:p w:rsidR="00484CAE" w:rsidRDefault="00484CAE" w:rsidP="000B6C81">
            <w:pPr>
              <w:pStyle w:val="libVar0"/>
              <w:rPr>
                <w:rtl/>
              </w:rPr>
            </w:pPr>
            <w:r>
              <w:rPr>
                <w:rtl/>
              </w:rPr>
              <w:t xml:space="preserve">كان عمر يتعوذ من معضلة ليس لها أبو الحسن </w:t>
            </w:r>
          </w:p>
        </w:tc>
        <w:tc>
          <w:tcPr>
            <w:tcW w:w="1908" w:type="dxa"/>
          </w:tcPr>
          <w:p w:rsidR="00484CAE" w:rsidRDefault="00484CAE" w:rsidP="000B6C81">
            <w:pPr>
              <w:pStyle w:val="libVarCenter"/>
              <w:rPr>
                <w:rtl/>
              </w:rPr>
            </w:pPr>
            <w:r>
              <w:rPr>
                <w:rtl/>
              </w:rPr>
              <w:t>174</w:t>
            </w:r>
            <w:r w:rsidR="00015B11">
              <w:rPr>
                <w:rtl/>
              </w:rPr>
              <w:t>،</w:t>
            </w:r>
            <w:r>
              <w:rPr>
                <w:rtl/>
              </w:rPr>
              <w:t xml:space="preserve"> 202</w:t>
            </w:r>
          </w:p>
        </w:tc>
      </w:tr>
      <w:tr w:rsidR="00484CAE" w:rsidTr="00484CAE">
        <w:tc>
          <w:tcPr>
            <w:tcW w:w="5679" w:type="dxa"/>
          </w:tcPr>
          <w:p w:rsidR="00484CAE" w:rsidRDefault="00484CAE" w:rsidP="000B6C81">
            <w:pPr>
              <w:pStyle w:val="libVar0"/>
              <w:rPr>
                <w:rtl/>
              </w:rPr>
            </w:pPr>
            <w:r>
              <w:rPr>
                <w:rtl/>
              </w:rPr>
              <w:t xml:space="preserve">كان عمر حفظ البقرة في سبع عشرة سنة </w:t>
            </w:r>
          </w:p>
        </w:tc>
        <w:tc>
          <w:tcPr>
            <w:tcW w:w="1908" w:type="dxa"/>
          </w:tcPr>
          <w:p w:rsidR="00484CAE" w:rsidRDefault="00484CAE" w:rsidP="000B6C81">
            <w:pPr>
              <w:pStyle w:val="libVarCenter"/>
              <w:rPr>
                <w:rtl/>
              </w:rPr>
            </w:pPr>
            <w:r>
              <w:rPr>
                <w:rtl/>
              </w:rPr>
              <w:t>276</w:t>
            </w:r>
          </w:p>
        </w:tc>
      </w:tr>
      <w:tr w:rsidR="00484CAE" w:rsidTr="00484CAE">
        <w:tc>
          <w:tcPr>
            <w:tcW w:w="5679" w:type="dxa"/>
          </w:tcPr>
          <w:p w:rsidR="00484CAE" w:rsidRDefault="00484CAE" w:rsidP="000B6C81">
            <w:pPr>
              <w:pStyle w:val="libVar0"/>
              <w:rPr>
                <w:rtl/>
              </w:rPr>
            </w:pPr>
            <w:r>
              <w:rPr>
                <w:rtl/>
              </w:rPr>
              <w:t xml:space="preserve">كرداد ونكرداد بمعنى صنعتم وما صنعتم </w:t>
            </w:r>
          </w:p>
        </w:tc>
        <w:tc>
          <w:tcPr>
            <w:tcW w:w="1908" w:type="dxa"/>
          </w:tcPr>
          <w:p w:rsidR="00484CAE" w:rsidRDefault="00484CAE" w:rsidP="000B6C81">
            <w:pPr>
              <w:pStyle w:val="libVarCenter"/>
              <w:rPr>
                <w:rtl/>
              </w:rPr>
            </w:pPr>
            <w:r>
              <w:rPr>
                <w:rtl/>
              </w:rPr>
              <w:t>350</w:t>
            </w:r>
          </w:p>
        </w:tc>
      </w:tr>
      <w:tr w:rsidR="00484CAE" w:rsidTr="00484CAE">
        <w:tc>
          <w:tcPr>
            <w:tcW w:w="5679" w:type="dxa"/>
          </w:tcPr>
          <w:p w:rsidR="00484CAE" w:rsidRDefault="00484CAE" w:rsidP="000B6C81">
            <w:pPr>
              <w:pStyle w:val="libVar0"/>
              <w:rPr>
                <w:rtl/>
              </w:rPr>
            </w:pPr>
            <w:r>
              <w:rPr>
                <w:rtl/>
              </w:rPr>
              <w:t xml:space="preserve">كرديد ونكرديد وحقّ ميره ببرديد </w:t>
            </w:r>
          </w:p>
        </w:tc>
        <w:tc>
          <w:tcPr>
            <w:tcW w:w="1908" w:type="dxa"/>
          </w:tcPr>
          <w:p w:rsidR="00484CAE" w:rsidRDefault="00484CAE" w:rsidP="000B6C81">
            <w:pPr>
              <w:pStyle w:val="libVarCenter"/>
              <w:rPr>
                <w:rtl/>
              </w:rPr>
            </w:pPr>
            <w:r>
              <w:rPr>
                <w:rtl/>
              </w:rPr>
              <w:t>351</w:t>
            </w:r>
          </w:p>
        </w:tc>
      </w:tr>
      <w:tr w:rsidR="00484CAE" w:rsidTr="00484CAE">
        <w:tc>
          <w:tcPr>
            <w:tcW w:w="5679" w:type="dxa"/>
          </w:tcPr>
          <w:p w:rsidR="00484CAE" w:rsidRDefault="00484CAE" w:rsidP="000B6C81">
            <w:pPr>
              <w:pStyle w:val="libVar0"/>
              <w:rPr>
                <w:rtl/>
              </w:rPr>
            </w:pPr>
            <w:r>
              <w:rPr>
                <w:rtl/>
              </w:rPr>
              <w:t xml:space="preserve">كل أحد افقه من عمر </w:t>
            </w:r>
          </w:p>
        </w:tc>
        <w:tc>
          <w:tcPr>
            <w:tcW w:w="1908" w:type="dxa"/>
          </w:tcPr>
          <w:p w:rsidR="00484CAE" w:rsidRDefault="00484CAE" w:rsidP="000B6C81">
            <w:pPr>
              <w:pStyle w:val="libVarCenter"/>
              <w:rPr>
                <w:rtl/>
              </w:rPr>
            </w:pPr>
            <w:r>
              <w:rPr>
                <w:rtl/>
              </w:rPr>
              <w:t>398</w:t>
            </w:r>
          </w:p>
        </w:tc>
      </w:tr>
      <w:tr w:rsidR="00484CAE" w:rsidTr="00484CAE">
        <w:tc>
          <w:tcPr>
            <w:tcW w:w="5679" w:type="dxa"/>
          </w:tcPr>
          <w:p w:rsidR="00484CAE" w:rsidRDefault="00484CAE" w:rsidP="000B6C81">
            <w:pPr>
              <w:pStyle w:val="libVar0"/>
              <w:rPr>
                <w:rtl/>
              </w:rPr>
            </w:pPr>
            <w:r>
              <w:rPr>
                <w:rtl/>
              </w:rPr>
              <w:t xml:space="preserve">كنا إذا اتانا الثبت عن علي لم نعدل به </w:t>
            </w:r>
          </w:p>
        </w:tc>
        <w:tc>
          <w:tcPr>
            <w:tcW w:w="1908" w:type="dxa"/>
          </w:tcPr>
          <w:p w:rsidR="00484CAE" w:rsidRDefault="00484CAE" w:rsidP="000B6C81">
            <w:pPr>
              <w:pStyle w:val="libVarCenter"/>
              <w:rPr>
                <w:rtl/>
              </w:rPr>
            </w:pPr>
            <w:r>
              <w:rPr>
                <w:rtl/>
              </w:rPr>
              <w:t>221</w:t>
            </w:r>
          </w:p>
        </w:tc>
      </w:tr>
      <w:tr w:rsidR="00484CAE" w:rsidTr="00484CAE">
        <w:tc>
          <w:tcPr>
            <w:tcW w:w="5679" w:type="dxa"/>
          </w:tcPr>
          <w:p w:rsidR="00484CAE" w:rsidRDefault="00484CAE" w:rsidP="000B6C81">
            <w:pPr>
              <w:pStyle w:val="libVar0"/>
              <w:rPr>
                <w:rtl/>
              </w:rPr>
            </w:pPr>
            <w:r>
              <w:rPr>
                <w:rtl/>
              </w:rPr>
              <w:t xml:space="preserve">كنا إذا احمر البأس اتقينا برسول اللّه </w:t>
            </w:r>
            <w:r w:rsidR="00015B11" w:rsidRPr="00015B11">
              <w:rPr>
                <w:rStyle w:val="libAlaemChar"/>
                <w:rFonts w:hint="cs"/>
                <w:rtl/>
              </w:rPr>
              <w:t>صلى‌الله‌عليه‌وآله‌وسلم</w:t>
            </w:r>
            <w:r>
              <w:rPr>
                <w:rtl/>
              </w:rPr>
              <w:t xml:space="preserve"> </w:t>
            </w:r>
          </w:p>
        </w:tc>
        <w:tc>
          <w:tcPr>
            <w:tcW w:w="1908" w:type="dxa"/>
          </w:tcPr>
          <w:p w:rsidR="00484CAE" w:rsidRDefault="00484CAE" w:rsidP="000B6C81">
            <w:pPr>
              <w:pStyle w:val="libVarCenter"/>
              <w:rPr>
                <w:rtl/>
              </w:rPr>
            </w:pPr>
            <w:r>
              <w:rPr>
                <w:rtl/>
              </w:rPr>
              <w:t>119</w:t>
            </w:r>
          </w:p>
        </w:tc>
      </w:tr>
      <w:tr w:rsidR="00484CAE" w:rsidTr="00484CAE">
        <w:tc>
          <w:tcPr>
            <w:tcW w:w="5679" w:type="dxa"/>
          </w:tcPr>
          <w:p w:rsidR="00484CAE" w:rsidRDefault="00484CAE" w:rsidP="000B6C81">
            <w:pPr>
              <w:pStyle w:val="libVar0"/>
              <w:rPr>
                <w:rtl/>
              </w:rPr>
            </w:pPr>
            <w:r>
              <w:rPr>
                <w:rtl/>
              </w:rPr>
              <w:t xml:space="preserve">كنت على الباب يوم الشورى فارتفعت الأصوات </w:t>
            </w:r>
          </w:p>
        </w:tc>
        <w:tc>
          <w:tcPr>
            <w:tcW w:w="1908" w:type="dxa"/>
          </w:tcPr>
          <w:p w:rsidR="00484CAE" w:rsidRDefault="00484CAE" w:rsidP="000B6C81">
            <w:pPr>
              <w:pStyle w:val="libVarCenter"/>
              <w:rPr>
                <w:rtl/>
              </w:rPr>
            </w:pPr>
            <w:r>
              <w:rPr>
                <w:rtl/>
              </w:rPr>
              <w:t>404</w:t>
            </w:r>
          </w:p>
        </w:tc>
      </w:tr>
      <w:tr w:rsidR="00484CAE" w:rsidTr="00484CAE">
        <w:tc>
          <w:tcPr>
            <w:tcW w:w="5679" w:type="dxa"/>
          </w:tcPr>
          <w:p w:rsidR="00484CAE" w:rsidRDefault="00484CAE" w:rsidP="000B6C81">
            <w:pPr>
              <w:pStyle w:val="libVar0"/>
              <w:rPr>
                <w:rtl/>
              </w:rPr>
            </w:pPr>
            <w:r>
              <w:rPr>
                <w:rtl/>
              </w:rPr>
              <w:t xml:space="preserve">كونوا مع السواد الأعظم </w:t>
            </w:r>
          </w:p>
        </w:tc>
        <w:tc>
          <w:tcPr>
            <w:tcW w:w="1908" w:type="dxa"/>
          </w:tcPr>
          <w:p w:rsidR="00484CAE" w:rsidRDefault="00484CAE" w:rsidP="000B6C81">
            <w:pPr>
              <w:pStyle w:val="libVarCenter"/>
              <w:rPr>
                <w:rtl/>
              </w:rPr>
            </w:pPr>
            <w:r>
              <w:rPr>
                <w:rtl/>
              </w:rPr>
              <w:t>371</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ل</w:t>
            </w:r>
            <w:r>
              <w:rPr>
                <w:rFonts w:hint="cs"/>
                <w:rtl/>
              </w:rPr>
              <w:t xml:space="preserve"> -</w:t>
            </w:r>
          </w:p>
        </w:tc>
      </w:tr>
      <w:tr w:rsidR="00484CAE" w:rsidTr="00484CAE">
        <w:tc>
          <w:tcPr>
            <w:tcW w:w="5679" w:type="dxa"/>
          </w:tcPr>
          <w:p w:rsidR="00484CAE" w:rsidRDefault="00484CAE" w:rsidP="000B6C81">
            <w:pPr>
              <w:pStyle w:val="libVar0"/>
              <w:rPr>
                <w:rtl/>
              </w:rPr>
            </w:pPr>
            <w:r>
              <w:rPr>
                <w:rFonts w:hint="cs"/>
                <w:rtl/>
              </w:rPr>
              <w:t xml:space="preserve">لاعطين الراية غداً رجلا يحب الله ورسوله </w:t>
            </w:r>
          </w:p>
        </w:tc>
        <w:tc>
          <w:tcPr>
            <w:tcW w:w="1908" w:type="dxa"/>
          </w:tcPr>
          <w:p w:rsidR="00484CAE" w:rsidRDefault="00484CAE" w:rsidP="000B6C81">
            <w:pPr>
              <w:pStyle w:val="libVarCenter"/>
              <w:rPr>
                <w:rtl/>
              </w:rPr>
            </w:pPr>
            <w:r>
              <w:rPr>
                <w:rFonts w:hint="cs"/>
                <w:rtl/>
              </w:rPr>
              <w:t>303</w:t>
            </w:r>
          </w:p>
        </w:tc>
      </w:tr>
      <w:tr w:rsidR="00484CAE" w:rsidTr="00484CAE">
        <w:tc>
          <w:tcPr>
            <w:tcW w:w="5679" w:type="dxa"/>
          </w:tcPr>
          <w:p w:rsidR="00484CAE" w:rsidRDefault="00484CAE" w:rsidP="000B6C81">
            <w:pPr>
              <w:pStyle w:val="libVar0"/>
              <w:rPr>
                <w:rtl/>
              </w:rPr>
            </w:pPr>
            <w:r>
              <w:rPr>
                <w:rFonts w:hint="cs"/>
                <w:rtl/>
              </w:rPr>
              <w:t xml:space="preserve">لاتفقاها الا ان تودي نصف الدية </w:t>
            </w:r>
          </w:p>
        </w:tc>
        <w:tc>
          <w:tcPr>
            <w:tcW w:w="1908" w:type="dxa"/>
          </w:tcPr>
          <w:p w:rsidR="00484CAE" w:rsidRDefault="00484CAE" w:rsidP="000B6C81">
            <w:pPr>
              <w:pStyle w:val="libVarCenter"/>
              <w:rPr>
                <w:rtl/>
              </w:rPr>
            </w:pPr>
            <w:r>
              <w:rPr>
                <w:rFonts w:hint="cs"/>
                <w:rtl/>
              </w:rPr>
              <w:t>196</w:t>
            </w:r>
          </w:p>
        </w:tc>
      </w:tr>
      <w:tr w:rsidR="00484CAE" w:rsidTr="00484CAE">
        <w:tc>
          <w:tcPr>
            <w:tcW w:w="5679" w:type="dxa"/>
          </w:tcPr>
          <w:p w:rsidR="00484CAE" w:rsidRDefault="00484CAE" w:rsidP="000B6C81">
            <w:pPr>
              <w:pStyle w:val="libVar0"/>
              <w:rPr>
                <w:rtl/>
              </w:rPr>
            </w:pPr>
            <w:r>
              <w:rPr>
                <w:rtl/>
              </w:rPr>
              <w:t xml:space="preserve">لا تسبوا عليا فمن سب عليا فقد سبني </w:t>
            </w:r>
          </w:p>
        </w:tc>
        <w:tc>
          <w:tcPr>
            <w:tcW w:w="1908" w:type="dxa"/>
          </w:tcPr>
          <w:p w:rsidR="00484CAE" w:rsidRDefault="00484CAE" w:rsidP="000B6C81">
            <w:pPr>
              <w:pStyle w:val="libVarCenter"/>
              <w:rPr>
                <w:rtl/>
              </w:rPr>
            </w:pPr>
            <w:r>
              <w:rPr>
                <w:rtl/>
              </w:rPr>
              <w:t>212</w:t>
            </w:r>
          </w:p>
        </w:tc>
      </w:tr>
      <w:tr w:rsidR="00484CAE" w:rsidTr="00484CAE">
        <w:tc>
          <w:tcPr>
            <w:tcW w:w="5679" w:type="dxa"/>
          </w:tcPr>
          <w:p w:rsidR="00484CAE" w:rsidRDefault="00484CAE" w:rsidP="000B6C81">
            <w:pPr>
              <w:pStyle w:val="libVar0"/>
              <w:rPr>
                <w:rtl/>
              </w:rPr>
            </w:pPr>
            <w:r>
              <w:rPr>
                <w:rtl/>
              </w:rPr>
              <w:t xml:space="preserve">لا يبلغها عني الا رجل مني </w:t>
            </w:r>
          </w:p>
        </w:tc>
        <w:tc>
          <w:tcPr>
            <w:tcW w:w="1908" w:type="dxa"/>
          </w:tcPr>
          <w:p w:rsidR="00484CAE" w:rsidRDefault="00484CAE" w:rsidP="000B6C81">
            <w:pPr>
              <w:pStyle w:val="libVarCenter"/>
              <w:rPr>
                <w:rtl/>
              </w:rPr>
            </w:pPr>
            <w:r>
              <w:rPr>
                <w:rtl/>
              </w:rPr>
              <w:t>291</w:t>
            </w:r>
          </w:p>
        </w:tc>
      </w:tr>
      <w:tr w:rsidR="00484CAE" w:rsidTr="00484CAE">
        <w:tc>
          <w:tcPr>
            <w:tcW w:w="5679" w:type="dxa"/>
          </w:tcPr>
          <w:p w:rsidR="00484CAE" w:rsidRDefault="00484CAE" w:rsidP="000B6C81">
            <w:pPr>
              <w:pStyle w:val="libVar0"/>
              <w:rPr>
                <w:rtl/>
              </w:rPr>
            </w:pPr>
            <w:r>
              <w:rPr>
                <w:rtl/>
              </w:rPr>
              <w:t xml:space="preserve">لا يحبه الا مؤمن ولا يبغضه الا منافق </w:t>
            </w:r>
          </w:p>
        </w:tc>
        <w:tc>
          <w:tcPr>
            <w:tcW w:w="1908" w:type="dxa"/>
          </w:tcPr>
          <w:p w:rsidR="00484CAE" w:rsidRDefault="00484CAE" w:rsidP="000B6C81">
            <w:pPr>
              <w:pStyle w:val="libVarCenter"/>
              <w:rPr>
                <w:rtl/>
              </w:rPr>
            </w:pPr>
            <w:r>
              <w:rPr>
                <w:rtl/>
              </w:rPr>
              <w:t>65</w:t>
            </w:r>
          </w:p>
        </w:tc>
      </w:tr>
      <w:tr w:rsidR="00484CAE" w:rsidTr="00484CAE">
        <w:tc>
          <w:tcPr>
            <w:tcW w:w="5679" w:type="dxa"/>
          </w:tcPr>
          <w:p w:rsidR="00484CAE" w:rsidRDefault="00484CAE" w:rsidP="000B6C81">
            <w:pPr>
              <w:pStyle w:val="libVar0"/>
              <w:rPr>
                <w:rtl/>
              </w:rPr>
            </w:pPr>
            <w:r>
              <w:rPr>
                <w:rtl/>
              </w:rPr>
              <w:t xml:space="preserve">لا يبغضك مؤمن ولا يحبك منافق </w:t>
            </w:r>
          </w:p>
        </w:tc>
        <w:tc>
          <w:tcPr>
            <w:tcW w:w="1908" w:type="dxa"/>
          </w:tcPr>
          <w:p w:rsidR="00484CAE" w:rsidRDefault="00484CAE" w:rsidP="000B6C81">
            <w:pPr>
              <w:pStyle w:val="libVarCenter"/>
              <w:rPr>
                <w:rtl/>
              </w:rPr>
            </w:pPr>
            <w:r>
              <w:rPr>
                <w:rtl/>
              </w:rPr>
              <w:t>62</w:t>
            </w:r>
          </w:p>
        </w:tc>
      </w:tr>
      <w:tr w:rsidR="00484CAE" w:rsidTr="00484CAE">
        <w:tc>
          <w:tcPr>
            <w:tcW w:w="5679" w:type="dxa"/>
          </w:tcPr>
          <w:p w:rsidR="00484CAE" w:rsidRDefault="00484CAE" w:rsidP="000B6C81">
            <w:pPr>
              <w:pStyle w:val="libVar0"/>
              <w:rPr>
                <w:rtl/>
              </w:rPr>
            </w:pPr>
            <w:r>
              <w:rPr>
                <w:rtl/>
              </w:rPr>
              <w:t xml:space="preserve">لا يحب عليا منافق ولا يبغضه مؤمن </w:t>
            </w:r>
          </w:p>
        </w:tc>
        <w:tc>
          <w:tcPr>
            <w:tcW w:w="1908" w:type="dxa"/>
          </w:tcPr>
          <w:p w:rsidR="00484CAE" w:rsidRDefault="00484CAE" w:rsidP="000B6C81">
            <w:pPr>
              <w:pStyle w:val="libVarCenter"/>
              <w:rPr>
                <w:rtl/>
              </w:rPr>
            </w:pPr>
            <w:r>
              <w:rPr>
                <w:rtl/>
              </w:rPr>
              <w:t>64</w:t>
            </w:r>
          </w:p>
        </w:tc>
      </w:tr>
      <w:tr w:rsidR="00484CAE" w:rsidTr="00484CAE">
        <w:tc>
          <w:tcPr>
            <w:tcW w:w="5679" w:type="dxa"/>
          </w:tcPr>
          <w:p w:rsidR="00484CAE" w:rsidRDefault="00484CAE" w:rsidP="000B6C81">
            <w:pPr>
              <w:pStyle w:val="libVar0"/>
              <w:rPr>
                <w:rtl/>
              </w:rPr>
            </w:pPr>
            <w:r>
              <w:rPr>
                <w:rtl/>
              </w:rPr>
              <w:t xml:space="preserve">لا يذهب بها الا رجل من أهل بيتي </w:t>
            </w:r>
          </w:p>
        </w:tc>
        <w:tc>
          <w:tcPr>
            <w:tcW w:w="1908" w:type="dxa"/>
          </w:tcPr>
          <w:p w:rsidR="00484CAE" w:rsidRDefault="00484CAE" w:rsidP="000B6C81">
            <w:pPr>
              <w:pStyle w:val="libVarCenter"/>
              <w:rPr>
                <w:rtl/>
              </w:rPr>
            </w:pPr>
            <w:r>
              <w:rPr>
                <w:rtl/>
              </w:rPr>
              <w:t>288</w:t>
            </w:r>
          </w:p>
        </w:tc>
      </w:tr>
      <w:tr w:rsidR="00484CAE" w:rsidTr="00484CAE">
        <w:tc>
          <w:tcPr>
            <w:tcW w:w="5679" w:type="dxa"/>
          </w:tcPr>
          <w:p w:rsidR="00484CAE" w:rsidRDefault="00484CAE" w:rsidP="000B6C81">
            <w:pPr>
              <w:pStyle w:val="libVar0"/>
              <w:rPr>
                <w:rtl/>
              </w:rPr>
            </w:pPr>
            <w:r>
              <w:rPr>
                <w:rtl/>
              </w:rPr>
              <w:t xml:space="preserve">لا يؤديها إلاّ انا أو رجل مني </w:t>
            </w:r>
          </w:p>
        </w:tc>
        <w:tc>
          <w:tcPr>
            <w:tcW w:w="1908" w:type="dxa"/>
          </w:tcPr>
          <w:p w:rsidR="00484CAE" w:rsidRDefault="00484CAE" w:rsidP="000B6C81">
            <w:pPr>
              <w:pStyle w:val="libVarCenter"/>
              <w:rPr>
                <w:rtl/>
              </w:rPr>
            </w:pPr>
            <w:r>
              <w:rPr>
                <w:rtl/>
              </w:rPr>
              <w:t>288</w:t>
            </w:r>
          </w:p>
        </w:tc>
      </w:tr>
      <w:tr w:rsidR="00484CAE" w:rsidTr="00484CAE">
        <w:tc>
          <w:tcPr>
            <w:tcW w:w="5679" w:type="dxa"/>
          </w:tcPr>
          <w:p w:rsidR="00484CAE" w:rsidRDefault="00484CAE" w:rsidP="000B6C81">
            <w:pPr>
              <w:pStyle w:val="libVar0"/>
              <w:rPr>
                <w:rtl/>
              </w:rPr>
            </w:pPr>
            <w:r>
              <w:rPr>
                <w:rtl/>
              </w:rPr>
              <w:t>لضربة عليّ بن أبي طالب عمرو بن عبدود تعدل عمل امتي‏</w:t>
            </w:r>
            <w:r>
              <w:rPr>
                <w:rFonts w:hint="cs"/>
                <w:rtl/>
              </w:rPr>
              <w:t xml:space="preserve"> </w:t>
            </w:r>
            <w:r>
              <w:rPr>
                <w:rtl/>
              </w:rPr>
              <w:t xml:space="preserve">الى يوم القيامة </w:t>
            </w:r>
          </w:p>
        </w:tc>
        <w:tc>
          <w:tcPr>
            <w:tcW w:w="1908" w:type="dxa"/>
          </w:tcPr>
          <w:p w:rsidR="00484CAE" w:rsidRDefault="00484CAE" w:rsidP="000B6C81">
            <w:pPr>
              <w:pStyle w:val="libVarCenter"/>
              <w:rPr>
                <w:rtl/>
              </w:rPr>
            </w:pPr>
            <w:r>
              <w:rPr>
                <w:rtl/>
              </w:rPr>
              <w:t>152</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5679"/>
        <w:gridCol w:w="1908"/>
      </w:tblGrid>
      <w:tr w:rsidR="00484CAE" w:rsidTr="00484CAE">
        <w:tc>
          <w:tcPr>
            <w:tcW w:w="5679" w:type="dxa"/>
          </w:tcPr>
          <w:p w:rsidR="00484CAE" w:rsidRDefault="00484CAE" w:rsidP="000B6C81">
            <w:pPr>
              <w:pStyle w:val="libVar0"/>
              <w:rPr>
                <w:rtl/>
              </w:rPr>
            </w:pPr>
            <w:r>
              <w:rPr>
                <w:rtl/>
              </w:rPr>
              <w:t xml:space="preserve">ليومكم خياركم </w:t>
            </w:r>
          </w:p>
        </w:tc>
        <w:tc>
          <w:tcPr>
            <w:tcW w:w="1908" w:type="dxa"/>
          </w:tcPr>
          <w:p w:rsidR="00484CAE" w:rsidRDefault="00484CAE" w:rsidP="000B6C81">
            <w:pPr>
              <w:pStyle w:val="libVarCenter"/>
              <w:rPr>
                <w:rtl/>
              </w:rPr>
            </w:pPr>
            <w:r>
              <w:rPr>
                <w:rtl/>
              </w:rPr>
              <w:t>431</w:t>
            </w:r>
          </w:p>
        </w:tc>
      </w:tr>
      <w:tr w:rsidR="00484CAE" w:rsidTr="00484CAE">
        <w:tc>
          <w:tcPr>
            <w:tcW w:w="5679" w:type="dxa"/>
          </w:tcPr>
          <w:p w:rsidR="00484CAE" w:rsidRDefault="00484CAE" w:rsidP="000B6C81">
            <w:pPr>
              <w:pStyle w:val="libVar0"/>
              <w:rPr>
                <w:rtl/>
              </w:rPr>
            </w:pPr>
            <w:r>
              <w:rPr>
                <w:rtl/>
              </w:rPr>
              <w:t xml:space="preserve">لقتل علي عمرو بن عبدود يعدل عمل امتي الى يوم القيامة </w:t>
            </w:r>
          </w:p>
        </w:tc>
        <w:tc>
          <w:tcPr>
            <w:tcW w:w="1908" w:type="dxa"/>
          </w:tcPr>
          <w:p w:rsidR="00484CAE" w:rsidRDefault="00484CAE" w:rsidP="000B6C81">
            <w:pPr>
              <w:pStyle w:val="libVarCenter"/>
              <w:rPr>
                <w:rtl/>
              </w:rPr>
            </w:pPr>
            <w:r>
              <w:rPr>
                <w:rtl/>
              </w:rPr>
              <w:t>122</w:t>
            </w:r>
          </w:p>
        </w:tc>
      </w:tr>
      <w:tr w:rsidR="00484CAE" w:rsidTr="00484CAE">
        <w:tc>
          <w:tcPr>
            <w:tcW w:w="5679" w:type="dxa"/>
          </w:tcPr>
          <w:p w:rsidR="00484CAE" w:rsidRDefault="00484CAE" w:rsidP="000B6C81">
            <w:pPr>
              <w:pStyle w:val="libVar0"/>
              <w:rPr>
                <w:rtl/>
              </w:rPr>
            </w:pPr>
            <w:r>
              <w:rPr>
                <w:rtl/>
              </w:rPr>
              <w:t>لقد جئتم بها هرقلية اتبايعون لابناءكم؟</w:t>
            </w:r>
          </w:p>
        </w:tc>
        <w:tc>
          <w:tcPr>
            <w:tcW w:w="1908" w:type="dxa"/>
          </w:tcPr>
          <w:p w:rsidR="00484CAE" w:rsidRDefault="00484CAE" w:rsidP="000B6C81">
            <w:pPr>
              <w:pStyle w:val="libVarCenter"/>
              <w:rPr>
                <w:rtl/>
              </w:rPr>
            </w:pPr>
            <w:r>
              <w:rPr>
                <w:rtl/>
              </w:rPr>
              <w:t>251</w:t>
            </w:r>
          </w:p>
        </w:tc>
      </w:tr>
      <w:tr w:rsidR="00484CAE" w:rsidTr="00484CAE">
        <w:tc>
          <w:tcPr>
            <w:tcW w:w="5679" w:type="dxa"/>
          </w:tcPr>
          <w:p w:rsidR="00484CAE" w:rsidRDefault="00484CAE" w:rsidP="000B6C81">
            <w:pPr>
              <w:pStyle w:val="libVar0"/>
              <w:rPr>
                <w:rtl/>
              </w:rPr>
            </w:pPr>
            <w:r>
              <w:rPr>
                <w:rtl/>
              </w:rPr>
              <w:t xml:space="preserve">لن نغلب اليوم من قلة </w:t>
            </w:r>
          </w:p>
        </w:tc>
        <w:tc>
          <w:tcPr>
            <w:tcW w:w="1908" w:type="dxa"/>
          </w:tcPr>
          <w:p w:rsidR="00484CAE" w:rsidRDefault="00484CAE" w:rsidP="000B6C81">
            <w:pPr>
              <w:pStyle w:val="libVarCenter"/>
              <w:rPr>
                <w:rtl/>
              </w:rPr>
            </w:pPr>
            <w:r>
              <w:rPr>
                <w:rtl/>
              </w:rPr>
              <w:t>139</w:t>
            </w:r>
          </w:p>
        </w:tc>
      </w:tr>
      <w:tr w:rsidR="00484CAE" w:rsidTr="00484CAE">
        <w:tc>
          <w:tcPr>
            <w:tcW w:w="5679" w:type="dxa"/>
          </w:tcPr>
          <w:p w:rsidR="00484CAE" w:rsidRDefault="00484CAE" w:rsidP="000B6C81">
            <w:pPr>
              <w:pStyle w:val="libVar0"/>
              <w:rPr>
                <w:rtl/>
              </w:rPr>
            </w:pPr>
            <w:r>
              <w:rPr>
                <w:rtl/>
              </w:rPr>
              <w:t>لم يترك ابي الا ثمانمائة درهم او سبعمائة فضلت‏</w:t>
            </w:r>
            <w:r>
              <w:rPr>
                <w:rFonts w:hint="cs"/>
                <w:rtl/>
              </w:rPr>
              <w:t xml:space="preserve"> </w:t>
            </w:r>
            <w:r>
              <w:rPr>
                <w:rtl/>
              </w:rPr>
              <w:t xml:space="preserve">من عطاءه كان يعدها لخادم يشتريها لاهله </w:t>
            </w:r>
          </w:p>
        </w:tc>
        <w:tc>
          <w:tcPr>
            <w:tcW w:w="1908" w:type="dxa"/>
          </w:tcPr>
          <w:p w:rsidR="00484CAE" w:rsidRDefault="00484CAE" w:rsidP="000B6C81">
            <w:pPr>
              <w:pStyle w:val="libVarCenter"/>
              <w:rPr>
                <w:rtl/>
              </w:rPr>
            </w:pPr>
            <w:r>
              <w:rPr>
                <w:rtl/>
              </w:rPr>
              <w:t>245</w:t>
            </w:r>
          </w:p>
        </w:tc>
      </w:tr>
      <w:tr w:rsidR="00484CAE" w:rsidTr="00484CAE">
        <w:tc>
          <w:tcPr>
            <w:tcW w:w="5679" w:type="dxa"/>
          </w:tcPr>
          <w:p w:rsidR="00484CAE" w:rsidRDefault="00484CAE" w:rsidP="000B6C81">
            <w:pPr>
              <w:pStyle w:val="libVar0"/>
              <w:rPr>
                <w:rtl/>
              </w:rPr>
            </w:pPr>
            <w:r>
              <w:rPr>
                <w:rtl/>
              </w:rPr>
              <w:t>لم يرو في فضل أحد من الصحابة بالاحاديث‏</w:t>
            </w:r>
            <w:r>
              <w:rPr>
                <w:rFonts w:hint="cs"/>
                <w:rtl/>
              </w:rPr>
              <w:t xml:space="preserve"> </w:t>
            </w:r>
            <w:r>
              <w:rPr>
                <w:rtl/>
              </w:rPr>
              <w:t xml:space="preserve">الحسان ما روي في فضائل علي </w:t>
            </w:r>
          </w:p>
        </w:tc>
        <w:tc>
          <w:tcPr>
            <w:tcW w:w="1908" w:type="dxa"/>
          </w:tcPr>
          <w:p w:rsidR="00484CAE" w:rsidRDefault="00484CAE" w:rsidP="000B6C81">
            <w:pPr>
              <w:pStyle w:val="libVarCenter"/>
              <w:rPr>
                <w:rtl/>
              </w:rPr>
            </w:pPr>
            <w:r>
              <w:rPr>
                <w:rtl/>
              </w:rPr>
              <w:t>362</w:t>
            </w:r>
          </w:p>
        </w:tc>
      </w:tr>
      <w:tr w:rsidR="00484CAE" w:rsidTr="00484CAE">
        <w:tc>
          <w:tcPr>
            <w:tcW w:w="5679" w:type="dxa"/>
          </w:tcPr>
          <w:p w:rsidR="00484CAE" w:rsidRDefault="00484CAE" w:rsidP="000B6C81">
            <w:pPr>
              <w:pStyle w:val="libVar0"/>
              <w:rPr>
                <w:rtl/>
              </w:rPr>
            </w:pPr>
            <w:r>
              <w:rPr>
                <w:rtl/>
              </w:rPr>
              <w:t xml:space="preserve">لما اخا رسول اللّه </w:t>
            </w:r>
            <w:r w:rsidR="00015B11" w:rsidRPr="00015B11">
              <w:rPr>
                <w:rStyle w:val="libAlaemChar"/>
                <w:rFonts w:hint="cs"/>
                <w:rtl/>
              </w:rPr>
              <w:t>صلى‌الله‌عليه‌وآله‌وسلم</w:t>
            </w:r>
            <w:r>
              <w:rPr>
                <w:rtl/>
              </w:rPr>
              <w:t xml:space="preserve"> بين أصحابه جاء علي تدمع عيناه </w:t>
            </w:r>
          </w:p>
        </w:tc>
        <w:tc>
          <w:tcPr>
            <w:tcW w:w="1908" w:type="dxa"/>
          </w:tcPr>
          <w:p w:rsidR="00484CAE" w:rsidRDefault="00484CAE" w:rsidP="000B6C81">
            <w:pPr>
              <w:pStyle w:val="libVarCenter"/>
              <w:rPr>
                <w:rtl/>
              </w:rPr>
            </w:pPr>
            <w:r>
              <w:rPr>
                <w:rtl/>
              </w:rPr>
              <w:t>305</w:t>
            </w:r>
          </w:p>
        </w:tc>
      </w:tr>
      <w:tr w:rsidR="00484CAE" w:rsidTr="00484CAE">
        <w:tc>
          <w:tcPr>
            <w:tcW w:w="5679" w:type="dxa"/>
          </w:tcPr>
          <w:p w:rsidR="00484CAE" w:rsidRDefault="00484CAE" w:rsidP="000B6C81">
            <w:pPr>
              <w:pStyle w:val="libVar0"/>
              <w:rPr>
                <w:rtl/>
              </w:rPr>
            </w:pPr>
            <w:r>
              <w:rPr>
                <w:rtl/>
              </w:rPr>
              <w:t>لما نزلت قل لا اسئلكم عليه اجرا إلاّ المودة</w:t>
            </w:r>
            <w:r>
              <w:rPr>
                <w:rFonts w:hint="cs"/>
                <w:rtl/>
              </w:rPr>
              <w:t xml:space="preserve"> </w:t>
            </w:r>
            <w:r>
              <w:rPr>
                <w:rtl/>
              </w:rPr>
              <w:t xml:space="preserve">في القربى قالوا يا رسول اللّه من قرابتك </w:t>
            </w:r>
          </w:p>
        </w:tc>
        <w:tc>
          <w:tcPr>
            <w:tcW w:w="1908" w:type="dxa"/>
          </w:tcPr>
          <w:p w:rsidR="00484CAE" w:rsidRDefault="00484CAE" w:rsidP="000B6C81">
            <w:pPr>
              <w:pStyle w:val="libVarCenter"/>
              <w:rPr>
                <w:rtl/>
              </w:rPr>
            </w:pPr>
            <w:r>
              <w:rPr>
                <w:rtl/>
              </w:rPr>
              <w:t>384</w:t>
            </w:r>
          </w:p>
        </w:tc>
      </w:tr>
      <w:tr w:rsidR="00484CAE" w:rsidTr="00484CAE">
        <w:tc>
          <w:tcPr>
            <w:tcW w:w="5679" w:type="dxa"/>
          </w:tcPr>
          <w:p w:rsidR="00484CAE" w:rsidRDefault="00484CAE" w:rsidP="000B6C81">
            <w:pPr>
              <w:pStyle w:val="libVar0"/>
              <w:rPr>
                <w:rtl/>
              </w:rPr>
            </w:pPr>
            <w:r>
              <w:rPr>
                <w:rtl/>
              </w:rPr>
              <w:t xml:space="preserve">لو ادركني أحد رجلين جعلت هذا الامر إليه </w:t>
            </w:r>
          </w:p>
        </w:tc>
        <w:tc>
          <w:tcPr>
            <w:tcW w:w="1908" w:type="dxa"/>
          </w:tcPr>
          <w:p w:rsidR="00484CAE" w:rsidRDefault="00484CAE" w:rsidP="000B6C81">
            <w:pPr>
              <w:pStyle w:val="libVarCenter"/>
              <w:rPr>
                <w:rtl/>
              </w:rPr>
            </w:pPr>
            <w:r>
              <w:rPr>
                <w:rtl/>
              </w:rPr>
              <w:t>392</w:t>
            </w:r>
          </w:p>
        </w:tc>
      </w:tr>
      <w:tr w:rsidR="00484CAE" w:rsidTr="00484CAE">
        <w:tc>
          <w:tcPr>
            <w:tcW w:w="5679" w:type="dxa"/>
          </w:tcPr>
          <w:p w:rsidR="00484CAE" w:rsidRDefault="00484CAE" w:rsidP="000B6C81">
            <w:pPr>
              <w:pStyle w:val="libVar0"/>
              <w:rPr>
                <w:rtl/>
              </w:rPr>
            </w:pPr>
            <w:r>
              <w:rPr>
                <w:rtl/>
              </w:rPr>
              <w:t>لو ان الغياض أقلام والبحر مداد والجن حساب‏</w:t>
            </w:r>
            <w:r>
              <w:rPr>
                <w:rFonts w:hint="cs"/>
                <w:rtl/>
              </w:rPr>
              <w:t xml:space="preserve"> </w:t>
            </w:r>
            <w:r>
              <w:rPr>
                <w:rtl/>
              </w:rPr>
              <w:t>والانس كتاب ما احصوا فضائل عليّ بن أبي طالب</w:t>
            </w:r>
          </w:p>
        </w:tc>
        <w:tc>
          <w:tcPr>
            <w:tcW w:w="1908" w:type="dxa"/>
          </w:tcPr>
          <w:p w:rsidR="00484CAE" w:rsidRDefault="00484CAE" w:rsidP="000B6C81">
            <w:pPr>
              <w:pStyle w:val="libVarCenter"/>
              <w:rPr>
                <w:rtl/>
              </w:rPr>
            </w:pPr>
            <w:r>
              <w:rPr>
                <w:rtl/>
              </w:rPr>
              <w:t>164</w:t>
            </w:r>
            <w:r w:rsidR="00015B11">
              <w:rPr>
                <w:rtl/>
              </w:rPr>
              <w:t>،</w:t>
            </w:r>
            <w:r>
              <w:rPr>
                <w:rtl/>
              </w:rPr>
              <w:t xml:space="preserve"> 363</w:t>
            </w:r>
          </w:p>
        </w:tc>
      </w:tr>
      <w:tr w:rsidR="00484CAE" w:rsidTr="00484CAE">
        <w:tc>
          <w:tcPr>
            <w:tcW w:w="5679" w:type="dxa"/>
          </w:tcPr>
          <w:p w:rsidR="00484CAE" w:rsidRDefault="00484CAE" w:rsidP="000B6C81">
            <w:pPr>
              <w:pStyle w:val="libVar0"/>
              <w:rPr>
                <w:rtl/>
              </w:rPr>
            </w:pPr>
            <w:r>
              <w:rPr>
                <w:rtl/>
              </w:rPr>
              <w:t xml:space="preserve">لو كان سالم حيا لم يخالجني فيه شك </w:t>
            </w:r>
          </w:p>
        </w:tc>
        <w:tc>
          <w:tcPr>
            <w:tcW w:w="1908" w:type="dxa"/>
          </w:tcPr>
          <w:p w:rsidR="00484CAE" w:rsidRDefault="00484CAE" w:rsidP="000B6C81">
            <w:pPr>
              <w:pStyle w:val="libVarCenter"/>
              <w:rPr>
                <w:rtl/>
              </w:rPr>
            </w:pPr>
            <w:r>
              <w:rPr>
                <w:rtl/>
              </w:rPr>
              <w:t>391</w:t>
            </w:r>
          </w:p>
        </w:tc>
      </w:tr>
      <w:tr w:rsidR="00484CAE" w:rsidTr="00484CAE">
        <w:tc>
          <w:tcPr>
            <w:tcW w:w="5679" w:type="dxa"/>
          </w:tcPr>
          <w:p w:rsidR="00484CAE" w:rsidRDefault="00484CAE" w:rsidP="000B6C81">
            <w:pPr>
              <w:pStyle w:val="libVar0"/>
              <w:rPr>
                <w:rtl/>
              </w:rPr>
            </w:pPr>
            <w:r>
              <w:rPr>
                <w:rtl/>
              </w:rPr>
              <w:t xml:space="preserve">لو كلفت الإبل الطحين طحنت </w:t>
            </w:r>
          </w:p>
        </w:tc>
        <w:tc>
          <w:tcPr>
            <w:tcW w:w="1908" w:type="dxa"/>
          </w:tcPr>
          <w:p w:rsidR="00484CAE" w:rsidRDefault="00484CAE" w:rsidP="000B6C81">
            <w:pPr>
              <w:pStyle w:val="libVarCenter"/>
              <w:rPr>
                <w:rtl/>
              </w:rPr>
            </w:pPr>
            <w:r>
              <w:rPr>
                <w:rtl/>
              </w:rPr>
              <w:t>197</w:t>
            </w:r>
          </w:p>
        </w:tc>
      </w:tr>
      <w:tr w:rsidR="00484CAE" w:rsidTr="00484CAE">
        <w:tc>
          <w:tcPr>
            <w:tcW w:w="5679" w:type="dxa"/>
          </w:tcPr>
          <w:p w:rsidR="00484CAE" w:rsidRDefault="00484CAE" w:rsidP="000B6C81">
            <w:pPr>
              <w:pStyle w:val="libVar0"/>
              <w:rPr>
                <w:rtl/>
              </w:rPr>
            </w:pPr>
            <w:r>
              <w:rPr>
                <w:rtl/>
              </w:rPr>
              <w:t xml:space="preserve">لو كنت متخذا من هذه الأمة خليلا لاتخذت أبا بكر خليلا </w:t>
            </w:r>
          </w:p>
        </w:tc>
        <w:tc>
          <w:tcPr>
            <w:tcW w:w="1908" w:type="dxa"/>
          </w:tcPr>
          <w:p w:rsidR="00484CAE" w:rsidRDefault="00484CAE" w:rsidP="000B6C81">
            <w:pPr>
              <w:pStyle w:val="libVarCenter"/>
              <w:rPr>
                <w:rtl/>
              </w:rPr>
            </w:pPr>
            <w:r>
              <w:rPr>
                <w:rtl/>
              </w:rPr>
              <w:t>329</w:t>
            </w:r>
          </w:p>
        </w:tc>
      </w:tr>
      <w:tr w:rsidR="00484CAE" w:rsidTr="00484CAE">
        <w:tc>
          <w:tcPr>
            <w:tcW w:w="5679" w:type="dxa"/>
          </w:tcPr>
          <w:p w:rsidR="00484CAE" w:rsidRDefault="00484CAE" w:rsidP="000B6C81">
            <w:pPr>
              <w:pStyle w:val="libVar0"/>
              <w:rPr>
                <w:rtl/>
              </w:rPr>
            </w:pPr>
            <w:r>
              <w:rPr>
                <w:rtl/>
              </w:rPr>
              <w:t xml:space="preserve">لو منعوني عقال بعير لجاهدتهم </w:t>
            </w:r>
          </w:p>
        </w:tc>
        <w:tc>
          <w:tcPr>
            <w:tcW w:w="1908" w:type="dxa"/>
          </w:tcPr>
          <w:p w:rsidR="00484CAE" w:rsidRDefault="00484CAE" w:rsidP="000B6C81">
            <w:pPr>
              <w:pStyle w:val="libVarCenter"/>
              <w:rPr>
                <w:rtl/>
              </w:rPr>
            </w:pPr>
            <w:r>
              <w:rPr>
                <w:rtl/>
              </w:rPr>
              <w:t>176</w:t>
            </w:r>
          </w:p>
        </w:tc>
      </w:tr>
      <w:tr w:rsidR="00484CAE" w:rsidTr="00484CAE">
        <w:tc>
          <w:tcPr>
            <w:tcW w:w="5679" w:type="dxa"/>
          </w:tcPr>
          <w:p w:rsidR="00484CAE" w:rsidRDefault="00484CAE" w:rsidP="000B6C81">
            <w:pPr>
              <w:pStyle w:val="libVar0"/>
              <w:rPr>
                <w:rtl/>
              </w:rPr>
            </w:pPr>
            <w:r>
              <w:rPr>
                <w:rtl/>
              </w:rPr>
              <w:t xml:space="preserve">لو لا علي لهلك عمر </w:t>
            </w:r>
          </w:p>
        </w:tc>
        <w:tc>
          <w:tcPr>
            <w:tcW w:w="1908" w:type="dxa"/>
          </w:tcPr>
          <w:p w:rsidR="00484CAE" w:rsidRDefault="00484CAE" w:rsidP="000B6C81">
            <w:pPr>
              <w:pStyle w:val="libVarCenter"/>
              <w:rPr>
                <w:rtl/>
              </w:rPr>
            </w:pPr>
            <w:r>
              <w:rPr>
                <w:rtl/>
              </w:rPr>
              <w:t>175</w:t>
            </w:r>
            <w:r w:rsidR="00015B11">
              <w:rPr>
                <w:rtl/>
              </w:rPr>
              <w:t>،</w:t>
            </w:r>
            <w:r>
              <w:rPr>
                <w:rtl/>
              </w:rPr>
              <w:t xml:space="preserve"> 324</w:t>
            </w:r>
          </w:p>
        </w:tc>
      </w:tr>
      <w:tr w:rsidR="00484CAE" w:rsidTr="00484CAE">
        <w:tc>
          <w:tcPr>
            <w:tcW w:w="5679" w:type="dxa"/>
          </w:tcPr>
          <w:p w:rsidR="00484CAE" w:rsidRDefault="00484CAE" w:rsidP="000B6C81">
            <w:pPr>
              <w:pStyle w:val="libVar0"/>
              <w:rPr>
                <w:rtl/>
              </w:rPr>
            </w:pPr>
            <w:r>
              <w:rPr>
                <w:rtl/>
              </w:rPr>
              <w:t xml:space="preserve">ليس أحد أمّن علينا بصحبته وذات يده من أبي بكر </w:t>
            </w:r>
          </w:p>
        </w:tc>
        <w:tc>
          <w:tcPr>
            <w:tcW w:w="1908" w:type="dxa"/>
          </w:tcPr>
          <w:p w:rsidR="00484CAE" w:rsidRDefault="00484CAE" w:rsidP="000B6C81">
            <w:pPr>
              <w:pStyle w:val="libVarCenter"/>
              <w:rPr>
                <w:rtl/>
              </w:rPr>
            </w:pPr>
            <w:r>
              <w:rPr>
                <w:rtl/>
              </w:rPr>
              <w:t>329</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م</w:t>
            </w:r>
            <w:r>
              <w:rPr>
                <w:rFonts w:hint="cs"/>
                <w:rtl/>
              </w:rPr>
              <w:t xml:space="preserve"> -</w:t>
            </w:r>
          </w:p>
        </w:tc>
      </w:tr>
      <w:tr w:rsidR="00484CAE" w:rsidTr="00484CAE">
        <w:tc>
          <w:tcPr>
            <w:tcW w:w="5679" w:type="dxa"/>
          </w:tcPr>
          <w:p w:rsidR="00484CAE" w:rsidRDefault="00484CAE" w:rsidP="000B6C81">
            <w:pPr>
              <w:pStyle w:val="libVar0"/>
              <w:rPr>
                <w:rtl/>
              </w:rPr>
            </w:pPr>
            <w:r>
              <w:rPr>
                <w:rFonts w:hint="cs"/>
                <w:rtl/>
              </w:rPr>
              <w:t xml:space="preserve">ما انزل الله تعالى آية فيها يا ايها الذين آمنوا الا وعلى رأسها واميرها </w:t>
            </w:r>
          </w:p>
        </w:tc>
        <w:tc>
          <w:tcPr>
            <w:tcW w:w="1908" w:type="dxa"/>
          </w:tcPr>
          <w:p w:rsidR="00484CAE" w:rsidRDefault="00484CAE" w:rsidP="000B6C81">
            <w:pPr>
              <w:pStyle w:val="libVarCenter"/>
              <w:rPr>
                <w:rtl/>
              </w:rPr>
            </w:pPr>
            <w:r>
              <w:rPr>
                <w:rFonts w:hint="cs"/>
                <w:rtl/>
              </w:rPr>
              <w:t>144</w:t>
            </w:r>
          </w:p>
        </w:tc>
      </w:tr>
      <w:tr w:rsidR="00484CAE" w:rsidTr="00484CAE">
        <w:tc>
          <w:tcPr>
            <w:tcW w:w="5679" w:type="dxa"/>
          </w:tcPr>
          <w:p w:rsidR="00484CAE" w:rsidRDefault="00484CAE" w:rsidP="000B6C81">
            <w:pPr>
              <w:pStyle w:val="libVar0"/>
              <w:rPr>
                <w:rtl/>
              </w:rPr>
            </w:pPr>
            <w:r>
              <w:rPr>
                <w:rFonts w:hint="cs"/>
                <w:rtl/>
              </w:rPr>
              <w:t xml:space="preserve">ما انت والفاضل والمفضول والسائس والمسوس </w:t>
            </w:r>
          </w:p>
        </w:tc>
        <w:tc>
          <w:tcPr>
            <w:tcW w:w="1908" w:type="dxa"/>
          </w:tcPr>
          <w:p w:rsidR="00484CAE" w:rsidRDefault="00484CAE" w:rsidP="000B6C81">
            <w:pPr>
              <w:pStyle w:val="libVarCenter"/>
              <w:rPr>
                <w:rtl/>
              </w:rPr>
            </w:pPr>
            <w:r>
              <w:rPr>
                <w:rFonts w:hint="cs"/>
                <w:rtl/>
              </w:rPr>
              <w:t>232</w:t>
            </w:r>
          </w:p>
        </w:tc>
      </w:tr>
      <w:tr w:rsidR="00484CAE" w:rsidTr="00484CAE">
        <w:tc>
          <w:tcPr>
            <w:tcW w:w="5679" w:type="dxa"/>
          </w:tcPr>
          <w:p w:rsidR="00484CAE" w:rsidRDefault="00484CAE" w:rsidP="000B6C81">
            <w:pPr>
              <w:pStyle w:val="libVar0"/>
              <w:rPr>
                <w:rtl/>
              </w:rPr>
            </w:pPr>
            <w:r>
              <w:rPr>
                <w:rtl/>
              </w:rPr>
              <w:t xml:space="preserve">ما أحد أحبّ الي ان القي اللّه بمثل صحيفته من هذا المسجى </w:t>
            </w:r>
          </w:p>
        </w:tc>
        <w:tc>
          <w:tcPr>
            <w:tcW w:w="1908" w:type="dxa"/>
          </w:tcPr>
          <w:p w:rsidR="00484CAE" w:rsidRDefault="00484CAE" w:rsidP="000B6C81">
            <w:pPr>
              <w:pStyle w:val="libVarCenter"/>
              <w:rPr>
                <w:rtl/>
              </w:rPr>
            </w:pPr>
            <w:r>
              <w:rPr>
                <w:rtl/>
              </w:rPr>
              <w:t>400</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5679"/>
        <w:gridCol w:w="1908"/>
      </w:tblGrid>
      <w:tr w:rsidR="00484CAE" w:rsidTr="00484CAE">
        <w:tc>
          <w:tcPr>
            <w:tcW w:w="5679" w:type="dxa"/>
          </w:tcPr>
          <w:p w:rsidR="00484CAE" w:rsidRDefault="00484CAE" w:rsidP="000B6C81">
            <w:pPr>
              <w:pStyle w:val="libVar0"/>
              <w:rPr>
                <w:rtl/>
              </w:rPr>
            </w:pPr>
            <w:r>
              <w:rPr>
                <w:rFonts w:hint="cs"/>
                <w:rtl/>
              </w:rPr>
              <w:t xml:space="preserve">ما اسي على شيء الا على الا اكون قاتلت الفئة الباغية </w:t>
            </w:r>
          </w:p>
        </w:tc>
        <w:tc>
          <w:tcPr>
            <w:tcW w:w="1908" w:type="dxa"/>
          </w:tcPr>
          <w:p w:rsidR="00484CAE" w:rsidRDefault="00484CAE" w:rsidP="000B6C81">
            <w:pPr>
              <w:pStyle w:val="libVarCenter"/>
              <w:rPr>
                <w:rtl/>
              </w:rPr>
            </w:pPr>
            <w:r>
              <w:rPr>
                <w:rFonts w:hint="cs"/>
                <w:rtl/>
              </w:rPr>
              <w:t>341</w:t>
            </w:r>
          </w:p>
        </w:tc>
      </w:tr>
      <w:tr w:rsidR="00484CAE" w:rsidTr="00484CAE">
        <w:tc>
          <w:tcPr>
            <w:tcW w:w="5679" w:type="dxa"/>
          </w:tcPr>
          <w:p w:rsidR="00484CAE" w:rsidRDefault="00484CAE" w:rsidP="000B6C81">
            <w:pPr>
              <w:pStyle w:val="libVar0"/>
              <w:rPr>
                <w:rtl/>
              </w:rPr>
            </w:pPr>
            <w:r>
              <w:rPr>
                <w:rFonts w:hint="cs"/>
                <w:rtl/>
              </w:rPr>
              <w:t xml:space="preserve">ما جاء لاحد من الصحابة من الفضائل ما جاء لعلي بن ابي طالب </w:t>
            </w:r>
          </w:p>
        </w:tc>
        <w:tc>
          <w:tcPr>
            <w:tcW w:w="1908" w:type="dxa"/>
          </w:tcPr>
          <w:p w:rsidR="00484CAE" w:rsidRDefault="00484CAE" w:rsidP="000B6C81">
            <w:pPr>
              <w:pStyle w:val="libVarCenter"/>
              <w:rPr>
                <w:rtl/>
              </w:rPr>
            </w:pPr>
            <w:r>
              <w:rPr>
                <w:rFonts w:hint="cs"/>
                <w:rtl/>
              </w:rPr>
              <w:t>164</w:t>
            </w:r>
            <w:r w:rsidR="00015B11">
              <w:rPr>
                <w:rFonts w:hint="cs"/>
                <w:rtl/>
              </w:rPr>
              <w:t>،</w:t>
            </w:r>
            <w:r>
              <w:rPr>
                <w:rFonts w:hint="cs"/>
                <w:rtl/>
              </w:rPr>
              <w:t xml:space="preserve"> 338</w:t>
            </w:r>
          </w:p>
        </w:tc>
      </w:tr>
      <w:tr w:rsidR="00484CAE" w:rsidTr="00484CAE">
        <w:tc>
          <w:tcPr>
            <w:tcW w:w="5679" w:type="dxa"/>
          </w:tcPr>
          <w:p w:rsidR="00484CAE" w:rsidRDefault="00484CAE" w:rsidP="000B6C81">
            <w:pPr>
              <w:pStyle w:val="libVar0"/>
              <w:rPr>
                <w:rtl/>
              </w:rPr>
            </w:pPr>
            <w:r>
              <w:rPr>
                <w:rtl/>
              </w:rPr>
              <w:t xml:space="preserve">ما رأيت اذكى من عليّ بن أبي طالب </w:t>
            </w:r>
          </w:p>
        </w:tc>
        <w:tc>
          <w:tcPr>
            <w:tcW w:w="1908" w:type="dxa"/>
          </w:tcPr>
          <w:p w:rsidR="00484CAE" w:rsidRDefault="00484CAE" w:rsidP="000B6C81">
            <w:pPr>
              <w:pStyle w:val="libVarCenter"/>
              <w:rPr>
                <w:rtl/>
              </w:rPr>
            </w:pPr>
            <w:r>
              <w:rPr>
                <w:rtl/>
              </w:rPr>
              <w:t>102</w:t>
            </w:r>
          </w:p>
        </w:tc>
      </w:tr>
      <w:tr w:rsidR="00484CAE" w:rsidTr="00484CAE">
        <w:tc>
          <w:tcPr>
            <w:tcW w:w="5679" w:type="dxa"/>
          </w:tcPr>
          <w:p w:rsidR="00484CAE" w:rsidRDefault="00484CAE" w:rsidP="000B6C81">
            <w:pPr>
              <w:pStyle w:val="libVar0"/>
              <w:rPr>
                <w:rtl/>
              </w:rPr>
            </w:pPr>
            <w:r>
              <w:rPr>
                <w:rtl/>
              </w:rPr>
              <w:t xml:space="preserve">ما كان أحد من الناس يقول سلوني غير عليّ بن أبي طالب </w:t>
            </w:r>
          </w:p>
        </w:tc>
        <w:tc>
          <w:tcPr>
            <w:tcW w:w="1908" w:type="dxa"/>
          </w:tcPr>
          <w:p w:rsidR="00484CAE" w:rsidRDefault="00484CAE" w:rsidP="000B6C81">
            <w:pPr>
              <w:pStyle w:val="libVarCenter"/>
              <w:rPr>
                <w:rtl/>
              </w:rPr>
            </w:pPr>
            <w:r>
              <w:rPr>
                <w:rtl/>
              </w:rPr>
              <w:t>202</w:t>
            </w:r>
          </w:p>
        </w:tc>
      </w:tr>
      <w:tr w:rsidR="00484CAE" w:rsidTr="00484CAE">
        <w:tc>
          <w:tcPr>
            <w:tcW w:w="5679" w:type="dxa"/>
          </w:tcPr>
          <w:p w:rsidR="00484CAE" w:rsidRDefault="00484CAE" w:rsidP="000B6C81">
            <w:pPr>
              <w:pStyle w:val="libVar0"/>
              <w:rPr>
                <w:rtl/>
              </w:rPr>
            </w:pPr>
            <w:r>
              <w:rPr>
                <w:rtl/>
              </w:rPr>
              <w:t xml:space="preserve">ما وجدت الا القتال او الكفر بما أنزل اللّه </w:t>
            </w:r>
          </w:p>
        </w:tc>
        <w:tc>
          <w:tcPr>
            <w:tcW w:w="1908" w:type="dxa"/>
          </w:tcPr>
          <w:p w:rsidR="00484CAE" w:rsidRDefault="00484CAE" w:rsidP="000B6C81">
            <w:pPr>
              <w:pStyle w:val="libVarCenter"/>
              <w:rPr>
                <w:rtl/>
              </w:rPr>
            </w:pPr>
            <w:r>
              <w:rPr>
                <w:rtl/>
              </w:rPr>
              <w:t>340</w:t>
            </w:r>
          </w:p>
        </w:tc>
      </w:tr>
      <w:tr w:rsidR="00484CAE" w:rsidTr="00484CAE">
        <w:tc>
          <w:tcPr>
            <w:tcW w:w="5679" w:type="dxa"/>
          </w:tcPr>
          <w:p w:rsidR="00484CAE" w:rsidRDefault="00484CAE" w:rsidP="000B6C81">
            <w:pPr>
              <w:pStyle w:val="libVar0"/>
              <w:rPr>
                <w:rtl/>
              </w:rPr>
            </w:pPr>
            <w:r>
              <w:rPr>
                <w:rtl/>
              </w:rPr>
              <w:t xml:space="preserve">مرض الحسن والحسين فعادهما جدهما محمّد رسول اللّه </w:t>
            </w:r>
            <w:r w:rsidR="00015B11" w:rsidRPr="00015B11">
              <w:rPr>
                <w:rStyle w:val="libAlaemChar"/>
                <w:rFonts w:hint="cs"/>
                <w:rtl/>
              </w:rPr>
              <w:t>صلى‌الله‌عليه‌وآله‌وسلم</w:t>
            </w:r>
            <w:r>
              <w:rPr>
                <w:rtl/>
              </w:rPr>
              <w:t xml:space="preserve"> ومعه أبو بكر وعمر وعادهما عامة العرب </w:t>
            </w:r>
          </w:p>
        </w:tc>
        <w:tc>
          <w:tcPr>
            <w:tcW w:w="1908" w:type="dxa"/>
          </w:tcPr>
          <w:p w:rsidR="00484CAE" w:rsidRDefault="00484CAE" w:rsidP="000B6C81">
            <w:pPr>
              <w:pStyle w:val="libVarCenter"/>
              <w:rPr>
                <w:rtl/>
              </w:rPr>
            </w:pPr>
            <w:r>
              <w:rPr>
                <w:rtl/>
              </w:rPr>
              <w:t>235</w:t>
            </w:r>
          </w:p>
        </w:tc>
      </w:tr>
      <w:tr w:rsidR="00484CAE" w:rsidTr="00484CAE">
        <w:tc>
          <w:tcPr>
            <w:tcW w:w="5679" w:type="dxa"/>
          </w:tcPr>
          <w:p w:rsidR="00484CAE" w:rsidRDefault="00484CAE" w:rsidP="000B6C81">
            <w:pPr>
              <w:pStyle w:val="libVar0"/>
              <w:rPr>
                <w:rtl/>
              </w:rPr>
            </w:pPr>
            <w:r>
              <w:rPr>
                <w:rtl/>
              </w:rPr>
              <w:t xml:space="preserve">من آذى عليا فقد آذاني </w:t>
            </w:r>
          </w:p>
        </w:tc>
        <w:tc>
          <w:tcPr>
            <w:tcW w:w="1908" w:type="dxa"/>
          </w:tcPr>
          <w:p w:rsidR="00484CAE" w:rsidRDefault="00484CAE" w:rsidP="000B6C81">
            <w:pPr>
              <w:pStyle w:val="libVarCenter"/>
              <w:rPr>
                <w:rtl/>
              </w:rPr>
            </w:pPr>
            <w:r>
              <w:rPr>
                <w:rtl/>
              </w:rPr>
              <w:t>73</w:t>
            </w:r>
          </w:p>
        </w:tc>
      </w:tr>
      <w:tr w:rsidR="00484CAE" w:rsidTr="00484CAE">
        <w:tc>
          <w:tcPr>
            <w:tcW w:w="5679" w:type="dxa"/>
          </w:tcPr>
          <w:p w:rsidR="00484CAE" w:rsidRDefault="00484CAE" w:rsidP="000B6C81">
            <w:pPr>
              <w:pStyle w:val="libVar0"/>
              <w:rPr>
                <w:rtl/>
              </w:rPr>
            </w:pPr>
            <w:r>
              <w:rPr>
                <w:rtl/>
              </w:rPr>
              <w:t>من أراد ان ينظر الى ادم في علمه والى نوح في فهمه والى‏</w:t>
            </w:r>
            <w:r>
              <w:rPr>
                <w:rFonts w:hint="cs"/>
                <w:rtl/>
              </w:rPr>
              <w:t xml:space="preserve"> </w:t>
            </w:r>
            <w:r>
              <w:rPr>
                <w:rtl/>
              </w:rPr>
              <w:t xml:space="preserve">يحيى بن زكريا في زهده والى موسى في بطشه فلينظر الى عليّ بن أبي طالب </w:t>
            </w:r>
          </w:p>
        </w:tc>
        <w:tc>
          <w:tcPr>
            <w:tcW w:w="1908" w:type="dxa"/>
          </w:tcPr>
          <w:p w:rsidR="00484CAE" w:rsidRDefault="00484CAE" w:rsidP="000B6C81">
            <w:pPr>
              <w:pStyle w:val="libVarCenter"/>
              <w:rPr>
                <w:rtl/>
              </w:rPr>
            </w:pPr>
            <w:r>
              <w:rPr>
                <w:rtl/>
              </w:rPr>
              <w:t>170</w:t>
            </w:r>
          </w:p>
        </w:tc>
      </w:tr>
      <w:tr w:rsidR="00484CAE" w:rsidTr="00484CAE">
        <w:tc>
          <w:tcPr>
            <w:tcW w:w="5679" w:type="dxa"/>
          </w:tcPr>
          <w:p w:rsidR="00484CAE" w:rsidRDefault="00484CAE" w:rsidP="000B6C81">
            <w:pPr>
              <w:pStyle w:val="libVar0"/>
              <w:rPr>
                <w:rtl/>
              </w:rPr>
            </w:pPr>
            <w:r>
              <w:rPr>
                <w:rtl/>
              </w:rPr>
              <w:t xml:space="preserve">من افتاكم بصوم يوم عاشوراء قالوا علي </w:t>
            </w:r>
          </w:p>
        </w:tc>
        <w:tc>
          <w:tcPr>
            <w:tcW w:w="1908" w:type="dxa"/>
          </w:tcPr>
          <w:p w:rsidR="00484CAE" w:rsidRDefault="00484CAE" w:rsidP="000B6C81">
            <w:pPr>
              <w:pStyle w:val="libVarCenter"/>
              <w:rPr>
                <w:rtl/>
              </w:rPr>
            </w:pPr>
            <w:r>
              <w:rPr>
                <w:rtl/>
              </w:rPr>
              <w:t>203</w:t>
            </w:r>
          </w:p>
        </w:tc>
      </w:tr>
      <w:tr w:rsidR="00484CAE" w:rsidTr="00484CAE">
        <w:tc>
          <w:tcPr>
            <w:tcW w:w="5679" w:type="dxa"/>
          </w:tcPr>
          <w:p w:rsidR="00484CAE" w:rsidRDefault="00484CAE" w:rsidP="000B6C81">
            <w:pPr>
              <w:pStyle w:val="libVar0"/>
              <w:rPr>
                <w:rtl/>
              </w:rPr>
            </w:pPr>
            <w:r>
              <w:rPr>
                <w:rtl/>
              </w:rPr>
              <w:t xml:space="preserve">من سن سنة حسنة كان له اجرها واجر من عمل بها </w:t>
            </w:r>
          </w:p>
        </w:tc>
        <w:tc>
          <w:tcPr>
            <w:tcW w:w="1908" w:type="dxa"/>
          </w:tcPr>
          <w:p w:rsidR="00484CAE" w:rsidRDefault="00484CAE" w:rsidP="000B6C81">
            <w:pPr>
              <w:pStyle w:val="libVarCenter"/>
              <w:rPr>
                <w:rtl/>
              </w:rPr>
            </w:pPr>
            <w:r>
              <w:rPr>
                <w:rtl/>
              </w:rPr>
              <w:t>82</w:t>
            </w:r>
          </w:p>
        </w:tc>
      </w:tr>
      <w:tr w:rsidR="00484CAE" w:rsidTr="00484CAE">
        <w:tc>
          <w:tcPr>
            <w:tcW w:w="5679" w:type="dxa"/>
          </w:tcPr>
          <w:p w:rsidR="00484CAE" w:rsidRDefault="00484CAE" w:rsidP="000B6C81">
            <w:pPr>
              <w:pStyle w:val="libVar0"/>
              <w:rPr>
                <w:rtl/>
              </w:rPr>
            </w:pPr>
            <w:r>
              <w:rPr>
                <w:rtl/>
              </w:rPr>
              <w:t xml:space="preserve">من سب عليا فقد سبني ومن سبني فقد سب اللّه </w:t>
            </w:r>
          </w:p>
        </w:tc>
        <w:tc>
          <w:tcPr>
            <w:tcW w:w="1908" w:type="dxa"/>
          </w:tcPr>
          <w:p w:rsidR="00484CAE" w:rsidRDefault="00484CAE" w:rsidP="000B6C81">
            <w:pPr>
              <w:pStyle w:val="libVarCenter"/>
              <w:rPr>
                <w:rtl/>
              </w:rPr>
            </w:pPr>
            <w:r>
              <w:rPr>
                <w:rtl/>
              </w:rPr>
              <w:t>95</w:t>
            </w:r>
            <w:r w:rsidR="00015B11">
              <w:rPr>
                <w:rtl/>
              </w:rPr>
              <w:t>،</w:t>
            </w:r>
            <w:r>
              <w:rPr>
                <w:rtl/>
              </w:rPr>
              <w:t xml:space="preserve"> 212</w:t>
            </w:r>
          </w:p>
        </w:tc>
      </w:tr>
      <w:tr w:rsidR="00484CAE" w:rsidTr="00484CAE">
        <w:tc>
          <w:tcPr>
            <w:tcW w:w="5679" w:type="dxa"/>
          </w:tcPr>
          <w:p w:rsidR="00484CAE" w:rsidRDefault="00484CAE" w:rsidP="000B6C81">
            <w:pPr>
              <w:pStyle w:val="libVar0"/>
              <w:rPr>
                <w:rtl/>
              </w:rPr>
            </w:pPr>
            <w:r>
              <w:rPr>
                <w:rtl/>
              </w:rPr>
              <w:t>من سل علينا السيف فليس منّا</w:t>
            </w:r>
          </w:p>
        </w:tc>
        <w:tc>
          <w:tcPr>
            <w:tcW w:w="1908" w:type="dxa"/>
          </w:tcPr>
          <w:p w:rsidR="00484CAE" w:rsidRDefault="00484CAE" w:rsidP="000B6C81">
            <w:pPr>
              <w:pStyle w:val="libVarCenter"/>
              <w:rPr>
                <w:rtl/>
              </w:rPr>
            </w:pPr>
            <w:r>
              <w:rPr>
                <w:rFonts w:hint="cs"/>
                <w:rtl/>
              </w:rPr>
              <w:t>341</w:t>
            </w:r>
          </w:p>
        </w:tc>
      </w:tr>
      <w:tr w:rsidR="00484CAE" w:rsidTr="00484CAE">
        <w:tc>
          <w:tcPr>
            <w:tcW w:w="5679" w:type="dxa"/>
          </w:tcPr>
          <w:p w:rsidR="00484CAE" w:rsidRDefault="00484CAE" w:rsidP="000B6C81">
            <w:pPr>
              <w:pStyle w:val="libVar0"/>
              <w:rPr>
                <w:rtl/>
              </w:rPr>
            </w:pPr>
            <w:r>
              <w:rPr>
                <w:rtl/>
              </w:rPr>
              <w:t xml:space="preserve">من قال رحم اللّه عليا </w:t>
            </w:r>
            <w:r w:rsidR="00015B11" w:rsidRPr="00015B11">
              <w:rPr>
                <w:rStyle w:val="libAlaemChar"/>
                <w:rFonts w:hint="cs"/>
                <w:rtl/>
              </w:rPr>
              <w:t>رحمه‌الله</w:t>
            </w:r>
          </w:p>
        </w:tc>
        <w:tc>
          <w:tcPr>
            <w:tcW w:w="1908" w:type="dxa"/>
          </w:tcPr>
          <w:p w:rsidR="00484CAE" w:rsidRDefault="00484CAE" w:rsidP="000B6C81">
            <w:pPr>
              <w:pStyle w:val="libVarCenter"/>
              <w:rPr>
                <w:rtl/>
              </w:rPr>
            </w:pPr>
            <w:r>
              <w:rPr>
                <w:rFonts w:hint="cs"/>
                <w:rtl/>
              </w:rPr>
              <w:t>147</w:t>
            </w:r>
          </w:p>
        </w:tc>
      </w:tr>
      <w:tr w:rsidR="00484CAE" w:rsidTr="00484CAE">
        <w:tc>
          <w:tcPr>
            <w:tcW w:w="5679" w:type="dxa"/>
          </w:tcPr>
          <w:p w:rsidR="00484CAE" w:rsidRDefault="00484CAE" w:rsidP="000B6C81">
            <w:pPr>
              <w:pStyle w:val="libVar0"/>
              <w:rPr>
                <w:rtl/>
              </w:rPr>
            </w:pPr>
            <w:r>
              <w:rPr>
                <w:rtl/>
              </w:rPr>
              <w:t>من قال في القرآن بغير علم فليتبؤا مقعده من النار</w:t>
            </w:r>
          </w:p>
        </w:tc>
        <w:tc>
          <w:tcPr>
            <w:tcW w:w="1908" w:type="dxa"/>
          </w:tcPr>
          <w:p w:rsidR="00484CAE" w:rsidRDefault="00484CAE" w:rsidP="000B6C81">
            <w:pPr>
              <w:pStyle w:val="libVarCenter"/>
              <w:rPr>
                <w:rtl/>
              </w:rPr>
            </w:pPr>
            <w:r>
              <w:rPr>
                <w:rFonts w:hint="cs"/>
                <w:rtl/>
              </w:rPr>
              <w:t>84</w:t>
            </w:r>
          </w:p>
        </w:tc>
      </w:tr>
      <w:tr w:rsidR="00484CAE" w:rsidTr="00484CAE">
        <w:tc>
          <w:tcPr>
            <w:tcW w:w="5679" w:type="dxa"/>
          </w:tcPr>
          <w:p w:rsidR="00484CAE" w:rsidRDefault="00484CAE" w:rsidP="000B6C81">
            <w:pPr>
              <w:pStyle w:val="libVar0"/>
              <w:rPr>
                <w:rtl/>
              </w:rPr>
            </w:pPr>
            <w:r>
              <w:rPr>
                <w:rtl/>
              </w:rPr>
              <w:t xml:space="preserve">من كنت مولاه فعلي مولاه اللّهمّ عاد من عاداه </w:t>
            </w:r>
          </w:p>
        </w:tc>
        <w:tc>
          <w:tcPr>
            <w:tcW w:w="1908" w:type="dxa"/>
          </w:tcPr>
          <w:p w:rsidR="00484CAE" w:rsidRDefault="00484CAE" w:rsidP="000B6C81">
            <w:pPr>
              <w:pStyle w:val="libVarCenter"/>
              <w:rPr>
                <w:rtl/>
              </w:rPr>
            </w:pPr>
            <w:r>
              <w:rPr>
                <w:rtl/>
              </w:rPr>
              <w:t>291</w:t>
            </w:r>
            <w:r w:rsidR="00015B11">
              <w:rPr>
                <w:rtl/>
              </w:rPr>
              <w:t>،</w:t>
            </w:r>
            <w:r>
              <w:rPr>
                <w:rtl/>
              </w:rPr>
              <w:t xml:space="preserve"> 294</w:t>
            </w:r>
            <w:r w:rsidR="00015B11">
              <w:rPr>
                <w:rtl/>
              </w:rPr>
              <w:t>،</w:t>
            </w:r>
            <w:r>
              <w:rPr>
                <w:rtl/>
              </w:rPr>
              <w:t xml:space="preserve"> 295</w:t>
            </w:r>
          </w:p>
        </w:tc>
      </w:tr>
      <w:tr w:rsidR="00484CAE" w:rsidTr="00484CAE">
        <w:tc>
          <w:tcPr>
            <w:tcW w:w="5679" w:type="dxa"/>
          </w:tcPr>
          <w:p w:rsidR="00484CAE" w:rsidRDefault="00484CAE" w:rsidP="000B6C81">
            <w:pPr>
              <w:pStyle w:val="libVar0"/>
              <w:rPr>
                <w:rtl/>
              </w:rPr>
            </w:pPr>
            <w:r>
              <w:rPr>
                <w:rtl/>
              </w:rPr>
              <w:t xml:space="preserve">ووال من والاه </w:t>
            </w:r>
          </w:p>
        </w:tc>
        <w:tc>
          <w:tcPr>
            <w:tcW w:w="1908" w:type="dxa"/>
          </w:tcPr>
          <w:p w:rsidR="00484CAE" w:rsidRDefault="00484CAE" w:rsidP="000B6C81">
            <w:pPr>
              <w:pStyle w:val="libVarCenter"/>
              <w:rPr>
                <w:rtl/>
              </w:rPr>
            </w:pPr>
            <w:r>
              <w:rPr>
                <w:rtl/>
              </w:rPr>
              <w:t>296</w:t>
            </w:r>
            <w:r w:rsidR="00015B11">
              <w:rPr>
                <w:rtl/>
              </w:rPr>
              <w:t>،</w:t>
            </w:r>
            <w:r>
              <w:rPr>
                <w:rtl/>
              </w:rPr>
              <w:t xml:space="preserve"> 297</w:t>
            </w:r>
            <w:r w:rsidR="00015B11">
              <w:rPr>
                <w:rtl/>
              </w:rPr>
              <w:t>،</w:t>
            </w:r>
            <w:r>
              <w:rPr>
                <w:rtl/>
              </w:rPr>
              <w:t xml:space="preserve"> 298</w:t>
            </w:r>
            <w:r w:rsidR="00015B11">
              <w:rPr>
                <w:rFonts w:hint="cs"/>
                <w:rtl/>
              </w:rPr>
              <w:t>،</w:t>
            </w:r>
            <w:r>
              <w:rPr>
                <w:rFonts w:hint="cs"/>
                <w:rtl/>
              </w:rPr>
              <w:t xml:space="preserve"> </w:t>
            </w:r>
            <w:r>
              <w:rPr>
                <w:rtl/>
              </w:rPr>
              <w:t>302</w:t>
            </w:r>
            <w:r w:rsidR="00015B11">
              <w:rPr>
                <w:rtl/>
              </w:rPr>
              <w:t>،</w:t>
            </w:r>
            <w:r>
              <w:rPr>
                <w:rtl/>
              </w:rPr>
              <w:t xml:space="preserve"> 313</w:t>
            </w:r>
          </w:p>
        </w:tc>
      </w:tr>
      <w:tr w:rsidR="00484CAE" w:rsidTr="00484CAE">
        <w:tc>
          <w:tcPr>
            <w:tcW w:w="5679" w:type="dxa"/>
          </w:tcPr>
          <w:p w:rsidR="00484CAE" w:rsidRDefault="00484CAE" w:rsidP="000B6C81">
            <w:pPr>
              <w:pStyle w:val="libVar0"/>
              <w:rPr>
                <w:rtl/>
              </w:rPr>
            </w:pPr>
            <w:r>
              <w:rPr>
                <w:rtl/>
              </w:rPr>
              <w:t xml:space="preserve">من مات على بغض علي فلا يبالي مات يهوديا او نصرانيا </w:t>
            </w:r>
          </w:p>
        </w:tc>
        <w:tc>
          <w:tcPr>
            <w:tcW w:w="1908" w:type="dxa"/>
          </w:tcPr>
          <w:p w:rsidR="00484CAE" w:rsidRDefault="00484CAE" w:rsidP="000B6C81">
            <w:pPr>
              <w:pStyle w:val="libVarCenter"/>
              <w:rPr>
                <w:rtl/>
              </w:rPr>
            </w:pPr>
            <w:r>
              <w:rPr>
                <w:rtl/>
              </w:rPr>
              <w:t>149</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ن</w:t>
            </w:r>
            <w:r>
              <w:rPr>
                <w:rFonts w:hint="cs"/>
                <w:rtl/>
              </w:rPr>
              <w:t xml:space="preserve"> -</w:t>
            </w:r>
          </w:p>
        </w:tc>
      </w:tr>
      <w:tr w:rsidR="00484CAE" w:rsidTr="00484CAE">
        <w:tc>
          <w:tcPr>
            <w:tcW w:w="5679" w:type="dxa"/>
          </w:tcPr>
          <w:p w:rsidR="00484CAE" w:rsidRDefault="00484CAE" w:rsidP="000B6C81">
            <w:pPr>
              <w:pStyle w:val="libVar0"/>
              <w:rPr>
                <w:rtl/>
              </w:rPr>
            </w:pPr>
            <w:r>
              <w:rPr>
                <w:rFonts w:hint="cs"/>
                <w:rtl/>
              </w:rPr>
              <w:t xml:space="preserve">نادى ملك من السماء يوم بدر يقال له رضوان </w:t>
            </w:r>
          </w:p>
        </w:tc>
        <w:tc>
          <w:tcPr>
            <w:tcW w:w="1908" w:type="dxa"/>
          </w:tcPr>
          <w:p w:rsidR="00484CAE" w:rsidRDefault="00484CAE" w:rsidP="000B6C81">
            <w:pPr>
              <w:pStyle w:val="libVarCenter"/>
              <w:rPr>
                <w:rtl/>
              </w:rPr>
            </w:pPr>
            <w:r>
              <w:rPr>
                <w:rFonts w:hint="cs"/>
                <w:rtl/>
              </w:rPr>
              <w:t>124</w:t>
            </w:r>
          </w:p>
        </w:tc>
      </w:tr>
      <w:tr w:rsidR="00484CAE" w:rsidTr="00484CAE">
        <w:tc>
          <w:tcPr>
            <w:tcW w:w="5679" w:type="dxa"/>
          </w:tcPr>
          <w:p w:rsidR="00484CAE" w:rsidRDefault="00484CAE" w:rsidP="000B6C81">
            <w:pPr>
              <w:pStyle w:val="libVar0"/>
              <w:rPr>
                <w:rtl/>
              </w:rPr>
            </w:pPr>
            <w:r>
              <w:rPr>
                <w:rFonts w:hint="cs"/>
                <w:rtl/>
              </w:rPr>
              <w:t xml:space="preserve">نزل القرآن ربعاً فينا وربعاً في عدونا وربعاً سير </w:t>
            </w:r>
            <w:r>
              <w:rPr>
                <w:rtl/>
              </w:rPr>
              <w:t xml:space="preserve">وامثال وربعا فرائض واحكام ولنا كرائم القرآن </w:t>
            </w:r>
          </w:p>
        </w:tc>
        <w:tc>
          <w:tcPr>
            <w:tcW w:w="1908" w:type="dxa"/>
          </w:tcPr>
          <w:p w:rsidR="00484CAE" w:rsidRDefault="00484CAE" w:rsidP="000B6C81">
            <w:pPr>
              <w:pStyle w:val="libVarCenter"/>
              <w:rPr>
                <w:rtl/>
              </w:rPr>
            </w:pPr>
            <w:r>
              <w:rPr>
                <w:rtl/>
              </w:rPr>
              <w:t>144</w:t>
            </w:r>
          </w:p>
        </w:tc>
      </w:tr>
      <w:tr w:rsidR="00484CAE" w:rsidTr="00484CAE">
        <w:tc>
          <w:tcPr>
            <w:tcW w:w="5679" w:type="dxa"/>
          </w:tcPr>
          <w:p w:rsidR="00484CAE" w:rsidRDefault="00484CAE" w:rsidP="000B6C81">
            <w:pPr>
              <w:pStyle w:val="libVar0"/>
              <w:rPr>
                <w:rtl/>
              </w:rPr>
            </w:pPr>
            <w:r>
              <w:rPr>
                <w:rtl/>
              </w:rPr>
              <w:t xml:space="preserve">نزلت في عليّ </w:t>
            </w:r>
            <w:r w:rsidR="00015B11" w:rsidRPr="00015B11">
              <w:rPr>
                <w:rStyle w:val="libAlaemChar"/>
                <w:rFonts w:hint="cs"/>
                <w:rtl/>
              </w:rPr>
              <w:t>عليه‌السلام</w:t>
            </w:r>
            <w:r>
              <w:rPr>
                <w:rtl/>
              </w:rPr>
              <w:t xml:space="preserve"> ثمانون اية صفوا ما شركه فيها</w:t>
            </w:r>
          </w:p>
        </w:tc>
        <w:tc>
          <w:tcPr>
            <w:tcW w:w="1908" w:type="dxa"/>
          </w:tcPr>
          <w:p w:rsidR="00484CAE" w:rsidRDefault="00484CAE" w:rsidP="00484CAE">
            <w:pPr>
              <w:rPr>
                <w:rtl/>
              </w:rPr>
            </w:pP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5679"/>
        <w:gridCol w:w="1908"/>
      </w:tblGrid>
      <w:tr w:rsidR="00484CAE" w:rsidTr="00484CAE">
        <w:tc>
          <w:tcPr>
            <w:tcW w:w="5679" w:type="dxa"/>
          </w:tcPr>
          <w:p w:rsidR="00484CAE" w:rsidRDefault="00484CAE" w:rsidP="000B6C81">
            <w:pPr>
              <w:pStyle w:val="libVar0"/>
              <w:rPr>
                <w:rtl/>
              </w:rPr>
            </w:pPr>
            <w:r>
              <w:rPr>
                <w:rtl/>
              </w:rPr>
              <w:t>احد من هذه الأمة.</w:t>
            </w:r>
          </w:p>
        </w:tc>
        <w:tc>
          <w:tcPr>
            <w:tcW w:w="1908" w:type="dxa"/>
          </w:tcPr>
          <w:p w:rsidR="00484CAE" w:rsidRDefault="00484CAE" w:rsidP="000B6C81">
            <w:pPr>
              <w:pStyle w:val="libVarCenter"/>
              <w:rPr>
                <w:rtl/>
              </w:rPr>
            </w:pPr>
            <w:r>
              <w:rPr>
                <w:rtl/>
              </w:rPr>
              <w:t>145</w:t>
            </w:r>
          </w:p>
        </w:tc>
      </w:tr>
      <w:tr w:rsidR="00484CAE" w:rsidTr="00484CAE">
        <w:tc>
          <w:tcPr>
            <w:tcW w:w="5679" w:type="dxa"/>
          </w:tcPr>
          <w:p w:rsidR="00484CAE" w:rsidRDefault="00484CAE" w:rsidP="000B6C81">
            <w:pPr>
              <w:pStyle w:val="libVar0"/>
              <w:rPr>
                <w:rtl/>
              </w:rPr>
            </w:pPr>
            <w:r>
              <w:rPr>
                <w:rtl/>
              </w:rPr>
              <w:t>نزلت</w:t>
            </w:r>
            <w:r>
              <w:rPr>
                <w:rFonts w:hint="cs"/>
                <w:rtl/>
              </w:rPr>
              <w:t xml:space="preserve"> </w:t>
            </w:r>
            <w:r>
              <w:rPr>
                <w:rtl/>
              </w:rPr>
              <w:t>(والذين يؤذون المؤمنين والمؤمنات بغير ما اكتسبوا)</w:t>
            </w:r>
            <w:r>
              <w:rPr>
                <w:rFonts w:hint="cs"/>
                <w:rtl/>
              </w:rPr>
              <w:t xml:space="preserve"> </w:t>
            </w:r>
            <w:r>
              <w:rPr>
                <w:rtl/>
              </w:rPr>
              <w:t xml:space="preserve">في عليّ بن أبي طالب </w:t>
            </w:r>
          </w:p>
        </w:tc>
        <w:tc>
          <w:tcPr>
            <w:tcW w:w="1908" w:type="dxa"/>
          </w:tcPr>
          <w:p w:rsidR="00484CAE" w:rsidRDefault="00484CAE" w:rsidP="000B6C81">
            <w:pPr>
              <w:pStyle w:val="libVarCenter"/>
              <w:rPr>
                <w:rtl/>
              </w:rPr>
            </w:pPr>
            <w:r>
              <w:rPr>
                <w:rtl/>
              </w:rPr>
              <w:t>229</w:t>
            </w:r>
          </w:p>
        </w:tc>
      </w:tr>
      <w:tr w:rsidR="00484CAE" w:rsidTr="00484CAE">
        <w:tc>
          <w:tcPr>
            <w:tcW w:w="5679" w:type="dxa"/>
          </w:tcPr>
          <w:p w:rsidR="00484CAE" w:rsidRDefault="00484CAE" w:rsidP="000B6C81">
            <w:pPr>
              <w:pStyle w:val="libVar0"/>
              <w:rPr>
                <w:rtl/>
              </w:rPr>
            </w:pPr>
            <w:r>
              <w:rPr>
                <w:rtl/>
              </w:rPr>
              <w:t>نزلت</w:t>
            </w:r>
            <w:r>
              <w:rPr>
                <w:rFonts w:hint="cs"/>
                <w:rtl/>
              </w:rPr>
              <w:t xml:space="preserve"> </w:t>
            </w:r>
            <w:r>
              <w:rPr>
                <w:rtl/>
              </w:rPr>
              <w:t>(والنجم إذا هوى)</w:t>
            </w:r>
            <w:r>
              <w:rPr>
                <w:rFonts w:hint="cs"/>
                <w:rtl/>
              </w:rPr>
              <w:t xml:space="preserve"> </w:t>
            </w:r>
            <w:r>
              <w:rPr>
                <w:rtl/>
              </w:rPr>
              <w:t xml:space="preserve">بشان وصي رسول اللّه </w:t>
            </w:r>
          </w:p>
        </w:tc>
        <w:tc>
          <w:tcPr>
            <w:tcW w:w="1908" w:type="dxa"/>
          </w:tcPr>
          <w:p w:rsidR="00484CAE" w:rsidRDefault="00484CAE" w:rsidP="000B6C81">
            <w:pPr>
              <w:pStyle w:val="libVarCenter"/>
              <w:rPr>
                <w:rtl/>
              </w:rPr>
            </w:pPr>
            <w:r>
              <w:rPr>
                <w:rtl/>
              </w:rPr>
              <w:t>423</w:t>
            </w:r>
          </w:p>
        </w:tc>
      </w:tr>
      <w:tr w:rsidR="00484CAE" w:rsidTr="00484CAE">
        <w:tc>
          <w:tcPr>
            <w:tcW w:w="5679" w:type="dxa"/>
          </w:tcPr>
          <w:p w:rsidR="00484CAE" w:rsidRDefault="00484CAE" w:rsidP="000B6C81">
            <w:pPr>
              <w:pStyle w:val="libVar0"/>
              <w:rPr>
                <w:rtl/>
              </w:rPr>
            </w:pPr>
            <w:r>
              <w:rPr>
                <w:rtl/>
              </w:rPr>
              <w:t>نزلت</w:t>
            </w:r>
            <w:r>
              <w:rPr>
                <w:rFonts w:hint="cs"/>
                <w:rtl/>
              </w:rPr>
              <w:t xml:space="preserve"> </w:t>
            </w:r>
            <w:r>
              <w:rPr>
                <w:rtl/>
              </w:rPr>
              <w:t>(اتقوا اللّه الذي تساءلون به والارحام)</w:t>
            </w:r>
            <w:r>
              <w:rPr>
                <w:rFonts w:hint="cs"/>
                <w:rtl/>
              </w:rPr>
              <w:t xml:space="preserve"> </w:t>
            </w:r>
            <w:r>
              <w:rPr>
                <w:rtl/>
              </w:rPr>
              <w:t xml:space="preserve">في رسول اللّه </w:t>
            </w:r>
            <w:r w:rsidR="00015B11" w:rsidRPr="00015B11">
              <w:rPr>
                <w:rStyle w:val="libAlaemChar"/>
                <w:rFonts w:hint="cs"/>
                <w:rtl/>
              </w:rPr>
              <w:t>صلى‌الله‌عليه‌وآله‌وسلم</w:t>
            </w:r>
            <w:r>
              <w:rPr>
                <w:rtl/>
              </w:rPr>
              <w:t xml:space="preserve"> وأهل بيته وذوي ارحامه</w:t>
            </w:r>
          </w:p>
        </w:tc>
        <w:tc>
          <w:tcPr>
            <w:tcW w:w="1908" w:type="dxa"/>
          </w:tcPr>
          <w:p w:rsidR="00484CAE" w:rsidRDefault="00484CAE" w:rsidP="000B6C81">
            <w:pPr>
              <w:pStyle w:val="libVarCenter"/>
              <w:rPr>
                <w:rtl/>
              </w:rPr>
            </w:pPr>
            <w:r>
              <w:rPr>
                <w:rtl/>
              </w:rPr>
              <w:t>387</w:t>
            </w:r>
          </w:p>
        </w:tc>
      </w:tr>
      <w:tr w:rsidR="00484CAE" w:rsidTr="00484CAE">
        <w:tc>
          <w:tcPr>
            <w:tcW w:w="5679" w:type="dxa"/>
          </w:tcPr>
          <w:p w:rsidR="00484CAE" w:rsidRDefault="00484CAE" w:rsidP="000B6C81">
            <w:pPr>
              <w:pStyle w:val="libVar0"/>
              <w:rPr>
                <w:rtl/>
              </w:rPr>
            </w:pPr>
            <w:r>
              <w:rPr>
                <w:rtl/>
              </w:rPr>
              <w:t xml:space="preserve">نحن سمّينا اباك صديقا </w:t>
            </w:r>
          </w:p>
        </w:tc>
        <w:tc>
          <w:tcPr>
            <w:tcW w:w="1908" w:type="dxa"/>
          </w:tcPr>
          <w:p w:rsidR="00484CAE" w:rsidRDefault="00484CAE" w:rsidP="000B6C81">
            <w:pPr>
              <w:pStyle w:val="libVarCenter"/>
              <w:rPr>
                <w:rtl/>
              </w:rPr>
            </w:pPr>
            <w:r>
              <w:rPr>
                <w:rtl/>
              </w:rPr>
              <w:t>285</w:t>
            </w:r>
          </w:p>
        </w:tc>
      </w:tr>
      <w:tr w:rsidR="00484CAE" w:rsidTr="00484CAE">
        <w:tc>
          <w:tcPr>
            <w:tcW w:w="5679" w:type="dxa"/>
          </w:tcPr>
          <w:p w:rsidR="00484CAE" w:rsidRDefault="00484CAE" w:rsidP="000B6C81">
            <w:pPr>
              <w:pStyle w:val="libVar0"/>
              <w:rPr>
                <w:rtl/>
              </w:rPr>
            </w:pPr>
            <w:r>
              <w:rPr>
                <w:rtl/>
              </w:rPr>
              <w:t xml:space="preserve">النظر الى علي عبادة </w:t>
            </w:r>
          </w:p>
        </w:tc>
        <w:tc>
          <w:tcPr>
            <w:tcW w:w="1908" w:type="dxa"/>
          </w:tcPr>
          <w:p w:rsidR="00484CAE" w:rsidRDefault="00484CAE" w:rsidP="000B6C81">
            <w:pPr>
              <w:pStyle w:val="libVarCenter"/>
              <w:rPr>
                <w:rtl/>
              </w:rPr>
            </w:pPr>
            <w:r>
              <w:rPr>
                <w:rtl/>
              </w:rPr>
              <w:t>3</w:t>
            </w:r>
            <w:r>
              <w:rPr>
                <w:rFonts w:hint="cs"/>
                <w:rtl/>
              </w:rPr>
              <w:t>70</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و</w:t>
            </w:r>
            <w:r>
              <w:rPr>
                <w:rFonts w:hint="cs"/>
                <w:rtl/>
              </w:rPr>
              <w:t xml:space="preserve"> -</w:t>
            </w:r>
          </w:p>
        </w:tc>
      </w:tr>
      <w:tr w:rsidR="00484CAE" w:rsidTr="00484CAE">
        <w:tc>
          <w:tcPr>
            <w:tcW w:w="5679" w:type="dxa"/>
          </w:tcPr>
          <w:p w:rsidR="00484CAE" w:rsidRDefault="00484CAE" w:rsidP="000B6C81">
            <w:pPr>
              <w:pStyle w:val="libVar0"/>
              <w:rPr>
                <w:rtl/>
              </w:rPr>
            </w:pPr>
            <w:r>
              <w:rPr>
                <w:rFonts w:hint="cs"/>
                <w:rtl/>
              </w:rPr>
              <w:t xml:space="preserve">والله لقد أعطى على تسعة أعشار العلم وايم الله لقد شاركهم في العشر العاشر </w:t>
            </w:r>
          </w:p>
        </w:tc>
        <w:tc>
          <w:tcPr>
            <w:tcW w:w="1908" w:type="dxa"/>
          </w:tcPr>
          <w:p w:rsidR="00484CAE" w:rsidRDefault="00484CAE" w:rsidP="000B6C81">
            <w:pPr>
              <w:pStyle w:val="libVarCenter"/>
              <w:rPr>
                <w:rtl/>
              </w:rPr>
            </w:pPr>
            <w:r>
              <w:rPr>
                <w:rFonts w:hint="cs"/>
                <w:rtl/>
              </w:rPr>
              <w:t>203</w:t>
            </w:r>
          </w:p>
        </w:tc>
      </w:tr>
      <w:tr w:rsidR="00484CAE" w:rsidTr="00484CAE">
        <w:tc>
          <w:tcPr>
            <w:tcW w:w="5679" w:type="dxa"/>
          </w:tcPr>
          <w:p w:rsidR="00484CAE" w:rsidRDefault="00484CAE" w:rsidP="000B6C81">
            <w:pPr>
              <w:pStyle w:val="libVar0"/>
              <w:rPr>
                <w:rtl/>
              </w:rPr>
            </w:pPr>
            <w:r>
              <w:rPr>
                <w:rFonts w:hint="cs"/>
                <w:rtl/>
              </w:rPr>
              <w:t xml:space="preserve">وانت معي في قصري في الجنّة مع ابنتي فاطمة </w:t>
            </w:r>
          </w:p>
        </w:tc>
        <w:tc>
          <w:tcPr>
            <w:tcW w:w="1908" w:type="dxa"/>
          </w:tcPr>
          <w:p w:rsidR="00484CAE" w:rsidRDefault="00484CAE" w:rsidP="000B6C81">
            <w:pPr>
              <w:pStyle w:val="libVarCenter"/>
              <w:rPr>
                <w:rtl/>
              </w:rPr>
            </w:pPr>
            <w:r>
              <w:rPr>
                <w:rFonts w:hint="cs"/>
                <w:rtl/>
              </w:rPr>
              <w:t>309</w:t>
            </w:r>
          </w:p>
        </w:tc>
      </w:tr>
      <w:tr w:rsidR="00484CAE" w:rsidTr="00484CAE">
        <w:tc>
          <w:tcPr>
            <w:tcW w:w="5679" w:type="dxa"/>
          </w:tcPr>
          <w:p w:rsidR="00484CAE" w:rsidRDefault="00484CAE" w:rsidP="000B6C81">
            <w:pPr>
              <w:pStyle w:val="libVar0"/>
              <w:rPr>
                <w:rtl/>
              </w:rPr>
            </w:pPr>
            <w:r>
              <w:rPr>
                <w:rtl/>
              </w:rPr>
              <w:t xml:space="preserve">وقفوهم انهم مسئولون قال عن ولاية عليّ بن أبي طالب </w:t>
            </w:r>
          </w:p>
        </w:tc>
        <w:tc>
          <w:tcPr>
            <w:tcW w:w="1908" w:type="dxa"/>
          </w:tcPr>
          <w:p w:rsidR="00484CAE" w:rsidRDefault="00484CAE" w:rsidP="000B6C81">
            <w:pPr>
              <w:pStyle w:val="libVarCenter"/>
              <w:rPr>
                <w:rtl/>
              </w:rPr>
            </w:pPr>
            <w:r>
              <w:rPr>
                <w:rtl/>
              </w:rPr>
              <w:t>146</w:t>
            </w:r>
          </w:p>
        </w:tc>
      </w:tr>
      <w:tr w:rsidR="00484CAE" w:rsidTr="00484CAE">
        <w:tc>
          <w:tcPr>
            <w:tcW w:w="5679" w:type="dxa"/>
          </w:tcPr>
          <w:p w:rsidR="00484CAE" w:rsidRDefault="00484CAE" w:rsidP="000B6C81">
            <w:pPr>
              <w:pStyle w:val="libVar0"/>
              <w:rPr>
                <w:rtl/>
              </w:rPr>
            </w:pPr>
            <w:r>
              <w:rPr>
                <w:rtl/>
              </w:rPr>
              <w:t xml:space="preserve">ولّيتكم ولست بخيركم </w:t>
            </w:r>
          </w:p>
        </w:tc>
        <w:tc>
          <w:tcPr>
            <w:tcW w:w="1908" w:type="dxa"/>
          </w:tcPr>
          <w:p w:rsidR="00484CAE" w:rsidRDefault="00484CAE" w:rsidP="000B6C81">
            <w:pPr>
              <w:pStyle w:val="libVarCenter"/>
              <w:rPr>
                <w:rtl/>
              </w:rPr>
            </w:pPr>
            <w:r>
              <w:rPr>
                <w:rtl/>
              </w:rPr>
              <w:t>398</w:t>
            </w:r>
          </w:p>
        </w:tc>
      </w:tr>
      <w:tr w:rsidR="00484CAE" w:rsidTr="00484CAE">
        <w:tc>
          <w:tcPr>
            <w:tcW w:w="5679" w:type="dxa"/>
          </w:tcPr>
          <w:p w:rsidR="00484CAE" w:rsidRDefault="00484CAE" w:rsidP="000B6C81">
            <w:pPr>
              <w:pStyle w:val="libVar0"/>
              <w:rPr>
                <w:rtl/>
              </w:rPr>
            </w:pPr>
            <w:r>
              <w:rPr>
                <w:rtl/>
              </w:rPr>
              <w:t xml:space="preserve">ووصيّنا خير الأوصياء وهو بعلك </w:t>
            </w:r>
          </w:p>
        </w:tc>
        <w:tc>
          <w:tcPr>
            <w:tcW w:w="1908" w:type="dxa"/>
          </w:tcPr>
          <w:p w:rsidR="00484CAE" w:rsidRDefault="00484CAE" w:rsidP="000B6C81">
            <w:pPr>
              <w:pStyle w:val="libVarCenter"/>
              <w:rPr>
                <w:rtl/>
              </w:rPr>
            </w:pPr>
            <w:r>
              <w:rPr>
                <w:rtl/>
              </w:rPr>
              <w:t>428</w:t>
            </w:r>
          </w:p>
        </w:tc>
      </w:tr>
      <w:tr w:rsidR="00484CAE" w:rsidTr="00484CAE">
        <w:tc>
          <w:tcPr>
            <w:tcW w:w="5679" w:type="dxa"/>
          </w:tcPr>
          <w:p w:rsidR="00484CAE" w:rsidRDefault="00484CAE" w:rsidP="000B6C81">
            <w:pPr>
              <w:pStyle w:val="libVar0"/>
              <w:rPr>
                <w:rtl/>
              </w:rPr>
            </w:pPr>
            <w:r>
              <w:rPr>
                <w:rtl/>
              </w:rPr>
              <w:t xml:space="preserve">وهو عيبة علمي </w:t>
            </w:r>
          </w:p>
        </w:tc>
        <w:tc>
          <w:tcPr>
            <w:tcW w:w="1908" w:type="dxa"/>
          </w:tcPr>
          <w:p w:rsidR="00484CAE" w:rsidRDefault="00484CAE" w:rsidP="000B6C81">
            <w:pPr>
              <w:pStyle w:val="libVarCenter"/>
              <w:rPr>
                <w:rtl/>
              </w:rPr>
            </w:pPr>
            <w:r>
              <w:rPr>
                <w:rtl/>
              </w:rPr>
              <w:t>171</w:t>
            </w:r>
          </w:p>
        </w:tc>
      </w:tr>
      <w:tr w:rsidR="00484CAE" w:rsidTr="00484CAE">
        <w:tc>
          <w:tcPr>
            <w:tcW w:w="5679" w:type="dxa"/>
          </w:tcPr>
          <w:p w:rsidR="00484CAE" w:rsidRDefault="00484CAE" w:rsidP="000B6C81">
            <w:pPr>
              <w:pStyle w:val="libVar0"/>
              <w:rPr>
                <w:rtl/>
              </w:rPr>
            </w:pPr>
            <w:r>
              <w:rPr>
                <w:rtl/>
              </w:rPr>
              <w:t xml:space="preserve">ويحك يا ابن عبّاس ما ادري ما اصنع بامة محمّد </w:t>
            </w:r>
          </w:p>
        </w:tc>
        <w:tc>
          <w:tcPr>
            <w:tcW w:w="1908" w:type="dxa"/>
          </w:tcPr>
          <w:p w:rsidR="00484CAE" w:rsidRDefault="00484CAE" w:rsidP="000B6C81">
            <w:pPr>
              <w:pStyle w:val="libVarCenter"/>
              <w:rPr>
                <w:rtl/>
              </w:rPr>
            </w:pPr>
            <w:r>
              <w:rPr>
                <w:rtl/>
              </w:rPr>
              <w:t>357</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هـ</w:t>
            </w:r>
            <w:r>
              <w:rPr>
                <w:rFonts w:hint="cs"/>
                <w:rtl/>
              </w:rPr>
              <w:t xml:space="preserve"> -</w:t>
            </w:r>
          </w:p>
        </w:tc>
      </w:tr>
      <w:tr w:rsidR="00484CAE" w:rsidTr="00484CAE">
        <w:tc>
          <w:tcPr>
            <w:tcW w:w="5679" w:type="dxa"/>
          </w:tcPr>
          <w:p w:rsidR="00484CAE" w:rsidRDefault="00484CAE" w:rsidP="000B6C81">
            <w:pPr>
              <w:pStyle w:val="libVar0"/>
              <w:rPr>
                <w:rtl/>
              </w:rPr>
            </w:pPr>
            <w:r>
              <w:rPr>
                <w:rFonts w:hint="cs"/>
                <w:rtl/>
              </w:rPr>
              <w:t xml:space="preserve">هذا ما اوصى به علي ابتغاء وجه الله ليولجني به الجنة </w:t>
            </w:r>
          </w:p>
        </w:tc>
        <w:tc>
          <w:tcPr>
            <w:tcW w:w="1908" w:type="dxa"/>
          </w:tcPr>
          <w:p w:rsidR="00484CAE" w:rsidRDefault="00484CAE" w:rsidP="000B6C81">
            <w:pPr>
              <w:pStyle w:val="libVarCenter"/>
              <w:rPr>
                <w:rtl/>
              </w:rPr>
            </w:pPr>
            <w:r>
              <w:rPr>
                <w:rFonts w:hint="cs"/>
                <w:rtl/>
              </w:rPr>
              <w:t>243</w:t>
            </w:r>
          </w:p>
        </w:tc>
      </w:tr>
      <w:tr w:rsidR="00484CAE" w:rsidTr="00484CAE">
        <w:tc>
          <w:tcPr>
            <w:tcW w:w="5679" w:type="dxa"/>
          </w:tcPr>
          <w:p w:rsidR="00484CAE" w:rsidRDefault="00484CAE" w:rsidP="000B6C81">
            <w:pPr>
              <w:pStyle w:val="libVar0"/>
              <w:rPr>
                <w:rtl/>
              </w:rPr>
            </w:pPr>
            <w:r>
              <w:rPr>
                <w:rFonts w:hint="cs"/>
                <w:rtl/>
              </w:rPr>
              <w:t xml:space="preserve">( هذان خصمان اختصموا في ربهم ) نزلت في حمزة وعبيدة وعلي بن أبي طالب </w:t>
            </w:r>
          </w:p>
        </w:tc>
        <w:tc>
          <w:tcPr>
            <w:tcW w:w="1908" w:type="dxa"/>
          </w:tcPr>
          <w:p w:rsidR="00484CAE" w:rsidRDefault="00484CAE" w:rsidP="000B6C81">
            <w:pPr>
              <w:pStyle w:val="libVarCenter"/>
              <w:rPr>
                <w:rtl/>
              </w:rPr>
            </w:pPr>
            <w:r>
              <w:rPr>
                <w:rFonts w:hint="cs"/>
                <w:rtl/>
              </w:rPr>
              <w:t>141</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ي</w:t>
            </w:r>
            <w:r>
              <w:rPr>
                <w:rFonts w:hint="cs"/>
                <w:rtl/>
              </w:rPr>
              <w:t xml:space="preserve"> -</w:t>
            </w:r>
          </w:p>
        </w:tc>
      </w:tr>
      <w:tr w:rsidR="00484CAE" w:rsidTr="00484CAE">
        <w:tc>
          <w:tcPr>
            <w:tcW w:w="5679" w:type="dxa"/>
          </w:tcPr>
          <w:p w:rsidR="00484CAE" w:rsidRDefault="00484CAE" w:rsidP="000B6C81">
            <w:pPr>
              <w:pStyle w:val="libVar0"/>
              <w:rPr>
                <w:rtl/>
              </w:rPr>
            </w:pPr>
            <w:r>
              <w:rPr>
                <w:rFonts w:hint="cs"/>
                <w:rtl/>
              </w:rPr>
              <w:t xml:space="preserve">يا انس اسكب لي وضوءاً ثم قام فصلى ركعتين </w:t>
            </w:r>
          </w:p>
        </w:tc>
        <w:tc>
          <w:tcPr>
            <w:tcW w:w="1908" w:type="dxa"/>
          </w:tcPr>
          <w:p w:rsidR="00484CAE" w:rsidRDefault="00484CAE" w:rsidP="000B6C81">
            <w:pPr>
              <w:pStyle w:val="libVarCenter"/>
              <w:rPr>
                <w:rtl/>
              </w:rPr>
            </w:pPr>
            <w:r>
              <w:rPr>
                <w:rFonts w:hint="cs"/>
                <w:rtl/>
              </w:rPr>
              <w:t>427</w:t>
            </w:r>
          </w:p>
        </w:tc>
      </w:tr>
      <w:tr w:rsidR="00484CAE" w:rsidTr="00484CAE">
        <w:tc>
          <w:tcPr>
            <w:tcW w:w="5679" w:type="dxa"/>
          </w:tcPr>
          <w:p w:rsidR="00484CAE" w:rsidRDefault="00484CAE" w:rsidP="000B6C81">
            <w:pPr>
              <w:pStyle w:val="libVar0"/>
              <w:rPr>
                <w:rtl/>
              </w:rPr>
            </w:pPr>
            <w:r>
              <w:rPr>
                <w:rFonts w:hint="cs"/>
                <w:rtl/>
              </w:rPr>
              <w:t xml:space="preserve">يا ابا الحسن ما اشد ما يسؤوني ما ارى بكم انطلق الى ابنتي </w:t>
            </w:r>
            <w:r>
              <w:rPr>
                <w:rtl/>
              </w:rPr>
              <w:t xml:space="preserve">فاطمة فانطلقوا إليها </w:t>
            </w:r>
          </w:p>
        </w:tc>
        <w:tc>
          <w:tcPr>
            <w:tcW w:w="1908" w:type="dxa"/>
          </w:tcPr>
          <w:p w:rsidR="00484CAE" w:rsidRDefault="00484CAE" w:rsidP="000B6C81">
            <w:pPr>
              <w:pStyle w:val="libVarCenter"/>
              <w:rPr>
                <w:rtl/>
              </w:rPr>
            </w:pPr>
            <w:r>
              <w:rPr>
                <w:rtl/>
              </w:rPr>
              <w:t>238</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5679"/>
        <w:gridCol w:w="1908"/>
      </w:tblGrid>
      <w:tr w:rsidR="00484CAE" w:rsidTr="00484CAE">
        <w:tc>
          <w:tcPr>
            <w:tcW w:w="5679" w:type="dxa"/>
          </w:tcPr>
          <w:p w:rsidR="00484CAE" w:rsidRDefault="00484CAE" w:rsidP="000B6C81">
            <w:pPr>
              <w:pStyle w:val="libVar0"/>
              <w:rPr>
                <w:rtl/>
              </w:rPr>
            </w:pPr>
            <w:r>
              <w:rPr>
                <w:rtl/>
              </w:rPr>
              <w:t xml:space="preserve">يا بني عبد المطلب اني انا النذير اليكم من اللّه </w:t>
            </w:r>
          </w:p>
        </w:tc>
        <w:tc>
          <w:tcPr>
            <w:tcW w:w="1908" w:type="dxa"/>
          </w:tcPr>
          <w:p w:rsidR="00484CAE" w:rsidRDefault="00484CAE" w:rsidP="000B6C81">
            <w:pPr>
              <w:pStyle w:val="libVarCenter"/>
              <w:rPr>
                <w:rtl/>
              </w:rPr>
            </w:pPr>
            <w:r>
              <w:rPr>
                <w:rtl/>
              </w:rPr>
              <w:t>129</w:t>
            </w:r>
          </w:p>
        </w:tc>
      </w:tr>
      <w:tr w:rsidR="00484CAE" w:rsidTr="00484CAE">
        <w:tc>
          <w:tcPr>
            <w:tcW w:w="5679" w:type="dxa"/>
          </w:tcPr>
          <w:p w:rsidR="00484CAE" w:rsidRDefault="00484CAE" w:rsidP="000B6C81">
            <w:pPr>
              <w:pStyle w:val="libVar0"/>
              <w:rPr>
                <w:rtl/>
              </w:rPr>
            </w:pPr>
            <w:r>
              <w:rPr>
                <w:rtl/>
              </w:rPr>
              <w:t xml:space="preserve">يا بني عبد مناف ارضيتم بان يلي هذا الامر غيركم </w:t>
            </w:r>
          </w:p>
        </w:tc>
        <w:tc>
          <w:tcPr>
            <w:tcW w:w="1908" w:type="dxa"/>
          </w:tcPr>
          <w:p w:rsidR="00484CAE" w:rsidRDefault="00484CAE" w:rsidP="000B6C81">
            <w:pPr>
              <w:pStyle w:val="libVarCenter"/>
              <w:rPr>
                <w:rtl/>
              </w:rPr>
            </w:pPr>
            <w:r>
              <w:rPr>
                <w:rtl/>
              </w:rPr>
              <w:t>359</w:t>
            </w:r>
          </w:p>
        </w:tc>
      </w:tr>
      <w:tr w:rsidR="00484CAE" w:rsidTr="00484CAE">
        <w:tc>
          <w:tcPr>
            <w:tcW w:w="5679" w:type="dxa"/>
          </w:tcPr>
          <w:p w:rsidR="00484CAE" w:rsidRDefault="00484CAE" w:rsidP="000B6C81">
            <w:pPr>
              <w:pStyle w:val="libVar0"/>
              <w:rPr>
                <w:rtl/>
              </w:rPr>
            </w:pPr>
            <w:r>
              <w:rPr>
                <w:rtl/>
              </w:rPr>
              <w:t xml:space="preserve">يا رسول اللّه تامرني في الامر فاكون فيه مثل السكة المحماة </w:t>
            </w:r>
          </w:p>
        </w:tc>
        <w:tc>
          <w:tcPr>
            <w:tcW w:w="1908" w:type="dxa"/>
          </w:tcPr>
          <w:p w:rsidR="00484CAE" w:rsidRDefault="00484CAE" w:rsidP="000B6C81">
            <w:pPr>
              <w:pStyle w:val="libVarCenter"/>
              <w:rPr>
                <w:rtl/>
              </w:rPr>
            </w:pPr>
            <w:r>
              <w:rPr>
                <w:rtl/>
              </w:rPr>
              <w:t>167</w:t>
            </w:r>
          </w:p>
        </w:tc>
      </w:tr>
      <w:tr w:rsidR="00484CAE" w:rsidTr="00484CAE">
        <w:tc>
          <w:tcPr>
            <w:tcW w:w="5679" w:type="dxa"/>
          </w:tcPr>
          <w:p w:rsidR="00484CAE" w:rsidRDefault="00484CAE" w:rsidP="000B6C81">
            <w:pPr>
              <w:pStyle w:val="libVar0"/>
              <w:rPr>
                <w:rtl/>
              </w:rPr>
            </w:pPr>
            <w:r>
              <w:rPr>
                <w:rtl/>
              </w:rPr>
              <w:t xml:space="preserve">يا رسول اللّه ان قومنا حادونا لما صدقنا اللّه ورسوله </w:t>
            </w:r>
          </w:p>
        </w:tc>
        <w:tc>
          <w:tcPr>
            <w:tcW w:w="1908" w:type="dxa"/>
          </w:tcPr>
          <w:p w:rsidR="00484CAE" w:rsidRDefault="00484CAE" w:rsidP="000B6C81">
            <w:pPr>
              <w:pStyle w:val="libVarCenter"/>
              <w:rPr>
                <w:rtl/>
              </w:rPr>
            </w:pPr>
            <w:r>
              <w:rPr>
                <w:rtl/>
              </w:rPr>
              <w:t>269</w:t>
            </w:r>
          </w:p>
        </w:tc>
      </w:tr>
      <w:tr w:rsidR="00484CAE" w:rsidTr="00484CAE">
        <w:tc>
          <w:tcPr>
            <w:tcW w:w="5679" w:type="dxa"/>
          </w:tcPr>
          <w:p w:rsidR="00484CAE" w:rsidRDefault="00484CAE" w:rsidP="000B6C81">
            <w:pPr>
              <w:pStyle w:val="libVar0"/>
              <w:rPr>
                <w:rtl/>
              </w:rPr>
            </w:pPr>
            <w:r>
              <w:rPr>
                <w:rtl/>
              </w:rPr>
              <w:t xml:space="preserve">يؤمكم اقرأكم </w:t>
            </w:r>
          </w:p>
        </w:tc>
        <w:tc>
          <w:tcPr>
            <w:tcW w:w="1908" w:type="dxa"/>
          </w:tcPr>
          <w:p w:rsidR="00484CAE" w:rsidRDefault="00484CAE" w:rsidP="000B6C81">
            <w:pPr>
              <w:pStyle w:val="libVarCenter"/>
              <w:rPr>
                <w:rtl/>
              </w:rPr>
            </w:pPr>
            <w:r>
              <w:rPr>
                <w:rtl/>
              </w:rPr>
              <w:t>287</w:t>
            </w:r>
          </w:p>
        </w:tc>
      </w:tr>
      <w:tr w:rsidR="00484CAE" w:rsidTr="00484CAE">
        <w:tc>
          <w:tcPr>
            <w:tcW w:w="5679" w:type="dxa"/>
          </w:tcPr>
          <w:p w:rsidR="00484CAE" w:rsidRDefault="00484CAE" w:rsidP="000B6C81">
            <w:pPr>
              <w:pStyle w:val="libVar0"/>
              <w:rPr>
                <w:rtl/>
              </w:rPr>
            </w:pPr>
            <w:r>
              <w:rPr>
                <w:rtl/>
              </w:rPr>
              <w:t xml:space="preserve">يا عائشة إذا سرك ان تنظري الى سيد العرب فانظري الى عليّ بن أبي طالب </w:t>
            </w:r>
          </w:p>
        </w:tc>
        <w:tc>
          <w:tcPr>
            <w:tcW w:w="1908" w:type="dxa"/>
          </w:tcPr>
          <w:p w:rsidR="00484CAE" w:rsidRDefault="00484CAE" w:rsidP="000B6C81">
            <w:pPr>
              <w:pStyle w:val="libVarCenter"/>
              <w:rPr>
                <w:rtl/>
              </w:rPr>
            </w:pPr>
            <w:r>
              <w:rPr>
                <w:rtl/>
              </w:rPr>
              <w:t>227</w:t>
            </w:r>
          </w:p>
        </w:tc>
      </w:tr>
      <w:tr w:rsidR="00484CAE" w:rsidTr="00484CAE">
        <w:tc>
          <w:tcPr>
            <w:tcW w:w="5679" w:type="dxa"/>
          </w:tcPr>
          <w:p w:rsidR="00484CAE" w:rsidRDefault="00484CAE" w:rsidP="000B6C81">
            <w:pPr>
              <w:pStyle w:val="libVar0"/>
              <w:rPr>
                <w:rtl/>
              </w:rPr>
            </w:pPr>
            <w:r>
              <w:rPr>
                <w:rtl/>
              </w:rPr>
              <w:t xml:space="preserve">يا علي انه من فارقني فقد فارق اللّه ومن فارقك فقد فارقني </w:t>
            </w:r>
          </w:p>
        </w:tc>
        <w:tc>
          <w:tcPr>
            <w:tcW w:w="1908" w:type="dxa"/>
          </w:tcPr>
          <w:p w:rsidR="00484CAE" w:rsidRDefault="00484CAE" w:rsidP="000B6C81">
            <w:pPr>
              <w:pStyle w:val="libVarCenter"/>
              <w:rPr>
                <w:rtl/>
              </w:rPr>
            </w:pPr>
            <w:r>
              <w:rPr>
                <w:rtl/>
              </w:rPr>
              <w:t>75</w:t>
            </w:r>
          </w:p>
        </w:tc>
      </w:tr>
      <w:tr w:rsidR="00484CAE" w:rsidTr="00484CAE">
        <w:tc>
          <w:tcPr>
            <w:tcW w:w="5679" w:type="dxa"/>
          </w:tcPr>
          <w:p w:rsidR="00484CAE" w:rsidRDefault="00484CAE" w:rsidP="000B6C81">
            <w:pPr>
              <w:pStyle w:val="libVar0"/>
              <w:rPr>
                <w:rtl/>
              </w:rPr>
            </w:pPr>
            <w:r>
              <w:rPr>
                <w:rtl/>
              </w:rPr>
              <w:t xml:space="preserve">يا علي من اذى شعرة منك فقد إذاني </w:t>
            </w:r>
          </w:p>
        </w:tc>
        <w:tc>
          <w:tcPr>
            <w:tcW w:w="1908" w:type="dxa"/>
          </w:tcPr>
          <w:p w:rsidR="00484CAE" w:rsidRDefault="00484CAE" w:rsidP="000B6C81">
            <w:pPr>
              <w:pStyle w:val="libVarCenter"/>
              <w:rPr>
                <w:rtl/>
              </w:rPr>
            </w:pPr>
            <w:r>
              <w:rPr>
                <w:rtl/>
              </w:rPr>
              <w:t>78</w:t>
            </w:r>
          </w:p>
        </w:tc>
      </w:tr>
      <w:tr w:rsidR="00484CAE" w:rsidTr="00484CAE">
        <w:tc>
          <w:tcPr>
            <w:tcW w:w="5679" w:type="dxa"/>
          </w:tcPr>
          <w:p w:rsidR="00484CAE" w:rsidRDefault="00484CAE" w:rsidP="000B6C81">
            <w:pPr>
              <w:pStyle w:val="libVar0"/>
              <w:rPr>
                <w:rtl/>
              </w:rPr>
            </w:pPr>
            <w:r>
              <w:rPr>
                <w:rtl/>
              </w:rPr>
              <w:t xml:space="preserve">يا علي من سبك فقد سبني </w:t>
            </w:r>
          </w:p>
        </w:tc>
        <w:tc>
          <w:tcPr>
            <w:tcW w:w="1908" w:type="dxa"/>
          </w:tcPr>
          <w:p w:rsidR="00484CAE" w:rsidRDefault="00484CAE" w:rsidP="000B6C81">
            <w:pPr>
              <w:pStyle w:val="libVarCenter"/>
              <w:rPr>
                <w:rtl/>
              </w:rPr>
            </w:pPr>
            <w:r>
              <w:rPr>
                <w:rtl/>
              </w:rPr>
              <w:t>96</w:t>
            </w:r>
          </w:p>
        </w:tc>
      </w:tr>
      <w:tr w:rsidR="00484CAE" w:rsidTr="00484CAE">
        <w:tc>
          <w:tcPr>
            <w:tcW w:w="5679" w:type="dxa"/>
          </w:tcPr>
          <w:p w:rsidR="00484CAE" w:rsidRDefault="00484CAE" w:rsidP="000B6C81">
            <w:pPr>
              <w:pStyle w:val="libVar0"/>
              <w:rPr>
                <w:rtl/>
              </w:rPr>
            </w:pPr>
            <w:r>
              <w:rPr>
                <w:rtl/>
              </w:rPr>
              <w:t xml:space="preserve">يا علي تختم باليمين تكن من المقربين </w:t>
            </w:r>
          </w:p>
        </w:tc>
        <w:tc>
          <w:tcPr>
            <w:tcW w:w="1908" w:type="dxa"/>
          </w:tcPr>
          <w:p w:rsidR="00484CAE" w:rsidRDefault="00484CAE" w:rsidP="000B6C81">
            <w:pPr>
              <w:pStyle w:val="libVarCenter"/>
              <w:rPr>
                <w:rtl/>
              </w:rPr>
            </w:pPr>
            <w:r>
              <w:rPr>
                <w:rtl/>
              </w:rPr>
              <w:t>425</w:t>
            </w:r>
          </w:p>
        </w:tc>
      </w:tr>
      <w:tr w:rsidR="00484CAE" w:rsidTr="00484CAE">
        <w:tc>
          <w:tcPr>
            <w:tcW w:w="5679" w:type="dxa"/>
          </w:tcPr>
          <w:p w:rsidR="00484CAE" w:rsidRDefault="00484CAE" w:rsidP="000B6C81">
            <w:pPr>
              <w:pStyle w:val="libVar0"/>
              <w:rPr>
                <w:rtl/>
              </w:rPr>
            </w:pPr>
            <w:r>
              <w:rPr>
                <w:rtl/>
              </w:rPr>
              <w:t xml:space="preserve">يا علي انت اول المسلمين اسلاما </w:t>
            </w:r>
          </w:p>
        </w:tc>
        <w:tc>
          <w:tcPr>
            <w:tcW w:w="1908" w:type="dxa"/>
          </w:tcPr>
          <w:p w:rsidR="00484CAE" w:rsidRDefault="00484CAE" w:rsidP="000B6C81">
            <w:pPr>
              <w:pStyle w:val="libVarCenter"/>
              <w:rPr>
                <w:rtl/>
              </w:rPr>
            </w:pPr>
            <w:r>
              <w:rPr>
                <w:rtl/>
              </w:rPr>
              <w:t>309</w:t>
            </w:r>
          </w:p>
        </w:tc>
      </w:tr>
      <w:tr w:rsidR="00484CAE" w:rsidTr="00484CAE">
        <w:tc>
          <w:tcPr>
            <w:tcW w:w="5679" w:type="dxa"/>
          </w:tcPr>
          <w:p w:rsidR="00484CAE" w:rsidRDefault="00484CAE" w:rsidP="000B6C81">
            <w:pPr>
              <w:pStyle w:val="libVar0"/>
              <w:rPr>
                <w:rtl/>
              </w:rPr>
            </w:pPr>
            <w:r>
              <w:rPr>
                <w:rtl/>
              </w:rPr>
              <w:t xml:space="preserve">يا معشر المسلمين انا سلم لمن سالم أهل هذه الخيمة </w:t>
            </w:r>
          </w:p>
        </w:tc>
        <w:tc>
          <w:tcPr>
            <w:tcW w:w="1908" w:type="dxa"/>
          </w:tcPr>
          <w:p w:rsidR="00484CAE" w:rsidRDefault="00484CAE" w:rsidP="000B6C81">
            <w:pPr>
              <w:pStyle w:val="libVarCenter"/>
              <w:rPr>
                <w:rtl/>
              </w:rPr>
            </w:pPr>
            <w:r>
              <w:rPr>
                <w:rtl/>
              </w:rPr>
              <w:t>233</w:t>
            </w:r>
          </w:p>
        </w:tc>
      </w:tr>
      <w:tr w:rsidR="00484CAE" w:rsidTr="00484CAE">
        <w:tc>
          <w:tcPr>
            <w:tcW w:w="5679" w:type="dxa"/>
          </w:tcPr>
          <w:p w:rsidR="00484CAE" w:rsidRDefault="00484CAE" w:rsidP="000B6C81">
            <w:pPr>
              <w:pStyle w:val="libVar0"/>
              <w:rPr>
                <w:rtl/>
              </w:rPr>
            </w:pPr>
            <w:r>
              <w:rPr>
                <w:rtl/>
              </w:rPr>
              <w:t xml:space="preserve">يحشر الشاك في علي من قبره وفي عنقه طوق من نار </w:t>
            </w:r>
          </w:p>
        </w:tc>
        <w:tc>
          <w:tcPr>
            <w:tcW w:w="1908" w:type="dxa"/>
          </w:tcPr>
          <w:p w:rsidR="00484CAE" w:rsidRDefault="00484CAE" w:rsidP="000B6C81">
            <w:pPr>
              <w:pStyle w:val="libVarCenter"/>
              <w:rPr>
                <w:rtl/>
              </w:rPr>
            </w:pPr>
            <w:r>
              <w:rPr>
                <w:rtl/>
              </w:rPr>
              <w:t>97</w:t>
            </w:r>
          </w:p>
        </w:tc>
      </w:tr>
    </w:tbl>
    <w:p w:rsidR="00484CAE" w:rsidRDefault="00484CAE" w:rsidP="000B6C81">
      <w:pPr>
        <w:pStyle w:val="libNormal"/>
        <w:rPr>
          <w:rtl/>
        </w:rPr>
      </w:pPr>
    </w:p>
    <w:p w:rsidR="00015B11" w:rsidRDefault="00015B11" w:rsidP="00484CAE">
      <w:pPr>
        <w:pStyle w:val="libNormal"/>
        <w:rPr>
          <w:rtl/>
        </w:rPr>
      </w:pPr>
      <w:r>
        <w:rPr>
          <w:rtl/>
        </w:rPr>
        <w:br w:type="page"/>
      </w:r>
    </w:p>
    <w:p w:rsidR="00484CAE" w:rsidRDefault="00484CAE" w:rsidP="00484CAE">
      <w:pPr>
        <w:pStyle w:val="libCenterBold1"/>
        <w:rPr>
          <w:rtl/>
        </w:rPr>
      </w:pPr>
      <w:r>
        <w:rPr>
          <w:rtl/>
        </w:rPr>
        <w:lastRenderedPageBreak/>
        <w:t>3</w:t>
      </w:r>
      <w:r w:rsidR="00015B11">
        <w:rPr>
          <w:rtl/>
        </w:rPr>
        <w:t xml:space="preserve"> - </w:t>
      </w:r>
      <w:r>
        <w:rPr>
          <w:rtl/>
        </w:rPr>
        <w:t xml:space="preserve">فهرس الاشعار </w:t>
      </w:r>
    </w:p>
    <w:tbl>
      <w:tblPr>
        <w:tblStyle w:val="TableGrid"/>
        <w:bidiVisual/>
        <w:tblW w:w="0" w:type="auto"/>
        <w:tblLook w:val="01E0"/>
      </w:tblPr>
      <w:tblGrid>
        <w:gridCol w:w="4959"/>
        <w:gridCol w:w="1260"/>
        <w:gridCol w:w="1368"/>
      </w:tblGrid>
      <w:tr w:rsidR="00484CAE" w:rsidTr="00484CAE">
        <w:tc>
          <w:tcPr>
            <w:tcW w:w="7587" w:type="dxa"/>
            <w:gridSpan w:val="3"/>
          </w:tcPr>
          <w:p w:rsidR="00484CAE" w:rsidRDefault="00015B11" w:rsidP="00484CAE">
            <w:pPr>
              <w:pStyle w:val="libCenterBold2"/>
              <w:rPr>
                <w:rtl/>
              </w:rPr>
            </w:pPr>
            <w:r>
              <w:rPr>
                <w:rtl/>
              </w:rPr>
              <w:t>-</w:t>
            </w:r>
            <w:r w:rsidR="00484CAE">
              <w:rPr>
                <w:rtl/>
              </w:rPr>
              <w:t xml:space="preserve"> ب</w:t>
            </w:r>
            <w:r>
              <w:rPr>
                <w:rtl/>
              </w:rPr>
              <w:t xml:space="preserve"> -</w:t>
            </w:r>
          </w:p>
        </w:tc>
      </w:tr>
      <w:tr w:rsidR="00484CAE" w:rsidTr="00484CAE">
        <w:tc>
          <w:tcPr>
            <w:tcW w:w="4959" w:type="dxa"/>
          </w:tcPr>
          <w:p w:rsidR="00484CAE" w:rsidRDefault="00484CAE" w:rsidP="000B6C81">
            <w:pPr>
              <w:pStyle w:val="libVar0"/>
              <w:rPr>
                <w:rtl/>
              </w:rPr>
            </w:pPr>
            <w:r>
              <w:rPr>
                <w:rtl/>
              </w:rPr>
              <w:t>عزائم منا لا يبوخ اضطرامها</w:t>
            </w:r>
          </w:p>
        </w:tc>
        <w:tc>
          <w:tcPr>
            <w:tcW w:w="1260" w:type="dxa"/>
          </w:tcPr>
          <w:p w:rsidR="00484CAE" w:rsidRDefault="00484CAE" w:rsidP="000B6C81">
            <w:pPr>
              <w:pStyle w:val="libVarCenter"/>
              <w:rPr>
                <w:rtl/>
              </w:rPr>
            </w:pPr>
            <w:r>
              <w:rPr>
                <w:rtl/>
              </w:rPr>
              <w:t>مضاربة</w:t>
            </w:r>
          </w:p>
        </w:tc>
        <w:tc>
          <w:tcPr>
            <w:tcW w:w="1368" w:type="dxa"/>
          </w:tcPr>
          <w:p w:rsidR="00484CAE" w:rsidRDefault="00484CAE" w:rsidP="000B6C81">
            <w:pPr>
              <w:pStyle w:val="libVarCenter"/>
              <w:rPr>
                <w:rtl/>
              </w:rPr>
            </w:pPr>
            <w:r>
              <w:rPr>
                <w:rtl/>
              </w:rPr>
              <w:t>56</w:t>
            </w:r>
          </w:p>
        </w:tc>
      </w:tr>
      <w:tr w:rsidR="00484CAE" w:rsidTr="00484CAE">
        <w:tc>
          <w:tcPr>
            <w:tcW w:w="4959" w:type="dxa"/>
          </w:tcPr>
          <w:p w:rsidR="00484CAE" w:rsidRDefault="00484CAE" w:rsidP="000B6C81">
            <w:pPr>
              <w:pStyle w:val="libVar0"/>
              <w:rPr>
                <w:rtl/>
              </w:rPr>
            </w:pPr>
            <w:r>
              <w:rPr>
                <w:rtl/>
              </w:rPr>
              <w:t>هتفت تباري البدر والبدر كامل</w:t>
            </w:r>
          </w:p>
        </w:tc>
        <w:tc>
          <w:tcPr>
            <w:tcW w:w="1260" w:type="dxa"/>
          </w:tcPr>
          <w:p w:rsidR="00484CAE" w:rsidRDefault="00484CAE" w:rsidP="000B6C81">
            <w:pPr>
              <w:pStyle w:val="libVarCenter"/>
              <w:rPr>
                <w:rtl/>
              </w:rPr>
            </w:pPr>
            <w:r>
              <w:rPr>
                <w:rtl/>
              </w:rPr>
              <w:t>ذوائبه</w:t>
            </w:r>
          </w:p>
        </w:tc>
        <w:tc>
          <w:tcPr>
            <w:tcW w:w="1368" w:type="dxa"/>
          </w:tcPr>
          <w:p w:rsidR="00484CAE" w:rsidRDefault="00484CAE" w:rsidP="000B6C81">
            <w:pPr>
              <w:pStyle w:val="libVarCenter"/>
              <w:rPr>
                <w:rtl/>
              </w:rPr>
            </w:pPr>
            <w:r>
              <w:rPr>
                <w:rtl/>
              </w:rPr>
              <w:t>231</w:t>
            </w:r>
          </w:p>
        </w:tc>
      </w:tr>
      <w:tr w:rsidR="00484CAE" w:rsidTr="00484CAE">
        <w:tc>
          <w:tcPr>
            <w:tcW w:w="4959" w:type="dxa"/>
          </w:tcPr>
          <w:p w:rsidR="00484CAE" w:rsidRDefault="00484CAE" w:rsidP="000B6C81">
            <w:pPr>
              <w:pStyle w:val="libVar0"/>
              <w:rPr>
                <w:rtl/>
              </w:rPr>
            </w:pPr>
            <w:r>
              <w:rPr>
                <w:rtl/>
              </w:rPr>
              <w:t>وبعد فلو نصت كتائب محرب</w:t>
            </w:r>
          </w:p>
        </w:tc>
        <w:tc>
          <w:tcPr>
            <w:tcW w:w="1260" w:type="dxa"/>
          </w:tcPr>
          <w:p w:rsidR="00484CAE" w:rsidRDefault="00484CAE" w:rsidP="000B6C81">
            <w:pPr>
              <w:pStyle w:val="libVarCenter"/>
              <w:rPr>
                <w:rtl/>
              </w:rPr>
            </w:pPr>
            <w:r>
              <w:rPr>
                <w:rtl/>
              </w:rPr>
              <w:t>الكتائب</w:t>
            </w:r>
          </w:p>
        </w:tc>
        <w:tc>
          <w:tcPr>
            <w:tcW w:w="1368" w:type="dxa"/>
          </w:tcPr>
          <w:p w:rsidR="00484CAE" w:rsidRDefault="00484CAE" w:rsidP="000B6C81">
            <w:pPr>
              <w:pStyle w:val="libVarCenter"/>
              <w:rPr>
                <w:rtl/>
              </w:rPr>
            </w:pPr>
            <w:r>
              <w:rPr>
                <w:rtl/>
              </w:rPr>
              <w:t>54</w:t>
            </w:r>
          </w:p>
        </w:tc>
      </w:tr>
      <w:tr w:rsidR="00484CAE" w:rsidTr="00484CAE">
        <w:tc>
          <w:tcPr>
            <w:tcW w:w="4959" w:type="dxa"/>
          </w:tcPr>
          <w:p w:rsidR="00484CAE" w:rsidRDefault="00484CAE" w:rsidP="000B6C81">
            <w:pPr>
              <w:pStyle w:val="libVar0"/>
              <w:rPr>
                <w:rtl/>
              </w:rPr>
            </w:pPr>
            <w:r>
              <w:rPr>
                <w:rtl/>
              </w:rPr>
              <w:t>علّمه في مجلس واحد</w:t>
            </w:r>
          </w:p>
        </w:tc>
        <w:tc>
          <w:tcPr>
            <w:tcW w:w="1260" w:type="dxa"/>
          </w:tcPr>
          <w:p w:rsidR="00484CAE" w:rsidRDefault="00484CAE" w:rsidP="000B6C81">
            <w:pPr>
              <w:pStyle w:val="libVarCenter"/>
              <w:rPr>
                <w:rtl/>
              </w:rPr>
            </w:pPr>
            <w:r>
              <w:rPr>
                <w:rtl/>
              </w:rPr>
              <w:t>الحاسب</w:t>
            </w:r>
          </w:p>
        </w:tc>
        <w:tc>
          <w:tcPr>
            <w:tcW w:w="1368" w:type="dxa"/>
          </w:tcPr>
          <w:p w:rsidR="00484CAE" w:rsidRDefault="00484CAE" w:rsidP="000B6C81">
            <w:pPr>
              <w:pStyle w:val="libVarCenter"/>
              <w:rPr>
                <w:rtl/>
              </w:rPr>
            </w:pPr>
            <w:r>
              <w:rPr>
                <w:rtl/>
              </w:rPr>
              <w:t>172</w:t>
            </w:r>
          </w:p>
        </w:tc>
      </w:tr>
      <w:tr w:rsidR="00484CAE" w:rsidTr="00484CAE">
        <w:tc>
          <w:tcPr>
            <w:tcW w:w="4959" w:type="dxa"/>
          </w:tcPr>
          <w:p w:rsidR="00484CAE" w:rsidRDefault="00484CAE" w:rsidP="000B6C81">
            <w:pPr>
              <w:pStyle w:val="libVar0"/>
              <w:rPr>
                <w:rtl/>
              </w:rPr>
            </w:pPr>
            <w:r>
              <w:rPr>
                <w:rtl/>
              </w:rPr>
              <w:t>كان علي قبل تحكيمه</w:t>
            </w:r>
          </w:p>
        </w:tc>
        <w:tc>
          <w:tcPr>
            <w:tcW w:w="1260" w:type="dxa"/>
          </w:tcPr>
          <w:p w:rsidR="00484CAE" w:rsidRDefault="00484CAE" w:rsidP="000B6C81">
            <w:pPr>
              <w:pStyle w:val="libVarCenter"/>
              <w:rPr>
                <w:rtl/>
              </w:rPr>
            </w:pPr>
            <w:r>
              <w:rPr>
                <w:rtl/>
              </w:rPr>
              <w:t>الحاجب</w:t>
            </w:r>
          </w:p>
        </w:tc>
        <w:tc>
          <w:tcPr>
            <w:tcW w:w="1368" w:type="dxa"/>
          </w:tcPr>
          <w:p w:rsidR="00484CAE" w:rsidRDefault="00484CAE" w:rsidP="000B6C81">
            <w:pPr>
              <w:pStyle w:val="libVarCenter"/>
              <w:rPr>
                <w:rtl/>
              </w:rPr>
            </w:pPr>
            <w:r>
              <w:rPr>
                <w:rtl/>
              </w:rPr>
              <w:t>226</w:t>
            </w:r>
          </w:p>
        </w:tc>
      </w:tr>
      <w:tr w:rsidR="00484CAE" w:rsidTr="00484CAE">
        <w:tc>
          <w:tcPr>
            <w:tcW w:w="4959" w:type="dxa"/>
          </w:tcPr>
          <w:p w:rsidR="00484CAE" w:rsidRDefault="00484CAE" w:rsidP="000B6C81">
            <w:pPr>
              <w:pStyle w:val="libVar0"/>
              <w:rPr>
                <w:rtl/>
              </w:rPr>
            </w:pPr>
            <w:r>
              <w:rPr>
                <w:rtl/>
              </w:rPr>
              <w:t>شابهت نوره ذكاء</w:t>
            </w:r>
          </w:p>
        </w:tc>
        <w:tc>
          <w:tcPr>
            <w:tcW w:w="1260" w:type="dxa"/>
          </w:tcPr>
          <w:p w:rsidR="00484CAE" w:rsidRDefault="00484CAE" w:rsidP="000B6C81">
            <w:pPr>
              <w:pStyle w:val="libVarCenter"/>
              <w:rPr>
                <w:rtl/>
              </w:rPr>
            </w:pPr>
            <w:r>
              <w:rPr>
                <w:rtl/>
              </w:rPr>
              <w:t>عجاب</w:t>
            </w:r>
          </w:p>
        </w:tc>
        <w:tc>
          <w:tcPr>
            <w:tcW w:w="1368" w:type="dxa"/>
          </w:tcPr>
          <w:p w:rsidR="00484CAE" w:rsidRDefault="00484CAE" w:rsidP="000B6C81">
            <w:pPr>
              <w:pStyle w:val="libVarCenter"/>
              <w:rPr>
                <w:rtl/>
              </w:rPr>
            </w:pPr>
            <w:r>
              <w:rPr>
                <w:rtl/>
              </w:rPr>
              <w:t>191</w:t>
            </w:r>
          </w:p>
        </w:tc>
      </w:tr>
      <w:tr w:rsidR="00484CAE" w:rsidTr="00484CAE">
        <w:tc>
          <w:tcPr>
            <w:tcW w:w="4959" w:type="dxa"/>
          </w:tcPr>
          <w:p w:rsidR="00484CAE" w:rsidRDefault="00484CAE" w:rsidP="000B6C81">
            <w:pPr>
              <w:pStyle w:val="libVar0"/>
              <w:rPr>
                <w:rtl/>
              </w:rPr>
            </w:pPr>
            <w:r>
              <w:rPr>
                <w:rtl/>
              </w:rPr>
              <w:t>وليس العلى في منهل لذ شربه</w:t>
            </w:r>
          </w:p>
        </w:tc>
        <w:tc>
          <w:tcPr>
            <w:tcW w:w="1260" w:type="dxa"/>
          </w:tcPr>
          <w:p w:rsidR="00484CAE" w:rsidRDefault="00484CAE" w:rsidP="000B6C81">
            <w:pPr>
              <w:pStyle w:val="libVarCenter"/>
              <w:rPr>
                <w:rtl/>
              </w:rPr>
            </w:pPr>
            <w:r>
              <w:rPr>
                <w:rtl/>
              </w:rPr>
              <w:t>المتاعبا</w:t>
            </w:r>
          </w:p>
        </w:tc>
        <w:tc>
          <w:tcPr>
            <w:tcW w:w="1368" w:type="dxa"/>
          </w:tcPr>
          <w:p w:rsidR="00484CAE" w:rsidRDefault="00484CAE" w:rsidP="000B6C81">
            <w:pPr>
              <w:pStyle w:val="libVarCenter"/>
              <w:rPr>
                <w:rtl/>
              </w:rPr>
            </w:pPr>
            <w:r>
              <w:rPr>
                <w:rtl/>
              </w:rPr>
              <w:t>58</w:t>
            </w:r>
          </w:p>
        </w:tc>
      </w:tr>
      <w:tr w:rsidR="00484CAE" w:rsidTr="00484CAE">
        <w:tc>
          <w:tcPr>
            <w:tcW w:w="4959" w:type="dxa"/>
          </w:tcPr>
          <w:p w:rsidR="00484CAE" w:rsidRDefault="00484CAE" w:rsidP="000B6C81">
            <w:pPr>
              <w:pStyle w:val="libVar0"/>
              <w:rPr>
                <w:rtl/>
              </w:rPr>
            </w:pPr>
            <w:r>
              <w:rPr>
                <w:rtl/>
              </w:rPr>
              <w:t>ومن البلية ان يخط يراعنا</w:t>
            </w:r>
          </w:p>
        </w:tc>
        <w:tc>
          <w:tcPr>
            <w:tcW w:w="1260" w:type="dxa"/>
          </w:tcPr>
          <w:p w:rsidR="00484CAE" w:rsidRDefault="00484CAE" w:rsidP="000B6C81">
            <w:pPr>
              <w:pStyle w:val="libVarCenter"/>
              <w:rPr>
                <w:rtl/>
              </w:rPr>
            </w:pPr>
            <w:r>
              <w:rPr>
                <w:rtl/>
              </w:rPr>
              <w:t>جوابا</w:t>
            </w:r>
          </w:p>
        </w:tc>
        <w:tc>
          <w:tcPr>
            <w:tcW w:w="1368" w:type="dxa"/>
          </w:tcPr>
          <w:p w:rsidR="00484CAE" w:rsidRDefault="00484CAE" w:rsidP="000B6C81">
            <w:pPr>
              <w:pStyle w:val="libVarCenter"/>
              <w:rPr>
                <w:rtl/>
              </w:rPr>
            </w:pPr>
            <w:r>
              <w:rPr>
                <w:rtl/>
              </w:rPr>
              <w:t>185</w:t>
            </w:r>
          </w:p>
        </w:tc>
      </w:tr>
      <w:tr w:rsidR="00484CAE" w:rsidTr="00484CAE">
        <w:tc>
          <w:tcPr>
            <w:tcW w:w="4959" w:type="dxa"/>
          </w:tcPr>
          <w:p w:rsidR="00484CAE" w:rsidRDefault="00484CAE" w:rsidP="000B6C81">
            <w:pPr>
              <w:pStyle w:val="libVar0"/>
              <w:rPr>
                <w:rtl/>
              </w:rPr>
            </w:pPr>
            <w:r>
              <w:rPr>
                <w:rtl/>
              </w:rPr>
              <w:t>اراد أبو عثمان غمص ابن فاطم</w:t>
            </w:r>
          </w:p>
        </w:tc>
        <w:tc>
          <w:tcPr>
            <w:tcW w:w="1260" w:type="dxa"/>
          </w:tcPr>
          <w:p w:rsidR="00484CAE" w:rsidRDefault="00484CAE" w:rsidP="000B6C81">
            <w:pPr>
              <w:pStyle w:val="libVarCenter"/>
              <w:rPr>
                <w:rtl/>
              </w:rPr>
            </w:pPr>
            <w:r>
              <w:rPr>
                <w:rtl/>
              </w:rPr>
              <w:t>المعاطب</w:t>
            </w:r>
          </w:p>
        </w:tc>
        <w:tc>
          <w:tcPr>
            <w:tcW w:w="1368" w:type="dxa"/>
          </w:tcPr>
          <w:p w:rsidR="00484CAE" w:rsidRDefault="00484CAE" w:rsidP="000B6C81">
            <w:pPr>
              <w:pStyle w:val="libVarCenter"/>
              <w:rPr>
                <w:rtl/>
              </w:rPr>
            </w:pPr>
            <w:r>
              <w:rPr>
                <w:rtl/>
              </w:rPr>
              <w:t>180</w:t>
            </w:r>
          </w:p>
        </w:tc>
      </w:tr>
      <w:tr w:rsidR="00484CAE" w:rsidTr="00484CAE">
        <w:tc>
          <w:tcPr>
            <w:tcW w:w="4959" w:type="dxa"/>
          </w:tcPr>
          <w:p w:rsidR="00484CAE" w:rsidRDefault="00484CAE" w:rsidP="000B6C81">
            <w:pPr>
              <w:pStyle w:val="libVar0"/>
              <w:rPr>
                <w:rtl/>
              </w:rPr>
            </w:pPr>
            <w:r>
              <w:rPr>
                <w:rtl/>
              </w:rPr>
              <w:t>تراءت لا حداق العيون شهوده</w:t>
            </w:r>
          </w:p>
        </w:tc>
        <w:tc>
          <w:tcPr>
            <w:tcW w:w="1260" w:type="dxa"/>
          </w:tcPr>
          <w:p w:rsidR="00484CAE" w:rsidRDefault="00484CAE" w:rsidP="000B6C81">
            <w:pPr>
              <w:pStyle w:val="libVarCenter"/>
              <w:rPr>
                <w:rtl/>
              </w:rPr>
            </w:pPr>
            <w:r>
              <w:rPr>
                <w:rtl/>
              </w:rPr>
              <w:t>يكذب</w:t>
            </w:r>
          </w:p>
        </w:tc>
        <w:tc>
          <w:tcPr>
            <w:tcW w:w="1368" w:type="dxa"/>
          </w:tcPr>
          <w:p w:rsidR="00484CAE" w:rsidRDefault="00484CAE" w:rsidP="000B6C81">
            <w:pPr>
              <w:pStyle w:val="libVarCenter"/>
              <w:rPr>
                <w:rtl/>
              </w:rPr>
            </w:pPr>
            <w:r>
              <w:rPr>
                <w:rtl/>
              </w:rPr>
              <w:t>179</w:t>
            </w:r>
          </w:p>
        </w:tc>
      </w:tr>
      <w:tr w:rsidR="00484CAE" w:rsidTr="00484CAE">
        <w:tc>
          <w:tcPr>
            <w:tcW w:w="4959" w:type="dxa"/>
          </w:tcPr>
          <w:p w:rsidR="00484CAE" w:rsidRDefault="00484CAE" w:rsidP="000B6C81">
            <w:pPr>
              <w:pStyle w:val="libVar0"/>
              <w:rPr>
                <w:rtl/>
              </w:rPr>
            </w:pPr>
            <w:r>
              <w:rPr>
                <w:rtl/>
              </w:rPr>
              <w:t>نصرنا فتى انصاره في حياطة</w:t>
            </w:r>
          </w:p>
        </w:tc>
        <w:tc>
          <w:tcPr>
            <w:tcW w:w="1260" w:type="dxa"/>
          </w:tcPr>
          <w:p w:rsidR="00484CAE" w:rsidRDefault="00484CAE" w:rsidP="000B6C81">
            <w:pPr>
              <w:pStyle w:val="libVarCenter"/>
              <w:rPr>
                <w:rtl/>
              </w:rPr>
            </w:pPr>
            <w:r>
              <w:rPr>
                <w:rtl/>
              </w:rPr>
              <w:t>شاهد</w:t>
            </w:r>
          </w:p>
        </w:tc>
        <w:tc>
          <w:tcPr>
            <w:tcW w:w="1368" w:type="dxa"/>
          </w:tcPr>
          <w:p w:rsidR="00484CAE" w:rsidRDefault="00484CAE" w:rsidP="000B6C81">
            <w:pPr>
              <w:pStyle w:val="libVarCenter"/>
              <w:rPr>
                <w:rtl/>
              </w:rPr>
            </w:pPr>
            <w:r>
              <w:rPr>
                <w:rtl/>
              </w:rPr>
              <w:t>436</w:t>
            </w:r>
          </w:p>
        </w:tc>
      </w:tr>
      <w:tr w:rsidR="00484CAE" w:rsidTr="00484CAE">
        <w:tc>
          <w:tcPr>
            <w:tcW w:w="4959" w:type="dxa"/>
          </w:tcPr>
          <w:p w:rsidR="00484CAE" w:rsidRDefault="00484CAE" w:rsidP="000B6C81">
            <w:pPr>
              <w:pStyle w:val="libVar0"/>
              <w:rPr>
                <w:rtl/>
              </w:rPr>
            </w:pPr>
            <w:r>
              <w:rPr>
                <w:rtl/>
              </w:rPr>
              <w:t>وحسبك داءا ان تبيت ببطنة</w:t>
            </w:r>
          </w:p>
        </w:tc>
        <w:tc>
          <w:tcPr>
            <w:tcW w:w="1260" w:type="dxa"/>
          </w:tcPr>
          <w:p w:rsidR="00484CAE" w:rsidRDefault="00484CAE" w:rsidP="000B6C81">
            <w:pPr>
              <w:pStyle w:val="libVarCenter"/>
              <w:rPr>
                <w:rtl/>
              </w:rPr>
            </w:pPr>
            <w:r>
              <w:rPr>
                <w:rtl/>
              </w:rPr>
              <w:t>القد</w:t>
            </w:r>
          </w:p>
        </w:tc>
        <w:tc>
          <w:tcPr>
            <w:tcW w:w="1368" w:type="dxa"/>
          </w:tcPr>
          <w:p w:rsidR="00484CAE" w:rsidRDefault="00484CAE" w:rsidP="000B6C81">
            <w:pPr>
              <w:pStyle w:val="libVarCenter"/>
              <w:rPr>
                <w:rtl/>
              </w:rPr>
            </w:pPr>
            <w:r>
              <w:rPr>
                <w:rtl/>
              </w:rPr>
              <w:t>249</w:t>
            </w:r>
          </w:p>
        </w:tc>
      </w:tr>
      <w:tr w:rsidR="00484CAE" w:rsidTr="00484CAE">
        <w:tc>
          <w:tcPr>
            <w:tcW w:w="4959" w:type="dxa"/>
          </w:tcPr>
          <w:p w:rsidR="00484CAE" w:rsidRDefault="00484CAE" w:rsidP="000B6C81">
            <w:pPr>
              <w:pStyle w:val="libVar0"/>
              <w:rPr>
                <w:rtl/>
              </w:rPr>
            </w:pPr>
            <w:r>
              <w:rPr>
                <w:rtl/>
              </w:rPr>
              <w:t>علا المجد فانخزلت دونه</w:t>
            </w:r>
          </w:p>
        </w:tc>
        <w:tc>
          <w:tcPr>
            <w:tcW w:w="1260" w:type="dxa"/>
          </w:tcPr>
          <w:p w:rsidR="00484CAE" w:rsidRDefault="00484CAE" w:rsidP="000B6C81">
            <w:pPr>
              <w:pStyle w:val="libVarCenter"/>
              <w:rPr>
                <w:rtl/>
              </w:rPr>
            </w:pPr>
            <w:r>
              <w:rPr>
                <w:rtl/>
              </w:rPr>
              <w:t>مجده‏</w:t>
            </w:r>
          </w:p>
        </w:tc>
        <w:tc>
          <w:tcPr>
            <w:tcW w:w="1368" w:type="dxa"/>
          </w:tcPr>
          <w:p w:rsidR="00484CAE" w:rsidRDefault="00484CAE" w:rsidP="000B6C81">
            <w:pPr>
              <w:pStyle w:val="libVarCenter"/>
              <w:rPr>
                <w:rtl/>
              </w:rPr>
            </w:pPr>
            <w:r>
              <w:rPr>
                <w:rtl/>
              </w:rPr>
              <w:t>242</w:t>
            </w:r>
          </w:p>
        </w:tc>
      </w:tr>
      <w:tr w:rsidR="00484CAE" w:rsidTr="00484CAE">
        <w:tc>
          <w:tcPr>
            <w:tcW w:w="4959" w:type="dxa"/>
          </w:tcPr>
          <w:p w:rsidR="00484CAE" w:rsidRDefault="00484CAE" w:rsidP="000B6C81">
            <w:pPr>
              <w:pStyle w:val="libVar0"/>
              <w:rPr>
                <w:rtl/>
              </w:rPr>
            </w:pPr>
            <w:r>
              <w:rPr>
                <w:rtl/>
              </w:rPr>
              <w:t>اخو الحرب ان عضت به الحرب عضها</w:t>
            </w:r>
          </w:p>
        </w:tc>
        <w:tc>
          <w:tcPr>
            <w:tcW w:w="1260" w:type="dxa"/>
          </w:tcPr>
          <w:p w:rsidR="00484CAE" w:rsidRDefault="00484CAE" w:rsidP="000B6C81">
            <w:pPr>
              <w:pStyle w:val="libVarCenter"/>
              <w:rPr>
                <w:rtl/>
              </w:rPr>
            </w:pPr>
            <w:r>
              <w:rPr>
                <w:rtl/>
              </w:rPr>
              <w:t>شمرا</w:t>
            </w:r>
          </w:p>
        </w:tc>
        <w:tc>
          <w:tcPr>
            <w:tcW w:w="1368" w:type="dxa"/>
          </w:tcPr>
          <w:p w:rsidR="00484CAE" w:rsidRDefault="00484CAE" w:rsidP="000B6C81">
            <w:pPr>
              <w:pStyle w:val="libVarCenter"/>
              <w:rPr>
                <w:rtl/>
              </w:rPr>
            </w:pPr>
            <w:r>
              <w:rPr>
                <w:rtl/>
              </w:rPr>
              <w:t>374</w:t>
            </w:r>
          </w:p>
        </w:tc>
      </w:tr>
    </w:tbl>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4959"/>
        <w:gridCol w:w="1260"/>
        <w:gridCol w:w="1368"/>
      </w:tblGrid>
      <w:tr w:rsidR="00484CAE" w:rsidTr="00484CAE">
        <w:tc>
          <w:tcPr>
            <w:tcW w:w="4959" w:type="dxa"/>
          </w:tcPr>
          <w:p w:rsidR="00484CAE" w:rsidRDefault="00484CAE" w:rsidP="000B6C81">
            <w:pPr>
              <w:pStyle w:val="libVar0"/>
              <w:rPr>
                <w:rtl/>
              </w:rPr>
            </w:pPr>
            <w:r>
              <w:rPr>
                <w:rtl/>
              </w:rPr>
              <w:t>ابا حسن تفديك نفسي ومهجتي</w:t>
            </w:r>
          </w:p>
        </w:tc>
        <w:tc>
          <w:tcPr>
            <w:tcW w:w="1260" w:type="dxa"/>
          </w:tcPr>
          <w:p w:rsidR="00484CAE" w:rsidRDefault="00484CAE" w:rsidP="000B6C81">
            <w:pPr>
              <w:pStyle w:val="libVarCenter"/>
              <w:rPr>
                <w:rtl/>
              </w:rPr>
            </w:pPr>
            <w:r>
              <w:rPr>
                <w:rtl/>
              </w:rPr>
              <w:t>مسارع</w:t>
            </w:r>
          </w:p>
        </w:tc>
        <w:tc>
          <w:tcPr>
            <w:tcW w:w="1368" w:type="dxa"/>
          </w:tcPr>
          <w:p w:rsidR="00484CAE" w:rsidRDefault="00484CAE" w:rsidP="000B6C81">
            <w:pPr>
              <w:pStyle w:val="libVarCenter"/>
              <w:rPr>
                <w:rtl/>
              </w:rPr>
            </w:pPr>
            <w:r>
              <w:rPr>
                <w:rtl/>
              </w:rPr>
              <w:t>267</w:t>
            </w:r>
          </w:p>
        </w:tc>
      </w:tr>
      <w:tr w:rsidR="00484CAE" w:rsidTr="00484CAE">
        <w:tc>
          <w:tcPr>
            <w:tcW w:w="4959" w:type="dxa"/>
          </w:tcPr>
          <w:p w:rsidR="00484CAE" w:rsidRDefault="00484CAE" w:rsidP="000B6C81">
            <w:pPr>
              <w:pStyle w:val="libVar0"/>
              <w:rPr>
                <w:rtl/>
              </w:rPr>
            </w:pPr>
            <w:r>
              <w:rPr>
                <w:rtl/>
              </w:rPr>
              <w:t>وها نحن نرجو من دفاع ابن فاطم</w:t>
            </w:r>
          </w:p>
        </w:tc>
        <w:tc>
          <w:tcPr>
            <w:tcW w:w="1260" w:type="dxa"/>
          </w:tcPr>
          <w:p w:rsidR="00484CAE" w:rsidRDefault="00484CAE" w:rsidP="000B6C81">
            <w:pPr>
              <w:pStyle w:val="libVarCenter"/>
              <w:rPr>
                <w:rtl/>
              </w:rPr>
            </w:pPr>
            <w:r>
              <w:rPr>
                <w:rtl/>
              </w:rPr>
              <w:t>يروع</w:t>
            </w:r>
          </w:p>
        </w:tc>
        <w:tc>
          <w:tcPr>
            <w:tcW w:w="1368" w:type="dxa"/>
          </w:tcPr>
          <w:p w:rsidR="00484CAE" w:rsidRDefault="00484CAE" w:rsidP="000B6C81">
            <w:pPr>
              <w:pStyle w:val="libVarCenter"/>
              <w:rPr>
                <w:rtl/>
              </w:rPr>
            </w:pPr>
            <w:r>
              <w:rPr>
                <w:rtl/>
              </w:rPr>
              <w:t>433</w:t>
            </w:r>
          </w:p>
        </w:tc>
      </w:tr>
      <w:tr w:rsidR="00484CAE" w:rsidTr="00484CAE">
        <w:tc>
          <w:tcPr>
            <w:tcW w:w="7587" w:type="dxa"/>
            <w:gridSpan w:val="3"/>
          </w:tcPr>
          <w:p w:rsidR="00484CAE" w:rsidRDefault="00015B11" w:rsidP="00484CAE">
            <w:pPr>
              <w:pStyle w:val="libCenterBold2"/>
              <w:rPr>
                <w:rtl/>
              </w:rPr>
            </w:pPr>
            <w:r>
              <w:rPr>
                <w:rtl/>
              </w:rPr>
              <w:t>-</w:t>
            </w:r>
            <w:r w:rsidR="00484CAE">
              <w:rPr>
                <w:rtl/>
              </w:rPr>
              <w:t xml:space="preserve"> ق</w:t>
            </w:r>
            <w:r>
              <w:rPr>
                <w:rtl/>
              </w:rPr>
              <w:t xml:space="preserve"> -</w:t>
            </w:r>
          </w:p>
        </w:tc>
      </w:tr>
      <w:tr w:rsidR="00484CAE" w:rsidTr="00484CAE">
        <w:tc>
          <w:tcPr>
            <w:tcW w:w="4959" w:type="dxa"/>
          </w:tcPr>
          <w:p w:rsidR="00484CAE" w:rsidRDefault="00484CAE" w:rsidP="000B6C81">
            <w:pPr>
              <w:pStyle w:val="libVar0"/>
              <w:rPr>
                <w:rtl/>
              </w:rPr>
            </w:pPr>
            <w:r>
              <w:rPr>
                <w:rtl/>
              </w:rPr>
              <w:t>ولا غلاب وقد بذت مفاخرنا</w:t>
            </w:r>
          </w:p>
        </w:tc>
        <w:tc>
          <w:tcPr>
            <w:tcW w:w="1260" w:type="dxa"/>
          </w:tcPr>
          <w:p w:rsidR="00484CAE" w:rsidRDefault="00484CAE" w:rsidP="000B6C81">
            <w:pPr>
              <w:pStyle w:val="libVarCenter"/>
              <w:rPr>
                <w:rtl/>
              </w:rPr>
            </w:pPr>
            <w:r>
              <w:rPr>
                <w:rtl/>
              </w:rPr>
              <w:t>تستبق</w:t>
            </w:r>
          </w:p>
        </w:tc>
        <w:tc>
          <w:tcPr>
            <w:tcW w:w="1368" w:type="dxa"/>
          </w:tcPr>
          <w:p w:rsidR="00484CAE" w:rsidRDefault="00484CAE" w:rsidP="000B6C81">
            <w:pPr>
              <w:pStyle w:val="libVarCenter"/>
              <w:rPr>
                <w:rtl/>
              </w:rPr>
            </w:pPr>
            <w:r>
              <w:rPr>
                <w:rtl/>
              </w:rPr>
              <w:t>54</w:t>
            </w:r>
          </w:p>
        </w:tc>
      </w:tr>
      <w:tr w:rsidR="00484CAE" w:rsidTr="00484CAE">
        <w:tc>
          <w:tcPr>
            <w:tcW w:w="4959" w:type="dxa"/>
          </w:tcPr>
          <w:p w:rsidR="00484CAE" w:rsidRDefault="00484CAE" w:rsidP="000B6C81">
            <w:pPr>
              <w:pStyle w:val="libVar0"/>
              <w:rPr>
                <w:rtl/>
              </w:rPr>
            </w:pPr>
            <w:r>
              <w:rPr>
                <w:rtl/>
              </w:rPr>
              <w:t>مزايا إذا ما قابل الشمس ضوءها</w:t>
            </w:r>
          </w:p>
        </w:tc>
        <w:tc>
          <w:tcPr>
            <w:tcW w:w="1260" w:type="dxa"/>
          </w:tcPr>
          <w:p w:rsidR="00484CAE" w:rsidRDefault="00484CAE" w:rsidP="000B6C81">
            <w:pPr>
              <w:pStyle w:val="libVarCenter"/>
              <w:rPr>
                <w:rtl/>
              </w:rPr>
            </w:pPr>
            <w:r>
              <w:rPr>
                <w:rtl/>
              </w:rPr>
              <w:t>المحلق</w:t>
            </w:r>
          </w:p>
        </w:tc>
        <w:tc>
          <w:tcPr>
            <w:tcW w:w="1368" w:type="dxa"/>
          </w:tcPr>
          <w:p w:rsidR="00484CAE" w:rsidRDefault="00484CAE" w:rsidP="000B6C81">
            <w:pPr>
              <w:pStyle w:val="libVarCenter"/>
              <w:rPr>
                <w:rtl/>
              </w:rPr>
            </w:pPr>
            <w:r>
              <w:rPr>
                <w:rtl/>
              </w:rPr>
              <w:t>253</w:t>
            </w:r>
          </w:p>
        </w:tc>
      </w:tr>
      <w:tr w:rsidR="00484CAE" w:rsidTr="00484CAE">
        <w:tc>
          <w:tcPr>
            <w:tcW w:w="4959" w:type="dxa"/>
          </w:tcPr>
          <w:p w:rsidR="00484CAE" w:rsidRDefault="00484CAE" w:rsidP="000B6C81">
            <w:pPr>
              <w:pStyle w:val="libVar0"/>
              <w:rPr>
                <w:rtl/>
              </w:rPr>
            </w:pPr>
            <w:r>
              <w:rPr>
                <w:rtl/>
              </w:rPr>
              <w:t>ومن وعد استجلت بدور وعوده</w:t>
            </w:r>
          </w:p>
        </w:tc>
        <w:tc>
          <w:tcPr>
            <w:tcW w:w="1260" w:type="dxa"/>
          </w:tcPr>
          <w:p w:rsidR="00484CAE" w:rsidRDefault="00484CAE" w:rsidP="000B6C81">
            <w:pPr>
              <w:pStyle w:val="libVarCenter"/>
              <w:rPr>
                <w:rtl/>
              </w:rPr>
            </w:pPr>
            <w:r>
              <w:rPr>
                <w:rtl/>
              </w:rPr>
              <w:t>المحلق‏</w:t>
            </w:r>
          </w:p>
        </w:tc>
        <w:tc>
          <w:tcPr>
            <w:tcW w:w="1368" w:type="dxa"/>
          </w:tcPr>
          <w:p w:rsidR="00484CAE" w:rsidRDefault="00484CAE" w:rsidP="000B6C81">
            <w:pPr>
              <w:pStyle w:val="libVarCenter"/>
              <w:rPr>
                <w:rtl/>
              </w:rPr>
            </w:pPr>
            <w:r>
              <w:rPr>
                <w:rtl/>
              </w:rPr>
              <w:t>443</w:t>
            </w:r>
          </w:p>
        </w:tc>
      </w:tr>
      <w:tr w:rsidR="00484CAE" w:rsidTr="00484CAE">
        <w:tc>
          <w:tcPr>
            <w:tcW w:w="4959" w:type="dxa"/>
          </w:tcPr>
          <w:p w:rsidR="00484CAE" w:rsidRDefault="00484CAE" w:rsidP="000B6C81">
            <w:pPr>
              <w:pStyle w:val="libVar0"/>
              <w:rPr>
                <w:rtl/>
              </w:rPr>
            </w:pPr>
            <w:r>
              <w:rPr>
                <w:rtl/>
              </w:rPr>
              <w:t>يلوح بافاق المناجح سعدها</w:t>
            </w:r>
          </w:p>
        </w:tc>
        <w:tc>
          <w:tcPr>
            <w:tcW w:w="1260" w:type="dxa"/>
          </w:tcPr>
          <w:p w:rsidR="00484CAE" w:rsidRDefault="00484CAE" w:rsidP="000B6C81">
            <w:pPr>
              <w:pStyle w:val="libVarCenter"/>
              <w:rPr>
                <w:rtl/>
              </w:rPr>
            </w:pPr>
            <w:r>
              <w:rPr>
                <w:rtl/>
              </w:rPr>
              <w:t>العوائق‏</w:t>
            </w:r>
          </w:p>
        </w:tc>
        <w:tc>
          <w:tcPr>
            <w:tcW w:w="1368" w:type="dxa"/>
          </w:tcPr>
          <w:p w:rsidR="00484CAE" w:rsidRDefault="00484CAE" w:rsidP="000B6C81">
            <w:pPr>
              <w:pStyle w:val="libVarCenter"/>
              <w:rPr>
                <w:rtl/>
              </w:rPr>
            </w:pPr>
            <w:r>
              <w:rPr>
                <w:rtl/>
              </w:rPr>
              <w:t>442</w:t>
            </w:r>
          </w:p>
        </w:tc>
      </w:tr>
      <w:tr w:rsidR="00484CAE" w:rsidTr="00484CAE">
        <w:tc>
          <w:tcPr>
            <w:tcW w:w="4959" w:type="dxa"/>
          </w:tcPr>
          <w:p w:rsidR="00484CAE" w:rsidRDefault="00484CAE" w:rsidP="000B6C81">
            <w:pPr>
              <w:pStyle w:val="libVar0"/>
              <w:rPr>
                <w:rtl/>
              </w:rPr>
            </w:pPr>
            <w:r>
              <w:rPr>
                <w:rtl/>
              </w:rPr>
              <w:t>جاء الشتاء وقميصي اخلاق</w:t>
            </w:r>
          </w:p>
        </w:tc>
        <w:tc>
          <w:tcPr>
            <w:tcW w:w="1260" w:type="dxa"/>
          </w:tcPr>
          <w:p w:rsidR="00484CAE" w:rsidRDefault="00484CAE" w:rsidP="000B6C81">
            <w:pPr>
              <w:pStyle w:val="libVarCenter"/>
              <w:rPr>
                <w:rtl/>
              </w:rPr>
            </w:pPr>
            <w:r>
              <w:rPr>
                <w:rtl/>
              </w:rPr>
              <w:t>النواق</w:t>
            </w:r>
          </w:p>
        </w:tc>
        <w:tc>
          <w:tcPr>
            <w:tcW w:w="1368" w:type="dxa"/>
          </w:tcPr>
          <w:p w:rsidR="00484CAE" w:rsidRDefault="00484CAE" w:rsidP="000B6C81">
            <w:pPr>
              <w:pStyle w:val="libVarCenter"/>
              <w:rPr>
                <w:rtl/>
              </w:rPr>
            </w:pPr>
            <w:r>
              <w:rPr>
                <w:rtl/>
              </w:rPr>
              <w:t>265</w:t>
            </w:r>
          </w:p>
        </w:tc>
      </w:tr>
      <w:tr w:rsidR="00484CAE" w:rsidTr="00484CAE">
        <w:tc>
          <w:tcPr>
            <w:tcW w:w="4959" w:type="dxa"/>
          </w:tcPr>
          <w:p w:rsidR="00484CAE" w:rsidRDefault="00484CAE" w:rsidP="000B6C81">
            <w:pPr>
              <w:pStyle w:val="libVar0"/>
              <w:rPr>
                <w:rtl/>
              </w:rPr>
            </w:pPr>
            <w:r>
              <w:rPr>
                <w:rtl/>
              </w:rPr>
              <w:t>للّه آلاما الاقي</w:t>
            </w:r>
          </w:p>
        </w:tc>
        <w:tc>
          <w:tcPr>
            <w:tcW w:w="1260" w:type="dxa"/>
          </w:tcPr>
          <w:p w:rsidR="00484CAE" w:rsidRDefault="00484CAE" w:rsidP="000B6C81">
            <w:pPr>
              <w:pStyle w:val="libVarCenter"/>
              <w:rPr>
                <w:rtl/>
              </w:rPr>
            </w:pPr>
            <w:r>
              <w:rPr>
                <w:rtl/>
              </w:rPr>
              <w:t>العراق</w:t>
            </w:r>
          </w:p>
        </w:tc>
        <w:tc>
          <w:tcPr>
            <w:tcW w:w="1368" w:type="dxa"/>
          </w:tcPr>
          <w:p w:rsidR="00484CAE" w:rsidRDefault="00484CAE" w:rsidP="000B6C81">
            <w:pPr>
              <w:pStyle w:val="libVarCenter"/>
              <w:rPr>
                <w:rtl/>
              </w:rPr>
            </w:pPr>
            <w:r>
              <w:rPr>
                <w:rtl/>
              </w:rPr>
              <w:t>438</w:t>
            </w:r>
          </w:p>
        </w:tc>
      </w:tr>
      <w:tr w:rsidR="00484CAE" w:rsidTr="00484CAE">
        <w:tc>
          <w:tcPr>
            <w:tcW w:w="4959" w:type="dxa"/>
          </w:tcPr>
          <w:p w:rsidR="00484CAE" w:rsidRDefault="00484CAE" w:rsidP="000B6C81">
            <w:pPr>
              <w:pStyle w:val="libVar0"/>
              <w:rPr>
                <w:rtl/>
              </w:rPr>
            </w:pPr>
            <w:r>
              <w:rPr>
                <w:rtl/>
              </w:rPr>
              <w:t>لان عاقني عن قصد ربعك عائق</w:t>
            </w:r>
          </w:p>
        </w:tc>
        <w:tc>
          <w:tcPr>
            <w:tcW w:w="1260" w:type="dxa"/>
          </w:tcPr>
          <w:p w:rsidR="00484CAE" w:rsidRDefault="00484CAE" w:rsidP="000B6C81">
            <w:pPr>
              <w:pStyle w:val="libVarCenter"/>
              <w:rPr>
                <w:rtl/>
              </w:rPr>
            </w:pPr>
            <w:r>
              <w:rPr>
                <w:rtl/>
              </w:rPr>
              <w:t>طريق‏</w:t>
            </w:r>
          </w:p>
        </w:tc>
        <w:tc>
          <w:tcPr>
            <w:tcW w:w="1368" w:type="dxa"/>
          </w:tcPr>
          <w:p w:rsidR="00484CAE" w:rsidRDefault="00484CAE" w:rsidP="000B6C81">
            <w:pPr>
              <w:pStyle w:val="libVarCenter"/>
              <w:rPr>
                <w:rtl/>
              </w:rPr>
            </w:pPr>
            <w:r>
              <w:rPr>
                <w:rtl/>
              </w:rPr>
              <w:t>441</w:t>
            </w:r>
          </w:p>
        </w:tc>
      </w:tr>
      <w:tr w:rsidR="00484CAE" w:rsidTr="00484CAE">
        <w:tc>
          <w:tcPr>
            <w:tcW w:w="7587" w:type="dxa"/>
            <w:gridSpan w:val="3"/>
          </w:tcPr>
          <w:p w:rsidR="00484CAE" w:rsidRDefault="00015B11" w:rsidP="00484CAE">
            <w:pPr>
              <w:pStyle w:val="libCenterBold2"/>
              <w:rPr>
                <w:rtl/>
              </w:rPr>
            </w:pPr>
            <w:r>
              <w:rPr>
                <w:rtl/>
              </w:rPr>
              <w:t>-</w:t>
            </w:r>
            <w:r w:rsidR="00484CAE">
              <w:rPr>
                <w:rtl/>
              </w:rPr>
              <w:t xml:space="preserve"> ل</w:t>
            </w:r>
            <w:r>
              <w:rPr>
                <w:rtl/>
              </w:rPr>
              <w:t xml:space="preserve"> -</w:t>
            </w:r>
          </w:p>
        </w:tc>
      </w:tr>
      <w:tr w:rsidR="00484CAE" w:rsidTr="00484CAE">
        <w:tc>
          <w:tcPr>
            <w:tcW w:w="4959" w:type="dxa"/>
          </w:tcPr>
          <w:p w:rsidR="00484CAE" w:rsidRDefault="00484CAE" w:rsidP="000B6C81">
            <w:pPr>
              <w:pStyle w:val="libVar0"/>
              <w:rPr>
                <w:rtl/>
              </w:rPr>
            </w:pPr>
            <w:r>
              <w:rPr>
                <w:rtl/>
              </w:rPr>
              <w:t>لا سيف الا ذو الفقار</w:t>
            </w:r>
          </w:p>
        </w:tc>
        <w:tc>
          <w:tcPr>
            <w:tcW w:w="1260" w:type="dxa"/>
          </w:tcPr>
          <w:p w:rsidR="00484CAE" w:rsidRDefault="00484CAE" w:rsidP="000B6C81">
            <w:pPr>
              <w:pStyle w:val="libVarCenter"/>
              <w:rPr>
                <w:rtl/>
              </w:rPr>
            </w:pPr>
            <w:r>
              <w:rPr>
                <w:rtl/>
              </w:rPr>
              <w:t>علي</w:t>
            </w:r>
          </w:p>
        </w:tc>
        <w:tc>
          <w:tcPr>
            <w:tcW w:w="1368" w:type="dxa"/>
          </w:tcPr>
          <w:p w:rsidR="00484CAE" w:rsidRDefault="00484CAE" w:rsidP="000B6C81">
            <w:pPr>
              <w:pStyle w:val="libVarCenter"/>
              <w:rPr>
                <w:rtl/>
              </w:rPr>
            </w:pPr>
            <w:r>
              <w:rPr>
                <w:rtl/>
              </w:rPr>
              <w:t>123</w:t>
            </w:r>
            <w:r w:rsidR="00015B11">
              <w:rPr>
                <w:rtl/>
              </w:rPr>
              <w:t>،</w:t>
            </w:r>
            <w:r>
              <w:rPr>
                <w:rtl/>
              </w:rPr>
              <w:t xml:space="preserve"> 124</w:t>
            </w:r>
          </w:p>
        </w:tc>
      </w:tr>
      <w:tr w:rsidR="00484CAE" w:rsidTr="00484CAE">
        <w:tc>
          <w:tcPr>
            <w:tcW w:w="4959" w:type="dxa"/>
          </w:tcPr>
          <w:p w:rsidR="00484CAE" w:rsidRDefault="00484CAE" w:rsidP="000B6C81">
            <w:pPr>
              <w:pStyle w:val="libVar0"/>
              <w:rPr>
                <w:rtl/>
              </w:rPr>
            </w:pPr>
            <w:r>
              <w:rPr>
                <w:rtl/>
              </w:rPr>
              <w:t>اذا الفلك الا على الأثير تعرضت</w:t>
            </w:r>
          </w:p>
        </w:tc>
        <w:tc>
          <w:tcPr>
            <w:tcW w:w="1260" w:type="dxa"/>
          </w:tcPr>
          <w:p w:rsidR="00484CAE" w:rsidRDefault="00484CAE" w:rsidP="000B6C81">
            <w:pPr>
              <w:pStyle w:val="libVarCenter"/>
              <w:rPr>
                <w:rtl/>
              </w:rPr>
            </w:pPr>
            <w:r>
              <w:rPr>
                <w:rtl/>
              </w:rPr>
              <w:t>النوازل</w:t>
            </w:r>
          </w:p>
        </w:tc>
        <w:tc>
          <w:tcPr>
            <w:tcW w:w="1368" w:type="dxa"/>
          </w:tcPr>
          <w:p w:rsidR="00484CAE" w:rsidRDefault="00484CAE" w:rsidP="000B6C81">
            <w:pPr>
              <w:pStyle w:val="libVarCenter"/>
              <w:rPr>
                <w:rtl/>
              </w:rPr>
            </w:pPr>
            <w:r>
              <w:rPr>
                <w:rtl/>
              </w:rPr>
              <w:t>150</w:t>
            </w:r>
          </w:p>
        </w:tc>
      </w:tr>
      <w:tr w:rsidR="00484CAE" w:rsidTr="00484CAE">
        <w:tc>
          <w:tcPr>
            <w:tcW w:w="4959" w:type="dxa"/>
          </w:tcPr>
          <w:p w:rsidR="00484CAE" w:rsidRDefault="00484CAE" w:rsidP="000B6C81">
            <w:pPr>
              <w:pStyle w:val="libVar0"/>
              <w:rPr>
                <w:rtl/>
              </w:rPr>
            </w:pPr>
            <w:r>
              <w:rPr>
                <w:rtl/>
              </w:rPr>
              <w:t>ولا عاركم نجد اسالت دماءه</w:t>
            </w:r>
          </w:p>
        </w:tc>
        <w:tc>
          <w:tcPr>
            <w:tcW w:w="1260" w:type="dxa"/>
          </w:tcPr>
          <w:p w:rsidR="00484CAE" w:rsidRDefault="00484CAE" w:rsidP="000B6C81">
            <w:pPr>
              <w:pStyle w:val="libVarCenter"/>
              <w:rPr>
                <w:rtl/>
              </w:rPr>
            </w:pPr>
            <w:r>
              <w:rPr>
                <w:rtl/>
              </w:rPr>
              <w:t>النوازل</w:t>
            </w:r>
          </w:p>
        </w:tc>
        <w:tc>
          <w:tcPr>
            <w:tcW w:w="1368" w:type="dxa"/>
          </w:tcPr>
          <w:p w:rsidR="00484CAE" w:rsidRDefault="00484CAE" w:rsidP="000B6C81">
            <w:pPr>
              <w:pStyle w:val="libVarCenter"/>
              <w:rPr>
                <w:rtl/>
              </w:rPr>
            </w:pPr>
            <w:r>
              <w:rPr>
                <w:rtl/>
              </w:rPr>
              <w:t>374</w:t>
            </w:r>
          </w:p>
        </w:tc>
      </w:tr>
      <w:tr w:rsidR="00484CAE" w:rsidTr="00484CAE">
        <w:tc>
          <w:tcPr>
            <w:tcW w:w="4959" w:type="dxa"/>
          </w:tcPr>
          <w:p w:rsidR="00484CAE" w:rsidRDefault="00484CAE" w:rsidP="000B6C81">
            <w:pPr>
              <w:pStyle w:val="libVar0"/>
              <w:rPr>
                <w:rtl/>
              </w:rPr>
            </w:pPr>
            <w:r>
              <w:rPr>
                <w:rtl/>
              </w:rPr>
              <w:t>ومن عجب ان يهزأ الليل بالضحى</w:t>
            </w:r>
          </w:p>
        </w:tc>
        <w:tc>
          <w:tcPr>
            <w:tcW w:w="1260" w:type="dxa"/>
          </w:tcPr>
          <w:p w:rsidR="00484CAE" w:rsidRDefault="00484CAE" w:rsidP="000B6C81">
            <w:pPr>
              <w:pStyle w:val="libVarCenter"/>
              <w:rPr>
                <w:rtl/>
              </w:rPr>
            </w:pPr>
            <w:r>
              <w:rPr>
                <w:rtl/>
              </w:rPr>
              <w:t>الفراعل</w:t>
            </w:r>
          </w:p>
        </w:tc>
        <w:tc>
          <w:tcPr>
            <w:tcW w:w="1368" w:type="dxa"/>
          </w:tcPr>
          <w:p w:rsidR="00484CAE" w:rsidRDefault="00484CAE" w:rsidP="000B6C81">
            <w:pPr>
              <w:pStyle w:val="libVarCenter"/>
              <w:rPr>
                <w:rtl/>
              </w:rPr>
            </w:pPr>
            <w:r>
              <w:rPr>
                <w:rtl/>
              </w:rPr>
              <w:t>439</w:t>
            </w:r>
          </w:p>
        </w:tc>
      </w:tr>
      <w:tr w:rsidR="00484CAE" w:rsidTr="00484CAE">
        <w:tc>
          <w:tcPr>
            <w:tcW w:w="4959" w:type="dxa"/>
          </w:tcPr>
          <w:p w:rsidR="00484CAE" w:rsidRDefault="00484CAE" w:rsidP="000B6C81">
            <w:pPr>
              <w:pStyle w:val="libVar0"/>
              <w:rPr>
                <w:rtl/>
              </w:rPr>
            </w:pPr>
            <w:r>
              <w:rPr>
                <w:rtl/>
              </w:rPr>
              <w:t>بلغنا قبالا للبناء ولم ندع</w:t>
            </w:r>
          </w:p>
        </w:tc>
        <w:tc>
          <w:tcPr>
            <w:tcW w:w="1260" w:type="dxa"/>
          </w:tcPr>
          <w:p w:rsidR="00484CAE" w:rsidRDefault="00484CAE" w:rsidP="000B6C81">
            <w:pPr>
              <w:pStyle w:val="libVarCenter"/>
              <w:rPr>
                <w:rtl/>
              </w:rPr>
            </w:pPr>
            <w:r>
              <w:rPr>
                <w:rtl/>
              </w:rPr>
              <w:t>هزلا</w:t>
            </w:r>
          </w:p>
        </w:tc>
        <w:tc>
          <w:tcPr>
            <w:tcW w:w="1368" w:type="dxa"/>
          </w:tcPr>
          <w:p w:rsidR="00484CAE" w:rsidRDefault="00484CAE" w:rsidP="000B6C81">
            <w:pPr>
              <w:pStyle w:val="libVarCenter"/>
              <w:rPr>
                <w:rtl/>
              </w:rPr>
            </w:pPr>
            <w:r>
              <w:rPr>
                <w:rtl/>
              </w:rPr>
              <w:t>440</w:t>
            </w:r>
          </w:p>
        </w:tc>
      </w:tr>
    </w:tbl>
    <w:p w:rsidR="00484CAE" w:rsidRDefault="00484CAE" w:rsidP="000B6C81">
      <w:pPr>
        <w:pStyle w:val="libNormal"/>
        <w:rPr>
          <w:rtl/>
        </w:rPr>
      </w:pPr>
      <w:r>
        <w:rPr>
          <w:rtl/>
        </w:rPr>
        <w:t xml:space="preserve"> </w:t>
      </w:r>
    </w:p>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4959"/>
        <w:gridCol w:w="1260"/>
        <w:gridCol w:w="1368"/>
      </w:tblGrid>
      <w:tr w:rsidR="00484CAE" w:rsidTr="00484CAE">
        <w:tc>
          <w:tcPr>
            <w:tcW w:w="4959" w:type="dxa"/>
          </w:tcPr>
          <w:p w:rsidR="00484CAE" w:rsidRDefault="00484CAE" w:rsidP="000B6C81">
            <w:pPr>
              <w:pStyle w:val="libVar0"/>
              <w:rPr>
                <w:rtl/>
              </w:rPr>
            </w:pPr>
            <w:r>
              <w:rPr>
                <w:rtl/>
              </w:rPr>
              <w:t>مناقب لا ترقى إليها عزائم</w:t>
            </w:r>
          </w:p>
        </w:tc>
        <w:tc>
          <w:tcPr>
            <w:tcW w:w="1260" w:type="dxa"/>
          </w:tcPr>
          <w:p w:rsidR="00484CAE" w:rsidRDefault="00484CAE" w:rsidP="000B6C81">
            <w:pPr>
              <w:pStyle w:val="libVarCenter"/>
              <w:rPr>
                <w:rtl/>
              </w:rPr>
            </w:pPr>
            <w:r>
              <w:rPr>
                <w:rtl/>
              </w:rPr>
              <w:t>العزائم</w:t>
            </w:r>
          </w:p>
        </w:tc>
        <w:tc>
          <w:tcPr>
            <w:tcW w:w="1368" w:type="dxa"/>
          </w:tcPr>
          <w:p w:rsidR="00484CAE" w:rsidRDefault="00484CAE" w:rsidP="000B6C81">
            <w:pPr>
              <w:pStyle w:val="libVarCenter"/>
              <w:rPr>
                <w:rtl/>
              </w:rPr>
            </w:pPr>
            <w:r>
              <w:rPr>
                <w:rtl/>
              </w:rPr>
              <w:t>241</w:t>
            </w:r>
          </w:p>
        </w:tc>
      </w:tr>
      <w:tr w:rsidR="00484CAE" w:rsidTr="00484CAE">
        <w:tc>
          <w:tcPr>
            <w:tcW w:w="4959" w:type="dxa"/>
          </w:tcPr>
          <w:p w:rsidR="00484CAE" w:rsidRDefault="00484CAE" w:rsidP="000B6C81">
            <w:pPr>
              <w:pStyle w:val="libVar0"/>
              <w:rPr>
                <w:rtl/>
              </w:rPr>
            </w:pPr>
            <w:r>
              <w:rPr>
                <w:rtl/>
              </w:rPr>
              <w:t>علونا فلو مدت الينا بنانها</w:t>
            </w:r>
          </w:p>
        </w:tc>
        <w:tc>
          <w:tcPr>
            <w:tcW w:w="1260" w:type="dxa"/>
          </w:tcPr>
          <w:p w:rsidR="00484CAE" w:rsidRDefault="00484CAE" w:rsidP="000B6C81">
            <w:pPr>
              <w:pStyle w:val="libVarCenter"/>
              <w:rPr>
                <w:rtl/>
              </w:rPr>
            </w:pPr>
            <w:r>
              <w:rPr>
                <w:rtl/>
              </w:rPr>
              <w:t>المعاصم</w:t>
            </w:r>
          </w:p>
        </w:tc>
        <w:tc>
          <w:tcPr>
            <w:tcW w:w="1368" w:type="dxa"/>
          </w:tcPr>
          <w:p w:rsidR="00484CAE" w:rsidRDefault="00484CAE" w:rsidP="000B6C81">
            <w:pPr>
              <w:pStyle w:val="libVarCenter"/>
              <w:rPr>
                <w:rtl/>
              </w:rPr>
            </w:pPr>
            <w:r>
              <w:rPr>
                <w:rtl/>
              </w:rPr>
              <w:t>375</w:t>
            </w:r>
          </w:p>
        </w:tc>
      </w:tr>
      <w:tr w:rsidR="00484CAE" w:rsidTr="00484CAE">
        <w:tc>
          <w:tcPr>
            <w:tcW w:w="4959" w:type="dxa"/>
          </w:tcPr>
          <w:p w:rsidR="00484CAE" w:rsidRDefault="00484CAE" w:rsidP="000B6C81">
            <w:pPr>
              <w:pStyle w:val="libVar0"/>
              <w:rPr>
                <w:rtl/>
              </w:rPr>
            </w:pPr>
            <w:r>
              <w:rPr>
                <w:rtl/>
              </w:rPr>
              <w:t>لعن اللّه من يسب عليا</w:t>
            </w:r>
          </w:p>
        </w:tc>
        <w:tc>
          <w:tcPr>
            <w:tcW w:w="1260" w:type="dxa"/>
          </w:tcPr>
          <w:p w:rsidR="00484CAE" w:rsidRDefault="00484CAE" w:rsidP="000B6C81">
            <w:pPr>
              <w:pStyle w:val="libVarCenter"/>
              <w:rPr>
                <w:rtl/>
              </w:rPr>
            </w:pPr>
            <w:r>
              <w:rPr>
                <w:rtl/>
              </w:rPr>
              <w:t>امام</w:t>
            </w:r>
          </w:p>
        </w:tc>
        <w:tc>
          <w:tcPr>
            <w:tcW w:w="1368" w:type="dxa"/>
          </w:tcPr>
          <w:p w:rsidR="00484CAE" w:rsidRDefault="00484CAE" w:rsidP="000B6C81">
            <w:pPr>
              <w:pStyle w:val="libVarCenter"/>
              <w:rPr>
                <w:rtl/>
              </w:rPr>
            </w:pPr>
            <w:r>
              <w:rPr>
                <w:rtl/>
              </w:rPr>
              <w:t>219</w:t>
            </w:r>
          </w:p>
        </w:tc>
      </w:tr>
      <w:tr w:rsidR="00484CAE" w:rsidTr="00484CAE">
        <w:tc>
          <w:tcPr>
            <w:tcW w:w="4959" w:type="dxa"/>
          </w:tcPr>
          <w:p w:rsidR="00484CAE" w:rsidRDefault="00484CAE" w:rsidP="000B6C81">
            <w:pPr>
              <w:pStyle w:val="libVar0"/>
              <w:rPr>
                <w:rtl/>
              </w:rPr>
            </w:pPr>
            <w:r>
              <w:rPr>
                <w:rtl/>
              </w:rPr>
              <w:t>عطاءك زين لامرئ ان حبوته</w:t>
            </w:r>
          </w:p>
        </w:tc>
        <w:tc>
          <w:tcPr>
            <w:tcW w:w="1260" w:type="dxa"/>
          </w:tcPr>
          <w:p w:rsidR="00484CAE" w:rsidRDefault="00484CAE" w:rsidP="000B6C81">
            <w:pPr>
              <w:pStyle w:val="libVarCenter"/>
              <w:rPr>
                <w:rtl/>
              </w:rPr>
            </w:pPr>
            <w:r>
              <w:rPr>
                <w:rtl/>
              </w:rPr>
              <w:t>يزين</w:t>
            </w:r>
          </w:p>
        </w:tc>
        <w:tc>
          <w:tcPr>
            <w:tcW w:w="1368" w:type="dxa"/>
          </w:tcPr>
          <w:p w:rsidR="00484CAE" w:rsidRDefault="00484CAE" w:rsidP="000B6C81">
            <w:pPr>
              <w:pStyle w:val="libVarCenter"/>
              <w:rPr>
                <w:rtl/>
              </w:rPr>
            </w:pPr>
            <w:r>
              <w:rPr>
                <w:rtl/>
              </w:rPr>
              <w:t>242</w:t>
            </w:r>
          </w:p>
        </w:tc>
      </w:tr>
      <w:tr w:rsidR="00484CAE" w:rsidTr="00484CAE">
        <w:tc>
          <w:tcPr>
            <w:tcW w:w="4959" w:type="dxa"/>
          </w:tcPr>
          <w:p w:rsidR="00484CAE" w:rsidRDefault="00484CAE" w:rsidP="000B6C81">
            <w:pPr>
              <w:pStyle w:val="libVar0"/>
              <w:rPr>
                <w:rtl/>
              </w:rPr>
            </w:pPr>
            <w:r>
              <w:rPr>
                <w:rtl/>
              </w:rPr>
              <w:t>فكم في الأرض من عبد هجين</w:t>
            </w:r>
          </w:p>
        </w:tc>
        <w:tc>
          <w:tcPr>
            <w:tcW w:w="1260" w:type="dxa"/>
          </w:tcPr>
          <w:p w:rsidR="00484CAE" w:rsidRDefault="00484CAE" w:rsidP="000B6C81">
            <w:pPr>
              <w:pStyle w:val="libVarCenter"/>
              <w:rPr>
                <w:rtl/>
              </w:rPr>
            </w:pPr>
            <w:r>
              <w:rPr>
                <w:rtl/>
              </w:rPr>
              <w:t>هجان‏</w:t>
            </w:r>
          </w:p>
        </w:tc>
        <w:tc>
          <w:tcPr>
            <w:tcW w:w="1368" w:type="dxa"/>
          </w:tcPr>
          <w:p w:rsidR="00484CAE" w:rsidRDefault="00484CAE" w:rsidP="000B6C81">
            <w:pPr>
              <w:pStyle w:val="libVarCenter"/>
              <w:rPr>
                <w:rtl/>
              </w:rPr>
            </w:pPr>
            <w:r>
              <w:rPr>
                <w:rtl/>
              </w:rPr>
              <w:t>374</w:t>
            </w:r>
          </w:p>
        </w:tc>
      </w:tr>
      <w:tr w:rsidR="00484CAE" w:rsidTr="00484CAE">
        <w:tc>
          <w:tcPr>
            <w:tcW w:w="4959" w:type="dxa"/>
          </w:tcPr>
          <w:p w:rsidR="00484CAE" w:rsidRDefault="00484CAE" w:rsidP="000B6C81">
            <w:pPr>
              <w:pStyle w:val="libVar0"/>
              <w:rPr>
                <w:rtl/>
              </w:rPr>
            </w:pPr>
            <w:r>
              <w:rPr>
                <w:rtl/>
              </w:rPr>
              <w:t>ولن يضر علا الافلاك عائبه</w:t>
            </w:r>
          </w:p>
        </w:tc>
        <w:tc>
          <w:tcPr>
            <w:tcW w:w="1260" w:type="dxa"/>
          </w:tcPr>
          <w:p w:rsidR="00484CAE" w:rsidRDefault="00484CAE" w:rsidP="000B6C81">
            <w:pPr>
              <w:pStyle w:val="libVarCenter"/>
              <w:rPr>
                <w:rtl/>
              </w:rPr>
            </w:pPr>
            <w:r>
              <w:rPr>
                <w:rtl/>
              </w:rPr>
              <w:t>الشاني</w:t>
            </w:r>
          </w:p>
        </w:tc>
        <w:tc>
          <w:tcPr>
            <w:tcW w:w="1368" w:type="dxa"/>
          </w:tcPr>
          <w:p w:rsidR="00484CAE" w:rsidRDefault="00484CAE" w:rsidP="000B6C81">
            <w:pPr>
              <w:pStyle w:val="libVarCenter"/>
              <w:rPr>
                <w:rtl/>
              </w:rPr>
            </w:pPr>
            <w:r>
              <w:rPr>
                <w:rtl/>
              </w:rPr>
              <w:t>434</w:t>
            </w:r>
          </w:p>
        </w:tc>
      </w:tr>
      <w:tr w:rsidR="00484CAE" w:rsidTr="00484CAE">
        <w:tc>
          <w:tcPr>
            <w:tcW w:w="7587" w:type="dxa"/>
            <w:gridSpan w:val="3"/>
          </w:tcPr>
          <w:p w:rsidR="00484CAE" w:rsidRDefault="00015B11" w:rsidP="00484CAE">
            <w:pPr>
              <w:pStyle w:val="libCenterBold2"/>
              <w:rPr>
                <w:rtl/>
              </w:rPr>
            </w:pPr>
            <w:r>
              <w:rPr>
                <w:rtl/>
              </w:rPr>
              <w:t>-</w:t>
            </w:r>
            <w:r w:rsidR="00484CAE">
              <w:rPr>
                <w:rtl/>
              </w:rPr>
              <w:t xml:space="preserve"> ي</w:t>
            </w:r>
            <w:r>
              <w:rPr>
                <w:rtl/>
              </w:rPr>
              <w:t xml:space="preserve"> -</w:t>
            </w:r>
          </w:p>
        </w:tc>
      </w:tr>
      <w:tr w:rsidR="00484CAE" w:rsidTr="00484CAE">
        <w:tc>
          <w:tcPr>
            <w:tcW w:w="4959" w:type="dxa"/>
          </w:tcPr>
          <w:p w:rsidR="00484CAE" w:rsidRDefault="00484CAE" w:rsidP="000B6C81">
            <w:pPr>
              <w:pStyle w:val="libVar0"/>
              <w:rPr>
                <w:rtl/>
              </w:rPr>
            </w:pPr>
            <w:r>
              <w:rPr>
                <w:rtl/>
              </w:rPr>
              <w:t>على انني راض بان احمل الهوى</w:t>
            </w:r>
          </w:p>
        </w:tc>
        <w:tc>
          <w:tcPr>
            <w:tcW w:w="1260" w:type="dxa"/>
          </w:tcPr>
          <w:p w:rsidR="00484CAE" w:rsidRDefault="00484CAE" w:rsidP="000B6C81">
            <w:pPr>
              <w:pStyle w:val="libVarCenter"/>
              <w:rPr>
                <w:rtl/>
              </w:rPr>
            </w:pPr>
            <w:r>
              <w:rPr>
                <w:rtl/>
              </w:rPr>
              <w:t>ليا</w:t>
            </w:r>
          </w:p>
        </w:tc>
        <w:tc>
          <w:tcPr>
            <w:tcW w:w="1368" w:type="dxa"/>
          </w:tcPr>
          <w:p w:rsidR="00484CAE" w:rsidRDefault="00484CAE" w:rsidP="000B6C81">
            <w:pPr>
              <w:pStyle w:val="libVarCenter"/>
              <w:rPr>
                <w:rtl/>
              </w:rPr>
            </w:pPr>
            <w:r>
              <w:rPr>
                <w:rtl/>
              </w:rPr>
              <w:t>274</w:t>
            </w:r>
          </w:p>
        </w:tc>
      </w:tr>
    </w:tbl>
    <w:p w:rsidR="00484CAE" w:rsidRDefault="00484CAE" w:rsidP="000B6C81">
      <w:pPr>
        <w:pStyle w:val="libNormal"/>
        <w:rPr>
          <w:rtl/>
        </w:rPr>
      </w:pPr>
    </w:p>
    <w:p w:rsidR="00484CAE" w:rsidRDefault="00484CAE" w:rsidP="00484CAE">
      <w:pPr>
        <w:pStyle w:val="libNormal"/>
        <w:rPr>
          <w:rtl/>
        </w:rPr>
      </w:pPr>
      <w:r>
        <w:rPr>
          <w:rtl/>
        </w:rPr>
        <w:br w:type="page"/>
      </w:r>
    </w:p>
    <w:p w:rsidR="00484CAE" w:rsidRDefault="00484CAE" w:rsidP="00484CAE">
      <w:pPr>
        <w:pStyle w:val="libCenterBold1"/>
        <w:rPr>
          <w:rtl/>
        </w:rPr>
      </w:pPr>
      <w:r>
        <w:rPr>
          <w:rtl/>
        </w:rPr>
        <w:lastRenderedPageBreak/>
        <w:t>4</w:t>
      </w:r>
      <w:r w:rsidR="00015B11">
        <w:rPr>
          <w:rtl/>
        </w:rPr>
        <w:t xml:space="preserve"> - </w:t>
      </w:r>
      <w:r>
        <w:rPr>
          <w:rtl/>
        </w:rPr>
        <w:t xml:space="preserve">فهرس الأعلام‏ </w:t>
      </w:r>
    </w:p>
    <w:tbl>
      <w:tblPr>
        <w:tblStyle w:val="TableGrid"/>
        <w:bidiVisual/>
        <w:tblW w:w="0" w:type="auto"/>
        <w:tblLook w:val="01E0"/>
      </w:tblPr>
      <w:tblGrid>
        <w:gridCol w:w="3339"/>
        <w:gridCol w:w="4248"/>
      </w:tblGrid>
      <w:tr w:rsidR="00484CAE" w:rsidTr="00484CAE">
        <w:tc>
          <w:tcPr>
            <w:tcW w:w="3339" w:type="dxa"/>
          </w:tcPr>
          <w:p w:rsidR="00484CAE" w:rsidRDefault="00484CAE" w:rsidP="00484CAE">
            <w:pPr>
              <w:pStyle w:val="libBold2"/>
              <w:rPr>
                <w:rtl/>
              </w:rPr>
            </w:pPr>
            <w:r w:rsidRPr="009A71BB">
              <w:rPr>
                <w:rtl/>
              </w:rPr>
              <w:t>الاسم</w:t>
            </w:r>
          </w:p>
        </w:tc>
        <w:tc>
          <w:tcPr>
            <w:tcW w:w="4248" w:type="dxa"/>
          </w:tcPr>
          <w:p w:rsidR="00484CAE" w:rsidRDefault="00484CAE" w:rsidP="00484CAE">
            <w:pPr>
              <w:pStyle w:val="libCenterBold2"/>
              <w:rPr>
                <w:rtl/>
              </w:rPr>
            </w:pPr>
            <w:r>
              <w:rPr>
                <w:rtl/>
              </w:rPr>
              <w:t>الصفحة</w:t>
            </w:r>
          </w:p>
        </w:tc>
      </w:tr>
      <w:tr w:rsidR="00484CAE" w:rsidTr="00484CAE">
        <w:tc>
          <w:tcPr>
            <w:tcW w:w="7587" w:type="dxa"/>
            <w:gridSpan w:val="2"/>
          </w:tcPr>
          <w:p w:rsidR="00484CAE" w:rsidRDefault="00484CAE" w:rsidP="00484CAE">
            <w:pPr>
              <w:pStyle w:val="libCenterBold2"/>
              <w:rPr>
                <w:rtl/>
              </w:rPr>
            </w:pPr>
            <w:r>
              <w:rPr>
                <w:rtl/>
              </w:rPr>
              <w:t>(آ)</w:t>
            </w:r>
          </w:p>
        </w:tc>
      </w:tr>
      <w:tr w:rsidR="00484CAE" w:rsidTr="00484CAE">
        <w:tc>
          <w:tcPr>
            <w:tcW w:w="3339" w:type="dxa"/>
          </w:tcPr>
          <w:p w:rsidR="00484CAE" w:rsidRDefault="00484CAE" w:rsidP="000B6C81">
            <w:pPr>
              <w:pStyle w:val="libVar0"/>
              <w:rPr>
                <w:rtl/>
              </w:rPr>
            </w:pPr>
            <w:r>
              <w:rPr>
                <w:rtl/>
              </w:rPr>
              <w:t>آدم</w:t>
            </w:r>
            <w:r>
              <w:rPr>
                <w:rFonts w:hint="cs"/>
                <w:rtl/>
              </w:rPr>
              <w:t xml:space="preserve"> </w:t>
            </w:r>
            <w:r w:rsidR="00015B11" w:rsidRPr="00015B11">
              <w:rPr>
                <w:rStyle w:val="libAlaemChar"/>
                <w:rFonts w:hint="cs"/>
                <w:rtl/>
              </w:rPr>
              <w:t>عليه‌السلام</w:t>
            </w:r>
          </w:p>
        </w:tc>
        <w:tc>
          <w:tcPr>
            <w:tcW w:w="4248" w:type="dxa"/>
          </w:tcPr>
          <w:p w:rsidR="00484CAE" w:rsidRDefault="00484CAE" w:rsidP="000B6C81">
            <w:pPr>
              <w:pStyle w:val="libVarCenter"/>
              <w:rPr>
                <w:rtl/>
              </w:rPr>
            </w:pPr>
            <w:r>
              <w:rPr>
                <w:rtl/>
              </w:rPr>
              <w:t>170</w:t>
            </w:r>
            <w:r w:rsidR="00015B11">
              <w:rPr>
                <w:rtl/>
              </w:rPr>
              <w:t>،</w:t>
            </w:r>
            <w:r>
              <w:rPr>
                <w:rtl/>
              </w:rPr>
              <w:t xml:space="preserve"> 210</w:t>
            </w:r>
            <w:r w:rsidR="00015B11">
              <w:rPr>
                <w:rtl/>
              </w:rPr>
              <w:t>،</w:t>
            </w:r>
            <w:r>
              <w:rPr>
                <w:rtl/>
              </w:rPr>
              <w:t xml:space="preserve"> 229</w:t>
            </w:r>
            <w:r w:rsidR="00015B11">
              <w:rPr>
                <w:rtl/>
              </w:rPr>
              <w:t>،</w:t>
            </w:r>
            <w:r>
              <w:rPr>
                <w:rtl/>
              </w:rPr>
              <w:t xml:space="preserve"> 396</w:t>
            </w:r>
          </w:p>
        </w:tc>
      </w:tr>
      <w:tr w:rsidR="00484CAE" w:rsidTr="00484CAE">
        <w:tc>
          <w:tcPr>
            <w:tcW w:w="7587" w:type="dxa"/>
            <w:gridSpan w:val="2"/>
          </w:tcPr>
          <w:p w:rsidR="00484CAE" w:rsidRDefault="00484CAE" w:rsidP="00484CAE">
            <w:pPr>
              <w:pStyle w:val="libCenterBold2"/>
              <w:rPr>
                <w:rtl/>
              </w:rPr>
            </w:pPr>
            <w:r>
              <w:rPr>
                <w:rtl/>
              </w:rPr>
              <w:t>(أ)</w:t>
            </w:r>
          </w:p>
        </w:tc>
      </w:tr>
      <w:tr w:rsidR="00484CAE" w:rsidTr="00484CAE">
        <w:tc>
          <w:tcPr>
            <w:tcW w:w="3339" w:type="dxa"/>
          </w:tcPr>
          <w:p w:rsidR="00484CAE" w:rsidRDefault="00484CAE" w:rsidP="000B6C81">
            <w:pPr>
              <w:pStyle w:val="libVar0"/>
              <w:rPr>
                <w:rtl/>
              </w:rPr>
            </w:pPr>
            <w:r>
              <w:rPr>
                <w:rtl/>
              </w:rPr>
              <w:t xml:space="preserve">أبان بن سليمان </w:t>
            </w:r>
          </w:p>
        </w:tc>
        <w:tc>
          <w:tcPr>
            <w:tcW w:w="4248" w:type="dxa"/>
          </w:tcPr>
          <w:p w:rsidR="00484CAE" w:rsidRDefault="00484CAE" w:rsidP="000B6C81">
            <w:pPr>
              <w:pStyle w:val="libVarCenter"/>
              <w:rPr>
                <w:rtl/>
              </w:rPr>
            </w:pPr>
            <w:r>
              <w:rPr>
                <w:rtl/>
              </w:rPr>
              <w:t>347</w:t>
            </w:r>
          </w:p>
        </w:tc>
      </w:tr>
      <w:tr w:rsidR="00484CAE" w:rsidTr="00484CAE">
        <w:tc>
          <w:tcPr>
            <w:tcW w:w="3339" w:type="dxa"/>
          </w:tcPr>
          <w:p w:rsidR="00484CAE" w:rsidRDefault="00484CAE" w:rsidP="000B6C81">
            <w:pPr>
              <w:pStyle w:val="libVar0"/>
              <w:rPr>
                <w:rtl/>
              </w:rPr>
            </w:pPr>
            <w:r>
              <w:rPr>
                <w:rtl/>
              </w:rPr>
              <w:t>إبراهيم</w:t>
            </w:r>
            <w:r>
              <w:rPr>
                <w:rFonts w:hint="cs"/>
                <w:rtl/>
              </w:rPr>
              <w:t xml:space="preserve"> </w:t>
            </w:r>
            <w:r w:rsidR="00015B11" w:rsidRPr="00015B11">
              <w:rPr>
                <w:rStyle w:val="libAlaemChar"/>
                <w:rFonts w:hint="cs"/>
                <w:rtl/>
              </w:rPr>
              <w:t>عليه‌السلام</w:t>
            </w:r>
          </w:p>
        </w:tc>
        <w:tc>
          <w:tcPr>
            <w:tcW w:w="4248" w:type="dxa"/>
          </w:tcPr>
          <w:p w:rsidR="00484CAE" w:rsidRDefault="00484CAE" w:rsidP="000B6C81">
            <w:pPr>
              <w:pStyle w:val="libVarCenter"/>
              <w:rPr>
                <w:rtl/>
              </w:rPr>
            </w:pPr>
            <w:r>
              <w:rPr>
                <w:rtl/>
              </w:rPr>
              <w:t>328</w:t>
            </w:r>
            <w:r w:rsidR="00015B11">
              <w:rPr>
                <w:rtl/>
              </w:rPr>
              <w:t>،</w:t>
            </w:r>
            <w:r>
              <w:rPr>
                <w:rtl/>
              </w:rPr>
              <w:t xml:space="preserve"> 420</w:t>
            </w:r>
            <w:r w:rsidR="00015B11">
              <w:rPr>
                <w:rtl/>
              </w:rPr>
              <w:t>،</w:t>
            </w:r>
            <w:r>
              <w:rPr>
                <w:rtl/>
              </w:rPr>
              <w:t xml:space="preserve"> 434</w:t>
            </w:r>
          </w:p>
        </w:tc>
      </w:tr>
      <w:tr w:rsidR="00484CAE" w:rsidTr="00484CAE">
        <w:tc>
          <w:tcPr>
            <w:tcW w:w="3339" w:type="dxa"/>
          </w:tcPr>
          <w:p w:rsidR="00484CAE" w:rsidRDefault="00484CAE" w:rsidP="000B6C81">
            <w:pPr>
              <w:pStyle w:val="libVar0"/>
              <w:rPr>
                <w:rtl/>
              </w:rPr>
            </w:pPr>
            <w:r>
              <w:rPr>
                <w:rtl/>
              </w:rPr>
              <w:t xml:space="preserve">إبراهيم بن سعيد </w:t>
            </w:r>
          </w:p>
        </w:tc>
        <w:tc>
          <w:tcPr>
            <w:tcW w:w="4248" w:type="dxa"/>
          </w:tcPr>
          <w:p w:rsidR="00484CAE" w:rsidRDefault="00484CAE" w:rsidP="000B6C81">
            <w:pPr>
              <w:pStyle w:val="libVarCenter"/>
              <w:rPr>
                <w:rtl/>
              </w:rPr>
            </w:pPr>
            <w:r>
              <w:rPr>
                <w:rtl/>
              </w:rPr>
              <w:t>315</w:t>
            </w:r>
          </w:p>
        </w:tc>
      </w:tr>
      <w:tr w:rsidR="00484CAE" w:rsidTr="00484CAE">
        <w:tc>
          <w:tcPr>
            <w:tcW w:w="3339" w:type="dxa"/>
          </w:tcPr>
          <w:p w:rsidR="00484CAE" w:rsidRDefault="00484CAE" w:rsidP="000B6C81">
            <w:pPr>
              <w:pStyle w:val="libVar0"/>
              <w:rPr>
                <w:rtl/>
              </w:rPr>
            </w:pPr>
            <w:r>
              <w:rPr>
                <w:rtl/>
              </w:rPr>
              <w:t xml:space="preserve">إبراهيم بن سليمان </w:t>
            </w:r>
          </w:p>
        </w:tc>
        <w:tc>
          <w:tcPr>
            <w:tcW w:w="4248" w:type="dxa"/>
          </w:tcPr>
          <w:p w:rsidR="00484CAE" w:rsidRDefault="00484CAE" w:rsidP="000B6C81">
            <w:pPr>
              <w:pStyle w:val="libVarCenter"/>
              <w:rPr>
                <w:rtl/>
              </w:rPr>
            </w:pPr>
            <w:r>
              <w:rPr>
                <w:rtl/>
              </w:rPr>
              <w:t>127</w:t>
            </w:r>
          </w:p>
        </w:tc>
      </w:tr>
      <w:tr w:rsidR="00484CAE" w:rsidTr="00484CAE">
        <w:tc>
          <w:tcPr>
            <w:tcW w:w="3339" w:type="dxa"/>
          </w:tcPr>
          <w:p w:rsidR="00484CAE" w:rsidRDefault="00484CAE" w:rsidP="000B6C81">
            <w:pPr>
              <w:pStyle w:val="libVar0"/>
              <w:rPr>
                <w:rtl/>
              </w:rPr>
            </w:pPr>
            <w:r>
              <w:rPr>
                <w:rtl/>
              </w:rPr>
              <w:t xml:space="preserve">إبراهيم بن محمّد بن ميمون </w:t>
            </w:r>
          </w:p>
        </w:tc>
        <w:tc>
          <w:tcPr>
            <w:tcW w:w="4248" w:type="dxa"/>
          </w:tcPr>
          <w:p w:rsidR="00484CAE" w:rsidRDefault="00484CAE" w:rsidP="000B6C81">
            <w:pPr>
              <w:pStyle w:val="libVarCenter"/>
              <w:rPr>
                <w:rtl/>
              </w:rPr>
            </w:pPr>
            <w:r>
              <w:rPr>
                <w:rtl/>
              </w:rPr>
              <w:t>260</w:t>
            </w:r>
          </w:p>
        </w:tc>
      </w:tr>
      <w:tr w:rsidR="00484CAE" w:rsidTr="00484CAE">
        <w:tc>
          <w:tcPr>
            <w:tcW w:w="3339" w:type="dxa"/>
          </w:tcPr>
          <w:p w:rsidR="00484CAE" w:rsidRDefault="00484CAE" w:rsidP="000B6C81">
            <w:pPr>
              <w:pStyle w:val="libVar0"/>
              <w:rPr>
                <w:rtl/>
              </w:rPr>
            </w:pPr>
            <w:r>
              <w:rPr>
                <w:rtl/>
              </w:rPr>
              <w:t xml:space="preserve">إبراهيم بن محمّد بن موسى </w:t>
            </w:r>
          </w:p>
        </w:tc>
        <w:tc>
          <w:tcPr>
            <w:tcW w:w="4248" w:type="dxa"/>
          </w:tcPr>
          <w:p w:rsidR="00484CAE" w:rsidRDefault="00484CAE" w:rsidP="000B6C81">
            <w:pPr>
              <w:pStyle w:val="libVarCenter"/>
              <w:rPr>
                <w:rtl/>
              </w:rPr>
            </w:pPr>
            <w:r>
              <w:rPr>
                <w:rtl/>
              </w:rPr>
              <w:t>315</w:t>
            </w:r>
          </w:p>
        </w:tc>
      </w:tr>
      <w:tr w:rsidR="00484CAE" w:rsidTr="00484CAE">
        <w:tc>
          <w:tcPr>
            <w:tcW w:w="3339" w:type="dxa"/>
          </w:tcPr>
          <w:p w:rsidR="00484CAE" w:rsidRDefault="00484CAE" w:rsidP="000B6C81">
            <w:pPr>
              <w:pStyle w:val="libVar0"/>
              <w:rPr>
                <w:rtl/>
              </w:rPr>
            </w:pPr>
            <w:r>
              <w:rPr>
                <w:rtl/>
              </w:rPr>
              <w:t xml:space="preserve">إبليس </w:t>
            </w:r>
          </w:p>
        </w:tc>
        <w:tc>
          <w:tcPr>
            <w:tcW w:w="4248" w:type="dxa"/>
          </w:tcPr>
          <w:p w:rsidR="00484CAE" w:rsidRDefault="00484CAE" w:rsidP="000B6C81">
            <w:pPr>
              <w:pStyle w:val="libVarCenter"/>
              <w:rPr>
                <w:rtl/>
              </w:rPr>
            </w:pPr>
            <w:r>
              <w:rPr>
                <w:rtl/>
              </w:rPr>
              <w:t>210</w:t>
            </w:r>
            <w:r w:rsidR="00015B11">
              <w:rPr>
                <w:rtl/>
              </w:rPr>
              <w:t>،</w:t>
            </w:r>
            <w:r>
              <w:rPr>
                <w:rtl/>
              </w:rPr>
              <w:t xml:space="preserve"> 229</w:t>
            </w:r>
          </w:p>
        </w:tc>
      </w:tr>
      <w:tr w:rsidR="00484CAE" w:rsidTr="00484CAE">
        <w:tc>
          <w:tcPr>
            <w:tcW w:w="3339" w:type="dxa"/>
          </w:tcPr>
          <w:p w:rsidR="00484CAE" w:rsidRDefault="00484CAE" w:rsidP="000B6C81">
            <w:pPr>
              <w:pStyle w:val="libVar0"/>
              <w:rPr>
                <w:rtl/>
              </w:rPr>
            </w:pPr>
            <w:r>
              <w:rPr>
                <w:rtl/>
              </w:rPr>
              <w:t xml:space="preserve">ابن أبي خيثمة </w:t>
            </w:r>
          </w:p>
        </w:tc>
        <w:tc>
          <w:tcPr>
            <w:tcW w:w="4248" w:type="dxa"/>
          </w:tcPr>
          <w:p w:rsidR="00484CAE" w:rsidRDefault="00484CAE" w:rsidP="000B6C81">
            <w:pPr>
              <w:pStyle w:val="libVarCenter"/>
              <w:rPr>
                <w:rtl/>
              </w:rPr>
            </w:pPr>
            <w:r>
              <w:rPr>
                <w:rtl/>
              </w:rPr>
              <w:t>306</w:t>
            </w:r>
          </w:p>
        </w:tc>
      </w:tr>
      <w:tr w:rsidR="00484CAE" w:rsidTr="00484CAE">
        <w:tc>
          <w:tcPr>
            <w:tcW w:w="3339" w:type="dxa"/>
          </w:tcPr>
          <w:p w:rsidR="00484CAE" w:rsidRDefault="00484CAE" w:rsidP="000B6C81">
            <w:pPr>
              <w:pStyle w:val="libVar0"/>
              <w:rPr>
                <w:rtl/>
              </w:rPr>
            </w:pPr>
            <w:r>
              <w:rPr>
                <w:rtl/>
              </w:rPr>
              <w:t xml:space="preserve">ابن أبي الحديد </w:t>
            </w:r>
          </w:p>
        </w:tc>
        <w:tc>
          <w:tcPr>
            <w:tcW w:w="4248" w:type="dxa"/>
          </w:tcPr>
          <w:p w:rsidR="00484CAE" w:rsidRDefault="00484CAE" w:rsidP="000B6C81">
            <w:pPr>
              <w:pStyle w:val="libVarCenter"/>
              <w:rPr>
                <w:rtl/>
              </w:rPr>
            </w:pPr>
            <w:r>
              <w:rPr>
                <w:rtl/>
              </w:rPr>
              <w:t>224</w:t>
            </w:r>
          </w:p>
        </w:tc>
      </w:tr>
      <w:tr w:rsidR="00484CAE" w:rsidTr="00484CAE">
        <w:tc>
          <w:tcPr>
            <w:tcW w:w="3339" w:type="dxa"/>
          </w:tcPr>
          <w:p w:rsidR="00484CAE" w:rsidRDefault="00484CAE" w:rsidP="000B6C81">
            <w:pPr>
              <w:pStyle w:val="libVar0"/>
              <w:rPr>
                <w:rtl/>
              </w:rPr>
            </w:pPr>
            <w:r>
              <w:rPr>
                <w:rtl/>
              </w:rPr>
              <w:t xml:space="preserve">ابن أبي الرجا الكوفيّ </w:t>
            </w:r>
          </w:p>
        </w:tc>
        <w:tc>
          <w:tcPr>
            <w:tcW w:w="4248" w:type="dxa"/>
          </w:tcPr>
          <w:p w:rsidR="00484CAE" w:rsidRDefault="00484CAE" w:rsidP="000B6C81">
            <w:pPr>
              <w:pStyle w:val="libVarCenter"/>
              <w:rPr>
                <w:rtl/>
              </w:rPr>
            </w:pPr>
            <w:r>
              <w:rPr>
                <w:rtl/>
              </w:rPr>
              <w:t>308</w:t>
            </w:r>
          </w:p>
        </w:tc>
      </w:tr>
      <w:tr w:rsidR="00484CAE" w:rsidTr="00484CAE">
        <w:tc>
          <w:tcPr>
            <w:tcW w:w="3339" w:type="dxa"/>
          </w:tcPr>
          <w:p w:rsidR="00484CAE" w:rsidRDefault="00484CAE" w:rsidP="000B6C81">
            <w:pPr>
              <w:pStyle w:val="libVar0"/>
              <w:rPr>
                <w:rtl/>
              </w:rPr>
            </w:pPr>
            <w:r>
              <w:rPr>
                <w:rtl/>
              </w:rPr>
              <w:t xml:space="preserve">ابن أبي ليلى </w:t>
            </w:r>
          </w:p>
        </w:tc>
        <w:tc>
          <w:tcPr>
            <w:tcW w:w="4248" w:type="dxa"/>
          </w:tcPr>
          <w:p w:rsidR="00484CAE" w:rsidRDefault="00484CAE" w:rsidP="000B6C81">
            <w:pPr>
              <w:pStyle w:val="libVarCenter"/>
              <w:rPr>
                <w:rtl/>
              </w:rPr>
            </w:pPr>
            <w:r>
              <w:rPr>
                <w:rtl/>
              </w:rPr>
              <w:t>215</w:t>
            </w:r>
            <w:r w:rsidR="00015B11">
              <w:rPr>
                <w:rtl/>
              </w:rPr>
              <w:t>،</w:t>
            </w:r>
            <w:r>
              <w:rPr>
                <w:rtl/>
              </w:rPr>
              <w:t xml:space="preserve"> 282</w:t>
            </w:r>
          </w:p>
        </w:tc>
      </w:tr>
      <w:tr w:rsidR="00484CAE" w:rsidTr="00484CAE">
        <w:tc>
          <w:tcPr>
            <w:tcW w:w="3339" w:type="dxa"/>
          </w:tcPr>
          <w:p w:rsidR="00484CAE" w:rsidRDefault="00484CAE" w:rsidP="000B6C81">
            <w:pPr>
              <w:pStyle w:val="libVar0"/>
              <w:rPr>
                <w:rtl/>
              </w:rPr>
            </w:pPr>
            <w:r>
              <w:rPr>
                <w:rtl/>
              </w:rPr>
              <w:t xml:space="preserve">ابن إسحاق </w:t>
            </w:r>
          </w:p>
        </w:tc>
        <w:tc>
          <w:tcPr>
            <w:tcW w:w="4248" w:type="dxa"/>
          </w:tcPr>
          <w:p w:rsidR="00484CAE" w:rsidRDefault="00484CAE" w:rsidP="000B6C81">
            <w:pPr>
              <w:pStyle w:val="libVarCenter"/>
              <w:rPr>
                <w:rtl/>
              </w:rPr>
            </w:pPr>
            <w:r>
              <w:rPr>
                <w:rtl/>
              </w:rPr>
              <w:t>317</w:t>
            </w:r>
          </w:p>
        </w:tc>
      </w:tr>
      <w:tr w:rsidR="00484CAE" w:rsidTr="00484CAE">
        <w:tc>
          <w:tcPr>
            <w:tcW w:w="3339" w:type="dxa"/>
          </w:tcPr>
          <w:p w:rsidR="00484CAE" w:rsidRDefault="00484CAE" w:rsidP="000B6C81">
            <w:pPr>
              <w:pStyle w:val="libVar0"/>
              <w:rPr>
                <w:rtl/>
              </w:rPr>
            </w:pPr>
            <w:r>
              <w:rPr>
                <w:rtl/>
              </w:rPr>
              <w:t xml:space="preserve">ابن أم عبد </w:t>
            </w:r>
          </w:p>
        </w:tc>
        <w:tc>
          <w:tcPr>
            <w:tcW w:w="4248" w:type="dxa"/>
          </w:tcPr>
          <w:p w:rsidR="00484CAE" w:rsidRDefault="00484CAE" w:rsidP="000B6C81">
            <w:pPr>
              <w:pStyle w:val="libVarCenter"/>
              <w:rPr>
                <w:rtl/>
              </w:rPr>
            </w:pPr>
            <w:r>
              <w:rPr>
                <w:rtl/>
              </w:rPr>
              <w:t>405</w:t>
            </w:r>
          </w:p>
        </w:tc>
      </w:tr>
      <w:tr w:rsidR="00484CAE" w:rsidTr="00484CAE">
        <w:tc>
          <w:tcPr>
            <w:tcW w:w="3339" w:type="dxa"/>
          </w:tcPr>
          <w:p w:rsidR="00484CAE" w:rsidRDefault="00484CAE" w:rsidP="000B6C81">
            <w:pPr>
              <w:pStyle w:val="libVar0"/>
              <w:rPr>
                <w:rtl/>
              </w:rPr>
            </w:pPr>
            <w:r>
              <w:rPr>
                <w:rtl/>
              </w:rPr>
              <w:t xml:space="preserve">ابنة أبي قحافة </w:t>
            </w:r>
          </w:p>
        </w:tc>
        <w:tc>
          <w:tcPr>
            <w:tcW w:w="4248" w:type="dxa"/>
          </w:tcPr>
          <w:p w:rsidR="00484CAE" w:rsidRDefault="00484CAE" w:rsidP="000B6C81">
            <w:pPr>
              <w:pStyle w:val="libVarCenter"/>
              <w:rPr>
                <w:rtl/>
              </w:rPr>
            </w:pPr>
            <w:r>
              <w:rPr>
                <w:rtl/>
              </w:rPr>
              <w:t>329</w:t>
            </w:r>
          </w:p>
        </w:tc>
      </w:tr>
      <w:tr w:rsidR="00484CAE" w:rsidTr="00484CAE">
        <w:tc>
          <w:tcPr>
            <w:tcW w:w="3339" w:type="dxa"/>
          </w:tcPr>
          <w:p w:rsidR="00484CAE" w:rsidRDefault="00484CAE" w:rsidP="000B6C81">
            <w:pPr>
              <w:pStyle w:val="libVar0"/>
              <w:rPr>
                <w:rtl/>
              </w:rPr>
            </w:pPr>
            <w:r>
              <w:rPr>
                <w:rtl/>
              </w:rPr>
              <w:t xml:space="preserve">ابن جرير الطبريّ الإمامي </w:t>
            </w:r>
          </w:p>
        </w:tc>
        <w:tc>
          <w:tcPr>
            <w:tcW w:w="4248" w:type="dxa"/>
          </w:tcPr>
          <w:p w:rsidR="00484CAE" w:rsidRDefault="00484CAE" w:rsidP="000B6C81">
            <w:pPr>
              <w:pStyle w:val="libVarCenter"/>
              <w:rPr>
                <w:rtl/>
              </w:rPr>
            </w:pPr>
            <w:r>
              <w:rPr>
                <w:rtl/>
              </w:rPr>
              <w:t>335</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21"/>
        <w:gridCol w:w="4266"/>
      </w:tblGrid>
      <w:tr w:rsidR="00484CAE" w:rsidTr="00484CAE">
        <w:tc>
          <w:tcPr>
            <w:tcW w:w="3321" w:type="dxa"/>
          </w:tcPr>
          <w:p w:rsidR="00484CAE" w:rsidRDefault="00484CAE" w:rsidP="000B6C81">
            <w:pPr>
              <w:pStyle w:val="libVar0"/>
              <w:rPr>
                <w:rtl/>
              </w:rPr>
            </w:pPr>
            <w:r>
              <w:rPr>
                <w:rFonts w:hint="cs"/>
                <w:rtl/>
              </w:rPr>
              <w:t>ابن حبان</w:t>
            </w:r>
          </w:p>
        </w:tc>
        <w:tc>
          <w:tcPr>
            <w:tcW w:w="4266" w:type="dxa"/>
          </w:tcPr>
          <w:p w:rsidR="00484CAE" w:rsidRDefault="00484CAE" w:rsidP="000B6C81">
            <w:pPr>
              <w:pStyle w:val="libVarCenter"/>
              <w:rPr>
                <w:rtl/>
              </w:rPr>
            </w:pPr>
            <w:r>
              <w:rPr>
                <w:rFonts w:hint="cs"/>
                <w:rtl/>
              </w:rPr>
              <w:t>319</w:t>
            </w:r>
          </w:p>
        </w:tc>
      </w:tr>
      <w:tr w:rsidR="00484CAE" w:rsidTr="00484CAE">
        <w:tc>
          <w:tcPr>
            <w:tcW w:w="3321" w:type="dxa"/>
          </w:tcPr>
          <w:p w:rsidR="00484CAE" w:rsidRDefault="00484CAE" w:rsidP="000B6C81">
            <w:pPr>
              <w:pStyle w:val="libVar0"/>
              <w:rPr>
                <w:rtl/>
              </w:rPr>
            </w:pPr>
            <w:r>
              <w:rPr>
                <w:rFonts w:hint="cs"/>
                <w:rtl/>
              </w:rPr>
              <w:t>ابن حصين</w:t>
            </w:r>
          </w:p>
        </w:tc>
        <w:tc>
          <w:tcPr>
            <w:tcW w:w="4266" w:type="dxa"/>
          </w:tcPr>
          <w:p w:rsidR="00484CAE" w:rsidRDefault="00484CAE" w:rsidP="000B6C81">
            <w:pPr>
              <w:pStyle w:val="libVarCenter"/>
              <w:rPr>
                <w:rtl/>
              </w:rPr>
            </w:pPr>
            <w:r>
              <w:rPr>
                <w:rFonts w:hint="cs"/>
                <w:rtl/>
              </w:rPr>
              <w:t>299</w:t>
            </w:r>
          </w:p>
        </w:tc>
      </w:tr>
      <w:tr w:rsidR="00484CAE" w:rsidTr="00484CAE">
        <w:tc>
          <w:tcPr>
            <w:tcW w:w="3321" w:type="dxa"/>
          </w:tcPr>
          <w:p w:rsidR="00484CAE" w:rsidRDefault="00484CAE" w:rsidP="000B6C81">
            <w:pPr>
              <w:pStyle w:val="libVar0"/>
              <w:rPr>
                <w:rtl/>
              </w:rPr>
            </w:pPr>
            <w:r>
              <w:rPr>
                <w:rtl/>
              </w:rPr>
              <w:t xml:space="preserve">ابن الحنفية </w:t>
            </w:r>
          </w:p>
        </w:tc>
        <w:tc>
          <w:tcPr>
            <w:tcW w:w="4266" w:type="dxa"/>
          </w:tcPr>
          <w:p w:rsidR="00484CAE" w:rsidRDefault="00484CAE" w:rsidP="000B6C81">
            <w:pPr>
              <w:pStyle w:val="libVarCenter"/>
              <w:rPr>
                <w:rtl/>
              </w:rPr>
            </w:pPr>
            <w:r>
              <w:rPr>
                <w:rtl/>
              </w:rPr>
              <w:t>220</w:t>
            </w:r>
          </w:p>
        </w:tc>
      </w:tr>
      <w:tr w:rsidR="00484CAE" w:rsidTr="00484CAE">
        <w:tc>
          <w:tcPr>
            <w:tcW w:w="3321" w:type="dxa"/>
          </w:tcPr>
          <w:p w:rsidR="00484CAE" w:rsidRDefault="00484CAE" w:rsidP="000B6C81">
            <w:pPr>
              <w:pStyle w:val="libVar0"/>
              <w:rPr>
                <w:rtl/>
              </w:rPr>
            </w:pPr>
            <w:r>
              <w:rPr>
                <w:rtl/>
              </w:rPr>
              <w:t xml:space="preserve">ابن الخطيب الرازيّ </w:t>
            </w:r>
          </w:p>
        </w:tc>
        <w:tc>
          <w:tcPr>
            <w:tcW w:w="4266" w:type="dxa"/>
          </w:tcPr>
          <w:p w:rsidR="00484CAE" w:rsidRDefault="00484CAE" w:rsidP="000B6C81">
            <w:pPr>
              <w:pStyle w:val="libVarCenter"/>
              <w:rPr>
                <w:rtl/>
              </w:rPr>
            </w:pPr>
            <w:r>
              <w:rPr>
                <w:rtl/>
              </w:rPr>
              <w:t>254</w:t>
            </w:r>
          </w:p>
        </w:tc>
      </w:tr>
      <w:tr w:rsidR="00484CAE" w:rsidTr="00484CAE">
        <w:tc>
          <w:tcPr>
            <w:tcW w:w="3321" w:type="dxa"/>
          </w:tcPr>
          <w:p w:rsidR="00484CAE" w:rsidRDefault="00484CAE" w:rsidP="000B6C81">
            <w:pPr>
              <w:pStyle w:val="libVar0"/>
              <w:rPr>
                <w:rtl/>
              </w:rPr>
            </w:pPr>
            <w:r>
              <w:rPr>
                <w:rtl/>
              </w:rPr>
              <w:t xml:space="preserve">ابن زياد </w:t>
            </w:r>
          </w:p>
        </w:tc>
        <w:tc>
          <w:tcPr>
            <w:tcW w:w="4266" w:type="dxa"/>
          </w:tcPr>
          <w:p w:rsidR="00484CAE" w:rsidRDefault="00484CAE" w:rsidP="000B6C81">
            <w:pPr>
              <w:pStyle w:val="libVarCenter"/>
              <w:rPr>
                <w:rtl/>
              </w:rPr>
            </w:pPr>
            <w:r>
              <w:rPr>
                <w:rtl/>
              </w:rPr>
              <w:t>285</w:t>
            </w:r>
          </w:p>
        </w:tc>
      </w:tr>
      <w:tr w:rsidR="00484CAE" w:rsidTr="00484CAE">
        <w:tc>
          <w:tcPr>
            <w:tcW w:w="3321" w:type="dxa"/>
          </w:tcPr>
          <w:p w:rsidR="00484CAE" w:rsidRDefault="00484CAE" w:rsidP="000B6C81">
            <w:pPr>
              <w:pStyle w:val="libVar0"/>
              <w:rPr>
                <w:rtl/>
              </w:rPr>
            </w:pPr>
            <w:r>
              <w:rPr>
                <w:rtl/>
              </w:rPr>
              <w:t xml:space="preserve">ابن سلام </w:t>
            </w:r>
          </w:p>
        </w:tc>
        <w:tc>
          <w:tcPr>
            <w:tcW w:w="4266" w:type="dxa"/>
          </w:tcPr>
          <w:p w:rsidR="00484CAE" w:rsidRDefault="00484CAE" w:rsidP="000B6C81">
            <w:pPr>
              <w:pStyle w:val="libVarCenter"/>
              <w:rPr>
                <w:rtl/>
              </w:rPr>
            </w:pPr>
            <w:r>
              <w:rPr>
                <w:rtl/>
              </w:rPr>
              <w:t>269</w:t>
            </w:r>
          </w:p>
        </w:tc>
      </w:tr>
      <w:tr w:rsidR="00484CAE" w:rsidTr="00484CAE">
        <w:tc>
          <w:tcPr>
            <w:tcW w:w="3321" w:type="dxa"/>
          </w:tcPr>
          <w:p w:rsidR="00484CAE" w:rsidRDefault="00484CAE" w:rsidP="000B6C81">
            <w:pPr>
              <w:pStyle w:val="libVar0"/>
              <w:rPr>
                <w:rtl/>
              </w:rPr>
            </w:pPr>
            <w:r>
              <w:rPr>
                <w:rtl/>
              </w:rPr>
              <w:t xml:space="preserve">ابن سمعان </w:t>
            </w:r>
          </w:p>
        </w:tc>
        <w:tc>
          <w:tcPr>
            <w:tcW w:w="4266" w:type="dxa"/>
          </w:tcPr>
          <w:p w:rsidR="00484CAE" w:rsidRDefault="00484CAE" w:rsidP="000B6C81">
            <w:pPr>
              <w:pStyle w:val="libVarCenter"/>
              <w:rPr>
                <w:rtl/>
              </w:rPr>
            </w:pPr>
            <w:r>
              <w:rPr>
                <w:rtl/>
              </w:rPr>
              <w:t>308</w:t>
            </w:r>
          </w:p>
        </w:tc>
      </w:tr>
      <w:tr w:rsidR="00484CAE" w:rsidTr="00484CAE">
        <w:tc>
          <w:tcPr>
            <w:tcW w:w="3321" w:type="dxa"/>
          </w:tcPr>
          <w:p w:rsidR="00484CAE" w:rsidRDefault="00484CAE" w:rsidP="000B6C81">
            <w:pPr>
              <w:pStyle w:val="libVar0"/>
              <w:rPr>
                <w:rtl/>
              </w:rPr>
            </w:pPr>
            <w:r>
              <w:rPr>
                <w:rtl/>
              </w:rPr>
              <w:t xml:space="preserve">ابن السمعاني </w:t>
            </w:r>
          </w:p>
        </w:tc>
        <w:tc>
          <w:tcPr>
            <w:tcW w:w="4266" w:type="dxa"/>
          </w:tcPr>
          <w:p w:rsidR="00484CAE" w:rsidRDefault="00484CAE" w:rsidP="000B6C81">
            <w:pPr>
              <w:pStyle w:val="libVarCenter"/>
              <w:rPr>
                <w:rtl/>
              </w:rPr>
            </w:pPr>
            <w:r>
              <w:rPr>
                <w:rtl/>
              </w:rPr>
              <w:t>95</w:t>
            </w:r>
            <w:r w:rsidR="00015B11">
              <w:rPr>
                <w:rtl/>
              </w:rPr>
              <w:t>،</w:t>
            </w:r>
            <w:r>
              <w:rPr>
                <w:rtl/>
              </w:rPr>
              <w:t xml:space="preserve"> 212</w:t>
            </w:r>
          </w:p>
        </w:tc>
      </w:tr>
      <w:tr w:rsidR="00484CAE" w:rsidTr="00484CAE">
        <w:tc>
          <w:tcPr>
            <w:tcW w:w="3321" w:type="dxa"/>
          </w:tcPr>
          <w:p w:rsidR="00484CAE" w:rsidRDefault="00484CAE" w:rsidP="000B6C81">
            <w:pPr>
              <w:pStyle w:val="libVar0"/>
              <w:rPr>
                <w:rtl/>
              </w:rPr>
            </w:pPr>
            <w:r>
              <w:rPr>
                <w:rtl/>
              </w:rPr>
              <w:t xml:space="preserve">ابن شهاب </w:t>
            </w:r>
          </w:p>
        </w:tc>
        <w:tc>
          <w:tcPr>
            <w:tcW w:w="4266" w:type="dxa"/>
          </w:tcPr>
          <w:p w:rsidR="00484CAE" w:rsidRDefault="00484CAE" w:rsidP="000B6C81">
            <w:pPr>
              <w:pStyle w:val="libVarCenter"/>
              <w:rPr>
                <w:rtl/>
              </w:rPr>
            </w:pPr>
            <w:r>
              <w:rPr>
                <w:rtl/>
              </w:rPr>
              <w:t>317</w:t>
            </w:r>
          </w:p>
        </w:tc>
      </w:tr>
      <w:tr w:rsidR="00484CAE" w:rsidTr="00484CAE">
        <w:tc>
          <w:tcPr>
            <w:tcW w:w="3321" w:type="dxa"/>
          </w:tcPr>
          <w:p w:rsidR="00484CAE" w:rsidRDefault="00484CAE" w:rsidP="000B6C81">
            <w:pPr>
              <w:pStyle w:val="libVar0"/>
              <w:rPr>
                <w:rtl/>
              </w:rPr>
            </w:pPr>
            <w:r>
              <w:rPr>
                <w:rtl/>
              </w:rPr>
              <w:t>ابن عبّاس</w:t>
            </w:r>
            <w:r w:rsidR="00015B11">
              <w:rPr>
                <w:rtl/>
              </w:rPr>
              <w:t xml:space="preserve"> - </w:t>
            </w:r>
            <w:r>
              <w:rPr>
                <w:rtl/>
              </w:rPr>
              <w:t>عبد اللّه بن عبّاس</w:t>
            </w:r>
          </w:p>
        </w:tc>
        <w:tc>
          <w:tcPr>
            <w:tcW w:w="4266" w:type="dxa"/>
          </w:tcPr>
          <w:p w:rsidR="00484CAE" w:rsidRDefault="00484CAE" w:rsidP="00484CAE">
            <w:pPr>
              <w:rPr>
                <w:rtl/>
              </w:rPr>
            </w:pPr>
          </w:p>
        </w:tc>
      </w:tr>
      <w:tr w:rsidR="00484CAE" w:rsidTr="00484CAE">
        <w:tc>
          <w:tcPr>
            <w:tcW w:w="3321" w:type="dxa"/>
          </w:tcPr>
          <w:p w:rsidR="00484CAE" w:rsidRDefault="00484CAE" w:rsidP="000B6C81">
            <w:pPr>
              <w:pStyle w:val="libVar0"/>
              <w:rPr>
                <w:rtl/>
              </w:rPr>
            </w:pPr>
            <w:r>
              <w:rPr>
                <w:rtl/>
              </w:rPr>
              <w:t xml:space="preserve">ابن عباد </w:t>
            </w:r>
          </w:p>
        </w:tc>
        <w:tc>
          <w:tcPr>
            <w:tcW w:w="4266" w:type="dxa"/>
          </w:tcPr>
          <w:p w:rsidR="00484CAE" w:rsidRDefault="00484CAE" w:rsidP="000B6C81">
            <w:pPr>
              <w:pStyle w:val="libVarCenter"/>
              <w:rPr>
                <w:rtl/>
              </w:rPr>
            </w:pPr>
            <w:r>
              <w:rPr>
                <w:rtl/>
              </w:rPr>
              <w:t>331</w:t>
            </w:r>
            <w:r w:rsidR="00015B11">
              <w:rPr>
                <w:rtl/>
              </w:rPr>
              <w:t>،</w:t>
            </w:r>
            <w:r>
              <w:rPr>
                <w:rtl/>
              </w:rPr>
              <w:t xml:space="preserve"> 374</w:t>
            </w:r>
          </w:p>
        </w:tc>
      </w:tr>
      <w:tr w:rsidR="00484CAE" w:rsidTr="00484CAE">
        <w:tc>
          <w:tcPr>
            <w:tcW w:w="3321" w:type="dxa"/>
          </w:tcPr>
          <w:p w:rsidR="00484CAE" w:rsidRDefault="00484CAE" w:rsidP="000B6C81">
            <w:pPr>
              <w:pStyle w:val="libVar0"/>
              <w:rPr>
                <w:rtl/>
              </w:rPr>
            </w:pPr>
            <w:r>
              <w:rPr>
                <w:rtl/>
              </w:rPr>
              <w:t xml:space="preserve">ابن عبد البر </w:t>
            </w:r>
          </w:p>
        </w:tc>
        <w:tc>
          <w:tcPr>
            <w:tcW w:w="4266" w:type="dxa"/>
          </w:tcPr>
          <w:p w:rsidR="00484CAE" w:rsidRDefault="00484CAE" w:rsidP="000B6C81">
            <w:pPr>
              <w:pStyle w:val="libVarCenter"/>
              <w:rPr>
                <w:rtl/>
              </w:rPr>
            </w:pPr>
            <w:r>
              <w:rPr>
                <w:rtl/>
              </w:rPr>
              <w:t>217</w:t>
            </w:r>
            <w:r w:rsidR="00015B11">
              <w:rPr>
                <w:rtl/>
              </w:rPr>
              <w:t>،</w:t>
            </w:r>
            <w:r>
              <w:rPr>
                <w:rtl/>
              </w:rPr>
              <w:t xml:space="preserve"> 275</w:t>
            </w:r>
            <w:r w:rsidR="00015B11">
              <w:rPr>
                <w:rtl/>
              </w:rPr>
              <w:t>،</w:t>
            </w:r>
            <w:r>
              <w:rPr>
                <w:rtl/>
              </w:rPr>
              <w:t xml:space="preserve"> 368</w:t>
            </w:r>
          </w:p>
        </w:tc>
      </w:tr>
      <w:tr w:rsidR="00484CAE" w:rsidTr="00484CAE">
        <w:tc>
          <w:tcPr>
            <w:tcW w:w="3321" w:type="dxa"/>
          </w:tcPr>
          <w:p w:rsidR="00484CAE" w:rsidRDefault="00484CAE" w:rsidP="000B6C81">
            <w:pPr>
              <w:pStyle w:val="libVar0"/>
              <w:rPr>
                <w:rtl/>
              </w:rPr>
            </w:pPr>
            <w:r>
              <w:rPr>
                <w:rtl/>
              </w:rPr>
              <w:t xml:space="preserve">ابن عبدة </w:t>
            </w:r>
          </w:p>
        </w:tc>
        <w:tc>
          <w:tcPr>
            <w:tcW w:w="4266" w:type="dxa"/>
          </w:tcPr>
          <w:p w:rsidR="00484CAE" w:rsidRDefault="00484CAE" w:rsidP="000B6C81">
            <w:pPr>
              <w:pStyle w:val="libVarCenter"/>
              <w:rPr>
                <w:rtl/>
              </w:rPr>
            </w:pPr>
            <w:r>
              <w:rPr>
                <w:rtl/>
              </w:rPr>
              <w:t>300</w:t>
            </w:r>
          </w:p>
        </w:tc>
      </w:tr>
      <w:tr w:rsidR="00484CAE" w:rsidTr="00484CAE">
        <w:tc>
          <w:tcPr>
            <w:tcW w:w="3321" w:type="dxa"/>
          </w:tcPr>
          <w:p w:rsidR="00484CAE" w:rsidRDefault="00484CAE" w:rsidP="000B6C81">
            <w:pPr>
              <w:pStyle w:val="libVar0"/>
              <w:rPr>
                <w:rtl/>
              </w:rPr>
            </w:pPr>
            <w:r>
              <w:rPr>
                <w:rtl/>
              </w:rPr>
              <w:t>ابن عمر</w:t>
            </w:r>
            <w:r w:rsidR="00015B11">
              <w:rPr>
                <w:rtl/>
              </w:rPr>
              <w:t xml:space="preserve"> - </w:t>
            </w:r>
            <w:r>
              <w:rPr>
                <w:rtl/>
              </w:rPr>
              <w:t>عبد اللّه بن عمر</w:t>
            </w:r>
          </w:p>
        </w:tc>
        <w:tc>
          <w:tcPr>
            <w:tcW w:w="4266" w:type="dxa"/>
          </w:tcPr>
          <w:p w:rsidR="00484CAE" w:rsidRDefault="00484CAE" w:rsidP="00484CAE">
            <w:pPr>
              <w:rPr>
                <w:rtl/>
              </w:rPr>
            </w:pPr>
          </w:p>
        </w:tc>
      </w:tr>
      <w:tr w:rsidR="00484CAE" w:rsidTr="00484CAE">
        <w:tc>
          <w:tcPr>
            <w:tcW w:w="3321" w:type="dxa"/>
          </w:tcPr>
          <w:p w:rsidR="00484CAE" w:rsidRDefault="00484CAE" w:rsidP="000B6C81">
            <w:pPr>
              <w:pStyle w:val="libVar0"/>
              <w:rPr>
                <w:rtl/>
              </w:rPr>
            </w:pPr>
            <w:r>
              <w:rPr>
                <w:rtl/>
              </w:rPr>
              <w:t xml:space="preserve">ابن فاطم </w:t>
            </w:r>
          </w:p>
        </w:tc>
        <w:tc>
          <w:tcPr>
            <w:tcW w:w="4266" w:type="dxa"/>
          </w:tcPr>
          <w:p w:rsidR="00484CAE" w:rsidRDefault="00484CAE" w:rsidP="000B6C81">
            <w:pPr>
              <w:pStyle w:val="libVarCenter"/>
              <w:rPr>
                <w:rtl/>
              </w:rPr>
            </w:pPr>
            <w:r>
              <w:rPr>
                <w:rtl/>
              </w:rPr>
              <w:t>180</w:t>
            </w:r>
          </w:p>
        </w:tc>
      </w:tr>
      <w:tr w:rsidR="00484CAE" w:rsidTr="00484CAE">
        <w:tc>
          <w:tcPr>
            <w:tcW w:w="3321" w:type="dxa"/>
          </w:tcPr>
          <w:p w:rsidR="00484CAE" w:rsidRDefault="00484CAE" w:rsidP="000B6C81">
            <w:pPr>
              <w:pStyle w:val="libVar0"/>
              <w:rPr>
                <w:rtl/>
              </w:rPr>
            </w:pPr>
            <w:r>
              <w:rPr>
                <w:rtl/>
              </w:rPr>
              <w:t xml:space="preserve">ابن المدائني </w:t>
            </w:r>
          </w:p>
        </w:tc>
        <w:tc>
          <w:tcPr>
            <w:tcW w:w="4266" w:type="dxa"/>
          </w:tcPr>
          <w:p w:rsidR="00484CAE" w:rsidRDefault="00484CAE" w:rsidP="000B6C81">
            <w:pPr>
              <w:pStyle w:val="libVarCenter"/>
              <w:rPr>
                <w:rtl/>
              </w:rPr>
            </w:pPr>
            <w:r>
              <w:rPr>
                <w:rtl/>
              </w:rPr>
              <w:t>62</w:t>
            </w:r>
          </w:p>
        </w:tc>
      </w:tr>
      <w:tr w:rsidR="00484CAE" w:rsidTr="00484CAE">
        <w:tc>
          <w:tcPr>
            <w:tcW w:w="3321" w:type="dxa"/>
          </w:tcPr>
          <w:p w:rsidR="00484CAE" w:rsidRDefault="00484CAE" w:rsidP="000B6C81">
            <w:pPr>
              <w:pStyle w:val="libVar0"/>
              <w:rPr>
                <w:rtl/>
              </w:rPr>
            </w:pPr>
            <w:r>
              <w:rPr>
                <w:rtl/>
              </w:rPr>
              <w:t xml:space="preserve">ابن مسعود </w:t>
            </w:r>
          </w:p>
        </w:tc>
        <w:tc>
          <w:tcPr>
            <w:tcW w:w="4266" w:type="dxa"/>
          </w:tcPr>
          <w:p w:rsidR="00484CAE" w:rsidRDefault="00484CAE" w:rsidP="000B6C81">
            <w:pPr>
              <w:pStyle w:val="libVarCenter"/>
              <w:rPr>
                <w:rtl/>
              </w:rPr>
            </w:pPr>
            <w:r>
              <w:rPr>
                <w:rtl/>
              </w:rPr>
              <w:t>203</w:t>
            </w:r>
            <w:r w:rsidR="00015B11">
              <w:rPr>
                <w:rtl/>
              </w:rPr>
              <w:t>،</w:t>
            </w:r>
            <w:r>
              <w:rPr>
                <w:rtl/>
              </w:rPr>
              <w:t xml:space="preserve"> 346</w:t>
            </w:r>
          </w:p>
        </w:tc>
      </w:tr>
      <w:tr w:rsidR="00484CAE" w:rsidTr="00484CAE">
        <w:tc>
          <w:tcPr>
            <w:tcW w:w="3321" w:type="dxa"/>
          </w:tcPr>
          <w:p w:rsidR="00484CAE" w:rsidRDefault="00484CAE" w:rsidP="000B6C81">
            <w:pPr>
              <w:pStyle w:val="libVar0"/>
              <w:rPr>
                <w:rtl/>
              </w:rPr>
            </w:pPr>
            <w:r>
              <w:rPr>
                <w:rtl/>
              </w:rPr>
              <w:t xml:space="preserve">ابن معيد </w:t>
            </w:r>
          </w:p>
        </w:tc>
        <w:tc>
          <w:tcPr>
            <w:tcW w:w="4266" w:type="dxa"/>
          </w:tcPr>
          <w:p w:rsidR="00484CAE" w:rsidRDefault="00484CAE" w:rsidP="000B6C81">
            <w:pPr>
              <w:pStyle w:val="libVarCenter"/>
              <w:rPr>
                <w:rtl/>
              </w:rPr>
            </w:pPr>
            <w:r>
              <w:rPr>
                <w:rtl/>
              </w:rPr>
              <w:t>349</w:t>
            </w:r>
          </w:p>
        </w:tc>
      </w:tr>
      <w:tr w:rsidR="00484CAE" w:rsidTr="00484CAE">
        <w:tc>
          <w:tcPr>
            <w:tcW w:w="3321" w:type="dxa"/>
          </w:tcPr>
          <w:p w:rsidR="00484CAE" w:rsidRDefault="00484CAE" w:rsidP="000B6C81">
            <w:pPr>
              <w:pStyle w:val="libVar0"/>
              <w:rPr>
                <w:rtl/>
              </w:rPr>
            </w:pPr>
            <w:r>
              <w:rPr>
                <w:rtl/>
              </w:rPr>
              <w:t>ابن المغازلي</w:t>
            </w:r>
            <w:r w:rsidR="00015B11">
              <w:rPr>
                <w:rtl/>
              </w:rPr>
              <w:t xml:space="preserve"> - </w:t>
            </w:r>
            <w:r>
              <w:rPr>
                <w:rtl/>
              </w:rPr>
              <w:t>علي بن محمّد الشافعي</w:t>
            </w:r>
          </w:p>
        </w:tc>
        <w:tc>
          <w:tcPr>
            <w:tcW w:w="4266" w:type="dxa"/>
          </w:tcPr>
          <w:p w:rsidR="00484CAE" w:rsidRDefault="00484CAE" w:rsidP="00484CAE">
            <w:pPr>
              <w:rPr>
                <w:rtl/>
              </w:rPr>
            </w:pPr>
          </w:p>
        </w:tc>
      </w:tr>
      <w:tr w:rsidR="00484CAE" w:rsidTr="00484CAE">
        <w:tc>
          <w:tcPr>
            <w:tcW w:w="3321" w:type="dxa"/>
          </w:tcPr>
          <w:p w:rsidR="00484CAE" w:rsidRDefault="00484CAE" w:rsidP="000B6C81">
            <w:pPr>
              <w:pStyle w:val="libVar0"/>
              <w:rPr>
                <w:rtl/>
              </w:rPr>
            </w:pPr>
            <w:r>
              <w:rPr>
                <w:rtl/>
              </w:rPr>
              <w:t xml:space="preserve">ابن مهدي </w:t>
            </w:r>
          </w:p>
        </w:tc>
        <w:tc>
          <w:tcPr>
            <w:tcW w:w="4266" w:type="dxa"/>
          </w:tcPr>
          <w:p w:rsidR="00484CAE" w:rsidRDefault="00484CAE" w:rsidP="000B6C81">
            <w:pPr>
              <w:pStyle w:val="libVarCenter"/>
              <w:rPr>
                <w:rtl/>
              </w:rPr>
            </w:pPr>
            <w:r>
              <w:rPr>
                <w:rtl/>
              </w:rPr>
              <w:t>430</w:t>
            </w:r>
          </w:p>
        </w:tc>
      </w:tr>
      <w:tr w:rsidR="00484CAE" w:rsidTr="00484CAE">
        <w:tc>
          <w:tcPr>
            <w:tcW w:w="3321" w:type="dxa"/>
          </w:tcPr>
          <w:p w:rsidR="00484CAE" w:rsidRDefault="00484CAE" w:rsidP="000B6C81">
            <w:pPr>
              <w:pStyle w:val="libVar0"/>
              <w:rPr>
                <w:rtl/>
              </w:rPr>
            </w:pPr>
            <w:r>
              <w:rPr>
                <w:rtl/>
              </w:rPr>
              <w:t xml:space="preserve">ابن مهران </w:t>
            </w:r>
          </w:p>
        </w:tc>
        <w:tc>
          <w:tcPr>
            <w:tcW w:w="4266" w:type="dxa"/>
          </w:tcPr>
          <w:p w:rsidR="00484CAE" w:rsidRDefault="00484CAE" w:rsidP="000B6C81">
            <w:pPr>
              <w:pStyle w:val="libVarCenter"/>
              <w:rPr>
                <w:rtl/>
              </w:rPr>
            </w:pPr>
            <w:r>
              <w:rPr>
                <w:rtl/>
              </w:rPr>
              <w:t>235</w:t>
            </w:r>
            <w:r w:rsidR="00015B11">
              <w:rPr>
                <w:rtl/>
              </w:rPr>
              <w:t>،</w:t>
            </w:r>
            <w:r>
              <w:rPr>
                <w:rtl/>
              </w:rPr>
              <w:t xml:space="preserve"> 238</w:t>
            </w:r>
          </w:p>
        </w:tc>
      </w:tr>
      <w:tr w:rsidR="00484CAE" w:rsidTr="00484CAE">
        <w:tc>
          <w:tcPr>
            <w:tcW w:w="3321" w:type="dxa"/>
          </w:tcPr>
          <w:p w:rsidR="00484CAE" w:rsidRDefault="00484CAE" w:rsidP="000B6C81">
            <w:pPr>
              <w:pStyle w:val="libVar0"/>
              <w:rPr>
                <w:rtl/>
              </w:rPr>
            </w:pPr>
            <w:r>
              <w:rPr>
                <w:rtl/>
              </w:rPr>
              <w:t xml:space="preserve">ابن نمير </w:t>
            </w:r>
          </w:p>
        </w:tc>
        <w:tc>
          <w:tcPr>
            <w:tcW w:w="4266" w:type="dxa"/>
          </w:tcPr>
          <w:p w:rsidR="00484CAE" w:rsidRDefault="00484CAE" w:rsidP="000B6C81">
            <w:pPr>
              <w:pStyle w:val="libVarCenter"/>
              <w:rPr>
                <w:rtl/>
              </w:rPr>
            </w:pPr>
            <w:r>
              <w:rPr>
                <w:rtl/>
              </w:rPr>
              <w:t>281</w:t>
            </w:r>
          </w:p>
        </w:tc>
      </w:tr>
      <w:tr w:rsidR="00484CAE" w:rsidTr="00484CAE">
        <w:tc>
          <w:tcPr>
            <w:tcW w:w="3321" w:type="dxa"/>
          </w:tcPr>
          <w:p w:rsidR="00484CAE" w:rsidRDefault="00484CAE" w:rsidP="000B6C81">
            <w:pPr>
              <w:pStyle w:val="libVar0"/>
              <w:rPr>
                <w:rtl/>
              </w:rPr>
            </w:pPr>
            <w:r>
              <w:rPr>
                <w:rtl/>
              </w:rPr>
              <w:t>ابن الوليد</w:t>
            </w:r>
            <w:r>
              <w:rPr>
                <w:rFonts w:hint="cs"/>
                <w:rtl/>
              </w:rPr>
              <w:t xml:space="preserve"> </w:t>
            </w:r>
            <w:r>
              <w:rPr>
                <w:rtl/>
              </w:rPr>
              <w:t>(المحدث ببغداد)</w:t>
            </w:r>
          </w:p>
        </w:tc>
        <w:tc>
          <w:tcPr>
            <w:tcW w:w="4266" w:type="dxa"/>
          </w:tcPr>
          <w:p w:rsidR="00484CAE" w:rsidRDefault="00484CAE" w:rsidP="000B6C81">
            <w:pPr>
              <w:pStyle w:val="libVarCenter"/>
              <w:rPr>
                <w:rtl/>
              </w:rPr>
            </w:pPr>
            <w:r>
              <w:rPr>
                <w:rtl/>
              </w:rPr>
              <w:t>338</w:t>
            </w:r>
          </w:p>
        </w:tc>
      </w:tr>
      <w:tr w:rsidR="00484CAE" w:rsidTr="00484CAE">
        <w:tc>
          <w:tcPr>
            <w:tcW w:w="3321" w:type="dxa"/>
          </w:tcPr>
          <w:p w:rsidR="00484CAE" w:rsidRDefault="00484CAE" w:rsidP="000B6C81">
            <w:pPr>
              <w:pStyle w:val="libVar0"/>
              <w:rPr>
                <w:rtl/>
              </w:rPr>
            </w:pPr>
            <w:r>
              <w:rPr>
                <w:rtl/>
              </w:rPr>
              <w:t xml:space="preserve">ابو احمد الزبيري </w:t>
            </w:r>
          </w:p>
        </w:tc>
        <w:tc>
          <w:tcPr>
            <w:tcW w:w="4266" w:type="dxa"/>
          </w:tcPr>
          <w:p w:rsidR="00484CAE" w:rsidRDefault="00484CAE" w:rsidP="000B6C81">
            <w:pPr>
              <w:pStyle w:val="libVarCenter"/>
              <w:rPr>
                <w:rtl/>
              </w:rPr>
            </w:pPr>
            <w:r>
              <w:rPr>
                <w:rtl/>
              </w:rPr>
              <w:t>281</w:t>
            </w:r>
          </w:p>
        </w:tc>
      </w:tr>
      <w:tr w:rsidR="00484CAE" w:rsidTr="00484CAE">
        <w:tc>
          <w:tcPr>
            <w:tcW w:w="3321" w:type="dxa"/>
          </w:tcPr>
          <w:p w:rsidR="00484CAE" w:rsidRDefault="00484CAE" w:rsidP="000B6C81">
            <w:pPr>
              <w:pStyle w:val="libVar0"/>
              <w:rPr>
                <w:rtl/>
              </w:rPr>
            </w:pPr>
            <w:r>
              <w:rPr>
                <w:rtl/>
              </w:rPr>
              <w:t xml:space="preserve">ابو إسحاق </w:t>
            </w:r>
          </w:p>
        </w:tc>
        <w:tc>
          <w:tcPr>
            <w:tcW w:w="4266" w:type="dxa"/>
          </w:tcPr>
          <w:p w:rsidR="00484CAE" w:rsidRDefault="00484CAE" w:rsidP="000B6C81">
            <w:pPr>
              <w:pStyle w:val="libVarCenter"/>
              <w:rPr>
                <w:rtl/>
              </w:rPr>
            </w:pPr>
            <w:r>
              <w:rPr>
                <w:rtl/>
              </w:rPr>
              <w:t>95</w:t>
            </w:r>
            <w:r w:rsidR="00015B11">
              <w:rPr>
                <w:rtl/>
              </w:rPr>
              <w:t>،</w:t>
            </w:r>
            <w:r>
              <w:rPr>
                <w:rtl/>
              </w:rPr>
              <w:t xml:space="preserve"> 129</w:t>
            </w:r>
            <w:r w:rsidR="00015B11">
              <w:rPr>
                <w:rtl/>
              </w:rPr>
              <w:t>،</w:t>
            </w:r>
            <w:r>
              <w:rPr>
                <w:rtl/>
              </w:rPr>
              <w:t xml:space="preserve"> 297</w:t>
            </w:r>
          </w:p>
        </w:tc>
      </w:tr>
      <w:tr w:rsidR="00484CAE" w:rsidTr="00484CAE">
        <w:tc>
          <w:tcPr>
            <w:tcW w:w="3321" w:type="dxa"/>
          </w:tcPr>
          <w:p w:rsidR="00484CAE" w:rsidRDefault="00484CAE" w:rsidP="000B6C81">
            <w:pPr>
              <w:pStyle w:val="libVar0"/>
              <w:rPr>
                <w:rtl/>
              </w:rPr>
            </w:pPr>
            <w:r>
              <w:rPr>
                <w:rtl/>
              </w:rPr>
              <w:t xml:space="preserve">ابو أيّوب الأنصاري </w:t>
            </w:r>
          </w:p>
        </w:tc>
        <w:tc>
          <w:tcPr>
            <w:tcW w:w="4266" w:type="dxa"/>
          </w:tcPr>
          <w:p w:rsidR="00484CAE" w:rsidRDefault="00484CAE" w:rsidP="000B6C81">
            <w:pPr>
              <w:pStyle w:val="libVarCenter"/>
              <w:rPr>
                <w:rtl/>
              </w:rPr>
            </w:pPr>
            <w:r>
              <w:rPr>
                <w:rtl/>
              </w:rPr>
              <w:t>295</w:t>
            </w:r>
            <w:r w:rsidR="00015B11">
              <w:rPr>
                <w:rtl/>
              </w:rPr>
              <w:t>،</w:t>
            </w:r>
            <w:r>
              <w:rPr>
                <w:rtl/>
              </w:rPr>
              <w:t xml:space="preserve"> 346</w:t>
            </w:r>
            <w:r w:rsidR="00015B11">
              <w:rPr>
                <w:rtl/>
              </w:rPr>
              <w:t>،</w:t>
            </w:r>
            <w:r>
              <w:rPr>
                <w:rtl/>
              </w:rPr>
              <w:t xml:space="preserve"> 349</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ابوبكر البرقاني</w:t>
            </w:r>
          </w:p>
        </w:tc>
        <w:tc>
          <w:tcPr>
            <w:tcW w:w="4248" w:type="dxa"/>
          </w:tcPr>
          <w:p w:rsidR="00484CAE" w:rsidRDefault="00484CAE" w:rsidP="000B6C81">
            <w:pPr>
              <w:pStyle w:val="libVarCenter"/>
              <w:rPr>
                <w:rtl/>
              </w:rPr>
            </w:pPr>
            <w:r>
              <w:rPr>
                <w:rFonts w:hint="cs"/>
                <w:rtl/>
              </w:rPr>
              <w:t>430</w:t>
            </w:r>
          </w:p>
        </w:tc>
      </w:tr>
      <w:tr w:rsidR="00484CAE" w:rsidTr="00484CAE">
        <w:tc>
          <w:tcPr>
            <w:tcW w:w="3339" w:type="dxa"/>
          </w:tcPr>
          <w:p w:rsidR="00484CAE" w:rsidRDefault="00484CAE" w:rsidP="000B6C81">
            <w:pPr>
              <w:pStyle w:val="libVar0"/>
              <w:rPr>
                <w:rtl/>
              </w:rPr>
            </w:pPr>
            <w:r>
              <w:rPr>
                <w:rFonts w:hint="cs"/>
                <w:rtl/>
              </w:rPr>
              <w:t>ابوبكر بن ابي شيبة</w:t>
            </w:r>
          </w:p>
        </w:tc>
        <w:tc>
          <w:tcPr>
            <w:tcW w:w="4248" w:type="dxa"/>
          </w:tcPr>
          <w:p w:rsidR="00484CAE" w:rsidRDefault="00484CAE" w:rsidP="000B6C81">
            <w:pPr>
              <w:pStyle w:val="libVarCenter"/>
              <w:rPr>
                <w:rtl/>
              </w:rPr>
            </w:pPr>
            <w:r>
              <w:rPr>
                <w:rFonts w:hint="cs"/>
                <w:rtl/>
              </w:rPr>
              <w:t>318</w:t>
            </w:r>
          </w:p>
        </w:tc>
      </w:tr>
      <w:tr w:rsidR="00484CAE" w:rsidTr="00484CAE">
        <w:tc>
          <w:tcPr>
            <w:tcW w:w="3339" w:type="dxa"/>
          </w:tcPr>
          <w:p w:rsidR="00484CAE" w:rsidRDefault="00484CAE" w:rsidP="000B6C81">
            <w:pPr>
              <w:pStyle w:val="libVar0"/>
              <w:rPr>
                <w:rtl/>
              </w:rPr>
            </w:pPr>
            <w:r>
              <w:rPr>
                <w:rtl/>
              </w:rPr>
              <w:t>أبو بكر بن أبي قحافة</w:t>
            </w:r>
          </w:p>
        </w:tc>
        <w:tc>
          <w:tcPr>
            <w:tcW w:w="4248" w:type="dxa"/>
          </w:tcPr>
          <w:p w:rsidR="00484CAE" w:rsidRDefault="00484CAE" w:rsidP="000B6C81">
            <w:pPr>
              <w:pStyle w:val="libVarCenter"/>
              <w:rPr>
                <w:rtl/>
              </w:rPr>
            </w:pPr>
            <w:r>
              <w:rPr>
                <w:rtl/>
              </w:rPr>
              <w:t>58</w:t>
            </w:r>
            <w:r w:rsidR="00015B11">
              <w:rPr>
                <w:rtl/>
              </w:rPr>
              <w:t>،</w:t>
            </w:r>
            <w:r>
              <w:rPr>
                <w:rtl/>
              </w:rPr>
              <w:t xml:space="preserve"> 74</w:t>
            </w:r>
            <w:r w:rsidR="00015B11">
              <w:rPr>
                <w:rtl/>
              </w:rPr>
              <w:t>،</w:t>
            </w:r>
            <w:r>
              <w:rPr>
                <w:rtl/>
              </w:rPr>
              <w:t xml:space="preserve"> 77</w:t>
            </w:r>
            <w:r w:rsidR="00015B11">
              <w:rPr>
                <w:rFonts w:hint="cs"/>
                <w:rtl/>
              </w:rPr>
              <w:t>،</w:t>
            </w:r>
            <w:r>
              <w:rPr>
                <w:rFonts w:hint="cs"/>
                <w:rtl/>
              </w:rPr>
              <w:t xml:space="preserve"> </w:t>
            </w:r>
            <w:r>
              <w:rPr>
                <w:rtl/>
              </w:rPr>
              <w:t>78</w:t>
            </w:r>
            <w:r w:rsidR="00015B11">
              <w:rPr>
                <w:rtl/>
              </w:rPr>
              <w:t>،</w:t>
            </w:r>
            <w:r>
              <w:rPr>
                <w:rtl/>
              </w:rPr>
              <w:t xml:space="preserve"> 80</w:t>
            </w:r>
            <w:r w:rsidR="00015B11">
              <w:rPr>
                <w:rtl/>
              </w:rPr>
              <w:t>،</w:t>
            </w:r>
            <w:r>
              <w:rPr>
                <w:rtl/>
              </w:rPr>
              <w:t xml:space="preserve"> 81</w:t>
            </w:r>
            <w:r w:rsidR="00015B11">
              <w:rPr>
                <w:rtl/>
              </w:rPr>
              <w:t>،</w:t>
            </w:r>
            <w:r>
              <w:rPr>
                <w:rtl/>
              </w:rPr>
              <w:t xml:space="preserve"> 82</w:t>
            </w:r>
            <w:r w:rsidR="00015B11">
              <w:rPr>
                <w:rtl/>
              </w:rPr>
              <w:t>،</w:t>
            </w:r>
            <w:r>
              <w:rPr>
                <w:rtl/>
              </w:rPr>
              <w:t xml:space="preserve"> 85</w:t>
            </w:r>
            <w:r w:rsidR="00015B11">
              <w:rPr>
                <w:rtl/>
              </w:rPr>
              <w:t>،</w:t>
            </w:r>
            <w:r>
              <w:rPr>
                <w:rFonts w:hint="cs"/>
                <w:rtl/>
              </w:rPr>
              <w:t xml:space="preserve"> </w:t>
            </w:r>
            <w:r>
              <w:rPr>
                <w:rtl/>
              </w:rPr>
              <w:t>93</w:t>
            </w:r>
            <w:r w:rsidR="00015B11">
              <w:rPr>
                <w:rtl/>
              </w:rPr>
              <w:t>،</w:t>
            </w:r>
            <w:r>
              <w:rPr>
                <w:rtl/>
              </w:rPr>
              <w:t xml:space="preserve"> 98</w:t>
            </w:r>
            <w:r w:rsidR="00015B11">
              <w:rPr>
                <w:rtl/>
              </w:rPr>
              <w:t>،</w:t>
            </w:r>
            <w:r>
              <w:rPr>
                <w:rtl/>
              </w:rPr>
              <w:t xml:space="preserve"> 101</w:t>
            </w:r>
            <w:r w:rsidR="00015B11">
              <w:rPr>
                <w:rtl/>
              </w:rPr>
              <w:t>،</w:t>
            </w:r>
            <w:r>
              <w:rPr>
                <w:rtl/>
              </w:rPr>
              <w:t xml:space="preserve"> 113</w:t>
            </w:r>
            <w:r w:rsidR="00015B11">
              <w:rPr>
                <w:rtl/>
              </w:rPr>
              <w:t>،</w:t>
            </w:r>
            <w:r>
              <w:rPr>
                <w:rtl/>
              </w:rPr>
              <w:t xml:space="preserve"> 126</w:t>
            </w:r>
            <w:r w:rsidR="00015B11">
              <w:rPr>
                <w:rtl/>
              </w:rPr>
              <w:t>،</w:t>
            </w:r>
            <w:r>
              <w:rPr>
                <w:rtl/>
              </w:rPr>
              <w:t xml:space="preserve"> 137</w:t>
            </w:r>
            <w:r w:rsidR="00015B11">
              <w:rPr>
                <w:rtl/>
              </w:rPr>
              <w:t>،</w:t>
            </w:r>
            <w:r>
              <w:rPr>
                <w:rtl/>
              </w:rPr>
              <w:t xml:space="preserve"> 138</w:t>
            </w:r>
            <w:r w:rsidR="00015B11">
              <w:rPr>
                <w:rtl/>
              </w:rPr>
              <w:t>،</w:t>
            </w:r>
            <w:r>
              <w:rPr>
                <w:rFonts w:hint="cs"/>
                <w:rtl/>
              </w:rPr>
              <w:t xml:space="preserve"> </w:t>
            </w:r>
            <w:r>
              <w:rPr>
                <w:rtl/>
              </w:rPr>
              <w:t>155</w:t>
            </w:r>
            <w:r w:rsidR="00015B11">
              <w:rPr>
                <w:rtl/>
              </w:rPr>
              <w:t>،</w:t>
            </w:r>
            <w:r>
              <w:rPr>
                <w:rtl/>
              </w:rPr>
              <w:t xml:space="preserve"> 157</w:t>
            </w:r>
            <w:r w:rsidR="00015B11">
              <w:rPr>
                <w:rtl/>
              </w:rPr>
              <w:t>،</w:t>
            </w:r>
            <w:r>
              <w:rPr>
                <w:rtl/>
              </w:rPr>
              <w:t xml:space="preserve"> 160</w:t>
            </w:r>
            <w:r w:rsidR="00015B11">
              <w:rPr>
                <w:rtl/>
              </w:rPr>
              <w:t>،</w:t>
            </w:r>
            <w:r>
              <w:rPr>
                <w:rtl/>
              </w:rPr>
              <w:t xml:space="preserve"> 163</w:t>
            </w:r>
            <w:r w:rsidR="00015B11">
              <w:rPr>
                <w:rtl/>
              </w:rPr>
              <w:t>،</w:t>
            </w:r>
            <w:r>
              <w:rPr>
                <w:rtl/>
              </w:rPr>
              <w:t xml:space="preserve"> 165</w:t>
            </w:r>
            <w:r w:rsidR="00015B11">
              <w:rPr>
                <w:rtl/>
              </w:rPr>
              <w:t>،</w:t>
            </w:r>
            <w:r>
              <w:rPr>
                <w:rtl/>
              </w:rPr>
              <w:t xml:space="preserve"> 172</w:t>
            </w:r>
            <w:r w:rsidR="00015B11">
              <w:rPr>
                <w:rtl/>
              </w:rPr>
              <w:t>،</w:t>
            </w:r>
            <w:r>
              <w:rPr>
                <w:rtl/>
              </w:rPr>
              <w:t xml:space="preserve"> 173</w:t>
            </w:r>
            <w:r w:rsidR="00015B11">
              <w:rPr>
                <w:rFonts w:hint="cs"/>
                <w:rtl/>
              </w:rPr>
              <w:t>،</w:t>
            </w:r>
            <w:r>
              <w:rPr>
                <w:rtl/>
              </w:rPr>
              <w:t xml:space="preserve"> 176</w:t>
            </w:r>
            <w:r w:rsidR="00015B11">
              <w:rPr>
                <w:rtl/>
              </w:rPr>
              <w:t>،</w:t>
            </w:r>
            <w:r>
              <w:rPr>
                <w:rtl/>
              </w:rPr>
              <w:t xml:space="preserve"> 177</w:t>
            </w:r>
            <w:r w:rsidR="00015B11">
              <w:rPr>
                <w:rtl/>
              </w:rPr>
              <w:t>،</w:t>
            </w:r>
            <w:r>
              <w:rPr>
                <w:rtl/>
              </w:rPr>
              <w:t xml:space="preserve"> 177</w:t>
            </w:r>
            <w:r w:rsidR="00015B11">
              <w:rPr>
                <w:rtl/>
              </w:rPr>
              <w:t>،</w:t>
            </w:r>
            <w:r>
              <w:rPr>
                <w:rtl/>
              </w:rPr>
              <w:t xml:space="preserve"> 180</w:t>
            </w:r>
            <w:r w:rsidR="00015B11">
              <w:rPr>
                <w:rtl/>
              </w:rPr>
              <w:t>،</w:t>
            </w:r>
            <w:r>
              <w:rPr>
                <w:rtl/>
              </w:rPr>
              <w:t xml:space="preserve"> 181</w:t>
            </w:r>
            <w:r w:rsidR="00015B11">
              <w:rPr>
                <w:rtl/>
              </w:rPr>
              <w:t>،</w:t>
            </w:r>
            <w:r>
              <w:rPr>
                <w:rtl/>
              </w:rPr>
              <w:t xml:space="preserve"> 183</w:t>
            </w:r>
            <w:r w:rsidR="00015B11">
              <w:rPr>
                <w:rtl/>
              </w:rPr>
              <w:t>،</w:t>
            </w:r>
            <w:r>
              <w:rPr>
                <w:rFonts w:hint="cs"/>
                <w:rtl/>
              </w:rPr>
              <w:t xml:space="preserve"> </w:t>
            </w:r>
            <w:r>
              <w:rPr>
                <w:rtl/>
              </w:rPr>
              <w:t>185</w:t>
            </w:r>
            <w:r w:rsidR="00015B11">
              <w:rPr>
                <w:rtl/>
              </w:rPr>
              <w:t>،</w:t>
            </w:r>
            <w:r>
              <w:rPr>
                <w:rtl/>
              </w:rPr>
              <w:t xml:space="preserve"> 191</w:t>
            </w:r>
            <w:r w:rsidR="00015B11">
              <w:rPr>
                <w:rtl/>
              </w:rPr>
              <w:t>،</w:t>
            </w:r>
            <w:r>
              <w:rPr>
                <w:rtl/>
              </w:rPr>
              <w:t xml:space="preserve"> 223</w:t>
            </w:r>
            <w:r w:rsidR="00015B11">
              <w:rPr>
                <w:rtl/>
              </w:rPr>
              <w:t>،</w:t>
            </w:r>
            <w:r>
              <w:rPr>
                <w:rtl/>
              </w:rPr>
              <w:t xml:space="preserve"> 225</w:t>
            </w:r>
            <w:r w:rsidR="00015B11">
              <w:rPr>
                <w:rtl/>
              </w:rPr>
              <w:t>،</w:t>
            </w:r>
            <w:r>
              <w:rPr>
                <w:rtl/>
              </w:rPr>
              <w:t xml:space="preserve"> 231</w:t>
            </w:r>
            <w:r w:rsidR="00015B11">
              <w:rPr>
                <w:rtl/>
              </w:rPr>
              <w:t>،</w:t>
            </w:r>
            <w:r>
              <w:rPr>
                <w:rtl/>
              </w:rPr>
              <w:t xml:space="preserve"> 233</w:t>
            </w:r>
            <w:r w:rsidR="00015B11">
              <w:rPr>
                <w:rtl/>
              </w:rPr>
              <w:t>،</w:t>
            </w:r>
            <w:r>
              <w:rPr>
                <w:rtl/>
              </w:rPr>
              <w:t xml:space="preserve"> 234</w:t>
            </w:r>
            <w:r w:rsidR="00015B11">
              <w:rPr>
                <w:rFonts w:hint="cs"/>
                <w:rtl/>
              </w:rPr>
              <w:t>،</w:t>
            </w:r>
            <w:r>
              <w:rPr>
                <w:rtl/>
              </w:rPr>
              <w:t xml:space="preserve"> 235</w:t>
            </w:r>
            <w:r w:rsidR="00015B11">
              <w:rPr>
                <w:rtl/>
              </w:rPr>
              <w:t>،</w:t>
            </w:r>
            <w:r>
              <w:rPr>
                <w:rtl/>
              </w:rPr>
              <w:t xml:space="preserve"> 241</w:t>
            </w:r>
            <w:r w:rsidR="00015B11">
              <w:rPr>
                <w:rtl/>
              </w:rPr>
              <w:t>،</w:t>
            </w:r>
            <w:r>
              <w:rPr>
                <w:rtl/>
              </w:rPr>
              <w:t xml:space="preserve"> 245</w:t>
            </w:r>
            <w:r w:rsidR="00015B11">
              <w:rPr>
                <w:rtl/>
              </w:rPr>
              <w:t>،</w:t>
            </w:r>
            <w:r>
              <w:rPr>
                <w:rtl/>
              </w:rPr>
              <w:t xml:space="preserve"> 250</w:t>
            </w:r>
            <w:r w:rsidR="00015B11">
              <w:rPr>
                <w:rtl/>
              </w:rPr>
              <w:t>،</w:t>
            </w:r>
            <w:r>
              <w:rPr>
                <w:rtl/>
              </w:rPr>
              <w:t xml:space="preserve"> 252</w:t>
            </w:r>
            <w:r w:rsidR="00015B11">
              <w:rPr>
                <w:rtl/>
              </w:rPr>
              <w:t>،</w:t>
            </w:r>
            <w:r>
              <w:rPr>
                <w:rtl/>
              </w:rPr>
              <w:t xml:space="preserve"> 253</w:t>
            </w:r>
            <w:r w:rsidR="00015B11">
              <w:rPr>
                <w:rtl/>
              </w:rPr>
              <w:t>،</w:t>
            </w:r>
            <w:r>
              <w:rPr>
                <w:rFonts w:hint="cs"/>
                <w:rtl/>
              </w:rPr>
              <w:t xml:space="preserve"> </w:t>
            </w:r>
            <w:r>
              <w:rPr>
                <w:rtl/>
              </w:rPr>
              <w:t>254</w:t>
            </w:r>
            <w:r w:rsidR="00015B11">
              <w:rPr>
                <w:rtl/>
              </w:rPr>
              <w:t>،</w:t>
            </w:r>
            <w:r>
              <w:rPr>
                <w:rtl/>
              </w:rPr>
              <w:t xml:space="preserve"> 257</w:t>
            </w:r>
            <w:r w:rsidR="00015B11">
              <w:rPr>
                <w:rtl/>
              </w:rPr>
              <w:t>،</w:t>
            </w:r>
            <w:r>
              <w:rPr>
                <w:rtl/>
              </w:rPr>
              <w:t xml:space="preserve"> 258</w:t>
            </w:r>
            <w:r w:rsidR="00015B11">
              <w:rPr>
                <w:rtl/>
              </w:rPr>
              <w:t>،</w:t>
            </w:r>
            <w:r>
              <w:rPr>
                <w:rtl/>
              </w:rPr>
              <w:t xml:space="preserve"> 259</w:t>
            </w:r>
            <w:r w:rsidR="00015B11">
              <w:rPr>
                <w:rtl/>
              </w:rPr>
              <w:t>،</w:t>
            </w:r>
            <w:r>
              <w:rPr>
                <w:rtl/>
              </w:rPr>
              <w:t xml:space="preserve"> 260</w:t>
            </w:r>
            <w:r w:rsidR="00015B11">
              <w:rPr>
                <w:rtl/>
              </w:rPr>
              <w:t>،</w:t>
            </w:r>
            <w:r>
              <w:rPr>
                <w:rtl/>
              </w:rPr>
              <w:t xml:space="preserve"> 272</w:t>
            </w:r>
            <w:r w:rsidR="00015B11">
              <w:rPr>
                <w:rtl/>
              </w:rPr>
              <w:t>،</w:t>
            </w:r>
            <w:r>
              <w:rPr>
                <w:rtl/>
              </w:rPr>
              <w:t xml:space="preserve"> 276</w:t>
            </w:r>
            <w:r w:rsidR="00015B11">
              <w:rPr>
                <w:rFonts w:hint="cs"/>
                <w:rtl/>
              </w:rPr>
              <w:t>،</w:t>
            </w:r>
            <w:r>
              <w:rPr>
                <w:rtl/>
              </w:rPr>
              <w:t xml:space="preserve"> 278</w:t>
            </w:r>
            <w:r w:rsidR="00015B11">
              <w:rPr>
                <w:rtl/>
              </w:rPr>
              <w:t>،</w:t>
            </w:r>
            <w:r>
              <w:rPr>
                <w:rtl/>
              </w:rPr>
              <w:t xml:space="preserve"> 280</w:t>
            </w:r>
            <w:r w:rsidR="00015B11">
              <w:rPr>
                <w:rtl/>
              </w:rPr>
              <w:t>،</w:t>
            </w:r>
            <w:r>
              <w:rPr>
                <w:rtl/>
              </w:rPr>
              <w:t xml:space="preserve"> 286</w:t>
            </w:r>
            <w:r w:rsidR="00015B11">
              <w:rPr>
                <w:rtl/>
              </w:rPr>
              <w:t>،</w:t>
            </w:r>
            <w:r>
              <w:rPr>
                <w:rtl/>
              </w:rPr>
              <w:t xml:space="preserve"> 287</w:t>
            </w:r>
            <w:r w:rsidR="00015B11">
              <w:rPr>
                <w:rtl/>
              </w:rPr>
              <w:t>،</w:t>
            </w:r>
            <w:r>
              <w:rPr>
                <w:rtl/>
              </w:rPr>
              <w:t xml:space="preserve"> 288</w:t>
            </w:r>
            <w:r w:rsidR="00015B11">
              <w:rPr>
                <w:rtl/>
              </w:rPr>
              <w:t>،</w:t>
            </w:r>
            <w:r>
              <w:rPr>
                <w:rtl/>
              </w:rPr>
              <w:t xml:space="preserve"> 290</w:t>
            </w:r>
            <w:r w:rsidR="00015B11">
              <w:rPr>
                <w:rtl/>
              </w:rPr>
              <w:t>،</w:t>
            </w:r>
            <w:r>
              <w:rPr>
                <w:rFonts w:hint="cs"/>
                <w:rtl/>
              </w:rPr>
              <w:t xml:space="preserve"> </w:t>
            </w:r>
            <w:r>
              <w:rPr>
                <w:rtl/>
              </w:rPr>
              <w:t>291</w:t>
            </w:r>
            <w:r w:rsidR="00015B11">
              <w:rPr>
                <w:rtl/>
              </w:rPr>
              <w:t>،</w:t>
            </w:r>
            <w:r>
              <w:rPr>
                <w:rtl/>
              </w:rPr>
              <w:t xml:space="preserve"> 309</w:t>
            </w:r>
            <w:r w:rsidR="00015B11">
              <w:rPr>
                <w:rtl/>
              </w:rPr>
              <w:t>،</w:t>
            </w:r>
            <w:r>
              <w:rPr>
                <w:rtl/>
              </w:rPr>
              <w:t xml:space="preserve"> 312</w:t>
            </w:r>
            <w:r w:rsidR="00015B11">
              <w:rPr>
                <w:rtl/>
              </w:rPr>
              <w:t>،</w:t>
            </w:r>
            <w:r>
              <w:rPr>
                <w:rtl/>
              </w:rPr>
              <w:t xml:space="preserve"> 318</w:t>
            </w:r>
            <w:r w:rsidR="00015B11">
              <w:rPr>
                <w:rtl/>
              </w:rPr>
              <w:t>،</w:t>
            </w:r>
            <w:r>
              <w:rPr>
                <w:rtl/>
              </w:rPr>
              <w:t xml:space="preserve"> 326</w:t>
            </w:r>
            <w:r w:rsidR="00015B11">
              <w:rPr>
                <w:rtl/>
              </w:rPr>
              <w:t>،</w:t>
            </w:r>
            <w:r>
              <w:rPr>
                <w:rtl/>
              </w:rPr>
              <w:t xml:space="preserve"> 327</w:t>
            </w:r>
            <w:r w:rsidR="00015B11">
              <w:rPr>
                <w:rtl/>
              </w:rPr>
              <w:t>،</w:t>
            </w:r>
            <w:r>
              <w:rPr>
                <w:rtl/>
              </w:rPr>
              <w:t xml:space="preserve"> 330</w:t>
            </w:r>
            <w:r w:rsidR="00015B11">
              <w:rPr>
                <w:rFonts w:hint="cs"/>
                <w:rtl/>
              </w:rPr>
              <w:t>،</w:t>
            </w:r>
            <w:r>
              <w:rPr>
                <w:rtl/>
              </w:rPr>
              <w:t xml:space="preserve"> 332</w:t>
            </w:r>
            <w:r w:rsidR="00015B11">
              <w:rPr>
                <w:rtl/>
              </w:rPr>
              <w:t>،</w:t>
            </w:r>
            <w:r>
              <w:rPr>
                <w:rtl/>
              </w:rPr>
              <w:t xml:space="preserve"> 333</w:t>
            </w:r>
            <w:r w:rsidR="00015B11">
              <w:rPr>
                <w:rtl/>
              </w:rPr>
              <w:t>،</w:t>
            </w:r>
            <w:r>
              <w:rPr>
                <w:rtl/>
              </w:rPr>
              <w:t xml:space="preserve"> 334</w:t>
            </w:r>
            <w:r w:rsidR="00015B11">
              <w:rPr>
                <w:rtl/>
              </w:rPr>
              <w:t>،</w:t>
            </w:r>
            <w:r>
              <w:rPr>
                <w:rtl/>
              </w:rPr>
              <w:t xml:space="preserve"> 335</w:t>
            </w:r>
            <w:r w:rsidR="00015B11">
              <w:rPr>
                <w:rtl/>
              </w:rPr>
              <w:t>،</w:t>
            </w:r>
            <w:r>
              <w:rPr>
                <w:rtl/>
              </w:rPr>
              <w:t xml:space="preserve"> 338</w:t>
            </w:r>
            <w:r w:rsidR="00015B11">
              <w:rPr>
                <w:rtl/>
              </w:rPr>
              <w:t>،</w:t>
            </w:r>
            <w:r>
              <w:rPr>
                <w:rtl/>
              </w:rPr>
              <w:t xml:space="preserve"> 339</w:t>
            </w:r>
            <w:r w:rsidR="00015B11">
              <w:rPr>
                <w:rtl/>
              </w:rPr>
              <w:t>،</w:t>
            </w:r>
            <w:r>
              <w:rPr>
                <w:rFonts w:hint="cs"/>
                <w:rtl/>
              </w:rPr>
              <w:t xml:space="preserve"> </w:t>
            </w:r>
            <w:r>
              <w:rPr>
                <w:rtl/>
              </w:rPr>
              <w:t>341</w:t>
            </w:r>
            <w:r w:rsidR="00015B11">
              <w:rPr>
                <w:rtl/>
              </w:rPr>
              <w:t>،</w:t>
            </w:r>
            <w:r>
              <w:rPr>
                <w:rtl/>
              </w:rPr>
              <w:t xml:space="preserve"> 342</w:t>
            </w:r>
            <w:r w:rsidR="00015B11">
              <w:rPr>
                <w:rtl/>
              </w:rPr>
              <w:t>،</w:t>
            </w:r>
            <w:r>
              <w:rPr>
                <w:rtl/>
              </w:rPr>
              <w:t xml:space="preserve"> 343</w:t>
            </w:r>
            <w:r w:rsidR="00015B11">
              <w:rPr>
                <w:rtl/>
              </w:rPr>
              <w:t>،</w:t>
            </w:r>
            <w:r>
              <w:rPr>
                <w:rtl/>
              </w:rPr>
              <w:t xml:space="preserve"> 355</w:t>
            </w:r>
            <w:r w:rsidR="00015B11">
              <w:rPr>
                <w:rtl/>
              </w:rPr>
              <w:t>،</w:t>
            </w:r>
            <w:r>
              <w:rPr>
                <w:rtl/>
              </w:rPr>
              <w:t xml:space="preserve"> 356</w:t>
            </w:r>
            <w:r w:rsidR="00015B11">
              <w:rPr>
                <w:rtl/>
              </w:rPr>
              <w:t>،</w:t>
            </w:r>
            <w:r>
              <w:rPr>
                <w:rtl/>
              </w:rPr>
              <w:t xml:space="preserve"> 357</w:t>
            </w:r>
            <w:r w:rsidR="00015B11">
              <w:rPr>
                <w:rtl/>
              </w:rPr>
              <w:t>،</w:t>
            </w:r>
            <w:r>
              <w:rPr>
                <w:rtl/>
              </w:rPr>
              <w:t xml:space="preserve"> 358</w:t>
            </w:r>
            <w:r w:rsidR="00015B11">
              <w:rPr>
                <w:rFonts w:hint="cs"/>
                <w:rtl/>
              </w:rPr>
              <w:t>،</w:t>
            </w:r>
            <w:r>
              <w:rPr>
                <w:rtl/>
              </w:rPr>
              <w:t xml:space="preserve"> 360</w:t>
            </w:r>
            <w:r w:rsidR="00015B11">
              <w:rPr>
                <w:rtl/>
              </w:rPr>
              <w:t>،</w:t>
            </w:r>
            <w:r>
              <w:rPr>
                <w:rtl/>
              </w:rPr>
              <w:t xml:space="preserve"> 365</w:t>
            </w:r>
            <w:r w:rsidR="00015B11">
              <w:rPr>
                <w:rtl/>
              </w:rPr>
              <w:t>،</w:t>
            </w:r>
            <w:r>
              <w:rPr>
                <w:rtl/>
              </w:rPr>
              <w:t xml:space="preserve"> 366</w:t>
            </w:r>
            <w:r w:rsidR="00015B11">
              <w:rPr>
                <w:rtl/>
              </w:rPr>
              <w:t>،</w:t>
            </w:r>
            <w:r>
              <w:rPr>
                <w:rtl/>
              </w:rPr>
              <w:t xml:space="preserve"> 367</w:t>
            </w:r>
            <w:r w:rsidR="00015B11">
              <w:rPr>
                <w:rtl/>
              </w:rPr>
              <w:t>،</w:t>
            </w:r>
            <w:r>
              <w:rPr>
                <w:rtl/>
              </w:rPr>
              <w:t xml:space="preserve"> 376</w:t>
            </w:r>
            <w:r w:rsidR="00015B11">
              <w:rPr>
                <w:rtl/>
              </w:rPr>
              <w:t>،</w:t>
            </w:r>
            <w:r>
              <w:rPr>
                <w:rtl/>
              </w:rPr>
              <w:t xml:space="preserve"> 377</w:t>
            </w:r>
            <w:r w:rsidR="00015B11">
              <w:rPr>
                <w:rtl/>
              </w:rPr>
              <w:t>،</w:t>
            </w:r>
            <w:r>
              <w:rPr>
                <w:rFonts w:hint="cs"/>
                <w:rtl/>
              </w:rPr>
              <w:t xml:space="preserve"> </w:t>
            </w:r>
            <w:r>
              <w:rPr>
                <w:rtl/>
              </w:rPr>
              <w:t>378</w:t>
            </w:r>
            <w:r w:rsidR="00015B11">
              <w:rPr>
                <w:rtl/>
              </w:rPr>
              <w:t>،</w:t>
            </w:r>
            <w:r>
              <w:rPr>
                <w:rtl/>
              </w:rPr>
              <w:t xml:space="preserve"> 382</w:t>
            </w:r>
            <w:r w:rsidR="00015B11">
              <w:rPr>
                <w:rtl/>
              </w:rPr>
              <w:t>،</w:t>
            </w:r>
            <w:r>
              <w:rPr>
                <w:rtl/>
              </w:rPr>
              <w:t xml:space="preserve"> 385</w:t>
            </w:r>
            <w:r w:rsidR="00015B11">
              <w:rPr>
                <w:rtl/>
              </w:rPr>
              <w:t>،</w:t>
            </w:r>
            <w:r>
              <w:rPr>
                <w:rtl/>
              </w:rPr>
              <w:t xml:space="preserve"> 386</w:t>
            </w:r>
            <w:r w:rsidR="00015B11">
              <w:rPr>
                <w:rtl/>
              </w:rPr>
              <w:t>،</w:t>
            </w:r>
            <w:r>
              <w:rPr>
                <w:rtl/>
              </w:rPr>
              <w:t xml:space="preserve"> 387</w:t>
            </w:r>
            <w:r w:rsidR="00015B11">
              <w:rPr>
                <w:rtl/>
              </w:rPr>
              <w:t>،</w:t>
            </w:r>
            <w:r>
              <w:rPr>
                <w:rtl/>
              </w:rPr>
              <w:t xml:space="preserve"> 397</w:t>
            </w:r>
            <w:r w:rsidR="00015B11">
              <w:rPr>
                <w:rtl/>
              </w:rPr>
              <w:t>،</w:t>
            </w:r>
            <w:r>
              <w:rPr>
                <w:rtl/>
              </w:rPr>
              <w:t xml:space="preserve"> 401</w:t>
            </w:r>
            <w:r w:rsidR="00015B11">
              <w:rPr>
                <w:rFonts w:hint="cs"/>
                <w:rtl/>
              </w:rPr>
              <w:t>،</w:t>
            </w:r>
            <w:r>
              <w:rPr>
                <w:rtl/>
              </w:rPr>
              <w:t xml:space="preserve"> 402</w:t>
            </w:r>
            <w:r w:rsidR="00015B11">
              <w:rPr>
                <w:rtl/>
              </w:rPr>
              <w:t>،</w:t>
            </w:r>
            <w:r>
              <w:rPr>
                <w:rtl/>
              </w:rPr>
              <w:t xml:space="preserve"> 404</w:t>
            </w:r>
            <w:r w:rsidR="00015B11">
              <w:rPr>
                <w:rtl/>
              </w:rPr>
              <w:t>،</w:t>
            </w:r>
            <w:r>
              <w:rPr>
                <w:rtl/>
              </w:rPr>
              <w:t xml:space="preserve"> 405</w:t>
            </w:r>
            <w:r w:rsidR="00015B11">
              <w:rPr>
                <w:rtl/>
              </w:rPr>
              <w:t>،</w:t>
            </w:r>
            <w:r>
              <w:rPr>
                <w:rtl/>
              </w:rPr>
              <w:t xml:space="preserve"> 406</w:t>
            </w:r>
            <w:r w:rsidR="00015B11">
              <w:rPr>
                <w:rtl/>
              </w:rPr>
              <w:t>،</w:t>
            </w:r>
            <w:r>
              <w:rPr>
                <w:rtl/>
              </w:rPr>
              <w:t xml:space="preserve"> 407</w:t>
            </w:r>
            <w:r w:rsidR="00015B11">
              <w:rPr>
                <w:rtl/>
              </w:rPr>
              <w:t>،</w:t>
            </w:r>
            <w:r>
              <w:rPr>
                <w:rtl/>
              </w:rPr>
              <w:t xml:space="preserve"> 408</w:t>
            </w:r>
            <w:r w:rsidR="00015B11">
              <w:rPr>
                <w:rtl/>
              </w:rPr>
              <w:t>،</w:t>
            </w:r>
            <w:r>
              <w:rPr>
                <w:rFonts w:hint="cs"/>
                <w:rtl/>
              </w:rPr>
              <w:t xml:space="preserve"> </w:t>
            </w:r>
            <w:r>
              <w:rPr>
                <w:rtl/>
              </w:rPr>
              <w:t>410</w:t>
            </w:r>
            <w:r w:rsidR="00015B11">
              <w:rPr>
                <w:rtl/>
              </w:rPr>
              <w:t>،</w:t>
            </w:r>
            <w:r>
              <w:rPr>
                <w:rtl/>
              </w:rPr>
              <w:t xml:space="preserve"> 417</w:t>
            </w:r>
            <w:r w:rsidR="00015B11">
              <w:rPr>
                <w:rtl/>
              </w:rPr>
              <w:t>،</w:t>
            </w:r>
            <w:r>
              <w:rPr>
                <w:rtl/>
              </w:rPr>
              <w:t xml:space="preserve"> 418</w:t>
            </w:r>
            <w:r w:rsidR="00015B11">
              <w:rPr>
                <w:rtl/>
              </w:rPr>
              <w:t>،</w:t>
            </w:r>
            <w:r>
              <w:rPr>
                <w:rtl/>
              </w:rPr>
              <w:t xml:space="preserve"> 423</w:t>
            </w:r>
            <w:r w:rsidR="00015B11">
              <w:rPr>
                <w:rtl/>
              </w:rPr>
              <w:t>،</w:t>
            </w:r>
            <w:r>
              <w:rPr>
                <w:rtl/>
              </w:rPr>
              <w:t xml:space="preserve"> 425</w:t>
            </w:r>
            <w:r w:rsidR="00015B11">
              <w:rPr>
                <w:rtl/>
              </w:rPr>
              <w:t>،</w:t>
            </w:r>
            <w:r>
              <w:rPr>
                <w:rtl/>
              </w:rPr>
              <w:t xml:space="preserve"> 426</w:t>
            </w:r>
            <w:r w:rsidR="00015B11">
              <w:rPr>
                <w:rtl/>
              </w:rPr>
              <w:t>،</w:t>
            </w:r>
            <w:r>
              <w:rPr>
                <w:rtl/>
              </w:rPr>
              <w:t xml:space="preserve"> 427</w:t>
            </w:r>
            <w:r w:rsidR="00015B11">
              <w:rPr>
                <w:rFonts w:hint="cs"/>
                <w:rtl/>
              </w:rPr>
              <w:t>،</w:t>
            </w:r>
            <w:r>
              <w:rPr>
                <w:rtl/>
              </w:rPr>
              <w:t xml:space="preserve"> 430</w:t>
            </w:r>
          </w:p>
        </w:tc>
      </w:tr>
      <w:tr w:rsidR="00484CAE" w:rsidTr="00484CAE">
        <w:tc>
          <w:tcPr>
            <w:tcW w:w="3339" w:type="dxa"/>
          </w:tcPr>
          <w:p w:rsidR="00484CAE" w:rsidRDefault="00484CAE" w:rsidP="000B6C81">
            <w:pPr>
              <w:pStyle w:val="libVar0"/>
              <w:rPr>
                <w:rtl/>
              </w:rPr>
            </w:pPr>
            <w:r>
              <w:rPr>
                <w:rtl/>
              </w:rPr>
              <w:t xml:space="preserve">أبو بكر بن الحرث </w:t>
            </w:r>
          </w:p>
        </w:tc>
        <w:tc>
          <w:tcPr>
            <w:tcW w:w="4248" w:type="dxa"/>
          </w:tcPr>
          <w:p w:rsidR="00484CAE" w:rsidRDefault="00484CAE" w:rsidP="00484CAE">
            <w:pPr>
              <w:pStyle w:val="libCenter"/>
              <w:rPr>
                <w:rtl/>
              </w:rPr>
            </w:pPr>
            <w:r>
              <w:rPr>
                <w:rtl/>
              </w:rPr>
              <w:t>391</w:t>
            </w:r>
          </w:p>
        </w:tc>
      </w:tr>
      <w:tr w:rsidR="00484CAE" w:rsidTr="00484CAE">
        <w:tc>
          <w:tcPr>
            <w:tcW w:w="3339" w:type="dxa"/>
          </w:tcPr>
          <w:p w:rsidR="00484CAE" w:rsidRDefault="00484CAE" w:rsidP="000B6C81">
            <w:pPr>
              <w:pStyle w:val="libVar0"/>
              <w:rPr>
                <w:rtl/>
              </w:rPr>
            </w:pPr>
            <w:r>
              <w:rPr>
                <w:rtl/>
              </w:rPr>
              <w:t>أبو بكر مردويه</w:t>
            </w:r>
            <w:r w:rsidR="00015B11">
              <w:rPr>
                <w:rtl/>
              </w:rPr>
              <w:t xml:space="preserve"> - </w:t>
            </w:r>
            <w:r>
              <w:rPr>
                <w:rtl/>
              </w:rPr>
              <w:t>احمد بن موسى بن مردويه</w:t>
            </w:r>
          </w:p>
        </w:tc>
        <w:tc>
          <w:tcPr>
            <w:tcW w:w="4248" w:type="dxa"/>
          </w:tcPr>
          <w:p w:rsidR="00484CAE" w:rsidRDefault="00484CAE" w:rsidP="00484CAE">
            <w:pPr>
              <w:rPr>
                <w:rtl/>
              </w:rPr>
            </w:pPr>
          </w:p>
        </w:tc>
      </w:tr>
      <w:tr w:rsidR="00484CAE" w:rsidTr="00484CAE">
        <w:tc>
          <w:tcPr>
            <w:tcW w:w="3339" w:type="dxa"/>
          </w:tcPr>
          <w:p w:rsidR="00484CAE" w:rsidRDefault="00484CAE" w:rsidP="000B6C81">
            <w:pPr>
              <w:pStyle w:val="libVar0"/>
              <w:rPr>
                <w:rtl/>
              </w:rPr>
            </w:pPr>
            <w:r>
              <w:rPr>
                <w:rtl/>
              </w:rPr>
              <w:t>أبو بكر الجوهريّ</w:t>
            </w:r>
            <w:r w:rsidR="00015B11">
              <w:rPr>
                <w:rtl/>
              </w:rPr>
              <w:t xml:space="preserve"> - </w:t>
            </w:r>
            <w:r>
              <w:rPr>
                <w:rtl/>
              </w:rPr>
              <w:t>احمد بن عبد العزيز الجوهريّ</w:t>
            </w:r>
          </w:p>
        </w:tc>
        <w:tc>
          <w:tcPr>
            <w:tcW w:w="4248" w:type="dxa"/>
          </w:tcPr>
          <w:p w:rsidR="00484CAE" w:rsidRDefault="00484CAE" w:rsidP="00484CAE">
            <w:pPr>
              <w:rPr>
                <w:rtl/>
              </w:rPr>
            </w:pPr>
          </w:p>
        </w:tc>
      </w:tr>
      <w:tr w:rsidR="00484CAE" w:rsidTr="00484CAE">
        <w:tc>
          <w:tcPr>
            <w:tcW w:w="3339" w:type="dxa"/>
          </w:tcPr>
          <w:p w:rsidR="00484CAE" w:rsidRDefault="00484CAE" w:rsidP="000B6C81">
            <w:pPr>
              <w:pStyle w:val="libVar0"/>
              <w:rPr>
                <w:rtl/>
              </w:rPr>
            </w:pPr>
            <w:r>
              <w:rPr>
                <w:rtl/>
              </w:rPr>
              <w:t xml:space="preserve">أبو بكر الجويني </w:t>
            </w:r>
          </w:p>
        </w:tc>
        <w:tc>
          <w:tcPr>
            <w:tcW w:w="4248" w:type="dxa"/>
          </w:tcPr>
          <w:p w:rsidR="00484CAE" w:rsidRDefault="00484CAE" w:rsidP="00484CAE">
            <w:pPr>
              <w:pStyle w:val="libCenter"/>
              <w:rPr>
                <w:rtl/>
              </w:rPr>
            </w:pPr>
            <w:r>
              <w:rPr>
                <w:rtl/>
              </w:rPr>
              <w:t>300</w:t>
            </w:r>
          </w:p>
        </w:tc>
      </w:tr>
      <w:tr w:rsidR="00484CAE" w:rsidTr="00484CAE">
        <w:tc>
          <w:tcPr>
            <w:tcW w:w="3339" w:type="dxa"/>
          </w:tcPr>
          <w:p w:rsidR="00484CAE" w:rsidRDefault="00484CAE" w:rsidP="000B6C81">
            <w:pPr>
              <w:pStyle w:val="libVar0"/>
              <w:rPr>
                <w:rtl/>
              </w:rPr>
            </w:pPr>
            <w:r>
              <w:rPr>
                <w:rtl/>
              </w:rPr>
              <w:t xml:space="preserve">أبو بكر بن عيّاش </w:t>
            </w:r>
          </w:p>
        </w:tc>
        <w:tc>
          <w:tcPr>
            <w:tcW w:w="4248" w:type="dxa"/>
          </w:tcPr>
          <w:p w:rsidR="00484CAE" w:rsidRDefault="00484CAE" w:rsidP="00484CAE">
            <w:pPr>
              <w:pStyle w:val="libCenter"/>
              <w:rPr>
                <w:rtl/>
              </w:rPr>
            </w:pPr>
            <w:r>
              <w:rPr>
                <w:rtl/>
              </w:rPr>
              <w:t>214</w:t>
            </w:r>
          </w:p>
        </w:tc>
      </w:tr>
      <w:tr w:rsidR="00484CAE" w:rsidTr="00484CAE">
        <w:tc>
          <w:tcPr>
            <w:tcW w:w="3339" w:type="dxa"/>
          </w:tcPr>
          <w:p w:rsidR="00484CAE" w:rsidRDefault="00484CAE" w:rsidP="000B6C81">
            <w:pPr>
              <w:pStyle w:val="libVar0"/>
              <w:rPr>
                <w:rtl/>
              </w:rPr>
            </w:pPr>
            <w:r>
              <w:rPr>
                <w:rtl/>
              </w:rPr>
              <w:t xml:space="preserve">أبو بكرة </w:t>
            </w:r>
          </w:p>
        </w:tc>
        <w:tc>
          <w:tcPr>
            <w:tcW w:w="4248" w:type="dxa"/>
          </w:tcPr>
          <w:p w:rsidR="00484CAE" w:rsidRDefault="00484CAE" w:rsidP="00484CAE">
            <w:pPr>
              <w:pStyle w:val="libCenter"/>
              <w:rPr>
                <w:rtl/>
              </w:rPr>
            </w:pPr>
            <w:r>
              <w:rPr>
                <w:rtl/>
              </w:rPr>
              <w:t>339</w:t>
            </w:r>
            <w:r w:rsidR="00015B11">
              <w:rPr>
                <w:rtl/>
              </w:rPr>
              <w:t>،</w:t>
            </w:r>
            <w:r>
              <w:rPr>
                <w:rtl/>
              </w:rPr>
              <w:t xml:space="preserve"> 340</w:t>
            </w:r>
          </w:p>
        </w:tc>
      </w:tr>
      <w:tr w:rsidR="00484CAE" w:rsidTr="00484CAE">
        <w:tc>
          <w:tcPr>
            <w:tcW w:w="3339" w:type="dxa"/>
          </w:tcPr>
          <w:p w:rsidR="00484CAE" w:rsidRDefault="00484CAE" w:rsidP="000B6C81">
            <w:pPr>
              <w:pStyle w:val="libVar0"/>
              <w:rPr>
                <w:rtl/>
              </w:rPr>
            </w:pPr>
            <w:r>
              <w:rPr>
                <w:rtl/>
              </w:rPr>
              <w:t xml:space="preserve">ابو بلخ </w:t>
            </w:r>
          </w:p>
        </w:tc>
        <w:tc>
          <w:tcPr>
            <w:tcW w:w="4248" w:type="dxa"/>
          </w:tcPr>
          <w:p w:rsidR="00484CAE" w:rsidRDefault="00484CAE" w:rsidP="00484CAE">
            <w:pPr>
              <w:pStyle w:val="libCenter"/>
              <w:rPr>
                <w:rtl/>
              </w:rPr>
            </w:pPr>
            <w:r>
              <w:rPr>
                <w:rtl/>
              </w:rPr>
              <w:t>318</w:t>
            </w:r>
          </w:p>
        </w:tc>
      </w:tr>
      <w:tr w:rsidR="00484CAE" w:rsidTr="00484CAE">
        <w:tc>
          <w:tcPr>
            <w:tcW w:w="3339" w:type="dxa"/>
          </w:tcPr>
          <w:p w:rsidR="00484CAE" w:rsidRDefault="00484CAE" w:rsidP="000B6C81">
            <w:pPr>
              <w:pStyle w:val="libVar0"/>
              <w:rPr>
                <w:rtl/>
              </w:rPr>
            </w:pPr>
            <w:r>
              <w:rPr>
                <w:rtl/>
              </w:rPr>
              <w:t xml:space="preserve">ابو الجحاف </w:t>
            </w:r>
          </w:p>
        </w:tc>
        <w:tc>
          <w:tcPr>
            <w:tcW w:w="4248" w:type="dxa"/>
          </w:tcPr>
          <w:p w:rsidR="00484CAE" w:rsidRDefault="00484CAE" w:rsidP="00484CAE">
            <w:pPr>
              <w:pStyle w:val="libCenter"/>
              <w:rPr>
                <w:rtl/>
              </w:rPr>
            </w:pPr>
            <w:r>
              <w:rPr>
                <w:rtl/>
              </w:rPr>
              <w:t>75</w:t>
            </w:r>
          </w:p>
        </w:tc>
      </w:tr>
      <w:tr w:rsidR="00484CAE" w:rsidTr="00484CAE">
        <w:tc>
          <w:tcPr>
            <w:tcW w:w="3339" w:type="dxa"/>
          </w:tcPr>
          <w:p w:rsidR="00484CAE" w:rsidRDefault="00484CAE" w:rsidP="000B6C81">
            <w:pPr>
              <w:pStyle w:val="libVar0"/>
              <w:rPr>
                <w:rtl/>
              </w:rPr>
            </w:pPr>
            <w:r>
              <w:rPr>
                <w:rtl/>
              </w:rPr>
              <w:t xml:space="preserve">أبو جعفر الإسكافيّ </w:t>
            </w:r>
          </w:p>
        </w:tc>
        <w:tc>
          <w:tcPr>
            <w:tcW w:w="4248" w:type="dxa"/>
          </w:tcPr>
          <w:p w:rsidR="00484CAE" w:rsidRDefault="00484CAE" w:rsidP="00484CAE">
            <w:pPr>
              <w:pStyle w:val="libCenter"/>
              <w:rPr>
                <w:rtl/>
              </w:rPr>
            </w:pPr>
            <w:r>
              <w:rPr>
                <w:rtl/>
              </w:rPr>
              <w:t>76</w:t>
            </w:r>
            <w:r w:rsidR="00015B11">
              <w:rPr>
                <w:rtl/>
              </w:rPr>
              <w:t>،</w:t>
            </w:r>
            <w:r>
              <w:rPr>
                <w:rtl/>
              </w:rPr>
              <w:t xml:space="preserve"> 330</w:t>
            </w:r>
          </w:p>
        </w:tc>
      </w:tr>
      <w:tr w:rsidR="00484CAE" w:rsidTr="00484CAE">
        <w:tc>
          <w:tcPr>
            <w:tcW w:w="3339" w:type="dxa"/>
          </w:tcPr>
          <w:p w:rsidR="00484CAE" w:rsidRDefault="00484CAE" w:rsidP="000B6C81">
            <w:pPr>
              <w:pStyle w:val="libVar0"/>
              <w:rPr>
                <w:rtl/>
              </w:rPr>
            </w:pPr>
            <w:r>
              <w:rPr>
                <w:rtl/>
              </w:rPr>
              <w:t>أبو جعفر الباقر</w:t>
            </w:r>
            <w:r w:rsidR="00015B11">
              <w:rPr>
                <w:rtl/>
              </w:rPr>
              <w:t xml:space="preserve"> - </w:t>
            </w:r>
            <w:r>
              <w:rPr>
                <w:rtl/>
              </w:rPr>
              <w:t>محمّد بن علي</w:t>
            </w:r>
            <w:r>
              <w:rPr>
                <w:rFonts w:hint="cs"/>
                <w:rtl/>
              </w:rPr>
              <w:t xml:space="preserve"> </w:t>
            </w:r>
            <w:r w:rsidR="00015B11" w:rsidRPr="00015B11">
              <w:rPr>
                <w:rStyle w:val="libAlaemChar"/>
                <w:rFonts w:hint="cs"/>
                <w:rtl/>
              </w:rPr>
              <w:t>عليه‌السلام</w:t>
            </w:r>
          </w:p>
        </w:tc>
        <w:tc>
          <w:tcPr>
            <w:tcW w:w="4248" w:type="dxa"/>
          </w:tcPr>
          <w:p w:rsidR="00484CAE" w:rsidRDefault="00484CAE" w:rsidP="00484CAE">
            <w:pPr>
              <w:rPr>
                <w:rtl/>
              </w:rPr>
            </w:pPr>
          </w:p>
        </w:tc>
      </w:tr>
      <w:tr w:rsidR="00484CAE" w:rsidTr="00484CAE">
        <w:tc>
          <w:tcPr>
            <w:tcW w:w="3339" w:type="dxa"/>
          </w:tcPr>
          <w:p w:rsidR="00484CAE" w:rsidRDefault="00484CAE" w:rsidP="000B6C81">
            <w:pPr>
              <w:pStyle w:val="libVar0"/>
              <w:rPr>
                <w:rtl/>
              </w:rPr>
            </w:pPr>
            <w:r>
              <w:rPr>
                <w:rtl/>
              </w:rPr>
              <w:t xml:space="preserve">ابو جهل </w:t>
            </w:r>
          </w:p>
        </w:tc>
        <w:tc>
          <w:tcPr>
            <w:tcW w:w="4248" w:type="dxa"/>
          </w:tcPr>
          <w:p w:rsidR="00484CAE" w:rsidRDefault="00484CAE" w:rsidP="00484CAE">
            <w:pPr>
              <w:pStyle w:val="libCenter"/>
              <w:rPr>
                <w:rtl/>
              </w:rPr>
            </w:pPr>
            <w:r>
              <w:rPr>
                <w:rtl/>
              </w:rPr>
              <w:t>253</w:t>
            </w:r>
            <w:r w:rsidR="00015B11">
              <w:rPr>
                <w:rtl/>
              </w:rPr>
              <w:t>،</w:t>
            </w:r>
            <w:r>
              <w:rPr>
                <w:rtl/>
              </w:rPr>
              <w:t xml:space="preserve"> 254</w:t>
            </w:r>
            <w:r w:rsidR="00015B11">
              <w:rPr>
                <w:rtl/>
              </w:rPr>
              <w:t>،</w:t>
            </w:r>
            <w:r>
              <w:rPr>
                <w:rtl/>
              </w:rPr>
              <w:t xml:space="preserve"> 258</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ابو حسان المزكي</w:t>
            </w:r>
          </w:p>
        </w:tc>
        <w:tc>
          <w:tcPr>
            <w:tcW w:w="4248" w:type="dxa"/>
          </w:tcPr>
          <w:p w:rsidR="00484CAE" w:rsidRDefault="00484CAE" w:rsidP="000B6C81">
            <w:pPr>
              <w:pStyle w:val="libVarCenter"/>
              <w:rPr>
                <w:rtl/>
              </w:rPr>
            </w:pPr>
            <w:r>
              <w:rPr>
                <w:rFonts w:hint="cs"/>
                <w:rtl/>
              </w:rPr>
              <w:t>390</w:t>
            </w:r>
          </w:p>
        </w:tc>
      </w:tr>
      <w:tr w:rsidR="00484CAE" w:rsidTr="00484CAE">
        <w:tc>
          <w:tcPr>
            <w:tcW w:w="3339" w:type="dxa"/>
          </w:tcPr>
          <w:p w:rsidR="00484CAE" w:rsidRDefault="00484CAE" w:rsidP="000B6C81">
            <w:pPr>
              <w:pStyle w:val="libVar0"/>
              <w:rPr>
                <w:rtl/>
              </w:rPr>
            </w:pPr>
            <w:r>
              <w:rPr>
                <w:rFonts w:hint="cs"/>
                <w:rtl/>
              </w:rPr>
              <w:t>ابو حذيفة بن عتبة</w:t>
            </w:r>
          </w:p>
        </w:tc>
        <w:tc>
          <w:tcPr>
            <w:tcW w:w="4248" w:type="dxa"/>
          </w:tcPr>
          <w:p w:rsidR="00484CAE" w:rsidRDefault="00484CAE" w:rsidP="000B6C81">
            <w:pPr>
              <w:pStyle w:val="libVarCenter"/>
              <w:rPr>
                <w:rtl/>
              </w:rPr>
            </w:pPr>
            <w:r>
              <w:rPr>
                <w:rFonts w:hint="cs"/>
                <w:rtl/>
              </w:rPr>
              <w:t>155</w:t>
            </w:r>
            <w:r w:rsidR="00015B11">
              <w:rPr>
                <w:rFonts w:hint="cs"/>
                <w:rtl/>
              </w:rPr>
              <w:t>،</w:t>
            </w:r>
            <w:r>
              <w:rPr>
                <w:rFonts w:hint="cs"/>
                <w:rtl/>
              </w:rPr>
              <w:t xml:space="preserve"> 397</w:t>
            </w:r>
          </w:p>
        </w:tc>
      </w:tr>
      <w:tr w:rsidR="00484CAE" w:rsidTr="00484CAE">
        <w:tc>
          <w:tcPr>
            <w:tcW w:w="3339" w:type="dxa"/>
          </w:tcPr>
          <w:p w:rsidR="00484CAE" w:rsidRDefault="00484CAE" w:rsidP="000B6C81">
            <w:pPr>
              <w:pStyle w:val="libVar0"/>
              <w:rPr>
                <w:rtl/>
              </w:rPr>
            </w:pPr>
            <w:r>
              <w:rPr>
                <w:rtl/>
              </w:rPr>
              <w:t>ابو حسن</w:t>
            </w:r>
            <w:r w:rsidR="00015B11">
              <w:rPr>
                <w:rtl/>
              </w:rPr>
              <w:t xml:space="preserve"> - </w:t>
            </w:r>
            <w:r>
              <w:rPr>
                <w:rtl/>
              </w:rPr>
              <w:t>علي بن أبي طالب</w:t>
            </w:r>
          </w:p>
        </w:tc>
        <w:tc>
          <w:tcPr>
            <w:tcW w:w="4248" w:type="dxa"/>
          </w:tcPr>
          <w:p w:rsidR="00484CAE" w:rsidRDefault="00484CAE" w:rsidP="00484CAE">
            <w:pPr>
              <w:rPr>
                <w:rtl/>
              </w:rPr>
            </w:pPr>
          </w:p>
        </w:tc>
      </w:tr>
      <w:tr w:rsidR="00484CAE" w:rsidTr="00484CAE">
        <w:tc>
          <w:tcPr>
            <w:tcW w:w="3339" w:type="dxa"/>
          </w:tcPr>
          <w:p w:rsidR="00484CAE" w:rsidRDefault="00484CAE" w:rsidP="000B6C81">
            <w:pPr>
              <w:pStyle w:val="libVar0"/>
              <w:rPr>
                <w:rtl/>
              </w:rPr>
            </w:pPr>
            <w:r>
              <w:rPr>
                <w:rtl/>
              </w:rPr>
              <w:t>ابو الحسين البصري</w:t>
            </w:r>
            <w:r w:rsidR="00015B11">
              <w:rPr>
                <w:rtl/>
              </w:rPr>
              <w:t xml:space="preserve"> - </w:t>
            </w:r>
            <w:r>
              <w:rPr>
                <w:rtl/>
              </w:rPr>
              <w:t>محمّد بن عليّ بن الطيب</w:t>
            </w:r>
          </w:p>
        </w:tc>
        <w:tc>
          <w:tcPr>
            <w:tcW w:w="4248" w:type="dxa"/>
          </w:tcPr>
          <w:p w:rsidR="00484CAE" w:rsidRDefault="00484CAE" w:rsidP="00484CAE">
            <w:pPr>
              <w:rPr>
                <w:rtl/>
              </w:rPr>
            </w:pPr>
          </w:p>
        </w:tc>
      </w:tr>
      <w:tr w:rsidR="00484CAE" w:rsidTr="00484CAE">
        <w:tc>
          <w:tcPr>
            <w:tcW w:w="3339" w:type="dxa"/>
          </w:tcPr>
          <w:p w:rsidR="00484CAE" w:rsidRDefault="00484CAE" w:rsidP="000B6C81">
            <w:pPr>
              <w:pStyle w:val="libVar0"/>
              <w:rPr>
                <w:rtl/>
              </w:rPr>
            </w:pPr>
            <w:r>
              <w:rPr>
                <w:rtl/>
              </w:rPr>
              <w:t xml:space="preserve">ابو حنيفة </w:t>
            </w:r>
          </w:p>
        </w:tc>
        <w:tc>
          <w:tcPr>
            <w:tcW w:w="4248" w:type="dxa"/>
          </w:tcPr>
          <w:p w:rsidR="00484CAE" w:rsidRDefault="00484CAE" w:rsidP="000B6C81">
            <w:pPr>
              <w:pStyle w:val="libVarCenter"/>
              <w:rPr>
                <w:rtl/>
              </w:rPr>
            </w:pPr>
            <w:r>
              <w:rPr>
                <w:rtl/>
              </w:rPr>
              <w:t>302</w:t>
            </w:r>
            <w:r w:rsidR="00015B11">
              <w:rPr>
                <w:rtl/>
              </w:rPr>
              <w:t>،</w:t>
            </w:r>
            <w:r>
              <w:rPr>
                <w:rtl/>
              </w:rPr>
              <w:t xml:space="preserve"> 346</w:t>
            </w:r>
          </w:p>
        </w:tc>
      </w:tr>
      <w:tr w:rsidR="00484CAE" w:rsidTr="00484CAE">
        <w:tc>
          <w:tcPr>
            <w:tcW w:w="3339" w:type="dxa"/>
          </w:tcPr>
          <w:p w:rsidR="00484CAE" w:rsidRDefault="00484CAE" w:rsidP="000B6C81">
            <w:pPr>
              <w:pStyle w:val="libVar0"/>
              <w:rPr>
                <w:rtl/>
              </w:rPr>
            </w:pPr>
            <w:r>
              <w:rPr>
                <w:rtl/>
              </w:rPr>
              <w:t xml:space="preserve">ابو داود </w:t>
            </w:r>
          </w:p>
        </w:tc>
        <w:tc>
          <w:tcPr>
            <w:tcW w:w="4248" w:type="dxa"/>
          </w:tcPr>
          <w:p w:rsidR="00484CAE" w:rsidRDefault="00484CAE" w:rsidP="000B6C81">
            <w:pPr>
              <w:pStyle w:val="libVarCenter"/>
              <w:rPr>
                <w:rtl/>
              </w:rPr>
            </w:pPr>
            <w:r>
              <w:rPr>
                <w:rtl/>
              </w:rPr>
              <w:t>305</w:t>
            </w:r>
            <w:r w:rsidR="00015B11">
              <w:rPr>
                <w:rtl/>
              </w:rPr>
              <w:t>،</w:t>
            </w:r>
            <w:r>
              <w:rPr>
                <w:rtl/>
              </w:rPr>
              <w:t xml:space="preserve"> 311</w:t>
            </w:r>
          </w:p>
        </w:tc>
      </w:tr>
      <w:tr w:rsidR="00484CAE" w:rsidTr="00484CAE">
        <w:tc>
          <w:tcPr>
            <w:tcW w:w="3339" w:type="dxa"/>
          </w:tcPr>
          <w:p w:rsidR="00484CAE" w:rsidRDefault="00484CAE" w:rsidP="000B6C81">
            <w:pPr>
              <w:pStyle w:val="libVar0"/>
              <w:rPr>
                <w:rtl/>
              </w:rPr>
            </w:pPr>
            <w:r>
              <w:rPr>
                <w:rtl/>
              </w:rPr>
              <w:t xml:space="preserve">ابو داود السجستانيّ </w:t>
            </w:r>
          </w:p>
        </w:tc>
        <w:tc>
          <w:tcPr>
            <w:tcW w:w="4248" w:type="dxa"/>
          </w:tcPr>
          <w:p w:rsidR="00484CAE" w:rsidRDefault="00484CAE" w:rsidP="000B6C81">
            <w:pPr>
              <w:pStyle w:val="libVarCenter"/>
              <w:rPr>
                <w:rtl/>
              </w:rPr>
            </w:pPr>
            <w:r>
              <w:rPr>
                <w:rtl/>
              </w:rPr>
              <w:t>299</w:t>
            </w:r>
            <w:r w:rsidR="00015B11">
              <w:rPr>
                <w:rtl/>
              </w:rPr>
              <w:t>،</w:t>
            </w:r>
            <w:r>
              <w:rPr>
                <w:rtl/>
              </w:rPr>
              <w:t xml:space="preserve"> 307</w:t>
            </w:r>
          </w:p>
        </w:tc>
      </w:tr>
      <w:tr w:rsidR="00484CAE" w:rsidTr="00484CAE">
        <w:tc>
          <w:tcPr>
            <w:tcW w:w="3339" w:type="dxa"/>
          </w:tcPr>
          <w:p w:rsidR="00484CAE" w:rsidRDefault="00484CAE" w:rsidP="000B6C81">
            <w:pPr>
              <w:pStyle w:val="libVar0"/>
              <w:rPr>
                <w:rtl/>
              </w:rPr>
            </w:pPr>
            <w:r>
              <w:rPr>
                <w:rtl/>
              </w:rPr>
              <w:t xml:space="preserve">ابو الدحداح </w:t>
            </w:r>
          </w:p>
        </w:tc>
        <w:tc>
          <w:tcPr>
            <w:tcW w:w="4248" w:type="dxa"/>
          </w:tcPr>
          <w:p w:rsidR="00484CAE" w:rsidRDefault="00484CAE" w:rsidP="000B6C81">
            <w:pPr>
              <w:pStyle w:val="libVarCenter"/>
              <w:rPr>
                <w:rtl/>
              </w:rPr>
            </w:pPr>
            <w:r>
              <w:rPr>
                <w:rtl/>
              </w:rPr>
              <w:t>93</w:t>
            </w:r>
            <w:r w:rsidR="00015B11">
              <w:rPr>
                <w:rtl/>
              </w:rPr>
              <w:t>،</w:t>
            </w:r>
            <w:r>
              <w:rPr>
                <w:rtl/>
              </w:rPr>
              <w:t xml:space="preserve"> 255</w:t>
            </w:r>
            <w:r w:rsidR="00015B11">
              <w:rPr>
                <w:rtl/>
              </w:rPr>
              <w:t>،</w:t>
            </w:r>
            <w:r>
              <w:rPr>
                <w:rtl/>
              </w:rPr>
              <w:t xml:space="preserve"> 256</w:t>
            </w:r>
          </w:p>
        </w:tc>
      </w:tr>
      <w:tr w:rsidR="00484CAE" w:rsidTr="00484CAE">
        <w:tc>
          <w:tcPr>
            <w:tcW w:w="3339" w:type="dxa"/>
          </w:tcPr>
          <w:p w:rsidR="00484CAE" w:rsidRDefault="00484CAE" w:rsidP="000B6C81">
            <w:pPr>
              <w:pStyle w:val="libVar0"/>
              <w:rPr>
                <w:rtl/>
              </w:rPr>
            </w:pPr>
            <w:r>
              <w:rPr>
                <w:rtl/>
              </w:rPr>
              <w:t xml:space="preserve">ابو الدرادء </w:t>
            </w:r>
          </w:p>
        </w:tc>
        <w:tc>
          <w:tcPr>
            <w:tcW w:w="4248" w:type="dxa"/>
          </w:tcPr>
          <w:p w:rsidR="00484CAE" w:rsidRDefault="00484CAE" w:rsidP="000B6C81">
            <w:pPr>
              <w:pStyle w:val="libVarCenter"/>
              <w:rPr>
                <w:rtl/>
              </w:rPr>
            </w:pPr>
            <w:r>
              <w:rPr>
                <w:rtl/>
              </w:rPr>
              <w:t>109</w:t>
            </w:r>
          </w:p>
        </w:tc>
      </w:tr>
      <w:tr w:rsidR="00484CAE" w:rsidTr="00484CAE">
        <w:tc>
          <w:tcPr>
            <w:tcW w:w="3339" w:type="dxa"/>
          </w:tcPr>
          <w:p w:rsidR="00484CAE" w:rsidRDefault="00484CAE" w:rsidP="000B6C81">
            <w:pPr>
              <w:pStyle w:val="libVar0"/>
              <w:rPr>
                <w:rtl/>
              </w:rPr>
            </w:pPr>
            <w:r>
              <w:rPr>
                <w:rtl/>
              </w:rPr>
              <w:t xml:space="preserve">أبو ذرّ </w:t>
            </w:r>
          </w:p>
        </w:tc>
        <w:tc>
          <w:tcPr>
            <w:tcW w:w="4248" w:type="dxa"/>
          </w:tcPr>
          <w:p w:rsidR="00484CAE" w:rsidRDefault="00484CAE" w:rsidP="000B6C81">
            <w:pPr>
              <w:pStyle w:val="libVarCenter"/>
              <w:rPr>
                <w:rtl/>
              </w:rPr>
            </w:pPr>
            <w:r>
              <w:rPr>
                <w:rtl/>
              </w:rPr>
              <w:t>75</w:t>
            </w:r>
            <w:r w:rsidR="00015B11">
              <w:rPr>
                <w:rtl/>
              </w:rPr>
              <w:t>،</w:t>
            </w:r>
            <w:r>
              <w:rPr>
                <w:rtl/>
              </w:rPr>
              <w:t xml:space="preserve"> 141</w:t>
            </w:r>
            <w:r w:rsidR="00015B11">
              <w:rPr>
                <w:rFonts w:hint="cs"/>
                <w:rtl/>
              </w:rPr>
              <w:t>،</w:t>
            </w:r>
            <w:r>
              <w:rPr>
                <w:rFonts w:hint="cs"/>
                <w:rtl/>
              </w:rPr>
              <w:t xml:space="preserve"> </w:t>
            </w:r>
            <w:r>
              <w:rPr>
                <w:rtl/>
              </w:rPr>
              <w:t>268</w:t>
            </w:r>
            <w:r w:rsidR="00015B11">
              <w:rPr>
                <w:rtl/>
              </w:rPr>
              <w:t>،</w:t>
            </w:r>
            <w:r>
              <w:rPr>
                <w:rtl/>
              </w:rPr>
              <w:t xml:space="preserve"> 315</w:t>
            </w:r>
            <w:r w:rsidR="00015B11">
              <w:rPr>
                <w:rtl/>
              </w:rPr>
              <w:t>،</w:t>
            </w:r>
            <w:r>
              <w:rPr>
                <w:rtl/>
              </w:rPr>
              <w:t xml:space="preserve"> 317</w:t>
            </w:r>
          </w:p>
        </w:tc>
      </w:tr>
      <w:tr w:rsidR="00484CAE" w:rsidTr="00484CAE">
        <w:tc>
          <w:tcPr>
            <w:tcW w:w="3339" w:type="dxa"/>
          </w:tcPr>
          <w:p w:rsidR="00484CAE" w:rsidRDefault="00484CAE" w:rsidP="000B6C81">
            <w:pPr>
              <w:pStyle w:val="libVar0"/>
              <w:rPr>
                <w:rtl/>
              </w:rPr>
            </w:pPr>
            <w:r>
              <w:rPr>
                <w:rtl/>
              </w:rPr>
              <w:t xml:space="preserve">أبو رافع </w:t>
            </w:r>
          </w:p>
        </w:tc>
        <w:tc>
          <w:tcPr>
            <w:tcW w:w="4248" w:type="dxa"/>
          </w:tcPr>
          <w:p w:rsidR="00484CAE" w:rsidRDefault="00484CAE" w:rsidP="000B6C81">
            <w:pPr>
              <w:pStyle w:val="libVarCenter"/>
              <w:rPr>
                <w:rtl/>
              </w:rPr>
            </w:pPr>
            <w:r>
              <w:rPr>
                <w:rtl/>
              </w:rPr>
              <w:t>265</w:t>
            </w:r>
            <w:r w:rsidR="00015B11">
              <w:rPr>
                <w:rtl/>
              </w:rPr>
              <w:t>،</w:t>
            </w:r>
            <w:r>
              <w:rPr>
                <w:rtl/>
              </w:rPr>
              <w:t xml:space="preserve"> 398</w:t>
            </w:r>
          </w:p>
        </w:tc>
      </w:tr>
      <w:tr w:rsidR="00484CAE" w:rsidTr="00484CAE">
        <w:tc>
          <w:tcPr>
            <w:tcW w:w="3339" w:type="dxa"/>
          </w:tcPr>
          <w:p w:rsidR="00484CAE" w:rsidRDefault="00484CAE" w:rsidP="000B6C81">
            <w:pPr>
              <w:pStyle w:val="libVar0"/>
              <w:rPr>
                <w:rtl/>
              </w:rPr>
            </w:pPr>
            <w:r>
              <w:rPr>
                <w:rtl/>
              </w:rPr>
              <w:t xml:space="preserve">ابو زفر </w:t>
            </w:r>
          </w:p>
        </w:tc>
        <w:tc>
          <w:tcPr>
            <w:tcW w:w="4248" w:type="dxa"/>
          </w:tcPr>
          <w:p w:rsidR="00484CAE" w:rsidRDefault="00484CAE" w:rsidP="000B6C81">
            <w:pPr>
              <w:pStyle w:val="libVarCenter"/>
              <w:rPr>
                <w:rtl/>
              </w:rPr>
            </w:pPr>
            <w:r>
              <w:rPr>
                <w:rtl/>
              </w:rPr>
              <w:t>403</w:t>
            </w:r>
          </w:p>
        </w:tc>
      </w:tr>
      <w:tr w:rsidR="00484CAE" w:rsidTr="00484CAE">
        <w:tc>
          <w:tcPr>
            <w:tcW w:w="3339" w:type="dxa"/>
          </w:tcPr>
          <w:p w:rsidR="00484CAE" w:rsidRDefault="00484CAE" w:rsidP="000B6C81">
            <w:pPr>
              <w:pStyle w:val="libVar0"/>
              <w:rPr>
                <w:rtl/>
              </w:rPr>
            </w:pPr>
            <w:r>
              <w:rPr>
                <w:rtl/>
              </w:rPr>
              <w:t xml:space="preserve">ابو زيد </w:t>
            </w:r>
          </w:p>
        </w:tc>
        <w:tc>
          <w:tcPr>
            <w:tcW w:w="4248" w:type="dxa"/>
          </w:tcPr>
          <w:p w:rsidR="00484CAE" w:rsidRDefault="00484CAE" w:rsidP="000B6C81">
            <w:pPr>
              <w:pStyle w:val="libVarCenter"/>
              <w:rPr>
                <w:rtl/>
              </w:rPr>
            </w:pPr>
            <w:r>
              <w:rPr>
                <w:rtl/>
              </w:rPr>
              <w:t>213</w:t>
            </w:r>
            <w:r w:rsidR="00015B11">
              <w:rPr>
                <w:rtl/>
              </w:rPr>
              <w:t>،</w:t>
            </w:r>
            <w:r>
              <w:rPr>
                <w:rtl/>
              </w:rPr>
              <w:t xml:space="preserve"> 334</w:t>
            </w:r>
          </w:p>
        </w:tc>
      </w:tr>
      <w:tr w:rsidR="00484CAE" w:rsidTr="00484CAE">
        <w:tc>
          <w:tcPr>
            <w:tcW w:w="3339" w:type="dxa"/>
          </w:tcPr>
          <w:p w:rsidR="00484CAE" w:rsidRDefault="00484CAE" w:rsidP="000B6C81">
            <w:pPr>
              <w:pStyle w:val="libVar0"/>
              <w:rPr>
                <w:rtl/>
              </w:rPr>
            </w:pPr>
            <w:r>
              <w:rPr>
                <w:rtl/>
              </w:rPr>
              <w:t xml:space="preserve">ابو السبح </w:t>
            </w:r>
          </w:p>
        </w:tc>
        <w:tc>
          <w:tcPr>
            <w:tcW w:w="4248" w:type="dxa"/>
          </w:tcPr>
          <w:p w:rsidR="00484CAE" w:rsidRDefault="00484CAE" w:rsidP="000B6C81">
            <w:pPr>
              <w:pStyle w:val="libVarCenter"/>
              <w:rPr>
                <w:rtl/>
              </w:rPr>
            </w:pPr>
            <w:r>
              <w:rPr>
                <w:rtl/>
              </w:rPr>
              <w:t>391</w:t>
            </w:r>
          </w:p>
        </w:tc>
      </w:tr>
      <w:tr w:rsidR="00484CAE" w:rsidTr="00484CAE">
        <w:tc>
          <w:tcPr>
            <w:tcW w:w="3339" w:type="dxa"/>
          </w:tcPr>
          <w:p w:rsidR="00484CAE" w:rsidRDefault="00484CAE" w:rsidP="000B6C81">
            <w:pPr>
              <w:pStyle w:val="libVar0"/>
              <w:rPr>
                <w:rtl/>
              </w:rPr>
            </w:pPr>
            <w:r>
              <w:rPr>
                <w:rtl/>
              </w:rPr>
              <w:t xml:space="preserve">ابو سريحة </w:t>
            </w:r>
          </w:p>
        </w:tc>
        <w:tc>
          <w:tcPr>
            <w:tcW w:w="4248" w:type="dxa"/>
          </w:tcPr>
          <w:p w:rsidR="00484CAE" w:rsidRDefault="00484CAE" w:rsidP="000B6C81">
            <w:pPr>
              <w:pStyle w:val="libVarCenter"/>
              <w:rPr>
                <w:rtl/>
              </w:rPr>
            </w:pPr>
            <w:r>
              <w:rPr>
                <w:rtl/>
              </w:rPr>
              <w:t>295</w:t>
            </w:r>
            <w:r w:rsidR="00015B11">
              <w:rPr>
                <w:rtl/>
              </w:rPr>
              <w:t>،</w:t>
            </w:r>
            <w:r>
              <w:rPr>
                <w:rtl/>
              </w:rPr>
              <w:t xml:space="preserve"> 299</w:t>
            </w:r>
          </w:p>
        </w:tc>
      </w:tr>
      <w:tr w:rsidR="00484CAE" w:rsidTr="00484CAE">
        <w:tc>
          <w:tcPr>
            <w:tcW w:w="3339" w:type="dxa"/>
          </w:tcPr>
          <w:p w:rsidR="00484CAE" w:rsidRDefault="00484CAE" w:rsidP="000B6C81">
            <w:pPr>
              <w:pStyle w:val="libVar0"/>
              <w:rPr>
                <w:rtl/>
              </w:rPr>
            </w:pPr>
            <w:r>
              <w:rPr>
                <w:rtl/>
              </w:rPr>
              <w:t xml:space="preserve">أبو سعيد الخدري </w:t>
            </w:r>
          </w:p>
        </w:tc>
        <w:tc>
          <w:tcPr>
            <w:tcW w:w="4248" w:type="dxa"/>
          </w:tcPr>
          <w:p w:rsidR="00484CAE" w:rsidRDefault="00484CAE" w:rsidP="000B6C81">
            <w:pPr>
              <w:pStyle w:val="libVarCenter"/>
              <w:rPr>
                <w:rtl/>
              </w:rPr>
            </w:pPr>
            <w:r>
              <w:rPr>
                <w:rtl/>
              </w:rPr>
              <w:t>63</w:t>
            </w:r>
            <w:r w:rsidR="00015B11">
              <w:rPr>
                <w:rtl/>
              </w:rPr>
              <w:t>،</w:t>
            </w:r>
            <w:r>
              <w:rPr>
                <w:rtl/>
              </w:rPr>
              <w:t xml:space="preserve"> 302</w:t>
            </w:r>
          </w:p>
        </w:tc>
      </w:tr>
      <w:tr w:rsidR="00484CAE" w:rsidTr="00484CAE">
        <w:tc>
          <w:tcPr>
            <w:tcW w:w="3339" w:type="dxa"/>
          </w:tcPr>
          <w:p w:rsidR="00484CAE" w:rsidRDefault="00484CAE" w:rsidP="000B6C81">
            <w:pPr>
              <w:pStyle w:val="libVar0"/>
              <w:rPr>
                <w:rtl/>
              </w:rPr>
            </w:pPr>
            <w:r>
              <w:rPr>
                <w:rtl/>
              </w:rPr>
              <w:t xml:space="preserve">ابو سفيان </w:t>
            </w:r>
          </w:p>
        </w:tc>
        <w:tc>
          <w:tcPr>
            <w:tcW w:w="4248" w:type="dxa"/>
          </w:tcPr>
          <w:p w:rsidR="00484CAE" w:rsidRDefault="00484CAE" w:rsidP="000B6C81">
            <w:pPr>
              <w:pStyle w:val="libVarCenter"/>
              <w:rPr>
                <w:rtl/>
              </w:rPr>
            </w:pPr>
            <w:r>
              <w:rPr>
                <w:rtl/>
              </w:rPr>
              <w:t>155</w:t>
            </w:r>
            <w:r w:rsidR="00015B11">
              <w:rPr>
                <w:rtl/>
              </w:rPr>
              <w:t>،</w:t>
            </w:r>
            <w:r>
              <w:rPr>
                <w:rtl/>
              </w:rPr>
              <w:t xml:space="preserve"> 163</w:t>
            </w:r>
          </w:p>
        </w:tc>
      </w:tr>
      <w:tr w:rsidR="00484CAE" w:rsidTr="00484CAE">
        <w:tc>
          <w:tcPr>
            <w:tcW w:w="3339" w:type="dxa"/>
          </w:tcPr>
          <w:p w:rsidR="00484CAE" w:rsidRDefault="00484CAE" w:rsidP="000B6C81">
            <w:pPr>
              <w:pStyle w:val="libVar0"/>
              <w:rPr>
                <w:rtl/>
              </w:rPr>
            </w:pPr>
            <w:r>
              <w:rPr>
                <w:rtl/>
              </w:rPr>
              <w:t xml:space="preserve">ابو سفيان بن الحارث </w:t>
            </w:r>
          </w:p>
        </w:tc>
        <w:tc>
          <w:tcPr>
            <w:tcW w:w="4248" w:type="dxa"/>
          </w:tcPr>
          <w:p w:rsidR="00484CAE" w:rsidRDefault="00484CAE" w:rsidP="000B6C81">
            <w:pPr>
              <w:pStyle w:val="libVarCenter"/>
              <w:rPr>
                <w:rtl/>
              </w:rPr>
            </w:pPr>
            <w:r>
              <w:rPr>
                <w:rtl/>
              </w:rPr>
              <w:t>161</w:t>
            </w:r>
          </w:p>
        </w:tc>
      </w:tr>
      <w:tr w:rsidR="00484CAE" w:rsidTr="00484CAE">
        <w:tc>
          <w:tcPr>
            <w:tcW w:w="3339" w:type="dxa"/>
          </w:tcPr>
          <w:p w:rsidR="00484CAE" w:rsidRDefault="00484CAE" w:rsidP="000B6C81">
            <w:pPr>
              <w:pStyle w:val="libVar0"/>
              <w:rPr>
                <w:rtl/>
              </w:rPr>
            </w:pPr>
            <w:r>
              <w:rPr>
                <w:rtl/>
              </w:rPr>
              <w:t xml:space="preserve">ابو سفيان بن حرب </w:t>
            </w:r>
          </w:p>
        </w:tc>
        <w:tc>
          <w:tcPr>
            <w:tcW w:w="4248" w:type="dxa"/>
          </w:tcPr>
          <w:p w:rsidR="00484CAE" w:rsidRDefault="00484CAE" w:rsidP="000B6C81">
            <w:pPr>
              <w:pStyle w:val="libVarCenter"/>
              <w:rPr>
                <w:rtl/>
              </w:rPr>
            </w:pPr>
            <w:r>
              <w:rPr>
                <w:rtl/>
              </w:rPr>
              <w:t>255</w:t>
            </w:r>
          </w:p>
        </w:tc>
      </w:tr>
      <w:tr w:rsidR="00484CAE" w:rsidTr="00484CAE">
        <w:tc>
          <w:tcPr>
            <w:tcW w:w="3339" w:type="dxa"/>
          </w:tcPr>
          <w:p w:rsidR="00484CAE" w:rsidRDefault="00484CAE" w:rsidP="000B6C81">
            <w:pPr>
              <w:pStyle w:val="libVar0"/>
              <w:rPr>
                <w:rtl/>
              </w:rPr>
            </w:pPr>
            <w:r>
              <w:rPr>
                <w:rtl/>
              </w:rPr>
              <w:t xml:space="preserve">ابو صالح </w:t>
            </w:r>
          </w:p>
        </w:tc>
        <w:tc>
          <w:tcPr>
            <w:tcW w:w="4248" w:type="dxa"/>
          </w:tcPr>
          <w:p w:rsidR="00484CAE" w:rsidRDefault="00484CAE" w:rsidP="000B6C81">
            <w:pPr>
              <w:pStyle w:val="libVarCenter"/>
              <w:rPr>
                <w:rtl/>
              </w:rPr>
            </w:pPr>
            <w:r>
              <w:rPr>
                <w:rtl/>
              </w:rPr>
              <w:t>260</w:t>
            </w:r>
            <w:r w:rsidR="00015B11">
              <w:rPr>
                <w:rtl/>
              </w:rPr>
              <w:t>،</w:t>
            </w:r>
            <w:r>
              <w:rPr>
                <w:rtl/>
              </w:rPr>
              <w:t xml:space="preserve"> 267</w:t>
            </w:r>
            <w:r w:rsidR="00015B11">
              <w:rPr>
                <w:rtl/>
              </w:rPr>
              <w:t>،</w:t>
            </w:r>
            <w:r>
              <w:rPr>
                <w:rtl/>
              </w:rPr>
              <w:t xml:space="preserve"> 393</w:t>
            </w:r>
          </w:p>
        </w:tc>
      </w:tr>
      <w:tr w:rsidR="00484CAE" w:rsidTr="00484CAE">
        <w:tc>
          <w:tcPr>
            <w:tcW w:w="3339" w:type="dxa"/>
          </w:tcPr>
          <w:p w:rsidR="00484CAE" w:rsidRDefault="00484CAE" w:rsidP="000B6C81">
            <w:pPr>
              <w:pStyle w:val="libVar0"/>
              <w:rPr>
                <w:rtl/>
              </w:rPr>
            </w:pPr>
            <w:r>
              <w:rPr>
                <w:rtl/>
              </w:rPr>
              <w:t xml:space="preserve">أبو طالب </w:t>
            </w:r>
          </w:p>
        </w:tc>
        <w:tc>
          <w:tcPr>
            <w:tcW w:w="4248" w:type="dxa"/>
          </w:tcPr>
          <w:p w:rsidR="00484CAE" w:rsidRDefault="00484CAE" w:rsidP="000B6C81">
            <w:pPr>
              <w:pStyle w:val="libVarCenter"/>
              <w:rPr>
                <w:rtl/>
              </w:rPr>
            </w:pPr>
            <w:r>
              <w:rPr>
                <w:rtl/>
              </w:rPr>
              <w:t>72</w:t>
            </w:r>
            <w:r w:rsidR="00015B11">
              <w:rPr>
                <w:rtl/>
              </w:rPr>
              <w:t>،</w:t>
            </w:r>
            <w:r>
              <w:rPr>
                <w:rtl/>
              </w:rPr>
              <w:t xml:space="preserve"> 129</w:t>
            </w:r>
            <w:r w:rsidR="00015B11">
              <w:rPr>
                <w:rtl/>
              </w:rPr>
              <w:t>،</w:t>
            </w:r>
            <w:r>
              <w:rPr>
                <w:rtl/>
              </w:rPr>
              <w:t xml:space="preserve"> 181</w:t>
            </w:r>
          </w:p>
        </w:tc>
      </w:tr>
      <w:tr w:rsidR="00484CAE" w:rsidTr="00484CAE">
        <w:tc>
          <w:tcPr>
            <w:tcW w:w="3339" w:type="dxa"/>
          </w:tcPr>
          <w:p w:rsidR="00484CAE" w:rsidRDefault="00484CAE" w:rsidP="000B6C81">
            <w:pPr>
              <w:pStyle w:val="libVar0"/>
              <w:rPr>
                <w:rtl/>
              </w:rPr>
            </w:pPr>
            <w:r>
              <w:rPr>
                <w:rtl/>
              </w:rPr>
              <w:t xml:space="preserve">ابو الطفيل </w:t>
            </w:r>
          </w:p>
        </w:tc>
        <w:tc>
          <w:tcPr>
            <w:tcW w:w="4248" w:type="dxa"/>
          </w:tcPr>
          <w:p w:rsidR="00484CAE" w:rsidRDefault="00484CAE" w:rsidP="000B6C81">
            <w:pPr>
              <w:pStyle w:val="libVarCenter"/>
              <w:rPr>
                <w:rtl/>
              </w:rPr>
            </w:pPr>
            <w:r>
              <w:rPr>
                <w:rtl/>
              </w:rPr>
              <w:t>217</w:t>
            </w:r>
            <w:r w:rsidR="00015B11">
              <w:rPr>
                <w:rtl/>
              </w:rPr>
              <w:t>،</w:t>
            </w:r>
            <w:r>
              <w:rPr>
                <w:rtl/>
              </w:rPr>
              <w:t xml:space="preserve"> 295</w:t>
            </w:r>
          </w:p>
        </w:tc>
      </w:tr>
      <w:tr w:rsidR="00484CAE" w:rsidTr="00484CAE">
        <w:tc>
          <w:tcPr>
            <w:tcW w:w="3339" w:type="dxa"/>
          </w:tcPr>
          <w:p w:rsidR="00484CAE" w:rsidRDefault="00484CAE" w:rsidP="000B6C81">
            <w:pPr>
              <w:pStyle w:val="libVar0"/>
              <w:rPr>
                <w:rtl/>
              </w:rPr>
            </w:pPr>
            <w:r>
              <w:rPr>
                <w:rtl/>
              </w:rPr>
              <w:t xml:space="preserve">ابو عبد الرحمن الجدلي </w:t>
            </w:r>
          </w:p>
        </w:tc>
        <w:tc>
          <w:tcPr>
            <w:tcW w:w="4248" w:type="dxa"/>
          </w:tcPr>
          <w:p w:rsidR="00484CAE" w:rsidRDefault="00484CAE" w:rsidP="000B6C81">
            <w:pPr>
              <w:pStyle w:val="libVarCenter"/>
              <w:rPr>
                <w:rtl/>
              </w:rPr>
            </w:pPr>
            <w:r>
              <w:rPr>
                <w:rtl/>
              </w:rPr>
              <w:t>95</w:t>
            </w:r>
          </w:p>
        </w:tc>
      </w:tr>
      <w:tr w:rsidR="00484CAE" w:rsidTr="00484CAE">
        <w:tc>
          <w:tcPr>
            <w:tcW w:w="3339" w:type="dxa"/>
          </w:tcPr>
          <w:p w:rsidR="00484CAE" w:rsidRDefault="00484CAE" w:rsidP="000B6C81">
            <w:pPr>
              <w:pStyle w:val="libVar0"/>
              <w:rPr>
                <w:rtl/>
              </w:rPr>
            </w:pPr>
            <w:r>
              <w:rPr>
                <w:rtl/>
              </w:rPr>
              <w:t xml:space="preserve">ابو عبد الرحمن السلمي </w:t>
            </w:r>
          </w:p>
        </w:tc>
        <w:tc>
          <w:tcPr>
            <w:tcW w:w="4248" w:type="dxa"/>
          </w:tcPr>
          <w:p w:rsidR="00484CAE" w:rsidRDefault="00484CAE" w:rsidP="000B6C81">
            <w:pPr>
              <w:pStyle w:val="libVarCenter"/>
              <w:rPr>
                <w:rtl/>
              </w:rPr>
            </w:pPr>
            <w:r>
              <w:rPr>
                <w:rtl/>
              </w:rPr>
              <w:t>254</w:t>
            </w:r>
          </w:p>
        </w:tc>
      </w:tr>
      <w:tr w:rsidR="00484CAE" w:rsidTr="00484CAE">
        <w:tc>
          <w:tcPr>
            <w:tcW w:w="3339" w:type="dxa"/>
          </w:tcPr>
          <w:p w:rsidR="00484CAE" w:rsidRDefault="00484CAE" w:rsidP="000B6C81">
            <w:pPr>
              <w:pStyle w:val="libVar0"/>
              <w:rPr>
                <w:rtl/>
              </w:rPr>
            </w:pPr>
            <w:r>
              <w:rPr>
                <w:rtl/>
              </w:rPr>
              <w:t xml:space="preserve">ابو عبد الرحمن المسعودي </w:t>
            </w:r>
          </w:p>
        </w:tc>
        <w:tc>
          <w:tcPr>
            <w:tcW w:w="4248" w:type="dxa"/>
          </w:tcPr>
          <w:p w:rsidR="00484CAE" w:rsidRDefault="00484CAE" w:rsidP="000B6C81">
            <w:pPr>
              <w:pStyle w:val="libVarCenter"/>
              <w:rPr>
                <w:rtl/>
              </w:rPr>
            </w:pPr>
            <w:r>
              <w:rPr>
                <w:rtl/>
              </w:rPr>
              <w:t>127</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tl/>
              </w:rPr>
              <w:t>‏</w:t>
            </w:r>
            <w:r>
              <w:rPr>
                <w:rFonts w:hint="cs"/>
                <w:rtl/>
              </w:rPr>
              <w:t>ابو عبيدة</w:t>
            </w:r>
          </w:p>
        </w:tc>
        <w:tc>
          <w:tcPr>
            <w:tcW w:w="4248" w:type="dxa"/>
          </w:tcPr>
          <w:p w:rsidR="00484CAE" w:rsidRDefault="00484CAE" w:rsidP="000B6C81">
            <w:pPr>
              <w:pStyle w:val="libVarCenter"/>
              <w:rPr>
                <w:rtl/>
              </w:rPr>
            </w:pPr>
            <w:r>
              <w:rPr>
                <w:rFonts w:hint="cs"/>
                <w:rtl/>
              </w:rPr>
              <w:t>405</w:t>
            </w:r>
          </w:p>
        </w:tc>
      </w:tr>
      <w:tr w:rsidR="00484CAE" w:rsidTr="00484CAE">
        <w:tc>
          <w:tcPr>
            <w:tcW w:w="3339" w:type="dxa"/>
          </w:tcPr>
          <w:p w:rsidR="00484CAE" w:rsidRDefault="00484CAE" w:rsidP="000B6C81">
            <w:pPr>
              <w:pStyle w:val="libVar0"/>
              <w:rPr>
                <w:rtl/>
              </w:rPr>
            </w:pPr>
            <w:r>
              <w:rPr>
                <w:rFonts w:hint="cs"/>
                <w:rtl/>
              </w:rPr>
              <w:t>ابو عبيدة بن الجراح</w:t>
            </w:r>
          </w:p>
        </w:tc>
        <w:tc>
          <w:tcPr>
            <w:tcW w:w="4248" w:type="dxa"/>
          </w:tcPr>
          <w:p w:rsidR="00484CAE" w:rsidRDefault="00484CAE" w:rsidP="000B6C81">
            <w:pPr>
              <w:pStyle w:val="libVarCenter"/>
              <w:rPr>
                <w:rtl/>
              </w:rPr>
            </w:pPr>
            <w:r>
              <w:rPr>
                <w:rFonts w:hint="cs"/>
                <w:rtl/>
              </w:rPr>
              <w:t>398</w:t>
            </w:r>
          </w:p>
        </w:tc>
      </w:tr>
      <w:tr w:rsidR="00484CAE" w:rsidTr="00484CAE">
        <w:tc>
          <w:tcPr>
            <w:tcW w:w="3339" w:type="dxa"/>
          </w:tcPr>
          <w:p w:rsidR="00484CAE" w:rsidRDefault="00484CAE" w:rsidP="000B6C81">
            <w:pPr>
              <w:pStyle w:val="libVar0"/>
              <w:rPr>
                <w:rtl/>
              </w:rPr>
            </w:pPr>
            <w:r>
              <w:rPr>
                <w:rtl/>
              </w:rPr>
              <w:t>ابو عثمان</w:t>
            </w:r>
            <w:r w:rsidR="00015B11">
              <w:rPr>
                <w:rtl/>
              </w:rPr>
              <w:t xml:space="preserve"> - </w:t>
            </w:r>
            <w:r>
              <w:rPr>
                <w:rtl/>
              </w:rPr>
              <w:t>عمرو بن بحر الجاحظ</w:t>
            </w:r>
          </w:p>
        </w:tc>
        <w:tc>
          <w:tcPr>
            <w:tcW w:w="4248" w:type="dxa"/>
          </w:tcPr>
          <w:p w:rsidR="00484CAE" w:rsidRDefault="00484CAE" w:rsidP="00484CAE">
            <w:pPr>
              <w:rPr>
                <w:rtl/>
              </w:rPr>
            </w:pPr>
          </w:p>
        </w:tc>
      </w:tr>
      <w:tr w:rsidR="00484CAE" w:rsidTr="00484CAE">
        <w:tc>
          <w:tcPr>
            <w:tcW w:w="3339" w:type="dxa"/>
          </w:tcPr>
          <w:p w:rsidR="00484CAE" w:rsidRDefault="00484CAE" w:rsidP="000B6C81">
            <w:pPr>
              <w:pStyle w:val="libVar0"/>
              <w:rPr>
                <w:rtl/>
              </w:rPr>
            </w:pPr>
            <w:r>
              <w:rPr>
                <w:rtl/>
              </w:rPr>
              <w:t xml:space="preserve">ابو العلاء الهمداني </w:t>
            </w:r>
          </w:p>
        </w:tc>
        <w:tc>
          <w:tcPr>
            <w:tcW w:w="4248" w:type="dxa"/>
          </w:tcPr>
          <w:p w:rsidR="00484CAE" w:rsidRDefault="00484CAE" w:rsidP="000B6C81">
            <w:pPr>
              <w:pStyle w:val="libVarCenter"/>
              <w:rPr>
                <w:rtl/>
              </w:rPr>
            </w:pPr>
            <w:r>
              <w:rPr>
                <w:rtl/>
              </w:rPr>
              <w:t>300</w:t>
            </w:r>
          </w:p>
        </w:tc>
      </w:tr>
      <w:tr w:rsidR="00484CAE" w:rsidTr="00484CAE">
        <w:tc>
          <w:tcPr>
            <w:tcW w:w="3339" w:type="dxa"/>
          </w:tcPr>
          <w:p w:rsidR="00484CAE" w:rsidRDefault="00484CAE" w:rsidP="000B6C81">
            <w:pPr>
              <w:pStyle w:val="libVar0"/>
              <w:rPr>
                <w:rtl/>
              </w:rPr>
            </w:pPr>
            <w:r>
              <w:rPr>
                <w:rtl/>
              </w:rPr>
              <w:t xml:space="preserve">أبو عليّ الخراسانيّ </w:t>
            </w:r>
          </w:p>
        </w:tc>
        <w:tc>
          <w:tcPr>
            <w:tcW w:w="4248" w:type="dxa"/>
          </w:tcPr>
          <w:p w:rsidR="00484CAE" w:rsidRDefault="00484CAE" w:rsidP="000B6C81">
            <w:pPr>
              <w:pStyle w:val="libVarCenter"/>
              <w:rPr>
                <w:rtl/>
              </w:rPr>
            </w:pPr>
            <w:r>
              <w:rPr>
                <w:rtl/>
              </w:rPr>
              <w:t>97</w:t>
            </w:r>
          </w:p>
        </w:tc>
      </w:tr>
      <w:tr w:rsidR="00484CAE" w:rsidTr="00484CAE">
        <w:tc>
          <w:tcPr>
            <w:tcW w:w="3339" w:type="dxa"/>
          </w:tcPr>
          <w:p w:rsidR="00484CAE" w:rsidRDefault="00484CAE" w:rsidP="000B6C81">
            <w:pPr>
              <w:pStyle w:val="libVar0"/>
              <w:rPr>
                <w:rtl/>
              </w:rPr>
            </w:pPr>
            <w:r>
              <w:rPr>
                <w:rtl/>
              </w:rPr>
              <w:t xml:space="preserve">ابو عمر </w:t>
            </w:r>
          </w:p>
        </w:tc>
        <w:tc>
          <w:tcPr>
            <w:tcW w:w="4248" w:type="dxa"/>
          </w:tcPr>
          <w:p w:rsidR="00484CAE" w:rsidRDefault="00484CAE" w:rsidP="000B6C81">
            <w:pPr>
              <w:pStyle w:val="libVarCenter"/>
              <w:rPr>
                <w:rtl/>
              </w:rPr>
            </w:pPr>
            <w:r>
              <w:rPr>
                <w:rtl/>
              </w:rPr>
              <w:t>62</w:t>
            </w:r>
          </w:p>
        </w:tc>
      </w:tr>
      <w:tr w:rsidR="00484CAE" w:rsidTr="00484CAE">
        <w:tc>
          <w:tcPr>
            <w:tcW w:w="3339" w:type="dxa"/>
          </w:tcPr>
          <w:p w:rsidR="00484CAE" w:rsidRDefault="00484CAE" w:rsidP="000B6C81">
            <w:pPr>
              <w:pStyle w:val="libVar0"/>
              <w:rPr>
                <w:rtl/>
              </w:rPr>
            </w:pPr>
            <w:r>
              <w:rPr>
                <w:rtl/>
              </w:rPr>
              <w:t xml:space="preserve">ابو عمر بن حماس </w:t>
            </w:r>
          </w:p>
        </w:tc>
        <w:tc>
          <w:tcPr>
            <w:tcW w:w="4248" w:type="dxa"/>
          </w:tcPr>
          <w:p w:rsidR="00484CAE" w:rsidRDefault="00484CAE" w:rsidP="000B6C81">
            <w:pPr>
              <w:pStyle w:val="libVarCenter"/>
              <w:rPr>
                <w:rtl/>
              </w:rPr>
            </w:pPr>
            <w:r>
              <w:rPr>
                <w:rtl/>
              </w:rPr>
              <w:t>402</w:t>
            </w:r>
          </w:p>
        </w:tc>
      </w:tr>
      <w:tr w:rsidR="00484CAE" w:rsidTr="00484CAE">
        <w:tc>
          <w:tcPr>
            <w:tcW w:w="3339" w:type="dxa"/>
          </w:tcPr>
          <w:p w:rsidR="00484CAE" w:rsidRDefault="00484CAE" w:rsidP="000B6C81">
            <w:pPr>
              <w:pStyle w:val="libVar0"/>
              <w:rPr>
                <w:rtl/>
              </w:rPr>
            </w:pPr>
            <w:r>
              <w:rPr>
                <w:rtl/>
              </w:rPr>
              <w:t xml:space="preserve">ابو عمر الزاهد </w:t>
            </w:r>
          </w:p>
        </w:tc>
        <w:tc>
          <w:tcPr>
            <w:tcW w:w="4248" w:type="dxa"/>
          </w:tcPr>
          <w:p w:rsidR="00484CAE" w:rsidRDefault="00484CAE" w:rsidP="000B6C81">
            <w:pPr>
              <w:pStyle w:val="libVarCenter"/>
              <w:rPr>
                <w:rtl/>
              </w:rPr>
            </w:pPr>
            <w:r>
              <w:rPr>
                <w:rtl/>
              </w:rPr>
              <w:t>218</w:t>
            </w:r>
          </w:p>
        </w:tc>
      </w:tr>
      <w:tr w:rsidR="00484CAE" w:rsidTr="00484CAE">
        <w:tc>
          <w:tcPr>
            <w:tcW w:w="3339" w:type="dxa"/>
          </w:tcPr>
          <w:p w:rsidR="00484CAE" w:rsidRDefault="00484CAE" w:rsidP="000B6C81">
            <w:pPr>
              <w:pStyle w:val="libVar0"/>
              <w:rPr>
                <w:rtl/>
              </w:rPr>
            </w:pPr>
            <w:r>
              <w:rPr>
                <w:rtl/>
              </w:rPr>
              <w:t>ابو عمر الشاطبي</w:t>
            </w:r>
            <w:r w:rsidR="00015B11">
              <w:rPr>
                <w:rtl/>
              </w:rPr>
              <w:t xml:space="preserve"> - </w:t>
            </w:r>
            <w:r>
              <w:rPr>
                <w:rtl/>
              </w:rPr>
              <w:t>يوسف بن عبد اللّه بن محمّد بن عبد البر النمري الشاطبي</w:t>
            </w:r>
          </w:p>
        </w:tc>
        <w:tc>
          <w:tcPr>
            <w:tcW w:w="4248" w:type="dxa"/>
          </w:tcPr>
          <w:p w:rsidR="00484CAE" w:rsidRDefault="00484CAE" w:rsidP="00484CAE">
            <w:pPr>
              <w:rPr>
                <w:rtl/>
              </w:rPr>
            </w:pPr>
          </w:p>
        </w:tc>
      </w:tr>
      <w:tr w:rsidR="00484CAE" w:rsidTr="00484CAE">
        <w:tc>
          <w:tcPr>
            <w:tcW w:w="3339" w:type="dxa"/>
          </w:tcPr>
          <w:p w:rsidR="00484CAE" w:rsidRDefault="00484CAE" w:rsidP="000B6C81">
            <w:pPr>
              <w:pStyle w:val="libVar0"/>
              <w:rPr>
                <w:rtl/>
              </w:rPr>
            </w:pPr>
            <w:r>
              <w:rPr>
                <w:rtl/>
              </w:rPr>
              <w:t xml:space="preserve">أبو عمرو بن العلاء </w:t>
            </w:r>
          </w:p>
        </w:tc>
        <w:tc>
          <w:tcPr>
            <w:tcW w:w="4248" w:type="dxa"/>
          </w:tcPr>
          <w:p w:rsidR="00484CAE" w:rsidRDefault="00484CAE" w:rsidP="000B6C81">
            <w:pPr>
              <w:pStyle w:val="libVarCenter"/>
              <w:rPr>
                <w:rtl/>
              </w:rPr>
            </w:pPr>
            <w:r>
              <w:rPr>
                <w:rtl/>
              </w:rPr>
              <w:t>215</w:t>
            </w:r>
          </w:p>
        </w:tc>
      </w:tr>
      <w:tr w:rsidR="00484CAE" w:rsidTr="00484CAE">
        <w:tc>
          <w:tcPr>
            <w:tcW w:w="3339" w:type="dxa"/>
          </w:tcPr>
          <w:p w:rsidR="00484CAE" w:rsidRDefault="00484CAE" w:rsidP="000B6C81">
            <w:pPr>
              <w:pStyle w:val="libVar0"/>
              <w:rPr>
                <w:rtl/>
              </w:rPr>
            </w:pPr>
            <w:r>
              <w:rPr>
                <w:rtl/>
              </w:rPr>
              <w:t xml:space="preserve">ابو عوانه </w:t>
            </w:r>
          </w:p>
        </w:tc>
        <w:tc>
          <w:tcPr>
            <w:tcW w:w="4248" w:type="dxa"/>
          </w:tcPr>
          <w:p w:rsidR="00484CAE" w:rsidRDefault="00484CAE" w:rsidP="000B6C81">
            <w:pPr>
              <w:pStyle w:val="libVarCenter"/>
              <w:rPr>
                <w:rtl/>
              </w:rPr>
            </w:pPr>
            <w:r>
              <w:rPr>
                <w:rtl/>
              </w:rPr>
              <w:t>318</w:t>
            </w:r>
          </w:p>
        </w:tc>
      </w:tr>
      <w:tr w:rsidR="00484CAE" w:rsidTr="00484CAE">
        <w:tc>
          <w:tcPr>
            <w:tcW w:w="3339" w:type="dxa"/>
          </w:tcPr>
          <w:p w:rsidR="00484CAE" w:rsidRDefault="00484CAE" w:rsidP="000B6C81">
            <w:pPr>
              <w:pStyle w:val="libVar0"/>
              <w:rPr>
                <w:rtl/>
              </w:rPr>
            </w:pPr>
            <w:r>
              <w:rPr>
                <w:rtl/>
              </w:rPr>
              <w:t xml:space="preserve">أبو الفرج </w:t>
            </w:r>
          </w:p>
        </w:tc>
        <w:tc>
          <w:tcPr>
            <w:tcW w:w="4248" w:type="dxa"/>
          </w:tcPr>
          <w:p w:rsidR="00484CAE" w:rsidRDefault="00484CAE" w:rsidP="000B6C81">
            <w:pPr>
              <w:pStyle w:val="libVarCenter"/>
              <w:rPr>
                <w:rtl/>
              </w:rPr>
            </w:pPr>
            <w:r>
              <w:rPr>
                <w:rtl/>
              </w:rPr>
              <w:t>145</w:t>
            </w:r>
            <w:r w:rsidR="00015B11">
              <w:rPr>
                <w:rtl/>
              </w:rPr>
              <w:t>،</w:t>
            </w:r>
            <w:r>
              <w:rPr>
                <w:rtl/>
              </w:rPr>
              <w:t xml:space="preserve"> 375</w:t>
            </w:r>
          </w:p>
        </w:tc>
      </w:tr>
      <w:tr w:rsidR="00484CAE" w:rsidTr="00484CAE">
        <w:tc>
          <w:tcPr>
            <w:tcW w:w="3339" w:type="dxa"/>
          </w:tcPr>
          <w:p w:rsidR="00484CAE" w:rsidRDefault="00484CAE" w:rsidP="000B6C81">
            <w:pPr>
              <w:pStyle w:val="libVar0"/>
              <w:rPr>
                <w:rtl/>
              </w:rPr>
            </w:pPr>
            <w:r>
              <w:rPr>
                <w:rtl/>
              </w:rPr>
              <w:t xml:space="preserve">أبو الفرج الأصفهانيّ </w:t>
            </w:r>
          </w:p>
        </w:tc>
        <w:tc>
          <w:tcPr>
            <w:tcW w:w="4248" w:type="dxa"/>
          </w:tcPr>
          <w:p w:rsidR="00484CAE" w:rsidRDefault="00484CAE" w:rsidP="000B6C81">
            <w:pPr>
              <w:pStyle w:val="libVarCenter"/>
              <w:rPr>
                <w:rtl/>
              </w:rPr>
            </w:pPr>
            <w:r>
              <w:rPr>
                <w:rtl/>
              </w:rPr>
              <w:t>143</w:t>
            </w:r>
            <w:r w:rsidR="00015B11">
              <w:rPr>
                <w:rtl/>
              </w:rPr>
              <w:t>،</w:t>
            </w:r>
            <w:r>
              <w:rPr>
                <w:rtl/>
              </w:rPr>
              <w:t xml:space="preserve"> 262</w:t>
            </w:r>
            <w:r w:rsidR="00015B11">
              <w:rPr>
                <w:rtl/>
              </w:rPr>
              <w:t>،</w:t>
            </w:r>
            <w:r>
              <w:rPr>
                <w:rtl/>
              </w:rPr>
              <w:t xml:space="preserve"> 287</w:t>
            </w:r>
          </w:p>
        </w:tc>
      </w:tr>
      <w:tr w:rsidR="00484CAE" w:rsidTr="00484CAE">
        <w:tc>
          <w:tcPr>
            <w:tcW w:w="3339" w:type="dxa"/>
          </w:tcPr>
          <w:p w:rsidR="00484CAE" w:rsidRDefault="00484CAE" w:rsidP="000B6C81">
            <w:pPr>
              <w:pStyle w:val="libVar0"/>
              <w:rPr>
                <w:rtl/>
              </w:rPr>
            </w:pPr>
            <w:r>
              <w:rPr>
                <w:rtl/>
              </w:rPr>
              <w:t xml:space="preserve">ابو محمّد السلمي </w:t>
            </w:r>
          </w:p>
        </w:tc>
        <w:tc>
          <w:tcPr>
            <w:tcW w:w="4248" w:type="dxa"/>
          </w:tcPr>
          <w:p w:rsidR="00484CAE" w:rsidRDefault="00484CAE" w:rsidP="000B6C81">
            <w:pPr>
              <w:pStyle w:val="libVarCenter"/>
              <w:rPr>
                <w:rtl/>
              </w:rPr>
            </w:pPr>
            <w:r>
              <w:rPr>
                <w:rtl/>
              </w:rPr>
              <w:t>315</w:t>
            </w:r>
          </w:p>
        </w:tc>
      </w:tr>
      <w:tr w:rsidR="00484CAE" w:rsidTr="00484CAE">
        <w:tc>
          <w:tcPr>
            <w:tcW w:w="3339" w:type="dxa"/>
          </w:tcPr>
          <w:p w:rsidR="00484CAE" w:rsidRDefault="00484CAE" w:rsidP="000B6C81">
            <w:pPr>
              <w:pStyle w:val="libVar0"/>
              <w:rPr>
                <w:rtl/>
              </w:rPr>
            </w:pPr>
            <w:r>
              <w:rPr>
                <w:rtl/>
              </w:rPr>
              <w:t xml:space="preserve">ابو مريم </w:t>
            </w:r>
          </w:p>
        </w:tc>
        <w:tc>
          <w:tcPr>
            <w:tcW w:w="4248" w:type="dxa"/>
          </w:tcPr>
          <w:p w:rsidR="00484CAE" w:rsidRDefault="00484CAE" w:rsidP="000B6C81">
            <w:pPr>
              <w:pStyle w:val="libVarCenter"/>
              <w:rPr>
                <w:rtl/>
              </w:rPr>
            </w:pPr>
            <w:r>
              <w:rPr>
                <w:rtl/>
              </w:rPr>
              <w:t>263</w:t>
            </w:r>
          </w:p>
        </w:tc>
      </w:tr>
      <w:tr w:rsidR="00484CAE" w:rsidTr="00484CAE">
        <w:tc>
          <w:tcPr>
            <w:tcW w:w="3339" w:type="dxa"/>
          </w:tcPr>
          <w:p w:rsidR="00484CAE" w:rsidRDefault="00484CAE" w:rsidP="000B6C81">
            <w:pPr>
              <w:pStyle w:val="libVar0"/>
              <w:rPr>
                <w:rtl/>
              </w:rPr>
            </w:pPr>
            <w:r>
              <w:rPr>
                <w:rtl/>
              </w:rPr>
              <w:t xml:space="preserve">ابو مسعود </w:t>
            </w:r>
          </w:p>
        </w:tc>
        <w:tc>
          <w:tcPr>
            <w:tcW w:w="4248" w:type="dxa"/>
          </w:tcPr>
          <w:p w:rsidR="00484CAE" w:rsidRDefault="00484CAE" w:rsidP="000B6C81">
            <w:pPr>
              <w:pStyle w:val="libVarCenter"/>
              <w:rPr>
                <w:rtl/>
              </w:rPr>
            </w:pPr>
            <w:r>
              <w:rPr>
                <w:rtl/>
              </w:rPr>
              <w:t>430</w:t>
            </w:r>
          </w:p>
        </w:tc>
      </w:tr>
      <w:tr w:rsidR="00484CAE" w:rsidTr="00484CAE">
        <w:tc>
          <w:tcPr>
            <w:tcW w:w="3339" w:type="dxa"/>
          </w:tcPr>
          <w:p w:rsidR="00484CAE" w:rsidRDefault="00484CAE" w:rsidP="000B6C81">
            <w:pPr>
              <w:pStyle w:val="libVar0"/>
              <w:rPr>
                <w:rtl/>
              </w:rPr>
            </w:pPr>
            <w:r>
              <w:rPr>
                <w:rtl/>
              </w:rPr>
              <w:t xml:space="preserve">أبو منصور الخمشاذي </w:t>
            </w:r>
          </w:p>
        </w:tc>
        <w:tc>
          <w:tcPr>
            <w:tcW w:w="4248" w:type="dxa"/>
          </w:tcPr>
          <w:p w:rsidR="00484CAE" w:rsidRDefault="00484CAE" w:rsidP="000B6C81">
            <w:pPr>
              <w:pStyle w:val="libVarCenter"/>
              <w:rPr>
                <w:rtl/>
              </w:rPr>
            </w:pPr>
            <w:r>
              <w:rPr>
                <w:rtl/>
              </w:rPr>
              <w:t>164</w:t>
            </w:r>
          </w:p>
        </w:tc>
      </w:tr>
      <w:tr w:rsidR="00484CAE" w:rsidTr="00484CAE">
        <w:tc>
          <w:tcPr>
            <w:tcW w:w="3339" w:type="dxa"/>
          </w:tcPr>
          <w:p w:rsidR="00484CAE" w:rsidRDefault="00484CAE" w:rsidP="000B6C81">
            <w:pPr>
              <w:pStyle w:val="libVar0"/>
              <w:rPr>
                <w:rtl/>
              </w:rPr>
            </w:pPr>
            <w:r>
              <w:rPr>
                <w:rtl/>
              </w:rPr>
              <w:t xml:space="preserve">ابو موسى الأشعريّ </w:t>
            </w:r>
          </w:p>
        </w:tc>
        <w:tc>
          <w:tcPr>
            <w:tcW w:w="4248" w:type="dxa"/>
          </w:tcPr>
          <w:p w:rsidR="00484CAE" w:rsidRDefault="00484CAE" w:rsidP="000B6C81">
            <w:pPr>
              <w:pStyle w:val="libVarCenter"/>
              <w:rPr>
                <w:rtl/>
              </w:rPr>
            </w:pPr>
            <w:r>
              <w:rPr>
                <w:rtl/>
              </w:rPr>
              <w:t>261</w:t>
            </w:r>
            <w:r w:rsidR="00015B11">
              <w:rPr>
                <w:rtl/>
              </w:rPr>
              <w:t>،</w:t>
            </w:r>
            <w:r>
              <w:rPr>
                <w:rtl/>
              </w:rPr>
              <w:t xml:space="preserve"> 380</w:t>
            </w:r>
          </w:p>
        </w:tc>
      </w:tr>
      <w:tr w:rsidR="00484CAE" w:rsidTr="00484CAE">
        <w:tc>
          <w:tcPr>
            <w:tcW w:w="3339" w:type="dxa"/>
          </w:tcPr>
          <w:p w:rsidR="00484CAE" w:rsidRDefault="00484CAE" w:rsidP="000B6C81">
            <w:pPr>
              <w:pStyle w:val="libVar0"/>
              <w:rPr>
                <w:rtl/>
              </w:rPr>
            </w:pPr>
            <w:r>
              <w:rPr>
                <w:rtl/>
              </w:rPr>
              <w:t>ابو نعيم</w:t>
            </w:r>
            <w:r w:rsidR="00015B11">
              <w:rPr>
                <w:rtl/>
              </w:rPr>
              <w:t xml:space="preserve"> - </w:t>
            </w:r>
            <w:r>
              <w:rPr>
                <w:rtl/>
              </w:rPr>
              <w:t>احمد بن عبد اللّه الأصفهانيّ</w:t>
            </w:r>
          </w:p>
        </w:tc>
        <w:tc>
          <w:tcPr>
            <w:tcW w:w="4248" w:type="dxa"/>
          </w:tcPr>
          <w:p w:rsidR="00484CAE" w:rsidRDefault="00484CAE" w:rsidP="00484CAE">
            <w:pPr>
              <w:rPr>
                <w:rtl/>
              </w:rPr>
            </w:pPr>
          </w:p>
        </w:tc>
      </w:tr>
      <w:tr w:rsidR="00484CAE" w:rsidTr="00484CAE">
        <w:tc>
          <w:tcPr>
            <w:tcW w:w="3339" w:type="dxa"/>
          </w:tcPr>
          <w:p w:rsidR="00484CAE" w:rsidRPr="004314F1" w:rsidRDefault="00484CAE" w:rsidP="000B6C81">
            <w:pPr>
              <w:pStyle w:val="libVar0"/>
              <w:rPr>
                <w:rtl/>
              </w:rPr>
            </w:pPr>
            <w:r>
              <w:rPr>
                <w:rtl/>
              </w:rPr>
              <w:t xml:space="preserve">ابو هاشم الرماني </w:t>
            </w:r>
          </w:p>
        </w:tc>
        <w:tc>
          <w:tcPr>
            <w:tcW w:w="4248" w:type="dxa"/>
          </w:tcPr>
          <w:p w:rsidR="00484CAE" w:rsidRDefault="00484CAE" w:rsidP="000B6C81">
            <w:pPr>
              <w:pStyle w:val="libVarCenter"/>
              <w:rPr>
                <w:rtl/>
              </w:rPr>
            </w:pPr>
            <w:r>
              <w:rPr>
                <w:rtl/>
              </w:rPr>
              <w:t>391</w:t>
            </w:r>
          </w:p>
        </w:tc>
      </w:tr>
      <w:tr w:rsidR="00484CAE" w:rsidTr="00484CAE">
        <w:tc>
          <w:tcPr>
            <w:tcW w:w="3339" w:type="dxa"/>
          </w:tcPr>
          <w:p w:rsidR="00484CAE" w:rsidRPr="004314F1" w:rsidRDefault="00484CAE" w:rsidP="000B6C81">
            <w:pPr>
              <w:pStyle w:val="libVar0"/>
              <w:rPr>
                <w:rtl/>
              </w:rPr>
            </w:pPr>
            <w:r w:rsidRPr="004314F1">
              <w:rPr>
                <w:rtl/>
              </w:rPr>
              <w:t>ابو هريرة</w:t>
            </w:r>
          </w:p>
        </w:tc>
        <w:tc>
          <w:tcPr>
            <w:tcW w:w="4248" w:type="dxa"/>
          </w:tcPr>
          <w:p w:rsidR="00484CAE" w:rsidRDefault="00484CAE" w:rsidP="000B6C81">
            <w:pPr>
              <w:pStyle w:val="libVarCenter"/>
              <w:rPr>
                <w:rtl/>
              </w:rPr>
            </w:pPr>
            <w:r w:rsidRPr="004314F1">
              <w:rPr>
                <w:rtl/>
              </w:rPr>
              <w:t>221</w:t>
            </w:r>
            <w:r w:rsidR="00015B11">
              <w:rPr>
                <w:rtl/>
              </w:rPr>
              <w:t>،</w:t>
            </w:r>
            <w:r w:rsidRPr="004314F1">
              <w:rPr>
                <w:rtl/>
              </w:rPr>
              <w:t xml:space="preserve"> 222</w:t>
            </w:r>
          </w:p>
          <w:p w:rsidR="00484CAE" w:rsidRDefault="00484CAE" w:rsidP="000B6C81">
            <w:pPr>
              <w:pStyle w:val="libVarCenter"/>
              <w:rPr>
                <w:rtl/>
              </w:rPr>
            </w:pPr>
            <w:r w:rsidRPr="004314F1">
              <w:rPr>
                <w:rtl/>
              </w:rPr>
              <w:t>302</w:t>
            </w:r>
            <w:r w:rsidR="00015B11">
              <w:rPr>
                <w:rtl/>
              </w:rPr>
              <w:t>،</w:t>
            </w:r>
            <w:r w:rsidRPr="004314F1">
              <w:rPr>
                <w:rtl/>
              </w:rPr>
              <w:t xml:space="preserve"> </w:t>
            </w:r>
            <w:r>
              <w:rPr>
                <w:rFonts w:hint="cs"/>
                <w:rtl/>
              </w:rPr>
              <w:t>303</w:t>
            </w:r>
          </w:p>
        </w:tc>
      </w:tr>
      <w:tr w:rsidR="00484CAE" w:rsidTr="00484CAE">
        <w:tc>
          <w:tcPr>
            <w:tcW w:w="3339" w:type="dxa"/>
          </w:tcPr>
          <w:p w:rsidR="00484CAE" w:rsidRPr="004314F1" w:rsidRDefault="00484CAE" w:rsidP="000B6C81">
            <w:pPr>
              <w:pStyle w:val="libVar0"/>
              <w:rPr>
                <w:rtl/>
              </w:rPr>
            </w:pPr>
            <w:r w:rsidRPr="004314F1">
              <w:rPr>
                <w:rtl/>
              </w:rPr>
              <w:t xml:space="preserve">ابو يعلى </w:t>
            </w:r>
          </w:p>
        </w:tc>
        <w:tc>
          <w:tcPr>
            <w:tcW w:w="4248" w:type="dxa"/>
          </w:tcPr>
          <w:p w:rsidR="00484CAE" w:rsidRDefault="00484CAE" w:rsidP="000B6C81">
            <w:pPr>
              <w:pStyle w:val="libVarCenter"/>
              <w:rPr>
                <w:rtl/>
              </w:rPr>
            </w:pPr>
            <w:r w:rsidRPr="004314F1">
              <w:rPr>
                <w:rtl/>
              </w:rPr>
              <w:t>339</w:t>
            </w:r>
          </w:p>
        </w:tc>
      </w:tr>
      <w:tr w:rsidR="00484CAE" w:rsidTr="00484CAE">
        <w:tc>
          <w:tcPr>
            <w:tcW w:w="3339" w:type="dxa"/>
          </w:tcPr>
          <w:p w:rsidR="00484CAE" w:rsidRPr="004314F1" w:rsidRDefault="00484CAE" w:rsidP="000B6C81">
            <w:pPr>
              <w:pStyle w:val="libVar0"/>
              <w:rPr>
                <w:rtl/>
              </w:rPr>
            </w:pPr>
            <w:r w:rsidRPr="004314F1">
              <w:rPr>
                <w:rtl/>
              </w:rPr>
              <w:t xml:space="preserve">ابو يوسف </w:t>
            </w:r>
          </w:p>
        </w:tc>
        <w:tc>
          <w:tcPr>
            <w:tcW w:w="4248" w:type="dxa"/>
          </w:tcPr>
          <w:p w:rsidR="00484CAE" w:rsidRDefault="00484CAE" w:rsidP="000B6C81">
            <w:pPr>
              <w:pStyle w:val="libVarCenter"/>
              <w:rPr>
                <w:rtl/>
              </w:rPr>
            </w:pPr>
            <w:r w:rsidRPr="004314F1">
              <w:rPr>
                <w:rtl/>
              </w:rPr>
              <w:t>339</w:t>
            </w:r>
          </w:p>
        </w:tc>
      </w:tr>
      <w:tr w:rsidR="00484CAE" w:rsidTr="00484CAE">
        <w:tc>
          <w:tcPr>
            <w:tcW w:w="3339" w:type="dxa"/>
          </w:tcPr>
          <w:p w:rsidR="00484CAE" w:rsidRDefault="00484CAE" w:rsidP="000B6C81">
            <w:pPr>
              <w:pStyle w:val="libVar0"/>
              <w:rPr>
                <w:rtl/>
              </w:rPr>
            </w:pPr>
            <w:r w:rsidRPr="004314F1">
              <w:rPr>
                <w:rtl/>
              </w:rPr>
              <w:t xml:space="preserve">ابي </w:t>
            </w:r>
          </w:p>
        </w:tc>
        <w:tc>
          <w:tcPr>
            <w:tcW w:w="4248" w:type="dxa"/>
          </w:tcPr>
          <w:p w:rsidR="00484CAE" w:rsidRDefault="00484CAE" w:rsidP="000B6C81">
            <w:pPr>
              <w:pStyle w:val="libVarCenter"/>
              <w:rPr>
                <w:rtl/>
              </w:rPr>
            </w:pPr>
            <w:r w:rsidRPr="004314F1">
              <w:rPr>
                <w:rtl/>
              </w:rPr>
              <w:t>223</w:t>
            </w:r>
          </w:p>
        </w:tc>
      </w:tr>
      <w:tr w:rsidR="00484CAE" w:rsidTr="00484CAE">
        <w:tc>
          <w:tcPr>
            <w:tcW w:w="3339" w:type="dxa"/>
          </w:tcPr>
          <w:p w:rsidR="00484CAE" w:rsidRDefault="00484CAE" w:rsidP="000B6C81">
            <w:pPr>
              <w:pStyle w:val="libVar0"/>
              <w:rPr>
                <w:rtl/>
              </w:rPr>
            </w:pPr>
            <w:r>
              <w:rPr>
                <w:rtl/>
              </w:rPr>
              <w:t xml:space="preserve">ابي بن كعب </w:t>
            </w:r>
          </w:p>
        </w:tc>
        <w:tc>
          <w:tcPr>
            <w:tcW w:w="4248" w:type="dxa"/>
          </w:tcPr>
          <w:p w:rsidR="00484CAE" w:rsidRDefault="00484CAE" w:rsidP="000B6C81">
            <w:pPr>
              <w:pStyle w:val="libVarCenter"/>
              <w:rPr>
                <w:rtl/>
              </w:rPr>
            </w:pPr>
            <w:r>
              <w:rPr>
                <w:rtl/>
              </w:rPr>
              <w:t>213</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 xml:space="preserve">احمد بن ابراهيم بن الحسن بن شاذان البزاز </w:t>
            </w:r>
          </w:p>
        </w:tc>
        <w:tc>
          <w:tcPr>
            <w:tcW w:w="4248" w:type="dxa"/>
          </w:tcPr>
          <w:p w:rsidR="00484CAE" w:rsidRDefault="00484CAE" w:rsidP="000B6C81">
            <w:pPr>
              <w:pStyle w:val="libVarCenter"/>
              <w:rPr>
                <w:rtl/>
              </w:rPr>
            </w:pPr>
            <w:r>
              <w:rPr>
                <w:rFonts w:hint="cs"/>
                <w:rtl/>
              </w:rPr>
              <w:t>269</w:t>
            </w:r>
          </w:p>
        </w:tc>
      </w:tr>
      <w:tr w:rsidR="00484CAE" w:rsidTr="00484CAE">
        <w:tc>
          <w:tcPr>
            <w:tcW w:w="3339" w:type="dxa"/>
          </w:tcPr>
          <w:p w:rsidR="00484CAE" w:rsidRDefault="00484CAE" w:rsidP="000B6C81">
            <w:pPr>
              <w:pStyle w:val="libVar0"/>
              <w:rPr>
                <w:rtl/>
              </w:rPr>
            </w:pPr>
            <w:r>
              <w:rPr>
                <w:rFonts w:hint="cs"/>
                <w:rtl/>
              </w:rPr>
              <w:t xml:space="preserve">احمد بن الحسن </w:t>
            </w:r>
          </w:p>
        </w:tc>
        <w:tc>
          <w:tcPr>
            <w:tcW w:w="4248" w:type="dxa"/>
          </w:tcPr>
          <w:p w:rsidR="00484CAE" w:rsidRDefault="00484CAE" w:rsidP="000B6C81">
            <w:pPr>
              <w:pStyle w:val="libVarCenter"/>
              <w:rPr>
                <w:rtl/>
              </w:rPr>
            </w:pPr>
            <w:r>
              <w:rPr>
                <w:rFonts w:hint="cs"/>
                <w:rtl/>
              </w:rPr>
              <w:t>262</w:t>
            </w:r>
          </w:p>
        </w:tc>
      </w:tr>
      <w:tr w:rsidR="00484CAE" w:rsidTr="00484CAE">
        <w:tc>
          <w:tcPr>
            <w:tcW w:w="3339" w:type="dxa"/>
          </w:tcPr>
          <w:p w:rsidR="00484CAE" w:rsidRDefault="00484CAE" w:rsidP="000B6C81">
            <w:pPr>
              <w:pStyle w:val="libVar0"/>
              <w:rPr>
                <w:rtl/>
              </w:rPr>
            </w:pPr>
            <w:r>
              <w:rPr>
                <w:rtl/>
              </w:rPr>
              <w:t xml:space="preserve">أحمد بن حنبل </w:t>
            </w:r>
          </w:p>
        </w:tc>
        <w:tc>
          <w:tcPr>
            <w:tcW w:w="4248" w:type="dxa"/>
          </w:tcPr>
          <w:p w:rsidR="00484CAE" w:rsidRDefault="00484CAE" w:rsidP="000B6C81">
            <w:pPr>
              <w:pStyle w:val="libVarCenter"/>
              <w:rPr>
                <w:rtl/>
              </w:rPr>
            </w:pPr>
            <w:r>
              <w:rPr>
                <w:rtl/>
              </w:rPr>
              <w:t>62</w:t>
            </w:r>
            <w:r w:rsidR="00015B11">
              <w:rPr>
                <w:rtl/>
              </w:rPr>
              <w:t>،</w:t>
            </w:r>
            <w:r>
              <w:rPr>
                <w:rtl/>
              </w:rPr>
              <w:t xml:space="preserve"> 65</w:t>
            </w:r>
            <w:r w:rsidR="00015B11">
              <w:rPr>
                <w:rtl/>
              </w:rPr>
              <w:t>،</w:t>
            </w:r>
            <w:r>
              <w:rPr>
                <w:rtl/>
              </w:rPr>
              <w:t xml:space="preserve"> 72</w:t>
            </w:r>
          </w:p>
          <w:p w:rsidR="00484CAE" w:rsidRDefault="00484CAE" w:rsidP="000B6C81">
            <w:pPr>
              <w:pStyle w:val="libVarCenter"/>
              <w:rPr>
                <w:rtl/>
              </w:rPr>
            </w:pPr>
            <w:r>
              <w:rPr>
                <w:rtl/>
              </w:rPr>
              <w:t>139</w:t>
            </w:r>
            <w:r w:rsidR="00015B11">
              <w:rPr>
                <w:rtl/>
              </w:rPr>
              <w:t>،</w:t>
            </w:r>
            <w:r>
              <w:rPr>
                <w:rtl/>
              </w:rPr>
              <w:t xml:space="preserve"> 164</w:t>
            </w:r>
            <w:r w:rsidR="00015B11">
              <w:rPr>
                <w:rtl/>
              </w:rPr>
              <w:t>،</w:t>
            </w:r>
            <w:r>
              <w:rPr>
                <w:rtl/>
              </w:rPr>
              <w:t xml:space="preserve"> 174</w:t>
            </w:r>
          </w:p>
          <w:p w:rsidR="00484CAE" w:rsidRDefault="00484CAE" w:rsidP="000B6C81">
            <w:pPr>
              <w:pStyle w:val="libVarCenter"/>
              <w:rPr>
                <w:rtl/>
              </w:rPr>
            </w:pPr>
            <w:r>
              <w:rPr>
                <w:rtl/>
              </w:rPr>
              <w:t>281</w:t>
            </w:r>
            <w:r w:rsidR="00015B11">
              <w:rPr>
                <w:rtl/>
              </w:rPr>
              <w:t>،</w:t>
            </w:r>
            <w:r>
              <w:rPr>
                <w:rtl/>
              </w:rPr>
              <w:t xml:space="preserve"> 288</w:t>
            </w:r>
            <w:r w:rsidR="00015B11">
              <w:rPr>
                <w:rtl/>
              </w:rPr>
              <w:t>،</w:t>
            </w:r>
            <w:r>
              <w:rPr>
                <w:rtl/>
              </w:rPr>
              <w:t xml:space="preserve"> 290</w:t>
            </w:r>
          </w:p>
          <w:p w:rsidR="00484CAE" w:rsidRDefault="00484CAE" w:rsidP="000B6C81">
            <w:pPr>
              <w:pStyle w:val="libVarCenter"/>
              <w:rPr>
                <w:rtl/>
              </w:rPr>
            </w:pPr>
            <w:r>
              <w:rPr>
                <w:rtl/>
              </w:rPr>
              <w:t>294</w:t>
            </w:r>
            <w:r w:rsidR="00015B11">
              <w:rPr>
                <w:rtl/>
              </w:rPr>
              <w:t>،</w:t>
            </w:r>
            <w:r>
              <w:rPr>
                <w:rtl/>
              </w:rPr>
              <w:t xml:space="preserve"> 299</w:t>
            </w:r>
            <w:r w:rsidR="00015B11">
              <w:rPr>
                <w:rtl/>
              </w:rPr>
              <w:t>،</w:t>
            </w:r>
            <w:r>
              <w:rPr>
                <w:rtl/>
              </w:rPr>
              <w:t xml:space="preserve"> 306</w:t>
            </w:r>
          </w:p>
          <w:p w:rsidR="00484CAE" w:rsidRDefault="00484CAE" w:rsidP="000B6C81">
            <w:pPr>
              <w:pStyle w:val="libVarCenter"/>
              <w:rPr>
                <w:rtl/>
              </w:rPr>
            </w:pPr>
            <w:r>
              <w:rPr>
                <w:rtl/>
              </w:rPr>
              <w:t>307</w:t>
            </w:r>
            <w:r w:rsidR="00015B11">
              <w:rPr>
                <w:rtl/>
              </w:rPr>
              <w:t>،</w:t>
            </w:r>
            <w:r>
              <w:rPr>
                <w:rtl/>
              </w:rPr>
              <w:t xml:space="preserve"> 309</w:t>
            </w:r>
            <w:r w:rsidR="00015B11">
              <w:rPr>
                <w:rtl/>
              </w:rPr>
              <w:t>،</w:t>
            </w:r>
            <w:r>
              <w:rPr>
                <w:rtl/>
              </w:rPr>
              <w:t xml:space="preserve"> 316</w:t>
            </w:r>
          </w:p>
          <w:p w:rsidR="00484CAE" w:rsidRDefault="00484CAE" w:rsidP="000B6C81">
            <w:pPr>
              <w:pStyle w:val="libVarCenter"/>
              <w:rPr>
                <w:rtl/>
              </w:rPr>
            </w:pPr>
            <w:r>
              <w:rPr>
                <w:rtl/>
              </w:rPr>
              <w:t>332</w:t>
            </w:r>
            <w:r w:rsidR="00015B11">
              <w:rPr>
                <w:rtl/>
              </w:rPr>
              <w:t>،</w:t>
            </w:r>
            <w:r>
              <w:rPr>
                <w:rtl/>
              </w:rPr>
              <w:t xml:space="preserve"> 338</w:t>
            </w:r>
            <w:r w:rsidR="00015B11">
              <w:rPr>
                <w:rtl/>
              </w:rPr>
              <w:t>،</w:t>
            </w:r>
            <w:r>
              <w:rPr>
                <w:rtl/>
              </w:rPr>
              <w:t xml:space="preserve"> 344</w:t>
            </w:r>
          </w:p>
          <w:p w:rsidR="00484CAE" w:rsidRDefault="00484CAE" w:rsidP="000B6C81">
            <w:pPr>
              <w:pStyle w:val="libVarCenter"/>
              <w:rPr>
                <w:rtl/>
              </w:rPr>
            </w:pPr>
            <w:r>
              <w:rPr>
                <w:rtl/>
              </w:rPr>
              <w:t>368</w:t>
            </w:r>
            <w:r w:rsidR="00015B11">
              <w:rPr>
                <w:rtl/>
              </w:rPr>
              <w:t>،</w:t>
            </w:r>
            <w:r>
              <w:rPr>
                <w:rtl/>
              </w:rPr>
              <w:t xml:space="preserve"> 388</w:t>
            </w:r>
            <w:r w:rsidR="00015B11">
              <w:rPr>
                <w:rtl/>
              </w:rPr>
              <w:t>،</w:t>
            </w:r>
            <w:r>
              <w:rPr>
                <w:rtl/>
              </w:rPr>
              <w:t xml:space="preserve"> 398</w:t>
            </w:r>
          </w:p>
        </w:tc>
      </w:tr>
      <w:tr w:rsidR="00484CAE" w:rsidTr="00484CAE">
        <w:tc>
          <w:tcPr>
            <w:tcW w:w="3339" w:type="dxa"/>
          </w:tcPr>
          <w:p w:rsidR="00484CAE" w:rsidRDefault="00484CAE" w:rsidP="000B6C81">
            <w:pPr>
              <w:pStyle w:val="libVar0"/>
              <w:rPr>
                <w:rtl/>
              </w:rPr>
            </w:pPr>
            <w:r>
              <w:rPr>
                <w:rtl/>
              </w:rPr>
              <w:t xml:space="preserve">أحمد بن زهير </w:t>
            </w:r>
          </w:p>
        </w:tc>
        <w:tc>
          <w:tcPr>
            <w:tcW w:w="4248" w:type="dxa"/>
          </w:tcPr>
          <w:p w:rsidR="00484CAE" w:rsidRDefault="00484CAE" w:rsidP="000B6C81">
            <w:pPr>
              <w:pStyle w:val="libVarCenter"/>
              <w:rPr>
                <w:rtl/>
              </w:rPr>
            </w:pPr>
            <w:r>
              <w:rPr>
                <w:rtl/>
              </w:rPr>
              <w:t>261</w:t>
            </w:r>
          </w:p>
        </w:tc>
      </w:tr>
      <w:tr w:rsidR="00484CAE" w:rsidTr="00484CAE">
        <w:tc>
          <w:tcPr>
            <w:tcW w:w="3339" w:type="dxa"/>
          </w:tcPr>
          <w:p w:rsidR="00484CAE" w:rsidRDefault="00484CAE" w:rsidP="000B6C81">
            <w:pPr>
              <w:pStyle w:val="libVar0"/>
              <w:rPr>
                <w:rtl/>
              </w:rPr>
            </w:pPr>
            <w:r>
              <w:rPr>
                <w:rtl/>
              </w:rPr>
              <w:t xml:space="preserve">أحمد بن زهير بن حارث </w:t>
            </w:r>
          </w:p>
        </w:tc>
        <w:tc>
          <w:tcPr>
            <w:tcW w:w="4248" w:type="dxa"/>
          </w:tcPr>
          <w:p w:rsidR="00484CAE" w:rsidRDefault="00484CAE" w:rsidP="000B6C81">
            <w:pPr>
              <w:pStyle w:val="libVarCenter"/>
              <w:rPr>
                <w:rtl/>
              </w:rPr>
            </w:pPr>
            <w:r>
              <w:rPr>
                <w:rtl/>
              </w:rPr>
              <w:t>318</w:t>
            </w:r>
          </w:p>
        </w:tc>
      </w:tr>
      <w:tr w:rsidR="00484CAE" w:rsidTr="00484CAE">
        <w:tc>
          <w:tcPr>
            <w:tcW w:w="3339" w:type="dxa"/>
          </w:tcPr>
          <w:p w:rsidR="00484CAE" w:rsidRDefault="00484CAE" w:rsidP="000B6C81">
            <w:pPr>
              <w:pStyle w:val="libVar0"/>
              <w:rPr>
                <w:rtl/>
              </w:rPr>
            </w:pPr>
            <w:r>
              <w:rPr>
                <w:rtl/>
              </w:rPr>
              <w:t xml:space="preserve">أحمد بن شعيب بن علي النسائي </w:t>
            </w:r>
          </w:p>
        </w:tc>
        <w:tc>
          <w:tcPr>
            <w:tcW w:w="4248" w:type="dxa"/>
          </w:tcPr>
          <w:p w:rsidR="00484CAE" w:rsidRDefault="00484CAE" w:rsidP="000B6C81">
            <w:pPr>
              <w:pStyle w:val="libVarCenter"/>
              <w:rPr>
                <w:rtl/>
              </w:rPr>
            </w:pPr>
            <w:r>
              <w:rPr>
                <w:rtl/>
              </w:rPr>
              <w:t>269</w:t>
            </w:r>
            <w:r w:rsidR="00015B11">
              <w:rPr>
                <w:rtl/>
              </w:rPr>
              <w:t>،</w:t>
            </w:r>
            <w:r>
              <w:rPr>
                <w:rtl/>
              </w:rPr>
              <w:t xml:space="preserve"> 299</w:t>
            </w:r>
            <w:r w:rsidR="00015B11">
              <w:rPr>
                <w:rtl/>
              </w:rPr>
              <w:t>،</w:t>
            </w:r>
            <w:r>
              <w:rPr>
                <w:rtl/>
              </w:rPr>
              <w:t xml:space="preserve"> 368</w:t>
            </w:r>
          </w:p>
        </w:tc>
      </w:tr>
      <w:tr w:rsidR="00484CAE" w:rsidTr="00484CAE">
        <w:tc>
          <w:tcPr>
            <w:tcW w:w="3339" w:type="dxa"/>
          </w:tcPr>
          <w:p w:rsidR="00484CAE" w:rsidRDefault="00484CAE" w:rsidP="000B6C81">
            <w:pPr>
              <w:pStyle w:val="libVar0"/>
              <w:rPr>
                <w:rtl/>
              </w:rPr>
            </w:pPr>
            <w:r>
              <w:rPr>
                <w:rtl/>
              </w:rPr>
              <w:t xml:space="preserve">أحمد بن عبد العزيز الجوهريّ </w:t>
            </w:r>
          </w:p>
        </w:tc>
        <w:tc>
          <w:tcPr>
            <w:tcW w:w="4248" w:type="dxa"/>
          </w:tcPr>
          <w:p w:rsidR="00484CAE" w:rsidRDefault="00484CAE" w:rsidP="000B6C81">
            <w:pPr>
              <w:pStyle w:val="libVarCenter"/>
              <w:rPr>
                <w:rtl/>
              </w:rPr>
            </w:pPr>
            <w:r>
              <w:rPr>
                <w:rtl/>
              </w:rPr>
              <w:t>97</w:t>
            </w:r>
            <w:r w:rsidR="00015B11">
              <w:rPr>
                <w:rtl/>
              </w:rPr>
              <w:t>،</w:t>
            </w:r>
            <w:r>
              <w:rPr>
                <w:rtl/>
              </w:rPr>
              <w:t xml:space="preserve"> 334</w:t>
            </w:r>
            <w:r w:rsidR="00015B11">
              <w:rPr>
                <w:rtl/>
              </w:rPr>
              <w:t>،</w:t>
            </w:r>
            <w:r>
              <w:rPr>
                <w:rtl/>
              </w:rPr>
              <w:t xml:space="preserve"> 339</w:t>
            </w:r>
          </w:p>
          <w:p w:rsidR="00484CAE" w:rsidRDefault="00484CAE" w:rsidP="000B6C81">
            <w:pPr>
              <w:pStyle w:val="libVarCenter"/>
              <w:rPr>
                <w:rtl/>
              </w:rPr>
            </w:pPr>
            <w:r>
              <w:rPr>
                <w:rtl/>
              </w:rPr>
              <w:t>363</w:t>
            </w:r>
            <w:r w:rsidR="00015B11">
              <w:rPr>
                <w:rtl/>
              </w:rPr>
              <w:t>،</w:t>
            </w:r>
            <w:r>
              <w:rPr>
                <w:rtl/>
              </w:rPr>
              <w:t xml:space="preserve"> 398</w:t>
            </w:r>
            <w:r w:rsidR="00015B11">
              <w:rPr>
                <w:rtl/>
              </w:rPr>
              <w:t>،</w:t>
            </w:r>
            <w:r>
              <w:rPr>
                <w:rtl/>
              </w:rPr>
              <w:t xml:space="preserve"> 401</w:t>
            </w:r>
          </w:p>
        </w:tc>
      </w:tr>
      <w:tr w:rsidR="00484CAE" w:rsidTr="00484CAE">
        <w:tc>
          <w:tcPr>
            <w:tcW w:w="3339" w:type="dxa"/>
          </w:tcPr>
          <w:p w:rsidR="00484CAE" w:rsidRDefault="00484CAE" w:rsidP="000B6C81">
            <w:pPr>
              <w:pStyle w:val="libVar0"/>
              <w:rPr>
                <w:rtl/>
              </w:rPr>
            </w:pPr>
            <w:r>
              <w:rPr>
                <w:rtl/>
              </w:rPr>
              <w:t xml:space="preserve">أحمد بن عبد اللّه أبو نعيم الأصفهانيّ </w:t>
            </w:r>
          </w:p>
        </w:tc>
        <w:tc>
          <w:tcPr>
            <w:tcW w:w="4248" w:type="dxa"/>
          </w:tcPr>
          <w:p w:rsidR="00484CAE" w:rsidRDefault="00484CAE" w:rsidP="000B6C81">
            <w:pPr>
              <w:pStyle w:val="libVarCenter"/>
              <w:rPr>
                <w:rtl/>
              </w:rPr>
            </w:pPr>
            <w:r>
              <w:rPr>
                <w:rtl/>
              </w:rPr>
              <w:t>132</w:t>
            </w:r>
            <w:r w:rsidR="00015B11">
              <w:rPr>
                <w:rtl/>
              </w:rPr>
              <w:t>،</w:t>
            </w:r>
            <w:r>
              <w:rPr>
                <w:rtl/>
              </w:rPr>
              <w:t xml:space="preserve"> 143</w:t>
            </w:r>
            <w:r w:rsidR="00015B11">
              <w:rPr>
                <w:rFonts w:hint="cs"/>
                <w:rtl/>
              </w:rPr>
              <w:t>،</w:t>
            </w:r>
            <w:r>
              <w:rPr>
                <w:rFonts w:hint="cs"/>
                <w:rtl/>
              </w:rPr>
              <w:t xml:space="preserve"> </w:t>
            </w:r>
            <w:r>
              <w:rPr>
                <w:rtl/>
              </w:rPr>
              <w:t>144</w:t>
            </w:r>
            <w:r w:rsidR="00015B11">
              <w:rPr>
                <w:rtl/>
              </w:rPr>
              <w:t>،</w:t>
            </w:r>
            <w:r>
              <w:rPr>
                <w:rtl/>
              </w:rPr>
              <w:t xml:space="preserve"> 220</w:t>
            </w:r>
            <w:r w:rsidR="00015B11">
              <w:rPr>
                <w:rtl/>
              </w:rPr>
              <w:t>،</w:t>
            </w:r>
            <w:r>
              <w:rPr>
                <w:rtl/>
              </w:rPr>
              <w:t xml:space="preserve"> 229</w:t>
            </w:r>
            <w:r w:rsidR="00015B11">
              <w:rPr>
                <w:rFonts w:hint="cs"/>
                <w:rtl/>
              </w:rPr>
              <w:t>،</w:t>
            </w:r>
            <w:r>
              <w:rPr>
                <w:rFonts w:hint="cs"/>
                <w:rtl/>
              </w:rPr>
              <w:t xml:space="preserve"> </w:t>
            </w:r>
            <w:r>
              <w:rPr>
                <w:rtl/>
              </w:rPr>
              <w:t>235</w:t>
            </w:r>
            <w:r w:rsidR="00015B11">
              <w:rPr>
                <w:rtl/>
              </w:rPr>
              <w:t>،</w:t>
            </w:r>
            <w:r>
              <w:rPr>
                <w:rtl/>
              </w:rPr>
              <w:t xml:space="preserve"> 240</w:t>
            </w:r>
            <w:r w:rsidR="00015B11">
              <w:rPr>
                <w:rtl/>
              </w:rPr>
              <w:t>،</w:t>
            </w:r>
            <w:r>
              <w:rPr>
                <w:rtl/>
              </w:rPr>
              <w:t xml:space="preserve"> 260</w:t>
            </w:r>
            <w:r w:rsidR="00015B11">
              <w:rPr>
                <w:rtl/>
              </w:rPr>
              <w:t>،</w:t>
            </w:r>
            <w:r>
              <w:rPr>
                <w:rtl/>
              </w:rPr>
              <w:t xml:space="preserve"> 301</w:t>
            </w:r>
          </w:p>
        </w:tc>
      </w:tr>
      <w:tr w:rsidR="00484CAE" w:rsidTr="00484CAE">
        <w:tc>
          <w:tcPr>
            <w:tcW w:w="3339" w:type="dxa"/>
          </w:tcPr>
          <w:p w:rsidR="00484CAE" w:rsidRDefault="00484CAE" w:rsidP="000B6C81">
            <w:pPr>
              <w:pStyle w:val="libVar0"/>
              <w:rPr>
                <w:rtl/>
              </w:rPr>
            </w:pPr>
            <w:r>
              <w:rPr>
                <w:rtl/>
              </w:rPr>
              <w:t xml:space="preserve">أحمد بن عقدة أبو العباس </w:t>
            </w:r>
          </w:p>
        </w:tc>
        <w:tc>
          <w:tcPr>
            <w:tcW w:w="4248" w:type="dxa"/>
          </w:tcPr>
          <w:p w:rsidR="00484CAE" w:rsidRDefault="00484CAE" w:rsidP="000B6C81">
            <w:pPr>
              <w:pStyle w:val="libVarCenter"/>
              <w:rPr>
                <w:rtl/>
              </w:rPr>
            </w:pPr>
            <w:r>
              <w:rPr>
                <w:rtl/>
              </w:rPr>
              <w:t>301</w:t>
            </w:r>
          </w:p>
        </w:tc>
      </w:tr>
      <w:tr w:rsidR="00484CAE" w:rsidTr="00484CAE">
        <w:tc>
          <w:tcPr>
            <w:tcW w:w="3339" w:type="dxa"/>
          </w:tcPr>
          <w:p w:rsidR="00484CAE" w:rsidRDefault="00484CAE" w:rsidP="000B6C81">
            <w:pPr>
              <w:pStyle w:val="libVar0"/>
              <w:rPr>
                <w:rtl/>
              </w:rPr>
            </w:pPr>
            <w:r>
              <w:rPr>
                <w:rtl/>
              </w:rPr>
              <w:t xml:space="preserve">أحمد بن الفضل </w:t>
            </w:r>
          </w:p>
        </w:tc>
        <w:tc>
          <w:tcPr>
            <w:tcW w:w="4248" w:type="dxa"/>
          </w:tcPr>
          <w:p w:rsidR="00484CAE" w:rsidRDefault="00484CAE" w:rsidP="000B6C81">
            <w:pPr>
              <w:pStyle w:val="libVarCenter"/>
              <w:rPr>
                <w:rtl/>
              </w:rPr>
            </w:pPr>
            <w:r>
              <w:rPr>
                <w:rtl/>
              </w:rPr>
              <w:t>132</w:t>
            </w:r>
          </w:p>
        </w:tc>
      </w:tr>
      <w:tr w:rsidR="00484CAE" w:rsidTr="00484CAE">
        <w:tc>
          <w:tcPr>
            <w:tcW w:w="3339" w:type="dxa"/>
          </w:tcPr>
          <w:p w:rsidR="00484CAE" w:rsidRDefault="00484CAE" w:rsidP="000B6C81">
            <w:pPr>
              <w:pStyle w:val="libVar0"/>
              <w:rPr>
                <w:rtl/>
              </w:rPr>
            </w:pPr>
            <w:r>
              <w:rPr>
                <w:rtl/>
              </w:rPr>
              <w:t xml:space="preserve">أحمد بن كامل بن خلف أبو بكر </w:t>
            </w:r>
          </w:p>
        </w:tc>
        <w:tc>
          <w:tcPr>
            <w:tcW w:w="4248" w:type="dxa"/>
          </w:tcPr>
          <w:p w:rsidR="00484CAE" w:rsidRDefault="00484CAE" w:rsidP="000B6C81">
            <w:pPr>
              <w:pStyle w:val="libVarCenter"/>
              <w:rPr>
                <w:rtl/>
              </w:rPr>
            </w:pPr>
            <w:r>
              <w:rPr>
                <w:rtl/>
              </w:rPr>
              <w:t>315</w:t>
            </w:r>
          </w:p>
        </w:tc>
      </w:tr>
      <w:tr w:rsidR="00484CAE" w:rsidTr="00484CAE">
        <w:tc>
          <w:tcPr>
            <w:tcW w:w="3339" w:type="dxa"/>
          </w:tcPr>
          <w:p w:rsidR="00484CAE" w:rsidRDefault="00484CAE" w:rsidP="000B6C81">
            <w:pPr>
              <w:pStyle w:val="libVar0"/>
              <w:rPr>
                <w:rtl/>
              </w:rPr>
            </w:pPr>
            <w:r>
              <w:rPr>
                <w:rtl/>
              </w:rPr>
              <w:t xml:space="preserve">أحمد بن محمّد </w:t>
            </w:r>
          </w:p>
        </w:tc>
        <w:tc>
          <w:tcPr>
            <w:tcW w:w="4248" w:type="dxa"/>
          </w:tcPr>
          <w:p w:rsidR="00484CAE" w:rsidRDefault="00484CAE" w:rsidP="000B6C81">
            <w:pPr>
              <w:pStyle w:val="libVarCenter"/>
              <w:rPr>
                <w:rtl/>
              </w:rPr>
            </w:pPr>
            <w:r>
              <w:rPr>
                <w:rtl/>
              </w:rPr>
              <w:t>132</w:t>
            </w:r>
          </w:p>
        </w:tc>
      </w:tr>
      <w:tr w:rsidR="00484CAE" w:rsidTr="00484CAE">
        <w:tc>
          <w:tcPr>
            <w:tcW w:w="3339" w:type="dxa"/>
          </w:tcPr>
          <w:p w:rsidR="00484CAE" w:rsidRDefault="00484CAE" w:rsidP="000B6C81">
            <w:pPr>
              <w:pStyle w:val="libVar0"/>
              <w:rPr>
                <w:rtl/>
              </w:rPr>
            </w:pPr>
            <w:r>
              <w:rPr>
                <w:rtl/>
              </w:rPr>
              <w:t xml:space="preserve">أحمد بن معاوية </w:t>
            </w:r>
          </w:p>
        </w:tc>
        <w:tc>
          <w:tcPr>
            <w:tcW w:w="4248" w:type="dxa"/>
          </w:tcPr>
          <w:p w:rsidR="00484CAE" w:rsidRDefault="00484CAE" w:rsidP="000B6C81">
            <w:pPr>
              <w:pStyle w:val="libVarCenter"/>
              <w:rPr>
                <w:rtl/>
              </w:rPr>
            </w:pPr>
            <w:r>
              <w:rPr>
                <w:rtl/>
              </w:rPr>
              <w:t>401</w:t>
            </w:r>
          </w:p>
        </w:tc>
      </w:tr>
      <w:tr w:rsidR="00484CAE" w:rsidTr="00484CAE">
        <w:tc>
          <w:tcPr>
            <w:tcW w:w="3339" w:type="dxa"/>
          </w:tcPr>
          <w:p w:rsidR="00484CAE" w:rsidRDefault="00484CAE" w:rsidP="000B6C81">
            <w:pPr>
              <w:pStyle w:val="libVar0"/>
              <w:rPr>
                <w:rtl/>
              </w:rPr>
            </w:pPr>
            <w:r>
              <w:rPr>
                <w:rtl/>
              </w:rPr>
              <w:t xml:space="preserve">أحمد بن موسى بن مردويه أبو بكر الأصفهانيّ </w:t>
            </w:r>
          </w:p>
          <w:p w:rsidR="00484CAE" w:rsidRDefault="00484CAE" w:rsidP="00484CAE">
            <w:pPr>
              <w:rPr>
                <w:rtl/>
              </w:rPr>
            </w:pPr>
          </w:p>
        </w:tc>
        <w:tc>
          <w:tcPr>
            <w:tcW w:w="4248" w:type="dxa"/>
          </w:tcPr>
          <w:p w:rsidR="00484CAE" w:rsidRDefault="00484CAE" w:rsidP="000B6C81">
            <w:pPr>
              <w:pStyle w:val="libVarCenter"/>
              <w:rPr>
                <w:rtl/>
              </w:rPr>
            </w:pPr>
            <w:r>
              <w:rPr>
                <w:rtl/>
              </w:rPr>
              <w:t>127</w:t>
            </w:r>
            <w:r w:rsidR="00015B11">
              <w:rPr>
                <w:rtl/>
              </w:rPr>
              <w:t>،</w:t>
            </w:r>
            <w:r>
              <w:rPr>
                <w:rtl/>
              </w:rPr>
              <w:t xml:space="preserve"> 148</w:t>
            </w:r>
          </w:p>
          <w:p w:rsidR="00484CAE" w:rsidRDefault="00484CAE" w:rsidP="000B6C81">
            <w:pPr>
              <w:pStyle w:val="libVarCenter"/>
              <w:rPr>
                <w:rtl/>
              </w:rPr>
            </w:pPr>
            <w:r>
              <w:rPr>
                <w:rtl/>
              </w:rPr>
              <w:t>198</w:t>
            </w:r>
            <w:r w:rsidR="00015B11">
              <w:rPr>
                <w:rtl/>
              </w:rPr>
              <w:t>،</w:t>
            </w:r>
            <w:r>
              <w:rPr>
                <w:rtl/>
              </w:rPr>
              <w:t xml:space="preserve"> 200</w:t>
            </w:r>
            <w:r w:rsidR="00015B11">
              <w:rPr>
                <w:rtl/>
              </w:rPr>
              <w:t>،</w:t>
            </w:r>
            <w:r>
              <w:rPr>
                <w:rtl/>
              </w:rPr>
              <w:t xml:space="preserve"> 212</w:t>
            </w:r>
          </w:p>
          <w:p w:rsidR="00484CAE" w:rsidRDefault="00484CAE" w:rsidP="000B6C81">
            <w:pPr>
              <w:pStyle w:val="libVarCenter"/>
              <w:rPr>
                <w:rtl/>
              </w:rPr>
            </w:pPr>
            <w:r>
              <w:rPr>
                <w:rtl/>
              </w:rPr>
              <w:t>265</w:t>
            </w:r>
            <w:r w:rsidR="00015B11">
              <w:rPr>
                <w:rtl/>
              </w:rPr>
              <w:t>،</w:t>
            </w:r>
            <w:r>
              <w:rPr>
                <w:rtl/>
              </w:rPr>
              <w:t xml:space="preserve"> 299</w:t>
            </w:r>
            <w:r w:rsidR="00015B11">
              <w:rPr>
                <w:rtl/>
              </w:rPr>
              <w:t>،</w:t>
            </w:r>
            <w:r>
              <w:rPr>
                <w:rtl/>
              </w:rPr>
              <w:t xml:space="preserve"> 300</w:t>
            </w:r>
          </w:p>
          <w:p w:rsidR="00484CAE" w:rsidRDefault="00484CAE" w:rsidP="000B6C81">
            <w:pPr>
              <w:pStyle w:val="libVarCenter"/>
              <w:rPr>
                <w:rtl/>
              </w:rPr>
            </w:pPr>
            <w:r>
              <w:rPr>
                <w:rtl/>
              </w:rPr>
              <w:t>305</w:t>
            </w:r>
            <w:r w:rsidR="00015B11">
              <w:rPr>
                <w:rtl/>
              </w:rPr>
              <w:t>،</w:t>
            </w:r>
            <w:r>
              <w:rPr>
                <w:rtl/>
              </w:rPr>
              <w:t xml:space="preserve"> 306</w:t>
            </w:r>
            <w:r w:rsidR="00015B11">
              <w:rPr>
                <w:rtl/>
              </w:rPr>
              <w:t>،</w:t>
            </w:r>
            <w:r>
              <w:rPr>
                <w:rtl/>
              </w:rPr>
              <w:t xml:space="preserve"> 311</w:t>
            </w:r>
          </w:p>
          <w:p w:rsidR="00484CAE" w:rsidRDefault="00484CAE" w:rsidP="00484CAE">
            <w:pPr>
              <w:rPr>
                <w:rtl/>
              </w:rPr>
            </w:pPr>
          </w:p>
        </w:tc>
      </w:tr>
    </w:tbl>
    <w:p w:rsidR="00484CAE" w:rsidRDefault="00484CAE" w:rsidP="000B6C81">
      <w:pPr>
        <w:pStyle w:val="libNormal"/>
        <w:rPr>
          <w:rtl/>
        </w:rPr>
      </w:pPr>
    </w:p>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3321"/>
        <w:gridCol w:w="4266"/>
      </w:tblGrid>
      <w:tr w:rsidR="00484CAE" w:rsidTr="00484CAE">
        <w:tc>
          <w:tcPr>
            <w:tcW w:w="3321" w:type="dxa"/>
          </w:tcPr>
          <w:p w:rsidR="00484CAE" w:rsidRDefault="00484CAE" w:rsidP="00484CAE">
            <w:pPr>
              <w:ind w:firstLine="0"/>
              <w:rPr>
                <w:rtl/>
              </w:rPr>
            </w:pPr>
          </w:p>
        </w:tc>
        <w:tc>
          <w:tcPr>
            <w:tcW w:w="4266" w:type="dxa"/>
          </w:tcPr>
          <w:p w:rsidR="00484CAE" w:rsidRDefault="00484CAE" w:rsidP="000B6C81">
            <w:pPr>
              <w:pStyle w:val="libVarCenter"/>
              <w:rPr>
                <w:rtl/>
              </w:rPr>
            </w:pPr>
            <w:r>
              <w:rPr>
                <w:rtl/>
              </w:rPr>
              <w:t>313</w:t>
            </w:r>
            <w:r w:rsidR="00015B11">
              <w:rPr>
                <w:rtl/>
              </w:rPr>
              <w:t>،</w:t>
            </w:r>
            <w:r>
              <w:rPr>
                <w:rtl/>
              </w:rPr>
              <w:t xml:space="preserve"> 315</w:t>
            </w:r>
            <w:r w:rsidR="00015B11">
              <w:rPr>
                <w:rtl/>
              </w:rPr>
              <w:t>،</w:t>
            </w:r>
            <w:r>
              <w:rPr>
                <w:rtl/>
              </w:rPr>
              <w:t xml:space="preserve"> 332</w:t>
            </w:r>
            <w:r w:rsidR="00015B11">
              <w:rPr>
                <w:rFonts w:hint="cs"/>
                <w:rtl/>
              </w:rPr>
              <w:t>،</w:t>
            </w:r>
            <w:r>
              <w:rPr>
                <w:rFonts w:hint="cs"/>
                <w:rtl/>
              </w:rPr>
              <w:t xml:space="preserve"> </w:t>
            </w:r>
            <w:r>
              <w:rPr>
                <w:rtl/>
              </w:rPr>
              <w:t>410</w:t>
            </w:r>
          </w:p>
        </w:tc>
      </w:tr>
      <w:tr w:rsidR="00484CAE" w:rsidTr="00484CAE">
        <w:tc>
          <w:tcPr>
            <w:tcW w:w="3321" w:type="dxa"/>
          </w:tcPr>
          <w:p w:rsidR="00484CAE" w:rsidRDefault="00484CAE" w:rsidP="000B6C81">
            <w:pPr>
              <w:pStyle w:val="libVar0"/>
              <w:rPr>
                <w:rtl/>
              </w:rPr>
            </w:pPr>
            <w:r>
              <w:rPr>
                <w:rtl/>
              </w:rPr>
              <w:t xml:space="preserve">أحمد بن يحيى البلاذري </w:t>
            </w:r>
          </w:p>
        </w:tc>
        <w:tc>
          <w:tcPr>
            <w:tcW w:w="4266" w:type="dxa"/>
          </w:tcPr>
          <w:p w:rsidR="00484CAE" w:rsidRDefault="00484CAE" w:rsidP="000B6C81">
            <w:pPr>
              <w:pStyle w:val="libVarCenter"/>
              <w:rPr>
                <w:rtl/>
              </w:rPr>
            </w:pPr>
            <w:r>
              <w:rPr>
                <w:rtl/>
              </w:rPr>
              <w:t>333</w:t>
            </w:r>
            <w:r w:rsidR="00015B11">
              <w:rPr>
                <w:rtl/>
              </w:rPr>
              <w:t>،</w:t>
            </w:r>
            <w:r>
              <w:rPr>
                <w:rtl/>
              </w:rPr>
              <w:t xml:space="preserve"> 363</w:t>
            </w:r>
          </w:p>
        </w:tc>
      </w:tr>
      <w:tr w:rsidR="00484CAE" w:rsidTr="00484CAE">
        <w:tc>
          <w:tcPr>
            <w:tcW w:w="3321" w:type="dxa"/>
          </w:tcPr>
          <w:p w:rsidR="00484CAE" w:rsidRDefault="00484CAE" w:rsidP="000B6C81">
            <w:pPr>
              <w:pStyle w:val="libVar0"/>
              <w:rPr>
                <w:rtl/>
              </w:rPr>
            </w:pPr>
            <w:r>
              <w:rPr>
                <w:rtl/>
              </w:rPr>
              <w:t xml:space="preserve">اسامة بن زيد </w:t>
            </w:r>
          </w:p>
        </w:tc>
        <w:tc>
          <w:tcPr>
            <w:tcW w:w="4266" w:type="dxa"/>
          </w:tcPr>
          <w:p w:rsidR="00484CAE" w:rsidRDefault="00484CAE" w:rsidP="000B6C81">
            <w:pPr>
              <w:pStyle w:val="libVarCenter"/>
              <w:rPr>
                <w:rtl/>
              </w:rPr>
            </w:pPr>
            <w:r>
              <w:rPr>
                <w:rtl/>
              </w:rPr>
              <w:t>161</w:t>
            </w:r>
            <w:r w:rsidR="00015B11">
              <w:rPr>
                <w:rtl/>
              </w:rPr>
              <w:t>،</w:t>
            </w:r>
            <w:r>
              <w:rPr>
                <w:rtl/>
              </w:rPr>
              <w:t xml:space="preserve"> 181</w:t>
            </w:r>
            <w:r w:rsidR="00015B11">
              <w:rPr>
                <w:rtl/>
              </w:rPr>
              <w:t>،</w:t>
            </w:r>
            <w:r>
              <w:rPr>
                <w:rtl/>
              </w:rPr>
              <w:t xml:space="preserve"> 332</w:t>
            </w:r>
            <w:r w:rsidR="00015B11">
              <w:rPr>
                <w:rFonts w:hint="cs"/>
                <w:rtl/>
              </w:rPr>
              <w:t>،</w:t>
            </w:r>
            <w:r>
              <w:rPr>
                <w:rFonts w:hint="cs"/>
                <w:rtl/>
              </w:rPr>
              <w:t xml:space="preserve"> </w:t>
            </w:r>
            <w:r>
              <w:rPr>
                <w:rtl/>
              </w:rPr>
              <w:t>333</w:t>
            </w:r>
            <w:r w:rsidR="00015B11">
              <w:rPr>
                <w:rtl/>
              </w:rPr>
              <w:t>،</w:t>
            </w:r>
            <w:r>
              <w:rPr>
                <w:rtl/>
              </w:rPr>
              <w:t xml:space="preserve"> 334</w:t>
            </w:r>
            <w:r w:rsidR="00015B11">
              <w:rPr>
                <w:rtl/>
              </w:rPr>
              <w:t>،</w:t>
            </w:r>
            <w:r>
              <w:rPr>
                <w:rtl/>
              </w:rPr>
              <w:t xml:space="preserve"> 344</w:t>
            </w:r>
            <w:r w:rsidR="00015B11">
              <w:rPr>
                <w:rFonts w:hint="cs"/>
                <w:rtl/>
              </w:rPr>
              <w:t>،</w:t>
            </w:r>
            <w:r>
              <w:rPr>
                <w:rFonts w:hint="cs"/>
                <w:rtl/>
              </w:rPr>
              <w:t xml:space="preserve"> </w:t>
            </w:r>
            <w:r>
              <w:rPr>
                <w:rtl/>
              </w:rPr>
              <w:t>398</w:t>
            </w:r>
            <w:r w:rsidR="00015B11">
              <w:rPr>
                <w:rtl/>
              </w:rPr>
              <w:t>،</w:t>
            </w:r>
            <w:r>
              <w:rPr>
                <w:rtl/>
              </w:rPr>
              <w:t xml:space="preserve"> 399</w:t>
            </w:r>
          </w:p>
        </w:tc>
      </w:tr>
      <w:tr w:rsidR="00484CAE" w:rsidTr="00484CAE">
        <w:tc>
          <w:tcPr>
            <w:tcW w:w="3321" w:type="dxa"/>
          </w:tcPr>
          <w:p w:rsidR="00484CAE" w:rsidRDefault="00484CAE" w:rsidP="000B6C81">
            <w:pPr>
              <w:pStyle w:val="libVar0"/>
              <w:rPr>
                <w:rtl/>
              </w:rPr>
            </w:pPr>
            <w:r>
              <w:rPr>
                <w:rtl/>
              </w:rPr>
              <w:t>إسحاق</w:t>
            </w:r>
            <w:r>
              <w:rPr>
                <w:rFonts w:hint="cs"/>
                <w:rtl/>
              </w:rPr>
              <w:t xml:space="preserve"> </w:t>
            </w:r>
            <w:r w:rsidR="00015B11" w:rsidRPr="00015B11">
              <w:rPr>
                <w:rStyle w:val="libAlaemChar"/>
                <w:rFonts w:hint="cs"/>
                <w:rtl/>
              </w:rPr>
              <w:t>عليه‌السلام</w:t>
            </w:r>
          </w:p>
        </w:tc>
        <w:tc>
          <w:tcPr>
            <w:tcW w:w="4266" w:type="dxa"/>
          </w:tcPr>
          <w:p w:rsidR="00484CAE" w:rsidRDefault="00484CAE" w:rsidP="000B6C81">
            <w:pPr>
              <w:pStyle w:val="libVarCenter"/>
              <w:rPr>
                <w:rtl/>
              </w:rPr>
            </w:pPr>
            <w:r>
              <w:rPr>
                <w:rtl/>
              </w:rPr>
              <w:t>399</w:t>
            </w:r>
            <w:r w:rsidR="00015B11">
              <w:rPr>
                <w:rtl/>
              </w:rPr>
              <w:t>،</w:t>
            </w:r>
            <w:r>
              <w:rPr>
                <w:rtl/>
              </w:rPr>
              <w:t xml:space="preserve"> 400</w:t>
            </w:r>
          </w:p>
        </w:tc>
      </w:tr>
      <w:tr w:rsidR="00484CAE" w:rsidTr="00484CAE">
        <w:tc>
          <w:tcPr>
            <w:tcW w:w="3321" w:type="dxa"/>
          </w:tcPr>
          <w:p w:rsidR="00484CAE" w:rsidRDefault="00484CAE" w:rsidP="000B6C81">
            <w:pPr>
              <w:pStyle w:val="libVar0"/>
              <w:rPr>
                <w:rtl/>
              </w:rPr>
            </w:pPr>
            <w:r>
              <w:rPr>
                <w:rtl/>
              </w:rPr>
              <w:t xml:space="preserve">إسحاق بن عبد اللّه بن أبي طلحة </w:t>
            </w:r>
          </w:p>
        </w:tc>
        <w:tc>
          <w:tcPr>
            <w:tcW w:w="4266" w:type="dxa"/>
          </w:tcPr>
          <w:p w:rsidR="00484CAE" w:rsidRDefault="00484CAE" w:rsidP="000B6C81">
            <w:pPr>
              <w:pStyle w:val="libVarCenter"/>
              <w:rPr>
                <w:rtl/>
              </w:rPr>
            </w:pPr>
            <w:r>
              <w:rPr>
                <w:rtl/>
              </w:rPr>
              <w:t>308</w:t>
            </w:r>
          </w:p>
        </w:tc>
      </w:tr>
      <w:tr w:rsidR="00484CAE" w:rsidTr="00484CAE">
        <w:tc>
          <w:tcPr>
            <w:tcW w:w="3321" w:type="dxa"/>
          </w:tcPr>
          <w:p w:rsidR="00484CAE" w:rsidRDefault="00484CAE" w:rsidP="000B6C81">
            <w:pPr>
              <w:pStyle w:val="libVar0"/>
              <w:rPr>
                <w:rtl/>
              </w:rPr>
            </w:pPr>
            <w:r>
              <w:rPr>
                <w:rtl/>
              </w:rPr>
              <w:t xml:space="preserve">إسحاق بن نجيح </w:t>
            </w:r>
          </w:p>
        </w:tc>
        <w:tc>
          <w:tcPr>
            <w:tcW w:w="4266" w:type="dxa"/>
          </w:tcPr>
          <w:p w:rsidR="00484CAE" w:rsidRDefault="00484CAE" w:rsidP="000B6C81">
            <w:pPr>
              <w:pStyle w:val="libVarCenter"/>
              <w:rPr>
                <w:rtl/>
              </w:rPr>
            </w:pPr>
            <w:r>
              <w:rPr>
                <w:rtl/>
              </w:rPr>
              <w:t>255</w:t>
            </w:r>
          </w:p>
        </w:tc>
      </w:tr>
      <w:tr w:rsidR="00484CAE" w:rsidTr="00484CAE">
        <w:tc>
          <w:tcPr>
            <w:tcW w:w="3321" w:type="dxa"/>
          </w:tcPr>
          <w:p w:rsidR="00484CAE" w:rsidRDefault="00484CAE" w:rsidP="000B6C81">
            <w:pPr>
              <w:pStyle w:val="libVar0"/>
              <w:rPr>
                <w:rtl/>
              </w:rPr>
            </w:pPr>
            <w:r>
              <w:rPr>
                <w:rtl/>
              </w:rPr>
              <w:t xml:space="preserve">اسد </w:t>
            </w:r>
          </w:p>
        </w:tc>
        <w:tc>
          <w:tcPr>
            <w:tcW w:w="4266" w:type="dxa"/>
          </w:tcPr>
          <w:p w:rsidR="00484CAE" w:rsidRDefault="00484CAE" w:rsidP="000B6C81">
            <w:pPr>
              <w:pStyle w:val="libVarCenter"/>
              <w:rPr>
                <w:rtl/>
              </w:rPr>
            </w:pPr>
            <w:r>
              <w:rPr>
                <w:rtl/>
              </w:rPr>
              <w:t>400</w:t>
            </w:r>
          </w:p>
        </w:tc>
      </w:tr>
      <w:tr w:rsidR="00484CAE" w:rsidTr="00484CAE">
        <w:tc>
          <w:tcPr>
            <w:tcW w:w="3321" w:type="dxa"/>
          </w:tcPr>
          <w:p w:rsidR="00484CAE" w:rsidRDefault="00484CAE" w:rsidP="000B6C81">
            <w:pPr>
              <w:pStyle w:val="libVar0"/>
              <w:rPr>
                <w:rtl/>
              </w:rPr>
            </w:pPr>
            <w:r>
              <w:rPr>
                <w:rtl/>
              </w:rPr>
              <w:t xml:space="preserve">إسرائيل </w:t>
            </w:r>
          </w:p>
        </w:tc>
        <w:tc>
          <w:tcPr>
            <w:tcW w:w="4266" w:type="dxa"/>
          </w:tcPr>
          <w:p w:rsidR="00484CAE" w:rsidRDefault="00484CAE" w:rsidP="000B6C81">
            <w:pPr>
              <w:pStyle w:val="libVarCenter"/>
              <w:rPr>
                <w:rtl/>
              </w:rPr>
            </w:pPr>
            <w:r>
              <w:rPr>
                <w:rtl/>
              </w:rPr>
              <w:t>95</w:t>
            </w:r>
          </w:p>
        </w:tc>
      </w:tr>
      <w:tr w:rsidR="00484CAE" w:rsidTr="00484CAE">
        <w:tc>
          <w:tcPr>
            <w:tcW w:w="3321" w:type="dxa"/>
          </w:tcPr>
          <w:p w:rsidR="00484CAE" w:rsidRDefault="00484CAE" w:rsidP="000B6C81">
            <w:pPr>
              <w:pStyle w:val="libVar0"/>
              <w:rPr>
                <w:rtl/>
              </w:rPr>
            </w:pPr>
            <w:r>
              <w:rPr>
                <w:rtl/>
              </w:rPr>
              <w:t xml:space="preserve">اسماء بنت عميس </w:t>
            </w:r>
          </w:p>
        </w:tc>
        <w:tc>
          <w:tcPr>
            <w:tcW w:w="4266" w:type="dxa"/>
          </w:tcPr>
          <w:p w:rsidR="00484CAE" w:rsidRDefault="00484CAE" w:rsidP="000B6C81">
            <w:pPr>
              <w:pStyle w:val="libVarCenter"/>
              <w:rPr>
                <w:rtl/>
              </w:rPr>
            </w:pPr>
            <w:r>
              <w:rPr>
                <w:rtl/>
              </w:rPr>
              <w:t>127</w:t>
            </w:r>
            <w:r w:rsidR="00015B11">
              <w:rPr>
                <w:rtl/>
              </w:rPr>
              <w:t>،</w:t>
            </w:r>
            <w:r>
              <w:rPr>
                <w:rtl/>
              </w:rPr>
              <w:t xml:space="preserve"> 301</w:t>
            </w:r>
            <w:r w:rsidR="00015B11">
              <w:rPr>
                <w:rtl/>
              </w:rPr>
              <w:t>،</w:t>
            </w:r>
            <w:r>
              <w:rPr>
                <w:rtl/>
              </w:rPr>
              <w:t xml:space="preserve"> 306</w:t>
            </w:r>
          </w:p>
        </w:tc>
      </w:tr>
      <w:tr w:rsidR="00484CAE" w:rsidTr="00484CAE">
        <w:tc>
          <w:tcPr>
            <w:tcW w:w="3321" w:type="dxa"/>
          </w:tcPr>
          <w:p w:rsidR="00484CAE" w:rsidRDefault="00484CAE" w:rsidP="000B6C81">
            <w:pPr>
              <w:pStyle w:val="libVar0"/>
              <w:rPr>
                <w:rtl/>
              </w:rPr>
            </w:pPr>
            <w:r>
              <w:rPr>
                <w:rtl/>
              </w:rPr>
              <w:t>إسماعيل</w:t>
            </w:r>
            <w:r>
              <w:rPr>
                <w:rFonts w:hint="cs"/>
                <w:rtl/>
              </w:rPr>
              <w:t xml:space="preserve"> </w:t>
            </w:r>
            <w:r w:rsidR="00015B11" w:rsidRPr="00015B11">
              <w:rPr>
                <w:rStyle w:val="libAlaemChar"/>
                <w:rFonts w:hint="cs"/>
                <w:rtl/>
              </w:rPr>
              <w:t>عليه‌السلام</w:t>
            </w:r>
          </w:p>
        </w:tc>
        <w:tc>
          <w:tcPr>
            <w:tcW w:w="4266" w:type="dxa"/>
          </w:tcPr>
          <w:p w:rsidR="00484CAE" w:rsidRDefault="00484CAE" w:rsidP="000B6C81">
            <w:pPr>
              <w:pStyle w:val="libVarCenter"/>
              <w:rPr>
                <w:rtl/>
              </w:rPr>
            </w:pPr>
            <w:r>
              <w:rPr>
                <w:rtl/>
              </w:rPr>
              <w:t>399</w:t>
            </w:r>
            <w:r w:rsidR="00015B11">
              <w:rPr>
                <w:rtl/>
              </w:rPr>
              <w:t>،</w:t>
            </w:r>
            <w:r>
              <w:rPr>
                <w:rtl/>
              </w:rPr>
              <w:t xml:space="preserve"> 400</w:t>
            </w:r>
          </w:p>
        </w:tc>
      </w:tr>
      <w:tr w:rsidR="00484CAE" w:rsidTr="00484CAE">
        <w:tc>
          <w:tcPr>
            <w:tcW w:w="3321" w:type="dxa"/>
          </w:tcPr>
          <w:p w:rsidR="00484CAE" w:rsidRDefault="00484CAE" w:rsidP="000B6C81">
            <w:pPr>
              <w:pStyle w:val="libVar0"/>
              <w:rPr>
                <w:rtl/>
              </w:rPr>
            </w:pPr>
            <w:r>
              <w:rPr>
                <w:rtl/>
              </w:rPr>
              <w:t xml:space="preserve">إسماعيل بن إسحاق القاضي </w:t>
            </w:r>
          </w:p>
        </w:tc>
        <w:tc>
          <w:tcPr>
            <w:tcW w:w="4266" w:type="dxa"/>
          </w:tcPr>
          <w:p w:rsidR="00484CAE" w:rsidRDefault="00484CAE" w:rsidP="000B6C81">
            <w:pPr>
              <w:pStyle w:val="libVarCenter"/>
              <w:rPr>
                <w:rtl/>
              </w:rPr>
            </w:pPr>
            <w:r>
              <w:rPr>
                <w:rtl/>
              </w:rPr>
              <w:t>368</w:t>
            </w:r>
          </w:p>
        </w:tc>
      </w:tr>
      <w:tr w:rsidR="00484CAE" w:rsidTr="00484CAE">
        <w:tc>
          <w:tcPr>
            <w:tcW w:w="3321" w:type="dxa"/>
          </w:tcPr>
          <w:p w:rsidR="00484CAE" w:rsidRDefault="00484CAE" w:rsidP="000B6C81">
            <w:pPr>
              <w:pStyle w:val="libVar0"/>
              <w:rPr>
                <w:rtl/>
              </w:rPr>
            </w:pPr>
            <w:r>
              <w:rPr>
                <w:rtl/>
              </w:rPr>
              <w:t xml:space="preserve">إسماعيل بن خالد </w:t>
            </w:r>
          </w:p>
        </w:tc>
        <w:tc>
          <w:tcPr>
            <w:tcW w:w="4266" w:type="dxa"/>
          </w:tcPr>
          <w:p w:rsidR="00484CAE" w:rsidRDefault="00484CAE" w:rsidP="000B6C81">
            <w:pPr>
              <w:pStyle w:val="libVarCenter"/>
              <w:rPr>
                <w:rtl/>
              </w:rPr>
            </w:pPr>
            <w:r>
              <w:rPr>
                <w:rtl/>
              </w:rPr>
              <w:t>201</w:t>
            </w:r>
          </w:p>
        </w:tc>
      </w:tr>
      <w:tr w:rsidR="00484CAE" w:rsidTr="00484CAE">
        <w:tc>
          <w:tcPr>
            <w:tcW w:w="3321" w:type="dxa"/>
          </w:tcPr>
          <w:p w:rsidR="00484CAE" w:rsidRDefault="00484CAE" w:rsidP="000B6C81">
            <w:pPr>
              <w:pStyle w:val="libVar0"/>
              <w:rPr>
                <w:rtl/>
              </w:rPr>
            </w:pPr>
            <w:r>
              <w:rPr>
                <w:rtl/>
              </w:rPr>
              <w:t xml:space="preserve">إسماعيل بن سليمان الأزرق </w:t>
            </w:r>
          </w:p>
        </w:tc>
        <w:tc>
          <w:tcPr>
            <w:tcW w:w="4266" w:type="dxa"/>
          </w:tcPr>
          <w:p w:rsidR="00484CAE" w:rsidRDefault="00484CAE" w:rsidP="000B6C81">
            <w:pPr>
              <w:pStyle w:val="libVarCenter"/>
              <w:rPr>
                <w:rtl/>
              </w:rPr>
            </w:pPr>
            <w:r>
              <w:rPr>
                <w:rtl/>
              </w:rPr>
              <w:t>308</w:t>
            </w:r>
          </w:p>
        </w:tc>
      </w:tr>
      <w:tr w:rsidR="00484CAE" w:rsidTr="00484CAE">
        <w:tc>
          <w:tcPr>
            <w:tcW w:w="3321" w:type="dxa"/>
          </w:tcPr>
          <w:p w:rsidR="00484CAE" w:rsidRDefault="00484CAE" w:rsidP="000B6C81">
            <w:pPr>
              <w:pStyle w:val="libVar0"/>
              <w:rPr>
                <w:rtl/>
              </w:rPr>
            </w:pPr>
            <w:r>
              <w:rPr>
                <w:rtl/>
              </w:rPr>
              <w:t xml:space="preserve">إسماعيل بن عبد اللّه بن جعفر </w:t>
            </w:r>
          </w:p>
        </w:tc>
        <w:tc>
          <w:tcPr>
            <w:tcW w:w="4266" w:type="dxa"/>
          </w:tcPr>
          <w:p w:rsidR="00484CAE" w:rsidRDefault="00484CAE" w:rsidP="000B6C81">
            <w:pPr>
              <w:pStyle w:val="libVarCenter"/>
              <w:rPr>
                <w:rtl/>
              </w:rPr>
            </w:pPr>
            <w:r>
              <w:rPr>
                <w:rtl/>
              </w:rPr>
              <w:t>308</w:t>
            </w:r>
          </w:p>
        </w:tc>
      </w:tr>
      <w:tr w:rsidR="00484CAE" w:rsidTr="00484CAE">
        <w:tc>
          <w:tcPr>
            <w:tcW w:w="3321" w:type="dxa"/>
          </w:tcPr>
          <w:p w:rsidR="00484CAE" w:rsidRDefault="00484CAE" w:rsidP="000B6C81">
            <w:pPr>
              <w:pStyle w:val="libVar0"/>
              <w:rPr>
                <w:rtl/>
              </w:rPr>
            </w:pPr>
            <w:r>
              <w:rPr>
                <w:rtl/>
              </w:rPr>
              <w:t xml:space="preserve">إسماعيل بن محمّد بن يزيد </w:t>
            </w:r>
          </w:p>
        </w:tc>
        <w:tc>
          <w:tcPr>
            <w:tcW w:w="4266" w:type="dxa"/>
          </w:tcPr>
          <w:p w:rsidR="00484CAE" w:rsidRDefault="00484CAE" w:rsidP="000B6C81">
            <w:pPr>
              <w:pStyle w:val="libVarCenter"/>
              <w:rPr>
                <w:rtl/>
              </w:rPr>
            </w:pPr>
            <w:r>
              <w:rPr>
                <w:rtl/>
              </w:rPr>
              <w:t>283</w:t>
            </w:r>
            <w:r w:rsidR="00015B11">
              <w:rPr>
                <w:rtl/>
              </w:rPr>
              <w:t>،</w:t>
            </w:r>
            <w:r>
              <w:rPr>
                <w:rtl/>
              </w:rPr>
              <w:t xml:space="preserve"> 285</w:t>
            </w:r>
          </w:p>
        </w:tc>
      </w:tr>
      <w:tr w:rsidR="00484CAE" w:rsidTr="00484CAE">
        <w:tc>
          <w:tcPr>
            <w:tcW w:w="3321" w:type="dxa"/>
          </w:tcPr>
          <w:p w:rsidR="00484CAE" w:rsidRDefault="00484CAE" w:rsidP="000B6C81">
            <w:pPr>
              <w:pStyle w:val="libVar0"/>
              <w:rPr>
                <w:rtl/>
              </w:rPr>
            </w:pPr>
            <w:r>
              <w:rPr>
                <w:rtl/>
              </w:rPr>
              <w:t xml:space="preserve">إسماعيل بن يزيد </w:t>
            </w:r>
          </w:p>
        </w:tc>
        <w:tc>
          <w:tcPr>
            <w:tcW w:w="4266" w:type="dxa"/>
          </w:tcPr>
          <w:p w:rsidR="00484CAE" w:rsidRDefault="00484CAE" w:rsidP="000B6C81">
            <w:pPr>
              <w:pStyle w:val="libVarCenter"/>
              <w:rPr>
                <w:rtl/>
              </w:rPr>
            </w:pPr>
            <w:r>
              <w:rPr>
                <w:rtl/>
              </w:rPr>
              <w:t>391</w:t>
            </w:r>
          </w:p>
        </w:tc>
      </w:tr>
      <w:tr w:rsidR="00484CAE" w:rsidTr="00484CAE">
        <w:tc>
          <w:tcPr>
            <w:tcW w:w="3321" w:type="dxa"/>
          </w:tcPr>
          <w:p w:rsidR="00484CAE" w:rsidRDefault="00484CAE" w:rsidP="000B6C81">
            <w:pPr>
              <w:pStyle w:val="libVar0"/>
              <w:rPr>
                <w:rtl/>
              </w:rPr>
            </w:pPr>
            <w:r>
              <w:rPr>
                <w:rtl/>
              </w:rPr>
              <w:t xml:space="preserve">الأسود بن عامر بن شاذان </w:t>
            </w:r>
          </w:p>
        </w:tc>
        <w:tc>
          <w:tcPr>
            <w:tcW w:w="4266" w:type="dxa"/>
          </w:tcPr>
          <w:p w:rsidR="00484CAE" w:rsidRDefault="00484CAE" w:rsidP="000B6C81">
            <w:pPr>
              <w:pStyle w:val="libVarCenter"/>
              <w:rPr>
                <w:rtl/>
              </w:rPr>
            </w:pPr>
            <w:r>
              <w:rPr>
                <w:rtl/>
              </w:rPr>
              <w:t>339</w:t>
            </w:r>
          </w:p>
        </w:tc>
      </w:tr>
      <w:tr w:rsidR="00484CAE" w:rsidTr="00484CAE">
        <w:tc>
          <w:tcPr>
            <w:tcW w:w="3321" w:type="dxa"/>
          </w:tcPr>
          <w:p w:rsidR="00484CAE" w:rsidRDefault="00484CAE" w:rsidP="000B6C81">
            <w:pPr>
              <w:pStyle w:val="libVar0"/>
              <w:rPr>
                <w:rtl/>
              </w:rPr>
            </w:pPr>
            <w:r>
              <w:rPr>
                <w:rtl/>
              </w:rPr>
              <w:t xml:space="preserve">الاشعث بن قيس </w:t>
            </w:r>
          </w:p>
        </w:tc>
        <w:tc>
          <w:tcPr>
            <w:tcW w:w="4266" w:type="dxa"/>
          </w:tcPr>
          <w:p w:rsidR="00484CAE" w:rsidRDefault="00484CAE" w:rsidP="000B6C81">
            <w:pPr>
              <w:pStyle w:val="libVarCenter"/>
              <w:rPr>
                <w:rtl/>
              </w:rPr>
            </w:pPr>
            <w:r>
              <w:rPr>
                <w:rtl/>
              </w:rPr>
              <w:t>329</w:t>
            </w:r>
          </w:p>
        </w:tc>
      </w:tr>
      <w:tr w:rsidR="00484CAE" w:rsidTr="00484CAE">
        <w:tc>
          <w:tcPr>
            <w:tcW w:w="3321" w:type="dxa"/>
          </w:tcPr>
          <w:p w:rsidR="00484CAE" w:rsidRDefault="00484CAE" w:rsidP="000B6C81">
            <w:pPr>
              <w:pStyle w:val="libVar0"/>
              <w:rPr>
                <w:rtl/>
              </w:rPr>
            </w:pPr>
            <w:r>
              <w:rPr>
                <w:rtl/>
              </w:rPr>
              <w:t xml:space="preserve">الأصبغ بن نباتة </w:t>
            </w:r>
          </w:p>
        </w:tc>
        <w:tc>
          <w:tcPr>
            <w:tcW w:w="4266" w:type="dxa"/>
          </w:tcPr>
          <w:p w:rsidR="00484CAE" w:rsidRDefault="00484CAE" w:rsidP="000B6C81">
            <w:pPr>
              <w:pStyle w:val="libVarCenter"/>
              <w:rPr>
                <w:rtl/>
              </w:rPr>
            </w:pPr>
            <w:r>
              <w:rPr>
                <w:rtl/>
              </w:rPr>
              <w:t>200</w:t>
            </w:r>
            <w:r w:rsidR="00015B11">
              <w:rPr>
                <w:rtl/>
              </w:rPr>
              <w:t>،</w:t>
            </w:r>
            <w:r>
              <w:rPr>
                <w:rtl/>
              </w:rPr>
              <w:t xml:space="preserve"> 262</w:t>
            </w:r>
          </w:p>
        </w:tc>
      </w:tr>
      <w:tr w:rsidR="00484CAE" w:rsidTr="00484CAE">
        <w:tc>
          <w:tcPr>
            <w:tcW w:w="3321" w:type="dxa"/>
          </w:tcPr>
          <w:p w:rsidR="00484CAE" w:rsidRDefault="00484CAE" w:rsidP="000B6C81">
            <w:pPr>
              <w:pStyle w:val="libVar0"/>
              <w:rPr>
                <w:rtl/>
              </w:rPr>
            </w:pPr>
            <w:r>
              <w:rPr>
                <w:rtl/>
              </w:rPr>
              <w:t xml:space="preserve">الأعمش </w:t>
            </w:r>
          </w:p>
        </w:tc>
        <w:tc>
          <w:tcPr>
            <w:tcW w:w="4266" w:type="dxa"/>
          </w:tcPr>
          <w:p w:rsidR="00484CAE" w:rsidRDefault="00484CAE" w:rsidP="000B6C81">
            <w:pPr>
              <w:pStyle w:val="libVarCenter"/>
              <w:rPr>
                <w:rtl/>
              </w:rPr>
            </w:pPr>
            <w:r>
              <w:rPr>
                <w:rtl/>
              </w:rPr>
              <w:t>144</w:t>
            </w:r>
            <w:r w:rsidR="00015B11">
              <w:rPr>
                <w:rtl/>
              </w:rPr>
              <w:t>،</w:t>
            </w:r>
            <w:r>
              <w:rPr>
                <w:rtl/>
              </w:rPr>
              <w:t xml:space="preserve"> 197</w:t>
            </w:r>
            <w:r w:rsidR="00015B11">
              <w:rPr>
                <w:rFonts w:hint="cs"/>
                <w:rtl/>
              </w:rPr>
              <w:t>،</w:t>
            </w:r>
            <w:r>
              <w:rPr>
                <w:rFonts w:hint="cs"/>
                <w:rtl/>
              </w:rPr>
              <w:t xml:space="preserve"> </w:t>
            </w:r>
            <w:r>
              <w:rPr>
                <w:rtl/>
              </w:rPr>
              <w:t>327</w:t>
            </w:r>
            <w:r w:rsidR="00015B11">
              <w:rPr>
                <w:rtl/>
              </w:rPr>
              <w:t>،</w:t>
            </w:r>
            <w:r>
              <w:rPr>
                <w:rtl/>
              </w:rPr>
              <w:t xml:space="preserve"> 390</w:t>
            </w:r>
          </w:p>
        </w:tc>
      </w:tr>
      <w:tr w:rsidR="00484CAE" w:rsidTr="00484CAE">
        <w:tc>
          <w:tcPr>
            <w:tcW w:w="3321" w:type="dxa"/>
          </w:tcPr>
          <w:p w:rsidR="00484CAE" w:rsidRDefault="00484CAE" w:rsidP="000B6C81">
            <w:pPr>
              <w:pStyle w:val="libVar0"/>
              <w:rPr>
                <w:rtl/>
              </w:rPr>
            </w:pPr>
            <w:r>
              <w:rPr>
                <w:rtl/>
              </w:rPr>
              <w:t xml:space="preserve">أمّ سلمة </w:t>
            </w:r>
          </w:p>
        </w:tc>
        <w:tc>
          <w:tcPr>
            <w:tcW w:w="4266" w:type="dxa"/>
          </w:tcPr>
          <w:p w:rsidR="00484CAE" w:rsidRDefault="00484CAE" w:rsidP="000B6C81">
            <w:pPr>
              <w:pStyle w:val="libVarCenter"/>
              <w:rPr>
                <w:rtl/>
              </w:rPr>
            </w:pPr>
            <w:r>
              <w:rPr>
                <w:rtl/>
              </w:rPr>
              <w:t>62</w:t>
            </w:r>
            <w:r w:rsidR="00015B11">
              <w:rPr>
                <w:rtl/>
              </w:rPr>
              <w:t>،</w:t>
            </w:r>
            <w:r>
              <w:rPr>
                <w:rtl/>
              </w:rPr>
              <w:t xml:space="preserve"> 64</w:t>
            </w:r>
            <w:r w:rsidR="00015B11">
              <w:rPr>
                <w:rtl/>
              </w:rPr>
              <w:t>،</w:t>
            </w:r>
            <w:r>
              <w:rPr>
                <w:rtl/>
              </w:rPr>
              <w:t xml:space="preserve"> 95</w:t>
            </w:r>
            <w:r w:rsidR="00015B11">
              <w:rPr>
                <w:rFonts w:hint="cs"/>
                <w:rtl/>
              </w:rPr>
              <w:t>،</w:t>
            </w:r>
            <w:r>
              <w:rPr>
                <w:rFonts w:hint="cs"/>
                <w:rtl/>
              </w:rPr>
              <w:t xml:space="preserve"> </w:t>
            </w:r>
            <w:r>
              <w:rPr>
                <w:rtl/>
              </w:rPr>
              <w:t>187</w:t>
            </w:r>
            <w:r w:rsidR="00015B11">
              <w:rPr>
                <w:rtl/>
              </w:rPr>
              <w:t>،</w:t>
            </w:r>
            <w:r>
              <w:rPr>
                <w:rtl/>
              </w:rPr>
              <w:t xml:space="preserve"> 199</w:t>
            </w:r>
            <w:r w:rsidR="00015B11">
              <w:rPr>
                <w:rtl/>
              </w:rPr>
              <w:t>،</w:t>
            </w:r>
            <w:r>
              <w:rPr>
                <w:rtl/>
              </w:rPr>
              <w:t xml:space="preserve"> 212</w:t>
            </w:r>
          </w:p>
        </w:tc>
      </w:tr>
    </w:tbl>
    <w:p w:rsidR="00484CAE" w:rsidRDefault="00484CAE" w:rsidP="000B6C81">
      <w:pPr>
        <w:pStyle w:val="libNormal"/>
        <w:rPr>
          <w:rtl/>
        </w:rPr>
      </w:pPr>
    </w:p>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3339"/>
        <w:gridCol w:w="4248"/>
      </w:tblGrid>
      <w:tr w:rsidR="00484CAE" w:rsidTr="00484CAE">
        <w:tc>
          <w:tcPr>
            <w:tcW w:w="3339" w:type="dxa"/>
          </w:tcPr>
          <w:p w:rsidR="00484CAE" w:rsidRDefault="00484CAE" w:rsidP="00484CAE">
            <w:pPr>
              <w:rPr>
                <w:rtl/>
              </w:rPr>
            </w:pPr>
          </w:p>
        </w:tc>
        <w:tc>
          <w:tcPr>
            <w:tcW w:w="4248" w:type="dxa"/>
          </w:tcPr>
          <w:p w:rsidR="00484CAE" w:rsidRDefault="00484CAE" w:rsidP="000B6C81">
            <w:pPr>
              <w:pStyle w:val="libVarCenter"/>
              <w:rPr>
                <w:rtl/>
              </w:rPr>
            </w:pPr>
            <w:r>
              <w:rPr>
                <w:rtl/>
              </w:rPr>
              <w:t>301</w:t>
            </w:r>
            <w:r w:rsidR="00015B11">
              <w:rPr>
                <w:rtl/>
              </w:rPr>
              <w:t>،</w:t>
            </w:r>
            <w:r>
              <w:rPr>
                <w:rtl/>
              </w:rPr>
              <w:t xml:space="preserve"> 306</w:t>
            </w:r>
            <w:r w:rsidR="00015B11">
              <w:rPr>
                <w:rtl/>
              </w:rPr>
              <w:t>،</w:t>
            </w:r>
            <w:r>
              <w:rPr>
                <w:rtl/>
              </w:rPr>
              <w:t xml:space="preserve"> 348</w:t>
            </w:r>
            <w:r w:rsidR="00015B11">
              <w:rPr>
                <w:rFonts w:hint="cs"/>
                <w:rtl/>
              </w:rPr>
              <w:t>،</w:t>
            </w:r>
            <w:r>
              <w:rPr>
                <w:rFonts w:hint="cs"/>
                <w:rtl/>
              </w:rPr>
              <w:t xml:space="preserve"> </w:t>
            </w:r>
            <w:r>
              <w:rPr>
                <w:rtl/>
              </w:rPr>
              <w:t>431</w:t>
            </w:r>
            <w:r w:rsidR="00015B11">
              <w:rPr>
                <w:rtl/>
              </w:rPr>
              <w:t>،</w:t>
            </w:r>
            <w:r>
              <w:rPr>
                <w:rtl/>
              </w:rPr>
              <w:t xml:space="preserve"> 432</w:t>
            </w:r>
          </w:p>
        </w:tc>
      </w:tr>
      <w:tr w:rsidR="00484CAE" w:rsidTr="00484CAE">
        <w:tc>
          <w:tcPr>
            <w:tcW w:w="3339" w:type="dxa"/>
          </w:tcPr>
          <w:p w:rsidR="00484CAE" w:rsidRDefault="00484CAE" w:rsidP="000B6C81">
            <w:pPr>
              <w:pStyle w:val="libVar0"/>
              <w:rPr>
                <w:rtl/>
              </w:rPr>
            </w:pPr>
            <w:r>
              <w:rPr>
                <w:rtl/>
              </w:rPr>
              <w:t xml:space="preserve">أم هاني بنت أبي طالب </w:t>
            </w:r>
          </w:p>
        </w:tc>
        <w:tc>
          <w:tcPr>
            <w:tcW w:w="4248" w:type="dxa"/>
          </w:tcPr>
          <w:p w:rsidR="00484CAE" w:rsidRDefault="00484CAE" w:rsidP="000B6C81">
            <w:pPr>
              <w:pStyle w:val="libVarCenter"/>
              <w:rPr>
                <w:rtl/>
              </w:rPr>
            </w:pPr>
            <w:r>
              <w:rPr>
                <w:rtl/>
              </w:rPr>
              <w:t>301</w:t>
            </w:r>
          </w:p>
        </w:tc>
      </w:tr>
      <w:tr w:rsidR="00484CAE" w:rsidTr="00484CAE">
        <w:tc>
          <w:tcPr>
            <w:tcW w:w="3339" w:type="dxa"/>
          </w:tcPr>
          <w:p w:rsidR="00484CAE" w:rsidRDefault="00484CAE" w:rsidP="000B6C81">
            <w:pPr>
              <w:pStyle w:val="libVar0"/>
              <w:rPr>
                <w:rtl/>
              </w:rPr>
            </w:pPr>
            <w:r>
              <w:rPr>
                <w:rtl/>
              </w:rPr>
              <w:t>أمير المؤمنين</w:t>
            </w:r>
            <w:r w:rsidR="00015B11">
              <w:rPr>
                <w:rtl/>
              </w:rPr>
              <w:t xml:space="preserve"> - </w:t>
            </w:r>
            <w:r>
              <w:rPr>
                <w:rtl/>
              </w:rPr>
              <w:t>علي بن أبي طالب</w:t>
            </w:r>
            <w:r>
              <w:rPr>
                <w:rFonts w:hint="cs"/>
                <w:rtl/>
              </w:rPr>
              <w:t xml:space="preserve"> </w:t>
            </w:r>
            <w:r w:rsidR="00015B11" w:rsidRPr="00015B11">
              <w:rPr>
                <w:rStyle w:val="libAlaemChar"/>
                <w:rFonts w:hint="cs"/>
                <w:rtl/>
              </w:rPr>
              <w:t>عليه‌السلام</w:t>
            </w:r>
          </w:p>
        </w:tc>
        <w:tc>
          <w:tcPr>
            <w:tcW w:w="4248" w:type="dxa"/>
          </w:tcPr>
          <w:p w:rsidR="00484CAE" w:rsidRDefault="00484CAE" w:rsidP="00484CAE">
            <w:pPr>
              <w:rPr>
                <w:rtl/>
              </w:rPr>
            </w:pPr>
          </w:p>
        </w:tc>
      </w:tr>
      <w:tr w:rsidR="00484CAE" w:rsidTr="00484CAE">
        <w:tc>
          <w:tcPr>
            <w:tcW w:w="3339" w:type="dxa"/>
          </w:tcPr>
          <w:p w:rsidR="00484CAE" w:rsidRDefault="00484CAE" w:rsidP="000B6C81">
            <w:pPr>
              <w:pStyle w:val="libVar0"/>
              <w:rPr>
                <w:rtl/>
              </w:rPr>
            </w:pPr>
            <w:r>
              <w:rPr>
                <w:rtl/>
              </w:rPr>
              <w:t xml:space="preserve">امية بن أبي الصلت </w:t>
            </w:r>
          </w:p>
        </w:tc>
        <w:tc>
          <w:tcPr>
            <w:tcW w:w="4248" w:type="dxa"/>
          </w:tcPr>
          <w:p w:rsidR="00484CAE" w:rsidRDefault="00484CAE" w:rsidP="000B6C81">
            <w:pPr>
              <w:pStyle w:val="libVarCenter"/>
              <w:rPr>
                <w:rtl/>
              </w:rPr>
            </w:pPr>
            <w:r>
              <w:rPr>
                <w:rtl/>
              </w:rPr>
              <w:t>241</w:t>
            </w:r>
          </w:p>
        </w:tc>
      </w:tr>
      <w:tr w:rsidR="00484CAE" w:rsidTr="00484CAE">
        <w:tc>
          <w:tcPr>
            <w:tcW w:w="3339" w:type="dxa"/>
          </w:tcPr>
          <w:p w:rsidR="00484CAE" w:rsidRDefault="00484CAE" w:rsidP="000B6C81">
            <w:pPr>
              <w:pStyle w:val="libVar0"/>
              <w:rPr>
                <w:rtl/>
              </w:rPr>
            </w:pPr>
            <w:r>
              <w:rPr>
                <w:rtl/>
              </w:rPr>
              <w:t xml:space="preserve">انس </w:t>
            </w:r>
          </w:p>
        </w:tc>
        <w:tc>
          <w:tcPr>
            <w:tcW w:w="4248" w:type="dxa"/>
          </w:tcPr>
          <w:p w:rsidR="00484CAE" w:rsidRDefault="00484CAE" w:rsidP="000B6C81">
            <w:pPr>
              <w:pStyle w:val="libVarCenter"/>
              <w:rPr>
                <w:rtl/>
              </w:rPr>
            </w:pPr>
            <w:r>
              <w:rPr>
                <w:rtl/>
              </w:rPr>
              <w:t>229</w:t>
            </w:r>
            <w:r w:rsidR="00015B11">
              <w:rPr>
                <w:rtl/>
              </w:rPr>
              <w:t>،</w:t>
            </w:r>
            <w:r>
              <w:rPr>
                <w:rtl/>
              </w:rPr>
              <w:t xml:space="preserve"> 292</w:t>
            </w:r>
            <w:r w:rsidR="00015B11">
              <w:rPr>
                <w:rtl/>
              </w:rPr>
              <w:t>،</w:t>
            </w:r>
            <w:r>
              <w:rPr>
                <w:rtl/>
              </w:rPr>
              <w:t xml:space="preserve"> 308</w:t>
            </w:r>
            <w:r w:rsidR="00015B11">
              <w:rPr>
                <w:rFonts w:hint="cs"/>
                <w:rtl/>
              </w:rPr>
              <w:t>،</w:t>
            </w:r>
            <w:r>
              <w:rPr>
                <w:rFonts w:hint="cs"/>
                <w:rtl/>
              </w:rPr>
              <w:t xml:space="preserve"> </w:t>
            </w:r>
            <w:r>
              <w:rPr>
                <w:rtl/>
              </w:rPr>
              <w:t>315</w:t>
            </w:r>
            <w:r w:rsidR="00015B11">
              <w:rPr>
                <w:rtl/>
              </w:rPr>
              <w:t>،</w:t>
            </w:r>
            <w:r>
              <w:rPr>
                <w:rtl/>
              </w:rPr>
              <w:t xml:space="preserve"> 322</w:t>
            </w:r>
            <w:r w:rsidR="00015B11">
              <w:rPr>
                <w:rtl/>
              </w:rPr>
              <w:t>،</w:t>
            </w:r>
            <w:r>
              <w:rPr>
                <w:rtl/>
              </w:rPr>
              <w:t xml:space="preserve"> 323</w:t>
            </w:r>
            <w:r w:rsidR="00015B11">
              <w:rPr>
                <w:rtl/>
              </w:rPr>
              <w:t>،</w:t>
            </w:r>
            <w:r>
              <w:rPr>
                <w:rtl/>
              </w:rPr>
              <w:t xml:space="preserve"> 324</w:t>
            </w:r>
          </w:p>
        </w:tc>
      </w:tr>
      <w:tr w:rsidR="00484CAE" w:rsidTr="00484CAE">
        <w:tc>
          <w:tcPr>
            <w:tcW w:w="3339" w:type="dxa"/>
          </w:tcPr>
          <w:p w:rsidR="00484CAE" w:rsidRDefault="00484CAE" w:rsidP="000B6C81">
            <w:pPr>
              <w:pStyle w:val="libVar0"/>
              <w:rPr>
                <w:rtl/>
              </w:rPr>
            </w:pPr>
            <w:r>
              <w:rPr>
                <w:rtl/>
              </w:rPr>
              <w:t xml:space="preserve">انس بن مالك </w:t>
            </w:r>
          </w:p>
        </w:tc>
        <w:tc>
          <w:tcPr>
            <w:tcW w:w="4248" w:type="dxa"/>
          </w:tcPr>
          <w:p w:rsidR="00484CAE" w:rsidRDefault="00484CAE" w:rsidP="000B6C81">
            <w:pPr>
              <w:pStyle w:val="libVarCenter"/>
              <w:rPr>
                <w:rtl/>
              </w:rPr>
            </w:pPr>
            <w:r>
              <w:rPr>
                <w:rtl/>
              </w:rPr>
              <w:t>288</w:t>
            </w:r>
            <w:r w:rsidR="00015B11">
              <w:rPr>
                <w:rtl/>
              </w:rPr>
              <w:t>،</w:t>
            </w:r>
            <w:r>
              <w:rPr>
                <w:rtl/>
              </w:rPr>
              <w:t xml:space="preserve"> 308</w:t>
            </w:r>
            <w:r w:rsidR="00015B11">
              <w:rPr>
                <w:rFonts w:hint="cs"/>
                <w:rtl/>
              </w:rPr>
              <w:t>،</w:t>
            </w:r>
            <w:r>
              <w:rPr>
                <w:rFonts w:hint="cs"/>
                <w:rtl/>
              </w:rPr>
              <w:t xml:space="preserve"> </w:t>
            </w:r>
            <w:r>
              <w:rPr>
                <w:rtl/>
              </w:rPr>
              <w:t>427</w:t>
            </w:r>
            <w:r w:rsidR="00015B11">
              <w:rPr>
                <w:rtl/>
              </w:rPr>
              <w:t>،</w:t>
            </w:r>
            <w:r>
              <w:rPr>
                <w:rtl/>
              </w:rPr>
              <w:t xml:space="preserve"> 433</w:t>
            </w:r>
          </w:p>
        </w:tc>
      </w:tr>
      <w:tr w:rsidR="00484CAE" w:rsidTr="00484CAE">
        <w:tc>
          <w:tcPr>
            <w:tcW w:w="3339" w:type="dxa"/>
          </w:tcPr>
          <w:p w:rsidR="00484CAE" w:rsidRDefault="00484CAE" w:rsidP="000B6C81">
            <w:pPr>
              <w:pStyle w:val="libVar0"/>
              <w:rPr>
                <w:rtl/>
              </w:rPr>
            </w:pPr>
            <w:r>
              <w:rPr>
                <w:rtl/>
              </w:rPr>
              <w:t xml:space="preserve">اوريا </w:t>
            </w:r>
          </w:p>
        </w:tc>
        <w:tc>
          <w:tcPr>
            <w:tcW w:w="4248" w:type="dxa"/>
          </w:tcPr>
          <w:p w:rsidR="00484CAE" w:rsidRDefault="00484CAE" w:rsidP="000B6C81">
            <w:pPr>
              <w:pStyle w:val="libVarCenter"/>
              <w:rPr>
                <w:rtl/>
              </w:rPr>
            </w:pPr>
            <w:r>
              <w:rPr>
                <w:rtl/>
              </w:rPr>
              <w:t>209</w:t>
            </w:r>
          </w:p>
        </w:tc>
      </w:tr>
      <w:tr w:rsidR="00484CAE" w:rsidTr="00484CAE">
        <w:tc>
          <w:tcPr>
            <w:tcW w:w="3339" w:type="dxa"/>
          </w:tcPr>
          <w:p w:rsidR="00484CAE" w:rsidRDefault="00484CAE" w:rsidP="000B6C81">
            <w:pPr>
              <w:pStyle w:val="libVar0"/>
              <w:rPr>
                <w:rtl/>
              </w:rPr>
            </w:pPr>
            <w:r>
              <w:rPr>
                <w:rtl/>
              </w:rPr>
              <w:t xml:space="preserve">ايمن بن أم ايمن </w:t>
            </w:r>
          </w:p>
        </w:tc>
        <w:tc>
          <w:tcPr>
            <w:tcW w:w="4248" w:type="dxa"/>
          </w:tcPr>
          <w:p w:rsidR="00484CAE" w:rsidRDefault="00484CAE" w:rsidP="000B6C81">
            <w:pPr>
              <w:pStyle w:val="libVarCenter"/>
              <w:rPr>
                <w:rtl/>
              </w:rPr>
            </w:pPr>
            <w:r>
              <w:rPr>
                <w:rtl/>
              </w:rPr>
              <w:t>161</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ب</w:t>
            </w:r>
            <w:r>
              <w:rPr>
                <w:rFonts w:hint="cs"/>
                <w:rtl/>
              </w:rPr>
              <w:t xml:space="preserve"> -</w:t>
            </w:r>
          </w:p>
        </w:tc>
      </w:tr>
      <w:tr w:rsidR="00484CAE" w:rsidTr="00484CAE">
        <w:tc>
          <w:tcPr>
            <w:tcW w:w="3339" w:type="dxa"/>
          </w:tcPr>
          <w:p w:rsidR="00484CAE" w:rsidRDefault="00484CAE" w:rsidP="000B6C81">
            <w:pPr>
              <w:pStyle w:val="libVar0"/>
              <w:rPr>
                <w:rtl/>
              </w:rPr>
            </w:pPr>
            <w:r>
              <w:rPr>
                <w:rFonts w:hint="cs"/>
                <w:rtl/>
              </w:rPr>
              <w:t>البخاري = محمد بن اسماعيل</w:t>
            </w:r>
          </w:p>
        </w:tc>
        <w:tc>
          <w:tcPr>
            <w:tcW w:w="4248" w:type="dxa"/>
          </w:tcPr>
          <w:p w:rsidR="00484CAE" w:rsidRDefault="00484CAE" w:rsidP="000B6C81">
            <w:pPr>
              <w:pStyle w:val="libVarCenter"/>
              <w:rPr>
                <w:rtl/>
              </w:rPr>
            </w:pPr>
            <w:r>
              <w:rPr>
                <w:rFonts w:hint="cs"/>
                <w:rtl/>
              </w:rPr>
              <w:t>141</w:t>
            </w:r>
            <w:r w:rsidR="00015B11">
              <w:rPr>
                <w:rFonts w:hint="cs"/>
                <w:rtl/>
              </w:rPr>
              <w:t>،</w:t>
            </w:r>
            <w:r>
              <w:rPr>
                <w:rFonts w:hint="cs"/>
                <w:rtl/>
              </w:rPr>
              <w:t xml:space="preserve"> 306</w:t>
            </w:r>
            <w:r w:rsidR="00015B11">
              <w:rPr>
                <w:rFonts w:hint="cs"/>
                <w:rtl/>
              </w:rPr>
              <w:t>،</w:t>
            </w:r>
            <w:r>
              <w:rPr>
                <w:rFonts w:hint="cs"/>
                <w:rtl/>
              </w:rPr>
              <w:t xml:space="preserve"> 429</w:t>
            </w:r>
            <w:r w:rsidR="00015B11">
              <w:rPr>
                <w:rFonts w:hint="cs"/>
                <w:rtl/>
              </w:rPr>
              <w:t>،</w:t>
            </w:r>
            <w:r>
              <w:rPr>
                <w:rFonts w:hint="cs"/>
                <w:rtl/>
              </w:rPr>
              <w:t xml:space="preserve"> 430</w:t>
            </w:r>
          </w:p>
        </w:tc>
      </w:tr>
      <w:tr w:rsidR="00484CAE" w:rsidTr="00484CAE">
        <w:tc>
          <w:tcPr>
            <w:tcW w:w="3339" w:type="dxa"/>
          </w:tcPr>
          <w:p w:rsidR="00484CAE" w:rsidRDefault="00484CAE" w:rsidP="000B6C81">
            <w:pPr>
              <w:pStyle w:val="libVar0"/>
              <w:rPr>
                <w:rtl/>
              </w:rPr>
            </w:pPr>
            <w:r>
              <w:rPr>
                <w:rFonts w:hint="cs"/>
                <w:rtl/>
              </w:rPr>
              <w:t>بديل بن ورقاء</w:t>
            </w:r>
          </w:p>
        </w:tc>
        <w:tc>
          <w:tcPr>
            <w:tcW w:w="4248" w:type="dxa"/>
          </w:tcPr>
          <w:p w:rsidR="00484CAE" w:rsidRDefault="00484CAE" w:rsidP="000B6C81">
            <w:pPr>
              <w:pStyle w:val="libVarCenter"/>
              <w:rPr>
                <w:rtl/>
              </w:rPr>
            </w:pPr>
            <w:r>
              <w:rPr>
                <w:rFonts w:hint="cs"/>
                <w:rtl/>
              </w:rPr>
              <w:t>158</w:t>
            </w:r>
          </w:p>
        </w:tc>
      </w:tr>
      <w:tr w:rsidR="00484CAE" w:rsidTr="00484CAE">
        <w:tc>
          <w:tcPr>
            <w:tcW w:w="3339" w:type="dxa"/>
          </w:tcPr>
          <w:p w:rsidR="00484CAE" w:rsidRDefault="00484CAE" w:rsidP="000B6C81">
            <w:pPr>
              <w:pStyle w:val="libVar0"/>
              <w:rPr>
                <w:rtl/>
              </w:rPr>
            </w:pPr>
            <w:r>
              <w:rPr>
                <w:rtl/>
              </w:rPr>
              <w:t xml:space="preserve">البراء بن عازب </w:t>
            </w:r>
          </w:p>
        </w:tc>
        <w:tc>
          <w:tcPr>
            <w:tcW w:w="4248" w:type="dxa"/>
          </w:tcPr>
          <w:p w:rsidR="00484CAE" w:rsidRDefault="00484CAE" w:rsidP="000B6C81">
            <w:pPr>
              <w:pStyle w:val="libVarCenter"/>
              <w:rPr>
                <w:rtl/>
              </w:rPr>
            </w:pPr>
            <w:r>
              <w:rPr>
                <w:rtl/>
              </w:rPr>
              <w:t>129</w:t>
            </w:r>
            <w:r w:rsidR="00015B11">
              <w:rPr>
                <w:rtl/>
              </w:rPr>
              <w:t>،</w:t>
            </w:r>
            <w:r>
              <w:rPr>
                <w:rtl/>
              </w:rPr>
              <w:t xml:space="preserve"> 294</w:t>
            </w:r>
            <w:r w:rsidR="00015B11">
              <w:rPr>
                <w:rFonts w:hint="cs"/>
                <w:rtl/>
              </w:rPr>
              <w:t>،</w:t>
            </w:r>
            <w:r>
              <w:rPr>
                <w:rFonts w:hint="cs"/>
                <w:rtl/>
              </w:rPr>
              <w:t xml:space="preserve"> </w:t>
            </w:r>
            <w:r>
              <w:rPr>
                <w:rtl/>
              </w:rPr>
              <w:t>297</w:t>
            </w:r>
            <w:r w:rsidR="00015B11">
              <w:rPr>
                <w:rtl/>
              </w:rPr>
              <w:t>،</w:t>
            </w:r>
            <w:r>
              <w:rPr>
                <w:rtl/>
              </w:rPr>
              <w:t xml:space="preserve"> 299</w:t>
            </w:r>
            <w:r w:rsidR="00015B11">
              <w:rPr>
                <w:rtl/>
              </w:rPr>
              <w:t>،</w:t>
            </w:r>
            <w:r>
              <w:rPr>
                <w:rtl/>
              </w:rPr>
              <w:t xml:space="preserve"> 302</w:t>
            </w:r>
          </w:p>
        </w:tc>
      </w:tr>
      <w:tr w:rsidR="00484CAE" w:rsidTr="00484CAE">
        <w:tc>
          <w:tcPr>
            <w:tcW w:w="3339" w:type="dxa"/>
          </w:tcPr>
          <w:p w:rsidR="00484CAE" w:rsidRDefault="00484CAE" w:rsidP="000B6C81">
            <w:pPr>
              <w:pStyle w:val="libVar0"/>
              <w:rPr>
                <w:rtl/>
              </w:rPr>
            </w:pPr>
            <w:r>
              <w:rPr>
                <w:rtl/>
              </w:rPr>
              <w:t xml:space="preserve">بركة </w:t>
            </w:r>
          </w:p>
        </w:tc>
        <w:tc>
          <w:tcPr>
            <w:tcW w:w="4248" w:type="dxa"/>
          </w:tcPr>
          <w:p w:rsidR="00484CAE" w:rsidRDefault="00484CAE" w:rsidP="000B6C81">
            <w:pPr>
              <w:pStyle w:val="libVarCenter"/>
              <w:rPr>
                <w:rtl/>
              </w:rPr>
            </w:pPr>
            <w:r>
              <w:rPr>
                <w:rtl/>
              </w:rPr>
              <w:t>161</w:t>
            </w:r>
          </w:p>
        </w:tc>
      </w:tr>
      <w:tr w:rsidR="00484CAE" w:rsidTr="00484CAE">
        <w:tc>
          <w:tcPr>
            <w:tcW w:w="3339" w:type="dxa"/>
          </w:tcPr>
          <w:p w:rsidR="00484CAE" w:rsidRDefault="00484CAE" w:rsidP="000B6C81">
            <w:pPr>
              <w:pStyle w:val="libVar0"/>
              <w:rPr>
                <w:rtl/>
              </w:rPr>
            </w:pPr>
            <w:r>
              <w:rPr>
                <w:rtl/>
              </w:rPr>
              <w:t xml:space="preserve">برهان بن علي الصوفي </w:t>
            </w:r>
          </w:p>
        </w:tc>
        <w:tc>
          <w:tcPr>
            <w:tcW w:w="4248" w:type="dxa"/>
          </w:tcPr>
          <w:p w:rsidR="00484CAE" w:rsidRDefault="00484CAE" w:rsidP="000B6C81">
            <w:pPr>
              <w:pStyle w:val="libVarCenter"/>
              <w:rPr>
                <w:rtl/>
              </w:rPr>
            </w:pPr>
            <w:r>
              <w:rPr>
                <w:rtl/>
              </w:rPr>
              <w:t>390</w:t>
            </w:r>
          </w:p>
        </w:tc>
      </w:tr>
      <w:tr w:rsidR="00484CAE" w:rsidTr="00484CAE">
        <w:tc>
          <w:tcPr>
            <w:tcW w:w="3339" w:type="dxa"/>
          </w:tcPr>
          <w:p w:rsidR="00484CAE" w:rsidRDefault="00484CAE" w:rsidP="000B6C81">
            <w:pPr>
              <w:pStyle w:val="libVar0"/>
              <w:rPr>
                <w:rtl/>
              </w:rPr>
            </w:pPr>
            <w:r>
              <w:rPr>
                <w:rtl/>
              </w:rPr>
              <w:t xml:space="preserve">بريدة </w:t>
            </w:r>
          </w:p>
        </w:tc>
        <w:tc>
          <w:tcPr>
            <w:tcW w:w="4248" w:type="dxa"/>
          </w:tcPr>
          <w:p w:rsidR="00484CAE" w:rsidRDefault="00484CAE" w:rsidP="000B6C81">
            <w:pPr>
              <w:pStyle w:val="libVarCenter"/>
              <w:rPr>
                <w:rtl/>
              </w:rPr>
            </w:pPr>
            <w:r>
              <w:rPr>
                <w:rtl/>
              </w:rPr>
              <w:t>298</w:t>
            </w:r>
          </w:p>
        </w:tc>
      </w:tr>
      <w:tr w:rsidR="00484CAE" w:rsidTr="00484CAE">
        <w:tc>
          <w:tcPr>
            <w:tcW w:w="3339" w:type="dxa"/>
          </w:tcPr>
          <w:p w:rsidR="00484CAE" w:rsidRDefault="00484CAE" w:rsidP="000B6C81">
            <w:pPr>
              <w:pStyle w:val="libVar0"/>
              <w:rPr>
                <w:rtl/>
              </w:rPr>
            </w:pPr>
            <w:r>
              <w:rPr>
                <w:rtl/>
              </w:rPr>
              <w:t xml:space="preserve">بريدة الاسلمي </w:t>
            </w:r>
          </w:p>
        </w:tc>
        <w:tc>
          <w:tcPr>
            <w:tcW w:w="4248" w:type="dxa"/>
          </w:tcPr>
          <w:p w:rsidR="00484CAE" w:rsidRDefault="00484CAE" w:rsidP="000B6C81">
            <w:pPr>
              <w:pStyle w:val="libVarCenter"/>
              <w:rPr>
                <w:rtl/>
              </w:rPr>
            </w:pPr>
            <w:r>
              <w:rPr>
                <w:rtl/>
              </w:rPr>
              <w:t>302</w:t>
            </w:r>
          </w:p>
        </w:tc>
      </w:tr>
      <w:tr w:rsidR="00484CAE" w:rsidTr="00484CAE">
        <w:tc>
          <w:tcPr>
            <w:tcW w:w="3339" w:type="dxa"/>
          </w:tcPr>
          <w:p w:rsidR="00484CAE" w:rsidRDefault="00484CAE" w:rsidP="000B6C81">
            <w:pPr>
              <w:pStyle w:val="libVar0"/>
              <w:rPr>
                <w:rtl/>
              </w:rPr>
            </w:pPr>
            <w:r>
              <w:rPr>
                <w:rtl/>
              </w:rPr>
              <w:t>البلاذري</w:t>
            </w:r>
            <w:r w:rsidR="00015B11">
              <w:rPr>
                <w:rtl/>
              </w:rPr>
              <w:t xml:space="preserve"> - </w:t>
            </w:r>
            <w:r>
              <w:rPr>
                <w:rtl/>
              </w:rPr>
              <w:t>احمد بن يحيى</w:t>
            </w:r>
          </w:p>
        </w:tc>
        <w:tc>
          <w:tcPr>
            <w:tcW w:w="4248" w:type="dxa"/>
          </w:tcPr>
          <w:p w:rsidR="00484CAE" w:rsidRDefault="00484CAE" w:rsidP="00484CAE">
            <w:pPr>
              <w:rPr>
                <w:rtl/>
              </w:rPr>
            </w:pPr>
          </w:p>
        </w:tc>
      </w:tr>
      <w:tr w:rsidR="00484CAE" w:rsidTr="00484CAE">
        <w:tc>
          <w:tcPr>
            <w:tcW w:w="3339" w:type="dxa"/>
          </w:tcPr>
          <w:p w:rsidR="00484CAE" w:rsidRDefault="00484CAE" w:rsidP="000B6C81">
            <w:pPr>
              <w:pStyle w:val="libVar0"/>
              <w:rPr>
                <w:rtl/>
              </w:rPr>
            </w:pPr>
            <w:r>
              <w:rPr>
                <w:rtl/>
              </w:rPr>
              <w:t xml:space="preserve">بلال </w:t>
            </w:r>
          </w:p>
        </w:tc>
        <w:tc>
          <w:tcPr>
            <w:tcW w:w="4248" w:type="dxa"/>
          </w:tcPr>
          <w:p w:rsidR="00484CAE" w:rsidRDefault="00484CAE" w:rsidP="000B6C81">
            <w:pPr>
              <w:pStyle w:val="libVarCenter"/>
              <w:rPr>
                <w:rtl/>
              </w:rPr>
            </w:pPr>
            <w:r>
              <w:rPr>
                <w:rtl/>
              </w:rPr>
              <w:t>146</w:t>
            </w:r>
            <w:r w:rsidR="00015B11">
              <w:rPr>
                <w:rtl/>
              </w:rPr>
              <w:t>،</w:t>
            </w:r>
            <w:r>
              <w:rPr>
                <w:rtl/>
              </w:rPr>
              <w:t xml:space="preserve"> 269</w:t>
            </w:r>
          </w:p>
        </w:tc>
      </w:tr>
      <w:tr w:rsidR="00484CAE" w:rsidTr="00484CAE">
        <w:tc>
          <w:tcPr>
            <w:tcW w:w="3339" w:type="dxa"/>
          </w:tcPr>
          <w:p w:rsidR="00484CAE" w:rsidRDefault="00484CAE" w:rsidP="000B6C81">
            <w:pPr>
              <w:pStyle w:val="libVar0"/>
              <w:rPr>
                <w:rtl/>
              </w:rPr>
            </w:pPr>
            <w:r>
              <w:rPr>
                <w:rtl/>
              </w:rPr>
              <w:t xml:space="preserve">بني عبد المطلب </w:t>
            </w:r>
          </w:p>
        </w:tc>
        <w:tc>
          <w:tcPr>
            <w:tcW w:w="4248" w:type="dxa"/>
          </w:tcPr>
          <w:p w:rsidR="00484CAE" w:rsidRDefault="00484CAE" w:rsidP="000B6C81">
            <w:pPr>
              <w:pStyle w:val="libVarCenter"/>
              <w:rPr>
                <w:rtl/>
              </w:rPr>
            </w:pPr>
            <w:r>
              <w:rPr>
                <w:rtl/>
              </w:rPr>
              <w:t>129</w:t>
            </w:r>
          </w:p>
        </w:tc>
      </w:tr>
      <w:tr w:rsidR="00484CAE" w:rsidTr="00484CAE">
        <w:tc>
          <w:tcPr>
            <w:tcW w:w="3339" w:type="dxa"/>
          </w:tcPr>
          <w:p w:rsidR="00484CAE" w:rsidRDefault="00484CAE" w:rsidP="000B6C81">
            <w:pPr>
              <w:pStyle w:val="libVar0"/>
              <w:rPr>
                <w:rtl/>
              </w:rPr>
            </w:pPr>
            <w:r>
              <w:rPr>
                <w:rtl/>
              </w:rPr>
              <w:t xml:space="preserve">بني هاشم </w:t>
            </w:r>
          </w:p>
        </w:tc>
        <w:tc>
          <w:tcPr>
            <w:tcW w:w="4248" w:type="dxa"/>
          </w:tcPr>
          <w:p w:rsidR="00484CAE" w:rsidRDefault="00484CAE" w:rsidP="000B6C81">
            <w:pPr>
              <w:pStyle w:val="libVarCenter"/>
              <w:rPr>
                <w:rtl/>
              </w:rPr>
            </w:pPr>
            <w:r>
              <w:rPr>
                <w:rtl/>
              </w:rPr>
              <w:t>79</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 xml:space="preserve">البيذق </w:t>
            </w:r>
          </w:p>
        </w:tc>
        <w:tc>
          <w:tcPr>
            <w:tcW w:w="4248" w:type="dxa"/>
          </w:tcPr>
          <w:p w:rsidR="00484CAE" w:rsidRDefault="00484CAE" w:rsidP="000B6C81">
            <w:pPr>
              <w:pStyle w:val="libVarCenter"/>
              <w:rPr>
                <w:rtl/>
              </w:rPr>
            </w:pPr>
            <w:r>
              <w:rPr>
                <w:rFonts w:hint="cs"/>
                <w:rtl/>
              </w:rPr>
              <w:t>156</w:t>
            </w:r>
          </w:p>
        </w:tc>
      </w:tr>
      <w:tr w:rsidR="00484CAE" w:rsidTr="00484CAE">
        <w:tc>
          <w:tcPr>
            <w:tcW w:w="7587" w:type="dxa"/>
            <w:gridSpan w:val="2"/>
          </w:tcPr>
          <w:p w:rsidR="00484CAE" w:rsidRDefault="00484CAE" w:rsidP="00484CAE">
            <w:pPr>
              <w:pStyle w:val="libCenterBold2"/>
              <w:rPr>
                <w:rtl/>
              </w:rPr>
            </w:pPr>
            <w:r>
              <w:rPr>
                <w:rtl/>
              </w:rPr>
              <w:t>(ت)</w:t>
            </w:r>
          </w:p>
        </w:tc>
      </w:tr>
      <w:tr w:rsidR="00484CAE" w:rsidTr="00484CAE">
        <w:tc>
          <w:tcPr>
            <w:tcW w:w="3339" w:type="dxa"/>
          </w:tcPr>
          <w:p w:rsidR="00484CAE" w:rsidRDefault="00484CAE" w:rsidP="000B6C81">
            <w:pPr>
              <w:pStyle w:val="libVar0"/>
              <w:rPr>
                <w:rtl/>
              </w:rPr>
            </w:pPr>
            <w:r>
              <w:rPr>
                <w:rtl/>
              </w:rPr>
              <w:t>الترمذي</w:t>
            </w:r>
            <w:r w:rsidR="00015B11">
              <w:rPr>
                <w:rtl/>
              </w:rPr>
              <w:t xml:space="preserve"> - </w:t>
            </w:r>
            <w:r>
              <w:rPr>
                <w:rtl/>
              </w:rPr>
              <w:t xml:space="preserve">محمّد بن عيسى </w:t>
            </w:r>
          </w:p>
        </w:tc>
        <w:tc>
          <w:tcPr>
            <w:tcW w:w="4248" w:type="dxa"/>
          </w:tcPr>
          <w:p w:rsidR="00484CAE" w:rsidRDefault="00484CAE" w:rsidP="000B6C81">
            <w:pPr>
              <w:pStyle w:val="libVarCenter"/>
              <w:rPr>
                <w:rtl/>
              </w:rPr>
            </w:pPr>
            <w:r>
              <w:rPr>
                <w:rtl/>
              </w:rPr>
              <w:t>299</w:t>
            </w:r>
            <w:r w:rsidR="00015B11">
              <w:rPr>
                <w:rtl/>
              </w:rPr>
              <w:t>،</w:t>
            </w:r>
            <w:r>
              <w:rPr>
                <w:rtl/>
              </w:rPr>
              <w:t xml:space="preserve"> 305</w:t>
            </w:r>
            <w:r w:rsidR="00015B11">
              <w:rPr>
                <w:rtl/>
              </w:rPr>
              <w:t>،</w:t>
            </w:r>
            <w:r>
              <w:rPr>
                <w:rtl/>
              </w:rPr>
              <w:t xml:space="preserve"> 311</w:t>
            </w:r>
          </w:p>
        </w:tc>
      </w:tr>
      <w:tr w:rsidR="00484CAE" w:rsidTr="00484CAE">
        <w:tc>
          <w:tcPr>
            <w:tcW w:w="7587" w:type="dxa"/>
            <w:gridSpan w:val="2"/>
          </w:tcPr>
          <w:p w:rsidR="00484CAE" w:rsidRDefault="00484CAE" w:rsidP="00484CAE">
            <w:pPr>
              <w:pStyle w:val="libCenterBold2"/>
              <w:rPr>
                <w:rtl/>
              </w:rPr>
            </w:pPr>
            <w:r>
              <w:rPr>
                <w:rtl/>
              </w:rPr>
              <w:t>(ث)</w:t>
            </w:r>
          </w:p>
        </w:tc>
      </w:tr>
      <w:tr w:rsidR="00484CAE" w:rsidTr="00484CAE">
        <w:tc>
          <w:tcPr>
            <w:tcW w:w="3339" w:type="dxa"/>
          </w:tcPr>
          <w:p w:rsidR="00484CAE" w:rsidRDefault="00484CAE" w:rsidP="000B6C81">
            <w:pPr>
              <w:pStyle w:val="libVar0"/>
              <w:rPr>
                <w:rtl/>
              </w:rPr>
            </w:pPr>
            <w:r>
              <w:rPr>
                <w:rtl/>
              </w:rPr>
              <w:t xml:space="preserve">ثابت </w:t>
            </w:r>
          </w:p>
        </w:tc>
        <w:tc>
          <w:tcPr>
            <w:tcW w:w="4248" w:type="dxa"/>
          </w:tcPr>
          <w:p w:rsidR="00484CAE" w:rsidRDefault="00484CAE" w:rsidP="000B6C81">
            <w:pPr>
              <w:pStyle w:val="libVarCenter"/>
              <w:rPr>
                <w:rtl/>
              </w:rPr>
            </w:pPr>
            <w:r>
              <w:rPr>
                <w:rtl/>
              </w:rPr>
              <w:t>308</w:t>
            </w:r>
          </w:p>
        </w:tc>
      </w:tr>
      <w:tr w:rsidR="00484CAE" w:rsidTr="00484CAE">
        <w:tc>
          <w:tcPr>
            <w:tcW w:w="3339" w:type="dxa"/>
          </w:tcPr>
          <w:p w:rsidR="00484CAE" w:rsidRDefault="00484CAE" w:rsidP="000B6C81">
            <w:pPr>
              <w:pStyle w:val="libVar0"/>
              <w:rPr>
                <w:rtl/>
              </w:rPr>
            </w:pPr>
            <w:r>
              <w:rPr>
                <w:rtl/>
              </w:rPr>
              <w:t xml:space="preserve">ثابت مولى ابي ذر </w:t>
            </w:r>
          </w:p>
        </w:tc>
        <w:tc>
          <w:tcPr>
            <w:tcW w:w="4248" w:type="dxa"/>
          </w:tcPr>
          <w:p w:rsidR="00484CAE" w:rsidRDefault="00484CAE" w:rsidP="000B6C81">
            <w:pPr>
              <w:pStyle w:val="libVarCenter"/>
              <w:rPr>
                <w:rtl/>
              </w:rPr>
            </w:pPr>
            <w:r>
              <w:rPr>
                <w:rtl/>
              </w:rPr>
              <w:t>199</w:t>
            </w:r>
          </w:p>
        </w:tc>
      </w:tr>
      <w:tr w:rsidR="00484CAE" w:rsidTr="00484CAE">
        <w:tc>
          <w:tcPr>
            <w:tcW w:w="3339" w:type="dxa"/>
          </w:tcPr>
          <w:p w:rsidR="00484CAE" w:rsidRDefault="00484CAE" w:rsidP="000B6C81">
            <w:pPr>
              <w:pStyle w:val="libVar0"/>
              <w:rPr>
                <w:rtl/>
              </w:rPr>
            </w:pPr>
            <w:r>
              <w:rPr>
                <w:rtl/>
              </w:rPr>
              <w:t xml:space="preserve">ثابت البناني </w:t>
            </w:r>
          </w:p>
        </w:tc>
        <w:tc>
          <w:tcPr>
            <w:tcW w:w="4248" w:type="dxa"/>
          </w:tcPr>
          <w:p w:rsidR="00484CAE" w:rsidRDefault="00484CAE" w:rsidP="000B6C81">
            <w:pPr>
              <w:pStyle w:val="libVarCenter"/>
              <w:rPr>
                <w:rtl/>
              </w:rPr>
            </w:pPr>
            <w:r>
              <w:rPr>
                <w:rtl/>
              </w:rPr>
              <w:t>308</w:t>
            </w:r>
          </w:p>
        </w:tc>
      </w:tr>
      <w:tr w:rsidR="00484CAE" w:rsidTr="00484CAE">
        <w:tc>
          <w:tcPr>
            <w:tcW w:w="3339" w:type="dxa"/>
          </w:tcPr>
          <w:p w:rsidR="00484CAE" w:rsidRDefault="00484CAE" w:rsidP="000B6C81">
            <w:pPr>
              <w:pStyle w:val="libVar0"/>
              <w:rPr>
                <w:rtl/>
              </w:rPr>
            </w:pPr>
            <w:r>
              <w:rPr>
                <w:rtl/>
              </w:rPr>
              <w:t>الثعلبي</w:t>
            </w:r>
            <w:r w:rsidR="00015B11">
              <w:rPr>
                <w:rtl/>
              </w:rPr>
              <w:t xml:space="preserve"> - </w:t>
            </w:r>
            <w:r>
              <w:rPr>
                <w:rtl/>
              </w:rPr>
              <w:t xml:space="preserve">احمد بن محمّد </w:t>
            </w:r>
          </w:p>
        </w:tc>
        <w:tc>
          <w:tcPr>
            <w:tcW w:w="4248" w:type="dxa"/>
          </w:tcPr>
          <w:p w:rsidR="00484CAE" w:rsidRDefault="00484CAE" w:rsidP="000B6C81">
            <w:pPr>
              <w:pStyle w:val="libVarCenter"/>
              <w:rPr>
                <w:rtl/>
              </w:rPr>
            </w:pPr>
            <w:r>
              <w:rPr>
                <w:rtl/>
              </w:rPr>
              <w:t>82</w:t>
            </w:r>
            <w:r w:rsidR="00015B11">
              <w:rPr>
                <w:rtl/>
              </w:rPr>
              <w:t>،</w:t>
            </w:r>
            <w:r>
              <w:rPr>
                <w:rtl/>
              </w:rPr>
              <w:t xml:space="preserve"> 84</w:t>
            </w:r>
            <w:r w:rsidR="00015B11">
              <w:rPr>
                <w:rtl/>
              </w:rPr>
              <w:t>،</w:t>
            </w:r>
            <w:r>
              <w:rPr>
                <w:rtl/>
              </w:rPr>
              <w:t xml:space="preserve"> 93</w:t>
            </w:r>
            <w:r w:rsidR="00015B11">
              <w:rPr>
                <w:rFonts w:hint="cs"/>
                <w:rtl/>
              </w:rPr>
              <w:t>،</w:t>
            </w:r>
            <w:r>
              <w:rPr>
                <w:rFonts w:hint="cs"/>
                <w:rtl/>
              </w:rPr>
              <w:t xml:space="preserve"> </w:t>
            </w:r>
            <w:r>
              <w:rPr>
                <w:rtl/>
              </w:rPr>
              <w:t>128</w:t>
            </w:r>
            <w:r w:rsidR="00015B11">
              <w:rPr>
                <w:rtl/>
              </w:rPr>
              <w:t>،</w:t>
            </w:r>
            <w:r>
              <w:rPr>
                <w:rtl/>
              </w:rPr>
              <w:t xml:space="preserve"> 132</w:t>
            </w:r>
            <w:r w:rsidR="00015B11">
              <w:rPr>
                <w:rtl/>
              </w:rPr>
              <w:t>،</w:t>
            </w:r>
            <w:r>
              <w:rPr>
                <w:rtl/>
              </w:rPr>
              <w:t xml:space="preserve"> 153</w:t>
            </w:r>
            <w:r w:rsidR="00015B11">
              <w:rPr>
                <w:rFonts w:hint="cs"/>
                <w:rtl/>
              </w:rPr>
              <w:t>،</w:t>
            </w:r>
            <w:r>
              <w:rPr>
                <w:rFonts w:hint="cs"/>
                <w:rtl/>
              </w:rPr>
              <w:t xml:space="preserve"> </w:t>
            </w:r>
            <w:r>
              <w:rPr>
                <w:rtl/>
              </w:rPr>
              <w:t>160</w:t>
            </w:r>
            <w:r w:rsidR="00015B11">
              <w:rPr>
                <w:rtl/>
              </w:rPr>
              <w:t>،</w:t>
            </w:r>
            <w:r>
              <w:rPr>
                <w:rtl/>
              </w:rPr>
              <w:t xml:space="preserve"> 164</w:t>
            </w:r>
            <w:r w:rsidR="00015B11">
              <w:rPr>
                <w:rtl/>
              </w:rPr>
              <w:t>،</w:t>
            </w:r>
            <w:r>
              <w:rPr>
                <w:rtl/>
              </w:rPr>
              <w:t xml:space="preserve"> 218</w:t>
            </w:r>
            <w:r>
              <w:rPr>
                <w:rFonts w:hint="cs"/>
                <w:rtl/>
              </w:rPr>
              <w:t xml:space="preserve"> </w:t>
            </w:r>
            <w:r>
              <w:rPr>
                <w:rtl/>
              </w:rPr>
              <w:t>220</w:t>
            </w:r>
            <w:r w:rsidR="00015B11">
              <w:rPr>
                <w:rtl/>
              </w:rPr>
              <w:t>،</w:t>
            </w:r>
            <w:r>
              <w:rPr>
                <w:rtl/>
              </w:rPr>
              <w:t xml:space="preserve"> 235</w:t>
            </w:r>
            <w:r w:rsidR="00015B11">
              <w:rPr>
                <w:rtl/>
              </w:rPr>
              <w:t>،</w:t>
            </w:r>
            <w:r>
              <w:rPr>
                <w:rtl/>
              </w:rPr>
              <w:t xml:space="preserve"> 251</w:t>
            </w:r>
            <w:r w:rsidR="00015B11">
              <w:rPr>
                <w:rFonts w:hint="cs"/>
                <w:rtl/>
              </w:rPr>
              <w:t>،</w:t>
            </w:r>
            <w:r>
              <w:rPr>
                <w:rFonts w:hint="cs"/>
                <w:rtl/>
              </w:rPr>
              <w:t xml:space="preserve"> </w:t>
            </w:r>
            <w:r>
              <w:rPr>
                <w:rtl/>
              </w:rPr>
              <w:t>254</w:t>
            </w:r>
            <w:r w:rsidR="00015B11">
              <w:rPr>
                <w:rtl/>
              </w:rPr>
              <w:t>،</w:t>
            </w:r>
            <w:r>
              <w:rPr>
                <w:rtl/>
              </w:rPr>
              <w:t xml:space="preserve"> 255</w:t>
            </w:r>
            <w:r w:rsidR="00015B11">
              <w:rPr>
                <w:rtl/>
              </w:rPr>
              <w:t>،</w:t>
            </w:r>
            <w:r>
              <w:rPr>
                <w:rtl/>
              </w:rPr>
              <w:t xml:space="preserve"> 258</w:t>
            </w:r>
            <w:r w:rsidR="00015B11">
              <w:rPr>
                <w:rFonts w:hint="cs"/>
                <w:rtl/>
              </w:rPr>
              <w:t>،</w:t>
            </w:r>
            <w:r>
              <w:rPr>
                <w:rFonts w:hint="cs"/>
                <w:rtl/>
              </w:rPr>
              <w:t xml:space="preserve"> </w:t>
            </w:r>
            <w:r>
              <w:rPr>
                <w:rtl/>
              </w:rPr>
              <w:t>260</w:t>
            </w:r>
            <w:r w:rsidR="00015B11">
              <w:rPr>
                <w:rtl/>
              </w:rPr>
              <w:t>،</w:t>
            </w:r>
            <w:r>
              <w:rPr>
                <w:rtl/>
              </w:rPr>
              <w:t xml:space="preserve"> 268</w:t>
            </w:r>
            <w:r w:rsidR="00015B11">
              <w:rPr>
                <w:rtl/>
              </w:rPr>
              <w:t>،</w:t>
            </w:r>
            <w:r>
              <w:rPr>
                <w:rtl/>
              </w:rPr>
              <w:t xml:space="preserve"> 269</w:t>
            </w:r>
            <w:r w:rsidR="00015B11">
              <w:rPr>
                <w:rFonts w:hint="cs"/>
                <w:rtl/>
              </w:rPr>
              <w:t>،</w:t>
            </w:r>
            <w:r>
              <w:rPr>
                <w:rFonts w:hint="cs"/>
                <w:rtl/>
              </w:rPr>
              <w:t xml:space="preserve"> </w:t>
            </w:r>
            <w:r>
              <w:rPr>
                <w:rtl/>
              </w:rPr>
              <w:t>282</w:t>
            </w:r>
            <w:r w:rsidR="00015B11">
              <w:rPr>
                <w:rtl/>
              </w:rPr>
              <w:t>،</w:t>
            </w:r>
            <w:r>
              <w:rPr>
                <w:rtl/>
              </w:rPr>
              <w:t xml:space="preserve"> 290</w:t>
            </w:r>
            <w:r w:rsidR="00015B11">
              <w:rPr>
                <w:rtl/>
              </w:rPr>
              <w:t>،</w:t>
            </w:r>
            <w:r>
              <w:rPr>
                <w:rtl/>
              </w:rPr>
              <w:t xml:space="preserve"> 316</w:t>
            </w:r>
          </w:p>
          <w:p w:rsidR="00484CAE" w:rsidRDefault="00484CAE" w:rsidP="000B6C81">
            <w:pPr>
              <w:pStyle w:val="libVarCenter"/>
              <w:rPr>
                <w:rtl/>
              </w:rPr>
            </w:pPr>
            <w:r>
              <w:rPr>
                <w:rtl/>
              </w:rPr>
              <w:t>389</w:t>
            </w:r>
            <w:r w:rsidR="00015B11">
              <w:rPr>
                <w:rtl/>
              </w:rPr>
              <w:t>،</w:t>
            </w:r>
            <w:r>
              <w:rPr>
                <w:rtl/>
              </w:rPr>
              <w:t xml:space="preserve"> 392</w:t>
            </w:r>
            <w:r w:rsidR="00015B11">
              <w:rPr>
                <w:rtl/>
              </w:rPr>
              <w:t>،</w:t>
            </w:r>
            <w:r>
              <w:rPr>
                <w:rtl/>
              </w:rPr>
              <w:t xml:space="preserve"> 426</w:t>
            </w:r>
            <w:r w:rsidR="00015B11">
              <w:rPr>
                <w:rtl/>
              </w:rPr>
              <w:t>،</w:t>
            </w:r>
            <w:r>
              <w:rPr>
                <w:rtl/>
              </w:rPr>
              <w:t xml:space="preserve"> 428</w:t>
            </w:r>
          </w:p>
        </w:tc>
      </w:tr>
      <w:tr w:rsidR="00484CAE" w:rsidTr="00484CAE">
        <w:tc>
          <w:tcPr>
            <w:tcW w:w="3339" w:type="dxa"/>
          </w:tcPr>
          <w:p w:rsidR="00484CAE" w:rsidRDefault="00484CAE" w:rsidP="000B6C81">
            <w:pPr>
              <w:pStyle w:val="libVar0"/>
              <w:rPr>
                <w:rtl/>
              </w:rPr>
            </w:pPr>
            <w:r>
              <w:rPr>
                <w:rtl/>
              </w:rPr>
              <w:t xml:space="preserve">ثمامة بن عبد اللّه بن انس </w:t>
            </w:r>
          </w:p>
        </w:tc>
        <w:tc>
          <w:tcPr>
            <w:tcW w:w="4248" w:type="dxa"/>
          </w:tcPr>
          <w:p w:rsidR="00484CAE" w:rsidRDefault="00484CAE" w:rsidP="000B6C81">
            <w:pPr>
              <w:pStyle w:val="libVarCenter"/>
              <w:rPr>
                <w:rtl/>
              </w:rPr>
            </w:pPr>
            <w:r>
              <w:rPr>
                <w:rtl/>
              </w:rPr>
              <w:t>308</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ج</w:t>
            </w:r>
            <w:r>
              <w:rPr>
                <w:rFonts w:hint="cs"/>
                <w:rtl/>
              </w:rPr>
              <w:t xml:space="preserve"> -</w:t>
            </w:r>
          </w:p>
        </w:tc>
      </w:tr>
      <w:tr w:rsidR="00484CAE" w:rsidTr="00484CAE">
        <w:tc>
          <w:tcPr>
            <w:tcW w:w="3339" w:type="dxa"/>
          </w:tcPr>
          <w:p w:rsidR="00484CAE" w:rsidRDefault="00484CAE" w:rsidP="000B6C81">
            <w:pPr>
              <w:pStyle w:val="libVar0"/>
              <w:rPr>
                <w:rtl/>
              </w:rPr>
            </w:pPr>
            <w:r>
              <w:rPr>
                <w:rFonts w:hint="cs"/>
                <w:rtl/>
              </w:rPr>
              <w:t xml:space="preserve">جابر </w:t>
            </w:r>
          </w:p>
        </w:tc>
        <w:tc>
          <w:tcPr>
            <w:tcW w:w="4248" w:type="dxa"/>
          </w:tcPr>
          <w:p w:rsidR="00484CAE" w:rsidRDefault="00484CAE" w:rsidP="000B6C81">
            <w:pPr>
              <w:pStyle w:val="libVarCenter"/>
              <w:rPr>
                <w:rtl/>
              </w:rPr>
            </w:pPr>
            <w:r>
              <w:rPr>
                <w:rFonts w:hint="cs"/>
                <w:rtl/>
              </w:rPr>
              <w:t>317</w:t>
            </w:r>
          </w:p>
        </w:tc>
      </w:tr>
      <w:tr w:rsidR="00484CAE" w:rsidTr="00484CAE">
        <w:tc>
          <w:tcPr>
            <w:tcW w:w="3339" w:type="dxa"/>
          </w:tcPr>
          <w:p w:rsidR="00484CAE" w:rsidRDefault="00484CAE" w:rsidP="000B6C81">
            <w:pPr>
              <w:pStyle w:val="libVar0"/>
              <w:rPr>
                <w:rtl/>
              </w:rPr>
            </w:pPr>
            <w:r>
              <w:rPr>
                <w:rFonts w:hint="cs"/>
                <w:rtl/>
              </w:rPr>
              <w:t xml:space="preserve">جابر بن عبدالله الانصاري </w:t>
            </w:r>
          </w:p>
        </w:tc>
        <w:tc>
          <w:tcPr>
            <w:tcW w:w="4248" w:type="dxa"/>
          </w:tcPr>
          <w:p w:rsidR="00484CAE" w:rsidRDefault="00484CAE" w:rsidP="000B6C81">
            <w:pPr>
              <w:pStyle w:val="libVarCenter"/>
              <w:rPr>
                <w:rtl/>
              </w:rPr>
            </w:pPr>
            <w:r>
              <w:rPr>
                <w:rFonts w:hint="cs"/>
                <w:rtl/>
              </w:rPr>
              <w:t>221</w:t>
            </w:r>
            <w:r w:rsidR="00015B11">
              <w:rPr>
                <w:rFonts w:hint="cs"/>
                <w:rtl/>
              </w:rPr>
              <w:t>،</w:t>
            </w:r>
            <w:r>
              <w:rPr>
                <w:rFonts w:hint="cs"/>
                <w:rtl/>
              </w:rPr>
              <w:t xml:space="preserve"> 302</w:t>
            </w:r>
            <w:r w:rsidR="00015B11">
              <w:rPr>
                <w:rFonts w:hint="cs"/>
                <w:rtl/>
              </w:rPr>
              <w:t>،</w:t>
            </w:r>
            <w:r>
              <w:rPr>
                <w:rFonts w:hint="cs"/>
                <w:rtl/>
              </w:rPr>
              <w:t xml:space="preserve"> 306</w:t>
            </w:r>
          </w:p>
        </w:tc>
      </w:tr>
      <w:tr w:rsidR="00484CAE" w:rsidTr="00484CAE">
        <w:tc>
          <w:tcPr>
            <w:tcW w:w="3339" w:type="dxa"/>
          </w:tcPr>
          <w:p w:rsidR="00484CAE" w:rsidRDefault="00484CAE" w:rsidP="000B6C81">
            <w:pPr>
              <w:pStyle w:val="libVar0"/>
              <w:rPr>
                <w:rtl/>
              </w:rPr>
            </w:pPr>
            <w:r>
              <w:rPr>
                <w:rtl/>
              </w:rPr>
              <w:t xml:space="preserve">جبرئيل </w:t>
            </w:r>
            <w:r w:rsidR="00015B11" w:rsidRPr="00015B11">
              <w:rPr>
                <w:rStyle w:val="libAlaemChar"/>
                <w:rFonts w:hint="cs"/>
                <w:rtl/>
              </w:rPr>
              <w:t>عليه‌السلام</w:t>
            </w:r>
            <w:r>
              <w:rPr>
                <w:rtl/>
              </w:rPr>
              <w:t xml:space="preserve"> </w:t>
            </w:r>
          </w:p>
          <w:p w:rsidR="00484CAE" w:rsidRDefault="00484CAE" w:rsidP="00484CAE">
            <w:pPr>
              <w:rPr>
                <w:rtl/>
              </w:rPr>
            </w:pPr>
          </w:p>
        </w:tc>
        <w:tc>
          <w:tcPr>
            <w:tcW w:w="4248" w:type="dxa"/>
          </w:tcPr>
          <w:p w:rsidR="00484CAE" w:rsidRDefault="00484CAE" w:rsidP="000B6C81">
            <w:pPr>
              <w:pStyle w:val="libVarCenter"/>
              <w:rPr>
                <w:rtl/>
              </w:rPr>
            </w:pPr>
            <w:r>
              <w:rPr>
                <w:rtl/>
              </w:rPr>
              <w:t>111</w:t>
            </w:r>
            <w:r w:rsidR="00015B11">
              <w:rPr>
                <w:rtl/>
              </w:rPr>
              <w:t>،</w:t>
            </w:r>
            <w:r>
              <w:rPr>
                <w:rtl/>
              </w:rPr>
              <w:t xml:space="preserve"> 113</w:t>
            </w:r>
            <w:r w:rsidR="00015B11">
              <w:rPr>
                <w:rtl/>
              </w:rPr>
              <w:t>،</w:t>
            </w:r>
            <w:r>
              <w:rPr>
                <w:rtl/>
              </w:rPr>
              <w:t xml:space="preserve"> 123</w:t>
            </w:r>
            <w:r w:rsidR="00015B11">
              <w:rPr>
                <w:rFonts w:hint="cs"/>
                <w:rtl/>
              </w:rPr>
              <w:t>،</w:t>
            </w:r>
            <w:r>
              <w:rPr>
                <w:rFonts w:hint="cs"/>
                <w:rtl/>
              </w:rPr>
              <w:t xml:space="preserve"> </w:t>
            </w:r>
            <w:r>
              <w:rPr>
                <w:rtl/>
              </w:rPr>
              <w:t>132</w:t>
            </w:r>
            <w:r w:rsidR="00015B11">
              <w:rPr>
                <w:rtl/>
              </w:rPr>
              <w:t>،</w:t>
            </w:r>
            <w:r>
              <w:rPr>
                <w:rtl/>
              </w:rPr>
              <w:t xml:space="preserve"> 238</w:t>
            </w:r>
            <w:r w:rsidR="00015B11">
              <w:rPr>
                <w:rtl/>
              </w:rPr>
              <w:t>،</w:t>
            </w:r>
            <w:r>
              <w:rPr>
                <w:rtl/>
              </w:rPr>
              <w:t xml:space="preserve"> 239</w:t>
            </w:r>
            <w:r w:rsidR="00015B11">
              <w:rPr>
                <w:rFonts w:hint="cs"/>
                <w:rtl/>
              </w:rPr>
              <w:t>،</w:t>
            </w:r>
            <w:r>
              <w:rPr>
                <w:rFonts w:hint="cs"/>
                <w:rtl/>
              </w:rPr>
              <w:t xml:space="preserve"> </w:t>
            </w:r>
            <w:r>
              <w:rPr>
                <w:rtl/>
              </w:rPr>
              <w:t>268</w:t>
            </w:r>
            <w:r w:rsidR="00015B11">
              <w:rPr>
                <w:rtl/>
              </w:rPr>
              <w:t>،</w:t>
            </w:r>
            <w:r>
              <w:rPr>
                <w:rtl/>
              </w:rPr>
              <w:t xml:space="preserve"> 280</w:t>
            </w:r>
            <w:r w:rsidR="00015B11">
              <w:rPr>
                <w:rtl/>
              </w:rPr>
              <w:t>،</w:t>
            </w:r>
            <w:r>
              <w:rPr>
                <w:rtl/>
              </w:rPr>
              <w:t xml:space="preserve"> 352</w:t>
            </w:r>
            <w:r w:rsidR="00015B11">
              <w:rPr>
                <w:rFonts w:hint="cs"/>
                <w:rtl/>
              </w:rPr>
              <w:t>،</w:t>
            </w:r>
            <w:r>
              <w:rPr>
                <w:rFonts w:hint="cs"/>
                <w:rtl/>
              </w:rPr>
              <w:t xml:space="preserve"> </w:t>
            </w:r>
            <w:r>
              <w:rPr>
                <w:rtl/>
              </w:rPr>
              <w:t>431</w:t>
            </w:r>
            <w:r w:rsidR="00015B11">
              <w:rPr>
                <w:rtl/>
              </w:rPr>
              <w:t>،</w:t>
            </w:r>
            <w:r>
              <w:rPr>
                <w:rtl/>
              </w:rPr>
              <w:t xml:space="preserve"> 432</w:t>
            </w:r>
          </w:p>
        </w:tc>
      </w:tr>
    </w:tbl>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tl/>
              </w:rPr>
              <w:t xml:space="preserve">جرير </w:t>
            </w:r>
          </w:p>
        </w:tc>
        <w:tc>
          <w:tcPr>
            <w:tcW w:w="4248" w:type="dxa"/>
          </w:tcPr>
          <w:p w:rsidR="00484CAE" w:rsidRDefault="00484CAE" w:rsidP="000B6C81">
            <w:pPr>
              <w:pStyle w:val="libVarCenter"/>
              <w:rPr>
                <w:rtl/>
              </w:rPr>
            </w:pPr>
            <w:r>
              <w:rPr>
                <w:rtl/>
              </w:rPr>
              <w:t>261</w:t>
            </w:r>
            <w:r w:rsidR="00015B11">
              <w:rPr>
                <w:rtl/>
              </w:rPr>
              <w:t>،</w:t>
            </w:r>
            <w:r>
              <w:rPr>
                <w:rtl/>
              </w:rPr>
              <w:t xml:space="preserve"> 369</w:t>
            </w:r>
          </w:p>
        </w:tc>
      </w:tr>
      <w:tr w:rsidR="00484CAE" w:rsidTr="00484CAE">
        <w:tc>
          <w:tcPr>
            <w:tcW w:w="3339" w:type="dxa"/>
          </w:tcPr>
          <w:p w:rsidR="00484CAE" w:rsidRDefault="00484CAE" w:rsidP="000B6C81">
            <w:pPr>
              <w:pStyle w:val="libVar0"/>
              <w:rPr>
                <w:rtl/>
              </w:rPr>
            </w:pPr>
            <w:r>
              <w:rPr>
                <w:rtl/>
              </w:rPr>
              <w:t xml:space="preserve">جعفر بن زياد </w:t>
            </w:r>
          </w:p>
        </w:tc>
        <w:tc>
          <w:tcPr>
            <w:tcW w:w="4248" w:type="dxa"/>
          </w:tcPr>
          <w:p w:rsidR="00484CAE" w:rsidRDefault="00484CAE" w:rsidP="000B6C81">
            <w:pPr>
              <w:pStyle w:val="libVarCenter"/>
              <w:rPr>
                <w:rtl/>
              </w:rPr>
            </w:pPr>
            <w:r>
              <w:rPr>
                <w:rtl/>
              </w:rPr>
              <w:t>427</w:t>
            </w:r>
          </w:p>
        </w:tc>
      </w:tr>
      <w:tr w:rsidR="00484CAE" w:rsidTr="00484CAE">
        <w:tc>
          <w:tcPr>
            <w:tcW w:w="3339" w:type="dxa"/>
          </w:tcPr>
          <w:p w:rsidR="00484CAE" w:rsidRDefault="00484CAE" w:rsidP="000B6C81">
            <w:pPr>
              <w:pStyle w:val="libVar0"/>
              <w:rPr>
                <w:rtl/>
              </w:rPr>
            </w:pPr>
            <w:r>
              <w:rPr>
                <w:rtl/>
              </w:rPr>
              <w:t>جعفر</w:t>
            </w:r>
            <w:r>
              <w:rPr>
                <w:rFonts w:hint="cs"/>
                <w:rtl/>
              </w:rPr>
              <w:t xml:space="preserve"> </w:t>
            </w:r>
            <w:r>
              <w:rPr>
                <w:rtl/>
              </w:rPr>
              <w:t>(الطيار)</w:t>
            </w:r>
          </w:p>
        </w:tc>
        <w:tc>
          <w:tcPr>
            <w:tcW w:w="4248" w:type="dxa"/>
          </w:tcPr>
          <w:p w:rsidR="00484CAE" w:rsidRDefault="00484CAE" w:rsidP="000B6C81">
            <w:pPr>
              <w:pStyle w:val="libVarCenter"/>
              <w:rPr>
                <w:rtl/>
              </w:rPr>
            </w:pPr>
            <w:r>
              <w:rPr>
                <w:rtl/>
              </w:rPr>
              <w:t>252</w:t>
            </w:r>
          </w:p>
        </w:tc>
      </w:tr>
      <w:tr w:rsidR="00484CAE" w:rsidTr="00484CAE">
        <w:tc>
          <w:tcPr>
            <w:tcW w:w="3339" w:type="dxa"/>
          </w:tcPr>
          <w:p w:rsidR="00484CAE" w:rsidRDefault="00484CAE" w:rsidP="000B6C81">
            <w:pPr>
              <w:pStyle w:val="libVar0"/>
              <w:rPr>
                <w:rtl/>
              </w:rPr>
            </w:pPr>
            <w:r>
              <w:rPr>
                <w:rtl/>
              </w:rPr>
              <w:t>جعفر بن محمّد</w:t>
            </w:r>
            <w:r>
              <w:rPr>
                <w:rFonts w:hint="cs"/>
                <w:rtl/>
              </w:rPr>
              <w:t xml:space="preserve"> </w:t>
            </w:r>
            <w:r>
              <w:rPr>
                <w:rtl/>
              </w:rPr>
              <w:t xml:space="preserve">الصادق </w:t>
            </w:r>
            <w:r w:rsidR="00015B11" w:rsidRPr="00015B11">
              <w:rPr>
                <w:rStyle w:val="libAlaemChar"/>
                <w:rFonts w:hint="cs"/>
                <w:rtl/>
              </w:rPr>
              <w:t>عليه‌السلام</w:t>
            </w:r>
          </w:p>
        </w:tc>
        <w:tc>
          <w:tcPr>
            <w:tcW w:w="4248" w:type="dxa"/>
          </w:tcPr>
          <w:p w:rsidR="00484CAE" w:rsidRDefault="00484CAE" w:rsidP="000B6C81">
            <w:pPr>
              <w:pStyle w:val="libVarCenter"/>
              <w:rPr>
                <w:rtl/>
              </w:rPr>
            </w:pPr>
            <w:r>
              <w:rPr>
                <w:rtl/>
              </w:rPr>
              <w:t>263</w:t>
            </w:r>
            <w:r w:rsidR="00015B11">
              <w:rPr>
                <w:rtl/>
              </w:rPr>
              <w:t>،</w:t>
            </w:r>
            <w:r>
              <w:rPr>
                <w:rtl/>
              </w:rPr>
              <w:t xml:space="preserve"> 267</w:t>
            </w:r>
            <w:r w:rsidR="00015B11">
              <w:rPr>
                <w:rFonts w:hint="cs"/>
                <w:rtl/>
              </w:rPr>
              <w:t>،</w:t>
            </w:r>
            <w:r>
              <w:rPr>
                <w:rFonts w:hint="cs"/>
                <w:rtl/>
              </w:rPr>
              <w:t xml:space="preserve"> </w:t>
            </w:r>
            <w:r>
              <w:rPr>
                <w:rtl/>
              </w:rPr>
              <w:t>370</w:t>
            </w:r>
            <w:r w:rsidR="00015B11">
              <w:rPr>
                <w:rtl/>
              </w:rPr>
              <w:t>،</w:t>
            </w:r>
            <w:r>
              <w:rPr>
                <w:rtl/>
              </w:rPr>
              <w:t xml:space="preserve"> 392</w:t>
            </w:r>
          </w:p>
        </w:tc>
      </w:tr>
      <w:tr w:rsidR="00484CAE" w:rsidTr="00484CAE">
        <w:tc>
          <w:tcPr>
            <w:tcW w:w="3339" w:type="dxa"/>
          </w:tcPr>
          <w:p w:rsidR="00484CAE" w:rsidRDefault="00484CAE" w:rsidP="000B6C81">
            <w:pPr>
              <w:pStyle w:val="libVar0"/>
              <w:rPr>
                <w:rtl/>
              </w:rPr>
            </w:pPr>
            <w:r>
              <w:rPr>
                <w:rtl/>
              </w:rPr>
              <w:t xml:space="preserve">جعفر بن محمّد بن عمّار </w:t>
            </w:r>
          </w:p>
        </w:tc>
        <w:tc>
          <w:tcPr>
            <w:tcW w:w="4248" w:type="dxa"/>
          </w:tcPr>
          <w:p w:rsidR="00484CAE" w:rsidRDefault="00484CAE" w:rsidP="000B6C81">
            <w:pPr>
              <w:pStyle w:val="libVarCenter"/>
              <w:rPr>
                <w:rtl/>
              </w:rPr>
            </w:pPr>
            <w:r>
              <w:rPr>
                <w:rtl/>
              </w:rPr>
              <w:t>370</w:t>
            </w:r>
          </w:p>
        </w:tc>
      </w:tr>
      <w:tr w:rsidR="00484CAE" w:rsidTr="00484CAE">
        <w:tc>
          <w:tcPr>
            <w:tcW w:w="3339" w:type="dxa"/>
          </w:tcPr>
          <w:p w:rsidR="00484CAE" w:rsidRDefault="00484CAE" w:rsidP="000B6C81">
            <w:pPr>
              <w:pStyle w:val="libVar0"/>
              <w:rPr>
                <w:rtl/>
              </w:rPr>
            </w:pPr>
            <w:r>
              <w:rPr>
                <w:rtl/>
              </w:rPr>
              <w:t xml:space="preserve">جويبر بن سعد </w:t>
            </w:r>
          </w:p>
        </w:tc>
        <w:tc>
          <w:tcPr>
            <w:tcW w:w="4248" w:type="dxa"/>
          </w:tcPr>
          <w:p w:rsidR="00484CAE" w:rsidRDefault="00484CAE" w:rsidP="000B6C81">
            <w:pPr>
              <w:pStyle w:val="libVarCenter"/>
              <w:rPr>
                <w:rtl/>
              </w:rPr>
            </w:pPr>
            <w:r>
              <w:rPr>
                <w:rtl/>
              </w:rPr>
              <w:t>261</w:t>
            </w:r>
            <w:r w:rsidR="00015B11">
              <w:rPr>
                <w:rtl/>
              </w:rPr>
              <w:t>،</w:t>
            </w:r>
            <w:r>
              <w:rPr>
                <w:rtl/>
              </w:rPr>
              <w:t xml:space="preserve"> 262</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ح</w:t>
            </w:r>
            <w:r>
              <w:rPr>
                <w:rFonts w:hint="cs"/>
                <w:rtl/>
              </w:rPr>
              <w:t xml:space="preserve"> -</w:t>
            </w:r>
          </w:p>
        </w:tc>
      </w:tr>
      <w:tr w:rsidR="00484CAE" w:rsidTr="00484CAE">
        <w:tc>
          <w:tcPr>
            <w:tcW w:w="3339" w:type="dxa"/>
          </w:tcPr>
          <w:p w:rsidR="00484CAE" w:rsidRDefault="00484CAE" w:rsidP="000B6C81">
            <w:pPr>
              <w:pStyle w:val="libVar0"/>
              <w:rPr>
                <w:rtl/>
              </w:rPr>
            </w:pPr>
            <w:r>
              <w:rPr>
                <w:rFonts w:hint="cs"/>
                <w:rtl/>
              </w:rPr>
              <w:t xml:space="preserve">الحارث بن محمد </w:t>
            </w:r>
          </w:p>
        </w:tc>
        <w:tc>
          <w:tcPr>
            <w:tcW w:w="4248" w:type="dxa"/>
          </w:tcPr>
          <w:p w:rsidR="00484CAE" w:rsidRDefault="00484CAE" w:rsidP="000B6C81">
            <w:pPr>
              <w:pStyle w:val="libVarCenter"/>
              <w:rPr>
                <w:rtl/>
              </w:rPr>
            </w:pPr>
            <w:r>
              <w:rPr>
                <w:rFonts w:hint="cs"/>
                <w:rtl/>
              </w:rPr>
              <w:t>410</w:t>
            </w:r>
          </w:p>
        </w:tc>
      </w:tr>
      <w:tr w:rsidR="00484CAE" w:rsidTr="00484CAE">
        <w:tc>
          <w:tcPr>
            <w:tcW w:w="3339" w:type="dxa"/>
          </w:tcPr>
          <w:p w:rsidR="00484CAE" w:rsidRDefault="00484CAE" w:rsidP="000B6C81">
            <w:pPr>
              <w:pStyle w:val="libVar0"/>
              <w:rPr>
                <w:rtl/>
              </w:rPr>
            </w:pPr>
            <w:r>
              <w:rPr>
                <w:rFonts w:hint="cs"/>
                <w:rtl/>
              </w:rPr>
              <w:t>الحاكم = محمد بن عبدالله</w:t>
            </w:r>
          </w:p>
        </w:tc>
        <w:tc>
          <w:tcPr>
            <w:tcW w:w="4248" w:type="dxa"/>
          </w:tcPr>
          <w:p w:rsidR="00484CAE" w:rsidRDefault="00484CAE" w:rsidP="00484CAE">
            <w:pPr>
              <w:rPr>
                <w:rtl/>
              </w:rPr>
            </w:pPr>
          </w:p>
        </w:tc>
      </w:tr>
      <w:tr w:rsidR="00484CAE" w:rsidTr="00484CAE">
        <w:tc>
          <w:tcPr>
            <w:tcW w:w="3339" w:type="dxa"/>
          </w:tcPr>
          <w:p w:rsidR="00484CAE" w:rsidRDefault="00484CAE" w:rsidP="000B6C81">
            <w:pPr>
              <w:pStyle w:val="libVar0"/>
              <w:rPr>
                <w:rtl/>
              </w:rPr>
            </w:pPr>
            <w:r>
              <w:rPr>
                <w:rtl/>
              </w:rPr>
              <w:t xml:space="preserve">حبيب بن موسى النجّار </w:t>
            </w:r>
          </w:p>
        </w:tc>
        <w:tc>
          <w:tcPr>
            <w:tcW w:w="4248" w:type="dxa"/>
          </w:tcPr>
          <w:p w:rsidR="00484CAE" w:rsidRDefault="00484CAE" w:rsidP="000B6C81">
            <w:pPr>
              <w:pStyle w:val="libVarCenter"/>
              <w:rPr>
                <w:rtl/>
              </w:rPr>
            </w:pPr>
            <w:r>
              <w:rPr>
                <w:rtl/>
              </w:rPr>
              <w:t>259</w:t>
            </w:r>
            <w:r w:rsidR="00015B11">
              <w:rPr>
                <w:rtl/>
              </w:rPr>
              <w:t>،</w:t>
            </w:r>
            <w:r>
              <w:rPr>
                <w:rtl/>
              </w:rPr>
              <w:t xml:space="preserve"> 282</w:t>
            </w:r>
          </w:p>
        </w:tc>
      </w:tr>
      <w:tr w:rsidR="00484CAE" w:rsidTr="00484CAE">
        <w:tc>
          <w:tcPr>
            <w:tcW w:w="3339" w:type="dxa"/>
          </w:tcPr>
          <w:p w:rsidR="00484CAE" w:rsidRDefault="00484CAE" w:rsidP="000B6C81">
            <w:pPr>
              <w:pStyle w:val="libVar0"/>
              <w:rPr>
                <w:rtl/>
              </w:rPr>
            </w:pPr>
            <w:r>
              <w:rPr>
                <w:rtl/>
              </w:rPr>
              <w:t xml:space="preserve">حذيفة </w:t>
            </w:r>
          </w:p>
        </w:tc>
        <w:tc>
          <w:tcPr>
            <w:tcW w:w="4248" w:type="dxa"/>
          </w:tcPr>
          <w:p w:rsidR="00484CAE" w:rsidRDefault="00484CAE" w:rsidP="000B6C81">
            <w:pPr>
              <w:pStyle w:val="libVarCenter"/>
              <w:rPr>
                <w:rtl/>
              </w:rPr>
            </w:pPr>
            <w:r>
              <w:rPr>
                <w:rtl/>
              </w:rPr>
              <w:t>304</w:t>
            </w:r>
            <w:r w:rsidR="00015B11">
              <w:rPr>
                <w:rtl/>
              </w:rPr>
              <w:t>،</w:t>
            </w:r>
            <w:r>
              <w:rPr>
                <w:rtl/>
              </w:rPr>
              <w:t xml:space="preserve"> 310</w:t>
            </w:r>
            <w:r w:rsidR="00015B11">
              <w:rPr>
                <w:rtl/>
              </w:rPr>
              <w:t>،</w:t>
            </w:r>
            <w:r>
              <w:rPr>
                <w:rtl/>
              </w:rPr>
              <w:t xml:space="preserve"> 404</w:t>
            </w:r>
          </w:p>
        </w:tc>
      </w:tr>
      <w:tr w:rsidR="00484CAE" w:rsidTr="00484CAE">
        <w:tc>
          <w:tcPr>
            <w:tcW w:w="3339" w:type="dxa"/>
          </w:tcPr>
          <w:p w:rsidR="00484CAE" w:rsidRDefault="00484CAE" w:rsidP="000B6C81">
            <w:pPr>
              <w:pStyle w:val="libVar0"/>
              <w:rPr>
                <w:rtl/>
              </w:rPr>
            </w:pPr>
            <w:r>
              <w:rPr>
                <w:rtl/>
              </w:rPr>
              <w:t xml:space="preserve">حذيفة بن اليمان </w:t>
            </w:r>
          </w:p>
        </w:tc>
        <w:tc>
          <w:tcPr>
            <w:tcW w:w="4248" w:type="dxa"/>
          </w:tcPr>
          <w:p w:rsidR="00484CAE" w:rsidRDefault="00484CAE" w:rsidP="000B6C81">
            <w:pPr>
              <w:pStyle w:val="libVarCenter"/>
              <w:rPr>
                <w:rtl/>
              </w:rPr>
            </w:pPr>
            <w:r>
              <w:rPr>
                <w:rtl/>
              </w:rPr>
              <w:t>200</w:t>
            </w:r>
          </w:p>
        </w:tc>
      </w:tr>
      <w:tr w:rsidR="00484CAE" w:rsidTr="00484CAE">
        <w:tc>
          <w:tcPr>
            <w:tcW w:w="3339" w:type="dxa"/>
          </w:tcPr>
          <w:p w:rsidR="00484CAE" w:rsidRDefault="00484CAE" w:rsidP="000B6C81">
            <w:pPr>
              <w:pStyle w:val="libVar0"/>
              <w:rPr>
                <w:rtl/>
              </w:rPr>
            </w:pPr>
            <w:r>
              <w:rPr>
                <w:rtl/>
              </w:rPr>
              <w:t xml:space="preserve">حرب بن الحسن الطحان </w:t>
            </w:r>
          </w:p>
        </w:tc>
        <w:tc>
          <w:tcPr>
            <w:tcW w:w="4248" w:type="dxa"/>
          </w:tcPr>
          <w:p w:rsidR="00484CAE" w:rsidRDefault="00484CAE" w:rsidP="000B6C81">
            <w:pPr>
              <w:pStyle w:val="libVarCenter"/>
              <w:rPr>
                <w:rtl/>
              </w:rPr>
            </w:pPr>
            <w:r>
              <w:rPr>
                <w:rtl/>
              </w:rPr>
              <w:t>390</w:t>
            </w:r>
          </w:p>
        </w:tc>
      </w:tr>
      <w:tr w:rsidR="00484CAE" w:rsidTr="00484CAE">
        <w:tc>
          <w:tcPr>
            <w:tcW w:w="3339" w:type="dxa"/>
          </w:tcPr>
          <w:p w:rsidR="00484CAE" w:rsidRDefault="00484CAE" w:rsidP="000B6C81">
            <w:pPr>
              <w:pStyle w:val="libVar0"/>
              <w:rPr>
                <w:rtl/>
              </w:rPr>
            </w:pPr>
            <w:r>
              <w:rPr>
                <w:rtl/>
              </w:rPr>
              <w:t xml:space="preserve">حزقيل </w:t>
            </w:r>
          </w:p>
        </w:tc>
        <w:tc>
          <w:tcPr>
            <w:tcW w:w="4248" w:type="dxa"/>
          </w:tcPr>
          <w:p w:rsidR="00484CAE" w:rsidRDefault="00484CAE" w:rsidP="000B6C81">
            <w:pPr>
              <w:pStyle w:val="libVarCenter"/>
              <w:rPr>
                <w:rtl/>
              </w:rPr>
            </w:pPr>
            <w:r>
              <w:rPr>
                <w:rtl/>
              </w:rPr>
              <w:t>259</w:t>
            </w:r>
            <w:r w:rsidR="00015B11">
              <w:rPr>
                <w:rtl/>
              </w:rPr>
              <w:t>،</w:t>
            </w:r>
            <w:r>
              <w:rPr>
                <w:rtl/>
              </w:rPr>
              <w:t xml:space="preserve"> 282</w:t>
            </w:r>
          </w:p>
        </w:tc>
      </w:tr>
      <w:tr w:rsidR="00484CAE" w:rsidTr="00484CAE">
        <w:tc>
          <w:tcPr>
            <w:tcW w:w="3339" w:type="dxa"/>
          </w:tcPr>
          <w:p w:rsidR="00484CAE" w:rsidRDefault="00484CAE" w:rsidP="000B6C81">
            <w:pPr>
              <w:pStyle w:val="libVar0"/>
              <w:rPr>
                <w:rtl/>
              </w:rPr>
            </w:pPr>
            <w:r>
              <w:rPr>
                <w:rtl/>
              </w:rPr>
              <w:t xml:space="preserve">حسان بن ثابت </w:t>
            </w:r>
          </w:p>
        </w:tc>
        <w:tc>
          <w:tcPr>
            <w:tcW w:w="4248" w:type="dxa"/>
          </w:tcPr>
          <w:p w:rsidR="00484CAE" w:rsidRDefault="00484CAE" w:rsidP="000B6C81">
            <w:pPr>
              <w:pStyle w:val="libVarCenter"/>
              <w:rPr>
                <w:rtl/>
              </w:rPr>
            </w:pPr>
            <w:r>
              <w:rPr>
                <w:rtl/>
              </w:rPr>
              <w:t>267</w:t>
            </w:r>
            <w:r w:rsidR="00015B11">
              <w:rPr>
                <w:rtl/>
              </w:rPr>
              <w:t>،</w:t>
            </w:r>
            <w:r>
              <w:rPr>
                <w:rtl/>
              </w:rPr>
              <w:t xml:space="preserve"> 318</w:t>
            </w:r>
          </w:p>
        </w:tc>
      </w:tr>
      <w:tr w:rsidR="00484CAE" w:rsidTr="00484CAE">
        <w:tc>
          <w:tcPr>
            <w:tcW w:w="3339" w:type="dxa"/>
          </w:tcPr>
          <w:p w:rsidR="00484CAE" w:rsidRDefault="00484CAE" w:rsidP="000B6C81">
            <w:pPr>
              <w:pStyle w:val="libVar0"/>
              <w:rPr>
                <w:rtl/>
              </w:rPr>
            </w:pPr>
            <w:r>
              <w:rPr>
                <w:rtl/>
              </w:rPr>
              <w:t xml:space="preserve">الحسن </w:t>
            </w:r>
          </w:p>
        </w:tc>
        <w:tc>
          <w:tcPr>
            <w:tcW w:w="4248" w:type="dxa"/>
          </w:tcPr>
          <w:p w:rsidR="00484CAE" w:rsidRDefault="00484CAE" w:rsidP="000B6C81">
            <w:pPr>
              <w:pStyle w:val="libVarCenter"/>
              <w:rPr>
                <w:rtl/>
              </w:rPr>
            </w:pPr>
            <w:r>
              <w:rPr>
                <w:rtl/>
              </w:rPr>
              <w:t>60</w:t>
            </w:r>
            <w:r w:rsidR="00015B11">
              <w:rPr>
                <w:rtl/>
              </w:rPr>
              <w:t>،</w:t>
            </w:r>
            <w:r>
              <w:rPr>
                <w:rtl/>
              </w:rPr>
              <w:t xml:space="preserve"> 61</w:t>
            </w:r>
            <w:r w:rsidR="00015B11">
              <w:rPr>
                <w:rtl/>
              </w:rPr>
              <w:t>،</w:t>
            </w:r>
            <w:r>
              <w:rPr>
                <w:rtl/>
              </w:rPr>
              <w:t xml:space="preserve"> 214</w:t>
            </w:r>
            <w:r w:rsidR="00015B11">
              <w:rPr>
                <w:rFonts w:hint="cs"/>
                <w:rtl/>
              </w:rPr>
              <w:t>،</w:t>
            </w:r>
            <w:r>
              <w:rPr>
                <w:rFonts w:hint="cs"/>
                <w:rtl/>
              </w:rPr>
              <w:t xml:space="preserve"> </w:t>
            </w:r>
            <w:r>
              <w:rPr>
                <w:rtl/>
              </w:rPr>
              <w:t>219</w:t>
            </w:r>
            <w:r w:rsidR="00015B11">
              <w:rPr>
                <w:rtl/>
              </w:rPr>
              <w:t>،</w:t>
            </w:r>
            <w:r>
              <w:rPr>
                <w:rtl/>
              </w:rPr>
              <w:t xml:space="preserve"> 259</w:t>
            </w:r>
            <w:r w:rsidR="00015B11">
              <w:rPr>
                <w:rtl/>
              </w:rPr>
              <w:t>،</w:t>
            </w:r>
            <w:r>
              <w:rPr>
                <w:rtl/>
              </w:rPr>
              <w:t xml:space="preserve"> 315</w:t>
            </w:r>
          </w:p>
        </w:tc>
      </w:tr>
      <w:tr w:rsidR="00484CAE" w:rsidTr="00484CAE">
        <w:tc>
          <w:tcPr>
            <w:tcW w:w="3339" w:type="dxa"/>
          </w:tcPr>
          <w:p w:rsidR="00484CAE" w:rsidRDefault="00484CAE" w:rsidP="000B6C81">
            <w:pPr>
              <w:pStyle w:val="libVar0"/>
              <w:rPr>
                <w:rtl/>
              </w:rPr>
            </w:pPr>
            <w:r>
              <w:rPr>
                <w:rtl/>
              </w:rPr>
              <w:t xml:space="preserve">الحسن بن أحمد بن الحسن الحداد </w:t>
            </w:r>
          </w:p>
        </w:tc>
        <w:tc>
          <w:tcPr>
            <w:tcW w:w="4248" w:type="dxa"/>
          </w:tcPr>
          <w:p w:rsidR="00484CAE" w:rsidRDefault="00484CAE" w:rsidP="000B6C81">
            <w:pPr>
              <w:pStyle w:val="libVarCenter"/>
              <w:rPr>
                <w:rtl/>
              </w:rPr>
            </w:pPr>
            <w:r>
              <w:rPr>
                <w:rtl/>
              </w:rPr>
              <w:t>410</w:t>
            </w:r>
          </w:p>
        </w:tc>
      </w:tr>
      <w:tr w:rsidR="00484CAE" w:rsidTr="00484CAE">
        <w:tc>
          <w:tcPr>
            <w:tcW w:w="3339" w:type="dxa"/>
          </w:tcPr>
          <w:p w:rsidR="00484CAE" w:rsidRDefault="00484CAE" w:rsidP="000B6C81">
            <w:pPr>
              <w:pStyle w:val="libVar0"/>
              <w:rPr>
                <w:rtl/>
              </w:rPr>
            </w:pPr>
            <w:r>
              <w:rPr>
                <w:rtl/>
              </w:rPr>
              <w:t xml:space="preserve">الحسن بن أحمد العطّار الهمداني </w:t>
            </w:r>
          </w:p>
        </w:tc>
        <w:tc>
          <w:tcPr>
            <w:tcW w:w="4248" w:type="dxa"/>
          </w:tcPr>
          <w:p w:rsidR="00484CAE" w:rsidRDefault="00484CAE" w:rsidP="000B6C81">
            <w:pPr>
              <w:pStyle w:val="libVarCenter"/>
              <w:rPr>
                <w:rtl/>
              </w:rPr>
            </w:pPr>
            <w:r>
              <w:rPr>
                <w:rtl/>
              </w:rPr>
              <w:t>369</w:t>
            </w:r>
          </w:p>
        </w:tc>
      </w:tr>
      <w:tr w:rsidR="00484CAE" w:rsidTr="00484CAE">
        <w:tc>
          <w:tcPr>
            <w:tcW w:w="3339" w:type="dxa"/>
          </w:tcPr>
          <w:p w:rsidR="00484CAE" w:rsidRDefault="00484CAE" w:rsidP="000B6C81">
            <w:pPr>
              <w:pStyle w:val="libVar0"/>
              <w:rPr>
                <w:rtl/>
              </w:rPr>
            </w:pPr>
            <w:r>
              <w:rPr>
                <w:rtl/>
              </w:rPr>
              <w:t xml:space="preserve">الحسن الحلواني </w:t>
            </w:r>
          </w:p>
        </w:tc>
        <w:tc>
          <w:tcPr>
            <w:tcW w:w="4248" w:type="dxa"/>
          </w:tcPr>
          <w:p w:rsidR="00484CAE" w:rsidRDefault="00484CAE" w:rsidP="000B6C81">
            <w:pPr>
              <w:pStyle w:val="libVarCenter"/>
              <w:rPr>
                <w:rtl/>
              </w:rPr>
            </w:pPr>
            <w:r>
              <w:rPr>
                <w:rtl/>
              </w:rPr>
              <w:t>61</w:t>
            </w:r>
            <w:r w:rsidR="00015B11">
              <w:rPr>
                <w:rtl/>
              </w:rPr>
              <w:t>،</w:t>
            </w:r>
            <w:r>
              <w:rPr>
                <w:rtl/>
              </w:rPr>
              <w:t xml:space="preserve"> 203</w:t>
            </w:r>
          </w:p>
        </w:tc>
      </w:tr>
      <w:tr w:rsidR="00484CAE" w:rsidTr="00484CAE">
        <w:tc>
          <w:tcPr>
            <w:tcW w:w="3339" w:type="dxa"/>
          </w:tcPr>
          <w:p w:rsidR="00484CAE" w:rsidRDefault="00484CAE" w:rsidP="000B6C81">
            <w:pPr>
              <w:pStyle w:val="libVar0"/>
              <w:rPr>
                <w:rtl/>
              </w:rPr>
            </w:pPr>
            <w:r>
              <w:rPr>
                <w:rtl/>
              </w:rPr>
              <w:t xml:space="preserve">الحسن بن حسين </w:t>
            </w:r>
          </w:p>
        </w:tc>
        <w:tc>
          <w:tcPr>
            <w:tcW w:w="4248" w:type="dxa"/>
          </w:tcPr>
          <w:p w:rsidR="00484CAE" w:rsidRDefault="00484CAE" w:rsidP="000B6C81">
            <w:pPr>
              <w:pStyle w:val="libVarCenter"/>
              <w:rPr>
                <w:rtl/>
              </w:rPr>
            </w:pPr>
            <w:r>
              <w:rPr>
                <w:rtl/>
              </w:rPr>
              <w:t>393</w:t>
            </w:r>
          </w:p>
        </w:tc>
      </w:tr>
      <w:tr w:rsidR="00484CAE" w:rsidTr="00484CAE">
        <w:tc>
          <w:tcPr>
            <w:tcW w:w="3339" w:type="dxa"/>
          </w:tcPr>
          <w:p w:rsidR="00484CAE" w:rsidRDefault="00484CAE" w:rsidP="000B6C81">
            <w:pPr>
              <w:pStyle w:val="libVar0"/>
              <w:rPr>
                <w:rtl/>
              </w:rPr>
            </w:pPr>
            <w:r>
              <w:rPr>
                <w:rtl/>
              </w:rPr>
              <w:t xml:space="preserve">الحسن بن الحكم الجبري </w:t>
            </w:r>
          </w:p>
        </w:tc>
        <w:tc>
          <w:tcPr>
            <w:tcW w:w="4248" w:type="dxa"/>
          </w:tcPr>
          <w:p w:rsidR="00484CAE" w:rsidRDefault="00484CAE" w:rsidP="000B6C81">
            <w:pPr>
              <w:pStyle w:val="libVarCenter"/>
              <w:rPr>
                <w:rtl/>
              </w:rPr>
            </w:pPr>
            <w:r>
              <w:rPr>
                <w:rtl/>
              </w:rPr>
              <w:t>393</w:t>
            </w:r>
          </w:p>
        </w:tc>
      </w:tr>
      <w:tr w:rsidR="00484CAE" w:rsidTr="00484CAE">
        <w:tc>
          <w:tcPr>
            <w:tcW w:w="3339" w:type="dxa"/>
          </w:tcPr>
          <w:p w:rsidR="00484CAE" w:rsidRDefault="00484CAE" w:rsidP="000B6C81">
            <w:pPr>
              <w:pStyle w:val="libVar0"/>
              <w:rPr>
                <w:rtl/>
              </w:rPr>
            </w:pPr>
            <w:r>
              <w:rPr>
                <w:rtl/>
              </w:rPr>
              <w:t xml:space="preserve">الحسن بن حماد </w:t>
            </w:r>
          </w:p>
        </w:tc>
        <w:tc>
          <w:tcPr>
            <w:tcW w:w="4248" w:type="dxa"/>
          </w:tcPr>
          <w:p w:rsidR="00484CAE" w:rsidRDefault="00484CAE" w:rsidP="000B6C81">
            <w:pPr>
              <w:pStyle w:val="libVarCenter"/>
              <w:rPr>
                <w:rtl/>
              </w:rPr>
            </w:pPr>
            <w:r>
              <w:rPr>
                <w:rtl/>
              </w:rPr>
              <w:t>318</w:t>
            </w:r>
          </w:p>
        </w:tc>
      </w:tr>
      <w:tr w:rsidR="00484CAE" w:rsidTr="00484CAE">
        <w:tc>
          <w:tcPr>
            <w:tcW w:w="3339" w:type="dxa"/>
          </w:tcPr>
          <w:p w:rsidR="00484CAE" w:rsidRDefault="00484CAE" w:rsidP="000B6C81">
            <w:pPr>
              <w:pStyle w:val="libVar0"/>
              <w:rPr>
                <w:rtl/>
              </w:rPr>
            </w:pPr>
            <w:r w:rsidRPr="00763CE5">
              <w:rPr>
                <w:rtl/>
              </w:rPr>
              <w:t xml:space="preserve">الحسن بن زيد </w:t>
            </w:r>
          </w:p>
        </w:tc>
        <w:tc>
          <w:tcPr>
            <w:tcW w:w="4248" w:type="dxa"/>
          </w:tcPr>
          <w:p w:rsidR="00484CAE" w:rsidRDefault="00484CAE" w:rsidP="000B6C81">
            <w:pPr>
              <w:pStyle w:val="libVarCenter"/>
              <w:rPr>
                <w:rtl/>
              </w:rPr>
            </w:pPr>
            <w:r w:rsidRPr="00763CE5">
              <w:rPr>
                <w:rtl/>
              </w:rPr>
              <w:t>268</w:t>
            </w:r>
          </w:p>
        </w:tc>
      </w:tr>
    </w:tbl>
    <w:p w:rsidR="00484CAE" w:rsidRDefault="00484CAE" w:rsidP="000B6C81">
      <w:pPr>
        <w:pStyle w:val="libNormal"/>
        <w:rPr>
          <w:rtl/>
        </w:rPr>
      </w:pPr>
    </w:p>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 xml:space="preserve">الحسن بن عبدالرحمن الانصاري </w:t>
            </w:r>
          </w:p>
        </w:tc>
        <w:tc>
          <w:tcPr>
            <w:tcW w:w="4248" w:type="dxa"/>
          </w:tcPr>
          <w:p w:rsidR="00484CAE" w:rsidRDefault="00484CAE" w:rsidP="000B6C81">
            <w:pPr>
              <w:pStyle w:val="libVarCenter"/>
              <w:rPr>
                <w:rtl/>
              </w:rPr>
            </w:pPr>
            <w:r>
              <w:rPr>
                <w:rFonts w:hint="cs"/>
                <w:rtl/>
              </w:rPr>
              <w:t>282</w:t>
            </w:r>
          </w:p>
        </w:tc>
      </w:tr>
      <w:tr w:rsidR="00484CAE" w:rsidTr="00484CAE">
        <w:tc>
          <w:tcPr>
            <w:tcW w:w="3339" w:type="dxa"/>
          </w:tcPr>
          <w:p w:rsidR="00484CAE" w:rsidRDefault="00484CAE" w:rsidP="000B6C81">
            <w:pPr>
              <w:pStyle w:val="libVar0"/>
              <w:rPr>
                <w:rtl/>
              </w:rPr>
            </w:pPr>
            <w:r>
              <w:rPr>
                <w:rFonts w:hint="cs"/>
                <w:rtl/>
              </w:rPr>
              <w:t xml:space="preserve">الحسن بن علي </w:t>
            </w:r>
            <w:r w:rsidR="00015B11" w:rsidRPr="00015B11">
              <w:rPr>
                <w:rStyle w:val="libAlaemChar"/>
                <w:rFonts w:hint="cs"/>
                <w:rtl/>
              </w:rPr>
              <w:t>عليه‌السلام</w:t>
            </w:r>
            <w:r>
              <w:rPr>
                <w:rFonts w:hint="cs"/>
                <w:rtl/>
              </w:rPr>
              <w:t xml:space="preserve"> </w:t>
            </w:r>
          </w:p>
        </w:tc>
        <w:tc>
          <w:tcPr>
            <w:tcW w:w="4248" w:type="dxa"/>
          </w:tcPr>
          <w:p w:rsidR="00484CAE" w:rsidRDefault="00484CAE" w:rsidP="000B6C81">
            <w:pPr>
              <w:pStyle w:val="libVarCenter"/>
              <w:rPr>
                <w:rtl/>
              </w:rPr>
            </w:pPr>
            <w:r>
              <w:rPr>
                <w:rFonts w:hint="cs"/>
                <w:rtl/>
              </w:rPr>
              <w:t>90</w:t>
            </w:r>
            <w:r w:rsidR="00015B11">
              <w:rPr>
                <w:rFonts w:hint="cs"/>
                <w:rtl/>
              </w:rPr>
              <w:t>،</w:t>
            </w:r>
            <w:r>
              <w:rPr>
                <w:rFonts w:hint="cs"/>
                <w:rtl/>
              </w:rPr>
              <w:t xml:space="preserve"> 180</w:t>
            </w:r>
            <w:r w:rsidR="00015B11">
              <w:rPr>
                <w:rFonts w:hint="cs"/>
                <w:rtl/>
              </w:rPr>
              <w:t>،</w:t>
            </w:r>
            <w:r>
              <w:rPr>
                <w:rFonts w:hint="cs"/>
                <w:rtl/>
              </w:rPr>
              <w:t xml:space="preserve"> 212</w:t>
            </w:r>
            <w:r w:rsidR="00015B11">
              <w:rPr>
                <w:rFonts w:hint="cs"/>
                <w:rtl/>
              </w:rPr>
              <w:t>،</w:t>
            </w:r>
            <w:r>
              <w:rPr>
                <w:rFonts w:hint="cs"/>
                <w:rtl/>
              </w:rPr>
              <w:t xml:space="preserve"> </w:t>
            </w:r>
            <w:r>
              <w:rPr>
                <w:rtl/>
              </w:rPr>
              <w:t>233</w:t>
            </w:r>
            <w:r w:rsidR="00015B11">
              <w:rPr>
                <w:rtl/>
              </w:rPr>
              <w:t>،</w:t>
            </w:r>
            <w:r>
              <w:rPr>
                <w:rtl/>
              </w:rPr>
              <w:t xml:space="preserve"> 235</w:t>
            </w:r>
            <w:r w:rsidR="00015B11">
              <w:rPr>
                <w:rtl/>
              </w:rPr>
              <w:t>،</w:t>
            </w:r>
            <w:r>
              <w:rPr>
                <w:rtl/>
              </w:rPr>
              <w:t xml:space="preserve"> 238</w:t>
            </w:r>
            <w:r w:rsidR="00015B11">
              <w:rPr>
                <w:rFonts w:hint="cs"/>
                <w:rtl/>
              </w:rPr>
              <w:t>،</w:t>
            </w:r>
            <w:r>
              <w:rPr>
                <w:rFonts w:hint="cs"/>
                <w:rtl/>
              </w:rPr>
              <w:t xml:space="preserve"> </w:t>
            </w:r>
            <w:r>
              <w:rPr>
                <w:rtl/>
              </w:rPr>
              <w:t>239</w:t>
            </w:r>
            <w:r w:rsidR="00015B11">
              <w:rPr>
                <w:rtl/>
              </w:rPr>
              <w:t>،</w:t>
            </w:r>
            <w:r>
              <w:rPr>
                <w:rtl/>
              </w:rPr>
              <w:t xml:space="preserve"> 245</w:t>
            </w:r>
            <w:r w:rsidR="00015B11">
              <w:rPr>
                <w:rtl/>
              </w:rPr>
              <w:t>،</w:t>
            </w:r>
            <w:r>
              <w:rPr>
                <w:rtl/>
              </w:rPr>
              <w:t xml:space="preserve"> 411</w:t>
            </w:r>
          </w:p>
        </w:tc>
      </w:tr>
      <w:tr w:rsidR="00484CAE" w:rsidTr="00484CAE">
        <w:tc>
          <w:tcPr>
            <w:tcW w:w="3339" w:type="dxa"/>
          </w:tcPr>
          <w:p w:rsidR="00484CAE" w:rsidRDefault="00484CAE" w:rsidP="000B6C81">
            <w:pPr>
              <w:pStyle w:val="libVar0"/>
              <w:rPr>
                <w:rtl/>
              </w:rPr>
            </w:pPr>
            <w:r>
              <w:rPr>
                <w:rtl/>
              </w:rPr>
              <w:t xml:space="preserve">الحسن بن عليّ بن داود </w:t>
            </w:r>
          </w:p>
        </w:tc>
        <w:tc>
          <w:tcPr>
            <w:tcW w:w="4248" w:type="dxa"/>
          </w:tcPr>
          <w:p w:rsidR="00484CAE" w:rsidRDefault="00484CAE" w:rsidP="000B6C81">
            <w:pPr>
              <w:pStyle w:val="libVarCenter"/>
              <w:rPr>
                <w:rtl/>
              </w:rPr>
            </w:pPr>
            <w:r>
              <w:rPr>
                <w:rtl/>
              </w:rPr>
              <w:t>443</w:t>
            </w:r>
          </w:p>
        </w:tc>
      </w:tr>
      <w:tr w:rsidR="00484CAE" w:rsidTr="00484CAE">
        <w:tc>
          <w:tcPr>
            <w:tcW w:w="3339" w:type="dxa"/>
          </w:tcPr>
          <w:p w:rsidR="00484CAE" w:rsidRDefault="00484CAE" w:rsidP="000B6C81">
            <w:pPr>
              <w:pStyle w:val="libVar0"/>
              <w:rPr>
                <w:rtl/>
              </w:rPr>
            </w:pPr>
            <w:r>
              <w:rPr>
                <w:rtl/>
              </w:rPr>
              <w:t xml:space="preserve">الحسن بن عليّ بن زياد السري </w:t>
            </w:r>
          </w:p>
        </w:tc>
        <w:tc>
          <w:tcPr>
            <w:tcW w:w="4248" w:type="dxa"/>
          </w:tcPr>
          <w:p w:rsidR="00484CAE" w:rsidRDefault="00484CAE" w:rsidP="000B6C81">
            <w:pPr>
              <w:pStyle w:val="libVarCenter"/>
              <w:rPr>
                <w:rtl/>
              </w:rPr>
            </w:pPr>
            <w:r>
              <w:rPr>
                <w:rtl/>
              </w:rPr>
              <w:t>390</w:t>
            </w:r>
          </w:p>
        </w:tc>
      </w:tr>
      <w:tr w:rsidR="00484CAE" w:rsidTr="00484CAE">
        <w:tc>
          <w:tcPr>
            <w:tcW w:w="3339" w:type="dxa"/>
          </w:tcPr>
          <w:p w:rsidR="00484CAE" w:rsidRDefault="00484CAE" w:rsidP="000B6C81">
            <w:pPr>
              <w:pStyle w:val="libVar0"/>
              <w:rPr>
                <w:rtl/>
              </w:rPr>
            </w:pPr>
            <w:r>
              <w:rPr>
                <w:rtl/>
              </w:rPr>
              <w:t xml:space="preserve">الحسن بن عليّ العدوي </w:t>
            </w:r>
          </w:p>
        </w:tc>
        <w:tc>
          <w:tcPr>
            <w:tcW w:w="4248" w:type="dxa"/>
          </w:tcPr>
          <w:p w:rsidR="00484CAE" w:rsidRDefault="00484CAE" w:rsidP="000B6C81">
            <w:pPr>
              <w:pStyle w:val="libVarCenter"/>
              <w:rPr>
                <w:rtl/>
              </w:rPr>
            </w:pPr>
            <w:r>
              <w:rPr>
                <w:rtl/>
              </w:rPr>
              <w:t>269</w:t>
            </w:r>
          </w:p>
        </w:tc>
      </w:tr>
      <w:tr w:rsidR="00484CAE" w:rsidTr="00484CAE">
        <w:tc>
          <w:tcPr>
            <w:tcW w:w="3339" w:type="dxa"/>
          </w:tcPr>
          <w:p w:rsidR="00484CAE" w:rsidRDefault="00484CAE" w:rsidP="000B6C81">
            <w:pPr>
              <w:pStyle w:val="libVar0"/>
              <w:rPr>
                <w:rtl/>
              </w:rPr>
            </w:pPr>
            <w:r>
              <w:rPr>
                <w:rtl/>
              </w:rPr>
              <w:t xml:space="preserve">الحسن بن عليّ بن نصر </w:t>
            </w:r>
          </w:p>
        </w:tc>
        <w:tc>
          <w:tcPr>
            <w:tcW w:w="4248" w:type="dxa"/>
          </w:tcPr>
          <w:p w:rsidR="00484CAE" w:rsidRDefault="00484CAE" w:rsidP="000B6C81">
            <w:pPr>
              <w:pStyle w:val="libVarCenter"/>
              <w:rPr>
                <w:rtl/>
              </w:rPr>
            </w:pPr>
            <w:r>
              <w:rPr>
                <w:rtl/>
              </w:rPr>
              <w:t>315</w:t>
            </w:r>
          </w:p>
        </w:tc>
      </w:tr>
      <w:tr w:rsidR="00484CAE" w:rsidTr="00484CAE">
        <w:tc>
          <w:tcPr>
            <w:tcW w:w="3339" w:type="dxa"/>
          </w:tcPr>
          <w:p w:rsidR="00484CAE" w:rsidRDefault="00484CAE" w:rsidP="000B6C81">
            <w:pPr>
              <w:pStyle w:val="libVar0"/>
              <w:rPr>
                <w:rtl/>
              </w:rPr>
            </w:pPr>
            <w:r>
              <w:rPr>
                <w:rtl/>
              </w:rPr>
              <w:t xml:space="preserve">الحسن بن محمّد بن بهرام </w:t>
            </w:r>
          </w:p>
        </w:tc>
        <w:tc>
          <w:tcPr>
            <w:tcW w:w="4248" w:type="dxa"/>
          </w:tcPr>
          <w:p w:rsidR="00484CAE" w:rsidRDefault="00484CAE" w:rsidP="000B6C81">
            <w:pPr>
              <w:pStyle w:val="libVarCenter"/>
              <w:rPr>
                <w:rtl/>
              </w:rPr>
            </w:pPr>
            <w:r>
              <w:rPr>
                <w:rtl/>
              </w:rPr>
              <w:t>369</w:t>
            </w:r>
          </w:p>
        </w:tc>
      </w:tr>
      <w:tr w:rsidR="00484CAE" w:rsidTr="00484CAE">
        <w:tc>
          <w:tcPr>
            <w:tcW w:w="3339" w:type="dxa"/>
          </w:tcPr>
          <w:p w:rsidR="00484CAE" w:rsidRDefault="00484CAE" w:rsidP="000B6C81">
            <w:pPr>
              <w:pStyle w:val="libVar0"/>
              <w:rPr>
                <w:rtl/>
              </w:rPr>
            </w:pPr>
            <w:r>
              <w:rPr>
                <w:rtl/>
              </w:rPr>
              <w:t xml:space="preserve">الحسن بن محمّد السكوني </w:t>
            </w:r>
          </w:p>
        </w:tc>
        <w:tc>
          <w:tcPr>
            <w:tcW w:w="4248" w:type="dxa"/>
          </w:tcPr>
          <w:p w:rsidR="00484CAE" w:rsidRDefault="00484CAE" w:rsidP="000B6C81">
            <w:pPr>
              <w:pStyle w:val="libVarCenter"/>
              <w:rPr>
                <w:rtl/>
              </w:rPr>
            </w:pPr>
            <w:r>
              <w:rPr>
                <w:rtl/>
              </w:rPr>
              <w:t>127</w:t>
            </w:r>
          </w:p>
        </w:tc>
      </w:tr>
      <w:tr w:rsidR="00484CAE" w:rsidTr="00484CAE">
        <w:tc>
          <w:tcPr>
            <w:tcW w:w="3339" w:type="dxa"/>
          </w:tcPr>
          <w:p w:rsidR="00484CAE" w:rsidRDefault="00484CAE" w:rsidP="000B6C81">
            <w:pPr>
              <w:pStyle w:val="libVar0"/>
              <w:rPr>
                <w:rtl/>
              </w:rPr>
            </w:pPr>
            <w:r>
              <w:rPr>
                <w:rtl/>
              </w:rPr>
              <w:t xml:space="preserve">الحسن بن أحمد بن مخلد المخلدي </w:t>
            </w:r>
          </w:p>
        </w:tc>
        <w:tc>
          <w:tcPr>
            <w:tcW w:w="4248" w:type="dxa"/>
          </w:tcPr>
          <w:p w:rsidR="00484CAE" w:rsidRDefault="00484CAE" w:rsidP="000B6C81">
            <w:pPr>
              <w:pStyle w:val="libVarCenter"/>
              <w:rPr>
                <w:rtl/>
              </w:rPr>
            </w:pPr>
            <w:r>
              <w:rPr>
                <w:rtl/>
              </w:rPr>
              <w:t>370</w:t>
            </w:r>
          </w:p>
        </w:tc>
      </w:tr>
      <w:tr w:rsidR="00484CAE" w:rsidTr="00484CAE">
        <w:tc>
          <w:tcPr>
            <w:tcW w:w="3339" w:type="dxa"/>
          </w:tcPr>
          <w:p w:rsidR="00484CAE" w:rsidRDefault="00484CAE" w:rsidP="000B6C81">
            <w:pPr>
              <w:pStyle w:val="libVar0"/>
              <w:rPr>
                <w:rtl/>
              </w:rPr>
            </w:pPr>
            <w:r>
              <w:rPr>
                <w:rtl/>
              </w:rPr>
              <w:t xml:space="preserve">الحسين بن إسحاق </w:t>
            </w:r>
          </w:p>
        </w:tc>
        <w:tc>
          <w:tcPr>
            <w:tcW w:w="4248" w:type="dxa"/>
          </w:tcPr>
          <w:p w:rsidR="00484CAE" w:rsidRDefault="00484CAE" w:rsidP="000B6C81">
            <w:pPr>
              <w:pStyle w:val="libVarCenter"/>
              <w:rPr>
                <w:rtl/>
              </w:rPr>
            </w:pPr>
            <w:r>
              <w:rPr>
                <w:rtl/>
              </w:rPr>
              <w:t>370</w:t>
            </w:r>
          </w:p>
        </w:tc>
      </w:tr>
      <w:tr w:rsidR="00484CAE" w:rsidTr="00484CAE">
        <w:tc>
          <w:tcPr>
            <w:tcW w:w="3339" w:type="dxa"/>
          </w:tcPr>
          <w:p w:rsidR="00484CAE" w:rsidRDefault="00484CAE" w:rsidP="000B6C81">
            <w:pPr>
              <w:pStyle w:val="libVar0"/>
              <w:rPr>
                <w:rtl/>
              </w:rPr>
            </w:pPr>
            <w:r>
              <w:rPr>
                <w:rtl/>
              </w:rPr>
              <w:t xml:space="preserve">الحسين الاشقر </w:t>
            </w:r>
          </w:p>
        </w:tc>
        <w:tc>
          <w:tcPr>
            <w:tcW w:w="4248" w:type="dxa"/>
          </w:tcPr>
          <w:p w:rsidR="00484CAE" w:rsidRDefault="00484CAE" w:rsidP="000B6C81">
            <w:pPr>
              <w:pStyle w:val="libVarCenter"/>
              <w:rPr>
                <w:rtl/>
              </w:rPr>
            </w:pPr>
            <w:r>
              <w:rPr>
                <w:rtl/>
              </w:rPr>
              <w:t>390</w:t>
            </w:r>
          </w:p>
        </w:tc>
      </w:tr>
      <w:tr w:rsidR="00484CAE" w:rsidTr="00484CAE">
        <w:tc>
          <w:tcPr>
            <w:tcW w:w="3339" w:type="dxa"/>
          </w:tcPr>
          <w:p w:rsidR="00484CAE" w:rsidRDefault="00484CAE" w:rsidP="000B6C81">
            <w:pPr>
              <w:pStyle w:val="libVar0"/>
              <w:rPr>
                <w:rtl/>
              </w:rPr>
            </w:pPr>
            <w:r>
              <w:rPr>
                <w:rtl/>
              </w:rPr>
              <w:t>الحسين بن علي</w:t>
            </w:r>
            <w:r>
              <w:rPr>
                <w:rFonts w:hint="cs"/>
                <w:rtl/>
              </w:rPr>
              <w:t xml:space="preserve"> </w:t>
            </w:r>
            <w:r w:rsidR="00015B11" w:rsidRPr="00015B11">
              <w:rPr>
                <w:rStyle w:val="libAlaemChar"/>
                <w:rFonts w:hint="cs"/>
                <w:rtl/>
              </w:rPr>
              <w:t>عليه‌السلام</w:t>
            </w:r>
          </w:p>
        </w:tc>
        <w:tc>
          <w:tcPr>
            <w:tcW w:w="4248" w:type="dxa"/>
          </w:tcPr>
          <w:p w:rsidR="00484CAE" w:rsidRDefault="00484CAE" w:rsidP="000B6C81">
            <w:pPr>
              <w:pStyle w:val="libVarCenter"/>
              <w:rPr>
                <w:rtl/>
              </w:rPr>
            </w:pPr>
            <w:r>
              <w:rPr>
                <w:rtl/>
              </w:rPr>
              <w:t>78</w:t>
            </w:r>
            <w:r w:rsidR="00015B11">
              <w:rPr>
                <w:rtl/>
              </w:rPr>
              <w:t>،</w:t>
            </w:r>
            <w:r>
              <w:rPr>
                <w:rtl/>
              </w:rPr>
              <w:t xml:space="preserve"> 90</w:t>
            </w:r>
            <w:r w:rsidR="00015B11">
              <w:rPr>
                <w:rtl/>
              </w:rPr>
              <w:t>،</w:t>
            </w:r>
            <w:r>
              <w:rPr>
                <w:rtl/>
              </w:rPr>
              <w:t xml:space="preserve"> 180</w:t>
            </w:r>
            <w:r w:rsidR="00015B11">
              <w:rPr>
                <w:rFonts w:hint="cs"/>
                <w:rtl/>
              </w:rPr>
              <w:t>،</w:t>
            </w:r>
            <w:r>
              <w:rPr>
                <w:rFonts w:hint="cs"/>
                <w:rtl/>
              </w:rPr>
              <w:t xml:space="preserve"> </w:t>
            </w:r>
            <w:r>
              <w:rPr>
                <w:rtl/>
              </w:rPr>
              <w:t>233</w:t>
            </w:r>
            <w:r w:rsidR="00015B11">
              <w:rPr>
                <w:rtl/>
              </w:rPr>
              <w:t>،</w:t>
            </w:r>
            <w:r>
              <w:rPr>
                <w:rtl/>
              </w:rPr>
              <w:t xml:space="preserve"> 235</w:t>
            </w:r>
            <w:r w:rsidR="00015B11">
              <w:rPr>
                <w:rtl/>
              </w:rPr>
              <w:t>،</w:t>
            </w:r>
            <w:r>
              <w:rPr>
                <w:rtl/>
              </w:rPr>
              <w:t xml:space="preserve"> 238</w:t>
            </w:r>
            <w:r w:rsidR="00015B11">
              <w:rPr>
                <w:rFonts w:hint="cs"/>
                <w:rtl/>
              </w:rPr>
              <w:t>،</w:t>
            </w:r>
            <w:r>
              <w:rPr>
                <w:rFonts w:hint="cs"/>
                <w:rtl/>
              </w:rPr>
              <w:t xml:space="preserve"> </w:t>
            </w:r>
            <w:r>
              <w:rPr>
                <w:rtl/>
              </w:rPr>
              <w:t>239</w:t>
            </w:r>
            <w:r w:rsidR="00015B11">
              <w:rPr>
                <w:rtl/>
              </w:rPr>
              <w:t>،</w:t>
            </w:r>
            <w:r>
              <w:rPr>
                <w:rtl/>
              </w:rPr>
              <w:t xml:space="preserve"> 337</w:t>
            </w:r>
            <w:r w:rsidR="00015B11">
              <w:rPr>
                <w:rtl/>
              </w:rPr>
              <w:t>،</w:t>
            </w:r>
            <w:r>
              <w:rPr>
                <w:rtl/>
              </w:rPr>
              <w:t xml:space="preserve"> 392</w:t>
            </w:r>
            <w:r w:rsidR="00015B11">
              <w:rPr>
                <w:rtl/>
              </w:rPr>
              <w:t>،</w:t>
            </w:r>
            <w:r>
              <w:rPr>
                <w:rtl/>
              </w:rPr>
              <w:t xml:space="preserve"> 411</w:t>
            </w:r>
          </w:p>
        </w:tc>
      </w:tr>
      <w:tr w:rsidR="00484CAE" w:rsidTr="00484CAE">
        <w:tc>
          <w:tcPr>
            <w:tcW w:w="3339" w:type="dxa"/>
          </w:tcPr>
          <w:p w:rsidR="00484CAE" w:rsidRDefault="00484CAE" w:rsidP="000B6C81">
            <w:pPr>
              <w:pStyle w:val="libVar0"/>
              <w:rPr>
                <w:rtl/>
              </w:rPr>
            </w:pPr>
            <w:r>
              <w:rPr>
                <w:rtl/>
              </w:rPr>
              <w:t xml:space="preserve">الحسين بن عليّ بن شبيب المقري </w:t>
            </w:r>
          </w:p>
        </w:tc>
        <w:tc>
          <w:tcPr>
            <w:tcW w:w="4248" w:type="dxa"/>
          </w:tcPr>
          <w:p w:rsidR="00484CAE" w:rsidRDefault="00484CAE" w:rsidP="000B6C81">
            <w:pPr>
              <w:pStyle w:val="libVarCenter"/>
              <w:rPr>
                <w:rtl/>
              </w:rPr>
            </w:pPr>
            <w:r>
              <w:rPr>
                <w:rtl/>
              </w:rPr>
              <w:t>128</w:t>
            </w:r>
          </w:p>
        </w:tc>
      </w:tr>
      <w:tr w:rsidR="00484CAE" w:rsidTr="00484CAE">
        <w:tc>
          <w:tcPr>
            <w:tcW w:w="3339" w:type="dxa"/>
          </w:tcPr>
          <w:p w:rsidR="00484CAE" w:rsidRDefault="00484CAE" w:rsidP="000B6C81">
            <w:pPr>
              <w:pStyle w:val="libVar0"/>
              <w:rPr>
                <w:rtl/>
              </w:rPr>
            </w:pPr>
            <w:r>
              <w:rPr>
                <w:rtl/>
              </w:rPr>
              <w:t xml:space="preserve">الحسين بن محمّد </w:t>
            </w:r>
          </w:p>
        </w:tc>
        <w:tc>
          <w:tcPr>
            <w:tcW w:w="4248" w:type="dxa"/>
          </w:tcPr>
          <w:p w:rsidR="00484CAE" w:rsidRDefault="00484CAE" w:rsidP="000B6C81">
            <w:pPr>
              <w:pStyle w:val="libVarCenter"/>
              <w:rPr>
                <w:rtl/>
              </w:rPr>
            </w:pPr>
            <w:r>
              <w:rPr>
                <w:rtl/>
              </w:rPr>
              <w:t>128</w:t>
            </w:r>
            <w:r w:rsidR="00015B11">
              <w:rPr>
                <w:rtl/>
              </w:rPr>
              <w:t>،</w:t>
            </w:r>
            <w:r>
              <w:rPr>
                <w:rtl/>
              </w:rPr>
              <w:t xml:space="preserve"> 389</w:t>
            </w:r>
          </w:p>
        </w:tc>
      </w:tr>
      <w:tr w:rsidR="00484CAE" w:rsidTr="00484CAE">
        <w:tc>
          <w:tcPr>
            <w:tcW w:w="3339" w:type="dxa"/>
          </w:tcPr>
          <w:p w:rsidR="00484CAE" w:rsidRDefault="00484CAE" w:rsidP="000B6C81">
            <w:pPr>
              <w:pStyle w:val="libVar0"/>
              <w:rPr>
                <w:rtl/>
              </w:rPr>
            </w:pPr>
            <w:r>
              <w:rPr>
                <w:rtl/>
              </w:rPr>
              <w:t xml:space="preserve">الحسين بن محمّد بن علي الزينبي </w:t>
            </w:r>
          </w:p>
        </w:tc>
        <w:tc>
          <w:tcPr>
            <w:tcW w:w="4248" w:type="dxa"/>
          </w:tcPr>
          <w:p w:rsidR="00484CAE" w:rsidRDefault="00484CAE" w:rsidP="000B6C81">
            <w:pPr>
              <w:pStyle w:val="libVarCenter"/>
              <w:rPr>
                <w:rtl/>
              </w:rPr>
            </w:pPr>
            <w:r>
              <w:rPr>
                <w:rtl/>
              </w:rPr>
              <w:t>369</w:t>
            </w:r>
          </w:p>
        </w:tc>
      </w:tr>
      <w:tr w:rsidR="00484CAE" w:rsidTr="00484CAE">
        <w:tc>
          <w:tcPr>
            <w:tcW w:w="3339" w:type="dxa"/>
          </w:tcPr>
          <w:p w:rsidR="00484CAE" w:rsidRDefault="00484CAE" w:rsidP="000B6C81">
            <w:pPr>
              <w:pStyle w:val="libVar0"/>
              <w:rPr>
                <w:rtl/>
              </w:rPr>
            </w:pPr>
            <w:r>
              <w:rPr>
                <w:rtl/>
              </w:rPr>
              <w:t xml:space="preserve">الحسين بن معاذ بن حرب </w:t>
            </w:r>
          </w:p>
        </w:tc>
        <w:tc>
          <w:tcPr>
            <w:tcW w:w="4248" w:type="dxa"/>
          </w:tcPr>
          <w:p w:rsidR="00484CAE" w:rsidRDefault="00484CAE" w:rsidP="000B6C81">
            <w:pPr>
              <w:pStyle w:val="libVarCenter"/>
              <w:rPr>
                <w:rtl/>
              </w:rPr>
            </w:pPr>
            <w:r>
              <w:rPr>
                <w:rtl/>
              </w:rPr>
              <w:t>315</w:t>
            </w:r>
          </w:p>
        </w:tc>
      </w:tr>
      <w:tr w:rsidR="00484CAE" w:rsidTr="00484CAE">
        <w:tc>
          <w:tcPr>
            <w:tcW w:w="3339" w:type="dxa"/>
          </w:tcPr>
          <w:p w:rsidR="00484CAE" w:rsidRDefault="00484CAE" w:rsidP="000B6C81">
            <w:pPr>
              <w:pStyle w:val="libVar0"/>
              <w:rPr>
                <w:rtl/>
              </w:rPr>
            </w:pPr>
            <w:r>
              <w:rPr>
                <w:rtl/>
              </w:rPr>
              <w:t xml:space="preserve">حشرج بن نباتة </w:t>
            </w:r>
          </w:p>
        </w:tc>
        <w:tc>
          <w:tcPr>
            <w:tcW w:w="4248" w:type="dxa"/>
          </w:tcPr>
          <w:p w:rsidR="00484CAE" w:rsidRDefault="00484CAE" w:rsidP="000B6C81">
            <w:pPr>
              <w:pStyle w:val="libVarCenter"/>
              <w:rPr>
                <w:rtl/>
              </w:rPr>
            </w:pPr>
            <w:r>
              <w:rPr>
                <w:rtl/>
              </w:rPr>
              <w:t>338</w:t>
            </w:r>
            <w:r w:rsidR="00015B11">
              <w:rPr>
                <w:rtl/>
              </w:rPr>
              <w:t>،</w:t>
            </w:r>
            <w:r>
              <w:rPr>
                <w:rtl/>
              </w:rPr>
              <w:t xml:space="preserve"> 339</w:t>
            </w:r>
          </w:p>
        </w:tc>
      </w:tr>
      <w:tr w:rsidR="00484CAE" w:rsidTr="00484CAE">
        <w:tc>
          <w:tcPr>
            <w:tcW w:w="3339" w:type="dxa"/>
          </w:tcPr>
          <w:p w:rsidR="00484CAE" w:rsidRDefault="00484CAE" w:rsidP="000B6C81">
            <w:pPr>
              <w:pStyle w:val="libVar0"/>
              <w:rPr>
                <w:rtl/>
              </w:rPr>
            </w:pPr>
            <w:r>
              <w:rPr>
                <w:rtl/>
              </w:rPr>
              <w:t xml:space="preserve">الحصين الثعلبي </w:t>
            </w:r>
          </w:p>
        </w:tc>
        <w:tc>
          <w:tcPr>
            <w:tcW w:w="4248" w:type="dxa"/>
          </w:tcPr>
          <w:p w:rsidR="00484CAE" w:rsidRDefault="00484CAE" w:rsidP="000B6C81">
            <w:pPr>
              <w:pStyle w:val="libVarCenter"/>
              <w:rPr>
                <w:rtl/>
              </w:rPr>
            </w:pPr>
            <w:r>
              <w:rPr>
                <w:rtl/>
              </w:rPr>
              <w:t>128</w:t>
            </w:r>
          </w:p>
        </w:tc>
      </w:tr>
      <w:tr w:rsidR="00484CAE" w:rsidTr="00484CAE">
        <w:tc>
          <w:tcPr>
            <w:tcW w:w="3339" w:type="dxa"/>
          </w:tcPr>
          <w:p w:rsidR="00484CAE" w:rsidRDefault="00484CAE" w:rsidP="000B6C81">
            <w:pPr>
              <w:pStyle w:val="libVar0"/>
              <w:rPr>
                <w:rtl/>
              </w:rPr>
            </w:pPr>
            <w:r>
              <w:rPr>
                <w:rtl/>
              </w:rPr>
              <w:t xml:space="preserve">حصين بن مخارق </w:t>
            </w:r>
          </w:p>
        </w:tc>
        <w:tc>
          <w:tcPr>
            <w:tcW w:w="4248" w:type="dxa"/>
          </w:tcPr>
          <w:p w:rsidR="00484CAE" w:rsidRDefault="00484CAE" w:rsidP="000B6C81">
            <w:pPr>
              <w:pStyle w:val="libVarCenter"/>
              <w:rPr>
                <w:rtl/>
              </w:rPr>
            </w:pPr>
            <w:r>
              <w:rPr>
                <w:rtl/>
              </w:rPr>
              <w:t>262</w:t>
            </w:r>
          </w:p>
        </w:tc>
      </w:tr>
      <w:tr w:rsidR="00484CAE" w:rsidTr="00484CAE">
        <w:tc>
          <w:tcPr>
            <w:tcW w:w="3339" w:type="dxa"/>
          </w:tcPr>
          <w:p w:rsidR="00484CAE" w:rsidRDefault="00484CAE" w:rsidP="000B6C81">
            <w:pPr>
              <w:pStyle w:val="libVar0"/>
              <w:rPr>
                <w:rtl/>
              </w:rPr>
            </w:pPr>
            <w:r>
              <w:rPr>
                <w:rtl/>
              </w:rPr>
              <w:t xml:space="preserve">حفص بن سليمان </w:t>
            </w:r>
          </w:p>
        </w:tc>
        <w:tc>
          <w:tcPr>
            <w:tcW w:w="4248" w:type="dxa"/>
          </w:tcPr>
          <w:p w:rsidR="00484CAE" w:rsidRDefault="00484CAE" w:rsidP="000B6C81">
            <w:pPr>
              <w:pStyle w:val="libVarCenter"/>
              <w:rPr>
                <w:rtl/>
              </w:rPr>
            </w:pPr>
            <w:r>
              <w:rPr>
                <w:rtl/>
              </w:rPr>
              <w:t>214</w:t>
            </w:r>
          </w:p>
        </w:tc>
      </w:tr>
      <w:tr w:rsidR="00484CAE" w:rsidTr="00484CAE">
        <w:tc>
          <w:tcPr>
            <w:tcW w:w="3339" w:type="dxa"/>
          </w:tcPr>
          <w:p w:rsidR="00484CAE" w:rsidRDefault="00484CAE" w:rsidP="000B6C81">
            <w:pPr>
              <w:pStyle w:val="libVar0"/>
              <w:rPr>
                <w:rtl/>
              </w:rPr>
            </w:pPr>
            <w:r>
              <w:rPr>
                <w:rtl/>
              </w:rPr>
              <w:t xml:space="preserve">حفص بن عمر </w:t>
            </w:r>
          </w:p>
        </w:tc>
        <w:tc>
          <w:tcPr>
            <w:tcW w:w="4248" w:type="dxa"/>
          </w:tcPr>
          <w:p w:rsidR="00484CAE" w:rsidRDefault="00484CAE" w:rsidP="000B6C81">
            <w:pPr>
              <w:pStyle w:val="libVarCenter"/>
              <w:rPr>
                <w:rtl/>
              </w:rPr>
            </w:pPr>
            <w:r>
              <w:rPr>
                <w:rtl/>
              </w:rPr>
              <w:t>256</w:t>
            </w:r>
          </w:p>
        </w:tc>
      </w:tr>
      <w:tr w:rsidR="00484CAE" w:rsidTr="00484CAE">
        <w:tc>
          <w:tcPr>
            <w:tcW w:w="3339" w:type="dxa"/>
          </w:tcPr>
          <w:p w:rsidR="00484CAE" w:rsidRDefault="00484CAE" w:rsidP="000B6C81">
            <w:pPr>
              <w:pStyle w:val="libVar0"/>
              <w:rPr>
                <w:rtl/>
              </w:rPr>
            </w:pPr>
            <w:r>
              <w:rPr>
                <w:rtl/>
              </w:rPr>
              <w:t xml:space="preserve">حفصه </w:t>
            </w:r>
          </w:p>
        </w:tc>
        <w:tc>
          <w:tcPr>
            <w:tcW w:w="4248" w:type="dxa"/>
          </w:tcPr>
          <w:p w:rsidR="00484CAE" w:rsidRDefault="00484CAE" w:rsidP="000B6C81">
            <w:pPr>
              <w:pStyle w:val="libVarCenter"/>
              <w:rPr>
                <w:rtl/>
              </w:rPr>
            </w:pPr>
            <w:r>
              <w:rPr>
                <w:rtl/>
              </w:rPr>
              <w:t>132</w:t>
            </w:r>
          </w:p>
        </w:tc>
      </w:tr>
    </w:tbl>
    <w:p w:rsidR="00484CAE" w:rsidRDefault="00484CAE" w:rsidP="000B6C81">
      <w:pPr>
        <w:pStyle w:val="libNormal"/>
        <w:rPr>
          <w:rtl/>
        </w:rPr>
      </w:pPr>
    </w:p>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 xml:space="preserve">الحكم بن ابان </w:t>
            </w:r>
          </w:p>
        </w:tc>
        <w:tc>
          <w:tcPr>
            <w:tcW w:w="4248" w:type="dxa"/>
          </w:tcPr>
          <w:p w:rsidR="00484CAE" w:rsidRDefault="00484CAE" w:rsidP="000B6C81">
            <w:pPr>
              <w:pStyle w:val="libVarCenter"/>
              <w:rPr>
                <w:rtl/>
              </w:rPr>
            </w:pPr>
            <w:r>
              <w:rPr>
                <w:rFonts w:hint="cs"/>
                <w:rtl/>
              </w:rPr>
              <w:t>256</w:t>
            </w:r>
          </w:p>
        </w:tc>
      </w:tr>
      <w:tr w:rsidR="00484CAE" w:rsidTr="00484CAE">
        <w:tc>
          <w:tcPr>
            <w:tcW w:w="3339" w:type="dxa"/>
          </w:tcPr>
          <w:p w:rsidR="00484CAE" w:rsidRDefault="00484CAE" w:rsidP="000B6C81">
            <w:pPr>
              <w:pStyle w:val="libVar0"/>
              <w:rPr>
                <w:rtl/>
              </w:rPr>
            </w:pPr>
            <w:r>
              <w:rPr>
                <w:rFonts w:hint="cs"/>
                <w:rtl/>
              </w:rPr>
              <w:t xml:space="preserve">حماد بن سلمة </w:t>
            </w:r>
          </w:p>
        </w:tc>
        <w:tc>
          <w:tcPr>
            <w:tcW w:w="4248" w:type="dxa"/>
          </w:tcPr>
          <w:p w:rsidR="00484CAE" w:rsidRDefault="00484CAE" w:rsidP="000B6C81">
            <w:pPr>
              <w:pStyle w:val="libVarCenter"/>
              <w:rPr>
                <w:rtl/>
              </w:rPr>
            </w:pPr>
            <w:r>
              <w:rPr>
                <w:rFonts w:hint="cs"/>
                <w:rtl/>
              </w:rPr>
              <w:t>334</w:t>
            </w:r>
            <w:r w:rsidR="00015B11">
              <w:rPr>
                <w:rFonts w:hint="cs"/>
                <w:rtl/>
              </w:rPr>
              <w:t>،</w:t>
            </w:r>
            <w:r>
              <w:rPr>
                <w:rFonts w:hint="cs"/>
                <w:rtl/>
              </w:rPr>
              <w:t xml:space="preserve"> 338</w:t>
            </w:r>
            <w:r w:rsidR="00015B11">
              <w:rPr>
                <w:rFonts w:hint="cs"/>
                <w:rtl/>
              </w:rPr>
              <w:t>،</w:t>
            </w:r>
            <w:r>
              <w:rPr>
                <w:rFonts w:hint="cs"/>
                <w:rtl/>
              </w:rPr>
              <w:t xml:space="preserve"> 339</w:t>
            </w:r>
          </w:p>
        </w:tc>
      </w:tr>
      <w:tr w:rsidR="00484CAE" w:rsidTr="00484CAE">
        <w:tc>
          <w:tcPr>
            <w:tcW w:w="3339" w:type="dxa"/>
          </w:tcPr>
          <w:p w:rsidR="00484CAE" w:rsidRDefault="00484CAE" w:rsidP="000B6C81">
            <w:pPr>
              <w:pStyle w:val="libVar0"/>
              <w:rPr>
                <w:rtl/>
              </w:rPr>
            </w:pPr>
            <w:r>
              <w:rPr>
                <w:rtl/>
              </w:rPr>
              <w:t xml:space="preserve">حمزة بن حبيب الزيات </w:t>
            </w:r>
          </w:p>
        </w:tc>
        <w:tc>
          <w:tcPr>
            <w:tcW w:w="4248" w:type="dxa"/>
          </w:tcPr>
          <w:p w:rsidR="00484CAE" w:rsidRDefault="00484CAE" w:rsidP="000B6C81">
            <w:pPr>
              <w:pStyle w:val="libVarCenter"/>
              <w:rPr>
                <w:rtl/>
              </w:rPr>
            </w:pPr>
            <w:r>
              <w:rPr>
                <w:rtl/>
              </w:rPr>
              <w:t>214</w:t>
            </w:r>
            <w:r w:rsidR="00015B11">
              <w:rPr>
                <w:rtl/>
              </w:rPr>
              <w:t>،</w:t>
            </w:r>
            <w:r>
              <w:rPr>
                <w:rtl/>
              </w:rPr>
              <w:t xml:space="preserve"> 215</w:t>
            </w:r>
          </w:p>
        </w:tc>
      </w:tr>
      <w:tr w:rsidR="00484CAE" w:rsidTr="00484CAE">
        <w:tc>
          <w:tcPr>
            <w:tcW w:w="3339" w:type="dxa"/>
          </w:tcPr>
          <w:p w:rsidR="00484CAE" w:rsidRDefault="00484CAE" w:rsidP="000B6C81">
            <w:pPr>
              <w:pStyle w:val="libVar0"/>
              <w:rPr>
                <w:rtl/>
              </w:rPr>
            </w:pPr>
            <w:r>
              <w:rPr>
                <w:rtl/>
              </w:rPr>
              <w:t>الحمزة بن عبد المطلب</w:t>
            </w:r>
            <w:r>
              <w:rPr>
                <w:rFonts w:hint="cs"/>
                <w:rtl/>
              </w:rPr>
              <w:t xml:space="preserve"> </w:t>
            </w:r>
            <w:r w:rsidR="00015B11" w:rsidRPr="00015B11">
              <w:rPr>
                <w:rStyle w:val="libAlaemChar"/>
                <w:rFonts w:hint="cs"/>
                <w:rtl/>
              </w:rPr>
              <w:t>عليه‌السلام</w:t>
            </w:r>
          </w:p>
        </w:tc>
        <w:tc>
          <w:tcPr>
            <w:tcW w:w="4248" w:type="dxa"/>
          </w:tcPr>
          <w:p w:rsidR="00484CAE" w:rsidRDefault="00484CAE" w:rsidP="000B6C81">
            <w:pPr>
              <w:pStyle w:val="libVarCenter"/>
              <w:rPr>
                <w:rtl/>
              </w:rPr>
            </w:pPr>
            <w:r>
              <w:rPr>
                <w:rtl/>
              </w:rPr>
              <w:t>141</w:t>
            </w:r>
            <w:r w:rsidR="00015B11">
              <w:rPr>
                <w:rtl/>
              </w:rPr>
              <w:t>،</w:t>
            </w:r>
            <w:r>
              <w:rPr>
                <w:rtl/>
              </w:rPr>
              <w:t xml:space="preserve"> 252</w:t>
            </w:r>
            <w:r w:rsidR="00015B11">
              <w:rPr>
                <w:rtl/>
              </w:rPr>
              <w:t>،</w:t>
            </w:r>
            <w:r>
              <w:rPr>
                <w:rtl/>
              </w:rPr>
              <w:t xml:space="preserve"> 411</w:t>
            </w:r>
            <w:r w:rsidR="00015B11">
              <w:rPr>
                <w:rtl/>
              </w:rPr>
              <w:t>،</w:t>
            </w:r>
            <w:r>
              <w:rPr>
                <w:rtl/>
              </w:rPr>
              <w:t xml:space="preserve"> 412</w:t>
            </w:r>
          </w:p>
        </w:tc>
      </w:tr>
      <w:tr w:rsidR="00484CAE" w:rsidTr="00484CAE">
        <w:tc>
          <w:tcPr>
            <w:tcW w:w="3339" w:type="dxa"/>
          </w:tcPr>
          <w:p w:rsidR="00484CAE" w:rsidRDefault="00484CAE" w:rsidP="000B6C81">
            <w:pPr>
              <w:pStyle w:val="libVar0"/>
              <w:rPr>
                <w:rtl/>
              </w:rPr>
            </w:pPr>
            <w:r>
              <w:rPr>
                <w:rtl/>
              </w:rPr>
              <w:t xml:space="preserve">الحميدي </w:t>
            </w:r>
          </w:p>
        </w:tc>
        <w:tc>
          <w:tcPr>
            <w:tcW w:w="4248" w:type="dxa"/>
          </w:tcPr>
          <w:p w:rsidR="00484CAE" w:rsidRDefault="00484CAE" w:rsidP="000B6C81">
            <w:pPr>
              <w:pStyle w:val="libVarCenter"/>
              <w:rPr>
                <w:rtl/>
              </w:rPr>
            </w:pPr>
            <w:r>
              <w:rPr>
                <w:rtl/>
              </w:rPr>
              <w:t>429</w:t>
            </w:r>
          </w:p>
        </w:tc>
      </w:tr>
      <w:tr w:rsidR="00484CAE" w:rsidTr="00484CAE">
        <w:tc>
          <w:tcPr>
            <w:tcW w:w="3339" w:type="dxa"/>
          </w:tcPr>
          <w:p w:rsidR="00484CAE" w:rsidRDefault="00484CAE" w:rsidP="000B6C81">
            <w:pPr>
              <w:pStyle w:val="libVar0"/>
              <w:rPr>
                <w:rtl/>
              </w:rPr>
            </w:pPr>
            <w:r>
              <w:rPr>
                <w:rtl/>
              </w:rPr>
              <w:t>الحميري</w:t>
            </w:r>
            <w:r w:rsidR="00015B11">
              <w:rPr>
                <w:rtl/>
              </w:rPr>
              <w:t xml:space="preserve"> - </w:t>
            </w:r>
            <w:r>
              <w:rPr>
                <w:rtl/>
              </w:rPr>
              <w:t>اسماعيل بن محمّد بن يزيد الملقب بالسيّد</w:t>
            </w:r>
          </w:p>
        </w:tc>
        <w:tc>
          <w:tcPr>
            <w:tcW w:w="4248" w:type="dxa"/>
          </w:tcPr>
          <w:p w:rsidR="00484CAE" w:rsidRDefault="00484CAE" w:rsidP="00484CAE">
            <w:pPr>
              <w:rPr>
                <w:rtl/>
              </w:rPr>
            </w:pPr>
          </w:p>
        </w:tc>
      </w:tr>
      <w:tr w:rsidR="00484CAE" w:rsidTr="00484CAE">
        <w:tc>
          <w:tcPr>
            <w:tcW w:w="3339" w:type="dxa"/>
          </w:tcPr>
          <w:p w:rsidR="00484CAE" w:rsidRDefault="00484CAE" w:rsidP="000B6C81">
            <w:pPr>
              <w:pStyle w:val="libVar0"/>
              <w:rPr>
                <w:rtl/>
              </w:rPr>
            </w:pPr>
            <w:r>
              <w:rPr>
                <w:rtl/>
              </w:rPr>
              <w:t xml:space="preserve">حنظلة بن عتبة </w:t>
            </w:r>
          </w:p>
        </w:tc>
        <w:tc>
          <w:tcPr>
            <w:tcW w:w="4248" w:type="dxa"/>
          </w:tcPr>
          <w:p w:rsidR="00484CAE" w:rsidRDefault="00484CAE" w:rsidP="000B6C81">
            <w:pPr>
              <w:pStyle w:val="libVarCenter"/>
              <w:rPr>
                <w:rtl/>
              </w:rPr>
            </w:pPr>
            <w:r>
              <w:rPr>
                <w:rtl/>
              </w:rPr>
              <w:t>138</w:t>
            </w:r>
            <w:r w:rsidR="00015B11">
              <w:rPr>
                <w:rtl/>
              </w:rPr>
              <w:t>،</w:t>
            </w:r>
            <w:r>
              <w:rPr>
                <w:rtl/>
              </w:rPr>
              <w:t xml:space="preserve"> 156</w:t>
            </w:r>
          </w:p>
        </w:tc>
      </w:tr>
      <w:tr w:rsidR="00484CAE" w:rsidTr="00484CAE">
        <w:tc>
          <w:tcPr>
            <w:tcW w:w="3339" w:type="dxa"/>
          </w:tcPr>
          <w:p w:rsidR="00484CAE" w:rsidRDefault="00484CAE" w:rsidP="000B6C81">
            <w:pPr>
              <w:pStyle w:val="libVar0"/>
              <w:rPr>
                <w:rtl/>
              </w:rPr>
            </w:pPr>
            <w:r>
              <w:rPr>
                <w:rtl/>
              </w:rPr>
              <w:t xml:space="preserve">حيان بن الكلبي </w:t>
            </w:r>
          </w:p>
        </w:tc>
        <w:tc>
          <w:tcPr>
            <w:tcW w:w="4248" w:type="dxa"/>
          </w:tcPr>
          <w:p w:rsidR="00484CAE" w:rsidRDefault="00484CAE" w:rsidP="000B6C81">
            <w:pPr>
              <w:pStyle w:val="libVarCenter"/>
              <w:rPr>
                <w:rtl/>
              </w:rPr>
            </w:pPr>
            <w:r>
              <w:rPr>
                <w:rtl/>
              </w:rPr>
              <w:t>393</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خ</w:t>
            </w:r>
            <w:r>
              <w:rPr>
                <w:rFonts w:hint="cs"/>
                <w:rtl/>
              </w:rPr>
              <w:t xml:space="preserve"> -</w:t>
            </w:r>
          </w:p>
        </w:tc>
      </w:tr>
      <w:tr w:rsidR="00484CAE" w:rsidTr="00484CAE">
        <w:tc>
          <w:tcPr>
            <w:tcW w:w="3339" w:type="dxa"/>
          </w:tcPr>
          <w:p w:rsidR="00484CAE" w:rsidRDefault="00484CAE" w:rsidP="000B6C81">
            <w:pPr>
              <w:pStyle w:val="libVar0"/>
              <w:rPr>
                <w:rtl/>
              </w:rPr>
            </w:pPr>
            <w:r>
              <w:rPr>
                <w:rFonts w:hint="cs"/>
                <w:rtl/>
              </w:rPr>
              <w:t xml:space="preserve">خالد </w:t>
            </w:r>
          </w:p>
        </w:tc>
        <w:tc>
          <w:tcPr>
            <w:tcW w:w="4248" w:type="dxa"/>
          </w:tcPr>
          <w:p w:rsidR="00484CAE" w:rsidRDefault="00484CAE" w:rsidP="000B6C81">
            <w:pPr>
              <w:pStyle w:val="libVarCenter"/>
              <w:rPr>
                <w:rtl/>
              </w:rPr>
            </w:pPr>
            <w:r>
              <w:rPr>
                <w:rFonts w:hint="cs"/>
                <w:rtl/>
              </w:rPr>
              <w:t>356</w:t>
            </w:r>
            <w:r w:rsidR="00015B11">
              <w:rPr>
                <w:rFonts w:hint="cs"/>
                <w:rtl/>
              </w:rPr>
              <w:t>،</w:t>
            </w:r>
            <w:r>
              <w:rPr>
                <w:rFonts w:hint="cs"/>
                <w:rtl/>
              </w:rPr>
              <w:t xml:space="preserve"> 365</w:t>
            </w:r>
            <w:r w:rsidR="00015B11">
              <w:rPr>
                <w:rFonts w:hint="cs"/>
                <w:rtl/>
              </w:rPr>
              <w:t>،</w:t>
            </w:r>
            <w:r>
              <w:rPr>
                <w:rFonts w:hint="cs"/>
                <w:rtl/>
              </w:rPr>
              <w:t xml:space="preserve"> 366</w:t>
            </w:r>
            <w:r w:rsidR="00015B11">
              <w:rPr>
                <w:rFonts w:hint="cs"/>
                <w:rtl/>
              </w:rPr>
              <w:t>،</w:t>
            </w:r>
            <w:r>
              <w:rPr>
                <w:rFonts w:hint="cs"/>
                <w:rtl/>
              </w:rPr>
              <w:t xml:space="preserve"> 367</w:t>
            </w:r>
            <w:r w:rsidR="00015B11">
              <w:rPr>
                <w:rFonts w:hint="cs"/>
                <w:rtl/>
              </w:rPr>
              <w:t>،</w:t>
            </w:r>
            <w:r>
              <w:rPr>
                <w:rFonts w:hint="cs"/>
                <w:rtl/>
              </w:rPr>
              <w:t xml:space="preserve"> 405</w:t>
            </w:r>
            <w:r w:rsidR="00015B11">
              <w:rPr>
                <w:rFonts w:hint="cs"/>
                <w:rtl/>
              </w:rPr>
              <w:t>،</w:t>
            </w:r>
            <w:r>
              <w:rPr>
                <w:rFonts w:hint="cs"/>
                <w:rtl/>
              </w:rPr>
              <w:t xml:space="preserve"> 416</w:t>
            </w:r>
          </w:p>
        </w:tc>
      </w:tr>
      <w:tr w:rsidR="00484CAE" w:rsidTr="00484CAE">
        <w:tc>
          <w:tcPr>
            <w:tcW w:w="3339" w:type="dxa"/>
          </w:tcPr>
          <w:p w:rsidR="00484CAE" w:rsidRDefault="00484CAE" w:rsidP="000B6C81">
            <w:pPr>
              <w:pStyle w:val="libVar0"/>
              <w:rPr>
                <w:rtl/>
              </w:rPr>
            </w:pPr>
            <w:r>
              <w:rPr>
                <w:rFonts w:hint="cs"/>
                <w:rtl/>
              </w:rPr>
              <w:t xml:space="preserve">خالد بن سعيد </w:t>
            </w:r>
          </w:p>
        </w:tc>
        <w:tc>
          <w:tcPr>
            <w:tcW w:w="4248" w:type="dxa"/>
          </w:tcPr>
          <w:p w:rsidR="00484CAE" w:rsidRDefault="00484CAE" w:rsidP="000B6C81">
            <w:pPr>
              <w:pStyle w:val="libVarCenter"/>
              <w:rPr>
                <w:rtl/>
              </w:rPr>
            </w:pPr>
            <w:r>
              <w:rPr>
                <w:rFonts w:hint="cs"/>
                <w:rtl/>
              </w:rPr>
              <w:t>355</w:t>
            </w:r>
            <w:r w:rsidR="00015B11">
              <w:rPr>
                <w:rFonts w:hint="cs"/>
                <w:rtl/>
              </w:rPr>
              <w:t>،</w:t>
            </w:r>
            <w:r>
              <w:rPr>
                <w:rFonts w:hint="cs"/>
                <w:rtl/>
              </w:rPr>
              <w:t xml:space="preserve"> 358</w:t>
            </w:r>
          </w:p>
        </w:tc>
      </w:tr>
      <w:tr w:rsidR="00484CAE" w:rsidTr="00484CAE">
        <w:tc>
          <w:tcPr>
            <w:tcW w:w="3339" w:type="dxa"/>
          </w:tcPr>
          <w:p w:rsidR="00484CAE" w:rsidRDefault="00484CAE" w:rsidP="000B6C81">
            <w:pPr>
              <w:pStyle w:val="libVar0"/>
              <w:rPr>
                <w:rtl/>
              </w:rPr>
            </w:pPr>
            <w:r>
              <w:rPr>
                <w:rtl/>
              </w:rPr>
              <w:t xml:space="preserve">خالد بن الوليد </w:t>
            </w:r>
          </w:p>
        </w:tc>
        <w:tc>
          <w:tcPr>
            <w:tcW w:w="4248" w:type="dxa"/>
          </w:tcPr>
          <w:p w:rsidR="00484CAE" w:rsidRDefault="00484CAE" w:rsidP="000B6C81">
            <w:pPr>
              <w:pStyle w:val="libVarCenter"/>
              <w:rPr>
                <w:rtl/>
              </w:rPr>
            </w:pPr>
            <w:r>
              <w:rPr>
                <w:rtl/>
              </w:rPr>
              <w:t>183</w:t>
            </w:r>
          </w:p>
        </w:tc>
      </w:tr>
      <w:tr w:rsidR="00484CAE" w:rsidTr="00484CAE">
        <w:tc>
          <w:tcPr>
            <w:tcW w:w="3339" w:type="dxa"/>
          </w:tcPr>
          <w:p w:rsidR="00484CAE" w:rsidRDefault="00484CAE" w:rsidP="000B6C81">
            <w:pPr>
              <w:pStyle w:val="libVar0"/>
              <w:rPr>
                <w:rtl/>
              </w:rPr>
            </w:pPr>
            <w:r>
              <w:rPr>
                <w:rtl/>
              </w:rPr>
              <w:t xml:space="preserve">خباب </w:t>
            </w:r>
          </w:p>
        </w:tc>
        <w:tc>
          <w:tcPr>
            <w:tcW w:w="4248" w:type="dxa"/>
          </w:tcPr>
          <w:p w:rsidR="00484CAE" w:rsidRDefault="00484CAE" w:rsidP="000B6C81">
            <w:pPr>
              <w:pStyle w:val="libVarCenter"/>
              <w:rPr>
                <w:rtl/>
              </w:rPr>
            </w:pPr>
            <w:r>
              <w:rPr>
                <w:rtl/>
              </w:rPr>
              <w:t>70</w:t>
            </w:r>
            <w:r w:rsidR="00015B11">
              <w:rPr>
                <w:rtl/>
              </w:rPr>
              <w:t>،</w:t>
            </w:r>
            <w:r>
              <w:rPr>
                <w:rtl/>
              </w:rPr>
              <w:t xml:space="preserve"> 72</w:t>
            </w:r>
            <w:r w:rsidR="00015B11">
              <w:rPr>
                <w:rtl/>
              </w:rPr>
              <w:t>،</w:t>
            </w:r>
            <w:r>
              <w:rPr>
                <w:rtl/>
              </w:rPr>
              <w:t xml:space="preserve"> 74</w:t>
            </w:r>
            <w:r w:rsidR="00015B11">
              <w:rPr>
                <w:rtl/>
              </w:rPr>
              <w:t>،</w:t>
            </w:r>
            <w:r>
              <w:rPr>
                <w:rtl/>
              </w:rPr>
              <w:t xml:space="preserve"> 317</w:t>
            </w:r>
          </w:p>
        </w:tc>
      </w:tr>
      <w:tr w:rsidR="00484CAE" w:rsidTr="00484CAE">
        <w:tc>
          <w:tcPr>
            <w:tcW w:w="3339" w:type="dxa"/>
          </w:tcPr>
          <w:p w:rsidR="00484CAE" w:rsidRDefault="00484CAE" w:rsidP="000B6C81">
            <w:pPr>
              <w:pStyle w:val="libVar0"/>
              <w:rPr>
                <w:rtl/>
              </w:rPr>
            </w:pPr>
            <w:r>
              <w:rPr>
                <w:rtl/>
              </w:rPr>
              <w:t xml:space="preserve">خديجة </w:t>
            </w:r>
          </w:p>
        </w:tc>
        <w:tc>
          <w:tcPr>
            <w:tcW w:w="4248" w:type="dxa"/>
          </w:tcPr>
          <w:p w:rsidR="00484CAE" w:rsidRDefault="00484CAE" w:rsidP="000B6C81">
            <w:pPr>
              <w:pStyle w:val="libVarCenter"/>
              <w:rPr>
                <w:rtl/>
              </w:rPr>
            </w:pPr>
            <w:r>
              <w:rPr>
                <w:rtl/>
              </w:rPr>
              <w:t>317</w:t>
            </w:r>
          </w:p>
        </w:tc>
      </w:tr>
      <w:tr w:rsidR="00484CAE" w:rsidTr="00484CAE">
        <w:tc>
          <w:tcPr>
            <w:tcW w:w="3339" w:type="dxa"/>
          </w:tcPr>
          <w:p w:rsidR="00484CAE" w:rsidRDefault="00484CAE" w:rsidP="000B6C81">
            <w:pPr>
              <w:pStyle w:val="libVar0"/>
              <w:rPr>
                <w:rtl/>
              </w:rPr>
            </w:pPr>
            <w:r>
              <w:rPr>
                <w:rtl/>
              </w:rPr>
              <w:t xml:space="preserve">خلف بن قاسم بن سهل </w:t>
            </w:r>
          </w:p>
        </w:tc>
        <w:tc>
          <w:tcPr>
            <w:tcW w:w="4248" w:type="dxa"/>
          </w:tcPr>
          <w:p w:rsidR="00484CAE" w:rsidRDefault="00484CAE" w:rsidP="000B6C81">
            <w:pPr>
              <w:pStyle w:val="libVarCenter"/>
              <w:rPr>
                <w:rtl/>
              </w:rPr>
            </w:pPr>
            <w:r>
              <w:rPr>
                <w:rtl/>
              </w:rPr>
              <w:t>60</w:t>
            </w:r>
          </w:p>
        </w:tc>
      </w:tr>
      <w:tr w:rsidR="00484CAE" w:rsidTr="00484CAE">
        <w:tc>
          <w:tcPr>
            <w:tcW w:w="3339" w:type="dxa"/>
          </w:tcPr>
          <w:p w:rsidR="00484CAE" w:rsidRDefault="00484CAE" w:rsidP="000B6C81">
            <w:pPr>
              <w:pStyle w:val="libVar0"/>
              <w:rPr>
                <w:rtl/>
              </w:rPr>
            </w:pPr>
            <w:r>
              <w:rPr>
                <w:rtl/>
              </w:rPr>
              <w:t>الخوارزمي</w:t>
            </w:r>
            <w:r w:rsidR="00015B11">
              <w:rPr>
                <w:rtl/>
              </w:rPr>
              <w:t xml:space="preserve"> - </w:t>
            </w:r>
            <w:r>
              <w:rPr>
                <w:rtl/>
              </w:rPr>
              <w:t>الموفق بن أحمد</w:t>
            </w:r>
          </w:p>
        </w:tc>
        <w:tc>
          <w:tcPr>
            <w:tcW w:w="4248" w:type="dxa"/>
          </w:tcPr>
          <w:p w:rsidR="00484CAE" w:rsidRDefault="00484CAE" w:rsidP="00484CAE">
            <w:pPr>
              <w:rPr>
                <w:rtl/>
              </w:rPr>
            </w:pP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د</w:t>
            </w:r>
            <w:r>
              <w:rPr>
                <w:rFonts w:hint="cs"/>
                <w:rtl/>
              </w:rPr>
              <w:t xml:space="preserve"> -</w:t>
            </w:r>
          </w:p>
        </w:tc>
      </w:tr>
      <w:tr w:rsidR="00484CAE" w:rsidTr="00484CAE">
        <w:tc>
          <w:tcPr>
            <w:tcW w:w="3339" w:type="dxa"/>
          </w:tcPr>
          <w:p w:rsidR="00484CAE" w:rsidRDefault="00484CAE" w:rsidP="000B6C81">
            <w:pPr>
              <w:pStyle w:val="libVar0"/>
              <w:rPr>
                <w:rtl/>
              </w:rPr>
            </w:pPr>
            <w:r>
              <w:rPr>
                <w:rFonts w:hint="cs"/>
                <w:rtl/>
              </w:rPr>
              <w:t xml:space="preserve">الدار قطني = علي بن عمر </w:t>
            </w:r>
          </w:p>
        </w:tc>
        <w:tc>
          <w:tcPr>
            <w:tcW w:w="4248" w:type="dxa"/>
          </w:tcPr>
          <w:p w:rsidR="00484CAE" w:rsidRDefault="00484CAE" w:rsidP="000B6C81">
            <w:pPr>
              <w:pStyle w:val="libVarCenter"/>
              <w:rPr>
                <w:rtl/>
              </w:rPr>
            </w:pPr>
            <w:r>
              <w:rPr>
                <w:rFonts w:hint="cs"/>
                <w:rtl/>
              </w:rPr>
              <w:t>229</w:t>
            </w:r>
            <w:r w:rsidR="00015B11">
              <w:rPr>
                <w:rFonts w:hint="cs"/>
                <w:rtl/>
              </w:rPr>
              <w:t>،</w:t>
            </w:r>
            <w:r>
              <w:rPr>
                <w:rFonts w:hint="cs"/>
                <w:rtl/>
              </w:rPr>
              <w:t xml:space="preserve"> 327</w:t>
            </w:r>
          </w:p>
        </w:tc>
      </w:tr>
      <w:tr w:rsidR="00484CAE" w:rsidTr="00484CAE">
        <w:tc>
          <w:tcPr>
            <w:tcW w:w="3339" w:type="dxa"/>
          </w:tcPr>
          <w:p w:rsidR="00484CAE" w:rsidRDefault="00484CAE" w:rsidP="000B6C81">
            <w:pPr>
              <w:pStyle w:val="libVar0"/>
              <w:rPr>
                <w:rtl/>
              </w:rPr>
            </w:pPr>
            <w:r>
              <w:rPr>
                <w:rFonts w:hint="cs"/>
                <w:rtl/>
              </w:rPr>
              <w:t xml:space="preserve">داود </w:t>
            </w:r>
            <w:r w:rsidR="00015B11" w:rsidRPr="00015B11">
              <w:rPr>
                <w:rStyle w:val="libAlaemChar"/>
                <w:rFonts w:hint="cs"/>
                <w:rtl/>
              </w:rPr>
              <w:t>عليه‌السلام</w:t>
            </w:r>
            <w:r>
              <w:rPr>
                <w:rFonts w:hint="cs"/>
                <w:rtl/>
              </w:rPr>
              <w:t xml:space="preserve"> </w:t>
            </w:r>
          </w:p>
        </w:tc>
        <w:tc>
          <w:tcPr>
            <w:tcW w:w="4248" w:type="dxa"/>
          </w:tcPr>
          <w:p w:rsidR="00484CAE" w:rsidRDefault="00484CAE" w:rsidP="000B6C81">
            <w:pPr>
              <w:pStyle w:val="libVarCenter"/>
              <w:rPr>
                <w:rtl/>
              </w:rPr>
            </w:pPr>
            <w:r>
              <w:rPr>
                <w:rFonts w:hint="cs"/>
                <w:rtl/>
              </w:rPr>
              <w:t>209</w:t>
            </w:r>
          </w:p>
        </w:tc>
      </w:tr>
      <w:tr w:rsidR="00484CAE" w:rsidTr="00484CAE">
        <w:tc>
          <w:tcPr>
            <w:tcW w:w="3339" w:type="dxa"/>
          </w:tcPr>
          <w:p w:rsidR="00484CAE" w:rsidRDefault="00484CAE" w:rsidP="000B6C81">
            <w:pPr>
              <w:pStyle w:val="libVar0"/>
              <w:rPr>
                <w:rtl/>
              </w:rPr>
            </w:pPr>
            <w:r>
              <w:rPr>
                <w:rtl/>
              </w:rPr>
              <w:t xml:space="preserve">داود بن سليمان </w:t>
            </w:r>
          </w:p>
        </w:tc>
        <w:tc>
          <w:tcPr>
            <w:tcW w:w="4248" w:type="dxa"/>
          </w:tcPr>
          <w:p w:rsidR="00484CAE" w:rsidRDefault="00484CAE" w:rsidP="000B6C81">
            <w:pPr>
              <w:pStyle w:val="libVarCenter"/>
              <w:rPr>
                <w:rtl/>
              </w:rPr>
            </w:pPr>
            <w:r>
              <w:rPr>
                <w:rtl/>
              </w:rPr>
              <w:t>97</w:t>
            </w:r>
          </w:p>
        </w:tc>
      </w:tr>
      <w:tr w:rsidR="00484CAE" w:rsidTr="00484CAE">
        <w:tc>
          <w:tcPr>
            <w:tcW w:w="3339" w:type="dxa"/>
          </w:tcPr>
          <w:p w:rsidR="00484CAE" w:rsidRDefault="00484CAE" w:rsidP="000B6C81">
            <w:pPr>
              <w:pStyle w:val="libVar0"/>
              <w:rPr>
                <w:rtl/>
              </w:rPr>
            </w:pPr>
            <w:r>
              <w:rPr>
                <w:rtl/>
              </w:rPr>
              <w:t xml:space="preserve">داود بن المفضل الطائي </w:t>
            </w:r>
          </w:p>
        </w:tc>
        <w:tc>
          <w:tcPr>
            <w:tcW w:w="4248" w:type="dxa"/>
          </w:tcPr>
          <w:p w:rsidR="00484CAE" w:rsidRDefault="00484CAE" w:rsidP="000B6C81">
            <w:pPr>
              <w:pStyle w:val="libVarCenter"/>
              <w:rPr>
                <w:rtl/>
              </w:rPr>
            </w:pPr>
            <w:r>
              <w:rPr>
                <w:rtl/>
              </w:rPr>
              <w:t>315</w:t>
            </w:r>
          </w:p>
        </w:tc>
      </w:tr>
    </w:tbl>
    <w:p w:rsidR="00484CAE" w:rsidRDefault="00484CAE" w:rsidP="00484CAE">
      <w:pPr>
        <w:pStyle w:val="libNormal"/>
      </w:pPr>
      <w:r>
        <w:rPr>
          <w:rtl/>
        </w:rPr>
        <w:br w:type="page"/>
      </w:r>
    </w:p>
    <w:p w:rsidR="00484CAE" w:rsidRPr="00A22276" w:rsidRDefault="00484CAE" w:rsidP="000B6C81">
      <w:pPr>
        <w:pStyle w:val="libNormal"/>
      </w:pPr>
    </w:p>
    <w:tbl>
      <w:tblPr>
        <w:tblStyle w:val="TableGrid"/>
        <w:bidiVisual/>
        <w:tblW w:w="0" w:type="auto"/>
        <w:tblLook w:val="01E0"/>
      </w:tblPr>
      <w:tblGrid>
        <w:gridCol w:w="3339"/>
        <w:gridCol w:w="4248"/>
      </w:tblGrid>
      <w:tr w:rsidR="00484CAE" w:rsidTr="00484CAE">
        <w:tc>
          <w:tcPr>
            <w:tcW w:w="7587" w:type="dxa"/>
            <w:gridSpan w:val="2"/>
          </w:tcPr>
          <w:p w:rsidR="00484CAE" w:rsidRDefault="00015B11" w:rsidP="00484CAE">
            <w:pPr>
              <w:pStyle w:val="libCenterBold2"/>
              <w:rPr>
                <w:rtl/>
              </w:rPr>
            </w:pPr>
            <w:r>
              <w:rPr>
                <w:rtl/>
              </w:rPr>
              <w:t>-</w:t>
            </w:r>
            <w:r w:rsidR="00484CAE">
              <w:rPr>
                <w:rtl/>
              </w:rPr>
              <w:t xml:space="preserve"> ذ</w:t>
            </w:r>
            <w:r>
              <w:rPr>
                <w:rtl/>
              </w:rPr>
              <w:t xml:space="preserve"> -</w:t>
            </w:r>
          </w:p>
        </w:tc>
      </w:tr>
      <w:tr w:rsidR="00484CAE" w:rsidTr="00484CAE">
        <w:tc>
          <w:tcPr>
            <w:tcW w:w="3339" w:type="dxa"/>
          </w:tcPr>
          <w:p w:rsidR="00484CAE" w:rsidRDefault="00484CAE" w:rsidP="000B6C81">
            <w:pPr>
              <w:pStyle w:val="libVar0"/>
              <w:rPr>
                <w:rtl/>
              </w:rPr>
            </w:pPr>
            <w:r>
              <w:rPr>
                <w:rtl/>
              </w:rPr>
              <w:t>ذي النون</w:t>
            </w:r>
            <w:r>
              <w:rPr>
                <w:rFonts w:hint="cs"/>
                <w:rtl/>
              </w:rPr>
              <w:t xml:space="preserve"> </w:t>
            </w:r>
            <w:r w:rsidR="00015B11" w:rsidRPr="00015B11">
              <w:rPr>
                <w:rStyle w:val="libAlaemChar"/>
                <w:rFonts w:hint="cs"/>
                <w:rtl/>
              </w:rPr>
              <w:t>عليه‌السلام</w:t>
            </w:r>
          </w:p>
        </w:tc>
        <w:tc>
          <w:tcPr>
            <w:tcW w:w="4248" w:type="dxa"/>
          </w:tcPr>
          <w:p w:rsidR="00484CAE" w:rsidRDefault="00484CAE" w:rsidP="000B6C81">
            <w:pPr>
              <w:pStyle w:val="libVarCenter"/>
              <w:rPr>
                <w:rtl/>
              </w:rPr>
            </w:pPr>
            <w:r>
              <w:rPr>
                <w:rtl/>
              </w:rPr>
              <w:t>208</w:t>
            </w:r>
          </w:p>
        </w:tc>
      </w:tr>
      <w:tr w:rsidR="00484CAE" w:rsidTr="00484CAE">
        <w:tc>
          <w:tcPr>
            <w:tcW w:w="7587" w:type="dxa"/>
            <w:gridSpan w:val="2"/>
          </w:tcPr>
          <w:p w:rsidR="00484CAE" w:rsidRDefault="00015B11" w:rsidP="00484CAE">
            <w:pPr>
              <w:pStyle w:val="libCenterBold2"/>
              <w:rPr>
                <w:rtl/>
              </w:rPr>
            </w:pPr>
            <w:r>
              <w:rPr>
                <w:rtl/>
              </w:rPr>
              <w:t>-</w:t>
            </w:r>
            <w:r w:rsidR="00484CAE">
              <w:rPr>
                <w:rtl/>
              </w:rPr>
              <w:t xml:space="preserve"> ر</w:t>
            </w:r>
            <w:r>
              <w:rPr>
                <w:rtl/>
              </w:rPr>
              <w:t xml:space="preserve"> -</w:t>
            </w:r>
          </w:p>
        </w:tc>
      </w:tr>
      <w:tr w:rsidR="00484CAE" w:rsidTr="00484CAE">
        <w:tc>
          <w:tcPr>
            <w:tcW w:w="3339" w:type="dxa"/>
          </w:tcPr>
          <w:p w:rsidR="00484CAE" w:rsidRDefault="00484CAE" w:rsidP="000B6C81">
            <w:pPr>
              <w:pStyle w:val="libVar0"/>
              <w:rPr>
                <w:rtl/>
              </w:rPr>
            </w:pPr>
            <w:r>
              <w:rPr>
                <w:rtl/>
              </w:rPr>
              <w:t xml:space="preserve">ربيعة </w:t>
            </w:r>
          </w:p>
        </w:tc>
        <w:tc>
          <w:tcPr>
            <w:tcW w:w="4248" w:type="dxa"/>
          </w:tcPr>
          <w:p w:rsidR="00484CAE" w:rsidRDefault="00484CAE" w:rsidP="000B6C81">
            <w:pPr>
              <w:pStyle w:val="libVarCenter"/>
              <w:rPr>
                <w:rtl/>
              </w:rPr>
            </w:pPr>
            <w:r>
              <w:rPr>
                <w:rtl/>
              </w:rPr>
              <w:t>156</w:t>
            </w:r>
          </w:p>
        </w:tc>
      </w:tr>
      <w:tr w:rsidR="00484CAE" w:rsidTr="00484CAE">
        <w:tc>
          <w:tcPr>
            <w:tcW w:w="3339" w:type="dxa"/>
          </w:tcPr>
          <w:p w:rsidR="00484CAE" w:rsidRDefault="00484CAE" w:rsidP="000B6C81">
            <w:pPr>
              <w:pStyle w:val="libVar0"/>
              <w:rPr>
                <w:rtl/>
              </w:rPr>
            </w:pPr>
            <w:r>
              <w:rPr>
                <w:rtl/>
              </w:rPr>
              <w:t xml:space="preserve">الرخ </w:t>
            </w:r>
          </w:p>
        </w:tc>
        <w:tc>
          <w:tcPr>
            <w:tcW w:w="4248" w:type="dxa"/>
          </w:tcPr>
          <w:p w:rsidR="00484CAE" w:rsidRDefault="00484CAE" w:rsidP="000B6C81">
            <w:pPr>
              <w:pStyle w:val="libVarCenter"/>
              <w:rPr>
                <w:rtl/>
              </w:rPr>
            </w:pPr>
            <w:r>
              <w:rPr>
                <w:rtl/>
              </w:rPr>
              <w:t>156</w:t>
            </w:r>
          </w:p>
        </w:tc>
      </w:tr>
      <w:tr w:rsidR="00484CAE" w:rsidTr="00484CAE">
        <w:tc>
          <w:tcPr>
            <w:tcW w:w="3339" w:type="dxa"/>
          </w:tcPr>
          <w:p w:rsidR="00484CAE" w:rsidRDefault="00484CAE" w:rsidP="000B6C81">
            <w:pPr>
              <w:pStyle w:val="libVar0"/>
              <w:rPr>
                <w:rtl/>
              </w:rPr>
            </w:pPr>
            <w:r>
              <w:rPr>
                <w:rtl/>
              </w:rPr>
              <w:t xml:space="preserve">رزين العبدري </w:t>
            </w:r>
          </w:p>
        </w:tc>
        <w:tc>
          <w:tcPr>
            <w:tcW w:w="4248" w:type="dxa"/>
          </w:tcPr>
          <w:p w:rsidR="00484CAE" w:rsidRDefault="00484CAE" w:rsidP="000B6C81">
            <w:pPr>
              <w:pStyle w:val="libVarCenter"/>
              <w:rPr>
                <w:rtl/>
              </w:rPr>
            </w:pPr>
            <w:r>
              <w:rPr>
                <w:rtl/>
              </w:rPr>
              <w:t>63</w:t>
            </w:r>
            <w:r w:rsidR="00015B11">
              <w:rPr>
                <w:rtl/>
              </w:rPr>
              <w:t>،</w:t>
            </w:r>
            <w:r>
              <w:rPr>
                <w:rtl/>
              </w:rPr>
              <w:t xml:space="preserve"> 299</w:t>
            </w:r>
            <w:r w:rsidR="00015B11">
              <w:rPr>
                <w:rtl/>
              </w:rPr>
              <w:t>،</w:t>
            </w:r>
            <w:r>
              <w:rPr>
                <w:rtl/>
              </w:rPr>
              <w:t xml:space="preserve"> 305</w:t>
            </w:r>
            <w:r w:rsidR="00015B11">
              <w:rPr>
                <w:rFonts w:hint="cs"/>
                <w:rtl/>
              </w:rPr>
              <w:t>،</w:t>
            </w:r>
            <w:r>
              <w:rPr>
                <w:rFonts w:hint="cs"/>
                <w:rtl/>
              </w:rPr>
              <w:t xml:space="preserve"> </w:t>
            </w:r>
            <w:r>
              <w:rPr>
                <w:rtl/>
              </w:rPr>
              <w:t>307</w:t>
            </w:r>
            <w:r w:rsidR="00015B11">
              <w:rPr>
                <w:rtl/>
              </w:rPr>
              <w:t>،</w:t>
            </w:r>
            <w:r>
              <w:rPr>
                <w:rtl/>
              </w:rPr>
              <w:t xml:space="preserve"> 311</w:t>
            </w:r>
            <w:r w:rsidR="00015B11">
              <w:rPr>
                <w:rtl/>
              </w:rPr>
              <w:t>،</w:t>
            </w:r>
            <w:r>
              <w:rPr>
                <w:rtl/>
              </w:rPr>
              <w:t xml:space="preserve"> 332</w:t>
            </w:r>
          </w:p>
        </w:tc>
      </w:tr>
      <w:tr w:rsidR="00484CAE" w:rsidTr="00484CAE">
        <w:tc>
          <w:tcPr>
            <w:tcW w:w="3339" w:type="dxa"/>
          </w:tcPr>
          <w:p w:rsidR="00484CAE" w:rsidRDefault="00484CAE" w:rsidP="000B6C81">
            <w:pPr>
              <w:pStyle w:val="libVar0"/>
              <w:rPr>
                <w:rtl/>
              </w:rPr>
            </w:pPr>
            <w:r>
              <w:rPr>
                <w:rtl/>
              </w:rPr>
              <w:t>رسول اللّه</w:t>
            </w:r>
            <w:r w:rsidR="00015B11">
              <w:rPr>
                <w:rtl/>
              </w:rPr>
              <w:t xml:space="preserve"> - </w:t>
            </w:r>
            <w:r>
              <w:rPr>
                <w:rtl/>
              </w:rPr>
              <w:t>محمّد بن عبد اللّه</w:t>
            </w:r>
            <w:r>
              <w:rPr>
                <w:rFonts w:hint="cs"/>
                <w:rtl/>
              </w:rPr>
              <w:t xml:space="preserve"> </w:t>
            </w:r>
            <w:r w:rsidR="00015B11" w:rsidRPr="00015B11">
              <w:rPr>
                <w:rStyle w:val="libAlaemChar"/>
                <w:rFonts w:hint="cs"/>
                <w:rtl/>
              </w:rPr>
              <w:t>صلى‌الله‌عليه‌وآله‌وسلم</w:t>
            </w:r>
          </w:p>
        </w:tc>
        <w:tc>
          <w:tcPr>
            <w:tcW w:w="4248" w:type="dxa"/>
          </w:tcPr>
          <w:p w:rsidR="00484CAE" w:rsidRDefault="00484CAE" w:rsidP="00484CAE">
            <w:pPr>
              <w:rPr>
                <w:rtl/>
              </w:rPr>
            </w:pPr>
          </w:p>
        </w:tc>
      </w:tr>
      <w:tr w:rsidR="00484CAE" w:rsidTr="00484CAE">
        <w:tc>
          <w:tcPr>
            <w:tcW w:w="3339" w:type="dxa"/>
          </w:tcPr>
          <w:p w:rsidR="00484CAE" w:rsidRDefault="00484CAE" w:rsidP="000B6C81">
            <w:pPr>
              <w:pStyle w:val="libVar0"/>
              <w:rPr>
                <w:rtl/>
              </w:rPr>
            </w:pPr>
            <w:r>
              <w:rPr>
                <w:rtl/>
              </w:rPr>
              <w:t xml:space="preserve">الرشيد </w:t>
            </w:r>
          </w:p>
        </w:tc>
        <w:tc>
          <w:tcPr>
            <w:tcW w:w="4248" w:type="dxa"/>
          </w:tcPr>
          <w:p w:rsidR="00484CAE" w:rsidRDefault="00484CAE" w:rsidP="000B6C81">
            <w:pPr>
              <w:pStyle w:val="libVarCenter"/>
              <w:rPr>
                <w:rtl/>
              </w:rPr>
            </w:pPr>
            <w:r>
              <w:rPr>
                <w:rtl/>
              </w:rPr>
              <w:t>285</w:t>
            </w:r>
            <w:r w:rsidR="00015B11">
              <w:rPr>
                <w:rtl/>
              </w:rPr>
              <w:t>،</w:t>
            </w:r>
            <w:r>
              <w:rPr>
                <w:rtl/>
              </w:rPr>
              <w:t xml:space="preserve"> 315</w:t>
            </w:r>
          </w:p>
        </w:tc>
      </w:tr>
      <w:tr w:rsidR="00484CAE" w:rsidTr="00484CAE">
        <w:tc>
          <w:tcPr>
            <w:tcW w:w="3339" w:type="dxa"/>
          </w:tcPr>
          <w:p w:rsidR="00484CAE" w:rsidRDefault="00484CAE" w:rsidP="000B6C81">
            <w:pPr>
              <w:pStyle w:val="libVar0"/>
              <w:rPr>
                <w:rtl/>
              </w:rPr>
            </w:pPr>
            <w:r>
              <w:rPr>
                <w:rtl/>
              </w:rPr>
              <w:t xml:space="preserve">رشيد الهجري </w:t>
            </w:r>
          </w:p>
        </w:tc>
        <w:tc>
          <w:tcPr>
            <w:tcW w:w="4248" w:type="dxa"/>
          </w:tcPr>
          <w:p w:rsidR="00484CAE" w:rsidRDefault="00484CAE" w:rsidP="000B6C81">
            <w:pPr>
              <w:pStyle w:val="libVarCenter"/>
              <w:rPr>
                <w:rtl/>
              </w:rPr>
            </w:pPr>
            <w:r>
              <w:rPr>
                <w:rtl/>
              </w:rPr>
              <w:t>283</w:t>
            </w:r>
            <w:r w:rsidR="00015B11">
              <w:rPr>
                <w:rtl/>
              </w:rPr>
              <w:t>،</w:t>
            </w:r>
            <w:r>
              <w:rPr>
                <w:rtl/>
              </w:rPr>
              <w:t xml:space="preserve"> 285</w:t>
            </w:r>
          </w:p>
        </w:tc>
      </w:tr>
      <w:tr w:rsidR="00484CAE" w:rsidTr="00484CAE">
        <w:tc>
          <w:tcPr>
            <w:tcW w:w="3339" w:type="dxa"/>
          </w:tcPr>
          <w:p w:rsidR="00484CAE" w:rsidRDefault="00484CAE" w:rsidP="000B6C81">
            <w:pPr>
              <w:pStyle w:val="libVar0"/>
              <w:rPr>
                <w:rtl/>
              </w:rPr>
            </w:pPr>
            <w:r>
              <w:rPr>
                <w:rtl/>
              </w:rPr>
              <w:t xml:space="preserve">رضوان </w:t>
            </w:r>
          </w:p>
        </w:tc>
        <w:tc>
          <w:tcPr>
            <w:tcW w:w="4248" w:type="dxa"/>
          </w:tcPr>
          <w:p w:rsidR="00484CAE" w:rsidRDefault="00484CAE" w:rsidP="000B6C81">
            <w:pPr>
              <w:pStyle w:val="libVarCenter"/>
              <w:rPr>
                <w:rtl/>
              </w:rPr>
            </w:pPr>
            <w:r>
              <w:rPr>
                <w:rtl/>
              </w:rPr>
              <w:t>123</w:t>
            </w:r>
            <w:r w:rsidR="00015B11">
              <w:rPr>
                <w:rtl/>
              </w:rPr>
              <w:t>،</w:t>
            </w:r>
            <w:r>
              <w:rPr>
                <w:rtl/>
              </w:rPr>
              <w:t xml:space="preserve"> 124</w:t>
            </w:r>
            <w:r w:rsidR="00015B11">
              <w:rPr>
                <w:rtl/>
              </w:rPr>
              <w:t>،</w:t>
            </w:r>
            <w:r>
              <w:rPr>
                <w:rtl/>
              </w:rPr>
              <w:t xml:space="preserve"> 239</w:t>
            </w:r>
          </w:p>
        </w:tc>
      </w:tr>
      <w:tr w:rsidR="00484CAE" w:rsidTr="00484CAE">
        <w:tc>
          <w:tcPr>
            <w:tcW w:w="3339" w:type="dxa"/>
          </w:tcPr>
          <w:p w:rsidR="00484CAE" w:rsidRDefault="00484CAE" w:rsidP="000B6C81">
            <w:pPr>
              <w:pStyle w:val="libVar0"/>
              <w:rPr>
                <w:rtl/>
              </w:rPr>
            </w:pPr>
            <w:r>
              <w:rPr>
                <w:rtl/>
              </w:rPr>
              <w:t xml:space="preserve">رضيّ الدين </w:t>
            </w:r>
          </w:p>
        </w:tc>
        <w:tc>
          <w:tcPr>
            <w:tcW w:w="4248" w:type="dxa"/>
          </w:tcPr>
          <w:p w:rsidR="00484CAE" w:rsidRDefault="00484CAE" w:rsidP="000B6C81">
            <w:pPr>
              <w:pStyle w:val="libVarCenter"/>
              <w:rPr>
                <w:rtl/>
              </w:rPr>
            </w:pPr>
            <w:r>
              <w:rPr>
                <w:rtl/>
              </w:rPr>
              <w:t>278</w:t>
            </w:r>
          </w:p>
        </w:tc>
      </w:tr>
      <w:tr w:rsidR="00484CAE" w:rsidTr="00484CAE">
        <w:tc>
          <w:tcPr>
            <w:tcW w:w="3339" w:type="dxa"/>
          </w:tcPr>
          <w:p w:rsidR="00484CAE" w:rsidRDefault="00484CAE" w:rsidP="000B6C81">
            <w:pPr>
              <w:pStyle w:val="libVar0"/>
              <w:rPr>
                <w:rtl/>
              </w:rPr>
            </w:pPr>
            <w:r>
              <w:rPr>
                <w:rtl/>
              </w:rPr>
              <w:t xml:space="preserve">روح </w:t>
            </w:r>
          </w:p>
        </w:tc>
        <w:tc>
          <w:tcPr>
            <w:tcW w:w="4248" w:type="dxa"/>
          </w:tcPr>
          <w:p w:rsidR="00484CAE" w:rsidRDefault="00484CAE" w:rsidP="000B6C81">
            <w:pPr>
              <w:pStyle w:val="libVarCenter"/>
              <w:rPr>
                <w:rtl/>
              </w:rPr>
            </w:pPr>
            <w:r>
              <w:rPr>
                <w:rtl/>
              </w:rPr>
              <w:t>215</w:t>
            </w:r>
          </w:p>
        </w:tc>
      </w:tr>
      <w:tr w:rsidR="00484CAE" w:rsidTr="00484CAE">
        <w:tc>
          <w:tcPr>
            <w:tcW w:w="3339" w:type="dxa"/>
          </w:tcPr>
          <w:p w:rsidR="00484CAE" w:rsidRDefault="00484CAE" w:rsidP="000B6C81">
            <w:pPr>
              <w:pStyle w:val="libVar0"/>
              <w:rPr>
                <w:rtl/>
              </w:rPr>
            </w:pPr>
            <w:r>
              <w:rPr>
                <w:rtl/>
              </w:rPr>
              <w:t xml:space="preserve">الروحي </w:t>
            </w:r>
          </w:p>
        </w:tc>
        <w:tc>
          <w:tcPr>
            <w:tcW w:w="4248" w:type="dxa"/>
          </w:tcPr>
          <w:p w:rsidR="00484CAE" w:rsidRDefault="00484CAE" w:rsidP="000B6C81">
            <w:pPr>
              <w:pStyle w:val="libVarCenter"/>
              <w:rPr>
                <w:rtl/>
              </w:rPr>
            </w:pPr>
            <w:r>
              <w:rPr>
                <w:rtl/>
              </w:rPr>
              <w:t>89</w:t>
            </w:r>
          </w:p>
        </w:tc>
      </w:tr>
      <w:tr w:rsidR="00484CAE" w:rsidTr="00484CAE">
        <w:tc>
          <w:tcPr>
            <w:tcW w:w="3339" w:type="dxa"/>
          </w:tcPr>
          <w:p w:rsidR="00484CAE" w:rsidRDefault="00484CAE" w:rsidP="000B6C81">
            <w:pPr>
              <w:pStyle w:val="libVar0"/>
              <w:rPr>
                <w:rtl/>
              </w:rPr>
            </w:pPr>
            <w:r>
              <w:rPr>
                <w:rtl/>
              </w:rPr>
              <w:t xml:space="preserve">رياح بن الحرث </w:t>
            </w:r>
          </w:p>
        </w:tc>
        <w:tc>
          <w:tcPr>
            <w:tcW w:w="4248" w:type="dxa"/>
          </w:tcPr>
          <w:p w:rsidR="00484CAE" w:rsidRDefault="00484CAE" w:rsidP="000B6C81">
            <w:pPr>
              <w:pStyle w:val="libVarCenter"/>
              <w:rPr>
                <w:rtl/>
              </w:rPr>
            </w:pPr>
            <w:r>
              <w:rPr>
                <w:rtl/>
              </w:rPr>
              <w:t>295</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ز</w:t>
            </w:r>
            <w:r>
              <w:rPr>
                <w:rFonts w:hint="cs"/>
                <w:rtl/>
              </w:rPr>
              <w:t xml:space="preserve"> -</w:t>
            </w:r>
          </w:p>
        </w:tc>
      </w:tr>
      <w:tr w:rsidR="00484CAE" w:rsidTr="00484CAE">
        <w:tc>
          <w:tcPr>
            <w:tcW w:w="3339" w:type="dxa"/>
          </w:tcPr>
          <w:p w:rsidR="00484CAE" w:rsidRDefault="00484CAE" w:rsidP="000B6C81">
            <w:pPr>
              <w:pStyle w:val="libVar0"/>
              <w:rPr>
                <w:rtl/>
              </w:rPr>
            </w:pPr>
            <w:r>
              <w:rPr>
                <w:rFonts w:hint="cs"/>
                <w:rtl/>
              </w:rPr>
              <w:t xml:space="preserve">زاذان </w:t>
            </w:r>
          </w:p>
        </w:tc>
        <w:tc>
          <w:tcPr>
            <w:tcW w:w="4248" w:type="dxa"/>
          </w:tcPr>
          <w:p w:rsidR="00484CAE" w:rsidRDefault="00484CAE" w:rsidP="000B6C81">
            <w:pPr>
              <w:pStyle w:val="libVarCenter"/>
              <w:rPr>
                <w:rtl/>
              </w:rPr>
            </w:pPr>
            <w:r>
              <w:rPr>
                <w:rFonts w:hint="cs"/>
                <w:rtl/>
              </w:rPr>
              <w:t>296</w:t>
            </w:r>
            <w:r w:rsidR="00015B11">
              <w:rPr>
                <w:rFonts w:hint="cs"/>
                <w:rtl/>
              </w:rPr>
              <w:t>،</w:t>
            </w:r>
            <w:r>
              <w:rPr>
                <w:rFonts w:hint="cs"/>
                <w:rtl/>
              </w:rPr>
              <w:t xml:space="preserve"> 391</w:t>
            </w:r>
          </w:p>
        </w:tc>
      </w:tr>
      <w:tr w:rsidR="00484CAE" w:rsidTr="00484CAE">
        <w:tc>
          <w:tcPr>
            <w:tcW w:w="3339" w:type="dxa"/>
          </w:tcPr>
          <w:p w:rsidR="00484CAE" w:rsidRDefault="00484CAE" w:rsidP="000B6C81">
            <w:pPr>
              <w:pStyle w:val="libVar0"/>
              <w:rPr>
                <w:rtl/>
              </w:rPr>
            </w:pPr>
            <w:r>
              <w:rPr>
                <w:rFonts w:hint="cs"/>
                <w:rtl/>
              </w:rPr>
              <w:t xml:space="preserve">زافر بن احمد </w:t>
            </w:r>
          </w:p>
        </w:tc>
        <w:tc>
          <w:tcPr>
            <w:tcW w:w="4248" w:type="dxa"/>
          </w:tcPr>
          <w:p w:rsidR="00484CAE" w:rsidRDefault="00484CAE" w:rsidP="000B6C81">
            <w:pPr>
              <w:pStyle w:val="libVarCenter"/>
              <w:rPr>
                <w:rtl/>
              </w:rPr>
            </w:pPr>
            <w:r>
              <w:rPr>
                <w:rFonts w:hint="cs"/>
                <w:rtl/>
              </w:rPr>
              <w:t>410</w:t>
            </w:r>
          </w:p>
        </w:tc>
      </w:tr>
      <w:tr w:rsidR="00484CAE" w:rsidTr="00484CAE">
        <w:tc>
          <w:tcPr>
            <w:tcW w:w="3339" w:type="dxa"/>
          </w:tcPr>
          <w:p w:rsidR="00484CAE" w:rsidRDefault="00484CAE" w:rsidP="000B6C81">
            <w:pPr>
              <w:pStyle w:val="libVar0"/>
              <w:rPr>
                <w:rtl/>
              </w:rPr>
            </w:pPr>
            <w:r>
              <w:rPr>
                <w:rtl/>
              </w:rPr>
              <w:t xml:space="preserve">الزبير </w:t>
            </w:r>
          </w:p>
        </w:tc>
        <w:tc>
          <w:tcPr>
            <w:tcW w:w="4248" w:type="dxa"/>
          </w:tcPr>
          <w:p w:rsidR="00484CAE" w:rsidRDefault="00484CAE" w:rsidP="000B6C81">
            <w:pPr>
              <w:pStyle w:val="libVarCenter"/>
              <w:rPr>
                <w:rtl/>
              </w:rPr>
            </w:pPr>
            <w:r>
              <w:rPr>
                <w:rtl/>
              </w:rPr>
              <w:t>89</w:t>
            </w:r>
            <w:r w:rsidR="00015B11">
              <w:rPr>
                <w:rtl/>
              </w:rPr>
              <w:t>،</w:t>
            </w:r>
            <w:r>
              <w:rPr>
                <w:rtl/>
              </w:rPr>
              <w:t xml:space="preserve"> 90</w:t>
            </w:r>
            <w:r w:rsidR="00015B11">
              <w:rPr>
                <w:rtl/>
              </w:rPr>
              <w:t>،</w:t>
            </w:r>
            <w:r>
              <w:rPr>
                <w:rtl/>
              </w:rPr>
              <w:t xml:space="preserve"> 146</w:t>
            </w:r>
            <w:r w:rsidR="00015B11">
              <w:rPr>
                <w:rFonts w:hint="cs"/>
                <w:rtl/>
              </w:rPr>
              <w:t>،</w:t>
            </w:r>
            <w:r>
              <w:rPr>
                <w:rFonts w:hint="cs"/>
                <w:rtl/>
              </w:rPr>
              <w:t xml:space="preserve"> </w:t>
            </w:r>
            <w:r>
              <w:rPr>
                <w:rtl/>
              </w:rPr>
              <w:t>196</w:t>
            </w:r>
            <w:r w:rsidR="00015B11">
              <w:rPr>
                <w:rtl/>
              </w:rPr>
              <w:t>،</w:t>
            </w:r>
            <w:r>
              <w:rPr>
                <w:rtl/>
              </w:rPr>
              <w:t xml:space="preserve"> 205</w:t>
            </w:r>
            <w:r w:rsidR="00015B11">
              <w:rPr>
                <w:rtl/>
              </w:rPr>
              <w:t>،</w:t>
            </w:r>
            <w:r>
              <w:rPr>
                <w:rtl/>
              </w:rPr>
              <w:t xml:space="preserve"> 219</w:t>
            </w:r>
            <w:r w:rsidR="00015B11">
              <w:rPr>
                <w:rFonts w:hint="cs"/>
                <w:rtl/>
              </w:rPr>
              <w:t>،</w:t>
            </w:r>
            <w:r>
              <w:rPr>
                <w:rFonts w:hint="cs"/>
                <w:rtl/>
              </w:rPr>
              <w:t xml:space="preserve"> </w:t>
            </w:r>
            <w:r>
              <w:rPr>
                <w:rtl/>
              </w:rPr>
              <w:t>225</w:t>
            </w:r>
            <w:r w:rsidR="00015B11">
              <w:rPr>
                <w:rtl/>
              </w:rPr>
              <w:t>،</w:t>
            </w:r>
            <w:r>
              <w:rPr>
                <w:rtl/>
              </w:rPr>
              <w:t xml:space="preserve"> 352</w:t>
            </w:r>
            <w:r w:rsidR="00015B11">
              <w:rPr>
                <w:rtl/>
              </w:rPr>
              <w:t>،</w:t>
            </w:r>
            <w:r>
              <w:rPr>
                <w:rtl/>
              </w:rPr>
              <w:t xml:space="preserve"> 401</w:t>
            </w:r>
            <w:r w:rsidR="00015B11">
              <w:rPr>
                <w:rFonts w:hint="cs"/>
                <w:rtl/>
              </w:rPr>
              <w:t>،</w:t>
            </w:r>
            <w:r>
              <w:rPr>
                <w:rFonts w:hint="cs"/>
                <w:rtl/>
              </w:rPr>
              <w:t xml:space="preserve"> </w:t>
            </w:r>
            <w:r>
              <w:rPr>
                <w:rtl/>
              </w:rPr>
              <w:t>402</w:t>
            </w:r>
            <w:r w:rsidR="00015B11">
              <w:rPr>
                <w:rtl/>
              </w:rPr>
              <w:t>،</w:t>
            </w:r>
            <w:r>
              <w:rPr>
                <w:rtl/>
              </w:rPr>
              <w:t xml:space="preserve"> 403</w:t>
            </w:r>
            <w:r w:rsidR="00015B11">
              <w:rPr>
                <w:rtl/>
              </w:rPr>
              <w:t>،</w:t>
            </w:r>
            <w:r>
              <w:rPr>
                <w:rtl/>
              </w:rPr>
              <w:t xml:space="preserve"> 421</w:t>
            </w:r>
          </w:p>
        </w:tc>
      </w:tr>
      <w:tr w:rsidR="00484CAE" w:rsidTr="00484CAE">
        <w:tc>
          <w:tcPr>
            <w:tcW w:w="3339" w:type="dxa"/>
          </w:tcPr>
          <w:p w:rsidR="00484CAE" w:rsidRDefault="00484CAE" w:rsidP="000B6C81">
            <w:pPr>
              <w:pStyle w:val="libVar0"/>
              <w:rPr>
                <w:rtl/>
              </w:rPr>
            </w:pPr>
            <w:r>
              <w:rPr>
                <w:rtl/>
              </w:rPr>
              <w:t xml:space="preserve">الزبير بن عبد المطلب </w:t>
            </w:r>
          </w:p>
        </w:tc>
        <w:tc>
          <w:tcPr>
            <w:tcW w:w="4248" w:type="dxa"/>
          </w:tcPr>
          <w:p w:rsidR="00484CAE" w:rsidRDefault="00484CAE" w:rsidP="000B6C81">
            <w:pPr>
              <w:pStyle w:val="libVarCenter"/>
              <w:rPr>
                <w:rtl/>
              </w:rPr>
            </w:pPr>
            <w:r>
              <w:rPr>
                <w:rtl/>
              </w:rPr>
              <w:t>161</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 xml:space="preserve">زكريا بن منشر </w:t>
            </w:r>
          </w:p>
        </w:tc>
        <w:tc>
          <w:tcPr>
            <w:tcW w:w="4248" w:type="dxa"/>
          </w:tcPr>
          <w:p w:rsidR="00484CAE" w:rsidRDefault="00484CAE" w:rsidP="000B6C81">
            <w:pPr>
              <w:pStyle w:val="libVarCenter"/>
              <w:rPr>
                <w:rtl/>
              </w:rPr>
            </w:pPr>
            <w:r>
              <w:rPr>
                <w:rFonts w:hint="cs"/>
                <w:rtl/>
              </w:rPr>
              <w:t>128</w:t>
            </w:r>
          </w:p>
        </w:tc>
      </w:tr>
      <w:tr w:rsidR="00484CAE" w:rsidTr="00484CAE">
        <w:tc>
          <w:tcPr>
            <w:tcW w:w="3339" w:type="dxa"/>
          </w:tcPr>
          <w:p w:rsidR="00484CAE" w:rsidRDefault="00484CAE" w:rsidP="000B6C81">
            <w:pPr>
              <w:pStyle w:val="libVar0"/>
              <w:rPr>
                <w:rtl/>
              </w:rPr>
            </w:pPr>
            <w:r>
              <w:rPr>
                <w:rFonts w:hint="cs"/>
                <w:rtl/>
              </w:rPr>
              <w:t xml:space="preserve">الزهري </w:t>
            </w:r>
          </w:p>
        </w:tc>
        <w:tc>
          <w:tcPr>
            <w:tcW w:w="4248" w:type="dxa"/>
          </w:tcPr>
          <w:p w:rsidR="00484CAE" w:rsidRDefault="00484CAE" w:rsidP="000B6C81">
            <w:pPr>
              <w:pStyle w:val="libVarCenter"/>
              <w:rPr>
                <w:rtl/>
              </w:rPr>
            </w:pPr>
            <w:r>
              <w:rPr>
                <w:rFonts w:hint="cs"/>
                <w:rtl/>
              </w:rPr>
              <w:t>308</w:t>
            </w:r>
          </w:p>
        </w:tc>
      </w:tr>
      <w:tr w:rsidR="00484CAE" w:rsidTr="00484CAE">
        <w:tc>
          <w:tcPr>
            <w:tcW w:w="3339" w:type="dxa"/>
          </w:tcPr>
          <w:p w:rsidR="00484CAE" w:rsidRDefault="00484CAE" w:rsidP="000B6C81">
            <w:pPr>
              <w:pStyle w:val="libVar0"/>
              <w:rPr>
                <w:rtl/>
              </w:rPr>
            </w:pPr>
            <w:r>
              <w:rPr>
                <w:rtl/>
              </w:rPr>
              <w:t xml:space="preserve">زياد </w:t>
            </w:r>
          </w:p>
        </w:tc>
        <w:tc>
          <w:tcPr>
            <w:tcW w:w="4248" w:type="dxa"/>
          </w:tcPr>
          <w:p w:rsidR="00484CAE" w:rsidRDefault="00484CAE" w:rsidP="000B6C81">
            <w:pPr>
              <w:pStyle w:val="libVarCenter"/>
              <w:rPr>
                <w:rtl/>
              </w:rPr>
            </w:pPr>
            <w:r>
              <w:rPr>
                <w:rtl/>
              </w:rPr>
              <w:t>340</w:t>
            </w:r>
          </w:p>
        </w:tc>
      </w:tr>
      <w:tr w:rsidR="00484CAE" w:rsidTr="00484CAE">
        <w:tc>
          <w:tcPr>
            <w:tcW w:w="3339" w:type="dxa"/>
          </w:tcPr>
          <w:p w:rsidR="00484CAE" w:rsidRDefault="00484CAE" w:rsidP="000B6C81">
            <w:pPr>
              <w:pStyle w:val="libVar0"/>
              <w:rPr>
                <w:rtl/>
              </w:rPr>
            </w:pPr>
            <w:r>
              <w:rPr>
                <w:rtl/>
              </w:rPr>
              <w:t xml:space="preserve">زياد بن لبيد </w:t>
            </w:r>
          </w:p>
        </w:tc>
        <w:tc>
          <w:tcPr>
            <w:tcW w:w="4248" w:type="dxa"/>
          </w:tcPr>
          <w:p w:rsidR="00484CAE" w:rsidRDefault="00484CAE" w:rsidP="000B6C81">
            <w:pPr>
              <w:pStyle w:val="libVarCenter"/>
              <w:rPr>
                <w:rtl/>
              </w:rPr>
            </w:pPr>
            <w:r>
              <w:rPr>
                <w:rtl/>
              </w:rPr>
              <w:t>402</w:t>
            </w:r>
          </w:p>
        </w:tc>
      </w:tr>
      <w:tr w:rsidR="00484CAE" w:rsidTr="00484CAE">
        <w:tc>
          <w:tcPr>
            <w:tcW w:w="3339" w:type="dxa"/>
          </w:tcPr>
          <w:p w:rsidR="00484CAE" w:rsidRDefault="00484CAE" w:rsidP="000B6C81">
            <w:pPr>
              <w:pStyle w:val="libVar0"/>
              <w:rPr>
                <w:rtl/>
              </w:rPr>
            </w:pPr>
            <w:r>
              <w:rPr>
                <w:rtl/>
              </w:rPr>
              <w:t xml:space="preserve">زيد </w:t>
            </w:r>
          </w:p>
        </w:tc>
        <w:tc>
          <w:tcPr>
            <w:tcW w:w="4248" w:type="dxa"/>
          </w:tcPr>
          <w:p w:rsidR="00484CAE" w:rsidRDefault="00484CAE" w:rsidP="000B6C81">
            <w:pPr>
              <w:pStyle w:val="libVarCenter"/>
              <w:rPr>
                <w:rtl/>
              </w:rPr>
            </w:pPr>
            <w:r>
              <w:rPr>
                <w:rtl/>
              </w:rPr>
              <w:t>72</w:t>
            </w:r>
            <w:r w:rsidR="00015B11">
              <w:rPr>
                <w:rtl/>
              </w:rPr>
              <w:t>،</w:t>
            </w:r>
            <w:r>
              <w:rPr>
                <w:rtl/>
              </w:rPr>
              <w:t xml:space="preserve"> 74</w:t>
            </w:r>
            <w:r w:rsidR="00015B11">
              <w:rPr>
                <w:rtl/>
              </w:rPr>
              <w:t>،</w:t>
            </w:r>
            <w:r>
              <w:rPr>
                <w:rtl/>
              </w:rPr>
              <w:t xml:space="preserve"> 223</w:t>
            </w:r>
          </w:p>
        </w:tc>
      </w:tr>
      <w:tr w:rsidR="00484CAE" w:rsidTr="00484CAE">
        <w:tc>
          <w:tcPr>
            <w:tcW w:w="3339" w:type="dxa"/>
          </w:tcPr>
          <w:p w:rsidR="00484CAE" w:rsidRDefault="00484CAE" w:rsidP="000B6C81">
            <w:pPr>
              <w:pStyle w:val="libVar0"/>
              <w:rPr>
                <w:rtl/>
              </w:rPr>
            </w:pPr>
            <w:r>
              <w:rPr>
                <w:rtl/>
              </w:rPr>
              <w:t xml:space="preserve">زيد بن أبي اوفى </w:t>
            </w:r>
          </w:p>
        </w:tc>
        <w:tc>
          <w:tcPr>
            <w:tcW w:w="4248" w:type="dxa"/>
          </w:tcPr>
          <w:p w:rsidR="00484CAE" w:rsidRDefault="00484CAE" w:rsidP="000B6C81">
            <w:pPr>
              <w:pStyle w:val="libVarCenter"/>
              <w:rPr>
                <w:rtl/>
              </w:rPr>
            </w:pPr>
            <w:r>
              <w:rPr>
                <w:rtl/>
              </w:rPr>
              <w:t>309</w:t>
            </w:r>
          </w:p>
        </w:tc>
      </w:tr>
      <w:tr w:rsidR="00484CAE" w:rsidTr="00484CAE">
        <w:tc>
          <w:tcPr>
            <w:tcW w:w="3339" w:type="dxa"/>
          </w:tcPr>
          <w:p w:rsidR="00484CAE" w:rsidRDefault="00484CAE" w:rsidP="000B6C81">
            <w:pPr>
              <w:pStyle w:val="libVar0"/>
              <w:rPr>
                <w:rtl/>
              </w:rPr>
            </w:pPr>
            <w:r>
              <w:rPr>
                <w:rtl/>
              </w:rPr>
              <w:t xml:space="preserve">زيد بن أرقم </w:t>
            </w:r>
          </w:p>
        </w:tc>
        <w:tc>
          <w:tcPr>
            <w:tcW w:w="4248" w:type="dxa"/>
          </w:tcPr>
          <w:p w:rsidR="00484CAE" w:rsidRDefault="00484CAE" w:rsidP="000B6C81">
            <w:pPr>
              <w:pStyle w:val="libVarCenter"/>
              <w:rPr>
                <w:rtl/>
              </w:rPr>
            </w:pPr>
            <w:r>
              <w:rPr>
                <w:rtl/>
              </w:rPr>
              <w:t>294</w:t>
            </w:r>
            <w:r w:rsidR="00015B11">
              <w:rPr>
                <w:rtl/>
              </w:rPr>
              <w:t>،</w:t>
            </w:r>
            <w:r>
              <w:rPr>
                <w:rtl/>
              </w:rPr>
              <w:t xml:space="preserve"> 295</w:t>
            </w:r>
            <w:r w:rsidR="00015B11">
              <w:rPr>
                <w:rtl/>
              </w:rPr>
              <w:t>،</w:t>
            </w:r>
            <w:r>
              <w:rPr>
                <w:rtl/>
              </w:rPr>
              <w:t xml:space="preserve"> 296</w:t>
            </w:r>
            <w:r w:rsidR="00015B11">
              <w:rPr>
                <w:rFonts w:hint="cs"/>
                <w:rtl/>
              </w:rPr>
              <w:t>،</w:t>
            </w:r>
            <w:r>
              <w:rPr>
                <w:rFonts w:hint="cs"/>
                <w:rtl/>
              </w:rPr>
              <w:t xml:space="preserve"> </w:t>
            </w:r>
            <w:r>
              <w:rPr>
                <w:rtl/>
              </w:rPr>
              <w:t>298</w:t>
            </w:r>
            <w:r w:rsidR="00015B11">
              <w:rPr>
                <w:rtl/>
              </w:rPr>
              <w:t>،</w:t>
            </w:r>
            <w:r>
              <w:rPr>
                <w:rtl/>
              </w:rPr>
              <w:t xml:space="preserve"> 299</w:t>
            </w:r>
            <w:r w:rsidR="00015B11">
              <w:rPr>
                <w:rtl/>
              </w:rPr>
              <w:t>،</w:t>
            </w:r>
            <w:r>
              <w:rPr>
                <w:rtl/>
              </w:rPr>
              <w:t xml:space="preserve"> 302</w:t>
            </w:r>
            <w:r w:rsidR="00015B11">
              <w:rPr>
                <w:rtl/>
              </w:rPr>
              <w:t>،</w:t>
            </w:r>
            <w:r>
              <w:rPr>
                <w:rtl/>
              </w:rPr>
              <w:t xml:space="preserve"> 317</w:t>
            </w:r>
          </w:p>
        </w:tc>
      </w:tr>
      <w:tr w:rsidR="00484CAE" w:rsidTr="00484CAE">
        <w:tc>
          <w:tcPr>
            <w:tcW w:w="3339" w:type="dxa"/>
          </w:tcPr>
          <w:p w:rsidR="00484CAE" w:rsidRDefault="00484CAE" w:rsidP="000B6C81">
            <w:pPr>
              <w:pStyle w:val="libVar0"/>
              <w:rPr>
                <w:rtl/>
              </w:rPr>
            </w:pPr>
            <w:r>
              <w:rPr>
                <w:rtl/>
              </w:rPr>
              <w:t xml:space="preserve">زيد بن ثابت </w:t>
            </w:r>
          </w:p>
        </w:tc>
        <w:tc>
          <w:tcPr>
            <w:tcW w:w="4248" w:type="dxa"/>
          </w:tcPr>
          <w:p w:rsidR="00484CAE" w:rsidRDefault="00484CAE" w:rsidP="000B6C81">
            <w:pPr>
              <w:pStyle w:val="libVarCenter"/>
              <w:rPr>
                <w:rtl/>
              </w:rPr>
            </w:pPr>
            <w:r>
              <w:rPr>
                <w:rtl/>
              </w:rPr>
              <w:t>213</w:t>
            </w:r>
          </w:p>
        </w:tc>
      </w:tr>
      <w:tr w:rsidR="00484CAE" w:rsidTr="00484CAE">
        <w:tc>
          <w:tcPr>
            <w:tcW w:w="3339" w:type="dxa"/>
          </w:tcPr>
          <w:p w:rsidR="00484CAE" w:rsidRDefault="00484CAE" w:rsidP="000B6C81">
            <w:pPr>
              <w:pStyle w:val="libVar0"/>
              <w:rPr>
                <w:rtl/>
              </w:rPr>
            </w:pPr>
            <w:r>
              <w:rPr>
                <w:rtl/>
              </w:rPr>
              <w:t xml:space="preserve">زيد بن حارثة </w:t>
            </w:r>
          </w:p>
        </w:tc>
        <w:tc>
          <w:tcPr>
            <w:tcW w:w="4248" w:type="dxa"/>
          </w:tcPr>
          <w:p w:rsidR="00484CAE" w:rsidRDefault="00484CAE" w:rsidP="000B6C81">
            <w:pPr>
              <w:pStyle w:val="libVarCenter"/>
              <w:rPr>
                <w:rtl/>
              </w:rPr>
            </w:pPr>
            <w:r>
              <w:rPr>
                <w:rtl/>
              </w:rPr>
              <w:t>70</w:t>
            </w:r>
            <w:r w:rsidR="00015B11">
              <w:rPr>
                <w:rtl/>
              </w:rPr>
              <w:t>،</w:t>
            </w:r>
            <w:r>
              <w:rPr>
                <w:rtl/>
              </w:rPr>
              <w:t xml:space="preserve"> 314</w:t>
            </w:r>
            <w:r w:rsidR="00015B11">
              <w:rPr>
                <w:rtl/>
              </w:rPr>
              <w:t>،</w:t>
            </w:r>
            <w:r>
              <w:rPr>
                <w:rtl/>
              </w:rPr>
              <w:t xml:space="preserve"> 398</w:t>
            </w:r>
          </w:p>
        </w:tc>
      </w:tr>
      <w:tr w:rsidR="00484CAE" w:rsidTr="00484CAE">
        <w:tc>
          <w:tcPr>
            <w:tcW w:w="3339" w:type="dxa"/>
          </w:tcPr>
          <w:p w:rsidR="00484CAE" w:rsidRDefault="00484CAE" w:rsidP="000B6C81">
            <w:pPr>
              <w:pStyle w:val="libVar0"/>
              <w:rPr>
                <w:rtl/>
              </w:rPr>
            </w:pPr>
            <w:r>
              <w:rPr>
                <w:rtl/>
              </w:rPr>
              <w:t xml:space="preserve">زيد بن صوحان </w:t>
            </w:r>
          </w:p>
        </w:tc>
        <w:tc>
          <w:tcPr>
            <w:tcW w:w="4248" w:type="dxa"/>
          </w:tcPr>
          <w:p w:rsidR="00484CAE" w:rsidRDefault="00484CAE" w:rsidP="000B6C81">
            <w:pPr>
              <w:pStyle w:val="libVarCenter"/>
              <w:rPr>
                <w:rtl/>
              </w:rPr>
            </w:pPr>
            <w:r>
              <w:rPr>
                <w:rtl/>
              </w:rPr>
              <w:t>200</w:t>
            </w:r>
            <w:r w:rsidR="00015B11">
              <w:rPr>
                <w:rtl/>
              </w:rPr>
              <w:t>،</w:t>
            </w:r>
            <w:r>
              <w:rPr>
                <w:rtl/>
              </w:rPr>
              <w:t xml:space="preserve"> 421</w:t>
            </w:r>
          </w:p>
        </w:tc>
      </w:tr>
      <w:tr w:rsidR="00484CAE" w:rsidTr="00484CAE">
        <w:tc>
          <w:tcPr>
            <w:tcW w:w="3339" w:type="dxa"/>
          </w:tcPr>
          <w:p w:rsidR="00484CAE" w:rsidRDefault="00484CAE" w:rsidP="000B6C81">
            <w:pPr>
              <w:pStyle w:val="libVar0"/>
              <w:rPr>
                <w:rtl/>
              </w:rPr>
            </w:pPr>
            <w:r>
              <w:rPr>
                <w:rtl/>
              </w:rPr>
              <w:t xml:space="preserve">زيد بن علي </w:t>
            </w:r>
          </w:p>
        </w:tc>
        <w:tc>
          <w:tcPr>
            <w:tcW w:w="4248" w:type="dxa"/>
          </w:tcPr>
          <w:p w:rsidR="00484CAE" w:rsidRDefault="00484CAE" w:rsidP="000B6C81">
            <w:pPr>
              <w:pStyle w:val="libVarCenter"/>
              <w:rPr>
                <w:rtl/>
              </w:rPr>
            </w:pPr>
            <w:r>
              <w:rPr>
                <w:rtl/>
              </w:rPr>
              <w:t>77</w:t>
            </w:r>
            <w:r w:rsidR="00015B11">
              <w:rPr>
                <w:rtl/>
              </w:rPr>
              <w:t>،</w:t>
            </w:r>
            <w:r>
              <w:rPr>
                <w:rtl/>
              </w:rPr>
              <w:t xml:space="preserve"> 212</w:t>
            </w:r>
          </w:p>
        </w:tc>
      </w:tr>
      <w:tr w:rsidR="00484CAE" w:rsidTr="00484CAE">
        <w:tc>
          <w:tcPr>
            <w:tcW w:w="3339" w:type="dxa"/>
          </w:tcPr>
          <w:p w:rsidR="00484CAE" w:rsidRDefault="00484CAE" w:rsidP="000B6C81">
            <w:pPr>
              <w:pStyle w:val="libVar0"/>
              <w:rPr>
                <w:rtl/>
              </w:rPr>
            </w:pPr>
            <w:r>
              <w:rPr>
                <w:rtl/>
              </w:rPr>
              <w:t xml:space="preserve">زيد بن يثيع </w:t>
            </w:r>
          </w:p>
        </w:tc>
        <w:tc>
          <w:tcPr>
            <w:tcW w:w="4248" w:type="dxa"/>
          </w:tcPr>
          <w:p w:rsidR="00484CAE" w:rsidRDefault="00484CAE" w:rsidP="000B6C81">
            <w:pPr>
              <w:pStyle w:val="libVarCenter"/>
              <w:rPr>
                <w:rtl/>
              </w:rPr>
            </w:pPr>
            <w:r>
              <w:rPr>
                <w:rtl/>
              </w:rPr>
              <w:t>233</w:t>
            </w:r>
            <w:r w:rsidR="00015B11">
              <w:rPr>
                <w:rtl/>
              </w:rPr>
              <w:t>،</w:t>
            </w:r>
            <w:r>
              <w:rPr>
                <w:rtl/>
              </w:rPr>
              <w:t xml:space="preserve"> 299</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س</w:t>
            </w:r>
            <w:r>
              <w:rPr>
                <w:rFonts w:hint="cs"/>
                <w:rtl/>
              </w:rPr>
              <w:t xml:space="preserve"> -</w:t>
            </w:r>
          </w:p>
        </w:tc>
      </w:tr>
      <w:tr w:rsidR="00484CAE" w:rsidTr="00484CAE">
        <w:tc>
          <w:tcPr>
            <w:tcW w:w="3339" w:type="dxa"/>
          </w:tcPr>
          <w:p w:rsidR="00484CAE" w:rsidRDefault="00484CAE" w:rsidP="000B6C81">
            <w:pPr>
              <w:pStyle w:val="libVar0"/>
              <w:rPr>
                <w:rtl/>
              </w:rPr>
            </w:pPr>
            <w:r>
              <w:rPr>
                <w:rFonts w:hint="cs"/>
                <w:rtl/>
              </w:rPr>
              <w:t xml:space="preserve">سالم </w:t>
            </w:r>
          </w:p>
        </w:tc>
        <w:tc>
          <w:tcPr>
            <w:tcW w:w="4248" w:type="dxa"/>
          </w:tcPr>
          <w:p w:rsidR="00484CAE" w:rsidRDefault="00484CAE" w:rsidP="000B6C81">
            <w:pPr>
              <w:pStyle w:val="libVarCenter"/>
              <w:rPr>
                <w:rtl/>
              </w:rPr>
            </w:pPr>
            <w:r>
              <w:rPr>
                <w:rFonts w:hint="cs"/>
                <w:rtl/>
              </w:rPr>
              <w:t>254</w:t>
            </w:r>
            <w:r w:rsidR="00015B11">
              <w:rPr>
                <w:rFonts w:hint="cs"/>
                <w:rtl/>
              </w:rPr>
              <w:t>،</w:t>
            </w:r>
            <w:r>
              <w:rPr>
                <w:rFonts w:hint="cs"/>
                <w:rtl/>
              </w:rPr>
              <w:t xml:space="preserve"> 398</w:t>
            </w:r>
          </w:p>
        </w:tc>
      </w:tr>
      <w:tr w:rsidR="00484CAE" w:rsidTr="00484CAE">
        <w:tc>
          <w:tcPr>
            <w:tcW w:w="3339" w:type="dxa"/>
          </w:tcPr>
          <w:p w:rsidR="00484CAE" w:rsidRDefault="00484CAE" w:rsidP="000B6C81">
            <w:pPr>
              <w:pStyle w:val="libVar0"/>
              <w:rPr>
                <w:rtl/>
              </w:rPr>
            </w:pPr>
            <w:r>
              <w:rPr>
                <w:rFonts w:hint="cs"/>
                <w:rtl/>
              </w:rPr>
              <w:t xml:space="preserve">سالم مولى ابي حذيفة </w:t>
            </w:r>
          </w:p>
        </w:tc>
        <w:tc>
          <w:tcPr>
            <w:tcW w:w="4248" w:type="dxa"/>
          </w:tcPr>
          <w:p w:rsidR="00484CAE" w:rsidRDefault="00484CAE" w:rsidP="000B6C81">
            <w:pPr>
              <w:pStyle w:val="libVarCenter"/>
              <w:rPr>
                <w:rtl/>
              </w:rPr>
            </w:pPr>
            <w:r>
              <w:rPr>
                <w:rFonts w:hint="cs"/>
                <w:rtl/>
              </w:rPr>
              <w:t>397</w:t>
            </w:r>
          </w:p>
        </w:tc>
      </w:tr>
      <w:tr w:rsidR="00484CAE" w:rsidTr="00484CAE">
        <w:tc>
          <w:tcPr>
            <w:tcW w:w="3339" w:type="dxa"/>
          </w:tcPr>
          <w:p w:rsidR="00484CAE" w:rsidRDefault="00484CAE" w:rsidP="000B6C81">
            <w:pPr>
              <w:pStyle w:val="libVar0"/>
              <w:rPr>
                <w:rtl/>
              </w:rPr>
            </w:pPr>
            <w:r>
              <w:rPr>
                <w:rtl/>
              </w:rPr>
              <w:t xml:space="preserve">سحنون </w:t>
            </w:r>
          </w:p>
        </w:tc>
        <w:tc>
          <w:tcPr>
            <w:tcW w:w="4248" w:type="dxa"/>
          </w:tcPr>
          <w:p w:rsidR="00484CAE" w:rsidRDefault="00484CAE" w:rsidP="000B6C81">
            <w:pPr>
              <w:pStyle w:val="libVarCenter"/>
              <w:rPr>
                <w:rtl/>
              </w:rPr>
            </w:pPr>
            <w:r>
              <w:rPr>
                <w:rtl/>
              </w:rPr>
              <w:t>61</w:t>
            </w:r>
          </w:p>
        </w:tc>
      </w:tr>
      <w:tr w:rsidR="00484CAE" w:rsidTr="00484CAE">
        <w:tc>
          <w:tcPr>
            <w:tcW w:w="3339" w:type="dxa"/>
          </w:tcPr>
          <w:p w:rsidR="00484CAE" w:rsidRDefault="00484CAE" w:rsidP="000B6C81">
            <w:pPr>
              <w:pStyle w:val="libVar0"/>
              <w:rPr>
                <w:rtl/>
              </w:rPr>
            </w:pPr>
            <w:r>
              <w:rPr>
                <w:rtl/>
              </w:rPr>
              <w:t xml:space="preserve">السدي </w:t>
            </w:r>
          </w:p>
        </w:tc>
        <w:tc>
          <w:tcPr>
            <w:tcW w:w="4248" w:type="dxa"/>
          </w:tcPr>
          <w:p w:rsidR="00484CAE" w:rsidRDefault="00484CAE" w:rsidP="000B6C81">
            <w:pPr>
              <w:pStyle w:val="libVarCenter"/>
              <w:rPr>
                <w:rtl/>
              </w:rPr>
            </w:pPr>
            <w:r>
              <w:rPr>
                <w:rtl/>
              </w:rPr>
              <w:t>91</w:t>
            </w:r>
            <w:r w:rsidR="00015B11">
              <w:rPr>
                <w:rtl/>
              </w:rPr>
              <w:t>،</w:t>
            </w:r>
            <w:r>
              <w:rPr>
                <w:rtl/>
              </w:rPr>
              <w:t xml:space="preserve"> 158</w:t>
            </w:r>
            <w:r w:rsidR="00015B11">
              <w:rPr>
                <w:rtl/>
              </w:rPr>
              <w:t>،</w:t>
            </w:r>
            <w:r>
              <w:rPr>
                <w:rtl/>
              </w:rPr>
              <w:t xml:space="preserve"> 268</w:t>
            </w:r>
            <w:r w:rsidR="00015B11">
              <w:rPr>
                <w:rtl/>
              </w:rPr>
              <w:t>،</w:t>
            </w:r>
            <w:r>
              <w:rPr>
                <w:rtl/>
              </w:rPr>
              <w:t xml:space="preserve"> 308</w:t>
            </w:r>
          </w:p>
        </w:tc>
      </w:tr>
      <w:tr w:rsidR="00484CAE" w:rsidTr="00484CAE">
        <w:tc>
          <w:tcPr>
            <w:tcW w:w="3339" w:type="dxa"/>
          </w:tcPr>
          <w:p w:rsidR="00484CAE" w:rsidRDefault="00484CAE" w:rsidP="000B6C81">
            <w:pPr>
              <w:pStyle w:val="libVar0"/>
              <w:rPr>
                <w:rtl/>
              </w:rPr>
            </w:pPr>
            <w:r>
              <w:rPr>
                <w:rtl/>
              </w:rPr>
              <w:t xml:space="preserve">سريج النعمان </w:t>
            </w:r>
          </w:p>
        </w:tc>
        <w:tc>
          <w:tcPr>
            <w:tcW w:w="4248" w:type="dxa"/>
          </w:tcPr>
          <w:p w:rsidR="00484CAE" w:rsidRDefault="00484CAE" w:rsidP="000B6C81">
            <w:pPr>
              <w:pStyle w:val="libVarCenter"/>
              <w:rPr>
                <w:rtl/>
              </w:rPr>
            </w:pPr>
            <w:r>
              <w:rPr>
                <w:rtl/>
              </w:rPr>
              <w:t>62</w:t>
            </w:r>
          </w:p>
        </w:tc>
      </w:tr>
      <w:tr w:rsidR="00484CAE" w:rsidTr="00484CAE">
        <w:tc>
          <w:tcPr>
            <w:tcW w:w="3339" w:type="dxa"/>
          </w:tcPr>
          <w:p w:rsidR="00484CAE" w:rsidRDefault="00484CAE" w:rsidP="000B6C81">
            <w:pPr>
              <w:pStyle w:val="libVar0"/>
              <w:rPr>
                <w:rtl/>
              </w:rPr>
            </w:pPr>
            <w:r>
              <w:rPr>
                <w:rtl/>
              </w:rPr>
              <w:t>السيّد الرضي</w:t>
            </w:r>
            <w:r w:rsidR="00015B11">
              <w:rPr>
                <w:rtl/>
              </w:rPr>
              <w:t xml:space="preserve"> - </w:t>
            </w:r>
            <w:r>
              <w:rPr>
                <w:rtl/>
              </w:rPr>
              <w:t xml:space="preserve">محمّد بن الحسين </w:t>
            </w:r>
          </w:p>
        </w:tc>
        <w:tc>
          <w:tcPr>
            <w:tcW w:w="4248" w:type="dxa"/>
          </w:tcPr>
          <w:p w:rsidR="00484CAE" w:rsidRDefault="00484CAE" w:rsidP="000B6C81">
            <w:pPr>
              <w:pStyle w:val="libVarCenter"/>
              <w:rPr>
                <w:rtl/>
              </w:rPr>
            </w:pPr>
            <w:r>
              <w:rPr>
                <w:rtl/>
              </w:rPr>
              <w:t>249</w:t>
            </w:r>
          </w:p>
        </w:tc>
      </w:tr>
      <w:tr w:rsidR="00484CAE" w:rsidTr="00484CAE">
        <w:tc>
          <w:tcPr>
            <w:tcW w:w="3339" w:type="dxa"/>
          </w:tcPr>
          <w:p w:rsidR="00484CAE" w:rsidRDefault="00484CAE" w:rsidP="000B6C81">
            <w:pPr>
              <w:pStyle w:val="libVar0"/>
              <w:rPr>
                <w:rtl/>
              </w:rPr>
            </w:pPr>
            <w:r>
              <w:rPr>
                <w:rtl/>
              </w:rPr>
              <w:t xml:space="preserve">سعد بن أبي وقاص </w:t>
            </w:r>
          </w:p>
        </w:tc>
        <w:tc>
          <w:tcPr>
            <w:tcW w:w="4248" w:type="dxa"/>
          </w:tcPr>
          <w:p w:rsidR="00484CAE" w:rsidRDefault="00484CAE" w:rsidP="000B6C81">
            <w:pPr>
              <w:pStyle w:val="libVarCenter"/>
              <w:rPr>
                <w:rtl/>
              </w:rPr>
            </w:pPr>
            <w:r>
              <w:rPr>
                <w:rtl/>
              </w:rPr>
              <w:t>146</w:t>
            </w:r>
            <w:r w:rsidR="00015B11">
              <w:rPr>
                <w:rtl/>
              </w:rPr>
              <w:t>،</w:t>
            </w:r>
            <w:r>
              <w:rPr>
                <w:rtl/>
              </w:rPr>
              <w:t xml:space="preserve"> 150</w:t>
            </w:r>
            <w:r w:rsidR="00015B11">
              <w:rPr>
                <w:rFonts w:hint="cs"/>
                <w:rtl/>
              </w:rPr>
              <w:t>،</w:t>
            </w:r>
            <w:r>
              <w:rPr>
                <w:rFonts w:hint="cs"/>
                <w:rtl/>
              </w:rPr>
              <w:t xml:space="preserve"> </w:t>
            </w:r>
            <w:r>
              <w:rPr>
                <w:rtl/>
              </w:rPr>
              <w:t>225</w:t>
            </w:r>
            <w:r w:rsidR="00015B11">
              <w:rPr>
                <w:rtl/>
              </w:rPr>
              <w:t>،</w:t>
            </w:r>
            <w:r>
              <w:rPr>
                <w:rtl/>
              </w:rPr>
              <w:t xml:space="preserve"> 302</w:t>
            </w:r>
            <w:r w:rsidR="00015B11">
              <w:rPr>
                <w:rtl/>
              </w:rPr>
              <w:t>،</w:t>
            </w:r>
            <w:r>
              <w:rPr>
                <w:rtl/>
              </w:rPr>
              <w:t xml:space="preserve"> 306</w:t>
            </w:r>
          </w:p>
        </w:tc>
      </w:tr>
      <w:tr w:rsidR="00484CAE" w:rsidTr="00484CAE">
        <w:tc>
          <w:tcPr>
            <w:tcW w:w="3339" w:type="dxa"/>
          </w:tcPr>
          <w:p w:rsidR="00484CAE" w:rsidRDefault="00484CAE" w:rsidP="000B6C81">
            <w:pPr>
              <w:pStyle w:val="libVar0"/>
              <w:rPr>
                <w:rtl/>
              </w:rPr>
            </w:pPr>
            <w:r>
              <w:rPr>
                <w:rtl/>
              </w:rPr>
              <w:t xml:space="preserve">سعد بن عبد اللّه بن الحسن الهمداني </w:t>
            </w:r>
          </w:p>
        </w:tc>
        <w:tc>
          <w:tcPr>
            <w:tcW w:w="4248" w:type="dxa"/>
          </w:tcPr>
          <w:p w:rsidR="00484CAE" w:rsidRDefault="00484CAE" w:rsidP="000B6C81">
            <w:pPr>
              <w:pStyle w:val="libVarCenter"/>
              <w:rPr>
                <w:rtl/>
              </w:rPr>
            </w:pPr>
            <w:r>
              <w:rPr>
                <w:rtl/>
              </w:rPr>
              <w:t>409</w:t>
            </w:r>
            <w:r w:rsidR="00015B11">
              <w:rPr>
                <w:rtl/>
              </w:rPr>
              <w:t>،</w:t>
            </w:r>
            <w:r>
              <w:rPr>
                <w:rtl/>
              </w:rPr>
              <w:t xml:space="preserve"> 410</w:t>
            </w:r>
          </w:p>
        </w:tc>
      </w:tr>
      <w:tr w:rsidR="00484CAE" w:rsidTr="00484CAE">
        <w:tc>
          <w:tcPr>
            <w:tcW w:w="3339" w:type="dxa"/>
          </w:tcPr>
          <w:p w:rsidR="00484CAE" w:rsidRDefault="00484CAE" w:rsidP="000B6C81">
            <w:pPr>
              <w:pStyle w:val="libVar0"/>
              <w:rPr>
                <w:rtl/>
              </w:rPr>
            </w:pPr>
            <w:r>
              <w:rPr>
                <w:rtl/>
              </w:rPr>
              <w:t xml:space="preserve">سعيد بن جبير </w:t>
            </w:r>
          </w:p>
        </w:tc>
        <w:tc>
          <w:tcPr>
            <w:tcW w:w="4248" w:type="dxa"/>
          </w:tcPr>
          <w:p w:rsidR="00484CAE" w:rsidRDefault="00484CAE" w:rsidP="000B6C81">
            <w:pPr>
              <w:pStyle w:val="libVarCenter"/>
              <w:rPr>
                <w:rtl/>
              </w:rPr>
            </w:pPr>
            <w:r>
              <w:rPr>
                <w:rtl/>
              </w:rPr>
              <w:t>390</w:t>
            </w:r>
          </w:p>
        </w:tc>
      </w:tr>
      <w:tr w:rsidR="00484CAE" w:rsidTr="00484CAE">
        <w:tc>
          <w:tcPr>
            <w:tcW w:w="3339" w:type="dxa"/>
          </w:tcPr>
          <w:p w:rsidR="00484CAE" w:rsidRDefault="00484CAE" w:rsidP="000B6C81">
            <w:pPr>
              <w:pStyle w:val="libVar0"/>
              <w:rPr>
                <w:rtl/>
              </w:rPr>
            </w:pPr>
            <w:r>
              <w:rPr>
                <w:rtl/>
              </w:rPr>
              <w:t xml:space="preserve">سعيد بن جمهان </w:t>
            </w:r>
          </w:p>
        </w:tc>
        <w:tc>
          <w:tcPr>
            <w:tcW w:w="4248" w:type="dxa"/>
          </w:tcPr>
          <w:p w:rsidR="00484CAE" w:rsidRDefault="00484CAE" w:rsidP="000B6C81">
            <w:pPr>
              <w:pStyle w:val="libVarCenter"/>
              <w:rPr>
                <w:rtl/>
              </w:rPr>
            </w:pPr>
            <w:r>
              <w:rPr>
                <w:rtl/>
              </w:rPr>
              <w:t>338</w:t>
            </w:r>
            <w:r w:rsidR="00015B11">
              <w:rPr>
                <w:rtl/>
              </w:rPr>
              <w:t>،</w:t>
            </w:r>
            <w:r>
              <w:rPr>
                <w:rtl/>
              </w:rPr>
              <w:t xml:space="preserve"> 339</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 xml:space="preserve">سعيد بن زربي </w:t>
            </w:r>
          </w:p>
        </w:tc>
        <w:tc>
          <w:tcPr>
            <w:tcW w:w="4248" w:type="dxa"/>
          </w:tcPr>
          <w:p w:rsidR="00484CAE" w:rsidRDefault="00484CAE" w:rsidP="000B6C81">
            <w:pPr>
              <w:pStyle w:val="libVarCenter"/>
              <w:rPr>
                <w:rtl/>
              </w:rPr>
            </w:pPr>
            <w:r>
              <w:rPr>
                <w:rFonts w:hint="cs"/>
                <w:rtl/>
              </w:rPr>
              <w:t>308</w:t>
            </w:r>
          </w:p>
        </w:tc>
      </w:tr>
      <w:tr w:rsidR="00484CAE" w:rsidTr="00484CAE">
        <w:tc>
          <w:tcPr>
            <w:tcW w:w="3339" w:type="dxa"/>
          </w:tcPr>
          <w:p w:rsidR="00484CAE" w:rsidRDefault="00484CAE" w:rsidP="000B6C81">
            <w:pPr>
              <w:pStyle w:val="libVar0"/>
              <w:rPr>
                <w:rtl/>
              </w:rPr>
            </w:pPr>
            <w:r>
              <w:rPr>
                <w:rFonts w:hint="cs"/>
                <w:rtl/>
              </w:rPr>
              <w:t xml:space="preserve">سعيد بن زيد بن عمرو بن نفيل </w:t>
            </w:r>
          </w:p>
        </w:tc>
        <w:tc>
          <w:tcPr>
            <w:tcW w:w="4248" w:type="dxa"/>
          </w:tcPr>
          <w:p w:rsidR="00484CAE" w:rsidRDefault="00484CAE" w:rsidP="000B6C81">
            <w:pPr>
              <w:pStyle w:val="libVarCenter"/>
              <w:rPr>
                <w:rtl/>
              </w:rPr>
            </w:pPr>
            <w:r>
              <w:rPr>
                <w:rFonts w:hint="cs"/>
                <w:rtl/>
              </w:rPr>
              <w:t>90</w:t>
            </w:r>
            <w:r w:rsidR="00015B11">
              <w:rPr>
                <w:rFonts w:hint="cs"/>
                <w:rtl/>
              </w:rPr>
              <w:t>،</w:t>
            </w:r>
            <w:r>
              <w:rPr>
                <w:rFonts w:hint="cs"/>
                <w:rtl/>
              </w:rPr>
              <w:t xml:space="preserve"> 344</w:t>
            </w:r>
          </w:p>
        </w:tc>
      </w:tr>
      <w:tr w:rsidR="00484CAE" w:rsidTr="00484CAE">
        <w:tc>
          <w:tcPr>
            <w:tcW w:w="3339" w:type="dxa"/>
          </w:tcPr>
          <w:p w:rsidR="00484CAE" w:rsidRDefault="00484CAE" w:rsidP="000B6C81">
            <w:pPr>
              <w:pStyle w:val="libVar0"/>
              <w:rPr>
                <w:rtl/>
              </w:rPr>
            </w:pPr>
            <w:r>
              <w:rPr>
                <w:rtl/>
              </w:rPr>
              <w:t xml:space="preserve">سعيد بن طريف </w:t>
            </w:r>
          </w:p>
        </w:tc>
        <w:tc>
          <w:tcPr>
            <w:tcW w:w="4248" w:type="dxa"/>
          </w:tcPr>
          <w:p w:rsidR="00484CAE" w:rsidRDefault="00484CAE" w:rsidP="000B6C81">
            <w:pPr>
              <w:pStyle w:val="libVarCenter"/>
              <w:rPr>
                <w:rtl/>
              </w:rPr>
            </w:pPr>
            <w:r>
              <w:rPr>
                <w:rtl/>
              </w:rPr>
              <w:t>262</w:t>
            </w:r>
          </w:p>
        </w:tc>
      </w:tr>
      <w:tr w:rsidR="00484CAE" w:rsidTr="00484CAE">
        <w:tc>
          <w:tcPr>
            <w:tcW w:w="3339" w:type="dxa"/>
          </w:tcPr>
          <w:p w:rsidR="00484CAE" w:rsidRDefault="00484CAE" w:rsidP="000B6C81">
            <w:pPr>
              <w:pStyle w:val="libVar0"/>
              <w:rPr>
                <w:rtl/>
              </w:rPr>
            </w:pPr>
            <w:r>
              <w:rPr>
                <w:rtl/>
              </w:rPr>
              <w:t xml:space="preserve">سعيد بن المسيب </w:t>
            </w:r>
          </w:p>
        </w:tc>
        <w:tc>
          <w:tcPr>
            <w:tcW w:w="4248" w:type="dxa"/>
          </w:tcPr>
          <w:p w:rsidR="00484CAE" w:rsidRDefault="00484CAE" w:rsidP="000B6C81">
            <w:pPr>
              <w:pStyle w:val="libVarCenter"/>
              <w:rPr>
                <w:rtl/>
              </w:rPr>
            </w:pPr>
            <w:r>
              <w:rPr>
                <w:rtl/>
              </w:rPr>
              <w:t>174</w:t>
            </w:r>
            <w:r w:rsidR="00015B11">
              <w:rPr>
                <w:rtl/>
              </w:rPr>
              <w:t>،</w:t>
            </w:r>
            <w:r>
              <w:rPr>
                <w:rtl/>
              </w:rPr>
              <w:t xml:space="preserve"> 202</w:t>
            </w:r>
            <w:r w:rsidR="00015B11">
              <w:rPr>
                <w:rFonts w:hint="cs"/>
                <w:rtl/>
              </w:rPr>
              <w:t>،</w:t>
            </w:r>
            <w:r>
              <w:rPr>
                <w:rFonts w:hint="cs"/>
                <w:rtl/>
              </w:rPr>
              <w:t xml:space="preserve"> </w:t>
            </w:r>
            <w:r>
              <w:rPr>
                <w:rtl/>
              </w:rPr>
              <w:t>254</w:t>
            </w:r>
            <w:r w:rsidR="00015B11">
              <w:rPr>
                <w:rtl/>
              </w:rPr>
              <w:t>،</w:t>
            </w:r>
            <w:r>
              <w:rPr>
                <w:rtl/>
              </w:rPr>
              <w:t xml:space="preserve"> 308</w:t>
            </w:r>
            <w:r w:rsidR="00015B11">
              <w:rPr>
                <w:rtl/>
              </w:rPr>
              <w:t>،</w:t>
            </w:r>
            <w:r>
              <w:rPr>
                <w:rtl/>
              </w:rPr>
              <w:t xml:space="preserve"> 309</w:t>
            </w:r>
          </w:p>
        </w:tc>
      </w:tr>
      <w:tr w:rsidR="00484CAE" w:rsidTr="00484CAE">
        <w:tc>
          <w:tcPr>
            <w:tcW w:w="3339" w:type="dxa"/>
          </w:tcPr>
          <w:p w:rsidR="00484CAE" w:rsidRDefault="00484CAE" w:rsidP="000B6C81">
            <w:pPr>
              <w:pStyle w:val="libVar0"/>
              <w:rPr>
                <w:rtl/>
              </w:rPr>
            </w:pPr>
            <w:r>
              <w:rPr>
                <w:rtl/>
              </w:rPr>
              <w:t xml:space="preserve">سعيد بن وهب </w:t>
            </w:r>
          </w:p>
        </w:tc>
        <w:tc>
          <w:tcPr>
            <w:tcW w:w="4248" w:type="dxa"/>
          </w:tcPr>
          <w:p w:rsidR="00484CAE" w:rsidRDefault="00484CAE" w:rsidP="000B6C81">
            <w:pPr>
              <w:pStyle w:val="libVarCenter"/>
              <w:rPr>
                <w:rtl/>
              </w:rPr>
            </w:pPr>
            <w:r>
              <w:rPr>
                <w:rtl/>
              </w:rPr>
              <w:t>297</w:t>
            </w:r>
          </w:p>
        </w:tc>
      </w:tr>
      <w:tr w:rsidR="00484CAE" w:rsidTr="00484CAE">
        <w:tc>
          <w:tcPr>
            <w:tcW w:w="3339" w:type="dxa"/>
          </w:tcPr>
          <w:p w:rsidR="00484CAE" w:rsidRDefault="00484CAE" w:rsidP="000B6C81">
            <w:pPr>
              <w:pStyle w:val="libVar0"/>
              <w:rPr>
                <w:rtl/>
              </w:rPr>
            </w:pPr>
            <w:r>
              <w:rPr>
                <w:rtl/>
              </w:rPr>
              <w:t xml:space="preserve">سفيان بن عيينة </w:t>
            </w:r>
          </w:p>
        </w:tc>
        <w:tc>
          <w:tcPr>
            <w:tcW w:w="4248" w:type="dxa"/>
          </w:tcPr>
          <w:p w:rsidR="00484CAE" w:rsidRDefault="00484CAE" w:rsidP="000B6C81">
            <w:pPr>
              <w:pStyle w:val="libVarCenter"/>
              <w:rPr>
                <w:rtl/>
              </w:rPr>
            </w:pPr>
            <w:r>
              <w:rPr>
                <w:rtl/>
              </w:rPr>
              <w:t>249</w:t>
            </w:r>
          </w:p>
        </w:tc>
      </w:tr>
      <w:tr w:rsidR="00484CAE" w:rsidTr="00484CAE">
        <w:tc>
          <w:tcPr>
            <w:tcW w:w="3339" w:type="dxa"/>
          </w:tcPr>
          <w:p w:rsidR="00484CAE" w:rsidRDefault="00484CAE" w:rsidP="000B6C81">
            <w:pPr>
              <w:pStyle w:val="libVar0"/>
              <w:rPr>
                <w:rtl/>
              </w:rPr>
            </w:pPr>
            <w:r>
              <w:rPr>
                <w:rtl/>
              </w:rPr>
              <w:t xml:space="preserve">سفينة </w:t>
            </w:r>
          </w:p>
        </w:tc>
        <w:tc>
          <w:tcPr>
            <w:tcW w:w="4248" w:type="dxa"/>
          </w:tcPr>
          <w:p w:rsidR="00484CAE" w:rsidRDefault="00484CAE" w:rsidP="000B6C81">
            <w:pPr>
              <w:pStyle w:val="libVarCenter"/>
              <w:rPr>
                <w:rtl/>
              </w:rPr>
            </w:pPr>
            <w:r>
              <w:rPr>
                <w:rtl/>
              </w:rPr>
              <w:t>338</w:t>
            </w:r>
            <w:r w:rsidR="00015B11">
              <w:rPr>
                <w:rtl/>
              </w:rPr>
              <w:t>،</w:t>
            </w:r>
            <w:r>
              <w:rPr>
                <w:rtl/>
              </w:rPr>
              <w:t xml:space="preserve"> 339</w:t>
            </w:r>
          </w:p>
        </w:tc>
      </w:tr>
      <w:tr w:rsidR="00484CAE" w:rsidTr="00484CAE">
        <w:tc>
          <w:tcPr>
            <w:tcW w:w="3339" w:type="dxa"/>
          </w:tcPr>
          <w:p w:rsidR="00484CAE" w:rsidRDefault="00484CAE" w:rsidP="000B6C81">
            <w:pPr>
              <w:pStyle w:val="libVar0"/>
              <w:rPr>
                <w:rtl/>
              </w:rPr>
            </w:pPr>
            <w:r>
              <w:rPr>
                <w:rtl/>
              </w:rPr>
              <w:t>سلمان</w:t>
            </w:r>
            <w:r>
              <w:rPr>
                <w:rFonts w:hint="cs"/>
                <w:rtl/>
              </w:rPr>
              <w:t xml:space="preserve"> </w:t>
            </w:r>
            <w:r>
              <w:rPr>
                <w:rtl/>
              </w:rPr>
              <w:t>(الفارسيّ)</w:t>
            </w:r>
          </w:p>
        </w:tc>
        <w:tc>
          <w:tcPr>
            <w:tcW w:w="4248" w:type="dxa"/>
          </w:tcPr>
          <w:p w:rsidR="00484CAE" w:rsidRDefault="00484CAE" w:rsidP="000B6C81">
            <w:pPr>
              <w:pStyle w:val="libVarCenter"/>
              <w:rPr>
                <w:rtl/>
              </w:rPr>
            </w:pPr>
            <w:r>
              <w:rPr>
                <w:rtl/>
              </w:rPr>
              <w:t>66</w:t>
            </w:r>
            <w:r w:rsidR="00015B11">
              <w:rPr>
                <w:rtl/>
              </w:rPr>
              <w:t>،</w:t>
            </w:r>
            <w:r>
              <w:rPr>
                <w:rtl/>
              </w:rPr>
              <w:t xml:space="preserve"> 317</w:t>
            </w:r>
            <w:r w:rsidR="00015B11">
              <w:rPr>
                <w:rtl/>
              </w:rPr>
              <w:t>،</w:t>
            </w:r>
            <w:r>
              <w:rPr>
                <w:rtl/>
              </w:rPr>
              <w:t xml:space="preserve"> 355</w:t>
            </w:r>
            <w:r w:rsidR="00015B11">
              <w:rPr>
                <w:rFonts w:hint="cs"/>
                <w:rtl/>
              </w:rPr>
              <w:t>،</w:t>
            </w:r>
            <w:r>
              <w:rPr>
                <w:rFonts w:hint="cs"/>
                <w:rtl/>
              </w:rPr>
              <w:t xml:space="preserve"> </w:t>
            </w:r>
            <w:r>
              <w:rPr>
                <w:rtl/>
              </w:rPr>
              <w:t>356</w:t>
            </w:r>
            <w:r w:rsidR="00015B11">
              <w:rPr>
                <w:rtl/>
              </w:rPr>
              <w:t>،</w:t>
            </w:r>
            <w:r>
              <w:rPr>
                <w:rtl/>
              </w:rPr>
              <w:t xml:space="preserve"> 357</w:t>
            </w:r>
            <w:r w:rsidR="00015B11">
              <w:rPr>
                <w:rtl/>
              </w:rPr>
              <w:t>،</w:t>
            </w:r>
            <w:r>
              <w:rPr>
                <w:rtl/>
              </w:rPr>
              <w:t xml:space="preserve"> 364</w:t>
            </w:r>
            <w:r w:rsidR="00015B11">
              <w:rPr>
                <w:rFonts w:hint="cs"/>
                <w:rtl/>
              </w:rPr>
              <w:t>،</w:t>
            </w:r>
            <w:r>
              <w:rPr>
                <w:rFonts w:hint="cs"/>
                <w:rtl/>
              </w:rPr>
              <w:t xml:space="preserve"> </w:t>
            </w:r>
            <w:r>
              <w:rPr>
                <w:rtl/>
              </w:rPr>
              <w:t>365</w:t>
            </w:r>
            <w:r w:rsidR="00015B11">
              <w:rPr>
                <w:rtl/>
              </w:rPr>
              <w:t>،</w:t>
            </w:r>
            <w:r>
              <w:rPr>
                <w:rtl/>
              </w:rPr>
              <w:t xml:space="preserve"> 428</w:t>
            </w:r>
            <w:r w:rsidR="00015B11">
              <w:rPr>
                <w:rtl/>
              </w:rPr>
              <w:t>،</w:t>
            </w:r>
            <w:r>
              <w:rPr>
                <w:rtl/>
              </w:rPr>
              <w:t xml:space="preserve"> 430</w:t>
            </w:r>
          </w:p>
        </w:tc>
      </w:tr>
      <w:tr w:rsidR="00484CAE" w:rsidTr="00484CAE">
        <w:tc>
          <w:tcPr>
            <w:tcW w:w="3339" w:type="dxa"/>
          </w:tcPr>
          <w:p w:rsidR="00484CAE" w:rsidRDefault="00484CAE" w:rsidP="000B6C81">
            <w:pPr>
              <w:pStyle w:val="libVar0"/>
              <w:rPr>
                <w:rtl/>
              </w:rPr>
            </w:pPr>
            <w:r>
              <w:rPr>
                <w:rtl/>
              </w:rPr>
              <w:t xml:space="preserve">سلمان بن عبد الرحمن </w:t>
            </w:r>
          </w:p>
        </w:tc>
        <w:tc>
          <w:tcPr>
            <w:tcW w:w="4248" w:type="dxa"/>
          </w:tcPr>
          <w:p w:rsidR="00484CAE" w:rsidRDefault="00484CAE" w:rsidP="000B6C81">
            <w:pPr>
              <w:pStyle w:val="libVarCenter"/>
              <w:rPr>
                <w:rtl/>
              </w:rPr>
            </w:pPr>
            <w:r>
              <w:rPr>
                <w:rtl/>
              </w:rPr>
              <w:t>401</w:t>
            </w:r>
          </w:p>
        </w:tc>
      </w:tr>
      <w:tr w:rsidR="00484CAE" w:rsidTr="00484CAE">
        <w:tc>
          <w:tcPr>
            <w:tcW w:w="3339" w:type="dxa"/>
          </w:tcPr>
          <w:p w:rsidR="00484CAE" w:rsidRDefault="00484CAE" w:rsidP="000B6C81">
            <w:pPr>
              <w:pStyle w:val="libVar0"/>
              <w:rPr>
                <w:rtl/>
              </w:rPr>
            </w:pPr>
            <w:r>
              <w:rPr>
                <w:rtl/>
              </w:rPr>
              <w:t xml:space="preserve">سلمة بن الاكوع </w:t>
            </w:r>
          </w:p>
        </w:tc>
        <w:tc>
          <w:tcPr>
            <w:tcW w:w="4248" w:type="dxa"/>
          </w:tcPr>
          <w:p w:rsidR="00484CAE" w:rsidRDefault="00484CAE" w:rsidP="000B6C81">
            <w:pPr>
              <w:pStyle w:val="libVarCenter"/>
              <w:rPr>
                <w:rtl/>
              </w:rPr>
            </w:pPr>
            <w:r>
              <w:rPr>
                <w:rtl/>
              </w:rPr>
              <w:t>302</w:t>
            </w:r>
          </w:p>
        </w:tc>
      </w:tr>
      <w:tr w:rsidR="00484CAE" w:rsidTr="00484CAE">
        <w:tc>
          <w:tcPr>
            <w:tcW w:w="3339" w:type="dxa"/>
          </w:tcPr>
          <w:p w:rsidR="00484CAE" w:rsidRDefault="00484CAE" w:rsidP="000B6C81">
            <w:pPr>
              <w:pStyle w:val="libVar0"/>
              <w:rPr>
                <w:rtl/>
              </w:rPr>
            </w:pPr>
            <w:r>
              <w:rPr>
                <w:rtl/>
              </w:rPr>
              <w:t xml:space="preserve">سلمة بن شبيب </w:t>
            </w:r>
          </w:p>
        </w:tc>
        <w:tc>
          <w:tcPr>
            <w:tcW w:w="4248" w:type="dxa"/>
          </w:tcPr>
          <w:p w:rsidR="00484CAE" w:rsidRDefault="00484CAE" w:rsidP="000B6C81">
            <w:pPr>
              <w:pStyle w:val="libVarCenter"/>
              <w:rPr>
                <w:rtl/>
              </w:rPr>
            </w:pPr>
            <w:r>
              <w:rPr>
                <w:rtl/>
              </w:rPr>
              <w:t>269</w:t>
            </w:r>
          </w:p>
        </w:tc>
      </w:tr>
      <w:tr w:rsidR="00484CAE" w:rsidTr="00484CAE">
        <w:tc>
          <w:tcPr>
            <w:tcW w:w="3339" w:type="dxa"/>
          </w:tcPr>
          <w:p w:rsidR="00484CAE" w:rsidRDefault="00484CAE" w:rsidP="000B6C81">
            <w:pPr>
              <w:pStyle w:val="libVar0"/>
              <w:rPr>
                <w:rtl/>
              </w:rPr>
            </w:pPr>
            <w:r>
              <w:rPr>
                <w:rtl/>
              </w:rPr>
              <w:t xml:space="preserve">سلمة بن كهيل </w:t>
            </w:r>
          </w:p>
        </w:tc>
        <w:tc>
          <w:tcPr>
            <w:tcW w:w="4248" w:type="dxa"/>
          </w:tcPr>
          <w:p w:rsidR="00484CAE" w:rsidRDefault="00484CAE" w:rsidP="000B6C81">
            <w:pPr>
              <w:pStyle w:val="libVarCenter"/>
              <w:rPr>
                <w:rtl/>
              </w:rPr>
            </w:pPr>
            <w:r>
              <w:rPr>
                <w:rtl/>
              </w:rPr>
              <w:t>268</w:t>
            </w:r>
          </w:p>
        </w:tc>
      </w:tr>
      <w:tr w:rsidR="00484CAE" w:rsidTr="00484CAE">
        <w:tc>
          <w:tcPr>
            <w:tcW w:w="3339" w:type="dxa"/>
          </w:tcPr>
          <w:p w:rsidR="00484CAE" w:rsidRDefault="00484CAE" w:rsidP="000B6C81">
            <w:pPr>
              <w:pStyle w:val="libVar0"/>
              <w:rPr>
                <w:rtl/>
              </w:rPr>
            </w:pPr>
            <w:r>
              <w:rPr>
                <w:rtl/>
              </w:rPr>
              <w:t>سليمان</w:t>
            </w:r>
            <w:r>
              <w:rPr>
                <w:rFonts w:hint="cs"/>
                <w:rtl/>
              </w:rPr>
              <w:t xml:space="preserve"> </w:t>
            </w:r>
            <w:r w:rsidR="00015B11" w:rsidRPr="00015B11">
              <w:rPr>
                <w:rStyle w:val="libAlaemChar"/>
                <w:rFonts w:hint="cs"/>
                <w:rtl/>
              </w:rPr>
              <w:t>عليه‌السلام</w:t>
            </w:r>
          </w:p>
        </w:tc>
        <w:tc>
          <w:tcPr>
            <w:tcW w:w="4248" w:type="dxa"/>
          </w:tcPr>
          <w:p w:rsidR="00484CAE" w:rsidRDefault="00484CAE" w:rsidP="000B6C81">
            <w:pPr>
              <w:pStyle w:val="libVarCenter"/>
              <w:rPr>
                <w:rtl/>
              </w:rPr>
            </w:pPr>
            <w:r>
              <w:rPr>
                <w:rtl/>
              </w:rPr>
              <w:t>209</w:t>
            </w:r>
          </w:p>
        </w:tc>
      </w:tr>
      <w:tr w:rsidR="00484CAE" w:rsidTr="00484CAE">
        <w:tc>
          <w:tcPr>
            <w:tcW w:w="3339" w:type="dxa"/>
          </w:tcPr>
          <w:p w:rsidR="00484CAE" w:rsidRDefault="00484CAE" w:rsidP="000B6C81">
            <w:pPr>
              <w:pStyle w:val="libVar0"/>
              <w:rPr>
                <w:rtl/>
              </w:rPr>
            </w:pPr>
            <w:r>
              <w:rPr>
                <w:rtl/>
              </w:rPr>
              <w:t xml:space="preserve">سليمان بن إبراهيم الأصبهانيّ </w:t>
            </w:r>
          </w:p>
        </w:tc>
        <w:tc>
          <w:tcPr>
            <w:tcW w:w="4248" w:type="dxa"/>
          </w:tcPr>
          <w:p w:rsidR="00484CAE" w:rsidRDefault="00484CAE" w:rsidP="000B6C81">
            <w:pPr>
              <w:pStyle w:val="libVarCenter"/>
              <w:rPr>
                <w:rtl/>
              </w:rPr>
            </w:pPr>
            <w:r>
              <w:rPr>
                <w:rtl/>
              </w:rPr>
              <w:t>410</w:t>
            </w:r>
          </w:p>
        </w:tc>
      </w:tr>
      <w:tr w:rsidR="00484CAE" w:rsidTr="00484CAE">
        <w:tc>
          <w:tcPr>
            <w:tcW w:w="3339" w:type="dxa"/>
          </w:tcPr>
          <w:p w:rsidR="00484CAE" w:rsidRDefault="00484CAE" w:rsidP="000B6C81">
            <w:pPr>
              <w:pStyle w:val="libVar0"/>
              <w:rPr>
                <w:rtl/>
              </w:rPr>
            </w:pPr>
            <w:r>
              <w:rPr>
                <w:rtl/>
              </w:rPr>
              <w:t xml:space="preserve">سليمان بن أحمد </w:t>
            </w:r>
          </w:p>
        </w:tc>
        <w:tc>
          <w:tcPr>
            <w:tcW w:w="4248" w:type="dxa"/>
          </w:tcPr>
          <w:p w:rsidR="00484CAE" w:rsidRDefault="00484CAE" w:rsidP="000B6C81">
            <w:pPr>
              <w:pStyle w:val="libVarCenter"/>
              <w:rPr>
                <w:rtl/>
              </w:rPr>
            </w:pPr>
            <w:r>
              <w:rPr>
                <w:rtl/>
              </w:rPr>
              <w:t>410</w:t>
            </w:r>
          </w:p>
        </w:tc>
      </w:tr>
      <w:tr w:rsidR="00484CAE" w:rsidTr="00484CAE">
        <w:tc>
          <w:tcPr>
            <w:tcW w:w="3339" w:type="dxa"/>
          </w:tcPr>
          <w:p w:rsidR="00484CAE" w:rsidRDefault="00484CAE" w:rsidP="000B6C81">
            <w:pPr>
              <w:pStyle w:val="libVar0"/>
              <w:rPr>
                <w:rtl/>
              </w:rPr>
            </w:pPr>
            <w:r>
              <w:rPr>
                <w:rtl/>
              </w:rPr>
              <w:t xml:space="preserve">سليمان بن حجاج الطائفي </w:t>
            </w:r>
          </w:p>
        </w:tc>
        <w:tc>
          <w:tcPr>
            <w:tcW w:w="4248" w:type="dxa"/>
          </w:tcPr>
          <w:p w:rsidR="00484CAE" w:rsidRDefault="00484CAE" w:rsidP="000B6C81">
            <w:pPr>
              <w:pStyle w:val="libVarCenter"/>
              <w:rPr>
                <w:rtl/>
              </w:rPr>
            </w:pPr>
            <w:r>
              <w:rPr>
                <w:rtl/>
              </w:rPr>
              <w:t>308</w:t>
            </w:r>
          </w:p>
        </w:tc>
      </w:tr>
      <w:tr w:rsidR="00484CAE" w:rsidTr="00484CAE">
        <w:tc>
          <w:tcPr>
            <w:tcW w:w="3339" w:type="dxa"/>
          </w:tcPr>
          <w:p w:rsidR="00484CAE" w:rsidRDefault="00484CAE" w:rsidP="000B6C81">
            <w:pPr>
              <w:pStyle w:val="libVar0"/>
              <w:rPr>
                <w:rtl/>
              </w:rPr>
            </w:pPr>
            <w:r>
              <w:rPr>
                <w:rtl/>
              </w:rPr>
              <w:t xml:space="preserve">سماك بن حرب </w:t>
            </w:r>
          </w:p>
        </w:tc>
        <w:tc>
          <w:tcPr>
            <w:tcW w:w="4248" w:type="dxa"/>
          </w:tcPr>
          <w:p w:rsidR="00484CAE" w:rsidRDefault="00484CAE" w:rsidP="000B6C81">
            <w:pPr>
              <w:pStyle w:val="libVarCenter"/>
              <w:rPr>
                <w:rtl/>
              </w:rPr>
            </w:pPr>
            <w:r>
              <w:rPr>
                <w:rtl/>
              </w:rPr>
              <w:t>133</w:t>
            </w:r>
          </w:p>
        </w:tc>
      </w:tr>
      <w:tr w:rsidR="00484CAE" w:rsidTr="00484CAE">
        <w:tc>
          <w:tcPr>
            <w:tcW w:w="3339" w:type="dxa"/>
          </w:tcPr>
          <w:p w:rsidR="00484CAE" w:rsidRDefault="00484CAE" w:rsidP="000B6C81">
            <w:pPr>
              <w:pStyle w:val="libVar0"/>
              <w:rPr>
                <w:rtl/>
              </w:rPr>
            </w:pPr>
            <w:r>
              <w:rPr>
                <w:rtl/>
              </w:rPr>
              <w:t xml:space="preserve">سمرة بن جندب </w:t>
            </w:r>
          </w:p>
        </w:tc>
        <w:tc>
          <w:tcPr>
            <w:tcW w:w="4248" w:type="dxa"/>
          </w:tcPr>
          <w:p w:rsidR="00484CAE" w:rsidRDefault="00484CAE" w:rsidP="000B6C81">
            <w:pPr>
              <w:pStyle w:val="libVarCenter"/>
              <w:rPr>
                <w:rtl/>
              </w:rPr>
            </w:pPr>
            <w:r>
              <w:rPr>
                <w:rtl/>
              </w:rPr>
              <w:t>270</w:t>
            </w:r>
          </w:p>
        </w:tc>
      </w:tr>
      <w:tr w:rsidR="00484CAE" w:rsidTr="00484CAE">
        <w:tc>
          <w:tcPr>
            <w:tcW w:w="3339" w:type="dxa"/>
          </w:tcPr>
          <w:p w:rsidR="00484CAE" w:rsidRDefault="00484CAE" w:rsidP="000B6C81">
            <w:pPr>
              <w:pStyle w:val="libVar0"/>
              <w:rPr>
                <w:rtl/>
              </w:rPr>
            </w:pPr>
            <w:r>
              <w:rPr>
                <w:rtl/>
              </w:rPr>
              <w:t xml:space="preserve">سودة بن خليفة </w:t>
            </w:r>
          </w:p>
        </w:tc>
        <w:tc>
          <w:tcPr>
            <w:tcW w:w="4248" w:type="dxa"/>
          </w:tcPr>
          <w:p w:rsidR="00484CAE" w:rsidRDefault="00484CAE" w:rsidP="000B6C81">
            <w:pPr>
              <w:pStyle w:val="libVarCenter"/>
              <w:rPr>
                <w:rtl/>
              </w:rPr>
            </w:pPr>
            <w:r>
              <w:rPr>
                <w:rtl/>
              </w:rPr>
              <w:t>339</w:t>
            </w:r>
          </w:p>
        </w:tc>
      </w:tr>
      <w:tr w:rsidR="00484CAE" w:rsidTr="00484CAE">
        <w:tc>
          <w:tcPr>
            <w:tcW w:w="3339" w:type="dxa"/>
          </w:tcPr>
          <w:p w:rsidR="00484CAE" w:rsidRDefault="00484CAE" w:rsidP="000B6C81">
            <w:pPr>
              <w:pStyle w:val="libVar0"/>
              <w:rPr>
                <w:rtl/>
              </w:rPr>
            </w:pPr>
            <w:r>
              <w:rPr>
                <w:rtl/>
              </w:rPr>
              <w:t xml:space="preserve">سهل بن حنيف </w:t>
            </w:r>
          </w:p>
        </w:tc>
        <w:tc>
          <w:tcPr>
            <w:tcW w:w="4248" w:type="dxa"/>
          </w:tcPr>
          <w:p w:rsidR="00484CAE" w:rsidRDefault="00484CAE" w:rsidP="000B6C81">
            <w:pPr>
              <w:pStyle w:val="libVarCenter"/>
              <w:rPr>
                <w:rtl/>
              </w:rPr>
            </w:pPr>
            <w:r>
              <w:rPr>
                <w:rtl/>
              </w:rPr>
              <w:t>331</w:t>
            </w:r>
          </w:p>
        </w:tc>
      </w:tr>
      <w:tr w:rsidR="00484CAE" w:rsidTr="00484CAE">
        <w:tc>
          <w:tcPr>
            <w:tcW w:w="3339" w:type="dxa"/>
          </w:tcPr>
          <w:p w:rsidR="00484CAE" w:rsidRDefault="00484CAE" w:rsidP="000B6C81">
            <w:pPr>
              <w:pStyle w:val="libVar0"/>
              <w:rPr>
                <w:rtl/>
              </w:rPr>
            </w:pPr>
            <w:r>
              <w:rPr>
                <w:rtl/>
              </w:rPr>
              <w:t xml:space="preserve">سهل بن سعد </w:t>
            </w:r>
          </w:p>
        </w:tc>
        <w:tc>
          <w:tcPr>
            <w:tcW w:w="4248" w:type="dxa"/>
          </w:tcPr>
          <w:p w:rsidR="00484CAE" w:rsidRDefault="00484CAE" w:rsidP="000B6C81">
            <w:pPr>
              <w:pStyle w:val="libVarCenter"/>
              <w:rPr>
                <w:rtl/>
              </w:rPr>
            </w:pPr>
            <w:r>
              <w:rPr>
                <w:rtl/>
              </w:rPr>
              <w:t>302</w:t>
            </w:r>
          </w:p>
        </w:tc>
      </w:tr>
      <w:tr w:rsidR="00484CAE" w:rsidTr="00484CAE">
        <w:tc>
          <w:tcPr>
            <w:tcW w:w="3339" w:type="dxa"/>
          </w:tcPr>
          <w:p w:rsidR="00484CAE" w:rsidRDefault="00484CAE" w:rsidP="000B6C81">
            <w:pPr>
              <w:pStyle w:val="libVar0"/>
              <w:rPr>
                <w:rtl/>
              </w:rPr>
            </w:pPr>
            <w:r>
              <w:rPr>
                <w:rtl/>
              </w:rPr>
              <w:t>السيّد الحميري</w:t>
            </w:r>
            <w:r w:rsidR="00015B11">
              <w:rPr>
                <w:rtl/>
              </w:rPr>
              <w:t xml:space="preserve"> - </w:t>
            </w:r>
            <w:r>
              <w:rPr>
                <w:rtl/>
              </w:rPr>
              <w:t>اسماعيل بن محمّد بن يزيد</w:t>
            </w:r>
          </w:p>
        </w:tc>
        <w:tc>
          <w:tcPr>
            <w:tcW w:w="4248" w:type="dxa"/>
          </w:tcPr>
          <w:p w:rsidR="00484CAE" w:rsidRDefault="00484CAE" w:rsidP="00484CAE">
            <w:pPr>
              <w:rPr>
                <w:rtl/>
              </w:rPr>
            </w:pP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ش</w:t>
            </w:r>
            <w:r>
              <w:rPr>
                <w:rFonts w:hint="cs"/>
                <w:rtl/>
              </w:rPr>
              <w:t xml:space="preserve"> -</w:t>
            </w:r>
          </w:p>
        </w:tc>
      </w:tr>
      <w:tr w:rsidR="00484CAE" w:rsidTr="00484CAE">
        <w:tc>
          <w:tcPr>
            <w:tcW w:w="3339" w:type="dxa"/>
          </w:tcPr>
          <w:p w:rsidR="00484CAE" w:rsidRDefault="00484CAE" w:rsidP="000B6C81">
            <w:pPr>
              <w:pStyle w:val="libVar0"/>
              <w:rPr>
                <w:rtl/>
              </w:rPr>
            </w:pPr>
            <w:r>
              <w:rPr>
                <w:rtl/>
              </w:rPr>
              <w:t xml:space="preserve">شاذان </w:t>
            </w:r>
          </w:p>
        </w:tc>
        <w:tc>
          <w:tcPr>
            <w:tcW w:w="4248" w:type="dxa"/>
          </w:tcPr>
          <w:p w:rsidR="00484CAE" w:rsidRDefault="00484CAE" w:rsidP="000B6C81">
            <w:pPr>
              <w:pStyle w:val="libVarCenter"/>
              <w:rPr>
                <w:rtl/>
              </w:rPr>
            </w:pPr>
            <w:r>
              <w:rPr>
                <w:rtl/>
              </w:rPr>
              <w:t>427</w:t>
            </w:r>
          </w:p>
        </w:tc>
      </w:tr>
    </w:tbl>
    <w:p w:rsidR="00484CAE" w:rsidRDefault="00484CAE" w:rsidP="000B6C81">
      <w:pPr>
        <w:pStyle w:val="libNormal"/>
        <w:rPr>
          <w:rtl/>
        </w:rPr>
      </w:pPr>
    </w:p>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 xml:space="preserve">الشاه </w:t>
            </w:r>
          </w:p>
        </w:tc>
        <w:tc>
          <w:tcPr>
            <w:tcW w:w="4248" w:type="dxa"/>
          </w:tcPr>
          <w:p w:rsidR="00484CAE" w:rsidRDefault="00484CAE" w:rsidP="000B6C81">
            <w:pPr>
              <w:pStyle w:val="libVarCenter"/>
              <w:rPr>
                <w:rtl/>
              </w:rPr>
            </w:pPr>
            <w:r>
              <w:rPr>
                <w:rFonts w:hint="cs"/>
                <w:rtl/>
              </w:rPr>
              <w:t>156</w:t>
            </w:r>
          </w:p>
        </w:tc>
      </w:tr>
      <w:tr w:rsidR="00484CAE" w:rsidTr="00484CAE">
        <w:tc>
          <w:tcPr>
            <w:tcW w:w="3339" w:type="dxa"/>
          </w:tcPr>
          <w:p w:rsidR="00484CAE" w:rsidRDefault="00484CAE" w:rsidP="000B6C81">
            <w:pPr>
              <w:pStyle w:val="libVar0"/>
              <w:rPr>
                <w:rtl/>
              </w:rPr>
            </w:pPr>
            <w:r>
              <w:rPr>
                <w:rFonts w:hint="cs"/>
                <w:rtl/>
              </w:rPr>
              <w:t xml:space="preserve">شعبة </w:t>
            </w:r>
          </w:p>
        </w:tc>
        <w:tc>
          <w:tcPr>
            <w:tcW w:w="4248" w:type="dxa"/>
          </w:tcPr>
          <w:p w:rsidR="00484CAE" w:rsidRDefault="00484CAE" w:rsidP="000B6C81">
            <w:pPr>
              <w:pStyle w:val="libVarCenter"/>
              <w:rPr>
                <w:rtl/>
              </w:rPr>
            </w:pPr>
            <w:r>
              <w:rPr>
                <w:rFonts w:hint="cs"/>
                <w:rtl/>
              </w:rPr>
              <w:t>261</w:t>
            </w:r>
            <w:r w:rsidR="00015B11">
              <w:rPr>
                <w:rFonts w:hint="cs"/>
                <w:rtl/>
              </w:rPr>
              <w:t>،</w:t>
            </w:r>
            <w:r>
              <w:rPr>
                <w:rFonts w:hint="cs"/>
                <w:rtl/>
              </w:rPr>
              <w:t xml:space="preserve"> 295</w:t>
            </w:r>
          </w:p>
        </w:tc>
      </w:tr>
      <w:tr w:rsidR="00484CAE" w:rsidTr="00484CAE">
        <w:tc>
          <w:tcPr>
            <w:tcW w:w="3339" w:type="dxa"/>
          </w:tcPr>
          <w:p w:rsidR="00484CAE" w:rsidRDefault="00484CAE" w:rsidP="000B6C81">
            <w:pPr>
              <w:pStyle w:val="libVar0"/>
              <w:rPr>
                <w:rtl/>
              </w:rPr>
            </w:pPr>
            <w:r>
              <w:rPr>
                <w:rtl/>
              </w:rPr>
              <w:t>الشعبي</w:t>
            </w:r>
            <w:r w:rsidR="00015B11">
              <w:rPr>
                <w:rtl/>
              </w:rPr>
              <w:t xml:space="preserve"> - </w:t>
            </w:r>
            <w:r>
              <w:rPr>
                <w:rtl/>
              </w:rPr>
              <w:t>عامر بن شراحيبل</w:t>
            </w:r>
          </w:p>
        </w:tc>
        <w:tc>
          <w:tcPr>
            <w:tcW w:w="4248" w:type="dxa"/>
          </w:tcPr>
          <w:p w:rsidR="00484CAE" w:rsidRDefault="00484CAE" w:rsidP="00484CAE">
            <w:pPr>
              <w:rPr>
                <w:rtl/>
              </w:rPr>
            </w:pPr>
          </w:p>
        </w:tc>
      </w:tr>
      <w:tr w:rsidR="00484CAE" w:rsidTr="00484CAE">
        <w:tc>
          <w:tcPr>
            <w:tcW w:w="3339" w:type="dxa"/>
          </w:tcPr>
          <w:p w:rsidR="00484CAE" w:rsidRDefault="00484CAE" w:rsidP="000B6C81">
            <w:pPr>
              <w:pStyle w:val="libVar0"/>
              <w:rPr>
                <w:rtl/>
              </w:rPr>
            </w:pPr>
            <w:r>
              <w:rPr>
                <w:rtl/>
              </w:rPr>
              <w:t xml:space="preserve">شمعون بن خانا </w:t>
            </w:r>
          </w:p>
        </w:tc>
        <w:tc>
          <w:tcPr>
            <w:tcW w:w="4248" w:type="dxa"/>
          </w:tcPr>
          <w:p w:rsidR="00484CAE" w:rsidRDefault="00484CAE" w:rsidP="000B6C81">
            <w:pPr>
              <w:pStyle w:val="libVarCenter"/>
              <w:rPr>
                <w:rtl/>
              </w:rPr>
            </w:pPr>
            <w:r>
              <w:rPr>
                <w:rtl/>
              </w:rPr>
              <w:t>235</w:t>
            </w:r>
          </w:p>
        </w:tc>
      </w:tr>
      <w:tr w:rsidR="00484CAE" w:rsidTr="00484CAE">
        <w:tc>
          <w:tcPr>
            <w:tcW w:w="3339" w:type="dxa"/>
          </w:tcPr>
          <w:p w:rsidR="00484CAE" w:rsidRDefault="00484CAE" w:rsidP="000B6C81">
            <w:pPr>
              <w:pStyle w:val="libVar0"/>
              <w:rPr>
                <w:rtl/>
              </w:rPr>
            </w:pPr>
            <w:r>
              <w:rPr>
                <w:rtl/>
              </w:rPr>
              <w:t xml:space="preserve">شهاب بن شريفة المجاشعي </w:t>
            </w:r>
          </w:p>
        </w:tc>
        <w:tc>
          <w:tcPr>
            <w:tcW w:w="4248" w:type="dxa"/>
          </w:tcPr>
          <w:p w:rsidR="00484CAE" w:rsidRDefault="00484CAE" w:rsidP="000B6C81">
            <w:pPr>
              <w:pStyle w:val="libVarCenter"/>
              <w:rPr>
                <w:rtl/>
              </w:rPr>
            </w:pPr>
            <w:r>
              <w:rPr>
                <w:rtl/>
              </w:rPr>
              <w:t>215</w:t>
            </w:r>
          </w:p>
        </w:tc>
      </w:tr>
      <w:tr w:rsidR="00484CAE" w:rsidTr="00484CAE">
        <w:tc>
          <w:tcPr>
            <w:tcW w:w="3339" w:type="dxa"/>
          </w:tcPr>
          <w:p w:rsidR="00484CAE" w:rsidRDefault="00484CAE" w:rsidP="000B6C81">
            <w:pPr>
              <w:pStyle w:val="libVar0"/>
              <w:rPr>
                <w:rtl/>
              </w:rPr>
            </w:pPr>
            <w:r>
              <w:rPr>
                <w:rtl/>
              </w:rPr>
              <w:t xml:space="preserve">شيبة بن ربيعة </w:t>
            </w:r>
          </w:p>
        </w:tc>
        <w:tc>
          <w:tcPr>
            <w:tcW w:w="4248" w:type="dxa"/>
          </w:tcPr>
          <w:p w:rsidR="00484CAE" w:rsidRDefault="00484CAE" w:rsidP="000B6C81">
            <w:pPr>
              <w:pStyle w:val="libVarCenter"/>
              <w:rPr>
                <w:rtl/>
              </w:rPr>
            </w:pPr>
            <w:r>
              <w:rPr>
                <w:rtl/>
              </w:rPr>
              <w:t>141</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ص</w:t>
            </w:r>
            <w:r>
              <w:rPr>
                <w:rFonts w:hint="cs"/>
                <w:rtl/>
              </w:rPr>
              <w:t xml:space="preserve"> -</w:t>
            </w:r>
          </w:p>
        </w:tc>
      </w:tr>
      <w:tr w:rsidR="00484CAE" w:rsidTr="00484CAE">
        <w:tc>
          <w:tcPr>
            <w:tcW w:w="3339" w:type="dxa"/>
          </w:tcPr>
          <w:p w:rsidR="00484CAE" w:rsidRDefault="00484CAE" w:rsidP="000B6C81">
            <w:pPr>
              <w:pStyle w:val="libVar0"/>
              <w:rPr>
                <w:rtl/>
              </w:rPr>
            </w:pPr>
            <w:r>
              <w:rPr>
                <w:rFonts w:hint="cs"/>
                <w:rtl/>
              </w:rPr>
              <w:t xml:space="preserve">صباح بن يحيى المزني </w:t>
            </w:r>
          </w:p>
        </w:tc>
        <w:tc>
          <w:tcPr>
            <w:tcW w:w="4248" w:type="dxa"/>
          </w:tcPr>
          <w:p w:rsidR="00484CAE" w:rsidRDefault="00484CAE" w:rsidP="000B6C81">
            <w:pPr>
              <w:pStyle w:val="libVarCenter"/>
              <w:rPr>
                <w:rtl/>
              </w:rPr>
            </w:pPr>
            <w:r>
              <w:rPr>
                <w:rFonts w:hint="cs"/>
                <w:rtl/>
              </w:rPr>
              <w:t>128</w:t>
            </w:r>
          </w:p>
        </w:tc>
      </w:tr>
      <w:tr w:rsidR="00484CAE" w:rsidTr="00484CAE">
        <w:tc>
          <w:tcPr>
            <w:tcW w:w="3339" w:type="dxa"/>
          </w:tcPr>
          <w:p w:rsidR="00484CAE" w:rsidRDefault="00484CAE" w:rsidP="000B6C81">
            <w:pPr>
              <w:pStyle w:val="libVar0"/>
              <w:rPr>
                <w:rtl/>
              </w:rPr>
            </w:pPr>
            <w:r>
              <w:rPr>
                <w:rFonts w:hint="cs"/>
                <w:rtl/>
              </w:rPr>
              <w:t>الصولي = محمد بن يحيى</w:t>
            </w:r>
          </w:p>
        </w:tc>
        <w:tc>
          <w:tcPr>
            <w:tcW w:w="4248" w:type="dxa"/>
          </w:tcPr>
          <w:p w:rsidR="00484CAE" w:rsidRDefault="00484CAE" w:rsidP="00484CAE">
            <w:pPr>
              <w:rPr>
                <w:rtl/>
              </w:rPr>
            </w:pP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ض</w:t>
            </w:r>
            <w:r>
              <w:rPr>
                <w:rFonts w:hint="cs"/>
                <w:rtl/>
              </w:rPr>
              <w:t xml:space="preserve"> -</w:t>
            </w:r>
          </w:p>
        </w:tc>
      </w:tr>
      <w:tr w:rsidR="00484CAE" w:rsidTr="00484CAE">
        <w:tc>
          <w:tcPr>
            <w:tcW w:w="3339" w:type="dxa"/>
          </w:tcPr>
          <w:p w:rsidR="00484CAE" w:rsidRDefault="00484CAE" w:rsidP="000B6C81">
            <w:pPr>
              <w:pStyle w:val="libVar0"/>
              <w:rPr>
                <w:rtl/>
              </w:rPr>
            </w:pPr>
            <w:r>
              <w:rPr>
                <w:rFonts w:hint="cs"/>
                <w:rtl/>
              </w:rPr>
              <w:t xml:space="preserve">الضحاك </w:t>
            </w:r>
          </w:p>
        </w:tc>
        <w:tc>
          <w:tcPr>
            <w:tcW w:w="4248" w:type="dxa"/>
          </w:tcPr>
          <w:p w:rsidR="00484CAE" w:rsidRDefault="00484CAE" w:rsidP="000B6C81">
            <w:pPr>
              <w:pStyle w:val="libVarCenter"/>
              <w:rPr>
                <w:rtl/>
              </w:rPr>
            </w:pPr>
            <w:r>
              <w:rPr>
                <w:rFonts w:hint="cs"/>
                <w:rtl/>
              </w:rPr>
              <w:t>254</w:t>
            </w:r>
            <w:r w:rsidR="00015B11">
              <w:rPr>
                <w:rFonts w:hint="cs"/>
                <w:rtl/>
              </w:rPr>
              <w:t>،</w:t>
            </w:r>
            <w:r>
              <w:rPr>
                <w:rFonts w:hint="cs"/>
                <w:rtl/>
              </w:rPr>
              <w:t xml:space="preserve"> 261</w:t>
            </w:r>
            <w:r w:rsidR="00015B11">
              <w:rPr>
                <w:rFonts w:hint="cs"/>
                <w:rtl/>
              </w:rPr>
              <w:t>،</w:t>
            </w:r>
            <w:r>
              <w:rPr>
                <w:rFonts w:hint="cs"/>
                <w:rtl/>
              </w:rPr>
              <w:t xml:space="preserve"> 262</w:t>
            </w:r>
            <w:r w:rsidR="00015B11">
              <w:rPr>
                <w:rFonts w:hint="cs"/>
                <w:rtl/>
              </w:rPr>
              <w:t>،</w:t>
            </w:r>
            <w:r>
              <w:rPr>
                <w:rFonts w:hint="cs"/>
                <w:rtl/>
              </w:rPr>
              <w:t xml:space="preserve"> 268</w:t>
            </w:r>
          </w:p>
        </w:tc>
      </w:tr>
      <w:tr w:rsidR="00484CAE" w:rsidTr="00484CAE">
        <w:tc>
          <w:tcPr>
            <w:tcW w:w="3339" w:type="dxa"/>
          </w:tcPr>
          <w:p w:rsidR="00484CAE" w:rsidRDefault="00484CAE" w:rsidP="000B6C81">
            <w:pPr>
              <w:pStyle w:val="libVar0"/>
              <w:rPr>
                <w:rtl/>
              </w:rPr>
            </w:pPr>
            <w:r>
              <w:rPr>
                <w:rFonts w:hint="cs"/>
                <w:rtl/>
              </w:rPr>
              <w:t xml:space="preserve">الضحاك بن حجوة المنبجي </w:t>
            </w:r>
          </w:p>
        </w:tc>
        <w:tc>
          <w:tcPr>
            <w:tcW w:w="4248" w:type="dxa"/>
          </w:tcPr>
          <w:p w:rsidR="00484CAE" w:rsidRDefault="00484CAE" w:rsidP="000B6C81">
            <w:pPr>
              <w:pStyle w:val="libVarCenter"/>
              <w:rPr>
                <w:rtl/>
              </w:rPr>
            </w:pPr>
            <w:r>
              <w:rPr>
                <w:rFonts w:hint="cs"/>
                <w:rtl/>
              </w:rPr>
              <w:t>261</w:t>
            </w:r>
          </w:p>
        </w:tc>
      </w:tr>
      <w:tr w:rsidR="00484CAE" w:rsidTr="00484CAE">
        <w:tc>
          <w:tcPr>
            <w:tcW w:w="3339" w:type="dxa"/>
          </w:tcPr>
          <w:p w:rsidR="00484CAE" w:rsidRDefault="00484CAE" w:rsidP="000B6C81">
            <w:pPr>
              <w:pStyle w:val="libVar0"/>
              <w:rPr>
                <w:rtl/>
              </w:rPr>
            </w:pPr>
            <w:r>
              <w:rPr>
                <w:rtl/>
              </w:rPr>
              <w:t xml:space="preserve">الضحّاك بن زيد الأهوازي </w:t>
            </w:r>
          </w:p>
        </w:tc>
        <w:tc>
          <w:tcPr>
            <w:tcW w:w="4248" w:type="dxa"/>
          </w:tcPr>
          <w:p w:rsidR="00484CAE" w:rsidRDefault="00484CAE" w:rsidP="000B6C81">
            <w:pPr>
              <w:pStyle w:val="libVarCenter"/>
              <w:rPr>
                <w:rtl/>
              </w:rPr>
            </w:pPr>
            <w:r>
              <w:rPr>
                <w:rtl/>
              </w:rPr>
              <w:t>261</w:t>
            </w:r>
          </w:p>
        </w:tc>
      </w:tr>
      <w:tr w:rsidR="00484CAE" w:rsidTr="00484CAE">
        <w:tc>
          <w:tcPr>
            <w:tcW w:w="3339" w:type="dxa"/>
          </w:tcPr>
          <w:p w:rsidR="00484CAE" w:rsidRDefault="00484CAE" w:rsidP="000B6C81">
            <w:pPr>
              <w:pStyle w:val="libVar0"/>
              <w:rPr>
                <w:rtl/>
              </w:rPr>
            </w:pPr>
            <w:r>
              <w:rPr>
                <w:rtl/>
              </w:rPr>
              <w:t xml:space="preserve">الضحّاك بن نبراس </w:t>
            </w:r>
          </w:p>
        </w:tc>
        <w:tc>
          <w:tcPr>
            <w:tcW w:w="4248" w:type="dxa"/>
          </w:tcPr>
          <w:p w:rsidR="00484CAE" w:rsidRDefault="00484CAE" w:rsidP="000B6C81">
            <w:pPr>
              <w:pStyle w:val="libVarCenter"/>
              <w:rPr>
                <w:rtl/>
              </w:rPr>
            </w:pPr>
            <w:r>
              <w:rPr>
                <w:rtl/>
              </w:rPr>
              <w:t>261</w:t>
            </w:r>
          </w:p>
        </w:tc>
      </w:tr>
      <w:tr w:rsidR="00484CAE" w:rsidTr="00484CAE">
        <w:tc>
          <w:tcPr>
            <w:tcW w:w="3339" w:type="dxa"/>
          </w:tcPr>
          <w:p w:rsidR="00484CAE" w:rsidRDefault="00484CAE" w:rsidP="000B6C81">
            <w:pPr>
              <w:pStyle w:val="libVar0"/>
              <w:rPr>
                <w:rtl/>
              </w:rPr>
            </w:pPr>
            <w:r>
              <w:rPr>
                <w:rtl/>
              </w:rPr>
              <w:t xml:space="preserve">ضراب </w:t>
            </w:r>
          </w:p>
        </w:tc>
        <w:tc>
          <w:tcPr>
            <w:tcW w:w="4248" w:type="dxa"/>
          </w:tcPr>
          <w:p w:rsidR="00484CAE" w:rsidRDefault="00484CAE" w:rsidP="000B6C81">
            <w:pPr>
              <w:pStyle w:val="libVarCenter"/>
              <w:rPr>
                <w:rtl/>
              </w:rPr>
            </w:pPr>
            <w:r>
              <w:rPr>
                <w:rtl/>
              </w:rPr>
              <w:t>403</w:t>
            </w:r>
          </w:p>
        </w:tc>
      </w:tr>
      <w:tr w:rsidR="00484CAE" w:rsidTr="00484CAE">
        <w:tc>
          <w:tcPr>
            <w:tcW w:w="3339" w:type="dxa"/>
          </w:tcPr>
          <w:p w:rsidR="00484CAE" w:rsidRDefault="00484CAE" w:rsidP="000B6C81">
            <w:pPr>
              <w:pStyle w:val="libVar0"/>
              <w:rPr>
                <w:rtl/>
              </w:rPr>
            </w:pPr>
            <w:r>
              <w:rPr>
                <w:rtl/>
              </w:rPr>
              <w:t xml:space="preserve">ضرار بن صرد </w:t>
            </w:r>
          </w:p>
        </w:tc>
        <w:tc>
          <w:tcPr>
            <w:tcW w:w="4248" w:type="dxa"/>
          </w:tcPr>
          <w:p w:rsidR="00484CAE" w:rsidRDefault="00484CAE" w:rsidP="000B6C81">
            <w:pPr>
              <w:pStyle w:val="libVarCenter"/>
              <w:rPr>
                <w:rtl/>
              </w:rPr>
            </w:pPr>
            <w:r>
              <w:rPr>
                <w:rtl/>
              </w:rPr>
              <w:t>315</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ط</w:t>
            </w:r>
            <w:r>
              <w:rPr>
                <w:rFonts w:hint="cs"/>
                <w:rtl/>
              </w:rPr>
              <w:t xml:space="preserve"> -</w:t>
            </w:r>
          </w:p>
        </w:tc>
      </w:tr>
      <w:tr w:rsidR="00484CAE" w:rsidTr="00484CAE">
        <w:tc>
          <w:tcPr>
            <w:tcW w:w="3339" w:type="dxa"/>
          </w:tcPr>
          <w:p w:rsidR="00484CAE" w:rsidRDefault="00484CAE" w:rsidP="000B6C81">
            <w:pPr>
              <w:pStyle w:val="libVar0"/>
              <w:rPr>
                <w:rtl/>
              </w:rPr>
            </w:pPr>
            <w:r>
              <w:rPr>
                <w:rFonts w:hint="cs"/>
                <w:rtl/>
              </w:rPr>
              <w:t xml:space="preserve">طاووس </w:t>
            </w:r>
          </w:p>
        </w:tc>
        <w:tc>
          <w:tcPr>
            <w:tcW w:w="4248" w:type="dxa"/>
          </w:tcPr>
          <w:p w:rsidR="00484CAE" w:rsidRDefault="00484CAE" w:rsidP="000B6C81">
            <w:pPr>
              <w:pStyle w:val="libVarCenter"/>
              <w:rPr>
                <w:rtl/>
              </w:rPr>
            </w:pPr>
            <w:r>
              <w:rPr>
                <w:rFonts w:hint="cs"/>
                <w:rtl/>
              </w:rPr>
              <w:t>298</w:t>
            </w:r>
          </w:p>
        </w:tc>
      </w:tr>
      <w:tr w:rsidR="00484CAE" w:rsidTr="00484CAE">
        <w:tc>
          <w:tcPr>
            <w:tcW w:w="3339" w:type="dxa"/>
          </w:tcPr>
          <w:p w:rsidR="00484CAE" w:rsidRDefault="00484CAE" w:rsidP="000B6C81">
            <w:pPr>
              <w:pStyle w:val="libVar0"/>
              <w:rPr>
                <w:rtl/>
              </w:rPr>
            </w:pPr>
            <w:r>
              <w:rPr>
                <w:rFonts w:hint="cs"/>
                <w:rtl/>
              </w:rPr>
              <w:t xml:space="preserve">طلحة </w:t>
            </w:r>
          </w:p>
        </w:tc>
        <w:tc>
          <w:tcPr>
            <w:tcW w:w="4248" w:type="dxa"/>
          </w:tcPr>
          <w:p w:rsidR="00484CAE" w:rsidRDefault="00484CAE" w:rsidP="000B6C81">
            <w:pPr>
              <w:pStyle w:val="libVarCenter"/>
              <w:rPr>
                <w:rtl/>
              </w:rPr>
            </w:pPr>
            <w:r>
              <w:rPr>
                <w:rFonts w:hint="cs"/>
                <w:rtl/>
              </w:rPr>
              <w:t>89</w:t>
            </w:r>
            <w:r w:rsidR="00015B11">
              <w:rPr>
                <w:rFonts w:hint="cs"/>
                <w:rtl/>
              </w:rPr>
              <w:t>،</w:t>
            </w:r>
            <w:r>
              <w:rPr>
                <w:rFonts w:hint="cs"/>
                <w:rtl/>
              </w:rPr>
              <w:t xml:space="preserve"> 90</w:t>
            </w:r>
            <w:r w:rsidR="00015B11">
              <w:rPr>
                <w:rFonts w:hint="cs"/>
                <w:rtl/>
              </w:rPr>
              <w:t>،</w:t>
            </w:r>
            <w:r>
              <w:rPr>
                <w:rFonts w:hint="cs"/>
                <w:rtl/>
              </w:rPr>
              <w:t xml:space="preserve"> 91</w:t>
            </w:r>
            <w:r w:rsidR="00015B11">
              <w:rPr>
                <w:rFonts w:hint="cs"/>
                <w:rtl/>
              </w:rPr>
              <w:t>،</w:t>
            </w:r>
            <w:r>
              <w:rPr>
                <w:rFonts w:hint="cs"/>
                <w:rtl/>
              </w:rPr>
              <w:t xml:space="preserve"> </w:t>
            </w:r>
            <w:r>
              <w:rPr>
                <w:rtl/>
              </w:rPr>
              <w:t>138</w:t>
            </w:r>
            <w:r w:rsidR="00015B11">
              <w:rPr>
                <w:rtl/>
              </w:rPr>
              <w:t>،</w:t>
            </w:r>
            <w:r>
              <w:rPr>
                <w:rtl/>
              </w:rPr>
              <w:t xml:space="preserve"> 146</w:t>
            </w:r>
            <w:r w:rsidR="00015B11">
              <w:rPr>
                <w:rtl/>
              </w:rPr>
              <w:t>،</w:t>
            </w:r>
            <w:r>
              <w:rPr>
                <w:rtl/>
              </w:rPr>
              <w:t xml:space="preserve"> 157</w:t>
            </w:r>
            <w:r w:rsidR="00015B11">
              <w:rPr>
                <w:rFonts w:hint="cs"/>
                <w:rtl/>
              </w:rPr>
              <w:t>،</w:t>
            </w:r>
            <w:r>
              <w:rPr>
                <w:rFonts w:hint="cs"/>
                <w:rtl/>
              </w:rPr>
              <w:t xml:space="preserve"> </w:t>
            </w:r>
            <w:r>
              <w:rPr>
                <w:rtl/>
              </w:rPr>
              <w:t>158</w:t>
            </w:r>
            <w:r w:rsidR="00015B11">
              <w:rPr>
                <w:rtl/>
              </w:rPr>
              <w:t>،</w:t>
            </w:r>
            <w:r>
              <w:rPr>
                <w:rtl/>
              </w:rPr>
              <w:t xml:space="preserve"> 225</w:t>
            </w:r>
            <w:r w:rsidR="00015B11">
              <w:rPr>
                <w:rtl/>
              </w:rPr>
              <w:t>،</w:t>
            </w:r>
            <w:r>
              <w:rPr>
                <w:rtl/>
              </w:rPr>
              <w:t xml:space="preserve"> 344</w:t>
            </w:r>
            <w:r w:rsidR="00015B11">
              <w:rPr>
                <w:rFonts w:hint="cs"/>
                <w:rtl/>
              </w:rPr>
              <w:t>،</w:t>
            </w:r>
            <w:r>
              <w:rPr>
                <w:rFonts w:hint="cs"/>
                <w:rtl/>
              </w:rPr>
              <w:t xml:space="preserve"> </w:t>
            </w:r>
            <w:r>
              <w:rPr>
                <w:rtl/>
              </w:rPr>
              <w:t>345</w:t>
            </w:r>
            <w:r w:rsidR="00015B11">
              <w:rPr>
                <w:rtl/>
              </w:rPr>
              <w:t>،</w:t>
            </w:r>
            <w:r>
              <w:rPr>
                <w:rtl/>
              </w:rPr>
              <w:t xml:space="preserve"> 352</w:t>
            </w:r>
            <w:r w:rsidR="00015B11">
              <w:rPr>
                <w:rtl/>
              </w:rPr>
              <w:t>،</w:t>
            </w:r>
            <w:r>
              <w:rPr>
                <w:rtl/>
              </w:rPr>
              <w:t xml:space="preserve"> 354</w:t>
            </w:r>
            <w:r w:rsidR="00015B11">
              <w:rPr>
                <w:rtl/>
              </w:rPr>
              <w:t>،</w:t>
            </w:r>
            <w:r>
              <w:rPr>
                <w:rtl/>
              </w:rPr>
              <w:t xml:space="preserve"> 421</w:t>
            </w:r>
          </w:p>
        </w:tc>
      </w:tr>
    </w:tbl>
    <w:p w:rsidR="00484CAE" w:rsidRDefault="00484CAE" w:rsidP="00484CAE">
      <w:pPr>
        <w:pStyle w:val="libNormal"/>
      </w:pPr>
      <w:r>
        <w:rPr>
          <w:rtl/>
        </w:rPr>
        <w:br w:type="page"/>
      </w:r>
    </w:p>
    <w:p w:rsidR="00484CAE" w:rsidRPr="00A22276" w:rsidRDefault="00484CAE" w:rsidP="000B6C81">
      <w:pPr>
        <w:pStyle w:val="libNormal"/>
      </w:pPr>
    </w:p>
    <w:tbl>
      <w:tblPr>
        <w:tblStyle w:val="TableGrid"/>
        <w:bidiVisual/>
        <w:tblW w:w="0" w:type="auto"/>
        <w:tblLook w:val="01E0"/>
      </w:tblPr>
      <w:tblGrid>
        <w:gridCol w:w="3339"/>
        <w:gridCol w:w="4248"/>
      </w:tblGrid>
      <w:tr w:rsidR="00484CAE" w:rsidTr="00484CAE">
        <w:tc>
          <w:tcPr>
            <w:tcW w:w="7587" w:type="dxa"/>
            <w:gridSpan w:val="2"/>
          </w:tcPr>
          <w:p w:rsidR="00484CAE" w:rsidRDefault="00015B11" w:rsidP="00484CAE">
            <w:pPr>
              <w:pStyle w:val="libCenterBold2"/>
              <w:rPr>
                <w:rtl/>
              </w:rPr>
            </w:pPr>
            <w:r>
              <w:rPr>
                <w:rtl/>
              </w:rPr>
              <w:t>-</w:t>
            </w:r>
            <w:r w:rsidR="00484CAE">
              <w:rPr>
                <w:rtl/>
              </w:rPr>
              <w:t xml:space="preserve"> ظ</w:t>
            </w:r>
            <w:r>
              <w:rPr>
                <w:rtl/>
              </w:rPr>
              <w:t xml:space="preserve"> -</w:t>
            </w:r>
          </w:p>
        </w:tc>
      </w:tr>
      <w:tr w:rsidR="00484CAE" w:rsidTr="00484CAE">
        <w:tc>
          <w:tcPr>
            <w:tcW w:w="3339" w:type="dxa"/>
          </w:tcPr>
          <w:p w:rsidR="00484CAE" w:rsidRDefault="00484CAE" w:rsidP="000B6C81">
            <w:pPr>
              <w:pStyle w:val="libVar0"/>
              <w:rPr>
                <w:rtl/>
              </w:rPr>
            </w:pPr>
            <w:r>
              <w:rPr>
                <w:rtl/>
              </w:rPr>
              <w:t xml:space="preserve">ظالم بن عمر الدوئلي أبو الأسود </w:t>
            </w:r>
          </w:p>
        </w:tc>
        <w:tc>
          <w:tcPr>
            <w:tcW w:w="4248" w:type="dxa"/>
          </w:tcPr>
          <w:p w:rsidR="00484CAE" w:rsidRDefault="00484CAE" w:rsidP="000B6C81">
            <w:pPr>
              <w:pStyle w:val="libVarCenter"/>
              <w:rPr>
                <w:rtl/>
              </w:rPr>
            </w:pPr>
            <w:r>
              <w:rPr>
                <w:rtl/>
              </w:rPr>
              <w:t>216</w:t>
            </w:r>
          </w:p>
        </w:tc>
      </w:tr>
      <w:tr w:rsidR="00484CAE" w:rsidTr="00484CAE">
        <w:tc>
          <w:tcPr>
            <w:tcW w:w="7587" w:type="dxa"/>
            <w:gridSpan w:val="2"/>
          </w:tcPr>
          <w:p w:rsidR="00484CAE" w:rsidRDefault="00015B11" w:rsidP="000D3994">
            <w:pPr>
              <w:pStyle w:val="libCenterBold2"/>
              <w:rPr>
                <w:rtl/>
              </w:rPr>
            </w:pPr>
            <w:r w:rsidRPr="000D3994">
              <w:rPr>
                <w:rtl/>
              </w:rPr>
              <w:t>-</w:t>
            </w:r>
            <w:r w:rsidR="001703AA" w:rsidRPr="000D3994">
              <w:rPr>
                <w:rtl/>
              </w:rPr>
              <w:t xml:space="preserve"> </w:t>
            </w:r>
            <w:r w:rsidR="000D3994" w:rsidRPr="000D3994">
              <w:rPr>
                <w:rFonts w:hint="cs"/>
                <w:rtl/>
              </w:rPr>
              <w:t>ع</w:t>
            </w:r>
            <w:r w:rsidR="001703AA" w:rsidRPr="000D3994">
              <w:rPr>
                <w:rtl/>
              </w:rPr>
              <w:t xml:space="preserve"> </w:t>
            </w:r>
            <w:r>
              <w:rPr>
                <w:rtl/>
              </w:rPr>
              <w:t>-</w:t>
            </w:r>
          </w:p>
        </w:tc>
      </w:tr>
      <w:tr w:rsidR="00484CAE" w:rsidTr="00484CAE">
        <w:tc>
          <w:tcPr>
            <w:tcW w:w="3339" w:type="dxa"/>
          </w:tcPr>
          <w:p w:rsidR="00484CAE" w:rsidRDefault="00484CAE" w:rsidP="000B6C81">
            <w:pPr>
              <w:pStyle w:val="libVar0"/>
              <w:rPr>
                <w:rtl/>
              </w:rPr>
            </w:pPr>
            <w:r>
              <w:rPr>
                <w:rtl/>
              </w:rPr>
              <w:t xml:space="preserve">عائشة </w:t>
            </w:r>
          </w:p>
        </w:tc>
        <w:tc>
          <w:tcPr>
            <w:tcW w:w="4248" w:type="dxa"/>
          </w:tcPr>
          <w:p w:rsidR="00484CAE" w:rsidRDefault="00484CAE" w:rsidP="000B6C81">
            <w:pPr>
              <w:pStyle w:val="libVarCenter"/>
              <w:rPr>
                <w:rtl/>
              </w:rPr>
            </w:pPr>
            <w:r>
              <w:rPr>
                <w:rtl/>
              </w:rPr>
              <w:t>132</w:t>
            </w:r>
            <w:r w:rsidR="00015B11">
              <w:rPr>
                <w:rtl/>
              </w:rPr>
              <w:t>،</w:t>
            </w:r>
            <w:r>
              <w:rPr>
                <w:rtl/>
              </w:rPr>
              <w:t xml:space="preserve"> 137</w:t>
            </w:r>
            <w:r w:rsidR="00015B11">
              <w:rPr>
                <w:rtl/>
              </w:rPr>
              <w:t>،</w:t>
            </w:r>
            <w:r>
              <w:rPr>
                <w:rtl/>
              </w:rPr>
              <w:t xml:space="preserve"> 198</w:t>
            </w:r>
            <w:r w:rsidR="00015B11">
              <w:rPr>
                <w:rFonts w:hint="cs"/>
                <w:rtl/>
              </w:rPr>
              <w:t>،</w:t>
            </w:r>
            <w:r>
              <w:rPr>
                <w:rFonts w:hint="cs"/>
                <w:rtl/>
              </w:rPr>
              <w:t xml:space="preserve"> </w:t>
            </w:r>
            <w:r>
              <w:rPr>
                <w:rtl/>
              </w:rPr>
              <w:t>203</w:t>
            </w:r>
            <w:r w:rsidR="00015B11">
              <w:rPr>
                <w:rtl/>
              </w:rPr>
              <w:t>،</w:t>
            </w:r>
            <w:r>
              <w:rPr>
                <w:rtl/>
              </w:rPr>
              <w:t xml:space="preserve"> 221</w:t>
            </w:r>
            <w:r w:rsidR="00015B11">
              <w:rPr>
                <w:rtl/>
              </w:rPr>
              <w:t>،</w:t>
            </w:r>
            <w:r>
              <w:rPr>
                <w:rtl/>
              </w:rPr>
              <w:t xml:space="preserve"> 227</w:t>
            </w:r>
            <w:r w:rsidR="00015B11">
              <w:rPr>
                <w:rFonts w:hint="cs"/>
                <w:rtl/>
              </w:rPr>
              <w:t>،</w:t>
            </w:r>
            <w:r>
              <w:rPr>
                <w:rFonts w:hint="cs"/>
                <w:rtl/>
              </w:rPr>
              <w:t xml:space="preserve"> </w:t>
            </w:r>
            <w:r>
              <w:rPr>
                <w:rtl/>
              </w:rPr>
              <w:t>250</w:t>
            </w:r>
            <w:r w:rsidR="00015B11">
              <w:rPr>
                <w:rtl/>
              </w:rPr>
              <w:t>،</w:t>
            </w:r>
            <w:r>
              <w:rPr>
                <w:rtl/>
              </w:rPr>
              <w:t xml:space="preserve"> 251</w:t>
            </w:r>
            <w:r w:rsidR="00015B11">
              <w:rPr>
                <w:rtl/>
              </w:rPr>
              <w:t>،</w:t>
            </w:r>
            <w:r>
              <w:rPr>
                <w:rtl/>
              </w:rPr>
              <w:t xml:space="preserve"> 285</w:t>
            </w:r>
            <w:r w:rsidR="00015B11">
              <w:rPr>
                <w:rFonts w:hint="cs"/>
                <w:rtl/>
              </w:rPr>
              <w:t>،</w:t>
            </w:r>
            <w:r>
              <w:rPr>
                <w:rFonts w:hint="cs"/>
                <w:rtl/>
              </w:rPr>
              <w:t xml:space="preserve"> </w:t>
            </w:r>
            <w:r>
              <w:rPr>
                <w:rtl/>
              </w:rPr>
              <w:t>301</w:t>
            </w:r>
            <w:r w:rsidR="00015B11">
              <w:rPr>
                <w:rtl/>
              </w:rPr>
              <w:t>،</w:t>
            </w:r>
            <w:r>
              <w:rPr>
                <w:rtl/>
              </w:rPr>
              <w:t xml:space="preserve"> 312</w:t>
            </w:r>
            <w:r w:rsidR="00015B11">
              <w:rPr>
                <w:rtl/>
              </w:rPr>
              <w:t>،</w:t>
            </w:r>
            <w:r>
              <w:rPr>
                <w:rtl/>
              </w:rPr>
              <w:t xml:space="preserve"> 344</w:t>
            </w:r>
            <w:r w:rsidR="00015B11">
              <w:rPr>
                <w:rFonts w:hint="cs"/>
                <w:rtl/>
              </w:rPr>
              <w:t>،</w:t>
            </w:r>
            <w:r>
              <w:rPr>
                <w:rFonts w:hint="cs"/>
                <w:rtl/>
              </w:rPr>
              <w:t xml:space="preserve"> </w:t>
            </w:r>
            <w:r>
              <w:rPr>
                <w:rtl/>
              </w:rPr>
              <w:t>345</w:t>
            </w:r>
            <w:r w:rsidR="00015B11">
              <w:rPr>
                <w:rtl/>
              </w:rPr>
              <w:t>،</w:t>
            </w:r>
            <w:r>
              <w:rPr>
                <w:rtl/>
              </w:rPr>
              <w:t xml:space="preserve"> 354</w:t>
            </w:r>
          </w:p>
        </w:tc>
      </w:tr>
      <w:tr w:rsidR="00484CAE" w:rsidTr="00484CAE">
        <w:tc>
          <w:tcPr>
            <w:tcW w:w="3339" w:type="dxa"/>
          </w:tcPr>
          <w:p w:rsidR="00484CAE" w:rsidRDefault="00484CAE" w:rsidP="000B6C81">
            <w:pPr>
              <w:pStyle w:val="libVar0"/>
              <w:rPr>
                <w:rtl/>
              </w:rPr>
            </w:pPr>
            <w:r>
              <w:rPr>
                <w:rtl/>
              </w:rPr>
              <w:t xml:space="preserve">العاص بن سعيد </w:t>
            </w:r>
          </w:p>
        </w:tc>
        <w:tc>
          <w:tcPr>
            <w:tcW w:w="4248" w:type="dxa"/>
          </w:tcPr>
          <w:p w:rsidR="00484CAE" w:rsidRDefault="00484CAE" w:rsidP="000B6C81">
            <w:pPr>
              <w:pStyle w:val="libVarCenter"/>
              <w:rPr>
                <w:rtl/>
              </w:rPr>
            </w:pPr>
            <w:r>
              <w:rPr>
                <w:rtl/>
              </w:rPr>
              <w:t>138</w:t>
            </w:r>
          </w:p>
        </w:tc>
      </w:tr>
      <w:tr w:rsidR="00484CAE" w:rsidTr="00484CAE">
        <w:tc>
          <w:tcPr>
            <w:tcW w:w="3339" w:type="dxa"/>
          </w:tcPr>
          <w:p w:rsidR="00484CAE" w:rsidRDefault="00484CAE" w:rsidP="000B6C81">
            <w:pPr>
              <w:pStyle w:val="libVar0"/>
              <w:rPr>
                <w:rtl/>
              </w:rPr>
            </w:pPr>
            <w:r>
              <w:rPr>
                <w:rtl/>
              </w:rPr>
              <w:t xml:space="preserve">عاصم بن أبي الصباح الجحدري </w:t>
            </w:r>
          </w:p>
        </w:tc>
        <w:tc>
          <w:tcPr>
            <w:tcW w:w="4248" w:type="dxa"/>
          </w:tcPr>
          <w:p w:rsidR="00484CAE" w:rsidRDefault="00484CAE" w:rsidP="000B6C81">
            <w:pPr>
              <w:pStyle w:val="libVarCenter"/>
              <w:rPr>
                <w:rtl/>
              </w:rPr>
            </w:pPr>
            <w:r>
              <w:rPr>
                <w:rtl/>
              </w:rPr>
              <w:t>215</w:t>
            </w:r>
          </w:p>
        </w:tc>
      </w:tr>
      <w:tr w:rsidR="00484CAE" w:rsidTr="00484CAE">
        <w:tc>
          <w:tcPr>
            <w:tcW w:w="3339" w:type="dxa"/>
          </w:tcPr>
          <w:p w:rsidR="00484CAE" w:rsidRDefault="00484CAE" w:rsidP="000B6C81">
            <w:pPr>
              <w:pStyle w:val="libVar0"/>
              <w:rPr>
                <w:rtl/>
              </w:rPr>
            </w:pPr>
            <w:r>
              <w:rPr>
                <w:rtl/>
              </w:rPr>
              <w:t xml:space="preserve">عاصم بن أبي النجود </w:t>
            </w:r>
          </w:p>
        </w:tc>
        <w:tc>
          <w:tcPr>
            <w:tcW w:w="4248" w:type="dxa"/>
          </w:tcPr>
          <w:p w:rsidR="00484CAE" w:rsidRDefault="00484CAE" w:rsidP="000B6C81">
            <w:pPr>
              <w:pStyle w:val="libVarCenter"/>
              <w:rPr>
                <w:rtl/>
              </w:rPr>
            </w:pPr>
            <w:r>
              <w:rPr>
                <w:rtl/>
              </w:rPr>
              <w:t>214</w:t>
            </w:r>
            <w:r w:rsidR="00015B11">
              <w:rPr>
                <w:rtl/>
              </w:rPr>
              <w:t>،</w:t>
            </w:r>
            <w:r>
              <w:rPr>
                <w:rtl/>
              </w:rPr>
              <w:t xml:space="preserve"> 215</w:t>
            </w:r>
          </w:p>
        </w:tc>
      </w:tr>
      <w:tr w:rsidR="00484CAE" w:rsidTr="00484CAE">
        <w:tc>
          <w:tcPr>
            <w:tcW w:w="3339" w:type="dxa"/>
          </w:tcPr>
          <w:p w:rsidR="00484CAE" w:rsidRDefault="00484CAE" w:rsidP="000B6C81">
            <w:pPr>
              <w:pStyle w:val="libVar0"/>
              <w:rPr>
                <w:rtl/>
              </w:rPr>
            </w:pPr>
            <w:r>
              <w:rPr>
                <w:rtl/>
              </w:rPr>
              <w:t xml:space="preserve">عامر بن السبط </w:t>
            </w:r>
          </w:p>
        </w:tc>
        <w:tc>
          <w:tcPr>
            <w:tcW w:w="4248" w:type="dxa"/>
          </w:tcPr>
          <w:p w:rsidR="00484CAE" w:rsidRDefault="00484CAE" w:rsidP="000B6C81">
            <w:pPr>
              <w:pStyle w:val="libVarCenter"/>
              <w:rPr>
                <w:rtl/>
              </w:rPr>
            </w:pPr>
            <w:r>
              <w:rPr>
                <w:rtl/>
              </w:rPr>
              <w:t>75</w:t>
            </w:r>
          </w:p>
        </w:tc>
      </w:tr>
      <w:tr w:rsidR="00484CAE" w:rsidTr="00484CAE">
        <w:tc>
          <w:tcPr>
            <w:tcW w:w="3339" w:type="dxa"/>
          </w:tcPr>
          <w:p w:rsidR="00484CAE" w:rsidRDefault="00484CAE" w:rsidP="000B6C81">
            <w:pPr>
              <w:pStyle w:val="libVar0"/>
              <w:rPr>
                <w:rtl/>
              </w:rPr>
            </w:pPr>
            <w:r>
              <w:rPr>
                <w:rtl/>
              </w:rPr>
              <w:t xml:space="preserve">عامر بن سعد </w:t>
            </w:r>
          </w:p>
        </w:tc>
        <w:tc>
          <w:tcPr>
            <w:tcW w:w="4248" w:type="dxa"/>
          </w:tcPr>
          <w:p w:rsidR="00484CAE" w:rsidRDefault="00484CAE" w:rsidP="000B6C81">
            <w:pPr>
              <w:pStyle w:val="libVarCenter"/>
              <w:rPr>
                <w:rtl/>
              </w:rPr>
            </w:pPr>
            <w:r>
              <w:rPr>
                <w:rtl/>
              </w:rPr>
              <w:t>326</w:t>
            </w:r>
            <w:r w:rsidR="00015B11">
              <w:rPr>
                <w:rtl/>
              </w:rPr>
              <w:t>،</w:t>
            </w:r>
            <w:r>
              <w:rPr>
                <w:rtl/>
              </w:rPr>
              <w:t xml:space="preserve"> 328</w:t>
            </w:r>
          </w:p>
        </w:tc>
      </w:tr>
      <w:tr w:rsidR="00484CAE" w:rsidTr="00484CAE">
        <w:tc>
          <w:tcPr>
            <w:tcW w:w="3339" w:type="dxa"/>
          </w:tcPr>
          <w:p w:rsidR="00484CAE" w:rsidRDefault="00484CAE" w:rsidP="000B6C81">
            <w:pPr>
              <w:pStyle w:val="libVar0"/>
              <w:rPr>
                <w:rtl/>
              </w:rPr>
            </w:pPr>
            <w:r>
              <w:rPr>
                <w:rtl/>
              </w:rPr>
              <w:t xml:space="preserve">عامر بن شراحييل </w:t>
            </w:r>
          </w:p>
        </w:tc>
        <w:tc>
          <w:tcPr>
            <w:tcW w:w="4248" w:type="dxa"/>
          </w:tcPr>
          <w:p w:rsidR="00484CAE" w:rsidRDefault="00484CAE" w:rsidP="000B6C81">
            <w:pPr>
              <w:pStyle w:val="libVarCenter"/>
              <w:rPr>
                <w:rtl/>
              </w:rPr>
            </w:pPr>
            <w:r>
              <w:rPr>
                <w:rtl/>
              </w:rPr>
              <w:t>191</w:t>
            </w:r>
            <w:r w:rsidR="00015B11">
              <w:rPr>
                <w:rtl/>
              </w:rPr>
              <w:t>،</w:t>
            </w:r>
            <w:r>
              <w:rPr>
                <w:rtl/>
              </w:rPr>
              <w:t xml:space="preserve"> 196</w:t>
            </w:r>
            <w:r w:rsidR="00015B11">
              <w:rPr>
                <w:rtl/>
              </w:rPr>
              <w:t>،</w:t>
            </w:r>
            <w:r>
              <w:rPr>
                <w:rtl/>
              </w:rPr>
              <w:t xml:space="preserve"> 197</w:t>
            </w:r>
            <w:r w:rsidR="00015B11">
              <w:rPr>
                <w:rFonts w:hint="cs"/>
                <w:rtl/>
              </w:rPr>
              <w:t>،</w:t>
            </w:r>
            <w:r>
              <w:rPr>
                <w:rFonts w:hint="cs"/>
                <w:rtl/>
              </w:rPr>
              <w:t xml:space="preserve"> </w:t>
            </w:r>
            <w:r>
              <w:rPr>
                <w:rtl/>
              </w:rPr>
              <w:t>201</w:t>
            </w:r>
            <w:r w:rsidR="00015B11">
              <w:rPr>
                <w:rtl/>
              </w:rPr>
              <w:t>،</w:t>
            </w:r>
            <w:r>
              <w:rPr>
                <w:rtl/>
              </w:rPr>
              <w:t xml:space="preserve"> 318</w:t>
            </w:r>
            <w:r w:rsidR="00015B11">
              <w:rPr>
                <w:rtl/>
              </w:rPr>
              <w:t>،</w:t>
            </w:r>
            <w:r>
              <w:rPr>
                <w:rtl/>
              </w:rPr>
              <w:t xml:space="preserve"> 319</w:t>
            </w:r>
            <w:r w:rsidR="00015B11">
              <w:rPr>
                <w:rtl/>
              </w:rPr>
              <w:t>،</w:t>
            </w:r>
            <w:r>
              <w:rPr>
                <w:rtl/>
              </w:rPr>
              <w:t xml:space="preserve"> 353</w:t>
            </w:r>
          </w:p>
        </w:tc>
      </w:tr>
      <w:tr w:rsidR="00484CAE" w:rsidTr="00484CAE">
        <w:tc>
          <w:tcPr>
            <w:tcW w:w="3339" w:type="dxa"/>
          </w:tcPr>
          <w:p w:rsidR="00484CAE" w:rsidRDefault="00484CAE" w:rsidP="000B6C81">
            <w:pPr>
              <w:pStyle w:val="libVar0"/>
              <w:rPr>
                <w:rtl/>
              </w:rPr>
            </w:pPr>
            <w:r>
              <w:rPr>
                <w:rtl/>
              </w:rPr>
              <w:t xml:space="preserve">عامر بن فهيرة </w:t>
            </w:r>
          </w:p>
        </w:tc>
        <w:tc>
          <w:tcPr>
            <w:tcW w:w="4248" w:type="dxa"/>
          </w:tcPr>
          <w:p w:rsidR="00484CAE" w:rsidRDefault="00484CAE" w:rsidP="000B6C81">
            <w:pPr>
              <w:pStyle w:val="libVarCenter"/>
              <w:rPr>
                <w:rtl/>
              </w:rPr>
            </w:pPr>
            <w:r>
              <w:rPr>
                <w:rtl/>
              </w:rPr>
              <w:t>143</w:t>
            </w:r>
          </w:p>
        </w:tc>
      </w:tr>
      <w:tr w:rsidR="00484CAE" w:rsidTr="00484CAE">
        <w:tc>
          <w:tcPr>
            <w:tcW w:w="3339" w:type="dxa"/>
          </w:tcPr>
          <w:p w:rsidR="00484CAE" w:rsidRDefault="00484CAE" w:rsidP="000B6C81">
            <w:pPr>
              <w:pStyle w:val="libVar0"/>
              <w:rPr>
                <w:rtl/>
              </w:rPr>
            </w:pPr>
            <w:r>
              <w:rPr>
                <w:rtl/>
              </w:rPr>
              <w:t xml:space="preserve">عامر بن واثلة </w:t>
            </w:r>
          </w:p>
        </w:tc>
        <w:tc>
          <w:tcPr>
            <w:tcW w:w="4248" w:type="dxa"/>
          </w:tcPr>
          <w:p w:rsidR="00484CAE" w:rsidRDefault="00484CAE" w:rsidP="000B6C81">
            <w:pPr>
              <w:pStyle w:val="libVarCenter"/>
              <w:rPr>
                <w:rtl/>
              </w:rPr>
            </w:pPr>
            <w:r>
              <w:rPr>
                <w:rtl/>
              </w:rPr>
              <w:t>410</w:t>
            </w:r>
          </w:p>
        </w:tc>
      </w:tr>
      <w:tr w:rsidR="00484CAE" w:rsidTr="00484CAE">
        <w:tc>
          <w:tcPr>
            <w:tcW w:w="3339" w:type="dxa"/>
          </w:tcPr>
          <w:p w:rsidR="00484CAE" w:rsidRDefault="00484CAE" w:rsidP="000B6C81">
            <w:pPr>
              <w:pStyle w:val="libVar0"/>
              <w:rPr>
                <w:rtl/>
              </w:rPr>
            </w:pPr>
            <w:r>
              <w:rPr>
                <w:rtl/>
              </w:rPr>
              <w:t xml:space="preserve">عباد بن يعقوب </w:t>
            </w:r>
          </w:p>
        </w:tc>
        <w:tc>
          <w:tcPr>
            <w:tcW w:w="4248" w:type="dxa"/>
          </w:tcPr>
          <w:p w:rsidR="00484CAE" w:rsidRDefault="00484CAE" w:rsidP="000B6C81">
            <w:pPr>
              <w:pStyle w:val="libVarCenter"/>
              <w:rPr>
                <w:rtl/>
              </w:rPr>
            </w:pPr>
            <w:r>
              <w:rPr>
                <w:rtl/>
              </w:rPr>
              <w:t>97</w:t>
            </w:r>
            <w:r w:rsidR="00015B11">
              <w:rPr>
                <w:rtl/>
              </w:rPr>
              <w:t>،</w:t>
            </w:r>
            <w:r>
              <w:rPr>
                <w:rtl/>
              </w:rPr>
              <w:t xml:space="preserve"> 127</w:t>
            </w:r>
            <w:r w:rsidR="00015B11">
              <w:rPr>
                <w:rFonts w:hint="cs"/>
                <w:rtl/>
              </w:rPr>
              <w:t>،</w:t>
            </w:r>
            <w:r>
              <w:rPr>
                <w:rFonts w:hint="cs"/>
                <w:rtl/>
              </w:rPr>
              <w:t xml:space="preserve"> </w:t>
            </w:r>
            <w:r>
              <w:rPr>
                <w:rtl/>
              </w:rPr>
              <w:t>128</w:t>
            </w:r>
            <w:r w:rsidR="00015B11">
              <w:rPr>
                <w:rtl/>
              </w:rPr>
              <w:t>،</w:t>
            </w:r>
            <w:r>
              <w:rPr>
                <w:rtl/>
              </w:rPr>
              <w:t xml:space="preserve"> 220</w:t>
            </w:r>
            <w:r w:rsidR="00015B11">
              <w:rPr>
                <w:rtl/>
              </w:rPr>
              <w:t>،</w:t>
            </w:r>
            <w:r>
              <w:rPr>
                <w:rtl/>
              </w:rPr>
              <w:t xml:space="preserve"> 346</w:t>
            </w:r>
          </w:p>
        </w:tc>
      </w:tr>
      <w:tr w:rsidR="00484CAE" w:rsidTr="00484CAE">
        <w:tc>
          <w:tcPr>
            <w:tcW w:w="3339" w:type="dxa"/>
          </w:tcPr>
          <w:p w:rsidR="00484CAE" w:rsidRDefault="00484CAE" w:rsidP="000B6C81">
            <w:pPr>
              <w:pStyle w:val="libVar0"/>
              <w:rPr>
                <w:rtl/>
              </w:rPr>
            </w:pPr>
            <w:r>
              <w:rPr>
                <w:rtl/>
              </w:rPr>
              <w:t xml:space="preserve">عبادة بن الصامت </w:t>
            </w:r>
          </w:p>
        </w:tc>
        <w:tc>
          <w:tcPr>
            <w:tcW w:w="4248" w:type="dxa"/>
          </w:tcPr>
          <w:p w:rsidR="00484CAE" w:rsidRDefault="00484CAE" w:rsidP="000B6C81">
            <w:pPr>
              <w:pStyle w:val="libVarCenter"/>
              <w:rPr>
                <w:rtl/>
              </w:rPr>
            </w:pPr>
            <w:r>
              <w:rPr>
                <w:rtl/>
              </w:rPr>
              <w:t>369</w:t>
            </w:r>
          </w:p>
        </w:tc>
      </w:tr>
      <w:tr w:rsidR="00484CAE" w:rsidTr="00484CAE">
        <w:tc>
          <w:tcPr>
            <w:tcW w:w="3339" w:type="dxa"/>
          </w:tcPr>
          <w:p w:rsidR="00484CAE" w:rsidRDefault="00484CAE" w:rsidP="000B6C81">
            <w:pPr>
              <w:pStyle w:val="libVar0"/>
              <w:rPr>
                <w:rtl/>
              </w:rPr>
            </w:pPr>
            <w:r>
              <w:rPr>
                <w:rtl/>
              </w:rPr>
              <w:t xml:space="preserve">العباس بن عبد اللّه اليرفعي </w:t>
            </w:r>
          </w:p>
        </w:tc>
        <w:tc>
          <w:tcPr>
            <w:tcW w:w="4248" w:type="dxa"/>
          </w:tcPr>
          <w:p w:rsidR="00484CAE" w:rsidRDefault="00484CAE" w:rsidP="000B6C81">
            <w:pPr>
              <w:pStyle w:val="libVarCenter"/>
              <w:rPr>
                <w:rtl/>
              </w:rPr>
            </w:pPr>
            <w:r>
              <w:rPr>
                <w:rtl/>
              </w:rPr>
              <w:t>256</w:t>
            </w:r>
          </w:p>
        </w:tc>
      </w:tr>
      <w:tr w:rsidR="00484CAE" w:rsidTr="00484CAE">
        <w:tc>
          <w:tcPr>
            <w:tcW w:w="3339" w:type="dxa"/>
          </w:tcPr>
          <w:p w:rsidR="00484CAE" w:rsidRDefault="00484CAE" w:rsidP="000B6C81">
            <w:pPr>
              <w:pStyle w:val="libVar0"/>
              <w:rPr>
                <w:rtl/>
              </w:rPr>
            </w:pPr>
            <w:r>
              <w:rPr>
                <w:rtl/>
              </w:rPr>
              <w:t xml:space="preserve">العباس بن عبد المطلب </w:t>
            </w:r>
          </w:p>
        </w:tc>
        <w:tc>
          <w:tcPr>
            <w:tcW w:w="4248" w:type="dxa"/>
          </w:tcPr>
          <w:p w:rsidR="00484CAE" w:rsidRDefault="00484CAE" w:rsidP="000B6C81">
            <w:pPr>
              <w:pStyle w:val="libVarCenter"/>
              <w:rPr>
                <w:rtl/>
              </w:rPr>
            </w:pPr>
            <w:r>
              <w:rPr>
                <w:rtl/>
              </w:rPr>
              <w:t>161</w:t>
            </w:r>
            <w:r w:rsidR="00015B11">
              <w:rPr>
                <w:rtl/>
              </w:rPr>
              <w:t>،</w:t>
            </w:r>
            <w:r>
              <w:rPr>
                <w:rtl/>
              </w:rPr>
              <w:t xml:space="preserve"> 365</w:t>
            </w:r>
            <w:r w:rsidR="00015B11">
              <w:rPr>
                <w:rFonts w:hint="cs"/>
                <w:rtl/>
              </w:rPr>
              <w:t>،</w:t>
            </w:r>
            <w:r>
              <w:rPr>
                <w:rFonts w:hint="cs"/>
                <w:rtl/>
              </w:rPr>
              <w:t xml:space="preserve"> </w:t>
            </w:r>
            <w:r>
              <w:rPr>
                <w:rtl/>
              </w:rPr>
              <w:t>366</w:t>
            </w:r>
            <w:r w:rsidR="00015B11">
              <w:rPr>
                <w:rtl/>
              </w:rPr>
              <w:t>،</w:t>
            </w:r>
            <w:r>
              <w:rPr>
                <w:rtl/>
              </w:rPr>
              <w:t xml:space="preserve"> 412</w:t>
            </w:r>
          </w:p>
        </w:tc>
      </w:tr>
      <w:tr w:rsidR="00484CAE" w:rsidTr="00484CAE">
        <w:tc>
          <w:tcPr>
            <w:tcW w:w="3339" w:type="dxa"/>
          </w:tcPr>
          <w:p w:rsidR="00484CAE" w:rsidRDefault="00484CAE" w:rsidP="000B6C81">
            <w:pPr>
              <w:pStyle w:val="libVar0"/>
              <w:rPr>
                <w:rtl/>
              </w:rPr>
            </w:pPr>
            <w:r>
              <w:rPr>
                <w:rtl/>
              </w:rPr>
              <w:t xml:space="preserve">عباية الربعي </w:t>
            </w:r>
          </w:p>
        </w:tc>
        <w:tc>
          <w:tcPr>
            <w:tcW w:w="4248" w:type="dxa"/>
          </w:tcPr>
          <w:p w:rsidR="00484CAE" w:rsidRDefault="00484CAE" w:rsidP="000B6C81">
            <w:pPr>
              <w:pStyle w:val="libVarCenter"/>
              <w:rPr>
                <w:rtl/>
              </w:rPr>
            </w:pPr>
            <w:r>
              <w:rPr>
                <w:rtl/>
              </w:rPr>
              <w:t>268</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 xml:space="preserve">عبدالرحمن </w:t>
            </w:r>
          </w:p>
        </w:tc>
        <w:tc>
          <w:tcPr>
            <w:tcW w:w="4248" w:type="dxa"/>
          </w:tcPr>
          <w:p w:rsidR="00484CAE" w:rsidRDefault="00484CAE" w:rsidP="000B6C81">
            <w:pPr>
              <w:pStyle w:val="libVarCenter"/>
              <w:rPr>
                <w:rtl/>
              </w:rPr>
            </w:pPr>
            <w:r>
              <w:rPr>
                <w:rFonts w:hint="cs"/>
                <w:rtl/>
              </w:rPr>
              <w:t>262</w:t>
            </w:r>
          </w:p>
        </w:tc>
      </w:tr>
      <w:tr w:rsidR="00484CAE" w:rsidTr="00484CAE">
        <w:tc>
          <w:tcPr>
            <w:tcW w:w="3339" w:type="dxa"/>
          </w:tcPr>
          <w:p w:rsidR="00484CAE" w:rsidRDefault="00484CAE" w:rsidP="000B6C81">
            <w:pPr>
              <w:pStyle w:val="libVar0"/>
              <w:rPr>
                <w:rtl/>
              </w:rPr>
            </w:pPr>
            <w:r>
              <w:rPr>
                <w:rFonts w:hint="cs"/>
                <w:rtl/>
              </w:rPr>
              <w:t xml:space="preserve">عبدالرحمن بن أبي بكر </w:t>
            </w:r>
          </w:p>
        </w:tc>
        <w:tc>
          <w:tcPr>
            <w:tcW w:w="4248" w:type="dxa"/>
          </w:tcPr>
          <w:p w:rsidR="00484CAE" w:rsidRDefault="00484CAE" w:rsidP="000B6C81">
            <w:pPr>
              <w:pStyle w:val="libVarCenter"/>
              <w:rPr>
                <w:rtl/>
              </w:rPr>
            </w:pPr>
            <w:r>
              <w:rPr>
                <w:rFonts w:hint="cs"/>
                <w:rtl/>
              </w:rPr>
              <w:t>251</w:t>
            </w:r>
            <w:r w:rsidR="00015B11">
              <w:rPr>
                <w:rFonts w:hint="cs"/>
                <w:rtl/>
              </w:rPr>
              <w:t>،</w:t>
            </w:r>
            <w:r>
              <w:rPr>
                <w:rFonts w:hint="cs"/>
                <w:rtl/>
              </w:rPr>
              <w:t xml:space="preserve"> 258</w:t>
            </w:r>
            <w:r w:rsidR="00015B11">
              <w:rPr>
                <w:rFonts w:hint="cs"/>
                <w:rtl/>
              </w:rPr>
              <w:t>،</w:t>
            </w:r>
            <w:r>
              <w:rPr>
                <w:rFonts w:hint="cs"/>
                <w:rtl/>
              </w:rPr>
              <w:t xml:space="preserve"> 312</w:t>
            </w:r>
          </w:p>
        </w:tc>
      </w:tr>
      <w:tr w:rsidR="00484CAE" w:rsidTr="00484CAE">
        <w:tc>
          <w:tcPr>
            <w:tcW w:w="3339" w:type="dxa"/>
          </w:tcPr>
          <w:p w:rsidR="00484CAE" w:rsidRDefault="00484CAE" w:rsidP="000B6C81">
            <w:pPr>
              <w:pStyle w:val="libVar0"/>
              <w:rPr>
                <w:rtl/>
              </w:rPr>
            </w:pPr>
            <w:r>
              <w:rPr>
                <w:rtl/>
              </w:rPr>
              <w:t xml:space="preserve">عبد الرحمن بن أبي بكرة الثقفي </w:t>
            </w:r>
          </w:p>
        </w:tc>
        <w:tc>
          <w:tcPr>
            <w:tcW w:w="4248" w:type="dxa"/>
          </w:tcPr>
          <w:p w:rsidR="00484CAE" w:rsidRDefault="00484CAE" w:rsidP="000B6C81">
            <w:pPr>
              <w:pStyle w:val="libVarCenter"/>
              <w:rPr>
                <w:rtl/>
              </w:rPr>
            </w:pPr>
            <w:r>
              <w:rPr>
                <w:rtl/>
              </w:rPr>
              <w:t>340</w:t>
            </w:r>
          </w:p>
        </w:tc>
      </w:tr>
      <w:tr w:rsidR="00484CAE" w:rsidTr="00484CAE">
        <w:tc>
          <w:tcPr>
            <w:tcW w:w="3339" w:type="dxa"/>
          </w:tcPr>
          <w:p w:rsidR="00484CAE" w:rsidRDefault="00484CAE" w:rsidP="000B6C81">
            <w:pPr>
              <w:pStyle w:val="libVar0"/>
              <w:rPr>
                <w:rtl/>
              </w:rPr>
            </w:pPr>
            <w:r>
              <w:rPr>
                <w:rtl/>
              </w:rPr>
              <w:t xml:space="preserve">عبد الرحمن بن أبي ليلى </w:t>
            </w:r>
          </w:p>
        </w:tc>
        <w:tc>
          <w:tcPr>
            <w:tcW w:w="4248" w:type="dxa"/>
          </w:tcPr>
          <w:p w:rsidR="00484CAE" w:rsidRDefault="00484CAE" w:rsidP="000B6C81">
            <w:pPr>
              <w:pStyle w:val="libVarCenter"/>
              <w:rPr>
                <w:rtl/>
              </w:rPr>
            </w:pPr>
            <w:r>
              <w:rPr>
                <w:rtl/>
              </w:rPr>
              <w:t>145</w:t>
            </w:r>
            <w:r w:rsidR="00015B11">
              <w:rPr>
                <w:rtl/>
              </w:rPr>
              <w:t>،</w:t>
            </w:r>
            <w:r>
              <w:rPr>
                <w:rtl/>
              </w:rPr>
              <w:t xml:space="preserve"> 258</w:t>
            </w:r>
          </w:p>
        </w:tc>
      </w:tr>
      <w:tr w:rsidR="00484CAE" w:rsidTr="00484CAE">
        <w:tc>
          <w:tcPr>
            <w:tcW w:w="3339" w:type="dxa"/>
          </w:tcPr>
          <w:p w:rsidR="00484CAE" w:rsidRDefault="00484CAE" w:rsidP="000B6C81">
            <w:pPr>
              <w:pStyle w:val="libVar0"/>
              <w:rPr>
                <w:rtl/>
              </w:rPr>
            </w:pPr>
            <w:r>
              <w:rPr>
                <w:rtl/>
              </w:rPr>
              <w:t xml:space="preserve">عبد الرحمن بن عمر </w:t>
            </w:r>
          </w:p>
        </w:tc>
        <w:tc>
          <w:tcPr>
            <w:tcW w:w="4248" w:type="dxa"/>
          </w:tcPr>
          <w:p w:rsidR="00484CAE" w:rsidRDefault="00484CAE" w:rsidP="000B6C81">
            <w:pPr>
              <w:pStyle w:val="libVarCenter"/>
              <w:rPr>
                <w:rtl/>
              </w:rPr>
            </w:pPr>
            <w:r>
              <w:rPr>
                <w:rtl/>
              </w:rPr>
              <w:t>302</w:t>
            </w:r>
          </w:p>
        </w:tc>
      </w:tr>
      <w:tr w:rsidR="00484CAE" w:rsidTr="00484CAE">
        <w:tc>
          <w:tcPr>
            <w:tcW w:w="3339" w:type="dxa"/>
          </w:tcPr>
          <w:p w:rsidR="00484CAE" w:rsidRDefault="00484CAE" w:rsidP="000B6C81">
            <w:pPr>
              <w:pStyle w:val="libVar0"/>
              <w:rPr>
                <w:rtl/>
              </w:rPr>
            </w:pPr>
            <w:r>
              <w:rPr>
                <w:rtl/>
              </w:rPr>
              <w:t xml:space="preserve">عبد الرحمن بن عوف </w:t>
            </w:r>
          </w:p>
        </w:tc>
        <w:tc>
          <w:tcPr>
            <w:tcW w:w="4248" w:type="dxa"/>
          </w:tcPr>
          <w:p w:rsidR="00484CAE" w:rsidRDefault="00484CAE" w:rsidP="000B6C81">
            <w:pPr>
              <w:pStyle w:val="libVarCenter"/>
              <w:rPr>
                <w:rtl/>
              </w:rPr>
            </w:pPr>
            <w:r>
              <w:rPr>
                <w:rtl/>
              </w:rPr>
              <w:t>146</w:t>
            </w:r>
            <w:r w:rsidR="00015B11">
              <w:rPr>
                <w:rtl/>
              </w:rPr>
              <w:t>،</w:t>
            </w:r>
            <w:r>
              <w:rPr>
                <w:rtl/>
              </w:rPr>
              <w:t xml:space="preserve"> 225</w:t>
            </w:r>
            <w:r w:rsidR="00015B11">
              <w:rPr>
                <w:rtl/>
              </w:rPr>
              <w:t>،</w:t>
            </w:r>
            <w:r>
              <w:rPr>
                <w:rtl/>
              </w:rPr>
              <w:t xml:space="preserve"> 409</w:t>
            </w:r>
          </w:p>
        </w:tc>
      </w:tr>
      <w:tr w:rsidR="00484CAE" w:rsidTr="00484CAE">
        <w:tc>
          <w:tcPr>
            <w:tcW w:w="3339" w:type="dxa"/>
          </w:tcPr>
          <w:p w:rsidR="00484CAE" w:rsidRDefault="00484CAE" w:rsidP="000B6C81">
            <w:pPr>
              <w:pStyle w:val="libVar0"/>
              <w:rPr>
                <w:rtl/>
              </w:rPr>
            </w:pPr>
            <w:r>
              <w:rPr>
                <w:rtl/>
              </w:rPr>
              <w:t xml:space="preserve">عبد الرحمن الكاتب </w:t>
            </w:r>
          </w:p>
        </w:tc>
        <w:tc>
          <w:tcPr>
            <w:tcW w:w="4248" w:type="dxa"/>
          </w:tcPr>
          <w:p w:rsidR="00484CAE" w:rsidRDefault="00484CAE" w:rsidP="000B6C81">
            <w:pPr>
              <w:pStyle w:val="libVarCenter"/>
              <w:rPr>
                <w:rtl/>
              </w:rPr>
            </w:pPr>
            <w:r>
              <w:rPr>
                <w:rtl/>
              </w:rPr>
              <w:t>166</w:t>
            </w:r>
          </w:p>
        </w:tc>
      </w:tr>
      <w:tr w:rsidR="00484CAE" w:rsidTr="00484CAE">
        <w:tc>
          <w:tcPr>
            <w:tcW w:w="3339" w:type="dxa"/>
          </w:tcPr>
          <w:p w:rsidR="00484CAE" w:rsidRDefault="00484CAE" w:rsidP="000B6C81">
            <w:pPr>
              <w:pStyle w:val="libVar0"/>
              <w:rPr>
                <w:rtl/>
              </w:rPr>
            </w:pPr>
            <w:r>
              <w:rPr>
                <w:rtl/>
              </w:rPr>
              <w:t xml:space="preserve">عبد الرحمن بن ملجم </w:t>
            </w:r>
          </w:p>
        </w:tc>
        <w:tc>
          <w:tcPr>
            <w:tcW w:w="4248" w:type="dxa"/>
          </w:tcPr>
          <w:p w:rsidR="00484CAE" w:rsidRDefault="00484CAE" w:rsidP="000B6C81">
            <w:pPr>
              <w:pStyle w:val="libVarCenter"/>
              <w:rPr>
                <w:rtl/>
              </w:rPr>
            </w:pPr>
            <w:r>
              <w:rPr>
                <w:rtl/>
              </w:rPr>
              <w:t>270</w:t>
            </w:r>
            <w:r w:rsidR="00015B11">
              <w:rPr>
                <w:rtl/>
              </w:rPr>
              <w:t>،</w:t>
            </w:r>
            <w:r>
              <w:rPr>
                <w:rtl/>
              </w:rPr>
              <w:t xml:space="preserve"> 271</w:t>
            </w:r>
          </w:p>
        </w:tc>
      </w:tr>
      <w:tr w:rsidR="00484CAE" w:rsidTr="00484CAE">
        <w:tc>
          <w:tcPr>
            <w:tcW w:w="3339" w:type="dxa"/>
          </w:tcPr>
          <w:p w:rsidR="00484CAE" w:rsidRDefault="00484CAE" w:rsidP="000B6C81">
            <w:pPr>
              <w:pStyle w:val="libVar0"/>
              <w:rPr>
                <w:rtl/>
              </w:rPr>
            </w:pPr>
            <w:r>
              <w:rPr>
                <w:rtl/>
              </w:rPr>
              <w:t xml:space="preserve">عبد الرزاق </w:t>
            </w:r>
          </w:p>
        </w:tc>
        <w:tc>
          <w:tcPr>
            <w:tcW w:w="4248" w:type="dxa"/>
          </w:tcPr>
          <w:p w:rsidR="00484CAE" w:rsidRDefault="00484CAE" w:rsidP="000B6C81">
            <w:pPr>
              <w:pStyle w:val="libVarCenter"/>
              <w:rPr>
                <w:rtl/>
              </w:rPr>
            </w:pPr>
            <w:r>
              <w:rPr>
                <w:rtl/>
              </w:rPr>
              <w:t>60</w:t>
            </w:r>
            <w:r w:rsidR="00015B11">
              <w:rPr>
                <w:rtl/>
              </w:rPr>
              <w:t>،</w:t>
            </w:r>
            <w:r>
              <w:rPr>
                <w:rtl/>
              </w:rPr>
              <w:t xml:space="preserve"> 61</w:t>
            </w:r>
            <w:r w:rsidR="00015B11">
              <w:rPr>
                <w:rtl/>
              </w:rPr>
              <w:t>،</w:t>
            </w:r>
            <w:r>
              <w:rPr>
                <w:rtl/>
              </w:rPr>
              <w:t xml:space="preserve"> 269</w:t>
            </w:r>
            <w:r w:rsidR="00015B11">
              <w:rPr>
                <w:rtl/>
              </w:rPr>
              <w:t>،</w:t>
            </w:r>
            <w:r>
              <w:rPr>
                <w:rtl/>
              </w:rPr>
              <w:t xml:space="preserve"> 316</w:t>
            </w:r>
          </w:p>
        </w:tc>
      </w:tr>
      <w:tr w:rsidR="00484CAE" w:rsidTr="00484CAE">
        <w:tc>
          <w:tcPr>
            <w:tcW w:w="3339" w:type="dxa"/>
          </w:tcPr>
          <w:p w:rsidR="00484CAE" w:rsidRDefault="00484CAE" w:rsidP="000B6C81">
            <w:pPr>
              <w:pStyle w:val="libVar0"/>
              <w:rPr>
                <w:rtl/>
              </w:rPr>
            </w:pPr>
            <w:r>
              <w:rPr>
                <w:rtl/>
              </w:rPr>
              <w:t xml:space="preserve">عبد الرزاق بن عمرو بن إبراهيم الطهرانيّ </w:t>
            </w:r>
          </w:p>
        </w:tc>
        <w:tc>
          <w:tcPr>
            <w:tcW w:w="4248" w:type="dxa"/>
          </w:tcPr>
          <w:p w:rsidR="00484CAE" w:rsidRDefault="00484CAE" w:rsidP="000B6C81">
            <w:pPr>
              <w:pStyle w:val="libVarCenter"/>
              <w:rPr>
                <w:rtl/>
              </w:rPr>
            </w:pPr>
            <w:r>
              <w:rPr>
                <w:rtl/>
              </w:rPr>
              <w:t>410</w:t>
            </w:r>
          </w:p>
        </w:tc>
      </w:tr>
      <w:tr w:rsidR="00484CAE" w:rsidTr="00484CAE">
        <w:tc>
          <w:tcPr>
            <w:tcW w:w="3339" w:type="dxa"/>
          </w:tcPr>
          <w:p w:rsidR="00484CAE" w:rsidRDefault="00484CAE" w:rsidP="000B6C81">
            <w:pPr>
              <w:pStyle w:val="libVar0"/>
              <w:rPr>
                <w:rtl/>
              </w:rPr>
            </w:pPr>
            <w:r>
              <w:rPr>
                <w:rtl/>
              </w:rPr>
              <w:t xml:space="preserve">عبد الغفور أبو الصباح </w:t>
            </w:r>
          </w:p>
        </w:tc>
        <w:tc>
          <w:tcPr>
            <w:tcW w:w="4248" w:type="dxa"/>
          </w:tcPr>
          <w:p w:rsidR="00484CAE" w:rsidRDefault="00484CAE" w:rsidP="000B6C81">
            <w:pPr>
              <w:pStyle w:val="libVarCenter"/>
              <w:rPr>
                <w:rtl/>
              </w:rPr>
            </w:pPr>
            <w:r>
              <w:rPr>
                <w:rtl/>
              </w:rPr>
              <w:t>391</w:t>
            </w:r>
          </w:p>
        </w:tc>
      </w:tr>
      <w:tr w:rsidR="00484CAE" w:rsidTr="00484CAE">
        <w:tc>
          <w:tcPr>
            <w:tcW w:w="3339" w:type="dxa"/>
          </w:tcPr>
          <w:p w:rsidR="00484CAE" w:rsidRDefault="00484CAE" w:rsidP="000B6C81">
            <w:pPr>
              <w:pStyle w:val="libVar0"/>
              <w:rPr>
                <w:rtl/>
              </w:rPr>
            </w:pPr>
            <w:r>
              <w:rPr>
                <w:rtl/>
              </w:rPr>
              <w:t xml:space="preserve">عبد الكريم </w:t>
            </w:r>
          </w:p>
        </w:tc>
        <w:tc>
          <w:tcPr>
            <w:tcW w:w="4248" w:type="dxa"/>
          </w:tcPr>
          <w:p w:rsidR="00484CAE" w:rsidRDefault="00484CAE" w:rsidP="000B6C81">
            <w:pPr>
              <w:pStyle w:val="libVarCenter"/>
              <w:rPr>
                <w:rtl/>
              </w:rPr>
            </w:pPr>
            <w:r>
              <w:rPr>
                <w:rtl/>
              </w:rPr>
              <w:t>55</w:t>
            </w:r>
          </w:p>
        </w:tc>
      </w:tr>
      <w:tr w:rsidR="00484CAE" w:rsidTr="00484CAE">
        <w:tc>
          <w:tcPr>
            <w:tcW w:w="3339" w:type="dxa"/>
          </w:tcPr>
          <w:p w:rsidR="00484CAE" w:rsidRDefault="00484CAE" w:rsidP="000B6C81">
            <w:pPr>
              <w:pStyle w:val="libVar0"/>
              <w:rPr>
                <w:rtl/>
              </w:rPr>
            </w:pPr>
            <w:r>
              <w:rPr>
                <w:rtl/>
              </w:rPr>
              <w:t xml:space="preserve">عبد اللّه </w:t>
            </w:r>
          </w:p>
        </w:tc>
        <w:tc>
          <w:tcPr>
            <w:tcW w:w="4248" w:type="dxa"/>
          </w:tcPr>
          <w:p w:rsidR="00484CAE" w:rsidRDefault="00484CAE" w:rsidP="000B6C81">
            <w:pPr>
              <w:pStyle w:val="libVarCenter"/>
              <w:rPr>
                <w:rtl/>
              </w:rPr>
            </w:pPr>
            <w:r>
              <w:rPr>
                <w:rtl/>
              </w:rPr>
              <w:t>348</w:t>
            </w:r>
          </w:p>
        </w:tc>
      </w:tr>
      <w:tr w:rsidR="00484CAE" w:rsidTr="00484CAE">
        <w:tc>
          <w:tcPr>
            <w:tcW w:w="3339" w:type="dxa"/>
          </w:tcPr>
          <w:p w:rsidR="00484CAE" w:rsidRDefault="00484CAE" w:rsidP="000B6C81">
            <w:pPr>
              <w:pStyle w:val="libVar0"/>
              <w:rPr>
                <w:rtl/>
              </w:rPr>
            </w:pPr>
            <w:r>
              <w:rPr>
                <w:rtl/>
              </w:rPr>
              <w:t xml:space="preserve">عبد اللّه بن أحمد بن حنبل </w:t>
            </w:r>
          </w:p>
        </w:tc>
        <w:tc>
          <w:tcPr>
            <w:tcW w:w="4248" w:type="dxa"/>
          </w:tcPr>
          <w:p w:rsidR="00484CAE" w:rsidRDefault="00484CAE" w:rsidP="000B6C81">
            <w:pPr>
              <w:pStyle w:val="libVarCenter"/>
              <w:rPr>
                <w:rtl/>
              </w:rPr>
            </w:pPr>
            <w:r>
              <w:rPr>
                <w:rtl/>
              </w:rPr>
              <w:t>281</w:t>
            </w:r>
            <w:r w:rsidR="00015B11">
              <w:rPr>
                <w:rtl/>
              </w:rPr>
              <w:t>،</w:t>
            </w:r>
            <w:r>
              <w:rPr>
                <w:rtl/>
              </w:rPr>
              <w:t xml:space="preserve"> 427</w:t>
            </w:r>
          </w:p>
        </w:tc>
      </w:tr>
      <w:tr w:rsidR="00484CAE" w:rsidTr="00484CAE">
        <w:tc>
          <w:tcPr>
            <w:tcW w:w="3339" w:type="dxa"/>
          </w:tcPr>
          <w:p w:rsidR="00484CAE" w:rsidRDefault="00484CAE" w:rsidP="000B6C81">
            <w:pPr>
              <w:pStyle w:val="libVar0"/>
              <w:rPr>
                <w:rtl/>
              </w:rPr>
            </w:pPr>
            <w:r>
              <w:rPr>
                <w:rtl/>
              </w:rPr>
              <w:t xml:space="preserve">عبد اللّه بن أحمد بن عامر </w:t>
            </w:r>
          </w:p>
        </w:tc>
        <w:tc>
          <w:tcPr>
            <w:tcW w:w="4248" w:type="dxa"/>
          </w:tcPr>
          <w:p w:rsidR="00484CAE" w:rsidRDefault="00484CAE" w:rsidP="000B6C81">
            <w:pPr>
              <w:pStyle w:val="libVarCenter"/>
              <w:rPr>
                <w:rtl/>
              </w:rPr>
            </w:pPr>
            <w:r>
              <w:rPr>
                <w:rtl/>
              </w:rPr>
              <w:t>392</w:t>
            </w:r>
          </w:p>
        </w:tc>
      </w:tr>
      <w:tr w:rsidR="00484CAE" w:rsidTr="00484CAE">
        <w:tc>
          <w:tcPr>
            <w:tcW w:w="3339" w:type="dxa"/>
          </w:tcPr>
          <w:p w:rsidR="00484CAE" w:rsidRDefault="00484CAE" w:rsidP="000B6C81">
            <w:pPr>
              <w:pStyle w:val="libVar0"/>
              <w:rPr>
                <w:rtl/>
              </w:rPr>
            </w:pPr>
            <w:r>
              <w:rPr>
                <w:rtl/>
              </w:rPr>
              <w:t xml:space="preserve">عبد اللّه بن بديل </w:t>
            </w:r>
          </w:p>
        </w:tc>
        <w:tc>
          <w:tcPr>
            <w:tcW w:w="4248" w:type="dxa"/>
          </w:tcPr>
          <w:p w:rsidR="00484CAE" w:rsidRDefault="00484CAE" w:rsidP="000B6C81">
            <w:pPr>
              <w:pStyle w:val="libVarCenter"/>
              <w:rPr>
                <w:rtl/>
              </w:rPr>
            </w:pPr>
            <w:r>
              <w:rPr>
                <w:rtl/>
              </w:rPr>
              <w:t>379</w:t>
            </w:r>
          </w:p>
        </w:tc>
      </w:tr>
      <w:tr w:rsidR="00484CAE" w:rsidTr="00484CAE">
        <w:tc>
          <w:tcPr>
            <w:tcW w:w="3339" w:type="dxa"/>
          </w:tcPr>
          <w:p w:rsidR="00484CAE" w:rsidRDefault="00484CAE" w:rsidP="000B6C81">
            <w:pPr>
              <w:pStyle w:val="libVar0"/>
              <w:rPr>
                <w:rtl/>
              </w:rPr>
            </w:pPr>
            <w:r>
              <w:rPr>
                <w:rtl/>
              </w:rPr>
              <w:t xml:space="preserve">عبد اللّه بن جدعان </w:t>
            </w:r>
          </w:p>
        </w:tc>
        <w:tc>
          <w:tcPr>
            <w:tcW w:w="4248" w:type="dxa"/>
          </w:tcPr>
          <w:p w:rsidR="00484CAE" w:rsidRDefault="00484CAE" w:rsidP="000B6C81">
            <w:pPr>
              <w:pStyle w:val="libVarCenter"/>
              <w:rPr>
                <w:rtl/>
              </w:rPr>
            </w:pPr>
            <w:r>
              <w:rPr>
                <w:rtl/>
              </w:rPr>
              <w:t>241</w:t>
            </w:r>
          </w:p>
        </w:tc>
      </w:tr>
      <w:tr w:rsidR="00484CAE" w:rsidTr="00484CAE">
        <w:tc>
          <w:tcPr>
            <w:tcW w:w="3339" w:type="dxa"/>
          </w:tcPr>
          <w:p w:rsidR="00484CAE" w:rsidRDefault="00484CAE" w:rsidP="000B6C81">
            <w:pPr>
              <w:pStyle w:val="libVar0"/>
              <w:rPr>
                <w:rtl/>
              </w:rPr>
            </w:pPr>
            <w:r>
              <w:rPr>
                <w:rtl/>
              </w:rPr>
              <w:t xml:space="preserve">عبد اللّه بن جعفر </w:t>
            </w:r>
          </w:p>
        </w:tc>
        <w:tc>
          <w:tcPr>
            <w:tcW w:w="4248" w:type="dxa"/>
          </w:tcPr>
          <w:p w:rsidR="00484CAE" w:rsidRDefault="00484CAE" w:rsidP="000B6C81">
            <w:pPr>
              <w:pStyle w:val="libVarCenter"/>
              <w:rPr>
                <w:rtl/>
              </w:rPr>
            </w:pPr>
            <w:r>
              <w:rPr>
                <w:rtl/>
              </w:rPr>
              <w:t>196</w:t>
            </w:r>
            <w:r w:rsidR="00015B11">
              <w:rPr>
                <w:rtl/>
              </w:rPr>
              <w:t>،</w:t>
            </w:r>
            <w:r>
              <w:rPr>
                <w:rtl/>
              </w:rPr>
              <w:t xml:space="preserve"> 197</w:t>
            </w:r>
            <w:r w:rsidR="00015B11">
              <w:rPr>
                <w:rFonts w:hint="cs"/>
                <w:rtl/>
              </w:rPr>
              <w:t>،</w:t>
            </w:r>
            <w:r>
              <w:rPr>
                <w:rFonts w:hint="cs"/>
                <w:rtl/>
              </w:rPr>
              <w:t xml:space="preserve"> </w:t>
            </w:r>
            <w:r>
              <w:rPr>
                <w:rtl/>
              </w:rPr>
              <w:t>205</w:t>
            </w:r>
            <w:r w:rsidR="00015B11">
              <w:rPr>
                <w:rtl/>
              </w:rPr>
              <w:t>،</w:t>
            </w:r>
            <w:r>
              <w:rPr>
                <w:rtl/>
              </w:rPr>
              <w:t xml:space="preserve"> 206</w:t>
            </w:r>
          </w:p>
        </w:tc>
      </w:tr>
      <w:tr w:rsidR="00484CAE" w:rsidTr="00484CAE">
        <w:tc>
          <w:tcPr>
            <w:tcW w:w="3339" w:type="dxa"/>
          </w:tcPr>
          <w:p w:rsidR="00484CAE" w:rsidRDefault="00484CAE" w:rsidP="000B6C81">
            <w:pPr>
              <w:pStyle w:val="libVar0"/>
              <w:rPr>
                <w:rtl/>
              </w:rPr>
            </w:pPr>
            <w:r>
              <w:rPr>
                <w:rtl/>
              </w:rPr>
              <w:t xml:space="preserve">عبد اللّه بن حبيب السلمي </w:t>
            </w:r>
          </w:p>
        </w:tc>
        <w:tc>
          <w:tcPr>
            <w:tcW w:w="4248" w:type="dxa"/>
          </w:tcPr>
          <w:p w:rsidR="00484CAE" w:rsidRDefault="00484CAE" w:rsidP="000B6C81">
            <w:pPr>
              <w:pStyle w:val="libVarCenter"/>
              <w:rPr>
                <w:rtl/>
              </w:rPr>
            </w:pPr>
            <w:r>
              <w:rPr>
                <w:rtl/>
              </w:rPr>
              <w:t>214</w:t>
            </w:r>
            <w:r w:rsidR="00015B11">
              <w:rPr>
                <w:rtl/>
              </w:rPr>
              <w:t>،</w:t>
            </w:r>
            <w:r>
              <w:rPr>
                <w:rtl/>
              </w:rPr>
              <w:t xml:space="preserve"> 215</w:t>
            </w:r>
          </w:p>
        </w:tc>
      </w:tr>
      <w:tr w:rsidR="00484CAE" w:rsidTr="00484CAE">
        <w:tc>
          <w:tcPr>
            <w:tcW w:w="3339" w:type="dxa"/>
          </w:tcPr>
          <w:p w:rsidR="00484CAE" w:rsidRDefault="00484CAE" w:rsidP="000B6C81">
            <w:pPr>
              <w:pStyle w:val="libVar0"/>
              <w:rPr>
                <w:rtl/>
              </w:rPr>
            </w:pPr>
            <w:r>
              <w:rPr>
                <w:rtl/>
              </w:rPr>
              <w:t xml:space="preserve">عبد اللّه بن الزبير </w:t>
            </w:r>
          </w:p>
        </w:tc>
        <w:tc>
          <w:tcPr>
            <w:tcW w:w="4248" w:type="dxa"/>
          </w:tcPr>
          <w:p w:rsidR="00484CAE" w:rsidRDefault="00484CAE" w:rsidP="000B6C81">
            <w:pPr>
              <w:pStyle w:val="libVarCenter"/>
              <w:rPr>
                <w:rtl/>
              </w:rPr>
            </w:pPr>
            <w:r>
              <w:rPr>
                <w:rtl/>
              </w:rPr>
              <w:t>254</w:t>
            </w:r>
            <w:r w:rsidR="00015B11">
              <w:rPr>
                <w:rtl/>
              </w:rPr>
              <w:t>،</w:t>
            </w:r>
            <w:r>
              <w:rPr>
                <w:rtl/>
              </w:rPr>
              <w:t xml:space="preserve"> 270</w:t>
            </w:r>
          </w:p>
        </w:tc>
      </w:tr>
      <w:tr w:rsidR="00484CAE" w:rsidTr="00484CAE">
        <w:tc>
          <w:tcPr>
            <w:tcW w:w="3339" w:type="dxa"/>
          </w:tcPr>
          <w:p w:rsidR="00484CAE" w:rsidRDefault="00484CAE" w:rsidP="000B6C81">
            <w:pPr>
              <w:pStyle w:val="libVar0"/>
              <w:rPr>
                <w:rtl/>
              </w:rPr>
            </w:pPr>
            <w:r>
              <w:rPr>
                <w:rtl/>
              </w:rPr>
              <w:t xml:space="preserve">عبد اللّه بن سلام </w:t>
            </w:r>
          </w:p>
        </w:tc>
        <w:tc>
          <w:tcPr>
            <w:tcW w:w="4248" w:type="dxa"/>
          </w:tcPr>
          <w:p w:rsidR="00484CAE" w:rsidRDefault="00484CAE" w:rsidP="000B6C81">
            <w:pPr>
              <w:pStyle w:val="libVarCenter"/>
              <w:rPr>
                <w:rtl/>
              </w:rPr>
            </w:pPr>
            <w:r>
              <w:rPr>
                <w:rtl/>
              </w:rPr>
              <w:t>220</w:t>
            </w:r>
            <w:r w:rsidR="00015B11">
              <w:rPr>
                <w:rtl/>
              </w:rPr>
              <w:t>،</w:t>
            </w:r>
            <w:r>
              <w:rPr>
                <w:rtl/>
              </w:rPr>
              <w:t xml:space="preserve"> 266</w:t>
            </w:r>
          </w:p>
        </w:tc>
      </w:tr>
      <w:tr w:rsidR="00484CAE" w:rsidTr="00484CAE">
        <w:tc>
          <w:tcPr>
            <w:tcW w:w="3339" w:type="dxa"/>
          </w:tcPr>
          <w:p w:rsidR="00484CAE" w:rsidRDefault="00484CAE" w:rsidP="000B6C81">
            <w:pPr>
              <w:pStyle w:val="libVar0"/>
              <w:rPr>
                <w:rtl/>
              </w:rPr>
            </w:pPr>
            <w:r>
              <w:rPr>
                <w:rtl/>
              </w:rPr>
              <w:t xml:space="preserve">عبد اللّه بن سلمة </w:t>
            </w:r>
          </w:p>
        </w:tc>
        <w:tc>
          <w:tcPr>
            <w:tcW w:w="4248" w:type="dxa"/>
          </w:tcPr>
          <w:p w:rsidR="00484CAE" w:rsidRDefault="00484CAE" w:rsidP="000B6C81">
            <w:pPr>
              <w:pStyle w:val="libVarCenter"/>
              <w:rPr>
                <w:rtl/>
              </w:rPr>
            </w:pPr>
            <w:r>
              <w:rPr>
                <w:rtl/>
              </w:rPr>
              <w:t>197</w:t>
            </w:r>
          </w:p>
        </w:tc>
      </w:tr>
      <w:tr w:rsidR="00484CAE" w:rsidTr="00484CAE">
        <w:tc>
          <w:tcPr>
            <w:tcW w:w="3339" w:type="dxa"/>
          </w:tcPr>
          <w:p w:rsidR="00484CAE" w:rsidRDefault="00484CAE" w:rsidP="000B6C81">
            <w:pPr>
              <w:pStyle w:val="libVar0"/>
              <w:rPr>
                <w:rtl/>
              </w:rPr>
            </w:pPr>
            <w:r>
              <w:rPr>
                <w:rtl/>
              </w:rPr>
              <w:t xml:space="preserve">عبد اللّه بن الصامت </w:t>
            </w:r>
          </w:p>
        </w:tc>
        <w:tc>
          <w:tcPr>
            <w:tcW w:w="4248" w:type="dxa"/>
          </w:tcPr>
          <w:p w:rsidR="00484CAE" w:rsidRDefault="00484CAE" w:rsidP="000B6C81">
            <w:pPr>
              <w:pStyle w:val="libVarCenter"/>
              <w:rPr>
                <w:rtl/>
              </w:rPr>
            </w:pPr>
            <w:r>
              <w:rPr>
                <w:rtl/>
              </w:rPr>
              <w:t>315</w:t>
            </w:r>
          </w:p>
        </w:tc>
      </w:tr>
      <w:tr w:rsidR="00484CAE" w:rsidTr="00484CAE">
        <w:tc>
          <w:tcPr>
            <w:tcW w:w="3339" w:type="dxa"/>
          </w:tcPr>
          <w:p w:rsidR="00484CAE" w:rsidRDefault="00484CAE" w:rsidP="000B6C81">
            <w:pPr>
              <w:pStyle w:val="libVar0"/>
              <w:rPr>
                <w:rtl/>
              </w:rPr>
            </w:pPr>
            <w:r>
              <w:rPr>
                <w:rtl/>
              </w:rPr>
              <w:t xml:space="preserve">عبد اللّه بن العباس </w:t>
            </w:r>
          </w:p>
        </w:tc>
        <w:tc>
          <w:tcPr>
            <w:tcW w:w="4248" w:type="dxa"/>
          </w:tcPr>
          <w:p w:rsidR="00484CAE" w:rsidRDefault="00484CAE" w:rsidP="000B6C81">
            <w:pPr>
              <w:pStyle w:val="libVarCenter"/>
              <w:rPr>
                <w:rtl/>
              </w:rPr>
            </w:pPr>
            <w:r>
              <w:rPr>
                <w:rtl/>
              </w:rPr>
              <w:t>95</w:t>
            </w:r>
            <w:r w:rsidR="00015B11">
              <w:rPr>
                <w:rtl/>
              </w:rPr>
              <w:t>،</w:t>
            </w:r>
            <w:r>
              <w:rPr>
                <w:rtl/>
              </w:rPr>
              <w:t xml:space="preserve"> 97</w:t>
            </w:r>
            <w:r w:rsidR="00015B11">
              <w:rPr>
                <w:rtl/>
              </w:rPr>
              <w:t>،</w:t>
            </w:r>
            <w:r>
              <w:rPr>
                <w:rtl/>
              </w:rPr>
              <w:t xml:space="preserve"> 101</w:t>
            </w:r>
            <w:r w:rsidR="00015B11">
              <w:rPr>
                <w:rFonts w:hint="cs"/>
                <w:rtl/>
              </w:rPr>
              <w:t>،</w:t>
            </w:r>
            <w:r>
              <w:rPr>
                <w:rFonts w:hint="cs"/>
                <w:rtl/>
              </w:rPr>
              <w:t xml:space="preserve"> </w:t>
            </w:r>
            <w:r>
              <w:rPr>
                <w:rtl/>
              </w:rPr>
              <w:t>117</w:t>
            </w:r>
            <w:r w:rsidR="00015B11">
              <w:rPr>
                <w:rtl/>
              </w:rPr>
              <w:t>،</w:t>
            </w:r>
            <w:r>
              <w:rPr>
                <w:rtl/>
              </w:rPr>
              <w:t xml:space="preserve"> 133</w:t>
            </w:r>
            <w:r w:rsidR="00015B11">
              <w:rPr>
                <w:rtl/>
              </w:rPr>
              <w:t>،</w:t>
            </w:r>
            <w:r>
              <w:rPr>
                <w:rtl/>
              </w:rPr>
              <w:t xml:space="preserve"> 144</w:t>
            </w:r>
            <w:r w:rsidR="00015B11">
              <w:rPr>
                <w:rtl/>
              </w:rPr>
              <w:t>،</w:t>
            </w:r>
            <w:r>
              <w:rPr>
                <w:rtl/>
              </w:rPr>
              <w:t xml:space="preserve"> 145</w:t>
            </w:r>
            <w:r w:rsidR="00015B11">
              <w:rPr>
                <w:rtl/>
              </w:rPr>
              <w:t>،</w:t>
            </w:r>
            <w:r>
              <w:rPr>
                <w:rtl/>
              </w:rPr>
              <w:t xml:space="preserve"> 147</w:t>
            </w:r>
            <w:r w:rsidR="00015B11">
              <w:rPr>
                <w:rtl/>
              </w:rPr>
              <w:t>،</w:t>
            </w:r>
            <w:r>
              <w:rPr>
                <w:rtl/>
              </w:rPr>
              <w:t xml:space="preserve"> 164</w:t>
            </w:r>
            <w:r w:rsidR="00015B11">
              <w:rPr>
                <w:rtl/>
              </w:rPr>
              <w:t>،</w:t>
            </w:r>
            <w:r>
              <w:rPr>
                <w:rtl/>
              </w:rPr>
              <w:t xml:space="preserve"> 165</w:t>
            </w:r>
            <w:r w:rsidR="00015B11">
              <w:rPr>
                <w:rtl/>
              </w:rPr>
              <w:t>،</w:t>
            </w:r>
            <w:r>
              <w:rPr>
                <w:rtl/>
              </w:rPr>
              <w:t xml:space="preserve"> 186</w:t>
            </w:r>
            <w:r w:rsidR="00015B11">
              <w:rPr>
                <w:rFonts w:hint="cs"/>
                <w:rtl/>
              </w:rPr>
              <w:t>،</w:t>
            </w:r>
          </w:p>
        </w:tc>
      </w:tr>
    </w:tbl>
    <w:p w:rsidR="00484CAE" w:rsidRDefault="00484CAE" w:rsidP="000B6C81">
      <w:pPr>
        <w:pStyle w:val="libNormal"/>
        <w:rPr>
          <w:rtl/>
        </w:rPr>
      </w:pPr>
    </w:p>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3339"/>
        <w:gridCol w:w="4248"/>
      </w:tblGrid>
      <w:tr w:rsidR="00484CAE" w:rsidTr="00484CAE">
        <w:tc>
          <w:tcPr>
            <w:tcW w:w="3339" w:type="dxa"/>
          </w:tcPr>
          <w:p w:rsidR="00484CAE" w:rsidRDefault="00484CAE" w:rsidP="00484CAE">
            <w:pPr>
              <w:rPr>
                <w:rtl/>
              </w:rPr>
            </w:pPr>
          </w:p>
        </w:tc>
        <w:tc>
          <w:tcPr>
            <w:tcW w:w="4248" w:type="dxa"/>
          </w:tcPr>
          <w:p w:rsidR="00484CAE" w:rsidRDefault="00484CAE" w:rsidP="000B6C81">
            <w:pPr>
              <w:pStyle w:val="libVarCenter"/>
              <w:rPr>
                <w:rtl/>
              </w:rPr>
            </w:pPr>
            <w:r>
              <w:rPr>
                <w:rtl/>
              </w:rPr>
              <w:t>203</w:t>
            </w:r>
            <w:r w:rsidR="00015B11">
              <w:rPr>
                <w:rtl/>
              </w:rPr>
              <w:t>،</w:t>
            </w:r>
            <w:r>
              <w:rPr>
                <w:rtl/>
              </w:rPr>
              <w:t xml:space="preserve"> 213</w:t>
            </w:r>
            <w:r w:rsidR="00015B11">
              <w:rPr>
                <w:rtl/>
              </w:rPr>
              <w:t>،</w:t>
            </w:r>
            <w:r>
              <w:rPr>
                <w:rtl/>
              </w:rPr>
              <w:t xml:space="preserve"> 214</w:t>
            </w:r>
            <w:r w:rsidR="00015B11">
              <w:rPr>
                <w:rtl/>
              </w:rPr>
              <w:t>،</w:t>
            </w:r>
            <w:r>
              <w:rPr>
                <w:rtl/>
              </w:rPr>
              <w:t xml:space="preserve"> 218</w:t>
            </w:r>
            <w:r w:rsidR="00015B11">
              <w:rPr>
                <w:rtl/>
              </w:rPr>
              <w:t>،</w:t>
            </w:r>
            <w:r>
              <w:rPr>
                <w:rtl/>
              </w:rPr>
              <w:t xml:space="preserve"> 219</w:t>
            </w:r>
            <w:r w:rsidR="00015B11">
              <w:rPr>
                <w:rtl/>
              </w:rPr>
              <w:t>،</w:t>
            </w:r>
            <w:r>
              <w:rPr>
                <w:rtl/>
              </w:rPr>
              <w:t xml:space="preserve"> 221</w:t>
            </w:r>
            <w:r w:rsidR="00015B11">
              <w:rPr>
                <w:rtl/>
              </w:rPr>
              <w:t>،</w:t>
            </w:r>
            <w:r>
              <w:rPr>
                <w:rtl/>
              </w:rPr>
              <w:t xml:space="preserve"> 235</w:t>
            </w:r>
            <w:r w:rsidR="00015B11">
              <w:rPr>
                <w:rtl/>
              </w:rPr>
              <w:t>،</w:t>
            </w:r>
            <w:r>
              <w:rPr>
                <w:rtl/>
              </w:rPr>
              <w:t xml:space="preserve"> 239</w:t>
            </w:r>
            <w:r w:rsidR="00015B11">
              <w:rPr>
                <w:rtl/>
              </w:rPr>
              <w:t>،</w:t>
            </w:r>
            <w:r>
              <w:rPr>
                <w:rtl/>
              </w:rPr>
              <w:t xml:space="preserve"> 254</w:t>
            </w:r>
            <w:r w:rsidR="00015B11">
              <w:rPr>
                <w:rtl/>
              </w:rPr>
              <w:t>،</w:t>
            </w:r>
            <w:r>
              <w:rPr>
                <w:rtl/>
              </w:rPr>
              <w:t xml:space="preserve"> 256</w:t>
            </w:r>
            <w:r w:rsidR="00015B11">
              <w:rPr>
                <w:rtl/>
              </w:rPr>
              <w:t>،</w:t>
            </w:r>
            <w:r>
              <w:rPr>
                <w:rtl/>
              </w:rPr>
              <w:t xml:space="preserve"> 257</w:t>
            </w:r>
            <w:r w:rsidR="00015B11">
              <w:rPr>
                <w:rtl/>
              </w:rPr>
              <w:t>،</w:t>
            </w:r>
            <w:r>
              <w:rPr>
                <w:rtl/>
              </w:rPr>
              <w:t xml:space="preserve"> 260</w:t>
            </w:r>
            <w:r w:rsidR="00015B11">
              <w:rPr>
                <w:rtl/>
              </w:rPr>
              <w:t>،</w:t>
            </w:r>
            <w:r>
              <w:rPr>
                <w:rtl/>
              </w:rPr>
              <w:t xml:space="preserve"> 266</w:t>
            </w:r>
            <w:r w:rsidR="00015B11">
              <w:rPr>
                <w:rtl/>
              </w:rPr>
              <w:t>،</w:t>
            </w:r>
            <w:r>
              <w:rPr>
                <w:rtl/>
              </w:rPr>
              <w:t xml:space="preserve"> 267</w:t>
            </w:r>
            <w:r w:rsidR="00015B11">
              <w:rPr>
                <w:rtl/>
              </w:rPr>
              <w:t>،</w:t>
            </w:r>
            <w:r>
              <w:rPr>
                <w:rtl/>
              </w:rPr>
              <w:t xml:space="preserve"> 268</w:t>
            </w:r>
            <w:r w:rsidR="00015B11">
              <w:rPr>
                <w:rtl/>
              </w:rPr>
              <w:t>،</w:t>
            </w:r>
            <w:r>
              <w:rPr>
                <w:rtl/>
              </w:rPr>
              <w:t xml:space="preserve"> 269</w:t>
            </w:r>
            <w:r w:rsidR="00015B11">
              <w:rPr>
                <w:rtl/>
              </w:rPr>
              <w:t>،</w:t>
            </w:r>
            <w:r>
              <w:rPr>
                <w:rtl/>
              </w:rPr>
              <w:t xml:space="preserve"> 271</w:t>
            </w:r>
            <w:r w:rsidR="00015B11">
              <w:rPr>
                <w:rtl/>
              </w:rPr>
              <w:t>،</w:t>
            </w:r>
            <w:r>
              <w:rPr>
                <w:rtl/>
              </w:rPr>
              <w:t xml:space="preserve"> 276</w:t>
            </w:r>
            <w:r w:rsidR="00015B11">
              <w:rPr>
                <w:rtl/>
              </w:rPr>
              <w:t>،</w:t>
            </w:r>
            <w:r>
              <w:rPr>
                <w:rtl/>
              </w:rPr>
              <w:t xml:space="preserve"> 277</w:t>
            </w:r>
            <w:r w:rsidR="00015B11">
              <w:rPr>
                <w:rtl/>
              </w:rPr>
              <w:t>،</w:t>
            </w:r>
            <w:r>
              <w:rPr>
                <w:rtl/>
              </w:rPr>
              <w:t xml:space="preserve"> 278</w:t>
            </w:r>
            <w:r w:rsidR="00015B11">
              <w:rPr>
                <w:rtl/>
              </w:rPr>
              <w:t>،</w:t>
            </w:r>
            <w:r>
              <w:rPr>
                <w:rtl/>
              </w:rPr>
              <w:t xml:space="preserve"> 285</w:t>
            </w:r>
            <w:r w:rsidR="00015B11">
              <w:rPr>
                <w:rtl/>
              </w:rPr>
              <w:t>،</w:t>
            </w:r>
            <w:r>
              <w:rPr>
                <w:rtl/>
              </w:rPr>
              <w:t xml:space="preserve"> 286</w:t>
            </w:r>
            <w:r w:rsidR="00015B11">
              <w:rPr>
                <w:rtl/>
              </w:rPr>
              <w:t>،</w:t>
            </w:r>
            <w:r>
              <w:rPr>
                <w:rtl/>
              </w:rPr>
              <w:t xml:space="preserve"> 299</w:t>
            </w:r>
            <w:r w:rsidR="00015B11">
              <w:rPr>
                <w:rtl/>
              </w:rPr>
              <w:t>،</w:t>
            </w:r>
            <w:r>
              <w:rPr>
                <w:rtl/>
              </w:rPr>
              <w:t xml:space="preserve"> 306</w:t>
            </w:r>
            <w:r w:rsidR="00015B11">
              <w:rPr>
                <w:rtl/>
              </w:rPr>
              <w:t>،</w:t>
            </w:r>
            <w:r>
              <w:rPr>
                <w:rtl/>
              </w:rPr>
              <w:t xml:space="preserve"> 315</w:t>
            </w:r>
            <w:r w:rsidR="00015B11">
              <w:rPr>
                <w:rtl/>
              </w:rPr>
              <w:t>،</w:t>
            </w:r>
            <w:r>
              <w:rPr>
                <w:rtl/>
              </w:rPr>
              <w:t xml:space="preserve"> 316</w:t>
            </w:r>
            <w:r w:rsidR="00015B11">
              <w:rPr>
                <w:rtl/>
              </w:rPr>
              <w:t>،</w:t>
            </w:r>
            <w:r>
              <w:rPr>
                <w:rtl/>
              </w:rPr>
              <w:t xml:space="preserve"> 318</w:t>
            </w:r>
            <w:r w:rsidR="00015B11">
              <w:rPr>
                <w:rtl/>
              </w:rPr>
              <w:t>،</w:t>
            </w:r>
            <w:r>
              <w:rPr>
                <w:rtl/>
              </w:rPr>
              <w:t xml:space="preserve"> 319</w:t>
            </w:r>
            <w:r w:rsidR="00015B11">
              <w:rPr>
                <w:rtl/>
              </w:rPr>
              <w:t>،</w:t>
            </w:r>
            <w:r>
              <w:rPr>
                <w:rtl/>
              </w:rPr>
              <w:t xml:space="preserve"> 352</w:t>
            </w:r>
            <w:r w:rsidR="00015B11">
              <w:rPr>
                <w:rtl/>
              </w:rPr>
              <w:t>،</w:t>
            </w:r>
            <w:r>
              <w:rPr>
                <w:rtl/>
              </w:rPr>
              <w:t xml:space="preserve"> 363</w:t>
            </w:r>
            <w:r w:rsidR="00015B11">
              <w:rPr>
                <w:rtl/>
              </w:rPr>
              <w:t>،</w:t>
            </w:r>
            <w:r>
              <w:rPr>
                <w:rtl/>
              </w:rPr>
              <w:t xml:space="preserve"> 369</w:t>
            </w:r>
            <w:r w:rsidR="00015B11">
              <w:rPr>
                <w:rtl/>
              </w:rPr>
              <w:t>،</w:t>
            </w:r>
            <w:r>
              <w:rPr>
                <w:rtl/>
              </w:rPr>
              <w:t xml:space="preserve"> 390</w:t>
            </w:r>
            <w:r w:rsidR="00015B11">
              <w:rPr>
                <w:rtl/>
              </w:rPr>
              <w:t>،</w:t>
            </w:r>
            <w:r>
              <w:rPr>
                <w:rtl/>
              </w:rPr>
              <w:t xml:space="preserve"> 393</w:t>
            </w:r>
          </w:p>
        </w:tc>
      </w:tr>
      <w:tr w:rsidR="00484CAE" w:rsidTr="00484CAE">
        <w:tc>
          <w:tcPr>
            <w:tcW w:w="3339" w:type="dxa"/>
          </w:tcPr>
          <w:p w:rsidR="00484CAE" w:rsidRDefault="00484CAE" w:rsidP="000B6C81">
            <w:pPr>
              <w:pStyle w:val="libVar0"/>
              <w:rPr>
                <w:rtl/>
              </w:rPr>
            </w:pPr>
            <w:r>
              <w:rPr>
                <w:rtl/>
              </w:rPr>
              <w:t xml:space="preserve">عبد اللّه بن عطاء </w:t>
            </w:r>
          </w:p>
        </w:tc>
        <w:tc>
          <w:tcPr>
            <w:tcW w:w="4248" w:type="dxa"/>
          </w:tcPr>
          <w:p w:rsidR="00484CAE" w:rsidRDefault="00484CAE" w:rsidP="000B6C81">
            <w:pPr>
              <w:pStyle w:val="libVarCenter"/>
              <w:rPr>
                <w:rtl/>
              </w:rPr>
            </w:pPr>
            <w:r>
              <w:rPr>
                <w:rtl/>
              </w:rPr>
              <w:t>220</w:t>
            </w:r>
          </w:p>
        </w:tc>
      </w:tr>
      <w:tr w:rsidR="00484CAE" w:rsidTr="00484CAE">
        <w:tc>
          <w:tcPr>
            <w:tcW w:w="3339" w:type="dxa"/>
          </w:tcPr>
          <w:p w:rsidR="00484CAE" w:rsidRDefault="00484CAE" w:rsidP="000B6C81">
            <w:pPr>
              <w:pStyle w:val="libVar0"/>
              <w:rPr>
                <w:rtl/>
              </w:rPr>
            </w:pPr>
            <w:r>
              <w:rPr>
                <w:rtl/>
              </w:rPr>
              <w:t xml:space="preserve">عبد اللّه بن عمر </w:t>
            </w:r>
          </w:p>
        </w:tc>
        <w:tc>
          <w:tcPr>
            <w:tcW w:w="4248" w:type="dxa"/>
          </w:tcPr>
          <w:p w:rsidR="00484CAE" w:rsidRDefault="00484CAE" w:rsidP="000B6C81">
            <w:pPr>
              <w:pStyle w:val="libVarCenter"/>
              <w:rPr>
                <w:rtl/>
              </w:rPr>
            </w:pPr>
            <w:r>
              <w:rPr>
                <w:rtl/>
              </w:rPr>
              <w:t>62</w:t>
            </w:r>
            <w:r w:rsidR="00015B11">
              <w:rPr>
                <w:rtl/>
              </w:rPr>
              <w:t>،</w:t>
            </w:r>
            <w:r>
              <w:rPr>
                <w:rtl/>
              </w:rPr>
              <w:t xml:space="preserve"> 221</w:t>
            </w:r>
            <w:r w:rsidR="00015B11">
              <w:rPr>
                <w:rtl/>
              </w:rPr>
              <w:t>،</w:t>
            </w:r>
            <w:r>
              <w:rPr>
                <w:rtl/>
              </w:rPr>
              <w:t xml:space="preserve"> 287</w:t>
            </w:r>
            <w:r w:rsidR="00015B11">
              <w:rPr>
                <w:rFonts w:hint="cs"/>
                <w:rtl/>
              </w:rPr>
              <w:t>،</w:t>
            </w:r>
            <w:r>
              <w:rPr>
                <w:rFonts w:hint="cs"/>
                <w:rtl/>
              </w:rPr>
              <w:t xml:space="preserve"> </w:t>
            </w:r>
            <w:r>
              <w:rPr>
                <w:rtl/>
              </w:rPr>
              <w:t>299</w:t>
            </w:r>
            <w:r w:rsidR="00015B11">
              <w:rPr>
                <w:rtl/>
              </w:rPr>
              <w:t>،</w:t>
            </w:r>
            <w:r>
              <w:rPr>
                <w:rtl/>
              </w:rPr>
              <w:t xml:space="preserve"> 305</w:t>
            </w:r>
            <w:r w:rsidR="00015B11">
              <w:rPr>
                <w:rtl/>
              </w:rPr>
              <w:t>،</w:t>
            </w:r>
            <w:r>
              <w:rPr>
                <w:rtl/>
              </w:rPr>
              <w:t xml:space="preserve"> 311</w:t>
            </w:r>
            <w:r w:rsidR="00015B11">
              <w:rPr>
                <w:rtl/>
              </w:rPr>
              <w:t>،</w:t>
            </w:r>
            <w:r>
              <w:rPr>
                <w:rtl/>
              </w:rPr>
              <w:t xml:space="preserve"> 347</w:t>
            </w:r>
            <w:r w:rsidR="00015B11">
              <w:rPr>
                <w:rtl/>
              </w:rPr>
              <w:t>،</w:t>
            </w:r>
            <w:r>
              <w:rPr>
                <w:rtl/>
              </w:rPr>
              <w:t xml:space="preserve"> 363</w:t>
            </w:r>
          </w:p>
        </w:tc>
      </w:tr>
      <w:tr w:rsidR="00484CAE" w:rsidTr="00484CAE">
        <w:tc>
          <w:tcPr>
            <w:tcW w:w="3339" w:type="dxa"/>
          </w:tcPr>
          <w:p w:rsidR="00484CAE" w:rsidRDefault="00484CAE" w:rsidP="000B6C81">
            <w:pPr>
              <w:pStyle w:val="libVar0"/>
              <w:rPr>
                <w:rtl/>
              </w:rPr>
            </w:pPr>
            <w:r>
              <w:rPr>
                <w:rtl/>
              </w:rPr>
              <w:t xml:space="preserve">عبد اللّه بن محمّد القرشيّ </w:t>
            </w:r>
          </w:p>
        </w:tc>
        <w:tc>
          <w:tcPr>
            <w:tcW w:w="4248" w:type="dxa"/>
          </w:tcPr>
          <w:p w:rsidR="00484CAE" w:rsidRDefault="00484CAE" w:rsidP="000B6C81">
            <w:pPr>
              <w:pStyle w:val="libVarCenter"/>
              <w:rPr>
                <w:rtl/>
              </w:rPr>
            </w:pPr>
            <w:r>
              <w:rPr>
                <w:rtl/>
              </w:rPr>
              <w:t>97</w:t>
            </w:r>
          </w:p>
        </w:tc>
      </w:tr>
      <w:tr w:rsidR="00484CAE" w:rsidTr="00484CAE">
        <w:tc>
          <w:tcPr>
            <w:tcW w:w="3339" w:type="dxa"/>
          </w:tcPr>
          <w:p w:rsidR="00484CAE" w:rsidRDefault="00484CAE" w:rsidP="000B6C81">
            <w:pPr>
              <w:pStyle w:val="libVar0"/>
              <w:rPr>
                <w:rtl/>
              </w:rPr>
            </w:pPr>
            <w:r>
              <w:rPr>
                <w:rtl/>
              </w:rPr>
              <w:t xml:space="preserve">عبد اللّه بن محمّد بن زكريا </w:t>
            </w:r>
          </w:p>
        </w:tc>
        <w:tc>
          <w:tcPr>
            <w:tcW w:w="4248" w:type="dxa"/>
          </w:tcPr>
          <w:p w:rsidR="00484CAE" w:rsidRDefault="00484CAE" w:rsidP="000B6C81">
            <w:pPr>
              <w:pStyle w:val="libVarCenter"/>
              <w:rPr>
                <w:rtl/>
              </w:rPr>
            </w:pPr>
            <w:r>
              <w:rPr>
                <w:rtl/>
              </w:rPr>
              <w:t>391</w:t>
            </w:r>
          </w:p>
        </w:tc>
      </w:tr>
      <w:tr w:rsidR="00484CAE" w:rsidTr="00484CAE">
        <w:tc>
          <w:tcPr>
            <w:tcW w:w="3339" w:type="dxa"/>
          </w:tcPr>
          <w:p w:rsidR="00484CAE" w:rsidRDefault="00484CAE" w:rsidP="000B6C81">
            <w:pPr>
              <w:pStyle w:val="libVar0"/>
              <w:rPr>
                <w:rtl/>
              </w:rPr>
            </w:pPr>
            <w:r>
              <w:rPr>
                <w:rtl/>
              </w:rPr>
              <w:t xml:space="preserve">عبد اللّه بن محمّد بن عيسى </w:t>
            </w:r>
          </w:p>
        </w:tc>
        <w:tc>
          <w:tcPr>
            <w:tcW w:w="4248" w:type="dxa"/>
          </w:tcPr>
          <w:p w:rsidR="00484CAE" w:rsidRDefault="00484CAE" w:rsidP="000B6C81">
            <w:pPr>
              <w:pStyle w:val="libVarCenter"/>
              <w:rPr>
                <w:rtl/>
              </w:rPr>
            </w:pPr>
            <w:r>
              <w:rPr>
                <w:rtl/>
              </w:rPr>
              <w:t>315</w:t>
            </w:r>
          </w:p>
        </w:tc>
      </w:tr>
      <w:tr w:rsidR="00484CAE" w:rsidTr="00484CAE">
        <w:tc>
          <w:tcPr>
            <w:tcW w:w="3339" w:type="dxa"/>
          </w:tcPr>
          <w:p w:rsidR="00484CAE" w:rsidRDefault="00484CAE" w:rsidP="000B6C81">
            <w:pPr>
              <w:pStyle w:val="libVar0"/>
              <w:rPr>
                <w:rtl/>
              </w:rPr>
            </w:pPr>
            <w:r>
              <w:rPr>
                <w:rtl/>
              </w:rPr>
              <w:t xml:space="preserve">عبد اللّه بن مسعود </w:t>
            </w:r>
          </w:p>
        </w:tc>
        <w:tc>
          <w:tcPr>
            <w:tcW w:w="4248" w:type="dxa"/>
          </w:tcPr>
          <w:p w:rsidR="00484CAE" w:rsidRDefault="00484CAE" w:rsidP="000B6C81">
            <w:pPr>
              <w:pStyle w:val="libVarCenter"/>
              <w:rPr>
                <w:rtl/>
              </w:rPr>
            </w:pPr>
            <w:r>
              <w:rPr>
                <w:rtl/>
              </w:rPr>
              <w:t>186</w:t>
            </w:r>
            <w:r w:rsidR="00015B11">
              <w:rPr>
                <w:rtl/>
              </w:rPr>
              <w:t>،</w:t>
            </w:r>
            <w:r>
              <w:rPr>
                <w:rtl/>
              </w:rPr>
              <w:t xml:space="preserve"> 213</w:t>
            </w:r>
            <w:r w:rsidR="00015B11">
              <w:rPr>
                <w:rtl/>
              </w:rPr>
              <w:t>،</w:t>
            </w:r>
            <w:r>
              <w:rPr>
                <w:rtl/>
              </w:rPr>
              <w:t xml:space="preserve"> 405</w:t>
            </w:r>
            <w:r w:rsidR="00015B11">
              <w:rPr>
                <w:rtl/>
              </w:rPr>
              <w:t>،</w:t>
            </w:r>
            <w:r>
              <w:rPr>
                <w:rtl/>
              </w:rPr>
              <w:t xml:space="preserve"> 406</w:t>
            </w:r>
          </w:p>
        </w:tc>
      </w:tr>
      <w:tr w:rsidR="00484CAE" w:rsidTr="00484CAE">
        <w:tc>
          <w:tcPr>
            <w:tcW w:w="3339" w:type="dxa"/>
          </w:tcPr>
          <w:p w:rsidR="00484CAE" w:rsidRDefault="00484CAE" w:rsidP="000B6C81">
            <w:pPr>
              <w:pStyle w:val="libVar0"/>
              <w:rPr>
                <w:rtl/>
              </w:rPr>
            </w:pPr>
            <w:r>
              <w:rPr>
                <w:rtl/>
              </w:rPr>
              <w:t xml:space="preserve">عبد المطلب </w:t>
            </w:r>
          </w:p>
        </w:tc>
        <w:tc>
          <w:tcPr>
            <w:tcW w:w="4248" w:type="dxa"/>
          </w:tcPr>
          <w:p w:rsidR="00484CAE" w:rsidRDefault="00484CAE" w:rsidP="000B6C81">
            <w:pPr>
              <w:pStyle w:val="libVarCenter"/>
              <w:rPr>
                <w:rtl/>
              </w:rPr>
            </w:pPr>
            <w:r>
              <w:rPr>
                <w:rtl/>
              </w:rPr>
              <w:t>400</w:t>
            </w:r>
          </w:p>
        </w:tc>
      </w:tr>
      <w:tr w:rsidR="00484CAE" w:rsidTr="00484CAE">
        <w:tc>
          <w:tcPr>
            <w:tcW w:w="3339" w:type="dxa"/>
          </w:tcPr>
          <w:p w:rsidR="00484CAE" w:rsidRDefault="00484CAE" w:rsidP="000B6C81">
            <w:pPr>
              <w:pStyle w:val="libVar0"/>
              <w:rPr>
                <w:rtl/>
              </w:rPr>
            </w:pPr>
            <w:r>
              <w:rPr>
                <w:rtl/>
              </w:rPr>
              <w:t xml:space="preserve">عبد الملك </w:t>
            </w:r>
          </w:p>
        </w:tc>
        <w:tc>
          <w:tcPr>
            <w:tcW w:w="4248" w:type="dxa"/>
          </w:tcPr>
          <w:p w:rsidR="00484CAE" w:rsidRDefault="00484CAE" w:rsidP="000B6C81">
            <w:pPr>
              <w:pStyle w:val="libVarCenter"/>
              <w:rPr>
                <w:rtl/>
              </w:rPr>
            </w:pPr>
            <w:r>
              <w:rPr>
                <w:rtl/>
              </w:rPr>
              <w:t>201</w:t>
            </w:r>
            <w:r w:rsidR="00015B11">
              <w:rPr>
                <w:rtl/>
              </w:rPr>
              <w:t>،</w:t>
            </w:r>
            <w:r>
              <w:rPr>
                <w:rtl/>
              </w:rPr>
              <w:t xml:space="preserve"> 319</w:t>
            </w:r>
          </w:p>
        </w:tc>
      </w:tr>
      <w:tr w:rsidR="00484CAE" w:rsidTr="00484CAE">
        <w:tc>
          <w:tcPr>
            <w:tcW w:w="3339" w:type="dxa"/>
          </w:tcPr>
          <w:p w:rsidR="00484CAE" w:rsidRDefault="00484CAE" w:rsidP="000B6C81">
            <w:pPr>
              <w:pStyle w:val="libVar0"/>
              <w:rPr>
                <w:rtl/>
              </w:rPr>
            </w:pPr>
            <w:r>
              <w:rPr>
                <w:rtl/>
              </w:rPr>
              <w:t xml:space="preserve">عبد الملك بن عمير </w:t>
            </w:r>
          </w:p>
        </w:tc>
        <w:tc>
          <w:tcPr>
            <w:tcW w:w="4248" w:type="dxa"/>
          </w:tcPr>
          <w:p w:rsidR="00484CAE" w:rsidRDefault="00484CAE" w:rsidP="000B6C81">
            <w:pPr>
              <w:pStyle w:val="libVarCenter"/>
              <w:rPr>
                <w:rtl/>
              </w:rPr>
            </w:pPr>
            <w:r>
              <w:rPr>
                <w:rtl/>
              </w:rPr>
              <w:t>308</w:t>
            </w:r>
            <w:r w:rsidR="00015B11">
              <w:rPr>
                <w:rtl/>
              </w:rPr>
              <w:t>،</w:t>
            </w:r>
            <w:r>
              <w:rPr>
                <w:rtl/>
              </w:rPr>
              <w:t xml:space="preserve"> 336</w:t>
            </w:r>
          </w:p>
        </w:tc>
      </w:tr>
      <w:tr w:rsidR="00484CAE" w:rsidTr="00484CAE">
        <w:tc>
          <w:tcPr>
            <w:tcW w:w="3339" w:type="dxa"/>
          </w:tcPr>
          <w:p w:rsidR="00484CAE" w:rsidRDefault="00484CAE" w:rsidP="000B6C81">
            <w:pPr>
              <w:pStyle w:val="libVar0"/>
              <w:rPr>
                <w:rtl/>
              </w:rPr>
            </w:pPr>
            <w:r>
              <w:rPr>
                <w:rtl/>
              </w:rPr>
              <w:t xml:space="preserve">عبد الملك بن محمّد </w:t>
            </w:r>
          </w:p>
        </w:tc>
        <w:tc>
          <w:tcPr>
            <w:tcW w:w="4248" w:type="dxa"/>
          </w:tcPr>
          <w:p w:rsidR="00484CAE" w:rsidRDefault="00484CAE" w:rsidP="000B6C81">
            <w:pPr>
              <w:pStyle w:val="libVarCenter"/>
              <w:rPr>
                <w:rtl/>
              </w:rPr>
            </w:pPr>
            <w:r>
              <w:rPr>
                <w:rtl/>
              </w:rPr>
              <w:t>261</w:t>
            </w:r>
          </w:p>
        </w:tc>
      </w:tr>
      <w:tr w:rsidR="00484CAE" w:rsidTr="00484CAE">
        <w:tc>
          <w:tcPr>
            <w:tcW w:w="3339" w:type="dxa"/>
          </w:tcPr>
          <w:p w:rsidR="00484CAE" w:rsidRDefault="00484CAE" w:rsidP="000B6C81">
            <w:pPr>
              <w:pStyle w:val="libVar0"/>
              <w:rPr>
                <w:rtl/>
              </w:rPr>
            </w:pPr>
            <w:r>
              <w:rPr>
                <w:rtl/>
              </w:rPr>
              <w:t xml:space="preserve">عبد الوارث بن سفيان </w:t>
            </w:r>
          </w:p>
        </w:tc>
        <w:tc>
          <w:tcPr>
            <w:tcW w:w="4248" w:type="dxa"/>
          </w:tcPr>
          <w:p w:rsidR="00484CAE" w:rsidRDefault="00484CAE" w:rsidP="000B6C81">
            <w:pPr>
              <w:pStyle w:val="libVarCenter"/>
              <w:rPr>
                <w:rtl/>
              </w:rPr>
            </w:pPr>
            <w:r>
              <w:rPr>
                <w:rtl/>
              </w:rPr>
              <w:t>317</w:t>
            </w:r>
          </w:p>
        </w:tc>
      </w:tr>
      <w:tr w:rsidR="00484CAE" w:rsidTr="00484CAE">
        <w:tc>
          <w:tcPr>
            <w:tcW w:w="3339" w:type="dxa"/>
          </w:tcPr>
          <w:p w:rsidR="00484CAE" w:rsidRDefault="00484CAE" w:rsidP="000B6C81">
            <w:pPr>
              <w:pStyle w:val="libVar0"/>
              <w:rPr>
                <w:rtl/>
              </w:rPr>
            </w:pPr>
            <w:r>
              <w:rPr>
                <w:rtl/>
              </w:rPr>
              <w:t xml:space="preserve">عبد الوهاب بن مجاهد </w:t>
            </w:r>
          </w:p>
        </w:tc>
        <w:tc>
          <w:tcPr>
            <w:tcW w:w="4248" w:type="dxa"/>
          </w:tcPr>
          <w:p w:rsidR="00484CAE" w:rsidRDefault="00484CAE" w:rsidP="000B6C81">
            <w:pPr>
              <w:pStyle w:val="libVarCenter"/>
              <w:rPr>
                <w:rtl/>
              </w:rPr>
            </w:pPr>
            <w:r>
              <w:rPr>
                <w:rtl/>
              </w:rPr>
              <w:t>267</w:t>
            </w:r>
          </w:p>
        </w:tc>
      </w:tr>
      <w:tr w:rsidR="00484CAE" w:rsidTr="00484CAE">
        <w:tc>
          <w:tcPr>
            <w:tcW w:w="3339" w:type="dxa"/>
          </w:tcPr>
          <w:p w:rsidR="00484CAE" w:rsidRDefault="00484CAE" w:rsidP="000B6C81">
            <w:pPr>
              <w:pStyle w:val="libVar0"/>
              <w:rPr>
                <w:rtl/>
              </w:rPr>
            </w:pPr>
            <w:r>
              <w:rPr>
                <w:rtl/>
              </w:rPr>
              <w:t xml:space="preserve">عبيدة </w:t>
            </w:r>
          </w:p>
        </w:tc>
        <w:tc>
          <w:tcPr>
            <w:tcW w:w="4248" w:type="dxa"/>
          </w:tcPr>
          <w:p w:rsidR="00484CAE" w:rsidRDefault="00484CAE" w:rsidP="000B6C81">
            <w:pPr>
              <w:pStyle w:val="libVarCenter"/>
              <w:rPr>
                <w:rtl/>
              </w:rPr>
            </w:pPr>
            <w:r>
              <w:rPr>
                <w:rtl/>
              </w:rPr>
              <w:t>141</w:t>
            </w:r>
          </w:p>
        </w:tc>
      </w:tr>
      <w:tr w:rsidR="00484CAE" w:rsidTr="00484CAE">
        <w:tc>
          <w:tcPr>
            <w:tcW w:w="3339" w:type="dxa"/>
          </w:tcPr>
          <w:p w:rsidR="00484CAE" w:rsidRDefault="00484CAE" w:rsidP="000B6C81">
            <w:pPr>
              <w:pStyle w:val="libVar0"/>
              <w:rPr>
                <w:rtl/>
              </w:rPr>
            </w:pPr>
            <w:r>
              <w:rPr>
                <w:rtl/>
              </w:rPr>
              <w:t xml:space="preserve">عبيدة بن الحارث </w:t>
            </w:r>
          </w:p>
        </w:tc>
        <w:tc>
          <w:tcPr>
            <w:tcW w:w="4248" w:type="dxa"/>
          </w:tcPr>
          <w:p w:rsidR="00484CAE" w:rsidRDefault="00484CAE" w:rsidP="000B6C81">
            <w:pPr>
              <w:pStyle w:val="libVarCenter"/>
              <w:rPr>
                <w:rtl/>
              </w:rPr>
            </w:pPr>
            <w:r>
              <w:rPr>
                <w:rtl/>
              </w:rPr>
              <w:t>252</w:t>
            </w:r>
          </w:p>
        </w:tc>
      </w:tr>
      <w:tr w:rsidR="00484CAE" w:rsidTr="00484CAE">
        <w:tc>
          <w:tcPr>
            <w:tcW w:w="3339" w:type="dxa"/>
          </w:tcPr>
          <w:p w:rsidR="00484CAE" w:rsidRDefault="00484CAE" w:rsidP="000B6C81">
            <w:pPr>
              <w:pStyle w:val="libVar0"/>
              <w:rPr>
                <w:rtl/>
              </w:rPr>
            </w:pPr>
            <w:r>
              <w:rPr>
                <w:rtl/>
              </w:rPr>
              <w:t xml:space="preserve">عتاب بن عبد اللّه </w:t>
            </w:r>
          </w:p>
        </w:tc>
        <w:tc>
          <w:tcPr>
            <w:tcW w:w="4248" w:type="dxa"/>
          </w:tcPr>
          <w:p w:rsidR="00484CAE" w:rsidRDefault="00484CAE" w:rsidP="000B6C81">
            <w:pPr>
              <w:pStyle w:val="libVarCenter"/>
              <w:rPr>
                <w:rtl/>
              </w:rPr>
            </w:pPr>
            <w:r>
              <w:rPr>
                <w:rtl/>
              </w:rPr>
              <w:t>138</w:t>
            </w:r>
          </w:p>
        </w:tc>
      </w:tr>
      <w:tr w:rsidR="00484CAE" w:rsidTr="00484CAE">
        <w:tc>
          <w:tcPr>
            <w:tcW w:w="3339" w:type="dxa"/>
          </w:tcPr>
          <w:p w:rsidR="00484CAE" w:rsidRDefault="00484CAE" w:rsidP="000B6C81">
            <w:pPr>
              <w:pStyle w:val="libVar0"/>
              <w:rPr>
                <w:rtl/>
              </w:rPr>
            </w:pPr>
            <w:r>
              <w:rPr>
                <w:rtl/>
              </w:rPr>
              <w:t xml:space="preserve">عتبة </w:t>
            </w:r>
          </w:p>
        </w:tc>
        <w:tc>
          <w:tcPr>
            <w:tcW w:w="4248" w:type="dxa"/>
          </w:tcPr>
          <w:p w:rsidR="00484CAE" w:rsidRDefault="00484CAE" w:rsidP="000B6C81">
            <w:pPr>
              <w:pStyle w:val="libVarCenter"/>
              <w:rPr>
                <w:rtl/>
              </w:rPr>
            </w:pPr>
            <w:r>
              <w:rPr>
                <w:rtl/>
              </w:rPr>
              <w:t>156</w:t>
            </w:r>
          </w:p>
        </w:tc>
      </w:tr>
      <w:tr w:rsidR="00484CAE" w:rsidTr="00484CAE">
        <w:tc>
          <w:tcPr>
            <w:tcW w:w="3339" w:type="dxa"/>
          </w:tcPr>
          <w:p w:rsidR="00484CAE" w:rsidRDefault="00484CAE" w:rsidP="000B6C81">
            <w:pPr>
              <w:pStyle w:val="libVar0"/>
              <w:rPr>
                <w:rtl/>
              </w:rPr>
            </w:pPr>
            <w:r>
              <w:rPr>
                <w:rtl/>
              </w:rPr>
              <w:t xml:space="preserve">عتبة بن أبي حكم </w:t>
            </w:r>
          </w:p>
        </w:tc>
        <w:tc>
          <w:tcPr>
            <w:tcW w:w="4248" w:type="dxa"/>
          </w:tcPr>
          <w:p w:rsidR="00484CAE" w:rsidRDefault="00484CAE" w:rsidP="000B6C81">
            <w:pPr>
              <w:pStyle w:val="libVarCenter"/>
              <w:rPr>
                <w:rtl/>
              </w:rPr>
            </w:pPr>
            <w:r>
              <w:rPr>
                <w:rtl/>
              </w:rPr>
              <w:t>268</w:t>
            </w:r>
          </w:p>
        </w:tc>
      </w:tr>
      <w:tr w:rsidR="00484CAE" w:rsidTr="00484CAE">
        <w:tc>
          <w:tcPr>
            <w:tcW w:w="3339" w:type="dxa"/>
          </w:tcPr>
          <w:p w:rsidR="00484CAE" w:rsidRDefault="00484CAE" w:rsidP="000B6C81">
            <w:pPr>
              <w:pStyle w:val="libVar0"/>
              <w:rPr>
                <w:rtl/>
              </w:rPr>
            </w:pPr>
            <w:r>
              <w:rPr>
                <w:rtl/>
              </w:rPr>
              <w:t xml:space="preserve">عتبة بن أبي لهب </w:t>
            </w:r>
          </w:p>
        </w:tc>
        <w:tc>
          <w:tcPr>
            <w:tcW w:w="4248" w:type="dxa"/>
          </w:tcPr>
          <w:p w:rsidR="00484CAE" w:rsidRDefault="00484CAE" w:rsidP="000B6C81">
            <w:pPr>
              <w:pStyle w:val="libVarCenter"/>
              <w:rPr>
                <w:rtl/>
              </w:rPr>
            </w:pPr>
            <w:r>
              <w:rPr>
                <w:rtl/>
              </w:rPr>
              <w:t>162</w:t>
            </w:r>
          </w:p>
        </w:tc>
      </w:tr>
      <w:tr w:rsidR="00484CAE" w:rsidTr="00484CAE">
        <w:tc>
          <w:tcPr>
            <w:tcW w:w="3339" w:type="dxa"/>
          </w:tcPr>
          <w:p w:rsidR="00484CAE" w:rsidRDefault="00484CAE" w:rsidP="000B6C81">
            <w:pPr>
              <w:pStyle w:val="libVar0"/>
              <w:rPr>
                <w:rtl/>
              </w:rPr>
            </w:pPr>
            <w:r>
              <w:rPr>
                <w:rtl/>
              </w:rPr>
              <w:t xml:space="preserve">عتبة بن ربيعة </w:t>
            </w:r>
          </w:p>
        </w:tc>
        <w:tc>
          <w:tcPr>
            <w:tcW w:w="4248" w:type="dxa"/>
          </w:tcPr>
          <w:p w:rsidR="00484CAE" w:rsidRDefault="00484CAE" w:rsidP="000B6C81">
            <w:pPr>
              <w:pStyle w:val="libVarCenter"/>
              <w:rPr>
                <w:rtl/>
              </w:rPr>
            </w:pPr>
            <w:r>
              <w:rPr>
                <w:rtl/>
              </w:rPr>
              <w:t>74</w:t>
            </w:r>
            <w:r w:rsidR="00015B11">
              <w:rPr>
                <w:rtl/>
              </w:rPr>
              <w:t>،</w:t>
            </w:r>
            <w:r>
              <w:rPr>
                <w:rtl/>
              </w:rPr>
              <w:t xml:space="preserve"> 141</w:t>
            </w:r>
          </w:p>
        </w:tc>
      </w:tr>
      <w:tr w:rsidR="00484CAE" w:rsidTr="00484CAE">
        <w:tc>
          <w:tcPr>
            <w:tcW w:w="3339" w:type="dxa"/>
          </w:tcPr>
          <w:p w:rsidR="00484CAE" w:rsidRDefault="00484CAE" w:rsidP="000B6C81">
            <w:pPr>
              <w:pStyle w:val="libVar0"/>
              <w:rPr>
                <w:rtl/>
              </w:rPr>
            </w:pPr>
            <w:r>
              <w:rPr>
                <w:rtl/>
              </w:rPr>
              <w:t xml:space="preserve">عثمان الجذري </w:t>
            </w:r>
          </w:p>
        </w:tc>
        <w:tc>
          <w:tcPr>
            <w:tcW w:w="4248" w:type="dxa"/>
          </w:tcPr>
          <w:p w:rsidR="00484CAE" w:rsidRDefault="00484CAE" w:rsidP="000B6C81">
            <w:pPr>
              <w:pStyle w:val="libVarCenter"/>
              <w:rPr>
                <w:rtl/>
              </w:rPr>
            </w:pPr>
            <w:r>
              <w:rPr>
                <w:rtl/>
              </w:rPr>
              <w:t>316</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 xml:space="preserve">عثمان بن السماك </w:t>
            </w:r>
          </w:p>
        </w:tc>
        <w:tc>
          <w:tcPr>
            <w:tcW w:w="4248" w:type="dxa"/>
          </w:tcPr>
          <w:p w:rsidR="00484CAE" w:rsidRDefault="00484CAE" w:rsidP="000B6C81">
            <w:pPr>
              <w:pStyle w:val="libVarCenter"/>
              <w:rPr>
                <w:rtl/>
              </w:rPr>
            </w:pPr>
            <w:r>
              <w:rPr>
                <w:rFonts w:hint="cs"/>
                <w:rtl/>
              </w:rPr>
              <w:t>261</w:t>
            </w:r>
          </w:p>
        </w:tc>
      </w:tr>
      <w:tr w:rsidR="00484CAE" w:rsidTr="00484CAE">
        <w:tc>
          <w:tcPr>
            <w:tcW w:w="3339" w:type="dxa"/>
          </w:tcPr>
          <w:p w:rsidR="00484CAE" w:rsidRDefault="00484CAE" w:rsidP="000B6C81">
            <w:pPr>
              <w:pStyle w:val="libVar0"/>
              <w:rPr>
                <w:rtl/>
              </w:rPr>
            </w:pPr>
            <w:r>
              <w:rPr>
                <w:rFonts w:hint="cs"/>
                <w:rtl/>
              </w:rPr>
              <w:t xml:space="preserve">عثمان بن عفان </w:t>
            </w:r>
          </w:p>
        </w:tc>
        <w:tc>
          <w:tcPr>
            <w:tcW w:w="4248" w:type="dxa"/>
          </w:tcPr>
          <w:p w:rsidR="00484CAE" w:rsidRDefault="00484CAE" w:rsidP="000B6C81">
            <w:pPr>
              <w:pStyle w:val="libVarCenter"/>
              <w:rPr>
                <w:rtl/>
              </w:rPr>
            </w:pPr>
            <w:r>
              <w:rPr>
                <w:rFonts w:hint="cs"/>
                <w:rtl/>
              </w:rPr>
              <w:t>89</w:t>
            </w:r>
            <w:r w:rsidR="00015B11">
              <w:rPr>
                <w:rFonts w:hint="cs"/>
                <w:rtl/>
              </w:rPr>
              <w:t>،</w:t>
            </w:r>
            <w:r>
              <w:rPr>
                <w:rFonts w:hint="cs"/>
                <w:rtl/>
              </w:rPr>
              <w:t xml:space="preserve"> 90</w:t>
            </w:r>
            <w:r w:rsidR="00015B11">
              <w:rPr>
                <w:rFonts w:hint="cs"/>
                <w:rtl/>
              </w:rPr>
              <w:t>،</w:t>
            </w:r>
            <w:r>
              <w:rPr>
                <w:rFonts w:hint="cs"/>
                <w:rtl/>
              </w:rPr>
              <w:t xml:space="preserve"> 146</w:t>
            </w:r>
            <w:r w:rsidR="00015B11">
              <w:rPr>
                <w:rFonts w:hint="cs"/>
                <w:rtl/>
              </w:rPr>
              <w:t>،</w:t>
            </w:r>
            <w:r>
              <w:rPr>
                <w:rFonts w:hint="cs"/>
                <w:rtl/>
              </w:rPr>
              <w:t xml:space="preserve"> </w:t>
            </w:r>
            <w:r>
              <w:rPr>
                <w:rtl/>
              </w:rPr>
              <w:t>163</w:t>
            </w:r>
            <w:r w:rsidR="00015B11">
              <w:rPr>
                <w:rtl/>
              </w:rPr>
              <w:t>،</w:t>
            </w:r>
            <w:r>
              <w:rPr>
                <w:rtl/>
              </w:rPr>
              <w:t xml:space="preserve"> 175</w:t>
            </w:r>
            <w:r w:rsidR="00015B11">
              <w:rPr>
                <w:rtl/>
              </w:rPr>
              <w:t>،</w:t>
            </w:r>
            <w:r>
              <w:rPr>
                <w:rtl/>
              </w:rPr>
              <w:t xml:space="preserve"> 176</w:t>
            </w:r>
            <w:r w:rsidR="00015B11">
              <w:rPr>
                <w:rtl/>
              </w:rPr>
              <w:t>،</w:t>
            </w:r>
            <w:r>
              <w:rPr>
                <w:rtl/>
              </w:rPr>
              <w:t xml:space="preserve"> 181</w:t>
            </w:r>
            <w:r w:rsidR="00015B11">
              <w:rPr>
                <w:rtl/>
              </w:rPr>
              <w:t>،</w:t>
            </w:r>
            <w:r>
              <w:rPr>
                <w:rtl/>
              </w:rPr>
              <w:t xml:space="preserve"> 196</w:t>
            </w:r>
            <w:r w:rsidR="00015B11">
              <w:rPr>
                <w:rtl/>
              </w:rPr>
              <w:t>،</w:t>
            </w:r>
            <w:r>
              <w:rPr>
                <w:rtl/>
              </w:rPr>
              <w:t xml:space="preserve"> 205</w:t>
            </w:r>
            <w:r w:rsidR="00015B11">
              <w:rPr>
                <w:rtl/>
              </w:rPr>
              <w:t>،</w:t>
            </w:r>
            <w:r>
              <w:rPr>
                <w:rtl/>
              </w:rPr>
              <w:t xml:space="preserve"> 211</w:t>
            </w:r>
            <w:r w:rsidR="00015B11">
              <w:rPr>
                <w:rtl/>
              </w:rPr>
              <w:t>،</w:t>
            </w:r>
            <w:r>
              <w:rPr>
                <w:rtl/>
              </w:rPr>
              <w:t xml:space="preserve"> 212</w:t>
            </w:r>
            <w:r w:rsidR="00015B11">
              <w:rPr>
                <w:rtl/>
              </w:rPr>
              <w:t>،</w:t>
            </w:r>
            <w:r>
              <w:rPr>
                <w:rtl/>
              </w:rPr>
              <w:t xml:space="preserve"> 223</w:t>
            </w:r>
            <w:r w:rsidR="00015B11">
              <w:rPr>
                <w:rtl/>
              </w:rPr>
              <w:t>،</w:t>
            </w:r>
            <w:r>
              <w:rPr>
                <w:rtl/>
              </w:rPr>
              <w:t xml:space="preserve"> 339</w:t>
            </w:r>
            <w:r w:rsidR="00015B11">
              <w:rPr>
                <w:rtl/>
              </w:rPr>
              <w:t>،</w:t>
            </w:r>
            <w:r>
              <w:rPr>
                <w:rtl/>
              </w:rPr>
              <w:t xml:space="preserve"> 345</w:t>
            </w:r>
            <w:r w:rsidR="00015B11">
              <w:rPr>
                <w:rtl/>
              </w:rPr>
              <w:t>،</w:t>
            </w:r>
            <w:r>
              <w:rPr>
                <w:rtl/>
              </w:rPr>
              <w:t xml:space="preserve"> 354</w:t>
            </w:r>
            <w:r w:rsidR="00015B11">
              <w:rPr>
                <w:rtl/>
              </w:rPr>
              <w:t>،</w:t>
            </w:r>
            <w:r>
              <w:rPr>
                <w:rtl/>
              </w:rPr>
              <w:t xml:space="preserve"> 360</w:t>
            </w:r>
            <w:r w:rsidR="00015B11">
              <w:rPr>
                <w:rtl/>
              </w:rPr>
              <w:t>،</w:t>
            </w:r>
            <w:r>
              <w:rPr>
                <w:rtl/>
              </w:rPr>
              <w:t xml:space="preserve"> 362</w:t>
            </w:r>
            <w:r w:rsidR="00015B11">
              <w:rPr>
                <w:rtl/>
              </w:rPr>
              <w:t>،</w:t>
            </w:r>
            <w:r>
              <w:rPr>
                <w:rtl/>
              </w:rPr>
              <w:t xml:space="preserve"> 406</w:t>
            </w:r>
            <w:r w:rsidR="00015B11">
              <w:rPr>
                <w:rtl/>
              </w:rPr>
              <w:t>،</w:t>
            </w:r>
            <w:r>
              <w:rPr>
                <w:rtl/>
              </w:rPr>
              <w:t xml:space="preserve"> 411</w:t>
            </w:r>
            <w:r w:rsidR="00015B11">
              <w:rPr>
                <w:rtl/>
              </w:rPr>
              <w:t>،</w:t>
            </w:r>
            <w:r>
              <w:rPr>
                <w:rtl/>
              </w:rPr>
              <w:t xml:space="preserve"> 423</w:t>
            </w:r>
            <w:r w:rsidR="00015B11">
              <w:rPr>
                <w:rtl/>
              </w:rPr>
              <w:t>،</w:t>
            </w:r>
            <w:r>
              <w:rPr>
                <w:rtl/>
              </w:rPr>
              <w:t xml:space="preserve"> 425</w:t>
            </w:r>
          </w:p>
        </w:tc>
      </w:tr>
      <w:tr w:rsidR="00484CAE" w:rsidTr="00484CAE">
        <w:tc>
          <w:tcPr>
            <w:tcW w:w="3339" w:type="dxa"/>
          </w:tcPr>
          <w:p w:rsidR="00484CAE" w:rsidRDefault="00484CAE" w:rsidP="000B6C81">
            <w:pPr>
              <w:pStyle w:val="libVar0"/>
              <w:rPr>
                <w:rtl/>
              </w:rPr>
            </w:pPr>
            <w:r>
              <w:rPr>
                <w:rtl/>
              </w:rPr>
              <w:t xml:space="preserve">عدي بن ثابت </w:t>
            </w:r>
          </w:p>
        </w:tc>
        <w:tc>
          <w:tcPr>
            <w:tcW w:w="4248" w:type="dxa"/>
          </w:tcPr>
          <w:p w:rsidR="00484CAE" w:rsidRDefault="00484CAE" w:rsidP="000B6C81">
            <w:pPr>
              <w:pStyle w:val="libVarCenter"/>
              <w:rPr>
                <w:rtl/>
              </w:rPr>
            </w:pPr>
            <w:r>
              <w:rPr>
                <w:rtl/>
              </w:rPr>
              <w:t>299</w:t>
            </w:r>
          </w:p>
        </w:tc>
      </w:tr>
      <w:tr w:rsidR="00484CAE" w:rsidTr="00484CAE">
        <w:tc>
          <w:tcPr>
            <w:tcW w:w="3339" w:type="dxa"/>
          </w:tcPr>
          <w:p w:rsidR="00484CAE" w:rsidRDefault="00484CAE" w:rsidP="000B6C81">
            <w:pPr>
              <w:pStyle w:val="libVar0"/>
              <w:rPr>
                <w:rtl/>
              </w:rPr>
            </w:pPr>
            <w:r>
              <w:rPr>
                <w:rtl/>
              </w:rPr>
              <w:t xml:space="preserve">عروة بن مسعود </w:t>
            </w:r>
          </w:p>
        </w:tc>
        <w:tc>
          <w:tcPr>
            <w:tcW w:w="4248" w:type="dxa"/>
          </w:tcPr>
          <w:p w:rsidR="00484CAE" w:rsidRDefault="00484CAE" w:rsidP="000B6C81">
            <w:pPr>
              <w:pStyle w:val="libVarCenter"/>
              <w:rPr>
                <w:rtl/>
              </w:rPr>
            </w:pPr>
            <w:r>
              <w:rPr>
                <w:rtl/>
              </w:rPr>
              <w:t>158</w:t>
            </w:r>
          </w:p>
        </w:tc>
      </w:tr>
      <w:tr w:rsidR="00484CAE" w:rsidTr="00484CAE">
        <w:tc>
          <w:tcPr>
            <w:tcW w:w="3339" w:type="dxa"/>
          </w:tcPr>
          <w:p w:rsidR="00484CAE" w:rsidRDefault="00484CAE" w:rsidP="000B6C81">
            <w:pPr>
              <w:pStyle w:val="libVar0"/>
              <w:rPr>
                <w:rtl/>
              </w:rPr>
            </w:pPr>
            <w:r>
              <w:rPr>
                <w:rtl/>
              </w:rPr>
              <w:t xml:space="preserve">عطا </w:t>
            </w:r>
          </w:p>
        </w:tc>
        <w:tc>
          <w:tcPr>
            <w:tcW w:w="4248" w:type="dxa"/>
          </w:tcPr>
          <w:p w:rsidR="00484CAE" w:rsidRDefault="00484CAE" w:rsidP="000B6C81">
            <w:pPr>
              <w:pStyle w:val="libVarCenter"/>
              <w:rPr>
                <w:rtl/>
              </w:rPr>
            </w:pPr>
            <w:r>
              <w:rPr>
                <w:rtl/>
              </w:rPr>
              <w:t>255</w:t>
            </w:r>
            <w:r w:rsidR="00015B11">
              <w:rPr>
                <w:rtl/>
              </w:rPr>
              <w:t>،</w:t>
            </w:r>
            <w:r>
              <w:rPr>
                <w:rtl/>
              </w:rPr>
              <w:t xml:space="preserve"> 346</w:t>
            </w:r>
          </w:p>
        </w:tc>
      </w:tr>
      <w:tr w:rsidR="00484CAE" w:rsidTr="00484CAE">
        <w:tc>
          <w:tcPr>
            <w:tcW w:w="3339" w:type="dxa"/>
          </w:tcPr>
          <w:p w:rsidR="00484CAE" w:rsidRDefault="00484CAE" w:rsidP="000B6C81">
            <w:pPr>
              <w:pStyle w:val="libVar0"/>
              <w:rPr>
                <w:rtl/>
              </w:rPr>
            </w:pPr>
            <w:r>
              <w:rPr>
                <w:rtl/>
              </w:rPr>
              <w:t xml:space="preserve">عطية </w:t>
            </w:r>
          </w:p>
        </w:tc>
        <w:tc>
          <w:tcPr>
            <w:tcW w:w="4248" w:type="dxa"/>
          </w:tcPr>
          <w:p w:rsidR="00484CAE" w:rsidRDefault="00484CAE" w:rsidP="000B6C81">
            <w:pPr>
              <w:pStyle w:val="libVarCenter"/>
              <w:rPr>
                <w:rtl/>
              </w:rPr>
            </w:pPr>
            <w:r>
              <w:rPr>
                <w:rtl/>
              </w:rPr>
              <w:t>254</w:t>
            </w:r>
          </w:p>
        </w:tc>
      </w:tr>
      <w:tr w:rsidR="00484CAE" w:rsidTr="00484CAE">
        <w:tc>
          <w:tcPr>
            <w:tcW w:w="3339" w:type="dxa"/>
          </w:tcPr>
          <w:p w:rsidR="00484CAE" w:rsidRDefault="00484CAE" w:rsidP="000B6C81">
            <w:pPr>
              <w:pStyle w:val="libVar0"/>
              <w:rPr>
                <w:rtl/>
              </w:rPr>
            </w:pPr>
            <w:r>
              <w:rPr>
                <w:rtl/>
              </w:rPr>
              <w:t xml:space="preserve">عطية العوفي </w:t>
            </w:r>
          </w:p>
        </w:tc>
        <w:tc>
          <w:tcPr>
            <w:tcW w:w="4248" w:type="dxa"/>
          </w:tcPr>
          <w:p w:rsidR="00484CAE" w:rsidRDefault="00484CAE" w:rsidP="000B6C81">
            <w:pPr>
              <w:pStyle w:val="libVarCenter"/>
              <w:rPr>
                <w:rtl/>
              </w:rPr>
            </w:pPr>
            <w:r>
              <w:rPr>
                <w:rtl/>
              </w:rPr>
              <w:t>296</w:t>
            </w:r>
          </w:p>
        </w:tc>
      </w:tr>
      <w:tr w:rsidR="00484CAE" w:rsidTr="00484CAE">
        <w:tc>
          <w:tcPr>
            <w:tcW w:w="3339" w:type="dxa"/>
          </w:tcPr>
          <w:p w:rsidR="00484CAE" w:rsidRDefault="00484CAE" w:rsidP="000B6C81">
            <w:pPr>
              <w:pStyle w:val="libVar0"/>
              <w:rPr>
                <w:rtl/>
              </w:rPr>
            </w:pPr>
            <w:r>
              <w:rPr>
                <w:rtl/>
              </w:rPr>
              <w:t xml:space="preserve">عفان بن سنان </w:t>
            </w:r>
          </w:p>
        </w:tc>
        <w:tc>
          <w:tcPr>
            <w:tcW w:w="4248" w:type="dxa"/>
          </w:tcPr>
          <w:p w:rsidR="00484CAE" w:rsidRDefault="00484CAE" w:rsidP="000B6C81">
            <w:pPr>
              <w:pStyle w:val="libVarCenter"/>
              <w:rPr>
                <w:rtl/>
              </w:rPr>
            </w:pPr>
            <w:r>
              <w:rPr>
                <w:rtl/>
              </w:rPr>
              <w:t>346</w:t>
            </w:r>
          </w:p>
        </w:tc>
      </w:tr>
      <w:tr w:rsidR="00484CAE" w:rsidTr="00484CAE">
        <w:tc>
          <w:tcPr>
            <w:tcW w:w="3339" w:type="dxa"/>
          </w:tcPr>
          <w:p w:rsidR="00484CAE" w:rsidRDefault="00484CAE" w:rsidP="000B6C81">
            <w:pPr>
              <w:pStyle w:val="libVar0"/>
              <w:rPr>
                <w:rtl/>
              </w:rPr>
            </w:pPr>
            <w:r>
              <w:rPr>
                <w:rtl/>
              </w:rPr>
              <w:t xml:space="preserve">عكرمة </w:t>
            </w:r>
          </w:p>
        </w:tc>
        <w:tc>
          <w:tcPr>
            <w:tcW w:w="4248" w:type="dxa"/>
          </w:tcPr>
          <w:p w:rsidR="00484CAE" w:rsidRDefault="00484CAE" w:rsidP="000B6C81">
            <w:pPr>
              <w:pStyle w:val="libVarCenter"/>
              <w:rPr>
                <w:rtl/>
              </w:rPr>
            </w:pPr>
            <w:r>
              <w:rPr>
                <w:rtl/>
              </w:rPr>
              <w:t>133</w:t>
            </w:r>
            <w:r w:rsidR="00015B11">
              <w:rPr>
                <w:rtl/>
              </w:rPr>
              <w:t>،</w:t>
            </w:r>
            <w:r>
              <w:rPr>
                <w:rtl/>
              </w:rPr>
              <w:t xml:space="preserve"> 256</w:t>
            </w:r>
          </w:p>
        </w:tc>
      </w:tr>
      <w:tr w:rsidR="00484CAE" w:rsidTr="00484CAE">
        <w:tc>
          <w:tcPr>
            <w:tcW w:w="3339" w:type="dxa"/>
          </w:tcPr>
          <w:p w:rsidR="00484CAE" w:rsidRDefault="00484CAE" w:rsidP="000B6C81">
            <w:pPr>
              <w:pStyle w:val="libVar0"/>
              <w:rPr>
                <w:rtl/>
              </w:rPr>
            </w:pPr>
            <w:r>
              <w:rPr>
                <w:rtl/>
              </w:rPr>
              <w:t xml:space="preserve">العلاء بن صالح </w:t>
            </w:r>
          </w:p>
        </w:tc>
        <w:tc>
          <w:tcPr>
            <w:tcW w:w="4248" w:type="dxa"/>
          </w:tcPr>
          <w:p w:rsidR="00484CAE" w:rsidRDefault="00484CAE" w:rsidP="000B6C81">
            <w:pPr>
              <w:pStyle w:val="libVarCenter"/>
              <w:rPr>
                <w:rtl/>
              </w:rPr>
            </w:pPr>
            <w:r>
              <w:rPr>
                <w:rtl/>
              </w:rPr>
              <w:t>281</w:t>
            </w:r>
          </w:p>
        </w:tc>
      </w:tr>
      <w:tr w:rsidR="00484CAE" w:rsidTr="00484CAE">
        <w:tc>
          <w:tcPr>
            <w:tcW w:w="3339" w:type="dxa"/>
          </w:tcPr>
          <w:p w:rsidR="00484CAE" w:rsidRDefault="00484CAE" w:rsidP="000B6C81">
            <w:pPr>
              <w:pStyle w:val="libVar0"/>
              <w:rPr>
                <w:rtl/>
              </w:rPr>
            </w:pPr>
            <w:r>
              <w:rPr>
                <w:rtl/>
              </w:rPr>
              <w:t xml:space="preserve">علي بن أبي طالب </w:t>
            </w:r>
            <w:r w:rsidR="00015B11" w:rsidRPr="00015B11">
              <w:rPr>
                <w:rStyle w:val="libAlaemChar"/>
                <w:rFonts w:hint="cs"/>
                <w:rtl/>
              </w:rPr>
              <w:t>عليه‌السلام</w:t>
            </w:r>
            <w:r>
              <w:rPr>
                <w:rtl/>
              </w:rPr>
              <w:t xml:space="preserve"> </w:t>
            </w:r>
          </w:p>
        </w:tc>
        <w:tc>
          <w:tcPr>
            <w:tcW w:w="4248" w:type="dxa"/>
          </w:tcPr>
          <w:p w:rsidR="00484CAE" w:rsidRDefault="00484CAE" w:rsidP="000B6C81">
            <w:pPr>
              <w:pStyle w:val="libVarCenter"/>
              <w:rPr>
                <w:rtl/>
              </w:rPr>
            </w:pPr>
            <w:r>
              <w:rPr>
                <w:rtl/>
              </w:rPr>
              <w:t>51</w:t>
            </w:r>
            <w:r w:rsidR="00015B11">
              <w:rPr>
                <w:rtl/>
              </w:rPr>
              <w:t>،</w:t>
            </w:r>
            <w:r>
              <w:rPr>
                <w:rtl/>
              </w:rPr>
              <w:t xml:space="preserve"> 53</w:t>
            </w:r>
            <w:r w:rsidR="00015B11">
              <w:rPr>
                <w:rtl/>
              </w:rPr>
              <w:t>،</w:t>
            </w:r>
            <w:r>
              <w:rPr>
                <w:rtl/>
              </w:rPr>
              <w:t xml:space="preserve"> 58</w:t>
            </w:r>
            <w:r w:rsidR="00015B11">
              <w:rPr>
                <w:rtl/>
              </w:rPr>
              <w:t>،</w:t>
            </w:r>
            <w:r>
              <w:rPr>
                <w:rtl/>
              </w:rPr>
              <w:t xml:space="preserve"> 59</w:t>
            </w:r>
            <w:r w:rsidR="00015B11">
              <w:rPr>
                <w:rtl/>
              </w:rPr>
              <w:t>،</w:t>
            </w:r>
            <w:r>
              <w:rPr>
                <w:rtl/>
              </w:rPr>
              <w:t xml:space="preserve"> 60</w:t>
            </w:r>
            <w:r w:rsidR="00015B11">
              <w:rPr>
                <w:rtl/>
              </w:rPr>
              <w:t>،</w:t>
            </w:r>
            <w:r>
              <w:rPr>
                <w:rtl/>
              </w:rPr>
              <w:t xml:space="preserve"> 61</w:t>
            </w:r>
            <w:r w:rsidR="00015B11">
              <w:rPr>
                <w:rtl/>
              </w:rPr>
              <w:t>،</w:t>
            </w:r>
            <w:r>
              <w:rPr>
                <w:rtl/>
              </w:rPr>
              <w:t xml:space="preserve"> 62</w:t>
            </w:r>
            <w:r w:rsidR="00015B11">
              <w:rPr>
                <w:rtl/>
              </w:rPr>
              <w:t>،</w:t>
            </w:r>
            <w:r>
              <w:rPr>
                <w:rtl/>
              </w:rPr>
              <w:t xml:space="preserve"> 63</w:t>
            </w:r>
            <w:r w:rsidR="00015B11">
              <w:rPr>
                <w:rtl/>
              </w:rPr>
              <w:t>،</w:t>
            </w:r>
            <w:r>
              <w:rPr>
                <w:rtl/>
              </w:rPr>
              <w:t xml:space="preserve"> 65</w:t>
            </w:r>
            <w:r w:rsidR="00015B11">
              <w:rPr>
                <w:rtl/>
              </w:rPr>
              <w:t>،</w:t>
            </w:r>
            <w:r>
              <w:rPr>
                <w:rtl/>
              </w:rPr>
              <w:t xml:space="preserve"> 66</w:t>
            </w:r>
            <w:r w:rsidR="00015B11">
              <w:rPr>
                <w:rtl/>
              </w:rPr>
              <w:t>،</w:t>
            </w:r>
            <w:r>
              <w:rPr>
                <w:rtl/>
              </w:rPr>
              <w:t xml:space="preserve"> 68</w:t>
            </w:r>
            <w:r w:rsidR="00015B11">
              <w:rPr>
                <w:rtl/>
              </w:rPr>
              <w:t>،</w:t>
            </w:r>
            <w:r>
              <w:rPr>
                <w:rtl/>
              </w:rPr>
              <w:t xml:space="preserve"> 69</w:t>
            </w:r>
            <w:r w:rsidR="00015B11">
              <w:rPr>
                <w:rtl/>
              </w:rPr>
              <w:t>،</w:t>
            </w:r>
            <w:r>
              <w:rPr>
                <w:rtl/>
              </w:rPr>
              <w:t xml:space="preserve"> 71</w:t>
            </w:r>
            <w:r w:rsidR="00015B11">
              <w:rPr>
                <w:rtl/>
              </w:rPr>
              <w:t>،</w:t>
            </w:r>
            <w:r>
              <w:rPr>
                <w:rtl/>
              </w:rPr>
              <w:t xml:space="preserve"> 72</w:t>
            </w:r>
            <w:r w:rsidR="00015B11">
              <w:rPr>
                <w:rtl/>
              </w:rPr>
              <w:t>،</w:t>
            </w:r>
            <w:r>
              <w:rPr>
                <w:rtl/>
              </w:rPr>
              <w:t xml:space="preserve"> 73</w:t>
            </w:r>
            <w:r w:rsidR="00015B11">
              <w:rPr>
                <w:rtl/>
              </w:rPr>
              <w:t>،</w:t>
            </w:r>
            <w:r>
              <w:rPr>
                <w:rtl/>
              </w:rPr>
              <w:t xml:space="preserve"> 74</w:t>
            </w:r>
            <w:r w:rsidR="00015B11">
              <w:rPr>
                <w:rtl/>
              </w:rPr>
              <w:t>،</w:t>
            </w:r>
            <w:r>
              <w:rPr>
                <w:rtl/>
              </w:rPr>
              <w:t xml:space="preserve"> 75</w:t>
            </w:r>
            <w:r w:rsidR="00015B11">
              <w:rPr>
                <w:rtl/>
              </w:rPr>
              <w:t>،</w:t>
            </w:r>
            <w:r>
              <w:rPr>
                <w:rtl/>
              </w:rPr>
              <w:t xml:space="preserve"> 77</w:t>
            </w:r>
            <w:r w:rsidR="00015B11">
              <w:rPr>
                <w:rtl/>
              </w:rPr>
              <w:t>،</w:t>
            </w:r>
            <w:r>
              <w:rPr>
                <w:rtl/>
              </w:rPr>
              <w:t xml:space="preserve"> 79</w:t>
            </w:r>
            <w:r w:rsidR="00015B11">
              <w:rPr>
                <w:rtl/>
              </w:rPr>
              <w:t>،</w:t>
            </w:r>
            <w:r>
              <w:rPr>
                <w:rtl/>
              </w:rPr>
              <w:t xml:space="preserve"> 80</w:t>
            </w:r>
            <w:r w:rsidR="00015B11">
              <w:rPr>
                <w:rtl/>
              </w:rPr>
              <w:t>،</w:t>
            </w:r>
            <w:r>
              <w:rPr>
                <w:rtl/>
              </w:rPr>
              <w:t xml:space="preserve"> 81</w:t>
            </w:r>
            <w:r w:rsidR="00015B11">
              <w:rPr>
                <w:rtl/>
              </w:rPr>
              <w:t>،</w:t>
            </w:r>
            <w:r>
              <w:rPr>
                <w:rtl/>
              </w:rPr>
              <w:t xml:space="preserve"> 82</w:t>
            </w:r>
            <w:r w:rsidR="00015B11">
              <w:rPr>
                <w:rtl/>
              </w:rPr>
              <w:t>،</w:t>
            </w:r>
            <w:r>
              <w:rPr>
                <w:rtl/>
              </w:rPr>
              <w:t xml:space="preserve"> 83</w:t>
            </w:r>
            <w:r w:rsidR="00015B11">
              <w:rPr>
                <w:rtl/>
              </w:rPr>
              <w:t>،</w:t>
            </w:r>
            <w:r>
              <w:rPr>
                <w:rtl/>
              </w:rPr>
              <w:t xml:space="preserve"> 84</w:t>
            </w:r>
            <w:r w:rsidR="00015B11">
              <w:rPr>
                <w:rtl/>
              </w:rPr>
              <w:t>،</w:t>
            </w:r>
            <w:r>
              <w:rPr>
                <w:rtl/>
              </w:rPr>
              <w:t xml:space="preserve"> 89</w:t>
            </w:r>
            <w:r w:rsidR="00015B11">
              <w:rPr>
                <w:rtl/>
              </w:rPr>
              <w:t>،</w:t>
            </w:r>
            <w:r>
              <w:rPr>
                <w:rtl/>
              </w:rPr>
              <w:t xml:space="preserve"> 90</w:t>
            </w:r>
            <w:r w:rsidR="00015B11">
              <w:rPr>
                <w:rtl/>
              </w:rPr>
              <w:t>،</w:t>
            </w:r>
            <w:r>
              <w:rPr>
                <w:rtl/>
              </w:rPr>
              <w:t xml:space="preserve"> 91</w:t>
            </w:r>
            <w:r w:rsidR="00015B11">
              <w:rPr>
                <w:rtl/>
              </w:rPr>
              <w:t>،</w:t>
            </w:r>
            <w:r>
              <w:rPr>
                <w:rtl/>
              </w:rPr>
              <w:t xml:space="preserve"> 92</w:t>
            </w:r>
            <w:r w:rsidR="00015B11">
              <w:rPr>
                <w:rtl/>
              </w:rPr>
              <w:t>،</w:t>
            </w:r>
            <w:r>
              <w:rPr>
                <w:rtl/>
              </w:rPr>
              <w:t xml:space="preserve"> 94</w:t>
            </w:r>
            <w:r w:rsidR="00015B11">
              <w:rPr>
                <w:rtl/>
              </w:rPr>
              <w:t>،</w:t>
            </w:r>
            <w:r>
              <w:rPr>
                <w:rtl/>
              </w:rPr>
              <w:t xml:space="preserve"> 95</w:t>
            </w:r>
            <w:r w:rsidR="00015B11">
              <w:rPr>
                <w:rtl/>
              </w:rPr>
              <w:t>،</w:t>
            </w:r>
            <w:r>
              <w:rPr>
                <w:rtl/>
              </w:rPr>
              <w:t xml:space="preserve"> 96</w:t>
            </w:r>
            <w:r w:rsidR="00015B11">
              <w:rPr>
                <w:rtl/>
              </w:rPr>
              <w:t>،</w:t>
            </w:r>
            <w:r>
              <w:rPr>
                <w:rtl/>
              </w:rPr>
              <w:t xml:space="preserve"> 97</w:t>
            </w:r>
            <w:r w:rsidR="00015B11">
              <w:rPr>
                <w:rtl/>
              </w:rPr>
              <w:t>،</w:t>
            </w:r>
            <w:r>
              <w:rPr>
                <w:rtl/>
              </w:rPr>
              <w:t xml:space="preserve"> 92</w:t>
            </w:r>
            <w:r w:rsidR="00015B11">
              <w:rPr>
                <w:rtl/>
              </w:rPr>
              <w:t>،</w:t>
            </w:r>
            <w:r>
              <w:rPr>
                <w:rtl/>
              </w:rPr>
              <w:t xml:space="preserve"> 94</w:t>
            </w:r>
            <w:r w:rsidR="00015B11">
              <w:rPr>
                <w:rtl/>
              </w:rPr>
              <w:t>،</w:t>
            </w:r>
            <w:r>
              <w:rPr>
                <w:rtl/>
              </w:rPr>
              <w:t xml:space="preserve"> 95</w:t>
            </w:r>
            <w:r w:rsidR="00015B11">
              <w:rPr>
                <w:rtl/>
              </w:rPr>
              <w:t>،</w:t>
            </w:r>
            <w:r>
              <w:rPr>
                <w:rtl/>
              </w:rPr>
              <w:t xml:space="preserve"> 96</w:t>
            </w:r>
            <w:r w:rsidR="00015B11">
              <w:rPr>
                <w:rtl/>
              </w:rPr>
              <w:t>،</w:t>
            </w:r>
            <w:r>
              <w:rPr>
                <w:rtl/>
              </w:rPr>
              <w:t xml:space="preserve"> 97</w:t>
            </w:r>
            <w:r w:rsidR="00015B11">
              <w:rPr>
                <w:rtl/>
              </w:rPr>
              <w:t>،</w:t>
            </w:r>
            <w:r>
              <w:rPr>
                <w:rtl/>
              </w:rPr>
              <w:t xml:space="preserve"> 99</w:t>
            </w:r>
            <w:r w:rsidR="00015B11">
              <w:rPr>
                <w:rtl/>
              </w:rPr>
              <w:t>،</w:t>
            </w:r>
            <w:r>
              <w:rPr>
                <w:rtl/>
              </w:rPr>
              <w:t xml:space="preserve"> 102</w:t>
            </w:r>
            <w:r w:rsidR="00015B11">
              <w:rPr>
                <w:rtl/>
              </w:rPr>
              <w:t>،</w:t>
            </w:r>
            <w:r>
              <w:rPr>
                <w:rtl/>
              </w:rPr>
              <w:t xml:space="preserve"> 111</w:t>
            </w:r>
            <w:r w:rsidR="00015B11">
              <w:rPr>
                <w:rtl/>
              </w:rPr>
              <w:t>،</w:t>
            </w:r>
            <w:r>
              <w:rPr>
                <w:rtl/>
              </w:rPr>
              <w:t xml:space="preserve"> 112</w:t>
            </w:r>
            <w:r w:rsidR="00015B11">
              <w:rPr>
                <w:rtl/>
              </w:rPr>
              <w:t>،</w:t>
            </w:r>
            <w:r>
              <w:rPr>
                <w:rtl/>
              </w:rPr>
              <w:t xml:space="preserve"> 113</w:t>
            </w:r>
            <w:r w:rsidR="00015B11">
              <w:rPr>
                <w:rtl/>
              </w:rPr>
              <w:t>،</w:t>
            </w:r>
            <w:r>
              <w:rPr>
                <w:rtl/>
              </w:rPr>
              <w:t xml:space="preserve"> 115</w:t>
            </w:r>
            <w:r w:rsidR="00015B11">
              <w:rPr>
                <w:rtl/>
              </w:rPr>
              <w:t>،</w:t>
            </w:r>
            <w:r>
              <w:rPr>
                <w:rtl/>
              </w:rPr>
              <w:t xml:space="preserve"> 116</w:t>
            </w:r>
            <w:r w:rsidR="00015B11">
              <w:rPr>
                <w:rtl/>
              </w:rPr>
              <w:t>،</w:t>
            </w:r>
            <w:r>
              <w:rPr>
                <w:rtl/>
              </w:rPr>
              <w:t xml:space="preserve"> 119</w:t>
            </w:r>
            <w:r w:rsidR="00015B11">
              <w:rPr>
                <w:rtl/>
              </w:rPr>
              <w:t>،</w:t>
            </w:r>
            <w:r>
              <w:rPr>
                <w:rtl/>
              </w:rPr>
              <w:t xml:space="preserve"> 120</w:t>
            </w:r>
            <w:r w:rsidR="00015B11">
              <w:rPr>
                <w:rtl/>
              </w:rPr>
              <w:t>،</w:t>
            </w:r>
            <w:r>
              <w:rPr>
                <w:rtl/>
              </w:rPr>
              <w:t xml:space="preserve"> 121</w:t>
            </w:r>
            <w:r w:rsidR="00015B11">
              <w:rPr>
                <w:rtl/>
              </w:rPr>
              <w:t>،</w:t>
            </w:r>
            <w:r>
              <w:rPr>
                <w:rtl/>
              </w:rPr>
              <w:t xml:space="preserve"> 122</w:t>
            </w:r>
            <w:r w:rsidR="00015B11">
              <w:rPr>
                <w:rtl/>
              </w:rPr>
              <w:t>،</w:t>
            </w:r>
            <w:r>
              <w:rPr>
                <w:rtl/>
              </w:rPr>
              <w:t xml:space="preserve"> 125</w:t>
            </w:r>
            <w:r w:rsidR="00015B11">
              <w:rPr>
                <w:rtl/>
              </w:rPr>
              <w:t>،</w:t>
            </w:r>
            <w:r>
              <w:rPr>
                <w:rtl/>
              </w:rPr>
              <w:t xml:space="preserve"> 128</w:t>
            </w:r>
            <w:r w:rsidR="00015B11">
              <w:rPr>
                <w:rtl/>
              </w:rPr>
              <w:t>،</w:t>
            </w:r>
            <w:r>
              <w:rPr>
                <w:rtl/>
              </w:rPr>
              <w:t xml:space="preserve"> 132</w:t>
            </w:r>
            <w:r w:rsidR="00015B11">
              <w:rPr>
                <w:rtl/>
              </w:rPr>
              <w:t>،</w:t>
            </w:r>
            <w:r>
              <w:rPr>
                <w:rtl/>
              </w:rPr>
              <w:t xml:space="preserve"> 133</w:t>
            </w:r>
            <w:r w:rsidR="00015B11">
              <w:rPr>
                <w:rtl/>
              </w:rPr>
              <w:t>،</w:t>
            </w:r>
            <w:r>
              <w:rPr>
                <w:rtl/>
              </w:rPr>
              <w:t xml:space="preserve"> 134</w:t>
            </w:r>
            <w:r w:rsidR="00015B11">
              <w:rPr>
                <w:rtl/>
              </w:rPr>
              <w:t>،</w:t>
            </w:r>
            <w:r>
              <w:rPr>
                <w:rtl/>
              </w:rPr>
              <w:t xml:space="preserve"> 135</w:t>
            </w:r>
            <w:r w:rsidR="00015B11">
              <w:rPr>
                <w:rtl/>
              </w:rPr>
              <w:t>،</w:t>
            </w:r>
            <w:r>
              <w:rPr>
                <w:rtl/>
              </w:rPr>
              <w:t xml:space="preserve"> 137</w:t>
            </w:r>
            <w:r w:rsidR="00015B11">
              <w:rPr>
                <w:rtl/>
              </w:rPr>
              <w:t>،</w:t>
            </w:r>
            <w:r>
              <w:rPr>
                <w:rtl/>
              </w:rPr>
              <w:t xml:space="preserve"> 138</w:t>
            </w:r>
            <w:r w:rsidR="00015B11">
              <w:rPr>
                <w:rtl/>
              </w:rPr>
              <w:t>،</w:t>
            </w:r>
            <w:r>
              <w:rPr>
                <w:rtl/>
              </w:rPr>
              <w:t xml:space="preserve"> 141</w:t>
            </w:r>
            <w:r w:rsidR="00015B11">
              <w:rPr>
                <w:rtl/>
              </w:rPr>
              <w:t>،</w:t>
            </w:r>
            <w:r>
              <w:rPr>
                <w:rtl/>
              </w:rPr>
              <w:t xml:space="preserve"> 142</w:t>
            </w:r>
            <w:r w:rsidR="00015B11">
              <w:rPr>
                <w:rtl/>
              </w:rPr>
              <w:t>،</w:t>
            </w:r>
            <w:r>
              <w:rPr>
                <w:rtl/>
              </w:rPr>
              <w:t xml:space="preserve"> 144</w:t>
            </w:r>
            <w:r w:rsidR="00015B11">
              <w:rPr>
                <w:rtl/>
              </w:rPr>
              <w:t>،</w:t>
            </w:r>
            <w:r>
              <w:rPr>
                <w:rtl/>
              </w:rPr>
              <w:t xml:space="preserve"> 145</w:t>
            </w:r>
            <w:r w:rsidR="00015B11">
              <w:rPr>
                <w:rtl/>
              </w:rPr>
              <w:t>،</w:t>
            </w:r>
            <w:r>
              <w:rPr>
                <w:rtl/>
              </w:rPr>
              <w:t xml:space="preserve"> 146</w:t>
            </w:r>
            <w:r w:rsidR="00015B11">
              <w:rPr>
                <w:rtl/>
              </w:rPr>
              <w:t>،</w:t>
            </w:r>
            <w:r>
              <w:rPr>
                <w:rtl/>
              </w:rPr>
              <w:t xml:space="preserve"> 147</w:t>
            </w:r>
            <w:r w:rsidR="00015B11">
              <w:rPr>
                <w:rtl/>
              </w:rPr>
              <w:t>،</w:t>
            </w:r>
            <w:r>
              <w:rPr>
                <w:rtl/>
              </w:rPr>
              <w:t xml:space="preserve"> 148</w:t>
            </w:r>
            <w:r w:rsidR="00015B11">
              <w:rPr>
                <w:rtl/>
              </w:rPr>
              <w:t>،</w:t>
            </w:r>
            <w:r>
              <w:rPr>
                <w:rtl/>
              </w:rPr>
              <w:t xml:space="preserve"> 149</w:t>
            </w:r>
            <w:r w:rsidR="00015B11">
              <w:rPr>
                <w:rtl/>
              </w:rPr>
              <w:t>،</w:t>
            </w:r>
            <w:r>
              <w:rPr>
                <w:rtl/>
              </w:rPr>
              <w:t xml:space="preserve"> 150</w:t>
            </w:r>
            <w:r w:rsidR="00015B11">
              <w:rPr>
                <w:rtl/>
              </w:rPr>
              <w:t>،</w:t>
            </w:r>
            <w:r>
              <w:rPr>
                <w:rtl/>
              </w:rPr>
              <w:t xml:space="preserve"> 151</w:t>
            </w:r>
            <w:r w:rsidR="00015B11">
              <w:rPr>
                <w:rtl/>
              </w:rPr>
              <w:t>،</w:t>
            </w:r>
            <w:r>
              <w:rPr>
                <w:rtl/>
              </w:rPr>
              <w:t xml:space="preserve"> 152</w:t>
            </w:r>
            <w:r w:rsidR="00015B11">
              <w:rPr>
                <w:rtl/>
              </w:rPr>
              <w:t>،</w:t>
            </w:r>
            <w:r>
              <w:rPr>
                <w:rtl/>
              </w:rPr>
              <w:t xml:space="preserve"> 154</w:t>
            </w:r>
            <w:r w:rsidR="00015B11">
              <w:rPr>
                <w:rtl/>
              </w:rPr>
              <w:t>،</w:t>
            </w:r>
            <w:r>
              <w:rPr>
                <w:rtl/>
              </w:rPr>
              <w:t xml:space="preserve"> 155</w:t>
            </w:r>
            <w:r w:rsidR="00015B11">
              <w:rPr>
                <w:rtl/>
              </w:rPr>
              <w:t>،</w:t>
            </w:r>
            <w:r>
              <w:rPr>
                <w:rtl/>
              </w:rPr>
              <w:t xml:space="preserve"> 156</w:t>
            </w:r>
            <w:r w:rsidR="00015B11">
              <w:rPr>
                <w:rtl/>
              </w:rPr>
              <w:t>،</w:t>
            </w:r>
            <w:r>
              <w:rPr>
                <w:rtl/>
              </w:rPr>
              <w:t xml:space="preserve"> 157</w:t>
            </w:r>
            <w:r w:rsidR="00015B11">
              <w:rPr>
                <w:rtl/>
              </w:rPr>
              <w:t>،</w:t>
            </w:r>
            <w:r>
              <w:rPr>
                <w:rtl/>
              </w:rPr>
              <w:t xml:space="preserve"> 158</w:t>
            </w:r>
            <w:r w:rsidR="00015B11">
              <w:rPr>
                <w:rtl/>
              </w:rPr>
              <w:t>،</w:t>
            </w:r>
            <w:r>
              <w:rPr>
                <w:rtl/>
              </w:rPr>
              <w:t xml:space="preserve"> 160</w:t>
            </w:r>
            <w:r w:rsidR="00015B11">
              <w:rPr>
                <w:rtl/>
              </w:rPr>
              <w:t>،</w:t>
            </w:r>
            <w:r>
              <w:rPr>
                <w:rtl/>
              </w:rPr>
              <w:t xml:space="preserve"> 161</w:t>
            </w:r>
            <w:r w:rsidR="00015B11">
              <w:rPr>
                <w:rtl/>
              </w:rPr>
              <w:t>،</w:t>
            </w:r>
            <w:r>
              <w:rPr>
                <w:rtl/>
              </w:rPr>
              <w:t xml:space="preserve"> 164</w:t>
            </w:r>
            <w:r w:rsidR="00015B11">
              <w:rPr>
                <w:rtl/>
              </w:rPr>
              <w:t>،</w:t>
            </w:r>
            <w:r>
              <w:rPr>
                <w:rtl/>
              </w:rPr>
              <w:t xml:space="preserve"> 165</w:t>
            </w:r>
            <w:r w:rsidR="00015B11">
              <w:rPr>
                <w:rtl/>
              </w:rPr>
              <w:t>،</w:t>
            </w:r>
            <w:r>
              <w:rPr>
                <w:rtl/>
              </w:rPr>
              <w:t xml:space="preserve"> 166</w:t>
            </w:r>
            <w:r w:rsidR="00015B11">
              <w:rPr>
                <w:rtl/>
              </w:rPr>
              <w:t>،</w:t>
            </w:r>
            <w:r>
              <w:rPr>
                <w:rtl/>
              </w:rPr>
              <w:t xml:space="preserve"> 167</w:t>
            </w:r>
            <w:r w:rsidR="00015B11">
              <w:rPr>
                <w:rtl/>
              </w:rPr>
              <w:t>،</w:t>
            </w:r>
            <w:r>
              <w:rPr>
                <w:rtl/>
              </w:rPr>
              <w:t xml:space="preserve"> 169</w:t>
            </w:r>
            <w:r w:rsidR="00015B11">
              <w:rPr>
                <w:rtl/>
              </w:rPr>
              <w:t>،</w:t>
            </w:r>
            <w:r>
              <w:rPr>
                <w:rtl/>
              </w:rPr>
              <w:t xml:space="preserve"> 170</w:t>
            </w:r>
            <w:r w:rsidR="00015B11">
              <w:rPr>
                <w:rtl/>
              </w:rPr>
              <w:t>،</w:t>
            </w:r>
            <w:r>
              <w:rPr>
                <w:rtl/>
              </w:rPr>
              <w:t xml:space="preserve"> 175</w:t>
            </w:r>
            <w:r w:rsidR="00015B11">
              <w:rPr>
                <w:rtl/>
              </w:rPr>
              <w:t>،</w:t>
            </w:r>
            <w:r>
              <w:rPr>
                <w:rtl/>
              </w:rPr>
              <w:t xml:space="preserve"> 177</w:t>
            </w:r>
            <w:r w:rsidR="00015B11">
              <w:rPr>
                <w:rtl/>
              </w:rPr>
              <w:t>،</w:t>
            </w:r>
            <w:r>
              <w:rPr>
                <w:rtl/>
              </w:rPr>
              <w:t xml:space="preserve"> 178</w:t>
            </w:r>
            <w:r w:rsidR="00015B11">
              <w:rPr>
                <w:rtl/>
              </w:rPr>
              <w:t>،</w:t>
            </w:r>
            <w:r>
              <w:rPr>
                <w:rtl/>
              </w:rPr>
              <w:t xml:space="preserve"> 180</w:t>
            </w:r>
            <w:r w:rsidR="00015B11">
              <w:rPr>
                <w:rtl/>
              </w:rPr>
              <w:t>،</w:t>
            </w:r>
            <w:r>
              <w:rPr>
                <w:rtl/>
              </w:rPr>
              <w:t xml:space="preserve"> 182</w:t>
            </w:r>
            <w:r w:rsidR="00015B11">
              <w:rPr>
                <w:rtl/>
              </w:rPr>
              <w:t>،</w:t>
            </w:r>
            <w:r>
              <w:rPr>
                <w:rtl/>
              </w:rPr>
              <w:t xml:space="preserve"> 185</w:t>
            </w:r>
            <w:r w:rsidR="00015B11">
              <w:rPr>
                <w:rtl/>
              </w:rPr>
              <w:t>،</w:t>
            </w:r>
            <w:r>
              <w:rPr>
                <w:rtl/>
              </w:rPr>
              <w:t xml:space="preserve"> 186</w:t>
            </w:r>
            <w:r w:rsidR="00015B11">
              <w:rPr>
                <w:rtl/>
              </w:rPr>
              <w:t>،</w:t>
            </w:r>
            <w:r>
              <w:rPr>
                <w:rtl/>
              </w:rPr>
              <w:t xml:space="preserve"> 187</w:t>
            </w:r>
            <w:r w:rsidR="00015B11">
              <w:rPr>
                <w:rtl/>
              </w:rPr>
              <w:t>،</w:t>
            </w:r>
            <w:r>
              <w:rPr>
                <w:rtl/>
              </w:rPr>
              <w:t xml:space="preserve"> 188</w:t>
            </w:r>
            <w:r w:rsidR="00015B11">
              <w:rPr>
                <w:rtl/>
              </w:rPr>
              <w:t>،</w:t>
            </w:r>
            <w:r>
              <w:rPr>
                <w:rtl/>
              </w:rPr>
              <w:t xml:space="preserve"> 189</w:t>
            </w:r>
            <w:r w:rsidR="00015B11">
              <w:rPr>
                <w:rtl/>
              </w:rPr>
              <w:t>،</w:t>
            </w:r>
            <w:r>
              <w:rPr>
                <w:rtl/>
              </w:rPr>
              <w:t xml:space="preserve"> 190</w:t>
            </w:r>
            <w:r w:rsidR="00015B11">
              <w:rPr>
                <w:rtl/>
              </w:rPr>
              <w:t>،</w:t>
            </w:r>
            <w:r>
              <w:rPr>
                <w:rtl/>
              </w:rPr>
              <w:t xml:space="preserve"> 191</w:t>
            </w:r>
            <w:r w:rsidR="00015B11">
              <w:rPr>
                <w:rtl/>
              </w:rPr>
              <w:t>،</w:t>
            </w:r>
            <w:r>
              <w:rPr>
                <w:rtl/>
              </w:rPr>
              <w:t xml:space="preserve"> 192</w:t>
            </w:r>
            <w:r w:rsidR="00015B11">
              <w:rPr>
                <w:rtl/>
              </w:rPr>
              <w:t>،</w:t>
            </w:r>
            <w:r>
              <w:rPr>
                <w:rtl/>
              </w:rPr>
              <w:t xml:space="preserve"> 194</w:t>
            </w:r>
            <w:r w:rsidR="00015B11">
              <w:rPr>
                <w:rtl/>
              </w:rPr>
              <w:t>،</w:t>
            </w:r>
            <w:r>
              <w:rPr>
                <w:rtl/>
              </w:rPr>
              <w:t xml:space="preserve"> 195</w:t>
            </w:r>
            <w:r w:rsidR="00015B11">
              <w:rPr>
                <w:rtl/>
              </w:rPr>
              <w:t>،</w:t>
            </w:r>
            <w:r>
              <w:rPr>
                <w:rtl/>
              </w:rPr>
              <w:t xml:space="preserve"> 196</w:t>
            </w:r>
            <w:r w:rsidR="00015B11">
              <w:rPr>
                <w:rtl/>
              </w:rPr>
              <w:t>،</w:t>
            </w:r>
            <w:r>
              <w:rPr>
                <w:rtl/>
              </w:rPr>
              <w:t xml:space="preserve"> 198</w:t>
            </w:r>
            <w:r w:rsidR="00015B11">
              <w:rPr>
                <w:rtl/>
              </w:rPr>
              <w:t>،</w:t>
            </w:r>
            <w:r>
              <w:rPr>
                <w:rtl/>
              </w:rPr>
              <w:t xml:space="preserve"> 199</w:t>
            </w:r>
            <w:r w:rsidR="00015B11">
              <w:rPr>
                <w:rtl/>
              </w:rPr>
              <w:t>،</w:t>
            </w:r>
            <w:r>
              <w:rPr>
                <w:rtl/>
              </w:rPr>
              <w:t xml:space="preserve"> 200</w:t>
            </w:r>
            <w:r w:rsidR="00015B11">
              <w:rPr>
                <w:rtl/>
              </w:rPr>
              <w:t>،</w:t>
            </w:r>
            <w:r>
              <w:rPr>
                <w:rtl/>
              </w:rPr>
              <w:t xml:space="preserve"> 201</w:t>
            </w:r>
            <w:r w:rsidR="00015B11">
              <w:rPr>
                <w:rtl/>
              </w:rPr>
              <w:t>،</w:t>
            </w:r>
            <w:r>
              <w:rPr>
                <w:rtl/>
              </w:rPr>
              <w:t xml:space="preserve"> 202</w:t>
            </w:r>
            <w:r w:rsidR="00015B11">
              <w:rPr>
                <w:rtl/>
              </w:rPr>
              <w:t>،</w:t>
            </w:r>
            <w:r>
              <w:rPr>
                <w:rtl/>
              </w:rPr>
              <w:t xml:space="preserve"> 203</w:t>
            </w:r>
            <w:r w:rsidR="00015B11">
              <w:rPr>
                <w:rtl/>
              </w:rPr>
              <w:t>،</w:t>
            </w:r>
            <w:r>
              <w:rPr>
                <w:rtl/>
              </w:rPr>
              <w:t xml:space="preserve"> 204</w:t>
            </w:r>
            <w:r w:rsidR="00015B11">
              <w:rPr>
                <w:rtl/>
              </w:rPr>
              <w:t>،</w:t>
            </w:r>
            <w:r>
              <w:rPr>
                <w:rtl/>
              </w:rPr>
              <w:t xml:space="preserve"> 205</w:t>
            </w:r>
            <w:r w:rsidR="00015B11">
              <w:rPr>
                <w:rtl/>
              </w:rPr>
              <w:t>،</w:t>
            </w:r>
            <w:r>
              <w:rPr>
                <w:rtl/>
              </w:rPr>
              <w:t xml:space="preserve"> 207</w:t>
            </w:r>
            <w:r w:rsidR="00015B11">
              <w:rPr>
                <w:rtl/>
              </w:rPr>
              <w:t>،</w:t>
            </w:r>
            <w:r>
              <w:rPr>
                <w:rtl/>
              </w:rPr>
              <w:t xml:space="preserve"> 209</w:t>
            </w:r>
            <w:r w:rsidR="00015B11">
              <w:rPr>
                <w:rtl/>
              </w:rPr>
              <w:t>،</w:t>
            </w:r>
            <w:r>
              <w:rPr>
                <w:rtl/>
              </w:rPr>
              <w:t xml:space="preserve"> 213</w:t>
            </w:r>
            <w:r w:rsidR="00015B11">
              <w:rPr>
                <w:rtl/>
              </w:rPr>
              <w:t>،</w:t>
            </w:r>
            <w:r>
              <w:rPr>
                <w:rtl/>
              </w:rPr>
              <w:t xml:space="preserve"> 214</w:t>
            </w:r>
            <w:r w:rsidR="00015B11">
              <w:rPr>
                <w:rtl/>
              </w:rPr>
              <w:t>،</w:t>
            </w:r>
            <w:r>
              <w:rPr>
                <w:rtl/>
              </w:rPr>
              <w:t xml:space="preserve"> 215</w:t>
            </w:r>
            <w:r w:rsidR="00015B11">
              <w:rPr>
                <w:rtl/>
              </w:rPr>
              <w:t>،</w:t>
            </w:r>
            <w:r>
              <w:rPr>
                <w:rtl/>
              </w:rPr>
              <w:t xml:space="preserve"> 216</w:t>
            </w:r>
            <w:r w:rsidR="00015B11">
              <w:rPr>
                <w:rtl/>
              </w:rPr>
              <w:t>،</w:t>
            </w:r>
            <w:r>
              <w:rPr>
                <w:rtl/>
              </w:rPr>
              <w:t xml:space="preserve"> 219</w:t>
            </w:r>
            <w:r w:rsidR="00015B11">
              <w:rPr>
                <w:rtl/>
              </w:rPr>
              <w:t>،</w:t>
            </w:r>
            <w:r>
              <w:rPr>
                <w:rtl/>
              </w:rPr>
              <w:t xml:space="preserve"> 220</w:t>
            </w:r>
            <w:r w:rsidR="00015B11">
              <w:rPr>
                <w:rtl/>
              </w:rPr>
              <w:t>،</w:t>
            </w:r>
            <w:r>
              <w:rPr>
                <w:rtl/>
              </w:rPr>
              <w:t xml:space="preserve"> 224</w:t>
            </w:r>
            <w:r w:rsidR="00015B11">
              <w:rPr>
                <w:rtl/>
              </w:rPr>
              <w:t>،</w:t>
            </w:r>
            <w:r>
              <w:rPr>
                <w:rtl/>
              </w:rPr>
              <w:t xml:space="preserve"> 225</w:t>
            </w:r>
          </w:p>
        </w:tc>
      </w:tr>
    </w:tbl>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3339"/>
        <w:gridCol w:w="4248"/>
      </w:tblGrid>
      <w:tr w:rsidR="00484CAE" w:rsidTr="00484CAE">
        <w:tc>
          <w:tcPr>
            <w:tcW w:w="3339" w:type="dxa"/>
          </w:tcPr>
          <w:p w:rsidR="00484CAE" w:rsidRDefault="00484CAE" w:rsidP="00484CAE">
            <w:pPr>
              <w:rPr>
                <w:rtl/>
              </w:rPr>
            </w:pPr>
          </w:p>
        </w:tc>
        <w:tc>
          <w:tcPr>
            <w:tcW w:w="4248" w:type="dxa"/>
          </w:tcPr>
          <w:p w:rsidR="00484CAE" w:rsidRDefault="00484CAE" w:rsidP="000B6C81">
            <w:pPr>
              <w:pStyle w:val="libVarCenter"/>
              <w:rPr>
                <w:rtl/>
              </w:rPr>
            </w:pPr>
            <w:r>
              <w:rPr>
                <w:rtl/>
              </w:rPr>
              <w:t>226</w:t>
            </w:r>
            <w:r w:rsidR="00015B11">
              <w:rPr>
                <w:rtl/>
              </w:rPr>
              <w:t>،</w:t>
            </w:r>
            <w:r>
              <w:rPr>
                <w:rtl/>
              </w:rPr>
              <w:t xml:space="preserve"> 229</w:t>
            </w:r>
            <w:r w:rsidR="00015B11">
              <w:rPr>
                <w:rtl/>
              </w:rPr>
              <w:t>،</w:t>
            </w:r>
            <w:r>
              <w:rPr>
                <w:rtl/>
              </w:rPr>
              <w:t xml:space="preserve"> 230</w:t>
            </w:r>
            <w:r w:rsidR="00015B11">
              <w:rPr>
                <w:rtl/>
              </w:rPr>
              <w:t>،</w:t>
            </w:r>
            <w:r>
              <w:rPr>
                <w:rtl/>
              </w:rPr>
              <w:t xml:space="preserve"> 231</w:t>
            </w:r>
            <w:r w:rsidR="00015B11">
              <w:rPr>
                <w:rtl/>
              </w:rPr>
              <w:t>،</w:t>
            </w:r>
            <w:r>
              <w:rPr>
                <w:rtl/>
              </w:rPr>
              <w:t xml:space="preserve"> 232</w:t>
            </w:r>
            <w:r w:rsidR="00015B11">
              <w:rPr>
                <w:rtl/>
              </w:rPr>
              <w:t>،</w:t>
            </w:r>
            <w:r>
              <w:rPr>
                <w:rtl/>
              </w:rPr>
              <w:t xml:space="preserve"> 233</w:t>
            </w:r>
            <w:r w:rsidR="00015B11">
              <w:rPr>
                <w:rtl/>
              </w:rPr>
              <w:t>،</w:t>
            </w:r>
            <w:r>
              <w:rPr>
                <w:rtl/>
              </w:rPr>
              <w:t xml:space="preserve"> 235</w:t>
            </w:r>
            <w:r w:rsidR="00015B11">
              <w:rPr>
                <w:rtl/>
              </w:rPr>
              <w:t>،</w:t>
            </w:r>
            <w:r>
              <w:rPr>
                <w:rtl/>
              </w:rPr>
              <w:t xml:space="preserve"> 237</w:t>
            </w:r>
            <w:r w:rsidR="00015B11">
              <w:rPr>
                <w:rtl/>
              </w:rPr>
              <w:t>،</w:t>
            </w:r>
            <w:r>
              <w:rPr>
                <w:rtl/>
              </w:rPr>
              <w:t xml:space="preserve"> 238</w:t>
            </w:r>
            <w:r w:rsidR="00015B11">
              <w:rPr>
                <w:rtl/>
              </w:rPr>
              <w:t>،</w:t>
            </w:r>
            <w:r>
              <w:rPr>
                <w:rtl/>
              </w:rPr>
              <w:t xml:space="preserve"> 239</w:t>
            </w:r>
            <w:r w:rsidR="00015B11">
              <w:rPr>
                <w:rtl/>
              </w:rPr>
              <w:t>،</w:t>
            </w:r>
            <w:r>
              <w:rPr>
                <w:rtl/>
              </w:rPr>
              <w:t xml:space="preserve"> 241</w:t>
            </w:r>
            <w:r w:rsidR="00015B11">
              <w:rPr>
                <w:rtl/>
              </w:rPr>
              <w:t>،</w:t>
            </w:r>
            <w:r>
              <w:rPr>
                <w:rtl/>
              </w:rPr>
              <w:t xml:space="preserve"> 242</w:t>
            </w:r>
            <w:r w:rsidR="00015B11">
              <w:rPr>
                <w:rtl/>
              </w:rPr>
              <w:t>،</w:t>
            </w:r>
            <w:r>
              <w:rPr>
                <w:rtl/>
              </w:rPr>
              <w:t xml:space="preserve"> 243</w:t>
            </w:r>
            <w:r w:rsidR="00015B11">
              <w:rPr>
                <w:rtl/>
              </w:rPr>
              <w:t>،</w:t>
            </w:r>
            <w:r>
              <w:rPr>
                <w:rtl/>
              </w:rPr>
              <w:t xml:space="preserve"> 244</w:t>
            </w:r>
            <w:r w:rsidR="00015B11">
              <w:rPr>
                <w:rtl/>
              </w:rPr>
              <w:t>،</w:t>
            </w:r>
            <w:r>
              <w:rPr>
                <w:rtl/>
              </w:rPr>
              <w:t xml:space="preserve"> 245</w:t>
            </w:r>
            <w:r w:rsidR="00015B11">
              <w:rPr>
                <w:rtl/>
              </w:rPr>
              <w:t>،</w:t>
            </w:r>
            <w:r>
              <w:rPr>
                <w:rtl/>
              </w:rPr>
              <w:t xml:space="preserve"> 249</w:t>
            </w:r>
            <w:r w:rsidR="00015B11">
              <w:rPr>
                <w:rtl/>
              </w:rPr>
              <w:t>،</w:t>
            </w:r>
            <w:r>
              <w:rPr>
                <w:rtl/>
              </w:rPr>
              <w:t xml:space="preserve"> 252</w:t>
            </w:r>
            <w:r w:rsidR="00015B11">
              <w:rPr>
                <w:rtl/>
              </w:rPr>
              <w:t>،</w:t>
            </w:r>
            <w:r>
              <w:rPr>
                <w:rtl/>
              </w:rPr>
              <w:t xml:space="preserve"> 258</w:t>
            </w:r>
            <w:r w:rsidR="00015B11">
              <w:rPr>
                <w:rtl/>
              </w:rPr>
              <w:t>،</w:t>
            </w:r>
            <w:r>
              <w:rPr>
                <w:rtl/>
              </w:rPr>
              <w:t xml:space="preserve"> 259</w:t>
            </w:r>
            <w:r w:rsidR="00015B11">
              <w:rPr>
                <w:rtl/>
              </w:rPr>
              <w:t>،</w:t>
            </w:r>
            <w:r>
              <w:rPr>
                <w:rtl/>
              </w:rPr>
              <w:t xml:space="preserve"> 260</w:t>
            </w:r>
            <w:r w:rsidR="00015B11">
              <w:rPr>
                <w:rtl/>
              </w:rPr>
              <w:t>،</w:t>
            </w:r>
            <w:r>
              <w:rPr>
                <w:rtl/>
              </w:rPr>
              <w:t xml:space="preserve"> 262</w:t>
            </w:r>
            <w:r w:rsidR="00015B11">
              <w:rPr>
                <w:rtl/>
              </w:rPr>
              <w:t>،</w:t>
            </w:r>
            <w:r>
              <w:rPr>
                <w:rtl/>
              </w:rPr>
              <w:t xml:space="preserve"> 263</w:t>
            </w:r>
            <w:r w:rsidR="00015B11">
              <w:rPr>
                <w:rtl/>
              </w:rPr>
              <w:t>،</w:t>
            </w:r>
            <w:r>
              <w:rPr>
                <w:rtl/>
              </w:rPr>
              <w:t xml:space="preserve"> 264</w:t>
            </w:r>
            <w:r w:rsidR="00015B11">
              <w:rPr>
                <w:rtl/>
              </w:rPr>
              <w:t>،</w:t>
            </w:r>
            <w:r>
              <w:rPr>
                <w:rtl/>
              </w:rPr>
              <w:t xml:space="preserve"> 265</w:t>
            </w:r>
            <w:r w:rsidR="00015B11">
              <w:rPr>
                <w:rtl/>
              </w:rPr>
              <w:t>،</w:t>
            </w:r>
            <w:r>
              <w:rPr>
                <w:rtl/>
              </w:rPr>
              <w:t xml:space="preserve"> 267</w:t>
            </w:r>
            <w:r w:rsidR="00015B11">
              <w:rPr>
                <w:rtl/>
              </w:rPr>
              <w:t>،</w:t>
            </w:r>
            <w:r>
              <w:rPr>
                <w:rtl/>
              </w:rPr>
              <w:t xml:space="preserve"> 269</w:t>
            </w:r>
            <w:r w:rsidR="00015B11">
              <w:rPr>
                <w:rtl/>
              </w:rPr>
              <w:t>،</w:t>
            </w:r>
            <w:r>
              <w:rPr>
                <w:rtl/>
              </w:rPr>
              <w:t xml:space="preserve"> 270</w:t>
            </w:r>
            <w:r w:rsidR="00015B11">
              <w:rPr>
                <w:rtl/>
              </w:rPr>
              <w:t>،</w:t>
            </w:r>
            <w:r>
              <w:rPr>
                <w:rtl/>
              </w:rPr>
              <w:t xml:space="preserve"> 271</w:t>
            </w:r>
            <w:r w:rsidR="00015B11">
              <w:rPr>
                <w:rtl/>
              </w:rPr>
              <w:t>،</w:t>
            </w:r>
            <w:r>
              <w:rPr>
                <w:rtl/>
              </w:rPr>
              <w:t xml:space="preserve"> 272</w:t>
            </w:r>
            <w:r w:rsidR="00015B11">
              <w:rPr>
                <w:rtl/>
              </w:rPr>
              <w:t>،</w:t>
            </w:r>
            <w:r>
              <w:rPr>
                <w:rtl/>
              </w:rPr>
              <w:t xml:space="preserve"> 274</w:t>
            </w:r>
            <w:r w:rsidR="00015B11">
              <w:rPr>
                <w:rtl/>
              </w:rPr>
              <w:t>،</w:t>
            </w:r>
            <w:r>
              <w:rPr>
                <w:rtl/>
              </w:rPr>
              <w:t xml:space="preserve"> 275</w:t>
            </w:r>
            <w:r w:rsidR="00015B11">
              <w:rPr>
                <w:rtl/>
              </w:rPr>
              <w:t>،</w:t>
            </w:r>
            <w:r>
              <w:rPr>
                <w:rtl/>
              </w:rPr>
              <w:t xml:space="preserve"> 278</w:t>
            </w:r>
            <w:r w:rsidR="00015B11">
              <w:rPr>
                <w:rtl/>
              </w:rPr>
              <w:t>،</w:t>
            </w:r>
            <w:r>
              <w:rPr>
                <w:rtl/>
              </w:rPr>
              <w:t xml:space="preserve"> 280</w:t>
            </w:r>
            <w:r w:rsidR="00015B11">
              <w:rPr>
                <w:rtl/>
              </w:rPr>
              <w:t>،</w:t>
            </w:r>
            <w:r>
              <w:rPr>
                <w:rtl/>
              </w:rPr>
              <w:t xml:space="preserve"> 281</w:t>
            </w:r>
            <w:r w:rsidR="00015B11">
              <w:rPr>
                <w:rtl/>
              </w:rPr>
              <w:t>،</w:t>
            </w:r>
            <w:r>
              <w:rPr>
                <w:rtl/>
              </w:rPr>
              <w:t xml:space="preserve"> 282</w:t>
            </w:r>
            <w:r w:rsidR="00015B11">
              <w:rPr>
                <w:rtl/>
              </w:rPr>
              <w:t>،</w:t>
            </w:r>
            <w:r>
              <w:rPr>
                <w:rtl/>
              </w:rPr>
              <w:t xml:space="preserve"> 285</w:t>
            </w:r>
            <w:r w:rsidR="00015B11">
              <w:rPr>
                <w:rtl/>
              </w:rPr>
              <w:t>،</w:t>
            </w:r>
            <w:r>
              <w:rPr>
                <w:rtl/>
              </w:rPr>
              <w:t xml:space="preserve"> 286</w:t>
            </w:r>
            <w:r w:rsidR="00015B11">
              <w:rPr>
                <w:rtl/>
              </w:rPr>
              <w:t>،</w:t>
            </w:r>
            <w:r>
              <w:rPr>
                <w:rtl/>
              </w:rPr>
              <w:t xml:space="preserve"> 287</w:t>
            </w:r>
            <w:r w:rsidR="00015B11">
              <w:rPr>
                <w:rtl/>
              </w:rPr>
              <w:t>،</w:t>
            </w:r>
            <w:r>
              <w:rPr>
                <w:rtl/>
              </w:rPr>
              <w:t xml:space="preserve"> 288</w:t>
            </w:r>
            <w:r w:rsidR="00015B11">
              <w:rPr>
                <w:rtl/>
              </w:rPr>
              <w:t>،</w:t>
            </w:r>
            <w:r>
              <w:rPr>
                <w:rtl/>
              </w:rPr>
              <w:t xml:space="preserve"> 290</w:t>
            </w:r>
            <w:r w:rsidR="00015B11">
              <w:rPr>
                <w:rtl/>
              </w:rPr>
              <w:t>،</w:t>
            </w:r>
            <w:r>
              <w:rPr>
                <w:rtl/>
              </w:rPr>
              <w:t xml:space="preserve"> 296</w:t>
            </w:r>
            <w:r w:rsidR="00015B11">
              <w:rPr>
                <w:rtl/>
              </w:rPr>
              <w:t>،</w:t>
            </w:r>
            <w:r>
              <w:rPr>
                <w:rtl/>
              </w:rPr>
              <w:t xml:space="preserve"> 298</w:t>
            </w:r>
            <w:r w:rsidR="00015B11">
              <w:rPr>
                <w:rtl/>
              </w:rPr>
              <w:t>،</w:t>
            </w:r>
            <w:r>
              <w:rPr>
                <w:rtl/>
              </w:rPr>
              <w:t xml:space="preserve"> 302</w:t>
            </w:r>
            <w:r w:rsidR="00015B11">
              <w:rPr>
                <w:rtl/>
              </w:rPr>
              <w:t>،</w:t>
            </w:r>
            <w:r>
              <w:rPr>
                <w:rtl/>
              </w:rPr>
              <w:t xml:space="preserve"> 305</w:t>
            </w:r>
            <w:r w:rsidR="00015B11">
              <w:rPr>
                <w:rtl/>
              </w:rPr>
              <w:t>،</w:t>
            </w:r>
            <w:r>
              <w:rPr>
                <w:rtl/>
              </w:rPr>
              <w:t xml:space="preserve"> 322</w:t>
            </w:r>
            <w:r w:rsidR="00015B11">
              <w:rPr>
                <w:rtl/>
              </w:rPr>
              <w:t>،</w:t>
            </w:r>
            <w:r>
              <w:rPr>
                <w:rtl/>
              </w:rPr>
              <w:t xml:space="preserve"> 309</w:t>
            </w:r>
            <w:r w:rsidR="00015B11">
              <w:rPr>
                <w:rtl/>
              </w:rPr>
              <w:t>،</w:t>
            </w:r>
            <w:r>
              <w:rPr>
                <w:rtl/>
              </w:rPr>
              <w:t xml:space="preserve"> 311</w:t>
            </w:r>
            <w:r w:rsidR="00015B11">
              <w:rPr>
                <w:rtl/>
              </w:rPr>
              <w:t>،</w:t>
            </w:r>
            <w:r>
              <w:rPr>
                <w:rtl/>
              </w:rPr>
              <w:t xml:space="preserve"> 313</w:t>
            </w:r>
            <w:r w:rsidR="00015B11">
              <w:rPr>
                <w:rtl/>
              </w:rPr>
              <w:t>،</w:t>
            </w:r>
            <w:r>
              <w:rPr>
                <w:rtl/>
              </w:rPr>
              <w:t xml:space="preserve"> 314</w:t>
            </w:r>
            <w:r w:rsidR="00015B11">
              <w:rPr>
                <w:rtl/>
              </w:rPr>
              <w:t>،</w:t>
            </w:r>
            <w:r>
              <w:rPr>
                <w:rtl/>
              </w:rPr>
              <w:t xml:space="preserve"> 315</w:t>
            </w:r>
            <w:r w:rsidR="00015B11">
              <w:rPr>
                <w:rtl/>
              </w:rPr>
              <w:t>،</w:t>
            </w:r>
            <w:r>
              <w:rPr>
                <w:rtl/>
              </w:rPr>
              <w:t xml:space="preserve"> 317</w:t>
            </w:r>
            <w:r w:rsidR="00015B11">
              <w:rPr>
                <w:rtl/>
              </w:rPr>
              <w:t>،</w:t>
            </w:r>
            <w:r>
              <w:rPr>
                <w:rtl/>
              </w:rPr>
              <w:t xml:space="preserve"> 318</w:t>
            </w:r>
            <w:r w:rsidR="00015B11">
              <w:rPr>
                <w:rtl/>
              </w:rPr>
              <w:t>،</w:t>
            </w:r>
            <w:r>
              <w:rPr>
                <w:rtl/>
              </w:rPr>
              <w:t xml:space="preserve"> 320</w:t>
            </w:r>
            <w:r w:rsidR="00015B11">
              <w:rPr>
                <w:rtl/>
              </w:rPr>
              <w:t>،</w:t>
            </w:r>
            <w:r>
              <w:rPr>
                <w:rtl/>
              </w:rPr>
              <w:t xml:space="preserve"> 322</w:t>
            </w:r>
            <w:r w:rsidR="00015B11">
              <w:rPr>
                <w:rtl/>
              </w:rPr>
              <w:t>،</w:t>
            </w:r>
            <w:r>
              <w:rPr>
                <w:rtl/>
              </w:rPr>
              <w:t xml:space="preserve"> 323</w:t>
            </w:r>
            <w:r w:rsidR="00015B11">
              <w:rPr>
                <w:rtl/>
              </w:rPr>
              <w:t>،</w:t>
            </w:r>
            <w:r>
              <w:rPr>
                <w:rtl/>
              </w:rPr>
              <w:t xml:space="preserve"> 325</w:t>
            </w:r>
            <w:r w:rsidR="00015B11">
              <w:rPr>
                <w:rtl/>
              </w:rPr>
              <w:t>،</w:t>
            </w:r>
            <w:r>
              <w:rPr>
                <w:rtl/>
              </w:rPr>
              <w:t xml:space="preserve"> 327</w:t>
            </w:r>
            <w:r w:rsidR="00015B11">
              <w:rPr>
                <w:rtl/>
              </w:rPr>
              <w:t>،</w:t>
            </w:r>
            <w:r>
              <w:rPr>
                <w:rtl/>
              </w:rPr>
              <w:t xml:space="preserve"> 329</w:t>
            </w:r>
            <w:r w:rsidR="00015B11">
              <w:rPr>
                <w:rtl/>
              </w:rPr>
              <w:t>،</w:t>
            </w:r>
            <w:r>
              <w:rPr>
                <w:rtl/>
              </w:rPr>
              <w:t xml:space="preserve"> 330</w:t>
            </w:r>
            <w:r w:rsidR="00015B11">
              <w:rPr>
                <w:rtl/>
              </w:rPr>
              <w:t>،</w:t>
            </w:r>
            <w:r>
              <w:rPr>
                <w:rtl/>
              </w:rPr>
              <w:t xml:space="preserve"> 337</w:t>
            </w:r>
            <w:r w:rsidR="00015B11">
              <w:rPr>
                <w:rtl/>
              </w:rPr>
              <w:t>،</w:t>
            </w:r>
            <w:r>
              <w:rPr>
                <w:rtl/>
              </w:rPr>
              <w:t xml:space="preserve"> 342</w:t>
            </w:r>
            <w:r w:rsidR="00015B11">
              <w:rPr>
                <w:rtl/>
              </w:rPr>
              <w:t>،</w:t>
            </w:r>
            <w:r>
              <w:rPr>
                <w:rtl/>
              </w:rPr>
              <w:t xml:space="preserve"> 344</w:t>
            </w:r>
            <w:r w:rsidR="00015B11">
              <w:rPr>
                <w:rtl/>
              </w:rPr>
              <w:t>،</w:t>
            </w:r>
            <w:r>
              <w:rPr>
                <w:rtl/>
              </w:rPr>
              <w:t xml:space="preserve"> 345</w:t>
            </w:r>
            <w:r w:rsidR="00015B11">
              <w:rPr>
                <w:rtl/>
              </w:rPr>
              <w:t>،</w:t>
            </w:r>
            <w:r>
              <w:rPr>
                <w:rtl/>
              </w:rPr>
              <w:t xml:space="preserve"> 346</w:t>
            </w:r>
            <w:r w:rsidR="00015B11">
              <w:rPr>
                <w:rtl/>
              </w:rPr>
              <w:t>،</w:t>
            </w:r>
            <w:r>
              <w:rPr>
                <w:rtl/>
              </w:rPr>
              <w:t xml:space="preserve"> 348</w:t>
            </w:r>
            <w:r w:rsidR="00015B11">
              <w:rPr>
                <w:rtl/>
              </w:rPr>
              <w:t>،</w:t>
            </w:r>
            <w:r>
              <w:rPr>
                <w:rtl/>
              </w:rPr>
              <w:t xml:space="preserve"> 350</w:t>
            </w:r>
            <w:r w:rsidR="00015B11">
              <w:rPr>
                <w:rtl/>
              </w:rPr>
              <w:t>،</w:t>
            </w:r>
            <w:r>
              <w:rPr>
                <w:rtl/>
              </w:rPr>
              <w:t xml:space="preserve"> 352</w:t>
            </w:r>
            <w:r w:rsidR="00015B11">
              <w:rPr>
                <w:rtl/>
              </w:rPr>
              <w:t>،</w:t>
            </w:r>
            <w:r>
              <w:rPr>
                <w:rtl/>
              </w:rPr>
              <w:t xml:space="preserve"> 353</w:t>
            </w:r>
            <w:r w:rsidR="00015B11">
              <w:rPr>
                <w:rtl/>
              </w:rPr>
              <w:t>،</w:t>
            </w:r>
            <w:r>
              <w:rPr>
                <w:rtl/>
              </w:rPr>
              <w:t xml:space="preserve"> 354</w:t>
            </w:r>
            <w:r w:rsidR="00015B11">
              <w:rPr>
                <w:rtl/>
              </w:rPr>
              <w:t>،</w:t>
            </w:r>
            <w:r>
              <w:rPr>
                <w:rtl/>
              </w:rPr>
              <w:t xml:space="preserve"> 359</w:t>
            </w:r>
            <w:r w:rsidR="00015B11">
              <w:rPr>
                <w:rtl/>
              </w:rPr>
              <w:t>،</w:t>
            </w:r>
            <w:r>
              <w:rPr>
                <w:rtl/>
              </w:rPr>
              <w:t xml:space="preserve"> 361</w:t>
            </w:r>
            <w:r w:rsidR="00015B11">
              <w:rPr>
                <w:rtl/>
              </w:rPr>
              <w:t>،</w:t>
            </w:r>
            <w:r>
              <w:rPr>
                <w:rtl/>
              </w:rPr>
              <w:t xml:space="preserve"> 362</w:t>
            </w:r>
            <w:r w:rsidR="00015B11">
              <w:rPr>
                <w:rtl/>
              </w:rPr>
              <w:t>،</w:t>
            </w:r>
            <w:r>
              <w:rPr>
                <w:rtl/>
              </w:rPr>
              <w:t xml:space="preserve"> 363</w:t>
            </w:r>
            <w:r w:rsidR="00015B11">
              <w:rPr>
                <w:rtl/>
              </w:rPr>
              <w:t>،</w:t>
            </w:r>
            <w:r>
              <w:rPr>
                <w:rtl/>
              </w:rPr>
              <w:t xml:space="preserve"> 365</w:t>
            </w:r>
            <w:r w:rsidR="00015B11">
              <w:rPr>
                <w:rtl/>
              </w:rPr>
              <w:t>،</w:t>
            </w:r>
            <w:r>
              <w:rPr>
                <w:rtl/>
              </w:rPr>
              <w:t xml:space="preserve"> 366</w:t>
            </w:r>
            <w:r w:rsidR="00015B11">
              <w:rPr>
                <w:rtl/>
              </w:rPr>
              <w:t>،</w:t>
            </w:r>
            <w:r>
              <w:rPr>
                <w:rtl/>
              </w:rPr>
              <w:t xml:space="preserve"> 367</w:t>
            </w:r>
            <w:r w:rsidR="00015B11">
              <w:rPr>
                <w:rtl/>
              </w:rPr>
              <w:t>،</w:t>
            </w:r>
            <w:r>
              <w:rPr>
                <w:rtl/>
              </w:rPr>
              <w:t xml:space="preserve"> 368</w:t>
            </w:r>
            <w:r w:rsidR="00015B11">
              <w:rPr>
                <w:rtl/>
              </w:rPr>
              <w:t>،</w:t>
            </w:r>
            <w:r>
              <w:rPr>
                <w:rtl/>
              </w:rPr>
              <w:t xml:space="preserve"> 369</w:t>
            </w:r>
            <w:r w:rsidR="00015B11">
              <w:rPr>
                <w:rtl/>
              </w:rPr>
              <w:t>،</w:t>
            </w:r>
            <w:r>
              <w:rPr>
                <w:rtl/>
              </w:rPr>
              <w:t xml:space="preserve"> 370</w:t>
            </w:r>
            <w:r w:rsidR="00015B11">
              <w:rPr>
                <w:rtl/>
              </w:rPr>
              <w:t>،</w:t>
            </w:r>
            <w:r>
              <w:rPr>
                <w:rtl/>
              </w:rPr>
              <w:t xml:space="preserve"> 374</w:t>
            </w:r>
            <w:r w:rsidR="00015B11">
              <w:rPr>
                <w:rtl/>
              </w:rPr>
              <w:t>،</w:t>
            </w:r>
            <w:r>
              <w:rPr>
                <w:rtl/>
              </w:rPr>
              <w:t xml:space="preserve"> 378</w:t>
            </w:r>
            <w:r w:rsidR="00015B11">
              <w:rPr>
                <w:rtl/>
              </w:rPr>
              <w:t>،</w:t>
            </w:r>
            <w:r>
              <w:rPr>
                <w:rtl/>
              </w:rPr>
              <w:t xml:space="preserve"> 379</w:t>
            </w:r>
            <w:r w:rsidR="00015B11">
              <w:rPr>
                <w:rtl/>
              </w:rPr>
              <w:t>،</w:t>
            </w:r>
            <w:r>
              <w:rPr>
                <w:rtl/>
              </w:rPr>
              <w:t xml:space="preserve"> 384</w:t>
            </w:r>
            <w:r w:rsidR="00015B11">
              <w:rPr>
                <w:rtl/>
              </w:rPr>
              <w:t>،</w:t>
            </w:r>
            <w:r>
              <w:rPr>
                <w:rtl/>
              </w:rPr>
              <w:t xml:space="preserve"> 387</w:t>
            </w:r>
            <w:r w:rsidR="00015B11">
              <w:rPr>
                <w:rtl/>
              </w:rPr>
              <w:t>،</w:t>
            </w:r>
            <w:r>
              <w:rPr>
                <w:rtl/>
              </w:rPr>
              <w:t xml:space="preserve"> 388</w:t>
            </w:r>
            <w:r w:rsidR="00015B11">
              <w:rPr>
                <w:rtl/>
              </w:rPr>
              <w:t>،</w:t>
            </w:r>
            <w:r>
              <w:rPr>
                <w:rtl/>
              </w:rPr>
              <w:t xml:space="preserve"> 391</w:t>
            </w:r>
            <w:r w:rsidR="00015B11">
              <w:rPr>
                <w:rtl/>
              </w:rPr>
              <w:t>،</w:t>
            </w:r>
            <w:r>
              <w:rPr>
                <w:rtl/>
              </w:rPr>
              <w:t xml:space="preserve"> 392</w:t>
            </w:r>
            <w:r w:rsidR="00015B11">
              <w:rPr>
                <w:rtl/>
              </w:rPr>
              <w:t>،</w:t>
            </w:r>
            <w:r>
              <w:rPr>
                <w:rtl/>
              </w:rPr>
              <w:t xml:space="preserve"> 393</w:t>
            </w:r>
            <w:r w:rsidR="00015B11">
              <w:rPr>
                <w:rtl/>
              </w:rPr>
              <w:t>،</w:t>
            </w:r>
            <w:r>
              <w:rPr>
                <w:rtl/>
              </w:rPr>
              <w:t xml:space="preserve"> 399</w:t>
            </w:r>
            <w:r w:rsidR="00015B11">
              <w:rPr>
                <w:rtl/>
              </w:rPr>
              <w:t>،</w:t>
            </w:r>
            <w:r>
              <w:rPr>
                <w:rtl/>
              </w:rPr>
              <w:t xml:space="preserve"> 401</w:t>
            </w:r>
            <w:r w:rsidR="00015B11">
              <w:rPr>
                <w:rtl/>
              </w:rPr>
              <w:t>،</w:t>
            </w:r>
            <w:r>
              <w:rPr>
                <w:rtl/>
              </w:rPr>
              <w:t xml:space="preserve"> 402</w:t>
            </w:r>
            <w:r w:rsidR="00015B11">
              <w:rPr>
                <w:rtl/>
              </w:rPr>
              <w:t>،</w:t>
            </w:r>
            <w:r>
              <w:rPr>
                <w:rtl/>
              </w:rPr>
              <w:t xml:space="preserve"> 403</w:t>
            </w:r>
            <w:r w:rsidR="00015B11">
              <w:rPr>
                <w:rtl/>
              </w:rPr>
              <w:t>،</w:t>
            </w:r>
            <w:r>
              <w:rPr>
                <w:rtl/>
              </w:rPr>
              <w:t xml:space="preserve"> 406</w:t>
            </w:r>
            <w:r w:rsidR="00015B11">
              <w:rPr>
                <w:rtl/>
              </w:rPr>
              <w:t>،</w:t>
            </w:r>
            <w:r>
              <w:rPr>
                <w:rtl/>
              </w:rPr>
              <w:t xml:space="preserve"> 407</w:t>
            </w:r>
            <w:r w:rsidR="00015B11">
              <w:rPr>
                <w:rtl/>
              </w:rPr>
              <w:t>،</w:t>
            </w:r>
            <w:r>
              <w:rPr>
                <w:rtl/>
              </w:rPr>
              <w:t xml:space="preserve"> 408</w:t>
            </w:r>
            <w:r w:rsidR="00015B11">
              <w:rPr>
                <w:rtl/>
              </w:rPr>
              <w:t>،</w:t>
            </w:r>
            <w:r>
              <w:rPr>
                <w:rtl/>
              </w:rPr>
              <w:t xml:space="preserve"> 409</w:t>
            </w:r>
            <w:r w:rsidR="00015B11">
              <w:rPr>
                <w:rtl/>
              </w:rPr>
              <w:t>،</w:t>
            </w:r>
            <w:r>
              <w:rPr>
                <w:rtl/>
              </w:rPr>
              <w:t xml:space="preserve"> 410</w:t>
            </w:r>
            <w:r w:rsidR="00015B11">
              <w:rPr>
                <w:rtl/>
              </w:rPr>
              <w:t>،</w:t>
            </w:r>
            <w:r>
              <w:rPr>
                <w:rtl/>
              </w:rPr>
              <w:t xml:space="preserve"> 414</w:t>
            </w:r>
            <w:r w:rsidR="00015B11">
              <w:rPr>
                <w:rtl/>
              </w:rPr>
              <w:t>،</w:t>
            </w:r>
            <w:r>
              <w:rPr>
                <w:rtl/>
              </w:rPr>
              <w:t xml:space="preserve"> 415</w:t>
            </w:r>
            <w:r w:rsidR="00015B11">
              <w:rPr>
                <w:rtl/>
              </w:rPr>
              <w:t>،</w:t>
            </w:r>
            <w:r>
              <w:rPr>
                <w:rtl/>
              </w:rPr>
              <w:t xml:space="preserve"> 417</w:t>
            </w:r>
            <w:r w:rsidR="00015B11">
              <w:rPr>
                <w:rtl/>
              </w:rPr>
              <w:t>،</w:t>
            </w:r>
            <w:r>
              <w:rPr>
                <w:rtl/>
              </w:rPr>
              <w:t xml:space="preserve"> 420</w:t>
            </w:r>
            <w:r w:rsidR="00015B11">
              <w:rPr>
                <w:rtl/>
              </w:rPr>
              <w:t>،</w:t>
            </w:r>
            <w:r>
              <w:rPr>
                <w:rtl/>
              </w:rPr>
              <w:t xml:space="preserve"> 421</w:t>
            </w:r>
            <w:r w:rsidR="00015B11">
              <w:rPr>
                <w:rtl/>
              </w:rPr>
              <w:t>،</w:t>
            </w:r>
            <w:r>
              <w:rPr>
                <w:rtl/>
              </w:rPr>
              <w:t xml:space="preserve"> 422</w:t>
            </w:r>
            <w:r w:rsidR="00015B11">
              <w:rPr>
                <w:rtl/>
              </w:rPr>
              <w:t>،</w:t>
            </w:r>
            <w:r>
              <w:rPr>
                <w:rtl/>
              </w:rPr>
              <w:t xml:space="preserve"> 425</w:t>
            </w:r>
            <w:r w:rsidR="00015B11">
              <w:rPr>
                <w:rtl/>
              </w:rPr>
              <w:t>،</w:t>
            </w:r>
            <w:r>
              <w:rPr>
                <w:rtl/>
              </w:rPr>
              <w:t xml:space="preserve"> 428</w:t>
            </w:r>
            <w:r w:rsidR="00015B11">
              <w:rPr>
                <w:rtl/>
              </w:rPr>
              <w:t>،</w:t>
            </w:r>
            <w:r>
              <w:rPr>
                <w:rtl/>
              </w:rPr>
              <w:t xml:space="preserve"> 431</w:t>
            </w:r>
            <w:r w:rsidR="00015B11">
              <w:rPr>
                <w:rtl/>
              </w:rPr>
              <w:t>،</w:t>
            </w:r>
            <w:r>
              <w:rPr>
                <w:rtl/>
              </w:rPr>
              <w:t xml:space="preserve"> 432</w:t>
            </w:r>
            <w:r w:rsidR="00015B11">
              <w:rPr>
                <w:rtl/>
              </w:rPr>
              <w:t>،</w:t>
            </w:r>
            <w:r>
              <w:rPr>
                <w:rtl/>
              </w:rPr>
              <w:t xml:space="preserve"> 433</w:t>
            </w:r>
            <w:r w:rsidR="00015B11">
              <w:rPr>
                <w:rtl/>
              </w:rPr>
              <w:t>،</w:t>
            </w:r>
            <w:r>
              <w:rPr>
                <w:rtl/>
              </w:rPr>
              <w:t xml:space="preserve"> 434</w:t>
            </w:r>
            <w:r w:rsidR="00015B11">
              <w:rPr>
                <w:rtl/>
              </w:rPr>
              <w:t>،</w:t>
            </w:r>
            <w:r>
              <w:rPr>
                <w:rtl/>
              </w:rPr>
              <w:t xml:space="preserve"> 438</w:t>
            </w:r>
            <w:r w:rsidR="00015B11">
              <w:rPr>
                <w:rtl/>
              </w:rPr>
              <w:t>،</w:t>
            </w:r>
            <w:r>
              <w:rPr>
                <w:rtl/>
              </w:rPr>
              <w:t xml:space="preserve"> 439</w:t>
            </w:r>
            <w:r w:rsidR="00015B11">
              <w:rPr>
                <w:rtl/>
              </w:rPr>
              <w:t>،</w:t>
            </w:r>
            <w:r>
              <w:rPr>
                <w:rtl/>
              </w:rPr>
              <w:t xml:space="preserve"> 440</w:t>
            </w:r>
          </w:p>
        </w:tc>
      </w:tr>
      <w:tr w:rsidR="00484CAE" w:rsidTr="00484CAE">
        <w:tc>
          <w:tcPr>
            <w:tcW w:w="3339" w:type="dxa"/>
          </w:tcPr>
          <w:p w:rsidR="00484CAE" w:rsidRDefault="00484CAE" w:rsidP="000B6C81">
            <w:pPr>
              <w:pStyle w:val="libVar0"/>
              <w:rPr>
                <w:rtl/>
              </w:rPr>
            </w:pPr>
            <w:r>
              <w:rPr>
                <w:rtl/>
              </w:rPr>
              <w:t xml:space="preserve">علي بن حجر </w:t>
            </w:r>
          </w:p>
        </w:tc>
        <w:tc>
          <w:tcPr>
            <w:tcW w:w="4248" w:type="dxa"/>
          </w:tcPr>
          <w:p w:rsidR="00484CAE" w:rsidRDefault="00484CAE" w:rsidP="000B6C81">
            <w:pPr>
              <w:pStyle w:val="libVarCenter"/>
              <w:rPr>
                <w:rtl/>
              </w:rPr>
            </w:pPr>
            <w:r>
              <w:rPr>
                <w:rtl/>
              </w:rPr>
              <w:t>255</w:t>
            </w:r>
          </w:p>
        </w:tc>
      </w:tr>
      <w:tr w:rsidR="00484CAE" w:rsidTr="00484CAE">
        <w:tc>
          <w:tcPr>
            <w:tcW w:w="3339" w:type="dxa"/>
          </w:tcPr>
          <w:p w:rsidR="00484CAE" w:rsidRDefault="00484CAE" w:rsidP="000B6C81">
            <w:pPr>
              <w:pStyle w:val="libVar0"/>
              <w:rPr>
                <w:rtl/>
              </w:rPr>
            </w:pPr>
            <w:r>
              <w:rPr>
                <w:rtl/>
              </w:rPr>
              <w:t xml:space="preserve">عليّ بن الحسين </w:t>
            </w:r>
            <w:r w:rsidR="00015B11" w:rsidRPr="00015B11">
              <w:rPr>
                <w:rStyle w:val="libAlaemChar"/>
                <w:rFonts w:hint="cs"/>
                <w:rtl/>
              </w:rPr>
              <w:t>عليه‌السلام</w:t>
            </w:r>
            <w:r>
              <w:rPr>
                <w:rtl/>
              </w:rPr>
              <w:t xml:space="preserve"> </w:t>
            </w:r>
          </w:p>
        </w:tc>
        <w:tc>
          <w:tcPr>
            <w:tcW w:w="4248" w:type="dxa"/>
          </w:tcPr>
          <w:p w:rsidR="00484CAE" w:rsidRDefault="00484CAE" w:rsidP="000B6C81">
            <w:pPr>
              <w:pStyle w:val="libVarCenter"/>
              <w:rPr>
                <w:rtl/>
              </w:rPr>
            </w:pPr>
            <w:r>
              <w:rPr>
                <w:rtl/>
              </w:rPr>
              <w:t>78</w:t>
            </w:r>
            <w:r w:rsidR="00015B11">
              <w:rPr>
                <w:rtl/>
              </w:rPr>
              <w:t>،</w:t>
            </w:r>
            <w:r>
              <w:rPr>
                <w:rtl/>
              </w:rPr>
              <w:t xml:space="preserve"> 263</w:t>
            </w:r>
            <w:r w:rsidR="00015B11">
              <w:rPr>
                <w:rtl/>
              </w:rPr>
              <w:t>،</w:t>
            </w:r>
            <w:r>
              <w:rPr>
                <w:rtl/>
              </w:rPr>
              <w:t xml:space="preserve"> 370</w:t>
            </w:r>
            <w:r w:rsidR="00015B11">
              <w:rPr>
                <w:rtl/>
              </w:rPr>
              <w:t>،</w:t>
            </w:r>
            <w:r>
              <w:rPr>
                <w:rtl/>
              </w:rPr>
              <w:t xml:space="preserve"> 392</w:t>
            </w:r>
          </w:p>
        </w:tc>
      </w:tr>
      <w:tr w:rsidR="00484CAE" w:rsidTr="00484CAE">
        <w:tc>
          <w:tcPr>
            <w:tcW w:w="3339" w:type="dxa"/>
          </w:tcPr>
          <w:p w:rsidR="00484CAE" w:rsidRDefault="00484CAE" w:rsidP="000B6C81">
            <w:pPr>
              <w:pStyle w:val="libVar0"/>
              <w:rPr>
                <w:rtl/>
              </w:rPr>
            </w:pPr>
            <w:r>
              <w:rPr>
                <w:rtl/>
              </w:rPr>
              <w:t xml:space="preserve">عليّ بن الحسين أبو الفرج </w:t>
            </w:r>
          </w:p>
        </w:tc>
        <w:tc>
          <w:tcPr>
            <w:tcW w:w="4248" w:type="dxa"/>
          </w:tcPr>
          <w:p w:rsidR="00484CAE" w:rsidRDefault="00484CAE" w:rsidP="000B6C81">
            <w:pPr>
              <w:pStyle w:val="libVarCenter"/>
              <w:rPr>
                <w:rtl/>
              </w:rPr>
            </w:pPr>
            <w:r>
              <w:rPr>
                <w:rtl/>
              </w:rPr>
              <w:t>374</w:t>
            </w:r>
          </w:p>
        </w:tc>
      </w:tr>
      <w:tr w:rsidR="00484CAE" w:rsidTr="00484CAE">
        <w:tc>
          <w:tcPr>
            <w:tcW w:w="3339" w:type="dxa"/>
          </w:tcPr>
          <w:p w:rsidR="00484CAE" w:rsidRDefault="00484CAE" w:rsidP="000B6C81">
            <w:pPr>
              <w:pStyle w:val="libVar0"/>
              <w:rPr>
                <w:rtl/>
              </w:rPr>
            </w:pPr>
            <w:r>
              <w:rPr>
                <w:rtl/>
              </w:rPr>
              <w:t xml:space="preserve">عليّ بن الحسين بن موسى السيّد المرتضى </w:t>
            </w:r>
          </w:p>
        </w:tc>
        <w:tc>
          <w:tcPr>
            <w:tcW w:w="4248" w:type="dxa"/>
          </w:tcPr>
          <w:p w:rsidR="00484CAE" w:rsidRDefault="00484CAE" w:rsidP="000B6C81">
            <w:pPr>
              <w:pStyle w:val="libVarCenter"/>
              <w:rPr>
                <w:rtl/>
              </w:rPr>
            </w:pPr>
            <w:r>
              <w:rPr>
                <w:rtl/>
              </w:rPr>
              <w:t>57</w:t>
            </w:r>
            <w:r w:rsidR="00015B11">
              <w:rPr>
                <w:rtl/>
              </w:rPr>
              <w:t>،</w:t>
            </w:r>
            <w:r>
              <w:rPr>
                <w:rtl/>
              </w:rPr>
              <w:t xml:space="preserve"> 363</w:t>
            </w:r>
          </w:p>
        </w:tc>
      </w:tr>
      <w:tr w:rsidR="00484CAE" w:rsidTr="00484CAE">
        <w:tc>
          <w:tcPr>
            <w:tcW w:w="3339" w:type="dxa"/>
          </w:tcPr>
          <w:p w:rsidR="00484CAE" w:rsidRDefault="00484CAE" w:rsidP="000B6C81">
            <w:pPr>
              <w:pStyle w:val="libVar0"/>
              <w:rPr>
                <w:rtl/>
              </w:rPr>
            </w:pPr>
            <w:r>
              <w:rPr>
                <w:rtl/>
              </w:rPr>
              <w:t xml:space="preserve">عليّ بن الحسين بن هارون </w:t>
            </w:r>
          </w:p>
        </w:tc>
        <w:tc>
          <w:tcPr>
            <w:tcW w:w="4248" w:type="dxa"/>
          </w:tcPr>
          <w:p w:rsidR="00484CAE" w:rsidRDefault="00484CAE" w:rsidP="000B6C81">
            <w:pPr>
              <w:pStyle w:val="libVarCenter"/>
              <w:rPr>
                <w:rtl/>
              </w:rPr>
            </w:pPr>
            <w:r>
              <w:rPr>
                <w:rtl/>
              </w:rPr>
              <w:t>256</w:t>
            </w:r>
          </w:p>
        </w:tc>
      </w:tr>
      <w:tr w:rsidR="00484CAE" w:rsidTr="00484CAE">
        <w:tc>
          <w:tcPr>
            <w:tcW w:w="3339" w:type="dxa"/>
          </w:tcPr>
          <w:p w:rsidR="00484CAE" w:rsidRDefault="00484CAE" w:rsidP="000B6C81">
            <w:pPr>
              <w:pStyle w:val="libVar0"/>
              <w:rPr>
                <w:rtl/>
              </w:rPr>
            </w:pPr>
            <w:r>
              <w:rPr>
                <w:rtl/>
              </w:rPr>
              <w:t xml:space="preserve">علي بن خمارويه الشافعي الواسطي </w:t>
            </w:r>
          </w:p>
        </w:tc>
        <w:tc>
          <w:tcPr>
            <w:tcW w:w="4248" w:type="dxa"/>
          </w:tcPr>
          <w:p w:rsidR="00484CAE" w:rsidRDefault="00484CAE" w:rsidP="000B6C81">
            <w:pPr>
              <w:pStyle w:val="libVarCenter"/>
              <w:rPr>
                <w:rtl/>
              </w:rPr>
            </w:pPr>
            <w:r>
              <w:rPr>
                <w:rtl/>
              </w:rPr>
              <w:t>301</w:t>
            </w:r>
          </w:p>
        </w:tc>
      </w:tr>
      <w:tr w:rsidR="00484CAE" w:rsidTr="00484CAE">
        <w:tc>
          <w:tcPr>
            <w:tcW w:w="3339" w:type="dxa"/>
          </w:tcPr>
          <w:p w:rsidR="00484CAE" w:rsidRDefault="00484CAE" w:rsidP="000B6C81">
            <w:pPr>
              <w:pStyle w:val="libVar0"/>
              <w:rPr>
                <w:rtl/>
              </w:rPr>
            </w:pPr>
            <w:r>
              <w:rPr>
                <w:rtl/>
              </w:rPr>
              <w:t xml:space="preserve">علي بن زيد </w:t>
            </w:r>
          </w:p>
        </w:tc>
        <w:tc>
          <w:tcPr>
            <w:tcW w:w="4248" w:type="dxa"/>
          </w:tcPr>
          <w:p w:rsidR="00484CAE" w:rsidRDefault="00484CAE" w:rsidP="000B6C81">
            <w:pPr>
              <w:pStyle w:val="libVarCenter"/>
              <w:rPr>
                <w:rtl/>
              </w:rPr>
            </w:pPr>
            <w:r>
              <w:rPr>
                <w:rtl/>
              </w:rPr>
              <w:t>339</w:t>
            </w:r>
          </w:p>
        </w:tc>
      </w:tr>
      <w:tr w:rsidR="00484CAE" w:rsidTr="00484CAE">
        <w:tc>
          <w:tcPr>
            <w:tcW w:w="3339" w:type="dxa"/>
          </w:tcPr>
          <w:p w:rsidR="00484CAE" w:rsidRDefault="00484CAE" w:rsidP="000B6C81">
            <w:pPr>
              <w:pStyle w:val="libVar0"/>
              <w:rPr>
                <w:rtl/>
              </w:rPr>
            </w:pPr>
            <w:r>
              <w:rPr>
                <w:rtl/>
              </w:rPr>
              <w:t xml:space="preserve">علي بن سعيد الرازيّ </w:t>
            </w:r>
          </w:p>
        </w:tc>
        <w:tc>
          <w:tcPr>
            <w:tcW w:w="4248" w:type="dxa"/>
          </w:tcPr>
          <w:p w:rsidR="00484CAE" w:rsidRDefault="00484CAE" w:rsidP="000B6C81">
            <w:pPr>
              <w:pStyle w:val="libVarCenter"/>
              <w:rPr>
                <w:rtl/>
              </w:rPr>
            </w:pPr>
            <w:r>
              <w:rPr>
                <w:rtl/>
              </w:rPr>
              <w:t>410</w:t>
            </w:r>
          </w:p>
        </w:tc>
      </w:tr>
      <w:tr w:rsidR="00484CAE" w:rsidTr="00484CAE">
        <w:tc>
          <w:tcPr>
            <w:tcW w:w="3339" w:type="dxa"/>
          </w:tcPr>
          <w:p w:rsidR="00484CAE" w:rsidRDefault="00484CAE" w:rsidP="000B6C81">
            <w:pPr>
              <w:pStyle w:val="libVar0"/>
              <w:rPr>
                <w:rtl/>
              </w:rPr>
            </w:pPr>
            <w:r>
              <w:rPr>
                <w:rtl/>
              </w:rPr>
              <w:t xml:space="preserve">علي بن عبد اللّه الدهقان </w:t>
            </w:r>
          </w:p>
        </w:tc>
        <w:tc>
          <w:tcPr>
            <w:tcW w:w="4248" w:type="dxa"/>
          </w:tcPr>
          <w:p w:rsidR="00484CAE" w:rsidRDefault="00484CAE" w:rsidP="000B6C81">
            <w:pPr>
              <w:pStyle w:val="libVarCenter"/>
              <w:rPr>
                <w:rtl/>
              </w:rPr>
            </w:pPr>
            <w:r>
              <w:rPr>
                <w:rtl/>
              </w:rPr>
              <w:t>133</w:t>
            </w:r>
          </w:p>
        </w:tc>
      </w:tr>
      <w:tr w:rsidR="00484CAE" w:rsidTr="00484CAE">
        <w:tc>
          <w:tcPr>
            <w:tcW w:w="3339" w:type="dxa"/>
          </w:tcPr>
          <w:p w:rsidR="00484CAE" w:rsidRDefault="00484CAE" w:rsidP="000B6C81">
            <w:pPr>
              <w:pStyle w:val="libVar0"/>
              <w:rPr>
                <w:rtl/>
              </w:rPr>
            </w:pPr>
            <w:r>
              <w:rPr>
                <w:rtl/>
              </w:rPr>
              <w:t xml:space="preserve">علي بن عمر الدارقطني أبو الحسن </w:t>
            </w:r>
          </w:p>
        </w:tc>
        <w:tc>
          <w:tcPr>
            <w:tcW w:w="4248" w:type="dxa"/>
          </w:tcPr>
          <w:p w:rsidR="00484CAE" w:rsidRDefault="00484CAE" w:rsidP="000B6C81">
            <w:pPr>
              <w:pStyle w:val="libVarCenter"/>
              <w:rPr>
                <w:rtl/>
              </w:rPr>
            </w:pPr>
            <w:r>
              <w:rPr>
                <w:rtl/>
              </w:rPr>
              <w:t>256</w:t>
            </w:r>
            <w:r w:rsidR="00015B11">
              <w:rPr>
                <w:rtl/>
              </w:rPr>
              <w:t>،</w:t>
            </w:r>
            <w:r>
              <w:rPr>
                <w:rtl/>
              </w:rPr>
              <w:t xml:space="preserve"> 346</w:t>
            </w:r>
          </w:p>
        </w:tc>
      </w:tr>
      <w:tr w:rsidR="00484CAE" w:rsidTr="00484CAE">
        <w:tc>
          <w:tcPr>
            <w:tcW w:w="3339" w:type="dxa"/>
          </w:tcPr>
          <w:p w:rsidR="00484CAE" w:rsidRDefault="00484CAE" w:rsidP="000B6C81">
            <w:pPr>
              <w:pStyle w:val="libVar0"/>
              <w:rPr>
                <w:rtl/>
              </w:rPr>
            </w:pPr>
            <w:r>
              <w:rPr>
                <w:rtl/>
              </w:rPr>
              <w:t xml:space="preserve">علي بن محمّد </w:t>
            </w:r>
          </w:p>
        </w:tc>
        <w:tc>
          <w:tcPr>
            <w:tcW w:w="4248" w:type="dxa"/>
          </w:tcPr>
          <w:p w:rsidR="00484CAE" w:rsidRDefault="00484CAE" w:rsidP="000B6C81">
            <w:pPr>
              <w:pStyle w:val="libVarCenter"/>
              <w:rPr>
                <w:rtl/>
              </w:rPr>
            </w:pPr>
            <w:r>
              <w:rPr>
                <w:rtl/>
              </w:rPr>
              <w:t>393</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 xml:space="preserve">علي بن محمد الشافعي الشهير بابن المغازلي </w:t>
            </w:r>
          </w:p>
        </w:tc>
        <w:tc>
          <w:tcPr>
            <w:tcW w:w="4248" w:type="dxa"/>
          </w:tcPr>
          <w:p w:rsidR="00484CAE" w:rsidRDefault="00484CAE" w:rsidP="000B6C81">
            <w:pPr>
              <w:pStyle w:val="libVarCenter"/>
              <w:rPr>
                <w:rtl/>
              </w:rPr>
            </w:pPr>
            <w:r>
              <w:rPr>
                <w:rFonts w:hint="cs"/>
                <w:rtl/>
              </w:rPr>
              <w:t>95</w:t>
            </w:r>
            <w:r w:rsidR="00015B11">
              <w:rPr>
                <w:rFonts w:hint="cs"/>
                <w:rtl/>
              </w:rPr>
              <w:t>،</w:t>
            </w:r>
            <w:r>
              <w:rPr>
                <w:rFonts w:hint="cs"/>
                <w:rtl/>
              </w:rPr>
              <w:t xml:space="preserve"> 116</w:t>
            </w:r>
            <w:r w:rsidR="00015B11">
              <w:rPr>
                <w:rFonts w:hint="cs"/>
                <w:rtl/>
              </w:rPr>
              <w:t>،</w:t>
            </w:r>
            <w:r>
              <w:rPr>
                <w:rFonts w:hint="cs"/>
                <w:rtl/>
              </w:rPr>
              <w:t xml:space="preserve"> 123</w:t>
            </w:r>
            <w:r w:rsidR="00015B11">
              <w:rPr>
                <w:rFonts w:hint="cs"/>
                <w:rtl/>
              </w:rPr>
              <w:t>،</w:t>
            </w:r>
            <w:r>
              <w:rPr>
                <w:rFonts w:hint="cs"/>
                <w:rtl/>
              </w:rPr>
              <w:t xml:space="preserve"> 186</w:t>
            </w:r>
            <w:r w:rsidR="00015B11">
              <w:rPr>
                <w:rFonts w:hint="cs"/>
                <w:rtl/>
              </w:rPr>
              <w:t>،</w:t>
            </w:r>
            <w:r>
              <w:rPr>
                <w:rFonts w:hint="cs"/>
                <w:rtl/>
              </w:rPr>
              <w:t xml:space="preserve"> 200</w:t>
            </w:r>
            <w:r w:rsidR="00015B11">
              <w:rPr>
                <w:rFonts w:hint="cs"/>
                <w:rtl/>
              </w:rPr>
              <w:t>،</w:t>
            </w:r>
            <w:r>
              <w:rPr>
                <w:rFonts w:hint="cs"/>
                <w:rtl/>
              </w:rPr>
              <w:t xml:space="preserve"> 221</w:t>
            </w:r>
            <w:r w:rsidR="00015B11">
              <w:rPr>
                <w:rFonts w:hint="cs"/>
                <w:rtl/>
              </w:rPr>
              <w:t>،</w:t>
            </w:r>
            <w:r>
              <w:rPr>
                <w:rFonts w:hint="cs"/>
                <w:rtl/>
              </w:rPr>
              <w:t xml:space="preserve"> 226</w:t>
            </w:r>
            <w:r w:rsidR="00015B11">
              <w:rPr>
                <w:rFonts w:hint="cs"/>
                <w:rtl/>
              </w:rPr>
              <w:t>،</w:t>
            </w:r>
            <w:r>
              <w:rPr>
                <w:rFonts w:hint="cs"/>
                <w:rtl/>
              </w:rPr>
              <w:t xml:space="preserve"> 282</w:t>
            </w:r>
            <w:r w:rsidR="00015B11">
              <w:rPr>
                <w:rFonts w:hint="cs"/>
                <w:rtl/>
              </w:rPr>
              <w:t>،</w:t>
            </w:r>
            <w:r>
              <w:rPr>
                <w:rFonts w:hint="cs"/>
                <w:rtl/>
              </w:rPr>
              <w:t xml:space="preserve"> 307</w:t>
            </w:r>
            <w:r w:rsidR="00015B11">
              <w:rPr>
                <w:rFonts w:hint="cs"/>
                <w:rtl/>
              </w:rPr>
              <w:t>،</w:t>
            </w:r>
            <w:r>
              <w:rPr>
                <w:rFonts w:hint="cs"/>
                <w:rtl/>
              </w:rPr>
              <w:t xml:space="preserve"> 310</w:t>
            </w:r>
            <w:r w:rsidR="00015B11">
              <w:rPr>
                <w:rFonts w:hint="cs"/>
                <w:rtl/>
              </w:rPr>
              <w:t>،</w:t>
            </w:r>
            <w:r>
              <w:rPr>
                <w:rFonts w:hint="cs"/>
                <w:rtl/>
              </w:rPr>
              <w:t xml:space="preserve"> 317</w:t>
            </w:r>
            <w:r w:rsidR="00015B11">
              <w:rPr>
                <w:rFonts w:hint="cs"/>
                <w:rtl/>
              </w:rPr>
              <w:t>،</w:t>
            </w:r>
            <w:r>
              <w:rPr>
                <w:rFonts w:hint="cs"/>
                <w:rtl/>
              </w:rPr>
              <w:t xml:space="preserve"> 332</w:t>
            </w:r>
            <w:r w:rsidR="00015B11">
              <w:rPr>
                <w:rFonts w:hint="cs"/>
                <w:rtl/>
              </w:rPr>
              <w:t>،</w:t>
            </w:r>
            <w:r>
              <w:rPr>
                <w:rFonts w:hint="cs"/>
                <w:rtl/>
              </w:rPr>
              <w:t xml:space="preserve"> 352</w:t>
            </w:r>
            <w:r w:rsidR="00015B11">
              <w:rPr>
                <w:rFonts w:hint="cs"/>
                <w:rtl/>
              </w:rPr>
              <w:t>،</w:t>
            </w:r>
            <w:r>
              <w:rPr>
                <w:rFonts w:hint="cs"/>
                <w:rtl/>
              </w:rPr>
              <w:t xml:space="preserve"> 429</w:t>
            </w:r>
            <w:r w:rsidR="00015B11">
              <w:rPr>
                <w:rFonts w:hint="cs"/>
                <w:rtl/>
              </w:rPr>
              <w:t>،</w:t>
            </w:r>
            <w:r>
              <w:rPr>
                <w:rFonts w:hint="cs"/>
                <w:rtl/>
              </w:rPr>
              <w:t xml:space="preserve"> 434</w:t>
            </w:r>
          </w:p>
        </w:tc>
      </w:tr>
      <w:tr w:rsidR="00484CAE" w:rsidTr="00484CAE">
        <w:tc>
          <w:tcPr>
            <w:tcW w:w="3339" w:type="dxa"/>
          </w:tcPr>
          <w:p w:rsidR="00484CAE" w:rsidRDefault="00484CAE" w:rsidP="000B6C81">
            <w:pPr>
              <w:pStyle w:val="libVar0"/>
              <w:rPr>
                <w:rtl/>
              </w:rPr>
            </w:pPr>
            <w:r>
              <w:rPr>
                <w:rFonts w:hint="cs"/>
                <w:rtl/>
              </w:rPr>
              <w:t xml:space="preserve">علي بن محمد بن اسماعيل الطوسي </w:t>
            </w:r>
          </w:p>
        </w:tc>
        <w:tc>
          <w:tcPr>
            <w:tcW w:w="4248" w:type="dxa"/>
          </w:tcPr>
          <w:p w:rsidR="00484CAE" w:rsidRDefault="00484CAE" w:rsidP="000B6C81">
            <w:pPr>
              <w:pStyle w:val="libVarCenter"/>
              <w:rPr>
                <w:rtl/>
              </w:rPr>
            </w:pPr>
            <w:r>
              <w:rPr>
                <w:rFonts w:hint="cs"/>
                <w:rtl/>
              </w:rPr>
              <w:t>60</w:t>
            </w:r>
          </w:p>
        </w:tc>
      </w:tr>
      <w:tr w:rsidR="00484CAE" w:rsidTr="00484CAE">
        <w:tc>
          <w:tcPr>
            <w:tcW w:w="3339" w:type="dxa"/>
          </w:tcPr>
          <w:p w:rsidR="00484CAE" w:rsidRDefault="00484CAE" w:rsidP="000B6C81">
            <w:pPr>
              <w:pStyle w:val="libVar0"/>
              <w:rPr>
                <w:rtl/>
              </w:rPr>
            </w:pPr>
            <w:r>
              <w:rPr>
                <w:rtl/>
              </w:rPr>
              <w:t xml:space="preserve">علي بن المنزل الربيعي </w:t>
            </w:r>
          </w:p>
        </w:tc>
        <w:tc>
          <w:tcPr>
            <w:tcW w:w="4248" w:type="dxa"/>
          </w:tcPr>
          <w:p w:rsidR="00484CAE" w:rsidRDefault="00484CAE" w:rsidP="000B6C81">
            <w:pPr>
              <w:pStyle w:val="libVarCenter"/>
              <w:rPr>
                <w:rtl/>
              </w:rPr>
            </w:pPr>
            <w:r>
              <w:rPr>
                <w:rtl/>
              </w:rPr>
              <w:t>315</w:t>
            </w:r>
          </w:p>
        </w:tc>
      </w:tr>
      <w:tr w:rsidR="00484CAE" w:rsidTr="00484CAE">
        <w:tc>
          <w:tcPr>
            <w:tcW w:w="3339" w:type="dxa"/>
          </w:tcPr>
          <w:p w:rsidR="00484CAE" w:rsidRDefault="00484CAE" w:rsidP="000B6C81">
            <w:pPr>
              <w:pStyle w:val="libVar0"/>
              <w:rPr>
                <w:rtl/>
              </w:rPr>
            </w:pPr>
            <w:r>
              <w:rPr>
                <w:rtl/>
              </w:rPr>
              <w:t>علي بن موسى الرضا</w:t>
            </w:r>
            <w:r>
              <w:rPr>
                <w:rFonts w:hint="cs"/>
                <w:rtl/>
              </w:rPr>
              <w:t xml:space="preserve"> </w:t>
            </w:r>
            <w:r w:rsidR="00015B11" w:rsidRPr="00015B11">
              <w:rPr>
                <w:rStyle w:val="libAlaemChar"/>
                <w:rFonts w:hint="cs"/>
                <w:rtl/>
              </w:rPr>
              <w:t>عليه‌السلام</w:t>
            </w:r>
          </w:p>
        </w:tc>
        <w:tc>
          <w:tcPr>
            <w:tcW w:w="4248" w:type="dxa"/>
          </w:tcPr>
          <w:p w:rsidR="00484CAE" w:rsidRDefault="00484CAE" w:rsidP="000B6C81">
            <w:pPr>
              <w:pStyle w:val="libVarCenter"/>
              <w:rPr>
                <w:rtl/>
              </w:rPr>
            </w:pPr>
            <w:r>
              <w:rPr>
                <w:rtl/>
              </w:rPr>
              <w:t>392</w:t>
            </w:r>
          </w:p>
        </w:tc>
      </w:tr>
      <w:tr w:rsidR="00484CAE" w:rsidTr="00484CAE">
        <w:tc>
          <w:tcPr>
            <w:tcW w:w="3339" w:type="dxa"/>
          </w:tcPr>
          <w:p w:rsidR="00484CAE" w:rsidRDefault="00484CAE" w:rsidP="000B6C81">
            <w:pPr>
              <w:pStyle w:val="libVar0"/>
              <w:rPr>
                <w:rtl/>
              </w:rPr>
            </w:pPr>
            <w:r>
              <w:rPr>
                <w:rtl/>
              </w:rPr>
              <w:t xml:space="preserve">علي بن هاشم </w:t>
            </w:r>
          </w:p>
        </w:tc>
        <w:tc>
          <w:tcPr>
            <w:tcW w:w="4248" w:type="dxa"/>
          </w:tcPr>
          <w:p w:rsidR="00484CAE" w:rsidRDefault="00484CAE" w:rsidP="000B6C81">
            <w:pPr>
              <w:pStyle w:val="libVarCenter"/>
              <w:rPr>
                <w:rtl/>
              </w:rPr>
            </w:pPr>
            <w:r>
              <w:rPr>
                <w:rtl/>
              </w:rPr>
              <w:t>128</w:t>
            </w:r>
          </w:p>
        </w:tc>
      </w:tr>
      <w:tr w:rsidR="00484CAE" w:rsidTr="00484CAE">
        <w:tc>
          <w:tcPr>
            <w:tcW w:w="3339" w:type="dxa"/>
          </w:tcPr>
          <w:p w:rsidR="00484CAE" w:rsidRDefault="00484CAE" w:rsidP="000B6C81">
            <w:pPr>
              <w:pStyle w:val="libVar0"/>
              <w:rPr>
                <w:rtl/>
              </w:rPr>
            </w:pPr>
            <w:r>
              <w:rPr>
                <w:rtl/>
              </w:rPr>
              <w:t xml:space="preserve">علي بن هاشم بن البريد </w:t>
            </w:r>
          </w:p>
        </w:tc>
        <w:tc>
          <w:tcPr>
            <w:tcW w:w="4248" w:type="dxa"/>
          </w:tcPr>
          <w:p w:rsidR="00484CAE" w:rsidRDefault="00484CAE" w:rsidP="000B6C81">
            <w:pPr>
              <w:pStyle w:val="libVarCenter"/>
              <w:rPr>
                <w:rtl/>
              </w:rPr>
            </w:pPr>
            <w:r>
              <w:rPr>
                <w:rtl/>
              </w:rPr>
              <w:t>127</w:t>
            </w:r>
          </w:p>
        </w:tc>
      </w:tr>
      <w:tr w:rsidR="00484CAE" w:rsidTr="00484CAE">
        <w:tc>
          <w:tcPr>
            <w:tcW w:w="3339" w:type="dxa"/>
          </w:tcPr>
          <w:p w:rsidR="00484CAE" w:rsidRDefault="00484CAE" w:rsidP="000B6C81">
            <w:pPr>
              <w:pStyle w:val="libVar0"/>
              <w:rPr>
                <w:rtl/>
              </w:rPr>
            </w:pPr>
            <w:r>
              <w:rPr>
                <w:rtl/>
              </w:rPr>
              <w:t xml:space="preserve">عمار بن ياسر </w:t>
            </w:r>
          </w:p>
        </w:tc>
        <w:tc>
          <w:tcPr>
            <w:tcW w:w="4248" w:type="dxa"/>
          </w:tcPr>
          <w:p w:rsidR="00484CAE" w:rsidRDefault="00484CAE" w:rsidP="000B6C81">
            <w:pPr>
              <w:pStyle w:val="libVarCenter"/>
              <w:rPr>
                <w:rtl/>
              </w:rPr>
            </w:pPr>
            <w:r>
              <w:rPr>
                <w:rtl/>
              </w:rPr>
              <w:t>267</w:t>
            </w:r>
            <w:r w:rsidR="00015B11">
              <w:rPr>
                <w:rtl/>
              </w:rPr>
              <w:t>،</w:t>
            </w:r>
            <w:r>
              <w:rPr>
                <w:rtl/>
              </w:rPr>
              <w:t xml:space="preserve"> 348</w:t>
            </w:r>
            <w:r w:rsidR="00015B11">
              <w:rPr>
                <w:rtl/>
              </w:rPr>
              <w:t>،</w:t>
            </w:r>
            <w:r>
              <w:rPr>
                <w:rtl/>
              </w:rPr>
              <w:t xml:space="preserve"> 349</w:t>
            </w:r>
            <w:r w:rsidR="00015B11">
              <w:rPr>
                <w:rFonts w:hint="cs"/>
                <w:rtl/>
              </w:rPr>
              <w:t>،</w:t>
            </w:r>
            <w:r>
              <w:rPr>
                <w:rFonts w:hint="cs"/>
                <w:rtl/>
              </w:rPr>
              <w:t xml:space="preserve"> </w:t>
            </w:r>
            <w:r>
              <w:rPr>
                <w:rtl/>
              </w:rPr>
              <w:t>360</w:t>
            </w:r>
            <w:r w:rsidR="00015B11">
              <w:rPr>
                <w:rtl/>
              </w:rPr>
              <w:t>،</w:t>
            </w:r>
            <w:r>
              <w:rPr>
                <w:rtl/>
              </w:rPr>
              <w:t xml:space="preserve"> 362</w:t>
            </w:r>
            <w:r w:rsidR="00015B11">
              <w:rPr>
                <w:rtl/>
              </w:rPr>
              <w:t>،</w:t>
            </w:r>
            <w:r>
              <w:rPr>
                <w:rtl/>
              </w:rPr>
              <w:t xml:space="preserve"> 404</w:t>
            </w:r>
          </w:p>
        </w:tc>
      </w:tr>
      <w:tr w:rsidR="00484CAE" w:rsidTr="00484CAE">
        <w:tc>
          <w:tcPr>
            <w:tcW w:w="3339" w:type="dxa"/>
          </w:tcPr>
          <w:p w:rsidR="00484CAE" w:rsidRDefault="00484CAE" w:rsidP="000B6C81">
            <w:pPr>
              <w:pStyle w:val="libVar0"/>
              <w:rPr>
                <w:rtl/>
              </w:rPr>
            </w:pPr>
            <w:r>
              <w:rPr>
                <w:rtl/>
              </w:rPr>
              <w:t xml:space="preserve">عمارة بن عبد اللّه </w:t>
            </w:r>
          </w:p>
        </w:tc>
        <w:tc>
          <w:tcPr>
            <w:tcW w:w="4248" w:type="dxa"/>
          </w:tcPr>
          <w:p w:rsidR="00484CAE" w:rsidRDefault="00484CAE" w:rsidP="000B6C81">
            <w:pPr>
              <w:pStyle w:val="libVarCenter"/>
              <w:rPr>
                <w:rtl/>
              </w:rPr>
            </w:pPr>
            <w:r>
              <w:rPr>
                <w:rtl/>
              </w:rPr>
              <w:t>281</w:t>
            </w:r>
          </w:p>
        </w:tc>
      </w:tr>
      <w:tr w:rsidR="00484CAE" w:rsidTr="00484CAE">
        <w:tc>
          <w:tcPr>
            <w:tcW w:w="3339" w:type="dxa"/>
          </w:tcPr>
          <w:p w:rsidR="00484CAE" w:rsidRDefault="00484CAE" w:rsidP="000B6C81">
            <w:pPr>
              <w:pStyle w:val="libVar0"/>
              <w:rPr>
                <w:rtl/>
              </w:rPr>
            </w:pPr>
            <w:r>
              <w:rPr>
                <w:rtl/>
              </w:rPr>
              <w:t xml:space="preserve">عمر بن الخطّاب </w:t>
            </w:r>
          </w:p>
        </w:tc>
        <w:tc>
          <w:tcPr>
            <w:tcW w:w="4248" w:type="dxa"/>
          </w:tcPr>
          <w:p w:rsidR="00484CAE" w:rsidRDefault="00484CAE" w:rsidP="000B6C81">
            <w:pPr>
              <w:pStyle w:val="libVarCenter"/>
              <w:rPr>
                <w:rtl/>
              </w:rPr>
            </w:pPr>
            <w:r>
              <w:rPr>
                <w:rtl/>
              </w:rPr>
              <w:t>86</w:t>
            </w:r>
            <w:r w:rsidR="00015B11">
              <w:rPr>
                <w:rtl/>
              </w:rPr>
              <w:t>،</w:t>
            </w:r>
            <w:r>
              <w:rPr>
                <w:rtl/>
              </w:rPr>
              <w:t xml:space="preserve"> 138</w:t>
            </w:r>
            <w:r w:rsidR="00015B11">
              <w:rPr>
                <w:rtl/>
              </w:rPr>
              <w:t>،</w:t>
            </w:r>
            <w:r>
              <w:rPr>
                <w:rtl/>
              </w:rPr>
              <w:t xml:space="preserve"> 156</w:t>
            </w:r>
            <w:r w:rsidR="00015B11">
              <w:rPr>
                <w:rFonts w:hint="cs"/>
                <w:rtl/>
              </w:rPr>
              <w:t>،</w:t>
            </w:r>
            <w:r>
              <w:rPr>
                <w:rFonts w:hint="cs"/>
                <w:rtl/>
              </w:rPr>
              <w:t xml:space="preserve"> </w:t>
            </w:r>
            <w:r>
              <w:rPr>
                <w:rtl/>
              </w:rPr>
              <w:t>157</w:t>
            </w:r>
            <w:r w:rsidR="00015B11">
              <w:rPr>
                <w:rtl/>
              </w:rPr>
              <w:t>،</w:t>
            </w:r>
            <w:r>
              <w:rPr>
                <w:rtl/>
              </w:rPr>
              <w:t xml:space="preserve"> 163</w:t>
            </w:r>
            <w:r w:rsidR="00015B11">
              <w:rPr>
                <w:rtl/>
              </w:rPr>
              <w:t>،</w:t>
            </w:r>
            <w:r>
              <w:rPr>
                <w:rtl/>
              </w:rPr>
              <w:t xml:space="preserve"> 168</w:t>
            </w:r>
            <w:r w:rsidR="00015B11">
              <w:rPr>
                <w:rtl/>
              </w:rPr>
              <w:t>،</w:t>
            </w:r>
            <w:r>
              <w:rPr>
                <w:rtl/>
              </w:rPr>
              <w:t xml:space="preserve"> 174</w:t>
            </w:r>
            <w:r w:rsidR="00015B11">
              <w:rPr>
                <w:rtl/>
              </w:rPr>
              <w:t>،</w:t>
            </w:r>
            <w:r>
              <w:rPr>
                <w:rtl/>
              </w:rPr>
              <w:t xml:space="preserve"> 175</w:t>
            </w:r>
            <w:r w:rsidR="00015B11">
              <w:rPr>
                <w:rtl/>
              </w:rPr>
              <w:t>،</w:t>
            </w:r>
            <w:r>
              <w:rPr>
                <w:rtl/>
              </w:rPr>
              <w:t xml:space="preserve"> 176</w:t>
            </w:r>
            <w:r w:rsidR="00015B11">
              <w:rPr>
                <w:rtl/>
              </w:rPr>
              <w:t>،</w:t>
            </w:r>
            <w:r>
              <w:rPr>
                <w:rtl/>
              </w:rPr>
              <w:t xml:space="preserve"> 183</w:t>
            </w:r>
            <w:r w:rsidR="00015B11">
              <w:rPr>
                <w:rtl/>
              </w:rPr>
              <w:t>،</w:t>
            </w:r>
            <w:r>
              <w:rPr>
                <w:rtl/>
              </w:rPr>
              <w:t xml:space="preserve"> 184</w:t>
            </w:r>
            <w:r w:rsidR="00015B11">
              <w:rPr>
                <w:rtl/>
              </w:rPr>
              <w:t>،</w:t>
            </w:r>
            <w:r>
              <w:rPr>
                <w:rtl/>
              </w:rPr>
              <w:t xml:space="preserve"> 191</w:t>
            </w:r>
            <w:r w:rsidR="00015B11">
              <w:rPr>
                <w:rtl/>
              </w:rPr>
              <w:t>،</w:t>
            </w:r>
            <w:r>
              <w:rPr>
                <w:rtl/>
              </w:rPr>
              <w:t xml:space="preserve"> 194</w:t>
            </w:r>
            <w:r w:rsidR="00015B11">
              <w:rPr>
                <w:rtl/>
              </w:rPr>
              <w:t>،</w:t>
            </w:r>
            <w:r>
              <w:rPr>
                <w:rtl/>
              </w:rPr>
              <w:t xml:space="preserve"> 195</w:t>
            </w:r>
            <w:r w:rsidR="00015B11">
              <w:rPr>
                <w:rtl/>
              </w:rPr>
              <w:t>،</w:t>
            </w:r>
            <w:r>
              <w:rPr>
                <w:rtl/>
              </w:rPr>
              <w:t xml:space="preserve"> 202</w:t>
            </w:r>
            <w:r w:rsidR="00015B11">
              <w:rPr>
                <w:rtl/>
              </w:rPr>
              <w:t>،</w:t>
            </w:r>
            <w:r>
              <w:rPr>
                <w:rtl/>
              </w:rPr>
              <w:t xml:space="preserve"> 211</w:t>
            </w:r>
            <w:r w:rsidR="00015B11">
              <w:rPr>
                <w:rtl/>
              </w:rPr>
              <w:t>،</w:t>
            </w:r>
            <w:r>
              <w:rPr>
                <w:rtl/>
              </w:rPr>
              <w:t xml:space="preserve"> 212</w:t>
            </w:r>
            <w:r w:rsidR="00015B11">
              <w:rPr>
                <w:rtl/>
              </w:rPr>
              <w:t>،</w:t>
            </w:r>
            <w:r>
              <w:rPr>
                <w:rtl/>
              </w:rPr>
              <w:t xml:space="preserve"> 222</w:t>
            </w:r>
          </w:p>
        </w:tc>
      </w:tr>
      <w:tr w:rsidR="00484CAE" w:rsidTr="00484CAE">
        <w:tc>
          <w:tcPr>
            <w:tcW w:w="3339" w:type="dxa"/>
          </w:tcPr>
          <w:p w:rsidR="00484CAE" w:rsidRDefault="00484CAE" w:rsidP="000B6C81">
            <w:pPr>
              <w:pStyle w:val="libVar0"/>
              <w:rPr>
                <w:rtl/>
              </w:rPr>
            </w:pPr>
            <w:r>
              <w:rPr>
                <w:rtl/>
              </w:rPr>
              <w:t xml:space="preserve">عمر بن الخطّاب </w:t>
            </w:r>
          </w:p>
        </w:tc>
        <w:tc>
          <w:tcPr>
            <w:tcW w:w="4248" w:type="dxa"/>
          </w:tcPr>
          <w:p w:rsidR="00484CAE" w:rsidRDefault="00484CAE" w:rsidP="000B6C81">
            <w:pPr>
              <w:pStyle w:val="libVarCenter"/>
              <w:rPr>
                <w:rtl/>
              </w:rPr>
            </w:pPr>
            <w:r>
              <w:rPr>
                <w:rtl/>
              </w:rPr>
              <w:t>223</w:t>
            </w:r>
            <w:r w:rsidR="00015B11">
              <w:rPr>
                <w:rtl/>
              </w:rPr>
              <w:t>،</w:t>
            </w:r>
            <w:r>
              <w:rPr>
                <w:rtl/>
              </w:rPr>
              <w:t xml:space="preserve"> 225</w:t>
            </w:r>
            <w:r w:rsidR="00015B11">
              <w:rPr>
                <w:rtl/>
              </w:rPr>
              <w:t>،</w:t>
            </w:r>
            <w:r>
              <w:rPr>
                <w:rtl/>
              </w:rPr>
              <w:t xml:space="preserve"> 235</w:t>
            </w:r>
            <w:r w:rsidR="00015B11">
              <w:rPr>
                <w:rtl/>
              </w:rPr>
              <w:t>،</w:t>
            </w:r>
            <w:r>
              <w:rPr>
                <w:rtl/>
              </w:rPr>
              <w:t xml:space="preserve"> 258</w:t>
            </w:r>
            <w:r w:rsidR="00015B11">
              <w:rPr>
                <w:rtl/>
              </w:rPr>
              <w:t>،</w:t>
            </w:r>
            <w:r>
              <w:rPr>
                <w:rtl/>
              </w:rPr>
              <w:t xml:space="preserve"> 259</w:t>
            </w:r>
            <w:r w:rsidR="00015B11">
              <w:rPr>
                <w:rtl/>
              </w:rPr>
              <w:t>،</w:t>
            </w:r>
            <w:r>
              <w:rPr>
                <w:rtl/>
              </w:rPr>
              <w:t xml:space="preserve"> 276</w:t>
            </w:r>
            <w:r w:rsidR="00015B11">
              <w:rPr>
                <w:rtl/>
              </w:rPr>
              <w:t>،</w:t>
            </w:r>
            <w:r>
              <w:rPr>
                <w:rtl/>
              </w:rPr>
              <w:t xml:space="preserve"> 294</w:t>
            </w:r>
            <w:r w:rsidR="00015B11">
              <w:rPr>
                <w:rtl/>
              </w:rPr>
              <w:t>،</w:t>
            </w:r>
            <w:r>
              <w:rPr>
                <w:rtl/>
              </w:rPr>
              <w:t xml:space="preserve"> 297</w:t>
            </w:r>
            <w:r w:rsidR="00015B11">
              <w:rPr>
                <w:rtl/>
              </w:rPr>
              <w:t>،</w:t>
            </w:r>
            <w:r>
              <w:rPr>
                <w:rtl/>
              </w:rPr>
              <w:t xml:space="preserve"> 299</w:t>
            </w:r>
            <w:r w:rsidR="00015B11">
              <w:rPr>
                <w:rtl/>
              </w:rPr>
              <w:t>،</w:t>
            </w:r>
            <w:r>
              <w:rPr>
                <w:rtl/>
              </w:rPr>
              <w:t xml:space="preserve"> 309</w:t>
            </w:r>
            <w:r w:rsidR="00015B11">
              <w:rPr>
                <w:rtl/>
              </w:rPr>
              <w:t>،</w:t>
            </w:r>
            <w:r>
              <w:rPr>
                <w:rtl/>
              </w:rPr>
              <w:t xml:space="preserve"> 315</w:t>
            </w:r>
            <w:r w:rsidR="00015B11">
              <w:rPr>
                <w:rtl/>
              </w:rPr>
              <w:t>،</w:t>
            </w:r>
            <w:r>
              <w:rPr>
                <w:rtl/>
              </w:rPr>
              <w:t xml:space="preserve"> 326</w:t>
            </w:r>
            <w:r w:rsidR="00015B11">
              <w:rPr>
                <w:rtl/>
              </w:rPr>
              <w:t>،</w:t>
            </w:r>
            <w:r>
              <w:rPr>
                <w:rtl/>
              </w:rPr>
              <w:t xml:space="preserve"> 330</w:t>
            </w:r>
            <w:r w:rsidR="00015B11">
              <w:rPr>
                <w:rtl/>
              </w:rPr>
              <w:t>،</w:t>
            </w:r>
            <w:r>
              <w:rPr>
                <w:rtl/>
              </w:rPr>
              <w:t xml:space="preserve"> 334</w:t>
            </w:r>
            <w:r w:rsidR="00015B11">
              <w:rPr>
                <w:rtl/>
              </w:rPr>
              <w:t>،</w:t>
            </w:r>
            <w:r>
              <w:rPr>
                <w:rtl/>
              </w:rPr>
              <w:t xml:space="preserve"> 339</w:t>
            </w:r>
            <w:r w:rsidR="00015B11">
              <w:rPr>
                <w:rtl/>
              </w:rPr>
              <w:t>،</w:t>
            </w:r>
            <w:r>
              <w:rPr>
                <w:rtl/>
              </w:rPr>
              <w:t xml:space="preserve"> 355</w:t>
            </w:r>
            <w:r w:rsidR="00015B11">
              <w:rPr>
                <w:rtl/>
              </w:rPr>
              <w:t>،</w:t>
            </w:r>
            <w:r>
              <w:rPr>
                <w:rtl/>
              </w:rPr>
              <w:t xml:space="preserve"> 356</w:t>
            </w:r>
            <w:r w:rsidR="00015B11">
              <w:rPr>
                <w:rtl/>
              </w:rPr>
              <w:t>،</w:t>
            </w:r>
            <w:r>
              <w:rPr>
                <w:rtl/>
              </w:rPr>
              <w:t xml:space="preserve"> 357</w:t>
            </w:r>
            <w:r w:rsidR="00015B11">
              <w:rPr>
                <w:rtl/>
              </w:rPr>
              <w:t>،</w:t>
            </w:r>
            <w:r>
              <w:rPr>
                <w:rtl/>
              </w:rPr>
              <w:t xml:space="preserve"> 360</w:t>
            </w:r>
            <w:r w:rsidR="00015B11">
              <w:rPr>
                <w:rtl/>
              </w:rPr>
              <w:t>،</w:t>
            </w:r>
            <w:r>
              <w:rPr>
                <w:rtl/>
              </w:rPr>
              <w:t xml:space="preserve"> 366</w:t>
            </w:r>
            <w:r w:rsidR="00015B11">
              <w:rPr>
                <w:rtl/>
              </w:rPr>
              <w:t>،</w:t>
            </w:r>
            <w:r>
              <w:rPr>
                <w:rtl/>
              </w:rPr>
              <w:t xml:space="preserve"> 382</w:t>
            </w:r>
            <w:r w:rsidR="00015B11">
              <w:rPr>
                <w:rtl/>
              </w:rPr>
              <w:t>،</w:t>
            </w:r>
            <w:r>
              <w:rPr>
                <w:rtl/>
              </w:rPr>
              <w:t xml:space="preserve"> 383</w:t>
            </w:r>
            <w:r w:rsidR="00015B11">
              <w:rPr>
                <w:rtl/>
              </w:rPr>
              <w:t>،</w:t>
            </w:r>
            <w:r>
              <w:rPr>
                <w:rtl/>
              </w:rPr>
              <w:t xml:space="preserve"> 384</w:t>
            </w:r>
            <w:r w:rsidR="00015B11">
              <w:rPr>
                <w:rtl/>
              </w:rPr>
              <w:t>،</w:t>
            </w:r>
            <w:r>
              <w:rPr>
                <w:rtl/>
              </w:rPr>
              <w:t xml:space="preserve"> 387</w:t>
            </w:r>
            <w:r w:rsidR="00015B11">
              <w:rPr>
                <w:rtl/>
              </w:rPr>
              <w:t>،</w:t>
            </w:r>
            <w:r>
              <w:rPr>
                <w:rtl/>
              </w:rPr>
              <w:t xml:space="preserve"> 388</w:t>
            </w:r>
            <w:r w:rsidR="00015B11">
              <w:rPr>
                <w:rtl/>
              </w:rPr>
              <w:t>،</w:t>
            </w:r>
            <w:r>
              <w:rPr>
                <w:rtl/>
              </w:rPr>
              <w:t xml:space="preserve"> 393</w:t>
            </w:r>
            <w:r w:rsidR="00015B11">
              <w:rPr>
                <w:rtl/>
              </w:rPr>
              <w:t>،</w:t>
            </w:r>
            <w:r>
              <w:rPr>
                <w:rtl/>
              </w:rPr>
              <w:t xml:space="preserve"> 398</w:t>
            </w:r>
            <w:r w:rsidR="00015B11">
              <w:rPr>
                <w:rtl/>
              </w:rPr>
              <w:t>،</w:t>
            </w:r>
            <w:r>
              <w:rPr>
                <w:rtl/>
              </w:rPr>
              <w:t xml:space="preserve"> 399</w:t>
            </w:r>
            <w:r w:rsidR="00015B11">
              <w:rPr>
                <w:rtl/>
              </w:rPr>
              <w:t>،</w:t>
            </w:r>
            <w:r>
              <w:rPr>
                <w:rtl/>
              </w:rPr>
              <w:t xml:space="preserve"> 400</w:t>
            </w:r>
            <w:r w:rsidR="00015B11">
              <w:rPr>
                <w:rtl/>
              </w:rPr>
              <w:t>،</w:t>
            </w:r>
            <w:r>
              <w:rPr>
                <w:rtl/>
              </w:rPr>
              <w:t xml:space="preserve"> 402</w:t>
            </w:r>
            <w:r w:rsidR="00015B11">
              <w:rPr>
                <w:rtl/>
              </w:rPr>
              <w:t>،</w:t>
            </w:r>
            <w:r>
              <w:rPr>
                <w:rtl/>
              </w:rPr>
              <w:t xml:space="preserve"> 404</w:t>
            </w:r>
            <w:r w:rsidR="00015B11">
              <w:rPr>
                <w:rtl/>
              </w:rPr>
              <w:t>،</w:t>
            </w:r>
            <w:r>
              <w:rPr>
                <w:rtl/>
              </w:rPr>
              <w:t xml:space="preserve"> 405</w:t>
            </w:r>
            <w:r w:rsidR="00015B11">
              <w:rPr>
                <w:rtl/>
              </w:rPr>
              <w:t>،</w:t>
            </w:r>
            <w:r>
              <w:rPr>
                <w:rtl/>
              </w:rPr>
              <w:t xml:space="preserve"> 407</w:t>
            </w:r>
            <w:r w:rsidR="00015B11">
              <w:rPr>
                <w:rtl/>
              </w:rPr>
              <w:t>،</w:t>
            </w:r>
            <w:r>
              <w:rPr>
                <w:rtl/>
              </w:rPr>
              <w:t xml:space="preserve"> 410</w:t>
            </w:r>
            <w:r w:rsidR="00015B11">
              <w:rPr>
                <w:rtl/>
              </w:rPr>
              <w:t>،</w:t>
            </w:r>
            <w:r>
              <w:rPr>
                <w:rtl/>
              </w:rPr>
              <w:t xml:space="preserve"> 411</w:t>
            </w:r>
            <w:r w:rsidR="00015B11">
              <w:rPr>
                <w:rtl/>
              </w:rPr>
              <w:t>،</w:t>
            </w:r>
            <w:r>
              <w:rPr>
                <w:rtl/>
              </w:rPr>
              <w:t xml:space="preserve"> 416</w:t>
            </w:r>
            <w:r w:rsidR="00015B11">
              <w:rPr>
                <w:rtl/>
              </w:rPr>
              <w:t>،</w:t>
            </w:r>
            <w:r>
              <w:rPr>
                <w:rtl/>
              </w:rPr>
              <w:t xml:space="preserve"> 421</w:t>
            </w:r>
            <w:r w:rsidR="00015B11">
              <w:rPr>
                <w:rtl/>
              </w:rPr>
              <w:t>،</w:t>
            </w:r>
            <w:r>
              <w:rPr>
                <w:rtl/>
              </w:rPr>
              <w:t xml:space="preserve"> 422</w:t>
            </w:r>
          </w:p>
        </w:tc>
      </w:tr>
      <w:tr w:rsidR="00484CAE" w:rsidTr="00484CAE">
        <w:tc>
          <w:tcPr>
            <w:tcW w:w="3339" w:type="dxa"/>
          </w:tcPr>
          <w:p w:rsidR="00484CAE" w:rsidRDefault="00484CAE" w:rsidP="000B6C81">
            <w:pPr>
              <w:pStyle w:val="libVar0"/>
              <w:rPr>
                <w:rtl/>
              </w:rPr>
            </w:pPr>
            <w:r>
              <w:rPr>
                <w:rtl/>
              </w:rPr>
              <w:t xml:space="preserve">عمر بن سميع </w:t>
            </w:r>
          </w:p>
        </w:tc>
        <w:tc>
          <w:tcPr>
            <w:tcW w:w="4248" w:type="dxa"/>
          </w:tcPr>
          <w:p w:rsidR="00484CAE" w:rsidRDefault="00484CAE" w:rsidP="000B6C81">
            <w:pPr>
              <w:pStyle w:val="libVarCenter"/>
              <w:rPr>
                <w:rtl/>
              </w:rPr>
            </w:pPr>
            <w:r>
              <w:rPr>
                <w:rtl/>
              </w:rPr>
              <w:t>282</w:t>
            </w:r>
          </w:p>
        </w:tc>
      </w:tr>
      <w:tr w:rsidR="00484CAE" w:rsidTr="00484CAE">
        <w:tc>
          <w:tcPr>
            <w:tcW w:w="3339" w:type="dxa"/>
          </w:tcPr>
          <w:p w:rsidR="00484CAE" w:rsidRDefault="00484CAE" w:rsidP="000B6C81">
            <w:pPr>
              <w:pStyle w:val="libVar0"/>
              <w:rPr>
                <w:rtl/>
              </w:rPr>
            </w:pPr>
            <w:r>
              <w:rPr>
                <w:rtl/>
              </w:rPr>
              <w:t xml:space="preserve">عمر بن شبة </w:t>
            </w:r>
          </w:p>
        </w:tc>
        <w:tc>
          <w:tcPr>
            <w:tcW w:w="4248" w:type="dxa"/>
          </w:tcPr>
          <w:p w:rsidR="00484CAE" w:rsidRDefault="00484CAE" w:rsidP="000B6C81">
            <w:pPr>
              <w:pStyle w:val="libVarCenter"/>
              <w:rPr>
                <w:rtl/>
              </w:rPr>
            </w:pPr>
            <w:r>
              <w:rPr>
                <w:rtl/>
              </w:rPr>
              <w:t>62</w:t>
            </w:r>
            <w:r w:rsidR="00015B11">
              <w:rPr>
                <w:rtl/>
              </w:rPr>
              <w:t>،</w:t>
            </w:r>
            <w:r>
              <w:rPr>
                <w:rtl/>
              </w:rPr>
              <w:t xml:space="preserve"> 401</w:t>
            </w:r>
          </w:p>
        </w:tc>
      </w:tr>
      <w:tr w:rsidR="00484CAE" w:rsidTr="00484CAE">
        <w:tc>
          <w:tcPr>
            <w:tcW w:w="3339" w:type="dxa"/>
          </w:tcPr>
          <w:p w:rsidR="00484CAE" w:rsidRDefault="00484CAE" w:rsidP="000B6C81">
            <w:pPr>
              <w:pStyle w:val="libVar0"/>
              <w:rPr>
                <w:rtl/>
              </w:rPr>
            </w:pPr>
            <w:r>
              <w:rPr>
                <w:rtl/>
              </w:rPr>
              <w:t xml:space="preserve">عمر بن عبد العزيز </w:t>
            </w:r>
          </w:p>
        </w:tc>
        <w:tc>
          <w:tcPr>
            <w:tcW w:w="4248" w:type="dxa"/>
          </w:tcPr>
          <w:p w:rsidR="00484CAE" w:rsidRDefault="00484CAE" w:rsidP="000B6C81">
            <w:pPr>
              <w:pStyle w:val="libVarCenter"/>
              <w:rPr>
                <w:rtl/>
              </w:rPr>
            </w:pPr>
            <w:r>
              <w:rPr>
                <w:rtl/>
              </w:rPr>
              <w:t>270</w:t>
            </w:r>
          </w:p>
        </w:tc>
      </w:tr>
      <w:tr w:rsidR="00484CAE" w:rsidTr="00484CAE">
        <w:tc>
          <w:tcPr>
            <w:tcW w:w="3339" w:type="dxa"/>
          </w:tcPr>
          <w:p w:rsidR="00484CAE" w:rsidRDefault="00484CAE" w:rsidP="000B6C81">
            <w:pPr>
              <w:pStyle w:val="libVar0"/>
              <w:rPr>
                <w:rtl/>
              </w:rPr>
            </w:pPr>
            <w:r>
              <w:rPr>
                <w:rtl/>
              </w:rPr>
              <w:t xml:space="preserve">عمر بن علي </w:t>
            </w:r>
          </w:p>
        </w:tc>
        <w:tc>
          <w:tcPr>
            <w:tcW w:w="4248" w:type="dxa"/>
          </w:tcPr>
          <w:p w:rsidR="00484CAE" w:rsidRDefault="00484CAE" w:rsidP="000B6C81">
            <w:pPr>
              <w:pStyle w:val="libVarCenter"/>
              <w:rPr>
                <w:rtl/>
              </w:rPr>
            </w:pPr>
            <w:r>
              <w:rPr>
                <w:rtl/>
              </w:rPr>
              <w:t>427</w:t>
            </w:r>
          </w:p>
        </w:tc>
      </w:tr>
      <w:tr w:rsidR="00484CAE" w:rsidTr="00484CAE">
        <w:tc>
          <w:tcPr>
            <w:tcW w:w="3339" w:type="dxa"/>
          </w:tcPr>
          <w:p w:rsidR="00484CAE" w:rsidRDefault="00484CAE" w:rsidP="000B6C81">
            <w:pPr>
              <w:pStyle w:val="libVar0"/>
              <w:rPr>
                <w:rtl/>
              </w:rPr>
            </w:pPr>
            <w:r>
              <w:rPr>
                <w:rtl/>
              </w:rPr>
              <w:t xml:space="preserve">عمر بن ميمون </w:t>
            </w:r>
          </w:p>
        </w:tc>
        <w:tc>
          <w:tcPr>
            <w:tcW w:w="4248" w:type="dxa"/>
          </w:tcPr>
          <w:p w:rsidR="00484CAE" w:rsidRDefault="00484CAE" w:rsidP="000B6C81">
            <w:pPr>
              <w:pStyle w:val="libVarCenter"/>
              <w:rPr>
                <w:rtl/>
              </w:rPr>
            </w:pPr>
            <w:r>
              <w:rPr>
                <w:rtl/>
              </w:rPr>
              <w:t>318</w:t>
            </w:r>
          </w:p>
        </w:tc>
      </w:tr>
      <w:tr w:rsidR="00484CAE" w:rsidTr="00484CAE">
        <w:tc>
          <w:tcPr>
            <w:tcW w:w="3339" w:type="dxa"/>
          </w:tcPr>
          <w:p w:rsidR="00484CAE" w:rsidRDefault="00484CAE" w:rsidP="000B6C81">
            <w:pPr>
              <w:pStyle w:val="libVar0"/>
              <w:rPr>
                <w:rtl/>
              </w:rPr>
            </w:pPr>
            <w:r>
              <w:rPr>
                <w:rtl/>
              </w:rPr>
              <w:t xml:space="preserve">عمران بن الحصين </w:t>
            </w:r>
          </w:p>
        </w:tc>
        <w:tc>
          <w:tcPr>
            <w:tcW w:w="4248" w:type="dxa"/>
          </w:tcPr>
          <w:p w:rsidR="00484CAE" w:rsidRDefault="00484CAE" w:rsidP="000B6C81">
            <w:pPr>
              <w:pStyle w:val="libVarCenter"/>
              <w:rPr>
                <w:rtl/>
              </w:rPr>
            </w:pPr>
            <w:r>
              <w:rPr>
                <w:rtl/>
              </w:rPr>
              <w:t>302</w:t>
            </w:r>
          </w:p>
        </w:tc>
      </w:tr>
      <w:tr w:rsidR="00484CAE" w:rsidTr="00484CAE">
        <w:tc>
          <w:tcPr>
            <w:tcW w:w="3339" w:type="dxa"/>
          </w:tcPr>
          <w:p w:rsidR="00484CAE" w:rsidRDefault="00484CAE" w:rsidP="000B6C81">
            <w:pPr>
              <w:pStyle w:val="libVar0"/>
              <w:rPr>
                <w:rtl/>
              </w:rPr>
            </w:pPr>
            <w:r w:rsidRPr="009A0A81">
              <w:rPr>
                <w:rtl/>
              </w:rPr>
              <w:t xml:space="preserve">عمرو بن بحر الجاحظ أبو عثمان </w:t>
            </w:r>
          </w:p>
        </w:tc>
        <w:tc>
          <w:tcPr>
            <w:tcW w:w="4248" w:type="dxa"/>
          </w:tcPr>
          <w:p w:rsidR="00484CAE" w:rsidRDefault="00484CAE" w:rsidP="000B6C81">
            <w:pPr>
              <w:pStyle w:val="libVarCenter"/>
              <w:rPr>
                <w:rtl/>
              </w:rPr>
            </w:pPr>
            <w:r w:rsidRPr="009A0A81">
              <w:rPr>
                <w:rtl/>
              </w:rPr>
              <w:t>53</w:t>
            </w:r>
            <w:r w:rsidR="00015B11">
              <w:rPr>
                <w:rtl/>
              </w:rPr>
              <w:t>،</w:t>
            </w:r>
            <w:r>
              <w:rPr>
                <w:rtl/>
              </w:rPr>
              <w:t xml:space="preserve"> </w:t>
            </w:r>
            <w:r w:rsidRPr="009A0A81">
              <w:rPr>
                <w:rtl/>
              </w:rPr>
              <w:t>57</w:t>
            </w:r>
            <w:r w:rsidR="00015B11">
              <w:rPr>
                <w:rtl/>
              </w:rPr>
              <w:t>،</w:t>
            </w:r>
            <w:r>
              <w:rPr>
                <w:rtl/>
              </w:rPr>
              <w:t xml:space="preserve"> </w:t>
            </w:r>
            <w:r w:rsidRPr="009A0A81">
              <w:rPr>
                <w:rtl/>
              </w:rPr>
              <w:t>59</w:t>
            </w:r>
            <w:r w:rsidR="00015B11">
              <w:rPr>
                <w:rtl/>
              </w:rPr>
              <w:t>،</w:t>
            </w:r>
            <w:r>
              <w:rPr>
                <w:rtl/>
              </w:rPr>
              <w:t xml:space="preserve"> </w:t>
            </w:r>
            <w:r w:rsidRPr="009A0A81">
              <w:rPr>
                <w:rtl/>
              </w:rPr>
              <w:t>80</w:t>
            </w:r>
            <w:r w:rsidR="00015B11">
              <w:rPr>
                <w:rtl/>
              </w:rPr>
              <w:t>،</w:t>
            </w:r>
            <w:r>
              <w:rPr>
                <w:rtl/>
              </w:rPr>
              <w:t xml:space="preserve"> </w:t>
            </w:r>
            <w:r w:rsidRPr="009A0A81">
              <w:rPr>
                <w:rtl/>
              </w:rPr>
              <w:t>84</w:t>
            </w:r>
            <w:r w:rsidR="00015B11">
              <w:rPr>
                <w:rtl/>
              </w:rPr>
              <w:t>،</w:t>
            </w:r>
            <w:r>
              <w:rPr>
                <w:rtl/>
              </w:rPr>
              <w:t xml:space="preserve"> </w:t>
            </w:r>
            <w:r w:rsidRPr="009A0A81">
              <w:rPr>
                <w:rtl/>
              </w:rPr>
              <w:t>100</w:t>
            </w:r>
            <w:r w:rsidR="00015B11">
              <w:rPr>
                <w:rtl/>
              </w:rPr>
              <w:t>،</w:t>
            </w:r>
            <w:r>
              <w:rPr>
                <w:rtl/>
              </w:rPr>
              <w:t xml:space="preserve"> </w:t>
            </w:r>
            <w:r w:rsidRPr="009A0A81">
              <w:rPr>
                <w:rtl/>
              </w:rPr>
              <w:t>109</w:t>
            </w:r>
            <w:r w:rsidR="00015B11">
              <w:rPr>
                <w:rtl/>
              </w:rPr>
              <w:t>،</w:t>
            </w:r>
            <w:r>
              <w:rPr>
                <w:rtl/>
              </w:rPr>
              <w:t xml:space="preserve"> </w:t>
            </w:r>
            <w:r w:rsidRPr="009A0A81">
              <w:rPr>
                <w:rtl/>
              </w:rPr>
              <w:t>110</w:t>
            </w:r>
            <w:r w:rsidR="00015B11">
              <w:rPr>
                <w:rtl/>
              </w:rPr>
              <w:t>،</w:t>
            </w:r>
            <w:r>
              <w:rPr>
                <w:rtl/>
              </w:rPr>
              <w:t xml:space="preserve"> </w:t>
            </w:r>
            <w:r w:rsidRPr="009A0A81">
              <w:rPr>
                <w:rtl/>
              </w:rPr>
              <w:t>113</w:t>
            </w:r>
            <w:r w:rsidR="00015B11">
              <w:rPr>
                <w:rtl/>
              </w:rPr>
              <w:t>،</w:t>
            </w:r>
            <w:r>
              <w:rPr>
                <w:rtl/>
              </w:rPr>
              <w:t xml:space="preserve"> </w:t>
            </w:r>
            <w:r w:rsidRPr="009A0A81">
              <w:rPr>
                <w:rtl/>
              </w:rPr>
              <w:t>114</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0"/>
        <w:gridCol w:w="9"/>
        <w:gridCol w:w="4248"/>
      </w:tblGrid>
      <w:tr w:rsidR="00484CAE" w:rsidTr="00484CAE">
        <w:tc>
          <w:tcPr>
            <w:tcW w:w="3330" w:type="dxa"/>
          </w:tcPr>
          <w:p w:rsidR="00484CAE" w:rsidRDefault="00484CAE" w:rsidP="00484CAE">
            <w:pPr>
              <w:rPr>
                <w:rtl/>
              </w:rPr>
            </w:pPr>
          </w:p>
        </w:tc>
        <w:tc>
          <w:tcPr>
            <w:tcW w:w="4257" w:type="dxa"/>
            <w:gridSpan w:val="2"/>
          </w:tcPr>
          <w:p w:rsidR="00484CAE" w:rsidRDefault="00484CAE" w:rsidP="000B6C81">
            <w:pPr>
              <w:pStyle w:val="libVarCenter"/>
              <w:rPr>
                <w:rtl/>
              </w:rPr>
            </w:pPr>
            <w:r>
              <w:rPr>
                <w:rtl/>
              </w:rPr>
              <w:t>116</w:t>
            </w:r>
            <w:r w:rsidR="00015B11">
              <w:rPr>
                <w:rtl/>
              </w:rPr>
              <w:t>،</w:t>
            </w:r>
            <w:r>
              <w:rPr>
                <w:rtl/>
              </w:rPr>
              <w:t xml:space="preserve"> 117</w:t>
            </w:r>
            <w:r w:rsidR="00015B11">
              <w:rPr>
                <w:rtl/>
              </w:rPr>
              <w:t>،</w:t>
            </w:r>
            <w:r>
              <w:rPr>
                <w:rtl/>
              </w:rPr>
              <w:t xml:space="preserve"> 119</w:t>
            </w:r>
            <w:r w:rsidR="00015B11">
              <w:rPr>
                <w:rtl/>
              </w:rPr>
              <w:t>،</w:t>
            </w:r>
            <w:r>
              <w:rPr>
                <w:rtl/>
              </w:rPr>
              <w:t xml:space="preserve"> 177</w:t>
            </w:r>
            <w:r w:rsidR="00015B11">
              <w:rPr>
                <w:rtl/>
              </w:rPr>
              <w:t>،</w:t>
            </w:r>
            <w:r>
              <w:rPr>
                <w:rtl/>
              </w:rPr>
              <w:t xml:space="preserve"> 178</w:t>
            </w:r>
            <w:r w:rsidR="00015B11">
              <w:rPr>
                <w:rtl/>
              </w:rPr>
              <w:t>،</w:t>
            </w:r>
            <w:r>
              <w:rPr>
                <w:rtl/>
              </w:rPr>
              <w:t xml:space="preserve"> 180</w:t>
            </w:r>
            <w:r w:rsidR="00015B11">
              <w:rPr>
                <w:rtl/>
              </w:rPr>
              <w:t>،</w:t>
            </w:r>
            <w:r>
              <w:rPr>
                <w:rtl/>
              </w:rPr>
              <w:t xml:space="preserve"> 182</w:t>
            </w:r>
            <w:r w:rsidR="00015B11">
              <w:rPr>
                <w:rtl/>
              </w:rPr>
              <w:t>،</w:t>
            </w:r>
            <w:r>
              <w:rPr>
                <w:rtl/>
              </w:rPr>
              <w:t xml:space="preserve"> 185</w:t>
            </w:r>
            <w:r w:rsidR="00015B11">
              <w:rPr>
                <w:rtl/>
              </w:rPr>
              <w:t>،</w:t>
            </w:r>
            <w:r>
              <w:rPr>
                <w:rtl/>
              </w:rPr>
              <w:t xml:space="preserve"> 189</w:t>
            </w:r>
            <w:r w:rsidR="00015B11">
              <w:rPr>
                <w:rtl/>
              </w:rPr>
              <w:t>،</w:t>
            </w:r>
            <w:r>
              <w:rPr>
                <w:rtl/>
              </w:rPr>
              <w:t xml:space="preserve"> 216</w:t>
            </w:r>
            <w:r w:rsidR="00015B11">
              <w:rPr>
                <w:rtl/>
              </w:rPr>
              <w:t>،</w:t>
            </w:r>
            <w:r>
              <w:rPr>
                <w:rtl/>
              </w:rPr>
              <w:t xml:space="preserve"> 222</w:t>
            </w:r>
            <w:r w:rsidR="00015B11">
              <w:rPr>
                <w:rtl/>
              </w:rPr>
              <w:t>،</w:t>
            </w:r>
            <w:r>
              <w:rPr>
                <w:rtl/>
              </w:rPr>
              <w:t xml:space="preserve"> 230</w:t>
            </w:r>
            <w:r w:rsidR="00015B11">
              <w:rPr>
                <w:rtl/>
              </w:rPr>
              <w:t>،</w:t>
            </w:r>
            <w:r>
              <w:rPr>
                <w:rtl/>
              </w:rPr>
              <w:t xml:space="preserve"> 232</w:t>
            </w:r>
            <w:r w:rsidR="00015B11">
              <w:rPr>
                <w:rtl/>
              </w:rPr>
              <w:t>،</w:t>
            </w:r>
            <w:r>
              <w:rPr>
                <w:rtl/>
              </w:rPr>
              <w:t xml:space="preserve"> 234</w:t>
            </w:r>
            <w:r w:rsidR="00015B11">
              <w:rPr>
                <w:rtl/>
              </w:rPr>
              <w:t>،</w:t>
            </w:r>
            <w:r>
              <w:rPr>
                <w:rtl/>
              </w:rPr>
              <w:t xml:space="preserve"> 241</w:t>
            </w:r>
            <w:r w:rsidR="00015B11">
              <w:rPr>
                <w:rtl/>
              </w:rPr>
              <w:t>،</w:t>
            </w:r>
            <w:r>
              <w:rPr>
                <w:rtl/>
              </w:rPr>
              <w:t xml:space="preserve"> 249</w:t>
            </w:r>
            <w:r w:rsidR="00015B11">
              <w:rPr>
                <w:rtl/>
              </w:rPr>
              <w:t>،</w:t>
            </w:r>
            <w:r>
              <w:rPr>
                <w:rtl/>
              </w:rPr>
              <w:t xml:space="preserve"> 257</w:t>
            </w:r>
            <w:r w:rsidR="00015B11">
              <w:rPr>
                <w:rtl/>
              </w:rPr>
              <w:t>،</w:t>
            </w:r>
            <w:r>
              <w:rPr>
                <w:rtl/>
              </w:rPr>
              <w:t xml:space="preserve"> 259</w:t>
            </w:r>
            <w:r w:rsidR="00015B11">
              <w:rPr>
                <w:rtl/>
              </w:rPr>
              <w:t>،</w:t>
            </w:r>
            <w:r>
              <w:rPr>
                <w:rtl/>
              </w:rPr>
              <w:t xml:space="preserve"> 260</w:t>
            </w:r>
            <w:r w:rsidR="00015B11">
              <w:rPr>
                <w:rtl/>
              </w:rPr>
              <w:t>،</w:t>
            </w:r>
            <w:r>
              <w:rPr>
                <w:rtl/>
              </w:rPr>
              <w:t xml:space="preserve"> 272</w:t>
            </w:r>
            <w:r w:rsidR="00015B11">
              <w:rPr>
                <w:rtl/>
              </w:rPr>
              <w:t>،</w:t>
            </w:r>
            <w:r>
              <w:rPr>
                <w:rtl/>
              </w:rPr>
              <w:t xml:space="preserve"> 275</w:t>
            </w:r>
            <w:r w:rsidR="00015B11">
              <w:rPr>
                <w:rtl/>
              </w:rPr>
              <w:t>،</w:t>
            </w:r>
            <w:r>
              <w:rPr>
                <w:rtl/>
              </w:rPr>
              <w:t xml:space="preserve"> 277</w:t>
            </w:r>
            <w:r w:rsidR="00015B11">
              <w:rPr>
                <w:rtl/>
              </w:rPr>
              <w:t>،</w:t>
            </w:r>
            <w:r>
              <w:rPr>
                <w:rtl/>
              </w:rPr>
              <w:t xml:space="preserve"> 288</w:t>
            </w:r>
            <w:r w:rsidR="00015B11">
              <w:rPr>
                <w:rtl/>
              </w:rPr>
              <w:t>،</w:t>
            </w:r>
            <w:r>
              <w:rPr>
                <w:rtl/>
              </w:rPr>
              <w:t xml:space="preserve"> 291</w:t>
            </w:r>
            <w:r w:rsidR="00015B11">
              <w:rPr>
                <w:rtl/>
              </w:rPr>
              <w:t>،</w:t>
            </w:r>
            <w:r>
              <w:rPr>
                <w:rtl/>
              </w:rPr>
              <w:t xml:space="preserve"> 305</w:t>
            </w:r>
            <w:r w:rsidR="00015B11">
              <w:rPr>
                <w:rtl/>
              </w:rPr>
              <w:t>،</w:t>
            </w:r>
            <w:r>
              <w:rPr>
                <w:rtl/>
              </w:rPr>
              <w:t xml:space="preserve"> 311</w:t>
            </w:r>
          </w:p>
        </w:tc>
      </w:tr>
      <w:tr w:rsidR="00484CAE" w:rsidTr="00484CAE">
        <w:tc>
          <w:tcPr>
            <w:tcW w:w="3339" w:type="dxa"/>
            <w:gridSpan w:val="2"/>
          </w:tcPr>
          <w:p w:rsidR="00484CAE" w:rsidRDefault="00484CAE" w:rsidP="000B6C81">
            <w:pPr>
              <w:pStyle w:val="libVar0"/>
              <w:rPr>
                <w:rtl/>
              </w:rPr>
            </w:pPr>
            <w:r>
              <w:rPr>
                <w:rtl/>
              </w:rPr>
              <w:t xml:space="preserve">عمرو بن بحر الجاحظ أبو عثمان </w:t>
            </w:r>
          </w:p>
        </w:tc>
        <w:tc>
          <w:tcPr>
            <w:tcW w:w="4248" w:type="dxa"/>
          </w:tcPr>
          <w:p w:rsidR="00484CAE" w:rsidRDefault="00484CAE" w:rsidP="000B6C81">
            <w:pPr>
              <w:pStyle w:val="libVarCenter"/>
              <w:rPr>
                <w:rtl/>
              </w:rPr>
            </w:pPr>
            <w:r>
              <w:rPr>
                <w:rtl/>
              </w:rPr>
              <w:t>312</w:t>
            </w:r>
            <w:r w:rsidR="00015B11">
              <w:rPr>
                <w:rtl/>
              </w:rPr>
              <w:t>،</w:t>
            </w:r>
            <w:r>
              <w:rPr>
                <w:rtl/>
              </w:rPr>
              <w:t xml:space="preserve"> 314</w:t>
            </w:r>
            <w:r w:rsidR="00015B11">
              <w:rPr>
                <w:rtl/>
              </w:rPr>
              <w:t>،</w:t>
            </w:r>
            <w:r>
              <w:rPr>
                <w:rtl/>
              </w:rPr>
              <w:t xml:space="preserve"> 320</w:t>
            </w:r>
            <w:r w:rsidR="00015B11">
              <w:rPr>
                <w:rtl/>
              </w:rPr>
              <w:t>،</w:t>
            </w:r>
            <w:r>
              <w:rPr>
                <w:rtl/>
              </w:rPr>
              <w:t xml:space="preserve"> 324</w:t>
            </w:r>
            <w:r w:rsidR="00015B11">
              <w:rPr>
                <w:rtl/>
              </w:rPr>
              <w:t>،</w:t>
            </w:r>
            <w:r>
              <w:rPr>
                <w:rtl/>
              </w:rPr>
              <w:t xml:space="preserve"> 327</w:t>
            </w:r>
            <w:r w:rsidR="00015B11">
              <w:rPr>
                <w:rtl/>
              </w:rPr>
              <w:t>،</w:t>
            </w:r>
            <w:r>
              <w:rPr>
                <w:rtl/>
              </w:rPr>
              <w:t xml:space="preserve"> 328</w:t>
            </w:r>
            <w:r w:rsidR="00015B11">
              <w:rPr>
                <w:rtl/>
              </w:rPr>
              <w:t>،</w:t>
            </w:r>
            <w:r>
              <w:rPr>
                <w:rtl/>
              </w:rPr>
              <w:t xml:space="preserve"> 329</w:t>
            </w:r>
            <w:r w:rsidR="00015B11">
              <w:rPr>
                <w:rtl/>
              </w:rPr>
              <w:t>،</w:t>
            </w:r>
            <w:r>
              <w:rPr>
                <w:rtl/>
              </w:rPr>
              <w:t xml:space="preserve"> 330</w:t>
            </w:r>
            <w:r w:rsidR="00015B11">
              <w:rPr>
                <w:rtl/>
              </w:rPr>
              <w:t>،</w:t>
            </w:r>
            <w:r>
              <w:rPr>
                <w:rtl/>
              </w:rPr>
              <w:t xml:space="preserve"> 332</w:t>
            </w:r>
            <w:r w:rsidR="00015B11">
              <w:rPr>
                <w:rtl/>
              </w:rPr>
              <w:t>،</w:t>
            </w:r>
            <w:r>
              <w:rPr>
                <w:rtl/>
              </w:rPr>
              <w:t xml:space="preserve"> 335</w:t>
            </w:r>
            <w:r w:rsidR="00015B11">
              <w:rPr>
                <w:rtl/>
              </w:rPr>
              <w:t>،</w:t>
            </w:r>
            <w:r>
              <w:rPr>
                <w:rtl/>
              </w:rPr>
              <w:t xml:space="preserve"> 336</w:t>
            </w:r>
            <w:r w:rsidR="00015B11">
              <w:rPr>
                <w:rtl/>
              </w:rPr>
              <w:t>،</w:t>
            </w:r>
            <w:r>
              <w:rPr>
                <w:rtl/>
              </w:rPr>
              <w:t xml:space="preserve"> 337</w:t>
            </w:r>
            <w:r w:rsidR="00015B11">
              <w:rPr>
                <w:rtl/>
              </w:rPr>
              <w:t>،</w:t>
            </w:r>
            <w:r>
              <w:rPr>
                <w:rtl/>
              </w:rPr>
              <w:t xml:space="preserve"> 345</w:t>
            </w:r>
            <w:r w:rsidR="00015B11">
              <w:rPr>
                <w:rtl/>
              </w:rPr>
              <w:t>،</w:t>
            </w:r>
            <w:r>
              <w:rPr>
                <w:rtl/>
              </w:rPr>
              <w:t xml:space="preserve"> 357</w:t>
            </w:r>
            <w:r w:rsidR="00015B11">
              <w:rPr>
                <w:rtl/>
              </w:rPr>
              <w:t>،</w:t>
            </w:r>
            <w:r>
              <w:rPr>
                <w:rtl/>
              </w:rPr>
              <w:t xml:space="preserve"> 359</w:t>
            </w:r>
            <w:r w:rsidR="00015B11">
              <w:rPr>
                <w:rtl/>
              </w:rPr>
              <w:t>،</w:t>
            </w:r>
            <w:r>
              <w:rPr>
                <w:rtl/>
              </w:rPr>
              <w:t xml:space="preserve"> 361</w:t>
            </w:r>
            <w:r w:rsidR="00015B11">
              <w:rPr>
                <w:rtl/>
              </w:rPr>
              <w:t>،</w:t>
            </w:r>
            <w:r>
              <w:rPr>
                <w:rtl/>
              </w:rPr>
              <w:t xml:space="preserve"> 364</w:t>
            </w:r>
            <w:r w:rsidR="00015B11">
              <w:rPr>
                <w:rtl/>
              </w:rPr>
              <w:t>،</w:t>
            </w:r>
            <w:r>
              <w:rPr>
                <w:rtl/>
              </w:rPr>
              <w:t xml:space="preserve"> 365</w:t>
            </w:r>
            <w:r w:rsidR="00015B11">
              <w:rPr>
                <w:rtl/>
              </w:rPr>
              <w:t>،</w:t>
            </w:r>
            <w:r>
              <w:rPr>
                <w:rtl/>
              </w:rPr>
              <w:t xml:space="preserve"> 366</w:t>
            </w:r>
            <w:r w:rsidR="00015B11">
              <w:rPr>
                <w:rtl/>
              </w:rPr>
              <w:t>،</w:t>
            </w:r>
            <w:r>
              <w:rPr>
                <w:rtl/>
              </w:rPr>
              <w:t xml:space="preserve"> 375</w:t>
            </w:r>
            <w:r w:rsidR="00015B11">
              <w:rPr>
                <w:rtl/>
              </w:rPr>
              <w:t>،</w:t>
            </w:r>
            <w:r>
              <w:rPr>
                <w:rtl/>
              </w:rPr>
              <w:t xml:space="preserve"> 377</w:t>
            </w:r>
            <w:r w:rsidR="00015B11">
              <w:rPr>
                <w:rtl/>
              </w:rPr>
              <w:t>،</w:t>
            </w:r>
            <w:r>
              <w:rPr>
                <w:rtl/>
              </w:rPr>
              <w:t xml:space="preserve"> 378</w:t>
            </w:r>
            <w:r w:rsidR="00015B11">
              <w:rPr>
                <w:rtl/>
              </w:rPr>
              <w:t>،</w:t>
            </w:r>
            <w:r>
              <w:rPr>
                <w:rtl/>
              </w:rPr>
              <w:t xml:space="preserve"> 381</w:t>
            </w:r>
            <w:r w:rsidR="00015B11">
              <w:rPr>
                <w:rtl/>
              </w:rPr>
              <w:t>،</w:t>
            </w:r>
            <w:r>
              <w:rPr>
                <w:rtl/>
              </w:rPr>
              <w:t xml:space="preserve"> 382</w:t>
            </w:r>
            <w:r w:rsidR="00015B11">
              <w:rPr>
                <w:rtl/>
              </w:rPr>
              <w:t>،</w:t>
            </w:r>
            <w:r>
              <w:rPr>
                <w:rtl/>
              </w:rPr>
              <w:t xml:space="preserve"> 385</w:t>
            </w:r>
            <w:r w:rsidR="00015B11">
              <w:rPr>
                <w:rtl/>
              </w:rPr>
              <w:t>،</w:t>
            </w:r>
            <w:r>
              <w:rPr>
                <w:rtl/>
              </w:rPr>
              <w:t xml:space="preserve"> 388</w:t>
            </w:r>
            <w:r w:rsidR="00015B11">
              <w:rPr>
                <w:rtl/>
              </w:rPr>
              <w:t>،</w:t>
            </w:r>
            <w:r>
              <w:rPr>
                <w:rtl/>
              </w:rPr>
              <w:t xml:space="preserve"> 394</w:t>
            </w:r>
            <w:r w:rsidR="00015B11">
              <w:rPr>
                <w:rtl/>
              </w:rPr>
              <w:t>،</w:t>
            </w:r>
            <w:r>
              <w:rPr>
                <w:rtl/>
              </w:rPr>
              <w:t xml:space="preserve"> 397</w:t>
            </w:r>
            <w:r w:rsidR="00015B11">
              <w:rPr>
                <w:rtl/>
              </w:rPr>
              <w:t>،</w:t>
            </w:r>
            <w:r>
              <w:rPr>
                <w:rtl/>
              </w:rPr>
              <w:t xml:space="preserve"> 398</w:t>
            </w:r>
            <w:r w:rsidR="00015B11">
              <w:rPr>
                <w:rtl/>
              </w:rPr>
              <w:t>،</w:t>
            </w:r>
            <w:r>
              <w:rPr>
                <w:rtl/>
              </w:rPr>
              <w:t xml:space="preserve"> 407</w:t>
            </w:r>
            <w:r w:rsidR="00015B11">
              <w:rPr>
                <w:rtl/>
              </w:rPr>
              <w:t>،</w:t>
            </w:r>
            <w:r>
              <w:rPr>
                <w:rtl/>
              </w:rPr>
              <w:t xml:space="preserve"> 417</w:t>
            </w:r>
            <w:r w:rsidR="00015B11">
              <w:rPr>
                <w:rtl/>
              </w:rPr>
              <w:t>،</w:t>
            </w:r>
            <w:r>
              <w:rPr>
                <w:rtl/>
              </w:rPr>
              <w:t xml:space="preserve"> 418</w:t>
            </w:r>
            <w:r w:rsidR="00015B11">
              <w:rPr>
                <w:rtl/>
              </w:rPr>
              <w:t>،</w:t>
            </w:r>
            <w:r>
              <w:rPr>
                <w:rtl/>
              </w:rPr>
              <w:t xml:space="preserve"> 425</w:t>
            </w:r>
            <w:r w:rsidR="00015B11">
              <w:rPr>
                <w:rtl/>
              </w:rPr>
              <w:t>،</w:t>
            </w:r>
            <w:r>
              <w:rPr>
                <w:rtl/>
              </w:rPr>
              <w:t xml:space="preserve"> 426</w:t>
            </w:r>
            <w:r w:rsidR="00015B11">
              <w:rPr>
                <w:rtl/>
              </w:rPr>
              <w:t>،</w:t>
            </w:r>
            <w:r>
              <w:rPr>
                <w:rtl/>
              </w:rPr>
              <w:t xml:space="preserve"> 427</w:t>
            </w:r>
            <w:r w:rsidR="00015B11">
              <w:rPr>
                <w:rtl/>
              </w:rPr>
              <w:t>،</w:t>
            </w:r>
            <w:r>
              <w:rPr>
                <w:rtl/>
              </w:rPr>
              <w:t xml:space="preserve"> 436</w:t>
            </w:r>
            <w:r w:rsidR="00015B11">
              <w:rPr>
                <w:rtl/>
              </w:rPr>
              <w:t>،</w:t>
            </w:r>
            <w:r>
              <w:rPr>
                <w:rtl/>
              </w:rPr>
              <w:t xml:space="preserve"> 438</w:t>
            </w:r>
            <w:r w:rsidR="00015B11">
              <w:rPr>
                <w:rtl/>
              </w:rPr>
              <w:t>،</w:t>
            </w:r>
            <w:r>
              <w:rPr>
                <w:rtl/>
              </w:rPr>
              <w:t xml:space="preserve"> 440</w:t>
            </w:r>
            <w:r w:rsidR="00015B11">
              <w:rPr>
                <w:rtl/>
              </w:rPr>
              <w:t>،</w:t>
            </w:r>
            <w:r>
              <w:rPr>
                <w:rtl/>
              </w:rPr>
              <w:t xml:space="preserve"> 442</w:t>
            </w:r>
          </w:p>
        </w:tc>
      </w:tr>
      <w:tr w:rsidR="00484CAE" w:rsidTr="00484CAE">
        <w:tc>
          <w:tcPr>
            <w:tcW w:w="3339" w:type="dxa"/>
            <w:gridSpan w:val="2"/>
          </w:tcPr>
          <w:p w:rsidR="00484CAE" w:rsidRDefault="00484CAE" w:rsidP="000B6C81">
            <w:pPr>
              <w:pStyle w:val="libVar0"/>
              <w:rPr>
                <w:rtl/>
              </w:rPr>
            </w:pPr>
            <w:r>
              <w:rPr>
                <w:rtl/>
              </w:rPr>
              <w:t xml:space="preserve">عمرو بن حريث </w:t>
            </w:r>
          </w:p>
        </w:tc>
        <w:tc>
          <w:tcPr>
            <w:tcW w:w="4248" w:type="dxa"/>
          </w:tcPr>
          <w:p w:rsidR="00484CAE" w:rsidRDefault="00484CAE" w:rsidP="000B6C81">
            <w:pPr>
              <w:pStyle w:val="libVarCenter"/>
              <w:rPr>
                <w:rtl/>
              </w:rPr>
            </w:pPr>
            <w:r>
              <w:rPr>
                <w:rtl/>
              </w:rPr>
              <w:t>127</w:t>
            </w:r>
          </w:p>
        </w:tc>
      </w:tr>
      <w:tr w:rsidR="00484CAE" w:rsidTr="00484CAE">
        <w:tc>
          <w:tcPr>
            <w:tcW w:w="3339" w:type="dxa"/>
            <w:gridSpan w:val="2"/>
          </w:tcPr>
          <w:p w:rsidR="00484CAE" w:rsidRDefault="00484CAE" w:rsidP="000B6C81">
            <w:pPr>
              <w:pStyle w:val="libVar0"/>
              <w:rPr>
                <w:rtl/>
              </w:rPr>
            </w:pPr>
            <w:r>
              <w:rPr>
                <w:rtl/>
              </w:rPr>
              <w:t xml:space="preserve">عمرو بن خالد </w:t>
            </w:r>
          </w:p>
        </w:tc>
        <w:tc>
          <w:tcPr>
            <w:tcW w:w="4248" w:type="dxa"/>
          </w:tcPr>
          <w:p w:rsidR="00484CAE" w:rsidRDefault="00484CAE" w:rsidP="000B6C81">
            <w:pPr>
              <w:pStyle w:val="libVarCenter"/>
              <w:rPr>
                <w:rtl/>
              </w:rPr>
            </w:pPr>
            <w:r>
              <w:rPr>
                <w:rtl/>
              </w:rPr>
              <w:t>77</w:t>
            </w:r>
          </w:p>
        </w:tc>
      </w:tr>
      <w:tr w:rsidR="00484CAE" w:rsidTr="00484CAE">
        <w:tc>
          <w:tcPr>
            <w:tcW w:w="3339" w:type="dxa"/>
            <w:gridSpan w:val="2"/>
          </w:tcPr>
          <w:p w:rsidR="00484CAE" w:rsidRDefault="00484CAE" w:rsidP="000B6C81">
            <w:pPr>
              <w:pStyle w:val="libVar0"/>
              <w:rPr>
                <w:rtl/>
              </w:rPr>
            </w:pPr>
            <w:r>
              <w:rPr>
                <w:rtl/>
              </w:rPr>
              <w:t xml:space="preserve">عمرو بن عبدود </w:t>
            </w:r>
          </w:p>
        </w:tc>
        <w:tc>
          <w:tcPr>
            <w:tcW w:w="4248" w:type="dxa"/>
          </w:tcPr>
          <w:p w:rsidR="00484CAE" w:rsidRDefault="00484CAE" w:rsidP="000B6C81">
            <w:pPr>
              <w:pStyle w:val="libVarCenter"/>
              <w:rPr>
                <w:rtl/>
              </w:rPr>
            </w:pPr>
            <w:r>
              <w:rPr>
                <w:rtl/>
              </w:rPr>
              <w:t>122</w:t>
            </w:r>
            <w:r w:rsidR="00015B11">
              <w:rPr>
                <w:rtl/>
              </w:rPr>
              <w:t>،</w:t>
            </w:r>
            <w:r>
              <w:rPr>
                <w:rtl/>
              </w:rPr>
              <w:t xml:space="preserve"> 152</w:t>
            </w:r>
            <w:r w:rsidR="00015B11">
              <w:rPr>
                <w:rtl/>
              </w:rPr>
              <w:t>،</w:t>
            </w:r>
            <w:r>
              <w:rPr>
                <w:rtl/>
              </w:rPr>
              <w:t xml:space="preserve"> 153</w:t>
            </w:r>
          </w:p>
        </w:tc>
      </w:tr>
      <w:tr w:rsidR="00484CAE" w:rsidTr="00484CAE">
        <w:tc>
          <w:tcPr>
            <w:tcW w:w="3339" w:type="dxa"/>
            <w:gridSpan w:val="2"/>
          </w:tcPr>
          <w:p w:rsidR="00484CAE" w:rsidRDefault="00484CAE" w:rsidP="000B6C81">
            <w:pPr>
              <w:pStyle w:val="libVar0"/>
              <w:rPr>
                <w:rtl/>
              </w:rPr>
            </w:pPr>
            <w:r>
              <w:rPr>
                <w:rtl/>
              </w:rPr>
              <w:t xml:space="preserve">عمرو بن عبيد </w:t>
            </w:r>
          </w:p>
        </w:tc>
        <w:tc>
          <w:tcPr>
            <w:tcW w:w="4248" w:type="dxa"/>
          </w:tcPr>
          <w:p w:rsidR="00484CAE" w:rsidRDefault="00484CAE" w:rsidP="000B6C81">
            <w:pPr>
              <w:pStyle w:val="libVarCenter"/>
              <w:rPr>
                <w:rtl/>
              </w:rPr>
            </w:pPr>
            <w:r>
              <w:rPr>
                <w:rtl/>
              </w:rPr>
              <w:t>423</w:t>
            </w:r>
            <w:r w:rsidR="00015B11">
              <w:rPr>
                <w:rtl/>
              </w:rPr>
              <w:t>،</w:t>
            </w:r>
            <w:r>
              <w:rPr>
                <w:rtl/>
              </w:rPr>
              <w:t xml:space="preserve"> 425</w:t>
            </w:r>
          </w:p>
        </w:tc>
      </w:tr>
      <w:tr w:rsidR="00484CAE" w:rsidTr="00484CAE">
        <w:tc>
          <w:tcPr>
            <w:tcW w:w="3339" w:type="dxa"/>
            <w:gridSpan w:val="2"/>
          </w:tcPr>
          <w:p w:rsidR="00484CAE" w:rsidRDefault="00484CAE" w:rsidP="000B6C81">
            <w:pPr>
              <w:pStyle w:val="libVar0"/>
              <w:rPr>
                <w:rtl/>
              </w:rPr>
            </w:pPr>
            <w:r>
              <w:rPr>
                <w:rtl/>
              </w:rPr>
              <w:t xml:space="preserve">عمير بن عثمان </w:t>
            </w:r>
          </w:p>
        </w:tc>
        <w:tc>
          <w:tcPr>
            <w:tcW w:w="4248" w:type="dxa"/>
          </w:tcPr>
          <w:p w:rsidR="00484CAE" w:rsidRDefault="00484CAE" w:rsidP="000B6C81">
            <w:pPr>
              <w:pStyle w:val="libVarCenter"/>
              <w:rPr>
                <w:rtl/>
              </w:rPr>
            </w:pPr>
            <w:r>
              <w:rPr>
                <w:rtl/>
              </w:rPr>
              <w:t>138</w:t>
            </w:r>
          </w:p>
        </w:tc>
      </w:tr>
      <w:tr w:rsidR="00484CAE" w:rsidTr="00484CAE">
        <w:tc>
          <w:tcPr>
            <w:tcW w:w="3339" w:type="dxa"/>
            <w:gridSpan w:val="2"/>
          </w:tcPr>
          <w:p w:rsidR="00484CAE" w:rsidRDefault="00484CAE" w:rsidP="000B6C81">
            <w:pPr>
              <w:pStyle w:val="libVar0"/>
              <w:rPr>
                <w:rtl/>
              </w:rPr>
            </w:pPr>
            <w:r>
              <w:rPr>
                <w:rtl/>
              </w:rPr>
              <w:t xml:space="preserve">عياض الأشعريّ </w:t>
            </w:r>
          </w:p>
        </w:tc>
        <w:tc>
          <w:tcPr>
            <w:tcW w:w="4248" w:type="dxa"/>
          </w:tcPr>
          <w:p w:rsidR="00484CAE" w:rsidRDefault="00484CAE" w:rsidP="000B6C81">
            <w:pPr>
              <w:pStyle w:val="libVarCenter"/>
              <w:rPr>
                <w:rtl/>
              </w:rPr>
            </w:pPr>
            <w:r>
              <w:rPr>
                <w:rtl/>
              </w:rPr>
              <w:t>261</w:t>
            </w:r>
          </w:p>
        </w:tc>
      </w:tr>
      <w:tr w:rsidR="00484CAE" w:rsidTr="00484CAE">
        <w:tc>
          <w:tcPr>
            <w:tcW w:w="3339" w:type="dxa"/>
            <w:gridSpan w:val="2"/>
          </w:tcPr>
          <w:p w:rsidR="00484CAE" w:rsidRDefault="00484CAE" w:rsidP="000B6C81">
            <w:pPr>
              <w:pStyle w:val="libVar0"/>
              <w:rPr>
                <w:rtl/>
              </w:rPr>
            </w:pPr>
            <w:r>
              <w:rPr>
                <w:rtl/>
              </w:rPr>
              <w:t>عيسى</w:t>
            </w:r>
            <w:r>
              <w:rPr>
                <w:rFonts w:hint="cs"/>
                <w:rtl/>
              </w:rPr>
              <w:t xml:space="preserve"> </w:t>
            </w:r>
            <w:r w:rsidR="00015B11" w:rsidRPr="00015B11">
              <w:rPr>
                <w:rStyle w:val="libAlaemChar"/>
                <w:rFonts w:hint="cs"/>
                <w:rtl/>
              </w:rPr>
              <w:t>عليه‌السلام</w:t>
            </w:r>
          </w:p>
        </w:tc>
        <w:tc>
          <w:tcPr>
            <w:tcW w:w="4248" w:type="dxa"/>
          </w:tcPr>
          <w:p w:rsidR="00484CAE" w:rsidRDefault="00484CAE" w:rsidP="000B6C81">
            <w:pPr>
              <w:pStyle w:val="libVarCenter"/>
              <w:rPr>
                <w:rtl/>
              </w:rPr>
            </w:pPr>
            <w:r>
              <w:rPr>
                <w:rtl/>
              </w:rPr>
              <w:t>420</w:t>
            </w:r>
          </w:p>
        </w:tc>
      </w:tr>
      <w:tr w:rsidR="00484CAE" w:rsidTr="00484CAE">
        <w:tc>
          <w:tcPr>
            <w:tcW w:w="7587" w:type="dxa"/>
            <w:gridSpan w:val="3"/>
          </w:tcPr>
          <w:p w:rsidR="00484CAE" w:rsidRDefault="00015B11" w:rsidP="00484CAE">
            <w:pPr>
              <w:pStyle w:val="libCenterBold2"/>
              <w:rPr>
                <w:rtl/>
              </w:rPr>
            </w:pPr>
            <w:r>
              <w:rPr>
                <w:rFonts w:hint="cs"/>
                <w:rtl/>
              </w:rPr>
              <w:t>-</w:t>
            </w:r>
            <w:r w:rsidR="00484CAE">
              <w:rPr>
                <w:rFonts w:hint="cs"/>
                <w:rtl/>
              </w:rPr>
              <w:t xml:space="preserve"> ف</w:t>
            </w:r>
            <w:r>
              <w:rPr>
                <w:rFonts w:hint="cs"/>
                <w:rtl/>
              </w:rPr>
              <w:t xml:space="preserve"> -</w:t>
            </w:r>
          </w:p>
        </w:tc>
      </w:tr>
      <w:tr w:rsidR="00484CAE" w:rsidTr="00484CAE">
        <w:tc>
          <w:tcPr>
            <w:tcW w:w="3339" w:type="dxa"/>
            <w:gridSpan w:val="2"/>
          </w:tcPr>
          <w:p w:rsidR="00484CAE" w:rsidRDefault="00484CAE" w:rsidP="000B6C81">
            <w:pPr>
              <w:pStyle w:val="libVar0"/>
              <w:rPr>
                <w:rtl/>
              </w:rPr>
            </w:pPr>
            <w:r>
              <w:rPr>
                <w:rFonts w:hint="cs"/>
                <w:rtl/>
              </w:rPr>
              <w:t xml:space="preserve">فاطمة بنت اسد </w:t>
            </w:r>
          </w:p>
        </w:tc>
        <w:tc>
          <w:tcPr>
            <w:tcW w:w="4248" w:type="dxa"/>
          </w:tcPr>
          <w:p w:rsidR="00484CAE" w:rsidRDefault="00484CAE" w:rsidP="000B6C81">
            <w:pPr>
              <w:pStyle w:val="libVarCenter"/>
              <w:rPr>
                <w:rtl/>
              </w:rPr>
            </w:pPr>
            <w:r>
              <w:rPr>
                <w:rFonts w:hint="cs"/>
                <w:rtl/>
              </w:rPr>
              <w:t>400</w:t>
            </w:r>
          </w:p>
        </w:tc>
      </w:tr>
      <w:tr w:rsidR="00484CAE" w:rsidTr="00484CAE">
        <w:tc>
          <w:tcPr>
            <w:tcW w:w="3339" w:type="dxa"/>
            <w:gridSpan w:val="2"/>
          </w:tcPr>
          <w:p w:rsidR="00484CAE" w:rsidRDefault="00484CAE" w:rsidP="000B6C81">
            <w:pPr>
              <w:pStyle w:val="libVar0"/>
              <w:rPr>
                <w:rtl/>
              </w:rPr>
            </w:pPr>
            <w:r>
              <w:rPr>
                <w:rFonts w:hint="cs"/>
                <w:rtl/>
              </w:rPr>
              <w:t xml:space="preserve">فاطمة بنت حمزة بن عبدالمطلب </w:t>
            </w:r>
          </w:p>
        </w:tc>
        <w:tc>
          <w:tcPr>
            <w:tcW w:w="4248" w:type="dxa"/>
          </w:tcPr>
          <w:p w:rsidR="00484CAE" w:rsidRDefault="00484CAE" w:rsidP="000B6C81">
            <w:pPr>
              <w:pStyle w:val="libVarCenter"/>
              <w:rPr>
                <w:rtl/>
              </w:rPr>
            </w:pPr>
            <w:r>
              <w:rPr>
                <w:rFonts w:hint="cs"/>
                <w:rtl/>
              </w:rPr>
              <w:t>301</w:t>
            </w:r>
          </w:p>
        </w:tc>
      </w:tr>
      <w:tr w:rsidR="00484CAE" w:rsidTr="00484CAE">
        <w:tc>
          <w:tcPr>
            <w:tcW w:w="3339" w:type="dxa"/>
            <w:gridSpan w:val="2"/>
          </w:tcPr>
          <w:p w:rsidR="00484CAE" w:rsidRDefault="00484CAE" w:rsidP="000B6C81">
            <w:pPr>
              <w:pStyle w:val="libVar0"/>
              <w:rPr>
                <w:rtl/>
              </w:rPr>
            </w:pPr>
            <w:r>
              <w:rPr>
                <w:rtl/>
              </w:rPr>
              <w:t>فاطمة بنت محمد</w:t>
            </w:r>
            <w:r>
              <w:rPr>
                <w:rFonts w:hint="cs"/>
                <w:rtl/>
              </w:rPr>
              <w:t xml:space="preserve"> </w:t>
            </w:r>
            <w:r w:rsidR="00015B11" w:rsidRPr="00015B11">
              <w:rPr>
                <w:rStyle w:val="libAlaemChar"/>
                <w:rFonts w:hint="cs"/>
                <w:rtl/>
              </w:rPr>
              <w:t>عليها‌السلام</w:t>
            </w:r>
          </w:p>
        </w:tc>
        <w:tc>
          <w:tcPr>
            <w:tcW w:w="4248" w:type="dxa"/>
          </w:tcPr>
          <w:p w:rsidR="00484CAE" w:rsidRDefault="00484CAE" w:rsidP="000B6C81">
            <w:pPr>
              <w:pStyle w:val="libVarCenter"/>
              <w:rPr>
                <w:rtl/>
              </w:rPr>
            </w:pPr>
            <w:r>
              <w:rPr>
                <w:rtl/>
              </w:rPr>
              <w:t>163</w:t>
            </w:r>
            <w:r w:rsidR="00015B11">
              <w:rPr>
                <w:rtl/>
              </w:rPr>
              <w:t>،</w:t>
            </w:r>
            <w:r>
              <w:rPr>
                <w:rtl/>
              </w:rPr>
              <w:t xml:space="preserve"> 180</w:t>
            </w:r>
            <w:r w:rsidR="00015B11">
              <w:rPr>
                <w:rtl/>
              </w:rPr>
              <w:t>،</w:t>
            </w:r>
            <w:r>
              <w:rPr>
                <w:rtl/>
              </w:rPr>
              <w:t xml:space="preserve"> 233</w:t>
            </w:r>
            <w:r w:rsidR="00015B11">
              <w:rPr>
                <w:rtl/>
              </w:rPr>
              <w:t>،</w:t>
            </w:r>
            <w:r>
              <w:rPr>
                <w:rtl/>
              </w:rPr>
              <w:t xml:space="preserve"> 236</w:t>
            </w:r>
          </w:p>
        </w:tc>
      </w:tr>
      <w:tr w:rsidR="00484CAE" w:rsidTr="00484CAE">
        <w:tc>
          <w:tcPr>
            <w:tcW w:w="3339" w:type="dxa"/>
            <w:gridSpan w:val="2"/>
          </w:tcPr>
          <w:p w:rsidR="00484CAE" w:rsidRDefault="00484CAE" w:rsidP="000B6C81">
            <w:pPr>
              <w:pStyle w:val="libVar0"/>
              <w:rPr>
                <w:rtl/>
              </w:rPr>
            </w:pPr>
            <w:r>
              <w:rPr>
                <w:rtl/>
              </w:rPr>
              <w:t>فاطمة بنت محمد</w:t>
            </w:r>
            <w:r>
              <w:rPr>
                <w:rFonts w:hint="cs"/>
                <w:rtl/>
              </w:rPr>
              <w:t xml:space="preserve"> </w:t>
            </w:r>
            <w:r w:rsidR="00015B11" w:rsidRPr="00015B11">
              <w:rPr>
                <w:rStyle w:val="libAlaemChar"/>
                <w:rFonts w:hint="cs"/>
                <w:rtl/>
              </w:rPr>
              <w:t>عليها‌السلام</w:t>
            </w:r>
          </w:p>
        </w:tc>
        <w:tc>
          <w:tcPr>
            <w:tcW w:w="4248" w:type="dxa"/>
          </w:tcPr>
          <w:p w:rsidR="00484CAE" w:rsidRDefault="00484CAE" w:rsidP="000B6C81">
            <w:pPr>
              <w:pStyle w:val="libVarCenter"/>
              <w:rPr>
                <w:rtl/>
              </w:rPr>
            </w:pPr>
            <w:r>
              <w:rPr>
                <w:rtl/>
              </w:rPr>
              <w:t>237</w:t>
            </w:r>
            <w:r w:rsidR="00015B11">
              <w:rPr>
                <w:rtl/>
              </w:rPr>
              <w:t>،</w:t>
            </w:r>
            <w:r>
              <w:rPr>
                <w:rtl/>
              </w:rPr>
              <w:t xml:space="preserve"> 239</w:t>
            </w:r>
            <w:r w:rsidR="00015B11">
              <w:rPr>
                <w:rtl/>
              </w:rPr>
              <w:t>،</w:t>
            </w:r>
            <w:r>
              <w:rPr>
                <w:rtl/>
              </w:rPr>
              <w:t xml:space="preserve"> 301</w:t>
            </w:r>
            <w:r w:rsidR="00015B11">
              <w:rPr>
                <w:rFonts w:hint="cs"/>
                <w:rtl/>
              </w:rPr>
              <w:t>،</w:t>
            </w:r>
            <w:r>
              <w:rPr>
                <w:rFonts w:hint="cs"/>
                <w:rtl/>
              </w:rPr>
              <w:t xml:space="preserve"> </w:t>
            </w:r>
            <w:r>
              <w:rPr>
                <w:rtl/>
              </w:rPr>
              <w:t>391</w:t>
            </w:r>
            <w:r w:rsidR="00015B11">
              <w:rPr>
                <w:rtl/>
              </w:rPr>
              <w:t>،</w:t>
            </w:r>
            <w:r>
              <w:rPr>
                <w:rtl/>
              </w:rPr>
              <w:t xml:space="preserve"> 401</w:t>
            </w:r>
            <w:r w:rsidR="00015B11">
              <w:rPr>
                <w:rtl/>
              </w:rPr>
              <w:t>،</w:t>
            </w:r>
            <w:r>
              <w:rPr>
                <w:rtl/>
              </w:rPr>
              <w:t xml:space="preserve"> 411</w:t>
            </w:r>
            <w:r w:rsidR="00015B11">
              <w:rPr>
                <w:rtl/>
              </w:rPr>
              <w:t>،</w:t>
            </w:r>
            <w:r>
              <w:rPr>
                <w:rtl/>
              </w:rPr>
              <w:t xml:space="preserve"> 434</w:t>
            </w:r>
          </w:p>
        </w:tc>
      </w:tr>
      <w:tr w:rsidR="00484CAE" w:rsidTr="00484CAE">
        <w:tc>
          <w:tcPr>
            <w:tcW w:w="3339" w:type="dxa"/>
            <w:gridSpan w:val="2"/>
          </w:tcPr>
          <w:p w:rsidR="00484CAE" w:rsidRDefault="00484CAE" w:rsidP="000B6C81">
            <w:pPr>
              <w:pStyle w:val="libVar0"/>
              <w:rPr>
                <w:rtl/>
              </w:rPr>
            </w:pPr>
            <w:r>
              <w:rPr>
                <w:rtl/>
              </w:rPr>
              <w:t xml:space="preserve">الفضل بن العباس </w:t>
            </w:r>
          </w:p>
        </w:tc>
        <w:tc>
          <w:tcPr>
            <w:tcW w:w="4248" w:type="dxa"/>
          </w:tcPr>
          <w:p w:rsidR="00484CAE" w:rsidRDefault="00484CAE" w:rsidP="000B6C81">
            <w:pPr>
              <w:pStyle w:val="libVarCenter"/>
              <w:rPr>
                <w:rtl/>
              </w:rPr>
            </w:pPr>
            <w:r>
              <w:rPr>
                <w:rtl/>
              </w:rPr>
              <w:t>161</w:t>
            </w:r>
          </w:p>
        </w:tc>
      </w:tr>
      <w:tr w:rsidR="00484CAE" w:rsidTr="00484CAE">
        <w:tc>
          <w:tcPr>
            <w:tcW w:w="3339" w:type="dxa"/>
            <w:gridSpan w:val="2"/>
          </w:tcPr>
          <w:p w:rsidR="00484CAE" w:rsidRDefault="00484CAE" w:rsidP="000B6C81">
            <w:pPr>
              <w:pStyle w:val="libVar0"/>
              <w:rPr>
                <w:rtl/>
              </w:rPr>
            </w:pPr>
            <w:r>
              <w:rPr>
                <w:rtl/>
              </w:rPr>
              <w:t xml:space="preserve">الفضل بن دلهم </w:t>
            </w:r>
          </w:p>
        </w:tc>
        <w:tc>
          <w:tcPr>
            <w:tcW w:w="4248" w:type="dxa"/>
          </w:tcPr>
          <w:p w:rsidR="00484CAE" w:rsidRDefault="00484CAE" w:rsidP="000B6C81">
            <w:pPr>
              <w:pStyle w:val="libVarCenter"/>
              <w:rPr>
                <w:rtl/>
              </w:rPr>
            </w:pPr>
            <w:r>
              <w:rPr>
                <w:rtl/>
              </w:rPr>
              <w:t>259</w:t>
            </w:r>
            <w:r w:rsidR="00015B11">
              <w:rPr>
                <w:rtl/>
              </w:rPr>
              <w:t>،</w:t>
            </w:r>
            <w:r>
              <w:rPr>
                <w:rtl/>
              </w:rPr>
              <w:t xml:space="preserve"> 261</w:t>
            </w:r>
          </w:p>
        </w:tc>
      </w:tr>
    </w:tbl>
    <w:p w:rsidR="00484CAE" w:rsidRDefault="00484CAE" w:rsidP="000B6C81">
      <w:pPr>
        <w:pStyle w:val="libNormal"/>
        <w:rPr>
          <w:rtl/>
        </w:rPr>
      </w:pPr>
    </w:p>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3339"/>
        <w:gridCol w:w="4248"/>
      </w:tblGrid>
      <w:tr w:rsidR="00484CAE" w:rsidTr="00484CAE">
        <w:tc>
          <w:tcPr>
            <w:tcW w:w="7587" w:type="dxa"/>
            <w:gridSpan w:val="2"/>
          </w:tcPr>
          <w:p w:rsidR="00484CAE" w:rsidRDefault="00015B11" w:rsidP="00484CAE">
            <w:pPr>
              <w:pStyle w:val="libCenterBold2"/>
              <w:rPr>
                <w:rtl/>
              </w:rPr>
            </w:pPr>
            <w:r>
              <w:rPr>
                <w:rtl/>
              </w:rPr>
              <w:t>-</w:t>
            </w:r>
            <w:r w:rsidR="00484CAE">
              <w:rPr>
                <w:rtl/>
              </w:rPr>
              <w:t xml:space="preserve"> ق</w:t>
            </w:r>
            <w:r>
              <w:rPr>
                <w:rtl/>
              </w:rPr>
              <w:t xml:space="preserve"> -</w:t>
            </w:r>
          </w:p>
        </w:tc>
      </w:tr>
      <w:tr w:rsidR="00484CAE" w:rsidTr="00484CAE">
        <w:tc>
          <w:tcPr>
            <w:tcW w:w="3339" w:type="dxa"/>
          </w:tcPr>
          <w:p w:rsidR="00484CAE" w:rsidRDefault="00484CAE" w:rsidP="000B6C81">
            <w:pPr>
              <w:pStyle w:val="libVar0"/>
              <w:rPr>
                <w:rtl/>
              </w:rPr>
            </w:pPr>
            <w:r>
              <w:rPr>
                <w:rtl/>
              </w:rPr>
              <w:t xml:space="preserve">قاسم بن اصبغ </w:t>
            </w:r>
          </w:p>
        </w:tc>
        <w:tc>
          <w:tcPr>
            <w:tcW w:w="4248" w:type="dxa"/>
          </w:tcPr>
          <w:p w:rsidR="00484CAE" w:rsidRDefault="00484CAE" w:rsidP="000B6C81">
            <w:pPr>
              <w:pStyle w:val="libVarCenter"/>
              <w:rPr>
                <w:rtl/>
              </w:rPr>
            </w:pPr>
            <w:r>
              <w:rPr>
                <w:rtl/>
              </w:rPr>
              <w:t>318</w:t>
            </w:r>
          </w:p>
        </w:tc>
      </w:tr>
      <w:tr w:rsidR="00484CAE" w:rsidTr="00484CAE">
        <w:tc>
          <w:tcPr>
            <w:tcW w:w="3339" w:type="dxa"/>
          </w:tcPr>
          <w:p w:rsidR="00484CAE" w:rsidRDefault="00484CAE" w:rsidP="000B6C81">
            <w:pPr>
              <w:pStyle w:val="libVar0"/>
              <w:rPr>
                <w:rtl/>
              </w:rPr>
            </w:pPr>
            <w:r>
              <w:rPr>
                <w:rtl/>
              </w:rPr>
              <w:t xml:space="preserve">قتادة </w:t>
            </w:r>
          </w:p>
        </w:tc>
        <w:tc>
          <w:tcPr>
            <w:tcW w:w="4248" w:type="dxa"/>
          </w:tcPr>
          <w:p w:rsidR="00484CAE" w:rsidRDefault="00484CAE" w:rsidP="000B6C81">
            <w:pPr>
              <w:pStyle w:val="libVarCenter"/>
              <w:rPr>
                <w:rtl/>
              </w:rPr>
            </w:pPr>
            <w:r>
              <w:rPr>
                <w:rtl/>
              </w:rPr>
              <w:t>60</w:t>
            </w:r>
            <w:r w:rsidR="00015B11">
              <w:rPr>
                <w:rtl/>
              </w:rPr>
              <w:t>،</w:t>
            </w:r>
            <w:r>
              <w:rPr>
                <w:rtl/>
              </w:rPr>
              <w:t xml:space="preserve"> 61</w:t>
            </w:r>
            <w:r w:rsidR="00015B11">
              <w:rPr>
                <w:rtl/>
              </w:rPr>
              <w:t>،</w:t>
            </w:r>
            <w:r>
              <w:rPr>
                <w:rtl/>
              </w:rPr>
              <w:t xml:space="preserve"> 254</w:t>
            </w:r>
          </w:p>
        </w:tc>
      </w:tr>
      <w:tr w:rsidR="00484CAE" w:rsidTr="00484CAE">
        <w:tc>
          <w:tcPr>
            <w:tcW w:w="3339" w:type="dxa"/>
          </w:tcPr>
          <w:p w:rsidR="00484CAE" w:rsidRDefault="00484CAE" w:rsidP="000B6C81">
            <w:pPr>
              <w:pStyle w:val="libVar0"/>
              <w:rPr>
                <w:rtl/>
              </w:rPr>
            </w:pPr>
            <w:r>
              <w:rPr>
                <w:rtl/>
              </w:rPr>
              <w:t xml:space="preserve">قتيبة بن مهران </w:t>
            </w:r>
          </w:p>
        </w:tc>
        <w:tc>
          <w:tcPr>
            <w:tcW w:w="4248" w:type="dxa"/>
          </w:tcPr>
          <w:p w:rsidR="00484CAE" w:rsidRDefault="00484CAE" w:rsidP="000B6C81">
            <w:pPr>
              <w:pStyle w:val="libVarCenter"/>
              <w:rPr>
                <w:rtl/>
              </w:rPr>
            </w:pPr>
            <w:r>
              <w:rPr>
                <w:rtl/>
              </w:rPr>
              <w:t>391</w:t>
            </w:r>
          </w:p>
        </w:tc>
      </w:tr>
      <w:tr w:rsidR="00484CAE" w:rsidTr="00484CAE">
        <w:tc>
          <w:tcPr>
            <w:tcW w:w="3339" w:type="dxa"/>
          </w:tcPr>
          <w:p w:rsidR="00484CAE" w:rsidRDefault="00484CAE" w:rsidP="000B6C81">
            <w:pPr>
              <w:pStyle w:val="libVar0"/>
              <w:rPr>
                <w:rtl/>
              </w:rPr>
            </w:pPr>
            <w:r>
              <w:rPr>
                <w:rtl/>
              </w:rPr>
              <w:t xml:space="preserve">قيس </w:t>
            </w:r>
          </w:p>
        </w:tc>
        <w:tc>
          <w:tcPr>
            <w:tcW w:w="4248" w:type="dxa"/>
          </w:tcPr>
          <w:p w:rsidR="00484CAE" w:rsidRDefault="00484CAE" w:rsidP="000B6C81">
            <w:pPr>
              <w:pStyle w:val="libVarCenter"/>
              <w:rPr>
                <w:rtl/>
              </w:rPr>
            </w:pPr>
            <w:r>
              <w:rPr>
                <w:rtl/>
              </w:rPr>
              <w:t>390</w:t>
            </w:r>
          </w:p>
        </w:tc>
      </w:tr>
      <w:tr w:rsidR="00484CAE" w:rsidTr="00484CAE">
        <w:tc>
          <w:tcPr>
            <w:tcW w:w="3339" w:type="dxa"/>
          </w:tcPr>
          <w:p w:rsidR="00484CAE" w:rsidRDefault="00484CAE" w:rsidP="000B6C81">
            <w:pPr>
              <w:pStyle w:val="libVar0"/>
              <w:rPr>
                <w:rtl/>
              </w:rPr>
            </w:pPr>
            <w:r>
              <w:rPr>
                <w:rtl/>
              </w:rPr>
              <w:t xml:space="preserve">قيس بن سعد </w:t>
            </w:r>
          </w:p>
        </w:tc>
        <w:tc>
          <w:tcPr>
            <w:tcW w:w="4248" w:type="dxa"/>
          </w:tcPr>
          <w:p w:rsidR="00484CAE" w:rsidRDefault="00484CAE" w:rsidP="000B6C81">
            <w:pPr>
              <w:pStyle w:val="libVarCenter"/>
              <w:rPr>
                <w:rtl/>
              </w:rPr>
            </w:pPr>
            <w:r>
              <w:rPr>
                <w:rtl/>
              </w:rPr>
              <w:t>216</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ك</w:t>
            </w:r>
            <w:r>
              <w:rPr>
                <w:rFonts w:hint="cs"/>
                <w:rtl/>
              </w:rPr>
              <w:t xml:space="preserve"> -</w:t>
            </w:r>
          </w:p>
        </w:tc>
      </w:tr>
      <w:tr w:rsidR="00484CAE" w:rsidTr="00484CAE">
        <w:tc>
          <w:tcPr>
            <w:tcW w:w="3339" w:type="dxa"/>
          </w:tcPr>
          <w:p w:rsidR="00484CAE" w:rsidRDefault="00484CAE" w:rsidP="000B6C81">
            <w:pPr>
              <w:pStyle w:val="libVar0"/>
              <w:rPr>
                <w:rtl/>
              </w:rPr>
            </w:pPr>
            <w:r>
              <w:rPr>
                <w:rFonts w:hint="cs"/>
                <w:rtl/>
              </w:rPr>
              <w:t xml:space="preserve">الكسائي </w:t>
            </w:r>
          </w:p>
        </w:tc>
        <w:tc>
          <w:tcPr>
            <w:tcW w:w="4248" w:type="dxa"/>
          </w:tcPr>
          <w:p w:rsidR="00484CAE" w:rsidRDefault="00484CAE" w:rsidP="000B6C81">
            <w:pPr>
              <w:pStyle w:val="libVarCenter"/>
              <w:rPr>
                <w:rtl/>
              </w:rPr>
            </w:pPr>
            <w:r>
              <w:rPr>
                <w:rFonts w:hint="cs"/>
                <w:rtl/>
              </w:rPr>
              <w:t>215</w:t>
            </w:r>
          </w:p>
        </w:tc>
      </w:tr>
      <w:tr w:rsidR="00484CAE" w:rsidTr="00484CAE">
        <w:tc>
          <w:tcPr>
            <w:tcW w:w="3339" w:type="dxa"/>
          </w:tcPr>
          <w:p w:rsidR="00484CAE" w:rsidRDefault="00484CAE" w:rsidP="000B6C81">
            <w:pPr>
              <w:pStyle w:val="libVar0"/>
              <w:rPr>
                <w:rtl/>
              </w:rPr>
            </w:pPr>
            <w:r>
              <w:rPr>
                <w:rFonts w:hint="cs"/>
                <w:rtl/>
              </w:rPr>
              <w:t xml:space="preserve">كسرى </w:t>
            </w:r>
          </w:p>
        </w:tc>
        <w:tc>
          <w:tcPr>
            <w:tcW w:w="4248" w:type="dxa"/>
          </w:tcPr>
          <w:p w:rsidR="00484CAE" w:rsidRDefault="00484CAE" w:rsidP="000B6C81">
            <w:pPr>
              <w:pStyle w:val="libVarCenter"/>
              <w:rPr>
                <w:rtl/>
              </w:rPr>
            </w:pPr>
            <w:r>
              <w:rPr>
                <w:rFonts w:hint="cs"/>
                <w:rtl/>
              </w:rPr>
              <w:t>356</w:t>
            </w:r>
          </w:p>
        </w:tc>
      </w:tr>
      <w:tr w:rsidR="00484CAE" w:rsidTr="00484CAE">
        <w:tc>
          <w:tcPr>
            <w:tcW w:w="3339" w:type="dxa"/>
          </w:tcPr>
          <w:p w:rsidR="00484CAE" w:rsidRDefault="00484CAE" w:rsidP="000B6C81">
            <w:pPr>
              <w:pStyle w:val="libVar0"/>
              <w:rPr>
                <w:rtl/>
              </w:rPr>
            </w:pPr>
            <w:r>
              <w:rPr>
                <w:rtl/>
              </w:rPr>
              <w:t xml:space="preserve">الكلبي </w:t>
            </w:r>
          </w:p>
        </w:tc>
        <w:tc>
          <w:tcPr>
            <w:tcW w:w="4248" w:type="dxa"/>
          </w:tcPr>
          <w:p w:rsidR="00484CAE" w:rsidRDefault="00484CAE" w:rsidP="000B6C81">
            <w:pPr>
              <w:pStyle w:val="libVarCenter"/>
              <w:rPr>
                <w:rtl/>
              </w:rPr>
            </w:pPr>
            <w:r>
              <w:rPr>
                <w:rtl/>
              </w:rPr>
              <w:t>254</w:t>
            </w:r>
            <w:r w:rsidR="00015B11">
              <w:rPr>
                <w:rtl/>
              </w:rPr>
              <w:t>،</w:t>
            </w:r>
            <w:r>
              <w:rPr>
                <w:rtl/>
              </w:rPr>
              <w:t xml:space="preserve"> 255</w:t>
            </w:r>
            <w:r w:rsidR="00015B11">
              <w:rPr>
                <w:rtl/>
              </w:rPr>
              <w:t>،</w:t>
            </w:r>
            <w:r>
              <w:rPr>
                <w:rtl/>
              </w:rPr>
              <w:t xml:space="preserve"> 391</w:t>
            </w:r>
          </w:p>
        </w:tc>
      </w:tr>
      <w:tr w:rsidR="00484CAE" w:rsidTr="00484CAE">
        <w:tc>
          <w:tcPr>
            <w:tcW w:w="3339" w:type="dxa"/>
          </w:tcPr>
          <w:p w:rsidR="00484CAE" w:rsidRDefault="00484CAE" w:rsidP="000B6C81">
            <w:pPr>
              <w:pStyle w:val="libVar0"/>
              <w:rPr>
                <w:rtl/>
              </w:rPr>
            </w:pPr>
            <w:r>
              <w:rPr>
                <w:rtl/>
              </w:rPr>
              <w:t xml:space="preserve">كنعان </w:t>
            </w:r>
          </w:p>
        </w:tc>
        <w:tc>
          <w:tcPr>
            <w:tcW w:w="4248" w:type="dxa"/>
          </w:tcPr>
          <w:p w:rsidR="00484CAE" w:rsidRDefault="00484CAE" w:rsidP="000B6C81">
            <w:pPr>
              <w:pStyle w:val="libVarCenter"/>
              <w:rPr>
                <w:rtl/>
              </w:rPr>
            </w:pPr>
            <w:r>
              <w:rPr>
                <w:rtl/>
              </w:rPr>
              <w:t>396</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ل</w:t>
            </w:r>
            <w:r>
              <w:rPr>
                <w:rFonts w:hint="cs"/>
                <w:rtl/>
              </w:rPr>
              <w:t xml:space="preserve"> -</w:t>
            </w:r>
          </w:p>
        </w:tc>
      </w:tr>
      <w:tr w:rsidR="00484CAE" w:rsidTr="00484CAE">
        <w:tc>
          <w:tcPr>
            <w:tcW w:w="3339" w:type="dxa"/>
          </w:tcPr>
          <w:p w:rsidR="00484CAE" w:rsidRDefault="00484CAE" w:rsidP="000B6C81">
            <w:pPr>
              <w:pStyle w:val="libVar0"/>
              <w:rPr>
                <w:rtl/>
              </w:rPr>
            </w:pPr>
            <w:r>
              <w:rPr>
                <w:rFonts w:hint="cs"/>
                <w:rtl/>
              </w:rPr>
              <w:t xml:space="preserve">ليث </w:t>
            </w:r>
          </w:p>
        </w:tc>
        <w:tc>
          <w:tcPr>
            <w:tcW w:w="4248" w:type="dxa"/>
          </w:tcPr>
          <w:p w:rsidR="00484CAE" w:rsidRDefault="00484CAE" w:rsidP="000B6C81">
            <w:pPr>
              <w:pStyle w:val="libVarCenter"/>
              <w:rPr>
                <w:rtl/>
              </w:rPr>
            </w:pPr>
            <w:r>
              <w:rPr>
                <w:rFonts w:hint="cs"/>
                <w:rtl/>
              </w:rPr>
              <w:t>369</w:t>
            </w:r>
          </w:p>
        </w:tc>
      </w:tr>
      <w:tr w:rsidR="00484CAE" w:rsidTr="00484CAE">
        <w:tc>
          <w:tcPr>
            <w:tcW w:w="7587" w:type="dxa"/>
            <w:gridSpan w:val="2"/>
          </w:tcPr>
          <w:p w:rsidR="00484CAE" w:rsidRDefault="00015B11" w:rsidP="00484CAE">
            <w:pPr>
              <w:pStyle w:val="libCenterBold2"/>
              <w:rPr>
                <w:rtl/>
              </w:rPr>
            </w:pPr>
            <w:r>
              <w:rPr>
                <w:rtl/>
              </w:rPr>
              <w:t>-</w:t>
            </w:r>
            <w:r w:rsidR="00484CAE">
              <w:rPr>
                <w:rtl/>
              </w:rPr>
              <w:t xml:space="preserve"> م</w:t>
            </w:r>
            <w:r>
              <w:rPr>
                <w:rtl/>
              </w:rPr>
              <w:t xml:space="preserve"> -</w:t>
            </w:r>
          </w:p>
        </w:tc>
      </w:tr>
      <w:tr w:rsidR="00484CAE" w:rsidTr="00484CAE">
        <w:tc>
          <w:tcPr>
            <w:tcW w:w="3339" w:type="dxa"/>
          </w:tcPr>
          <w:p w:rsidR="00484CAE" w:rsidRDefault="00484CAE" w:rsidP="000B6C81">
            <w:pPr>
              <w:pStyle w:val="libVar0"/>
              <w:rPr>
                <w:rtl/>
              </w:rPr>
            </w:pPr>
            <w:r>
              <w:rPr>
                <w:rtl/>
              </w:rPr>
              <w:t xml:space="preserve">مارية </w:t>
            </w:r>
          </w:p>
        </w:tc>
        <w:tc>
          <w:tcPr>
            <w:tcW w:w="4248" w:type="dxa"/>
          </w:tcPr>
          <w:p w:rsidR="00484CAE" w:rsidRDefault="00484CAE" w:rsidP="000B6C81">
            <w:pPr>
              <w:pStyle w:val="libVarCenter"/>
              <w:rPr>
                <w:rtl/>
              </w:rPr>
            </w:pPr>
            <w:r>
              <w:rPr>
                <w:rtl/>
              </w:rPr>
              <w:t>167</w:t>
            </w:r>
          </w:p>
        </w:tc>
      </w:tr>
      <w:tr w:rsidR="00484CAE" w:rsidTr="00484CAE">
        <w:tc>
          <w:tcPr>
            <w:tcW w:w="3339" w:type="dxa"/>
          </w:tcPr>
          <w:p w:rsidR="00484CAE" w:rsidRDefault="00484CAE" w:rsidP="000B6C81">
            <w:pPr>
              <w:pStyle w:val="libVar0"/>
              <w:rPr>
                <w:rtl/>
              </w:rPr>
            </w:pPr>
            <w:r>
              <w:rPr>
                <w:rtl/>
              </w:rPr>
              <w:t xml:space="preserve">مالك بن الصيف </w:t>
            </w:r>
          </w:p>
        </w:tc>
        <w:tc>
          <w:tcPr>
            <w:tcW w:w="4248" w:type="dxa"/>
          </w:tcPr>
          <w:p w:rsidR="00484CAE" w:rsidRDefault="00484CAE" w:rsidP="000B6C81">
            <w:pPr>
              <w:pStyle w:val="libVarCenter"/>
              <w:rPr>
                <w:rtl/>
              </w:rPr>
            </w:pPr>
            <w:r>
              <w:rPr>
                <w:rtl/>
              </w:rPr>
              <w:t>418</w:t>
            </w:r>
          </w:p>
        </w:tc>
      </w:tr>
      <w:tr w:rsidR="00484CAE" w:rsidTr="00484CAE">
        <w:tc>
          <w:tcPr>
            <w:tcW w:w="3339" w:type="dxa"/>
          </w:tcPr>
          <w:p w:rsidR="00484CAE" w:rsidRDefault="00484CAE" w:rsidP="000B6C81">
            <w:pPr>
              <w:pStyle w:val="libVar0"/>
              <w:rPr>
                <w:rtl/>
              </w:rPr>
            </w:pPr>
            <w:r>
              <w:rPr>
                <w:rtl/>
              </w:rPr>
              <w:t xml:space="preserve">مالك بن عبد اللّه </w:t>
            </w:r>
          </w:p>
        </w:tc>
        <w:tc>
          <w:tcPr>
            <w:tcW w:w="4248" w:type="dxa"/>
          </w:tcPr>
          <w:p w:rsidR="00484CAE" w:rsidRDefault="00484CAE" w:rsidP="000B6C81">
            <w:pPr>
              <w:pStyle w:val="libVarCenter"/>
              <w:rPr>
                <w:rtl/>
              </w:rPr>
            </w:pPr>
            <w:r>
              <w:rPr>
                <w:rtl/>
              </w:rPr>
              <w:t>138</w:t>
            </w:r>
          </w:p>
        </w:tc>
      </w:tr>
      <w:tr w:rsidR="00484CAE" w:rsidTr="00484CAE">
        <w:tc>
          <w:tcPr>
            <w:tcW w:w="3339" w:type="dxa"/>
          </w:tcPr>
          <w:p w:rsidR="00484CAE" w:rsidRDefault="00484CAE" w:rsidP="000B6C81">
            <w:pPr>
              <w:pStyle w:val="libVar0"/>
              <w:rPr>
                <w:rtl/>
              </w:rPr>
            </w:pPr>
            <w:r>
              <w:rPr>
                <w:rtl/>
              </w:rPr>
              <w:t xml:space="preserve">المأمون </w:t>
            </w:r>
          </w:p>
        </w:tc>
        <w:tc>
          <w:tcPr>
            <w:tcW w:w="4248" w:type="dxa"/>
          </w:tcPr>
          <w:p w:rsidR="00484CAE" w:rsidRDefault="00484CAE" w:rsidP="000B6C81">
            <w:pPr>
              <w:pStyle w:val="libVarCenter"/>
              <w:rPr>
                <w:rtl/>
              </w:rPr>
            </w:pPr>
            <w:r>
              <w:rPr>
                <w:rtl/>
              </w:rPr>
              <w:t>315</w:t>
            </w:r>
          </w:p>
        </w:tc>
      </w:tr>
      <w:tr w:rsidR="00484CAE" w:rsidTr="00484CAE">
        <w:tc>
          <w:tcPr>
            <w:tcW w:w="3339" w:type="dxa"/>
          </w:tcPr>
          <w:p w:rsidR="00484CAE" w:rsidRDefault="00484CAE" w:rsidP="000B6C81">
            <w:pPr>
              <w:pStyle w:val="libVar0"/>
              <w:rPr>
                <w:rtl/>
              </w:rPr>
            </w:pPr>
            <w:r>
              <w:rPr>
                <w:rtl/>
              </w:rPr>
              <w:t xml:space="preserve">مجالد </w:t>
            </w:r>
          </w:p>
        </w:tc>
        <w:tc>
          <w:tcPr>
            <w:tcW w:w="4248" w:type="dxa"/>
          </w:tcPr>
          <w:p w:rsidR="00484CAE" w:rsidRDefault="00484CAE" w:rsidP="000B6C81">
            <w:pPr>
              <w:pStyle w:val="libVarCenter"/>
              <w:rPr>
                <w:rtl/>
              </w:rPr>
            </w:pPr>
            <w:r>
              <w:rPr>
                <w:rtl/>
              </w:rPr>
              <w:t>318</w:t>
            </w:r>
            <w:r w:rsidR="00015B11">
              <w:rPr>
                <w:rtl/>
              </w:rPr>
              <w:t>،</w:t>
            </w:r>
            <w:r>
              <w:rPr>
                <w:rtl/>
              </w:rPr>
              <w:t xml:space="preserve"> 319</w:t>
            </w:r>
          </w:p>
        </w:tc>
      </w:tr>
      <w:tr w:rsidR="00484CAE" w:rsidTr="00484CAE">
        <w:tc>
          <w:tcPr>
            <w:tcW w:w="3339" w:type="dxa"/>
          </w:tcPr>
          <w:p w:rsidR="00484CAE" w:rsidRDefault="00484CAE" w:rsidP="000B6C81">
            <w:pPr>
              <w:pStyle w:val="libVar0"/>
              <w:rPr>
                <w:rtl/>
              </w:rPr>
            </w:pPr>
            <w:r>
              <w:rPr>
                <w:rtl/>
              </w:rPr>
              <w:t xml:space="preserve">مجاهد </w:t>
            </w:r>
          </w:p>
        </w:tc>
        <w:tc>
          <w:tcPr>
            <w:tcW w:w="4248" w:type="dxa"/>
          </w:tcPr>
          <w:p w:rsidR="00484CAE" w:rsidRDefault="00484CAE" w:rsidP="000B6C81">
            <w:pPr>
              <w:pStyle w:val="libVarCenter"/>
              <w:rPr>
                <w:rtl/>
              </w:rPr>
            </w:pPr>
            <w:r>
              <w:rPr>
                <w:rtl/>
              </w:rPr>
              <w:t>144</w:t>
            </w:r>
            <w:r w:rsidR="00015B11">
              <w:rPr>
                <w:rtl/>
              </w:rPr>
              <w:t>،</w:t>
            </w:r>
            <w:r>
              <w:rPr>
                <w:rtl/>
              </w:rPr>
              <w:t xml:space="preserve"> 254</w:t>
            </w:r>
            <w:r w:rsidR="00015B11">
              <w:rPr>
                <w:rtl/>
              </w:rPr>
              <w:t>،</w:t>
            </w:r>
            <w:r>
              <w:rPr>
                <w:rtl/>
              </w:rPr>
              <w:t xml:space="preserve"> 268</w:t>
            </w:r>
            <w:r w:rsidR="00015B11">
              <w:rPr>
                <w:rtl/>
              </w:rPr>
              <w:t>،</w:t>
            </w:r>
            <w:r>
              <w:rPr>
                <w:rtl/>
              </w:rPr>
              <w:t xml:space="preserve"> 269</w:t>
            </w:r>
            <w:r w:rsidR="00015B11">
              <w:rPr>
                <w:rtl/>
              </w:rPr>
              <w:t>،</w:t>
            </w:r>
            <w:r>
              <w:rPr>
                <w:rtl/>
              </w:rPr>
              <w:t xml:space="preserve"> 369</w:t>
            </w:r>
          </w:p>
        </w:tc>
      </w:tr>
      <w:tr w:rsidR="00484CAE" w:rsidTr="00484CAE">
        <w:tc>
          <w:tcPr>
            <w:tcW w:w="3339" w:type="dxa"/>
          </w:tcPr>
          <w:p w:rsidR="00484CAE" w:rsidRDefault="00484CAE" w:rsidP="000B6C81">
            <w:pPr>
              <w:pStyle w:val="libVar0"/>
              <w:rPr>
                <w:rtl/>
              </w:rPr>
            </w:pPr>
            <w:r>
              <w:rPr>
                <w:rtl/>
              </w:rPr>
              <w:t xml:space="preserve">محفوظ بن أبي توبة </w:t>
            </w:r>
          </w:p>
        </w:tc>
        <w:tc>
          <w:tcPr>
            <w:tcW w:w="4248" w:type="dxa"/>
          </w:tcPr>
          <w:p w:rsidR="00484CAE" w:rsidRDefault="00484CAE" w:rsidP="000B6C81">
            <w:pPr>
              <w:pStyle w:val="libVarCenter"/>
              <w:rPr>
                <w:rtl/>
              </w:rPr>
            </w:pPr>
            <w:r>
              <w:rPr>
                <w:rtl/>
              </w:rPr>
              <w:t>315</w:t>
            </w:r>
          </w:p>
        </w:tc>
      </w:tr>
      <w:tr w:rsidR="00484CAE" w:rsidTr="00484CAE">
        <w:tc>
          <w:tcPr>
            <w:tcW w:w="3339" w:type="dxa"/>
          </w:tcPr>
          <w:p w:rsidR="00484CAE" w:rsidRDefault="00484CAE" w:rsidP="000B6C81">
            <w:pPr>
              <w:pStyle w:val="libVar0"/>
              <w:rPr>
                <w:rtl/>
              </w:rPr>
            </w:pPr>
            <w:r>
              <w:rPr>
                <w:rtl/>
              </w:rPr>
              <w:t xml:space="preserve">محمّد رسول اللّه </w:t>
            </w:r>
            <w:r w:rsidR="00015B11" w:rsidRPr="00015B11">
              <w:rPr>
                <w:rStyle w:val="libAlaemChar"/>
                <w:rFonts w:hint="cs"/>
                <w:rtl/>
              </w:rPr>
              <w:t>صلى‌الله‌عليه‌وآله</w:t>
            </w:r>
            <w:r>
              <w:rPr>
                <w:rtl/>
              </w:rPr>
              <w:t xml:space="preserve"> </w:t>
            </w:r>
          </w:p>
        </w:tc>
        <w:tc>
          <w:tcPr>
            <w:tcW w:w="4248" w:type="dxa"/>
          </w:tcPr>
          <w:p w:rsidR="00484CAE" w:rsidRDefault="00484CAE" w:rsidP="000B6C81">
            <w:pPr>
              <w:pStyle w:val="libVarCenter"/>
              <w:rPr>
                <w:rtl/>
              </w:rPr>
            </w:pPr>
            <w:r>
              <w:rPr>
                <w:rtl/>
              </w:rPr>
              <w:t>62</w:t>
            </w:r>
            <w:r w:rsidR="00015B11">
              <w:rPr>
                <w:rtl/>
              </w:rPr>
              <w:t>،</w:t>
            </w:r>
            <w:r>
              <w:rPr>
                <w:rtl/>
              </w:rPr>
              <w:t xml:space="preserve"> 64</w:t>
            </w:r>
            <w:r w:rsidR="00015B11">
              <w:rPr>
                <w:rtl/>
              </w:rPr>
              <w:t>،</w:t>
            </w:r>
            <w:r>
              <w:rPr>
                <w:rtl/>
              </w:rPr>
              <w:t xml:space="preserve"> 65</w:t>
            </w:r>
            <w:r w:rsidR="00015B11">
              <w:rPr>
                <w:rtl/>
              </w:rPr>
              <w:t>،</w:t>
            </w:r>
            <w:r>
              <w:rPr>
                <w:rtl/>
              </w:rPr>
              <w:t xml:space="preserve"> 66</w:t>
            </w:r>
            <w:r w:rsidR="00015B11">
              <w:rPr>
                <w:rtl/>
              </w:rPr>
              <w:t>،</w:t>
            </w:r>
            <w:r>
              <w:rPr>
                <w:rtl/>
              </w:rPr>
              <w:t xml:space="preserve"> 67</w:t>
            </w:r>
            <w:r w:rsidR="00015B11">
              <w:rPr>
                <w:rtl/>
              </w:rPr>
              <w:t>،</w:t>
            </w:r>
            <w:r>
              <w:rPr>
                <w:rtl/>
              </w:rPr>
              <w:t xml:space="preserve"> 68</w:t>
            </w:r>
            <w:r w:rsidR="00015B11">
              <w:rPr>
                <w:rtl/>
              </w:rPr>
              <w:t>،</w:t>
            </w:r>
            <w:r>
              <w:rPr>
                <w:rtl/>
              </w:rPr>
              <w:t xml:space="preserve"> 69</w:t>
            </w:r>
            <w:r w:rsidR="00015B11">
              <w:rPr>
                <w:rtl/>
              </w:rPr>
              <w:t>،</w:t>
            </w:r>
            <w:r>
              <w:rPr>
                <w:rtl/>
              </w:rPr>
              <w:t xml:space="preserve"> 71</w:t>
            </w:r>
            <w:r w:rsidR="00015B11">
              <w:rPr>
                <w:rtl/>
              </w:rPr>
              <w:t>،</w:t>
            </w:r>
            <w:r>
              <w:rPr>
                <w:rtl/>
              </w:rPr>
              <w:t xml:space="preserve"> 73</w:t>
            </w:r>
            <w:r w:rsidR="00015B11">
              <w:rPr>
                <w:rtl/>
              </w:rPr>
              <w:t>،</w:t>
            </w:r>
            <w:r>
              <w:rPr>
                <w:rtl/>
              </w:rPr>
              <w:t xml:space="preserve"> 74</w:t>
            </w:r>
            <w:r w:rsidR="00015B11">
              <w:rPr>
                <w:rtl/>
              </w:rPr>
              <w:t>،</w:t>
            </w:r>
            <w:r>
              <w:rPr>
                <w:rtl/>
              </w:rPr>
              <w:t xml:space="preserve"> 75</w:t>
            </w:r>
            <w:r w:rsidR="00015B11">
              <w:rPr>
                <w:rtl/>
              </w:rPr>
              <w:t>،</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9"/>
        <w:gridCol w:w="4248"/>
      </w:tblGrid>
      <w:tr w:rsidR="00484CAE" w:rsidTr="00484CAE">
        <w:tc>
          <w:tcPr>
            <w:tcW w:w="3339" w:type="dxa"/>
          </w:tcPr>
          <w:p w:rsidR="00484CAE" w:rsidRDefault="00484CAE" w:rsidP="00484CAE">
            <w:pPr>
              <w:rPr>
                <w:rtl/>
              </w:rPr>
            </w:pPr>
          </w:p>
        </w:tc>
        <w:tc>
          <w:tcPr>
            <w:tcW w:w="4248" w:type="dxa"/>
          </w:tcPr>
          <w:p w:rsidR="00484CAE" w:rsidRDefault="00484CAE" w:rsidP="000B6C81">
            <w:pPr>
              <w:pStyle w:val="libVar0"/>
              <w:rPr>
                <w:rtl/>
              </w:rPr>
            </w:pPr>
            <w:r>
              <w:rPr>
                <w:rtl/>
              </w:rPr>
              <w:t>77</w:t>
            </w:r>
            <w:r w:rsidR="00015B11">
              <w:rPr>
                <w:rtl/>
              </w:rPr>
              <w:t>،</w:t>
            </w:r>
            <w:r>
              <w:rPr>
                <w:rtl/>
              </w:rPr>
              <w:t xml:space="preserve"> 78</w:t>
            </w:r>
            <w:r w:rsidR="00015B11">
              <w:rPr>
                <w:rtl/>
              </w:rPr>
              <w:t>،</w:t>
            </w:r>
            <w:r>
              <w:rPr>
                <w:rtl/>
              </w:rPr>
              <w:t xml:space="preserve"> 79</w:t>
            </w:r>
            <w:r w:rsidR="00015B11">
              <w:rPr>
                <w:rtl/>
              </w:rPr>
              <w:t>،</w:t>
            </w:r>
            <w:r>
              <w:rPr>
                <w:rtl/>
              </w:rPr>
              <w:t xml:space="preserve"> 80</w:t>
            </w:r>
            <w:r w:rsidR="00015B11">
              <w:rPr>
                <w:rtl/>
              </w:rPr>
              <w:t>،</w:t>
            </w:r>
            <w:r>
              <w:rPr>
                <w:rtl/>
              </w:rPr>
              <w:t xml:space="preserve"> 83</w:t>
            </w:r>
            <w:r w:rsidR="00015B11">
              <w:rPr>
                <w:rtl/>
              </w:rPr>
              <w:t>،</w:t>
            </w:r>
            <w:r>
              <w:rPr>
                <w:rtl/>
              </w:rPr>
              <w:t xml:space="preserve"> 94</w:t>
            </w:r>
            <w:r w:rsidR="00015B11">
              <w:rPr>
                <w:rtl/>
              </w:rPr>
              <w:t>،</w:t>
            </w:r>
            <w:r>
              <w:rPr>
                <w:rtl/>
              </w:rPr>
              <w:t xml:space="preserve"> 95</w:t>
            </w:r>
            <w:r w:rsidR="00015B11">
              <w:rPr>
                <w:rtl/>
              </w:rPr>
              <w:t>،</w:t>
            </w:r>
            <w:r>
              <w:rPr>
                <w:rtl/>
              </w:rPr>
              <w:t xml:space="preserve"> 97</w:t>
            </w:r>
            <w:r w:rsidR="00015B11">
              <w:rPr>
                <w:rtl/>
              </w:rPr>
              <w:t>،</w:t>
            </w:r>
            <w:r>
              <w:rPr>
                <w:rtl/>
              </w:rPr>
              <w:t xml:space="preserve"> 101، 102</w:t>
            </w:r>
            <w:r w:rsidR="00015B11">
              <w:rPr>
                <w:rtl/>
              </w:rPr>
              <w:t>،</w:t>
            </w:r>
            <w:r>
              <w:rPr>
                <w:rtl/>
              </w:rPr>
              <w:t xml:space="preserve"> 110</w:t>
            </w:r>
            <w:r w:rsidR="00015B11">
              <w:rPr>
                <w:rtl/>
              </w:rPr>
              <w:t>،</w:t>
            </w:r>
            <w:r>
              <w:rPr>
                <w:rtl/>
              </w:rPr>
              <w:t xml:space="preserve"> 111</w:t>
            </w:r>
            <w:r w:rsidR="00015B11">
              <w:rPr>
                <w:rtl/>
              </w:rPr>
              <w:t>،</w:t>
            </w:r>
            <w:r>
              <w:rPr>
                <w:rtl/>
              </w:rPr>
              <w:t xml:space="preserve"> 112</w:t>
            </w:r>
            <w:r w:rsidR="00015B11">
              <w:rPr>
                <w:rtl/>
              </w:rPr>
              <w:t>،</w:t>
            </w:r>
            <w:r>
              <w:rPr>
                <w:rtl/>
              </w:rPr>
              <w:t xml:space="preserve"> 113</w:t>
            </w:r>
            <w:r w:rsidR="00015B11">
              <w:rPr>
                <w:rtl/>
              </w:rPr>
              <w:t>،</w:t>
            </w:r>
            <w:r>
              <w:rPr>
                <w:rtl/>
              </w:rPr>
              <w:t xml:space="preserve"> 114</w:t>
            </w:r>
            <w:r w:rsidR="00015B11">
              <w:rPr>
                <w:rtl/>
              </w:rPr>
              <w:t>،</w:t>
            </w:r>
            <w:r>
              <w:rPr>
                <w:rtl/>
              </w:rPr>
              <w:t xml:space="preserve"> 116</w:t>
            </w:r>
            <w:r w:rsidR="00015B11">
              <w:rPr>
                <w:rtl/>
              </w:rPr>
              <w:t>،</w:t>
            </w:r>
            <w:r>
              <w:rPr>
                <w:rtl/>
              </w:rPr>
              <w:t xml:space="preserve"> 117</w:t>
            </w:r>
            <w:r w:rsidR="00015B11">
              <w:rPr>
                <w:rtl/>
              </w:rPr>
              <w:t>،</w:t>
            </w:r>
            <w:r>
              <w:rPr>
                <w:rtl/>
              </w:rPr>
              <w:t xml:space="preserve"> 119</w:t>
            </w:r>
            <w:r w:rsidR="00015B11">
              <w:rPr>
                <w:rtl/>
              </w:rPr>
              <w:t>،</w:t>
            </w:r>
            <w:r>
              <w:rPr>
                <w:rtl/>
              </w:rPr>
              <w:t xml:space="preserve"> 121</w:t>
            </w:r>
            <w:r w:rsidR="00015B11">
              <w:rPr>
                <w:rtl/>
              </w:rPr>
              <w:t>،</w:t>
            </w:r>
            <w:r>
              <w:rPr>
                <w:rtl/>
              </w:rPr>
              <w:t xml:space="preserve"> 122</w:t>
            </w:r>
            <w:r w:rsidR="00015B11">
              <w:rPr>
                <w:rtl/>
              </w:rPr>
              <w:t>،</w:t>
            </w:r>
            <w:r>
              <w:rPr>
                <w:rtl/>
              </w:rPr>
              <w:t xml:space="preserve"> 124</w:t>
            </w:r>
            <w:r w:rsidR="00015B11">
              <w:rPr>
                <w:rtl/>
              </w:rPr>
              <w:t>،</w:t>
            </w:r>
            <w:r>
              <w:rPr>
                <w:rtl/>
              </w:rPr>
              <w:t xml:space="preserve"> 125</w:t>
            </w:r>
            <w:r w:rsidR="00015B11">
              <w:rPr>
                <w:rtl/>
              </w:rPr>
              <w:t>،</w:t>
            </w:r>
            <w:r>
              <w:rPr>
                <w:rtl/>
              </w:rPr>
              <w:t xml:space="preserve"> 127، 129، 130، 135</w:t>
            </w:r>
            <w:r w:rsidR="00015B11">
              <w:rPr>
                <w:rtl/>
              </w:rPr>
              <w:t>،</w:t>
            </w:r>
            <w:r>
              <w:rPr>
                <w:rtl/>
              </w:rPr>
              <w:t xml:space="preserve"> 136</w:t>
            </w:r>
            <w:r w:rsidR="00015B11">
              <w:rPr>
                <w:rtl/>
              </w:rPr>
              <w:t>،</w:t>
            </w:r>
            <w:r>
              <w:rPr>
                <w:rtl/>
              </w:rPr>
              <w:t xml:space="preserve"> 144</w:t>
            </w:r>
            <w:r w:rsidR="00015B11">
              <w:rPr>
                <w:rtl/>
              </w:rPr>
              <w:t>،</w:t>
            </w:r>
            <w:r>
              <w:rPr>
                <w:rtl/>
              </w:rPr>
              <w:t xml:space="preserve"> 147</w:t>
            </w:r>
            <w:r w:rsidR="00015B11">
              <w:rPr>
                <w:rtl/>
              </w:rPr>
              <w:t>،</w:t>
            </w:r>
            <w:r>
              <w:rPr>
                <w:rtl/>
              </w:rPr>
              <w:t xml:space="preserve"> 149، 150</w:t>
            </w:r>
            <w:r w:rsidR="00015B11">
              <w:rPr>
                <w:rtl/>
              </w:rPr>
              <w:t>،</w:t>
            </w:r>
            <w:r>
              <w:rPr>
                <w:rtl/>
              </w:rPr>
              <w:t xml:space="preserve"> 151</w:t>
            </w:r>
            <w:r w:rsidR="00015B11">
              <w:rPr>
                <w:rtl/>
              </w:rPr>
              <w:t>،</w:t>
            </w:r>
            <w:r>
              <w:rPr>
                <w:rtl/>
              </w:rPr>
              <w:t xml:space="preserve"> 156</w:t>
            </w:r>
            <w:r w:rsidR="00015B11">
              <w:rPr>
                <w:rtl/>
              </w:rPr>
              <w:t>،</w:t>
            </w:r>
            <w:r>
              <w:rPr>
                <w:rtl/>
              </w:rPr>
              <w:t xml:space="preserve"> 157، 158</w:t>
            </w:r>
            <w:r w:rsidR="00015B11">
              <w:rPr>
                <w:rtl/>
              </w:rPr>
              <w:t>،</w:t>
            </w:r>
            <w:r>
              <w:rPr>
                <w:rtl/>
              </w:rPr>
              <w:t xml:space="preserve"> 160</w:t>
            </w:r>
            <w:r w:rsidR="00015B11">
              <w:rPr>
                <w:rtl/>
              </w:rPr>
              <w:t>،</w:t>
            </w:r>
            <w:r>
              <w:rPr>
                <w:rtl/>
              </w:rPr>
              <w:t xml:space="preserve"> 163، 165</w:t>
            </w:r>
            <w:r w:rsidR="00015B11">
              <w:rPr>
                <w:rtl/>
              </w:rPr>
              <w:t>،</w:t>
            </w:r>
            <w:r>
              <w:rPr>
                <w:rtl/>
              </w:rPr>
              <w:t xml:space="preserve"> 166</w:t>
            </w:r>
            <w:r w:rsidR="00015B11">
              <w:rPr>
                <w:rtl/>
              </w:rPr>
              <w:t>،</w:t>
            </w:r>
            <w:r>
              <w:rPr>
                <w:rtl/>
              </w:rPr>
              <w:t xml:space="preserve"> 167، 168</w:t>
            </w:r>
            <w:r w:rsidR="00015B11">
              <w:rPr>
                <w:rtl/>
              </w:rPr>
              <w:t>،</w:t>
            </w:r>
            <w:r>
              <w:rPr>
                <w:rtl/>
              </w:rPr>
              <w:t xml:space="preserve"> 169</w:t>
            </w:r>
            <w:r w:rsidR="00015B11">
              <w:rPr>
                <w:rtl/>
              </w:rPr>
              <w:t>،</w:t>
            </w:r>
            <w:r>
              <w:rPr>
                <w:rtl/>
              </w:rPr>
              <w:t xml:space="preserve"> 170، 171</w:t>
            </w:r>
            <w:r w:rsidR="00015B11">
              <w:rPr>
                <w:rtl/>
              </w:rPr>
              <w:t>،</w:t>
            </w:r>
            <w:r>
              <w:rPr>
                <w:rtl/>
              </w:rPr>
              <w:t xml:space="preserve"> 172</w:t>
            </w:r>
            <w:r w:rsidR="00015B11">
              <w:rPr>
                <w:rtl/>
              </w:rPr>
              <w:t>،</w:t>
            </w:r>
            <w:r>
              <w:rPr>
                <w:rtl/>
              </w:rPr>
              <w:t xml:space="preserve"> 176</w:t>
            </w:r>
            <w:r w:rsidR="00015B11">
              <w:rPr>
                <w:rtl/>
              </w:rPr>
              <w:t>،</w:t>
            </w:r>
            <w:r>
              <w:rPr>
                <w:rtl/>
              </w:rPr>
              <w:t xml:space="preserve"> 177</w:t>
            </w:r>
            <w:r w:rsidR="00015B11">
              <w:rPr>
                <w:rtl/>
              </w:rPr>
              <w:t>،</w:t>
            </w:r>
            <w:r>
              <w:rPr>
                <w:rtl/>
              </w:rPr>
              <w:t xml:space="preserve"> 178</w:t>
            </w:r>
            <w:r w:rsidR="00015B11">
              <w:rPr>
                <w:rtl/>
              </w:rPr>
              <w:t>،</w:t>
            </w:r>
            <w:r>
              <w:rPr>
                <w:rtl/>
              </w:rPr>
              <w:t xml:space="preserve"> 180</w:t>
            </w:r>
            <w:r w:rsidR="00015B11">
              <w:rPr>
                <w:rtl/>
              </w:rPr>
              <w:t>،</w:t>
            </w:r>
            <w:r>
              <w:rPr>
                <w:rtl/>
              </w:rPr>
              <w:t xml:space="preserve"> 181</w:t>
            </w:r>
            <w:r w:rsidR="00015B11">
              <w:rPr>
                <w:rtl/>
              </w:rPr>
              <w:t>،</w:t>
            </w:r>
            <w:r>
              <w:rPr>
                <w:rtl/>
              </w:rPr>
              <w:t xml:space="preserve"> 182</w:t>
            </w:r>
            <w:r w:rsidR="00015B11">
              <w:rPr>
                <w:rtl/>
              </w:rPr>
              <w:t>،</w:t>
            </w:r>
            <w:r>
              <w:rPr>
                <w:rtl/>
              </w:rPr>
              <w:t xml:space="preserve"> 183</w:t>
            </w:r>
            <w:r w:rsidR="00015B11">
              <w:rPr>
                <w:rtl/>
              </w:rPr>
              <w:t>،</w:t>
            </w:r>
            <w:r>
              <w:rPr>
                <w:rtl/>
              </w:rPr>
              <w:t xml:space="preserve"> 185</w:t>
            </w:r>
            <w:r w:rsidR="00015B11">
              <w:rPr>
                <w:rtl/>
              </w:rPr>
              <w:t>،</w:t>
            </w:r>
            <w:r>
              <w:rPr>
                <w:rtl/>
              </w:rPr>
              <w:t xml:space="preserve"> 186، 187</w:t>
            </w:r>
            <w:r w:rsidR="00015B11">
              <w:rPr>
                <w:rtl/>
              </w:rPr>
              <w:t>،</w:t>
            </w:r>
            <w:r>
              <w:rPr>
                <w:rtl/>
              </w:rPr>
              <w:t xml:space="preserve"> 188</w:t>
            </w:r>
            <w:r w:rsidR="00015B11">
              <w:rPr>
                <w:rtl/>
              </w:rPr>
              <w:t>،</w:t>
            </w:r>
            <w:r>
              <w:rPr>
                <w:rtl/>
              </w:rPr>
              <w:t xml:space="preserve"> 189</w:t>
            </w:r>
            <w:r w:rsidR="00015B11">
              <w:rPr>
                <w:rtl/>
              </w:rPr>
              <w:t>،</w:t>
            </w:r>
            <w:r>
              <w:rPr>
                <w:rtl/>
              </w:rPr>
              <w:t xml:space="preserve"> 192</w:t>
            </w:r>
            <w:r w:rsidR="00015B11">
              <w:rPr>
                <w:rtl/>
              </w:rPr>
              <w:t>،</w:t>
            </w:r>
            <w:r>
              <w:rPr>
                <w:rtl/>
              </w:rPr>
              <w:t xml:space="preserve"> 193، 194</w:t>
            </w:r>
            <w:r w:rsidR="00015B11">
              <w:rPr>
                <w:rtl/>
              </w:rPr>
              <w:t>،</w:t>
            </w:r>
            <w:r>
              <w:rPr>
                <w:rtl/>
              </w:rPr>
              <w:t xml:space="preserve"> 195، 198</w:t>
            </w:r>
            <w:r w:rsidR="00015B11">
              <w:rPr>
                <w:rtl/>
              </w:rPr>
              <w:t>،</w:t>
            </w:r>
            <w:r>
              <w:rPr>
                <w:rtl/>
              </w:rPr>
              <w:t xml:space="preserve"> 199</w:t>
            </w:r>
            <w:r w:rsidR="00015B11">
              <w:rPr>
                <w:rtl/>
              </w:rPr>
              <w:t>،</w:t>
            </w:r>
            <w:r>
              <w:rPr>
                <w:rtl/>
              </w:rPr>
              <w:t xml:space="preserve"> 202</w:t>
            </w:r>
            <w:r w:rsidR="00015B11">
              <w:rPr>
                <w:rtl/>
              </w:rPr>
              <w:t>،</w:t>
            </w:r>
            <w:r>
              <w:rPr>
                <w:rtl/>
              </w:rPr>
              <w:t xml:space="preserve"> 204</w:t>
            </w:r>
            <w:r w:rsidR="00015B11">
              <w:rPr>
                <w:rtl/>
              </w:rPr>
              <w:t>،</w:t>
            </w:r>
            <w:r>
              <w:rPr>
                <w:rtl/>
              </w:rPr>
              <w:t xml:space="preserve"> 209</w:t>
            </w:r>
            <w:r w:rsidR="00015B11">
              <w:rPr>
                <w:rtl/>
              </w:rPr>
              <w:t>،</w:t>
            </w:r>
            <w:r>
              <w:rPr>
                <w:rtl/>
              </w:rPr>
              <w:t xml:space="preserve"> 210، 212</w:t>
            </w:r>
            <w:r w:rsidR="00015B11">
              <w:rPr>
                <w:rtl/>
              </w:rPr>
              <w:t>،</w:t>
            </w:r>
            <w:r>
              <w:rPr>
                <w:rtl/>
              </w:rPr>
              <w:t xml:space="preserve"> 214</w:t>
            </w:r>
            <w:r w:rsidR="00015B11">
              <w:rPr>
                <w:rtl/>
              </w:rPr>
              <w:t>،</w:t>
            </w:r>
            <w:r>
              <w:rPr>
                <w:rtl/>
              </w:rPr>
              <w:t xml:space="preserve"> 216</w:t>
            </w:r>
            <w:r w:rsidR="00015B11">
              <w:rPr>
                <w:rtl/>
              </w:rPr>
              <w:t>،</w:t>
            </w:r>
            <w:r>
              <w:rPr>
                <w:rtl/>
              </w:rPr>
              <w:t xml:space="preserve"> 223، 225</w:t>
            </w:r>
            <w:r w:rsidR="00015B11">
              <w:rPr>
                <w:rtl/>
              </w:rPr>
              <w:t>،</w:t>
            </w:r>
            <w:r>
              <w:rPr>
                <w:rtl/>
              </w:rPr>
              <w:t xml:space="preserve"> 226</w:t>
            </w:r>
            <w:r w:rsidR="00015B11">
              <w:rPr>
                <w:rtl/>
              </w:rPr>
              <w:t>،</w:t>
            </w:r>
            <w:r>
              <w:rPr>
                <w:rtl/>
              </w:rPr>
              <w:t xml:space="preserve"> 227</w:t>
            </w:r>
            <w:r w:rsidR="00015B11">
              <w:rPr>
                <w:rtl/>
              </w:rPr>
              <w:t>،</w:t>
            </w:r>
            <w:r>
              <w:rPr>
                <w:rtl/>
              </w:rPr>
              <w:t xml:space="preserve"> 229</w:t>
            </w:r>
            <w:r w:rsidR="00015B11">
              <w:rPr>
                <w:rtl/>
              </w:rPr>
              <w:t>،</w:t>
            </w:r>
            <w:r>
              <w:rPr>
                <w:rtl/>
              </w:rPr>
              <w:t xml:space="preserve"> 232، 236</w:t>
            </w:r>
            <w:r w:rsidR="00015B11">
              <w:rPr>
                <w:rtl/>
              </w:rPr>
              <w:t>،</w:t>
            </w:r>
            <w:r>
              <w:rPr>
                <w:rtl/>
              </w:rPr>
              <w:t xml:space="preserve"> 238</w:t>
            </w:r>
            <w:r w:rsidR="00015B11">
              <w:rPr>
                <w:rtl/>
              </w:rPr>
              <w:t>،</w:t>
            </w:r>
            <w:r>
              <w:rPr>
                <w:rtl/>
              </w:rPr>
              <w:t xml:space="preserve"> 241</w:t>
            </w:r>
            <w:r w:rsidR="00015B11">
              <w:rPr>
                <w:rtl/>
              </w:rPr>
              <w:t>،</w:t>
            </w:r>
            <w:r>
              <w:rPr>
                <w:rtl/>
              </w:rPr>
              <w:t xml:space="preserve"> 243</w:t>
            </w:r>
            <w:r w:rsidR="00015B11">
              <w:rPr>
                <w:rtl/>
              </w:rPr>
              <w:t>،</w:t>
            </w:r>
            <w:r>
              <w:rPr>
                <w:rtl/>
              </w:rPr>
              <w:t xml:space="preserve"> 249، 250</w:t>
            </w:r>
            <w:r w:rsidR="00015B11">
              <w:rPr>
                <w:rtl/>
              </w:rPr>
              <w:t>،</w:t>
            </w:r>
            <w:r>
              <w:rPr>
                <w:rtl/>
              </w:rPr>
              <w:t xml:space="preserve"> 252، 255، 256</w:t>
            </w:r>
            <w:r w:rsidR="00015B11">
              <w:rPr>
                <w:rtl/>
              </w:rPr>
              <w:t>،</w:t>
            </w:r>
            <w:r>
              <w:rPr>
                <w:rtl/>
              </w:rPr>
              <w:t xml:space="preserve"> 261</w:t>
            </w:r>
            <w:r w:rsidR="00015B11">
              <w:rPr>
                <w:rtl/>
              </w:rPr>
              <w:t>،</w:t>
            </w:r>
            <w:r>
              <w:rPr>
                <w:rtl/>
              </w:rPr>
              <w:t xml:space="preserve"> 263</w:t>
            </w:r>
            <w:r w:rsidR="00015B11">
              <w:rPr>
                <w:rtl/>
              </w:rPr>
              <w:t>،</w:t>
            </w:r>
            <w:r>
              <w:rPr>
                <w:rtl/>
              </w:rPr>
              <w:t xml:space="preserve"> 265</w:t>
            </w:r>
            <w:r w:rsidR="00015B11">
              <w:rPr>
                <w:rtl/>
              </w:rPr>
              <w:t>،</w:t>
            </w:r>
            <w:r>
              <w:rPr>
                <w:rtl/>
              </w:rPr>
              <w:t xml:space="preserve"> 266</w:t>
            </w:r>
            <w:r w:rsidR="00015B11">
              <w:rPr>
                <w:rtl/>
              </w:rPr>
              <w:t>،</w:t>
            </w:r>
            <w:r>
              <w:rPr>
                <w:rtl/>
              </w:rPr>
              <w:t xml:space="preserve"> 268، 271، 272</w:t>
            </w:r>
            <w:r w:rsidR="00015B11">
              <w:rPr>
                <w:rtl/>
              </w:rPr>
              <w:t>،</w:t>
            </w:r>
            <w:r>
              <w:rPr>
                <w:rtl/>
              </w:rPr>
              <w:t xml:space="preserve"> 274</w:t>
            </w:r>
            <w:r w:rsidR="00015B11">
              <w:rPr>
                <w:rtl/>
              </w:rPr>
              <w:t>،</w:t>
            </w:r>
            <w:r>
              <w:rPr>
                <w:rtl/>
              </w:rPr>
              <w:t xml:space="preserve"> 278</w:t>
            </w:r>
            <w:r w:rsidR="00015B11">
              <w:rPr>
                <w:rtl/>
              </w:rPr>
              <w:t>،</w:t>
            </w:r>
            <w:r>
              <w:rPr>
                <w:rtl/>
              </w:rPr>
              <w:t xml:space="preserve"> 287</w:t>
            </w:r>
            <w:r w:rsidR="00015B11">
              <w:rPr>
                <w:rtl/>
              </w:rPr>
              <w:t>،</w:t>
            </w:r>
            <w:r>
              <w:rPr>
                <w:rtl/>
              </w:rPr>
              <w:t xml:space="preserve"> 288</w:t>
            </w:r>
            <w:r w:rsidR="00015B11">
              <w:rPr>
                <w:rtl/>
              </w:rPr>
              <w:t>،</w:t>
            </w:r>
            <w:r>
              <w:rPr>
                <w:rtl/>
              </w:rPr>
              <w:t xml:space="preserve"> 290</w:t>
            </w:r>
            <w:r w:rsidR="00015B11">
              <w:rPr>
                <w:rtl/>
              </w:rPr>
              <w:t>،</w:t>
            </w:r>
            <w:r>
              <w:rPr>
                <w:rtl/>
              </w:rPr>
              <w:t xml:space="preserve"> 292</w:t>
            </w:r>
            <w:r w:rsidR="00015B11">
              <w:rPr>
                <w:rtl/>
              </w:rPr>
              <w:t>،</w:t>
            </w:r>
            <w:r>
              <w:rPr>
                <w:rtl/>
              </w:rPr>
              <w:t xml:space="preserve"> 294</w:t>
            </w:r>
            <w:r w:rsidR="00015B11">
              <w:rPr>
                <w:rtl/>
              </w:rPr>
              <w:t>،</w:t>
            </w:r>
            <w:r>
              <w:rPr>
                <w:rtl/>
              </w:rPr>
              <w:t xml:space="preserve"> 297</w:t>
            </w:r>
            <w:r w:rsidR="00015B11">
              <w:rPr>
                <w:rtl/>
              </w:rPr>
              <w:t>،</w:t>
            </w:r>
            <w:r>
              <w:rPr>
                <w:rtl/>
              </w:rPr>
              <w:t xml:space="preserve"> 298، 302</w:t>
            </w:r>
            <w:r w:rsidR="00015B11">
              <w:rPr>
                <w:rtl/>
              </w:rPr>
              <w:t>،</w:t>
            </w:r>
            <w:r>
              <w:rPr>
                <w:rtl/>
              </w:rPr>
              <w:t xml:space="preserve"> 305</w:t>
            </w:r>
            <w:r w:rsidR="00015B11">
              <w:rPr>
                <w:rtl/>
              </w:rPr>
              <w:t>،</w:t>
            </w:r>
            <w:r>
              <w:rPr>
                <w:rtl/>
              </w:rPr>
              <w:t xml:space="preserve"> 306</w:t>
            </w:r>
            <w:r w:rsidR="00015B11">
              <w:rPr>
                <w:rtl/>
              </w:rPr>
              <w:t>،</w:t>
            </w:r>
            <w:r>
              <w:rPr>
                <w:rtl/>
              </w:rPr>
              <w:t xml:space="preserve"> 311</w:t>
            </w:r>
            <w:r w:rsidR="00015B11">
              <w:rPr>
                <w:rtl/>
              </w:rPr>
              <w:t>،</w:t>
            </w:r>
            <w:r>
              <w:rPr>
                <w:rtl/>
              </w:rPr>
              <w:t xml:space="preserve"> 313</w:t>
            </w:r>
            <w:r w:rsidR="00015B11">
              <w:rPr>
                <w:rtl/>
              </w:rPr>
              <w:t>،</w:t>
            </w:r>
            <w:r>
              <w:rPr>
                <w:rtl/>
              </w:rPr>
              <w:t xml:space="preserve"> 315</w:t>
            </w:r>
            <w:r w:rsidR="00015B11">
              <w:rPr>
                <w:rtl/>
              </w:rPr>
              <w:t>،</w:t>
            </w:r>
            <w:r>
              <w:rPr>
                <w:rtl/>
              </w:rPr>
              <w:t xml:space="preserve"> 321</w:t>
            </w:r>
            <w:r w:rsidR="00015B11">
              <w:rPr>
                <w:rtl/>
              </w:rPr>
              <w:t>،</w:t>
            </w:r>
            <w:r>
              <w:rPr>
                <w:rtl/>
              </w:rPr>
              <w:t xml:space="preserve"> 322</w:t>
            </w:r>
            <w:r w:rsidR="00015B11">
              <w:rPr>
                <w:rtl/>
              </w:rPr>
              <w:t>،</w:t>
            </w:r>
            <w:r>
              <w:rPr>
                <w:rtl/>
              </w:rPr>
              <w:t xml:space="preserve"> 324</w:t>
            </w:r>
            <w:r w:rsidR="00015B11">
              <w:rPr>
                <w:rtl/>
              </w:rPr>
              <w:t>،</w:t>
            </w:r>
            <w:r>
              <w:rPr>
                <w:rtl/>
              </w:rPr>
              <w:t xml:space="preserve"> 325</w:t>
            </w:r>
            <w:r w:rsidR="00015B11">
              <w:rPr>
                <w:rtl/>
              </w:rPr>
              <w:t>،</w:t>
            </w:r>
            <w:r>
              <w:rPr>
                <w:rtl/>
              </w:rPr>
              <w:t xml:space="preserve"> 328</w:t>
            </w:r>
            <w:r w:rsidR="00015B11">
              <w:rPr>
                <w:rtl/>
              </w:rPr>
              <w:t>،</w:t>
            </w:r>
            <w:r>
              <w:rPr>
                <w:rtl/>
              </w:rPr>
              <w:t xml:space="preserve"> 331، 332</w:t>
            </w:r>
            <w:r w:rsidR="00015B11">
              <w:rPr>
                <w:rtl/>
              </w:rPr>
              <w:t>،</w:t>
            </w:r>
            <w:r>
              <w:rPr>
                <w:rtl/>
              </w:rPr>
              <w:t xml:space="preserve"> 335</w:t>
            </w:r>
            <w:r w:rsidR="00015B11">
              <w:rPr>
                <w:rtl/>
              </w:rPr>
              <w:t>،</w:t>
            </w:r>
            <w:r>
              <w:rPr>
                <w:rtl/>
              </w:rPr>
              <w:t xml:space="preserve"> 336</w:t>
            </w:r>
            <w:r w:rsidR="00015B11">
              <w:rPr>
                <w:rtl/>
              </w:rPr>
              <w:t>،</w:t>
            </w:r>
            <w:r>
              <w:rPr>
                <w:rtl/>
              </w:rPr>
              <w:t xml:space="preserve"> 338</w:t>
            </w:r>
            <w:r w:rsidR="00015B11">
              <w:rPr>
                <w:rtl/>
              </w:rPr>
              <w:t>،</w:t>
            </w:r>
            <w:r>
              <w:rPr>
                <w:rtl/>
              </w:rPr>
              <w:t xml:space="preserve"> 341</w:t>
            </w:r>
            <w:r w:rsidR="00015B11">
              <w:rPr>
                <w:rtl/>
              </w:rPr>
              <w:t>،</w:t>
            </w:r>
            <w:r>
              <w:rPr>
                <w:rtl/>
              </w:rPr>
              <w:t xml:space="preserve"> 342</w:t>
            </w:r>
            <w:r w:rsidR="00015B11">
              <w:rPr>
                <w:rtl/>
              </w:rPr>
              <w:t>،</w:t>
            </w:r>
            <w:r>
              <w:rPr>
                <w:rtl/>
              </w:rPr>
              <w:t xml:space="preserve"> 348</w:t>
            </w:r>
            <w:r w:rsidR="00015B11">
              <w:rPr>
                <w:rtl/>
              </w:rPr>
              <w:t>،</w:t>
            </w:r>
            <w:r>
              <w:rPr>
                <w:rtl/>
              </w:rPr>
              <w:t xml:space="preserve"> 360، 361</w:t>
            </w:r>
            <w:r w:rsidR="00015B11">
              <w:rPr>
                <w:rtl/>
              </w:rPr>
              <w:t>،</w:t>
            </w:r>
            <w:r>
              <w:rPr>
                <w:rtl/>
              </w:rPr>
              <w:t xml:space="preserve"> 370</w:t>
            </w:r>
            <w:r w:rsidR="00015B11">
              <w:rPr>
                <w:rtl/>
              </w:rPr>
              <w:t>،</w:t>
            </w:r>
            <w:r>
              <w:rPr>
                <w:rtl/>
              </w:rPr>
              <w:t xml:space="preserve"> 376</w:t>
            </w:r>
            <w:r w:rsidR="00015B11">
              <w:rPr>
                <w:rtl/>
              </w:rPr>
              <w:t>،</w:t>
            </w:r>
            <w:r>
              <w:rPr>
                <w:rtl/>
              </w:rPr>
              <w:t xml:space="preserve"> 378</w:t>
            </w:r>
            <w:r w:rsidR="00015B11">
              <w:rPr>
                <w:rtl/>
              </w:rPr>
              <w:t>،</w:t>
            </w:r>
            <w:r>
              <w:rPr>
                <w:rtl/>
              </w:rPr>
              <w:t xml:space="preserve"> 384، 386</w:t>
            </w:r>
            <w:r w:rsidR="00015B11">
              <w:rPr>
                <w:rtl/>
              </w:rPr>
              <w:t>،</w:t>
            </w:r>
            <w:r>
              <w:rPr>
                <w:rtl/>
              </w:rPr>
              <w:t xml:space="preserve"> 388</w:t>
            </w:r>
            <w:r w:rsidR="00015B11">
              <w:rPr>
                <w:rtl/>
              </w:rPr>
              <w:t>،</w:t>
            </w:r>
            <w:r>
              <w:rPr>
                <w:rtl/>
              </w:rPr>
              <w:t xml:space="preserve"> 390</w:t>
            </w:r>
            <w:r w:rsidR="00015B11">
              <w:rPr>
                <w:rtl/>
              </w:rPr>
              <w:t>،</w:t>
            </w:r>
            <w:r>
              <w:rPr>
                <w:rtl/>
              </w:rPr>
              <w:t xml:space="preserve"> 411، 412</w:t>
            </w:r>
            <w:r w:rsidR="00015B11">
              <w:rPr>
                <w:rtl/>
              </w:rPr>
              <w:t>،</w:t>
            </w:r>
            <w:r>
              <w:rPr>
                <w:rtl/>
              </w:rPr>
              <w:t xml:space="preserve"> 413</w:t>
            </w:r>
            <w:r w:rsidR="00015B11">
              <w:rPr>
                <w:rtl/>
              </w:rPr>
              <w:t>،</w:t>
            </w:r>
            <w:r>
              <w:rPr>
                <w:rtl/>
              </w:rPr>
              <w:t xml:space="preserve"> 418</w:t>
            </w:r>
            <w:r w:rsidR="00015B11">
              <w:rPr>
                <w:rtl/>
              </w:rPr>
              <w:t>،</w:t>
            </w:r>
            <w:r>
              <w:rPr>
                <w:rtl/>
              </w:rPr>
              <w:t xml:space="preserve"> 421</w:t>
            </w:r>
            <w:r w:rsidR="00015B11">
              <w:rPr>
                <w:rtl/>
              </w:rPr>
              <w:t>،</w:t>
            </w:r>
            <w:r>
              <w:rPr>
                <w:rtl/>
              </w:rPr>
              <w:t xml:space="preserve"> 431</w:t>
            </w:r>
            <w:r w:rsidR="00015B11">
              <w:rPr>
                <w:rtl/>
              </w:rPr>
              <w:t>،</w:t>
            </w:r>
            <w:r>
              <w:rPr>
                <w:rtl/>
              </w:rPr>
              <w:t xml:space="preserve"> 434</w:t>
            </w:r>
            <w:r w:rsidR="00015B11">
              <w:rPr>
                <w:rtl/>
              </w:rPr>
              <w:t>،</w:t>
            </w:r>
            <w:r>
              <w:rPr>
                <w:rtl/>
              </w:rPr>
              <w:t xml:space="preserve"> 431</w:t>
            </w:r>
            <w:r w:rsidR="00015B11">
              <w:rPr>
                <w:rtl/>
              </w:rPr>
              <w:t>،</w:t>
            </w:r>
            <w:r>
              <w:rPr>
                <w:rtl/>
              </w:rPr>
              <w:t xml:space="preserve"> 433</w:t>
            </w:r>
            <w:r w:rsidR="00015B11">
              <w:rPr>
                <w:rtl/>
              </w:rPr>
              <w:t>،</w:t>
            </w:r>
            <w:r>
              <w:rPr>
                <w:rtl/>
              </w:rPr>
              <w:t xml:space="preserve"> 434</w:t>
            </w:r>
            <w:r w:rsidR="00015B11">
              <w:rPr>
                <w:rtl/>
              </w:rPr>
              <w:t>،</w:t>
            </w:r>
            <w:r>
              <w:rPr>
                <w:rtl/>
              </w:rPr>
              <w:t xml:space="preserve"> 438</w:t>
            </w:r>
          </w:p>
        </w:tc>
      </w:tr>
      <w:tr w:rsidR="00484CAE" w:rsidTr="00484CAE">
        <w:tc>
          <w:tcPr>
            <w:tcW w:w="3339" w:type="dxa"/>
          </w:tcPr>
          <w:p w:rsidR="00484CAE" w:rsidRDefault="00484CAE" w:rsidP="000B6C81">
            <w:pPr>
              <w:pStyle w:val="libVar0"/>
              <w:rPr>
                <w:rtl/>
              </w:rPr>
            </w:pPr>
            <w:r>
              <w:rPr>
                <w:rtl/>
              </w:rPr>
              <w:t xml:space="preserve">محمّد بن إبراهيم العامري </w:t>
            </w:r>
          </w:p>
        </w:tc>
        <w:tc>
          <w:tcPr>
            <w:tcW w:w="4248" w:type="dxa"/>
          </w:tcPr>
          <w:p w:rsidR="00484CAE" w:rsidRDefault="00484CAE" w:rsidP="000B6C81">
            <w:pPr>
              <w:pStyle w:val="libVarCenter"/>
              <w:rPr>
                <w:rtl/>
              </w:rPr>
            </w:pPr>
            <w:r>
              <w:rPr>
                <w:rtl/>
              </w:rPr>
              <w:t>127</w:t>
            </w:r>
          </w:p>
        </w:tc>
      </w:tr>
      <w:tr w:rsidR="00484CAE" w:rsidTr="00484CAE">
        <w:tc>
          <w:tcPr>
            <w:tcW w:w="3339" w:type="dxa"/>
          </w:tcPr>
          <w:p w:rsidR="00484CAE" w:rsidRDefault="00484CAE" w:rsidP="000B6C81">
            <w:pPr>
              <w:pStyle w:val="libVar0"/>
              <w:rPr>
                <w:rtl/>
              </w:rPr>
            </w:pPr>
            <w:r>
              <w:rPr>
                <w:rtl/>
              </w:rPr>
              <w:t xml:space="preserve">محمّد بن أبي بكر </w:t>
            </w:r>
          </w:p>
        </w:tc>
        <w:tc>
          <w:tcPr>
            <w:tcW w:w="4248" w:type="dxa"/>
          </w:tcPr>
          <w:p w:rsidR="00484CAE" w:rsidRDefault="00484CAE" w:rsidP="000B6C81">
            <w:pPr>
              <w:pStyle w:val="libVarCenter"/>
              <w:rPr>
                <w:rtl/>
              </w:rPr>
            </w:pPr>
            <w:r>
              <w:rPr>
                <w:rtl/>
              </w:rPr>
              <w:t>198</w:t>
            </w:r>
          </w:p>
        </w:tc>
      </w:tr>
      <w:tr w:rsidR="00484CAE" w:rsidTr="00484CAE">
        <w:tc>
          <w:tcPr>
            <w:tcW w:w="3339" w:type="dxa"/>
          </w:tcPr>
          <w:p w:rsidR="00484CAE" w:rsidRDefault="00484CAE" w:rsidP="000B6C81">
            <w:pPr>
              <w:pStyle w:val="libVar0"/>
              <w:rPr>
                <w:rtl/>
              </w:rPr>
            </w:pPr>
            <w:r>
              <w:rPr>
                <w:rtl/>
              </w:rPr>
              <w:t xml:space="preserve">محمّد بن أبي عمر الدوري </w:t>
            </w:r>
          </w:p>
        </w:tc>
        <w:tc>
          <w:tcPr>
            <w:tcW w:w="4248" w:type="dxa"/>
          </w:tcPr>
          <w:p w:rsidR="00484CAE" w:rsidRDefault="00484CAE" w:rsidP="000B6C81">
            <w:pPr>
              <w:pStyle w:val="libVarCenter"/>
              <w:rPr>
                <w:rtl/>
              </w:rPr>
            </w:pPr>
            <w:r>
              <w:rPr>
                <w:rtl/>
              </w:rPr>
              <w:t>427</w:t>
            </w:r>
          </w:p>
        </w:tc>
      </w:tr>
      <w:tr w:rsidR="00484CAE" w:rsidTr="00484CAE">
        <w:tc>
          <w:tcPr>
            <w:tcW w:w="3339" w:type="dxa"/>
          </w:tcPr>
          <w:p w:rsidR="00484CAE" w:rsidRDefault="00484CAE" w:rsidP="000B6C81">
            <w:pPr>
              <w:pStyle w:val="libVar0"/>
              <w:rPr>
                <w:rtl/>
              </w:rPr>
            </w:pPr>
            <w:r>
              <w:rPr>
                <w:rtl/>
              </w:rPr>
              <w:t xml:space="preserve">محمّد بن أحمد بن إبراهيم </w:t>
            </w:r>
          </w:p>
        </w:tc>
        <w:tc>
          <w:tcPr>
            <w:tcW w:w="4248" w:type="dxa"/>
          </w:tcPr>
          <w:p w:rsidR="00484CAE" w:rsidRDefault="00484CAE" w:rsidP="000B6C81">
            <w:pPr>
              <w:pStyle w:val="libVarCenter"/>
              <w:rPr>
                <w:rtl/>
              </w:rPr>
            </w:pPr>
            <w:r>
              <w:rPr>
                <w:rtl/>
              </w:rPr>
              <w:t>127</w:t>
            </w:r>
          </w:p>
        </w:tc>
      </w:tr>
      <w:tr w:rsidR="00484CAE" w:rsidTr="00484CAE">
        <w:tc>
          <w:tcPr>
            <w:tcW w:w="3339" w:type="dxa"/>
          </w:tcPr>
          <w:p w:rsidR="00484CAE" w:rsidRDefault="00484CAE" w:rsidP="000B6C81">
            <w:pPr>
              <w:pStyle w:val="libVar0"/>
              <w:rPr>
                <w:rtl/>
              </w:rPr>
            </w:pPr>
            <w:r>
              <w:rPr>
                <w:rtl/>
              </w:rPr>
              <w:t xml:space="preserve">محمّد بن أحمد بن أبي الثلج </w:t>
            </w:r>
          </w:p>
        </w:tc>
        <w:tc>
          <w:tcPr>
            <w:tcW w:w="4248" w:type="dxa"/>
          </w:tcPr>
          <w:p w:rsidR="00484CAE" w:rsidRDefault="00484CAE" w:rsidP="000B6C81">
            <w:pPr>
              <w:pStyle w:val="libVarCenter"/>
              <w:rPr>
                <w:rtl/>
              </w:rPr>
            </w:pPr>
            <w:r>
              <w:rPr>
                <w:rtl/>
              </w:rPr>
              <w:t>369</w:t>
            </w:r>
          </w:p>
        </w:tc>
      </w:tr>
      <w:tr w:rsidR="00484CAE" w:rsidTr="00484CAE">
        <w:tc>
          <w:tcPr>
            <w:tcW w:w="3339" w:type="dxa"/>
          </w:tcPr>
          <w:p w:rsidR="00484CAE" w:rsidRDefault="00484CAE" w:rsidP="000B6C81">
            <w:pPr>
              <w:pStyle w:val="libVar0"/>
              <w:rPr>
                <w:rtl/>
              </w:rPr>
            </w:pPr>
            <w:r>
              <w:rPr>
                <w:rtl/>
              </w:rPr>
              <w:t xml:space="preserve">محمّد بن أحمد بن أبي خيثمة </w:t>
            </w:r>
          </w:p>
        </w:tc>
        <w:tc>
          <w:tcPr>
            <w:tcW w:w="4248" w:type="dxa"/>
          </w:tcPr>
          <w:p w:rsidR="00484CAE" w:rsidRDefault="00484CAE" w:rsidP="000B6C81">
            <w:pPr>
              <w:pStyle w:val="libVarCenter"/>
              <w:rPr>
                <w:rtl/>
              </w:rPr>
            </w:pPr>
            <w:r>
              <w:rPr>
                <w:rtl/>
              </w:rPr>
              <w:t>149</w:t>
            </w:r>
          </w:p>
        </w:tc>
      </w:tr>
      <w:tr w:rsidR="00484CAE" w:rsidTr="00484CAE">
        <w:tc>
          <w:tcPr>
            <w:tcW w:w="3339" w:type="dxa"/>
          </w:tcPr>
          <w:p w:rsidR="00484CAE" w:rsidRDefault="00484CAE" w:rsidP="000B6C81">
            <w:pPr>
              <w:pStyle w:val="libVar0"/>
              <w:rPr>
                <w:rtl/>
              </w:rPr>
            </w:pPr>
            <w:r>
              <w:rPr>
                <w:rtl/>
              </w:rPr>
              <w:t xml:space="preserve">محمّد بن أحمد بن عثمان </w:t>
            </w:r>
          </w:p>
        </w:tc>
        <w:tc>
          <w:tcPr>
            <w:tcW w:w="4248" w:type="dxa"/>
          </w:tcPr>
          <w:p w:rsidR="00484CAE" w:rsidRDefault="00484CAE" w:rsidP="000B6C81">
            <w:pPr>
              <w:pStyle w:val="libVarCenter"/>
              <w:rPr>
                <w:rtl/>
              </w:rPr>
            </w:pPr>
            <w:r>
              <w:rPr>
                <w:rtl/>
              </w:rPr>
              <w:t>269</w:t>
            </w:r>
          </w:p>
        </w:tc>
      </w:tr>
      <w:tr w:rsidR="00484CAE" w:rsidTr="00484CAE">
        <w:tc>
          <w:tcPr>
            <w:tcW w:w="3339" w:type="dxa"/>
          </w:tcPr>
          <w:p w:rsidR="00484CAE" w:rsidRDefault="00484CAE" w:rsidP="000B6C81">
            <w:pPr>
              <w:pStyle w:val="libVar0"/>
              <w:rPr>
                <w:rtl/>
              </w:rPr>
            </w:pPr>
            <w:r>
              <w:rPr>
                <w:rtl/>
              </w:rPr>
              <w:t xml:space="preserve">محمّد بن أحمد بن عليّ بن الحسن بن شاذان </w:t>
            </w:r>
          </w:p>
        </w:tc>
        <w:tc>
          <w:tcPr>
            <w:tcW w:w="4248" w:type="dxa"/>
          </w:tcPr>
          <w:p w:rsidR="00484CAE" w:rsidRDefault="00484CAE" w:rsidP="000B6C81">
            <w:pPr>
              <w:pStyle w:val="libVarCenter"/>
              <w:rPr>
                <w:rtl/>
              </w:rPr>
            </w:pPr>
            <w:r>
              <w:rPr>
                <w:rtl/>
              </w:rPr>
              <w:t>369</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 xml:space="preserve">محمد بن اسحاق </w:t>
            </w:r>
          </w:p>
        </w:tc>
        <w:tc>
          <w:tcPr>
            <w:tcW w:w="4248" w:type="dxa"/>
          </w:tcPr>
          <w:p w:rsidR="00484CAE" w:rsidRDefault="00484CAE" w:rsidP="000B6C81">
            <w:pPr>
              <w:pStyle w:val="libVarCenter"/>
              <w:rPr>
                <w:rtl/>
              </w:rPr>
            </w:pPr>
            <w:r>
              <w:rPr>
                <w:rFonts w:hint="cs"/>
                <w:rtl/>
              </w:rPr>
              <w:t>390</w:t>
            </w:r>
          </w:p>
        </w:tc>
      </w:tr>
      <w:tr w:rsidR="00484CAE" w:rsidTr="00484CAE">
        <w:tc>
          <w:tcPr>
            <w:tcW w:w="3339" w:type="dxa"/>
          </w:tcPr>
          <w:p w:rsidR="00484CAE" w:rsidRDefault="00484CAE" w:rsidP="000B6C81">
            <w:pPr>
              <w:pStyle w:val="libVar0"/>
              <w:rPr>
                <w:rtl/>
              </w:rPr>
            </w:pPr>
            <w:r>
              <w:rPr>
                <w:rFonts w:hint="cs"/>
                <w:rtl/>
              </w:rPr>
              <w:t xml:space="preserve">محمد بن اسحاق بن ابراهيم السراج </w:t>
            </w:r>
          </w:p>
        </w:tc>
        <w:tc>
          <w:tcPr>
            <w:tcW w:w="4248" w:type="dxa"/>
          </w:tcPr>
          <w:p w:rsidR="00484CAE" w:rsidRDefault="00484CAE" w:rsidP="000B6C81">
            <w:pPr>
              <w:pStyle w:val="libVarCenter"/>
              <w:rPr>
                <w:rtl/>
              </w:rPr>
            </w:pPr>
            <w:r>
              <w:rPr>
                <w:rFonts w:hint="cs"/>
                <w:rtl/>
              </w:rPr>
              <w:t>60</w:t>
            </w:r>
          </w:p>
        </w:tc>
      </w:tr>
      <w:tr w:rsidR="00484CAE" w:rsidTr="00484CAE">
        <w:tc>
          <w:tcPr>
            <w:tcW w:w="3339" w:type="dxa"/>
          </w:tcPr>
          <w:p w:rsidR="00484CAE" w:rsidRDefault="00484CAE" w:rsidP="000B6C81">
            <w:pPr>
              <w:pStyle w:val="libVar0"/>
              <w:rPr>
                <w:rtl/>
              </w:rPr>
            </w:pPr>
            <w:r>
              <w:rPr>
                <w:rtl/>
              </w:rPr>
              <w:t xml:space="preserve">محمّد بن جرير الإمامي </w:t>
            </w:r>
          </w:p>
        </w:tc>
        <w:tc>
          <w:tcPr>
            <w:tcW w:w="4248" w:type="dxa"/>
          </w:tcPr>
          <w:p w:rsidR="00484CAE" w:rsidRDefault="00484CAE" w:rsidP="000B6C81">
            <w:pPr>
              <w:pStyle w:val="libVarCenter"/>
              <w:rPr>
                <w:rtl/>
              </w:rPr>
            </w:pPr>
            <w:r>
              <w:rPr>
                <w:rtl/>
              </w:rPr>
              <w:t>132</w:t>
            </w:r>
            <w:r w:rsidR="00015B11">
              <w:rPr>
                <w:rtl/>
              </w:rPr>
              <w:t>،</w:t>
            </w:r>
            <w:r>
              <w:rPr>
                <w:rtl/>
              </w:rPr>
              <w:t xml:space="preserve"> 299</w:t>
            </w:r>
            <w:r w:rsidR="00015B11">
              <w:rPr>
                <w:rtl/>
              </w:rPr>
              <w:t>،</w:t>
            </w:r>
            <w:r>
              <w:rPr>
                <w:rtl/>
              </w:rPr>
              <w:t xml:space="preserve"> 334</w:t>
            </w:r>
          </w:p>
        </w:tc>
      </w:tr>
      <w:tr w:rsidR="00484CAE" w:rsidTr="00484CAE">
        <w:tc>
          <w:tcPr>
            <w:tcW w:w="3339" w:type="dxa"/>
          </w:tcPr>
          <w:p w:rsidR="00484CAE" w:rsidRDefault="00484CAE" w:rsidP="000B6C81">
            <w:pPr>
              <w:pStyle w:val="libVar0"/>
              <w:rPr>
                <w:rtl/>
              </w:rPr>
            </w:pPr>
            <w:r>
              <w:rPr>
                <w:rtl/>
              </w:rPr>
              <w:t xml:space="preserve">محمّد بن حبان </w:t>
            </w:r>
          </w:p>
        </w:tc>
        <w:tc>
          <w:tcPr>
            <w:tcW w:w="4248" w:type="dxa"/>
          </w:tcPr>
          <w:p w:rsidR="00484CAE" w:rsidRDefault="00484CAE" w:rsidP="000B6C81">
            <w:pPr>
              <w:pStyle w:val="libVarCenter"/>
              <w:rPr>
                <w:rtl/>
              </w:rPr>
            </w:pPr>
            <w:r>
              <w:rPr>
                <w:rtl/>
              </w:rPr>
              <w:t>261</w:t>
            </w:r>
            <w:r w:rsidR="00015B11">
              <w:rPr>
                <w:rtl/>
              </w:rPr>
              <w:t>،</w:t>
            </w:r>
            <w:r>
              <w:rPr>
                <w:rtl/>
              </w:rPr>
              <w:t xml:space="preserve"> 338</w:t>
            </w:r>
          </w:p>
        </w:tc>
      </w:tr>
      <w:tr w:rsidR="00484CAE" w:rsidTr="00484CAE">
        <w:tc>
          <w:tcPr>
            <w:tcW w:w="3339" w:type="dxa"/>
          </w:tcPr>
          <w:p w:rsidR="00484CAE" w:rsidRDefault="00484CAE" w:rsidP="000B6C81">
            <w:pPr>
              <w:pStyle w:val="libVar0"/>
              <w:rPr>
                <w:rtl/>
              </w:rPr>
            </w:pPr>
            <w:r>
              <w:rPr>
                <w:rtl/>
              </w:rPr>
              <w:t xml:space="preserve">محمّد بن الحسين بن محمّد البغداديّ </w:t>
            </w:r>
          </w:p>
        </w:tc>
        <w:tc>
          <w:tcPr>
            <w:tcW w:w="4248" w:type="dxa"/>
          </w:tcPr>
          <w:p w:rsidR="00484CAE" w:rsidRDefault="00484CAE" w:rsidP="000B6C81">
            <w:pPr>
              <w:pStyle w:val="libVarCenter"/>
              <w:rPr>
                <w:rtl/>
              </w:rPr>
            </w:pPr>
            <w:r>
              <w:rPr>
                <w:rtl/>
              </w:rPr>
              <w:t>369</w:t>
            </w:r>
          </w:p>
        </w:tc>
      </w:tr>
      <w:tr w:rsidR="00484CAE" w:rsidTr="00484CAE">
        <w:tc>
          <w:tcPr>
            <w:tcW w:w="3339" w:type="dxa"/>
          </w:tcPr>
          <w:p w:rsidR="00484CAE" w:rsidRDefault="00484CAE" w:rsidP="000B6C81">
            <w:pPr>
              <w:pStyle w:val="libVar0"/>
              <w:rPr>
                <w:rtl/>
              </w:rPr>
            </w:pPr>
            <w:r>
              <w:rPr>
                <w:rtl/>
              </w:rPr>
              <w:t xml:space="preserve">محمّد بن حميد </w:t>
            </w:r>
          </w:p>
        </w:tc>
        <w:tc>
          <w:tcPr>
            <w:tcW w:w="4248" w:type="dxa"/>
          </w:tcPr>
          <w:p w:rsidR="00484CAE" w:rsidRDefault="00484CAE" w:rsidP="000B6C81">
            <w:pPr>
              <w:pStyle w:val="libVarCenter"/>
              <w:rPr>
                <w:rtl/>
              </w:rPr>
            </w:pPr>
            <w:r>
              <w:rPr>
                <w:rtl/>
              </w:rPr>
              <w:t>410</w:t>
            </w:r>
          </w:p>
        </w:tc>
      </w:tr>
      <w:tr w:rsidR="00484CAE" w:rsidTr="00484CAE">
        <w:tc>
          <w:tcPr>
            <w:tcW w:w="3339" w:type="dxa"/>
          </w:tcPr>
          <w:p w:rsidR="00484CAE" w:rsidRDefault="00484CAE" w:rsidP="000B6C81">
            <w:pPr>
              <w:pStyle w:val="libVar0"/>
              <w:rPr>
                <w:rtl/>
              </w:rPr>
            </w:pPr>
            <w:r>
              <w:rPr>
                <w:rtl/>
              </w:rPr>
              <w:t xml:space="preserve">محمّد بن الحنفية </w:t>
            </w:r>
          </w:p>
        </w:tc>
        <w:tc>
          <w:tcPr>
            <w:tcW w:w="4248" w:type="dxa"/>
          </w:tcPr>
          <w:p w:rsidR="00484CAE" w:rsidRDefault="00484CAE" w:rsidP="000B6C81">
            <w:pPr>
              <w:pStyle w:val="libVarCenter"/>
              <w:rPr>
                <w:rtl/>
              </w:rPr>
            </w:pPr>
            <w:r>
              <w:rPr>
                <w:rtl/>
              </w:rPr>
              <w:t>220</w:t>
            </w:r>
          </w:p>
        </w:tc>
      </w:tr>
      <w:tr w:rsidR="00484CAE" w:rsidTr="00484CAE">
        <w:tc>
          <w:tcPr>
            <w:tcW w:w="3339" w:type="dxa"/>
          </w:tcPr>
          <w:p w:rsidR="00484CAE" w:rsidRDefault="00484CAE" w:rsidP="000B6C81">
            <w:pPr>
              <w:pStyle w:val="libVar0"/>
              <w:rPr>
                <w:rtl/>
              </w:rPr>
            </w:pPr>
            <w:r>
              <w:rPr>
                <w:rtl/>
              </w:rPr>
              <w:t xml:space="preserve">محمّد بن زكريا </w:t>
            </w:r>
          </w:p>
        </w:tc>
        <w:tc>
          <w:tcPr>
            <w:tcW w:w="4248" w:type="dxa"/>
          </w:tcPr>
          <w:p w:rsidR="00484CAE" w:rsidRDefault="00484CAE" w:rsidP="000B6C81">
            <w:pPr>
              <w:pStyle w:val="libVarCenter"/>
              <w:rPr>
                <w:rtl/>
              </w:rPr>
            </w:pPr>
            <w:r>
              <w:rPr>
                <w:rtl/>
              </w:rPr>
              <w:t>370</w:t>
            </w:r>
          </w:p>
        </w:tc>
      </w:tr>
      <w:tr w:rsidR="00484CAE" w:rsidTr="00484CAE">
        <w:tc>
          <w:tcPr>
            <w:tcW w:w="3339" w:type="dxa"/>
          </w:tcPr>
          <w:p w:rsidR="00484CAE" w:rsidRDefault="00484CAE" w:rsidP="000B6C81">
            <w:pPr>
              <w:pStyle w:val="libVar0"/>
              <w:rPr>
                <w:rtl/>
              </w:rPr>
            </w:pPr>
            <w:r>
              <w:rPr>
                <w:rtl/>
              </w:rPr>
              <w:t xml:space="preserve">محمّد بن زياد </w:t>
            </w:r>
          </w:p>
        </w:tc>
        <w:tc>
          <w:tcPr>
            <w:tcW w:w="4248" w:type="dxa"/>
          </w:tcPr>
          <w:p w:rsidR="00484CAE" w:rsidRDefault="00484CAE" w:rsidP="000B6C81">
            <w:pPr>
              <w:pStyle w:val="libVarCenter"/>
              <w:rPr>
                <w:rtl/>
              </w:rPr>
            </w:pPr>
            <w:r>
              <w:rPr>
                <w:rtl/>
              </w:rPr>
              <w:t>251</w:t>
            </w:r>
          </w:p>
        </w:tc>
      </w:tr>
      <w:tr w:rsidR="00484CAE" w:rsidTr="00484CAE">
        <w:tc>
          <w:tcPr>
            <w:tcW w:w="3339" w:type="dxa"/>
          </w:tcPr>
          <w:p w:rsidR="00484CAE" w:rsidRDefault="00484CAE" w:rsidP="000B6C81">
            <w:pPr>
              <w:pStyle w:val="libVar0"/>
              <w:rPr>
                <w:rtl/>
              </w:rPr>
            </w:pPr>
            <w:r>
              <w:rPr>
                <w:rtl/>
              </w:rPr>
              <w:t xml:space="preserve">محمّد بن السائب </w:t>
            </w:r>
          </w:p>
        </w:tc>
        <w:tc>
          <w:tcPr>
            <w:tcW w:w="4248" w:type="dxa"/>
          </w:tcPr>
          <w:p w:rsidR="00484CAE" w:rsidRDefault="00484CAE" w:rsidP="000B6C81">
            <w:pPr>
              <w:pStyle w:val="libVarCenter"/>
              <w:rPr>
                <w:rtl/>
              </w:rPr>
            </w:pPr>
            <w:r>
              <w:rPr>
                <w:rtl/>
              </w:rPr>
              <w:t>260</w:t>
            </w:r>
            <w:r w:rsidR="00015B11">
              <w:rPr>
                <w:rtl/>
              </w:rPr>
              <w:t>،</w:t>
            </w:r>
            <w:r>
              <w:rPr>
                <w:rtl/>
              </w:rPr>
              <w:t xml:space="preserve"> 267</w:t>
            </w:r>
          </w:p>
        </w:tc>
      </w:tr>
      <w:tr w:rsidR="00484CAE" w:rsidTr="00484CAE">
        <w:tc>
          <w:tcPr>
            <w:tcW w:w="3339" w:type="dxa"/>
          </w:tcPr>
          <w:p w:rsidR="00484CAE" w:rsidRDefault="00484CAE" w:rsidP="000B6C81">
            <w:pPr>
              <w:pStyle w:val="libVar0"/>
              <w:rPr>
                <w:rtl/>
              </w:rPr>
            </w:pPr>
            <w:r>
              <w:rPr>
                <w:rtl/>
              </w:rPr>
              <w:t xml:space="preserve">محمّد بن السكن الابلي </w:t>
            </w:r>
          </w:p>
        </w:tc>
        <w:tc>
          <w:tcPr>
            <w:tcW w:w="4248" w:type="dxa"/>
          </w:tcPr>
          <w:p w:rsidR="00484CAE" w:rsidRDefault="00484CAE" w:rsidP="000B6C81">
            <w:pPr>
              <w:pStyle w:val="libVarCenter"/>
              <w:rPr>
                <w:rtl/>
              </w:rPr>
            </w:pPr>
            <w:r>
              <w:rPr>
                <w:rtl/>
              </w:rPr>
              <w:t>315</w:t>
            </w:r>
          </w:p>
        </w:tc>
      </w:tr>
      <w:tr w:rsidR="00484CAE" w:rsidTr="00484CAE">
        <w:tc>
          <w:tcPr>
            <w:tcW w:w="3339" w:type="dxa"/>
          </w:tcPr>
          <w:p w:rsidR="00484CAE" w:rsidRDefault="00484CAE" w:rsidP="000B6C81">
            <w:pPr>
              <w:pStyle w:val="libVar0"/>
              <w:rPr>
                <w:rtl/>
              </w:rPr>
            </w:pPr>
            <w:r>
              <w:rPr>
                <w:rtl/>
              </w:rPr>
              <w:t xml:space="preserve">محمّد بن سوار بن شبان </w:t>
            </w:r>
          </w:p>
        </w:tc>
        <w:tc>
          <w:tcPr>
            <w:tcW w:w="4248" w:type="dxa"/>
          </w:tcPr>
          <w:p w:rsidR="00484CAE" w:rsidRDefault="00484CAE" w:rsidP="000B6C81">
            <w:pPr>
              <w:pStyle w:val="libVarCenter"/>
              <w:rPr>
                <w:rtl/>
              </w:rPr>
            </w:pPr>
            <w:r>
              <w:rPr>
                <w:rtl/>
              </w:rPr>
              <w:t>255</w:t>
            </w:r>
          </w:p>
        </w:tc>
      </w:tr>
      <w:tr w:rsidR="00484CAE" w:rsidTr="00484CAE">
        <w:tc>
          <w:tcPr>
            <w:tcW w:w="3339" w:type="dxa"/>
          </w:tcPr>
          <w:p w:rsidR="00484CAE" w:rsidRDefault="00484CAE" w:rsidP="000B6C81">
            <w:pPr>
              <w:pStyle w:val="libVar0"/>
              <w:rPr>
                <w:rtl/>
              </w:rPr>
            </w:pPr>
            <w:r>
              <w:rPr>
                <w:rtl/>
              </w:rPr>
              <w:t xml:space="preserve">محمّد بن عائشة </w:t>
            </w:r>
          </w:p>
        </w:tc>
        <w:tc>
          <w:tcPr>
            <w:tcW w:w="4248" w:type="dxa"/>
          </w:tcPr>
          <w:p w:rsidR="00484CAE" w:rsidRDefault="00484CAE" w:rsidP="000B6C81">
            <w:pPr>
              <w:pStyle w:val="libVarCenter"/>
              <w:rPr>
                <w:rtl/>
              </w:rPr>
            </w:pPr>
            <w:r>
              <w:rPr>
                <w:rtl/>
              </w:rPr>
              <w:t>403</w:t>
            </w:r>
          </w:p>
        </w:tc>
      </w:tr>
      <w:tr w:rsidR="00484CAE" w:rsidTr="00484CAE">
        <w:tc>
          <w:tcPr>
            <w:tcW w:w="3339" w:type="dxa"/>
          </w:tcPr>
          <w:p w:rsidR="00484CAE" w:rsidRDefault="00484CAE" w:rsidP="000B6C81">
            <w:pPr>
              <w:pStyle w:val="libVar0"/>
              <w:rPr>
                <w:rtl/>
              </w:rPr>
            </w:pPr>
            <w:r>
              <w:rPr>
                <w:rtl/>
              </w:rPr>
              <w:t xml:space="preserve">محمّد بن العباس </w:t>
            </w:r>
          </w:p>
        </w:tc>
        <w:tc>
          <w:tcPr>
            <w:tcW w:w="4248" w:type="dxa"/>
          </w:tcPr>
          <w:p w:rsidR="00484CAE" w:rsidRDefault="00484CAE" w:rsidP="000B6C81">
            <w:pPr>
              <w:pStyle w:val="libVarCenter"/>
              <w:rPr>
                <w:rtl/>
              </w:rPr>
            </w:pPr>
            <w:r>
              <w:rPr>
                <w:rtl/>
              </w:rPr>
              <w:t>127</w:t>
            </w:r>
          </w:p>
        </w:tc>
      </w:tr>
      <w:tr w:rsidR="00484CAE" w:rsidTr="00484CAE">
        <w:tc>
          <w:tcPr>
            <w:tcW w:w="3339" w:type="dxa"/>
          </w:tcPr>
          <w:p w:rsidR="00484CAE" w:rsidRDefault="00484CAE" w:rsidP="000B6C81">
            <w:pPr>
              <w:pStyle w:val="libVar0"/>
              <w:rPr>
                <w:rtl/>
              </w:rPr>
            </w:pPr>
            <w:r>
              <w:rPr>
                <w:rtl/>
              </w:rPr>
              <w:t xml:space="preserve">محمّد بن عبد اللّه الأهوازي </w:t>
            </w:r>
          </w:p>
        </w:tc>
        <w:tc>
          <w:tcPr>
            <w:tcW w:w="4248" w:type="dxa"/>
          </w:tcPr>
          <w:p w:rsidR="00484CAE" w:rsidRDefault="00484CAE" w:rsidP="000B6C81">
            <w:pPr>
              <w:pStyle w:val="libVarCenter"/>
              <w:rPr>
                <w:rtl/>
              </w:rPr>
            </w:pPr>
            <w:r>
              <w:rPr>
                <w:rtl/>
              </w:rPr>
              <w:t>214</w:t>
            </w:r>
          </w:p>
        </w:tc>
      </w:tr>
      <w:tr w:rsidR="00484CAE" w:rsidTr="00484CAE">
        <w:tc>
          <w:tcPr>
            <w:tcW w:w="3339" w:type="dxa"/>
          </w:tcPr>
          <w:p w:rsidR="00484CAE" w:rsidRDefault="00484CAE" w:rsidP="000B6C81">
            <w:pPr>
              <w:pStyle w:val="libVar0"/>
              <w:rPr>
                <w:rtl/>
              </w:rPr>
            </w:pPr>
            <w:r>
              <w:rPr>
                <w:rtl/>
              </w:rPr>
              <w:t xml:space="preserve">محمّد بن عبد اللّه الحافظ </w:t>
            </w:r>
          </w:p>
        </w:tc>
        <w:tc>
          <w:tcPr>
            <w:tcW w:w="4248" w:type="dxa"/>
          </w:tcPr>
          <w:p w:rsidR="00484CAE" w:rsidRDefault="00484CAE" w:rsidP="000B6C81">
            <w:pPr>
              <w:pStyle w:val="libVarCenter"/>
              <w:rPr>
                <w:rtl/>
              </w:rPr>
            </w:pPr>
            <w:r>
              <w:rPr>
                <w:rtl/>
              </w:rPr>
              <w:t>164</w:t>
            </w:r>
          </w:p>
        </w:tc>
      </w:tr>
      <w:tr w:rsidR="00484CAE" w:rsidTr="00484CAE">
        <w:tc>
          <w:tcPr>
            <w:tcW w:w="3339" w:type="dxa"/>
          </w:tcPr>
          <w:p w:rsidR="00484CAE" w:rsidRDefault="00484CAE" w:rsidP="000B6C81">
            <w:pPr>
              <w:pStyle w:val="libVar0"/>
              <w:rPr>
                <w:rtl/>
              </w:rPr>
            </w:pPr>
            <w:r>
              <w:rPr>
                <w:rtl/>
              </w:rPr>
              <w:t xml:space="preserve">محمّد بن عبد اللّه المعروف بالحاكم </w:t>
            </w:r>
          </w:p>
        </w:tc>
        <w:tc>
          <w:tcPr>
            <w:tcW w:w="4248" w:type="dxa"/>
          </w:tcPr>
          <w:p w:rsidR="00484CAE" w:rsidRDefault="00484CAE" w:rsidP="000B6C81">
            <w:pPr>
              <w:pStyle w:val="libVarCenter"/>
              <w:rPr>
                <w:rtl/>
              </w:rPr>
            </w:pPr>
            <w:r>
              <w:rPr>
                <w:rtl/>
              </w:rPr>
              <w:t>261</w:t>
            </w:r>
          </w:p>
        </w:tc>
      </w:tr>
      <w:tr w:rsidR="00484CAE" w:rsidTr="00484CAE">
        <w:tc>
          <w:tcPr>
            <w:tcW w:w="3339" w:type="dxa"/>
          </w:tcPr>
          <w:p w:rsidR="00484CAE" w:rsidRDefault="00484CAE" w:rsidP="000B6C81">
            <w:pPr>
              <w:pStyle w:val="libVar0"/>
              <w:rPr>
                <w:rtl/>
              </w:rPr>
            </w:pPr>
            <w:r>
              <w:rPr>
                <w:rtl/>
              </w:rPr>
              <w:t xml:space="preserve">محمّد بن عبد اللّه الحفيد </w:t>
            </w:r>
          </w:p>
        </w:tc>
        <w:tc>
          <w:tcPr>
            <w:tcW w:w="4248" w:type="dxa"/>
          </w:tcPr>
          <w:p w:rsidR="00484CAE" w:rsidRDefault="00484CAE" w:rsidP="000B6C81">
            <w:pPr>
              <w:pStyle w:val="libVarCenter"/>
              <w:rPr>
                <w:rtl/>
              </w:rPr>
            </w:pPr>
            <w:r>
              <w:rPr>
                <w:rtl/>
              </w:rPr>
              <w:t>392</w:t>
            </w:r>
          </w:p>
        </w:tc>
      </w:tr>
      <w:tr w:rsidR="00484CAE" w:rsidTr="00484CAE">
        <w:tc>
          <w:tcPr>
            <w:tcW w:w="3339" w:type="dxa"/>
          </w:tcPr>
          <w:p w:rsidR="00484CAE" w:rsidRDefault="00484CAE" w:rsidP="000B6C81">
            <w:pPr>
              <w:pStyle w:val="libVar0"/>
              <w:rPr>
                <w:rtl/>
              </w:rPr>
            </w:pPr>
            <w:r>
              <w:rPr>
                <w:rtl/>
              </w:rPr>
              <w:t xml:space="preserve">محمّد بن عبد اللّه العماني الحفيد </w:t>
            </w:r>
          </w:p>
        </w:tc>
        <w:tc>
          <w:tcPr>
            <w:tcW w:w="4248" w:type="dxa"/>
          </w:tcPr>
          <w:p w:rsidR="00484CAE" w:rsidRDefault="00484CAE" w:rsidP="000B6C81">
            <w:pPr>
              <w:pStyle w:val="libVarCenter"/>
              <w:rPr>
                <w:rtl/>
              </w:rPr>
            </w:pPr>
            <w:r>
              <w:rPr>
                <w:rtl/>
              </w:rPr>
              <w:t>255</w:t>
            </w:r>
          </w:p>
        </w:tc>
      </w:tr>
      <w:tr w:rsidR="00484CAE" w:rsidTr="00484CAE">
        <w:tc>
          <w:tcPr>
            <w:tcW w:w="3339" w:type="dxa"/>
          </w:tcPr>
          <w:p w:rsidR="00484CAE" w:rsidRDefault="00484CAE" w:rsidP="000B6C81">
            <w:pPr>
              <w:pStyle w:val="libVar0"/>
              <w:rPr>
                <w:rtl/>
              </w:rPr>
            </w:pPr>
            <w:r>
              <w:rPr>
                <w:rtl/>
              </w:rPr>
              <w:t xml:space="preserve">محمّد بن عبد اللّه بن سليمان الحضرمي </w:t>
            </w:r>
          </w:p>
        </w:tc>
        <w:tc>
          <w:tcPr>
            <w:tcW w:w="4248" w:type="dxa"/>
          </w:tcPr>
          <w:p w:rsidR="00484CAE" w:rsidRDefault="00484CAE" w:rsidP="000B6C81">
            <w:pPr>
              <w:pStyle w:val="libVarCenter"/>
              <w:rPr>
                <w:rtl/>
              </w:rPr>
            </w:pPr>
            <w:r>
              <w:rPr>
                <w:rtl/>
              </w:rPr>
              <w:t>390</w:t>
            </w:r>
          </w:p>
        </w:tc>
      </w:tr>
      <w:tr w:rsidR="00484CAE" w:rsidTr="00484CAE">
        <w:tc>
          <w:tcPr>
            <w:tcW w:w="3339" w:type="dxa"/>
          </w:tcPr>
          <w:p w:rsidR="00484CAE" w:rsidRDefault="00484CAE" w:rsidP="000B6C81">
            <w:pPr>
              <w:pStyle w:val="libVar0"/>
              <w:rPr>
                <w:rtl/>
              </w:rPr>
            </w:pPr>
            <w:r>
              <w:rPr>
                <w:rtl/>
              </w:rPr>
              <w:t xml:space="preserve">محمّد بن عبد الملك ابن الزيات </w:t>
            </w:r>
          </w:p>
        </w:tc>
        <w:tc>
          <w:tcPr>
            <w:tcW w:w="4248" w:type="dxa"/>
          </w:tcPr>
          <w:p w:rsidR="00484CAE" w:rsidRDefault="00484CAE" w:rsidP="000B6C81">
            <w:pPr>
              <w:pStyle w:val="libVarCenter"/>
              <w:rPr>
                <w:rtl/>
              </w:rPr>
            </w:pPr>
            <w:r>
              <w:rPr>
                <w:rtl/>
              </w:rPr>
              <w:t>244</w:t>
            </w:r>
          </w:p>
        </w:tc>
      </w:tr>
      <w:tr w:rsidR="00484CAE" w:rsidTr="00484CAE">
        <w:tc>
          <w:tcPr>
            <w:tcW w:w="3339" w:type="dxa"/>
          </w:tcPr>
          <w:p w:rsidR="00484CAE" w:rsidRDefault="00484CAE" w:rsidP="000B6C81">
            <w:pPr>
              <w:pStyle w:val="libVar0"/>
              <w:rPr>
                <w:rtl/>
              </w:rPr>
            </w:pPr>
            <w:r>
              <w:rPr>
                <w:rtl/>
              </w:rPr>
              <w:t xml:space="preserve">محمّد بن عبد الوهاب بن سلام الجبائي </w:t>
            </w:r>
          </w:p>
        </w:tc>
        <w:tc>
          <w:tcPr>
            <w:tcW w:w="4248" w:type="dxa"/>
          </w:tcPr>
          <w:p w:rsidR="00484CAE" w:rsidRDefault="00484CAE" w:rsidP="000B6C81">
            <w:pPr>
              <w:pStyle w:val="libVarCenter"/>
              <w:rPr>
                <w:rtl/>
              </w:rPr>
            </w:pPr>
            <w:r>
              <w:rPr>
                <w:rtl/>
              </w:rPr>
              <w:t>57</w:t>
            </w:r>
          </w:p>
        </w:tc>
      </w:tr>
      <w:tr w:rsidR="00484CAE" w:rsidTr="00484CAE">
        <w:tc>
          <w:tcPr>
            <w:tcW w:w="3339" w:type="dxa"/>
          </w:tcPr>
          <w:p w:rsidR="00484CAE" w:rsidRDefault="00484CAE" w:rsidP="000B6C81">
            <w:pPr>
              <w:pStyle w:val="libVar0"/>
              <w:rPr>
                <w:rtl/>
              </w:rPr>
            </w:pPr>
            <w:r>
              <w:rPr>
                <w:rtl/>
              </w:rPr>
              <w:t xml:space="preserve">محمّد بن عبيد الزيات </w:t>
            </w:r>
          </w:p>
        </w:tc>
        <w:tc>
          <w:tcPr>
            <w:tcW w:w="4248" w:type="dxa"/>
          </w:tcPr>
          <w:p w:rsidR="00484CAE" w:rsidRDefault="00484CAE" w:rsidP="000B6C81">
            <w:pPr>
              <w:pStyle w:val="libVarCenter"/>
              <w:rPr>
                <w:rtl/>
              </w:rPr>
            </w:pPr>
            <w:r>
              <w:rPr>
                <w:rtl/>
              </w:rPr>
              <w:t>97</w:t>
            </w:r>
          </w:p>
        </w:tc>
      </w:tr>
      <w:tr w:rsidR="00484CAE" w:rsidTr="00484CAE">
        <w:tc>
          <w:tcPr>
            <w:tcW w:w="3339" w:type="dxa"/>
          </w:tcPr>
          <w:p w:rsidR="00484CAE" w:rsidRDefault="00484CAE" w:rsidP="000B6C81">
            <w:pPr>
              <w:pStyle w:val="libVar0"/>
              <w:rPr>
                <w:rtl/>
              </w:rPr>
            </w:pPr>
            <w:r>
              <w:rPr>
                <w:rtl/>
              </w:rPr>
              <w:t xml:space="preserve">محمّد بن عبيد اللّه بن أبي رافع </w:t>
            </w:r>
          </w:p>
        </w:tc>
        <w:tc>
          <w:tcPr>
            <w:tcW w:w="4248" w:type="dxa"/>
          </w:tcPr>
          <w:p w:rsidR="00484CAE" w:rsidRDefault="00484CAE" w:rsidP="000B6C81">
            <w:pPr>
              <w:pStyle w:val="libVarCenter"/>
              <w:rPr>
                <w:rtl/>
              </w:rPr>
            </w:pPr>
            <w:r>
              <w:rPr>
                <w:rtl/>
              </w:rPr>
              <w:t>123</w:t>
            </w:r>
          </w:p>
        </w:tc>
      </w:tr>
      <w:tr w:rsidR="00484CAE" w:rsidTr="00484CAE">
        <w:tc>
          <w:tcPr>
            <w:tcW w:w="3339" w:type="dxa"/>
          </w:tcPr>
          <w:p w:rsidR="00484CAE" w:rsidRDefault="00484CAE" w:rsidP="000B6C81">
            <w:pPr>
              <w:pStyle w:val="libVar0"/>
              <w:rPr>
                <w:rtl/>
              </w:rPr>
            </w:pPr>
            <w:r>
              <w:rPr>
                <w:rtl/>
              </w:rPr>
              <w:t xml:space="preserve">محمّد بن عثمان بن أبي شيبة </w:t>
            </w:r>
          </w:p>
        </w:tc>
        <w:tc>
          <w:tcPr>
            <w:tcW w:w="4248" w:type="dxa"/>
          </w:tcPr>
          <w:p w:rsidR="00484CAE" w:rsidRDefault="00484CAE" w:rsidP="000B6C81">
            <w:pPr>
              <w:pStyle w:val="libVarCenter"/>
              <w:rPr>
                <w:rtl/>
              </w:rPr>
            </w:pPr>
            <w:r>
              <w:rPr>
                <w:rtl/>
              </w:rPr>
              <w:t>260</w:t>
            </w:r>
          </w:p>
        </w:tc>
      </w:tr>
      <w:tr w:rsidR="00484CAE" w:rsidTr="00484CAE">
        <w:tc>
          <w:tcPr>
            <w:tcW w:w="3339" w:type="dxa"/>
          </w:tcPr>
          <w:p w:rsidR="00484CAE" w:rsidRDefault="00484CAE" w:rsidP="000B6C81">
            <w:pPr>
              <w:pStyle w:val="libVar0"/>
              <w:rPr>
                <w:rtl/>
              </w:rPr>
            </w:pPr>
            <w:r>
              <w:rPr>
                <w:rtl/>
              </w:rPr>
              <w:t>محمّد بن علي الباقر</w:t>
            </w:r>
            <w:r>
              <w:rPr>
                <w:rFonts w:hint="cs"/>
                <w:rtl/>
              </w:rPr>
              <w:t xml:space="preserve"> </w:t>
            </w:r>
            <w:r w:rsidR="00015B11" w:rsidRPr="00015B11">
              <w:rPr>
                <w:rStyle w:val="libAlaemChar"/>
                <w:rFonts w:hint="cs"/>
                <w:rtl/>
              </w:rPr>
              <w:t>عليه‌السلام</w:t>
            </w:r>
          </w:p>
        </w:tc>
        <w:tc>
          <w:tcPr>
            <w:tcW w:w="4248" w:type="dxa"/>
          </w:tcPr>
          <w:p w:rsidR="00484CAE" w:rsidRDefault="00484CAE" w:rsidP="000B6C81">
            <w:pPr>
              <w:pStyle w:val="libVarCenter"/>
              <w:rPr>
                <w:rtl/>
              </w:rPr>
            </w:pPr>
            <w:r>
              <w:rPr>
                <w:rtl/>
              </w:rPr>
              <w:t>124</w:t>
            </w:r>
            <w:r w:rsidR="00015B11">
              <w:rPr>
                <w:rtl/>
              </w:rPr>
              <w:t>،</w:t>
            </w:r>
            <w:r>
              <w:rPr>
                <w:rtl/>
              </w:rPr>
              <w:t xml:space="preserve"> 220</w:t>
            </w:r>
            <w:r w:rsidR="00015B11">
              <w:rPr>
                <w:rtl/>
              </w:rPr>
              <w:t>،</w:t>
            </w:r>
            <w:r>
              <w:rPr>
                <w:rtl/>
              </w:rPr>
              <w:t xml:space="preserve"> 263</w:t>
            </w:r>
            <w:r w:rsidR="00015B11">
              <w:rPr>
                <w:rtl/>
              </w:rPr>
              <w:t>،</w:t>
            </w:r>
            <w:r>
              <w:rPr>
                <w:rtl/>
              </w:rPr>
              <w:t xml:space="preserve"> 267</w:t>
            </w:r>
            <w:r w:rsidR="00015B11">
              <w:rPr>
                <w:rtl/>
              </w:rPr>
              <w:t>،</w:t>
            </w:r>
            <w:r>
              <w:rPr>
                <w:rtl/>
              </w:rPr>
              <w:t xml:space="preserve"> 392</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 xml:space="preserve">محمد بن علي الحمداني القزويني </w:t>
            </w:r>
          </w:p>
        </w:tc>
        <w:tc>
          <w:tcPr>
            <w:tcW w:w="4248" w:type="dxa"/>
          </w:tcPr>
          <w:p w:rsidR="00484CAE" w:rsidRDefault="00484CAE" w:rsidP="000B6C81">
            <w:pPr>
              <w:pStyle w:val="libVarCenter"/>
              <w:rPr>
                <w:rtl/>
              </w:rPr>
            </w:pPr>
            <w:r>
              <w:rPr>
                <w:rFonts w:hint="cs"/>
                <w:rtl/>
              </w:rPr>
              <w:t>302</w:t>
            </w:r>
          </w:p>
        </w:tc>
      </w:tr>
      <w:tr w:rsidR="00484CAE" w:rsidTr="00484CAE">
        <w:tc>
          <w:tcPr>
            <w:tcW w:w="3339" w:type="dxa"/>
          </w:tcPr>
          <w:p w:rsidR="00484CAE" w:rsidRDefault="00484CAE" w:rsidP="000B6C81">
            <w:pPr>
              <w:pStyle w:val="libVar0"/>
              <w:rPr>
                <w:rtl/>
              </w:rPr>
            </w:pPr>
            <w:r>
              <w:rPr>
                <w:rFonts w:hint="cs"/>
                <w:rtl/>
              </w:rPr>
              <w:t xml:space="preserve">محمد بن علي بن الطيب </w:t>
            </w:r>
          </w:p>
        </w:tc>
        <w:tc>
          <w:tcPr>
            <w:tcW w:w="4248" w:type="dxa"/>
          </w:tcPr>
          <w:p w:rsidR="00484CAE" w:rsidRDefault="00484CAE" w:rsidP="000B6C81">
            <w:pPr>
              <w:pStyle w:val="libVarCenter"/>
              <w:rPr>
                <w:rtl/>
              </w:rPr>
            </w:pPr>
            <w:r>
              <w:rPr>
                <w:rFonts w:hint="cs"/>
                <w:rtl/>
              </w:rPr>
              <w:t>57</w:t>
            </w:r>
          </w:p>
        </w:tc>
      </w:tr>
      <w:tr w:rsidR="00484CAE" w:rsidTr="00484CAE">
        <w:tc>
          <w:tcPr>
            <w:tcW w:w="3339" w:type="dxa"/>
          </w:tcPr>
          <w:p w:rsidR="00484CAE" w:rsidRDefault="00484CAE" w:rsidP="000B6C81">
            <w:pPr>
              <w:pStyle w:val="libVar0"/>
              <w:rPr>
                <w:rtl/>
              </w:rPr>
            </w:pPr>
            <w:r>
              <w:rPr>
                <w:rtl/>
              </w:rPr>
              <w:t xml:space="preserve">محمّد بن عمر بن غالب </w:t>
            </w:r>
          </w:p>
        </w:tc>
        <w:tc>
          <w:tcPr>
            <w:tcW w:w="4248" w:type="dxa"/>
          </w:tcPr>
          <w:p w:rsidR="00484CAE" w:rsidRDefault="00484CAE" w:rsidP="000B6C81">
            <w:pPr>
              <w:pStyle w:val="libVarCenter"/>
              <w:rPr>
                <w:rtl/>
              </w:rPr>
            </w:pPr>
            <w:r>
              <w:rPr>
                <w:rtl/>
              </w:rPr>
              <w:t>144</w:t>
            </w:r>
          </w:p>
        </w:tc>
      </w:tr>
      <w:tr w:rsidR="00484CAE" w:rsidTr="00484CAE">
        <w:tc>
          <w:tcPr>
            <w:tcW w:w="3339" w:type="dxa"/>
          </w:tcPr>
          <w:p w:rsidR="00484CAE" w:rsidRDefault="00484CAE" w:rsidP="000B6C81">
            <w:pPr>
              <w:pStyle w:val="libVar0"/>
              <w:rPr>
                <w:rtl/>
              </w:rPr>
            </w:pPr>
            <w:r>
              <w:rPr>
                <w:rtl/>
              </w:rPr>
              <w:t xml:space="preserve">محمّد بن عمرو </w:t>
            </w:r>
          </w:p>
        </w:tc>
        <w:tc>
          <w:tcPr>
            <w:tcW w:w="4248" w:type="dxa"/>
          </w:tcPr>
          <w:p w:rsidR="00484CAE" w:rsidRDefault="00484CAE" w:rsidP="000B6C81">
            <w:pPr>
              <w:pStyle w:val="libVarCenter"/>
              <w:rPr>
                <w:rtl/>
              </w:rPr>
            </w:pPr>
            <w:r>
              <w:rPr>
                <w:rtl/>
              </w:rPr>
              <w:t>401</w:t>
            </w:r>
          </w:p>
        </w:tc>
      </w:tr>
      <w:tr w:rsidR="00484CAE" w:rsidTr="00484CAE">
        <w:tc>
          <w:tcPr>
            <w:tcW w:w="3339" w:type="dxa"/>
          </w:tcPr>
          <w:p w:rsidR="00484CAE" w:rsidRDefault="00484CAE" w:rsidP="000B6C81">
            <w:pPr>
              <w:pStyle w:val="libVar0"/>
              <w:rPr>
                <w:rtl/>
              </w:rPr>
            </w:pPr>
            <w:r>
              <w:rPr>
                <w:rtl/>
              </w:rPr>
              <w:t xml:space="preserve">محمّد بن عمران بن موسى المرزباني </w:t>
            </w:r>
          </w:p>
        </w:tc>
        <w:tc>
          <w:tcPr>
            <w:tcW w:w="4248" w:type="dxa"/>
          </w:tcPr>
          <w:p w:rsidR="00484CAE" w:rsidRDefault="00484CAE" w:rsidP="000B6C81">
            <w:pPr>
              <w:pStyle w:val="libVarCenter"/>
              <w:rPr>
                <w:rtl/>
              </w:rPr>
            </w:pPr>
            <w:r>
              <w:rPr>
                <w:rtl/>
              </w:rPr>
              <w:t>392</w:t>
            </w:r>
          </w:p>
        </w:tc>
      </w:tr>
      <w:tr w:rsidR="00484CAE" w:rsidTr="00484CAE">
        <w:tc>
          <w:tcPr>
            <w:tcW w:w="3339" w:type="dxa"/>
          </w:tcPr>
          <w:p w:rsidR="00484CAE" w:rsidRDefault="00484CAE" w:rsidP="000B6C81">
            <w:pPr>
              <w:pStyle w:val="libVar0"/>
              <w:rPr>
                <w:rtl/>
              </w:rPr>
            </w:pPr>
            <w:r>
              <w:rPr>
                <w:rtl/>
              </w:rPr>
              <w:t xml:space="preserve">محمّد بن القاسم بن زكريا </w:t>
            </w:r>
          </w:p>
        </w:tc>
        <w:tc>
          <w:tcPr>
            <w:tcW w:w="4248" w:type="dxa"/>
          </w:tcPr>
          <w:p w:rsidR="00484CAE" w:rsidRDefault="00484CAE" w:rsidP="000B6C81">
            <w:pPr>
              <w:pStyle w:val="libVarCenter"/>
              <w:rPr>
                <w:rtl/>
              </w:rPr>
            </w:pPr>
            <w:r>
              <w:rPr>
                <w:rtl/>
              </w:rPr>
              <w:t>346</w:t>
            </w:r>
          </w:p>
        </w:tc>
      </w:tr>
      <w:tr w:rsidR="00484CAE" w:rsidTr="00484CAE">
        <w:tc>
          <w:tcPr>
            <w:tcW w:w="3339" w:type="dxa"/>
          </w:tcPr>
          <w:p w:rsidR="00484CAE" w:rsidRDefault="00484CAE" w:rsidP="000B6C81">
            <w:pPr>
              <w:pStyle w:val="libVar0"/>
              <w:rPr>
                <w:rtl/>
              </w:rPr>
            </w:pPr>
            <w:r>
              <w:rPr>
                <w:rtl/>
              </w:rPr>
              <w:t xml:space="preserve">محمّد بن محمود </w:t>
            </w:r>
          </w:p>
        </w:tc>
        <w:tc>
          <w:tcPr>
            <w:tcW w:w="4248" w:type="dxa"/>
          </w:tcPr>
          <w:p w:rsidR="00484CAE" w:rsidRDefault="00484CAE" w:rsidP="000B6C81">
            <w:pPr>
              <w:pStyle w:val="libVarCenter"/>
              <w:rPr>
                <w:rtl/>
              </w:rPr>
            </w:pPr>
            <w:r>
              <w:rPr>
                <w:rtl/>
              </w:rPr>
              <w:t>262</w:t>
            </w:r>
          </w:p>
        </w:tc>
      </w:tr>
      <w:tr w:rsidR="00484CAE" w:rsidTr="00484CAE">
        <w:tc>
          <w:tcPr>
            <w:tcW w:w="3339" w:type="dxa"/>
          </w:tcPr>
          <w:p w:rsidR="00484CAE" w:rsidRDefault="00484CAE" w:rsidP="000B6C81">
            <w:pPr>
              <w:pStyle w:val="libVar0"/>
              <w:rPr>
                <w:rtl/>
              </w:rPr>
            </w:pPr>
            <w:r>
              <w:rPr>
                <w:rtl/>
              </w:rPr>
              <w:t xml:space="preserve">محمّد بن مخلد </w:t>
            </w:r>
          </w:p>
        </w:tc>
        <w:tc>
          <w:tcPr>
            <w:tcW w:w="4248" w:type="dxa"/>
          </w:tcPr>
          <w:p w:rsidR="00484CAE" w:rsidRDefault="00484CAE" w:rsidP="000B6C81">
            <w:pPr>
              <w:pStyle w:val="libVarCenter"/>
              <w:rPr>
                <w:rtl/>
              </w:rPr>
            </w:pPr>
            <w:r>
              <w:rPr>
                <w:rtl/>
              </w:rPr>
              <w:t>260</w:t>
            </w:r>
          </w:p>
        </w:tc>
      </w:tr>
      <w:tr w:rsidR="00484CAE" w:rsidTr="00484CAE">
        <w:tc>
          <w:tcPr>
            <w:tcW w:w="3339" w:type="dxa"/>
          </w:tcPr>
          <w:p w:rsidR="00484CAE" w:rsidRDefault="00484CAE" w:rsidP="000B6C81">
            <w:pPr>
              <w:pStyle w:val="libVar0"/>
              <w:rPr>
                <w:rtl/>
              </w:rPr>
            </w:pPr>
            <w:r>
              <w:rPr>
                <w:rtl/>
              </w:rPr>
              <w:t xml:space="preserve">محمّد بن مروان </w:t>
            </w:r>
          </w:p>
        </w:tc>
        <w:tc>
          <w:tcPr>
            <w:tcW w:w="4248" w:type="dxa"/>
          </w:tcPr>
          <w:p w:rsidR="00484CAE" w:rsidRDefault="00484CAE" w:rsidP="000B6C81">
            <w:pPr>
              <w:pStyle w:val="libVarCenter"/>
              <w:rPr>
                <w:rtl/>
              </w:rPr>
            </w:pPr>
            <w:r>
              <w:rPr>
                <w:rtl/>
              </w:rPr>
              <w:t>260</w:t>
            </w:r>
          </w:p>
        </w:tc>
      </w:tr>
      <w:tr w:rsidR="00484CAE" w:rsidTr="00484CAE">
        <w:tc>
          <w:tcPr>
            <w:tcW w:w="3339" w:type="dxa"/>
          </w:tcPr>
          <w:p w:rsidR="00484CAE" w:rsidRDefault="00484CAE" w:rsidP="000B6C81">
            <w:pPr>
              <w:pStyle w:val="libVar0"/>
              <w:rPr>
                <w:rtl/>
              </w:rPr>
            </w:pPr>
            <w:r>
              <w:rPr>
                <w:rtl/>
              </w:rPr>
              <w:t xml:space="preserve">محمّد بن مسعود </w:t>
            </w:r>
          </w:p>
        </w:tc>
        <w:tc>
          <w:tcPr>
            <w:tcW w:w="4248" w:type="dxa"/>
          </w:tcPr>
          <w:p w:rsidR="00484CAE" w:rsidRDefault="00484CAE" w:rsidP="000B6C81">
            <w:pPr>
              <w:pStyle w:val="libVarCenter"/>
              <w:rPr>
                <w:rtl/>
              </w:rPr>
            </w:pPr>
            <w:r>
              <w:rPr>
                <w:rtl/>
              </w:rPr>
              <w:t>60</w:t>
            </w:r>
            <w:r w:rsidR="00015B11">
              <w:rPr>
                <w:rtl/>
              </w:rPr>
              <w:t>،</w:t>
            </w:r>
            <w:r>
              <w:rPr>
                <w:rtl/>
              </w:rPr>
              <w:t xml:space="preserve"> 61</w:t>
            </w:r>
          </w:p>
        </w:tc>
      </w:tr>
      <w:tr w:rsidR="00484CAE" w:rsidTr="00484CAE">
        <w:tc>
          <w:tcPr>
            <w:tcW w:w="3339" w:type="dxa"/>
          </w:tcPr>
          <w:p w:rsidR="00484CAE" w:rsidRDefault="00484CAE" w:rsidP="000B6C81">
            <w:pPr>
              <w:pStyle w:val="libVar0"/>
              <w:rPr>
                <w:rtl/>
              </w:rPr>
            </w:pPr>
            <w:r>
              <w:rPr>
                <w:rtl/>
              </w:rPr>
              <w:t xml:space="preserve">محمّد بن واسع </w:t>
            </w:r>
          </w:p>
        </w:tc>
        <w:tc>
          <w:tcPr>
            <w:tcW w:w="4248" w:type="dxa"/>
          </w:tcPr>
          <w:p w:rsidR="00484CAE" w:rsidRDefault="00484CAE" w:rsidP="000B6C81">
            <w:pPr>
              <w:pStyle w:val="libVarCenter"/>
              <w:rPr>
                <w:rtl/>
              </w:rPr>
            </w:pPr>
            <w:r>
              <w:rPr>
                <w:rtl/>
              </w:rPr>
              <w:t>315</w:t>
            </w:r>
          </w:p>
        </w:tc>
      </w:tr>
      <w:tr w:rsidR="00484CAE" w:rsidTr="00484CAE">
        <w:tc>
          <w:tcPr>
            <w:tcW w:w="3339" w:type="dxa"/>
          </w:tcPr>
          <w:p w:rsidR="00484CAE" w:rsidRDefault="00484CAE" w:rsidP="000B6C81">
            <w:pPr>
              <w:pStyle w:val="libVar0"/>
              <w:rPr>
                <w:rtl/>
              </w:rPr>
            </w:pPr>
            <w:r>
              <w:rPr>
                <w:rtl/>
              </w:rPr>
              <w:t>محمّد بن يحيى</w:t>
            </w:r>
            <w:r w:rsidR="00015B11">
              <w:rPr>
                <w:rtl/>
              </w:rPr>
              <w:t xml:space="preserve"> - </w:t>
            </w:r>
            <w:r>
              <w:rPr>
                <w:rtl/>
              </w:rPr>
              <w:t xml:space="preserve">الصولي </w:t>
            </w:r>
          </w:p>
        </w:tc>
        <w:tc>
          <w:tcPr>
            <w:tcW w:w="4248" w:type="dxa"/>
          </w:tcPr>
          <w:p w:rsidR="00484CAE" w:rsidRDefault="00484CAE" w:rsidP="000B6C81">
            <w:pPr>
              <w:pStyle w:val="libVarCenter"/>
              <w:rPr>
                <w:rtl/>
              </w:rPr>
            </w:pPr>
            <w:r>
              <w:rPr>
                <w:rtl/>
              </w:rPr>
              <w:t>387</w:t>
            </w:r>
          </w:p>
        </w:tc>
      </w:tr>
      <w:tr w:rsidR="00484CAE" w:rsidTr="00484CAE">
        <w:tc>
          <w:tcPr>
            <w:tcW w:w="3339" w:type="dxa"/>
          </w:tcPr>
          <w:p w:rsidR="00484CAE" w:rsidRDefault="00484CAE" w:rsidP="000B6C81">
            <w:pPr>
              <w:pStyle w:val="libVar0"/>
              <w:rPr>
                <w:rtl/>
              </w:rPr>
            </w:pPr>
            <w:r>
              <w:rPr>
                <w:rtl/>
              </w:rPr>
              <w:t xml:space="preserve">مرحب </w:t>
            </w:r>
          </w:p>
        </w:tc>
        <w:tc>
          <w:tcPr>
            <w:tcW w:w="4248" w:type="dxa"/>
          </w:tcPr>
          <w:p w:rsidR="00484CAE" w:rsidRDefault="00484CAE" w:rsidP="000B6C81">
            <w:pPr>
              <w:pStyle w:val="libVarCenter"/>
              <w:rPr>
                <w:rtl/>
              </w:rPr>
            </w:pPr>
            <w:r>
              <w:rPr>
                <w:rtl/>
              </w:rPr>
              <w:t>167</w:t>
            </w:r>
          </w:p>
        </w:tc>
      </w:tr>
      <w:tr w:rsidR="00484CAE" w:rsidTr="00484CAE">
        <w:tc>
          <w:tcPr>
            <w:tcW w:w="3339" w:type="dxa"/>
          </w:tcPr>
          <w:p w:rsidR="00484CAE" w:rsidRDefault="00484CAE" w:rsidP="000B6C81">
            <w:pPr>
              <w:pStyle w:val="libVar0"/>
              <w:rPr>
                <w:rtl/>
              </w:rPr>
            </w:pPr>
            <w:r>
              <w:rPr>
                <w:rtl/>
              </w:rPr>
              <w:t xml:space="preserve">مروان </w:t>
            </w:r>
          </w:p>
        </w:tc>
        <w:tc>
          <w:tcPr>
            <w:tcW w:w="4248" w:type="dxa"/>
          </w:tcPr>
          <w:p w:rsidR="00484CAE" w:rsidRDefault="00484CAE" w:rsidP="000B6C81">
            <w:pPr>
              <w:pStyle w:val="libVarCenter"/>
              <w:rPr>
                <w:rtl/>
              </w:rPr>
            </w:pPr>
            <w:r>
              <w:rPr>
                <w:rtl/>
              </w:rPr>
              <w:t>251</w:t>
            </w:r>
          </w:p>
        </w:tc>
      </w:tr>
      <w:tr w:rsidR="00484CAE" w:rsidTr="00484CAE">
        <w:tc>
          <w:tcPr>
            <w:tcW w:w="3339" w:type="dxa"/>
          </w:tcPr>
          <w:p w:rsidR="00484CAE" w:rsidRDefault="00484CAE" w:rsidP="000B6C81">
            <w:pPr>
              <w:pStyle w:val="libVar0"/>
              <w:rPr>
                <w:rtl/>
              </w:rPr>
            </w:pPr>
            <w:r>
              <w:rPr>
                <w:rtl/>
              </w:rPr>
              <w:t xml:space="preserve">مروان بن الحكم </w:t>
            </w:r>
          </w:p>
        </w:tc>
        <w:tc>
          <w:tcPr>
            <w:tcW w:w="4248" w:type="dxa"/>
          </w:tcPr>
          <w:p w:rsidR="00484CAE" w:rsidRDefault="00484CAE" w:rsidP="000B6C81">
            <w:pPr>
              <w:pStyle w:val="libVarCenter"/>
              <w:rPr>
                <w:rtl/>
              </w:rPr>
            </w:pPr>
            <w:r>
              <w:rPr>
                <w:rtl/>
              </w:rPr>
              <w:t>134</w:t>
            </w:r>
          </w:p>
        </w:tc>
      </w:tr>
      <w:tr w:rsidR="00484CAE" w:rsidTr="00484CAE">
        <w:tc>
          <w:tcPr>
            <w:tcW w:w="3339" w:type="dxa"/>
          </w:tcPr>
          <w:p w:rsidR="00484CAE" w:rsidRDefault="00484CAE" w:rsidP="000B6C81">
            <w:pPr>
              <w:pStyle w:val="libVar0"/>
              <w:rPr>
                <w:rtl/>
              </w:rPr>
            </w:pPr>
            <w:r>
              <w:rPr>
                <w:rtl/>
              </w:rPr>
              <w:t xml:space="preserve">مروان بن معاوية </w:t>
            </w:r>
          </w:p>
        </w:tc>
        <w:tc>
          <w:tcPr>
            <w:tcW w:w="4248" w:type="dxa"/>
          </w:tcPr>
          <w:p w:rsidR="00484CAE" w:rsidRDefault="00484CAE" w:rsidP="000B6C81">
            <w:pPr>
              <w:pStyle w:val="libVarCenter"/>
              <w:rPr>
                <w:rtl/>
              </w:rPr>
            </w:pPr>
            <w:r>
              <w:rPr>
                <w:rtl/>
              </w:rPr>
              <w:t>338</w:t>
            </w:r>
          </w:p>
        </w:tc>
      </w:tr>
      <w:tr w:rsidR="00484CAE" w:rsidTr="00484CAE">
        <w:tc>
          <w:tcPr>
            <w:tcW w:w="3339" w:type="dxa"/>
          </w:tcPr>
          <w:p w:rsidR="00484CAE" w:rsidRDefault="00484CAE" w:rsidP="000B6C81">
            <w:pPr>
              <w:pStyle w:val="libVar0"/>
              <w:rPr>
                <w:rtl/>
              </w:rPr>
            </w:pPr>
            <w:r>
              <w:rPr>
                <w:rtl/>
              </w:rPr>
              <w:t xml:space="preserve">المزني </w:t>
            </w:r>
          </w:p>
        </w:tc>
        <w:tc>
          <w:tcPr>
            <w:tcW w:w="4248" w:type="dxa"/>
          </w:tcPr>
          <w:p w:rsidR="00484CAE" w:rsidRDefault="00484CAE" w:rsidP="000B6C81">
            <w:pPr>
              <w:pStyle w:val="libVarCenter"/>
              <w:rPr>
                <w:rtl/>
              </w:rPr>
            </w:pPr>
            <w:r>
              <w:rPr>
                <w:rtl/>
              </w:rPr>
              <w:t>235</w:t>
            </w:r>
          </w:p>
        </w:tc>
      </w:tr>
      <w:tr w:rsidR="00484CAE" w:rsidTr="00484CAE">
        <w:tc>
          <w:tcPr>
            <w:tcW w:w="3339" w:type="dxa"/>
          </w:tcPr>
          <w:p w:rsidR="00484CAE" w:rsidRDefault="00484CAE" w:rsidP="000B6C81">
            <w:pPr>
              <w:pStyle w:val="libVar0"/>
              <w:rPr>
                <w:rtl/>
              </w:rPr>
            </w:pPr>
            <w:r>
              <w:rPr>
                <w:rtl/>
              </w:rPr>
              <w:t xml:space="preserve">مسافر الحميري </w:t>
            </w:r>
          </w:p>
        </w:tc>
        <w:tc>
          <w:tcPr>
            <w:tcW w:w="4248" w:type="dxa"/>
          </w:tcPr>
          <w:p w:rsidR="00484CAE" w:rsidRDefault="00484CAE" w:rsidP="000B6C81">
            <w:pPr>
              <w:pStyle w:val="libVarCenter"/>
              <w:rPr>
                <w:rtl/>
              </w:rPr>
            </w:pPr>
            <w:r>
              <w:rPr>
                <w:rtl/>
              </w:rPr>
              <w:t>62</w:t>
            </w:r>
          </w:p>
        </w:tc>
      </w:tr>
      <w:tr w:rsidR="00484CAE" w:rsidTr="00484CAE">
        <w:tc>
          <w:tcPr>
            <w:tcW w:w="3339" w:type="dxa"/>
          </w:tcPr>
          <w:p w:rsidR="00484CAE" w:rsidRDefault="00484CAE" w:rsidP="000B6C81">
            <w:pPr>
              <w:pStyle w:val="libVar0"/>
              <w:rPr>
                <w:rtl/>
              </w:rPr>
            </w:pPr>
            <w:r>
              <w:rPr>
                <w:rtl/>
              </w:rPr>
              <w:t xml:space="preserve">مسطح </w:t>
            </w:r>
          </w:p>
        </w:tc>
        <w:tc>
          <w:tcPr>
            <w:tcW w:w="4248" w:type="dxa"/>
          </w:tcPr>
          <w:p w:rsidR="00484CAE" w:rsidRDefault="00484CAE" w:rsidP="000B6C81">
            <w:pPr>
              <w:pStyle w:val="libVarCenter"/>
              <w:rPr>
                <w:rtl/>
              </w:rPr>
            </w:pPr>
            <w:r>
              <w:rPr>
                <w:rtl/>
              </w:rPr>
              <w:t>142</w:t>
            </w:r>
            <w:r w:rsidR="00015B11">
              <w:rPr>
                <w:rtl/>
              </w:rPr>
              <w:t>،</w:t>
            </w:r>
            <w:r>
              <w:rPr>
                <w:rtl/>
              </w:rPr>
              <w:t xml:space="preserve"> 146</w:t>
            </w:r>
            <w:r w:rsidR="00015B11">
              <w:rPr>
                <w:rtl/>
              </w:rPr>
              <w:t>،</w:t>
            </w:r>
            <w:r>
              <w:rPr>
                <w:rtl/>
              </w:rPr>
              <w:t xml:space="preserve"> 251</w:t>
            </w:r>
            <w:r w:rsidR="00015B11">
              <w:rPr>
                <w:rtl/>
              </w:rPr>
              <w:t>،</w:t>
            </w:r>
            <w:r>
              <w:rPr>
                <w:rtl/>
              </w:rPr>
              <w:t xml:space="preserve"> 258</w:t>
            </w:r>
            <w:r w:rsidR="00015B11">
              <w:rPr>
                <w:rtl/>
              </w:rPr>
              <w:t>،</w:t>
            </w:r>
            <w:r>
              <w:rPr>
                <w:rtl/>
              </w:rPr>
              <w:t xml:space="preserve"> 262</w:t>
            </w:r>
            <w:r w:rsidR="00015B11">
              <w:rPr>
                <w:rtl/>
              </w:rPr>
              <w:t>،</w:t>
            </w:r>
            <w:r>
              <w:rPr>
                <w:rtl/>
              </w:rPr>
              <w:t xml:space="preserve"> 367</w:t>
            </w:r>
          </w:p>
        </w:tc>
      </w:tr>
      <w:tr w:rsidR="00484CAE" w:rsidTr="00484CAE">
        <w:tc>
          <w:tcPr>
            <w:tcW w:w="3339" w:type="dxa"/>
          </w:tcPr>
          <w:p w:rsidR="00484CAE" w:rsidRDefault="00484CAE" w:rsidP="000B6C81">
            <w:pPr>
              <w:pStyle w:val="libVar0"/>
              <w:rPr>
                <w:rtl/>
              </w:rPr>
            </w:pPr>
            <w:r>
              <w:rPr>
                <w:rtl/>
              </w:rPr>
              <w:t xml:space="preserve">مسطح بن اثاثة </w:t>
            </w:r>
          </w:p>
        </w:tc>
        <w:tc>
          <w:tcPr>
            <w:tcW w:w="4248" w:type="dxa"/>
          </w:tcPr>
          <w:p w:rsidR="00484CAE" w:rsidRDefault="00484CAE" w:rsidP="000B6C81">
            <w:pPr>
              <w:pStyle w:val="libVarCenter"/>
              <w:rPr>
                <w:rtl/>
              </w:rPr>
            </w:pPr>
            <w:r>
              <w:rPr>
                <w:rtl/>
              </w:rPr>
              <w:t>137</w:t>
            </w:r>
          </w:p>
        </w:tc>
      </w:tr>
      <w:tr w:rsidR="00484CAE" w:rsidTr="00484CAE">
        <w:tc>
          <w:tcPr>
            <w:tcW w:w="3339" w:type="dxa"/>
          </w:tcPr>
          <w:p w:rsidR="00484CAE" w:rsidRDefault="00484CAE" w:rsidP="000B6C81">
            <w:pPr>
              <w:pStyle w:val="libVar0"/>
              <w:rPr>
                <w:rtl/>
              </w:rPr>
            </w:pPr>
            <w:r>
              <w:rPr>
                <w:rtl/>
              </w:rPr>
              <w:t xml:space="preserve">مسلم </w:t>
            </w:r>
          </w:p>
        </w:tc>
        <w:tc>
          <w:tcPr>
            <w:tcW w:w="4248" w:type="dxa"/>
          </w:tcPr>
          <w:p w:rsidR="00484CAE" w:rsidRDefault="00484CAE" w:rsidP="000B6C81">
            <w:pPr>
              <w:pStyle w:val="libVarCenter"/>
              <w:rPr>
                <w:rtl/>
              </w:rPr>
            </w:pPr>
            <w:r>
              <w:rPr>
                <w:rtl/>
              </w:rPr>
              <w:t>141</w:t>
            </w:r>
            <w:r w:rsidR="00015B11">
              <w:rPr>
                <w:rtl/>
              </w:rPr>
              <w:t>،</w:t>
            </w:r>
            <w:r>
              <w:rPr>
                <w:rtl/>
              </w:rPr>
              <w:t xml:space="preserve"> 301</w:t>
            </w:r>
            <w:r w:rsidR="00015B11">
              <w:rPr>
                <w:rtl/>
              </w:rPr>
              <w:t>،</w:t>
            </w:r>
            <w:r>
              <w:rPr>
                <w:rtl/>
              </w:rPr>
              <w:t xml:space="preserve"> 349</w:t>
            </w:r>
            <w:r w:rsidR="00015B11">
              <w:rPr>
                <w:rtl/>
              </w:rPr>
              <w:t>،</w:t>
            </w:r>
            <w:r>
              <w:rPr>
                <w:rtl/>
              </w:rPr>
              <w:t xml:space="preserve"> 429</w:t>
            </w:r>
            <w:r w:rsidR="00015B11">
              <w:rPr>
                <w:rtl/>
              </w:rPr>
              <w:t>،</w:t>
            </w:r>
            <w:r>
              <w:rPr>
                <w:rtl/>
              </w:rPr>
              <w:t xml:space="preserve"> 430</w:t>
            </w:r>
          </w:p>
        </w:tc>
      </w:tr>
      <w:tr w:rsidR="00484CAE" w:rsidTr="00484CAE">
        <w:tc>
          <w:tcPr>
            <w:tcW w:w="3339" w:type="dxa"/>
          </w:tcPr>
          <w:p w:rsidR="00484CAE" w:rsidRDefault="00484CAE" w:rsidP="000B6C81">
            <w:pPr>
              <w:pStyle w:val="libVar0"/>
              <w:rPr>
                <w:rtl/>
              </w:rPr>
            </w:pPr>
            <w:r>
              <w:rPr>
                <w:rtl/>
              </w:rPr>
              <w:t xml:space="preserve">مسلم بن الحجاج </w:t>
            </w:r>
          </w:p>
        </w:tc>
        <w:tc>
          <w:tcPr>
            <w:tcW w:w="4248" w:type="dxa"/>
          </w:tcPr>
          <w:p w:rsidR="00484CAE" w:rsidRDefault="00484CAE" w:rsidP="000B6C81">
            <w:pPr>
              <w:pStyle w:val="libVarCenter"/>
              <w:rPr>
                <w:rtl/>
              </w:rPr>
            </w:pPr>
            <w:r>
              <w:rPr>
                <w:rtl/>
              </w:rPr>
              <w:t>307</w:t>
            </w:r>
          </w:p>
        </w:tc>
      </w:tr>
      <w:tr w:rsidR="00484CAE" w:rsidTr="00484CAE">
        <w:tc>
          <w:tcPr>
            <w:tcW w:w="3339" w:type="dxa"/>
          </w:tcPr>
          <w:p w:rsidR="00484CAE" w:rsidRDefault="00484CAE" w:rsidP="000B6C81">
            <w:pPr>
              <w:pStyle w:val="libVar0"/>
              <w:rPr>
                <w:rtl/>
              </w:rPr>
            </w:pPr>
            <w:r>
              <w:rPr>
                <w:rtl/>
              </w:rPr>
              <w:t xml:space="preserve">مسلم بن محارب المحاربي </w:t>
            </w:r>
          </w:p>
        </w:tc>
        <w:tc>
          <w:tcPr>
            <w:tcW w:w="4248" w:type="dxa"/>
          </w:tcPr>
          <w:p w:rsidR="00484CAE" w:rsidRDefault="00484CAE" w:rsidP="000B6C81">
            <w:pPr>
              <w:pStyle w:val="libVarCenter"/>
              <w:rPr>
                <w:rtl/>
              </w:rPr>
            </w:pPr>
            <w:r>
              <w:rPr>
                <w:rtl/>
              </w:rPr>
              <w:t>162</w:t>
            </w:r>
          </w:p>
        </w:tc>
      </w:tr>
      <w:tr w:rsidR="00484CAE" w:rsidTr="00484CAE">
        <w:tc>
          <w:tcPr>
            <w:tcW w:w="3339" w:type="dxa"/>
          </w:tcPr>
          <w:p w:rsidR="00484CAE" w:rsidRDefault="00484CAE" w:rsidP="000B6C81">
            <w:pPr>
              <w:pStyle w:val="libVar0"/>
              <w:rPr>
                <w:rtl/>
              </w:rPr>
            </w:pPr>
            <w:r>
              <w:rPr>
                <w:rtl/>
              </w:rPr>
              <w:t xml:space="preserve">مسلم الملائي </w:t>
            </w:r>
          </w:p>
        </w:tc>
        <w:tc>
          <w:tcPr>
            <w:tcW w:w="4248" w:type="dxa"/>
          </w:tcPr>
          <w:p w:rsidR="00484CAE" w:rsidRDefault="00484CAE" w:rsidP="000B6C81">
            <w:pPr>
              <w:pStyle w:val="libVarCenter"/>
              <w:rPr>
                <w:rtl/>
              </w:rPr>
            </w:pPr>
            <w:r>
              <w:rPr>
                <w:rtl/>
              </w:rPr>
              <w:t>308</w:t>
            </w:r>
          </w:p>
        </w:tc>
      </w:tr>
      <w:tr w:rsidR="00484CAE" w:rsidTr="00484CAE">
        <w:tc>
          <w:tcPr>
            <w:tcW w:w="3339" w:type="dxa"/>
          </w:tcPr>
          <w:p w:rsidR="00484CAE" w:rsidRDefault="00484CAE" w:rsidP="000B6C81">
            <w:pPr>
              <w:pStyle w:val="libVar0"/>
              <w:rPr>
                <w:rtl/>
              </w:rPr>
            </w:pPr>
            <w:r>
              <w:rPr>
                <w:rtl/>
              </w:rPr>
              <w:t xml:space="preserve">مسلم بن الهيثم النيسابوريّ </w:t>
            </w:r>
          </w:p>
        </w:tc>
        <w:tc>
          <w:tcPr>
            <w:tcW w:w="4248" w:type="dxa"/>
          </w:tcPr>
          <w:p w:rsidR="00484CAE" w:rsidRDefault="00484CAE" w:rsidP="000B6C81">
            <w:pPr>
              <w:pStyle w:val="libVarCenter"/>
              <w:rPr>
                <w:rtl/>
              </w:rPr>
            </w:pPr>
            <w:r>
              <w:rPr>
                <w:rtl/>
              </w:rPr>
              <w:t>301</w:t>
            </w:r>
          </w:p>
        </w:tc>
      </w:tr>
      <w:tr w:rsidR="00484CAE" w:rsidTr="00484CAE">
        <w:tc>
          <w:tcPr>
            <w:tcW w:w="3339" w:type="dxa"/>
          </w:tcPr>
          <w:p w:rsidR="00484CAE" w:rsidRDefault="00484CAE" w:rsidP="000B6C81">
            <w:pPr>
              <w:pStyle w:val="libVar0"/>
              <w:rPr>
                <w:rtl/>
              </w:rPr>
            </w:pPr>
            <w:r>
              <w:rPr>
                <w:rtl/>
              </w:rPr>
              <w:t xml:space="preserve">مصعب بن عمير </w:t>
            </w:r>
          </w:p>
        </w:tc>
        <w:tc>
          <w:tcPr>
            <w:tcW w:w="4248" w:type="dxa"/>
          </w:tcPr>
          <w:p w:rsidR="00484CAE" w:rsidRDefault="00484CAE" w:rsidP="000B6C81">
            <w:pPr>
              <w:pStyle w:val="libVarCenter"/>
              <w:rPr>
                <w:rtl/>
              </w:rPr>
            </w:pPr>
            <w:r>
              <w:rPr>
                <w:rtl/>
              </w:rPr>
              <w:t>136</w:t>
            </w:r>
          </w:p>
        </w:tc>
      </w:tr>
    </w:tbl>
    <w:p w:rsidR="00484CAE" w:rsidRDefault="00484CAE" w:rsidP="000B6C81">
      <w:pPr>
        <w:pStyle w:val="libNormal"/>
        <w:rPr>
          <w:rtl/>
        </w:rPr>
      </w:pPr>
    </w:p>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 xml:space="preserve">مطر </w:t>
            </w:r>
          </w:p>
        </w:tc>
        <w:tc>
          <w:tcPr>
            <w:tcW w:w="4248" w:type="dxa"/>
          </w:tcPr>
          <w:p w:rsidR="00484CAE" w:rsidRDefault="00484CAE" w:rsidP="000B6C81">
            <w:pPr>
              <w:pStyle w:val="libVarCenter"/>
              <w:rPr>
                <w:rtl/>
              </w:rPr>
            </w:pPr>
            <w:r>
              <w:rPr>
                <w:rFonts w:hint="cs"/>
                <w:rtl/>
              </w:rPr>
              <w:t>427</w:t>
            </w:r>
          </w:p>
        </w:tc>
      </w:tr>
      <w:tr w:rsidR="00484CAE" w:rsidTr="00484CAE">
        <w:tc>
          <w:tcPr>
            <w:tcW w:w="3339" w:type="dxa"/>
          </w:tcPr>
          <w:p w:rsidR="00484CAE" w:rsidRDefault="00484CAE" w:rsidP="000B6C81">
            <w:pPr>
              <w:pStyle w:val="libVar0"/>
              <w:rPr>
                <w:rtl/>
              </w:rPr>
            </w:pPr>
            <w:r>
              <w:rPr>
                <w:rFonts w:hint="cs"/>
                <w:rtl/>
              </w:rPr>
              <w:t xml:space="preserve">معاذ </w:t>
            </w:r>
          </w:p>
        </w:tc>
        <w:tc>
          <w:tcPr>
            <w:tcW w:w="4248" w:type="dxa"/>
          </w:tcPr>
          <w:p w:rsidR="00484CAE" w:rsidRDefault="00484CAE" w:rsidP="000B6C81">
            <w:pPr>
              <w:pStyle w:val="libVarCenter"/>
              <w:rPr>
                <w:rtl/>
              </w:rPr>
            </w:pPr>
            <w:r>
              <w:rPr>
                <w:rFonts w:hint="cs"/>
                <w:rtl/>
              </w:rPr>
              <w:t>223</w:t>
            </w:r>
          </w:p>
        </w:tc>
      </w:tr>
      <w:tr w:rsidR="00484CAE" w:rsidTr="00484CAE">
        <w:tc>
          <w:tcPr>
            <w:tcW w:w="3339" w:type="dxa"/>
          </w:tcPr>
          <w:p w:rsidR="00484CAE" w:rsidRDefault="00484CAE" w:rsidP="000B6C81">
            <w:pPr>
              <w:pStyle w:val="libVar0"/>
              <w:rPr>
                <w:rtl/>
              </w:rPr>
            </w:pPr>
            <w:r>
              <w:rPr>
                <w:rtl/>
              </w:rPr>
              <w:t xml:space="preserve">المعافا بن زكريا </w:t>
            </w:r>
          </w:p>
        </w:tc>
        <w:tc>
          <w:tcPr>
            <w:tcW w:w="4248" w:type="dxa"/>
          </w:tcPr>
          <w:p w:rsidR="00484CAE" w:rsidRDefault="00484CAE" w:rsidP="000B6C81">
            <w:pPr>
              <w:pStyle w:val="libVarCenter"/>
              <w:rPr>
                <w:rtl/>
              </w:rPr>
            </w:pPr>
            <w:r>
              <w:rPr>
                <w:rtl/>
              </w:rPr>
              <w:t>369</w:t>
            </w:r>
          </w:p>
        </w:tc>
      </w:tr>
      <w:tr w:rsidR="00484CAE" w:rsidTr="00484CAE">
        <w:tc>
          <w:tcPr>
            <w:tcW w:w="3339" w:type="dxa"/>
          </w:tcPr>
          <w:p w:rsidR="00484CAE" w:rsidRDefault="00484CAE" w:rsidP="000B6C81">
            <w:pPr>
              <w:pStyle w:val="libVar0"/>
              <w:rPr>
                <w:rtl/>
              </w:rPr>
            </w:pPr>
            <w:r>
              <w:rPr>
                <w:rtl/>
              </w:rPr>
              <w:t xml:space="preserve">معاوية </w:t>
            </w:r>
          </w:p>
        </w:tc>
        <w:tc>
          <w:tcPr>
            <w:tcW w:w="4248" w:type="dxa"/>
          </w:tcPr>
          <w:p w:rsidR="00484CAE" w:rsidRDefault="00484CAE" w:rsidP="000B6C81">
            <w:pPr>
              <w:pStyle w:val="libVarCenter"/>
              <w:rPr>
                <w:rtl/>
              </w:rPr>
            </w:pPr>
            <w:r>
              <w:rPr>
                <w:rtl/>
              </w:rPr>
              <w:t>75</w:t>
            </w:r>
            <w:r w:rsidR="00015B11">
              <w:rPr>
                <w:rtl/>
              </w:rPr>
              <w:t>،</w:t>
            </w:r>
            <w:r>
              <w:rPr>
                <w:rtl/>
              </w:rPr>
              <w:t xml:space="preserve"> 89</w:t>
            </w:r>
            <w:r w:rsidR="00015B11">
              <w:rPr>
                <w:rtl/>
              </w:rPr>
              <w:t>،</w:t>
            </w:r>
            <w:r>
              <w:rPr>
                <w:rtl/>
              </w:rPr>
              <w:t xml:space="preserve"> 230</w:t>
            </w:r>
            <w:r w:rsidR="00015B11">
              <w:rPr>
                <w:rtl/>
              </w:rPr>
              <w:t>،</w:t>
            </w:r>
            <w:r>
              <w:rPr>
                <w:rtl/>
              </w:rPr>
              <w:t xml:space="preserve"> 232</w:t>
            </w:r>
            <w:r w:rsidR="00015B11">
              <w:rPr>
                <w:rtl/>
              </w:rPr>
              <w:t>،</w:t>
            </w:r>
            <w:r>
              <w:rPr>
                <w:rtl/>
              </w:rPr>
              <w:t xml:space="preserve"> 250</w:t>
            </w:r>
            <w:r w:rsidR="00015B11">
              <w:rPr>
                <w:rtl/>
              </w:rPr>
              <w:t>،</w:t>
            </w:r>
            <w:r>
              <w:rPr>
                <w:rtl/>
              </w:rPr>
              <w:t xml:space="preserve"> 251</w:t>
            </w:r>
            <w:r w:rsidR="00015B11">
              <w:rPr>
                <w:rtl/>
              </w:rPr>
              <w:t>،</w:t>
            </w:r>
            <w:r>
              <w:rPr>
                <w:rtl/>
              </w:rPr>
              <w:t xml:space="preserve"> 270</w:t>
            </w:r>
            <w:r w:rsidR="00015B11">
              <w:rPr>
                <w:rtl/>
              </w:rPr>
              <w:t>،</w:t>
            </w:r>
            <w:r>
              <w:rPr>
                <w:rtl/>
              </w:rPr>
              <w:t xml:space="preserve"> 329</w:t>
            </w:r>
            <w:r w:rsidR="00015B11">
              <w:rPr>
                <w:rtl/>
              </w:rPr>
              <w:t>،</w:t>
            </w:r>
            <w:r>
              <w:rPr>
                <w:rtl/>
              </w:rPr>
              <w:t xml:space="preserve"> 339</w:t>
            </w:r>
            <w:r w:rsidR="00015B11">
              <w:rPr>
                <w:rtl/>
              </w:rPr>
              <w:t>،</w:t>
            </w:r>
            <w:r>
              <w:rPr>
                <w:rtl/>
              </w:rPr>
              <w:t xml:space="preserve"> 354</w:t>
            </w:r>
            <w:r w:rsidR="00015B11">
              <w:rPr>
                <w:rtl/>
              </w:rPr>
              <w:t>،</w:t>
            </w:r>
            <w:r>
              <w:rPr>
                <w:rtl/>
              </w:rPr>
              <w:t xml:space="preserve"> 380</w:t>
            </w:r>
            <w:r w:rsidR="00015B11">
              <w:rPr>
                <w:rtl/>
              </w:rPr>
              <w:t>،</w:t>
            </w:r>
            <w:r>
              <w:rPr>
                <w:rtl/>
              </w:rPr>
              <w:t xml:space="preserve"> 381</w:t>
            </w:r>
            <w:r w:rsidR="00015B11">
              <w:rPr>
                <w:rtl/>
              </w:rPr>
              <w:t>،</w:t>
            </w:r>
            <w:r>
              <w:rPr>
                <w:rtl/>
              </w:rPr>
              <w:t xml:space="preserve"> 404</w:t>
            </w:r>
          </w:p>
        </w:tc>
      </w:tr>
      <w:tr w:rsidR="00484CAE" w:rsidTr="00484CAE">
        <w:tc>
          <w:tcPr>
            <w:tcW w:w="3339" w:type="dxa"/>
          </w:tcPr>
          <w:p w:rsidR="00484CAE" w:rsidRDefault="00484CAE" w:rsidP="000B6C81">
            <w:pPr>
              <w:pStyle w:val="libVar0"/>
              <w:rPr>
                <w:rtl/>
              </w:rPr>
            </w:pPr>
            <w:r>
              <w:rPr>
                <w:rtl/>
              </w:rPr>
              <w:t xml:space="preserve">معتب بن أبي لهب </w:t>
            </w:r>
          </w:p>
        </w:tc>
        <w:tc>
          <w:tcPr>
            <w:tcW w:w="4248" w:type="dxa"/>
          </w:tcPr>
          <w:p w:rsidR="00484CAE" w:rsidRDefault="00484CAE" w:rsidP="000B6C81">
            <w:pPr>
              <w:pStyle w:val="libVarCenter"/>
              <w:rPr>
                <w:rtl/>
              </w:rPr>
            </w:pPr>
            <w:r>
              <w:rPr>
                <w:rtl/>
              </w:rPr>
              <w:t>162</w:t>
            </w:r>
          </w:p>
        </w:tc>
      </w:tr>
      <w:tr w:rsidR="00484CAE" w:rsidTr="00484CAE">
        <w:tc>
          <w:tcPr>
            <w:tcW w:w="3339" w:type="dxa"/>
          </w:tcPr>
          <w:p w:rsidR="00484CAE" w:rsidRDefault="00484CAE" w:rsidP="000B6C81">
            <w:pPr>
              <w:pStyle w:val="libVar0"/>
              <w:rPr>
                <w:rtl/>
              </w:rPr>
            </w:pPr>
            <w:r>
              <w:rPr>
                <w:rtl/>
              </w:rPr>
              <w:t xml:space="preserve">معتمر </w:t>
            </w:r>
          </w:p>
        </w:tc>
        <w:tc>
          <w:tcPr>
            <w:tcW w:w="4248" w:type="dxa"/>
          </w:tcPr>
          <w:p w:rsidR="00484CAE" w:rsidRDefault="00484CAE" w:rsidP="000B6C81">
            <w:pPr>
              <w:pStyle w:val="libVarCenter"/>
              <w:rPr>
                <w:rtl/>
              </w:rPr>
            </w:pPr>
            <w:r>
              <w:rPr>
                <w:rtl/>
              </w:rPr>
              <w:t>315</w:t>
            </w:r>
          </w:p>
        </w:tc>
      </w:tr>
      <w:tr w:rsidR="00484CAE" w:rsidTr="00484CAE">
        <w:tc>
          <w:tcPr>
            <w:tcW w:w="3339" w:type="dxa"/>
          </w:tcPr>
          <w:p w:rsidR="00484CAE" w:rsidRDefault="00484CAE" w:rsidP="000B6C81">
            <w:pPr>
              <w:pStyle w:val="libVar0"/>
              <w:rPr>
                <w:rtl/>
              </w:rPr>
            </w:pPr>
            <w:r>
              <w:rPr>
                <w:rtl/>
              </w:rPr>
              <w:t xml:space="preserve">معمر </w:t>
            </w:r>
          </w:p>
        </w:tc>
        <w:tc>
          <w:tcPr>
            <w:tcW w:w="4248" w:type="dxa"/>
          </w:tcPr>
          <w:p w:rsidR="00484CAE" w:rsidRDefault="00484CAE" w:rsidP="000B6C81">
            <w:pPr>
              <w:pStyle w:val="libVarCenter"/>
              <w:rPr>
                <w:rtl/>
              </w:rPr>
            </w:pPr>
            <w:r>
              <w:rPr>
                <w:rtl/>
              </w:rPr>
              <w:t>60</w:t>
            </w:r>
            <w:r w:rsidR="00015B11">
              <w:rPr>
                <w:rtl/>
              </w:rPr>
              <w:t>،</w:t>
            </w:r>
            <w:r>
              <w:rPr>
                <w:rtl/>
              </w:rPr>
              <w:t xml:space="preserve"> 61</w:t>
            </w:r>
            <w:r w:rsidR="00015B11">
              <w:rPr>
                <w:rtl/>
              </w:rPr>
              <w:t>،</w:t>
            </w:r>
            <w:r>
              <w:rPr>
                <w:rtl/>
              </w:rPr>
              <w:t xml:space="preserve"> 217</w:t>
            </w:r>
            <w:r w:rsidR="00015B11">
              <w:rPr>
                <w:rtl/>
              </w:rPr>
              <w:t>،</w:t>
            </w:r>
            <w:r>
              <w:rPr>
                <w:rtl/>
              </w:rPr>
              <w:t xml:space="preserve"> 316</w:t>
            </w:r>
          </w:p>
        </w:tc>
      </w:tr>
      <w:tr w:rsidR="00484CAE" w:rsidTr="00484CAE">
        <w:tc>
          <w:tcPr>
            <w:tcW w:w="3339" w:type="dxa"/>
          </w:tcPr>
          <w:p w:rsidR="00484CAE" w:rsidRDefault="00484CAE" w:rsidP="000B6C81">
            <w:pPr>
              <w:pStyle w:val="libVar0"/>
              <w:rPr>
                <w:rtl/>
              </w:rPr>
            </w:pPr>
            <w:r>
              <w:rPr>
                <w:rtl/>
              </w:rPr>
              <w:t xml:space="preserve">المغيرة </w:t>
            </w:r>
          </w:p>
        </w:tc>
        <w:tc>
          <w:tcPr>
            <w:tcW w:w="4248" w:type="dxa"/>
          </w:tcPr>
          <w:p w:rsidR="00484CAE" w:rsidRDefault="00484CAE" w:rsidP="000B6C81">
            <w:pPr>
              <w:pStyle w:val="libVarCenter"/>
              <w:rPr>
                <w:rtl/>
              </w:rPr>
            </w:pPr>
            <w:r>
              <w:rPr>
                <w:rtl/>
              </w:rPr>
              <w:t>201</w:t>
            </w:r>
          </w:p>
        </w:tc>
      </w:tr>
      <w:tr w:rsidR="00484CAE" w:rsidTr="00484CAE">
        <w:tc>
          <w:tcPr>
            <w:tcW w:w="3339" w:type="dxa"/>
          </w:tcPr>
          <w:p w:rsidR="00484CAE" w:rsidRDefault="00484CAE" w:rsidP="000B6C81">
            <w:pPr>
              <w:pStyle w:val="libVar0"/>
              <w:rPr>
                <w:rtl/>
              </w:rPr>
            </w:pPr>
            <w:r>
              <w:rPr>
                <w:rtl/>
              </w:rPr>
              <w:t xml:space="preserve">المغيرة بن شعبة </w:t>
            </w:r>
          </w:p>
        </w:tc>
        <w:tc>
          <w:tcPr>
            <w:tcW w:w="4248" w:type="dxa"/>
          </w:tcPr>
          <w:p w:rsidR="00484CAE" w:rsidRDefault="00484CAE" w:rsidP="000B6C81">
            <w:pPr>
              <w:pStyle w:val="libVarCenter"/>
              <w:rPr>
                <w:rtl/>
              </w:rPr>
            </w:pPr>
            <w:r>
              <w:rPr>
                <w:rtl/>
              </w:rPr>
              <w:t>224</w:t>
            </w:r>
          </w:p>
        </w:tc>
      </w:tr>
      <w:tr w:rsidR="00484CAE" w:rsidTr="00484CAE">
        <w:tc>
          <w:tcPr>
            <w:tcW w:w="3339" w:type="dxa"/>
          </w:tcPr>
          <w:p w:rsidR="00484CAE" w:rsidRDefault="00484CAE" w:rsidP="000B6C81">
            <w:pPr>
              <w:pStyle w:val="libVar0"/>
              <w:rPr>
                <w:rtl/>
              </w:rPr>
            </w:pPr>
            <w:r>
              <w:rPr>
                <w:rtl/>
              </w:rPr>
              <w:t xml:space="preserve">مفرّج الفرنجي </w:t>
            </w:r>
          </w:p>
        </w:tc>
        <w:tc>
          <w:tcPr>
            <w:tcW w:w="4248" w:type="dxa"/>
          </w:tcPr>
          <w:p w:rsidR="00484CAE" w:rsidRDefault="00484CAE" w:rsidP="000B6C81">
            <w:pPr>
              <w:pStyle w:val="libVarCenter"/>
              <w:rPr>
                <w:rtl/>
              </w:rPr>
            </w:pPr>
            <w:r>
              <w:rPr>
                <w:rtl/>
              </w:rPr>
              <w:t>154</w:t>
            </w:r>
          </w:p>
        </w:tc>
      </w:tr>
      <w:tr w:rsidR="00484CAE" w:rsidTr="00484CAE">
        <w:tc>
          <w:tcPr>
            <w:tcW w:w="3339" w:type="dxa"/>
          </w:tcPr>
          <w:p w:rsidR="00484CAE" w:rsidRDefault="00484CAE" w:rsidP="000B6C81">
            <w:pPr>
              <w:pStyle w:val="libVar0"/>
              <w:rPr>
                <w:rtl/>
              </w:rPr>
            </w:pPr>
            <w:r>
              <w:rPr>
                <w:rtl/>
              </w:rPr>
              <w:t xml:space="preserve">المفضل بن إسماعيل </w:t>
            </w:r>
          </w:p>
        </w:tc>
        <w:tc>
          <w:tcPr>
            <w:tcW w:w="4248" w:type="dxa"/>
          </w:tcPr>
          <w:p w:rsidR="00484CAE" w:rsidRDefault="00484CAE" w:rsidP="000B6C81">
            <w:pPr>
              <w:pStyle w:val="libVarCenter"/>
              <w:rPr>
                <w:rtl/>
              </w:rPr>
            </w:pPr>
            <w:r>
              <w:rPr>
                <w:rtl/>
              </w:rPr>
              <w:t>256</w:t>
            </w:r>
          </w:p>
        </w:tc>
      </w:tr>
      <w:tr w:rsidR="00484CAE" w:rsidTr="00484CAE">
        <w:tc>
          <w:tcPr>
            <w:tcW w:w="3339" w:type="dxa"/>
          </w:tcPr>
          <w:p w:rsidR="00484CAE" w:rsidRDefault="00484CAE" w:rsidP="000B6C81">
            <w:pPr>
              <w:pStyle w:val="libVar0"/>
              <w:rPr>
                <w:rtl/>
              </w:rPr>
            </w:pPr>
            <w:r>
              <w:rPr>
                <w:rtl/>
              </w:rPr>
              <w:t xml:space="preserve">المفضل بن سلمة </w:t>
            </w:r>
          </w:p>
        </w:tc>
        <w:tc>
          <w:tcPr>
            <w:tcW w:w="4248" w:type="dxa"/>
          </w:tcPr>
          <w:p w:rsidR="00484CAE" w:rsidRDefault="00484CAE" w:rsidP="000B6C81">
            <w:pPr>
              <w:pStyle w:val="libVarCenter"/>
              <w:rPr>
                <w:rtl/>
              </w:rPr>
            </w:pPr>
            <w:r>
              <w:rPr>
                <w:rtl/>
              </w:rPr>
              <w:t>139</w:t>
            </w:r>
            <w:r w:rsidR="00015B11">
              <w:rPr>
                <w:rtl/>
              </w:rPr>
              <w:t>،</w:t>
            </w:r>
            <w:r>
              <w:rPr>
                <w:rtl/>
              </w:rPr>
              <w:t xml:space="preserve"> 160</w:t>
            </w:r>
          </w:p>
        </w:tc>
      </w:tr>
      <w:tr w:rsidR="00484CAE" w:rsidTr="00484CAE">
        <w:tc>
          <w:tcPr>
            <w:tcW w:w="3339" w:type="dxa"/>
          </w:tcPr>
          <w:p w:rsidR="00484CAE" w:rsidRDefault="00484CAE" w:rsidP="000B6C81">
            <w:pPr>
              <w:pStyle w:val="libVar0"/>
              <w:rPr>
                <w:rtl/>
              </w:rPr>
            </w:pPr>
            <w:r>
              <w:rPr>
                <w:rtl/>
              </w:rPr>
              <w:t xml:space="preserve">مفضل بن صالح </w:t>
            </w:r>
          </w:p>
        </w:tc>
        <w:tc>
          <w:tcPr>
            <w:tcW w:w="4248" w:type="dxa"/>
          </w:tcPr>
          <w:p w:rsidR="00484CAE" w:rsidRDefault="00484CAE" w:rsidP="000B6C81">
            <w:pPr>
              <w:pStyle w:val="libVarCenter"/>
              <w:rPr>
                <w:rtl/>
              </w:rPr>
            </w:pPr>
            <w:r>
              <w:rPr>
                <w:rtl/>
              </w:rPr>
              <w:t>133</w:t>
            </w:r>
          </w:p>
        </w:tc>
      </w:tr>
      <w:tr w:rsidR="00484CAE" w:rsidTr="00484CAE">
        <w:tc>
          <w:tcPr>
            <w:tcW w:w="3339" w:type="dxa"/>
          </w:tcPr>
          <w:p w:rsidR="00484CAE" w:rsidRDefault="00484CAE" w:rsidP="000B6C81">
            <w:pPr>
              <w:pStyle w:val="libVar0"/>
              <w:rPr>
                <w:rtl/>
              </w:rPr>
            </w:pPr>
            <w:r>
              <w:rPr>
                <w:rtl/>
              </w:rPr>
              <w:t xml:space="preserve">مقاتل </w:t>
            </w:r>
          </w:p>
        </w:tc>
        <w:tc>
          <w:tcPr>
            <w:tcW w:w="4248" w:type="dxa"/>
          </w:tcPr>
          <w:p w:rsidR="00484CAE" w:rsidRDefault="00484CAE" w:rsidP="000B6C81">
            <w:pPr>
              <w:pStyle w:val="libVarCenter"/>
              <w:rPr>
                <w:rtl/>
              </w:rPr>
            </w:pPr>
            <w:r>
              <w:rPr>
                <w:rtl/>
              </w:rPr>
              <w:t>254</w:t>
            </w:r>
          </w:p>
        </w:tc>
      </w:tr>
      <w:tr w:rsidR="00484CAE" w:rsidTr="00484CAE">
        <w:tc>
          <w:tcPr>
            <w:tcW w:w="3339" w:type="dxa"/>
          </w:tcPr>
          <w:p w:rsidR="00484CAE" w:rsidRDefault="00484CAE" w:rsidP="000B6C81">
            <w:pPr>
              <w:pStyle w:val="libVar0"/>
              <w:rPr>
                <w:rtl/>
              </w:rPr>
            </w:pPr>
            <w:r>
              <w:rPr>
                <w:rtl/>
              </w:rPr>
              <w:t xml:space="preserve">مقاتل بن سليمان </w:t>
            </w:r>
          </w:p>
        </w:tc>
        <w:tc>
          <w:tcPr>
            <w:tcW w:w="4248" w:type="dxa"/>
          </w:tcPr>
          <w:p w:rsidR="00484CAE" w:rsidRDefault="00484CAE" w:rsidP="000B6C81">
            <w:pPr>
              <w:pStyle w:val="libVarCenter"/>
              <w:rPr>
                <w:rtl/>
              </w:rPr>
            </w:pPr>
            <w:r>
              <w:rPr>
                <w:rtl/>
              </w:rPr>
              <w:t>229</w:t>
            </w:r>
          </w:p>
        </w:tc>
      </w:tr>
      <w:tr w:rsidR="00484CAE" w:rsidTr="00484CAE">
        <w:tc>
          <w:tcPr>
            <w:tcW w:w="3339" w:type="dxa"/>
          </w:tcPr>
          <w:p w:rsidR="00484CAE" w:rsidRDefault="00484CAE" w:rsidP="000B6C81">
            <w:pPr>
              <w:pStyle w:val="libVar0"/>
              <w:rPr>
                <w:rtl/>
              </w:rPr>
            </w:pPr>
            <w:r>
              <w:rPr>
                <w:rtl/>
              </w:rPr>
              <w:t xml:space="preserve">المقداد </w:t>
            </w:r>
          </w:p>
        </w:tc>
        <w:tc>
          <w:tcPr>
            <w:tcW w:w="4248" w:type="dxa"/>
          </w:tcPr>
          <w:p w:rsidR="00484CAE" w:rsidRDefault="00484CAE" w:rsidP="000B6C81">
            <w:pPr>
              <w:pStyle w:val="libVarCenter"/>
              <w:rPr>
                <w:rtl/>
              </w:rPr>
            </w:pPr>
            <w:r>
              <w:rPr>
                <w:rtl/>
              </w:rPr>
              <w:t>317</w:t>
            </w:r>
            <w:r w:rsidR="00015B11">
              <w:rPr>
                <w:rtl/>
              </w:rPr>
              <w:t>،</w:t>
            </w:r>
            <w:r>
              <w:rPr>
                <w:rtl/>
              </w:rPr>
              <w:t xml:space="preserve"> 357</w:t>
            </w:r>
          </w:p>
        </w:tc>
      </w:tr>
      <w:tr w:rsidR="00484CAE" w:rsidTr="00484CAE">
        <w:tc>
          <w:tcPr>
            <w:tcW w:w="3339" w:type="dxa"/>
          </w:tcPr>
          <w:p w:rsidR="00484CAE" w:rsidRDefault="00484CAE" w:rsidP="000B6C81">
            <w:pPr>
              <w:pStyle w:val="libVar0"/>
              <w:rPr>
                <w:rtl/>
              </w:rPr>
            </w:pPr>
            <w:r>
              <w:rPr>
                <w:rtl/>
              </w:rPr>
              <w:t xml:space="preserve">المقدار بن الأسود </w:t>
            </w:r>
          </w:p>
        </w:tc>
        <w:tc>
          <w:tcPr>
            <w:tcW w:w="4248" w:type="dxa"/>
          </w:tcPr>
          <w:p w:rsidR="00484CAE" w:rsidRDefault="00484CAE" w:rsidP="000B6C81">
            <w:pPr>
              <w:pStyle w:val="libVarCenter"/>
              <w:rPr>
                <w:rtl/>
              </w:rPr>
            </w:pPr>
            <w:r>
              <w:rPr>
                <w:rtl/>
              </w:rPr>
              <w:t>219</w:t>
            </w:r>
          </w:p>
        </w:tc>
      </w:tr>
      <w:tr w:rsidR="00484CAE" w:rsidTr="00484CAE">
        <w:tc>
          <w:tcPr>
            <w:tcW w:w="3339" w:type="dxa"/>
          </w:tcPr>
          <w:p w:rsidR="00484CAE" w:rsidRDefault="00484CAE" w:rsidP="000B6C81">
            <w:pPr>
              <w:pStyle w:val="libVar0"/>
              <w:rPr>
                <w:rtl/>
              </w:rPr>
            </w:pPr>
            <w:r>
              <w:rPr>
                <w:rtl/>
              </w:rPr>
              <w:t xml:space="preserve">مقسم </w:t>
            </w:r>
          </w:p>
        </w:tc>
        <w:tc>
          <w:tcPr>
            <w:tcW w:w="4248" w:type="dxa"/>
          </w:tcPr>
          <w:p w:rsidR="00484CAE" w:rsidRDefault="00484CAE" w:rsidP="000B6C81">
            <w:pPr>
              <w:pStyle w:val="libVarCenter"/>
              <w:rPr>
                <w:rtl/>
              </w:rPr>
            </w:pPr>
            <w:r>
              <w:rPr>
                <w:rtl/>
              </w:rPr>
              <w:t>316</w:t>
            </w:r>
          </w:p>
        </w:tc>
      </w:tr>
      <w:tr w:rsidR="00484CAE" w:rsidTr="00484CAE">
        <w:tc>
          <w:tcPr>
            <w:tcW w:w="3339" w:type="dxa"/>
          </w:tcPr>
          <w:p w:rsidR="00484CAE" w:rsidRDefault="00484CAE" w:rsidP="000B6C81">
            <w:pPr>
              <w:pStyle w:val="libVar0"/>
              <w:rPr>
                <w:rtl/>
              </w:rPr>
            </w:pPr>
            <w:r>
              <w:rPr>
                <w:rtl/>
              </w:rPr>
              <w:t xml:space="preserve">المنصور </w:t>
            </w:r>
          </w:p>
        </w:tc>
        <w:tc>
          <w:tcPr>
            <w:tcW w:w="4248" w:type="dxa"/>
          </w:tcPr>
          <w:p w:rsidR="00484CAE" w:rsidRDefault="00484CAE" w:rsidP="000B6C81">
            <w:pPr>
              <w:pStyle w:val="libVarCenter"/>
              <w:rPr>
                <w:rtl/>
              </w:rPr>
            </w:pPr>
            <w:r>
              <w:rPr>
                <w:rtl/>
              </w:rPr>
              <w:t>315</w:t>
            </w:r>
          </w:p>
        </w:tc>
      </w:tr>
      <w:tr w:rsidR="00484CAE" w:rsidTr="00484CAE">
        <w:tc>
          <w:tcPr>
            <w:tcW w:w="3339" w:type="dxa"/>
          </w:tcPr>
          <w:p w:rsidR="00484CAE" w:rsidRDefault="00484CAE" w:rsidP="000B6C81">
            <w:pPr>
              <w:pStyle w:val="libVar0"/>
              <w:rPr>
                <w:rtl/>
              </w:rPr>
            </w:pPr>
            <w:r>
              <w:rPr>
                <w:rtl/>
              </w:rPr>
              <w:t xml:space="preserve">المنصور بن العباس </w:t>
            </w:r>
          </w:p>
        </w:tc>
        <w:tc>
          <w:tcPr>
            <w:tcW w:w="4248" w:type="dxa"/>
          </w:tcPr>
          <w:p w:rsidR="00484CAE" w:rsidRDefault="00484CAE" w:rsidP="000B6C81">
            <w:pPr>
              <w:pStyle w:val="libVarCenter"/>
              <w:rPr>
                <w:rtl/>
              </w:rPr>
            </w:pPr>
            <w:r>
              <w:rPr>
                <w:rtl/>
              </w:rPr>
              <w:t>285</w:t>
            </w:r>
          </w:p>
        </w:tc>
      </w:tr>
      <w:tr w:rsidR="00484CAE" w:rsidTr="00484CAE">
        <w:tc>
          <w:tcPr>
            <w:tcW w:w="3339" w:type="dxa"/>
          </w:tcPr>
          <w:p w:rsidR="00484CAE" w:rsidRDefault="00484CAE" w:rsidP="000B6C81">
            <w:pPr>
              <w:pStyle w:val="libVar0"/>
              <w:rPr>
                <w:rtl/>
              </w:rPr>
            </w:pPr>
            <w:r>
              <w:rPr>
                <w:rtl/>
              </w:rPr>
              <w:t xml:space="preserve">منصور النمري </w:t>
            </w:r>
          </w:p>
        </w:tc>
        <w:tc>
          <w:tcPr>
            <w:tcW w:w="4248" w:type="dxa"/>
          </w:tcPr>
          <w:p w:rsidR="00484CAE" w:rsidRDefault="00484CAE" w:rsidP="000B6C81">
            <w:pPr>
              <w:pStyle w:val="libVarCenter"/>
              <w:rPr>
                <w:rtl/>
              </w:rPr>
            </w:pPr>
            <w:r>
              <w:rPr>
                <w:rtl/>
              </w:rPr>
              <w:t>284</w:t>
            </w:r>
            <w:r w:rsidR="00015B11">
              <w:rPr>
                <w:rtl/>
              </w:rPr>
              <w:t>،</w:t>
            </w:r>
            <w:r>
              <w:rPr>
                <w:rtl/>
              </w:rPr>
              <w:t xml:space="preserve"> 285</w:t>
            </w:r>
          </w:p>
        </w:tc>
      </w:tr>
      <w:tr w:rsidR="00484CAE" w:rsidTr="00484CAE">
        <w:tc>
          <w:tcPr>
            <w:tcW w:w="3339" w:type="dxa"/>
          </w:tcPr>
          <w:p w:rsidR="00484CAE" w:rsidRDefault="00484CAE" w:rsidP="000B6C81">
            <w:pPr>
              <w:pStyle w:val="libVar0"/>
              <w:rPr>
                <w:rtl/>
              </w:rPr>
            </w:pPr>
            <w:r>
              <w:rPr>
                <w:rtl/>
              </w:rPr>
              <w:t xml:space="preserve">المنهال بن عمر </w:t>
            </w:r>
          </w:p>
        </w:tc>
        <w:tc>
          <w:tcPr>
            <w:tcW w:w="4248" w:type="dxa"/>
          </w:tcPr>
          <w:p w:rsidR="00484CAE" w:rsidRDefault="00484CAE" w:rsidP="000B6C81">
            <w:pPr>
              <w:pStyle w:val="libVarCenter"/>
              <w:rPr>
                <w:rtl/>
              </w:rPr>
            </w:pPr>
            <w:r>
              <w:rPr>
                <w:rtl/>
              </w:rPr>
              <w:t>281</w:t>
            </w:r>
          </w:p>
        </w:tc>
      </w:tr>
      <w:tr w:rsidR="00484CAE" w:rsidTr="00484CAE">
        <w:tc>
          <w:tcPr>
            <w:tcW w:w="3339" w:type="dxa"/>
          </w:tcPr>
          <w:p w:rsidR="00484CAE" w:rsidRDefault="00484CAE" w:rsidP="000B6C81">
            <w:pPr>
              <w:pStyle w:val="libVar0"/>
              <w:rPr>
                <w:rtl/>
              </w:rPr>
            </w:pPr>
            <w:r>
              <w:rPr>
                <w:rtl/>
              </w:rPr>
              <w:t>موسى</w:t>
            </w:r>
            <w:r>
              <w:rPr>
                <w:rFonts w:hint="cs"/>
                <w:rtl/>
              </w:rPr>
              <w:t xml:space="preserve"> </w:t>
            </w:r>
            <w:r w:rsidR="00015B11" w:rsidRPr="00015B11">
              <w:rPr>
                <w:rStyle w:val="libAlaemChar"/>
                <w:rFonts w:hint="cs"/>
                <w:rtl/>
              </w:rPr>
              <w:t>عليه‌السلام</w:t>
            </w:r>
          </w:p>
        </w:tc>
        <w:tc>
          <w:tcPr>
            <w:tcW w:w="4248" w:type="dxa"/>
          </w:tcPr>
          <w:p w:rsidR="00484CAE" w:rsidRDefault="00484CAE" w:rsidP="000B6C81">
            <w:pPr>
              <w:pStyle w:val="libVarCenter"/>
              <w:rPr>
                <w:rtl/>
              </w:rPr>
            </w:pPr>
            <w:r>
              <w:rPr>
                <w:rtl/>
              </w:rPr>
              <w:t>128</w:t>
            </w:r>
            <w:r w:rsidR="00015B11">
              <w:rPr>
                <w:rtl/>
              </w:rPr>
              <w:t>،</w:t>
            </w:r>
            <w:r>
              <w:rPr>
                <w:rtl/>
              </w:rPr>
              <w:t xml:space="preserve"> 133</w:t>
            </w:r>
            <w:r w:rsidR="00015B11">
              <w:rPr>
                <w:rtl/>
              </w:rPr>
              <w:t>،</w:t>
            </w:r>
            <w:r>
              <w:rPr>
                <w:rtl/>
              </w:rPr>
              <w:t xml:space="preserve"> 166</w:t>
            </w:r>
            <w:r w:rsidR="00015B11">
              <w:rPr>
                <w:rtl/>
              </w:rPr>
              <w:t>،</w:t>
            </w:r>
            <w:r>
              <w:rPr>
                <w:rtl/>
              </w:rPr>
              <w:t xml:space="preserve"> 170</w:t>
            </w:r>
            <w:r w:rsidR="00015B11">
              <w:rPr>
                <w:rtl/>
              </w:rPr>
              <w:t>،</w:t>
            </w:r>
            <w:r>
              <w:rPr>
                <w:rtl/>
              </w:rPr>
              <w:t xml:space="preserve"> 208</w:t>
            </w:r>
            <w:r w:rsidR="00015B11">
              <w:rPr>
                <w:rtl/>
              </w:rPr>
              <w:t>،</w:t>
            </w:r>
            <w:r>
              <w:rPr>
                <w:rtl/>
              </w:rPr>
              <w:t xml:space="preserve"> 292</w:t>
            </w:r>
            <w:r w:rsidR="00015B11">
              <w:rPr>
                <w:rtl/>
              </w:rPr>
              <w:t>،</w:t>
            </w:r>
            <w:r>
              <w:rPr>
                <w:rtl/>
              </w:rPr>
              <w:t xml:space="preserve"> 306</w:t>
            </w:r>
            <w:r w:rsidR="00015B11">
              <w:rPr>
                <w:rtl/>
              </w:rPr>
              <w:t>،</w:t>
            </w:r>
            <w:r>
              <w:rPr>
                <w:rtl/>
              </w:rPr>
              <w:t xml:space="preserve"> 312</w:t>
            </w:r>
            <w:r w:rsidR="00015B11">
              <w:rPr>
                <w:rtl/>
              </w:rPr>
              <w:t>،</w:t>
            </w:r>
            <w:r>
              <w:rPr>
                <w:rtl/>
              </w:rPr>
              <w:t xml:space="preserve"> 324</w:t>
            </w:r>
            <w:r w:rsidR="00015B11">
              <w:rPr>
                <w:rtl/>
              </w:rPr>
              <w:t>،</w:t>
            </w:r>
            <w:r>
              <w:rPr>
                <w:rtl/>
              </w:rPr>
              <w:t xml:space="preserve"> 325</w:t>
            </w:r>
            <w:r w:rsidR="00015B11">
              <w:rPr>
                <w:rtl/>
              </w:rPr>
              <w:t>،</w:t>
            </w:r>
            <w:r>
              <w:rPr>
                <w:rtl/>
              </w:rPr>
              <w:t xml:space="preserve"> 326</w:t>
            </w:r>
            <w:r w:rsidR="00015B11">
              <w:rPr>
                <w:rtl/>
              </w:rPr>
              <w:t>،</w:t>
            </w:r>
            <w:r>
              <w:rPr>
                <w:rtl/>
              </w:rPr>
              <w:t xml:space="preserve"> 328</w:t>
            </w:r>
            <w:r w:rsidR="00015B11">
              <w:rPr>
                <w:rtl/>
              </w:rPr>
              <w:t>،</w:t>
            </w:r>
            <w:r>
              <w:rPr>
                <w:rtl/>
              </w:rPr>
              <w:t xml:space="preserve"> 420</w:t>
            </w:r>
            <w:r w:rsidR="00015B11">
              <w:rPr>
                <w:rtl/>
              </w:rPr>
              <w:t>،</w:t>
            </w:r>
            <w:r>
              <w:rPr>
                <w:rtl/>
              </w:rPr>
              <w:t xml:space="preserve"> 428</w:t>
            </w:r>
            <w:r w:rsidR="00015B11">
              <w:rPr>
                <w:rtl/>
              </w:rPr>
              <w:t>،</w:t>
            </w:r>
            <w:r>
              <w:rPr>
                <w:rtl/>
              </w:rPr>
              <w:t xml:space="preserve"> 434</w:t>
            </w:r>
          </w:p>
        </w:tc>
      </w:tr>
      <w:tr w:rsidR="00484CAE" w:rsidTr="00484CAE">
        <w:tc>
          <w:tcPr>
            <w:tcW w:w="3339" w:type="dxa"/>
          </w:tcPr>
          <w:p w:rsidR="00484CAE" w:rsidRDefault="00484CAE" w:rsidP="000B6C81">
            <w:pPr>
              <w:pStyle w:val="libVar0"/>
              <w:rPr>
                <w:rtl/>
              </w:rPr>
            </w:pPr>
            <w:r>
              <w:rPr>
                <w:rtl/>
              </w:rPr>
              <w:t xml:space="preserve">موسى بن إسماعيل </w:t>
            </w:r>
          </w:p>
        </w:tc>
        <w:tc>
          <w:tcPr>
            <w:tcW w:w="4248" w:type="dxa"/>
          </w:tcPr>
          <w:p w:rsidR="00484CAE" w:rsidRDefault="00484CAE" w:rsidP="000B6C81">
            <w:pPr>
              <w:pStyle w:val="libVarCenter"/>
              <w:rPr>
                <w:rtl/>
              </w:rPr>
            </w:pPr>
            <w:r>
              <w:rPr>
                <w:rtl/>
              </w:rPr>
              <w:t>339</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 xml:space="preserve">موسى بن جعفر </w:t>
            </w:r>
            <w:r w:rsidR="00015B11" w:rsidRPr="00015B11">
              <w:rPr>
                <w:rStyle w:val="libAlaemChar"/>
                <w:rFonts w:hint="cs"/>
                <w:rtl/>
              </w:rPr>
              <w:t>عليه‌السلام</w:t>
            </w:r>
            <w:r>
              <w:rPr>
                <w:rFonts w:hint="cs"/>
                <w:rtl/>
              </w:rPr>
              <w:t xml:space="preserve"> </w:t>
            </w:r>
          </w:p>
        </w:tc>
        <w:tc>
          <w:tcPr>
            <w:tcW w:w="4248" w:type="dxa"/>
          </w:tcPr>
          <w:p w:rsidR="00484CAE" w:rsidRDefault="00484CAE" w:rsidP="000B6C81">
            <w:pPr>
              <w:pStyle w:val="libVarCenter"/>
              <w:rPr>
                <w:rtl/>
              </w:rPr>
            </w:pPr>
            <w:r>
              <w:rPr>
                <w:rFonts w:hint="cs"/>
                <w:rtl/>
              </w:rPr>
              <w:t>392</w:t>
            </w:r>
          </w:p>
        </w:tc>
      </w:tr>
      <w:tr w:rsidR="00484CAE" w:rsidTr="00484CAE">
        <w:tc>
          <w:tcPr>
            <w:tcW w:w="3339" w:type="dxa"/>
          </w:tcPr>
          <w:p w:rsidR="00484CAE" w:rsidRDefault="00484CAE" w:rsidP="000B6C81">
            <w:pPr>
              <w:pStyle w:val="libVar0"/>
              <w:rPr>
                <w:rtl/>
              </w:rPr>
            </w:pPr>
            <w:r>
              <w:rPr>
                <w:rFonts w:hint="cs"/>
                <w:rtl/>
              </w:rPr>
              <w:t xml:space="preserve">موسى بن عثمان الحضرمي </w:t>
            </w:r>
          </w:p>
        </w:tc>
        <w:tc>
          <w:tcPr>
            <w:tcW w:w="4248" w:type="dxa"/>
          </w:tcPr>
          <w:p w:rsidR="00484CAE" w:rsidRDefault="00484CAE" w:rsidP="000B6C81">
            <w:pPr>
              <w:pStyle w:val="libVarCenter"/>
              <w:rPr>
                <w:rtl/>
              </w:rPr>
            </w:pPr>
            <w:r>
              <w:rPr>
                <w:rFonts w:hint="cs"/>
                <w:rtl/>
              </w:rPr>
              <w:t>144</w:t>
            </w:r>
          </w:p>
        </w:tc>
      </w:tr>
      <w:tr w:rsidR="00484CAE" w:rsidTr="00484CAE">
        <w:tc>
          <w:tcPr>
            <w:tcW w:w="3339" w:type="dxa"/>
          </w:tcPr>
          <w:p w:rsidR="00484CAE" w:rsidRDefault="00484CAE" w:rsidP="000B6C81">
            <w:pPr>
              <w:pStyle w:val="libVar0"/>
              <w:rPr>
                <w:rtl/>
              </w:rPr>
            </w:pPr>
            <w:r>
              <w:rPr>
                <w:rtl/>
              </w:rPr>
              <w:t xml:space="preserve">موسى بن محمّد </w:t>
            </w:r>
          </w:p>
        </w:tc>
        <w:tc>
          <w:tcPr>
            <w:tcW w:w="4248" w:type="dxa"/>
          </w:tcPr>
          <w:p w:rsidR="00484CAE" w:rsidRDefault="00484CAE" w:rsidP="000B6C81">
            <w:pPr>
              <w:pStyle w:val="libVarCenter"/>
              <w:rPr>
                <w:rtl/>
              </w:rPr>
            </w:pPr>
            <w:r>
              <w:rPr>
                <w:rtl/>
              </w:rPr>
              <w:t>128</w:t>
            </w:r>
          </w:p>
        </w:tc>
      </w:tr>
      <w:tr w:rsidR="00484CAE" w:rsidTr="00484CAE">
        <w:tc>
          <w:tcPr>
            <w:tcW w:w="3339" w:type="dxa"/>
          </w:tcPr>
          <w:p w:rsidR="00484CAE" w:rsidRDefault="00484CAE" w:rsidP="000B6C81">
            <w:pPr>
              <w:pStyle w:val="libVar0"/>
              <w:rPr>
                <w:rtl/>
              </w:rPr>
            </w:pPr>
            <w:r>
              <w:rPr>
                <w:rtl/>
              </w:rPr>
              <w:t xml:space="preserve">الموفق بن أحمد اخطب خطباء خوارزم </w:t>
            </w:r>
          </w:p>
        </w:tc>
        <w:tc>
          <w:tcPr>
            <w:tcW w:w="4248" w:type="dxa"/>
          </w:tcPr>
          <w:p w:rsidR="00484CAE" w:rsidRDefault="00484CAE" w:rsidP="000B6C81">
            <w:pPr>
              <w:pStyle w:val="libVarCenter"/>
              <w:rPr>
                <w:rtl/>
              </w:rPr>
            </w:pPr>
            <w:r>
              <w:rPr>
                <w:rtl/>
              </w:rPr>
              <w:t>77</w:t>
            </w:r>
            <w:r w:rsidR="00015B11">
              <w:rPr>
                <w:rtl/>
              </w:rPr>
              <w:t>،</w:t>
            </w:r>
            <w:r>
              <w:rPr>
                <w:rtl/>
              </w:rPr>
              <w:t xml:space="preserve"> 152</w:t>
            </w:r>
            <w:r w:rsidR="00015B11">
              <w:rPr>
                <w:rtl/>
              </w:rPr>
              <w:t>،</w:t>
            </w:r>
            <w:r>
              <w:rPr>
                <w:rtl/>
              </w:rPr>
              <w:t xml:space="preserve"> 164</w:t>
            </w:r>
            <w:r w:rsidR="00015B11">
              <w:rPr>
                <w:rtl/>
              </w:rPr>
              <w:t>،</w:t>
            </w:r>
            <w:r>
              <w:rPr>
                <w:rtl/>
              </w:rPr>
              <w:t xml:space="preserve"> 170</w:t>
            </w:r>
            <w:r w:rsidR="00015B11">
              <w:rPr>
                <w:rtl/>
              </w:rPr>
              <w:t>،</w:t>
            </w:r>
            <w:r>
              <w:rPr>
                <w:rtl/>
              </w:rPr>
              <w:t xml:space="preserve"> 174</w:t>
            </w:r>
            <w:r w:rsidR="00015B11">
              <w:rPr>
                <w:rtl/>
              </w:rPr>
              <w:t>،</w:t>
            </w:r>
            <w:r>
              <w:rPr>
                <w:rtl/>
              </w:rPr>
              <w:t xml:space="preserve"> 186</w:t>
            </w:r>
            <w:r w:rsidR="00015B11">
              <w:rPr>
                <w:rtl/>
              </w:rPr>
              <w:t>،</w:t>
            </w:r>
            <w:r>
              <w:rPr>
                <w:rtl/>
              </w:rPr>
              <w:t xml:space="preserve"> 187</w:t>
            </w:r>
            <w:r w:rsidR="00015B11">
              <w:rPr>
                <w:rtl/>
              </w:rPr>
              <w:t>،</w:t>
            </w:r>
            <w:r>
              <w:rPr>
                <w:rtl/>
              </w:rPr>
              <w:t xml:space="preserve"> 188</w:t>
            </w:r>
            <w:r w:rsidR="00015B11">
              <w:rPr>
                <w:rtl/>
              </w:rPr>
              <w:t>،</w:t>
            </w:r>
            <w:r>
              <w:rPr>
                <w:rtl/>
              </w:rPr>
              <w:t xml:space="preserve"> 199</w:t>
            </w:r>
            <w:r w:rsidR="00015B11">
              <w:rPr>
                <w:rtl/>
              </w:rPr>
              <w:t>،</w:t>
            </w:r>
            <w:r>
              <w:rPr>
                <w:rtl/>
              </w:rPr>
              <w:t xml:space="preserve"> 200</w:t>
            </w:r>
            <w:r w:rsidR="00015B11">
              <w:rPr>
                <w:rtl/>
              </w:rPr>
              <w:t>،</w:t>
            </w:r>
            <w:r>
              <w:rPr>
                <w:rtl/>
              </w:rPr>
              <w:t xml:space="preserve"> 233</w:t>
            </w:r>
            <w:r w:rsidR="00015B11">
              <w:rPr>
                <w:rtl/>
              </w:rPr>
              <w:t>،</w:t>
            </w:r>
            <w:r>
              <w:rPr>
                <w:rtl/>
              </w:rPr>
              <w:t xml:space="preserve"> 348</w:t>
            </w:r>
            <w:r w:rsidR="00015B11">
              <w:rPr>
                <w:rtl/>
              </w:rPr>
              <w:t>،</w:t>
            </w:r>
            <w:r>
              <w:rPr>
                <w:rtl/>
              </w:rPr>
              <w:t xml:space="preserve"> 350</w:t>
            </w:r>
            <w:r w:rsidR="00015B11">
              <w:rPr>
                <w:rtl/>
              </w:rPr>
              <w:t>،</w:t>
            </w:r>
            <w:r>
              <w:rPr>
                <w:rtl/>
              </w:rPr>
              <w:t xml:space="preserve"> 368</w:t>
            </w:r>
            <w:r w:rsidR="00015B11">
              <w:rPr>
                <w:rtl/>
              </w:rPr>
              <w:t>،</w:t>
            </w:r>
            <w:r>
              <w:rPr>
                <w:rtl/>
              </w:rPr>
              <w:t xml:space="preserve"> 409</w:t>
            </w:r>
            <w:r w:rsidR="00015B11">
              <w:rPr>
                <w:rtl/>
              </w:rPr>
              <w:t>،</w:t>
            </w:r>
            <w:r>
              <w:rPr>
                <w:rtl/>
              </w:rPr>
              <w:t xml:space="preserve"> 430</w:t>
            </w:r>
            <w:r w:rsidR="00015B11">
              <w:rPr>
                <w:rtl/>
              </w:rPr>
              <w:t>،</w:t>
            </w:r>
            <w:r>
              <w:rPr>
                <w:rtl/>
              </w:rPr>
              <w:t xml:space="preserve"> 433</w:t>
            </w:r>
          </w:p>
        </w:tc>
      </w:tr>
      <w:tr w:rsidR="00484CAE" w:rsidTr="00484CAE">
        <w:tc>
          <w:tcPr>
            <w:tcW w:w="3339" w:type="dxa"/>
          </w:tcPr>
          <w:p w:rsidR="00484CAE" w:rsidRDefault="00484CAE" w:rsidP="000B6C81">
            <w:pPr>
              <w:pStyle w:val="libVar0"/>
              <w:rPr>
                <w:rtl/>
              </w:rPr>
            </w:pPr>
            <w:r>
              <w:rPr>
                <w:rtl/>
              </w:rPr>
              <w:t xml:space="preserve">مولى الحسن بن عليّ </w:t>
            </w:r>
          </w:p>
        </w:tc>
        <w:tc>
          <w:tcPr>
            <w:tcW w:w="4248" w:type="dxa"/>
          </w:tcPr>
          <w:p w:rsidR="00484CAE" w:rsidRDefault="00484CAE" w:rsidP="000B6C81">
            <w:pPr>
              <w:pStyle w:val="libVarCenter"/>
              <w:rPr>
                <w:rtl/>
              </w:rPr>
            </w:pPr>
            <w:r>
              <w:rPr>
                <w:rtl/>
              </w:rPr>
              <w:t>216</w:t>
            </w:r>
          </w:p>
        </w:tc>
      </w:tr>
      <w:tr w:rsidR="00484CAE" w:rsidTr="00484CAE">
        <w:tc>
          <w:tcPr>
            <w:tcW w:w="3339" w:type="dxa"/>
          </w:tcPr>
          <w:p w:rsidR="00484CAE" w:rsidRDefault="00484CAE" w:rsidP="000B6C81">
            <w:pPr>
              <w:pStyle w:val="libVar0"/>
              <w:rPr>
                <w:rtl/>
              </w:rPr>
            </w:pPr>
            <w:r>
              <w:rPr>
                <w:rtl/>
              </w:rPr>
              <w:t xml:space="preserve">المهديّ </w:t>
            </w:r>
          </w:p>
        </w:tc>
        <w:tc>
          <w:tcPr>
            <w:tcW w:w="4248" w:type="dxa"/>
          </w:tcPr>
          <w:p w:rsidR="00484CAE" w:rsidRDefault="00484CAE" w:rsidP="000B6C81">
            <w:pPr>
              <w:pStyle w:val="libVarCenter"/>
              <w:rPr>
                <w:rtl/>
              </w:rPr>
            </w:pPr>
            <w:r>
              <w:rPr>
                <w:rtl/>
              </w:rPr>
              <w:t>315</w:t>
            </w:r>
          </w:p>
        </w:tc>
      </w:tr>
      <w:tr w:rsidR="00484CAE" w:rsidTr="00484CAE">
        <w:tc>
          <w:tcPr>
            <w:tcW w:w="3339" w:type="dxa"/>
          </w:tcPr>
          <w:p w:rsidR="00484CAE" w:rsidRDefault="00484CAE" w:rsidP="000B6C81">
            <w:pPr>
              <w:pStyle w:val="libVar0"/>
              <w:rPr>
                <w:rtl/>
              </w:rPr>
            </w:pPr>
            <w:r>
              <w:rPr>
                <w:rtl/>
              </w:rPr>
              <w:t xml:space="preserve">مهرازماي </w:t>
            </w:r>
          </w:p>
        </w:tc>
        <w:tc>
          <w:tcPr>
            <w:tcW w:w="4248" w:type="dxa"/>
          </w:tcPr>
          <w:p w:rsidR="00484CAE" w:rsidRDefault="00484CAE" w:rsidP="000B6C81">
            <w:pPr>
              <w:pStyle w:val="libVarCenter"/>
              <w:rPr>
                <w:rtl/>
              </w:rPr>
            </w:pPr>
            <w:r>
              <w:rPr>
                <w:rtl/>
              </w:rPr>
              <w:t>130</w:t>
            </w:r>
          </w:p>
        </w:tc>
      </w:tr>
      <w:tr w:rsidR="00484CAE" w:rsidTr="00484CAE">
        <w:tc>
          <w:tcPr>
            <w:tcW w:w="3339" w:type="dxa"/>
          </w:tcPr>
          <w:p w:rsidR="00484CAE" w:rsidRDefault="00484CAE" w:rsidP="000B6C81">
            <w:pPr>
              <w:pStyle w:val="libVar0"/>
              <w:rPr>
                <w:rtl/>
              </w:rPr>
            </w:pPr>
            <w:r>
              <w:rPr>
                <w:rtl/>
              </w:rPr>
              <w:t>ميكائيل</w:t>
            </w:r>
            <w:r>
              <w:rPr>
                <w:rFonts w:hint="cs"/>
                <w:rtl/>
              </w:rPr>
              <w:t xml:space="preserve"> </w:t>
            </w:r>
            <w:r w:rsidR="00015B11" w:rsidRPr="00015B11">
              <w:rPr>
                <w:rStyle w:val="libAlaemChar"/>
                <w:rFonts w:hint="cs"/>
                <w:rtl/>
              </w:rPr>
              <w:t>عليه‌السلام</w:t>
            </w:r>
          </w:p>
        </w:tc>
        <w:tc>
          <w:tcPr>
            <w:tcW w:w="4248" w:type="dxa"/>
          </w:tcPr>
          <w:p w:rsidR="00484CAE" w:rsidRDefault="00484CAE" w:rsidP="000B6C81">
            <w:pPr>
              <w:pStyle w:val="libVarCenter"/>
              <w:rPr>
                <w:rtl/>
              </w:rPr>
            </w:pPr>
            <w:r>
              <w:rPr>
                <w:rtl/>
              </w:rPr>
              <w:t>111</w:t>
            </w:r>
            <w:r w:rsidR="00015B11">
              <w:rPr>
                <w:rtl/>
              </w:rPr>
              <w:t>،</w:t>
            </w:r>
            <w:r>
              <w:rPr>
                <w:rtl/>
              </w:rPr>
              <w:t xml:space="preserve"> 113</w:t>
            </w:r>
            <w:r w:rsidR="00015B11">
              <w:rPr>
                <w:rtl/>
              </w:rPr>
              <w:t>،</w:t>
            </w:r>
            <w:r>
              <w:rPr>
                <w:rtl/>
              </w:rPr>
              <w:t xml:space="preserve"> 431</w:t>
            </w:r>
          </w:p>
        </w:tc>
      </w:tr>
      <w:tr w:rsidR="00484CAE" w:rsidTr="00484CAE">
        <w:tc>
          <w:tcPr>
            <w:tcW w:w="3339" w:type="dxa"/>
          </w:tcPr>
          <w:p w:rsidR="00484CAE" w:rsidRDefault="00484CAE" w:rsidP="000B6C81">
            <w:pPr>
              <w:pStyle w:val="libVar0"/>
              <w:rPr>
                <w:rtl/>
              </w:rPr>
            </w:pPr>
            <w:r>
              <w:rPr>
                <w:rtl/>
              </w:rPr>
              <w:t xml:space="preserve">ميمون بن مهران </w:t>
            </w:r>
          </w:p>
        </w:tc>
        <w:tc>
          <w:tcPr>
            <w:tcW w:w="4248" w:type="dxa"/>
          </w:tcPr>
          <w:p w:rsidR="00484CAE" w:rsidRDefault="00484CAE" w:rsidP="000B6C81">
            <w:pPr>
              <w:pStyle w:val="libVarCenter"/>
              <w:rPr>
                <w:rtl/>
              </w:rPr>
            </w:pPr>
            <w:r>
              <w:rPr>
                <w:rtl/>
              </w:rPr>
              <w:t>62</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ن</w:t>
            </w:r>
            <w:r>
              <w:rPr>
                <w:rFonts w:hint="cs"/>
                <w:rtl/>
              </w:rPr>
              <w:t xml:space="preserve"> -</w:t>
            </w:r>
          </w:p>
        </w:tc>
      </w:tr>
      <w:tr w:rsidR="00484CAE" w:rsidTr="00484CAE">
        <w:tc>
          <w:tcPr>
            <w:tcW w:w="3339" w:type="dxa"/>
          </w:tcPr>
          <w:p w:rsidR="00484CAE" w:rsidRDefault="00484CAE" w:rsidP="000B6C81">
            <w:pPr>
              <w:pStyle w:val="libVar0"/>
              <w:rPr>
                <w:rtl/>
              </w:rPr>
            </w:pPr>
            <w:r>
              <w:rPr>
                <w:rFonts w:hint="cs"/>
                <w:rtl/>
              </w:rPr>
              <w:t xml:space="preserve">نافع </w:t>
            </w:r>
          </w:p>
        </w:tc>
        <w:tc>
          <w:tcPr>
            <w:tcW w:w="4248" w:type="dxa"/>
          </w:tcPr>
          <w:p w:rsidR="00484CAE" w:rsidRDefault="00484CAE" w:rsidP="000B6C81">
            <w:pPr>
              <w:pStyle w:val="libVarCenter"/>
              <w:rPr>
                <w:rtl/>
              </w:rPr>
            </w:pPr>
            <w:r>
              <w:rPr>
                <w:rFonts w:hint="cs"/>
                <w:rtl/>
              </w:rPr>
              <w:t>62</w:t>
            </w:r>
          </w:p>
        </w:tc>
      </w:tr>
      <w:tr w:rsidR="00484CAE" w:rsidTr="00484CAE">
        <w:tc>
          <w:tcPr>
            <w:tcW w:w="3339" w:type="dxa"/>
          </w:tcPr>
          <w:p w:rsidR="00484CAE" w:rsidRDefault="00484CAE" w:rsidP="000B6C81">
            <w:pPr>
              <w:pStyle w:val="libVar0"/>
              <w:rPr>
                <w:rtl/>
              </w:rPr>
            </w:pPr>
            <w:r>
              <w:rPr>
                <w:rFonts w:hint="cs"/>
                <w:rtl/>
              </w:rPr>
              <w:t>النسائي = احمد بن شعيب بن علي</w:t>
            </w:r>
          </w:p>
        </w:tc>
        <w:tc>
          <w:tcPr>
            <w:tcW w:w="4248" w:type="dxa"/>
          </w:tcPr>
          <w:p w:rsidR="00484CAE" w:rsidRDefault="00484CAE" w:rsidP="00484CAE">
            <w:pPr>
              <w:rPr>
                <w:rtl/>
              </w:rPr>
            </w:pPr>
          </w:p>
        </w:tc>
      </w:tr>
      <w:tr w:rsidR="00484CAE" w:rsidTr="00484CAE">
        <w:tc>
          <w:tcPr>
            <w:tcW w:w="3339" w:type="dxa"/>
          </w:tcPr>
          <w:p w:rsidR="00484CAE" w:rsidRDefault="00484CAE" w:rsidP="000B6C81">
            <w:pPr>
              <w:pStyle w:val="libVar0"/>
              <w:rPr>
                <w:rtl/>
              </w:rPr>
            </w:pPr>
            <w:r>
              <w:rPr>
                <w:rtl/>
              </w:rPr>
              <w:t xml:space="preserve">النضر بن شميل </w:t>
            </w:r>
          </w:p>
        </w:tc>
        <w:tc>
          <w:tcPr>
            <w:tcW w:w="4248" w:type="dxa"/>
          </w:tcPr>
          <w:p w:rsidR="00484CAE" w:rsidRDefault="00484CAE" w:rsidP="000B6C81">
            <w:pPr>
              <w:pStyle w:val="libVarCenter"/>
              <w:rPr>
                <w:rtl/>
              </w:rPr>
            </w:pPr>
            <w:r>
              <w:rPr>
                <w:rtl/>
              </w:rPr>
              <w:t>401</w:t>
            </w:r>
          </w:p>
        </w:tc>
      </w:tr>
      <w:tr w:rsidR="00484CAE" w:rsidTr="00484CAE">
        <w:tc>
          <w:tcPr>
            <w:tcW w:w="3339" w:type="dxa"/>
          </w:tcPr>
          <w:p w:rsidR="00484CAE" w:rsidRDefault="00484CAE" w:rsidP="000B6C81">
            <w:pPr>
              <w:pStyle w:val="libVar0"/>
              <w:rPr>
                <w:rtl/>
              </w:rPr>
            </w:pPr>
            <w:r>
              <w:rPr>
                <w:rtl/>
              </w:rPr>
              <w:t xml:space="preserve">نعيم بن سالم بن هبيرة </w:t>
            </w:r>
          </w:p>
        </w:tc>
        <w:tc>
          <w:tcPr>
            <w:tcW w:w="4248" w:type="dxa"/>
          </w:tcPr>
          <w:p w:rsidR="00484CAE" w:rsidRDefault="00484CAE" w:rsidP="000B6C81">
            <w:pPr>
              <w:pStyle w:val="libVarCenter"/>
              <w:rPr>
                <w:rtl/>
              </w:rPr>
            </w:pPr>
            <w:r>
              <w:rPr>
                <w:rtl/>
              </w:rPr>
              <w:t>308</w:t>
            </w:r>
          </w:p>
        </w:tc>
      </w:tr>
      <w:tr w:rsidR="00484CAE" w:rsidTr="00484CAE">
        <w:tc>
          <w:tcPr>
            <w:tcW w:w="3339" w:type="dxa"/>
          </w:tcPr>
          <w:p w:rsidR="00484CAE" w:rsidRDefault="00484CAE" w:rsidP="000B6C81">
            <w:pPr>
              <w:pStyle w:val="libVar0"/>
              <w:rPr>
                <w:rtl/>
              </w:rPr>
            </w:pPr>
            <w:r>
              <w:rPr>
                <w:rtl/>
              </w:rPr>
              <w:t xml:space="preserve">نمرود </w:t>
            </w:r>
          </w:p>
        </w:tc>
        <w:tc>
          <w:tcPr>
            <w:tcW w:w="4248" w:type="dxa"/>
          </w:tcPr>
          <w:p w:rsidR="00484CAE" w:rsidRDefault="00484CAE" w:rsidP="000B6C81">
            <w:pPr>
              <w:pStyle w:val="libVarCenter"/>
              <w:rPr>
                <w:rtl/>
              </w:rPr>
            </w:pPr>
            <w:r>
              <w:rPr>
                <w:rtl/>
              </w:rPr>
              <w:t>420</w:t>
            </w:r>
          </w:p>
        </w:tc>
      </w:tr>
      <w:tr w:rsidR="00484CAE" w:rsidTr="00484CAE">
        <w:tc>
          <w:tcPr>
            <w:tcW w:w="3339" w:type="dxa"/>
          </w:tcPr>
          <w:p w:rsidR="00484CAE" w:rsidRDefault="00484CAE" w:rsidP="000B6C81">
            <w:pPr>
              <w:pStyle w:val="libVar0"/>
              <w:rPr>
                <w:rtl/>
              </w:rPr>
            </w:pPr>
            <w:r>
              <w:rPr>
                <w:rtl/>
              </w:rPr>
              <w:t xml:space="preserve">النواق </w:t>
            </w:r>
          </w:p>
        </w:tc>
        <w:tc>
          <w:tcPr>
            <w:tcW w:w="4248" w:type="dxa"/>
          </w:tcPr>
          <w:p w:rsidR="00484CAE" w:rsidRDefault="00484CAE" w:rsidP="000B6C81">
            <w:pPr>
              <w:pStyle w:val="libVarCenter"/>
              <w:rPr>
                <w:rtl/>
              </w:rPr>
            </w:pPr>
            <w:r>
              <w:rPr>
                <w:rtl/>
              </w:rPr>
              <w:t>265</w:t>
            </w:r>
          </w:p>
        </w:tc>
      </w:tr>
      <w:tr w:rsidR="00484CAE" w:rsidTr="00484CAE">
        <w:tc>
          <w:tcPr>
            <w:tcW w:w="3339" w:type="dxa"/>
          </w:tcPr>
          <w:p w:rsidR="00484CAE" w:rsidRDefault="00484CAE" w:rsidP="000B6C81">
            <w:pPr>
              <w:pStyle w:val="libVar0"/>
              <w:rPr>
                <w:rtl/>
              </w:rPr>
            </w:pPr>
            <w:r>
              <w:rPr>
                <w:rtl/>
              </w:rPr>
              <w:t>نوح</w:t>
            </w:r>
            <w:r>
              <w:rPr>
                <w:rFonts w:hint="cs"/>
                <w:rtl/>
              </w:rPr>
              <w:t xml:space="preserve"> </w:t>
            </w:r>
            <w:r w:rsidR="00015B11" w:rsidRPr="00015B11">
              <w:rPr>
                <w:rStyle w:val="libAlaemChar"/>
                <w:rFonts w:hint="cs"/>
                <w:rtl/>
              </w:rPr>
              <w:t>عليه‌السلام</w:t>
            </w:r>
          </w:p>
        </w:tc>
        <w:tc>
          <w:tcPr>
            <w:tcW w:w="4248" w:type="dxa"/>
          </w:tcPr>
          <w:p w:rsidR="00484CAE" w:rsidRDefault="00484CAE" w:rsidP="000B6C81">
            <w:pPr>
              <w:pStyle w:val="libVarCenter"/>
              <w:rPr>
                <w:rtl/>
              </w:rPr>
            </w:pPr>
            <w:r>
              <w:rPr>
                <w:rtl/>
              </w:rPr>
              <w:t>170</w:t>
            </w:r>
            <w:r w:rsidR="00015B11">
              <w:rPr>
                <w:rtl/>
              </w:rPr>
              <w:t>،</w:t>
            </w:r>
            <w:r>
              <w:rPr>
                <w:rtl/>
              </w:rPr>
              <w:t xml:space="preserve"> 396</w:t>
            </w:r>
            <w:r w:rsidR="00015B11">
              <w:rPr>
                <w:rtl/>
              </w:rPr>
              <w:t>،</w:t>
            </w:r>
            <w:r>
              <w:rPr>
                <w:rtl/>
              </w:rPr>
              <w:t xml:space="preserve"> 434</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و</w:t>
            </w:r>
            <w:r>
              <w:rPr>
                <w:rFonts w:hint="cs"/>
                <w:rtl/>
              </w:rPr>
              <w:t xml:space="preserve"> -</w:t>
            </w:r>
          </w:p>
        </w:tc>
      </w:tr>
      <w:tr w:rsidR="00484CAE" w:rsidTr="00484CAE">
        <w:tc>
          <w:tcPr>
            <w:tcW w:w="3339" w:type="dxa"/>
          </w:tcPr>
          <w:p w:rsidR="00484CAE" w:rsidRDefault="00484CAE" w:rsidP="000B6C81">
            <w:pPr>
              <w:pStyle w:val="libVar0"/>
              <w:rPr>
                <w:rtl/>
              </w:rPr>
            </w:pPr>
            <w:r>
              <w:rPr>
                <w:rFonts w:hint="cs"/>
                <w:rtl/>
              </w:rPr>
              <w:t>الواحدي = علي بن احمد بن محمد</w:t>
            </w:r>
          </w:p>
        </w:tc>
        <w:tc>
          <w:tcPr>
            <w:tcW w:w="4248" w:type="dxa"/>
          </w:tcPr>
          <w:p w:rsidR="00484CAE" w:rsidRDefault="00484CAE" w:rsidP="000B6C81">
            <w:pPr>
              <w:pStyle w:val="libVarCenter"/>
              <w:rPr>
                <w:rtl/>
              </w:rPr>
            </w:pPr>
            <w:r>
              <w:rPr>
                <w:rFonts w:hint="cs"/>
                <w:rtl/>
              </w:rPr>
              <w:t>83</w:t>
            </w:r>
            <w:r w:rsidR="00015B11">
              <w:rPr>
                <w:rFonts w:hint="cs"/>
                <w:rtl/>
              </w:rPr>
              <w:t>،</w:t>
            </w:r>
            <w:r>
              <w:rPr>
                <w:rFonts w:hint="cs"/>
                <w:rtl/>
              </w:rPr>
              <w:t xml:space="preserve"> 84</w:t>
            </w:r>
            <w:r w:rsidR="00015B11">
              <w:rPr>
                <w:rFonts w:hint="cs"/>
                <w:rtl/>
              </w:rPr>
              <w:t>،</w:t>
            </w:r>
            <w:r>
              <w:rPr>
                <w:rFonts w:hint="cs"/>
                <w:rtl/>
              </w:rPr>
              <w:t xml:space="preserve"> 141</w:t>
            </w:r>
            <w:r w:rsidR="00015B11">
              <w:rPr>
                <w:rFonts w:hint="cs"/>
                <w:rtl/>
              </w:rPr>
              <w:t>،</w:t>
            </w:r>
            <w:r>
              <w:rPr>
                <w:rFonts w:hint="cs"/>
                <w:rtl/>
              </w:rPr>
              <w:t xml:space="preserve"> 194</w:t>
            </w:r>
            <w:r w:rsidR="00015B11">
              <w:rPr>
                <w:rFonts w:hint="cs"/>
                <w:rtl/>
              </w:rPr>
              <w:t>،</w:t>
            </w:r>
            <w:r>
              <w:rPr>
                <w:rFonts w:hint="cs"/>
                <w:rtl/>
              </w:rPr>
              <w:t xml:space="preserve"> 256</w:t>
            </w:r>
            <w:r w:rsidR="00015B11">
              <w:rPr>
                <w:rFonts w:hint="cs"/>
                <w:rtl/>
              </w:rPr>
              <w:t>،</w:t>
            </w:r>
            <w:r>
              <w:rPr>
                <w:rFonts w:hint="cs"/>
                <w:rtl/>
              </w:rPr>
              <w:t xml:space="preserve"> 260</w:t>
            </w:r>
            <w:r w:rsidR="00015B11">
              <w:rPr>
                <w:rFonts w:hint="cs"/>
                <w:rtl/>
              </w:rPr>
              <w:t>،</w:t>
            </w:r>
            <w:r>
              <w:rPr>
                <w:rFonts w:hint="cs"/>
                <w:rtl/>
              </w:rPr>
              <w:t xml:space="preserve"> 264</w:t>
            </w:r>
          </w:p>
        </w:tc>
      </w:tr>
      <w:tr w:rsidR="00484CAE" w:rsidTr="00484CAE">
        <w:tc>
          <w:tcPr>
            <w:tcW w:w="3339" w:type="dxa"/>
          </w:tcPr>
          <w:p w:rsidR="00484CAE" w:rsidRDefault="00484CAE" w:rsidP="000B6C81">
            <w:pPr>
              <w:pStyle w:val="libVar0"/>
              <w:rPr>
                <w:rtl/>
              </w:rPr>
            </w:pPr>
            <w:r>
              <w:rPr>
                <w:rFonts w:hint="cs"/>
                <w:rtl/>
              </w:rPr>
              <w:t xml:space="preserve">واصل بن عبدالاعلى </w:t>
            </w:r>
          </w:p>
        </w:tc>
        <w:tc>
          <w:tcPr>
            <w:tcW w:w="4248" w:type="dxa"/>
          </w:tcPr>
          <w:p w:rsidR="00484CAE" w:rsidRDefault="00484CAE" w:rsidP="000B6C81">
            <w:pPr>
              <w:pStyle w:val="libVarCenter"/>
              <w:rPr>
                <w:rtl/>
              </w:rPr>
            </w:pPr>
            <w:r>
              <w:rPr>
                <w:rFonts w:hint="cs"/>
                <w:rtl/>
              </w:rPr>
              <w:t>315</w:t>
            </w:r>
          </w:p>
        </w:tc>
      </w:tr>
      <w:tr w:rsidR="00484CAE" w:rsidTr="00484CAE">
        <w:tc>
          <w:tcPr>
            <w:tcW w:w="3339" w:type="dxa"/>
          </w:tcPr>
          <w:p w:rsidR="00484CAE" w:rsidRDefault="00484CAE" w:rsidP="000B6C81">
            <w:pPr>
              <w:pStyle w:val="libVar0"/>
              <w:rPr>
                <w:rtl/>
              </w:rPr>
            </w:pPr>
            <w:r>
              <w:rPr>
                <w:rtl/>
              </w:rPr>
              <w:t xml:space="preserve">وضاح </w:t>
            </w:r>
          </w:p>
        </w:tc>
        <w:tc>
          <w:tcPr>
            <w:tcW w:w="4248" w:type="dxa"/>
          </w:tcPr>
          <w:p w:rsidR="00484CAE" w:rsidRDefault="00484CAE" w:rsidP="000B6C81">
            <w:pPr>
              <w:pStyle w:val="libVarCenter"/>
              <w:rPr>
                <w:rtl/>
              </w:rPr>
            </w:pPr>
            <w:r>
              <w:rPr>
                <w:rtl/>
              </w:rPr>
              <w:t>61</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 xml:space="preserve">الواقدي </w:t>
            </w:r>
          </w:p>
        </w:tc>
        <w:tc>
          <w:tcPr>
            <w:tcW w:w="4248" w:type="dxa"/>
          </w:tcPr>
          <w:p w:rsidR="00484CAE" w:rsidRDefault="00484CAE" w:rsidP="000B6C81">
            <w:pPr>
              <w:pStyle w:val="libVarCenter"/>
              <w:rPr>
                <w:rtl/>
              </w:rPr>
            </w:pPr>
            <w:r>
              <w:rPr>
                <w:rFonts w:hint="cs"/>
                <w:rtl/>
              </w:rPr>
              <w:t>334</w:t>
            </w:r>
          </w:p>
        </w:tc>
      </w:tr>
      <w:tr w:rsidR="00484CAE" w:rsidTr="00484CAE">
        <w:tc>
          <w:tcPr>
            <w:tcW w:w="3339" w:type="dxa"/>
          </w:tcPr>
          <w:p w:rsidR="00484CAE" w:rsidRDefault="00484CAE" w:rsidP="000B6C81">
            <w:pPr>
              <w:pStyle w:val="libVar0"/>
              <w:rPr>
                <w:rtl/>
              </w:rPr>
            </w:pPr>
            <w:r>
              <w:rPr>
                <w:rFonts w:hint="cs"/>
                <w:rtl/>
              </w:rPr>
              <w:t xml:space="preserve">الوليد بن السائب </w:t>
            </w:r>
          </w:p>
        </w:tc>
        <w:tc>
          <w:tcPr>
            <w:tcW w:w="4248" w:type="dxa"/>
          </w:tcPr>
          <w:p w:rsidR="00484CAE" w:rsidRDefault="00484CAE" w:rsidP="000B6C81">
            <w:pPr>
              <w:pStyle w:val="libVarCenter"/>
              <w:rPr>
                <w:rtl/>
              </w:rPr>
            </w:pPr>
            <w:r>
              <w:rPr>
                <w:rFonts w:hint="cs"/>
                <w:rtl/>
              </w:rPr>
              <w:t>62</w:t>
            </w:r>
          </w:p>
        </w:tc>
      </w:tr>
      <w:tr w:rsidR="00484CAE" w:rsidTr="00484CAE">
        <w:tc>
          <w:tcPr>
            <w:tcW w:w="3339" w:type="dxa"/>
          </w:tcPr>
          <w:p w:rsidR="00484CAE" w:rsidRDefault="00484CAE" w:rsidP="000B6C81">
            <w:pPr>
              <w:pStyle w:val="libVar0"/>
              <w:rPr>
                <w:rtl/>
              </w:rPr>
            </w:pPr>
            <w:r>
              <w:rPr>
                <w:rtl/>
              </w:rPr>
              <w:t xml:space="preserve">الوليد بن عتبة </w:t>
            </w:r>
          </w:p>
        </w:tc>
        <w:tc>
          <w:tcPr>
            <w:tcW w:w="4248" w:type="dxa"/>
          </w:tcPr>
          <w:p w:rsidR="00484CAE" w:rsidRDefault="00484CAE" w:rsidP="000B6C81">
            <w:pPr>
              <w:pStyle w:val="libVarCenter"/>
              <w:rPr>
                <w:rtl/>
              </w:rPr>
            </w:pPr>
            <w:r>
              <w:rPr>
                <w:rtl/>
              </w:rPr>
              <w:t>138</w:t>
            </w:r>
            <w:r w:rsidR="00015B11">
              <w:rPr>
                <w:rtl/>
              </w:rPr>
              <w:t>،</w:t>
            </w:r>
            <w:r>
              <w:rPr>
                <w:rtl/>
              </w:rPr>
              <w:t xml:space="preserve"> 141</w:t>
            </w:r>
            <w:r w:rsidR="00015B11">
              <w:rPr>
                <w:rtl/>
              </w:rPr>
              <w:t>،</w:t>
            </w:r>
            <w:r>
              <w:rPr>
                <w:rtl/>
              </w:rPr>
              <w:t xml:space="preserve"> 152</w:t>
            </w:r>
            <w:r w:rsidR="00015B11">
              <w:rPr>
                <w:rtl/>
              </w:rPr>
              <w:t>،</w:t>
            </w:r>
            <w:r>
              <w:rPr>
                <w:rtl/>
              </w:rPr>
              <w:t xml:space="preserve"> 156</w:t>
            </w:r>
          </w:p>
        </w:tc>
      </w:tr>
      <w:tr w:rsidR="00484CAE" w:rsidTr="00484CAE">
        <w:tc>
          <w:tcPr>
            <w:tcW w:w="3339" w:type="dxa"/>
          </w:tcPr>
          <w:p w:rsidR="00484CAE" w:rsidRDefault="00484CAE" w:rsidP="000B6C81">
            <w:pPr>
              <w:pStyle w:val="libVar0"/>
              <w:rPr>
                <w:rtl/>
              </w:rPr>
            </w:pPr>
            <w:r>
              <w:rPr>
                <w:rtl/>
              </w:rPr>
              <w:t xml:space="preserve">وهب </w:t>
            </w:r>
          </w:p>
        </w:tc>
        <w:tc>
          <w:tcPr>
            <w:tcW w:w="4248" w:type="dxa"/>
          </w:tcPr>
          <w:p w:rsidR="00484CAE" w:rsidRDefault="00484CAE" w:rsidP="000B6C81">
            <w:pPr>
              <w:pStyle w:val="libVarCenter"/>
              <w:rPr>
                <w:rtl/>
              </w:rPr>
            </w:pPr>
            <w:r>
              <w:rPr>
                <w:rtl/>
              </w:rPr>
              <w:t>261</w:t>
            </w:r>
          </w:p>
        </w:tc>
      </w:tr>
      <w:tr w:rsidR="00484CAE" w:rsidTr="00484CAE">
        <w:tc>
          <w:tcPr>
            <w:tcW w:w="3339" w:type="dxa"/>
          </w:tcPr>
          <w:p w:rsidR="00484CAE" w:rsidRDefault="00484CAE" w:rsidP="000B6C81">
            <w:pPr>
              <w:pStyle w:val="libVar0"/>
              <w:rPr>
                <w:rtl/>
              </w:rPr>
            </w:pPr>
            <w:r>
              <w:rPr>
                <w:rtl/>
              </w:rPr>
              <w:t xml:space="preserve">وهب بن عبد اللّه </w:t>
            </w:r>
          </w:p>
        </w:tc>
        <w:tc>
          <w:tcPr>
            <w:tcW w:w="4248" w:type="dxa"/>
          </w:tcPr>
          <w:p w:rsidR="00484CAE" w:rsidRDefault="00484CAE" w:rsidP="000B6C81">
            <w:pPr>
              <w:pStyle w:val="libVarCenter"/>
              <w:rPr>
                <w:rtl/>
              </w:rPr>
            </w:pPr>
            <w:r>
              <w:rPr>
                <w:rtl/>
              </w:rPr>
              <w:t>217</w:t>
            </w:r>
          </w:p>
        </w:tc>
      </w:tr>
      <w:tr w:rsidR="00484CAE" w:rsidTr="00484CAE">
        <w:tc>
          <w:tcPr>
            <w:tcW w:w="7587" w:type="dxa"/>
            <w:gridSpan w:val="2"/>
          </w:tcPr>
          <w:p w:rsidR="00484CAE" w:rsidRDefault="00015B11" w:rsidP="00484CAE">
            <w:pPr>
              <w:pStyle w:val="libCenterBold2"/>
              <w:rPr>
                <w:rtl/>
              </w:rPr>
            </w:pPr>
            <w:r>
              <w:rPr>
                <w:rFonts w:hint="cs"/>
                <w:rtl/>
              </w:rPr>
              <w:t>-</w:t>
            </w:r>
            <w:r w:rsidR="00484CAE">
              <w:rPr>
                <w:rFonts w:hint="cs"/>
                <w:rtl/>
              </w:rPr>
              <w:t xml:space="preserve"> هـ</w:t>
            </w:r>
            <w:r>
              <w:rPr>
                <w:rFonts w:hint="cs"/>
                <w:rtl/>
              </w:rPr>
              <w:t xml:space="preserve"> -</w:t>
            </w:r>
          </w:p>
        </w:tc>
      </w:tr>
      <w:tr w:rsidR="00484CAE" w:rsidTr="00484CAE">
        <w:tc>
          <w:tcPr>
            <w:tcW w:w="3339" w:type="dxa"/>
          </w:tcPr>
          <w:p w:rsidR="00484CAE" w:rsidRDefault="00484CAE" w:rsidP="000B6C81">
            <w:pPr>
              <w:pStyle w:val="libVar0"/>
              <w:rPr>
                <w:rtl/>
              </w:rPr>
            </w:pPr>
            <w:r>
              <w:rPr>
                <w:rFonts w:hint="cs"/>
                <w:rtl/>
              </w:rPr>
              <w:t xml:space="preserve">هارون </w:t>
            </w:r>
            <w:r w:rsidR="00015B11" w:rsidRPr="00015B11">
              <w:rPr>
                <w:rStyle w:val="libAlaemChar"/>
                <w:rFonts w:hint="cs"/>
                <w:rtl/>
              </w:rPr>
              <w:t>عليه‌السلام</w:t>
            </w:r>
            <w:r>
              <w:rPr>
                <w:rFonts w:hint="cs"/>
                <w:rtl/>
              </w:rPr>
              <w:t xml:space="preserve"> </w:t>
            </w:r>
          </w:p>
        </w:tc>
        <w:tc>
          <w:tcPr>
            <w:tcW w:w="4248" w:type="dxa"/>
          </w:tcPr>
          <w:p w:rsidR="00484CAE" w:rsidRDefault="00484CAE" w:rsidP="000B6C81">
            <w:pPr>
              <w:pStyle w:val="libVarCenter"/>
              <w:rPr>
                <w:rtl/>
              </w:rPr>
            </w:pPr>
            <w:r>
              <w:rPr>
                <w:rFonts w:hint="cs"/>
                <w:rtl/>
              </w:rPr>
              <w:t>133</w:t>
            </w:r>
            <w:r w:rsidR="00015B11">
              <w:rPr>
                <w:rFonts w:hint="cs"/>
                <w:rtl/>
              </w:rPr>
              <w:t>،</w:t>
            </w:r>
            <w:r>
              <w:rPr>
                <w:rFonts w:hint="cs"/>
                <w:rtl/>
              </w:rPr>
              <w:t xml:space="preserve"> 166</w:t>
            </w:r>
            <w:r w:rsidR="00015B11">
              <w:rPr>
                <w:rFonts w:hint="cs"/>
                <w:rtl/>
              </w:rPr>
              <w:t>،</w:t>
            </w:r>
            <w:r>
              <w:rPr>
                <w:rFonts w:hint="cs"/>
                <w:rtl/>
              </w:rPr>
              <w:t xml:space="preserve"> 292</w:t>
            </w:r>
            <w:r w:rsidR="00015B11">
              <w:rPr>
                <w:rFonts w:hint="cs"/>
                <w:rtl/>
              </w:rPr>
              <w:t>،</w:t>
            </w:r>
            <w:r>
              <w:rPr>
                <w:rFonts w:hint="cs"/>
                <w:rtl/>
              </w:rPr>
              <w:t xml:space="preserve"> 312</w:t>
            </w:r>
            <w:r w:rsidR="00015B11">
              <w:rPr>
                <w:rFonts w:hint="cs"/>
                <w:rtl/>
              </w:rPr>
              <w:t>،</w:t>
            </w:r>
            <w:r>
              <w:rPr>
                <w:rFonts w:hint="cs"/>
                <w:rtl/>
              </w:rPr>
              <w:t xml:space="preserve"> 324</w:t>
            </w:r>
            <w:r w:rsidR="00015B11">
              <w:rPr>
                <w:rFonts w:hint="cs"/>
                <w:rtl/>
              </w:rPr>
              <w:t>،</w:t>
            </w:r>
            <w:r>
              <w:rPr>
                <w:rFonts w:hint="cs"/>
                <w:rtl/>
              </w:rPr>
              <w:t xml:space="preserve"> 325</w:t>
            </w:r>
            <w:r w:rsidR="00015B11">
              <w:rPr>
                <w:rFonts w:hint="cs"/>
                <w:rtl/>
              </w:rPr>
              <w:t>،</w:t>
            </w:r>
            <w:r>
              <w:rPr>
                <w:rFonts w:hint="cs"/>
                <w:rtl/>
              </w:rPr>
              <w:t xml:space="preserve"> 326</w:t>
            </w:r>
            <w:r w:rsidR="00015B11">
              <w:rPr>
                <w:rFonts w:hint="cs"/>
                <w:rtl/>
              </w:rPr>
              <w:t>،</w:t>
            </w:r>
            <w:r>
              <w:rPr>
                <w:rFonts w:hint="cs"/>
                <w:rtl/>
              </w:rPr>
              <w:t xml:space="preserve"> 434</w:t>
            </w:r>
          </w:p>
        </w:tc>
      </w:tr>
      <w:tr w:rsidR="00484CAE" w:rsidTr="00484CAE">
        <w:tc>
          <w:tcPr>
            <w:tcW w:w="3339" w:type="dxa"/>
          </w:tcPr>
          <w:p w:rsidR="00484CAE" w:rsidRDefault="00484CAE" w:rsidP="000B6C81">
            <w:pPr>
              <w:pStyle w:val="libVar0"/>
              <w:rPr>
                <w:rtl/>
              </w:rPr>
            </w:pPr>
            <w:r>
              <w:rPr>
                <w:rFonts w:hint="cs"/>
                <w:rtl/>
              </w:rPr>
              <w:t xml:space="preserve">هاشم </w:t>
            </w:r>
          </w:p>
        </w:tc>
        <w:tc>
          <w:tcPr>
            <w:tcW w:w="4248" w:type="dxa"/>
          </w:tcPr>
          <w:p w:rsidR="00484CAE" w:rsidRDefault="00484CAE" w:rsidP="000B6C81">
            <w:pPr>
              <w:pStyle w:val="libVarCenter"/>
              <w:rPr>
                <w:rtl/>
              </w:rPr>
            </w:pPr>
            <w:r>
              <w:rPr>
                <w:rFonts w:hint="cs"/>
                <w:rtl/>
              </w:rPr>
              <w:t>400</w:t>
            </w:r>
          </w:p>
        </w:tc>
      </w:tr>
      <w:tr w:rsidR="00484CAE" w:rsidTr="00484CAE">
        <w:tc>
          <w:tcPr>
            <w:tcW w:w="3339" w:type="dxa"/>
          </w:tcPr>
          <w:p w:rsidR="00484CAE" w:rsidRDefault="00484CAE" w:rsidP="000B6C81">
            <w:pPr>
              <w:pStyle w:val="libVar0"/>
              <w:rPr>
                <w:rtl/>
              </w:rPr>
            </w:pPr>
            <w:r>
              <w:rPr>
                <w:rtl/>
              </w:rPr>
              <w:t xml:space="preserve">هبة اللّه بن ناصر بن الحسين بن نصير </w:t>
            </w:r>
          </w:p>
        </w:tc>
        <w:tc>
          <w:tcPr>
            <w:tcW w:w="4248" w:type="dxa"/>
          </w:tcPr>
          <w:p w:rsidR="00484CAE" w:rsidRDefault="00484CAE" w:rsidP="000B6C81">
            <w:pPr>
              <w:pStyle w:val="libVarCenter"/>
              <w:rPr>
                <w:rtl/>
              </w:rPr>
            </w:pPr>
            <w:r>
              <w:rPr>
                <w:rtl/>
              </w:rPr>
              <w:t>161</w:t>
            </w:r>
          </w:p>
        </w:tc>
      </w:tr>
      <w:tr w:rsidR="00484CAE" w:rsidTr="00484CAE">
        <w:tc>
          <w:tcPr>
            <w:tcW w:w="3339" w:type="dxa"/>
          </w:tcPr>
          <w:p w:rsidR="00484CAE" w:rsidRDefault="00484CAE" w:rsidP="000B6C81">
            <w:pPr>
              <w:pStyle w:val="libVar0"/>
              <w:rPr>
                <w:rtl/>
              </w:rPr>
            </w:pPr>
            <w:r>
              <w:rPr>
                <w:rtl/>
              </w:rPr>
              <w:t xml:space="preserve">هذيل بن شرحبيل </w:t>
            </w:r>
          </w:p>
        </w:tc>
        <w:tc>
          <w:tcPr>
            <w:tcW w:w="4248" w:type="dxa"/>
          </w:tcPr>
          <w:p w:rsidR="00484CAE" w:rsidRDefault="00484CAE" w:rsidP="000B6C81">
            <w:pPr>
              <w:pStyle w:val="libVarCenter"/>
              <w:rPr>
                <w:rtl/>
              </w:rPr>
            </w:pPr>
            <w:r>
              <w:rPr>
                <w:rtl/>
              </w:rPr>
              <w:t>430</w:t>
            </w:r>
          </w:p>
        </w:tc>
      </w:tr>
      <w:tr w:rsidR="00484CAE" w:rsidTr="00484CAE">
        <w:tc>
          <w:tcPr>
            <w:tcW w:w="3339" w:type="dxa"/>
          </w:tcPr>
          <w:p w:rsidR="00484CAE" w:rsidRDefault="00484CAE" w:rsidP="000B6C81">
            <w:pPr>
              <w:pStyle w:val="libVar0"/>
              <w:rPr>
                <w:rtl/>
              </w:rPr>
            </w:pPr>
            <w:r>
              <w:rPr>
                <w:rtl/>
              </w:rPr>
              <w:t xml:space="preserve">هشام بن عروة </w:t>
            </w:r>
          </w:p>
        </w:tc>
        <w:tc>
          <w:tcPr>
            <w:tcW w:w="4248" w:type="dxa"/>
          </w:tcPr>
          <w:p w:rsidR="00484CAE" w:rsidRDefault="00484CAE" w:rsidP="000B6C81">
            <w:pPr>
              <w:pStyle w:val="libVarCenter"/>
              <w:rPr>
                <w:rtl/>
              </w:rPr>
            </w:pPr>
            <w:r>
              <w:rPr>
                <w:rtl/>
              </w:rPr>
              <w:t>254</w:t>
            </w:r>
            <w:r w:rsidR="00015B11">
              <w:rPr>
                <w:rtl/>
              </w:rPr>
              <w:t>،</w:t>
            </w:r>
            <w:r>
              <w:rPr>
                <w:rtl/>
              </w:rPr>
              <w:t xml:space="preserve"> 334</w:t>
            </w:r>
          </w:p>
        </w:tc>
      </w:tr>
      <w:tr w:rsidR="00484CAE" w:rsidTr="00484CAE">
        <w:tc>
          <w:tcPr>
            <w:tcW w:w="3339" w:type="dxa"/>
          </w:tcPr>
          <w:p w:rsidR="00484CAE" w:rsidRDefault="00484CAE" w:rsidP="000B6C81">
            <w:pPr>
              <w:pStyle w:val="libVar0"/>
              <w:rPr>
                <w:rtl/>
              </w:rPr>
            </w:pPr>
            <w:r>
              <w:rPr>
                <w:rtl/>
              </w:rPr>
              <w:t xml:space="preserve">هيثم بن خلف </w:t>
            </w:r>
          </w:p>
        </w:tc>
        <w:tc>
          <w:tcPr>
            <w:tcW w:w="4248" w:type="dxa"/>
          </w:tcPr>
          <w:p w:rsidR="00484CAE" w:rsidRDefault="00484CAE" w:rsidP="000B6C81">
            <w:pPr>
              <w:pStyle w:val="libVarCenter"/>
              <w:rPr>
                <w:rtl/>
              </w:rPr>
            </w:pPr>
            <w:r>
              <w:rPr>
                <w:rtl/>
              </w:rPr>
              <w:t>427</w:t>
            </w:r>
          </w:p>
        </w:tc>
      </w:tr>
      <w:tr w:rsidR="00484CAE" w:rsidTr="00484CAE">
        <w:tc>
          <w:tcPr>
            <w:tcW w:w="3339" w:type="dxa"/>
          </w:tcPr>
          <w:p w:rsidR="00484CAE" w:rsidRDefault="00484CAE" w:rsidP="000B6C81">
            <w:pPr>
              <w:pStyle w:val="libVar0"/>
              <w:rPr>
                <w:rtl/>
              </w:rPr>
            </w:pPr>
            <w:r>
              <w:rPr>
                <w:rtl/>
              </w:rPr>
              <w:t xml:space="preserve">يحيى بن البطريق </w:t>
            </w:r>
          </w:p>
        </w:tc>
        <w:tc>
          <w:tcPr>
            <w:tcW w:w="4248" w:type="dxa"/>
          </w:tcPr>
          <w:p w:rsidR="00484CAE" w:rsidRDefault="00484CAE" w:rsidP="000B6C81">
            <w:pPr>
              <w:pStyle w:val="libVarCenter"/>
              <w:rPr>
                <w:rtl/>
              </w:rPr>
            </w:pPr>
            <w:r>
              <w:rPr>
                <w:rtl/>
              </w:rPr>
              <w:t>269</w:t>
            </w:r>
            <w:r w:rsidR="00015B11">
              <w:rPr>
                <w:rtl/>
              </w:rPr>
              <w:t>،</w:t>
            </w:r>
            <w:r>
              <w:rPr>
                <w:rtl/>
              </w:rPr>
              <w:t xml:space="preserve"> 280</w:t>
            </w:r>
            <w:r w:rsidR="00015B11">
              <w:rPr>
                <w:rtl/>
              </w:rPr>
              <w:t>،</w:t>
            </w:r>
            <w:r>
              <w:rPr>
                <w:rtl/>
              </w:rPr>
              <w:t xml:space="preserve"> 282</w:t>
            </w:r>
            <w:r w:rsidR="00015B11">
              <w:rPr>
                <w:rtl/>
              </w:rPr>
              <w:t>،</w:t>
            </w:r>
            <w:r>
              <w:rPr>
                <w:rtl/>
              </w:rPr>
              <w:t xml:space="preserve"> 306</w:t>
            </w:r>
            <w:r w:rsidR="00015B11">
              <w:rPr>
                <w:rtl/>
              </w:rPr>
              <w:t>،</w:t>
            </w:r>
            <w:r>
              <w:rPr>
                <w:rtl/>
              </w:rPr>
              <w:t xml:space="preserve"> 307</w:t>
            </w:r>
            <w:r w:rsidR="00015B11">
              <w:rPr>
                <w:rtl/>
              </w:rPr>
              <w:t>،</w:t>
            </w:r>
            <w:r>
              <w:rPr>
                <w:rtl/>
              </w:rPr>
              <w:t xml:space="preserve"> 309</w:t>
            </w:r>
            <w:r w:rsidR="00015B11">
              <w:rPr>
                <w:rtl/>
              </w:rPr>
              <w:t>،</w:t>
            </w:r>
            <w:r>
              <w:rPr>
                <w:rtl/>
              </w:rPr>
              <w:t xml:space="preserve"> 347</w:t>
            </w:r>
            <w:r w:rsidR="00015B11">
              <w:rPr>
                <w:rtl/>
              </w:rPr>
              <w:t>،</w:t>
            </w:r>
            <w:r>
              <w:rPr>
                <w:rtl/>
              </w:rPr>
              <w:t xml:space="preserve"> 427</w:t>
            </w:r>
          </w:p>
        </w:tc>
      </w:tr>
      <w:tr w:rsidR="00484CAE" w:rsidTr="00484CAE">
        <w:tc>
          <w:tcPr>
            <w:tcW w:w="3339" w:type="dxa"/>
          </w:tcPr>
          <w:p w:rsidR="00484CAE" w:rsidRDefault="00484CAE" w:rsidP="000B6C81">
            <w:pPr>
              <w:pStyle w:val="libVar0"/>
              <w:rPr>
                <w:rtl/>
              </w:rPr>
            </w:pPr>
            <w:r>
              <w:rPr>
                <w:rtl/>
              </w:rPr>
              <w:t xml:space="preserve">يحيى بن الحسن بن الفرات </w:t>
            </w:r>
          </w:p>
        </w:tc>
        <w:tc>
          <w:tcPr>
            <w:tcW w:w="4248" w:type="dxa"/>
          </w:tcPr>
          <w:p w:rsidR="00484CAE" w:rsidRDefault="00484CAE" w:rsidP="000B6C81">
            <w:pPr>
              <w:pStyle w:val="libVarCenter"/>
              <w:rPr>
                <w:rtl/>
              </w:rPr>
            </w:pPr>
            <w:r>
              <w:rPr>
                <w:rtl/>
              </w:rPr>
              <w:t>127</w:t>
            </w:r>
          </w:p>
        </w:tc>
      </w:tr>
      <w:tr w:rsidR="00484CAE" w:rsidTr="00484CAE">
        <w:tc>
          <w:tcPr>
            <w:tcW w:w="3339" w:type="dxa"/>
          </w:tcPr>
          <w:p w:rsidR="00484CAE" w:rsidRDefault="00484CAE" w:rsidP="000B6C81">
            <w:pPr>
              <w:pStyle w:val="libVar0"/>
              <w:rPr>
                <w:rtl/>
              </w:rPr>
            </w:pPr>
            <w:r>
              <w:rPr>
                <w:rtl/>
              </w:rPr>
              <w:t xml:space="preserve">يحيى بن زكريا </w:t>
            </w:r>
          </w:p>
        </w:tc>
        <w:tc>
          <w:tcPr>
            <w:tcW w:w="4248" w:type="dxa"/>
          </w:tcPr>
          <w:p w:rsidR="00484CAE" w:rsidRDefault="00484CAE" w:rsidP="000B6C81">
            <w:pPr>
              <w:pStyle w:val="libVarCenter"/>
              <w:rPr>
                <w:rtl/>
              </w:rPr>
            </w:pPr>
            <w:r>
              <w:rPr>
                <w:rtl/>
              </w:rPr>
              <w:t>170</w:t>
            </w:r>
          </w:p>
        </w:tc>
      </w:tr>
      <w:tr w:rsidR="00484CAE" w:rsidTr="00484CAE">
        <w:tc>
          <w:tcPr>
            <w:tcW w:w="3339" w:type="dxa"/>
          </w:tcPr>
          <w:p w:rsidR="00484CAE" w:rsidRDefault="00484CAE" w:rsidP="000B6C81">
            <w:pPr>
              <w:pStyle w:val="libVar0"/>
              <w:rPr>
                <w:rtl/>
              </w:rPr>
            </w:pPr>
            <w:r>
              <w:rPr>
                <w:rtl/>
              </w:rPr>
              <w:t xml:space="preserve">يحيى بن سعد </w:t>
            </w:r>
          </w:p>
        </w:tc>
        <w:tc>
          <w:tcPr>
            <w:tcW w:w="4248" w:type="dxa"/>
          </w:tcPr>
          <w:p w:rsidR="00484CAE" w:rsidRDefault="00484CAE" w:rsidP="000B6C81">
            <w:pPr>
              <w:pStyle w:val="libVarCenter"/>
              <w:rPr>
                <w:rtl/>
              </w:rPr>
            </w:pPr>
            <w:r>
              <w:rPr>
                <w:rtl/>
              </w:rPr>
              <w:t>261</w:t>
            </w:r>
          </w:p>
        </w:tc>
      </w:tr>
      <w:tr w:rsidR="00484CAE" w:rsidTr="00484CAE">
        <w:tc>
          <w:tcPr>
            <w:tcW w:w="3339" w:type="dxa"/>
          </w:tcPr>
          <w:p w:rsidR="00484CAE" w:rsidRDefault="00484CAE" w:rsidP="000B6C81">
            <w:pPr>
              <w:pStyle w:val="libVar0"/>
              <w:rPr>
                <w:rtl/>
              </w:rPr>
            </w:pPr>
            <w:r>
              <w:rPr>
                <w:rtl/>
              </w:rPr>
              <w:t xml:space="preserve">يحيى بن عبد الحميد الحماني </w:t>
            </w:r>
          </w:p>
        </w:tc>
        <w:tc>
          <w:tcPr>
            <w:tcW w:w="4248" w:type="dxa"/>
          </w:tcPr>
          <w:p w:rsidR="00484CAE" w:rsidRDefault="00484CAE" w:rsidP="000B6C81">
            <w:pPr>
              <w:pStyle w:val="libVarCenter"/>
              <w:rPr>
                <w:rtl/>
              </w:rPr>
            </w:pPr>
            <w:r>
              <w:rPr>
                <w:rtl/>
              </w:rPr>
              <w:t>338</w:t>
            </w:r>
            <w:r w:rsidR="00015B11">
              <w:rPr>
                <w:rtl/>
              </w:rPr>
              <w:t>،</w:t>
            </w:r>
            <w:r>
              <w:rPr>
                <w:rtl/>
              </w:rPr>
              <w:t xml:space="preserve"> 339</w:t>
            </w:r>
            <w:r w:rsidR="00015B11">
              <w:rPr>
                <w:rtl/>
              </w:rPr>
              <w:t>،</w:t>
            </w:r>
            <w:r>
              <w:rPr>
                <w:rtl/>
              </w:rPr>
              <w:t xml:space="preserve"> 390</w:t>
            </w:r>
          </w:p>
        </w:tc>
      </w:tr>
      <w:tr w:rsidR="00484CAE" w:rsidTr="00484CAE">
        <w:tc>
          <w:tcPr>
            <w:tcW w:w="3339" w:type="dxa"/>
          </w:tcPr>
          <w:p w:rsidR="00484CAE" w:rsidRDefault="00484CAE" w:rsidP="000B6C81">
            <w:pPr>
              <w:pStyle w:val="libVar0"/>
              <w:rPr>
                <w:rtl/>
              </w:rPr>
            </w:pPr>
            <w:r>
              <w:rPr>
                <w:rtl/>
              </w:rPr>
              <w:t xml:space="preserve">يحيى بن معن </w:t>
            </w:r>
          </w:p>
        </w:tc>
        <w:tc>
          <w:tcPr>
            <w:tcW w:w="4248" w:type="dxa"/>
          </w:tcPr>
          <w:p w:rsidR="00484CAE" w:rsidRDefault="00484CAE" w:rsidP="000B6C81">
            <w:pPr>
              <w:pStyle w:val="libVarCenter"/>
              <w:rPr>
                <w:rtl/>
              </w:rPr>
            </w:pPr>
            <w:r>
              <w:rPr>
                <w:rtl/>
              </w:rPr>
              <w:t>261</w:t>
            </w:r>
            <w:r w:rsidR="00015B11">
              <w:rPr>
                <w:rtl/>
              </w:rPr>
              <w:t>،</w:t>
            </w:r>
            <w:r>
              <w:rPr>
                <w:rtl/>
              </w:rPr>
              <w:t xml:space="preserve"> 262</w:t>
            </w:r>
          </w:p>
        </w:tc>
      </w:tr>
      <w:tr w:rsidR="00484CAE" w:rsidTr="00484CAE">
        <w:tc>
          <w:tcPr>
            <w:tcW w:w="3339" w:type="dxa"/>
          </w:tcPr>
          <w:p w:rsidR="00484CAE" w:rsidRDefault="00484CAE" w:rsidP="000B6C81">
            <w:pPr>
              <w:pStyle w:val="libVar0"/>
              <w:rPr>
                <w:rtl/>
              </w:rPr>
            </w:pPr>
            <w:r>
              <w:rPr>
                <w:rtl/>
              </w:rPr>
              <w:t xml:space="preserve">يحيى بن معين </w:t>
            </w:r>
          </w:p>
        </w:tc>
        <w:tc>
          <w:tcPr>
            <w:tcW w:w="4248" w:type="dxa"/>
          </w:tcPr>
          <w:p w:rsidR="00484CAE" w:rsidRDefault="00484CAE" w:rsidP="000B6C81">
            <w:pPr>
              <w:pStyle w:val="libVarCenter"/>
              <w:rPr>
                <w:rtl/>
              </w:rPr>
            </w:pPr>
            <w:r>
              <w:rPr>
                <w:rtl/>
              </w:rPr>
              <w:t>319</w:t>
            </w:r>
          </w:p>
        </w:tc>
      </w:tr>
      <w:tr w:rsidR="00484CAE" w:rsidTr="00484CAE">
        <w:tc>
          <w:tcPr>
            <w:tcW w:w="3339" w:type="dxa"/>
          </w:tcPr>
          <w:p w:rsidR="00484CAE" w:rsidRDefault="00484CAE" w:rsidP="000B6C81">
            <w:pPr>
              <w:pStyle w:val="libVar0"/>
              <w:rPr>
                <w:rtl/>
              </w:rPr>
            </w:pPr>
            <w:r>
              <w:rPr>
                <w:rtl/>
              </w:rPr>
              <w:t xml:space="preserve">يزيد </w:t>
            </w:r>
          </w:p>
        </w:tc>
        <w:tc>
          <w:tcPr>
            <w:tcW w:w="4248" w:type="dxa"/>
          </w:tcPr>
          <w:p w:rsidR="00484CAE" w:rsidRDefault="00484CAE" w:rsidP="000B6C81">
            <w:pPr>
              <w:pStyle w:val="libVarCenter"/>
              <w:rPr>
                <w:rtl/>
              </w:rPr>
            </w:pPr>
            <w:r>
              <w:rPr>
                <w:rtl/>
              </w:rPr>
              <w:t>251</w:t>
            </w:r>
          </w:p>
        </w:tc>
      </w:tr>
      <w:tr w:rsidR="00484CAE" w:rsidTr="00484CAE">
        <w:tc>
          <w:tcPr>
            <w:tcW w:w="3339" w:type="dxa"/>
          </w:tcPr>
          <w:p w:rsidR="00484CAE" w:rsidRDefault="00484CAE" w:rsidP="000B6C81">
            <w:pPr>
              <w:pStyle w:val="libVar0"/>
              <w:rPr>
                <w:rtl/>
              </w:rPr>
            </w:pPr>
            <w:r>
              <w:rPr>
                <w:rtl/>
              </w:rPr>
              <w:t xml:space="preserve">يعقوب بن أبي شيبة </w:t>
            </w:r>
          </w:p>
        </w:tc>
        <w:tc>
          <w:tcPr>
            <w:tcW w:w="4248" w:type="dxa"/>
          </w:tcPr>
          <w:p w:rsidR="00484CAE" w:rsidRDefault="00484CAE" w:rsidP="000B6C81">
            <w:pPr>
              <w:pStyle w:val="libVarCenter"/>
              <w:rPr>
                <w:rtl/>
              </w:rPr>
            </w:pPr>
            <w:r>
              <w:rPr>
                <w:rtl/>
              </w:rPr>
              <w:t>338</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3339"/>
        <w:gridCol w:w="4248"/>
      </w:tblGrid>
      <w:tr w:rsidR="00484CAE" w:rsidTr="00484CAE">
        <w:tc>
          <w:tcPr>
            <w:tcW w:w="3339" w:type="dxa"/>
          </w:tcPr>
          <w:p w:rsidR="00484CAE" w:rsidRDefault="00484CAE" w:rsidP="000B6C81">
            <w:pPr>
              <w:pStyle w:val="libVar0"/>
              <w:rPr>
                <w:rtl/>
              </w:rPr>
            </w:pPr>
            <w:r>
              <w:rPr>
                <w:rFonts w:hint="cs"/>
                <w:rtl/>
              </w:rPr>
              <w:t xml:space="preserve">يعقوب بن احمد بن السروي </w:t>
            </w:r>
          </w:p>
        </w:tc>
        <w:tc>
          <w:tcPr>
            <w:tcW w:w="4248" w:type="dxa"/>
          </w:tcPr>
          <w:p w:rsidR="00484CAE" w:rsidRDefault="00484CAE" w:rsidP="000B6C81">
            <w:pPr>
              <w:pStyle w:val="libVarCenter"/>
              <w:rPr>
                <w:rtl/>
              </w:rPr>
            </w:pPr>
            <w:r>
              <w:rPr>
                <w:rFonts w:hint="cs"/>
                <w:rtl/>
              </w:rPr>
              <w:t>255</w:t>
            </w:r>
          </w:p>
        </w:tc>
      </w:tr>
      <w:tr w:rsidR="00484CAE" w:rsidTr="00484CAE">
        <w:tc>
          <w:tcPr>
            <w:tcW w:w="3339" w:type="dxa"/>
          </w:tcPr>
          <w:p w:rsidR="00484CAE" w:rsidRDefault="00484CAE" w:rsidP="000B6C81">
            <w:pPr>
              <w:pStyle w:val="libVar0"/>
              <w:rPr>
                <w:rtl/>
              </w:rPr>
            </w:pPr>
            <w:r>
              <w:rPr>
                <w:rFonts w:hint="cs"/>
                <w:rtl/>
              </w:rPr>
              <w:t xml:space="preserve">يعقوب بن اسحاق </w:t>
            </w:r>
          </w:p>
        </w:tc>
        <w:tc>
          <w:tcPr>
            <w:tcW w:w="4248" w:type="dxa"/>
          </w:tcPr>
          <w:p w:rsidR="00484CAE" w:rsidRDefault="00484CAE" w:rsidP="000B6C81">
            <w:pPr>
              <w:pStyle w:val="libVarCenter"/>
              <w:rPr>
                <w:rtl/>
              </w:rPr>
            </w:pPr>
            <w:r>
              <w:rPr>
                <w:rFonts w:hint="cs"/>
                <w:rtl/>
              </w:rPr>
              <w:t>215</w:t>
            </w:r>
          </w:p>
        </w:tc>
      </w:tr>
      <w:tr w:rsidR="00484CAE" w:rsidTr="00484CAE">
        <w:tc>
          <w:tcPr>
            <w:tcW w:w="3339" w:type="dxa"/>
          </w:tcPr>
          <w:p w:rsidR="00484CAE" w:rsidRDefault="00484CAE" w:rsidP="000B6C81">
            <w:pPr>
              <w:pStyle w:val="libVar0"/>
              <w:rPr>
                <w:rtl/>
              </w:rPr>
            </w:pPr>
            <w:r>
              <w:rPr>
                <w:rtl/>
              </w:rPr>
              <w:t xml:space="preserve">يعقوب بن السري </w:t>
            </w:r>
          </w:p>
        </w:tc>
        <w:tc>
          <w:tcPr>
            <w:tcW w:w="4248" w:type="dxa"/>
          </w:tcPr>
          <w:p w:rsidR="00484CAE" w:rsidRDefault="00484CAE" w:rsidP="000B6C81">
            <w:pPr>
              <w:pStyle w:val="libVarCenter"/>
              <w:rPr>
                <w:rtl/>
              </w:rPr>
            </w:pPr>
            <w:r>
              <w:rPr>
                <w:rtl/>
              </w:rPr>
              <w:t>392</w:t>
            </w:r>
          </w:p>
        </w:tc>
      </w:tr>
      <w:tr w:rsidR="00484CAE" w:rsidTr="00484CAE">
        <w:tc>
          <w:tcPr>
            <w:tcW w:w="3339" w:type="dxa"/>
          </w:tcPr>
          <w:p w:rsidR="00484CAE" w:rsidRDefault="00484CAE" w:rsidP="000B6C81">
            <w:pPr>
              <w:pStyle w:val="libVar0"/>
              <w:rPr>
                <w:rtl/>
              </w:rPr>
            </w:pPr>
            <w:r>
              <w:rPr>
                <w:rtl/>
              </w:rPr>
              <w:t xml:space="preserve">يوسف بن إبراهيم الواسطي </w:t>
            </w:r>
          </w:p>
        </w:tc>
        <w:tc>
          <w:tcPr>
            <w:tcW w:w="4248" w:type="dxa"/>
          </w:tcPr>
          <w:p w:rsidR="00484CAE" w:rsidRDefault="00484CAE" w:rsidP="000B6C81">
            <w:pPr>
              <w:pStyle w:val="libVarCenter"/>
              <w:rPr>
                <w:rtl/>
              </w:rPr>
            </w:pPr>
            <w:r>
              <w:rPr>
                <w:rtl/>
              </w:rPr>
              <w:t>308</w:t>
            </w:r>
          </w:p>
        </w:tc>
      </w:tr>
      <w:tr w:rsidR="00484CAE" w:rsidTr="00484CAE">
        <w:tc>
          <w:tcPr>
            <w:tcW w:w="3339" w:type="dxa"/>
          </w:tcPr>
          <w:p w:rsidR="00484CAE" w:rsidRDefault="00484CAE" w:rsidP="000B6C81">
            <w:pPr>
              <w:pStyle w:val="libVar0"/>
              <w:rPr>
                <w:rtl/>
              </w:rPr>
            </w:pPr>
            <w:r>
              <w:rPr>
                <w:rtl/>
              </w:rPr>
              <w:t xml:space="preserve">يوسف بن عبد اللّه بن محمّد النمري </w:t>
            </w:r>
          </w:p>
        </w:tc>
        <w:tc>
          <w:tcPr>
            <w:tcW w:w="4248" w:type="dxa"/>
          </w:tcPr>
          <w:p w:rsidR="00484CAE" w:rsidRDefault="00484CAE" w:rsidP="000B6C81">
            <w:pPr>
              <w:pStyle w:val="libVarCenter"/>
              <w:rPr>
                <w:rtl/>
              </w:rPr>
            </w:pPr>
            <w:r>
              <w:rPr>
                <w:rtl/>
              </w:rPr>
              <w:t>59</w:t>
            </w:r>
            <w:r w:rsidR="00015B11">
              <w:rPr>
                <w:rtl/>
              </w:rPr>
              <w:t>،</w:t>
            </w:r>
            <w:r>
              <w:rPr>
                <w:rtl/>
              </w:rPr>
              <w:t xml:space="preserve"> 61</w:t>
            </w:r>
            <w:r w:rsidR="00015B11">
              <w:rPr>
                <w:rtl/>
              </w:rPr>
              <w:t>،</w:t>
            </w:r>
            <w:r>
              <w:rPr>
                <w:rtl/>
              </w:rPr>
              <w:t xml:space="preserve"> 66</w:t>
            </w:r>
            <w:r w:rsidR="00015B11">
              <w:rPr>
                <w:rtl/>
              </w:rPr>
              <w:t>،</w:t>
            </w:r>
            <w:r>
              <w:rPr>
                <w:rtl/>
              </w:rPr>
              <w:t xml:space="preserve"> 225</w:t>
            </w:r>
            <w:r w:rsidR="00015B11">
              <w:rPr>
                <w:rtl/>
              </w:rPr>
              <w:t>،</w:t>
            </w:r>
            <w:r>
              <w:rPr>
                <w:rtl/>
              </w:rPr>
              <w:t xml:space="preserve"> 302</w:t>
            </w:r>
            <w:r w:rsidR="00015B11">
              <w:rPr>
                <w:rtl/>
              </w:rPr>
              <w:t>،</w:t>
            </w:r>
            <w:r>
              <w:rPr>
                <w:rtl/>
              </w:rPr>
              <w:t xml:space="preserve"> 303</w:t>
            </w:r>
            <w:r w:rsidR="00015B11">
              <w:rPr>
                <w:rtl/>
              </w:rPr>
              <w:t>،</w:t>
            </w:r>
            <w:r>
              <w:rPr>
                <w:rtl/>
              </w:rPr>
              <w:t xml:space="preserve"> 312</w:t>
            </w:r>
            <w:r w:rsidR="00015B11">
              <w:rPr>
                <w:rtl/>
              </w:rPr>
              <w:t>،</w:t>
            </w:r>
            <w:r>
              <w:rPr>
                <w:rtl/>
              </w:rPr>
              <w:t xml:space="preserve"> 318</w:t>
            </w:r>
            <w:r w:rsidR="00015B11">
              <w:rPr>
                <w:rtl/>
              </w:rPr>
              <w:t>،</w:t>
            </w:r>
            <w:r>
              <w:rPr>
                <w:rtl/>
              </w:rPr>
              <w:t xml:space="preserve"> 346</w:t>
            </w:r>
          </w:p>
        </w:tc>
      </w:tr>
      <w:tr w:rsidR="00484CAE" w:rsidTr="00484CAE">
        <w:tc>
          <w:tcPr>
            <w:tcW w:w="3339" w:type="dxa"/>
          </w:tcPr>
          <w:p w:rsidR="00484CAE" w:rsidRDefault="00484CAE" w:rsidP="000B6C81">
            <w:pPr>
              <w:pStyle w:val="libVar0"/>
              <w:rPr>
                <w:rtl/>
              </w:rPr>
            </w:pPr>
            <w:r>
              <w:rPr>
                <w:rtl/>
              </w:rPr>
              <w:t xml:space="preserve">الشاطبي </w:t>
            </w:r>
          </w:p>
        </w:tc>
        <w:tc>
          <w:tcPr>
            <w:tcW w:w="4248" w:type="dxa"/>
          </w:tcPr>
          <w:p w:rsidR="00484CAE" w:rsidRDefault="00484CAE" w:rsidP="000B6C81">
            <w:pPr>
              <w:pStyle w:val="libVarCenter"/>
              <w:rPr>
                <w:rtl/>
              </w:rPr>
            </w:pPr>
            <w:r>
              <w:rPr>
                <w:rtl/>
              </w:rPr>
              <w:t>355</w:t>
            </w:r>
            <w:r w:rsidR="00015B11">
              <w:rPr>
                <w:rtl/>
              </w:rPr>
              <w:t>،</w:t>
            </w:r>
            <w:r>
              <w:rPr>
                <w:rtl/>
              </w:rPr>
              <w:t xml:space="preserve"> 368</w:t>
            </w:r>
          </w:p>
        </w:tc>
      </w:tr>
      <w:tr w:rsidR="00484CAE" w:rsidTr="00484CAE">
        <w:tc>
          <w:tcPr>
            <w:tcW w:w="3339" w:type="dxa"/>
          </w:tcPr>
          <w:p w:rsidR="00484CAE" w:rsidRDefault="00484CAE" w:rsidP="000B6C81">
            <w:pPr>
              <w:pStyle w:val="libVar0"/>
              <w:rPr>
                <w:rtl/>
              </w:rPr>
            </w:pPr>
            <w:r>
              <w:rPr>
                <w:rtl/>
              </w:rPr>
              <w:t xml:space="preserve">يوسف بن موسى القطان </w:t>
            </w:r>
          </w:p>
        </w:tc>
        <w:tc>
          <w:tcPr>
            <w:tcW w:w="4248" w:type="dxa"/>
          </w:tcPr>
          <w:p w:rsidR="00484CAE" w:rsidRDefault="00484CAE" w:rsidP="000B6C81">
            <w:pPr>
              <w:pStyle w:val="libVarCenter"/>
              <w:rPr>
                <w:rtl/>
              </w:rPr>
            </w:pPr>
            <w:r>
              <w:rPr>
                <w:rtl/>
              </w:rPr>
              <w:t>369</w:t>
            </w:r>
          </w:p>
        </w:tc>
      </w:tr>
      <w:tr w:rsidR="00484CAE" w:rsidTr="00484CAE">
        <w:tc>
          <w:tcPr>
            <w:tcW w:w="3339" w:type="dxa"/>
          </w:tcPr>
          <w:p w:rsidR="00484CAE" w:rsidRDefault="00484CAE" w:rsidP="000B6C81">
            <w:pPr>
              <w:pStyle w:val="libVar0"/>
              <w:rPr>
                <w:rtl/>
              </w:rPr>
            </w:pPr>
            <w:r>
              <w:rPr>
                <w:rtl/>
              </w:rPr>
              <w:t>يوشع بن نون</w:t>
            </w:r>
            <w:r>
              <w:rPr>
                <w:rFonts w:hint="cs"/>
                <w:rtl/>
              </w:rPr>
              <w:t xml:space="preserve"> </w:t>
            </w:r>
            <w:r w:rsidR="00015B11" w:rsidRPr="00015B11">
              <w:rPr>
                <w:rStyle w:val="libAlaemChar"/>
                <w:rFonts w:hint="cs"/>
                <w:rtl/>
              </w:rPr>
              <w:t>عليه‌السلام</w:t>
            </w:r>
          </w:p>
        </w:tc>
        <w:tc>
          <w:tcPr>
            <w:tcW w:w="4248" w:type="dxa"/>
          </w:tcPr>
          <w:p w:rsidR="00484CAE" w:rsidRDefault="00484CAE" w:rsidP="000B6C81">
            <w:pPr>
              <w:pStyle w:val="libVarCenter"/>
              <w:rPr>
                <w:rtl/>
              </w:rPr>
            </w:pPr>
            <w:r>
              <w:rPr>
                <w:rtl/>
              </w:rPr>
              <w:t>325</w:t>
            </w:r>
            <w:r w:rsidR="00015B11">
              <w:rPr>
                <w:rtl/>
              </w:rPr>
              <w:t>،</w:t>
            </w:r>
            <w:r>
              <w:rPr>
                <w:rtl/>
              </w:rPr>
              <w:t xml:space="preserve"> 428</w:t>
            </w:r>
          </w:p>
        </w:tc>
      </w:tr>
      <w:tr w:rsidR="00484CAE" w:rsidTr="00484CAE">
        <w:tc>
          <w:tcPr>
            <w:tcW w:w="3339" w:type="dxa"/>
          </w:tcPr>
          <w:p w:rsidR="00484CAE" w:rsidRDefault="00484CAE" w:rsidP="000B6C81">
            <w:pPr>
              <w:pStyle w:val="libVar0"/>
              <w:rPr>
                <w:rtl/>
              </w:rPr>
            </w:pPr>
            <w:r>
              <w:rPr>
                <w:rtl/>
              </w:rPr>
              <w:t xml:space="preserve">يونس بن حبيب </w:t>
            </w:r>
          </w:p>
        </w:tc>
        <w:tc>
          <w:tcPr>
            <w:tcW w:w="4248" w:type="dxa"/>
          </w:tcPr>
          <w:p w:rsidR="00484CAE" w:rsidRDefault="00484CAE" w:rsidP="000B6C81">
            <w:pPr>
              <w:pStyle w:val="libVarCenter"/>
              <w:rPr>
                <w:rtl/>
              </w:rPr>
            </w:pPr>
            <w:r>
              <w:rPr>
                <w:rtl/>
              </w:rPr>
              <w:t>352</w:t>
            </w:r>
          </w:p>
        </w:tc>
      </w:tr>
    </w:tbl>
    <w:p w:rsidR="00484CAE" w:rsidRDefault="00484CAE" w:rsidP="000B6C81">
      <w:pPr>
        <w:pStyle w:val="libNormal"/>
        <w:rPr>
          <w:rtl/>
        </w:rPr>
      </w:pPr>
    </w:p>
    <w:p w:rsidR="00484CAE" w:rsidRDefault="00484CAE" w:rsidP="00484CAE">
      <w:pPr>
        <w:pStyle w:val="libNormal"/>
        <w:rPr>
          <w:rtl/>
        </w:rPr>
      </w:pPr>
      <w:r>
        <w:rPr>
          <w:rtl/>
        </w:rPr>
        <w:br w:type="page"/>
      </w:r>
    </w:p>
    <w:p w:rsidR="00484CAE" w:rsidRDefault="00484CAE" w:rsidP="00484CAE">
      <w:pPr>
        <w:pStyle w:val="libCenterBold1"/>
        <w:rPr>
          <w:rtl/>
        </w:rPr>
      </w:pPr>
      <w:r>
        <w:rPr>
          <w:rtl/>
        </w:rPr>
        <w:lastRenderedPageBreak/>
        <w:t>5</w:t>
      </w:r>
      <w:r w:rsidR="00015B11">
        <w:rPr>
          <w:rtl/>
        </w:rPr>
        <w:t xml:space="preserve"> - </w:t>
      </w:r>
      <w:r>
        <w:rPr>
          <w:rtl/>
        </w:rPr>
        <w:t xml:space="preserve">فهرس الأمكنة والبقاع والأيّام‏ </w:t>
      </w:r>
    </w:p>
    <w:tbl>
      <w:tblPr>
        <w:tblStyle w:val="TableGrid"/>
        <w:bidiVisual/>
        <w:tblW w:w="0" w:type="auto"/>
        <w:tblLook w:val="01E0"/>
      </w:tblPr>
      <w:tblGrid>
        <w:gridCol w:w="4959"/>
        <w:gridCol w:w="2628"/>
      </w:tblGrid>
      <w:tr w:rsidR="00484CAE" w:rsidTr="00484CAE">
        <w:tc>
          <w:tcPr>
            <w:tcW w:w="7587" w:type="dxa"/>
            <w:gridSpan w:val="2"/>
          </w:tcPr>
          <w:p w:rsidR="00484CAE" w:rsidRDefault="00484CAE" w:rsidP="00484CAE">
            <w:pPr>
              <w:pStyle w:val="libCenterBold2"/>
              <w:rPr>
                <w:rtl/>
              </w:rPr>
            </w:pPr>
            <w:r>
              <w:rPr>
                <w:rtl/>
              </w:rPr>
              <w:t>(أ)</w:t>
            </w:r>
          </w:p>
        </w:tc>
      </w:tr>
      <w:tr w:rsidR="00484CAE" w:rsidTr="00484CAE">
        <w:tc>
          <w:tcPr>
            <w:tcW w:w="4959" w:type="dxa"/>
          </w:tcPr>
          <w:p w:rsidR="00484CAE" w:rsidRDefault="00484CAE" w:rsidP="000B6C81">
            <w:pPr>
              <w:pStyle w:val="libVar0"/>
              <w:rPr>
                <w:rtl/>
              </w:rPr>
            </w:pPr>
            <w:r>
              <w:rPr>
                <w:rtl/>
              </w:rPr>
              <w:t xml:space="preserve">احد </w:t>
            </w:r>
          </w:p>
        </w:tc>
        <w:tc>
          <w:tcPr>
            <w:tcW w:w="2628" w:type="dxa"/>
          </w:tcPr>
          <w:p w:rsidR="00484CAE" w:rsidRDefault="00484CAE" w:rsidP="000B6C81">
            <w:pPr>
              <w:pStyle w:val="libVarCenter"/>
              <w:rPr>
                <w:rtl/>
              </w:rPr>
            </w:pPr>
            <w:r>
              <w:rPr>
                <w:rtl/>
              </w:rPr>
              <w:t>153</w:t>
            </w:r>
            <w:r w:rsidR="00015B11">
              <w:rPr>
                <w:rtl/>
              </w:rPr>
              <w:t>،</w:t>
            </w:r>
            <w:r>
              <w:rPr>
                <w:rtl/>
              </w:rPr>
              <w:t xml:space="preserve"> 157</w:t>
            </w:r>
          </w:p>
        </w:tc>
      </w:tr>
      <w:tr w:rsidR="00484CAE" w:rsidTr="00484CAE">
        <w:tc>
          <w:tcPr>
            <w:tcW w:w="4959" w:type="dxa"/>
          </w:tcPr>
          <w:p w:rsidR="00484CAE" w:rsidRDefault="00484CAE" w:rsidP="000B6C81">
            <w:pPr>
              <w:pStyle w:val="libVar0"/>
              <w:rPr>
                <w:rtl/>
              </w:rPr>
            </w:pPr>
            <w:r>
              <w:rPr>
                <w:rtl/>
              </w:rPr>
              <w:t xml:space="preserve">أصبهان </w:t>
            </w:r>
          </w:p>
        </w:tc>
        <w:tc>
          <w:tcPr>
            <w:tcW w:w="2628" w:type="dxa"/>
          </w:tcPr>
          <w:p w:rsidR="00484CAE" w:rsidRDefault="00484CAE" w:rsidP="000B6C81">
            <w:pPr>
              <w:pStyle w:val="libVarCenter"/>
              <w:rPr>
                <w:rtl/>
              </w:rPr>
            </w:pPr>
            <w:r>
              <w:rPr>
                <w:rtl/>
              </w:rPr>
              <w:t>410</w:t>
            </w:r>
          </w:p>
        </w:tc>
      </w:tr>
      <w:tr w:rsidR="00484CAE" w:rsidTr="00484CAE">
        <w:tc>
          <w:tcPr>
            <w:tcW w:w="4959" w:type="dxa"/>
          </w:tcPr>
          <w:p w:rsidR="00484CAE" w:rsidRDefault="00484CAE" w:rsidP="000B6C81">
            <w:pPr>
              <w:pStyle w:val="libVar0"/>
              <w:rPr>
                <w:rtl/>
              </w:rPr>
            </w:pPr>
            <w:r>
              <w:rPr>
                <w:rtl/>
              </w:rPr>
              <w:t xml:space="preserve">ايطاليا </w:t>
            </w:r>
          </w:p>
        </w:tc>
        <w:tc>
          <w:tcPr>
            <w:tcW w:w="2628" w:type="dxa"/>
          </w:tcPr>
          <w:p w:rsidR="00484CAE" w:rsidRDefault="00484CAE" w:rsidP="000B6C81">
            <w:pPr>
              <w:pStyle w:val="libVarCenter"/>
              <w:rPr>
                <w:rtl/>
              </w:rPr>
            </w:pPr>
            <w:r>
              <w:rPr>
                <w:rtl/>
              </w:rPr>
              <w:t>155</w:t>
            </w:r>
          </w:p>
        </w:tc>
      </w:tr>
      <w:tr w:rsidR="00484CAE" w:rsidTr="00484CAE">
        <w:tc>
          <w:tcPr>
            <w:tcW w:w="7587" w:type="dxa"/>
            <w:gridSpan w:val="2"/>
          </w:tcPr>
          <w:p w:rsidR="00484CAE" w:rsidRDefault="00484CAE" w:rsidP="00484CAE">
            <w:pPr>
              <w:pStyle w:val="libCenterBold2"/>
              <w:rPr>
                <w:rtl/>
              </w:rPr>
            </w:pPr>
            <w:r>
              <w:rPr>
                <w:rFonts w:hint="cs"/>
                <w:rtl/>
              </w:rPr>
              <w:t>(ب)</w:t>
            </w:r>
          </w:p>
        </w:tc>
      </w:tr>
      <w:tr w:rsidR="00484CAE" w:rsidTr="00484CAE">
        <w:tc>
          <w:tcPr>
            <w:tcW w:w="4959" w:type="dxa"/>
          </w:tcPr>
          <w:p w:rsidR="00484CAE" w:rsidRDefault="00484CAE" w:rsidP="000B6C81">
            <w:pPr>
              <w:pStyle w:val="libVar0"/>
              <w:rPr>
                <w:rtl/>
              </w:rPr>
            </w:pPr>
            <w:r>
              <w:rPr>
                <w:rFonts w:hint="cs"/>
                <w:rtl/>
              </w:rPr>
              <w:t>باكسايا</w:t>
            </w:r>
          </w:p>
        </w:tc>
        <w:tc>
          <w:tcPr>
            <w:tcW w:w="2628" w:type="dxa"/>
          </w:tcPr>
          <w:p w:rsidR="00484CAE" w:rsidRDefault="00484CAE" w:rsidP="000B6C81">
            <w:pPr>
              <w:pStyle w:val="libVarCenter"/>
              <w:rPr>
                <w:rtl/>
              </w:rPr>
            </w:pPr>
            <w:r>
              <w:rPr>
                <w:rFonts w:hint="cs"/>
                <w:rtl/>
              </w:rPr>
              <w:t>215</w:t>
            </w:r>
          </w:p>
        </w:tc>
      </w:tr>
      <w:tr w:rsidR="00484CAE" w:rsidTr="00484CAE">
        <w:tc>
          <w:tcPr>
            <w:tcW w:w="4959" w:type="dxa"/>
          </w:tcPr>
          <w:p w:rsidR="00484CAE" w:rsidRDefault="00484CAE" w:rsidP="000B6C81">
            <w:pPr>
              <w:pStyle w:val="libVar0"/>
              <w:rPr>
                <w:rtl/>
              </w:rPr>
            </w:pPr>
            <w:r>
              <w:rPr>
                <w:rFonts w:hint="cs"/>
                <w:rtl/>
              </w:rPr>
              <w:t>بدر</w:t>
            </w:r>
          </w:p>
        </w:tc>
        <w:tc>
          <w:tcPr>
            <w:tcW w:w="2628" w:type="dxa"/>
          </w:tcPr>
          <w:p w:rsidR="00484CAE" w:rsidRDefault="00484CAE" w:rsidP="000B6C81">
            <w:pPr>
              <w:pStyle w:val="libVarCenter"/>
              <w:rPr>
                <w:rtl/>
              </w:rPr>
            </w:pPr>
            <w:r>
              <w:rPr>
                <w:rFonts w:hint="cs"/>
                <w:rtl/>
              </w:rPr>
              <w:t>137</w:t>
            </w:r>
            <w:r w:rsidR="00015B11">
              <w:rPr>
                <w:rFonts w:hint="cs"/>
                <w:rtl/>
              </w:rPr>
              <w:t>،</w:t>
            </w:r>
            <w:r>
              <w:rPr>
                <w:rFonts w:hint="cs"/>
                <w:rtl/>
              </w:rPr>
              <w:t xml:space="preserve"> 138</w:t>
            </w:r>
            <w:r w:rsidR="00015B11">
              <w:rPr>
                <w:rFonts w:hint="cs"/>
                <w:rtl/>
              </w:rPr>
              <w:t>،</w:t>
            </w:r>
            <w:r>
              <w:rPr>
                <w:rFonts w:hint="cs"/>
                <w:rtl/>
              </w:rPr>
              <w:t xml:space="preserve"> 139</w:t>
            </w:r>
            <w:r w:rsidR="00015B11">
              <w:rPr>
                <w:rFonts w:hint="cs"/>
                <w:rtl/>
              </w:rPr>
              <w:t>،</w:t>
            </w:r>
            <w:r>
              <w:rPr>
                <w:rFonts w:hint="cs"/>
                <w:rtl/>
              </w:rPr>
              <w:t xml:space="preserve"> </w:t>
            </w:r>
            <w:r>
              <w:rPr>
                <w:rtl/>
              </w:rPr>
              <w:t>141</w:t>
            </w:r>
            <w:r w:rsidR="00015B11">
              <w:rPr>
                <w:rtl/>
              </w:rPr>
              <w:t>،</w:t>
            </w:r>
            <w:r>
              <w:rPr>
                <w:rtl/>
              </w:rPr>
              <w:t xml:space="preserve"> 219</w:t>
            </w:r>
            <w:r w:rsidR="00015B11">
              <w:rPr>
                <w:rtl/>
              </w:rPr>
              <w:t>،</w:t>
            </w:r>
            <w:r>
              <w:rPr>
                <w:rtl/>
              </w:rPr>
              <w:t xml:space="preserve"> 353</w:t>
            </w:r>
          </w:p>
        </w:tc>
      </w:tr>
      <w:tr w:rsidR="00484CAE" w:rsidTr="00484CAE">
        <w:tc>
          <w:tcPr>
            <w:tcW w:w="4959" w:type="dxa"/>
          </w:tcPr>
          <w:p w:rsidR="00484CAE" w:rsidRDefault="00484CAE" w:rsidP="000B6C81">
            <w:pPr>
              <w:pStyle w:val="libVar0"/>
              <w:rPr>
                <w:rtl/>
              </w:rPr>
            </w:pPr>
            <w:r>
              <w:rPr>
                <w:rtl/>
              </w:rPr>
              <w:t xml:space="preserve">بطن خاخ </w:t>
            </w:r>
          </w:p>
        </w:tc>
        <w:tc>
          <w:tcPr>
            <w:tcW w:w="2628" w:type="dxa"/>
          </w:tcPr>
          <w:p w:rsidR="00484CAE" w:rsidRDefault="00484CAE" w:rsidP="000B6C81">
            <w:pPr>
              <w:pStyle w:val="libVarCenter"/>
              <w:rPr>
                <w:rtl/>
              </w:rPr>
            </w:pPr>
            <w:r>
              <w:rPr>
                <w:rtl/>
              </w:rPr>
              <w:t>115</w:t>
            </w:r>
          </w:p>
        </w:tc>
      </w:tr>
      <w:tr w:rsidR="00484CAE" w:rsidTr="00484CAE">
        <w:tc>
          <w:tcPr>
            <w:tcW w:w="4959" w:type="dxa"/>
          </w:tcPr>
          <w:p w:rsidR="00484CAE" w:rsidRDefault="00484CAE" w:rsidP="000B6C81">
            <w:pPr>
              <w:pStyle w:val="libVar0"/>
              <w:rPr>
                <w:rtl/>
              </w:rPr>
            </w:pPr>
            <w:r>
              <w:rPr>
                <w:rtl/>
              </w:rPr>
              <w:t xml:space="preserve">بغداد </w:t>
            </w:r>
          </w:p>
        </w:tc>
        <w:tc>
          <w:tcPr>
            <w:tcW w:w="2628" w:type="dxa"/>
          </w:tcPr>
          <w:p w:rsidR="00484CAE" w:rsidRDefault="00484CAE" w:rsidP="000B6C81">
            <w:pPr>
              <w:pStyle w:val="libVarCenter"/>
              <w:rPr>
                <w:rtl/>
              </w:rPr>
            </w:pPr>
            <w:r>
              <w:rPr>
                <w:rtl/>
              </w:rPr>
              <w:t>338</w:t>
            </w:r>
          </w:p>
        </w:tc>
      </w:tr>
      <w:tr w:rsidR="00484CAE" w:rsidTr="00484CAE">
        <w:tc>
          <w:tcPr>
            <w:tcW w:w="7587" w:type="dxa"/>
            <w:gridSpan w:val="2"/>
          </w:tcPr>
          <w:p w:rsidR="00484CAE" w:rsidRDefault="00484CAE" w:rsidP="00484CAE">
            <w:pPr>
              <w:pStyle w:val="libCenterBold2"/>
              <w:rPr>
                <w:rtl/>
              </w:rPr>
            </w:pPr>
            <w:r>
              <w:rPr>
                <w:rFonts w:hint="cs"/>
                <w:rtl/>
              </w:rPr>
              <w:t>(ت)</w:t>
            </w:r>
          </w:p>
        </w:tc>
      </w:tr>
      <w:tr w:rsidR="00484CAE" w:rsidTr="00484CAE">
        <w:tc>
          <w:tcPr>
            <w:tcW w:w="4959" w:type="dxa"/>
          </w:tcPr>
          <w:p w:rsidR="00484CAE" w:rsidRDefault="00484CAE" w:rsidP="000B6C81">
            <w:pPr>
              <w:pStyle w:val="libVar0"/>
              <w:rPr>
                <w:rtl/>
              </w:rPr>
            </w:pPr>
            <w:r>
              <w:rPr>
                <w:rFonts w:hint="cs"/>
                <w:rtl/>
              </w:rPr>
              <w:t>تبوك</w:t>
            </w:r>
          </w:p>
        </w:tc>
        <w:tc>
          <w:tcPr>
            <w:tcW w:w="2628" w:type="dxa"/>
          </w:tcPr>
          <w:p w:rsidR="00484CAE" w:rsidRDefault="00484CAE" w:rsidP="000B6C81">
            <w:pPr>
              <w:pStyle w:val="libVarCenter"/>
              <w:rPr>
                <w:rtl/>
              </w:rPr>
            </w:pPr>
            <w:r>
              <w:rPr>
                <w:rFonts w:hint="cs"/>
                <w:rtl/>
              </w:rPr>
              <w:t>133</w:t>
            </w:r>
            <w:r w:rsidR="00015B11">
              <w:rPr>
                <w:rFonts w:hint="cs"/>
                <w:rtl/>
              </w:rPr>
              <w:t>،</w:t>
            </w:r>
            <w:r>
              <w:rPr>
                <w:rFonts w:hint="cs"/>
                <w:rtl/>
              </w:rPr>
              <w:t xml:space="preserve"> 224</w:t>
            </w:r>
          </w:p>
        </w:tc>
      </w:tr>
      <w:tr w:rsidR="00484CAE" w:rsidTr="00484CAE">
        <w:tc>
          <w:tcPr>
            <w:tcW w:w="7587" w:type="dxa"/>
            <w:gridSpan w:val="2"/>
          </w:tcPr>
          <w:p w:rsidR="00484CAE" w:rsidRDefault="00484CAE" w:rsidP="00484CAE">
            <w:pPr>
              <w:pStyle w:val="libCenterBold2"/>
              <w:rPr>
                <w:rtl/>
              </w:rPr>
            </w:pPr>
            <w:r>
              <w:rPr>
                <w:rtl/>
              </w:rPr>
              <w:t>(ث)</w:t>
            </w:r>
          </w:p>
        </w:tc>
      </w:tr>
      <w:tr w:rsidR="00484CAE" w:rsidTr="00484CAE">
        <w:tc>
          <w:tcPr>
            <w:tcW w:w="4959" w:type="dxa"/>
          </w:tcPr>
          <w:p w:rsidR="00484CAE" w:rsidRDefault="00484CAE" w:rsidP="000B6C81">
            <w:pPr>
              <w:pStyle w:val="libVar0"/>
              <w:rPr>
                <w:rtl/>
              </w:rPr>
            </w:pPr>
            <w:r>
              <w:rPr>
                <w:rtl/>
              </w:rPr>
              <w:t xml:space="preserve">ثبير </w:t>
            </w:r>
          </w:p>
        </w:tc>
        <w:tc>
          <w:tcPr>
            <w:tcW w:w="2628" w:type="dxa"/>
          </w:tcPr>
          <w:p w:rsidR="00484CAE" w:rsidRDefault="00484CAE" w:rsidP="000B6C81">
            <w:pPr>
              <w:pStyle w:val="libVarCenter"/>
              <w:rPr>
                <w:rtl/>
              </w:rPr>
            </w:pPr>
            <w:r>
              <w:rPr>
                <w:rtl/>
              </w:rPr>
              <w:t>127</w:t>
            </w:r>
            <w:r w:rsidR="00015B11">
              <w:rPr>
                <w:rtl/>
              </w:rPr>
              <w:t>،</w:t>
            </w:r>
            <w:r>
              <w:rPr>
                <w:rtl/>
              </w:rPr>
              <w:t xml:space="preserve"> 128</w:t>
            </w:r>
          </w:p>
        </w:tc>
      </w:tr>
      <w:tr w:rsidR="00484CAE" w:rsidTr="00484CAE">
        <w:tc>
          <w:tcPr>
            <w:tcW w:w="7587" w:type="dxa"/>
            <w:gridSpan w:val="2"/>
          </w:tcPr>
          <w:p w:rsidR="00484CAE" w:rsidRDefault="00484CAE" w:rsidP="00484CAE">
            <w:pPr>
              <w:pStyle w:val="libCenterBold2"/>
              <w:rPr>
                <w:rtl/>
              </w:rPr>
            </w:pPr>
            <w:r>
              <w:rPr>
                <w:rtl/>
              </w:rPr>
              <w:t>(ج)</w:t>
            </w:r>
          </w:p>
        </w:tc>
      </w:tr>
      <w:tr w:rsidR="00484CAE" w:rsidTr="00484CAE">
        <w:tc>
          <w:tcPr>
            <w:tcW w:w="4959" w:type="dxa"/>
          </w:tcPr>
          <w:p w:rsidR="00484CAE" w:rsidRDefault="00484CAE" w:rsidP="000B6C81">
            <w:pPr>
              <w:pStyle w:val="libVar0"/>
              <w:rPr>
                <w:rtl/>
              </w:rPr>
            </w:pPr>
            <w:r w:rsidRPr="009A0A81">
              <w:rPr>
                <w:rtl/>
              </w:rPr>
              <w:t xml:space="preserve">جرجان </w:t>
            </w:r>
          </w:p>
        </w:tc>
        <w:tc>
          <w:tcPr>
            <w:tcW w:w="2628" w:type="dxa"/>
          </w:tcPr>
          <w:p w:rsidR="00484CAE" w:rsidRDefault="00484CAE" w:rsidP="000B6C81">
            <w:pPr>
              <w:pStyle w:val="libVarCenter"/>
              <w:rPr>
                <w:rtl/>
              </w:rPr>
            </w:pPr>
            <w:r w:rsidRPr="009A0A81">
              <w:rPr>
                <w:rtl/>
              </w:rPr>
              <w:t>256</w:t>
            </w:r>
          </w:p>
        </w:tc>
      </w:tr>
    </w:tbl>
    <w:p w:rsidR="00484CAE" w:rsidRDefault="00484CAE" w:rsidP="00484CAE">
      <w:pPr>
        <w:pStyle w:val="libNormal"/>
      </w:pPr>
      <w:r>
        <w:rPr>
          <w:rtl/>
        </w:rPr>
        <w:br w:type="page"/>
      </w:r>
    </w:p>
    <w:p w:rsidR="00484CAE" w:rsidRPr="003D24FC" w:rsidRDefault="00484CAE" w:rsidP="000B6C81">
      <w:pPr>
        <w:pStyle w:val="libNormal"/>
      </w:pPr>
    </w:p>
    <w:tbl>
      <w:tblPr>
        <w:tblStyle w:val="TableGrid"/>
        <w:bidiVisual/>
        <w:tblW w:w="0" w:type="auto"/>
        <w:tblLook w:val="01E0"/>
      </w:tblPr>
      <w:tblGrid>
        <w:gridCol w:w="4959"/>
        <w:gridCol w:w="2628"/>
      </w:tblGrid>
      <w:tr w:rsidR="00484CAE" w:rsidTr="00484CAE">
        <w:tc>
          <w:tcPr>
            <w:tcW w:w="7587" w:type="dxa"/>
            <w:gridSpan w:val="2"/>
          </w:tcPr>
          <w:p w:rsidR="00484CAE" w:rsidRDefault="00484CAE" w:rsidP="00484CAE">
            <w:pPr>
              <w:pStyle w:val="libCenterBold2"/>
              <w:rPr>
                <w:rtl/>
              </w:rPr>
            </w:pPr>
            <w:r>
              <w:rPr>
                <w:rtl/>
              </w:rPr>
              <w:t>(ح)</w:t>
            </w:r>
          </w:p>
        </w:tc>
      </w:tr>
      <w:tr w:rsidR="00484CAE" w:rsidTr="00484CAE">
        <w:tc>
          <w:tcPr>
            <w:tcW w:w="4959" w:type="dxa"/>
          </w:tcPr>
          <w:p w:rsidR="00484CAE" w:rsidRDefault="00484CAE" w:rsidP="000B6C81">
            <w:pPr>
              <w:pStyle w:val="libVar0"/>
              <w:rPr>
                <w:rtl/>
              </w:rPr>
            </w:pPr>
            <w:r>
              <w:rPr>
                <w:rtl/>
              </w:rPr>
              <w:t xml:space="preserve">الحبّان </w:t>
            </w:r>
          </w:p>
        </w:tc>
        <w:tc>
          <w:tcPr>
            <w:tcW w:w="2628" w:type="dxa"/>
          </w:tcPr>
          <w:p w:rsidR="00484CAE" w:rsidRDefault="00484CAE" w:rsidP="000B6C81">
            <w:pPr>
              <w:pStyle w:val="libVarCenter"/>
              <w:rPr>
                <w:rtl/>
              </w:rPr>
            </w:pPr>
            <w:r>
              <w:rPr>
                <w:rtl/>
              </w:rPr>
              <w:t>218</w:t>
            </w:r>
          </w:p>
        </w:tc>
      </w:tr>
      <w:tr w:rsidR="00484CAE" w:rsidTr="00484CAE">
        <w:tc>
          <w:tcPr>
            <w:tcW w:w="4959" w:type="dxa"/>
          </w:tcPr>
          <w:p w:rsidR="00484CAE" w:rsidRDefault="00484CAE" w:rsidP="000B6C81">
            <w:pPr>
              <w:pStyle w:val="libVar0"/>
              <w:rPr>
                <w:rtl/>
              </w:rPr>
            </w:pPr>
            <w:r>
              <w:rPr>
                <w:rtl/>
              </w:rPr>
              <w:t xml:space="preserve">الحديبية </w:t>
            </w:r>
          </w:p>
        </w:tc>
        <w:tc>
          <w:tcPr>
            <w:tcW w:w="2628" w:type="dxa"/>
          </w:tcPr>
          <w:p w:rsidR="00484CAE" w:rsidRDefault="00484CAE" w:rsidP="000B6C81">
            <w:pPr>
              <w:pStyle w:val="libVarCenter"/>
              <w:rPr>
                <w:rtl/>
              </w:rPr>
            </w:pPr>
            <w:r>
              <w:rPr>
                <w:rtl/>
              </w:rPr>
              <w:t>116</w:t>
            </w:r>
            <w:r w:rsidR="00015B11">
              <w:rPr>
                <w:rtl/>
              </w:rPr>
              <w:t>،</w:t>
            </w:r>
            <w:r>
              <w:rPr>
                <w:rtl/>
              </w:rPr>
              <w:t xml:space="preserve"> 176</w:t>
            </w:r>
          </w:p>
        </w:tc>
      </w:tr>
      <w:tr w:rsidR="00484CAE" w:rsidTr="00484CAE">
        <w:tc>
          <w:tcPr>
            <w:tcW w:w="7587" w:type="dxa"/>
            <w:gridSpan w:val="2"/>
          </w:tcPr>
          <w:p w:rsidR="00484CAE" w:rsidRDefault="00484CAE" w:rsidP="00484CAE">
            <w:pPr>
              <w:pStyle w:val="libCenterBold2"/>
              <w:rPr>
                <w:rtl/>
              </w:rPr>
            </w:pPr>
            <w:r>
              <w:rPr>
                <w:rFonts w:hint="cs"/>
                <w:rtl/>
              </w:rPr>
              <w:t>(خ)</w:t>
            </w:r>
          </w:p>
        </w:tc>
      </w:tr>
      <w:tr w:rsidR="00484CAE" w:rsidTr="00484CAE">
        <w:tc>
          <w:tcPr>
            <w:tcW w:w="4959" w:type="dxa"/>
          </w:tcPr>
          <w:p w:rsidR="00484CAE" w:rsidRDefault="00484CAE" w:rsidP="000B6C81">
            <w:pPr>
              <w:pStyle w:val="libVar0"/>
              <w:rPr>
                <w:rtl/>
              </w:rPr>
            </w:pPr>
            <w:r>
              <w:rPr>
                <w:rFonts w:hint="cs"/>
                <w:rtl/>
              </w:rPr>
              <w:t>خيبر</w:t>
            </w:r>
          </w:p>
        </w:tc>
        <w:tc>
          <w:tcPr>
            <w:tcW w:w="2628" w:type="dxa"/>
          </w:tcPr>
          <w:p w:rsidR="00484CAE" w:rsidRDefault="00484CAE" w:rsidP="000B6C81">
            <w:pPr>
              <w:pStyle w:val="libVarCenter"/>
              <w:rPr>
                <w:rtl/>
              </w:rPr>
            </w:pPr>
            <w:r>
              <w:rPr>
                <w:rFonts w:hint="cs"/>
                <w:rtl/>
              </w:rPr>
              <w:t>156</w:t>
            </w:r>
          </w:p>
        </w:tc>
      </w:tr>
      <w:tr w:rsidR="00484CAE" w:rsidTr="00484CAE">
        <w:tc>
          <w:tcPr>
            <w:tcW w:w="7587" w:type="dxa"/>
            <w:gridSpan w:val="2"/>
          </w:tcPr>
          <w:p w:rsidR="00484CAE" w:rsidRDefault="00484CAE" w:rsidP="00484CAE">
            <w:pPr>
              <w:pStyle w:val="libCenterBold2"/>
              <w:rPr>
                <w:rtl/>
              </w:rPr>
            </w:pPr>
            <w:r>
              <w:rPr>
                <w:rtl/>
              </w:rPr>
              <w:t>(د)</w:t>
            </w:r>
          </w:p>
        </w:tc>
      </w:tr>
      <w:tr w:rsidR="00484CAE" w:rsidTr="00484CAE">
        <w:tc>
          <w:tcPr>
            <w:tcW w:w="4959" w:type="dxa"/>
          </w:tcPr>
          <w:p w:rsidR="00484CAE" w:rsidRDefault="00484CAE" w:rsidP="000B6C81">
            <w:pPr>
              <w:pStyle w:val="libVar0"/>
              <w:rPr>
                <w:rtl/>
              </w:rPr>
            </w:pPr>
            <w:r>
              <w:rPr>
                <w:rtl/>
              </w:rPr>
              <w:t xml:space="preserve">درب الحاجب </w:t>
            </w:r>
          </w:p>
        </w:tc>
        <w:tc>
          <w:tcPr>
            <w:tcW w:w="2628" w:type="dxa"/>
          </w:tcPr>
          <w:p w:rsidR="00484CAE" w:rsidRDefault="00484CAE" w:rsidP="000B6C81">
            <w:pPr>
              <w:pStyle w:val="libVarCenter"/>
              <w:rPr>
                <w:rtl/>
              </w:rPr>
            </w:pPr>
            <w:r>
              <w:rPr>
                <w:rtl/>
              </w:rPr>
              <w:t>255</w:t>
            </w:r>
          </w:p>
        </w:tc>
      </w:tr>
      <w:tr w:rsidR="00484CAE" w:rsidTr="00484CAE">
        <w:tc>
          <w:tcPr>
            <w:tcW w:w="7587" w:type="dxa"/>
            <w:gridSpan w:val="2"/>
          </w:tcPr>
          <w:p w:rsidR="00484CAE" w:rsidRDefault="00484CAE" w:rsidP="00484CAE">
            <w:pPr>
              <w:pStyle w:val="libCenterBold2"/>
              <w:rPr>
                <w:rtl/>
              </w:rPr>
            </w:pPr>
            <w:r>
              <w:rPr>
                <w:rtl/>
              </w:rPr>
              <w:t>(ذ)</w:t>
            </w:r>
          </w:p>
        </w:tc>
      </w:tr>
      <w:tr w:rsidR="00484CAE" w:rsidTr="00484CAE">
        <w:tc>
          <w:tcPr>
            <w:tcW w:w="4959" w:type="dxa"/>
          </w:tcPr>
          <w:p w:rsidR="00484CAE" w:rsidRDefault="00484CAE" w:rsidP="000B6C81">
            <w:pPr>
              <w:pStyle w:val="libVar0"/>
              <w:rPr>
                <w:rtl/>
              </w:rPr>
            </w:pPr>
            <w:r>
              <w:rPr>
                <w:rtl/>
              </w:rPr>
              <w:t xml:space="preserve">ذو الحليفة </w:t>
            </w:r>
          </w:p>
        </w:tc>
        <w:tc>
          <w:tcPr>
            <w:tcW w:w="2628" w:type="dxa"/>
          </w:tcPr>
          <w:p w:rsidR="00484CAE" w:rsidRDefault="00484CAE" w:rsidP="000B6C81">
            <w:pPr>
              <w:pStyle w:val="libVarCenter"/>
              <w:rPr>
                <w:rtl/>
              </w:rPr>
            </w:pPr>
            <w:r>
              <w:rPr>
                <w:rtl/>
              </w:rPr>
              <w:t>288</w:t>
            </w:r>
            <w:r w:rsidR="00015B11">
              <w:rPr>
                <w:rtl/>
              </w:rPr>
              <w:t>،</w:t>
            </w:r>
            <w:r>
              <w:rPr>
                <w:rtl/>
              </w:rPr>
              <w:t xml:space="preserve"> 290</w:t>
            </w:r>
          </w:p>
        </w:tc>
      </w:tr>
      <w:tr w:rsidR="00484CAE" w:rsidTr="00484CAE">
        <w:tc>
          <w:tcPr>
            <w:tcW w:w="7587" w:type="dxa"/>
            <w:gridSpan w:val="2"/>
          </w:tcPr>
          <w:p w:rsidR="00484CAE" w:rsidRDefault="00484CAE" w:rsidP="00484CAE">
            <w:pPr>
              <w:pStyle w:val="libCenterBold2"/>
              <w:rPr>
                <w:rtl/>
              </w:rPr>
            </w:pPr>
            <w:r>
              <w:rPr>
                <w:rtl/>
              </w:rPr>
              <w:t>(س)</w:t>
            </w:r>
          </w:p>
        </w:tc>
      </w:tr>
      <w:tr w:rsidR="00484CAE" w:rsidTr="00484CAE">
        <w:tc>
          <w:tcPr>
            <w:tcW w:w="4959" w:type="dxa"/>
          </w:tcPr>
          <w:p w:rsidR="00484CAE" w:rsidRDefault="00484CAE" w:rsidP="000B6C81">
            <w:pPr>
              <w:pStyle w:val="libVar0"/>
              <w:rPr>
                <w:rtl/>
              </w:rPr>
            </w:pPr>
            <w:r>
              <w:rPr>
                <w:rtl/>
              </w:rPr>
              <w:t xml:space="preserve">السقيفة </w:t>
            </w:r>
          </w:p>
        </w:tc>
        <w:tc>
          <w:tcPr>
            <w:tcW w:w="2628" w:type="dxa"/>
          </w:tcPr>
          <w:p w:rsidR="00484CAE" w:rsidRDefault="00484CAE" w:rsidP="000B6C81">
            <w:pPr>
              <w:pStyle w:val="libVarCenter"/>
              <w:rPr>
                <w:rtl/>
              </w:rPr>
            </w:pPr>
            <w:r>
              <w:rPr>
                <w:rtl/>
              </w:rPr>
              <w:t>156</w:t>
            </w:r>
            <w:r w:rsidR="00015B11">
              <w:rPr>
                <w:rtl/>
              </w:rPr>
              <w:t>،</w:t>
            </w:r>
            <w:r>
              <w:rPr>
                <w:rtl/>
              </w:rPr>
              <w:t xml:space="preserve"> 225</w:t>
            </w:r>
            <w:r w:rsidR="00015B11">
              <w:rPr>
                <w:rtl/>
              </w:rPr>
              <w:t>،</w:t>
            </w:r>
            <w:r>
              <w:rPr>
                <w:rtl/>
              </w:rPr>
              <w:t xml:space="preserve"> 426</w:t>
            </w:r>
          </w:p>
        </w:tc>
      </w:tr>
      <w:tr w:rsidR="00484CAE" w:rsidTr="00484CAE">
        <w:tc>
          <w:tcPr>
            <w:tcW w:w="7587" w:type="dxa"/>
            <w:gridSpan w:val="2"/>
          </w:tcPr>
          <w:p w:rsidR="00484CAE" w:rsidRDefault="00484CAE" w:rsidP="00484CAE">
            <w:pPr>
              <w:pStyle w:val="libCenterBold2"/>
              <w:rPr>
                <w:rtl/>
              </w:rPr>
            </w:pPr>
            <w:r>
              <w:rPr>
                <w:rtl/>
              </w:rPr>
              <w:t>(ش)</w:t>
            </w:r>
          </w:p>
        </w:tc>
      </w:tr>
      <w:tr w:rsidR="00484CAE" w:rsidTr="00484CAE">
        <w:tc>
          <w:tcPr>
            <w:tcW w:w="4959" w:type="dxa"/>
          </w:tcPr>
          <w:p w:rsidR="00484CAE" w:rsidRDefault="00484CAE" w:rsidP="000B6C81">
            <w:pPr>
              <w:pStyle w:val="libVar0"/>
              <w:rPr>
                <w:rtl/>
              </w:rPr>
            </w:pPr>
            <w:r>
              <w:rPr>
                <w:rtl/>
              </w:rPr>
              <w:t xml:space="preserve">الشام </w:t>
            </w:r>
          </w:p>
        </w:tc>
        <w:tc>
          <w:tcPr>
            <w:tcW w:w="2628" w:type="dxa"/>
          </w:tcPr>
          <w:p w:rsidR="00484CAE" w:rsidRDefault="00484CAE" w:rsidP="000B6C81">
            <w:pPr>
              <w:pStyle w:val="libVarCenter"/>
              <w:rPr>
                <w:rtl/>
              </w:rPr>
            </w:pPr>
            <w:r>
              <w:rPr>
                <w:rtl/>
              </w:rPr>
              <w:t>340</w:t>
            </w:r>
          </w:p>
        </w:tc>
      </w:tr>
      <w:tr w:rsidR="00484CAE" w:rsidTr="00484CAE">
        <w:tc>
          <w:tcPr>
            <w:tcW w:w="7587" w:type="dxa"/>
            <w:gridSpan w:val="2"/>
          </w:tcPr>
          <w:p w:rsidR="00484CAE" w:rsidRDefault="00484CAE" w:rsidP="00484CAE">
            <w:pPr>
              <w:pStyle w:val="libCenterBold2"/>
              <w:rPr>
                <w:rtl/>
              </w:rPr>
            </w:pPr>
            <w:r>
              <w:rPr>
                <w:rtl/>
              </w:rPr>
              <w:t>(ص)</w:t>
            </w:r>
          </w:p>
        </w:tc>
      </w:tr>
      <w:tr w:rsidR="00484CAE" w:rsidTr="00484CAE">
        <w:tc>
          <w:tcPr>
            <w:tcW w:w="4959" w:type="dxa"/>
          </w:tcPr>
          <w:p w:rsidR="00484CAE" w:rsidRDefault="00484CAE" w:rsidP="000B6C81">
            <w:pPr>
              <w:pStyle w:val="libVar0"/>
              <w:rPr>
                <w:rtl/>
              </w:rPr>
            </w:pPr>
            <w:r>
              <w:rPr>
                <w:rtl/>
              </w:rPr>
              <w:t xml:space="preserve">صفين </w:t>
            </w:r>
          </w:p>
        </w:tc>
        <w:tc>
          <w:tcPr>
            <w:tcW w:w="2628" w:type="dxa"/>
          </w:tcPr>
          <w:p w:rsidR="00484CAE" w:rsidRDefault="00484CAE" w:rsidP="000B6C81">
            <w:pPr>
              <w:pStyle w:val="libVarCenter"/>
              <w:rPr>
                <w:rtl/>
              </w:rPr>
            </w:pPr>
            <w:r>
              <w:rPr>
                <w:rtl/>
              </w:rPr>
              <w:t>89</w:t>
            </w:r>
          </w:p>
        </w:tc>
      </w:tr>
      <w:tr w:rsidR="00484CAE" w:rsidTr="00484CAE">
        <w:tc>
          <w:tcPr>
            <w:tcW w:w="7587" w:type="dxa"/>
            <w:gridSpan w:val="2"/>
          </w:tcPr>
          <w:p w:rsidR="00484CAE" w:rsidRDefault="001703AA" w:rsidP="00484CAE">
            <w:pPr>
              <w:pStyle w:val="libCenterBold2"/>
              <w:rPr>
                <w:rtl/>
              </w:rPr>
            </w:pPr>
            <w:r>
              <w:rPr>
                <w:rtl/>
              </w:rPr>
              <w:t>عليه السلام</w:t>
            </w:r>
          </w:p>
        </w:tc>
      </w:tr>
      <w:tr w:rsidR="00484CAE" w:rsidTr="00484CAE">
        <w:tc>
          <w:tcPr>
            <w:tcW w:w="4959" w:type="dxa"/>
          </w:tcPr>
          <w:p w:rsidR="00484CAE" w:rsidRDefault="00484CAE" w:rsidP="000B6C81">
            <w:pPr>
              <w:pStyle w:val="libVar0"/>
              <w:rPr>
                <w:rtl/>
              </w:rPr>
            </w:pPr>
            <w:r>
              <w:rPr>
                <w:rtl/>
              </w:rPr>
              <w:t xml:space="preserve">عرفة </w:t>
            </w:r>
          </w:p>
        </w:tc>
        <w:tc>
          <w:tcPr>
            <w:tcW w:w="2628" w:type="dxa"/>
          </w:tcPr>
          <w:p w:rsidR="00484CAE" w:rsidRDefault="00484CAE" w:rsidP="000B6C81">
            <w:pPr>
              <w:pStyle w:val="libVarCenter"/>
              <w:rPr>
                <w:rtl/>
              </w:rPr>
            </w:pPr>
            <w:r>
              <w:rPr>
                <w:rtl/>
              </w:rPr>
              <w:t>219</w:t>
            </w:r>
          </w:p>
        </w:tc>
      </w:tr>
      <w:tr w:rsidR="00484CAE" w:rsidTr="00484CAE">
        <w:tc>
          <w:tcPr>
            <w:tcW w:w="4959" w:type="dxa"/>
          </w:tcPr>
          <w:p w:rsidR="00484CAE" w:rsidRDefault="00484CAE" w:rsidP="000B6C81">
            <w:pPr>
              <w:pStyle w:val="libVar0"/>
              <w:rPr>
                <w:rtl/>
              </w:rPr>
            </w:pPr>
            <w:r>
              <w:rPr>
                <w:rtl/>
              </w:rPr>
              <w:t xml:space="preserve">العريش </w:t>
            </w:r>
          </w:p>
        </w:tc>
        <w:tc>
          <w:tcPr>
            <w:tcW w:w="2628" w:type="dxa"/>
          </w:tcPr>
          <w:p w:rsidR="00484CAE" w:rsidRDefault="00484CAE" w:rsidP="000B6C81">
            <w:pPr>
              <w:pStyle w:val="libVarCenter"/>
              <w:rPr>
                <w:rtl/>
              </w:rPr>
            </w:pPr>
            <w:r>
              <w:rPr>
                <w:rtl/>
              </w:rPr>
              <w:t>112</w:t>
            </w:r>
            <w:r w:rsidR="00015B11">
              <w:rPr>
                <w:rtl/>
              </w:rPr>
              <w:t>،</w:t>
            </w:r>
            <w:r>
              <w:rPr>
                <w:rtl/>
              </w:rPr>
              <w:t xml:space="preserve"> 135</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4959"/>
        <w:gridCol w:w="2628"/>
      </w:tblGrid>
      <w:tr w:rsidR="00484CAE" w:rsidTr="00484CAE">
        <w:tc>
          <w:tcPr>
            <w:tcW w:w="4959" w:type="dxa"/>
          </w:tcPr>
          <w:p w:rsidR="00484CAE" w:rsidRDefault="00484CAE" w:rsidP="00484CAE">
            <w:pPr>
              <w:rPr>
                <w:rtl/>
              </w:rPr>
            </w:pPr>
          </w:p>
        </w:tc>
        <w:tc>
          <w:tcPr>
            <w:tcW w:w="2628" w:type="dxa"/>
          </w:tcPr>
          <w:p w:rsidR="00484CAE" w:rsidRDefault="00484CAE" w:rsidP="000B6C81">
            <w:pPr>
              <w:pStyle w:val="libVarCenter"/>
              <w:rPr>
                <w:rtl/>
              </w:rPr>
            </w:pPr>
            <w:r>
              <w:rPr>
                <w:rtl/>
              </w:rPr>
              <w:t>138</w:t>
            </w:r>
            <w:r w:rsidR="00015B11">
              <w:rPr>
                <w:rtl/>
              </w:rPr>
              <w:t>،</w:t>
            </w:r>
            <w:r>
              <w:rPr>
                <w:rtl/>
              </w:rPr>
              <w:t xml:space="preserve"> 139</w:t>
            </w:r>
            <w:r w:rsidR="00015B11">
              <w:rPr>
                <w:rtl/>
              </w:rPr>
              <w:t>،</w:t>
            </w:r>
            <w:r>
              <w:rPr>
                <w:rtl/>
              </w:rPr>
              <w:t xml:space="preserve"> 367</w:t>
            </w:r>
          </w:p>
        </w:tc>
      </w:tr>
      <w:tr w:rsidR="00484CAE" w:rsidTr="00484CAE">
        <w:tc>
          <w:tcPr>
            <w:tcW w:w="7587" w:type="dxa"/>
            <w:gridSpan w:val="2"/>
          </w:tcPr>
          <w:p w:rsidR="00484CAE" w:rsidRDefault="00484CAE" w:rsidP="00484CAE">
            <w:pPr>
              <w:pStyle w:val="libCenterBold2"/>
              <w:rPr>
                <w:rtl/>
              </w:rPr>
            </w:pPr>
            <w:r>
              <w:rPr>
                <w:rtl/>
              </w:rPr>
              <w:t>(غ)</w:t>
            </w:r>
          </w:p>
        </w:tc>
      </w:tr>
      <w:tr w:rsidR="00484CAE" w:rsidTr="00484CAE">
        <w:tc>
          <w:tcPr>
            <w:tcW w:w="4959" w:type="dxa"/>
          </w:tcPr>
          <w:p w:rsidR="00484CAE" w:rsidRDefault="00484CAE" w:rsidP="000B6C81">
            <w:pPr>
              <w:pStyle w:val="libVar0"/>
              <w:rPr>
                <w:rtl/>
              </w:rPr>
            </w:pPr>
            <w:r>
              <w:rPr>
                <w:rtl/>
              </w:rPr>
              <w:t xml:space="preserve">الغار </w:t>
            </w:r>
          </w:p>
        </w:tc>
        <w:tc>
          <w:tcPr>
            <w:tcW w:w="2628" w:type="dxa"/>
          </w:tcPr>
          <w:p w:rsidR="00484CAE" w:rsidRDefault="00484CAE" w:rsidP="000B6C81">
            <w:pPr>
              <w:pStyle w:val="libVarCenter"/>
              <w:rPr>
                <w:rtl/>
              </w:rPr>
            </w:pPr>
            <w:r>
              <w:rPr>
                <w:rtl/>
              </w:rPr>
              <w:t>85</w:t>
            </w:r>
            <w:r w:rsidR="00015B11">
              <w:rPr>
                <w:rtl/>
              </w:rPr>
              <w:t>،</w:t>
            </w:r>
            <w:r>
              <w:rPr>
                <w:rtl/>
              </w:rPr>
              <w:t xml:space="preserve"> 113</w:t>
            </w:r>
            <w:r w:rsidR="00015B11">
              <w:rPr>
                <w:rtl/>
              </w:rPr>
              <w:t>،</w:t>
            </w:r>
            <w:r>
              <w:rPr>
                <w:rtl/>
              </w:rPr>
              <w:t xml:space="preserve"> 114</w:t>
            </w:r>
            <w:r w:rsidR="00015B11">
              <w:rPr>
                <w:rFonts w:hint="cs"/>
                <w:rtl/>
              </w:rPr>
              <w:t>،</w:t>
            </w:r>
            <w:r>
              <w:rPr>
                <w:rFonts w:hint="cs"/>
                <w:rtl/>
              </w:rPr>
              <w:t xml:space="preserve"> </w:t>
            </w:r>
            <w:r>
              <w:rPr>
                <w:rtl/>
              </w:rPr>
              <w:t>116</w:t>
            </w:r>
            <w:r w:rsidR="00015B11">
              <w:rPr>
                <w:rtl/>
              </w:rPr>
              <w:t>،</w:t>
            </w:r>
            <w:r>
              <w:rPr>
                <w:rtl/>
              </w:rPr>
              <w:t xml:space="preserve"> 135</w:t>
            </w:r>
            <w:r w:rsidR="00015B11">
              <w:rPr>
                <w:rtl/>
              </w:rPr>
              <w:t>،</w:t>
            </w:r>
            <w:r>
              <w:rPr>
                <w:rtl/>
              </w:rPr>
              <w:t xml:space="preserve"> 250</w:t>
            </w:r>
            <w:r w:rsidR="00015B11">
              <w:rPr>
                <w:rtl/>
              </w:rPr>
              <w:t>،</w:t>
            </w:r>
            <w:r>
              <w:rPr>
                <w:rtl/>
              </w:rPr>
              <w:t xml:space="preserve"> 258</w:t>
            </w:r>
            <w:r w:rsidR="00015B11">
              <w:rPr>
                <w:rtl/>
              </w:rPr>
              <w:t>،</w:t>
            </w:r>
            <w:r>
              <w:rPr>
                <w:rtl/>
              </w:rPr>
              <w:t xml:space="preserve"> 262</w:t>
            </w:r>
            <w:r w:rsidR="00015B11">
              <w:rPr>
                <w:rtl/>
              </w:rPr>
              <w:t>،</w:t>
            </w:r>
            <w:r>
              <w:rPr>
                <w:rtl/>
              </w:rPr>
              <w:t xml:space="preserve"> 271</w:t>
            </w:r>
            <w:r w:rsidR="00015B11">
              <w:rPr>
                <w:rtl/>
              </w:rPr>
              <w:t>،</w:t>
            </w:r>
            <w:r>
              <w:rPr>
                <w:rtl/>
              </w:rPr>
              <w:t xml:space="preserve"> 274</w:t>
            </w:r>
            <w:r w:rsidR="00015B11">
              <w:rPr>
                <w:rtl/>
              </w:rPr>
              <w:t>،</w:t>
            </w:r>
            <w:r>
              <w:rPr>
                <w:rtl/>
              </w:rPr>
              <w:t xml:space="preserve"> 336</w:t>
            </w:r>
            <w:r w:rsidR="00015B11">
              <w:rPr>
                <w:rtl/>
              </w:rPr>
              <w:t>،</w:t>
            </w:r>
            <w:r>
              <w:rPr>
                <w:rtl/>
              </w:rPr>
              <w:t xml:space="preserve"> 367</w:t>
            </w:r>
            <w:r w:rsidR="00015B11">
              <w:rPr>
                <w:rtl/>
              </w:rPr>
              <w:t>،</w:t>
            </w:r>
            <w:r>
              <w:rPr>
                <w:rtl/>
              </w:rPr>
              <w:t xml:space="preserve"> 408</w:t>
            </w:r>
          </w:p>
        </w:tc>
      </w:tr>
      <w:tr w:rsidR="00484CAE" w:rsidTr="00484CAE">
        <w:tc>
          <w:tcPr>
            <w:tcW w:w="4959" w:type="dxa"/>
          </w:tcPr>
          <w:p w:rsidR="00484CAE" w:rsidRDefault="00484CAE" w:rsidP="000B6C81">
            <w:pPr>
              <w:pStyle w:val="libVar0"/>
              <w:rPr>
                <w:rtl/>
              </w:rPr>
            </w:pPr>
            <w:r>
              <w:rPr>
                <w:rtl/>
              </w:rPr>
              <w:t>غديرخم</w:t>
            </w:r>
          </w:p>
        </w:tc>
        <w:tc>
          <w:tcPr>
            <w:tcW w:w="2628" w:type="dxa"/>
          </w:tcPr>
          <w:p w:rsidR="00484CAE" w:rsidRDefault="00484CAE" w:rsidP="000B6C81">
            <w:pPr>
              <w:pStyle w:val="libVarCenter"/>
              <w:rPr>
                <w:rtl/>
              </w:rPr>
            </w:pPr>
            <w:r>
              <w:rPr>
                <w:rtl/>
              </w:rPr>
              <w:t>291</w:t>
            </w:r>
            <w:r w:rsidR="00015B11">
              <w:rPr>
                <w:rtl/>
              </w:rPr>
              <w:t>،</w:t>
            </w:r>
            <w:r>
              <w:rPr>
                <w:rtl/>
              </w:rPr>
              <w:t xml:space="preserve"> 294</w:t>
            </w:r>
            <w:r w:rsidR="00015B11">
              <w:rPr>
                <w:rFonts w:hint="cs"/>
                <w:rtl/>
              </w:rPr>
              <w:t>،</w:t>
            </w:r>
            <w:r>
              <w:rPr>
                <w:rFonts w:hint="cs"/>
                <w:rtl/>
              </w:rPr>
              <w:t xml:space="preserve"> </w:t>
            </w:r>
            <w:r>
              <w:rPr>
                <w:rtl/>
              </w:rPr>
              <w:t>302</w:t>
            </w:r>
            <w:r w:rsidR="00015B11">
              <w:rPr>
                <w:rtl/>
              </w:rPr>
              <w:t>،</w:t>
            </w:r>
            <w:r>
              <w:rPr>
                <w:rtl/>
              </w:rPr>
              <w:t xml:space="preserve"> 319</w:t>
            </w:r>
          </w:p>
        </w:tc>
      </w:tr>
      <w:tr w:rsidR="00484CAE" w:rsidTr="00484CAE">
        <w:tc>
          <w:tcPr>
            <w:tcW w:w="7587" w:type="dxa"/>
            <w:gridSpan w:val="2"/>
          </w:tcPr>
          <w:p w:rsidR="00484CAE" w:rsidRDefault="00484CAE" w:rsidP="00484CAE">
            <w:pPr>
              <w:pStyle w:val="libCenterBold2"/>
              <w:rPr>
                <w:rtl/>
              </w:rPr>
            </w:pPr>
            <w:r>
              <w:rPr>
                <w:rtl/>
              </w:rPr>
              <w:t>(ف)</w:t>
            </w:r>
          </w:p>
        </w:tc>
      </w:tr>
      <w:tr w:rsidR="00484CAE" w:rsidTr="00484CAE">
        <w:tc>
          <w:tcPr>
            <w:tcW w:w="4959" w:type="dxa"/>
          </w:tcPr>
          <w:p w:rsidR="00484CAE" w:rsidRDefault="00484CAE" w:rsidP="000B6C81">
            <w:pPr>
              <w:pStyle w:val="libVar0"/>
              <w:rPr>
                <w:rtl/>
              </w:rPr>
            </w:pPr>
            <w:r>
              <w:rPr>
                <w:rtl/>
              </w:rPr>
              <w:t xml:space="preserve">فارس </w:t>
            </w:r>
          </w:p>
        </w:tc>
        <w:tc>
          <w:tcPr>
            <w:tcW w:w="2628" w:type="dxa"/>
          </w:tcPr>
          <w:p w:rsidR="00484CAE" w:rsidRDefault="00484CAE" w:rsidP="000B6C81">
            <w:pPr>
              <w:pStyle w:val="libVarCenter"/>
              <w:rPr>
                <w:rtl/>
              </w:rPr>
            </w:pPr>
            <w:r>
              <w:rPr>
                <w:rtl/>
              </w:rPr>
              <w:t>364</w:t>
            </w:r>
          </w:p>
        </w:tc>
      </w:tr>
      <w:tr w:rsidR="00484CAE" w:rsidTr="00484CAE">
        <w:tc>
          <w:tcPr>
            <w:tcW w:w="7587" w:type="dxa"/>
            <w:gridSpan w:val="2"/>
          </w:tcPr>
          <w:p w:rsidR="00484CAE" w:rsidRDefault="00484CAE" w:rsidP="00484CAE">
            <w:pPr>
              <w:pStyle w:val="libCenterBold2"/>
              <w:rPr>
                <w:rtl/>
              </w:rPr>
            </w:pPr>
            <w:r>
              <w:rPr>
                <w:rtl/>
              </w:rPr>
              <w:t>(ك)</w:t>
            </w:r>
          </w:p>
        </w:tc>
      </w:tr>
      <w:tr w:rsidR="00484CAE" w:rsidTr="00484CAE">
        <w:tc>
          <w:tcPr>
            <w:tcW w:w="4959" w:type="dxa"/>
          </w:tcPr>
          <w:p w:rsidR="00484CAE" w:rsidRDefault="00484CAE" w:rsidP="000B6C81">
            <w:pPr>
              <w:pStyle w:val="libVar0"/>
              <w:rPr>
                <w:rtl/>
              </w:rPr>
            </w:pPr>
            <w:r>
              <w:rPr>
                <w:rtl/>
              </w:rPr>
              <w:t xml:space="preserve">الكعبة </w:t>
            </w:r>
          </w:p>
        </w:tc>
        <w:tc>
          <w:tcPr>
            <w:tcW w:w="2628" w:type="dxa"/>
          </w:tcPr>
          <w:p w:rsidR="00484CAE" w:rsidRDefault="00484CAE" w:rsidP="000B6C81">
            <w:pPr>
              <w:pStyle w:val="libVarCenter"/>
              <w:rPr>
                <w:rtl/>
              </w:rPr>
            </w:pPr>
            <w:r>
              <w:rPr>
                <w:rtl/>
              </w:rPr>
              <w:t>169</w:t>
            </w:r>
            <w:r w:rsidR="00015B11">
              <w:rPr>
                <w:rtl/>
              </w:rPr>
              <w:t>،</w:t>
            </w:r>
            <w:r>
              <w:rPr>
                <w:rtl/>
              </w:rPr>
              <w:t xml:space="preserve"> 233</w:t>
            </w:r>
          </w:p>
        </w:tc>
      </w:tr>
      <w:tr w:rsidR="00484CAE" w:rsidTr="00484CAE">
        <w:tc>
          <w:tcPr>
            <w:tcW w:w="4959" w:type="dxa"/>
          </w:tcPr>
          <w:p w:rsidR="00484CAE" w:rsidRDefault="00484CAE" w:rsidP="000B6C81">
            <w:pPr>
              <w:pStyle w:val="libVar0"/>
              <w:rPr>
                <w:rtl/>
              </w:rPr>
            </w:pPr>
            <w:r>
              <w:rPr>
                <w:rtl/>
              </w:rPr>
              <w:t xml:space="preserve">الكوفة </w:t>
            </w:r>
          </w:p>
        </w:tc>
        <w:tc>
          <w:tcPr>
            <w:tcW w:w="2628" w:type="dxa"/>
          </w:tcPr>
          <w:p w:rsidR="00484CAE" w:rsidRDefault="00484CAE" w:rsidP="000B6C81">
            <w:pPr>
              <w:pStyle w:val="libVarCenter"/>
              <w:rPr>
                <w:rtl/>
              </w:rPr>
            </w:pPr>
            <w:r>
              <w:rPr>
                <w:rtl/>
              </w:rPr>
              <w:t>215</w:t>
            </w:r>
            <w:r w:rsidR="00015B11">
              <w:rPr>
                <w:rtl/>
              </w:rPr>
              <w:t>،</w:t>
            </w:r>
            <w:r>
              <w:rPr>
                <w:rtl/>
              </w:rPr>
              <w:t xml:space="preserve"> 302</w:t>
            </w:r>
          </w:p>
        </w:tc>
      </w:tr>
      <w:tr w:rsidR="00484CAE" w:rsidTr="00484CAE">
        <w:tc>
          <w:tcPr>
            <w:tcW w:w="7587" w:type="dxa"/>
            <w:gridSpan w:val="2"/>
          </w:tcPr>
          <w:p w:rsidR="00484CAE" w:rsidRDefault="00484CAE" w:rsidP="00484CAE">
            <w:pPr>
              <w:pStyle w:val="libCenterBold2"/>
              <w:rPr>
                <w:rtl/>
              </w:rPr>
            </w:pPr>
            <w:r>
              <w:rPr>
                <w:rFonts w:hint="cs"/>
                <w:rtl/>
              </w:rPr>
              <w:t>(م)</w:t>
            </w:r>
          </w:p>
        </w:tc>
      </w:tr>
      <w:tr w:rsidR="00484CAE" w:rsidTr="00484CAE">
        <w:tc>
          <w:tcPr>
            <w:tcW w:w="4959" w:type="dxa"/>
          </w:tcPr>
          <w:p w:rsidR="00484CAE" w:rsidRDefault="00484CAE" w:rsidP="000B6C81">
            <w:pPr>
              <w:pStyle w:val="libVar0"/>
              <w:rPr>
                <w:rtl/>
              </w:rPr>
            </w:pPr>
            <w:r>
              <w:rPr>
                <w:rFonts w:hint="cs"/>
                <w:rtl/>
              </w:rPr>
              <w:t>ماء ينبع</w:t>
            </w:r>
          </w:p>
        </w:tc>
        <w:tc>
          <w:tcPr>
            <w:tcW w:w="2628" w:type="dxa"/>
          </w:tcPr>
          <w:p w:rsidR="00484CAE" w:rsidRDefault="00484CAE" w:rsidP="000B6C81">
            <w:pPr>
              <w:pStyle w:val="libVarCenter"/>
              <w:rPr>
                <w:rtl/>
              </w:rPr>
            </w:pPr>
            <w:r>
              <w:rPr>
                <w:rFonts w:hint="cs"/>
                <w:rtl/>
              </w:rPr>
              <w:t>243</w:t>
            </w:r>
          </w:p>
        </w:tc>
      </w:tr>
      <w:tr w:rsidR="00484CAE" w:rsidTr="00484CAE">
        <w:tc>
          <w:tcPr>
            <w:tcW w:w="4959" w:type="dxa"/>
          </w:tcPr>
          <w:p w:rsidR="00484CAE" w:rsidRDefault="00484CAE" w:rsidP="000B6C81">
            <w:pPr>
              <w:pStyle w:val="libVar0"/>
              <w:rPr>
                <w:rtl/>
              </w:rPr>
            </w:pPr>
            <w:r>
              <w:rPr>
                <w:rFonts w:hint="cs"/>
                <w:rtl/>
              </w:rPr>
              <w:t>المدينة</w:t>
            </w:r>
          </w:p>
        </w:tc>
        <w:tc>
          <w:tcPr>
            <w:tcW w:w="2628" w:type="dxa"/>
          </w:tcPr>
          <w:p w:rsidR="00484CAE" w:rsidRDefault="00484CAE" w:rsidP="000B6C81">
            <w:pPr>
              <w:pStyle w:val="libVarCenter"/>
              <w:rPr>
                <w:rtl/>
              </w:rPr>
            </w:pPr>
            <w:r>
              <w:rPr>
                <w:rFonts w:hint="cs"/>
                <w:rtl/>
              </w:rPr>
              <w:t>133</w:t>
            </w:r>
            <w:r w:rsidR="00015B11">
              <w:rPr>
                <w:rFonts w:hint="cs"/>
                <w:rtl/>
              </w:rPr>
              <w:t>،</w:t>
            </w:r>
            <w:r>
              <w:rPr>
                <w:rFonts w:hint="cs"/>
                <w:rtl/>
              </w:rPr>
              <w:t xml:space="preserve"> 168</w:t>
            </w:r>
            <w:r w:rsidR="00015B11">
              <w:rPr>
                <w:rFonts w:hint="cs"/>
                <w:rtl/>
              </w:rPr>
              <w:t>،</w:t>
            </w:r>
            <w:r>
              <w:rPr>
                <w:rFonts w:hint="cs"/>
                <w:rtl/>
              </w:rPr>
              <w:t xml:space="preserve"> 434</w:t>
            </w:r>
          </w:p>
        </w:tc>
      </w:tr>
      <w:tr w:rsidR="00484CAE" w:rsidTr="00484CAE">
        <w:tc>
          <w:tcPr>
            <w:tcW w:w="4959" w:type="dxa"/>
          </w:tcPr>
          <w:p w:rsidR="00484CAE" w:rsidRDefault="00484CAE" w:rsidP="000B6C81">
            <w:pPr>
              <w:pStyle w:val="libVar0"/>
              <w:rPr>
                <w:rtl/>
              </w:rPr>
            </w:pPr>
            <w:r>
              <w:rPr>
                <w:rtl/>
              </w:rPr>
              <w:t xml:space="preserve">المزدلفة </w:t>
            </w:r>
          </w:p>
        </w:tc>
        <w:tc>
          <w:tcPr>
            <w:tcW w:w="2628" w:type="dxa"/>
          </w:tcPr>
          <w:p w:rsidR="00484CAE" w:rsidRDefault="00484CAE" w:rsidP="000B6C81">
            <w:pPr>
              <w:pStyle w:val="libVarCenter"/>
              <w:rPr>
                <w:rtl/>
              </w:rPr>
            </w:pPr>
            <w:r>
              <w:rPr>
                <w:rtl/>
              </w:rPr>
              <w:t>219</w:t>
            </w:r>
          </w:p>
        </w:tc>
      </w:tr>
      <w:tr w:rsidR="00484CAE" w:rsidTr="00484CAE">
        <w:tc>
          <w:tcPr>
            <w:tcW w:w="4959" w:type="dxa"/>
          </w:tcPr>
          <w:p w:rsidR="00484CAE" w:rsidRDefault="00484CAE" w:rsidP="000B6C81">
            <w:pPr>
              <w:pStyle w:val="libVar0"/>
              <w:rPr>
                <w:rtl/>
              </w:rPr>
            </w:pPr>
            <w:r>
              <w:rPr>
                <w:rtl/>
              </w:rPr>
              <w:t xml:space="preserve">مكّة </w:t>
            </w:r>
          </w:p>
        </w:tc>
        <w:tc>
          <w:tcPr>
            <w:tcW w:w="2628" w:type="dxa"/>
          </w:tcPr>
          <w:p w:rsidR="00484CAE" w:rsidRDefault="00484CAE" w:rsidP="000B6C81">
            <w:pPr>
              <w:pStyle w:val="libVarCenter"/>
              <w:rPr>
                <w:rtl/>
              </w:rPr>
            </w:pPr>
            <w:r>
              <w:rPr>
                <w:rtl/>
              </w:rPr>
              <w:t>84</w:t>
            </w:r>
            <w:r w:rsidR="00015B11">
              <w:rPr>
                <w:rtl/>
              </w:rPr>
              <w:t>،</w:t>
            </w:r>
            <w:r>
              <w:rPr>
                <w:rtl/>
              </w:rPr>
              <w:t xml:space="preserve"> 288</w:t>
            </w:r>
          </w:p>
        </w:tc>
      </w:tr>
      <w:tr w:rsidR="00484CAE" w:rsidTr="00484CAE">
        <w:tc>
          <w:tcPr>
            <w:tcW w:w="4959" w:type="dxa"/>
          </w:tcPr>
          <w:p w:rsidR="00484CAE" w:rsidRDefault="00484CAE" w:rsidP="000B6C81">
            <w:pPr>
              <w:pStyle w:val="libVar0"/>
              <w:rPr>
                <w:rtl/>
              </w:rPr>
            </w:pPr>
            <w:r>
              <w:rPr>
                <w:rtl/>
              </w:rPr>
              <w:t xml:space="preserve">منى </w:t>
            </w:r>
          </w:p>
        </w:tc>
        <w:tc>
          <w:tcPr>
            <w:tcW w:w="2628" w:type="dxa"/>
          </w:tcPr>
          <w:p w:rsidR="00484CAE" w:rsidRDefault="00484CAE" w:rsidP="000B6C81">
            <w:pPr>
              <w:pStyle w:val="libVarCenter"/>
              <w:rPr>
                <w:rtl/>
              </w:rPr>
            </w:pPr>
            <w:r>
              <w:rPr>
                <w:rtl/>
              </w:rPr>
              <w:t>219</w:t>
            </w:r>
          </w:p>
        </w:tc>
      </w:tr>
      <w:tr w:rsidR="00484CAE" w:rsidTr="00484CAE">
        <w:tc>
          <w:tcPr>
            <w:tcW w:w="7587" w:type="dxa"/>
            <w:gridSpan w:val="2"/>
          </w:tcPr>
          <w:p w:rsidR="00484CAE" w:rsidRDefault="00484CAE" w:rsidP="00484CAE">
            <w:pPr>
              <w:pStyle w:val="libCenterBold2"/>
              <w:rPr>
                <w:rtl/>
              </w:rPr>
            </w:pPr>
            <w:r>
              <w:rPr>
                <w:rFonts w:hint="cs"/>
                <w:rtl/>
              </w:rPr>
              <w:t>(هـ)</w:t>
            </w:r>
          </w:p>
        </w:tc>
      </w:tr>
      <w:tr w:rsidR="00484CAE" w:rsidTr="00484CAE">
        <w:tc>
          <w:tcPr>
            <w:tcW w:w="4959" w:type="dxa"/>
          </w:tcPr>
          <w:p w:rsidR="00484CAE" w:rsidRDefault="00484CAE" w:rsidP="000B6C81">
            <w:pPr>
              <w:pStyle w:val="libVar0"/>
              <w:rPr>
                <w:rtl/>
              </w:rPr>
            </w:pPr>
            <w:r>
              <w:rPr>
                <w:rFonts w:hint="cs"/>
                <w:rtl/>
              </w:rPr>
              <w:t>همدان</w:t>
            </w:r>
          </w:p>
        </w:tc>
        <w:tc>
          <w:tcPr>
            <w:tcW w:w="2628" w:type="dxa"/>
          </w:tcPr>
          <w:p w:rsidR="00484CAE" w:rsidRDefault="00484CAE" w:rsidP="000B6C81">
            <w:pPr>
              <w:pStyle w:val="libVarCenter"/>
              <w:rPr>
                <w:rtl/>
              </w:rPr>
            </w:pPr>
            <w:r>
              <w:rPr>
                <w:rFonts w:hint="cs"/>
                <w:rtl/>
              </w:rPr>
              <w:t>410</w:t>
            </w:r>
          </w:p>
        </w:tc>
      </w:tr>
    </w:tbl>
    <w:p w:rsidR="00484CAE" w:rsidRDefault="00484CAE" w:rsidP="00484CAE">
      <w:pPr>
        <w:pStyle w:val="libNormal"/>
      </w:pPr>
      <w:r>
        <w:rPr>
          <w:rtl/>
        </w:rPr>
        <w:br w:type="page"/>
      </w:r>
    </w:p>
    <w:p w:rsidR="00484CAE" w:rsidRPr="003D24FC" w:rsidRDefault="00484CAE" w:rsidP="000B6C81">
      <w:pPr>
        <w:pStyle w:val="libNormal"/>
      </w:pPr>
    </w:p>
    <w:tbl>
      <w:tblPr>
        <w:tblStyle w:val="TableGrid"/>
        <w:bidiVisual/>
        <w:tblW w:w="0" w:type="auto"/>
        <w:tblLook w:val="01E0"/>
      </w:tblPr>
      <w:tblGrid>
        <w:gridCol w:w="4959"/>
        <w:gridCol w:w="2628"/>
      </w:tblGrid>
      <w:tr w:rsidR="00484CAE" w:rsidTr="00484CAE">
        <w:tc>
          <w:tcPr>
            <w:tcW w:w="7587" w:type="dxa"/>
            <w:gridSpan w:val="2"/>
          </w:tcPr>
          <w:p w:rsidR="00484CAE" w:rsidRDefault="00484CAE" w:rsidP="00484CAE">
            <w:pPr>
              <w:pStyle w:val="libCenterBold2"/>
              <w:rPr>
                <w:rtl/>
              </w:rPr>
            </w:pPr>
            <w:r>
              <w:rPr>
                <w:rtl/>
              </w:rPr>
              <w:t>(ي)</w:t>
            </w:r>
          </w:p>
        </w:tc>
      </w:tr>
      <w:tr w:rsidR="00484CAE" w:rsidTr="00484CAE">
        <w:tc>
          <w:tcPr>
            <w:tcW w:w="4959" w:type="dxa"/>
          </w:tcPr>
          <w:p w:rsidR="00484CAE" w:rsidRDefault="00484CAE" w:rsidP="000B6C81">
            <w:pPr>
              <w:pStyle w:val="libVar0"/>
              <w:rPr>
                <w:rtl/>
              </w:rPr>
            </w:pPr>
            <w:r>
              <w:rPr>
                <w:rtl/>
              </w:rPr>
              <w:t xml:space="preserve">اليمن </w:t>
            </w:r>
          </w:p>
        </w:tc>
        <w:tc>
          <w:tcPr>
            <w:tcW w:w="2628" w:type="dxa"/>
          </w:tcPr>
          <w:p w:rsidR="00484CAE" w:rsidRDefault="00484CAE" w:rsidP="000B6C81">
            <w:pPr>
              <w:pStyle w:val="libVarCenter"/>
              <w:rPr>
                <w:rtl/>
              </w:rPr>
            </w:pPr>
            <w:r>
              <w:rPr>
                <w:rtl/>
              </w:rPr>
              <w:t>166</w:t>
            </w:r>
            <w:r w:rsidR="00015B11">
              <w:rPr>
                <w:rtl/>
              </w:rPr>
              <w:t>،</w:t>
            </w:r>
            <w:r>
              <w:rPr>
                <w:rtl/>
              </w:rPr>
              <w:t xml:space="preserve"> 224</w:t>
            </w:r>
          </w:p>
        </w:tc>
      </w:tr>
      <w:tr w:rsidR="00484CAE" w:rsidTr="00484CAE">
        <w:tc>
          <w:tcPr>
            <w:tcW w:w="4959" w:type="dxa"/>
          </w:tcPr>
          <w:p w:rsidR="00484CAE" w:rsidRDefault="00484CAE" w:rsidP="000B6C81">
            <w:pPr>
              <w:pStyle w:val="libVar0"/>
              <w:rPr>
                <w:rtl/>
              </w:rPr>
            </w:pPr>
            <w:r>
              <w:rPr>
                <w:rtl/>
              </w:rPr>
              <w:t xml:space="preserve">يوم أحد </w:t>
            </w:r>
          </w:p>
        </w:tc>
        <w:tc>
          <w:tcPr>
            <w:tcW w:w="2628" w:type="dxa"/>
          </w:tcPr>
          <w:p w:rsidR="00484CAE" w:rsidRDefault="00484CAE" w:rsidP="000B6C81">
            <w:pPr>
              <w:pStyle w:val="libVarCenter"/>
              <w:rPr>
                <w:rtl/>
              </w:rPr>
            </w:pPr>
            <w:r>
              <w:rPr>
                <w:rtl/>
              </w:rPr>
              <w:t>123</w:t>
            </w:r>
            <w:r w:rsidR="00015B11">
              <w:rPr>
                <w:rtl/>
              </w:rPr>
              <w:t>،</w:t>
            </w:r>
            <w:r>
              <w:rPr>
                <w:rtl/>
              </w:rPr>
              <w:t xml:space="preserve"> 156</w:t>
            </w:r>
          </w:p>
        </w:tc>
      </w:tr>
      <w:tr w:rsidR="00484CAE" w:rsidTr="00484CAE">
        <w:tc>
          <w:tcPr>
            <w:tcW w:w="4959" w:type="dxa"/>
          </w:tcPr>
          <w:p w:rsidR="00484CAE" w:rsidRDefault="00484CAE" w:rsidP="000B6C81">
            <w:pPr>
              <w:pStyle w:val="libVar0"/>
              <w:rPr>
                <w:rtl/>
              </w:rPr>
            </w:pPr>
            <w:r>
              <w:rPr>
                <w:rtl/>
              </w:rPr>
              <w:t xml:space="preserve">يوم بدر </w:t>
            </w:r>
          </w:p>
        </w:tc>
        <w:tc>
          <w:tcPr>
            <w:tcW w:w="2628" w:type="dxa"/>
          </w:tcPr>
          <w:p w:rsidR="00484CAE" w:rsidRDefault="00484CAE" w:rsidP="000B6C81">
            <w:pPr>
              <w:pStyle w:val="libVarCenter"/>
              <w:rPr>
                <w:rtl/>
              </w:rPr>
            </w:pPr>
            <w:r>
              <w:rPr>
                <w:rtl/>
              </w:rPr>
              <w:t>124</w:t>
            </w:r>
            <w:r w:rsidR="00015B11">
              <w:rPr>
                <w:rtl/>
              </w:rPr>
              <w:t>،</w:t>
            </w:r>
            <w:r>
              <w:rPr>
                <w:rtl/>
              </w:rPr>
              <w:t xml:space="preserve"> 153</w:t>
            </w:r>
            <w:r w:rsidR="00015B11">
              <w:rPr>
                <w:rFonts w:hint="cs"/>
                <w:rtl/>
              </w:rPr>
              <w:t>،</w:t>
            </w:r>
            <w:r>
              <w:rPr>
                <w:rFonts w:hint="cs"/>
                <w:rtl/>
              </w:rPr>
              <w:t xml:space="preserve"> </w:t>
            </w:r>
            <w:r>
              <w:rPr>
                <w:rtl/>
              </w:rPr>
              <w:t>161</w:t>
            </w:r>
            <w:r w:rsidR="00015B11">
              <w:rPr>
                <w:rtl/>
              </w:rPr>
              <w:t>،</w:t>
            </w:r>
            <w:r>
              <w:rPr>
                <w:rtl/>
              </w:rPr>
              <w:t xml:space="preserve"> 188</w:t>
            </w:r>
          </w:p>
        </w:tc>
      </w:tr>
      <w:tr w:rsidR="00484CAE" w:rsidTr="00484CAE">
        <w:tc>
          <w:tcPr>
            <w:tcW w:w="4959" w:type="dxa"/>
          </w:tcPr>
          <w:p w:rsidR="00484CAE" w:rsidRDefault="00484CAE" w:rsidP="000B6C81">
            <w:pPr>
              <w:pStyle w:val="libVar0"/>
              <w:rPr>
                <w:rtl/>
              </w:rPr>
            </w:pPr>
            <w:r>
              <w:rPr>
                <w:rtl/>
              </w:rPr>
              <w:t xml:space="preserve">يوم الحديبية </w:t>
            </w:r>
          </w:p>
        </w:tc>
        <w:tc>
          <w:tcPr>
            <w:tcW w:w="2628" w:type="dxa"/>
          </w:tcPr>
          <w:p w:rsidR="00484CAE" w:rsidRDefault="00484CAE" w:rsidP="000B6C81">
            <w:pPr>
              <w:pStyle w:val="libVarCenter"/>
              <w:rPr>
                <w:rtl/>
              </w:rPr>
            </w:pPr>
            <w:r>
              <w:rPr>
                <w:rtl/>
              </w:rPr>
              <w:t>158</w:t>
            </w:r>
          </w:p>
        </w:tc>
      </w:tr>
      <w:tr w:rsidR="00484CAE" w:rsidTr="00484CAE">
        <w:tc>
          <w:tcPr>
            <w:tcW w:w="4959" w:type="dxa"/>
          </w:tcPr>
          <w:p w:rsidR="00484CAE" w:rsidRDefault="00484CAE" w:rsidP="000B6C81">
            <w:pPr>
              <w:pStyle w:val="libVar0"/>
              <w:rPr>
                <w:rtl/>
              </w:rPr>
            </w:pPr>
            <w:r>
              <w:rPr>
                <w:rtl/>
              </w:rPr>
              <w:t xml:space="preserve">يوم حنين </w:t>
            </w:r>
          </w:p>
        </w:tc>
        <w:tc>
          <w:tcPr>
            <w:tcW w:w="2628" w:type="dxa"/>
          </w:tcPr>
          <w:p w:rsidR="00484CAE" w:rsidRDefault="00484CAE" w:rsidP="000B6C81">
            <w:pPr>
              <w:pStyle w:val="libVarCenter"/>
              <w:rPr>
                <w:rtl/>
              </w:rPr>
            </w:pPr>
            <w:r>
              <w:rPr>
                <w:rtl/>
              </w:rPr>
              <w:t>160</w:t>
            </w:r>
            <w:r w:rsidR="00015B11">
              <w:rPr>
                <w:rtl/>
              </w:rPr>
              <w:t>،</w:t>
            </w:r>
            <w:r>
              <w:rPr>
                <w:rtl/>
              </w:rPr>
              <w:t xml:space="preserve"> 161</w:t>
            </w:r>
            <w:r w:rsidR="00015B11">
              <w:rPr>
                <w:rtl/>
              </w:rPr>
              <w:t>،</w:t>
            </w:r>
            <w:r>
              <w:rPr>
                <w:rtl/>
              </w:rPr>
              <w:t xml:space="preserve"> 162</w:t>
            </w:r>
          </w:p>
        </w:tc>
      </w:tr>
      <w:tr w:rsidR="00484CAE" w:rsidTr="00484CAE">
        <w:tc>
          <w:tcPr>
            <w:tcW w:w="4959" w:type="dxa"/>
          </w:tcPr>
          <w:p w:rsidR="00484CAE" w:rsidRDefault="00484CAE" w:rsidP="000B6C81">
            <w:pPr>
              <w:pStyle w:val="libVar0"/>
              <w:rPr>
                <w:rtl/>
              </w:rPr>
            </w:pPr>
            <w:r>
              <w:rPr>
                <w:rtl/>
              </w:rPr>
              <w:t xml:space="preserve">يوم خيبر </w:t>
            </w:r>
          </w:p>
        </w:tc>
        <w:tc>
          <w:tcPr>
            <w:tcW w:w="2628" w:type="dxa"/>
          </w:tcPr>
          <w:p w:rsidR="00484CAE" w:rsidRDefault="00484CAE" w:rsidP="000B6C81">
            <w:pPr>
              <w:pStyle w:val="libVarCenter"/>
              <w:rPr>
                <w:rtl/>
              </w:rPr>
            </w:pPr>
            <w:r>
              <w:rPr>
                <w:rtl/>
              </w:rPr>
              <w:t>139</w:t>
            </w:r>
            <w:r w:rsidR="00015B11">
              <w:rPr>
                <w:rtl/>
              </w:rPr>
              <w:t>،</w:t>
            </w:r>
            <w:r>
              <w:rPr>
                <w:rtl/>
              </w:rPr>
              <w:t xml:space="preserve"> 303</w:t>
            </w:r>
          </w:p>
        </w:tc>
      </w:tr>
      <w:tr w:rsidR="00484CAE" w:rsidTr="00484CAE">
        <w:tc>
          <w:tcPr>
            <w:tcW w:w="4959" w:type="dxa"/>
          </w:tcPr>
          <w:p w:rsidR="00484CAE" w:rsidRDefault="00484CAE" w:rsidP="000B6C81">
            <w:pPr>
              <w:pStyle w:val="libVar0"/>
              <w:rPr>
                <w:rtl/>
              </w:rPr>
            </w:pPr>
            <w:r>
              <w:rPr>
                <w:rtl/>
              </w:rPr>
              <w:t xml:space="preserve">يوم عاشوراء </w:t>
            </w:r>
          </w:p>
        </w:tc>
        <w:tc>
          <w:tcPr>
            <w:tcW w:w="2628" w:type="dxa"/>
          </w:tcPr>
          <w:p w:rsidR="00484CAE" w:rsidRDefault="00484CAE" w:rsidP="000B6C81">
            <w:pPr>
              <w:pStyle w:val="libVarCenter"/>
              <w:rPr>
                <w:rtl/>
              </w:rPr>
            </w:pPr>
            <w:r>
              <w:rPr>
                <w:rtl/>
              </w:rPr>
              <w:t>203</w:t>
            </w:r>
          </w:p>
        </w:tc>
      </w:tr>
      <w:tr w:rsidR="00484CAE" w:rsidTr="00484CAE">
        <w:tc>
          <w:tcPr>
            <w:tcW w:w="4959" w:type="dxa"/>
          </w:tcPr>
          <w:p w:rsidR="00484CAE" w:rsidRDefault="00484CAE" w:rsidP="000B6C81">
            <w:pPr>
              <w:pStyle w:val="libVar0"/>
              <w:rPr>
                <w:rtl/>
              </w:rPr>
            </w:pPr>
            <w:r>
              <w:rPr>
                <w:rtl/>
              </w:rPr>
              <w:t xml:space="preserve">يوم العقبة </w:t>
            </w:r>
          </w:p>
        </w:tc>
        <w:tc>
          <w:tcPr>
            <w:tcW w:w="2628" w:type="dxa"/>
          </w:tcPr>
          <w:p w:rsidR="00484CAE" w:rsidRDefault="00484CAE" w:rsidP="000B6C81">
            <w:pPr>
              <w:pStyle w:val="libVarCenter"/>
              <w:rPr>
                <w:rtl/>
              </w:rPr>
            </w:pPr>
            <w:r>
              <w:rPr>
                <w:rtl/>
              </w:rPr>
              <w:t>237</w:t>
            </w:r>
          </w:p>
        </w:tc>
      </w:tr>
      <w:tr w:rsidR="00484CAE" w:rsidTr="00484CAE">
        <w:tc>
          <w:tcPr>
            <w:tcW w:w="4959" w:type="dxa"/>
          </w:tcPr>
          <w:p w:rsidR="00484CAE" w:rsidRDefault="00484CAE" w:rsidP="000B6C81">
            <w:pPr>
              <w:pStyle w:val="libVar0"/>
              <w:rPr>
                <w:rtl/>
              </w:rPr>
            </w:pPr>
            <w:r>
              <w:rPr>
                <w:rtl/>
              </w:rPr>
              <w:t xml:space="preserve">يوم نهاوند </w:t>
            </w:r>
          </w:p>
        </w:tc>
        <w:tc>
          <w:tcPr>
            <w:tcW w:w="2628" w:type="dxa"/>
          </w:tcPr>
          <w:p w:rsidR="00484CAE" w:rsidRDefault="00484CAE" w:rsidP="000B6C81">
            <w:pPr>
              <w:pStyle w:val="libVarCenter"/>
              <w:rPr>
                <w:rtl/>
              </w:rPr>
            </w:pPr>
            <w:r>
              <w:rPr>
                <w:rtl/>
              </w:rPr>
              <w:t>421</w:t>
            </w:r>
          </w:p>
        </w:tc>
      </w:tr>
    </w:tbl>
    <w:p w:rsidR="00484CAE" w:rsidRDefault="00484CAE" w:rsidP="000B6C81">
      <w:pPr>
        <w:pStyle w:val="libNormal"/>
        <w:rPr>
          <w:rtl/>
        </w:rPr>
      </w:pPr>
    </w:p>
    <w:p w:rsidR="00484CAE" w:rsidRDefault="00484CAE" w:rsidP="00484CAE">
      <w:pPr>
        <w:pStyle w:val="libNormal"/>
        <w:rPr>
          <w:rtl/>
        </w:rPr>
      </w:pPr>
      <w:r>
        <w:rPr>
          <w:rtl/>
        </w:rPr>
        <w:br w:type="page"/>
      </w:r>
    </w:p>
    <w:p w:rsidR="00484CAE" w:rsidRDefault="00484CAE" w:rsidP="00484CAE">
      <w:pPr>
        <w:pStyle w:val="libCenterBold1"/>
        <w:rPr>
          <w:rtl/>
        </w:rPr>
      </w:pPr>
      <w:r>
        <w:rPr>
          <w:rtl/>
        </w:rPr>
        <w:lastRenderedPageBreak/>
        <w:t>6</w:t>
      </w:r>
      <w:r w:rsidR="00015B11">
        <w:rPr>
          <w:rtl/>
        </w:rPr>
        <w:t xml:space="preserve"> - </w:t>
      </w:r>
      <w:r>
        <w:rPr>
          <w:rtl/>
        </w:rPr>
        <w:t xml:space="preserve">فهرس الفرق والمذاهب والقبائل‏ </w:t>
      </w:r>
    </w:p>
    <w:tbl>
      <w:tblPr>
        <w:tblStyle w:val="TableGrid"/>
        <w:bidiVisual/>
        <w:tblW w:w="0" w:type="auto"/>
        <w:tblLook w:val="01E0"/>
      </w:tblPr>
      <w:tblGrid>
        <w:gridCol w:w="4959"/>
        <w:gridCol w:w="2628"/>
      </w:tblGrid>
      <w:tr w:rsidR="00484CAE" w:rsidTr="00484CAE">
        <w:tc>
          <w:tcPr>
            <w:tcW w:w="4959" w:type="dxa"/>
          </w:tcPr>
          <w:p w:rsidR="00484CAE" w:rsidRPr="002948BE" w:rsidRDefault="00484CAE" w:rsidP="000B6C81">
            <w:pPr>
              <w:pStyle w:val="libVar0"/>
              <w:rPr>
                <w:rtl/>
              </w:rPr>
            </w:pPr>
            <w:r w:rsidRPr="002948BE">
              <w:rPr>
                <w:rtl/>
              </w:rPr>
              <w:t xml:space="preserve">آل الزبير </w:t>
            </w:r>
          </w:p>
        </w:tc>
        <w:tc>
          <w:tcPr>
            <w:tcW w:w="2628" w:type="dxa"/>
          </w:tcPr>
          <w:p w:rsidR="00484CAE" w:rsidRDefault="00484CAE" w:rsidP="000B6C81">
            <w:pPr>
              <w:pStyle w:val="libVarCenter"/>
              <w:rPr>
                <w:rtl/>
              </w:rPr>
            </w:pPr>
            <w:r w:rsidRPr="002948BE">
              <w:rPr>
                <w:rtl/>
              </w:rPr>
              <w:t>254</w:t>
            </w:r>
          </w:p>
        </w:tc>
      </w:tr>
      <w:tr w:rsidR="00484CAE" w:rsidTr="00484CAE">
        <w:tc>
          <w:tcPr>
            <w:tcW w:w="4959" w:type="dxa"/>
          </w:tcPr>
          <w:p w:rsidR="00484CAE" w:rsidRPr="002948BE" w:rsidRDefault="00484CAE" w:rsidP="000B6C81">
            <w:pPr>
              <w:pStyle w:val="libVar0"/>
              <w:rPr>
                <w:rtl/>
              </w:rPr>
            </w:pPr>
            <w:r w:rsidRPr="002948BE">
              <w:rPr>
                <w:rtl/>
              </w:rPr>
              <w:t xml:space="preserve">آل فرعون </w:t>
            </w:r>
          </w:p>
        </w:tc>
        <w:tc>
          <w:tcPr>
            <w:tcW w:w="2628" w:type="dxa"/>
          </w:tcPr>
          <w:p w:rsidR="00484CAE" w:rsidRDefault="00484CAE" w:rsidP="000B6C81">
            <w:pPr>
              <w:pStyle w:val="libVarCenter"/>
              <w:rPr>
                <w:rtl/>
              </w:rPr>
            </w:pPr>
            <w:r w:rsidRPr="002948BE">
              <w:rPr>
                <w:rtl/>
              </w:rPr>
              <w:t>259</w:t>
            </w:r>
            <w:r w:rsidR="00015B11">
              <w:rPr>
                <w:rtl/>
              </w:rPr>
              <w:t>،</w:t>
            </w:r>
            <w:r w:rsidRPr="002948BE">
              <w:rPr>
                <w:rtl/>
              </w:rPr>
              <w:t xml:space="preserve"> 282</w:t>
            </w:r>
          </w:p>
        </w:tc>
      </w:tr>
      <w:tr w:rsidR="00484CAE" w:rsidTr="00484CAE">
        <w:tc>
          <w:tcPr>
            <w:tcW w:w="4959" w:type="dxa"/>
          </w:tcPr>
          <w:p w:rsidR="00484CAE" w:rsidRPr="002948BE" w:rsidRDefault="00484CAE" w:rsidP="000B6C81">
            <w:pPr>
              <w:pStyle w:val="libVar0"/>
              <w:rPr>
                <w:rtl/>
              </w:rPr>
            </w:pPr>
            <w:r w:rsidRPr="002948BE">
              <w:rPr>
                <w:rtl/>
              </w:rPr>
              <w:t xml:space="preserve">آل يس </w:t>
            </w:r>
          </w:p>
        </w:tc>
        <w:tc>
          <w:tcPr>
            <w:tcW w:w="2628" w:type="dxa"/>
          </w:tcPr>
          <w:p w:rsidR="00484CAE" w:rsidRDefault="00484CAE" w:rsidP="000B6C81">
            <w:pPr>
              <w:pStyle w:val="libVarCenter"/>
              <w:rPr>
                <w:rtl/>
              </w:rPr>
            </w:pPr>
            <w:r w:rsidRPr="002948BE">
              <w:rPr>
                <w:rtl/>
              </w:rPr>
              <w:t>282</w:t>
            </w:r>
          </w:p>
        </w:tc>
      </w:tr>
      <w:tr w:rsidR="00484CAE" w:rsidTr="00484CAE">
        <w:tc>
          <w:tcPr>
            <w:tcW w:w="4959" w:type="dxa"/>
          </w:tcPr>
          <w:p w:rsidR="00484CAE" w:rsidRPr="002948BE" w:rsidRDefault="00484CAE" w:rsidP="000B6C81">
            <w:pPr>
              <w:pStyle w:val="libVar0"/>
              <w:rPr>
                <w:rtl/>
              </w:rPr>
            </w:pPr>
            <w:r w:rsidRPr="002948BE">
              <w:rPr>
                <w:rtl/>
              </w:rPr>
              <w:t xml:space="preserve">الأحزاب </w:t>
            </w:r>
          </w:p>
        </w:tc>
        <w:tc>
          <w:tcPr>
            <w:tcW w:w="2628" w:type="dxa"/>
          </w:tcPr>
          <w:p w:rsidR="00484CAE" w:rsidRDefault="00484CAE" w:rsidP="000B6C81">
            <w:pPr>
              <w:pStyle w:val="libVarCenter"/>
              <w:rPr>
                <w:rtl/>
              </w:rPr>
            </w:pPr>
            <w:r w:rsidRPr="002948BE">
              <w:rPr>
                <w:rtl/>
              </w:rPr>
              <w:t>156</w:t>
            </w:r>
          </w:p>
        </w:tc>
      </w:tr>
      <w:tr w:rsidR="00484CAE" w:rsidTr="00484CAE">
        <w:tc>
          <w:tcPr>
            <w:tcW w:w="4959" w:type="dxa"/>
          </w:tcPr>
          <w:p w:rsidR="00484CAE" w:rsidRDefault="00484CAE" w:rsidP="000B6C81">
            <w:pPr>
              <w:pStyle w:val="libVar0"/>
              <w:rPr>
                <w:rtl/>
              </w:rPr>
            </w:pPr>
            <w:r>
              <w:rPr>
                <w:rtl/>
              </w:rPr>
              <w:t xml:space="preserve">اصحاب الجمل </w:t>
            </w:r>
          </w:p>
        </w:tc>
        <w:tc>
          <w:tcPr>
            <w:tcW w:w="2628" w:type="dxa"/>
          </w:tcPr>
          <w:p w:rsidR="00484CAE" w:rsidRDefault="00484CAE" w:rsidP="000B6C81">
            <w:pPr>
              <w:pStyle w:val="libVarCenter"/>
              <w:rPr>
                <w:rtl/>
              </w:rPr>
            </w:pPr>
            <w:r>
              <w:rPr>
                <w:rtl/>
              </w:rPr>
              <w:t>350</w:t>
            </w:r>
            <w:r w:rsidR="00015B11">
              <w:rPr>
                <w:rtl/>
              </w:rPr>
              <w:t>،</w:t>
            </w:r>
            <w:r>
              <w:rPr>
                <w:rtl/>
              </w:rPr>
              <w:t xml:space="preserve"> 354</w:t>
            </w:r>
          </w:p>
        </w:tc>
      </w:tr>
      <w:tr w:rsidR="00484CAE" w:rsidTr="00484CAE">
        <w:tc>
          <w:tcPr>
            <w:tcW w:w="4959" w:type="dxa"/>
          </w:tcPr>
          <w:p w:rsidR="00484CAE" w:rsidRDefault="00484CAE" w:rsidP="000B6C81">
            <w:pPr>
              <w:pStyle w:val="libVar0"/>
              <w:rPr>
                <w:rtl/>
              </w:rPr>
            </w:pPr>
            <w:r>
              <w:rPr>
                <w:rtl/>
              </w:rPr>
              <w:t xml:space="preserve">الاشعرية </w:t>
            </w:r>
          </w:p>
        </w:tc>
        <w:tc>
          <w:tcPr>
            <w:tcW w:w="2628" w:type="dxa"/>
          </w:tcPr>
          <w:p w:rsidR="00484CAE" w:rsidRDefault="00484CAE" w:rsidP="000B6C81">
            <w:pPr>
              <w:pStyle w:val="libVarCenter"/>
              <w:rPr>
                <w:rtl/>
              </w:rPr>
            </w:pPr>
            <w:r>
              <w:rPr>
                <w:rtl/>
              </w:rPr>
              <w:t>330</w:t>
            </w:r>
          </w:p>
        </w:tc>
      </w:tr>
      <w:tr w:rsidR="00484CAE" w:rsidTr="00484CAE">
        <w:tc>
          <w:tcPr>
            <w:tcW w:w="4959" w:type="dxa"/>
          </w:tcPr>
          <w:p w:rsidR="00484CAE" w:rsidRDefault="00484CAE" w:rsidP="000B6C81">
            <w:pPr>
              <w:pStyle w:val="libVar0"/>
              <w:rPr>
                <w:rtl/>
              </w:rPr>
            </w:pPr>
            <w:r>
              <w:rPr>
                <w:rtl/>
              </w:rPr>
              <w:t xml:space="preserve">الإماميّة </w:t>
            </w:r>
          </w:p>
        </w:tc>
        <w:tc>
          <w:tcPr>
            <w:tcW w:w="2628" w:type="dxa"/>
          </w:tcPr>
          <w:p w:rsidR="00484CAE" w:rsidRDefault="00484CAE" w:rsidP="000B6C81">
            <w:pPr>
              <w:pStyle w:val="libVarCenter"/>
              <w:rPr>
                <w:rtl/>
              </w:rPr>
            </w:pPr>
            <w:r>
              <w:rPr>
                <w:rtl/>
              </w:rPr>
              <w:t>58</w:t>
            </w:r>
            <w:r w:rsidR="00015B11">
              <w:rPr>
                <w:rtl/>
              </w:rPr>
              <w:t>،</w:t>
            </w:r>
            <w:r>
              <w:rPr>
                <w:rtl/>
              </w:rPr>
              <w:t xml:space="preserve"> 116</w:t>
            </w:r>
            <w:r w:rsidR="00015B11">
              <w:rPr>
                <w:rtl/>
              </w:rPr>
              <w:t>،</w:t>
            </w:r>
            <w:r>
              <w:rPr>
                <w:rtl/>
              </w:rPr>
              <w:t xml:space="preserve"> 118</w:t>
            </w:r>
            <w:r w:rsidR="00015B11">
              <w:rPr>
                <w:rFonts w:hint="cs"/>
                <w:rtl/>
              </w:rPr>
              <w:t>،</w:t>
            </w:r>
            <w:r>
              <w:rPr>
                <w:rFonts w:hint="cs"/>
                <w:rtl/>
              </w:rPr>
              <w:t xml:space="preserve"> </w:t>
            </w:r>
            <w:r>
              <w:rPr>
                <w:rtl/>
              </w:rPr>
              <w:t>155</w:t>
            </w:r>
            <w:r w:rsidR="00015B11">
              <w:rPr>
                <w:rtl/>
              </w:rPr>
              <w:t>،</w:t>
            </w:r>
            <w:r>
              <w:rPr>
                <w:rtl/>
              </w:rPr>
              <w:t xml:space="preserve"> 156</w:t>
            </w:r>
            <w:r w:rsidR="00015B11">
              <w:rPr>
                <w:rtl/>
              </w:rPr>
              <w:t>،</w:t>
            </w:r>
            <w:r>
              <w:rPr>
                <w:rtl/>
              </w:rPr>
              <w:t xml:space="preserve"> 320</w:t>
            </w:r>
            <w:r w:rsidR="00015B11">
              <w:rPr>
                <w:rtl/>
              </w:rPr>
              <w:t>،</w:t>
            </w:r>
            <w:r>
              <w:rPr>
                <w:rtl/>
              </w:rPr>
              <w:t xml:space="preserve"> 321</w:t>
            </w:r>
            <w:r w:rsidR="00015B11">
              <w:rPr>
                <w:rtl/>
              </w:rPr>
              <w:t>،</w:t>
            </w:r>
            <w:r>
              <w:rPr>
                <w:rtl/>
              </w:rPr>
              <w:t xml:space="preserve"> 342</w:t>
            </w:r>
            <w:r w:rsidR="00015B11">
              <w:rPr>
                <w:rtl/>
              </w:rPr>
              <w:t>،</w:t>
            </w:r>
            <w:r>
              <w:rPr>
                <w:rtl/>
              </w:rPr>
              <w:t xml:space="preserve"> 343</w:t>
            </w:r>
            <w:r w:rsidR="00015B11">
              <w:rPr>
                <w:rtl/>
              </w:rPr>
              <w:t>،</w:t>
            </w:r>
            <w:r>
              <w:rPr>
                <w:rtl/>
              </w:rPr>
              <w:t xml:space="preserve"> 358</w:t>
            </w:r>
            <w:r w:rsidR="00015B11">
              <w:rPr>
                <w:rtl/>
              </w:rPr>
              <w:t>،</w:t>
            </w:r>
            <w:r>
              <w:rPr>
                <w:rtl/>
              </w:rPr>
              <w:t xml:space="preserve"> 387</w:t>
            </w:r>
            <w:r w:rsidR="00015B11">
              <w:rPr>
                <w:rtl/>
              </w:rPr>
              <w:t>،</w:t>
            </w:r>
            <w:r>
              <w:rPr>
                <w:rtl/>
              </w:rPr>
              <w:t xml:space="preserve"> 396</w:t>
            </w:r>
            <w:r w:rsidR="00015B11">
              <w:rPr>
                <w:rtl/>
              </w:rPr>
              <w:t>،</w:t>
            </w:r>
            <w:r>
              <w:rPr>
                <w:rtl/>
              </w:rPr>
              <w:t xml:space="preserve"> 400</w:t>
            </w:r>
            <w:r w:rsidR="00015B11">
              <w:rPr>
                <w:rtl/>
              </w:rPr>
              <w:t>،</w:t>
            </w:r>
            <w:r>
              <w:rPr>
                <w:rtl/>
              </w:rPr>
              <w:t xml:space="preserve"> 403</w:t>
            </w:r>
          </w:p>
        </w:tc>
      </w:tr>
      <w:tr w:rsidR="00484CAE" w:rsidTr="00484CAE">
        <w:tc>
          <w:tcPr>
            <w:tcW w:w="4959" w:type="dxa"/>
          </w:tcPr>
          <w:p w:rsidR="00484CAE" w:rsidRDefault="00484CAE" w:rsidP="000B6C81">
            <w:pPr>
              <w:pStyle w:val="libVar0"/>
              <w:rPr>
                <w:rtl/>
              </w:rPr>
            </w:pPr>
            <w:r>
              <w:rPr>
                <w:rtl/>
              </w:rPr>
              <w:t xml:space="preserve">اهل آذربيجان </w:t>
            </w:r>
          </w:p>
        </w:tc>
        <w:tc>
          <w:tcPr>
            <w:tcW w:w="2628" w:type="dxa"/>
          </w:tcPr>
          <w:p w:rsidR="00484CAE" w:rsidRDefault="00484CAE" w:rsidP="000B6C81">
            <w:pPr>
              <w:pStyle w:val="libVarCenter"/>
              <w:rPr>
                <w:rtl/>
              </w:rPr>
            </w:pPr>
            <w:r>
              <w:rPr>
                <w:rtl/>
              </w:rPr>
              <w:t>225</w:t>
            </w:r>
          </w:p>
        </w:tc>
      </w:tr>
      <w:tr w:rsidR="00484CAE" w:rsidTr="00484CAE">
        <w:tc>
          <w:tcPr>
            <w:tcW w:w="4959" w:type="dxa"/>
          </w:tcPr>
          <w:p w:rsidR="00484CAE" w:rsidRDefault="00484CAE" w:rsidP="000B6C81">
            <w:pPr>
              <w:pStyle w:val="libVar0"/>
              <w:rPr>
                <w:rtl/>
              </w:rPr>
            </w:pPr>
            <w:r>
              <w:rPr>
                <w:rtl/>
              </w:rPr>
              <w:t xml:space="preserve">اهل اصبهان </w:t>
            </w:r>
          </w:p>
        </w:tc>
        <w:tc>
          <w:tcPr>
            <w:tcW w:w="2628" w:type="dxa"/>
          </w:tcPr>
          <w:p w:rsidR="00484CAE" w:rsidRDefault="00484CAE" w:rsidP="000B6C81">
            <w:pPr>
              <w:pStyle w:val="libVarCenter"/>
              <w:rPr>
                <w:rtl/>
              </w:rPr>
            </w:pPr>
            <w:r>
              <w:rPr>
                <w:rtl/>
              </w:rPr>
              <w:t>225</w:t>
            </w:r>
          </w:p>
        </w:tc>
      </w:tr>
      <w:tr w:rsidR="00484CAE" w:rsidTr="00484CAE">
        <w:tc>
          <w:tcPr>
            <w:tcW w:w="4959" w:type="dxa"/>
          </w:tcPr>
          <w:p w:rsidR="00484CAE" w:rsidRDefault="00484CAE" w:rsidP="000B6C81">
            <w:pPr>
              <w:pStyle w:val="libVar0"/>
              <w:rPr>
                <w:rtl/>
              </w:rPr>
            </w:pPr>
            <w:r>
              <w:rPr>
                <w:rtl/>
              </w:rPr>
              <w:t xml:space="preserve">اسرى بدر </w:t>
            </w:r>
          </w:p>
        </w:tc>
        <w:tc>
          <w:tcPr>
            <w:tcW w:w="2628" w:type="dxa"/>
          </w:tcPr>
          <w:p w:rsidR="00484CAE" w:rsidRDefault="00484CAE" w:rsidP="000B6C81">
            <w:pPr>
              <w:pStyle w:val="libVarCenter"/>
              <w:rPr>
                <w:rtl/>
              </w:rPr>
            </w:pPr>
            <w:r>
              <w:rPr>
                <w:rtl/>
              </w:rPr>
              <w:t>160</w:t>
            </w:r>
            <w:r w:rsidR="00015B11">
              <w:rPr>
                <w:rtl/>
              </w:rPr>
              <w:t>،</w:t>
            </w:r>
            <w:r>
              <w:rPr>
                <w:rtl/>
              </w:rPr>
              <w:t xml:space="preserve"> 163</w:t>
            </w:r>
          </w:p>
        </w:tc>
      </w:tr>
      <w:tr w:rsidR="00484CAE" w:rsidTr="00484CAE">
        <w:tc>
          <w:tcPr>
            <w:tcW w:w="4959" w:type="dxa"/>
          </w:tcPr>
          <w:p w:rsidR="00484CAE" w:rsidRDefault="00484CAE" w:rsidP="000B6C81">
            <w:pPr>
              <w:pStyle w:val="libVar0"/>
              <w:rPr>
                <w:rtl/>
              </w:rPr>
            </w:pPr>
            <w:r>
              <w:rPr>
                <w:rtl/>
              </w:rPr>
              <w:t xml:space="preserve">اهل البصرة </w:t>
            </w:r>
          </w:p>
        </w:tc>
        <w:tc>
          <w:tcPr>
            <w:tcW w:w="2628" w:type="dxa"/>
          </w:tcPr>
          <w:p w:rsidR="00484CAE" w:rsidRDefault="00484CAE" w:rsidP="000B6C81">
            <w:pPr>
              <w:pStyle w:val="libVarCenter"/>
              <w:rPr>
                <w:rtl/>
              </w:rPr>
            </w:pPr>
            <w:r>
              <w:rPr>
                <w:rtl/>
              </w:rPr>
              <w:t>225</w:t>
            </w:r>
          </w:p>
        </w:tc>
      </w:tr>
      <w:tr w:rsidR="00484CAE" w:rsidTr="00484CAE">
        <w:tc>
          <w:tcPr>
            <w:tcW w:w="4959" w:type="dxa"/>
          </w:tcPr>
          <w:p w:rsidR="00484CAE" w:rsidRDefault="00484CAE" w:rsidP="000B6C81">
            <w:pPr>
              <w:pStyle w:val="libVar0"/>
              <w:rPr>
                <w:rtl/>
              </w:rPr>
            </w:pPr>
            <w:r>
              <w:rPr>
                <w:rtl/>
              </w:rPr>
              <w:t>اهل البيت</w:t>
            </w:r>
            <w:r>
              <w:rPr>
                <w:rFonts w:hint="cs"/>
                <w:rtl/>
              </w:rPr>
              <w:t xml:space="preserve"> </w:t>
            </w:r>
            <w:r w:rsidR="00015B11" w:rsidRPr="00015B11">
              <w:rPr>
                <w:rStyle w:val="libAlaemChar"/>
                <w:rFonts w:hint="cs"/>
                <w:rtl/>
              </w:rPr>
              <w:t>عليهم‌السلام</w:t>
            </w:r>
          </w:p>
        </w:tc>
        <w:tc>
          <w:tcPr>
            <w:tcW w:w="2628" w:type="dxa"/>
          </w:tcPr>
          <w:p w:rsidR="00484CAE" w:rsidRDefault="00484CAE" w:rsidP="000B6C81">
            <w:pPr>
              <w:pStyle w:val="libVarCenter"/>
              <w:rPr>
                <w:rtl/>
              </w:rPr>
            </w:pPr>
            <w:r>
              <w:rPr>
                <w:rtl/>
              </w:rPr>
              <w:t>262</w:t>
            </w:r>
            <w:r w:rsidR="00015B11">
              <w:rPr>
                <w:rtl/>
              </w:rPr>
              <w:t>،</w:t>
            </w:r>
            <w:r>
              <w:rPr>
                <w:rtl/>
              </w:rPr>
              <w:t xml:space="preserve"> 318</w:t>
            </w:r>
          </w:p>
        </w:tc>
      </w:tr>
      <w:tr w:rsidR="00484CAE" w:rsidTr="00484CAE">
        <w:tc>
          <w:tcPr>
            <w:tcW w:w="4959" w:type="dxa"/>
          </w:tcPr>
          <w:p w:rsidR="00484CAE" w:rsidRDefault="00484CAE" w:rsidP="000B6C81">
            <w:pPr>
              <w:pStyle w:val="libVar0"/>
              <w:rPr>
                <w:rtl/>
              </w:rPr>
            </w:pPr>
            <w:r>
              <w:rPr>
                <w:rtl/>
              </w:rPr>
              <w:t xml:space="preserve">اهل بيت النبوّة </w:t>
            </w:r>
          </w:p>
        </w:tc>
        <w:tc>
          <w:tcPr>
            <w:tcW w:w="2628" w:type="dxa"/>
          </w:tcPr>
          <w:p w:rsidR="00484CAE" w:rsidRDefault="00484CAE" w:rsidP="000B6C81">
            <w:pPr>
              <w:pStyle w:val="libVarCenter"/>
              <w:rPr>
                <w:rtl/>
              </w:rPr>
            </w:pPr>
            <w:r>
              <w:rPr>
                <w:rtl/>
              </w:rPr>
              <w:t>256</w:t>
            </w:r>
          </w:p>
        </w:tc>
      </w:tr>
      <w:tr w:rsidR="00484CAE" w:rsidTr="00484CAE">
        <w:tc>
          <w:tcPr>
            <w:tcW w:w="4959" w:type="dxa"/>
          </w:tcPr>
          <w:p w:rsidR="00484CAE" w:rsidRDefault="00484CAE" w:rsidP="000B6C81">
            <w:pPr>
              <w:pStyle w:val="libVar0"/>
              <w:rPr>
                <w:rtl/>
              </w:rPr>
            </w:pPr>
            <w:r>
              <w:rPr>
                <w:rtl/>
              </w:rPr>
              <w:t xml:space="preserve">اهل الردة </w:t>
            </w:r>
          </w:p>
        </w:tc>
        <w:tc>
          <w:tcPr>
            <w:tcW w:w="2628" w:type="dxa"/>
          </w:tcPr>
          <w:p w:rsidR="00484CAE" w:rsidRDefault="00484CAE" w:rsidP="000B6C81">
            <w:pPr>
              <w:pStyle w:val="libVarCenter"/>
              <w:rPr>
                <w:rtl/>
              </w:rPr>
            </w:pPr>
            <w:r>
              <w:rPr>
                <w:rtl/>
              </w:rPr>
              <w:t>261</w:t>
            </w:r>
          </w:p>
        </w:tc>
      </w:tr>
      <w:tr w:rsidR="00484CAE" w:rsidTr="00484CAE">
        <w:tc>
          <w:tcPr>
            <w:tcW w:w="4959" w:type="dxa"/>
          </w:tcPr>
          <w:p w:rsidR="00484CAE" w:rsidRDefault="00484CAE" w:rsidP="000B6C81">
            <w:pPr>
              <w:pStyle w:val="libVar0"/>
              <w:rPr>
                <w:rtl/>
              </w:rPr>
            </w:pPr>
            <w:r>
              <w:rPr>
                <w:rtl/>
              </w:rPr>
              <w:t xml:space="preserve">اهل الري </w:t>
            </w:r>
          </w:p>
        </w:tc>
        <w:tc>
          <w:tcPr>
            <w:tcW w:w="2628" w:type="dxa"/>
          </w:tcPr>
          <w:p w:rsidR="00484CAE" w:rsidRDefault="00484CAE" w:rsidP="000B6C81">
            <w:pPr>
              <w:pStyle w:val="libVarCenter"/>
              <w:rPr>
                <w:rtl/>
              </w:rPr>
            </w:pPr>
            <w:r>
              <w:rPr>
                <w:rtl/>
              </w:rPr>
              <w:t>225</w:t>
            </w:r>
          </w:p>
        </w:tc>
      </w:tr>
      <w:tr w:rsidR="00484CAE" w:rsidTr="00484CAE">
        <w:tc>
          <w:tcPr>
            <w:tcW w:w="4959" w:type="dxa"/>
          </w:tcPr>
          <w:p w:rsidR="00484CAE" w:rsidRDefault="00484CAE" w:rsidP="000B6C81">
            <w:pPr>
              <w:pStyle w:val="libVar0"/>
              <w:rPr>
                <w:rtl/>
              </w:rPr>
            </w:pPr>
            <w:r>
              <w:rPr>
                <w:rtl/>
              </w:rPr>
              <w:t xml:space="preserve">اهل السعيفات </w:t>
            </w:r>
          </w:p>
        </w:tc>
        <w:tc>
          <w:tcPr>
            <w:tcW w:w="2628" w:type="dxa"/>
          </w:tcPr>
          <w:p w:rsidR="00484CAE" w:rsidRDefault="00484CAE" w:rsidP="000B6C81">
            <w:pPr>
              <w:pStyle w:val="libVarCenter"/>
              <w:rPr>
                <w:rtl/>
              </w:rPr>
            </w:pPr>
            <w:r>
              <w:rPr>
                <w:rtl/>
              </w:rPr>
              <w:t>350</w:t>
            </w:r>
          </w:p>
        </w:tc>
      </w:tr>
      <w:tr w:rsidR="00484CAE" w:rsidTr="00484CAE">
        <w:tc>
          <w:tcPr>
            <w:tcW w:w="4959" w:type="dxa"/>
          </w:tcPr>
          <w:p w:rsidR="00484CAE" w:rsidRDefault="00484CAE" w:rsidP="000B6C81">
            <w:pPr>
              <w:pStyle w:val="libVar0"/>
              <w:rPr>
                <w:rtl/>
              </w:rPr>
            </w:pPr>
            <w:r>
              <w:rPr>
                <w:rtl/>
              </w:rPr>
              <w:t xml:space="preserve">اهل السنة </w:t>
            </w:r>
          </w:p>
        </w:tc>
        <w:tc>
          <w:tcPr>
            <w:tcW w:w="2628" w:type="dxa"/>
          </w:tcPr>
          <w:p w:rsidR="00484CAE" w:rsidRDefault="00484CAE" w:rsidP="000B6C81">
            <w:pPr>
              <w:pStyle w:val="libVarCenter"/>
              <w:rPr>
                <w:rtl/>
              </w:rPr>
            </w:pPr>
            <w:r>
              <w:rPr>
                <w:rtl/>
              </w:rPr>
              <w:t>116</w:t>
            </w:r>
          </w:p>
        </w:tc>
      </w:tr>
      <w:tr w:rsidR="00484CAE" w:rsidTr="00484CAE">
        <w:tc>
          <w:tcPr>
            <w:tcW w:w="4959" w:type="dxa"/>
          </w:tcPr>
          <w:p w:rsidR="00484CAE" w:rsidRDefault="00484CAE" w:rsidP="000B6C81">
            <w:pPr>
              <w:pStyle w:val="libVar0"/>
              <w:rPr>
                <w:rtl/>
              </w:rPr>
            </w:pPr>
            <w:r>
              <w:rPr>
                <w:rtl/>
              </w:rPr>
              <w:t xml:space="preserve">اهل الشام </w:t>
            </w:r>
          </w:p>
        </w:tc>
        <w:tc>
          <w:tcPr>
            <w:tcW w:w="2628" w:type="dxa"/>
          </w:tcPr>
          <w:p w:rsidR="00484CAE" w:rsidRDefault="00484CAE" w:rsidP="000B6C81">
            <w:pPr>
              <w:pStyle w:val="libVarCenter"/>
              <w:rPr>
                <w:rtl/>
              </w:rPr>
            </w:pPr>
            <w:r>
              <w:rPr>
                <w:rtl/>
              </w:rPr>
              <w:t>344</w:t>
            </w:r>
            <w:r w:rsidR="00015B11">
              <w:rPr>
                <w:rtl/>
              </w:rPr>
              <w:t>،</w:t>
            </w:r>
            <w:r>
              <w:rPr>
                <w:rtl/>
              </w:rPr>
              <w:t xml:space="preserve"> 350</w:t>
            </w:r>
          </w:p>
        </w:tc>
      </w:tr>
      <w:tr w:rsidR="00484CAE" w:rsidTr="00484CAE">
        <w:tc>
          <w:tcPr>
            <w:tcW w:w="4959" w:type="dxa"/>
          </w:tcPr>
          <w:p w:rsidR="00484CAE" w:rsidRDefault="00484CAE" w:rsidP="000B6C81">
            <w:pPr>
              <w:pStyle w:val="libVar0"/>
              <w:rPr>
                <w:rtl/>
              </w:rPr>
            </w:pPr>
            <w:r>
              <w:rPr>
                <w:rtl/>
              </w:rPr>
              <w:t xml:space="preserve">اهل الطرفاوات </w:t>
            </w:r>
          </w:p>
        </w:tc>
        <w:tc>
          <w:tcPr>
            <w:tcW w:w="2628" w:type="dxa"/>
          </w:tcPr>
          <w:p w:rsidR="00484CAE" w:rsidRDefault="00484CAE" w:rsidP="000B6C81">
            <w:pPr>
              <w:pStyle w:val="libVarCenter"/>
              <w:rPr>
                <w:rtl/>
              </w:rPr>
            </w:pPr>
            <w:r>
              <w:rPr>
                <w:rtl/>
              </w:rPr>
              <w:t>350</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4959"/>
        <w:gridCol w:w="2628"/>
      </w:tblGrid>
      <w:tr w:rsidR="00484CAE" w:rsidTr="00484CAE">
        <w:tc>
          <w:tcPr>
            <w:tcW w:w="4959" w:type="dxa"/>
          </w:tcPr>
          <w:p w:rsidR="00484CAE" w:rsidRDefault="00484CAE" w:rsidP="000B6C81">
            <w:pPr>
              <w:pStyle w:val="libVar0"/>
              <w:rPr>
                <w:rtl/>
              </w:rPr>
            </w:pPr>
            <w:r>
              <w:rPr>
                <w:rFonts w:hint="cs"/>
                <w:rtl/>
              </w:rPr>
              <w:t>اهل الفارس</w:t>
            </w:r>
          </w:p>
        </w:tc>
        <w:tc>
          <w:tcPr>
            <w:tcW w:w="2628" w:type="dxa"/>
          </w:tcPr>
          <w:p w:rsidR="00484CAE" w:rsidRDefault="00484CAE" w:rsidP="000B6C81">
            <w:pPr>
              <w:pStyle w:val="libVarCenter"/>
              <w:rPr>
                <w:rtl/>
              </w:rPr>
            </w:pPr>
            <w:r>
              <w:rPr>
                <w:rFonts w:hint="cs"/>
                <w:rtl/>
              </w:rPr>
              <w:t>225</w:t>
            </w:r>
          </w:p>
        </w:tc>
      </w:tr>
      <w:tr w:rsidR="00484CAE" w:rsidTr="00484CAE">
        <w:tc>
          <w:tcPr>
            <w:tcW w:w="4959" w:type="dxa"/>
          </w:tcPr>
          <w:p w:rsidR="00484CAE" w:rsidRDefault="00484CAE" w:rsidP="000B6C81">
            <w:pPr>
              <w:pStyle w:val="libVar0"/>
              <w:rPr>
                <w:rtl/>
              </w:rPr>
            </w:pPr>
            <w:r>
              <w:rPr>
                <w:rFonts w:hint="cs"/>
                <w:rtl/>
              </w:rPr>
              <w:t>اهل الكوفة</w:t>
            </w:r>
          </w:p>
        </w:tc>
        <w:tc>
          <w:tcPr>
            <w:tcW w:w="2628" w:type="dxa"/>
          </w:tcPr>
          <w:p w:rsidR="00484CAE" w:rsidRDefault="00484CAE" w:rsidP="000B6C81">
            <w:pPr>
              <w:pStyle w:val="libVarCenter"/>
              <w:rPr>
                <w:rtl/>
              </w:rPr>
            </w:pPr>
            <w:r>
              <w:rPr>
                <w:rFonts w:hint="cs"/>
                <w:rtl/>
              </w:rPr>
              <w:t>225</w:t>
            </w:r>
          </w:p>
        </w:tc>
      </w:tr>
      <w:tr w:rsidR="00484CAE" w:rsidTr="00484CAE">
        <w:tc>
          <w:tcPr>
            <w:tcW w:w="4959" w:type="dxa"/>
          </w:tcPr>
          <w:p w:rsidR="00484CAE" w:rsidRDefault="00484CAE" w:rsidP="000B6C81">
            <w:pPr>
              <w:pStyle w:val="libVar0"/>
              <w:rPr>
                <w:rtl/>
              </w:rPr>
            </w:pPr>
            <w:r>
              <w:rPr>
                <w:rtl/>
              </w:rPr>
              <w:t xml:space="preserve">اهل المدينة </w:t>
            </w:r>
          </w:p>
        </w:tc>
        <w:tc>
          <w:tcPr>
            <w:tcW w:w="2628" w:type="dxa"/>
          </w:tcPr>
          <w:p w:rsidR="00484CAE" w:rsidRDefault="00484CAE" w:rsidP="000B6C81">
            <w:pPr>
              <w:pStyle w:val="libVarCenter"/>
              <w:rPr>
                <w:rtl/>
              </w:rPr>
            </w:pPr>
            <w:r>
              <w:rPr>
                <w:rtl/>
              </w:rPr>
              <w:t>202</w:t>
            </w:r>
            <w:r w:rsidR="00015B11">
              <w:rPr>
                <w:rtl/>
              </w:rPr>
              <w:t>،</w:t>
            </w:r>
            <w:r>
              <w:rPr>
                <w:rtl/>
              </w:rPr>
              <w:t xml:space="preserve"> 204</w:t>
            </w:r>
          </w:p>
        </w:tc>
      </w:tr>
      <w:tr w:rsidR="00484CAE" w:rsidTr="00484CAE">
        <w:tc>
          <w:tcPr>
            <w:tcW w:w="4959" w:type="dxa"/>
          </w:tcPr>
          <w:p w:rsidR="00484CAE" w:rsidRDefault="00484CAE" w:rsidP="000B6C81">
            <w:pPr>
              <w:pStyle w:val="libVar0"/>
              <w:rPr>
                <w:rtl/>
              </w:rPr>
            </w:pPr>
            <w:r>
              <w:rPr>
                <w:rtl/>
              </w:rPr>
              <w:t xml:space="preserve">اهل النخيلات </w:t>
            </w:r>
          </w:p>
        </w:tc>
        <w:tc>
          <w:tcPr>
            <w:tcW w:w="2628" w:type="dxa"/>
          </w:tcPr>
          <w:p w:rsidR="00484CAE" w:rsidRDefault="00484CAE" w:rsidP="000B6C81">
            <w:pPr>
              <w:pStyle w:val="libVarCenter"/>
              <w:rPr>
                <w:rtl/>
              </w:rPr>
            </w:pPr>
            <w:r>
              <w:rPr>
                <w:rtl/>
              </w:rPr>
              <w:t>350</w:t>
            </w:r>
          </w:p>
        </w:tc>
      </w:tr>
      <w:tr w:rsidR="00484CAE" w:rsidTr="00484CAE">
        <w:tc>
          <w:tcPr>
            <w:tcW w:w="4959" w:type="dxa"/>
          </w:tcPr>
          <w:p w:rsidR="00484CAE" w:rsidRDefault="00484CAE" w:rsidP="000B6C81">
            <w:pPr>
              <w:pStyle w:val="libVar0"/>
              <w:rPr>
                <w:rtl/>
              </w:rPr>
            </w:pPr>
            <w:r>
              <w:rPr>
                <w:rtl/>
              </w:rPr>
              <w:t xml:space="preserve">اهل النهروانات </w:t>
            </w:r>
          </w:p>
        </w:tc>
        <w:tc>
          <w:tcPr>
            <w:tcW w:w="2628" w:type="dxa"/>
          </w:tcPr>
          <w:p w:rsidR="00484CAE" w:rsidRDefault="00484CAE" w:rsidP="000B6C81">
            <w:pPr>
              <w:pStyle w:val="libVarCenter"/>
              <w:rPr>
                <w:rtl/>
              </w:rPr>
            </w:pPr>
            <w:r>
              <w:rPr>
                <w:rtl/>
              </w:rPr>
              <w:t>350</w:t>
            </w:r>
          </w:p>
        </w:tc>
      </w:tr>
      <w:tr w:rsidR="00484CAE" w:rsidTr="00484CAE">
        <w:tc>
          <w:tcPr>
            <w:tcW w:w="4959" w:type="dxa"/>
          </w:tcPr>
          <w:p w:rsidR="00484CAE" w:rsidRDefault="00484CAE" w:rsidP="000B6C81">
            <w:pPr>
              <w:pStyle w:val="libVar0"/>
              <w:rPr>
                <w:rtl/>
              </w:rPr>
            </w:pPr>
            <w:r>
              <w:rPr>
                <w:rtl/>
              </w:rPr>
              <w:t xml:space="preserve">اهل همدان </w:t>
            </w:r>
          </w:p>
        </w:tc>
        <w:tc>
          <w:tcPr>
            <w:tcW w:w="2628" w:type="dxa"/>
          </w:tcPr>
          <w:p w:rsidR="00484CAE" w:rsidRDefault="00484CAE" w:rsidP="000B6C81">
            <w:pPr>
              <w:pStyle w:val="libVarCenter"/>
              <w:rPr>
                <w:rtl/>
              </w:rPr>
            </w:pPr>
            <w:r>
              <w:rPr>
                <w:rtl/>
              </w:rPr>
              <w:t>225</w:t>
            </w:r>
          </w:p>
        </w:tc>
      </w:tr>
      <w:tr w:rsidR="00484CAE" w:rsidTr="00484CAE">
        <w:tc>
          <w:tcPr>
            <w:tcW w:w="4959" w:type="dxa"/>
          </w:tcPr>
          <w:p w:rsidR="00484CAE" w:rsidRDefault="00484CAE" w:rsidP="000B6C81">
            <w:pPr>
              <w:pStyle w:val="libVar0"/>
              <w:rPr>
                <w:rtl/>
              </w:rPr>
            </w:pPr>
            <w:r>
              <w:rPr>
                <w:rtl/>
              </w:rPr>
              <w:t xml:space="preserve">بني إسحاق </w:t>
            </w:r>
          </w:p>
        </w:tc>
        <w:tc>
          <w:tcPr>
            <w:tcW w:w="2628" w:type="dxa"/>
          </w:tcPr>
          <w:p w:rsidR="00484CAE" w:rsidRDefault="00484CAE" w:rsidP="000B6C81">
            <w:pPr>
              <w:pStyle w:val="libVarCenter"/>
              <w:rPr>
                <w:rtl/>
              </w:rPr>
            </w:pPr>
            <w:r>
              <w:rPr>
                <w:rtl/>
              </w:rPr>
              <w:t>398</w:t>
            </w:r>
          </w:p>
        </w:tc>
      </w:tr>
      <w:tr w:rsidR="00484CAE" w:rsidTr="00484CAE">
        <w:tc>
          <w:tcPr>
            <w:tcW w:w="4959" w:type="dxa"/>
          </w:tcPr>
          <w:p w:rsidR="00484CAE" w:rsidRDefault="00484CAE" w:rsidP="000B6C81">
            <w:pPr>
              <w:pStyle w:val="libVar0"/>
              <w:rPr>
                <w:rtl/>
              </w:rPr>
            </w:pPr>
            <w:r>
              <w:rPr>
                <w:rtl/>
              </w:rPr>
              <w:t xml:space="preserve">بني إسرائيل </w:t>
            </w:r>
          </w:p>
        </w:tc>
        <w:tc>
          <w:tcPr>
            <w:tcW w:w="2628" w:type="dxa"/>
          </w:tcPr>
          <w:p w:rsidR="00484CAE" w:rsidRDefault="00484CAE" w:rsidP="000B6C81">
            <w:pPr>
              <w:pStyle w:val="libVarCenter"/>
              <w:rPr>
                <w:rtl/>
              </w:rPr>
            </w:pPr>
            <w:r>
              <w:rPr>
                <w:rtl/>
              </w:rPr>
              <w:t>325</w:t>
            </w:r>
          </w:p>
        </w:tc>
      </w:tr>
      <w:tr w:rsidR="00484CAE" w:rsidTr="00484CAE">
        <w:tc>
          <w:tcPr>
            <w:tcW w:w="4959" w:type="dxa"/>
          </w:tcPr>
          <w:p w:rsidR="00484CAE" w:rsidRDefault="00484CAE" w:rsidP="000B6C81">
            <w:pPr>
              <w:pStyle w:val="libVar0"/>
              <w:rPr>
                <w:rtl/>
              </w:rPr>
            </w:pPr>
            <w:r>
              <w:rPr>
                <w:rtl/>
              </w:rPr>
              <w:t xml:space="preserve">بني إسماعيل </w:t>
            </w:r>
          </w:p>
        </w:tc>
        <w:tc>
          <w:tcPr>
            <w:tcW w:w="2628" w:type="dxa"/>
          </w:tcPr>
          <w:p w:rsidR="00484CAE" w:rsidRDefault="00484CAE" w:rsidP="000B6C81">
            <w:pPr>
              <w:pStyle w:val="libVarCenter"/>
              <w:rPr>
                <w:rtl/>
              </w:rPr>
            </w:pPr>
            <w:r>
              <w:rPr>
                <w:rtl/>
              </w:rPr>
              <w:t>398</w:t>
            </w:r>
          </w:p>
        </w:tc>
      </w:tr>
      <w:tr w:rsidR="00484CAE" w:rsidTr="00484CAE">
        <w:tc>
          <w:tcPr>
            <w:tcW w:w="4959" w:type="dxa"/>
          </w:tcPr>
          <w:p w:rsidR="00484CAE" w:rsidRDefault="00484CAE" w:rsidP="000B6C81">
            <w:pPr>
              <w:pStyle w:val="libVar0"/>
              <w:rPr>
                <w:rtl/>
              </w:rPr>
            </w:pPr>
            <w:r>
              <w:rPr>
                <w:rtl/>
              </w:rPr>
              <w:t xml:space="preserve">بني أميّة </w:t>
            </w:r>
          </w:p>
        </w:tc>
        <w:tc>
          <w:tcPr>
            <w:tcW w:w="2628" w:type="dxa"/>
          </w:tcPr>
          <w:p w:rsidR="00484CAE" w:rsidRDefault="00484CAE" w:rsidP="000B6C81">
            <w:pPr>
              <w:pStyle w:val="libVarCenter"/>
              <w:rPr>
                <w:rtl/>
              </w:rPr>
            </w:pPr>
            <w:r>
              <w:rPr>
                <w:rtl/>
              </w:rPr>
              <w:t>90</w:t>
            </w:r>
            <w:r w:rsidR="00015B11">
              <w:rPr>
                <w:rtl/>
              </w:rPr>
              <w:t>،</w:t>
            </w:r>
            <w:r>
              <w:rPr>
                <w:rtl/>
              </w:rPr>
              <w:t xml:space="preserve"> 205</w:t>
            </w:r>
            <w:r w:rsidR="00015B11">
              <w:rPr>
                <w:rtl/>
              </w:rPr>
              <w:t>،</w:t>
            </w:r>
            <w:r>
              <w:rPr>
                <w:rtl/>
              </w:rPr>
              <w:t xml:space="preserve"> 270</w:t>
            </w:r>
          </w:p>
        </w:tc>
      </w:tr>
      <w:tr w:rsidR="00484CAE" w:rsidTr="00484CAE">
        <w:tc>
          <w:tcPr>
            <w:tcW w:w="4959" w:type="dxa"/>
          </w:tcPr>
          <w:p w:rsidR="00484CAE" w:rsidRDefault="00484CAE" w:rsidP="000B6C81">
            <w:pPr>
              <w:pStyle w:val="libVar0"/>
              <w:rPr>
                <w:rtl/>
              </w:rPr>
            </w:pPr>
            <w:r>
              <w:rPr>
                <w:rtl/>
              </w:rPr>
              <w:t xml:space="preserve">بني تيم </w:t>
            </w:r>
          </w:p>
        </w:tc>
        <w:tc>
          <w:tcPr>
            <w:tcW w:w="2628" w:type="dxa"/>
          </w:tcPr>
          <w:p w:rsidR="00484CAE" w:rsidRDefault="00484CAE" w:rsidP="000B6C81">
            <w:pPr>
              <w:pStyle w:val="libVarCenter"/>
              <w:rPr>
                <w:rtl/>
              </w:rPr>
            </w:pPr>
            <w:r>
              <w:rPr>
                <w:rtl/>
              </w:rPr>
              <w:t>157</w:t>
            </w:r>
            <w:r w:rsidR="00015B11">
              <w:rPr>
                <w:rtl/>
              </w:rPr>
              <w:t>،</w:t>
            </w:r>
            <w:r>
              <w:rPr>
                <w:rtl/>
              </w:rPr>
              <w:t xml:space="preserve"> 252</w:t>
            </w:r>
          </w:p>
        </w:tc>
      </w:tr>
      <w:tr w:rsidR="00484CAE" w:rsidTr="00484CAE">
        <w:tc>
          <w:tcPr>
            <w:tcW w:w="4959" w:type="dxa"/>
          </w:tcPr>
          <w:p w:rsidR="00484CAE" w:rsidRDefault="00484CAE" w:rsidP="000B6C81">
            <w:pPr>
              <w:pStyle w:val="libVar0"/>
              <w:rPr>
                <w:rtl/>
              </w:rPr>
            </w:pPr>
            <w:r>
              <w:rPr>
                <w:rtl/>
              </w:rPr>
              <w:t xml:space="preserve">بنو حنيفة </w:t>
            </w:r>
          </w:p>
        </w:tc>
        <w:tc>
          <w:tcPr>
            <w:tcW w:w="2628" w:type="dxa"/>
          </w:tcPr>
          <w:p w:rsidR="00484CAE" w:rsidRDefault="00484CAE" w:rsidP="000B6C81">
            <w:pPr>
              <w:pStyle w:val="libVarCenter"/>
              <w:rPr>
                <w:rtl/>
              </w:rPr>
            </w:pPr>
            <w:r>
              <w:rPr>
                <w:rtl/>
              </w:rPr>
              <w:t>257</w:t>
            </w:r>
          </w:p>
        </w:tc>
      </w:tr>
      <w:tr w:rsidR="00484CAE" w:rsidTr="00484CAE">
        <w:tc>
          <w:tcPr>
            <w:tcW w:w="4959" w:type="dxa"/>
          </w:tcPr>
          <w:p w:rsidR="00484CAE" w:rsidRDefault="00484CAE" w:rsidP="000B6C81">
            <w:pPr>
              <w:pStyle w:val="libVar0"/>
              <w:rPr>
                <w:rtl/>
              </w:rPr>
            </w:pPr>
            <w:r>
              <w:rPr>
                <w:rtl/>
              </w:rPr>
              <w:t xml:space="preserve">بني عبد المطلب </w:t>
            </w:r>
          </w:p>
        </w:tc>
        <w:tc>
          <w:tcPr>
            <w:tcW w:w="2628" w:type="dxa"/>
          </w:tcPr>
          <w:p w:rsidR="00484CAE" w:rsidRDefault="00484CAE" w:rsidP="000B6C81">
            <w:pPr>
              <w:pStyle w:val="libVarCenter"/>
              <w:rPr>
                <w:rtl/>
              </w:rPr>
            </w:pPr>
            <w:r>
              <w:rPr>
                <w:rtl/>
              </w:rPr>
              <w:t>129</w:t>
            </w:r>
            <w:r w:rsidR="00015B11">
              <w:rPr>
                <w:rtl/>
              </w:rPr>
              <w:t>،</w:t>
            </w:r>
            <w:r>
              <w:rPr>
                <w:rtl/>
              </w:rPr>
              <w:t xml:space="preserve"> 391</w:t>
            </w:r>
            <w:r w:rsidR="00015B11">
              <w:rPr>
                <w:rFonts w:hint="cs"/>
                <w:rtl/>
              </w:rPr>
              <w:t>،</w:t>
            </w:r>
            <w:r>
              <w:rPr>
                <w:rFonts w:hint="cs"/>
                <w:rtl/>
              </w:rPr>
              <w:t xml:space="preserve"> </w:t>
            </w:r>
            <w:r>
              <w:rPr>
                <w:rtl/>
              </w:rPr>
              <w:t>400</w:t>
            </w:r>
            <w:r w:rsidR="00015B11">
              <w:rPr>
                <w:rtl/>
              </w:rPr>
              <w:t>،</w:t>
            </w:r>
            <w:r>
              <w:rPr>
                <w:rtl/>
              </w:rPr>
              <w:t xml:space="preserve"> 401</w:t>
            </w:r>
          </w:p>
        </w:tc>
      </w:tr>
      <w:tr w:rsidR="00484CAE" w:rsidTr="00484CAE">
        <w:tc>
          <w:tcPr>
            <w:tcW w:w="4959" w:type="dxa"/>
          </w:tcPr>
          <w:p w:rsidR="00484CAE" w:rsidRDefault="00484CAE" w:rsidP="000B6C81">
            <w:pPr>
              <w:pStyle w:val="libVar0"/>
              <w:rPr>
                <w:rtl/>
              </w:rPr>
            </w:pPr>
            <w:r>
              <w:rPr>
                <w:rtl/>
              </w:rPr>
              <w:t xml:space="preserve">بني عبد مناف </w:t>
            </w:r>
          </w:p>
        </w:tc>
        <w:tc>
          <w:tcPr>
            <w:tcW w:w="2628" w:type="dxa"/>
          </w:tcPr>
          <w:p w:rsidR="00484CAE" w:rsidRDefault="00484CAE" w:rsidP="000B6C81">
            <w:pPr>
              <w:pStyle w:val="libVarCenter"/>
              <w:rPr>
                <w:rtl/>
              </w:rPr>
            </w:pPr>
            <w:r>
              <w:rPr>
                <w:rtl/>
              </w:rPr>
              <w:t>366</w:t>
            </w:r>
            <w:r w:rsidR="00015B11">
              <w:rPr>
                <w:rtl/>
              </w:rPr>
              <w:t>،</w:t>
            </w:r>
            <w:r>
              <w:rPr>
                <w:rtl/>
              </w:rPr>
              <w:t xml:space="preserve"> 385</w:t>
            </w:r>
          </w:p>
        </w:tc>
      </w:tr>
      <w:tr w:rsidR="00484CAE" w:rsidTr="00484CAE">
        <w:tc>
          <w:tcPr>
            <w:tcW w:w="4959" w:type="dxa"/>
          </w:tcPr>
          <w:p w:rsidR="00484CAE" w:rsidRDefault="00484CAE" w:rsidP="000B6C81">
            <w:pPr>
              <w:pStyle w:val="libVar0"/>
              <w:rPr>
                <w:rtl/>
              </w:rPr>
            </w:pPr>
            <w:r>
              <w:rPr>
                <w:rtl/>
              </w:rPr>
              <w:t xml:space="preserve">بني المطلب </w:t>
            </w:r>
          </w:p>
        </w:tc>
        <w:tc>
          <w:tcPr>
            <w:tcW w:w="2628" w:type="dxa"/>
          </w:tcPr>
          <w:p w:rsidR="00484CAE" w:rsidRDefault="00484CAE" w:rsidP="000B6C81">
            <w:pPr>
              <w:pStyle w:val="libVarCenter"/>
              <w:rPr>
                <w:rtl/>
              </w:rPr>
            </w:pPr>
            <w:r>
              <w:rPr>
                <w:rtl/>
              </w:rPr>
              <w:t>243</w:t>
            </w:r>
          </w:p>
        </w:tc>
      </w:tr>
      <w:tr w:rsidR="00484CAE" w:rsidTr="00484CAE">
        <w:tc>
          <w:tcPr>
            <w:tcW w:w="4959" w:type="dxa"/>
          </w:tcPr>
          <w:p w:rsidR="00484CAE" w:rsidRDefault="00484CAE" w:rsidP="000B6C81">
            <w:pPr>
              <w:pStyle w:val="libVar0"/>
              <w:rPr>
                <w:rtl/>
              </w:rPr>
            </w:pPr>
            <w:r>
              <w:rPr>
                <w:rtl/>
              </w:rPr>
              <w:t xml:space="preserve">بني هاشم </w:t>
            </w:r>
          </w:p>
        </w:tc>
        <w:tc>
          <w:tcPr>
            <w:tcW w:w="2628" w:type="dxa"/>
          </w:tcPr>
          <w:p w:rsidR="00484CAE" w:rsidRDefault="00484CAE" w:rsidP="000B6C81">
            <w:pPr>
              <w:pStyle w:val="libVarCenter"/>
              <w:rPr>
                <w:rtl/>
              </w:rPr>
            </w:pPr>
            <w:r>
              <w:rPr>
                <w:rtl/>
              </w:rPr>
              <w:t>72</w:t>
            </w:r>
            <w:r w:rsidR="00015B11">
              <w:rPr>
                <w:rtl/>
              </w:rPr>
              <w:t>،</w:t>
            </w:r>
            <w:r>
              <w:rPr>
                <w:rtl/>
              </w:rPr>
              <w:t xml:space="preserve"> 79</w:t>
            </w:r>
            <w:r w:rsidR="00015B11">
              <w:rPr>
                <w:rtl/>
              </w:rPr>
              <w:t>،</w:t>
            </w:r>
            <w:r>
              <w:rPr>
                <w:rtl/>
              </w:rPr>
              <w:t xml:space="preserve"> 84</w:t>
            </w:r>
            <w:r w:rsidR="00015B11">
              <w:rPr>
                <w:rFonts w:hint="cs"/>
                <w:rtl/>
              </w:rPr>
              <w:t>،</w:t>
            </w:r>
            <w:r>
              <w:rPr>
                <w:rFonts w:hint="cs"/>
                <w:rtl/>
              </w:rPr>
              <w:t xml:space="preserve"> </w:t>
            </w:r>
            <w:r>
              <w:rPr>
                <w:rtl/>
              </w:rPr>
              <w:t>111</w:t>
            </w:r>
            <w:r w:rsidR="00015B11">
              <w:rPr>
                <w:rtl/>
              </w:rPr>
              <w:t>،</w:t>
            </w:r>
            <w:r>
              <w:rPr>
                <w:rtl/>
              </w:rPr>
              <w:t xml:space="preserve"> 136</w:t>
            </w:r>
            <w:r w:rsidR="00015B11">
              <w:rPr>
                <w:rtl/>
              </w:rPr>
              <w:t>،</w:t>
            </w:r>
            <w:r>
              <w:rPr>
                <w:rtl/>
              </w:rPr>
              <w:t xml:space="preserve"> 155</w:t>
            </w:r>
            <w:r w:rsidR="00015B11">
              <w:rPr>
                <w:rtl/>
              </w:rPr>
              <w:t>،</w:t>
            </w:r>
            <w:r>
              <w:rPr>
                <w:rtl/>
              </w:rPr>
              <w:t xml:space="preserve"> 156</w:t>
            </w:r>
            <w:r w:rsidR="00015B11">
              <w:rPr>
                <w:rtl/>
              </w:rPr>
              <w:t>،</w:t>
            </w:r>
            <w:r>
              <w:rPr>
                <w:rtl/>
              </w:rPr>
              <w:t xml:space="preserve"> 157</w:t>
            </w:r>
            <w:r w:rsidR="00015B11">
              <w:rPr>
                <w:rtl/>
              </w:rPr>
              <w:t>،</w:t>
            </w:r>
            <w:r>
              <w:rPr>
                <w:rtl/>
              </w:rPr>
              <w:t xml:space="preserve"> 243</w:t>
            </w:r>
            <w:r w:rsidR="00015B11">
              <w:rPr>
                <w:rtl/>
              </w:rPr>
              <w:t>،</w:t>
            </w:r>
            <w:r>
              <w:rPr>
                <w:rtl/>
              </w:rPr>
              <w:t xml:space="preserve"> 286</w:t>
            </w:r>
            <w:r w:rsidR="00015B11">
              <w:rPr>
                <w:rtl/>
              </w:rPr>
              <w:t>،</w:t>
            </w:r>
            <w:r>
              <w:rPr>
                <w:rtl/>
              </w:rPr>
              <w:t xml:space="preserve"> 385</w:t>
            </w:r>
            <w:r w:rsidR="00015B11">
              <w:rPr>
                <w:rtl/>
              </w:rPr>
              <w:t>،</w:t>
            </w:r>
            <w:r>
              <w:rPr>
                <w:rtl/>
              </w:rPr>
              <w:t xml:space="preserve"> 386</w:t>
            </w:r>
            <w:r w:rsidR="00015B11">
              <w:rPr>
                <w:rtl/>
              </w:rPr>
              <w:t>،</w:t>
            </w:r>
            <w:r>
              <w:rPr>
                <w:rtl/>
              </w:rPr>
              <w:t xml:space="preserve"> 400</w:t>
            </w:r>
            <w:r w:rsidR="00015B11">
              <w:rPr>
                <w:rtl/>
              </w:rPr>
              <w:t>،</w:t>
            </w:r>
            <w:r>
              <w:rPr>
                <w:rtl/>
              </w:rPr>
              <w:t xml:space="preserve"> 401</w:t>
            </w:r>
            <w:r w:rsidR="00015B11">
              <w:rPr>
                <w:rtl/>
              </w:rPr>
              <w:t>،</w:t>
            </w:r>
            <w:r>
              <w:rPr>
                <w:rtl/>
              </w:rPr>
              <w:t xml:space="preserve"> 414</w:t>
            </w:r>
          </w:p>
        </w:tc>
      </w:tr>
      <w:tr w:rsidR="00484CAE" w:rsidTr="00484CAE">
        <w:tc>
          <w:tcPr>
            <w:tcW w:w="4959" w:type="dxa"/>
          </w:tcPr>
          <w:p w:rsidR="00484CAE" w:rsidRDefault="00484CAE" w:rsidP="000B6C81">
            <w:pPr>
              <w:pStyle w:val="libVar0"/>
              <w:rPr>
                <w:rtl/>
              </w:rPr>
            </w:pPr>
            <w:r>
              <w:rPr>
                <w:rtl/>
              </w:rPr>
              <w:t xml:space="preserve">التيمية </w:t>
            </w:r>
          </w:p>
        </w:tc>
        <w:tc>
          <w:tcPr>
            <w:tcW w:w="2628" w:type="dxa"/>
          </w:tcPr>
          <w:p w:rsidR="00484CAE" w:rsidRDefault="00484CAE" w:rsidP="000B6C81">
            <w:pPr>
              <w:pStyle w:val="libVarCenter"/>
              <w:rPr>
                <w:rtl/>
              </w:rPr>
            </w:pPr>
            <w:r>
              <w:rPr>
                <w:rtl/>
              </w:rPr>
              <w:t>157</w:t>
            </w:r>
          </w:p>
        </w:tc>
      </w:tr>
      <w:tr w:rsidR="00484CAE" w:rsidTr="00484CAE">
        <w:tc>
          <w:tcPr>
            <w:tcW w:w="4959" w:type="dxa"/>
          </w:tcPr>
          <w:p w:rsidR="00484CAE" w:rsidRDefault="00484CAE" w:rsidP="000B6C81">
            <w:pPr>
              <w:pStyle w:val="libVar0"/>
              <w:rPr>
                <w:rtl/>
              </w:rPr>
            </w:pPr>
            <w:r>
              <w:rPr>
                <w:rtl/>
              </w:rPr>
              <w:t xml:space="preserve">الجارودية </w:t>
            </w:r>
          </w:p>
        </w:tc>
        <w:tc>
          <w:tcPr>
            <w:tcW w:w="2628" w:type="dxa"/>
          </w:tcPr>
          <w:p w:rsidR="00484CAE" w:rsidRDefault="00484CAE" w:rsidP="000B6C81">
            <w:pPr>
              <w:pStyle w:val="libVarCenter"/>
              <w:rPr>
                <w:rtl/>
              </w:rPr>
            </w:pPr>
            <w:r>
              <w:rPr>
                <w:rtl/>
              </w:rPr>
              <w:t>86</w:t>
            </w:r>
            <w:r w:rsidR="00015B11">
              <w:rPr>
                <w:rtl/>
              </w:rPr>
              <w:t>،</w:t>
            </w:r>
            <w:r>
              <w:rPr>
                <w:rtl/>
              </w:rPr>
              <w:t xml:space="preserve"> 90</w:t>
            </w:r>
            <w:r w:rsidR="00015B11">
              <w:rPr>
                <w:rtl/>
              </w:rPr>
              <w:t>،</w:t>
            </w:r>
            <w:r>
              <w:rPr>
                <w:rtl/>
              </w:rPr>
              <w:t xml:space="preserve"> 151</w:t>
            </w:r>
            <w:r w:rsidR="00015B11">
              <w:rPr>
                <w:rFonts w:hint="cs"/>
                <w:rtl/>
              </w:rPr>
              <w:t>،</w:t>
            </w:r>
            <w:r>
              <w:rPr>
                <w:rFonts w:hint="cs"/>
                <w:rtl/>
              </w:rPr>
              <w:t xml:space="preserve"> </w:t>
            </w:r>
            <w:r>
              <w:rPr>
                <w:rtl/>
              </w:rPr>
              <w:t>159</w:t>
            </w:r>
            <w:r w:rsidR="00015B11">
              <w:rPr>
                <w:rtl/>
              </w:rPr>
              <w:t>،</w:t>
            </w:r>
            <w:r>
              <w:rPr>
                <w:rtl/>
              </w:rPr>
              <w:t xml:space="preserve"> 224</w:t>
            </w:r>
            <w:r w:rsidR="00015B11">
              <w:rPr>
                <w:rtl/>
              </w:rPr>
              <w:t>،</w:t>
            </w:r>
            <w:r>
              <w:rPr>
                <w:rtl/>
              </w:rPr>
              <w:t xml:space="preserve"> 225</w:t>
            </w:r>
            <w:r w:rsidR="00015B11">
              <w:rPr>
                <w:rtl/>
              </w:rPr>
              <w:t>،</w:t>
            </w:r>
            <w:r>
              <w:rPr>
                <w:rtl/>
              </w:rPr>
              <w:t xml:space="preserve"> 234</w:t>
            </w:r>
            <w:r w:rsidR="00015B11">
              <w:rPr>
                <w:rtl/>
              </w:rPr>
              <w:t>،</w:t>
            </w:r>
            <w:r>
              <w:rPr>
                <w:rtl/>
              </w:rPr>
              <w:t xml:space="preserve"> 274</w:t>
            </w:r>
            <w:r w:rsidR="00015B11">
              <w:rPr>
                <w:rtl/>
              </w:rPr>
              <w:t>،</w:t>
            </w:r>
            <w:r>
              <w:rPr>
                <w:rtl/>
              </w:rPr>
              <w:t xml:space="preserve"> 335</w:t>
            </w:r>
            <w:r w:rsidR="00015B11">
              <w:rPr>
                <w:rtl/>
              </w:rPr>
              <w:t>،</w:t>
            </w:r>
            <w:r>
              <w:rPr>
                <w:rtl/>
              </w:rPr>
              <w:t xml:space="preserve"> 336</w:t>
            </w:r>
            <w:r w:rsidR="00015B11">
              <w:rPr>
                <w:rtl/>
              </w:rPr>
              <w:t>،</w:t>
            </w:r>
            <w:r>
              <w:rPr>
                <w:rtl/>
              </w:rPr>
              <w:t xml:space="preserve"> 337</w:t>
            </w:r>
            <w:r w:rsidR="00015B11">
              <w:rPr>
                <w:rtl/>
              </w:rPr>
              <w:t>،</w:t>
            </w:r>
            <w:r>
              <w:rPr>
                <w:rtl/>
              </w:rPr>
              <w:t xml:space="preserve"> 340</w:t>
            </w:r>
            <w:r w:rsidR="00015B11">
              <w:rPr>
                <w:rtl/>
              </w:rPr>
              <w:t>،</w:t>
            </w:r>
            <w:r>
              <w:rPr>
                <w:rtl/>
              </w:rPr>
              <w:t xml:space="preserve"> 341</w:t>
            </w:r>
            <w:r w:rsidR="00015B11">
              <w:rPr>
                <w:rtl/>
              </w:rPr>
              <w:t>،</w:t>
            </w:r>
            <w:r>
              <w:rPr>
                <w:rtl/>
              </w:rPr>
              <w:t xml:space="preserve"> 343</w:t>
            </w:r>
            <w:r w:rsidR="00015B11">
              <w:rPr>
                <w:rtl/>
              </w:rPr>
              <w:t>،</w:t>
            </w:r>
            <w:r>
              <w:rPr>
                <w:rtl/>
              </w:rPr>
              <w:t xml:space="preserve"> 357</w:t>
            </w:r>
            <w:r w:rsidR="00015B11">
              <w:rPr>
                <w:rtl/>
              </w:rPr>
              <w:t>،</w:t>
            </w:r>
            <w:r>
              <w:rPr>
                <w:rtl/>
              </w:rPr>
              <w:t xml:space="preserve"> 360</w:t>
            </w:r>
            <w:r w:rsidR="00015B11">
              <w:rPr>
                <w:rtl/>
              </w:rPr>
              <w:t>،</w:t>
            </w:r>
            <w:r>
              <w:rPr>
                <w:rtl/>
              </w:rPr>
              <w:t xml:space="preserve"> 361</w:t>
            </w:r>
            <w:r w:rsidR="00015B11">
              <w:rPr>
                <w:rtl/>
              </w:rPr>
              <w:t>،</w:t>
            </w:r>
            <w:r>
              <w:rPr>
                <w:rtl/>
              </w:rPr>
              <w:t xml:space="preserve"> 366</w:t>
            </w:r>
            <w:r w:rsidR="00015B11">
              <w:rPr>
                <w:rtl/>
              </w:rPr>
              <w:t>،</w:t>
            </w:r>
            <w:r>
              <w:rPr>
                <w:rtl/>
              </w:rPr>
              <w:t xml:space="preserve"> 367</w:t>
            </w:r>
            <w:r w:rsidR="00015B11">
              <w:rPr>
                <w:rtl/>
              </w:rPr>
              <w:t>،</w:t>
            </w:r>
            <w:r>
              <w:rPr>
                <w:rtl/>
              </w:rPr>
              <w:t xml:space="preserve"> 383</w:t>
            </w:r>
            <w:r w:rsidR="00015B11">
              <w:rPr>
                <w:rtl/>
              </w:rPr>
              <w:t>،</w:t>
            </w:r>
            <w:r>
              <w:rPr>
                <w:rtl/>
              </w:rPr>
              <w:t xml:space="preserve"> 385</w:t>
            </w:r>
            <w:r w:rsidR="00015B11">
              <w:rPr>
                <w:rtl/>
              </w:rPr>
              <w:t>،</w:t>
            </w:r>
            <w:r>
              <w:rPr>
                <w:rtl/>
              </w:rPr>
              <w:t xml:space="preserve"> 386</w:t>
            </w:r>
            <w:r w:rsidR="00015B11">
              <w:rPr>
                <w:rtl/>
              </w:rPr>
              <w:t>،</w:t>
            </w:r>
            <w:r>
              <w:rPr>
                <w:rtl/>
              </w:rPr>
              <w:t xml:space="preserve"> 404</w:t>
            </w:r>
            <w:r w:rsidR="00015B11">
              <w:rPr>
                <w:rtl/>
              </w:rPr>
              <w:t>،</w:t>
            </w:r>
            <w:r>
              <w:rPr>
                <w:rtl/>
              </w:rPr>
              <w:t xml:space="preserve"> 405</w:t>
            </w:r>
            <w:r w:rsidR="00015B11">
              <w:rPr>
                <w:rtl/>
              </w:rPr>
              <w:t>،</w:t>
            </w:r>
            <w:r>
              <w:rPr>
                <w:rtl/>
              </w:rPr>
              <w:t xml:space="preserve"> 406</w:t>
            </w:r>
            <w:r w:rsidR="00015B11">
              <w:rPr>
                <w:rtl/>
              </w:rPr>
              <w:t>،</w:t>
            </w:r>
            <w:r>
              <w:rPr>
                <w:rtl/>
              </w:rPr>
              <w:t xml:space="preserve"> 407</w:t>
            </w:r>
            <w:r w:rsidR="00015B11">
              <w:rPr>
                <w:rtl/>
              </w:rPr>
              <w:t>،</w:t>
            </w:r>
            <w:r>
              <w:rPr>
                <w:rtl/>
              </w:rPr>
              <w:t xml:space="preserve"> 408</w:t>
            </w:r>
            <w:r w:rsidR="00015B11">
              <w:rPr>
                <w:rtl/>
              </w:rPr>
              <w:t>،</w:t>
            </w:r>
            <w:r>
              <w:rPr>
                <w:rtl/>
              </w:rPr>
              <w:t xml:space="preserve"> 414</w:t>
            </w:r>
            <w:r w:rsidR="00015B11">
              <w:rPr>
                <w:rtl/>
              </w:rPr>
              <w:t>،</w:t>
            </w:r>
            <w:r>
              <w:rPr>
                <w:rtl/>
              </w:rPr>
              <w:t xml:space="preserve"> 415</w:t>
            </w:r>
            <w:r w:rsidR="00015B11">
              <w:rPr>
                <w:rtl/>
              </w:rPr>
              <w:t>،</w:t>
            </w:r>
            <w:r>
              <w:rPr>
                <w:rtl/>
              </w:rPr>
              <w:t xml:space="preserve"> 416</w:t>
            </w:r>
            <w:r w:rsidR="00015B11">
              <w:rPr>
                <w:rtl/>
              </w:rPr>
              <w:t>،</w:t>
            </w:r>
            <w:r>
              <w:rPr>
                <w:rtl/>
              </w:rPr>
              <w:t xml:space="preserve"> 421</w:t>
            </w:r>
            <w:r w:rsidR="00015B11">
              <w:rPr>
                <w:rtl/>
              </w:rPr>
              <w:t>،</w:t>
            </w:r>
            <w:r>
              <w:rPr>
                <w:rtl/>
              </w:rPr>
              <w:t xml:space="preserve"> 422</w:t>
            </w:r>
            <w:r w:rsidR="00015B11">
              <w:rPr>
                <w:rtl/>
              </w:rPr>
              <w:t>،</w:t>
            </w:r>
            <w:r>
              <w:rPr>
                <w:rtl/>
              </w:rPr>
              <w:t xml:space="preserve"> 426</w:t>
            </w:r>
            <w:r w:rsidR="00015B11">
              <w:rPr>
                <w:rtl/>
              </w:rPr>
              <w:t>،</w:t>
            </w:r>
            <w:r>
              <w:rPr>
                <w:rtl/>
              </w:rPr>
              <w:t xml:space="preserve"> 442</w:t>
            </w:r>
          </w:p>
        </w:tc>
      </w:tr>
      <w:tr w:rsidR="00484CAE" w:rsidTr="00484CAE">
        <w:tc>
          <w:tcPr>
            <w:tcW w:w="4959" w:type="dxa"/>
          </w:tcPr>
          <w:p w:rsidR="00484CAE" w:rsidRDefault="00484CAE" w:rsidP="000B6C81">
            <w:pPr>
              <w:pStyle w:val="libVar0"/>
              <w:rPr>
                <w:rtl/>
              </w:rPr>
            </w:pPr>
            <w:r>
              <w:rPr>
                <w:rtl/>
              </w:rPr>
              <w:t xml:space="preserve">الحرورية </w:t>
            </w:r>
          </w:p>
        </w:tc>
        <w:tc>
          <w:tcPr>
            <w:tcW w:w="2628" w:type="dxa"/>
          </w:tcPr>
          <w:p w:rsidR="00484CAE" w:rsidRDefault="00484CAE" w:rsidP="000B6C81">
            <w:pPr>
              <w:pStyle w:val="libVarCenter"/>
              <w:rPr>
                <w:rtl/>
              </w:rPr>
            </w:pPr>
            <w:r>
              <w:rPr>
                <w:rtl/>
              </w:rPr>
              <w:t>58</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4959"/>
        <w:gridCol w:w="2628"/>
      </w:tblGrid>
      <w:tr w:rsidR="00484CAE" w:rsidTr="00484CAE">
        <w:tc>
          <w:tcPr>
            <w:tcW w:w="4959" w:type="dxa"/>
          </w:tcPr>
          <w:p w:rsidR="00484CAE" w:rsidRDefault="00484CAE" w:rsidP="000B6C81">
            <w:pPr>
              <w:pStyle w:val="libVar0"/>
              <w:rPr>
                <w:rtl/>
              </w:rPr>
            </w:pPr>
            <w:r>
              <w:rPr>
                <w:rFonts w:hint="cs"/>
                <w:rtl/>
              </w:rPr>
              <w:t>الحنبلية</w:t>
            </w:r>
          </w:p>
        </w:tc>
        <w:tc>
          <w:tcPr>
            <w:tcW w:w="2628" w:type="dxa"/>
          </w:tcPr>
          <w:p w:rsidR="00484CAE" w:rsidRDefault="00484CAE" w:rsidP="000B6C81">
            <w:pPr>
              <w:pStyle w:val="libVarCenter"/>
              <w:rPr>
                <w:rtl/>
              </w:rPr>
            </w:pPr>
            <w:r>
              <w:rPr>
                <w:rFonts w:hint="cs"/>
                <w:rtl/>
              </w:rPr>
              <w:t>330</w:t>
            </w:r>
          </w:p>
        </w:tc>
      </w:tr>
      <w:tr w:rsidR="00484CAE" w:rsidTr="00484CAE">
        <w:tc>
          <w:tcPr>
            <w:tcW w:w="4959" w:type="dxa"/>
          </w:tcPr>
          <w:p w:rsidR="00484CAE" w:rsidRDefault="00484CAE" w:rsidP="000B6C81">
            <w:pPr>
              <w:pStyle w:val="libVar0"/>
              <w:rPr>
                <w:rtl/>
              </w:rPr>
            </w:pPr>
            <w:r>
              <w:rPr>
                <w:rFonts w:hint="cs"/>
                <w:rtl/>
              </w:rPr>
              <w:t>الحنفية</w:t>
            </w:r>
          </w:p>
        </w:tc>
        <w:tc>
          <w:tcPr>
            <w:tcW w:w="2628" w:type="dxa"/>
          </w:tcPr>
          <w:p w:rsidR="00484CAE" w:rsidRDefault="00484CAE" w:rsidP="000B6C81">
            <w:pPr>
              <w:pStyle w:val="libVarCenter"/>
              <w:rPr>
                <w:rtl/>
              </w:rPr>
            </w:pPr>
            <w:r>
              <w:rPr>
                <w:rFonts w:hint="cs"/>
                <w:rtl/>
              </w:rPr>
              <w:t>440</w:t>
            </w:r>
          </w:p>
        </w:tc>
      </w:tr>
      <w:tr w:rsidR="00484CAE" w:rsidTr="00484CAE">
        <w:tc>
          <w:tcPr>
            <w:tcW w:w="4959" w:type="dxa"/>
          </w:tcPr>
          <w:p w:rsidR="00484CAE" w:rsidRDefault="00484CAE" w:rsidP="000B6C81">
            <w:pPr>
              <w:pStyle w:val="libVar0"/>
              <w:rPr>
                <w:rtl/>
              </w:rPr>
            </w:pPr>
            <w:r>
              <w:rPr>
                <w:rtl/>
              </w:rPr>
              <w:t xml:space="preserve">الخوارج </w:t>
            </w:r>
          </w:p>
        </w:tc>
        <w:tc>
          <w:tcPr>
            <w:tcW w:w="2628" w:type="dxa"/>
          </w:tcPr>
          <w:p w:rsidR="00484CAE" w:rsidRDefault="00484CAE" w:rsidP="000B6C81">
            <w:pPr>
              <w:pStyle w:val="libVarCenter"/>
              <w:rPr>
                <w:rtl/>
              </w:rPr>
            </w:pPr>
            <w:r>
              <w:rPr>
                <w:rtl/>
              </w:rPr>
              <w:t>94</w:t>
            </w:r>
            <w:r w:rsidR="00015B11">
              <w:rPr>
                <w:rtl/>
              </w:rPr>
              <w:t>،</w:t>
            </w:r>
            <w:r>
              <w:rPr>
                <w:rtl/>
              </w:rPr>
              <w:t xml:space="preserve"> 323</w:t>
            </w:r>
            <w:r w:rsidR="00015B11">
              <w:rPr>
                <w:rFonts w:hint="cs"/>
                <w:rtl/>
              </w:rPr>
              <w:t>،</w:t>
            </w:r>
            <w:r>
              <w:rPr>
                <w:rFonts w:hint="cs"/>
                <w:rtl/>
              </w:rPr>
              <w:t xml:space="preserve"> </w:t>
            </w:r>
            <w:r>
              <w:rPr>
                <w:rtl/>
              </w:rPr>
              <w:t>350</w:t>
            </w:r>
            <w:r w:rsidR="00015B11">
              <w:rPr>
                <w:rtl/>
              </w:rPr>
              <w:t>،</w:t>
            </w:r>
            <w:r>
              <w:rPr>
                <w:rtl/>
              </w:rPr>
              <w:t xml:space="preserve"> 354</w:t>
            </w:r>
          </w:p>
        </w:tc>
      </w:tr>
      <w:tr w:rsidR="00484CAE" w:rsidTr="00484CAE">
        <w:tc>
          <w:tcPr>
            <w:tcW w:w="4959" w:type="dxa"/>
          </w:tcPr>
          <w:p w:rsidR="00484CAE" w:rsidRDefault="00484CAE" w:rsidP="000B6C81">
            <w:pPr>
              <w:pStyle w:val="libVar0"/>
              <w:rPr>
                <w:rtl/>
              </w:rPr>
            </w:pPr>
            <w:r>
              <w:rPr>
                <w:rtl/>
              </w:rPr>
              <w:t xml:space="preserve">الرافضة </w:t>
            </w:r>
          </w:p>
        </w:tc>
        <w:tc>
          <w:tcPr>
            <w:tcW w:w="2628" w:type="dxa"/>
          </w:tcPr>
          <w:p w:rsidR="00484CAE" w:rsidRDefault="00484CAE" w:rsidP="000B6C81">
            <w:pPr>
              <w:pStyle w:val="libVarCenter"/>
              <w:rPr>
                <w:rtl/>
              </w:rPr>
            </w:pPr>
            <w:r>
              <w:rPr>
                <w:rtl/>
              </w:rPr>
              <w:t>262</w:t>
            </w:r>
            <w:r w:rsidR="00015B11">
              <w:rPr>
                <w:rtl/>
              </w:rPr>
              <w:t>،</w:t>
            </w:r>
            <w:r>
              <w:rPr>
                <w:rtl/>
              </w:rPr>
              <w:t xml:space="preserve"> 264</w:t>
            </w:r>
            <w:r w:rsidR="00015B11">
              <w:rPr>
                <w:rFonts w:hint="cs"/>
                <w:rtl/>
              </w:rPr>
              <w:t>،</w:t>
            </w:r>
            <w:r>
              <w:rPr>
                <w:rFonts w:hint="cs"/>
                <w:rtl/>
              </w:rPr>
              <w:t xml:space="preserve"> </w:t>
            </w:r>
            <w:r>
              <w:rPr>
                <w:rtl/>
              </w:rPr>
              <w:t>302</w:t>
            </w:r>
            <w:r w:rsidR="00015B11">
              <w:rPr>
                <w:rtl/>
              </w:rPr>
              <w:t>،</w:t>
            </w:r>
            <w:r>
              <w:rPr>
                <w:rtl/>
              </w:rPr>
              <w:t xml:space="preserve"> 438</w:t>
            </w:r>
          </w:p>
        </w:tc>
      </w:tr>
      <w:tr w:rsidR="00484CAE" w:rsidTr="00484CAE">
        <w:tc>
          <w:tcPr>
            <w:tcW w:w="4959" w:type="dxa"/>
          </w:tcPr>
          <w:p w:rsidR="00484CAE" w:rsidRDefault="00484CAE" w:rsidP="000B6C81">
            <w:pPr>
              <w:pStyle w:val="libVar0"/>
              <w:rPr>
                <w:rtl/>
              </w:rPr>
            </w:pPr>
            <w:r>
              <w:rPr>
                <w:rtl/>
              </w:rPr>
              <w:t xml:space="preserve">الروافض </w:t>
            </w:r>
          </w:p>
        </w:tc>
        <w:tc>
          <w:tcPr>
            <w:tcW w:w="2628" w:type="dxa"/>
          </w:tcPr>
          <w:p w:rsidR="00484CAE" w:rsidRDefault="00484CAE" w:rsidP="000B6C81">
            <w:pPr>
              <w:pStyle w:val="libVarCenter"/>
              <w:rPr>
                <w:rtl/>
              </w:rPr>
            </w:pPr>
            <w:r>
              <w:rPr>
                <w:rtl/>
              </w:rPr>
              <w:t>278</w:t>
            </w:r>
            <w:r w:rsidR="00015B11">
              <w:rPr>
                <w:rtl/>
              </w:rPr>
              <w:t>،</w:t>
            </w:r>
            <w:r>
              <w:rPr>
                <w:rtl/>
              </w:rPr>
              <w:t xml:space="preserve"> 319</w:t>
            </w:r>
            <w:r w:rsidR="00015B11">
              <w:rPr>
                <w:rtl/>
              </w:rPr>
              <w:t>،</w:t>
            </w:r>
            <w:r>
              <w:rPr>
                <w:rtl/>
              </w:rPr>
              <w:t xml:space="preserve"> 404</w:t>
            </w:r>
            <w:r w:rsidR="00015B11">
              <w:rPr>
                <w:rFonts w:hint="cs"/>
                <w:rtl/>
              </w:rPr>
              <w:t>،</w:t>
            </w:r>
            <w:r>
              <w:rPr>
                <w:rFonts w:hint="cs"/>
                <w:rtl/>
              </w:rPr>
              <w:t xml:space="preserve"> </w:t>
            </w:r>
            <w:r>
              <w:rPr>
                <w:rtl/>
              </w:rPr>
              <w:t>407</w:t>
            </w:r>
            <w:r w:rsidR="00015B11">
              <w:rPr>
                <w:rtl/>
              </w:rPr>
              <w:t>،</w:t>
            </w:r>
            <w:r>
              <w:rPr>
                <w:rtl/>
              </w:rPr>
              <w:t xml:space="preserve"> 420</w:t>
            </w:r>
            <w:r w:rsidR="00015B11">
              <w:rPr>
                <w:rtl/>
              </w:rPr>
              <w:t>،</w:t>
            </w:r>
            <w:r>
              <w:rPr>
                <w:rtl/>
              </w:rPr>
              <w:t xml:space="preserve"> 437</w:t>
            </w:r>
          </w:p>
        </w:tc>
      </w:tr>
      <w:tr w:rsidR="00484CAE" w:rsidTr="00484CAE">
        <w:tc>
          <w:tcPr>
            <w:tcW w:w="4959" w:type="dxa"/>
          </w:tcPr>
          <w:p w:rsidR="00484CAE" w:rsidRDefault="00484CAE" w:rsidP="000B6C81">
            <w:pPr>
              <w:pStyle w:val="libVar0"/>
              <w:rPr>
                <w:rtl/>
              </w:rPr>
            </w:pPr>
            <w:r>
              <w:rPr>
                <w:rtl/>
              </w:rPr>
              <w:t xml:space="preserve">الروم </w:t>
            </w:r>
          </w:p>
        </w:tc>
        <w:tc>
          <w:tcPr>
            <w:tcW w:w="2628" w:type="dxa"/>
          </w:tcPr>
          <w:p w:rsidR="00484CAE" w:rsidRDefault="00484CAE" w:rsidP="000B6C81">
            <w:pPr>
              <w:pStyle w:val="libVarCenter"/>
              <w:rPr>
                <w:rtl/>
              </w:rPr>
            </w:pPr>
            <w:r>
              <w:rPr>
                <w:rtl/>
              </w:rPr>
              <w:t>257</w:t>
            </w:r>
          </w:p>
        </w:tc>
      </w:tr>
      <w:tr w:rsidR="00484CAE" w:rsidTr="00484CAE">
        <w:tc>
          <w:tcPr>
            <w:tcW w:w="4959" w:type="dxa"/>
          </w:tcPr>
          <w:p w:rsidR="00484CAE" w:rsidRDefault="00484CAE" w:rsidP="000B6C81">
            <w:pPr>
              <w:pStyle w:val="libVar0"/>
              <w:rPr>
                <w:rtl/>
              </w:rPr>
            </w:pPr>
            <w:r>
              <w:rPr>
                <w:rtl/>
              </w:rPr>
              <w:t xml:space="preserve">الزيدية </w:t>
            </w:r>
          </w:p>
        </w:tc>
        <w:tc>
          <w:tcPr>
            <w:tcW w:w="2628" w:type="dxa"/>
          </w:tcPr>
          <w:p w:rsidR="00484CAE" w:rsidRDefault="00484CAE" w:rsidP="000B6C81">
            <w:pPr>
              <w:pStyle w:val="libVarCenter"/>
              <w:rPr>
                <w:rtl/>
              </w:rPr>
            </w:pPr>
            <w:r>
              <w:rPr>
                <w:rtl/>
              </w:rPr>
              <w:t>234</w:t>
            </w:r>
            <w:r w:rsidR="00015B11">
              <w:rPr>
                <w:rtl/>
              </w:rPr>
              <w:t>،</w:t>
            </w:r>
            <w:r>
              <w:rPr>
                <w:rtl/>
              </w:rPr>
              <w:t xml:space="preserve"> 438</w:t>
            </w:r>
          </w:p>
        </w:tc>
      </w:tr>
      <w:tr w:rsidR="00484CAE" w:rsidTr="00484CAE">
        <w:tc>
          <w:tcPr>
            <w:tcW w:w="4959" w:type="dxa"/>
          </w:tcPr>
          <w:p w:rsidR="00484CAE" w:rsidRDefault="00484CAE" w:rsidP="000B6C81">
            <w:pPr>
              <w:pStyle w:val="libVar0"/>
              <w:rPr>
                <w:rtl/>
              </w:rPr>
            </w:pPr>
            <w:r>
              <w:rPr>
                <w:rtl/>
              </w:rPr>
              <w:t xml:space="preserve">السنة </w:t>
            </w:r>
          </w:p>
        </w:tc>
        <w:tc>
          <w:tcPr>
            <w:tcW w:w="2628" w:type="dxa"/>
          </w:tcPr>
          <w:p w:rsidR="00484CAE" w:rsidRDefault="00484CAE" w:rsidP="000B6C81">
            <w:pPr>
              <w:pStyle w:val="libVarCenter"/>
              <w:rPr>
                <w:rtl/>
              </w:rPr>
            </w:pPr>
            <w:r>
              <w:rPr>
                <w:rtl/>
              </w:rPr>
              <w:t>120</w:t>
            </w:r>
            <w:r w:rsidR="00015B11">
              <w:rPr>
                <w:rtl/>
              </w:rPr>
              <w:t>،</w:t>
            </w:r>
            <w:r>
              <w:rPr>
                <w:rtl/>
              </w:rPr>
              <w:t xml:space="preserve"> 121</w:t>
            </w:r>
            <w:r w:rsidR="00015B11">
              <w:rPr>
                <w:rtl/>
              </w:rPr>
              <w:t>،</w:t>
            </w:r>
            <w:r>
              <w:rPr>
                <w:rtl/>
              </w:rPr>
              <w:t xml:space="preserve"> 126</w:t>
            </w:r>
            <w:r w:rsidR="00015B11">
              <w:rPr>
                <w:rFonts w:hint="cs"/>
                <w:rtl/>
              </w:rPr>
              <w:t>،</w:t>
            </w:r>
            <w:r>
              <w:rPr>
                <w:rFonts w:hint="cs"/>
                <w:rtl/>
              </w:rPr>
              <w:t xml:space="preserve"> </w:t>
            </w:r>
            <w:r>
              <w:rPr>
                <w:rtl/>
              </w:rPr>
              <w:t>194</w:t>
            </w:r>
            <w:r w:rsidR="00015B11">
              <w:rPr>
                <w:rtl/>
              </w:rPr>
              <w:t>،</w:t>
            </w:r>
            <w:r>
              <w:rPr>
                <w:rtl/>
              </w:rPr>
              <w:t xml:space="preserve"> 219</w:t>
            </w:r>
            <w:r w:rsidR="00015B11">
              <w:rPr>
                <w:rtl/>
              </w:rPr>
              <w:t>،</w:t>
            </w:r>
            <w:r>
              <w:rPr>
                <w:rtl/>
              </w:rPr>
              <w:t xml:space="preserve"> 280</w:t>
            </w:r>
            <w:r w:rsidR="00015B11">
              <w:rPr>
                <w:rFonts w:hint="cs"/>
                <w:rtl/>
              </w:rPr>
              <w:t>،</w:t>
            </w:r>
            <w:r>
              <w:rPr>
                <w:rFonts w:hint="cs"/>
                <w:rtl/>
              </w:rPr>
              <w:t xml:space="preserve"> </w:t>
            </w:r>
            <w:r>
              <w:rPr>
                <w:rtl/>
              </w:rPr>
              <w:t>329</w:t>
            </w:r>
            <w:r w:rsidR="00015B11">
              <w:rPr>
                <w:rtl/>
              </w:rPr>
              <w:t>،</w:t>
            </w:r>
            <w:r>
              <w:rPr>
                <w:rtl/>
              </w:rPr>
              <w:t xml:space="preserve"> 330</w:t>
            </w:r>
          </w:p>
        </w:tc>
      </w:tr>
      <w:tr w:rsidR="00484CAE" w:rsidTr="00484CAE">
        <w:tc>
          <w:tcPr>
            <w:tcW w:w="4959" w:type="dxa"/>
          </w:tcPr>
          <w:p w:rsidR="00484CAE" w:rsidRDefault="00484CAE" w:rsidP="000B6C81">
            <w:pPr>
              <w:pStyle w:val="libVar0"/>
              <w:rPr>
                <w:rtl/>
              </w:rPr>
            </w:pPr>
            <w:r>
              <w:rPr>
                <w:rtl/>
              </w:rPr>
              <w:t xml:space="preserve">الشافعية </w:t>
            </w:r>
          </w:p>
        </w:tc>
        <w:tc>
          <w:tcPr>
            <w:tcW w:w="2628" w:type="dxa"/>
          </w:tcPr>
          <w:p w:rsidR="00484CAE" w:rsidRDefault="00484CAE" w:rsidP="000B6C81">
            <w:pPr>
              <w:pStyle w:val="libVarCenter"/>
              <w:rPr>
                <w:rtl/>
              </w:rPr>
            </w:pPr>
            <w:r>
              <w:rPr>
                <w:rtl/>
              </w:rPr>
              <w:t>330</w:t>
            </w:r>
            <w:r w:rsidR="00015B11">
              <w:rPr>
                <w:rtl/>
              </w:rPr>
              <w:t>،</w:t>
            </w:r>
            <w:r>
              <w:rPr>
                <w:rtl/>
              </w:rPr>
              <w:t xml:space="preserve"> 440</w:t>
            </w:r>
          </w:p>
        </w:tc>
      </w:tr>
      <w:tr w:rsidR="00484CAE" w:rsidTr="00484CAE">
        <w:tc>
          <w:tcPr>
            <w:tcW w:w="4959" w:type="dxa"/>
          </w:tcPr>
          <w:p w:rsidR="00484CAE" w:rsidRDefault="00484CAE" w:rsidP="000B6C81">
            <w:pPr>
              <w:pStyle w:val="libVar0"/>
              <w:rPr>
                <w:rtl/>
              </w:rPr>
            </w:pPr>
            <w:r>
              <w:rPr>
                <w:rtl/>
              </w:rPr>
              <w:t xml:space="preserve">الشيعة </w:t>
            </w:r>
          </w:p>
        </w:tc>
        <w:tc>
          <w:tcPr>
            <w:tcW w:w="2628" w:type="dxa"/>
          </w:tcPr>
          <w:p w:rsidR="00484CAE" w:rsidRDefault="00484CAE" w:rsidP="000B6C81">
            <w:pPr>
              <w:pStyle w:val="libVarCenter"/>
              <w:rPr>
                <w:rtl/>
              </w:rPr>
            </w:pPr>
            <w:r>
              <w:rPr>
                <w:rtl/>
              </w:rPr>
              <w:t>121</w:t>
            </w:r>
            <w:r w:rsidR="00015B11">
              <w:rPr>
                <w:rtl/>
              </w:rPr>
              <w:t>،</w:t>
            </w:r>
            <w:r>
              <w:rPr>
                <w:rtl/>
              </w:rPr>
              <w:t xml:space="preserve"> 125</w:t>
            </w:r>
            <w:r w:rsidR="00015B11">
              <w:rPr>
                <w:rtl/>
              </w:rPr>
              <w:t>،</w:t>
            </w:r>
            <w:r>
              <w:rPr>
                <w:rtl/>
              </w:rPr>
              <w:t xml:space="preserve"> 155</w:t>
            </w:r>
            <w:r w:rsidR="00015B11">
              <w:rPr>
                <w:rFonts w:hint="cs"/>
                <w:rtl/>
              </w:rPr>
              <w:t>،</w:t>
            </w:r>
            <w:r>
              <w:rPr>
                <w:rFonts w:hint="cs"/>
                <w:rtl/>
              </w:rPr>
              <w:t xml:space="preserve"> </w:t>
            </w:r>
            <w:r>
              <w:rPr>
                <w:rtl/>
              </w:rPr>
              <w:t>181</w:t>
            </w:r>
            <w:r w:rsidR="00015B11">
              <w:rPr>
                <w:rtl/>
              </w:rPr>
              <w:t>،</w:t>
            </w:r>
            <w:r>
              <w:rPr>
                <w:rtl/>
              </w:rPr>
              <w:t xml:space="preserve"> 182</w:t>
            </w:r>
            <w:r w:rsidR="00015B11">
              <w:rPr>
                <w:rtl/>
              </w:rPr>
              <w:t>،</w:t>
            </w:r>
            <w:r>
              <w:rPr>
                <w:rtl/>
              </w:rPr>
              <w:t xml:space="preserve"> 212</w:t>
            </w:r>
            <w:r w:rsidR="00015B11">
              <w:rPr>
                <w:rtl/>
              </w:rPr>
              <w:t>،</w:t>
            </w:r>
            <w:r>
              <w:rPr>
                <w:rtl/>
              </w:rPr>
              <w:t xml:space="preserve"> 437</w:t>
            </w:r>
          </w:p>
        </w:tc>
      </w:tr>
      <w:tr w:rsidR="00484CAE" w:rsidTr="00484CAE">
        <w:tc>
          <w:tcPr>
            <w:tcW w:w="4959" w:type="dxa"/>
          </w:tcPr>
          <w:p w:rsidR="00484CAE" w:rsidRDefault="00484CAE" w:rsidP="000B6C81">
            <w:pPr>
              <w:pStyle w:val="libVar0"/>
              <w:rPr>
                <w:rtl/>
              </w:rPr>
            </w:pPr>
            <w:r>
              <w:rPr>
                <w:rtl/>
              </w:rPr>
              <w:t xml:space="preserve">العباسية </w:t>
            </w:r>
          </w:p>
        </w:tc>
        <w:tc>
          <w:tcPr>
            <w:tcW w:w="2628" w:type="dxa"/>
          </w:tcPr>
          <w:p w:rsidR="00484CAE" w:rsidRDefault="00484CAE" w:rsidP="000B6C81">
            <w:pPr>
              <w:pStyle w:val="libVarCenter"/>
              <w:rPr>
                <w:rtl/>
              </w:rPr>
            </w:pPr>
            <w:r>
              <w:rPr>
                <w:rtl/>
              </w:rPr>
              <w:t>365</w:t>
            </w:r>
            <w:r w:rsidR="00015B11">
              <w:rPr>
                <w:rtl/>
              </w:rPr>
              <w:t>،</w:t>
            </w:r>
            <w:r>
              <w:rPr>
                <w:rtl/>
              </w:rPr>
              <w:t xml:space="preserve"> 440</w:t>
            </w:r>
          </w:p>
        </w:tc>
      </w:tr>
      <w:tr w:rsidR="00484CAE" w:rsidTr="00484CAE">
        <w:tc>
          <w:tcPr>
            <w:tcW w:w="4959" w:type="dxa"/>
          </w:tcPr>
          <w:p w:rsidR="00484CAE" w:rsidRDefault="00484CAE" w:rsidP="000B6C81">
            <w:pPr>
              <w:pStyle w:val="libVar0"/>
              <w:rPr>
                <w:rtl/>
              </w:rPr>
            </w:pPr>
            <w:r>
              <w:rPr>
                <w:rtl/>
              </w:rPr>
              <w:t xml:space="preserve">العثمانية </w:t>
            </w:r>
          </w:p>
        </w:tc>
        <w:tc>
          <w:tcPr>
            <w:tcW w:w="2628" w:type="dxa"/>
          </w:tcPr>
          <w:p w:rsidR="00484CAE" w:rsidRDefault="00484CAE" w:rsidP="000B6C81">
            <w:pPr>
              <w:pStyle w:val="libVarCenter"/>
              <w:rPr>
                <w:rtl/>
              </w:rPr>
            </w:pPr>
            <w:r>
              <w:rPr>
                <w:rtl/>
              </w:rPr>
              <w:t>58</w:t>
            </w:r>
            <w:r w:rsidR="00015B11">
              <w:rPr>
                <w:rtl/>
              </w:rPr>
              <w:t>،</w:t>
            </w:r>
            <w:r>
              <w:rPr>
                <w:rtl/>
              </w:rPr>
              <w:t xml:space="preserve"> 165</w:t>
            </w:r>
            <w:r w:rsidR="00015B11">
              <w:rPr>
                <w:rtl/>
              </w:rPr>
              <w:t>،</w:t>
            </w:r>
            <w:r>
              <w:rPr>
                <w:rtl/>
              </w:rPr>
              <w:t xml:space="preserve"> 211</w:t>
            </w:r>
            <w:r w:rsidR="00015B11">
              <w:rPr>
                <w:rFonts w:hint="cs"/>
                <w:rtl/>
              </w:rPr>
              <w:t>،</w:t>
            </w:r>
            <w:r>
              <w:rPr>
                <w:rFonts w:hint="cs"/>
                <w:rtl/>
              </w:rPr>
              <w:t xml:space="preserve"> </w:t>
            </w:r>
            <w:r>
              <w:rPr>
                <w:rtl/>
              </w:rPr>
              <w:t>212</w:t>
            </w:r>
            <w:r w:rsidR="00015B11">
              <w:rPr>
                <w:rtl/>
              </w:rPr>
              <w:t>،</w:t>
            </w:r>
            <w:r>
              <w:rPr>
                <w:rtl/>
              </w:rPr>
              <w:t xml:space="preserve"> 262</w:t>
            </w:r>
            <w:r w:rsidR="00015B11">
              <w:rPr>
                <w:rtl/>
              </w:rPr>
              <w:t>،</w:t>
            </w:r>
            <w:r>
              <w:rPr>
                <w:rtl/>
              </w:rPr>
              <w:t xml:space="preserve"> 278</w:t>
            </w:r>
            <w:r w:rsidR="00015B11">
              <w:rPr>
                <w:rtl/>
              </w:rPr>
              <w:t>،</w:t>
            </w:r>
            <w:r>
              <w:rPr>
                <w:rtl/>
              </w:rPr>
              <w:t xml:space="preserve"> 291</w:t>
            </w:r>
            <w:r w:rsidR="00015B11">
              <w:rPr>
                <w:rtl/>
              </w:rPr>
              <w:t>،</w:t>
            </w:r>
            <w:r>
              <w:rPr>
                <w:rtl/>
              </w:rPr>
              <w:t xml:space="preserve"> 326</w:t>
            </w:r>
            <w:r w:rsidR="00015B11">
              <w:rPr>
                <w:rtl/>
              </w:rPr>
              <w:t>،</w:t>
            </w:r>
            <w:r>
              <w:rPr>
                <w:rtl/>
              </w:rPr>
              <w:t xml:space="preserve"> 365</w:t>
            </w:r>
            <w:r w:rsidR="00015B11">
              <w:rPr>
                <w:rtl/>
              </w:rPr>
              <w:t>،</w:t>
            </w:r>
            <w:r>
              <w:rPr>
                <w:rtl/>
              </w:rPr>
              <w:t xml:space="preserve"> 387</w:t>
            </w:r>
            <w:r w:rsidR="00015B11">
              <w:rPr>
                <w:rtl/>
              </w:rPr>
              <w:t>،</w:t>
            </w:r>
            <w:r>
              <w:rPr>
                <w:rtl/>
              </w:rPr>
              <w:t xml:space="preserve"> 403</w:t>
            </w:r>
            <w:r w:rsidR="00015B11">
              <w:rPr>
                <w:rtl/>
              </w:rPr>
              <w:t>،</w:t>
            </w:r>
            <w:r>
              <w:rPr>
                <w:rtl/>
              </w:rPr>
              <w:t xml:space="preserve"> 437</w:t>
            </w:r>
            <w:r w:rsidR="00015B11">
              <w:rPr>
                <w:rtl/>
              </w:rPr>
              <w:t>،</w:t>
            </w:r>
            <w:r>
              <w:rPr>
                <w:rtl/>
              </w:rPr>
              <w:t xml:space="preserve"> 438</w:t>
            </w:r>
          </w:p>
        </w:tc>
      </w:tr>
      <w:tr w:rsidR="00484CAE" w:rsidTr="00484CAE">
        <w:tc>
          <w:tcPr>
            <w:tcW w:w="4959" w:type="dxa"/>
          </w:tcPr>
          <w:p w:rsidR="00484CAE" w:rsidRDefault="00484CAE" w:rsidP="000B6C81">
            <w:pPr>
              <w:pStyle w:val="libVar0"/>
              <w:rPr>
                <w:rtl/>
              </w:rPr>
            </w:pPr>
            <w:r>
              <w:rPr>
                <w:rtl/>
              </w:rPr>
              <w:t xml:space="preserve">العلوية </w:t>
            </w:r>
          </w:p>
        </w:tc>
        <w:tc>
          <w:tcPr>
            <w:tcW w:w="2628" w:type="dxa"/>
          </w:tcPr>
          <w:p w:rsidR="00484CAE" w:rsidRDefault="00484CAE" w:rsidP="000B6C81">
            <w:pPr>
              <w:pStyle w:val="libVarCenter"/>
              <w:rPr>
                <w:rtl/>
              </w:rPr>
            </w:pPr>
            <w:r>
              <w:rPr>
                <w:rtl/>
              </w:rPr>
              <w:t>440</w:t>
            </w:r>
          </w:p>
        </w:tc>
      </w:tr>
      <w:tr w:rsidR="00484CAE" w:rsidTr="00484CAE">
        <w:tc>
          <w:tcPr>
            <w:tcW w:w="4959" w:type="dxa"/>
          </w:tcPr>
          <w:p w:rsidR="00484CAE" w:rsidRDefault="00484CAE" w:rsidP="000B6C81">
            <w:pPr>
              <w:pStyle w:val="libVar0"/>
              <w:rPr>
                <w:rtl/>
              </w:rPr>
            </w:pPr>
            <w:r>
              <w:rPr>
                <w:rtl/>
              </w:rPr>
              <w:t xml:space="preserve">العمرية </w:t>
            </w:r>
          </w:p>
        </w:tc>
        <w:tc>
          <w:tcPr>
            <w:tcW w:w="2628" w:type="dxa"/>
          </w:tcPr>
          <w:p w:rsidR="00484CAE" w:rsidRDefault="00484CAE" w:rsidP="000B6C81">
            <w:pPr>
              <w:pStyle w:val="libVarCenter"/>
              <w:rPr>
                <w:rtl/>
              </w:rPr>
            </w:pPr>
            <w:r>
              <w:rPr>
                <w:rtl/>
              </w:rPr>
              <w:t>211</w:t>
            </w:r>
            <w:r w:rsidR="00015B11">
              <w:rPr>
                <w:rtl/>
              </w:rPr>
              <w:t>،</w:t>
            </w:r>
            <w:r>
              <w:rPr>
                <w:rtl/>
              </w:rPr>
              <w:t xml:space="preserve"> 212</w:t>
            </w:r>
          </w:p>
        </w:tc>
      </w:tr>
      <w:tr w:rsidR="00484CAE" w:rsidTr="00484CAE">
        <w:tc>
          <w:tcPr>
            <w:tcW w:w="4959" w:type="dxa"/>
          </w:tcPr>
          <w:p w:rsidR="00484CAE" w:rsidRDefault="00484CAE" w:rsidP="000B6C81">
            <w:pPr>
              <w:pStyle w:val="libVar0"/>
              <w:rPr>
                <w:rtl/>
              </w:rPr>
            </w:pPr>
            <w:r>
              <w:rPr>
                <w:rtl/>
              </w:rPr>
              <w:t xml:space="preserve">فارس </w:t>
            </w:r>
          </w:p>
        </w:tc>
        <w:tc>
          <w:tcPr>
            <w:tcW w:w="2628" w:type="dxa"/>
          </w:tcPr>
          <w:p w:rsidR="00484CAE" w:rsidRDefault="00484CAE" w:rsidP="000B6C81">
            <w:pPr>
              <w:pStyle w:val="libVarCenter"/>
              <w:rPr>
                <w:rtl/>
              </w:rPr>
            </w:pPr>
            <w:r>
              <w:rPr>
                <w:rtl/>
              </w:rPr>
              <w:t>257</w:t>
            </w:r>
          </w:p>
        </w:tc>
      </w:tr>
      <w:tr w:rsidR="00484CAE" w:rsidTr="00484CAE">
        <w:tc>
          <w:tcPr>
            <w:tcW w:w="4959" w:type="dxa"/>
          </w:tcPr>
          <w:p w:rsidR="00484CAE" w:rsidRDefault="00484CAE" w:rsidP="000B6C81">
            <w:pPr>
              <w:pStyle w:val="libVar0"/>
              <w:rPr>
                <w:rtl/>
              </w:rPr>
            </w:pPr>
            <w:r>
              <w:rPr>
                <w:rtl/>
              </w:rPr>
              <w:t xml:space="preserve">القاسطين </w:t>
            </w:r>
          </w:p>
        </w:tc>
        <w:tc>
          <w:tcPr>
            <w:tcW w:w="2628" w:type="dxa"/>
          </w:tcPr>
          <w:p w:rsidR="00484CAE" w:rsidRDefault="00484CAE" w:rsidP="000B6C81">
            <w:pPr>
              <w:pStyle w:val="libVarCenter"/>
              <w:rPr>
                <w:rtl/>
              </w:rPr>
            </w:pPr>
            <w:r>
              <w:rPr>
                <w:rtl/>
              </w:rPr>
              <w:t>121</w:t>
            </w:r>
            <w:r w:rsidR="00015B11">
              <w:rPr>
                <w:rtl/>
              </w:rPr>
              <w:t>،</w:t>
            </w:r>
            <w:r>
              <w:rPr>
                <w:rtl/>
              </w:rPr>
              <w:t xml:space="preserve"> 124</w:t>
            </w:r>
            <w:r w:rsidR="00015B11">
              <w:rPr>
                <w:rtl/>
              </w:rPr>
              <w:t>،</w:t>
            </w:r>
            <w:r>
              <w:rPr>
                <w:rtl/>
              </w:rPr>
              <w:t xml:space="preserve"> 346</w:t>
            </w:r>
            <w:r w:rsidR="00015B11">
              <w:rPr>
                <w:rFonts w:hint="cs"/>
                <w:rtl/>
              </w:rPr>
              <w:t>،</w:t>
            </w:r>
            <w:r>
              <w:rPr>
                <w:rFonts w:hint="cs"/>
                <w:rtl/>
              </w:rPr>
              <w:t xml:space="preserve"> </w:t>
            </w:r>
            <w:r>
              <w:rPr>
                <w:rtl/>
              </w:rPr>
              <w:t>348</w:t>
            </w:r>
            <w:r w:rsidR="00015B11">
              <w:rPr>
                <w:rtl/>
              </w:rPr>
              <w:t>،</w:t>
            </w:r>
            <w:r>
              <w:rPr>
                <w:rtl/>
              </w:rPr>
              <w:t xml:space="preserve"> 349</w:t>
            </w:r>
            <w:r w:rsidR="00015B11">
              <w:rPr>
                <w:rtl/>
              </w:rPr>
              <w:t>،</w:t>
            </w:r>
            <w:r>
              <w:rPr>
                <w:rtl/>
              </w:rPr>
              <w:t xml:space="preserve"> 350</w:t>
            </w:r>
            <w:r w:rsidR="00015B11">
              <w:rPr>
                <w:rFonts w:hint="cs"/>
                <w:rtl/>
              </w:rPr>
              <w:t>،</w:t>
            </w:r>
            <w:r>
              <w:rPr>
                <w:rFonts w:hint="cs"/>
                <w:rtl/>
              </w:rPr>
              <w:t xml:space="preserve"> </w:t>
            </w:r>
            <w:r>
              <w:rPr>
                <w:rtl/>
              </w:rPr>
              <w:t>362</w:t>
            </w:r>
            <w:r w:rsidR="00015B11">
              <w:rPr>
                <w:rtl/>
              </w:rPr>
              <w:t>،</w:t>
            </w:r>
            <w:r>
              <w:rPr>
                <w:rtl/>
              </w:rPr>
              <w:t xml:space="preserve"> 415</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4959"/>
        <w:gridCol w:w="2628"/>
      </w:tblGrid>
      <w:tr w:rsidR="00484CAE" w:rsidTr="00484CAE">
        <w:tc>
          <w:tcPr>
            <w:tcW w:w="4959" w:type="dxa"/>
          </w:tcPr>
          <w:p w:rsidR="00484CAE" w:rsidRDefault="00484CAE" w:rsidP="000B6C81">
            <w:pPr>
              <w:pStyle w:val="libVar0"/>
              <w:rPr>
                <w:rtl/>
              </w:rPr>
            </w:pPr>
            <w:r>
              <w:rPr>
                <w:rtl/>
              </w:rPr>
              <w:t xml:space="preserve">قريش </w:t>
            </w:r>
          </w:p>
        </w:tc>
        <w:tc>
          <w:tcPr>
            <w:tcW w:w="2628" w:type="dxa"/>
          </w:tcPr>
          <w:p w:rsidR="00484CAE" w:rsidRDefault="00484CAE" w:rsidP="000B6C81">
            <w:pPr>
              <w:pStyle w:val="libVarCenter"/>
              <w:rPr>
                <w:rtl/>
              </w:rPr>
            </w:pPr>
            <w:r>
              <w:rPr>
                <w:rtl/>
              </w:rPr>
              <w:t>79</w:t>
            </w:r>
            <w:r w:rsidR="00015B11">
              <w:rPr>
                <w:rtl/>
              </w:rPr>
              <w:t>،</w:t>
            </w:r>
            <w:r>
              <w:rPr>
                <w:rtl/>
              </w:rPr>
              <w:t xml:space="preserve"> 367</w:t>
            </w:r>
            <w:r w:rsidR="00015B11">
              <w:rPr>
                <w:rtl/>
              </w:rPr>
              <w:t>،</w:t>
            </w:r>
            <w:r>
              <w:rPr>
                <w:rtl/>
              </w:rPr>
              <w:t xml:space="preserve"> 385</w:t>
            </w:r>
            <w:r w:rsidR="00015B11">
              <w:rPr>
                <w:rFonts w:hint="cs"/>
                <w:rtl/>
              </w:rPr>
              <w:t>،</w:t>
            </w:r>
            <w:r>
              <w:rPr>
                <w:rFonts w:hint="cs"/>
                <w:rtl/>
              </w:rPr>
              <w:t xml:space="preserve"> </w:t>
            </w:r>
            <w:r>
              <w:rPr>
                <w:rtl/>
              </w:rPr>
              <w:t>386</w:t>
            </w:r>
            <w:r w:rsidR="00015B11">
              <w:rPr>
                <w:rtl/>
              </w:rPr>
              <w:t>،</w:t>
            </w:r>
            <w:r>
              <w:rPr>
                <w:rtl/>
              </w:rPr>
              <w:t xml:space="preserve"> 397</w:t>
            </w:r>
            <w:r w:rsidR="00015B11">
              <w:rPr>
                <w:rtl/>
              </w:rPr>
              <w:t>،</w:t>
            </w:r>
            <w:r>
              <w:rPr>
                <w:rtl/>
              </w:rPr>
              <w:t xml:space="preserve"> 398</w:t>
            </w:r>
            <w:r w:rsidR="00015B11">
              <w:rPr>
                <w:rtl/>
              </w:rPr>
              <w:t>،</w:t>
            </w:r>
            <w:r>
              <w:rPr>
                <w:rtl/>
              </w:rPr>
              <w:t xml:space="preserve"> 411</w:t>
            </w:r>
          </w:p>
        </w:tc>
      </w:tr>
      <w:tr w:rsidR="00484CAE" w:rsidTr="00484CAE">
        <w:tc>
          <w:tcPr>
            <w:tcW w:w="4959" w:type="dxa"/>
          </w:tcPr>
          <w:p w:rsidR="00484CAE" w:rsidRDefault="00484CAE" w:rsidP="000B6C81">
            <w:pPr>
              <w:pStyle w:val="libVar0"/>
              <w:rPr>
                <w:rtl/>
              </w:rPr>
            </w:pPr>
            <w:r>
              <w:rPr>
                <w:rtl/>
              </w:rPr>
              <w:t xml:space="preserve">الكرامية </w:t>
            </w:r>
          </w:p>
        </w:tc>
        <w:tc>
          <w:tcPr>
            <w:tcW w:w="2628" w:type="dxa"/>
          </w:tcPr>
          <w:p w:rsidR="00484CAE" w:rsidRDefault="00484CAE" w:rsidP="000B6C81">
            <w:pPr>
              <w:pStyle w:val="libVarCenter"/>
              <w:rPr>
                <w:rtl/>
              </w:rPr>
            </w:pPr>
            <w:r>
              <w:rPr>
                <w:rtl/>
              </w:rPr>
              <w:t>330</w:t>
            </w:r>
          </w:p>
        </w:tc>
      </w:tr>
      <w:tr w:rsidR="00484CAE" w:rsidTr="00484CAE">
        <w:tc>
          <w:tcPr>
            <w:tcW w:w="4959" w:type="dxa"/>
          </w:tcPr>
          <w:p w:rsidR="00484CAE" w:rsidRDefault="00484CAE" w:rsidP="000B6C81">
            <w:pPr>
              <w:pStyle w:val="libVar0"/>
              <w:rPr>
                <w:rtl/>
              </w:rPr>
            </w:pPr>
            <w:r>
              <w:rPr>
                <w:rtl/>
              </w:rPr>
              <w:t xml:space="preserve">المارقين </w:t>
            </w:r>
          </w:p>
        </w:tc>
        <w:tc>
          <w:tcPr>
            <w:tcW w:w="2628" w:type="dxa"/>
          </w:tcPr>
          <w:p w:rsidR="00484CAE" w:rsidRDefault="00484CAE" w:rsidP="000B6C81">
            <w:pPr>
              <w:pStyle w:val="libVarCenter"/>
              <w:rPr>
                <w:rtl/>
              </w:rPr>
            </w:pPr>
            <w:r>
              <w:rPr>
                <w:rtl/>
              </w:rPr>
              <w:t>121</w:t>
            </w:r>
            <w:r w:rsidR="00015B11">
              <w:rPr>
                <w:rtl/>
              </w:rPr>
              <w:t>،</w:t>
            </w:r>
            <w:r>
              <w:rPr>
                <w:rtl/>
              </w:rPr>
              <w:t xml:space="preserve"> 124</w:t>
            </w:r>
            <w:r w:rsidR="00015B11">
              <w:rPr>
                <w:rtl/>
              </w:rPr>
              <w:t>،</w:t>
            </w:r>
            <w:r>
              <w:rPr>
                <w:rtl/>
              </w:rPr>
              <w:t xml:space="preserve"> 346</w:t>
            </w:r>
            <w:r w:rsidR="00015B11">
              <w:rPr>
                <w:rFonts w:hint="cs"/>
                <w:rtl/>
              </w:rPr>
              <w:t>،</w:t>
            </w:r>
            <w:r>
              <w:rPr>
                <w:rFonts w:hint="cs"/>
                <w:rtl/>
              </w:rPr>
              <w:t xml:space="preserve"> </w:t>
            </w:r>
            <w:r>
              <w:rPr>
                <w:rtl/>
              </w:rPr>
              <w:t>348</w:t>
            </w:r>
            <w:r w:rsidR="00015B11">
              <w:rPr>
                <w:rtl/>
              </w:rPr>
              <w:t>،</w:t>
            </w:r>
            <w:r>
              <w:rPr>
                <w:rtl/>
              </w:rPr>
              <w:t xml:space="preserve"> 349</w:t>
            </w:r>
            <w:r w:rsidR="00015B11">
              <w:rPr>
                <w:rtl/>
              </w:rPr>
              <w:t>،</w:t>
            </w:r>
            <w:r>
              <w:rPr>
                <w:rtl/>
              </w:rPr>
              <w:t xml:space="preserve"> 350</w:t>
            </w:r>
            <w:r w:rsidR="00015B11">
              <w:rPr>
                <w:rFonts w:hint="cs"/>
                <w:rtl/>
              </w:rPr>
              <w:t>،</w:t>
            </w:r>
            <w:r>
              <w:rPr>
                <w:rFonts w:hint="cs"/>
                <w:rtl/>
              </w:rPr>
              <w:t xml:space="preserve"> </w:t>
            </w:r>
            <w:r>
              <w:rPr>
                <w:rtl/>
              </w:rPr>
              <w:t>362</w:t>
            </w:r>
            <w:r w:rsidR="00015B11">
              <w:rPr>
                <w:rtl/>
              </w:rPr>
              <w:t>،</w:t>
            </w:r>
            <w:r>
              <w:rPr>
                <w:rtl/>
              </w:rPr>
              <w:t xml:space="preserve"> 415</w:t>
            </w:r>
          </w:p>
        </w:tc>
      </w:tr>
      <w:tr w:rsidR="00484CAE" w:rsidTr="00484CAE">
        <w:tc>
          <w:tcPr>
            <w:tcW w:w="4959" w:type="dxa"/>
          </w:tcPr>
          <w:p w:rsidR="00484CAE" w:rsidRDefault="00484CAE" w:rsidP="000B6C81">
            <w:pPr>
              <w:pStyle w:val="libVar0"/>
              <w:rPr>
                <w:rtl/>
              </w:rPr>
            </w:pPr>
            <w:r>
              <w:rPr>
                <w:rtl/>
              </w:rPr>
              <w:t xml:space="preserve">المالكية </w:t>
            </w:r>
          </w:p>
        </w:tc>
        <w:tc>
          <w:tcPr>
            <w:tcW w:w="2628" w:type="dxa"/>
          </w:tcPr>
          <w:p w:rsidR="00484CAE" w:rsidRDefault="00484CAE" w:rsidP="000B6C81">
            <w:pPr>
              <w:pStyle w:val="libVarCenter"/>
              <w:rPr>
                <w:rtl/>
              </w:rPr>
            </w:pPr>
            <w:r>
              <w:rPr>
                <w:rtl/>
              </w:rPr>
              <w:t>330</w:t>
            </w:r>
          </w:p>
        </w:tc>
      </w:tr>
      <w:tr w:rsidR="00484CAE" w:rsidTr="00484CAE">
        <w:tc>
          <w:tcPr>
            <w:tcW w:w="4959" w:type="dxa"/>
          </w:tcPr>
          <w:p w:rsidR="00484CAE" w:rsidRDefault="00484CAE" w:rsidP="000B6C81">
            <w:pPr>
              <w:pStyle w:val="libVar0"/>
              <w:rPr>
                <w:rtl/>
              </w:rPr>
            </w:pPr>
            <w:r>
              <w:rPr>
                <w:rtl/>
              </w:rPr>
              <w:t xml:space="preserve">المعتزلة </w:t>
            </w:r>
          </w:p>
        </w:tc>
        <w:tc>
          <w:tcPr>
            <w:tcW w:w="2628" w:type="dxa"/>
          </w:tcPr>
          <w:p w:rsidR="00484CAE" w:rsidRDefault="00484CAE" w:rsidP="000B6C81">
            <w:pPr>
              <w:pStyle w:val="libVarCenter"/>
              <w:rPr>
                <w:rtl/>
              </w:rPr>
            </w:pPr>
            <w:r>
              <w:rPr>
                <w:rtl/>
              </w:rPr>
              <w:t>57</w:t>
            </w:r>
            <w:r w:rsidR="00015B11">
              <w:rPr>
                <w:rtl/>
              </w:rPr>
              <w:t>،</w:t>
            </w:r>
            <w:r>
              <w:rPr>
                <w:rtl/>
              </w:rPr>
              <w:t xml:space="preserve"> 330</w:t>
            </w:r>
          </w:p>
        </w:tc>
      </w:tr>
      <w:tr w:rsidR="00484CAE" w:rsidTr="00484CAE">
        <w:tc>
          <w:tcPr>
            <w:tcW w:w="4959" w:type="dxa"/>
          </w:tcPr>
          <w:p w:rsidR="00484CAE" w:rsidRDefault="00484CAE" w:rsidP="000B6C81">
            <w:pPr>
              <w:pStyle w:val="libVar0"/>
              <w:rPr>
                <w:rtl/>
              </w:rPr>
            </w:pPr>
            <w:r>
              <w:rPr>
                <w:rtl/>
              </w:rPr>
              <w:t xml:space="preserve">الناكثين </w:t>
            </w:r>
          </w:p>
        </w:tc>
        <w:tc>
          <w:tcPr>
            <w:tcW w:w="2628" w:type="dxa"/>
          </w:tcPr>
          <w:p w:rsidR="00484CAE" w:rsidRDefault="00484CAE" w:rsidP="000B6C81">
            <w:pPr>
              <w:pStyle w:val="libVarCenter"/>
              <w:rPr>
                <w:rtl/>
              </w:rPr>
            </w:pPr>
            <w:r>
              <w:rPr>
                <w:rtl/>
              </w:rPr>
              <w:t>121</w:t>
            </w:r>
            <w:r w:rsidR="00015B11">
              <w:rPr>
                <w:rtl/>
              </w:rPr>
              <w:t>،</w:t>
            </w:r>
            <w:r>
              <w:rPr>
                <w:rtl/>
              </w:rPr>
              <w:t xml:space="preserve"> 124</w:t>
            </w:r>
            <w:r w:rsidR="00015B11">
              <w:rPr>
                <w:rtl/>
              </w:rPr>
              <w:t>،</w:t>
            </w:r>
            <w:r>
              <w:rPr>
                <w:rtl/>
              </w:rPr>
              <w:t xml:space="preserve"> 125</w:t>
            </w:r>
            <w:r w:rsidR="00015B11">
              <w:rPr>
                <w:rFonts w:hint="cs"/>
                <w:rtl/>
              </w:rPr>
              <w:t>،</w:t>
            </w:r>
            <w:r>
              <w:rPr>
                <w:rFonts w:hint="cs"/>
                <w:rtl/>
              </w:rPr>
              <w:t xml:space="preserve"> </w:t>
            </w:r>
            <w:r>
              <w:rPr>
                <w:rtl/>
              </w:rPr>
              <w:t>346</w:t>
            </w:r>
            <w:r w:rsidR="00015B11">
              <w:rPr>
                <w:rtl/>
              </w:rPr>
              <w:t>،</w:t>
            </w:r>
            <w:r>
              <w:rPr>
                <w:rtl/>
              </w:rPr>
              <w:t xml:space="preserve"> 348</w:t>
            </w:r>
            <w:r w:rsidR="00015B11">
              <w:rPr>
                <w:rtl/>
              </w:rPr>
              <w:t>،</w:t>
            </w:r>
            <w:r>
              <w:rPr>
                <w:rtl/>
              </w:rPr>
              <w:t xml:space="preserve"> 349</w:t>
            </w:r>
            <w:r w:rsidR="00015B11">
              <w:rPr>
                <w:rFonts w:hint="cs"/>
                <w:rtl/>
              </w:rPr>
              <w:t>،</w:t>
            </w:r>
            <w:r>
              <w:rPr>
                <w:rFonts w:hint="cs"/>
                <w:rtl/>
              </w:rPr>
              <w:t xml:space="preserve"> </w:t>
            </w:r>
            <w:r>
              <w:rPr>
                <w:rtl/>
              </w:rPr>
              <w:t>350</w:t>
            </w:r>
            <w:r w:rsidR="00015B11">
              <w:rPr>
                <w:rtl/>
              </w:rPr>
              <w:t>،</w:t>
            </w:r>
            <w:r>
              <w:rPr>
                <w:rtl/>
              </w:rPr>
              <w:t xml:space="preserve"> 362</w:t>
            </w:r>
            <w:r w:rsidR="00015B11">
              <w:rPr>
                <w:rtl/>
              </w:rPr>
              <w:t>،</w:t>
            </w:r>
            <w:r>
              <w:rPr>
                <w:rtl/>
              </w:rPr>
              <w:t xml:space="preserve"> 415</w:t>
            </w:r>
          </w:p>
        </w:tc>
      </w:tr>
      <w:tr w:rsidR="00484CAE" w:rsidTr="00484CAE">
        <w:tc>
          <w:tcPr>
            <w:tcW w:w="4959" w:type="dxa"/>
          </w:tcPr>
          <w:p w:rsidR="00484CAE" w:rsidRDefault="00484CAE" w:rsidP="000B6C81">
            <w:pPr>
              <w:pStyle w:val="libVar0"/>
              <w:rPr>
                <w:rtl/>
              </w:rPr>
            </w:pPr>
            <w:r>
              <w:rPr>
                <w:rtl/>
              </w:rPr>
              <w:t xml:space="preserve">النصارى </w:t>
            </w:r>
          </w:p>
        </w:tc>
        <w:tc>
          <w:tcPr>
            <w:tcW w:w="2628" w:type="dxa"/>
          </w:tcPr>
          <w:p w:rsidR="00484CAE" w:rsidRDefault="00484CAE" w:rsidP="000B6C81">
            <w:pPr>
              <w:pStyle w:val="libVarCenter"/>
              <w:rPr>
                <w:rtl/>
              </w:rPr>
            </w:pPr>
            <w:r>
              <w:rPr>
                <w:rtl/>
              </w:rPr>
              <w:t>94</w:t>
            </w:r>
            <w:r w:rsidR="00015B11">
              <w:rPr>
                <w:rtl/>
              </w:rPr>
              <w:t>،</w:t>
            </w:r>
            <w:r>
              <w:rPr>
                <w:rtl/>
              </w:rPr>
              <w:t xml:space="preserve"> 107</w:t>
            </w:r>
          </w:p>
        </w:tc>
      </w:tr>
      <w:tr w:rsidR="00484CAE" w:rsidTr="00484CAE">
        <w:tc>
          <w:tcPr>
            <w:tcW w:w="4959" w:type="dxa"/>
          </w:tcPr>
          <w:p w:rsidR="00484CAE" w:rsidRDefault="00484CAE" w:rsidP="000B6C81">
            <w:pPr>
              <w:pStyle w:val="libVar0"/>
              <w:rPr>
                <w:rtl/>
              </w:rPr>
            </w:pPr>
            <w:r>
              <w:rPr>
                <w:rtl/>
              </w:rPr>
              <w:t xml:space="preserve">النصيرية </w:t>
            </w:r>
          </w:p>
        </w:tc>
        <w:tc>
          <w:tcPr>
            <w:tcW w:w="2628" w:type="dxa"/>
          </w:tcPr>
          <w:p w:rsidR="00484CAE" w:rsidRDefault="00484CAE" w:rsidP="000B6C81">
            <w:pPr>
              <w:pStyle w:val="libVarCenter"/>
              <w:rPr>
                <w:rtl/>
              </w:rPr>
            </w:pPr>
            <w:r>
              <w:rPr>
                <w:rtl/>
              </w:rPr>
              <w:t>420</w:t>
            </w:r>
          </w:p>
        </w:tc>
      </w:tr>
      <w:tr w:rsidR="00484CAE" w:rsidTr="00484CAE">
        <w:tc>
          <w:tcPr>
            <w:tcW w:w="4959" w:type="dxa"/>
          </w:tcPr>
          <w:p w:rsidR="00484CAE" w:rsidRDefault="00484CAE" w:rsidP="000B6C81">
            <w:pPr>
              <w:pStyle w:val="libVar0"/>
              <w:rPr>
                <w:rtl/>
              </w:rPr>
            </w:pPr>
            <w:r>
              <w:rPr>
                <w:rtl/>
              </w:rPr>
              <w:t xml:space="preserve">هوازن </w:t>
            </w:r>
          </w:p>
        </w:tc>
        <w:tc>
          <w:tcPr>
            <w:tcW w:w="2628" w:type="dxa"/>
          </w:tcPr>
          <w:p w:rsidR="00484CAE" w:rsidRDefault="00484CAE" w:rsidP="000B6C81">
            <w:pPr>
              <w:pStyle w:val="libVarCenter"/>
              <w:rPr>
                <w:rtl/>
              </w:rPr>
            </w:pPr>
            <w:r>
              <w:rPr>
                <w:rtl/>
              </w:rPr>
              <w:t>160</w:t>
            </w:r>
            <w:r w:rsidR="00015B11">
              <w:rPr>
                <w:rtl/>
              </w:rPr>
              <w:t>،</w:t>
            </w:r>
            <w:r>
              <w:rPr>
                <w:rtl/>
              </w:rPr>
              <w:t xml:space="preserve"> 426</w:t>
            </w:r>
          </w:p>
        </w:tc>
      </w:tr>
      <w:tr w:rsidR="00484CAE" w:rsidTr="00484CAE">
        <w:tc>
          <w:tcPr>
            <w:tcW w:w="4959" w:type="dxa"/>
          </w:tcPr>
          <w:p w:rsidR="00484CAE" w:rsidRDefault="00484CAE" w:rsidP="000B6C81">
            <w:pPr>
              <w:pStyle w:val="libVar0"/>
              <w:rPr>
                <w:rtl/>
              </w:rPr>
            </w:pPr>
            <w:r>
              <w:rPr>
                <w:rtl/>
              </w:rPr>
              <w:t xml:space="preserve">اليهود </w:t>
            </w:r>
          </w:p>
        </w:tc>
        <w:tc>
          <w:tcPr>
            <w:tcW w:w="2628" w:type="dxa"/>
          </w:tcPr>
          <w:p w:rsidR="00484CAE" w:rsidRDefault="00484CAE" w:rsidP="000B6C81">
            <w:pPr>
              <w:pStyle w:val="libVarCenter"/>
              <w:rPr>
                <w:rtl/>
              </w:rPr>
            </w:pPr>
            <w:r>
              <w:rPr>
                <w:rtl/>
              </w:rPr>
              <w:t>94</w:t>
            </w:r>
            <w:r w:rsidR="00015B11">
              <w:rPr>
                <w:rtl/>
              </w:rPr>
              <w:t>،</w:t>
            </w:r>
            <w:r>
              <w:rPr>
                <w:rtl/>
              </w:rPr>
              <w:t xml:space="preserve"> 235</w:t>
            </w:r>
          </w:p>
        </w:tc>
      </w:tr>
    </w:tbl>
    <w:p w:rsidR="00484CAE" w:rsidRDefault="00484CAE" w:rsidP="000B6C81">
      <w:pPr>
        <w:pStyle w:val="libNormal"/>
        <w:rPr>
          <w:rtl/>
        </w:rPr>
      </w:pPr>
    </w:p>
    <w:p w:rsidR="00484CAE" w:rsidRDefault="00484CAE" w:rsidP="00484CAE">
      <w:pPr>
        <w:pStyle w:val="libNormal"/>
        <w:rPr>
          <w:rtl/>
        </w:rPr>
      </w:pPr>
      <w:r>
        <w:rPr>
          <w:rtl/>
        </w:rPr>
        <w:br w:type="page"/>
      </w:r>
    </w:p>
    <w:p w:rsidR="00484CAE" w:rsidRDefault="00484CAE" w:rsidP="00484CAE">
      <w:pPr>
        <w:pStyle w:val="libCenterBold1"/>
        <w:rPr>
          <w:rtl/>
        </w:rPr>
      </w:pPr>
      <w:r>
        <w:rPr>
          <w:rtl/>
        </w:rPr>
        <w:lastRenderedPageBreak/>
        <w:t>7</w:t>
      </w:r>
      <w:r w:rsidR="00015B11">
        <w:rPr>
          <w:rtl/>
        </w:rPr>
        <w:t xml:space="preserve"> - </w:t>
      </w:r>
      <w:r>
        <w:rPr>
          <w:rtl/>
        </w:rPr>
        <w:t xml:space="preserve">فهرس أسماء الكتب الواردة في المتن‏ </w:t>
      </w:r>
    </w:p>
    <w:tbl>
      <w:tblPr>
        <w:tblStyle w:val="TableGrid"/>
        <w:bidiVisual/>
        <w:tblW w:w="0" w:type="auto"/>
        <w:tblLook w:val="01E0"/>
      </w:tblPr>
      <w:tblGrid>
        <w:gridCol w:w="3793"/>
        <w:gridCol w:w="3794"/>
      </w:tblGrid>
      <w:tr w:rsidR="00484CAE" w:rsidTr="00484CAE">
        <w:tc>
          <w:tcPr>
            <w:tcW w:w="3793" w:type="dxa"/>
          </w:tcPr>
          <w:p w:rsidR="00484CAE" w:rsidRDefault="00484CAE" w:rsidP="00484CAE">
            <w:pPr>
              <w:pStyle w:val="libCenterBold2"/>
              <w:rPr>
                <w:rtl/>
              </w:rPr>
            </w:pPr>
            <w:r>
              <w:rPr>
                <w:rtl/>
              </w:rPr>
              <w:t>اسم الكتاب</w:t>
            </w:r>
          </w:p>
        </w:tc>
        <w:tc>
          <w:tcPr>
            <w:tcW w:w="3794" w:type="dxa"/>
          </w:tcPr>
          <w:p w:rsidR="00484CAE" w:rsidRDefault="00484CAE" w:rsidP="00484CAE">
            <w:pPr>
              <w:pStyle w:val="libCenterBold2"/>
              <w:rPr>
                <w:rtl/>
              </w:rPr>
            </w:pPr>
            <w:r>
              <w:rPr>
                <w:rtl/>
              </w:rPr>
              <w:t>اسم المؤلّف</w:t>
            </w:r>
          </w:p>
        </w:tc>
      </w:tr>
      <w:tr w:rsidR="00484CAE" w:rsidTr="00484CAE">
        <w:tc>
          <w:tcPr>
            <w:tcW w:w="3793" w:type="dxa"/>
          </w:tcPr>
          <w:p w:rsidR="00484CAE" w:rsidRDefault="00484CAE" w:rsidP="000B6C81">
            <w:pPr>
              <w:pStyle w:val="libVar0"/>
              <w:rPr>
                <w:rtl/>
              </w:rPr>
            </w:pPr>
            <w:r>
              <w:rPr>
                <w:rtl/>
              </w:rPr>
              <w:t>الآداب الحكمية</w:t>
            </w:r>
          </w:p>
        </w:tc>
        <w:tc>
          <w:tcPr>
            <w:tcW w:w="3794" w:type="dxa"/>
          </w:tcPr>
          <w:p w:rsidR="00484CAE" w:rsidRDefault="00484CAE" w:rsidP="000B6C81">
            <w:pPr>
              <w:pStyle w:val="libVar0"/>
              <w:rPr>
                <w:rtl/>
              </w:rPr>
            </w:pPr>
            <w:r>
              <w:rPr>
                <w:rtl/>
              </w:rPr>
              <w:t>السيّد أحمد بن طاووس</w:t>
            </w:r>
          </w:p>
        </w:tc>
      </w:tr>
      <w:tr w:rsidR="00484CAE" w:rsidTr="00484CAE">
        <w:tc>
          <w:tcPr>
            <w:tcW w:w="3793" w:type="dxa"/>
          </w:tcPr>
          <w:p w:rsidR="00484CAE" w:rsidRDefault="00484CAE" w:rsidP="000B6C81">
            <w:pPr>
              <w:pStyle w:val="libVar0"/>
              <w:rPr>
                <w:rtl/>
              </w:rPr>
            </w:pPr>
            <w:r>
              <w:rPr>
                <w:rtl/>
              </w:rPr>
              <w:t xml:space="preserve">الازهار </w:t>
            </w:r>
          </w:p>
        </w:tc>
        <w:tc>
          <w:tcPr>
            <w:tcW w:w="3794" w:type="dxa"/>
          </w:tcPr>
          <w:p w:rsidR="00484CAE" w:rsidRDefault="00484CAE" w:rsidP="000B6C81">
            <w:pPr>
              <w:pStyle w:val="libVar0"/>
              <w:rPr>
                <w:rtl/>
              </w:rPr>
            </w:pPr>
            <w:r>
              <w:rPr>
                <w:rtl/>
              </w:rPr>
              <w:t>السيّد أحمد بن طاووس</w:t>
            </w:r>
          </w:p>
        </w:tc>
      </w:tr>
      <w:tr w:rsidR="00484CAE" w:rsidTr="00484CAE">
        <w:tc>
          <w:tcPr>
            <w:tcW w:w="3793" w:type="dxa"/>
          </w:tcPr>
          <w:p w:rsidR="00484CAE" w:rsidRDefault="00484CAE" w:rsidP="000B6C81">
            <w:pPr>
              <w:pStyle w:val="libVar0"/>
              <w:rPr>
                <w:rtl/>
              </w:rPr>
            </w:pPr>
            <w:r>
              <w:rPr>
                <w:rtl/>
              </w:rPr>
              <w:t xml:space="preserve">اسباب النزول </w:t>
            </w:r>
          </w:p>
        </w:tc>
        <w:tc>
          <w:tcPr>
            <w:tcW w:w="3794" w:type="dxa"/>
          </w:tcPr>
          <w:p w:rsidR="00484CAE" w:rsidRDefault="00484CAE" w:rsidP="000B6C81">
            <w:pPr>
              <w:pStyle w:val="libVar0"/>
              <w:rPr>
                <w:rtl/>
              </w:rPr>
            </w:pPr>
            <w:r>
              <w:rPr>
                <w:rtl/>
              </w:rPr>
              <w:t>عليّ بن أحمد الواحدي النيسابوريّ</w:t>
            </w:r>
          </w:p>
        </w:tc>
      </w:tr>
      <w:tr w:rsidR="00484CAE" w:rsidTr="00484CAE">
        <w:tc>
          <w:tcPr>
            <w:tcW w:w="3793" w:type="dxa"/>
          </w:tcPr>
          <w:p w:rsidR="00484CAE" w:rsidRDefault="00484CAE" w:rsidP="000B6C81">
            <w:pPr>
              <w:pStyle w:val="libVar0"/>
              <w:rPr>
                <w:rtl/>
              </w:rPr>
            </w:pPr>
            <w:r>
              <w:rPr>
                <w:rtl/>
              </w:rPr>
              <w:t xml:space="preserve">الإستيعاب </w:t>
            </w:r>
          </w:p>
        </w:tc>
        <w:tc>
          <w:tcPr>
            <w:tcW w:w="3794" w:type="dxa"/>
          </w:tcPr>
          <w:p w:rsidR="00484CAE" w:rsidRDefault="00484CAE" w:rsidP="000B6C81">
            <w:pPr>
              <w:pStyle w:val="libVar0"/>
              <w:rPr>
                <w:rtl/>
              </w:rPr>
            </w:pPr>
            <w:r>
              <w:rPr>
                <w:rtl/>
              </w:rPr>
              <w:t>يوسف بن عبد اللّه بن عبد البر النمري الشاطبي</w:t>
            </w:r>
          </w:p>
        </w:tc>
      </w:tr>
      <w:tr w:rsidR="00484CAE" w:rsidTr="00484CAE">
        <w:tc>
          <w:tcPr>
            <w:tcW w:w="3793" w:type="dxa"/>
          </w:tcPr>
          <w:p w:rsidR="00484CAE" w:rsidRDefault="00484CAE" w:rsidP="000B6C81">
            <w:pPr>
              <w:pStyle w:val="libVar0"/>
              <w:rPr>
                <w:rtl/>
              </w:rPr>
            </w:pPr>
            <w:r>
              <w:rPr>
                <w:rtl/>
              </w:rPr>
              <w:t xml:space="preserve">التاريخ </w:t>
            </w:r>
          </w:p>
        </w:tc>
        <w:tc>
          <w:tcPr>
            <w:tcW w:w="3794" w:type="dxa"/>
          </w:tcPr>
          <w:p w:rsidR="00484CAE" w:rsidRDefault="00484CAE" w:rsidP="000B6C81">
            <w:pPr>
              <w:pStyle w:val="libVar0"/>
              <w:rPr>
                <w:rtl/>
              </w:rPr>
            </w:pPr>
            <w:r>
              <w:rPr>
                <w:rtl/>
              </w:rPr>
              <w:t>أحمد بن يحيى جابر البلاذري</w:t>
            </w:r>
          </w:p>
        </w:tc>
      </w:tr>
      <w:tr w:rsidR="00484CAE" w:rsidTr="00484CAE">
        <w:tc>
          <w:tcPr>
            <w:tcW w:w="3793" w:type="dxa"/>
          </w:tcPr>
          <w:p w:rsidR="00484CAE" w:rsidRDefault="00484CAE" w:rsidP="000B6C81">
            <w:pPr>
              <w:pStyle w:val="libVar0"/>
              <w:rPr>
                <w:rtl/>
              </w:rPr>
            </w:pPr>
            <w:r>
              <w:rPr>
                <w:rtl/>
              </w:rPr>
              <w:t xml:space="preserve">تفسير الثعلبي </w:t>
            </w:r>
          </w:p>
        </w:tc>
        <w:tc>
          <w:tcPr>
            <w:tcW w:w="3794" w:type="dxa"/>
          </w:tcPr>
          <w:p w:rsidR="00484CAE" w:rsidRDefault="00484CAE" w:rsidP="000B6C81">
            <w:pPr>
              <w:pStyle w:val="libVar0"/>
              <w:rPr>
                <w:rtl/>
              </w:rPr>
            </w:pPr>
            <w:r>
              <w:rPr>
                <w:rtl/>
              </w:rPr>
              <w:t>أحمد بن محمّد الثعلبي النيسابوريّ</w:t>
            </w:r>
          </w:p>
        </w:tc>
      </w:tr>
      <w:tr w:rsidR="00484CAE" w:rsidTr="00484CAE">
        <w:tc>
          <w:tcPr>
            <w:tcW w:w="3793" w:type="dxa"/>
          </w:tcPr>
          <w:p w:rsidR="00484CAE" w:rsidRDefault="00484CAE" w:rsidP="000B6C81">
            <w:pPr>
              <w:pStyle w:val="libVar0"/>
              <w:rPr>
                <w:rtl/>
              </w:rPr>
            </w:pPr>
            <w:r>
              <w:rPr>
                <w:rtl/>
              </w:rPr>
              <w:t xml:space="preserve">جاماسب‏نامه </w:t>
            </w:r>
          </w:p>
        </w:tc>
        <w:tc>
          <w:tcPr>
            <w:tcW w:w="3794" w:type="dxa"/>
          </w:tcPr>
          <w:p w:rsidR="00484CAE" w:rsidRDefault="00484CAE" w:rsidP="000B6C81">
            <w:pPr>
              <w:pStyle w:val="libVar0"/>
              <w:rPr>
                <w:rtl/>
              </w:rPr>
            </w:pPr>
            <w:r>
              <w:rPr>
                <w:rtl/>
              </w:rPr>
              <w:t>جاماسب بن لهراسب</w:t>
            </w:r>
          </w:p>
        </w:tc>
      </w:tr>
      <w:tr w:rsidR="00484CAE" w:rsidTr="00484CAE">
        <w:tc>
          <w:tcPr>
            <w:tcW w:w="3793" w:type="dxa"/>
          </w:tcPr>
          <w:p w:rsidR="00484CAE" w:rsidRDefault="00484CAE" w:rsidP="000B6C81">
            <w:pPr>
              <w:pStyle w:val="libVar0"/>
              <w:rPr>
                <w:rtl/>
              </w:rPr>
            </w:pPr>
            <w:r>
              <w:rPr>
                <w:rtl/>
              </w:rPr>
              <w:t xml:space="preserve">الجمع بين الصحاح الستة </w:t>
            </w:r>
          </w:p>
        </w:tc>
        <w:tc>
          <w:tcPr>
            <w:tcW w:w="3794" w:type="dxa"/>
          </w:tcPr>
          <w:p w:rsidR="00484CAE" w:rsidRDefault="00484CAE" w:rsidP="000B6C81">
            <w:pPr>
              <w:pStyle w:val="libVar0"/>
              <w:rPr>
                <w:rtl/>
              </w:rPr>
            </w:pPr>
            <w:r>
              <w:rPr>
                <w:rtl/>
              </w:rPr>
              <w:t>رزين العبدري</w:t>
            </w:r>
          </w:p>
        </w:tc>
      </w:tr>
      <w:tr w:rsidR="00484CAE" w:rsidTr="00484CAE">
        <w:tc>
          <w:tcPr>
            <w:tcW w:w="3793" w:type="dxa"/>
          </w:tcPr>
          <w:p w:rsidR="00484CAE" w:rsidRDefault="00484CAE" w:rsidP="000B6C81">
            <w:pPr>
              <w:pStyle w:val="libVar0"/>
              <w:rPr>
                <w:rtl/>
              </w:rPr>
            </w:pPr>
            <w:r>
              <w:rPr>
                <w:rtl/>
              </w:rPr>
              <w:t xml:space="preserve">حلية الأولياء </w:t>
            </w:r>
          </w:p>
        </w:tc>
        <w:tc>
          <w:tcPr>
            <w:tcW w:w="3794" w:type="dxa"/>
          </w:tcPr>
          <w:p w:rsidR="00484CAE" w:rsidRDefault="00484CAE" w:rsidP="000B6C81">
            <w:pPr>
              <w:pStyle w:val="libVar0"/>
              <w:rPr>
                <w:rtl/>
              </w:rPr>
            </w:pPr>
            <w:r>
              <w:rPr>
                <w:rtl/>
              </w:rPr>
              <w:t>أبو نعيم الأصبهانيّ</w:t>
            </w:r>
          </w:p>
        </w:tc>
      </w:tr>
      <w:tr w:rsidR="00484CAE" w:rsidTr="00484CAE">
        <w:tc>
          <w:tcPr>
            <w:tcW w:w="3793" w:type="dxa"/>
          </w:tcPr>
          <w:p w:rsidR="00484CAE" w:rsidRDefault="00484CAE" w:rsidP="000B6C81">
            <w:pPr>
              <w:pStyle w:val="libVar0"/>
              <w:rPr>
                <w:rtl/>
              </w:rPr>
            </w:pPr>
            <w:r>
              <w:rPr>
                <w:rtl/>
              </w:rPr>
              <w:t xml:space="preserve">خصائص أمير المؤمنين </w:t>
            </w:r>
          </w:p>
        </w:tc>
        <w:tc>
          <w:tcPr>
            <w:tcW w:w="3794" w:type="dxa"/>
          </w:tcPr>
          <w:p w:rsidR="00484CAE" w:rsidRDefault="00484CAE" w:rsidP="000B6C81">
            <w:pPr>
              <w:pStyle w:val="libVar0"/>
              <w:rPr>
                <w:rtl/>
              </w:rPr>
            </w:pPr>
            <w:r>
              <w:rPr>
                <w:rtl/>
              </w:rPr>
              <w:t>أحمد بن شعيب النسائي</w:t>
            </w:r>
          </w:p>
        </w:tc>
      </w:tr>
      <w:tr w:rsidR="00484CAE" w:rsidTr="00484CAE">
        <w:tc>
          <w:tcPr>
            <w:tcW w:w="3793" w:type="dxa"/>
          </w:tcPr>
          <w:p w:rsidR="00484CAE" w:rsidRDefault="00484CAE" w:rsidP="000B6C81">
            <w:pPr>
              <w:pStyle w:val="libVar0"/>
              <w:rPr>
                <w:rtl/>
              </w:rPr>
            </w:pPr>
            <w:r>
              <w:rPr>
                <w:rtl/>
              </w:rPr>
              <w:t xml:space="preserve">الرد على العثمانية </w:t>
            </w:r>
          </w:p>
        </w:tc>
        <w:tc>
          <w:tcPr>
            <w:tcW w:w="3794" w:type="dxa"/>
          </w:tcPr>
          <w:p w:rsidR="00484CAE" w:rsidRDefault="00484CAE" w:rsidP="000B6C81">
            <w:pPr>
              <w:pStyle w:val="libVar0"/>
              <w:rPr>
                <w:rtl/>
              </w:rPr>
            </w:pPr>
            <w:r>
              <w:rPr>
                <w:rtl/>
              </w:rPr>
              <w:t>أبو جعفر الإسكافيّ</w:t>
            </w:r>
          </w:p>
        </w:tc>
      </w:tr>
      <w:tr w:rsidR="00484CAE" w:rsidTr="00484CAE">
        <w:tc>
          <w:tcPr>
            <w:tcW w:w="3793" w:type="dxa"/>
          </w:tcPr>
          <w:p w:rsidR="00484CAE" w:rsidRDefault="00484CAE" w:rsidP="000B6C81">
            <w:pPr>
              <w:pStyle w:val="libVar0"/>
              <w:rPr>
                <w:rtl/>
              </w:rPr>
            </w:pPr>
            <w:r>
              <w:rPr>
                <w:rtl/>
              </w:rPr>
              <w:t xml:space="preserve">الروح السيّد </w:t>
            </w:r>
          </w:p>
        </w:tc>
        <w:tc>
          <w:tcPr>
            <w:tcW w:w="3794" w:type="dxa"/>
          </w:tcPr>
          <w:p w:rsidR="00484CAE" w:rsidRDefault="00484CAE" w:rsidP="000B6C81">
            <w:pPr>
              <w:pStyle w:val="libVar0"/>
              <w:rPr>
                <w:rtl/>
              </w:rPr>
            </w:pPr>
            <w:r>
              <w:rPr>
                <w:rtl/>
              </w:rPr>
              <w:t>أحمد بن طاووس</w:t>
            </w:r>
          </w:p>
        </w:tc>
      </w:tr>
      <w:tr w:rsidR="00484CAE" w:rsidTr="00484CAE">
        <w:tc>
          <w:tcPr>
            <w:tcW w:w="3793" w:type="dxa"/>
          </w:tcPr>
          <w:p w:rsidR="00484CAE" w:rsidRDefault="00484CAE" w:rsidP="000B6C81">
            <w:pPr>
              <w:pStyle w:val="libVar0"/>
              <w:rPr>
                <w:rtl/>
              </w:rPr>
            </w:pPr>
            <w:r>
              <w:rPr>
                <w:rtl/>
              </w:rPr>
              <w:t xml:space="preserve">‏ السقيفة أبو بكر </w:t>
            </w:r>
          </w:p>
        </w:tc>
        <w:tc>
          <w:tcPr>
            <w:tcW w:w="3794" w:type="dxa"/>
          </w:tcPr>
          <w:p w:rsidR="00484CAE" w:rsidRDefault="00484CAE" w:rsidP="000B6C81">
            <w:pPr>
              <w:pStyle w:val="libVar0"/>
              <w:rPr>
                <w:rtl/>
              </w:rPr>
            </w:pPr>
            <w:r>
              <w:rPr>
                <w:rtl/>
              </w:rPr>
              <w:t>أحمد بن عبد العزيز الجوهريّ</w:t>
            </w:r>
          </w:p>
        </w:tc>
      </w:tr>
      <w:tr w:rsidR="00484CAE" w:rsidTr="00484CAE">
        <w:tc>
          <w:tcPr>
            <w:tcW w:w="3793" w:type="dxa"/>
          </w:tcPr>
          <w:p w:rsidR="00484CAE" w:rsidRDefault="00484CAE" w:rsidP="000B6C81">
            <w:pPr>
              <w:pStyle w:val="libVar0"/>
              <w:rPr>
                <w:rtl/>
              </w:rPr>
            </w:pPr>
            <w:r>
              <w:rPr>
                <w:rtl/>
              </w:rPr>
              <w:t xml:space="preserve">سنن ابي داود </w:t>
            </w:r>
          </w:p>
        </w:tc>
        <w:tc>
          <w:tcPr>
            <w:tcW w:w="3794" w:type="dxa"/>
          </w:tcPr>
          <w:p w:rsidR="00484CAE" w:rsidRDefault="00484CAE" w:rsidP="000B6C81">
            <w:pPr>
              <w:pStyle w:val="libVar0"/>
              <w:rPr>
                <w:rtl/>
              </w:rPr>
            </w:pPr>
            <w:r>
              <w:rPr>
                <w:rtl/>
              </w:rPr>
              <w:t>أبو داود السجستانيّ</w:t>
            </w:r>
          </w:p>
        </w:tc>
      </w:tr>
      <w:tr w:rsidR="00484CAE" w:rsidTr="00484CAE">
        <w:tc>
          <w:tcPr>
            <w:tcW w:w="3793" w:type="dxa"/>
          </w:tcPr>
          <w:p w:rsidR="00484CAE" w:rsidRDefault="00484CAE" w:rsidP="000B6C81">
            <w:pPr>
              <w:pStyle w:val="libVar0"/>
              <w:rPr>
                <w:rtl/>
              </w:rPr>
            </w:pPr>
            <w:r>
              <w:rPr>
                <w:rtl/>
              </w:rPr>
              <w:t xml:space="preserve">الشافي </w:t>
            </w:r>
          </w:p>
        </w:tc>
        <w:tc>
          <w:tcPr>
            <w:tcW w:w="3794" w:type="dxa"/>
          </w:tcPr>
          <w:p w:rsidR="00484CAE" w:rsidRDefault="00484CAE" w:rsidP="000B6C81">
            <w:pPr>
              <w:pStyle w:val="libVar0"/>
              <w:rPr>
                <w:rtl/>
              </w:rPr>
            </w:pPr>
            <w:r>
              <w:rPr>
                <w:rtl/>
              </w:rPr>
              <w:t>عليّ بن الحسين السيّد المرتضى</w:t>
            </w:r>
          </w:p>
        </w:tc>
      </w:tr>
      <w:tr w:rsidR="00484CAE" w:rsidTr="00484CAE">
        <w:tc>
          <w:tcPr>
            <w:tcW w:w="3793" w:type="dxa"/>
          </w:tcPr>
          <w:p w:rsidR="00484CAE" w:rsidRDefault="00484CAE" w:rsidP="000B6C81">
            <w:pPr>
              <w:pStyle w:val="libVar0"/>
              <w:rPr>
                <w:rtl/>
              </w:rPr>
            </w:pPr>
            <w:r>
              <w:rPr>
                <w:rtl/>
              </w:rPr>
              <w:t xml:space="preserve">شرح نهج البلاغة </w:t>
            </w:r>
          </w:p>
        </w:tc>
        <w:tc>
          <w:tcPr>
            <w:tcW w:w="3794" w:type="dxa"/>
          </w:tcPr>
          <w:p w:rsidR="00484CAE" w:rsidRDefault="00484CAE" w:rsidP="000B6C81">
            <w:pPr>
              <w:pStyle w:val="libVar0"/>
              <w:rPr>
                <w:rtl/>
              </w:rPr>
            </w:pPr>
            <w:r>
              <w:rPr>
                <w:rtl/>
              </w:rPr>
              <w:t>ابن أبي الحديد</w:t>
            </w:r>
          </w:p>
        </w:tc>
      </w:tr>
      <w:tr w:rsidR="00484CAE" w:rsidTr="00484CAE">
        <w:tc>
          <w:tcPr>
            <w:tcW w:w="3793" w:type="dxa"/>
          </w:tcPr>
          <w:p w:rsidR="00484CAE" w:rsidRDefault="00484CAE" w:rsidP="000B6C81">
            <w:pPr>
              <w:pStyle w:val="libVar0"/>
              <w:rPr>
                <w:rtl/>
              </w:rPr>
            </w:pPr>
            <w:r>
              <w:rPr>
                <w:rtl/>
              </w:rPr>
              <w:t xml:space="preserve">صحيح البخاريّ </w:t>
            </w:r>
          </w:p>
        </w:tc>
        <w:tc>
          <w:tcPr>
            <w:tcW w:w="3794" w:type="dxa"/>
          </w:tcPr>
          <w:p w:rsidR="00484CAE" w:rsidRDefault="00484CAE" w:rsidP="000B6C81">
            <w:pPr>
              <w:pStyle w:val="libVar0"/>
              <w:rPr>
                <w:rtl/>
              </w:rPr>
            </w:pPr>
            <w:r>
              <w:rPr>
                <w:rtl/>
              </w:rPr>
              <w:t>محمّد بن إسماعيل البخاري</w:t>
            </w:r>
          </w:p>
        </w:tc>
      </w:tr>
      <w:tr w:rsidR="00484CAE" w:rsidTr="00484CAE">
        <w:tc>
          <w:tcPr>
            <w:tcW w:w="3793" w:type="dxa"/>
          </w:tcPr>
          <w:p w:rsidR="00484CAE" w:rsidRDefault="00484CAE" w:rsidP="000B6C81">
            <w:pPr>
              <w:pStyle w:val="libVar0"/>
              <w:rPr>
                <w:rtl/>
              </w:rPr>
            </w:pPr>
            <w:r>
              <w:rPr>
                <w:rtl/>
              </w:rPr>
              <w:t xml:space="preserve">صحيح الترمذي </w:t>
            </w:r>
          </w:p>
        </w:tc>
        <w:tc>
          <w:tcPr>
            <w:tcW w:w="3794" w:type="dxa"/>
          </w:tcPr>
          <w:p w:rsidR="00484CAE" w:rsidRDefault="00484CAE" w:rsidP="000B6C81">
            <w:pPr>
              <w:pStyle w:val="libVar0"/>
              <w:rPr>
                <w:rtl/>
              </w:rPr>
            </w:pPr>
            <w:r>
              <w:rPr>
                <w:rtl/>
              </w:rPr>
              <w:t>محمّد بن عيسى الترمذي</w:t>
            </w:r>
          </w:p>
        </w:tc>
      </w:tr>
      <w:tr w:rsidR="00484CAE" w:rsidTr="00484CAE">
        <w:tc>
          <w:tcPr>
            <w:tcW w:w="3793" w:type="dxa"/>
          </w:tcPr>
          <w:p w:rsidR="00484CAE" w:rsidRDefault="00484CAE" w:rsidP="000B6C81">
            <w:pPr>
              <w:pStyle w:val="libVar0"/>
              <w:rPr>
                <w:rtl/>
              </w:rPr>
            </w:pPr>
            <w:r>
              <w:rPr>
                <w:rtl/>
              </w:rPr>
              <w:t xml:space="preserve">صحيح النسائي </w:t>
            </w:r>
          </w:p>
        </w:tc>
        <w:tc>
          <w:tcPr>
            <w:tcW w:w="3794" w:type="dxa"/>
          </w:tcPr>
          <w:p w:rsidR="00484CAE" w:rsidRDefault="00484CAE" w:rsidP="000B6C81">
            <w:pPr>
              <w:pStyle w:val="libVar0"/>
              <w:rPr>
                <w:rtl/>
              </w:rPr>
            </w:pPr>
            <w:r>
              <w:rPr>
                <w:rtl/>
              </w:rPr>
              <w:t>أحمد بن شعيب النسائي</w:t>
            </w:r>
          </w:p>
        </w:tc>
      </w:tr>
      <w:tr w:rsidR="00484CAE" w:rsidTr="00484CAE">
        <w:tc>
          <w:tcPr>
            <w:tcW w:w="3793" w:type="dxa"/>
          </w:tcPr>
          <w:p w:rsidR="00484CAE" w:rsidRDefault="00484CAE" w:rsidP="000B6C81">
            <w:pPr>
              <w:pStyle w:val="libVar0"/>
              <w:rPr>
                <w:rtl/>
              </w:rPr>
            </w:pPr>
            <w:r>
              <w:rPr>
                <w:rtl/>
              </w:rPr>
              <w:t xml:space="preserve">الطرائف </w:t>
            </w:r>
          </w:p>
        </w:tc>
        <w:tc>
          <w:tcPr>
            <w:tcW w:w="3794" w:type="dxa"/>
          </w:tcPr>
          <w:p w:rsidR="00484CAE" w:rsidRDefault="00484CAE" w:rsidP="000B6C81">
            <w:pPr>
              <w:pStyle w:val="libVar0"/>
              <w:rPr>
                <w:rtl/>
              </w:rPr>
            </w:pPr>
            <w:r>
              <w:rPr>
                <w:rtl/>
              </w:rPr>
              <w:t>السيّد عليّ بن طاووس</w:t>
            </w:r>
          </w:p>
        </w:tc>
      </w:tr>
    </w:tbl>
    <w:p w:rsidR="00484CAE" w:rsidRDefault="00484CAE" w:rsidP="000B6C81">
      <w:pPr>
        <w:pStyle w:val="libNormal"/>
        <w:rPr>
          <w:rtl/>
        </w:rPr>
      </w:pPr>
      <w:r>
        <w:rPr>
          <w:rtl/>
        </w:rPr>
        <w:t>‏</w:t>
      </w:r>
    </w:p>
    <w:p w:rsidR="00484CAE" w:rsidRDefault="00484CAE" w:rsidP="000B6C81">
      <w:pPr>
        <w:pStyle w:val="libNormal"/>
        <w:rPr>
          <w:rtl/>
        </w:rPr>
      </w:pPr>
      <w:r>
        <w:rPr>
          <w:rtl/>
        </w:rPr>
        <w:t>‏</w:t>
      </w:r>
    </w:p>
    <w:p w:rsidR="00484CAE" w:rsidRDefault="00484CAE" w:rsidP="000B6C81">
      <w:pPr>
        <w:pStyle w:val="libNormal"/>
        <w:rPr>
          <w:rtl/>
        </w:rPr>
      </w:pPr>
      <w:r>
        <w:rPr>
          <w:rtl/>
        </w:rPr>
        <w:t>‏</w:t>
      </w:r>
    </w:p>
    <w:p w:rsidR="00484CAE" w:rsidRDefault="00484CAE" w:rsidP="000B6C81">
      <w:pPr>
        <w:pStyle w:val="libNormal"/>
        <w:rPr>
          <w:rtl/>
        </w:rPr>
      </w:pPr>
      <w:r>
        <w:rPr>
          <w:rtl/>
        </w:rPr>
        <w:t>‏</w:t>
      </w:r>
    </w:p>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3793"/>
        <w:gridCol w:w="3794"/>
      </w:tblGrid>
      <w:tr w:rsidR="00484CAE" w:rsidTr="00484CAE">
        <w:tc>
          <w:tcPr>
            <w:tcW w:w="3793" w:type="dxa"/>
          </w:tcPr>
          <w:p w:rsidR="00484CAE" w:rsidRDefault="00484CAE" w:rsidP="000B6C81">
            <w:pPr>
              <w:pStyle w:val="libVar0"/>
              <w:rPr>
                <w:rtl/>
              </w:rPr>
            </w:pPr>
            <w:r>
              <w:rPr>
                <w:rFonts w:hint="cs"/>
                <w:rtl/>
              </w:rPr>
              <w:t>العثمانية</w:t>
            </w:r>
          </w:p>
        </w:tc>
        <w:tc>
          <w:tcPr>
            <w:tcW w:w="3794" w:type="dxa"/>
          </w:tcPr>
          <w:p w:rsidR="00484CAE" w:rsidRPr="00CD5AA3" w:rsidRDefault="00484CAE" w:rsidP="000B6C81">
            <w:pPr>
              <w:pStyle w:val="libVar0"/>
              <w:rPr>
                <w:rtl/>
              </w:rPr>
            </w:pPr>
            <w:r w:rsidRPr="00CD5AA3">
              <w:rPr>
                <w:rFonts w:hint="cs"/>
                <w:rtl/>
              </w:rPr>
              <w:t>عمرو بن بحر الجاحظ</w:t>
            </w:r>
          </w:p>
        </w:tc>
      </w:tr>
      <w:tr w:rsidR="00484CAE" w:rsidTr="00484CAE">
        <w:tc>
          <w:tcPr>
            <w:tcW w:w="3793" w:type="dxa"/>
          </w:tcPr>
          <w:p w:rsidR="00484CAE" w:rsidRDefault="00484CAE" w:rsidP="000B6C81">
            <w:pPr>
              <w:pStyle w:val="libVar0"/>
              <w:rPr>
                <w:rtl/>
              </w:rPr>
            </w:pPr>
            <w:r>
              <w:rPr>
                <w:rFonts w:hint="cs"/>
                <w:rtl/>
              </w:rPr>
              <w:t>عمدة عيون صحاح الاخبار</w:t>
            </w:r>
          </w:p>
        </w:tc>
        <w:tc>
          <w:tcPr>
            <w:tcW w:w="3794" w:type="dxa"/>
          </w:tcPr>
          <w:p w:rsidR="00484CAE" w:rsidRPr="00CD5AA3" w:rsidRDefault="00484CAE" w:rsidP="000B6C81">
            <w:pPr>
              <w:pStyle w:val="libVar0"/>
              <w:rPr>
                <w:rtl/>
              </w:rPr>
            </w:pPr>
            <w:r w:rsidRPr="00CD5AA3">
              <w:rPr>
                <w:rFonts w:hint="cs"/>
                <w:rtl/>
              </w:rPr>
              <w:t>يحيى بن البطريق الحلي</w:t>
            </w:r>
          </w:p>
        </w:tc>
      </w:tr>
      <w:tr w:rsidR="00484CAE" w:rsidTr="00484CAE">
        <w:tc>
          <w:tcPr>
            <w:tcW w:w="3793" w:type="dxa"/>
          </w:tcPr>
          <w:p w:rsidR="00484CAE" w:rsidRDefault="00484CAE" w:rsidP="000B6C81">
            <w:pPr>
              <w:pStyle w:val="libVar0"/>
              <w:rPr>
                <w:rtl/>
              </w:rPr>
            </w:pPr>
            <w:r>
              <w:rPr>
                <w:rtl/>
              </w:rPr>
              <w:t>فضائل الصحابة</w:t>
            </w:r>
          </w:p>
        </w:tc>
        <w:tc>
          <w:tcPr>
            <w:tcW w:w="3794" w:type="dxa"/>
          </w:tcPr>
          <w:p w:rsidR="00484CAE" w:rsidRPr="00CD5AA3" w:rsidRDefault="00484CAE" w:rsidP="000B6C81">
            <w:pPr>
              <w:pStyle w:val="libVar0"/>
              <w:rPr>
                <w:rtl/>
              </w:rPr>
            </w:pPr>
            <w:r w:rsidRPr="00CD5AA3">
              <w:rPr>
                <w:rtl/>
              </w:rPr>
              <w:t>أحمد بن حنبل</w:t>
            </w:r>
          </w:p>
        </w:tc>
      </w:tr>
      <w:tr w:rsidR="00484CAE" w:rsidTr="00484CAE">
        <w:tc>
          <w:tcPr>
            <w:tcW w:w="3793" w:type="dxa"/>
          </w:tcPr>
          <w:p w:rsidR="00484CAE" w:rsidRDefault="00484CAE" w:rsidP="000B6C81">
            <w:pPr>
              <w:pStyle w:val="libVar0"/>
              <w:rPr>
                <w:rtl/>
              </w:rPr>
            </w:pPr>
            <w:r>
              <w:rPr>
                <w:rtl/>
              </w:rPr>
              <w:t xml:space="preserve">ما نزل من القرآن في أهل البيت </w:t>
            </w:r>
          </w:p>
        </w:tc>
        <w:tc>
          <w:tcPr>
            <w:tcW w:w="3794" w:type="dxa"/>
          </w:tcPr>
          <w:p w:rsidR="00484CAE" w:rsidRPr="00CD5AA3" w:rsidRDefault="00484CAE" w:rsidP="000B6C81">
            <w:pPr>
              <w:pStyle w:val="libVar0"/>
              <w:rPr>
                <w:rtl/>
              </w:rPr>
            </w:pPr>
            <w:r w:rsidRPr="00CD5AA3">
              <w:rPr>
                <w:rtl/>
              </w:rPr>
              <w:t>أبو نعيم الأصبهانيّ</w:t>
            </w:r>
          </w:p>
        </w:tc>
      </w:tr>
      <w:tr w:rsidR="00484CAE" w:rsidTr="00484CAE">
        <w:tc>
          <w:tcPr>
            <w:tcW w:w="3793" w:type="dxa"/>
          </w:tcPr>
          <w:p w:rsidR="00484CAE" w:rsidRDefault="00484CAE" w:rsidP="000B6C81">
            <w:pPr>
              <w:pStyle w:val="libVar0"/>
              <w:rPr>
                <w:rtl/>
              </w:rPr>
            </w:pPr>
            <w:r>
              <w:rPr>
                <w:rtl/>
              </w:rPr>
              <w:t xml:space="preserve">ما نزل من القرآن في علي </w:t>
            </w:r>
          </w:p>
        </w:tc>
        <w:tc>
          <w:tcPr>
            <w:tcW w:w="3794" w:type="dxa"/>
          </w:tcPr>
          <w:p w:rsidR="00484CAE" w:rsidRPr="00CD5AA3" w:rsidRDefault="00484CAE" w:rsidP="000B6C81">
            <w:pPr>
              <w:pStyle w:val="libVar0"/>
              <w:rPr>
                <w:rtl/>
              </w:rPr>
            </w:pPr>
            <w:r w:rsidRPr="00CD5AA3">
              <w:rPr>
                <w:rtl/>
              </w:rPr>
              <w:t>أبو الفرج الأصبهانيّ</w:t>
            </w:r>
          </w:p>
        </w:tc>
      </w:tr>
      <w:tr w:rsidR="00484CAE" w:rsidTr="00484CAE">
        <w:tc>
          <w:tcPr>
            <w:tcW w:w="3793" w:type="dxa"/>
          </w:tcPr>
          <w:p w:rsidR="00484CAE" w:rsidRDefault="00484CAE" w:rsidP="000B6C81">
            <w:pPr>
              <w:pStyle w:val="libVar0"/>
              <w:rPr>
                <w:rtl/>
              </w:rPr>
            </w:pPr>
            <w:r>
              <w:rPr>
                <w:rtl/>
              </w:rPr>
              <w:t xml:space="preserve">المؤتلف والمختلف </w:t>
            </w:r>
          </w:p>
        </w:tc>
        <w:tc>
          <w:tcPr>
            <w:tcW w:w="3794" w:type="dxa"/>
          </w:tcPr>
          <w:p w:rsidR="00484CAE" w:rsidRPr="00CD5AA3" w:rsidRDefault="00484CAE" w:rsidP="000B6C81">
            <w:pPr>
              <w:pStyle w:val="libVar0"/>
              <w:rPr>
                <w:rtl/>
              </w:rPr>
            </w:pPr>
            <w:r w:rsidRPr="00CD5AA3">
              <w:rPr>
                <w:rtl/>
              </w:rPr>
              <w:t>عليّ بن عمر الدارقطني</w:t>
            </w:r>
          </w:p>
        </w:tc>
      </w:tr>
      <w:tr w:rsidR="00484CAE" w:rsidTr="00484CAE">
        <w:tc>
          <w:tcPr>
            <w:tcW w:w="3793" w:type="dxa"/>
          </w:tcPr>
          <w:p w:rsidR="00484CAE" w:rsidRDefault="00484CAE" w:rsidP="000B6C81">
            <w:pPr>
              <w:pStyle w:val="libVar0"/>
              <w:rPr>
                <w:rtl/>
              </w:rPr>
            </w:pPr>
            <w:r>
              <w:rPr>
                <w:rtl/>
              </w:rPr>
              <w:t xml:space="preserve">مسند أحمد </w:t>
            </w:r>
          </w:p>
        </w:tc>
        <w:tc>
          <w:tcPr>
            <w:tcW w:w="3794" w:type="dxa"/>
          </w:tcPr>
          <w:p w:rsidR="00484CAE" w:rsidRPr="00CD5AA3" w:rsidRDefault="00484CAE" w:rsidP="000B6C81">
            <w:pPr>
              <w:pStyle w:val="libVar0"/>
              <w:rPr>
                <w:rtl/>
              </w:rPr>
            </w:pPr>
            <w:r w:rsidRPr="00CD5AA3">
              <w:rPr>
                <w:rtl/>
              </w:rPr>
              <w:t>أحمد بن حنبل</w:t>
            </w:r>
          </w:p>
        </w:tc>
      </w:tr>
      <w:tr w:rsidR="00484CAE" w:rsidTr="00484CAE">
        <w:tc>
          <w:tcPr>
            <w:tcW w:w="3793" w:type="dxa"/>
          </w:tcPr>
          <w:p w:rsidR="00484CAE" w:rsidRDefault="00484CAE" w:rsidP="000B6C81">
            <w:pPr>
              <w:pStyle w:val="libVar0"/>
              <w:rPr>
                <w:rtl/>
              </w:rPr>
            </w:pPr>
            <w:r>
              <w:rPr>
                <w:rtl/>
              </w:rPr>
              <w:t xml:space="preserve">المجروحين </w:t>
            </w:r>
          </w:p>
        </w:tc>
        <w:tc>
          <w:tcPr>
            <w:tcW w:w="3794" w:type="dxa"/>
          </w:tcPr>
          <w:p w:rsidR="00484CAE" w:rsidRPr="00CD5AA3" w:rsidRDefault="00484CAE" w:rsidP="000B6C81">
            <w:pPr>
              <w:pStyle w:val="libVar0"/>
              <w:rPr>
                <w:rtl/>
              </w:rPr>
            </w:pPr>
            <w:r w:rsidRPr="00CD5AA3">
              <w:rPr>
                <w:rtl/>
              </w:rPr>
              <w:t>أبو حاتم محمّد بن حبان</w:t>
            </w:r>
          </w:p>
        </w:tc>
      </w:tr>
      <w:tr w:rsidR="00484CAE" w:rsidTr="00484CAE">
        <w:tc>
          <w:tcPr>
            <w:tcW w:w="3793" w:type="dxa"/>
          </w:tcPr>
          <w:p w:rsidR="00484CAE" w:rsidRDefault="00484CAE" w:rsidP="000B6C81">
            <w:pPr>
              <w:pStyle w:val="libVar0"/>
              <w:rPr>
                <w:rtl/>
              </w:rPr>
            </w:pPr>
            <w:r>
              <w:rPr>
                <w:rtl/>
              </w:rPr>
              <w:t xml:space="preserve">معرفة الصحابة </w:t>
            </w:r>
          </w:p>
        </w:tc>
        <w:tc>
          <w:tcPr>
            <w:tcW w:w="3794" w:type="dxa"/>
          </w:tcPr>
          <w:p w:rsidR="00484CAE" w:rsidRPr="00CD5AA3" w:rsidRDefault="00484CAE" w:rsidP="000B6C81">
            <w:pPr>
              <w:pStyle w:val="libVar0"/>
              <w:rPr>
                <w:rtl/>
              </w:rPr>
            </w:pPr>
            <w:r w:rsidRPr="00CD5AA3">
              <w:rPr>
                <w:rtl/>
              </w:rPr>
              <w:t>أبو نعيم الأصبهانيّ</w:t>
            </w:r>
          </w:p>
        </w:tc>
      </w:tr>
      <w:tr w:rsidR="00484CAE" w:rsidTr="00484CAE">
        <w:tc>
          <w:tcPr>
            <w:tcW w:w="3793" w:type="dxa"/>
          </w:tcPr>
          <w:p w:rsidR="00484CAE" w:rsidRDefault="00484CAE" w:rsidP="000B6C81">
            <w:pPr>
              <w:pStyle w:val="libVar0"/>
              <w:rPr>
                <w:rtl/>
              </w:rPr>
            </w:pPr>
            <w:r>
              <w:rPr>
                <w:rtl/>
              </w:rPr>
              <w:t xml:space="preserve">مقاتل الطالبيين </w:t>
            </w:r>
          </w:p>
        </w:tc>
        <w:tc>
          <w:tcPr>
            <w:tcW w:w="3794" w:type="dxa"/>
          </w:tcPr>
          <w:p w:rsidR="00484CAE" w:rsidRPr="00CD5AA3" w:rsidRDefault="00484CAE" w:rsidP="000B6C81">
            <w:pPr>
              <w:pStyle w:val="libVar0"/>
              <w:rPr>
                <w:rtl/>
              </w:rPr>
            </w:pPr>
            <w:r w:rsidRPr="00CD5AA3">
              <w:rPr>
                <w:rtl/>
              </w:rPr>
              <w:t>أبو الفرج الأصبهانيّ</w:t>
            </w:r>
          </w:p>
        </w:tc>
      </w:tr>
      <w:tr w:rsidR="00484CAE" w:rsidTr="00484CAE">
        <w:tc>
          <w:tcPr>
            <w:tcW w:w="3793" w:type="dxa"/>
          </w:tcPr>
          <w:p w:rsidR="00484CAE" w:rsidRDefault="00484CAE" w:rsidP="000B6C81">
            <w:pPr>
              <w:pStyle w:val="libVar0"/>
              <w:rPr>
                <w:rtl/>
              </w:rPr>
            </w:pPr>
            <w:r>
              <w:rPr>
                <w:rtl/>
              </w:rPr>
              <w:t xml:space="preserve">المناقب </w:t>
            </w:r>
          </w:p>
        </w:tc>
        <w:tc>
          <w:tcPr>
            <w:tcW w:w="3794" w:type="dxa"/>
          </w:tcPr>
          <w:p w:rsidR="00484CAE" w:rsidRPr="00CD5AA3" w:rsidRDefault="00484CAE" w:rsidP="000B6C81">
            <w:pPr>
              <w:pStyle w:val="libVar0"/>
              <w:rPr>
                <w:rtl/>
              </w:rPr>
            </w:pPr>
            <w:r w:rsidRPr="00CD5AA3">
              <w:rPr>
                <w:rtl/>
              </w:rPr>
              <w:t>عليّ بن محمّد بن محمّد بن الطيب الواسطي المعروف بابن المغازلي</w:t>
            </w:r>
          </w:p>
        </w:tc>
      </w:tr>
      <w:tr w:rsidR="00484CAE" w:rsidTr="00484CAE">
        <w:tc>
          <w:tcPr>
            <w:tcW w:w="3793" w:type="dxa"/>
          </w:tcPr>
          <w:p w:rsidR="00484CAE" w:rsidRDefault="00484CAE" w:rsidP="000B6C81">
            <w:pPr>
              <w:pStyle w:val="libVar0"/>
              <w:rPr>
                <w:rtl/>
              </w:rPr>
            </w:pPr>
            <w:r>
              <w:rPr>
                <w:rtl/>
              </w:rPr>
              <w:t xml:space="preserve">المناقب </w:t>
            </w:r>
          </w:p>
        </w:tc>
        <w:tc>
          <w:tcPr>
            <w:tcW w:w="3794" w:type="dxa"/>
          </w:tcPr>
          <w:p w:rsidR="00484CAE" w:rsidRPr="00CD5AA3" w:rsidRDefault="00484CAE" w:rsidP="000B6C81">
            <w:pPr>
              <w:pStyle w:val="libVar0"/>
              <w:rPr>
                <w:rtl/>
              </w:rPr>
            </w:pPr>
            <w:r w:rsidRPr="00CD5AA3">
              <w:rPr>
                <w:rtl/>
              </w:rPr>
              <w:t>أحمد بن موسى بن مردوية</w:t>
            </w:r>
          </w:p>
        </w:tc>
      </w:tr>
      <w:tr w:rsidR="00484CAE" w:rsidTr="00484CAE">
        <w:tc>
          <w:tcPr>
            <w:tcW w:w="3793" w:type="dxa"/>
          </w:tcPr>
          <w:p w:rsidR="00484CAE" w:rsidRDefault="00484CAE" w:rsidP="000B6C81">
            <w:pPr>
              <w:pStyle w:val="libVar0"/>
              <w:rPr>
                <w:rtl/>
              </w:rPr>
            </w:pPr>
            <w:r>
              <w:rPr>
                <w:rtl/>
              </w:rPr>
              <w:t xml:space="preserve">المناقب </w:t>
            </w:r>
          </w:p>
        </w:tc>
        <w:tc>
          <w:tcPr>
            <w:tcW w:w="3794" w:type="dxa"/>
          </w:tcPr>
          <w:p w:rsidR="00484CAE" w:rsidRPr="00CD5AA3" w:rsidRDefault="00484CAE" w:rsidP="000B6C81">
            <w:pPr>
              <w:pStyle w:val="libVar0"/>
              <w:rPr>
                <w:rtl/>
              </w:rPr>
            </w:pPr>
            <w:r w:rsidRPr="00CD5AA3">
              <w:rPr>
                <w:rtl/>
              </w:rPr>
              <w:t>الموفق بن أحمد الخوارزمي</w:t>
            </w:r>
          </w:p>
        </w:tc>
      </w:tr>
      <w:tr w:rsidR="00484CAE" w:rsidTr="00484CAE">
        <w:tc>
          <w:tcPr>
            <w:tcW w:w="3793" w:type="dxa"/>
          </w:tcPr>
          <w:p w:rsidR="00484CAE" w:rsidRDefault="00484CAE" w:rsidP="000B6C81">
            <w:pPr>
              <w:pStyle w:val="libVar0"/>
              <w:rPr>
                <w:rtl/>
              </w:rPr>
            </w:pPr>
            <w:r>
              <w:rPr>
                <w:rtl/>
              </w:rPr>
              <w:t xml:space="preserve">مناقب الصحابة </w:t>
            </w:r>
          </w:p>
        </w:tc>
        <w:tc>
          <w:tcPr>
            <w:tcW w:w="3794" w:type="dxa"/>
          </w:tcPr>
          <w:p w:rsidR="00484CAE" w:rsidRPr="00CD5AA3" w:rsidRDefault="00484CAE" w:rsidP="000B6C81">
            <w:pPr>
              <w:pStyle w:val="libVar0"/>
              <w:rPr>
                <w:rtl/>
              </w:rPr>
            </w:pPr>
            <w:r w:rsidRPr="00CD5AA3">
              <w:rPr>
                <w:rtl/>
              </w:rPr>
              <w:t>أبو المظفر منصور بن محمّد بن عبد الجبار السمعاني</w:t>
            </w:r>
          </w:p>
        </w:tc>
      </w:tr>
    </w:tbl>
    <w:p w:rsidR="00015B11" w:rsidRDefault="00015B11" w:rsidP="00484CAE">
      <w:pPr>
        <w:pStyle w:val="libNormal"/>
        <w:rPr>
          <w:rtl/>
        </w:rPr>
      </w:pPr>
      <w:r>
        <w:rPr>
          <w:rtl/>
        </w:rPr>
        <w:br w:type="page"/>
      </w:r>
    </w:p>
    <w:p w:rsidR="00484CAE" w:rsidRDefault="00484CAE" w:rsidP="00484CAE">
      <w:pPr>
        <w:pStyle w:val="libCenterBold1"/>
        <w:rPr>
          <w:rtl/>
        </w:rPr>
      </w:pPr>
      <w:r>
        <w:rPr>
          <w:rtl/>
        </w:rPr>
        <w:lastRenderedPageBreak/>
        <w:t>8</w:t>
      </w:r>
      <w:r w:rsidR="00015B11">
        <w:rPr>
          <w:rtl/>
        </w:rPr>
        <w:t xml:space="preserve"> - </w:t>
      </w:r>
      <w:r>
        <w:rPr>
          <w:rtl/>
        </w:rPr>
        <w:t xml:space="preserve">فهرس مصادر المقدّمة </w:t>
      </w:r>
    </w:p>
    <w:tbl>
      <w:tblPr>
        <w:tblStyle w:val="TableGrid"/>
        <w:bidiVisual/>
        <w:tblW w:w="0" w:type="auto"/>
        <w:tblLook w:val="01E0"/>
      </w:tblPr>
      <w:tblGrid>
        <w:gridCol w:w="2529"/>
        <w:gridCol w:w="2529"/>
        <w:gridCol w:w="2529"/>
      </w:tblGrid>
      <w:tr w:rsidR="00484CAE" w:rsidTr="00484CAE">
        <w:tc>
          <w:tcPr>
            <w:tcW w:w="2529" w:type="dxa"/>
          </w:tcPr>
          <w:p w:rsidR="00484CAE" w:rsidRDefault="00484CAE" w:rsidP="00484CAE">
            <w:pPr>
              <w:pStyle w:val="libCenterBold2"/>
              <w:rPr>
                <w:rtl/>
              </w:rPr>
            </w:pPr>
            <w:r>
              <w:rPr>
                <w:rtl/>
              </w:rPr>
              <w:t>اسم الكتاب</w:t>
            </w:r>
          </w:p>
        </w:tc>
        <w:tc>
          <w:tcPr>
            <w:tcW w:w="2529" w:type="dxa"/>
          </w:tcPr>
          <w:p w:rsidR="00484CAE" w:rsidRDefault="00484CAE" w:rsidP="00484CAE">
            <w:pPr>
              <w:pStyle w:val="libCenterBold2"/>
              <w:rPr>
                <w:rtl/>
              </w:rPr>
            </w:pPr>
            <w:r>
              <w:rPr>
                <w:rtl/>
              </w:rPr>
              <w:t>المؤلّف</w:t>
            </w:r>
          </w:p>
        </w:tc>
        <w:tc>
          <w:tcPr>
            <w:tcW w:w="2529" w:type="dxa"/>
          </w:tcPr>
          <w:p w:rsidR="00484CAE" w:rsidRDefault="00484CAE" w:rsidP="00484CAE">
            <w:pPr>
              <w:pStyle w:val="libCenterBold2"/>
              <w:rPr>
                <w:rtl/>
              </w:rPr>
            </w:pPr>
            <w:r>
              <w:rPr>
                <w:rtl/>
              </w:rPr>
              <w:t>محل الطبع‏</w:t>
            </w:r>
          </w:p>
        </w:tc>
      </w:tr>
      <w:tr w:rsidR="00484CAE" w:rsidTr="00484CAE">
        <w:tc>
          <w:tcPr>
            <w:tcW w:w="2529" w:type="dxa"/>
          </w:tcPr>
          <w:p w:rsidR="00484CAE" w:rsidRDefault="00484CAE" w:rsidP="000B6C81">
            <w:pPr>
              <w:pStyle w:val="libVar0"/>
              <w:rPr>
                <w:rtl/>
              </w:rPr>
            </w:pPr>
            <w:r>
              <w:rPr>
                <w:rtl/>
              </w:rPr>
              <w:t>الآداب السلطانية</w:t>
            </w:r>
          </w:p>
        </w:tc>
        <w:tc>
          <w:tcPr>
            <w:tcW w:w="2529" w:type="dxa"/>
          </w:tcPr>
          <w:p w:rsidR="00484CAE" w:rsidRDefault="00484CAE" w:rsidP="000B6C81">
            <w:pPr>
              <w:pStyle w:val="libVarCenter"/>
              <w:rPr>
                <w:rtl/>
              </w:rPr>
            </w:pPr>
            <w:r>
              <w:rPr>
                <w:rtl/>
              </w:rPr>
              <w:t>محمّد بن عليّ بن طباطبا بن الطقطقي</w:t>
            </w:r>
          </w:p>
        </w:tc>
        <w:tc>
          <w:tcPr>
            <w:tcW w:w="2529" w:type="dxa"/>
          </w:tcPr>
          <w:p w:rsidR="00484CAE" w:rsidRDefault="00484CAE" w:rsidP="000B6C81">
            <w:pPr>
              <w:pStyle w:val="libVarCenter"/>
              <w:rPr>
                <w:rtl/>
              </w:rPr>
            </w:pPr>
            <w:r>
              <w:rPr>
                <w:rtl/>
              </w:rPr>
              <w:t>مصر</w:t>
            </w:r>
          </w:p>
        </w:tc>
      </w:tr>
      <w:tr w:rsidR="00484CAE" w:rsidTr="00484CAE">
        <w:tc>
          <w:tcPr>
            <w:tcW w:w="2529" w:type="dxa"/>
          </w:tcPr>
          <w:p w:rsidR="00484CAE" w:rsidRDefault="00484CAE" w:rsidP="000B6C81">
            <w:pPr>
              <w:pStyle w:val="libVar0"/>
              <w:rPr>
                <w:rtl/>
              </w:rPr>
            </w:pPr>
            <w:r>
              <w:rPr>
                <w:rtl/>
              </w:rPr>
              <w:t>أعيان الشيعة</w:t>
            </w:r>
          </w:p>
        </w:tc>
        <w:tc>
          <w:tcPr>
            <w:tcW w:w="2529" w:type="dxa"/>
          </w:tcPr>
          <w:p w:rsidR="00484CAE" w:rsidRDefault="00484CAE" w:rsidP="000B6C81">
            <w:pPr>
              <w:pStyle w:val="libVarCenter"/>
              <w:rPr>
                <w:rtl/>
              </w:rPr>
            </w:pPr>
            <w:r>
              <w:rPr>
                <w:rtl/>
              </w:rPr>
              <w:t>السيّد محسن الأمين</w:t>
            </w:r>
          </w:p>
        </w:tc>
        <w:tc>
          <w:tcPr>
            <w:tcW w:w="2529" w:type="dxa"/>
          </w:tcPr>
          <w:p w:rsidR="00484CAE" w:rsidRDefault="00484CAE" w:rsidP="000B6C81">
            <w:pPr>
              <w:pStyle w:val="libVarCenter"/>
              <w:rPr>
                <w:rtl/>
              </w:rPr>
            </w:pPr>
            <w:r>
              <w:rPr>
                <w:rtl/>
              </w:rPr>
              <w:t>دار التعارف بيروت</w:t>
            </w:r>
          </w:p>
        </w:tc>
      </w:tr>
      <w:tr w:rsidR="00484CAE" w:rsidTr="00484CAE">
        <w:tc>
          <w:tcPr>
            <w:tcW w:w="2529" w:type="dxa"/>
          </w:tcPr>
          <w:p w:rsidR="00484CAE" w:rsidRDefault="00484CAE" w:rsidP="000B6C81">
            <w:pPr>
              <w:pStyle w:val="libVar0"/>
              <w:rPr>
                <w:rtl/>
              </w:rPr>
            </w:pPr>
            <w:r>
              <w:rPr>
                <w:rtl/>
              </w:rPr>
              <w:t>الاقبال</w:t>
            </w:r>
          </w:p>
        </w:tc>
        <w:tc>
          <w:tcPr>
            <w:tcW w:w="2529" w:type="dxa"/>
          </w:tcPr>
          <w:p w:rsidR="00484CAE" w:rsidRDefault="00484CAE" w:rsidP="000B6C81">
            <w:pPr>
              <w:pStyle w:val="libVarCenter"/>
              <w:rPr>
                <w:rtl/>
              </w:rPr>
            </w:pPr>
            <w:r>
              <w:rPr>
                <w:rtl/>
              </w:rPr>
              <w:t>السيّد عليّ بن طاووس</w:t>
            </w:r>
          </w:p>
        </w:tc>
        <w:tc>
          <w:tcPr>
            <w:tcW w:w="2529" w:type="dxa"/>
          </w:tcPr>
          <w:p w:rsidR="00484CAE" w:rsidRDefault="00484CAE" w:rsidP="000B6C81">
            <w:pPr>
              <w:pStyle w:val="libVarCenter"/>
              <w:rPr>
                <w:rtl/>
              </w:rPr>
            </w:pPr>
            <w:r>
              <w:rPr>
                <w:rtl/>
              </w:rPr>
              <w:t>تبريز</w:t>
            </w:r>
          </w:p>
        </w:tc>
      </w:tr>
      <w:tr w:rsidR="00484CAE" w:rsidTr="00484CAE">
        <w:tc>
          <w:tcPr>
            <w:tcW w:w="2529" w:type="dxa"/>
          </w:tcPr>
          <w:p w:rsidR="00484CAE" w:rsidRDefault="00484CAE" w:rsidP="000B6C81">
            <w:pPr>
              <w:pStyle w:val="libVar0"/>
              <w:rPr>
                <w:rtl/>
              </w:rPr>
            </w:pPr>
            <w:r>
              <w:rPr>
                <w:rtl/>
              </w:rPr>
              <w:t>امل الامل</w:t>
            </w:r>
          </w:p>
        </w:tc>
        <w:tc>
          <w:tcPr>
            <w:tcW w:w="2529" w:type="dxa"/>
          </w:tcPr>
          <w:p w:rsidR="00484CAE" w:rsidRDefault="00484CAE" w:rsidP="000B6C81">
            <w:pPr>
              <w:pStyle w:val="libVarCenter"/>
              <w:rPr>
                <w:rtl/>
              </w:rPr>
            </w:pPr>
            <w:r>
              <w:rPr>
                <w:rtl/>
              </w:rPr>
              <w:t>محمّد بن الحسن الحرّ العامليّ</w:t>
            </w:r>
          </w:p>
        </w:tc>
        <w:tc>
          <w:tcPr>
            <w:tcW w:w="2529" w:type="dxa"/>
          </w:tcPr>
          <w:p w:rsidR="00484CAE" w:rsidRDefault="00484CAE" w:rsidP="000B6C81">
            <w:pPr>
              <w:pStyle w:val="libVarCenter"/>
              <w:rPr>
                <w:rtl/>
              </w:rPr>
            </w:pPr>
            <w:r>
              <w:rPr>
                <w:rtl/>
              </w:rPr>
              <w:t>النجف الأشرف</w:t>
            </w:r>
          </w:p>
        </w:tc>
      </w:tr>
      <w:tr w:rsidR="00484CAE" w:rsidTr="00484CAE">
        <w:tc>
          <w:tcPr>
            <w:tcW w:w="2529" w:type="dxa"/>
          </w:tcPr>
          <w:p w:rsidR="00484CAE" w:rsidRDefault="00484CAE" w:rsidP="000B6C81">
            <w:pPr>
              <w:pStyle w:val="libVar0"/>
              <w:rPr>
                <w:rtl/>
              </w:rPr>
            </w:pPr>
            <w:r>
              <w:rPr>
                <w:rtl/>
              </w:rPr>
              <w:t>البابليات</w:t>
            </w:r>
          </w:p>
        </w:tc>
        <w:tc>
          <w:tcPr>
            <w:tcW w:w="2529" w:type="dxa"/>
          </w:tcPr>
          <w:p w:rsidR="00484CAE" w:rsidRDefault="00484CAE" w:rsidP="000B6C81">
            <w:pPr>
              <w:pStyle w:val="libVarCenter"/>
              <w:rPr>
                <w:rtl/>
              </w:rPr>
            </w:pPr>
            <w:r>
              <w:rPr>
                <w:rtl/>
              </w:rPr>
              <w:t>الشيخ محمّد علي اليعقوبي</w:t>
            </w:r>
          </w:p>
        </w:tc>
        <w:tc>
          <w:tcPr>
            <w:tcW w:w="2529" w:type="dxa"/>
          </w:tcPr>
          <w:p w:rsidR="00484CAE" w:rsidRDefault="00484CAE" w:rsidP="000B6C81">
            <w:pPr>
              <w:pStyle w:val="libVarCenter"/>
              <w:rPr>
                <w:rtl/>
              </w:rPr>
            </w:pPr>
            <w:r>
              <w:rPr>
                <w:rtl/>
              </w:rPr>
              <w:t>النجف الأشرف</w:t>
            </w:r>
          </w:p>
        </w:tc>
      </w:tr>
      <w:tr w:rsidR="00484CAE" w:rsidTr="00484CAE">
        <w:tc>
          <w:tcPr>
            <w:tcW w:w="2529" w:type="dxa"/>
          </w:tcPr>
          <w:p w:rsidR="00484CAE" w:rsidRDefault="00484CAE" w:rsidP="000B6C81">
            <w:pPr>
              <w:pStyle w:val="libVar0"/>
              <w:rPr>
                <w:rtl/>
              </w:rPr>
            </w:pPr>
            <w:r>
              <w:rPr>
                <w:rtl/>
              </w:rPr>
              <w:t>بحار الأنوار</w:t>
            </w:r>
          </w:p>
        </w:tc>
        <w:tc>
          <w:tcPr>
            <w:tcW w:w="2529" w:type="dxa"/>
          </w:tcPr>
          <w:p w:rsidR="00484CAE" w:rsidRDefault="00484CAE" w:rsidP="000B6C81">
            <w:pPr>
              <w:pStyle w:val="libVarCenter"/>
              <w:rPr>
                <w:rtl/>
              </w:rPr>
            </w:pPr>
            <w:r>
              <w:rPr>
                <w:rtl/>
              </w:rPr>
              <w:t>الشيخ محمّد تقيّ المجلسي</w:t>
            </w:r>
          </w:p>
        </w:tc>
        <w:tc>
          <w:tcPr>
            <w:tcW w:w="2529" w:type="dxa"/>
          </w:tcPr>
          <w:p w:rsidR="00484CAE" w:rsidRDefault="00484CAE" w:rsidP="000B6C81">
            <w:pPr>
              <w:pStyle w:val="libVarCenter"/>
              <w:rPr>
                <w:rtl/>
              </w:rPr>
            </w:pPr>
            <w:r>
              <w:rPr>
                <w:rtl/>
              </w:rPr>
              <w:t>ايران</w:t>
            </w:r>
          </w:p>
        </w:tc>
      </w:tr>
      <w:tr w:rsidR="00484CAE" w:rsidTr="00484CAE">
        <w:tc>
          <w:tcPr>
            <w:tcW w:w="2529" w:type="dxa"/>
          </w:tcPr>
          <w:p w:rsidR="00484CAE" w:rsidRDefault="00484CAE" w:rsidP="000B6C81">
            <w:pPr>
              <w:pStyle w:val="libVar0"/>
              <w:rPr>
                <w:rtl/>
              </w:rPr>
            </w:pPr>
            <w:r>
              <w:rPr>
                <w:rtl/>
              </w:rPr>
              <w:t>تلخيص مجمع الأدب</w:t>
            </w:r>
          </w:p>
        </w:tc>
        <w:tc>
          <w:tcPr>
            <w:tcW w:w="2529" w:type="dxa"/>
          </w:tcPr>
          <w:p w:rsidR="00484CAE" w:rsidRDefault="00484CAE" w:rsidP="000B6C81">
            <w:pPr>
              <w:pStyle w:val="libVarCenter"/>
              <w:rPr>
                <w:rtl/>
              </w:rPr>
            </w:pPr>
            <w:r>
              <w:rPr>
                <w:rtl/>
              </w:rPr>
              <w:t>عبد الرزاق بن أحمد بن الفوطي</w:t>
            </w:r>
          </w:p>
        </w:tc>
        <w:tc>
          <w:tcPr>
            <w:tcW w:w="2529" w:type="dxa"/>
          </w:tcPr>
          <w:p w:rsidR="00484CAE" w:rsidRDefault="00484CAE" w:rsidP="000B6C81">
            <w:pPr>
              <w:pStyle w:val="libVarCenter"/>
              <w:rPr>
                <w:rtl/>
              </w:rPr>
            </w:pPr>
            <w:r>
              <w:rPr>
                <w:rtl/>
              </w:rPr>
              <w:t>دمشق</w:t>
            </w:r>
          </w:p>
        </w:tc>
      </w:tr>
      <w:tr w:rsidR="00484CAE" w:rsidTr="00484CAE">
        <w:tc>
          <w:tcPr>
            <w:tcW w:w="2529" w:type="dxa"/>
          </w:tcPr>
          <w:p w:rsidR="00484CAE" w:rsidRDefault="00484CAE" w:rsidP="000B6C81">
            <w:pPr>
              <w:pStyle w:val="libVar0"/>
              <w:rPr>
                <w:rtl/>
              </w:rPr>
            </w:pPr>
            <w:r>
              <w:rPr>
                <w:rtl/>
              </w:rPr>
              <w:t>الحوادث الجامعة</w:t>
            </w:r>
          </w:p>
        </w:tc>
        <w:tc>
          <w:tcPr>
            <w:tcW w:w="2529" w:type="dxa"/>
          </w:tcPr>
          <w:p w:rsidR="00484CAE" w:rsidRDefault="00484CAE" w:rsidP="000B6C81">
            <w:pPr>
              <w:pStyle w:val="libVarCenter"/>
              <w:rPr>
                <w:rtl/>
              </w:rPr>
            </w:pPr>
            <w:r>
              <w:rPr>
                <w:rtl/>
              </w:rPr>
              <w:t>عبد الرزاق بن أحمد بن الفوطي</w:t>
            </w:r>
          </w:p>
        </w:tc>
        <w:tc>
          <w:tcPr>
            <w:tcW w:w="2529" w:type="dxa"/>
          </w:tcPr>
          <w:p w:rsidR="00484CAE" w:rsidRDefault="00484CAE" w:rsidP="000B6C81">
            <w:pPr>
              <w:pStyle w:val="libVarCenter"/>
              <w:rPr>
                <w:rtl/>
              </w:rPr>
            </w:pPr>
            <w:r>
              <w:rPr>
                <w:rtl/>
              </w:rPr>
              <w:t>بغداد</w:t>
            </w:r>
          </w:p>
        </w:tc>
      </w:tr>
      <w:tr w:rsidR="00484CAE" w:rsidTr="00484CAE">
        <w:tc>
          <w:tcPr>
            <w:tcW w:w="2529" w:type="dxa"/>
          </w:tcPr>
          <w:p w:rsidR="00484CAE" w:rsidRDefault="00484CAE" w:rsidP="000B6C81">
            <w:pPr>
              <w:pStyle w:val="libVar0"/>
              <w:rPr>
                <w:rtl/>
              </w:rPr>
            </w:pPr>
            <w:r>
              <w:rPr>
                <w:rtl/>
              </w:rPr>
              <w:t>دائرة المعارف</w:t>
            </w:r>
          </w:p>
        </w:tc>
        <w:tc>
          <w:tcPr>
            <w:tcW w:w="2529" w:type="dxa"/>
          </w:tcPr>
          <w:p w:rsidR="00484CAE" w:rsidRDefault="00484CAE" w:rsidP="000B6C81">
            <w:pPr>
              <w:pStyle w:val="libVarCenter"/>
              <w:rPr>
                <w:rtl/>
              </w:rPr>
            </w:pPr>
            <w:r>
              <w:rPr>
                <w:rtl/>
              </w:rPr>
              <w:t>محمد حسين الاعلمي</w:t>
            </w:r>
          </w:p>
        </w:tc>
        <w:tc>
          <w:tcPr>
            <w:tcW w:w="2529" w:type="dxa"/>
          </w:tcPr>
          <w:p w:rsidR="00484CAE" w:rsidRDefault="00484CAE" w:rsidP="000B6C81">
            <w:pPr>
              <w:pStyle w:val="libVarCenter"/>
              <w:rPr>
                <w:rtl/>
              </w:rPr>
            </w:pPr>
            <w:r>
              <w:rPr>
                <w:rtl/>
              </w:rPr>
              <w:t>ايران‏</w:t>
            </w:r>
          </w:p>
        </w:tc>
      </w:tr>
      <w:tr w:rsidR="00484CAE" w:rsidTr="00484CAE">
        <w:tc>
          <w:tcPr>
            <w:tcW w:w="2529" w:type="dxa"/>
          </w:tcPr>
          <w:p w:rsidR="00484CAE" w:rsidRDefault="00484CAE" w:rsidP="000B6C81">
            <w:pPr>
              <w:pStyle w:val="libVar0"/>
              <w:rPr>
                <w:rtl/>
              </w:rPr>
            </w:pPr>
            <w:r>
              <w:rPr>
                <w:rtl/>
              </w:rPr>
              <w:t>الذريعة الى تصانيف الشيعة</w:t>
            </w:r>
          </w:p>
        </w:tc>
        <w:tc>
          <w:tcPr>
            <w:tcW w:w="2529" w:type="dxa"/>
          </w:tcPr>
          <w:p w:rsidR="00484CAE" w:rsidRDefault="00484CAE" w:rsidP="000B6C81">
            <w:pPr>
              <w:pStyle w:val="libVarCenter"/>
              <w:rPr>
                <w:rtl/>
              </w:rPr>
            </w:pPr>
            <w:r>
              <w:rPr>
                <w:rtl/>
              </w:rPr>
              <w:t>اغا بزرگ الطهرانيّ</w:t>
            </w:r>
          </w:p>
        </w:tc>
        <w:tc>
          <w:tcPr>
            <w:tcW w:w="2529" w:type="dxa"/>
          </w:tcPr>
          <w:p w:rsidR="00484CAE" w:rsidRDefault="00484CAE" w:rsidP="000B6C81">
            <w:pPr>
              <w:pStyle w:val="libVarCenter"/>
              <w:rPr>
                <w:rtl/>
              </w:rPr>
            </w:pPr>
            <w:r>
              <w:rPr>
                <w:rtl/>
              </w:rPr>
              <w:t>ايران‏</w:t>
            </w:r>
          </w:p>
        </w:tc>
      </w:tr>
      <w:tr w:rsidR="00484CAE" w:rsidTr="00484CAE">
        <w:tc>
          <w:tcPr>
            <w:tcW w:w="2529" w:type="dxa"/>
          </w:tcPr>
          <w:p w:rsidR="00484CAE" w:rsidRDefault="00484CAE" w:rsidP="000B6C81">
            <w:pPr>
              <w:pStyle w:val="libVar0"/>
              <w:rPr>
                <w:rtl/>
              </w:rPr>
            </w:pPr>
            <w:r>
              <w:rPr>
                <w:rtl/>
              </w:rPr>
              <w:t>رجال بن داود</w:t>
            </w:r>
          </w:p>
        </w:tc>
        <w:tc>
          <w:tcPr>
            <w:tcW w:w="2529" w:type="dxa"/>
          </w:tcPr>
          <w:p w:rsidR="00484CAE" w:rsidRDefault="00484CAE" w:rsidP="000B6C81">
            <w:pPr>
              <w:pStyle w:val="libVarCenter"/>
              <w:rPr>
                <w:rtl/>
              </w:rPr>
            </w:pPr>
            <w:r>
              <w:rPr>
                <w:rtl/>
              </w:rPr>
              <w:t>الحسن بن عليّ بن داود الحلي</w:t>
            </w:r>
          </w:p>
        </w:tc>
        <w:tc>
          <w:tcPr>
            <w:tcW w:w="2529" w:type="dxa"/>
          </w:tcPr>
          <w:p w:rsidR="00484CAE" w:rsidRDefault="00484CAE" w:rsidP="000B6C81">
            <w:pPr>
              <w:pStyle w:val="libVarCenter"/>
              <w:rPr>
                <w:rtl/>
              </w:rPr>
            </w:pPr>
            <w:r>
              <w:rPr>
                <w:rtl/>
              </w:rPr>
              <w:t>الحيدريّة</w:t>
            </w:r>
            <w:r>
              <w:rPr>
                <w:rFonts w:hint="cs"/>
                <w:rtl/>
              </w:rPr>
              <w:t xml:space="preserve"> /</w:t>
            </w:r>
            <w:r>
              <w:rPr>
                <w:rtl/>
              </w:rPr>
              <w:t xml:space="preserve"> النجف الأشرف</w:t>
            </w:r>
          </w:p>
        </w:tc>
      </w:tr>
      <w:tr w:rsidR="00484CAE" w:rsidTr="00484CAE">
        <w:tc>
          <w:tcPr>
            <w:tcW w:w="2529" w:type="dxa"/>
          </w:tcPr>
          <w:p w:rsidR="00484CAE" w:rsidRDefault="00484CAE" w:rsidP="000B6C81">
            <w:pPr>
              <w:pStyle w:val="libVar0"/>
              <w:rPr>
                <w:rtl/>
              </w:rPr>
            </w:pPr>
            <w:r>
              <w:rPr>
                <w:rtl/>
              </w:rPr>
              <w:t>رجال النجاشيّ</w:t>
            </w:r>
          </w:p>
        </w:tc>
        <w:tc>
          <w:tcPr>
            <w:tcW w:w="2529" w:type="dxa"/>
          </w:tcPr>
          <w:p w:rsidR="00484CAE" w:rsidRDefault="00484CAE" w:rsidP="000B6C81">
            <w:pPr>
              <w:pStyle w:val="libVarCenter"/>
              <w:rPr>
                <w:rtl/>
              </w:rPr>
            </w:pPr>
            <w:r>
              <w:rPr>
                <w:rtl/>
              </w:rPr>
              <w:t>أحمد بن عليّ بن أحمد النجاشيّ</w:t>
            </w:r>
          </w:p>
        </w:tc>
        <w:tc>
          <w:tcPr>
            <w:tcW w:w="2529" w:type="dxa"/>
          </w:tcPr>
          <w:p w:rsidR="00484CAE" w:rsidRDefault="00484CAE" w:rsidP="000B6C81">
            <w:pPr>
              <w:pStyle w:val="libVarCenter"/>
              <w:rPr>
                <w:rtl/>
              </w:rPr>
            </w:pPr>
            <w:r>
              <w:rPr>
                <w:rtl/>
              </w:rPr>
              <w:t>النشر الإسلامي</w:t>
            </w:r>
            <w:r>
              <w:rPr>
                <w:rFonts w:hint="cs"/>
                <w:rtl/>
              </w:rPr>
              <w:t xml:space="preserve"> /</w:t>
            </w:r>
            <w:r>
              <w:rPr>
                <w:rtl/>
              </w:rPr>
              <w:t xml:space="preserve"> قم</w:t>
            </w:r>
          </w:p>
        </w:tc>
      </w:tr>
      <w:tr w:rsidR="00484CAE" w:rsidTr="00484CAE">
        <w:tc>
          <w:tcPr>
            <w:tcW w:w="2529" w:type="dxa"/>
          </w:tcPr>
          <w:p w:rsidR="00484CAE" w:rsidRDefault="00484CAE" w:rsidP="000B6C81">
            <w:pPr>
              <w:pStyle w:val="libVar0"/>
              <w:rPr>
                <w:rtl/>
              </w:rPr>
            </w:pPr>
            <w:r>
              <w:rPr>
                <w:rtl/>
              </w:rPr>
              <w:t>روضات الجنّات</w:t>
            </w:r>
          </w:p>
        </w:tc>
        <w:tc>
          <w:tcPr>
            <w:tcW w:w="2529" w:type="dxa"/>
          </w:tcPr>
          <w:p w:rsidR="00484CAE" w:rsidRDefault="00484CAE" w:rsidP="000B6C81">
            <w:pPr>
              <w:pStyle w:val="libVarCenter"/>
              <w:rPr>
                <w:rtl/>
              </w:rPr>
            </w:pPr>
            <w:r>
              <w:rPr>
                <w:rtl/>
              </w:rPr>
              <w:t>محمد باقر الخوانساري</w:t>
            </w:r>
          </w:p>
        </w:tc>
        <w:tc>
          <w:tcPr>
            <w:tcW w:w="2529" w:type="dxa"/>
          </w:tcPr>
          <w:p w:rsidR="00484CAE" w:rsidRDefault="00484CAE" w:rsidP="000B6C81">
            <w:pPr>
              <w:pStyle w:val="libVarCenter"/>
              <w:rPr>
                <w:rtl/>
              </w:rPr>
            </w:pPr>
            <w:r>
              <w:rPr>
                <w:rtl/>
              </w:rPr>
              <w:t>اسماعيليان</w:t>
            </w:r>
            <w:r>
              <w:rPr>
                <w:rFonts w:hint="cs"/>
                <w:rtl/>
              </w:rPr>
              <w:t xml:space="preserve"> /</w:t>
            </w:r>
            <w:r>
              <w:rPr>
                <w:rtl/>
              </w:rPr>
              <w:t xml:space="preserve"> قم</w:t>
            </w:r>
          </w:p>
        </w:tc>
      </w:tr>
      <w:tr w:rsidR="00484CAE" w:rsidTr="00484CAE">
        <w:tc>
          <w:tcPr>
            <w:tcW w:w="2529" w:type="dxa"/>
          </w:tcPr>
          <w:p w:rsidR="00484CAE" w:rsidRDefault="00484CAE" w:rsidP="000B6C81">
            <w:pPr>
              <w:pStyle w:val="libVar0"/>
              <w:rPr>
                <w:rtl/>
              </w:rPr>
            </w:pPr>
            <w:r>
              <w:rPr>
                <w:rtl/>
              </w:rPr>
              <w:t>رياض العلماء</w:t>
            </w:r>
          </w:p>
        </w:tc>
        <w:tc>
          <w:tcPr>
            <w:tcW w:w="2529" w:type="dxa"/>
          </w:tcPr>
          <w:p w:rsidR="00484CAE" w:rsidRDefault="00484CAE" w:rsidP="000B6C81">
            <w:pPr>
              <w:pStyle w:val="libVarCenter"/>
              <w:rPr>
                <w:rtl/>
              </w:rPr>
            </w:pPr>
            <w:r>
              <w:rPr>
                <w:rtl/>
              </w:rPr>
              <w:t>الميرزا عبد اللّه الافندي</w:t>
            </w:r>
          </w:p>
        </w:tc>
        <w:tc>
          <w:tcPr>
            <w:tcW w:w="2529" w:type="dxa"/>
          </w:tcPr>
          <w:p w:rsidR="00484CAE" w:rsidRDefault="00484CAE" w:rsidP="000B6C81">
            <w:pPr>
              <w:pStyle w:val="libVarCenter"/>
              <w:rPr>
                <w:rtl/>
              </w:rPr>
            </w:pPr>
            <w:r>
              <w:rPr>
                <w:rtl/>
              </w:rPr>
              <w:t>قم‏</w:t>
            </w:r>
          </w:p>
        </w:tc>
      </w:tr>
      <w:tr w:rsidR="00484CAE" w:rsidTr="00484CAE">
        <w:tc>
          <w:tcPr>
            <w:tcW w:w="2529" w:type="dxa"/>
          </w:tcPr>
          <w:p w:rsidR="00484CAE" w:rsidRDefault="00484CAE" w:rsidP="000B6C81">
            <w:pPr>
              <w:pStyle w:val="libVar0"/>
              <w:rPr>
                <w:rtl/>
              </w:rPr>
            </w:pPr>
            <w:r>
              <w:rPr>
                <w:rtl/>
              </w:rPr>
              <w:t>سعد السعود</w:t>
            </w:r>
          </w:p>
        </w:tc>
        <w:tc>
          <w:tcPr>
            <w:tcW w:w="2529" w:type="dxa"/>
          </w:tcPr>
          <w:p w:rsidR="00484CAE" w:rsidRDefault="00484CAE" w:rsidP="000B6C81">
            <w:pPr>
              <w:pStyle w:val="libVarCenter"/>
              <w:rPr>
                <w:rtl/>
              </w:rPr>
            </w:pPr>
            <w:r>
              <w:rPr>
                <w:rtl/>
              </w:rPr>
              <w:t>السيّد عليّ بن موسى آل طاووس</w:t>
            </w:r>
          </w:p>
        </w:tc>
        <w:tc>
          <w:tcPr>
            <w:tcW w:w="2529" w:type="dxa"/>
          </w:tcPr>
          <w:p w:rsidR="00484CAE" w:rsidRDefault="00484CAE" w:rsidP="000B6C81">
            <w:pPr>
              <w:pStyle w:val="libVarCenter"/>
              <w:rPr>
                <w:rtl/>
              </w:rPr>
            </w:pPr>
            <w:r>
              <w:rPr>
                <w:rtl/>
              </w:rPr>
              <w:t>الحيدريّة</w:t>
            </w:r>
            <w:r>
              <w:rPr>
                <w:rFonts w:hint="cs"/>
                <w:rtl/>
              </w:rPr>
              <w:t xml:space="preserve"> /</w:t>
            </w:r>
            <w:r>
              <w:rPr>
                <w:rtl/>
              </w:rPr>
              <w:t xml:space="preserve"> النجف الأشرف</w:t>
            </w:r>
          </w:p>
        </w:tc>
      </w:tr>
      <w:tr w:rsidR="00484CAE" w:rsidTr="00484CAE">
        <w:tc>
          <w:tcPr>
            <w:tcW w:w="2529" w:type="dxa"/>
          </w:tcPr>
          <w:p w:rsidR="00484CAE" w:rsidRDefault="00484CAE" w:rsidP="000B6C81">
            <w:pPr>
              <w:pStyle w:val="libVar0"/>
              <w:rPr>
                <w:rtl/>
              </w:rPr>
            </w:pPr>
            <w:r>
              <w:rPr>
                <w:rtl/>
              </w:rPr>
              <w:t>السيّد عليّ بن طاووس</w:t>
            </w:r>
          </w:p>
        </w:tc>
        <w:tc>
          <w:tcPr>
            <w:tcW w:w="2529" w:type="dxa"/>
          </w:tcPr>
          <w:p w:rsidR="00484CAE" w:rsidRDefault="00484CAE" w:rsidP="000B6C81">
            <w:pPr>
              <w:pStyle w:val="libVarCenter"/>
              <w:rPr>
                <w:rtl/>
              </w:rPr>
            </w:pPr>
            <w:r>
              <w:rPr>
                <w:rtl/>
              </w:rPr>
              <w:t>الشيخ محمّد حسن آل يس</w:t>
            </w:r>
          </w:p>
        </w:tc>
        <w:tc>
          <w:tcPr>
            <w:tcW w:w="2529" w:type="dxa"/>
          </w:tcPr>
          <w:p w:rsidR="00484CAE" w:rsidRDefault="00484CAE" w:rsidP="000B6C81">
            <w:pPr>
              <w:pStyle w:val="libVarCenter"/>
              <w:rPr>
                <w:rtl/>
              </w:rPr>
            </w:pPr>
            <w:r>
              <w:rPr>
                <w:rtl/>
              </w:rPr>
              <w:t>بغداد</w:t>
            </w:r>
          </w:p>
        </w:tc>
      </w:tr>
      <w:tr w:rsidR="00484CAE" w:rsidTr="00484CAE">
        <w:tc>
          <w:tcPr>
            <w:tcW w:w="2529" w:type="dxa"/>
          </w:tcPr>
          <w:p w:rsidR="00484CAE" w:rsidRDefault="00484CAE" w:rsidP="000B6C81">
            <w:pPr>
              <w:pStyle w:val="libVar0"/>
              <w:rPr>
                <w:rtl/>
              </w:rPr>
            </w:pPr>
            <w:r>
              <w:rPr>
                <w:rtl/>
              </w:rPr>
              <w:t>عمدة الطالب في أنساب آل أبي طالب</w:t>
            </w:r>
          </w:p>
        </w:tc>
        <w:tc>
          <w:tcPr>
            <w:tcW w:w="2529" w:type="dxa"/>
          </w:tcPr>
          <w:p w:rsidR="00484CAE" w:rsidRDefault="00484CAE" w:rsidP="000B6C81">
            <w:pPr>
              <w:pStyle w:val="libVarCenter"/>
              <w:rPr>
                <w:rtl/>
              </w:rPr>
            </w:pPr>
            <w:r>
              <w:rPr>
                <w:rtl/>
              </w:rPr>
              <w:t>ابن عنبة الداودي</w:t>
            </w:r>
          </w:p>
        </w:tc>
        <w:tc>
          <w:tcPr>
            <w:tcW w:w="2529" w:type="dxa"/>
          </w:tcPr>
          <w:p w:rsidR="00484CAE" w:rsidRDefault="00484CAE" w:rsidP="000B6C81">
            <w:pPr>
              <w:pStyle w:val="libVarCenter"/>
              <w:rPr>
                <w:rtl/>
              </w:rPr>
            </w:pPr>
            <w:r>
              <w:rPr>
                <w:rtl/>
              </w:rPr>
              <w:t>الحيدريّة</w:t>
            </w:r>
            <w:r>
              <w:rPr>
                <w:rFonts w:hint="cs"/>
                <w:rtl/>
              </w:rPr>
              <w:t xml:space="preserve"> /</w:t>
            </w:r>
            <w:r>
              <w:rPr>
                <w:rtl/>
              </w:rPr>
              <w:t xml:space="preserve"> النجف الأشرف</w:t>
            </w:r>
          </w:p>
        </w:tc>
      </w:tr>
    </w:tbl>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2529"/>
        <w:gridCol w:w="2529"/>
        <w:gridCol w:w="2529"/>
      </w:tblGrid>
      <w:tr w:rsidR="00484CAE" w:rsidTr="00484CAE">
        <w:tc>
          <w:tcPr>
            <w:tcW w:w="2529" w:type="dxa"/>
          </w:tcPr>
          <w:p w:rsidR="00484CAE" w:rsidRDefault="00484CAE" w:rsidP="000B6C81">
            <w:pPr>
              <w:pStyle w:val="libVar0"/>
              <w:rPr>
                <w:rtl/>
              </w:rPr>
            </w:pPr>
            <w:r>
              <w:rPr>
                <w:rFonts w:hint="cs"/>
                <w:rtl/>
              </w:rPr>
              <w:t>الفوائد الرضوية</w:t>
            </w:r>
          </w:p>
        </w:tc>
        <w:tc>
          <w:tcPr>
            <w:tcW w:w="2529" w:type="dxa"/>
          </w:tcPr>
          <w:p w:rsidR="00484CAE" w:rsidRDefault="00484CAE" w:rsidP="000B6C81">
            <w:pPr>
              <w:pStyle w:val="libVarCenter"/>
              <w:rPr>
                <w:rtl/>
              </w:rPr>
            </w:pPr>
            <w:r>
              <w:rPr>
                <w:rFonts w:hint="cs"/>
                <w:rtl/>
              </w:rPr>
              <w:t>الشيخ عباس القمي</w:t>
            </w:r>
          </w:p>
        </w:tc>
        <w:tc>
          <w:tcPr>
            <w:tcW w:w="2529" w:type="dxa"/>
          </w:tcPr>
          <w:p w:rsidR="00484CAE" w:rsidRDefault="00484CAE" w:rsidP="000B6C81">
            <w:pPr>
              <w:pStyle w:val="libVarCenter"/>
              <w:rPr>
                <w:rtl/>
              </w:rPr>
            </w:pPr>
            <w:r>
              <w:rPr>
                <w:rFonts w:hint="cs"/>
                <w:rtl/>
              </w:rPr>
              <w:t>ايران</w:t>
            </w:r>
          </w:p>
        </w:tc>
      </w:tr>
      <w:tr w:rsidR="00484CAE" w:rsidTr="00484CAE">
        <w:tc>
          <w:tcPr>
            <w:tcW w:w="2529" w:type="dxa"/>
          </w:tcPr>
          <w:p w:rsidR="00484CAE" w:rsidRDefault="00484CAE" w:rsidP="000B6C81">
            <w:pPr>
              <w:pStyle w:val="libVar0"/>
              <w:rPr>
                <w:rtl/>
              </w:rPr>
            </w:pPr>
            <w:r>
              <w:rPr>
                <w:rFonts w:hint="cs"/>
                <w:rtl/>
              </w:rPr>
              <w:t>فهرست ابن النديم</w:t>
            </w:r>
          </w:p>
        </w:tc>
        <w:tc>
          <w:tcPr>
            <w:tcW w:w="2529" w:type="dxa"/>
          </w:tcPr>
          <w:p w:rsidR="00484CAE" w:rsidRDefault="00484CAE" w:rsidP="000B6C81">
            <w:pPr>
              <w:pStyle w:val="libVarCenter"/>
              <w:rPr>
                <w:rtl/>
              </w:rPr>
            </w:pPr>
            <w:r>
              <w:rPr>
                <w:rFonts w:hint="cs"/>
                <w:rtl/>
              </w:rPr>
              <w:t>محمد بن اسحاق الملقب بابن النديم</w:t>
            </w:r>
          </w:p>
        </w:tc>
        <w:tc>
          <w:tcPr>
            <w:tcW w:w="2529" w:type="dxa"/>
          </w:tcPr>
          <w:p w:rsidR="00484CAE" w:rsidRDefault="00484CAE" w:rsidP="000B6C81">
            <w:pPr>
              <w:pStyle w:val="libVarCenter"/>
              <w:rPr>
                <w:rtl/>
              </w:rPr>
            </w:pPr>
            <w:r>
              <w:rPr>
                <w:rFonts w:hint="cs"/>
                <w:rtl/>
              </w:rPr>
              <w:t>طهران</w:t>
            </w:r>
          </w:p>
        </w:tc>
      </w:tr>
      <w:tr w:rsidR="00484CAE" w:rsidTr="00484CAE">
        <w:tc>
          <w:tcPr>
            <w:tcW w:w="2529" w:type="dxa"/>
          </w:tcPr>
          <w:p w:rsidR="00484CAE" w:rsidRDefault="00484CAE" w:rsidP="000B6C81">
            <w:pPr>
              <w:pStyle w:val="libVar0"/>
              <w:rPr>
                <w:rtl/>
              </w:rPr>
            </w:pPr>
            <w:r>
              <w:rPr>
                <w:rtl/>
              </w:rPr>
              <w:t>كشف المحجة</w:t>
            </w:r>
          </w:p>
        </w:tc>
        <w:tc>
          <w:tcPr>
            <w:tcW w:w="2529" w:type="dxa"/>
          </w:tcPr>
          <w:p w:rsidR="00484CAE" w:rsidRDefault="00484CAE" w:rsidP="000B6C81">
            <w:pPr>
              <w:pStyle w:val="libVarCenter"/>
              <w:rPr>
                <w:rtl/>
              </w:rPr>
            </w:pPr>
            <w:r>
              <w:rPr>
                <w:rtl/>
              </w:rPr>
              <w:t>السيّد عليّ بن طاووس</w:t>
            </w:r>
          </w:p>
        </w:tc>
        <w:tc>
          <w:tcPr>
            <w:tcW w:w="2529" w:type="dxa"/>
          </w:tcPr>
          <w:p w:rsidR="00484CAE" w:rsidRDefault="00484CAE" w:rsidP="000B6C81">
            <w:pPr>
              <w:pStyle w:val="libVarCenter"/>
              <w:rPr>
                <w:rtl/>
              </w:rPr>
            </w:pPr>
            <w:r>
              <w:rPr>
                <w:rtl/>
              </w:rPr>
              <w:t>الحيدريّة / النجف الأشرف</w:t>
            </w:r>
          </w:p>
        </w:tc>
      </w:tr>
      <w:tr w:rsidR="00484CAE" w:rsidTr="00484CAE">
        <w:tc>
          <w:tcPr>
            <w:tcW w:w="2529" w:type="dxa"/>
          </w:tcPr>
          <w:p w:rsidR="00484CAE" w:rsidRDefault="00484CAE" w:rsidP="000B6C81">
            <w:pPr>
              <w:pStyle w:val="libVar0"/>
              <w:rPr>
                <w:rtl/>
              </w:rPr>
            </w:pPr>
            <w:r>
              <w:rPr>
                <w:rtl/>
              </w:rPr>
              <w:t>لؤلؤة البحرين</w:t>
            </w:r>
          </w:p>
        </w:tc>
        <w:tc>
          <w:tcPr>
            <w:tcW w:w="2529" w:type="dxa"/>
          </w:tcPr>
          <w:p w:rsidR="00484CAE" w:rsidRDefault="00484CAE" w:rsidP="000B6C81">
            <w:pPr>
              <w:pStyle w:val="libVarCenter"/>
              <w:rPr>
                <w:rtl/>
              </w:rPr>
            </w:pPr>
            <w:r>
              <w:rPr>
                <w:rtl/>
              </w:rPr>
              <w:t>الشيخ يوسف البحرانيّ</w:t>
            </w:r>
          </w:p>
        </w:tc>
        <w:tc>
          <w:tcPr>
            <w:tcW w:w="2529" w:type="dxa"/>
          </w:tcPr>
          <w:p w:rsidR="00484CAE" w:rsidRDefault="00484CAE" w:rsidP="000B6C81">
            <w:pPr>
              <w:pStyle w:val="libVarCenter"/>
              <w:rPr>
                <w:rtl/>
              </w:rPr>
            </w:pPr>
            <w:r>
              <w:rPr>
                <w:rtl/>
              </w:rPr>
              <w:t>النجف الأشرف</w:t>
            </w:r>
          </w:p>
        </w:tc>
      </w:tr>
      <w:tr w:rsidR="00484CAE" w:rsidTr="00484CAE">
        <w:tc>
          <w:tcPr>
            <w:tcW w:w="2529" w:type="dxa"/>
          </w:tcPr>
          <w:p w:rsidR="00484CAE" w:rsidRDefault="00484CAE" w:rsidP="000B6C81">
            <w:pPr>
              <w:pStyle w:val="libVar0"/>
              <w:rPr>
                <w:rtl/>
              </w:rPr>
            </w:pPr>
            <w:r>
              <w:rPr>
                <w:rtl/>
              </w:rPr>
              <w:t>لسان الميزان</w:t>
            </w:r>
          </w:p>
        </w:tc>
        <w:tc>
          <w:tcPr>
            <w:tcW w:w="2529" w:type="dxa"/>
          </w:tcPr>
          <w:p w:rsidR="00484CAE" w:rsidRDefault="00484CAE" w:rsidP="000B6C81">
            <w:pPr>
              <w:pStyle w:val="libVarCenter"/>
              <w:rPr>
                <w:rtl/>
              </w:rPr>
            </w:pPr>
            <w:r>
              <w:rPr>
                <w:rtl/>
              </w:rPr>
              <w:t>ابن حجر العسقلاني</w:t>
            </w:r>
          </w:p>
        </w:tc>
        <w:tc>
          <w:tcPr>
            <w:tcW w:w="2529" w:type="dxa"/>
          </w:tcPr>
          <w:p w:rsidR="00484CAE" w:rsidRDefault="00484CAE" w:rsidP="000B6C81">
            <w:pPr>
              <w:pStyle w:val="libVarCenter"/>
              <w:rPr>
                <w:rtl/>
              </w:rPr>
            </w:pPr>
            <w:r>
              <w:rPr>
                <w:rtl/>
              </w:rPr>
              <w:t>حيدرآباد الدكن</w:t>
            </w:r>
          </w:p>
        </w:tc>
      </w:tr>
      <w:tr w:rsidR="00484CAE" w:rsidTr="00484CAE">
        <w:tc>
          <w:tcPr>
            <w:tcW w:w="2529" w:type="dxa"/>
          </w:tcPr>
          <w:p w:rsidR="00484CAE" w:rsidRDefault="00484CAE" w:rsidP="000B6C81">
            <w:pPr>
              <w:pStyle w:val="libVar0"/>
              <w:rPr>
                <w:rtl/>
              </w:rPr>
            </w:pPr>
            <w:r>
              <w:rPr>
                <w:rtl/>
              </w:rPr>
              <w:t>مروج الذهب</w:t>
            </w:r>
          </w:p>
        </w:tc>
        <w:tc>
          <w:tcPr>
            <w:tcW w:w="2529" w:type="dxa"/>
          </w:tcPr>
          <w:p w:rsidR="00484CAE" w:rsidRDefault="00484CAE" w:rsidP="000B6C81">
            <w:pPr>
              <w:pStyle w:val="libVarCenter"/>
              <w:rPr>
                <w:rtl/>
              </w:rPr>
            </w:pPr>
            <w:r>
              <w:rPr>
                <w:rtl/>
              </w:rPr>
              <w:t>عليّ بن الحسين المسعودي</w:t>
            </w:r>
          </w:p>
        </w:tc>
        <w:tc>
          <w:tcPr>
            <w:tcW w:w="2529" w:type="dxa"/>
          </w:tcPr>
          <w:p w:rsidR="00484CAE" w:rsidRDefault="00484CAE" w:rsidP="000B6C81">
            <w:pPr>
              <w:pStyle w:val="libVarCenter"/>
              <w:rPr>
                <w:rtl/>
              </w:rPr>
            </w:pPr>
            <w:r>
              <w:rPr>
                <w:rtl/>
              </w:rPr>
              <w:t>نشر دار الهجرة / قم</w:t>
            </w:r>
          </w:p>
        </w:tc>
      </w:tr>
      <w:tr w:rsidR="00484CAE" w:rsidTr="00484CAE">
        <w:tc>
          <w:tcPr>
            <w:tcW w:w="2529" w:type="dxa"/>
          </w:tcPr>
          <w:p w:rsidR="00484CAE" w:rsidRDefault="00484CAE" w:rsidP="000B6C81">
            <w:pPr>
              <w:pStyle w:val="libVar0"/>
              <w:rPr>
                <w:rtl/>
              </w:rPr>
            </w:pPr>
            <w:r>
              <w:rPr>
                <w:rtl/>
              </w:rPr>
              <w:t>مستدرك وسائل الشيعة</w:t>
            </w:r>
          </w:p>
        </w:tc>
        <w:tc>
          <w:tcPr>
            <w:tcW w:w="2529" w:type="dxa"/>
          </w:tcPr>
          <w:p w:rsidR="00484CAE" w:rsidRDefault="00484CAE" w:rsidP="000B6C81">
            <w:pPr>
              <w:pStyle w:val="libVarCenter"/>
              <w:rPr>
                <w:rtl/>
              </w:rPr>
            </w:pPr>
            <w:r>
              <w:rPr>
                <w:rtl/>
              </w:rPr>
              <w:t>الشيخ حسين النوريّ</w:t>
            </w:r>
          </w:p>
        </w:tc>
        <w:tc>
          <w:tcPr>
            <w:tcW w:w="2529" w:type="dxa"/>
          </w:tcPr>
          <w:p w:rsidR="00484CAE" w:rsidRDefault="00484CAE" w:rsidP="000B6C81">
            <w:pPr>
              <w:pStyle w:val="libVarCenter"/>
              <w:rPr>
                <w:rtl/>
              </w:rPr>
            </w:pPr>
            <w:r>
              <w:rPr>
                <w:rtl/>
              </w:rPr>
              <w:t>طهران</w:t>
            </w:r>
          </w:p>
        </w:tc>
      </w:tr>
      <w:tr w:rsidR="00484CAE" w:rsidTr="00484CAE">
        <w:tc>
          <w:tcPr>
            <w:tcW w:w="2529" w:type="dxa"/>
          </w:tcPr>
          <w:p w:rsidR="00484CAE" w:rsidRDefault="00484CAE" w:rsidP="000B6C81">
            <w:pPr>
              <w:pStyle w:val="libVar0"/>
              <w:rPr>
                <w:rtl/>
              </w:rPr>
            </w:pPr>
            <w:r>
              <w:rPr>
                <w:rtl/>
              </w:rPr>
              <w:t>معالم العلماء</w:t>
            </w:r>
          </w:p>
        </w:tc>
        <w:tc>
          <w:tcPr>
            <w:tcW w:w="2529" w:type="dxa"/>
          </w:tcPr>
          <w:p w:rsidR="00484CAE" w:rsidRDefault="00484CAE" w:rsidP="000B6C81">
            <w:pPr>
              <w:pStyle w:val="libVarCenter"/>
              <w:rPr>
                <w:rtl/>
              </w:rPr>
            </w:pPr>
            <w:r>
              <w:rPr>
                <w:rtl/>
              </w:rPr>
              <w:t>محمّد بن عليّ بن شهرآشوب</w:t>
            </w:r>
          </w:p>
        </w:tc>
        <w:tc>
          <w:tcPr>
            <w:tcW w:w="2529" w:type="dxa"/>
          </w:tcPr>
          <w:p w:rsidR="00484CAE" w:rsidRDefault="00484CAE" w:rsidP="000B6C81">
            <w:pPr>
              <w:pStyle w:val="libVarCenter"/>
              <w:rPr>
                <w:rtl/>
              </w:rPr>
            </w:pPr>
            <w:r>
              <w:rPr>
                <w:rtl/>
              </w:rPr>
              <w:t>الحيدريّة / النجف الأشرف</w:t>
            </w:r>
          </w:p>
        </w:tc>
      </w:tr>
      <w:tr w:rsidR="00484CAE" w:rsidTr="00484CAE">
        <w:tc>
          <w:tcPr>
            <w:tcW w:w="2529" w:type="dxa"/>
          </w:tcPr>
          <w:p w:rsidR="00484CAE" w:rsidRDefault="00484CAE" w:rsidP="000B6C81">
            <w:pPr>
              <w:pStyle w:val="libVar0"/>
              <w:rPr>
                <w:rtl/>
              </w:rPr>
            </w:pPr>
            <w:r>
              <w:rPr>
                <w:rtl/>
              </w:rPr>
              <w:t>معجم البلدان</w:t>
            </w:r>
          </w:p>
        </w:tc>
        <w:tc>
          <w:tcPr>
            <w:tcW w:w="2529" w:type="dxa"/>
          </w:tcPr>
          <w:p w:rsidR="00484CAE" w:rsidRDefault="00484CAE" w:rsidP="000B6C81">
            <w:pPr>
              <w:pStyle w:val="libVarCenter"/>
              <w:rPr>
                <w:rtl/>
              </w:rPr>
            </w:pPr>
            <w:r>
              <w:rPr>
                <w:rtl/>
              </w:rPr>
              <w:t>ياقوت الحموي</w:t>
            </w:r>
          </w:p>
        </w:tc>
        <w:tc>
          <w:tcPr>
            <w:tcW w:w="2529" w:type="dxa"/>
          </w:tcPr>
          <w:p w:rsidR="00484CAE" w:rsidRDefault="00484CAE" w:rsidP="000B6C81">
            <w:pPr>
              <w:pStyle w:val="libVarCenter"/>
              <w:rPr>
                <w:rtl/>
              </w:rPr>
            </w:pPr>
            <w:r>
              <w:rPr>
                <w:rtl/>
              </w:rPr>
              <w:t>دار صادر / بيروت</w:t>
            </w:r>
          </w:p>
        </w:tc>
      </w:tr>
      <w:tr w:rsidR="00484CAE" w:rsidTr="00484CAE">
        <w:tc>
          <w:tcPr>
            <w:tcW w:w="2529" w:type="dxa"/>
          </w:tcPr>
          <w:p w:rsidR="00484CAE" w:rsidRDefault="00484CAE" w:rsidP="000B6C81">
            <w:pPr>
              <w:pStyle w:val="libVar0"/>
              <w:rPr>
                <w:rtl/>
              </w:rPr>
            </w:pPr>
            <w:r>
              <w:rPr>
                <w:rtl/>
              </w:rPr>
              <w:t>معجم المؤلّفين</w:t>
            </w:r>
          </w:p>
        </w:tc>
        <w:tc>
          <w:tcPr>
            <w:tcW w:w="2529" w:type="dxa"/>
          </w:tcPr>
          <w:p w:rsidR="00484CAE" w:rsidRDefault="00484CAE" w:rsidP="000B6C81">
            <w:pPr>
              <w:pStyle w:val="libVarCenter"/>
              <w:rPr>
                <w:rtl/>
              </w:rPr>
            </w:pPr>
            <w:r>
              <w:rPr>
                <w:rtl/>
              </w:rPr>
              <w:t>عمر رضا كحاله</w:t>
            </w:r>
          </w:p>
        </w:tc>
        <w:tc>
          <w:tcPr>
            <w:tcW w:w="2529" w:type="dxa"/>
          </w:tcPr>
          <w:p w:rsidR="00484CAE" w:rsidRDefault="00484CAE" w:rsidP="000B6C81">
            <w:pPr>
              <w:pStyle w:val="libVarCenter"/>
              <w:rPr>
                <w:rtl/>
              </w:rPr>
            </w:pPr>
            <w:r>
              <w:rPr>
                <w:rtl/>
              </w:rPr>
              <w:t xml:space="preserve">احياء التراث </w:t>
            </w:r>
          </w:p>
          <w:p w:rsidR="00484CAE" w:rsidRDefault="00484CAE" w:rsidP="000B6C81">
            <w:pPr>
              <w:pStyle w:val="libVarCenter"/>
              <w:rPr>
                <w:rtl/>
              </w:rPr>
            </w:pPr>
            <w:r>
              <w:rPr>
                <w:rtl/>
              </w:rPr>
              <w:t>العربي / بيروت</w:t>
            </w:r>
          </w:p>
        </w:tc>
      </w:tr>
      <w:tr w:rsidR="00484CAE" w:rsidTr="00484CAE">
        <w:tc>
          <w:tcPr>
            <w:tcW w:w="2529" w:type="dxa"/>
          </w:tcPr>
          <w:p w:rsidR="00484CAE" w:rsidRDefault="00484CAE" w:rsidP="000B6C81">
            <w:pPr>
              <w:pStyle w:val="libVar0"/>
              <w:rPr>
                <w:rtl/>
              </w:rPr>
            </w:pPr>
            <w:r>
              <w:rPr>
                <w:rtl/>
              </w:rPr>
              <w:t>مقدّمة رجال الشيخ الطوسيّ</w:t>
            </w:r>
          </w:p>
        </w:tc>
        <w:tc>
          <w:tcPr>
            <w:tcW w:w="2529" w:type="dxa"/>
          </w:tcPr>
          <w:p w:rsidR="00484CAE" w:rsidRDefault="00484CAE" w:rsidP="000B6C81">
            <w:pPr>
              <w:pStyle w:val="libVarCenter"/>
              <w:rPr>
                <w:rtl/>
              </w:rPr>
            </w:pPr>
            <w:r>
              <w:rPr>
                <w:rtl/>
              </w:rPr>
              <w:t>السيّد محمّد صادق بحر العلوم</w:t>
            </w:r>
          </w:p>
        </w:tc>
        <w:tc>
          <w:tcPr>
            <w:tcW w:w="2529" w:type="dxa"/>
          </w:tcPr>
          <w:p w:rsidR="00484CAE" w:rsidRDefault="00484CAE" w:rsidP="000B6C81">
            <w:pPr>
              <w:pStyle w:val="libVarCenter"/>
              <w:rPr>
                <w:rtl/>
              </w:rPr>
            </w:pPr>
            <w:r>
              <w:rPr>
                <w:rtl/>
              </w:rPr>
              <w:t>الحيدريّة / النجف الأشرف</w:t>
            </w:r>
          </w:p>
        </w:tc>
      </w:tr>
      <w:tr w:rsidR="00484CAE" w:rsidTr="00484CAE">
        <w:tc>
          <w:tcPr>
            <w:tcW w:w="2529" w:type="dxa"/>
          </w:tcPr>
          <w:p w:rsidR="00484CAE" w:rsidRDefault="00484CAE" w:rsidP="000B6C81">
            <w:pPr>
              <w:pStyle w:val="libVar0"/>
              <w:rPr>
                <w:rtl/>
              </w:rPr>
            </w:pPr>
            <w:r>
              <w:rPr>
                <w:rtl/>
              </w:rPr>
              <w:t>موارد الاتحاف</w:t>
            </w:r>
          </w:p>
        </w:tc>
        <w:tc>
          <w:tcPr>
            <w:tcW w:w="2529" w:type="dxa"/>
          </w:tcPr>
          <w:p w:rsidR="00484CAE" w:rsidRDefault="00484CAE" w:rsidP="000B6C81">
            <w:pPr>
              <w:pStyle w:val="libVarCenter"/>
              <w:rPr>
                <w:rtl/>
              </w:rPr>
            </w:pPr>
            <w:r>
              <w:rPr>
                <w:rtl/>
              </w:rPr>
              <w:t>السيّد عبد الرزاق كمونه</w:t>
            </w:r>
          </w:p>
        </w:tc>
        <w:tc>
          <w:tcPr>
            <w:tcW w:w="2529" w:type="dxa"/>
          </w:tcPr>
          <w:p w:rsidR="00484CAE" w:rsidRDefault="00484CAE" w:rsidP="000B6C81">
            <w:pPr>
              <w:pStyle w:val="libVarCenter"/>
              <w:rPr>
                <w:rtl/>
              </w:rPr>
            </w:pPr>
            <w:r>
              <w:rPr>
                <w:rtl/>
              </w:rPr>
              <w:t>النجف الأشرف</w:t>
            </w:r>
          </w:p>
        </w:tc>
      </w:tr>
      <w:tr w:rsidR="00484CAE" w:rsidTr="00484CAE">
        <w:tc>
          <w:tcPr>
            <w:tcW w:w="2529" w:type="dxa"/>
          </w:tcPr>
          <w:p w:rsidR="00484CAE" w:rsidRDefault="00484CAE" w:rsidP="000B6C81">
            <w:pPr>
              <w:pStyle w:val="libVar0"/>
              <w:rPr>
                <w:rtl/>
              </w:rPr>
            </w:pPr>
            <w:r>
              <w:rPr>
                <w:rtl/>
              </w:rPr>
              <w:t>نقد الرجال</w:t>
            </w:r>
          </w:p>
        </w:tc>
        <w:tc>
          <w:tcPr>
            <w:tcW w:w="2529" w:type="dxa"/>
          </w:tcPr>
          <w:p w:rsidR="00484CAE" w:rsidRDefault="00484CAE" w:rsidP="000B6C81">
            <w:pPr>
              <w:pStyle w:val="libVarCenter"/>
              <w:rPr>
                <w:rtl/>
              </w:rPr>
            </w:pPr>
            <w:r>
              <w:rPr>
                <w:rtl/>
              </w:rPr>
              <w:t>السيّد مصطفى الحسيني التفريشي</w:t>
            </w:r>
          </w:p>
        </w:tc>
        <w:tc>
          <w:tcPr>
            <w:tcW w:w="2529" w:type="dxa"/>
          </w:tcPr>
          <w:p w:rsidR="00484CAE" w:rsidRDefault="00484CAE" w:rsidP="000B6C81">
            <w:pPr>
              <w:pStyle w:val="libVarCenter"/>
              <w:rPr>
                <w:rtl/>
              </w:rPr>
            </w:pPr>
            <w:r>
              <w:rPr>
                <w:rtl/>
              </w:rPr>
              <w:t>الرسول المصطفي / طهران</w:t>
            </w:r>
          </w:p>
        </w:tc>
      </w:tr>
      <w:tr w:rsidR="00484CAE" w:rsidTr="00484CAE">
        <w:tc>
          <w:tcPr>
            <w:tcW w:w="2529" w:type="dxa"/>
          </w:tcPr>
          <w:p w:rsidR="00484CAE" w:rsidRDefault="00484CAE" w:rsidP="000B6C81">
            <w:pPr>
              <w:pStyle w:val="libVar0"/>
              <w:rPr>
                <w:rtl/>
              </w:rPr>
            </w:pPr>
            <w:r>
              <w:rPr>
                <w:rtl/>
              </w:rPr>
              <w:t>اليقين</w:t>
            </w:r>
          </w:p>
        </w:tc>
        <w:tc>
          <w:tcPr>
            <w:tcW w:w="2529" w:type="dxa"/>
          </w:tcPr>
          <w:p w:rsidR="00484CAE" w:rsidRDefault="00484CAE" w:rsidP="000B6C81">
            <w:pPr>
              <w:pStyle w:val="libVarCenter"/>
              <w:rPr>
                <w:rtl/>
              </w:rPr>
            </w:pPr>
            <w:r>
              <w:rPr>
                <w:rtl/>
              </w:rPr>
              <w:t>السيّد عليّ بن طاووس</w:t>
            </w:r>
          </w:p>
        </w:tc>
        <w:tc>
          <w:tcPr>
            <w:tcW w:w="2529" w:type="dxa"/>
          </w:tcPr>
          <w:p w:rsidR="00484CAE" w:rsidRDefault="00484CAE" w:rsidP="000B6C81">
            <w:pPr>
              <w:pStyle w:val="libVarCenter"/>
              <w:rPr>
                <w:rtl/>
              </w:rPr>
            </w:pPr>
            <w:r>
              <w:rPr>
                <w:rtl/>
              </w:rPr>
              <w:t>الحيدريّة</w:t>
            </w:r>
            <w:r w:rsidR="00015B11">
              <w:rPr>
                <w:rtl/>
              </w:rPr>
              <w:t xml:space="preserve"> - </w:t>
            </w:r>
            <w:r>
              <w:rPr>
                <w:rtl/>
              </w:rPr>
              <w:t>النجف‏</w:t>
            </w:r>
            <w:r>
              <w:rPr>
                <w:rFonts w:hint="cs"/>
                <w:rtl/>
              </w:rPr>
              <w:t xml:space="preserve"> </w:t>
            </w:r>
            <w:r>
              <w:rPr>
                <w:rtl/>
              </w:rPr>
              <w:t>الأشرف</w:t>
            </w:r>
          </w:p>
        </w:tc>
      </w:tr>
    </w:tbl>
    <w:p w:rsidR="00484CAE" w:rsidRDefault="00484CAE" w:rsidP="00484CAE">
      <w:pPr>
        <w:pStyle w:val="libNormal"/>
        <w:rPr>
          <w:rtl/>
        </w:rPr>
      </w:pPr>
      <w:r>
        <w:rPr>
          <w:rtl/>
        </w:rPr>
        <w:br w:type="page"/>
      </w:r>
    </w:p>
    <w:p w:rsidR="00484CAE" w:rsidRDefault="00484CAE" w:rsidP="00484CAE">
      <w:pPr>
        <w:pStyle w:val="libCenterBold1"/>
        <w:rPr>
          <w:rtl/>
        </w:rPr>
      </w:pPr>
      <w:r>
        <w:rPr>
          <w:rtl/>
        </w:rPr>
        <w:lastRenderedPageBreak/>
        <w:t>9</w:t>
      </w:r>
      <w:r w:rsidR="00015B11">
        <w:rPr>
          <w:rtl/>
        </w:rPr>
        <w:t xml:space="preserve"> - </w:t>
      </w:r>
      <w:r>
        <w:rPr>
          <w:rtl/>
        </w:rPr>
        <w:t xml:space="preserve">فهرس مصادر التحقيق‏ </w:t>
      </w:r>
    </w:p>
    <w:p w:rsidR="00484CAE" w:rsidRDefault="00484CAE" w:rsidP="00484CAE">
      <w:pPr>
        <w:pStyle w:val="libCenterBold2"/>
        <w:rPr>
          <w:rtl/>
        </w:rPr>
      </w:pPr>
      <w:r>
        <w:rPr>
          <w:rtl/>
        </w:rPr>
        <w:t>ألف</w:t>
      </w:r>
      <w:r w:rsidR="00015B11">
        <w:rPr>
          <w:rtl/>
        </w:rPr>
        <w:t>:</w:t>
      </w:r>
      <w:r>
        <w:rPr>
          <w:rtl/>
        </w:rPr>
        <w:t xml:space="preserve"> المطبوعة </w:t>
      </w:r>
    </w:p>
    <w:tbl>
      <w:tblPr>
        <w:tblStyle w:val="TableGrid"/>
        <w:bidiVisual/>
        <w:tblW w:w="0" w:type="auto"/>
        <w:tblLook w:val="01E0"/>
      </w:tblPr>
      <w:tblGrid>
        <w:gridCol w:w="2079"/>
        <w:gridCol w:w="3420"/>
        <w:gridCol w:w="2088"/>
      </w:tblGrid>
      <w:tr w:rsidR="00484CAE" w:rsidTr="00484CAE">
        <w:tc>
          <w:tcPr>
            <w:tcW w:w="2079" w:type="dxa"/>
          </w:tcPr>
          <w:p w:rsidR="00484CAE" w:rsidRDefault="00484CAE" w:rsidP="00484CAE">
            <w:pPr>
              <w:pStyle w:val="libCenterBold2"/>
              <w:rPr>
                <w:rtl/>
              </w:rPr>
            </w:pPr>
            <w:r>
              <w:rPr>
                <w:rtl/>
              </w:rPr>
              <w:t>اسم الكتاب</w:t>
            </w:r>
          </w:p>
        </w:tc>
        <w:tc>
          <w:tcPr>
            <w:tcW w:w="3420" w:type="dxa"/>
          </w:tcPr>
          <w:p w:rsidR="00484CAE" w:rsidRDefault="00484CAE" w:rsidP="00484CAE">
            <w:pPr>
              <w:pStyle w:val="libCenterBold2"/>
              <w:rPr>
                <w:rtl/>
              </w:rPr>
            </w:pPr>
            <w:r>
              <w:rPr>
                <w:rtl/>
              </w:rPr>
              <w:t>اسم المؤلّف</w:t>
            </w:r>
          </w:p>
        </w:tc>
        <w:tc>
          <w:tcPr>
            <w:tcW w:w="2088" w:type="dxa"/>
          </w:tcPr>
          <w:p w:rsidR="00484CAE" w:rsidRDefault="00484CAE" w:rsidP="00484CAE">
            <w:pPr>
              <w:pStyle w:val="libCenterBold2"/>
              <w:rPr>
                <w:rtl/>
              </w:rPr>
            </w:pPr>
            <w:r>
              <w:rPr>
                <w:rtl/>
              </w:rPr>
              <w:t>محل الطبع</w:t>
            </w:r>
          </w:p>
        </w:tc>
      </w:tr>
      <w:tr w:rsidR="00484CAE" w:rsidTr="00484CAE">
        <w:tc>
          <w:tcPr>
            <w:tcW w:w="2079" w:type="dxa"/>
          </w:tcPr>
          <w:p w:rsidR="00484CAE" w:rsidRDefault="00484CAE" w:rsidP="000B6C81">
            <w:pPr>
              <w:pStyle w:val="libVar0"/>
              <w:rPr>
                <w:rtl/>
              </w:rPr>
            </w:pPr>
            <w:r>
              <w:rPr>
                <w:rtl/>
              </w:rPr>
              <w:t>‏القرآن المجيد</w:t>
            </w:r>
          </w:p>
        </w:tc>
        <w:tc>
          <w:tcPr>
            <w:tcW w:w="3420" w:type="dxa"/>
          </w:tcPr>
          <w:p w:rsidR="00484CAE" w:rsidRDefault="00484CAE" w:rsidP="000B6C81">
            <w:pPr>
              <w:pStyle w:val="libVarCenter"/>
              <w:rPr>
                <w:rtl/>
              </w:rPr>
            </w:pPr>
            <w:r>
              <w:rPr>
                <w:rtl/>
              </w:rPr>
              <w:t>تنزيل الرب الحميد</w:t>
            </w:r>
          </w:p>
        </w:tc>
        <w:tc>
          <w:tcPr>
            <w:tcW w:w="2088" w:type="dxa"/>
          </w:tcPr>
          <w:p w:rsidR="00484CAE" w:rsidRDefault="00484CAE" w:rsidP="00484CAE">
            <w:pPr>
              <w:rPr>
                <w:rtl/>
              </w:rPr>
            </w:pPr>
          </w:p>
        </w:tc>
      </w:tr>
      <w:tr w:rsidR="00484CAE" w:rsidTr="00484CAE">
        <w:tc>
          <w:tcPr>
            <w:tcW w:w="2079" w:type="dxa"/>
          </w:tcPr>
          <w:p w:rsidR="00484CAE" w:rsidRDefault="00484CAE" w:rsidP="000B6C81">
            <w:pPr>
              <w:pStyle w:val="libVar0"/>
              <w:rPr>
                <w:rtl/>
              </w:rPr>
            </w:pPr>
            <w:r>
              <w:rPr>
                <w:rtl/>
              </w:rPr>
              <w:t>الاحتجاج</w:t>
            </w:r>
          </w:p>
        </w:tc>
        <w:tc>
          <w:tcPr>
            <w:tcW w:w="3420" w:type="dxa"/>
          </w:tcPr>
          <w:p w:rsidR="00484CAE" w:rsidRDefault="00484CAE" w:rsidP="000B6C81">
            <w:pPr>
              <w:pStyle w:val="libVarCenter"/>
              <w:rPr>
                <w:rtl/>
              </w:rPr>
            </w:pPr>
            <w:r>
              <w:rPr>
                <w:rtl/>
              </w:rPr>
              <w:t>أحمد بن علي الطبرسيّ</w:t>
            </w:r>
          </w:p>
        </w:tc>
        <w:tc>
          <w:tcPr>
            <w:tcW w:w="2088" w:type="dxa"/>
          </w:tcPr>
          <w:p w:rsidR="00484CAE" w:rsidRDefault="00484CAE" w:rsidP="000B6C81">
            <w:pPr>
              <w:pStyle w:val="libVarCenter"/>
              <w:rPr>
                <w:rtl/>
              </w:rPr>
            </w:pPr>
            <w:r>
              <w:rPr>
                <w:rtl/>
              </w:rPr>
              <w:t>النجف الأشرف</w:t>
            </w:r>
          </w:p>
        </w:tc>
      </w:tr>
      <w:tr w:rsidR="00484CAE" w:rsidTr="00484CAE">
        <w:tc>
          <w:tcPr>
            <w:tcW w:w="2079" w:type="dxa"/>
          </w:tcPr>
          <w:p w:rsidR="00484CAE" w:rsidRDefault="00484CAE" w:rsidP="000B6C81">
            <w:pPr>
              <w:pStyle w:val="libVar0"/>
              <w:rPr>
                <w:rtl/>
              </w:rPr>
            </w:pPr>
            <w:r>
              <w:rPr>
                <w:rtl/>
              </w:rPr>
              <w:t>إحقاق الحقّ</w:t>
            </w:r>
          </w:p>
        </w:tc>
        <w:tc>
          <w:tcPr>
            <w:tcW w:w="3420" w:type="dxa"/>
          </w:tcPr>
          <w:p w:rsidR="00484CAE" w:rsidRDefault="00484CAE" w:rsidP="000B6C81">
            <w:pPr>
              <w:pStyle w:val="libVarCenter"/>
              <w:rPr>
                <w:rtl/>
              </w:rPr>
            </w:pPr>
            <w:r>
              <w:rPr>
                <w:rtl/>
              </w:rPr>
              <w:t>القاضي الشهيد نور اللّه التستريّ وفي‏</w:t>
            </w:r>
            <w:r>
              <w:rPr>
                <w:rFonts w:hint="cs"/>
                <w:rtl/>
              </w:rPr>
              <w:t xml:space="preserve"> </w:t>
            </w:r>
            <w:r>
              <w:rPr>
                <w:rtl/>
              </w:rPr>
              <w:t>هامشه تعليقات آية اللّه العظمى‏</w:t>
            </w:r>
            <w:r>
              <w:rPr>
                <w:rFonts w:hint="cs"/>
                <w:rtl/>
              </w:rPr>
              <w:t xml:space="preserve"> </w:t>
            </w:r>
            <w:r>
              <w:rPr>
                <w:rtl/>
              </w:rPr>
              <w:t>المرعشيّ النجفيّ‏</w:t>
            </w:r>
          </w:p>
        </w:tc>
        <w:tc>
          <w:tcPr>
            <w:tcW w:w="2088" w:type="dxa"/>
          </w:tcPr>
          <w:p w:rsidR="00484CAE" w:rsidRDefault="00484CAE" w:rsidP="000B6C81">
            <w:pPr>
              <w:pStyle w:val="libVarCenter"/>
              <w:rPr>
                <w:rtl/>
              </w:rPr>
            </w:pPr>
            <w:r>
              <w:rPr>
                <w:rtl/>
              </w:rPr>
              <w:t>قم‏</w:t>
            </w:r>
          </w:p>
        </w:tc>
      </w:tr>
      <w:tr w:rsidR="00484CAE" w:rsidTr="00484CAE">
        <w:tc>
          <w:tcPr>
            <w:tcW w:w="2079" w:type="dxa"/>
          </w:tcPr>
          <w:p w:rsidR="00484CAE" w:rsidRDefault="00484CAE" w:rsidP="000B6C81">
            <w:pPr>
              <w:pStyle w:val="libVar0"/>
              <w:rPr>
                <w:rtl/>
              </w:rPr>
            </w:pPr>
            <w:r>
              <w:rPr>
                <w:rtl/>
              </w:rPr>
              <w:t>اخبار اصبهان</w:t>
            </w:r>
          </w:p>
        </w:tc>
        <w:tc>
          <w:tcPr>
            <w:tcW w:w="3420" w:type="dxa"/>
          </w:tcPr>
          <w:p w:rsidR="00484CAE" w:rsidRDefault="00484CAE" w:rsidP="000B6C81">
            <w:pPr>
              <w:pStyle w:val="libVarCenter"/>
              <w:rPr>
                <w:rtl/>
              </w:rPr>
            </w:pPr>
            <w:r>
              <w:rPr>
                <w:rtl/>
              </w:rPr>
              <w:t>ابو نعيم أحمد بن عبد اللّه الأصبهانيّ</w:t>
            </w:r>
          </w:p>
        </w:tc>
        <w:tc>
          <w:tcPr>
            <w:tcW w:w="2088" w:type="dxa"/>
          </w:tcPr>
          <w:p w:rsidR="00484CAE" w:rsidRDefault="00484CAE" w:rsidP="000B6C81">
            <w:pPr>
              <w:pStyle w:val="libVarCenter"/>
              <w:rPr>
                <w:rtl/>
              </w:rPr>
            </w:pPr>
            <w:r>
              <w:rPr>
                <w:rtl/>
              </w:rPr>
              <w:t>ليدن</w:t>
            </w:r>
          </w:p>
        </w:tc>
      </w:tr>
      <w:tr w:rsidR="00484CAE" w:rsidTr="00484CAE">
        <w:tc>
          <w:tcPr>
            <w:tcW w:w="2079" w:type="dxa"/>
          </w:tcPr>
          <w:p w:rsidR="00484CAE" w:rsidRDefault="00484CAE" w:rsidP="000B6C81">
            <w:pPr>
              <w:pStyle w:val="libVar0"/>
              <w:rPr>
                <w:rtl/>
              </w:rPr>
            </w:pPr>
            <w:r>
              <w:rPr>
                <w:rtl/>
              </w:rPr>
              <w:t>ارجح المطالب</w:t>
            </w:r>
          </w:p>
        </w:tc>
        <w:tc>
          <w:tcPr>
            <w:tcW w:w="3420" w:type="dxa"/>
          </w:tcPr>
          <w:p w:rsidR="00484CAE" w:rsidRDefault="00484CAE" w:rsidP="000B6C81">
            <w:pPr>
              <w:pStyle w:val="libVarCenter"/>
              <w:rPr>
                <w:rtl/>
              </w:rPr>
            </w:pPr>
            <w:r>
              <w:rPr>
                <w:rtl/>
              </w:rPr>
              <w:t>عبيد اللّه الحنفي الامرتسري</w:t>
            </w:r>
          </w:p>
        </w:tc>
        <w:tc>
          <w:tcPr>
            <w:tcW w:w="2088" w:type="dxa"/>
          </w:tcPr>
          <w:p w:rsidR="00484CAE" w:rsidRDefault="00484CAE" w:rsidP="000B6C81">
            <w:pPr>
              <w:pStyle w:val="libVarCenter"/>
              <w:rPr>
                <w:rtl/>
              </w:rPr>
            </w:pPr>
            <w:r>
              <w:rPr>
                <w:rtl/>
              </w:rPr>
              <w:t>لاهور</w:t>
            </w:r>
          </w:p>
        </w:tc>
      </w:tr>
      <w:tr w:rsidR="00484CAE" w:rsidTr="00484CAE">
        <w:tc>
          <w:tcPr>
            <w:tcW w:w="2079" w:type="dxa"/>
          </w:tcPr>
          <w:p w:rsidR="00484CAE" w:rsidRDefault="00484CAE" w:rsidP="000B6C81">
            <w:pPr>
              <w:pStyle w:val="libVar0"/>
              <w:rPr>
                <w:rtl/>
              </w:rPr>
            </w:pPr>
            <w:r>
              <w:rPr>
                <w:rtl/>
              </w:rPr>
              <w:t>الإرشاد</w:t>
            </w:r>
          </w:p>
        </w:tc>
        <w:tc>
          <w:tcPr>
            <w:tcW w:w="3420" w:type="dxa"/>
          </w:tcPr>
          <w:p w:rsidR="00484CAE" w:rsidRDefault="00484CAE" w:rsidP="000B6C81">
            <w:pPr>
              <w:pStyle w:val="libVarCenter"/>
              <w:rPr>
                <w:rtl/>
              </w:rPr>
            </w:pPr>
            <w:r>
              <w:rPr>
                <w:rtl/>
              </w:rPr>
              <w:t>محمّد بن محمّد بن النعمان الملقب بالمفيد</w:t>
            </w:r>
          </w:p>
        </w:tc>
        <w:tc>
          <w:tcPr>
            <w:tcW w:w="2088" w:type="dxa"/>
          </w:tcPr>
          <w:p w:rsidR="00484CAE" w:rsidRDefault="00484CAE" w:rsidP="000B6C81">
            <w:pPr>
              <w:pStyle w:val="libVarCenter"/>
              <w:rPr>
                <w:rtl/>
              </w:rPr>
            </w:pPr>
            <w:r>
              <w:rPr>
                <w:rtl/>
              </w:rPr>
              <w:t>النجف الأشرف</w:t>
            </w:r>
          </w:p>
        </w:tc>
      </w:tr>
      <w:tr w:rsidR="00484CAE" w:rsidTr="00484CAE">
        <w:tc>
          <w:tcPr>
            <w:tcW w:w="2079" w:type="dxa"/>
          </w:tcPr>
          <w:p w:rsidR="00484CAE" w:rsidRDefault="00484CAE" w:rsidP="000B6C81">
            <w:pPr>
              <w:pStyle w:val="libVar0"/>
              <w:rPr>
                <w:rtl/>
              </w:rPr>
            </w:pPr>
            <w:r>
              <w:rPr>
                <w:rtl/>
              </w:rPr>
              <w:t>ارشاد الساري</w:t>
            </w:r>
          </w:p>
        </w:tc>
        <w:tc>
          <w:tcPr>
            <w:tcW w:w="3420" w:type="dxa"/>
          </w:tcPr>
          <w:p w:rsidR="00484CAE" w:rsidRDefault="00484CAE" w:rsidP="000B6C81">
            <w:pPr>
              <w:pStyle w:val="libVarCenter"/>
              <w:rPr>
                <w:rtl/>
              </w:rPr>
            </w:pPr>
            <w:r>
              <w:rPr>
                <w:rtl/>
              </w:rPr>
              <w:t>أحمد بن محمّد بن أبي بكر القسطلاني</w:t>
            </w:r>
          </w:p>
        </w:tc>
        <w:tc>
          <w:tcPr>
            <w:tcW w:w="2088" w:type="dxa"/>
          </w:tcPr>
          <w:p w:rsidR="00484CAE" w:rsidRDefault="00484CAE" w:rsidP="000B6C81">
            <w:pPr>
              <w:pStyle w:val="libVarCenter"/>
              <w:rPr>
                <w:rtl/>
              </w:rPr>
            </w:pPr>
            <w:r>
              <w:rPr>
                <w:rtl/>
              </w:rPr>
              <w:t>القاهرة</w:t>
            </w:r>
          </w:p>
        </w:tc>
      </w:tr>
      <w:tr w:rsidR="00484CAE" w:rsidTr="00484CAE">
        <w:tc>
          <w:tcPr>
            <w:tcW w:w="2079" w:type="dxa"/>
          </w:tcPr>
          <w:p w:rsidR="00484CAE" w:rsidRDefault="00484CAE" w:rsidP="000B6C81">
            <w:pPr>
              <w:pStyle w:val="libVar0"/>
              <w:rPr>
                <w:rtl/>
              </w:rPr>
            </w:pPr>
            <w:r>
              <w:rPr>
                <w:rtl/>
              </w:rPr>
              <w:t>اسباب النزول</w:t>
            </w:r>
          </w:p>
        </w:tc>
        <w:tc>
          <w:tcPr>
            <w:tcW w:w="3420" w:type="dxa"/>
          </w:tcPr>
          <w:p w:rsidR="00484CAE" w:rsidRDefault="00484CAE" w:rsidP="000B6C81">
            <w:pPr>
              <w:pStyle w:val="libVarCenter"/>
              <w:rPr>
                <w:rtl/>
              </w:rPr>
            </w:pPr>
            <w:r>
              <w:rPr>
                <w:rtl/>
              </w:rPr>
              <w:t>علي بن أحمد الواحدي النيسابوريّ</w:t>
            </w:r>
          </w:p>
        </w:tc>
        <w:tc>
          <w:tcPr>
            <w:tcW w:w="2088" w:type="dxa"/>
          </w:tcPr>
          <w:p w:rsidR="00484CAE" w:rsidRDefault="00484CAE" w:rsidP="000B6C81">
            <w:pPr>
              <w:pStyle w:val="libVarCenter"/>
              <w:rPr>
                <w:rtl/>
              </w:rPr>
            </w:pPr>
            <w:r>
              <w:rPr>
                <w:rtl/>
              </w:rPr>
              <w:t>البابي الحلبيّ / مصر</w:t>
            </w:r>
          </w:p>
        </w:tc>
      </w:tr>
      <w:tr w:rsidR="00484CAE" w:rsidTr="00484CAE">
        <w:tc>
          <w:tcPr>
            <w:tcW w:w="2079" w:type="dxa"/>
          </w:tcPr>
          <w:p w:rsidR="00484CAE" w:rsidRDefault="00484CAE" w:rsidP="000B6C81">
            <w:pPr>
              <w:pStyle w:val="libVar0"/>
              <w:rPr>
                <w:rtl/>
              </w:rPr>
            </w:pPr>
            <w:r>
              <w:rPr>
                <w:rtl/>
              </w:rPr>
              <w:t>الاستبصار</w:t>
            </w:r>
          </w:p>
        </w:tc>
        <w:tc>
          <w:tcPr>
            <w:tcW w:w="3420" w:type="dxa"/>
          </w:tcPr>
          <w:p w:rsidR="00484CAE" w:rsidRDefault="00484CAE" w:rsidP="000B6C81">
            <w:pPr>
              <w:pStyle w:val="libVarCenter"/>
              <w:rPr>
                <w:rtl/>
              </w:rPr>
            </w:pPr>
            <w:r>
              <w:rPr>
                <w:rtl/>
              </w:rPr>
              <w:t>محمّد بن الحسن الطوسيّ</w:t>
            </w:r>
          </w:p>
        </w:tc>
        <w:tc>
          <w:tcPr>
            <w:tcW w:w="2088" w:type="dxa"/>
          </w:tcPr>
          <w:p w:rsidR="00484CAE" w:rsidRDefault="00484CAE" w:rsidP="000B6C81">
            <w:pPr>
              <w:pStyle w:val="libVarCenter"/>
              <w:rPr>
                <w:rtl/>
              </w:rPr>
            </w:pPr>
            <w:r>
              <w:rPr>
                <w:rtl/>
              </w:rPr>
              <w:t>الإسلامية / طهران</w:t>
            </w:r>
          </w:p>
        </w:tc>
      </w:tr>
      <w:tr w:rsidR="00484CAE" w:rsidTr="00484CAE">
        <w:tc>
          <w:tcPr>
            <w:tcW w:w="2079" w:type="dxa"/>
          </w:tcPr>
          <w:p w:rsidR="00484CAE" w:rsidRDefault="00484CAE" w:rsidP="000B6C81">
            <w:pPr>
              <w:pStyle w:val="libVar0"/>
              <w:rPr>
                <w:rtl/>
              </w:rPr>
            </w:pPr>
            <w:r>
              <w:rPr>
                <w:rtl/>
              </w:rPr>
              <w:t>أسد الغابة</w:t>
            </w:r>
          </w:p>
        </w:tc>
        <w:tc>
          <w:tcPr>
            <w:tcW w:w="3420" w:type="dxa"/>
          </w:tcPr>
          <w:p w:rsidR="00484CAE" w:rsidRDefault="00484CAE" w:rsidP="000B6C81">
            <w:pPr>
              <w:pStyle w:val="libVarCenter"/>
              <w:rPr>
                <w:rtl/>
              </w:rPr>
            </w:pPr>
            <w:r>
              <w:rPr>
                <w:rtl/>
              </w:rPr>
              <w:t>علي بن محمّد المعروف بابن الأثير</w:t>
            </w:r>
          </w:p>
        </w:tc>
        <w:tc>
          <w:tcPr>
            <w:tcW w:w="2088" w:type="dxa"/>
          </w:tcPr>
          <w:p w:rsidR="00484CAE" w:rsidRDefault="00484CAE" w:rsidP="000B6C81">
            <w:pPr>
              <w:pStyle w:val="libVarCenter"/>
              <w:rPr>
                <w:rtl/>
              </w:rPr>
            </w:pPr>
            <w:r>
              <w:rPr>
                <w:rtl/>
              </w:rPr>
              <w:t>الوهبية / مصر</w:t>
            </w:r>
          </w:p>
        </w:tc>
      </w:tr>
      <w:tr w:rsidR="00484CAE" w:rsidTr="00484CAE">
        <w:tc>
          <w:tcPr>
            <w:tcW w:w="2079" w:type="dxa"/>
          </w:tcPr>
          <w:p w:rsidR="00484CAE" w:rsidRDefault="00484CAE" w:rsidP="000B6C81">
            <w:pPr>
              <w:pStyle w:val="libVar0"/>
              <w:rPr>
                <w:rtl/>
              </w:rPr>
            </w:pPr>
            <w:r>
              <w:rPr>
                <w:rtl/>
              </w:rPr>
              <w:t>أسنى المطالب</w:t>
            </w:r>
          </w:p>
        </w:tc>
        <w:tc>
          <w:tcPr>
            <w:tcW w:w="3420" w:type="dxa"/>
          </w:tcPr>
          <w:p w:rsidR="00484CAE" w:rsidRDefault="00484CAE" w:rsidP="000B6C81">
            <w:pPr>
              <w:pStyle w:val="libVarCenter"/>
              <w:rPr>
                <w:rtl/>
              </w:rPr>
            </w:pPr>
            <w:r>
              <w:rPr>
                <w:rtl/>
              </w:rPr>
              <w:t>محمّد بن درويش الحوت البيروتي</w:t>
            </w:r>
          </w:p>
        </w:tc>
        <w:tc>
          <w:tcPr>
            <w:tcW w:w="2088" w:type="dxa"/>
          </w:tcPr>
          <w:p w:rsidR="00484CAE" w:rsidRDefault="00484CAE" w:rsidP="000B6C81">
            <w:pPr>
              <w:pStyle w:val="libVarCenter"/>
              <w:rPr>
                <w:rtl/>
              </w:rPr>
            </w:pPr>
            <w:r>
              <w:rPr>
                <w:rtl/>
              </w:rPr>
              <w:t>البابي الحلبيّ</w:t>
            </w:r>
            <w:r w:rsidR="00015B11">
              <w:rPr>
                <w:rtl/>
              </w:rPr>
              <w:t xml:space="preserve"> - </w:t>
            </w:r>
            <w:r>
              <w:rPr>
                <w:rtl/>
              </w:rPr>
              <w:t>مصر</w:t>
            </w:r>
          </w:p>
        </w:tc>
      </w:tr>
      <w:tr w:rsidR="00484CAE" w:rsidTr="00484CAE">
        <w:tc>
          <w:tcPr>
            <w:tcW w:w="2079" w:type="dxa"/>
          </w:tcPr>
          <w:p w:rsidR="00484CAE" w:rsidRDefault="00484CAE" w:rsidP="000B6C81">
            <w:pPr>
              <w:pStyle w:val="libVar0"/>
              <w:rPr>
                <w:rtl/>
              </w:rPr>
            </w:pPr>
            <w:r>
              <w:rPr>
                <w:rtl/>
              </w:rPr>
              <w:t>الاستيعاب</w:t>
            </w:r>
          </w:p>
        </w:tc>
        <w:tc>
          <w:tcPr>
            <w:tcW w:w="3420" w:type="dxa"/>
          </w:tcPr>
          <w:p w:rsidR="00484CAE" w:rsidRDefault="00484CAE" w:rsidP="000B6C81">
            <w:pPr>
              <w:pStyle w:val="libVarCenter"/>
              <w:rPr>
                <w:rtl/>
              </w:rPr>
            </w:pPr>
            <w:r>
              <w:rPr>
                <w:rtl/>
              </w:rPr>
              <w:t>يوسف بن عبد اللّه بن عبد البر النمري الشاطبي</w:t>
            </w:r>
          </w:p>
        </w:tc>
        <w:tc>
          <w:tcPr>
            <w:tcW w:w="2088" w:type="dxa"/>
          </w:tcPr>
          <w:p w:rsidR="00484CAE" w:rsidRDefault="00484CAE" w:rsidP="000B6C81">
            <w:pPr>
              <w:pStyle w:val="libVarCenter"/>
              <w:rPr>
                <w:rtl/>
              </w:rPr>
            </w:pPr>
            <w:r>
              <w:rPr>
                <w:rtl/>
              </w:rPr>
              <w:t>حيدرآباد</w:t>
            </w:r>
            <w:r w:rsidR="00015B11">
              <w:rPr>
                <w:rtl/>
              </w:rPr>
              <w:t xml:space="preserve"> - </w:t>
            </w:r>
            <w:r>
              <w:rPr>
                <w:rtl/>
              </w:rPr>
              <w:t>الدكن</w:t>
            </w:r>
          </w:p>
        </w:tc>
      </w:tr>
      <w:tr w:rsidR="00484CAE" w:rsidTr="00484CAE">
        <w:tc>
          <w:tcPr>
            <w:tcW w:w="2079" w:type="dxa"/>
          </w:tcPr>
          <w:p w:rsidR="00484CAE" w:rsidRDefault="00484CAE" w:rsidP="000B6C81">
            <w:pPr>
              <w:pStyle w:val="libVar0"/>
              <w:rPr>
                <w:rtl/>
              </w:rPr>
            </w:pPr>
            <w:r>
              <w:rPr>
                <w:rtl/>
              </w:rPr>
              <w:t>الإصابة</w:t>
            </w:r>
          </w:p>
        </w:tc>
        <w:tc>
          <w:tcPr>
            <w:tcW w:w="3420" w:type="dxa"/>
          </w:tcPr>
          <w:p w:rsidR="00484CAE" w:rsidRDefault="00484CAE" w:rsidP="000B6C81">
            <w:pPr>
              <w:pStyle w:val="libVarCenter"/>
              <w:rPr>
                <w:rtl/>
              </w:rPr>
            </w:pPr>
            <w:r>
              <w:rPr>
                <w:rtl/>
              </w:rPr>
              <w:t>أحمد بن عليّ بن محمّد العسقلاني</w:t>
            </w:r>
          </w:p>
        </w:tc>
        <w:tc>
          <w:tcPr>
            <w:tcW w:w="2088" w:type="dxa"/>
          </w:tcPr>
          <w:p w:rsidR="00484CAE" w:rsidRDefault="00484CAE" w:rsidP="000B6C81">
            <w:pPr>
              <w:pStyle w:val="libVarCenter"/>
              <w:rPr>
                <w:rtl/>
              </w:rPr>
            </w:pPr>
            <w:r>
              <w:rPr>
                <w:rtl/>
              </w:rPr>
              <w:t>مصر على نسخة كلكتا</w:t>
            </w:r>
          </w:p>
        </w:tc>
      </w:tr>
      <w:tr w:rsidR="00484CAE" w:rsidTr="00484CAE">
        <w:tc>
          <w:tcPr>
            <w:tcW w:w="2079" w:type="dxa"/>
          </w:tcPr>
          <w:p w:rsidR="00484CAE" w:rsidRDefault="00484CAE" w:rsidP="000B6C81">
            <w:pPr>
              <w:pStyle w:val="libVar0"/>
              <w:rPr>
                <w:rtl/>
              </w:rPr>
            </w:pPr>
            <w:r>
              <w:rPr>
                <w:rtl/>
              </w:rPr>
              <w:t>اصول الكافي</w:t>
            </w:r>
          </w:p>
        </w:tc>
        <w:tc>
          <w:tcPr>
            <w:tcW w:w="3420" w:type="dxa"/>
          </w:tcPr>
          <w:p w:rsidR="00484CAE" w:rsidRDefault="00484CAE" w:rsidP="000B6C81">
            <w:pPr>
              <w:pStyle w:val="libVarCenter"/>
              <w:rPr>
                <w:rtl/>
              </w:rPr>
            </w:pPr>
            <w:r>
              <w:rPr>
                <w:rtl/>
              </w:rPr>
              <w:t>محمّد بن يعقوب الكليني</w:t>
            </w:r>
          </w:p>
        </w:tc>
        <w:tc>
          <w:tcPr>
            <w:tcW w:w="2088" w:type="dxa"/>
          </w:tcPr>
          <w:p w:rsidR="00484CAE" w:rsidRDefault="00484CAE" w:rsidP="000B6C81">
            <w:pPr>
              <w:pStyle w:val="libVarCenter"/>
              <w:rPr>
                <w:rtl/>
              </w:rPr>
            </w:pPr>
            <w:r>
              <w:rPr>
                <w:rtl/>
              </w:rPr>
              <w:t>الإسلامية / طهران</w:t>
            </w:r>
          </w:p>
        </w:tc>
      </w:tr>
      <w:tr w:rsidR="00484CAE" w:rsidTr="00484CAE">
        <w:tc>
          <w:tcPr>
            <w:tcW w:w="2079" w:type="dxa"/>
          </w:tcPr>
          <w:p w:rsidR="00484CAE" w:rsidRDefault="00484CAE" w:rsidP="000B6C81">
            <w:pPr>
              <w:pStyle w:val="libVar0"/>
              <w:rPr>
                <w:rtl/>
              </w:rPr>
            </w:pPr>
            <w:r>
              <w:rPr>
                <w:rtl/>
              </w:rPr>
              <w:t>الاعلام‏</w:t>
            </w:r>
          </w:p>
        </w:tc>
        <w:tc>
          <w:tcPr>
            <w:tcW w:w="3420" w:type="dxa"/>
          </w:tcPr>
          <w:p w:rsidR="00484CAE" w:rsidRDefault="00484CAE" w:rsidP="000B6C81">
            <w:pPr>
              <w:pStyle w:val="libVarCenter"/>
              <w:rPr>
                <w:rtl/>
              </w:rPr>
            </w:pPr>
            <w:r>
              <w:rPr>
                <w:rtl/>
              </w:rPr>
              <w:t>خير الدين الزركلي</w:t>
            </w:r>
          </w:p>
        </w:tc>
        <w:tc>
          <w:tcPr>
            <w:tcW w:w="2088" w:type="dxa"/>
          </w:tcPr>
          <w:p w:rsidR="00484CAE" w:rsidRDefault="00484CAE" w:rsidP="000B6C81">
            <w:pPr>
              <w:pStyle w:val="libVarCenter"/>
              <w:rPr>
                <w:rtl/>
              </w:rPr>
            </w:pPr>
            <w:r>
              <w:rPr>
                <w:rtl/>
              </w:rPr>
              <w:t>دار العلم للملايين / بيروت</w:t>
            </w:r>
          </w:p>
        </w:tc>
      </w:tr>
      <w:tr w:rsidR="00484CAE" w:rsidTr="00484CAE">
        <w:tc>
          <w:tcPr>
            <w:tcW w:w="2079" w:type="dxa"/>
          </w:tcPr>
          <w:p w:rsidR="00484CAE" w:rsidRDefault="00484CAE" w:rsidP="000B6C81">
            <w:pPr>
              <w:pStyle w:val="libVar0"/>
              <w:rPr>
                <w:rtl/>
              </w:rPr>
            </w:pPr>
            <w:r w:rsidRPr="009A0A81">
              <w:rPr>
                <w:rtl/>
              </w:rPr>
              <w:t>إعلام الورى بائمة الهدى</w:t>
            </w:r>
          </w:p>
        </w:tc>
        <w:tc>
          <w:tcPr>
            <w:tcW w:w="3420" w:type="dxa"/>
          </w:tcPr>
          <w:p w:rsidR="00484CAE" w:rsidRDefault="00484CAE" w:rsidP="000B6C81">
            <w:pPr>
              <w:pStyle w:val="libVarCenter"/>
              <w:rPr>
                <w:rtl/>
              </w:rPr>
            </w:pPr>
            <w:r w:rsidRPr="009A0A81">
              <w:rPr>
                <w:rtl/>
              </w:rPr>
              <w:t>الفضل بن الحسن الطبرسيّ</w:t>
            </w:r>
          </w:p>
        </w:tc>
        <w:tc>
          <w:tcPr>
            <w:tcW w:w="2088" w:type="dxa"/>
          </w:tcPr>
          <w:p w:rsidR="00484CAE" w:rsidRDefault="00484CAE" w:rsidP="000B6C81">
            <w:pPr>
              <w:pStyle w:val="libVarCenter"/>
              <w:rPr>
                <w:rtl/>
              </w:rPr>
            </w:pPr>
            <w:r w:rsidRPr="009A0A81">
              <w:rPr>
                <w:rtl/>
              </w:rPr>
              <w:t>الحيدريّة</w:t>
            </w:r>
            <w:r>
              <w:rPr>
                <w:rtl/>
              </w:rPr>
              <w:t xml:space="preserve"> / </w:t>
            </w:r>
            <w:r w:rsidRPr="009A0A81">
              <w:rPr>
                <w:rtl/>
              </w:rPr>
              <w:t>النجف الأشرف</w:t>
            </w:r>
          </w:p>
        </w:tc>
      </w:tr>
    </w:tbl>
    <w:p w:rsidR="00484CAE" w:rsidRDefault="00484CAE" w:rsidP="00484CAE">
      <w:pPr>
        <w:pStyle w:val="libNormal"/>
      </w:pPr>
      <w:r>
        <w:rPr>
          <w:rtl/>
        </w:rPr>
        <w:br w:type="page"/>
      </w:r>
    </w:p>
    <w:p w:rsidR="00484CAE" w:rsidRDefault="00484CAE" w:rsidP="000B6C81">
      <w:pPr>
        <w:pStyle w:val="libNormal"/>
      </w:pPr>
    </w:p>
    <w:tbl>
      <w:tblPr>
        <w:tblStyle w:val="TableGrid"/>
        <w:bidiVisual/>
        <w:tblW w:w="0" w:type="auto"/>
        <w:tblLook w:val="01E0"/>
      </w:tblPr>
      <w:tblGrid>
        <w:gridCol w:w="2079"/>
        <w:gridCol w:w="3420"/>
        <w:gridCol w:w="2088"/>
      </w:tblGrid>
      <w:tr w:rsidR="00484CAE" w:rsidTr="00484CAE">
        <w:tc>
          <w:tcPr>
            <w:tcW w:w="2079" w:type="dxa"/>
          </w:tcPr>
          <w:p w:rsidR="00484CAE" w:rsidRDefault="00484CAE" w:rsidP="000B6C81">
            <w:pPr>
              <w:pStyle w:val="libVar0"/>
              <w:rPr>
                <w:rtl/>
              </w:rPr>
            </w:pPr>
            <w:r>
              <w:rPr>
                <w:rtl/>
              </w:rPr>
              <w:t>أقرب الموارد</w:t>
            </w:r>
          </w:p>
        </w:tc>
        <w:tc>
          <w:tcPr>
            <w:tcW w:w="3420" w:type="dxa"/>
          </w:tcPr>
          <w:p w:rsidR="00484CAE" w:rsidRDefault="00484CAE" w:rsidP="000B6C81">
            <w:pPr>
              <w:pStyle w:val="libVarCenter"/>
              <w:rPr>
                <w:rtl/>
              </w:rPr>
            </w:pPr>
            <w:r>
              <w:rPr>
                <w:rtl/>
              </w:rPr>
              <w:t>سعيد الخوري الشرتوتي</w:t>
            </w:r>
          </w:p>
        </w:tc>
        <w:tc>
          <w:tcPr>
            <w:tcW w:w="2088" w:type="dxa"/>
          </w:tcPr>
          <w:p w:rsidR="00484CAE" w:rsidRDefault="00484CAE" w:rsidP="000B6C81">
            <w:pPr>
              <w:pStyle w:val="libVarCenter"/>
              <w:rPr>
                <w:rtl/>
              </w:rPr>
            </w:pPr>
            <w:r>
              <w:rPr>
                <w:rtl/>
              </w:rPr>
              <w:t>نشر مكتبة المرعشيّ / قم</w:t>
            </w:r>
          </w:p>
        </w:tc>
      </w:tr>
      <w:tr w:rsidR="00484CAE" w:rsidTr="00484CAE">
        <w:tc>
          <w:tcPr>
            <w:tcW w:w="2079" w:type="dxa"/>
          </w:tcPr>
          <w:p w:rsidR="00484CAE" w:rsidRDefault="00484CAE" w:rsidP="000B6C81">
            <w:pPr>
              <w:pStyle w:val="libVar0"/>
              <w:rPr>
                <w:rtl/>
              </w:rPr>
            </w:pPr>
            <w:r>
              <w:rPr>
                <w:rtl/>
              </w:rPr>
              <w:t>اكمال الدين</w:t>
            </w:r>
          </w:p>
        </w:tc>
        <w:tc>
          <w:tcPr>
            <w:tcW w:w="3420" w:type="dxa"/>
          </w:tcPr>
          <w:p w:rsidR="00484CAE" w:rsidRDefault="00484CAE" w:rsidP="000B6C81">
            <w:pPr>
              <w:pStyle w:val="libVarCenter"/>
              <w:rPr>
                <w:rtl/>
              </w:rPr>
            </w:pPr>
            <w:r>
              <w:rPr>
                <w:rtl/>
              </w:rPr>
              <w:t>محمّد بن عليّ بن الحسين بن بابوية القمّيّ</w:t>
            </w:r>
          </w:p>
        </w:tc>
        <w:tc>
          <w:tcPr>
            <w:tcW w:w="2088" w:type="dxa"/>
          </w:tcPr>
          <w:p w:rsidR="00484CAE" w:rsidRDefault="00484CAE" w:rsidP="000B6C81">
            <w:pPr>
              <w:pStyle w:val="libVarCenter"/>
              <w:rPr>
                <w:rtl/>
              </w:rPr>
            </w:pPr>
            <w:r>
              <w:rPr>
                <w:rtl/>
              </w:rPr>
              <w:t>طهران</w:t>
            </w:r>
          </w:p>
        </w:tc>
      </w:tr>
      <w:tr w:rsidR="00484CAE" w:rsidTr="00484CAE">
        <w:tc>
          <w:tcPr>
            <w:tcW w:w="2079" w:type="dxa"/>
          </w:tcPr>
          <w:p w:rsidR="00484CAE" w:rsidRDefault="00484CAE" w:rsidP="000B6C81">
            <w:pPr>
              <w:pStyle w:val="libVar0"/>
              <w:rPr>
                <w:rtl/>
              </w:rPr>
            </w:pPr>
            <w:r>
              <w:rPr>
                <w:rtl/>
              </w:rPr>
              <w:t>أمالي الصدوق</w:t>
            </w:r>
          </w:p>
        </w:tc>
        <w:tc>
          <w:tcPr>
            <w:tcW w:w="3420" w:type="dxa"/>
          </w:tcPr>
          <w:p w:rsidR="00484CAE" w:rsidRDefault="00484CAE" w:rsidP="000B6C81">
            <w:pPr>
              <w:pStyle w:val="libVarCenter"/>
              <w:rPr>
                <w:rtl/>
              </w:rPr>
            </w:pPr>
            <w:r>
              <w:rPr>
                <w:rtl/>
              </w:rPr>
              <w:t>محمّد بن عليّ بن الحسين بن بابويه القمّيّ</w:t>
            </w:r>
          </w:p>
        </w:tc>
        <w:tc>
          <w:tcPr>
            <w:tcW w:w="2088" w:type="dxa"/>
          </w:tcPr>
          <w:p w:rsidR="00484CAE" w:rsidRDefault="00484CAE" w:rsidP="000B6C81">
            <w:pPr>
              <w:pStyle w:val="libVarCenter"/>
              <w:rPr>
                <w:rtl/>
              </w:rPr>
            </w:pPr>
            <w:r>
              <w:rPr>
                <w:rtl/>
              </w:rPr>
              <w:t>الاعلمي / بيروت</w:t>
            </w:r>
          </w:p>
        </w:tc>
      </w:tr>
      <w:tr w:rsidR="00484CAE" w:rsidTr="00484CAE">
        <w:tc>
          <w:tcPr>
            <w:tcW w:w="2079" w:type="dxa"/>
          </w:tcPr>
          <w:p w:rsidR="00484CAE" w:rsidRDefault="00484CAE" w:rsidP="000B6C81">
            <w:pPr>
              <w:pStyle w:val="libVar0"/>
              <w:rPr>
                <w:rtl/>
              </w:rPr>
            </w:pPr>
            <w:r>
              <w:rPr>
                <w:rtl/>
              </w:rPr>
              <w:t>أمل الآمل</w:t>
            </w:r>
          </w:p>
        </w:tc>
        <w:tc>
          <w:tcPr>
            <w:tcW w:w="3420" w:type="dxa"/>
          </w:tcPr>
          <w:p w:rsidR="00484CAE" w:rsidRDefault="00484CAE" w:rsidP="000B6C81">
            <w:pPr>
              <w:pStyle w:val="libVarCenter"/>
              <w:rPr>
                <w:rtl/>
              </w:rPr>
            </w:pPr>
            <w:r>
              <w:rPr>
                <w:rtl/>
              </w:rPr>
              <w:t>محمّد بن الحسن الحرّ العامليّ</w:t>
            </w:r>
          </w:p>
        </w:tc>
        <w:tc>
          <w:tcPr>
            <w:tcW w:w="2088" w:type="dxa"/>
          </w:tcPr>
          <w:p w:rsidR="00484CAE" w:rsidRDefault="00484CAE" w:rsidP="000B6C81">
            <w:pPr>
              <w:pStyle w:val="libVarCenter"/>
              <w:rPr>
                <w:rtl/>
              </w:rPr>
            </w:pPr>
            <w:r>
              <w:rPr>
                <w:rtl/>
              </w:rPr>
              <w:t>النجف الأشرف</w:t>
            </w:r>
          </w:p>
        </w:tc>
      </w:tr>
      <w:tr w:rsidR="00484CAE" w:rsidTr="00484CAE">
        <w:tc>
          <w:tcPr>
            <w:tcW w:w="2079" w:type="dxa"/>
          </w:tcPr>
          <w:p w:rsidR="00484CAE" w:rsidRDefault="00484CAE" w:rsidP="000B6C81">
            <w:pPr>
              <w:pStyle w:val="libVar0"/>
              <w:rPr>
                <w:rtl/>
              </w:rPr>
            </w:pPr>
            <w:r>
              <w:rPr>
                <w:rtl/>
              </w:rPr>
              <w:t>انباه الرواة</w:t>
            </w:r>
          </w:p>
        </w:tc>
        <w:tc>
          <w:tcPr>
            <w:tcW w:w="3420" w:type="dxa"/>
          </w:tcPr>
          <w:p w:rsidR="00484CAE" w:rsidRDefault="00484CAE" w:rsidP="000B6C81">
            <w:pPr>
              <w:pStyle w:val="libVarCenter"/>
              <w:rPr>
                <w:rtl/>
              </w:rPr>
            </w:pPr>
            <w:r>
              <w:rPr>
                <w:rtl/>
              </w:rPr>
              <w:t>جمال الدين علي القفطي</w:t>
            </w:r>
          </w:p>
        </w:tc>
        <w:tc>
          <w:tcPr>
            <w:tcW w:w="2088" w:type="dxa"/>
          </w:tcPr>
          <w:p w:rsidR="00484CAE" w:rsidRDefault="00484CAE" w:rsidP="000B6C81">
            <w:pPr>
              <w:pStyle w:val="libVarCenter"/>
              <w:rPr>
                <w:rtl/>
              </w:rPr>
            </w:pPr>
            <w:r>
              <w:rPr>
                <w:rtl/>
              </w:rPr>
              <w:t>القاهرة</w:t>
            </w:r>
          </w:p>
        </w:tc>
      </w:tr>
      <w:tr w:rsidR="00484CAE" w:rsidTr="00484CAE">
        <w:tc>
          <w:tcPr>
            <w:tcW w:w="2079" w:type="dxa"/>
          </w:tcPr>
          <w:p w:rsidR="00484CAE" w:rsidRDefault="00484CAE" w:rsidP="000B6C81">
            <w:pPr>
              <w:pStyle w:val="libVar0"/>
              <w:rPr>
                <w:rtl/>
              </w:rPr>
            </w:pPr>
            <w:r>
              <w:rPr>
                <w:rtl/>
              </w:rPr>
              <w:t>الأنساب</w:t>
            </w:r>
          </w:p>
        </w:tc>
        <w:tc>
          <w:tcPr>
            <w:tcW w:w="3420" w:type="dxa"/>
          </w:tcPr>
          <w:p w:rsidR="00484CAE" w:rsidRDefault="00484CAE" w:rsidP="000B6C81">
            <w:pPr>
              <w:pStyle w:val="libVarCenter"/>
              <w:rPr>
                <w:rtl/>
              </w:rPr>
            </w:pPr>
            <w:r>
              <w:rPr>
                <w:rtl/>
              </w:rPr>
              <w:t>عبد الكريم بن محمّد بن منصور السمعاني</w:t>
            </w:r>
          </w:p>
        </w:tc>
        <w:tc>
          <w:tcPr>
            <w:tcW w:w="2088" w:type="dxa"/>
          </w:tcPr>
          <w:p w:rsidR="00484CAE" w:rsidRDefault="00484CAE" w:rsidP="000B6C81">
            <w:pPr>
              <w:pStyle w:val="libVarCenter"/>
              <w:rPr>
                <w:rtl/>
              </w:rPr>
            </w:pPr>
            <w:r>
              <w:rPr>
                <w:rtl/>
              </w:rPr>
              <w:t>مرجليوث</w:t>
            </w:r>
          </w:p>
        </w:tc>
      </w:tr>
      <w:tr w:rsidR="00484CAE" w:rsidTr="00484CAE">
        <w:tc>
          <w:tcPr>
            <w:tcW w:w="2079" w:type="dxa"/>
          </w:tcPr>
          <w:p w:rsidR="00484CAE" w:rsidRDefault="00484CAE" w:rsidP="000B6C81">
            <w:pPr>
              <w:pStyle w:val="libVar0"/>
              <w:rPr>
                <w:rtl/>
              </w:rPr>
            </w:pPr>
            <w:r>
              <w:rPr>
                <w:rtl/>
              </w:rPr>
              <w:t>أنساب الأشراف</w:t>
            </w:r>
          </w:p>
        </w:tc>
        <w:tc>
          <w:tcPr>
            <w:tcW w:w="3420" w:type="dxa"/>
          </w:tcPr>
          <w:p w:rsidR="00484CAE" w:rsidRDefault="00484CAE" w:rsidP="000B6C81">
            <w:pPr>
              <w:pStyle w:val="libVarCenter"/>
              <w:rPr>
                <w:rtl/>
              </w:rPr>
            </w:pPr>
            <w:r>
              <w:rPr>
                <w:rtl/>
              </w:rPr>
              <w:t>أحمد بن يحيى بن جابر البلاذري</w:t>
            </w:r>
          </w:p>
        </w:tc>
        <w:tc>
          <w:tcPr>
            <w:tcW w:w="2088" w:type="dxa"/>
          </w:tcPr>
          <w:p w:rsidR="00484CAE" w:rsidRDefault="00484CAE" w:rsidP="000B6C81">
            <w:pPr>
              <w:pStyle w:val="libVarCenter"/>
              <w:rPr>
                <w:rtl/>
              </w:rPr>
            </w:pPr>
            <w:r>
              <w:rPr>
                <w:rtl/>
              </w:rPr>
              <w:t>بيروت</w:t>
            </w:r>
          </w:p>
        </w:tc>
      </w:tr>
      <w:tr w:rsidR="00484CAE" w:rsidTr="00484CAE">
        <w:tc>
          <w:tcPr>
            <w:tcW w:w="2079" w:type="dxa"/>
          </w:tcPr>
          <w:p w:rsidR="00484CAE" w:rsidRDefault="00484CAE" w:rsidP="000B6C81">
            <w:pPr>
              <w:pStyle w:val="libVar0"/>
              <w:rPr>
                <w:rtl/>
              </w:rPr>
            </w:pPr>
            <w:r>
              <w:rPr>
                <w:rtl/>
              </w:rPr>
              <w:t>الاوراق</w:t>
            </w:r>
          </w:p>
        </w:tc>
        <w:tc>
          <w:tcPr>
            <w:tcW w:w="3420" w:type="dxa"/>
          </w:tcPr>
          <w:p w:rsidR="00484CAE" w:rsidRDefault="00484CAE" w:rsidP="000B6C81">
            <w:pPr>
              <w:pStyle w:val="libVarCenter"/>
              <w:rPr>
                <w:rtl/>
              </w:rPr>
            </w:pPr>
            <w:r>
              <w:rPr>
                <w:rtl/>
              </w:rPr>
              <w:t>محمّد بن يحيى الصولي</w:t>
            </w:r>
          </w:p>
        </w:tc>
        <w:tc>
          <w:tcPr>
            <w:tcW w:w="2088" w:type="dxa"/>
          </w:tcPr>
          <w:p w:rsidR="00484CAE" w:rsidRDefault="00484CAE" w:rsidP="000B6C81">
            <w:pPr>
              <w:pStyle w:val="libVarCenter"/>
              <w:rPr>
                <w:rtl/>
              </w:rPr>
            </w:pPr>
            <w:r>
              <w:rPr>
                <w:rtl/>
              </w:rPr>
              <w:t>بيروت</w:t>
            </w:r>
          </w:p>
        </w:tc>
      </w:tr>
      <w:tr w:rsidR="00484CAE" w:rsidTr="00484CAE">
        <w:tc>
          <w:tcPr>
            <w:tcW w:w="2079" w:type="dxa"/>
          </w:tcPr>
          <w:p w:rsidR="00484CAE" w:rsidRDefault="00484CAE" w:rsidP="000B6C81">
            <w:pPr>
              <w:pStyle w:val="libVar0"/>
              <w:rPr>
                <w:rtl/>
              </w:rPr>
            </w:pPr>
            <w:r>
              <w:rPr>
                <w:rtl/>
              </w:rPr>
              <w:t>بحار الأنوار</w:t>
            </w:r>
          </w:p>
        </w:tc>
        <w:tc>
          <w:tcPr>
            <w:tcW w:w="3420" w:type="dxa"/>
          </w:tcPr>
          <w:p w:rsidR="00484CAE" w:rsidRDefault="00484CAE" w:rsidP="000B6C81">
            <w:pPr>
              <w:pStyle w:val="libVarCenter"/>
              <w:rPr>
                <w:rtl/>
              </w:rPr>
            </w:pPr>
            <w:r>
              <w:rPr>
                <w:rtl/>
              </w:rPr>
              <w:t>الشيخ محمّد باقر المجلسي</w:t>
            </w:r>
          </w:p>
        </w:tc>
        <w:tc>
          <w:tcPr>
            <w:tcW w:w="2088" w:type="dxa"/>
          </w:tcPr>
          <w:p w:rsidR="00484CAE" w:rsidRDefault="00484CAE" w:rsidP="000B6C81">
            <w:pPr>
              <w:pStyle w:val="libVarCenter"/>
              <w:rPr>
                <w:rtl/>
              </w:rPr>
            </w:pPr>
            <w:r>
              <w:rPr>
                <w:rtl/>
              </w:rPr>
              <w:t>طهران</w:t>
            </w:r>
          </w:p>
        </w:tc>
      </w:tr>
      <w:tr w:rsidR="00484CAE" w:rsidTr="00484CAE">
        <w:tc>
          <w:tcPr>
            <w:tcW w:w="2079" w:type="dxa"/>
          </w:tcPr>
          <w:p w:rsidR="00484CAE" w:rsidRDefault="00484CAE" w:rsidP="000B6C81">
            <w:pPr>
              <w:pStyle w:val="libVar0"/>
              <w:rPr>
                <w:rtl/>
              </w:rPr>
            </w:pPr>
            <w:r>
              <w:rPr>
                <w:rtl/>
              </w:rPr>
              <w:t>البداية والنهاية</w:t>
            </w:r>
          </w:p>
        </w:tc>
        <w:tc>
          <w:tcPr>
            <w:tcW w:w="3420" w:type="dxa"/>
          </w:tcPr>
          <w:p w:rsidR="00484CAE" w:rsidRDefault="00484CAE" w:rsidP="000B6C81">
            <w:pPr>
              <w:pStyle w:val="libVarCenter"/>
              <w:rPr>
                <w:rtl/>
              </w:rPr>
            </w:pPr>
            <w:r>
              <w:rPr>
                <w:rtl/>
              </w:rPr>
              <w:t>إسماعيل بن عمر بن كثير الدمشقي</w:t>
            </w:r>
          </w:p>
        </w:tc>
        <w:tc>
          <w:tcPr>
            <w:tcW w:w="2088" w:type="dxa"/>
          </w:tcPr>
          <w:p w:rsidR="00484CAE" w:rsidRDefault="00484CAE" w:rsidP="000B6C81">
            <w:pPr>
              <w:pStyle w:val="libVarCenter"/>
              <w:rPr>
                <w:rtl/>
              </w:rPr>
            </w:pPr>
            <w:r>
              <w:rPr>
                <w:rtl/>
              </w:rPr>
              <w:t>مصر</w:t>
            </w:r>
          </w:p>
        </w:tc>
      </w:tr>
      <w:tr w:rsidR="00484CAE" w:rsidTr="00484CAE">
        <w:tc>
          <w:tcPr>
            <w:tcW w:w="2079" w:type="dxa"/>
          </w:tcPr>
          <w:p w:rsidR="00484CAE" w:rsidRDefault="00484CAE" w:rsidP="000B6C81">
            <w:pPr>
              <w:pStyle w:val="libVar0"/>
              <w:rPr>
                <w:rtl/>
              </w:rPr>
            </w:pPr>
            <w:r>
              <w:rPr>
                <w:rtl/>
              </w:rPr>
              <w:t>بغية الوعاة</w:t>
            </w:r>
          </w:p>
        </w:tc>
        <w:tc>
          <w:tcPr>
            <w:tcW w:w="3420" w:type="dxa"/>
          </w:tcPr>
          <w:p w:rsidR="00484CAE" w:rsidRDefault="00484CAE" w:rsidP="000B6C81">
            <w:pPr>
              <w:pStyle w:val="libVarCenter"/>
              <w:rPr>
                <w:rtl/>
              </w:rPr>
            </w:pPr>
            <w:r>
              <w:rPr>
                <w:rtl/>
              </w:rPr>
              <w:t>جلال الدين عبد الرحمن السيوطي</w:t>
            </w:r>
          </w:p>
        </w:tc>
        <w:tc>
          <w:tcPr>
            <w:tcW w:w="2088" w:type="dxa"/>
          </w:tcPr>
          <w:p w:rsidR="00484CAE" w:rsidRDefault="00484CAE" w:rsidP="000B6C81">
            <w:pPr>
              <w:pStyle w:val="libVarCenter"/>
              <w:rPr>
                <w:rtl/>
              </w:rPr>
            </w:pPr>
            <w:r>
              <w:rPr>
                <w:rtl/>
              </w:rPr>
              <w:t>مصر</w:t>
            </w:r>
          </w:p>
        </w:tc>
      </w:tr>
      <w:tr w:rsidR="00484CAE" w:rsidTr="00484CAE">
        <w:tc>
          <w:tcPr>
            <w:tcW w:w="2079" w:type="dxa"/>
          </w:tcPr>
          <w:p w:rsidR="00484CAE" w:rsidRDefault="00484CAE" w:rsidP="000B6C81">
            <w:pPr>
              <w:pStyle w:val="libVar0"/>
              <w:rPr>
                <w:rtl/>
              </w:rPr>
            </w:pPr>
            <w:r>
              <w:rPr>
                <w:rtl/>
              </w:rPr>
              <w:t>تاج العروس</w:t>
            </w:r>
          </w:p>
        </w:tc>
        <w:tc>
          <w:tcPr>
            <w:tcW w:w="3420" w:type="dxa"/>
          </w:tcPr>
          <w:p w:rsidR="00484CAE" w:rsidRDefault="00484CAE" w:rsidP="000B6C81">
            <w:pPr>
              <w:pStyle w:val="libVarCenter"/>
              <w:rPr>
                <w:rtl/>
              </w:rPr>
            </w:pPr>
            <w:r>
              <w:rPr>
                <w:rtl/>
              </w:rPr>
              <w:t>محمد مرتضى الزبيدي</w:t>
            </w:r>
          </w:p>
        </w:tc>
        <w:tc>
          <w:tcPr>
            <w:tcW w:w="2088" w:type="dxa"/>
          </w:tcPr>
          <w:p w:rsidR="00484CAE" w:rsidRDefault="00484CAE" w:rsidP="000B6C81">
            <w:pPr>
              <w:pStyle w:val="libVarCenter"/>
              <w:rPr>
                <w:rtl/>
              </w:rPr>
            </w:pPr>
            <w:r>
              <w:rPr>
                <w:rtl/>
              </w:rPr>
              <w:t>القاهرة</w:t>
            </w:r>
          </w:p>
        </w:tc>
      </w:tr>
      <w:tr w:rsidR="00484CAE" w:rsidRPr="009A0A81" w:rsidTr="00484CAE">
        <w:tc>
          <w:tcPr>
            <w:tcW w:w="2079" w:type="dxa"/>
          </w:tcPr>
          <w:p w:rsidR="00484CAE" w:rsidRPr="009A0A81" w:rsidRDefault="00484CAE" w:rsidP="000B6C81">
            <w:pPr>
              <w:pStyle w:val="libVar0"/>
              <w:rPr>
                <w:rtl/>
              </w:rPr>
            </w:pPr>
            <w:r>
              <w:rPr>
                <w:rtl/>
              </w:rPr>
              <w:t>تاريخ ابن الأثير</w:t>
            </w:r>
          </w:p>
        </w:tc>
        <w:tc>
          <w:tcPr>
            <w:tcW w:w="3420" w:type="dxa"/>
          </w:tcPr>
          <w:p w:rsidR="00484CAE" w:rsidRPr="009A0A81" w:rsidRDefault="00484CAE" w:rsidP="000B6C81">
            <w:pPr>
              <w:pStyle w:val="libVarCenter"/>
              <w:rPr>
                <w:rtl/>
              </w:rPr>
            </w:pPr>
            <w:r>
              <w:rPr>
                <w:rtl/>
              </w:rPr>
              <w:t>علي بن محمّد بن محمّد المعروف بابن الأثير</w:t>
            </w:r>
          </w:p>
        </w:tc>
        <w:tc>
          <w:tcPr>
            <w:tcW w:w="2088" w:type="dxa"/>
          </w:tcPr>
          <w:p w:rsidR="00484CAE" w:rsidRPr="009A0A81" w:rsidRDefault="00484CAE" w:rsidP="000B6C81">
            <w:pPr>
              <w:pStyle w:val="libVarCenter"/>
              <w:rPr>
                <w:rtl/>
              </w:rPr>
            </w:pPr>
            <w:r>
              <w:rPr>
                <w:rtl/>
              </w:rPr>
              <w:t>دار صادر / بيروت</w:t>
            </w:r>
          </w:p>
        </w:tc>
      </w:tr>
      <w:tr w:rsidR="00484CAE" w:rsidRPr="009A0A81" w:rsidTr="00484CAE">
        <w:tc>
          <w:tcPr>
            <w:tcW w:w="2079" w:type="dxa"/>
          </w:tcPr>
          <w:p w:rsidR="00484CAE" w:rsidRPr="009A0A81" w:rsidRDefault="00484CAE" w:rsidP="000B6C81">
            <w:pPr>
              <w:pStyle w:val="libVar0"/>
              <w:rPr>
                <w:rtl/>
              </w:rPr>
            </w:pPr>
            <w:r>
              <w:rPr>
                <w:rtl/>
              </w:rPr>
              <w:t>تاريخ اداب اللغة العربية</w:t>
            </w:r>
          </w:p>
        </w:tc>
        <w:tc>
          <w:tcPr>
            <w:tcW w:w="3420" w:type="dxa"/>
          </w:tcPr>
          <w:p w:rsidR="00484CAE" w:rsidRPr="009A0A81" w:rsidRDefault="00484CAE" w:rsidP="000B6C81">
            <w:pPr>
              <w:pStyle w:val="libVarCenter"/>
              <w:rPr>
                <w:rtl/>
              </w:rPr>
            </w:pPr>
            <w:r>
              <w:rPr>
                <w:rtl/>
              </w:rPr>
              <w:t>جرجي زيدان</w:t>
            </w:r>
          </w:p>
        </w:tc>
        <w:tc>
          <w:tcPr>
            <w:tcW w:w="2088" w:type="dxa"/>
          </w:tcPr>
          <w:p w:rsidR="00484CAE" w:rsidRPr="009A0A81" w:rsidRDefault="00484CAE" w:rsidP="000B6C81">
            <w:pPr>
              <w:pStyle w:val="libVarCenter"/>
              <w:rPr>
                <w:rtl/>
              </w:rPr>
            </w:pPr>
            <w:r>
              <w:rPr>
                <w:rtl/>
              </w:rPr>
              <w:t>الهلال / مصر</w:t>
            </w:r>
          </w:p>
        </w:tc>
      </w:tr>
      <w:tr w:rsidR="00484CAE" w:rsidRPr="009A0A81" w:rsidTr="00484CAE">
        <w:tc>
          <w:tcPr>
            <w:tcW w:w="2079" w:type="dxa"/>
          </w:tcPr>
          <w:p w:rsidR="00484CAE" w:rsidRPr="009A0A81" w:rsidRDefault="00484CAE" w:rsidP="000B6C81">
            <w:pPr>
              <w:pStyle w:val="libVar0"/>
              <w:rPr>
                <w:rtl/>
              </w:rPr>
            </w:pPr>
            <w:r>
              <w:rPr>
                <w:rtl/>
              </w:rPr>
              <w:t>تاريخ بغداد</w:t>
            </w:r>
          </w:p>
        </w:tc>
        <w:tc>
          <w:tcPr>
            <w:tcW w:w="3420" w:type="dxa"/>
          </w:tcPr>
          <w:p w:rsidR="00484CAE" w:rsidRPr="009A0A81" w:rsidRDefault="00484CAE" w:rsidP="000B6C81">
            <w:pPr>
              <w:pStyle w:val="libVarCenter"/>
              <w:rPr>
                <w:rtl/>
              </w:rPr>
            </w:pPr>
            <w:r>
              <w:rPr>
                <w:rtl/>
              </w:rPr>
              <w:t>أحمد بن علي الخطيب البغداديّ</w:t>
            </w:r>
          </w:p>
        </w:tc>
        <w:tc>
          <w:tcPr>
            <w:tcW w:w="2088" w:type="dxa"/>
          </w:tcPr>
          <w:p w:rsidR="00484CAE" w:rsidRPr="009A0A81" w:rsidRDefault="00484CAE" w:rsidP="000B6C81">
            <w:pPr>
              <w:pStyle w:val="libVarCenter"/>
              <w:rPr>
                <w:rtl/>
              </w:rPr>
            </w:pPr>
            <w:r>
              <w:rPr>
                <w:rtl/>
              </w:rPr>
              <w:t>السعادة / مصر</w:t>
            </w:r>
          </w:p>
        </w:tc>
      </w:tr>
      <w:tr w:rsidR="00484CAE" w:rsidRPr="009A0A81" w:rsidTr="00484CAE">
        <w:tc>
          <w:tcPr>
            <w:tcW w:w="2079" w:type="dxa"/>
          </w:tcPr>
          <w:p w:rsidR="00484CAE" w:rsidRPr="009A0A81" w:rsidRDefault="00484CAE" w:rsidP="000B6C81">
            <w:pPr>
              <w:pStyle w:val="libVar0"/>
              <w:rPr>
                <w:rtl/>
              </w:rPr>
            </w:pPr>
            <w:r>
              <w:rPr>
                <w:rtl/>
              </w:rPr>
              <w:t>تاريخ الثقات</w:t>
            </w:r>
          </w:p>
        </w:tc>
        <w:tc>
          <w:tcPr>
            <w:tcW w:w="3420" w:type="dxa"/>
          </w:tcPr>
          <w:p w:rsidR="00484CAE" w:rsidRPr="009A0A81" w:rsidRDefault="00484CAE" w:rsidP="000B6C81">
            <w:pPr>
              <w:pStyle w:val="libVarCenter"/>
              <w:rPr>
                <w:rtl/>
              </w:rPr>
            </w:pPr>
            <w:r>
              <w:rPr>
                <w:rtl/>
              </w:rPr>
              <w:t>أحمد بن عبد اللّه العجليّ</w:t>
            </w:r>
          </w:p>
        </w:tc>
        <w:tc>
          <w:tcPr>
            <w:tcW w:w="2088" w:type="dxa"/>
          </w:tcPr>
          <w:p w:rsidR="00484CAE" w:rsidRPr="009A0A81" w:rsidRDefault="00484CAE" w:rsidP="000B6C81">
            <w:pPr>
              <w:pStyle w:val="libVarCenter"/>
              <w:rPr>
                <w:rtl/>
              </w:rPr>
            </w:pPr>
            <w:r>
              <w:rPr>
                <w:rtl/>
              </w:rPr>
              <w:t>بيروت</w:t>
            </w:r>
          </w:p>
        </w:tc>
      </w:tr>
      <w:tr w:rsidR="00484CAE" w:rsidRPr="009A0A81" w:rsidTr="00484CAE">
        <w:tc>
          <w:tcPr>
            <w:tcW w:w="2079" w:type="dxa"/>
          </w:tcPr>
          <w:p w:rsidR="00484CAE" w:rsidRPr="009A0A81" w:rsidRDefault="00484CAE" w:rsidP="000B6C81">
            <w:pPr>
              <w:pStyle w:val="libVar0"/>
              <w:rPr>
                <w:rtl/>
              </w:rPr>
            </w:pPr>
            <w:r>
              <w:rPr>
                <w:rtl/>
              </w:rPr>
              <w:t>تاريخ الخلفاء</w:t>
            </w:r>
          </w:p>
        </w:tc>
        <w:tc>
          <w:tcPr>
            <w:tcW w:w="3420" w:type="dxa"/>
          </w:tcPr>
          <w:p w:rsidR="00484CAE" w:rsidRPr="009A0A81" w:rsidRDefault="00484CAE" w:rsidP="000B6C81">
            <w:pPr>
              <w:pStyle w:val="libVarCenter"/>
              <w:rPr>
                <w:rtl/>
              </w:rPr>
            </w:pPr>
            <w:r>
              <w:rPr>
                <w:rtl/>
              </w:rPr>
              <w:t>جلال الدين عبد الرحمن السيوطي</w:t>
            </w:r>
          </w:p>
        </w:tc>
        <w:tc>
          <w:tcPr>
            <w:tcW w:w="2088" w:type="dxa"/>
          </w:tcPr>
          <w:p w:rsidR="00484CAE" w:rsidRPr="009A0A81" w:rsidRDefault="00484CAE" w:rsidP="000B6C81">
            <w:pPr>
              <w:pStyle w:val="libVarCenter"/>
              <w:rPr>
                <w:rtl/>
              </w:rPr>
            </w:pPr>
            <w:r>
              <w:rPr>
                <w:rtl/>
              </w:rPr>
              <w:t>السعادة / مصر</w:t>
            </w:r>
          </w:p>
        </w:tc>
      </w:tr>
      <w:tr w:rsidR="00484CAE" w:rsidRPr="009A0A81" w:rsidTr="00484CAE">
        <w:tc>
          <w:tcPr>
            <w:tcW w:w="2079" w:type="dxa"/>
          </w:tcPr>
          <w:p w:rsidR="00484CAE" w:rsidRPr="009A0A81" w:rsidRDefault="00484CAE" w:rsidP="000B6C81">
            <w:pPr>
              <w:pStyle w:val="libVar0"/>
              <w:rPr>
                <w:rtl/>
              </w:rPr>
            </w:pPr>
            <w:r>
              <w:rPr>
                <w:rtl/>
              </w:rPr>
              <w:t>تاريخ دمشق</w:t>
            </w:r>
          </w:p>
        </w:tc>
        <w:tc>
          <w:tcPr>
            <w:tcW w:w="3420" w:type="dxa"/>
          </w:tcPr>
          <w:p w:rsidR="00484CAE" w:rsidRPr="009A0A81" w:rsidRDefault="00484CAE" w:rsidP="000B6C81">
            <w:pPr>
              <w:pStyle w:val="libVarCenter"/>
              <w:rPr>
                <w:rtl/>
              </w:rPr>
            </w:pPr>
            <w:r>
              <w:rPr>
                <w:rtl/>
              </w:rPr>
              <w:t>علي بن الحسن بن هبة اللّه المعروف بابن عساكر</w:t>
            </w:r>
          </w:p>
        </w:tc>
        <w:tc>
          <w:tcPr>
            <w:tcW w:w="2088" w:type="dxa"/>
          </w:tcPr>
          <w:p w:rsidR="00484CAE" w:rsidRPr="009A0A81" w:rsidRDefault="00484CAE" w:rsidP="000B6C81">
            <w:pPr>
              <w:pStyle w:val="libVarCenter"/>
              <w:rPr>
                <w:rtl/>
              </w:rPr>
            </w:pPr>
            <w:r>
              <w:rPr>
                <w:rtl/>
              </w:rPr>
              <w:t>دمشق</w:t>
            </w:r>
          </w:p>
        </w:tc>
      </w:tr>
      <w:tr w:rsidR="00484CAE" w:rsidRPr="009A0A81" w:rsidTr="00484CAE">
        <w:tc>
          <w:tcPr>
            <w:tcW w:w="2079" w:type="dxa"/>
          </w:tcPr>
          <w:p w:rsidR="00484CAE" w:rsidRPr="009A0A81" w:rsidRDefault="00484CAE" w:rsidP="000B6C81">
            <w:pPr>
              <w:pStyle w:val="libVar0"/>
              <w:rPr>
                <w:rtl/>
              </w:rPr>
            </w:pPr>
            <w:r>
              <w:rPr>
                <w:rtl/>
              </w:rPr>
              <w:t>التاريخ الكبير</w:t>
            </w:r>
          </w:p>
        </w:tc>
        <w:tc>
          <w:tcPr>
            <w:tcW w:w="3420" w:type="dxa"/>
          </w:tcPr>
          <w:p w:rsidR="00484CAE" w:rsidRPr="009A0A81" w:rsidRDefault="00484CAE" w:rsidP="000B6C81">
            <w:pPr>
              <w:pStyle w:val="libVarCenter"/>
              <w:rPr>
                <w:rtl/>
              </w:rPr>
            </w:pPr>
            <w:r>
              <w:rPr>
                <w:rtl/>
              </w:rPr>
              <w:t>محمّد بن إسماعيل البخاري</w:t>
            </w:r>
          </w:p>
        </w:tc>
        <w:tc>
          <w:tcPr>
            <w:tcW w:w="2088" w:type="dxa"/>
          </w:tcPr>
          <w:p w:rsidR="00484CAE" w:rsidRPr="009A0A81" w:rsidRDefault="00484CAE" w:rsidP="000B6C81">
            <w:pPr>
              <w:pStyle w:val="libVarCenter"/>
              <w:rPr>
                <w:rtl/>
              </w:rPr>
            </w:pPr>
            <w:r>
              <w:rPr>
                <w:rtl/>
              </w:rPr>
              <w:t>حيدرآباد الدكن</w:t>
            </w:r>
          </w:p>
        </w:tc>
      </w:tr>
      <w:tr w:rsidR="00484CAE" w:rsidRPr="009A0A81" w:rsidTr="00484CAE">
        <w:tc>
          <w:tcPr>
            <w:tcW w:w="2079" w:type="dxa"/>
          </w:tcPr>
          <w:p w:rsidR="00484CAE" w:rsidRPr="009A0A81" w:rsidRDefault="00484CAE" w:rsidP="000B6C81">
            <w:pPr>
              <w:pStyle w:val="libVar0"/>
              <w:rPr>
                <w:rtl/>
              </w:rPr>
            </w:pPr>
            <w:r>
              <w:rPr>
                <w:rtl/>
              </w:rPr>
              <w:t>تاريخ الطبريّ</w:t>
            </w:r>
          </w:p>
        </w:tc>
        <w:tc>
          <w:tcPr>
            <w:tcW w:w="3420" w:type="dxa"/>
          </w:tcPr>
          <w:p w:rsidR="00484CAE" w:rsidRPr="009A0A81" w:rsidRDefault="00484CAE" w:rsidP="000B6C81">
            <w:pPr>
              <w:pStyle w:val="libVarCenter"/>
              <w:rPr>
                <w:rtl/>
              </w:rPr>
            </w:pPr>
            <w:r>
              <w:rPr>
                <w:rtl/>
              </w:rPr>
              <w:t>محمّد بن جرير الطبريّ</w:t>
            </w:r>
          </w:p>
        </w:tc>
        <w:tc>
          <w:tcPr>
            <w:tcW w:w="2088" w:type="dxa"/>
          </w:tcPr>
          <w:p w:rsidR="00484CAE" w:rsidRPr="009A0A81" w:rsidRDefault="00484CAE" w:rsidP="000B6C81">
            <w:pPr>
              <w:pStyle w:val="libVarCenter"/>
              <w:rPr>
                <w:rtl/>
              </w:rPr>
            </w:pPr>
            <w:r>
              <w:rPr>
                <w:rtl/>
              </w:rPr>
              <w:t>الاستقامة / القاهرة</w:t>
            </w:r>
          </w:p>
        </w:tc>
      </w:tr>
      <w:tr w:rsidR="00484CAE" w:rsidRPr="009A0A81" w:rsidTr="00484CAE">
        <w:tc>
          <w:tcPr>
            <w:tcW w:w="2079" w:type="dxa"/>
          </w:tcPr>
          <w:p w:rsidR="00484CAE" w:rsidRPr="009A0A81" w:rsidRDefault="00484CAE" w:rsidP="000B6C81">
            <w:pPr>
              <w:pStyle w:val="libVar0"/>
              <w:rPr>
                <w:rtl/>
              </w:rPr>
            </w:pPr>
            <w:r>
              <w:rPr>
                <w:rtl/>
              </w:rPr>
              <w:t>تاريخ اليعقوبي</w:t>
            </w:r>
          </w:p>
        </w:tc>
        <w:tc>
          <w:tcPr>
            <w:tcW w:w="3420" w:type="dxa"/>
          </w:tcPr>
          <w:p w:rsidR="00484CAE" w:rsidRPr="009A0A81" w:rsidRDefault="00484CAE" w:rsidP="000B6C81">
            <w:pPr>
              <w:pStyle w:val="libVarCenter"/>
              <w:rPr>
                <w:rtl/>
              </w:rPr>
            </w:pPr>
            <w:r>
              <w:rPr>
                <w:rtl/>
              </w:rPr>
              <w:t>أحمد بن إسحاق اليعقوبي</w:t>
            </w:r>
          </w:p>
        </w:tc>
        <w:tc>
          <w:tcPr>
            <w:tcW w:w="2088" w:type="dxa"/>
          </w:tcPr>
          <w:p w:rsidR="00484CAE" w:rsidRPr="009A0A81" w:rsidRDefault="00484CAE" w:rsidP="000B6C81">
            <w:pPr>
              <w:pStyle w:val="libVarCenter"/>
              <w:rPr>
                <w:rtl/>
              </w:rPr>
            </w:pPr>
            <w:r>
              <w:rPr>
                <w:rtl/>
              </w:rPr>
              <w:t>الحيدريّة / النجف الأشرف</w:t>
            </w:r>
          </w:p>
        </w:tc>
      </w:tr>
      <w:tr w:rsidR="00484CAE" w:rsidRPr="009A0A81" w:rsidTr="00484CAE">
        <w:tc>
          <w:tcPr>
            <w:tcW w:w="2079" w:type="dxa"/>
          </w:tcPr>
          <w:p w:rsidR="00484CAE" w:rsidRPr="009A0A81" w:rsidRDefault="00484CAE" w:rsidP="000B6C81">
            <w:pPr>
              <w:pStyle w:val="libVar0"/>
              <w:rPr>
                <w:rtl/>
              </w:rPr>
            </w:pPr>
            <w:r>
              <w:rPr>
                <w:rtl/>
              </w:rPr>
              <w:t>تذكرة الحفاظ</w:t>
            </w:r>
            <w:r w:rsidR="00015B11">
              <w:rPr>
                <w:rtl/>
              </w:rPr>
              <w:t xml:space="preserve"> - </w:t>
            </w:r>
            <w:r>
              <w:rPr>
                <w:rtl/>
              </w:rPr>
              <w:t>طبقات</w:t>
            </w:r>
          </w:p>
        </w:tc>
        <w:tc>
          <w:tcPr>
            <w:tcW w:w="3420" w:type="dxa"/>
          </w:tcPr>
          <w:p w:rsidR="00484CAE" w:rsidRPr="009A0A81" w:rsidRDefault="00484CAE" w:rsidP="000B6C81">
            <w:pPr>
              <w:pStyle w:val="libVarCenter"/>
              <w:rPr>
                <w:rtl/>
              </w:rPr>
            </w:pPr>
            <w:r>
              <w:rPr>
                <w:rtl/>
              </w:rPr>
              <w:t>أبو عبد اللّه محمّد الذهبي</w:t>
            </w:r>
          </w:p>
        </w:tc>
        <w:tc>
          <w:tcPr>
            <w:tcW w:w="2088" w:type="dxa"/>
          </w:tcPr>
          <w:p w:rsidR="00484CAE" w:rsidRPr="009A0A81" w:rsidRDefault="00484CAE" w:rsidP="000B6C81">
            <w:pPr>
              <w:pStyle w:val="libVarCenter"/>
              <w:rPr>
                <w:rtl/>
              </w:rPr>
            </w:pPr>
            <w:r>
              <w:rPr>
                <w:rtl/>
              </w:rPr>
              <w:t>حيدرآباد الدكن</w:t>
            </w:r>
          </w:p>
        </w:tc>
      </w:tr>
      <w:tr w:rsidR="00484CAE" w:rsidRPr="009A0A81" w:rsidTr="00484CAE">
        <w:tc>
          <w:tcPr>
            <w:tcW w:w="2079" w:type="dxa"/>
          </w:tcPr>
          <w:p w:rsidR="00484CAE" w:rsidRPr="009A0A81" w:rsidRDefault="00484CAE" w:rsidP="000B6C81">
            <w:pPr>
              <w:pStyle w:val="libVar0"/>
              <w:rPr>
                <w:rtl/>
              </w:rPr>
            </w:pPr>
            <w:r>
              <w:rPr>
                <w:rtl/>
              </w:rPr>
              <w:t>الحفاظ</w:t>
            </w:r>
          </w:p>
        </w:tc>
        <w:tc>
          <w:tcPr>
            <w:tcW w:w="3420" w:type="dxa"/>
          </w:tcPr>
          <w:p w:rsidR="00484CAE" w:rsidRPr="009A0A81" w:rsidRDefault="00484CAE" w:rsidP="00484CAE">
            <w:pPr>
              <w:rPr>
                <w:rtl/>
              </w:rPr>
            </w:pPr>
          </w:p>
        </w:tc>
        <w:tc>
          <w:tcPr>
            <w:tcW w:w="2088" w:type="dxa"/>
          </w:tcPr>
          <w:p w:rsidR="00484CAE" w:rsidRPr="009A0A81" w:rsidRDefault="00484CAE" w:rsidP="00484CAE">
            <w:pPr>
              <w:rPr>
                <w:rtl/>
              </w:rPr>
            </w:pPr>
          </w:p>
        </w:tc>
      </w:tr>
      <w:tr w:rsidR="00484CAE" w:rsidRPr="009A0A81" w:rsidTr="00484CAE">
        <w:tc>
          <w:tcPr>
            <w:tcW w:w="2079" w:type="dxa"/>
          </w:tcPr>
          <w:p w:rsidR="00484CAE" w:rsidRPr="009A0A81" w:rsidRDefault="00484CAE" w:rsidP="000B6C81">
            <w:pPr>
              <w:pStyle w:val="libVar0"/>
              <w:rPr>
                <w:rtl/>
              </w:rPr>
            </w:pPr>
            <w:r>
              <w:rPr>
                <w:rtl/>
              </w:rPr>
              <w:t>تذكرة الخواص</w:t>
            </w:r>
          </w:p>
        </w:tc>
        <w:tc>
          <w:tcPr>
            <w:tcW w:w="3420" w:type="dxa"/>
          </w:tcPr>
          <w:p w:rsidR="00484CAE" w:rsidRPr="009A0A81" w:rsidRDefault="00484CAE" w:rsidP="000B6C81">
            <w:pPr>
              <w:pStyle w:val="libVarCenter"/>
              <w:rPr>
                <w:rtl/>
              </w:rPr>
            </w:pPr>
            <w:r>
              <w:rPr>
                <w:rtl/>
              </w:rPr>
              <w:t>سبط ابن الجوزي</w:t>
            </w:r>
          </w:p>
        </w:tc>
        <w:tc>
          <w:tcPr>
            <w:tcW w:w="2088" w:type="dxa"/>
          </w:tcPr>
          <w:p w:rsidR="00484CAE" w:rsidRPr="009A0A81" w:rsidRDefault="00484CAE" w:rsidP="000B6C81">
            <w:pPr>
              <w:pStyle w:val="libVarCenter"/>
              <w:rPr>
                <w:rtl/>
              </w:rPr>
            </w:pPr>
            <w:r>
              <w:rPr>
                <w:rtl/>
              </w:rPr>
              <w:t>النجف الأشرف</w:t>
            </w:r>
          </w:p>
        </w:tc>
      </w:tr>
    </w:tbl>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2079"/>
        <w:gridCol w:w="3420"/>
        <w:gridCol w:w="2088"/>
      </w:tblGrid>
      <w:tr w:rsidR="00484CAE" w:rsidRPr="009A0A81" w:rsidTr="00484CAE">
        <w:tc>
          <w:tcPr>
            <w:tcW w:w="2079" w:type="dxa"/>
          </w:tcPr>
          <w:p w:rsidR="00484CAE" w:rsidRPr="009A0A81" w:rsidRDefault="00484CAE" w:rsidP="000B6C81">
            <w:pPr>
              <w:pStyle w:val="libVar0"/>
              <w:rPr>
                <w:rtl/>
              </w:rPr>
            </w:pPr>
            <w:r>
              <w:rPr>
                <w:rFonts w:hint="cs"/>
                <w:rtl/>
              </w:rPr>
              <w:t>تفسير ابي حيان الاندلسي</w:t>
            </w:r>
          </w:p>
        </w:tc>
        <w:tc>
          <w:tcPr>
            <w:tcW w:w="3420" w:type="dxa"/>
          </w:tcPr>
          <w:p w:rsidR="00484CAE" w:rsidRPr="009A0A81" w:rsidRDefault="00484CAE" w:rsidP="000B6C81">
            <w:pPr>
              <w:pStyle w:val="libVarCenter"/>
              <w:rPr>
                <w:rtl/>
              </w:rPr>
            </w:pPr>
            <w:r>
              <w:rPr>
                <w:rFonts w:hint="cs"/>
                <w:rtl/>
              </w:rPr>
              <w:t>محمد بن يوسف بن حيان الاندلسي</w:t>
            </w:r>
          </w:p>
        </w:tc>
        <w:tc>
          <w:tcPr>
            <w:tcW w:w="2088" w:type="dxa"/>
          </w:tcPr>
          <w:p w:rsidR="00484CAE" w:rsidRPr="009A0A81" w:rsidRDefault="00484CAE" w:rsidP="000B6C81">
            <w:pPr>
              <w:pStyle w:val="libVarCenter"/>
              <w:rPr>
                <w:rtl/>
                <w:lang w:bidi="fa-IR"/>
              </w:rPr>
            </w:pPr>
            <w:r>
              <w:rPr>
                <w:rFonts w:hint="cs"/>
                <w:rtl/>
              </w:rPr>
              <w:t>السعادة</w:t>
            </w:r>
            <w:r>
              <w:rPr>
                <w:rFonts w:hint="cs"/>
                <w:rtl/>
                <w:lang w:bidi="fa-IR"/>
              </w:rPr>
              <w:t xml:space="preserve"> / مصر</w:t>
            </w:r>
          </w:p>
        </w:tc>
      </w:tr>
      <w:tr w:rsidR="00484CAE" w:rsidRPr="009A0A81" w:rsidTr="00484CAE">
        <w:tc>
          <w:tcPr>
            <w:tcW w:w="2079" w:type="dxa"/>
          </w:tcPr>
          <w:p w:rsidR="00484CAE" w:rsidRPr="009A0A81" w:rsidRDefault="00484CAE" w:rsidP="000B6C81">
            <w:pPr>
              <w:pStyle w:val="libVar0"/>
              <w:rPr>
                <w:rtl/>
              </w:rPr>
            </w:pPr>
            <w:r>
              <w:rPr>
                <w:rFonts w:hint="cs"/>
                <w:rtl/>
              </w:rPr>
              <w:t>تفسير الخازن</w:t>
            </w:r>
          </w:p>
        </w:tc>
        <w:tc>
          <w:tcPr>
            <w:tcW w:w="3420" w:type="dxa"/>
          </w:tcPr>
          <w:p w:rsidR="00484CAE" w:rsidRPr="009A0A81" w:rsidRDefault="00484CAE" w:rsidP="000B6C81">
            <w:pPr>
              <w:pStyle w:val="libVarCenter"/>
              <w:rPr>
                <w:rtl/>
              </w:rPr>
            </w:pPr>
            <w:r>
              <w:rPr>
                <w:rFonts w:hint="cs"/>
                <w:rtl/>
              </w:rPr>
              <w:t>علاء الدين الخازن الخطيب البغدادي</w:t>
            </w:r>
          </w:p>
        </w:tc>
        <w:tc>
          <w:tcPr>
            <w:tcW w:w="2088" w:type="dxa"/>
          </w:tcPr>
          <w:p w:rsidR="00484CAE" w:rsidRPr="009A0A81" w:rsidRDefault="00484CAE" w:rsidP="000B6C81">
            <w:pPr>
              <w:pStyle w:val="libVarCenter"/>
              <w:rPr>
                <w:rtl/>
                <w:lang w:bidi="fa-IR"/>
              </w:rPr>
            </w:pPr>
            <w:r>
              <w:rPr>
                <w:rFonts w:hint="cs"/>
                <w:rtl/>
              </w:rPr>
              <w:t>الحلبي</w:t>
            </w:r>
            <w:r>
              <w:rPr>
                <w:rFonts w:hint="cs"/>
                <w:rtl/>
                <w:lang w:bidi="fa-IR"/>
              </w:rPr>
              <w:t xml:space="preserve"> / مصر</w:t>
            </w:r>
          </w:p>
        </w:tc>
      </w:tr>
      <w:tr w:rsidR="00484CAE" w:rsidRPr="009A0A81" w:rsidTr="00484CAE">
        <w:tc>
          <w:tcPr>
            <w:tcW w:w="2079" w:type="dxa"/>
          </w:tcPr>
          <w:p w:rsidR="00484CAE" w:rsidRPr="009A0A81" w:rsidRDefault="00484CAE" w:rsidP="000B6C81">
            <w:pPr>
              <w:pStyle w:val="libVar0"/>
              <w:rPr>
                <w:rtl/>
              </w:rPr>
            </w:pPr>
            <w:r>
              <w:rPr>
                <w:rtl/>
              </w:rPr>
              <w:t>تفسير الدّر المنثور</w:t>
            </w:r>
          </w:p>
        </w:tc>
        <w:tc>
          <w:tcPr>
            <w:tcW w:w="3420" w:type="dxa"/>
          </w:tcPr>
          <w:p w:rsidR="00484CAE" w:rsidRPr="009A0A81" w:rsidRDefault="00484CAE" w:rsidP="000B6C81">
            <w:pPr>
              <w:pStyle w:val="libVarCenter"/>
              <w:rPr>
                <w:rtl/>
              </w:rPr>
            </w:pPr>
            <w:r>
              <w:rPr>
                <w:rtl/>
              </w:rPr>
              <w:t>عبد الرحمن السيوطي</w:t>
            </w:r>
          </w:p>
        </w:tc>
        <w:tc>
          <w:tcPr>
            <w:tcW w:w="2088" w:type="dxa"/>
          </w:tcPr>
          <w:p w:rsidR="00484CAE" w:rsidRPr="009A0A81" w:rsidRDefault="00484CAE" w:rsidP="000B6C81">
            <w:pPr>
              <w:pStyle w:val="libVarCenter"/>
              <w:rPr>
                <w:rtl/>
              </w:rPr>
            </w:pPr>
            <w:r>
              <w:rPr>
                <w:rtl/>
              </w:rPr>
              <w:t>الميمنية / مصر</w:t>
            </w:r>
          </w:p>
        </w:tc>
      </w:tr>
      <w:tr w:rsidR="00484CAE" w:rsidRPr="009A0A81" w:rsidTr="00484CAE">
        <w:tc>
          <w:tcPr>
            <w:tcW w:w="2079" w:type="dxa"/>
          </w:tcPr>
          <w:p w:rsidR="00484CAE" w:rsidRPr="009A0A81" w:rsidRDefault="00484CAE" w:rsidP="000B6C81">
            <w:pPr>
              <w:pStyle w:val="libVar0"/>
              <w:rPr>
                <w:rtl/>
              </w:rPr>
            </w:pPr>
            <w:r>
              <w:rPr>
                <w:rtl/>
              </w:rPr>
              <w:t>تفسير الرازيّ</w:t>
            </w:r>
          </w:p>
        </w:tc>
        <w:tc>
          <w:tcPr>
            <w:tcW w:w="3420" w:type="dxa"/>
          </w:tcPr>
          <w:p w:rsidR="00484CAE" w:rsidRPr="009A0A81" w:rsidRDefault="00484CAE" w:rsidP="000B6C81">
            <w:pPr>
              <w:pStyle w:val="libVarCenter"/>
              <w:rPr>
                <w:rtl/>
              </w:rPr>
            </w:pPr>
            <w:r>
              <w:rPr>
                <w:rtl/>
              </w:rPr>
              <w:t>فخر الدين محمّد الرازيّ</w:t>
            </w:r>
          </w:p>
        </w:tc>
        <w:tc>
          <w:tcPr>
            <w:tcW w:w="2088" w:type="dxa"/>
          </w:tcPr>
          <w:p w:rsidR="00484CAE" w:rsidRPr="009A0A81" w:rsidRDefault="00484CAE" w:rsidP="000B6C81">
            <w:pPr>
              <w:pStyle w:val="libVarCenter"/>
              <w:rPr>
                <w:rtl/>
              </w:rPr>
            </w:pPr>
            <w:r>
              <w:rPr>
                <w:rtl/>
              </w:rPr>
              <w:t>الطباعة العامرة / مصر</w:t>
            </w:r>
          </w:p>
        </w:tc>
      </w:tr>
      <w:tr w:rsidR="00484CAE" w:rsidRPr="009A0A81" w:rsidTr="00484CAE">
        <w:tc>
          <w:tcPr>
            <w:tcW w:w="2079" w:type="dxa"/>
          </w:tcPr>
          <w:p w:rsidR="00484CAE" w:rsidRPr="009A0A81" w:rsidRDefault="00484CAE" w:rsidP="000B6C81">
            <w:pPr>
              <w:pStyle w:val="libVar0"/>
              <w:rPr>
                <w:rtl/>
              </w:rPr>
            </w:pPr>
            <w:r>
              <w:rPr>
                <w:rtl/>
              </w:rPr>
              <w:t>تفسير الطبريّ</w:t>
            </w:r>
          </w:p>
        </w:tc>
        <w:tc>
          <w:tcPr>
            <w:tcW w:w="3420" w:type="dxa"/>
          </w:tcPr>
          <w:p w:rsidR="00484CAE" w:rsidRPr="009A0A81" w:rsidRDefault="00484CAE" w:rsidP="000B6C81">
            <w:pPr>
              <w:pStyle w:val="libVarCenter"/>
              <w:rPr>
                <w:rtl/>
              </w:rPr>
            </w:pPr>
            <w:r>
              <w:rPr>
                <w:rtl/>
              </w:rPr>
              <w:t>محمّد بن جرير الطبريّ</w:t>
            </w:r>
          </w:p>
        </w:tc>
        <w:tc>
          <w:tcPr>
            <w:tcW w:w="2088" w:type="dxa"/>
          </w:tcPr>
          <w:p w:rsidR="00484CAE" w:rsidRPr="009A0A81" w:rsidRDefault="00484CAE" w:rsidP="000B6C81">
            <w:pPr>
              <w:pStyle w:val="libVarCenter"/>
              <w:rPr>
                <w:rtl/>
              </w:rPr>
            </w:pPr>
            <w:r>
              <w:rPr>
                <w:rtl/>
              </w:rPr>
              <w:t>بولاق / مصر</w:t>
            </w:r>
          </w:p>
        </w:tc>
      </w:tr>
      <w:tr w:rsidR="00484CAE" w:rsidRPr="009A0A81" w:rsidTr="00484CAE">
        <w:tc>
          <w:tcPr>
            <w:tcW w:w="2079" w:type="dxa"/>
          </w:tcPr>
          <w:p w:rsidR="00484CAE" w:rsidRPr="009A0A81" w:rsidRDefault="00484CAE" w:rsidP="000B6C81">
            <w:pPr>
              <w:pStyle w:val="libVar0"/>
              <w:rPr>
                <w:rtl/>
              </w:rPr>
            </w:pPr>
            <w:r>
              <w:rPr>
                <w:rtl/>
              </w:rPr>
              <w:t>تفسير القرطبيّ</w:t>
            </w:r>
          </w:p>
        </w:tc>
        <w:tc>
          <w:tcPr>
            <w:tcW w:w="3420" w:type="dxa"/>
          </w:tcPr>
          <w:p w:rsidR="00484CAE" w:rsidRPr="009A0A81" w:rsidRDefault="00484CAE" w:rsidP="000B6C81">
            <w:pPr>
              <w:pStyle w:val="libVarCenter"/>
              <w:rPr>
                <w:rtl/>
              </w:rPr>
            </w:pPr>
            <w:r>
              <w:rPr>
                <w:rtl/>
              </w:rPr>
              <w:t>محمّد بن أحمد القرطبيّ</w:t>
            </w:r>
          </w:p>
        </w:tc>
        <w:tc>
          <w:tcPr>
            <w:tcW w:w="2088" w:type="dxa"/>
          </w:tcPr>
          <w:p w:rsidR="00484CAE" w:rsidRPr="009A0A81" w:rsidRDefault="00484CAE" w:rsidP="000B6C81">
            <w:pPr>
              <w:pStyle w:val="libVarCenter"/>
              <w:rPr>
                <w:rtl/>
              </w:rPr>
            </w:pPr>
            <w:r>
              <w:rPr>
                <w:rtl/>
              </w:rPr>
              <w:t>مصر</w:t>
            </w:r>
          </w:p>
        </w:tc>
      </w:tr>
      <w:tr w:rsidR="00484CAE" w:rsidRPr="009A0A81" w:rsidTr="00484CAE">
        <w:tc>
          <w:tcPr>
            <w:tcW w:w="2079" w:type="dxa"/>
          </w:tcPr>
          <w:p w:rsidR="00484CAE" w:rsidRPr="009A0A81" w:rsidRDefault="00484CAE" w:rsidP="000B6C81">
            <w:pPr>
              <w:pStyle w:val="libVar0"/>
              <w:rPr>
                <w:rtl/>
              </w:rPr>
            </w:pPr>
            <w:r>
              <w:rPr>
                <w:rtl/>
              </w:rPr>
              <w:t>تفسير الكاشف</w:t>
            </w:r>
          </w:p>
        </w:tc>
        <w:tc>
          <w:tcPr>
            <w:tcW w:w="3420" w:type="dxa"/>
          </w:tcPr>
          <w:p w:rsidR="00484CAE" w:rsidRPr="009A0A81" w:rsidRDefault="00484CAE" w:rsidP="000B6C81">
            <w:pPr>
              <w:pStyle w:val="libVarCenter"/>
              <w:rPr>
                <w:rtl/>
              </w:rPr>
            </w:pPr>
            <w:r>
              <w:rPr>
                <w:rtl/>
              </w:rPr>
              <w:t>محمود بن عمر الزمخشري</w:t>
            </w:r>
          </w:p>
        </w:tc>
        <w:tc>
          <w:tcPr>
            <w:tcW w:w="2088" w:type="dxa"/>
          </w:tcPr>
          <w:p w:rsidR="00484CAE" w:rsidRPr="009A0A81" w:rsidRDefault="00484CAE" w:rsidP="000B6C81">
            <w:pPr>
              <w:pStyle w:val="libVarCenter"/>
              <w:rPr>
                <w:rtl/>
              </w:rPr>
            </w:pPr>
            <w:r>
              <w:rPr>
                <w:rtl/>
              </w:rPr>
              <w:t>التجارية الكبرى / مصر</w:t>
            </w:r>
          </w:p>
        </w:tc>
      </w:tr>
      <w:tr w:rsidR="00484CAE" w:rsidRPr="009A0A81" w:rsidTr="00484CAE">
        <w:tc>
          <w:tcPr>
            <w:tcW w:w="2079" w:type="dxa"/>
          </w:tcPr>
          <w:p w:rsidR="00484CAE" w:rsidRPr="009A0A81" w:rsidRDefault="00484CAE" w:rsidP="000B6C81">
            <w:pPr>
              <w:pStyle w:val="libVar0"/>
              <w:rPr>
                <w:rtl/>
              </w:rPr>
            </w:pPr>
            <w:r>
              <w:rPr>
                <w:rtl/>
              </w:rPr>
              <w:t>تفسير الالوسي</w:t>
            </w:r>
          </w:p>
        </w:tc>
        <w:tc>
          <w:tcPr>
            <w:tcW w:w="3420" w:type="dxa"/>
          </w:tcPr>
          <w:p w:rsidR="00484CAE" w:rsidRPr="009A0A81" w:rsidRDefault="00484CAE" w:rsidP="000B6C81">
            <w:pPr>
              <w:pStyle w:val="libVarCenter"/>
              <w:rPr>
                <w:rtl/>
              </w:rPr>
            </w:pPr>
            <w:r>
              <w:rPr>
                <w:rtl/>
              </w:rPr>
              <w:t>محمود بن عبد اللّه الالوسي</w:t>
            </w:r>
          </w:p>
        </w:tc>
        <w:tc>
          <w:tcPr>
            <w:tcW w:w="2088" w:type="dxa"/>
          </w:tcPr>
          <w:p w:rsidR="00484CAE" w:rsidRPr="009A0A81" w:rsidRDefault="00484CAE" w:rsidP="000B6C81">
            <w:pPr>
              <w:pStyle w:val="libVarCenter"/>
              <w:rPr>
                <w:rtl/>
              </w:rPr>
            </w:pPr>
            <w:r>
              <w:rPr>
                <w:rtl/>
              </w:rPr>
              <w:t>المنيرية / مصر</w:t>
            </w:r>
          </w:p>
        </w:tc>
      </w:tr>
      <w:tr w:rsidR="00484CAE" w:rsidRPr="009A0A81" w:rsidTr="00484CAE">
        <w:tc>
          <w:tcPr>
            <w:tcW w:w="2079" w:type="dxa"/>
          </w:tcPr>
          <w:p w:rsidR="00484CAE" w:rsidRPr="009A0A81" w:rsidRDefault="00484CAE" w:rsidP="000B6C81">
            <w:pPr>
              <w:pStyle w:val="libVar0"/>
              <w:rPr>
                <w:rtl/>
              </w:rPr>
            </w:pPr>
            <w:r>
              <w:rPr>
                <w:rtl/>
              </w:rPr>
              <w:t>تفسير النسفيّ المطبوع</w:t>
            </w:r>
          </w:p>
        </w:tc>
        <w:tc>
          <w:tcPr>
            <w:tcW w:w="3420" w:type="dxa"/>
          </w:tcPr>
          <w:p w:rsidR="00484CAE" w:rsidRPr="009A0A81" w:rsidRDefault="00484CAE" w:rsidP="000B6C81">
            <w:pPr>
              <w:pStyle w:val="libVarCenter"/>
              <w:rPr>
                <w:rtl/>
              </w:rPr>
            </w:pPr>
            <w:r>
              <w:rPr>
                <w:rtl/>
              </w:rPr>
              <w:t>عبد اللّه بن أحمد النسفيّ</w:t>
            </w:r>
          </w:p>
        </w:tc>
        <w:tc>
          <w:tcPr>
            <w:tcW w:w="2088" w:type="dxa"/>
          </w:tcPr>
          <w:p w:rsidR="00484CAE" w:rsidRPr="009A0A81" w:rsidRDefault="00484CAE" w:rsidP="000B6C81">
            <w:pPr>
              <w:pStyle w:val="libVarCenter"/>
              <w:rPr>
                <w:rtl/>
              </w:rPr>
            </w:pPr>
            <w:r>
              <w:rPr>
                <w:rtl/>
              </w:rPr>
              <w:t>الحلبيّ / مصر</w:t>
            </w:r>
          </w:p>
        </w:tc>
      </w:tr>
      <w:tr w:rsidR="00484CAE" w:rsidRPr="009A0A81" w:rsidTr="00484CAE">
        <w:tc>
          <w:tcPr>
            <w:tcW w:w="2079" w:type="dxa"/>
          </w:tcPr>
          <w:p w:rsidR="00484CAE" w:rsidRPr="009A0A81" w:rsidRDefault="00484CAE" w:rsidP="000B6C81">
            <w:pPr>
              <w:pStyle w:val="libVar0"/>
              <w:rPr>
                <w:rtl/>
              </w:rPr>
            </w:pPr>
            <w:r>
              <w:rPr>
                <w:rtl/>
              </w:rPr>
              <w:t>بهامش تفسير الخازن</w:t>
            </w:r>
          </w:p>
        </w:tc>
        <w:tc>
          <w:tcPr>
            <w:tcW w:w="3420" w:type="dxa"/>
          </w:tcPr>
          <w:p w:rsidR="00484CAE" w:rsidRPr="009A0A81" w:rsidRDefault="00484CAE" w:rsidP="00484CAE">
            <w:pPr>
              <w:rPr>
                <w:rtl/>
              </w:rPr>
            </w:pPr>
          </w:p>
        </w:tc>
        <w:tc>
          <w:tcPr>
            <w:tcW w:w="2088" w:type="dxa"/>
          </w:tcPr>
          <w:p w:rsidR="00484CAE" w:rsidRPr="009A0A81" w:rsidRDefault="00484CAE" w:rsidP="00484CAE">
            <w:pPr>
              <w:rPr>
                <w:rtl/>
              </w:rPr>
            </w:pPr>
          </w:p>
        </w:tc>
      </w:tr>
      <w:tr w:rsidR="00484CAE" w:rsidRPr="009A0A81" w:rsidTr="00484CAE">
        <w:tc>
          <w:tcPr>
            <w:tcW w:w="2079" w:type="dxa"/>
          </w:tcPr>
          <w:p w:rsidR="00484CAE" w:rsidRPr="009A0A81" w:rsidRDefault="00484CAE" w:rsidP="000B6C81">
            <w:pPr>
              <w:pStyle w:val="libVar0"/>
              <w:rPr>
                <w:rtl/>
              </w:rPr>
            </w:pPr>
            <w:r>
              <w:rPr>
                <w:rtl/>
              </w:rPr>
              <w:t>تفسير النيسابوريّ المطبوع</w:t>
            </w:r>
          </w:p>
        </w:tc>
        <w:tc>
          <w:tcPr>
            <w:tcW w:w="3420" w:type="dxa"/>
          </w:tcPr>
          <w:p w:rsidR="00484CAE" w:rsidRPr="009A0A81" w:rsidRDefault="00484CAE" w:rsidP="000B6C81">
            <w:pPr>
              <w:pStyle w:val="libVarCenter"/>
              <w:rPr>
                <w:rtl/>
              </w:rPr>
            </w:pPr>
            <w:r>
              <w:rPr>
                <w:rtl/>
              </w:rPr>
              <w:t>الحسن بن محمّد القمّيّ النيسابوريّ</w:t>
            </w:r>
          </w:p>
        </w:tc>
        <w:tc>
          <w:tcPr>
            <w:tcW w:w="2088" w:type="dxa"/>
          </w:tcPr>
          <w:p w:rsidR="00484CAE" w:rsidRPr="009A0A81" w:rsidRDefault="00484CAE" w:rsidP="000B6C81">
            <w:pPr>
              <w:pStyle w:val="libVarCenter"/>
              <w:rPr>
                <w:rtl/>
              </w:rPr>
            </w:pPr>
            <w:r>
              <w:rPr>
                <w:rtl/>
              </w:rPr>
              <w:t>الميمنية / مصر</w:t>
            </w:r>
          </w:p>
        </w:tc>
      </w:tr>
      <w:tr w:rsidR="00484CAE" w:rsidRPr="009A0A81" w:rsidTr="00484CAE">
        <w:tc>
          <w:tcPr>
            <w:tcW w:w="2079" w:type="dxa"/>
          </w:tcPr>
          <w:p w:rsidR="00484CAE" w:rsidRPr="009A0A81" w:rsidRDefault="00484CAE" w:rsidP="000B6C81">
            <w:pPr>
              <w:pStyle w:val="libVar0"/>
              <w:rPr>
                <w:rtl/>
              </w:rPr>
            </w:pPr>
            <w:r>
              <w:rPr>
                <w:rtl/>
              </w:rPr>
              <w:t>بهامش تفسير الطبريّ</w:t>
            </w:r>
          </w:p>
        </w:tc>
        <w:tc>
          <w:tcPr>
            <w:tcW w:w="3420" w:type="dxa"/>
          </w:tcPr>
          <w:p w:rsidR="00484CAE" w:rsidRPr="009A0A81" w:rsidRDefault="00484CAE" w:rsidP="00484CAE">
            <w:pPr>
              <w:rPr>
                <w:rtl/>
              </w:rPr>
            </w:pPr>
          </w:p>
        </w:tc>
        <w:tc>
          <w:tcPr>
            <w:tcW w:w="2088" w:type="dxa"/>
          </w:tcPr>
          <w:p w:rsidR="00484CAE" w:rsidRPr="009A0A81" w:rsidRDefault="00484CAE" w:rsidP="00484CAE">
            <w:pPr>
              <w:rPr>
                <w:rtl/>
              </w:rPr>
            </w:pPr>
          </w:p>
        </w:tc>
      </w:tr>
      <w:tr w:rsidR="00484CAE" w:rsidRPr="009A0A81" w:rsidTr="00484CAE">
        <w:tc>
          <w:tcPr>
            <w:tcW w:w="2079" w:type="dxa"/>
          </w:tcPr>
          <w:p w:rsidR="00484CAE" w:rsidRPr="009A0A81" w:rsidRDefault="00484CAE" w:rsidP="000B6C81">
            <w:pPr>
              <w:pStyle w:val="libVar0"/>
              <w:rPr>
                <w:rtl/>
              </w:rPr>
            </w:pPr>
            <w:r>
              <w:rPr>
                <w:rtl/>
              </w:rPr>
              <w:t>تقريب التهذيب</w:t>
            </w:r>
          </w:p>
        </w:tc>
        <w:tc>
          <w:tcPr>
            <w:tcW w:w="3420" w:type="dxa"/>
          </w:tcPr>
          <w:p w:rsidR="00484CAE" w:rsidRPr="009A0A81" w:rsidRDefault="00484CAE" w:rsidP="000B6C81">
            <w:pPr>
              <w:pStyle w:val="libVarCenter"/>
              <w:rPr>
                <w:rtl/>
              </w:rPr>
            </w:pPr>
            <w:r>
              <w:rPr>
                <w:rtl/>
              </w:rPr>
              <w:t>أحمد بن عليّ بن حجر العسقلاني</w:t>
            </w:r>
          </w:p>
        </w:tc>
        <w:tc>
          <w:tcPr>
            <w:tcW w:w="2088" w:type="dxa"/>
          </w:tcPr>
          <w:p w:rsidR="00484CAE" w:rsidRPr="009A0A81" w:rsidRDefault="00484CAE" w:rsidP="000B6C81">
            <w:pPr>
              <w:pStyle w:val="libVarCenter"/>
              <w:rPr>
                <w:rtl/>
              </w:rPr>
            </w:pPr>
            <w:r>
              <w:rPr>
                <w:rtl/>
              </w:rPr>
              <w:t>مصر</w:t>
            </w:r>
          </w:p>
        </w:tc>
      </w:tr>
      <w:tr w:rsidR="00484CAE" w:rsidRPr="009A0A81" w:rsidTr="00484CAE">
        <w:tc>
          <w:tcPr>
            <w:tcW w:w="2079" w:type="dxa"/>
          </w:tcPr>
          <w:p w:rsidR="00484CAE" w:rsidRPr="009A0A81" w:rsidRDefault="00484CAE" w:rsidP="000B6C81">
            <w:pPr>
              <w:pStyle w:val="libVar0"/>
              <w:rPr>
                <w:rtl/>
              </w:rPr>
            </w:pPr>
            <w:r>
              <w:rPr>
                <w:rtl/>
              </w:rPr>
              <w:t>تلخيص مجمع الآداب</w:t>
            </w:r>
          </w:p>
        </w:tc>
        <w:tc>
          <w:tcPr>
            <w:tcW w:w="3420" w:type="dxa"/>
          </w:tcPr>
          <w:p w:rsidR="00484CAE" w:rsidRPr="009A0A81" w:rsidRDefault="00484CAE" w:rsidP="000B6C81">
            <w:pPr>
              <w:pStyle w:val="libVarCenter"/>
              <w:rPr>
                <w:rtl/>
              </w:rPr>
            </w:pPr>
            <w:r>
              <w:rPr>
                <w:rtl/>
              </w:rPr>
              <w:t>عبد الرزاق بن أحمد بن الفوطي</w:t>
            </w:r>
          </w:p>
        </w:tc>
        <w:tc>
          <w:tcPr>
            <w:tcW w:w="2088" w:type="dxa"/>
          </w:tcPr>
          <w:p w:rsidR="00484CAE" w:rsidRPr="009A0A81" w:rsidRDefault="00484CAE" w:rsidP="000B6C81">
            <w:pPr>
              <w:pStyle w:val="libVarCenter"/>
              <w:rPr>
                <w:rtl/>
              </w:rPr>
            </w:pPr>
            <w:r>
              <w:rPr>
                <w:rtl/>
              </w:rPr>
              <w:t>مصر</w:t>
            </w:r>
          </w:p>
        </w:tc>
      </w:tr>
      <w:tr w:rsidR="00484CAE" w:rsidRPr="009A0A81" w:rsidTr="00484CAE">
        <w:tc>
          <w:tcPr>
            <w:tcW w:w="2079" w:type="dxa"/>
          </w:tcPr>
          <w:p w:rsidR="00484CAE" w:rsidRPr="009A0A81" w:rsidRDefault="00484CAE" w:rsidP="000B6C81">
            <w:pPr>
              <w:pStyle w:val="libVar0"/>
              <w:rPr>
                <w:rtl/>
              </w:rPr>
            </w:pPr>
            <w:r>
              <w:rPr>
                <w:rtl/>
              </w:rPr>
              <w:t>تلخيص المستدرك المطبوع</w:t>
            </w:r>
          </w:p>
        </w:tc>
        <w:tc>
          <w:tcPr>
            <w:tcW w:w="3420" w:type="dxa"/>
          </w:tcPr>
          <w:p w:rsidR="00484CAE" w:rsidRPr="009A0A81" w:rsidRDefault="00484CAE" w:rsidP="000B6C81">
            <w:pPr>
              <w:pStyle w:val="libVarCenter"/>
              <w:rPr>
                <w:rtl/>
              </w:rPr>
            </w:pPr>
            <w:r>
              <w:rPr>
                <w:rtl/>
              </w:rPr>
              <w:t>شمس الدين محمّد الذهبي</w:t>
            </w:r>
          </w:p>
        </w:tc>
        <w:tc>
          <w:tcPr>
            <w:tcW w:w="2088" w:type="dxa"/>
          </w:tcPr>
          <w:p w:rsidR="00484CAE" w:rsidRPr="009A0A81" w:rsidRDefault="00484CAE" w:rsidP="000B6C81">
            <w:pPr>
              <w:pStyle w:val="libVarCenter"/>
              <w:rPr>
                <w:rtl/>
              </w:rPr>
            </w:pPr>
            <w:r>
              <w:rPr>
                <w:rtl/>
              </w:rPr>
              <w:t>حيدرآباد الدكن</w:t>
            </w:r>
          </w:p>
        </w:tc>
      </w:tr>
      <w:tr w:rsidR="00484CAE" w:rsidRPr="009A0A81" w:rsidTr="00484CAE">
        <w:tc>
          <w:tcPr>
            <w:tcW w:w="2079" w:type="dxa"/>
          </w:tcPr>
          <w:p w:rsidR="00484CAE" w:rsidRPr="009A0A81" w:rsidRDefault="00484CAE" w:rsidP="000B6C81">
            <w:pPr>
              <w:pStyle w:val="libVar0"/>
              <w:rPr>
                <w:rtl/>
              </w:rPr>
            </w:pPr>
            <w:r>
              <w:rPr>
                <w:rtl/>
              </w:rPr>
              <w:t>بهامش المستدرك</w:t>
            </w:r>
          </w:p>
        </w:tc>
        <w:tc>
          <w:tcPr>
            <w:tcW w:w="3420" w:type="dxa"/>
          </w:tcPr>
          <w:p w:rsidR="00484CAE" w:rsidRPr="009A0A81" w:rsidRDefault="00484CAE" w:rsidP="00484CAE">
            <w:pPr>
              <w:rPr>
                <w:rtl/>
              </w:rPr>
            </w:pPr>
          </w:p>
        </w:tc>
        <w:tc>
          <w:tcPr>
            <w:tcW w:w="2088" w:type="dxa"/>
          </w:tcPr>
          <w:p w:rsidR="00484CAE" w:rsidRPr="009A0A81" w:rsidRDefault="00484CAE" w:rsidP="00484CAE">
            <w:pPr>
              <w:rPr>
                <w:rtl/>
              </w:rPr>
            </w:pPr>
          </w:p>
        </w:tc>
      </w:tr>
      <w:tr w:rsidR="00484CAE" w:rsidRPr="009A0A81" w:rsidTr="00484CAE">
        <w:tc>
          <w:tcPr>
            <w:tcW w:w="2079" w:type="dxa"/>
          </w:tcPr>
          <w:p w:rsidR="00484CAE" w:rsidRPr="009A0A81" w:rsidRDefault="00484CAE" w:rsidP="000B6C81">
            <w:pPr>
              <w:pStyle w:val="libVar0"/>
              <w:rPr>
                <w:rtl/>
              </w:rPr>
            </w:pPr>
            <w:r>
              <w:rPr>
                <w:rtl/>
              </w:rPr>
              <w:t>تنقيح المقال</w:t>
            </w:r>
          </w:p>
        </w:tc>
        <w:tc>
          <w:tcPr>
            <w:tcW w:w="3420" w:type="dxa"/>
          </w:tcPr>
          <w:p w:rsidR="00484CAE" w:rsidRPr="009A0A81" w:rsidRDefault="00484CAE" w:rsidP="000B6C81">
            <w:pPr>
              <w:pStyle w:val="libVarCenter"/>
              <w:rPr>
                <w:rtl/>
              </w:rPr>
            </w:pPr>
            <w:r>
              <w:rPr>
                <w:rtl/>
              </w:rPr>
              <w:t>الشيخ عبد اللّه المامقاني</w:t>
            </w:r>
          </w:p>
        </w:tc>
        <w:tc>
          <w:tcPr>
            <w:tcW w:w="2088" w:type="dxa"/>
          </w:tcPr>
          <w:p w:rsidR="00484CAE" w:rsidRPr="009A0A81" w:rsidRDefault="00484CAE" w:rsidP="000B6C81">
            <w:pPr>
              <w:pStyle w:val="libVarCenter"/>
              <w:rPr>
                <w:rtl/>
              </w:rPr>
            </w:pPr>
            <w:r>
              <w:rPr>
                <w:rtl/>
              </w:rPr>
              <w:t>النجف الأشرف</w:t>
            </w:r>
          </w:p>
        </w:tc>
      </w:tr>
      <w:tr w:rsidR="00484CAE" w:rsidRPr="009A0A81" w:rsidTr="00484CAE">
        <w:tc>
          <w:tcPr>
            <w:tcW w:w="2079" w:type="dxa"/>
          </w:tcPr>
          <w:p w:rsidR="00484CAE" w:rsidRPr="009A0A81" w:rsidRDefault="00484CAE" w:rsidP="000B6C81">
            <w:pPr>
              <w:pStyle w:val="libVar0"/>
              <w:rPr>
                <w:rtl/>
              </w:rPr>
            </w:pPr>
            <w:r>
              <w:rPr>
                <w:rtl/>
              </w:rPr>
              <w:t>تهذيب الأسماء</w:t>
            </w:r>
          </w:p>
        </w:tc>
        <w:tc>
          <w:tcPr>
            <w:tcW w:w="3420" w:type="dxa"/>
          </w:tcPr>
          <w:p w:rsidR="00484CAE" w:rsidRPr="009A0A81" w:rsidRDefault="00484CAE" w:rsidP="000B6C81">
            <w:pPr>
              <w:pStyle w:val="libVarCenter"/>
              <w:rPr>
                <w:rtl/>
              </w:rPr>
            </w:pPr>
            <w:r>
              <w:rPr>
                <w:rtl/>
              </w:rPr>
              <w:t>محي الدين بن شرف النووي</w:t>
            </w:r>
          </w:p>
        </w:tc>
        <w:tc>
          <w:tcPr>
            <w:tcW w:w="2088" w:type="dxa"/>
          </w:tcPr>
          <w:p w:rsidR="00484CAE" w:rsidRPr="009A0A81" w:rsidRDefault="00484CAE" w:rsidP="000B6C81">
            <w:pPr>
              <w:pStyle w:val="libVarCenter"/>
              <w:rPr>
                <w:rtl/>
              </w:rPr>
            </w:pPr>
            <w:r>
              <w:rPr>
                <w:rtl/>
              </w:rPr>
              <w:t>المنيرية / مصر</w:t>
            </w:r>
          </w:p>
        </w:tc>
      </w:tr>
      <w:tr w:rsidR="00484CAE" w:rsidRPr="009A0A81" w:rsidTr="00484CAE">
        <w:tc>
          <w:tcPr>
            <w:tcW w:w="2079" w:type="dxa"/>
          </w:tcPr>
          <w:p w:rsidR="00484CAE" w:rsidRPr="009A0A81" w:rsidRDefault="00484CAE" w:rsidP="000B6C81">
            <w:pPr>
              <w:pStyle w:val="libVar0"/>
              <w:rPr>
                <w:rtl/>
              </w:rPr>
            </w:pPr>
            <w:r>
              <w:rPr>
                <w:rtl/>
              </w:rPr>
              <w:t>تهذيب الأحكام</w:t>
            </w:r>
          </w:p>
        </w:tc>
        <w:tc>
          <w:tcPr>
            <w:tcW w:w="3420" w:type="dxa"/>
          </w:tcPr>
          <w:p w:rsidR="00484CAE" w:rsidRPr="009A0A81" w:rsidRDefault="00484CAE" w:rsidP="000B6C81">
            <w:pPr>
              <w:pStyle w:val="libVarCenter"/>
              <w:rPr>
                <w:rtl/>
              </w:rPr>
            </w:pPr>
            <w:r>
              <w:rPr>
                <w:rtl/>
              </w:rPr>
              <w:t>محمّد بن الحسن الطوسيّ</w:t>
            </w:r>
          </w:p>
        </w:tc>
        <w:tc>
          <w:tcPr>
            <w:tcW w:w="2088" w:type="dxa"/>
          </w:tcPr>
          <w:p w:rsidR="00484CAE" w:rsidRPr="009A0A81" w:rsidRDefault="00484CAE" w:rsidP="000B6C81">
            <w:pPr>
              <w:pStyle w:val="libVarCenter"/>
              <w:rPr>
                <w:rtl/>
              </w:rPr>
            </w:pPr>
            <w:r>
              <w:rPr>
                <w:rtl/>
              </w:rPr>
              <w:t>الإسلامية / طهران</w:t>
            </w:r>
          </w:p>
        </w:tc>
      </w:tr>
      <w:tr w:rsidR="00484CAE" w:rsidRPr="009A0A81" w:rsidTr="00484CAE">
        <w:tc>
          <w:tcPr>
            <w:tcW w:w="2079" w:type="dxa"/>
          </w:tcPr>
          <w:p w:rsidR="00484CAE" w:rsidRPr="009A0A81" w:rsidRDefault="00484CAE" w:rsidP="000B6C81">
            <w:pPr>
              <w:pStyle w:val="libVar0"/>
              <w:rPr>
                <w:rtl/>
              </w:rPr>
            </w:pPr>
            <w:r>
              <w:rPr>
                <w:rtl/>
              </w:rPr>
              <w:t>تهذيب التهذيب</w:t>
            </w:r>
          </w:p>
        </w:tc>
        <w:tc>
          <w:tcPr>
            <w:tcW w:w="3420" w:type="dxa"/>
          </w:tcPr>
          <w:p w:rsidR="00484CAE" w:rsidRPr="009A0A81" w:rsidRDefault="00484CAE" w:rsidP="000B6C81">
            <w:pPr>
              <w:pStyle w:val="libVarCenter"/>
              <w:rPr>
                <w:rtl/>
              </w:rPr>
            </w:pPr>
            <w:r>
              <w:rPr>
                <w:rtl/>
              </w:rPr>
              <w:t>أحمد بن عليّ بن حجر العسقلاني</w:t>
            </w:r>
          </w:p>
        </w:tc>
        <w:tc>
          <w:tcPr>
            <w:tcW w:w="2088" w:type="dxa"/>
          </w:tcPr>
          <w:p w:rsidR="00484CAE" w:rsidRPr="009A0A81" w:rsidRDefault="00484CAE" w:rsidP="000B6C81">
            <w:pPr>
              <w:pStyle w:val="libVarCenter"/>
              <w:rPr>
                <w:rtl/>
              </w:rPr>
            </w:pPr>
            <w:r>
              <w:rPr>
                <w:rtl/>
              </w:rPr>
              <w:t>حيدرآباد الدكن</w:t>
            </w:r>
          </w:p>
        </w:tc>
      </w:tr>
      <w:tr w:rsidR="00484CAE" w:rsidRPr="009A0A81" w:rsidTr="00484CAE">
        <w:tc>
          <w:tcPr>
            <w:tcW w:w="2079" w:type="dxa"/>
          </w:tcPr>
          <w:p w:rsidR="00484CAE" w:rsidRPr="009A0A81" w:rsidRDefault="00484CAE" w:rsidP="000B6C81">
            <w:pPr>
              <w:pStyle w:val="libVar0"/>
              <w:rPr>
                <w:rtl/>
              </w:rPr>
            </w:pPr>
            <w:r>
              <w:rPr>
                <w:rtl/>
              </w:rPr>
              <w:t>تهذيب الكمال</w:t>
            </w:r>
          </w:p>
        </w:tc>
        <w:tc>
          <w:tcPr>
            <w:tcW w:w="3420" w:type="dxa"/>
          </w:tcPr>
          <w:p w:rsidR="00484CAE" w:rsidRPr="009A0A81" w:rsidRDefault="00484CAE" w:rsidP="000B6C81">
            <w:pPr>
              <w:pStyle w:val="libVarCenter"/>
              <w:rPr>
                <w:rtl/>
              </w:rPr>
            </w:pPr>
            <w:r>
              <w:rPr>
                <w:rtl/>
              </w:rPr>
              <w:t>يوسف بن الزكي المزي</w:t>
            </w:r>
          </w:p>
        </w:tc>
        <w:tc>
          <w:tcPr>
            <w:tcW w:w="2088" w:type="dxa"/>
          </w:tcPr>
          <w:p w:rsidR="00484CAE" w:rsidRPr="009A0A81" w:rsidRDefault="00484CAE" w:rsidP="000B6C81">
            <w:pPr>
              <w:pStyle w:val="libVarCenter"/>
              <w:rPr>
                <w:rtl/>
              </w:rPr>
            </w:pPr>
            <w:r>
              <w:rPr>
                <w:rtl/>
              </w:rPr>
              <w:t>مؤسّسة الرسالة / بيروت</w:t>
            </w:r>
          </w:p>
        </w:tc>
      </w:tr>
      <w:tr w:rsidR="00484CAE" w:rsidRPr="009A0A81" w:rsidTr="00484CAE">
        <w:tc>
          <w:tcPr>
            <w:tcW w:w="2079" w:type="dxa"/>
          </w:tcPr>
          <w:p w:rsidR="00484CAE" w:rsidRPr="009A0A81" w:rsidRDefault="00484CAE" w:rsidP="000B6C81">
            <w:pPr>
              <w:pStyle w:val="libVar0"/>
              <w:rPr>
                <w:rtl/>
              </w:rPr>
            </w:pPr>
            <w:r>
              <w:rPr>
                <w:rtl/>
              </w:rPr>
              <w:t>الثقات العيون في سادس القرون</w:t>
            </w:r>
          </w:p>
        </w:tc>
        <w:tc>
          <w:tcPr>
            <w:tcW w:w="3420" w:type="dxa"/>
          </w:tcPr>
          <w:p w:rsidR="00484CAE" w:rsidRPr="009A0A81" w:rsidRDefault="00484CAE" w:rsidP="000B6C81">
            <w:pPr>
              <w:pStyle w:val="libVarCenter"/>
              <w:rPr>
                <w:rtl/>
              </w:rPr>
            </w:pPr>
            <w:r>
              <w:rPr>
                <w:rtl/>
              </w:rPr>
              <w:t>اغا بزرك الطهرانيّ</w:t>
            </w:r>
          </w:p>
        </w:tc>
        <w:tc>
          <w:tcPr>
            <w:tcW w:w="2088" w:type="dxa"/>
          </w:tcPr>
          <w:p w:rsidR="00484CAE" w:rsidRPr="009A0A81" w:rsidRDefault="00484CAE" w:rsidP="000B6C81">
            <w:pPr>
              <w:pStyle w:val="libVarCenter"/>
              <w:rPr>
                <w:rtl/>
              </w:rPr>
            </w:pPr>
            <w:r>
              <w:rPr>
                <w:rtl/>
              </w:rPr>
              <w:t>بيروت</w:t>
            </w:r>
          </w:p>
        </w:tc>
      </w:tr>
      <w:tr w:rsidR="00484CAE" w:rsidRPr="009A0A81" w:rsidTr="00484CAE">
        <w:tc>
          <w:tcPr>
            <w:tcW w:w="2079" w:type="dxa"/>
          </w:tcPr>
          <w:p w:rsidR="00484CAE" w:rsidRPr="009A0A81" w:rsidRDefault="00484CAE" w:rsidP="000B6C81">
            <w:pPr>
              <w:pStyle w:val="libVar0"/>
              <w:rPr>
                <w:rtl/>
              </w:rPr>
            </w:pPr>
            <w:r>
              <w:rPr>
                <w:rtl/>
              </w:rPr>
              <w:t>جاماسب‏نامه</w:t>
            </w:r>
          </w:p>
        </w:tc>
        <w:tc>
          <w:tcPr>
            <w:tcW w:w="3420" w:type="dxa"/>
          </w:tcPr>
          <w:p w:rsidR="00484CAE" w:rsidRPr="009A0A81" w:rsidRDefault="00484CAE" w:rsidP="000B6C81">
            <w:pPr>
              <w:pStyle w:val="libVarCenter"/>
              <w:rPr>
                <w:rtl/>
              </w:rPr>
            </w:pPr>
            <w:r>
              <w:rPr>
                <w:rtl/>
              </w:rPr>
              <w:t>جاماسب بن لهراسب</w:t>
            </w:r>
          </w:p>
        </w:tc>
        <w:tc>
          <w:tcPr>
            <w:tcW w:w="2088" w:type="dxa"/>
          </w:tcPr>
          <w:p w:rsidR="00484CAE" w:rsidRPr="009A0A81" w:rsidRDefault="00484CAE" w:rsidP="000B6C81">
            <w:pPr>
              <w:pStyle w:val="libVarCenter"/>
              <w:rPr>
                <w:rtl/>
              </w:rPr>
            </w:pPr>
            <w:r>
              <w:rPr>
                <w:rtl/>
              </w:rPr>
              <w:t>بمبي‏</w:t>
            </w:r>
          </w:p>
        </w:tc>
      </w:tr>
      <w:tr w:rsidR="00484CAE" w:rsidRPr="009A0A81" w:rsidTr="00484CAE">
        <w:tc>
          <w:tcPr>
            <w:tcW w:w="2079" w:type="dxa"/>
          </w:tcPr>
          <w:p w:rsidR="00484CAE" w:rsidRPr="009A0A81" w:rsidRDefault="00484CAE" w:rsidP="000B6C81">
            <w:pPr>
              <w:pStyle w:val="libVar0"/>
              <w:rPr>
                <w:rtl/>
              </w:rPr>
            </w:pPr>
            <w:r>
              <w:rPr>
                <w:rtl/>
              </w:rPr>
              <w:t>جامع الأصول</w:t>
            </w:r>
          </w:p>
        </w:tc>
        <w:tc>
          <w:tcPr>
            <w:tcW w:w="3420" w:type="dxa"/>
          </w:tcPr>
          <w:p w:rsidR="00484CAE" w:rsidRPr="009A0A81" w:rsidRDefault="00484CAE" w:rsidP="000B6C81">
            <w:pPr>
              <w:pStyle w:val="libVarCenter"/>
              <w:rPr>
                <w:rtl/>
              </w:rPr>
            </w:pPr>
            <w:r>
              <w:rPr>
                <w:rtl/>
              </w:rPr>
              <w:t>المبارك بن الأثير الجزي</w:t>
            </w:r>
          </w:p>
        </w:tc>
        <w:tc>
          <w:tcPr>
            <w:tcW w:w="2088" w:type="dxa"/>
          </w:tcPr>
          <w:p w:rsidR="00484CAE" w:rsidRPr="009A0A81" w:rsidRDefault="00484CAE" w:rsidP="000B6C81">
            <w:pPr>
              <w:pStyle w:val="libVarCenter"/>
              <w:rPr>
                <w:rtl/>
              </w:rPr>
            </w:pPr>
            <w:r>
              <w:rPr>
                <w:rtl/>
              </w:rPr>
              <w:t>مصر</w:t>
            </w:r>
          </w:p>
        </w:tc>
      </w:tr>
      <w:tr w:rsidR="00484CAE" w:rsidRPr="009A0A81" w:rsidTr="00484CAE">
        <w:tc>
          <w:tcPr>
            <w:tcW w:w="2079" w:type="dxa"/>
          </w:tcPr>
          <w:p w:rsidR="00484CAE" w:rsidRPr="009A0A81" w:rsidRDefault="00484CAE" w:rsidP="000B6C81">
            <w:pPr>
              <w:pStyle w:val="libVar0"/>
              <w:rPr>
                <w:rtl/>
              </w:rPr>
            </w:pPr>
            <w:r>
              <w:rPr>
                <w:rtl/>
              </w:rPr>
              <w:t>جامع الرواة</w:t>
            </w:r>
          </w:p>
        </w:tc>
        <w:tc>
          <w:tcPr>
            <w:tcW w:w="3420" w:type="dxa"/>
          </w:tcPr>
          <w:p w:rsidR="00484CAE" w:rsidRPr="009A0A81" w:rsidRDefault="00484CAE" w:rsidP="000B6C81">
            <w:pPr>
              <w:pStyle w:val="libVarCenter"/>
              <w:rPr>
                <w:rtl/>
              </w:rPr>
            </w:pPr>
            <w:r>
              <w:rPr>
                <w:rtl/>
              </w:rPr>
              <w:t>محمّد بن علي الأردبيليّ</w:t>
            </w:r>
          </w:p>
        </w:tc>
        <w:tc>
          <w:tcPr>
            <w:tcW w:w="2088" w:type="dxa"/>
          </w:tcPr>
          <w:p w:rsidR="00484CAE" w:rsidRPr="009A0A81" w:rsidRDefault="00484CAE" w:rsidP="000B6C81">
            <w:pPr>
              <w:pStyle w:val="libVarCenter"/>
              <w:rPr>
                <w:rtl/>
              </w:rPr>
            </w:pPr>
            <w:r>
              <w:rPr>
                <w:rtl/>
              </w:rPr>
              <w:t>المحمدي</w:t>
            </w:r>
            <w:r w:rsidR="00015B11">
              <w:rPr>
                <w:rtl/>
              </w:rPr>
              <w:t xml:space="preserve"> - </w:t>
            </w:r>
            <w:r>
              <w:rPr>
                <w:rtl/>
              </w:rPr>
              <w:t>طهران</w:t>
            </w:r>
          </w:p>
        </w:tc>
      </w:tr>
      <w:tr w:rsidR="00484CAE" w:rsidRPr="009A0A81" w:rsidTr="00484CAE">
        <w:tc>
          <w:tcPr>
            <w:tcW w:w="2079" w:type="dxa"/>
          </w:tcPr>
          <w:p w:rsidR="00484CAE" w:rsidRPr="009A0A81" w:rsidRDefault="00484CAE" w:rsidP="000B6C81">
            <w:pPr>
              <w:pStyle w:val="libVar0"/>
              <w:rPr>
                <w:rtl/>
              </w:rPr>
            </w:pPr>
            <w:r>
              <w:rPr>
                <w:rtl/>
              </w:rPr>
              <w:t>الجامع الصغير</w:t>
            </w:r>
          </w:p>
        </w:tc>
        <w:tc>
          <w:tcPr>
            <w:tcW w:w="3420" w:type="dxa"/>
          </w:tcPr>
          <w:p w:rsidR="00484CAE" w:rsidRPr="009A0A81" w:rsidRDefault="00484CAE" w:rsidP="000B6C81">
            <w:pPr>
              <w:pStyle w:val="libVarCenter"/>
              <w:rPr>
                <w:rtl/>
              </w:rPr>
            </w:pPr>
            <w:r>
              <w:rPr>
                <w:rtl/>
              </w:rPr>
              <w:t>عبد الرحمن السيوطي</w:t>
            </w:r>
          </w:p>
        </w:tc>
        <w:tc>
          <w:tcPr>
            <w:tcW w:w="2088" w:type="dxa"/>
          </w:tcPr>
          <w:p w:rsidR="00484CAE" w:rsidRPr="009A0A81" w:rsidRDefault="00484CAE" w:rsidP="000B6C81">
            <w:pPr>
              <w:pStyle w:val="libVarCenter"/>
              <w:rPr>
                <w:rtl/>
              </w:rPr>
            </w:pPr>
            <w:r>
              <w:rPr>
                <w:rtl/>
              </w:rPr>
              <w:t>مصر</w:t>
            </w:r>
          </w:p>
        </w:tc>
      </w:tr>
    </w:tbl>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2079"/>
        <w:gridCol w:w="3420"/>
        <w:gridCol w:w="2088"/>
      </w:tblGrid>
      <w:tr w:rsidR="00484CAE" w:rsidRPr="009A0A81" w:rsidTr="00484CAE">
        <w:tc>
          <w:tcPr>
            <w:tcW w:w="2079" w:type="dxa"/>
          </w:tcPr>
          <w:p w:rsidR="00484CAE" w:rsidRPr="009A0A81" w:rsidRDefault="00484CAE" w:rsidP="000B6C81">
            <w:pPr>
              <w:pStyle w:val="libVar0"/>
              <w:rPr>
                <w:rtl/>
              </w:rPr>
            </w:pPr>
            <w:r>
              <w:rPr>
                <w:rFonts w:hint="cs"/>
                <w:rtl/>
              </w:rPr>
              <w:t>جامع المسانيد</w:t>
            </w:r>
          </w:p>
        </w:tc>
        <w:tc>
          <w:tcPr>
            <w:tcW w:w="3420" w:type="dxa"/>
          </w:tcPr>
          <w:p w:rsidR="00484CAE" w:rsidRPr="009A0A81" w:rsidRDefault="00484CAE" w:rsidP="000B6C81">
            <w:pPr>
              <w:pStyle w:val="libVarCenter"/>
              <w:rPr>
                <w:rtl/>
              </w:rPr>
            </w:pPr>
            <w:r>
              <w:rPr>
                <w:rFonts w:hint="cs"/>
                <w:rtl/>
              </w:rPr>
              <w:t>محمد بن محمود الخوارزمي</w:t>
            </w:r>
          </w:p>
        </w:tc>
        <w:tc>
          <w:tcPr>
            <w:tcW w:w="2088" w:type="dxa"/>
          </w:tcPr>
          <w:p w:rsidR="00484CAE" w:rsidRPr="009A0A81" w:rsidRDefault="00484CAE" w:rsidP="000B6C81">
            <w:pPr>
              <w:pStyle w:val="libVarCenter"/>
              <w:rPr>
                <w:rtl/>
              </w:rPr>
            </w:pPr>
            <w:r>
              <w:rPr>
                <w:rFonts w:hint="cs"/>
                <w:rtl/>
              </w:rPr>
              <w:t>حيدر آباد الدكن</w:t>
            </w:r>
          </w:p>
        </w:tc>
      </w:tr>
      <w:tr w:rsidR="00484CAE" w:rsidRPr="009A0A81" w:rsidTr="00484CAE">
        <w:tc>
          <w:tcPr>
            <w:tcW w:w="2079" w:type="dxa"/>
          </w:tcPr>
          <w:p w:rsidR="00484CAE" w:rsidRPr="009A0A81" w:rsidRDefault="00484CAE" w:rsidP="000B6C81">
            <w:pPr>
              <w:pStyle w:val="libVar0"/>
              <w:rPr>
                <w:rtl/>
              </w:rPr>
            </w:pPr>
            <w:r>
              <w:rPr>
                <w:rFonts w:hint="cs"/>
                <w:rtl/>
              </w:rPr>
              <w:t>الجرح والتعديل</w:t>
            </w:r>
          </w:p>
        </w:tc>
        <w:tc>
          <w:tcPr>
            <w:tcW w:w="3420" w:type="dxa"/>
          </w:tcPr>
          <w:p w:rsidR="00484CAE" w:rsidRPr="009A0A81" w:rsidRDefault="00484CAE" w:rsidP="000B6C81">
            <w:pPr>
              <w:pStyle w:val="libVarCenter"/>
              <w:rPr>
                <w:rtl/>
              </w:rPr>
            </w:pPr>
            <w:r>
              <w:rPr>
                <w:rFonts w:hint="cs"/>
                <w:rtl/>
              </w:rPr>
              <w:t>عبدالرحمن بن أبي حاتم الرازي</w:t>
            </w:r>
          </w:p>
        </w:tc>
        <w:tc>
          <w:tcPr>
            <w:tcW w:w="2088" w:type="dxa"/>
          </w:tcPr>
          <w:p w:rsidR="00484CAE" w:rsidRPr="009A0A81" w:rsidRDefault="00484CAE" w:rsidP="000B6C81">
            <w:pPr>
              <w:pStyle w:val="libVarCenter"/>
              <w:rPr>
                <w:rtl/>
              </w:rPr>
            </w:pPr>
            <w:r>
              <w:rPr>
                <w:rFonts w:hint="cs"/>
                <w:rtl/>
              </w:rPr>
              <w:t>حيدر آباد الدكن</w:t>
            </w:r>
          </w:p>
        </w:tc>
      </w:tr>
      <w:tr w:rsidR="00484CAE" w:rsidRPr="009A0A81" w:rsidTr="00484CAE">
        <w:tc>
          <w:tcPr>
            <w:tcW w:w="2079" w:type="dxa"/>
          </w:tcPr>
          <w:p w:rsidR="00484CAE" w:rsidRPr="009A0A81" w:rsidRDefault="00484CAE" w:rsidP="000B6C81">
            <w:pPr>
              <w:pStyle w:val="libVar0"/>
              <w:rPr>
                <w:rtl/>
              </w:rPr>
            </w:pPr>
            <w:r>
              <w:rPr>
                <w:rtl/>
              </w:rPr>
              <w:t>حبيب السير</w:t>
            </w:r>
          </w:p>
        </w:tc>
        <w:tc>
          <w:tcPr>
            <w:tcW w:w="3420" w:type="dxa"/>
          </w:tcPr>
          <w:p w:rsidR="00484CAE" w:rsidRPr="009A0A81" w:rsidRDefault="00484CAE" w:rsidP="000B6C81">
            <w:pPr>
              <w:pStyle w:val="libVarCenter"/>
              <w:rPr>
                <w:rtl/>
              </w:rPr>
            </w:pPr>
            <w:r>
              <w:rPr>
                <w:rtl/>
              </w:rPr>
              <w:t>غياث الدين الهروي</w:t>
            </w:r>
          </w:p>
        </w:tc>
        <w:tc>
          <w:tcPr>
            <w:tcW w:w="2088" w:type="dxa"/>
          </w:tcPr>
          <w:p w:rsidR="00484CAE" w:rsidRPr="009A0A81" w:rsidRDefault="00484CAE" w:rsidP="000B6C81">
            <w:pPr>
              <w:pStyle w:val="libVarCenter"/>
              <w:rPr>
                <w:rtl/>
              </w:rPr>
            </w:pPr>
            <w:r>
              <w:rPr>
                <w:rtl/>
              </w:rPr>
              <w:t>طهران</w:t>
            </w:r>
          </w:p>
        </w:tc>
      </w:tr>
      <w:tr w:rsidR="00484CAE" w:rsidRPr="009A0A81" w:rsidTr="00484CAE">
        <w:tc>
          <w:tcPr>
            <w:tcW w:w="2079" w:type="dxa"/>
          </w:tcPr>
          <w:p w:rsidR="00484CAE" w:rsidRPr="009A0A81" w:rsidRDefault="00484CAE" w:rsidP="000B6C81">
            <w:pPr>
              <w:pStyle w:val="libVar0"/>
              <w:rPr>
                <w:rtl/>
              </w:rPr>
            </w:pPr>
            <w:r>
              <w:rPr>
                <w:rtl/>
              </w:rPr>
              <w:t>حلية الأولياء</w:t>
            </w:r>
          </w:p>
        </w:tc>
        <w:tc>
          <w:tcPr>
            <w:tcW w:w="3420" w:type="dxa"/>
          </w:tcPr>
          <w:p w:rsidR="00484CAE" w:rsidRPr="009A0A81" w:rsidRDefault="00484CAE" w:rsidP="000B6C81">
            <w:pPr>
              <w:pStyle w:val="libVarCenter"/>
              <w:rPr>
                <w:rtl/>
              </w:rPr>
            </w:pPr>
            <w:r>
              <w:rPr>
                <w:rtl/>
              </w:rPr>
              <w:t>ابو نعيم أحمد بن عبد اللّه الأصبهانيّ</w:t>
            </w:r>
          </w:p>
        </w:tc>
        <w:tc>
          <w:tcPr>
            <w:tcW w:w="2088" w:type="dxa"/>
          </w:tcPr>
          <w:p w:rsidR="00484CAE" w:rsidRPr="009A0A81" w:rsidRDefault="00484CAE" w:rsidP="000B6C81">
            <w:pPr>
              <w:pStyle w:val="libVarCenter"/>
              <w:rPr>
                <w:rtl/>
              </w:rPr>
            </w:pPr>
            <w:r>
              <w:rPr>
                <w:rtl/>
              </w:rPr>
              <w:t>السعادة</w:t>
            </w:r>
            <w:r w:rsidR="00015B11">
              <w:rPr>
                <w:rtl/>
              </w:rPr>
              <w:t xml:space="preserve"> - </w:t>
            </w:r>
            <w:r>
              <w:rPr>
                <w:rtl/>
              </w:rPr>
              <w:t>مصر</w:t>
            </w:r>
          </w:p>
        </w:tc>
      </w:tr>
      <w:tr w:rsidR="00484CAE" w:rsidRPr="009A0A81" w:rsidTr="00484CAE">
        <w:tc>
          <w:tcPr>
            <w:tcW w:w="2079" w:type="dxa"/>
          </w:tcPr>
          <w:p w:rsidR="00484CAE" w:rsidRPr="009A0A81" w:rsidRDefault="00484CAE" w:rsidP="000B6C81">
            <w:pPr>
              <w:pStyle w:val="libVar0"/>
              <w:rPr>
                <w:rtl/>
              </w:rPr>
            </w:pPr>
            <w:r>
              <w:rPr>
                <w:rtl/>
              </w:rPr>
              <w:t>خريدة القصر</w:t>
            </w:r>
          </w:p>
        </w:tc>
        <w:tc>
          <w:tcPr>
            <w:tcW w:w="3420" w:type="dxa"/>
          </w:tcPr>
          <w:p w:rsidR="00484CAE" w:rsidRPr="009A0A81" w:rsidRDefault="00484CAE" w:rsidP="000B6C81">
            <w:pPr>
              <w:pStyle w:val="libVarCenter"/>
              <w:rPr>
                <w:rtl/>
              </w:rPr>
            </w:pPr>
            <w:r>
              <w:rPr>
                <w:rtl/>
              </w:rPr>
              <w:t>عماد الدين محمّد بن محمّد الكاتب الأصبهانيّ</w:t>
            </w:r>
          </w:p>
        </w:tc>
        <w:tc>
          <w:tcPr>
            <w:tcW w:w="2088" w:type="dxa"/>
          </w:tcPr>
          <w:p w:rsidR="00484CAE" w:rsidRPr="009A0A81" w:rsidRDefault="00484CAE" w:rsidP="000B6C81">
            <w:pPr>
              <w:pStyle w:val="libVarCenter"/>
              <w:rPr>
                <w:rtl/>
              </w:rPr>
            </w:pPr>
            <w:r>
              <w:rPr>
                <w:rtl/>
              </w:rPr>
              <w:t>مصر</w:t>
            </w:r>
          </w:p>
        </w:tc>
      </w:tr>
      <w:tr w:rsidR="00484CAE" w:rsidRPr="009A0A81" w:rsidTr="00484CAE">
        <w:tc>
          <w:tcPr>
            <w:tcW w:w="2079" w:type="dxa"/>
          </w:tcPr>
          <w:p w:rsidR="00484CAE" w:rsidRPr="009A0A81" w:rsidRDefault="00484CAE" w:rsidP="000B6C81">
            <w:pPr>
              <w:pStyle w:val="libVar0"/>
              <w:rPr>
                <w:rtl/>
              </w:rPr>
            </w:pPr>
            <w:r>
              <w:rPr>
                <w:rtl/>
              </w:rPr>
              <w:t>خزانة البغداديّ</w:t>
            </w:r>
          </w:p>
        </w:tc>
        <w:tc>
          <w:tcPr>
            <w:tcW w:w="3420" w:type="dxa"/>
          </w:tcPr>
          <w:p w:rsidR="00484CAE" w:rsidRPr="009A0A81" w:rsidRDefault="00484CAE" w:rsidP="000B6C81">
            <w:pPr>
              <w:pStyle w:val="libVarCenter"/>
              <w:rPr>
                <w:rtl/>
              </w:rPr>
            </w:pPr>
            <w:r>
              <w:rPr>
                <w:rtl/>
              </w:rPr>
              <w:t>أبو بكر عبد القادر البغداديّ</w:t>
            </w:r>
          </w:p>
        </w:tc>
        <w:tc>
          <w:tcPr>
            <w:tcW w:w="2088" w:type="dxa"/>
          </w:tcPr>
          <w:p w:rsidR="00484CAE" w:rsidRPr="009A0A81" w:rsidRDefault="00484CAE" w:rsidP="000B6C81">
            <w:pPr>
              <w:pStyle w:val="libVarCenter"/>
              <w:rPr>
                <w:rtl/>
              </w:rPr>
            </w:pPr>
            <w:r>
              <w:rPr>
                <w:rtl/>
              </w:rPr>
              <w:t>القاهرة</w:t>
            </w:r>
          </w:p>
        </w:tc>
      </w:tr>
      <w:tr w:rsidR="00484CAE" w:rsidRPr="009A0A81" w:rsidTr="00484CAE">
        <w:tc>
          <w:tcPr>
            <w:tcW w:w="2079" w:type="dxa"/>
          </w:tcPr>
          <w:p w:rsidR="00484CAE" w:rsidRPr="009A0A81" w:rsidRDefault="00484CAE" w:rsidP="000B6C81">
            <w:pPr>
              <w:pStyle w:val="libVar0"/>
              <w:rPr>
                <w:rtl/>
              </w:rPr>
            </w:pPr>
            <w:r>
              <w:rPr>
                <w:rtl/>
              </w:rPr>
              <w:t>خصائص أمير المؤمنين</w:t>
            </w:r>
            <w:r>
              <w:rPr>
                <w:rFonts w:hint="cs"/>
                <w:rtl/>
              </w:rPr>
              <w:t xml:space="preserve"> </w:t>
            </w:r>
            <w:r w:rsidR="001703AA">
              <w:rPr>
                <w:rtl/>
              </w:rPr>
              <w:t>عليه السلام</w:t>
            </w:r>
          </w:p>
        </w:tc>
        <w:tc>
          <w:tcPr>
            <w:tcW w:w="3420" w:type="dxa"/>
          </w:tcPr>
          <w:p w:rsidR="00484CAE" w:rsidRPr="009A0A81" w:rsidRDefault="00484CAE" w:rsidP="000B6C81">
            <w:pPr>
              <w:pStyle w:val="libVarCenter"/>
              <w:rPr>
                <w:rtl/>
              </w:rPr>
            </w:pPr>
            <w:r>
              <w:rPr>
                <w:rtl/>
              </w:rPr>
              <w:t>أحمد بن شعيب النسائي‏</w:t>
            </w:r>
          </w:p>
        </w:tc>
        <w:tc>
          <w:tcPr>
            <w:tcW w:w="2088" w:type="dxa"/>
          </w:tcPr>
          <w:p w:rsidR="00484CAE" w:rsidRPr="009A0A81" w:rsidRDefault="00484CAE" w:rsidP="000B6C81">
            <w:pPr>
              <w:pStyle w:val="libVarCenter"/>
              <w:rPr>
                <w:rtl/>
              </w:rPr>
            </w:pPr>
            <w:r>
              <w:rPr>
                <w:rtl/>
              </w:rPr>
              <w:t>التقدّم العلمية / مصر</w:t>
            </w:r>
          </w:p>
        </w:tc>
      </w:tr>
      <w:tr w:rsidR="00484CAE" w:rsidRPr="009A0A81" w:rsidTr="00484CAE">
        <w:tc>
          <w:tcPr>
            <w:tcW w:w="2079" w:type="dxa"/>
          </w:tcPr>
          <w:p w:rsidR="00484CAE" w:rsidRPr="009A0A81" w:rsidRDefault="00484CAE" w:rsidP="000B6C81">
            <w:pPr>
              <w:pStyle w:val="libVar0"/>
              <w:rPr>
                <w:rtl/>
              </w:rPr>
            </w:pPr>
            <w:r>
              <w:rPr>
                <w:rtl/>
              </w:rPr>
              <w:t>الخطط المقريزية</w:t>
            </w:r>
          </w:p>
        </w:tc>
        <w:tc>
          <w:tcPr>
            <w:tcW w:w="3420" w:type="dxa"/>
          </w:tcPr>
          <w:p w:rsidR="00484CAE" w:rsidRPr="009A0A81" w:rsidRDefault="00484CAE" w:rsidP="000B6C81">
            <w:pPr>
              <w:pStyle w:val="libVarCenter"/>
              <w:rPr>
                <w:rtl/>
              </w:rPr>
            </w:pPr>
            <w:r>
              <w:rPr>
                <w:rtl/>
              </w:rPr>
              <w:t>أحمد بن علي المقريزي</w:t>
            </w:r>
          </w:p>
        </w:tc>
        <w:tc>
          <w:tcPr>
            <w:tcW w:w="2088" w:type="dxa"/>
          </w:tcPr>
          <w:p w:rsidR="00484CAE" w:rsidRPr="009A0A81" w:rsidRDefault="00484CAE" w:rsidP="000B6C81">
            <w:pPr>
              <w:pStyle w:val="libVarCenter"/>
              <w:rPr>
                <w:rtl/>
              </w:rPr>
            </w:pPr>
            <w:r>
              <w:rPr>
                <w:rtl/>
              </w:rPr>
              <w:t>النيل / مصر</w:t>
            </w:r>
          </w:p>
        </w:tc>
      </w:tr>
      <w:tr w:rsidR="00484CAE" w:rsidRPr="009A0A81" w:rsidTr="00484CAE">
        <w:tc>
          <w:tcPr>
            <w:tcW w:w="2079" w:type="dxa"/>
          </w:tcPr>
          <w:p w:rsidR="00484CAE" w:rsidRPr="009A0A81" w:rsidRDefault="00484CAE" w:rsidP="000B6C81">
            <w:pPr>
              <w:pStyle w:val="libVar0"/>
              <w:rPr>
                <w:rtl/>
              </w:rPr>
            </w:pPr>
            <w:r>
              <w:rPr>
                <w:rtl/>
              </w:rPr>
              <w:t>ديوان أميّة بن أبي الصلت</w:t>
            </w:r>
          </w:p>
        </w:tc>
        <w:tc>
          <w:tcPr>
            <w:tcW w:w="3420" w:type="dxa"/>
          </w:tcPr>
          <w:p w:rsidR="00484CAE" w:rsidRPr="009A0A81" w:rsidRDefault="00484CAE" w:rsidP="000B6C81">
            <w:pPr>
              <w:pStyle w:val="libVarCenter"/>
              <w:rPr>
                <w:rtl/>
              </w:rPr>
            </w:pPr>
            <w:r>
              <w:rPr>
                <w:rtl/>
              </w:rPr>
              <w:t>امية بن أبي الصلت</w:t>
            </w:r>
          </w:p>
        </w:tc>
        <w:tc>
          <w:tcPr>
            <w:tcW w:w="2088" w:type="dxa"/>
          </w:tcPr>
          <w:p w:rsidR="00484CAE" w:rsidRPr="009A0A81" w:rsidRDefault="00484CAE" w:rsidP="000B6C81">
            <w:pPr>
              <w:pStyle w:val="libVarCenter"/>
              <w:rPr>
                <w:rtl/>
              </w:rPr>
            </w:pPr>
            <w:r>
              <w:rPr>
                <w:rtl/>
              </w:rPr>
              <w:t>تحقيق عبد الحفيظ</w:t>
            </w:r>
            <w:r>
              <w:rPr>
                <w:rFonts w:hint="cs"/>
                <w:rtl/>
              </w:rPr>
              <w:t xml:space="preserve"> </w:t>
            </w:r>
            <w:r>
              <w:rPr>
                <w:rtl/>
              </w:rPr>
              <w:t>السطلي</w:t>
            </w:r>
          </w:p>
        </w:tc>
      </w:tr>
      <w:tr w:rsidR="00484CAE" w:rsidRPr="009A0A81" w:rsidTr="00484CAE">
        <w:tc>
          <w:tcPr>
            <w:tcW w:w="2079" w:type="dxa"/>
          </w:tcPr>
          <w:p w:rsidR="00484CAE" w:rsidRPr="009A0A81" w:rsidRDefault="00484CAE" w:rsidP="000B6C81">
            <w:pPr>
              <w:pStyle w:val="libVar0"/>
              <w:rPr>
                <w:rtl/>
              </w:rPr>
            </w:pPr>
            <w:r>
              <w:rPr>
                <w:rtl/>
              </w:rPr>
              <w:t>ديوان البحتري</w:t>
            </w:r>
          </w:p>
        </w:tc>
        <w:tc>
          <w:tcPr>
            <w:tcW w:w="3420" w:type="dxa"/>
          </w:tcPr>
          <w:p w:rsidR="00484CAE" w:rsidRPr="009A0A81" w:rsidRDefault="00484CAE" w:rsidP="000B6C81">
            <w:pPr>
              <w:pStyle w:val="libVarCenter"/>
              <w:rPr>
                <w:rtl/>
              </w:rPr>
            </w:pPr>
            <w:r>
              <w:rPr>
                <w:rtl/>
              </w:rPr>
              <w:t>ابو عبادة البحتري</w:t>
            </w:r>
          </w:p>
        </w:tc>
        <w:tc>
          <w:tcPr>
            <w:tcW w:w="2088" w:type="dxa"/>
          </w:tcPr>
          <w:p w:rsidR="00484CAE" w:rsidRPr="009A0A81" w:rsidRDefault="00484CAE" w:rsidP="000B6C81">
            <w:pPr>
              <w:pStyle w:val="libVarCenter"/>
              <w:rPr>
                <w:rtl/>
              </w:rPr>
            </w:pPr>
            <w:r>
              <w:rPr>
                <w:rtl/>
              </w:rPr>
              <w:t>الادبية / بيروت</w:t>
            </w:r>
          </w:p>
        </w:tc>
      </w:tr>
      <w:tr w:rsidR="00484CAE" w:rsidRPr="009A0A81" w:rsidTr="00484CAE">
        <w:tc>
          <w:tcPr>
            <w:tcW w:w="2079" w:type="dxa"/>
          </w:tcPr>
          <w:p w:rsidR="00484CAE" w:rsidRPr="009A0A81" w:rsidRDefault="00484CAE" w:rsidP="000B6C81">
            <w:pPr>
              <w:pStyle w:val="libVar0"/>
              <w:rPr>
                <w:rtl/>
              </w:rPr>
            </w:pPr>
            <w:r>
              <w:rPr>
                <w:rtl/>
              </w:rPr>
              <w:t>ديوان حسان</w:t>
            </w:r>
          </w:p>
        </w:tc>
        <w:tc>
          <w:tcPr>
            <w:tcW w:w="3420" w:type="dxa"/>
          </w:tcPr>
          <w:p w:rsidR="00484CAE" w:rsidRPr="009A0A81" w:rsidRDefault="00484CAE" w:rsidP="000B6C81">
            <w:pPr>
              <w:pStyle w:val="libVarCenter"/>
              <w:rPr>
                <w:rtl/>
              </w:rPr>
            </w:pPr>
            <w:r>
              <w:rPr>
                <w:rtl/>
              </w:rPr>
              <w:t>حسان بن ثابت</w:t>
            </w:r>
          </w:p>
        </w:tc>
        <w:tc>
          <w:tcPr>
            <w:tcW w:w="2088" w:type="dxa"/>
          </w:tcPr>
          <w:p w:rsidR="00484CAE" w:rsidRPr="009A0A81" w:rsidRDefault="00484CAE" w:rsidP="000B6C81">
            <w:pPr>
              <w:pStyle w:val="libVarCenter"/>
              <w:rPr>
                <w:rtl/>
              </w:rPr>
            </w:pPr>
            <w:r>
              <w:rPr>
                <w:rtl/>
              </w:rPr>
              <w:t>تحقيق عبد الرحمن</w:t>
            </w:r>
          </w:p>
        </w:tc>
      </w:tr>
      <w:tr w:rsidR="00484CAE" w:rsidRPr="009A0A81" w:rsidTr="00484CAE">
        <w:tc>
          <w:tcPr>
            <w:tcW w:w="2079" w:type="dxa"/>
          </w:tcPr>
          <w:p w:rsidR="00484CAE" w:rsidRPr="009A0A81" w:rsidRDefault="00484CAE" w:rsidP="000B6C81">
            <w:pPr>
              <w:pStyle w:val="libVar0"/>
              <w:rPr>
                <w:rtl/>
              </w:rPr>
            </w:pPr>
            <w:r>
              <w:rPr>
                <w:rtl/>
              </w:rPr>
              <w:t>البرقوقي‏ديوان الحميري</w:t>
            </w:r>
          </w:p>
        </w:tc>
        <w:tc>
          <w:tcPr>
            <w:tcW w:w="3420" w:type="dxa"/>
          </w:tcPr>
          <w:p w:rsidR="00484CAE" w:rsidRPr="009A0A81" w:rsidRDefault="00484CAE" w:rsidP="000B6C81">
            <w:pPr>
              <w:pStyle w:val="libVarCenter"/>
              <w:rPr>
                <w:rtl/>
              </w:rPr>
            </w:pPr>
            <w:r>
              <w:rPr>
                <w:rtl/>
              </w:rPr>
              <w:t>إسماعيل الحميري</w:t>
            </w:r>
          </w:p>
        </w:tc>
        <w:tc>
          <w:tcPr>
            <w:tcW w:w="2088" w:type="dxa"/>
          </w:tcPr>
          <w:p w:rsidR="00484CAE" w:rsidRPr="009A0A81" w:rsidRDefault="00484CAE" w:rsidP="000B6C81">
            <w:pPr>
              <w:pStyle w:val="libVarCenter"/>
              <w:rPr>
                <w:rtl/>
              </w:rPr>
            </w:pPr>
            <w:r>
              <w:rPr>
                <w:rtl/>
              </w:rPr>
              <w:t>تحقيق شاكر</w:t>
            </w:r>
          </w:p>
        </w:tc>
      </w:tr>
      <w:tr w:rsidR="00484CAE" w:rsidRPr="009A0A81" w:rsidTr="00484CAE">
        <w:tc>
          <w:tcPr>
            <w:tcW w:w="2079" w:type="dxa"/>
          </w:tcPr>
          <w:p w:rsidR="00484CAE" w:rsidRPr="009A0A81" w:rsidRDefault="00484CAE" w:rsidP="000B6C81">
            <w:pPr>
              <w:pStyle w:val="libVar0"/>
              <w:rPr>
                <w:rtl/>
              </w:rPr>
            </w:pPr>
            <w:r>
              <w:rPr>
                <w:rtl/>
              </w:rPr>
              <w:t>هادي شكرديوان الخنساء</w:t>
            </w:r>
          </w:p>
        </w:tc>
        <w:tc>
          <w:tcPr>
            <w:tcW w:w="3420" w:type="dxa"/>
          </w:tcPr>
          <w:p w:rsidR="00484CAE" w:rsidRPr="009A0A81" w:rsidRDefault="00484CAE" w:rsidP="000B6C81">
            <w:pPr>
              <w:pStyle w:val="libVarCenter"/>
              <w:rPr>
                <w:rtl/>
              </w:rPr>
            </w:pPr>
            <w:r>
              <w:rPr>
                <w:rtl/>
              </w:rPr>
              <w:t>تماضر بنت عمرو بن الشريد</w:t>
            </w:r>
          </w:p>
        </w:tc>
        <w:tc>
          <w:tcPr>
            <w:tcW w:w="2088" w:type="dxa"/>
          </w:tcPr>
          <w:p w:rsidR="00484CAE" w:rsidRPr="009A0A81" w:rsidRDefault="00484CAE" w:rsidP="000B6C81">
            <w:pPr>
              <w:pStyle w:val="libVarCenter"/>
              <w:rPr>
                <w:rtl/>
              </w:rPr>
            </w:pPr>
            <w:r>
              <w:rPr>
                <w:rtl/>
              </w:rPr>
              <w:t>دار صادر / بيروت</w:t>
            </w:r>
          </w:p>
        </w:tc>
      </w:tr>
      <w:tr w:rsidR="00484CAE" w:rsidRPr="009A0A81" w:rsidTr="00484CAE">
        <w:tc>
          <w:tcPr>
            <w:tcW w:w="2079" w:type="dxa"/>
          </w:tcPr>
          <w:p w:rsidR="00484CAE" w:rsidRPr="009A0A81" w:rsidRDefault="00484CAE" w:rsidP="000B6C81">
            <w:pPr>
              <w:pStyle w:val="libVar0"/>
              <w:rPr>
                <w:rtl/>
              </w:rPr>
            </w:pPr>
            <w:r>
              <w:rPr>
                <w:rtl/>
              </w:rPr>
              <w:t>ذخائر العقبى</w:t>
            </w:r>
          </w:p>
        </w:tc>
        <w:tc>
          <w:tcPr>
            <w:tcW w:w="3420" w:type="dxa"/>
          </w:tcPr>
          <w:p w:rsidR="00484CAE" w:rsidRPr="009A0A81" w:rsidRDefault="00484CAE" w:rsidP="000B6C81">
            <w:pPr>
              <w:pStyle w:val="libVarCenter"/>
              <w:rPr>
                <w:rtl/>
              </w:rPr>
            </w:pPr>
            <w:r>
              <w:rPr>
                <w:rtl/>
              </w:rPr>
              <w:t>أحمد بن عبد اللّه الشهير بالطبري</w:t>
            </w:r>
          </w:p>
        </w:tc>
        <w:tc>
          <w:tcPr>
            <w:tcW w:w="2088" w:type="dxa"/>
          </w:tcPr>
          <w:p w:rsidR="00484CAE" w:rsidRPr="009A0A81" w:rsidRDefault="00484CAE" w:rsidP="000B6C81">
            <w:pPr>
              <w:pStyle w:val="libVarCenter"/>
              <w:rPr>
                <w:rtl/>
              </w:rPr>
            </w:pPr>
            <w:r>
              <w:rPr>
                <w:rtl/>
              </w:rPr>
              <w:t>المقدسي / مصر</w:t>
            </w:r>
          </w:p>
        </w:tc>
      </w:tr>
      <w:tr w:rsidR="00484CAE" w:rsidRPr="009A0A81" w:rsidTr="00484CAE">
        <w:tc>
          <w:tcPr>
            <w:tcW w:w="2079" w:type="dxa"/>
          </w:tcPr>
          <w:p w:rsidR="00484CAE" w:rsidRPr="009A0A81" w:rsidRDefault="00484CAE" w:rsidP="000B6C81">
            <w:pPr>
              <w:pStyle w:val="libVar0"/>
              <w:rPr>
                <w:rtl/>
              </w:rPr>
            </w:pPr>
            <w:r>
              <w:rPr>
                <w:rtl/>
              </w:rPr>
              <w:t>الذريعة الي تصانيف الشيعة</w:t>
            </w:r>
          </w:p>
        </w:tc>
        <w:tc>
          <w:tcPr>
            <w:tcW w:w="3420" w:type="dxa"/>
          </w:tcPr>
          <w:p w:rsidR="00484CAE" w:rsidRPr="009A0A81" w:rsidRDefault="00484CAE" w:rsidP="000B6C81">
            <w:pPr>
              <w:pStyle w:val="libVarCenter"/>
              <w:rPr>
                <w:rtl/>
              </w:rPr>
            </w:pPr>
            <w:r>
              <w:rPr>
                <w:rtl/>
              </w:rPr>
              <w:t>اغا بزرك الطهرانيّ</w:t>
            </w:r>
          </w:p>
        </w:tc>
        <w:tc>
          <w:tcPr>
            <w:tcW w:w="2088" w:type="dxa"/>
          </w:tcPr>
          <w:p w:rsidR="00484CAE" w:rsidRPr="009A0A81" w:rsidRDefault="00484CAE" w:rsidP="000B6C81">
            <w:pPr>
              <w:pStyle w:val="libVarCenter"/>
              <w:rPr>
                <w:rtl/>
              </w:rPr>
            </w:pPr>
            <w:r>
              <w:rPr>
                <w:rtl/>
              </w:rPr>
              <w:t>طهران‏</w:t>
            </w:r>
          </w:p>
        </w:tc>
      </w:tr>
      <w:tr w:rsidR="00484CAE" w:rsidRPr="009A0A81" w:rsidTr="00484CAE">
        <w:tc>
          <w:tcPr>
            <w:tcW w:w="2079" w:type="dxa"/>
          </w:tcPr>
          <w:p w:rsidR="00484CAE" w:rsidRPr="009A0A81" w:rsidRDefault="00484CAE" w:rsidP="000B6C81">
            <w:pPr>
              <w:pStyle w:val="libVar0"/>
              <w:rPr>
                <w:rtl/>
              </w:rPr>
            </w:pPr>
            <w:r>
              <w:rPr>
                <w:rtl/>
              </w:rPr>
              <w:t>رجال ابن داود</w:t>
            </w:r>
          </w:p>
        </w:tc>
        <w:tc>
          <w:tcPr>
            <w:tcW w:w="3420" w:type="dxa"/>
          </w:tcPr>
          <w:p w:rsidR="00484CAE" w:rsidRPr="009A0A81" w:rsidRDefault="00484CAE" w:rsidP="000B6C81">
            <w:pPr>
              <w:pStyle w:val="libVarCenter"/>
              <w:rPr>
                <w:rtl/>
              </w:rPr>
            </w:pPr>
            <w:r>
              <w:rPr>
                <w:rtl/>
              </w:rPr>
              <w:t>الحسن بن عليّ بن داود الحلي</w:t>
            </w:r>
          </w:p>
        </w:tc>
        <w:tc>
          <w:tcPr>
            <w:tcW w:w="2088" w:type="dxa"/>
          </w:tcPr>
          <w:p w:rsidR="00484CAE" w:rsidRPr="009A0A81" w:rsidRDefault="00484CAE" w:rsidP="000B6C81">
            <w:pPr>
              <w:pStyle w:val="libVarCenter"/>
              <w:rPr>
                <w:rtl/>
              </w:rPr>
            </w:pPr>
            <w:r>
              <w:rPr>
                <w:rtl/>
              </w:rPr>
              <w:t>النجف الأشرف</w:t>
            </w:r>
          </w:p>
        </w:tc>
      </w:tr>
      <w:tr w:rsidR="00484CAE" w:rsidRPr="009A0A81" w:rsidTr="00484CAE">
        <w:tc>
          <w:tcPr>
            <w:tcW w:w="2079" w:type="dxa"/>
          </w:tcPr>
          <w:p w:rsidR="00484CAE" w:rsidRPr="009A0A81" w:rsidRDefault="00484CAE" w:rsidP="000B6C81">
            <w:pPr>
              <w:pStyle w:val="libVar0"/>
              <w:rPr>
                <w:rtl/>
              </w:rPr>
            </w:pPr>
            <w:r>
              <w:rPr>
                <w:rtl/>
              </w:rPr>
              <w:t>رجال النجاشيّ</w:t>
            </w:r>
          </w:p>
        </w:tc>
        <w:tc>
          <w:tcPr>
            <w:tcW w:w="3420" w:type="dxa"/>
          </w:tcPr>
          <w:p w:rsidR="00484CAE" w:rsidRPr="009A0A81" w:rsidRDefault="00484CAE" w:rsidP="000B6C81">
            <w:pPr>
              <w:pStyle w:val="libVarCenter"/>
              <w:rPr>
                <w:rtl/>
              </w:rPr>
            </w:pPr>
            <w:r>
              <w:rPr>
                <w:rtl/>
              </w:rPr>
              <w:t>أحمد بن عليّ بن أحمد النجاشيّ</w:t>
            </w:r>
          </w:p>
        </w:tc>
        <w:tc>
          <w:tcPr>
            <w:tcW w:w="2088" w:type="dxa"/>
          </w:tcPr>
          <w:p w:rsidR="00484CAE" w:rsidRPr="009A0A81" w:rsidRDefault="00484CAE" w:rsidP="000B6C81">
            <w:pPr>
              <w:pStyle w:val="libVarCenter"/>
              <w:rPr>
                <w:rtl/>
              </w:rPr>
            </w:pPr>
            <w:r>
              <w:rPr>
                <w:rtl/>
              </w:rPr>
              <w:t>النشر الإسلامي / قم</w:t>
            </w:r>
          </w:p>
        </w:tc>
      </w:tr>
      <w:tr w:rsidR="00484CAE" w:rsidRPr="009A0A81" w:rsidTr="00484CAE">
        <w:tc>
          <w:tcPr>
            <w:tcW w:w="2079" w:type="dxa"/>
          </w:tcPr>
          <w:p w:rsidR="00484CAE" w:rsidRPr="009A0A81" w:rsidRDefault="00484CAE" w:rsidP="000B6C81">
            <w:pPr>
              <w:pStyle w:val="libVar0"/>
              <w:rPr>
                <w:rtl/>
              </w:rPr>
            </w:pPr>
            <w:r>
              <w:rPr>
                <w:rtl/>
              </w:rPr>
              <w:t>روضات الجنّات</w:t>
            </w:r>
          </w:p>
        </w:tc>
        <w:tc>
          <w:tcPr>
            <w:tcW w:w="3420" w:type="dxa"/>
          </w:tcPr>
          <w:p w:rsidR="00484CAE" w:rsidRPr="009A0A81" w:rsidRDefault="00484CAE" w:rsidP="000B6C81">
            <w:pPr>
              <w:pStyle w:val="libVarCenter"/>
              <w:rPr>
                <w:rtl/>
              </w:rPr>
            </w:pPr>
            <w:r>
              <w:rPr>
                <w:rtl/>
              </w:rPr>
              <w:t>محمد زنجي الاسفزاري البخاري</w:t>
            </w:r>
          </w:p>
        </w:tc>
        <w:tc>
          <w:tcPr>
            <w:tcW w:w="2088" w:type="dxa"/>
          </w:tcPr>
          <w:p w:rsidR="00484CAE" w:rsidRPr="009A0A81" w:rsidRDefault="00484CAE" w:rsidP="000B6C81">
            <w:pPr>
              <w:pStyle w:val="libVarCenter"/>
              <w:rPr>
                <w:rtl/>
              </w:rPr>
            </w:pPr>
            <w:r>
              <w:rPr>
                <w:rtl/>
              </w:rPr>
              <w:t>طهران</w:t>
            </w:r>
          </w:p>
        </w:tc>
      </w:tr>
      <w:tr w:rsidR="00484CAE" w:rsidRPr="009A0A81" w:rsidTr="00484CAE">
        <w:tc>
          <w:tcPr>
            <w:tcW w:w="2079" w:type="dxa"/>
          </w:tcPr>
          <w:p w:rsidR="00484CAE" w:rsidRPr="009A0A81" w:rsidRDefault="00484CAE" w:rsidP="000B6C81">
            <w:pPr>
              <w:pStyle w:val="libVar0"/>
              <w:rPr>
                <w:rtl/>
              </w:rPr>
            </w:pPr>
            <w:r>
              <w:rPr>
                <w:rtl/>
              </w:rPr>
              <w:t>روضة الواعظين</w:t>
            </w:r>
          </w:p>
        </w:tc>
        <w:tc>
          <w:tcPr>
            <w:tcW w:w="3420" w:type="dxa"/>
          </w:tcPr>
          <w:p w:rsidR="00484CAE" w:rsidRPr="009A0A81" w:rsidRDefault="00484CAE" w:rsidP="000B6C81">
            <w:pPr>
              <w:pStyle w:val="libVarCenter"/>
              <w:rPr>
                <w:rtl/>
              </w:rPr>
            </w:pPr>
            <w:r>
              <w:rPr>
                <w:rtl/>
              </w:rPr>
              <w:t>محمّد بن الفتال النيسابوريّ</w:t>
            </w:r>
          </w:p>
        </w:tc>
        <w:tc>
          <w:tcPr>
            <w:tcW w:w="2088" w:type="dxa"/>
          </w:tcPr>
          <w:p w:rsidR="00484CAE" w:rsidRPr="009A0A81" w:rsidRDefault="00484CAE" w:rsidP="000B6C81">
            <w:pPr>
              <w:pStyle w:val="libVarCenter"/>
              <w:rPr>
                <w:rtl/>
              </w:rPr>
            </w:pPr>
            <w:r>
              <w:rPr>
                <w:rtl/>
              </w:rPr>
              <w:t>قم‏</w:t>
            </w:r>
          </w:p>
        </w:tc>
      </w:tr>
      <w:tr w:rsidR="00484CAE" w:rsidRPr="009A0A81" w:rsidTr="00484CAE">
        <w:tc>
          <w:tcPr>
            <w:tcW w:w="2079" w:type="dxa"/>
          </w:tcPr>
          <w:p w:rsidR="00484CAE" w:rsidRPr="009A0A81" w:rsidRDefault="00484CAE" w:rsidP="000B6C81">
            <w:pPr>
              <w:pStyle w:val="libVar0"/>
              <w:rPr>
                <w:rtl/>
              </w:rPr>
            </w:pPr>
            <w:r>
              <w:rPr>
                <w:rtl/>
              </w:rPr>
              <w:t>‏ رياض العلماء</w:t>
            </w:r>
          </w:p>
        </w:tc>
        <w:tc>
          <w:tcPr>
            <w:tcW w:w="3420" w:type="dxa"/>
          </w:tcPr>
          <w:p w:rsidR="00484CAE" w:rsidRPr="009A0A81" w:rsidRDefault="00484CAE" w:rsidP="000B6C81">
            <w:pPr>
              <w:pStyle w:val="libVarCenter"/>
              <w:rPr>
                <w:rtl/>
              </w:rPr>
            </w:pPr>
            <w:r>
              <w:rPr>
                <w:rtl/>
              </w:rPr>
              <w:t>الميرزا عبد اللّه الافندي</w:t>
            </w:r>
          </w:p>
        </w:tc>
        <w:tc>
          <w:tcPr>
            <w:tcW w:w="2088" w:type="dxa"/>
          </w:tcPr>
          <w:p w:rsidR="00484CAE" w:rsidRPr="009A0A81" w:rsidRDefault="00484CAE" w:rsidP="000B6C81">
            <w:pPr>
              <w:pStyle w:val="libVarCenter"/>
              <w:rPr>
                <w:rtl/>
              </w:rPr>
            </w:pPr>
            <w:r>
              <w:rPr>
                <w:rtl/>
              </w:rPr>
              <w:t>مكتبة المرعشيّ / قم</w:t>
            </w:r>
          </w:p>
        </w:tc>
      </w:tr>
      <w:tr w:rsidR="00484CAE" w:rsidRPr="009A0A81" w:rsidTr="00484CAE">
        <w:tc>
          <w:tcPr>
            <w:tcW w:w="2079" w:type="dxa"/>
          </w:tcPr>
          <w:p w:rsidR="00484CAE" w:rsidRPr="009A0A81" w:rsidRDefault="00484CAE" w:rsidP="000B6C81">
            <w:pPr>
              <w:pStyle w:val="libVar0"/>
              <w:rPr>
                <w:rtl/>
              </w:rPr>
            </w:pPr>
            <w:r>
              <w:rPr>
                <w:rtl/>
              </w:rPr>
              <w:t>الرياض النضرة</w:t>
            </w:r>
          </w:p>
        </w:tc>
        <w:tc>
          <w:tcPr>
            <w:tcW w:w="3420" w:type="dxa"/>
          </w:tcPr>
          <w:p w:rsidR="00484CAE" w:rsidRPr="009A0A81" w:rsidRDefault="00484CAE" w:rsidP="000B6C81">
            <w:pPr>
              <w:pStyle w:val="libVarCenter"/>
              <w:rPr>
                <w:rtl/>
              </w:rPr>
            </w:pPr>
            <w:r>
              <w:rPr>
                <w:rtl/>
              </w:rPr>
              <w:t xml:space="preserve">محب الدين أحمد بن عبد اللّه الطبريّ‏ </w:t>
            </w:r>
          </w:p>
        </w:tc>
        <w:tc>
          <w:tcPr>
            <w:tcW w:w="2088" w:type="dxa"/>
          </w:tcPr>
          <w:p w:rsidR="00484CAE" w:rsidRPr="009A0A81" w:rsidRDefault="00484CAE" w:rsidP="000B6C81">
            <w:pPr>
              <w:pStyle w:val="libVarCenter"/>
              <w:rPr>
                <w:rtl/>
              </w:rPr>
            </w:pPr>
            <w:r>
              <w:rPr>
                <w:rtl/>
              </w:rPr>
              <w:t>الخانجي</w:t>
            </w:r>
            <w:r>
              <w:rPr>
                <w:rFonts w:hint="cs"/>
                <w:rtl/>
              </w:rPr>
              <w:t xml:space="preserve"> /</w:t>
            </w:r>
            <w:r>
              <w:rPr>
                <w:rFonts w:hint="cs"/>
                <w:rtl/>
                <w:lang w:bidi="fa-IR"/>
              </w:rPr>
              <w:t xml:space="preserve"> </w:t>
            </w:r>
            <w:r>
              <w:rPr>
                <w:rtl/>
              </w:rPr>
              <w:t>مصر</w:t>
            </w:r>
          </w:p>
        </w:tc>
      </w:tr>
      <w:tr w:rsidR="00484CAE" w:rsidRPr="009A0A81" w:rsidTr="00484CAE">
        <w:tc>
          <w:tcPr>
            <w:tcW w:w="2079" w:type="dxa"/>
          </w:tcPr>
          <w:p w:rsidR="00484CAE" w:rsidRPr="009A0A81" w:rsidRDefault="00484CAE" w:rsidP="000B6C81">
            <w:pPr>
              <w:pStyle w:val="libVar0"/>
              <w:rPr>
                <w:rtl/>
              </w:rPr>
            </w:pPr>
            <w:r>
              <w:rPr>
                <w:rtl/>
              </w:rPr>
              <w:t>سير اعلام النبلاء</w:t>
            </w:r>
          </w:p>
        </w:tc>
        <w:tc>
          <w:tcPr>
            <w:tcW w:w="3420" w:type="dxa"/>
          </w:tcPr>
          <w:p w:rsidR="00484CAE" w:rsidRPr="009A0A81" w:rsidRDefault="00484CAE" w:rsidP="000B6C81">
            <w:pPr>
              <w:pStyle w:val="libVarCenter"/>
              <w:rPr>
                <w:rtl/>
              </w:rPr>
            </w:pPr>
            <w:r>
              <w:rPr>
                <w:rtl/>
              </w:rPr>
              <w:t>شمس الدين محمّد الذهبي</w:t>
            </w:r>
          </w:p>
        </w:tc>
        <w:tc>
          <w:tcPr>
            <w:tcW w:w="2088" w:type="dxa"/>
          </w:tcPr>
          <w:p w:rsidR="00484CAE" w:rsidRPr="009A0A81" w:rsidRDefault="00484CAE" w:rsidP="000B6C81">
            <w:pPr>
              <w:pStyle w:val="libVarCenter"/>
              <w:rPr>
                <w:rtl/>
              </w:rPr>
            </w:pPr>
            <w:r>
              <w:rPr>
                <w:rtl/>
              </w:rPr>
              <w:t>الرسالة / بيروت</w:t>
            </w:r>
          </w:p>
        </w:tc>
      </w:tr>
      <w:tr w:rsidR="00484CAE" w:rsidRPr="009A0A81" w:rsidTr="00484CAE">
        <w:tc>
          <w:tcPr>
            <w:tcW w:w="2079" w:type="dxa"/>
          </w:tcPr>
          <w:p w:rsidR="00484CAE" w:rsidRPr="009A0A81" w:rsidRDefault="00484CAE" w:rsidP="000B6C81">
            <w:pPr>
              <w:pStyle w:val="libVar0"/>
              <w:rPr>
                <w:rtl/>
              </w:rPr>
            </w:pPr>
            <w:r>
              <w:rPr>
                <w:rtl/>
              </w:rPr>
              <w:t>السيرة النبويّة</w:t>
            </w:r>
          </w:p>
        </w:tc>
        <w:tc>
          <w:tcPr>
            <w:tcW w:w="3420" w:type="dxa"/>
          </w:tcPr>
          <w:p w:rsidR="00484CAE" w:rsidRPr="009A0A81" w:rsidRDefault="00484CAE" w:rsidP="000B6C81">
            <w:pPr>
              <w:pStyle w:val="libVarCenter"/>
              <w:rPr>
                <w:rtl/>
              </w:rPr>
            </w:pPr>
            <w:r>
              <w:rPr>
                <w:rtl/>
              </w:rPr>
              <w:t>عبد الملك بن هشام الحميري</w:t>
            </w:r>
          </w:p>
        </w:tc>
        <w:tc>
          <w:tcPr>
            <w:tcW w:w="2088" w:type="dxa"/>
          </w:tcPr>
          <w:p w:rsidR="00484CAE" w:rsidRPr="009A0A81" w:rsidRDefault="00484CAE" w:rsidP="000B6C81">
            <w:pPr>
              <w:pStyle w:val="libVarCenter"/>
              <w:rPr>
                <w:rtl/>
              </w:rPr>
            </w:pPr>
            <w:r>
              <w:rPr>
                <w:rtl/>
              </w:rPr>
              <w:t>الحلبيّ / مصر</w:t>
            </w:r>
          </w:p>
        </w:tc>
      </w:tr>
    </w:tbl>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2079"/>
        <w:gridCol w:w="3420"/>
        <w:gridCol w:w="2088"/>
      </w:tblGrid>
      <w:tr w:rsidR="00484CAE" w:rsidRPr="009A0A81" w:rsidTr="00484CAE">
        <w:tc>
          <w:tcPr>
            <w:tcW w:w="2079" w:type="dxa"/>
          </w:tcPr>
          <w:p w:rsidR="00484CAE" w:rsidRPr="009A0A81" w:rsidRDefault="00484CAE" w:rsidP="000B6C81">
            <w:pPr>
              <w:pStyle w:val="libVar0"/>
              <w:rPr>
                <w:rtl/>
              </w:rPr>
            </w:pPr>
            <w:r>
              <w:rPr>
                <w:rFonts w:hint="cs"/>
                <w:rtl/>
              </w:rPr>
              <w:t>السيرة الحلبية</w:t>
            </w:r>
          </w:p>
        </w:tc>
        <w:tc>
          <w:tcPr>
            <w:tcW w:w="3420" w:type="dxa"/>
          </w:tcPr>
          <w:p w:rsidR="00484CAE" w:rsidRPr="009A0A81" w:rsidRDefault="00484CAE" w:rsidP="000B6C81">
            <w:pPr>
              <w:pStyle w:val="libVarCenter"/>
              <w:rPr>
                <w:rtl/>
              </w:rPr>
            </w:pPr>
            <w:r>
              <w:rPr>
                <w:rFonts w:hint="cs"/>
                <w:rtl/>
              </w:rPr>
              <w:t>علي بن برهان الدين حلبي</w:t>
            </w:r>
          </w:p>
        </w:tc>
        <w:tc>
          <w:tcPr>
            <w:tcW w:w="2088" w:type="dxa"/>
          </w:tcPr>
          <w:p w:rsidR="00484CAE" w:rsidRPr="009A0A81" w:rsidRDefault="00484CAE" w:rsidP="000B6C81">
            <w:pPr>
              <w:pStyle w:val="libVarCenter"/>
              <w:rPr>
                <w:rtl/>
              </w:rPr>
            </w:pPr>
            <w:r>
              <w:rPr>
                <w:rFonts w:hint="cs"/>
                <w:rtl/>
              </w:rPr>
              <w:t>مصر</w:t>
            </w:r>
          </w:p>
        </w:tc>
      </w:tr>
      <w:tr w:rsidR="00484CAE" w:rsidRPr="009A0A81" w:rsidTr="00484CAE">
        <w:tc>
          <w:tcPr>
            <w:tcW w:w="2079" w:type="dxa"/>
          </w:tcPr>
          <w:p w:rsidR="00484CAE" w:rsidRPr="009A0A81" w:rsidRDefault="00484CAE" w:rsidP="000B6C81">
            <w:pPr>
              <w:pStyle w:val="libVar0"/>
              <w:rPr>
                <w:rtl/>
              </w:rPr>
            </w:pPr>
            <w:r>
              <w:rPr>
                <w:rFonts w:hint="cs"/>
                <w:rtl/>
              </w:rPr>
              <w:t>السقيفة</w:t>
            </w:r>
          </w:p>
        </w:tc>
        <w:tc>
          <w:tcPr>
            <w:tcW w:w="3420" w:type="dxa"/>
          </w:tcPr>
          <w:p w:rsidR="00484CAE" w:rsidRPr="009A0A81" w:rsidRDefault="00484CAE" w:rsidP="000B6C81">
            <w:pPr>
              <w:pStyle w:val="libVarCenter"/>
              <w:rPr>
                <w:rtl/>
              </w:rPr>
            </w:pPr>
            <w:r>
              <w:rPr>
                <w:rFonts w:hint="cs"/>
                <w:rtl/>
              </w:rPr>
              <w:t>ابوبكر احمد بن عبدالعزيز الجوهري</w:t>
            </w:r>
          </w:p>
        </w:tc>
        <w:tc>
          <w:tcPr>
            <w:tcW w:w="2088" w:type="dxa"/>
          </w:tcPr>
          <w:p w:rsidR="00484CAE" w:rsidRDefault="00484CAE" w:rsidP="000B6C81">
            <w:pPr>
              <w:pStyle w:val="libVarCenter"/>
              <w:rPr>
                <w:rtl/>
              </w:rPr>
            </w:pPr>
            <w:r>
              <w:rPr>
                <w:rFonts w:hint="cs"/>
                <w:rtl/>
              </w:rPr>
              <w:t>اعداد هادي</w:t>
            </w:r>
          </w:p>
          <w:p w:rsidR="00484CAE" w:rsidRPr="009A0A81" w:rsidRDefault="00484CAE" w:rsidP="000B6C81">
            <w:pPr>
              <w:pStyle w:val="libVarCenter"/>
              <w:rPr>
                <w:rtl/>
              </w:rPr>
            </w:pPr>
            <w:r>
              <w:rPr>
                <w:rtl/>
              </w:rPr>
              <w:t>الأميني / طهران</w:t>
            </w:r>
          </w:p>
        </w:tc>
      </w:tr>
      <w:tr w:rsidR="00484CAE" w:rsidRPr="009A0A81" w:rsidTr="00484CAE">
        <w:tc>
          <w:tcPr>
            <w:tcW w:w="2079" w:type="dxa"/>
          </w:tcPr>
          <w:p w:rsidR="00484CAE" w:rsidRPr="009A0A81" w:rsidRDefault="00484CAE" w:rsidP="000B6C81">
            <w:pPr>
              <w:pStyle w:val="libVar0"/>
              <w:rPr>
                <w:rtl/>
              </w:rPr>
            </w:pPr>
            <w:r>
              <w:rPr>
                <w:rtl/>
              </w:rPr>
              <w:t>سنن الدارميّ</w:t>
            </w:r>
          </w:p>
        </w:tc>
        <w:tc>
          <w:tcPr>
            <w:tcW w:w="3420" w:type="dxa"/>
          </w:tcPr>
          <w:p w:rsidR="00484CAE" w:rsidRPr="009A0A81" w:rsidRDefault="00484CAE" w:rsidP="000B6C81">
            <w:pPr>
              <w:pStyle w:val="libVarCenter"/>
              <w:rPr>
                <w:rtl/>
              </w:rPr>
            </w:pPr>
            <w:r>
              <w:rPr>
                <w:rtl/>
              </w:rPr>
              <w:t>عبد اللّه بن عبد الرحمن الدارميّ</w:t>
            </w:r>
          </w:p>
        </w:tc>
        <w:tc>
          <w:tcPr>
            <w:tcW w:w="2088" w:type="dxa"/>
          </w:tcPr>
          <w:p w:rsidR="00484CAE" w:rsidRPr="009A0A81" w:rsidRDefault="00484CAE" w:rsidP="000B6C81">
            <w:pPr>
              <w:pStyle w:val="libVarCenter"/>
              <w:rPr>
                <w:rtl/>
              </w:rPr>
            </w:pPr>
            <w:r>
              <w:rPr>
                <w:rtl/>
              </w:rPr>
              <w:t>الاعتدال / دمشق</w:t>
            </w:r>
          </w:p>
        </w:tc>
      </w:tr>
      <w:tr w:rsidR="00484CAE" w:rsidRPr="009A0A81" w:rsidTr="00484CAE">
        <w:tc>
          <w:tcPr>
            <w:tcW w:w="2079" w:type="dxa"/>
          </w:tcPr>
          <w:p w:rsidR="00484CAE" w:rsidRPr="009A0A81" w:rsidRDefault="00484CAE" w:rsidP="000B6C81">
            <w:pPr>
              <w:pStyle w:val="libVar0"/>
              <w:rPr>
                <w:rtl/>
              </w:rPr>
            </w:pPr>
            <w:r>
              <w:rPr>
                <w:rtl/>
              </w:rPr>
              <w:t>سنن الدارقطني</w:t>
            </w:r>
          </w:p>
        </w:tc>
        <w:tc>
          <w:tcPr>
            <w:tcW w:w="3420" w:type="dxa"/>
          </w:tcPr>
          <w:p w:rsidR="00484CAE" w:rsidRPr="009A0A81" w:rsidRDefault="00484CAE" w:rsidP="000B6C81">
            <w:pPr>
              <w:pStyle w:val="libVarCenter"/>
              <w:rPr>
                <w:rtl/>
              </w:rPr>
            </w:pPr>
            <w:r>
              <w:rPr>
                <w:rtl/>
              </w:rPr>
              <w:t>علي بن عمر الدارقطني</w:t>
            </w:r>
          </w:p>
        </w:tc>
        <w:tc>
          <w:tcPr>
            <w:tcW w:w="2088" w:type="dxa"/>
          </w:tcPr>
          <w:p w:rsidR="00484CAE" w:rsidRPr="009A0A81" w:rsidRDefault="00484CAE" w:rsidP="000B6C81">
            <w:pPr>
              <w:pStyle w:val="libVarCenter"/>
              <w:rPr>
                <w:rtl/>
              </w:rPr>
            </w:pPr>
            <w:r>
              <w:rPr>
                <w:rtl/>
              </w:rPr>
              <w:t>الأنصاري / دهلي</w:t>
            </w:r>
          </w:p>
        </w:tc>
      </w:tr>
      <w:tr w:rsidR="00484CAE" w:rsidRPr="009A0A81" w:rsidTr="00484CAE">
        <w:tc>
          <w:tcPr>
            <w:tcW w:w="2079" w:type="dxa"/>
          </w:tcPr>
          <w:p w:rsidR="00484CAE" w:rsidRPr="009A0A81" w:rsidRDefault="00484CAE" w:rsidP="000B6C81">
            <w:pPr>
              <w:pStyle w:val="libVar0"/>
              <w:rPr>
                <w:rtl/>
              </w:rPr>
            </w:pPr>
            <w:r>
              <w:rPr>
                <w:rtl/>
              </w:rPr>
              <w:t>السنن الكبرى</w:t>
            </w:r>
          </w:p>
        </w:tc>
        <w:tc>
          <w:tcPr>
            <w:tcW w:w="3420" w:type="dxa"/>
          </w:tcPr>
          <w:p w:rsidR="00484CAE" w:rsidRPr="009A0A81" w:rsidRDefault="00484CAE" w:rsidP="000B6C81">
            <w:pPr>
              <w:pStyle w:val="libVarCenter"/>
              <w:rPr>
                <w:rtl/>
              </w:rPr>
            </w:pPr>
            <w:r>
              <w:rPr>
                <w:rtl/>
              </w:rPr>
              <w:t>أحمد بن الحسين البيهقيّ</w:t>
            </w:r>
          </w:p>
        </w:tc>
        <w:tc>
          <w:tcPr>
            <w:tcW w:w="2088" w:type="dxa"/>
          </w:tcPr>
          <w:p w:rsidR="00484CAE" w:rsidRPr="009A0A81" w:rsidRDefault="00484CAE" w:rsidP="000B6C81">
            <w:pPr>
              <w:pStyle w:val="libVarCenter"/>
              <w:rPr>
                <w:rtl/>
              </w:rPr>
            </w:pPr>
            <w:r>
              <w:rPr>
                <w:rtl/>
              </w:rPr>
              <w:t>حيدرآباد الدكن</w:t>
            </w:r>
          </w:p>
        </w:tc>
      </w:tr>
      <w:tr w:rsidR="00484CAE" w:rsidRPr="009A0A81" w:rsidTr="00484CAE">
        <w:tc>
          <w:tcPr>
            <w:tcW w:w="2079" w:type="dxa"/>
          </w:tcPr>
          <w:p w:rsidR="00484CAE" w:rsidRPr="009A0A81" w:rsidRDefault="00484CAE" w:rsidP="000B6C81">
            <w:pPr>
              <w:pStyle w:val="libVar0"/>
              <w:rPr>
                <w:rtl/>
              </w:rPr>
            </w:pPr>
            <w:r>
              <w:rPr>
                <w:rtl/>
              </w:rPr>
              <w:t>الشافي‏</w:t>
            </w:r>
          </w:p>
        </w:tc>
        <w:tc>
          <w:tcPr>
            <w:tcW w:w="3420" w:type="dxa"/>
          </w:tcPr>
          <w:p w:rsidR="00484CAE" w:rsidRPr="009A0A81" w:rsidRDefault="00484CAE" w:rsidP="000B6C81">
            <w:pPr>
              <w:pStyle w:val="libVarCenter"/>
              <w:rPr>
                <w:rtl/>
              </w:rPr>
            </w:pPr>
            <w:r>
              <w:rPr>
                <w:rtl/>
              </w:rPr>
              <w:t>عليّ بن الحسين الشريف المرتضى</w:t>
            </w:r>
          </w:p>
        </w:tc>
        <w:tc>
          <w:tcPr>
            <w:tcW w:w="2088" w:type="dxa"/>
          </w:tcPr>
          <w:p w:rsidR="00484CAE" w:rsidRPr="009A0A81" w:rsidRDefault="00484CAE" w:rsidP="000B6C81">
            <w:pPr>
              <w:pStyle w:val="libVarCenter"/>
              <w:rPr>
                <w:rtl/>
              </w:rPr>
            </w:pPr>
            <w:r>
              <w:rPr>
                <w:rtl/>
              </w:rPr>
              <w:t>النجف الأشرف</w:t>
            </w:r>
          </w:p>
        </w:tc>
      </w:tr>
      <w:tr w:rsidR="00484CAE" w:rsidRPr="009A0A81" w:rsidTr="00484CAE">
        <w:tc>
          <w:tcPr>
            <w:tcW w:w="2079" w:type="dxa"/>
          </w:tcPr>
          <w:p w:rsidR="00484CAE" w:rsidRPr="009A0A81" w:rsidRDefault="00484CAE" w:rsidP="000B6C81">
            <w:pPr>
              <w:pStyle w:val="libVar0"/>
              <w:rPr>
                <w:rtl/>
              </w:rPr>
            </w:pPr>
            <w:r>
              <w:rPr>
                <w:rtl/>
              </w:rPr>
              <w:t>شرح ما يقع فيه التصحيف</w:t>
            </w:r>
          </w:p>
        </w:tc>
        <w:tc>
          <w:tcPr>
            <w:tcW w:w="3420" w:type="dxa"/>
          </w:tcPr>
          <w:p w:rsidR="00484CAE" w:rsidRPr="009A0A81" w:rsidRDefault="00484CAE" w:rsidP="000B6C81">
            <w:pPr>
              <w:pStyle w:val="libVarCenter"/>
              <w:rPr>
                <w:rtl/>
              </w:rPr>
            </w:pPr>
            <w:r>
              <w:rPr>
                <w:rtl/>
              </w:rPr>
              <w:t>حسن بن عبد اللّه العسكريّ</w:t>
            </w:r>
          </w:p>
        </w:tc>
        <w:tc>
          <w:tcPr>
            <w:tcW w:w="2088" w:type="dxa"/>
          </w:tcPr>
          <w:p w:rsidR="00484CAE" w:rsidRPr="009A0A81" w:rsidRDefault="00484CAE" w:rsidP="000B6C81">
            <w:pPr>
              <w:pStyle w:val="libVarCenter"/>
              <w:rPr>
                <w:rtl/>
              </w:rPr>
            </w:pPr>
            <w:r>
              <w:rPr>
                <w:rtl/>
              </w:rPr>
              <w:t>القاهرة</w:t>
            </w:r>
          </w:p>
        </w:tc>
      </w:tr>
      <w:tr w:rsidR="00484CAE" w:rsidRPr="009A0A81" w:rsidTr="00484CAE">
        <w:tc>
          <w:tcPr>
            <w:tcW w:w="2079" w:type="dxa"/>
          </w:tcPr>
          <w:p w:rsidR="00484CAE" w:rsidRPr="009A0A81" w:rsidRDefault="00484CAE" w:rsidP="000B6C81">
            <w:pPr>
              <w:pStyle w:val="libVar0"/>
              <w:rPr>
                <w:rtl/>
              </w:rPr>
            </w:pPr>
            <w:r>
              <w:rPr>
                <w:rtl/>
              </w:rPr>
              <w:t>شرح نهج البلاغة</w:t>
            </w:r>
          </w:p>
        </w:tc>
        <w:tc>
          <w:tcPr>
            <w:tcW w:w="3420" w:type="dxa"/>
          </w:tcPr>
          <w:p w:rsidR="00484CAE" w:rsidRPr="009A0A81" w:rsidRDefault="00484CAE" w:rsidP="000B6C81">
            <w:pPr>
              <w:pStyle w:val="libVarCenter"/>
              <w:rPr>
                <w:rtl/>
              </w:rPr>
            </w:pPr>
            <w:r>
              <w:rPr>
                <w:rtl/>
              </w:rPr>
              <w:t>ابن أبي الحديد المعتزلي</w:t>
            </w:r>
          </w:p>
        </w:tc>
        <w:tc>
          <w:tcPr>
            <w:tcW w:w="2088" w:type="dxa"/>
          </w:tcPr>
          <w:p w:rsidR="00484CAE" w:rsidRPr="009A0A81" w:rsidRDefault="00484CAE" w:rsidP="000B6C81">
            <w:pPr>
              <w:pStyle w:val="libVarCenter"/>
              <w:rPr>
                <w:rtl/>
              </w:rPr>
            </w:pPr>
            <w:r>
              <w:rPr>
                <w:rtl/>
              </w:rPr>
              <w:t>مصر</w:t>
            </w:r>
          </w:p>
        </w:tc>
      </w:tr>
      <w:tr w:rsidR="00484CAE" w:rsidRPr="009A0A81" w:rsidTr="00484CAE">
        <w:tc>
          <w:tcPr>
            <w:tcW w:w="2079" w:type="dxa"/>
          </w:tcPr>
          <w:p w:rsidR="00484CAE" w:rsidRPr="009A0A81" w:rsidRDefault="00484CAE" w:rsidP="000B6C81">
            <w:pPr>
              <w:pStyle w:val="libVar0"/>
              <w:rPr>
                <w:rtl/>
              </w:rPr>
            </w:pPr>
            <w:r>
              <w:rPr>
                <w:rtl/>
              </w:rPr>
              <w:t>الشرف المؤبد</w:t>
            </w:r>
          </w:p>
        </w:tc>
        <w:tc>
          <w:tcPr>
            <w:tcW w:w="3420" w:type="dxa"/>
          </w:tcPr>
          <w:p w:rsidR="00484CAE" w:rsidRPr="009A0A81" w:rsidRDefault="00484CAE" w:rsidP="000B6C81">
            <w:pPr>
              <w:pStyle w:val="libVarCenter"/>
              <w:rPr>
                <w:rtl/>
              </w:rPr>
            </w:pPr>
            <w:r>
              <w:rPr>
                <w:rtl/>
              </w:rPr>
              <w:t>يوسف النبهاني</w:t>
            </w:r>
          </w:p>
        </w:tc>
        <w:tc>
          <w:tcPr>
            <w:tcW w:w="2088" w:type="dxa"/>
          </w:tcPr>
          <w:p w:rsidR="00484CAE" w:rsidRPr="009A0A81" w:rsidRDefault="00484CAE" w:rsidP="000B6C81">
            <w:pPr>
              <w:pStyle w:val="libVarCenter"/>
              <w:rPr>
                <w:rtl/>
              </w:rPr>
            </w:pPr>
            <w:r>
              <w:rPr>
                <w:rtl/>
              </w:rPr>
              <w:t>مصر</w:t>
            </w:r>
          </w:p>
        </w:tc>
      </w:tr>
      <w:tr w:rsidR="00484CAE" w:rsidRPr="009A0A81" w:rsidTr="00484CAE">
        <w:tc>
          <w:tcPr>
            <w:tcW w:w="2079" w:type="dxa"/>
          </w:tcPr>
          <w:p w:rsidR="00484CAE" w:rsidRPr="009A0A81" w:rsidRDefault="00484CAE" w:rsidP="000B6C81">
            <w:pPr>
              <w:pStyle w:val="libVar0"/>
              <w:rPr>
                <w:rtl/>
              </w:rPr>
            </w:pPr>
            <w:r>
              <w:rPr>
                <w:rtl/>
              </w:rPr>
              <w:t>شذرات الذهب</w:t>
            </w:r>
          </w:p>
        </w:tc>
        <w:tc>
          <w:tcPr>
            <w:tcW w:w="3420" w:type="dxa"/>
          </w:tcPr>
          <w:p w:rsidR="00484CAE" w:rsidRPr="009A0A81" w:rsidRDefault="00484CAE" w:rsidP="000B6C81">
            <w:pPr>
              <w:pStyle w:val="libVarCenter"/>
              <w:rPr>
                <w:rtl/>
              </w:rPr>
            </w:pPr>
            <w:r>
              <w:rPr>
                <w:rtl/>
              </w:rPr>
              <w:t>ابن العماد الحنبلي</w:t>
            </w:r>
          </w:p>
        </w:tc>
        <w:tc>
          <w:tcPr>
            <w:tcW w:w="2088" w:type="dxa"/>
          </w:tcPr>
          <w:p w:rsidR="00484CAE" w:rsidRPr="009A0A81" w:rsidRDefault="00484CAE" w:rsidP="000B6C81">
            <w:pPr>
              <w:pStyle w:val="libVarCenter"/>
              <w:rPr>
                <w:rtl/>
              </w:rPr>
            </w:pPr>
            <w:r>
              <w:rPr>
                <w:rtl/>
              </w:rPr>
              <w:t>القاهرة</w:t>
            </w:r>
          </w:p>
        </w:tc>
      </w:tr>
      <w:tr w:rsidR="00484CAE" w:rsidRPr="009A0A81" w:rsidTr="00484CAE">
        <w:tc>
          <w:tcPr>
            <w:tcW w:w="2079" w:type="dxa"/>
          </w:tcPr>
          <w:p w:rsidR="00484CAE" w:rsidRPr="009A0A81" w:rsidRDefault="00484CAE" w:rsidP="000B6C81">
            <w:pPr>
              <w:pStyle w:val="libVar0"/>
              <w:rPr>
                <w:rtl/>
              </w:rPr>
            </w:pPr>
            <w:r>
              <w:rPr>
                <w:rtl/>
              </w:rPr>
              <w:t>الشعر والشعراء</w:t>
            </w:r>
          </w:p>
        </w:tc>
        <w:tc>
          <w:tcPr>
            <w:tcW w:w="3420" w:type="dxa"/>
          </w:tcPr>
          <w:p w:rsidR="00484CAE" w:rsidRPr="009A0A81" w:rsidRDefault="00484CAE" w:rsidP="000B6C81">
            <w:pPr>
              <w:pStyle w:val="libVarCenter"/>
              <w:rPr>
                <w:rtl/>
              </w:rPr>
            </w:pPr>
            <w:r>
              <w:rPr>
                <w:rtl/>
              </w:rPr>
              <w:t>ابن قتيبة</w:t>
            </w:r>
          </w:p>
        </w:tc>
        <w:tc>
          <w:tcPr>
            <w:tcW w:w="2088" w:type="dxa"/>
          </w:tcPr>
          <w:p w:rsidR="00484CAE" w:rsidRPr="009A0A81" w:rsidRDefault="00484CAE" w:rsidP="000B6C81">
            <w:pPr>
              <w:pStyle w:val="libVarCenter"/>
              <w:rPr>
                <w:rtl/>
              </w:rPr>
            </w:pPr>
            <w:r>
              <w:rPr>
                <w:rtl/>
              </w:rPr>
              <w:t>مصر</w:t>
            </w:r>
          </w:p>
        </w:tc>
      </w:tr>
      <w:tr w:rsidR="00484CAE" w:rsidRPr="009A0A81" w:rsidTr="00484CAE">
        <w:tc>
          <w:tcPr>
            <w:tcW w:w="2079" w:type="dxa"/>
          </w:tcPr>
          <w:p w:rsidR="00484CAE" w:rsidRPr="009A0A81" w:rsidRDefault="00484CAE" w:rsidP="000B6C81">
            <w:pPr>
              <w:pStyle w:val="libVar0"/>
              <w:rPr>
                <w:rtl/>
              </w:rPr>
            </w:pPr>
            <w:r>
              <w:rPr>
                <w:rtl/>
              </w:rPr>
              <w:t>شواهد التنزيل</w:t>
            </w:r>
          </w:p>
        </w:tc>
        <w:tc>
          <w:tcPr>
            <w:tcW w:w="3420" w:type="dxa"/>
          </w:tcPr>
          <w:p w:rsidR="00484CAE" w:rsidRPr="009A0A81" w:rsidRDefault="00484CAE" w:rsidP="000B6C81">
            <w:pPr>
              <w:pStyle w:val="libVarCenter"/>
              <w:rPr>
                <w:rtl/>
              </w:rPr>
            </w:pPr>
            <w:r>
              <w:rPr>
                <w:rtl/>
              </w:rPr>
              <w:t>عبيد اللّه الحاكم الحسكاني</w:t>
            </w:r>
          </w:p>
        </w:tc>
        <w:tc>
          <w:tcPr>
            <w:tcW w:w="2088" w:type="dxa"/>
          </w:tcPr>
          <w:p w:rsidR="00484CAE" w:rsidRPr="009A0A81" w:rsidRDefault="00484CAE" w:rsidP="000B6C81">
            <w:pPr>
              <w:pStyle w:val="libVarCenter"/>
              <w:rPr>
                <w:rtl/>
              </w:rPr>
            </w:pPr>
            <w:r>
              <w:rPr>
                <w:rtl/>
              </w:rPr>
              <w:t>الاعلمي / بيروت</w:t>
            </w:r>
          </w:p>
        </w:tc>
      </w:tr>
      <w:tr w:rsidR="00484CAE" w:rsidRPr="009A0A81" w:rsidTr="00484CAE">
        <w:tc>
          <w:tcPr>
            <w:tcW w:w="2079" w:type="dxa"/>
          </w:tcPr>
          <w:p w:rsidR="00484CAE" w:rsidRPr="009A0A81" w:rsidRDefault="00484CAE" w:rsidP="000B6C81">
            <w:pPr>
              <w:pStyle w:val="libVar0"/>
              <w:rPr>
                <w:rtl/>
              </w:rPr>
            </w:pPr>
            <w:r>
              <w:rPr>
                <w:rtl/>
              </w:rPr>
              <w:t>صبح الاعشى</w:t>
            </w:r>
          </w:p>
        </w:tc>
        <w:tc>
          <w:tcPr>
            <w:tcW w:w="3420" w:type="dxa"/>
          </w:tcPr>
          <w:p w:rsidR="00484CAE" w:rsidRPr="009A0A81" w:rsidRDefault="00484CAE" w:rsidP="000B6C81">
            <w:pPr>
              <w:pStyle w:val="libVarCenter"/>
              <w:rPr>
                <w:rtl/>
              </w:rPr>
            </w:pPr>
            <w:r>
              <w:rPr>
                <w:rtl/>
              </w:rPr>
              <w:t>أحمد بن عبد اللّه القلقشندي</w:t>
            </w:r>
          </w:p>
        </w:tc>
        <w:tc>
          <w:tcPr>
            <w:tcW w:w="2088" w:type="dxa"/>
          </w:tcPr>
          <w:p w:rsidR="00484CAE" w:rsidRPr="009A0A81" w:rsidRDefault="00484CAE" w:rsidP="000B6C81">
            <w:pPr>
              <w:pStyle w:val="libVarCenter"/>
              <w:rPr>
                <w:rtl/>
              </w:rPr>
            </w:pPr>
            <w:r>
              <w:rPr>
                <w:rtl/>
              </w:rPr>
              <w:t>القاهرة</w:t>
            </w:r>
          </w:p>
        </w:tc>
      </w:tr>
      <w:tr w:rsidR="00484CAE" w:rsidRPr="009A0A81" w:rsidTr="00484CAE">
        <w:tc>
          <w:tcPr>
            <w:tcW w:w="2079" w:type="dxa"/>
          </w:tcPr>
          <w:p w:rsidR="00484CAE" w:rsidRDefault="00484CAE" w:rsidP="000B6C81">
            <w:pPr>
              <w:pStyle w:val="libVar0"/>
              <w:rPr>
                <w:rtl/>
              </w:rPr>
            </w:pPr>
            <w:r>
              <w:rPr>
                <w:rtl/>
              </w:rPr>
              <w:t>صحيح ابن ماجة</w:t>
            </w:r>
          </w:p>
        </w:tc>
        <w:tc>
          <w:tcPr>
            <w:tcW w:w="3420" w:type="dxa"/>
          </w:tcPr>
          <w:p w:rsidR="00484CAE" w:rsidRPr="009A0A81" w:rsidRDefault="00484CAE" w:rsidP="000B6C81">
            <w:pPr>
              <w:pStyle w:val="libVarCenter"/>
              <w:rPr>
                <w:rtl/>
              </w:rPr>
            </w:pPr>
            <w:r>
              <w:rPr>
                <w:rtl/>
              </w:rPr>
              <w:t>ابن ماجة القزوينيّ</w:t>
            </w:r>
          </w:p>
        </w:tc>
        <w:tc>
          <w:tcPr>
            <w:tcW w:w="2088" w:type="dxa"/>
          </w:tcPr>
          <w:p w:rsidR="00484CAE" w:rsidRPr="009A0A81" w:rsidRDefault="00484CAE" w:rsidP="000B6C81">
            <w:pPr>
              <w:pStyle w:val="libVarCenter"/>
              <w:rPr>
                <w:rtl/>
              </w:rPr>
            </w:pPr>
            <w:r>
              <w:rPr>
                <w:rtl/>
              </w:rPr>
              <w:t>مصر</w:t>
            </w:r>
          </w:p>
        </w:tc>
      </w:tr>
      <w:tr w:rsidR="00484CAE" w:rsidRPr="009A0A81" w:rsidTr="00484CAE">
        <w:tc>
          <w:tcPr>
            <w:tcW w:w="2079" w:type="dxa"/>
          </w:tcPr>
          <w:p w:rsidR="00484CAE" w:rsidRDefault="00484CAE" w:rsidP="000B6C81">
            <w:pPr>
              <w:pStyle w:val="libVar0"/>
              <w:rPr>
                <w:rtl/>
              </w:rPr>
            </w:pPr>
            <w:r>
              <w:rPr>
                <w:rtl/>
              </w:rPr>
              <w:t>صحيح البخاريّ</w:t>
            </w:r>
          </w:p>
        </w:tc>
        <w:tc>
          <w:tcPr>
            <w:tcW w:w="3420" w:type="dxa"/>
          </w:tcPr>
          <w:p w:rsidR="00484CAE" w:rsidRPr="009A0A81" w:rsidRDefault="00484CAE" w:rsidP="000B6C81">
            <w:pPr>
              <w:pStyle w:val="libVarCenter"/>
              <w:rPr>
                <w:rtl/>
              </w:rPr>
            </w:pPr>
            <w:r>
              <w:rPr>
                <w:rtl/>
              </w:rPr>
              <w:t>محمّد بن إسماعيل البخاري</w:t>
            </w:r>
          </w:p>
        </w:tc>
        <w:tc>
          <w:tcPr>
            <w:tcW w:w="2088" w:type="dxa"/>
          </w:tcPr>
          <w:p w:rsidR="00484CAE" w:rsidRPr="009A0A81" w:rsidRDefault="00484CAE" w:rsidP="000B6C81">
            <w:pPr>
              <w:pStyle w:val="libVarCenter"/>
              <w:rPr>
                <w:rtl/>
              </w:rPr>
            </w:pPr>
            <w:r>
              <w:rPr>
                <w:rtl/>
              </w:rPr>
              <w:t>الخيرية / مصر</w:t>
            </w:r>
          </w:p>
        </w:tc>
      </w:tr>
      <w:tr w:rsidR="00484CAE" w:rsidRPr="009A0A81" w:rsidTr="00484CAE">
        <w:tc>
          <w:tcPr>
            <w:tcW w:w="2079" w:type="dxa"/>
          </w:tcPr>
          <w:p w:rsidR="00484CAE" w:rsidRDefault="00484CAE" w:rsidP="000B6C81">
            <w:pPr>
              <w:pStyle w:val="libVar0"/>
              <w:rPr>
                <w:rtl/>
              </w:rPr>
            </w:pPr>
            <w:r>
              <w:rPr>
                <w:rtl/>
              </w:rPr>
              <w:t>صحيح الترمذي</w:t>
            </w:r>
          </w:p>
        </w:tc>
        <w:tc>
          <w:tcPr>
            <w:tcW w:w="3420" w:type="dxa"/>
          </w:tcPr>
          <w:p w:rsidR="00484CAE" w:rsidRPr="009A0A81" w:rsidRDefault="00484CAE" w:rsidP="000B6C81">
            <w:pPr>
              <w:pStyle w:val="libVarCenter"/>
              <w:rPr>
                <w:rtl/>
              </w:rPr>
            </w:pPr>
            <w:r>
              <w:rPr>
                <w:rtl/>
              </w:rPr>
              <w:t>محمّد بن عيسى الترمذي</w:t>
            </w:r>
          </w:p>
        </w:tc>
        <w:tc>
          <w:tcPr>
            <w:tcW w:w="2088" w:type="dxa"/>
          </w:tcPr>
          <w:p w:rsidR="00484CAE" w:rsidRPr="009A0A81" w:rsidRDefault="00484CAE" w:rsidP="000B6C81">
            <w:pPr>
              <w:pStyle w:val="libVarCenter"/>
              <w:rPr>
                <w:rtl/>
              </w:rPr>
            </w:pPr>
            <w:r>
              <w:rPr>
                <w:rtl/>
              </w:rPr>
              <w:t>بولاق / مصر</w:t>
            </w:r>
          </w:p>
        </w:tc>
      </w:tr>
      <w:tr w:rsidR="00484CAE" w:rsidRPr="009A0A81" w:rsidTr="00484CAE">
        <w:tc>
          <w:tcPr>
            <w:tcW w:w="2079" w:type="dxa"/>
          </w:tcPr>
          <w:p w:rsidR="00484CAE" w:rsidRDefault="00484CAE" w:rsidP="000B6C81">
            <w:pPr>
              <w:pStyle w:val="libVar0"/>
              <w:rPr>
                <w:rtl/>
              </w:rPr>
            </w:pPr>
            <w:r>
              <w:rPr>
                <w:rtl/>
              </w:rPr>
              <w:t>صحيح مسلم</w:t>
            </w:r>
          </w:p>
        </w:tc>
        <w:tc>
          <w:tcPr>
            <w:tcW w:w="3420" w:type="dxa"/>
          </w:tcPr>
          <w:p w:rsidR="00484CAE" w:rsidRPr="009A0A81" w:rsidRDefault="00484CAE" w:rsidP="000B6C81">
            <w:pPr>
              <w:pStyle w:val="libVarCenter"/>
              <w:rPr>
                <w:rtl/>
              </w:rPr>
            </w:pPr>
            <w:r>
              <w:rPr>
                <w:rtl/>
              </w:rPr>
              <w:t>مسلم بن الحجاج النيشابوري</w:t>
            </w:r>
          </w:p>
        </w:tc>
        <w:tc>
          <w:tcPr>
            <w:tcW w:w="2088" w:type="dxa"/>
          </w:tcPr>
          <w:p w:rsidR="00484CAE" w:rsidRPr="009A0A81" w:rsidRDefault="00484CAE" w:rsidP="000B6C81">
            <w:pPr>
              <w:pStyle w:val="libVarCenter"/>
              <w:rPr>
                <w:rtl/>
              </w:rPr>
            </w:pPr>
            <w:r>
              <w:rPr>
                <w:rtl/>
              </w:rPr>
              <w:t>بولاق / مصر</w:t>
            </w:r>
          </w:p>
        </w:tc>
      </w:tr>
      <w:tr w:rsidR="00484CAE" w:rsidRPr="009A0A81" w:rsidTr="00484CAE">
        <w:tc>
          <w:tcPr>
            <w:tcW w:w="2079" w:type="dxa"/>
          </w:tcPr>
          <w:p w:rsidR="00484CAE" w:rsidRDefault="00484CAE" w:rsidP="000B6C81">
            <w:pPr>
              <w:pStyle w:val="libVar0"/>
              <w:rPr>
                <w:rtl/>
              </w:rPr>
            </w:pPr>
            <w:r>
              <w:rPr>
                <w:rtl/>
              </w:rPr>
              <w:t>صفوة الصفوة</w:t>
            </w:r>
          </w:p>
        </w:tc>
        <w:tc>
          <w:tcPr>
            <w:tcW w:w="3420" w:type="dxa"/>
          </w:tcPr>
          <w:p w:rsidR="00484CAE" w:rsidRPr="009A0A81" w:rsidRDefault="00484CAE" w:rsidP="000B6C81">
            <w:pPr>
              <w:pStyle w:val="libVarCenter"/>
              <w:rPr>
                <w:rtl/>
              </w:rPr>
            </w:pPr>
            <w:r>
              <w:rPr>
                <w:rtl/>
              </w:rPr>
              <w:t>عبد الرحمن بن عليّ بن الجوزي</w:t>
            </w:r>
          </w:p>
        </w:tc>
        <w:tc>
          <w:tcPr>
            <w:tcW w:w="2088" w:type="dxa"/>
          </w:tcPr>
          <w:p w:rsidR="00484CAE" w:rsidRPr="009A0A81" w:rsidRDefault="00484CAE" w:rsidP="000B6C81">
            <w:pPr>
              <w:pStyle w:val="libVarCenter"/>
              <w:rPr>
                <w:rtl/>
              </w:rPr>
            </w:pPr>
            <w:r>
              <w:rPr>
                <w:rtl/>
              </w:rPr>
              <w:t>حيدرآباد الدكن</w:t>
            </w:r>
          </w:p>
        </w:tc>
      </w:tr>
      <w:tr w:rsidR="00484CAE" w:rsidRPr="009A0A81" w:rsidTr="00484CAE">
        <w:tc>
          <w:tcPr>
            <w:tcW w:w="2079" w:type="dxa"/>
          </w:tcPr>
          <w:p w:rsidR="00484CAE" w:rsidRDefault="00484CAE" w:rsidP="000B6C81">
            <w:pPr>
              <w:pStyle w:val="libVar0"/>
              <w:rPr>
                <w:rtl/>
              </w:rPr>
            </w:pPr>
            <w:r>
              <w:rPr>
                <w:rtl/>
              </w:rPr>
              <w:t>الصواعق المحرقة</w:t>
            </w:r>
          </w:p>
        </w:tc>
        <w:tc>
          <w:tcPr>
            <w:tcW w:w="3420" w:type="dxa"/>
          </w:tcPr>
          <w:p w:rsidR="00484CAE" w:rsidRPr="009A0A81" w:rsidRDefault="00484CAE" w:rsidP="000B6C81">
            <w:pPr>
              <w:pStyle w:val="libVarCenter"/>
              <w:rPr>
                <w:rtl/>
              </w:rPr>
            </w:pPr>
            <w:r>
              <w:rPr>
                <w:rtl/>
              </w:rPr>
              <w:t>أحمد بن حجر الهيثمي</w:t>
            </w:r>
          </w:p>
        </w:tc>
        <w:tc>
          <w:tcPr>
            <w:tcW w:w="2088" w:type="dxa"/>
          </w:tcPr>
          <w:p w:rsidR="00484CAE" w:rsidRPr="009A0A81" w:rsidRDefault="00484CAE" w:rsidP="000B6C81">
            <w:pPr>
              <w:pStyle w:val="libVarCenter"/>
              <w:rPr>
                <w:rtl/>
              </w:rPr>
            </w:pPr>
            <w:r>
              <w:rPr>
                <w:rtl/>
              </w:rPr>
              <w:t>المحمدية / مصر</w:t>
            </w:r>
          </w:p>
        </w:tc>
      </w:tr>
      <w:tr w:rsidR="00484CAE" w:rsidRPr="009A0A81" w:rsidTr="00484CAE">
        <w:tc>
          <w:tcPr>
            <w:tcW w:w="2079" w:type="dxa"/>
          </w:tcPr>
          <w:p w:rsidR="00484CAE" w:rsidRDefault="00484CAE" w:rsidP="000B6C81">
            <w:pPr>
              <w:pStyle w:val="libVar0"/>
              <w:rPr>
                <w:rtl/>
              </w:rPr>
            </w:pPr>
            <w:r>
              <w:rPr>
                <w:rtl/>
              </w:rPr>
              <w:t>طبقات ابن سعد</w:t>
            </w:r>
          </w:p>
        </w:tc>
        <w:tc>
          <w:tcPr>
            <w:tcW w:w="3420" w:type="dxa"/>
          </w:tcPr>
          <w:p w:rsidR="00484CAE" w:rsidRPr="009A0A81" w:rsidRDefault="00484CAE" w:rsidP="000B6C81">
            <w:pPr>
              <w:pStyle w:val="libVarCenter"/>
              <w:rPr>
                <w:rtl/>
              </w:rPr>
            </w:pPr>
            <w:r>
              <w:rPr>
                <w:rtl/>
              </w:rPr>
              <w:t>محمّد بن سعد الواقدي</w:t>
            </w:r>
          </w:p>
        </w:tc>
        <w:tc>
          <w:tcPr>
            <w:tcW w:w="2088" w:type="dxa"/>
          </w:tcPr>
          <w:p w:rsidR="00484CAE" w:rsidRPr="009A0A81" w:rsidRDefault="00484CAE" w:rsidP="000B6C81">
            <w:pPr>
              <w:pStyle w:val="libVarCenter"/>
              <w:rPr>
                <w:rtl/>
              </w:rPr>
            </w:pPr>
            <w:r>
              <w:rPr>
                <w:rtl/>
              </w:rPr>
              <w:t>ليدن‏</w:t>
            </w:r>
          </w:p>
        </w:tc>
      </w:tr>
      <w:tr w:rsidR="00484CAE" w:rsidRPr="009A0A81" w:rsidTr="00484CAE">
        <w:tc>
          <w:tcPr>
            <w:tcW w:w="2079" w:type="dxa"/>
          </w:tcPr>
          <w:p w:rsidR="00484CAE" w:rsidRDefault="00484CAE" w:rsidP="000B6C81">
            <w:pPr>
              <w:pStyle w:val="libVar0"/>
              <w:rPr>
                <w:rtl/>
              </w:rPr>
            </w:pPr>
            <w:r>
              <w:rPr>
                <w:rtl/>
              </w:rPr>
              <w:t>طبقات ابن المعتز</w:t>
            </w:r>
          </w:p>
        </w:tc>
        <w:tc>
          <w:tcPr>
            <w:tcW w:w="3420" w:type="dxa"/>
          </w:tcPr>
          <w:p w:rsidR="00484CAE" w:rsidRPr="009A0A81" w:rsidRDefault="00484CAE" w:rsidP="000B6C81">
            <w:pPr>
              <w:pStyle w:val="libVarCenter"/>
              <w:rPr>
                <w:rtl/>
              </w:rPr>
            </w:pPr>
            <w:r>
              <w:rPr>
                <w:rtl/>
              </w:rPr>
              <w:t>عبد اللّه بن المعتز باللّه العباسيّ</w:t>
            </w:r>
          </w:p>
        </w:tc>
        <w:tc>
          <w:tcPr>
            <w:tcW w:w="2088" w:type="dxa"/>
          </w:tcPr>
          <w:p w:rsidR="00484CAE" w:rsidRPr="009A0A81" w:rsidRDefault="00484CAE" w:rsidP="000B6C81">
            <w:pPr>
              <w:pStyle w:val="libVarCenter"/>
              <w:rPr>
                <w:rtl/>
              </w:rPr>
            </w:pPr>
            <w:r>
              <w:rPr>
                <w:rtl/>
              </w:rPr>
              <w:t>مصر</w:t>
            </w:r>
          </w:p>
        </w:tc>
      </w:tr>
      <w:tr w:rsidR="00484CAE" w:rsidRPr="009A0A81" w:rsidTr="00484CAE">
        <w:tc>
          <w:tcPr>
            <w:tcW w:w="2079" w:type="dxa"/>
          </w:tcPr>
          <w:p w:rsidR="00484CAE" w:rsidRDefault="00484CAE" w:rsidP="000B6C81">
            <w:pPr>
              <w:pStyle w:val="libVar0"/>
              <w:rPr>
                <w:rtl/>
              </w:rPr>
            </w:pPr>
            <w:r>
              <w:rPr>
                <w:rtl/>
              </w:rPr>
              <w:t>طبقات الشافعية</w:t>
            </w:r>
          </w:p>
        </w:tc>
        <w:tc>
          <w:tcPr>
            <w:tcW w:w="3420" w:type="dxa"/>
          </w:tcPr>
          <w:p w:rsidR="00484CAE" w:rsidRPr="009A0A81" w:rsidRDefault="00484CAE" w:rsidP="000B6C81">
            <w:pPr>
              <w:pStyle w:val="libVarCenter"/>
              <w:rPr>
                <w:rtl/>
              </w:rPr>
            </w:pPr>
            <w:r>
              <w:rPr>
                <w:rtl/>
              </w:rPr>
              <w:t>عبد الوهاب بن علي السبكي</w:t>
            </w:r>
          </w:p>
        </w:tc>
        <w:tc>
          <w:tcPr>
            <w:tcW w:w="2088" w:type="dxa"/>
          </w:tcPr>
          <w:p w:rsidR="00484CAE" w:rsidRPr="009A0A81" w:rsidRDefault="00484CAE" w:rsidP="000B6C81">
            <w:pPr>
              <w:pStyle w:val="libVarCenter"/>
              <w:rPr>
                <w:rtl/>
              </w:rPr>
            </w:pPr>
            <w:r>
              <w:rPr>
                <w:rtl/>
              </w:rPr>
              <w:t>البابي الحلبيّ / مصر</w:t>
            </w:r>
          </w:p>
        </w:tc>
      </w:tr>
      <w:tr w:rsidR="00484CAE" w:rsidRPr="009A0A81" w:rsidTr="00484CAE">
        <w:tc>
          <w:tcPr>
            <w:tcW w:w="2079" w:type="dxa"/>
          </w:tcPr>
          <w:p w:rsidR="00484CAE" w:rsidRDefault="00484CAE" w:rsidP="000B6C81">
            <w:pPr>
              <w:pStyle w:val="libVar0"/>
              <w:rPr>
                <w:rtl/>
              </w:rPr>
            </w:pPr>
            <w:r>
              <w:rPr>
                <w:rtl/>
              </w:rPr>
              <w:t>طبقات المعتزلة</w:t>
            </w:r>
          </w:p>
        </w:tc>
        <w:tc>
          <w:tcPr>
            <w:tcW w:w="3420" w:type="dxa"/>
          </w:tcPr>
          <w:p w:rsidR="00484CAE" w:rsidRPr="009A0A81" w:rsidRDefault="00484CAE" w:rsidP="000B6C81">
            <w:pPr>
              <w:pStyle w:val="libVarCenter"/>
              <w:rPr>
                <w:rtl/>
              </w:rPr>
            </w:pPr>
            <w:r>
              <w:rPr>
                <w:rtl/>
              </w:rPr>
              <w:t>أحمد بن يحيى بن مرتضى الصنعاني</w:t>
            </w:r>
          </w:p>
        </w:tc>
        <w:tc>
          <w:tcPr>
            <w:tcW w:w="2088" w:type="dxa"/>
          </w:tcPr>
          <w:p w:rsidR="00484CAE" w:rsidRPr="009A0A81" w:rsidRDefault="00484CAE" w:rsidP="000B6C81">
            <w:pPr>
              <w:pStyle w:val="libVarCenter"/>
              <w:rPr>
                <w:rtl/>
              </w:rPr>
            </w:pPr>
            <w:r>
              <w:rPr>
                <w:rtl/>
              </w:rPr>
              <w:t>بيروت</w:t>
            </w:r>
          </w:p>
        </w:tc>
      </w:tr>
      <w:tr w:rsidR="00484CAE" w:rsidRPr="009A0A81" w:rsidTr="00484CAE">
        <w:tc>
          <w:tcPr>
            <w:tcW w:w="2079" w:type="dxa"/>
          </w:tcPr>
          <w:p w:rsidR="00484CAE" w:rsidRDefault="00484CAE" w:rsidP="000B6C81">
            <w:pPr>
              <w:pStyle w:val="libVar0"/>
              <w:rPr>
                <w:rtl/>
              </w:rPr>
            </w:pPr>
            <w:r>
              <w:rPr>
                <w:rtl/>
              </w:rPr>
              <w:t>الطرائف</w:t>
            </w:r>
          </w:p>
        </w:tc>
        <w:tc>
          <w:tcPr>
            <w:tcW w:w="3420" w:type="dxa"/>
          </w:tcPr>
          <w:p w:rsidR="00484CAE" w:rsidRPr="009A0A81" w:rsidRDefault="00484CAE" w:rsidP="000B6C81">
            <w:pPr>
              <w:pStyle w:val="libVarCenter"/>
              <w:rPr>
                <w:rtl/>
              </w:rPr>
            </w:pPr>
            <w:r>
              <w:rPr>
                <w:rtl/>
              </w:rPr>
              <w:t>السيّد عليّ بن طاووس الحلي</w:t>
            </w:r>
          </w:p>
        </w:tc>
        <w:tc>
          <w:tcPr>
            <w:tcW w:w="2088" w:type="dxa"/>
          </w:tcPr>
          <w:p w:rsidR="00484CAE" w:rsidRPr="009A0A81" w:rsidRDefault="00484CAE" w:rsidP="000B6C81">
            <w:pPr>
              <w:pStyle w:val="libVarCenter"/>
              <w:rPr>
                <w:rtl/>
              </w:rPr>
            </w:pPr>
            <w:r>
              <w:rPr>
                <w:rtl/>
              </w:rPr>
              <w:t>الحيدريّة / النجف‏</w:t>
            </w:r>
            <w:r>
              <w:rPr>
                <w:rFonts w:hint="cs"/>
                <w:rtl/>
              </w:rPr>
              <w:t xml:space="preserve"> </w:t>
            </w:r>
            <w:r>
              <w:rPr>
                <w:rtl/>
              </w:rPr>
              <w:t>الأشرف</w:t>
            </w:r>
          </w:p>
        </w:tc>
      </w:tr>
    </w:tbl>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2079"/>
        <w:gridCol w:w="3420"/>
        <w:gridCol w:w="2088"/>
      </w:tblGrid>
      <w:tr w:rsidR="00484CAE" w:rsidRPr="009A0A81" w:rsidTr="00484CAE">
        <w:tc>
          <w:tcPr>
            <w:tcW w:w="2079" w:type="dxa"/>
          </w:tcPr>
          <w:p w:rsidR="00484CAE" w:rsidRPr="009A0A81" w:rsidRDefault="00484CAE" w:rsidP="000B6C81">
            <w:pPr>
              <w:pStyle w:val="libVar0"/>
              <w:rPr>
                <w:rtl/>
              </w:rPr>
            </w:pPr>
            <w:r>
              <w:rPr>
                <w:rtl/>
              </w:rPr>
              <w:t>العبر</w:t>
            </w:r>
          </w:p>
        </w:tc>
        <w:tc>
          <w:tcPr>
            <w:tcW w:w="3420" w:type="dxa"/>
          </w:tcPr>
          <w:p w:rsidR="00484CAE" w:rsidRPr="009A0A81" w:rsidRDefault="00484CAE" w:rsidP="000B6C81">
            <w:pPr>
              <w:pStyle w:val="libVarCenter"/>
              <w:rPr>
                <w:rtl/>
              </w:rPr>
            </w:pPr>
            <w:r>
              <w:rPr>
                <w:rtl/>
              </w:rPr>
              <w:t>ابن خلدون المغربي</w:t>
            </w:r>
          </w:p>
        </w:tc>
        <w:tc>
          <w:tcPr>
            <w:tcW w:w="2088" w:type="dxa"/>
          </w:tcPr>
          <w:p w:rsidR="00484CAE" w:rsidRPr="009A0A81" w:rsidRDefault="00484CAE" w:rsidP="000B6C81">
            <w:pPr>
              <w:pStyle w:val="libVarCenter"/>
              <w:rPr>
                <w:rtl/>
              </w:rPr>
            </w:pPr>
            <w:r>
              <w:rPr>
                <w:rtl/>
              </w:rPr>
              <w:t>الكويت</w:t>
            </w:r>
          </w:p>
        </w:tc>
      </w:tr>
      <w:tr w:rsidR="00484CAE" w:rsidRPr="009A0A81" w:rsidTr="00484CAE">
        <w:tc>
          <w:tcPr>
            <w:tcW w:w="2079" w:type="dxa"/>
          </w:tcPr>
          <w:p w:rsidR="00484CAE" w:rsidRPr="009A0A81" w:rsidRDefault="00484CAE" w:rsidP="000B6C81">
            <w:pPr>
              <w:pStyle w:val="libVar0"/>
              <w:rPr>
                <w:rtl/>
              </w:rPr>
            </w:pPr>
            <w:r>
              <w:rPr>
                <w:rtl/>
              </w:rPr>
              <w:t>العثمانية</w:t>
            </w:r>
          </w:p>
        </w:tc>
        <w:tc>
          <w:tcPr>
            <w:tcW w:w="3420" w:type="dxa"/>
          </w:tcPr>
          <w:p w:rsidR="00484CAE" w:rsidRPr="009A0A81" w:rsidRDefault="00484CAE" w:rsidP="000B6C81">
            <w:pPr>
              <w:pStyle w:val="libVarCenter"/>
              <w:rPr>
                <w:rtl/>
              </w:rPr>
            </w:pPr>
            <w:r>
              <w:rPr>
                <w:rtl/>
              </w:rPr>
              <w:t>عمرو بن بحر الجاحظ</w:t>
            </w:r>
          </w:p>
        </w:tc>
        <w:tc>
          <w:tcPr>
            <w:tcW w:w="2088" w:type="dxa"/>
          </w:tcPr>
          <w:p w:rsidR="00484CAE" w:rsidRPr="009A0A81" w:rsidRDefault="00484CAE" w:rsidP="000B6C81">
            <w:pPr>
              <w:pStyle w:val="libVarCenter"/>
              <w:rPr>
                <w:rtl/>
              </w:rPr>
            </w:pPr>
            <w:r>
              <w:rPr>
                <w:rtl/>
              </w:rPr>
              <w:t>دار الكتب / مصر</w:t>
            </w:r>
          </w:p>
        </w:tc>
      </w:tr>
      <w:tr w:rsidR="00484CAE" w:rsidRPr="009A0A81" w:rsidTr="00484CAE">
        <w:tc>
          <w:tcPr>
            <w:tcW w:w="2079" w:type="dxa"/>
          </w:tcPr>
          <w:p w:rsidR="00484CAE" w:rsidRPr="009A0A81" w:rsidRDefault="00484CAE" w:rsidP="000B6C81">
            <w:pPr>
              <w:pStyle w:val="libVar0"/>
              <w:rPr>
                <w:rtl/>
              </w:rPr>
            </w:pPr>
            <w:r>
              <w:rPr>
                <w:rtl/>
              </w:rPr>
              <w:t>عمدة عيون صحاح الاخبار</w:t>
            </w:r>
          </w:p>
        </w:tc>
        <w:tc>
          <w:tcPr>
            <w:tcW w:w="3420" w:type="dxa"/>
          </w:tcPr>
          <w:p w:rsidR="00484CAE" w:rsidRPr="009A0A81" w:rsidRDefault="00484CAE" w:rsidP="000B6C81">
            <w:pPr>
              <w:pStyle w:val="libVarCenter"/>
              <w:rPr>
                <w:rtl/>
              </w:rPr>
            </w:pPr>
            <w:r>
              <w:rPr>
                <w:rtl/>
              </w:rPr>
              <w:t>يحيى بن البطريق الحلي</w:t>
            </w:r>
          </w:p>
        </w:tc>
        <w:tc>
          <w:tcPr>
            <w:tcW w:w="2088" w:type="dxa"/>
          </w:tcPr>
          <w:p w:rsidR="00484CAE" w:rsidRPr="009A0A81" w:rsidRDefault="00484CAE" w:rsidP="000B6C81">
            <w:pPr>
              <w:pStyle w:val="libVarCenter"/>
              <w:rPr>
                <w:rtl/>
              </w:rPr>
            </w:pPr>
            <w:r>
              <w:rPr>
                <w:rtl/>
              </w:rPr>
              <w:t>النشر الإسلامي / قم</w:t>
            </w:r>
          </w:p>
        </w:tc>
      </w:tr>
      <w:tr w:rsidR="00484CAE" w:rsidRPr="009A0A81" w:rsidTr="00484CAE">
        <w:tc>
          <w:tcPr>
            <w:tcW w:w="2079" w:type="dxa"/>
          </w:tcPr>
          <w:p w:rsidR="00484CAE" w:rsidRPr="009A0A81" w:rsidRDefault="00484CAE" w:rsidP="000B6C81">
            <w:pPr>
              <w:pStyle w:val="libVar0"/>
              <w:rPr>
                <w:rtl/>
              </w:rPr>
            </w:pPr>
            <w:r>
              <w:rPr>
                <w:rtl/>
              </w:rPr>
              <w:t>عمدة القارئ</w:t>
            </w:r>
          </w:p>
        </w:tc>
        <w:tc>
          <w:tcPr>
            <w:tcW w:w="3420" w:type="dxa"/>
          </w:tcPr>
          <w:p w:rsidR="00484CAE" w:rsidRPr="009A0A81" w:rsidRDefault="00484CAE" w:rsidP="000B6C81">
            <w:pPr>
              <w:pStyle w:val="libVarCenter"/>
              <w:rPr>
                <w:rtl/>
              </w:rPr>
            </w:pPr>
            <w:r>
              <w:rPr>
                <w:rtl/>
              </w:rPr>
              <w:t>محمود بن أحمد العيني</w:t>
            </w:r>
          </w:p>
        </w:tc>
        <w:tc>
          <w:tcPr>
            <w:tcW w:w="2088" w:type="dxa"/>
          </w:tcPr>
          <w:p w:rsidR="00484CAE" w:rsidRPr="009A0A81" w:rsidRDefault="00484CAE" w:rsidP="000B6C81">
            <w:pPr>
              <w:pStyle w:val="libVarCenter"/>
              <w:rPr>
                <w:rtl/>
              </w:rPr>
            </w:pPr>
            <w:r>
              <w:rPr>
                <w:rtl/>
              </w:rPr>
              <w:t>المنيرية / القاهرة</w:t>
            </w:r>
          </w:p>
        </w:tc>
      </w:tr>
      <w:tr w:rsidR="00484CAE" w:rsidRPr="009A0A81" w:rsidTr="00484CAE">
        <w:tc>
          <w:tcPr>
            <w:tcW w:w="2079" w:type="dxa"/>
          </w:tcPr>
          <w:p w:rsidR="00484CAE" w:rsidRPr="009A0A81" w:rsidRDefault="00484CAE" w:rsidP="000B6C81">
            <w:pPr>
              <w:pStyle w:val="libVar0"/>
              <w:rPr>
                <w:rtl/>
              </w:rPr>
            </w:pPr>
            <w:r>
              <w:rPr>
                <w:rtl/>
              </w:rPr>
              <w:t>العقد الفريد</w:t>
            </w:r>
          </w:p>
        </w:tc>
        <w:tc>
          <w:tcPr>
            <w:tcW w:w="3420" w:type="dxa"/>
          </w:tcPr>
          <w:p w:rsidR="00484CAE" w:rsidRPr="009A0A81" w:rsidRDefault="00484CAE" w:rsidP="000B6C81">
            <w:pPr>
              <w:pStyle w:val="libVarCenter"/>
              <w:rPr>
                <w:rtl/>
              </w:rPr>
            </w:pPr>
            <w:r>
              <w:rPr>
                <w:rtl/>
              </w:rPr>
              <w:t>ابن عبدربه</w:t>
            </w:r>
          </w:p>
        </w:tc>
        <w:tc>
          <w:tcPr>
            <w:tcW w:w="2088" w:type="dxa"/>
          </w:tcPr>
          <w:p w:rsidR="00484CAE" w:rsidRPr="009A0A81" w:rsidRDefault="00484CAE" w:rsidP="000B6C81">
            <w:pPr>
              <w:pStyle w:val="libVarCenter"/>
              <w:rPr>
                <w:rtl/>
              </w:rPr>
            </w:pPr>
            <w:r>
              <w:rPr>
                <w:rtl/>
              </w:rPr>
              <w:t>مصر</w:t>
            </w:r>
          </w:p>
        </w:tc>
      </w:tr>
      <w:tr w:rsidR="00484CAE" w:rsidRPr="009A0A81" w:rsidTr="00484CAE">
        <w:tc>
          <w:tcPr>
            <w:tcW w:w="2079" w:type="dxa"/>
          </w:tcPr>
          <w:p w:rsidR="00484CAE" w:rsidRPr="009A0A81" w:rsidRDefault="00484CAE" w:rsidP="000B6C81">
            <w:pPr>
              <w:pStyle w:val="libVar0"/>
              <w:rPr>
                <w:rtl/>
              </w:rPr>
            </w:pPr>
            <w:r>
              <w:rPr>
                <w:rtl/>
              </w:rPr>
              <w:t>غاية المرام</w:t>
            </w:r>
          </w:p>
        </w:tc>
        <w:tc>
          <w:tcPr>
            <w:tcW w:w="3420" w:type="dxa"/>
          </w:tcPr>
          <w:p w:rsidR="00484CAE" w:rsidRPr="009A0A81" w:rsidRDefault="00484CAE" w:rsidP="000B6C81">
            <w:pPr>
              <w:pStyle w:val="libVarCenter"/>
              <w:rPr>
                <w:rtl/>
              </w:rPr>
            </w:pPr>
            <w:r>
              <w:rPr>
                <w:rtl/>
              </w:rPr>
              <w:t>السيّد هاشم البحرانيّ</w:t>
            </w:r>
          </w:p>
        </w:tc>
        <w:tc>
          <w:tcPr>
            <w:tcW w:w="2088" w:type="dxa"/>
          </w:tcPr>
          <w:p w:rsidR="00484CAE" w:rsidRPr="009A0A81" w:rsidRDefault="00484CAE" w:rsidP="000B6C81">
            <w:pPr>
              <w:pStyle w:val="libVarCenter"/>
              <w:rPr>
                <w:rtl/>
              </w:rPr>
            </w:pPr>
            <w:r>
              <w:rPr>
                <w:rtl/>
              </w:rPr>
              <w:t>طهران‏</w:t>
            </w:r>
          </w:p>
        </w:tc>
      </w:tr>
      <w:tr w:rsidR="00484CAE" w:rsidRPr="009A0A81" w:rsidTr="00484CAE">
        <w:tc>
          <w:tcPr>
            <w:tcW w:w="2079" w:type="dxa"/>
          </w:tcPr>
          <w:p w:rsidR="00484CAE" w:rsidRPr="009A0A81" w:rsidRDefault="00484CAE" w:rsidP="000B6C81">
            <w:pPr>
              <w:pStyle w:val="libVar0"/>
              <w:rPr>
                <w:rtl/>
              </w:rPr>
            </w:pPr>
            <w:r>
              <w:rPr>
                <w:rtl/>
              </w:rPr>
              <w:t>غاية النهاية في طبقات القراء</w:t>
            </w:r>
          </w:p>
        </w:tc>
        <w:tc>
          <w:tcPr>
            <w:tcW w:w="3420" w:type="dxa"/>
          </w:tcPr>
          <w:p w:rsidR="00484CAE" w:rsidRPr="009A0A81" w:rsidRDefault="00484CAE" w:rsidP="000B6C81">
            <w:pPr>
              <w:pStyle w:val="libVarCenter"/>
              <w:rPr>
                <w:rtl/>
              </w:rPr>
            </w:pPr>
            <w:r>
              <w:rPr>
                <w:rtl/>
              </w:rPr>
              <w:t>محمّد بن محمّد بن الجزري</w:t>
            </w:r>
          </w:p>
        </w:tc>
        <w:tc>
          <w:tcPr>
            <w:tcW w:w="2088" w:type="dxa"/>
          </w:tcPr>
          <w:p w:rsidR="00484CAE" w:rsidRPr="009A0A81" w:rsidRDefault="00484CAE" w:rsidP="000B6C81">
            <w:pPr>
              <w:pStyle w:val="libVarCenter"/>
              <w:rPr>
                <w:rtl/>
              </w:rPr>
            </w:pPr>
            <w:r>
              <w:rPr>
                <w:rtl/>
              </w:rPr>
              <w:t>الكتب العلمية / بيروت</w:t>
            </w:r>
          </w:p>
        </w:tc>
      </w:tr>
      <w:tr w:rsidR="00484CAE" w:rsidRPr="009A0A81" w:rsidTr="00484CAE">
        <w:tc>
          <w:tcPr>
            <w:tcW w:w="2079" w:type="dxa"/>
          </w:tcPr>
          <w:p w:rsidR="00484CAE" w:rsidRPr="009A0A81" w:rsidRDefault="00484CAE" w:rsidP="000B6C81">
            <w:pPr>
              <w:pStyle w:val="libVar0"/>
              <w:rPr>
                <w:rtl/>
              </w:rPr>
            </w:pPr>
            <w:r>
              <w:rPr>
                <w:rtl/>
              </w:rPr>
              <w:t>الغدير</w:t>
            </w:r>
          </w:p>
        </w:tc>
        <w:tc>
          <w:tcPr>
            <w:tcW w:w="3420" w:type="dxa"/>
          </w:tcPr>
          <w:p w:rsidR="00484CAE" w:rsidRPr="009A0A81" w:rsidRDefault="00484CAE" w:rsidP="000B6C81">
            <w:pPr>
              <w:pStyle w:val="libVarCenter"/>
              <w:rPr>
                <w:rtl/>
              </w:rPr>
            </w:pPr>
            <w:r>
              <w:rPr>
                <w:rtl/>
              </w:rPr>
              <w:t>الشيخ عبد الحسين الأميني</w:t>
            </w:r>
          </w:p>
        </w:tc>
        <w:tc>
          <w:tcPr>
            <w:tcW w:w="2088" w:type="dxa"/>
          </w:tcPr>
          <w:p w:rsidR="00484CAE" w:rsidRPr="009A0A81" w:rsidRDefault="00484CAE" w:rsidP="000B6C81">
            <w:pPr>
              <w:pStyle w:val="libVarCenter"/>
              <w:rPr>
                <w:rtl/>
              </w:rPr>
            </w:pPr>
            <w:r>
              <w:rPr>
                <w:rtl/>
              </w:rPr>
              <w:t>بيروت</w:t>
            </w:r>
          </w:p>
        </w:tc>
      </w:tr>
      <w:tr w:rsidR="00484CAE" w:rsidRPr="009A0A81" w:rsidTr="00484CAE">
        <w:tc>
          <w:tcPr>
            <w:tcW w:w="2079" w:type="dxa"/>
          </w:tcPr>
          <w:p w:rsidR="00484CAE" w:rsidRPr="009A0A81" w:rsidRDefault="00484CAE" w:rsidP="000B6C81">
            <w:pPr>
              <w:pStyle w:val="libVar0"/>
              <w:rPr>
                <w:rtl/>
              </w:rPr>
            </w:pPr>
            <w:r>
              <w:rPr>
                <w:rtl/>
              </w:rPr>
              <w:t>الغرة المنيفة</w:t>
            </w:r>
          </w:p>
        </w:tc>
        <w:tc>
          <w:tcPr>
            <w:tcW w:w="3420" w:type="dxa"/>
          </w:tcPr>
          <w:p w:rsidR="00484CAE" w:rsidRPr="009A0A81" w:rsidRDefault="00484CAE" w:rsidP="000B6C81">
            <w:pPr>
              <w:pStyle w:val="libVarCenter"/>
              <w:rPr>
                <w:rtl/>
              </w:rPr>
            </w:pPr>
            <w:r>
              <w:rPr>
                <w:rtl/>
              </w:rPr>
              <w:t>سراج الدين عمر الغزنوي</w:t>
            </w:r>
          </w:p>
        </w:tc>
        <w:tc>
          <w:tcPr>
            <w:tcW w:w="2088" w:type="dxa"/>
          </w:tcPr>
          <w:p w:rsidR="00484CAE" w:rsidRPr="009A0A81" w:rsidRDefault="00484CAE" w:rsidP="000B6C81">
            <w:pPr>
              <w:pStyle w:val="libVarCenter"/>
              <w:rPr>
                <w:rtl/>
              </w:rPr>
            </w:pPr>
            <w:r>
              <w:rPr>
                <w:rtl/>
              </w:rPr>
              <w:t>احمد خيري / القاهرة</w:t>
            </w:r>
          </w:p>
        </w:tc>
      </w:tr>
      <w:tr w:rsidR="00484CAE" w:rsidRPr="009A0A81" w:rsidTr="00484CAE">
        <w:tc>
          <w:tcPr>
            <w:tcW w:w="2079" w:type="dxa"/>
          </w:tcPr>
          <w:p w:rsidR="00484CAE" w:rsidRPr="009A0A81" w:rsidRDefault="00484CAE" w:rsidP="000B6C81">
            <w:pPr>
              <w:pStyle w:val="libVar0"/>
              <w:rPr>
                <w:rtl/>
              </w:rPr>
            </w:pPr>
            <w:r>
              <w:rPr>
                <w:rtl/>
              </w:rPr>
              <w:t>فتح الباري</w:t>
            </w:r>
          </w:p>
        </w:tc>
        <w:tc>
          <w:tcPr>
            <w:tcW w:w="3420" w:type="dxa"/>
          </w:tcPr>
          <w:p w:rsidR="00484CAE" w:rsidRPr="009A0A81" w:rsidRDefault="00484CAE" w:rsidP="000B6C81">
            <w:pPr>
              <w:pStyle w:val="libVarCenter"/>
              <w:rPr>
                <w:rtl/>
              </w:rPr>
            </w:pPr>
            <w:r>
              <w:rPr>
                <w:rtl/>
              </w:rPr>
              <w:t>شهاب الدين العسقلاني المعروف بابن حجر</w:t>
            </w:r>
          </w:p>
        </w:tc>
        <w:tc>
          <w:tcPr>
            <w:tcW w:w="2088" w:type="dxa"/>
          </w:tcPr>
          <w:p w:rsidR="00484CAE" w:rsidRPr="009A0A81" w:rsidRDefault="00484CAE" w:rsidP="000B6C81">
            <w:pPr>
              <w:pStyle w:val="libVarCenter"/>
              <w:rPr>
                <w:rtl/>
              </w:rPr>
            </w:pPr>
            <w:r>
              <w:rPr>
                <w:rtl/>
              </w:rPr>
              <w:t>البابي الحلبيّ / القاهرة</w:t>
            </w:r>
          </w:p>
        </w:tc>
      </w:tr>
      <w:tr w:rsidR="00484CAE" w:rsidRPr="009A0A81" w:rsidTr="00484CAE">
        <w:tc>
          <w:tcPr>
            <w:tcW w:w="2079" w:type="dxa"/>
          </w:tcPr>
          <w:p w:rsidR="00484CAE" w:rsidRPr="009A0A81" w:rsidRDefault="00484CAE" w:rsidP="000B6C81">
            <w:pPr>
              <w:pStyle w:val="libVar0"/>
              <w:rPr>
                <w:rtl/>
              </w:rPr>
            </w:pPr>
            <w:r>
              <w:rPr>
                <w:rtl/>
              </w:rPr>
              <w:t>الفتح الكبير</w:t>
            </w:r>
          </w:p>
        </w:tc>
        <w:tc>
          <w:tcPr>
            <w:tcW w:w="3420" w:type="dxa"/>
          </w:tcPr>
          <w:p w:rsidR="00484CAE" w:rsidRPr="009A0A81" w:rsidRDefault="00484CAE" w:rsidP="000B6C81">
            <w:pPr>
              <w:pStyle w:val="libVarCenter"/>
              <w:rPr>
                <w:rtl/>
              </w:rPr>
            </w:pPr>
            <w:r>
              <w:rPr>
                <w:rtl/>
              </w:rPr>
              <w:t>يوسف النبهاني</w:t>
            </w:r>
          </w:p>
        </w:tc>
        <w:tc>
          <w:tcPr>
            <w:tcW w:w="2088" w:type="dxa"/>
          </w:tcPr>
          <w:p w:rsidR="00484CAE" w:rsidRPr="009A0A81" w:rsidRDefault="00484CAE" w:rsidP="000B6C81">
            <w:pPr>
              <w:pStyle w:val="libVarCenter"/>
              <w:rPr>
                <w:rtl/>
              </w:rPr>
            </w:pPr>
            <w:r>
              <w:rPr>
                <w:rtl/>
              </w:rPr>
              <w:t>مصر</w:t>
            </w:r>
          </w:p>
        </w:tc>
      </w:tr>
      <w:tr w:rsidR="00484CAE" w:rsidRPr="009A0A81" w:rsidTr="00484CAE">
        <w:tc>
          <w:tcPr>
            <w:tcW w:w="2079" w:type="dxa"/>
          </w:tcPr>
          <w:p w:rsidR="00484CAE" w:rsidRDefault="00484CAE" w:rsidP="000B6C81">
            <w:pPr>
              <w:pStyle w:val="libVar0"/>
              <w:rPr>
                <w:rtl/>
              </w:rPr>
            </w:pPr>
            <w:r>
              <w:rPr>
                <w:rtl/>
              </w:rPr>
              <w:t>فرائد السمطين</w:t>
            </w:r>
          </w:p>
        </w:tc>
        <w:tc>
          <w:tcPr>
            <w:tcW w:w="3420" w:type="dxa"/>
          </w:tcPr>
          <w:p w:rsidR="00484CAE" w:rsidRDefault="00484CAE" w:rsidP="000B6C81">
            <w:pPr>
              <w:pStyle w:val="libVarCenter"/>
              <w:rPr>
                <w:rtl/>
              </w:rPr>
            </w:pPr>
            <w:r>
              <w:rPr>
                <w:rtl/>
              </w:rPr>
              <w:t>إبراهيم بن محمّد الحمويني</w:t>
            </w:r>
          </w:p>
        </w:tc>
        <w:tc>
          <w:tcPr>
            <w:tcW w:w="2088" w:type="dxa"/>
          </w:tcPr>
          <w:p w:rsidR="00484CAE" w:rsidRDefault="00484CAE" w:rsidP="000B6C81">
            <w:pPr>
              <w:pStyle w:val="libVarCenter"/>
              <w:rPr>
                <w:rtl/>
              </w:rPr>
            </w:pPr>
            <w:r>
              <w:rPr>
                <w:rtl/>
              </w:rPr>
              <w:t>المحمودي / بيروت</w:t>
            </w:r>
          </w:p>
        </w:tc>
      </w:tr>
      <w:tr w:rsidR="00484CAE" w:rsidTr="00484CAE">
        <w:tc>
          <w:tcPr>
            <w:tcW w:w="2079" w:type="dxa"/>
          </w:tcPr>
          <w:p w:rsidR="00484CAE" w:rsidRDefault="00484CAE" w:rsidP="000B6C81">
            <w:pPr>
              <w:pStyle w:val="libVar0"/>
              <w:rPr>
                <w:rtl/>
              </w:rPr>
            </w:pPr>
            <w:r>
              <w:rPr>
                <w:rtl/>
              </w:rPr>
              <w:t>فروع الكافي</w:t>
            </w:r>
          </w:p>
        </w:tc>
        <w:tc>
          <w:tcPr>
            <w:tcW w:w="3420" w:type="dxa"/>
          </w:tcPr>
          <w:p w:rsidR="00484CAE" w:rsidRDefault="00484CAE" w:rsidP="000B6C81">
            <w:pPr>
              <w:pStyle w:val="libVarCenter"/>
              <w:rPr>
                <w:rtl/>
              </w:rPr>
            </w:pPr>
            <w:r>
              <w:rPr>
                <w:rtl/>
              </w:rPr>
              <w:t>محمّد بن يعقوب الكليني</w:t>
            </w:r>
          </w:p>
        </w:tc>
        <w:tc>
          <w:tcPr>
            <w:tcW w:w="2088" w:type="dxa"/>
          </w:tcPr>
          <w:p w:rsidR="00484CAE" w:rsidRDefault="00484CAE" w:rsidP="000B6C81">
            <w:pPr>
              <w:pStyle w:val="libVarCenter"/>
              <w:rPr>
                <w:rtl/>
              </w:rPr>
            </w:pPr>
            <w:r>
              <w:rPr>
                <w:rtl/>
              </w:rPr>
              <w:t>الإسلامية / طهران</w:t>
            </w:r>
          </w:p>
        </w:tc>
      </w:tr>
      <w:tr w:rsidR="00484CAE" w:rsidTr="00484CAE">
        <w:tc>
          <w:tcPr>
            <w:tcW w:w="2079" w:type="dxa"/>
          </w:tcPr>
          <w:p w:rsidR="00484CAE" w:rsidRDefault="00484CAE" w:rsidP="000B6C81">
            <w:pPr>
              <w:pStyle w:val="libVar0"/>
              <w:rPr>
                <w:rtl/>
              </w:rPr>
            </w:pPr>
            <w:r>
              <w:rPr>
                <w:rtl/>
              </w:rPr>
              <w:t>الفصول المهمة</w:t>
            </w:r>
          </w:p>
        </w:tc>
        <w:tc>
          <w:tcPr>
            <w:tcW w:w="3420" w:type="dxa"/>
          </w:tcPr>
          <w:p w:rsidR="00484CAE" w:rsidRDefault="00484CAE" w:rsidP="000B6C81">
            <w:pPr>
              <w:pStyle w:val="libVarCenter"/>
              <w:rPr>
                <w:rtl/>
              </w:rPr>
            </w:pPr>
            <w:r>
              <w:rPr>
                <w:rtl/>
              </w:rPr>
              <w:t>علي بن محمّد المالكي المعروف بابن الصباغ</w:t>
            </w:r>
          </w:p>
        </w:tc>
        <w:tc>
          <w:tcPr>
            <w:tcW w:w="2088" w:type="dxa"/>
          </w:tcPr>
          <w:p w:rsidR="00484CAE" w:rsidRDefault="00484CAE" w:rsidP="000B6C81">
            <w:pPr>
              <w:pStyle w:val="libVarCenter"/>
              <w:rPr>
                <w:rtl/>
              </w:rPr>
            </w:pPr>
            <w:r>
              <w:rPr>
                <w:rtl/>
              </w:rPr>
              <w:t>النجف الأشرف</w:t>
            </w:r>
          </w:p>
        </w:tc>
      </w:tr>
      <w:tr w:rsidR="00484CAE" w:rsidTr="00484CAE">
        <w:tc>
          <w:tcPr>
            <w:tcW w:w="2079" w:type="dxa"/>
          </w:tcPr>
          <w:p w:rsidR="00484CAE" w:rsidRDefault="00484CAE" w:rsidP="000B6C81">
            <w:pPr>
              <w:pStyle w:val="libVar0"/>
              <w:rPr>
                <w:rtl/>
              </w:rPr>
            </w:pPr>
            <w:r>
              <w:rPr>
                <w:rtl/>
              </w:rPr>
              <w:t>فضائل الصحابة</w:t>
            </w:r>
          </w:p>
        </w:tc>
        <w:tc>
          <w:tcPr>
            <w:tcW w:w="3420" w:type="dxa"/>
          </w:tcPr>
          <w:p w:rsidR="00484CAE" w:rsidRDefault="00484CAE" w:rsidP="000B6C81">
            <w:pPr>
              <w:pStyle w:val="libVarCenter"/>
              <w:rPr>
                <w:rtl/>
              </w:rPr>
            </w:pPr>
            <w:r>
              <w:rPr>
                <w:rtl/>
              </w:rPr>
              <w:t>أحمد بن حنبل</w:t>
            </w:r>
          </w:p>
        </w:tc>
        <w:tc>
          <w:tcPr>
            <w:tcW w:w="2088" w:type="dxa"/>
          </w:tcPr>
          <w:p w:rsidR="00484CAE" w:rsidRDefault="00484CAE" w:rsidP="000B6C81">
            <w:pPr>
              <w:pStyle w:val="libVarCenter"/>
              <w:rPr>
                <w:rtl/>
              </w:rPr>
            </w:pPr>
            <w:r>
              <w:rPr>
                <w:rtl/>
              </w:rPr>
              <w:t>جامعة أم‏</w:t>
            </w:r>
            <w:r>
              <w:rPr>
                <w:rFonts w:hint="cs"/>
                <w:rtl/>
              </w:rPr>
              <w:t xml:space="preserve"> </w:t>
            </w:r>
            <w:r>
              <w:rPr>
                <w:rtl/>
              </w:rPr>
              <w:t>القرى / السعودية</w:t>
            </w:r>
          </w:p>
        </w:tc>
      </w:tr>
      <w:tr w:rsidR="00484CAE" w:rsidTr="00484CAE">
        <w:tc>
          <w:tcPr>
            <w:tcW w:w="2079" w:type="dxa"/>
          </w:tcPr>
          <w:p w:rsidR="00484CAE" w:rsidRDefault="00484CAE" w:rsidP="000B6C81">
            <w:pPr>
              <w:pStyle w:val="libVar0"/>
              <w:rPr>
                <w:rtl/>
              </w:rPr>
            </w:pPr>
            <w:r>
              <w:rPr>
                <w:rtl/>
              </w:rPr>
              <w:t>فقه الرضا</w:t>
            </w:r>
          </w:p>
        </w:tc>
        <w:tc>
          <w:tcPr>
            <w:tcW w:w="3420" w:type="dxa"/>
          </w:tcPr>
          <w:p w:rsidR="00484CAE" w:rsidRDefault="00484CAE" w:rsidP="000B6C81">
            <w:pPr>
              <w:pStyle w:val="libVarCenter"/>
              <w:rPr>
                <w:rtl/>
              </w:rPr>
            </w:pPr>
            <w:r>
              <w:rPr>
                <w:rtl/>
              </w:rPr>
              <w:t xml:space="preserve">منسوب الى الإمام الرضا </w:t>
            </w:r>
            <w:r w:rsidR="00015B11" w:rsidRPr="00015B11">
              <w:rPr>
                <w:rStyle w:val="libAlaemChar"/>
                <w:rFonts w:hint="cs"/>
                <w:rtl/>
              </w:rPr>
              <w:t>عليه‌السلام</w:t>
            </w:r>
          </w:p>
        </w:tc>
        <w:tc>
          <w:tcPr>
            <w:tcW w:w="2088" w:type="dxa"/>
          </w:tcPr>
          <w:p w:rsidR="00484CAE" w:rsidRDefault="00484CAE" w:rsidP="000B6C81">
            <w:pPr>
              <w:pStyle w:val="libVarCenter"/>
              <w:rPr>
                <w:rtl/>
              </w:rPr>
            </w:pPr>
            <w:r>
              <w:rPr>
                <w:rtl/>
              </w:rPr>
              <w:t>تحقيق مؤسّسة</w:t>
            </w:r>
            <w:r>
              <w:rPr>
                <w:rFonts w:hint="cs"/>
                <w:rtl/>
              </w:rPr>
              <w:t xml:space="preserve"> </w:t>
            </w:r>
            <w:r>
              <w:rPr>
                <w:rtl/>
              </w:rPr>
              <w:t>آل البيت</w:t>
            </w:r>
          </w:p>
        </w:tc>
      </w:tr>
      <w:tr w:rsidR="00484CAE" w:rsidTr="00484CAE">
        <w:tc>
          <w:tcPr>
            <w:tcW w:w="2079" w:type="dxa"/>
          </w:tcPr>
          <w:p w:rsidR="00484CAE" w:rsidRDefault="00484CAE" w:rsidP="000B6C81">
            <w:pPr>
              <w:pStyle w:val="libVar0"/>
              <w:rPr>
                <w:rtl/>
              </w:rPr>
            </w:pPr>
            <w:r>
              <w:rPr>
                <w:rtl/>
              </w:rPr>
              <w:t>فواتح الرحموت المطبوع</w:t>
            </w:r>
          </w:p>
        </w:tc>
        <w:tc>
          <w:tcPr>
            <w:tcW w:w="3420" w:type="dxa"/>
          </w:tcPr>
          <w:p w:rsidR="00484CAE" w:rsidRDefault="00484CAE" w:rsidP="000B6C81">
            <w:pPr>
              <w:pStyle w:val="libVarCenter"/>
              <w:rPr>
                <w:rtl/>
              </w:rPr>
            </w:pPr>
            <w:r>
              <w:rPr>
                <w:rtl/>
              </w:rPr>
              <w:t>محمّد بن نظام الدين الأنصاري</w:t>
            </w:r>
          </w:p>
        </w:tc>
        <w:tc>
          <w:tcPr>
            <w:tcW w:w="2088" w:type="dxa"/>
          </w:tcPr>
          <w:p w:rsidR="00484CAE" w:rsidRDefault="00484CAE" w:rsidP="000B6C81">
            <w:pPr>
              <w:pStyle w:val="libVarCenter"/>
              <w:rPr>
                <w:rtl/>
              </w:rPr>
            </w:pPr>
            <w:r>
              <w:rPr>
                <w:rtl/>
              </w:rPr>
              <w:t>بولاق / مصر</w:t>
            </w:r>
          </w:p>
        </w:tc>
      </w:tr>
      <w:tr w:rsidR="00484CAE" w:rsidTr="00484CAE">
        <w:tc>
          <w:tcPr>
            <w:tcW w:w="2079" w:type="dxa"/>
          </w:tcPr>
          <w:p w:rsidR="00484CAE" w:rsidRDefault="00484CAE" w:rsidP="000B6C81">
            <w:pPr>
              <w:pStyle w:val="libVar0"/>
              <w:rPr>
                <w:rtl/>
              </w:rPr>
            </w:pPr>
            <w:r>
              <w:rPr>
                <w:rtl/>
              </w:rPr>
              <w:t>بهامش المستصفى</w:t>
            </w:r>
          </w:p>
        </w:tc>
        <w:tc>
          <w:tcPr>
            <w:tcW w:w="3420" w:type="dxa"/>
          </w:tcPr>
          <w:p w:rsidR="00484CAE" w:rsidRDefault="00484CAE" w:rsidP="00484CAE">
            <w:pPr>
              <w:rPr>
                <w:rtl/>
              </w:rPr>
            </w:pPr>
          </w:p>
        </w:tc>
        <w:tc>
          <w:tcPr>
            <w:tcW w:w="2088" w:type="dxa"/>
          </w:tcPr>
          <w:p w:rsidR="00484CAE" w:rsidRDefault="00484CAE" w:rsidP="00484CAE">
            <w:pPr>
              <w:rPr>
                <w:rtl/>
              </w:rPr>
            </w:pPr>
          </w:p>
        </w:tc>
      </w:tr>
      <w:tr w:rsidR="00484CAE" w:rsidTr="00484CAE">
        <w:tc>
          <w:tcPr>
            <w:tcW w:w="2079" w:type="dxa"/>
          </w:tcPr>
          <w:p w:rsidR="00484CAE" w:rsidRDefault="00484CAE" w:rsidP="000B6C81">
            <w:pPr>
              <w:pStyle w:val="libVar0"/>
              <w:rPr>
                <w:rtl/>
              </w:rPr>
            </w:pPr>
            <w:r>
              <w:rPr>
                <w:rtl/>
              </w:rPr>
              <w:t>فهرست ابن النديم</w:t>
            </w:r>
          </w:p>
        </w:tc>
        <w:tc>
          <w:tcPr>
            <w:tcW w:w="3420" w:type="dxa"/>
          </w:tcPr>
          <w:p w:rsidR="00484CAE" w:rsidRDefault="00484CAE" w:rsidP="000B6C81">
            <w:pPr>
              <w:pStyle w:val="libVarCenter"/>
              <w:rPr>
                <w:rtl/>
              </w:rPr>
            </w:pPr>
            <w:r>
              <w:rPr>
                <w:rtl/>
              </w:rPr>
              <w:t>محمّد بن إسحاق الملقب بابن النديم</w:t>
            </w:r>
          </w:p>
        </w:tc>
        <w:tc>
          <w:tcPr>
            <w:tcW w:w="2088" w:type="dxa"/>
          </w:tcPr>
          <w:p w:rsidR="00484CAE" w:rsidRDefault="00484CAE" w:rsidP="000B6C81">
            <w:pPr>
              <w:pStyle w:val="libVarCenter"/>
              <w:rPr>
                <w:rtl/>
              </w:rPr>
            </w:pPr>
            <w:r>
              <w:rPr>
                <w:rtl/>
              </w:rPr>
              <w:t>طهران</w:t>
            </w:r>
          </w:p>
        </w:tc>
      </w:tr>
      <w:tr w:rsidR="00484CAE" w:rsidTr="00484CAE">
        <w:tc>
          <w:tcPr>
            <w:tcW w:w="2079" w:type="dxa"/>
          </w:tcPr>
          <w:p w:rsidR="00484CAE" w:rsidRDefault="00484CAE" w:rsidP="000B6C81">
            <w:pPr>
              <w:pStyle w:val="libVar0"/>
              <w:rPr>
                <w:rtl/>
              </w:rPr>
            </w:pPr>
            <w:r>
              <w:rPr>
                <w:rtl/>
              </w:rPr>
              <w:t>فهرست الشيخ الطوسيّ</w:t>
            </w:r>
          </w:p>
        </w:tc>
        <w:tc>
          <w:tcPr>
            <w:tcW w:w="3420" w:type="dxa"/>
          </w:tcPr>
          <w:p w:rsidR="00484CAE" w:rsidRDefault="00484CAE" w:rsidP="000B6C81">
            <w:pPr>
              <w:pStyle w:val="libVarCenter"/>
              <w:rPr>
                <w:rtl/>
              </w:rPr>
            </w:pPr>
            <w:r>
              <w:rPr>
                <w:rtl/>
              </w:rPr>
              <w:t>محمّد بن الحسن الطوسيّ</w:t>
            </w:r>
          </w:p>
        </w:tc>
        <w:tc>
          <w:tcPr>
            <w:tcW w:w="2088" w:type="dxa"/>
          </w:tcPr>
          <w:p w:rsidR="00484CAE" w:rsidRDefault="00484CAE" w:rsidP="000B6C81">
            <w:pPr>
              <w:pStyle w:val="libVarCenter"/>
              <w:rPr>
                <w:rtl/>
              </w:rPr>
            </w:pPr>
            <w:r>
              <w:rPr>
                <w:rtl/>
              </w:rPr>
              <w:t>النجف الأشرف</w:t>
            </w:r>
          </w:p>
        </w:tc>
      </w:tr>
      <w:tr w:rsidR="00484CAE" w:rsidTr="00484CAE">
        <w:tc>
          <w:tcPr>
            <w:tcW w:w="2079" w:type="dxa"/>
          </w:tcPr>
          <w:p w:rsidR="00484CAE" w:rsidRDefault="00484CAE" w:rsidP="000B6C81">
            <w:pPr>
              <w:pStyle w:val="libVar0"/>
              <w:rPr>
                <w:rtl/>
              </w:rPr>
            </w:pPr>
            <w:r>
              <w:rPr>
                <w:rtl/>
              </w:rPr>
              <w:t>فهرست منتجب الدين</w:t>
            </w:r>
          </w:p>
        </w:tc>
        <w:tc>
          <w:tcPr>
            <w:tcW w:w="3420" w:type="dxa"/>
          </w:tcPr>
          <w:p w:rsidR="00484CAE" w:rsidRDefault="00484CAE" w:rsidP="000B6C81">
            <w:pPr>
              <w:pStyle w:val="libVarCenter"/>
              <w:rPr>
                <w:rtl/>
              </w:rPr>
            </w:pPr>
            <w:r>
              <w:rPr>
                <w:rtl/>
              </w:rPr>
              <w:t>منتخب الدين عليّ بن عبيد اللّه بن بابوية</w:t>
            </w:r>
          </w:p>
        </w:tc>
        <w:tc>
          <w:tcPr>
            <w:tcW w:w="2088" w:type="dxa"/>
          </w:tcPr>
          <w:p w:rsidR="00484CAE" w:rsidRDefault="00484CAE" w:rsidP="000B6C81">
            <w:pPr>
              <w:pStyle w:val="libVarCenter"/>
              <w:rPr>
                <w:rtl/>
              </w:rPr>
            </w:pPr>
            <w:r>
              <w:rPr>
                <w:rtl/>
              </w:rPr>
              <w:t>تحقيق السيّد عبد</w:t>
            </w:r>
            <w:r>
              <w:rPr>
                <w:rFonts w:hint="cs"/>
                <w:rtl/>
              </w:rPr>
              <w:t xml:space="preserve"> </w:t>
            </w:r>
          </w:p>
          <w:p w:rsidR="00484CAE" w:rsidRDefault="00484CAE" w:rsidP="000B6C81">
            <w:pPr>
              <w:pStyle w:val="libVarCenter"/>
              <w:rPr>
                <w:rtl/>
              </w:rPr>
            </w:pPr>
            <w:r>
              <w:rPr>
                <w:rtl/>
              </w:rPr>
              <w:t>العزيز الطباطبائي / قم</w:t>
            </w:r>
          </w:p>
        </w:tc>
      </w:tr>
      <w:tr w:rsidR="00484CAE" w:rsidTr="00484CAE">
        <w:tc>
          <w:tcPr>
            <w:tcW w:w="2079" w:type="dxa"/>
          </w:tcPr>
          <w:p w:rsidR="00484CAE" w:rsidRDefault="00484CAE" w:rsidP="000B6C81">
            <w:pPr>
              <w:pStyle w:val="libVar0"/>
              <w:rPr>
                <w:rtl/>
              </w:rPr>
            </w:pPr>
            <w:r>
              <w:rPr>
                <w:rtl/>
              </w:rPr>
              <w:t>فيض القدير</w:t>
            </w:r>
          </w:p>
        </w:tc>
        <w:tc>
          <w:tcPr>
            <w:tcW w:w="3420" w:type="dxa"/>
          </w:tcPr>
          <w:p w:rsidR="00484CAE" w:rsidRDefault="00484CAE" w:rsidP="000B6C81">
            <w:pPr>
              <w:pStyle w:val="libVarCenter"/>
              <w:rPr>
                <w:rtl/>
              </w:rPr>
            </w:pPr>
            <w:r>
              <w:rPr>
                <w:rtl/>
              </w:rPr>
              <w:t>عبد الرؤوف المناوي</w:t>
            </w:r>
          </w:p>
        </w:tc>
        <w:tc>
          <w:tcPr>
            <w:tcW w:w="2088" w:type="dxa"/>
          </w:tcPr>
          <w:p w:rsidR="00484CAE" w:rsidRDefault="00484CAE" w:rsidP="000B6C81">
            <w:pPr>
              <w:pStyle w:val="libVarCenter"/>
              <w:rPr>
                <w:rtl/>
              </w:rPr>
            </w:pPr>
            <w:r>
              <w:rPr>
                <w:rtl/>
              </w:rPr>
              <w:t>مصر</w:t>
            </w:r>
          </w:p>
        </w:tc>
      </w:tr>
      <w:tr w:rsidR="00484CAE" w:rsidTr="00484CAE">
        <w:tc>
          <w:tcPr>
            <w:tcW w:w="2079" w:type="dxa"/>
          </w:tcPr>
          <w:p w:rsidR="00484CAE" w:rsidRDefault="00484CAE" w:rsidP="000B6C81">
            <w:pPr>
              <w:pStyle w:val="libVar0"/>
              <w:rPr>
                <w:rtl/>
              </w:rPr>
            </w:pPr>
            <w:r>
              <w:rPr>
                <w:rtl/>
              </w:rPr>
              <w:t>كشف الظنون</w:t>
            </w:r>
          </w:p>
        </w:tc>
        <w:tc>
          <w:tcPr>
            <w:tcW w:w="3420" w:type="dxa"/>
          </w:tcPr>
          <w:p w:rsidR="00484CAE" w:rsidRDefault="00484CAE" w:rsidP="000B6C81">
            <w:pPr>
              <w:pStyle w:val="libVarCenter"/>
              <w:rPr>
                <w:rtl/>
              </w:rPr>
            </w:pPr>
            <w:r>
              <w:rPr>
                <w:rtl/>
              </w:rPr>
              <w:t>الكاتب الجلبي</w:t>
            </w:r>
          </w:p>
        </w:tc>
        <w:tc>
          <w:tcPr>
            <w:tcW w:w="2088" w:type="dxa"/>
          </w:tcPr>
          <w:p w:rsidR="00484CAE" w:rsidRDefault="00484CAE" w:rsidP="000B6C81">
            <w:pPr>
              <w:pStyle w:val="libVarCenter"/>
              <w:rPr>
                <w:rtl/>
              </w:rPr>
            </w:pPr>
            <w:r>
              <w:rPr>
                <w:rtl/>
              </w:rPr>
              <w:t>إسلامبول</w:t>
            </w:r>
          </w:p>
        </w:tc>
      </w:tr>
    </w:tbl>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2079"/>
        <w:gridCol w:w="3420"/>
        <w:gridCol w:w="2088"/>
      </w:tblGrid>
      <w:tr w:rsidR="00484CAE" w:rsidTr="00484CAE">
        <w:tc>
          <w:tcPr>
            <w:tcW w:w="2079" w:type="dxa"/>
          </w:tcPr>
          <w:p w:rsidR="00484CAE" w:rsidRDefault="00484CAE" w:rsidP="000B6C81">
            <w:pPr>
              <w:pStyle w:val="libVar0"/>
              <w:rPr>
                <w:rtl/>
              </w:rPr>
            </w:pPr>
            <w:r>
              <w:rPr>
                <w:rFonts w:hint="cs"/>
                <w:rtl/>
              </w:rPr>
              <w:t>كشف الغمة</w:t>
            </w:r>
          </w:p>
        </w:tc>
        <w:tc>
          <w:tcPr>
            <w:tcW w:w="3420" w:type="dxa"/>
          </w:tcPr>
          <w:p w:rsidR="00484CAE" w:rsidRDefault="00484CAE" w:rsidP="000B6C81">
            <w:pPr>
              <w:pStyle w:val="libVarCenter"/>
              <w:rPr>
                <w:rtl/>
              </w:rPr>
            </w:pPr>
            <w:r>
              <w:rPr>
                <w:rFonts w:hint="cs"/>
                <w:rtl/>
              </w:rPr>
              <w:t>علي بن عيسى الاربلي</w:t>
            </w:r>
          </w:p>
        </w:tc>
        <w:tc>
          <w:tcPr>
            <w:tcW w:w="2088" w:type="dxa"/>
          </w:tcPr>
          <w:p w:rsidR="00484CAE" w:rsidRDefault="00484CAE" w:rsidP="000B6C81">
            <w:pPr>
              <w:pStyle w:val="libVarCenter"/>
              <w:rPr>
                <w:rtl/>
              </w:rPr>
            </w:pPr>
            <w:r>
              <w:rPr>
                <w:rFonts w:hint="cs"/>
                <w:rtl/>
              </w:rPr>
              <w:t>تبريز</w:t>
            </w:r>
          </w:p>
        </w:tc>
      </w:tr>
      <w:tr w:rsidR="00484CAE" w:rsidTr="00484CAE">
        <w:tc>
          <w:tcPr>
            <w:tcW w:w="2079" w:type="dxa"/>
          </w:tcPr>
          <w:p w:rsidR="00484CAE" w:rsidRDefault="00484CAE" w:rsidP="000B6C81">
            <w:pPr>
              <w:pStyle w:val="libVar0"/>
              <w:rPr>
                <w:rtl/>
              </w:rPr>
            </w:pPr>
            <w:r>
              <w:rPr>
                <w:rFonts w:hint="cs"/>
                <w:rtl/>
              </w:rPr>
              <w:t>كفاية الاثر</w:t>
            </w:r>
          </w:p>
        </w:tc>
        <w:tc>
          <w:tcPr>
            <w:tcW w:w="3420" w:type="dxa"/>
          </w:tcPr>
          <w:p w:rsidR="00484CAE" w:rsidRDefault="00484CAE" w:rsidP="000B6C81">
            <w:pPr>
              <w:pStyle w:val="libVarCenter"/>
              <w:rPr>
                <w:rtl/>
              </w:rPr>
            </w:pPr>
            <w:r>
              <w:rPr>
                <w:rFonts w:hint="cs"/>
                <w:rtl/>
              </w:rPr>
              <w:t>علي بن محمد الرازي القمي</w:t>
            </w:r>
          </w:p>
        </w:tc>
        <w:tc>
          <w:tcPr>
            <w:tcW w:w="2088" w:type="dxa"/>
          </w:tcPr>
          <w:p w:rsidR="00484CAE" w:rsidRDefault="00484CAE" w:rsidP="000B6C81">
            <w:pPr>
              <w:pStyle w:val="libVarCenter"/>
              <w:rPr>
                <w:rtl/>
                <w:lang w:bidi="fa-IR"/>
              </w:rPr>
            </w:pPr>
            <w:r>
              <w:rPr>
                <w:rFonts w:hint="cs"/>
                <w:rtl/>
              </w:rPr>
              <w:t>بيدار /</w:t>
            </w:r>
            <w:r>
              <w:rPr>
                <w:rFonts w:hint="cs"/>
                <w:rtl/>
                <w:lang w:bidi="fa-IR"/>
              </w:rPr>
              <w:t xml:space="preserve"> قم</w:t>
            </w:r>
          </w:p>
        </w:tc>
      </w:tr>
      <w:tr w:rsidR="00484CAE" w:rsidRPr="009A0A81" w:rsidTr="00484CAE">
        <w:tc>
          <w:tcPr>
            <w:tcW w:w="2079" w:type="dxa"/>
          </w:tcPr>
          <w:p w:rsidR="00484CAE" w:rsidRPr="009A0A81" w:rsidRDefault="00484CAE" w:rsidP="000B6C81">
            <w:pPr>
              <w:pStyle w:val="libVar0"/>
              <w:rPr>
                <w:rtl/>
              </w:rPr>
            </w:pPr>
            <w:r>
              <w:rPr>
                <w:rtl/>
              </w:rPr>
              <w:t>كفاية الطالب</w:t>
            </w:r>
          </w:p>
        </w:tc>
        <w:tc>
          <w:tcPr>
            <w:tcW w:w="3420" w:type="dxa"/>
          </w:tcPr>
          <w:p w:rsidR="00484CAE" w:rsidRPr="009A0A81" w:rsidRDefault="00484CAE" w:rsidP="000B6C81">
            <w:pPr>
              <w:pStyle w:val="libVarCenter"/>
              <w:rPr>
                <w:rtl/>
              </w:rPr>
            </w:pPr>
            <w:r>
              <w:rPr>
                <w:rtl/>
              </w:rPr>
              <w:t>محمّد بن يوسف الكنجي الشافعي</w:t>
            </w:r>
          </w:p>
        </w:tc>
        <w:tc>
          <w:tcPr>
            <w:tcW w:w="2088" w:type="dxa"/>
          </w:tcPr>
          <w:p w:rsidR="00484CAE" w:rsidRPr="009A0A81" w:rsidRDefault="00484CAE" w:rsidP="000B6C81">
            <w:pPr>
              <w:pStyle w:val="libVarCenter"/>
              <w:rPr>
                <w:rtl/>
              </w:rPr>
            </w:pPr>
            <w:r>
              <w:rPr>
                <w:rtl/>
              </w:rPr>
              <w:t>النجف الأشرف</w:t>
            </w:r>
          </w:p>
        </w:tc>
      </w:tr>
      <w:tr w:rsidR="00484CAE" w:rsidRPr="009A0A81" w:rsidTr="00484CAE">
        <w:tc>
          <w:tcPr>
            <w:tcW w:w="2079" w:type="dxa"/>
          </w:tcPr>
          <w:p w:rsidR="00484CAE" w:rsidRPr="009A0A81" w:rsidRDefault="00484CAE" w:rsidP="000B6C81">
            <w:pPr>
              <w:pStyle w:val="libVar0"/>
              <w:rPr>
                <w:rtl/>
              </w:rPr>
            </w:pPr>
            <w:r>
              <w:rPr>
                <w:rtl/>
              </w:rPr>
              <w:t>الكنى والألقاب</w:t>
            </w:r>
          </w:p>
        </w:tc>
        <w:tc>
          <w:tcPr>
            <w:tcW w:w="3420" w:type="dxa"/>
          </w:tcPr>
          <w:p w:rsidR="00484CAE" w:rsidRPr="009A0A81" w:rsidRDefault="00484CAE" w:rsidP="000B6C81">
            <w:pPr>
              <w:pStyle w:val="libVarCenter"/>
              <w:rPr>
                <w:rtl/>
              </w:rPr>
            </w:pPr>
            <w:r>
              <w:rPr>
                <w:rtl/>
              </w:rPr>
              <w:t>الشيخ عبّاس القمّيّ</w:t>
            </w:r>
          </w:p>
        </w:tc>
        <w:tc>
          <w:tcPr>
            <w:tcW w:w="2088" w:type="dxa"/>
          </w:tcPr>
          <w:p w:rsidR="00484CAE" w:rsidRPr="009A0A81" w:rsidRDefault="00484CAE" w:rsidP="000B6C81">
            <w:pPr>
              <w:pStyle w:val="libVarCenter"/>
              <w:rPr>
                <w:rtl/>
              </w:rPr>
            </w:pPr>
            <w:r>
              <w:rPr>
                <w:rtl/>
              </w:rPr>
              <w:t>العرفان</w:t>
            </w:r>
            <w:r w:rsidR="00015B11">
              <w:rPr>
                <w:rtl/>
              </w:rPr>
              <w:t xml:space="preserve"> - </w:t>
            </w:r>
            <w:r>
              <w:rPr>
                <w:rtl/>
              </w:rPr>
              <w:t>صيدا</w:t>
            </w:r>
          </w:p>
        </w:tc>
      </w:tr>
      <w:tr w:rsidR="00484CAE" w:rsidRPr="009A0A81" w:rsidTr="00484CAE">
        <w:tc>
          <w:tcPr>
            <w:tcW w:w="2079" w:type="dxa"/>
          </w:tcPr>
          <w:p w:rsidR="00484CAE" w:rsidRPr="009A0A81" w:rsidRDefault="00484CAE" w:rsidP="000B6C81">
            <w:pPr>
              <w:pStyle w:val="libVar0"/>
              <w:rPr>
                <w:rtl/>
              </w:rPr>
            </w:pPr>
            <w:r>
              <w:rPr>
                <w:rtl/>
              </w:rPr>
              <w:t>كنز العمّال</w:t>
            </w:r>
          </w:p>
        </w:tc>
        <w:tc>
          <w:tcPr>
            <w:tcW w:w="3420" w:type="dxa"/>
          </w:tcPr>
          <w:p w:rsidR="00484CAE" w:rsidRPr="009A0A81" w:rsidRDefault="00484CAE" w:rsidP="000B6C81">
            <w:pPr>
              <w:pStyle w:val="libVarCenter"/>
              <w:rPr>
                <w:rtl/>
              </w:rPr>
            </w:pPr>
            <w:r>
              <w:rPr>
                <w:rtl/>
              </w:rPr>
              <w:t>حسام الدين المتقي الهندي</w:t>
            </w:r>
          </w:p>
        </w:tc>
        <w:tc>
          <w:tcPr>
            <w:tcW w:w="2088" w:type="dxa"/>
          </w:tcPr>
          <w:p w:rsidR="00484CAE" w:rsidRPr="009A0A81" w:rsidRDefault="00484CAE" w:rsidP="000B6C81">
            <w:pPr>
              <w:pStyle w:val="libVarCenter"/>
              <w:rPr>
                <w:rtl/>
              </w:rPr>
            </w:pPr>
            <w:r>
              <w:rPr>
                <w:rtl/>
              </w:rPr>
              <w:t>حيدرآباد الدكن</w:t>
            </w:r>
          </w:p>
        </w:tc>
      </w:tr>
      <w:tr w:rsidR="00484CAE" w:rsidRPr="009A0A81" w:rsidTr="00484CAE">
        <w:tc>
          <w:tcPr>
            <w:tcW w:w="2079" w:type="dxa"/>
          </w:tcPr>
          <w:p w:rsidR="00484CAE" w:rsidRPr="009A0A81" w:rsidRDefault="00484CAE" w:rsidP="000B6C81">
            <w:pPr>
              <w:pStyle w:val="libVar0"/>
              <w:rPr>
                <w:rtl/>
              </w:rPr>
            </w:pPr>
            <w:r>
              <w:rPr>
                <w:rtl/>
              </w:rPr>
              <w:t>كنوز الحقائق</w:t>
            </w:r>
          </w:p>
        </w:tc>
        <w:tc>
          <w:tcPr>
            <w:tcW w:w="3420" w:type="dxa"/>
          </w:tcPr>
          <w:p w:rsidR="00484CAE" w:rsidRPr="009A0A81" w:rsidRDefault="00484CAE" w:rsidP="000B6C81">
            <w:pPr>
              <w:pStyle w:val="libVarCenter"/>
              <w:rPr>
                <w:rtl/>
              </w:rPr>
            </w:pPr>
            <w:r>
              <w:rPr>
                <w:rtl/>
              </w:rPr>
              <w:t>عبد الرؤوف المناوي</w:t>
            </w:r>
          </w:p>
        </w:tc>
        <w:tc>
          <w:tcPr>
            <w:tcW w:w="2088" w:type="dxa"/>
          </w:tcPr>
          <w:p w:rsidR="00484CAE" w:rsidRPr="009A0A81" w:rsidRDefault="00484CAE" w:rsidP="000B6C81">
            <w:pPr>
              <w:pStyle w:val="libVarCenter"/>
              <w:rPr>
                <w:rtl/>
              </w:rPr>
            </w:pPr>
            <w:r>
              <w:rPr>
                <w:rtl/>
              </w:rPr>
              <w:t>بولاق</w:t>
            </w:r>
            <w:r w:rsidR="00015B11">
              <w:rPr>
                <w:rtl/>
              </w:rPr>
              <w:t xml:space="preserve"> - </w:t>
            </w:r>
            <w:r>
              <w:rPr>
                <w:rtl/>
              </w:rPr>
              <w:t>مصر</w:t>
            </w:r>
          </w:p>
        </w:tc>
      </w:tr>
      <w:tr w:rsidR="00484CAE" w:rsidRPr="009A0A81" w:rsidTr="00484CAE">
        <w:tc>
          <w:tcPr>
            <w:tcW w:w="2079" w:type="dxa"/>
          </w:tcPr>
          <w:p w:rsidR="00484CAE" w:rsidRPr="009A0A81" w:rsidRDefault="00484CAE" w:rsidP="000B6C81">
            <w:pPr>
              <w:pStyle w:val="libVar0"/>
              <w:rPr>
                <w:rtl/>
              </w:rPr>
            </w:pPr>
            <w:r>
              <w:rPr>
                <w:rtl/>
              </w:rPr>
              <w:t>لؤلؤة البحرين</w:t>
            </w:r>
          </w:p>
        </w:tc>
        <w:tc>
          <w:tcPr>
            <w:tcW w:w="3420" w:type="dxa"/>
          </w:tcPr>
          <w:p w:rsidR="00484CAE" w:rsidRPr="009A0A81" w:rsidRDefault="00484CAE" w:rsidP="000B6C81">
            <w:pPr>
              <w:pStyle w:val="libVarCenter"/>
              <w:rPr>
                <w:rtl/>
              </w:rPr>
            </w:pPr>
            <w:r>
              <w:rPr>
                <w:rtl/>
              </w:rPr>
              <w:t>الشيخ يوسف البحرانيّ</w:t>
            </w:r>
          </w:p>
        </w:tc>
        <w:tc>
          <w:tcPr>
            <w:tcW w:w="2088" w:type="dxa"/>
          </w:tcPr>
          <w:p w:rsidR="00484CAE" w:rsidRPr="009A0A81" w:rsidRDefault="00484CAE" w:rsidP="000B6C81">
            <w:pPr>
              <w:pStyle w:val="libVarCenter"/>
              <w:rPr>
                <w:rtl/>
              </w:rPr>
            </w:pPr>
            <w:r>
              <w:rPr>
                <w:rtl/>
              </w:rPr>
              <w:t>النجف الأشرف</w:t>
            </w:r>
          </w:p>
        </w:tc>
      </w:tr>
      <w:tr w:rsidR="00484CAE" w:rsidRPr="009A0A81" w:rsidTr="00484CAE">
        <w:tc>
          <w:tcPr>
            <w:tcW w:w="2079" w:type="dxa"/>
          </w:tcPr>
          <w:p w:rsidR="00484CAE" w:rsidRPr="009A0A81" w:rsidRDefault="00484CAE" w:rsidP="000B6C81">
            <w:pPr>
              <w:pStyle w:val="libVar0"/>
              <w:rPr>
                <w:rtl/>
              </w:rPr>
            </w:pPr>
            <w:r>
              <w:rPr>
                <w:rtl/>
              </w:rPr>
              <w:t>لباب النقول في أسباب النزول</w:t>
            </w:r>
          </w:p>
        </w:tc>
        <w:tc>
          <w:tcPr>
            <w:tcW w:w="3420" w:type="dxa"/>
          </w:tcPr>
          <w:p w:rsidR="00484CAE" w:rsidRPr="009A0A81" w:rsidRDefault="00484CAE" w:rsidP="000B6C81">
            <w:pPr>
              <w:pStyle w:val="libVarCenter"/>
              <w:rPr>
                <w:rtl/>
              </w:rPr>
            </w:pPr>
            <w:r>
              <w:rPr>
                <w:rtl/>
              </w:rPr>
              <w:t>عبد الرحمن السيوطي</w:t>
            </w:r>
          </w:p>
        </w:tc>
        <w:tc>
          <w:tcPr>
            <w:tcW w:w="2088" w:type="dxa"/>
          </w:tcPr>
          <w:p w:rsidR="00484CAE" w:rsidRPr="009A0A81" w:rsidRDefault="00484CAE" w:rsidP="000B6C81">
            <w:pPr>
              <w:pStyle w:val="libVarCenter"/>
              <w:rPr>
                <w:rtl/>
              </w:rPr>
            </w:pPr>
            <w:r>
              <w:rPr>
                <w:rtl/>
              </w:rPr>
              <w:t>مصطفى الحلبيّ / القاهرة</w:t>
            </w:r>
          </w:p>
        </w:tc>
      </w:tr>
      <w:tr w:rsidR="00484CAE" w:rsidRPr="009A0A81" w:rsidTr="00484CAE">
        <w:tc>
          <w:tcPr>
            <w:tcW w:w="2079" w:type="dxa"/>
          </w:tcPr>
          <w:p w:rsidR="00484CAE" w:rsidRPr="009A0A81" w:rsidRDefault="00484CAE" w:rsidP="000B6C81">
            <w:pPr>
              <w:pStyle w:val="libVar0"/>
              <w:rPr>
                <w:rtl/>
              </w:rPr>
            </w:pPr>
            <w:r>
              <w:rPr>
                <w:rtl/>
              </w:rPr>
              <w:t>لسان العرب</w:t>
            </w:r>
          </w:p>
        </w:tc>
        <w:tc>
          <w:tcPr>
            <w:tcW w:w="3420" w:type="dxa"/>
          </w:tcPr>
          <w:p w:rsidR="00484CAE" w:rsidRPr="009A0A81" w:rsidRDefault="00484CAE" w:rsidP="000B6C81">
            <w:pPr>
              <w:pStyle w:val="libVarCenter"/>
              <w:rPr>
                <w:rtl/>
              </w:rPr>
            </w:pPr>
            <w:r>
              <w:rPr>
                <w:rtl/>
              </w:rPr>
              <w:t>محمّد بن مكرم بن منظور</w:t>
            </w:r>
          </w:p>
        </w:tc>
        <w:tc>
          <w:tcPr>
            <w:tcW w:w="2088" w:type="dxa"/>
          </w:tcPr>
          <w:p w:rsidR="00484CAE" w:rsidRPr="009A0A81" w:rsidRDefault="00484CAE" w:rsidP="000B6C81">
            <w:pPr>
              <w:pStyle w:val="libVarCenter"/>
              <w:rPr>
                <w:rtl/>
              </w:rPr>
            </w:pPr>
            <w:r>
              <w:rPr>
                <w:rtl/>
              </w:rPr>
              <w:t>نشر ادب الحوزة / قم</w:t>
            </w:r>
          </w:p>
        </w:tc>
      </w:tr>
      <w:tr w:rsidR="00484CAE" w:rsidTr="00484CAE">
        <w:tc>
          <w:tcPr>
            <w:tcW w:w="2079" w:type="dxa"/>
          </w:tcPr>
          <w:p w:rsidR="00484CAE" w:rsidRDefault="00484CAE" w:rsidP="000B6C81">
            <w:pPr>
              <w:pStyle w:val="libVar0"/>
              <w:rPr>
                <w:rtl/>
              </w:rPr>
            </w:pPr>
            <w:r>
              <w:rPr>
                <w:rtl/>
              </w:rPr>
              <w:t>لسان الميزان</w:t>
            </w:r>
          </w:p>
        </w:tc>
        <w:tc>
          <w:tcPr>
            <w:tcW w:w="3420" w:type="dxa"/>
          </w:tcPr>
          <w:p w:rsidR="00484CAE" w:rsidRDefault="00484CAE" w:rsidP="000B6C81">
            <w:pPr>
              <w:pStyle w:val="libVarCenter"/>
              <w:rPr>
                <w:rtl/>
              </w:rPr>
            </w:pPr>
            <w:r>
              <w:rPr>
                <w:rtl/>
              </w:rPr>
              <w:t>ابن حجر العسقلاني</w:t>
            </w:r>
          </w:p>
        </w:tc>
        <w:tc>
          <w:tcPr>
            <w:tcW w:w="2088" w:type="dxa"/>
          </w:tcPr>
          <w:p w:rsidR="00484CAE" w:rsidRDefault="00484CAE" w:rsidP="000B6C81">
            <w:pPr>
              <w:pStyle w:val="libVarCenter"/>
              <w:rPr>
                <w:rtl/>
              </w:rPr>
            </w:pPr>
            <w:r>
              <w:rPr>
                <w:rtl/>
              </w:rPr>
              <w:t>حيدرآباد الدكن</w:t>
            </w:r>
          </w:p>
        </w:tc>
      </w:tr>
      <w:tr w:rsidR="00484CAE" w:rsidTr="00484CAE">
        <w:tc>
          <w:tcPr>
            <w:tcW w:w="2079" w:type="dxa"/>
          </w:tcPr>
          <w:p w:rsidR="00484CAE" w:rsidRDefault="00484CAE" w:rsidP="000B6C81">
            <w:pPr>
              <w:pStyle w:val="libVar0"/>
              <w:rPr>
                <w:rtl/>
              </w:rPr>
            </w:pPr>
            <w:r>
              <w:rPr>
                <w:rtl/>
              </w:rPr>
              <w:t>المثل السائر</w:t>
            </w:r>
          </w:p>
        </w:tc>
        <w:tc>
          <w:tcPr>
            <w:tcW w:w="3420" w:type="dxa"/>
          </w:tcPr>
          <w:p w:rsidR="00484CAE" w:rsidRDefault="00484CAE" w:rsidP="000B6C81">
            <w:pPr>
              <w:pStyle w:val="libVarCenter"/>
              <w:rPr>
                <w:rtl/>
              </w:rPr>
            </w:pPr>
            <w:r>
              <w:rPr>
                <w:rtl/>
              </w:rPr>
              <w:t>نصر اللّه بن محمّد بن الأثير</w:t>
            </w:r>
          </w:p>
        </w:tc>
        <w:tc>
          <w:tcPr>
            <w:tcW w:w="2088" w:type="dxa"/>
          </w:tcPr>
          <w:p w:rsidR="00484CAE" w:rsidRDefault="00484CAE" w:rsidP="000B6C81">
            <w:pPr>
              <w:pStyle w:val="libVarCenter"/>
              <w:rPr>
                <w:rtl/>
              </w:rPr>
            </w:pPr>
            <w:r>
              <w:rPr>
                <w:rtl/>
              </w:rPr>
              <w:t>القاهرة</w:t>
            </w:r>
          </w:p>
        </w:tc>
      </w:tr>
      <w:tr w:rsidR="00484CAE" w:rsidTr="00484CAE">
        <w:tc>
          <w:tcPr>
            <w:tcW w:w="2079" w:type="dxa"/>
          </w:tcPr>
          <w:p w:rsidR="00484CAE" w:rsidRDefault="00484CAE" w:rsidP="000B6C81">
            <w:pPr>
              <w:pStyle w:val="libVar0"/>
              <w:rPr>
                <w:rtl/>
              </w:rPr>
            </w:pPr>
            <w:r>
              <w:rPr>
                <w:rtl/>
              </w:rPr>
              <w:t>المجتنى‏</w:t>
            </w:r>
          </w:p>
        </w:tc>
        <w:tc>
          <w:tcPr>
            <w:tcW w:w="3420" w:type="dxa"/>
          </w:tcPr>
          <w:p w:rsidR="00484CAE" w:rsidRDefault="00484CAE" w:rsidP="000B6C81">
            <w:pPr>
              <w:pStyle w:val="libVarCenter"/>
              <w:rPr>
                <w:rtl/>
              </w:rPr>
            </w:pPr>
            <w:r>
              <w:rPr>
                <w:rtl/>
              </w:rPr>
              <w:t>محمّد بن الحسن بن دريد البصري</w:t>
            </w:r>
          </w:p>
        </w:tc>
        <w:tc>
          <w:tcPr>
            <w:tcW w:w="2088" w:type="dxa"/>
          </w:tcPr>
          <w:p w:rsidR="00484CAE" w:rsidRDefault="00484CAE" w:rsidP="000B6C81">
            <w:pPr>
              <w:pStyle w:val="libVarCenter"/>
              <w:rPr>
                <w:rtl/>
              </w:rPr>
            </w:pPr>
            <w:r>
              <w:rPr>
                <w:rtl/>
              </w:rPr>
              <w:t>حيدرآباد الدكن</w:t>
            </w:r>
          </w:p>
        </w:tc>
      </w:tr>
      <w:tr w:rsidR="00484CAE" w:rsidTr="00484CAE">
        <w:tc>
          <w:tcPr>
            <w:tcW w:w="2079" w:type="dxa"/>
          </w:tcPr>
          <w:p w:rsidR="00484CAE" w:rsidRDefault="00484CAE" w:rsidP="000B6C81">
            <w:pPr>
              <w:pStyle w:val="libVar0"/>
              <w:rPr>
                <w:rtl/>
              </w:rPr>
            </w:pPr>
            <w:r>
              <w:rPr>
                <w:rtl/>
              </w:rPr>
              <w:t>المجروحين</w:t>
            </w:r>
          </w:p>
        </w:tc>
        <w:tc>
          <w:tcPr>
            <w:tcW w:w="3420" w:type="dxa"/>
          </w:tcPr>
          <w:p w:rsidR="00484CAE" w:rsidRDefault="00484CAE" w:rsidP="000B6C81">
            <w:pPr>
              <w:pStyle w:val="libVarCenter"/>
              <w:rPr>
                <w:rtl/>
              </w:rPr>
            </w:pPr>
            <w:r>
              <w:rPr>
                <w:rtl/>
              </w:rPr>
              <w:t>ابو حاتم محمّد بن حبان</w:t>
            </w:r>
          </w:p>
        </w:tc>
        <w:tc>
          <w:tcPr>
            <w:tcW w:w="2088" w:type="dxa"/>
          </w:tcPr>
          <w:p w:rsidR="00484CAE" w:rsidRDefault="00484CAE" w:rsidP="000B6C81">
            <w:pPr>
              <w:pStyle w:val="libVarCenter"/>
              <w:rPr>
                <w:rtl/>
              </w:rPr>
            </w:pPr>
            <w:r>
              <w:rPr>
                <w:rtl/>
              </w:rPr>
              <w:t>دار الوعي / حلب</w:t>
            </w:r>
          </w:p>
        </w:tc>
      </w:tr>
      <w:tr w:rsidR="00484CAE" w:rsidTr="00484CAE">
        <w:tc>
          <w:tcPr>
            <w:tcW w:w="2079" w:type="dxa"/>
          </w:tcPr>
          <w:p w:rsidR="00484CAE" w:rsidRDefault="00484CAE" w:rsidP="000B6C81">
            <w:pPr>
              <w:pStyle w:val="libVar0"/>
              <w:rPr>
                <w:rtl/>
              </w:rPr>
            </w:pPr>
            <w:r>
              <w:rPr>
                <w:rtl/>
              </w:rPr>
              <w:t>مجمع بحار الأنوار</w:t>
            </w:r>
          </w:p>
        </w:tc>
        <w:tc>
          <w:tcPr>
            <w:tcW w:w="3420" w:type="dxa"/>
          </w:tcPr>
          <w:p w:rsidR="00484CAE" w:rsidRDefault="00484CAE" w:rsidP="000B6C81">
            <w:pPr>
              <w:pStyle w:val="libVarCenter"/>
              <w:rPr>
                <w:rtl/>
              </w:rPr>
            </w:pPr>
            <w:r>
              <w:rPr>
                <w:rtl/>
              </w:rPr>
              <w:t>محمد طاهر بن علي الصديقي</w:t>
            </w:r>
          </w:p>
        </w:tc>
        <w:tc>
          <w:tcPr>
            <w:tcW w:w="2088" w:type="dxa"/>
          </w:tcPr>
          <w:p w:rsidR="00484CAE" w:rsidRDefault="00484CAE" w:rsidP="000B6C81">
            <w:pPr>
              <w:pStyle w:val="libVarCenter"/>
              <w:rPr>
                <w:rtl/>
              </w:rPr>
            </w:pPr>
            <w:r>
              <w:rPr>
                <w:rtl/>
              </w:rPr>
              <w:t>نول كشور / لكنهو</w:t>
            </w:r>
          </w:p>
        </w:tc>
      </w:tr>
      <w:tr w:rsidR="00484CAE" w:rsidTr="00484CAE">
        <w:tc>
          <w:tcPr>
            <w:tcW w:w="2079" w:type="dxa"/>
          </w:tcPr>
          <w:p w:rsidR="00484CAE" w:rsidRDefault="00484CAE" w:rsidP="000B6C81">
            <w:pPr>
              <w:pStyle w:val="libVar0"/>
              <w:rPr>
                <w:rtl/>
              </w:rPr>
            </w:pPr>
            <w:r>
              <w:rPr>
                <w:rtl/>
              </w:rPr>
              <w:t>مجمع البيان</w:t>
            </w:r>
          </w:p>
        </w:tc>
        <w:tc>
          <w:tcPr>
            <w:tcW w:w="3420" w:type="dxa"/>
          </w:tcPr>
          <w:p w:rsidR="00484CAE" w:rsidRDefault="00484CAE" w:rsidP="000B6C81">
            <w:pPr>
              <w:pStyle w:val="libVarCenter"/>
              <w:rPr>
                <w:rtl/>
              </w:rPr>
            </w:pPr>
            <w:r>
              <w:rPr>
                <w:rtl/>
              </w:rPr>
              <w:t>الفضل بن الحسن الطبرسيّ</w:t>
            </w:r>
          </w:p>
        </w:tc>
        <w:tc>
          <w:tcPr>
            <w:tcW w:w="2088" w:type="dxa"/>
          </w:tcPr>
          <w:p w:rsidR="00484CAE" w:rsidRDefault="00484CAE" w:rsidP="000B6C81">
            <w:pPr>
              <w:pStyle w:val="libVarCenter"/>
              <w:rPr>
                <w:rtl/>
              </w:rPr>
            </w:pPr>
            <w:r>
              <w:rPr>
                <w:rtl/>
              </w:rPr>
              <w:t>العرفان / صيدا</w:t>
            </w:r>
          </w:p>
        </w:tc>
      </w:tr>
      <w:tr w:rsidR="00484CAE" w:rsidTr="00484CAE">
        <w:tc>
          <w:tcPr>
            <w:tcW w:w="2079" w:type="dxa"/>
          </w:tcPr>
          <w:p w:rsidR="00484CAE" w:rsidRDefault="00484CAE" w:rsidP="000B6C81">
            <w:pPr>
              <w:pStyle w:val="libVar0"/>
              <w:rPr>
                <w:rtl/>
              </w:rPr>
            </w:pPr>
            <w:r>
              <w:rPr>
                <w:rtl/>
              </w:rPr>
              <w:t>مجمع الزوائد</w:t>
            </w:r>
          </w:p>
        </w:tc>
        <w:tc>
          <w:tcPr>
            <w:tcW w:w="3420" w:type="dxa"/>
          </w:tcPr>
          <w:p w:rsidR="00484CAE" w:rsidRDefault="00484CAE" w:rsidP="000B6C81">
            <w:pPr>
              <w:pStyle w:val="libVarCenter"/>
              <w:rPr>
                <w:rtl/>
              </w:rPr>
            </w:pPr>
            <w:r>
              <w:rPr>
                <w:rtl/>
              </w:rPr>
              <w:t>علي بن أحمد بن أبي بكر الهيثمي</w:t>
            </w:r>
          </w:p>
        </w:tc>
        <w:tc>
          <w:tcPr>
            <w:tcW w:w="2088" w:type="dxa"/>
          </w:tcPr>
          <w:p w:rsidR="00484CAE" w:rsidRDefault="00484CAE" w:rsidP="000B6C81">
            <w:pPr>
              <w:pStyle w:val="libVarCenter"/>
              <w:rPr>
                <w:rtl/>
              </w:rPr>
            </w:pPr>
            <w:r>
              <w:rPr>
                <w:rtl/>
              </w:rPr>
              <w:t>المقدسي / مصر</w:t>
            </w:r>
          </w:p>
        </w:tc>
      </w:tr>
      <w:tr w:rsidR="00484CAE" w:rsidTr="00484CAE">
        <w:tc>
          <w:tcPr>
            <w:tcW w:w="2079" w:type="dxa"/>
          </w:tcPr>
          <w:p w:rsidR="00484CAE" w:rsidRDefault="00484CAE" w:rsidP="000B6C81">
            <w:pPr>
              <w:pStyle w:val="libVar0"/>
              <w:rPr>
                <w:rtl/>
              </w:rPr>
            </w:pPr>
            <w:r>
              <w:rPr>
                <w:rtl/>
              </w:rPr>
              <w:t>مروج الذهب</w:t>
            </w:r>
          </w:p>
        </w:tc>
        <w:tc>
          <w:tcPr>
            <w:tcW w:w="3420" w:type="dxa"/>
          </w:tcPr>
          <w:p w:rsidR="00484CAE" w:rsidRDefault="00484CAE" w:rsidP="000B6C81">
            <w:pPr>
              <w:pStyle w:val="libVarCenter"/>
              <w:rPr>
                <w:rtl/>
              </w:rPr>
            </w:pPr>
            <w:r>
              <w:rPr>
                <w:rtl/>
              </w:rPr>
              <w:t>عليّ بن الحسين المسعودي</w:t>
            </w:r>
          </w:p>
        </w:tc>
        <w:tc>
          <w:tcPr>
            <w:tcW w:w="2088" w:type="dxa"/>
          </w:tcPr>
          <w:p w:rsidR="00484CAE" w:rsidRDefault="00484CAE" w:rsidP="000B6C81">
            <w:pPr>
              <w:pStyle w:val="libVarCenter"/>
              <w:rPr>
                <w:rtl/>
              </w:rPr>
            </w:pPr>
            <w:r>
              <w:rPr>
                <w:rtl/>
              </w:rPr>
              <w:t>الهجرة / قم</w:t>
            </w:r>
          </w:p>
        </w:tc>
      </w:tr>
      <w:tr w:rsidR="00484CAE" w:rsidTr="00484CAE">
        <w:tc>
          <w:tcPr>
            <w:tcW w:w="2079" w:type="dxa"/>
          </w:tcPr>
          <w:p w:rsidR="00484CAE" w:rsidRDefault="00484CAE" w:rsidP="000B6C81">
            <w:pPr>
              <w:pStyle w:val="libVar0"/>
              <w:rPr>
                <w:rtl/>
              </w:rPr>
            </w:pPr>
            <w:r>
              <w:rPr>
                <w:rtl/>
              </w:rPr>
              <w:t>مسند ابي داود</w:t>
            </w:r>
          </w:p>
        </w:tc>
        <w:tc>
          <w:tcPr>
            <w:tcW w:w="3420" w:type="dxa"/>
          </w:tcPr>
          <w:p w:rsidR="00484CAE" w:rsidRDefault="00484CAE" w:rsidP="000B6C81">
            <w:pPr>
              <w:pStyle w:val="libVarCenter"/>
              <w:rPr>
                <w:rtl/>
              </w:rPr>
            </w:pPr>
            <w:r>
              <w:rPr>
                <w:rtl/>
              </w:rPr>
              <w:t>سليمان بن داود الطيالسي</w:t>
            </w:r>
          </w:p>
        </w:tc>
        <w:tc>
          <w:tcPr>
            <w:tcW w:w="2088" w:type="dxa"/>
          </w:tcPr>
          <w:p w:rsidR="00484CAE" w:rsidRDefault="00484CAE" w:rsidP="000B6C81">
            <w:pPr>
              <w:pStyle w:val="libVarCenter"/>
              <w:rPr>
                <w:rtl/>
              </w:rPr>
            </w:pPr>
            <w:r>
              <w:rPr>
                <w:rtl/>
              </w:rPr>
              <w:t>حيدرآباد الدكن</w:t>
            </w:r>
          </w:p>
        </w:tc>
      </w:tr>
      <w:tr w:rsidR="00484CAE" w:rsidTr="00484CAE">
        <w:tc>
          <w:tcPr>
            <w:tcW w:w="2079" w:type="dxa"/>
          </w:tcPr>
          <w:p w:rsidR="00484CAE" w:rsidRDefault="00484CAE" w:rsidP="000B6C81">
            <w:pPr>
              <w:pStyle w:val="libVar0"/>
              <w:rPr>
                <w:rtl/>
              </w:rPr>
            </w:pPr>
            <w:r>
              <w:rPr>
                <w:rtl/>
              </w:rPr>
              <w:t>مسند أحمد بن حنبل</w:t>
            </w:r>
          </w:p>
        </w:tc>
        <w:tc>
          <w:tcPr>
            <w:tcW w:w="3420" w:type="dxa"/>
          </w:tcPr>
          <w:p w:rsidR="00484CAE" w:rsidRDefault="00484CAE" w:rsidP="000B6C81">
            <w:pPr>
              <w:pStyle w:val="libVarCenter"/>
              <w:rPr>
                <w:rtl/>
              </w:rPr>
            </w:pPr>
            <w:r>
              <w:rPr>
                <w:rtl/>
              </w:rPr>
              <w:t>أحمد بن حنبل</w:t>
            </w:r>
          </w:p>
        </w:tc>
        <w:tc>
          <w:tcPr>
            <w:tcW w:w="2088" w:type="dxa"/>
          </w:tcPr>
          <w:p w:rsidR="00484CAE" w:rsidRDefault="00484CAE" w:rsidP="000B6C81">
            <w:pPr>
              <w:pStyle w:val="libVarCenter"/>
              <w:rPr>
                <w:rtl/>
              </w:rPr>
            </w:pPr>
            <w:r>
              <w:rPr>
                <w:rtl/>
              </w:rPr>
              <w:t>الميمنية / مصر</w:t>
            </w:r>
          </w:p>
        </w:tc>
      </w:tr>
      <w:tr w:rsidR="00484CAE" w:rsidTr="00484CAE">
        <w:tc>
          <w:tcPr>
            <w:tcW w:w="2079" w:type="dxa"/>
          </w:tcPr>
          <w:p w:rsidR="00484CAE" w:rsidRDefault="00484CAE" w:rsidP="000B6C81">
            <w:pPr>
              <w:pStyle w:val="libVar0"/>
              <w:rPr>
                <w:rtl/>
              </w:rPr>
            </w:pPr>
            <w:r>
              <w:rPr>
                <w:rtl/>
              </w:rPr>
              <w:t>المستدرك على الصحيحين</w:t>
            </w:r>
          </w:p>
        </w:tc>
        <w:tc>
          <w:tcPr>
            <w:tcW w:w="3420" w:type="dxa"/>
          </w:tcPr>
          <w:p w:rsidR="00484CAE" w:rsidRDefault="00484CAE" w:rsidP="000B6C81">
            <w:pPr>
              <w:pStyle w:val="libVarCenter"/>
              <w:rPr>
                <w:rtl/>
              </w:rPr>
            </w:pPr>
            <w:r>
              <w:rPr>
                <w:rtl/>
              </w:rPr>
              <w:t>محمّد بن عبد اللّه المعروف بالحاكم</w:t>
            </w:r>
          </w:p>
        </w:tc>
        <w:tc>
          <w:tcPr>
            <w:tcW w:w="2088" w:type="dxa"/>
          </w:tcPr>
          <w:p w:rsidR="00484CAE" w:rsidRDefault="00484CAE" w:rsidP="000B6C81">
            <w:pPr>
              <w:pStyle w:val="libVarCenter"/>
              <w:rPr>
                <w:rtl/>
              </w:rPr>
            </w:pPr>
            <w:r>
              <w:rPr>
                <w:rtl/>
              </w:rPr>
              <w:t>حيدرآباد الدكن</w:t>
            </w:r>
          </w:p>
        </w:tc>
      </w:tr>
      <w:tr w:rsidR="00484CAE" w:rsidTr="00484CAE">
        <w:tc>
          <w:tcPr>
            <w:tcW w:w="2079" w:type="dxa"/>
          </w:tcPr>
          <w:p w:rsidR="00484CAE" w:rsidRDefault="00484CAE" w:rsidP="000B6C81">
            <w:pPr>
              <w:pStyle w:val="libVar0"/>
              <w:rPr>
                <w:rtl/>
              </w:rPr>
            </w:pPr>
            <w:r>
              <w:rPr>
                <w:rtl/>
              </w:rPr>
              <w:t>المستصفى</w:t>
            </w:r>
          </w:p>
        </w:tc>
        <w:tc>
          <w:tcPr>
            <w:tcW w:w="3420" w:type="dxa"/>
          </w:tcPr>
          <w:p w:rsidR="00484CAE" w:rsidRDefault="00484CAE" w:rsidP="000B6C81">
            <w:pPr>
              <w:pStyle w:val="libVarCenter"/>
              <w:rPr>
                <w:rtl/>
              </w:rPr>
            </w:pPr>
            <w:r>
              <w:rPr>
                <w:rtl/>
              </w:rPr>
              <w:t>محمّد بن محمّد الغزالي</w:t>
            </w:r>
          </w:p>
        </w:tc>
        <w:tc>
          <w:tcPr>
            <w:tcW w:w="2088" w:type="dxa"/>
          </w:tcPr>
          <w:p w:rsidR="00484CAE" w:rsidRDefault="00484CAE" w:rsidP="000B6C81">
            <w:pPr>
              <w:pStyle w:val="libVarCenter"/>
              <w:rPr>
                <w:rtl/>
              </w:rPr>
            </w:pPr>
            <w:r>
              <w:rPr>
                <w:rtl/>
              </w:rPr>
              <w:t>بولاق / مصر</w:t>
            </w:r>
          </w:p>
        </w:tc>
      </w:tr>
      <w:tr w:rsidR="00484CAE" w:rsidTr="00484CAE">
        <w:tc>
          <w:tcPr>
            <w:tcW w:w="2079" w:type="dxa"/>
          </w:tcPr>
          <w:p w:rsidR="00484CAE" w:rsidRDefault="00484CAE" w:rsidP="000B6C81">
            <w:pPr>
              <w:pStyle w:val="libVar0"/>
              <w:rPr>
                <w:rtl/>
              </w:rPr>
            </w:pPr>
            <w:r>
              <w:rPr>
                <w:rtl/>
              </w:rPr>
              <w:t>مشكاة المصابيح</w:t>
            </w:r>
          </w:p>
        </w:tc>
        <w:tc>
          <w:tcPr>
            <w:tcW w:w="3420" w:type="dxa"/>
          </w:tcPr>
          <w:p w:rsidR="00484CAE" w:rsidRDefault="00484CAE" w:rsidP="000B6C81">
            <w:pPr>
              <w:pStyle w:val="libVarCenter"/>
              <w:rPr>
                <w:rtl/>
              </w:rPr>
            </w:pPr>
            <w:r>
              <w:rPr>
                <w:rtl/>
              </w:rPr>
              <w:t>الخطيب التبريزي</w:t>
            </w:r>
          </w:p>
        </w:tc>
        <w:tc>
          <w:tcPr>
            <w:tcW w:w="2088" w:type="dxa"/>
          </w:tcPr>
          <w:p w:rsidR="00484CAE" w:rsidRDefault="00484CAE" w:rsidP="000B6C81">
            <w:pPr>
              <w:pStyle w:val="libVarCenter"/>
              <w:rPr>
                <w:rtl/>
              </w:rPr>
            </w:pPr>
            <w:r>
              <w:rPr>
                <w:rtl/>
              </w:rPr>
              <w:t>دهلي‏</w:t>
            </w:r>
          </w:p>
        </w:tc>
      </w:tr>
      <w:tr w:rsidR="00484CAE" w:rsidTr="00484CAE">
        <w:tc>
          <w:tcPr>
            <w:tcW w:w="2079" w:type="dxa"/>
          </w:tcPr>
          <w:p w:rsidR="00484CAE" w:rsidRDefault="00484CAE" w:rsidP="000B6C81">
            <w:pPr>
              <w:pStyle w:val="libVar0"/>
              <w:rPr>
                <w:rtl/>
              </w:rPr>
            </w:pPr>
            <w:r>
              <w:rPr>
                <w:rtl/>
              </w:rPr>
              <w:t>مشكل الاثار</w:t>
            </w:r>
          </w:p>
        </w:tc>
        <w:tc>
          <w:tcPr>
            <w:tcW w:w="3420" w:type="dxa"/>
          </w:tcPr>
          <w:p w:rsidR="00484CAE" w:rsidRDefault="00484CAE" w:rsidP="000B6C81">
            <w:pPr>
              <w:pStyle w:val="libVarCenter"/>
              <w:rPr>
                <w:rtl/>
              </w:rPr>
            </w:pPr>
            <w:r>
              <w:rPr>
                <w:rtl/>
              </w:rPr>
              <w:t>أحمد بن محمّد الطحاوي</w:t>
            </w:r>
          </w:p>
        </w:tc>
        <w:tc>
          <w:tcPr>
            <w:tcW w:w="2088" w:type="dxa"/>
          </w:tcPr>
          <w:p w:rsidR="00484CAE" w:rsidRDefault="00484CAE" w:rsidP="000B6C81">
            <w:pPr>
              <w:pStyle w:val="libVarCenter"/>
              <w:rPr>
                <w:rtl/>
              </w:rPr>
            </w:pPr>
            <w:r>
              <w:rPr>
                <w:rtl/>
              </w:rPr>
              <w:t>حيدرآباد الدكن</w:t>
            </w:r>
          </w:p>
        </w:tc>
      </w:tr>
      <w:tr w:rsidR="00484CAE" w:rsidTr="00484CAE">
        <w:tc>
          <w:tcPr>
            <w:tcW w:w="2079" w:type="dxa"/>
          </w:tcPr>
          <w:p w:rsidR="00484CAE" w:rsidRDefault="00484CAE" w:rsidP="000B6C81">
            <w:pPr>
              <w:pStyle w:val="libVar0"/>
              <w:rPr>
                <w:rtl/>
              </w:rPr>
            </w:pPr>
            <w:r>
              <w:rPr>
                <w:rtl/>
              </w:rPr>
              <w:t>مطالب السؤول</w:t>
            </w:r>
          </w:p>
        </w:tc>
        <w:tc>
          <w:tcPr>
            <w:tcW w:w="3420" w:type="dxa"/>
          </w:tcPr>
          <w:p w:rsidR="00484CAE" w:rsidRDefault="00484CAE" w:rsidP="000B6C81">
            <w:pPr>
              <w:pStyle w:val="libVarCenter"/>
              <w:rPr>
                <w:rtl/>
              </w:rPr>
            </w:pPr>
            <w:r>
              <w:rPr>
                <w:rtl/>
              </w:rPr>
              <w:t>محمّد بن طلحة الشافعي</w:t>
            </w:r>
          </w:p>
        </w:tc>
        <w:tc>
          <w:tcPr>
            <w:tcW w:w="2088" w:type="dxa"/>
          </w:tcPr>
          <w:p w:rsidR="00484CAE" w:rsidRDefault="00484CAE" w:rsidP="000B6C81">
            <w:pPr>
              <w:pStyle w:val="libVarCenter"/>
              <w:rPr>
                <w:rtl/>
              </w:rPr>
            </w:pPr>
            <w:r>
              <w:rPr>
                <w:rtl/>
              </w:rPr>
              <w:t>طهران</w:t>
            </w:r>
          </w:p>
        </w:tc>
      </w:tr>
      <w:tr w:rsidR="00484CAE" w:rsidTr="00484CAE">
        <w:tc>
          <w:tcPr>
            <w:tcW w:w="2079" w:type="dxa"/>
          </w:tcPr>
          <w:p w:rsidR="00484CAE" w:rsidRDefault="00484CAE" w:rsidP="000B6C81">
            <w:pPr>
              <w:pStyle w:val="libVar0"/>
              <w:rPr>
                <w:rtl/>
              </w:rPr>
            </w:pPr>
            <w:r>
              <w:rPr>
                <w:rtl/>
              </w:rPr>
              <w:t>المعارف</w:t>
            </w:r>
          </w:p>
        </w:tc>
        <w:tc>
          <w:tcPr>
            <w:tcW w:w="3420" w:type="dxa"/>
          </w:tcPr>
          <w:p w:rsidR="00484CAE" w:rsidRDefault="00484CAE" w:rsidP="000B6C81">
            <w:pPr>
              <w:pStyle w:val="libVarCenter"/>
              <w:rPr>
                <w:rtl/>
              </w:rPr>
            </w:pPr>
            <w:r>
              <w:rPr>
                <w:rtl/>
              </w:rPr>
              <w:t>ابن قتيبة</w:t>
            </w:r>
          </w:p>
        </w:tc>
        <w:tc>
          <w:tcPr>
            <w:tcW w:w="2088" w:type="dxa"/>
          </w:tcPr>
          <w:p w:rsidR="00484CAE" w:rsidRDefault="00484CAE" w:rsidP="000B6C81">
            <w:pPr>
              <w:pStyle w:val="libVarCenter"/>
              <w:rPr>
                <w:rtl/>
              </w:rPr>
            </w:pPr>
            <w:r>
              <w:rPr>
                <w:rtl/>
              </w:rPr>
              <w:t>مصر</w:t>
            </w:r>
          </w:p>
        </w:tc>
      </w:tr>
      <w:tr w:rsidR="00484CAE" w:rsidTr="00484CAE">
        <w:tc>
          <w:tcPr>
            <w:tcW w:w="2079" w:type="dxa"/>
          </w:tcPr>
          <w:p w:rsidR="00484CAE" w:rsidRDefault="00484CAE" w:rsidP="000B6C81">
            <w:pPr>
              <w:pStyle w:val="libVar0"/>
              <w:rPr>
                <w:rtl/>
              </w:rPr>
            </w:pPr>
            <w:r>
              <w:rPr>
                <w:rtl/>
              </w:rPr>
              <w:t>معجم المؤلّفين</w:t>
            </w:r>
          </w:p>
        </w:tc>
        <w:tc>
          <w:tcPr>
            <w:tcW w:w="3420" w:type="dxa"/>
          </w:tcPr>
          <w:p w:rsidR="00484CAE" w:rsidRDefault="00484CAE" w:rsidP="000B6C81">
            <w:pPr>
              <w:pStyle w:val="libVarCenter"/>
              <w:rPr>
                <w:rtl/>
              </w:rPr>
            </w:pPr>
            <w:r>
              <w:rPr>
                <w:rtl/>
              </w:rPr>
              <w:t>عمر رضا كحالة</w:t>
            </w:r>
          </w:p>
        </w:tc>
        <w:tc>
          <w:tcPr>
            <w:tcW w:w="2088" w:type="dxa"/>
          </w:tcPr>
          <w:p w:rsidR="00484CAE" w:rsidRDefault="00484CAE" w:rsidP="000B6C81">
            <w:pPr>
              <w:pStyle w:val="libVarCenter"/>
              <w:rPr>
                <w:rtl/>
              </w:rPr>
            </w:pPr>
            <w:r>
              <w:rPr>
                <w:rtl/>
              </w:rPr>
              <w:t>احياء التراث</w:t>
            </w:r>
          </w:p>
        </w:tc>
      </w:tr>
    </w:tbl>
    <w:p w:rsidR="00484CAE" w:rsidRDefault="00484CAE" w:rsidP="00484CAE">
      <w:pPr>
        <w:pStyle w:val="libNormal"/>
        <w:rPr>
          <w:rtl/>
        </w:rPr>
      </w:pPr>
      <w:r>
        <w:rPr>
          <w:rtl/>
        </w:rPr>
        <w:br w:type="page"/>
      </w:r>
    </w:p>
    <w:p w:rsidR="00484CAE" w:rsidRDefault="00484CAE" w:rsidP="000B6C81">
      <w:pPr>
        <w:pStyle w:val="libNormal"/>
        <w:rPr>
          <w:rtl/>
        </w:rPr>
      </w:pPr>
    </w:p>
    <w:tbl>
      <w:tblPr>
        <w:tblStyle w:val="TableGrid"/>
        <w:bidiVisual/>
        <w:tblW w:w="0" w:type="auto"/>
        <w:tblLook w:val="01E0"/>
      </w:tblPr>
      <w:tblGrid>
        <w:gridCol w:w="2079"/>
        <w:gridCol w:w="3420"/>
        <w:gridCol w:w="2088"/>
      </w:tblGrid>
      <w:tr w:rsidR="00484CAE" w:rsidRPr="009A0A81" w:rsidTr="00484CAE">
        <w:tc>
          <w:tcPr>
            <w:tcW w:w="2079" w:type="dxa"/>
          </w:tcPr>
          <w:p w:rsidR="00484CAE" w:rsidRPr="009A0A81" w:rsidRDefault="00484CAE" w:rsidP="00484CAE">
            <w:pPr>
              <w:rPr>
                <w:rtl/>
              </w:rPr>
            </w:pPr>
          </w:p>
        </w:tc>
        <w:tc>
          <w:tcPr>
            <w:tcW w:w="3420" w:type="dxa"/>
          </w:tcPr>
          <w:p w:rsidR="00484CAE" w:rsidRPr="009A0A81" w:rsidRDefault="00484CAE" w:rsidP="00484CAE">
            <w:pPr>
              <w:rPr>
                <w:rtl/>
              </w:rPr>
            </w:pPr>
          </w:p>
        </w:tc>
        <w:tc>
          <w:tcPr>
            <w:tcW w:w="2088" w:type="dxa"/>
          </w:tcPr>
          <w:p w:rsidR="00484CAE" w:rsidRPr="009A0A81" w:rsidRDefault="00484CAE" w:rsidP="000B6C81">
            <w:pPr>
              <w:pStyle w:val="libVarCenter"/>
              <w:rPr>
                <w:rtl/>
              </w:rPr>
            </w:pPr>
            <w:r>
              <w:rPr>
                <w:rtl/>
              </w:rPr>
              <w:t>العربي / بيروت</w:t>
            </w:r>
          </w:p>
        </w:tc>
      </w:tr>
      <w:tr w:rsidR="00484CAE" w:rsidRPr="009A0A81" w:rsidTr="00484CAE">
        <w:tc>
          <w:tcPr>
            <w:tcW w:w="2079" w:type="dxa"/>
          </w:tcPr>
          <w:p w:rsidR="00484CAE" w:rsidRPr="009A0A81" w:rsidRDefault="00484CAE" w:rsidP="000B6C81">
            <w:pPr>
              <w:pStyle w:val="libVar0"/>
              <w:rPr>
                <w:rtl/>
              </w:rPr>
            </w:pPr>
            <w:r>
              <w:rPr>
                <w:rtl/>
              </w:rPr>
              <w:t>معجم الأدباء</w:t>
            </w:r>
          </w:p>
        </w:tc>
        <w:tc>
          <w:tcPr>
            <w:tcW w:w="3420" w:type="dxa"/>
          </w:tcPr>
          <w:p w:rsidR="00484CAE" w:rsidRPr="009A0A81" w:rsidRDefault="00484CAE" w:rsidP="000B6C81">
            <w:pPr>
              <w:pStyle w:val="libVarCenter"/>
              <w:rPr>
                <w:rtl/>
              </w:rPr>
            </w:pPr>
            <w:r>
              <w:rPr>
                <w:rtl/>
              </w:rPr>
              <w:t>ياقوت الحموي</w:t>
            </w:r>
          </w:p>
        </w:tc>
        <w:tc>
          <w:tcPr>
            <w:tcW w:w="2088" w:type="dxa"/>
          </w:tcPr>
          <w:p w:rsidR="00484CAE" w:rsidRPr="009A0A81" w:rsidRDefault="00484CAE" w:rsidP="000B6C81">
            <w:pPr>
              <w:pStyle w:val="libVarCenter"/>
              <w:rPr>
                <w:rtl/>
              </w:rPr>
            </w:pPr>
            <w:r>
              <w:rPr>
                <w:rtl/>
              </w:rPr>
              <w:t>احياء التراث</w:t>
            </w:r>
          </w:p>
        </w:tc>
      </w:tr>
      <w:tr w:rsidR="00484CAE" w:rsidRPr="009A0A81" w:rsidTr="00484CAE">
        <w:tc>
          <w:tcPr>
            <w:tcW w:w="2079" w:type="dxa"/>
          </w:tcPr>
          <w:p w:rsidR="00484CAE" w:rsidRPr="009A0A81" w:rsidRDefault="00484CAE" w:rsidP="00484CAE">
            <w:pPr>
              <w:rPr>
                <w:rtl/>
              </w:rPr>
            </w:pPr>
          </w:p>
        </w:tc>
        <w:tc>
          <w:tcPr>
            <w:tcW w:w="3420" w:type="dxa"/>
          </w:tcPr>
          <w:p w:rsidR="00484CAE" w:rsidRPr="009A0A81" w:rsidRDefault="00484CAE" w:rsidP="00484CAE">
            <w:pPr>
              <w:rPr>
                <w:rtl/>
              </w:rPr>
            </w:pPr>
          </w:p>
        </w:tc>
        <w:tc>
          <w:tcPr>
            <w:tcW w:w="2088" w:type="dxa"/>
          </w:tcPr>
          <w:p w:rsidR="00484CAE" w:rsidRPr="009A0A81" w:rsidRDefault="00484CAE" w:rsidP="000B6C81">
            <w:pPr>
              <w:pStyle w:val="libVarCenter"/>
              <w:rPr>
                <w:rtl/>
              </w:rPr>
            </w:pPr>
            <w:r>
              <w:rPr>
                <w:rtl/>
              </w:rPr>
              <w:t>العربي / بيروت</w:t>
            </w:r>
          </w:p>
        </w:tc>
      </w:tr>
      <w:tr w:rsidR="00484CAE" w:rsidRPr="009A0A81" w:rsidTr="00484CAE">
        <w:tc>
          <w:tcPr>
            <w:tcW w:w="2079" w:type="dxa"/>
          </w:tcPr>
          <w:p w:rsidR="00484CAE" w:rsidRPr="009A0A81" w:rsidRDefault="00484CAE" w:rsidP="000B6C81">
            <w:pPr>
              <w:pStyle w:val="libVar0"/>
              <w:rPr>
                <w:rtl/>
              </w:rPr>
            </w:pPr>
            <w:r>
              <w:rPr>
                <w:rtl/>
              </w:rPr>
              <w:t>معجم الشعراء</w:t>
            </w:r>
          </w:p>
        </w:tc>
        <w:tc>
          <w:tcPr>
            <w:tcW w:w="3420" w:type="dxa"/>
          </w:tcPr>
          <w:p w:rsidR="00484CAE" w:rsidRPr="009A0A81" w:rsidRDefault="00484CAE" w:rsidP="000B6C81">
            <w:pPr>
              <w:pStyle w:val="libVarCenter"/>
              <w:rPr>
                <w:rtl/>
              </w:rPr>
            </w:pPr>
            <w:r>
              <w:rPr>
                <w:rtl/>
              </w:rPr>
              <w:t>محمّد بن عمران المرزباني</w:t>
            </w:r>
          </w:p>
        </w:tc>
        <w:tc>
          <w:tcPr>
            <w:tcW w:w="2088" w:type="dxa"/>
          </w:tcPr>
          <w:p w:rsidR="00484CAE" w:rsidRDefault="00484CAE" w:rsidP="000B6C81">
            <w:pPr>
              <w:pStyle w:val="libVarCenter"/>
              <w:rPr>
                <w:rtl/>
              </w:rPr>
            </w:pPr>
            <w:r>
              <w:rPr>
                <w:rtl/>
              </w:rPr>
              <w:t xml:space="preserve">تحقيق عبد الستار </w:t>
            </w:r>
          </w:p>
          <w:p w:rsidR="00484CAE" w:rsidRPr="009A0A81" w:rsidRDefault="00484CAE" w:rsidP="000B6C81">
            <w:pPr>
              <w:pStyle w:val="libVarCenter"/>
              <w:rPr>
                <w:rtl/>
              </w:rPr>
            </w:pPr>
            <w:r>
              <w:rPr>
                <w:rtl/>
              </w:rPr>
              <w:t>احمد فراج</w:t>
            </w:r>
          </w:p>
        </w:tc>
      </w:tr>
      <w:tr w:rsidR="00484CAE" w:rsidRPr="009A0A81" w:rsidTr="00484CAE">
        <w:tc>
          <w:tcPr>
            <w:tcW w:w="2079" w:type="dxa"/>
          </w:tcPr>
          <w:p w:rsidR="00484CAE" w:rsidRPr="009A0A81" w:rsidRDefault="00484CAE" w:rsidP="000B6C81">
            <w:pPr>
              <w:pStyle w:val="libVar0"/>
              <w:rPr>
                <w:rtl/>
              </w:rPr>
            </w:pPr>
            <w:r>
              <w:rPr>
                <w:rtl/>
              </w:rPr>
              <w:t>المعجم الصغير</w:t>
            </w:r>
          </w:p>
        </w:tc>
        <w:tc>
          <w:tcPr>
            <w:tcW w:w="3420" w:type="dxa"/>
          </w:tcPr>
          <w:p w:rsidR="00484CAE" w:rsidRPr="009A0A81" w:rsidRDefault="00484CAE" w:rsidP="000B6C81">
            <w:pPr>
              <w:pStyle w:val="libVarCenter"/>
              <w:rPr>
                <w:rtl/>
              </w:rPr>
            </w:pPr>
            <w:r>
              <w:rPr>
                <w:rtl/>
              </w:rPr>
              <w:t>الحافظ الطبراني</w:t>
            </w:r>
          </w:p>
        </w:tc>
        <w:tc>
          <w:tcPr>
            <w:tcW w:w="2088" w:type="dxa"/>
          </w:tcPr>
          <w:p w:rsidR="00484CAE" w:rsidRPr="009A0A81" w:rsidRDefault="00484CAE" w:rsidP="000B6C81">
            <w:pPr>
              <w:pStyle w:val="libVarCenter"/>
              <w:rPr>
                <w:rtl/>
              </w:rPr>
            </w:pPr>
            <w:r>
              <w:rPr>
                <w:rtl/>
              </w:rPr>
              <w:t>دهلي</w:t>
            </w:r>
          </w:p>
        </w:tc>
      </w:tr>
      <w:tr w:rsidR="00484CAE" w:rsidRPr="009A0A81" w:rsidTr="00484CAE">
        <w:tc>
          <w:tcPr>
            <w:tcW w:w="2079" w:type="dxa"/>
          </w:tcPr>
          <w:p w:rsidR="00484CAE" w:rsidRPr="009A0A81" w:rsidRDefault="00484CAE" w:rsidP="000B6C81">
            <w:pPr>
              <w:pStyle w:val="libVar0"/>
              <w:rPr>
                <w:rtl/>
              </w:rPr>
            </w:pPr>
            <w:r>
              <w:rPr>
                <w:rtl/>
              </w:rPr>
              <w:t>المغازي</w:t>
            </w:r>
          </w:p>
        </w:tc>
        <w:tc>
          <w:tcPr>
            <w:tcW w:w="3420" w:type="dxa"/>
          </w:tcPr>
          <w:p w:rsidR="00484CAE" w:rsidRPr="009A0A81" w:rsidRDefault="00484CAE" w:rsidP="000B6C81">
            <w:pPr>
              <w:pStyle w:val="libVarCenter"/>
              <w:rPr>
                <w:rtl/>
              </w:rPr>
            </w:pPr>
            <w:r>
              <w:rPr>
                <w:rtl/>
              </w:rPr>
              <w:t>محمّد بن عمر بن واقد</w:t>
            </w:r>
          </w:p>
        </w:tc>
        <w:tc>
          <w:tcPr>
            <w:tcW w:w="2088" w:type="dxa"/>
          </w:tcPr>
          <w:p w:rsidR="00484CAE" w:rsidRPr="009A0A81" w:rsidRDefault="00484CAE" w:rsidP="000B6C81">
            <w:pPr>
              <w:pStyle w:val="libVarCenter"/>
              <w:rPr>
                <w:rtl/>
              </w:rPr>
            </w:pPr>
            <w:r>
              <w:rPr>
                <w:rtl/>
              </w:rPr>
              <w:t>نشر دانش اسلامي / قم</w:t>
            </w:r>
          </w:p>
        </w:tc>
      </w:tr>
      <w:tr w:rsidR="00484CAE" w:rsidRPr="009A0A81" w:rsidTr="00484CAE">
        <w:tc>
          <w:tcPr>
            <w:tcW w:w="2079" w:type="dxa"/>
          </w:tcPr>
          <w:p w:rsidR="00484CAE" w:rsidRPr="009A0A81" w:rsidRDefault="00484CAE" w:rsidP="000B6C81">
            <w:pPr>
              <w:pStyle w:val="libVar0"/>
              <w:rPr>
                <w:rtl/>
              </w:rPr>
            </w:pPr>
            <w:r>
              <w:rPr>
                <w:rtl/>
              </w:rPr>
              <w:t>مقاتل الطالبيين</w:t>
            </w:r>
          </w:p>
        </w:tc>
        <w:tc>
          <w:tcPr>
            <w:tcW w:w="3420" w:type="dxa"/>
          </w:tcPr>
          <w:p w:rsidR="00484CAE" w:rsidRPr="009A0A81" w:rsidRDefault="00484CAE" w:rsidP="000B6C81">
            <w:pPr>
              <w:pStyle w:val="libVarCenter"/>
              <w:rPr>
                <w:rtl/>
              </w:rPr>
            </w:pPr>
            <w:r>
              <w:rPr>
                <w:rtl/>
              </w:rPr>
              <w:t>أبو الفرج الأصبهانيّ</w:t>
            </w:r>
          </w:p>
        </w:tc>
        <w:tc>
          <w:tcPr>
            <w:tcW w:w="2088" w:type="dxa"/>
          </w:tcPr>
          <w:p w:rsidR="00484CAE" w:rsidRPr="009A0A81" w:rsidRDefault="00484CAE" w:rsidP="000B6C81">
            <w:pPr>
              <w:pStyle w:val="libVarCenter"/>
              <w:rPr>
                <w:rtl/>
              </w:rPr>
            </w:pPr>
            <w:r>
              <w:rPr>
                <w:rtl/>
              </w:rPr>
              <w:t>دار احياء علوم‏</w:t>
            </w:r>
            <w:r>
              <w:rPr>
                <w:rFonts w:hint="cs"/>
                <w:rtl/>
              </w:rPr>
              <w:t xml:space="preserve"> </w:t>
            </w:r>
            <w:r>
              <w:rPr>
                <w:rtl/>
              </w:rPr>
              <w:t>الدين / بيروت</w:t>
            </w:r>
          </w:p>
        </w:tc>
      </w:tr>
      <w:tr w:rsidR="00484CAE" w:rsidTr="00484CAE">
        <w:tc>
          <w:tcPr>
            <w:tcW w:w="2079" w:type="dxa"/>
          </w:tcPr>
          <w:p w:rsidR="00484CAE" w:rsidRDefault="00484CAE" w:rsidP="000B6C81">
            <w:pPr>
              <w:pStyle w:val="libVar0"/>
              <w:rPr>
                <w:rtl/>
              </w:rPr>
            </w:pPr>
            <w:r>
              <w:rPr>
                <w:rtl/>
              </w:rPr>
              <w:t>مقاصد الطالب</w:t>
            </w:r>
          </w:p>
        </w:tc>
        <w:tc>
          <w:tcPr>
            <w:tcW w:w="3420" w:type="dxa"/>
          </w:tcPr>
          <w:p w:rsidR="00484CAE" w:rsidRDefault="00484CAE" w:rsidP="000B6C81">
            <w:pPr>
              <w:pStyle w:val="libVarCenter"/>
              <w:rPr>
                <w:rtl/>
              </w:rPr>
            </w:pPr>
            <w:r>
              <w:rPr>
                <w:rtl/>
              </w:rPr>
              <w:t>أحمد بن إسماعيل البرزنجي</w:t>
            </w:r>
          </w:p>
        </w:tc>
        <w:tc>
          <w:tcPr>
            <w:tcW w:w="2088" w:type="dxa"/>
          </w:tcPr>
          <w:p w:rsidR="00484CAE" w:rsidRDefault="00484CAE" w:rsidP="000B6C81">
            <w:pPr>
              <w:pStyle w:val="libVarCenter"/>
              <w:rPr>
                <w:rtl/>
              </w:rPr>
            </w:pPr>
            <w:r>
              <w:rPr>
                <w:rtl/>
              </w:rPr>
              <w:t>كلزار حسيني / بمبي</w:t>
            </w:r>
          </w:p>
        </w:tc>
      </w:tr>
      <w:tr w:rsidR="00484CAE" w:rsidTr="00484CAE">
        <w:tc>
          <w:tcPr>
            <w:tcW w:w="2079" w:type="dxa"/>
          </w:tcPr>
          <w:p w:rsidR="00484CAE" w:rsidRDefault="00484CAE" w:rsidP="000B6C81">
            <w:pPr>
              <w:pStyle w:val="libVar0"/>
              <w:rPr>
                <w:rtl/>
              </w:rPr>
            </w:pPr>
            <w:r>
              <w:rPr>
                <w:rtl/>
              </w:rPr>
              <w:t>مقتل الحسين</w:t>
            </w:r>
          </w:p>
        </w:tc>
        <w:tc>
          <w:tcPr>
            <w:tcW w:w="3420" w:type="dxa"/>
          </w:tcPr>
          <w:p w:rsidR="00484CAE" w:rsidRDefault="00484CAE" w:rsidP="000B6C81">
            <w:pPr>
              <w:pStyle w:val="libVarCenter"/>
              <w:rPr>
                <w:rtl/>
              </w:rPr>
            </w:pPr>
            <w:r>
              <w:rPr>
                <w:rtl/>
              </w:rPr>
              <w:t>الموفق بن أحمد الخوارزمي</w:t>
            </w:r>
          </w:p>
        </w:tc>
        <w:tc>
          <w:tcPr>
            <w:tcW w:w="2088" w:type="dxa"/>
          </w:tcPr>
          <w:p w:rsidR="00484CAE" w:rsidRDefault="00484CAE" w:rsidP="000B6C81">
            <w:pPr>
              <w:pStyle w:val="libVarCenter"/>
              <w:rPr>
                <w:rtl/>
              </w:rPr>
            </w:pPr>
            <w:r>
              <w:rPr>
                <w:rtl/>
              </w:rPr>
              <w:t>النجف الأشرف</w:t>
            </w:r>
          </w:p>
        </w:tc>
      </w:tr>
      <w:tr w:rsidR="00484CAE" w:rsidTr="00484CAE">
        <w:tc>
          <w:tcPr>
            <w:tcW w:w="2079" w:type="dxa"/>
          </w:tcPr>
          <w:p w:rsidR="00484CAE" w:rsidRDefault="00484CAE" w:rsidP="000B6C81">
            <w:pPr>
              <w:pStyle w:val="libVar0"/>
              <w:rPr>
                <w:rtl/>
              </w:rPr>
            </w:pPr>
            <w:r>
              <w:rPr>
                <w:rtl/>
              </w:rPr>
              <w:t>الملل والنحل</w:t>
            </w:r>
          </w:p>
        </w:tc>
        <w:tc>
          <w:tcPr>
            <w:tcW w:w="3420" w:type="dxa"/>
          </w:tcPr>
          <w:p w:rsidR="00484CAE" w:rsidRDefault="00484CAE" w:rsidP="000B6C81">
            <w:pPr>
              <w:pStyle w:val="libVarCenter"/>
              <w:rPr>
                <w:rtl/>
              </w:rPr>
            </w:pPr>
            <w:r>
              <w:rPr>
                <w:rtl/>
              </w:rPr>
              <w:t>محمّد بن عبد الكريم الشهرستاني</w:t>
            </w:r>
          </w:p>
        </w:tc>
        <w:tc>
          <w:tcPr>
            <w:tcW w:w="2088" w:type="dxa"/>
          </w:tcPr>
          <w:p w:rsidR="00484CAE" w:rsidRDefault="00484CAE" w:rsidP="000B6C81">
            <w:pPr>
              <w:pStyle w:val="libVarCenter"/>
              <w:rPr>
                <w:rtl/>
              </w:rPr>
            </w:pPr>
            <w:r>
              <w:rPr>
                <w:rtl/>
              </w:rPr>
              <w:t>محمد علي‏</w:t>
            </w:r>
            <w:r>
              <w:rPr>
                <w:rFonts w:hint="cs"/>
                <w:rtl/>
              </w:rPr>
              <w:t xml:space="preserve"> </w:t>
            </w:r>
            <w:r>
              <w:rPr>
                <w:rtl/>
              </w:rPr>
              <w:t>صبيح / مصر</w:t>
            </w:r>
          </w:p>
        </w:tc>
      </w:tr>
      <w:tr w:rsidR="00484CAE" w:rsidTr="00484CAE">
        <w:tc>
          <w:tcPr>
            <w:tcW w:w="2079" w:type="dxa"/>
          </w:tcPr>
          <w:p w:rsidR="00484CAE" w:rsidRDefault="00484CAE" w:rsidP="000B6C81">
            <w:pPr>
              <w:pStyle w:val="libVar0"/>
              <w:rPr>
                <w:rtl/>
              </w:rPr>
            </w:pPr>
            <w:r>
              <w:rPr>
                <w:rtl/>
              </w:rPr>
              <w:t>المناقب</w:t>
            </w:r>
          </w:p>
        </w:tc>
        <w:tc>
          <w:tcPr>
            <w:tcW w:w="3420" w:type="dxa"/>
          </w:tcPr>
          <w:p w:rsidR="00484CAE" w:rsidRDefault="00484CAE" w:rsidP="000B6C81">
            <w:pPr>
              <w:pStyle w:val="libVarCenter"/>
              <w:rPr>
                <w:rtl/>
              </w:rPr>
            </w:pPr>
            <w:r>
              <w:rPr>
                <w:rtl/>
              </w:rPr>
              <w:t>محمّد بن عليّ بن شهراشوب</w:t>
            </w:r>
          </w:p>
        </w:tc>
        <w:tc>
          <w:tcPr>
            <w:tcW w:w="2088" w:type="dxa"/>
          </w:tcPr>
          <w:p w:rsidR="00484CAE" w:rsidRDefault="00484CAE" w:rsidP="000B6C81">
            <w:pPr>
              <w:pStyle w:val="libVarCenter"/>
              <w:rPr>
                <w:rtl/>
              </w:rPr>
            </w:pPr>
            <w:r>
              <w:rPr>
                <w:rtl/>
              </w:rPr>
              <w:t>انتشارات علامة / قم‏</w:t>
            </w:r>
          </w:p>
        </w:tc>
      </w:tr>
      <w:tr w:rsidR="00484CAE" w:rsidTr="00484CAE">
        <w:tc>
          <w:tcPr>
            <w:tcW w:w="2079" w:type="dxa"/>
          </w:tcPr>
          <w:p w:rsidR="00484CAE" w:rsidRDefault="00484CAE" w:rsidP="000B6C81">
            <w:pPr>
              <w:pStyle w:val="libVar0"/>
              <w:rPr>
                <w:rtl/>
              </w:rPr>
            </w:pPr>
            <w:r>
              <w:rPr>
                <w:rtl/>
              </w:rPr>
              <w:t>المناقب</w:t>
            </w:r>
          </w:p>
        </w:tc>
        <w:tc>
          <w:tcPr>
            <w:tcW w:w="3420" w:type="dxa"/>
          </w:tcPr>
          <w:p w:rsidR="00484CAE" w:rsidRDefault="00484CAE" w:rsidP="000B6C81">
            <w:pPr>
              <w:pStyle w:val="libVarCenter"/>
              <w:rPr>
                <w:rtl/>
              </w:rPr>
            </w:pPr>
            <w:r>
              <w:rPr>
                <w:rtl/>
              </w:rPr>
              <w:t>علي بن محمّد الشافعي الشهير بابن المغازلي</w:t>
            </w:r>
          </w:p>
        </w:tc>
        <w:tc>
          <w:tcPr>
            <w:tcW w:w="2088" w:type="dxa"/>
          </w:tcPr>
          <w:p w:rsidR="00484CAE" w:rsidRDefault="00484CAE" w:rsidP="000B6C81">
            <w:pPr>
              <w:pStyle w:val="libVarCenter"/>
              <w:rPr>
                <w:rtl/>
              </w:rPr>
            </w:pPr>
            <w:r>
              <w:rPr>
                <w:rtl/>
              </w:rPr>
              <w:t>دار الاضواء / بيروت</w:t>
            </w:r>
          </w:p>
        </w:tc>
      </w:tr>
      <w:tr w:rsidR="00484CAE" w:rsidTr="00484CAE">
        <w:tc>
          <w:tcPr>
            <w:tcW w:w="2079" w:type="dxa"/>
          </w:tcPr>
          <w:p w:rsidR="00484CAE" w:rsidRDefault="00484CAE" w:rsidP="000B6C81">
            <w:pPr>
              <w:pStyle w:val="libVar0"/>
              <w:rPr>
                <w:rtl/>
              </w:rPr>
            </w:pPr>
            <w:r>
              <w:rPr>
                <w:rtl/>
              </w:rPr>
              <w:t>المناقب</w:t>
            </w:r>
          </w:p>
        </w:tc>
        <w:tc>
          <w:tcPr>
            <w:tcW w:w="3420" w:type="dxa"/>
          </w:tcPr>
          <w:p w:rsidR="00484CAE" w:rsidRDefault="00484CAE" w:rsidP="000B6C81">
            <w:pPr>
              <w:pStyle w:val="libVarCenter"/>
              <w:rPr>
                <w:rtl/>
              </w:rPr>
            </w:pPr>
            <w:r>
              <w:rPr>
                <w:rtl/>
              </w:rPr>
              <w:t>الموفق بن أحمد الخوارزمي</w:t>
            </w:r>
          </w:p>
        </w:tc>
        <w:tc>
          <w:tcPr>
            <w:tcW w:w="2088" w:type="dxa"/>
          </w:tcPr>
          <w:p w:rsidR="00484CAE" w:rsidRDefault="00484CAE" w:rsidP="000B6C81">
            <w:pPr>
              <w:pStyle w:val="libVarCenter"/>
              <w:rPr>
                <w:rtl/>
              </w:rPr>
            </w:pPr>
            <w:r>
              <w:rPr>
                <w:rtl/>
              </w:rPr>
              <w:t>النجف الأشرف</w:t>
            </w:r>
          </w:p>
        </w:tc>
      </w:tr>
      <w:tr w:rsidR="00484CAE" w:rsidTr="00484CAE">
        <w:tc>
          <w:tcPr>
            <w:tcW w:w="2079" w:type="dxa"/>
          </w:tcPr>
          <w:p w:rsidR="00484CAE" w:rsidRDefault="00484CAE" w:rsidP="000B6C81">
            <w:pPr>
              <w:pStyle w:val="libVar0"/>
              <w:rPr>
                <w:rtl/>
              </w:rPr>
            </w:pPr>
            <w:r>
              <w:rPr>
                <w:rtl/>
              </w:rPr>
              <w:t>منتخب ذيل المذيل</w:t>
            </w:r>
          </w:p>
        </w:tc>
        <w:tc>
          <w:tcPr>
            <w:tcW w:w="3420" w:type="dxa"/>
          </w:tcPr>
          <w:p w:rsidR="00484CAE" w:rsidRDefault="00484CAE" w:rsidP="000B6C81">
            <w:pPr>
              <w:pStyle w:val="libVarCenter"/>
              <w:rPr>
                <w:rtl/>
              </w:rPr>
            </w:pPr>
            <w:r>
              <w:rPr>
                <w:rtl/>
              </w:rPr>
              <w:t>محمّد بن جرير الطبريّ</w:t>
            </w:r>
          </w:p>
        </w:tc>
        <w:tc>
          <w:tcPr>
            <w:tcW w:w="2088" w:type="dxa"/>
          </w:tcPr>
          <w:p w:rsidR="00484CAE" w:rsidRDefault="00484CAE" w:rsidP="000B6C81">
            <w:pPr>
              <w:pStyle w:val="libVarCenter"/>
              <w:rPr>
                <w:rtl/>
              </w:rPr>
            </w:pPr>
            <w:r>
              <w:rPr>
                <w:rtl/>
              </w:rPr>
              <w:t>الاستقامة / مصر</w:t>
            </w:r>
          </w:p>
        </w:tc>
      </w:tr>
      <w:tr w:rsidR="00484CAE" w:rsidTr="00484CAE">
        <w:tc>
          <w:tcPr>
            <w:tcW w:w="2079" w:type="dxa"/>
          </w:tcPr>
          <w:p w:rsidR="00484CAE" w:rsidRDefault="00484CAE" w:rsidP="000B6C81">
            <w:pPr>
              <w:pStyle w:val="libVar0"/>
              <w:rPr>
                <w:rtl/>
              </w:rPr>
            </w:pPr>
            <w:r>
              <w:rPr>
                <w:rtl/>
              </w:rPr>
              <w:t>منتخب كنز العمّال</w:t>
            </w:r>
          </w:p>
        </w:tc>
        <w:tc>
          <w:tcPr>
            <w:tcW w:w="3420" w:type="dxa"/>
          </w:tcPr>
          <w:p w:rsidR="00484CAE" w:rsidRDefault="00484CAE" w:rsidP="000B6C81">
            <w:pPr>
              <w:pStyle w:val="libVarCenter"/>
              <w:rPr>
                <w:rtl/>
              </w:rPr>
            </w:pPr>
            <w:r>
              <w:rPr>
                <w:rtl/>
              </w:rPr>
              <w:t>الشيخ علي المتقي الهندي</w:t>
            </w:r>
          </w:p>
        </w:tc>
        <w:tc>
          <w:tcPr>
            <w:tcW w:w="2088" w:type="dxa"/>
          </w:tcPr>
          <w:p w:rsidR="00484CAE" w:rsidRDefault="00484CAE" w:rsidP="000B6C81">
            <w:pPr>
              <w:pStyle w:val="libVarCenter"/>
              <w:rPr>
                <w:rtl/>
              </w:rPr>
            </w:pPr>
            <w:r>
              <w:rPr>
                <w:rtl/>
              </w:rPr>
              <w:t>الميمنية / مصر</w:t>
            </w:r>
          </w:p>
        </w:tc>
      </w:tr>
      <w:tr w:rsidR="00484CAE" w:rsidTr="00484CAE">
        <w:tc>
          <w:tcPr>
            <w:tcW w:w="2079" w:type="dxa"/>
          </w:tcPr>
          <w:p w:rsidR="00484CAE" w:rsidRDefault="00484CAE" w:rsidP="000B6C81">
            <w:pPr>
              <w:pStyle w:val="libVar0"/>
              <w:rPr>
                <w:rtl/>
              </w:rPr>
            </w:pPr>
            <w:r>
              <w:rPr>
                <w:rtl/>
              </w:rPr>
              <w:t>المنجد في اللغة</w:t>
            </w:r>
          </w:p>
        </w:tc>
        <w:tc>
          <w:tcPr>
            <w:tcW w:w="3420" w:type="dxa"/>
          </w:tcPr>
          <w:p w:rsidR="00484CAE" w:rsidRDefault="00484CAE" w:rsidP="00484CAE">
            <w:pPr>
              <w:rPr>
                <w:rtl/>
              </w:rPr>
            </w:pPr>
          </w:p>
        </w:tc>
        <w:tc>
          <w:tcPr>
            <w:tcW w:w="2088" w:type="dxa"/>
          </w:tcPr>
          <w:p w:rsidR="00484CAE" w:rsidRDefault="00484CAE" w:rsidP="000B6C81">
            <w:pPr>
              <w:pStyle w:val="libVarCenter"/>
              <w:rPr>
                <w:rtl/>
              </w:rPr>
            </w:pPr>
            <w:r>
              <w:rPr>
                <w:rtl/>
              </w:rPr>
              <w:t>المطبعة الكاثوليكية / بيروت</w:t>
            </w:r>
          </w:p>
        </w:tc>
      </w:tr>
      <w:tr w:rsidR="00484CAE" w:rsidTr="00484CAE">
        <w:tc>
          <w:tcPr>
            <w:tcW w:w="2079" w:type="dxa"/>
          </w:tcPr>
          <w:p w:rsidR="00484CAE" w:rsidRDefault="00484CAE" w:rsidP="000B6C81">
            <w:pPr>
              <w:pStyle w:val="libVar0"/>
              <w:rPr>
                <w:rtl/>
              </w:rPr>
            </w:pPr>
            <w:r>
              <w:rPr>
                <w:rtl/>
              </w:rPr>
              <w:t>منتهى المقال</w:t>
            </w:r>
          </w:p>
        </w:tc>
        <w:tc>
          <w:tcPr>
            <w:tcW w:w="3420" w:type="dxa"/>
          </w:tcPr>
          <w:p w:rsidR="00484CAE" w:rsidRDefault="00484CAE" w:rsidP="000B6C81">
            <w:pPr>
              <w:pStyle w:val="libVarCenter"/>
              <w:rPr>
                <w:rtl/>
              </w:rPr>
            </w:pPr>
            <w:r>
              <w:rPr>
                <w:rtl/>
              </w:rPr>
              <w:t>الشيخ محمّد بن إسماعيل الحائري</w:t>
            </w:r>
          </w:p>
        </w:tc>
        <w:tc>
          <w:tcPr>
            <w:tcW w:w="2088" w:type="dxa"/>
          </w:tcPr>
          <w:p w:rsidR="00484CAE" w:rsidRDefault="00484CAE" w:rsidP="000B6C81">
            <w:pPr>
              <w:pStyle w:val="libVarCenter"/>
              <w:rPr>
                <w:rtl/>
              </w:rPr>
            </w:pPr>
            <w:r>
              <w:rPr>
                <w:rtl/>
              </w:rPr>
              <w:t>النجف الأشرف</w:t>
            </w:r>
          </w:p>
        </w:tc>
      </w:tr>
      <w:tr w:rsidR="00484CAE" w:rsidTr="00484CAE">
        <w:tc>
          <w:tcPr>
            <w:tcW w:w="2079" w:type="dxa"/>
          </w:tcPr>
          <w:p w:rsidR="00484CAE" w:rsidRDefault="00484CAE" w:rsidP="000B6C81">
            <w:pPr>
              <w:pStyle w:val="libVar0"/>
              <w:rPr>
                <w:rtl/>
              </w:rPr>
            </w:pPr>
            <w:r>
              <w:rPr>
                <w:rtl/>
              </w:rPr>
              <w:t>الموافق</w:t>
            </w:r>
          </w:p>
        </w:tc>
        <w:tc>
          <w:tcPr>
            <w:tcW w:w="3420" w:type="dxa"/>
          </w:tcPr>
          <w:p w:rsidR="00484CAE" w:rsidRDefault="00484CAE" w:rsidP="000B6C81">
            <w:pPr>
              <w:pStyle w:val="libVarCenter"/>
              <w:rPr>
                <w:rtl/>
              </w:rPr>
            </w:pPr>
            <w:r>
              <w:rPr>
                <w:rtl/>
              </w:rPr>
              <w:t>عبد الرحمن بن أحمد الايجي</w:t>
            </w:r>
          </w:p>
        </w:tc>
        <w:tc>
          <w:tcPr>
            <w:tcW w:w="2088" w:type="dxa"/>
          </w:tcPr>
          <w:p w:rsidR="00484CAE" w:rsidRDefault="00484CAE" w:rsidP="000B6C81">
            <w:pPr>
              <w:pStyle w:val="libVarCenter"/>
              <w:rPr>
                <w:rtl/>
              </w:rPr>
            </w:pPr>
            <w:r>
              <w:rPr>
                <w:rtl/>
              </w:rPr>
              <w:t>مصر</w:t>
            </w:r>
          </w:p>
        </w:tc>
      </w:tr>
      <w:tr w:rsidR="00484CAE" w:rsidTr="00484CAE">
        <w:tc>
          <w:tcPr>
            <w:tcW w:w="2079" w:type="dxa"/>
          </w:tcPr>
          <w:p w:rsidR="00484CAE" w:rsidRDefault="00484CAE" w:rsidP="000B6C81">
            <w:pPr>
              <w:pStyle w:val="libVar0"/>
              <w:rPr>
                <w:rtl/>
              </w:rPr>
            </w:pPr>
            <w:r>
              <w:rPr>
                <w:rtl/>
              </w:rPr>
              <w:t>مودة القربى</w:t>
            </w:r>
          </w:p>
        </w:tc>
        <w:tc>
          <w:tcPr>
            <w:tcW w:w="3420" w:type="dxa"/>
          </w:tcPr>
          <w:p w:rsidR="00484CAE" w:rsidRDefault="00484CAE" w:rsidP="000B6C81">
            <w:pPr>
              <w:pStyle w:val="libVarCenter"/>
              <w:rPr>
                <w:rtl/>
              </w:rPr>
            </w:pPr>
            <w:r>
              <w:rPr>
                <w:rtl/>
              </w:rPr>
              <w:t>السيّد علي الهمداني</w:t>
            </w:r>
          </w:p>
        </w:tc>
        <w:tc>
          <w:tcPr>
            <w:tcW w:w="2088" w:type="dxa"/>
          </w:tcPr>
          <w:p w:rsidR="00484CAE" w:rsidRDefault="00484CAE" w:rsidP="000B6C81">
            <w:pPr>
              <w:pStyle w:val="libVarCenter"/>
              <w:rPr>
                <w:rtl/>
              </w:rPr>
            </w:pPr>
            <w:r>
              <w:rPr>
                <w:rtl/>
              </w:rPr>
              <w:t>بمبي / الهند</w:t>
            </w:r>
          </w:p>
        </w:tc>
      </w:tr>
      <w:tr w:rsidR="00484CAE" w:rsidTr="00484CAE">
        <w:tc>
          <w:tcPr>
            <w:tcW w:w="2079" w:type="dxa"/>
          </w:tcPr>
          <w:p w:rsidR="00484CAE" w:rsidRDefault="00484CAE" w:rsidP="000B6C81">
            <w:pPr>
              <w:pStyle w:val="libVar0"/>
              <w:rPr>
                <w:rtl/>
              </w:rPr>
            </w:pPr>
            <w:r>
              <w:rPr>
                <w:rtl/>
              </w:rPr>
              <w:t>موضح اوهام الجمع والتفريق</w:t>
            </w:r>
          </w:p>
        </w:tc>
        <w:tc>
          <w:tcPr>
            <w:tcW w:w="3420" w:type="dxa"/>
          </w:tcPr>
          <w:p w:rsidR="00484CAE" w:rsidRDefault="00484CAE" w:rsidP="000B6C81">
            <w:pPr>
              <w:pStyle w:val="libVarCenter"/>
              <w:rPr>
                <w:rtl/>
              </w:rPr>
            </w:pPr>
            <w:r>
              <w:rPr>
                <w:rtl/>
              </w:rPr>
              <w:t>أبو بكر البغداديّ</w:t>
            </w:r>
          </w:p>
        </w:tc>
        <w:tc>
          <w:tcPr>
            <w:tcW w:w="2088" w:type="dxa"/>
          </w:tcPr>
          <w:p w:rsidR="00484CAE" w:rsidRDefault="00484CAE" w:rsidP="000B6C81">
            <w:pPr>
              <w:pStyle w:val="libVarCenter"/>
              <w:rPr>
                <w:rtl/>
              </w:rPr>
            </w:pPr>
            <w:r>
              <w:rPr>
                <w:rtl/>
              </w:rPr>
              <w:t>حيدرآباد الدكن</w:t>
            </w:r>
          </w:p>
        </w:tc>
      </w:tr>
      <w:tr w:rsidR="00484CAE" w:rsidTr="00484CAE">
        <w:tc>
          <w:tcPr>
            <w:tcW w:w="2079" w:type="dxa"/>
          </w:tcPr>
          <w:p w:rsidR="00484CAE" w:rsidRDefault="00484CAE" w:rsidP="000B6C81">
            <w:pPr>
              <w:pStyle w:val="libVar0"/>
              <w:rPr>
                <w:rtl/>
              </w:rPr>
            </w:pPr>
            <w:r>
              <w:rPr>
                <w:rtl/>
              </w:rPr>
              <w:t>الموطا</w:t>
            </w:r>
          </w:p>
        </w:tc>
        <w:tc>
          <w:tcPr>
            <w:tcW w:w="3420" w:type="dxa"/>
          </w:tcPr>
          <w:p w:rsidR="00484CAE" w:rsidRDefault="00484CAE" w:rsidP="000B6C81">
            <w:pPr>
              <w:pStyle w:val="libVarCenter"/>
              <w:rPr>
                <w:rtl/>
              </w:rPr>
            </w:pPr>
            <w:r>
              <w:rPr>
                <w:rtl/>
              </w:rPr>
              <w:t>مالك بن أنس</w:t>
            </w:r>
          </w:p>
        </w:tc>
        <w:tc>
          <w:tcPr>
            <w:tcW w:w="2088" w:type="dxa"/>
          </w:tcPr>
          <w:p w:rsidR="00484CAE" w:rsidRDefault="00484CAE" w:rsidP="000B6C81">
            <w:pPr>
              <w:pStyle w:val="libVarCenter"/>
              <w:rPr>
                <w:rtl/>
              </w:rPr>
            </w:pPr>
            <w:r>
              <w:rPr>
                <w:rtl/>
              </w:rPr>
              <w:t>مصر</w:t>
            </w:r>
          </w:p>
        </w:tc>
      </w:tr>
      <w:tr w:rsidR="00484CAE" w:rsidTr="00484CAE">
        <w:tc>
          <w:tcPr>
            <w:tcW w:w="2079" w:type="dxa"/>
          </w:tcPr>
          <w:p w:rsidR="00484CAE" w:rsidRDefault="00484CAE" w:rsidP="000B6C81">
            <w:pPr>
              <w:pStyle w:val="libVar0"/>
              <w:rPr>
                <w:rtl/>
              </w:rPr>
            </w:pPr>
            <w:r>
              <w:rPr>
                <w:rtl/>
              </w:rPr>
              <w:t>ميزان الاعتدال</w:t>
            </w:r>
          </w:p>
        </w:tc>
        <w:tc>
          <w:tcPr>
            <w:tcW w:w="3420" w:type="dxa"/>
          </w:tcPr>
          <w:p w:rsidR="00484CAE" w:rsidRDefault="00484CAE" w:rsidP="000B6C81">
            <w:pPr>
              <w:pStyle w:val="libVarCenter"/>
              <w:rPr>
                <w:rtl/>
              </w:rPr>
            </w:pPr>
            <w:r>
              <w:rPr>
                <w:rtl/>
              </w:rPr>
              <w:t>محمّد بن أحمد المعروف بالذهبي</w:t>
            </w:r>
          </w:p>
        </w:tc>
        <w:tc>
          <w:tcPr>
            <w:tcW w:w="2088" w:type="dxa"/>
          </w:tcPr>
          <w:p w:rsidR="00484CAE" w:rsidRDefault="00484CAE" w:rsidP="000B6C81">
            <w:pPr>
              <w:pStyle w:val="libVarCenter"/>
              <w:rPr>
                <w:rtl/>
              </w:rPr>
            </w:pPr>
            <w:r>
              <w:rPr>
                <w:rtl/>
              </w:rPr>
              <w:t>السعادة / مصر</w:t>
            </w:r>
          </w:p>
        </w:tc>
      </w:tr>
    </w:tbl>
    <w:p w:rsidR="00484CAE" w:rsidRDefault="00484CAE" w:rsidP="00484CAE">
      <w:pPr>
        <w:pStyle w:val="libNormal"/>
      </w:pPr>
      <w:r>
        <w:rPr>
          <w:rtl/>
        </w:rPr>
        <w:br w:type="page"/>
      </w:r>
    </w:p>
    <w:tbl>
      <w:tblPr>
        <w:tblStyle w:val="TableGrid"/>
        <w:bidiVisual/>
        <w:tblW w:w="0" w:type="auto"/>
        <w:tblLook w:val="01E0"/>
      </w:tblPr>
      <w:tblGrid>
        <w:gridCol w:w="2079"/>
        <w:gridCol w:w="3420"/>
        <w:gridCol w:w="2088"/>
      </w:tblGrid>
      <w:tr w:rsidR="00484CAE" w:rsidTr="00484CAE">
        <w:tc>
          <w:tcPr>
            <w:tcW w:w="2079" w:type="dxa"/>
          </w:tcPr>
          <w:p w:rsidR="00484CAE" w:rsidRDefault="00484CAE" w:rsidP="000B6C81">
            <w:pPr>
              <w:pStyle w:val="libVar0"/>
              <w:rPr>
                <w:rtl/>
              </w:rPr>
            </w:pPr>
            <w:r>
              <w:rPr>
                <w:rFonts w:hint="cs"/>
                <w:rtl/>
              </w:rPr>
              <w:lastRenderedPageBreak/>
              <w:t>النجوم الزاهرة</w:t>
            </w:r>
          </w:p>
        </w:tc>
        <w:tc>
          <w:tcPr>
            <w:tcW w:w="3420" w:type="dxa"/>
          </w:tcPr>
          <w:p w:rsidR="00484CAE" w:rsidRDefault="00484CAE" w:rsidP="000B6C81">
            <w:pPr>
              <w:pStyle w:val="libVarCenter"/>
              <w:rPr>
                <w:rtl/>
              </w:rPr>
            </w:pPr>
            <w:r>
              <w:rPr>
                <w:rFonts w:hint="cs"/>
                <w:rtl/>
              </w:rPr>
              <w:t>يوسف بن تغري بردي الظاهري</w:t>
            </w:r>
          </w:p>
        </w:tc>
        <w:tc>
          <w:tcPr>
            <w:tcW w:w="2088" w:type="dxa"/>
          </w:tcPr>
          <w:p w:rsidR="00484CAE" w:rsidRDefault="00484CAE" w:rsidP="000B6C81">
            <w:pPr>
              <w:pStyle w:val="libVarCenter"/>
              <w:rPr>
                <w:rtl/>
              </w:rPr>
            </w:pPr>
            <w:r>
              <w:rPr>
                <w:rFonts w:hint="cs"/>
                <w:rtl/>
              </w:rPr>
              <w:t>مصر</w:t>
            </w:r>
          </w:p>
        </w:tc>
      </w:tr>
      <w:tr w:rsidR="00484CAE" w:rsidTr="00484CAE">
        <w:tc>
          <w:tcPr>
            <w:tcW w:w="2079" w:type="dxa"/>
          </w:tcPr>
          <w:p w:rsidR="00484CAE" w:rsidRDefault="00484CAE" w:rsidP="000B6C81">
            <w:pPr>
              <w:pStyle w:val="libVar0"/>
              <w:rPr>
                <w:rtl/>
              </w:rPr>
            </w:pPr>
            <w:r>
              <w:rPr>
                <w:rFonts w:hint="cs"/>
                <w:rtl/>
              </w:rPr>
              <w:t>نزهة الالباء</w:t>
            </w:r>
          </w:p>
        </w:tc>
        <w:tc>
          <w:tcPr>
            <w:tcW w:w="3420" w:type="dxa"/>
          </w:tcPr>
          <w:p w:rsidR="00484CAE" w:rsidRDefault="00484CAE" w:rsidP="000B6C81">
            <w:pPr>
              <w:pStyle w:val="libVarCenter"/>
              <w:rPr>
                <w:rtl/>
              </w:rPr>
            </w:pPr>
            <w:r>
              <w:rPr>
                <w:rFonts w:hint="cs"/>
                <w:rtl/>
              </w:rPr>
              <w:t>عبدالرحمن بن محمد الانباري</w:t>
            </w:r>
          </w:p>
        </w:tc>
        <w:tc>
          <w:tcPr>
            <w:tcW w:w="2088" w:type="dxa"/>
          </w:tcPr>
          <w:p w:rsidR="00484CAE" w:rsidRDefault="00484CAE" w:rsidP="000B6C81">
            <w:pPr>
              <w:pStyle w:val="libVarCenter"/>
              <w:rPr>
                <w:rtl/>
              </w:rPr>
            </w:pPr>
            <w:r>
              <w:rPr>
                <w:rFonts w:hint="cs"/>
                <w:rtl/>
              </w:rPr>
              <w:t>مصر</w:t>
            </w:r>
          </w:p>
        </w:tc>
      </w:tr>
      <w:tr w:rsidR="00484CAE" w:rsidTr="00484CAE">
        <w:tc>
          <w:tcPr>
            <w:tcW w:w="2079" w:type="dxa"/>
          </w:tcPr>
          <w:p w:rsidR="00484CAE" w:rsidRDefault="00484CAE" w:rsidP="000B6C81">
            <w:pPr>
              <w:pStyle w:val="libVar0"/>
              <w:rPr>
                <w:rtl/>
              </w:rPr>
            </w:pPr>
            <w:r>
              <w:rPr>
                <w:rtl/>
              </w:rPr>
              <w:t>نزهة المجالس</w:t>
            </w:r>
          </w:p>
        </w:tc>
        <w:tc>
          <w:tcPr>
            <w:tcW w:w="3420" w:type="dxa"/>
          </w:tcPr>
          <w:p w:rsidR="00484CAE" w:rsidRDefault="00484CAE" w:rsidP="000B6C81">
            <w:pPr>
              <w:pStyle w:val="libVarCenter"/>
              <w:rPr>
                <w:rtl/>
              </w:rPr>
            </w:pPr>
            <w:r>
              <w:rPr>
                <w:rtl/>
              </w:rPr>
              <w:t>عبد الرحمن بن عبد السلام الصفوري</w:t>
            </w:r>
          </w:p>
        </w:tc>
        <w:tc>
          <w:tcPr>
            <w:tcW w:w="2088" w:type="dxa"/>
          </w:tcPr>
          <w:p w:rsidR="00484CAE" w:rsidRDefault="00484CAE" w:rsidP="000B6C81">
            <w:pPr>
              <w:pStyle w:val="libVarCenter"/>
              <w:rPr>
                <w:rtl/>
              </w:rPr>
            </w:pPr>
            <w:r>
              <w:rPr>
                <w:rtl/>
              </w:rPr>
              <w:t>مصر</w:t>
            </w:r>
          </w:p>
        </w:tc>
      </w:tr>
      <w:tr w:rsidR="00484CAE" w:rsidTr="00484CAE">
        <w:tc>
          <w:tcPr>
            <w:tcW w:w="2079" w:type="dxa"/>
          </w:tcPr>
          <w:p w:rsidR="00484CAE" w:rsidRDefault="00484CAE" w:rsidP="000B6C81">
            <w:pPr>
              <w:pStyle w:val="libVar0"/>
              <w:rPr>
                <w:rtl/>
              </w:rPr>
            </w:pPr>
            <w:r>
              <w:rPr>
                <w:rtl/>
              </w:rPr>
              <w:t>نور الابصار</w:t>
            </w:r>
          </w:p>
        </w:tc>
        <w:tc>
          <w:tcPr>
            <w:tcW w:w="3420" w:type="dxa"/>
          </w:tcPr>
          <w:p w:rsidR="00484CAE" w:rsidRDefault="00484CAE" w:rsidP="000B6C81">
            <w:pPr>
              <w:pStyle w:val="libVarCenter"/>
              <w:rPr>
                <w:rtl/>
              </w:rPr>
            </w:pPr>
            <w:r>
              <w:rPr>
                <w:rtl/>
              </w:rPr>
              <w:t>محمّد بن الحسن الشبلنجي</w:t>
            </w:r>
          </w:p>
        </w:tc>
        <w:tc>
          <w:tcPr>
            <w:tcW w:w="2088" w:type="dxa"/>
          </w:tcPr>
          <w:p w:rsidR="00484CAE" w:rsidRDefault="00484CAE" w:rsidP="000B6C81">
            <w:pPr>
              <w:pStyle w:val="libVarCenter"/>
              <w:rPr>
                <w:rtl/>
              </w:rPr>
            </w:pPr>
            <w:r>
              <w:rPr>
                <w:rtl/>
              </w:rPr>
              <w:t>الميمنية / مصر</w:t>
            </w:r>
          </w:p>
        </w:tc>
      </w:tr>
      <w:tr w:rsidR="00484CAE" w:rsidTr="00484CAE">
        <w:tc>
          <w:tcPr>
            <w:tcW w:w="2079" w:type="dxa"/>
          </w:tcPr>
          <w:p w:rsidR="00484CAE" w:rsidRDefault="00484CAE" w:rsidP="000B6C81">
            <w:pPr>
              <w:pStyle w:val="libVar0"/>
              <w:rPr>
                <w:rtl/>
              </w:rPr>
            </w:pPr>
            <w:r>
              <w:rPr>
                <w:rtl/>
              </w:rPr>
              <w:t>نهج البلاغة</w:t>
            </w:r>
          </w:p>
        </w:tc>
        <w:tc>
          <w:tcPr>
            <w:tcW w:w="3420" w:type="dxa"/>
          </w:tcPr>
          <w:p w:rsidR="00484CAE" w:rsidRDefault="00484CAE" w:rsidP="000B6C81">
            <w:pPr>
              <w:pStyle w:val="libVarCenter"/>
              <w:rPr>
                <w:rtl/>
              </w:rPr>
            </w:pPr>
            <w:r>
              <w:rPr>
                <w:rtl/>
              </w:rPr>
              <w:t>تعليق محمّد عبده</w:t>
            </w:r>
          </w:p>
        </w:tc>
        <w:tc>
          <w:tcPr>
            <w:tcW w:w="2088" w:type="dxa"/>
          </w:tcPr>
          <w:p w:rsidR="00484CAE" w:rsidRDefault="00484CAE" w:rsidP="000B6C81">
            <w:pPr>
              <w:pStyle w:val="libVarCenter"/>
              <w:rPr>
                <w:rtl/>
              </w:rPr>
            </w:pPr>
            <w:r>
              <w:rPr>
                <w:rtl/>
              </w:rPr>
              <w:t>الاستقامة / مصر</w:t>
            </w:r>
          </w:p>
        </w:tc>
      </w:tr>
      <w:tr w:rsidR="00484CAE" w:rsidTr="00484CAE">
        <w:tc>
          <w:tcPr>
            <w:tcW w:w="2079" w:type="dxa"/>
          </w:tcPr>
          <w:p w:rsidR="00484CAE" w:rsidRDefault="00484CAE" w:rsidP="000B6C81">
            <w:pPr>
              <w:pStyle w:val="libVar0"/>
              <w:rPr>
                <w:rtl/>
              </w:rPr>
            </w:pPr>
            <w:r>
              <w:rPr>
                <w:rtl/>
              </w:rPr>
              <w:t>الوافي بالوفيات</w:t>
            </w:r>
          </w:p>
        </w:tc>
        <w:tc>
          <w:tcPr>
            <w:tcW w:w="3420" w:type="dxa"/>
          </w:tcPr>
          <w:p w:rsidR="00484CAE" w:rsidRDefault="00484CAE" w:rsidP="000B6C81">
            <w:pPr>
              <w:pStyle w:val="libVarCenter"/>
              <w:rPr>
                <w:rtl/>
              </w:rPr>
            </w:pPr>
            <w:r>
              <w:rPr>
                <w:rtl/>
              </w:rPr>
              <w:t>صلاح الدين خليل الصفدي</w:t>
            </w:r>
          </w:p>
        </w:tc>
        <w:tc>
          <w:tcPr>
            <w:tcW w:w="2088" w:type="dxa"/>
          </w:tcPr>
          <w:p w:rsidR="00484CAE" w:rsidRDefault="00484CAE" w:rsidP="000B6C81">
            <w:pPr>
              <w:pStyle w:val="libVarCenter"/>
              <w:rPr>
                <w:rtl/>
              </w:rPr>
            </w:pPr>
            <w:r>
              <w:rPr>
                <w:rtl/>
              </w:rPr>
              <w:t>بيروت</w:t>
            </w:r>
          </w:p>
        </w:tc>
      </w:tr>
      <w:tr w:rsidR="00484CAE" w:rsidTr="00484CAE">
        <w:tc>
          <w:tcPr>
            <w:tcW w:w="2079" w:type="dxa"/>
          </w:tcPr>
          <w:p w:rsidR="00484CAE" w:rsidRDefault="00484CAE" w:rsidP="000B6C81">
            <w:pPr>
              <w:pStyle w:val="libVar0"/>
              <w:rPr>
                <w:rtl/>
              </w:rPr>
            </w:pPr>
            <w:r>
              <w:rPr>
                <w:rtl/>
              </w:rPr>
              <w:t>وفيات الأعيان</w:t>
            </w:r>
          </w:p>
        </w:tc>
        <w:tc>
          <w:tcPr>
            <w:tcW w:w="3420" w:type="dxa"/>
          </w:tcPr>
          <w:p w:rsidR="00484CAE" w:rsidRDefault="00484CAE" w:rsidP="000B6C81">
            <w:pPr>
              <w:pStyle w:val="libVarCenter"/>
              <w:rPr>
                <w:rtl/>
              </w:rPr>
            </w:pPr>
            <w:r>
              <w:rPr>
                <w:rtl/>
              </w:rPr>
              <w:t>أحمد بن محمّد خلّكان</w:t>
            </w:r>
          </w:p>
        </w:tc>
        <w:tc>
          <w:tcPr>
            <w:tcW w:w="2088" w:type="dxa"/>
          </w:tcPr>
          <w:p w:rsidR="00484CAE" w:rsidRDefault="00484CAE" w:rsidP="000B6C81">
            <w:pPr>
              <w:pStyle w:val="libVarCenter"/>
              <w:rPr>
                <w:rtl/>
              </w:rPr>
            </w:pPr>
            <w:r>
              <w:rPr>
                <w:rtl/>
              </w:rPr>
              <w:t>تحقيق إحسان عبّاس</w:t>
            </w:r>
          </w:p>
        </w:tc>
      </w:tr>
      <w:tr w:rsidR="00484CAE" w:rsidTr="00484CAE">
        <w:tc>
          <w:tcPr>
            <w:tcW w:w="2079" w:type="dxa"/>
          </w:tcPr>
          <w:p w:rsidR="00484CAE" w:rsidRDefault="00484CAE" w:rsidP="000B6C81">
            <w:pPr>
              <w:pStyle w:val="libVar0"/>
              <w:rPr>
                <w:rtl/>
              </w:rPr>
            </w:pPr>
            <w:r>
              <w:rPr>
                <w:rtl/>
              </w:rPr>
              <w:t>ينابيع المودة</w:t>
            </w:r>
          </w:p>
        </w:tc>
        <w:tc>
          <w:tcPr>
            <w:tcW w:w="3420" w:type="dxa"/>
          </w:tcPr>
          <w:p w:rsidR="00484CAE" w:rsidRDefault="00484CAE" w:rsidP="000B6C81">
            <w:pPr>
              <w:pStyle w:val="libVarCenter"/>
              <w:rPr>
                <w:rtl/>
              </w:rPr>
            </w:pPr>
            <w:r>
              <w:rPr>
                <w:rtl/>
              </w:rPr>
              <w:t>سليمان الرضوي القندوزي</w:t>
            </w:r>
          </w:p>
        </w:tc>
        <w:tc>
          <w:tcPr>
            <w:tcW w:w="2088" w:type="dxa"/>
          </w:tcPr>
          <w:p w:rsidR="00484CAE" w:rsidRDefault="00484CAE" w:rsidP="000B6C81">
            <w:pPr>
              <w:pStyle w:val="libVarCenter"/>
              <w:rPr>
                <w:rtl/>
              </w:rPr>
            </w:pPr>
            <w:r>
              <w:rPr>
                <w:rtl/>
              </w:rPr>
              <w:t>إسلامبول</w:t>
            </w:r>
          </w:p>
        </w:tc>
      </w:tr>
    </w:tbl>
    <w:p w:rsidR="00484CAE" w:rsidRDefault="00484CAE" w:rsidP="00484CAE">
      <w:pPr>
        <w:pStyle w:val="libCenterBold2"/>
        <w:rPr>
          <w:rtl/>
        </w:rPr>
      </w:pPr>
      <w:r>
        <w:rPr>
          <w:rFonts w:hint="cs"/>
          <w:rtl/>
        </w:rPr>
        <w:t>ب</w:t>
      </w:r>
      <w:r w:rsidR="00015B11">
        <w:rPr>
          <w:rFonts w:hint="cs"/>
          <w:rtl/>
        </w:rPr>
        <w:t xml:space="preserve"> - </w:t>
      </w:r>
      <w:r>
        <w:rPr>
          <w:rFonts w:hint="cs"/>
          <w:rtl/>
        </w:rPr>
        <w:t>المخطوطة</w:t>
      </w:r>
    </w:p>
    <w:p w:rsidR="00484CAE" w:rsidRDefault="00484CAE" w:rsidP="000B6C81">
      <w:pPr>
        <w:pStyle w:val="libNormal"/>
        <w:rPr>
          <w:rtl/>
        </w:rPr>
      </w:pPr>
      <w:r>
        <w:rPr>
          <w:rFonts w:hint="cs"/>
          <w:rtl/>
        </w:rPr>
        <w:t>وقد نقلنا عنا بواسطة كتاب احقاق الحق الذي في هامشه تعليقات لآية الله العظمى السيد المرعشي النجفي</w:t>
      </w:r>
    </w:p>
    <w:tbl>
      <w:tblPr>
        <w:tblStyle w:val="TableGrid"/>
        <w:bidiVisual/>
        <w:tblW w:w="0" w:type="auto"/>
        <w:tblLook w:val="01E0"/>
      </w:tblPr>
      <w:tblGrid>
        <w:gridCol w:w="3793"/>
        <w:gridCol w:w="3794"/>
      </w:tblGrid>
      <w:tr w:rsidR="00484CAE" w:rsidTr="00484CAE">
        <w:tc>
          <w:tcPr>
            <w:tcW w:w="3793" w:type="dxa"/>
          </w:tcPr>
          <w:p w:rsidR="00484CAE" w:rsidRDefault="00484CAE" w:rsidP="000B6C81">
            <w:pPr>
              <w:pStyle w:val="libVar0"/>
              <w:rPr>
                <w:rtl/>
              </w:rPr>
            </w:pPr>
            <w:r>
              <w:rPr>
                <w:rFonts w:hint="cs"/>
                <w:rtl/>
              </w:rPr>
              <w:t>الاعلان بالتوبيخ لمن ذم التاريخ</w:t>
            </w:r>
          </w:p>
        </w:tc>
        <w:tc>
          <w:tcPr>
            <w:tcW w:w="3794" w:type="dxa"/>
          </w:tcPr>
          <w:p w:rsidR="00484CAE" w:rsidRDefault="00484CAE" w:rsidP="000B6C81">
            <w:pPr>
              <w:pStyle w:val="libVar0"/>
              <w:rPr>
                <w:rtl/>
              </w:rPr>
            </w:pPr>
            <w:r>
              <w:rPr>
                <w:rFonts w:hint="cs"/>
                <w:rtl/>
              </w:rPr>
              <w:t>محمد بن عبدالرحمن السخاوي المصري</w:t>
            </w:r>
          </w:p>
        </w:tc>
      </w:tr>
      <w:tr w:rsidR="00484CAE" w:rsidTr="00484CAE">
        <w:tc>
          <w:tcPr>
            <w:tcW w:w="3793" w:type="dxa"/>
          </w:tcPr>
          <w:p w:rsidR="00484CAE" w:rsidRDefault="00484CAE" w:rsidP="000B6C81">
            <w:pPr>
              <w:pStyle w:val="libVar0"/>
              <w:rPr>
                <w:rtl/>
              </w:rPr>
            </w:pPr>
            <w:r>
              <w:rPr>
                <w:rtl/>
              </w:rPr>
              <w:t>تجهيز الجيش</w:t>
            </w:r>
          </w:p>
        </w:tc>
        <w:tc>
          <w:tcPr>
            <w:tcW w:w="3794" w:type="dxa"/>
          </w:tcPr>
          <w:p w:rsidR="00484CAE" w:rsidRDefault="00484CAE" w:rsidP="000B6C81">
            <w:pPr>
              <w:pStyle w:val="libVar0"/>
              <w:rPr>
                <w:rtl/>
              </w:rPr>
            </w:pPr>
            <w:r>
              <w:rPr>
                <w:rtl/>
              </w:rPr>
              <w:t>حسن بن امان اللّه الدهلوي</w:t>
            </w:r>
          </w:p>
        </w:tc>
      </w:tr>
      <w:tr w:rsidR="00484CAE" w:rsidTr="00484CAE">
        <w:tc>
          <w:tcPr>
            <w:tcW w:w="3793" w:type="dxa"/>
          </w:tcPr>
          <w:p w:rsidR="00484CAE" w:rsidRDefault="00484CAE" w:rsidP="000B6C81">
            <w:pPr>
              <w:pStyle w:val="libVar0"/>
              <w:rPr>
                <w:rtl/>
              </w:rPr>
            </w:pPr>
            <w:r>
              <w:rPr>
                <w:rtl/>
              </w:rPr>
              <w:t>قصص الأنبياء</w:t>
            </w:r>
          </w:p>
        </w:tc>
        <w:tc>
          <w:tcPr>
            <w:tcW w:w="3794" w:type="dxa"/>
          </w:tcPr>
          <w:p w:rsidR="00484CAE" w:rsidRDefault="00484CAE" w:rsidP="000B6C81">
            <w:pPr>
              <w:pStyle w:val="libVar0"/>
              <w:rPr>
                <w:rtl/>
              </w:rPr>
            </w:pPr>
            <w:r>
              <w:rPr>
                <w:rtl/>
              </w:rPr>
              <w:t>أحمد بن محمّد الثعلبي النيسابوريّ</w:t>
            </w:r>
          </w:p>
        </w:tc>
      </w:tr>
      <w:tr w:rsidR="00484CAE" w:rsidTr="00484CAE">
        <w:tc>
          <w:tcPr>
            <w:tcW w:w="3793" w:type="dxa"/>
          </w:tcPr>
          <w:p w:rsidR="00484CAE" w:rsidRDefault="00484CAE" w:rsidP="000B6C81">
            <w:pPr>
              <w:pStyle w:val="libVar0"/>
              <w:rPr>
                <w:rtl/>
              </w:rPr>
            </w:pPr>
            <w:r>
              <w:rPr>
                <w:rtl/>
              </w:rPr>
              <w:t>نهاية العقول</w:t>
            </w:r>
          </w:p>
        </w:tc>
        <w:tc>
          <w:tcPr>
            <w:tcW w:w="3794" w:type="dxa"/>
          </w:tcPr>
          <w:p w:rsidR="00484CAE" w:rsidRDefault="00484CAE" w:rsidP="000B6C81">
            <w:pPr>
              <w:pStyle w:val="libVar0"/>
              <w:rPr>
                <w:rtl/>
              </w:rPr>
            </w:pPr>
            <w:r>
              <w:rPr>
                <w:rtl/>
              </w:rPr>
              <w:t>فخر الدين الرازيّ</w:t>
            </w:r>
          </w:p>
        </w:tc>
      </w:tr>
    </w:tbl>
    <w:p w:rsidR="00F44156" w:rsidRDefault="00F44156" w:rsidP="00F44156">
      <w:pPr>
        <w:pStyle w:val="libNormal"/>
        <w:rPr>
          <w:rtl/>
        </w:rPr>
      </w:pPr>
      <w:r>
        <w:rPr>
          <w:rtl/>
        </w:rPr>
        <w:br w:type="page"/>
      </w:r>
    </w:p>
    <w:sdt>
      <w:sdtPr>
        <w:rPr>
          <w:rFonts w:ascii="Times New Roman" w:eastAsia="Times New Roman" w:hAnsi="Times New Roman" w:cs="Traditional Arabic"/>
          <w:b w:val="0"/>
          <w:bCs w:val="0"/>
          <w:color w:val="000000"/>
          <w:sz w:val="24"/>
          <w:szCs w:val="32"/>
        </w:rPr>
        <w:id w:val="75374735"/>
        <w:docPartObj>
          <w:docPartGallery w:val="Table of Contents"/>
          <w:docPartUnique/>
        </w:docPartObj>
      </w:sdtPr>
      <w:sdtEndPr>
        <w:rPr>
          <w:rtl/>
        </w:rPr>
      </w:sdtEndPr>
      <w:sdtContent>
        <w:p w:rsidR="00F44156" w:rsidRDefault="00F44156">
          <w:pPr>
            <w:pStyle w:val="TOCHeading"/>
          </w:pPr>
          <w:r>
            <w:t>Contents</w:t>
          </w:r>
        </w:p>
        <w:p w:rsidR="00A15588" w:rsidRDefault="00087E08">
          <w:pPr>
            <w:pStyle w:val="TOC1"/>
            <w:rPr>
              <w:rFonts w:asciiTheme="minorHAnsi" w:eastAsiaTheme="minorEastAsia" w:hAnsiTheme="minorHAnsi" w:cstheme="minorBidi"/>
              <w:bCs w:val="0"/>
              <w:noProof/>
              <w:color w:val="auto"/>
              <w:sz w:val="22"/>
              <w:szCs w:val="22"/>
              <w:rtl/>
              <w:lang w:bidi="fa-IR"/>
            </w:rPr>
          </w:pPr>
          <w:r w:rsidRPr="00087E08">
            <w:fldChar w:fldCharType="begin"/>
          </w:r>
          <w:r w:rsidR="00F44156">
            <w:instrText xml:space="preserve"> TOC \o "1-3" \h \z \u </w:instrText>
          </w:r>
          <w:r w:rsidRPr="00087E08">
            <w:fldChar w:fldCharType="separate"/>
          </w:r>
          <w:hyperlink w:anchor="_Toc384243471" w:history="1">
            <w:r w:rsidR="00A15588" w:rsidRPr="00021098">
              <w:rPr>
                <w:rStyle w:val="Hyperlink"/>
                <w:rFonts w:hint="eastAsia"/>
                <w:noProof/>
                <w:rtl/>
              </w:rPr>
              <w:t>مقدمة</w:t>
            </w:r>
            <w:r w:rsidR="00A15588" w:rsidRPr="00021098">
              <w:rPr>
                <w:rStyle w:val="Hyperlink"/>
                <w:noProof/>
                <w:rtl/>
              </w:rPr>
              <w:t xml:space="preserve"> </w:t>
            </w:r>
            <w:r w:rsidR="00A15588" w:rsidRPr="00021098">
              <w:rPr>
                <w:rStyle w:val="Hyperlink"/>
                <w:rFonts w:hint="eastAsia"/>
                <w:noProof/>
                <w:rtl/>
              </w:rPr>
              <w:t>التحقيق</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Toc384243471 \h</w:instrText>
            </w:r>
            <w:r w:rsidR="00A15588">
              <w:rPr>
                <w:noProof/>
                <w:webHidden/>
                <w:rtl/>
              </w:rPr>
              <w:instrText xml:space="preserve"> </w:instrText>
            </w:r>
            <w:r>
              <w:rPr>
                <w:noProof/>
                <w:webHidden/>
                <w:rtl/>
              </w:rPr>
            </w:r>
            <w:r>
              <w:rPr>
                <w:noProof/>
                <w:webHidden/>
                <w:rtl/>
              </w:rPr>
              <w:fldChar w:fldCharType="separate"/>
            </w:r>
            <w:r w:rsidR="001703AA">
              <w:rPr>
                <w:noProof/>
                <w:webHidden/>
                <w:rtl/>
              </w:rPr>
              <w:t>5</w:t>
            </w:r>
            <w:r>
              <w:rPr>
                <w:noProof/>
                <w:webHidden/>
                <w:rtl/>
              </w:rPr>
              <w:fldChar w:fldCharType="end"/>
            </w:r>
          </w:hyperlink>
        </w:p>
        <w:p w:rsidR="00A15588" w:rsidRDefault="00087E08" w:rsidP="00A55F9B">
          <w:pPr>
            <w:pStyle w:val="TOC1"/>
            <w:rPr>
              <w:rFonts w:asciiTheme="minorHAnsi" w:eastAsiaTheme="minorEastAsia" w:hAnsiTheme="minorHAnsi" w:cstheme="minorBidi"/>
              <w:bCs w:val="0"/>
              <w:noProof/>
              <w:color w:val="auto"/>
              <w:sz w:val="22"/>
              <w:szCs w:val="22"/>
              <w:rtl/>
              <w:lang w:bidi="fa-IR"/>
            </w:rPr>
          </w:pPr>
          <w:hyperlink w:anchor="_Toc384243472" w:history="1">
            <w:r w:rsidR="00A55F9B" w:rsidRPr="00A55F9B">
              <w:rPr>
                <w:rStyle w:val="Hyperlink"/>
                <w:noProof/>
                <w:rtl/>
              </w:rPr>
              <w:t>مقدّمة الكتاب</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Toc384243472 \h</w:instrText>
            </w:r>
            <w:r w:rsidR="00A15588">
              <w:rPr>
                <w:noProof/>
                <w:webHidden/>
                <w:rtl/>
              </w:rPr>
              <w:instrText xml:space="preserve"> </w:instrText>
            </w:r>
            <w:r>
              <w:rPr>
                <w:noProof/>
                <w:webHidden/>
                <w:rtl/>
              </w:rPr>
            </w:r>
            <w:r>
              <w:rPr>
                <w:noProof/>
                <w:webHidden/>
                <w:rtl/>
              </w:rPr>
              <w:fldChar w:fldCharType="separate"/>
            </w:r>
            <w:r w:rsidR="001703AA">
              <w:rPr>
                <w:noProof/>
                <w:webHidden/>
                <w:rtl/>
              </w:rPr>
              <w:t>51</w:t>
            </w:r>
            <w:r>
              <w:rPr>
                <w:noProof/>
                <w:webHidden/>
                <w:rtl/>
              </w:rPr>
              <w:fldChar w:fldCharType="end"/>
            </w:r>
          </w:hyperlink>
        </w:p>
        <w:p w:rsidR="00A15588" w:rsidRDefault="00087E08" w:rsidP="00A55F9B">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73" w:history="1">
            <w:r w:rsidR="00A55F9B" w:rsidRPr="00A55F9B">
              <w:rPr>
                <w:rStyle w:val="Hyperlink"/>
                <w:noProof/>
                <w:rtl/>
              </w:rPr>
              <w:t xml:space="preserve">سن عليّ بن أبي طالب </w:t>
            </w:r>
            <w:r w:rsidR="001703AA">
              <w:rPr>
                <w:rStyle w:val="Hyperlink"/>
                <w:noProof/>
                <w:rtl/>
              </w:rPr>
              <w:t>عليه السلام</w:t>
            </w:r>
            <w:r w:rsidR="00A55F9B" w:rsidRPr="00A55F9B">
              <w:rPr>
                <w:rStyle w:val="Hyperlink"/>
                <w:noProof/>
                <w:rtl/>
              </w:rPr>
              <w:t xml:space="preserve"> حين إسلامه</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Toc384243473 \h</w:instrText>
            </w:r>
            <w:r w:rsidR="00A15588">
              <w:rPr>
                <w:noProof/>
                <w:webHidden/>
                <w:rtl/>
              </w:rPr>
              <w:instrText xml:space="preserve"> </w:instrText>
            </w:r>
            <w:r>
              <w:rPr>
                <w:noProof/>
                <w:webHidden/>
                <w:rtl/>
              </w:rPr>
            </w:r>
            <w:r>
              <w:rPr>
                <w:noProof/>
                <w:webHidden/>
                <w:rtl/>
              </w:rPr>
              <w:fldChar w:fldCharType="separate"/>
            </w:r>
            <w:r w:rsidR="001703AA">
              <w:rPr>
                <w:noProof/>
                <w:webHidden/>
                <w:rtl/>
              </w:rPr>
              <w:t>59</w:t>
            </w:r>
            <w:r>
              <w:rPr>
                <w:noProof/>
                <w:webHidden/>
                <w:rtl/>
              </w:rPr>
              <w:fldChar w:fldCharType="end"/>
            </w:r>
          </w:hyperlink>
        </w:p>
        <w:p w:rsidR="00A15588" w:rsidRDefault="00087E08" w:rsidP="00A55F9B">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74" w:history="1">
            <w:r w:rsidR="00A55F9B" w:rsidRPr="00A55F9B">
              <w:rPr>
                <w:rStyle w:val="Hyperlink"/>
                <w:noProof/>
                <w:rtl/>
              </w:rPr>
              <w:t xml:space="preserve">يعرفون المنافقون ببغضهم عليّ بن أبي طالب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Toc384243474 \h</w:instrText>
            </w:r>
            <w:r w:rsidR="00A15588">
              <w:rPr>
                <w:noProof/>
                <w:webHidden/>
                <w:rtl/>
              </w:rPr>
              <w:instrText xml:space="preserve"> </w:instrText>
            </w:r>
            <w:r>
              <w:rPr>
                <w:noProof/>
                <w:webHidden/>
                <w:rtl/>
              </w:rPr>
            </w:r>
            <w:r>
              <w:rPr>
                <w:noProof/>
                <w:webHidden/>
                <w:rtl/>
              </w:rPr>
              <w:fldChar w:fldCharType="separate"/>
            </w:r>
            <w:r w:rsidR="001703AA">
              <w:rPr>
                <w:noProof/>
                <w:webHidden/>
                <w:rtl/>
              </w:rPr>
              <w:t>63</w:t>
            </w:r>
            <w:r>
              <w:rPr>
                <w:noProof/>
                <w:webHidden/>
                <w:rtl/>
              </w:rPr>
              <w:fldChar w:fldCharType="end"/>
            </w:r>
          </w:hyperlink>
        </w:p>
        <w:p w:rsidR="00A15588" w:rsidRDefault="00087E08" w:rsidP="00A55F9B">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75" w:history="1">
            <w:r w:rsidR="00A55F9B" w:rsidRPr="00A55F9B">
              <w:rPr>
                <w:rStyle w:val="Hyperlink"/>
                <w:noProof/>
                <w:rtl/>
              </w:rPr>
              <w:t xml:space="preserve">لا يحبه </w:t>
            </w:r>
            <w:r w:rsidR="001703AA">
              <w:rPr>
                <w:rStyle w:val="Hyperlink"/>
                <w:noProof/>
                <w:rtl/>
              </w:rPr>
              <w:t>عليه السلام</w:t>
            </w:r>
            <w:r w:rsidR="00A55F9B" w:rsidRPr="00A55F9B">
              <w:rPr>
                <w:rStyle w:val="Hyperlink"/>
                <w:noProof/>
                <w:rtl/>
              </w:rPr>
              <w:t xml:space="preserve"> الا مؤمن ولا يبغضه الا منافق</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Toc384243475 \h</w:instrText>
            </w:r>
            <w:r w:rsidR="00A15588">
              <w:rPr>
                <w:noProof/>
                <w:webHidden/>
                <w:rtl/>
              </w:rPr>
              <w:instrText xml:space="preserve"> </w:instrText>
            </w:r>
            <w:r>
              <w:rPr>
                <w:noProof/>
                <w:webHidden/>
                <w:rtl/>
              </w:rPr>
            </w:r>
            <w:r>
              <w:rPr>
                <w:noProof/>
                <w:webHidden/>
                <w:rtl/>
              </w:rPr>
              <w:fldChar w:fldCharType="separate"/>
            </w:r>
            <w:r w:rsidR="001703AA">
              <w:rPr>
                <w:noProof/>
                <w:webHidden/>
                <w:rtl/>
              </w:rPr>
              <w:t>65</w:t>
            </w:r>
            <w:r>
              <w:rPr>
                <w:noProof/>
                <w:webHidden/>
                <w:rtl/>
              </w:rPr>
              <w:fldChar w:fldCharType="end"/>
            </w:r>
          </w:hyperlink>
        </w:p>
        <w:p w:rsidR="00A15588" w:rsidRDefault="00087E08" w:rsidP="00A55F9B">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76" w:history="1">
            <w:r w:rsidR="00A55F9B" w:rsidRPr="00A55F9B">
              <w:rPr>
                <w:rStyle w:val="Hyperlink"/>
                <w:noProof/>
                <w:rtl/>
              </w:rPr>
              <w:t xml:space="preserve">انه </w:t>
            </w:r>
            <w:r w:rsidR="001703AA">
              <w:rPr>
                <w:rStyle w:val="Hyperlink"/>
                <w:noProof/>
                <w:rtl/>
              </w:rPr>
              <w:t>عليه السلام</w:t>
            </w:r>
            <w:r w:rsidR="00A55F9B" w:rsidRPr="00A55F9B">
              <w:rPr>
                <w:rStyle w:val="Hyperlink"/>
                <w:noProof/>
                <w:rtl/>
              </w:rPr>
              <w:t xml:space="preserve"> اول من صلى مع رسول اللّه</w:t>
            </w:r>
            <w:r w:rsidR="00A55F9B">
              <w:rPr>
                <w:rFonts w:hint="cs"/>
                <w:noProof/>
                <w:webHidden/>
                <w:rtl/>
              </w:rPr>
              <w:t xml:space="preserve"> صلى الله عليه وآله وسلم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Toc384243476 \h</w:instrText>
            </w:r>
            <w:r w:rsidR="00A15588">
              <w:rPr>
                <w:noProof/>
                <w:webHidden/>
                <w:rtl/>
              </w:rPr>
              <w:instrText xml:space="preserve"> </w:instrText>
            </w:r>
            <w:r>
              <w:rPr>
                <w:noProof/>
                <w:webHidden/>
                <w:rtl/>
              </w:rPr>
            </w:r>
            <w:r>
              <w:rPr>
                <w:noProof/>
                <w:webHidden/>
                <w:rtl/>
              </w:rPr>
              <w:fldChar w:fldCharType="separate"/>
            </w:r>
            <w:r w:rsidR="001703AA">
              <w:rPr>
                <w:noProof/>
                <w:webHidden/>
                <w:rtl/>
              </w:rPr>
              <w:t>67</w:t>
            </w:r>
            <w:r>
              <w:rPr>
                <w:noProof/>
                <w:webHidden/>
                <w:rtl/>
              </w:rPr>
              <w:fldChar w:fldCharType="end"/>
            </w:r>
          </w:hyperlink>
        </w:p>
        <w:p w:rsidR="00A15588" w:rsidRDefault="00087E08" w:rsidP="00A55F9B">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77" w:history="1">
            <w:r w:rsidR="00A55F9B" w:rsidRPr="00A55F9B">
              <w:rPr>
                <w:rStyle w:val="Hyperlink"/>
                <w:noProof/>
                <w:rtl/>
              </w:rPr>
              <w:t>رد المؤلّف على الجاحظ</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Toc384243477 \h</w:instrText>
            </w:r>
            <w:r w:rsidR="00A15588">
              <w:rPr>
                <w:noProof/>
                <w:webHidden/>
                <w:rtl/>
              </w:rPr>
              <w:instrText xml:space="preserve"> </w:instrText>
            </w:r>
            <w:r>
              <w:rPr>
                <w:noProof/>
                <w:webHidden/>
                <w:rtl/>
              </w:rPr>
            </w:r>
            <w:r>
              <w:rPr>
                <w:noProof/>
                <w:webHidden/>
                <w:rtl/>
              </w:rPr>
              <w:fldChar w:fldCharType="separate"/>
            </w:r>
            <w:r w:rsidR="001703AA">
              <w:rPr>
                <w:noProof/>
                <w:webHidden/>
                <w:rtl/>
              </w:rPr>
              <w:t>69</w:t>
            </w:r>
            <w:r>
              <w:rPr>
                <w:noProof/>
                <w:webHidden/>
                <w:rtl/>
              </w:rPr>
              <w:fldChar w:fldCharType="end"/>
            </w:r>
          </w:hyperlink>
        </w:p>
        <w:p w:rsidR="00A15588" w:rsidRDefault="00087E08" w:rsidP="00A55F9B">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78" w:history="1">
            <w:r w:rsidR="00A55F9B" w:rsidRPr="00A55F9B">
              <w:rPr>
                <w:rStyle w:val="Hyperlink"/>
                <w:noProof/>
                <w:rtl/>
              </w:rPr>
              <w:t>يا علي من فارقني فقد فارق اللّه ومن فارقك فقد فارقني</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Toc384243478 \h</w:instrText>
            </w:r>
            <w:r w:rsidR="00A15588">
              <w:rPr>
                <w:noProof/>
                <w:webHidden/>
                <w:rtl/>
              </w:rPr>
              <w:instrText xml:space="preserve"> </w:instrText>
            </w:r>
            <w:r>
              <w:rPr>
                <w:noProof/>
                <w:webHidden/>
                <w:rtl/>
              </w:rPr>
            </w:r>
            <w:r>
              <w:rPr>
                <w:noProof/>
                <w:webHidden/>
                <w:rtl/>
              </w:rPr>
              <w:fldChar w:fldCharType="separate"/>
            </w:r>
            <w:r w:rsidR="001703AA">
              <w:rPr>
                <w:noProof/>
                <w:webHidden/>
                <w:rtl/>
              </w:rPr>
              <w:t>75</w:t>
            </w:r>
            <w:r>
              <w:rPr>
                <w:noProof/>
                <w:webHidden/>
                <w:rtl/>
              </w:rPr>
              <w:fldChar w:fldCharType="end"/>
            </w:r>
          </w:hyperlink>
        </w:p>
        <w:p w:rsidR="00A15588" w:rsidRDefault="00087E08" w:rsidP="00A55F9B">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79" w:history="1">
            <w:r w:rsidR="00A55F9B" w:rsidRPr="00A55F9B">
              <w:rPr>
                <w:rStyle w:val="Hyperlink"/>
                <w:noProof/>
                <w:rtl/>
              </w:rPr>
              <w:t xml:space="preserve">نقل كلام الجاحظ في ان عليا </w:t>
            </w:r>
            <w:r w:rsidR="001703AA">
              <w:rPr>
                <w:rStyle w:val="Hyperlink"/>
                <w:noProof/>
                <w:rtl/>
              </w:rPr>
              <w:t>عليه السلام</w:t>
            </w:r>
            <w:r w:rsidR="00A55F9B" w:rsidRPr="00A55F9B">
              <w:rPr>
                <w:rStyle w:val="Hyperlink"/>
                <w:noProof/>
                <w:rtl/>
              </w:rPr>
              <w:t xml:space="preserve"> كان يمون ويكلف</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Toc384243479 \h</w:instrText>
            </w:r>
            <w:r w:rsidR="00A15588">
              <w:rPr>
                <w:noProof/>
                <w:webHidden/>
                <w:rtl/>
              </w:rPr>
              <w:instrText xml:space="preserve"> </w:instrText>
            </w:r>
            <w:r>
              <w:rPr>
                <w:noProof/>
                <w:webHidden/>
                <w:rtl/>
              </w:rPr>
            </w:r>
            <w:r>
              <w:rPr>
                <w:noProof/>
                <w:webHidden/>
                <w:rtl/>
              </w:rPr>
              <w:fldChar w:fldCharType="separate"/>
            </w:r>
            <w:r w:rsidR="001703AA">
              <w:rPr>
                <w:noProof/>
                <w:webHidden/>
                <w:rtl/>
              </w:rPr>
              <w:t>77</w:t>
            </w:r>
            <w:r>
              <w:rPr>
                <w:noProof/>
                <w:webHidden/>
                <w:rtl/>
              </w:rPr>
              <w:fldChar w:fldCharType="end"/>
            </w:r>
          </w:hyperlink>
        </w:p>
        <w:p w:rsidR="00A15588" w:rsidRDefault="00087E08" w:rsidP="00A55F9B">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80" w:history="1">
            <w:r w:rsidR="00A55F9B" w:rsidRPr="00A55F9B">
              <w:rPr>
                <w:rStyle w:val="Hyperlink"/>
                <w:noProof/>
                <w:rtl/>
              </w:rPr>
              <w:t>رد المؤلّف عليه</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Toc384243480 \h</w:instrText>
            </w:r>
            <w:r w:rsidR="00A15588">
              <w:rPr>
                <w:noProof/>
                <w:webHidden/>
                <w:rtl/>
              </w:rPr>
              <w:instrText xml:space="preserve"> </w:instrText>
            </w:r>
            <w:r>
              <w:rPr>
                <w:noProof/>
                <w:webHidden/>
                <w:rtl/>
              </w:rPr>
            </w:r>
            <w:r>
              <w:rPr>
                <w:noProof/>
                <w:webHidden/>
                <w:rtl/>
              </w:rPr>
              <w:fldChar w:fldCharType="separate"/>
            </w:r>
            <w:r w:rsidR="001703AA">
              <w:rPr>
                <w:noProof/>
                <w:webHidden/>
                <w:rtl/>
              </w:rPr>
              <w:t>79</w:t>
            </w:r>
            <w:r>
              <w:rPr>
                <w:noProof/>
                <w:webHidden/>
                <w:rtl/>
              </w:rPr>
              <w:fldChar w:fldCharType="end"/>
            </w:r>
          </w:hyperlink>
        </w:p>
        <w:p w:rsidR="00A15588" w:rsidRDefault="00087E08" w:rsidP="00A55F9B">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81" w:history="1">
            <w:r w:rsidR="00A55F9B" w:rsidRPr="00A55F9B">
              <w:rPr>
                <w:rStyle w:val="Hyperlink"/>
                <w:noProof/>
                <w:rtl/>
              </w:rPr>
              <w:t>ادعاء الجاحظ في ان أبا بكر ضرب على إسلامه ورد المؤلّف عليه</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Toc384243481 \h</w:instrText>
            </w:r>
            <w:r w:rsidR="00A15588">
              <w:rPr>
                <w:noProof/>
                <w:webHidden/>
                <w:rtl/>
              </w:rPr>
              <w:instrText xml:space="preserve"> </w:instrText>
            </w:r>
            <w:r>
              <w:rPr>
                <w:noProof/>
                <w:webHidden/>
                <w:rtl/>
              </w:rPr>
            </w:r>
            <w:r>
              <w:rPr>
                <w:noProof/>
                <w:webHidden/>
                <w:rtl/>
              </w:rPr>
              <w:fldChar w:fldCharType="separate"/>
            </w:r>
            <w:r w:rsidR="001703AA">
              <w:rPr>
                <w:noProof/>
                <w:webHidden/>
                <w:rtl/>
              </w:rPr>
              <w:t>81</w:t>
            </w:r>
            <w:r>
              <w:rPr>
                <w:noProof/>
                <w:webHidden/>
                <w:rtl/>
              </w:rPr>
              <w:fldChar w:fldCharType="end"/>
            </w:r>
          </w:hyperlink>
        </w:p>
        <w:p w:rsidR="00A15588" w:rsidRDefault="00087E08" w:rsidP="00A55F9B">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82" w:history="1">
            <w:r w:rsidR="00A55F9B" w:rsidRPr="00A55F9B">
              <w:rPr>
                <w:rStyle w:val="Hyperlink"/>
                <w:noProof/>
                <w:rtl/>
              </w:rPr>
              <w:t xml:space="preserve">ان أمير المؤمنين اثر رسول اللّه </w:t>
            </w:r>
            <w:r w:rsidR="00A55F9B" w:rsidRPr="00A55F9B">
              <w:rPr>
                <w:rStyle w:val="Hyperlink"/>
                <w:rFonts w:hint="cs"/>
                <w:noProof/>
                <w:webHidden/>
                <w:rtl/>
              </w:rPr>
              <w:t>صلى الله عليه وآله وسلم</w:t>
            </w:r>
            <w:r w:rsidR="00A55F9B" w:rsidRPr="00A55F9B">
              <w:rPr>
                <w:rStyle w:val="Hyperlink"/>
                <w:noProof/>
                <w:rtl/>
              </w:rPr>
              <w:t xml:space="preserve"> بعمره</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Toc384243482 \h</w:instrText>
            </w:r>
            <w:r w:rsidR="00A15588">
              <w:rPr>
                <w:noProof/>
                <w:webHidden/>
                <w:rtl/>
              </w:rPr>
              <w:instrText xml:space="preserve"> </w:instrText>
            </w:r>
            <w:r>
              <w:rPr>
                <w:noProof/>
                <w:webHidden/>
                <w:rtl/>
              </w:rPr>
            </w:r>
            <w:r>
              <w:rPr>
                <w:noProof/>
                <w:webHidden/>
                <w:rtl/>
              </w:rPr>
              <w:fldChar w:fldCharType="separate"/>
            </w:r>
            <w:r w:rsidR="001703AA">
              <w:rPr>
                <w:noProof/>
                <w:webHidden/>
                <w:rtl/>
              </w:rPr>
              <w:t>83</w:t>
            </w:r>
            <w:r>
              <w:rPr>
                <w:noProof/>
                <w:webHidden/>
                <w:rtl/>
              </w:rPr>
              <w:fldChar w:fldCharType="end"/>
            </w:r>
          </w:hyperlink>
        </w:p>
        <w:p w:rsidR="00A15588" w:rsidRDefault="00087E08" w:rsidP="00A55F9B">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83" w:history="1">
            <w:r w:rsidR="00A55F9B" w:rsidRPr="00A55F9B">
              <w:rPr>
                <w:rStyle w:val="Hyperlink"/>
                <w:noProof/>
                <w:rtl/>
              </w:rPr>
              <w:t>رد المؤلّف على الجاحظ في ان أبا بكر اعتق المعذبين بمكه</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Toc384243483 \h</w:instrText>
            </w:r>
            <w:r w:rsidR="00A15588">
              <w:rPr>
                <w:noProof/>
                <w:webHidden/>
                <w:rtl/>
              </w:rPr>
              <w:instrText xml:space="preserve"> </w:instrText>
            </w:r>
            <w:r>
              <w:rPr>
                <w:noProof/>
                <w:webHidden/>
                <w:rtl/>
              </w:rPr>
            </w:r>
            <w:r>
              <w:rPr>
                <w:noProof/>
                <w:webHidden/>
                <w:rtl/>
              </w:rPr>
              <w:fldChar w:fldCharType="separate"/>
            </w:r>
            <w:r w:rsidR="001703AA">
              <w:rPr>
                <w:noProof/>
                <w:webHidden/>
                <w:rtl/>
              </w:rPr>
              <w:t>85</w:t>
            </w:r>
            <w:r>
              <w:rPr>
                <w:noProof/>
                <w:webHidden/>
                <w:rtl/>
              </w:rPr>
              <w:fldChar w:fldCharType="end"/>
            </w:r>
          </w:hyperlink>
        </w:p>
        <w:p w:rsidR="00A15588" w:rsidRDefault="00087E08" w:rsidP="00A55F9B">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84" w:history="1">
            <w:r w:rsidR="00A55F9B" w:rsidRPr="00A55F9B">
              <w:rPr>
                <w:rStyle w:val="Hyperlink"/>
                <w:noProof/>
                <w:rtl/>
              </w:rPr>
              <w:t>رد الجارودية على الجاحظ في قضية الشورى</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Toc384243484 \h</w:instrText>
            </w:r>
            <w:r w:rsidR="00A15588">
              <w:rPr>
                <w:noProof/>
                <w:webHidden/>
                <w:rtl/>
              </w:rPr>
              <w:instrText xml:space="preserve"> </w:instrText>
            </w:r>
            <w:r>
              <w:rPr>
                <w:noProof/>
                <w:webHidden/>
                <w:rtl/>
              </w:rPr>
            </w:r>
            <w:r>
              <w:rPr>
                <w:noProof/>
                <w:webHidden/>
                <w:rtl/>
              </w:rPr>
              <w:fldChar w:fldCharType="separate"/>
            </w:r>
            <w:r w:rsidR="001703AA">
              <w:rPr>
                <w:noProof/>
                <w:webHidden/>
                <w:rtl/>
              </w:rPr>
              <w:t>86</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85" w:history="1">
            <w:r w:rsidR="003E6C48" w:rsidRPr="003E6C48">
              <w:rPr>
                <w:rStyle w:val="Hyperlink"/>
                <w:noProof/>
                <w:rtl/>
              </w:rPr>
              <w:t>كلام حول طلحة والزبير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Toc384243485 \h</w:instrText>
            </w:r>
            <w:r w:rsidR="00A15588">
              <w:rPr>
                <w:noProof/>
                <w:webHidden/>
                <w:rtl/>
              </w:rPr>
              <w:instrText xml:space="preserve"> </w:instrText>
            </w:r>
            <w:r>
              <w:rPr>
                <w:noProof/>
                <w:webHidden/>
                <w:rtl/>
              </w:rPr>
            </w:r>
            <w:r>
              <w:rPr>
                <w:noProof/>
                <w:webHidden/>
                <w:rtl/>
              </w:rPr>
              <w:fldChar w:fldCharType="separate"/>
            </w:r>
            <w:r w:rsidR="001703AA">
              <w:rPr>
                <w:noProof/>
                <w:webHidden/>
                <w:rtl/>
              </w:rPr>
              <w:t>89</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86" w:history="1">
            <w:r w:rsidR="003E6C48" w:rsidRPr="003E6C48">
              <w:rPr>
                <w:rStyle w:val="Hyperlink"/>
                <w:noProof/>
                <w:rtl/>
              </w:rPr>
              <w:t>شان نزول اية (فاما من أعطى واتقى)</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Toc384243486 \h</w:instrText>
            </w:r>
            <w:r w:rsidR="00A15588">
              <w:rPr>
                <w:noProof/>
                <w:webHidden/>
                <w:rtl/>
              </w:rPr>
              <w:instrText xml:space="preserve"> </w:instrText>
            </w:r>
            <w:r>
              <w:rPr>
                <w:noProof/>
                <w:webHidden/>
                <w:rtl/>
              </w:rPr>
            </w:r>
            <w:r>
              <w:rPr>
                <w:noProof/>
                <w:webHidden/>
                <w:rtl/>
              </w:rPr>
              <w:fldChar w:fldCharType="separate"/>
            </w:r>
            <w:r w:rsidR="001703AA">
              <w:rPr>
                <w:noProof/>
                <w:webHidden/>
                <w:rtl/>
              </w:rPr>
              <w:t>93</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87" w:history="1">
            <w:r w:rsidR="003E6C48" w:rsidRPr="003E6C48">
              <w:rPr>
                <w:rStyle w:val="Hyperlink"/>
                <w:noProof/>
                <w:rtl/>
              </w:rPr>
              <w:t xml:space="preserve">قول رسول اللّه </w:t>
            </w:r>
            <w:r w:rsidR="003E6C48" w:rsidRPr="003E6C48">
              <w:rPr>
                <w:rStyle w:val="Hyperlink"/>
                <w:rFonts w:hint="cs"/>
                <w:noProof/>
                <w:webHidden/>
                <w:rtl/>
              </w:rPr>
              <w:t>صلى الله عليه وآله وسلم</w:t>
            </w:r>
            <w:r w:rsidR="003E6C48" w:rsidRPr="003E6C48">
              <w:rPr>
                <w:rStyle w:val="Hyperlink"/>
                <w:noProof/>
                <w:rtl/>
              </w:rPr>
              <w:t xml:space="preserve"> من سب عليا فقد سبني</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Toc384243487 \h</w:instrText>
            </w:r>
            <w:r w:rsidR="00A15588">
              <w:rPr>
                <w:noProof/>
                <w:webHidden/>
                <w:rtl/>
              </w:rPr>
              <w:instrText xml:space="preserve"> </w:instrText>
            </w:r>
            <w:r>
              <w:rPr>
                <w:noProof/>
                <w:webHidden/>
                <w:rtl/>
              </w:rPr>
            </w:r>
            <w:r>
              <w:rPr>
                <w:noProof/>
                <w:webHidden/>
                <w:rtl/>
              </w:rPr>
              <w:fldChar w:fldCharType="separate"/>
            </w:r>
            <w:r w:rsidR="001703AA">
              <w:rPr>
                <w:noProof/>
                <w:webHidden/>
                <w:rtl/>
              </w:rPr>
              <w:t>95</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88" w:history="1">
            <w:r w:rsidR="003E6C48" w:rsidRPr="003E6C48">
              <w:rPr>
                <w:rStyle w:val="Hyperlink"/>
                <w:noProof/>
                <w:rtl/>
              </w:rPr>
              <w:t>يحشر الشاك في علي من قبره وفي عنقه طوق من نار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Toc384243488 \h</w:instrText>
            </w:r>
            <w:r w:rsidR="00A15588">
              <w:rPr>
                <w:noProof/>
                <w:webHidden/>
                <w:rtl/>
              </w:rPr>
              <w:instrText xml:space="preserve"> </w:instrText>
            </w:r>
            <w:r>
              <w:rPr>
                <w:noProof/>
                <w:webHidden/>
                <w:rtl/>
              </w:rPr>
            </w:r>
            <w:r>
              <w:rPr>
                <w:noProof/>
                <w:webHidden/>
                <w:rtl/>
              </w:rPr>
              <w:fldChar w:fldCharType="separate"/>
            </w:r>
            <w:r w:rsidR="001703AA">
              <w:rPr>
                <w:noProof/>
                <w:webHidden/>
                <w:rtl/>
              </w:rPr>
              <w:t>97</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89" w:history="1">
            <w:r w:rsidR="003E6C48" w:rsidRPr="003E6C48">
              <w:rPr>
                <w:rStyle w:val="Hyperlink"/>
                <w:noProof/>
                <w:rtl/>
              </w:rPr>
              <w:t>رد المؤلّف على الجاحظ في زعمه بان أبا بكر انفق قبل الهجرة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Toc384243489 \h</w:instrText>
            </w:r>
            <w:r w:rsidR="00A15588">
              <w:rPr>
                <w:noProof/>
                <w:webHidden/>
                <w:rtl/>
              </w:rPr>
              <w:instrText xml:space="preserve"> </w:instrText>
            </w:r>
            <w:r>
              <w:rPr>
                <w:noProof/>
                <w:webHidden/>
                <w:rtl/>
              </w:rPr>
            </w:r>
            <w:r>
              <w:rPr>
                <w:noProof/>
                <w:webHidden/>
                <w:rtl/>
              </w:rPr>
              <w:fldChar w:fldCharType="separate"/>
            </w:r>
            <w:r w:rsidR="001703AA">
              <w:rPr>
                <w:noProof/>
                <w:webHidden/>
                <w:rtl/>
              </w:rPr>
              <w:t>99</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90" w:history="1">
            <w:r w:rsidR="003E6C48" w:rsidRPr="003E6C48">
              <w:rPr>
                <w:rStyle w:val="Hyperlink"/>
                <w:noProof/>
                <w:rtl/>
              </w:rPr>
              <w:t>رد المؤلّف على الجاحظ في تفضيله أبا بكر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Toc384243490 \h</w:instrText>
            </w:r>
            <w:r w:rsidR="00A15588">
              <w:rPr>
                <w:noProof/>
                <w:webHidden/>
                <w:rtl/>
              </w:rPr>
              <w:instrText xml:space="preserve"> </w:instrText>
            </w:r>
            <w:r>
              <w:rPr>
                <w:noProof/>
                <w:webHidden/>
                <w:rtl/>
              </w:rPr>
            </w:r>
            <w:r>
              <w:rPr>
                <w:noProof/>
                <w:webHidden/>
                <w:rtl/>
              </w:rPr>
              <w:fldChar w:fldCharType="separate"/>
            </w:r>
            <w:r w:rsidR="001703AA">
              <w:rPr>
                <w:noProof/>
                <w:webHidden/>
                <w:rtl/>
              </w:rPr>
              <w:t>101</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91" w:history="1">
            <w:r w:rsidR="003E6C48" w:rsidRPr="003E6C48">
              <w:rPr>
                <w:rStyle w:val="Hyperlink"/>
                <w:noProof/>
                <w:rtl/>
              </w:rPr>
              <w:t xml:space="preserve">علوم عليّ بن أبي طالب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Toc384243491 \h</w:instrText>
            </w:r>
            <w:r w:rsidR="00A15588">
              <w:rPr>
                <w:noProof/>
                <w:webHidden/>
                <w:rtl/>
              </w:rPr>
              <w:instrText xml:space="preserve"> </w:instrText>
            </w:r>
            <w:r>
              <w:rPr>
                <w:noProof/>
                <w:webHidden/>
                <w:rtl/>
              </w:rPr>
            </w:r>
            <w:r>
              <w:rPr>
                <w:noProof/>
                <w:webHidden/>
                <w:rtl/>
              </w:rPr>
              <w:fldChar w:fldCharType="separate"/>
            </w:r>
            <w:r w:rsidR="001703AA">
              <w:rPr>
                <w:noProof/>
                <w:webHidden/>
                <w:rtl/>
              </w:rPr>
              <w:t>102</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92" w:history="1">
            <w:r w:rsidR="003E6C48" w:rsidRPr="003E6C48">
              <w:rPr>
                <w:rStyle w:val="Hyperlink"/>
                <w:noProof/>
                <w:rtl/>
              </w:rPr>
              <w:t xml:space="preserve">شجاعة علي بن ابي طالب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Toc384243492 \h</w:instrText>
            </w:r>
            <w:r w:rsidR="00A15588">
              <w:rPr>
                <w:noProof/>
                <w:webHidden/>
                <w:rtl/>
              </w:rPr>
              <w:instrText xml:space="preserve"> </w:instrText>
            </w:r>
            <w:r>
              <w:rPr>
                <w:noProof/>
                <w:webHidden/>
                <w:rtl/>
              </w:rPr>
            </w:r>
            <w:r>
              <w:rPr>
                <w:noProof/>
                <w:webHidden/>
                <w:rtl/>
              </w:rPr>
              <w:fldChar w:fldCharType="separate"/>
            </w:r>
            <w:r w:rsidR="001703AA">
              <w:rPr>
                <w:noProof/>
                <w:webHidden/>
                <w:rtl/>
              </w:rPr>
              <w:t>107</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93" w:history="1">
            <w:r w:rsidR="003E6C48" w:rsidRPr="003E6C48">
              <w:rPr>
                <w:rStyle w:val="Hyperlink"/>
                <w:noProof/>
                <w:rtl/>
              </w:rPr>
              <w:t xml:space="preserve">الفضائل الباطنية لعلي بن ابي طالب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Toc384243493 \h</w:instrText>
            </w:r>
            <w:r w:rsidR="00A15588">
              <w:rPr>
                <w:noProof/>
                <w:webHidden/>
                <w:rtl/>
              </w:rPr>
              <w:instrText xml:space="preserve"> </w:instrText>
            </w:r>
            <w:r>
              <w:rPr>
                <w:noProof/>
                <w:webHidden/>
                <w:rtl/>
              </w:rPr>
            </w:r>
            <w:r>
              <w:rPr>
                <w:noProof/>
                <w:webHidden/>
                <w:rtl/>
              </w:rPr>
              <w:fldChar w:fldCharType="separate"/>
            </w:r>
            <w:r w:rsidR="001703AA">
              <w:rPr>
                <w:noProof/>
                <w:webHidden/>
                <w:rtl/>
              </w:rPr>
              <w:t>109</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94" w:history="1">
            <w:r w:rsidR="003E6C48" w:rsidRPr="003E6C48">
              <w:rPr>
                <w:rStyle w:val="Hyperlink"/>
                <w:noProof/>
                <w:rtl/>
              </w:rPr>
              <w:t>ابطال زعم الجاحظ في تقليل فضائل علي بن ابي طالب</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Toc384243494 \h</w:instrText>
            </w:r>
            <w:r w:rsidR="00A15588">
              <w:rPr>
                <w:noProof/>
                <w:webHidden/>
                <w:rtl/>
              </w:rPr>
              <w:instrText xml:space="preserve"> </w:instrText>
            </w:r>
            <w:r>
              <w:rPr>
                <w:noProof/>
                <w:webHidden/>
                <w:rtl/>
              </w:rPr>
            </w:r>
            <w:r>
              <w:rPr>
                <w:noProof/>
                <w:webHidden/>
                <w:rtl/>
              </w:rPr>
              <w:fldChar w:fldCharType="separate"/>
            </w:r>
            <w:r w:rsidR="001703AA">
              <w:rPr>
                <w:noProof/>
                <w:webHidden/>
                <w:rtl/>
              </w:rPr>
              <w:t>111</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95" w:history="1">
            <w:r w:rsidR="003E6C48" w:rsidRPr="003E6C48">
              <w:rPr>
                <w:rStyle w:val="Hyperlink"/>
                <w:noProof/>
                <w:rtl/>
              </w:rPr>
              <w:t xml:space="preserve">الرد على الجاحظ في تفضيله الغار على مبيت علي </w:t>
            </w:r>
            <w:r w:rsidR="001703AA">
              <w:rPr>
                <w:rStyle w:val="Hyperlink"/>
                <w:noProof/>
                <w:rtl/>
              </w:rPr>
              <w:t>عليه السلام</w:t>
            </w:r>
            <w:r w:rsidR="003E6C48" w:rsidRPr="003E6C48">
              <w:rPr>
                <w:rStyle w:val="Hyperlink"/>
                <w:noProof/>
                <w:rtl/>
              </w:rPr>
              <w:t xml:space="preserve"> على فراش النبي (ص)</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Toc384243495 \h</w:instrText>
            </w:r>
            <w:r w:rsidR="00A15588">
              <w:rPr>
                <w:noProof/>
                <w:webHidden/>
                <w:rtl/>
              </w:rPr>
              <w:instrText xml:space="preserve"> </w:instrText>
            </w:r>
            <w:r>
              <w:rPr>
                <w:noProof/>
                <w:webHidden/>
                <w:rtl/>
              </w:rPr>
            </w:r>
            <w:r>
              <w:rPr>
                <w:noProof/>
                <w:webHidden/>
                <w:rtl/>
              </w:rPr>
              <w:fldChar w:fldCharType="separate"/>
            </w:r>
            <w:r w:rsidR="001703AA">
              <w:rPr>
                <w:noProof/>
                <w:webHidden/>
                <w:rtl/>
              </w:rPr>
              <w:t>113</w:t>
            </w:r>
            <w:r>
              <w:rPr>
                <w:noProof/>
                <w:webHidden/>
                <w:rtl/>
              </w:rPr>
              <w:fldChar w:fldCharType="end"/>
            </w:r>
          </w:hyperlink>
        </w:p>
        <w:p w:rsidR="003E6C48" w:rsidRDefault="003E6C48" w:rsidP="003E6C48">
          <w:pPr>
            <w:pStyle w:val="libNormal"/>
            <w:rPr>
              <w:noProof/>
              <w:rtl/>
            </w:rPr>
          </w:pPr>
          <w:r>
            <w:rPr>
              <w:noProof/>
            </w:rPr>
            <w:br w:type="page"/>
          </w:r>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96" w:history="1">
            <w:r w:rsidR="003E6C48" w:rsidRPr="003E6C48">
              <w:rPr>
                <w:rStyle w:val="Hyperlink"/>
                <w:noProof/>
                <w:rtl/>
              </w:rPr>
              <w:t xml:space="preserve">رد المؤلف على الجاحظ في تنقيصه لعلي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Toc384243496 \h</w:instrText>
            </w:r>
            <w:r w:rsidR="00A15588">
              <w:rPr>
                <w:noProof/>
                <w:webHidden/>
                <w:rtl/>
              </w:rPr>
              <w:instrText xml:space="preserve"> </w:instrText>
            </w:r>
            <w:r>
              <w:rPr>
                <w:noProof/>
                <w:webHidden/>
                <w:rtl/>
              </w:rPr>
            </w:r>
            <w:r>
              <w:rPr>
                <w:noProof/>
                <w:webHidden/>
                <w:rtl/>
              </w:rPr>
              <w:fldChar w:fldCharType="separate"/>
            </w:r>
            <w:r w:rsidR="001703AA">
              <w:rPr>
                <w:noProof/>
                <w:webHidden/>
                <w:rtl/>
              </w:rPr>
              <w:t>119</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97" w:history="1">
            <w:r w:rsidR="003E6C48" w:rsidRPr="003E6C48">
              <w:rPr>
                <w:rStyle w:val="Hyperlink"/>
                <w:noProof/>
                <w:rtl/>
              </w:rPr>
              <w:t>نداء جبرئيل يوم احد</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Toc384243497 \h</w:instrText>
            </w:r>
            <w:r w:rsidR="00A15588">
              <w:rPr>
                <w:noProof/>
                <w:webHidden/>
                <w:rtl/>
              </w:rPr>
              <w:instrText xml:space="preserve"> </w:instrText>
            </w:r>
            <w:r>
              <w:rPr>
                <w:noProof/>
                <w:webHidden/>
                <w:rtl/>
              </w:rPr>
            </w:r>
            <w:r>
              <w:rPr>
                <w:noProof/>
                <w:webHidden/>
                <w:rtl/>
              </w:rPr>
              <w:fldChar w:fldCharType="separate"/>
            </w:r>
            <w:r w:rsidR="001703AA">
              <w:rPr>
                <w:noProof/>
                <w:webHidden/>
                <w:rtl/>
              </w:rPr>
              <w:t>123</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98" w:history="1">
            <w:r w:rsidR="003E6C48" w:rsidRPr="003E6C48">
              <w:rPr>
                <w:rStyle w:val="Hyperlink"/>
                <w:noProof/>
                <w:rtl/>
              </w:rPr>
              <w:t>طعن الجاحظ في حديث ( تقاتل الناكثين بعدي )</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Toc384243498 \h</w:instrText>
            </w:r>
            <w:r w:rsidR="00A15588">
              <w:rPr>
                <w:noProof/>
                <w:webHidden/>
                <w:rtl/>
              </w:rPr>
              <w:instrText xml:space="preserve"> </w:instrText>
            </w:r>
            <w:r>
              <w:rPr>
                <w:noProof/>
                <w:webHidden/>
                <w:rtl/>
              </w:rPr>
            </w:r>
            <w:r>
              <w:rPr>
                <w:noProof/>
                <w:webHidden/>
                <w:rtl/>
              </w:rPr>
              <w:fldChar w:fldCharType="separate"/>
            </w:r>
            <w:r w:rsidR="001703AA">
              <w:rPr>
                <w:noProof/>
                <w:webHidden/>
                <w:rtl/>
              </w:rPr>
              <w:t>125</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499" w:history="1">
            <w:r w:rsidR="003E6C48" w:rsidRPr="003E6C48">
              <w:rPr>
                <w:rStyle w:val="Hyperlink"/>
                <w:noProof/>
                <w:rtl/>
              </w:rPr>
              <w:t>رد المؤلف على كذب الجاحظ</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Toc384243499 \h</w:instrText>
            </w:r>
            <w:r w:rsidR="00A15588">
              <w:rPr>
                <w:noProof/>
                <w:webHidden/>
                <w:rtl/>
              </w:rPr>
              <w:instrText xml:space="preserve"> </w:instrText>
            </w:r>
            <w:r>
              <w:rPr>
                <w:noProof/>
                <w:webHidden/>
                <w:rtl/>
              </w:rPr>
            </w:r>
            <w:r>
              <w:rPr>
                <w:noProof/>
                <w:webHidden/>
                <w:rtl/>
              </w:rPr>
              <w:fldChar w:fldCharType="separate"/>
            </w:r>
            <w:r w:rsidR="001703AA">
              <w:rPr>
                <w:noProof/>
                <w:webHidden/>
                <w:rtl/>
              </w:rPr>
              <w:t>127</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00" w:history="1">
            <w:r w:rsidR="003E6C48" w:rsidRPr="003E6C48">
              <w:rPr>
                <w:rStyle w:val="Hyperlink"/>
                <w:noProof/>
                <w:rtl/>
              </w:rPr>
              <w:t>نزول ( وانذر عشيرتك الاقربين )</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Toc384243500 \h</w:instrText>
            </w:r>
            <w:r w:rsidR="00A15588">
              <w:rPr>
                <w:noProof/>
                <w:webHidden/>
                <w:rtl/>
              </w:rPr>
              <w:instrText xml:space="preserve"> </w:instrText>
            </w:r>
            <w:r>
              <w:rPr>
                <w:noProof/>
                <w:webHidden/>
                <w:rtl/>
              </w:rPr>
            </w:r>
            <w:r>
              <w:rPr>
                <w:noProof/>
                <w:webHidden/>
                <w:rtl/>
              </w:rPr>
              <w:fldChar w:fldCharType="separate"/>
            </w:r>
            <w:r w:rsidR="001703AA">
              <w:rPr>
                <w:noProof/>
                <w:webHidden/>
                <w:rtl/>
              </w:rPr>
              <w:t>129</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01" w:history="1">
            <w:r w:rsidR="003E6C48" w:rsidRPr="003E6C48">
              <w:rPr>
                <w:rStyle w:val="Hyperlink"/>
                <w:noProof/>
                <w:rtl/>
              </w:rPr>
              <w:t xml:space="preserve">ما ورد في كتاب جاماسب بشأن اهل البيت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Toc384243501 \h</w:instrText>
            </w:r>
            <w:r w:rsidR="00A15588">
              <w:rPr>
                <w:noProof/>
                <w:webHidden/>
                <w:rtl/>
              </w:rPr>
              <w:instrText xml:space="preserve"> </w:instrText>
            </w:r>
            <w:r>
              <w:rPr>
                <w:noProof/>
                <w:webHidden/>
                <w:rtl/>
              </w:rPr>
            </w:r>
            <w:r>
              <w:rPr>
                <w:noProof/>
                <w:webHidden/>
                <w:rtl/>
              </w:rPr>
              <w:fldChar w:fldCharType="separate"/>
            </w:r>
            <w:r w:rsidR="001703AA">
              <w:rPr>
                <w:noProof/>
                <w:webHidden/>
                <w:rtl/>
              </w:rPr>
              <w:t>131</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02" w:history="1">
            <w:r w:rsidR="003E6C48" w:rsidRPr="003E6C48">
              <w:rPr>
                <w:rStyle w:val="Hyperlink"/>
                <w:noProof/>
                <w:rtl/>
              </w:rPr>
              <w:t>لعلي اربع خصال ليست لاحد غيره</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Toc384243502 \h</w:instrText>
            </w:r>
            <w:r w:rsidR="00A15588">
              <w:rPr>
                <w:noProof/>
                <w:webHidden/>
                <w:rtl/>
              </w:rPr>
              <w:instrText xml:space="preserve"> </w:instrText>
            </w:r>
            <w:r>
              <w:rPr>
                <w:noProof/>
                <w:webHidden/>
                <w:rtl/>
              </w:rPr>
            </w:r>
            <w:r>
              <w:rPr>
                <w:noProof/>
                <w:webHidden/>
                <w:rtl/>
              </w:rPr>
              <w:fldChar w:fldCharType="separate"/>
            </w:r>
            <w:r w:rsidR="001703AA">
              <w:rPr>
                <w:noProof/>
                <w:webHidden/>
                <w:rtl/>
              </w:rPr>
              <w:t>133</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03" w:history="1">
            <w:r w:rsidR="003E6C48" w:rsidRPr="003E6C48">
              <w:rPr>
                <w:rStyle w:val="Hyperlink"/>
                <w:noProof/>
                <w:rtl/>
              </w:rPr>
              <w:t>رد المؤلف على حديث الغار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Toc384243503 \h</w:instrText>
            </w:r>
            <w:r w:rsidR="00A15588">
              <w:rPr>
                <w:noProof/>
                <w:webHidden/>
                <w:rtl/>
              </w:rPr>
              <w:instrText xml:space="preserve"> </w:instrText>
            </w:r>
            <w:r>
              <w:rPr>
                <w:noProof/>
                <w:webHidden/>
                <w:rtl/>
              </w:rPr>
            </w:r>
            <w:r>
              <w:rPr>
                <w:noProof/>
                <w:webHidden/>
                <w:rtl/>
              </w:rPr>
              <w:fldChar w:fldCharType="separate"/>
            </w:r>
            <w:r w:rsidR="001703AA">
              <w:rPr>
                <w:noProof/>
                <w:webHidden/>
                <w:rtl/>
              </w:rPr>
              <w:t>135</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04" w:history="1">
            <w:r w:rsidR="003E6C48" w:rsidRPr="003E6C48">
              <w:rPr>
                <w:rStyle w:val="Hyperlink"/>
                <w:noProof/>
                <w:rtl/>
              </w:rPr>
              <w:t>ان ابابكر حث على المشركين ببدر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Toc384243504 \h</w:instrText>
            </w:r>
            <w:r w:rsidR="00A15588">
              <w:rPr>
                <w:noProof/>
                <w:webHidden/>
                <w:rtl/>
              </w:rPr>
              <w:instrText xml:space="preserve"> </w:instrText>
            </w:r>
            <w:r>
              <w:rPr>
                <w:noProof/>
                <w:webHidden/>
                <w:rtl/>
              </w:rPr>
            </w:r>
            <w:r>
              <w:rPr>
                <w:noProof/>
                <w:webHidden/>
                <w:rtl/>
              </w:rPr>
              <w:fldChar w:fldCharType="separate"/>
            </w:r>
            <w:r w:rsidR="001703AA">
              <w:rPr>
                <w:noProof/>
                <w:webHidden/>
                <w:rtl/>
              </w:rPr>
              <w:t>137</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05" w:history="1">
            <w:r w:rsidR="003E6C48" w:rsidRPr="003E6C48">
              <w:rPr>
                <w:rStyle w:val="Hyperlink"/>
                <w:noProof/>
                <w:rtl/>
              </w:rPr>
              <w:t>رد المؤلف على فضيلة العريش</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Toc384243505 \h</w:instrText>
            </w:r>
            <w:r w:rsidR="00A15588">
              <w:rPr>
                <w:noProof/>
                <w:webHidden/>
                <w:rtl/>
              </w:rPr>
              <w:instrText xml:space="preserve"> </w:instrText>
            </w:r>
            <w:r>
              <w:rPr>
                <w:noProof/>
                <w:webHidden/>
                <w:rtl/>
              </w:rPr>
            </w:r>
            <w:r>
              <w:rPr>
                <w:noProof/>
                <w:webHidden/>
                <w:rtl/>
              </w:rPr>
              <w:fldChar w:fldCharType="separate"/>
            </w:r>
            <w:r w:rsidR="001703AA">
              <w:rPr>
                <w:noProof/>
                <w:webHidden/>
                <w:rtl/>
              </w:rPr>
              <w:t>139</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06" w:history="1">
            <w:r w:rsidR="003E6C48" w:rsidRPr="003E6C48">
              <w:rPr>
                <w:rStyle w:val="Hyperlink"/>
                <w:noProof/>
                <w:rtl/>
              </w:rPr>
              <w:t>نزول ( هذان خصمان اختصموا في ربهم )</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Toc384243506 \h</w:instrText>
            </w:r>
            <w:r w:rsidR="00A15588">
              <w:rPr>
                <w:noProof/>
                <w:webHidden/>
                <w:rtl/>
              </w:rPr>
              <w:instrText xml:space="preserve"> </w:instrText>
            </w:r>
            <w:r>
              <w:rPr>
                <w:noProof/>
                <w:webHidden/>
                <w:rtl/>
              </w:rPr>
            </w:r>
            <w:r>
              <w:rPr>
                <w:noProof/>
                <w:webHidden/>
                <w:rtl/>
              </w:rPr>
              <w:fldChar w:fldCharType="separate"/>
            </w:r>
            <w:r w:rsidR="001703AA">
              <w:rPr>
                <w:noProof/>
                <w:webHidden/>
                <w:rtl/>
              </w:rPr>
              <w:t>141</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07" w:history="1">
            <w:r w:rsidR="003E6C48" w:rsidRPr="003E6C48">
              <w:rPr>
                <w:rStyle w:val="Hyperlink"/>
                <w:noProof/>
                <w:rtl/>
              </w:rPr>
              <w:t>ان القرآن مجزأ على أربعة اجزاء</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Toc384243507 \h</w:instrText>
            </w:r>
            <w:r w:rsidR="00A15588">
              <w:rPr>
                <w:noProof/>
                <w:webHidden/>
                <w:rtl/>
              </w:rPr>
              <w:instrText xml:space="preserve"> </w:instrText>
            </w:r>
            <w:r>
              <w:rPr>
                <w:noProof/>
                <w:webHidden/>
                <w:rtl/>
              </w:rPr>
            </w:r>
            <w:r>
              <w:rPr>
                <w:noProof/>
                <w:webHidden/>
                <w:rtl/>
              </w:rPr>
              <w:fldChar w:fldCharType="separate"/>
            </w:r>
            <w:r w:rsidR="001703AA">
              <w:rPr>
                <w:noProof/>
                <w:webHidden/>
                <w:rtl/>
              </w:rPr>
              <w:t>143</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08" w:history="1">
            <w:r w:rsidR="003E6C48" w:rsidRPr="003E6C48">
              <w:rPr>
                <w:rStyle w:val="Hyperlink"/>
                <w:noProof/>
                <w:rtl/>
              </w:rPr>
              <w:t xml:space="preserve">نزلت في علي </w:t>
            </w:r>
            <w:r w:rsidR="001703AA">
              <w:rPr>
                <w:rStyle w:val="Hyperlink"/>
                <w:noProof/>
                <w:rtl/>
              </w:rPr>
              <w:t>عليه السلام</w:t>
            </w:r>
            <w:r w:rsidR="003E6C48" w:rsidRPr="003E6C48">
              <w:rPr>
                <w:rStyle w:val="Hyperlink"/>
                <w:noProof/>
                <w:rtl/>
              </w:rPr>
              <w:t xml:space="preserve"> ثمانون آية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Toc384243508 \h</w:instrText>
            </w:r>
            <w:r w:rsidR="00A15588">
              <w:rPr>
                <w:noProof/>
                <w:webHidden/>
                <w:rtl/>
              </w:rPr>
              <w:instrText xml:space="preserve"> </w:instrText>
            </w:r>
            <w:r>
              <w:rPr>
                <w:noProof/>
                <w:webHidden/>
                <w:rtl/>
              </w:rPr>
            </w:r>
            <w:r>
              <w:rPr>
                <w:noProof/>
                <w:webHidden/>
                <w:rtl/>
              </w:rPr>
              <w:fldChar w:fldCharType="separate"/>
            </w:r>
            <w:r w:rsidR="001703AA">
              <w:rPr>
                <w:noProof/>
                <w:webHidden/>
                <w:rtl/>
              </w:rPr>
              <w:t>145</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09" w:history="1">
            <w:r w:rsidR="003E6C48" w:rsidRPr="003E6C48">
              <w:rPr>
                <w:rStyle w:val="Hyperlink"/>
                <w:noProof/>
                <w:rtl/>
              </w:rPr>
              <w:t>نزول ( ان الذين آمنوا وعملوا الصالحات اولئك هم خير البرية ) في علي</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Toc384243509 \h</w:instrText>
            </w:r>
            <w:r w:rsidR="00A15588">
              <w:rPr>
                <w:noProof/>
                <w:webHidden/>
                <w:rtl/>
              </w:rPr>
              <w:instrText xml:space="preserve"> </w:instrText>
            </w:r>
            <w:r>
              <w:rPr>
                <w:noProof/>
                <w:webHidden/>
                <w:rtl/>
              </w:rPr>
            </w:r>
            <w:r>
              <w:rPr>
                <w:noProof/>
                <w:webHidden/>
                <w:rtl/>
              </w:rPr>
              <w:fldChar w:fldCharType="separate"/>
            </w:r>
            <w:r w:rsidR="001703AA">
              <w:rPr>
                <w:noProof/>
                <w:webHidden/>
                <w:rtl/>
              </w:rPr>
              <w:t>147</w:t>
            </w:r>
            <w:r>
              <w:rPr>
                <w:noProof/>
                <w:webHidden/>
                <w:rtl/>
              </w:rPr>
              <w:fldChar w:fldCharType="end"/>
            </w:r>
          </w:hyperlink>
        </w:p>
        <w:p w:rsidR="00A15588" w:rsidRDefault="00087E08" w:rsidP="003E6C48">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10" w:history="1">
            <w:r w:rsidR="003E6C48" w:rsidRPr="003E6C48">
              <w:rPr>
                <w:rStyle w:val="Hyperlink"/>
                <w:noProof/>
                <w:rtl/>
              </w:rPr>
              <w:t>من مات على بغض علي</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Toc384243510 \h</w:instrText>
            </w:r>
            <w:r w:rsidR="00A15588">
              <w:rPr>
                <w:noProof/>
                <w:webHidden/>
                <w:rtl/>
              </w:rPr>
              <w:instrText xml:space="preserve"> </w:instrText>
            </w:r>
            <w:r>
              <w:rPr>
                <w:noProof/>
                <w:webHidden/>
                <w:rtl/>
              </w:rPr>
            </w:r>
            <w:r>
              <w:rPr>
                <w:noProof/>
                <w:webHidden/>
                <w:rtl/>
              </w:rPr>
              <w:fldChar w:fldCharType="separate"/>
            </w:r>
            <w:r w:rsidR="001703AA">
              <w:rPr>
                <w:noProof/>
                <w:webHidden/>
                <w:rtl/>
              </w:rPr>
              <w:t>149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11" w:history="1">
            <w:r w:rsidR="00EA4C9A" w:rsidRPr="00EA4C9A">
              <w:rPr>
                <w:rStyle w:val="Hyperlink"/>
                <w:noProof/>
                <w:rtl/>
              </w:rPr>
              <w:t>الرد على الجاحظ في تعظيم اتعاب ابي بكر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Toc384243511 \h</w:instrText>
            </w:r>
            <w:r w:rsidR="00A15588">
              <w:rPr>
                <w:noProof/>
                <w:webHidden/>
                <w:rtl/>
              </w:rPr>
              <w:instrText xml:space="preserve"> </w:instrText>
            </w:r>
            <w:r>
              <w:rPr>
                <w:noProof/>
                <w:webHidden/>
                <w:rtl/>
              </w:rPr>
            </w:r>
            <w:r>
              <w:rPr>
                <w:noProof/>
                <w:webHidden/>
                <w:rtl/>
              </w:rPr>
              <w:fldChar w:fldCharType="separate"/>
            </w:r>
            <w:r w:rsidR="001703AA">
              <w:rPr>
                <w:noProof/>
                <w:webHidden/>
                <w:rtl/>
              </w:rPr>
              <w:t>151</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12" w:history="1">
            <w:r w:rsidR="00EA4C9A" w:rsidRPr="00EA4C9A">
              <w:rPr>
                <w:rStyle w:val="Hyperlink"/>
                <w:noProof/>
                <w:rtl/>
              </w:rPr>
              <w:t xml:space="preserve">شجاعة علي بن ابي طالب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Toc384243512 \h</w:instrText>
            </w:r>
            <w:r w:rsidR="00A15588">
              <w:rPr>
                <w:noProof/>
                <w:webHidden/>
                <w:rtl/>
              </w:rPr>
              <w:instrText xml:space="preserve"> </w:instrText>
            </w:r>
            <w:r>
              <w:rPr>
                <w:noProof/>
                <w:webHidden/>
                <w:rtl/>
              </w:rPr>
            </w:r>
            <w:r>
              <w:rPr>
                <w:noProof/>
                <w:webHidden/>
                <w:rtl/>
              </w:rPr>
              <w:fldChar w:fldCharType="separate"/>
            </w:r>
            <w:r w:rsidR="001703AA">
              <w:rPr>
                <w:noProof/>
                <w:webHidden/>
                <w:rtl/>
              </w:rPr>
              <w:t>153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13" w:history="1">
            <w:r w:rsidR="00EA4C9A" w:rsidRPr="00EA4C9A">
              <w:rPr>
                <w:rStyle w:val="Hyperlink"/>
                <w:noProof/>
                <w:rtl/>
              </w:rPr>
              <w:t>اميرالمؤمنين مصور في بيع ايطاليا</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Toc384243513 \h</w:instrText>
            </w:r>
            <w:r w:rsidR="00A15588">
              <w:rPr>
                <w:noProof/>
                <w:webHidden/>
                <w:rtl/>
              </w:rPr>
              <w:instrText xml:space="preserve"> </w:instrText>
            </w:r>
            <w:r>
              <w:rPr>
                <w:noProof/>
                <w:webHidden/>
                <w:rtl/>
              </w:rPr>
            </w:r>
            <w:r>
              <w:rPr>
                <w:noProof/>
                <w:webHidden/>
                <w:rtl/>
              </w:rPr>
              <w:fldChar w:fldCharType="separate"/>
            </w:r>
            <w:r w:rsidR="001703AA">
              <w:rPr>
                <w:noProof/>
                <w:webHidden/>
                <w:rtl/>
              </w:rPr>
              <w:t>155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14" w:history="1">
            <w:r w:rsidR="00EA4C9A" w:rsidRPr="00EA4C9A">
              <w:rPr>
                <w:rStyle w:val="Hyperlink"/>
                <w:noProof/>
                <w:rtl/>
              </w:rPr>
              <w:t>تفضيل الجاحظ بني تميم على بني هاشم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Toc384243514 \h</w:instrText>
            </w:r>
            <w:r w:rsidR="00A15588">
              <w:rPr>
                <w:noProof/>
                <w:webHidden/>
                <w:rtl/>
              </w:rPr>
              <w:instrText xml:space="preserve"> </w:instrText>
            </w:r>
            <w:r>
              <w:rPr>
                <w:noProof/>
                <w:webHidden/>
                <w:rtl/>
              </w:rPr>
            </w:r>
            <w:r>
              <w:rPr>
                <w:noProof/>
                <w:webHidden/>
                <w:rtl/>
              </w:rPr>
              <w:fldChar w:fldCharType="separate"/>
            </w:r>
            <w:r w:rsidR="001703AA">
              <w:rPr>
                <w:noProof/>
                <w:webHidden/>
                <w:rtl/>
              </w:rPr>
              <w:t>157</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15" w:history="1">
            <w:r w:rsidR="00EA4C9A" w:rsidRPr="00EA4C9A">
              <w:rPr>
                <w:rStyle w:val="Hyperlink"/>
                <w:noProof/>
                <w:rtl/>
              </w:rPr>
              <w:t>كلام الجاحظ في شجاعة ابي بكر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Toc384243515 \h</w:instrText>
            </w:r>
            <w:r w:rsidR="00A15588">
              <w:rPr>
                <w:noProof/>
                <w:webHidden/>
                <w:rtl/>
              </w:rPr>
              <w:instrText xml:space="preserve"> </w:instrText>
            </w:r>
            <w:r>
              <w:rPr>
                <w:noProof/>
                <w:webHidden/>
                <w:rtl/>
              </w:rPr>
            </w:r>
            <w:r>
              <w:rPr>
                <w:noProof/>
                <w:webHidden/>
                <w:rtl/>
              </w:rPr>
              <w:fldChar w:fldCharType="separate"/>
            </w:r>
            <w:r w:rsidR="001703AA">
              <w:rPr>
                <w:noProof/>
                <w:webHidden/>
                <w:rtl/>
              </w:rPr>
              <w:t>159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16" w:history="1">
            <w:r w:rsidR="00EA4C9A" w:rsidRPr="00EA4C9A">
              <w:rPr>
                <w:rStyle w:val="Hyperlink"/>
                <w:noProof/>
                <w:rtl/>
              </w:rPr>
              <w:t>الصابرون يوم حنين سبعة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Toc384243516 \h</w:instrText>
            </w:r>
            <w:r w:rsidR="00A15588">
              <w:rPr>
                <w:noProof/>
                <w:webHidden/>
                <w:rtl/>
              </w:rPr>
              <w:instrText xml:space="preserve"> </w:instrText>
            </w:r>
            <w:r>
              <w:rPr>
                <w:noProof/>
                <w:webHidden/>
                <w:rtl/>
              </w:rPr>
            </w:r>
            <w:r>
              <w:rPr>
                <w:noProof/>
                <w:webHidden/>
                <w:rtl/>
              </w:rPr>
              <w:fldChar w:fldCharType="separate"/>
            </w:r>
            <w:r w:rsidR="001703AA">
              <w:rPr>
                <w:noProof/>
                <w:webHidden/>
                <w:rtl/>
              </w:rPr>
              <w:t>161</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17" w:history="1">
            <w:r w:rsidR="00EA4C9A" w:rsidRPr="00EA4C9A">
              <w:rPr>
                <w:rStyle w:val="Hyperlink"/>
                <w:noProof/>
                <w:rtl/>
              </w:rPr>
              <w:t>شرف ابي بكر في لجوء ابي سفيان اليه</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Toc384243517 \h</w:instrText>
            </w:r>
            <w:r w:rsidR="00A15588">
              <w:rPr>
                <w:noProof/>
                <w:webHidden/>
                <w:rtl/>
              </w:rPr>
              <w:instrText xml:space="preserve"> </w:instrText>
            </w:r>
            <w:r>
              <w:rPr>
                <w:noProof/>
                <w:webHidden/>
                <w:rtl/>
              </w:rPr>
            </w:r>
            <w:r>
              <w:rPr>
                <w:noProof/>
                <w:webHidden/>
                <w:rtl/>
              </w:rPr>
              <w:fldChar w:fldCharType="separate"/>
            </w:r>
            <w:r w:rsidR="001703AA">
              <w:rPr>
                <w:noProof/>
                <w:webHidden/>
                <w:rtl/>
              </w:rPr>
              <w:t>163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18" w:history="1">
            <w:r w:rsidR="00EA4C9A" w:rsidRPr="00EA4C9A">
              <w:rPr>
                <w:rStyle w:val="Hyperlink"/>
                <w:noProof/>
                <w:rtl/>
              </w:rPr>
              <w:t xml:space="preserve">مناقب علي </w:t>
            </w:r>
            <w:r w:rsidR="001703AA">
              <w:rPr>
                <w:rStyle w:val="Hyperlink"/>
                <w:noProof/>
                <w:rtl/>
              </w:rPr>
              <w:t>عليه السلام</w:t>
            </w:r>
            <w:r w:rsidR="00EA4C9A" w:rsidRPr="00EA4C9A">
              <w:rPr>
                <w:rStyle w:val="Hyperlink"/>
                <w:noProof/>
                <w:rtl/>
              </w:rPr>
              <w:t xml:space="preserve"> ثلاثون الفاً</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Toc384243518 \h</w:instrText>
            </w:r>
            <w:r w:rsidR="00A15588">
              <w:rPr>
                <w:noProof/>
                <w:webHidden/>
                <w:rtl/>
              </w:rPr>
              <w:instrText xml:space="preserve"> </w:instrText>
            </w:r>
            <w:r>
              <w:rPr>
                <w:noProof/>
                <w:webHidden/>
                <w:rtl/>
              </w:rPr>
            </w:r>
            <w:r>
              <w:rPr>
                <w:noProof/>
                <w:webHidden/>
                <w:rtl/>
              </w:rPr>
              <w:fldChar w:fldCharType="separate"/>
            </w:r>
            <w:r w:rsidR="001703AA">
              <w:rPr>
                <w:noProof/>
                <w:webHidden/>
                <w:rtl/>
              </w:rPr>
              <w:t>165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19" w:history="1">
            <w:r w:rsidR="00EA4C9A" w:rsidRPr="00EA4C9A">
              <w:rPr>
                <w:rStyle w:val="Hyperlink"/>
                <w:noProof/>
                <w:rtl/>
              </w:rPr>
              <w:t>ارسال رسول الله (ص) علياً الى نسيب مارية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Toc384243519 \h</w:instrText>
            </w:r>
            <w:r w:rsidR="00A15588">
              <w:rPr>
                <w:noProof/>
                <w:webHidden/>
                <w:rtl/>
              </w:rPr>
              <w:instrText xml:space="preserve"> </w:instrText>
            </w:r>
            <w:r>
              <w:rPr>
                <w:noProof/>
                <w:webHidden/>
                <w:rtl/>
              </w:rPr>
            </w:r>
            <w:r>
              <w:rPr>
                <w:noProof/>
                <w:webHidden/>
                <w:rtl/>
              </w:rPr>
              <w:fldChar w:fldCharType="separate"/>
            </w:r>
            <w:r w:rsidR="001703AA">
              <w:rPr>
                <w:noProof/>
                <w:webHidden/>
                <w:rtl/>
              </w:rPr>
              <w:t>167</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20" w:history="1">
            <w:r w:rsidR="00EA4C9A">
              <w:rPr>
                <w:rStyle w:val="Hyperlink"/>
                <w:noProof/>
                <w:rtl/>
              </w:rPr>
              <w:t xml:space="preserve">فقه عليّ </w:t>
            </w:r>
            <w:r w:rsidR="00EA4C9A">
              <w:rPr>
                <w:rStyle w:val="Hyperlink"/>
                <w:rFonts w:hint="cs"/>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Toc384243520 \h</w:instrText>
            </w:r>
            <w:r w:rsidR="00A15588">
              <w:rPr>
                <w:noProof/>
                <w:webHidden/>
                <w:rtl/>
              </w:rPr>
              <w:instrText xml:space="preserve"> </w:instrText>
            </w:r>
            <w:r>
              <w:rPr>
                <w:noProof/>
                <w:webHidden/>
                <w:rtl/>
              </w:rPr>
            </w:r>
            <w:r>
              <w:rPr>
                <w:noProof/>
                <w:webHidden/>
                <w:rtl/>
              </w:rPr>
              <w:fldChar w:fldCharType="separate"/>
            </w:r>
            <w:r w:rsidR="001703AA">
              <w:rPr>
                <w:noProof/>
                <w:webHidden/>
                <w:rtl/>
              </w:rPr>
              <w:t>169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21" w:history="1">
            <w:r w:rsidR="00EA4C9A" w:rsidRPr="00EA4C9A">
              <w:rPr>
                <w:rStyle w:val="Hyperlink"/>
                <w:noProof/>
                <w:rtl/>
              </w:rPr>
              <w:t xml:space="preserve">تنبيه عليّ </w:t>
            </w:r>
            <w:r w:rsidR="00EA4C9A" w:rsidRPr="00EA4C9A">
              <w:rPr>
                <w:rStyle w:val="Hyperlink"/>
                <w:rFonts w:hint="cs"/>
                <w:noProof/>
                <w:rtl/>
              </w:rPr>
              <w:t>عليه السلام</w:t>
            </w:r>
            <w:r w:rsidR="00EA4C9A" w:rsidRPr="00EA4C9A">
              <w:rPr>
                <w:rStyle w:val="Hyperlink"/>
                <w:noProof/>
                <w:rtl/>
              </w:rPr>
              <w:t xml:space="preserve"> أبا بكر على اشتباهاته</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Toc384243521 \h</w:instrText>
            </w:r>
            <w:r w:rsidR="00A15588">
              <w:rPr>
                <w:noProof/>
                <w:webHidden/>
                <w:rtl/>
              </w:rPr>
              <w:instrText xml:space="preserve"> </w:instrText>
            </w:r>
            <w:r>
              <w:rPr>
                <w:noProof/>
                <w:webHidden/>
                <w:rtl/>
              </w:rPr>
            </w:r>
            <w:r>
              <w:rPr>
                <w:noProof/>
                <w:webHidden/>
                <w:rtl/>
              </w:rPr>
              <w:fldChar w:fldCharType="separate"/>
            </w:r>
            <w:r w:rsidR="001703AA">
              <w:rPr>
                <w:noProof/>
                <w:webHidden/>
                <w:rtl/>
              </w:rPr>
              <w:t>173</w:t>
            </w:r>
            <w:r>
              <w:rPr>
                <w:noProof/>
                <w:webHidden/>
                <w:rtl/>
              </w:rPr>
              <w:fldChar w:fldCharType="end"/>
            </w:r>
          </w:hyperlink>
        </w:p>
        <w:p w:rsidR="00EA4C9A" w:rsidRDefault="00EA4C9A" w:rsidP="00EA4C9A">
          <w:pPr>
            <w:pStyle w:val="libNormal"/>
            <w:rPr>
              <w:noProof/>
            </w:rPr>
          </w:pPr>
          <w:r>
            <w:rPr>
              <w:noProof/>
            </w:rPr>
            <w:br w:type="page"/>
          </w:r>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22" w:history="1">
            <w:r w:rsidR="00EA4C9A" w:rsidRPr="00EA4C9A">
              <w:rPr>
                <w:rStyle w:val="Hyperlink"/>
                <w:noProof/>
                <w:rtl/>
              </w:rPr>
              <w:t>لو لا علي لهلك عمر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Toc384243522 \h</w:instrText>
            </w:r>
            <w:r w:rsidR="00A15588">
              <w:rPr>
                <w:noProof/>
                <w:webHidden/>
                <w:rtl/>
              </w:rPr>
              <w:instrText xml:space="preserve"> </w:instrText>
            </w:r>
            <w:r>
              <w:rPr>
                <w:noProof/>
                <w:webHidden/>
                <w:rtl/>
              </w:rPr>
            </w:r>
            <w:r>
              <w:rPr>
                <w:noProof/>
                <w:webHidden/>
                <w:rtl/>
              </w:rPr>
              <w:fldChar w:fldCharType="separate"/>
            </w:r>
            <w:r w:rsidR="001703AA">
              <w:rPr>
                <w:noProof/>
                <w:webHidden/>
                <w:rtl/>
              </w:rPr>
              <w:t>175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23" w:history="1">
            <w:r w:rsidR="00EA4C9A" w:rsidRPr="00EA4C9A">
              <w:rPr>
                <w:rStyle w:val="Hyperlink"/>
                <w:noProof/>
                <w:rtl/>
              </w:rPr>
              <w:t>كلام الحاجظ في علم أبي بكر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Toc384243523 \h</w:instrText>
            </w:r>
            <w:r w:rsidR="00A15588">
              <w:rPr>
                <w:noProof/>
                <w:webHidden/>
                <w:rtl/>
              </w:rPr>
              <w:instrText xml:space="preserve"> </w:instrText>
            </w:r>
            <w:r>
              <w:rPr>
                <w:noProof/>
                <w:webHidden/>
                <w:rtl/>
              </w:rPr>
            </w:r>
            <w:r>
              <w:rPr>
                <w:noProof/>
                <w:webHidden/>
                <w:rtl/>
              </w:rPr>
              <w:fldChar w:fldCharType="separate"/>
            </w:r>
            <w:r w:rsidR="001703AA">
              <w:rPr>
                <w:noProof/>
                <w:webHidden/>
                <w:rtl/>
              </w:rPr>
              <w:t>177</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24" w:history="1">
            <w:r w:rsidR="00EA4C9A" w:rsidRPr="00EA4C9A">
              <w:rPr>
                <w:rStyle w:val="Hyperlink"/>
                <w:noProof/>
                <w:rtl/>
              </w:rPr>
              <w:t>تزكية رسول اللّه عليا بانه سيد البشر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Toc384243524 \h</w:instrText>
            </w:r>
            <w:r w:rsidR="00A15588">
              <w:rPr>
                <w:noProof/>
                <w:webHidden/>
                <w:rtl/>
              </w:rPr>
              <w:instrText xml:space="preserve"> </w:instrText>
            </w:r>
            <w:r>
              <w:rPr>
                <w:noProof/>
                <w:webHidden/>
                <w:rtl/>
              </w:rPr>
            </w:r>
            <w:r>
              <w:rPr>
                <w:noProof/>
                <w:webHidden/>
                <w:rtl/>
              </w:rPr>
              <w:fldChar w:fldCharType="separate"/>
            </w:r>
            <w:r w:rsidR="001703AA">
              <w:rPr>
                <w:noProof/>
                <w:webHidden/>
                <w:rtl/>
              </w:rPr>
              <w:t>179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25" w:history="1">
            <w:r w:rsidR="00EA4C9A" w:rsidRPr="00EA4C9A">
              <w:rPr>
                <w:rStyle w:val="Hyperlink"/>
                <w:noProof/>
                <w:rtl/>
              </w:rPr>
              <w:t>جيش أسامة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Toc384243525 \h</w:instrText>
            </w:r>
            <w:r w:rsidR="00A15588">
              <w:rPr>
                <w:noProof/>
                <w:webHidden/>
                <w:rtl/>
              </w:rPr>
              <w:instrText xml:space="preserve"> </w:instrText>
            </w:r>
            <w:r>
              <w:rPr>
                <w:noProof/>
                <w:webHidden/>
                <w:rtl/>
              </w:rPr>
            </w:r>
            <w:r>
              <w:rPr>
                <w:noProof/>
                <w:webHidden/>
                <w:rtl/>
              </w:rPr>
              <w:fldChar w:fldCharType="separate"/>
            </w:r>
            <w:r w:rsidR="001703AA">
              <w:rPr>
                <w:noProof/>
                <w:webHidden/>
                <w:rtl/>
              </w:rPr>
              <w:t>181</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26" w:history="1">
            <w:r w:rsidR="00EA4C9A" w:rsidRPr="00EA4C9A">
              <w:rPr>
                <w:rStyle w:val="Hyperlink"/>
                <w:noProof/>
                <w:rtl/>
              </w:rPr>
              <w:t>نقل الجاحظ لمناقب أبي بكر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Toc384243526 \h</w:instrText>
            </w:r>
            <w:r w:rsidR="00A15588">
              <w:rPr>
                <w:noProof/>
                <w:webHidden/>
                <w:rtl/>
              </w:rPr>
              <w:instrText xml:space="preserve"> </w:instrText>
            </w:r>
            <w:r>
              <w:rPr>
                <w:noProof/>
                <w:webHidden/>
                <w:rtl/>
              </w:rPr>
            </w:r>
            <w:r>
              <w:rPr>
                <w:noProof/>
                <w:webHidden/>
                <w:rtl/>
              </w:rPr>
              <w:fldChar w:fldCharType="separate"/>
            </w:r>
            <w:r w:rsidR="001703AA">
              <w:rPr>
                <w:noProof/>
                <w:webHidden/>
                <w:rtl/>
              </w:rPr>
              <w:t>183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27" w:history="1">
            <w:r w:rsidR="00EA4C9A" w:rsidRPr="00EA4C9A">
              <w:rPr>
                <w:rStyle w:val="Hyperlink"/>
                <w:noProof/>
                <w:rtl/>
              </w:rPr>
              <w:t>الرد على الجاحظ في تكثيره مناقب أبي بكر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Toc384243527 \h</w:instrText>
            </w:r>
            <w:r w:rsidR="00A15588">
              <w:rPr>
                <w:noProof/>
                <w:webHidden/>
                <w:rtl/>
              </w:rPr>
              <w:instrText xml:space="preserve"> </w:instrText>
            </w:r>
            <w:r>
              <w:rPr>
                <w:noProof/>
                <w:webHidden/>
                <w:rtl/>
              </w:rPr>
            </w:r>
            <w:r>
              <w:rPr>
                <w:noProof/>
                <w:webHidden/>
                <w:rtl/>
              </w:rPr>
              <w:fldChar w:fldCharType="separate"/>
            </w:r>
            <w:r w:rsidR="001703AA">
              <w:rPr>
                <w:noProof/>
                <w:webHidden/>
                <w:rtl/>
              </w:rPr>
              <w:t>185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28" w:history="1">
            <w:r w:rsidR="00EA4C9A" w:rsidRPr="00EA4C9A">
              <w:rPr>
                <w:rStyle w:val="Hyperlink"/>
                <w:noProof/>
                <w:rtl/>
              </w:rPr>
              <w:t xml:space="preserve">تسوية الجاحظ عليا </w:t>
            </w:r>
            <w:r w:rsidR="001703AA">
              <w:rPr>
                <w:rStyle w:val="Hyperlink"/>
                <w:noProof/>
                <w:rtl/>
              </w:rPr>
              <w:t>عليه السلام</w:t>
            </w:r>
            <w:r w:rsidR="00EA4C9A" w:rsidRPr="00EA4C9A">
              <w:rPr>
                <w:rStyle w:val="Hyperlink"/>
                <w:noProof/>
                <w:rtl/>
              </w:rPr>
              <w:t xml:space="preserve"> مع سائر المسلمين</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Toc384243528 \h</w:instrText>
            </w:r>
            <w:r w:rsidR="00A15588">
              <w:rPr>
                <w:noProof/>
                <w:webHidden/>
                <w:rtl/>
              </w:rPr>
              <w:instrText xml:space="preserve"> </w:instrText>
            </w:r>
            <w:r>
              <w:rPr>
                <w:noProof/>
                <w:webHidden/>
                <w:rtl/>
              </w:rPr>
            </w:r>
            <w:r>
              <w:rPr>
                <w:noProof/>
                <w:webHidden/>
                <w:rtl/>
              </w:rPr>
              <w:fldChar w:fldCharType="separate"/>
            </w:r>
            <w:r w:rsidR="001703AA">
              <w:rPr>
                <w:noProof/>
                <w:webHidden/>
                <w:rtl/>
              </w:rPr>
              <w:t>187</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29" w:history="1">
            <w:r w:rsidR="00EA4C9A" w:rsidRPr="00EA4C9A">
              <w:rPr>
                <w:rStyle w:val="Hyperlink"/>
                <w:noProof/>
                <w:rtl/>
              </w:rPr>
              <w:t xml:space="preserve">تنقيص الجاحظ عليا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Toc384243529 \h</w:instrText>
            </w:r>
            <w:r w:rsidR="00A15588">
              <w:rPr>
                <w:noProof/>
                <w:webHidden/>
                <w:rtl/>
              </w:rPr>
              <w:instrText xml:space="preserve"> </w:instrText>
            </w:r>
            <w:r>
              <w:rPr>
                <w:noProof/>
                <w:webHidden/>
                <w:rtl/>
              </w:rPr>
            </w:r>
            <w:r>
              <w:rPr>
                <w:noProof/>
                <w:webHidden/>
                <w:rtl/>
              </w:rPr>
              <w:fldChar w:fldCharType="separate"/>
            </w:r>
            <w:r w:rsidR="001703AA">
              <w:rPr>
                <w:noProof/>
                <w:webHidden/>
                <w:rtl/>
              </w:rPr>
              <w:t>189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30" w:history="1">
            <w:r w:rsidR="00EA4C9A" w:rsidRPr="00EA4C9A">
              <w:rPr>
                <w:rStyle w:val="Hyperlink"/>
                <w:noProof/>
                <w:rtl/>
              </w:rPr>
              <w:t xml:space="preserve">نقل الجاحظ كلام الشعبي في تسوية عليّ </w:t>
            </w:r>
            <w:r w:rsidR="00EA4C9A">
              <w:rPr>
                <w:rStyle w:val="Hyperlink"/>
                <w:rFonts w:hint="cs"/>
                <w:noProof/>
                <w:rtl/>
              </w:rPr>
              <w:t>عليه السلام</w:t>
            </w:r>
            <w:r w:rsidR="00EA4C9A" w:rsidRPr="00EA4C9A">
              <w:rPr>
                <w:rStyle w:val="Hyperlink"/>
                <w:noProof/>
                <w:rtl/>
              </w:rPr>
              <w:t xml:space="preserve"> مع عمر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Toc384243530 \h</w:instrText>
            </w:r>
            <w:r w:rsidR="00A15588">
              <w:rPr>
                <w:noProof/>
                <w:webHidden/>
                <w:rtl/>
              </w:rPr>
              <w:instrText xml:space="preserve"> </w:instrText>
            </w:r>
            <w:r>
              <w:rPr>
                <w:noProof/>
                <w:webHidden/>
                <w:rtl/>
              </w:rPr>
            </w:r>
            <w:r>
              <w:rPr>
                <w:noProof/>
                <w:webHidden/>
                <w:rtl/>
              </w:rPr>
              <w:fldChar w:fldCharType="separate"/>
            </w:r>
            <w:r w:rsidR="001703AA">
              <w:rPr>
                <w:noProof/>
                <w:webHidden/>
                <w:rtl/>
              </w:rPr>
              <w:t>191</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31" w:history="1">
            <w:r w:rsidR="00EA4C9A" w:rsidRPr="00EA4C9A">
              <w:rPr>
                <w:rStyle w:val="Hyperlink"/>
                <w:noProof/>
                <w:rtl/>
              </w:rPr>
              <w:t>الرد على مزاعم الجاحظ</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Toc384243531 \h</w:instrText>
            </w:r>
            <w:r w:rsidR="00A15588">
              <w:rPr>
                <w:noProof/>
                <w:webHidden/>
                <w:rtl/>
              </w:rPr>
              <w:instrText xml:space="preserve"> </w:instrText>
            </w:r>
            <w:r>
              <w:rPr>
                <w:noProof/>
                <w:webHidden/>
                <w:rtl/>
              </w:rPr>
            </w:r>
            <w:r>
              <w:rPr>
                <w:noProof/>
                <w:webHidden/>
                <w:rtl/>
              </w:rPr>
              <w:fldChar w:fldCharType="separate"/>
            </w:r>
            <w:r w:rsidR="001703AA">
              <w:rPr>
                <w:noProof/>
                <w:webHidden/>
                <w:rtl/>
              </w:rPr>
              <w:t>193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32" w:history="1">
            <w:r w:rsidR="00EA4C9A" w:rsidRPr="00EA4C9A">
              <w:rPr>
                <w:rStyle w:val="Hyperlink"/>
                <w:noProof/>
                <w:rtl/>
              </w:rPr>
              <w:t xml:space="preserve">تنقيص الجاحظ عليا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Toc384243532 \h</w:instrText>
            </w:r>
            <w:r w:rsidR="00A15588">
              <w:rPr>
                <w:noProof/>
                <w:webHidden/>
                <w:rtl/>
              </w:rPr>
              <w:instrText xml:space="preserve"> </w:instrText>
            </w:r>
            <w:r>
              <w:rPr>
                <w:noProof/>
                <w:webHidden/>
                <w:rtl/>
              </w:rPr>
            </w:r>
            <w:r>
              <w:rPr>
                <w:noProof/>
                <w:webHidden/>
                <w:rtl/>
              </w:rPr>
              <w:fldChar w:fldCharType="separate"/>
            </w:r>
            <w:r w:rsidR="001703AA">
              <w:rPr>
                <w:noProof/>
                <w:webHidden/>
                <w:rtl/>
              </w:rPr>
              <w:t>195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33" w:history="1">
            <w:r w:rsidR="00EA4C9A" w:rsidRPr="00EA4C9A">
              <w:rPr>
                <w:rStyle w:val="Hyperlink"/>
                <w:noProof/>
                <w:rtl/>
              </w:rPr>
              <w:t>على مع القرآن والقرآن معه</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Toc384243533 \h</w:instrText>
            </w:r>
            <w:r w:rsidR="00A15588">
              <w:rPr>
                <w:noProof/>
                <w:webHidden/>
                <w:rtl/>
              </w:rPr>
              <w:instrText xml:space="preserve"> </w:instrText>
            </w:r>
            <w:r>
              <w:rPr>
                <w:noProof/>
                <w:webHidden/>
                <w:rtl/>
              </w:rPr>
            </w:r>
            <w:r>
              <w:rPr>
                <w:noProof/>
                <w:webHidden/>
                <w:rtl/>
              </w:rPr>
              <w:fldChar w:fldCharType="separate"/>
            </w:r>
            <w:r w:rsidR="001703AA">
              <w:rPr>
                <w:noProof/>
                <w:webHidden/>
                <w:rtl/>
              </w:rPr>
              <w:t>199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34" w:history="1">
            <w:r w:rsidR="00EA4C9A" w:rsidRPr="00EA4C9A">
              <w:rPr>
                <w:rStyle w:val="Hyperlink"/>
                <w:noProof/>
                <w:rtl/>
              </w:rPr>
              <w:t>قول عمر : اقضانا علي</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Toc384243534 \h</w:instrText>
            </w:r>
            <w:r w:rsidR="00A15588">
              <w:rPr>
                <w:noProof/>
                <w:webHidden/>
                <w:rtl/>
              </w:rPr>
              <w:instrText xml:space="preserve"> </w:instrText>
            </w:r>
            <w:r>
              <w:rPr>
                <w:noProof/>
                <w:webHidden/>
                <w:rtl/>
              </w:rPr>
            </w:r>
            <w:r>
              <w:rPr>
                <w:noProof/>
                <w:webHidden/>
                <w:rtl/>
              </w:rPr>
              <w:fldChar w:fldCharType="separate"/>
            </w:r>
            <w:r w:rsidR="001703AA">
              <w:rPr>
                <w:noProof/>
                <w:webHidden/>
                <w:rtl/>
              </w:rPr>
              <w:t>201</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35" w:history="1">
            <w:r w:rsidR="00EA4C9A" w:rsidRPr="00EA4C9A">
              <w:rPr>
                <w:rStyle w:val="Hyperlink"/>
                <w:noProof/>
                <w:rtl/>
              </w:rPr>
              <w:t xml:space="preserve">قول عائشة : ان عليا </w:t>
            </w:r>
            <w:r w:rsidR="001703AA">
              <w:rPr>
                <w:rStyle w:val="Hyperlink"/>
                <w:noProof/>
                <w:rtl/>
              </w:rPr>
              <w:t>عليه السلام</w:t>
            </w:r>
            <w:r w:rsidR="00EA4C9A" w:rsidRPr="00EA4C9A">
              <w:rPr>
                <w:rStyle w:val="Hyperlink"/>
                <w:noProof/>
                <w:rtl/>
              </w:rPr>
              <w:t xml:space="preserve"> اعلم الناس بالسنة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Toc384243535 \h</w:instrText>
            </w:r>
            <w:r w:rsidR="00A15588">
              <w:rPr>
                <w:noProof/>
                <w:webHidden/>
                <w:rtl/>
              </w:rPr>
              <w:instrText xml:space="preserve"> </w:instrText>
            </w:r>
            <w:r>
              <w:rPr>
                <w:noProof/>
                <w:webHidden/>
                <w:rtl/>
              </w:rPr>
            </w:r>
            <w:r>
              <w:rPr>
                <w:noProof/>
                <w:webHidden/>
                <w:rtl/>
              </w:rPr>
              <w:fldChar w:fldCharType="separate"/>
            </w:r>
            <w:r w:rsidR="001703AA">
              <w:rPr>
                <w:noProof/>
                <w:webHidden/>
                <w:rtl/>
              </w:rPr>
              <w:t>203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36" w:history="1">
            <w:r w:rsidR="00EA4C9A" w:rsidRPr="00EA4C9A">
              <w:rPr>
                <w:rStyle w:val="Hyperlink"/>
                <w:noProof/>
                <w:rtl/>
              </w:rPr>
              <w:t xml:space="preserve">الرد على تخطئة الجاحظ لعلي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Toc384243536 \h</w:instrText>
            </w:r>
            <w:r w:rsidR="00A15588">
              <w:rPr>
                <w:noProof/>
                <w:webHidden/>
                <w:rtl/>
              </w:rPr>
              <w:instrText xml:space="preserve"> </w:instrText>
            </w:r>
            <w:r>
              <w:rPr>
                <w:noProof/>
                <w:webHidden/>
                <w:rtl/>
              </w:rPr>
            </w:r>
            <w:r>
              <w:rPr>
                <w:noProof/>
                <w:webHidden/>
                <w:rtl/>
              </w:rPr>
              <w:fldChar w:fldCharType="separate"/>
            </w:r>
            <w:r w:rsidR="001703AA">
              <w:rPr>
                <w:noProof/>
                <w:webHidden/>
                <w:rtl/>
              </w:rPr>
              <w:t>205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37" w:history="1">
            <w:r w:rsidR="00EA4C9A" w:rsidRPr="00EA4C9A">
              <w:rPr>
                <w:rStyle w:val="Hyperlink"/>
                <w:noProof/>
                <w:rtl/>
              </w:rPr>
              <w:t>طعون الجاحظ على الأنبياء</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Toc384243537 \h</w:instrText>
            </w:r>
            <w:r w:rsidR="00A15588">
              <w:rPr>
                <w:noProof/>
                <w:webHidden/>
                <w:rtl/>
              </w:rPr>
              <w:instrText xml:space="preserve"> </w:instrText>
            </w:r>
            <w:r>
              <w:rPr>
                <w:noProof/>
                <w:webHidden/>
                <w:rtl/>
              </w:rPr>
            </w:r>
            <w:r>
              <w:rPr>
                <w:noProof/>
                <w:webHidden/>
                <w:rtl/>
              </w:rPr>
              <w:fldChar w:fldCharType="separate"/>
            </w:r>
            <w:r w:rsidR="001703AA">
              <w:rPr>
                <w:noProof/>
                <w:webHidden/>
                <w:rtl/>
              </w:rPr>
              <w:t>209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38" w:history="1">
            <w:r w:rsidR="00EA4C9A" w:rsidRPr="00EA4C9A">
              <w:rPr>
                <w:rStyle w:val="Hyperlink"/>
                <w:noProof/>
                <w:rtl/>
              </w:rPr>
              <w:t>انكار الجاحظ عصمة عليّ</w:t>
            </w:r>
            <w:r w:rsidR="00EA4C9A">
              <w:rPr>
                <w:rFonts w:hint="cs"/>
                <w:noProof/>
                <w:webHidden/>
                <w:rtl/>
              </w:rPr>
              <w:t xml:space="preserve"> 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Toc384243538 \h</w:instrText>
            </w:r>
            <w:r w:rsidR="00A15588">
              <w:rPr>
                <w:noProof/>
                <w:webHidden/>
                <w:rtl/>
              </w:rPr>
              <w:instrText xml:space="preserve"> </w:instrText>
            </w:r>
            <w:r>
              <w:rPr>
                <w:noProof/>
                <w:webHidden/>
                <w:rtl/>
              </w:rPr>
            </w:r>
            <w:r>
              <w:rPr>
                <w:noProof/>
                <w:webHidden/>
                <w:rtl/>
              </w:rPr>
              <w:fldChar w:fldCharType="separate"/>
            </w:r>
            <w:r w:rsidR="001703AA">
              <w:rPr>
                <w:noProof/>
                <w:webHidden/>
                <w:rtl/>
              </w:rPr>
              <w:t>211</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39" w:history="1">
            <w:r w:rsidR="00EA4C9A" w:rsidRPr="00EA4C9A">
              <w:rPr>
                <w:rStyle w:val="Hyperlink"/>
                <w:noProof/>
                <w:rtl/>
              </w:rPr>
              <w:t>اخذ القراء القرائة من عليّ</w:t>
            </w:r>
            <w:r w:rsidR="00EA4C9A">
              <w:rPr>
                <w:rFonts w:hint="cs"/>
                <w:noProof/>
                <w:webHidden/>
                <w:rtl/>
              </w:rPr>
              <w:t xml:space="preserve"> 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Toc384243539 \h</w:instrText>
            </w:r>
            <w:r w:rsidR="00A15588">
              <w:rPr>
                <w:noProof/>
                <w:webHidden/>
                <w:rtl/>
              </w:rPr>
              <w:instrText xml:space="preserve"> </w:instrText>
            </w:r>
            <w:r>
              <w:rPr>
                <w:noProof/>
                <w:webHidden/>
                <w:rtl/>
              </w:rPr>
            </w:r>
            <w:r>
              <w:rPr>
                <w:noProof/>
                <w:webHidden/>
                <w:rtl/>
              </w:rPr>
              <w:fldChar w:fldCharType="separate"/>
            </w:r>
            <w:r w:rsidR="001703AA">
              <w:rPr>
                <w:noProof/>
                <w:webHidden/>
                <w:rtl/>
              </w:rPr>
              <w:t>215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40" w:history="1">
            <w:r w:rsidR="00EA4C9A" w:rsidRPr="00EA4C9A">
              <w:rPr>
                <w:rStyle w:val="Hyperlink"/>
                <w:noProof/>
                <w:rtl/>
              </w:rPr>
              <w:t>قول علي سلوني</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Toc384243540 \h</w:instrText>
            </w:r>
            <w:r w:rsidR="00A15588">
              <w:rPr>
                <w:noProof/>
                <w:webHidden/>
                <w:rtl/>
              </w:rPr>
              <w:instrText xml:space="preserve"> </w:instrText>
            </w:r>
            <w:r>
              <w:rPr>
                <w:noProof/>
                <w:webHidden/>
                <w:rtl/>
              </w:rPr>
            </w:r>
            <w:r>
              <w:rPr>
                <w:noProof/>
                <w:webHidden/>
                <w:rtl/>
              </w:rPr>
              <w:fldChar w:fldCharType="separate"/>
            </w:r>
            <w:r w:rsidR="001703AA">
              <w:rPr>
                <w:noProof/>
                <w:webHidden/>
                <w:rtl/>
              </w:rPr>
              <w:t>217</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41" w:history="1">
            <w:r w:rsidR="00EA4C9A" w:rsidRPr="00EA4C9A">
              <w:rPr>
                <w:rStyle w:val="Hyperlink"/>
                <w:noProof/>
                <w:rtl/>
              </w:rPr>
              <w:t xml:space="preserve">تفسير عليّ </w:t>
            </w:r>
            <w:r w:rsidR="00EA4C9A">
              <w:rPr>
                <w:rStyle w:val="Hyperlink"/>
                <w:rFonts w:hint="cs"/>
                <w:noProof/>
                <w:rtl/>
              </w:rPr>
              <w:t>عليه السلام</w:t>
            </w:r>
            <w:r w:rsidR="00EA4C9A" w:rsidRPr="00EA4C9A">
              <w:rPr>
                <w:rStyle w:val="Hyperlink"/>
                <w:noProof/>
                <w:rtl/>
              </w:rPr>
              <w:t xml:space="preserve"> (و العاديات ضبحا)</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Toc384243541 \h</w:instrText>
            </w:r>
            <w:r w:rsidR="00A15588">
              <w:rPr>
                <w:noProof/>
                <w:webHidden/>
                <w:rtl/>
              </w:rPr>
              <w:instrText xml:space="preserve"> </w:instrText>
            </w:r>
            <w:r>
              <w:rPr>
                <w:noProof/>
                <w:webHidden/>
                <w:rtl/>
              </w:rPr>
            </w:r>
            <w:r>
              <w:rPr>
                <w:noProof/>
                <w:webHidden/>
                <w:rtl/>
              </w:rPr>
              <w:fldChar w:fldCharType="separate"/>
            </w:r>
            <w:r w:rsidR="001703AA">
              <w:rPr>
                <w:noProof/>
                <w:webHidden/>
                <w:rtl/>
              </w:rPr>
              <w:t>219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42" w:history="1">
            <w:r w:rsidR="00EA4C9A" w:rsidRPr="00EA4C9A">
              <w:rPr>
                <w:rStyle w:val="Hyperlink"/>
                <w:noProof/>
                <w:rtl/>
              </w:rPr>
              <w:t>علي منى كراسى من بدنى</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Toc384243542 \h</w:instrText>
            </w:r>
            <w:r w:rsidR="00A15588">
              <w:rPr>
                <w:noProof/>
                <w:webHidden/>
                <w:rtl/>
              </w:rPr>
              <w:instrText xml:space="preserve"> </w:instrText>
            </w:r>
            <w:r>
              <w:rPr>
                <w:noProof/>
                <w:webHidden/>
                <w:rtl/>
              </w:rPr>
            </w:r>
            <w:r>
              <w:rPr>
                <w:noProof/>
                <w:webHidden/>
                <w:rtl/>
              </w:rPr>
              <w:fldChar w:fldCharType="separate"/>
            </w:r>
            <w:r w:rsidR="001703AA">
              <w:rPr>
                <w:noProof/>
                <w:webHidden/>
                <w:rtl/>
              </w:rPr>
              <w:t>221</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43" w:history="1">
            <w:r w:rsidR="00EA4C9A" w:rsidRPr="00EA4C9A">
              <w:rPr>
                <w:rStyle w:val="Hyperlink"/>
                <w:noProof/>
                <w:rtl/>
              </w:rPr>
              <w:t xml:space="preserve">انكار الجاحظ لافضلية علي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Toc384243543 \h</w:instrText>
            </w:r>
            <w:r w:rsidR="00A15588">
              <w:rPr>
                <w:noProof/>
                <w:webHidden/>
                <w:rtl/>
              </w:rPr>
              <w:instrText xml:space="preserve"> </w:instrText>
            </w:r>
            <w:r>
              <w:rPr>
                <w:noProof/>
                <w:webHidden/>
                <w:rtl/>
              </w:rPr>
            </w:r>
            <w:r>
              <w:rPr>
                <w:noProof/>
                <w:webHidden/>
                <w:rtl/>
              </w:rPr>
              <w:fldChar w:fldCharType="separate"/>
            </w:r>
            <w:r w:rsidR="001703AA">
              <w:rPr>
                <w:noProof/>
                <w:webHidden/>
                <w:rtl/>
              </w:rPr>
              <w:t>223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44" w:history="1">
            <w:r w:rsidR="00EA4C9A" w:rsidRPr="00EA4C9A">
              <w:rPr>
                <w:rStyle w:val="Hyperlink"/>
                <w:noProof/>
                <w:rtl/>
              </w:rPr>
              <w:t>اشارة علي على عمر في فتح اصبهان</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Toc384243544 \h</w:instrText>
            </w:r>
            <w:r w:rsidR="00A15588">
              <w:rPr>
                <w:noProof/>
                <w:webHidden/>
                <w:rtl/>
              </w:rPr>
              <w:instrText xml:space="preserve"> </w:instrText>
            </w:r>
            <w:r>
              <w:rPr>
                <w:noProof/>
                <w:webHidden/>
                <w:rtl/>
              </w:rPr>
            </w:r>
            <w:r>
              <w:rPr>
                <w:noProof/>
                <w:webHidden/>
                <w:rtl/>
              </w:rPr>
              <w:fldChar w:fldCharType="separate"/>
            </w:r>
            <w:r w:rsidR="001703AA">
              <w:rPr>
                <w:noProof/>
                <w:webHidden/>
                <w:rtl/>
              </w:rPr>
              <w:t>225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45" w:history="1">
            <w:r w:rsidR="00EA4C9A" w:rsidRPr="00EA4C9A">
              <w:rPr>
                <w:rStyle w:val="Hyperlink"/>
                <w:noProof/>
                <w:rtl/>
              </w:rPr>
              <w:t xml:space="preserve">علي </w:t>
            </w:r>
            <w:r w:rsidR="001703AA">
              <w:rPr>
                <w:rStyle w:val="Hyperlink"/>
                <w:noProof/>
                <w:rtl/>
              </w:rPr>
              <w:t>عليه السلام</w:t>
            </w:r>
            <w:r w:rsidR="00EA4C9A" w:rsidRPr="00EA4C9A">
              <w:rPr>
                <w:rStyle w:val="Hyperlink"/>
                <w:noProof/>
                <w:rtl/>
              </w:rPr>
              <w:t xml:space="preserve"> سيد العرب</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Toc384243545 \h</w:instrText>
            </w:r>
            <w:r w:rsidR="00A15588">
              <w:rPr>
                <w:noProof/>
                <w:webHidden/>
                <w:rtl/>
              </w:rPr>
              <w:instrText xml:space="preserve"> </w:instrText>
            </w:r>
            <w:r>
              <w:rPr>
                <w:noProof/>
                <w:webHidden/>
                <w:rtl/>
              </w:rPr>
            </w:r>
            <w:r>
              <w:rPr>
                <w:noProof/>
                <w:webHidden/>
                <w:rtl/>
              </w:rPr>
              <w:fldChar w:fldCharType="separate"/>
            </w:r>
            <w:r w:rsidR="001703AA">
              <w:rPr>
                <w:noProof/>
                <w:webHidden/>
                <w:rtl/>
              </w:rPr>
              <w:t>227</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46" w:history="1">
            <w:r w:rsidR="00EA4C9A" w:rsidRPr="00EA4C9A">
              <w:rPr>
                <w:rStyle w:val="Hyperlink"/>
                <w:noProof/>
                <w:rtl/>
              </w:rPr>
              <w:t>القنابر يلعنون مبغض علي بن ابي طالب</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Toc384243546 \h</w:instrText>
            </w:r>
            <w:r w:rsidR="00A15588">
              <w:rPr>
                <w:noProof/>
                <w:webHidden/>
                <w:rtl/>
              </w:rPr>
              <w:instrText xml:space="preserve"> </w:instrText>
            </w:r>
            <w:r>
              <w:rPr>
                <w:noProof/>
                <w:webHidden/>
                <w:rtl/>
              </w:rPr>
            </w:r>
            <w:r>
              <w:rPr>
                <w:noProof/>
                <w:webHidden/>
                <w:rtl/>
              </w:rPr>
              <w:fldChar w:fldCharType="separate"/>
            </w:r>
            <w:r w:rsidR="001703AA">
              <w:rPr>
                <w:noProof/>
                <w:webHidden/>
                <w:rtl/>
              </w:rPr>
              <w:t>229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47" w:history="1">
            <w:r w:rsidR="00EA4C9A" w:rsidRPr="00EA4C9A">
              <w:rPr>
                <w:rStyle w:val="Hyperlink"/>
                <w:noProof/>
                <w:rtl/>
              </w:rPr>
              <w:t xml:space="preserve">طعن الجاحظ في علي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Toc384243547 \h</w:instrText>
            </w:r>
            <w:r w:rsidR="00A15588">
              <w:rPr>
                <w:noProof/>
                <w:webHidden/>
                <w:rtl/>
              </w:rPr>
              <w:instrText xml:space="preserve"> </w:instrText>
            </w:r>
            <w:r>
              <w:rPr>
                <w:noProof/>
                <w:webHidden/>
                <w:rtl/>
              </w:rPr>
            </w:r>
            <w:r>
              <w:rPr>
                <w:noProof/>
                <w:webHidden/>
                <w:rtl/>
              </w:rPr>
              <w:fldChar w:fldCharType="separate"/>
            </w:r>
            <w:r w:rsidR="001703AA">
              <w:rPr>
                <w:noProof/>
                <w:webHidden/>
                <w:rtl/>
              </w:rPr>
              <w:t>231</w:t>
            </w:r>
            <w:r>
              <w:rPr>
                <w:noProof/>
                <w:webHidden/>
                <w:rtl/>
              </w:rPr>
              <w:fldChar w:fldCharType="end"/>
            </w:r>
          </w:hyperlink>
        </w:p>
        <w:p w:rsidR="00EA4C9A" w:rsidRDefault="00EA4C9A" w:rsidP="00EA4C9A">
          <w:pPr>
            <w:pStyle w:val="libNormal"/>
            <w:rPr>
              <w:noProof/>
            </w:rPr>
          </w:pPr>
          <w:r>
            <w:rPr>
              <w:noProof/>
            </w:rPr>
            <w:br w:type="page"/>
          </w:r>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48" w:history="1">
            <w:r w:rsidR="00EA4C9A" w:rsidRPr="00EA4C9A">
              <w:rPr>
                <w:rStyle w:val="Hyperlink"/>
                <w:noProof/>
                <w:rtl/>
              </w:rPr>
              <w:t>انا سلم لمن سالم اهل هذه الخيمة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Toc384243548 \h</w:instrText>
            </w:r>
            <w:r w:rsidR="00A15588">
              <w:rPr>
                <w:noProof/>
                <w:webHidden/>
                <w:rtl/>
              </w:rPr>
              <w:instrText xml:space="preserve"> </w:instrText>
            </w:r>
            <w:r>
              <w:rPr>
                <w:noProof/>
                <w:webHidden/>
                <w:rtl/>
              </w:rPr>
            </w:r>
            <w:r>
              <w:rPr>
                <w:noProof/>
                <w:webHidden/>
                <w:rtl/>
              </w:rPr>
              <w:fldChar w:fldCharType="separate"/>
            </w:r>
            <w:r w:rsidR="001703AA">
              <w:rPr>
                <w:noProof/>
                <w:webHidden/>
                <w:rtl/>
              </w:rPr>
              <w:t>233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49" w:history="1">
            <w:r w:rsidR="00EA4C9A" w:rsidRPr="00EA4C9A">
              <w:rPr>
                <w:rStyle w:val="Hyperlink"/>
                <w:noProof/>
                <w:rtl/>
              </w:rPr>
              <w:t>نزول سورة ( هل أتى ) في اهل البيت</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Toc384243549 \h</w:instrText>
            </w:r>
            <w:r w:rsidR="00A15588">
              <w:rPr>
                <w:noProof/>
                <w:webHidden/>
                <w:rtl/>
              </w:rPr>
              <w:instrText xml:space="preserve"> </w:instrText>
            </w:r>
            <w:r>
              <w:rPr>
                <w:noProof/>
                <w:webHidden/>
                <w:rtl/>
              </w:rPr>
            </w:r>
            <w:r>
              <w:rPr>
                <w:noProof/>
                <w:webHidden/>
                <w:rtl/>
              </w:rPr>
              <w:fldChar w:fldCharType="separate"/>
            </w:r>
            <w:r w:rsidR="001703AA">
              <w:rPr>
                <w:noProof/>
                <w:webHidden/>
                <w:rtl/>
              </w:rPr>
              <w:t>235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50" w:history="1">
            <w:r w:rsidR="00EA4C9A" w:rsidRPr="00EA4C9A">
              <w:rPr>
                <w:rStyle w:val="Hyperlink"/>
                <w:noProof/>
                <w:rtl/>
              </w:rPr>
              <w:t>كذب الجاحظ في ان عليا استناد الرباع وغيرها</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Toc384243550 \h</w:instrText>
            </w:r>
            <w:r w:rsidR="00A15588">
              <w:rPr>
                <w:noProof/>
                <w:webHidden/>
                <w:rtl/>
              </w:rPr>
              <w:instrText xml:space="preserve"> </w:instrText>
            </w:r>
            <w:r>
              <w:rPr>
                <w:noProof/>
                <w:webHidden/>
                <w:rtl/>
              </w:rPr>
            </w:r>
            <w:r>
              <w:rPr>
                <w:noProof/>
                <w:webHidden/>
                <w:rtl/>
              </w:rPr>
              <w:fldChar w:fldCharType="separate"/>
            </w:r>
            <w:r w:rsidR="001703AA">
              <w:rPr>
                <w:noProof/>
                <w:webHidden/>
                <w:rtl/>
              </w:rPr>
              <w:t>241</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51" w:history="1">
            <w:r w:rsidR="00EA4C9A" w:rsidRPr="00EA4C9A">
              <w:rPr>
                <w:rStyle w:val="Hyperlink"/>
                <w:noProof/>
                <w:rtl/>
              </w:rPr>
              <w:t xml:space="preserve">صورة وقفية الامام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Toc384243551 \h</w:instrText>
            </w:r>
            <w:r w:rsidR="00A15588">
              <w:rPr>
                <w:noProof/>
                <w:webHidden/>
                <w:rtl/>
              </w:rPr>
              <w:instrText xml:space="preserve"> </w:instrText>
            </w:r>
            <w:r>
              <w:rPr>
                <w:noProof/>
                <w:webHidden/>
                <w:rtl/>
              </w:rPr>
            </w:r>
            <w:r>
              <w:rPr>
                <w:noProof/>
                <w:webHidden/>
                <w:rtl/>
              </w:rPr>
              <w:fldChar w:fldCharType="separate"/>
            </w:r>
            <w:r w:rsidR="001703AA">
              <w:rPr>
                <w:noProof/>
                <w:webHidden/>
                <w:rtl/>
              </w:rPr>
              <w:t>243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52" w:history="1">
            <w:r w:rsidR="00EA4C9A" w:rsidRPr="00EA4C9A">
              <w:rPr>
                <w:rStyle w:val="Hyperlink"/>
                <w:noProof/>
                <w:rtl/>
              </w:rPr>
              <w:t xml:space="preserve">قول الامام الحسن </w:t>
            </w:r>
            <w:r w:rsidR="001703AA">
              <w:rPr>
                <w:rStyle w:val="Hyperlink"/>
                <w:noProof/>
                <w:rtl/>
              </w:rPr>
              <w:t>عليه السلام</w:t>
            </w:r>
            <w:r w:rsidR="00EA4C9A" w:rsidRPr="00EA4C9A">
              <w:rPr>
                <w:rStyle w:val="Hyperlink"/>
                <w:noProof/>
                <w:rtl/>
              </w:rPr>
              <w:t xml:space="preserve"> في ابيه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Toc384243552 \h</w:instrText>
            </w:r>
            <w:r w:rsidR="00A15588">
              <w:rPr>
                <w:noProof/>
                <w:webHidden/>
                <w:rtl/>
              </w:rPr>
              <w:instrText xml:space="preserve"> </w:instrText>
            </w:r>
            <w:r>
              <w:rPr>
                <w:noProof/>
                <w:webHidden/>
                <w:rtl/>
              </w:rPr>
            </w:r>
            <w:r>
              <w:rPr>
                <w:noProof/>
                <w:webHidden/>
                <w:rtl/>
              </w:rPr>
              <w:fldChar w:fldCharType="separate"/>
            </w:r>
            <w:r w:rsidR="001703AA">
              <w:rPr>
                <w:noProof/>
                <w:webHidden/>
                <w:rtl/>
              </w:rPr>
              <w:t>245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53" w:history="1">
            <w:r w:rsidR="00EA4C9A" w:rsidRPr="00EA4C9A">
              <w:rPr>
                <w:rStyle w:val="Hyperlink"/>
                <w:noProof/>
                <w:rtl/>
              </w:rPr>
              <w:t xml:space="preserve">تقشف الامام علي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Toc384243553 \h</w:instrText>
            </w:r>
            <w:r w:rsidR="00A15588">
              <w:rPr>
                <w:noProof/>
                <w:webHidden/>
                <w:rtl/>
              </w:rPr>
              <w:instrText xml:space="preserve"> </w:instrText>
            </w:r>
            <w:r>
              <w:rPr>
                <w:noProof/>
                <w:webHidden/>
                <w:rtl/>
              </w:rPr>
            </w:r>
            <w:r>
              <w:rPr>
                <w:noProof/>
                <w:webHidden/>
                <w:rtl/>
              </w:rPr>
              <w:fldChar w:fldCharType="separate"/>
            </w:r>
            <w:r w:rsidR="001703AA">
              <w:rPr>
                <w:noProof/>
                <w:webHidden/>
                <w:rtl/>
              </w:rPr>
              <w:t>247</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54" w:history="1">
            <w:r w:rsidR="00EA4C9A" w:rsidRPr="00EA4C9A">
              <w:rPr>
                <w:rStyle w:val="Hyperlink"/>
                <w:noProof/>
                <w:rtl/>
              </w:rPr>
              <w:t>كثرة التزويج لا تنافي الزهد</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Toc384243554 \h</w:instrText>
            </w:r>
            <w:r w:rsidR="00A15588">
              <w:rPr>
                <w:noProof/>
                <w:webHidden/>
                <w:rtl/>
              </w:rPr>
              <w:instrText xml:space="preserve"> </w:instrText>
            </w:r>
            <w:r>
              <w:rPr>
                <w:noProof/>
                <w:webHidden/>
                <w:rtl/>
              </w:rPr>
            </w:r>
            <w:r>
              <w:rPr>
                <w:noProof/>
                <w:webHidden/>
                <w:rtl/>
              </w:rPr>
              <w:fldChar w:fldCharType="separate"/>
            </w:r>
            <w:r w:rsidR="001703AA">
              <w:rPr>
                <w:noProof/>
                <w:webHidden/>
                <w:rtl/>
              </w:rPr>
              <w:t>249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55" w:history="1">
            <w:r w:rsidR="00EA4C9A" w:rsidRPr="00EA4C9A">
              <w:rPr>
                <w:rStyle w:val="Hyperlink"/>
                <w:noProof/>
                <w:rtl/>
              </w:rPr>
              <w:t>( والذي قال لوالديه اف لكما )</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Toc384243555 \h</w:instrText>
            </w:r>
            <w:r w:rsidR="00A15588">
              <w:rPr>
                <w:noProof/>
                <w:webHidden/>
                <w:rtl/>
              </w:rPr>
              <w:instrText xml:space="preserve"> </w:instrText>
            </w:r>
            <w:r>
              <w:rPr>
                <w:noProof/>
                <w:webHidden/>
                <w:rtl/>
              </w:rPr>
            </w:r>
            <w:r>
              <w:rPr>
                <w:noProof/>
                <w:webHidden/>
                <w:rtl/>
              </w:rPr>
              <w:fldChar w:fldCharType="separate"/>
            </w:r>
            <w:r w:rsidR="001703AA">
              <w:rPr>
                <w:noProof/>
                <w:webHidden/>
                <w:rtl/>
              </w:rPr>
              <w:t>251</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56" w:history="1">
            <w:r w:rsidR="00EA4C9A" w:rsidRPr="00EA4C9A">
              <w:rPr>
                <w:rStyle w:val="Hyperlink"/>
                <w:noProof/>
                <w:rtl/>
              </w:rPr>
              <w:t>ادعاء الجاحظ نزول بعض الآيات بشأن ابي بكر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Toc384243556 \h</w:instrText>
            </w:r>
            <w:r w:rsidR="00A15588">
              <w:rPr>
                <w:noProof/>
                <w:webHidden/>
                <w:rtl/>
              </w:rPr>
              <w:instrText xml:space="preserve"> </w:instrText>
            </w:r>
            <w:r>
              <w:rPr>
                <w:noProof/>
                <w:webHidden/>
                <w:rtl/>
              </w:rPr>
            </w:r>
            <w:r>
              <w:rPr>
                <w:noProof/>
                <w:webHidden/>
                <w:rtl/>
              </w:rPr>
              <w:fldChar w:fldCharType="separate"/>
            </w:r>
            <w:r w:rsidR="001703AA">
              <w:rPr>
                <w:noProof/>
                <w:webHidden/>
                <w:rtl/>
              </w:rPr>
              <w:t>253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57" w:history="1">
            <w:r w:rsidR="00EA4C9A" w:rsidRPr="00EA4C9A">
              <w:rPr>
                <w:rStyle w:val="Hyperlink"/>
                <w:noProof/>
                <w:rtl/>
              </w:rPr>
              <w:t>نزول آية ( فأما من أعطى واتقى )</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Toc384243557 \h</w:instrText>
            </w:r>
            <w:r w:rsidR="00A15588">
              <w:rPr>
                <w:noProof/>
                <w:webHidden/>
                <w:rtl/>
              </w:rPr>
              <w:instrText xml:space="preserve"> </w:instrText>
            </w:r>
            <w:r>
              <w:rPr>
                <w:noProof/>
                <w:webHidden/>
                <w:rtl/>
              </w:rPr>
            </w:r>
            <w:r>
              <w:rPr>
                <w:noProof/>
                <w:webHidden/>
                <w:rtl/>
              </w:rPr>
              <w:fldChar w:fldCharType="separate"/>
            </w:r>
            <w:r w:rsidR="001703AA">
              <w:rPr>
                <w:noProof/>
                <w:webHidden/>
                <w:rtl/>
              </w:rPr>
              <w:t>255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58" w:history="1">
            <w:r w:rsidR="00EA4C9A" w:rsidRPr="00EA4C9A">
              <w:rPr>
                <w:rStyle w:val="Hyperlink"/>
                <w:noProof/>
                <w:rtl/>
              </w:rPr>
              <w:t>سبّاق الامم ثلاثة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Toc384243558 \h</w:instrText>
            </w:r>
            <w:r w:rsidR="00A15588">
              <w:rPr>
                <w:noProof/>
                <w:webHidden/>
                <w:rtl/>
              </w:rPr>
              <w:instrText xml:space="preserve"> </w:instrText>
            </w:r>
            <w:r>
              <w:rPr>
                <w:noProof/>
                <w:webHidden/>
                <w:rtl/>
              </w:rPr>
            </w:r>
            <w:r>
              <w:rPr>
                <w:noProof/>
                <w:webHidden/>
                <w:rtl/>
              </w:rPr>
              <w:fldChar w:fldCharType="separate"/>
            </w:r>
            <w:r w:rsidR="001703AA">
              <w:rPr>
                <w:noProof/>
                <w:webHidden/>
                <w:rtl/>
              </w:rPr>
              <w:t>259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59" w:history="1">
            <w:r w:rsidR="00EA4C9A" w:rsidRPr="00EA4C9A">
              <w:rPr>
                <w:rStyle w:val="Hyperlink"/>
                <w:noProof/>
                <w:rtl/>
              </w:rPr>
              <w:t>الرد على ان ( فسوف ياتي الله بقوم ) هم ابوبكر واصحابه</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Toc384243559 \h</w:instrText>
            </w:r>
            <w:r w:rsidR="00A15588">
              <w:rPr>
                <w:noProof/>
                <w:webHidden/>
                <w:rtl/>
              </w:rPr>
              <w:instrText xml:space="preserve"> </w:instrText>
            </w:r>
            <w:r>
              <w:rPr>
                <w:noProof/>
                <w:webHidden/>
                <w:rtl/>
              </w:rPr>
            </w:r>
            <w:r>
              <w:rPr>
                <w:noProof/>
                <w:webHidden/>
                <w:rtl/>
              </w:rPr>
              <w:fldChar w:fldCharType="separate"/>
            </w:r>
            <w:r w:rsidR="001703AA">
              <w:rPr>
                <w:noProof/>
                <w:webHidden/>
                <w:rtl/>
              </w:rPr>
              <w:t>261</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60" w:history="1">
            <w:r w:rsidR="00EA4C9A" w:rsidRPr="00EA4C9A">
              <w:rPr>
                <w:rStyle w:val="Hyperlink"/>
                <w:noProof/>
                <w:rtl/>
              </w:rPr>
              <w:t>نزول انما وليكم الله ورسوله</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Toc384243560 \h</w:instrText>
            </w:r>
            <w:r w:rsidR="00A15588">
              <w:rPr>
                <w:noProof/>
                <w:webHidden/>
                <w:rtl/>
              </w:rPr>
              <w:instrText xml:space="preserve"> </w:instrText>
            </w:r>
            <w:r>
              <w:rPr>
                <w:noProof/>
                <w:webHidden/>
                <w:rtl/>
              </w:rPr>
            </w:r>
            <w:r>
              <w:rPr>
                <w:noProof/>
                <w:webHidden/>
                <w:rtl/>
              </w:rPr>
              <w:fldChar w:fldCharType="separate"/>
            </w:r>
            <w:r w:rsidR="001703AA">
              <w:rPr>
                <w:noProof/>
                <w:webHidden/>
                <w:rtl/>
              </w:rPr>
              <w:t>263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61" w:history="1">
            <w:r w:rsidR="00EA4C9A" w:rsidRPr="00EA4C9A">
              <w:rPr>
                <w:rStyle w:val="Hyperlink"/>
                <w:noProof/>
                <w:rtl/>
              </w:rPr>
              <w:t xml:space="preserve">تكذيب الجاحظ لتصديق علي </w:t>
            </w:r>
            <w:r w:rsidR="001703AA">
              <w:rPr>
                <w:rStyle w:val="Hyperlink"/>
                <w:noProof/>
                <w:rtl/>
              </w:rPr>
              <w:t>عليه السلام</w:t>
            </w:r>
            <w:r w:rsidR="00EA4C9A" w:rsidRPr="00EA4C9A">
              <w:rPr>
                <w:rStyle w:val="Hyperlink"/>
                <w:noProof/>
                <w:rtl/>
              </w:rPr>
              <w:t xml:space="preserve"> في الصلاة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Toc384243561 \h</w:instrText>
            </w:r>
            <w:r w:rsidR="00A15588">
              <w:rPr>
                <w:noProof/>
                <w:webHidden/>
                <w:rtl/>
              </w:rPr>
              <w:instrText xml:space="preserve"> </w:instrText>
            </w:r>
            <w:r>
              <w:rPr>
                <w:noProof/>
                <w:webHidden/>
                <w:rtl/>
              </w:rPr>
            </w:r>
            <w:r>
              <w:rPr>
                <w:noProof/>
                <w:webHidden/>
                <w:rtl/>
              </w:rPr>
              <w:fldChar w:fldCharType="separate"/>
            </w:r>
            <w:r w:rsidR="001703AA">
              <w:rPr>
                <w:noProof/>
                <w:webHidden/>
                <w:rtl/>
              </w:rPr>
              <w:t>271</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62" w:history="1">
            <w:r w:rsidR="00EA4C9A" w:rsidRPr="00EA4C9A">
              <w:rPr>
                <w:rStyle w:val="Hyperlink"/>
                <w:noProof/>
                <w:rtl/>
              </w:rPr>
              <w:t>قول الجاحظ ان النبي مات ولم يجمع القرآن</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Toc384243562 \h</w:instrText>
            </w:r>
            <w:r w:rsidR="00A15588">
              <w:rPr>
                <w:noProof/>
                <w:webHidden/>
                <w:rtl/>
              </w:rPr>
              <w:instrText xml:space="preserve"> </w:instrText>
            </w:r>
            <w:r>
              <w:rPr>
                <w:noProof/>
                <w:webHidden/>
                <w:rtl/>
              </w:rPr>
            </w:r>
            <w:r>
              <w:rPr>
                <w:noProof/>
                <w:webHidden/>
                <w:rtl/>
              </w:rPr>
              <w:fldChar w:fldCharType="separate"/>
            </w:r>
            <w:r w:rsidR="001703AA">
              <w:rPr>
                <w:noProof/>
                <w:webHidden/>
                <w:rtl/>
              </w:rPr>
              <w:t>275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63" w:history="1">
            <w:r w:rsidR="00EA4C9A" w:rsidRPr="00EA4C9A">
              <w:rPr>
                <w:rStyle w:val="Hyperlink"/>
                <w:noProof/>
                <w:rtl/>
              </w:rPr>
              <w:t xml:space="preserve">تعريض الجاحظ بامير المؤمنين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Toc384243563 \h</w:instrText>
            </w:r>
            <w:r w:rsidR="00A15588">
              <w:rPr>
                <w:noProof/>
                <w:webHidden/>
                <w:rtl/>
              </w:rPr>
              <w:instrText xml:space="preserve"> </w:instrText>
            </w:r>
            <w:r>
              <w:rPr>
                <w:noProof/>
                <w:webHidden/>
                <w:rtl/>
              </w:rPr>
            </w:r>
            <w:r>
              <w:rPr>
                <w:noProof/>
                <w:webHidden/>
                <w:rtl/>
              </w:rPr>
              <w:fldChar w:fldCharType="separate"/>
            </w:r>
            <w:r w:rsidR="001703AA">
              <w:rPr>
                <w:noProof/>
                <w:webHidden/>
                <w:rtl/>
              </w:rPr>
              <w:t>277</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64" w:history="1">
            <w:r w:rsidR="00EA4C9A" w:rsidRPr="00EA4C9A">
              <w:rPr>
                <w:rStyle w:val="Hyperlink"/>
                <w:noProof/>
                <w:rtl/>
              </w:rPr>
              <w:t>علي بن ابي طالب امير المؤمنين</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Toc384243564 \h</w:instrText>
            </w:r>
            <w:r w:rsidR="00A15588">
              <w:rPr>
                <w:noProof/>
                <w:webHidden/>
                <w:rtl/>
              </w:rPr>
              <w:instrText xml:space="preserve"> </w:instrText>
            </w:r>
            <w:r>
              <w:rPr>
                <w:noProof/>
                <w:webHidden/>
                <w:rtl/>
              </w:rPr>
            </w:r>
            <w:r>
              <w:rPr>
                <w:noProof/>
                <w:webHidden/>
                <w:rtl/>
              </w:rPr>
              <w:fldChar w:fldCharType="separate"/>
            </w:r>
            <w:r w:rsidR="001703AA">
              <w:rPr>
                <w:noProof/>
                <w:webHidden/>
                <w:rtl/>
              </w:rPr>
              <w:t>279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65" w:history="1">
            <w:r w:rsidR="00EA4C9A" w:rsidRPr="00EA4C9A">
              <w:rPr>
                <w:rStyle w:val="Hyperlink"/>
                <w:noProof/>
                <w:rtl/>
              </w:rPr>
              <w:t>قول علي : انا الصديق الاكبر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Toc384243565 \h</w:instrText>
            </w:r>
            <w:r w:rsidR="00A15588">
              <w:rPr>
                <w:noProof/>
                <w:webHidden/>
                <w:rtl/>
              </w:rPr>
              <w:instrText xml:space="preserve"> </w:instrText>
            </w:r>
            <w:r>
              <w:rPr>
                <w:noProof/>
                <w:webHidden/>
                <w:rtl/>
              </w:rPr>
            </w:r>
            <w:r>
              <w:rPr>
                <w:noProof/>
                <w:webHidden/>
                <w:rtl/>
              </w:rPr>
              <w:fldChar w:fldCharType="separate"/>
            </w:r>
            <w:r w:rsidR="001703AA">
              <w:rPr>
                <w:noProof/>
                <w:webHidden/>
                <w:rtl/>
              </w:rPr>
              <w:t>281</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66" w:history="1">
            <w:r w:rsidR="00EA4C9A" w:rsidRPr="00EA4C9A">
              <w:rPr>
                <w:rStyle w:val="Hyperlink"/>
                <w:noProof/>
                <w:rtl/>
              </w:rPr>
              <w:t>استشهاد الجاحظ بشعر على مدعاه والرد عليه</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Toc384243566 \h</w:instrText>
            </w:r>
            <w:r w:rsidR="00A15588">
              <w:rPr>
                <w:noProof/>
                <w:webHidden/>
                <w:rtl/>
              </w:rPr>
              <w:instrText xml:space="preserve"> </w:instrText>
            </w:r>
            <w:r>
              <w:rPr>
                <w:noProof/>
                <w:webHidden/>
                <w:rtl/>
              </w:rPr>
            </w:r>
            <w:r>
              <w:rPr>
                <w:noProof/>
                <w:webHidden/>
                <w:rtl/>
              </w:rPr>
              <w:fldChar w:fldCharType="separate"/>
            </w:r>
            <w:r w:rsidR="001703AA">
              <w:rPr>
                <w:noProof/>
                <w:webHidden/>
                <w:rtl/>
              </w:rPr>
              <w:t>283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67" w:history="1">
            <w:r w:rsidR="00EA4C9A" w:rsidRPr="00EA4C9A">
              <w:rPr>
                <w:rStyle w:val="Hyperlink"/>
                <w:noProof/>
                <w:rtl/>
              </w:rPr>
              <w:t>تعلق الجاحظ بقول ابن عباس لعائشة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Toc384243567 \h</w:instrText>
            </w:r>
            <w:r w:rsidR="00A15588">
              <w:rPr>
                <w:noProof/>
                <w:webHidden/>
                <w:rtl/>
              </w:rPr>
              <w:instrText xml:space="preserve"> </w:instrText>
            </w:r>
            <w:r>
              <w:rPr>
                <w:noProof/>
                <w:webHidden/>
                <w:rtl/>
              </w:rPr>
            </w:r>
            <w:r>
              <w:rPr>
                <w:noProof/>
                <w:webHidden/>
                <w:rtl/>
              </w:rPr>
              <w:fldChar w:fldCharType="separate"/>
            </w:r>
            <w:r w:rsidR="001703AA">
              <w:rPr>
                <w:noProof/>
                <w:webHidden/>
                <w:rtl/>
              </w:rPr>
              <w:t>285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68" w:history="1">
            <w:r w:rsidR="00EA4C9A" w:rsidRPr="00EA4C9A">
              <w:rPr>
                <w:rStyle w:val="Hyperlink"/>
                <w:noProof/>
                <w:rtl/>
              </w:rPr>
              <w:t>بعث رسول الله عليّاً بسورة براءة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Toc384243568 \h</w:instrText>
            </w:r>
            <w:r w:rsidR="00A15588">
              <w:rPr>
                <w:noProof/>
                <w:webHidden/>
                <w:rtl/>
              </w:rPr>
              <w:instrText xml:space="preserve"> </w:instrText>
            </w:r>
            <w:r>
              <w:rPr>
                <w:noProof/>
                <w:webHidden/>
                <w:rtl/>
              </w:rPr>
            </w:r>
            <w:r>
              <w:rPr>
                <w:noProof/>
                <w:webHidden/>
                <w:rtl/>
              </w:rPr>
              <w:fldChar w:fldCharType="separate"/>
            </w:r>
            <w:r w:rsidR="001703AA">
              <w:rPr>
                <w:noProof/>
                <w:webHidden/>
                <w:rtl/>
              </w:rPr>
              <w:t>287</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69" w:history="1">
            <w:r w:rsidR="00EA4C9A" w:rsidRPr="00EA4C9A">
              <w:rPr>
                <w:rStyle w:val="Hyperlink"/>
                <w:noProof/>
                <w:rtl/>
              </w:rPr>
              <w:t>حديث غدير خم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Toc384243569 \h</w:instrText>
            </w:r>
            <w:r w:rsidR="00A15588">
              <w:rPr>
                <w:noProof/>
                <w:webHidden/>
                <w:rtl/>
              </w:rPr>
              <w:instrText xml:space="preserve"> </w:instrText>
            </w:r>
            <w:r>
              <w:rPr>
                <w:noProof/>
                <w:webHidden/>
                <w:rtl/>
              </w:rPr>
            </w:r>
            <w:r>
              <w:rPr>
                <w:noProof/>
                <w:webHidden/>
                <w:rtl/>
              </w:rPr>
              <w:fldChar w:fldCharType="separate"/>
            </w:r>
            <w:r w:rsidR="001703AA">
              <w:rPr>
                <w:noProof/>
                <w:webHidden/>
                <w:rtl/>
              </w:rPr>
              <w:t>293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70" w:history="1">
            <w:r w:rsidR="00EA4C9A" w:rsidRPr="00EA4C9A">
              <w:rPr>
                <w:rStyle w:val="Hyperlink"/>
                <w:noProof/>
                <w:rtl/>
              </w:rPr>
              <w:t>حديث الراية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Toc384243570 \h</w:instrText>
            </w:r>
            <w:r w:rsidR="00A15588">
              <w:rPr>
                <w:noProof/>
                <w:webHidden/>
                <w:rtl/>
              </w:rPr>
              <w:instrText xml:space="preserve"> </w:instrText>
            </w:r>
            <w:r>
              <w:rPr>
                <w:noProof/>
                <w:webHidden/>
                <w:rtl/>
              </w:rPr>
            </w:r>
            <w:r>
              <w:rPr>
                <w:noProof/>
                <w:webHidden/>
                <w:rtl/>
              </w:rPr>
              <w:fldChar w:fldCharType="separate"/>
            </w:r>
            <w:r w:rsidR="001703AA">
              <w:rPr>
                <w:noProof/>
                <w:webHidden/>
                <w:rtl/>
              </w:rPr>
              <w:t>303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71" w:history="1">
            <w:r w:rsidR="00EA4C9A" w:rsidRPr="00EA4C9A">
              <w:rPr>
                <w:rStyle w:val="Hyperlink"/>
                <w:noProof/>
                <w:rtl/>
              </w:rPr>
              <w:t>حديث الطائر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Toc384243571 \h</w:instrText>
            </w:r>
            <w:r w:rsidR="00A15588">
              <w:rPr>
                <w:noProof/>
                <w:webHidden/>
                <w:rtl/>
              </w:rPr>
              <w:instrText xml:space="preserve"> </w:instrText>
            </w:r>
            <w:r>
              <w:rPr>
                <w:noProof/>
                <w:webHidden/>
                <w:rtl/>
              </w:rPr>
            </w:r>
            <w:r>
              <w:rPr>
                <w:noProof/>
                <w:webHidden/>
                <w:rtl/>
              </w:rPr>
              <w:fldChar w:fldCharType="separate"/>
            </w:r>
            <w:r w:rsidR="001703AA">
              <w:rPr>
                <w:noProof/>
                <w:webHidden/>
                <w:rtl/>
              </w:rPr>
              <w:t>307</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72" w:history="1">
            <w:r w:rsidR="00EA4C9A" w:rsidRPr="00EA4C9A">
              <w:rPr>
                <w:rStyle w:val="Hyperlink"/>
                <w:noProof/>
                <w:rtl/>
              </w:rPr>
              <w:t>حديث المؤاخاة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Toc384243572 \h</w:instrText>
            </w:r>
            <w:r w:rsidR="00A15588">
              <w:rPr>
                <w:noProof/>
                <w:webHidden/>
                <w:rtl/>
              </w:rPr>
              <w:instrText xml:space="preserve"> </w:instrText>
            </w:r>
            <w:r>
              <w:rPr>
                <w:noProof/>
                <w:webHidden/>
                <w:rtl/>
              </w:rPr>
            </w:r>
            <w:r>
              <w:rPr>
                <w:noProof/>
                <w:webHidden/>
                <w:rtl/>
              </w:rPr>
              <w:fldChar w:fldCharType="separate"/>
            </w:r>
            <w:r w:rsidR="001703AA">
              <w:rPr>
                <w:noProof/>
                <w:webHidden/>
                <w:rtl/>
              </w:rPr>
              <w:t>309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73" w:history="1">
            <w:r w:rsidR="00EA4C9A" w:rsidRPr="00EA4C9A">
              <w:rPr>
                <w:rStyle w:val="Hyperlink"/>
                <w:noProof/>
                <w:rtl/>
              </w:rPr>
              <w:t>حديث من كنت مولاه</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Toc384243573 \h</w:instrText>
            </w:r>
            <w:r w:rsidR="00A15588">
              <w:rPr>
                <w:noProof/>
                <w:webHidden/>
                <w:rtl/>
              </w:rPr>
              <w:instrText xml:space="preserve"> </w:instrText>
            </w:r>
            <w:r>
              <w:rPr>
                <w:noProof/>
                <w:webHidden/>
                <w:rtl/>
              </w:rPr>
            </w:r>
            <w:r>
              <w:rPr>
                <w:noProof/>
                <w:webHidden/>
                <w:rtl/>
              </w:rPr>
              <w:fldChar w:fldCharType="separate"/>
            </w:r>
            <w:r w:rsidR="001703AA">
              <w:rPr>
                <w:noProof/>
                <w:webHidden/>
                <w:rtl/>
              </w:rPr>
              <w:t>313</w:t>
            </w:r>
            <w:r>
              <w:rPr>
                <w:noProof/>
                <w:webHidden/>
                <w:rtl/>
              </w:rPr>
              <w:fldChar w:fldCharType="end"/>
            </w:r>
          </w:hyperlink>
        </w:p>
        <w:p w:rsidR="00EA4C9A" w:rsidRDefault="00EA4C9A" w:rsidP="00EA4C9A">
          <w:pPr>
            <w:pStyle w:val="libNormal"/>
            <w:rPr>
              <w:noProof/>
            </w:rPr>
          </w:pPr>
          <w:r>
            <w:rPr>
              <w:noProof/>
            </w:rPr>
            <w:br w:type="page"/>
          </w:r>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74" w:history="1">
            <w:r w:rsidR="00EA4C9A" w:rsidRPr="00EA4C9A">
              <w:rPr>
                <w:rStyle w:val="Hyperlink"/>
                <w:noProof/>
                <w:rtl/>
              </w:rPr>
              <w:t>يا علي انت اول المسلمين اسلاما</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Toc384243574 \h</w:instrText>
            </w:r>
            <w:r w:rsidR="00A15588">
              <w:rPr>
                <w:noProof/>
                <w:webHidden/>
                <w:rtl/>
              </w:rPr>
              <w:instrText xml:space="preserve"> </w:instrText>
            </w:r>
            <w:r>
              <w:rPr>
                <w:noProof/>
                <w:webHidden/>
                <w:rtl/>
              </w:rPr>
            </w:r>
            <w:r>
              <w:rPr>
                <w:noProof/>
                <w:webHidden/>
                <w:rtl/>
              </w:rPr>
              <w:fldChar w:fldCharType="separate"/>
            </w:r>
            <w:r w:rsidR="001703AA">
              <w:rPr>
                <w:noProof/>
                <w:webHidden/>
                <w:rtl/>
              </w:rPr>
              <w:t>315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75" w:history="1">
            <w:r w:rsidR="00EA4C9A" w:rsidRPr="00EA4C9A">
              <w:rPr>
                <w:rStyle w:val="Hyperlink"/>
                <w:noProof/>
                <w:rtl/>
              </w:rPr>
              <w:t>ان عليّ بن أبي طالب اول من اسلم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Toc384243575 \h</w:instrText>
            </w:r>
            <w:r w:rsidR="00A15588">
              <w:rPr>
                <w:noProof/>
                <w:webHidden/>
                <w:rtl/>
              </w:rPr>
              <w:instrText xml:space="preserve"> </w:instrText>
            </w:r>
            <w:r>
              <w:rPr>
                <w:noProof/>
                <w:webHidden/>
                <w:rtl/>
              </w:rPr>
            </w:r>
            <w:r>
              <w:rPr>
                <w:noProof/>
                <w:webHidden/>
                <w:rtl/>
              </w:rPr>
              <w:fldChar w:fldCharType="separate"/>
            </w:r>
            <w:r w:rsidR="001703AA">
              <w:rPr>
                <w:noProof/>
                <w:webHidden/>
                <w:rtl/>
              </w:rPr>
              <w:t>317</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76" w:history="1">
            <w:r w:rsidR="00EA4C9A" w:rsidRPr="00EA4C9A">
              <w:rPr>
                <w:rStyle w:val="Hyperlink"/>
                <w:noProof/>
                <w:rtl/>
              </w:rPr>
              <w:t>مناقشة في سند رواية ان أبا بكر اول من اسلم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Toc384243576 \h</w:instrText>
            </w:r>
            <w:r w:rsidR="00A15588">
              <w:rPr>
                <w:noProof/>
                <w:webHidden/>
                <w:rtl/>
              </w:rPr>
              <w:instrText xml:space="preserve"> </w:instrText>
            </w:r>
            <w:r>
              <w:rPr>
                <w:noProof/>
                <w:webHidden/>
                <w:rtl/>
              </w:rPr>
            </w:r>
            <w:r>
              <w:rPr>
                <w:noProof/>
                <w:webHidden/>
                <w:rtl/>
              </w:rPr>
              <w:fldChar w:fldCharType="separate"/>
            </w:r>
            <w:r w:rsidR="001703AA">
              <w:rPr>
                <w:noProof/>
                <w:webHidden/>
                <w:rtl/>
              </w:rPr>
              <w:t>319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77" w:history="1">
            <w:r w:rsidR="00EA4C9A" w:rsidRPr="00EA4C9A">
              <w:rPr>
                <w:rStyle w:val="Hyperlink"/>
                <w:noProof/>
                <w:rtl/>
              </w:rPr>
              <w:t>الرد على الجاحظ في مناقشته في ان عليا اول من اسلم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Toc384243577 \h</w:instrText>
            </w:r>
            <w:r w:rsidR="00A15588">
              <w:rPr>
                <w:noProof/>
                <w:webHidden/>
                <w:rtl/>
              </w:rPr>
              <w:instrText xml:space="preserve"> </w:instrText>
            </w:r>
            <w:r>
              <w:rPr>
                <w:noProof/>
                <w:webHidden/>
                <w:rtl/>
              </w:rPr>
            </w:r>
            <w:r>
              <w:rPr>
                <w:noProof/>
                <w:webHidden/>
                <w:rtl/>
              </w:rPr>
              <w:fldChar w:fldCharType="separate"/>
            </w:r>
            <w:r w:rsidR="001703AA">
              <w:rPr>
                <w:noProof/>
                <w:webHidden/>
                <w:rtl/>
              </w:rPr>
              <w:t>321</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78" w:history="1">
            <w:r w:rsidR="00EA4C9A" w:rsidRPr="00EA4C9A">
              <w:rPr>
                <w:rStyle w:val="Hyperlink"/>
                <w:noProof/>
                <w:rtl/>
              </w:rPr>
              <w:t>الرد على مناقشة الجاحظ لحديث الطائر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Toc384243578 \h</w:instrText>
            </w:r>
            <w:r w:rsidR="00A15588">
              <w:rPr>
                <w:noProof/>
                <w:webHidden/>
                <w:rtl/>
              </w:rPr>
              <w:instrText xml:space="preserve"> </w:instrText>
            </w:r>
            <w:r>
              <w:rPr>
                <w:noProof/>
                <w:webHidden/>
                <w:rtl/>
              </w:rPr>
            </w:r>
            <w:r>
              <w:rPr>
                <w:noProof/>
                <w:webHidden/>
                <w:rtl/>
              </w:rPr>
              <w:fldChar w:fldCharType="separate"/>
            </w:r>
            <w:r w:rsidR="001703AA">
              <w:rPr>
                <w:noProof/>
                <w:webHidden/>
                <w:rtl/>
              </w:rPr>
              <w:t>323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79" w:history="1">
            <w:r w:rsidR="00EA4C9A" w:rsidRPr="00EA4C9A">
              <w:rPr>
                <w:rStyle w:val="Hyperlink"/>
                <w:noProof/>
                <w:rtl/>
              </w:rPr>
              <w:t>الرد على مناقشة الجاحظ لحديث المنزلة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Toc384243579 \h</w:instrText>
            </w:r>
            <w:r w:rsidR="00A15588">
              <w:rPr>
                <w:noProof/>
                <w:webHidden/>
                <w:rtl/>
              </w:rPr>
              <w:instrText xml:space="preserve"> </w:instrText>
            </w:r>
            <w:r>
              <w:rPr>
                <w:noProof/>
                <w:webHidden/>
                <w:rtl/>
              </w:rPr>
            </w:r>
            <w:r>
              <w:rPr>
                <w:noProof/>
                <w:webHidden/>
                <w:rtl/>
              </w:rPr>
              <w:fldChar w:fldCharType="separate"/>
            </w:r>
            <w:r w:rsidR="001703AA">
              <w:rPr>
                <w:noProof/>
                <w:webHidden/>
                <w:rtl/>
              </w:rPr>
              <w:t>325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80" w:history="1">
            <w:r w:rsidR="00EA4C9A" w:rsidRPr="00EA4C9A">
              <w:rPr>
                <w:rStyle w:val="Hyperlink"/>
                <w:noProof/>
                <w:rtl/>
              </w:rPr>
              <w:t>أبو بكر وعمر سيدا كهول أهل الجنة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Toc384243580 \h</w:instrText>
            </w:r>
            <w:r w:rsidR="00A15588">
              <w:rPr>
                <w:noProof/>
                <w:webHidden/>
                <w:rtl/>
              </w:rPr>
              <w:instrText xml:space="preserve"> </w:instrText>
            </w:r>
            <w:r>
              <w:rPr>
                <w:noProof/>
                <w:webHidden/>
                <w:rtl/>
              </w:rPr>
            </w:r>
            <w:r>
              <w:rPr>
                <w:noProof/>
                <w:webHidden/>
                <w:rtl/>
              </w:rPr>
              <w:fldChar w:fldCharType="separate"/>
            </w:r>
            <w:r w:rsidR="001703AA">
              <w:rPr>
                <w:noProof/>
                <w:webHidden/>
                <w:rtl/>
              </w:rPr>
              <w:t>329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81" w:history="1">
            <w:r w:rsidR="00EA4C9A" w:rsidRPr="00EA4C9A">
              <w:rPr>
                <w:rStyle w:val="Hyperlink"/>
                <w:noProof/>
                <w:rtl/>
              </w:rPr>
              <w:t>عود الى حديث المؤاخاة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Toc384243581 \h</w:instrText>
            </w:r>
            <w:r w:rsidR="00A15588">
              <w:rPr>
                <w:noProof/>
                <w:webHidden/>
                <w:rtl/>
              </w:rPr>
              <w:instrText xml:space="preserve"> </w:instrText>
            </w:r>
            <w:r>
              <w:rPr>
                <w:noProof/>
                <w:webHidden/>
                <w:rtl/>
              </w:rPr>
            </w:r>
            <w:r>
              <w:rPr>
                <w:noProof/>
                <w:webHidden/>
                <w:rtl/>
              </w:rPr>
              <w:fldChar w:fldCharType="separate"/>
            </w:r>
            <w:r w:rsidR="001703AA">
              <w:rPr>
                <w:noProof/>
                <w:webHidden/>
                <w:rtl/>
              </w:rPr>
              <w:t>331</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82" w:history="1">
            <w:r w:rsidR="00EA4C9A" w:rsidRPr="00EA4C9A">
              <w:rPr>
                <w:rStyle w:val="Hyperlink"/>
                <w:noProof/>
                <w:rtl/>
              </w:rPr>
              <w:t>جيش أسامة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Toc384243582 \h</w:instrText>
            </w:r>
            <w:r w:rsidR="00A15588">
              <w:rPr>
                <w:noProof/>
                <w:webHidden/>
                <w:rtl/>
              </w:rPr>
              <w:instrText xml:space="preserve"> </w:instrText>
            </w:r>
            <w:r>
              <w:rPr>
                <w:noProof/>
                <w:webHidden/>
                <w:rtl/>
              </w:rPr>
            </w:r>
            <w:r>
              <w:rPr>
                <w:noProof/>
                <w:webHidden/>
                <w:rtl/>
              </w:rPr>
              <w:fldChar w:fldCharType="separate"/>
            </w:r>
            <w:r w:rsidR="001703AA">
              <w:rPr>
                <w:noProof/>
                <w:webHidden/>
                <w:rtl/>
              </w:rPr>
              <w:t>333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83" w:history="1">
            <w:r w:rsidR="00EA4C9A" w:rsidRPr="00EA4C9A">
              <w:rPr>
                <w:rStyle w:val="Hyperlink"/>
                <w:noProof/>
                <w:rtl/>
              </w:rPr>
              <w:t>نقل الجاحظ أحاديث في فضيلة أبي بكر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Toc384243583 \h</w:instrText>
            </w:r>
            <w:r w:rsidR="00A15588">
              <w:rPr>
                <w:noProof/>
                <w:webHidden/>
                <w:rtl/>
              </w:rPr>
              <w:instrText xml:space="preserve"> </w:instrText>
            </w:r>
            <w:r>
              <w:rPr>
                <w:noProof/>
                <w:webHidden/>
                <w:rtl/>
              </w:rPr>
            </w:r>
            <w:r>
              <w:rPr>
                <w:noProof/>
                <w:webHidden/>
                <w:rtl/>
              </w:rPr>
              <w:fldChar w:fldCharType="separate"/>
            </w:r>
            <w:r w:rsidR="001703AA">
              <w:rPr>
                <w:noProof/>
                <w:webHidden/>
                <w:rtl/>
              </w:rPr>
              <w:t>335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84" w:history="1">
            <w:r w:rsidR="00EA4C9A" w:rsidRPr="00EA4C9A">
              <w:rPr>
                <w:rStyle w:val="Hyperlink"/>
                <w:noProof/>
                <w:rtl/>
              </w:rPr>
              <w:t>رد المؤلّف</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Toc384243584 \h</w:instrText>
            </w:r>
            <w:r w:rsidR="00A15588">
              <w:rPr>
                <w:noProof/>
                <w:webHidden/>
                <w:rtl/>
              </w:rPr>
              <w:instrText xml:space="preserve"> </w:instrText>
            </w:r>
            <w:r>
              <w:rPr>
                <w:noProof/>
                <w:webHidden/>
                <w:rtl/>
              </w:rPr>
            </w:r>
            <w:r>
              <w:rPr>
                <w:noProof/>
                <w:webHidden/>
                <w:rtl/>
              </w:rPr>
              <w:fldChar w:fldCharType="separate"/>
            </w:r>
            <w:r w:rsidR="001703AA">
              <w:rPr>
                <w:noProof/>
                <w:webHidden/>
                <w:rtl/>
              </w:rPr>
              <w:t>337</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85" w:history="1">
            <w:r w:rsidR="00EA4C9A" w:rsidRPr="00EA4C9A">
              <w:rPr>
                <w:rStyle w:val="Hyperlink"/>
                <w:noProof/>
                <w:rtl/>
              </w:rPr>
              <w:t>مناقشة في حديث الاحجار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Toc384243585 \h</w:instrText>
            </w:r>
            <w:r w:rsidR="00A15588">
              <w:rPr>
                <w:noProof/>
                <w:webHidden/>
                <w:rtl/>
              </w:rPr>
              <w:instrText xml:space="preserve"> </w:instrText>
            </w:r>
            <w:r>
              <w:rPr>
                <w:noProof/>
                <w:webHidden/>
                <w:rtl/>
              </w:rPr>
            </w:r>
            <w:r>
              <w:rPr>
                <w:noProof/>
                <w:webHidden/>
                <w:rtl/>
              </w:rPr>
              <w:fldChar w:fldCharType="separate"/>
            </w:r>
            <w:r w:rsidR="001703AA">
              <w:rPr>
                <w:noProof/>
                <w:webHidden/>
                <w:rtl/>
              </w:rPr>
              <w:t>339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86" w:history="1">
            <w:r w:rsidR="00EA4C9A" w:rsidRPr="00EA4C9A">
              <w:rPr>
                <w:rStyle w:val="Hyperlink"/>
                <w:noProof/>
                <w:rtl/>
              </w:rPr>
              <w:t>مناقشة في ان أبا بكر لم يسوء النبيّ قط</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Toc384243586 \h</w:instrText>
            </w:r>
            <w:r w:rsidR="00A15588">
              <w:rPr>
                <w:noProof/>
                <w:webHidden/>
                <w:rtl/>
              </w:rPr>
              <w:instrText xml:space="preserve"> </w:instrText>
            </w:r>
            <w:r>
              <w:rPr>
                <w:noProof/>
                <w:webHidden/>
                <w:rtl/>
              </w:rPr>
            </w:r>
            <w:r>
              <w:rPr>
                <w:noProof/>
                <w:webHidden/>
                <w:rtl/>
              </w:rPr>
              <w:fldChar w:fldCharType="separate"/>
            </w:r>
            <w:r w:rsidR="001703AA">
              <w:rPr>
                <w:noProof/>
                <w:webHidden/>
                <w:rtl/>
              </w:rPr>
              <w:t>341</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87" w:history="1">
            <w:r w:rsidR="00EA4C9A" w:rsidRPr="00EA4C9A">
              <w:rPr>
                <w:rStyle w:val="Hyperlink"/>
                <w:noProof/>
                <w:rtl/>
              </w:rPr>
              <w:t>معارضة الجاحظ بالمتخلفين عن عليّ</w:t>
            </w:r>
            <w:r w:rsidR="00EA4C9A">
              <w:rPr>
                <w:rFonts w:hint="cs"/>
                <w:noProof/>
                <w:webHidden/>
                <w:rtl/>
              </w:rPr>
              <w:t xml:space="preserve"> 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Toc384243587 \h</w:instrText>
            </w:r>
            <w:r w:rsidR="00A15588">
              <w:rPr>
                <w:noProof/>
                <w:webHidden/>
                <w:rtl/>
              </w:rPr>
              <w:instrText xml:space="preserve"> </w:instrText>
            </w:r>
            <w:r>
              <w:rPr>
                <w:noProof/>
                <w:webHidden/>
                <w:rtl/>
              </w:rPr>
            </w:r>
            <w:r>
              <w:rPr>
                <w:noProof/>
                <w:webHidden/>
                <w:rtl/>
              </w:rPr>
              <w:fldChar w:fldCharType="separate"/>
            </w:r>
            <w:r w:rsidR="001703AA">
              <w:rPr>
                <w:noProof/>
                <w:webHidden/>
                <w:rtl/>
              </w:rPr>
              <w:t>343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88" w:history="1">
            <w:r w:rsidR="00EA4C9A" w:rsidRPr="00EA4C9A">
              <w:rPr>
                <w:rStyle w:val="Hyperlink"/>
                <w:noProof/>
                <w:rtl/>
              </w:rPr>
              <w:t>قتال الناكثين والقاسطين والمارقين</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Toc384243588 \h</w:instrText>
            </w:r>
            <w:r w:rsidR="00A15588">
              <w:rPr>
                <w:noProof/>
                <w:webHidden/>
                <w:rtl/>
              </w:rPr>
              <w:instrText xml:space="preserve"> </w:instrText>
            </w:r>
            <w:r>
              <w:rPr>
                <w:noProof/>
                <w:webHidden/>
                <w:rtl/>
              </w:rPr>
            </w:r>
            <w:r>
              <w:rPr>
                <w:noProof/>
                <w:webHidden/>
                <w:rtl/>
              </w:rPr>
              <w:fldChar w:fldCharType="separate"/>
            </w:r>
            <w:r w:rsidR="001703AA">
              <w:rPr>
                <w:noProof/>
                <w:webHidden/>
                <w:rtl/>
              </w:rPr>
              <w:t>347</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89" w:history="1">
            <w:r w:rsidR="00EA4C9A" w:rsidRPr="00EA4C9A">
              <w:rPr>
                <w:rStyle w:val="Hyperlink"/>
                <w:noProof/>
                <w:rtl/>
              </w:rPr>
              <w:t>يا علي سلمك سلمي</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Toc384243589 \h</w:instrText>
            </w:r>
            <w:r w:rsidR="00A15588">
              <w:rPr>
                <w:noProof/>
                <w:webHidden/>
                <w:rtl/>
              </w:rPr>
              <w:instrText xml:space="preserve"> </w:instrText>
            </w:r>
            <w:r>
              <w:rPr>
                <w:noProof/>
                <w:webHidden/>
                <w:rtl/>
              </w:rPr>
            </w:r>
            <w:r>
              <w:rPr>
                <w:noProof/>
                <w:webHidden/>
                <w:rtl/>
              </w:rPr>
              <w:fldChar w:fldCharType="separate"/>
            </w:r>
            <w:r w:rsidR="001703AA">
              <w:rPr>
                <w:noProof/>
                <w:webHidden/>
                <w:rtl/>
              </w:rPr>
              <w:t>353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90" w:history="1">
            <w:r w:rsidR="00EA4C9A" w:rsidRPr="00EA4C9A">
              <w:rPr>
                <w:rStyle w:val="Hyperlink"/>
                <w:noProof/>
                <w:rtl/>
              </w:rPr>
              <w:t>طعن الجاحظ في سلمان</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Toc384243590 \h</w:instrText>
            </w:r>
            <w:r w:rsidR="00A15588">
              <w:rPr>
                <w:noProof/>
                <w:webHidden/>
                <w:rtl/>
              </w:rPr>
              <w:instrText xml:space="preserve"> </w:instrText>
            </w:r>
            <w:r>
              <w:rPr>
                <w:noProof/>
                <w:webHidden/>
                <w:rtl/>
              </w:rPr>
            </w:r>
            <w:r>
              <w:rPr>
                <w:noProof/>
                <w:webHidden/>
                <w:rtl/>
              </w:rPr>
              <w:fldChar w:fldCharType="separate"/>
            </w:r>
            <w:r w:rsidR="001703AA">
              <w:rPr>
                <w:noProof/>
                <w:webHidden/>
                <w:rtl/>
              </w:rPr>
              <w:t>355</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91" w:history="1">
            <w:r w:rsidR="00EA4C9A" w:rsidRPr="00EA4C9A">
              <w:rPr>
                <w:rStyle w:val="Hyperlink"/>
                <w:noProof/>
                <w:rtl/>
              </w:rPr>
              <w:t>الدفاع عن سلمان</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Toc384243591 \h</w:instrText>
            </w:r>
            <w:r w:rsidR="00A15588">
              <w:rPr>
                <w:noProof/>
                <w:webHidden/>
                <w:rtl/>
              </w:rPr>
              <w:instrText xml:space="preserve"> </w:instrText>
            </w:r>
            <w:r>
              <w:rPr>
                <w:noProof/>
                <w:webHidden/>
                <w:rtl/>
              </w:rPr>
            </w:r>
            <w:r>
              <w:rPr>
                <w:noProof/>
                <w:webHidden/>
                <w:rtl/>
              </w:rPr>
              <w:fldChar w:fldCharType="separate"/>
            </w:r>
            <w:r w:rsidR="001703AA">
              <w:rPr>
                <w:noProof/>
                <w:webHidden/>
                <w:rtl/>
              </w:rPr>
              <w:t>357</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92" w:history="1">
            <w:r w:rsidR="00EA4C9A" w:rsidRPr="00EA4C9A">
              <w:rPr>
                <w:rStyle w:val="Hyperlink"/>
                <w:noProof/>
                <w:rtl/>
              </w:rPr>
              <w:t>كذب الجاحظ في قصة المقداد</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Toc384243592 \h</w:instrText>
            </w:r>
            <w:r w:rsidR="00A15588">
              <w:rPr>
                <w:noProof/>
                <w:webHidden/>
                <w:rtl/>
              </w:rPr>
              <w:instrText xml:space="preserve"> </w:instrText>
            </w:r>
            <w:r>
              <w:rPr>
                <w:noProof/>
                <w:webHidden/>
                <w:rtl/>
              </w:rPr>
            </w:r>
            <w:r>
              <w:rPr>
                <w:noProof/>
                <w:webHidden/>
                <w:rtl/>
              </w:rPr>
              <w:fldChar w:fldCharType="separate"/>
            </w:r>
            <w:r w:rsidR="001703AA">
              <w:rPr>
                <w:noProof/>
                <w:webHidden/>
                <w:rtl/>
              </w:rPr>
              <w:t>359</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93" w:history="1">
            <w:r w:rsidR="00EA4C9A" w:rsidRPr="00EA4C9A">
              <w:rPr>
                <w:rStyle w:val="Hyperlink"/>
                <w:noProof/>
                <w:rtl/>
              </w:rPr>
              <w:t>قول عمر : اكره ان اتحملها حيا وميتا</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Toc384243593 \h</w:instrText>
            </w:r>
            <w:r w:rsidR="00A15588">
              <w:rPr>
                <w:noProof/>
                <w:webHidden/>
                <w:rtl/>
              </w:rPr>
              <w:instrText xml:space="preserve"> </w:instrText>
            </w:r>
            <w:r>
              <w:rPr>
                <w:noProof/>
                <w:webHidden/>
                <w:rtl/>
              </w:rPr>
            </w:r>
            <w:r>
              <w:rPr>
                <w:noProof/>
                <w:webHidden/>
                <w:rtl/>
              </w:rPr>
              <w:fldChar w:fldCharType="separate"/>
            </w:r>
            <w:r w:rsidR="001703AA">
              <w:rPr>
                <w:noProof/>
                <w:webHidden/>
                <w:rtl/>
              </w:rPr>
              <w:t>363</w:t>
            </w:r>
            <w:r>
              <w:rPr>
                <w:noProof/>
                <w:webHidden/>
                <w:rtl/>
              </w:rPr>
              <w:fldChar w:fldCharType="end"/>
            </w:r>
          </w:hyperlink>
        </w:p>
        <w:p w:rsidR="00A15588" w:rsidRDefault="00087E08" w:rsidP="00EA4C9A">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94" w:history="1">
            <w:r w:rsidR="00EA4C9A" w:rsidRPr="00EA4C9A">
              <w:rPr>
                <w:rStyle w:val="Hyperlink"/>
                <w:noProof/>
                <w:rtl/>
              </w:rPr>
              <w:t>نقل كلام لخالد</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Toc384243594 \h</w:instrText>
            </w:r>
            <w:r w:rsidR="00A15588">
              <w:rPr>
                <w:noProof/>
                <w:webHidden/>
                <w:rtl/>
              </w:rPr>
              <w:instrText xml:space="preserve"> </w:instrText>
            </w:r>
            <w:r>
              <w:rPr>
                <w:noProof/>
                <w:webHidden/>
                <w:rtl/>
              </w:rPr>
            </w:r>
            <w:r>
              <w:rPr>
                <w:noProof/>
                <w:webHidden/>
                <w:rtl/>
              </w:rPr>
              <w:fldChar w:fldCharType="separate"/>
            </w:r>
            <w:r w:rsidR="001703AA">
              <w:rPr>
                <w:noProof/>
                <w:webHidden/>
                <w:rtl/>
              </w:rPr>
              <w:t>365</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95" w:history="1">
            <w:r w:rsidR="00565DC2" w:rsidRPr="00565DC2">
              <w:rPr>
                <w:rStyle w:val="Hyperlink"/>
                <w:noProof/>
                <w:rtl/>
              </w:rPr>
              <w:t>تكرار حديث الغار والعريش</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Toc384243595 \h</w:instrText>
            </w:r>
            <w:r w:rsidR="00A15588">
              <w:rPr>
                <w:noProof/>
                <w:webHidden/>
                <w:rtl/>
              </w:rPr>
              <w:instrText xml:space="preserve"> </w:instrText>
            </w:r>
            <w:r>
              <w:rPr>
                <w:noProof/>
                <w:webHidden/>
                <w:rtl/>
              </w:rPr>
            </w:r>
            <w:r>
              <w:rPr>
                <w:noProof/>
                <w:webHidden/>
                <w:rtl/>
              </w:rPr>
              <w:fldChar w:fldCharType="separate"/>
            </w:r>
            <w:r w:rsidR="001703AA">
              <w:rPr>
                <w:noProof/>
                <w:webHidden/>
                <w:rtl/>
              </w:rPr>
              <w:t>367</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96" w:history="1">
            <w:r w:rsidR="00565DC2" w:rsidRPr="00565DC2">
              <w:rPr>
                <w:rStyle w:val="Hyperlink"/>
                <w:noProof/>
                <w:rtl/>
              </w:rPr>
              <w:t xml:space="preserve">كثرة فضائل عليّ بن أبي طالب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Toc384243596 \h</w:instrText>
            </w:r>
            <w:r w:rsidR="00A15588">
              <w:rPr>
                <w:noProof/>
                <w:webHidden/>
                <w:rtl/>
              </w:rPr>
              <w:instrText xml:space="preserve"> </w:instrText>
            </w:r>
            <w:r>
              <w:rPr>
                <w:noProof/>
                <w:webHidden/>
                <w:rtl/>
              </w:rPr>
            </w:r>
            <w:r>
              <w:rPr>
                <w:noProof/>
                <w:webHidden/>
                <w:rtl/>
              </w:rPr>
              <w:fldChar w:fldCharType="separate"/>
            </w:r>
            <w:r w:rsidR="001703AA">
              <w:rPr>
                <w:noProof/>
                <w:webHidden/>
                <w:rtl/>
              </w:rPr>
              <w:t>369</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97" w:history="1">
            <w:r w:rsidR="00565DC2" w:rsidRPr="00565DC2">
              <w:rPr>
                <w:rStyle w:val="Hyperlink"/>
                <w:noProof/>
                <w:rtl/>
              </w:rPr>
              <w:t>تعلق الجاحظ بقوله (ص) كونوا مع السواد الأعظم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Toc384243597 \h</w:instrText>
            </w:r>
            <w:r w:rsidR="00A15588">
              <w:rPr>
                <w:noProof/>
                <w:webHidden/>
                <w:rtl/>
              </w:rPr>
              <w:instrText xml:space="preserve"> </w:instrText>
            </w:r>
            <w:r>
              <w:rPr>
                <w:noProof/>
                <w:webHidden/>
                <w:rtl/>
              </w:rPr>
            </w:r>
            <w:r>
              <w:rPr>
                <w:noProof/>
                <w:webHidden/>
                <w:rtl/>
              </w:rPr>
              <w:fldChar w:fldCharType="separate"/>
            </w:r>
            <w:r w:rsidR="001703AA">
              <w:rPr>
                <w:noProof/>
                <w:webHidden/>
                <w:rtl/>
              </w:rPr>
              <w:t>377</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98" w:history="1">
            <w:r w:rsidR="00565DC2" w:rsidRPr="00565DC2">
              <w:rPr>
                <w:rStyle w:val="Hyperlink"/>
                <w:noProof/>
                <w:rtl/>
              </w:rPr>
              <w:t>ذكر الجاحظ موافقة عدو أمير المؤمنين لاميرهم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Toc384243598 \h</w:instrText>
            </w:r>
            <w:r w:rsidR="00A15588">
              <w:rPr>
                <w:noProof/>
                <w:webHidden/>
                <w:rtl/>
              </w:rPr>
              <w:instrText xml:space="preserve"> </w:instrText>
            </w:r>
            <w:r>
              <w:rPr>
                <w:noProof/>
                <w:webHidden/>
                <w:rtl/>
              </w:rPr>
            </w:r>
            <w:r>
              <w:rPr>
                <w:noProof/>
                <w:webHidden/>
                <w:rtl/>
              </w:rPr>
              <w:fldChar w:fldCharType="separate"/>
            </w:r>
            <w:r w:rsidR="001703AA">
              <w:rPr>
                <w:noProof/>
                <w:webHidden/>
                <w:rtl/>
              </w:rPr>
              <w:t>379</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599" w:history="1">
            <w:r w:rsidR="00565DC2" w:rsidRPr="00565DC2">
              <w:rPr>
                <w:rStyle w:val="Hyperlink"/>
                <w:noProof/>
                <w:rtl/>
              </w:rPr>
              <w:t>قول عمر : كانت بيعة أبي بكر فلتة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Toc384243599 \h</w:instrText>
            </w:r>
            <w:r w:rsidR="00A15588">
              <w:rPr>
                <w:noProof/>
                <w:webHidden/>
                <w:rtl/>
              </w:rPr>
              <w:instrText xml:space="preserve"> </w:instrText>
            </w:r>
            <w:r>
              <w:rPr>
                <w:noProof/>
                <w:webHidden/>
                <w:rtl/>
              </w:rPr>
            </w:r>
            <w:r>
              <w:rPr>
                <w:noProof/>
                <w:webHidden/>
                <w:rtl/>
              </w:rPr>
              <w:fldChar w:fldCharType="separate"/>
            </w:r>
            <w:r w:rsidR="001703AA">
              <w:rPr>
                <w:noProof/>
                <w:webHidden/>
                <w:rtl/>
              </w:rPr>
              <w:t>383</w:t>
            </w:r>
            <w:r>
              <w:rPr>
                <w:noProof/>
                <w:webHidden/>
                <w:rtl/>
              </w:rPr>
              <w:fldChar w:fldCharType="end"/>
            </w:r>
          </w:hyperlink>
        </w:p>
        <w:p w:rsidR="00565DC2" w:rsidRDefault="00565DC2" w:rsidP="00565DC2">
          <w:pPr>
            <w:pStyle w:val="libNormal"/>
            <w:rPr>
              <w:noProof/>
            </w:rPr>
          </w:pPr>
          <w:r>
            <w:rPr>
              <w:noProof/>
            </w:rPr>
            <w:br w:type="page"/>
          </w:r>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00" w:history="1">
            <w:r w:rsidR="00565DC2" w:rsidRPr="00565DC2">
              <w:rPr>
                <w:rStyle w:val="Hyperlink"/>
                <w:noProof/>
                <w:rtl/>
              </w:rPr>
              <w:t>اعتراض الجاحظ على من ادعى احتجاج أبي بكر بالنسب</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Toc384243600 \h</w:instrText>
            </w:r>
            <w:r w:rsidR="00A15588">
              <w:rPr>
                <w:noProof/>
                <w:webHidden/>
                <w:rtl/>
              </w:rPr>
              <w:instrText xml:space="preserve"> </w:instrText>
            </w:r>
            <w:r>
              <w:rPr>
                <w:noProof/>
                <w:webHidden/>
                <w:rtl/>
              </w:rPr>
            </w:r>
            <w:r>
              <w:rPr>
                <w:noProof/>
                <w:webHidden/>
                <w:rtl/>
              </w:rPr>
              <w:fldChar w:fldCharType="separate"/>
            </w:r>
            <w:r w:rsidR="001703AA">
              <w:rPr>
                <w:noProof/>
                <w:webHidden/>
                <w:rtl/>
              </w:rPr>
              <w:t>385</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01" w:history="1">
            <w:r w:rsidR="00565DC2" w:rsidRPr="00565DC2">
              <w:rPr>
                <w:rStyle w:val="Hyperlink"/>
                <w:noProof/>
                <w:rtl/>
              </w:rPr>
              <w:t>رد المؤلّف</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Toc384243601 \h</w:instrText>
            </w:r>
            <w:r w:rsidR="00A15588">
              <w:rPr>
                <w:noProof/>
                <w:webHidden/>
                <w:rtl/>
              </w:rPr>
              <w:instrText xml:space="preserve"> </w:instrText>
            </w:r>
            <w:r>
              <w:rPr>
                <w:noProof/>
                <w:webHidden/>
                <w:rtl/>
              </w:rPr>
            </w:r>
            <w:r>
              <w:rPr>
                <w:noProof/>
                <w:webHidden/>
                <w:rtl/>
              </w:rPr>
              <w:fldChar w:fldCharType="separate"/>
            </w:r>
            <w:r w:rsidR="001703AA">
              <w:rPr>
                <w:noProof/>
                <w:webHidden/>
                <w:rtl/>
              </w:rPr>
              <w:t>386</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02" w:history="1">
            <w:r w:rsidR="00565DC2" w:rsidRPr="00565DC2">
              <w:rPr>
                <w:rStyle w:val="Hyperlink"/>
                <w:noProof/>
                <w:rtl/>
              </w:rPr>
              <w:t>آية المودة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Toc384243602 \h</w:instrText>
            </w:r>
            <w:r w:rsidR="00A15588">
              <w:rPr>
                <w:noProof/>
                <w:webHidden/>
                <w:rtl/>
              </w:rPr>
              <w:instrText xml:space="preserve"> </w:instrText>
            </w:r>
            <w:r>
              <w:rPr>
                <w:noProof/>
                <w:webHidden/>
                <w:rtl/>
              </w:rPr>
            </w:r>
            <w:r>
              <w:rPr>
                <w:noProof/>
                <w:webHidden/>
                <w:rtl/>
              </w:rPr>
              <w:fldChar w:fldCharType="separate"/>
            </w:r>
            <w:r w:rsidR="001703AA">
              <w:rPr>
                <w:noProof/>
                <w:webHidden/>
                <w:rtl/>
              </w:rPr>
              <w:t>391</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03" w:history="1">
            <w:r w:rsidR="00565DC2" w:rsidRPr="00565DC2">
              <w:rPr>
                <w:rStyle w:val="Hyperlink"/>
                <w:noProof/>
                <w:rtl/>
              </w:rPr>
              <w:t>نزول واتقوا اللّه الذي تساءلون به والارحام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Toc384243603 \h</w:instrText>
            </w:r>
            <w:r w:rsidR="00A15588">
              <w:rPr>
                <w:noProof/>
                <w:webHidden/>
                <w:rtl/>
              </w:rPr>
              <w:instrText xml:space="preserve"> </w:instrText>
            </w:r>
            <w:r>
              <w:rPr>
                <w:noProof/>
                <w:webHidden/>
                <w:rtl/>
              </w:rPr>
            </w:r>
            <w:r>
              <w:rPr>
                <w:noProof/>
                <w:webHidden/>
                <w:rtl/>
              </w:rPr>
              <w:fldChar w:fldCharType="separate"/>
            </w:r>
            <w:r w:rsidR="001703AA">
              <w:rPr>
                <w:noProof/>
                <w:webHidden/>
                <w:rtl/>
              </w:rPr>
              <w:t>393</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04" w:history="1">
            <w:r w:rsidR="00565DC2" w:rsidRPr="00565DC2">
              <w:rPr>
                <w:rStyle w:val="Hyperlink"/>
                <w:noProof/>
                <w:rtl/>
              </w:rPr>
              <w:t>تعلق الجاحظ بعدة آيات</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Toc384243604 \h</w:instrText>
            </w:r>
            <w:r w:rsidR="00A15588">
              <w:rPr>
                <w:noProof/>
                <w:webHidden/>
                <w:rtl/>
              </w:rPr>
              <w:instrText xml:space="preserve"> </w:instrText>
            </w:r>
            <w:r>
              <w:rPr>
                <w:noProof/>
                <w:webHidden/>
                <w:rtl/>
              </w:rPr>
            </w:r>
            <w:r>
              <w:rPr>
                <w:noProof/>
                <w:webHidden/>
                <w:rtl/>
              </w:rPr>
              <w:fldChar w:fldCharType="separate"/>
            </w:r>
            <w:r w:rsidR="001703AA">
              <w:rPr>
                <w:noProof/>
                <w:webHidden/>
                <w:rtl/>
              </w:rPr>
              <w:t>395</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05" w:history="1">
            <w:r w:rsidR="00565DC2" w:rsidRPr="00565DC2">
              <w:rPr>
                <w:rStyle w:val="Hyperlink"/>
                <w:noProof/>
                <w:rtl/>
              </w:rPr>
              <w:t>قول عمر : لو كان سالم حيا</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Toc384243605 \h</w:instrText>
            </w:r>
            <w:r w:rsidR="00A15588">
              <w:rPr>
                <w:noProof/>
                <w:webHidden/>
                <w:rtl/>
              </w:rPr>
              <w:instrText xml:space="preserve"> </w:instrText>
            </w:r>
            <w:r>
              <w:rPr>
                <w:noProof/>
                <w:webHidden/>
                <w:rtl/>
              </w:rPr>
            </w:r>
            <w:r>
              <w:rPr>
                <w:noProof/>
                <w:webHidden/>
                <w:rtl/>
              </w:rPr>
              <w:fldChar w:fldCharType="separate"/>
            </w:r>
            <w:r w:rsidR="001703AA">
              <w:rPr>
                <w:noProof/>
                <w:webHidden/>
                <w:rtl/>
              </w:rPr>
              <w:t>397</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06" w:history="1">
            <w:r w:rsidR="00565DC2" w:rsidRPr="00565DC2">
              <w:rPr>
                <w:rStyle w:val="Hyperlink"/>
                <w:noProof/>
                <w:rtl/>
              </w:rPr>
              <w:t>الرد على زعم الجاحظ بتسوية عمر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Toc384243606 \h</w:instrText>
            </w:r>
            <w:r w:rsidR="00A15588">
              <w:rPr>
                <w:noProof/>
                <w:webHidden/>
                <w:rtl/>
              </w:rPr>
              <w:instrText xml:space="preserve"> </w:instrText>
            </w:r>
            <w:r>
              <w:rPr>
                <w:noProof/>
                <w:webHidden/>
                <w:rtl/>
              </w:rPr>
            </w:r>
            <w:r>
              <w:rPr>
                <w:noProof/>
                <w:webHidden/>
                <w:rtl/>
              </w:rPr>
              <w:fldChar w:fldCharType="separate"/>
            </w:r>
            <w:r w:rsidR="001703AA">
              <w:rPr>
                <w:noProof/>
                <w:webHidden/>
                <w:rtl/>
              </w:rPr>
              <w:t>399</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07" w:history="1">
            <w:r w:rsidR="00565DC2" w:rsidRPr="00565DC2">
              <w:rPr>
                <w:rStyle w:val="Hyperlink"/>
                <w:noProof/>
                <w:rtl/>
              </w:rPr>
              <w:t>نقل كلام صاحب كتاب (السقيفه)</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Toc384243607 \h</w:instrText>
            </w:r>
            <w:r w:rsidR="00A15588">
              <w:rPr>
                <w:noProof/>
                <w:webHidden/>
                <w:rtl/>
              </w:rPr>
              <w:instrText xml:space="preserve"> </w:instrText>
            </w:r>
            <w:r>
              <w:rPr>
                <w:noProof/>
                <w:webHidden/>
                <w:rtl/>
              </w:rPr>
            </w:r>
            <w:r>
              <w:rPr>
                <w:noProof/>
                <w:webHidden/>
                <w:rtl/>
              </w:rPr>
              <w:fldChar w:fldCharType="separate"/>
            </w:r>
            <w:r w:rsidR="001703AA">
              <w:rPr>
                <w:noProof/>
                <w:webHidden/>
                <w:rtl/>
              </w:rPr>
              <w:t>401</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08" w:history="1">
            <w:r w:rsidR="00565DC2" w:rsidRPr="00565DC2">
              <w:rPr>
                <w:rStyle w:val="Hyperlink"/>
                <w:noProof/>
                <w:rtl/>
              </w:rPr>
              <w:t xml:space="preserve">ذكر مناظرة الزبير لعلي </w:t>
            </w:r>
            <w:r w:rsidR="001703AA">
              <w:rPr>
                <w:rStyle w:val="Hyperlink"/>
                <w:noProof/>
                <w:rtl/>
              </w:rPr>
              <w:t>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Toc384243608 \h</w:instrText>
            </w:r>
            <w:r w:rsidR="00A15588">
              <w:rPr>
                <w:noProof/>
                <w:webHidden/>
                <w:rtl/>
              </w:rPr>
              <w:instrText xml:space="preserve"> </w:instrText>
            </w:r>
            <w:r>
              <w:rPr>
                <w:noProof/>
                <w:webHidden/>
                <w:rtl/>
              </w:rPr>
            </w:r>
            <w:r>
              <w:rPr>
                <w:noProof/>
                <w:webHidden/>
                <w:rtl/>
              </w:rPr>
              <w:fldChar w:fldCharType="separate"/>
            </w:r>
            <w:r w:rsidR="001703AA">
              <w:rPr>
                <w:noProof/>
                <w:webHidden/>
                <w:rtl/>
              </w:rPr>
              <w:t>403</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09" w:history="1">
            <w:r w:rsidR="00565DC2" w:rsidRPr="00565DC2">
              <w:rPr>
                <w:rStyle w:val="Hyperlink"/>
                <w:noProof/>
                <w:rtl/>
              </w:rPr>
              <w:t>ادعاء الجاحظ اثارا في فضيلة عمر وابي عبيدة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Toc384243609 \h</w:instrText>
            </w:r>
            <w:r w:rsidR="00A15588">
              <w:rPr>
                <w:noProof/>
                <w:webHidden/>
                <w:rtl/>
              </w:rPr>
              <w:instrText xml:space="preserve"> </w:instrText>
            </w:r>
            <w:r>
              <w:rPr>
                <w:noProof/>
                <w:webHidden/>
                <w:rtl/>
              </w:rPr>
            </w:r>
            <w:r>
              <w:rPr>
                <w:noProof/>
                <w:webHidden/>
                <w:rtl/>
              </w:rPr>
              <w:fldChar w:fldCharType="separate"/>
            </w:r>
            <w:r w:rsidR="001703AA">
              <w:rPr>
                <w:noProof/>
                <w:webHidden/>
                <w:rtl/>
              </w:rPr>
              <w:t>405</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10" w:history="1">
            <w:r w:rsidR="00565DC2" w:rsidRPr="00565DC2">
              <w:rPr>
                <w:rStyle w:val="Hyperlink"/>
                <w:noProof/>
                <w:rtl/>
              </w:rPr>
              <w:t>عود الى حديث المنزلة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Toc384243610 \h</w:instrText>
            </w:r>
            <w:r w:rsidR="00A15588">
              <w:rPr>
                <w:noProof/>
                <w:webHidden/>
                <w:rtl/>
              </w:rPr>
              <w:instrText xml:space="preserve"> </w:instrText>
            </w:r>
            <w:r>
              <w:rPr>
                <w:noProof/>
                <w:webHidden/>
                <w:rtl/>
              </w:rPr>
            </w:r>
            <w:r>
              <w:rPr>
                <w:noProof/>
                <w:webHidden/>
                <w:rtl/>
              </w:rPr>
              <w:fldChar w:fldCharType="separate"/>
            </w:r>
            <w:r w:rsidR="001703AA">
              <w:rPr>
                <w:noProof/>
                <w:webHidden/>
                <w:rtl/>
              </w:rPr>
              <w:t>407</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11" w:history="1">
            <w:r w:rsidR="00565DC2" w:rsidRPr="00565DC2">
              <w:rPr>
                <w:rStyle w:val="Hyperlink"/>
                <w:noProof/>
                <w:rtl/>
              </w:rPr>
              <w:t>حديث الشورى</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Toc384243611 \h</w:instrText>
            </w:r>
            <w:r w:rsidR="00A15588">
              <w:rPr>
                <w:noProof/>
                <w:webHidden/>
                <w:rtl/>
              </w:rPr>
              <w:instrText xml:space="preserve"> </w:instrText>
            </w:r>
            <w:r>
              <w:rPr>
                <w:noProof/>
                <w:webHidden/>
                <w:rtl/>
              </w:rPr>
            </w:r>
            <w:r>
              <w:rPr>
                <w:noProof/>
                <w:webHidden/>
                <w:rtl/>
              </w:rPr>
              <w:fldChar w:fldCharType="separate"/>
            </w:r>
            <w:r w:rsidR="001703AA">
              <w:rPr>
                <w:noProof/>
                <w:webHidden/>
                <w:rtl/>
              </w:rPr>
              <w:t>409</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12" w:history="1">
            <w:r w:rsidR="00565DC2" w:rsidRPr="00565DC2">
              <w:rPr>
                <w:rStyle w:val="Hyperlink"/>
                <w:noProof/>
                <w:rtl/>
              </w:rPr>
              <w:t xml:space="preserve">مناشدة عليّ </w:t>
            </w:r>
            <w:r w:rsidR="00565DC2">
              <w:rPr>
                <w:rStyle w:val="Hyperlink"/>
                <w:rFonts w:hint="cs"/>
                <w:noProof/>
                <w:rtl/>
              </w:rPr>
              <w:t>عليه السلام</w:t>
            </w:r>
            <w:r w:rsidR="00565DC2" w:rsidRPr="00565DC2">
              <w:rPr>
                <w:rStyle w:val="Hyperlink"/>
                <w:noProof/>
                <w:rtl/>
              </w:rPr>
              <w:t xml:space="preserve"> يوم الشورى</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Toc384243612 \h</w:instrText>
            </w:r>
            <w:r w:rsidR="00A15588">
              <w:rPr>
                <w:noProof/>
                <w:webHidden/>
                <w:rtl/>
              </w:rPr>
              <w:instrText xml:space="preserve"> </w:instrText>
            </w:r>
            <w:r>
              <w:rPr>
                <w:noProof/>
                <w:webHidden/>
                <w:rtl/>
              </w:rPr>
            </w:r>
            <w:r>
              <w:rPr>
                <w:noProof/>
                <w:webHidden/>
                <w:rtl/>
              </w:rPr>
              <w:fldChar w:fldCharType="separate"/>
            </w:r>
            <w:r w:rsidR="001703AA">
              <w:rPr>
                <w:noProof/>
                <w:webHidden/>
                <w:rtl/>
              </w:rPr>
              <w:t>411</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13" w:history="1">
            <w:r w:rsidR="00565DC2" w:rsidRPr="00565DC2">
              <w:rPr>
                <w:rStyle w:val="Hyperlink"/>
                <w:noProof/>
                <w:rtl/>
              </w:rPr>
              <w:t>عود الى حيث الناكثين والقاسطين والمارقين</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Toc384243613 \h</w:instrText>
            </w:r>
            <w:r w:rsidR="00A15588">
              <w:rPr>
                <w:noProof/>
                <w:webHidden/>
                <w:rtl/>
              </w:rPr>
              <w:instrText xml:space="preserve"> </w:instrText>
            </w:r>
            <w:r>
              <w:rPr>
                <w:noProof/>
                <w:webHidden/>
                <w:rtl/>
              </w:rPr>
            </w:r>
            <w:r>
              <w:rPr>
                <w:noProof/>
                <w:webHidden/>
                <w:rtl/>
              </w:rPr>
              <w:fldChar w:fldCharType="separate"/>
            </w:r>
            <w:r w:rsidR="001703AA">
              <w:rPr>
                <w:noProof/>
                <w:webHidden/>
                <w:rtl/>
              </w:rPr>
              <w:t>415</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14" w:history="1">
            <w:r w:rsidR="00565DC2" w:rsidRPr="00565DC2">
              <w:rPr>
                <w:rStyle w:val="Hyperlink"/>
                <w:noProof/>
                <w:rtl/>
              </w:rPr>
              <w:t>ترجيح الجاحظ أبا بكر على عليّ</w:t>
            </w:r>
            <w:r w:rsidR="00565DC2">
              <w:rPr>
                <w:rFonts w:hint="cs"/>
                <w:noProof/>
                <w:webHidden/>
                <w:rtl/>
              </w:rPr>
              <w:t xml:space="preserve"> 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Toc384243614 \h</w:instrText>
            </w:r>
            <w:r w:rsidR="00A15588">
              <w:rPr>
                <w:noProof/>
                <w:webHidden/>
                <w:rtl/>
              </w:rPr>
              <w:instrText xml:space="preserve"> </w:instrText>
            </w:r>
            <w:r>
              <w:rPr>
                <w:noProof/>
                <w:webHidden/>
                <w:rtl/>
              </w:rPr>
            </w:r>
            <w:r>
              <w:rPr>
                <w:noProof/>
                <w:webHidden/>
                <w:rtl/>
              </w:rPr>
              <w:fldChar w:fldCharType="separate"/>
            </w:r>
            <w:r w:rsidR="001703AA">
              <w:rPr>
                <w:noProof/>
                <w:webHidden/>
                <w:rtl/>
              </w:rPr>
              <w:t>417</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15" w:history="1">
            <w:r w:rsidR="00565DC2" w:rsidRPr="00565DC2">
              <w:rPr>
                <w:rStyle w:val="Hyperlink"/>
                <w:noProof/>
                <w:rtl/>
              </w:rPr>
              <w:t>رد المؤلّف</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Toc384243615 \h</w:instrText>
            </w:r>
            <w:r w:rsidR="00A15588">
              <w:rPr>
                <w:noProof/>
                <w:webHidden/>
                <w:rtl/>
              </w:rPr>
              <w:instrText xml:space="preserve"> </w:instrText>
            </w:r>
            <w:r>
              <w:rPr>
                <w:noProof/>
                <w:webHidden/>
                <w:rtl/>
              </w:rPr>
            </w:r>
            <w:r>
              <w:rPr>
                <w:noProof/>
                <w:webHidden/>
                <w:rtl/>
              </w:rPr>
              <w:fldChar w:fldCharType="separate"/>
            </w:r>
            <w:r w:rsidR="001703AA">
              <w:rPr>
                <w:noProof/>
                <w:webHidden/>
                <w:rtl/>
              </w:rPr>
              <w:t>419</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16" w:history="1">
            <w:r w:rsidR="00565DC2" w:rsidRPr="00565DC2">
              <w:rPr>
                <w:rStyle w:val="Hyperlink"/>
                <w:noProof/>
                <w:rtl/>
              </w:rPr>
              <w:t xml:space="preserve">قول النبيّ </w:t>
            </w:r>
            <w:r w:rsidR="00565DC2">
              <w:rPr>
                <w:rStyle w:val="Hyperlink"/>
                <w:rFonts w:hint="cs"/>
                <w:noProof/>
                <w:rtl/>
              </w:rPr>
              <w:t>صلى الله عليه وآله وسلم</w:t>
            </w:r>
            <w:r w:rsidR="00565DC2" w:rsidRPr="00565DC2">
              <w:rPr>
                <w:rStyle w:val="Hyperlink"/>
                <w:noProof/>
                <w:rtl/>
              </w:rPr>
              <w:t xml:space="preserve"> في زيد بن صوحان</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Toc384243616 \h</w:instrText>
            </w:r>
            <w:r w:rsidR="00A15588">
              <w:rPr>
                <w:noProof/>
                <w:webHidden/>
                <w:rtl/>
              </w:rPr>
              <w:instrText xml:space="preserve"> </w:instrText>
            </w:r>
            <w:r>
              <w:rPr>
                <w:noProof/>
                <w:webHidden/>
                <w:rtl/>
              </w:rPr>
            </w:r>
            <w:r>
              <w:rPr>
                <w:noProof/>
                <w:webHidden/>
                <w:rtl/>
              </w:rPr>
              <w:fldChar w:fldCharType="separate"/>
            </w:r>
            <w:r w:rsidR="001703AA">
              <w:rPr>
                <w:noProof/>
                <w:webHidden/>
                <w:rtl/>
              </w:rPr>
              <w:t>421</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17" w:history="1">
            <w:r w:rsidR="00565DC2" w:rsidRPr="00565DC2">
              <w:rPr>
                <w:rStyle w:val="Hyperlink"/>
                <w:noProof/>
                <w:rtl/>
              </w:rPr>
              <w:t>اجماع الصحابة على أبي بكر</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Toc384243617 \h</w:instrText>
            </w:r>
            <w:r w:rsidR="00A15588">
              <w:rPr>
                <w:noProof/>
                <w:webHidden/>
                <w:rtl/>
              </w:rPr>
              <w:instrText xml:space="preserve"> </w:instrText>
            </w:r>
            <w:r>
              <w:rPr>
                <w:noProof/>
                <w:webHidden/>
                <w:rtl/>
              </w:rPr>
            </w:r>
            <w:r>
              <w:rPr>
                <w:noProof/>
                <w:webHidden/>
                <w:rtl/>
              </w:rPr>
              <w:fldChar w:fldCharType="separate"/>
            </w:r>
            <w:r w:rsidR="001703AA">
              <w:rPr>
                <w:noProof/>
                <w:webHidden/>
                <w:rtl/>
              </w:rPr>
              <w:t>423</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18" w:history="1">
            <w:r w:rsidR="00565DC2" w:rsidRPr="00565DC2">
              <w:rPr>
                <w:rStyle w:val="Hyperlink"/>
                <w:noProof/>
                <w:rtl/>
              </w:rPr>
              <w:t>الرد على الجاحظ في نفيه وجود نص</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Toc384243618 \h</w:instrText>
            </w:r>
            <w:r w:rsidR="00A15588">
              <w:rPr>
                <w:noProof/>
                <w:webHidden/>
                <w:rtl/>
              </w:rPr>
              <w:instrText xml:space="preserve"> </w:instrText>
            </w:r>
            <w:r>
              <w:rPr>
                <w:noProof/>
                <w:webHidden/>
                <w:rtl/>
              </w:rPr>
            </w:r>
            <w:r>
              <w:rPr>
                <w:noProof/>
                <w:webHidden/>
                <w:rtl/>
              </w:rPr>
              <w:fldChar w:fldCharType="separate"/>
            </w:r>
            <w:r w:rsidR="001703AA">
              <w:rPr>
                <w:noProof/>
                <w:webHidden/>
                <w:rtl/>
              </w:rPr>
              <w:t>427</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19" w:history="1">
            <w:r w:rsidR="00565DC2" w:rsidRPr="00565DC2">
              <w:rPr>
                <w:rStyle w:val="Hyperlink"/>
                <w:noProof/>
                <w:rtl/>
              </w:rPr>
              <w:t>وجود النصّ على عليّ</w:t>
            </w:r>
            <w:r w:rsidR="00565DC2">
              <w:rPr>
                <w:rFonts w:hint="cs"/>
                <w:noProof/>
                <w:webHidden/>
                <w:rtl/>
              </w:rPr>
              <w:t xml:space="preserve"> عليه السلام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Toc384243619 \h</w:instrText>
            </w:r>
            <w:r w:rsidR="00A15588">
              <w:rPr>
                <w:noProof/>
                <w:webHidden/>
                <w:rtl/>
              </w:rPr>
              <w:instrText xml:space="preserve"> </w:instrText>
            </w:r>
            <w:r>
              <w:rPr>
                <w:noProof/>
                <w:webHidden/>
                <w:rtl/>
              </w:rPr>
            </w:r>
            <w:r>
              <w:rPr>
                <w:noProof/>
                <w:webHidden/>
                <w:rtl/>
              </w:rPr>
              <w:fldChar w:fldCharType="separate"/>
            </w:r>
            <w:r w:rsidR="001703AA">
              <w:rPr>
                <w:noProof/>
                <w:webHidden/>
                <w:rtl/>
              </w:rPr>
              <w:t>429</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20" w:history="1">
            <w:r w:rsidR="00565DC2" w:rsidRPr="00565DC2">
              <w:rPr>
                <w:rStyle w:val="Hyperlink"/>
                <w:noProof/>
                <w:rtl/>
              </w:rPr>
              <w:t>اختيار الناس لامام</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Toc384243620 \h</w:instrText>
            </w:r>
            <w:r w:rsidR="00A15588">
              <w:rPr>
                <w:noProof/>
                <w:webHidden/>
                <w:rtl/>
              </w:rPr>
              <w:instrText xml:space="preserve"> </w:instrText>
            </w:r>
            <w:r>
              <w:rPr>
                <w:noProof/>
                <w:webHidden/>
                <w:rtl/>
              </w:rPr>
            </w:r>
            <w:r>
              <w:rPr>
                <w:noProof/>
                <w:webHidden/>
                <w:rtl/>
              </w:rPr>
              <w:fldChar w:fldCharType="separate"/>
            </w:r>
            <w:r w:rsidR="001703AA">
              <w:rPr>
                <w:noProof/>
                <w:webHidden/>
                <w:rtl/>
              </w:rPr>
              <w:t>437</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21" w:history="1">
            <w:r w:rsidR="00565DC2" w:rsidRPr="00565DC2">
              <w:rPr>
                <w:rStyle w:val="Hyperlink"/>
                <w:noProof/>
                <w:rtl/>
              </w:rPr>
              <w:t>الرد على الجاحظ في اسهابه</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Toc384243621 \h</w:instrText>
            </w:r>
            <w:r w:rsidR="00A15588">
              <w:rPr>
                <w:noProof/>
                <w:webHidden/>
                <w:rtl/>
              </w:rPr>
              <w:instrText xml:space="preserve"> </w:instrText>
            </w:r>
            <w:r>
              <w:rPr>
                <w:noProof/>
                <w:webHidden/>
                <w:rtl/>
              </w:rPr>
            </w:r>
            <w:r>
              <w:rPr>
                <w:noProof/>
                <w:webHidden/>
                <w:rtl/>
              </w:rPr>
              <w:fldChar w:fldCharType="separate"/>
            </w:r>
            <w:r w:rsidR="001703AA">
              <w:rPr>
                <w:noProof/>
                <w:webHidden/>
                <w:rtl/>
              </w:rPr>
              <w:t>439</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22" w:history="1">
            <w:r w:rsidR="00565DC2" w:rsidRPr="00565DC2">
              <w:rPr>
                <w:rStyle w:val="Hyperlink"/>
                <w:noProof/>
                <w:rtl/>
              </w:rPr>
              <w:t>اجازة مؤلف الكتاب لتلميذه</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Toc384243622 \h</w:instrText>
            </w:r>
            <w:r w:rsidR="00A15588">
              <w:rPr>
                <w:noProof/>
                <w:webHidden/>
                <w:rtl/>
              </w:rPr>
              <w:instrText xml:space="preserve"> </w:instrText>
            </w:r>
            <w:r>
              <w:rPr>
                <w:noProof/>
                <w:webHidden/>
                <w:rtl/>
              </w:rPr>
            </w:r>
            <w:r>
              <w:rPr>
                <w:noProof/>
                <w:webHidden/>
                <w:rtl/>
              </w:rPr>
              <w:fldChar w:fldCharType="separate"/>
            </w:r>
            <w:r w:rsidR="001703AA">
              <w:rPr>
                <w:noProof/>
                <w:webHidden/>
                <w:rtl/>
              </w:rPr>
              <w:t>443</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23" w:history="1">
            <w:r w:rsidR="00565DC2" w:rsidRPr="00565DC2">
              <w:rPr>
                <w:rStyle w:val="Hyperlink"/>
                <w:noProof/>
                <w:rtl/>
              </w:rPr>
              <w:t>ما وجد منظوماً ومنثوراً على ظهر النسخة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Toc384243623 \h</w:instrText>
            </w:r>
            <w:r w:rsidR="00A15588">
              <w:rPr>
                <w:noProof/>
                <w:webHidden/>
                <w:rtl/>
              </w:rPr>
              <w:instrText xml:space="preserve"> </w:instrText>
            </w:r>
            <w:r>
              <w:rPr>
                <w:noProof/>
                <w:webHidden/>
                <w:rtl/>
              </w:rPr>
            </w:r>
            <w:r>
              <w:rPr>
                <w:noProof/>
                <w:webHidden/>
                <w:rtl/>
              </w:rPr>
              <w:fldChar w:fldCharType="separate"/>
            </w:r>
            <w:r w:rsidR="001703AA">
              <w:rPr>
                <w:noProof/>
                <w:webHidden/>
                <w:rtl/>
              </w:rPr>
              <w:t>445</w:t>
            </w:r>
            <w:r>
              <w:rPr>
                <w:noProof/>
                <w:webHidden/>
                <w:rtl/>
              </w:rPr>
              <w:fldChar w:fldCharType="end"/>
            </w:r>
          </w:hyperlink>
        </w:p>
        <w:p w:rsidR="00A15588" w:rsidRDefault="00087E08" w:rsidP="00565DC2">
          <w:pPr>
            <w:pStyle w:val="TOC2"/>
            <w:tabs>
              <w:tab w:val="right" w:leader="dot" w:pos="7786"/>
            </w:tabs>
            <w:rPr>
              <w:rFonts w:asciiTheme="minorHAnsi" w:eastAsiaTheme="minorEastAsia" w:hAnsiTheme="minorHAnsi" w:cstheme="minorBidi"/>
              <w:noProof/>
              <w:color w:val="auto"/>
              <w:sz w:val="22"/>
              <w:szCs w:val="22"/>
              <w:rtl/>
              <w:lang w:bidi="fa-IR"/>
            </w:rPr>
          </w:pPr>
          <w:hyperlink w:anchor="_Toc384243624" w:history="1">
            <w:r w:rsidR="00565DC2" w:rsidRPr="00565DC2">
              <w:rPr>
                <w:rStyle w:val="Hyperlink"/>
                <w:noProof/>
                <w:rtl/>
              </w:rPr>
              <w:t>ابيات للمؤلف 1</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Toc384243624 \h</w:instrText>
            </w:r>
            <w:r w:rsidR="00A15588">
              <w:rPr>
                <w:noProof/>
                <w:webHidden/>
                <w:rtl/>
              </w:rPr>
              <w:instrText xml:space="preserve"> </w:instrText>
            </w:r>
            <w:r>
              <w:rPr>
                <w:noProof/>
                <w:webHidden/>
                <w:rtl/>
              </w:rPr>
            </w:r>
            <w:r>
              <w:rPr>
                <w:noProof/>
                <w:webHidden/>
                <w:rtl/>
              </w:rPr>
              <w:fldChar w:fldCharType="separate"/>
            </w:r>
            <w:r w:rsidR="001703AA">
              <w:rPr>
                <w:noProof/>
                <w:webHidden/>
                <w:rtl/>
              </w:rPr>
              <w:t>447</w:t>
            </w:r>
            <w:r>
              <w:rPr>
                <w:noProof/>
                <w:webHidden/>
                <w:rtl/>
              </w:rPr>
              <w:fldChar w:fldCharType="end"/>
            </w:r>
          </w:hyperlink>
        </w:p>
        <w:p w:rsidR="00A15588" w:rsidRDefault="00087E08">
          <w:pPr>
            <w:pStyle w:val="TOC1"/>
            <w:rPr>
              <w:rFonts w:asciiTheme="minorHAnsi" w:eastAsiaTheme="minorEastAsia" w:hAnsiTheme="minorHAnsi" w:cstheme="minorBidi"/>
              <w:bCs w:val="0"/>
              <w:noProof/>
              <w:color w:val="auto"/>
              <w:sz w:val="22"/>
              <w:szCs w:val="22"/>
              <w:rtl/>
              <w:lang w:bidi="fa-IR"/>
            </w:rPr>
          </w:pPr>
          <w:hyperlink w:anchor="_Toc384243625" w:history="1">
            <w:r w:rsidR="00A15588" w:rsidRPr="00021098">
              <w:rPr>
                <w:rStyle w:val="Hyperlink"/>
                <w:rFonts w:hint="eastAsia"/>
                <w:noProof/>
                <w:rtl/>
              </w:rPr>
              <w:t>الفهارس</w:t>
            </w:r>
            <w:r w:rsidR="00A15588" w:rsidRPr="00021098">
              <w:rPr>
                <w:rStyle w:val="Hyperlink"/>
                <w:noProof/>
                <w:rtl/>
              </w:rPr>
              <w:t xml:space="preserve"> </w:t>
            </w:r>
            <w:r w:rsidR="00A15588" w:rsidRPr="00021098">
              <w:rPr>
                <w:rStyle w:val="Hyperlink"/>
                <w:rFonts w:hint="eastAsia"/>
                <w:noProof/>
                <w:rtl/>
              </w:rPr>
              <w:t>العامة</w:t>
            </w:r>
            <w:r w:rsidR="00A15588">
              <w:rPr>
                <w:noProof/>
                <w:webHidden/>
                <w:rtl/>
              </w:rPr>
              <w:tab/>
            </w:r>
            <w:r>
              <w:rPr>
                <w:noProof/>
                <w:webHidden/>
                <w:rtl/>
              </w:rPr>
              <w:fldChar w:fldCharType="begin"/>
            </w:r>
            <w:r w:rsidR="00A15588">
              <w:rPr>
                <w:noProof/>
                <w:webHidden/>
                <w:rtl/>
              </w:rPr>
              <w:instrText xml:space="preserve"> </w:instrText>
            </w:r>
            <w:r w:rsidR="00A15588">
              <w:rPr>
                <w:noProof/>
                <w:webHidden/>
              </w:rPr>
              <w:instrText>PAGEREF</w:instrText>
            </w:r>
            <w:r w:rsidR="00A15588">
              <w:rPr>
                <w:noProof/>
                <w:webHidden/>
                <w:rtl/>
              </w:rPr>
              <w:instrText xml:space="preserve"> _</w:instrText>
            </w:r>
            <w:r w:rsidR="00A15588">
              <w:rPr>
                <w:noProof/>
                <w:webHidden/>
              </w:rPr>
              <w:instrText>Toc384243625 \h</w:instrText>
            </w:r>
            <w:r w:rsidR="00A15588">
              <w:rPr>
                <w:noProof/>
                <w:webHidden/>
                <w:rtl/>
              </w:rPr>
              <w:instrText xml:space="preserve"> </w:instrText>
            </w:r>
            <w:r>
              <w:rPr>
                <w:noProof/>
                <w:webHidden/>
                <w:rtl/>
              </w:rPr>
            </w:r>
            <w:r>
              <w:rPr>
                <w:noProof/>
                <w:webHidden/>
                <w:rtl/>
              </w:rPr>
              <w:fldChar w:fldCharType="separate"/>
            </w:r>
            <w:r w:rsidR="001703AA">
              <w:rPr>
                <w:noProof/>
                <w:webHidden/>
                <w:rtl/>
              </w:rPr>
              <w:t>451</w:t>
            </w:r>
            <w:r>
              <w:rPr>
                <w:noProof/>
                <w:webHidden/>
                <w:rtl/>
              </w:rPr>
              <w:fldChar w:fldCharType="end"/>
            </w:r>
          </w:hyperlink>
        </w:p>
        <w:p w:rsidR="00F44156" w:rsidRDefault="00087E08" w:rsidP="00F44156">
          <w:pPr>
            <w:pStyle w:val="libNormal"/>
          </w:pPr>
          <w:r>
            <w:fldChar w:fldCharType="end"/>
          </w:r>
        </w:p>
      </w:sdtContent>
    </w:sdt>
    <w:sectPr w:rsidR="00F44156"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3AA" w:rsidRDefault="001703AA">
      <w:r>
        <w:separator/>
      </w:r>
    </w:p>
  </w:endnote>
  <w:endnote w:type="continuationSeparator" w:id="1">
    <w:p w:rsidR="001703AA" w:rsidRDefault="001703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LAEM">
    <w:altName w:val="Times New Roman"/>
    <w:charset w:val="B2"/>
    <w:family w:val="auto"/>
    <w:pitch w:val="variable"/>
    <w:sig w:usb0="00000000" w:usb1="90000000" w:usb2="00000008" w:usb3="00000000" w:csb0="8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3AA" w:rsidRPr="00460435" w:rsidRDefault="001703A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D3994">
      <w:rPr>
        <w:rFonts w:ascii="Traditional Arabic" w:hAnsi="Traditional Arabic"/>
        <w:noProof/>
        <w:sz w:val="28"/>
        <w:szCs w:val="28"/>
        <w:rtl/>
      </w:rPr>
      <w:t>134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3AA" w:rsidRPr="00460435" w:rsidRDefault="001703A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D3994">
      <w:rPr>
        <w:rFonts w:ascii="Traditional Arabic" w:hAnsi="Traditional Arabic"/>
        <w:noProof/>
        <w:sz w:val="28"/>
        <w:szCs w:val="28"/>
        <w:rtl/>
      </w:rPr>
      <w:t>135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3AA" w:rsidRPr="00460435" w:rsidRDefault="001703A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D3994">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3AA" w:rsidRDefault="001703AA">
      <w:r>
        <w:separator/>
      </w:r>
    </w:p>
  </w:footnote>
  <w:footnote w:type="continuationSeparator" w:id="1">
    <w:p w:rsidR="001703AA" w:rsidRDefault="001703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0B6C81"/>
    <w:rsid w:val="00005A19"/>
    <w:rsid w:val="00015B11"/>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87E08"/>
    <w:rsid w:val="00090987"/>
    <w:rsid w:val="00092805"/>
    <w:rsid w:val="00092A0C"/>
    <w:rsid w:val="00095BA6"/>
    <w:rsid w:val="000A7750"/>
    <w:rsid w:val="000B2E78"/>
    <w:rsid w:val="000B3A56"/>
    <w:rsid w:val="000B6C81"/>
    <w:rsid w:val="000C0A89"/>
    <w:rsid w:val="000C7722"/>
    <w:rsid w:val="000D0932"/>
    <w:rsid w:val="000D1BDF"/>
    <w:rsid w:val="000D3994"/>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03AA"/>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0607"/>
    <w:rsid w:val="0034239A"/>
    <w:rsid w:val="00342C8B"/>
    <w:rsid w:val="0035368E"/>
    <w:rsid w:val="00354493"/>
    <w:rsid w:val="00355C40"/>
    <w:rsid w:val="00360A5F"/>
    <w:rsid w:val="003618AA"/>
    <w:rsid w:val="00362F97"/>
    <w:rsid w:val="0036371E"/>
    <w:rsid w:val="00363C94"/>
    <w:rsid w:val="0036400D"/>
    <w:rsid w:val="00364867"/>
    <w:rsid w:val="00365CB2"/>
    <w:rsid w:val="00370223"/>
    <w:rsid w:val="00373085"/>
    <w:rsid w:val="003771B6"/>
    <w:rsid w:val="00380674"/>
    <w:rsid w:val="0038683D"/>
    <w:rsid w:val="00387208"/>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E6C48"/>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4CAE"/>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5DC2"/>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66E73"/>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310E"/>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7C9E"/>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5110"/>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7FA"/>
    <w:rsid w:val="00A05A22"/>
    <w:rsid w:val="00A05F81"/>
    <w:rsid w:val="00A068A7"/>
    <w:rsid w:val="00A12D37"/>
    <w:rsid w:val="00A15588"/>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55F9B"/>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27676"/>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CF6852"/>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527"/>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A4C9A"/>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44156"/>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CAE"/>
    <w:pPr>
      <w:bidi/>
      <w:spacing w:before="0" w:line="240" w:lineRule="auto"/>
      <w:ind w:firstLine="567"/>
      <w:jc w:val="lowKashida"/>
    </w:pPr>
    <w:rPr>
      <w:rFonts w:cs="Traditional Arabic"/>
      <w:color w:val="000000"/>
      <w:sz w:val="24"/>
      <w:szCs w:val="32"/>
      <w:lang w:bidi="ar-IQ"/>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Color">
    <w:name w:val="libDoaColor"/>
    <w:basedOn w:val="libDoa"/>
    <w:link w:val="libDoaColorChar"/>
    <w:rsid w:val="004C77BF"/>
    <w:rPr>
      <w:bCs/>
      <w:color w:val="FF0000"/>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
    <w:name w:val="libDoa"/>
    <w:link w:val="libDoaChar"/>
    <w:rsid w:val="00E27322"/>
    <w:pPr>
      <w:spacing w:before="0" w:line="240" w:lineRule="auto"/>
      <w:ind w:firstLine="289"/>
      <w:jc w:val="lowKashida"/>
    </w:pPr>
    <w:rPr>
      <w:rFonts w:cs="KFGQPC Uthman Taha Naskh"/>
      <w:color w:val="000000"/>
      <w:sz w:val="24"/>
      <w:szCs w:val="24"/>
      <w:lang w:bidi="ar-SA"/>
    </w:rPr>
  </w:style>
  <w:style w:type="character" w:customStyle="1" w:styleId="libDoaColorChar">
    <w:name w:val="libDoaColor Char"/>
    <w:basedOn w:val="libDoaBoldChar"/>
    <w:link w:val="libDoaColor"/>
    <w:rsid w:val="004C77BF"/>
    <w:rPr>
      <w:color w:val="FF0000"/>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rfdAlaem">
    <w:name w:val="rfdAlaem"/>
    <w:rsid w:val="00484CAE"/>
    <w:rPr>
      <w:rFonts w:cs="ALAEM"/>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Booooks\Template\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1276E-9492-449E-A974-0EDD6EBA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Template>
  <TotalTime>125</TotalTime>
  <Pages>534</Pages>
  <Words>103788</Words>
  <Characters>591597</Characters>
  <Application>Microsoft Office Word</Application>
  <DocSecurity>0</DocSecurity>
  <Lines>4929</Lines>
  <Paragraphs>1387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693998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3</cp:revision>
  <cp:lastPrinted>2014-01-25T18:18:00Z</cp:lastPrinted>
  <dcterms:created xsi:type="dcterms:W3CDTF">2014-04-01T06:09:00Z</dcterms:created>
  <dcterms:modified xsi:type="dcterms:W3CDTF">2014-04-03T09:02:00Z</dcterms:modified>
</cp:coreProperties>
</file>