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55" w:rsidRDefault="00764C30" w:rsidP="00727F55">
      <w:pPr>
        <w:pStyle w:val="libCenter"/>
        <w:rPr>
          <w:rtl/>
        </w:rPr>
      </w:pPr>
      <w:r w:rsidRPr="007D358C">
        <w:rPr>
          <w:rFonts w:hint="cs"/>
          <w:noProof/>
        </w:rPr>
        <w:drawing>
          <wp:inline distT="0" distB="0" distL="0" distR="0">
            <wp:extent cx="3867150" cy="6115050"/>
            <wp:effectExtent l="0" t="0" r="0" b="0"/>
            <wp:docPr id="3" name="Picture 3" descr="F:\Book-Library\END\QUEUE\Emam-Mousa-Kadhem\images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Book-Library\END\QUEUE\Emam-Mousa-Kadhem\images\image0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F55" w:rsidRPr="000E675A" w:rsidRDefault="00727F55" w:rsidP="000E675A">
      <w:pPr>
        <w:rPr>
          <w:rtl/>
        </w:rPr>
      </w:pPr>
      <w:r w:rsidRPr="000E675A">
        <w:rPr>
          <w:rtl/>
        </w:rPr>
        <w:br w:type="page"/>
      </w:r>
    </w:p>
    <w:p w:rsidR="00727F55" w:rsidRDefault="00764C30" w:rsidP="00727F55">
      <w:pPr>
        <w:pStyle w:val="libCenterBold1"/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3867150" cy="6115050"/>
            <wp:effectExtent l="0" t="0" r="0" b="0"/>
            <wp:docPr id="6" name="Picture 6" descr="F:\Book-Library\END\QUEUE\Emam-Mousa-Kadhem\images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Book-Library\END\QUEUE\Emam-Mousa-Kadhem\images\image00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F55" w:rsidRDefault="00727F55">
      <w:pPr>
        <w:bidi w:val="0"/>
        <w:spacing w:before="480" w:line="276" w:lineRule="auto"/>
        <w:ind w:firstLine="0"/>
        <w:jc w:val="center"/>
        <w:rPr>
          <w:b/>
          <w:bCs/>
          <w:szCs w:val="32"/>
          <w:rtl/>
        </w:rPr>
      </w:pPr>
      <w:r>
        <w:rPr>
          <w:rtl/>
        </w:rPr>
        <w:br w:type="page"/>
      </w:r>
    </w:p>
    <w:p w:rsidR="00764C30" w:rsidRDefault="00764C30" w:rsidP="00727F55">
      <w:pPr>
        <w:pStyle w:val="libCenterBold1"/>
        <w:rPr>
          <w:rtl/>
        </w:rPr>
      </w:pPr>
      <w:r>
        <w:rPr>
          <w:rtl/>
        </w:rPr>
        <w:lastRenderedPageBreak/>
        <w:t>كلمة المركز</w:t>
      </w:r>
    </w:p>
    <w:p w:rsidR="00764C30" w:rsidRPr="00E96E62" w:rsidRDefault="00764C30" w:rsidP="00211226">
      <w:pPr>
        <w:pStyle w:val="libNormal"/>
        <w:rPr>
          <w:rtl/>
        </w:rPr>
      </w:pPr>
      <w:r w:rsidRPr="00E96E62">
        <w:rPr>
          <w:rtl/>
        </w:rPr>
        <w:t>الحمد للهربّ العالمين ، والصلاة والسلام علىٰ نبينا محمد أشرف الأنبياء</w:t>
      </w:r>
      <w:r w:rsidR="005E769A">
        <w:rPr>
          <w:rtl/>
        </w:rPr>
        <w:t xml:space="preserve"> </w:t>
      </w:r>
      <w:r w:rsidRPr="00E96E62">
        <w:rPr>
          <w:rtl/>
        </w:rPr>
        <w:t>والمرسلين ، وعلى آله الهداة الأطهار الميامين ، وبعد..</w:t>
      </w:r>
    </w:p>
    <w:p w:rsidR="00764C30" w:rsidRPr="00E96E62" w:rsidRDefault="00764C30" w:rsidP="00211226">
      <w:pPr>
        <w:pStyle w:val="libNormal"/>
        <w:rPr>
          <w:rtl/>
        </w:rPr>
      </w:pPr>
      <w:r w:rsidRPr="00E96E62">
        <w:rPr>
          <w:rtl/>
        </w:rPr>
        <w:t>تُعدّ ظاهرة الاشتباه بالباطل من الظواهر الفكرية والثقافية الأشدّ وضوحاً في تاريخ</w:t>
      </w:r>
      <w:r w:rsidR="005E769A">
        <w:rPr>
          <w:rtl/>
        </w:rPr>
        <w:t xml:space="preserve"> </w:t>
      </w:r>
      <w:r w:rsidRPr="00E96E62">
        <w:rPr>
          <w:rtl/>
        </w:rPr>
        <w:t>المسلمين ، لأن من شأن من يدعو إلى الباطل ويروّجه أن يخلطه بشيء من الحق ، ويلبسه</w:t>
      </w:r>
      <w:r w:rsidR="005E769A">
        <w:rPr>
          <w:rtl/>
        </w:rPr>
        <w:t xml:space="preserve"> </w:t>
      </w:r>
      <w:r w:rsidRPr="00E96E62">
        <w:rPr>
          <w:rtl/>
        </w:rPr>
        <w:t>لباسه ، وإلاّ لما اشتبه العاقل بالباطل الصرف الذي لا حقّ معه ، وفي هذا يقول أمير</w:t>
      </w:r>
      <w:r w:rsidR="005E769A">
        <w:rPr>
          <w:rtl/>
        </w:rPr>
        <w:t xml:space="preserve"> </w:t>
      </w:r>
      <w:r w:rsidRPr="00E96E62">
        <w:rPr>
          <w:rtl/>
        </w:rPr>
        <w:t xml:space="preserve">المؤمنين </w:t>
      </w:r>
      <w:r w:rsidRPr="00155462">
        <w:rPr>
          <w:rStyle w:val="libAlaemChar"/>
          <w:rFonts w:hint="cs"/>
          <w:rtl/>
        </w:rPr>
        <w:t>عليه‌السلام</w:t>
      </w:r>
      <w:r w:rsidRPr="00E96E62">
        <w:rPr>
          <w:rtl/>
        </w:rPr>
        <w:t xml:space="preserve"> :</w:t>
      </w:r>
      <w:r w:rsidRPr="00E32CE8">
        <w:rPr>
          <w:rStyle w:val="libFootnoteBoldChar"/>
          <w:rtl/>
        </w:rPr>
        <w:t>«ألاَ أن الحق لو خَلَصَـيعني من مزج الباطلـلم يكن اختلاف ، ولو أن</w:t>
      </w:r>
      <w:r w:rsidR="005E769A">
        <w:rPr>
          <w:rStyle w:val="libFootnoteBoldChar"/>
          <w:rtl/>
        </w:rPr>
        <w:t xml:space="preserve"> </w:t>
      </w:r>
      <w:r w:rsidRPr="00E32CE8">
        <w:rPr>
          <w:rStyle w:val="libFootnoteBoldChar"/>
          <w:rtl/>
        </w:rPr>
        <w:t>الباطل خَلَصَـيعني من مزج الحقـلم يخفَ على ذي حِجىٰ ، لكنّه يُؤخذ من هذا ضغث</w:t>
      </w:r>
      <w:r w:rsidR="005E769A">
        <w:rPr>
          <w:rStyle w:val="libFootnoteBoldChar"/>
          <w:rtl/>
        </w:rPr>
        <w:t xml:space="preserve"> </w:t>
      </w:r>
      <w:r w:rsidRPr="00E32CE8">
        <w:rPr>
          <w:rStyle w:val="libFootnoteBoldChar"/>
          <w:rtl/>
        </w:rPr>
        <w:t>ومن هذا ضغث ، فيمتزجان ، فيجللان معاً ، فهنالك يستولي الشيطان على أوليائه ، ونجا</w:t>
      </w:r>
      <w:r w:rsidR="005E769A">
        <w:rPr>
          <w:rStyle w:val="libFootnoteBoldChar"/>
          <w:rtl/>
        </w:rPr>
        <w:t xml:space="preserve"> </w:t>
      </w:r>
      <w:r w:rsidRPr="00E32CE8">
        <w:rPr>
          <w:rStyle w:val="libFootnoteBoldChar"/>
          <w:rtl/>
        </w:rPr>
        <w:t>الذين سبقت لهم من الله الحسنىٰ»</w:t>
      </w:r>
      <w:r w:rsidRPr="00E96E62">
        <w:rPr>
          <w:rtl/>
        </w:rPr>
        <w:t>.</w:t>
      </w:r>
    </w:p>
    <w:p w:rsidR="00764C30" w:rsidRPr="007F5272" w:rsidRDefault="00764C30" w:rsidP="00211226">
      <w:pPr>
        <w:pStyle w:val="libNormal"/>
        <w:rPr>
          <w:rtl/>
        </w:rPr>
      </w:pPr>
      <w:r w:rsidRPr="007F5272">
        <w:rPr>
          <w:rtl/>
        </w:rPr>
        <w:t>وفي تاريخ المسلمين شواهد لا تحصى على هذه الظاهرة التي لازمت الفكر</w:t>
      </w:r>
      <w:r w:rsidR="005E769A">
        <w:rPr>
          <w:rtl/>
        </w:rPr>
        <w:t xml:space="preserve"> </w:t>
      </w:r>
      <w:r w:rsidRPr="007F5272">
        <w:rPr>
          <w:rtl/>
        </w:rPr>
        <w:t xml:space="preserve">الإسلامي منذ وفاة الرسول </w:t>
      </w:r>
      <w:r w:rsidRPr="00155462">
        <w:rPr>
          <w:rStyle w:val="libAlaemChar"/>
          <w:rFonts w:hint="cs"/>
          <w:rtl/>
        </w:rPr>
        <w:t>صلى‌الله‌عليه‌وآله</w:t>
      </w:r>
      <w:r w:rsidRPr="007F5272">
        <w:rPr>
          <w:rtl/>
        </w:rPr>
        <w:t xml:space="preserve"> وإلى يوم الناس هذا ، ومن هنا كان أمير المؤمنين </w:t>
      </w:r>
      <w:r w:rsidRPr="00155462">
        <w:rPr>
          <w:rStyle w:val="libAlaemChar"/>
          <w:rFonts w:hint="cs"/>
          <w:rtl/>
        </w:rPr>
        <w:t>عليه‌السلام</w:t>
      </w:r>
      <w:r w:rsidR="005E769A">
        <w:rPr>
          <w:rFonts w:hint="cs"/>
          <w:rtl/>
        </w:rPr>
        <w:t xml:space="preserve"> </w:t>
      </w:r>
      <w:r w:rsidRPr="007F5272">
        <w:rPr>
          <w:rtl/>
        </w:rPr>
        <w:t>يقول :</w:t>
      </w:r>
      <w:r w:rsidRPr="00E32CE8">
        <w:rPr>
          <w:rStyle w:val="libFootnoteBoldChar"/>
          <w:rtl/>
        </w:rPr>
        <w:t>«سيأتي عليكم من بعدي زمان ليس فيه شيء أخفىٰ من الحق ، ولا أظهر من</w:t>
      </w:r>
      <w:r w:rsidR="005E769A">
        <w:rPr>
          <w:rStyle w:val="libFootnoteBoldChar"/>
          <w:rtl/>
        </w:rPr>
        <w:t xml:space="preserve"> </w:t>
      </w:r>
      <w:r w:rsidRPr="00E32CE8">
        <w:rPr>
          <w:rStyle w:val="libFootnoteBoldChar"/>
          <w:rtl/>
        </w:rPr>
        <w:t>الباطل»</w:t>
      </w:r>
      <w:r w:rsidRPr="007F5272">
        <w:rPr>
          <w:rtl/>
        </w:rPr>
        <w:t>.</w:t>
      </w:r>
    </w:p>
    <w:p w:rsidR="00764C30" w:rsidRPr="007F5272" w:rsidRDefault="00764C30" w:rsidP="00211226">
      <w:pPr>
        <w:pStyle w:val="libNormal"/>
        <w:rPr>
          <w:rtl/>
        </w:rPr>
      </w:pPr>
      <w:r w:rsidRPr="007F5272">
        <w:rPr>
          <w:rtl/>
        </w:rPr>
        <w:t>والسبب في ذلك هو تفشّي ظاهرة امتزاج الباطل بشيء من الحق على أكثر من</w:t>
      </w:r>
      <w:r w:rsidR="005E769A">
        <w:rPr>
          <w:rtl/>
        </w:rPr>
        <w:t xml:space="preserve"> </w:t>
      </w:r>
      <w:r w:rsidRPr="007F5272">
        <w:rPr>
          <w:rtl/>
        </w:rPr>
        <w:t>صعيد ، وانطلاء ذلك على معظم الناس إلاّ من عصم الله عزّوجلّ.</w:t>
      </w:r>
    </w:p>
    <w:p w:rsidR="00764C30" w:rsidRPr="007F5272" w:rsidRDefault="00764C30" w:rsidP="00211226">
      <w:pPr>
        <w:pStyle w:val="libNormal"/>
        <w:rPr>
          <w:rtl/>
        </w:rPr>
      </w:pPr>
      <w:r w:rsidRPr="007F5272">
        <w:rPr>
          <w:rtl/>
        </w:rPr>
        <w:t>والدين الخاتِم الذي جاء لنصرة الحق وإذلال الباطل يستحيل أن يغفل عن تلك</w:t>
      </w:r>
      <w:r w:rsidR="005E769A">
        <w:rPr>
          <w:rtl/>
        </w:rPr>
        <w:t xml:space="preserve"> </w:t>
      </w:r>
      <w:r w:rsidRPr="007F5272">
        <w:rPr>
          <w:rtl/>
        </w:rPr>
        <w:t>الظاهرة ولا يعالجها علاجاً شافياً وحاسماً ليقطع بذلك كل مخاصمة أو جدل.</w:t>
      </w:r>
    </w:p>
    <w:p w:rsidR="00764C30" w:rsidRPr="007F5272" w:rsidRDefault="00764C30" w:rsidP="00211226">
      <w:pPr>
        <w:pStyle w:val="libNormal"/>
        <w:rPr>
          <w:rtl/>
        </w:rPr>
      </w:pPr>
      <w:r w:rsidRPr="007F5272">
        <w:rPr>
          <w:rtl/>
        </w:rPr>
        <w:t>ويجد المتتبع عشرات الأدلّة الشرعية الصريحة في كيفية الخروج من هذه الظاهرة</w:t>
      </w:r>
      <w:r w:rsidR="005E769A">
        <w:rPr>
          <w:rtl/>
        </w:rPr>
        <w:t xml:space="preserve"> </w:t>
      </w:r>
      <w:r w:rsidRPr="007F5272">
        <w:rPr>
          <w:rtl/>
        </w:rPr>
        <w:t>منتصراً بجعل كلمة الحق هي العليا على ما سواها من كلمات الباطل.</w:t>
      </w:r>
    </w:p>
    <w:p w:rsidR="00764C30" w:rsidRPr="007F5272" w:rsidRDefault="00764C30" w:rsidP="00211226">
      <w:pPr>
        <w:pStyle w:val="libNormal"/>
        <w:rPr>
          <w:rtl/>
        </w:rPr>
      </w:pPr>
      <w:r w:rsidRPr="007F5272">
        <w:rPr>
          <w:rtl/>
        </w:rPr>
        <w:t>ولا خلاف بأن القرآن الكريم هو سيد الأدلّة بلا منازع ، وهو الحجّة البالغة والدليل</w:t>
      </w:r>
      <w:r w:rsidR="005E769A">
        <w:rPr>
          <w:rtl/>
        </w:rPr>
        <w:t xml:space="preserve"> </w:t>
      </w:r>
      <w:r w:rsidRPr="007F5272">
        <w:rPr>
          <w:rtl/>
        </w:rPr>
        <w:t>القاطع لما فيه من البيان والهدى</w:t>
      </w:r>
      <w:r w:rsidRPr="00F1601D">
        <w:rPr>
          <w:rtl/>
        </w:rPr>
        <w:t>ٰ</w:t>
      </w:r>
      <w:r w:rsidRPr="007F5272">
        <w:rPr>
          <w:rtl/>
        </w:rPr>
        <w:t xml:space="preserve"> ، قال تعالى</w:t>
      </w:r>
      <w:r w:rsidRPr="00F1601D">
        <w:rPr>
          <w:rtl/>
        </w:rPr>
        <w:t>ٰ</w:t>
      </w:r>
      <w:r w:rsidRPr="007F5272">
        <w:rPr>
          <w:rtl/>
        </w:rPr>
        <w:t xml:space="preserve"> :</w:t>
      </w:r>
      <w:r w:rsidRPr="00155462">
        <w:rPr>
          <w:rStyle w:val="libAlaemChar"/>
          <w:rFonts w:hint="cs"/>
          <w:rtl/>
        </w:rPr>
        <w:t>(</w:t>
      </w:r>
      <w:r w:rsidRPr="00040337">
        <w:rPr>
          <w:rStyle w:val="libAieChar"/>
          <w:rFonts w:hint="cs"/>
          <w:rtl/>
        </w:rPr>
        <w:t>هَٰذَا بَيَانٌ لِّلنَّاسِ وَهُدًى وَمَوْعِظَةٌ لِّلْمُتَّقِينَ</w:t>
      </w:r>
      <w:r w:rsidRPr="00155462">
        <w:rPr>
          <w:rStyle w:val="libAlaemChar"/>
          <w:rFonts w:hint="cs"/>
          <w:rtl/>
        </w:rPr>
        <w:t>)</w:t>
      </w:r>
      <w:r w:rsidRPr="007F5272">
        <w:rPr>
          <w:rtl/>
        </w:rPr>
        <w:t>.</w:t>
      </w:r>
    </w:p>
    <w:p w:rsidR="00764C30" w:rsidRPr="00F1601D" w:rsidRDefault="00764C30" w:rsidP="00211226">
      <w:pPr>
        <w:pStyle w:val="libNormal"/>
        <w:rPr>
          <w:rtl/>
        </w:rPr>
      </w:pPr>
      <w:r w:rsidRPr="00F1601D">
        <w:rPr>
          <w:rtl/>
        </w:rPr>
        <w:t>ومن الواضح أنّ القرآن الكريم حمّال ذو وجوه ، بل ويمكن لأهل كل اتجاه</w:t>
      </w:r>
      <w:r w:rsidR="005E769A">
        <w:rPr>
          <w:rtl/>
        </w:rPr>
        <w:t xml:space="preserve"> </w:t>
      </w:r>
      <w:r w:rsidRPr="00F1601D">
        <w:rPr>
          <w:rtl/>
        </w:rPr>
        <w:t>الاستدلال ببعض آياته المتشابهة على صحّة ما يعتقده ويتبنّاه ، ومن هنا نرى أمير</w:t>
      </w:r>
      <w:r w:rsidR="005E769A">
        <w:rPr>
          <w:rtl/>
        </w:rPr>
        <w:t xml:space="preserve"> </w:t>
      </w:r>
      <w:r w:rsidRPr="00F1601D">
        <w:rPr>
          <w:rtl/>
        </w:rPr>
        <w:t xml:space="preserve">المؤمنين عليّاً </w:t>
      </w:r>
      <w:r w:rsidRPr="00155462">
        <w:rPr>
          <w:rStyle w:val="libAlaemChar"/>
          <w:rFonts w:hint="cs"/>
          <w:rtl/>
        </w:rPr>
        <w:t>عليه‌السلام</w:t>
      </w:r>
      <w:r w:rsidRPr="00F1601D">
        <w:rPr>
          <w:rtl/>
        </w:rPr>
        <w:t xml:space="preserve"> ينهى ابن عباس حين أرسله إلى الخوارج عن الاحتجاج عليهم</w:t>
      </w:r>
      <w:r w:rsidR="005E769A">
        <w:rPr>
          <w:rtl/>
        </w:rPr>
        <w:t xml:space="preserve"> </w:t>
      </w:r>
      <w:r w:rsidRPr="00F1601D">
        <w:rPr>
          <w:rtl/>
        </w:rPr>
        <w:t>بالقرآن ، بل أمره بالاحتجاج بالسنّة الثابتة ، خشية مما ذكرناه.</w:t>
      </w:r>
    </w:p>
    <w:p w:rsidR="00764C30" w:rsidRPr="00A63BC2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 w:rsidRPr="00A63BC2">
        <w:rPr>
          <w:rtl/>
        </w:rPr>
        <w:lastRenderedPageBreak/>
        <w:t>وفي هذا الصدد نرى السنّة الشريفة الثابتة قد بيّنت للأُمّةـبياناً شافياً كافياًـمَن هو</w:t>
      </w:r>
      <w:r w:rsidR="005E769A">
        <w:rPr>
          <w:rtl/>
        </w:rPr>
        <w:t xml:space="preserve"> </w:t>
      </w:r>
      <w:r w:rsidRPr="00A63BC2">
        <w:rPr>
          <w:rtl/>
        </w:rPr>
        <w:t xml:space="preserve">القيّم الحقيقي بعد رسول الله </w:t>
      </w:r>
      <w:r w:rsidRPr="00155462">
        <w:rPr>
          <w:rStyle w:val="libAlaemChar"/>
          <w:rFonts w:hint="cs"/>
          <w:rtl/>
        </w:rPr>
        <w:t>صلى‌الله‌عليه‌وآله</w:t>
      </w:r>
      <w:r w:rsidRPr="00A63BC2">
        <w:rPr>
          <w:rtl/>
        </w:rPr>
        <w:t xml:space="preserve"> على الكتاب العزيز ، الحافظ لمعانيه وأسراره المدرك</w:t>
      </w:r>
      <w:r w:rsidR="005E769A">
        <w:rPr>
          <w:rtl/>
        </w:rPr>
        <w:t xml:space="preserve"> </w:t>
      </w:r>
      <w:r w:rsidRPr="00A63BC2">
        <w:rPr>
          <w:rtl/>
        </w:rPr>
        <w:t>لجميع مقاصده وأهدافه، ويعلم تأويله وتنزيله ، ولا يختلف في شيء منه ، حتى</w:t>
      </w:r>
      <w:r w:rsidRPr="0083152B">
        <w:rPr>
          <w:rtl/>
        </w:rPr>
        <w:t>ٰ</w:t>
      </w:r>
      <w:r w:rsidRPr="00A63BC2">
        <w:rPr>
          <w:rtl/>
        </w:rPr>
        <w:t xml:space="preserve"> أنه </w:t>
      </w:r>
      <w:r w:rsidRPr="00155462">
        <w:rPr>
          <w:rStyle w:val="libAlaemChar"/>
          <w:rFonts w:hint="cs"/>
          <w:rtl/>
        </w:rPr>
        <w:t>صلى‌الله‌عليه‌وآله</w:t>
      </w:r>
      <w:r w:rsidR="005E769A">
        <w:rPr>
          <w:rFonts w:hint="cs"/>
          <w:rtl/>
        </w:rPr>
        <w:t xml:space="preserve"> </w:t>
      </w:r>
      <w:r w:rsidRPr="00A63BC2">
        <w:rPr>
          <w:rtl/>
        </w:rPr>
        <w:t>جعل المتمسّك بالقرآن الكريم دون قيمه كاللا متمسّك به أصلاً ، الأمر الذي بيّنه حديث</w:t>
      </w:r>
      <w:r w:rsidR="005E769A">
        <w:rPr>
          <w:rtl/>
        </w:rPr>
        <w:t xml:space="preserve"> </w:t>
      </w:r>
      <w:r w:rsidRPr="00A63BC2">
        <w:rPr>
          <w:rtl/>
        </w:rPr>
        <w:t>الثقلين الشريف بكل وضوح فقال :«إنّي تارك فيكم الثقلين : كتاب الله وعترتي أهل بيتي ما</w:t>
      </w:r>
      <w:r w:rsidR="005E769A">
        <w:rPr>
          <w:rtl/>
        </w:rPr>
        <w:t xml:space="preserve"> </w:t>
      </w:r>
      <w:r w:rsidRPr="00A63BC2">
        <w:rPr>
          <w:rtl/>
        </w:rPr>
        <w:t>إن تمسّكتم بهما لن تضلّوا أبداً ، وقد أنبأني اللطيف الخبير أنّهما لن يفترقا حتى</w:t>
      </w:r>
      <w:r w:rsidRPr="0083152B">
        <w:rPr>
          <w:rtl/>
        </w:rPr>
        <w:t>ٰ</w:t>
      </w:r>
      <w:r w:rsidRPr="00A63BC2">
        <w:rPr>
          <w:rtl/>
        </w:rPr>
        <w:t xml:space="preserve"> يردا عليَّ</w:t>
      </w:r>
      <w:r w:rsidR="005E769A">
        <w:rPr>
          <w:rtl/>
        </w:rPr>
        <w:t xml:space="preserve"> </w:t>
      </w:r>
      <w:r w:rsidRPr="00A63BC2">
        <w:rPr>
          <w:rtl/>
        </w:rPr>
        <w:t>الحوض».</w:t>
      </w:r>
    </w:p>
    <w:p w:rsidR="00764C30" w:rsidRPr="0083152B" w:rsidRDefault="00764C30" w:rsidP="00211226">
      <w:pPr>
        <w:pStyle w:val="libNormal"/>
        <w:rPr>
          <w:rtl/>
        </w:rPr>
      </w:pPr>
      <w:r w:rsidRPr="0083152B">
        <w:rPr>
          <w:rtl/>
        </w:rPr>
        <w:t>وفي حديث صريح آخر :</w:t>
      </w:r>
      <w:r w:rsidRPr="00E32CE8">
        <w:rPr>
          <w:rStyle w:val="libFootnoteBoldChar"/>
          <w:rtl/>
        </w:rPr>
        <w:t>«عليكم بالقرآن فإنه الشفاء النافع والدواء المبارك ، عصمة</w:t>
      </w:r>
      <w:r w:rsidR="005E769A">
        <w:rPr>
          <w:rStyle w:val="libFootnoteBoldChar"/>
          <w:rtl/>
        </w:rPr>
        <w:t xml:space="preserve"> </w:t>
      </w:r>
      <w:r w:rsidRPr="00E32CE8">
        <w:rPr>
          <w:rStyle w:val="libFootnoteBoldChar"/>
          <w:rtl/>
        </w:rPr>
        <w:t>لمن تمسّك به ، ونجاة لمن اتبعه ، أتدرون من المتمسّك به.. هو الذي يأخذ القرآن وتأويله</w:t>
      </w:r>
      <w:r w:rsidR="005E769A">
        <w:rPr>
          <w:rStyle w:val="libFootnoteBoldChar"/>
          <w:rtl/>
        </w:rPr>
        <w:t xml:space="preserve"> </w:t>
      </w:r>
      <w:r w:rsidRPr="00E32CE8">
        <w:rPr>
          <w:rStyle w:val="libFootnoteBoldChar"/>
          <w:rtl/>
        </w:rPr>
        <w:t>عنّا أهل البيت»</w:t>
      </w:r>
      <w:r w:rsidRPr="0083152B">
        <w:rPr>
          <w:rtl/>
        </w:rPr>
        <w:t>.</w:t>
      </w:r>
    </w:p>
    <w:p w:rsidR="00764C30" w:rsidRPr="0083152B" w:rsidRDefault="00764C30" w:rsidP="00211226">
      <w:pPr>
        <w:pStyle w:val="libNormal"/>
        <w:rPr>
          <w:rtl/>
        </w:rPr>
      </w:pPr>
      <w:r w:rsidRPr="0083152B">
        <w:rPr>
          <w:rtl/>
        </w:rPr>
        <w:t xml:space="preserve">ومن هنا كان سلمان الفارسي </w:t>
      </w:r>
      <w:r w:rsidRPr="00155462">
        <w:rPr>
          <w:rStyle w:val="libAlaemChar"/>
          <w:rFonts w:hint="cs"/>
          <w:rtl/>
        </w:rPr>
        <w:t>رضي‌الله‌عنه</w:t>
      </w:r>
      <w:r w:rsidRPr="0083152B">
        <w:rPr>
          <w:rtl/>
        </w:rPr>
        <w:t xml:space="preserve"> يصيح بالناس بعد يوم السقيفة :«انزلوا آل محمد</w:t>
      </w:r>
      <w:r w:rsidR="005E769A">
        <w:rPr>
          <w:rtl/>
        </w:rPr>
        <w:t xml:space="preserve"> </w:t>
      </w:r>
      <w:r w:rsidRPr="0083152B">
        <w:rPr>
          <w:rtl/>
        </w:rPr>
        <w:t>منكم منزلة الرأس من الجسد ، لا بل منزلة العينين من الرأس ، وإذا رأيتم الفتن نحوكم</w:t>
      </w:r>
      <w:r w:rsidR="005E769A">
        <w:rPr>
          <w:rtl/>
        </w:rPr>
        <w:t xml:space="preserve"> </w:t>
      </w:r>
      <w:r w:rsidRPr="0083152B">
        <w:rPr>
          <w:rtl/>
        </w:rPr>
        <w:t xml:space="preserve">كقطع الليل المظلم فعليكم بأهل بيت محمد </w:t>
      </w:r>
      <w:r w:rsidRPr="00155462">
        <w:rPr>
          <w:rStyle w:val="libAlaemChar"/>
          <w:rFonts w:hint="cs"/>
          <w:rtl/>
        </w:rPr>
        <w:t>صلى‌الله‌عليه‌وآله</w:t>
      </w:r>
      <w:r w:rsidRPr="0083152B">
        <w:rPr>
          <w:rtl/>
        </w:rPr>
        <w:t xml:space="preserve"> ، فإنهم القادة وإليهم المقادة».</w:t>
      </w:r>
    </w:p>
    <w:p w:rsidR="00764C30" w:rsidRPr="0083152B" w:rsidRDefault="00764C30" w:rsidP="00211226">
      <w:pPr>
        <w:pStyle w:val="libNormal"/>
        <w:rPr>
          <w:rtl/>
        </w:rPr>
      </w:pPr>
      <w:r w:rsidRPr="0083152B">
        <w:rPr>
          <w:rtl/>
        </w:rPr>
        <w:t>وقد كانت حياة أهل البيت : حافلة بأسمى آيات التضحية والفداء من أجل</w:t>
      </w:r>
      <w:r w:rsidR="005E769A">
        <w:rPr>
          <w:rtl/>
        </w:rPr>
        <w:t xml:space="preserve"> </w:t>
      </w:r>
      <w:r w:rsidRPr="0083152B">
        <w:rPr>
          <w:rtl/>
        </w:rPr>
        <w:t xml:space="preserve">إعلاء كلمة الحق وإماتة الباطل ، وقد دفعوا </w:t>
      </w:r>
      <w:r w:rsidRPr="00155462">
        <w:rPr>
          <w:rStyle w:val="libAlaemChar"/>
          <w:rFonts w:hint="cs"/>
          <w:rtl/>
        </w:rPr>
        <w:t>عليهم‌السلام</w:t>
      </w:r>
      <w:r w:rsidRPr="0083152B">
        <w:rPr>
          <w:rtl/>
        </w:rPr>
        <w:t xml:space="preserve"> ضريبة مواقفهم الرسالية غالية حتىٰ كانوا</w:t>
      </w:r>
      <w:r w:rsidR="005E769A">
        <w:rPr>
          <w:rtl/>
        </w:rPr>
        <w:t xml:space="preserve"> </w:t>
      </w:r>
      <w:r w:rsidRPr="0083152B">
        <w:rPr>
          <w:rtl/>
        </w:rPr>
        <w:t>بين قتيل أو مراقب أو سجين.</w:t>
      </w:r>
    </w:p>
    <w:p w:rsidR="00764C30" w:rsidRPr="0083152B" w:rsidRDefault="00764C30" w:rsidP="00211226">
      <w:pPr>
        <w:pStyle w:val="libNormal"/>
        <w:rPr>
          <w:rtl/>
        </w:rPr>
      </w:pPr>
      <w:r w:rsidRPr="0083152B">
        <w:rPr>
          <w:rtl/>
        </w:rPr>
        <w:t>وهذا الكتابـعزيزي القارئـيبيّن بكل جلاء ووضوح كيف استطاع الإمام السابع</w:t>
      </w:r>
      <w:r w:rsidR="005E769A">
        <w:rPr>
          <w:rtl/>
        </w:rPr>
        <w:t xml:space="preserve"> </w:t>
      </w:r>
      <w:r w:rsidRPr="0083152B">
        <w:rPr>
          <w:rtl/>
        </w:rPr>
        <w:t xml:space="preserve">من أئمة أهل البيت موسى بن جعفر الكاظم </w:t>
      </w:r>
      <w:r w:rsidRPr="00155462">
        <w:rPr>
          <w:rStyle w:val="libAlaemChar"/>
          <w:rFonts w:hint="cs"/>
          <w:rtl/>
        </w:rPr>
        <w:t>عليه‌السلام</w:t>
      </w:r>
      <w:r w:rsidRPr="0083152B">
        <w:rPr>
          <w:rtl/>
        </w:rPr>
        <w:t xml:space="preserve"> أن يحفظ الدين الحنيف من حالات</w:t>
      </w:r>
      <w:r w:rsidR="005E769A">
        <w:rPr>
          <w:rtl/>
        </w:rPr>
        <w:t xml:space="preserve"> </w:t>
      </w:r>
      <w:r w:rsidRPr="0083152B">
        <w:rPr>
          <w:rtl/>
        </w:rPr>
        <w:t>التردّي التي أصابته على أيدي السلطات الحاكمة في زمانه ، حتىٰ قدّم لذلك حياته الشريفة</w:t>
      </w:r>
      <w:r w:rsidR="005E769A">
        <w:rPr>
          <w:rtl/>
        </w:rPr>
        <w:t xml:space="preserve"> </w:t>
      </w:r>
      <w:r w:rsidRPr="0083152B">
        <w:rPr>
          <w:rtl/>
        </w:rPr>
        <w:t xml:space="preserve">فداء لدين جده محمد </w:t>
      </w:r>
      <w:r w:rsidRPr="00155462">
        <w:rPr>
          <w:rStyle w:val="libAlaemChar"/>
          <w:rFonts w:hint="cs"/>
          <w:rtl/>
        </w:rPr>
        <w:t>صلى‌الله‌عليه‌وآله</w:t>
      </w:r>
      <w:r w:rsidRPr="0083152B">
        <w:rPr>
          <w:rtl/>
        </w:rPr>
        <w:t xml:space="preserve">. وفيه دراسة واعية لشخصية الإمام الكاظم </w:t>
      </w:r>
      <w:r w:rsidRPr="00155462">
        <w:rPr>
          <w:rStyle w:val="libAlaemChar"/>
          <w:rFonts w:hint="cs"/>
          <w:rtl/>
        </w:rPr>
        <w:t>عليه‌السلام</w:t>
      </w:r>
      <w:r w:rsidRPr="0083152B">
        <w:rPr>
          <w:rtl/>
        </w:rPr>
        <w:t xml:space="preserve"> بأبعادها</w:t>
      </w:r>
      <w:r w:rsidR="005E769A">
        <w:rPr>
          <w:rtl/>
        </w:rPr>
        <w:t xml:space="preserve"> </w:t>
      </w:r>
      <w:r w:rsidRPr="0083152B">
        <w:rPr>
          <w:rtl/>
        </w:rPr>
        <w:t>المختلفة مع استجلاء مواقفه الرسالية الخالدة على أكثر من صعيد ، آملين من الله عزّوجلّ</w:t>
      </w:r>
      <w:r w:rsidR="005E769A">
        <w:rPr>
          <w:rtl/>
        </w:rPr>
        <w:t xml:space="preserve"> </w:t>
      </w:r>
      <w:r w:rsidRPr="0083152B">
        <w:rPr>
          <w:rtl/>
        </w:rPr>
        <w:t>أن يتقبّله بفضله ، ويجزل المثوبة لمؤلّفه ، وأن يحقّق الأهداف المرجوّة من ورائه. وهو</w:t>
      </w:r>
      <w:r w:rsidR="005E769A">
        <w:rPr>
          <w:rtl/>
        </w:rPr>
        <w:t xml:space="preserve"> </w:t>
      </w:r>
      <w:r w:rsidRPr="0083152B">
        <w:rPr>
          <w:rtl/>
        </w:rPr>
        <w:t>الهادي إلى سواء السبيل.</w:t>
      </w:r>
    </w:p>
    <w:p w:rsidR="00764C30" w:rsidRDefault="00764C30" w:rsidP="00E32CE8">
      <w:pPr>
        <w:pStyle w:val="libLeftBold"/>
        <w:rPr>
          <w:rtl/>
        </w:rPr>
      </w:pPr>
      <w:r>
        <w:rPr>
          <w:rtl/>
        </w:rPr>
        <w:t>مركز الرسالة</w:t>
      </w:r>
    </w:p>
    <w:p w:rsidR="00764C30" w:rsidRDefault="00764C30" w:rsidP="00764C30">
      <w:pPr>
        <w:pStyle w:val="Heading1Center"/>
        <w:rPr>
          <w:rtl/>
        </w:rPr>
      </w:pPr>
      <w:r>
        <w:rPr>
          <w:rtl/>
        </w:rPr>
        <w:br w:type="page"/>
      </w:r>
      <w:bookmarkStart w:id="0" w:name="_Toc379359936"/>
      <w:r>
        <w:rPr>
          <w:rFonts w:hint="cs"/>
          <w:rtl/>
        </w:rPr>
        <w:lastRenderedPageBreak/>
        <w:t>المُقدَّمةُ</w:t>
      </w:r>
      <w:bookmarkEnd w:id="0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الحمد للهربّ العالمين ، وسلامه على عباده الذين اصطفى محمد وآله خير</w:t>
      </w:r>
      <w:r w:rsidR="005E769A">
        <w:rPr>
          <w:rtl/>
        </w:rPr>
        <w:t xml:space="preserve"> </w:t>
      </w:r>
      <w:r>
        <w:rPr>
          <w:rtl/>
        </w:rPr>
        <w:t>الورى.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إنّ الإمام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من قمم الروح والفكر والجهاد ، وصفحات</w:t>
      </w:r>
      <w:r w:rsidR="005E769A">
        <w:rPr>
          <w:rtl/>
        </w:rPr>
        <w:t xml:space="preserve"> </w:t>
      </w:r>
      <w:r>
        <w:rPr>
          <w:rtl/>
        </w:rPr>
        <w:t>حياته مليئة بالعبر والمظاهر الفذّة التي تمتلك القلوب وتستولي على المشاعر ،</w:t>
      </w:r>
      <w:r w:rsidR="005E769A">
        <w:rPr>
          <w:rtl/>
        </w:rPr>
        <w:t xml:space="preserve"> </w:t>
      </w:r>
      <w:r>
        <w:rPr>
          <w:rtl/>
        </w:rPr>
        <w:t>فلقد أوتي أروع قيم الكمال وأرفع معالي الأخلاق وأجلّ مظاهر العظمة التي</w:t>
      </w:r>
      <w:r w:rsidR="005E769A">
        <w:rPr>
          <w:rtl/>
        </w:rPr>
        <w:t xml:space="preserve"> </w:t>
      </w:r>
      <w:r>
        <w:rPr>
          <w:rtl/>
        </w:rPr>
        <w:t>طبعت شخصيته الكريمة وميزتها عن سائر من عاصره في العبادة وغزارة العلم</w:t>
      </w:r>
      <w:r w:rsidR="005E769A">
        <w:rPr>
          <w:rtl/>
        </w:rPr>
        <w:t xml:space="preserve"> </w:t>
      </w:r>
      <w:r>
        <w:rPr>
          <w:rtl/>
        </w:rPr>
        <w:t>والحكمة والبلاغة والحلم والزهد والكرم والشجاعة والتقوى والخلق الرفيع ،</w:t>
      </w:r>
      <w:r w:rsidR="005E769A">
        <w:rPr>
          <w:rtl/>
        </w:rPr>
        <w:t xml:space="preserve"> </w:t>
      </w:r>
      <w:r>
        <w:rPr>
          <w:rtl/>
        </w:rPr>
        <w:t>فكان رمزا</w:t>
      </w:r>
      <w:r>
        <w:rPr>
          <w:rFonts w:hint="cs"/>
          <w:rtl/>
        </w:rPr>
        <w:t>ً</w:t>
      </w:r>
      <w:r>
        <w:rPr>
          <w:rtl/>
        </w:rPr>
        <w:t xml:space="preserve"> لقيم الفضيلة وشيم المروءة وقدوةً صالحة للإنسانية ، ممّا جعله يمتلك</w:t>
      </w:r>
      <w:r w:rsidR="005E769A">
        <w:rPr>
          <w:rtl/>
        </w:rPr>
        <w:t xml:space="preserve"> </w:t>
      </w:r>
      <w:r>
        <w:rPr>
          <w:rtl/>
        </w:rPr>
        <w:t>أزمّة القلوب ويحظى بمحبة الناس على اختلاف مشاربهم ، ويعترف له بالتقدم</w:t>
      </w:r>
      <w:r w:rsidR="005E769A">
        <w:rPr>
          <w:rtl/>
        </w:rPr>
        <w:t xml:space="preserve"> </w:t>
      </w:r>
      <w:r>
        <w:rPr>
          <w:rtl/>
        </w:rPr>
        <w:t>بالعلم والفضل حتى أعدائه ، فقد ورد عن الرشيد أنه قال للمأمون : يا بُني ، هذا</w:t>
      </w:r>
      <w:r w:rsidR="005E769A">
        <w:rPr>
          <w:rtl/>
        </w:rPr>
        <w:t xml:space="preserve"> </w:t>
      </w:r>
      <w:r>
        <w:rPr>
          <w:rtl/>
        </w:rPr>
        <w:t>وارث علم النبيّين ، هذا موسى بن جعفر بن محمّد ، إن أردت العلم الصحيح فعند</w:t>
      </w:r>
      <w:r w:rsidR="005E769A">
        <w:rPr>
          <w:rtl/>
        </w:rPr>
        <w:t xml:space="preserve"> </w:t>
      </w:r>
      <w:r>
        <w:rPr>
          <w:rtl/>
        </w:rPr>
        <w:t>هذا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وللإمام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دور فاعل في الحياة الإسلامية وانفتاح على الواقع</w:t>
      </w:r>
      <w:r w:rsidR="005E769A">
        <w:rPr>
          <w:rtl/>
        </w:rPr>
        <w:t xml:space="preserve"> </w:t>
      </w:r>
      <w:r>
        <w:rPr>
          <w:rtl/>
        </w:rPr>
        <w:t>الإسلامي كله ، فهو إزاء تصرفات حكام زمانه الذين أمعنوا في اضطهاده</w:t>
      </w:r>
      <w:r w:rsidR="005E769A">
        <w:rPr>
          <w:rtl/>
        </w:rPr>
        <w:t xml:space="preserve"> </w:t>
      </w:r>
      <w:r>
        <w:rPr>
          <w:rtl/>
        </w:rPr>
        <w:t>والتنكيل به ، ركّز جهوده في المضمار العلمي والمعرفي بعيداً عن التدخل في شؤون</w:t>
      </w:r>
      <w:r w:rsidR="005E769A">
        <w:rPr>
          <w:rtl/>
        </w:rPr>
        <w:t xml:space="preserve"> </w:t>
      </w:r>
      <w:r>
        <w:rPr>
          <w:rtl/>
        </w:rPr>
        <w:t>البلاط ورجاله.</w:t>
      </w:r>
    </w:p>
    <w:p w:rsidR="00451B60" w:rsidRDefault="00764C30" w:rsidP="00211226">
      <w:pPr>
        <w:pStyle w:val="libNormal"/>
      </w:pPr>
      <w:r>
        <w:rPr>
          <w:rtl/>
        </w:rPr>
        <w:t>من هنا عاش هذه المرحلة ، واستطاع أن يملأها علماً وفكراً وروحانيةً ،</w:t>
      </w:r>
      <w:r w:rsidR="005E769A">
        <w:rPr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(1) أمالي الصدوق : 307 / 1 ،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93 / 12.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فترك إسهامات علمية واسعة ورصيداً معرفياً لا ينضب ، فقد واصل نشاط</w:t>
      </w:r>
      <w:r w:rsidR="005E769A">
        <w:rPr>
          <w:rtl/>
        </w:rPr>
        <w:t xml:space="preserve"> </w:t>
      </w:r>
      <w:r>
        <w:rPr>
          <w:rtl/>
        </w:rPr>
        <w:t xml:space="preserve">مدرسة آبائه المعصومين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 وكان له دور كبير في رفدها بعلومهم الغرّاء</w:t>
      </w:r>
      <w:r w:rsidR="005E769A">
        <w:rPr>
          <w:rtl/>
        </w:rPr>
        <w:t xml:space="preserve"> </w:t>
      </w:r>
      <w:r>
        <w:rPr>
          <w:rtl/>
        </w:rPr>
        <w:t>وسننهم السمحاء ، مما له الأثر الفاعل في ترسيخ مبادئ العقيدة وتربية نخبة</w:t>
      </w:r>
      <w:r w:rsidR="005E769A">
        <w:rPr>
          <w:rtl/>
        </w:rPr>
        <w:t xml:space="preserve"> </w:t>
      </w:r>
      <w:r>
        <w:rPr>
          <w:rtl/>
        </w:rPr>
        <w:t>صالحة من أصحابه الرواة الثقات والفقهاء والمؤلفين أمثال : علي بن يقطين</w:t>
      </w:r>
      <w:r w:rsidR="005E769A">
        <w:rPr>
          <w:rtl/>
        </w:rPr>
        <w:t xml:space="preserve"> </w:t>
      </w:r>
      <w:r>
        <w:rPr>
          <w:rtl/>
        </w:rPr>
        <w:t>ومحمد بن أبي عمير وهشام بن الحكم وغيرهم ، الذين يعدّون القاعدة المؤمنة</w:t>
      </w:r>
      <w:r w:rsidR="005E769A">
        <w:rPr>
          <w:rtl/>
        </w:rPr>
        <w:t xml:space="preserve"> </w:t>
      </w:r>
      <w:r>
        <w:rPr>
          <w:rtl/>
        </w:rPr>
        <w:t xml:space="preserve">بمرجعية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ويشكّلون الامتداد الروحي والفكري له في أوساط الأُمّة ،</w:t>
      </w:r>
      <w:r w:rsidR="005E769A">
        <w:rPr>
          <w:rtl/>
        </w:rPr>
        <w:t xml:space="preserve"> </w:t>
      </w:r>
      <w:r>
        <w:rPr>
          <w:rtl/>
        </w:rPr>
        <w:t xml:space="preserve">وتتأكد الحاجة إلى مثل هذه الجماعة الصالحة في زمان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بسبب</w:t>
      </w:r>
      <w:r w:rsidR="005E769A">
        <w:rPr>
          <w:rtl/>
        </w:rPr>
        <w:t xml:space="preserve"> </w:t>
      </w:r>
      <w:r>
        <w:rPr>
          <w:rtl/>
        </w:rPr>
        <w:t>سياسة القهر والإقصاء المفروضة عليه من قبل السلطة.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وفي هذا الاتجاه ترك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بحوثاً كلامية وعقائدية عديدة</w:t>
      </w:r>
      <w:r w:rsidR="005E769A">
        <w:rPr>
          <w:rtl/>
        </w:rPr>
        <w:t xml:space="preserve"> </w:t>
      </w:r>
      <w:r>
        <w:rPr>
          <w:rtl/>
        </w:rPr>
        <w:t>انبرى فيها لخدمة عقائد الإسلام والدفاع عن أصوله ونشر فروعه ، منها</w:t>
      </w:r>
      <w:r w:rsidR="005E769A">
        <w:rPr>
          <w:rtl/>
        </w:rPr>
        <w:t xml:space="preserve"> </w:t>
      </w:r>
      <w:r>
        <w:rPr>
          <w:rtl/>
        </w:rPr>
        <w:t xml:space="preserve">مناظراته المتضمنة تأصيل مبدأ الإمامة ، وبيان حقوق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 فضلاً</w:t>
      </w:r>
      <w:r w:rsidR="005E769A">
        <w:rPr>
          <w:rtl/>
        </w:rPr>
        <w:t xml:space="preserve"> </w:t>
      </w:r>
      <w:r>
        <w:rPr>
          <w:rtl/>
        </w:rPr>
        <w:t>عن سعة الرواية عنه في كافة أبواب شرائع الإسلام ، كما توجه إلى تهذيب</w:t>
      </w:r>
      <w:r w:rsidR="005E769A">
        <w:rPr>
          <w:rtl/>
        </w:rPr>
        <w:t xml:space="preserve"> </w:t>
      </w:r>
      <w:r>
        <w:rPr>
          <w:rtl/>
        </w:rPr>
        <w:t>النفس والسلوك ضمن إطار قصار الحكم والمواعظ والوصايا التي خاطب بها</w:t>
      </w:r>
      <w:r w:rsidR="005E769A">
        <w:rPr>
          <w:rtl/>
        </w:rPr>
        <w:t xml:space="preserve"> </w:t>
      </w:r>
      <w:r>
        <w:rPr>
          <w:rtl/>
        </w:rPr>
        <w:t>أصحابه ، وعلى رأسها وصيته إلى هشام بن الحكم المشتملة على المواعظ البليغة</w:t>
      </w:r>
      <w:r w:rsidR="005E769A">
        <w:rPr>
          <w:rtl/>
        </w:rPr>
        <w:t xml:space="preserve"> </w:t>
      </w:r>
      <w:r>
        <w:rPr>
          <w:rtl/>
        </w:rPr>
        <w:t>والحكم الرائعة والأقوال الجامعة سيما في مجال العقل وأهميته وجنوده.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وضمن هذا الإطار أسهم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رصد الانحرافات التي كانت تفرض</w:t>
      </w:r>
      <w:r w:rsidR="005E769A">
        <w:rPr>
          <w:rtl/>
        </w:rPr>
        <w:t xml:space="preserve"> </w:t>
      </w:r>
      <w:r>
        <w:rPr>
          <w:rtl/>
        </w:rPr>
        <w:t>نفسها على حركة الفكر الإسلامي ، ليصحّحها ويقوّمها في الاتجاه الصحيح ،</w:t>
      </w:r>
      <w:r w:rsidR="005E769A">
        <w:rPr>
          <w:rtl/>
        </w:rPr>
        <w:t xml:space="preserve"> </w:t>
      </w:r>
      <w:r>
        <w:rPr>
          <w:rtl/>
        </w:rPr>
        <w:t>كسعيه في إبطال القياس والرأي والاستحسان ، ورفض البدع وتأكيد السنن.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ولعل من أبرز إسهاماته في الحياة الإسلامية صلته الفقراء ومساعدة</w:t>
      </w:r>
      <w:r w:rsidR="005E769A">
        <w:rPr>
          <w:rtl/>
        </w:rPr>
        <w:t xml:space="preserve"> </w:t>
      </w:r>
      <w:r>
        <w:rPr>
          <w:rtl/>
        </w:rPr>
        <w:t>المحرومين في غلس الليل ، وكانت صراره يضرب بها المثل ، فكان يقال : عجباً</w:t>
      </w:r>
      <w:r w:rsidR="005E769A">
        <w:rPr>
          <w:rtl/>
        </w:rPr>
        <w:t xml:space="preserve"> </w:t>
      </w:r>
      <w:r>
        <w:rPr>
          <w:rtl/>
        </w:rPr>
        <w:t>لمن جاءته صرار موسى وهو يشتكي الفقر!</w:t>
      </w:r>
    </w:p>
    <w:p w:rsidR="00764C30" w:rsidRPr="000E675A" w:rsidRDefault="00764C30" w:rsidP="00211226">
      <w:pPr>
        <w:pStyle w:val="libNormal"/>
        <w:rPr>
          <w:rStyle w:val="libPoemTiniChar0"/>
          <w:rtl/>
        </w:rPr>
      </w:pPr>
      <w:r>
        <w:rPr>
          <w:rtl/>
        </w:rPr>
        <w:t xml:space="preserve">وكان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سيرته اختصاراً لسيرة جده المصطفى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في التوجّه إلى الله</w:t>
      </w:r>
      <w:r w:rsidR="005E769A">
        <w:rPr>
          <w:rtl/>
        </w:rPr>
        <w:t xml:space="preserve"> 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تعالى والانقطاع إليه ، فهو أكثر الناس عبادة للهتعالى وأعظمهم طاعة حتى لُقّب</w:t>
      </w:r>
      <w:r w:rsidR="005E769A">
        <w:rPr>
          <w:rtl/>
        </w:rPr>
        <w:t xml:space="preserve"> </w:t>
      </w:r>
      <w:r>
        <w:rPr>
          <w:rtl/>
        </w:rPr>
        <w:t>بالعبد الصالح لشدة انقطاعه إلى ربه واجتهاده في العبادة والتقوى ، ولقب بزين</w:t>
      </w:r>
      <w:r w:rsidR="005E769A">
        <w:rPr>
          <w:rtl/>
        </w:rPr>
        <w:t xml:space="preserve"> </w:t>
      </w:r>
      <w:r>
        <w:rPr>
          <w:rtl/>
        </w:rPr>
        <w:t xml:space="preserve">المجتهدين ؛ إذ لم يرَ أحد نظيراً له في الطاعة والعبادة ، وكان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السجن</w:t>
      </w:r>
      <w:r w:rsidR="005E769A">
        <w:rPr>
          <w:rtl/>
        </w:rPr>
        <w:t xml:space="preserve"> </w:t>
      </w:r>
      <w:r>
        <w:rPr>
          <w:rtl/>
        </w:rPr>
        <w:t>لا يفتر عن العبادة ، يحيي الليل كلّه صلاةً وقراءةً للقرآن ودعاءً واجتهاداً</w:t>
      </w:r>
      <w:r w:rsidR="005E769A">
        <w:rPr>
          <w:rtl/>
        </w:rPr>
        <w:t xml:space="preserve"> </w:t>
      </w:r>
      <w:r>
        <w:rPr>
          <w:rtl/>
        </w:rPr>
        <w:t>ساهراً في محراب عبادته ، ويصوم النهار في أكثر الأيام ، ولا يصرف وجهه من</w:t>
      </w:r>
      <w:r w:rsidR="005E769A">
        <w:rPr>
          <w:rtl/>
        </w:rPr>
        <w:t xml:space="preserve"> </w:t>
      </w:r>
      <w:r>
        <w:rPr>
          <w:rtl/>
        </w:rPr>
        <w:t>المحراب.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ومع أنّ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لم يشترك في الميادين السياسية ولم ينضم إلى الثوار من</w:t>
      </w:r>
      <w:r w:rsidR="005E769A">
        <w:rPr>
          <w:rtl/>
        </w:rPr>
        <w:t xml:space="preserve"> </w:t>
      </w:r>
      <w:r>
        <w:rPr>
          <w:rtl/>
        </w:rPr>
        <w:t xml:space="preserve">الطالبيين ، فقد عمل العباسيون على عزله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عن أتباعه ومواليه بإيداعه في</w:t>
      </w:r>
      <w:r w:rsidR="005E769A">
        <w:rPr>
          <w:rtl/>
        </w:rPr>
        <w:t xml:space="preserve"> </w:t>
      </w:r>
      <w:r>
        <w:rPr>
          <w:rtl/>
        </w:rPr>
        <w:t>ظلمات السجون حتى قضى بالسم شهيداً بأمر من هارون اللارشيد ، وليس ثمة</w:t>
      </w:r>
      <w:r w:rsidR="005E769A">
        <w:rPr>
          <w:rtl/>
        </w:rPr>
        <w:t xml:space="preserve"> </w:t>
      </w:r>
      <w:r>
        <w:rPr>
          <w:rtl/>
        </w:rPr>
        <w:t>سبب إلاّ الخوف من دور الإمام الفاعل في الحياة الإسلامية والغيرة من</w:t>
      </w:r>
      <w:r w:rsidR="005E769A">
        <w:rPr>
          <w:rtl/>
        </w:rPr>
        <w:t xml:space="preserve"> </w:t>
      </w:r>
      <w:r>
        <w:rPr>
          <w:rtl/>
        </w:rPr>
        <w:t>روحانية شخصيته التي تستقطب مختلف أوساط الأُمّة.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وعلى رغم ظروف الحرمان والاضطهاد والتضييق والعذاب النفسي</w:t>
      </w:r>
      <w:r w:rsidR="005E769A">
        <w:rPr>
          <w:rtl/>
        </w:rPr>
        <w:t xml:space="preserve"> </w:t>
      </w:r>
      <w:r>
        <w:rPr>
          <w:rtl/>
        </w:rPr>
        <w:t>والجسدي ، فقد واجه كل تلكم المآسي بعزم ثابت وإرادة صلبة وتصميم</w:t>
      </w:r>
      <w:r w:rsidR="005E769A">
        <w:rPr>
          <w:rtl/>
        </w:rPr>
        <w:t xml:space="preserve"> </w:t>
      </w:r>
      <w:r>
        <w:rPr>
          <w:rtl/>
        </w:rPr>
        <w:t xml:space="preserve">راسخ ، فكان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مثالاً للصبر والإصرار والتحدّي ، حتى سُمّي الكاظم لما تحمل</w:t>
      </w:r>
      <w:r w:rsidR="005E769A">
        <w:rPr>
          <w:rtl/>
        </w:rPr>
        <w:t xml:space="preserve"> </w:t>
      </w:r>
      <w:r>
        <w:rPr>
          <w:rtl/>
        </w:rPr>
        <w:t>من صعاب وما كظم من غيظ عما فعله الظالمون به حتى مضى شهيداً في</w:t>
      </w:r>
      <w:r w:rsidR="005E769A">
        <w:rPr>
          <w:rtl/>
        </w:rPr>
        <w:t xml:space="preserve"> </w:t>
      </w:r>
      <w:r>
        <w:rPr>
          <w:rtl/>
        </w:rPr>
        <w:t>حبسهم ، وكان في السجن سيد الصابرين الذي يشكر خالقه ، لأنه لبّى دعاءه</w:t>
      </w:r>
      <w:r w:rsidR="005E769A">
        <w:rPr>
          <w:rtl/>
        </w:rPr>
        <w:t xml:space="preserve"> </w:t>
      </w:r>
      <w:r>
        <w:rPr>
          <w:rtl/>
        </w:rPr>
        <w:t>ففرغه لعبادته والانقطاع لطاعته بقوله :</w:t>
      </w:r>
      <w:r w:rsidRPr="008B47AA">
        <w:rPr>
          <w:rStyle w:val="libBold2Char"/>
          <w:rtl/>
        </w:rPr>
        <w:t xml:space="preserve">«اللّهمّ إنك تعلم أني كنت أسألك أن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تفرغني لعبادتك ، اللّهمّ وقد فعلت ، فلك الحمد</w:t>
      </w:r>
      <w:r w:rsidRPr="008B47AA">
        <w:rPr>
          <w:rStyle w:val="libBold2Char"/>
          <w:rFonts w:hint="cs"/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 ومع محيط السجن</w:t>
      </w:r>
      <w:r w:rsidR="005E769A">
        <w:rPr>
          <w:rtl/>
        </w:rPr>
        <w:t xml:space="preserve"> </w:t>
      </w:r>
      <w:r>
        <w:rPr>
          <w:rtl/>
        </w:rPr>
        <w:t xml:space="preserve">القاهر 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يمتلك امتداداً روحياً عظيماً في الواقع الإسلامي.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ما قدمناه قبس من حياة إمامنا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أما بعد شهادته فانه يعرف</w:t>
      </w:r>
      <w:r w:rsidR="005E769A">
        <w:rPr>
          <w:rFonts w:hint="cs"/>
          <w:rtl/>
        </w:rPr>
        <w:t xml:space="preserve"> </w:t>
      </w: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الإرشاد 2 : 240 ، الفصول المهمة : 220.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بباب الحوائج إلى الله ، لنجح مطالب المتوسلين إلى الله تعالى به ، وقبره ترياق</w:t>
      </w:r>
      <w:r w:rsidR="005E769A">
        <w:rPr>
          <w:rtl/>
        </w:rPr>
        <w:t xml:space="preserve"> </w:t>
      </w:r>
      <w:r>
        <w:rPr>
          <w:rtl/>
        </w:rPr>
        <w:t>مجرب لإجابة الدعاء كما عبّر عنه الشافعي.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وثمة صفحات اُخرى من سيرة هذا الإمام العظيم تضيء لنا العقيدة</w:t>
      </w:r>
      <w:r w:rsidR="005E769A">
        <w:rPr>
          <w:rtl/>
        </w:rPr>
        <w:t xml:space="preserve"> </w:t>
      </w:r>
      <w:r>
        <w:rPr>
          <w:rtl/>
        </w:rPr>
        <w:t>والشريعة والمنهج وظلمات الحياة كلها ، ندعها للقارئ الكريم ضمن فصول هذا</w:t>
      </w:r>
      <w:r w:rsidR="005E769A">
        <w:rPr>
          <w:rtl/>
        </w:rPr>
        <w:t xml:space="preserve"> </w:t>
      </w:r>
      <w:r>
        <w:rPr>
          <w:rtl/>
        </w:rPr>
        <w:t>الكتاب السبعة ، آملين أن نعيش فكره ومواعظه ووصاياه.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فسلام عليه في الخالدين ، وسلام عليه يوم وُلد ، ويوم استُشهد ، ويوم</w:t>
      </w:r>
      <w:r w:rsidR="005E769A">
        <w:rPr>
          <w:rtl/>
        </w:rPr>
        <w:t xml:space="preserve"> </w:t>
      </w:r>
      <w:r>
        <w:rPr>
          <w:rtl/>
        </w:rPr>
        <w:t>يُبعث حيّاً ، ومنه تعالى نستمدّ العون والتوفيق.</w:t>
      </w:r>
    </w:p>
    <w:p w:rsidR="00764C30" w:rsidRDefault="005E769A" w:rsidP="001B5C13">
      <w:pPr>
        <w:pStyle w:val="libCenterBold1"/>
        <w:rPr>
          <w:rtl/>
        </w:rPr>
      </w:pPr>
      <w:r>
        <w:rPr>
          <w:rFonts w:hint="cs"/>
          <w:rtl/>
        </w:rPr>
        <w:t xml:space="preserve"> </w:t>
      </w:r>
      <w:r w:rsidR="00764C30">
        <w:t>***</w:t>
      </w:r>
    </w:p>
    <w:p w:rsidR="00451B60" w:rsidRDefault="00764C30" w:rsidP="00764C30">
      <w:pPr>
        <w:pStyle w:val="Heading1Center"/>
        <w:rPr>
          <w:rtl/>
        </w:rPr>
      </w:pPr>
      <w:r>
        <w:rPr>
          <w:rtl/>
        </w:rPr>
        <w:br w:type="page"/>
      </w:r>
      <w:bookmarkStart w:id="1" w:name="_Toc339724304"/>
    </w:p>
    <w:p w:rsidR="00764C30" w:rsidRDefault="00764C30" w:rsidP="00764C30">
      <w:pPr>
        <w:pStyle w:val="Heading1Center"/>
        <w:rPr>
          <w:rtl/>
        </w:rPr>
      </w:pPr>
      <w:bookmarkStart w:id="2" w:name="_Toc379359937"/>
      <w:r>
        <w:rPr>
          <w:rtl/>
        </w:rPr>
        <w:lastRenderedPageBreak/>
        <w:t>الفصل الأوّل</w:t>
      </w:r>
      <w:bookmarkEnd w:id="1"/>
      <w:bookmarkEnd w:id="2"/>
    </w:p>
    <w:p w:rsidR="00764C30" w:rsidRDefault="00764C30" w:rsidP="00764C30">
      <w:pPr>
        <w:pStyle w:val="Heading1Center"/>
        <w:rPr>
          <w:rtl/>
        </w:rPr>
      </w:pPr>
      <w:bookmarkStart w:id="3" w:name="_Toc379359938"/>
      <w:r>
        <w:rPr>
          <w:rtl/>
        </w:rPr>
        <w:t xml:space="preserve">ملامح عصر الإمام </w:t>
      </w:r>
      <w:r w:rsidRPr="006B6D1E">
        <w:rPr>
          <w:rtl/>
        </w:rPr>
        <w:t xml:space="preserve">الكاظم </w:t>
      </w:r>
      <w:r w:rsidRPr="00155462">
        <w:rPr>
          <w:rStyle w:val="libAlaemChar"/>
          <w:rFonts w:hint="cs"/>
          <w:rtl/>
        </w:rPr>
        <w:t>عليه‌السلام</w:t>
      </w:r>
      <w:bookmarkEnd w:id="3"/>
    </w:p>
    <w:p w:rsidR="00764C30" w:rsidRDefault="00764C30" w:rsidP="001B5C13">
      <w:pPr>
        <w:pStyle w:val="libCenterBold1"/>
        <w:rPr>
          <w:rtl/>
        </w:rPr>
      </w:pPr>
      <w:r>
        <w:rPr>
          <w:rtl/>
        </w:rPr>
        <w:t>148 ـ 183 ه</w:t>
      </w:r>
      <w:r>
        <w:rPr>
          <w:rFonts w:hint="cs"/>
          <w:rtl/>
        </w:rPr>
        <w:t>‍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لا يخفى ما للحياة السياسية في أي عصر من أهمية بالغة في معرفة مجمل</w:t>
      </w:r>
      <w:r w:rsidR="005E769A">
        <w:rPr>
          <w:rtl/>
        </w:rPr>
        <w:t xml:space="preserve"> </w:t>
      </w:r>
      <w:r>
        <w:rPr>
          <w:rtl/>
        </w:rPr>
        <w:t>أوضاعه الفكرية والاجتماعية والاقتصادية ، ذلك لأنّ السلطة الحاكمة تمسك</w:t>
      </w:r>
      <w:r w:rsidR="005E769A">
        <w:rPr>
          <w:rtl/>
        </w:rPr>
        <w:t xml:space="preserve"> </w:t>
      </w:r>
      <w:r>
        <w:rPr>
          <w:rtl/>
        </w:rPr>
        <w:t>بأسباب التغيير الاجتماعي والاقتصادي في أوساط الجماهير ، لكن ذلك يرتبط</w:t>
      </w:r>
      <w:r w:rsidR="005E769A">
        <w:rPr>
          <w:rtl/>
        </w:rPr>
        <w:t xml:space="preserve"> </w:t>
      </w:r>
      <w:r>
        <w:rPr>
          <w:rtl/>
        </w:rPr>
        <w:t>بنوع الجهاز الحاكم وطبيعة أدائه ، من هنا سنقدم قراءة تاريخية تتضمّن أهم</w:t>
      </w:r>
      <w:r w:rsidR="005E769A">
        <w:rPr>
          <w:rtl/>
        </w:rPr>
        <w:t xml:space="preserve"> </w:t>
      </w:r>
      <w:r>
        <w:rPr>
          <w:rtl/>
        </w:rPr>
        <w:t xml:space="preserve">سمات العصر الذي عاش فيه الإمام أبو الحسن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والحكام الذين</w:t>
      </w:r>
      <w:r w:rsidR="005E769A">
        <w:rPr>
          <w:rtl/>
        </w:rPr>
        <w:t xml:space="preserve"> </w:t>
      </w:r>
      <w:r>
        <w:rPr>
          <w:rtl/>
        </w:rPr>
        <w:t xml:space="preserve">عاصروه لأهمية ذلك في معرفة تاريخه وقراءة سيرته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4" w:name="_Toc379359939"/>
      <w:r>
        <w:rPr>
          <w:rtl/>
        </w:rPr>
        <w:t xml:space="preserve">الحكام المعاصرون للإمام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bookmarkEnd w:id="4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تسنّم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منصب الإمامة بعد شهادة أبيه الإمام</w:t>
      </w:r>
      <w:r w:rsidR="005E769A">
        <w:rPr>
          <w:rtl/>
        </w:rPr>
        <w:t xml:space="preserve"> </w:t>
      </w:r>
      <w:r>
        <w:rPr>
          <w:rtl/>
        </w:rPr>
        <w:t xml:space="preserve">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سنة (148 ه</w:t>
      </w:r>
      <w:r>
        <w:rPr>
          <w:rFonts w:hint="cs"/>
          <w:rtl/>
        </w:rPr>
        <w:t xml:space="preserve">‍ </w:t>
      </w:r>
      <w:r>
        <w:rPr>
          <w:rtl/>
        </w:rPr>
        <w:t>) ، فعاصر في سني إمامته (148ـ183 ه</w:t>
      </w:r>
      <w:r>
        <w:rPr>
          <w:rFonts w:hint="cs"/>
          <w:rtl/>
        </w:rPr>
        <w:t xml:space="preserve">‍ </w:t>
      </w:r>
      <w:r>
        <w:rPr>
          <w:rtl/>
        </w:rPr>
        <w:t>) أربعة من</w:t>
      </w:r>
      <w:r w:rsidR="005E769A">
        <w:rPr>
          <w:rtl/>
        </w:rPr>
        <w:t xml:space="preserve"> </w:t>
      </w:r>
      <w:r>
        <w:rPr>
          <w:rtl/>
        </w:rPr>
        <w:t>حكام بني العباس تتمثل في بقية ملك المنصور أبي جعفر (136ـ158 ه</w:t>
      </w:r>
      <w:r>
        <w:rPr>
          <w:rFonts w:hint="cs"/>
          <w:rtl/>
        </w:rPr>
        <w:t xml:space="preserve">‍ </w:t>
      </w:r>
      <w:r>
        <w:rPr>
          <w:rtl/>
        </w:rPr>
        <w:t>) ، ثم</w:t>
      </w:r>
      <w:r w:rsidR="005E769A">
        <w:rPr>
          <w:rtl/>
        </w:rPr>
        <w:t xml:space="preserve"> </w:t>
      </w:r>
      <w:r>
        <w:rPr>
          <w:rtl/>
        </w:rPr>
        <w:t>ملك ابنه المهدي (158ـ169 ه</w:t>
      </w:r>
      <w:r>
        <w:rPr>
          <w:rFonts w:hint="cs"/>
          <w:rtl/>
        </w:rPr>
        <w:t xml:space="preserve">‍ </w:t>
      </w:r>
      <w:r>
        <w:rPr>
          <w:rtl/>
        </w:rPr>
        <w:t>) ، ثم ملك ابنه الهادي موسى (169ـ170 ه</w:t>
      </w:r>
      <w:r>
        <w:rPr>
          <w:rFonts w:hint="cs"/>
          <w:rtl/>
        </w:rPr>
        <w:t xml:space="preserve">‍ </w:t>
      </w:r>
      <w:r>
        <w:rPr>
          <w:rtl/>
        </w:rPr>
        <w:t>) ،</w:t>
      </w:r>
      <w:r w:rsidR="005E769A">
        <w:rPr>
          <w:rtl/>
        </w:rPr>
        <w:t xml:space="preserve"> </w:t>
      </w:r>
      <w:r>
        <w:rPr>
          <w:rtl/>
        </w:rPr>
        <w:t>ثم ملك أخيه هارون الملقب بالرشيد (170ـ193 ه</w:t>
      </w:r>
      <w:r>
        <w:rPr>
          <w:rFonts w:hint="cs"/>
          <w:rtl/>
        </w:rPr>
        <w:t xml:space="preserve">‍ </w:t>
      </w:r>
      <w:r>
        <w:rPr>
          <w:rtl/>
        </w:rPr>
        <w:t>) ، واستُشهد الإمام</w:t>
      </w:r>
      <w:r w:rsidR="005E769A">
        <w:rPr>
          <w:rtl/>
        </w:rPr>
        <w:t xml:space="preserve"> </w:t>
      </w:r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بعد مضي ثلاث عشرة سنة من ملك هارون</w:t>
      </w:r>
      <w:r w:rsidRPr="00040337">
        <w:rPr>
          <w:rStyle w:val="libFootnotenumChar"/>
          <w:rtl/>
        </w:rPr>
        <w:t>(1)</w:t>
      </w:r>
      <w:r>
        <w:rPr>
          <w:rtl/>
        </w:rPr>
        <w:t>مسموماً في حبس</w:t>
      </w:r>
      <w:r w:rsidR="005E769A">
        <w:rPr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وعلى رواية وفاته بسنة (186 ه</w:t>
      </w:r>
      <w:r>
        <w:rPr>
          <w:rFonts w:hint="cs"/>
          <w:rtl/>
        </w:rPr>
        <w:t xml:space="preserve">‍ </w:t>
      </w:r>
      <w:r>
        <w:rPr>
          <w:rtl/>
        </w:rPr>
        <w:t>) يكون بعد مضي 15 سنة من حكم هارون.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السندي بن شاهك يوم الجمعة لست بقين من رجب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وقيل : لست خلون من</w:t>
      </w:r>
      <w:r w:rsidR="005E769A">
        <w:rPr>
          <w:rtl/>
        </w:rPr>
        <w:t xml:space="preserve"> </w:t>
      </w:r>
      <w:r>
        <w:rPr>
          <w:rtl/>
        </w:rPr>
        <w:t>رجب سنة (183 ه</w:t>
      </w:r>
      <w:r>
        <w:rPr>
          <w:rFonts w:hint="cs"/>
          <w:rtl/>
        </w:rPr>
        <w:t xml:space="preserve">‍ </w:t>
      </w:r>
      <w:r>
        <w:rPr>
          <w:rtl/>
        </w:rPr>
        <w:t>) ، وله من العمر نحو خمس وخمسين سنة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ودُفن بمدينة</w:t>
      </w:r>
      <w:r w:rsidR="005E769A">
        <w:rPr>
          <w:rtl/>
        </w:rPr>
        <w:t xml:space="preserve"> </w:t>
      </w:r>
      <w:r>
        <w:rPr>
          <w:rtl/>
        </w:rPr>
        <w:t>السلام في المقبرة المعروفة بمقابر قريش ، وهي مدينة الكاظمية حالياً.</w:t>
      </w:r>
    </w:p>
    <w:p w:rsidR="00764C30" w:rsidRDefault="00764C30" w:rsidP="00764C30">
      <w:pPr>
        <w:pStyle w:val="Heading1"/>
        <w:rPr>
          <w:rtl/>
        </w:rPr>
      </w:pPr>
      <w:bookmarkStart w:id="5" w:name="_Toc379359940"/>
      <w:r>
        <w:rPr>
          <w:rtl/>
        </w:rPr>
        <w:t>أهم سمات هذا العصر :</w:t>
      </w:r>
      <w:bookmarkEnd w:id="5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امتازت الدولة العباسية في عصرها الأوّل (132ـ233 ه</w:t>
      </w:r>
      <w:r>
        <w:rPr>
          <w:rFonts w:hint="cs"/>
          <w:rtl/>
        </w:rPr>
        <w:t xml:space="preserve">‍ </w:t>
      </w:r>
      <w:r>
        <w:rPr>
          <w:rtl/>
        </w:rPr>
        <w:t>) بقوّة أداء</w:t>
      </w:r>
      <w:r w:rsidR="005E769A">
        <w:rPr>
          <w:rtl/>
        </w:rPr>
        <w:t xml:space="preserve"> </w:t>
      </w:r>
      <w:r>
        <w:rPr>
          <w:rtl/>
        </w:rPr>
        <w:t>السلطة المركزية وعلوّ هيبتها وسطوة أجهزتها وتماسك ثغورها وشموخ</w:t>
      </w:r>
      <w:r w:rsidR="005E769A">
        <w:rPr>
          <w:rtl/>
        </w:rPr>
        <w:t xml:space="preserve"> </w:t>
      </w:r>
      <w:r>
        <w:rPr>
          <w:rtl/>
        </w:rPr>
        <w:t>عمرانها ، ونلاحظ ازدياد نفوذ البرامكة وبعض الجواري وتدخلهم في إدارة</w:t>
      </w:r>
      <w:r w:rsidR="005E769A">
        <w:rPr>
          <w:rtl/>
        </w:rPr>
        <w:t xml:space="preserve"> </w:t>
      </w:r>
      <w:r>
        <w:rPr>
          <w:rtl/>
        </w:rPr>
        <w:t>الملك ، ومن جانب آخر أثقلت الدولة كاهل المواطن بالضرائب التي كانت تُجبى</w:t>
      </w:r>
      <w:r w:rsidR="005E769A">
        <w:rPr>
          <w:rtl/>
        </w:rPr>
        <w:t xml:space="preserve"> </w:t>
      </w:r>
      <w:r>
        <w:rPr>
          <w:rtl/>
        </w:rPr>
        <w:t>بالقوة وباستخدام شتى وسائل القمع والإرهاب ، مع انصراف رجال البلاط إلى</w:t>
      </w:r>
      <w:r w:rsidR="005E769A">
        <w:rPr>
          <w:rtl/>
        </w:rPr>
        <w:t xml:space="preserve"> </w:t>
      </w:r>
      <w:r>
        <w:rPr>
          <w:rtl/>
        </w:rPr>
        <w:t>الاستحواذ على معظم الأموال العامة وإنفاقها في وسائل اللهو والترف والبذخ</w:t>
      </w:r>
      <w:r w:rsidR="005E769A">
        <w:rPr>
          <w:rtl/>
        </w:rPr>
        <w:t xml:space="preserve"> </w:t>
      </w:r>
      <w:r>
        <w:rPr>
          <w:rtl/>
        </w:rPr>
        <w:t>بينما تعيش الأكثرية الساحقة من الناس على الكفاف وينهكها الجوع والفقر ،</w:t>
      </w:r>
      <w:r w:rsidR="005E769A">
        <w:rPr>
          <w:rtl/>
        </w:rPr>
        <w:t xml:space="preserve"> </w:t>
      </w:r>
      <w:r>
        <w:rPr>
          <w:rtl/>
        </w:rPr>
        <w:t>وتفتك بها الأمراض والأوبئة ، ولا يختلف رجال الدولة عن النهج العباسي</w:t>
      </w:r>
      <w:r w:rsidR="005E769A">
        <w:rPr>
          <w:rtl/>
        </w:rPr>
        <w:t xml:space="preserve"> </w:t>
      </w:r>
      <w:r>
        <w:rPr>
          <w:rtl/>
        </w:rPr>
        <w:t>القاضي بمراقبة أصحاب الأئمة وتقييد حركتهم ، وقمع الثائرين من العلويين</w:t>
      </w:r>
      <w:r w:rsidR="005E769A">
        <w:rPr>
          <w:rtl/>
        </w:rPr>
        <w:t xml:space="preserve"> </w:t>
      </w:r>
      <w:r>
        <w:rPr>
          <w:rtl/>
        </w:rPr>
        <w:t>بالعنف والبطش إلى حد الوحشية في التعذيب والقتل وإزهاق الأرواح ،</w:t>
      </w:r>
      <w:r w:rsidR="005E769A">
        <w:rPr>
          <w:rtl/>
        </w:rPr>
        <w:t xml:space="preserve"> </w:t>
      </w:r>
      <w:r>
        <w:rPr>
          <w:rtl/>
        </w:rPr>
        <w:t>وشهدت هذه المدة تقريب رجال السلطة للشعراء ، والإنفاق عليهم سيما</w:t>
      </w:r>
      <w:r w:rsidR="005E769A">
        <w:rPr>
          <w:rtl/>
        </w:rPr>
        <w:t xml:space="preserve"> </w:t>
      </w:r>
      <w:r>
        <w:rPr>
          <w:rtl/>
        </w:rPr>
        <w:t xml:space="preserve">النواصب الذين يكنون العداء لأهل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وكان لما تقدم تداعيات وخيمة ، أبرزها : تردي مجمل الأحوال</w:t>
      </w:r>
      <w:r w:rsidR="005E769A">
        <w:rPr>
          <w:rtl/>
        </w:rPr>
        <w:t xml:space="preserve"> </w:t>
      </w:r>
      <w:r>
        <w:rPr>
          <w:rtl/>
        </w:rPr>
        <w:t>الاقتصادية والاجتماعية والسياسية ، وارتفاع وتيرة الثورات الداخلية ، ونشوء</w:t>
      </w:r>
      <w:r w:rsidR="005E769A">
        <w:rPr>
          <w:rtl/>
        </w:rPr>
        <w:t xml:space="preserve"> </w:t>
      </w:r>
      <w:r>
        <w:rPr>
          <w:rtl/>
        </w:rPr>
        <w:t>الدول كدولة الأدارسة ، وتنامي الحركات المتطرفة ، وقد عالجت الدولة كل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وقيل : لخمس بقين من رجب ، تاريخ بغداد 13 : 27</w:t>
      </w:r>
      <w:r>
        <w:rPr>
          <w:rFonts w:hint="cs"/>
          <w:rtl/>
        </w:rPr>
        <w:t>ـ</w:t>
      </w:r>
      <w:r>
        <w:rPr>
          <w:rtl/>
        </w:rPr>
        <w:t>32 ، المنتظم في تاريخ</w:t>
      </w:r>
      <w:r w:rsidR="005E769A">
        <w:rPr>
          <w:rtl/>
        </w:rPr>
        <w:t xml:space="preserve"> </w:t>
      </w:r>
      <w:r>
        <w:rPr>
          <w:rtl/>
        </w:rPr>
        <w:t>الملوك والأمم / ابن الجوزي 9 : 88.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الإرشاد / الشيخ المفيد 2 : 215 ، سير أعلام النبلاء / الذهبي 6 : 274.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ذلك بقوة جيوشها وهيبة سلطانها ، وفيما يلي أهم خصائص هذا العصر :</w:t>
      </w:r>
    </w:p>
    <w:p w:rsidR="00764C30" w:rsidRDefault="00764C30" w:rsidP="00764C30">
      <w:pPr>
        <w:pStyle w:val="Heading2"/>
        <w:rPr>
          <w:rtl/>
        </w:rPr>
      </w:pPr>
      <w:bookmarkStart w:id="6" w:name="_Toc379359941"/>
      <w:r>
        <w:rPr>
          <w:rtl/>
        </w:rPr>
        <w:t>1 ـ قوة السلطة المركزية :</w:t>
      </w:r>
      <w:bookmarkEnd w:id="6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يعدّ العصر العباسي الأوّل العصر الذهبي من حيث قوّة السلطة المركزية</w:t>
      </w:r>
      <w:r w:rsidR="005E769A">
        <w:rPr>
          <w:rtl/>
        </w:rPr>
        <w:t xml:space="preserve"> </w:t>
      </w:r>
      <w:r>
        <w:rPr>
          <w:rtl/>
        </w:rPr>
        <w:t>واستفحال جيشها وتماسك ثغورها ، ومن مظاهر ذلك كثرة البعوث والجيوش</w:t>
      </w:r>
      <w:r w:rsidR="005E769A">
        <w:rPr>
          <w:rtl/>
        </w:rPr>
        <w:t xml:space="preserve"> </w:t>
      </w:r>
      <w:r>
        <w:rPr>
          <w:rtl/>
        </w:rPr>
        <w:t>المتوجهة لغزو الترك سنة (148 ه</w:t>
      </w:r>
      <w:r>
        <w:rPr>
          <w:rFonts w:hint="cs"/>
          <w:rtl/>
        </w:rPr>
        <w:t xml:space="preserve">‍ </w:t>
      </w:r>
      <w:r>
        <w:rPr>
          <w:rtl/>
        </w:rPr>
        <w:t>) ، وغزو بلاد الروم من سنة (149 ه</w:t>
      </w:r>
      <w:r>
        <w:rPr>
          <w:rFonts w:hint="cs"/>
          <w:rtl/>
        </w:rPr>
        <w:t xml:space="preserve">‍ </w:t>
      </w:r>
      <w:r>
        <w:rPr>
          <w:rtl/>
        </w:rPr>
        <w:t>) إلى سنة</w:t>
      </w:r>
      <w:r w:rsidR="005E769A">
        <w:rPr>
          <w:rtl/>
        </w:rPr>
        <w:t xml:space="preserve"> </w:t>
      </w:r>
      <w:r>
        <w:rPr>
          <w:rtl/>
        </w:rPr>
        <w:t>(182 ه</w:t>
      </w:r>
      <w:r>
        <w:rPr>
          <w:rFonts w:hint="cs"/>
          <w:rtl/>
        </w:rPr>
        <w:t xml:space="preserve">‍ </w:t>
      </w:r>
      <w:r>
        <w:rPr>
          <w:rtl/>
        </w:rPr>
        <w:t>) ، وما تخلل تلك البعوث من تقدم في بلاد الروم ، إذ تمكّن الجيش من</w:t>
      </w:r>
      <w:r w:rsidR="005E769A">
        <w:rPr>
          <w:rtl/>
        </w:rPr>
        <w:t xml:space="preserve"> </w:t>
      </w:r>
      <w:r>
        <w:rPr>
          <w:rtl/>
        </w:rPr>
        <w:t>فتح سمالو والوصول إلى خليج القسطنطينية وأنقرة ومدينة أصحاب الكهف ،</w:t>
      </w:r>
      <w:r w:rsidR="005E769A">
        <w:rPr>
          <w:rtl/>
        </w:rPr>
        <w:t xml:space="preserve"> </w:t>
      </w:r>
      <w:r>
        <w:rPr>
          <w:rtl/>
        </w:rPr>
        <w:t>وافتتح مطمورة ، وسبى وأسر خلقاً كثيراً من الروم وغنم أموالاً جزيلة حتى</w:t>
      </w:r>
      <w:r w:rsidR="005E769A">
        <w:rPr>
          <w:rtl/>
        </w:rPr>
        <w:t xml:space="preserve"> </w:t>
      </w:r>
      <w:r>
        <w:rPr>
          <w:rtl/>
        </w:rPr>
        <w:t>طلب ملك الروم في أكثر من مرة الصلح على أن يدفع الجزية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ونشهد أيضاً غزو الهند سنة (160 ه</w:t>
      </w:r>
      <w:r>
        <w:rPr>
          <w:rFonts w:hint="cs"/>
          <w:rtl/>
        </w:rPr>
        <w:t xml:space="preserve">‍ </w:t>
      </w:r>
      <w:r>
        <w:rPr>
          <w:rtl/>
        </w:rPr>
        <w:t>) وما رافقه من حصار لأحد مدنها</w:t>
      </w:r>
      <w:r w:rsidR="005E769A">
        <w:rPr>
          <w:rtl/>
        </w:rPr>
        <w:t xml:space="preserve"> </w:t>
      </w:r>
      <w:r>
        <w:rPr>
          <w:rtl/>
        </w:rPr>
        <w:t>حتى فتحها عنوة بعد نصب المجانيق عليها ورميها بالنفط وإحراق طائفة منها</w:t>
      </w:r>
      <w:r w:rsidR="005E769A">
        <w:rPr>
          <w:rtl/>
        </w:rPr>
        <w:t xml:space="preserve"> </w:t>
      </w:r>
      <w:r>
        <w:rPr>
          <w:rtl/>
        </w:rPr>
        <w:t>وإهلاك بشر كثير من أهلها ، وقد هلكت أعداد غفيرة من الجيش عند</w:t>
      </w:r>
      <w:r w:rsidR="005E769A">
        <w:rPr>
          <w:rtl/>
        </w:rPr>
        <w:t xml:space="preserve"> </w:t>
      </w:r>
      <w:r>
        <w:rPr>
          <w:rtl/>
        </w:rPr>
        <w:t>الانصراف بالأوبئة والغرق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وفي سنة (167 ه</w:t>
      </w:r>
      <w:r>
        <w:rPr>
          <w:rFonts w:hint="cs"/>
          <w:rtl/>
        </w:rPr>
        <w:t xml:space="preserve">‍ </w:t>
      </w:r>
      <w:r>
        <w:rPr>
          <w:rtl/>
        </w:rPr>
        <w:t>) غزا العباسيون جرجان جيش كثيف لم يُرَ مثله</w:t>
      </w:r>
      <w:r w:rsidRPr="00040337">
        <w:rPr>
          <w:rStyle w:val="libFootnotenumChar"/>
          <w:rtl/>
        </w:rPr>
        <w:t>(3)</w:t>
      </w:r>
      <w:r>
        <w:rPr>
          <w:rtl/>
        </w:rPr>
        <w:t xml:space="preserve"> ، وفي</w:t>
      </w:r>
      <w:r w:rsidR="005E769A">
        <w:rPr>
          <w:rtl/>
        </w:rPr>
        <w:t xml:space="preserve"> </w:t>
      </w:r>
      <w:r>
        <w:rPr>
          <w:rtl/>
        </w:rPr>
        <w:t>سنة (178 ه</w:t>
      </w:r>
      <w:r>
        <w:rPr>
          <w:rFonts w:hint="cs"/>
          <w:rtl/>
        </w:rPr>
        <w:t xml:space="preserve">‍ </w:t>
      </w:r>
      <w:r>
        <w:rPr>
          <w:rtl/>
        </w:rPr>
        <w:t>) غزا الجيش بلاد ما وراء النهر وفتح بلاداً كثيرة منها كابل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ومن المظاهر التي تدل على قوة السلطة المركزية أيضاً أن أغلب الملوك</w:t>
      </w:r>
      <w:r w:rsidR="005E769A">
        <w:rPr>
          <w:rtl/>
        </w:rPr>
        <w:t xml:space="preserve"> </w:t>
      </w:r>
      <w:r>
        <w:rPr>
          <w:rtl/>
        </w:rPr>
        <w:t>دخلوا في طاعة الخلافة ، فكان منهم ملك كابل ، وملك طبرستان ، وملك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تاريخ اليعقوبي 2 : 396 ، البداية والنهاية / ابن كثير 10 : 112 و 118 و 121</w:t>
      </w:r>
      <w:r w:rsidR="005E769A">
        <w:rPr>
          <w:rtl/>
        </w:rPr>
        <w:t xml:space="preserve"> </w:t>
      </w:r>
      <w:r>
        <w:rPr>
          <w:rtl/>
        </w:rPr>
        <w:t>و 123 و 137 و 144 و 155 و 156 و 181 و 190 و 193.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البداية والنهاية 10 : 139.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البداية والنهاية 10 : 159.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البداية والنهاية 10 : 183 ـ 185.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السغد ، وملك طخارستان ، وملك باميان ، وملك فرغانة ، وملك أسروشنة ،</w:t>
      </w:r>
      <w:r w:rsidR="005E769A">
        <w:rPr>
          <w:rtl/>
        </w:rPr>
        <w:t xml:space="preserve"> </w:t>
      </w:r>
      <w:r>
        <w:rPr>
          <w:rtl/>
        </w:rPr>
        <w:t>وملك سجستان ، وملك الترك ، وملك التبت ، وملك السند ، وملك الصين ،</w:t>
      </w:r>
      <w:r w:rsidR="005E769A">
        <w:rPr>
          <w:rtl/>
        </w:rPr>
        <w:t xml:space="preserve"> </w:t>
      </w:r>
      <w:r>
        <w:rPr>
          <w:rtl/>
        </w:rPr>
        <w:t>وملك الهند وغيرهم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ومن مظاهر ذلك أن الرأس الحاكم (الخليفة) يستطيع أن يعزل من يشاء</w:t>
      </w:r>
      <w:r w:rsidR="005E769A">
        <w:rPr>
          <w:rtl/>
        </w:rPr>
        <w:t xml:space="preserve"> </w:t>
      </w:r>
      <w:r>
        <w:rPr>
          <w:rtl/>
        </w:rPr>
        <w:t>من العمال والولاة ويولي غيرهم ، دون أن يترتب عليه انفصال الوالي وتغلبه</w:t>
      </w:r>
      <w:r w:rsidR="005E769A">
        <w:rPr>
          <w:rtl/>
        </w:rPr>
        <w:t xml:space="preserve"> </w:t>
      </w:r>
      <w:r>
        <w:rPr>
          <w:rtl/>
        </w:rPr>
        <w:t>على ولايته وجباية خراجها ، كما نشهده في العصور اللاحقة.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غير أن قوة الدولة كانت مشفوعة بظلم فظيع عبّر عنه مؤسس الدولة</w:t>
      </w:r>
      <w:r w:rsidR="005E769A">
        <w:rPr>
          <w:rtl/>
        </w:rPr>
        <w:t xml:space="preserve"> </w:t>
      </w:r>
      <w:r>
        <w:rPr>
          <w:rtl/>
        </w:rPr>
        <w:t>وداعيتها أبو مسلم الخراساني في موضع يتجافى فيه المرء عن الكذب ، نقل عن</w:t>
      </w:r>
      <w:r w:rsidR="005E769A">
        <w:rPr>
          <w:rtl/>
        </w:rPr>
        <w:t xml:space="preserve"> </w:t>
      </w:r>
      <w:r>
        <w:rPr>
          <w:rtl/>
        </w:rPr>
        <w:t>ربيع الأبرار للزمخشري قال : كان أبو مسلم يقول بعرفات : اللهمّ إني تائب إليك</w:t>
      </w:r>
      <w:r w:rsidR="005E769A">
        <w:rPr>
          <w:rtl/>
        </w:rPr>
        <w:t xml:space="preserve"> </w:t>
      </w:r>
      <w:r>
        <w:rPr>
          <w:rtl/>
        </w:rPr>
        <w:t>مما لا أظنك تغفر لي! فقيل له : أفيعظم على الله تعالى غفران؟! فقال : إني نسجت</w:t>
      </w:r>
      <w:r w:rsidR="005E769A">
        <w:rPr>
          <w:rtl/>
        </w:rPr>
        <w:t xml:space="preserve"> </w:t>
      </w:r>
      <w:r>
        <w:rPr>
          <w:rtl/>
        </w:rPr>
        <w:t>ثوب ظلم ما دامت الدولة لبني العباس ، فكم من صارخة تلعنني عند تفاقم</w:t>
      </w:r>
      <w:r w:rsidR="005E769A">
        <w:rPr>
          <w:rtl/>
        </w:rPr>
        <w:t xml:space="preserve"> </w:t>
      </w:r>
      <w:r>
        <w:rPr>
          <w:rtl/>
        </w:rPr>
        <w:t>الظلم ، فكيف يغفر لمن هذا الخلق خصماؤه؟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7" w:name="_Toc379359942"/>
      <w:r>
        <w:rPr>
          <w:rtl/>
        </w:rPr>
        <w:t>2 ـ توسع العمران :</w:t>
      </w:r>
      <w:bookmarkEnd w:id="7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إنّ النهضة العمرانية تتبع قوّة السلطة المركزية واستقرارها ، غير أنها كانت</w:t>
      </w:r>
      <w:r w:rsidR="005E769A">
        <w:rPr>
          <w:rtl/>
        </w:rPr>
        <w:t xml:space="preserve"> </w:t>
      </w:r>
      <w:r>
        <w:rPr>
          <w:rtl/>
        </w:rPr>
        <w:t>على حساب حاجة الأكثرية الساحقة من أبناء المجتمع التي كانت تعاني تحت</w:t>
      </w:r>
      <w:r w:rsidR="005E769A">
        <w:rPr>
          <w:rtl/>
        </w:rPr>
        <w:t xml:space="preserve"> </w:t>
      </w:r>
      <w:r>
        <w:rPr>
          <w:rtl/>
        </w:rPr>
        <w:t>وطأة الضرائب ، مع وجود الأقلية المستأثرة بالمال العام من حواشي السلطان</w:t>
      </w:r>
      <w:r w:rsidR="005E769A">
        <w:rPr>
          <w:rtl/>
        </w:rPr>
        <w:t xml:space="preserve"> </w:t>
      </w:r>
      <w:r>
        <w:rPr>
          <w:rtl/>
        </w:rPr>
        <w:t>وأطرافه ممن انشغلوا ببناء القصور الفارهة التي لا تعود إلى الصالح العام.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ولعل أهم مظاهر العمران في هذا العصر هو بناء مدينة بغداد وسورها ، إذ</w:t>
      </w:r>
      <w:r w:rsidR="005E769A">
        <w:rPr>
          <w:rtl/>
        </w:rPr>
        <w:t xml:space="preserve"> </w:t>
      </w:r>
      <w:r>
        <w:rPr>
          <w:rtl/>
        </w:rPr>
        <w:t>أمر المنصور بتخطيطها سنة (145 ه</w:t>
      </w:r>
      <w:r>
        <w:rPr>
          <w:rFonts w:hint="cs"/>
          <w:rtl/>
        </w:rPr>
        <w:t xml:space="preserve">‍ </w:t>
      </w:r>
      <w:r>
        <w:rPr>
          <w:rtl/>
        </w:rPr>
        <w:t>) وجعلها دار ملكه بدلاً من الهاشمية التي</w:t>
      </w:r>
      <w:r w:rsidR="005E769A">
        <w:rPr>
          <w:rtl/>
        </w:rPr>
        <w:t xml:space="preserve"> </w:t>
      </w:r>
      <w:r>
        <w:rPr>
          <w:rtl/>
        </w:rPr>
        <w:t>بناها السفاح ، وبناء الرافقة بالرقة سنة (155 ه</w:t>
      </w:r>
      <w:r>
        <w:rPr>
          <w:rFonts w:hint="cs"/>
          <w:rtl/>
        </w:rPr>
        <w:t xml:space="preserve">‍ </w:t>
      </w:r>
      <w:r>
        <w:rPr>
          <w:rtl/>
        </w:rPr>
        <w:t>) على منوال بناء بغداد ، وبناء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تاريخ اليعقوبي 2 : 397.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الكنى والألقاب / الشيخ عباس القمي 1 : 157.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المصيصة ، وبناء سور وحفر خندق حول الكوفة ، وذكر المؤرخون أن المنصور</w:t>
      </w:r>
      <w:r w:rsidR="005E769A">
        <w:rPr>
          <w:rtl/>
        </w:rPr>
        <w:t xml:space="preserve"> </w:t>
      </w:r>
      <w:r>
        <w:rPr>
          <w:rtl/>
        </w:rPr>
        <w:t>أخذ ما غرم على ذلك من أموال أهلها من كل إنسان من أهل اليسار أربعين</w:t>
      </w:r>
      <w:r w:rsidR="005E769A">
        <w:rPr>
          <w:rtl/>
        </w:rPr>
        <w:t xml:space="preserve"> </w:t>
      </w:r>
      <w:r>
        <w:rPr>
          <w:rtl/>
        </w:rPr>
        <w:t>درهماً ، وقد فرضها أولاً خمسة دراهم خمسة دراهم ، ثم جباها أربعين أربعين!!</w:t>
      </w:r>
      <w:r w:rsidR="005E769A">
        <w:rPr>
          <w:rtl/>
        </w:rPr>
        <w:t xml:space="preserve"> </w:t>
      </w:r>
      <w:r>
        <w:rPr>
          <w:rtl/>
        </w:rPr>
        <w:t>فقال في ذلك بعضهم :</w:t>
      </w:r>
    </w:p>
    <w:tbl>
      <w:tblPr>
        <w:tblStyle w:val="TableGrid"/>
        <w:bidiVisual/>
        <w:tblW w:w="4250" w:type="pct"/>
        <w:jc w:val="center"/>
        <w:tblLook w:val="01E0"/>
      </w:tblPr>
      <w:tblGrid>
        <w:gridCol w:w="3095"/>
        <w:gridCol w:w="258"/>
        <w:gridCol w:w="3096"/>
      </w:tblGrid>
      <w:tr w:rsidR="00764C30" w:rsidTr="00BD5523">
        <w:trPr>
          <w:jc w:val="center"/>
        </w:trPr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يا لقومي ما رأينا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من أمير المؤمنينا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rPr>
          <w:jc w:val="center"/>
        </w:trPr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قسم الخمسة فينا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وجبانا أربعينا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t>وحين بنى المنصور مدينة المصيصة أخذ أموال الناس حتى ما ترك عند</w:t>
      </w:r>
      <w:r w:rsidR="005E769A">
        <w:rPr>
          <w:rtl/>
        </w:rPr>
        <w:t xml:space="preserve"> </w:t>
      </w:r>
      <w:r>
        <w:rPr>
          <w:rtl/>
        </w:rPr>
        <w:t>أحد فضلاً ، وكان مبلغ ما أخذ ثمانمائة ألف ألف درهم.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وفي سنة (157 ه</w:t>
      </w:r>
      <w:r>
        <w:rPr>
          <w:rFonts w:hint="cs"/>
          <w:rtl/>
        </w:rPr>
        <w:t xml:space="preserve">‍ </w:t>
      </w:r>
      <w:r>
        <w:rPr>
          <w:rtl/>
        </w:rPr>
        <w:t>) بنى المنصور قصره المسمى بالخلد في بغداد ، فاكتمل</w:t>
      </w:r>
      <w:r w:rsidR="005E769A">
        <w:rPr>
          <w:rtl/>
        </w:rPr>
        <w:t xml:space="preserve"> </w:t>
      </w:r>
      <w:r>
        <w:rPr>
          <w:rtl/>
        </w:rPr>
        <w:t>سنة (158 ه</w:t>
      </w:r>
      <w:r>
        <w:rPr>
          <w:rFonts w:hint="cs"/>
          <w:rtl/>
        </w:rPr>
        <w:t xml:space="preserve">‍ </w:t>
      </w:r>
      <w:r>
        <w:rPr>
          <w:rtl/>
        </w:rPr>
        <w:t>) وسكنه أياماً يسيرة ثم مات وتركه وخرب القصر من بعده.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وفي سنة (159 ه</w:t>
      </w:r>
      <w:r>
        <w:rPr>
          <w:rFonts w:hint="cs"/>
          <w:rtl/>
        </w:rPr>
        <w:t xml:space="preserve">‍ </w:t>
      </w:r>
      <w:r>
        <w:rPr>
          <w:rtl/>
        </w:rPr>
        <w:t>) بنى المهدي الرصافة وخندقها ، وفي سنة (166 ه</w:t>
      </w:r>
      <w:r>
        <w:rPr>
          <w:rFonts w:hint="cs"/>
          <w:rtl/>
        </w:rPr>
        <w:t xml:space="preserve">‍ </w:t>
      </w:r>
      <w:r>
        <w:rPr>
          <w:rtl/>
        </w:rPr>
        <w:t>) ذهب</w:t>
      </w:r>
      <w:r w:rsidR="005E769A">
        <w:rPr>
          <w:rtl/>
        </w:rPr>
        <w:t xml:space="preserve"> </w:t>
      </w:r>
      <w:r>
        <w:rPr>
          <w:rtl/>
        </w:rPr>
        <w:t>المهدي إلى قصره المسمى بعيساباذ الذي بناه بالآجر ، وبنى الهادي قصراً سماه</w:t>
      </w:r>
      <w:r w:rsidR="005E769A">
        <w:rPr>
          <w:rtl/>
        </w:rPr>
        <w:t xml:space="preserve"> </w:t>
      </w:r>
      <w:r>
        <w:rPr>
          <w:rtl/>
        </w:rPr>
        <w:t>الأبيض بعيساباذ من الجانب الشرقي من بغداد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وأمر الرشيد ببناء طرسوس</w:t>
      </w:r>
      <w:r w:rsidR="005E769A">
        <w:rPr>
          <w:rtl/>
        </w:rPr>
        <w:t xml:space="preserve"> </w:t>
      </w:r>
      <w:r>
        <w:rPr>
          <w:rtl/>
        </w:rPr>
        <w:t>في سنة (171 ه</w:t>
      </w:r>
      <w:r>
        <w:rPr>
          <w:rFonts w:hint="cs"/>
          <w:rtl/>
        </w:rPr>
        <w:t xml:space="preserve">‍ </w:t>
      </w:r>
      <w:r>
        <w:rPr>
          <w:rtl/>
        </w:rPr>
        <w:t>) فأحكم بناءها ، وجعل لها خمسة أبواب وحولها سبعة وثمانين</w:t>
      </w:r>
      <w:r w:rsidR="005E769A">
        <w:rPr>
          <w:rtl/>
        </w:rPr>
        <w:t xml:space="preserve"> </w:t>
      </w:r>
      <w:r>
        <w:rPr>
          <w:rtl/>
        </w:rPr>
        <w:t>برجاً ، ولها نهر عظيم يشق وسطها عليه القناطر المعقودة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8" w:name="_Toc379359943"/>
      <w:r>
        <w:rPr>
          <w:rtl/>
        </w:rPr>
        <w:t>3 ـ ميل رجال الدولة إلى البذخ واللهو :</w:t>
      </w:r>
      <w:bookmarkEnd w:id="8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إن الصفة الغالبة على رجال الدولة وعلى رأسهم (الخليفة) هي الاسراف في</w:t>
      </w:r>
      <w:r w:rsidR="005E769A">
        <w:rPr>
          <w:rtl/>
        </w:rPr>
        <w:t xml:space="preserve"> </w:t>
      </w:r>
      <w:r>
        <w:rPr>
          <w:rtl/>
        </w:rPr>
        <w:t>انفاق الأموال الطائلة العائدة إلى بيت المال لأغراضهم الخاصة ، كاقتناء</w:t>
      </w:r>
      <w:r w:rsidR="005E769A">
        <w:rPr>
          <w:rtl/>
        </w:rPr>
        <w:t xml:space="preserve"> </w:t>
      </w:r>
      <w:r>
        <w:rPr>
          <w:rtl/>
        </w:rPr>
        <w:t>الجواري والسراري والقيان والمغنين والشعراء وبناء القصور ، فحينما استخرج</w:t>
      </w:r>
      <w:r w:rsidR="005E769A">
        <w:rPr>
          <w:rFonts w:hint="cs"/>
          <w:rtl/>
        </w:rPr>
        <w:t xml:space="preserve"> </w:t>
      </w:r>
    </w:p>
    <w:p w:rsidR="00451B60" w:rsidRDefault="00451B60" w:rsidP="005E769A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البداية والنهاية 10 : 170.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تاريخ اليعقوبي 2 : 387 و 410 ، البداية والنهاية 10 : 121 و 123 و 128 و 130</w:t>
      </w:r>
      <w:r w:rsidR="005E769A">
        <w:rPr>
          <w:rtl/>
        </w:rPr>
        <w:t xml:space="preserve"> </w:t>
      </w:r>
      <w:r>
        <w:rPr>
          <w:rtl/>
        </w:rPr>
        <w:t>و 134 و 137 و 158 و 159.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المهدي أموال أبيه المنصور من الذهب والفضة وصفها المؤرخون بأنها لا تحدّ ولا</w:t>
      </w:r>
      <w:r w:rsidR="005E769A">
        <w:rPr>
          <w:rtl/>
        </w:rPr>
        <w:t xml:space="preserve"> </w:t>
      </w:r>
      <w:r>
        <w:rPr>
          <w:rtl/>
        </w:rPr>
        <w:t>توصف كثرة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وذكروا أن المهدي كان أول خليفة حُمل له الثلج إلى مكة سنة</w:t>
      </w:r>
      <w:r w:rsidR="005E769A">
        <w:rPr>
          <w:rtl/>
        </w:rPr>
        <w:t xml:space="preserve"> </w:t>
      </w:r>
      <w:r>
        <w:rPr>
          <w:rtl/>
        </w:rPr>
        <w:t>(160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وكان أول من لعب بالصوالجة في الإسلام ، وكان يسمع الغناء</w:t>
      </w:r>
      <w:r w:rsidR="005E769A">
        <w:rPr>
          <w:rtl/>
        </w:rPr>
        <w:t xml:space="preserve"> </w:t>
      </w:r>
      <w:r>
        <w:rPr>
          <w:rtl/>
        </w:rPr>
        <w:t>ويشرب النبيذ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وفي سنة (166 ه</w:t>
      </w:r>
      <w:r>
        <w:rPr>
          <w:rFonts w:hint="cs"/>
          <w:rtl/>
        </w:rPr>
        <w:t xml:space="preserve">‍ </w:t>
      </w:r>
      <w:r>
        <w:rPr>
          <w:rtl/>
        </w:rPr>
        <w:t>) سخط المهدي على يعقوب بن داود وزيره الذي فوّض</w:t>
      </w:r>
      <w:r w:rsidR="005E769A">
        <w:rPr>
          <w:rtl/>
        </w:rPr>
        <w:t xml:space="preserve"> </w:t>
      </w:r>
      <w:r>
        <w:rPr>
          <w:rtl/>
        </w:rPr>
        <w:t>إليه جميع أمر الخلافة ، لأسباب منها أنه كان يعظه في تعاطيه شرب النبيذ بين</w:t>
      </w:r>
      <w:r w:rsidR="005E769A">
        <w:rPr>
          <w:rtl/>
        </w:rPr>
        <w:t xml:space="preserve"> </w:t>
      </w:r>
      <w:r>
        <w:rPr>
          <w:rtl/>
        </w:rPr>
        <w:t>يديه وكثرة سماع الغناء ، فكان يلومه على ذلك ويقول : ما على هذا استوزرتني</w:t>
      </w:r>
      <w:r w:rsidR="005E769A">
        <w:rPr>
          <w:rtl/>
        </w:rPr>
        <w:t xml:space="preserve"> </w:t>
      </w:r>
      <w:r>
        <w:rPr>
          <w:rtl/>
        </w:rPr>
        <w:t>ولا على هذا صحبتك ، أبعد الصلوات الخمس في المسجد الحرام يشرب الخمر</w:t>
      </w:r>
      <w:r w:rsidR="005E769A">
        <w:rPr>
          <w:rtl/>
        </w:rPr>
        <w:t xml:space="preserve"> </w:t>
      </w:r>
      <w:r>
        <w:rPr>
          <w:rtl/>
        </w:rPr>
        <w:t>ويغنى بين يديك؟! وفي ذلك يقول بعض الشعراء حثّاً للمهدي على تعاطي</w:t>
      </w:r>
      <w:r w:rsidR="005E769A">
        <w:rPr>
          <w:rtl/>
        </w:rPr>
        <w:t xml:space="preserve"> </w:t>
      </w:r>
      <w:r>
        <w:rPr>
          <w:rtl/>
        </w:rPr>
        <w:t>الخمرة وسماع الغناء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فدع عنك يعقوب بن داود جانباً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وأقبل على صهباء طيبة النشر</w:t>
            </w:r>
            <w:r w:rsidRPr="00040337">
              <w:rPr>
                <w:rStyle w:val="libFootnotenumChar"/>
                <w:rtl/>
              </w:rPr>
              <w:t>(4)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764C30" w:rsidP="00211226">
      <w:pPr>
        <w:pStyle w:val="libNormal"/>
        <w:rPr>
          <w:rtl/>
        </w:rPr>
      </w:pPr>
      <w:r>
        <w:rPr>
          <w:rtl/>
        </w:rPr>
        <w:t>وحينما حاول (المهدي) أن يتحرى المبرر لتناول الخمرة ، لا يبالي الإمام</w:t>
      </w:r>
      <w:r w:rsidR="005E769A">
        <w:rPr>
          <w:rtl/>
        </w:rPr>
        <w:t xml:space="preserve"> </w:t>
      </w:r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أن يجيبه بكل قطعية وصراحة غير مجامل ولا مداهن ، قال علي</w:t>
      </w:r>
      <w:r w:rsidR="005E769A">
        <w:rPr>
          <w:rtl/>
        </w:rPr>
        <w:t xml:space="preserve"> </w:t>
      </w:r>
      <w:r>
        <w:rPr>
          <w:rtl/>
        </w:rPr>
        <w:t xml:space="preserve">ابن يقطين :«سأل المهدي أبا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عن الخمر هل هي محرمة في كتاب الله؟</w:t>
      </w:r>
      <w:r w:rsidR="005E769A">
        <w:rPr>
          <w:rFonts w:hint="cs"/>
          <w:rtl/>
        </w:rPr>
        <w:t xml:space="preserve"> </w:t>
      </w:r>
      <w:r>
        <w:rPr>
          <w:rtl/>
        </w:rPr>
        <w:t>فإن الناس إنما يعرفون النهي عنها ولا يعرفون التحريم لها؟ فقال</w:t>
      </w:r>
      <w:r w:rsidR="005E769A">
        <w:rPr>
          <w:rtl/>
        </w:rPr>
        <w:t xml:space="preserve"> </w:t>
      </w:r>
      <w:r>
        <w:rPr>
          <w:rtl/>
        </w:rPr>
        <w:t xml:space="preserve">له 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>بل هي محرمة في كتاب الله عز وجل</w:t>
      </w:r>
      <w:r>
        <w:rPr>
          <w:rtl/>
        </w:rPr>
        <w:t>. فقال له : في أي موضع</w:t>
      </w:r>
      <w:r w:rsidR="005E769A">
        <w:rPr>
          <w:rtl/>
        </w:rPr>
        <w:t xml:space="preserve"> </w:t>
      </w:r>
      <w:r>
        <w:rPr>
          <w:rtl/>
        </w:rPr>
        <w:t xml:space="preserve">هي محرمة في كتاب الله جل اسمه ، يا أبا الحسن؟ فقال : </w:t>
      </w:r>
      <w:r w:rsidRPr="008B47AA">
        <w:rPr>
          <w:rStyle w:val="libBold2Char"/>
          <w:rtl/>
        </w:rPr>
        <w:t>قول الله عز وجل :</w:t>
      </w:r>
      <w:r w:rsidR="005E769A">
        <w:rPr>
          <w:rFonts w:hint="cs"/>
          <w:rtl/>
        </w:rPr>
        <w:t xml:space="preserve"> 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قُلْ إِنَّمَا حَرَّمَ رَبِّيَ الْفَوَاحِشَ مَا ظَهَرَ مِنْهَا وَمَا بَطَنَ وَالْإِثْمَ وَالْبَغْيَ بِغَيْرِ</w:t>
      </w:r>
      <w:r w:rsidR="005E769A">
        <w:rPr>
          <w:rStyle w:val="libAieChar"/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البداية والنهاية 10 : 163.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البداية والنهاية 10 : 141.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الاعلام / خير الدين الزركلي 6 : 221.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البداية والنهاية 10 : 157.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 w:rsidRPr="00BD5523">
        <w:rPr>
          <w:rStyle w:val="libAieChar"/>
          <w:rFonts w:hint="cs"/>
          <w:rtl/>
        </w:rPr>
        <w:lastRenderedPageBreak/>
        <w:t xml:space="preserve">الْحَقِّ </w:t>
      </w:r>
      <w:r w:rsidRPr="00805E2B">
        <w:rPr>
          <w:rtl/>
        </w:rPr>
        <w:t>»</w:t>
      </w:r>
      <w:r w:rsidRPr="00040337">
        <w:rPr>
          <w:rStyle w:val="libFootnotenumChar"/>
          <w:rtl/>
        </w:rPr>
        <w:t>(1)</w:t>
      </w:r>
      <w:r w:rsidRPr="008B47AA">
        <w:rPr>
          <w:rStyle w:val="libBold2Char"/>
          <w:rtl/>
        </w:rPr>
        <w:t xml:space="preserve">.... وأما الاثم ، فإنها الخمرة بعينها ، وقد قال الله عز وجل في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موضع آخر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يَسْأَلُونَكَ عَنِ الْخَمْرِ وَالْمَيْسِرِ قُلْ فِيهِمَا إِثْمٌ كَبِيرٌ وَمَنَافِعُ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لِلنَّاسِ</w:t>
      </w:r>
      <w:r w:rsidRPr="00155462">
        <w:rPr>
          <w:rStyle w:val="libAlaemChar"/>
          <w:rFonts w:hint="cs"/>
          <w:rtl/>
        </w:rPr>
        <w:t>)</w:t>
      </w:r>
      <w:r w:rsidRPr="008B47AA">
        <w:rPr>
          <w:rStyle w:val="libBold2Char"/>
          <w:rtl/>
        </w:rPr>
        <w:t>فأما الاثم في كتاب الله فهي الخمرة ، والميسر فهي النرد</w:t>
      </w:r>
      <w:r w:rsidR="005E769A">
        <w:rPr>
          <w:rFonts w:hint="cs"/>
          <w:rtl/>
        </w:rPr>
        <w:t xml:space="preserve"> 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وَإِثْمُهُمَا أَكْبَرُ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(2)</w:t>
      </w:r>
      <w:r w:rsidRPr="008B47AA">
        <w:rPr>
          <w:rStyle w:val="libBold2Char"/>
          <w:rtl/>
        </w:rPr>
        <w:t>كما قال الله تعالى.</w:t>
      </w:r>
      <w:r>
        <w:rPr>
          <w:rtl/>
        </w:rPr>
        <w:t xml:space="preserve"> قال : فقال المهدي : يا علي بن يقطين ،</w:t>
      </w:r>
      <w:r w:rsidR="005E769A">
        <w:rPr>
          <w:rtl/>
        </w:rPr>
        <w:t xml:space="preserve"> </w:t>
      </w:r>
      <w:r>
        <w:rPr>
          <w:rtl/>
        </w:rPr>
        <w:t>هذه واللهفتوى هاشمية»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واشتهر عن المهدي أنه كان يحبّ اللعب بالحمام والسباق بينها ، فدخل</w:t>
      </w:r>
      <w:r w:rsidR="005E769A">
        <w:rPr>
          <w:rtl/>
        </w:rPr>
        <w:t xml:space="preserve"> </w:t>
      </w:r>
      <w:r>
        <w:rPr>
          <w:rtl/>
        </w:rPr>
        <w:t>عليه جماعة من المحدثين فيهم عتاب بن إبراهيم فحدثه بحديث أبي هريرة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>لا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سبق إلاّ في خفّ أو نعل أو حافر ،</w:t>
      </w:r>
      <w:r>
        <w:rPr>
          <w:rtl/>
        </w:rPr>
        <w:t>وزاد في الحديث : أو جناح ، فأمر له بعشرة</w:t>
      </w:r>
      <w:r w:rsidR="005E769A">
        <w:rPr>
          <w:rtl/>
        </w:rPr>
        <w:t xml:space="preserve"> </w:t>
      </w:r>
      <w:r>
        <w:rPr>
          <w:rtl/>
        </w:rPr>
        <w:t>آلاف ، ولما خرج قال : واللهإني لأعلم أن عتاباً كذب على رسول الله»</w:t>
      </w:r>
      <w:r w:rsidRPr="00040337">
        <w:rPr>
          <w:rStyle w:val="libFootnotenumChar"/>
          <w:rtl/>
        </w:rPr>
        <w:t>(4)</w:t>
      </w:r>
      <w:r>
        <w:rPr>
          <w:rtl/>
        </w:rPr>
        <w:t>. وفيه</w:t>
      </w:r>
      <w:r w:rsidR="005E769A">
        <w:rPr>
          <w:rtl/>
        </w:rPr>
        <w:t xml:space="preserve"> </w:t>
      </w:r>
      <w:r>
        <w:rPr>
          <w:rtl/>
        </w:rPr>
        <w:t>تشجيعمنالخليفة على نشرالبدع، والمجاملةفي دين الله، والكذب على رسول الله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أما الانفاق على سوق الشعراء ، فقد روي أن المهدي أجاز شاعراً بخمسين ألف</w:t>
      </w:r>
      <w:r w:rsidR="005E769A">
        <w:rPr>
          <w:rtl/>
        </w:rPr>
        <w:t xml:space="preserve"> </w:t>
      </w:r>
      <w:r>
        <w:rPr>
          <w:rtl/>
        </w:rPr>
        <w:t>دينار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وروى الزبير بن بكار أن مروان بن أبي حفصة أنشد الهادي قصيدة منها</w:t>
      </w:r>
      <w:r w:rsidR="005E769A">
        <w:rPr>
          <w:rtl/>
        </w:rPr>
        <w:t xml:space="preserve"> </w:t>
      </w:r>
      <w:r>
        <w:rPr>
          <w:rtl/>
        </w:rPr>
        <w:t>قوله :</w:t>
      </w:r>
    </w:p>
    <w:tbl>
      <w:tblPr>
        <w:tblStyle w:val="TableGrid"/>
        <w:bidiVisual/>
        <w:tblW w:w="5000" w:type="pct"/>
        <w:jc w:val="center"/>
        <w:tblLook w:val="01E0"/>
      </w:tblPr>
      <w:tblGrid>
        <w:gridCol w:w="3642"/>
        <w:gridCol w:w="303"/>
        <w:gridCol w:w="3642"/>
      </w:tblGrid>
      <w:tr w:rsidR="00764C30" w:rsidTr="00BD5523">
        <w:trPr>
          <w:jc w:val="center"/>
        </w:trPr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تشابه يوماً بأسه ونواله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فما أحد يدري لأيهما الفضل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764C30" w:rsidP="00211226">
      <w:pPr>
        <w:pStyle w:val="libNormal"/>
        <w:rPr>
          <w:rtl/>
        </w:rPr>
      </w:pPr>
      <w:r>
        <w:rPr>
          <w:rtl/>
        </w:rPr>
        <w:t>فأمر له بمائة وثلاثين ألفاً معجّلة</w:t>
      </w:r>
      <w:r w:rsidRPr="00040337">
        <w:rPr>
          <w:rStyle w:val="libFootnotenumChar"/>
          <w:rtl/>
        </w:rPr>
        <w:t>(6)</w:t>
      </w:r>
      <w:r>
        <w:rPr>
          <w:rtl/>
        </w:rPr>
        <w:t>.</w:t>
      </w:r>
    </w:p>
    <w:p w:rsidR="00451B60" w:rsidRDefault="00451B60" w:rsidP="005E769A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سورة الأعراف : 7 / 33.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سورة البقرة : 2 / 219.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الكافي 6 : 406 / 1 ، تفسير العياشي 2 : 146 / 1580.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البداية والنهاية 10 : 163.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الاعلام / خير الدين الزركلي 6 : 221.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(6) البداية والنهاية 10 : 170.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وحين عاد الفضل بن يحيى من خراسان أنشده مروان بن أبي حفصة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ما الفضل إلاّ شهاب لا أفول له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عند الحروب إذا ما تأفل الشهب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t>فأمر له بمائة ألف درهم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ولا تقف سياسة البذخ والاسراف بالمال العام على رأس الهرم في السلطة</w:t>
      </w:r>
      <w:r w:rsidR="005E769A">
        <w:rPr>
          <w:rtl/>
        </w:rPr>
        <w:t xml:space="preserve"> </w:t>
      </w:r>
      <w:r>
        <w:rPr>
          <w:rtl/>
        </w:rPr>
        <w:t>وحسب ، بل تمتد إلى قاعدة عريضة من ولاة الدولة وعمالها وقادتها ، ففي سنة</w:t>
      </w:r>
      <w:r w:rsidR="005E769A">
        <w:rPr>
          <w:rtl/>
        </w:rPr>
        <w:t xml:space="preserve"> </w:t>
      </w:r>
      <w:r>
        <w:rPr>
          <w:rtl/>
        </w:rPr>
        <w:t>(173 ه</w:t>
      </w:r>
      <w:r>
        <w:rPr>
          <w:rFonts w:hint="cs"/>
          <w:rtl/>
        </w:rPr>
        <w:t xml:space="preserve">‍ </w:t>
      </w:r>
      <w:r>
        <w:rPr>
          <w:rtl/>
        </w:rPr>
        <w:t>) توفّي بالبصرة محمد بن سليمان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فأمر الرشيد بالاستيلاء على</w:t>
      </w:r>
      <w:r w:rsidR="005E769A">
        <w:rPr>
          <w:rtl/>
        </w:rPr>
        <w:t xml:space="preserve"> </w:t>
      </w:r>
      <w:r>
        <w:rPr>
          <w:rtl/>
        </w:rPr>
        <w:t>أمواله ، فوجدوا من ذلك شيئاً كثيراً من الذهب والفضة والأمتعة والأملاك ،</w:t>
      </w:r>
      <w:r w:rsidR="005E769A">
        <w:rPr>
          <w:rtl/>
        </w:rPr>
        <w:t xml:space="preserve"> </w:t>
      </w:r>
      <w:r>
        <w:rPr>
          <w:rtl/>
        </w:rPr>
        <w:t>ومن جملته وجدوا من الذهب ثلاثة آلاف ألف دينار ، ومن الدراهم ستة آلاف</w:t>
      </w:r>
      <w:r w:rsidR="005E769A">
        <w:rPr>
          <w:rtl/>
        </w:rPr>
        <w:t xml:space="preserve"> </w:t>
      </w:r>
      <w:r>
        <w:rPr>
          <w:rtl/>
        </w:rPr>
        <w:t>ألف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ولجواري البلاط السهم الأوفر من بيت المال ، فقد عثر عند خالصة إحدى</w:t>
      </w:r>
      <w:r w:rsidR="005E769A">
        <w:rPr>
          <w:rtl/>
        </w:rPr>
        <w:t xml:space="preserve"> </w:t>
      </w:r>
      <w:r>
        <w:rPr>
          <w:rtl/>
        </w:rPr>
        <w:t>حظيات المهدي على عشرة آلاف دينار</w:t>
      </w:r>
      <w:r w:rsidRPr="00040337">
        <w:rPr>
          <w:rStyle w:val="libFootnotenumChar"/>
          <w:rtl/>
        </w:rPr>
        <w:t>(4)</w:t>
      </w:r>
      <w:r>
        <w:rPr>
          <w:rtl/>
        </w:rPr>
        <w:t>. وكان للخيزران جارية المهدي وأم</w:t>
      </w:r>
      <w:r w:rsidR="005E769A">
        <w:rPr>
          <w:rtl/>
        </w:rPr>
        <w:t xml:space="preserve"> </w:t>
      </w:r>
      <w:r>
        <w:rPr>
          <w:rtl/>
        </w:rPr>
        <w:t>الهادي والرشيد ضياع كثيرة غلتها في كل سنة ألف ألف وستين ألفاً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أما المغنون فحديثهم ذو شجون ، ففي هذا العصر عكف الخلفاء على سماع</w:t>
      </w:r>
      <w:r w:rsidR="005E769A">
        <w:rPr>
          <w:rtl/>
        </w:rPr>
        <w:t xml:space="preserve"> </w:t>
      </w:r>
      <w:r>
        <w:rPr>
          <w:rtl/>
        </w:rPr>
        <w:t>الغناء وتقريب المغنين وبذلوا لهم أموالاً جزيلة من الصلات والهبات ، حتى</w:t>
      </w:r>
      <w:r w:rsidR="005E769A">
        <w:rPr>
          <w:rtl/>
        </w:rPr>
        <w:t xml:space="preserve"> </w:t>
      </w:r>
      <w:r>
        <w:rPr>
          <w:rtl/>
        </w:rPr>
        <w:t>أصبحوا طبقة مرفهة في المجتمع ، ومنهم مخارق بن يحيى الجزار ، وكان الرشيد</w:t>
      </w:r>
      <w:r w:rsidR="005E769A">
        <w:rPr>
          <w:rtl/>
        </w:rPr>
        <w:t xml:space="preserve"> </w:t>
      </w:r>
      <w:r>
        <w:rPr>
          <w:rtl/>
        </w:rPr>
        <w:t>العباسي يعجب به حتى أقعده مرة على السرير معه ، وأعطاه ثلاثين ألف</w:t>
      </w:r>
      <w:r w:rsidR="005E769A">
        <w:rPr>
          <w:rFonts w:hint="cs"/>
          <w:rtl/>
        </w:rPr>
        <w:t xml:space="preserve"> </w:t>
      </w:r>
    </w:p>
    <w:p w:rsidR="00451B60" w:rsidRDefault="00451B60" w:rsidP="005E769A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البداية والنهاية 10 : 183.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هو محمد بن سليمان بن علي بن عبد الله بن عباس ، جمع له المنصور بين البصرة</w:t>
      </w:r>
      <w:r w:rsidR="005E769A">
        <w:rPr>
          <w:rtl/>
        </w:rPr>
        <w:t xml:space="preserve"> </w:t>
      </w:r>
      <w:r>
        <w:rPr>
          <w:rtl/>
        </w:rPr>
        <w:t>والكوفة ، وزوجه المهدي ابنته العباسة ، وكان دخله في كل يوم مائة ألف.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البداية والنهاية 10 : 173.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البداية والنهاية 10 : 134.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البداية والنهاية 10 : 175.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درهم</w:t>
      </w:r>
      <w:r w:rsidRPr="00040337">
        <w:rPr>
          <w:rStyle w:val="libFootnotenumChar"/>
          <w:rtl/>
        </w:rPr>
        <w:t>(1)</w:t>
      </w:r>
      <w:r>
        <w:rPr>
          <w:rtl/>
        </w:rPr>
        <w:t>. وزنام الزامر ، وكان من مطربي الرشيد والمعتصم والواثق ، وله معهم</w:t>
      </w:r>
      <w:r w:rsidR="005E769A">
        <w:rPr>
          <w:rtl/>
        </w:rPr>
        <w:t xml:space="preserve"> </w:t>
      </w:r>
      <w:r>
        <w:rPr>
          <w:rtl/>
        </w:rPr>
        <w:t>أخبار ، وعده الثعالبي من صدور مطربي المتوكل أيضاً</w:t>
      </w:r>
      <w:r w:rsidRPr="00040337">
        <w:rPr>
          <w:rStyle w:val="libFootnotenumChar"/>
          <w:rtl/>
        </w:rPr>
        <w:t>(2)</w:t>
      </w:r>
      <w:r>
        <w:rPr>
          <w:rtl/>
        </w:rPr>
        <w:t>. وحكم بن ميمون</w:t>
      </w:r>
      <w:r w:rsidR="005E769A">
        <w:rPr>
          <w:rtl/>
        </w:rPr>
        <w:t xml:space="preserve"> </w:t>
      </w:r>
      <w:r>
        <w:rPr>
          <w:rtl/>
        </w:rPr>
        <w:t>الوادي الذي طالت مدة حياته فعاصر الوليد بن عبد الملك وغناه ، واتصل ببني</w:t>
      </w:r>
      <w:r w:rsidR="005E769A">
        <w:rPr>
          <w:rtl/>
        </w:rPr>
        <w:t xml:space="preserve"> </w:t>
      </w:r>
      <w:r>
        <w:rPr>
          <w:rtl/>
        </w:rPr>
        <w:t>العباس منذ أيام المنصور وانقطع إليهم ، فاشتهر وأصاب مالاً وافراً وحظوة ،</w:t>
      </w:r>
      <w:r w:rsidR="005E769A">
        <w:rPr>
          <w:rtl/>
        </w:rPr>
        <w:t xml:space="preserve"> </w:t>
      </w:r>
      <w:r>
        <w:rPr>
          <w:rtl/>
        </w:rPr>
        <w:t>وأدرك هارون الرشيد وغناه</w:t>
      </w:r>
      <w:r w:rsidRPr="00040337">
        <w:rPr>
          <w:rStyle w:val="libFootnotenumChar"/>
          <w:rtl/>
        </w:rPr>
        <w:t>(3)</w:t>
      </w:r>
      <w:r>
        <w:rPr>
          <w:rtl/>
        </w:rPr>
        <w:t>. وابراهيم الموصلي ، وكانت له عند العباسيين</w:t>
      </w:r>
      <w:r w:rsidR="005E769A">
        <w:rPr>
          <w:rtl/>
        </w:rPr>
        <w:t xml:space="preserve"> </w:t>
      </w:r>
      <w:r>
        <w:rPr>
          <w:rtl/>
        </w:rPr>
        <w:t>منزلة حسنة ، وأول من سمعه منهم المهدي العباسي ، ولما ولي موسى الهادي</w:t>
      </w:r>
      <w:r w:rsidR="005E769A">
        <w:rPr>
          <w:rtl/>
        </w:rPr>
        <w:t xml:space="preserve"> </w:t>
      </w:r>
      <w:r>
        <w:rPr>
          <w:rtl/>
        </w:rPr>
        <w:t>أغدق عليه نعمه ، وكذلك هارون الرشيد من بعده ، وجعله من ندمائه</w:t>
      </w:r>
      <w:r w:rsidR="005E769A">
        <w:rPr>
          <w:rtl/>
        </w:rPr>
        <w:t xml:space="preserve"> </w:t>
      </w:r>
      <w:r>
        <w:rPr>
          <w:rtl/>
        </w:rPr>
        <w:t>وخاصته</w:t>
      </w:r>
      <w:r w:rsidRPr="00040337">
        <w:rPr>
          <w:rStyle w:val="libFootnotenumChar"/>
          <w:rtl/>
        </w:rPr>
        <w:t>(4)</w:t>
      </w:r>
      <w:r>
        <w:rPr>
          <w:rtl/>
        </w:rPr>
        <w:t>. وابنه إسحاق الموصلي ، وهو من أشهر ندماء الخلفاء ، نادم الرشيد</w:t>
      </w:r>
      <w:r w:rsidR="005E769A">
        <w:rPr>
          <w:rtl/>
        </w:rPr>
        <w:t xml:space="preserve"> </w:t>
      </w:r>
      <w:r>
        <w:rPr>
          <w:rtl/>
        </w:rPr>
        <w:t>والمأمون والواثق ، ولما مات نعي إلى المتوكل فقال : ذهب صدر عظيم من جمال</w:t>
      </w:r>
      <w:r w:rsidR="005E769A">
        <w:rPr>
          <w:rtl/>
        </w:rPr>
        <w:t xml:space="preserve"> </w:t>
      </w:r>
      <w:r>
        <w:rPr>
          <w:rtl/>
        </w:rPr>
        <w:t>الملك وبهائه وزينته</w:t>
      </w:r>
      <w:r w:rsidRPr="00040337">
        <w:rPr>
          <w:rStyle w:val="libFootnotenumChar"/>
          <w:rtl/>
        </w:rPr>
        <w:t>(5)</w:t>
      </w:r>
      <w:r>
        <w:rPr>
          <w:rtl/>
        </w:rPr>
        <w:t>. وإسماعيل بن جامع السهمي ، ويعرف أيضاً بابن أبي</w:t>
      </w:r>
      <w:r w:rsidR="005E769A">
        <w:rPr>
          <w:rtl/>
        </w:rPr>
        <w:t xml:space="preserve"> </w:t>
      </w:r>
      <w:r>
        <w:rPr>
          <w:rtl/>
        </w:rPr>
        <w:t>وداعة ، اتصل بهارون الرشيد فحظي عنده</w:t>
      </w:r>
      <w:r w:rsidRPr="00040337">
        <w:rPr>
          <w:rStyle w:val="libFootnotenumChar"/>
          <w:rtl/>
        </w:rPr>
        <w:t>(6)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9" w:name="_Toc379359944"/>
      <w:r>
        <w:rPr>
          <w:rtl/>
        </w:rPr>
        <w:t>4 ـ سوء الأوضاع الاقتصادية والصحية :</w:t>
      </w:r>
      <w:bookmarkEnd w:id="9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ذكرنا أن هناك قلّة متخمة تستأثر برأس المال وتبدّده في حياة البذخ</w:t>
      </w:r>
      <w:r w:rsidR="005E769A">
        <w:rPr>
          <w:rtl/>
        </w:rPr>
        <w:t xml:space="preserve"> </w:t>
      </w:r>
      <w:r>
        <w:rPr>
          <w:rtl/>
        </w:rPr>
        <w:t>والترف بينما تعاني أكثرية الناس من تدهور أوضاعها الاقتصادية والخدمية</w:t>
      </w:r>
      <w:r w:rsidR="005E769A">
        <w:rPr>
          <w:rtl/>
        </w:rPr>
        <w:t xml:space="preserve"> </w:t>
      </w:r>
      <w:r>
        <w:rPr>
          <w:rtl/>
        </w:rPr>
        <w:t>وتعيش حياة البؤس والفقر والحرمان ، بسبب كثرة الضرائب واستعمال القسوة</w:t>
      </w:r>
      <w:r w:rsidR="005E769A">
        <w:rPr>
          <w:rtl/>
        </w:rPr>
        <w:t xml:space="preserve"> </w:t>
      </w:r>
      <w:r>
        <w:rPr>
          <w:rtl/>
        </w:rPr>
        <w:t>في جبايتها إلى جانب انتشار الأمراض والأوبئة ، مما ترك آثارا</w:t>
      </w:r>
      <w:r>
        <w:rPr>
          <w:rFonts w:hint="cs"/>
          <w:rtl/>
        </w:rPr>
        <w:t>ً</w:t>
      </w:r>
      <w:r>
        <w:rPr>
          <w:rtl/>
        </w:rPr>
        <w:t xml:space="preserve"> وخيمة على بنية</w:t>
      </w:r>
      <w:r w:rsidR="005E769A">
        <w:rPr>
          <w:rFonts w:hint="cs"/>
          <w:rtl/>
        </w:rPr>
        <w:t xml:space="preserve"> </w:t>
      </w:r>
    </w:p>
    <w:p w:rsidR="00451B60" w:rsidRDefault="00451B60" w:rsidP="005E769A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الاعلام / خير الدين الزركلي 7 : 191.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الاعلام / خير الدين الزركلي 3 : 49.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الاعلام / خير الدين الزركلي 2 : 267.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الاعلام / خير الدين الزركلي 1 : 58.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الاعلام / خير الدين الزركلي 1 : 292.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(6) الاعلام / خير الدين الزركلي 1 : 311.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المجتمع وسلوك أفراده ، وقد حفّزت تلك الأوضاع قطاعات واسعة من الناس</w:t>
      </w:r>
      <w:r w:rsidR="005E769A">
        <w:rPr>
          <w:rtl/>
        </w:rPr>
        <w:t xml:space="preserve"> </w:t>
      </w:r>
      <w:r>
        <w:rPr>
          <w:rtl/>
        </w:rPr>
        <w:t>على الثورة في عدة أجزاء من جسم الدولة ، ففي سنة (178 ه</w:t>
      </w:r>
      <w:r>
        <w:rPr>
          <w:rFonts w:hint="cs"/>
          <w:rtl/>
        </w:rPr>
        <w:t xml:space="preserve">‍ </w:t>
      </w:r>
      <w:r>
        <w:rPr>
          <w:rtl/>
        </w:rPr>
        <w:t>) وثبت الناس في</w:t>
      </w:r>
      <w:r w:rsidR="005E769A">
        <w:rPr>
          <w:rtl/>
        </w:rPr>
        <w:t xml:space="preserve"> </w:t>
      </w:r>
      <w:r>
        <w:rPr>
          <w:rtl/>
        </w:rPr>
        <w:t>مصر بولاتها عدة مرات بسبب ثقل الضرائب والالتزامات المالية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وأخذ الرشيد العمال والدهاقين وأصحاب الضياع والمبتاعين للغلات</w:t>
      </w:r>
      <w:r w:rsidR="005E769A">
        <w:rPr>
          <w:rtl/>
        </w:rPr>
        <w:t xml:space="preserve"> </w:t>
      </w:r>
      <w:r>
        <w:rPr>
          <w:rtl/>
        </w:rPr>
        <w:t>وغيرهم ، وكان عليهم أموال مجتمعة ، فولى مطالبتهم عبد الله بن الهيثم بن سام ،</w:t>
      </w:r>
      <w:r w:rsidR="005E769A">
        <w:rPr>
          <w:rtl/>
        </w:rPr>
        <w:t xml:space="preserve"> </w:t>
      </w:r>
      <w:r>
        <w:rPr>
          <w:rtl/>
        </w:rPr>
        <w:t>فطالبهم بصنوف من العذاب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والذي يزيد من فقامة الأوضاع كثرة الأمراض التي تحصد آلاف البشر ،</w:t>
      </w:r>
      <w:r w:rsidR="005E769A">
        <w:rPr>
          <w:rtl/>
        </w:rPr>
        <w:t xml:space="preserve"> </w:t>
      </w:r>
      <w:r>
        <w:rPr>
          <w:rtl/>
        </w:rPr>
        <w:t>فعن سنة (158 ه</w:t>
      </w:r>
      <w:r>
        <w:rPr>
          <w:rFonts w:hint="cs"/>
          <w:rtl/>
        </w:rPr>
        <w:t xml:space="preserve">‍ </w:t>
      </w:r>
      <w:r>
        <w:rPr>
          <w:rtl/>
        </w:rPr>
        <w:t>) قال الواقدي : وأصاب الناس في هذه السنة وباء شديد</w:t>
      </w:r>
      <w:r w:rsidR="005E769A">
        <w:rPr>
          <w:rtl/>
        </w:rPr>
        <w:t xml:space="preserve"> </w:t>
      </w:r>
      <w:r>
        <w:rPr>
          <w:rtl/>
        </w:rPr>
        <w:t>فتوفي فيه خلق كثير وجمّ غفير</w:t>
      </w:r>
      <w:r w:rsidRPr="00040337">
        <w:rPr>
          <w:rStyle w:val="libFootnotenumChar"/>
          <w:rtl/>
        </w:rPr>
        <w:t>(3)</w:t>
      </w:r>
      <w:r>
        <w:rPr>
          <w:rtl/>
        </w:rPr>
        <w:t xml:space="preserve"> ، وفي سنة (167 ه</w:t>
      </w:r>
      <w:r>
        <w:rPr>
          <w:rFonts w:hint="cs"/>
          <w:rtl/>
        </w:rPr>
        <w:t xml:space="preserve">‍ </w:t>
      </w:r>
      <w:r>
        <w:rPr>
          <w:rtl/>
        </w:rPr>
        <w:t>) وقع وباء شديد وسعال</w:t>
      </w:r>
      <w:r w:rsidR="005E769A">
        <w:rPr>
          <w:rtl/>
        </w:rPr>
        <w:t xml:space="preserve"> </w:t>
      </w:r>
      <w:r>
        <w:rPr>
          <w:rtl/>
        </w:rPr>
        <w:t>كثير ببغداد والبصرة</w:t>
      </w:r>
      <w:r w:rsidRPr="00040337">
        <w:rPr>
          <w:rStyle w:val="libFootnotenumChar"/>
          <w:rtl/>
        </w:rPr>
        <w:t>(4)</w:t>
      </w:r>
      <w:r>
        <w:rPr>
          <w:rtl/>
        </w:rPr>
        <w:t xml:space="preserve"> ، وأصاب الناس في آخر سنة (168 ه</w:t>
      </w:r>
      <w:r>
        <w:rPr>
          <w:rFonts w:hint="cs"/>
          <w:rtl/>
        </w:rPr>
        <w:t xml:space="preserve">‍ </w:t>
      </w:r>
      <w:r>
        <w:rPr>
          <w:rtl/>
        </w:rPr>
        <w:t>) وباء وموت</w:t>
      </w:r>
      <w:r w:rsidR="005E769A">
        <w:rPr>
          <w:rtl/>
        </w:rPr>
        <w:t xml:space="preserve"> </w:t>
      </w:r>
      <w:r>
        <w:rPr>
          <w:rtl/>
        </w:rPr>
        <w:t>كثير وظلمة وتراب أحمر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>وفي خضمّ التدهور الذي تعاني منه الأمة على صعيد أحوالها المعاشية ، نجد</w:t>
      </w:r>
      <w:r w:rsidR="005E769A">
        <w:rPr>
          <w:rtl/>
        </w:rPr>
        <w:t xml:space="preserve"> </w:t>
      </w:r>
      <w:r>
        <w:rPr>
          <w:rtl/>
        </w:rPr>
        <w:t xml:space="preserve">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يقدم النصح للرشيد حينما تتهيأ له فرصة الكلام عند قدوم</w:t>
      </w:r>
      <w:r w:rsidR="005E769A">
        <w:rPr>
          <w:rtl/>
        </w:rPr>
        <w:t xml:space="preserve"> </w:t>
      </w:r>
      <w:r>
        <w:rPr>
          <w:rtl/>
        </w:rPr>
        <w:t xml:space="preserve">الرشيد إلى المدينة في الموسم فقابله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وجهاً لوجه قائلاً :</w:t>
      </w:r>
      <w:r w:rsidR="005E769A">
        <w:rPr>
          <w:rFonts w:hint="cs"/>
          <w:rtl/>
        </w:rPr>
        <w:t xml:space="preserve"> 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 xml:space="preserve">إن الله عز وجل قد فرض على ولاة عهده أن ينعشوا فقراء الأُمّة ، ويقضوا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عن الغارمين ، ويؤدّوا عن المثقل ، ويكسوا العاري ، ويحسنوا إلى العاني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وأنت أولى من يفعل ذلك</w:t>
      </w:r>
      <w:r>
        <w:rPr>
          <w:rtl/>
        </w:rPr>
        <w:t>. ولا يتردد الرشيد من أن يقول : أفعل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البداية والنهاية 10 : 181 ـ 183.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تاريخ اليعقوبي 2 : 415.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البداية والنهاية 10 : 137.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البداية والنهاية 10 : 159.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تاريخ اليعقوبي 2 : 401.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يا أبا الحسن</w:t>
      </w:r>
      <w:r>
        <w:rPr>
          <w:rFonts w:hint="cs"/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كما أسهم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الانفاق على الفقراء والمساكين والأيتام</w:t>
      </w:r>
      <w:r w:rsidR="005E769A">
        <w:rPr>
          <w:rtl/>
        </w:rPr>
        <w:t xml:space="preserve"> </w:t>
      </w:r>
      <w:r>
        <w:rPr>
          <w:rtl/>
        </w:rPr>
        <w:t>والأرامل والإحسان إلى الناس ورعاية اُمورهم حتى سمي منقذ الفقراء لكثرة</w:t>
      </w:r>
      <w:r w:rsidR="005E769A">
        <w:rPr>
          <w:rtl/>
        </w:rPr>
        <w:t xml:space="preserve"> </w:t>
      </w:r>
      <w:r>
        <w:rPr>
          <w:rtl/>
        </w:rPr>
        <w:t>ما بذل في هذا الاتجاه ، ودعا إلى منع الاحتكار بسبب غلاء الأسعار ، روى ثقة</w:t>
      </w:r>
      <w:r w:rsidR="005E769A">
        <w:rPr>
          <w:rtl/>
        </w:rPr>
        <w:t xml:space="preserve"> </w:t>
      </w:r>
      <w:r>
        <w:rPr>
          <w:rtl/>
        </w:rPr>
        <w:t xml:space="preserve">الإسلام الكليني عن معتب قال :«كان 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يأمرنا إذا أدركت الثمرة أن</w:t>
      </w:r>
      <w:r w:rsidR="005E769A">
        <w:rPr>
          <w:rtl/>
        </w:rPr>
        <w:t xml:space="preserve"> </w:t>
      </w:r>
      <w:r>
        <w:rPr>
          <w:rtl/>
        </w:rPr>
        <w:t>نخرجها فنبيعها ونشتري مع المسلمين يوماً بيوم»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0" w:name="_Toc379359945"/>
      <w:r>
        <w:rPr>
          <w:rtl/>
        </w:rPr>
        <w:t>5 ـ نفوذ البرامكة والجواري :</w:t>
      </w:r>
      <w:bookmarkEnd w:id="10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لعل أبرز ما يطالع الباحث في تاريخ هذه الحقبة هو تدخّل البرامكة وبعض</w:t>
      </w:r>
      <w:r w:rsidR="005E769A">
        <w:rPr>
          <w:rtl/>
        </w:rPr>
        <w:t xml:space="preserve"> </w:t>
      </w:r>
      <w:r>
        <w:rPr>
          <w:rtl/>
        </w:rPr>
        <w:t>الجواري في إدارة شؤون الملك وتسيير اُمور الدولة والحرب ، ومن الجواري التي</w:t>
      </w:r>
      <w:r w:rsidR="005E769A">
        <w:rPr>
          <w:rtl/>
        </w:rPr>
        <w:t xml:space="preserve"> </w:t>
      </w:r>
      <w:r>
        <w:rPr>
          <w:rtl/>
        </w:rPr>
        <w:t>كان لها دور متميز في هذا الاتجاه الخيزران ، وكانت من جواري المهدي فأعتقها</w:t>
      </w:r>
      <w:r w:rsidR="005E769A">
        <w:rPr>
          <w:rtl/>
        </w:rPr>
        <w:t xml:space="preserve"> </w:t>
      </w:r>
      <w:r>
        <w:rPr>
          <w:rtl/>
        </w:rPr>
        <w:t>وتزوجها ، وهي أم ابنيه الهادي وهارون الرشيد. ولما مات المهدي وولي ابنها</w:t>
      </w:r>
      <w:r w:rsidR="005E769A">
        <w:rPr>
          <w:rtl/>
        </w:rPr>
        <w:t xml:space="preserve"> </w:t>
      </w:r>
      <w:r>
        <w:rPr>
          <w:rtl/>
        </w:rPr>
        <w:t>الهادي انفردت بالسلطة والصولجان ، وأخذت المواكب تغدو وتروح إلى بابها ،</w:t>
      </w:r>
      <w:r w:rsidR="005E769A">
        <w:rPr>
          <w:rtl/>
        </w:rPr>
        <w:t xml:space="preserve"> </w:t>
      </w:r>
      <w:r>
        <w:rPr>
          <w:rtl/>
        </w:rPr>
        <w:t>وحاول الهادي منعها من ذلك حتى قال لها : إذا وقف ببابك أمير ضربت عنقه.</w:t>
      </w:r>
      <w:r w:rsidR="005E769A">
        <w:rPr>
          <w:rFonts w:hint="cs"/>
          <w:rtl/>
        </w:rPr>
        <w:t xml:space="preserve"> </w:t>
      </w:r>
      <w:r>
        <w:rPr>
          <w:rtl/>
        </w:rPr>
        <w:t>وسعى في عزل أخيه الرشيد من ولاية العهد ، وقيل : إن الخيزران علمت عزمه</w:t>
      </w:r>
      <w:r w:rsidR="005E769A">
        <w:rPr>
          <w:rtl/>
        </w:rPr>
        <w:t xml:space="preserve"> </w:t>
      </w:r>
      <w:r>
        <w:rPr>
          <w:rtl/>
        </w:rPr>
        <w:t>على قتل الرشيد ، فأرسلت إليه بعض جواريها وهو مريض فجلسن على وجهه</w:t>
      </w:r>
      <w:r w:rsidR="005E769A">
        <w:rPr>
          <w:rtl/>
        </w:rPr>
        <w:t xml:space="preserve"> </w:t>
      </w:r>
      <w:r>
        <w:rPr>
          <w:rtl/>
        </w:rPr>
        <w:t>حتى مات خنقاً سنة (170 ه</w:t>
      </w:r>
      <w:r>
        <w:rPr>
          <w:rFonts w:hint="cs"/>
          <w:rtl/>
        </w:rPr>
        <w:t xml:space="preserve">‍ </w:t>
      </w:r>
      <w:r>
        <w:rPr>
          <w:rtl/>
        </w:rPr>
        <w:t>) وله من العمر ثلاث وعشرون ، وقيل : ست</w:t>
      </w:r>
      <w:r w:rsidR="005E769A">
        <w:rPr>
          <w:rtl/>
        </w:rPr>
        <w:t xml:space="preserve"> </w:t>
      </w:r>
      <w:r>
        <w:rPr>
          <w:rtl/>
        </w:rPr>
        <w:t>وعشرون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أما البرامكة فانّ رأسهم يحيى بن خالد بن برمك ، وهو مؤدب الرشيد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(1)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88 / 11.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5 : 166 / 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تاريخ اليعقوبي 2 : 406 و 421 ، البداية والنهاية 10 : 168 ، الاعلام / الزركلي</w:t>
      </w:r>
      <w:r w:rsidR="005E769A">
        <w:rPr>
          <w:rtl/>
        </w:rPr>
        <w:t xml:space="preserve"> </w:t>
      </w:r>
      <w:r>
        <w:rPr>
          <w:rtl/>
        </w:rPr>
        <w:t>2 : 328.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ومعلمه ومربيه ، رضع الرشيد من زوجة يحيى مع ابنها الفضل ، فكان يدعوه :</w:t>
      </w:r>
      <w:r w:rsidR="005E769A">
        <w:rPr>
          <w:rtl/>
        </w:rPr>
        <w:t xml:space="preserve"> </w:t>
      </w:r>
      <w:r>
        <w:rPr>
          <w:rtl/>
        </w:rPr>
        <w:t>يا أبي ، ولما تولى الهادي أخذ يحيى بن خالد بن برمك فحبسه في بيت ضيق لا</w:t>
      </w:r>
      <w:r w:rsidR="005E769A">
        <w:rPr>
          <w:rtl/>
        </w:rPr>
        <w:t xml:space="preserve"> </w:t>
      </w:r>
      <w:r>
        <w:rPr>
          <w:rtl/>
        </w:rPr>
        <w:t>يقدر أن يمدّ رجليه فيه ، فأقام أياماً ، وأشرف عليه فيها بالقتل عدة مرات ،</w:t>
      </w:r>
      <w:r w:rsidR="005E769A">
        <w:rPr>
          <w:rtl/>
        </w:rPr>
        <w:t xml:space="preserve"> </w:t>
      </w:r>
      <w:r>
        <w:rPr>
          <w:rtl/>
        </w:rPr>
        <w:t>وذلك لما تناهى إلى سمعه من أن يحيى يمنّي نفسه بالوزارة وهارون بالخلافة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وف</w:t>
      </w:r>
      <w:r>
        <w:rPr>
          <w:rFonts w:hint="cs"/>
          <w:rtl/>
        </w:rPr>
        <w:t>ي</w:t>
      </w:r>
      <w:r>
        <w:rPr>
          <w:rtl/>
        </w:rPr>
        <w:t xml:space="preserve"> سنة (170 ه</w:t>
      </w:r>
      <w:r>
        <w:rPr>
          <w:rFonts w:hint="cs"/>
          <w:rtl/>
        </w:rPr>
        <w:t xml:space="preserve">‍ </w:t>
      </w:r>
      <w:r>
        <w:rPr>
          <w:rtl/>
        </w:rPr>
        <w:t>) ولي هارون الخلافة فدفع خاتمه إلى يحيى وألقى إليه أزمّة</w:t>
      </w:r>
      <w:r w:rsidR="005E769A">
        <w:rPr>
          <w:rtl/>
        </w:rPr>
        <w:t xml:space="preserve"> </w:t>
      </w:r>
      <w:r>
        <w:rPr>
          <w:rtl/>
        </w:rPr>
        <w:t>الملك وولاّه الوزارة ، وأمره بمشاورة والدته الخيزران ، فكانت هي المشاورة في</w:t>
      </w:r>
      <w:r w:rsidR="005E769A">
        <w:rPr>
          <w:rtl/>
        </w:rPr>
        <w:t xml:space="preserve"> </w:t>
      </w:r>
      <w:r>
        <w:rPr>
          <w:rtl/>
        </w:rPr>
        <w:t>الاُمور كلها ، فتبرم وتحلّ وتمضي وتحكم ، وبقي على ذلك حتى توفّيت الخيزران</w:t>
      </w:r>
      <w:r w:rsidR="005E769A">
        <w:rPr>
          <w:rtl/>
        </w:rPr>
        <w:t xml:space="preserve"> </w:t>
      </w:r>
      <w:r>
        <w:rPr>
          <w:rtl/>
        </w:rPr>
        <w:t>سنة (173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ثمّ استأثر يحيى بأمور الخلافة كلها وانقادت له الدولة ، يحكم</w:t>
      </w:r>
      <w:r w:rsidR="005E769A">
        <w:rPr>
          <w:rtl/>
        </w:rPr>
        <w:t xml:space="preserve"> </w:t>
      </w:r>
      <w:r>
        <w:rPr>
          <w:rtl/>
        </w:rPr>
        <w:t>بما يشاء فلا ترد أحكامه ، واستمر إلى أن نكب الرشيد البرامكة سنة (187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="005E769A">
        <w:rPr>
          <w:rFonts w:hint="cs"/>
          <w:rtl/>
        </w:rPr>
        <w:t xml:space="preserve"> </w:t>
      </w:r>
      <w:r>
        <w:rPr>
          <w:rtl/>
        </w:rPr>
        <w:t>فقبض عليه وعلى ابنه الفضل</w:t>
      </w:r>
      <w:r w:rsidRPr="00040337">
        <w:rPr>
          <w:rStyle w:val="libFootnotenumChar"/>
          <w:rtl/>
        </w:rPr>
        <w:t>(3)</w:t>
      </w:r>
      <w:r>
        <w:rPr>
          <w:rtl/>
        </w:rPr>
        <w:t xml:space="preserve"> ، وأخذهما معه إلى الرقة فسجنهما واستصفى</w:t>
      </w:r>
      <w:r w:rsidR="005E769A">
        <w:rPr>
          <w:rtl/>
        </w:rPr>
        <w:t xml:space="preserve"> </w:t>
      </w:r>
      <w:r>
        <w:rPr>
          <w:rtl/>
        </w:rPr>
        <w:t>أموالهما وأموال البرامكة كافة وقبض ضياعهم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 xml:space="preserve">وقد توقع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هلاكهم على يد الرشيد ، روى الشيخ الطوسي عن</w:t>
      </w:r>
      <w:r w:rsidR="005E769A">
        <w:rPr>
          <w:rtl/>
        </w:rPr>
        <w:t xml:space="preserve"> </w:t>
      </w:r>
      <w:r>
        <w:rPr>
          <w:rtl/>
        </w:rPr>
        <w:t xml:space="preserve">موسى بن يحيى بن خالد : «أن أبا إبراهيم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قال ليحيى بن خالد في حديث :</w:t>
      </w:r>
      <w:r w:rsidR="005E769A">
        <w:rPr>
          <w:rtl/>
        </w:rPr>
        <w:t xml:space="preserve"> </w:t>
      </w:r>
      <w:r w:rsidRPr="008B47AA">
        <w:rPr>
          <w:rStyle w:val="libBold2Char"/>
          <w:rtl/>
        </w:rPr>
        <w:t xml:space="preserve">ياأبا علي ، انظر إذا سار هذا الطاغية إلى الرقة وعاد إلى العراق لا يراك ولا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تراه لنفسك ، فإني رأيت في نجمك ونجم ولدك ونجمه أنه يأتي عليكم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فاحذروه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(5)</w:t>
      </w:r>
      <w:r>
        <w:rPr>
          <w:rtl/>
        </w:rPr>
        <w:t>. ومع هذا ، فقد كان ليحيى بن خالد دور فاعل في قتل الإمام</w:t>
      </w:r>
      <w:r w:rsidR="005E769A">
        <w:rPr>
          <w:rtl/>
        </w:rPr>
        <w:t xml:space="preserve"> </w:t>
      </w:r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451B60" w:rsidRDefault="00451B60" w:rsidP="005E769A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تاريخ اليعقوبي 2 : 406.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البداية والنهاية 10 : 171.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استوزره هارون مدة وجيزة ثم ولاّه خراسان.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تاريخ اليعقوبي 2 : 421 ، البداية والنهاية 10 : 183 ، الاعلام / الزركلي 5 :</w:t>
      </w:r>
      <w:r w:rsidR="005E769A">
        <w:rPr>
          <w:rtl/>
        </w:rPr>
        <w:t xml:space="preserve"> </w:t>
      </w:r>
      <w:r>
        <w:rPr>
          <w:rtl/>
        </w:rPr>
        <w:t>151 و 8 : 144.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غيبة الطوسي : 25 / 5.</w:t>
      </w:r>
    </w:p>
    <w:p w:rsidR="00764C30" w:rsidRDefault="00764C30" w:rsidP="00764C30">
      <w:pPr>
        <w:pStyle w:val="Heading2"/>
        <w:rPr>
          <w:rtl/>
        </w:rPr>
      </w:pPr>
      <w:r>
        <w:rPr>
          <w:rtl/>
        </w:rPr>
        <w:br w:type="page"/>
      </w:r>
      <w:bookmarkStart w:id="11" w:name="_Toc379359946"/>
      <w:r>
        <w:rPr>
          <w:rtl/>
        </w:rPr>
        <w:lastRenderedPageBreak/>
        <w:t>6 ـ الثورات الشعبية :</w:t>
      </w:r>
      <w:bookmarkEnd w:id="11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هزّت أركان الحكم العباسي في هذا العصر عدّة ثورات عنيفة من حين إلى</w:t>
      </w:r>
      <w:r w:rsidR="005E769A">
        <w:rPr>
          <w:rtl/>
        </w:rPr>
        <w:t xml:space="preserve"> </w:t>
      </w:r>
      <w:r>
        <w:rPr>
          <w:rtl/>
        </w:rPr>
        <w:t>آخر ، قادها رجال أفذاذ من الطالبيين ومن غيرهم يهدفون في الغالب إلى الأمر</w:t>
      </w:r>
      <w:r w:rsidR="005E769A">
        <w:rPr>
          <w:rtl/>
        </w:rPr>
        <w:t xml:space="preserve"> </w:t>
      </w:r>
      <w:r>
        <w:rPr>
          <w:rtl/>
        </w:rPr>
        <w:t>بالمعروف والنهي عن المنكر وإقامة حكم الله في الأرض ، وكانت تلك الثورات</w:t>
      </w:r>
      <w:r w:rsidR="005E769A">
        <w:rPr>
          <w:rtl/>
        </w:rPr>
        <w:t xml:space="preserve"> </w:t>
      </w:r>
      <w:r>
        <w:rPr>
          <w:rtl/>
        </w:rPr>
        <w:t>كما يبدو من خطابات الثوار من تداعيات ظلم الناس وأخذ أموالهم ووضعها في</w:t>
      </w:r>
      <w:r w:rsidR="005E769A">
        <w:rPr>
          <w:rtl/>
        </w:rPr>
        <w:t xml:space="preserve"> </w:t>
      </w:r>
      <w:r>
        <w:rPr>
          <w:rtl/>
        </w:rPr>
        <w:t>غير مواضعها ، وهي تمثّل ردّ فعل طبيعي لحالة التردي التي تعاني منها الأُمّة</w:t>
      </w:r>
      <w:r w:rsidR="005E769A">
        <w:rPr>
          <w:rtl/>
        </w:rPr>
        <w:t xml:space="preserve"> </w:t>
      </w:r>
      <w:r>
        <w:rPr>
          <w:rtl/>
        </w:rPr>
        <w:t>عموماً والطالبيون خصوصاً ، فضلاً عن تردّي الأحوال الاجتماعية</w:t>
      </w:r>
      <w:r w:rsidR="005E769A">
        <w:rPr>
          <w:rtl/>
        </w:rPr>
        <w:t xml:space="preserve"> </w:t>
      </w:r>
      <w:r>
        <w:rPr>
          <w:rtl/>
        </w:rPr>
        <w:t>والاقتصادية وسياسة القمع والاضطهاد والمطاردة التي مارستها السلطة مع</w:t>
      </w:r>
      <w:r w:rsidR="005E769A">
        <w:rPr>
          <w:rtl/>
        </w:rPr>
        <w:t xml:space="preserve"> </w:t>
      </w:r>
      <w:r>
        <w:rPr>
          <w:rtl/>
        </w:rPr>
        <w:t>الطالبيين على وجه الخصوص ، وفيما يلي نستعرض أهم الثوار الذين حملوا</w:t>
      </w:r>
      <w:r w:rsidR="005E769A">
        <w:rPr>
          <w:rtl/>
        </w:rPr>
        <w:t xml:space="preserve"> </w:t>
      </w:r>
      <w:r>
        <w:rPr>
          <w:rtl/>
        </w:rPr>
        <w:t>السلاح بوجه السلطة العباسية في هذه الفترة :</w:t>
      </w:r>
    </w:p>
    <w:p w:rsidR="00764C30" w:rsidRDefault="00764C30" w:rsidP="00764C30">
      <w:pPr>
        <w:pStyle w:val="Heading2"/>
        <w:rPr>
          <w:rtl/>
        </w:rPr>
      </w:pPr>
      <w:bookmarkStart w:id="12" w:name="_Toc379359947"/>
      <w:r>
        <w:rPr>
          <w:rtl/>
        </w:rPr>
        <w:t>أ ـ محمد النفس الزكية :</w:t>
      </w:r>
      <w:bookmarkEnd w:id="12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هو أبو عبد الله محمد بن عبد الله بن الحسن بن الحسن بن علي بن أبي</w:t>
      </w:r>
      <w:r w:rsidR="005E769A">
        <w:rPr>
          <w:rtl/>
        </w:rPr>
        <w:t xml:space="preserve"> </w:t>
      </w:r>
      <w:r>
        <w:rPr>
          <w:rtl/>
        </w:rPr>
        <w:t xml:space="preserve">طالب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 أحد الثوار الأشراف من الطالبيين ، وهو من أفضل آل الحسن في</w:t>
      </w:r>
      <w:r w:rsidR="005E769A">
        <w:rPr>
          <w:rtl/>
        </w:rPr>
        <w:t xml:space="preserve"> </w:t>
      </w:r>
      <w:r>
        <w:rPr>
          <w:rtl/>
        </w:rPr>
        <w:t>زمانه ، وكان غزير العلم بكتاب الله حافظاً له ، فقيهاً في الدين ، معروفاً</w:t>
      </w:r>
      <w:r w:rsidR="005E769A">
        <w:rPr>
          <w:rtl/>
        </w:rPr>
        <w:t xml:space="preserve"> </w:t>
      </w:r>
      <w:r>
        <w:rPr>
          <w:rtl/>
        </w:rPr>
        <w:t>بشجاعته وجوده وبأسه وحزمه. ولد سنة (93 ه</w:t>
      </w:r>
      <w:r>
        <w:rPr>
          <w:rFonts w:hint="cs"/>
          <w:rtl/>
        </w:rPr>
        <w:t xml:space="preserve">‍ </w:t>
      </w:r>
      <w:r>
        <w:rPr>
          <w:rtl/>
        </w:rPr>
        <w:t>) وقتل شهيداً في رمضان سنة</w:t>
      </w:r>
      <w:r w:rsidR="005E769A">
        <w:rPr>
          <w:rtl/>
        </w:rPr>
        <w:t xml:space="preserve"> </w:t>
      </w:r>
      <w:r>
        <w:rPr>
          <w:rtl/>
        </w:rPr>
        <w:t>(145 ه</w:t>
      </w:r>
      <w:r>
        <w:rPr>
          <w:rFonts w:hint="cs"/>
          <w:rtl/>
        </w:rPr>
        <w:t xml:space="preserve">‍ </w:t>
      </w:r>
      <w:r>
        <w:rPr>
          <w:rtl/>
        </w:rPr>
        <w:t>) ، وكان يقال له : صريح قريش لأن جميع آبائه واُمهاته وجداته لم يكن</w:t>
      </w:r>
      <w:r w:rsidR="005E769A">
        <w:rPr>
          <w:rtl/>
        </w:rPr>
        <w:t xml:space="preserve"> </w:t>
      </w:r>
      <w:r>
        <w:rPr>
          <w:rtl/>
        </w:rPr>
        <w:t>فيهنّ أمّ ولد ، ويلقب بالأرقط وبالنفس الزكية ، وسماه أهل بيته بالمهدي ،</w:t>
      </w:r>
      <w:r w:rsidR="005E769A">
        <w:rPr>
          <w:rtl/>
        </w:rPr>
        <w:t xml:space="preserve"> </w:t>
      </w:r>
      <w:r>
        <w:rPr>
          <w:rtl/>
        </w:rPr>
        <w:t>ويقدّرون خطأ أنه الذي جاءت به الرواية ، وشاع ذلك له في العامة ، وبايعه</w:t>
      </w:r>
      <w:r w:rsidR="005E769A">
        <w:rPr>
          <w:rtl/>
        </w:rPr>
        <w:t xml:space="preserve"> </w:t>
      </w:r>
      <w:r>
        <w:rPr>
          <w:rtl/>
        </w:rPr>
        <w:t>رجال من بني هاشم من زمان بني أمية فيهم من آل أبي طالب وآل العباس نفر</w:t>
      </w:r>
      <w:r w:rsidR="005E769A">
        <w:rPr>
          <w:rtl/>
        </w:rPr>
        <w:t xml:space="preserve"> </w:t>
      </w:r>
      <w:r>
        <w:rPr>
          <w:rtl/>
        </w:rPr>
        <w:t>كثير ، وكان من دعاته وممن بايعه أبو العباس السفاح وأبو جعفر المنصور.</w:t>
      </w:r>
    </w:p>
    <w:p w:rsidR="00764C30" w:rsidRPr="000E675A" w:rsidRDefault="00764C30" w:rsidP="00211226">
      <w:pPr>
        <w:pStyle w:val="libNormal"/>
        <w:rPr>
          <w:rStyle w:val="libPoemTiniChar0"/>
          <w:rtl/>
        </w:rPr>
      </w:pPr>
      <w:r>
        <w:rPr>
          <w:rtl/>
        </w:rPr>
        <w:t xml:space="preserve">لكن الإمام جعفر بن محمد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ردّ مهدويته ، مصرّحاً بأنه المقتول</w:t>
      </w:r>
      <w:r w:rsidR="005E769A">
        <w:rPr>
          <w:rtl/>
        </w:rPr>
        <w:t xml:space="preserve"> </w:t>
      </w:r>
      <w:r>
        <w:rPr>
          <w:rtl/>
        </w:rPr>
        <w:t>بأحجار الزيت ، وطلب منهم ألاّ يبايعوه على أنه المهدي ، وأخبر أباه عبد الله بن</w:t>
      </w:r>
      <w:r w:rsidR="005E769A">
        <w:rPr>
          <w:rtl/>
        </w:rPr>
        <w:t xml:space="preserve"> </w:t>
      </w:r>
      <w:r>
        <w:rPr>
          <w:rtl/>
        </w:rPr>
        <w:t>الحسن في جمعٍ من بني هاشم أنه لا يملك ، وأن الملك يكون في بني العباس.</w:t>
      </w:r>
      <w:r w:rsidR="005E769A">
        <w:rPr>
          <w:rFonts w:hint="cs"/>
          <w:rtl/>
        </w:rPr>
        <w:t xml:space="preserve"> 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لعبد الله والد النفس الزكية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 xml:space="preserve">لا تفعلوا ، فإن هذا الأمر لم يأتِ بعد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إن كنت ترى أنّ ابنك هذا هو المهدي فليس به ولا هذا أوانه ، وإن كنت إنما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تريد أن تخرجه غضباً لله ، وليأمر بالمعروف وينهى عن المنكر ، فإنّا واللهلا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ندعك وأنت شيخنا ونبايع ابنك</w:t>
      </w:r>
      <w:r w:rsidRPr="006D2F92">
        <w:rPr>
          <w:rtl/>
        </w:rPr>
        <w:t>»</w:t>
      </w:r>
      <w:r>
        <w:rPr>
          <w:rtl/>
        </w:rPr>
        <w:t xml:space="preserve"> فانتبه بنو العباس من ذلك لأمر لم يكونوا</w:t>
      </w:r>
      <w:r w:rsidR="005E769A">
        <w:rPr>
          <w:rtl/>
        </w:rPr>
        <w:t xml:space="preserve"> </w:t>
      </w:r>
      <w:r>
        <w:rPr>
          <w:rtl/>
        </w:rPr>
        <w:t>يطمعون فيه ، وتبين بقتله ووصول بني العباس إلى سدة الحكم صدق قول</w:t>
      </w:r>
      <w:r w:rsidR="005E769A">
        <w:rPr>
          <w:rtl/>
        </w:rPr>
        <w:t xml:space="preserve"> </w:t>
      </w:r>
      <w:r>
        <w:rPr>
          <w:rtl/>
        </w:rPr>
        <w:t xml:space="preserve">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وبعد أفول دولة بني أمية وقيام دولة بني العباس ، تخلف محمد هو وأخوه</w:t>
      </w:r>
      <w:r w:rsidR="005E769A">
        <w:rPr>
          <w:rtl/>
        </w:rPr>
        <w:t xml:space="preserve"> </w:t>
      </w:r>
      <w:r>
        <w:rPr>
          <w:rtl/>
        </w:rPr>
        <w:t>إبراهيم عن الوفود على السفاح ثم على المنصور ، فحرصا على تطلّب محمد</w:t>
      </w:r>
      <w:r w:rsidR="005E769A">
        <w:rPr>
          <w:rtl/>
        </w:rPr>
        <w:t xml:space="preserve"> </w:t>
      </w:r>
      <w:r>
        <w:rPr>
          <w:rtl/>
        </w:rPr>
        <w:t>وإبراهيم والظفر بهما ، واشتد الطلب أيام المنصور فتواريا بالمدينة ولم يقدر</w:t>
      </w:r>
      <w:r w:rsidR="005E769A">
        <w:rPr>
          <w:rtl/>
        </w:rPr>
        <w:t xml:space="preserve"> </w:t>
      </w:r>
      <w:r>
        <w:rPr>
          <w:rtl/>
        </w:rPr>
        <w:t>عليهما ، فقبض المنصور على أبيهما واثني عشر من أهل بيته أثناء موسم الحج ،</w:t>
      </w:r>
      <w:r w:rsidR="005E769A">
        <w:rPr>
          <w:rtl/>
        </w:rPr>
        <w:t xml:space="preserve"> </w:t>
      </w:r>
      <w:r>
        <w:rPr>
          <w:rtl/>
        </w:rPr>
        <w:t>فحبس أباهما عبد الله بالمدينة في دار مروان ثلاث سنين ، ثم سيره مع اثني عشر</w:t>
      </w:r>
      <w:r w:rsidR="005E769A">
        <w:rPr>
          <w:rtl/>
        </w:rPr>
        <w:t xml:space="preserve"> </w:t>
      </w:r>
      <w:r>
        <w:rPr>
          <w:rtl/>
        </w:rPr>
        <w:t>من آل بيته مغلولين إلى الربذة ومنها إلى الهاشمية ، فحبسهم بالمطبق مصفدين</w:t>
      </w:r>
      <w:r w:rsidR="005E769A">
        <w:rPr>
          <w:rtl/>
        </w:rPr>
        <w:t xml:space="preserve"> </w:t>
      </w:r>
      <w:r>
        <w:rPr>
          <w:rtl/>
        </w:rPr>
        <w:t>يرسفون بالقيود ، فمكثوا في الحبس سبع سنين سلّط عليهم فيها أنواع العذاب</w:t>
      </w:r>
      <w:r w:rsidR="005E769A">
        <w:rPr>
          <w:rtl/>
        </w:rPr>
        <w:t xml:space="preserve"> </w:t>
      </w:r>
      <w:r>
        <w:rPr>
          <w:rtl/>
        </w:rPr>
        <w:t>حتى قتلوا بضروب من القتل</w:t>
      </w:r>
      <w:r w:rsidRPr="00040337">
        <w:rPr>
          <w:rStyle w:val="libFootnotenumChar"/>
          <w:rtl/>
        </w:rPr>
        <w:t>(1)</w:t>
      </w:r>
      <w:r>
        <w:rPr>
          <w:rtl/>
        </w:rPr>
        <w:t>. وبقي محمد وابراهيم ينتقلان في الاستتار</w:t>
      </w:r>
      <w:r w:rsidR="005E769A">
        <w:rPr>
          <w:rtl/>
        </w:rPr>
        <w:t xml:space="preserve"> </w:t>
      </w:r>
      <w:r>
        <w:rPr>
          <w:rtl/>
        </w:rPr>
        <w:t>والطلب يزعجهما من ناحية إلى أخرى ، فلما علم محمد بموت أبيه وسائر أهل</w:t>
      </w:r>
      <w:r w:rsidR="005E769A">
        <w:rPr>
          <w:rtl/>
        </w:rPr>
        <w:t xml:space="preserve"> </w:t>
      </w:r>
      <w:r>
        <w:rPr>
          <w:rtl/>
        </w:rPr>
        <w:t>بيته ظهر ثائراً في نحو ثلاثمائة رجل فيهم كثير من الطالبيين سنة (145 ه</w:t>
      </w:r>
      <w:r>
        <w:rPr>
          <w:rFonts w:hint="cs"/>
          <w:rtl/>
        </w:rPr>
        <w:t xml:space="preserve">‍ </w:t>
      </w:r>
      <w:r>
        <w:rPr>
          <w:rtl/>
        </w:rPr>
        <w:t>) ،</w:t>
      </w:r>
      <w:r w:rsidR="005E769A">
        <w:rPr>
          <w:rtl/>
        </w:rPr>
        <w:t xml:space="preserve"> </w:t>
      </w:r>
      <w:r>
        <w:rPr>
          <w:rtl/>
        </w:rPr>
        <w:t>وبايعه أهل المدينة بالخلافة ، وأرسل أخاه إبراهيم إلى البصرة فغلب عليها</w:t>
      </w:r>
      <w:r w:rsidR="005E769A">
        <w:rPr>
          <w:rtl/>
        </w:rPr>
        <w:t xml:space="preserve"> </w:t>
      </w:r>
      <w:r>
        <w:rPr>
          <w:rtl/>
        </w:rPr>
        <w:t>وعلى الأهواز وفارس ، وبعث الحسن بن معاوية بن عبد الله بن جعفر بن أبي</w:t>
      </w:r>
      <w:r w:rsidR="005E769A">
        <w:rPr>
          <w:rtl/>
        </w:rPr>
        <w:t xml:space="preserve"> </w:t>
      </w:r>
      <w:r>
        <w:rPr>
          <w:rtl/>
        </w:rPr>
        <w:t>طالب إلى مكة فملكها ، وبعث عاملاً إلى اليمن.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وكتب إليه المنصور يحذّره عاقبة عمله ويمنّيه بالأمان وواسع العطاء ،</w:t>
      </w:r>
      <w:r w:rsidR="005E769A">
        <w:rPr>
          <w:rtl/>
        </w:rPr>
        <w:t xml:space="preserve"> </w:t>
      </w:r>
      <w:r>
        <w:rPr>
          <w:rtl/>
        </w:rPr>
        <w:t>وتتابعت بينهما الرسل فلم تنفع ، فانتدب المنصور لقتاله عيسى بن موسى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مقاتل الطالبيين : 121 و 145 و 154.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العباسي ومعه حميد بن قحطبة الطائي ، فسارا إليه بأربعة آلاف فارس ، فقاتله</w:t>
      </w:r>
      <w:r w:rsidR="005E769A">
        <w:rPr>
          <w:rtl/>
        </w:rPr>
        <w:t xml:space="preserve"> </w:t>
      </w:r>
      <w:r>
        <w:rPr>
          <w:rtl/>
        </w:rPr>
        <w:t>محمد وأصحابه الثلاثمائة على أبواب المدينة ، وثبت لهم ثباتاً عجيباً ، وكان محمد</w:t>
      </w:r>
      <w:r w:rsidR="005E769A">
        <w:rPr>
          <w:rtl/>
        </w:rPr>
        <w:t xml:space="preserve"> </w:t>
      </w:r>
      <w:r>
        <w:rPr>
          <w:rtl/>
        </w:rPr>
        <w:t xml:space="preserve">فارساً شجاعاً ضخماً ، يشبهونه في قتاله بالحمزة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فقتل منهم بيده في احدى</w:t>
      </w:r>
      <w:r w:rsidR="005E769A">
        <w:rPr>
          <w:rtl/>
        </w:rPr>
        <w:t xml:space="preserve"> </w:t>
      </w:r>
      <w:r>
        <w:rPr>
          <w:rtl/>
        </w:rPr>
        <w:t>الوقائع سبعين فارساً ، ثم تفرّق عنه أكثر أنصاره ، وبقي يقاتل حتى سقط شهيداً</w:t>
      </w:r>
      <w:r w:rsidR="005E769A">
        <w:rPr>
          <w:rtl/>
        </w:rPr>
        <w:t xml:space="preserve"> </w:t>
      </w:r>
      <w:r>
        <w:rPr>
          <w:rtl/>
        </w:rPr>
        <w:t>بين أحجار الزيت ، فاحتز رأسه حميد بن قحطبة وبعث به إلى المنصور ، ثم وجّه</w:t>
      </w:r>
      <w:r w:rsidR="005E769A">
        <w:rPr>
          <w:rtl/>
        </w:rPr>
        <w:t xml:space="preserve"> </w:t>
      </w:r>
      <w:r>
        <w:rPr>
          <w:rtl/>
        </w:rPr>
        <w:t>عيسى بن موسى كثير بن الحصين العبدي إلى المدينة فدخلها وتتبع أصحاب</w:t>
      </w:r>
      <w:r w:rsidR="005E769A">
        <w:rPr>
          <w:rtl/>
        </w:rPr>
        <w:t xml:space="preserve"> </w:t>
      </w:r>
      <w:r>
        <w:rPr>
          <w:rtl/>
        </w:rPr>
        <w:t>محمد فقتلهم وانصرف إلى العراق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ولما بلغ إبراهيم مقتل أخيه محمد تمثل بهذه الأبيات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أبا المنازل ياخير الفوارس من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يفجع بمثلك في الدنيا فقد فجعا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الله يعلم أني لو خشيتهم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وأوجس القلب من خوف لهم فزعا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لم يقتلوه ولم أسلم أخي لهم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حتى نموت جميعاً أو نعيش معا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t>ثم بكى فقال : اللهم إنك تعلم أن محمداً انما خرج غضباً لك ونفياً لهذه</w:t>
      </w:r>
      <w:r w:rsidR="005E769A">
        <w:rPr>
          <w:rtl/>
        </w:rPr>
        <w:t xml:space="preserve"> </w:t>
      </w:r>
      <w:r>
        <w:rPr>
          <w:rtl/>
        </w:rPr>
        <w:t>المسوّدة وإيثاراً لحقك ، فارحمه واغفر له واجعل الآخرة خير مردّ له ومنقلب</w:t>
      </w:r>
      <w:r w:rsidR="005E769A">
        <w:rPr>
          <w:rtl/>
        </w:rPr>
        <w:t xml:space="preserve"> </w:t>
      </w:r>
      <w:r>
        <w:rPr>
          <w:rtl/>
        </w:rPr>
        <w:t>من الدنيا.</w:t>
      </w:r>
    </w:p>
    <w:p w:rsidR="00764C30" w:rsidRDefault="00764C30" w:rsidP="00764C30">
      <w:pPr>
        <w:pStyle w:val="Heading2"/>
        <w:rPr>
          <w:rtl/>
        </w:rPr>
      </w:pPr>
      <w:bookmarkStart w:id="13" w:name="_Toc379359948"/>
      <w:r>
        <w:rPr>
          <w:rtl/>
        </w:rPr>
        <w:t>ب ـ أخوه إبراهيم :</w:t>
      </w:r>
      <w:bookmarkEnd w:id="13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ويكنى أبا الحسن ، أحد الثوار الأشراف الشجعان ، كان جارياً على شاكلة</w:t>
      </w:r>
      <w:r w:rsidR="005E769A">
        <w:rPr>
          <w:rtl/>
        </w:rPr>
        <w:t xml:space="preserve"> </w:t>
      </w:r>
      <w:r>
        <w:rPr>
          <w:rtl/>
        </w:rPr>
        <w:t>أخيه محمد في الدين والعلم والشجاعة والشدّة ، فضلاً عن كونه شاعراً عالماً</w:t>
      </w:r>
      <w:r w:rsidR="005E769A">
        <w:rPr>
          <w:rtl/>
        </w:rPr>
        <w:t xml:space="preserve"> </w:t>
      </w:r>
      <w:r>
        <w:rPr>
          <w:rtl/>
        </w:rPr>
        <w:t>بأخبار العرب وأيامهم وأشعارهم ، ولد في سنة (97 ه</w:t>
      </w:r>
      <w:r>
        <w:rPr>
          <w:rFonts w:hint="cs"/>
          <w:rtl/>
        </w:rPr>
        <w:t xml:space="preserve">‍ </w:t>
      </w:r>
      <w:r>
        <w:rPr>
          <w:rtl/>
        </w:rPr>
        <w:t>) ومات شهيداً فى ذي</w:t>
      </w:r>
      <w:r w:rsidR="005E769A">
        <w:rPr>
          <w:rtl/>
        </w:rPr>
        <w:t xml:space="preserve"> </w:t>
      </w:r>
      <w:r>
        <w:rPr>
          <w:rtl/>
        </w:rPr>
        <w:t>الحجة سنة (145 ه</w:t>
      </w:r>
      <w:r>
        <w:rPr>
          <w:rFonts w:hint="cs"/>
          <w:rtl/>
        </w:rPr>
        <w:t xml:space="preserve">‍ </w:t>
      </w:r>
      <w:r>
        <w:rPr>
          <w:rtl/>
        </w:rPr>
        <w:t>) ، وقيل في ذي القعدة.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كان إبراهيم يدعو إلى أخيه محمد ، فلما قتل محمد دعا إلى نفسه ، فقصد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مقاتل الطالبيين / أبو الفرج الأصفهاني : 142 و 157 و 167 و 169 و 172ـ</w:t>
      </w:r>
      <w:r w:rsidR="005E769A">
        <w:rPr>
          <w:rtl/>
        </w:rPr>
        <w:t xml:space="preserve"> </w:t>
      </w:r>
      <w:r>
        <w:rPr>
          <w:rtl/>
        </w:rPr>
        <w:t>174 و 176 و 178 و 180 و 185 ، تاريخ اليعقوبي 2 : 369 و 374 و 376.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الكوفة في رمضان سنة (145 ه</w:t>
      </w:r>
      <w:r>
        <w:rPr>
          <w:rFonts w:hint="cs"/>
          <w:rtl/>
        </w:rPr>
        <w:t xml:space="preserve">‍ </w:t>
      </w:r>
      <w:r>
        <w:rPr>
          <w:rtl/>
        </w:rPr>
        <w:t>) ، فلم يجد ناصراً ، فقصد البصرة فبايعه أهلها ،</w:t>
      </w:r>
      <w:r w:rsidR="005E769A">
        <w:rPr>
          <w:rtl/>
        </w:rPr>
        <w:t xml:space="preserve"> </w:t>
      </w:r>
      <w:r>
        <w:rPr>
          <w:rtl/>
        </w:rPr>
        <w:t>وخضعت له الأهواز وفارس وكسكر وواسط وما حولها ، وخرج من البصرة</w:t>
      </w:r>
      <w:r w:rsidR="005E769A">
        <w:rPr>
          <w:rtl/>
        </w:rPr>
        <w:t xml:space="preserve"> </w:t>
      </w:r>
      <w:r>
        <w:rPr>
          <w:rtl/>
        </w:rPr>
        <w:t>وكان قد أحصي ديوانه فكانوا ستين ألفاً ، وأسرع الناس إلى نصرته وآزره في</w:t>
      </w:r>
      <w:r w:rsidR="005E769A">
        <w:rPr>
          <w:rtl/>
        </w:rPr>
        <w:t xml:space="preserve"> </w:t>
      </w:r>
      <w:r>
        <w:rPr>
          <w:rtl/>
        </w:rPr>
        <w:t>ثورته سائر أهل العلم والفقهاء وأصحاب الحديث ونقلة الآثار ، فكانت ثورة</w:t>
      </w:r>
      <w:r w:rsidR="005E769A">
        <w:rPr>
          <w:rtl/>
        </w:rPr>
        <w:t xml:space="preserve"> </w:t>
      </w:r>
      <w:r>
        <w:rPr>
          <w:rtl/>
        </w:rPr>
        <w:t>عارمة كادت تقوّض أركان الحكم العباسي ، فأخذ صوب كسكر وليس له هّم</w:t>
      </w:r>
      <w:r w:rsidR="005E769A">
        <w:rPr>
          <w:rtl/>
        </w:rPr>
        <w:t xml:space="preserve"> </w:t>
      </w:r>
      <w:r>
        <w:rPr>
          <w:rtl/>
        </w:rPr>
        <w:t>إلاّ لقاء المنصور ، فتحول المنصور إلى الكوفة ، وندب إليه عيسى بن موسى</w:t>
      </w:r>
      <w:r w:rsidR="005E769A">
        <w:rPr>
          <w:rtl/>
        </w:rPr>
        <w:t xml:space="preserve"> </w:t>
      </w:r>
      <w:r>
        <w:rPr>
          <w:rtl/>
        </w:rPr>
        <w:t>وسيره في ثمانية عشر ألفاً من الجند ، وزحف إبراهيم حتى صار إلى قرية يقال لها</w:t>
      </w:r>
      <w:r w:rsidR="005E769A">
        <w:rPr>
          <w:rtl/>
        </w:rPr>
        <w:t xml:space="preserve"> </w:t>
      </w:r>
      <w:r>
        <w:rPr>
          <w:rtl/>
        </w:rPr>
        <w:t>باخمرى قاصداً الكوفة ، فكانت بينه وبين جيوش المنصور وقائع هائلة ،</w:t>
      </w:r>
      <w:r w:rsidR="005E769A">
        <w:rPr>
          <w:rtl/>
        </w:rPr>
        <w:t xml:space="preserve"> </w:t>
      </w:r>
      <w:r>
        <w:rPr>
          <w:rtl/>
        </w:rPr>
        <w:t>والدائرة على عيسى بن موسى الذي نكص برايته القهقرى وهزم وأصحابه</w:t>
      </w:r>
      <w:r w:rsidR="005E769A">
        <w:rPr>
          <w:rtl/>
        </w:rPr>
        <w:t xml:space="preserve"> </w:t>
      </w:r>
      <w:r>
        <w:rPr>
          <w:rtl/>
        </w:rPr>
        <w:t>هزيمة قبيحة حتى دخل أوائلهم الكوفة ، وبان للناس علوّ إبراهيم وظفره ، أما</w:t>
      </w:r>
      <w:r w:rsidR="005E769A">
        <w:rPr>
          <w:rtl/>
        </w:rPr>
        <w:t xml:space="preserve"> </w:t>
      </w:r>
      <w:r>
        <w:rPr>
          <w:rtl/>
        </w:rPr>
        <w:t>المنصور فكان لا ينام في تلك الليالي ، وأمر بإعداد الإبل والدواب على جميع</w:t>
      </w:r>
      <w:r w:rsidR="005E769A">
        <w:rPr>
          <w:rtl/>
        </w:rPr>
        <w:t xml:space="preserve"> </w:t>
      </w:r>
      <w:r>
        <w:rPr>
          <w:rtl/>
        </w:rPr>
        <w:t>أبواب الكوفة ليهرب عليها ، ثم أن خيلاً خرجت على أصحاب إبراهيم من</w:t>
      </w:r>
      <w:r w:rsidR="005E769A">
        <w:rPr>
          <w:rtl/>
        </w:rPr>
        <w:t xml:space="preserve"> </w:t>
      </w:r>
      <w:r>
        <w:rPr>
          <w:rtl/>
        </w:rPr>
        <w:t>احدى الجهات ، فتوهم أصحاب إبراهيم كميناً فانهزموا ، وبقي ابراهيم في</w:t>
      </w:r>
      <w:r w:rsidR="005E769A">
        <w:rPr>
          <w:rtl/>
        </w:rPr>
        <w:t xml:space="preserve"> </w:t>
      </w:r>
      <w:r>
        <w:rPr>
          <w:rtl/>
        </w:rPr>
        <w:t>أربعمائة من الزيدية يحارب أشدّ محاربة إلى أن سقط وهو يتلو قول الله تعالى :</w:t>
      </w:r>
      <w:r w:rsidR="005E769A">
        <w:rPr>
          <w:rFonts w:hint="cs"/>
          <w:rtl/>
        </w:rPr>
        <w:t xml:space="preserve"> 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وَكَانَ أَمْرُ اللهِ قَدَرًا مَّقْدُورًا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وأخذ رأسه فوجّه به إلى المنصور وهو</w:t>
      </w:r>
      <w:r w:rsidR="005E769A">
        <w:rPr>
          <w:rtl/>
        </w:rPr>
        <w:t xml:space="preserve"> </w:t>
      </w:r>
      <w:r>
        <w:rPr>
          <w:rtl/>
        </w:rPr>
        <w:t>بالكوفة فوضع بين يديه ، وأذن للناس فجعلوا يدخلون فينالون من إبراهيم</w:t>
      </w:r>
      <w:r w:rsidR="005E769A">
        <w:rPr>
          <w:rtl/>
        </w:rPr>
        <w:t xml:space="preserve"> </w:t>
      </w:r>
      <w:r>
        <w:rPr>
          <w:rtl/>
        </w:rPr>
        <w:t>وأخيه وأهله ، ثم أمر برأس إبراهيم فنصب بالسوق ، ودفن بدنه الزكي</w:t>
      </w:r>
      <w:r w:rsidR="005E769A">
        <w:rPr>
          <w:rtl/>
        </w:rPr>
        <w:t xml:space="preserve"> </w:t>
      </w:r>
      <w:r>
        <w:rPr>
          <w:rtl/>
        </w:rPr>
        <w:t>بباخمرى.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 xml:space="preserve">وتوقع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قتله منذ زمان بني أمية ، فقد قال فيه وفي أخيه</w:t>
      </w:r>
      <w:r w:rsidR="005E769A">
        <w:rPr>
          <w:rtl/>
        </w:rPr>
        <w:t xml:space="preserve"> </w:t>
      </w:r>
      <w:r>
        <w:rPr>
          <w:rtl/>
        </w:rPr>
        <w:t>محمد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>إن هذا</w:t>
      </w:r>
      <w:r w:rsidRPr="008B47AA">
        <w:rPr>
          <w:rStyle w:val="libBold2Char"/>
          <w:rFonts w:hint="cs"/>
          <w:rtl/>
        </w:rPr>
        <w:t>ـ</w:t>
      </w:r>
      <w:r w:rsidRPr="008B47AA">
        <w:rPr>
          <w:rStyle w:val="libBold2Char"/>
          <w:rtl/>
        </w:rPr>
        <w:t>يعني المنصور</w:t>
      </w:r>
      <w:r w:rsidRPr="008B47AA">
        <w:rPr>
          <w:rStyle w:val="libBold2Char"/>
          <w:rFonts w:hint="cs"/>
          <w:rtl/>
        </w:rPr>
        <w:t>ـ</w:t>
      </w:r>
      <w:r w:rsidRPr="008B47AA">
        <w:rPr>
          <w:rStyle w:val="libBold2Char"/>
          <w:rtl/>
        </w:rPr>
        <w:t xml:space="preserve">يقتله على أحجار الزيت ، ثم يقتل أخاه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بعده بالطفوف وقوائم فرسه في الماء</w:t>
      </w:r>
      <w:r>
        <w:rPr>
          <w:rtl/>
        </w:rPr>
        <w:t xml:space="preserve">. فكان كما 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451B60" w:rsidRDefault="00451B60" w:rsidP="00804752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سورة الأحزاب : 33 / 38.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فيهما : </w:t>
      </w:r>
      <w:r w:rsidRPr="008B47AA">
        <w:rPr>
          <w:rStyle w:val="libBold2Char"/>
          <w:rtl/>
        </w:rPr>
        <w:t xml:space="preserve">رحم الله ابني هند ، إنهما إن كانا لصابرين كريمين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واللهلقد مضيا ولم يصبهما دنس</w:t>
      </w:r>
      <w:r w:rsidRPr="006D2F92">
        <w:rPr>
          <w:rFonts w:hint="cs"/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4" w:name="_Toc379359949"/>
      <w:r>
        <w:rPr>
          <w:rtl/>
        </w:rPr>
        <w:t>ج ـ عبد الله الأشتر :</w:t>
      </w:r>
      <w:bookmarkEnd w:id="14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عبد الله الأشتر ابن محمد النفس الزكية ، ثائر من شجعان الطالبيين ، خرج</w:t>
      </w:r>
      <w:r w:rsidR="005E769A">
        <w:rPr>
          <w:rtl/>
        </w:rPr>
        <w:t xml:space="preserve"> </w:t>
      </w:r>
      <w:r>
        <w:rPr>
          <w:rtl/>
        </w:rPr>
        <w:t>بالمدينة مع أبيه ، وأخرجه عبد الله بن محمد بن مسعدة المعلم بعد قتل أبيه إلى</w:t>
      </w:r>
      <w:r w:rsidR="005E769A">
        <w:rPr>
          <w:rtl/>
        </w:rPr>
        <w:t xml:space="preserve"> </w:t>
      </w:r>
      <w:r>
        <w:rPr>
          <w:rtl/>
        </w:rPr>
        <w:t>الهند ومعه أربعون رجلاً من الزيدية ، إذ اشترى خيلاً وأظهر أنه يريد المتاجرة</w:t>
      </w:r>
      <w:r w:rsidR="005E769A">
        <w:rPr>
          <w:rtl/>
        </w:rPr>
        <w:t xml:space="preserve"> </w:t>
      </w:r>
      <w:r>
        <w:rPr>
          <w:rtl/>
        </w:rPr>
        <w:t>بها ، وركب البحر حتى بلغ السند واتصل بأحد ملوكها غير المسلمين بتوصية</w:t>
      </w:r>
      <w:r w:rsidR="005E769A">
        <w:rPr>
          <w:rtl/>
        </w:rPr>
        <w:t xml:space="preserve"> </w:t>
      </w:r>
      <w:r>
        <w:rPr>
          <w:rtl/>
        </w:rPr>
        <w:t>من أحد أصحابه ، فلقي منه إكراماً كثيراً ، وأقام أربع سنوات أسلم فيها على يديه</w:t>
      </w:r>
      <w:r w:rsidR="005E769A">
        <w:rPr>
          <w:rtl/>
        </w:rPr>
        <w:t xml:space="preserve"> </w:t>
      </w:r>
      <w:r>
        <w:rPr>
          <w:rtl/>
        </w:rPr>
        <w:t>عدد كبير ، وتسللت إليه الزيدية حتى صار إليه منهم أربعمائة إنسان ، فكان</w:t>
      </w:r>
      <w:r w:rsidR="005E769A">
        <w:rPr>
          <w:rtl/>
        </w:rPr>
        <w:t xml:space="preserve"> </w:t>
      </w:r>
      <w:r>
        <w:rPr>
          <w:rtl/>
        </w:rPr>
        <w:t>يركب فيهم فيصيد ويتنزه في هيئة الملوك وآلاتهم ، ووصل خبره إلى المنصور ،</w:t>
      </w:r>
      <w:r w:rsidR="005E769A">
        <w:rPr>
          <w:rtl/>
        </w:rPr>
        <w:t xml:space="preserve"> </w:t>
      </w:r>
      <w:r>
        <w:rPr>
          <w:rtl/>
        </w:rPr>
        <w:t>فولى على السند هشام بن عمرو بن بسطام التغلبي ، وأمره بأن يكاتب الملك</w:t>
      </w:r>
      <w:r w:rsidR="005E769A">
        <w:rPr>
          <w:rtl/>
        </w:rPr>
        <w:t xml:space="preserve"> </w:t>
      </w:r>
      <w:r>
        <w:rPr>
          <w:rtl/>
        </w:rPr>
        <w:t>الذي عنده الأشتر لتسليمه إليه وإلاّ حاربه ، وهنا تختلف الروايات ، فقيل ان الأشتر</w:t>
      </w:r>
      <w:r w:rsidR="005E769A">
        <w:rPr>
          <w:rtl/>
        </w:rPr>
        <w:t xml:space="preserve"> </w:t>
      </w:r>
      <w:r>
        <w:rPr>
          <w:rtl/>
        </w:rPr>
        <w:t>خرج من السند إلى خراسان ، وكان على اتصال بواليها فقاتله هشام</w:t>
      </w:r>
      <w:r w:rsidR="005E769A">
        <w:rPr>
          <w:rtl/>
        </w:rPr>
        <w:t xml:space="preserve"> </w:t>
      </w:r>
      <w:r>
        <w:rPr>
          <w:rtl/>
        </w:rPr>
        <w:t>التغلبي ، وقتل من الفريقين زهاء ثلاثة آلاف رجل ، وكان بينهما قدر خمسين</w:t>
      </w:r>
      <w:r w:rsidR="005E769A">
        <w:rPr>
          <w:rtl/>
        </w:rPr>
        <w:t xml:space="preserve"> </w:t>
      </w:r>
      <w:r>
        <w:rPr>
          <w:rtl/>
        </w:rPr>
        <w:t>وقعة في نحو سنة ، وقتل الأشتر في الحرب سنة (151 ه</w:t>
      </w:r>
      <w:r>
        <w:rPr>
          <w:rFonts w:hint="cs"/>
          <w:rtl/>
        </w:rPr>
        <w:t xml:space="preserve">‍ </w:t>
      </w:r>
      <w:r>
        <w:rPr>
          <w:rtl/>
        </w:rPr>
        <w:t>) وهو ابن ثلاث وثلاثين</w:t>
      </w:r>
      <w:r w:rsidR="005E769A">
        <w:rPr>
          <w:rtl/>
        </w:rPr>
        <w:t xml:space="preserve"> </w:t>
      </w:r>
      <w:r>
        <w:rPr>
          <w:rtl/>
        </w:rPr>
        <w:t>سنة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وكان يقاتل فارساً وراجلاً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5" w:name="_Toc379359950"/>
      <w:r>
        <w:rPr>
          <w:rtl/>
        </w:rPr>
        <w:t>د ـ الحسين شهيد فخ</w:t>
      </w:r>
      <w:r w:rsidRPr="00040337">
        <w:rPr>
          <w:rStyle w:val="libFootnotenumChar"/>
          <w:rtl/>
        </w:rPr>
        <w:t>(4)</w:t>
      </w:r>
      <w:r>
        <w:rPr>
          <w:rtl/>
        </w:rPr>
        <w:t xml:space="preserve"> :</w:t>
      </w:r>
      <w:bookmarkEnd w:id="15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هو الحسين بن علي بن الحسن المثلث ابن الحسن المثنى ابن الحسن السبط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مقاتل الطالبيين : 169ـ173 و 210ـ230 و 235ـ244 و 247ـ253 ، تاريخ</w:t>
      </w:r>
      <w:r w:rsidR="005E769A">
        <w:rPr>
          <w:rtl/>
        </w:rPr>
        <w:t xml:space="preserve"> </w:t>
      </w:r>
      <w:r>
        <w:rPr>
          <w:rtl/>
        </w:rPr>
        <w:t>اليعقوبي 2 : 377.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وقيل غير ذلك في مقتله.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مقاتل الطالبيين : 207 ـ 209 ، الأعلام / خير الدين الزركلي 4 : 116.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فخ : بئر في ضواحي مكة بينه وبينها نحو فرسخ.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ابن علي بن أبي طالب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 أبو عبد الله ، المعروف بصاحب فخ ، وأمه زينب</w:t>
      </w:r>
      <w:r w:rsidR="005E769A">
        <w:rPr>
          <w:rtl/>
        </w:rPr>
        <w:t xml:space="preserve"> </w:t>
      </w:r>
      <w:r>
        <w:rPr>
          <w:rtl/>
        </w:rPr>
        <w:t>بنت عبد الله بن الحسن بن الحسن بن علي بن أبي طالب ، قتل المنصور العباسي</w:t>
      </w:r>
      <w:r w:rsidR="005E769A">
        <w:rPr>
          <w:rtl/>
        </w:rPr>
        <w:t xml:space="preserve"> </w:t>
      </w:r>
      <w:r>
        <w:rPr>
          <w:rtl/>
        </w:rPr>
        <w:t>أباها وأخاها وزوجها وعمومتها وبنيهم أيام النفس الزكية.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كان الحسين من أشراف الطالبيين الشجعان الكرماء ، يضرب المثل بجوده</w:t>
      </w:r>
      <w:r w:rsidR="005E769A">
        <w:rPr>
          <w:rtl/>
        </w:rPr>
        <w:t xml:space="preserve"> </w:t>
      </w:r>
      <w:r>
        <w:rPr>
          <w:rtl/>
        </w:rPr>
        <w:t>وكرمه وطيبة نفسه ، بيد أن الفترة التي عاشها ابّان حكم الهادي المتعطش لدماء</w:t>
      </w:r>
      <w:r w:rsidR="005E769A">
        <w:rPr>
          <w:rtl/>
        </w:rPr>
        <w:t xml:space="preserve"> </w:t>
      </w:r>
      <w:r>
        <w:rPr>
          <w:rtl/>
        </w:rPr>
        <w:t>العلويين تعدّ من أقسى الفترات الرهيبة في تاريخ الطالبيين ، فقد مضى الهادي</w:t>
      </w:r>
      <w:r w:rsidR="005E769A">
        <w:rPr>
          <w:rtl/>
        </w:rPr>
        <w:t xml:space="preserve"> </w:t>
      </w:r>
      <w:r>
        <w:rPr>
          <w:rtl/>
        </w:rPr>
        <w:t>إلى آخر الشوط في استأصال زينة شبابهم ، وأسرف في ممارسة القمع والارهاب</w:t>
      </w:r>
      <w:r w:rsidR="005E769A">
        <w:rPr>
          <w:rtl/>
        </w:rPr>
        <w:t xml:space="preserve"> </w:t>
      </w:r>
      <w:r>
        <w:rPr>
          <w:rtl/>
        </w:rPr>
        <w:t>معهم ، مما اضطرهم إلى إعلان الثورة عليه حيثما توفرت الفرصة لذلك.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قال اليعقوبي : ظهر منهـأي الهادي العباسيـأمور قبيحة ، وضعف</w:t>
      </w:r>
      <w:r w:rsidR="005E769A">
        <w:rPr>
          <w:rtl/>
        </w:rPr>
        <w:t xml:space="preserve"> </w:t>
      </w:r>
      <w:r>
        <w:rPr>
          <w:rtl/>
        </w:rPr>
        <w:t>شديد ، فاضطربت البلاد ، وتحرك جماعة من الطالبيين ، وصاروا إلى ملوك</w:t>
      </w:r>
      <w:r w:rsidR="005E769A">
        <w:rPr>
          <w:rtl/>
        </w:rPr>
        <w:t xml:space="preserve"> </w:t>
      </w:r>
      <w:r>
        <w:rPr>
          <w:rtl/>
        </w:rPr>
        <w:t>النواحي فقبلوهم ووعدوهم بالنصر والمعونة ، وذلك أن موسى ألحّ في طلب</w:t>
      </w:r>
      <w:r w:rsidR="005E769A">
        <w:rPr>
          <w:rtl/>
        </w:rPr>
        <w:t xml:space="preserve"> </w:t>
      </w:r>
      <w:r>
        <w:rPr>
          <w:rtl/>
        </w:rPr>
        <w:t>الطالبيين وأخافهم خوفاً شديداً ، وقطع ما كان المهدي يجريه لهم من الأرزاق</w:t>
      </w:r>
      <w:r w:rsidR="005E769A">
        <w:rPr>
          <w:rtl/>
        </w:rPr>
        <w:t xml:space="preserve"> </w:t>
      </w:r>
      <w:r>
        <w:rPr>
          <w:rtl/>
        </w:rPr>
        <w:t>والاُعطيات ، وكتب إلى الآفاق في طلبهم وحملهم ، فلما اشتدّ خوفهم وكثر من</w:t>
      </w:r>
      <w:r w:rsidR="005E769A">
        <w:rPr>
          <w:rtl/>
        </w:rPr>
        <w:t xml:space="preserve"> </w:t>
      </w:r>
      <w:r>
        <w:rPr>
          <w:rtl/>
        </w:rPr>
        <w:t>يطلبهم ويحث عليهم ، عزم الشيعة وغيرهم إلى الحسين بن علي بن الحسن ،</w:t>
      </w:r>
      <w:r w:rsidR="005E769A">
        <w:rPr>
          <w:rtl/>
        </w:rPr>
        <w:t xml:space="preserve"> </w:t>
      </w:r>
      <w:r>
        <w:rPr>
          <w:rtl/>
        </w:rPr>
        <w:t>وكان له مذهب جميل وكمال ومجد ، فبايعه خلق كثير ممن حضر الموسم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فقرر الحسين الثورة ، وكان خروجه بالمدينة في ذي القعدة سنة (169 ه</w:t>
      </w:r>
      <w:r>
        <w:rPr>
          <w:rFonts w:hint="cs"/>
          <w:rtl/>
        </w:rPr>
        <w:t xml:space="preserve">‍ </w:t>
      </w:r>
      <w:r>
        <w:rPr>
          <w:rtl/>
        </w:rPr>
        <w:t>) ،</w:t>
      </w:r>
      <w:r w:rsidR="005E769A">
        <w:rPr>
          <w:rtl/>
        </w:rPr>
        <w:t xml:space="preserve"> </w:t>
      </w:r>
      <w:r>
        <w:rPr>
          <w:rtl/>
        </w:rPr>
        <w:t xml:space="preserve">وبايعه الناس على العمل بكتاب الله وسنة رسول الله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وعلى أن يطاع الله ولا</w:t>
      </w:r>
      <w:r w:rsidR="005E769A">
        <w:rPr>
          <w:rtl/>
        </w:rPr>
        <w:t xml:space="preserve"> </w:t>
      </w:r>
      <w:r>
        <w:rPr>
          <w:rtl/>
        </w:rPr>
        <w:t xml:space="preserve">يعصى ، والدعوة إلى الرضا من آل محمد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، والعدل في الرعية ، والقسم</w:t>
      </w:r>
      <w:r w:rsidR="005E769A">
        <w:rPr>
          <w:rtl/>
        </w:rPr>
        <w:t xml:space="preserve"> </w:t>
      </w:r>
      <w:r>
        <w:rPr>
          <w:rtl/>
        </w:rPr>
        <w:t>بالسوية ، وجهاد العدو.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واستولى الحسين على المدينة فاستخلف عليها دينار الخزاعي ، وخرج</w:t>
      </w:r>
      <w:r w:rsidR="005E769A">
        <w:rPr>
          <w:rtl/>
        </w:rPr>
        <w:t xml:space="preserve"> </w:t>
      </w:r>
      <w:r>
        <w:rPr>
          <w:rtl/>
        </w:rPr>
        <w:t>قاصداً مكة ومعه زهاء ثلاثمائة من أهله ومواليه وأصحابه ، فلما صاروا بفخ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تاريخ اليعقوبي 2 : 404.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وبلدح في ضواحي مكة تلقتهم الجيوش العباسية ، في يوم التروية سنة</w:t>
      </w:r>
      <w:r w:rsidR="005E769A">
        <w:rPr>
          <w:rtl/>
        </w:rPr>
        <w:t xml:space="preserve"> </w:t>
      </w:r>
      <w:r>
        <w:rPr>
          <w:rtl/>
        </w:rPr>
        <w:t>(169 ه</w:t>
      </w:r>
      <w:r>
        <w:rPr>
          <w:rFonts w:hint="cs"/>
          <w:rtl/>
        </w:rPr>
        <w:t xml:space="preserve">‍ </w:t>
      </w:r>
      <w:r>
        <w:rPr>
          <w:rtl/>
        </w:rPr>
        <w:t>) ، وكان القتال شديداً ، فانهزم من كان معه ، وصبر لهم الحسين محتسباً</w:t>
      </w:r>
      <w:r w:rsidR="005E769A">
        <w:rPr>
          <w:rtl/>
        </w:rPr>
        <w:t xml:space="preserve"> </w:t>
      </w:r>
      <w:r>
        <w:rPr>
          <w:rtl/>
        </w:rPr>
        <w:t>حتى قتل مع جماعة من أهله ، وحملوا رؤوسهم إلى الهادي العباسي مع جمع من</w:t>
      </w:r>
      <w:r w:rsidR="005E769A">
        <w:rPr>
          <w:rtl/>
        </w:rPr>
        <w:t xml:space="preserve"> </w:t>
      </w:r>
      <w:r>
        <w:rPr>
          <w:rtl/>
        </w:rPr>
        <w:t>الأسرى فأمر بهم فضربت أعناقهم.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وذكر الرواة أنه حين جاء الجند بالرؤوس إلى موسى والعباس وعندهم</w:t>
      </w:r>
      <w:r w:rsidR="005E769A">
        <w:rPr>
          <w:rtl/>
        </w:rPr>
        <w:t xml:space="preserve"> </w:t>
      </w:r>
      <w:r>
        <w:rPr>
          <w:rtl/>
        </w:rPr>
        <w:t>جماعة من ولد الحسن والحسين ، فلم يتكلم أحد منهم بشيء إلاّ موسى بن</w:t>
      </w:r>
      <w:r w:rsidR="005E769A">
        <w:rPr>
          <w:rtl/>
        </w:rPr>
        <w:t xml:space="preserve"> </w:t>
      </w:r>
      <w:r>
        <w:rPr>
          <w:rtl/>
        </w:rPr>
        <w:t xml:space="preserve">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فقيل له :«هذا رأس الحسين. قال : </w:t>
      </w:r>
      <w:r w:rsidRPr="008B47AA">
        <w:rPr>
          <w:rStyle w:val="libBold2Char"/>
          <w:rtl/>
        </w:rPr>
        <w:t xml:space="preserve">نعم ، إنا للهوإنا إليه راجعون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مضى واللّهمسلماً صالحاً صوّاماً قوّاماً آمراً بالمعروف ناهياً عن المنكر ، ما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كان في أهل بيته مثله</w:t>
      </w:r>
      <w:r>
        <w:rPr>
          <w:rtl/>
        </w:rPr>
        <w:t xml:space="preserve"> ، فلم يجبه أحد بشيء».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واقترف العباسيون ابّان هذه الحرب جرائم تشابهت مع جرائم الأمويين في</w:t>
      </w:r>
      <w:r w:rsidR="005E769A">
        <w:rPr>
          <w:rtl/>
        </w:rPr>
        <w:t xml:space="preserve"> </w:t>
      </w:r>
      <w:r>
        <w:rPr>
          <w:rtl/>
        </w:rPr>
        <w:t>كربلاء ، فقد رفعوا رؤوس العلويين على الرماح ، وطافوا بأسراهم في الأقطار</w:t>
      </w:r>
      <w:r w:rsidR="005E769A">
        <w:rPr>
          <w:rtl/>
        </w:rPr>
        <w:t xml:space="preserve"> </w:t>
      </w:r>
      <w:r>
        <w:rPr>
          <w:rtl/>
        </w:rPr>
        <w:t>وهم مقيدون بالسلاسل ، ثم أجهزوا عليهم فقتلوهم صبراً وصلبوهم ، وتركوا</w:t>
      </w:r>
      <w:r w:rsidR="005E769A">
        <w:rPr>
          <w:rtl/>
        </w:rPr>
        <w:t xml:space="preserve"> </w:t>
      </w:r>
      <w:r>
        <w:rPr>
          <w:rtl/>
        </w:rPr>
        <w:t xml:space="preserve">شهداء أهل بيت النبي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مجزرين تسفي عليهم الريح مبالغة منهم في التشفّي</w:t>
      </w:r>
      <w:r w:rsidR="005E769A">
        <w:rPr>
          <w:rtl/>
        </w:rPr>
        <w:t xml:space="preserve"> </w:t>
      </w:r>
      <w:r>
        <w:rPr>
          <w:rtl/>
        </w:rPr>
        <w:t>والانتقام ، ذكر المؤرخون : بقي قتلاهم ثلاثة أيام دون أن توارى في الثرى حتى</w:t>
      </w:r>
      <w:r w:rsidR="005E769A">
        <w:rPr>
          <w:rtl/>
        </w:rPr>
        <w:t xml:space="preserve"> </w:t>
      </w:r>
      <w:r>
        <w:rPr>
          <w:rtl/>
        </w:rPr>
        <w:t>أكلتها الحيوانات الضارية والطيور الجارحة ، ولهذا يقال : لم تكن مصيبة بعد</w:t>
      </w:r>
      <w:r w:rsidR="005E769A">
        <w:rPr>
          <w:rtl/>
        </w:rPr>
        <w:t xml:space="preserve"> </w:t>
      </w:r>
      <w:r>
        <w:rPr>
          <w:rtl/>
        </w:rPr>
        <w:t xml:space="preserve">كربلاء أشد وأفجع من فخ. وروى أبو نصر البخاري عن أبي جعفر الجواد </w:t>
      </w:r>
      <w:r w:rsidRPr="00155462">
        <w:rPr>
          <w:rStyle w:val="libAlaemChar"/>
          <w:rtl/>
        </w:rPr>
        <w:t>عليه‌السلام</w:t>
      </w:r>
      <w:r w:rsidR="005E769A">
        <w:rPr>
          <w:rFonts w:hint="cs"/>
          <w:rtl/>
        </w:rPr>
        <w:t xml:space="preserve"> </w:t>
      </w:r>
      <w:r>
        <w:rPr>
          <w:rtl/>
        </w:rPr>
        <w:t>أنه قال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>لم يكن لنا بعد الطف مصرع أعظم من فخ</w:t>
      </w:r>
      <w:r w:rsidRPr="006D2F92">
        <w:rPr>
          <w:rtl/>
        </w:rPr>
        <w:t>»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6" w:name="_Toc379359951"/>
      <w:r>
        <w:rPr>
          <w:rtl/>
        </w:rPr>
        <w:t>ه</w:t>
      </w:r>
      <w:r>
        <w:rPr>
          <w:rFonts w:hint="cs"/>
          <w:rtl/>
        </w:rPr>
        <w:t>‍</w:t>
      </w:r>
      <w:r>
        <w:rPr>
          <w:rtl/>
        </w:rPr>
        <w:t xml:space="preserve"> ـ يحيى بن عبد الله :</w:t>
      </w:r>
      <w:bookmarkEnd w:id="16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هو يحيى بن عبد الله بن الحسن بن الحسن بن علي بن أبي طالب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  <w:r>
        <w:rPr>
          <w:rtl/>
        </w:rPr>
        <w:t xml:space="preserve">أبو الحسن ، من كبار الطالبيين ، رباه الإمام جعفر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المدينة ، فأكثر</w:t>
      </w:r>
      <w:r w:rsidR="005E769A">
        <w:rPr>
          <w:rtl/>
        </w:rPr>
        <w:t xml:space="preserve"> </w:t>
      </w:r>
      <w:r>
        <w:rPr>
          <w:rtl/>
        </w:rPr>
        <w:t>الرواية عنه وتفقه عليه ، وكان إذا حدّث عنه قال : حدثني حبيبي جعفر بن</w:t>
      </w:r>
      <w:r w:rsidR="005E769A">
        <w:rPr>
          <w:rtl/>
        </w:rPr>
        <w:t xml:space="preserve"> </w:t>
      </w:r>
      <w:r>
        <w:rPr>
          <w:rtl/>
        </w:rPr>
        <w:t>محمد ، وكان حسن السمت والهدي ، مقدماً في أهل بيته.</w:t>
      </w:r>
    </w:p>
    <w:p w:rsidR="00764C30" w:rsidRPr="000E675A" w:rsidRDefault="00764C30" w:rsidP="00211226">
      <w:pPr>
        <w:pStyle w:val="libNormal"/>
        <w:rPr>
          <w:rStyle w:val="libPoemTiniChar0"/>
          <w:rtl/>
        </w:rPr>
      </w:pPr>
      <w:r>
        <w:rPr>
          <w:rtl/>
        </w:rPr>
        <w:t>وكان يحيى قد خرج مع ابن عمه الحسين شهيد فخّ في ثورته بالمدينة أيام</w:t>
      </w:r>
      <w:r w:rsidR="005E769A">
        <w:rPr>
          <w:rtl/>
        </w:rPr>
        <w:t xml:space="preserve"> 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موسى الهادي وحضر مقتله ، ونجا فدعا إلى نفسه ، فبايعه كثير من أهل الحرمين</w:t>
      </w:r>
      <w:r w:rsidR="005E769A">
        <w:rPr>
          <w:rtl/>
        </w:rPr>
        <w:t xml:space="preserve"> </w:t>
      </w:r>
      <w:r>
        <w:rPr>
          <w:rtl/>
        </w:rPr>
        <w:t>واليمن ومصر ، وطاف البلدان فذهب إلى اليمن فأقام مدة ، ودخل مصر</w:t>
      </w:r>
      <w:r w:rsidR="005E769A">
        <w:rPr>
          <w:rtl/>
        </w:rPr>
        <w:t xml:space="preserve"> </w:t>
      </w:r>
      <w:r>
        <w:rPr>
          <w:rtl/>
        </w:rPr>
        <w:t>والمغرب ، وعاد إلى المشرق فدخل العراق متنكراً ، وقصد بلاد الري وخراسان</w:t>
      </w:r>
      <w:r w:rsidR="005E769A">
        <w:rPr>
          <w:rtl/>
        </w:rPr>
        <w:t xml:space="preserve"> </w:t>
      </w:r>
      <w:r>
        <w:rPr>
          <w:rtl/>
        </w:rPr>
        <w:t>فوصل إلى ما وراء النهر ، واشتد الرشيد في طلبه ، فانصرف إلى خاقان ملك</w:t>
      </w:r>
      <w:r w:rsidR="005E769A">
        <w:rPr>
          <w:rtl/>
        </w:rPr>
        <w:t xml:space="preserve"> </w:t>
      </w:r>
      <w:r>
        <w:rPr>
          <w:rtl/>
        </w:rPr>
        <w:t>الترك ومعه من شيعته وأنصاره نحو (170) رجلاً ، فأقام سنتين وستة أشهر ،</w:t>
      </w:r>
      <w:r w:rsidR="005E769A">
        <w:rPr>
          <w:rtl/>
        </w:rPr>
        <w:t xml:space="preserve"> </w:t>
      </w:r>
      <w:r>
        <w:rPr>
          <w:rtl/>
        </w:rPr>
        <w:t>وخرج إلى طبرستان فبلاد الديلم ، وأعلن بها دعوته سنة (176 ه</w:t>
      </w:r>
      <w:r>
        <w:rPr>
          <w:rFonts w:hint="cs"/>
          <w:rtl/>
        </w:rPr>
        <w:t xml:space="preserve">‍ </w:t>
      </w:r>
      <w:r>
        <w:rPr>
          <w:rtl/>
        </w:rPr>
        <w:t>) وكثر جمعه</w:t>
      </w:r>
      <w:r w:rsidR="005E769A">
        <w:rPr>
          <w:rtl/>
        </w:rPr>
        <w:t xml:space="preserve"> </w:t>
      </w:r>
      <w:r>
        <w:rPr>
          <w:rtl/>
        </w:rPr>
        <w:t>واتبعه خلق كثير وجم غفير وقويت شوكته ، فندب الرشيد لحربه الفضل بن</w:t>
      </w:r>
      <w:r w:rsidR="005E769A">
        <w:rPr>
          <w:rtl/>
        </w:rPr>
        <w:t xml:space="preserve"> </w:t>
      </w:r>
      <w:r>
        <w:rPr>
          <w:rtl/>
        </w:rPr>
        <w:t>يحيى البرمكي في خمسين ألفاً ، وولى الرشيد الفضل بن يحيى جميع كور المشرق</w:t>
      </w:r>
      <w:r w:rsidR="005E769A">
        <w:rPr>
          <w:rtl/>
        </w:rPr>
        <w:t xml:space="preserve"> </w:t>
      </w:r>
      <w:r>
        <w:rPr>
          <w:rtl/>
        </w:rPr>
        <w:t>وخراسان وأمره بقصد يحيى والخديعة به ، وبذل له الأموال والصلة إن قبل</w:t>
      </w:r>
      <w:r w:rsidR="005E769A">
        <w:rPr>
          <w:rtl/>
        </w:rPr>
        <w:t xml:space="preserve"> </w:t>
      </w:r>
      <w:r>
        <w:rPr>
          <w:rtl/>
        </w:rPr>
        <w:t>الأمان ، فسار الفضل بن يحيى إلى تلك الناحية في أبّهة عظيمة ، وكاتب الرشيد</w:t>
      </w:r>
      <w:r w:rsidR="005E769A">
        <w:rPr>
          <w:rtl/>
        </w:rPr>
        <w:t xml:space="preserve"> </w:t>
      </w:r>
      <w:r>
        <w:rPr>
          <w:rtl/>
        </w:rPr>
        <w:t>صاحب الديلم ووعده بألف ألف درهم إن هو سهل خروج يحيى إليهم ، وكتب</w:t>
      </w:r>
      <w:r w:rsidR="005E769A">
        <w:rPr>
          <w:rtl/>
        </w:rPr>
        <w:t xml:space="preserve"> </w:t>
      </w:r>
      <w:r>
        <w:rPr>
          <w:rtl/>
        </w:rPr>
        <w:t>الفضل إلى يحيى بن عبد الله يعده ويمنيه ويؤمله ويرجيه.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لقد رأى يحيى تفرق أصحابه وسوء رأيهم فيه وكثرة خلافهم عليه ،</w:t>
      </w:r>
      <w:r w:rsidR="005E769A">
        <w:rPr>
          <w:rtl/>
        </w:rPr>
        <w:t xml:space="preserve"> </w:t>
      </w:r>
      <w:r>
        <w:rPr>
          <w:rtl/>
        </w:rPr>
        <w:t>وخاف أن يغدر به ملك الديلم ، فأجابه إلى قبول الأمان شريطة أن يكتبه</w:t>
      </w:r>
      <w:r w:rsidR="005E769A">
        <w:rPr>
          <w:rtl/>
        </w:rPr>
        <w:t xml:space="preserve"> </w:t>
      </w:r>
      <w:r>
        <w:rPr>
          <w:rtl/>
        </w:rPr>
        <w:t>الرشيد بيده ، وكتب لنفسه شروطاً وسمى شهوداً وبعث بالكتاب إلى الفضل ،</w:t>
      </w:r>
      <w:r w:rsidR="005E769A">
        <w:rPr>
          <w:rtl/>
        </w:rPr>
        <w:t xml:space="preserve"> </w:t>
      </w:r>
      <w:r>
        <w:rPr>
          <w:rtl/>
        </w:rPr>
        <w:t>فبعث به إلى الرشيد فكتب له على ما أراد وأجابه بخطه ، فشخص يحيى مع</w:t>
      </w:r>
      <w:r w:rsidR="005E769A">
        <w:rPr>
          <w:rtl/>
        </w:rPr>
        <w:t xml:space="preserve"> </w:t>
      </w:r>
      <w:r>
        <w:rPr>
          <w:rtl/>
        </w:rPr>
        <w:t>الفضل حتى وافى بغداد وتلقاه الرشيد وأجزل له في العطاء ، غير أن نفراً من أهل</w:t>
      </w:r>
      <w:r w:rsidR="005E769A">
        <w:rPr>
          <w:rtl/>
        </w:rPr>
        <w:t xml:space="preserve"> </w:t>
      </w:r>
      <w:r>
        <w:rPr>
          <w:rtl/>
        </w:rPr>
        <w:t>الحجاز</w:t>
      </w:r>
      <w:r w:rsidRPr="00040337">
        <w:rPr>
          <w:rStyle w:val="libFootnotenumChar"/>
          <w:rtl/>
        </w:rPr>
        <w:t>(1)</w:t>
      </w:r>
      <w:r>
        <w:rPr>
          <w:rtl/>
        </w:rPr>
        <w:t>تحالفوا على السعاية بيحيى بن عبد الله والشهادة عليه زوراً بأنه</w:t>
      </w:r>
      <w:r w:rsidR="005E769A">
        <w:rPr>
          <w:rtl/>
        </w:rPr>
        <w:t xml:space="preserve"> </w:t>
      </w:r>
      <w:r>
        <w:rPr>
          <w:rtl/>
        </w:rPr>
        <w:t>يدعو إلى نفسه سراً ، وأنه ما زال عنده من يقوم بدعوته ، فوافق ذلك ما كان</w:t>
      </w:r>
      <w:r w:rsidR="005E769A">
        <w:rPr>
          <w:rtl/>
        </w:rPr>
        <w:t xml:space="preserve"> </w:t>
      </w:r>
      <w:r>
        <w:rPr>
          <w:rtl/>
        </w:rPr>
        <w:t>يكنّه الرشيد في نفسه ، فحبسه عند الفضل بن يحيى ، غير أن الفضل رقّ له بعد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وهم : عبد الله بن مصعب الزبيري ، وأبو البختري وهب بن وهب ، ورجل من بني</w:t>
      </w:r>
      <w:r w:rsidR="005E769A">
        <w:rPr>
          <w:rtl/>
        </w:rPr>
        <w:t xml:space="preserve"> </w:t>
      </w:r>
      <w:r>
        <w:rPr>
          <w:rtl/>
        </w:rPr>
        <w:t>زهرة ، ورجل من بني مخزوم.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مدة فأطلقه. ثم جمع له الرشيد الفقهاء لنقض أمانه غير أنهم صرحوا بأن الأمان</w:t>
      </w:r>
      <w:r w:rsidR="005E769A">
        <w:rPr>
          <w:rtl/>
        </w:rPr>
        <w:t xml:space="preserve"> </w:t>
      </w:r>
      <w:r>
        <w:rPr>
          <w:rtl/>
        </w:rPr>
        <w:t>مؤكد لا شائبة فيه ، عدا أبي البختري وهب بن وهب الذي أفتى بما يريد الرشيد</w:t>
      </w:r>
      <w:r w:rsidR="005E769A">
        <w:rPr>
          <w:rtl/>
        </w:rPr>
        <w:t xml:space="preserve"> </w:t>
      </w:r>
      <w:r>
        <w:rPr>
          <w:rtl/>
        </w:rPr>
        <w:t>فقال : هذا باطل منتقض ، اقتله ودمه في عنقي. وأخذ سكيناً وجعل يشقّ</w:t>
      </w:r>
      <w:r w:rsidR="005E769A">
        <w:rPr>
          <w:rtl/>
        </w:rPr>
        <w:t xml:space="preserve"> </w:t>
      </w:r>
      <w:r>
        <w:rPr>
          <w:rtl/>
        </w:rPr>
        <w:t>الأمان ، فوهب الرشيد لأبي البختري ألف ألف وستمائة ألف ، وولاه</w:t>
      </w:r>
      <w:r w:rsidR="005E769A">
        <w:rPr>
          <w:rtl/>
        </w:rPr>
        <w:t xml:space="preserve"> </w:t>
      </w:r>
      <w:r>
        <w:rPr>
          <w:rtl/>
        </w:rPr>
        <w:t>القضاء ، وجعل يحيى في سرداب ووكل به مسروراً الكبير ، وكان كثيراً</w:t>
      </w:r>
      <w:r w:rsidR="005E769A">
        <w:rPr>
          <w:rtl/>
        </w:rPr>
        <w:t xml:space="preserve"> </w:t>
      </w:r>
      <w:r>
        <w:rPr>
          <w:rtl/>
        </w:rPr>
        <w:t>ما يدعو به إليه فيناظره ، واستمر على هذا الحال إلى أن مات في حبسه نحو</w:t>
      </w:r>
      <w:r w:rsidR="005E769A">
        <w:rPr>
          <w:rtl/>
        </w:rPr>
        <w:t xml:space="preserve"> </w:t>
      </w:r>
      <w:r>
        <w:rPr>
          <w:rtl/>
        </w:rPr>
        <w:t>سنة (180 ه</w:t>
      </w:r>
      <w:r>
        <w:rPr>
          <w:rFonts w:hint="cs"/>
          <w:rtl/>
        </w:rPr>
        <w:t xml:space="preserve">‍ </w:t>
      </w:r>
      <w:r>
        <w:rPr>
          <w:rtl/>
        </w:rPr>
        <w:t>).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واختلف المؤرخون في كيفية وفاته والراجح أنه قتل بالجوع والعطش</w:t>
      </w:r>
      <w:r w:rsidR="005E769A">
        <w:rPr>
          <w:rtl/>
        </w:rPr>
        <w:t xml:space="preserve"> </w:t>
      </w:r>
      <w:r>
        <w:rPr>
          <w:rtl/>
        </w:rPr>
        <w:t>والتعذيب ، وعن إبراهيم بن رياح : أنه بنى عليه اسطوانة بالرافقة وهو حي.</w:t>
      </w:r>
      <w:r w:rsidR="005E769A">
        <w:rPr>
          <w:rFonts w:hint="cs"/>
          <w:rtl/>
        </w:rPr>
        <w:t xml:space="preserve"> </w:t>
      </w:r>
      <w:r>
        <w:rPr>
          <w:rtl/>
        </w:rPr>
        <w:t>وعن علي بن محمد بن سليمان : أنه دس إليه في الليل من خنقه حتى تلف. قال :</w:t>
      </w:r>
      <w:r w:rsidR="005E769A">
        <w:rPr>
          <w:rtl/>
        </w:rPr>
        <w:t xml:space="preserve"> </w:t>
      </w:r>
      <w:r>
        <w:rPr>
          <w:rtl/>
        </w:rPr>
        <w:t>وبلغني أنه سقاه سماً. وعن محمد بن أبي الخنساء : أنه أجاع السباع ثم ألقاه إليها</w:t>
      </w:r>
      <w:r w:rsidR="005E769A">
        <w:rPr>
          <w:rtl/>
        </w:rPr>
        <w:t xml:space="preserve"> </w:t>
      </w:r>
      <w:r>
        <w:rPr>
          <w:rtl/>
        </w:rPr>
        <w:t>فأكلته ، وكل جائز في أعراف القتل التي تمارسها الدولة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7" w:name="_Toc379359952"/>
      <w:r>
        <w:rPr>
          <w:rtl/>
        </w:rPr>
        <w:t>و ـ إدريس بن عبد الله :</w:t>
      </w:r>
      <w:bookmarkEnd w:id="17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إدريس بن عبد الله بن الحسن المثنى ابن الحسن بن علي بن أبي</w:t>
      </w:r>
      <w:r w:rsidR="005E769A">
        <w:rPr>
          <w:rtl/>
        </w:rPr>
        <w:t xml:space="preserve"> </w:t>
      </w:r>
      <w:r>
        <w:rPr>
          <w:rtl/>
        </w:rPr>
        <w:t xml:space="preserve">طالب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 مؤسس دولة الأدارسة في المغرب وإليه نسبتها ، كان أولاً مع</w:t>
      </w:r>
      <w:r w:rsidR="005E769A">
        <w:rPr>
          <w:rtl/>
        </w:rPr>
        <w:t xml:space="preserve"> </w:t>
      </w:r>
      <w:r>
        <w:rPr>
          <w:rtl/>
        </w:rPr>
        <w:t>الحسين صاحب فخ ّ في المدينة أيام ثورته على الهادي العباسي سنة (169 ه</w:t>
      </w:r>
      <w:r>
        <w:rPr>
          <w:rFonts w:hint="cs"/>
          <w:rtl/>
        </w:rPr>
        <w:t xml:space="preserve">‍ </w:t>
      </w:r>
      <w:r>
        <w:rPr>
          <w:rtl/>
        </w:rPr>
        <w:t>) ،</w:t>
      </w:r>
      <w:r w:rsidR="005E769A">
        <w:rPr>
          <w:rtl/>
        </w:rPr>
        <w:t xml:space="preserve"> </w:t>
      </w:r>
      <w:r>
        <w:rPr>
          <w:rtl/>
        </w:rPr>
        <w:t>وأفلت من وقعة فخ فتوجه صوب مصر مع راشد مولاه وأمينه ، ومنها إلى سائر</w:t>
      </w:r>
      <w:r w:rsidR="005E769A">
        <w:rPr>
          <w:rtl/>
        </w:rPr>
        <w:t xml:space="preserve"> </w:t>
      </w:r>
      <w:r>
        <w:rPr>
          <w:rtl/>
        </w:rPr>
        <w:t>بلدان المغرب الأقصى ، فدخل فاس وطنجة ونزل مدينة وليلى على مقربة من</w:t>
      </w:r>
      <w:r w:rsidR="005E769A">
        <w:rPr>
          <w:rtl/>
        </w:rPr>
        <w:t xml:space="preserve"> </w:t>
      </w:r>
      <w:r>
        <w:rPr>
          <w:rtl/>
        </w:rPr>
        <w:t>مكناس ، ثم جمع البربر على القيام بدعوته ، وخلع طاعة بني العباس ، فتمّ له</w:t>
      </w:r>
      <w:r w:rsidR="005E769A">
        <w:rPr>
          <w:rtl/>
        </w:rPr>
        <w:t xml:space="preserve"> </w:t>
      </w:r>
      <w:r>
        <w:rPr>
          <w:rtl/>
        </w:rPr>
        <w:t>الأمر في رمضان سنة (172 ه</w:t>
      </w:r>
      <w:r>
        <w:rPr>
          <w:rFonts w:hint="cs"/>
          <w:rtl/>
        </w:rPr>
        <w:t xml:space="preserve">‍ </w:t>
      </w:r>
      <w:r>
        <w:rPr>
          <w:rtl/>
        </w:rPr>
        <w:t>) ، فجمع جيشاً كثيفاً وخرج به غازياً فبلغ بلاد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مقاتل الطالبيين : 313ـ323 ، تاريخ اليعقوبي 2 : 408 ، البداية والنهاية 10 :</w:t>
      </w:r>
      <w:r w:rsidR="005E769A">
        <w:rPr>
          <w:rtl/>
        </w:rPr>
        <w:t xml:space="preserve"> </w:t>
      </w:r>
      <w:r>
        <w:rPr>
          <w:rtl/>
        </w:rPr>
        <w:t>178 ، الأعلام / الزركلي 8 : 154.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تادلة قرب فاس ففتح معاقلها ، ثم غزا تلمسان فبايع له صاحبها ، فبلغ الرشيد</w:t>
      </w:r>
      <w:r w:rsidR="005E769A">
        <w:rPr>
          <w:rtl/>
        </w:rPr>
        <w:t xml:space="preserve"> </w:t>
      </w:r>
      <w:r>
        <w:rPr>
          <w:rtl/>
        </w:rPr>
        <w:t>ذلك فغمه حتى امتنع من النوم ، فندب يحيى بن خالد ، ودعا يحيى أحد متكلمي</w:t>
      </w:r>
      <w:r w:rsidR="005E769A">
        <w:rPr>
          <w:rtl/>
        </w:rPr>
        <w:t xml:space="preserve"> </w:t>
      </w:r>
      <w:r>
        <w:rPr>
          <w:rtl/>
        </w:rPr>
        <w:t>الزيدية البترية وهو سليمان بن جرير الجزري ، فرغّبه ووعده عن الخليفة بكل</w:t>
      </w:r>
      <w:r w:rsidR="005E769A">
        <w:rPr>
          <w:rtl/>
        </w:rPr>
        <w:t xml:space="preserve"> </w:t>
      </w:r>
      <w:r>
        <w:rPr>
          <w:rtl/>
        </w:rPr>
        <w:t>ما أحبّ على أن يحتال لإدريس حتى يقتله ، فورد سليمان على إدريس متوسماً</w:t>
      </w:r>
      <w:r w:rsidR="005E769A">
        <w:rPr>
          <w:rtl/>
        </w:rPr>
        <w:t xml:space="preserve"> </w:t>
      </w:r>
      <w:r>
        <w:rPr>
          <w:rtl/>
        </w:rPr>
        <w:t>بالدفاع عن الزيدية فسرّ به إدريس لقوة عارضته ، ثم جعل سليمان يطلب</w:t>
      </w:r>
      <w:r w:rsidR="005E769A">
        <w:rPr>
          <w:rtl/>
        </w:rPr>
        <w:t xml:space="preserve"> </w:t>
      </w:r>
      <w:r>
        <w:rPr>
          <w:rtl/>
        </w:rPr>
        <w:t>غرته حتى سقاه السم وهرب ، وذلك في سنة (177 ه</w:t>
      </w:r>
      <w:r>
        <w:rPr>
          <w:rFonts w:hint="cs"/>
          <w:rtl/>
        </w:rPr>
        <w:t xml:space="preserve">‍ </w:t>
      </w:r>
      <w:r>
        <w:rPr>
          <w:rtl/>
        </w:rPr>
        <w:t>) ، فتولى راشد إدارة</w:t>
      </w:r>
      <w:r w:rsidR="005E769A">
        <w:rPr>
          <w:rtl/>
        </w:rPr>
        <w:t xml:space="preserve"> </w:t>
      </w:r>
      <w:r>
        <w:rPr>
          <w:rtl/>
        </w:rPr>
        <w:t>الملك باسم إدريس بن ادريس الذي نحله اسم أبيه وجدد له بيعة البربر ، وقام</w:t>
      </w:r>
      <w:r w:rsidR="005E769A">
        <w:rPr>
          <w:rtl/>
        </w:rPr>
        <w:t xml:space="preserve"> </w:t>
      </w:r>
      <w:r>
        <w:rPr>
          <w:rtl/>
        </w:rPr>
        <w:t>بأمره وأمر دولته وعلّمه ورباه ، وكان الأغالبة في القيروان يتتبعون أخبار</w:t>
      </w:r>
      <w:r w:rsidR="005E769A">
        <w:rPr>
          <w:rtl/>
        </w:rPr>
        <w:t xml:space="preserve"> </w:t>
      </w:r>
      <w:r>
        <w:rPr>
          <w:rtl/>
        </w:rPr>
        <w:t>الدولة الناشئة في جوارهم ، ويبعثون بالأموال للقضاء على إدريس الرضيع ،</w:t>
      </w:r>
      <w:r w:rsidR="005E769A">
        <w:rPr>
          <w:rtl/>
        </w:rPr>
        <w:t xml:space="preserve"> </w:t>
      </w:r>
      <w:r>
        <w:rPr>
          <w:rtl/>
        </w:rPr>
        <w:t>وكانت لهم يد في قتل أبيه بالسمّ ، فما زالوا على ذلك إلى أن تمكن إبراهيم بن</w:t>
      </w:r>
      <w:r w:rsidR="005E769A">
        <w:rPr>
          <w:rtl/>
        </w:rPr>
        <w:t xml:space="preserve"> </w:t>
      </w:r>
      <w:r>
        <w:rPr>
          <w:rtl/>
        </w:rPr>
        <w:t>الأغلب من دسّ بعض البربر لراشد فقتلوه غيلة بعد نشوء إدريس وتسلمه</w:t>
      </w:r>
      <w:r w:rsidR="005E769A">
        <w:rPr>
          <w:rtl/>
        </w:rPr>
        <w:t xml:space="preserve"> </w:t>
      </w:r>
      <w:r>
        <w:rPr>
          <w:rtl/>
        </w:rPr>
        <w:t>عرش أبيه بقليل ، وكان ادريس الابن فارساً شجاعاً جواداً شاعراً ، وبقي نسله</w:t>
      </w:r>
      <w:r w:rsidR="005E769A">
        <w:rPr>
          <w:rtl/>
        </w:rPr>
        <w:t xml:space="preserve"> </w:t>
      </w:r>
      <w:r>
        <w:rPr>
          <w:rtl/>
        </w:rPr>
        <w:t>في المغرب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8" w:name="_Toc379359953"/>
      <w:r>
        <w:rPr>
          <w:rtl/>
        </w:rPr>
        <w:t>ز ـ يوسف البرم :</w:t>
      </w:r>
      <w:bookmarkEnd w:id="18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خرج رجل من موالي ثقيف بخراسان وبخارى ، يقال له يوسف البرم في</w:t>
      </w:r>
      <w:r w:rsidR="005E769A">
        <w:rPr>
          <w:rtl/>
        </w:rPr>
        <w:t xml:space="preserve"> </w:t>
      </w:r>
      <w:r>
        <w:rPr>
          <w:rtl/>
        </w:rPr>
        <w:t>أيام المهدي سنة (160 ه</w:t>
      </w:r>
      <w:r>
        <w:rPr>
          <w:rFonts w:hint="cs"/>
          <w:rtl/>
        </w:rPr>
        <w:t xml:space="preserve">‍ </w:t>
      </w:r>
      <w:r>
        <w:rPr>
          <w:rtl/>
        </w:rPr>
        <w:t>) منكراً عليه أحواله وسيرته وما يتعاطاه من الخمر</w:t>
      </w:r>
      <w:r w:rsidR="005E769A">
        <w:rPr>
          <w:rtl/>
        </w:rPr>
        <w:t xml:space="preserve"> </w:t>
      </w:r>
      <w:r>
        <w:rPr>
          <w:rtl/>
        </w:rPr>
        <w:t>ومجالس الغناء ، داعياً إلى الأمر بالمعروف والنهي عن المنكر ، فالتف عليه خلق</w:t>
      </w:r>
      <w:r w:rsidR="005E769A">
        <w:rPr>
          <w:rtl/>
        </w:rPr>
        <w:t xml:space="preserve"> </w:t>
      </w:r>
      <w:r>
        <w:rPr>
          <w:rtl/>
        </w:rPr>
        <w:t>كثير ، وتفاقم أمره وعظم خطبه وحارب السلطان ، فوجّه إليه يزيد بن مزيد</w:t>
      </w:r>
      <w:r w:rsidR="005E769A">
        <w:rPr>
          <w:rtl/>
        </w:rPr>
        <w:t xml:space="preserve"> </w:t>
      </w:r>
      <w:r>
        <w:rPr>
          <w:rtl/>
        </w:rPr>
        <w:t>فلقيه واقتتلا قتالاً شديداً حتى أُسر يوسف وجماعة من أصحابه ، فبعثهم يزيد</w:t>
      </w:r>
      <w:r w:rsidR="005E769A">
        <w:rPr>
          <w:rtl/>
        </w:rPr>
        <w:t xml:space="preserve"> </w:t>
      </w:r>
      <w:r>
        <w:rPr>
          <w:rtl/>
        </w:rPr>
        <w:t>إلى المهدي ، فأدخلوا عليه ، فأمر بقطع يدي يوسف ورجليه ، ثم ضرب عنقه</w:t>
      </w:r>
      <w:r w:rsidR="005E769A">
        <w:rPr>
          <w:rFonts w:hint="cs"/>
          <w:rtl/>
        </w:rPr>
        <w:t xml:space="preserve"> </w:t>
      </w:r>
    </w:p>
    <w:p w:rsidR="00451B60" w:rsidRDefault="00451B60" w:rsidP="005E769A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مقاتل الطالبيين : 324ـ326 ، تاريخ اليعقوبي 2 : 404 ، تاريخ أبي الفداء 2 : 12 ،</w:t>
      </w:r>
      <w:r w:rsidR="005E769A">
        <w:rPr>
          <w:rtl/>
        </w:rPr>
        <w:t xml:space="preserve"> </w:t>
      </w:r>
      <w:r>
        <w:rPr>
          <w:rtl/>
        </w:rPr>
        <w:t>عمدة الطالب : 157 ، الأعلام / الزركلي 1 : 279.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وأعناق من معه ، وصلبهم على جسر دجلة الأكبر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9" w:name="_Toc379359954"/>
      <w:r>
        <w:rPr>
          <w:rtl/>
        </w:rPr>
        <w:t>ح</w:t>
      </w:r>
      <w:r>
        <w:rPr>
          <w:rFonts w:hint="cs"/>
          <w:rtl/>
        </w:rPr>
        <w:t xml:space="preserve">‍ </w:t>
      </w:r>
      <w:r>
        <w:rPr>
          <w:rtl/>
        </w:rPr>
        <w:t>ـ وهيب بن عبد الله النسائي :</w:t>
      </w:r>
      <w:bookmarkEnd w:id="19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هو أبو الخصيب ، ثائر شجاع ، خرج في نسا من أعمال خراسان سنة</w:t>
      </w:r>
      <w:r w:rsidR="005E769A">
        <w:rPr>
          <w:rtl/>
        </w:rPr>
        <w:t xml:space="preserve"> </w:t>
      </w:r>
      <w:r>
        <w:rPr>
          <w:rtl/>
        </w:rPr>
        <w:t>(184 ه</w:t>
      </w:r>
      <w:r>
        <w:rPr>
          <w:rFonts w:hint="cs"/>
          <w:rtl/>
        </w:rPr>
        <w:t xml:space="preserve">‍ </w:t>
      </w:r>
      <w:r>
        <w:rPr>
          <w:rtl/>
        </w:rPr>
        <w:t>) ، في أيام الرشيد العباسي ، واستفحل أمره سنة (185 ه</w:t>
      </w:r>
      <w:r>
        <w:rPr>
          <w:rFonts w:hint="cs"/>
          <w:rtl/>
        </w:rPr>
        <w:t xml:space="preserve">‍ </w:t>
      </w:r>
      <w:r>
        <w:rPr>
          <w:rtl/>
        </w:rPr>
        <w:t>) ، فتغلب على</w:t>
      </w:r>
      <w:r w:rsidR="005E769A">
        <w:rPr>
          <w:rtl/>
        </w:rPr>
        <w:t xml:space="preserve"> </w:t>
      </w:r>
      <w:r>
        <w:rPr>
          <w:rtl/>
        </w:rPr>
        <w:t>أبيورد وطوس ونيسابور ، وحاصر مرو ، فقاتله علي بن عيسى من قواد</w:t>
      </w:r>
      <w:r w:rsidR="005E769A">
        <w:rPr>
          <w:rtl/>
        </w:rPr>
        <w:t xml:space="preserve"> </w:t>
      </w:r>
      <w:r>
        <w:rPr>
          <w:rtl/>
        </w:rPr>
        <w:t>الرشيد فقتله سنة (186 ه</w:t>
      </w:r>
      <w:r>
        <w:rPr>
          <w:rFonts w:hint="cs"/>
          <w:rtl/>
        </w:rPr>
        <w:t xml:space="preserve">‍ </w:t>
      </w:r>
      <w:r>
        <w:rPr>
          <w:rtl/>
        </w:rPr>
        <w:t>) ، وسبى نساءه وذراريه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20" w:name="_Toc379359955"/>
      <w:r>
        <w:rPr>
          <w:rtl/>
        </w:rPr>
        <w:t>7 ـ الحركات المتطرفة :</w:t>
      </w:r>
      <w:bookmarkEnd w:id="20"/>
    </w:p>
    <w:p w:rsidR="00764C30" w:rsidRDefault="00764C30" w:rsidP="00764C30">
      <w:pPr>
        <w:pStyle w:val="Heading2"/>
        <w:rPr>
          <w:rtl/>
        </w:rPr>
      </w:pPr>
      <w:bookmarkStart w:id="21" w:name="_Toc379359956"/>
      <w:r>
        <w:rPr>
          <w:rtl/>
        </w:rPr>
        <w:t>أ ـ أستاذسيس :</w:t>
      </w:r>
      <w:bookmarkEnd w:id="21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في سنة (150 ه</w:t>
      </w:r>
      <w:r>
        <w:rPr>
          <w:rFonts w:hint="cs"/>
          <w:rtl/>
        </w:rPr>
        <w:t xml:space="preserve">‍ </w:t>
      </w:r>
      <w:r>
        <w:rPr>
          <w:rtl/>
        </w:rPr>
        <w:t>) خرج رجل من الكفرة يقال له أستاذسيس في بلاد</w:t>
      </w:r>
      <w:r w:rsidR="005E769A">
        <w:rPr>
          <w:rtl/>
        </w:rPr>
        <w:t xml:space="preserve"> </w:t>
      </w:r>
      <w:r>
        <w:rPr>
          <w:rtl/>
        </w:rPr>
        <w:t>خراسان ، فاستحوذ على أكثرها وادّعى النبوة ، وصحبه على ذلك نحو من</w:t>
      </w:r>
      <w:r w:rsidR="005E769A">
        <w:rPr>
          <w:rtl/>
        </w:rPr>
        <w:t xml:space="preserve"> </w:t>
      </w:r>
      <w:r>
        <w:rPr>
          <w:rtl/>
        </w:rPr>
        <w:t>ثلاثمائة ألف وقتلوا من المسلمين هنالك خلقاً كثيراً ، وهزموا الجيوش التي في</w:t>
      </w:r>
      <w:r w:rsidR="005E769A">
        <w:rPr>
          <w:rtl/>
        </w:rPr>
        <w:t xml:space="preserve"> </w:t>
      </w:r>
      <w:r>
        <w:rPr>
          <w:rtl/>
        </w:rPr>
        <w:t>تلك البلاد وسبوا خلقاً كثيراً ، وتحكم الفساد بسببهم ، وتفاقم أمرهم ، فوجه</w:t>
      </w:r>
      <w:r w:rsidR="005E769A">
        <w:rPr>
          <w:rtl/>
        </w:rPr>
        <w:t xml:space="preserve"> </w:t>
      </w:r>
      <w:r>
        <w:rPr>
          <w:rtl/>
        </w:rPr>
        <w:t>المنصور خازم بن خزيمة التميمي إلى ابنه المهدي ليوليه حرب تلك البلاد ويضم</w:t>
      </w:r>
      <w:r w:rsidR="005E769A">
        <w:rPr>
          <w:rtl/>
        </w:rPr>
        <w:t xml:space="preserve"> </w:t>
      </w:r>
      <w:r>
        <w:rPr>
          <w:rtl/>
        </w:rPr>
        <w:t>إليه من الأجناد ما يقاوم أولئك ، فجمع المهدي لخازم الامرة على تلك البلاد</w:t>
      </w:r>
      <w:r w:rsidR="005E769A">
        <w:rPr>
          <w:rtl/>
        </w:rPr>
        <w:t xml:space="preserve"> </w:t>
      </w:r>
      <w:r>
        <w:rPr>
          <w:rtl/>
        </w:rPr>
        <w:t>والجيوش ، وبعثه في نحو من أربعين ألفاً ، فسار إليهم وما زال يراوغهم ويماكرهم</w:t>
      </w:r>
      <w:r w:rsidR="005E769A">
        <w:rPr>
          <w:rtl/>
        </w:rPr>
        <w:t xml:space="preserve"> </w:t>
      </w:r>
      <w:r>
        <w:rPr>
          <w:rtl/>
        </w:rPr>
        <w:t>حتى فاجأهم بالحرب ففض جموعهم ، وأسر أستاذسيس وحمله إلى المنصور في</w:t>
      </w:r>
      <w:r w:rsidR="005E769A">
        <w:rPr>
          <w:rtl/>
        </w:rPr>
        <w:t xml:space="preserve"> </w:t>
      </w:r>
      <w:r>
        <w:rPr>
          <w:rtl/>
        </w:rPr>
        <w:t>بغداد فقتله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22" w:name="_Toc379359957"/>
      <w:r>
        <w:rPr>
          <w:rtl/>
        </w:rPr>
        <w:t>ب ـ الخوارج :</w:t>
      </w:r>
      <w:bookmarkEnd w:id="22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كلفت حروب الخوارج المتصلة في هذه الفترة الدولة والناس المزيد من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تاريخ اليعقوبي 2 : 397 ، البداية والنهاية 10 : 139.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الأعلام / الزركلي 8 : 126.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تاريخ اليعقوبي 2 : 379 ، البداية والنهاية 10 : 113.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الدماء والأموال ، فقد خرج مهلهل الحروري بفارس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وظهر الخوارج الشراة</w:t>
      </w:r>
      <w:r w:rsidR="005E769A">
        <w:rPr>
          <w:rtl/>
        </w:rPr>
        <w:t xml:space="preserve"> </w:t>
      </w:r>
      <w:r>
        <w:rPr>
          <w:rtl/>
        </w:rPr>
        <w:t>في خراسان سنة (151 ه</w:t>
      </w:r>
      <w:r>
        <w:rPr>
          <w:rFonts w:hint="cs"/>
          <w:rtl/>
        </w:rPr>
        <w:t xml:space="preserve">‍ </w:t>
      </w:r>
      <w:r>
        <w:rPr>
          <w:rtl/>
        </w:rPr>
        <w:t>) حتى قاتلوا يزيد بن مزيد على جسر بغداد في وقعة</w:t>
      </w:r>
      <w:r w:rsidR="005E769A">
        <w:rPr>
          <w:rtl/>
        </w:rPr>
        <w:t xml:space="preserve"> </w:t>
      </w:r>
      <w:r>
        <w:rPr>
          <w:rtl/>
        </w:rPr>
        <w:t>جليلة ذهب ضحيتها كثير من الناس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وفي سنة (149 ه</w:t>
      </w:r>
      <w:r>
        <w:rPr>
          <w:rFonts w:hint="cs"/>
          <w:rtl/>
        </w:rPr>
        <w:t xml:space="preserve">‍ </w:t>
      </w:r>
      <w:r>
        <w:rPr>
          <w:rtl/>
        </w:rPr>
        <w:t>) ظهرت الخوارج</w:t>
      </w:r>
      <w:r w:rsidR="005E769A">
        <w:rPr>
          <w:rtl/>
        </w:rPr>
        <w:t xml:space="preserve"> </w:t>
      </w:r>
      <w:r>
        <w:rPr>
          <w:rtl/>
        </w:rPr>
        <w:t>من الصفرية والأباضية وغيرهم ببلاد إفريقية بقيادة عاصم بن جميل الأباضي ،</w:t>
      </w:r>
      <w:r w:rsidR="005E769A">
        <w:rPr>
          <w:rtl/>
        </w:rPr>
        <w:t xml:space="preserve"> </w:t>
      </w:r>
      <w:r>
        <w:rPr>
          <w:rtl/>
        </w:rPr>
        <w:t>فولوا عليهم أبا الخطاب عبد الأعلى المعافري ، واجتمع من الخوارج سنة</w:t>
      </w:r>
      <w:r w:rsidR="005E769A">
        <w:rPr>
          <w:rtl/>
        </w:rPr>
        <w:t xml:space="preserve"> </w:t>
      </w:r>
      <w:r>
        <w:rPr>
          <w:rtl/>
        </w:rPr>
        <w:t>(151 ه</w:t>
      </w:r>
      <w:r>
        <w:rPr>
          <w:rFonts w:hint="cs"/>
          <w:rtl/>
        </w:rPr>
        <w:t xml:space="preserve">‍ </w:t>
      </w:r>
      <w:r>
        <w:rPr>
          <w:rtl/>
        </w:rPr>
        <w:t>) ثلاثمائة وخمسون ألفاً مع جمع كبير من البربر في طرابلس الغرب ،</w:t>
      </w:r>
      <w:r w:rsidR="005E769A">
        <w:rPr>
          <w:rtl/>
        </w:rPr>
        <w:t xml:space="preserve"> </w:t>
      </w:r>
      <w:r>
        <w:rPr>
          <w:rtl/>
        </w:rPr>
        <w:t>وعليهم أبو عباد وأبو حاتم يعقوب الأباضي الأنماطي ، وانضم إليهم أبو قرة في</w:t>
      </w:r>
      <w:r w:rsidR="005E769A">
        <w:rPr>
          <w:rtl/>
        </w:rPr>
        <w:t xml:space="preserve"> </w:t>
      </w:r>
      <w:r>
        <w:rPr>
          <w:rtl/>
        </w:rPr>
        <w:t>أربعين ألفاً ، وأكثروا الفساد في البلاد وقتلوا النساء والأطفال حتى قتل قادتهم</w:t>
      </w:r>
      <w:r w:rsidR="005E769A">
        <w:rPr>
          <w:rtl/>
        </w:rPr>
        <w:t xml:space="preserve"> </w:t>
      </w:r>
      <w:r>
        <w:rPr>
          <w:rtl/>
        </w:rPr>
        <w:t>سنة (155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Pr="00040337">
        <w:rPr>
          <w:rStyle w:val="libFootnotenumChar"/>
          <w:rtl/>
        </w:rPr>
        <w:t>(3)</w:t>
      </w:r>
      <w:r>
        <w:rPr>
          <w:rtl/>
        </w:rPr>
        <w:t xml:space="preserve"> ، وخرج بالجزيرة الفراتية سنة (177 ه</w:t>
      </w:r>
      <w:r>
        <w:rPr>
          <w:rFonts w:hint="cs"/>
          <w:rtl/>
        </w:rPr>
        <w:t xml:space="preserve">‍ </w:t>
      </w:r>
      <w:r>
        <w:rPr>
          <w:rtl/>
        </w:rPr>
        <w:t>) رأس الشراة الوليد</w:t>
      </w:r>
      <w:r w:rsidR="005E769A">
        <w:rPr>
          <w:rtl/>
        </w:rPr>
        <w:t xml:space="preserve"> </w:t>
      </w:r>
      <w:r>
        <w:rPr>
          <w:rtl/>
        </w:rPr>
        <w:t>ابن طريف بن الصلت التغلبي الشيباني وحكم بها ، وقتل خلقاً من أهلها ، وأخذ</w:t>
      </w:r>
      <w:r w:rsidR="005E769A">
        <w:rPr>
          <w:rtl/>
        </w:rPr>
        <w:t xml:space="preserve"> </w:t>
      </w:r>
      <w:r>
        <w:rPr>
          <w:rtl/>
        </w:rPr>
        <w:t>الرشيد يرسل الجموع تلو الجموع لحربه فيهزمهم ، حتى قتل بعد حرب شديدة</w:t>
      </w:r>
      <w:r w:rsidR="005E769A">
        <w:rPr>
          <w:rtl/>
        </w:rPr>
        <w:t xml:space="preserve"> </w:t>
      </w:r>
      <w:r>
        <w:rPr>
          <w:rtl/>
        </w:rPr>
        <w:t>سنة (179 ه</w:t>
      </w:r>
      <w:r>
        <w:rPr>
          <w:rFonts w:hint="cs"/>
          <w:rtl/>
        </w:rPr>
        <w:t xml:space="preserve">‍ </w:t>
      </w:r>
      <w:r>
        <w:rPr>
          <w:rtl/>
        </w:rPr>
        <w:t>) ، وهو الذي تقول أخته الفارعة في رثائه من قصيدة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أيا شجر الخابور ما لك مورقاً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كأنك لم تجزع على ابن طريف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فتى لا يحب الزاد إلاّ من التقى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ولا المال إلاّ من قناً وسيوف</w:t>
            </w:r>
            <w:r w:rsidRPr="00040337">
              <w:rPr>
                <w:rStyle w:val="libFootnotenumChar"/>
                <w:rtl/>
              </w:rPr>
              <w:t>(4)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764C30" w:rsidP="00211226">
      <w:pPr>
        <w:pStyle w:val="libNormal"/>
        <w:rPr>
          <w:rtl/>
        </w:rPr>
      </w:pPr>
      <w:r>
        <w:rPr>
          <w:rtl/>
        </w:rPr>
        <w:t>واذا كانت الدولة تحارب الخوارج على جبهة الحرب ، فان أصحاب الإمام</w:t>
      </w:r>
      <w:r w:rsidR="005E769A">
        <w:rPr>
          <w:rtl/>
        </w:rPr>
        <w:t xml:space="preserve"> </w:t>
      </w:r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حاربوهم بالفكر والمناظرة ، فوجدنا في هذا العصر كتابات للرد</w:t>
      </w:r>
      <w:r w:rsidR="005E769A">
        <w:rPr>
          <w:rtl/>
        </w:rPr>
        <w:t xml:space="preserve"> </w:t>
      </w:r>
      <w:r>
        <w:rPr>
          <w:rtl/>
        </w:rPr>
        <w:t>على الخوارج ، منها كتاب محمد بن علي بن النعمان ، المعروف بمؤمن الطاق ، في</w:t>
      </w:r>
      <w:r w:rsidR="005E769A">
        <w:rPr>
          <w:rFonts w:hint="cs"/>
          <w:rtl/>
        </w:rPr>
        <w:t xml:space="preserve"> </w:t>
      </w:r>
    </w:p>
    <w:p w:rsidR="00451B60" w:rsidRDefault="00451B60" w:rsidP="005E769A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تاريخ اليعقوبي 2 : 383.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تاريخ اليعقوبي 2 : 384 ، البداية والنهاية 10 : 115.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تاريخ اليعقوبي 2 : 386 ، البداية والنهاية 10 : 117ـ120 ، الأعلام / الزركلي</w:t>
      </w:r>
      <w:r w:rsidR="005E769A">
        <w:rPr>
          <w:rtl/>
        </w:rPr>
        <w:t xml:space="preserve"> </w:t>
      </w:r>
      <w:r>
        <w:rPr>
          <w:rtl/>
        </w:rPr>
        <w:t>8 : 197.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تاريخ اليعقوبي 2 : 410 ، البداية والنهاية 10 : 183 و 186 ، الأعلام / الزركلي</w:t>
      </w:r>
      <w:r w:rsidR="005E769A">
        <w:rPr>
          <w:rtl/>
        </w:rPr>
        <w:t xml:space="preserve"> </w:t>
      </w:r>
      <w:r>
        <w:rPr>
          <w:rtl/>
        </w:rPr>
        <w:t>8 : 120.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كلامه على الخوارج.</w:t>
      </w:r>
    </w:p>
    <w:p w:rsidR="00764C30" w:rsidRDefault="00764C30" w:rsidP="00764C30">
      <w:pPr>
        <w:pStyle w:val="Heading2"/>
        <w:rPr>
          <w:rtl/>
        </w:rPr>
      </w:pPr>
      <w:bookmarkStart w:id="23" w:name="_Toc379359958"/>
      <w:r>
        <w:rPr>
          <w:rtl/>
        </w:rPr>
        <w:t>ج ـ الزنادقة :</w:t>
      </w:r>
      <w:bookmarkEnd w:id="23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استفحلت حركة الزندقة في هذا العصر وتعددت مقولات الزنادقة ، فمنهم</w:t>
      </w:r>
      <w:r w:rsidR="005E769A">
        <w:rPr>
          <w:rtl/>
        </w:rPr>
        <w:t xml:space="preserve"> </w:t>
      </w:r>
      <w:r>
        <w:rPr>
          <w:rtl/>
        </w:rPr>
        <w:t>من يقول بالتناسخ وأزلية العالم أو قدم الدهر ، ومنهم من يقول بالثنوية كالمانوية</w:t>
      </w:r>
      <w:r w:rsidR="005E769A">
        <w:rPr>
          <w:rtl/>
        </w:rPr>
        <w:t xml:space="preserve"> </w:t>
      </w:r>
      <w:r>
        <w:rPr>
          <w:rtl/>
        </w:rPr>
        <w:t>والمزدكية ، ويتوسع الحكام في هذا المصطلح فيطلقونه على كل شاك أو ضال أو</w:t>
      </w:r>
      <w:r w:rsidR="005E769A">
        <w:rPr>
          <w:rtl/>
        </w:rPr>
        <w:t xml:space="preserve"> </w:t>
      </w:r>
      <w:r>
        <w:rPr>
          <w:rtl/>
        </w:rPr>
        <w:t>ملحد ، وعلى من يبطن الكفر ويظهر الايمان أو لا يتمسك بشريعة ، وقد يتهم</w:t>
      </w:r>
      <w:r w:rsidR="005E769A">
        <w:rPr>
          <w:rtl/>
        </w:rPr>
        <w:t xml:space="preserve"> </w:t>
      </w:r>
      <w:r>
        <w:rPr>
          <w:rtl/>
        </w:rPr>
        <w:t>المرء أحياناً بالزندقة بدوافع سياسية أو شخصية المراد منها تصفية الخصوم.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وممن قُتلوا على الزندقة محمد بن أبي العوجاء ، قتله العباس بن محمد أخو</w:t>
      </w:r>
      <w:r w:rsidR="005E769A">
        <w:rPr>
          <w:rtl/>
        </w:rPr>
        <w:t xml:space="preserve"> </w:t>
      </w:r>
      <w:r>
        <w:rPr>
          <w:rtl/>
        </w:rPr>
        <w:t>المنصور سنة (155 ه</w:t>
      </w:r>
      <w:r>
        <w:rPr>
          <w:rFonts w:hint="cs"/>
          <w:rtl/>
        </w:rPr>
        <w:t xml:space="preserve">‍ </w:t>
      </w:r>
      <w:r>
        <w:rPr>
          <w:rtl/>
        </w:rPr>
        <w:t>) ، وقُتل فيها الشاعر حماد عجرد</w:t>
      </w:r>
      <w:r w:rsidRPr="00040337">
        <w:rPr>
          <w:rStyle w:val="libFootnotenumChar"/>
          <w:rtl/>
        </w:rPr>
        <w:t>(1)</w:t>
      </w:r>
      <w:r>
        <w:rPr>
          <w:rtl/>
        </w:rPr>
        <w:t>. وفي سنة (161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="005E769A">
        <w:rPr>
          <w:rFonts w:hint="cs"/>
          <w:rtl/>
        </w:rPr>
        <w:t xml:space="preserve"> </w:t>
      </w:r>
      <w:r>
        <w:rPr>
          <w:rtl/>
        </w:rPr>
        <w:t>خرج رجل يقال له المقنع</w:t>
      </w:r>
      <w:r w:rsidRPr="00040337">
        <w:rPr>
          <w:rStyle w:val="libFootnotenumChar"/>
          <w:rtl/>
        </w:rPr>
        <w:t>(2)</w:t>
      </w:r>
      <w:r>
        <w:rPr>
          <w:rtl/>
        </w:rPr>
        <w:t>بخراسان ، وكان يقول بالتناسخ ، واتبعه على ذلك</w:t>
      </w:r>
      <w:r w:rsidR="005E769A">
        <w:rPr>
          <w:rtl/>
        </w:rPr>
        <w:t xml:space="preserve"> </w:t>
      </w:r>
      <w:r>
        <w:rPr>
          <w:rtl/>
        </w:rPr>
        <w:t>خلق كثير ، وفي سنة (163 ه</w:t>
      </w:r>
      <w:r>
        <w:rPr>
          <w:rFonts w:hint="cs"/>
          <w:rtl/>
        </w:rPr>
        <w:t xml:space="preserve">‍ </w:t>
      </w:r>
      <w:r>
        <w:rPr>
          <w:rtl/>
        </w:rPr>
        <w:t>) حوصر بعد قتال طويل في قلعة كش ، فلما أحس</w:t>
      </w:r>
      <w:r w:rsidR="005E769A">
        <w:rPr>
          <w:rtl/>
        </w:rPr>
        <w:t xml:space="preserve"> </w:t>
      </w:r>
      <w:r>
        <w:rPr>
          <w:rtl/>
        </w:rPr>
        <w:t>بالغلبة تحسّى سماً وسمّ نساءه فماتوا جميعاً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وفي سنة (167 ه</w:t>
      </w:r>
      <w:r>
        <w:rPr>
          <w:rFonts w:hint="cs"/>
          <w:rtl/>
        </w:rPr>
        <w:t xml:space="preserve">‍ </w:t>
      </w:r>
      <w:r>
        <w:rPr>
          <w:rtl/>
        </w:rPr>
        <w:t>) ألحّ المهدي في طلب الزنادقة وقتلهم حتى قتل خلقاً</w:t>
      </w:r>
      <w:r w:rsidR="005E769A">
        <w:rPr>
          <w:rtl/>
        </w:rPr>
        <w:t xml:space="preserve"> </w:t>
      </w:r>
      <w:r>
        <w:rPr>
          <w:rtl/>
        </w:rPr>
        <w:t>كثيراً منهم صبراً بين يديه ، منهم كاتبه صالح بن أبي عبيد الله قتله مع أبيه ولم</w:t>
      </w:r>
      <w:r w:rsidR="005E769A">
        <w:rPr>
          <w:rtl/>
        </w:rPr>
        <w:t xml:space="preserve"> </w:t>
      </w:r>
      <w:r>
        <w:rPr>
          <w:rtl/>
        </w:rPr>
        <w:t>يكن أبوه زنديقاً ، وبشار بن برد الشاعر الذي وشى الوزير إلى المهدي أنه هجاه</w:t>
      </w:r>
      <w:r w:rsidR="005E769A">
        <w:rPr>
          <w:rtl/>
        </w:rPr>
        <w:t xml:space="preserve"> </w:t>
      </w:r>
      <w:r>
        <w:rPr>
          <w:rtl/>
        </w:rPr>
        <w:t>وقذفه ، وصالح بن عبد القدوس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وفي سنة (169 ه</w:t>
      </w:r>
      <w:r>
        <w:rPr>
          <w:rFonts w:hint="cs"/>
          <w:rtl/>
        </w:rPr>
        <w:t xml:space="preserve">‍ </w:t>
      </w:r>
      <w:r>
        <w:rPr>
          <w:rtl/>
        </w:rPr>
        <w:t>) شرع الهادي في تطلب الزنادقة من الآفاق فقتل منهم</w:t>
      </w:r>
      <w:r w:rsidR="005E769A">
        <w:rPr>
          <w:rtl/>
        </w:rPr>
        <w:t xml:space="preserve"> </w:t>
      </w:r>
      <w:r>
        <w:rPr>
          <w:rtl/>
        </w:rPr>
        <w:t>طائفة كثيرة. منهم يعقوب بن الفضل الهاشمي ، اتهمه المهدي العباسي بالزندقة</w:t>
      </w:r>
      <w:r w:rsidR="005E769A">
        <w:rPr>
          <w:rtl/>
        </w:rPr>
        <w:t xml:space="preserve"> </w:t>
      </w:r>
      <w:r>
        <w:rPr>
          <w:rtl/>
        </w:rPr>
        <w:t>وحبسه ، فلما مات المهدي قتله الهادي سنة (169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451B60" w:rsidRDefault="00451B60" w:rsidP="00E32CE8">
      <w:pPr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البداية والنهاية 10 : 121 ، وقيل : إن حماداً قتل سنة (158ه</w:t>
      </w:r>
      <w:r>
        <w:rPr>
          <w:rFonts w:hint="cs"/>
          <w:rtl/>
        </w:rPr>
        <w:t>‍</w:t>
      </w:r>
      <w:r>
        <w:rPr>
          <w:rtl/>
        </w:rPr>
        <w:t xml:space="preserve"> ) ، وقيل : سنة (161ه</w:t>
      </w:r>
      <w:r>
        <w:rPr>
          <w:rFonts w:hint="cs"/>
          <w:rtl/>
        </w:rPr>
        <w:t>‍</w:t>
      </w:r>
      <w:r>
        <w:rPr>
          <w:rtl/>
        </w:rPr>
        <w:t xml:space="preserve"> ).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قال ابن خلكان : كان اسم المقنع عطاء ، وقيل : جكيم ، والأول أشهر.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البداية والنهاية 10 : 142 و 155.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لسان الميزان / ابن حجر 3 : 172 / 699.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سير أعلام النبلاء 7 : 443 ، الأعلام / الزركلي 8 : 201.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وظهر منهم سنة (180ـ181 ه</w:t>
      </w:r>
      <w:r>
        <w:rPr>
          <w:rFonts w:hint="cs"/>
          <w:rtl/>
        </w:rPr>
        <w:t xml:space="preserve">‍ </w:t>
      </w:r>
      <w:r>
        <w:rPr>
          <w:rtl/>
        </w:rPr>
        <w:t>) طائفة بجرجان يقال لها المحمرة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لبسوا</w:t>
      </w:r>
      <w:r w:rsidR="005E769A">
        <w:rPr>
          <w:rtl/>
        </w:rPr>
        <w:t xml:space="preserve"> </w:t>
      </w:r>
      <w:r>
        <w:rPr>
          <w:rtl/>
        </w:rPr>
        <w:t>الحمرة واتبعوا رجلاً يقال له عمرو بن محمد العمركي ، فقتل أيام الرشيد لأنه</w:t>
      </w:r>
      <w:r w:rsidR="005E769A">
        <w:rPr>
          <w:rtl/>
        </w:rPr>
        <w:t xml:space="preserve"> </w:t>
      </w:r>
      <w:r>
        <w:rPr>
          <w:rtl/>
        </w:rPr>
        <w:t>كان ينسب إلى الزندقة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وقتل الرشيد أنس بن أبي شيخ (187 ه</w:t>
      </w:r>
      <w:r>
        <w:rPr>
          <w:rFonts w:hint="cs"/>
          <w:rtl/>
        </w:rPr>
        <w:t xml:space="preserve">‍ </w:t>
      </w:r>
      <w:r>
        <w:rPr>
          <w:rtl/>
        </w:rPr>
        <w:t>) على</w:t>
      </w:r>
      <w:r w:rsidR="005E769A">
        <w:rPr>
          <w:rtl/>
        </w:rPr>
        <w:t xml:space="preserve"> </w:t>
      </w:r>
      <w:r>
        <w:rPr>
          <w:rtl/>
        </w:rPr>
        <w:t>الزندقة ، وقال المترجمون له : كان من البلغاء الفضلاء ، ويبدو أنه قتله لكونه</w:t>
      </w:r>
      <w:r w:rsidR="005E769A">
        <w:rPr>
          <w:rtl/>
        </w:rPr>
        <w:t xml:space="preserve"> </w:t>
      </w:r>
      <w:r>
        <w:rPr>
          <w:rtl/>
        </w:rPr>
        <w:t>كاتب البرامكة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وسجّل أصحاب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دوراً علمياً في الرد على الزنادقة ، فقد</w:t>
      </w:r>
      <w:r w:rsidR="005E769A">
        <w:rPr>
          <w:rtl/>
        </w:rPr>
        <w:t xml:space="preserve"> </w:t>
      </w:r>
      <w:r>
        <w:rPr>
          <w:rtl/>
        </w:rPr>
        <w:t>ألّف هشام بن الحكم كتاباً في الرد عليهم.</w:t>
      </w:r>
    </w:p>
    <w:p w:rsidR="00764C30" w:rsidRDefault="00764C30" w:rsidP="00764C30">
      <w:pPr>
        <w:pStyle w:val="Heading2"/>
        <w:rPr>
          <w:rtl/>
        </w:rPr>
      </w:pPr>
      <w:bookmarkStart w:id="24" w:name="_Toc379359959"/>
      <w:r>
        <w:rPr>
          <w:rtl/>
        </w:rPr>
        <w:t>د ـ الفتن وأعمال التمرد :</w:t>
      </w:r>
      <w:bookmarkEnd w:id="24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حدثت في أرجاء الدولة المزيد من أعمال العنف والشغب والفتن التي</w:t>
      </w:r>
      <w:r w:rsidR="005E769A">
        <w:rPr>
          <w:rtl/>
        </w:rPr>
        <w:t xml:space="preserve"> </w:t>
      </w:r>
      <w:r>
        <w:rPr>
          <w:rtl/>
        </w:rPr>
        <w:t>عصفت بالحكم العباسي ، تعاملت معها الدولة بكل قسوة وعنف رغم أن أغلبها</w:t>
      </w:r>
      <w:r w:rsidR="005E769A">
        <w:rPr>
          <w:rtl/>
        </w:rPr>
        <w:t xml:space="preserve"> </w:t>
      </w:r>
      <w:r>
        <w:rPr>
          <w:rtl/>
        </w:rPr>
        <w:t>كان بسبب سوء أداء الولاة والعمال ، غير أن تلك الأعمال أثقلت كاهل الناس ،</w:t>
      </w:r>
      <w:r w:rsidR="005E769A">
        <w:rPr>
          <w:rtl/>
        </w:rPr>
        <w:t xml:space="preserve"> </w:t>
      </w:r>
      <w:r>
        <w:rPr>
          <w:rtl/>
        </w:rPr>
        <w:t>وألحقت بهم المزيد من الخسائر في الأرواح والممتلكات ، ولعل أبرز تلك</w:t>
      </w:r>
      <w:r w:rsidR="005E769A">
        <w:rPr>
          <w:rtl/>
        </w:rPr>
        <w:t xml:space="preserve"> </w:t>
      </w:r>
      <w:r>
        <w:rPr>
          <w:rtl/>
        </w:rPr>
        <w:t>الأعمال : حركت الخزر بناحية أرمينية ، ومعصية أهل اليمن وأهل مصر ،</w:t>
      </w:r>
      <w:r w:rsidR="005E769A">
        <w:rPr>
          <w:rtl/>
        </w:rPr>
        <w:t xml:space="preserve"> </w:t>
      </w:r>
      <w:r>
        <w:rPr>
          <w:rtl/>
        </w:rPr>
        <w:t>وخروج رجل من بني مرة يقال له عامر بن عمارة بحوران من أرض دمشق ،</w:t>
      </w:r>
      <w:r w:rsidR="005E769A">
        <w:rPr>
          <w:rtl/>
        </w:rPr>
        <w:t xml:space="preserve"> </w:t>
      </w:r>
      <w:r>
        <w:rPr>
          <w:rtl/>
        </w:rPr>
        <w:t>والفتنة العظيمة التي حصلت بالشام بين قيس واليمن التي تسببت في عودة</w:t>
      </w:r>
      <w:r w:rsidR="005E769A">
        <w:rPr>
          <w:rtl/>
        </w:rPr>
        <w:t xml:space="preserve"> </w:t>
      </w:r>
      <w:r>
        <w:rPr>
          <w:rtl/>
        </w:rPr>
        <w:t>الحمية الجاهلية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764C30" w:rsidP="001B5C13">
      <w:pPr>
        <w:pStyle w:val="libCenterBold1"/>
        <w:rPr>
          <w:rtl/>
        </w:rPr>
      </w:pPr>
      <w:r>
        <w:t>***</w:t>
      </w: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(1)وهم طائفة منالبابكيةالخرمية ، قيل لهم ذلك لأنهملبسواالحمرةأيامبابكالخرمي.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تاريخ اليعقوبي 2 : 400 ، البداية والنهاية 10 : 121 و 159 و 167 و 188</w:t>
      </w:r>
      <w:r w:rsidR="005E769A">
        <w:rPr>
          <w:rtl/>
        </w:rPr>
        <w:t xml:space="preserve"> </w:t>
      </w:r>
      <w:r>
        <w:rPr>
          <w:rtl/>
        </w:rPr>
        <w:t>و 191 ، الأعلام / الزركلي 5 : 85.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لسان الميزان / ابن حجر 1 : 468.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تاريخ اليعقوبي 2 : 371 و 405 و 410 و 411 ، البداية والنهاية 10 : 180 و 188</w:t>
      </w:r>
      <w:r w:rsidR="005E769A">
        <w:rPr>
          <w:rtl/>
        </w:rPr>
        <w:t xml:space="preserve"> </w:t>
      </w:r>
      <w:r>
        <w:rPr>
          <w:rtl/>
        </w:rPr>
        <w:t>و 191 و 196.</w:t>
      </w:r>
    </w:p>
    <w:p w:rsidR="00451B60" w:rsidRDefault="00764C30" w:rsidP="00040337">
      <w:pPr>
        <w:pStyle w:val="libFootnote0"/>
        <w:rPr>
          <w:rtl/>
        </w:rPr>
      </w:pPr>
      <w:r>
        <w:rPr>
          <w:rtl/>
        </w:rPr>
        <w:br w:type="page"/>
      </w:r>
      <w:bookmarkStart w:id="25" w:name="_Toc339724327"/>
    </w:p>
    <w:p w:rsidR="00764C30" w:rsidRDefault="00764C30" w:rsidP="00764C30">
      <w:pPr>
        <w:pStyle w:val="Heading1Center"/>
        <w:rPr>
          <w:rtl/>
        </w:rPr>
      </w:pPr>
      <w:r>
        <w:rPr>
          <w:rFonts w:hint="cs"/>
          <w:rtl/>
        </w:rPr>
        <w:lastRenderedPageBreak/>
        <w:br/>
      </w:r>
      <w:bookmarkStart w:id="26" w:name="_Toc379359960"/>
      <w:r>
        <w:rPr>
          <w:rtl/>
        </w:rPr>
        <w:t>الفصل الثّاني</w:t>
      </w:r>
      <w:bookmarkEnd w:id="25"/>
      <w:bookmarkEnd w:id="26"/>
    </w:p>
    <w:p w:rsidR="00764C30" w:rsidRDefault="00764C30" w:rsidP="00764C30">
      <w:pPr>
        <w:pStyle w:val="Heading1Center"/>
        <w:rPr>
          <w:rtl/>
        </w:rPr>
      </w:pPr>
      <w:bookmarkStart w:id="27" w:name="_Toc379359961"/>
      <w:r>
        <w:rPr>
          <w:rtl/>
        </w:rPr>
        <w:t xml:space="preserve">السلطة والإمام </w:t>
      </w:r>
      <w:r w:rsidRPr="00155462">
        <w:rPr>
          <w:rStyle w:val="libAlaemChar"/>
          <w:rFonts w:hint="cs"/>
          <w:rtl/>
        </w:rPr>
        <w:t>عليه‌السلام</w:t>
      </w:r>
      <w:bookmarkEnd w:id="27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تعامل العباسيون مع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وفق معايير ثابتة تقوم على أساس</w:t>
      </w:r>
      <w:r w:rsidR="005E769A">
        <w:rPr>
          <w:rtl/>
        </w:rPr>
        <w:t xml:space="preserve"> </w:t>
      </w:r>
      <w:r>
        <w:rPr>
          <w:rtl/>
        </w:rPr>
        <w:t>التصدّي لمدرسة أهل البيت ومطاردة شيعتهم وقمع الطالبيين والنكاية بهم ،</w:t>
      </w:r>
      <w:r w:rsidR="005E769A">
        <w:rPr>
          <w:rtl/>
        </w:rPr>
        <w:t xml:space="preserve"> </w:t>
      </w:r>
      <w:r>
        <w:rPr>
          <w:rtl/>
        </w:rPr>
        <w:t>وذلك بسبب هاجس الخوف من نشاط الإمام والغيرة من دوره الفاعل والمحرك</w:t>
      </w:r>
      <w:r w:rsidR="005E769A">
        <w:rPr>
          <w:rtl/>
        </w:rPr>
        <w:t xml:space="preserve"> </w:t>
      </w:r>
      <w:r>
        <w:rPr>
          <w:rtl/>
        </w:rPr>
        <w:t>في الحياة الإسلامية ، سيما وأن رجال السلطة كانوا على مستوىً هابط من حيث</w:t>
      </w:r>
      <w:r w:rsidR="005E769A">
        <w:rPr>
          <w:rtl/>
        </w:rPr>
        <w:t xml:space="preserve"> </w:t>
      </w:r>
      <w:r>
        <w:rPr>
          <w:rtl/>
        </w:rPr>
        <w:t xml:space="preserve">الالتزام الديني ، بينما يتمتع الأئمة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بشخصية علمية وروحية وسيرة صالحة</w:t>
      </w:r>
      <w:r w:rsidR="005E769A">
        <w:rPr>
          <w:rtl/>
        </w:rPr>
        <w:t xml:space="preserve"> </w:t>
      </w:r>
      <w:r>
        <w:rPr>
          <w:rtl/>
        </w:rPr>
        <w:t xml:space="preserve">تجتذب مختلف أوساط الاُمّة ، وفي هذا الاتجاه يقول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لهارون</w:t>
      </w:r>
      <w:r w:rsidR="005E769A">
        <w:rPr>
          <w:rtl/>
        </w:rPr>
        <w:t xml:space="preserve"> </w:t>
      </w:r>
      <w:r>
        <w:rPr>
          <w:rtl/>
        </w:rPr>
        <w:t>الرشيد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>أنا إمام القلوب ، وأنت إمام الجسوم</w:t>
      </w:r>
      <w:r w:rsidRPr="006D2F92">
        <w:rPr>
          <w:rFonts w:hint="cs"/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من هنا عمل الحاكمون على استدعاء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مدينة جده</w:t>
      </w:r>
      <w:r w:rsidR="005E769A">
        <w:rPr>
          <w:rtl/>
        </w:rPr>
        <w:t xml:space="preserve"> </w:t>
      </w:r>
      <w:r>
        <w:rPr>
          <w:rtl/>
        </w:rPr>
        <w:t xml:space="preserve">المصطفى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إلى بغداد مرةً في زمان المهدي العباسي ، واُخرى في زمان هارون ،</w:t>
      </w:r>
      <w:r w:rsidR="005E769A">
        <w:rPr>
          <w:rtl/>
        </w:rPr>
        <w:t xml:space="preserve"> </w:t>
      </w:r>
      <w:r>
        <w:rPr>
          <w:rtl/>
        </w:rPr>
        <w:t>لتحديد حركته وعزله عن أتباعه ومواليه والحيلولة دون أداء دوره القيادي</w:t>
      </w:r>
      <w:r w:rsidR="005E769A">
        <w:rPr>
          <w:rtl/>
        </w:rPr>
        <w:t xml:space="preserve"> </w:t>
      </w:r>
      <w:r>
        <w:rPr>
          <w:rtl/>
        </w:rPr>
        <w:t xml:space="preserve">تجاه شيعته ، والتآمر على حياته في نهاية المطاف ، وقد واجه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كل</w:t>
      </w:r>
      <w:r w:rsidR="005E769A">
        <w:rPr>
          <w:rtl/>
        </w:rPr>
        <w:t xml:space="preserve"> </w:t>
      </w:r>
      <w:r>
        <w:rPr>
          <w:rtl/>
        </w:rPr>
        <w:t>ممارسات الاضطهاد والقمع التي مارسها حكام الجور ضده بعزم ثابت وتصميم</w:t>
      </w:r>
      <w:r w:rsidR="005E769A">
        <w:rPr>
          <w:rtl/>
        </w:rPr>
        <w:t xml:space="preserve"> </w:t>
      </w:r>
      <w:r>
        <w:rPr>
          <w:rtl/>
        </w:rPr>
        <w:t xml:space="preserve">راسخ وصبر منقطع النظير حتى أنه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سمّي الكاظم لما كظمه من الغيظ عما فعله</w:t>
      </w:r>
      <w:r w:rsidR="005E769A">
        <w:rPr>
          <w:rtl/>
        </w:rPr>
        <w:t xml:space="preserve"> </w:t>
      </w:r>
      <w:r>
        <w:rPr>
          <w:rtl/>
        </w:rPr>
        <w:t>الظالمون به ، ومن جانب آخر استطاع أن يؤدي ما يتوجب عليه ضمن هامش</w:t>
      </w:r>
      <w:r w:rsidR="005E769A">
        <w:rPr>
          <w:rFonts w:hint="cs"/>
          <w:rtl/>
        </w:rPr>
        <w:t xml:space="preserve"> </w:t>
      </w:r>
    </w:p>
    <w:p w:rsidR="00451B60" w:rsidRDefault="00451B60" w:rsidP="005E769A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ينابيع المودة / القندوزي 3 : 120.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محدود من الحرية.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ولكي نستجلي موقف السلطة من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وشيعته لابدّ من بيان مواقف</w:t>
      </w:r>
      <w:r w:rsidR="005E769A">
        <w:rPr>
          <w:rtl/>
        </w:rPr>
        <w:t xml:space="preserve"> </w:t>
      </w:r>
      <w:r>
        <w:rPr>
          <w:rtl/>
        </w:rPr>
        <w:t>الحاكمين المعاصرين له على انفراد ، بيد أن التاريخ لم يفصّل لنا طبيعة العلاقة بين</w:t>
      </w:r>
      <w:r w:rsidR="005E769A">
        <w:rPr>
          <w:rtl/>
        </w:rPr>
        <w:t xml:space="preserve"> </w:t>
      </w:r>
      <w:r>
        <w:rPr>
          <w:rtl/>
        </w:rPr>
        <w:t xml:space="preserve">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وبين كل واحد من حكام عصره خلا بعض الأخبار المتعلقة باعتقاله</w:t>
      </w:r>
      <w:r w:rsidR="005E769A">
        <w:rPr>
          <w:rtl/>
        </w:rPr>
        <w:t xml:space="preserve"> </w:t>
      </w:r>
      <w:r>
        <w:rPr>
          <w:rtl/>
        </w:rPr>
        <w:t>ودور رجال السلطة في شهادته ومواقفهم من شيعته وأصحابه ، نسلط الضوء</w:t>
      </w:r>
      <w:r w:rsidR="005E769A">
        <w:rPr>
          <w:rtl/>
        </w:rPr>
        <w:t xml:space="preserve"> </w:t>
      </w:r>
      <w:r>
        <w:rPr>
          <w:rtl/>
        </w:rPr>
        <w:t xml:space="preserve">عليها وعلى موقف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السلطة ضمن مبحثين :</w:t>
      </w:r>
    </w:p>
    <w:p w:rsidR="00764C30" w:rsidRDefault="00764C30" w:rsidP="00764C30">
      <w:pPr>
        <w:pStyle w:val="Heading1Center"/>
        <w:rPr>
          <w:rtl/>
        </w:rPr>
      </w:pPr>
      <w:bookmarkStart w:id="28" w:name="_Toc339724329"/>
      <w:bookmarkStart w:id="29" w:name="_Toc379359962"/>
      <w:r>
        <w:rPr>
          <w:rtl/>
        </w:rPr>
        <w:t>المبحث الأول</w:t>
      </w:r>
      <w:bookmarkEnd w:id="28"/>
      <w:bookmarkEnd w:id="29"/>
    </w:p>
    <w:p w:rsidR="00764C30" w:rsidRDefault="00764C30" w:rsidP="00764C30">
      <w:pPr>
        <w:pStyle w:val="Heading1Center"/>
        <w:rPr>
          <w:rtl/>
        </w:rPr>
      </w:pPr>
      <w:bookmarkStart w:id="30" w:name="_Toc379359963"/>
      <w:r>
        <w:rPr>
          <w:rtl/>
        </w:rPr>
        <w:t>مواقف الحكام</w:t>
      </w:r>
      <w:bookmarkEnd w:id="30"/>
    </w:p>
    <w:p w:rsidR="00764C30" w:rsidRDefault="00764C30" w:rsidP="00764C30">
      <w:pPr>
        <w:pStyle w:val="Heading2"/>
        <w:rPr>
          <w:rtl/>
        </w:rPr>
      </w:pPr>
      <w:bookmarkStart w:id="31" w:name="_Toc379359964"/>
      <w:r>
        <w:rPr>
          <w:rtl/>
        </w:rPr>
        <w:t>1 ـ المنصور (136 ـ 158 ه</w:t>
      </w:r>
      <w:r>
        <w:rPr>
          <w:rFonts w:hint="cs"/>
          <w:rtl/>
        </w:rPr>
        <w:t xml:space="preserve">‍ </w:t>
      </w:r>
      <w:r>
        <w:rPr>
          <w:rtl/>
        </w:rPr>
        <w:t>) :</w:t>
      </w:r>
      <w:bookmarkEnd w:id="31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هو أبو جعفر عبد الله بن محمد بن علي ، ثاني خلفاء بني العباس وأكثرهم</w:t>
      </w:r>
      <w:r w:rsidR="005E769A">
        <w:rPr>
          <w:rtl/>
        </w:rPr>
        <w:t xml:space="preserve"> </w:t>
      </w:r>
      <w:r>
        <w:rPr>
          <w:rtl/>
        </w:rPr>
        <w:t>حزماً وبطشاً ، ذكر المؤرخون أنه قتل خلقاً كثيراً حتى استقام ملكه ، منهم أبو</w:t>
      </w:r>
      <w:r w:rsidR="005E769A">
        <w:rPr>
          <w:rtl/>
        </w:rPr>
        <w:t xml:space="preserve"> </w:t>
      </w:r>
      <w:r>
        <w:rPr>
          <w:rtl/>
        </w:rPr>
        <w:t>مسلم الخراساني داعية بني العباس ومؤسس دولتهم ، وابن المقفع لأنه كتب</w:t>
      </w:r>
      <w:r w:rsidR="005E769A">
        <w:rPr>
          <w:rtl/>
        </w:rPr>
        <w:t xml:space="preserve"> </w:t>
      </w:r>
      <w:r>
        <w:rPr>
          <w:rtl/>
        </w:rPr>
        <w:t>أماناً لعبد الله بن علي العباسي بأغلظ العهود والمواثيق ألا يناله المنصور بمكروه ،</w:t>
      </w:r>
      <w:r w:rsidR="005E769A">
        <w:rPr>
          <w:rtl/>
        </w:rPr>
        <w:t xml:space="preserve"> </w:t>
      </w:r>
      <w:r>
        <w:rPr>
          <w:rtl/>
        </w:rPr>
        <w:t>وحين استقدم المنصور عبد الله بن علي بنى له بيتاً في الدار ثم أجرى في أساسه</w:t>
      </w:r>
      <w:r w:rsidR="005E769A">
        <w:rPr>
          <w:rtl/>
        </w:rPr>
        <w:t xml:space="preserve"> </w:t>
      </w:r>
      <w:r>
        <w:rPr>
          <w:rtl/>
        </w:rPr>
        <w:t>الماء ، فسقط عليه فمات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32" w:name="_Toc379359965"/>
      <w:r>
        <w:rPr>
          <w:rtl/>
        </w:rPr>
        <w:t xml:space="preserve">موقفه من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bookmarkEnd w:id="32"/>
    </w:p>
    <w:p w:rsidR="00451B60" w:rsidRDefault="00764C30" w:rsidP="00211226">
      <w:pPr>
        <w:pStyle w:val="libNormal"/>
        <w:rPr>
          <w:rStyle w:val="libAieChar"/>
          <w:rtl/>
        </w:rPr>
      </w:pPr>
      <w:r>
        <w:rPr>
          <w:rtl/>
        </w:rPr>
        <w:t xml:space="preserve">كان الإمام الصادق </w:t>
      </w:r>
      <w:r w:rsidRPr="001554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أفضل الناس وأعلمهم بدين الله ، وكان أهل العلم</w:t>
      </w:r>
      <w:r w:rsidR="005E769A">
        <w:rPr>
          <w:rtl/>
        </w:rPr>
        <w:t xml:space="preserve"> </w:t>
      </w:r>
      <w:r>
        <w:rPr>
          <w:rtl/>
        </w:rPr>
        <w:t>إذا رووا عنه قالوا : أخبرنا العالم ، واعترف له المنصور بالفضل ورجاحة العلم</w:t>
      </w:r>
      <w:r w:rsidR="005E769A">
        <w:rPr>
          <w:rtl/>
        </w:rPr>
        <w:t xml:space="preserve"> </w:t>
      </w:r>
      <w:r>
        <w:rPr>
          <w:rtl/>
        </w:rPr>
        <w:t>حيث قال فيه بعد وفاته : إن جعفراً كان ممن قال الله فيه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ثُمَّ أَوْرَثْنَا الْكِتَابَ</w:t>
      </w:r>
      <w:r w:rsidR="005E769A">
        <w:rPr>
          <w:rStyle w:val="libAieChar"/>
          <w:rFonts w:hint="cs"/>
          <w:rtl/>
        </w:rPr>
        <w:t xml:space="preserve"> </w:t>
      </w:r>
    </w:p>
    <w:p w:rsidR="00451B60" w:rsidRDefault="00451B60" w:rsidP="005E769A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تاريخ اليعقوبي 2 : 364 و 368 و 379 و 389 و 395 ، فوات الوفيات / ابن</w:t>
      </w:r>
      <w:r w:rsidR="005E769A">
        <w:rPr>
          <w:rtl/>
        </w:rPr>
        <w:t xml:space="preserve"> </w:t>
      </w:r>
      <w:r>
        <w:rPr>
          <w:rtl/>
        </w:rPr>
        <w:t>شاكر الكتبي 1 : 232 ، تاريخ الخلفاء / السيوطي : 259 ، تاريخ الخميس /</w:t>
      </w:r>
      <w:r w:rsidR="005E769A">
        <w:rPr>
          <w:rtl/>
        </w:rPr>
        <w:t xml:space="preserve"> </w:t>
      </w:r>
      <w:r>
        <w:rPr>
          <w:rtl/>
        </w:rPr>
        <w:t>الدياربكري 2 : 324.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BD5523">
        <w:rPr>
          <w:rStyle w:val="libAieChar"/>
          <w:rFonts w:hint="cs"/>
          <w:rtl/>
        </w:rPr>
        <w:lastRenderedPageBreak/>
        <w:t>الَّذِينَ اصْطَفَيْنَا مِنْ عِبَادِنَا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(1)</w:t>
      </w:r>
      <w:r>
        <w:rPr>
          <w:rtl/>
        </w:rPr>
        <w:t>وكان ممن اصطفى الله ، وكان من السابقين</w:t>
      </w:r>
      <w:r w:rsidR="005E769A">
        <w:rPr>
          <w:rtl/>
        </w:rPr>
        <w:t xml:space="preserve"> </w:t>
      </w:r>
      <w:r>
        <w:rPr>
          <w:rtl/>
        </w:rPr>
        <w:t>بالخيرات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من هنا كان المنصور يراجعه حيثما يعييه أمر ما ، وكان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يجيبه</w:t>
      </w:r>
      <w:r w:rsidR="005E769A">
        <w:rPr>
          <w:rtl/>
        </w:rPr>
        <w:t xml:space="preserve"> </w:t>
      </w:r>
      <w:r>
        <w:rPr>
          <w:rtl/>
        </w:rPr>
        <w:t>طالما يتعلق الأمر بمصالح المسلمين ، فحين أراد المنصور أن يزيد في المسجد</w:t>
      </w:r>
      <w:r w:rsidR="005E769A">
        <w:rPr>
          <w:rtl/>
        </w:rPr>
        <w:t xml:space="preserve"> </w:t>
      </w:r>
      <w:r>
        <w:rPr>
          <w:rtl/>
        </w:rPr>
        <w:t>الحرام ، وقد شكا الناس ضيقه ، فكتب إلى زياد بن عبيداللهالحارثي أن يشتري</w:t>
      </w:r>
      <w:r w:rsidR="005E769A">
        <w:rPr>
          <w:rtl/>
        </w:rPr>
        <w:t xml:space="preserve"> </w:t>
      </w:r>
      <w:r>
        <w:rPr>
          <w:rtl/>
        </w:rPr>
        <w:t>المنازل التي تلي المسجد حتى يزيد فيه ضعفه ، فامتنع الناس من البيع ، فذكر</w:t>
      </w:r>
      <w:r w:rsidR="005E769A">
        <w:rPr>
          <w:rtl/>
        </w:rPr>
        <w:t xml:space="preserve"> </w:t>
      </w:r>
      <w:r>
        <w:rPr>
          <w:rtl/>
        </w:rPr>
        <w:t xml:space="preserve">ذلك للإمام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فقال :«</w:t>
      </w:r>
      <w:r w:rsidRPr="008B47AA">
        <w:rPr>
          <w:rStyle w:val="libBold2Char"/>
          <w:rtl/>
        </w:rPr>
        <w:t xml:space="preserve">سلهم ، أهم نزلوا على البيت أم البيت نزل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عليهم؟</w:t>
      </w:r>
      <w:r>
        <w:rPr>
          <w:rtl/>
        </w:rPr>
        <w:t xml:space="preserve"> فكتب بذلك إلى زياد ، فقال لهم زياد بن عبيداللهذلك ، فقالوا : نزلنا</w:t>
      </w:r>
      <w:r w:rsidR="005E769A">
        <w:rPr>
          <w:rtl/>
        </w:rPr>
        <w:t xml:space="preserve"> </w:t>
      </w:r>
      <w:r>
        <w:rPr>
          <w:rtl/>
        </w:rPr>
        <w:t xml:space="preserve">عليه ، فقال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>فإن للبيت فناءه.</w:t>
      </w:r>
      <w:r>
        <w:rPr>
          <w:rtl/>
        </w:rPr>
        <w:t xml:space="preserve"> فكتب أبو جعفر إلى زياد بهدم</w:t>
      </w:r>
      <w:r w:rsidR="005E769A">
        <w:rPr>
          <w:rtl/>
        </w:rPr>
        <w:t xml:space="preserve"> </w:t>
      </w:r>
      <w:r>
        <w:rPr>
          <w:rtl/>
        </w:rPr>
        <w:t>المنازل التي تليه»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ولما جُمع للمنصور القضاة ، قال لهم :«رجل أوصى بجزء من ماله ، فكم</w:t>
      </w:r>
      <w:r w:rsidR="005E769A">
        <w:rPr>
          <w:rtl/>
        </w:rPr>
        <w:t xml:space="preserve"> </w:t>
      </w:r>
      <w:r>
        <w:rPr>
          <w:rtl/>
        </w:rPr>
        <w:t>الجزء؟ فأشكل ذلك عليهم ، فأبرد بريدا إلى صاحب المدينة أن يسأل</w:t>
      </w:r>
      <w:r w:rsidR="005E769A">
        <w:rPr>
          <w:rtl/>
        </w:rPr>
        <w:t xml:space="preserve"> </w:t>
      </w:r>
      <w:r>
        <w:rPr>
          <w:rtl/>
        </w:rPr>
        <w:t xml:space="preserve">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فأتى والي المدينة أبا عبدالله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فقال له : </w:t>
      </w:r>
      <w:r w:rsidRPr="008B47AA">
        <w:rPr>
          <w:rStyle w:val="libBold2Char"/>
          <w:rtl/>
        </w:rPr>
        <w:t>هذا في كتاب الله بيّن ،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إن الله تعالى يقول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رَبِّ أَرِنِي كَيْفَ تُحْيِي الْمَوْتَىٰ</w:t>
      </w:r>
      <w:r w:rsidRPr="00155462">
        <w:rPr>
          <w:rStyle w:val="libAlaemChar"/>
          <w:rFonts w:hint="cs"/>
          <w:rtl/>
        </w:rPr>
        <w:t>)</w:t>
      </w:r>
      <w:r w:rsidRPr="008B47AA">
        <w:rPr>
          <w:rStyle w:val="libBold2Char"/>
          <w:rtl/>
        </w:rPr>
        <w:t>إلى قوله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عَلَىٰ كُلِّ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جَبَلٍ مِّنْهُنَّ جُزْءًا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(4)</w:t>
      </w:r>
      <w:r w:rsidRPr="008B47AA">
        <w:rPr>
          <w:rStyle w:val="libBold2Char"/>
          <w:rtl/>
        </w:rPr>
        <w:t xml:space="preserve">فكانت الطير أربعة ، والجبال عشرة ، يخرج الرجل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من كلّ عشرة أجزاءٍ جزءا</w:t>
      </w:r>
      <w:r w:rsidRPr="008B47AA">
        <w:rPr>
          <w:rStyle w:val="libBold2Char"/>
          <w:rFonts w:hint="cs"/>
          <w:rtl/>
        </w:rPr>
        <w:t>ً</w:t>
      </w:r>
      <w:r w:rsidRPr="008B47AA">
        <w:rPr>
          <w:rStyle w:val="libBold2Char"/>
          <w:rtl/>
        </w:rPr>
        <w:t xml:space="preserve"> واحدا</w:t>
      </w:r>
      <w:r w:rsidRPr="008B47AA">
        <w:rPr>
          <w:rStyle w:val="libBold2Char"/>
          <w:rFonts w:hint="cs"/>
          <w:rtl/>
        </w:rPr>
        <w:t>ً</w:t>
      </w:r>
      <w:r w:rsidRPr="006D2F92">
        <w:rPr>
          <w:rFonts w:hint="cs"/>
          <w:rtl/>
        </w:rPr>
        <w:t>»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ومثل هذه المواقف التي يضطر إليها المنصور ، لا تعكس حقيقة دخيلته وما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سورة فاطر : 35 / 32.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تاريخ اليعقوبي 2 : 381.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تاريخ اليعقوبي 2 : 369.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سورة البقرة : 2 / 260.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تفسير العياشي 1 : 266 / 577.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يضمره تجاه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وشيعته ، من حقد وبغض وعداوة ، تجلّت في مراقبته</w:t>
      </w:r>
      <w:r w:rsidR="005E769A">
        <w:rPr>
          <w:rtl/>
        </w:rPr>
        <w:t xml:space="preserve"> </w:t>
      </w:r>
      <w:r>
        <w:rPr>
          <w:rtl/>
        </w:rPr>
        <w:t>واتهامه وتهديده له بالقتل تارة وبالحبس أخرى ، وروي أنه استدعاه مرات</w:t>
      </w:r>
      <w:r w:rsidR="005E769A">
        <w:rPr>
          <w:rtl/>
        </w:rPr>
        <w:t xml:space="preserve"> </w:t>
      </w:r>
      <w:r>
        <w:rPr>
          <w:rtl/>
        </w:rPr>
        <w:t>متعددة يريد قتله فيصرفه الله عنه في كل مرة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وإذ لم يحتمل المنصور ما يراه من امتداد مجد الإمام جعفر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بين</w:t>
      </w:r>
      <w:r w:rsidR="005E769A">
        <w:rPr>
          <w:rtl/>
        </w:rPr>
        <w:t xml:space="preserve"> </w:t>
      </w:r>
      <w:r>
        <w:rPr>
          <w:rtl/>
        </w:rPr>
        <w:t>أوساط الناس ، (فلم يهدأ خاطره ، ولم يزل يقلب وجوه الرأي ، ويدير الحيل</w:t>
      </w:r>
      <w:r w:rsidR="005E769A">
        <w:rPr>
          <w:rtl/>
        </w:rPr>
        <w:t xml:space="preserve"> </w:t>
      </w:r>
      <w:r>
        <w:rPr>
          <w:rtl/>
        </w:rPr>
        <w:t>للتخلص منه ، لأن مدرسته قد اكتسبت شهرة علمية بعيدة المدى ، فلم ترق له</w:t>
      </w:r>
      <w:r w:rsidR="005E769A">
        <w:rPr>
          <w:rtl/>
        </w:rPr>
        <w:t xml:space="preserve"> </w:t>
      </w:r>
      <w:r>
        <w:rPr>
          <w:rtl/>
        </w:rPr>
        <w:t>هذه الشهرة الواسعة)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وكان المنصور يتحيّن الفرص ويختلق الذرائع للإيقاع بالإمام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  <w:r>
        <w:rPr>
          <w:rtl/>
        </w:rPr>
        <w:t>فاستدعاه إلى العراق بعد وقعة باخمرى ، ليوقفه بين يديه ، ولم تكفه الدماء التي</w:t>
      </w:r>
      <w:r w:rsidR="005E769A">
        <w:rPr>
          <w:rtl/>
        </w:rPr>
        <w:t xml:space="preserve"> </w:t>
      </w:r>
      <w:r>
        <w:rPr>
          <w:rtl/>
        </w:rPr>
        <w:t xml:space="preserve">أراقها من آل النبي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>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 xml:space="preserve">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 xml:space="preserve">لما قتل ابراهيم بن عبد الله بن الحسن بباخمرى حُسرنا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عن المدينة ، ولم يترك فيها منا محتلم ، حتى قدمنا الكوفة ، فمكثنا فيها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شهراً نتوقع فيها القتل ، ثم خرج إلينا الربيع الحاجب فقال : أين هؤلاء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العلوية؟ أدخلوا على أمير المؤمنين رجلين منكم من ذوي الحجى. قال :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فدخلنا إليه أنا والحسن بن زيد ، فلما صرت بين يديه قال لي : أنت الذي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تعلم الغيب؟ قلت : لا يعلم الغيب إلاّ الله. قال : أنت الذي يجبى إليك هذا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الخراج. قلت : إليك يجبى الخراج. قال : أتدرون لم دعوتكم؟ قلت : لا.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قال : أردت أن أهدم رباعكم ، وأروّع قلوبكم ، وأعقر نخلكم ، وأترككم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بالسراة لا يقربكم أحد من أهل الحجاز وأهل العراق ، فإنهم لكم مفسدة.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فقلت له : إن سليمان أُعطي فشكر ، وإن أيوب ابتُلي فصبر ، وإن يوسف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راجع : مهج الدعوات : 198 ـ 202.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الإمام الصادق / د. حسين الحاج : 8.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 xml:space="preserve">ظُلم فغفر ، وأنت من ذلك النسل. قال : فتبسم وقال : أعد علي ، فأعدت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فقال : مثلك فليكن زعيم القوم ، وقد عفوت عنكم ، ووهبت لكم جرم أهل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البصرةـإلى أن قالـسرحنا إلى المدينة ، وكفى الله مؤنته</w:t>
      </w:r>
      <w:r w:rsidRPr="006D2F92">
        <w:rPr>
          <w:rFonts w:hint="cs"/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 وذلك أوضح</w:t>
      </w:r>
      <w:r w:rsidR="005E769A">
        <w:rPr>
          <w:rtl/>
        </w:rPr>
        <w:t xml:space="preserve"> </w:t>
      </w:r>
      <w:r>
        <w:rPr>
          <w:rtl/>
        </w:rPr>
        <w:t xml:space="preserve">شاهد على الأجواء الخانقة التي عاشها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وعموم أهل بيته وعمومته ،</w:t>
      </w:r>
      <w:r w:rsidR="005E769A">
        <w:rPr>
          <w:rtl/>
        </w:rPr>
        <w:t xml:space="preserve"> </w:t>
      </w:r>
      <w:r>
        <w:rPr>
          <w:rtl/>
        </w:rPr>
        <w:t xml:space="preserve">وهو يكشف أيضاً مساحة واسعة من سريرة المنصور تجاه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وتلك الأجواء اضطرت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إلى أن يتحاشى الصراحة في</w:t>
      </w:r>
      <w:r w:rsidR="005E769A">
        <w:rPr>
          <w:rtl/>
        </w:rPr>
        <w:t xml:space="preserve"> </w:t>
      </w:r>
      <w:r>
        <w:rPr>
          <w:rtl/>
        </w:rPr>
        <w:t xml:space="preserve">النص على إمامة ولده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إلاّ لخواص أصحابه خوفاً من السلطات</w:t>
      </w:r>
      <w:r w:rsidR="005E769A">
        <w:rPr>
          <w:rtl/>
        </w:rPr>
        <w:t xml:space="preserve"> </w:t>
      </w:r>
      <w:r>
        <w:rPr>
          <w:rtl/>
        </w:rPr>
        <w:t>الحاكمة التي شددت المراقبة عليه في السنين الأخيرة من حياته المباركة ،</w:t>
      </w:r>
      <w:r w:rsidR="005E769A">
        <w:rPr>
          <w:rtl/>
        </w:rPr>
        <w:t xml:space="preserve"> </w:t>
      </w:r>
      <w:r>
        <w:rPr>
          <w:rtl/>
        </w:rPr>
        <w:t xml:space="preserve">وهددت بقتل الإمام الذي ينص عليه ، فأوصى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إلى خمسة</w:t>
      </w:r>
      <w:r w:rsidR="005E769A">
        <w:rPr>
          <w:rtl/>
        </w:rPr>
        <w:t xml:space="preserve"> </w:t>
      </w:r>
      <w:r>
        <w:rPr>
          <w:rtl/>
        </w:rPr>
        <w:t>أشخاصـوروي إلى ثلاثةـحذراً على الإمام الذي بعده وعلى شيعته ،</w:t>
      </w:r>
      <w:r w:rsidR="005E769A">
        <w:rPr>
          <w:rtl/>
        </w:rPr>
        <w:t xml:space="preserve"> </w:t>
      </w:r>
      <w:r>
        <w:rPr>
          <w:rtl/>
        </w:rPr>
        <w:t xml:space="preserve">وتوفّي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مسموماً بعنب دسّه إليه المنصور لعنه الله سنة</w:t>
      </w:r>
      <w:r w:rsidR="005E769A">
        <w:rPr>
          <w:rtl/>
        </w:rPr>
        <w:t xml:space="preserve"> </w:t>
      </w:r>
      <w:r>
        <w:rPr>
          <w:rtl/>
        </w:rPr>
        <w:t>(148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33" w:name="_Toc379359966"/>
      <w:r>
        <w:rPr>
          <w:rtl/>
        </w:rPr>
        <w:t>موقفه من الطالبيين :</w:t>
      </w:r>
      <w:bookmarkEnd w:id="33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أعلن المنصور حربا</w:t>
      </w:r>
      <w:r>
        <w:rPr>
          <w:rFonts w:hint="cs"/>
          <w:rtl/>
        </w:rPr>
        <w:t>ً</w:t>
      </w:r>
      <w:r>
        <w:rPr>
          <w:rtl/>
        </w:rPr>
        <w:t xml:space="preserve"> منظّمة في كل الاتجاهات ضد الطالبيين لم يسلم منها</w:t>
      </w:r>
      <w:r w:rsidR="005E769A">
        <w:rPr>
          <w:rtl/>
        </w:rPr>
        <w:t xml:space="preserve"> </w:t>
      </w:r>
      <w:r>
        <w:rPr>
          <w:rtl/>
        </w:rPr>
        <w:t>أحد منهم ، وقد أفرط هذا الطاغية في استخدام القوة ضدهم متبعاً سياسة</w:t>
      </w:r>
      <w:r w:rsidR="005E769A">
        <w:rPr>
          <w:rtl/>
        </w:rPr>
        <w:t xml:space="preserve"> </w:t>
      </w:r>
      <w:r>
        <w:rPr>
          <w:rtl/>
        </w:rPr>
        <w:t>السيف والنطع ، وكمّم أفواههم ، وأمعن في اذلالهم واضطهادهم ، وزجهم في</w:t>
      </w:r>
      <w:r w:rsidR="005E769A">
        <w:rPr>
          <w:rtl/>
        </w:rPr>
        <w:t xml:space="preserve"> </w:t>
      </w:r>
      <w:r>
        <w:rPr>
          <w:rtl/>
        </w:rPr>
        <w:t>السجون وأذاقهم جميع صنوف العنف والجور والعذاب.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ففي الأيام التي توارى فيها محمد النفس الزكية قبض المنصور على أبيه</w:t>
      </w:r>
      <w:r w:rsidR="005E769A">
        <w:rPr>
          <w:rtl/>
        </w:rPr>
        <w:t xml:space="preserve"> </w:t>
      </w:r>
      <w:r>
        <w:rPr>
          <w:rtl/>
        </w:rPr>
        <w:t>واثني عشر من آل بيته ، فزجّهم مصفدين بالأغلال في سجن مظلم لا يُعرف فيه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مقاتل الطالبيين : 232.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الفصول المهمة : 230 ، دلائل الإمامة / الطبري : 246 ، الاعتقادات / الشيخ</w:t>
      </w:r>
      <w:r w:rsidR="005E769A">
        <w:rPr>
          <w:rtl/>
        </w:rPr>
        <w:t xml:space="preserve"> </w:t>
      </w:r>
      <w:r>
        <w:rPr>
          <w:rtl/>
        </w:rPr>
        <w:t>الصدوق : 98 ، مناقب آل أبي طالب / ابن شهرآشوب 3 : 399.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الليل من النهار ، يدعى المطبق ، فكانوا لا يعرفون أوقات الصلوات إلا بأجزاء</w:t>
      </w:r>
      <w:r w:rsidR="005E769A">
        <w:rPr>
          <w:rtl/>
        </w:rPr>
        <w:t xml:space="preserve"> </w:t>
      </w:r>
      <w:r>
        <w:rPr>
          <w:rtl/>
        </w:rPr>
        <w:t>يقرؤها علي بن الحسن بن الحسن بن الحسن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كما جزأوا القرآن الكريم خمسة</w:t>
      </w:r>
      <w:r w:rsidR="005E769A">
        <w:rPr>
          <w:rtl/>
        </w:rPr>
        <w:t xml:space="preserve"> </w:t>
      </w:r>
      <w:r>
        <w:rPr>
          <w:rtl/>
        </w:rPr>
        <w:t>أجزاء ، فكانوا يصلون الصلاة على فراغ كل واحد منهم لجزئه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فمكثوا في الحبس عدة سنين سلّط عليهم فيها أنواع العذاب حتى قتلوا</w:t>
      </w:r>
      <w:r w:rsidR="005E769A">
        <w:rPr>
          <w:rtl/>
        </w:rPr>
        <w:t xml:space="preserve"> </w:t>
      </w:r>
      <w:r>
        <w:rPr>
          <w:rtl/>
        </w:rPr>
        <w:t>بضروب من القتل ، فبعضهم طرح في بيت وطيّن عليه حتى مات ، وبعضهم</w:t>
      </w:r>
      <w:r w:rsidR="005E769A">
        <w:rPr>
          <w:rtl/>
        </w:rPr>
        <w:t xml:space="preserve"> </w:t>
      </w:r>
      <w:r>
        <w:rPr>
          <w:rtl/>
        </w:rPr>
        <w:t>وجدوا مسمّرين في الحيطان ، وذكر أبو الفرج أن المنصور طرح على عبد الله بن</w:t>
      </w:r>
      <w:r w:rsidR="005E769A">
        <w:rPr>
          <w:rtl/>
        </w:rPr>
        <w:t xml:space="preserve"> </w:t>
      </w:r>
      <w:r>
        <w:rPr>
          <w:rtl/>
        </w:rPr>
        <w:t>الحسن بيت فمات ، وسأل ابراهيم بن الحسن : أنت الديباج الأصفر؟ قال : نعم.</w:t>
      </w:r>
      <w:r w:rsidR="005E769A">
        <w:rPr>
          <w:rFonts w:hint="cs"/>
          <w:rtl/>
        </w:rPr>
        <w:t xml:space="preserve"> </w:t>
      </w:r>
      <w:r>
        <w:rPr>
          <w:rtl/>
        </w:rPr>
        <w:t>قال المنصور : أما واللهلأقتلنك قتلة ما قتلتها أحداً من أهل بيتك. ثم أمر</w:t>
      </w:r>
      <w:r w:rsidR="005E769A">
        <w:rPr>
          <w:rtl/>
        </w:rPr>
        <w:t xml:space="preserve"> </w:t>
      </w:r>
      <w:r>
        <w:rPr>
          <w:rtl/>
        </w:rPr>
        <w:t>باسطوانة مبنية ففرغت ، ثم أدخل فيها فبنيت عليه وهو حي. وكان ابراهيم</w:t>
      </w:r>
      <w:r w:rsidR="005E769A">
        <w:rPr>
          <w:rtl/>
        </w:rPr>
        <w:t xml:space="preserve"> </w:t>
      </w:r>
      <w:r>
        <w:rPr>
          <w:rtl/>
        </w:rPr>
        <w:t xml:space="preserve">أشبه الناس برسول الله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في زمانه ، ويدعى الديباج الأصفر من حسنه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وقتل منهم في الحبس بأمر المنصور عدا من ذكرنا : الحسن المثلث بن</w:t>
      </w:r>
      <w:r w:rsidR="005E769A">
        <w:rPr>
          <w:rtl/>
        </w:rPr>
        <w:t xml:space="preserve"> </w:t>
      </w:r>
      <w:r>
        <w:rPr>
          <w:rtl/>
        </w:rPr>
        <w:t>الحسن ، وعلي بن الحسن بن الحسن ، والعباس بن الحسن بن الحسن وكان</w:t>
      </w:r>
      <w:r w:rsidR="005E769A">
        <w:rPr>
          <w:rtl/>
        </w:rPr>
        <w:t xml:space="preserve"> </w:t>
      </w:r>
      <w:r>
        <w:rPr>
          <w:rtl/>
        </w:rPr>
        <w:t>حدثاً ، وقد منعوا أُمه أن تودّعه ، وإسماعيل بن إبراهيم بن الحسن ، ومحمد بن</w:t>
      </w:r>
      <w:r w:rsidR="005E769A">
        <w:rPr>
          <w:rtl/>
        </w:rPr>
        <w:t xml:space="preserve"> </w:t>
      </w:r>
      <w:r>
        <w:rPr>
          <w:rtl/>
        </w:rPr>
        <w:t>إبراهيم بن الحسن ، وعلي بن محمد بن عبد الله بن الحسن ، وعلي بن الحسن بن</w:t>
      </w:r>
      <w:r w:rsidR="005E769A">
        <w:rPr>
          <w:rtl/>
        </w:rPr>
        <w:t xml:space="preserve"> </w:t>
      </w:r>
      <w:r>
        <w:rPr>
          <w:rtl/>
        </w:rPr>
        <w:t>زيد بن علي ، وحمزة بن إسحاق بن علي بن عبد الله بن جعفر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وضرب موسى بن عبد الله بن الحسن بالسياط حينما سيرهم أولاً إلى</w:t>
      </w:r>
      <w:r w:rsidR="005E769A">
        <w:rPr>
          <w:rtl/>
        </w:rPr>
        <w:t xml:space="preserve"> </w:t>
      </w:r>
      <w:r>
        <w:rPr>
          <w:rtl/>
        </w:rPr>
        <w:t>الربذة حتى غشي عليه وهو حدث ، وقال له المنصور : هذا فيض فاض مني</w:t>
      </w:r>
      <w:r w:rsidR="005E769A">
        <w:rPr>
          <w:rtl/>
        </w:rPr>
        <w:t xml:space="preserve"> </w:t>
      </w:r>
      <w:r>
        <w:rPr>
          <w:rtl/>
        </w:rPr>
        <w:t>فأفرغت عليك منه سجلاً لم استطع رده ، ومن ورائه واللهالموت.</w:t>
      </w:r>
    </w:p>
    <w:p w:rsidR="00451B60" w:rsidRDefault="00451B60" w:rsidP="000A1B7F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مقاتل الطالبيين : 129 ـ 131.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مروج الذهب / المسعودي 3 : 225.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مقاتل الطالبيين : 121 و 136 و 145 و 154 ، تاريخ الطبري 9 : 398.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مقاتل الطالبيين : 122 و 126 ـ 131 و 133 ـ 139 و 145 و 154.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ولما حملهم من الربذة أمر المنصور بضربه خمسمائة سوط فصبر ، وقيل : إن</w:t>
      </w:r>
      <w:r w:rsidR="005E769A">
        <w:rPr>
          <w:rtl/>
        </w:rPr>
        <w:t xml:space="preserve"> </w:t>
      </w:r>
      <w:r>
        <w:rPr>
          <w:rtl/>
        </w:rPr>
        <w:t>موسى لم يزل محبوساً حتى أطلقه المهدي ، وقيل : انه توارى بعد ذلك حتى</w:t>
      </w:r>
      <w:r w:rsidR="005E769A">
        <w:rPr>
          <w:rtl/>
        </w:rPr>
        <w:t xml:space="preserve"> </w:t>
      </w:r>
      <w:r>
        <w:rPr>
          <w:rtl/>
        </w:rPr>
        <w:t>مـات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وعاش عيسى بن زيد بن علي بن الحسين بعد مقتل محمد النفس الزكية</w:t>
      </w:r>
      <w:r w:rsidR="005E769A">
        <w:rPr>
          <w:rtl/>
        </w:rPr>
        <w:t xml:space="preserve"> </w:t>
      </w:r>
      <w:r>
        <w:rPr>
          <w:rtl/>
        </w:rPr>
        <w:t>وأخيه ابراهيم متوارياً يتنقل أحياناً في زي الجمالين ، ولما ولي المهدي العباسي</w:t>
      </w:r>
      <w:r w:rsidR="005E769A">
        <w:rPr>
          <w:rtl/>
        </w:rPr>
        <w:t xml:space="preserve"> </w:t>
      </w:r>
      <w:r>
        <w:rPr>
          <w:rtl/>
        </w:rPr>
        <w:t>طلبه فلم يقدر عليه ، فنادى بأمانه إن ظهر ، فبلغه خبر الأمان ولم يظهر ،</w:t>
      </w:r>
      <w:r w:rsidR="005E769A">
        <w:rPr>
          <w:rtl/>
        </w:rPr>
        <w:t xml:space="preserve"> </w:t>
      </w:r>
      <w:r>
        <w:rPr>
          <w:rtl/>
        </w:rPr>
        <w:t>واستمر مختفياً إلى أن توفى سنة (168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وممن أخذه المنصور من آل أبي طالب وحبسه وضربه بالسوط الحسن بن</w:t>
      </w:r>
      <w:r w:rsidR="005E769A">
        <w:rPr>
          <w:rtl/>
        </w:rPr>
        <w:t xml:space="preserve"> </w:t>
      </w:r>
      <w:r>
        <w:rPr>
          <w:rtl/>
        </w:rPr>
        <w:t>معاوية بن عبد الله بن جعفر بن أبي طالب ، فلما قتل محمد بن عبد الله أخذه</w:t>
      </w:r>
      <w:r w:rsidR="005E769A">
        <w:rPr>
          <w:rtl/>
        </w:rPr>
        <w:t xml:space="preserve"> </w:t>
      </w:r>
      <w:r>
        <w:rPr>
          <w:rtl/>
        </w:rPr>
        <w:t>المنصور فضربه بالسوط أربعمائة سوط وحبسه فلم يزل في الحبس حتى مات</w:t>
      </w:r>
      <w:r w:rsidR="005E769A">
        <w:rPr>
          <w:rtl/>
        </w:rPr>
        <w:t xml:space="preserve"> </w:t>
      </w:r>
      <w:r>
        <w:rPr>
          <w:rtl/>
        </w:rPr>
        <w:t>المنصور فأطلقه المهدي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وتتبع بقيتهم بحرب اقتصادية طالت حتى أطفالهم ونسائهم ، فقد أمر</w:t>
      </w:r>
      <w:r w:rsidR="005E769A">
        <w:rPr>
          <w:rtl/>
        </w:rPr>
        <w:t xml:space="preserve"> </w:t>
      </w:r>
      <w:r>
        <w:rPr>
          <w:rtl/>
        </w:rPr>
        <w:t>المنصور عماله بمصادرة جميع أموالهم وبيع رقيقهم ، فصودرت بالفعل أموال بني</w:t>
      </w:r>
      <w:r w:rsidR="005E769A">
        <w:rPr>
          <w:rtl/>
        </w:rPr>
        <w:t xml:space="preserve"> </w:t>
      </w:r>
      <w:r>
        <w:rPr>
          <w:rtl/>
        </w:rPr>
        <w:t>الحسن وكثير من العلويين وبني هاشم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وروى أبو الفرج أن المنصور لما قبض أموال عبد الله بن الحسن حج</w:t>
      </w:r>
      <w:r w:rsidR="005E769A">
        <w:rPr>
          <w:rtl/>
        </w:rPr>
        <w:t xml:space="preserve"> </w:t>
      </w:r>
      <w:r>
        <w:rPr>
          <w:rtl/>
        </w:rPr>
        <w:t>فصاحت به عاتكة بنت عبد الملك ، وهي أم عيسى وسليمان وإدريس بني</w:t>
      </w:r>
      <w:r w:rsidR="005E769A">
        <w:rPr>
          <w:rtl/>
        </w:rPr>
        <w:t xml:space="preserve"> </w:t>
      </w:r>
      <w:r>
        <w:rPr>
          <w:rtl/>
        </w:rPr>
        <w:t>عبد الله بن الحسن ، وهي تطوف في ستارة :«أيتامك بنو عبد الله بن الحسن ،</w:t>
      </w:r>
      <w:r w:rsidR="005E769A">
        <w:rPr>
          <w:rtl/>
        </w:rPr>
        <w:t xml:space="preserve"> </w:t>
      </w:r>
      <w:r>
        <w:rPr>
          <w:rtl/>
        </w:rPr>
        <w:t>مات أبوهم في حبسك وأمرت بقبض ضياعهم ، فأمر بردها عليهم»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451B60" w:rsidRDefault="00451B60" w:rsidP="000A1B7F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مقاتل الطالبيين : 259.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مقاتل الطالبيين : 267 ـ 284 ، الأعلام / الزركلي 5 : 102.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مقاتل الطالبيين : 201.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مقاتل الطالبيين : 273.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مقاتل الطالبيين : 262.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وازاء هذا الظلم المستمر واصل الطالبيون قيادة حركة المعارضة المسلحة</w:t>
      </w:r>
      <w:r w:rsidR="005E769A">
        <w:rPr>
          <w:rtl/>
        </w:rPr>
        <w:t xml:space="preserve"> </w:t>
      </w:r>
      <w:r>
        <w:rPr>
          <w:rtl/>
        </w:rPr>
        <w:t>ضد طغيان المنصور.</w:t>
      </w:r>
    </w:p>
    <w:p w:rsidR="00764C30" w:rsidRDefault="00764C30" w:rsidP="00764C30">
      <w:pPr>
        <w:pStyle w:val="Heading2"/>
        <w:rPr>
          <w:rtl/>
        </w:rPr>
      </w:pPr>
      <w:bookmarkStart w:id="34" w:name="_Toc379359967"/>
      <w:r>
        <w:rPr>
          <w:rtl/>
        </w:rPr>
        <w:t xml:space="preserve">موقفه من الموالين لأهل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:</w:t>
      </w:r>
      <w:bookmarkEnd w:id="34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تعامل المنصور بقسوة مع شيعة أهل البيت ومحبيهم ، فقد أجبر أهل الكوفة</w:t>
      </w:r>
      <w:r w:rsidR="005E769A">
        <w:rPr>
          <w:rtl/>
        </w:rPr>
        <w:t xml:space="preserve"> </w:t>
      </w:r>
      <w:r>
        <w:rPr>
          <w:rtl/>
        </w:rPr>
        <w:t>على لبس السواد ، روى عمر بن شبة عن علي بن الجعد ، قال :«رأيت أهل</w:t>
      </w:r>
      <w:r w:rsidR="005E769A">
        <w:rPr>
          <w:rtl/>
        </w:rPr>
        <w:t xml:space="preserve"> </w:t>
      </w:r>
      <w:r>
        <w:rPr>
          <w:rtl/>
        </w:rPr>
        <w:t>الكوفة أيام أخذوا بلبس السواد حتى ان البقالين إن كان أحدهم ليصبغ الثوب</w:t>
      </w:r>
      <w:r w:rsidR="005E769A">
        <w:rPr>
          <w:rtl/>
        </w:rPr>
        <w:t xml:space="preserve"> </w:t>
      </w:r>
      <w:r>
        <w:rPr>
          <w:rtl/>
        </w:rPr>
        <w:t>بالأنقاس</w:t>
      </w:r>
      <w:r w:rsidRPr="00040337">
        <w:rPr>
          <w:rStyle w:val="libFootnotenumChar"/>
          <w:rtl/>
        </w:rPr>
        <w:t>(1)</w:t>
      </w:r>
      <w:r>
        <w:rPr>
          <w:rtl/>
        </w:rPr>
        <w:t>ثم يلبسه»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وكان ولاته يقتلون الناس خلسة على التهمة بالدعوة للثوار العلويين ،</w:t>
      </w:r>
      <w:r w:rsidR="005E769A">
        <w:rPr>
          <w:rtl/>
        </w:rPr>
        <w:t xml:space="preserve"> </w:t>
      </w:r>
      <w:r>
        <w:rPr>
          <w:rtl/>
        </w:rPr>
        <w:t>قال العباس بن سَلم مولى قحطبة :«كان أبو جعفر اذا اتهم أحداً من أهل الكوفة</w:t>
      </w:r>
      <w:r w:rsidR="005E769A">
        <w:rPr>
          <w:rtl/>
        </w:rPr>
        <w:t xml:space="preserve"> </w:t>
      </w:r>
      <w:r>
        <w:rPr>
          <w:rtl/>
        </w:rPr>
        <w:t>بالميل إلى إبراهيم أمر أبي (سَلماً) بطلبه ، فكان يمهل حتى اذا غسق الليل وهدأ</w:t>
      </w:r>
      <w:r w:rsidR="005E769A">
        <w:rPr>
          <w:rtl/>
        </w:rPr>
        <w:t xml:space="preserve"> </w:t>
      </w:r>
      <w:r>
        <w:rPr>
          <w:rtl/>
        </w:rPr>
        <w:t>الناس نصب سُلّماً على منزل الرجل فطرقه في بيته فيقتله ويأخذ خاتمه. فكان</w:t>
      </w:r>
      <w:r w:rsidR="005E769A">
        <w:rPr>
          <w:rtl/>
        </w:rPr>
        <w:t xml:space="preserve"> </w:t>
      </w:r>
      <w:r>
        <w:rPr>
          <w:rtl/>
        </w:rPr>
        <w:t>جميل مولى محمد بن أبي العباس يقول للعباس بن سَلم : لو لم يورثك أبوك إلاّ</w:t>
      </w:r>
      <w:r w:rsidR="005E769A">
        <w:rPr>
          <w:rtl/>
        </w:rPr>
        <w:t xml:space="preserve"> </w:t>
      </w:r>
      <w:r>
        <w:rPr>
          <w:rtl/>
        </w:rPr>
        <w:t>خواتيم من قُتل من أهل الكوفة لكنت أيسر الأبناء»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ولم يسلم من إلصاق هذه التهمة حتى قادة الدولة ، ومنهم خالد بن كثير</w:t>
      </w:r>
      <w:r w:rsidR="005E769A">
        <w:rPr>
          <w:rtl/>
        </w:rPr>
        <w:t xml:space="preserve"> </w:t>
      </w:r>
      <w:r>
        <w:rPr>
          <w:rtl/>
        </w:rPr>
        <w:t>أبو المغيرة مولى تميم ، أحد القواد الولاة في أيام المنصور ، ولي قوهستان بفارس</w:t>
      </w:r>
      <w:r w:rsidR="005E769A">
        <w:rPr>
          <w:rtl/>
        </w:rPr>
        <w:t xml:space="preserve"> </w:t>
      </w:r>
      <w:r>
        <w:rPr>
          <w:rtl/>
        </w:rPr>
        <w:t>مدة إلى أن استعمل على خراسان عبد الجبار بن عبد الرحمن ، فاتهم جماعة</w:t>
      </w:r>
      <w:r w:rsidR="005E769A">
        <w:rPr>
          <w:rtl/>
        </w:rPr>
        <w:t xml:space="preserve"> </w:t>
      </w:r>
      <w:r>
        <w:rPr>
          <w:rtl/>
        </w:rPr>
        <w:t>بالدعوة للطالبيين فقتلهم سنة (140 ه</w:t>
      </w:r>
      <w:r>
        <w:rPr>
          <w:rFonts w:hint="cs"/>
          <w:rtl/>
        </w:rPr>
        <w:t xml:space="preserve">‍ </w:t>
      </w:r>
      <w:r>
        <w:rPr>
          <w:rtl/>
        </w:rPr>
        <w:t>) ، وكان منهم خالد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451B60" w:rsidP="000A1B7F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أي المداد.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مقاتل الطالبيين : 213. وفي الطبري : حدثني أبو الحسن الحذاء ، قال : أخذ</w:t>
      </w:r>
      <w:r w:rsidR="005E769A">
        <w:rPr>
          <w:rtl/>
        </w:rPr>
        <w:t xml:space="preserve"> </w:t>
      </w:r>
      <w:r>
        <w:rPr>
          <w:rtl/>
        </w:rPr>
        <w:t>أبو جعفر الناس بالسواد فكنت أراهم يصبغون ثيابهم بالمداد.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مقاتل الطالبيين : 213.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الأعلام / الزركلي 2 : 298.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وقتل الشاعر الحجازي المكي سديف بن اسماعيل بن ميمون ، مولى بني</w:t>
      </w:r>
      <w:r w:rsidR="005E769A">
        <w:rPr>
          <w:rtl/>
        </w:rPr>
        <w:t xml:space="preserve"> </w:t>
      </w:r>
      <w:r>
        <w:rPr>
          <w:rtl/>
        </w:rPr>
        <w:t>هاشم ، وكان أعرابياً بدوياً ، شديد التحريض على بني أمية ، وعاش إلى زمن</w:t>
      </w:r>
      <w:r w:rsidR="005E769A">
        <w:rPr>
          <w:rtl/>
        </w:rPr>
        <w:t xml:space="preserve"> </w:t>
      </w:r>
      <w:r>
        <w:rPr>
          <w:rtl/>
        </w:rPr>
        <w:t xml:space="preserve">المنصور ، فتشيع لبني علي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فقتله عبد الصمد بن علي عامل المنصور بمكة</w:t>
      </w:r>
      <w:r w:rsidR="005E769A">
        <w:rPr>
          <w:rtl/>
        </w:rPr>
        <w:t xml:space="preserve"> </w:t>
      </w:r>
      <w:r>
        <w:rPr>
          <w:rtl/>
        </w:rPr>
        <w:t>سنة (146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ونقم المنصور على ابراهيم بن هرمة الفهري المدني الشاعر ، لقوله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ومهما اُلام على حبهم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فاني أحب بني فاطمهْ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بني بنت من جاء بالمحكما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 وبالدين وبالسنة القائمهْ</w:t>
            </w:r>
            <w:r w:rsidRPr="00040337">
              <w:rPr>
                <w:rStyle w:val="libFootnotenumChar"/>
                <w:rtl/>
              </w:rPr>
              <w:t>(2)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764C30">
      <w:pPr>
        <w:pStyle w:val="Heading2"/>
        <w:rPr>
          <w:rtl/>
        </w:rPr>
      </w:pPr>
      <w:bookmarkStart w:id="35" w:name="_Toc379359968"/>
      <w:r>
        <w:rPr>
          <w:rtl/>
        </w:rPr>
        <w:t xml:space="preserve">موقفه من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bookmarkEnd w:id="35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اتخذ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تدبيراً محكماً للعمل على وقاية خليفته الإمام</w:t>
      </w:r>
      <w:r w:rsidR="005E769A">
        <w:rPr>
          <w:rtl/>
        </w:rPr>
        <w:t xml:space="preserve"> </w:t>
      </w:r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شرور السلطة التي كانت تخطط لقتله والقضاء عليه ، ذكر</w:t>
      </w:r>
      <w:r w:rsidR="005E769A">
        <w:rPr>
          <w:rtl/>
        </w:rPr>
        <w:t xml:space="preserve"> </w:t>
      </w:r>
      <w:r>
        <w:rPr>
          <w:rtl/>
        </w:rPr>
        <w:t>أبو أيوب النحوي أن أبا جعفر المنصور دعاه في جوف الليل ، فلما أتاه رمى كتاباً</w:t>
      </w:r>
      <w:r w:rsidR="005E769A">
        <w:rPr>
          <w:rtl/>
        </w:rPr>
        <w:t xml:space="preserve"> </w:t>
      </w:r>
      <w:r>
        <w:rPr>
          <w:rtl/>
        </w:rPr>
        <w:t>إليه وقال : هذا كتاب محمد بن سليمان يخبرنا بأن جعفر بن محمد قد مات ، فانا لله</w:t>
      </w:r>
      <w:r w:rsidR="005E769A">
        <w:rPr>
          <w:rFonts w:hint="cs"/>
          <w:rtl/>
        </w:rPr>
        <w:t xml:space="preserve"> </w:t>
      </w:r>
      <w:r>
        <w:rPr>
          <w:rtl/>
        </w:rPr>
        <w:t>وإنا إليه راجعون ، وأين مثل جعفر! ثم قال له : اكتب إن كان أوصى إلى رجل</w:t>
      </w:r>
      <w:r w:rsidR="005E769A">
        <w:rPr>
          <w:rtl/>
        </w:rPr>
        <w:t xml:space="preserve"> </w:t>
      </w:r>
      <w:r>
        <w:rPr>
          <w:rtl/>
        </w:rPr>
        <w:t>بعينه فقدمه واضرب عنقه. فكتب وعاد الجواب : قد أوصى إلى خمسة أحدهم</w:t>
      </w:r>
      <w:r w:rsidR="005E769A">
        <w:rPr>
          <w:rtl/>
        </w:rPr>
        <w:t xml:space="preserve"> </w:t>
      </w:r>
      <w:r>
        <w:rPr>
          <w:rtl/>
        </w:rPr>
        <w:t>أبو جعفر المنصور ، ومحمد بن سليمان ، وعبد الله ، وموسى ، وحميدة ، قال</w:t>
      </w:r>
      <w:r w:rsidR="005E769A">
        <w:rPr>
          <w:rtl/>
        </w:rPr>
        <w:t xml:space="preserve"> </w:t>
      </w:r>
      <w:r>
        <w:rPr>
          <w:rtl/>
        </w:rPr>
        <w:t>المنصور : ما إلى قتل هؤلاء سبيل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كما سار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خلال فترة امامته في عهد المنصور (148ـ</w:t>
      </w:r>
      <w:r w:rsidR="005E769A">
        <w:rPr>
          <w:rFonts w:hint="cs"/>
          <w:rtl/>
        </w:rPr>
        <w:t xml:space="preserve"> </w:t>
      </w:r>
      <w:r>
        <w:rPr>
          <w:rtl/>
        </w:rPr>
        <w:t>158 ه</w:t>
      </w:r>
      <w:r>
        <w:rPr>
          <w:rFonts w:hint="cs"/>
          <w:rtl/>
        </w:rPr>
        <w:t xml:space="preserve">‍ </w:t>
      </w:r>
      <w:r>
        <w:rPr>
          <w:rtl/>
        </w:rPr>
        <w:t xml:space="preserve">) على خطى أبيه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فكان يوصي أصحابه بالكتمان والحذر وعدم</w:t>
      </w:r>
      <w:r w:rsidR="005E769A">
        <w:rPr>
          <w:rtl/>
        </w:rPr>
        <w:t xml:space="preserve"> </w:t>
      </w:r>
      <w:r>
        <w:rPr>
          <w:rtl/>
        </w:rPr>
        <w:t>المجاهرة بامامته ، قال لهشام بن سالم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>من آنست منهم رشدا</w:t>
      </w:r>
      <w:r w:rsidRPr="008B47AA">
        <w:rPr>
          <w:rStyle w:val="libBold2Char"/>
          <w:rFonts w:hint="cs"/>
          <w:rtl/>
        </w:rPr>
        <w:t>ً</w:t>
      </w:r>
      <w:r w:rsidRPr="008B47AA">
        <w:rPr>
          <w:rStyle w:val="libBold2Char"/>
          <w:rtl/>
        </w:rPr>
        <w:t xml:space="preserve"> فألق إليه وخذ</w:t>
      </w:r>
      <w:r w:rsidR="005E769A">
        <w:rPr>
          <w:rFonts w:hint="cs"/>
          <w:rtl/>
        </w:rPr>
        <w:t xml:space="preserve"> </w:t>
      </w:r>
    </w:p>
    <w:p w:rsidR="00451B60" w:rsidRDefault="00451B60" w:rsidP="005E769A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الأعلام / الزركلي 3 : 80.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البداية والنهاية 10 : 181.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الكافي 1 : 310 ، مناقب آل أبي طالب / ابن شهر آشوب 3 : 434.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عليه الكتمان ، فإن أذاع فهو الذبح ، وأشار بيده إلى حلقه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وكان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على منتهى الحذر من عيون السلطة الذين</w:t>
      </w:r>
      <w:r w:rsidR="005E769A">
        <w:rPr>
          <w:rtl/>
        </w:rPr>
        <w:t xml:space="preserve"> </w:t>
      </w:r>
      <w:r>
        <w:rPr>
          <w:rtl/>
        </w:rPr>
        <w:t xml:space="preserve">يتحرّون من يجتمع إليه الناس بعد موت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فهو لا يلتقي</w:t>
      </w:r>
      <w:r w:rsidR="005E769A">
        <w:rPr>
          <w:rtl/>
        </w:rPr>
        <w:t xml:space="preserve"> </w:t>
      </w:r>
      <w:r>
        <w:rPr>
          <w:rtl/>
        </w:rPr>
        <w:t>بأصحابه إلاّ سرّاً ، فحين سأله خلف بن حماد الكوفي عن مسألة أعيته وأصحابه</w:t>
      </w:r>
      <w:r w:rsidR="005E769A">
        <w:rPr>
          <w:rtl/>
        </w:rPr>
        <w:t xml:space="preserve"> </w:t>
      </w:r>
      <w:r>
        <w:rPr>
          <w:rtl/>
        </w:rPr>
        <w:t xml:space="preserve">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>إذا هدأت الرجْل وانقطعت الطريق فأقبل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وهكذا اقتصر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على مزاولة أعماله الخاصة واعتزل</w:t>
      </w:r>
      <w:r w:rsidR="005E769A">
        <w:rPr>
          <w:rtl/>
        </w:rPr>
        <w:t xml:space="preserve"> </w:t>
      </w:r>
      <w:r>
        <w:rPr>
          <w:rtl/>
        </w:rPr>
        <w:t>الناس إلاّ خواص أصحابه الذين يلتقي بهم في ظروف هو يحدّدها ، كما أن بعض</w:t>
      </w:r>
      <w:r w:rsidR="005E769A">
        <w:rPr>
          <w:rtl/>
        </w:rPr>
        <w:t xml:space="preserve"> </w:t>
      </w:r>
      <w:r>
        <w:rPr>
          <w:rtl/>
        </w:rPr>
        <w:t>شيعة أبيه كانوا قد قالوا بإمامة أخيه عبد الله الأفطح ، وبعضهم قال بإمامة أخيه</w:t>
      </w:r>
      <w:r w:rsidR="005E769A">
        <w:rPr>
          <w:rtl/>
        </w:rPr>
        <w:t xml:space="preserve"> </w:t>
      </w:r>
      <w:r>
        <w:rPr>
          <w:rtl/>
        </w:rPr>
        <w:t xml:space="preserve">إسماعيل المتوفّى في حياة أبيه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كل ذلك جعل المنصور في حيرة من معرفة</w:t>
      </w:r>
      <w:r w:rsidR="005E769A">
        <w:rPr>
          <w:rtl/>
        </w:rPr>
        <w:t xml:space="preserve"> </w:t>
      </w:r>
      <w:r>
        <w:rPr>
          <w:rtl/>
        </w:rPr>
        <w:t>الإمام بادئ الأمر ، فكفّ عنه سطوته واستطالته. فلم يشخصه إلى بغداد</w:t>
      </w:r>
      <w:r w:rsidR="005E769A">
        <w:rPr>
          <w:rtl/>
        </w:rPr>
        <w:t xml:space="preserve"> </w:t>
      </w:r>
      <w:r>
        <w:rPr>
          <w:rtl/>
        </w:rPr>
        <w:t xml:space="preserve">ويتهدّده بالقتل كما كان يفعل مع أبيه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ولم يودَع السجن كما في أيام المهدي</w:t>
      </w:r>
      <w:r w:rsidR="005E769A">
        <w:rPr>
          <w:rtl/>
        </w:rPr>
        <w:t xml:space="preserve"> </w:t>
      </w:r>
      <w:r>
        <w:rPr>
          <w:rtl/>
        </w:rPr>
        <w:t>والرشيد حيث ذاع صيته وتوسعت قاعدته والتفّ حوله شيعته ورجع إليه من</w:t>
      </w:r>
      <w:r w:rsidR="005E769A">
        <w:rPr>
          <w:rtl/>
        </w:rPr>
        <w:t xml:space="preserve"> </w:t>
      </w:r>
      <w:r>
        <w:rPr>
          <w:rtl/>
        </w:rPr>
        <w:t>قال بإمامة غيره.</w:t>
      </w:r>
    </w:p>
    <w:p w:rsidR="00764C30" w:rsidRDefault="00764C30" w:rsidP="00764C30">
      <w:pPr>
        <w:pStyle w:val="Heading2"/>
        <w:rPr>
          <w:rtl/>
        </w:rPr>
      </w:pPr>
      <w:bookmarkStart w:id="36" w:name="_Toc379359969"/>
      <w:r>
        <w:rPr>
          <w:rtl/>
        </w:rPr>
        <w:t>2 ـ المهدي العباسي (158 ـ 169 ه</w:t>
      </w:r>
      <w:r>
        <w:rPr>
          <w:rFonts w:hint="cs"/>
          <w:rtl/>
        </w:rPr>
        <w:t xml:space="preserve">‍ </w:t>
      </w:r>
      <w:r>
        <w:rPr>
          <w:rtl/>
        </w:rPr>
        <w:t>) :</w:t>
      </w:r>
      <w:bookmarkEnd w:id="36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هو محمد بن عبد الله المنصور العباسي ، وهو أول من مشي بين يديه</w:t>
      </w:r>
      <w:r w:rsidR="005E769A">
        <w:rPr>
          <w:rtl/>
        </w:rPr>
        <w:t xml:space="preserve"> </w:t>
      </w:r>
      <w:r>
        <w:rPr>
          <w:rtl/>
        </w:rPr>
        <w:t>بالسيوف المصلتة والقسي والنشاب والعمد ، وأول من لعب بالصوالجة في</w:t>
      </w:r>
      <w:r w:rsidR="005E769A">
        <w:rPr>
          <w:rtl/>
        </w:rPr>
        <w:t xml:space="preserve"> </w:t>
      </w:r>
      <w:r>
        <w:rPr>
          <w:rtl/>
        </w:rPr>
        <w:t>الإسلام.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وروي ما يدل على تقصيره وعدم استحقاقه للخلافة ، قال عمرو بن عبيد</w:t>
      </w:r>
      <w:r w:rsidR="005E769A">
        <w:rPr>
          <w:rtl/>
        </w:rPr>
        <w:t xml:space="preserve"> </w:t>
      </w:r>
      <w:r>
        <w:rPr>
          <w:rtl/>
        </w:rPr>
        <w:t>إمام المعتزلة للمنصور وهو يشير إلى ابنه المهدي : ومن هذا؟ فقال : هذا ابني</w:t>
      </w:r>
      <w:r w:rsidR="005E769A">
        <w:rPr>
          <w:rtl/>
        </w:rPr>
        <w:t xml:space="preserve"> </w:t>
      </w:r>
      <w:r>
        <w:rPr>
          <w:rtl/>
        </w:rPr>
        <w:t>محمد ، ولي العهد من بعدي. فقال عمرو : إنك سميته اسماً لم يستحقّه لعمله ،</w:t>
      </w:r>
      <w:r w:rsidR="005E769A">
        <w:rPr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الارشاد / الشيخ المفيد 2 : 222 و 235.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3 : 92 / 1 ، المحاسن / البرقي : 308 / 22.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وألبسته لبوساً ما هو لبوس الأبرار ، ولقد مهّدت له أمراً أمتع ما يكون به أشغل</w:t>
      </w:r>
      <w:r w:rsidR="005E769A">
        <w:rPr>
          <w:rtl/>
        </w:rPr>
        <w:t xml:space="preserve"> </w:t>
      </w:r>
      <w:r>
        <w:rPr>
          <w:rtl/>
        </w:rPr>
        <w:t>ما يكون عنه.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المنصور يوماً لابنه المهدي : كم عندك من دابة؟ فقال : لا أدري.</w:t>
      </w:r>
      <w:r w:rsidR="005E769A">
        <w:rPr>
          <w:rFonts w:hint="cs"/>
          <w:rtl/>
        </w:rPr>
        <w:t xml:space="preserve"> </w:t>
      </w:r>
      <w:r>
        <w:rPr>
          <w:rtl/>
        </w:rPr>
        <w:t>فقال : هذا هو التقصير ، فأنت لأمر الخلافة أشدّ تضييعاً.</w:t>
      </w:r>
    </w:p>
    <w:p w:rsidR="00764C30" w:rsidRDefault="00764C30" w:rsidP="00764C30">
      <w:pPr>
        <w:pStyle w:val="Heading2"/>
        <w:rPr>
          <w:rtl/>
        </w:rPr>
      </w:pPr>
      <w:bookmarkStart w:id="37" w:name="_Toc379359970"/>
      <w:r>
        <w:rPr>
          <w:rtl/>
        </w:rPr>
        <w:t>موقفه من الطالبيين :</w:t>
      </w:r>
      <w:bookmarkEnd w:id="37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أعلن المهدي العباسي في مستهل حكومته عفواً يكاد يكون عاماً عن</w:t>
      </w:r>
      <w:r w:rsidR="005E769A">
        <w:rPr>
          <w:rtl/>
        </w:rPr>
        <w:t xml:space="preserve"> </w:t>
      </w:r>
      <w:r>
        <w:rPr>
          <w:rtl/>
        </w:rPr>
        <w:t>سجناء الرأي المودَعين في سجون السلطة ، وتحدّث المؤرخون عن أنه أمر عند</w:t>
      </w:r>
      <w:r w:rsidR="005E769A">
        <w:rPr>
          <w:rtl/>
        </w:rPr>
        <w:t xml:space="preserve"> </w:t>
      </w:r>
      <w:r>
        <w:rPr>
          <w:rtl/>
        </w:rPr>
        <w:t>وفاة المنصور بإخراج من في المحابس من الطالبيين وغيرهم من سائر الناس</w:t>
      </w:r>
      <w:r w:rsidR="005E769A">
        <w:rPr>
          <w:rtl/>
        </w:rPr>
        <w:t xml:space="preserve"> </w:t>
      </w:r>
      <w:r>
        <w:rPr>
          <w:rtl/>
        </w:rPr>
        <w:t>فأطلقهم ، وأمر لهم بجوائز وصِلات وأرزاق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وذلك العفو لا يعني الخروج عن النهج المألوف القاضي بقمع حركة</w:t>
      </w:r>
      <w:r w:rsidR="005E769A">
        <w:rPr>
          <w:rtl/>
        </w:rPr>
        <w:t xml:space="preserve"> </w:t>
      </w:r>
      <w:r>
        <w:rPr>
          <w:rtl/>
        </w:rPr>
        <w:t>الطالبيين الداعين إلى الأمر بالمعروف والنهي عن المنكر ، واستبداله بسياسة</w:t>
      </w:r>
      <w:r w:rsidR="005E769A">
        <w:rPr>
          <w:rtl/>
        </w:rPr>
        <w:t xml:space="preserve"> </w:t>
      </w:r>
      <w:r>
        <w:rPr>
          <w:rtl/>
        </w:rPr>
        <w:t>التسامح وسماع الرأي الآخر ، يتّضح ذلك من خلال موقف المهدي من قادة</w:t>
      </w:r>
      <w:r w:rsidR="005E769A">
        <w:rPr>
          <w:rtl/>
        </w:rPr>
        <w:t xml:space="preserve"> </w:t>
      </w:r>
      <w:r>
        <w:rPr>
          <w:rtl/>
        </w:rPr>
        <w:t>الطالبيين الخارجين في زمانه ، ومنهم أبو الحسن علي بن العباس بن الحسن ،</w:t>
      </w:r>
      <w:r w:rsidR="005E769A">
        <w:rPr>
          <w:rtl/>
        </w:rPr>
        <w:t xml:space="preserve"> </w:t>
      </w:r>
      <w:r>
        <w:rPr>
          <w:rtl/>
        </w:rPr>
        <w:t>وكان قدم بغداد ودعا إلى نفسه سراً ، فاستجاب له جماعة من الزيدية ، وبلغ</w:t>
      </w:r>
      <w:r w:rsidR="005E769A">
        <w:rPr>
          <w:rtl/>
        </w:rPr>
        <w:t xml:space="preserve"> </w:t>
      </w:r>
      <w:r>
        <w:rPr>
          <w:rtl/>
        </w:rPr>
        <w:t>المهدي خبره فأخذه ، فلم يزل في حبسه حتى قدم الحسين بن علي صاحب فخ</w:t>
      </w:r>
      <w:r w:rsidR="005E769A">
        <w:rPr>
          <w:rtl/>
        </w:rPr>
        <w:t xml:space="preserve"> </w:t>
      </w:r>
      <w:r>
        <w:rPr>
          <w:rtl/>
        </w:rPr>
        <w:t>فكلمه فيه واستوهبه منه فوهبه له ، فلما أراد إخراجه من حبسه دسّ إليه شربة</w:t>
      </w:r>
      <w:r w:rsidR="005E769A">
        <w:rPr>
          <w:rtl/>
        </w:rPr>
        <w:t xml:space="preserve"> </w:t>
      </w:r>
      <w:r>
        <w:rPr>
          <w:rtl/>
        </w:rPr>
        <w:t>سمّ فعملت فيه ، فلم يزل ينتقض عليه بمرور الأيام حتى قدم المدينة فتفسّخ</w:t>
      </w:r>
      <w:r w:rsidR="005E769A">
        <w:rPr>
          <w:rtl/>
        </w:rPr>
        <w:t xml:space="preserve"> </w:t>
      </w:r>
      <w:r>
        <w:rPr>
          <w:rtl/>
        </w:rPr>
        <w:t>لحمه وتباينت أعضاؤه ، فمات بعد دخوله المدينة بثلاثة أيام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وسخط المهدي على يعقوب بن داود بن طهمان وزيره الذي فوّض إليه</w:t>
      </w:r>
      <w:r w:rsidR="005E769A">
        <w:rPr>
          <w:rtl/>
        </w:rPr>
        <w:t xml:space="preserve"> </w:t>
      </w:r>
      <w:r>
        <w:rPr>
          <w:rtl/>
        </w:rPr>
        <w:t>جميع أمر الخلافة ، لأنه أمره بقتل الحسن بن ابراهيم بن عبد الله بن الحسن بن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تاريخ اليعقوبي 2 : 394.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مقاتل الطالبيين : 267.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الحسن ، فلم يمتثل لأمره وأطلقه ، فسجنه المهدي في بئر في المطبق وبنيت عليه</w:t>
      </w:r>
      <w:r w:rsidR="005E769A">
        <w:rPr>
          <w:rtl/>
        </w:rPr>
        <w:t xml:space="preserve"> </w:t>
      </w:r>
      <w:r>
        <w:rPr>
          <w:rtl/>
        </w:rPr>
        <w:t>قبّة ، ونبت شعره حتى صار مثل شعور الأنعام وعمي ، ومكث نحواً من خمس</w:t>
      </w:r>
      <w:r w:rsidR="005E769A">
        <w:rPr>
          <w:rtl/>
        </w:rPr>
        <w:t xml:space="preserve"> </w:t>
      </w:r>
      <w:r>
        <w:rPr>
          <w:rtl/>
        </w:rPr>
        <w:t>عشرة سنة في ذلك البئر لا يرى ضوءاً ولا يسمع صوتاً حتى مات سنة</w:t>
      </w:r>
      <w:r w:rsidR="005E769A">
        <w:rPr>
          <w:rtl/>
        </w:rPr>
        <w:t xml:space="preserve"> </w:t>
      </w:r>
      <w:r>
        <w:rPr>
          <w:rtl/>
        </w:rPr>
        <w:t>(182 ه</w:t>
      </w:r>
      <w:r>
        <w:rPr>
          <w:rFonts w:hint="cs"/>
          <w:rtl/>
        </w:rPr>
        <w:t xml:space="preserve">‍ </w:t>
      </w:r>
      <w:r>
        <w:rPr>
          <w:rtl/>
        </w:rPr>
        <w:t>) في أيام الرشيد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38" w:name="_Toc379359971"/>
      <w:r>
        <w:rPr>
          <w:rtl/>
        </w:rPr>
        <w:t>موقفه من الشيعة :</w:t>
      </w:r>
      <w:bookmarkEnd w:id="38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وممن تعرّض لسخط المهدي من أصحاب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الثقات ، عمر</w:t>
      </w:r>
      <w:r w:rsidR="005E769A">
        <w:rPr>
          <w:rtl/>
        </w:rPr>
        <w:t xml:space="preserve"> </w:t>
      </w:r>
      <w:r>
        <w:rPr>
          <w:rtl/>
        </w:rPr>
        <w:t>ابن أذينة الكوفي ، فقد هرب من الكوفة إلى اليمن خوفاً من بطش المهدي</w:t>
      </w:r>
      <w:r w:rsidR="005E769A">
        <w:rPr>
          <w:rtl/>
        </w:rPr>
        <w:t xml:space="preserve"> </w:t>
      </w:r>
      <w:r>
        <w:rPr>
          <w:rtl/>
        </w:rPr>
        <w:t>العباسي ، ولم يزل يسكن اليمن حتى توفي بها نحو سنة (169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39" w:name="_Toc379359972"/>
      <w:r>
        <w:rPr>
          <w:rtl/>
        </w:rPr>
        <w:t xml:space="preserve">موقفه من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bookmarkEnd w:id="39"/>
    </w:p>
    <w:p w:rsidR="00451B60" w:rsidRDefault="00764C30" w:rsidP="004749F8">
      <w:pPr>
        <w:pStyle w:val="libLine"/>
        <w:rPr>
          <w:rtl/>
        </w:rPr>
      </w:pPr>
      <w:r w:rsidRPr="00EB407B">
        <w:rPr>
          <w:rStyle w:val="libNormalChar"/>
          <w:rtl/>
        </w:rPr>
        <w:t>لم تشهد الفترة الاُولى من حكم المهدي أي موقف مشهود تجاه الإمام</w:t>
      </w:r>
      <w:r w:rsidR="005E769A" w:rsidRPr="00EB407B">
        <w:rPr>
          <w:rStyle w:val="libNormalChar"/>
          <w:rtl/>
        </w:rPr>
        <w:t xml:space="preserve"> </w:t>
      </w:r>
      <w:r w:rsidRPr="00EB407B">
        <w:rPr>
          <w:rStyle w:val="libNormalChar"/>
          <w:rtl/>
        </w:rPr>
        <w:t>الكاظم</w:t>
      </w:r>
      <w:r>
        <w:rPr>
          <w:rtl/>
        </w:rPr>
        <w:t xml:space="preserve">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Pr="00EB407B">
        <w:rPr>
          <w:rStyle w:val="libNormalChar"/>
          <w:rtl/>
        </w:rPr>
        <w:t xml:space="preserve">، لأن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Pr="00EB407B">
        <w:rPr>
          <w:rStyle w:val="libNormalChar"/>
          <w:rtl/>
        </w:rPr>
        <w:t>كان قد تمسك بالسرية التامة وابتعد عن الأضواء ،</w:t>
      </w:r>
      <w:r w:rsidR="005E769A" w:rsidRPr="00EB407B">
        <w:rPr>
          <w:rStyle w:val="libNormalChar"/>
          <w:rtl/>
        </w:rPr>
        <w:t xml:space="preserve"> </w:t>
      </w:r>
      <w:r w:rsidRPr="00EB407B">
        <w:rPr>
          <w:rStyle w:val="libNormalChar"/>
          <w:rtl/>
        </w:rPr>
        <w:t>وورد ما يدلّ على أن المهدي كان لا يتحرّج من استفتائه إذا اقتضت الضرورة</w:t>
      </w:r>
      <w:r w:rsidR="005E769A" w:rsidRPr="00EB407B">
        <w:rPr>
          <w:rStyle w:val="libNormalChar"/>
          <w:rtl/>
        </w:rPr>
        <w:t xml:space="preserve"> </w:t>
      </w:r>
      <w:r w:rsidRPr="00EB407B">
        <w:rPr>
          <w:rStyle w:val="libNormalChar"/>
          <w:rtl/>
        </w:rPr>
        <w:t>ذلك ، وكان الإمام</w:t>
      </w:r>
      <w:r>
        <w:rPr>
          <w:rtl/>
        </w:rPr>
        <w:t xml:space="preserve">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Pr="00EB407B">
        <w:rPr>
          <w:rStyle w:val="libNormalChar"/>
          <w:rtl/>
        </w:rPr>
        <w:t>يجيبه حيثما يتعلق الأمر بخدمة الدين الحنيف ، فحين أراد</w:t>
      </w:r>
      <w:r w:rsidR="005E769A" w:rsidRPr="00EB407B">
        <w:rPr>
          <w:rStyle w:val="libNormalChar"/>
          <w:rtl/>
        </w:rPr>
        <w:t xml:space="preserve"> </w:t>
      </w:r>
      <w:r w:rsidRPr="00EB407B">
        <w:rPr>
          <w:rStyle w:val="libNormalChar"/>
          <w:rtl/>
        </w:rPr>
        <w:t>المهدي توسعة المسجد الحرام بقيت دار في تربيع المسجد ، فطلبها من صاحبها</w:t>
      </w:r>
      <w:r w:rsidR="005E769A" w:rsidRPr="00EB407B">
        <w:rPr>
          <w:rStyle w:val="libNormalChar"/>
          <w:rtl/>
        </w:rPr>
        <w:t xml:space="preserve"> </w:t>
      </w:r>
      <w:r w:rsidRPr="00EB407B">
        <w:rPr>
          <w:rStyle w:val="libNormalChar"/>
          <w:rtl/>
        </w:rPr>
        <w:t>فامتنع ، فسأل عن ذلك الفقهاء ، فقالوا :«لا ينبغي أن يدخل شيئاً في المسجد</w:t>
      </w:r>
      <w:r w:rsidR="005E769A" w:rsidRPr="00EB407B">
        <w:rPr>
          <w:rStyle w:val="libNormalChar"/>
          <w:rtl/>
        </w:rPr>
        <w:t xml:space="preserve"> </w:t>
      </w:r>
      <w:r w:rsidRPr="00EB407B">
        <w:rPr>
          <w:rStyle w:val="libNormalChar"/>
          <w:rtl/>
        </w:rPr>
        <w:t>الحرام غصباً ، فطلب علي بن يقطين من المهدي أن يكتب إلى موسى بن</w:t>
      </w:r>
      <w:r w:rsidR="005E769A" w:rsidRPr="00EB407B">
        <w:rPr>
          <w:rStyle w:val="libNormalChar"/>
          <w:rtl/>
        </w:rPr>
        <w:t xml:space="preserve"> </w:t>
      </w:r>
      <w:r w:rsidRPr="00EB407B">
        <w:rPr>
          <w:rStyle w:val="libNormalChar"/>
          <w:rtl/>
        </w:rPr>
        <w:t>جعفر</w:t>
      </w:r>
      <w:r>
        <w:rPr>
          <w:rtl/>
        </w:rPr>
        <w:t xml:space="preserve">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</w:t>
      </w:r>
      <w:r w:rsidRPr="00EB407B">
        <w:rPr>
          <w:rStyle w:val="libNormalChar"/>
          <w:rtl/>
        </w:rPr>
        <w:t>ليخبره بوجه الأمر في ذلك ، فكتب إلى والي المدينة ليسأل أبا</w:t>
      </w:r>
      <w:r w:rsidR="005E769A" w:rsidRPr="00EB407B">
        <w:rPr>
          <w:rStyle w:val="libNormalChar"/>
          <w:rtl/>
        </w:rPr>
        <w:t xml:space="preserve"> </w:t>
      </w:r>
      <w:r w:rsidRPr="00EB407B">
        <w:rPr>
          <w:rStyle w:val="libNormalChar"/>
          <w:rtl/>
        </w:rPr>
        <w:t xml:space="preserve">الحسن </w:t>
      </w:r>
      <w:r w:rsidRPr="00EB407B">
        <w:rPr>
          <w:rStyle w:val="libNormalChar"/>
          <w:rFonts w:hint="cs"/>
          <w:rtl/>
        </w:rPr>
        <w:t>عليه‌السلام</w:t>
      </w:r>
      <w:r w:rsidRPr="00EB407B">
        <w:rPr>
          <w:rStyle w:val="libNormalChar"/>
          <w:rtl/>
        </w:rPr>
        <w:t xml:space="preserve"> فقال : اكتب : بسم الله الرحمن الرحيم ، إن كانت الكعبة هي </w:t>
      </w:r>
      <w:r w:rsidR="004749F8" w:rsidRPr="00EB407B">
        <w:rPr>
          <w:rStyle w:val="libNormalChar"/>
          <w:rFonts w:hint="cs"/>
          <w:rtl/>
        </w:rPr>
        <w:t xml:space="preserve"> </w:t>
      </w:r>
      <w:r w:rsidRPr="00EB407B">
        <w:rPr>
          <w:rStyle w:val="libNormalChar"/>
          <w:rtl/>
        </w:rPr>
        <w:t xml:space="preserve">النازلة بالناس فالناس أولى بفنائها ، وإن كان الناس هم النازلون بفناء </w:t>
      </w:r>
      <w:r w:rsidR="004749F8" w:rsidRPr="00EB407B">
        <w:rPr>
          <w:rStyle w:val="libNormalChar"/>
          <w:rFonts w:hint="cs"/>
          <w:rtl/>
        </w:rPr>
        <w:t xml:space="preserve"> </w:t>
      </w:r>
      <w:r w:rsidRPr="00EB407B">
        <w:rPr>
          <w:rStyle w:val="libNormalChar"/>
          <w:rtl/>
        </w:rPr>
        <w:t>الكعبة فالكعبة أولى بفنائها ، فلما أتى الكتاب إلى المهدي ، أمر بهدم الدار ،</w:t>
      </w:r>
      <w:r w:rsidR="005E769A">
        <w:rPr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البداية والنهاية 10 : 137 و 157 و 195.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خلاصة العلاّمة : 211 / 2 ، رجال ابن داود : 144 / 1111.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فأتى أهل الدار أبا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فسألوه أن يكتب لهم إلى المهدي كتاباً في ثمن</w:t>
      </w:r>
      <w:r w:rsidR="005E769A">
        <w:rPr>
          <w:rtl/>
        </w:rPr>
        <w:t xml:space="preserve"> </w:t>
      </w:r>
      <w:r>
        <w:rPr>
          <w:rtl/>
        </w:rPr>
        <w:t xml:space="preserve">دارهم ، فكتب إليه : </w:t>
      </w:r>
      <w:r w:rsidRPr="008B47AA">
        <w:rPr>
          <w:rStyle w:val="libBold2Char"/>
          <w:rtl/>
        </w:rPr>
        <w:t>أن أرضخ لهم</w:t>
      </w:r>
      <w:r w:rsidRPr="00040337">
        <w:rPr>
          <w:rStyle w:val="libFootnotenumChar"/>
          <w:rtl/>
        </w:rPr>
        <w:t>(1)</w:t>
      </w:r>
      <w:r w:rsidRPr="008B47AA">
        <w:rPr>
          <w:rStyle w:val="libBold2Char"/>
          <w:rtl/>
        </w:rPr>
        <w:t>شيئاً ، فأرضاهم</w:t>
      </w:r>
      <w:r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ولم يكن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بالذي يهاب المهدي من أن يواجهه بأخطر</w:t>
      </w:r>
      <w:r w:rsidR="005E769A">
        <w:rPr>
          <w:rtl/>
        </w:rPr>
        <w:t xml:space="preserve"> </w:t>
      </w:r>
      <w:r>
        <w:rPr>
          <w:rtl/>
        </w:rPr>
        <w:t xml:space="preserve">مسألة تعرض لها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 وهي قضية فدك التي تمثل عند الإمام</w:t>
      </w:r>
      <w:r w:rsidR="005E769A">
        <w:rPr>
          <w:rtl/>
        </w:rPr>
        <w:t xml:space="preserve"> </w:t>
      </w:r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رمزاً للحقّ المغتصب والخلافة المسلوبة بناءً على التحديد الذي</w:t>
      </w:r>
      <w:r w:rsidR="005E769A">
        <w:rPr>
          <w:rtl/>
        </w:rPr>
        <w:t xml:space="preserve"> </w:t>
      </w:r>
      <w:r>
        <w:rPr>
          <w:rtl/>
        </w:rPr>
        <w:t xml:space="preserve">ذكره ، فقد ورد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مرة على المهدي فرآه يرد المظالم ، ولعل ذلك</w:t>
      </w:r>
      <w:r w:rsidR="005E769A">
        <w:rPr>
          <w:rtl/>
        </w:rPr>
        <w:t xml:space="preserve"> </w:t>
      </w:r>
      <w:r>
        <w:rPr>
          <w:rtl/>
        </w:rPr>
        <w:t>في موسم الحج ، فقال :«</w:t>
      </w:r>
      <w:r w:rsidRPr="008B47AA">
        <w:rPr>
          <w:rStyle w:val="libBold2Char"/>
          <w:rtl/>
        </w:rPr>
        <w:t>ما بال مظلمتنا لا تُرد؟</w:t>
      </w:r>
      <w:r>
        <w:rPr>
          <w:rtl/>
        </w:rPr>
        <w:t xml:space="preserve"> ، فقال له : وما ذاك يا أبا</w:t>
      </w:r>
      <w:r w:rsidR="005E769A">
        <w:rPr>
          <w:rtl/>
        </w:rPr>
        <w:t xml:space="preserve"> </w:t>
      </w:r>
      <w:r>
        <w:rPr>
          <w:rtl/>
        </w:rPr>
        <w:t>الحسن؟ قال : فدك ، قال المهدي : حدها لي ، فقال</w:t>
      </w:r>
      <w:r w:rsidRPr="008B47AA">
        <w:rPr>
          <w:rStyle w:val="libBold2Char"/>
          <w:rtl/>
        </w:rPr>
        <w:t xml:space="preserve">: حدّ منها جبل أحد ، وحدّ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منها عريش مصر ، وحدّ منها سِيف البحر ، وحدّ منها دومة الجندل ، فقال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له : كل هذا؟ </w:t>
      </w:r>
      <w:r w:rsidRPr="00AD5E99">
        <w:rPr>
          <w:rtl/>
        </w:rPr>
        <w:t>قال :</w:t>
      </w:r>
      <w:r w:rsidRPr="008B47AA">
        <w:rPr>
          <w:rStyle w:val="libBold2Char"/>
          <w:rtl/>
        </w:rPr>
        <w:t xml:space="preserve">نعم ، هذا كله مما لم يوجف أهله على رسول الله </w:t>
      </w:r>
      <w:r w:rsidRPr="00155462">
        <w:rPr>
          <w:rStyle w:val="libAlaemChar"/>
          <w:rtl/>
        </w:rPr>
        <w:t>صلى‌الله‌عليه‌وآله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بخيل ولا ركاب</w:t>
      </w:r>
      <w:r>
        <w:rPr>
          <w:rtl/>
        </w:rPr>
        <w:t xml:space="preserve"> ، فقال : هذا كثير وأنظر فيه</w:t>
      </w:r>
      <w:r>
        <w:rPr>
          <w:rFonts w:hint="cs"/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ولعل قرار سجن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كان هو الجواب الذي نظر فيه المهدي ، فلما</w:t>
      </w:r>
      <w:r w:rsidR="005E769A">
        <w:rPr>
          <w:rtl/>
        </w:rPr>
        <w:t xml:space="preserve"> </w:t>
      </w:r>
      <w:r>
        <w:rPr>
          <w:rtl/>
        </w:rPr>
        <w:t xml:space="preserve">اشتهر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وذاع صيته وتوسعت مرجعيته ، عمد المهدي إلى استدعائه</w:t>
      </w:r>
      <w:r w:rsidR="005E769A">
        <w:rPr>
          <w:rtl/>
        </w:rPr>
        <w:t xml:space="preserve"> </w:t>
      </w:r>
      <w:r>
        <w:rPr>
          <w:rtl/>
        </w:rPr>
        <w:t>إلى بغداد ، فحبسه ليكون محاصرا</w:t>
      </w:r>
      <w:r>
        <w:rPr>
          <w:rFonts w:hint="cs"/>
          <w:rtl/>
        </w:rPr>
        <w:t>ً</w:t>
      </w:r>
      <w:r>
        <w:rPr>
          <w:rtl/>
        </w:rPr>
        <w:t xml:space="preserve"> ومعزولاً عن شيعته في المدينة.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>روى أبو خالد الزبالي خبر اشخاصه من المدينة إلى بغداد من قبل المهدي</w:t>
      </w:r>
      <w:r w:rsidR="005E769A">
        <w:rPr>
          <w:rtl/>
        </w:rPr>
        <w:t xml:space="preserve"> </w:t>
      </w:r>
      <w:r>
        <w:rPr>
          <w:rtl/>
        </w:rPr>
        <w:t xml:space="preserve">العباسي ، فقد رآه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منقبضاً تعلو وجهه سحابة قاتمة من الوجد لأنه لا</w:t>
      </w:r>
      <w:r w:rsidR="005E769A">
        <w:rPr>
          <w:rtl/>
        </w:rPr>
        <w:t xml:space="preserve"> </w:t>
      </w:r>
      <w:r>
        <w:rPr>
          <w:rtl/>
        </w:rPr>
        <w:t xml:space="preserve">يأمن عليه في مسيره إلى الطاغية ، فطمأنه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قائلاً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 xml:space="preserve">يا أبا خالد ، ليس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عليّ بأس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(4)</w:t>
      </w:r>
      <w:r>
        <w:rPr>
          <w:rtl/>
        </w:rPr>
        <w:t xml:space="preserve"> ، وفعلاً أطلقه المهدي بعد أن مكث مدة في السجن ملياً.</w:t>
      </w:r>
    </w:p>
    <w:p w:rsidR="00451B60" w:rsidRDefault="00451B60" w:rsidP="000A1B7F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أرضخ له : أعطاه عطاءً غير كثير ، أو قليلاً من كثير.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تفسير العياشي 1 : 323 / 729.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الكافي 1 : 456 / 5 ، التهذيب 4 : 148 / 414.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الكافي 1 : 477 / 3 ، اثبات الوصية : 165 ، الخرائج والجرائح 1 : 315 / 8.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ذكر كثير من المؤرخين أن المهدي لم يطلقه إلاّ بعد أن رأى برهان ربه ، رووا</w:t>
      </w:r>
      <w:r w:rsidR="005E769A">
        <w:rPr>
          <w:rtl/>
        </w:rPr>
        <w:t xml:space="preserve"> </w:t>
      </w:r>
      <w:r>
        <w:rPr>
          <w:rtl/>
        </w:rPr>
        <w:t>عن الفضل بن الربيع عن أبيه ، أنه لما حبس المهدي موسى بن جعفر رأى المهدي</w:t>
      </w:r>
      <w:r w:rsidR="005E769A">
        <w:rPr>
          <w:rtl/>
        </w:rPr>
        <w:t xml:space="preserve"> </w:t>
      </w:r>
      <w:r>
        <w:rPr>
          <w:rtl/>
        </w:rPr>
        <w:t xml:space="preserve">في النوم علي بن أبي طالب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وهو يقول :«</w:t>
      </w:r>
      <w:r w:rsidRPr="008B47AA">
        <w:rPr>
          <w:rStyle w:val="libBold2Char"/>
          <w:rtl/>
        </w:rPr>
        <w:t>يا محمد</w:t>
      </w:r>
      <w:r>
        <w:rPr>
          <w:rtl/>
        </w:rPr>
        <w:t>،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فَهَلْ عَسَيْتُمْ إِن تَوَلَّيْتُمْ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أَن تُفْسِدُوا فِي الْأَرْضِ وَتُقَطِّعُوا أَرْحَامَكُمْ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قال الربيع : فأرسل لي ليلاً</w:t>
      </w:r>
      <w:r w:rsidR="005E769A">
        <w:rPr>
          <w:rtl/>
        </w:rPr>
        <w:t xml:space="preserve"> </w:t>
      </w:r>
      <w:r>
        <w:rPr>
          <w:rtl/>
        </w:rPr>
        <w:t>فراعني ذلك ، فجئته فاذا هو يقرأ هذه الآية ، وقال : عليّ بموسى بن جعفر ،</w:t>
      </w:r>
      <w:r w:rsidR="005E769A">
        <w:rPr>
          <w:rtl/>
        </w:rPr>
        <w:t xml:space="preserve"> </w:t>
      </w:r>
      <w:r>
        <w:rPr>
          <w:rtl/>
        </w:rPr>
        <w:t>فجئته به فعانقه وأجلسه إلى جانبه وقال : يا أبا الحسن ، اني رأيت أمير المؤمنين</w:t>
      </w:r>
      <w:r w:rsidR="005E769A">
        <w:rPr>
          <w:rtl/>
        </w:rPr>
        <w:t xml:space="preserve"> </w:t>
      </w:r>
      <w:r>
        <w:rPr>
          <w:rtl/>
        </w:rPr>
        <w:t>علي بن أبي طالب في النوم يقرأ علي كذا ، فتؤمنني أن تخرج علي أو على أحد من</w:t>
      </w:r>
      <w:r w:rsidR="005E769A">
        <w:rPr>
          <w:rtl/>
        </w:rPr>
        <w:t xml:space="preserve"> </w:t>
      </w:r>
      <w:r>
        <w:rPr>
          <w:rtl/>
        </w:rPr>
        <w:t>ولدي؟ فقال :</w:t>
      </w:r>
      <w:r w:rsidRPr="008B47AA">
        <w:rPr>
          <w:rStyle w:val="libBold2Char"/>
          <w:rtl/>
        </w:rPr>
        <w:t>الله لا فعلت ذاك ، ولا هو من شأني</w:t>
      </w:r>
      <w:r>
        <w:rPr>
          <w:rtl/>
        </w:rPr>
        <w:t xml:space="preserve"> ، قال : صدقت ، يا ربيع أعطه</w:t>
      </w:r>
      <w:r w:rsidR="005E769A">
        <w:rPr>
          <w:rtl/>
        </w:rPr>
        <w:t xml:space="preserve"> </w:t>
      </w:r>
      <w:r>
        <w:rPr>
          <w:rtl/>
        </w:rPr>
        <w:t>ثلاثة آلاف دينار ورده إلى أهله إلى المدينة ، قال الربيع : فأحكمت أمره ليلاً ، فما</w:t>
      </w:r>
      <w:r w:rsidR="005E769A">
        <w:rPr>
          <w:rtl/>
        </w:rPr>
        <w:t xml:space="preserve"> </w:t>
      </w:r>
      <w:r>
        <w:rPr>
          <w:rtl/>
        </w:rPr>
        <w:t>أصبح إلاّ وهو في الطريق خوف العوائق»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وكان المهدي يقصد قتله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لكن مشيئة الله سبحانه كانت تحول دون</w:t>
      </w:r>
      <w:r w:rsidR="005E769A">
        <w:rPr>
          <w:rtl/>
        </w:rPr>
        <w:t xml:space="preserve"> </w:t>
      </w:r>
      <w:r>
        <w:rPr>
          <w:rtl/>
        </w:rPr>
        <w:t xml:space="preserve">ذلك ، ذكر ابن شهر آشوب أنه في الليلة التي أمر باطلاق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كان قد أمر</w:t>
      </w:r>
      <w:r w:rsidR="005E769A">
        <w:rPr>
          <w:rtl/>
        </w:rPr>
        <w:t xml:space="preserve"> </w:t>
      </w:r>
      <w:r>
        <w:rPr>
          <w:rtl/>
        </w:rPr>
        <w:t xml:space="preserve">حميد بن قحطبة أن يقتله في السحر بغتة ، فرأى في تلك علياً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يشير إليه ويقرأ</w:t>
      </w:r>
      <w:r w:rsidR="005E769A">
        <w:rPr>
          <w:rtl/>
        </w:rPr>
        <w:t xml:space="preserve"> </w:t>
      </w:r>
      <w:r>
        <w:rPr>
          <w:rtl/>
        </w:rPr>
        <w:t xml:space="preserve">الآية فانتبه مذعوراً ، ونهى حميداً عما أمره ، وأكرم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ووصله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  <w:r w:rsidR="005E769A">
        <w:rPr>
          <w:rFonts w:hint="cs"/>
          <w:rtl/>
        </w:rPr>
        <w:t xml:space="preserve"> </w:t>
      </w:r>
      <w:r>
        <w:rPr>
          <w:rtl/>
        </w:rPr>
        <w:t>وذكر ابن عنبة أن المهدي تنكر له بعد اطلاقه ، فهلك قبل أن يوصل إلى</w:t>
      </w:r>
      <w:r w:rsidR="005E769A">
        <w:rPr>
          <w:rFonts w:hint="cs"/>
          <w:rtl/>
        </w:rPr>
        <w:t xml:space="preserve"> </w:t>
      </w:r>
    </w:p>
    <w:p w:rsidR="00451B60" w:rsidRDefault="00451B60" w:rsidP="005E769A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سورة محمّد : 47 / 22.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تاريخ بغداد 13 : 32 ، البداية والنهاية 10 : 197 ، صفة الصفوة / ابن الجوزي</w:t>
      </w:r>
      <w:r w:rsidR="005E769A">
        <w:rPr>
          <w:rtl/>
        </w:rPr>
        <w:t xml:space="preserve"> </w:t>
      </w:r>
      <w:r>
        <w:rPr>
          <w:rtl/>
        </w:rPr>
        <w:t>2 : 184 ، تذكرة الخواص / سبط ابن الجوزي : 249 ، وفيات الأعيان /</w:t>
      </w:r>
      <w:r w:rsidR="005E769A">
        <w:rPr>
          <w:rtl/>
        </w:rPr>
        <w:t xml:space="preserve"> </w:t>
      </w:r>
      <w:r>
        <w:rPr>
          <w:rtl/>
        </w:rPr>
        <w:t>ابن خلكان 5 : 308 ، سير أعلام النبلاء / الذهبي 6 : 272 ، الفصول المهمة /</w:t>
      </w:r>
      <w:r w:rsidR="005E769A">
        <w:rPr>
          <w:rtl/>
        </w:rPr>
        <w:t xml:space="preserve"> </w:t>
      </w:r>
      <w:r>
        <w:rPr>
          <w:rtl/>
        </w:rPr>
        <w:t>ابن الصباغ : 230 ، تاريخ الطبري 6 : 398 ، مرآة الجنان / اليافعي 1 : 394 ،</w:t>
      </w:r>
      <w:r w:rsidR="005E769A">
        <w:rPr>
          <w:rtl/>
        </w:rPr>
        <w:t xml:space="preserve"> </w:t>
      </w:r>
      <w:r>
        <w:rPr>
          <w:rtl/>
        </w:rPr>
        <w:t>الصواعق المحرقة / الهيتمي : 123 ، مطالب السؤول / ابن طلحة : 83 ، مناقب</w:t>
      </w:r>
      <w:r w:rsidR="005E769A">
        <w:rPr>
          <w:rtl/>
        </w:rPr>
        <w:t xml:space="preserve"> </w:t>
      </w:r>
      <w:r>
        <w:rPr>
          <w:rtl/>
        </w:rPr>
        <w:t>آل أبي طالب 3 : 353.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مناقب آل أبي طالب 3 : 418.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أذى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وعاد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إلى المدينة مع حلول الظلام فالتقاه أبو خالد الزبالي ، فاذا</w:t>
      </w:r>
      <w:r w:rsidR="005E769A">
        <w:rPr>
          <w:rtl/>
        </w:rPr>
        <w:t xml:space="preserve"> </w:t>
      </w:r>
      <w:r>
        <w:rPr>
          <w:rtl/>
        </w:rPr>
        <w:t xml:space="preserve">هو على بغلة أمام القطار ، فسلم عليه وسرّ بمقدمه وهنأه بالسلامة ، فقال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r w:rsidR="005E769A">
        <w:rPr>
          <w:rFonts w:hint="cs"/>
          <w:rtl/>
        </w:rPr>
        <w:t xml:space="preserve"> 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>يا أبا خالد ، ان لهم إليّ عودة لا أتخلص منها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 وستكون تلك العودة إلى</w:t>
      </w:r>
      <w:r w:rsidR="005E769A">
        <w:rPr>
          <w:rtl/>
        </w:rPr>
        <w:t xml:space="preserve"> </w:t>
      </w:r>
      <w:r>
        <w:rPr>
          <w:rtl/>
        </w:rPr>
        <w:t>أرض العراق في زمن الرشيد وبالتحديد سنة (179 ه</w:t>
      </w:r>
      <w:r>
        <w:rPr>
          <w:rFonts w:hint="cs"/>
          <w:rtl/>
        </w:rPr>
        <w:t xml:space="preserve">‍ </w:t>
      </w:r>
      <w:r>
        <w:rPr>
          <w:rtl/>
        </w:rPr>
        <w:t>).</w:t>
      </w:r>
    </w:p>
    <w:p w:rsidR="00764C30" w:rsidRDefault="00764C30" w:rsidP="00764C30">
      <w:pPr>
        <w:pStyle w:val="Heading2"/>
        <w:rPr>
          <w:rtl/>
        </w:rPr>
      </w:pPr>
      <w:bookmarkStart w:id="40" w:name="_Toc379359973"/>
      <w:r>
        <w:rPr>
          <w:rtl/>
        </w:rPr>
        <w:t>3 ـ موسى الهادي (169 ـ 170 ه</w:t>
      </w:r>
      <w:r>
        <w:rPr>
          <w:rFonts w:hint="cs"/>
          <w:rtl/>
        </w:rPr>
        <w:t xml:space="preserve">‍ </w:t>
      </w:r>
      <w:r>
        <w:rPr>
          <w:rtl/>
        </w:rPr>
        <w:t>) :</w:t>
      </w:r>
      <w:bookmarkEnd w:id="40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هو موسى بن محمد المهدي بن المنصور ، استبدت أمه الخيزران بالأمر في</w:t>
      </w:r>
      <w:r w:rsidR="005E769A">
        <w:rPr>
          <w:rtl/>
        </w:rPr>
        <w:t xml:space="preserve"> </w:t>
      </w:r>
      <w:r>
        <w:rPr>
          <w:rtl/>
        </w:rPr>
        <w:t>زمانه ، وأراد خلع أخيه هارون من ولاية العهد وجعلها لابنه جعفر ، فلم ترض</w:t>
      </w:r>
      <w:r w:rsidR="005E769A">
        <w:rPr>
          <w:rtl/>
        </w:rPr>
        <w:t xml:space="preserve"> </w:t>
      </w:r>
      <w:r>
        <w:rPr>
          <w:rtl/>
        </w:rPr>
        <w:t>أمه ذلك فزجرها ، فأمرت جواريها أن يقتلنه فخنقنه في النصف من ربيع الأول</w:t>
      </w:r>
      <w:r w:rsidR="005E769A">
        <w:rPr>
          <w:rtl/>
        </w:rPr>
        <w:t xml:space="preserve"> </w:t>
      </w:r>
      <w:r>
        <w:rPr>
          <w:rtl/>
        </w:rPr>
        <w:t>أو الآخر سنة (170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41" w:name="_Toc379359974"/>
      <w:r>
        <w:rPr>
          <w:rtl/>
        </w:rPr>
        <w:t>موقفه من الطالبيين :</w:t>
      </w:r>
      <w:bookmarkEnd w:id="41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وقع الطالبيون تحت وطأة ظلم صارخ ووحشية مروعة في زمانه ، فقد ذكر</w:t>
      </w:r>
      <w:r w:rsidR="005E769A">
        <w:rPr>
          <w:rtl/>
        </w:rPr>
        <w:t xml:space="preserve"> </w:t>
      </w:r>
      <w:r>
        <w:rPr>
          <w:rtl/>
        </w:rPr>
        <w:t>المؤرخون أن الهادي ألحّ في طلب الطالبيين ، وأخافهم خوفاً شديداً ، وقطع ما</w:t>
      </w:r>
      <w:r w:rsidR="005E769A">
        <w:rPr>
          <w:rtl/>
        </w:rPr>
        <w:t xml:space="preserve"> </w:t>
      </w:r>
      <w:r>
        <w:rPr>
          <w:rtl/>
        </w:rPr>
        <w:t>كان المهدي يجريه لهم من الأرزاق والاُعطيات ، وكتب إلى الآفاق في طلبهم</w:t>
      </w:r>
      <w:r w:rsidR="005E769A">
        <w:rPr>
          <w:rtl/>
        </w:rPr>
        <w:t xml:space="preserve"> </w:t>
      </w:r>
      <w:r>
        <w:rPr>
          <w:rtl/>
        </w:rPr>
        <w:t>وحملهم ، وأسرف في سفك دمائهم ، فقتل أيام حكمه الحسين بن علي صاحب</w:t>
      </w:r>
      <w:r w:rsidR="005E769A">
        <w:rPr>
          <w:rtl/>
        </w:rPr>
        <w:t xml:space="preserve"> </w:t>
      </w:r>
      <w:r>
        <w:rPr>
          <w:rtl/>
        </w:rPr>
        <w:t>فخ وجماعة من أهله منهم : عبد الله بن إسحاق بن إبراهيم بن الحسن ، وسليمان</w:t>
      </w:r>
      <w:r w:rsidR="005E769A">
        <w:rPr>
          <w:rtl/>
        </w:rPr>
        <w:t xml:space="preserve"> </w:t>
      </w:r>
      <w:r>
        <w:rPr>
          <w:rtl/>
        </w:rPr>
        <w:t>ابن عبد الله بن الحسن ، وضرب أعناق الأسرى صبراً ، منهم الحسن بن محمد</w:t>
      </w:r>
      <w:r w:rsidR="005E769A">
        <w:rPr>
          <w:rtl/>
        </w:rPr>
        <w:t xml:space="preserve"> </w:t>
      </w:r>
      <w:r>
        <w:rPr>
          <w:rtl/>
        </w:rPr>
        <w:t>ابن عبد الله بن الحسن.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وبلغ من حقد موسى الهادي على أهل بيت النبوة أنه كان علي بن الحسين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بحار الأنوار 48 : 247 / 57.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1 : 477 / 3 ، اثبات الوصية : 165 ، الخرائج والجرائح 1 : 315 / 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الأعلام / الزركلي 7 : 327.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ابن علي بن الحسين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الملقب بالجزري ، قد تزوج رقية بنت عمرو العثمانية ،</w:t>
      </w:r>
      <w:r w:rsidR="005E769A">
        <w:rPr>
          <w:rtl/>
        </w:rPr>
        <w:t xml:space="preserve"> </w:t>
      </w:r>
      <w:r>
        <w:rPr>
          <w:rtl/>
        </w:rPr>
        <w:t>وكانت قبله تحت المهدي ، فبلغ ذلك الهادي ، فأرسل إليه وحمل إليه ، فقال له :</w:t>
      </w:r>
      <w:r w:rsidR="005E769A">
        <w:rPr>
          <w:rtl/>
        </w:rPr>
        <w:t xml:space="preserve"> </w:t>
      </w:r>
      <w:r>
        <w:rPr>
          <w:rtl/>
        </w:rPr>
        <w:t>أعياك النساء إلاّ امرأة أمير المؤمنين؟ قال : ما حرم الله على خلقه إلاّ نساء</w:t>
      </w:r>
      <w:r w:rsidR="005E769A">
        <w:rPr>
          <w:rtl/>
        </w:rPr>
        <w:t xml:space="preserve"> </w:t>
      </w:r>
      <w:r>
        <w:rPr>
          <w:rtl/>
        </w:rPr>
        <w:t xml:space="preserve">جدي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، أما غيرهن فلا ولا كرامة ، فشجّه بمخصرة كانت في يده ، وجلده</w:t>
      </w:r>
      <w:r w:rsidR="005E769A">
        <w:rPr>
          <w:rtl/>
        </w:rPr>
        <w:t xml:space="preserve"> </w:t>
      </w:r>
      <w:r>
        <w:rPr>
          <w:rtl/>
        </w:rPr>
        <w:t>خمسمائة سوط ، وأراده أن يطلقها فلم يفعل ، وكان قد غشى عليه من</w:t>
      </w:r>
      <w:r w:rsidR="005E769A">
        <w:rPr>
          <w:rtl/>
        </w:rPr>
        <w:t xml:space="preserve"> </w:t>
      </w:r>
      <w:r>
        <w:rPr>
          <w:rtl/>
        </w:rPr>
        <w:t>الضرب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42" w:name="_Toc379359975"/>
      <w:r>
        <w:rPr>
          <w:rtl/>
        </w:rPr>
        <w:t xml:space="preserve">موقفه من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bookmarkEnd w:id="42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رغم قصر مدة حكم الهادي العباسي التي لا تتجاوز سنة وشهراً ، فقد</w:t>
      </w:r>
      <w:r w:rsidR="005E769A">
        <w:rPr>
          <w:rtl/>
        </w:rPr>
        <w:t xml:space="preserve"> </w:t>
      </w:r>
      <w:r>
        <w:rPr>
          <w:rtl/>
        </w:rPr>
        <w:t xml:space="preserve">صمّم بعد مقتل الحسين صاحب فخ على التنكيل بالإمام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فاتّهمه</w:t>
      </w:r>
      <w:r w:rsidR="005E769A">
        <w:rPr>
          <w:rtl/>
        </w:rPr>
        <w:t xml:space="preserve"> </w:t>
      </w:r>
      <w:r>
        <w:rPr>
          <w:rtl/>
        </w:rPr>
        <w:t xml:space="preserve">بخروج الحسين وتوعده بالقتل ، لولا توجّه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إلى الله تعالى بالدعاء</w:t>
      </w:r>
      <w:r w:rsidR="005E769A">
        <w:rPr>
          <w:rtl/>
        </w:rPr>
        <w:t xml:space="preserve"> </w:t>
      </w:r>
      <w:r>
        <w:rPr>
          <w:rtl/>
        </w:rPr>
        <w:t>للخلاص من شرّه وظلمه ، فاستجاب الله دعاءه وقصم ظهر الهادي الغشوم قبل</w:t>
      </w:r>
      <w:r w:rsidR="005E769A">
        <w:rPr>
          <w:rtl/>
        </w:rPr>
        <w:t xml:space="preserve"> </w:t>
      </w:r>
      <w:r>
        <w:rPr>
          <w:rtl/>
        </w:rPr>
        <w:t>أن ينال الإمام بسوء.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روى ابن طاوس بالإسناد عن أبي الوضاح محمد بن عبد الله النهشلي ،</w:t>
      </w:r>
      <w:r w:rsidR="005E769A">
        <w:rPr>
          <w:rtl/>
        </w:rPr>
        <w:t xml:space="preserve"> </w:t>
      </w:r>
      <w:r>
        <w:rPr>
          <w:rtl/>
        </w:rPr>
        <w:t>قال :«أخبرني أبي ، قال : لما قُتل صاحب فخ وتفرّق الناس عنه ، حمل رأسه</w:t>
      </w:r>
      <w:r w:rsidR="005E769A">
        <w:rPr>
          <w:rtl/>
        </w:rPr>
        <w:t xml:space="preserve"> </w:t>
      </w:r>
      <w:r>
        <w:rPr>
          <w:rtl/>
        </w:rPr>
        <w:t>والأسرى من أصحابه إلى موسى الهادي ...ثم أمر برجل من الأسرى فوبّخه ثم</w:t>
      </w:r>
      <w:r w:rsidR="005E769A">
        <w:rPr>
          <w:rtl/>
        </w:rPr>
        <w:t xml:space="preserve"> </w:t>
      </w:r>
      <w:r>
        <w:rPr>
          <w:rtl/>
        </w:rPr>
        <w:t xml:space="preserve">قتله ، ثم صنع مثل ذلك بجماعة من ولد أمير المؤمنين علي بن أبي طالب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... إلى</w:t>
      </w:r>
      <w:r w:rsidR="005E769A">
        <w:rPr>
          <w:rtl/>
        </w:rPr>
        <w:t xml:space="preserve"> </w:t>
      </w:r>
      <w:r>
        <w:rPr>
          <w:rtl/>
        </w:rPr>
        <w:t xml:space="preserve">أن ذكر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فنال منه. وقال : واللهما خرج حسين إلاّ عن أمره ،</w:t>
      </w:r>
      <w:r w:rsidR="005E769A">
        <w:rPr>
          <w:rtl/>
        </w:rPr>
        <w:t xml:space="preserve"> </w:t>
      </w:r>
      <w:r>
        <w:rPr>
          <w:rtl/>
        </w:rPr>
        <w:t>ولا اتبع إلاّ محبّته ، لأنه صاحب الوصية في أهل هذا البيت ، قتلني الله إن أبقيت</w:t>
      </w:r>
      <w:r w:rsidR="005E769A">
        <w:rPr>
          <w:rtl/>
        </w:rPr>
        <w:t xml:space="preserve"> </w:t>
      </w:r>
      <w:r>
        <w:rPr>
          <w:rtl/>
        </w:rPr>
        <w:t>عليه. فقال له أبو يوسف يعقوب بن إبراهيم القاضي ، وكان جريئاً عليه : يا أمير</w:t>
      </w:r>
      <w:r w:rsidR="005E769A">
        <w:rPr>
          <w:rtl/>
        </w:rPr>
        <w:t xml:space="preserve"> </w:t>
      </w:r>
      <w:r>
        <w:rPr>
          <w:rtl/>
        </w:rPr>
        <w:t>المؤمنين ، أقول أم أسكت؟ فقال : قتلني الله إن عفوت عن موسى بن جعفر ،</w:t>
      </w:r>
      <w:r w:rsidR="005E769A">
        <w:rPr>
          <w:rtl/>
        </w:rPr>
        <w:t xml:space="preserve"> </w:t>
      </w:r>
    </w:p>
    <w:p w:rsidR="00451B60" w:rsidRDefault="00451B60" w:rsidP="005E769A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تاريخ اليعقوبي 2 : 404 ، مقاتل الطالبيين : 288.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ولولا ما سمعته من المهدي فيما أخبر به المنصور بما كان به جعفر من الفضل المبرز</w:t>
      </w:r>
      <w:r w:rsidR="005E769A">
        <w:rPr>
          <w:rtl/>
        </w:rPr>
        <w:t xml:space="preserve"> </w:t>
      </w:r>
      <w:r>
        <w:rPr>
          <w:rtl/>
        </w:rPr>
        <w:t>عن أهله في دينه وعلمه وفضله ، وما بلغني من السفاح فيه من تقريظه</w:t>
      </w:r>
      <w:r w:rsidR="005E769A">
        <w:rPr>
          <w:rtl/>
        </w:rPr>
        <w:t xml:space="preserve"> </w:t>
      </w:r>
      <w:r>
        <w:rPr>
          <w:rtl/>
        </w:rPr>
        <w:t>وتفضيله ، لنبشت قبره وأحرقته بالنار إحراقاً.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فقال أبو يوسف : نساؤه طوالق ، وعتق جميع ما يملك من الرقيق ، وتصدّق</w:t>
      </w:r>
      <w:r w:rsidR="005E769A">
        <w:rPr>
          <w:rtl/>
        </w:rPr>
        <w:t xml:space="preserve"> </w:t>
      </w:r>
      <w:r>
        <w:rPr>
          <w:rtl/>
        </w:rPr>
        <w:t>بجميع ما يملك من المال ، وحبس دوابه ، وعليه المشي إلى بيت الله الحرام ، إن</w:t>
      </w:r>
      <w:r w:rsidR="005E769A">
        <w:rPr>
          <w:rtl/>
        </w:rPr>
        <w:t xml:space="preserve"> </w:t>
      </w:r>
      <w:r>
        <w:rPr>
          <w:rtl/>
        </w:rPr>
        <w:t>كان مذهب موسى بن جعفر الخروج ، لا يذهب إليه ، ولا مذهب أحد من ولده ،</w:t>
      </w:r>
      <w:r w:rsidR="005E769A">
        <w:rPr>
          <w:rtl/>
        </w:rPr>
        <w:t xml:space="preserve"> </w:t>
      </w:r>
      <w:r>
        <w:rPr>
          <w:rtl/>
        </w:rPr>
        <w:t>ولا ينبغي أن يكون هذا منهم ، .... ولم يزل يرفق به حتى سكن غضبه.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قال : وكتب علي بن يقطين إلى أبي الحسن موسى بن جعفر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بصورة</w:t>
      </w:r>
      <w:r w:rsidR="005E769A">
        <w:rPr>
          <w:rtl/>
        </w:rPr>
        <w:t xml:space="preserve"> </w:t>
      </w:r>
      <w:r>
        <w:rPr>
          <w:rtl/>
        </w:rPr>
        <w:t>الأمر ، فورد الكتاب إليه ، فأشار عليه أصحابه أن يغيب شخصه عن هذا الجبار</w:t>
      </w:r>
      <w:r w:rsidR="005E769A">
        <w:rPr>
          <w:rtl/>
        </w:rPr>
        <w:t xml:space="preserve"> </w:t>
      </w:r>
      <w:r>
        <w:rPr>
          <w:rtl/>
        </w:rPr>
        <w:t xml:space="preserve">لأنه لا يؤمن شره وعاديته وغشمه ، فتبسم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ثم تمثل ببيت كعب بن</w:t>
      </w:r>
      <w:r w:rsidR="005E769A">
        <w:rPr>
          <w:rtl/>
        </w:rPr>
        <w:t xml:space="preserve"> </w:t>
      </w:r>
      <w:r>
        <w:rPr>
          <w:rtl/>
        </w:rPr>
        <w:t>مالك أخي بني سلمة وهو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زعمت سخينة أن ستغلب ربها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فليغلبن مغالب الغلاب</w:t>
            </w:r>
            <w:r w:rsidRPr="00040337">
              <w:rPr>
                <w:rStyle w:val="libFootnotenumChar"/>
                <w:rtl/>
              </w:rPr>
              <w:t>(1)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764C30" w:rsidP="004749F8">
      <w:pPr>
        <w:pStyle w:val="libLine"/>
        <w:rPr>
          <w:rtl/>
        </w:rPr>
      </w:pPr>
      <w:r>
        <w:rPr>
          <w:rtl/>
        </w:rPr>
        <w:t xml:space="preserve">ثم أقبل على من حضره من مواليه وأهل بيته فقال : </w:t>
      </w:r>
      <w:r w:rsidRPr="008B47AA">
        <w:rPr>
          <w:rStyle w:val="libBold2Char"/>
          <w:rtl/>
        </w:rPr>
        <w:t xml:space="preserve">ليفرخ روعكم ، انه لا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يرد أول كتاب من العراق إلاّ بموت موسى بن المهدي وهلاكه</w:t>
      </w:r>
      <w:r>
        <w:rPr>
          <w:rtl/>
        </w:rPr>
        <w:t xml:space="preserve"> إلى أن قال :</w:t>
      </w:r>
      <w:r w:rsidR="005E769A">
        <w:rPr>
          <w:rtl/>
        </w:rPr>
        <w:t xml:space="preserve"> </w:t>
      </w:r>
      <w:r>
        <w:rPr>
          <w:rtl/>
        </w:rPr>
        <w:t xml:space="preserve">وقال : </w:t>
      </w:r>
      <w:r w:rsidRPr="008B47AA">
        <w:rPr>
          <w:rStyle w:val="libBold2Char"/>
          <w:rtl/>
        </w:rPr>
        <w:t xml:space="preserve">بينما أنا جالس في مصلاي بعد فراغي من وردي ، وقد تنومت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عيناي ، إذ سنح جدي رسول الله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في منامي ، فشكوت إليه موسى بن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المهدي ، وذكرت ما جرى منه في أهل بيته ، وأنا مشفق من غوائله ، فقال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لي : لتطب نفسك يا موسى ، فما جعل الله لموسى عليك سبيلاً ، فبينما هو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يحدثني إذ أخذ بيدي وقال لي : قد أهلك الله آنفاً عدوك ، فليحسن لله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A1B7F">
      <w:pPr>
        <w:pStyle w:val="libFootnote0"/>
        <w:rPr>
          <w:rtl/>
        </w:rPr>
      </w:pPr>
      <w:r>
        <w:rPr>
          <w:rtl/>
        </w:rPr>
        <w:t>(1) البيت لكعب بن مالك ، وقيل : لحسان بن ثابت ، وسخينة : لقب قريش ، لأنها</w:t>
      </w:r>
      <w:r w:rsidR="005E769A">
        <w:rPr>
          <w:rtl/>
        </w:rPr>
        <w:t xml:space="preserve"> </w:t>
      </w:r>
      <w:r>
        <w:rPr>
          <w:rtl/>
        </w:rPr>
        <w:t>كانت تعاب بأكل السخينة ، وهي طعام يتخذ من الدقيق ، يأكلونه أيام القحط.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شكرك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قال : ثم استقبل 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القبلة ورفع يديه إلى السماء يدعو ، قال :</w:t>
      </w:r>
      <w:r w:rsidR="005E769A">
        <w:rPr>
          <w:rtl/>
        </w:rPr>
        <w:t xml:space="preserve"> </w:t>
      </w:r>
      <w:r>
        <w:rPr>
          <w:rtl/>
        </w:rPr>
        <w:t xml:space="preserve">فسمعناه وهو يقول في دعائه : </w:t>
      </w:r>
      <w:r w:rsidRPr="008B47AA">
        <w:rPr>
          <w:rStyle w:val="libBold2Char"/>
          <w:rtl/>
        </w:rPr>
        <w:t xml:space="preserve">شكراً للهجلت عظمته ، إلهي كم من عدو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انتضى علي سيف عداوته</w:t>
      </w:r>
      <w:r>
        <w:rPr>
          <w:rtl/>
        </w:rPr>
        <w:t>... إلى آخر الدعاء</w:t>
      </w:r>
      <w:r>
        <w:rPr>
          <w:rFonts w:hint="cs"/>
          <w:rtl/>
        </w:rPr>
        <w:t>ـ</w:t>
      </w:r>
      <w:r>
        <w:rPr>
          <w:rtl/>
        </w:rPr>
        <w:t>وهو دعاء طويل جليل</w:t>
      </w:r>
      <w:r w:rsidR="005E769A">
        <w:rPr>
          <w:rtl/>
        </w:rPr>
        <w:t xml:space="preserve"> </w:t>
      </w:r>
      <w:r>
        <w:rPr>
          <w:rtl/>
        </w:rPr>
        <w:t>المضامين ، يسمى دعاء الجوشن الصغير.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وفي ذلك يقول بعض من حضر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من أهل بيته يصف</w:t>
      </w:r>
      <w:r w:rsidR="005E769A">
        <w:rPr>
          <w:rtl/>
        </w:rPr>
        <w:t xml:space="preserve"> </w:t>
      </w:r>
      <w:r>
        <w:rPr>
          <w:rtl/>
        </w:rPr>
        <w:t>تلك الدعوة وسرعة إجابتها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وسارية لم تسرِ في الأرض تبتغي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محلاً ولم يقطع بها العبد قاطع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تمرّ وراء الليل والليل ضارب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بجثمانه فيه سمير وهاجع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تفتح أبواب السماء ودونها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إذا قرع الأبواب منهن قارع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إذا وردت لم يردد الله وفدها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على أهلها والله راءٍ وسامع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واني لأرجو الله حتى كأنما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أرى بجميل الظن ما الله صانع»</w:t>
            </w:r>
            <w:r w:rsidRPr="00040337">
              <w:rPr>
                <w:rStyle w:val="libFootnotenumChar"/>
                <w:rtl/>
              </w:rPr>
              <w:t>(1)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764C30">
      <w:pPr>
        <w:pStyle w:val="Heading2"/>
        <w:rPr>
          <w:rtl/>
        </w:rPr>
      </w:pPr>
      <w:bookmarkStart w:id="43" w:name="_Toc379359976"/>
      <w:r>
        <w:rPr>
          <w:rtl/>
        </w:rPr>
        <w:t>4 ـ الرشيد (170 ـ 193 ه</w:t>
      </w:r>
      <w:r>
        <w:rPr>
          <w:rFonts w:hint="cs"/>
          <w:rtl/>
        </w:rPr>
        <w:t xml:space="preserve">‍ </w:t>
      </w:r>
      <w:r>
        <w:rPr>
          <w:rtl/>
        </w:rPr>
        <w:t>) :</w:t>
      </w:r>
      <w:bookmarkEnd w:id="43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هو هارون بن محمد المهدي بن المنصور العباسي الملقب بالرشيد باطلاً ،</w:t>
      </w:r>
      <w:r w:rsidR="005E769A">
        <w:rPr>
          <w:rtl/>
        </w:rPr>
        <w:t xml:space="preserve"> </w:t>
      </w:r>
      <w:r>
        <w:rPr>
          <w:rtl/>
        </w:rPr>
        <w:t>خامس ملوك الدولة العباسية وأشهرهم ، كان كثير الغزوات يلقب بجبار بني</w:t>
      </w:r>
      <w:r w:rsidR="005E769A">
        <w:rPr>
          <w:rtl/>
        </w:rPr>
        <w:t xml:space="preserve"> </w:t>
      </w:r>
      <w:r>
        <w:rPr>
          <w:rtl/>
        </w:rPr>
        <w:t>العباس ، ولم يجتمع على باب ملك ما اجتمع على بابه من علماء السوء والشعراء</w:t>
      </w:r>
      <w:r w:rsidR="005E769A">
        <w:rPr>
          <w:rtl/>
        </w:rPr>
        <w:t xml:space="preserve"> </w:t>
      </w:r>
      <w:r>
        <w:rPr>
          <w:rtl/>
        </w:rPr>
        <w:t>والكتاب والندماء ، وهو أول (خليفة) لعب بالكرة ، وهو صاحب وقعة</w:t>
      </w:r>
      <w:r w:rsidR="005E769A">
        <w:rPr>
          <w:rtl/>
        </w:rPr>
        <w:t xml:space="preserve"> </w:t>
      </w:r>
      <w:r>
        <w:rPr>
          <w:rtl/>
        </w:rPr>
        <w:t>البرامكة ، وهم من أصل فارسي ، وكان قد فوّض إليهم شؤون الدولة ، فقلق من</w:t>
      </w:r>
      <w:r w:rsidR="005E769A">
        <w:rPr>
          <w:rtl/>
        </w:rPr>
        <w:t xml:space="preserve"> </w:t>
      </w:r>
      <w:r>
        <w:rPr>
          <w:rtl/>
        </w:rPr>
        <w:t>تحكمهم فأوقع بهم في ليلة واحدة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451B60" w:rsidP="005E769A">
      <w:pPr>
        <w:pStyle w:val="libLine"/>
        <w:rPr>
          <w:rtl/>
        </w:rPr>
      </w:pPr>
    </w:p>
    <w:p w:rsidR="00764C30" w:rsidRPr="00167F27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مهج الدعوات / ابن طاوس : 217 ، والحديث في عيون أخبار الرضا 1 : 79 /</w:t>
      </w:r>
      <w:r w:rsidR="005E769A">
        <w:rPr>
          <w:rtl/>
        </w:rPr>
        <w:t xml:space="preserve"> </w:t>
      </w:r>
      <w:r>
        <w:rPr>
          <w:rtl/>
        </w:rPr>
        <w:t>7 ، أمالي الصدوق : 459 / 612 ، أمالي الطوسي : 421 / 944.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تاريخ اليعقوبي 2 : 429 ، البداية والنهاية 10 : 171 ، الأعلام 8 : 62.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وحرص قارون اللا رشيد لعنه الله على اختيار شعراء البلاط بما ينسجم مع</w:t>
      </w:r>
      <w:r w:rsidR="005E769A">
        <w:rPr>
          <w:rtl/>
        </w:rPr>
        <w:t xml:space="preserve"> </w:t>
      </w:r>
      <w:r>
        <w:rPr>
          <w:rtl/>
        </w:rPr>
        <w:t>توجهاته ، فقرب النواصب من الشعراء وعلى رأسهم مروان بن أبي حفصة</w:t>
      </w:r>
      <w:r w:rsidR="005E769A">
        <w:rPr>
          <w:rtl/>
        </w:rPr>
        <w:t xml:space="preserve"> </w:t>
      </w:r>
      <w:r>
        <w:rPr>
          <w:rtl/>
        </w:rPr>
        <w:t>(105ـ182 ه</w:t>
      </w:r>
      <w:r>
        <w:rPr>
          <w:rFonts w:hint="cs"/>
          <w:rtl/>
        </w:rPr>
        <w:t xml:space="preserve">‍ </w:t>
      </w:r>
      <w:r>
        <w:rPr>
          <w:rtl/>
        </w:rPr>
        <w:t>) الذي مدحه وأباه وجمع من الجوائز والهبات ثروة واسعة ،</w:t>
      </w:r>
      <w:r w:rsidR="005E769A">
        <w:rPr>
          <w:rtl/>
        </w:rPr>
        <w:t xml:space="preserve"> </w:t>
      </w:r>
      <w:r>
        <w:rPr>
          <w:rtl/>
        </w:rPr>
        <w:t>وكان رسم بني العباس أن يعطوه بكل بيت يمدحهم به ألف درهم ، وكان يتقرب</w:t>
      </w:r>
      <w:r w:rsidR="005E769A">
        <w:rPr>
          <w:rtl/>
        </w:rPr>
        <w:t xml:space="preserve"> </w:t>
      </w:r>
      <w:r>
        <w:rPr>
          <w:rtl/>
        </w:rPr>
        <w:t>إلى هارون بهجاء العلويين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44" w:name="_Toc379359977"/>
      <w:r>
        <w:rPr>
          <w:rtl/>
        </w:rPr>
        <w:t>موقفه من الشيعة :</w:t>
      </w:r>
      <w:bookmarkEnd w:id="44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كان هارون يأمر بحمل الشيعة إليه بذرائع مختلفة ، فيتعرضون للحبس</w:t>
      </w:r>
      <w:r w:rsidR="005E769A">
        <w:rPr>
          <w:rtl/>
        </w:rPr>
        <w:t xml:space="preserve"> </w:t>
      </w:r>
      <w:r>
        <w:rPr>
          <w:rtl/>
        </w:rPr>
        <w:t>والضرب وشتى وسائل التعذيب ، ومن هؤلاء محمد بن أبي عمير الأزدي</w:t>
      </w:r>
      <w:r w:rsidR="005E769A">
        <w:rPr>
          <w:rtl/>
        </w:rPr>
        <w:t xml:space="preserve"> </w:t>
      </w:r>
      <w:r>
        <w:rPr>
          <w:rtl/>
        </w:rPr>
        <w:t>البغدادي ، وهو من أوثق الناس عند الخاصة والعامة وأنسكهم وأورعهم</w:t>
      </w:r>
      <w:r w:rsidR="005E769A">
        <w:rPr>
          <w:rtl/>
        </w:rPr>
        <w:t xml:space="preserve"> </w:t>
      </w:r>
      <w:r>
        <w:rPr>
          <w:rtl/>
        </w:rPr>
        <w:t>وأعبدهم ، وحكي عن الجاحظ قوله فيه : كان أوحد أهل زمانه في الأشياء</w:t>
      </w:r>
      <w:r w:rsidR="005E769A">
        <w:rPr>
          <w:rtl/>
        </w:rPr>
        <w:t xml:space="preserve"> </w:t>
      </w:r>
      <w:r>
        <w:rPr>
          <w:rtl/>
        </w:rPr>
        <w:t>كلها. حبس أيام الرشيد على التشيع نحو (17) سنة ، وطلب منه أن يدل على</w:t>
      </w:r>
      <w:r w:rsidR="005E769A">
        <w:rPr>
          <w:rtl/>
        </w:rPr>
        <w:t xml:space="preserve"> </w:t>
      </w:r>
      <w:r>
        <w:rPr>
          <w:rtl/>
        </w:rPr>
        <w:t xml:space="preserve">الشيعة وأصحاب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في العراق ، وضرب على ذلك (120)</w:t>
      </w:r>
      <w:r w:rsidR="005E769A">
        <w:rPr>
          <w:rtl/>
        </w:rPr>
        <w:t xml:space="preserve"> </w:t>
      </w:r>
      <w:r>
        <w:rPr>
          <w:rtl/>
        </w:rPr>
        <w:t>خشبة حتى كاد يقر لعظيم الألم ، فسمع محمد بن يونس يقول له : اتق الله</w:t>
      </w:r>
      <w:r w:rsidR="005E769A">
        <w:rPr>
          <w:rtl/>
        </w:rPr>
        <w:t xml:space="preserve"> </w:t>
      </w:r>
      <w:r>
        <w:rPr>
          <w:rtl/>
        </w:rPr>
        <w:t>يا محمد ، فصبر ففرج الله عنه ، وذلك بعد أن أدّى من ماله واحداً وعشرين ألف</w:t>
      </w:r>
      <w:r w:rsidR="005E769A">
        <w:rPr>
          <w:rtl/>
        </w:rPr>
        <w:t xml:space="preserve"> </w:t>
      </w:r>
      <w:r>
        <w:rPr>
          <w:rtl/>
        </w:rPr>
        <w:t>درهم ، ومما يدل على مدى الظلم الذي لحق بشيعة الإمام أن اخت ابن أبي عمير</w:t>
      </w:r>
      <w:r w:rsidR="005E769A">
        <w:rPr>
          <w:rtl/>
        </w:rPr>
        <w:t xml:space="preserve"> </w:t>
      </w:r>
      <w:r>
        <w:rPr>
          <w:rtl/>
        </w:rPr>
        <w:t>دفنت كتبه حينما كان في السجن خوفاً من السلطة حتى تلفت الكتب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وقتل هارون عبد الحميد بن عواض الطائي الكسائي الكوفي بعد استدعائه</w:t>
      </w:r>
      <w:r w:rsidR="005E769A">
        <w:rPr>
          <w:rtl/>
        </w:rPr>
        <w:t xml:space="preserve"> </w:t>
      </w:r>
      <w:r>
        <w:rPr>
          <w:rtl/>
        </w:rPr>
        <w:t>مع مرازم وجرير ابني حكيم ، وهو من أصحاب الإمام الباقر والصادق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الأعلام / الزركلي 7 : 208 ، الأغاني 9 : 34 ، تاريخ بغداد 13 : 142 ، النجوم</w:t>
      </w:r>
      <w:r w:rsidR="005E769A">
        <w:rPr>
          <w:rtl/>
        </w:rPr>
        <w:t xml:space="preserve"> </w:t>
      </w:r>
      <w:r>
        <w:rPr>
          <w:rtl/>
        </w:rPr>
        <w:t>الزاهرة 2 : 106 ، الوافي بالوفيات 24 : 158 ، معجم المؤلّفين 12 : 221.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رجال النجاشي : 228 ، خلاصة العلاّمة : 239 / 18 ، الفهرست : 142 ، شرح</w:t>
      </w:r>
      <w:r w:rsidR="005E769A">
        <w:rPr>
          <w:rtl/>
        </w:rPr>
        <w:t xml:space="preserve"> </w:t>
      </w:r>
      <w:r>
        <w:rPr>
          <w:rtl/>
        </w:rPr>
        <w:t>مشيخة الفقيه 3 : 56 ، الذريعة 25 : 306.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والكاظم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 وكان ثقة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وروي أنه في زمانه اختفى هشام بن الحكم لطلب السلطة له بسبب</w:t>
      </w:r>
      <w:r w:rsidR="005E769A">
        <w:rPr>
          <w:rtl/>
        </w:rPr>
        <w:t xml:space="preserve"> </w:t>
      </w:r>
      <w:r>
        <w:rPr>
          <w:rtl/>
        </w:rPr>
        <w:t>مناظراته حتى توفي بعد نكبة البرامكة بمدة يسيرة متستراً ، وكان من خواص</w:t>
      </w:r>
      <w:r w:rsidR="005E769A">
        <w:rPr>
          <w:rtl/>
        </w:rPr>
        <w:t xml:space="preserve"> </w:t>
      </w:r>
      <w:r>
        <w:rPr>
          <w:rtl/>
        </w:rPr>
        <w:t xml:space="preserve">الإمام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، وقيل : بل توفي في زمان المأمون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45" w:name="_Toc379359978"/>
      <w:r>
        <w:rPr>
          <w:rtl/>
        </w:rPr>
        <w:t>موقفه من الطالبيين :</w:t>
      </w:r>
      <w:bookmarkEnd w:id="45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أزاد هارون من وتيرة الضغط على الطالبيين طيلة مدة حكمه التي دامت</w:t>
      </w:r>
      <w:r w:rsidR="005E769A">
        <w:rPr>
          <w:rtl/>
        </w:rPr>
        <w:t xml:space="preserve"> </w:t>
      </w:r>
      <w:r>
        <w:rPr>
          <w:rtl/>
        </w:rPr>
        <w:t>(23) عاماً ، فأكثر من تتبعهم بالاقصاء والاستبعاد والقمع ، وبطش بسراتهم</w:t>
      </w:r>
      <w:r w:rsidR="005E769A">
        <w:rPr>
          <w:rtl/>
        </w:rPr>
        <w:t xml:space="preserve"> </w:t>
      </w:r>
      <w:r>
        <w:rPr>
          <w:rtl/>
        </w:rPr>
        <w:t>وساداتهم ، روى أبو الفرج عن النوفلي عن أبيه ، قال : كان الرشيد مغرى</w:t>
      </w:r>
      <w:r w:rsidR="005E769A">
        <w:rPr>
          <w:rtl/>
        </w:rPr>
        <w:t xml:space="preserve"> </w:t>
      </w:r>
      <w:r>
        <w:rPr>
          <w:rtl/>
        </w:rPr>
        <w:t>بالمسألة عن أمر آل أبي طالب وعمن له ذكر ونباهة منهم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وتعرض في زمانه كثير منهم للاعتقال ، وكان يوصي بالتضييق عليهم</w:t>
      </w:r>
      <w:r w:rsidR="005E769A">
        <w:rPr>
          <w:rtl/>
        </w:rPr>
        <w:t xml:space="preserve"> </w:t>
      </w:r>
      <w:r>
        <w:rPr>
          <w:rtl/>
        </w:rPr>
        <w:t>وزيادة التقييد والحديد ، وبعضهم مات في الحبس لطول التعذيب ، أو ضربت</w:t>
      </w:r>
      <w:r w:rsidR="005E769A">
        <w:rPr>
          <w:rtl/>
        </w:rPr>
        <w:t xml:space="preserve"> </w:t>
      </w:r>
      <w:r>
        <w:rPr>
          <w:rtl/>
        </w:rPr>
        <w:t>أعناقهم صبراً ، أو أمر بقتلهم خنقاً ، وعاش آخرون مختفين طوال حياتهم ،</w:t>
      </w:r>
      <w:r w:rsidR="005E769A">
        <w:rPr>
          <w:rtl/>
        </w:rPr>
        <w:t xml:space="preserve"> </w:t>
      </w:r>
      <w:r>
        <w:rPr>
          <w:rtl/>
        </w:rPr>
        <w:t>وقتل حميد بن قحطبة وحده ستين علوياً.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وممن تعرض لبطش هارون في زمانه : عبد الله بن الحسن بن علي بن</w:t>
      </w:r>
      <w:r w:rsidR="005E769A">
        <w:rPr>
          <w:rtl/>
        </w:rPr>
        <w:t xml:space="preserve"> </w:t>
      </w:r>
      <w:r>
        <w:rPr>
          <w:rtl/>
        </w:rPr>
        <w:t xml:space="preserve">الحسين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سجنه اللا رشيد ثم حوله إلى جعفر بن يحيى البرمكي ، فضرب</w:t>
      </w:r>
      <w:r w:rsidR="005E769A">
        <w:rPr>
          <w:rtl/>
        </w:rPr>
        <w:t xml:space="preserve"> </w:t>
      </w:r>
      <w:r>
        <w:rPr>
          <w:rtl/>
        </w:rPr>
        <w:t>عنقه وغسل رأسه وجعله في منديل وأهداه إلى هارون مع هدايا النيروز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والحسين بن عبد الله بن اسماعيل بن عبد الله بن جعفر ، أخذه بكار الزبيري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من لا يحضره الفقيه 4 : 519 ، جامع الرواة / الأردبيلي 1 : 400.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الفهرست : 258 / 783.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مقاتل الطالبيين : 327.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مقاتل الطالبيين : 327.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بالمدينة فضربه بالسوط ضرباً مبرحاً ، فمات من ذلك الضرب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ويحيى بن عبد الله بن محمد بن عمر الأطرف بن علي بن أبي طالب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من</w:t>
      </w:r>
      <w:r w:rsidR="005E769A">
        <w:rPr>
          <w:rtl/>
        </w:rPr>
        <w:t xml:space="preserve"> </w:t>
      </w:r>
      <w:r>
        <w:rPr>
          <w:rtl/>
        </w:rPr>
        <w:t xml:space="preserve">أصحاب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وكان يدعى بالصالح والصوفي ، لكثرة زهده وورعه</w:t>
      </w:r>
      <w:r w:rsidR="005E769A">
        <w:rPr>
          <w:rtl/>
        </w:rPr>
        <w:t xml:space="preserve"> </w:t>
      </w:r>
      <w:r>
        <w:rPr>
          <w:rtl/>
        </w:rPr>
        <w:t>وتقشفه ولبسه الصوف الخشن ، حبسه هارون ثم أمر بخنقه في الحبس ، ودفن</w:t>
      </w:r>
      <w:r w:rsidR="005E769A">
        <w:rPr>
          <w:rtl/>
        </w:rPr>
        <w:t xml:space="preserve"> </w:t>
      </w:r>
      <w:r>
        <w:rPr>
          <w:rtl/>
        </w:rPr>
        <w:t>بمقابر مسجد السهلة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ومحمد بن يحيى بن عبد الله بن الحسن ، حبسه بكار الزبيري ، وجعل</w:t>
      </w:r>
      <w:r w:rsidR="005E769A">
        <w:rPr>
          <w:rtl/>
        </w:rPr>
        <w:t xml:space="preserve"> </w:t>
      </w:r>
      <w:r>
        <w:rPr>
          <w:rtl/>
        </w:rPr>
        <w:t>هارون يتبعه برسول بعد رسول يأمره بالتضييق عليه ، ثم أمره بتقييده ، ثم أمره</w:t>
      </w:r>
      <w:r w:rsidR="005E769A">
        <w:rPr>
          <w:rtl/>
        </w:rPr>
        <w:t xml:space="preserve"> </w:t>
      </w:r>
      <w:r>
        <w:rPr>
          <w:rtl/>
        </w:rPr>
        <w:t>باثقاله والزيادة في حديده ، فمات في حبسه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وإسحاق بن الحسن بن زيد بن الحسن ، حبسه هارون فمات في حبسه</w:t>
      </w:r>
      <w:r w:rsidRPr="00040337">
        <w:rPr>
          <w:rStyle w:val="libFootnotenumChar"/>
          <w:rtl/>
        </w:rPr>
        <w:t>(4)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  <w:r>
        <w:rPr>
          <w:rtl/>
        </w:rPr>
        <w:t>وعلي بن الأفطس المعروف بخرزي ، قتله ظلماً وعدواناً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أما العباس بن محمد بن عبد الله بن علي بن الحسين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فكان ممن قتلهم</w:t>
      </w:r>
      <w:r w:rsidR="005E769A">
        <w:rPr>
          <w:rtl/>
        </w:rPr>
        <w:t xml:space="preserve"> </w:t>
      </w:r>
      <w:r>
        <w:rPr>
          <w:rtl/>
        </w:rPr>
        <w:t>هارون بحضرته ليطفئ الغلّ الذي يتوقد في نفسه ، فقد دخل العباس على هارون</w:t>
      </w:r>
      <w:r w:rsidR="005E769A">
        <w:rPr>
          <w:rtl/>
        </w:rPr>
        <w:t xml:space="preserve"> </w:t>
      </w:r>
      <w:r>
        <w:rPr>
          <w:rtl/>
        </w:rPr>
        <w:t>فكلمه كلاماً طويلاً ، فأمر به فأدني فضربه بعمود من حديد حتى قتله</w:t>
      </w:r>
      <w:r w:rsidRPr="00040337">
        <w:rPr>
          <w:rStyle w:val="libFootnotenumChar"/>
          <w:rtl/>
        </w:rPr>
        <w:t>(6)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وجعل هارون يحيى بن عبد الله الحسني في سرداب بعد أن أعطاه الأمان ،</w:t>
      </w:r>
      <w:r w:rsidR="005E769A">
        <w:rPr>
          <w:rtl/>
        </w:rPr>
        <w:t xml:space="preserve"> </w:t>
      </w:r>
      <w:r>
        <w:rPr>
          <w:rtl/>
        </w:rPr>
        <w:t>واستمر على هذا الحال إلى أن قتل في الحبس بالجوع والعطش والتعذيب نحو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مقاتل الطالبيين : 330.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عمدة الطالب / ابن عنبة : 367 ، معجم رجال الحديث 21 : 70 / 13573 ،</w:t>
      </w:r>
      <w:r w:rsidR="005E769A">
        <w:rPr>
          <w:rtl/>
        </w:rPr>
        <w:t xml:space="preserve"> </w:t>
      </w:r>
      <w:r>
        <w:rPr>
          <w:rtl/>
        </w:rPr>
        <w:t>المجدي في أنساب الطالبيين / علي بن محمد العلوي : 281.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مقاتل الطالبيين : 329.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مقاتل الطالبيين : 336.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المجدي في أنساب الطالبيين : 213.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(6) مقاتل الطالبيين : 331.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سنة (180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واستعمل اُسلوب الضدّ النوعي في تصفية الخصوم ، فقد ندب سليمان بن</w:t>
      </w:r>
      <w:r w:rsidR="005E769A">
        <w:rPr>
          <w:rtl/>
        </w:rPr>
        <w:t xml:space="preserve"> </w:t>
      </w:r>
      <w:r>
        <w:rPr>
          <w:rtl/>
        </w:rPr>
        <w:t>جرير الجزري أحد متكلمي الزيدية ، ليقتل إدريس بن عبد الله بن الحسن ،</w:t>
      </w:r>
      <w:r w:rsidR="005E769A">
        <w:rPr>
          <w:rtl/>
        </w:rPr>
        <w:t xml:space="preserve"> </w:t>
      </w:r>
      <w:r>
        <w:rPr>
          <w:rtl/>
        </w:rPr>
        <w:t>فسقاه السم سنة (177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وفرّ بعض الطالبيين من السجن ، غير أنهم عاشوا متوارين ، منهم أحمد بن</w:t>
      </w:r>
      <w:r w:rsidR="005E769A">
        <w:rPr>
          <w:rtl/>
        </w:rPr>
        <w:t xml:space="preserve"> </w:t>
      </w:r>
      <w:r>
        <w:rPr>
          <w:rtl/>
        </w:rPr>
        <w:t>عيسى بن زيد بن علي ، وكان فاضلاً عالماً بالدين والحديث ، أحضره هارون</w:t>
      </w:r>
      <w:r w:rsidR="005E769A">
        <w:rPr>
          <w:rtl/>
        </w:rPr>
        <w:t xml:space="preserve"> </w:t>
      </w:r>
      <w:r>
        <w:rPr>
          <w:rtl/>
        </w:rPr>
        <w:t>إلى بغداد وسجنه بالرافقة سنة (188 ه</w:t>
      </w:r>
      <w:r>
        <w:rPr>
          <w:rFonts w:hint="cs"/>
          <w:rtl/>
        </w:rPr>
        <w:t xml:space="preserve">‍ </w:t>
      </w:r>
      <w:r>
        <w:rPr>
          <w:rtl/>
        </w:rPr>
        <w:t>) ، ففرّ من السجن واختفى في البصرة ،</w:t>
      </w:r>
      <w:r w:rsidR="005E769A">
        <w:rPr>
          <w:rtl/>
        </w:rPr>
        <w:t xml:space="preserve"> </w:t>
      </w:r>
      <w:r>
        <w:rPr>
          <w:rtl/>
        </w:rPr>
        <w:t>فأذكى هارون عليه العيون ، وجعل لمن جاء به الأموال ، فلم يقدر عليه ،</w:t>
      </w:r>
      <w:r w:rsidR="005E769A">
        <w:rPr>
          <w:rtl/>
        </w:rPr>
        <w:t xml:space="preserve"> </w:t>
      </w:r>
      <w:r>
        <w:rPr>
          <w:rtl/>
        </w:rPr>
        <w:t>واستمر مستتراً إلى أن مات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وروي عن عبيد الله البزاز النيسابوري عن حميد بن قحطبة أنه قتل ستين</w:t>
      </w:r>
      <w:r w:rsidR="005E769A">
        <w:rPr>
          <w:rtl/>
        </w:rPr>
        <w:t xml:space="preserve"> </w:t>
      </w:r>
      <w:r>
        <w:rPr>
          <w:rtl/>
        </w:rPr>
        <w:t>علوياً بأمر هارون ، كان قد جعلهم في بيوت مغلقة ، وكانوا مقيدين وعليهم</w:t>
      </w:r>
      <w:r w:rsidR="005E769A">
        <w:rPr>
          <w:rtl/>
        </w:rPr>
        <w:t xml:space="preserve"> </w:t>
      </w:r>
      <w:r>
        <w:rPr>
          <w:rtl/>
        </w:rPr>
        <w:t>الشعور والذوائب ، وكلهم من العلوية ، وبعد أن قتلهم رمى بأجسادهم</w:t>
      </w:r>
      <w:r w:rsidR="005E769A">
        <w:rPr>
          <w:rtl/>
        </w:rPr>
        <w:t xml:space="preserve"> </w:t>
      </w:r>
      <w:r>
        <w:rPr>
          <w:rtl/>
        </w:rPr>
        <w:t>ورؤوسهم في الآبار. روى الصدوق بالإسناد عن عبيد الله البزاز ، أنه دخل</w:t>
      </w:r>
      <w:r w:rsidR="005E769A">
        <w:rPr>
          <w:rtl/>
        </w:rPr>
        <w:t xml:space="preserve"> </w:t>
      </w:r>
      <w:r>
        <w:rPr>
          <w:rtl/>
        </w:rPr>
        <w:t>على حميد بن قحطبة الطائي الطوسي فرآه يأكل في وقت الصيام من شهر</w:t>
      </w:r>
      <w:r w:rsidR="005E769A">
        <w:rPr>
          <w:rtl/>
        </w:rPr>
        <w:t xml:space="preserve"> </w:t>
      </w:r>
      <w:r>
        <w:rPr>
          <w:rtl/>
        </w:rPr>
        <w:t>رمضان ، وحينما سأله قال : إذا كان فعلي هذا ، وقد قتلت ستين نفساً من ولد</w:t>
      </w:r>
      <w:r w:rsidR="005E769A">
        <w:rPr>
          <w:rtl/>
        </w:rPr>
        <w:t xml:space="preserve"> </w:t>
      </w:r>
      <w:r>
        <w:rPr>
          <w:rtl/>
        </w:rPr>
        <w:t>رسول الله ، فما ينفعني صومي وصلاتي؟!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451B60" w:rsidP="005E769A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مقاتل الطالبيين : 313ـ323 ، تاريخ اليعقوبي 2 : 408 ، البداية والنهاية 10 :</w:t>
      </w:r>
      <w:r w:rsidR="005E769A">
        <w:rPr>
          <w:rtl/>
        </w:rPr>
        <w:t xml:space="preserve"> </w:t>
      </w:r>
      <w:r>
        <w:rPr>
          <w:rtl/>
        </w:rPr>
        <w:t>178 ، الأعلام / الزركلي 8 : 154.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مقاتل الطالبيين : 324ـ326 ، تاريخ اليعقوبي 2 : 404 ، تاريخ أبي الفداء 2 :</w:t>
      </w:r>
      <w:r w:rsidR="005E769A">
        <w:rPr>
          <w:rtl/>
        </w:rPr>
        <w:t xml:space="preserve"> </w:t>
      </w:r>
      <w:r>
        <w:rPr>
          <w:rtl/>
        </w:rPr>
        <w:t>12 ، عمدة الطالب : 157 ، الأعلام / الزركلي 1 : 279.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تاريخ اليعقوبي 2 : 422 ، الأعلام 1 : 191.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عيون أخبار الرضا / الشيخ الصدوق 2 : 100.</w:t>
      </w:r>
    </w:p>
    <w:p w:rsidR="00764C30" w:rsidRDefault="00764C30" w:rsidP="00764C30">
      <w:pPr>
        <w:pStyle w:val="Heading2"/>
        <w:rPr>
          <w:rtl/>
        </w:rPr>
      </w:pPr>
      <w:r>
        <w:rPr>
          <w:rtl/>
        </w:rPr>
        <w:br w:type="page"/>
      </w:r>
      <w:bookmarkStart w:id="46" w:name="_Toc379359979"/>
      <w:r>
        <w:rPr>
          <w:rtl/>
        </w:rPr>
        <w:lastRenderedPageBreak/>
        <w:t xml:space="preserve">موقفه من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bookmarkEnd w:id="46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عاش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أطول فترة من إمامته في زمان هارون لعنة الله</w:t>
      </w:r>
      <w:r w:rsidR="005E769A">
        <w:rPr>
          <w:rtl/>
        </w:rPr>
        <w:t xml:space="preserve"> </w:t>
      </w:r>
      <w:r>
        <w:rPr>
          <w:rtl/>
        </w:rPr>
        <w:t>عليه ، فكان نصيبه من ظلم هذا الطاغية كبيرا</w:t>
      </w:r>
      <w:r>
        <w:rPr>
          <w:rFonts w:hint="cs"/>
          <w:rtl/>
        </w:rPr>
        <w:t>ً</w:t>
      </w:r>
      <w:r>
        <w:rPr>
          <w:rtl/>
        </w:rPr>
        <w:t xml:space="preserve"> ، اذ لم يرق لهارون ما يملك الإمام</w:t>
      </w:r>
      <w:r w:rsidR="005E769A">
        <w:rPr>
          <w:rtl/>
        </w:rPr>
        <w:t xml:space="preserve"> </w:t>
      </w:r>
      <w:r>
        <w:rPr>
          <w:rtl/>
        </w:rPr>
        <w:t>من امتداد واسع في الواقع الإسلامي ، وما يشاهده من اقبال الناس عليه</w:t>
      </w:r>
      <w:r w:rsidR="005E769A">
        <w:rPr>
          <w:rtl/>
        </w:rPr>
        <w:t xml:space="preserve"> </w:t>
      </w:r>
      <w:r>
        <w:rPr>
          <w:rtl/>
        </w:rPr>
        <w:t xml:space="preserve">ورجوعهم إليه ، وتأثرهم بروحانيته ورجاحة علمه ، فاستدعى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إلى</w:t>
      </w:r>
      <w:r w:rsidR="005E769A">
        <w:rPr>
          <w:rtl/>
        </w:rPr>
        <w:t xml:space="preserve"> </w:t>
      </w:r>
      <w:r>
        <w:rPr>
          <w:rtl/>
        </w:rPr>
        <w:t>بغداد وعرضه للسجن والتعذيب بذرائع وتهم شتى ، أثبتت الوقائع براءته عن</w:t>
      </w:r>
      <w:r w:rsidR="005E769A">
        <w:rPr>
          <w:rtl/>
        </w:rPr>
        <w:t xml:space="preserve"> </w:t>
      </w:r>
      <w:r>
        <w:rPr>
          <w:rtl/>
        </w:rPr>
        <w:t>كل ما يرمى به منها ، حتى أن رأس السلطة صرح بذلك في أكثر من مناسبة ،</w:t>
      </w:r>
      <w:r w:rsidR="005E769A">
        <w:rPr>
          <w:rtl/>
        </w:rPr>
        <w:t xml:space="preserve"> </w:t>
      </w:r>
      <w:r>
        <w:rPr>
          <w:rtl/>
        </w:rPr>
        <w:t>حيث قال هارون نفسه : الناس يحملونني على موسى بن جعفر وهو برئ مما</w:t>
      </w:r>
      <w:r w:rsidR="005E769A">
        <w:rPr>
          <w:rtl/>
        </w:rPr>
        <w:t xml:space="preserve"> </w:t>
      </w:r>
      <w:r>
        <w:rPr>
          <w:rtl/>
        </w:rPr>
        <w:t>يرمى به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. لأن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كان يعتزل العمل السياسي ، فلم يخرج على حاكم</w:t>
      </w:r>
      <w:r w:rsidR="005E769A">
        <w:rPr>
          <w:rtl/>
        </w:rPr>
        <w:t xml:space="preserve"> </w:t>
      </w:r>
      <w:r>
        <w:rPr>
          <w:rtl/>
        </w:rPr>
        <w:t>ولا دعا أحداً إلى مبايعته ، ولم يتحرك ضدّ هارون ولا غيره ، ولكنها الغيرة من</w:t>
      </w:r>
      <w:r w:rsidR="005E769A">
        <w:rPr>
          <w:rtl/>
        </w:rPr>
        <w:t xml:space="preserve"> </w:t>
      </w:r>
      <w:r>
        <w:rPr>
          <w:rtl/>
        </w:rPr>
        <w:t xml:space="preserve">النجاحات الهائلة التي حققها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مختلف أوساط الأُمّة.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وشهدت هذه الفترة من جانب آخر كثيراً من المناظرات التي خاضها</w:t>
      </w:r>
      <w:r w:rsidR="005E769A">
        <w:rPr>
          <w:rtl/>
        </w:rPr>
        <w:t xml:space="preserve"> </w:t>
      </w:r>
      <w:r>
        <w:rPr>
          <w:rtl/>
        </w:rPr>
        <w:t>الإمام مع هذا الطاغية وغيره من رجال السلطة ، تتعلق بأهم الشبهات المثارة</w:t>
      </w:r>
      <w:r w:rsidR="005E769A">
        <w:rPr>
          <w:rtl/>
        </w:rPr>
        <w:t xml:space="preserve"> </w:t>
      </w:r>
      <w:r>
        <w:rPr>
          <w:rtl/>
        </w:rPr>
        <w:t xml:space="preserve">من قبل بني العباس حول الإمامة وحقوق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47" w:name="_Toc379359980"/>
      <w:r>
        <w:rPr>
          <w:rtl/>
        </w:rPr>
        <w:t>إشخاص الإمام إلى العراق :</w:t>
      </w:r>
      <w:bookmarkEnd w:id="47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ذكر كثير من المؤرخين أن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أقام في المدينة بعد أن أطلقه المهدي</w:t>
      </w:r>
      <w:r w:rsidR="005E769A">
        <w:rPr>
          <w:rtl/>
        </w:rPr>
        <w:t xml:space="preserve"> </w:t>
      </w:r>
      <w:r>
        <w:rPr>
          <w:rtl/>
        </w:rPr>
        <w:t>العباسي إلى أيام هارون ، فقدم هارون منصرفاً من عمرة شهر رمضان سنة</w:t>
      </w:r>
      <w:r w:rsidR="005E769A">
        <w:rPr>
          <w:rtl/>
        </w:rPr>
        <w:t xml:space="preserve"> </w:t>
      </w:r>
      <w:r>
        <w:rPr>
          <w:rtl/>
        </w:rPr>
        <w:t>(179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فحمل موسى الكاظم معه إلى بغداد وحبسه بها إلى أن استُشهد في</w:t>
      </w:r>
      <w:r w:rsidR="005E769A">
        <w:rPr>
          <w:rtl/>
        </w:rPr>
        <w:t xml:space="preserve"> </w:t>
      </w:r>
      <w:r>
        <w:rPr>
          <w:rtl/>
        </w:rPr>
        <w:t>محبسه مسموماً سنة (183 ه</w:t>
      </w:r>
      <w:r>
        <w:rPr>
          <w:rFonts w:hint="cs"/>
          <w:rtl/>
        </w:rPr>
        <w:t xml:space="preserve">‍ </w:t>
      </w:r>
      <w:r>
        <w:rPr>
          <w:rtl/>
        </w:rPr>
        <w:t>) ، وقيل : سنة (186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451B60" w:rsidP="005E769A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1 : 366 / 99 ، بحار الأنوار 48 : 165 / 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وحدد الشيخ الكليني : لعشر ليال بقين من شوال سنة (179 ه</w:t>
      </w:r>
      <w:r>
        <w:rPr>
          <w:rFonts w:hint="cs"/>
          <w:rtl/>
        </w:rPr>
        <w:t xml:space="preserve">‍ </w:t>
      </w:r>
      <w:r>
        <w:rPr>
          <w:rtl/>
        </w:rPr>
        <w:t>).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تاريخ بغداد 13 : 29 ، وفيات الأعيان 5 : 308 ، الكافي 1 : 476.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وقد انصرف هارون من الحج على طريق البصرة ، فحمل الإمام</w:t>
      </w:r>
      <w:r w:rsidR="005E769A">
        <w:rPr>
          <w:rtl/>
        </w:rPr>
        <w:t xml:space="preserve"> </w:t>
      </w:r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مقيداً ، وخرج على بغلين عليهما قبتان مغطاتان هو في احداهما ،</w:t>
      </w:r>
      <w:r w:rsidR="005E769A">
        <w:rPr>
          <w:rtl/>
        </w:rPr>
        <w:t xml:space="preserve"> </w:t>
      </w:r>
      <w:r>
        <w:rPr>
          <w:rtl/>
        </w:rPr>
        <w:t>ووجه مع كل واحد منهما خيلاً ، فأخذوا بواحدة على طريق البصرة والاُخرى</w:t>
      </w:r>
      <w:r w:rsidR="005E769A">
        <w:rPr>
          <w:rtl/>
        </w:rPr>
        <w:t xml:space="preserve"> </w:t>
      </w:r>
      <w:r>
        <w:rPr>
          <w:rtl/>
        </w:rPr>
        <w:t>على طريق الكوفة ، ليعمي على الناس أمره ، وكان الإمام في التي مضت إلى</w:t>
      </w:r>
      <w:r w:rsidR="005E769A">
        <w:rPr>
          <w:rtl/>
        </w:rPr>
        <w:t xml:space="preserve"> </w:t>
      </w:r>
      <w:r>
        <w:rPr>
          <w:rtl/>
        </w:rPr>
        <w:t>البصرة. فأمر المأمور أن يسلمه إلى عيسى بن جعفر بن المنصور ، وكان على</w:t>
      </w:r>
      <w:r w:rsidR="005E769A">
        <w:rPr>
          <w:rtl/>
        </w:rPr>
        <w:t xml:space="preserve"> </w:t>
      </w:r>
      <w:r>
        <w:rPr>
          <w:rtl/>
        </w:rPr>
        <w:t>البصرة حينئذ ، فحبسه عيسى عنده سنة ، ثم كتب إليه الرشيد في سفك دمه ،</w:t>
      </w:r>
      <w:r w:rsidR="005E769A">
        <w:rPr>
          <w:rtl/>
        </w:rPr>
        <w:t xml:space="preserve"> </w:t>
      </w:r>
      <w:r>
        <w:rPr>
          <w:rtl/>
        </w:rPr>
        <w:t>فاستشار عيسى بعض خاصته فأشاروا عليه بالتوقف عن ذلك والاستعفاء</w:t>
      </w:r>
      <w:r w:rsidR="005E769A">
        <w:rPr>
          <w:rtl/>
        </w:rPr>
        <w:t xml:space="preserve"> </w:t>
      </w:r>
      <w:r>
        <w:rPr>
          <w:rtl/>
        </w:rPr>
        <w:t>منه ، فكتب عيسى إلى هارون : قد طال أمر موسى بن جعفر ومقامه في حبسي ،</w:t>
      </w:r>
      <w:r w:rsidR="005E769A">
        <w:rPr>
          <w:rtl/>
        </w:rPr>
        <w:t xml:space="preserve"> </w:t>
      </w:r>
      <w:r>
        <w:rPr>
          <w:rtl/>
        </w:rPr>
        <w:t>وقد اختبرت حاله ووضعت عليه العيون طول هذه المدة ، فما وجدته يفتر</w:t>
      </w:r>
      <w:r w:rsidR="005E769A">
        <w:rPr>
          <w:rtl/>
        </w:rPr>
        <w:t xml:space="preserve"> </w:t>
      </w:r>
      <w:r>
        <w:rPr>
          <w:rtl/>
        </w:rPr>
        <w:t>عن العبادة ، ووضعت من يسمع منه ما يقول في دعائه ، فما دعا عليك ولا</w:t>
      </w:r>
      <w:r w:rsidR="005E769A">
        <w:rPr>
          <w:rtl/>
        </w:rPr>
        <w:t xml:space="preserve"> </w:t>
      </w:r>
      <w:r>
        <w:rPr>
          <w:rtl/>
        </w:rPr>
        <w:t>علي ولا ذكرنا في دعائه بسوء ، وما يدعو لنفسه إلاّ بالمغفرة والرحمة ،</w:t>
      </w:r>
      <w:r w:rsidR="005E769A">
        <w:rPr>
          <w:rtl/>
        </w:rPr>
        <w:t xml:space="preserve"> </w:t>
      </w:r>
      <w:r>
        <w:rPr>
          <w:rtl/>
        </w:rPr>
        <w:t>فإن أنت أنفذت إليّ من يتسلمه مني وإلاّ خليت سبيله فانني متحرج من</w:t>
      </w:r>
      <w:r w:rsidR="005E769A">
        <w:rPr>
          <w:rtl/>
        </w:rPr>
        <w:t xml:space="preserve"> </w:t>
      </w:r>
      <w:r>
        <w:rPr>
          <w:rtl/>
        </w:rPr>
        <w:t>حبسه.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وأنت تلاحظ دقة المراقبة التي تتابع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حتى في انقطاعه إلى ربه</w:t>
      </w:r>
      <w:r w:rsidR="005E769A">
        <w:rPr>
          <w:rtl/>
        </w:rPr>
        <w:t xml:space="preserve"> </w:t>
      </w:r>
      <w:r>
        <w:rPr>
          <w:rtl/>
        </w:rPr>
        <w:t>ودعائه الذي يقوله في صلاته ، فوجه هارون من تسلمه من عيسى وحبسه</w:t>
      </w:r>
      <w:r w:rsidR="005E769A">
        <w:rPr>
          <w:rtl/>
        </w:rPr>
        <w:t xml:space="preserve"> </w:t>
      </w:r>
      <w:r>
        <w:rPr>
          <w:rtl/>
        </w:rPr>
        <w:t>عند الفضل بن الربيع ببغداد ، فبقي محبوساً عنده مدة طويلة ، وأراده هارون على</w:t>
      </w:r>
      <w:r w:rsidR="005E769A">
        <w:rPr>
          <w:rtl/>
        </w:rPr>
        <w:t xml:space="preserve"> </w:t>
      </w:r>
      <w:r>
        <w:rPr>
          <w:rtl/>
        </w:rPr>
        <w:t>شيء من أمره فأبى.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روى الشيخ الصدوق بسنده عن الفضل بن الربيع ، قال :«قد أرسلوا إليَّ في</w:t>
      </w:r>
      <w:r w:rsidR="005E769A">
        <w:rPr>
          <w:rtl/>
        </w:rPr>
        <w:t xml:space="preserve"> </w:t>
      </w:r>
      <w:r>
        <w:rPr>
          <w:rtl/>
        </w:rPr>
        <w:t>غير مرة يأمرونني بقتله فلم أجبهم إلى ذلك ، وأعلمتهم أني لا أفعل ذلك ، ولو</w:t>
      </w:r>
      <w:r w:rsidR="005E769A">
        <w:rPr>
          <w:rtl/>
        </w:rPr>
        <w:t xml:space="preserve"> </w:t>
      </w:r>
      <w:r>
        <w:rPr>
          <w:rtl/>
        </w:rPr>
        <w:t>قتلوني ما أجبتهم إلى ما سألوني»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451B60" w:rsidRDefault="00451B60" w:rsidP="00FD0F0D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عيون أخبار الرضا 1 : 106 / 10 ، أمالي الصدوق : 136 / 18.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وكتب هارون إلى الفضل بن الربيع ليسلمه إلى الفضل بن يحيى البرمكي ،</w:t>
      </w:r>
      <w:r w:rsidR="005E769A">
        <w:rPr>
          <w:rtl/>
        </w:rPr>
        <w:t xml:space="preserve"> </w:t>
      </w:r>
      <w:r>
        <w:rPr>
          <w:rtl/>
        </w:rPr>
        <w:t>فتسلمه منه وأراد هارون ذلك منه فلم يفعله ، وبلغه أنه عنده في رفاهية وسعة</w:t>
      </w:r>
      <w:r w:rsidR="005E769A">
        <w:rPr>
          <w:rtl/>
        </w:rPr>
        <w:t xml:space="preserve"> </w:t>
      </w:r>
      <w:r>
        <w:rPr>
          <w:rtl/>
        </w:rPr>
        <w:t>وهو حينئذ بالرقة ، فكتب إليه ينكر ذلك عليه ويأمره بقتله ، فتوقف عن ذلك</w:t>
      </w:r>
      <w:r w:rsidR="005E769A">
        <w:rPr>
          <w:rtl/>
        </w:rPr>
        <w:t xml:space="preserve"> </w:t>
      </w:r>
      <w:r>
        <w:rPr>
          <w:rtl/>
        </w:rPr>
        <w:t>ولم يقدم عليه ، فاغتاظ هارون من ذلك ، ودعا مسروراً الخادم أن يخرج على</w:t>
      </w:r>
      <w:r w:rsidR="005E769A">
        <w:rPr>
          <w:rtl/>
        </w:rPr>
        <w:t xml:space="preserve"> </w:t>
      </w:r>
      <w:r>
        <w:rPr>
          <w:rtl/>
        </w:rPr>
        <w:t>البريد من وقته إلى بغداد ، ويحمل كتابين إلى العباس بن محمد والسندي بن</w:t>
      </w:r>
      <w:r w:rsidR="005E769A">
        <w:rPr>
          <w:rtl/>
        </w:rPr>
        <w:t xml:space="preserve"> </w:t>
      </w:r>
      <w:r>
        <w:rPr>
          <w:rtl/>
        </w:rPr>
        <w:t>شاهك ، وحين وصول الكتابين جلد ابن شاهك الفضل بن يحيى مائة سوط ،</w:t>
      </w:r>
      <w:r w:rsidR="005E769A">
        <w:rPr>
          <w:rtl/>
        </w:rPr>
        <w:t xml:space="preserve"> </w:t>
      </w:r>
      <w:r>
        <w:rPr>
          <w:rtl/>
        </w:rPr>
        <w:t>وحبس الإمام عنده.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روى الشيخ الخصيبي بالاسناد عن علي بن أحمد البزاز ، قال :«أمر هارون</w:t>
      </w:r>
      <w:r w:rsidR="005E769A">
        <w:rPr>
          <w:rtl/>
        </w:rPr>
        <w:t xml:space="preserve"> </w:t>
      </w:r>
      <w:r>
        <w:rPr>
          <w:rtl/>
        </w:rPr>
        <w:t xml:space="preserve">السندي بن شاهك أن يبني لموسى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محبساً في داره ويقيده بثلاثة قيود من</w:t>
      </w:r>
      <w:r w:rsidR="005E769A">
        <w:rPr>
          <w:rtl/>
        </w:rPr>
        <w:t xml:space="preserve"> </w:t>
      </w:r>
      <w:r>
        <w:rPr>
          <w:rtl/>
        </w:rPr>
        <w:t>ثلاثة أرطال حديد ، ويغلق الباب في وجهه إلاّ وقت الطعام ووضوء</w:t>
      </w:r>
      <w:r w:rsidR="005E769A">
        <w:rPr>
          <w:rtl/>
        </w:rPr>
        <w:t xml:space="preserve"> </w:t>
      </w:r>
      <w:r>
        <w:rPr>
          <w:rtl/>
        </w:rPr>
        <w:t>الصلاة»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وجلس هارون في مجلس حافل ، فأمر الناس بلعن الفضل بن يحيى</w:t>
      </w:r>
      <w:r w:rsidR="005E769A">
        <w:rPr>
          <w:rtl/>
        </w:rPr>
        <w:t xml:space="preserve"> </w:t>
      </w:r>
      <w:r>
        <w:rPr>
          <w:rtl/>
        </w:rPr>
        <w:t>فلعنوه ، ثم ان يحيى بن خالد قال لهارون : ان الفضل حدث وأنا أكفيك ما تريد ،</w:t>
      </w:r>
      <w:r w:rsidR="005E769A">
        <w:rPr>
          <w:rtl/>
        </w:rPr>
        <w:t xml:space="preserve"> </w:t>
      </w:r>
      <w:r>
        <w:rPr>
          <w:rtl/>
        </w:rPr>
        <w:t>ثم دعا يحيى بن خالد السندي فأمره فيه بأمره فامتثله ، فقتل الإمام على يد</w:t>
      </w:r>
      <w:r w:rsidR="005E769A">
        <w:rPr>
          <w:rtl/>
        </w:rPr>
        <w:t xml:space="preserve"> </w:t>
      </w:r>
      <w:r>
        <w:rPr>
          <w:rtl/>
        </w:rPr>
        <w:t>السندي بسمّ جعله في طعام ، وقيل : في رطب قدمه إليه ، ولبث ثلاثاً بعده</w:t>
      </w:r>
      <w:r w:rsidR="005E769A">
        <w:rPr>
          <w:rtl/>
        </w:rPr>
        <w:t xml:space="preserve"> </w:t>
      </w:r>
      <w:r>
        <w:rPr>
          <w:rtl/>
        </w:rPr>
        <w:t>موعوكاً ، ثم مات في اليوم الثالث.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فلما استشهد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أدخل السندي الفقهاء ووجوه أهل بغداد عليه ،</w:t>
      </w:r>
      <w:r w:rsidR="005E769A">
        <w:rPr>
          <w:rtl/>
        </w:rPr>
        <w:t xml:space="preserve"> </w:t>
      </w:r>
      <w:r>
        <w:rPr>
          <w:rtl/>
        </w:rPr>
        <w:t>فنظروا إليه لا أثر به وشهدوا على ذلك ، وإنما فعل السندي ذلك</w:t>
      </w:r>
      <w:r w:rsidR="005E769A">
        <w:rPr>
          <w:rtl/>
        </w:rPr>
        <w:t xml:space="preserve"> </w:t>
      </w:r>
      <w:r>
        <w:rPr>
          <w:rtl/>
        </w:rPr>
        <w:t xml:space="preserve">لإخفاء جريمة قتل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بالسمّ ، وأخرج الجثمان المطهر فوضع</w:t>
      </w:r>
      <w:r w:rsidR="005E769A">
        <w:rPr>
          <w:rtl/>
        </w:rPr>
        <w:t xml:space="preserve"> </w:t>
      </w:r>
      <w:r>
        <w:rPr>
          <w:rtl/>
        </w:rPr>
        <w:t>على الجسر ببغداد ، ونودي : هذا موسى بن جعفر قد مات فانظروا</w:t>
      </w:r>
      <w:r w:rsidR="005E769A">
        <w:rPr>
          <w:rFonts w:hint="cs"/>
          <w:rtl/>
        </w:rPr>
        <w:t xml:space="preserve"> </w:t>
      </w:r>
    </w:p>
    <w:p w:rsidR="00451B60" w:rsidRDefault="00451B60" w:rsidP="00FD0F0D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الهداية الكبرى / الخصيبي : 265.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إليه.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فجعل الناس يتفرسون في وجهه وهو ميت ، وأمر يحيى ابن خالد أن</w:t>
      </w:r>
      <w:r w:rsidR="005E769A">
        <w:rPr>
          <w:rtl/>
        </w:rPr>
        <w:t xml:space="preserve"> </w:t>
      </w:r>
      <w:r>
        <w:rPr>
          <w:rtl/>
        </w:rPr>
        <w:t>ينادى عليه عند موته : هذا موسى بن جعفر الذي تزعم الرافضة أنه لا يموت</w:t>
      </w:r>
      <w:r w:rsidR="005E769A">
        <w:rPr>
          <w:rtl/>
        </w:rPr>
        <w:t xml:space="preserve"> </w:t>
      </w:r>
      <w:r>
        <w:rPr>
          <w:rtl/>
        </w:rPr>
        <w:t>فانظروا إليه.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فنظر الناس إليه ميتاً ، ثم حمل فدفن في مقابر قريش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وفي هذا يقول أحد الشعراء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ما أنصفتك بنو الأعمام إذ قطعت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أواصراً برسول الله تتحد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أبكيك رهن السجون المظلمات وقد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ضاق الفضا وتوإلى حولك الرصد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لبثت فيهن أعواماً ثمانية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ما بارحتك القيود الدهم والصفد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تمسي وتغدو بنو العباس في مرح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وأنت في محبس السندي مضطهد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دسوا اليك نقيع السم في رطب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فاخضر لونك مذ ذابت به الكبد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حتى قضيت غريب الدار منفرداً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لله ناءٍ غريب الدار منفرد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أبكي لنعشك والأبصار ترمقه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ملقى على الجسر لا يدنو له أحد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أبكيك ما بين حمالين أربعة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تشال جهراً وكل الناس قد شهدوا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نادوا عليه نداء تقشعر له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السبع الطباق فهلا زلزل البلد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لم تجتمع هاشم البطحا لديه ولا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الأشراف من مضر الحمراء تحتشد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كأنها ما درت أن العميد مضى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ومن رواق علاها قد هوى العمد</w:t>
            </w:r>
            <w:r w:rsidRPr="00040337">
              <w:rPr>
                <w:rStyle w:val="libFootnotenumChar"/>
                <w:rtl/>
              </w:rPr>
              <w:t>(3)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451B60" w:rsidP="00FD0F0D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الإرشاد 2 : 240 ، مناقب آل أبي طالب 3 : 440 ، مقاتل الطالبيين : 336 ، الغيبة</w:t>
      </w:r>
      <w:r w:rsidR="005E769A">
        <w:rPr>
          <w:rFonts w:hint="cs"/>
          <w:rtl/>
        </w:rPr>
        <w:t xml:space="preserve"> </w:t>
      </w:r>
      <w:r>
        <w:rPr>
          <w:rtl/>
        </w:rPr>
        <w:t>/ الطوسي : 26 / 6 ، اعلام الورى / الطبرسي 2 : 33 ، الفصول المهمة / ابن</w:t>
      </w:r>
      <w:r w:rsidR="005E769A">
        <w:rPr>
          <w:rtl/>
        </w:rPr>
        <w:t xml:space="preserve"> </w:t>
      </w:r>
      <w:r>
        <w:rPr>
          <w:rtl/>
        </w:rPr>
        <w:t>الصباغ : 220.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هو الشيخ محمد علي اليعقوبي ( ت / 1385 هـ).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ديوان اليعقوبي الموسوم بالذخائر : 55.</w:t>
      </w:r>
    </w:p>
    <w:p w:rsidR="00764C30" w:rsidRDefault="00764C30" w:rsidP="00764C30">
      <w:pPr>
        <w:pStyle w:val="Heading2"/>
        <w:rPr>
          <w:rtl/>
        </w:rPr>
      </w:pPr>
      <w:r>
        <w:rPr>
          <w:rtl/>
        </w:rPr>
        <w:br w:type="page"/>
      </w:r>
      <w:bookmarkStart w:id="48" w:name="_Toc379359981"/>
      <w:r>
        <w:rPr>
          <w:rtl/>
        </w:rPr>
        <w:lastRenderedPageBreak/>
        <w:t>أسباب استدعاء الإمام وسجنه :</w:t>
      </w:r>
      <w:bookmarkEnd w:id="48"/>
    </w:p>
    <w:p w:rsidR="00764C30" w:rsidRDefault="00764C30" w:rsidP="00764C30">
      <w:pPr>
        <w:pStyle w:val="Heading2"/>
        <w:rPr>
          <w:rtl/>
        </w:rPr>
      </w:pPr>
      <w:bookmarkStart w:id="49" w:name="_Toc379359982"/>
      <w:r>
        <w:rPr>
          <w:rtl/>
        </w:rPr>
        <w:t xml:space="preserve">أولاً ـ الخوف من عمل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bookmarkEnd w:id="49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وتلك عقدة لم تفارق غالبية الحكام العباسيين ومن قبلهم الأمويين ،</w:t>
      </w:r>
      <w:r w:rsidR="005E769A">
        <w:rPr>
          <w:rtl/>
        </w:rPr>
        <w:t xml:space="preserve"> </w:t>
      </w:r>
      <w:r>
        <w:rPr>
          <w:rtl/>
        </w:rPr>
        <w:t xml:space="preserve">فجميعهم يساورهم الشك بعمل الأئمة من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ويعتقدون أنهم</w:t>
      </w:r>
      <w:r w:rsidR="005E769A">
        <w:rPr>
          <w:rtl/>
        </w:rPr>
        <w:t xml:space="preserve"> </w:t>
      </w:r>
      <w:r>
        <w:rPr>
          <w:rtl/>
        </w:rPr>
        <w:t>يمتلكون من القوة والهيبة ما يستطيعون إزاحتهم عن عروشهم ، هذا مع قناعة</w:t>
      </w:r>
      <w:r w:rsidR="005E769A">
        <w:rPr>
          <w:rtl/>
        </w:rPr>
        <w:t xml:space="preserve"> </w:t>
      </w:r>
      <w:r>
        <w:rPr>
          <w:rtl/>
        </w:rPr>
        <w:t xml:space="preserve">بني العباس بابتعاد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عن واقع الحياة السياسية.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يروى أن هارون اللارشيد لعنه الله لما صار إلى المدينة وصل كل هاشمي أو</w:t>
      </w:r>
      <w:r w:rsidR="005E769A">
        <w:rPr>
          <w:rtl/>
        </w:rPr>
        <w:t xml:space="preserve"> </w:t>
      </w:r>
      <w:r>
        <w:rPr>
          <w:rtl/>
        </w:rPr>
        <w:t>قرشي أو مهاجري أو أنصاري ممن دخل عليه بخمسة آلاف درهم وما دونها</w:t>
      </w:r>
      <w:r w:rsidR="005E769A">
        <w:rPr>
          <w:rtl/>
        </w:rPr>
        <w:t xml:space="preserve"> </w:t>
      </w:r>
      <w:r>
        <w:rPr>
          <w:rtl/>
        </w:rPr>
        <w:t xml:space="preserve">إلى مائتي دينار ، على قدر شرفه وهجرة آبائه ، وحين دخل الإمام الكاظم </w:t>
      </w:r>
      <w:r w:rsidRPr="00155462">
        <w:rPr>
          <w:rStyle w:val="libAlaemChar"/>
          <w:rtl/>
        </w:rPr>
        <w:t>عليه‌السلام</w:t>
      </w:r>
      <w:r w:rsidR="005E769A">
        <w:rPr>
          <w:rFonts w:hint="cs"/>
          <w:rtl/>
        </w:rPr>
        <w:t xml:space="preserve"> </w:t>
      </w:r>
      <w:r>
        <w:rPr>
          <w:rtl/>
        </w:rPr>
        <w:t>رحّب به ، وعند منصرفه من الحج أمر بصرّة سوداء فيها مائتا دينار أرسلها</w:t>
      </w:r>
      <w:r w:rsidR="005E769A">
        <w:rPr>
          <w:rtl/>
        </w:rPr>
        <w:t xml:space="preserve"> </w:t>
      </w:r>
      <w:r>
        <w:rPr>
          <w:rtl/>
        </w:rPr>
        <w:t>إليه ، فسأله المأمون وكان جريئاً عليه : يا أمير المؤمنين ، تعطي أبناء المهاجرين</w:t>
      </w:r>
      <w:r w:rsidR="005E769A">
        <w:rPr>
          <w:rtl/>
        </w:rPr>
        <w:t xml:space="preserve"> </w:t>
      </w:r>
      <w:r>
        <w:rPr>
          <w:rtl/>
        </w:rPr>
        <w:t>والأنصار وسائر قريش وبني هاشم ومن لا يعرف حسبه ونسبه خمسة آلاف</w:t>
      </w:r>
      <w:r w:rsidR="005E769A">
        <w:rPr>
          <w:rtl/>
        </w:rPr>
        <w:t xml:space="preserve"> </w:t>
      </w:r>
      <w:r>
        <w:rPr>
          <w:rtl/>
        </w:rPr>
        <w:t>دينار إلى ما دونها ، وتعطي موسى بن جعفر وقد أعظمته وأجللته مائتي</w:t>
      </w:r>
      <w:r w:rsidR="005E769A">
        <w:rPr>
          <w:rtl/>
        </w:rPr>
        <w:t xml:space="preserve"> </w:t>
      </w:r>
      <w:r>
        <w:rPr>
          <w:rtl/>
        </w:rPr>
        <w:t>دينار؟! أخسّ عطية أعطيتها أحداً من الناس. فقال : اسكت لا أمّ لك ، فاني لو</w:t>
      </w:r>
      <w:r w:rsidR="005E769A">
        <w:rPr>
          <w:rtl/>
        </w:rPr>
        <w:t xml:space="preserve"> </w:t>
      </w:r>
      <w:r>
        <w:rPr>
          <w:rtl/>
        </w:rPr>
        <w:t>أعطيت هذا ما ضمنته له ، ما كنت آمنه أن يضرب وجهي غداً بمائة ألف سيف</w:t>
      </w:r>
      <w:r w:rsidR="005E769A">
        <w:rPr>
          <w:rtl/>
        </w:rPr>
        <w:t xml:space="preserve"> </w:t>
      </w:r>
      <w:r>
        <w:rPr>
          <w:rtl/>
        </w:rPr>
        <w:t>من شيعته ومواليه ، وفقر هذا وأهل بيته أسلم لي ولكم من بسط أيديهم</w:t>
      </w:r>
      <w:r w:rsidR="005E769A">
        <w:rPr>
          <w:rtl/>
        </w:rPr>
        <w:t xml:space="preserve"> </w:t>
      </w:r>
      <w:r>
        <w:rPr>
          <w:rtl/>
        </w:rPr>
        <w:t>وأعينهم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وهذه الذريعة عينها التي جعلت سلطة السقيفة تمنع الزهراء </w:t>
      </w:r>
      <w:r w:rsidRPr="00155462">
        <w:rPr>
          <w:rStyle w:val="libAlaemChar"/>
          <w:rtl/>
        </w:rPr>
        <w:t>عليها‌السلام</w:t>
      </w:r>
      <w:r>
        <w:rPr>
          <w:rtl/>
        </w:rPr>
        <w:t xml:space="preserve"> نحلتها ،</w:t>
      </w:r>
      <w:r w:rsidR="005E769A">
        <w:rPr>
          <w:rtl/>
        </w:rPr>
        <w:t xml:space="preserve"> </w:t>
      </w:r>
      <w:r>
        <w:rPr>
          <w:rtl/>
        </w:rPr>
        <w:t>وبقي الحكام بعدهم يحركون عجلة الحرب الاقتصادية ، ويضيّقون على آل</w:t>
      </w:r>
      <w:r w:rsidR="005E769A">
        <w:rPr>
          <w:rtl/>
        </w:rPr>
        <w:t xml:space="preserve"> </w:t>
      </w:r>
      <w:r>
        <w:rPr>
          <w:rtl/>
        </w:rPr>
        <w:t xml:space="preserve">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ويقللون من أعطياتهم لسلب القدرة الاقتصادية التي قد تمكّنهم من</w:t>
      </w:r>
      <w:r w:rsidR="005E769A">
        <w:rPr>
          <w:rtl/>
        </w:rPr>
        <w:t xml:space="preserve"> </w:t>
      </w:r>
      <w:r>
        <w:rPr>
          <w:rtl/>
        </w:rPr>
        <w:t>استعادة سلطانهم المسلوب والتفاف الأنصار حولهم.</w:t>
      </w:r>
    </w:p>
    <w:p w:rsidR="00451B60" w:rsidRDefault="00451B60" w:rsidP="00FD0F0D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عيون أخبار الرضا 1 : 88 / 11.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وخوف هارون الطاغية اللعين من الإمام يتجلى من خلال تصريح سليمان</w:t>
      </w:r>
      <w:r w:rsidR="005E769A">
        <w:rPr>
          <w:rtl/>
        </w:rPr>
        <w:t xml:space="preserve"> </w:t>
      </w:r>
      <w:r>
        <w:rPr>
          <w:rtl/>
        </w:rPr>
        <w:t>ابن المنصور عم هارون ، حين قيل له : هذا موسى بن جعفر مات في الحبس ،</w:t>
      </w:r>
      <w:r w:rsidR="005E769A">
        <w:rPr>
          <w:rtl/>
        </w:rPr>
        <w:t xml:space="preserve"> </w:t>
      </w:r>
      <w:r>
        <w:rPr>
          <w:rtl/>
        </w:rPr>
        <w:t>فأمر هارون أن يدفن بحاله. فقال سليمان : موسى بن جعفر يدفن هكذا! فإن في</w:t>
      </w:r>
      <w:r w:rsidR="005E769A">
        <w:rPr>
          <w:rtl/>
        </w:rPr>
        <w:t xml:space="preserve"> </w:t>
      </w:r>
      <w:r>
        <w:rPr>
          <w:rtl/>
        </w:rPr>
        <w:t>الدنيا من كان يُخاف على الملك ، في الآخرة لا يوفّى حقه؟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50" w:name="_Toc379359983"/>
      <w:r>
        <w:rPr>
          <w:rtl/>
        </w:rPr>
        <w:t>ثانياً ـ الحقد والغيرة :</w:t>
      </w:r>
      <w:bookmarkEnd w:id="50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إن دأب الطغاة في كل عصر هو احتكار أسباب العظمة والتعالي لذواتهم ،</w:t>
      </w:r>
      <w:r w:rsidR="005E769A">
        <w:rPr>
          <w:rtl/>
        </w:rPr>
        <w:t xml:space="preserve"> </w:t>
      </w:r>
      <w:r>
        <w:rPr>
          <w:rtl/>
        </w:rPr>
        <w:t>فتستعر نفوسهم غيرة وحقداً على كل شخصية مرموقة في المجتمع ، ويزداد ذلك</w:t>
      </w:r>
      <w:r w:rsidR="005E769A">
        <w:rPr>
          <w:rtl/>
        </w:rPr>
        <w:t xml:space="preserve"> </w:t>
      </w:r>
      <w:r>
        <w:rPr>
          <w:rtl/>
        </w:rPr>
        <w:t>كلما كان الحاكم على مستوى متدنٍ في سيرته وخلقه ، فلم يرق له أن يسمع</w:t>
      </w:r>
      <w:r w:rsidR="005E769A">
        <w:rPr>
          <w:rtl/>
        </w:rPr>
        <w:t xml:space="preserve"> </w:t>
      </w:r>
      <w:r>
        <w:rPr>
          <w:rtl/>
        </w:rPr>
        <w:t>الناس وهم يتحدثون عن شخص تجتمع فيه الكمالات الروحانية والفكرية</w:t>
      </w:r>
      <w:r w:rsidR="005E769A">
        <w:rPr>
          <w:rtl/>
        </w:rPr>
        <w:t xml:space="preserve"> </w:t>
      </w:r>
      <w:r>
        <w:rPr>
          <w:rtl/>
        </w:rPr>
        <w:t xml:space="preserve">قولاً وعملاً ، ويعدّ اختصاراً لشخص الرسول الكريم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في مظاهر العظمة من</w:t>
      </w:r>
      <w:r w:rsidR="005E769A">
        <w:rPr>
          <w:rtl/>
        </w:rPr>
        <w:t xml:space="preserve"> </w:t>
      </w:r>
      <w:r>
        <w:rPr>
          <w:rtl/>
        </w:rPr>
        <w:t>العبادة ورجاحة العلم والحلم والزهد والكرم والشجاعة وغيرها.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إن بغض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ثقافة يرثها الحاكم عن أسلافه ويتقرب بها إليه</w:t>
      </w:r>
      <w:r w:rsidR="005E769A">
        <w:rPr>
          <w:rtl/>
        </w:rPr>
        <w:t xml:space="preserve"> </w:t>
      </w:r>
      <w:r>
        <w:rPr>
          <w:rtl/>
        </w:rPr>
        <w:t>أخلافه ، ففي رواية الشيخ الصدوق عن المأمون يقول : ما زلت أحب أهل البيت</w:t>
      </w:r>
      <w:r w:rsidR="005E769A">
        <w:rPr>
          <w:rtl/>
        </w:rPr>
        <w:t xml:space="preserve"> </w:t>
      </w:r>
      <w:r>
        <w:rPr>
          <w:rtl/>
        </w:rPr>
        <w:t>وأظهر للرشيد بغضهم تقرباً إليه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وما ذنب الأئمة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حتى يُحقد عليهم إذا أحب الناس العلم وأهله والحق</w:t>
      </w:r>
      <w:r w:rsidR="005E769A">
        <w:rPr>
          <w:rtl/>
        </w:rPr>
        <w:t xml:space="preserve"> </w:t>
      </w:r>
      <w:r>
        <w:rPr>
          <w:rtl/>
        </w:rPr>
        <w:t xml:space="preserve">ومن انتصر له؟ ذنبهم الوحيد عند الطغاة أنهم ورثة الأنبياء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 وأنهم أئمة</w:t>
      </w:r>
      <w:r w:rsidR="005E769A">
        <w:rPr>
          <w:rtl/>
        </w:rPr>
        <w:t xml:space="preserve"> </w:t>
      </w:r>
      <w:r>
        <w:rPr>
          <w:rtl/>
        </w:rPr>
        <w:t>حق وهدى وغيرهم أئمة باطل وضلال.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وتتجسد غيرة هارون اللئيم من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موقف افتخر فيه</w:t>
      </w:r>
      <w:r w:rsidR="005E769A">
        <w:rPr>
          <w:rtl/>
        </w:rPr>
        <w:t xml:space="preserve"> </w:t>
      </w:r>
      <w:r>
        <w:rPr>
          <w:rtl/>
        </w:rPr>
        <w:t xml:space="preserve">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على هارون حين جاء مكة حاجاً ، فأتى قبر النبي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زائراً له</w:t>
      </w:r>
      <w:r w:rsidR="005E769A">
        <w:rPr>
          <w:rtl/>
        </w:rPr>
        <w:t xml:space="preserve"> </w:t>
      </w:r>
      <w:r>
        <w:rPr>
          <w:rtl/>
        </w:rPr>
        <w:t xml:space="preserve">وحوله قريش وأفياء القبائل ومعه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، فلما انتهى إلى القبر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مناقب آل أبي طالب 3 : 441.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أمالي الصدوق : 307 / 1 ، عيون أخبار الرضا 1 : 93 / 12.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قال :«السلام عليك يا رسول الله يا بن عمي. افتخاراً على من حوله ، لأنه كان</w:t>
      </w:r>
      <w:r w:rsidR="005E769A">
        <w:rPr>
          <w:rtl/>
        </w:rPr>
        <w:t xml:space="preserve"> </w:t>
      </w:r>
      <w:r>
        <w:rPr>
          <w:rtl/>
        </w:rPr>
        <w:t>في مقام استعراض ، لذلك يريد التضليل على الناس بالايحاء بأنه أقربهم إلى</w:t>
      </w:r>
      <w:r w:rsidR="005E769A">
        <w:rPr>
          <w:rtl/>
        </w:rPr>
        <w:t xml:space="preserve"> </w:t>
      </w:r>
      <w:r>
        <w:rPr>
          <w:rtl/>
        </w:rPr>
        <w:t xml:space="preserve">الرسول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، وبذلك فهو أحق بالخلافة.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فدنا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فقال : </w:t>
      </w:r>
      <w:r w:rsidRPr="008B47AA">
        <w:rPr>
          <w:rStyle w:val="libBold2Char"/>
          <w:rtl/>
        </w:rPr>
        <w:t>السلام عليك ، يا أبة.</w:t>
      </w:r>
      <w:r>
        <w:rPr>
          <w:rtl/>
        </w:rPr>
        <w:t xml:space="preserve"> وزاد في رواية</w:t>
      </w:r>
      <w:r w:rsidR="005E769A">
        <w:rPr>
          <w:rtl/>
        </w:rPr>
        <w:t xml:space="preserve"> </w:t>
      </w:r>
      <w:r>
        <w:rPr>
          <w:rtl/>
        </w:rPr>
        <w:t xml:space="preserve">اُخرى : </w:t>
      </w:r>
      <w:r w:rsidRPr="008B47AA">
        <w:rPr>
          <w:rStyle w:val="libBold2Char"/>
          <w:rtl/>
        </w:rPr>
        <w:t xml:space="preserve">أسأل الله الذي اصطفاك واجتباك وهداك وهدى بك أن يصلي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عليك.</w:t>
      </w:r>
      <w:r>
        <w:rPr>
          <w:rtl/>
        </w:rPr>
        <w:t xml:space="preserve"> فتغير وجه هارون وتبين فيه الغضب ، وقال : هذا الفخر يا أبا الحسن</w:t>
      </w:r>
      <w:r w:rsidR="005E769A">
        <w:rPr>
          <w:rtl/>
        </w:rPr>
        <w:t xml:space="preserve"> </w:t>
      </w:r>
      <w:r>
        <w:rPr>
          <w:rtl/>
        </w:rPr>
        <w:t>حقاً. ولم يحتملها هارون ، فلم يزل ذلك في نفسه حتى استدعاه وسجنه فأطال</w:t>
      </w:r>
      <w:r w:rsidR="005E769A">
        <w:rPr>
          <w:rtl/>
        </w:rPr>
        <w:t xml:space="preserve"> </w:t>
      </w:r>
      <w:r>
        <w:rPr>
          <w:rtl/>
        </w:rPr>
        <w:t>سجنه فلم يخرج إلاّ ميتاً مقيداً مسموماً»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51" w:name="_Toc379359984"/>
      <w:r>
        <w:rPr>
          <w:rtl/>
        </w:rPr>
        <w:t>ثالثاً ـ الوشاية :</w:t>
      </w:r>
      <w:bookmarkEnd w:id="51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ذكر المؤرخون عدة ممن وشوا بالامام عند هارون ليزدادوا قرباً إليه</w:t>
      </w:r>
      <w:r w:rsidR="005E769A">
        <w:rPr>
          <w:rtl/>
        </w:rPr>
        <w:t xml:space="preserve"> </w:t>
      </w:r>
      <w:r>
        <w:rPr>
          <w:rtl/>
        </w:rPr>
        <w:t xml:space="preserve">وينالوا من حطام دنياه ، بدعوى قديمة جديدة هي أن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تجبى له</w:t>
      </w:r>
      <w:r w:rsidR="005E769A">
        <w:rPr>
          <w:rtl/>
        </w:rPr>
        <w:t xml:space="preserve"> </w:t>
      </w:r>
      <w:r>
        <w:rPr>
          <w:rtl/>
        </w:rPr>
        <w:t>الأموال الطائلة من شتى ديار الإسلام ، وأنه يدعو إلى نفسه بالخلافة ويكتب</w:t>
      </w:r>
      <w:r w:rsidR="005E769A">
        <w:rPr>
          <w:rtl/>
        </w:rPr>
        <w:t xml:space="preserve"> </w:t>
      </w:r>
      <w:r>
        <w:rPr>
          <w:rtl/>
        </w:rPr>
        <w:t>إلى سائر الأمصار بذلك ، وأن الناس يبايعون له ، وما إلى ذلك من البهتان الذي</w:t>
      </w:r>
      <w:r w:rsidR="005E769A">
        <w:rPr>
          <w:rtl/>
        </w:rPr>
        <w:t xml:space="preserve"> </w:t>
      </w:r>
      <w:r>
        <w:rPr>
          <w:rtl/>
        </w:rPr>
        <w:t xml:space="preserve">اُعد سلفاً قبل حمل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إلى العراق ، وقد تعاون جماعة من رجال البلاط</w:t>
      </w:r>
      <w:r w:rsidR="005E769A">
        <w:rPr>
          <w:rtl/>
        </w:rPr>
        <w:t xml:space="preserve"> </w:t>
      </w:r>
      <w:r>
        <w:rPr>
          <w:rtl/>
        </w:rPr>
        <w:t>على اختلاق تلك التهم وبذلوا الأموال الطائلة في سبيل اغراء بعض الجماعات</w:t>
      </w:r>
      <w:r w:rsidR="005E769A">
        <w:rPr>
          <w:rtl/>
        </w:rPr>
        <w:t xml:space="preserve"> </w:t>
      </w:r>
      <w:r>
        <w:rPr>
          <w:rtl/>
        </w:rPr>
        <w:t xml:space="preserve">المقربة من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كي توقع به وتدلي بدلوها أمام الرشيد ، ومع أن الأخير قد</w:t>
      </w:r>
      <w:r w:rsidR="005E769A">
        <w:rPr>
          <w:rtl/>
        </w:rPr>
        <w:t xml:space="preserve"> </w:t>
      </w:r>
      <w:r>
        <w:rPr>
          <w:rtl/>
        </w:rPr>
        <w:t>ثبت لديه بالدليل بطلان ما يقولون لكنه كان مصراً على تنفيذ مآربه إلى</w:t>
      </w:r>
      <w:r w:rsidR="005E769A">
        <w:rPr>
          <w:rtl/>
        </w:rPr>
        <w:t xml:space="preserve"> </w:t>
      </w:r>
      <w:r>
        <w:rPr>
          <w:rtl/>
        </w:rPr>
        <w:t>النهاية.</w:t>
      </w:r>
    </w:p>
    <w:p w:rsidR="00451B60" w:rsidRDefault="00451B60" w:rsidP="000A1B7F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تاريخ بغداد 13 : 31 ، وفيات الأعيان 5 : 309 ، سير أعلام النبلاء 6 : 273 ،</w:t>
      </w:r>
      <w:r w:rsidR="005E769A">
        <w:rPr>
          <w:rtl/>
        </w:rPr>
        <w:t xml:space="preserve"> </w:t>
      </w:r>
      <w:r>
        <w:rPr>
          <w:rtl/>
        </w:rPr>
        <w:t>البداية والنهاية 10 : 197 ، اعلام الورى 2 : 28 ، كامل الزيارات : 18 ، الكافي 4 :</w:t>
      </w:r>
      <w:r w:rsidR="005E769A">
        <w:rPr>
          <w:rtl/>
        </w:rPr>
        <w:t xml:space="preserve"> </w:t>
      </w:r>
      <w:r>
        <w:rPr>
          <w:rtl/>
        </w:rPr>
        <w:t>553 / 8 ، تهذيب الأحكام 6 : 6 / 3 ، اسعاف الراغبين / ابن الصبان : 248 ،</w:t>
      </w:r>
      <w:r w:rsidR="005E769A">
        <w:rPr>
          <w:rtl/>
        </w:rPr>
        <w:t xml:space="preserve"> </w:t>
      </w:r>
      <w:r>
        <w:rPr>
          <w:rtl/>
        </w:rPr>
        <w:t>الصواعق المحرقة : 202.</w:t>
      </w:r>
    </w:p>
    <w:p w:rsidR="00764C30" w:rsidRPr="00AC6F14" w:rsidRDefault="00764C30" w:rsidP="00764C30">
      <w:pPr>
        <w:pStyle w:val="Heading1"/>
        <w:rPr>
          <w:rtl/>
        </w:rPr>
      </w:pPr>
      <w:r>
        <w:rPr>
          <w:rtl/>
        </w:rPr>
        <w:br w:type="page"/>
      </w:r>
      <w:bookmarkStart w:id="52" w:name="_Toc379359985"/>
      <w:r w:rsidRPr="00AC6F14">
        <w:rPr>
          <w:rtl/>
        </w:rPr>
        <w:lastRenderedPageBreak/>
        <w:t xml:space="preserve">من الذين وشوا بالإمام </w:t>
      </w:r>
      <w:r w:rsidRPr="00155462">
        <w:rPr>
          <w:rStyle w:val="libAlaemChar"/>
          <w:rtl/>
        </w:rPr>
        <w:t>عليه‌السلام</w:t>
      </w:r>
      <w:r w:rsidRPr="00AC6F14">
        <w:rPr>
          <w:rtl/>
        </w:rPr>
        <w:t>؟</w:t>
      </w:r>
      <w:r>
        <w:rPr>
          <w:rFonts w:hint="cs"/>
          <w:rtl/>
        </w:rPr>
        <w:t xml:space="preserve"> :</w:t>
      </w:r>
      <w:bookmarkEnd w:id="52"/>
    </w:p>
    <w:p w:rsidR="00764C30" w:rsidRPr="00A90B6B" w:rsidRDefault="00764C30" w:rsidP="008B47AA">
      <w:pPr>
        <w:pStyle w:val="libBold1"/>
        <w:rPr>
          <w:rtl/>
        </w:rPr>
      </w:pPr>
      <w:r w:rsidRPr="00A90B6B">
        <w:rPr>
          <w:rtl/>
        </w:rPr>
        <w:t>1 ـ علي بن إسماعيل بن جعفر :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ذكرت بعض الأخبار أن علي بن اسماعيل ابن الإمام جعفر الصادق </w:t>
      </w:r>
      <w:r w:rsidRPr="00155462">
        <w:rPr>
          <w:rStyle w:val="libAlaemChar"/>
          <w:rtl/>
        </w:rPr>
        <w:t>عليه‌السلام</w:t>
      </w:r>
      <w:r w:rsidR="005E769A">
        <w:rPr>
          <w:rFonts w:hint="cs"/>
          <w:rtl/>
        </w:rPr>
        <w:t xml:space="preserve"> </w:t>
      </w:r>
      <w:r>
        <w:rPr>
          <w:rtl/>
        </w:rPr>
        <w:t>كان قد سعى بعمه ، وسبب ذلك أن الرشيد وضع ابنه محمد الأمين في حجر جعفر</w:t>
      </w:r>
      <w:r w:rsidR="005E769A">
        <w:rPr>
          <w:rtl/>
        </w:rPr>
        <w:t xml:space="preserve"> </w:t>
      </w:r>
      <w:r>
        <w:rPr>
          <w:rtl/>
        </w:rPr>
        <w:t>ابن محمد بن الأشعث ، فحسده يحيى بن خالد بن برمك خوفاً من أن يخسر</w:t>
      </w:r>
      <w:r w:rsidR="005E769A">
        <w:rPr>
          <w:rtl/>
        </w:rPr>
        <w:t xml:space="preserve"> </w:t>
      </w:r>
      <w:r>
        <w:rPr>
          <w:rtl/>
        </w:rPr>
        <w:t>موقعه بعد أن يفضي الأمر إلى الأمين وابن الأشعث ، وكان مذهب جعفر بن</w:t>
      </w:r>
      <w:r w:rsidR="005E769A">
        <w:rPr>
          <w:rtl/>
        </w:rPr>
        <w:t xml:space="preserve"> </w:t>
      </w:r>
      <w:r>
        <w:rPr>
          <w:rtl/>
        </w:rPr>
        <w:t>الأشعث التشيع ، فأظهر له يحيى أنه على مذهبه ، وأفضى إليه جعفر بجميع</w:t>
      </w:r>
      <w:r w:rsidR="005E769A">
        <w:rPr>
          <w:rtl/>
        </w:rPr>
        <w:t xml:space="preserve"> </w:t>
      </w:r>
      <w:r>
        <w:rPr>
          <w:rtl/>
        </w:rPr>
        <w:t>أموره ، فسعى به إلى هارون وزاد عليه بما يقدح في قلبه ، فذكر أنه لا يصل إلى</w:t>
      </w:r>
      <w:r w:rsidR="005E769A">
        <w:rPr>
          <w:rtl/>
        </w:rPr>
        <w:t xml:space="preserve"> </w:t>
      </w:r>
      <w:r>
        <w:rPr>
          <w:rtl/>
        </w:rPr>
        <w:t xml:space="preserve">ابن الأشعث مال من الخراج إلاّ أخرج خمسه فوجه به إلى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  <w:r>
        <w:rPr>
          <w:rtl/>
        </w:rPr>
        <w:t>وكان هارون يكذب ذلك بعد الاختبار والتجربة ، وجعل يحيى يحتال في اسقاط</w:t>
      </w:r>
      <w:r w:rsidR="005E769A">
        <w:rPr>
          <w:rtl/>
        </w:rPr>
        <w:t xml:space="preserve"> </w:t>
      </w:r>
      <w:r>
        <w:rPr>
          <w:rtl/>
        </w:rPr>
        <w:t>ابن الاشعث ، فطلب من ثقاته رجلاً من آل أبي طالب له رغبة في الدنيا ، فدل</w:t>
      </w:r>
      <w:r w:rsidR="005E769A">
        <w:rPr>
          <w:rtl/>
        </w:rPr>
        <w:t xml:space="preserve"> </w:t>
      </w:r>
      <w:r>
        <w:rPr>
          <w:rtl/>
        </w:rPr>
        <w:t>على علي بن اسماعيل بن جعفر ، فوعده يحيى بمزيد من الاحسان ، وقرر الخروج</w:t>
      </w:r>
      <w:r w:rsidR="005E769A">
        <w:rPr>
          <w:rtl/>
        </w:rPr>
        <w:t xml:space="preserve"> </w:t>
      </w:r>
      <w:r>
        <w:rPr>
          <w:rtl/>
        </w:rPr>
        <w:t xml:space="preserve">إلى العراق ، فأحس به الإمام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فاعترض عليه ، فاعتذر بأن عليه</w:t>
      </w:r>
      <w:r w:rsidR="005E769A">
        <w:rPr>
          <w:rtl/>
        </w:rPr>
        <w:t xml:space="preserve"> </w:t>
      </w:r>
      <w:r>
        <w:rPr>
          <w:rtl/>
        </w:rPr>
        <w:t xml:space="preserve">ديناً ، ووعده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بقضاء دينه وكفاية عياله ، فلم يلتفت إلى ذلك ، وأبى</w:t>
      </w:r>
      <w:r w:rsidR="005E769A">
        <w:rPr>
          <w:rtl/>
        </w:rPr>
        <w:t xml:space="preserve"> </w:t>
      </w:r>
      <w:r>
        <w:rPr>
          <w:rtl/>
        </w:rPr>
        <w:t>إلاّ الخروج ، فأرسل إليه ثلاثمائة دينار وأربعة آلاف درهم ، فقال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 xml:space="preserve">اجعل هذا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في جهازك ، ولا تؤتم ولدي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فلما قام من بين يديه قال أبو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لمن حضره : </w:t>
      </w:r>
      <w:r w:rsidRPr="008B47AA">
        <w:rPr>
          <w:rStyle w:val="libBold2Char"/>
          <w:rtl/>
        </w:rPr>
        <w:t xml:space="preserve">واللهليسعين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في دمي ، ويؤتمن أولادي</w:t>
      </w:r>
      <w:r>
        <w:rPr>
          <w:rtl/>
        </w:rPr>
        <w:t>. فقالوا له : جعلنا الله فداك ، فأنت تعلم هذا من حاله</w:t>
      </w:r>
      <w:r w:rsidR="005E769A">
        <w:rPr>
          <w:rtl/>
        </w:rPr>
        <w:t xml:space="preserve"> </w:t>
      </w:r>
      <w:r>
        <w:rPr>
          <w:rtl/>
        </w:rPr>
        <w:t xml:space="preserve">وتعطيه وتصله! قال لهم : </w:t>
      </w:r>
      <w:r w:rsidRPr="008B47AA">
        <w:rPr>
          <w:rStyle w:val="libBold2Char"/>
          <w:rtl/>
        </w:rPr>
        <w:t xml:space="preserve">نعم ، حدثني أبي ، عن آبائه ، عن رسول الله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: أن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الرحم اذا قطعت فوصلت فقطعت قطعها الله ، وانني أردت أن أصله بعد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قطعه لي ، حتى اذا قطعني قطعه الله</w:t>
      </w:r>
      <w:r>
        <w:rPr>
          <w:rtl/>
        </w:rPr>
        <w:t>.</w:t>
      </w:r>
    </w:p>
    <w:p w:rsidR="00764C30" w:rsidRPr="000E675A" w:rsidRDefault="00764C30" w:rsidP="00211226">
      <w:pPr>
        <w:pStyle w:val="libNormal"/>
        <w:rPr>
          <w:rStyle w:val="libPoemTiniChar0"/>
          <w:rtl/>
        </w:rPr>
      </w:pPr>
      <w:r>
        <w:rPr>
          <w:rtl/>
        </w:rPr>
        <w:t>فخرج علي بن اسماعيل حتى أتى يحيى بن خالد ، ثم أوصله يحيى إلى</w:t>
      </w:r>
      <w:r w:rsidR="005E769A">
        <w:rPr>
          <w:rtl/>
        </w:rPr>
        <w:t xml:space="preserve"> 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هارون ، فسأله عن عمه موسى بن جعفر ، فسعى به إليه ، وقال له : ان الأموال</w:t>
      </w:r>
      <w:r w:rsidR="005E769A">
        <w:rPr>
          <w:rtl/>
        </w:rPr>
        <w:t xml:space="preserve"> </w:t>
      </w:r>
      <w:r>
        <w:rPr>
          <w:rtl/>
        </w:rPr>
        <w:t>تحمل إليه من المشرق والمغرب ، وان من كثرة المال عنده أنه اشترى ضيعة</w:t>
      </w:r>
      <w:r w:rsidR="005E769A">
        <w:rPr>
          <w:rtl/>
        </w:rPr>
        <w:t xml:space="preserve"> </w:t>
      </w:r>
      <w:r>
        <w:rPr>
          <w:rtl/>
        </w:rPr>
        <w:t>تسمى اليسيرة بثلاثين ألف دينار. وذكر لهارون أنه يجتمع على باب عمه من</w:t>
      </w:r>
      <w:r w:rsidR="005E769A">
        <w:rPr>
          <w:rtl/>
        </w:rPr>
        <w:t xml:space="preserve"> </w:t>
      </w:r>
      <w:r>
        <w:rPr>
          <w:rtl/>
        </w:rPr>
        <w:t>الناس أكثر مما يجتمع على باب هارون لعنه الله ، فأمر له بمائتي ألف درهم وولاه</w:t>
      </w:r>
      <w:r w:rsidR="005E769A">
        <w:rPr>
          <w:rtl/>
        </w:rPr>
        <w:t xml:space="preserve"> </w:t>
      </w:r>
      <w:r>
        <w:rPr>
          <w:rtl/>
        </w:rPr>
        <w:t>على بعض النواحي ، ومضت رسله لقبض المال ، فدخل إلى الخلاء فزحر زحرة</w:t>
      </w:r>
      <w:r w:rsidR="005E769A">
        <w:rPr>
          <w:rtl/>
        </w:rPr>
        <w:t xml:space="preserve"> </w:t>
      </w:r>
      <w:r>
        <w:rPr>
          <w:rtl/>
        </w:rPr>
        <w:t>خرجت منها حشوته كلها فسقط لوجهه ، واجتهدوا في ردها فلم يقدروا ، فوقع</w:t>
      </w:r>
      <w:r w:rsidR="005E769A">
        <w:rPr>
          <w:rtl/>
        </w:rPr>
        <w:t xml:space="preserve"> </w:t>
      </w:r>
      <w:r>
        <w:rPr>
          <w:rtl/>
        </w:rPr>
        <w:t>لما به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فجاءه المال وهو ينزع ، فقال : ما أصنع به وأنا في الموت؟ ومات ولم</w:t>
      </w:r>
      <w:r w:rsidR="005E769A">
        <w:rPr>
          <w:rtl/>
        </w:rPr>
        <w:t xml:space="preserve"> </w:t>
      </w:r>
      <w:r>
        <w:rPr>
          <w:rtl/>
        </w:rPr>
        <w:t>ينتفع بالمال ، وخرج الرشيد في تلك السنة إلى الحج ، وبدأ بالمدينة فقبض فيها</w:t>
      </w:r>
      <w:r w:rsidR="005E769A">
        <w:rPr>
          <w:rtl/>
        </w:rPr>
        <w:t xml:space="preserve"> </w:t>
      </w:r>
      <w:r>
        <w:rPr>
          <w:rtl/>
        </w:rPr>
        <w:t xml:space="preserve">على أبي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Pr="00A90B6B" w:rsidRDefault="00764C30" w:rsidP="008B47AA">
      <w:pPr>
        <w:pStyle w:val="libBold1"/>
        <w:rPr>
          <w:rtl/>
        </w:rPr>
      </w:pPr>
      <w:r w:rsidRPr="00A90B6B">
        <w:rPr>
          <w:rtl/>
        </w:rPr>
        <w:t>2 ـ محمد بن اسماعيل بن جعفر :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وفي رواية أن الذي وشى بالامام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هو محمد بن اسماعيل ابن الإمام جعفر</w:t>
      </w:r>
      <w:r w:rsidR="005E769A">
        <w:rPr>
          <w:rtl/>
        </w:rPr>
        <w:t xml:space="preserve"> </w:t>
      </w:r>
      <w:r>
        <w:rPr>
          <w:rtl/>
        </w:rPr>
        <w:t xml:space="preserve">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في قصة مشابهة لما تقدم ، رواها علي بن جعفر بن محمد ، وفيها أن</w:t>
      </w:r>
      <w:r w:rsidR="005E769A">
        <w:rPr>
          <w:rtl/>
        </w:rPr>
        <w:t xml:space="preserve"> </w:t>
      </w:r>
      <w:r>
        <w:rPr>
          <w:rtl/>
        </w:rPr>
        <w:t xml:space="preserve">محمد بن اسماعيل بن جعفر استاذن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الخروج إلى العراق</w:t>
      </w:r>
      <w:r w:rsidR="005E769A">
        <w:rPr>
          <w:rtl/>
        </w:rPr>
        <w:t xml:space="preserve"> </w:t>
      </w:r>
      <w:r>
        <w:rPr>
          <w:rtl/>
        </w:rPr>
        <w:t>فأذن له ، وقال له :«</w:t>
      </w:r>
      <w:r w:rsidRPr="008B47AA">
        <w:rPr>
          <w:rStyle w:val="libBold2Char"/>
          <w:rtl/>
        </w:rPr>
        <w:t>أوصيك أن تتقي الله في دمي</w:t>
      </w:r>
      <w:r>
        <w:rPr>
          <w:rtl/>
        </w:rPr>
        <w:t>. فقال : لعن الله من يسعى</w:t>
      </w:r>
      <w:r w:rsidR="005E769A">
        <w:rPr>
          <w:rtl/>
        </w:rPr>
        <w:t xml:space="preserve"> </w:t>
      </w:r>
      <w:r>
        <w:rPr>
          <w:rtl/>
        </w:rPr>
        <w:t xml:space="preserve">في دمك. ثم ناوله 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(450) ديناراً فقبضها محمد ، ثم أمر له بألف</w:t>
      </w:r>
      <w:r w:rsidR="005E769A">
        <w:rPr>
          <w:rtl/>
        </w:rPr>
        <w:t xml:space="preserve"> </w:t>
      </w:r>
      <w:r>
        <w:rPr>
          <w:rtl/>
        </w:rPr>
        <w:t xml:space="preserve">وخمسمائة درهم كانت عنده ، فقلت له في ذلك واستكثرته ، فقال : </w:t>
      </w:r>
      <w:r w:rsidRPr="008B47AA">
        <w:rPr>
          <w:rStyle w:val="libBold2Char"/>
          <w:rtl/>
        </w:rPr>
        <w:t xml:space="preserve">هذا ليكون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أوكد لحجتي اذا قطعني ووصلته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قال : فخرج إلى العراق ، واستأذن على هارون فأمر بدخوله ، وقال :</w:t>
      </w:r>
      <w:r w:rsidR="005E769A">
        <w:rPr>
          <w:rtl/>
        </w:rPr>
        <w:t xml:space="preserve"> </w:t>
      </w:r>
      <w:r>
        <w:rPr>
          <w:rtl/>
        </w:rPr>
        <w:t>يا أمير المؤمنين ، خليفتان في الأرض ، موسى بن جعفر بالمدينة يجبى له الخراج ،</w:t>
      </w:r>
      <w:r w:rsidR="005E769A">
        <w:rPr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أي ان حالته حالة الموت.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عيون أخبار الرضا 1 : 69 / 1 ، الارشاد 2 : 238 ، مقاتل الطالبيين : 333 ،</w:t>
      </w:r>
      <w:r w:rsidR="005E769A">
        <w:rPr>
          <w:rtl/>
        </w:rPr>
        <w:t xml:space="preserve"> </w:t>
      </w:r>
      <w:r>
        <w:rPr>
          <w:rtl/>
        </w:rPr>
        <w:t xml:space="preserve">روضة الواعظين : 218 ، التتمة في تواريخ الأئمة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: 113.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وأنت بالعراق يجبى لك الخراج. فقال : والله. فقال : والله. قال : فأمر له بمائة ألف</w:t>
      </w:r>
      <w:r w:rsidR="005E769A">
        <w:rPr>
          <w:rtl/>
        </w:rPr>
        <w:t xml:space="preserve"> </w:t>
      </w:r>
      <w:r>
        <w:rPr>
          <w:rtl/>
        </w:rPr>
        <w:t>درهم ، فلما قبضها وحملت إلى منزله أخذته الذبحة في جوف ليلته فمات ، وحُوِّل</w:t>
      </w:r>
      <w:r w:rsidR="005E769A">
        <w:rPr>
          <w:rtl/>
        </w:rPr>
        <w:t xml:space="preserve"> </w:t>
      </w:r>
      <w:r>
        <w:rPr>
          <w:rtl/>
        </w:rPr>
        <w:t>من الغد المال الذي حمل إليه إلى الرشيد»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وقال ابن شهرآشوب :«كان محمد بن اسماعيل بن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عند عمه</w:t>
      </w:r>
      <w:r w:rsidR="005E769A">
        <w:rPr>
          <w:rtl/>
        </w:rPr>
        <w:t xml:space="preserve"> </w:t>
      </w:r>
      <w:r>
        <w:rPr>
          <w:rtl/>
        </w:rPr>
        <w:t xml:space="preserve">موسى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يكتب له الكتب إلى شيعته في الآفاق ، فلما ورد هارون</w:t>
      </w:r>
      <w:r w:rsidR="005E769A">
        <w:rPr>
          <w:rtl/>
        </w:rPr>
        <w:t xml:space="preserve"> </w:t>
      </w:r>
      <w:r>
        <w:rPr>
          <w:rtl/>
        </w:rPr>
        <w:t>الحجاز سعى بعمه إلى هارون ، فقال : أما علمت أن في الأرض خليفتين يجبى</w:t>
      </w:r>
      <w:r w:rsidR="005E769A">
        <w:rPr>
          <w:rtl/>
        </w:rPr>
        <w:t xml:space="preserve"> </w:t>
      </w:r>
      <w:r>
        <w:rPr>
          <w:rtl/>
        </w:rPr>
        <w:t>اليهما الخراج؟ فقال الرشيد : ويلك أنا ومن؟ قال : موسى بن جعفر ، وأظهر</w:t>
      </w:r>
      <w:r w:rsidR="005E769A">
        <w:rPr>
          <w:rtl/>
        </w:rPr>
        <w:t xml:space="preserve"> </w:t>
      </w:r>
      <w:r>
        <w:rPr>
          <w:rtl/>
        </w:rPr>
        <w:t>أسراره ، فقبض عليه ، وحظي محمد عند هارون ، ودعا عليه موسى</w:t>
      </w:r>
      <w:r w:rsidR="005E769A">
        <w:rPr>
          <w:rtl/>
        </w:rPr>
        <w:t xml:space="preserve"> </w:t>
      </w:r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بدعاء استجابه الله فيه وفي أولاده»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Pr="00BF20CC" w:rsidRDefault="00764C30" w:rsidP="008B47AA">
      <w:pPr>
        <w:pStyle w:val="libBold1"/>
        <w:rPr>
          <w:rtl/>
        </w:rPr>
      </w:pPr>
      <w:r w:rsidRPr="00BF20CC">
        <w:rPr>
          <w:rtl/>
        </w:rPr>
        <w:t xml:space="preserve">3 ـ محمد بن جعفر الصادق </w:t>
      </w:r>
      <w:r w:rsidRPr="00155462">
        <w:rPr>
          <w:rStyle w:val="libAlaemChar"/>
          <w:rFonts w:hint="cs"/>
          <w:rtl/>
        </w:rPr>
        <w:t>عليه‌السلام</w:t>
      </w:r>
      <w:r w:rsidRPr="00BF20CC">
        <w:rPr>
          <w:rtl/>
        </w:rPr>
        <w:t xml:space="preserve"> :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وفي بعض الروايات أن محمد ابن الإمام جعفر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هو الذي وشى</w:t>
      </w:r>
      <w:r w:rsidR="005E769A">
        <w:rPr>
          <w:rtl/>
        </w:rPr>
        <w:t xml:space="preserve"> </w:t>
      </w:r>
      <w:r>
        <w:rPr>
          <w:rtl/>
        </w:rPr>
        <w:t xml:space="preserve">بالامام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عن علي بن جعفر ، قال :«جاءني محمد بن اسماعيل بن</w:t>
      </w:r>
      <w:r w:rsidR="005E769A">
        <w:rPr>
          <w:rtl/>
        </w:rPr>
        <w:t xml:space="preserve"> </w:t>
      </w:r>
      <w:r>
        <w:rPr>
          <w:rtl/>
        </w:rPr>
        <w:t>جعفر ، وذكر لي أن محمد بن جعفر دخل على هارون الرشيد فسلم عليه</w:t>
      </w:r>
      <w:r w:rsidR="005E769A">
        <w:rPr>
          <w:rtl/>
        </w:rPr>
        <w:t xml:space="preserve"> </w:t>
      </w:r>
      <w:r>
        <w:rPr>
          <w:rtl/>
        </w:rPr>
        <w:t>بالخلافة ، ثم قال له : ما ظننت أن في الأرض خليفتين حتى رأيت أخي موسى</w:t>
      </w:r>
      <w:r w:rsidR="005E769A">
        <w:rPr>
          <w:rtl/>
        </w:rPr>
        <w:t xml:space="preserve"> </w:t>
      </w:r>
      <w:r>
        <w:rPr>
          <w:rtl/>
        </w:rPr>
        <w:t>ابن جعفر يسلم عليه بالخلافة»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ويبدو أنه محمد بن اسماعيل بن جعفر المتقدم إلاّ أنه منسوب إلى الجد ، لأن</w:t>
      </w:r>
      <w:r w:rsidR="005E769A">
        <w:rPr>
          <w:rtl/>
        </w:rPr>
        <w:t xml:space="preserve"> </w:t>
      </w:r>
      <w:r>
        <w:rPr>
          <w:rtl/>
        </w:rPr>
        <w:t>محمد بن جعفر كان معروفاً بالفضل والتقوى ، وكان مخالفاً لبني العباس ، وقد</w:t>
      </w:r>
      <w:r w:rsidR="005E769A">
        <w:rPr>
          <w:rtl/>
        </w:rPr>
        <w:t xml:space="preserve"> </w:t>
      </w:r>
      <w:r>
        <w:rPr>
          <w:rtl/>
        </w:rPr>
        <w:t>خرج أيام المأمون ، وتسمّى بأمير المؤمنين في سنة (199 ه</w:t>
      </w:r>
      <w:r>
        <w:rPr>
          <w:rFonts w:hint="cs"/>
          <w:rtl/>
        </w:rPr>
        <w:t xml:space="preserve">‍ </w:t>
      </w:r>
      <w:r>
        <w:rPr>
          <w:rtl/>
        </w:rPr>
        <w:t>).</w:t>
      </w:r>
    </w:p>
    <w:p w:rsidR="00764C30" w:rsidRPr="00BF20CC" w:rsidRDefault="00764C30" w:rsidP="008B47AA">
      <w:pPr>
        <w:pStyle w:val="libBold1"/>
        <w:rPr>
          <w:rtl/>
        </w:rPr>
      </w:pPr>
      <w:r w:rsidRPr="00BF20CC">
        <w:rPr>
          <w:rtl/>
        </w:rPr>
        <w:t>4 ـ يعقوب بن داود :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وروي أن يعقوب بن داود كان ممن سعى بالامام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وكان يرى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رجال الكشي : 263 / 478.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مناقب آل أبي طالب 3 : 440.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عيون أخبار الرضا 1 : 72 / 2.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رأي الزيدية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53" w:name="_Toc379359986"/>
      <w:r>
        <w:rPr>
          <w:rtl/>
        </w:rPr>
        <w:t>رابعاً ـ مناظرة الرشيد في مسألة فدك :</w:t>
      </w:r>
      <w:bookmarkEnd w:id="53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كان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قد ذكر قضية فدك في مجلس المهدي باسلوب</w:t>
      </w:r>
      <w:r w:rsidR="005E769A">
        <w:rPr>
          <w:rtl/>
        </w:rPr>
        <w:t xml:space="preserve"> </w:t>
      </w:r>
      <w:r>
        <w:rPr>
          <w:rtl/>
        </w:rPr>
        <w:t>المطالب ، ويعيد طرحها هنا لكن باكراه والحاح من الحاكم ، ومهما تكن الظروف</w:t>
      </w:r>
      <w:r w:rsidR="005E769A">
        <w:rPr>
          <w:rtl/>
        </w:rPr>
        <w:t xml:space="preserve"> </w:t>
      </w:r>
      <w:r>
        <w:rPr>
          <w:rtl/>
        </w:rPr>
        <w:t xml:space="preserve">المحيطة بالامام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فان المؤدّى واحداً ، هو أن فدك رمز لحقّ مغتصب وخلافة</w:t>
      </w:r>
      <w:r w:rsidR="005E769A">
        <w:rPr>
          <w:rtl/>
        </w:rPr>
        <w:t xml:space="preserve"> </w:t>
      </w:r>
      <w:r>
        <w:rPr>
          <w:rtl/>
        </w:rPr>
        <w:t xml:space="preserve">مسلوبة ، لأن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ذكر بلدان الخلافة العباسية عند تحديدها ، ولا ريب</w:t>
      </w:r>
      <w:r w:rsidR="005E769A">
        <w:rPr>
          <w:rtl/>
        </w:rPr>
        <w:t xml:space="preserve"> </w:t>
      </w:r>
      <w:r>
        <w:rPr>
          <w:rtl/>
        </w:rPr>
        <w:t xml:space="preserve">أن صاحب الحق فيها هو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والرشيد يدرك ذلك تماماً.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روى المؤرخون أن هارون الرشيد كان يقول لموسى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:«حدّ</w:t>
      </w:r>
      <w:r w:rsidR="005E769A">
        <w:rPr>
          <w:rtl/>
        </w:rPr>
        <w:t xml:space="preserve"> </w:t>
      </w:r>
      <w:r>
        <w:rPr>
          <w:rtl/>
        </w:rPr>
        <w:t xml:space="preserve">فدكاً حتى أردها اليك ، فيأبى حتى ألح عليه ، فقال : </w:t>
      </w:r>
      <w:r w:rsidRPr="008B47AA">
        <w:rPr>
          <w:rStyle w:val="libBold2Char"/>
          <w:rtl/>
        </w:rPr>
        <w:t>لا آخذها إلاّ بحدودها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  <w:r>
        <w:rPr>
          <w:rtl/>
        </w:rPr>
        <w:t xml:space="preserve">قال : وما حدودها؟ قال : </w:t>
      </w:r>
      <w:r w:rsidRPr="008B47AA">
        <w:rPr>
          <w:rStyle w:val="libBold2Char"/>
          <w:rtl/>
        </w:rPr>
        <w:t>إن حددتها لم تردها</w:t>
      </w:r>
      <w:r>
        <w:rPr>
          <w:rtl/>
        </w:rPr>
        <w:t>؟ قال : بحق جدك إلاّ فعلت ،</w:t>
      </w:r>
      <w:r w:rsidR="005E769A">
        <w:rPr>
          <w:rtl/>
        </w:rPr>
        <w:t xml:space="preserve"> </w:t>
      </w:r>
      <w:r>
        <w:rPr>
          <w:rtl/>
        </w:rPr>
        <w:t xml:space="preserve">قال : </w:t>
      </w:r>
      <w:r w:rsidRPr="008B47AA">
        <w:rPr>
          <w:rStyle w:val="libBold2Char"/>
          <w:rtl/>
        </w:rPr>
        <w:t>أما الحد الأول فعدن</w:t>
      </w:r>
      <w:r>
        <w:rPr>
          <w:rtl/>
        </w:rPr>
        <w:t xml:space="preserve"> ، فتغير وجه الرشيد ، وقال : إيهاً ، قال : </w:t>
      </w:r>
      <w:r w:rsidRPr="008B47AA">
        <w:rPr>
          <w:rStyle w:val="libBold2Char"/>
          <w:rtl/>
        </w:rPr>
        <w:t xml:space="preserve">والحد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الثاني سمرقند</w:t>
      </w:r>
      <w:r>
        <w:rPr>
          <w:rtl/>
        </w:rPr>
        <w:t xml:space="preserve"> ، فاربدّ وجهه ، </w:t>
      </w:r>
      <w:r w:rsidRPr="008B47AA">
        <w:rPr>
          <w:rStyle w:val="libBold2Char"/>
          <w:rtl/>
        </w:rPr>
        <w:t>والحد الثالث افريقية</w:t>
      </w:r>
      <w:r>
        <w:rPr>
          <w:rtl/>
        </w:rPr>
        <w:t xml:space="preserve"> ، فاسودّ وجهه ، وقال :</w:t>
      </w:r>
      <w:r w:rsidR="005E769A">
        <w:rPr>
          <w:rtl/>
        </w:rPr>
        <w:t xml:space="preserve"> </w:t>
      </w:r>
      <w:r>
        <w:rPr>
          <w:rtl/>
        </w:rPr>
        <w:t xml:space="preserve">هيه ، قال : </w:t>
      </w:r>
      <w:r w:rsidRPr="008B47AA">
        <w:rPr>
          <w:rStyle w:val="libBold2Char"/>
          <w:rtl/>
        </w:rPr>
        <w:t>والرابع سِيف البحر مما يلي الجزر وأرمينية</w:t>
      </w:r>
      <w:r>
        <w:rPr>
          <w:rtl/>
        </w:rPr>
        <w:t xml:space="preserve"> ، قال الرشيد : فلم</w:t>
      </w:r>
      <w:r w:rsidR="005E769A">
        <w:rPr>
          <w:rtl/>
        </w:rPr>
        <w:t xml:space="preserve"> </w:t>
      </w:r>
      <w:r>
        <w:rPr>
          <w:rtl/>
        </w:rPr>
        <w:t xml:space="preserve">يبقَ لنا شيء ، فتحول إلى مجلسي. قال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قد أعلمتك أنني إن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حددتها لم تردها</w:t>
      </w:r>
      <w:r>
        <w:rPr>
          <w:rtl/>
        </w:rPr>
        <w:t xml:space="preserve"> ، فعند ذلك عزم على قتله».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وفي رواية : قال الرشيد :«هذا كله ، هذه الدنيا!. فقال : هذا كان في أيدي</w:t>
      </w:r>
      <w:r w:rsidR="005E769A">
        <w:rPr>
          <w:rtl/>
        </w:rPr>
        <w:t xml:space="preserve"> </w:t>
      </w:r>
      <w:r>
        <w:rPr>
          <w:rtl/>
        </w:rPr>
        <w:t>اليهود فأفاءه الله على رسوله بلا خيل ولا ركاب ، فأمره الله أن يدفعه إلى</w:t>
      </w:r>
      <w:r w:rsidR="005E769A">
        <w:rPr>
          <w:rtl/>
        </w:rPr>
        <w:t xml:space="preserve"> </w:t>
      </w:r>
      <w:r>
        <w:rPr>
          <w:rtl/>
        </w:rPr>
        <w:t xml:space="preserve">فاطمة </w:t>
      </w:r>
      <w:r w:rsidRPr="00155462">
        <w:rPr>
          <w:rStyle w:val="libAlaemChar"/>
          <w:rtl/>
        </w:rPr>
        <w:t>عليها‌السلام</w:t>
      </w:r>
      <w:r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54" w:name="_Toc379359987"/>
      <w:r>
        <w:rPr>
          <w:rtl/>
        </w:rPr>
        <w:t>خامساً ـ مناظرة هشام :</w:t>
      </w:r>
      <w:bookmarkEnd w:id="54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وروي أن السبب الذي يمكن أن يضاف إلى باقي الأسباب ، هو مناظرة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عيون أخبار الرضا 1 : 72.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ربيع الأبرار / الزمخشري 1 : 316 ، المناقب / ابن شهرآشوب 3 : 434.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اضطروا فيها هشام بن الحكم إلى الافصاح عن رأيه ، روى ذلك الكشي عن</w:t>
      </w:r>
      <w:r w:rsidR="005E769A">
        <w:rPr>
          <w:rtl/>
        </w:rPr>
        <w:t xml:space="preserve"> </w:t>
      </w:r>
      <w:r>
        <w:rPr>
          <w:rtl/>
        </w:rPr>
        <w:t>يونس بن عبد الرحمن ذكر فيه أن يحيى بن خالد البرمكي قد وجد على هشام</w:t>
      </w:r>
      <w:r w:rsidR="005E769A">
        <w:rPr>
          <w:rtl/>
        </w:rPr>
        <w:t xml:space="preserve"> </w:t>
      </w:r>
      <w:r>
        <w:rPr>
          <w:rtl/>
        </w:rPr>
        <w:t>ابن الحكم شيئاً من طعنه على الفلاسفة ، وأحب أن يغري به هارون ، فذكر</w:t>
      </w:r>
      <w:r w:rsidR="005E769A">
        <w:rPr>
          <w:rtl/>
        </w:rPr>
        <w:t xml:space="preserve"> </w:t>
      </w:r>
      <w:r>
        <w:rPr>
          <w:rtl/>
        </w:rPr>
        <w:t>لهارون أن هشاماً يزعم أن للهفي أرضه اماماً مفروض الطاعة ، وأنه لو أمره</w:t>
      </w:r>
      <w:r w:rsidR="005E769A">
        <w:rPr>
          <w:rtl/>
        </w:rPr>
        <w:t xml:space="preserve"> </w:t>
      </w:r>
      <w:r>
        <w:rPr>
          <w:rtl/>
        </w:rPr>
        <w:t>بالخروج لخرج ، فاحتال هارون بعقد مجلس جمع فيه المتكلمين ، وجعل يسمع</w:t>
      </w:r>
      <w:r w:rsidR="005E769A">
        <w:rPr>
          <w:rtl/>
        </w:rPr>
        <w:t xml:space="preserve"> </w:t>
      </w:r>
      <w:r>
        <w:rPr>
          <w:rtl/>
        </w:rPr>
        <w:t>هو من وراء الستر لئلا يفطنوا به ، فشحن يحيى المجلس بالمتكلمين ، وكان منهم</w:t>
      </w:r>
      <w:r w:rsidR="005E769A">
        <w:rPr>
          <w:rtl/>
        </w:rPr>
        <w:t xml:space="preserve"> </w:t>
      </w:r>
      <w:r>
        <w:rPr>
          <w:rtl/>
        </w:rPr>
        <w:t>ضرار بن عمرو ، وسليمان بن جرير ، وعبد الله بن يزيد الاباضي ، ورأس</w:t>
      </w:r>
      <w:r w:rsidR="005E769A">
        <w:rPr>
          <w:rtl/>
        </w:rPr>
        <w:t xml:space="preserve"> </w:t>
      </w:r>
      <w:r>
        <w:rPr>
          <w:rtl/>
        </w:rPr>
        <w:t>الجالوت وغيرهم ، فتساءلوا فتكافّوا وتناظروا وتقاطعوا ، وأخيراً تراضوا</w:t>
      </w:r>
      <w:r w:rsidR="005E769A">
        <w:rPr>
          <w:rtl/>
        </w:rPr>
        <w:t xml:space="preserve"> </w:t>
      </w:r>
      <w:r>
        <w:rPr>
          <w:rtl/>
        </w:rPr>
        <w:t>بهشام حكماً بينهم ، فأتوا به فابتدءوا الكلام في فساد اختيار الناس الإمام ،</w:t>
      </w:r>
      <w:r w:rsidR="005E769A">
        <w:rPr>
          <w:rtl/>
        </w:rPr>
        <w:t xml:space="preserve"> </w:t>
      </w:r>
      <w:r>
        <w:rPr>
          <w:rtl/>
        </w:rPr>
        <w:t xml:space="preserve">فسأل سليمان بن جرير هشاماً عن علي بن أبي طالب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مفروض الطاعة؟ فقال</w:t>
      </w:r>
      <w:r w:rsidR="005E769A">
        <w:rPr>
          <w:rtl/>
        </w:rPr>
        <w:t xml:space="preserve"> </w:t>
      </w:r>
      <w:r>
        <w:rPr>
          <w:rtl/>
        </w:rPr>
        <w:t>هشام : نعم ، قال : فإن أمرك الذي بعده بالخروج بالسيف معه تفعل وتطيعه؟</w:t>
      </w:r>
      <w:r w:rsidR="005E769A">
        <w:rPr>
          <w:rtl/>
        </w:rPr>
        <w:t xml:space="preserve"> </w:t>
      </w:r>
      <w:r>
        <w:rPr>
          <w:rtl/>
        </w:rPr>
        <w:t>فقال هشام : لا يأمرني ، قال : ولم اذا كانت طاعته مفروضة عليك ، وعليك أن</w:t>
      </w:r>
      <w:r w:rsidR="005E769A">
        <w:rPr>
          <w:rtl/>
        </w:rPr>
        <w:t xml:space="preserve"> </w:t>
      </w:r>
      <w:r>
        <w:rPr>
          <w:rtl/>
        </w:rPr>
        <w:t>تطيعه؟ فقال هشام : عد عن هذا فقد تبين فيه الجواب. إلى أن قال سليمان : ليس</w:t>
      </w:r>
      <w:r w:rsidR="005E769A">
        <w:rPr>
          <w:rtl/>
        </w:rPr>
        <w:t xml:space="preserve"> </w:t>
      </w:r>
      <w:r>
        <w:rPr>
          <w:rtl/>
        </w:rPr>
        <w:t>أسألك إلاّ على سبيل سلطان الجدل ، ليس على الواجب انه لا يأمرك. فقال</w:t>
      </w:r>
      <w:r w:rsidR="005E769A">
        <w:rPr>
          <w:rtl/>
        </w:rPr>
        <w:t xml:space="preserve"> </w:t>
      </w:r>
      <w:r>
        <w:rPr>
          <w:rtl/>
        </w:rPr>
        <w:t>هشام : كم تحوم حول الحمى! هل هو إلاّ أن أقول لك إن أمرني فعلت ، فتنقطع</w:t>
      </w:r>
      <w:r w:rsidR="005E769A">
        <w:rPr>
          <w:rtl/>
        </w:rPr>
        <w:t xml:space="preserve"> </w:t>
      </w:r>
      <w:r>
        <w:rPr>
          <w:rtl/>
        </w:rPr>
        <w:t>أقبح الانقطاع ، ولا يكون عندك زيادة ، وأنا أعلم بما يجب قولي ، وما إليه يؤول</w:t>
      </w:r>
      <w:r w:rsidR="005E769A">
        <w:rPr>
          <w:rtl/>
        </w:rPr>
        <w:t xml:space="preserve"> </w:t>
      </w:r>
      <w:r>
        <w:rPr>
          <w:rtl/>
        </w:rPr>
        <w:t>جوابي. قال : فتغير وجه هارون وقال : قد أفصح ، قال : فبلغنا أن هارون قال</w:t>
      </w:r>
      <w:r w:rsidR="005E769A">
        <w:rPr>
          <w:rtl/>
        </w:rPr>
        <w:t xml:space="preserve"> </w:t>
      </w:r>
      <w:r>
        <w:rPr>
          <w:rtl/>
        </w:rPr>
        <w:t xml:space="preserve">ليحيى : شد يدك بهذا وأصحابه ، وبعث إلى أبي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فحبسه ،</w:t>
      </w:r>
      <w:r w:rsidR="005E769A">
        <w:rPr>
          <w:rtl/>
        </w:rPr>
        <w:t xml:space="preserve"> </w:t>
      </w:r>
      <w:r>
        <w:rPr>
          <w:rtl/>
        </w:rPr>
        <w:t>فكان هذا سبب حبسه مع غيره من الأسباب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فعاش هشام متوارياً.</w:t>
      </w:r>
    </w:p>
    <w:p w:rsidR="00764C30" w:rsidRDefault="00764C30" w:rsidP="00764C30">
      <w:pPr>
        <w:pStyle w:val="Heading2"/>
        <w:rPr>
          <w:rtl/>
        </w:rPr>
      </w:pPr>
      <w:bookmarkStart w:id="55" w:name="_Toc379359988"/>
      <w:r>
        <w:rPr>
          <w:rtl/>
        </w:rPr>
        <w:t>الإمام يرد التهم :</w:t>
      </w:r>
      <w:bookmarkEnd w:id="55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ونتعلم من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درساً في الدفاع عن الحق ودفع التهم التي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اختيار معرفة الرجال / الطوسي 2 : 530 / 477.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يلصقها أعداء الدين بالعقيدة الحقة وأهلها ، لقد دفع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التهم عن نفسه</w:t>
      </w:r>
      <w:r w:rsidR="005E769A">
        <w:rPr>
          <w:rtl/>
        </w:rPr>
        <w:t xml:space="preserve"> </w:t>
      </w:r>
      <w:r>
        <w:rPr>
          <w:rtl/>
        </w:rPr>
        <w:t>إلى الحد الذي أقنع رأس السلطة بخلو ساحته من أي تهمة اُلصقت به أو اُعدّت</w:t>
      </w:r>
      <w:r w:rsidR="005E769A">
        <w:rPr>
          <w:rtl/>
        </w:rPr>
        <w:t xml:space="preserve"> </w:t>
      </w:r>
      <w:r>
        <w:rPr>
          <w:rtl/>
        </w:rPr>
        <w:t>له ، وعدم وجود أي نشاط مريب ضده ، لكن الرشيد كان مصراً على المضي في</w:t>
      </w:r>
      <w:r w:rsidR="005E769A">
        <w:rPr>
          <w:rtl/>
        </w:rPr>
        <w:t xml:space="preserve"> </w:t>
      </w:r>
      <w:r>
        <w:rPr>
          <w:rtl/>
        </w:rPr>
        <w:t>مخططه القاضي بتصفية الإمام إلى نهايته.</w:t>
      </w:r>
    </w:p>
    <w:p w:rsidR="00764C30" w:rsidRPr="000E675A" w:rsidRDefault="00764C30" w:rsidP="004749F8">
      <w:pPr>
        <w:pStyle w:val="libLine"/>
        <w:rPr>
          <w:rStyle w:val="libPoemTiniChar0"/>
          <w:rtl/>
        </w:rPr>
      </w:pPr>
      <w:r>
        <w:rPr>
          <w:rtl/>
        </w:rPr>
        <w:t xml:space="preserve">روى محمد بن الزبرقان الدامغاني ، عن أبي الحسن موسى بن جعفر </w:t>
      </w:r>
      <w:r w:rsidRPr="00155462">
        <w:rPr>
          <w:rStyle w:val="libAlaemChar"/>
          <w:rtl/>
        </w:rPr>
        <w:t>عليه‌السلام</w:t>
      </w:r>
      <w:r w:rsidR="005E769A">
        <w:rPr>
          <w:rFonts w:hint="cs"/>
          <w:rtl/>
        </w:rPr>
        <w:t xml:space="preserve"> </w:t>
      </w:r>
      <w:r>
        <w:rPr>
          <w:rtl/>
        </w:rPr>
        <w:t>قال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 xml:space="preserve">لما أمر هارون الرشيد بحملي ، دخلت عليه فسلمت ورأيته مغضباً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فرمى إليَّ بطومار فقال : اقرأه ، فاذا فيه كلام ، قد علم الله عزوجل براءتي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منه ، وفيه أن موسى بن جعفر يجبى إليه خراج الآفاق من غلاة الشيعة </w:t>
      </w:r>
      <w:r w:rsidRPr="00BF20CC">
        <w:rPr>
          <w:rtl/>
        </w:rPr>
        <w:t>إلى</w:t>
      </w:r>
      <w:r w:rsidR="005E769A">
        <w:rPr>
          <w:rtl/>
        </w:rPr>
        <w:t xml:space="preserve"> </w:t>
      </w:r>
      <w:r w:rsidRPr="00BF20CC">
        <w:rPr>
          <w:rtl/>
        </w:rPr>
        <w:t>أن قال :</w:t>
      </w:r>
      <w:r w:rsidRPr="008B47AA">
        <w:rPr>
          <w:rStyle w:val="libBold2Char"/>
          <w:rtl/>
        </w:rPr>
        <w:t xml:space="preserve">قلت : يا أمير المؤمنين ، والذي بعث محمداً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بالنبوة ما حمل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إليَّ أحد درهماً ولا ديناراً من طريق الخراج ، لكنا معاشر آل أبي طالب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نقبل الهدية التي أحلها الله عزوجل لنبيه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في قوله : لو اهدي لي كراع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لقبلت ، ولو دعيت إلى ذراع لأجبت. وقد علم أمير المؤمنين ضيق ما نحن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فيه ، وكثرة عدونا ، وما منعنا السلف من الخمس الذي نطق لنا به الكتاب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فضاق بنا الأمر ، وحرمت علينا الصدقة ، وعوضنا الله عزوجل عنها الخمس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واضطررنا إلى قبول الهدية ، وكل ذلك مما علمه أمير المؤمنين. فلما تم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كلامي سكت. ثم قلت : إن رأى أمير المؤمنين أن يأذن لابن عمه في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حديث عن آبائه ، عن النبي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فكأنه اغتنمها ، </w:t>
      </w:r>
      <w:r w:rsidRPr="008B47AA">
        <w:rPr>
          <w:rStyle w:val="libBold2Char"/>
          <w:rtl/>
        </w:rPr>
        <w:t xml:space="preserve">فقال : مأذون لك ، هاته!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فقلت : حدثني أبي ، عن جدي يرفعه إلى النبي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: أن الرحم اذا مست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رحماً تحركت واضطربت. فان رأيت أن تناولني يدك ، فأشار بيده إليّ ، ثم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قال : ادن ، فدنوت فصافحني وجذبني إلى نفسه ملياً ، ثم فارقني وقد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دمعت عيناه ، فقال لي : اجلس يا موسى ، فليس عليك بأس ، صدقت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وصدق جدك وصدق النبي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، لقد تحرك دمي ، واضطربت عروقي،</w:t>
      </w:r>
      <w:r w:rsidR="005E769A">
        <w:rPr>
          <w:rStyle w:val="libBold2Char"/>
          <w:rtl/>
        </w:rPr>
        <w:t xml:space="preserve"> 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وأعلم أنك لحمي ودمي ، وأن الذي حدثتني به صحيح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وفي حديث آخر عنه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أن الرشيد قال :«</w:t>
      </w:r>
      <w:r w:rsidRPr="008B47AA">
        <w:rPr>
          <w:rStyle w:val="libBold2Char"/>
          <w:rtl/>
        </w:rPr>
        <w:t xml:space="preserve">يا موسى ، خليفتين يجبى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اليهما الخراج؟! فقلت : يا أمير المؤمنين ، اعيذك باللهأن تبوء باثمي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واثمك ، وتقبل الباطل من أعدائنا علينا ، فقد علمت أنه قد كذب علينا منذ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قبض رسول الله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بما علم ذلك عندك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إلى آخر الحديث المتقدم.</w:t>
      </w:r>
    </w:p>
    <w:p w:rsidR="00764C30" w:rsidRDefault="00764C30" w:rsidP="00764C30">
      <w:pPr>
        <w:pStyle w:val="Heading1Center"/>
        <w:rPr>
          <w:rtl/>
        </w:rPr>
      </w:pPr>
      <w:bookmarkStart w:id="56" w:name="_Toc339724360"/>
      <w:bookmarkStart w:id="57" w:name="_Toc379359989"/>
      <w:r>
        <w:rPr>
          <w:rtl/>
        </w:rPr>
        <w:t>المبحث الثاني</w:t>
      </w:r>
      <w:bookmarkEnd w:id="56"/>
      <w:bookmarkEnd w:id="57"/>
    </w:p>
    <w:p w:rsidR="00764C30" w:rsidRDefault="00764C30" w:rsidP="00764C30">
      <w:pPr>
        <w:pStyle w:val="Heading1Center"/>
        <w:rPr>
          <w:rtl/>
        </w:rPr>
      </w:pPr>
      <w:bookmarkStart w:id="58" w:name="_Toc379359990"/>
      <w:r>
        <w:rPr>
          <w:rtl/>
        </w:rPr>
        <w:t xml:space="preserve">مواقف الإمام </w:t>
      </w:r>
      <w:r w:rsidRPr="001554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إزاء تصرفات السلطة</w:t>
      </w:r>
      <w:bookmarkEnd w:id="58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كان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يدرك حراجة الموقف الذي مر به وهو في تباشير</w:t>
      </w:r>
      <w:r w:rsidR="005E769A">
        <w:rPr>
          <w:rtl/>
        </w:rPr>
        <w:t xml:space="preserve"> </w:t>
      </w:r>
      <w:r>
        <w:rPr>
          <w:rtl/>
        </w:rPr>
        <w:t>إمامته ، فكان من جانب ملزماً باتباع اُسلوب الحذر والكتمان من إبداء أي</w:t>
      </w:r>
      <w:r w:rsidR="005E769A">
        <w:rPr>
          <w:rtl/>
        </w:rPr>
        <w:t xml:space="preserve"> </w:t>
      </w:r>
      <w:r>
        <w:rPr>
          <w:rtl/>
        </w:rPr>
        <w:t>نشاط يدل على إمامته لشدة طلب المنصور لصاحب الوصية من أهل</w:t>
      </w:r>
      <w:r w:rsidR="005E769A">
        <w:rPr>
          <w:rtl/>
        </w:rPr>
        <w:t xml:space="preserve"> </w:t>
      </w:r>
      <w:r>
        <w:rPr>
          <w:rtl/>
        </w:rPr>
        <w:t xml:space="preserve">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بعد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ومن جانب آخر كان ينبغي أن يقوم بما</w:t>
      </w:r>
      <w:r w:rsidR="005E769A">
        <w:rPr>
          <w:rtl/>
        </w:rPr>
        <w:t xml:space="preserve"> </w:t>
      </w:r>
      <w:r>
        <w:rPr>
          <w:rtl/>
        </w:rPr>
        <w:t>يتوجب عليه تجاه أصحابه باعتباره قائداً رسالياً ، سيما وأن بعض الشيعة قد قال</w:t>
      </w:r>
      <w:r w:rsidR="005E769A">
        <w:rPr>
          <w:rtl/>
        </w:rPr>
        <w:t xml:space="preserve"> </w:t>
      </w:r>
      <w:r>
        <w:rPr>
          <w:rtl/>
        </w:rPr>
        <w:t>بإمامة غيره ، لكنه استطاع التوفيق بين الأمرين عن طريق التصريح بالوصية</w:t>
      </w:r>
      <w:r w:rsidR="005E769A">
        <w:rPr>
          <w:rtl/>
        </w:rPr>
        <w:t xml:space="preserve"> </w:t>
      </w:r>
      <w:r>
        <w:rPr>
          <w:rtl/>
        </w:rPr>
        <w:t>لخاصته وخلص أصحابه ريثما تتوفر الفرصة المناسبة لذلك ، ولعل من إفرازات</w:t>
      </w:r>
      <w:r w:rsidR="005E769A">
        <w:rPr>
          <w:rtl/>
        </w:rPr>
        <w:t xml:space="preserve"> </w:t>
      </w:r>
      <w:r>
        <w:rPr>
          <w:rtl/>
        </w:rPr>
        <w:t>تلك المرحلة أن الرواة من خلص أصحابه كانوا لا يسندون الحديث إليه بصريح</w:t>
      </w:r>
      <w:r w:rsidR="005E769A">
        <w:rPr>
          <w:rtl/>
        </w:rPr>
        <w:t xml:space="preserve"> </w:t>
      </w:r>
      <w:r>
        <w:rPr>
          <w:rtl/>
        </w:rPr>
        <w:t>اسمه حفظاً له وتقية من الظلم المسلط في ذلك العهد ، بل يكنون عنه بالعبد</w:t>
      </w:r>
      <w:r w:rsidR="005E769A">
        <w:rPr>
          <w:rtl/>
        </w:rPr>
        <w:t xml:space="preserve"> </w:t>
      </w:r>
      <w:r>
        <w:rPr>
          <w:rtl/>
        </w:rPr>
        <w:t>الصالح والعالم والسيد والرجل والماضي ، تعمية على رجال السلطة. ولم يشترك</w:t>
      </w:r>
      <w:r w:rsidR="005E769A">
        <w:rPr>
          <w:rtl/>
        </w:rPr>
        <w:t xml:space="preserve"> </w:t>
      </w:r>
      <w:r>
        <w:rPr>
          <w:rtl/>
        </w:rPr>
        <w:t xml:space="preserve">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الميادين السياسية بل كان منقطعاً إلى العلم والعبادة والزهد ، ولم</w:t>
      </w:r>
      <w:r w:rsidR="005E769A">
        <w:rPr>
          <w:rtl/>
        </w:rPr>
        <w:t xml:space="preserve"> </w:t>
      </w:r>
      <w:r>
        <w:rPr>
          <w:rtl/>
        </w:rPr>
        <w:t>ينضم إلى الثوار من الطالبيين ، لعلمه المسبق بمصير الثورة ، ولأنه لم يكن في</w:t>
      </w:r>
      <w:r w:rsidR="005E769A">
        <w:rPr>
          <w:rFonts w:hint="cs"/>
          <w:rtl/>
        </w:rPr>
        <w:t xml:space="preserve"> </w:t>
      </w:r>
    </w:p>
    <w:p w:rsidR="00451B60" w:rsidRDefault="00451B60" w:rsidP="00FD0F0D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الاختصاص : 48.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عيون أخبار الرضا 1 : 81 / 9.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موقع المقاومة المسلحة للسلطة لعدم توفر عناصر القوة على مواجهة الحكم</w:t>
      </w:r>
      <w:r w:rsidR="005E769A">
        <w:rPr>
          <w:rtl/>
        </w:rPr>
        <w:t xml:space="preserve"> </w:t>
      </w:r>
      <w:r>
        <w:rPr>
          <w:rtl/>
        </w:rPr>
        <w:t>بالرفض الصريح والعمل الثوري من أجل إقامة دولة العدل ، وهناك مصالح</w:t>
      </w:r>
      <w:r w:rsidR="005E769A">
        <w:rPr>
          <w:rtl/>
        </w:rPr>
        <w:t xml:space="preserve"> </w:t>
      </w:r>
      <w:r>
        <w:rPr>
          <w:rtl/>
        </w:rPr>
        <w:t xml:space="preserve">أخرى يقدرها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ويحسب حسابها ، ومع كل ذلك كان مبعث رعب</w:t>
      </w:r>
      <w:r w:rsidR="005E769A">
        <w:rPr>
          <w:rtl/>
        </w:rPr>
        <w:t xml:space="preserve"> </w:t>
      </w:r>
      <w:r>
        <w:rPr>
          <w:rtl/>
        </w:rPr>
        <w:t>وقلق في نفوس الحاكمين من بني العباس ، فأفقدوه حريته وجعلوه مفرداً غريباً</w:t>
      </w:r>
      <w:r w:rsidR="005E769A">
        <w:rPr>
          <w:rtl/>
        </w:rPr>
        <w:t xml:space="preserve"> </w:t>
      </w:r>
      <w:r>
        <w:rPr>
          <w:rtl/>
        </w:rPr>
        <w:t>وبالتالي تآمروا على حياته.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وفيما يلي نذكر مواقف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جملة الأمور الاُخرى التي تهمه</w:t>
      </w:r>
      <w:r w:rsidR="005E769A">
        <w:rPr>
          <w:rtl/>
        </w:rPr>
        <w:t xml:space="preserve"> </w:t>
      </w:r>
      <w:r>
        <w:rPr>
          <w:rtl/>
        </w:rPr>
        <w:t>وتتطلب تدخله ، سواء ما يخص رجال السلطة أو أصحابه وشيعته أو ساجنيه.</w:t>
      </w:r>
    </w:p>
    <w:p w:rsidR="00764C30" w:rsidRDefault="00764C30" w:rsidP="00764C30">
      <w:pPr>
        <w:pStyle w:val="Heading2"/>
        <w:rPr>
          <w:rtl/>
        </w:rPr>
      </w:pPr>
      <w:bookmarkStart w:id="59" w:name="_Toc379359991"/>
      <w:r>
        <w:rPr>
          <w:rtl/>
        </w:rPr>
        <w:t>1 ـ موقفه في السجن :</w:t>
      </w:r>
      <w:bookmarkEnd w:id="59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السجن في عرف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هو ابتلاء ينقضي مثلما ينقضي الرخاء ، لكن</w:t>
      </w:r>
      <w:r w:rsidR="005E769A">
        <w:rPr>
          <w:rtl/>
        </w:rPr>
        <w:t xml:space="preserve"> </w:t>
      </w:r>
      <w:r>
        <w:rPr>
          <w:rtl/>
        </w:rPr>
        <w:t>هناك يوم طويل أعده الله للمقاصّة من الطغاة الظالمين ، ذلك هو فحوى رسالته</w:t>
      </w:r>
      <w:r w:rsidR="005E769A">
        <w:rPr>
          <w:rtl/>
        </w:rPr>
        <w:t xml:space="preserve"> </w:t>
      </w:r>
      <w:r>
        <w:rPr>
          <w:rtl/>
        </w:rPr>
        <w:t xml:space="preserve">التي بعثها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السجن إلى هارون لما طال سجنه ، ونصها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 xml:space="preserve">إنه لن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ينقضي عني يوم من البلاء إلاّ انقضى عنك معه يوم من الرخاء حتى نفضي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جميعاً إلى يوم ليس له انقضاء يخسر فيه المبطلون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والسجن عند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مدرسة للعبادة والطاعة والصبر يسخرها</w:t>
      </w:r>
      <w:r w:rsidR="005E769A">
        <w:rPr>
          <w:rtl/>
        </w:rPr>
        <w:t xml:space="preserve"> </w:t>
      </w:r>
      <w:r>
        <w:rPr>
          <w:rtl/>
        </w:rPr>
        <w:t>الإنسان العارف لبلوغ مدارج الكمال ، ويتعلم فيها ويعلّم العزم الثابت والإرادة</w:t>
      </w:r>
      <w:r w:rsidR="005E769A">
        <w:rPr>
          <w:rtl/>
        </w:rPr>
        <w:t xml:space="preserve"> </w:t>
      </w:r>
      <w:r>
        <w:rPr>
          <w:rtl/>
        </w:rPr>
        <w:t>الصلبة والتصميم الراسخ على تحمّل الأزمات ، فصبر راضياً بما قضاه الله حتى</w:t>
      </w:r>
      <w:r w:rsidR="005E769A">
        <w:rPr>
          <w:rtl/>
        </w:rPr>
        <w:t xml:space="preserve"> </w:t>
      </w:r>
      <w:r>
        <w:rPr>
          <w:rtl/>
        </w:rPr>
        <w:t>سمّي الكاظم لما تحمّل من صعاب وما كظم من غيظ عما فعله الظالمون به.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السجن سيد الصابرين وإمام العابدين الذي يشكر خالقه لأنه</w:t>
      </w:r>
      <w:r w:rsidR="005E769A">
        <w:rPr>
          <w:rtl/>
        </w:rPr>
        <w:t xml:space="preserve"> </w:t>
      </w:r>
      <w:r>
        <w:rPr>
          <w:rtl/>
        </w:rPr>
        <w:t>حقق مراده ففرّغه لعبادته والانقطاع لطاعته بقوله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>اللهم إنك تعلم أني كنت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البداية والنهاية 10 : 197 ، تاريخ بغداد 13 : 33 ، نور الأبصار / الشبلنجي :</w:t>
      </w:r>
      <w:r w:rsidR="005E769A">
        <w:rPr>
          <w:rtl/>
        </w:rPr>
        <w:t xml:space="preserve"> </w:t>
      </w:r>
      <w:r>
        <w:rPr>
          <w:rtl/>
        </w:rPr>
        <w:t>204 ، إسعاف الراغبين / ابن الصبان : 248 ، تذكرة الخواص : 360 ، الفصول</w:t>
      </w:r>
      <w:r w:rsidR="005E769A">
        <w:rPr>
          <w:rtl/>
        </w:rPr>
        <w:t xml:space="preserve"> </w:t>
      </w:r>
      <w:r>
        <w:rPr>
          <w:rtl/>
        </w:rPr>
        <w:t>المهمة : 222 ، الكامل في التاريخ 6 : 164 ، سير أعلام النبلاء 6 : 273.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أسألك أن تفرغني لعبادتك ، اللهم وقد فعلت ، فلك الحمد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 من هنا</w:t>
      </w:r>
      <w:r w:rsidR="005E769A">
        <w:rPr>
          <w:rtl/>
        </w:rPr>
        <w:t xml:space="preserve"> </w:t>
      </w:r>
      <w:r>
        <w:rPr>
          <w:rtl/>
        </w:rPr>
        <w:t xml:space="preserve">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يحيي الليل كله صلاة وقراءة للقرآن ودعاء ، ويصوم النهار في أكثر</w:t>
      </w:r>
      <w:r w:rsidR="005E769A">
        <w:rPr>
          <w:rtl/>
        </w:rPr>
        <w:t xml:space="preserve"> </w:t>
      </w:r>
      <w:r>
        <w:rPr>
          <w:rtl/>
        </w:rPr>
        <w:t>الأيام.</w:t>
      </w:r>
    </w:p>
    <w:p w:rsidR="00764C30" w:rsidRDefault="00764C30" w:rsidP="00D16F63">
      <w:pPr>
        <w:pStyle w:val="libNormal"/>
        <w:rPr>
          <w:rtl/>
        </w:rPr>
      </w:pPr>
      <w:r>
        <w:rPr>
          <w:rtl/>
        </w:rPr>
        <w:t xml:space="preserve">لقد واجه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السجن بروح ملؤها الصبر والإصرار</w:t>
      </w:r>
      <w:r w:rsidR="005E769A">
        <w:rPr>
          <w:rtl/>
        </w:rPr>
        <w:t xml:space="preserve"> </w:t>
      </w:r>
      <w:r>
        <w:rPr>
          <w:rtl/>
        </w:rPr>
        <w:t>والتحدّي ، فلم يهن ولم تلن له قناة ، بل بقي في موقع القوة والصلابة والعنفوان</w:t>
      </w:r>
      <w:r w:rsidR="005E769A">
        <w:rPr>
          <w:rtl/>
        </w:rPr>
        <w:t xml:space="preserve"> </w:t>
      </w:r>
      <w:r>
        <w:rPr>
          <w:rtl/>
        </w:rPr>
        <w:t>والإخلاص للهولرسوله وللإسلام والأمة ، كما لم يخطر بباله أن يظهر الإذعان</w:t>
      </w:r>
      <w:r w:rsidR="005E769A">
        <w:rPr>
          <w:rtl/>
        </w:rPr>
        <w:t xml:space="preserve"> </w:t>
      </w:r>
      <w:r>
        <w:rPr>
          <w:rtl/>
        </w:rPr>
        <w:t xml:space="preserve">والخضوع إلى السلطان الجائر كي يستدرّ عطفه وشفقته ، فقد قيل 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وهو في</w:t>
      </w:r>
      <w:r w:rsidR="005E769A">
        <w:rPr>
          <w:rtl/>
        </w:rPr>
        <w:t xml:space="preserve"> </w:t>
      </w:r>
      <w:r>
        <w:rPr>
          <w:rtl/>
        </w:rPr>
        <w:t xml:space="preserve">الحبس :«لو كتبت إلى فلان يكلم فيك الرشيد؟ فقال : </w:t>
      </w:r>
      <w:r w:rsidRPr="008B47AA">
        <w:rPr>
          <w:rStyle w:val="libBold2Char"/>
          <w:rtl/>
        </w:rPr>
        <w:t>حدثني أبي عن آبائه : أن الله عزوجل أوحى إلى داود : يا داود ، إنه ما اعتصم عبد من عبادي بأحد من خلقي دوني... إلاّ وقطعت عنه أسباب السماء ، وأسخت الأرض من تحته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60" w:name="_Toc379359992"/>
      <w:r>
        <w:rPr>
          <w:rtl/>
        </w:rPr>
        <w:t>2 ـ موقفه من الرشيد :</w:t>
      </w:r>
      <w:bookmarkEnd w:id="60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تتفاوت مواقف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الرشيد بحسب المقام الذي يمليه</w:t>
      </w:r>
      <w:r w:rsidR="005E769A">
        <w:rPr>
          <w:rtl/>
        </w:rPr>
        <w:t xml:space="preserve"> </w:t>
      </w:r>
      <w:r>
        <w:rPr>
          <w:rtl/>
        </w:rPr>
        <w:t>عليه ، فقد يواجهه بالموعظة الحسنة أحياناً.</w:t>
      </w:r>
    </w:p>
    <w:p w:rsidR="00764C30" w:rsidRDefault="00764C30" w:rsidP="00D16F63">
      <w:pPr>
        <w:pStyle w:val="libNormal"/>
        <w:rPr>
          <w:rtl/>
        </w:rPr>
      </w:pPr>
      <w:r>
        <w:rPr>
          <w:rtl/>
        </w:rPr>
        <w:t>عن إسماعيل بن بشر بن عمّار ، قال :«كتب هارون الرشيد إلى أبي الحسن</w:t>
      </w:r>
      <w:r w:rsidR="005E769A">
        <w:rPr>
          <w:rtl/>
        </w:rPr>
        <w:t xml:space="preserve"> </w:t>
      </w:r>
      <w:r>
        <w:rPr>
          <w:rtl/>
        </w:rPr>
        <w:t xml:space="preserve">موسى بن جعفر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عِظني وأوجز. قال : فكتب إليه : </w:t>
      </w:r>
      <w:r w:rsidRPr="008B47AA">
        <w:rPr>
          <w:rStyle w:val="libBold2Char"/>
          <w:rtl/>
        </w:rPr>
        <w:t>ما من شيءٍ تراه عينك إلاّ وفيه موعظةٌ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وعن عبدالعظيم الحسني ، عن محمد بن علي ، عن أبيه ، قال :«دخل موسى</w:t>
      </w:r>
      <w:r w:rsidR="005E769A">
        <w:rPr>
          <w:rtl/>
        </w:rPr>
        <w:t xml:space="preserve"> </w:t>
      </w:r>
      <w:r>
        <w:rPr>
          <w:rtl/>
        </w:rPr>
        <w:t xml:space="preserve">ابن جعفر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على هارون الرشيد ، وقد استخفه الغضب على رجلٍ ، فقال له :</w:t>
      </w:r>
      <w:r w:rsidR="005E769A">
        <w:rPr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الإرشاد 2 : 240 ، الفصول المهمة : 220.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تاريخ اليعقوبي 2 : 414.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أمالي الصدوق : 599 / 829.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انّما تغضب للهعزوجل ، فلا تغضب له بأكثر مما غضب لنفسه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D16F63">
      <w:pPr>
        <w:pStyle w:val="libNormal"/>
        <w:rPr>
          <w:rtl/>
        </w:rPr>
      </w:pPr>
      <w:r>
        <w:rPr>
          <w:rtl/>
        </w:rPr>
        <w:t xml:space="preserve">وقال الرشيد لموسى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 xml:space="preserve">اني قاتلك! فقال : لا تفعل ، فإني سمعت أبي يقول : قال رسول الله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: إن العبد يكون واصلاً لرحمه وقد بقي من أجله ثلاث سنين فيمدها الله له حتى ثلاثين سنة ، ويكون العبد قاطعاً لرحمه وقد بقي من أجله ثلاثون سنة فيصيرها الله حتى يجعلها ثلاث سنين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Pr="00F70F9B" w:rsidRDefault="00764C30" w:rsidP="00D16F63">
      <w:pPr>
        <w:pStyle w:val="libBold2"/>
        <w:rPr>
          <w:rtl/>
        </w:rPr>
      </w:pPr>
      <w:r>
        <w:rPr>
          <w:rtl/>
        </w:rPr>
        <w:t xml:space="preserve">وقد تكون المواجهة أشد وأكثر وقعاً ، كما في المناظرات التي ردّ فيها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شبهات الرشيد المتعلقة بالامامة وحقوق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 وانتسابهم إلى جدهم المصطفى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، وفضلهم على بني العباس. ومنها ما رواه هاني بن محمد بن محمود ، عن أبيه ، رفعه إلى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أنه قال :</w:t>
      </w:r>
      <w:r w:rsidRPr="006D2F92">
        <w:rPr>
          <w:rtl/>
        </w:rPr>
        <w:t>«</w:t>
      </w:r>
      <w:r w:rsidRPr="008B47AA">
        <w:rPr>
          <w:rtl/>
        </w:rPr>
        <w:t xml:space="preserve">دخلت على الرشيد فقال لي : لِمَ جوزتم للعامة والخاصة أن ينسبوكم إلى رسول الله </w:t>
      </w:r>
      <w:r w:rsidRPr="00155462">
        <w:rPr>
          <w:rStyle w:val="libAlaemChar"/>
          <w:rtl/>
        </w:rPr>
        <w:t>صلى‌الله‌عليه‌وآله</w:t>
      </w:r>
      <w:r w:rsidRPr="00F70F9B">
        <w:rPr>
          <w:rtl/>
        </w:rPr>
        <w:t xml:space="preserve"> ويقولون لكم : يا بني رسول</w:t>
      </w:r>
      <w:r>
        <w:rPr>
          <w:rtl/>
        </w:rPr>
        <w:t xml:space="preserve"> الله </w:t>
      </w:r>
      <w:r w:rsidRPr="00F70F9B">
        <w:rPr>
          <w:rtl/>
        </w:rPr>
        <w:t>، وأنتم بنو علي ، وانما ينسب المرء إلى أبيه ، وفاطمة إنما هي وعاء ، والنبي جدكم من قبل اُمكم؟</w:t>
      </w:r>
    </w:p>
    <w:p w:rsidR="00764C30" w:rsidRPr="00F70F9B" w:rsidRDefault="00764C30" w:rsidP="00D16F63">
      <w:pPr>
        <w:pStyle w:val="libBold2"/>
        <w:rPr>
          <w:rtl/>
        </w:rPr>
      </w:pPr>
      <w:r w:rsidRPr="00F70F9B">
        <w:rPr>
          <w:rtl/>
        </w:rPr>
        <w:t xml:space="preserve">فقلت : يا أمير المؤمنين ، لو أن النبي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tl/>
        </w:rPr>
        <w:t xml:space="preserve"> نشر فخطب إليك كريمتك ، هل كنت تجيبه؟ فقال : سبحان الله! ولِمَ لا اُجيبه؟ بل أفتخر على العرب والعجم وقريش بذلك. فقلت : لكنه </w:t>
      </w:r>
      <w:r w:rsidRPr="00155462">
        <w:rPr>
          <w:rStyle w:val="libAlaemChar"/>
          <w:rtl/>
        </w:rPr>
        <w:t>صلى‌الله‌عليه‌وآله</w:t>
      </w:r>
      <w:r w:rsidRPr="00F70F9B">
        <w:rPr>
          <w:rtl/>
        </w:rPr>
        <w:t xml:space="preserve"> لا يخطب إليّ ولا اُزوجه. فقال : ولِم؟ فقلت : لأنّه ولدني ولم يلدك. فقال : أحسنت يا موسى.</w:t>
      </w:r>
    </w:p>
    <w:p w:rsidR="00764C30" w:rsidRPr="00F70F9B" w:rsidRDefault="00764C30" w:rsidP="00D16F63">
      <w:pPr>
        <w:pStyle w:val="libBold2"/>
        <w:rPr>
          <w:rtl/>
        </w:rPr>
      </w:pPr>
      <w:r w:rsidRPr="00F70F9B">
        <w:rPr>
          <w:rtl/>
        </w:rPr>
        <w:t xml:space="preserve">ثم قال : كيف قلتم : إنا ذرية النبي </w:t>
      </w:r>
      <w:r w:rsidRPr="00155462">
        <w:rPr>
          <w:rStyle w:val="libAlaemChar"/>
          <w:rtl/>
        </w:rPr>
        <w:t>صلى‌الله‌عليه‌وآله</w:t>
      </w:r>
      <w:r w:rsidRPr="00F70F9B">
        <w:rPr>
          <w:rtl/>
        </w:rPr>
        <w:t xml:space="preserve"> ، والنبي لم يعقب ، وإنما العقب للذكر لا للاُنثى ، أنتم ولد البنت ، ولا يكون لها عقب؟</w:t>
      </w:r>
    </w:p>
    <w:p w:rsidR="00451B60" w:rsidRDefault="00764C30" w:rsidP="00D16F63">
      <w:pPr>
        <w:pStyle w:val="libBold2"/>
        <w:rPr>
          <w:rtl/>
        </w:rPr>
      </w:pPr>
      <w:r w:rsidRPr="00F70F9B">
        <w:rPr>
          <w:rtl/>
        </w:rPr>
        <w:t>فقلت : أسألك بحق القرابة والقبر ومن فيه إلاّ ما أعفيتني عن هذه المسألة. فقال : لا أو تخبرني بحجتكم فيه يا ولد علي ، وأنت يا موسى</w:t>
      </w:r>
    </w:p>
    <w:p w:rsidR="00451B60" w:rsidRDefault="00451B60" w:rsidP="008B47AA">
      <w:pPr>
        <w:pStyle w:val="libBold2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أمالي الصدوق : 71 / 39 ، عيون أخبار الرضا 1 : 292 / 44.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ربيع الأبرار / الزمخشري 3 : 553.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 xml:space="preserve">يعسوبهم وإمام زمانهم ، كذا أُنهي إليّ ، ولست أعفيك في كل ما أسألك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عنه ، حتى تأتيني فيه بحجة من كتاب الله تعالى ، وأنتم تدّعون معشر ولد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علي أنه لا يسقط عنكم منه شيء ألف ولا واو إلاّ وتأويله عندكم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واحتججتم بقوله عزوجل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مَّا فَرَّطْنَا فِي الْكِتَابِ مِن شَيْءٍ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(1)</w:t>
      </w:r>
      <w:r w:rsidRPr="008B47AA">
        <w:rPr>
          <w:rStyle w:val="libBold2Char"/>
          <w:rtl/>
        </w:rPr>
        <w:t xml:space="preserve">وقد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استغنيتم عن رأي العلماء وقياسهم.</w:t>
      </w:r>
    </w:p>
    <w:p w:rsidR="00764C30" w:rsidRDefault="00764C30" w:rsidP="004749F8">
      <w:pPr>
        <w:pStyle w:val="libLine"/>
        <w:rPr>
          <w:rtl/>
        </w:rPr>
      </w:pPr>
      <w:r w:rsidRPr="008B47AA">
        <w:rPr>
          <w:rStyle w:val="libBold2Char"/>
          <w:rtl/>
        </w:rPr>
        <w:t xml:space="preserve">فقلت : تأذن لي في الجواب؟ فقال : هات! فقلت : أعوذ باللهمن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الشيطان الرجيم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بِسْمِ اللهِ الرَّحْمَٰنِ الرَّحِيمِ</w:t>
      </w:r>
      <w:r w:rsidRPr="008B47AA">
        <w:rPr>
          <w:rStyle w:val="libBold1Char"/>
        </w:rPr>
        <w:t>*</w:t>
      </w:r>
      <w:r w:rsidRPr="00BD5523">
        <w:rPr>
          <w:rStyle w:val="libAieChar"/>
          <w:rFonts w:hint="cs"/>
          <w:rtl/>
        </w:rPr>
        <w:t>وَمِن ذُرِّيَّتِهِ دَاوُودَ وَسُلَيْمَانَ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وَأَيُّوبَ وَيُوسُفَ وَمُوسَىٰ وَهَارُونَ وَكَذَٰلِكَ نَجْزِي الْمُحْسِنِينَ</w:t>
      </w:r>
      <w:r w:rsidRPr="008B47AA">
        <w:rPr>
          <w:rStyle w:val="libBold1Char"/>
        </w:rPr>
        <w:t>*</w:t>
      </w:r>
      <w:r w:rsidRPr="00BD5523">
        <w:rPr>
          <w:rStyle w:val="libAieChar"/>
          <w:rFonts w:hint="cs"/>
          <w:rtl/>
        </w:rPr>
        <w:t>وَزَكَرِيَّا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وَيَحْيَىٰ وَعِيسَىٰ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(2)</w:t>
      </w:r>
      <w:r w:rsidRPr="008B47AA">
        <w:rPr>
          <w:rStyle w:val="libBold2Char"/>
          <w:rtl/>
        </w:rPr>
        <w:t xml:space="preserve">من أبو عيسى يا أمير المؤمنين؟ فقال : ليس لعيسى أب. فقلت : انما ألحقناه بذراري الأنبياء </w:t>
      </w:r>
      <w:r w:rsidRPr="00155462">
        <w:rPr>
          <w:rStyle w:val="libAlaemChar"/>
          <w:rtl/>
        </w:rPr>
        <w:t>عليهم‌السلام</w:t>
      </w:r>
      <w:r w:rsidRPr="008B47AA">
        <w:rPr>
          <w:rStyle w:val="libBold2Char"/>
          <w:rtl/>
        </w:rPr>
        <w:t xml:space="preserve"> من طريق مريم </w:t>
      </w:r>
      <w:r w:rsidRPr="00155462">
        <w:rPr>
          <w:rStyle w:val="libAlaemChar"/>
          <w:rtl/>
        </w:rPr>
        <w:t>عليها‌السلام</w:t>
      </w:r>
      <w:r w:rsidRPr="008B47AA">
        <w:rPr>
          <w:rStyle w:val="libBold2Char"/>
          <w:rtl/>
        </w:rPr>
        <w:t xml:space="preserve"> ، وكذلك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أُلحقنا بذراري النبي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من قبل أُمنا فاطمة </w:t>
      </w:r>
      <w:r w:rsidRPr="00155462">
        <w:rPr>
          <w:rStyle w:val="libAlaemChar"/>
          <w:rtl/>
        </w:rPr>
        <w:t>عليها‌السلام</w:t>
      </w:r>
      <w:r>
        <w:rPr>
          <w:rtl/>
        </w:rPr>
        <w:t>.</w:t>
      </w:r>
    </w:p>
    <w:p w:rsidR="00764C30" w:rsidRDefault="00764C30" w:rsidP="00D16F63">
      <w:pPr>
        <w:pStyle w:val="libNormal"/>
        <w:rPr>
          <w:rtl/>
        </w:rPr>
      </w:pPr>
      <w:r w:rsidRPr="008B47AA">
        <w:rPr>
          <w:rStyle w:val="libBold2Char"/>
          <w:rtl/>
        </w:rPr>
        <w:t>أزيدك يا أمير المؤمنين؟ قال : هات! قلت : قول الله عزوجل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فَمَنْ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حَاجَّكَ فِيهِ مِن بَعْدِ مَا جَاءَكَ مِنَ الْعِلْمِ فَقُلْ تَعَالَوْا نَدْعُ أَبْنَاءَنَا وَأَبْنَاءَكُمْ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وَنِسَاءَنَا وَنِسَاءَكُمْ وَأَنفُسَنَا وَأَنفُسَكُمْ ثُمَّ نَبْتَهِلْ فَنَجْعَل لَّعْنَتَ اللهِ عَلَى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الْكَاذِبِينَ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(3)</w:t>
      </w:r>
      <w:r w:rsidRPr="008B47AA">
        <w:rPr>
          <w:rStyle w:val="libBold2Char"/>
          <w:rtl/>
        </w:rPr>
        <w:t xml:space="preserve">ولم يدّع أحد أنه أدخل النبي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تحت الكساء عند مباهلةالنصارى إلاّ علي بن أبي طالب وفاطمة والحسن والحسين </w:t>
      </w:r>
      <w:r w:rsidRPr="00155462">
        <w:rPr>
          <w:rStyle w:val="libAlaemChar"/>
          <w:rtl/>
        </w:rPr>
        <w:t>عليهم‌السلام</w:t>
      </w:r>
      <w:r w:rsidRPr="008B47AA">
        <w:rPr>
          <w:rStyle w:val="libBold2Char"/>
          <w:rtl/>
        </w:rPr>
        <w:t xml:space="preserve"> ، فكان تأويل قوله عزوجل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أَبْنَاءَنَا</w:t>
      </w:r>
      <w:r w:rsidRPr="00155462">
        <w:rPr>
          <w:rStyle w:val="libAlaemChar"/>
          <w:rFonts w:hint="cs"/>
          <w:rtl/>
        </w:rPr>
        <w:t>)</w:t>
      </w:r>
      <w:r w:rsidRPr="008B47AA">
        <w:rPr>
          <w:rStyle w:val="libBold2Char"/>
          <w:rtl/>
        </w:rPr>
        <w:t xml:space="preserve">الحسن والحسين </w:t>
      </w:r>
      <w:r w:rsidRPr="00155462">
        <w:rPr>
          <w:rStyle w:val="libAlaemChar"/>
          <w:rtl/>
        </w:rPr>
        <w:t>عليهما‌السلام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وَنِسَاءَنَا</w:t>
      </w:r>
      <w:r w:rsidRPr="00155462">
        <w:rPr>
          <w:rStyle w:val="libAlaemChar"/>
          <w:rFonts w:hint="cs"/>
          <w:rtl/>
        </w:rPr>
        <w:t>)</w:t>
      </w:r>
      <w:r w:rsidR="005E769A">
        <w:rPr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فاطمة </w:t>
      </w:r>
      <w:r w:rsidRPr="00155462">
        <w:rPr>
          <w:rStyle w:val="libAlaemChar"/>
          <w:rtl/>
        </w:rPr>
        <w:t>عليها‌السلام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وَأَنفُسَنَا</w:t>
      </w:r>
      <w:r w:rsidRPr="00155462">
        <w:rPr>
          <w:rStyle w:val="libAlaemChar"/>
          <w:rFonts w:hint="cs"/>
          <w:rtl/>
        </w:rPr>
        <w:t>)</w:t>
      </w:r>
      <w:r w:rsidRPr="008B47AA">
        <w:rPr>
          <w:rStyle w:val="libBold2Char"/>
          <w:rtl/>
        </w:rPr>
        <w:t xml:space="preserve">علي بن أبي طالب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>»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ونجد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أكثر صلابة وأشدّ تحدياً للرشيد وبطانته في حادثة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سورة الأنعام : 6 / 38.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سورة الأنعام : 6 / 84 ـ 85.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سورة آل عمران : 3 / 61.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عيون أخبار الرضا 1 : 83.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افتخاره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على هارون ، حين جاء قبر النبي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زائراً له وحوله قريش وسائر</w:t>
      </w:r>
      <w:r w:rsidR="005E769A">
        <w:rPr>
          <w:rtl/>
        </w:rPr>
        <w:t xml:space="preserve"> </w:t>
      </w:r>
      <w:r>
        <w:rPr>
          <w:rtl/>
        </w:rPr>
        <w:t>القبائل ، فلما انتهى إلى القبر قال :«السلام عليك يا رسول الله يا بن عمي ، فدنا</w:t>
      </w:r>
      <w:r w:rsidR="005E769A">
        <w:rPr>
          <w:rtl/>
        </w:rPr>
        <w:t xml:space="preserve"> </w:t>
      </w:r>
      <w:r>
        <w:rPr>
          <w:rtl/>
        </w:rPr>
        <w:t xml:space="preserve">موسى بن جعفر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فقال : </w:t>
      </w:r>
      <w:r w:rsidRPr="008B47AA">
        <w:rPr>
          <w:rStyle w:val="libBold2Char"/>
          <w:rtl/>
        </w:rPr>
        <w:t>السلام عليك يا أبه</w:t>
      </w:r>
      <w:r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D16F63">
      <w:pPr>
        <w:pStyle w:val="libNormal"/>
        <w:rPr>
          <w:rtl/>
        </w:rPr>
      </w:pPr>
      <w:r>
        <w:rPr>
          <w:rtl/>
        </w:rPr>
        <w:t xml:space="preserve">ومثلها أيضاً أن الرشيد لما حج لقيه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على بغلة ، فقال له</w:t>
      </w:r>
      <w:r w:rsidR="005E769A">
        <w:rPr>
          <w:rtl/>
        </w:rPr>
        <w:t xml:space="preserve"> </w:t>
      </w:r>
      <w:r>
        <w:rPr>
          <w:rtl/>
        </w:rPr>
        <w:t>الفضل بن الربيع :«ما هذه الدابة التي تلقيت عليها أمير المؤمنين؟ فأنت إن</w:t>
      </w:r>
      <w:r w:rsidR="005E769A">
        <w:rPr>
          <w:rtl/>
        </w:rPr>
        <w:t xml:space="preserve"> </w:t>
      </w:r>
      <w:r>
        <w:rPr>
          <w:rtl/>
        </w:rPr>
        <w:t xml:space="preserve">طلبت عليها لم تدرك ، وإن طلبت لم تفت. قال : </w:t>
      </w:r>
      <w:r w:rsidRPr="008B47AA">
        <w:rPr>
          <w:rStyle w:val="libBold2Char"/>
          <w:rtl/>
        </w:rPr>
        <w:t>إنها تطأطأت عن خيلاء الخيل ، وارتفعت عن ذلة العِير ، وخير الأمور أوسطها</w:t>
      </w:r>
      <w:r w:rsidRPr="00B44A4A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 فإنما يتلقى الناس</w:t>
      </w:r>
      <w:r w:rsidR="005E769A">
        <w:rPr>
          <w:rtl/>
        </w:rPr>
        <w:t xml:space="preserve"> </w:t>
      </w:r>
      <w:r>
        <w:rPr>
          <w:rtl/>
        </w:rPr>
        <w:t xml:space="preserve">الخليفة على الخيل أو الابل الفارهة وليس على البغال ، لكن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يريد أن</w:t>
      </w:r>
      <w:r w:rsidR="005E769A">
        <w:rPr>
          <w:rtl/>
        </w:rPr>
        <w:t xml:space="preserve"> </w:t>
      </w:r>
      <w:r>
        <w:rPr>
          <w:rtl/>
        </w:rPr>
        <w:t>يؤكد حقيقة أن أولى الناس بالتواضع هو خليفة المسلمين ، وعليه أن يتحلى</w:t>
      </w:r>
      <w:r w:rsidR="005E769A">
        <w:rPr>
          <w:rtl/>
        </w:rPr>
        <w:t xml:space="preserve"> </w:t>
      </w:r>
      <w:r>
        <w:rPr>
          <w:rtl/>
        </w:rPr>
        <w:t>بأوسط الأمور ويأمر الناس بها ، لأن التواضع خصلة كريمة ، والافراط بها يعني</w:t>
      </w:r>
      <w:r w:rsidR="005E769A">
        <w:rPr>
          <w:rtl/>
        </w:rPr>
        <w:t xml:space="preserve"> </w:t>
      </w:r>
      <w:r>
        <w:rPr>
          <w:rtl/>
        </w:rPr>
        <w:t>الخيلاء والتكبر ، والتفريط بها يعني الذلة والخنوع ، وهو هنا يقدم مثلاً رائعاً في</w:t>
      </w:r>
      <w:r w:rsidR="005E769A">
        <w:rPr>
          <w:rtl/>
        </w:rPr>
        <w:t xml:space="preserve"> </w:t>
      </w:r>
      <w:r>
        <w:rPr>
          <w:rtl/>
        </w:rPr>
        <w:t>الزهد والتواضع والترفع عن مظاهر الترف الزائلة.</w:t>
      </w:r>
    </w:p>
    <w:p w:rsidR="00764C30" w:rsidRDefault="00764C30" w:rsidP="00764C30">
      <w:pPr>
        <w:pStyle w:val="Heading2"/>
        <w:rPr>
          <w:rtl/>
        </w:rPr>
      </w:pPr>
      <w:bookmarkStart w:id="61" w:name="_Toc379359993"/>
      <w:r>
        <w:rPr>
          <w:rtl/>
        </w:rPr>
        <w:t>3 ـ مقاطعة الدولة :</w:t>
      </w:r>
      <w:bookmarkEnd w:id="61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اتخذ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ومن قبله آباؤه الميامين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موقفاً حازماً تجاه</w:t>
      </w:r>
      <w:r w:rsidR="005E769A">
        <w:rPr>
          <w:rtl/>
        </w:rPr>
        <w:t xml:space="preserve"> </w:t>
      </w:r>
      <w:r>
        <w:rPr>
          <w:rtl/>
        </w:rPr>
        <w:t>السلطات الحاكمة ، يتمثل في دعوة أصحابه إلى مقاطعتها وعدم الركون إليها ،</w:t>
      </w:r>
      <w:r w:rsidR="005E769A">
        <w:rPr>
          <w:rtl/>
        </w:rPr>
        <w:t xml:space="preserve"> </w:t>
      </w:r>
      <w:r>
        <w:rPr>
          <w:rtl/>
        </w:rPr>
        <w:t>والتحذير من شتى أنواع التعاون معها ، وتحريم الانضواء في أجهزتها إلاّ في</w:t>
      </w:r>
      <w:r w:rsidR="005E769A">
        <w:rPr>
          <w:rtl/>
        </w:rPr>
        <w:t xml:space="preserve"> </w:t>
      </w:r>
      <w:r>
        <w:rPr>
          <w:rtl/>
        </w:rPr>
        <w:t xml:space="preserve">حالات خاصة ، وصرّح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بهذا الموقف لصفوان بن مهران الجمّال وغيره</w:t>
      </w:r>
      <w:r w:rsidR="005E769A">
        <w:rPr>
          <w:rtl/>
        </w:rPr>
        <w:t xml:space="preserve"> </w:t>
      </w:r>
      <w:r>
        <w:rPr>
          <w:rtl/>
        </w:rPr>
        <w:t xml:space="preserve">من أصحابه ، قال صفوان :«دخلت على أبي الحسن الأول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فقال لي :</w:t>
      </w:r>
      <w:r w:rsidR="005E769A">
        <w:rPr>
          <w:rtl/>
        </w:rPr>
        <w:t xml:space="preserve"> </w:t>
      </w:r>
      <w:r w:rsidRPr="008B47AA">
        <w:rPr>
          <w:rStyle w:val="libBold2Char"/>
          <w:rtl/>
        </w:rPr>
        <w:t>يا صفوان ، كلّ شيءٍ منك حسن جميل ما خلا شيئاً واحداً.</w:t>
      </w:r>
      <w:r w:rsidRPr="00B44A4A">
        <w:rPr>
          <w:rtl/>
        </w:rPr>
        <w:t>قلت : جعلت</w:t>
      </w:r>
      <w:r w:rsidR="005E769A">
        <w:rPr>
          <w:rtl/>
        </w:rPr>
        <w:t xml:space="preserve"> </w:t>
      </w:r>
      <w:r w:rsidRPr="00B44A4A">
        <w:rPr>
          <w:rtl/>
        </w:rPr>
        <w:t>فداك ، أيّ شيء؟ قال :</w:t>
      </w:r>
      <w:r w:rsidRPr="008B47AA">
        <w:rPr>
          <w:rStyle w:val="libBold2Char"/>
          <w:rtl/>
        </w:rPr>
        <w:t>اكراؤك جمالك من هذا الرجل</w:t>
      </w:r>
      <w:r>
        <w:rPr>
          <w:rFonts w:hint="cs"/>
          <w:rtl/>
        </w:rPr>
        <w:t>ـ</w:t>
      </w:r>
      <w:r>
        <w:rPr>
          <w:rtl/>
        </w:rPr>
        <w:t>يعني هارون</w:t>
      </w:r>
      <w:r>
        <w:rPr>
          <w:rFonts w:hint="cs"/>
          <w:rtl/>
        </w:rPr>
        <w:t>ـ</w:t>
      </w:r>
      <w:r>
        <w:rPr>
          <w:rtl/>
        </w:rPr>
        <w:t>قال :</w:t>
      </w:r>
      <w:r w:rsidR="005E769A">
        <w:rPr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تاريخ بغداد 13 : 31.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مقاتل الطالبيين : 333 ، مناقب آل أبي طالب 3 : 433 ، اعلام الورى 2 : 27.</w:t>
      </w:r>
    </w:p>
    <w:p w:rsidR="00764C30" w:rsidRDefault="00764C30" w:rsidP="00D16F6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والله ما أكريته أشراً ولا بطراً ولا للصيد ولا للهو ، ولكنّي أكريته لهذا الطريق</w:t>
      </w:r>
      <w:r w:rsidR="005E769A">
        <w:rPr>
          <w:rtl/>
        </w:rPr>
        <w:t xml:space="preserve"> </w:t>
      </w:r>
      <w:r>
        <w:rPr>
          <w:rtl/>
        </w:rPr>
        <w:t>ـيعني طريق مكة</w:t>
      </w:r>
      <w:r>
        <w:rPr>
          <w:rFonts w:hint="cs"/>
          <w:rtl/>
        </w:rPr>
        <w:t>ـ</w:t>
      </w:r>
      <w:r>
        <w:rPr>
          <w:rtl/>
        </w:rPr>
        <w:t>ولا أتولاه بنفسي ، ولكن أبعث معه غلماني. فقال لي :</w:t>
      </w:r>
      <w:r w:rsidR="005E769A">
        <w:rPr>
          <w:rtl/>
        </w:rPr>
        <w:t xml:space="preserve"> </w:t>
      </w:r>
      <w:r w:rsidRPr="008B47AA">
        <w:rPr>
          <w:rStyle w:val="libBold2Char"/>
          <w:rtl/>
        </w:rPr>
        <w:t>يا صفوان ، أيقع كراؤك عليهم؟</w:t>
      </w:r>
      <w:r>
        <w:rPr>
          <w:rtl/>
        </w:rPr>
        <w:t xml:space="preserve"> قلت : نعم ، جعلت فداك. قال : فقال لي :</w:t>
      </w:r>
      <w:r w:rsidR="005E769A">
        <w:rPr>
          <w:rtl/>
        </w:rPr>
        <w:t xml:space="preserve"> </w:t>
      </w:r>
      <w:r w:rsidRPr="008B47AA">
        <w:rPr>
          <w:rStyle w:val="libBold2Char"/>
          <w:rtl/>
        </w:rPr>
        <w:t>أتحبّ بقاءهم حتى يخرج كراؤك؟</w:t>
      </w:r>
      <w:r>
        <w:rPr>
          <w:rtl/>
        </w:rPr>
        <w:t xml:space="preserve"> قلت : نعم ، قال : </w:t>
      </w:r>
      <w:r w:rsidRPr="008B47AA">
        <w:rPr>
          <w:rStyle w:val="libBold2Char"/>
          <w:rtl/>
        </w:rPr>
        <w:t>من أحبّ بقاءهم فهو منهم ، ومن كان منهم كان ورد النار.</w:t>
      </w:r>
      <w:r>
        <w:rPr>
          <w:rtl/>
        </w:rPr>
        <w:t xml:space="preserve"> قال صفوان : فذهبت فبعت جمالي عن</w:t>
      </w:r>
      <w:r w:rsidR="005E769A">
        <w:rPr>
          <w:rtl/>
        </w:rPr>
        <w:t xml:space="preserve"> </w:t>
      </w:r>
      <w:r>
        <w:rPr>
          <w:rtl/>
        </w:rPr>
        <w:t>آخرها ...»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D16F63">
      <w:pPr>
        <w:pStyle w:val="libNormal"/>
        <w:rPr>
          <w:rtl/>
        </w:rPr>
      </w:pPr>
      <w:r>
        <w:rPr>
          <w:rtl/>
        </w:rPr>
        <w:t xml:space="preserve">وعن زياد بن أبي سلمة قال :«دخلت على أبي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فقال</w:t>
      </w:r>
      <w:r w:rsidR="005E769A">
        <w:rPr>
          <w:rtl/>
        </w:rPr>
        <w:t xml:space="preserve"> </w:t>
      </w:r>
      <w:r>
        <w:rPr>
          <w:rtl/>
        </w:rPr>
        <w:t xml:space="preserve">لي : يا زياد ، </w:t>
      </w:r>
      <w:r w:rsidRPr="008B47AA">
        <w:rPr>
          <w:rStyle w:val="libBold2Char"/>
          <w:rtl/>
        </w:rPr>
        <w:t>انّك لتعمل عمل السلطان؟</w:t>
      </w:r>
      <w:r>
        <w:rPr>
          <w:rtl/>
        </w:rPr>
        <w:t xml:space="preserve"> قال : قلت : أجل. قال لي : </w:t>
      </w:r>
      <w:r w:rsidRPr="008B47AA">
        <w:rPr>
          <w:rStyle w:val="libBold2Char"/>
          <w:rtl/>
        </w:rPr>
        <w:t>ولِم؟</w:t>
      </w:r>
      <w:r w:rsidR="005E769A">
        <w:rPr>
          <w:rFonts w:hint="cs"/>
          <w:rtl/>
        </w:rPr>
        <w:t xml:space="preserve"> </w:t>
      </w:r>
      <w:r>
        <w:rPr>
          <w:rtl/>
        </w:rPr>
        <w:t>قلت : أنا رجل لي مروءة وعليّ عيال وليس وراء ظهري شيء. فقال لي :</w:t>
      </w:r>
      <w:r w:rsidR="005E769A">
        <w:rPr>
          <w:rtl/>
        </w:rPr>
        <w:t xml:space="preserve"> </w:t>
      </w:r>
      <w:r w:rsidRPr="008B47AA">
        <w:rPr>
          <w:rStyle w:val="libBold2Char"/>
          <w:rtl/>
        </w:rPr>
        <w:t>يا زياد ، لئن أسقط من حالق فأتقطّع قطعة أحبّ إليّ من أن أتولّى لأحدٍ منهم عملاً أو أطأ بساط رجلٍ منهم ، إلاّ لماذا؟</w:t>
      </w:r>
      <w:r>
        <w:rPr>
          <w:rtl/>
        </w:rPr>
        <w:t xml:space="preserve"> قلت : لا أدري جعلت فداك.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قال : </w:t>
      </w:r>
      <w:r w:rsidRPr="008B47AA">
        <w:rPr>
          <w:rStyle w:val="libBold2Char"/>
          <w:rtl/>
        </w:rPr>
        <w:t>إلاّ لتفريج كربة عن مؤمن ، أو فك أسره ، أو قضاء دينه. يا زياد ، إنّ أهون ما يصنع الله جل وعز بمن تولّى لهم عملاً أن يضرب عليه سرادق من نار إلى أن يفرغ من حساب الخلائق. يا زياد ، فإن وليت شيئاً من أعمالهم فأحسن إلى إخوانك فواحدة بواحدة ، والله من وراء ذلك</w:t>
      </w:r>
      <w:r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62" w:name="_Toc379359994"/>
      <w:r>
        <w:rPr>
          <w:rtl/>
        </w:rPr>
        <w:t>أسباب هذا الموقف :</w:t>
      </w:r>
      <w:bookmarkEnd w:id="62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يمكن أن نوعز الأسباب التي أدت إلى اتخاذ هكذا موقف من قبل الإمام</w:t>
      </w:r>
      <w:r w:rsidR="005E769A">
        <w:rPr>
          <w:rtl/>
        </w:rPr>
        <w:t xml:space="preserve"> </w:t>
      </w:r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وآبائه المعصومين إلى ما يلي :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أولاً : إنّ السلطات المعاصرة للأئمة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قد أمعنت في إقصائهم عن قيادة</w:t>
      </w:r>
      <w:r w:rsidR="005E769A">
        <w:rPr>
          <w:rtl/>
        </w:rPr>
        <w:t xml:space="preserve"> </w:t>
      </w:r>
      <w:r>
        <w:rPr>
          <w:rtl/>
        </w:rPr>
        <w:t>الاُمّة ، وعن أداء دورهم الرسالي الذي جعله الله تعالى حقّاً لهم ، ومارست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رجال الكشي : 440 / 828.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5 : 109 / 1 ، التهذيب 6 : 333 / 924.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معهم شتّى أساليب الظلم والجور والقتل والسجن وغيرها ممّا هو ثابت في</w:t>
      </w:r>
      <w:r w:rsidR="005E769A">
        <w:rPr>
          <w:rtl/>
        </w:rPr>
        <w:t xml:space="preserve"> </w:t>
      </w:r>
      <w:r>
        <w:rPr>
          <w:rtl/>
        </w:rPr>
        <w:t>صفحات التاريخ ، من هنا فإنّ التعاون مع تلك السلطات هو تعبير عن حالة</w:t>
      </w:r>
      <w:r w:rsidR="005E769A">
        <w:rPr>
          <w:rtl/>
        </w:rPr>
        <w:t xml:space="preserve"> </w:t>
      </w:r>
      <w:r>
        <w:rPr>
          <w:rtl/>
        </w:rPr>
        <w:t>الرضا عن ذلك الموقف ، وعن ممارسات الظلم التي يعاني منها غالبية الناس ،</w:t>
      </w:r>
      <w:r w:rsidR="005E769A">
        <w:rPr>
          <w:rtl/>
        </w:rPr>
        <w:t xml:space="preserve"> </w:t>
      </w:r>
      <w:r>
        <w:rPr>
          <w:rtl/>
        </w:rPr>
        <w:t>فلو لم يجد الحاكمون من يعينهم على ظلمهم وتعسّفهم لما تمادوا إلى هذا الحدّ.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ثانياً : إنّ السلطة تعتبر كياناً قائماً على الظلم والجور وبعيداً عن المنهج</w:t>
      </w:r>
      <w:r w:rsidR="005E769A">
        <w:rPr>
          <w:rtl/>
        </w:rPr>
        <w:t xml:space="preserve"> </w:t>
      </w:r>
      <w:r>
        <w:rPr>
          <w:rtl/>
        </w:rPr>
        <w:t>الإسلامي الأصيل في ممارسة الإدارة والحكم وعن أبسط مبادئ الإسلام</w:t>
      </w:r>
      <w:r w:rsidR="005E769A">
        <w:rPr>
          <w:rtl/>
        </w:rPr>
        <w:t xml:space="preserve"> </w:t>
      </w:r>
      <w:r>
        <w:rPr>
          <w:rtl/>
        </w:rPr>
        <w:t>الساميه وعقيدته السمحاء ، وعليه فإنّ العمل في أجهزتها يعبّر عن الإقرار</w:t>
      </w:r>
      <w:r w:rsidR="005E769A">
        <w:rPr>
          <w:rtl/>
        </w:rPr>
        <w:t xml:space="preserve"> </w:t>
      </w:r>
      <w:r>
        <w:rPr>
          <w:rtl/>
        </w:rPr>
        <w:t>بشرعيتها والاعتراف بأحقيّة ممارساتها.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ثالثاً : إنّ هذا الموقف هو بمثابة دعوةٍ صريحةٍ للاُمّة إلى الانفتاح على مبادئها</w:t>
      </w:r>
      <w:r w:rsidR="005E769A">
        <w:rPr>
          <w:rtl/>
        </w:rPr>
        <w:t xml:space="preserve"> </w:t>
      </w:r>
      <w:r>
        <w:rPr>
          <w:rtl/>
        </w:rPr>
        <w:t>الرسالية وتوعيتها على واقع الظلم والفساد الذي يعيشه الحكم بسبب السلوك</w:t>
      </w:r>
      <w:r w:rsidR="005E769A">
        <w:rPr>
          <w:rtl/>
        </w:rPr>
        <w:t xml:space="preserve"> </w:t>
      </w:r>
      <w:r>
        <w:rPr>
          <w:rtl/>
        </w:rPr>
        <w:t>الهزيل الذي تبنّاه الحاكمون في قيادة مسيرة الاُمّة.</w:t>
      </w:r>
    </w:p>
    <w:p w:rsidR="00764C30" w:rsidRDefault="00764C30" w:rsidP="00764C30">
      <w:pPr>
        <w:pStyle w:val="Heading2"/>
        <w:rPr>
          <w:rtl/>
        </w:rPr>
      </w:pPr>
      <w:bookmarkStart w:id="63" w:name="_Toc379359995"/>
      <w:r>
        <w:rPr>
          <w:rtl/>
        </w:rPr>
        <w:t>استثناءات :</w:t>
      </w:r>
      <w:bookmarkEnd w:id="63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إلى جانب هذا الموقف نجد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أجاز في حالات استثنائية</w:t>
      </w:r>
      <w:r w:rsidR="005E769A">
        <w:rPr>
          <w:rtl/>
        </w:rPr>
        <w:t xml:space="preserve"> </w:t>
      </w:r>
      <w:r>
        <w:rPr>
          <w:rtl/>
        </w:rPr>
        <w:t>لبعض شيعته ممارسة العمل في أجهزة الدولة ، فكان من بين الذين زاولوا عمل</w:t>
      </w:r>
      <w:r w:rsidR="005E769A">
        <w:rPr>
          <w:rtl/>
        </w:rPr>
        <w:t xml:space="preserve"> </w:t>
      </w:r>
      <w:r>
        <w:rPr>
          <w:rtl/>
        </w:rPr>
        <w:t>السلطان أحد أصحابه الكبار وهو علي بن يقطين الذي تولّى ديوان الأزمّة</w:t>
      </w:r>
      <w:r w:rsidRPr="00040337">
        <w:rPr>
          <w:rStyle w:val="libFootnotenumChar"/>
          <w:rtl/>
        </w:rPr>
        <w:t>(1)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أيام المهدي ، ومنصب الوزارة أيام هارون ، وأقره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>. وعبد الله</w:t>
      </w:r>
      <w:r w:rsidR="005E769A">
        <w:rPr>
          <w:rtl/>
        </w:rPr>
        <w:t xml:space="preserve"> </w:t>
      </w:r>
      <w:r>
        <w:rPr>
          <w:rtl/>
        </w:rPr>
        <w:t>ابن سنان الكوفي ، وكان خازناً للمنصور والمهدي والهادي والرشيد ، وهو ثقة</w:t>
      </w:r>
      <w:r w:rsidR="005E769A">
        <w:rPr>
          <w:rtl/>
        </w:rPr>
        <w:t xml:space="preserve"> </w:t>
      </w:r>
      <w:r>
        <w:rPr>
          <w:rtl/>
        </w:rPr>
        <w:t>جليل لا يطعن عليه في شيء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وقد أجاز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ذلك لمصالح وأسباب خاصة ، منها إرساء قواعد الحقّ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وهو ديوان استحدثه عمر بن بزيع أيام المهدي لضبط الدواوين المتعددة وتولاّه</w:t>
      </w:r>
      <w:r w:rsidR="005E769A">
        <w:rPr>
          <w:rtl/>
        </w:rPr>
        <w:t xml:space="preserve"> </w:t>
      </w:r>
      <w:r>
        <w:rPr>
          <w:rtl/>
        </w:rPr>
        <w:t>بعده علي بن يقطين. تاريخ الطبرى 8 : 167 ، أحداث سنة (168 ه</w:t>
      </w:r>
      <w:r>
        <w:rPr>
          <w:rFonts w:hint="cs"/>
          <w:rtl/>
        </w:rPr>
        <w:t xml:space="preserve">‍ </w:t>
      </w:r>
      <w:r>
        <w:rPr>
          <w:rtl/>
        </w:rPr>
        <w:t>).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رجال النجاشي : 214 ، خلاصة العلاّمة : 192.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والعدل ، والأمر بالمعروف والنهي عن المنكر ، والمشاركة في دفع الظلم والجور</w:t>
      </w:r>
      <w:r w:rsidR="005E769A">
        <w:rPr>
          <w:rtl/>
        </w:rPr>
        <w:t xml:space="preserve"> </w:t>
      </w:r>
      <w:r>
        <w:rPr>
          <w:rtl/>
        </w:rPr>
        <w:t>عن كاهل الأبرياء من المؤمنين ، والإحسان إليهم وقضاء حوائجهم ، وتفريج</w:t>
      </w:r>
      <w:r w:rsidR="005E769A">
        <w:rPr>
          <w:rtl/>
        </w:rPr>
        <w:t xml:space="preserve"> </w:t>
      </w:r>
      <w:r>
        <w:rPr>
          <w:rtl/>
        </w:rPr>
        <w:t>الكرب عنهم ، وفك أسرهم كما هو مضمون حديث زياد بن أبي سلمة المتقدم.</w:t>
      </w:r>
    </w:p>
    <w:p w:rsidR="00764C30" w:rsidRDefault="00764C30" w:rsidP="00D16F63">
      <w:pPr>
        <w:pStyle w:val="libNormal"/>
        <w:rPr>
          <w:rtl/>
        </w:rPr>
      </w:pPr>
      <w:r>
        <w:rPr>
          <w:rtl/>
        </w:rPr>
        <w:t xml:space="preserve">وقال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>إن قوماً يصحبون السلطان يتخذهم المؤمنون كهوفاً ، فهم الآمنون يوم القيامة ، إن كنت لأرى فلاناً منهم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  <w:r w:rsidR="005E769A">
        <w:rPr>
          <w:rFonts w:hint="cs"/>
          <w:rtl/>
        </w:rPr>
        <w:t xml:space="preserve"> </w:t>
      </w:r>
      <w:r>
        <w:rPr>
          <w:rtl/>
        </w:rPr>
        <w:t>والمراد بفلان هو علي بن يقطين ، لكنه كنى عنه تقية عليه.</w:t>
      </w:r>
    </w:p>
    <w:p w:rsidR="00764C30" w:rsidRDefault="00764C30" w:rsidP="00D16F63">
      <w:pPr>
        <w:pStyle w:val="libNormal"/>
        <w:rPr>
          <w:rtl/>
        </w:rPr>
      </w:pPr>
      <w:r>
        <w:rPr>
          <w:rtl/>
        </w:rPr>
        <w:t xml:space="preserve">وعن علي بن يقطين قال :«قال لي أبو الحسن موسى بن جعفر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>إنّ لله تبارك وتعالى مع السلطان أولياء يدفع بهم عن أوليائه</w:t>
      </w:r>
      <w:r w:rsidRPr="00B44A4A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D16F63">
      <w:pPr>
        <w:pStyle w:val="libNormal"/>
        <w:rPr>
          <w:rtl/>
        </w:rPr>
      </w:pPr>
      <w:r>
        <w:rPr>
          <w:rtl/>
        </w:rPr>
        <w:t xml:space="preserve">وقد طلب ابن يقطين من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الإذن في ترك منصبه ، فلم يأذن له ،</w:t>
      </w:r>
      <w:r w:rsidR="005E769A">
        <w:rPr>
          <w:rtl/>
        </w:rPr>
        <w:t xml:space="preserve"> </w:t>
      </w:r>
      <w:r>
        <w:rPr>
          <w:rtl/>
        </w:rPr>
        <w:t>وأجابه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 xml:space="preserve">لا تفعل ، فإن لنا بك أُنساً ، ولاخوانك بك عزاً ، وعسى أن يجبر بك كسراً ، ويكسر بك نائرة المخالفين عن أوليائه. يا علي ، كفارة أعمالكم الإحسان إلى إخوانكم ، اضمن لي واحدة وأضمن لك ثلاثة ، اضمن لي أن لا تلقى أحداً من أوليائنا إلاّ قضيت حاجته وأكرمته ، وأضمن لك أن لا يظلك سقف سجن أبداً ، ولا ينالك حد سيف أبداً ، ولا يدخل الفقر بيتك أبداً.يا علي ، من سرّ مؤمناً فباللهبدأ ، وبالنبي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ثنّى ، وبنا ثلّث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64" w:name="_Toc379359996"/>
      <w:r>
        <w:rPr>
          <w:rtl/>
        </w:rPr>
        <w:t>4 ـ موقفه من أصحابه ومواليه :</w:t>
      </w:r>
      <w:bookmarkEnd w:id="64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يؤكد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على ضرورة تعزيز مبدأ الأخوة الإيمانية بين أصحابه ،</w:t>
      </w:r>
      <w:r w:rsidR="005E769A">
        <w:rPr>
          <w:rtl/>
        </w:rPr>
        <w:t xml:space="preserve"> </w:t>
      </w:r>
      <w:r>
        <w:rPr>
          <w:rtl/>
        </w:rPr>
        <w:t>ويسهم في دعمهم وقضاء حوائجهم وتحذيرهم من الفتن ، ودفعهم باتجاه</w:t>
      </w:r>
      <w:r w:rsidR="005E769A">
        <w:rPr>
          <w:rtl/>
        </w:rPr>
        <w:t xml:space="preserve"> </w:t>
      </w:r>
      <w:r>
        <w:rPr>
          <w:rtl/>
        </w:rPr>
        <w:t>التغذي بمائدة العلم والمعرفة.</w:t>
      </w:r>
    </w:p>
    <w:p w:rsidR="00451B60" w:rsidRDefault="00451B60" w:rsidP="000A1B7F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تاريخ اليعقوبي 2 : 414.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من لا يحضره الفقيه 3 : 108 / 451 ، الكافي 5 : 112 / 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كتاب قضاء حقوق المؤمنين / الصوريـمنشور في مجلة تراثناـالعدد 3</w:t>
      </w:r>
      <w:r w:rsidR="005E769A">
        <w:rPr>
          <w:rtl/>
        </w:rPr>
        <w:t xml:space="preserve"> </w:t>
      </w:r>
      <w:r>
        <w:rPr>
          <w:rtl/>
        </w:rPr>
        <w:t>الصفحة 187ـالحديث 25.</w:t>
      </w:r>
    </w:p>
    <w:p w:rsidR="00764C30" w:rsidRDefault="00764C30" w:rsidP="00764C30">
      <w:pPr>
        <w:pStyle w:val="Heading2"/>
        <w:rPr>
          <w:rtl/>
        </w:rPr>
      </w:pPr>
      <w:r>
        <w:rPr>
          <w:rtl/>
        </w:rPr>
        <w:br w:type="page"/>
      </w:r>
      <w:bookmarkStart w:id="65" w:name="_Toc379359997"/>
      <w:r>
        <w:rPr>
          <w:rtl/>
        </w:rPr>
        <w:lastRenderedPageBreak/>
        <w:t>أ ـ تأكيد مبدأ الاخوّة :</w:t>
      </w:r>
      <w:bookmarkEnd w:id="65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حرص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على تربية أصحابه تربية دينية تعكس روح</w:t>
      </w:r>
      <w:r w:rsidR="005E769A">
        <w:rPr>
          <w:rtl/>
        </w:rPr>
        <w:t xml:space="preserve"> </w:t>
      </w:r>
      <w:r>
        <w:rPr>
          <w:rtl/>
        </w:rPr>
        <w:t xml:space="preserve">الإسلام ومبادئه ، وقد مارس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دور التربية والتوجيه لإعداد الجماعة</w:t>
      </w:r>
      <w:r w:rsidR="005E769A">
        <w:rPr>
          <w:rtl/>
        </w:rPr>
        <w:t xml:space="preserve"> </w:t>
      </w:r>
      <w:r>
        <w:rPr>
          <w:rtl/>
        </w:rPr>
        <w:t>الصالحة والقاعدة المؤمنة بمرجعيته الفكرية والروحية.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عن إبراهيم بن هاشم ، قال :«رأيتُ عبد الله بن جندب بالموقف ، فلم أر</w:t>
      </w:r>
      <w:r w:rsidR="005E769A">
        <w:rPr>
          <w:rtl/>
        </w:rPr>
        <w:t xml:space="preserve"> </w:t>
      </w:r>
      <w:r>
        <w:rPr>
          <w:rtl/>
        </w:rPr>
        <w:t>موقفا</w:t>
      </w:r>
      <w:r>
        <w:rPr>
          <w:rFonts w:hint="cs"/>
          <w:rtl/>
        </w:rPr>
        <w:t>ً</w:t>
      </w:r>
      <w:r>
        <w:rPr>
          <w:rtl/>
        </w:rPr>
        <w:t xml:space="preserve"> أحسن من موقفه ، ما زال مادّا</w:t>
      </w:r>
      <w:r>
        <w:rPr>
          <w:rFonts w:hint="cs"/>
          <w:rtl/>
        </w:rPr>
        <w:t>ً</w:t>
      </w:r>
      <w:r>
        <w:rPr>
          <w:rtl/>
        </w:rPr>
        <w:t xml:space="preserve"> يديه إلى السماء ودموعه تسيل على خدّيه</w:t>
      </w:r>
      <w:r w:rsidR="005E769A">
        <w:rPr>
          <w:rtl/>
        </w:rPr>
        <w:t xml:space="preserve"> </w:t>
      </w:r>
      <w:r>
        <w:rPr>
          <w:rtl/>
        </w:rPr>
        <w:t>حتّى تبلغ الأرض ، فلمّا صدر الناس قلت له : يا أبا محمّد ، ما رأيتُ موقفا</w:t>
      </w:r>
      <w:r>
        <w:rPr>
          <w:rFonts w:hint="cs"/>
          <w:rtl/>
        </w:rPr>
        <w:t>ً</w:t>
      </w:r>
      <w:r>
        <w:rPr>
          <w:rtl/>
        </w:rPr>
        <w:t xml:space="preserve"> أحسن</w:t>
      </w:r>
      <w:r w:rsidR="005E769A">
        <w:rPr>
          <w:rtl/>
        </w:rPr>
        <w:t xml:space="preserve"> </w:t>
      </w:r>
      <w:r>
        <w:rPr>
          <w:rtl/>
        </w:rPr>
        <w:t>من موقفك. قال : واللهما دعوت إلاّ لإخواني ، وذلك أنّ أبا الحسن موسى بن</w:t>
      </w:r>
      <w:r w:rsidR="005E769A">
        <w:rPr>
          <w:rtl/>
        </w:rPr>
        <w:t xml:space="preserve"> </w:t>
      </w:r>
      <w:r>
        <w:rPr>
          <w:rtl/>
        </w:rPr>
        <w:t xml:space="preserve">جعفر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أخبرني أنّه من دعا لأخيه بظهر الغيب نُودي من العرش : ولك مائة</w:t>
      </w:r>
      <w:r w:rsidR="005E769A">
        <w:rPr>
          <w:rtl/>
        </w:rPr>
        <w:t xml:space="preserve"> </w:t>
      </w:r>
      <w:r>
        <w:rPr>
          <w:rtl/>
        </w:rPr>
        <w:t>ألف ضعف ، فكرهت أن أدع مائة ألف ضعف مضمونة لواحدة لا أدري</w:t>
      </w:r>
      <w:r w:rsidR="005E769A">
        <w:rPr>
          <w:rtl/>
        </w:rPr>
        <w:t xml:space="preserve"> </w:t>
      </w:r>
      <w:r>
        <w:rPr>
          <w:rtl/>
        </w:rPr>
        <w:t>تستجاب أم لا»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كما أكد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على مبادئ الإخوّة الإيمانية وإشاعة أجواء المحبة</w:t>
      </w:r>
      <w:r w:rsidR="005E769A">
        <w:rPr>
          <w:rtl/>
        </w:rPr>
        <w:t xml:space="preserve"> </w:t>
      </w:r>
      <w:r>
        <w:rPr>
          <w:rtl/>
        </w:rPr>
        <w:t>والنصيحة بعيداً عن الأنانية والاستئثار والغش والغيبة والتهمة ، وذلك من</w:t>
      </w:r>
      <w:r w:rsidR="005E769A">
        <w:rPr>
          <w:rtl/>
        </w:rPr>
        <w:t xml:space="preserve"> </w:t>
      </w:r>
      <w:r>
        <w:rPr>
          <w:rtl/>
        </w:rPr>
        <w:t>خلال جملة تعاليم إنسانية وحضارية راقية أدلى بها لأصحابه.</w:t>
      </w:r>
    </w:p>
    <w:p w:rsidR="00451B60" w:rsidRDefault="00764C30" w:rsidP="00D16F63">
      <w:pPr>
        <w:pStyle w:val="libNormal"/>
        <w:rPr>
          <w:rtl/>
        </w:rPr>
      </w:pPr>
      <w:r>
        <w:rPr>
          <w:rtl/>
        </w:rPr>
        <w:t xml:space="preserve">عن عبد المؤمن الأنصاري قال :«دخلت على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وعنده محمد بن</w:t>
      </w:r>
      <w:r w:rsidR="005E769A">
        <w:rPr>
          <w:rtl/>
        </w:rPr>
        <w:t xml:space="preserve"> </w:t>
      </w:r>
      <w:r>
        <w:rPr>
          <w:rtl/>
        </w:rPr>
        <w:t xml:space="preserve">عبد الله الجعفي ، فتبسمت في وجهه ، فقال : </w:t>
      </w:r>
      <w:r w:rsidRPr="008B47AA">
        <w:rPr>
          <w:rStyle w:val="libBold2Char"/>
          <w:rtl/>
        </w:rPr>
        <w:t>أتحبه؟</w:t>
      </w:r>
      <w:r>
        <w:rPr>
          <w:rtl/>
        </w:rPr>
        <w:t xml:space="preserve"> فقلت : نعم ، وما أحببته إلاّ</w:t>
      </w:r>
      <w:r w:rsidR="005E769A">
        <w:rPr>
          <w:rtl/>
        </w:rPr>
        <w:t xml:space="preserve"> </w:t>
      </w:r>
      <w:r>
        <w:rPr>
          <w:rtl/>
        </w:rPr>
        <w:t xml:space="preserve">فيكم ، فقال : </w:t>
      </w:r>
      <w:r w:rsidRPr="008B47AA">
        <w:rPr>
          <w:rStyle w:val="libBold2Char"/>
          <w:rtl/>
        </w:rPr>
        <w:t>هو أخوك ، المؤمن أخو المؤمن لأبيه ولأمه ، ملعون من اتهم أخاه ، ملعون من غش أخاه ، ملعون ملعون من لم ينصح أخاه ، ملعون ملعون من استأثر على أخيه ، ملعون ملعون من احتجب عن أخيه ، ملعون ملعون من اغتاب أخاه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451B60" w:rsidP="000A1B7F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أمالي الصدوق : 540 / 723.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اعلام الدين / الديلمي : 125.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ويؤكد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ضرورة السعي لقضاء حاجة الأخ المؤمن ومساعدته</w:t>
      </w:r>
      <w:r w:rsidR="005E769A">
        <w:rPr>
          <w:rtl/>
        </w:rPr>
        <w:t xml:space="preserve"> </w:t>
      </w:r>
      <w:r>
        <w:rPr>
          <w:rtl/>
        </w:rPr>
        <w:t>وإجارته مبيناً ثواب هذا العمل وعقاب من لا يلتزم بما يقتضيه.</w:t>
      </w:r>
    </w:p>
    <w:p w:rsidR="00764C30" w:rsidRDefault="00764C30" w:rsidP="00D16F63">
      <w:pPr>
        <w:pStyle w:val="libNormal"/>
        <w:rPr>
          <w:rtl/>
        </w:rPr>
      </w:pPr>
      <w:r>
        <w:rPr>
          <w:rtl/>
        </w:rPr>
        <w:t xml:space="preserve">عن علي بن جعفر ، عن أخيه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:«سمعته يقول : </w:t>
      </w:r>
      <w:r w:rsidRPr="008B47AA">
        <w:rPr>
          <w:rStyle w:val="libBold2Char"/>
          <w:rtl/>
        </w:rPr>
        <w:t>من قصد إليه رجل من إخوانه مستجيراً به في بعض أحواله فلم يجره ، بعد أن يقدر عليه ، فقد قطع ولاية الله عز وجل</w:t>
      </w:r>
      <w:r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D16F63">
      <w:pPr>
        <w:pStyle w:val="libNormal"/>
        <w:rPr>
          <w:rtl/>
        </w:rPr>
      </w:pPr>
      <w:r>
        <w:rPr>
          <w:rtl/>
        </w:rPr>
        <w:t xml:space="preserve">وقال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>إن للهحسنة ادخرها لثلاثة : لإمام عادل ، ومؤمن حكم أخاه في ماله ، ومن سعى لأخيه المؤمن في حاجته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لا يقتصر على إصدار الأحكام القولية ، بل يسعى إلى ذلك من</w:t>
      </w:r>
      <w:r w:rsidR="005E769A">
        <w:rPr>
          <w:rtl/>
        </w:rPr>
        <w:t xml:space="preserve"> </w:t>
      </w:r>
      <w:r>
        <w:rPr>
          <w:rtl/>
        </w:rPr>
        <w:t>خلال سيرته العملية ، وخير دليل على ذلك أياديه البيضاء التي امتدت</w:t>
      </w:r>
      <w:r w:rsidR="005E769A">
        <w:rPr>
          <w:rtl/>
        </w:rPr>
        <w:t xml:space="preserve"> </w:t>
      </w:r>
      <w:r>
        <w:rPr>
          <w:rtl/>
        </w:rPr>
        <w:t>بالمساعدة إلى قطاعات واسعة من أبناء المجتمع آنذاك ، بحيث أنهم لا يعرفون من</w:t>
      </w:r>
      <w:r w:rsidR="005E769A">
        <w:rPr>
          <w:rtl/>
        </w:rPr>
        <w:t xml:space="preserve"> </w:t>
      </w:r>
      <w:r>
        <w:rPr>
          <w:rtl/>
        </w:rPr>
        <w:t xml:space="preserve">أين يأتيهم المال والطعام إلاّ بعد اعتقاله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كما سعى بنفسه لقضاء حاجة</w:t>
      </w:r>
      <w:r w:rsidR="005E769A">
        <w:rPr>
          <w:rtl/>
        </w:rPr>
        <w:t xml:space="preserve"> </w:t>
      </w:r>
      <w:r>
        <w:rPr>
          <w:rtl/>
        </w:rPr>
        <w:t>إخوانه ، وغرس هذا المبدأ العظيم في نفوس أصحابه.</w:t>
      </w:r>
    </w:p>
    <w:p w:rsidR="00451B60" w:rsidRDefault="00764C30" w:rsidP="00D16F63">
      <w:pPr>
        <w:pStyle w:val="libNormal"/>
        <w:rPr>
          <w:rtl/>
        </w:rPr>
      </w:pPr>
      <w:r>
        <w:rPr>
          <w:rtl/>
        </w:rPr>
        <w:t xml:space="preserve">عن محمد بن سالم ، قال :«لما حمل سيدي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إلى هارون</w:t>
      </w:r>
      <w:r w:rsidR="005E769A">
        <w:rPr>
          <w:rtl/>
        </w:rPr>
        <w:t xml:space="preserve"> </w:t>
      </w:r>
      <w:r>
        <w:rPr>
          <w:rtl/>
        </w:rPr>
        <w:t>جاء إليه هشام بن إبراهيم العباسي ، فقال له : يا سيدي ، قد كتب لي صك إلى</w:t>
      </w:r>
      <w:r w:rsidR="005E769A">
        <w:rPr>
          <w:rtl/>
        </w:rPr>
        <w:t xml:space="preserve"> </w:t>
      </w:r>
      <w:r>
        <w:rPr>
          <w:rtl/>
        </w:rPr>
        <w:t xml:space="preserve">الفضل بن يونس ، فسله أن يروّج أمري. قال : فركب إليه 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فدخل</w:t>
      </w:r>
      <w:r w:rsidR="005E769A">
        <w:rPr>
          <w:rtl/>
        </w:rPr>
        <w:t xml:space="preserve"> </w:t>
      </w:r>
      <w:r>
        <w:rPr>
          <w:rtl/>
        </w:rPr>
        <w:t>عليه حاجبه ، فقال : يا سيدي ، أبو الحسن موسى بالباب ، فقال : إن كنت</w:t>
      </w:r>
      <w:r w:rsidR="005E769A">
        <w:rPr>
          <w:rtl/>
        </w:rPr>
        <w:t xml:space="preserve"> </w:t>
      </w:r>
      <w:r>
        <w:rPr>
          <w:rtl/>
        </w:rPr>
        <w:t>صادقاً فأنت حر ولك كذا وكذا ، فخرج الفضل بن يونس حافياً يعدو حتى</w:t>
      </w:r>
      <w:r w:rsidR="005E769A">
        <w:rPr>
          <w:rtl/>
        </w:rPr>
        <w:t xml:space="preserve"> </w:t>
      </w:r>
      <w:r>
        <w:rPr>
          <w:rtl/>
        </w:rPr>
        <w:t xml:space="preserve">خرج إليه فوقع على قدميه يقبلهما ، ثم سأله أن يدخل فدخل ، فقال له : </w:t>
      </w:r>
      <w:r w:rsidRPr="008B47AA">
        <w:rPr>
          <w:rStyle w:val="libBold2Char"/>
          <w:rtl/>
        </w:rPr>
        <w:t>اقض حاجة هشام بن إبراهيم ، فقضاها</w:t>
      </w:r>
      <w:r w:rsidRPr="008E571D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451B60" w:rsidP="000A1B7F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2 : 366 / 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2 : 196 / 13.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اختيار معرفة الرجال : 50 / 957.</w:t>
      </w:r>
    </w:p>
    <w:p w:rsidR="00764C30" w:rsidRDefault="00764C30" w:rsidP="00526979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وكان نتيجة جهود الإمام </w:t>
      </w:r>
      <w:r w:rsidR="00526979" w:rsidRPr="00155462">
        <w:rPr>
          <w:rStyle w:val="libAlaemChar"/>
          <w:rtl/>
        </w:rPr>
        <w:t>عليه‌السلام</w:t>
      </w:r>
      <w:r w:rsidR="00526979">
        <w:rPr>
          <w:rtl/>
        </w:rPr>
        <w:t xml:space="preserve"> </w:t>
      </w:r>
      <w:r>
        <w:rPr>
          <w:rtl/>
        </w:rPr>
        <w:t>في هذا المضمار أن وجدنا في هذا الوقت</w:t>
      </w:r>
      <w:r w:rsidR="005E769A">
        <w:rPr>
          <w:rtl/>
        </w:rPr>
        <w:t xml:space="preserve"> </w:t>
      </w:r>
      <w:r>
        <w:rPr>
          <w:rtl/>
        </w:rPr>
        <w:t>رجالاً من أصحابه يقاسمون إخوانهم المال والثياب ديناراً ديناراً ودرهماً درهماً</w:t>
      </w:r>
      <w:r w:rsidR="005E769A">
        <w:rPr>
          <w:rtl/>
        </w:rPr>
        <w:t xml:space="preserve"> </w:t>
      </w:r>
      <w:r>
        <w:rPr>
          <w:rtl/>
        </w:rPr>
        <w:t>وثوباً ثوباً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لأنه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كان يتابع أعمالهم بدقة في هذا الاتجاه.</w:t>
      </w:r>
    </w:p>
    <w:p w:rsidR="00764C30" w:rsidRDefault="00764C30" w:rsidP="00764C30">
      <w:pPr>
        <w:pStyle w:val="Heading2"/>
        <w:rPr>
          <w:rtl/>
        </w:rPr>
      </w:pPr>
      <w:bookmarkStart w:id="66" w:name="_Toc379359998"/>
      <w:r>
        <w:rPr>
          <w:rtl/>
        </w:rPr>
        <w:t>ب ـ تحذيرهم من الفتن :</w:t>
      </w:r>
      <w:bookmarkEnd w:id="66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كان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حريصاً على تحذير أصحابه مما يتعرضون له من</w:t>
      </w:r>
      <w:r w:rsidR="005E769A">
        <w:rPr>
          <w:rtl/>
        </w:rPr>
        <w:t xml:space="preserve"> </w:t>
      </w:r>
      <w:r>
        <w:rPr>
          <w:rtl/>
        </w:rPr>
        <w:t>دسائس للإطاحة بهم ، وذلك لتفويت الفرصة على رجال السلطة من أن ينالوا</w:t>
      </w:r>
      <w:r w:rsidR="005E769A">
        <w:rPr>
          <w:rtl/>
        </w:rPr>
        <w:t xml:space="preserve"> </w:t>
      </w:r>
      <w:r>
        <w:rPr>
          <w:rtl/>
        </w:rPr>
        <w:t>من أصحابه ، فقد بعث عبد الرحمن بن الحجاج إلى هشام بن الحكم ، يأمره أن</w:t>
      </w:r>
      <w:r w:rsidR="005E769A">
        <w:rPr>
          <w:rtl/>
        </w:rPr>
        <w:t xml:space="preserve"> </w:t>
      </w:r>
      <w:r>
        <w:rPr>
          <w:rtl/>
        </w:rPr>
        <w:t>يسكت عن الخوض في الكلام ، فكف هشام عن ذلك حتى مات المهدي</w:t>
      </w:r>
      <w:r w:rsidR="005E769A">
        <w:rPr>
          <w:rtl/>
        </w:rPr>
        <w:t xml:space="preserve"> </w:t>
      </w:r>
      <w:r>
        <w:rPr>
          <w:rtl/>
        </w:rPr>
        <w:t>العباسي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وذلك في أعقاب تشديد المهدي العباسي على أهل الأهواء من</w:t>
      </w:r>
      <w:r w:rsidR="005E769A">
        <w:rPr>
          <w:rtl/>
        </w:rPr>
        <w:t xml:space="preserve"> </w:t>
      </w:r>
      <w:r>
        <w:rPr>
          <w:rtl/>
        </w:rPr>
        <w:t>الزنادقة وغيرهم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وحذر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علي بن يقطين أكثر من مرة ، لكونه متهماً بالولاء</w:t>
      </w:r>
      <w:r w:rsidR="005E769A">
        <w:rPr>
          <w:rtl/>
        </w:rPr>
        <w:t xml:space="preserve"> </w:t>
      </w:r>
      <w:r>
        <w:rPr>
          <w:rtl/>
        </w:rPr>
        <w:t xml:space="preserve">للإمام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ومعرضاً لأقوال الوشاة وما يختلقه رجال البلاط من اتهامات ،</w:t>
      </w:r>
      <w:r w:rsidR="005E769A">
        <w:rPr>
          <w:rtl/>
        </w:rPr>
        <w:t xml:space="preserve"> </w:t>
      </w:r>
      <w:r>
        <w:rPr>
          <w:rtl/>
        </w:rPr>
        <w:t>فحدث مرة أن الرشيد أهدى إليه ثياباً أكرمه بها ، وكان من جملتها دراعة خزّ</w:t>
      </w:r>
      <w:r w:rsidR="005E769A">
        <w:rPr>
          <w:rtl/>
        </w:rPr>
        <w:t xml:space="preserve"> </w:t>
      </w:r>
      <w:r>
        <w:rPr>
          <w:rtl/>
        </w:rPr>
        <w:t>سوداء موشاة بالذهب ، فأهدى علي بن يقطين الثياب ومعها الدراعة إلى الإمام</w:t>
      </w:r>
      <w:r w:rsidR="005E769A">
        <w:rPr>
          <w:rtl/>
        </w:rPr>
        <w:t xml:space="preserve"> </w:t>
      </w:r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ولما وصلت إلى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ردّ الدراعة إلى علي بن يقطين وأمره أن</w:t>
      </w:r>
      <w:r w:rsidR="005E769A">
        <w:rPr>
          <w:rtl/>
        </w:rPr>
        <w:t xml:space="preserve"> </w:t>
      </w:r>
      <w:r>
        <w:rPr>
          <w:rtl/>
        </w:rPr>
        <w:t>يحتفظ بها ، وبعد أيام سعى بعض الوشاة إلى الرشيد ، وذكر له أن ابن يقطين</w:t>
      </w:r>
      <w:r w:rsidR="005E769A">
        <w:rPr>
          <w:rtl/>
        </w:rPr>
        <w:t xml:space="preserve"> </w:t>
      </w:r>
      <w:r>
        <w:rPr>
          <w:rtl/>
        </w:rPr>
        <w:t>يعتقد بإمامة موسى بن جعفر ويحمل إليه خمس ماله ، وأنه قد حمل إليه الدراعة</w:t>
      </w:r>
      <w:r w:rsidR="005E769A">
        <w:rPr>
          <w:rtl/>
        </w:rPr>
        <w:t xml:space="preserve"> </w:t>
      </w:r>
      <w:r>
        <w:rPr>
          <w:rtl/>
        </w:rPr>
        <w:t>التي أكرمه بها ، فاستشاط الرشيد غيظاً ، فاستدعى علي بن يقطين وطلب منه</w:t>
      </w:r>
      <w:r w:rsidR="005E769A">
        <w:rPr>
          <w:rtl/>
        </w:rPr>
        <w:t xml:space="preserve"> </w:t>
      </w:r>
      <w:r>
        <w:rPr>
          <w:rtl/>
        </w:rPr>
        <w:t>إحضارها ، فلم يلبث أن جاء بها في سفط مختوم ووضعه بين يدي الرشيد ، فنظر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راجع الحديث في بحار الأنوار 48 : 174 عن كتاب قضاء حقوق المؤمنين.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رجال الكشي : 227 / 131.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بحار الأنوار 48 : 196.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إلى الدراعة كما هي ، فسكن غضبه وأمر أن يُضرب الساعي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وكتب علي بن يقطين إلى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:«اختلف في المسح على</w:t>
      </w:r>
      <w:r w:rsidR="005E769A">
        <w:rPr>
          <w:rtl/>
        </w:rPr>
        <w:t xml:space="preserve"> </w:t>
      </w:r>
      <w:r>
        <w:rPr>
          <w:rtl/>
        </w:rPr>
        <w:t>الرجلين ، فإن رأيت أن تكتب ما يكون عملي عليه فعلت.</w:t>
      </w:r>
    </w:p>
    <w:p w:rsidR="00764C30" w:rsidRDefault="00764C30" w:rsidP="00D16F63">
      <w:pPr>
        <w:pStyle w:val="libNormal"/>
        <w:rPr>
          <w:rtl/>
        </w:rPr>
      </w:pPr>
      <w:r>
        <w:rPr>
          <w:rtl/>
        </w:rPr>
        <w:t xml:space="preserve">فكتب 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>الذي آمرك به أن تتمضمض ثلاثاً ، وتستنشق ثلاثاً ، وتغسل وجهك ثلاثاً ، وتخلل شعر لحيتك ثلاثاً ، وتغسل يديك ثلاثاً ، وتمسح ظاهر اذنيك وباطنهما ، وتغسل رجليك ثلاثاً ، ولا تخالف ذلك إلى غيره</w:t>
      </w:r>
      <w:r>
        <w:rPr>
          <w:rtl/>
        </w:rPr>
        <w:t xml:space="preserve"> ، فامتثل أمره وعمل عليه ، فقال الرشيد : أحب أن أستبرئ أمر</w:t>
      </w:r>
      <w:r w:rsidR="005E769A">
        <w:rPr>
          <w:rtl/>
        </w:rPr>
        <w:t xml:space="preserve"> </w:t>
      </w:r>
      <w:r>
        <w:rPr>
          <w:rtl/>
        </w:rPr>
        <w:t>علي بن يقطين فإنهم يقولون إنه رافضي والرافضة يخففون في الوضوء ، فلما دخل</w:t>
      </w:r>
      <w:r w:rsidR="005E769A">
        <w:rPr>
          <w:rtl/>
        </w:rPr>
        <w:t xml:space="preserve"> </w:t>
      </w:r>
      <w:r>
        <w:rPr>
          <w:rtl/>
        </w:rPr>
        <w:t>وقت الصلاة راقبه الرشيد بحيث يرى علي بن يقطين ولا يراه هو ، فتوضأ كما</w:t>
      </w:r>
      <w:r w:rsidR="005E769A">
        <w:rPr>
          <w:rtl/>
        </w:rPr>
        <w:t xml:space="preserve"> </w:t>
      </w:r>
      <w:r>
        <w:rPr>
          <w:rtl/>
        </w:rPr>
        <w:t xml:space="preserve">أمره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فقام الرشيد وقال : كذب من زعم أنك رافضي ، فورد على علي</w:t>
      </w:r>
      <w:r w:rsidR="005E769A">
        <w:rPr>
          <w:rtl/>
        </w:rPr>
        <w:t xml:space="preserve"> </w:t>
      </w:r>
      <w:r>
        <w:rPr>
          <w:rtl/>
        </w:rPr>
        <w:t xml:space="preserve">ابن يقطين كتاب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>توضأ من الآن كما أمر الله ، اغسل وجهك مرة فريضة والاُخرى إسباغاً ، واغسل يديك من المرفقين كذلك ، وامسح مقدم رأسك وظاهر قدميك من فضل نداوة وضوئك ، فقد زال ما يُخاف عليك</w:t>
      </w:r>
      <w:r w:rsidRPr="00F02323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67" w:name="_Toc379359999"/>
      <w:r>
        <w:rPr>
          <w:rtl/>
        </w:rPr>
        <w:t>5 ـ هداية الخلق :</w:t>
      </w:r>
      <w:bookmarkEnd w:id="67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هنا يسجل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موقفاً يمثل أحد أهم واجبات الأنبياء</w:t>
      </w:r>
      <w:r w:rsidR="005E769A">
        <w:rPr>
          <w:rtl/>
        </w:rPr>
        <w:t xml:space="preserve"> </w:t>
      </w:r>
      <w:r>
        <w:rPr>
          <w:rtl/>
        </w:rPr>
        <w:t xml:space="preserve">وأوصيائهم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باعتبارهم قادة الرسالة والمعنيين بتبليغها ، لانقاذ من أغرتهم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روضة الواعظين / الفتال : 213 ، اعلام الورى : 302 ، الخرائج والجرائح 1 :</w:t>
      </w:r>
      <w:r w:rsidR="005E769A">
        <w:rPr>
          <w:rtl/>
        </w:rPr>
        <w:t xml:space="preserve"> </w:t>
      </w:r>
      <w:r>
        <w:rPr>
          <w:rtl/>
        </w:rPr>
        <w:t>334 / 25 ، الفصول المهمة / ابن الصباغ المالكي : 218 ، نور الأبصار /</w:t>
      </w:r>
      <w:r w:rsidR="005E769A">
        <w:rPr>
          <w:rtl/>
        </w:rPr>
        <w:t xml:space="preserve"> </w:t>
      </w:r>
      <w:r>
        <w:rPr>
          <w:rtl/>
        </w:rPr>
        <w:t>الشبلنجي : 201.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اعلام الورى : 293 ، مناقب آل أبي طالب 4 : 288 ، الثاقب في المناقب : 451 ،</w:t>
      </w:r>
      <w:r w:rsidR="005E769A">
        <w:rPr>
          <w:rtl/>
        </w:rPr>
        <w:t xml:space="preserve"> </w:t>
      </w:r>
      <w:r>
        <w:rPr>
          <w:rtl/>
        </w:rPr>
        <w:t>الخرائج والجرائح 1 : 335 / 26.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الدنيا وإخراجهم من ظلمات الجهل والضلال إلى نور العلم وساحل الأمان ، من</w:t>
      </w:r>
      <w:r w:rsidR="005E769A">
        <w:rPr>
          <w:rtl/>
        </w:rPr>
        <w:t xml:space="preserve"> </w:t>
      </w:r>
      <w:r>
        <w:rPr>
          <w:rtl/>
        </w:rPr>
        <w:t>خلال التأثر بسيرتهم الصالحة وبكراماتهم التي حباها لهم الله ، أو من خلال</w:t>
      </w:r>
      <w:r w:rsidR="005E769A">
        <w:rPr>
          <w:rtl/>
        </w:rPr>
        <w:t xml:space="preserve"> </w:t>
      </w:r>
      <w:r>
        <w:rPr>
          <w:rtl/>
        </w:rPr>
        <w:t>الوعظ والإرشاد ، ممّا له بالغ الأثر في هداية واستبصار الكثيرين ، وقد سجلت</w:t>
      </w:r>
      <w:r w:rsidR="005E769A">
        <w:rPr>
          <w:rtl/>
        </w:rPr>
        <w:t xml:space="preserve"> </w:t>
      </w:r>
      <w:r>
        <w:rPr>
          <w:rtl/>
        </w:rPr>
        <w:t xml:space="preserve">لنا كتب الحديث والتاريخ بعض آثار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دعوته إلى الإصلاح</w:t>
      </w:r>
      <w:r w:rsidR="005E769A">
        <w:rPr>
          <w:rtl/>
        </w:rPr>
        <w:t xml:space="preserve"> </w:t>
      </w:r>
      <w:r>
        <w:rPr>
          <w:rtl/>
        </w:rPr>
        <w:t>والإرشاد في أوساط الأمّة المختلفة.</w:t>
      </w:r>
    </w:p>
    <w:p w:rsidR="00764C30" w:rsidRDefault="00764C30" w:rsidP="00D16F63">
      <w:pPr>
        <w:pStyle w:val="libNormal"/>
        <w:rPr>
          <w:rtl/>
        </w:rPr>
      </w:pPr>
      <w:r>
        <w:rPr>
          <w:rtl/>
        </w:rPr>
        <w:t xml:space="preserve">فعلى يده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تاب بشر الحافي لأنه اجتاز على داره ببغداد ، فسمع الملاهي</w:t>
      </w:r>
      <w:r w:rsidR="005E769A">
        <w:rPr>
          <w:rtl/>
        </w:rPr>
        <w:t xml:space="preserve"> </w:t>
      </w:r>
      <w:r>
        <w:rPr>
          <w:rtl/>
        </w:rPr>
        <w:t>وأصوات الغناء والقصب تخرج من تلك الدار ، فخرجت جارية وبيدها قمامة</w:t>
      </w:r>
      <w:r w:rsidR="005E769A">
        <w:rPr>
          <w:rtl/>
        </w:rPr>
        <w:t xml:space="preserve"> </w:t>
      </w:r>
      <w:r>
        <w:rPr>
          <w:rtl/>
        </w:rPr>
        <w:t>البقل فرمت بها في الدرب ، فقال لها :«</w:t>
      </w:r>
      <w:r w:rsidRPr="008B47AA">
        <w:rPr>
          <w:rStyle w:val="libBold2Char"/>
          <w:rtl/>
        </w:rPr>
        <w:t>يا جارية ، صاحب هذه الدار حرّ أم عبد؟</w:t>
      </w:r>
      <w:r>
        <w:rPr>
          <w:rtl/>
        </w:rPr>
        <w:t xml:space="preserve"> ، فقالت : بل حر. فقال : </w:t>
      </w:r>
      <w:r w:rsidRPr="008B47AA">
        <w:rPr>
          <w:rStyle w:val="libBold2Char"/>
          <w:rtl/>
        </w:rPr>
        <w:t>صدقت ، لو كان عبداً خاف من مولاه</w:t>
      </w:r>
      <w:r>
        <w:rPr>
          <w:rtl/>
        </w:rPr>
        <w:t>. فلما</w:t>
      </w:r>
      <w:r w:rsidR="005E769A">
        <w:rPr>
          <w:rtl/>
        </w:rPr>
        <w:t xml:space="preserve"> </w:t>
      </w:r>
      <w:r>
        <w:rPr>
          <w:rtl/>
        </w:rPr>
        <w:t>دخلت قال مولاها وهو على مائدة السكر : ما أبطأك علينا؟ فقالت : حدثني</w:t>
      </w:r>
      <w:r w:rsidR="005E769A">
        <w:rPr>
          <w:rtl/>
        </w:rPr>
        <w:t xml:space="preserve"> </w:t>
      </w:r>
      <w:r>
        <w:rPr>
          <w:rtl/>
        </w:rPr>
        <w:t xml:space="preserve">رجل بكذا وكذا ، فخرج حافياً حتى لقي مولانا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فتاب على يده»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ولما انتقل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إلى سجن السندي بن شاهك بأمر هارون ، تعرفت</w:t>
      </w:r>
      <w:r w:rsidR="005E769A">
        <w:rPr>
          <w:rtl/>
        </w:rPr>
        <w:t xml:space="preserve"> </w:t>
      </w:r>
      <w:r>
        <w:rPr>
          <w:rtl/>
        </w:rPr>
        <w:t>عليه أخت السندي وتأثرت بهديه وصلاحه وعبادته ، فكانت إذا نظرت إليه</w:t>
      </w:r>
      <w:r w:rsidR="005E769A">
        <w:rPr>
          <w:rtl/>
        </w:rPr>
        <w:t xml:space="preserve"> </w:t>
      </w:r>
      <w:r>
        <w:rPr>
          <w:rtl/>
        </w:rPr>
        <w:t>قالت : خاب قوم تعرضوا لهذا الرجل</w:t>
      </w:r>
      <w:r w:rsidRPr="00040337">
        <w:rPr>
          <w:rStyle w:val="libFootnotenumChar"/>
          <w:rtl/>
        </w:rPr>
        <w:t>(2)</w:t>
      </w:r>
      <w:r>
        <w:rPr>
          <w:rtl/>
        </w:rPr>
        <w:t>. فاعتنقت فكره ومذهبه ، ولعل من</w:t>
      </w:r>
      <w:r w:rsidR="005E769A">
        <w:rPr>
          <w:rtl/>
        </w:rPr>
        <w:t xml:space="preserve"> </w:t>
      </w:r>
      <w:r>
        <w:rPr>
          <w:rtl/>
        </w:rPr>
        <w:t>آثار ذلك أن أصبح كشاجم الشاعر حفيد السندي من أعلام الشيعة في عصره.</w:t>
      </w:r>
    </w:p>
    <w:p w:rsidR="00451B60" w:rsidRDefault="00764C30" w:rsidP="00D16F63">
      <w:pPr>
        <w:pStyle w:val="libNormal"/>
        <w:rPr>
          <w:rtl/>
        </w:rPr>
      </w:pPr>
      <w:r>
        <w:rPr>
          <w:rtl/>
        </w:rPr>
        <w:t>ونقل ابن شهر آشوب عن كتاب الأنوار :«أن هارون الرشيد أنفذ إلى</w:t>
      </w:r>
      <w:r w:rsidR="005E769A">
        <w:rPr>
          <w:rtl/>
        </w:rPr>
        <w:t xml:space="preserve"> </w:t>
      </w:r>
      <w:r>
        <w:rPr>
          <w:rtl/>
        </w:rPr>
        <w:t xml:space="preserve">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جارية حصيفة لها جمال ووضاءة لتخدمه في السجن ،</w:t>
      </w:r>
      <w:r w:rsidR="005E769A">
        <w:rPr>
          <w:rtl/>
        </w:rPr>
        <w:t xml:space="preserve"> </w:t>
      </w:r>
      <w:r>
        <w:rPr>
          <w:rtl/>
        </w:rPr>
        <w:t xml:space="preserve">فقال للخادم : </w:t>
      </w:r>
      <w:r w:rsidRPr="008B47AA">
        <w:rPr>
          <w:rStyle w:val="libBold2Char"/>
          <w:rtl/>
        </w:rPr>
        <w:t>قل له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بَلْ أَنتُم بِهَدِيَّتِكُمْ تَفْرَحُونَ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(3)</w:t>
      </w:r>
      <w:r w:rsidRPr="008B47AA">
        <w:rPr>
          <w:rStyle w:val="libBold2Char"/>
          <w:rtl/>
        </w:rPr>
        <w:t>لا حاجة لي في هذه ولا في أمثالها</w:t>
      </w:r>
      <w:r>
        <w:rPr>
          <w:rtl/>
        </w:rPr>
        <w:t>. قال : فاستطار هارون غضباً وقال : ارجع إليه وقل له : ليس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منهاج الكرامة / العلاّمة الحلي : 58.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تاريخ بغداد 13 : 32 ، تاريخ أبي الفداء 2 : 15.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سورة النمل : 27 / 36.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برضاك حبسناك ، ولا برضاك أخدمناك. واترك الجارية عنده وانصرف ، قال :</w:t>
      </w:r>
      <w:r w:rsidR="005E769A">
        <w:rPr>
          <w:rtl/>
        </w:rPr>
        <w:t xml:space="preserve"> </w:t>
      </w:r>
      <w:r>
        <w:rPr>
          <w:rtl/>
        </w:rPr>
        <w:t>فمضى ورجع ، ثم قام هارون عن مجلسه ، وأنفذ الخادم إليه ليتفحص عن حالها ،</w:t>
      </w:r>
      <w:r w:rsidR="005E769A">
        <w:rPr>
          <w:rtl/>
        </w:rPr>
        <w:t xml:space="preserve"> </w:t>
      </w:r>
      <w:r>
        <w:rPr>
          <w:rtl/>
        </w:rPr>
        <w:t>فرآها ساجدة لربها لا ترفع رأسها ، تقول : قدوس ، سبحانك سبحانك! فقال</w:t>
      </w:r>
      <w:r w:rsidR="005E769A">
        <w:rPr>
          <w:rtl/>
        </w:rPr>
        <w:t xml:space="preserve"> </w:t>
      </w:r>
      <w:r>
        <w:rPr>
          <w:rtl/>
        </w:rPr>
        <w:t>هارون : سحرها واللهموسى بن جعفر بسحره عليّ بها»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وهدى إلى مذهب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الحسن بن عبد الله ، وهو رجل زاهد</w:t>
      </w:r>
      <w:r w:rsidR="005E769A">
        <w:rPr>
          <w:rtl/>
        </w:rPr>
        <w:t xml:space="preserve"> </w:t>
      </w:r>
      <w:r>
        <w:rPr>
          <w:rtl/>
        </w:rPr>
        <w:t>معني بدينه ، وذلك بعد أن طلب منه أن يتفقّه ويطلب الحديث عن فقهاء أهل</w:t>
      </w:r>
      <w:r w:rsidR="005E769A">
        <w:rPr>
          <w:rtl/>
        </w:rPr>
        <w:t xml:space="preserve"> </w:t>
      </w:r>
      <w:r>
        <w:rPr>
          <w:rtl/>
        </w:rPr>
        <w:t>المدينة ثم يعرض عليه الحديث ، ثم جاء فقرأه عليه فأسقطه كله ، ثم طلب منه</w:t>
      </w:r>
      <w:r w:rsidR="005E769A">
        <w:rPr>
          <w:rtl/>
        </w:rPr>
        <w:t xml:space="preserve"> </w:t>
      </w:r>
      <w:r>
        <w:rPr>
          <w:rtl/>
        </w:rPr>
        <w:t xml:space="preserve">أن يسلك سبيل المعرفة ، وعرفه ما يجب عليه معرفته من منهج أهل </w:t>
      </w:r>
      <w:r>
        <w:rPr>
          <w:rFonts w:hint="cs"/>
          <w:rtl/>
        </w:rPr>
        <w:t>البيت</w:t>
      </w:r>
      <w:r w:rsidRPr="00155462">
        <w:rPr>
          <w:rStyle w:val="libAlaemChar"/>
          <w:rtl/>
        </w:rPr>
        <w:t>عليهم‌السلام</w:t>
      </w:r>
      <w:r w:rsidR="005E769A">
        <w:rPr>
          <w:rFonts w:hint="cs"/>
          <w:rtl/>
        </w:rPr>
        <w:t xml:space="preserve"> </w:t>
      </w:r>
      <w:r>
        <w:rPr>
          <w:rtl/>
        </w:rPr>
        <w:t>وما أوجب الله لهم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ودخل نفر من اليهود على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وكان ولده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طفلاً</w:t>
      </w:r>
      <w:r w:rsidR="005E769A">
        <w:rPr>
          <w:rtl/>
        </w:rPr>
        <w:t xml:space="preserve"> </w:t>
      </w:r>
      <w:r>
        <w:rPr>
          <w:rtl/>
        </w:rPr>
        <w:t xml:space="preserve">في الخامسة من عمره ، فسألوا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عن الآيات التسع التي أوتيها</w:t>
      </w:r>
      <w:r w:rsidR="005E769A">
        <w:rPr>
          <w:rtl/>
        </w:rPr>
        <w:t xml:space="preserve"> </w:t>
      </w:r>
      <w:r>
        <w:rPr>
          <w:rtl/>
        </w:rPr>
        <w:t xml:space="preserve">موسى بن عمران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فذكرها لهم ، وسألوه عما أعطي النبي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من الآيات التي</w:t>
      </w:r>
      <w:r w:rsidR="005E769A">
        <w:rPr>
          <w:rtl/>
        </w:rPr>
        <w:t xml:space="preserve"> </w:t>
      </w:r>
      <w:r>
        <w:rPr>
          <w:rtl/>
        </w:rPr>
        <w:t xml:space="preserve">نفت الشك عن قلوب من أرسل إليهم ، فعدد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نحو ستاً وعشرين آية ودلالة</w:t>
      </w:r>
      <w:r w:rsidR="005E769A">
        <w:rPr>
          <w:rtl/>
        </w:rPr>
        <w:t xml:space="preserve"> </w:t>
      </w:r>
      <w:r>
        <w:rPr>
          <w:rtl/>
        </w:rPr>
        <w:t xml:space="preserve">من دلالات نبوة خاتم الأنبياء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 فقالوا : نشهد أن لا إله إلاّ الله ، وأن محمداً</w:t>
      </w:r>
      <w:r w:rsidR="005E769A">
        <w:rPr>
          <w:rtl/>
        </w:rPr>
        <w:t xml:space="preserve"> </w:t>
      </w:r>
      <w:r>
        <w:rPr>
          <w:rtl/>
        </w:rPr>
        <w:t>رسول الله ، وأنكم الأئمة القادة والحجج من عند الله على خلقه ، فو</w:t>
      </w:r>
      <w:r>
        <w:rPr>
          <w:rFonts w:hint="cs"/>
          <w:rtl/>
        </w:rPr>
        <w:t>ث</w:t>
      </w:r>
      <w:r>
        <w:rPr>
          <w:rtl/>
        </w:rPr>
        <w:t>ب أبو</w:t>
      </w:r>
      <w:r w:rsidR="005E769A">
        <w:rPr>
          <w:rtl/>
        </w:rPr>
        <w:t xml:space="preserve"> </w:t>
      </w:r>
      <w:r>
        <w:rPr>
          <w:rtl/>
        </w:rPr>
        <w:t>عبدا</w:t>
      </w:r>
      <w:r>
        <w:rPr>
          <w:rFonts w:hint="cs"/>
          <w:rtl/>
        </w:rPr>
        <w:t>لله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فقبّل بين عينيه ، ثم كساهم أبو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ووهب لهم ، وانصرفوا</w:t>
      </w:r>
      <w:r w:rsidR="005E769A">
        <w:rPr>
          <w:rtl/>
        </w:rPr>
        <w:t xml:space="preserve"> </w:t>
      </w:r>
      <w:r>
        <w:rPr>
          <w:rtl/>
        </w:rPr>
        <w:t>مسلمين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وأسلم على يده كثير من رهبان النصارى منهم راهب شامي ومعه جماعة</w:t>
      </w:r>
      <w:r w:rsidR="005E769A">
        <w:rPr>
          <w:rtl/>
        </w:rPr>
        <w:t xml:space="preserve"> </w:t>
      </w:r>
      <w:r>
        <w:rPr>
          <w:rtl/>
        </w:rPr>
        <w:t>بعد أن سائله ، ومن جملة المسائلة قال :«كيف طوبى أصلها في دار عيسى ،</w:t>
      </w:r>
      <w:r w:rsidR="005E769A">
        <w:rPr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مناقب ابن شهر آشوب 4 : 297.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1 : 353 / 8 ، الإرشاد 2 : 223.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قرب الاسناد : 132 ، الخرائج والجرائح 1 : 111 / 186.</w:t>
      </w:r>
    </w:p>
    <w:p w:rsidR="00764C30" w:rsidRDefault="00764C30" w:rsidP="00D16F6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وعندكم في دار محمد ، وأغصانها في كل دار؟ فقال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>الشمس قد وصل ضوؤها إلى كل مكان وكل موضع ، وهي في السماء</w:t>
      </w:r>
      <w:r>
        <w:rPr>
          <w:rtl/>
        </w:rPr>
        <w:t xml:space="preserve"> ، قال : والجنة لا ينفد</w:t>
      </w:r>
      <w:r w:rsidR="005E769A">
        <w:rPr>
          <w:rtl/>
        </w:rPr>
        <w:t xml:space="preserve"> </w:t>
      </w:r>
      <w:r>
        <w:rPr>
          <w:rtl/>
        </w:rPr>
        <w:t xml:space="preserve">طعامها وإن أكلوا منه ولا ينقص منه شيء؟ قال : </w:t>
      </w:r>
      <w:r w:rsidRPr="008B47AA">
        <w:rPr>
          <w:rStyle w:val="libBold2Char"/>
          <w:rtl/>
        </w:rPr>
        <w:t>السراج في الدنيا يقتبس منه ولا ينقص منه شيء</w:t>
      </w:r>
      <w:r>
        <w:rPr>
          <w:rtl/>
        </w:rPr>
        <w:t xml:space="preserve"> ، قال : ما يؤكل ويشرب في الجنة لا يكون بولاً ولا</w:t>
      </w:r>
      <w:r w:rsidR="005E769A">
        <w:rPr>
          <w:rtl/>
        </w:rPr>
        <w:t xml:space="preserve"> </w:t>
      </w:r>
      <w:r>
        <w:rPr>
          <w:rtl/>
        </w:rPr>
        <w:t xml:space="preserve">غائطاً؟ قال : </w:t>
      </w:r>
      <w:r w:rsidRPr="008B47AA">
        <w:rPr>
          <w:rStyle w:val="libBold2Char"/>
          <w:rtl/>
        </w:rPr>
        <w:t>الجنين في بطن اُمّه ،</w:t>
      </w:r>
      <w:r>
        <w:rPr>
          <w:rtl/>
        </w:rPr>
        <w:t>قال : أهل الجنة لهم خدم يأتونهم بما أرادوا</w:t>
      </w:r>
      <w:r w:rsidR="005E769A">
        <w:rPr>
          <w:rtl/>
        </w:rPr>
        <w:t xml:space="preserve"> </w:t>
      </w:r>
      <w:r>
        <w:rPr>
          <w:rtl/>
        </w:rPr>
        <w:t xml:space="preserve">بلا أمر؟ فقال : </w:t>
      </w:r>
      <w:r w:rsidRPr="008B47AA">
        <w:rPr>
          <w:rStyle w:val="libBold2Char"/>
          <w:rtl/>
        </w:rPr>
        <w:t>إذا احتاج الإنسان إلى شيء عرفت أعضاؤه ذلك ، ويفعلون بمراده من غير أمر ،</w:t>
      </w:r>
      <w:r>
        <w:rPr>
          <w:rtl/>
        </w:rPr>
        <w:t xml:space="preserve">قال : مفاتيح الجنة من ذهب أو فضة؟ قال : </w:t>
      </w:r>
      <w:r w:rsidRPr="008B47AA">
        <w:rPr>
          <w:rStyle w:val="libBold2Char"/>
          <w:rtl/>
        </w:rPr>
        <w:t>مفتاح الجنة لسان العبد لا إله إلاّالله ،</w:t>
      </w:r>
      <w:r>
        <w:rPr>
          <w:rtl/>
        </w:rPr>
        <w:t>قال : صدقت»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وأتاه رجل من أهل نجران من الرهبان ومعه راهبة ، فاستأذن لهما الفضل</w:t>
      </w:r>
      <w:r w:rsidR="005E769A">
        <w:rPr>
          <w:rtl/>
        </w:rPr>
        <w:t xml:space="preserve"> </w:t>
      </w:r>
      <w:r>
        <w:rPr>
          <w:rtl/>
        </w:rPr>
        <w:t>ابن سوار ، فبدأت الراهبة بالمسائل ، فسألت عن مسائل كثيرة ، كل ذلك</w:t>
      </w:r>
      <w:r w:rsidR="005E769A">
        <w:rPr>
          <w:rtl/>
        </w:rPr>
        <w:t xml:space="preserve"> </w:t>
      </w:r>
      <w:r>
        <w:rPr>
          <w:rtl/>
        </w:rPr>
        <w:t xml:space="preserve">يجيبها ، وسألها أبو إبراهيم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عن أشياء لم يكن عندها فيها شيء فأسلمت ، ثم</w:t>
      </w:r>
      <w:r w:rsidR="005E769A">
        <w:rPr>
          <w:rtl/>
        </w:rPr>
        <w:t xml:space="preserve"> </w:t>
      </w:r>
      <w:r>
        <w:rPr>
          <w:rtl/>
        </w:rPr>
        <w:t>سأله الراهب عن مسائل كثيرة ، كل ذلك يجيبه فيها ، وسأل الراهب عن أشياء</w:t>
      </w:r>
      <w:r w:rsidR="005E769A">
        <w:rPr>
          <w:rtl/>
        </w:rPr>
        <w:t xml:space="preserve"> </w:t>
      </w:r>
      <w:r>
        <w:rPr>
          <w:rtl/>
        </w:rPr>
        <w:t>حتى انقطع الراهب ولم يكن عنده فيها شيء ، فأخبره بها ، فأسلم الراهب ،</w:t>
      </w:r>
      <w:r w:rsidR="005E769A">
        <w:rPr>
          <w:rtl/>
        </w:rPr>
        <w:t xml:space="preserve"> </w:t>
      </w:r>
      <w:r>
        <w:rPr>
          <w:rtl/>
        </w:rPr>
        <w:t xml:space="preserve">ودعا أبو إبراهيم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بجبة خز وقميص قوهي وطيلسان وخف وقلنسوة فأعطاه</w:t>
      </w:r>
      <w:r w:rsidR="005E769A">
        <w:rPr>
          <w:rtl/>
        </w:rPr>
        <w:t xml:space="preserve"> </w:t>
      </w:r>
      <w:r>
        <w:rPr>
          <w:rtl/>
        </w:rPr>
        <w:t>إيّاها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وأتاه رجل نصراني وهو بالعريض ، فسأله عن عدة مسائل فأجابه حتى</w:t>
      </w:r>
      <w:r w:rsidR="005E769A">
        <w:rPr>
          <w:rtl/>
        </w:rPr>
        <w:t xml:space="preserve"> </w:t>
      </w:r>
      <w:r>
        <w:rPr>
          <w:rtl/>
        </w:rPr>
        <w:t>قطع زنّاره وصليباً كان في عنقه من ذهب وأسلم فحسن إسلامه ، وتزوج امرأة</w:t>
      </w:r>
      <w:r w:rsidR="005E769A">
        <w:rPr>
          <w:rtl/>
        </w:rPr>
        <w:t xml:space="preserve"> </w:t>
      </w:r>
      <w:r>
        <w:rPr>
          <w:rtl/>
        </w:rPr>
        <w:t xml:space="preserve">من بني فهر ، وأصدقها أبو إبراهيم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خمسين ديناراً من صدقة علي بن أبي</w:t>
      </w:r>
      <w:r w:rsidR="005E769A">
        <w:rPr>
          <w:rtl/>
        </w:rPr>
        <w:t xml:space="preserve"> </w:t>
      </w:r>
      <w:r>
        <w:rPr>
          <w:rtl/>
        </w:rPr>
        <w:t xml:space="preserve">طالب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وأخدمه وبوّأه ، وأقام حتى أخرج أبو إبراهيم إلى البصرة ، فمات بعد</w:t>
      </w:r>
      <w:r w:rsidR="005E769A">
        <w:rPr>
          <w:rFonts w:hint="cs"/>
          <w:rtl/>
        </w:rPr>
        <w:t xml:space="preserve"> </w:t>
      </w:r>
    </w:p>
    <w:p w:rsidR="00451B60" w:rsidRDefault="00451B60" w:rsidP="00FD0F0D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مناقب آل أبي طالب 3 : 186 ، بحار الأنوار 48 : 105.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1 : 481 / 5.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مخرجه بثمان وعشرين ليلة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D16F63">
      <w:pPr>
        <w:pStyle w:val="libNormal"/>
        <w:rPr>
          <w:rtl/>
        </w:rPr>
      </w:pPr>
      <w:r>
        <w:rPr>
          <w:rtl/>
        </w:rPr>
        <w:t>وناظر بريهة النصراني هشام بن الحكم ، وكان يطلب الإسلام ويطلب من</w:t>
      </w:r>
      <w:r w:rsidR="005E769A">
        <w:rPr>
          <w:rtl/>
        </w:rPr>
        <w:t xml:space="preserve"> </w:t>
      </w:r>
      <w:r>
        <w:rPr>
          <w:rtl/>
        </w:rPr>
        <w:t>يحتج عليه ممن يقرأ كتبه ويعرف المسيح بصفاته ودلائله وآياته ، وعرف بذلك</w:t>
      </w:r>
      <w:r w:rsidR="005E769A">
        <w:rPr>
          <w:rtl/>
        </w:rPr>
        <w:t xml:space="preserve"> </w:t>
      </w:r>
      <w:r>
        <w:rPr>
          <w:rtl/>
        </w:rPr>
        <w:t>حتى اشتهر في النصارى والمسلمين واليهود والمجوس ، وافتخرت به النصارى ،</w:t>
      </w:r>
      <w:r w:rsidR="005E769A">
        <w:rPr>
          <w:rtl/>
        </w:rPr>
        <w:t xml:space="preserve"> </w:t>
      </w:r>
      <w:r>
        <w:rPr>
          <w:rtl/>
        </w:rPr>
        <w:t>وكان طالباً للحق والإسلام ، وكانت معه امرأة تخدمه ، فجاب بريهة البلدان</w:t>
      </w:r>
      <w:r w:rsidR="005E769A">
        <w:rPr>
          <w:rtl/>
        </w:rPr>
        <w:t xml:space="preserve"> </w:t>
      </w:r>
      <w:r>
        <w:rPr>
          <w:rtl/>
        </w:rPr>
        <w:t>حتى جاء إلى دكان هشام في الكرخ فناظره حتى أفحم بريهة ، ثم طلب منه أن</w:t>
      </w:r>
      <w:r w:rsidR="005E769A">
        <w:rPr>
          <w:rtl/>
        </w:rPr>
        <w:t xml:space="preserve"> </w:t>
      </w:r>
      <w:r>
        <w:rPr>
          <w:rtl/>
        </w:rPr>
        <w:t xml:space="preserve">يصحبه إلى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فلقوا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، فحكى له هشام الحكاية ،</w:t>
      </w:r>
      <w:r w:rsidR="005E769A">
        <w:rPr>
          <w:rtl/>
        </w:rPr>
        <w:t xml:space="preserve"> </w:t>
      </w:r>
      <w:r>
        <w:rPr>
          <w:rtl/>
        </w:rPr>
        <w:t xml:space="preserve">فلما فرغ 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لبريهة النصراني :«</w:t>
      </w:r>
      <w:r w:rsidRPr="008B47AA">
        <w:rPr>
          <w:rStyle w:val="libBold2Char"/>
          <w:rtl/>
        </w:rPr>
        <w:t>كيف علمك بكتابك؟</w:t>
      </w:r>
      <w:r>
        <w:rPr>
          <w:rtl/>
        </w:rPr>
        <w:t xml:space="preserve"> ، قال : أنا عالم به</w:t>
      </w:r>
      <w:r w:rsidR="005E769A">
        <w:rPr>
          <w:rtl/>
        </w:rPr>
        <w:t xml:space="preserve"> </w:t>
      </w:r>
      <w:r>
        <w:rPr>
          <w:rtl/>
        </w:rPr>
        <w:t xml:space="preserve">وبتأويله ، قال : فابتدأ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يقرأ الإنجيل ، فقال بريهة : والمسيح لقد كان</w:t>
      </w:r>
      <w:r w:rsidR="005E769A">
        <w:rPr>
          <w:rtl/>
        </w:rPr>
        <w:t xml:space="preserve"> </w:t>
      </w:r>
      <w:r>
        <w:rPr>
          <w:rtl/>
        </w:rPr>
        <w:t>يقرأها هكذا ، وما قرأ هكذا إلاّ المسيح ، إياك كنت أطلب منذ خمسين سنة أو</w:t>
      </w:r>
      <w:r w:rsidR="005E769A">
        <w:rPr>
          <w:rtl/>
        </w:rPr>
        <w:t xml:space="preserve"> </w:t>
      </w:r>
      <w:r>
        <w:rPr>
          <w:rtl/>
        </w:rPr>
        <w:t>مثلك ، فآمن على يديه وحسن إيمانه ، وآمنت المرأة وحسن إيمانها ، فلزم بريهة</w:t>
      </w:r>
      <w:r w:rsidR="005E769A">
        <w:rPr>
          <w:rtl/>
        </w:rPr>
        <w:t xml:space="preserve"> </w:t>
      </w:r>
      <w:r>
        <w:rPr>
          <w:rtl/>
        </w:rPr>
        <w:t xml:space="preserve">أبا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حتى مات أبو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ثم لزم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حتى مات</w:t>
      </w:r>
      <w:r w:rsidR="005E769A">
        <w:rPr>
          <w:rtl/>
        </w:rPr>
        <w:t xml:space="preserve"> </w:t>
      </w:r>
      <w:r>
        <w:rPr>
          <w:rtl/>
        </w:rPr>
        <w:t xml:space="preserve">في زمانه ، فغسله بيده وكفنه بيده ولحده بيده ، وقال : </w:t>
      </w:r>
      <w:r w:rsidRPr="008B47AA">
        <w:rPr>
          <w:rStyle w:val="libBold2Char"/>
          <w:rtl/>
        </w:rPr>
        <w:t>هذا حواري من حواريي المسيح ، يعرف حق الله عليه</w:t>
      </w:r>
      <w:r w:rsidRPr="00B41917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764C30" w:rsidP="001B5C13">
      <w:pPr>
        <w:pStyle w:val="libCenterBold1"/>
        <w:rPr>
          <w:rtl/>
        </w:rPr>
      </w:pPr>
      <w:r>
        <w:t>***</w:t>
      </w:r>
    </w:p>
    <w:p w:rsidR="00451B60" w:rsidRDefault="00451B60" w:rsidP="00151367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1 : 478 / 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1 : 227 / 1 ، مناقب آل أبي طالب 3 : 426 ، التوحيد : 270.</w:t>
      </w:r>
    </w:p>
    <w:p w:rsidR="00764C30" w:rsidRDefault="00764C30" w:rsidP="00764C30">
      <w:pPr>
        <w:pStyle w:val="Heading1Center"/>
        <w:rPr>
          <w:rtl/>
        </w:rPr>
      </w:pPr>
      <w:r>
        <w:rPr>
          <w:rtl/>
        </w:rPr>
        <w:br w:type="page"/>
      </w:r>
      <w:bookmarkStart w:id="68" w:name="_Toc339724371"/>
      <w:r>
        <w:rPr>
          <w:rFonts w:hint="cs"/>
          <w:rtl/>
        </w:rPr>
        <w:lastRenderedPageBreak/>
        <w:br/>
      </w:r>
    </w:p>
    <w:p w:rsidR="00764C30" w:rsidRDefault="00764C30" w:rsidP="00764C30">
      <w:pPr>
        <w:pStyle w:val="Heading1Center"/>
        <w:rPr>
          <w:rtl/>
        </w:rPr>
      </w:pPr>
      <w:bookmarkStart w:id="69" w:name="_Toc379360000"/>
      <w:r>
        <w:rPr>
          <w:rtl/>
        </w:rPr>
        <w:t>الفصل الثّالث</w:t>
      </w:r>
      <w:bookmarkEnd w:id="68"/>
      <w:bookmarkEnd w:id="69"/>
    </w:p>
    <w:p w:rsidR="00764C30" w:rsidRDefault="00764C30" w:rsidP="00764C30">
      <w:pPr>
        <w:pStyle w:val="Heading1Center"/>
        <w:rPr>
          <w:rtl/>
        </w:rPr>
      </w:pPr>
      <w:bookmarkStart w:id="70" w:name="_Toc379360001"/>
      <w:r>
        <w:rPr>
          <w:rtl/>
        </w:rPr>
        <w:t xml:space="preserve">الهوية الشخصية للإمام الكاظم </w:t>
      </w:r>
      <w:r w:rsidRPr="00155462">
        <w:rPr>
          <w:rStyle w:val="libAlaemChar"/>
          <w:rFonts w:hint="cs"/>
          <w:rtl/>
        </w:rPr>
        <w:t>عليه‌السلام</w:t>
      </w:r>
      <w:bookmarkEnd w:id="70"/>
    </w:p>
    <w:p w:rsidR="00764C30" w:rsidRDefault="00764C30" w:rsidP="00764C30">
      <w:pPr>
        <w:pStyle w:val="Heading1"/>
        <w:rPr>
          <w:rtl/>
        </w:rPr>
      </w:pPr>
      <w:bookmarkStart w:id="71" w:name="_Toc379360002"/>
      <w:r>
        <w:rPr>
          <w:rtl/>
        </w:rPr>
        <w:t>نسبه :</w:t>
      </w:r>
      <w:bookmarkEnd w:id="71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هو أبو الحسن موسى الكاظم ابن جعفر الصادق ابن محمد باقر العلم ابن</w:t>
      </w:r>
      <w:r w:rsidR="005E769A">
        <w:rPr>
          <w:rtl/>
        </w:rPr>
        <w:t xml:space="preserve"> </w:t>
      </w:r>
      <w:r>
        <w:rPr>
          <w:rtl/>
        </w:rPr>
        <w:t>علي زين العابدين ابن الحسين السبط الشهيد ابن علي أمير المؤمنين وسيد</w:t>
      </w:r>
      <w:r w:rsidR="005E769A">
        <w:rPr>
          <w:rtl/>
        </w:rPr>
        <w:t xml:space="preserve"> </w:t>
      </w:r>
      <w:r>
        <w:rPr>
          <w:rtl/>
        </w:rPr>
        <w:t>الوصيين ، سابع أئمة أهل البيت الطاهرين صلوات الله عليهم أجمعين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72" w:name="_Toc379360003"/>
      <w:r>
        <w:rPr>
          <w:rtl/>
        </w:rPr>
        <w:t>أُمّه :</w:t>
      </w:r>
      <w:bookmarkEnd w:id="72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أُمّه أُم ولد يُقال لها حميدة ابنة صاعد البربرية ، وتلقب أيضاً بالأندلسية ،</w:t>
      </w:r>
      <w:r w:rsidR="005E769A">
        <w:rPr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(1) انظر : ترجمة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الكافي 1 : 476ـباب مولد أبي الحسن موسى</w:t>
      </w:r>
      <w:r w:rsidR="005E769A">
        <w:rPr>
          <w:rtl/>
        </w:rPr>
        <w:t xml:space="preserve"> </w:t>
      </w:r>
      <w:r>
        <w:rPr>
          <w:rtl/>
        </w:rPr>
        <w:t xml:space="preserve">ابن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، الارشاد / الشيخ المفيد 2 : 215 ، اعلام الورى 2 : 5ـالباب</w:t>
      </w:r>
      <w:r w:rsidR="005E769A">
        <w:rPr>
          <w:rtl/>
        </w:rPr>
        <w:t xml:space="preserve"> </w:t>
      </w:r>
      <w:r>
        <w:rPr>
          <w:rtl/>
        </w:rPr>
        <w:t>السادس ، الهداية الكبرى / الخصيبي : 263 ، تاريخ اليعقوبي 2 : 414 ، مناقب آل</w:t>
      </w:r>
      <w:r w:rsidR="005E769A">
        <w:rPr>
          <w:rtl/>
        </w:rPr>
        <w:t xml:space="preserve"> </w:t>
      </w:r>
      <w:r>
        <w:rPr>
          <w:rtl/>
        </w:rPr>
        <w:t>أبي طالب / ابن شهر آشوب 3 : 437 ، روضة الواعظين 1 : 264 ، تاريخ بغداد</w:t>
      </w:r>
      <w:r w:rsidR="005E769A">
        <w:rPr>
          <w:rtl/>
        </w:rPr>
        <w:t xml:space="preserve"> </w:t>
      </w:r>
      <w:r>
        <w:rPr>
          <w:rtl/>
        </w:rPr>
        <w:t>13 : 27 ، شذرات الذهب / ابن العماد الحنبلي : 304 ، وفيات الأعيان 5 : 308 ،</w:t>
      </w:r>
      <w:r w:rsidR="005E769A">
        <w:rPr>
          <w:rtl/>
        </w:rPr>
        <w:t xml:space="preserve"> </w:t>
      </w:r>
      <w:r>
        <w:rPr>
          <w:rtl/>
        </w:rPr>
        <w:t>عمدة الطالب / ابن عنبة الحسني : 225 ، البداية والنهاية / ابن كثير 10 : 197 ،</w:t>
      </w:r>
      <w:r w:rsidR="005E769A">
        <w:rPr>
          <w:rtl/>
        </w:rPr>
        <w:t xml:space="preserve"> </w:t>
      </w:r>
      <w:r>
        <w:rPr>
          <w:rtl/>
        </w:rPr>
        <w:t>صفة الصفوة / ابن الجوزي 2 : 184 ، ميزان الاعتدال / الذهبي 3 : 209 ، مقاتل</w:t>
      </w:r>
      <w:r w:rsidR="005E769A">
        <w:rPr>
          <w:rtl/>
        </w:rPr>
        <w:t xml:space="preserve"> </w:t>
      </w:r>
      <w:r>
        <w:rPr>
          <w:rtl/>
        </w:rPr>
        <w:t>الطالبيين : 499 ، تذكرة الخواص / سبط ابن الجوزي : 196 ، تاريخ التراث العربي</w:t>
      </w:r>
      <w:r w:rsidR="005E769A">
        <w:rPr>
          <w:rFonts w:hint="cs"/>
          <w:rtl/>
        </w:rPr>
        <w:t xml:space="preserve"> </w:t>
      </w:r>
      <w:r>
        <w:rPr>
          <w:rtl/>
        </w:rPr>
        <w:t>/ سزكين 3 : 279 ، أعيان الشيعة 4 : 80 ، الاعلام / الزركلي 8 : 270 ، تاج</w:t>
      </w:r>
      <w:r w:rsidR="005E769A">
        <w:rPr>
          <w:rtl/>
        </w:rPr>
        <w:t xml:space="preserve"> </w:t>
      </w:r>
      <w:r>
        <w:rPr>
          <w:rtl/>
        </w:rPr>
        <w:t>المواليد / الطبرسي : 121 ، كشف الغمة / الإربلي 2 : 212 ، دلائل الإمامة /</w:t>
      </w:r>
      <w:r w:rsidR="005E769A">
        <w:rPr>
          <w:rtl/>
        </w:rPr>
        <w:t xml:space="preserve"> </w:t>
      </w:r>
      <w:r>
        <w:rPr>
          <w:rtl/>
        </w:rPr>
        <w:t>الطبري : 146 ، كفاية الطالب / الكنجي : 457 ، الفصول المهمة / ابن الصباغ :</w:t>
      </w:r>
      <w:r w:rsidR="005E769A">
        <w:rPr>
          <w:rtl/>
        </w:rPr>
        <w:t xml:space="preserve"> </w:t>
      </w:r>
      <w:r>
        <w:rPr>
          <w:rtl/>
        </w:rPr>
        <w:t>232 ، سير أعلام النبلاء 6 : 270 ، نور الأبصار / الشبلنجي : 301 ، مطالب</w:t>
      </w:r>
      <w:r w:rsidR="005E769A">
        <w:rPr>
          <w:rtl/>
        </w:rPr>
        <w:t xml:space="preserve"> </w:t>
      </w:r>
      <w:r>
        <w:rPr>
          <w:rtl/>
        </w:rPr>
        <w:t>السؤول / ابن طلحة : 83 ، المنتظم في تاريخ الملوك والاُمم / ابن الجوزي 9 : 87.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وقال الخصيبي : والبربرية أصح ، وقيل : انّها روميّة ، وقال ابن عنبة : حميدة</w:t>
      </w:r>
      <w:r w:rsidR="005E769A">
        <w:rPr>
          <w:rtl/>
        </w:rPr>
        <w:t xml:space="preserve"> </w:t>
      </w:r>
      <w:r>
        <w:rPr>
          <w:rtl/>
        </w:rPr>
        <w:t>المغربية ، وتعرف بلؤلؤة والمصفاة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D16F63">
      <w:pPr>
        <w:pStyle w:val="libNormal"/>
        <w:rPr>
          <w:rtl/>
        </w:rPr>
      </w:pPr>
      <w:r>
        <w:rPr>
          <w:rtl/>
        </w:rPr>
        <w:t xml:space="preserve">وفي رواية أن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هو الذي لقبها بالمصفاة ، بقوله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>حميدة مصفّاة من الأدناس كسبيكة الذهب ، ما زالت الأملاك تحرسها حتى أدّيت إليّ كرامة من الله لي وللحجة من بعدي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اشتراها الإمام الباقر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وأهداها لولده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فأولدها</w:t>
      </w:r>
      <w:r w:rsidR="005E769A">
        <w:rPr>
          <w:rtl/>
        </w:rPr>
        <w:t xml:space="preserve"> </w:t>
      </w:r>
      <w:r>
        <w:rPr>
          <w:rtl/>
        </w:rPr>
        <w:t xml:space="preserve">الإمام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وإسحاق ومحمد</w:t>
      </w:r>
      <w:r w:rsidRPr="00040337">
        <w:rPr>
          <w:rStyle w:val="libFootnotenumChar"/>
          <w:rtl/>
        </w:rPr>
        <w:t>(3)</w:t>
      </w:r>
      <w:r>
        <w:rPr>
          <w:rtl/>
        </w:rPr>
        <w:t xml:space="preserve"> ، وقيل : موسى وإسحاق</w:t>
      </w:r>
      <w:r w:rsidR="005E769A">
        <w:rPr>
          <w:rtl/>
        </w:rPr>
        <w:t xml:space="preserve"> </w:t>
      </w:r>
      <w:r>
        <w:rPr>
          <w:rtl/>
        </w:rPr>
        <w:t>وفاطمة</w:t>
      </w:r>
      <w:r w:rsidRPr="00040337">
        <w:rPr>
          <w:rStyle w:val="libFootnotenumChar"/>
          <w:rtl/>
        </w:rPr>
        <w:t>(4)</w:t>
      </w:r>
      <w:r>
        <w:rPr>
          <w:rtl/>
        </w:rPr>
        <w:t xml:space="preserve"> ، وكانت من التقيات الثقات ، ولها كرامات.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عن ابن عكاشة الأسدي في حديث طويل حاصله أنه لما أراد الباقر </w:t>
      </w:r>
      <w:r w:rsidRPr="00155462">
        <w:rPr>
          <w:rStyle w:val="libAlaemChar"/>
          <w:rtl/>
        </w:rPr>
        <w:t>عليه‌السلام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تزويج ابنه جعفر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أمر بشراء حميدة ، فلما اُحضرت قال لها :«</w:t>
      </w:r>
      <w:r w:rsidRPr="008B47AA">
        <w:rPr>
          <w:rStyle w:val="libBold2Char"/>
          <w:rtl/>
        </w:rPr>
        <w:t xml:space="preserve">ما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اسمك؟</w:t>
      </w:r>
      <w:r>
        <w:rPr>
          <w:rtl/>
        </w:rPr>
        <w:t xml:space="preserve">قالت : حميدة ، فقال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>حميدة في الدنيا ، محمودة في الآخرة ،</w:t>
      </w:r>
      <w:r>
        <w:rPr>
          <w:rtl/>
        </w:rPr>
        <w:t>ثم</w:t>
      </w:r>
      <w:r w:rsidR="005E769A">
        <w:rPr>
          <w:rtl/>
        </w:rPr>
        <w:t xml:space="preserve"> </w:t>
      </w:r>
      <w:r>
        <w:rPr>
          <w:rtl/>
        </w:rPr>
        <w:t xml:space="preserve">قال لابنه جعفر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>يا جعفر ، خذها إليك</w:t>
      </w:r>
      <w:r>
        <w:rPr>
          <w:rtl/>
        </w:rPr>
        <w:t>. فولدت خير أهل الأرض موسى</w:t>
      </w:r>
      <w:r w:rsidR="005E769A">
        <w:rPr>
          <w:rtl/>
        </w:rPr>
        <w:t xml:space="preserve"> </w:t>
      </w:r>
      <w:r>
        <w:rPr>
          <w:rtl/>
        </w:rPr>
        <w:t xml:space="preserve">ابن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>»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73" w:name="_Toc379360004"/>
      <w:r>
        <w:rPr>
          <w:rtl/>
        </w:rPr>
        <w:t>مولده :</w:t>
      </w:r>
      <w:bookmarkEnd w:id="73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ولد الإمام موسى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الأبواء</w:t>
      </w:r>
      <w:r w:rsidRPr="00040337">
        <w:rPr>
          <w:rStyle w:val="libFootnotenumChar"/>
          <w:rtl/>
        </w:rPr>
        <w:t>(6)</w:t>
      </w:r>
      <w:r>
        <w:rPr>
          <w:rtl/>
        </w:rPr>
        <w:t xml:space="preserve"> ، وكانت ولادته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على أصح</w:t>
      </w:r>
      <w:r w:rsidR="005E769A">
        <w:rPr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1 : 479 ، الإرشاد 2 : 215 ، تاريخ اليعقوبي 2 : 414 ، إكمال الدين /</w:t>
      </w:r>
      <w:r w:rsidR="005E769A">
        <w:rPr>
          <w:rtl/>
        </w:rPr>
        <w:t xml:space="preserve"> </w:t>
      </w:r>
      <w:r>
        <w:rPr>
          <w:rtl/>
        </w:rPr>
        <w:t>الصدوق 1 : 307 ، مناقب آل أبي طالب 3 : 437 ، الهداية الكبرى : 263 ، تذكرة</w:t>
      </w:r>
      <w:r w:rsidR="005E769A">
        <w:rPr>
          <w:rtl/>
        </w:rPr>
        <w:t xml:space="preserve"> </w:t>
      </w:r>
      <w:r>
        <w:rPr>
          <w:rtl/>
        </w:rPr>
        <w:t>الخواص : 196 ، صفة الصفوة 2 : 184 ، اعلام الورى 2 : 5 ، بحار الأنوار 48 : 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1 : 477 / 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الإرشاد 2 : 209.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(4) تاريخ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/ رواية كبار المحدثين والمؤرخين : 123.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الكافي 1 : 476 / 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(6) الأبواء : قرية من أعمال الفرع من المدينة ، بينها وبين الجحفة مما يلي المدينة ثلاثة</w:t>
      </w:r>
      <w:r w:rsidR="005E769A">
        <w:rPr>
          <w:rtl/>
        </w:rPr>
        <w:t xml:space="preserve"> </w:t>
      </w:r>
      <w:r>
        <w:rPr>
          <w:rtl/>
        </w:rPr>
        <w:t xml:space="preserve">وعشرون ميلاً ، وبها قبر آمنة بنت وهب أم النبي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>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الروايات يوم الأحد السابع من صفر سنة (128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في أيام مروان الحمار</w:t>
      </w:r>
      <w:r w:rsidR="005E769A">
        <w:rPr>
          <w:rtl/>
        </w:rPr>
        <w:t xml:space="preserve"> </w:t>
      </w:r>
      <w:r>
        <w:rPr>
          <w:rtl/>
        </w:rPr>
        <w:t>آخر ملوك بني أمية ، أو يوم الثلاثاء قبل الفجر من نفس التاريخ المتقدم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  <w:r>
        <w:rPr>
          <w:rtl/>
        </w:rPr>
        <w:t>وقيل : كان مولده سنة (129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وفي رواية منسوبة إلى الإمام أبي محمد الحسن بن علي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ولد بالأبواء بين</w:t>
      </w:r>
      <w:r w:rsidR="005E769A">
        <w:rPr>
          <w:rtl/>
        </w:rPr>
        <w:t xml:space="preserve"> </w:t>
      </w:r>
      <w:r>
        <w:rPr>
          <w:rtl/>
        </w:rPr>
        <w:t>مكة والمدينة ، في شهر ذي الحجة سنة (127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764C30" w:rsidP="00D16F63">
      <w:pPr>
        <w:pStyle w:val="libNormal"/>
        <w:rPr>
          <w:rtl/>
        </w:rPr>
      </w:pPr>
      <w:r>
        <w:rPr>
          <w:rtl/>
        </w:rPr>
        <w:t xml:space="preserve">واحتفى الإمام الصادق </w:t>
      </w:r>
      <w:r w:rsidRPr="001554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بوليده فرحاً وسروراً ، قال أبو بصير :«كنت مع</w:t>
      </w:r>
      <w:r w:rsidR="005E769A">
        <w:rPr>
          <w:rtl/>
        </w:rPr>
        <w:t xml:space="preserve"> </w:t>
      </w:r>
      <w:r>
        <w:rPr>
          <w:rtl/>
        </w:rPr>
        <w:t xml:space="preserve">أبي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السنة التي ولد فيها ابنه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فلما نزلنا الأبواء وضع لنا</w:t>
      </w:r>
      <w:r w:rsidR="005E769A">
        <w:rPr>
          <w:rtl/>
        </w:rPr>
        <w:t xml:space="preserve"> </w:t>
      </w:r>
      <w:r>
        <w:rPr>
          <w:rtl/>
        </w:rPr>
        <w:t xml:space="preserve">أبو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الغداء ولأصحابه وأكثره وأطابه ، فبينا نحن نتغدى إذ أتاه رسول</w:t>
      </w:r>
      <w:r w:rsidR="005E769A">
        <w:rPr>
          <w:rtl/>
        </w:rPr>
        <w:t xml:space="preserve"> </w:t>
      </w:r>
      <w:r>
        <w:rPr>
          <w:rtl/>
        </w:rPr>
        <w:t>حميدة : إن الطلق قد ضربني ، وقد أمرتني أن لا أسبقك بابنك هذا. فقام أبو عبد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فرحاً مسروراً ، فلم يلبث أن عاد إلينا حاسراً عن ذراعيه ضاحكاً سنّه ،</w:t>
      </w:r>
      <w:r w:rsidR="005E769A">
        <w:rPr>
          <w:rtl/>
        </w:rPr>
        <w:t xml:space="preserve"> </w:t>
      </w:r>
      <w:r>
        <w:rPr>
          <w:rtl/>
        </w:rPr>
        <w:t xml:space="preserve">فقلنا : أضحك الله سنّك ، وأقرّ عينك ، ما صنعت حميدة؟ فقال : </w:t>
      </w:r>
      <w:r w:rsidRPr="008B47AA">
        <w:rPr>
          <w:rStyle w:val="libBold2Char"/>
          <w:rtl/>
        </w:rPr>
        <w:t>وهب الله لي غلاماً ، وهو خير من برأ الله ، ولقد خبرتني عنه بأمر كنت أعلم به منها.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قلت : جعلت فداك وما خبرتك عنه حميدة؟ قال : </w:t>
      </w:r>
      <w:r w:rsidRPr="008B47AA">
        <w:rPr>
          <w:rStyle w:val="libBold2Char"/>
          <w:rtl/>
        </w:rPr>
        <w:t>ذكرت أنه لما وقع منبطنها وقع واضعاً يديه على الأرض رافعاً رأسه إلى السماء ، فأخبرتها أن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1 : 476 ، روضة الواعظين 1 : 264 ، الإرشاد 2 : 215 ، اعلام الورى 2 :</w:t>
      </w:r>
      <w:r w:rsidR="005E769A">
        <w:rPr>
          <w:rtl/>
        </w:rPr>
        <w:t xml:space="preserve"> </w:t>
      </w:r>
      <w:r>
        <w:rPr>
          <w:rtl/>
        </w:rPr>
        <w:t>5 ، تاج المواليد / الطبرسي : 121 ، مناقب آل أبي طالب 3 : 437 ، الهداية</w:t>
      </w:r>
      <w:r w:rsidR="005E769A">
        <w:rPr>
          <w:rtl/>
        </w:rPr>
        <w:t xml:space="preserve"> </w:t>
      </w:r>
      <w:r>
        <w:rPr>
          <w:rtl/>
        </w:rPr>
        <w:t>الكبرى : 263 ، كشف الغمة 2 : 212 ، تاريخ بغداد 13 : 27 ، دلائل الإمامة :</w:t>
      </w:r>
      <w:r w:rsidR="005E769A">
        <w:rPr>
          <w:rtl/>
        </w:rPr>
        <w:t xml:space="preserve"> </w:t>
      </w:r>
      <w:r>
        <w:rPr>
          <w:rtl/>
        </w:rPr>
        <w:t>146 ، تذكرة الخواص : 196 ، كفاية الطالب : 457 ، الفصول المهمة : 232 ،</w:t>
      </w:r>
      <w:r w:rsidR="005E769A">
        <w:rPr>
          <w:rtl/>
        </w:rPr>
        <w:t xml:space="preserve"> </w:t>
      </w:r>
      <w:r>
        <w:rPr>
          <w:rtl/>
        </w:rPr>
        <w:t>الدروس للشهيد : 154 ، المنتظم في تاريخ الملوك والاُمم 9 : 87.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تاج المواليد : 45 ، بحار الأنوار 48 : 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(3) تاريخ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: 82 ، مطالب السؤول : 83 ، صفة الصفوة 2 : 187 ،</w:t>
      </w:r>
      <w:r w:rsidR="005E769A">
        <w:rPr>
          <w:rtl/>
        </w:rPr>
        <w:t xml:space="preserve"> </w:t>
      </w:r>
      <w:r>
        <w:rPr>
          <w:rtl/>
        </w:rPr>
        <w:t>تذكرة الخواص : 197 ، نور الأبصار : 301 ، وراجع المصادر المتقدمة.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دلائل الإمامة : 303.</w:t>
      </w:r>
    </w:p>
    <w:p w:rsidR="00764C30" w:rsidRDefault="00764C30" w:rsidP="00211226">
      <w:pPr>
        <w:pStyle w:val="libNormal0"/>
        <w:rPr>
          <w:rtl/>
        </w:rPr>
      </w:pPr>
      <w:r w:rsidRPr="006F32CC">
        <w:rPr>
          <w:rtl/>
        </w:rPr>
        <w:br w:type="page"/>
      </w:r>
      <w:r w:rsidRPr="008B47AA">
        <w:rPr>
          <w:rStyle w:val="libBold2Char"/>
          <w:rtl/>
        </w:rPr>
        <w:lastRenderedPageBreak/>
        <w:t xml:space="preserve">تلك أمارة رسول الله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وأمارة الإمام من بعده</w:t>
      </w:r>
      <w:r w:rsidRPr="00E436E4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ولم يقم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بعد ولادته في الأبواء طويلاً ، بل عاد إلى يثرب ، فأولم</w:t>
      </w:r>
      <w:r w:rsidR="005E769A">
        <w:rPr>
          <w:rtl/>
        </w:rPr>
        <w:t xml:space="preserve"> </w:t>
      </w:r>
      <w:r>
        <w:rPr>
          <w:rtl/>
        </w:rPr>
        <w:t>بهذه المناسبة وأطعم ضيوفه ثلاثة أيام ، عن منهال القصاب ، قال : خرجت من</w:t>
      </w:r>
      <w:r w:rsidR="005E769A">
        <w:rPr>
          <w:rtl/>
        </w:rPr>
        <w:t xml:space="preserve"> </w:t>
      </w:r>
      <w:r>
        <w:rPr>
          <w:rtl/>
        </w:rPr>
        <w:t xml:space="preserve">مكة وأنا اُريد المدينة ، فمررت بالأبواء وقد ولد لأبي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فسبقته إلى</w:t>
      </w:r>
      <w:r w:rsidR="005E769A">
        <w:rPr>
          <w:rtl/>
        </w:rPr>
        <w:t xml:space="preserve"> </w:t>
      </w:r>
      <w:r>
        <w:rPr>
          <w:rtl/>
        </w:rPr>
        <w:t>المدينة ، ودخل بعدي فأطعم الناس ثلاثاً ، فكنت آكل فيمن يأكل ، فما آكل</w:t>
      </w:r>
      <w:r w:rsidR="005E769A">
        <w:rPr>
          <w:rtl/>
        </w:rPr>
        <w:t xml:space="preserve"> </w:t>
      </w:r>
      <w:r>
        <w:rPr>
          <w:rtl/>
        </w:rPr>
        <w:t>شيئاً إلى الغد حتى أعود فآكل ، فمكثت بذلك ثلاثاً أُطعم حتى أرتفق ثم لا أطعم</w:t>
      </w:r>
      <w:r w:rsidR="005E769A">
        <w:rPr>
          <w:rtl/>
        </w:rPr>
        <w:t xml:space="preserve"> </w:t>
      </w:r>
      <w:r>
        <w:rPr>
          <w:rtl/>
        </w:rPr>
        <w:t>شيئاً إلى الغد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74" w:name="_Toc379360005"/>
      <w:r>
        <w:rPr>
          <w:rtl/>
        </w:rPr>
        <w:t>حليته وصفته :</w:t>
      </w:r>
      <w:bookmarkEnd w:id="74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وُصف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المصادر التي ترجمت له بأنه أسمر عميق حالك ، أي شديد</w:t>
      </w:r>
      <w:r w:rsidR="005E769A">
        <w:rPr>
          <w:rtl/>
        </w:rPr>
        <w:t xml:space="preserve"> </w:t>
      </w:r>
      <w:r>
        <w:rPr>
          <w:rtl/>
        </w:rPr>
        <w:t xml:space="preserve">السمرة ، وكان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أزهر إلاّ في القيظ لحرارة مزاجه ، ربع</w:t>
      </w:r>
      <w:r w:rsidRPr="00040337">
        <w:rPr>
          <w:rStyle w:val="libFootnotenumChar"/>
          <w:rtl/>
        </w:rPr>
        <w:t>(3)</w:t>
      </w:r>
      <w:r>
        <w:rPr>
          <w:rtl/>
        </w:rPr>
        <w:t>كثّ اللحية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ووصفه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شقيق بن إبراهيم البلخي الأزدي</w:t>
      </w:r>
      <w:r w:rsidRPr="00040337">
        <w:rPr>
          <w:rStyle w:val="libFootnotenumChar"/>
          <w:rtl/>
        </w:rPr>
        <w:t>(5)</w:t>
      </w:r>
      <w:r>
        <w:rPr>
          <w:rtl/>
        </w:rPr>
        <w:t>حينما خرج حاجاً في سنة</w:t>
      </w:r>
      <w:r w:rsidR="005E769A">
        <w:rPr>
          <w:rtl/>
        </w:rPr>
        <w:t xml:space="preserve"> </w:t>
      </w:r>
      <w:r>
        <w:rPr>
          <w:rtl/>
        </w:rPr>
        <w:t>(149 ه</w:t>
      </w:r>
      <w:r>
        <w:rPr>
          <w:rFonts w:hint="cs"/>
          <w:rtl/>
        </w:rPr>
        <w:t xml:space="preserve">‍ </w:t>
      </w:r>
      <w:r>
        <w:rPr>
          <w:rtl/>
        </w:rPr>
        <w:t>) ، قال : فنظرت إلى فتى حسن الوجه ، شديد السمرة ، ضعيف ، فوق</w:t>
      </w:r>
      <w:r w:rsidR="005E769A">
        <w:rPr>
          <w:rtl/>
        </w:rPr>
        <w:t xml:space="preserve"> </w:t>
      </w:r>
      <w:r>
        <w:rPr>
          <w:rtl/>
        </w:rPr>
        <w:t>ثيابه ثوب من صوف ، مشتمل بشملة ، في رجليه نعلان</w:t>
      </w:r>
      <w:r w:rsidRPr="00040337">
        <w:rPr>
          <w:rStyle w:val="libFootnotenumChar"/>
          <w:rtl/>
        </w:rPr>
        <w:t>(6)</w:t>
      </w:r>
      <w:r>
        <w:rPr>
          <w:rtl/>
        </w:rPr>
        <w:t>.</w:t>
      </w:r>
    </w:p>
    <w:p w:rsidR="00451B60" w:rsidRDefault="00451B60" w:rsidP="00F62FEC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1 : 316 / 1 ، المحاسن / البرقي 2 : 314 / 32 ، بصائر الدرجات /</w:t>
      </w:r>
      <w:r w:rsidR="005E769A">
        <w:rPr>
          <w:rtl/>
        </w:rPr>
        <w:t xml:space="preserve"> </w:t>
      </w:r>
      <w:r>
        <w:rPr>
          <w:rtl/>
        </w:rPr>
        <w:t>الصفار : 460 / 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المحاسن 2 : 418 / 187.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الأزهر : المشرق المتلالئ لا الأبيض ، وقوله : لحرارة ، تعليل لعدم الزهرة في</w:t>
      </w:r>
      <w:r w:rsidR="005E769A">
        <w:rPr>
          <w:rtl/>
        </w:rPr>
        <w:t xml:space="preserve"> </w:t>
      </w:r>
      <w:r>
        <w:rPr>
          <w:rtl/>
        </w:rPr>
        <w:t>القيظ ، والربع : متوسط القامة.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الفصول المهمة : 232 ، بحار الأنوار 48 : 11.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زاهد صوفي ، من مشاهير المشايخ في خراسان ، حدث عن أبي حنيفة ، وقتل في</w:t>
      </w:r>
      <w:r w:rsidR="005E769A">
        <w:rPr>
          <w:rtl/>
        </w:rPr>
        <w:t xml:space="preserve"> </w:t>
      </w:r>
      <w:r>
        <w:rPr>
          <w:rtl/>
        </w:rPr>
        <w:t>غزاة كولان سنة (153 ه</w:t>
      </w:r>
      <w:r>
        <w:rPr>
          <w:rFonts w:hint="cs"/>
          <w:rtl/>
        </w:rPr>
        <w:t xml:space="preserve">‍ </w:t>
      </w:r>
      <w:r>
        <w:rPr>
          <w:rtl/>
        </w:rPr>
        <w:t>) ، وقيل : سنة (194 ه</w:t>
      </w:r>
      <w:r>
        <w:rPr>
          <w:rFonts w:hint="cs"/>
          <w:rtl/>
        </w:rPr>
        <w:t xml:space="preserve">‍ </w:t>
      </w:r>
      <w:r>
        <w:rPr>
          <w:rtl/>
        </w:rPr>
        <w:t>). سير أعلام النبلاء 9 : 313 ،</w:t>
      </w:r>
      <w:r w:rsidR="005E769A">
        <w:rPr>
          <w:rtl/>
        </w:rPr>
        <w:t xml:space="preserve"> </w:t>
      </w:r>
      <w:r>
        <w:rPr>
          <w:rtl/>
        </w:rPr>
        <w:t>حلية الأولياء 8 : 58.</w:t>
      </w:r>
    </w:p>
    <w:p w:rsidR="00764C30" w:rsidRPr="000E675A" w:rsidRDefault="00764C30" w:rsidP="00040337">
      <w:pPr>
        <w:pStyle w:val="libFootnote0"/>
        <w:rPr>
          <w:rStyle w:val="libPoemTiniChar0"/>
          <w:rtl/>
        </w:rPr>
      </w:pPr>
      <w:r>
        <w:rPr>
          <w:rtl/>
        </w:rPr>
        <w:t>(6) كشف الغمة 3 : 3 ، نور الأبصار : 149 ، تذكرة الخواص : 348 ، صفة الصفوة 2 :</w:t>
      </w:r>
      <w:r w:rsidR="005E769A">
        <w:rPr>
          <w:rtl/>
        </w:rPr>
        <w:t xml:space="preserve"> 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ووصفه المأمون حين دخوله على الرشيد في موسم الحج :«شيخ</w:t>
      </w:r>
      <w:r w:rsidR="005E769A">
        <w:rPr>
          <w:rtl/>
        </w:rPr>
        <w:t xml:space="preserve"> </w:t>
      </w:r>
      <w:r>
        <w:rPr>
          <w:rtl/>
        </w:rPr>
        <w:t>مسخد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قد أنهكته العبادة ، كأنه شنّ بال ، قد كلم السجود وجهه وأنفه»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ومن صفات نفسه الزكية أنه كان أجل الناس شأناً ، وأعلاهم في الدين</w:t>
      </w:r>
      <w:r w:rsidR="005E769A">
        <w:rPr>
          <w:rtl/>
        </w:rPr>
        <w:t xml:space="preserve"> </w:t>
      </w:r>
      <w:r>
        <w:rPr>
          <w:rtl/>
        </w:rPr>
        <w:t>مكاناً ، وأسخاهم بناناً ، وأفصحهم لساناً ، وأشجعهم جناناً ، وقد خص بشرف</w:t>
      </w:r>
      <w:r w:rsidR="005E769A">
        <w:rPr>
          <w:rtl/>
        </w:rPr>
        <w:t xml:space="preserve"> </w:t>
      </w:r>
      <w:r>
        <w:rPr>
          <w:rtl/>
        </w:rPr>
        <w:t>الولاية ، وحاز إرث النبوّة ، وبُوِّأ محلّ الخلافة ، سليل النبوة ، وعقيد الخلافة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عظيم الفضل ، رابط الجأش ، واسع العطاء ، لقب بالكاظم لكظمه</w:t>
      </w:r>
      <w:r w:rsidR="005E769A">
        <w:rPr>
          <w:rtl/>
        </w:rPr>
        <w:t xml:space="preserve"> </w:t>
      </w:r>
      <w:r>
        <w:rPr>
          <w:rtl/>
        </w:rPr>
        <w:t>الغيظ وحلمه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75" w:name="_Toc379360006"/>
      <w:r>
        <w:rPr>
          <w:rtl/>
        </w:rPr>
        <w:t>كنيته :</w:t>
      </w:r>
      <w:bookmarkEnd w:id="75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يكنى أبا الحسن وأبا إبراهيم وأبا علي ، أو الخاص أبا علي</w:t>
      </w:r>
      <w:r w:rsidRPr="00040337">
        <w:rPr>
          <w:rStyle w:val="libFootnotenumChar"/>
          <w:rtl/>
        </w:rPr>
        <w:t>(5)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  <w:r>
        <w:rPr>
          <w:rtl/>
        </w:rPr>
        <w:t>وقيل : أبو اسماعيل</w:t>
      </w:r>
      <w:r w:rsidRPr="00040337">
        <w:rPr>
          <w:rStyle w:val="libFootnotenumChar"/>
          <w:rtl/>
        </w:rPr>
        <w:t>(6)</w:t>
      </w:r>
      <w:r>
        <w:rPr>
          <w:rtl/>
        </w:rPr>
        <w:t xml:space="preserve"> ، وأشهرها الأول ، وقيل : الأثبت أبو إبراهيم ، لأنه</w:t>
      </w:r>
      <w:r w:rsidR="005E769A">
        <w:rPr>
          <w:rtl/>
        </w:rPr>
        <w:t xml:space="preserve"> </w:t>
      </w:r>
      <w:r>
        <w:rPr>
          <w:rtl/>
        </w:rPr>
        <w:t xml:space="preserve">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>منحني أبي كنيتين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(7)</w:t>
      </w:r>
      <w:r>
        <w:rPr>
          <w:rtl/>
        </w:rPr>
        <w:t xml:space="preserve"> ، ويقال له أبو الحسن الأول أو الماضي ،</w:t>
      </w:r>
      <w:r w:rsidR="005E769A">
        <w:rPr>
          <w:rtl/>
        </w:rPr>
        <w:t xml:space="preserve"> </w:t>
      </w:r>
      <w:r>
        <w:rPr>
          <w:rtl/>
        </w:rPr>
        <w:t xml:space="preserve">وللرضا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أبو الحسن الثاني ، ولعلي بن محمد النقي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أبو الحسن الثالث ، فإذا</w:t>
      </w:r>
      <w:r w:rsidR="005E769A">
        <w:rPr>
          <w:rtl/>
        </w:rPr>
        <w:t xml:space="preserve"> </w:t>
      </w:r>
      <w:r>
        <w:rPr>
          <w:rtl/>
        </w:rPr>
        <w:t>ورد حديث عن أبي الحسن وأطلق أو خصص بالماضي أو الأول ، فالمراد موسى</w:t>
      </w:r>
      <w:r w:rsidR="005E769A">
        <w:rPr>
          <w:rFonts w:hint="cs"/>
          <w:rtl/>
        </w:rPr>
        <w:t xml:space="preserve"> </w:t>
      </w:r>
    </w:p>
    <w:p w:rsidR="00451B60" w:rsidRDefault="00451B60" w:rsidP="00F62FEC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185 ، الفصول المهمة : 233 ، إسعاف الراغبين : 247 ، دلائل الإمامة : 152 ،</w:t>
      </w:r>
      <w:r w:rsidR="005E769A">
        <w:rPr>
          <w:rtl/>
        </w:rPr>
        <w:t xml:space="preserve"> </w:t>
      </w:r>
      <w:r>
        <w:rPr>
          <w:rtl/>
        </w:rPr>
        <w:t>مطالب السؤول : 83.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أي مصفر الوجه.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عيون أخبار الرضا 1 : 88 / 11.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مناقب آل أبي طالب 3 : 437.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عمدة الطالب في أنساب آل أبي طالب : 226.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روضة الواعظين : 264 ، الهداية الكبرى : 263 ، بحار الأنوار 48 : 11 ، اعلام</w:t>
      </w:r>
      <w:r w:rsidR="005E769A">
        <w:rPr>
          <w:rtl/>
        </w:rPr>
        <w:t xml:space="preserve"> </w:t>
      </w:r>
      <w:r>
        <w:rPr>
          <w:rtl/>
        </w:rPr>
        <w:t>الورى 2 : 5 ، تاج المواليد : 45 ، مناقب آل أبي طالب 3 : 437.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(6) مطالب السؤول : 83 ، بحار الأنوار 48 : 11.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(7) الارشاد 2 : 215.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ابن جعفرالكاظم </w:t>
      </w:r>
      <w:r w:rsidRPr="00155462">
        <w:rPr>
          <w:rStyle w:val="libAlaemChar"/>
          <w:rtl/>
        </w:rPr>
        <w:t>عليه‌السلام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76" w:name="_Toc379360007"/>
      <w:r>
        <w:rPr>
          <w:rtl/>
        </w:rPr>
        <w:t>ألقابه ونعوته :</w:t>
      </w:r>
      <w:bookmarkEnd w:id="76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عرف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بألقاب ونعوت كثيرة تدل على خصال نفسه الكريمة وخلال</w:t>
      </w:r>
      <w:r w:rsidR="005E769A">
        <w:rPr>
          <w:rtl/>
        </w:rPr>
        <w:t xml:space="preserve"> </w:t>
      </w:r>
      <w:r>
        <w:rPr>
          <w:rtl/>
        </w:rPr>
        <w:t>روحه السامية ، كالكاظم ، والعالم ، والأمين ، والمأمون ، والصابر ، والصالح ،</w:t>
      </w:r>
      <w:r w:rsidR="005E769A">
        <w:rPr>
          <w:rtl/>
        </w:rPr>
        <w:t xml:space="preserve"> </w:t>
      </w:r>
      <w:r>
        <w:rPr>
          <w:rtl/>
        </w:rPr>
        <w:t>والوفي ، وراهب بني هاشم ، ومنقذ الفقراء ، وأسخى العرب ، وأعبد أهل زمانه ،</w:t>
      </w:r>
      <w:r w:rsidR="005E769A">
        <w:rPr>
          <w:rtl/>
        </w:rPr>
        <w:t xml:space="preserve"> </w:t>
      </w:r>
      <w:r>
        <w:rPr>
          <w:rtl/>
        </w:rPr>
        <w:t>وأفقه الثقلين ، ومطعم المساكين ، وحليف كتاب الله ، والنفس الزكية ، وزين</w:t>
      </w:r>
      <w:r w:rsidR="005E769A">
        <w:rPr>
          <w:rtl/>
        </w:rPr>
        <w:t xml:space="preserve"> </w:t>
      </w:r>
      <w:r>
        <w:rPr>
          <w:rtl/>
        </w:rPr>
        <w:t>المجتهدين ، والزاهر ، وسمي بذلك لأنه زهر بأخلاقه الشريفة وكرمه المضيئ</w:t>
      </w:r>
      <w:r w:rsidR="005E769A">
        <w:rPr>
          <w:rtl/>
        </w:rPr>
        <w:t xml:space="preserve"> </w:t>
      </w:r>
      <w:r>
        <w:rPr>
          <w:rtl/>
        </w:rPr>
        <w:t>التام ، والمصلح ، والمبرهن ، والبيان ، وذو المعجزات ، والرشيد ، والطيب ،</w:t>
      </w:r>
      <w:r w:rsidR="005E769A">
        <w:rPr>
          <w:rtl/>
        </w:rPr>
        <w:t xml:space="preserve"> </w:t>
      </w:r>
      <w:r>
        <w:rPr>
          <w:rtl/>
        </w:rPr>
        <w:t>والسيد ، والمبارك ، والتابع لمرضاة الله ، والدليل على ذات الله عزّ وجلّ ،</w:t>
      </w:r>
      <w:r w:rsidR="005E769A">
        <w:rPr>
          <w:rtl/>
        </w:rPr>
        <w:t xml:space="preserve"> </w:t>
      </w:r>
      <w:r>
        <w:rPr>
          <w:rtl/>
        </w:rPr>
        <w:t>والسبط ، والكهف الحصين ، وقوام آل محمد ، ونظام أهل البيت ، ونور أهل بيت</w:t>
      </w:r>
      <w:r w:rsidR="005E769A">
        <w:rPr>
          <w:rtl/>
        </w:rPr>
        <w:t xml:space="preserve"> </w:t>
      </w:r>
      <w:r>
        <w:rPr>
          <w:rtl/>
        </w:rPr>
        <w:t>الوحي ، ولقبه الله في اللوح بالمنتخب ، وعرف في بعض الأسانيد وغيرها بالعبد</w:t>
      </w:r>
      <w:r w:rsidR="005E769A">
        <w:rPr>
          <w:rtl/>
        </w:rPr>
        <w:t xml:space="preserve"> </w:t>
      </w:r>
      <w:r>
        <w:rPr>
          <w:rtl/>
        </w:rPr>
        <w:t>الصالح ، لعبادته واجتهاده وقيامه بالليل ، وعرف بعد وفاته بباب الحوائج إلى</w:t>
      </w:r>
      <w:r w:rsidR="005E769A">
        <w:rPr>
          <w:rFonts w:hint="cs"/>
          <w:rtl/>
        </w:rPr>
        <w:t xml:space="preserve"> </w:t>
      </w:r>
      <w:r>
        <w:rPr>
          <w:rtl/>
        </w:rPr>
        <w:t>الله ، لنجح مطالب المتوسلين إلى الله تعالى به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وأشهر ألقابه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الكاظم ، والكاظم في اللغة : الممتلئ خوفاً وحزناً ، ومنه :</w:t>
      </w:r>
      <w:r w:rsidR="005E769A">
        <w:rPr>
          <w:rtl/>
        </w:rPr>
        <w:t xml:space="preserve"> </w:t>
      </w:r>
      <w:r>
        <w:rPr>
          <w:rtl/>
        </w:rPr>
        <w:t>كظم قربته ، إذا شدّ رأسها ، والكاظمة : البئر الضيقة والسقاية المملوءة.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واختلف المؤرخون في سبب اطلاق هذا اللقب ، لكنهم اتفقوا على أنه سمي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(1) التتمة في تواريخ الأئمّة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/ تاج الدين العاملي : 136 ، ألقاب الرسول وعترته</w:t>
      </w:r>
      <w:r w:rsidR="005E769A">
        <w:rPr>
          <w:rFonts w:hint="cs"/>
          <w:rtl/>
        </w:rPr>
        <w:t xml:space="preserve"> </w:t>
      </w:r>
      <w:r>
        <w:rPr>
          <w:rtl/>
        </w:rPr>
        <w:t>/ لقدماء المحدثين : 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روضة الواعظين : 264 ، الارشاد 2 : 215 ، مناقب آل أبي طالب 3 : 437 ،</w:t>
      </w:r>
      <w:r w:rsidR="005E769A">
        <w:rPr>
          <w:rtl/>
        </w:rPr>
        <w:t xml:space="preserve"> </w:t>
      </w:r>
      <w:r>
        <w:rPr>
          <w:rtl/>
        </w:rPr>
        <w:t>تذكرة خواص الأمّة : 196 ، الغيبة / النعماني : 130 ، مطالب السؤول : 83 ، تاريخ</w:t>
      </w:r>
      <w:r w:rsidR="005E769A">
        <w:rPr>
          <w:rtl/>
        </w:rPr>
        <w:t xml:space="preserve"> </w:t>
      </w:r>
      <w:r>
        <w:rPr>
          <w:rtl/>
        </w:rPr>
        <w:t xml:space="preserve">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: 138 ، الهداية الكبرى : 263 ، بحار الأنوار 48 : 11 و 174 ،</w:t>
      </w:r>
      <w:r w:rsidR="005E769A">
        <w:rPr>
          <w:rtl/>
        </w:rPr>
        <w:t xml:space="preserve"> </w:t>
      </w:r>
      <w:r>
        <w:rPr>
          <w:rtl/>
        </w:rPr>
        <w:t>ملحقات إحقاق الحق / السيد المرعشي 33 : 829.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الكاظم لكظمه الغيظ ، وسعة حلمه ، وكثرة تجاوزه ، واحسانه إلى من يسيء</w:t>
      </w:r>
      <w:r w:rsidR="005E769A">
        <w:rPr>
          <w:rtl/>
        </w:rPr>
        <w:t xml:space="preserve"> </w:t>
      </w:r>
      <w:r>
        <w:rPr>
          <w:rtl/>
        </w:rPr>
        <w:t>إليه ، وكان هذا دأبه دائماً.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وقالوا : إنما سمي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بالكاظم لما كظمه من الغيظ ، واحتمل من الأذى ،</w:t>
      </w:r>
      <w:r w:rsidR="005E769A">
        <w:rPr>
          <w:rtl/>
        </w:rPr>
        <w:t xml:space="preserve"> </w:t>
      </w:r>
      <w:r>
        <w:rPr>
          <w:rtl/>
        </w:rPr>
        <w:t xml:space="preserve">وصبر على فعل الظالمين به ، وسقوه السم مراراً حتى مضى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قتيلاً في حبسهم</w:t>
      </w:r>
      <w:r w:rsidR="005E769A">
        <w:rPr>
          <w:rtl/>
        </w:rPr>
        <w:t xml:space="preserve"> </w:t>
      </w:r>
      <w:r>
        <w:rPr>
          <w:rtl/>
        </w:rPr>
        <w:t>ووثاقهم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عن ربيع بن عبد الرحمن ، قال :«كان واللهموسى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من</w:t>
      </w:r>
      <w:r w:rsidR="005E769A">
        <w:rPr>
          <w:rtl/>
        </w:rPr>
        <w:t xml:space="preserve"> </w:t>
      </w:r>
      <w:r>
        <w:rPr>
          <w:rtl/>
        </w:rPr>
        <w:t>المتوسمين ، يعلم من يقف عليه</w:t>
      </w:r>
      <w:r w:rsidRPr="00040337">
        <w:rPr>
          <w:rStyle w:val="libFootnotenumChar"/>
          <w:rtl/>
        </w:rPr>
        <w:t>(2)</w:t>
      </w:r>
      <w:r>
        <w:rPr>
          <w:rtl/>
        </w:rPr>
        <w:t>بعد موته ، ويجحد الإمام بعده إمامته ،</w:t>
      </w:r>
      <w:r w:rsidR="005E769A">
        <w:rPr>
          <w:rtl/>
        </w:rPr>
        <w:t xml:space="preserve"> </w:t>
      </w:r>
      <w:r>
        <w:rPr>
          <w:rtl/>
        </w:rPr>
        <w:t>فكان يكظم غيظه عليهم ، ولا يبدي لهم ما يعرفه منهم ، فسمي الكاظم</w:t>
      </w:r>
      <w:r w:rsidR="005E769A">
        <w:rPr>
          <w:rtl/>
        </w:rPr>
        <w:t xml:space="preserve"> </w:t>
      </w:r>
      <w:r>
        <w:rPr>
          <w:rtl/>
        </w:rPr>
        <w:t>لذلك»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وقال سبط ابن الجوزي :«كان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جواداً حليماً ، وإنما سمّي الكاظم</w:t>
      </w:r>
      <w:r w:rsidR="005E769A">
        <w:rPr>
          <w:rtl/>
        </w:rPr>
        <w:t xml:space="preserve"> </w:t>
      </w:r>
      <w:r>
        <w:rPr>
          <w:rtl/>
        </w:rPr>
        <w:t>لأنه كان إذا بلغه عن أحد شيء بعث إليه بمال»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77" w:name="_Toc379360008"/>
      <w:r>
        <w:rPr>
          <w:rtl/>
        </w:rPr>
        <w:t>نقش خاتمه :</w:t>
      </w:r>
      <w:bookmarkEnd w:id="77"/>
    </w:p>
    <w:p w:rsidR="00764C30" w:rsidRDefault="00764C30" w:rsidP="00D16F63">
      <w:pPr>
        <w:pStyle w:val="libNormal"/>
        <w:rPr>
          <w:rtl/>
        </w:rPr>
      </w:pPr>
      <w:r>
        <w:rPr>
          <w:rtl/>
        </w:rPr>
        <w:t xml:space="preserve">أخرج الصدوق عن الإمام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قال :«</w:t>
      </w:r>
      <w:r w:rsidRPr="008B47AA">
        <w:rPr>
          <w:rStyle w:val="libBold2Char"/>
          <w:rtl/>
        </w:rPr>
        <w:t xml:space="preserve">كان نقش خاتم أبي الحسن موسى بن جعفر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: حسبيالله ،</w:t>
      </w:r>
      <w:r>
        <w:rPr>
          <w:rtl/>
        </w:rPr>
        <w:t>قال الحسين بن خالد : وبسط أبو الحسن</w:t>
      </w:r>
      <w:r w:rsidR="005E769A">
        <w:rPr>
          <w:rtl/>
        </w:rPr>
        <w:t xml:space="preserve"> </w:t>
      </w:r>
      <w:r>
        <w:rPr>
          <w:rtl/>
        </w:rPr>
        <w:t xml:space="preserve">الرضا </w:t>
      </w:r>
      <w:r w:rsidRPr="001554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كفه وخاتم أبيه في إصبعه حتى أراني النقش»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وعن يونس والبزنطي ، عن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</w:t>
      </w:r>
      <w:r w:rsidRPr="006D2F92">
        <w:rPr>
          <w:rtl/>
        </w:rPr>
        <w:t>«</w:t>
      </w:r>
      <w:r w:rsidRPr="008B47AA">
        <w:rPr>
          <w:rStyle w:val="libBold2Char"/>
          <w:rtl/>
        </w:rPr>
        <w:t>كان نقش خاتم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تذكرة الخواص : 196 ، اعلام الورى 2 : 32 ، مناقب آل أبي طالب 3 : 437 ،</w:t>
      </w:r>
      <w:r w:rsidR="005E769A">
        <w:rPr>
          <w:rtl/>
        </w:rPr>
        <w:t xml:space="preserve"> </w:t>
      </w:r>
      <w:r>
        <w:rPr>
          <w:rtl/>
        </w:rPr>
        <w:t>ألقاب الرسول وعترته : 63 ، بحار الأنوار 48 : 11.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(2) أي يتوقف عليه ويدعي مهدويته ، ولا يقول بإمامة ولده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عيون أخبار الرضا 1 : 112.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تذكرة الخواص / سبط ابن الجوزي : 196.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أمالي الصدوق : 543 / 726 ، عيون أخبار الرضا 2 : 54 / 206.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 xml:space="preserve">أبي الحسن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: حسبي الله ، وفيه وردة وهلال في أعلاه</w:t>
      </w:r>
      <w:r w:rsidRPr="006D2F92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وعن الحسن بن علي بن مهران وعلي بن مهزيار ، قال :«دخلت على</w:t>
      </w:r>
      <w:r w:rsidR="005E769A">
        <w:rPr>
          <w:rtl/>
        </w:rPr>
        <w:t xml:space="preserve"> </w:t>
      </w:r>
      <w:r>
        <w:rPr>
          <w:rtl/>
        </w:rPr>
        <w:t xml:space="preserve">أبي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وفي اصبعه خاتم فصه فيروزج ، نقشه : اللهُ المَلِكُ»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وعن ابن الصباغ وغيره : نقش خاتمه : الملك للهوحده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وعن الإربلي والكفعمي : نقش خاتمه : كن من الله على حذر ، وقيل : من</w:t>
      </w:r>
      <w:r w:rsidR="005E769A">
        <w:rPr>
          <w:rtl/>
        </w:rPr>
        <w:t xml:space="preserve"> </w:t>
      </w:r>
      <w:r>
        <w:rPr>
          <w:rtl/>
        </w:rPr>
        <w:t>كثرت سلامته دامت علته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78" w:name="_Toc379360009"/>
      <w:r>
        <w:rPr>
          <w:rtl/>
        </w:rPr>
        <w:t>شاعره :</w:t>
      </w:r>
      <w:bookmarkEnd w:id="78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شاعره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السيد الحميري</w:t>
      </w:r>
      <w:r w:rsidRPr="00040337">
        <w:rPr>
          <w:rStyle w:val="libFootnotenumChar"/>
          <w:rtl/>
        </w:rPr>
        <w:t>(5)</w:t>
      </w:r>
      <w:r>
        <w:rPr>
          <w:rtl/>
        </w:rPr>
        <w:t xml:space="preserve"> ، والظاهر من حديث درست بن أبي منصور</w:t>
      </w:r>
      <w:r w:rsidR="005E769A">
        <w:rPr>
          <w:rtl/>
        </w:rPr>
        <w:t xml:space="preserve"> </w:t>
      </w:r>
      <w:r>
        <w:rPr>
          <w:rtl/>
        </w:rPr>
        <w:t>أن الكميت بن زيد كان يتردد على الإمام الكاظم</w:t>
      </w:r>
      <w:r w:rsidRPr="00040337">
        <w:rPr>
          <w:rStyle w:val="libFootnotenumChar"/>
          <w:rtl/>
        </w:rPr>
        <w:t>(6)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79" w:name="_Toc379360010"/>
      <w:r>
        <w:rPr>
          <w:rtl/>
        </w:rPr>
        <w:t>بوّابه :</w:t>
      </w:r>
      <w:bookmarkEnd w:id="79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بوابه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محمد بن المفضّل</w:t>
      </w:r>
      <w:r w:rsidRPr="00040337">
        <w:rPr>
          <w:rStyle w:val="libFootnotenumChar"/>
          <w:rtl/>
        </w:rPr>
        <w:t>(7)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80" w:name="_Toc379360011"/>
      <w:r>
        <w:rPr>
          <w:rtl/>
        </w:rPr>
        <w:t>عمره ومدّة إمامته :</w:t>
      </w:r>
      <w:bookmarkEnd w:id="80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تقدم أن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ولد في سنة (128 ه</w:t>
      </w:r>
      <w:r>
        <w:rPr>
          <w:rFonts w:hint="cs"/>
          <w:rtl/>
        </w:rPr>
        <w:t xml:space="preserve">‍ </w:t>
      </w:r>
      <w:r>
        <w:rPr>
          <w:rtl/>
        </w:rPr>
        <w:t>) ، وقيل : سنة (129 ه</w:t>
      </w:r>
      <w:r>
        <w:rPr>
          <w:rFonts w:hint="cs"/>
          <w:rtl/>
        </w:rPr>
        <w:t xml:space="preserve">‍ </w:t>
      </w:r>
      <w:r>
        <w:rPr>
          <w:rtl/>
        </w:rPr>
        <w:t>) ،</w:t>
      </w:r>
      <w:r w:rsidR="005E769A">
        <w:rPr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6 : 473 ، بحار الأنوار 84 : 10 و 11.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6 : 472 / 2 ، ثواب الأعمال / الصدوق : 209 ، مكارم الأخلاق : 89 ،</w:t>
      </w:r>
      <w:r w:rsidR="005E769A">
        <w:rPr>
          <w:rtl/>
        </w:rPr>
        <w:t xml:space="preserve"> </w:t>
      </w:r>
      <w:r>
        <w:rPr>
          <w:rtl/>
        </w:rPr>
        <w:t>عدة الداعي / ابن فهد : 119.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الفصول المهمة / ابن الصباغ : 232.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(4) مصباح الكفعمي : 523 ، كشف الغمة 2 : 68 ، التتمة في تواريخ الأئمّة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: 106.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الفصول المهمة : 232 ، بحار الأنوار 48 : 173.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(6) اختيار معرفة الرجال / الطوسي 2 : 465 / 364.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(7) الفصول المهمة : 232 ، تاريخ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: 148 ، الهداية الكبرى : 128 ،</w:t>
      </w:r>
      <w:r w:rsidR="005E769A">
        <w:rPr>
          <w:rtl/>
        </w:rPr>
        <w:t xml:space="preserve"> </w:t>
      </w:r>
      <w:r>
        <w:rPr>
          <w:rtl/>
        </w:rPr>
        <w:t>مصباح الكفعمي : 523 ، نور الأبصار : 164 ، وفي مناقب آل أبي طالب 3 : 438 :</w:t>
      </w:r>
      <w:r w:rsidR="005E769A">
        <w:rPr>
          <w:rtl/>
        </w:rPr>
        <w:t xml:space="preserve"> </w:t>
      </w:r>
      <w:r>
        <w:rPr>
          <w:rtl/>
        </w:rPr>
        <w:t>بوابه المفضّل بن عمر ، والظاهر أنه تصحيف محمد بن المفضل بن عمر المتقدم.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واستُشهد مسموماً في حبس الرشيد لعنه الله سنة (183 ه</w:t>
      </w:r>
      <w:r>
        <w:rPr>
          <w:rFonts w:hint="cs"/>
          <w:rtl/>
        </w:rPr>
        <w:t xml:space="preserve">‍ </w:t>
      </w:r>
      <w:r>
        <w:rPr>
          <w:rtl/>
        </w:rPr>
        <w:t>) ، وقيل : سنة</w:t>
      </w:r>
      <w:r w:rsidR="005E769A">
        <w:rPr>
          <w:rtl/>
        </w:rPr>
        <w:t xml:space="preserve"> </w:t>
      </w:r>
      <w:r>
        <w:rPr>
          <w:rtl/>
        </w:rPr>
        <w:t>(186 ه</w:t>
      </w:r>
      <w:r>
        <w:rPr>
          <w:rFonts w:hint="cs"/>
          <w:rtl/>
        </w:rPr>
        <w:t xml:space="preserve">‍ </w:t>
      </w:r>
      <w:r>
        <w:rPr>
          <w:rtl/>
        </w:rPr>
        <w:t xml:space="preserve">) وبناءً على ذلك ، فإن مدة عمره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على أصح الروايات خمس</w:t>
      </w:r>
      <w:r w:rsidR="005E769A">
        <w:rPr>
          <w:rtl/>
        </w:rPr>
        <w:t xml:space="preserve"> </w:t>
      </w:r>
      <w:r>
        <w:rPr>
          <w:rtl/>
        </w:rPr>
        <w:t xml:space="preserve">وخمسين سنة ، عشرون منها مع أبيه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، لشهادة أبيه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سنة</w:t>
      </w:r>
      <w:r w:rsidR="005E769A">
        <w:rPr>
          <w:rtl/>
        </w:rPr>
        <w:t xml:space="preserve"> </w:t>
      </w:r>
      <w:r>
        <w:rPr>
          <w:rtl/>
        </w:rPr>
        <w:t>(148 ه</w:t>
      </w:r>
      <w:r>
        <w:rPr>
          <w:rFonts w:hint="cs"/>
          <w:rtl/>
        </w:rPr>
        <w:t xml:space="preserve">‍ </w:t>
      </w:r>
      <w:r>
        <w:rPr>
          <w:rtl/>
        </w:rPr>
        <w:t>) ، وهي مدة إمامته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سبط ابن الجوزي :«واختلفوا في سنه على أقوال ، أحدها : خمس</w:t>
      </w:r>
      <w:r w:rsidR="005E769A">
        <w:rPr>
          <w:rtl/>
        </w:rPr>
        <w:t xml:space="preserve"> </w:t>
      </w:r>
      <w:r>
        <w:rPr>
          <w:rtl/>
        </w:rPr>
        <w:t>وخمسون سنة ، والثاني : أربع وخمسون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والثالث : سبع وخمسون ، والرابع :</w:t>
      </w:r>
      <w:r w:rsidR="005E769A">
        <w:rPr>
          <w:rtl/>
        </w:rPr>
        <w:t xml:space="preserve"> </w:t>
      </w:r>
      <w:r>
        <w:rPr>
          <w:rtl/>
        </w:rPr>
        <w:t>ثمان وخمسون</w:t>
      </w:r>
      <w:r w:rsidRPr="00040337">
        <w:rPr>
          <w:rStyle w:val="libFootnotenumChar"/>
          <w:rtl/>
        </w:rPr>
        <w:t>(3)</w:t>
      </w:r>
      <w:r>
        <w:rPr>
          <w:rtl/>
        </w:rPr>
        <w:t xml:space="preserve"> ، والخامس : ستون»</w:t>
      </w:r>
      <w:r w:rsidRPr="00040337">
        <w:rPr>
          <w:rStyle w:val="libFootnotenumChar"/>
          <w:rtl/>
        </w:rPr>
        <w:t>(4)</w:t>
      </w:r>
      <w:r>
        <w:rPr>
          <w:rtl/>
        </w:rPr>
        <w:t xml:space="preserve"> ، وذكر الخصيبي أنه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مضى وله تسع</w:t>
      </w:r>
      <w:r w:rsidR="005E769A">
        <w:rPr>
          <w:rtl/>
        </w:rPr>
        <w:t xml:space="preserve"> </w:t>
      </w:r>
      <w:r>
        <w:rPr>
          <w:rtl/>
        </w:rPr>
        <w:t>وأربعون سنة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وعن سليمان بن حفص ، أنه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توفي وهو ابن سبع وأربعين سنة</w:t>
      </w:r>
      <w:r w:rsidRPr="00040337">
        <w:rPr>
          <w:rStyle w:val="libFootnotenumChar"/>
          <w:rtl/>
        </w:rPr>
        <w:t>(6)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أما قوله : أربع وخمسون وسبع وخمسون وثمان وخمسون سنة ، فهو مبني</w:t>
      </w:r>
      <w:r w:rsidR="005E769A">
        <w:rPr>
          <w:rtl/>
        </w:rPr>
        <w:t xml:space="preserve"> </w:t>
      </w:r>
      <w:r>
        <w:rPr>
          <w:rtl/>
        </w:rPr>
        <w:t>على الخلاف المتقدم في سنة ولادته ووفاته ، وباقي الأقوال لا يوجد ما يؤيدها ،</w:t>
      </w:r>
      <w:r w:rsidR="005E769A">
        <w:rPr>
          <w:rtl/>
        </w:rPr>
        <w:t xml:space="preserve"> </w:t>
      </w:r>
      <w:r>
        <w:rPr>
          <w:rtl/>
        </w:rPr>
        <w:t>ومعارضة بالمسلم من الروايات في هذا الشأن.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وذكر الخصيبي أن مقامه مع أبيه جعفر الصادق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أربع عشرة سنة</w:t>
      </w:r>
      <w:r w:rsidRPr="00040337">
        <w:rPr>
          <w:rStyle w:val="libFootnotenumChar"/>
          <w:rtl/>
        </w:rPr>
        <w:t>(7)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  <w:r>
        <w:rPr>
          <w:rtl/>
        </w:rPr>
        <w:t>وهو يستلزم إما تأخر ولادته بأربع سنين ، أو تقدم موت أبيه بهذا القدر ، ولم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الارشاد 2 : 215 ، اعلام الورى 2 : 5 ، مناقب آل أبي طالب 3 : 437 ، تاج</w:t>
      </w:r>
      <w:r w:rsidR="005E769A">
        <w:rPr>
          <w:rtl/>
        </w:rPr>
        <w:t xml:space="preserve"> </w:t>
      </w:r>
      <w:r>
        <w:rPr>
          <w:rtl/>
        </w:rPr>
        <w:t>المواليد : 121.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وهو مروي في الكافي 1 : 486 عن أبي بصير ، وذكر الشيخ الكليني أنه قبض</w:t>
      </w:r>
      <w:r w:rsidR="005E769A">
        <w:rPr>
          <w:rtl/>
        </w:rPr>
        <w:t xml:space="preserve"> </w:t>
      </w:r>
      <w:r>
        <w:rPr>
          <w:rtl/>
        </w:rPr>
        <w:t>وهو ابن أربع أو خمس وخمسين سنة.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ورد هذا القول أيضاً في تاريخ اليعقوبي 2 : 414.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تذكرة الخواص : 196.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الهداية الكبرى : 263.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(6) عيون أخبار الرضا 2 : 97 / 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(7) الهداية الكبرى : 263.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ترد رواية تؤيد ذلك.</w:t>
      </w:r>
    </w:p>
    <w:p w:rsidR="00764C30" w:rsidRDefault="00764C30" w:rsidP="00764C30">
      <w:pPr>
        <w:pStyle w:val="Heading1"/>
        <w:rPr>
          <w:rtl/>
        </w:rPr>
      </w:pPr>
      <w:bookmarkStart w:id="81" w:name="_Toc379360012"/>
      <w:r>
        <w:rPr>
          <w:rtl/>
        </w:rPr>
        <w:t>أزواجه :</w:t>
      </w:r>
      <w:bookmarkEnd w:id="81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كل أزواجه أمهات أولاد ، منهن أم الإمام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وهي السيدة نجمة ،</w:t>
      </w:r>
      <w:r w:rsidR="005E769A">
        <w:rPr>
          <w:rtl/>
        </w:rPr>
        <w:t xml:space="preserve"> </w:t>
      </w:r>
      <w:r>
        <w:rPr>
          <w:rtl/>
        </w:rPr>
        <w:t>وكنيتها أُمّ البنين ، وهي جارية مولّدة من أشراف العجم ، حيث ولدت في ديار</w:t>
      </w:r>
      <w:r w:rsidR="005E769A">
        <w:rPr>
          <w:rtl/>
        </w:rPr>
        <w:t xml:space="preserve"> </w:t>
      </w:r>
      <w:r>
        <w:rPr>
          <w:rtl/>
        </w:rPr>
        <w:t>العرب ، ونشأت مع نسائهم وبناتهم وتأدّبت بآدابهم ، ولها أسماء وألقاب</w:t>
      </w:r>
      <w:r w:rsidR="005E769A">
        <w:rPr>
          <w:rtl/>
        </w:rPr>
        <w:t xml:space="preserve"> </w:t>
      </w:r>
      <w:r>
        <w:rPr>
          <w:rtl/>
        </w:rPr>
        <w:t>أخرى ، وهي سكن ، وأروى ، وسمانة ، وخيزران المرسية ، وشقراء ، وصقر ،</w:t>
      </w:r>
      <w:r w:rsidR="005E769A">
        <w:rPr>
          <w:rtl/>
        </w:rPr>
        <w:t xml:space="preserve"> </w:t>
      </w:r>
      <w:r>
        <w:rPr>
          <w:rtl/>
        </w:rPr>
        <w:t xml:space="preserve">وسكينة النوبيّة ، وشهد ، وسُلافة ، ولما ولدت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سمّاها الإمام</w:t>
      </w:r>
      <w:r w:rsidR="005E769A">
        <w:rPr>
          <w:rtl/>
        </w:rPr>
        <w:t xml:space="preserve"> </w:t>
      </w:r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الطاهرة ، وسمّاها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تكتم حين ملكها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قال</w:t>
      </w:r>
      <w:r w:rsidR="005E769A">
        <w:rPr>
          <w:rtl/>
        </w:rPr>
        <w:t xml:space="preserve"> </w:t>
      </w:r>
      <w:r>
        <w:rPr>
          <w:rtl/>
        </w:rPr>
        <w:t>الشاعر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ألا أن خير الناس نفسا ووالدا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ورهطا وأجدادا عليُّ المعظم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أتتنا به للعلم والحلم ثامنا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إماما يؤدّي حجّة الله تكتم</w:t>
            </w:r>
            <w:r w:rsidRPr="00040337">
              <w:rPr>
                <w:rStyle w:val="libFootnotenumChar"/>
                <w:rtl/>
              </w:rPr>
              <w:t>(2)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D16F63">
      <w:pPr>
        <w:pStyle w:val="libNormal"/>
        <w:rPr>
          <w:rtl/>
        </w:rPr>
      </w:pPr>
      <w:r>
        <w:rPr>
          <w:rtl/>
        </w:rPr>
        <w:t>وكانت في غاية العبادة والتقى ، وجاء في فضلها كثير من الأخبار ، ذكر</w:t>
      </w:r>
      <w:r w:rsidR="005E769A">
        <w:rPr>
          <w:rtl/>
        </w:rPr>
        <w:t xml:space="preserve"> </w:t>
      </w:r>
      <w:r>
        <w:rPr>
          <w:rtl/>
        </w:rPr>
        <w:t>الشيخ الصدوق :</w:t>
      </w:r>
      <w:r w:rsidRPr="00D0017B">
        <w:rPr>
          <w:rtl/>
        </w:rPr>
        <w:t xml:space="preserve">«أن الإمام الكاظم </w:t>
      </w:r>
      <w:r w:rsidRPr="00155462">
        <w:rPr>
          <w:rStyle w:val="libAlaemChar"/>
          <w:rtl/>
        </w:rPr>
        <w:t>عليه‌السلام</w:t>
      </w:r>
      <w:r w:rsidRPr="00D0017B">
        <w:rPr>
          <w:rtl/>
        </w:rPr>
        <w:t xml:space="preserve"> أمر هشام بن أحمر بشرائها من نخاس</w:t>
      </w:r>
      <w:r w:rsidR="005E769A">
        <w:rPr>
          <w:rtl/>
        </w:rPr>
        <w:t xml:space="preserve"> </w:t>
      </w:r>
      <w:r w:rsidRPr="00D0017B">
        <w:rPr>
          <w:rtl/>
        </w:rPr>
        <w:t>كان قد أتى بها من أقصى بلاد المغرب ، وجعلها عند اُمه السيدة حميدة ، وجاء</w:t>
      </w:r>
      <w:r w:rsidR="005E769A">
        <w:rPr>
          <w:rtl/>
        </w:rPr>
        <w:t xml:space="preserve"> </w:t>
      </w:r>
      <w:r w:rsidRPr="00D0017B">
        <w:rPr>
          <w:rtl/>
        </w:rPr>
        <w:t xml:space="preserve">عنها أنها رأت النبي </w:t>
      </w:r>
      <w:r w:rsidRPr="00155462">
        <w:rPr>
          <w:rStyle w:val="libAlaemChar"/>
          <w:rtl/>
        </w:rPr>
        <w:t>صلى‌الله‌عليه‌وآله</w:t>
      </w:r>
      <w:r w:rsidRPr="00D0017B">
        <w:rPr>
          <w:rtl/>
        </w:rPr>
        <w:t xml:space="preserve"> في المنام فقال لها : </w:t>
      </w:r>
      <w:r w:rsidRPr="008B47AA">
        <w:rPr>
          <w:rStyle w:val="libBold2Char"/>
          <w:rtl/>
        </w:rPr>
        <w:t>ياحميدة ، هبي نجمة لابنك موسى ، فأنّه سيولد له منها خير أهل الأرض ،</w:t>
      </w:r>
      <w:r w:rsidRPr="00D0017B">
        <w:rPr>
          <w:rtl/>
        </w:rPr>
        <w:t>فوهبتها له»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وفي رواية : قال أبو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r w:rsidRPr="008F5ECE">
        <w:rPr>
          <w:rtl/>
        </w:rPr>
        <w:t>«</w:t>
      </w:r>
      <w:r w:rsidRPr="008B47AA">
        <w:rPr>
          <w:rStyle w:val="libBold2Char"/>
          <w:rtl/>
        </w:rPr>
        <w:t>يا ابن أحمر ، أما انها تلد مولوداً ليس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إكمال الدين 1 : 307 ، الاختصاص / الشيخ المفيد : 197 ، كشف الغمّة 2 :</w:t>
      </w:r>
      <w:r w:rsidR="005E769A">
        <w:rPr>
          <w:rtl/>
        </w:rPr>
        <w:t xml:space="preserve"> </w:t>
      </w:r>
      <w:r>
        <w:rPr>
          <w:rtl/>
        </w:rPr>
        <w:t>267 ، فرق الشيعة / النوبختي : 96 ، تراجم أعلام النساء / الأعلمي 2 : 207 ،</w:t>
      </w:r>
      <w:r w:rsidR="005E769A">
        <w:rPr>
          <w:rtl/>
        </w:rPr>
        <w:t xml:space="preserve"> </w:t>
      </w:r>
      <w:r>
        <w:rPr>
          <w:rtl/>
        </w:rPr>
        <w:t>بحار الأنوار 49 : 3 / 3 و 6 / 7 ، و 15 و 16.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عيون أخبار الرضا 1 : 13 / 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عيون أخبار الرضا 1 : 14 / 4 ، الاختصاص / المفيد : 196.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بينه وبين الله حجاب</w:t>
      </w:r>
      <w:r w:rsidRPr="008F5ECE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82" w:name="_Toc379360013"/>
      <w:r>
        <w:rPr>
          <w:rtl/>
        </w:rPr>
        <w:t>أولاده :</w:t>
      </w:r>
      <w:bookmarkEnd w:id="82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اختلف المؤرخون في عدد أولاد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وعدد الاُناث والذكور</w:t>
      </w:r>
      <w:r w:rsidR="005E769A">
        <w:rPr>
          <w:rtl/>
        </w:rPr>
        <w:t xml:space="preserve"> </w:t>
      </w:r>
      <w:r>
        <w:rPr>
          <w:rtl/>
        </w:rPr>
        <w:t>منهم وأسمائهم ، فأقلّ ما قالوه أنهم ثلاثون : خمسة عشر ولداً وخمس عشرة</w:t>
      </w:r>
      <w:r w:rsidR="005E769A">
        <w:rPr>
          <w:rtl/>
        </w:rPr>
        <w:t xml:space="preserve"> </w:t>
      </w:r>
      <w:r>
        <w:rPr>
          <w:rtl/>
        </w:rPr>
        <w:t>اُنثى ، وذكروا أنهم سبعة وثلاثون : عشرون أبناً وسبع عشرة بنتاً ، وقيل : ثمان</w:t>
      </w:r>
      <w:r w:rsidR="005E769A">
        <w:rPr>
          <w:rtl/>
        </w:rPr>
        <w:t xml:space="preserve"> </w:t>
      </w:r>
      <w:r>
        <w:rPr>
          <w:rtl/>
        </w:rPr>
        <w:t>وثلاثون : عشرون ابناً وثماني عشرة بنتاً ، وقيل : تسع وثلاثون ولداً ذكراً</w:t>
      </w:r>
      <w:r w:rsidR="005E769A">
        <w:rPr>
          <w:rtl/>
        </w:rPr>
        <w:t xml:space="preserve"> </w:t>
      </w:r>
      <w:r>
        <w:rPr>
          <w:rtl/>
        </w:rPr>
        <w:t>واُنثى ، بينما ذكر بعضهم أنهم أربعون : عشرون ذكراً وعشرون اُنثى ، أو واحد</w:t>
      </w:r>
      <w:r w:rsidR="005E769A">
        <w:rPr>
          <w:rtl/>
        </w:rPr>
        <w:t xml:space="preserve"> </w:t>
      </w:r>
      <w:r>
        <w:rPr>
          <w:rtl/>
        </w:rPr>
        <w:t>وأربعون : ثمانية عشر ذكراً وثلاث وعشرون بنتاً ، وأكثر ما قالوه ستون ، منهم</w:t>
      </w:r>
      <w:r w:rsidR="005E769A">
        <w:rPr>
          <w:rtl/>
        </w:rPr>
        <w:t xml:space="preserve"> </w:t>
      </w:r>
      <w:r>
        <w:rPr>
          <w:rtl/>
        </w:rPr>
        <w:t>سبع وثلاثون بنتاً وثلاثة وعشرون ابناً.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فالمعدود من الذكور ثمانية عشر وهم : الإمام علي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وإبراهيم ،</w:t>
      </w:r>
      <w:r w:rsidR="005E769A">
        <w:rPr>
          <w:rtl/>
        </w:rPr>
        <w:t xml:space="preserve"> </w:t>
      </w:r>
      <w:r>
        <w:rPr>
          <w:rtl/>
        </w:rPr>
        <w:t>والعباس ، والقاسم ، وإسماعيل ، وجعفر ، وهارون ، والحسن ، وأحمد ، ومحمد ،</w:t>
      </w:r>
      <w:r w:rsidR="005E769A">
        <w:rPr>
          <w:rtl/>
        </w:rPr>
        <w:t xml:space="preserve"> </w:t>
      </w:r>
      <w:r>
        <w:rPr>
          <w:rtl/>
        </w:rPr>
        <w:t>وعبيد الله ، وحمزة ، وزيد ، وعبد الله ، وإسحاق ، والحسين ، والفضل ، وسليمان.</w:t>
      </w:r>
      <w:r w:rsidR="005E769A">
        <w:rPr>
          <w:rFonts w:hint="cs"/>
          <w:rtl/>
        </w:rPr>
        <w:t xml:space="preserve"> </w:t>
      </w:r>
      <w:r>
        <w:rPr>
          <w:rtl/>
        </w:rPr>
        <w:t>وزاد آخرون : إبراهيم الأصغر ، وأبو بكر ، وجعفر الأصغر ، وعمر ،</w:t>
      </w:r>
      <w:r w:rsidR="005E769A">
        <w:rPr>
          <w:rtl/>
        </w:rPr>
        <w:t xml:space="preserve"> </w:t>
      </w:r>
      <w:r>
        <w:rPr>
          <w:rtl/>
        </w:rPr>
        <w:t>وعبد الرحمن ، ويحيى ، وعقيل ، وداود.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ودرج منهم خمسة لم يعقبوا بغير خلاف وهم : عبد الرحمن ، وعقيل ،</w:t>
      </w:r>
      <w:r w:rsidR="005E769A">
        <w:rPr>
          <w:rtl/>
        </w:rPr>
        <w:t xml:space="preserve"> </w:t>
      </w:r>
      <w:r>
        <w:rPr>
          <w:rtl/>
        </w:rPr>
        <w:t>والقاسم ، ويحيى ، وداود.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أما الاُناث فالمعدود منهنّ تسع عشرة وهنّ : فاطمة الكبرى ، وفاطمة</w:t>
      </w:r>
      <w:r w:rsidR="005E769A">
        <w:rPr>
          <w:rtl/>
        </w:rPr>
        <w:t xml:space="preserve"> </w:t>
      </w:r>
      <w:r>
        <w:rPr>
          <w:rtl/>
        </w:rPr>
        <w:t>الصغرى ، ورقية الكبرى ، وحكيمة ، وأم أبيها ، ورقية الصغرى ، وكلثم ، وأم</w:t>
      </w:r>
      <w:r w:rsidR="005E769A">
        <w:rPr>
          <w:rtl/>
        </w:rPr>
        <w:t xml:space="preserve"> </w:t>
      </w:r>
      <w:r>
        <w:rPr>
          <w:rtl/>
        </w:rPr>
        <w:t>جعفر ، ولبابة ، وزينب ، وخديجة ، وعلية ، وآمنة ، وحسنة ، وبريهة ، وعائشة ،</w:t>
      </w:r>
      <w:r w:rsidR="005E769A">
        <w:rPr>
          <w:rtl/>
        </w:rPr>
        <w:t xml:space="preserve"> </w:t>
      </w:r>
      <w:r>
        <w:rPr>
          <w:rtl/>
        </w:rPr>
        <w:t>وأم سلمة ، وميمونة ، وأم كلثوم. وزاد آخرون : أم فروة ، وأسماء ، وأم عبد الله ،</w:t>
      </w:r>
      <w:r w:rsidR="005E769A">
        <w:rPr>
          <w:rtl/>
        </w:rPr>
        <w:t xml:space="preserve"> </w:t>
      </w:r>
    </w:p>
    <w:p w:rsidR="00451B60" w:rsidRDefault="00451B60" w:rsidP="00E62504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بحار الأنوار 48 : 9.</w:t>
      </w:r>
    </w:p>
    <w:p w:rsidR="00764C30" w:rsidRDefault="00764C30" w:rsidP="00211226">
      <w:pPr>
        <w:pStyle w:val="libNormal0"/>
        <w:rPr>
          <w:rtl/>
        </w:rPr>
      </w:pPr>
      <w:r w:rsidRPr="006F32CC">
        <w:rPr>
          <w:rtl/>
        </w:rPr>
        <w:br w:type="page"/>
      </w:r>
      <w:r>
        <w:rPr>
          <w:rtl/>
        </w:rPr>
        <w:lastRenderedPageBreak/>
        <w:t>وزينب الصغرى ، وأم القاسم ، وحواء ، وأسماء الصغرى ، ومحمودة ، واُمامة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83" w:name="_Toc379360014"/>
      <w:r>
        <w:rPr>
          <w:rtl/>
        </w:rPr>
        <w:t>في سيرة بعضهم :</w:t>
      </w:r>
      <w:bookmarkEnd w:id="83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لكل واحد من ولد أبي الحسن موسى بن جعفر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فضل ومنقبة مشهورة ،</w:t>
      </w:r>
      <w:r w:rsidR="005E769A">
        <w:rPr>
          <w:rtl/>
        </w:rPr>
        <w:t xml:space="preserve"> </w:t>
      </w:r>
      <w:r>
        <w:rPr>
          <w:rtl/>
        </w:rPr>
        <w:t xml:space="preserve">وكان أفضل ولد أبي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وأنبههم وأعظمهم قدراً ، وأعلمهم</w:t>
      </w:r>
      <w:r w:rsidR="005E769A">
        <w:rPr>
          <w:rtl/>
        </w:rPr>
        <w:t xml:space="preserve"> </w:t>
      </w:r>
      <w:r>
        <w:rPr>
          <w:rtl/>
        </w:rPr>
        <w:t xml:space="preserve">وأجمعهم فضلاً ، هو أبو الحسن علي بن موسى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ثامن أئمة الهدى</w:t>
      </w:r>
      <w:r w:rsidR="005E769A">
        <w:rPr>
          <w:rtl/>
        </w:rPr>
        <w:t xml:space="preserve"> </w:t>
      </w:r>
      <w:r>
        <w:rPr>
          <w:rtl/>
        </w:rPr>
        <w:t xml:space="preserve">وأعلام التقى من أهل البيت </w:t>
      </w:r>
      <w:r w:rsidRPr="00155462">
        <w:rPr>
          <w:rStyle w:val="libAlaemChar"/>
          <w:rtl/>
        </w:rPr>
        <w:t>عليهم‌السلام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وفيما يلي نذكر سيرة بعض أولاد الإمام أبي الحسن موسى بن جعفر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1ـإبراهيم الأكبر :</w:t>
      </w:r>
      <w:r>
        <w:rPr>
          <w:rtl/>
        </w:rPr>
        <w:t>وكان سخياً شجاعاً كريماً ، تقلد الإمرة على اليمن في أيام</w:t>
      </w:r>
      <w:r w:rsidR="005E769A">
        <w:rPr>
          <w:rtl/>
        </w:rPr>
        <w:t xml:space="preserve"> </w:t>
      </w:r>
      <w:r>
        <w:rPr>
          <w:rtl/>
        </w:rPr>
        <w:t>المأمون من قبل محمد بن محمد بن زيد بن علي الذي بايعه أبو السرايا بالكوفة ،</w:t>
      </w:r>
      <w:r w:rsidR="005E769A">
        <w:rPr>
          <w:rtl/>
        </w:rPr>
        <w:t xml:space="preserve"> </w:t>
      </w:r>
      <w:r>
        <w:rPr>
          <w:rtl/>
        </w:rPr>
        <w:t>ومضى إليها ففتحها وأقام بها مدة إلى أن كان من أمر أبي السرايا ما كان ، فأخذ</w:t>
      </w:r>
      <w:r w:rsidR="005E769A">
        <w:rPr>
          <w:rtl/>
        </w:rPr>
        <w:t xml:space="preserve"> </w:t>
      </w:r>
      <w:r>
        <w:rPr>
          <w:rtl/>
        </w:rPr>
        <w:t>له الأمان من المأمون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2ـإبراهيم الأصغر :</w:t>
      </w:r>
      <w:r>
        <w:rPr>
          <w:rtl/>
        </w:rPr>
        <w:t>وهو المشهور بإبراهيم المجاب ، المدفون بالحائر</w:t>
      </w:r>
      <w:r w:rsidR="005E769A">
        <w:rPr>
          <w:rtl/>
        </w:rPr>
        <w:t xml:space="preserve"> </w:t>
      </w:r>
      <w:r>
        <w:rPr>
          <w:rtl/>
        </w:rPr>
        <w:t>الحسيني ، وهو جد السيدين الجليلين الشريفين : السيد المرتضى ، والسيد</w:t>
      </w:r>
      <w:r w:rsidR="005E769A">
        <w:rPr>
          <w:rtl/>
        </w:rPr>
        <w:t xml:space="preserve"> </w:t>
      </w:r>
      <w:r>
        <w:rPr>
          <w:rtl/>
        </w:rPr>
        <w:t>الرضي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451B60" w:rsidP="00E62504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كفاية الطالب : 457 ، تاريخ اليعقوبي 2 : 414 ، الارشاد 2 : 215 ، ملحقات</w:t>
      </w:r>
      <w:r w:rsidR="005E769A">
        <w:rPr>
          <w:rtl/>
        </w:rPr>
        <w:t xml:space="preserve"> </w:t>
      </w:r>
      <w:r>
        <w:rPr>
          <w:rtl/>
        </w:rPr>
        <w:t>إحقاق الحق 33 : 821 و 832 ، الفصول المهمة : 241 ، بحار الأنوار 48 : 287</w:t>
      </w:r>
      <w:r w:rsidR="005E769A">
        <w:rPr>
          <w:rtl/>
        </w:rPr>
        <w:t xml:space="preserve"> </w:t>
      </w:r>
      <w:r>
        <w:rPr>
          <w:rtl/>
        </w:rPr>
        <w:t>و 303 ، تذكرة الخواص : 197 ، مطالب السؤول : 84 ، المنتظم في تاريخ الملوك</w:t>
      </w:r>
      <w:r w:rsidR="005E769A">
        <w:rPr>
          <w:rtl/>
        </w:rPr>
        <w:t xml:space="preserve"> </w:t>
      </w:r>
      <w:r>
        <w:rPr>
          <w:rtl/>
        </w:rPr>
        <w:t>والاُمم 9 : 87 ، البداية والنهاية 10 : 197 ، كشف الغمة 2 : 213 ، عمدة الطالب :</w:t>
      </w:r>
      <w:r w:rsidR="005E769A">
        <w:rPr>
          <w:rtl/>
        </w:rPr>
        <w:t xml:space="preserve"> </w:t>
      </w:r>
      <w:r>
        <w:rPr>
          <w:rtl/>
        </w:rPr>
        <w:t>196 ، سير أعلام النبلاء 6 : 274.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الارشاد 2 : 245 ، الفصول المهمة : 232.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الارشاد 2 : 245 ، مقاتل الطالبيين : 355 ، الفصول المهمة : 232 ، سر السلسلة</w:t>
      </w:r>
      <w:r w:rsidR="005E769A">
        <w:rPr>
          <w:rtl/>
        </w:rPr>
        <w:t xml:space="preserve"> </w:t>
      </w:r>
      <w:r>
        <w:rPr>
          <w:rtl/>
        </w:rPr>
        <w:t>العلوية / أبو نصر البخاري : 37.</w:t>
      </w:r>
    </w:p>
    <w:p w:rsidR="00764C30" w:rsidRPr="000E675A" w:rsidRDefault="00764C30" w:rsidP="00040337">
      <w:pPr>
        <w:pStyle w:val="libFootnote0"/>
        <w:rPr>
          <w:rStyle w:val="libPoemTiniChar0"/>
          <w:rtl/>
        </w:rPr>
      </w:pPr>
      <w:r>
        <w:rPr>
          <w:rtl/>
        </w:rPr>
        <w:t>(4) عمدة الطالب : 202 ، بحار الأنوار 48 : 303 ، والظاهر من أغلب المحدثين أن</w:t>
      </w:r>
      <w:r w:rsidR="005E769A">
        <w:rPr>
          <w:rtl/>
        </w:rPr>
        <w:t xml:space="preserve"> 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3ـأحمد :</w:t>
      </w:r>
      <w:r>
        <w:rPr>
          <w:rtl/>
        </w:rPr>
        <w:t xml:space="preserve">وكان كريماً جليلاً ورعاً ، وكان أبو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يحبه</w:t>
      </w:r>
      <w:r w:rsidR="005E769A">
        <w:rPr>
          <w:rtl/>
        </w:rPr>
        <w:t xml:space="preserve"> </w:t>
      </w:r>
      <w:r>
        <w:rPr>
          <w:rtl/>
        </w:rPr>
        <w:t>ويقدمه ، ووهب له ضيعته المعروفة باليسيرة ، ويقال : ان أحمد بن موسى أعتق</w:t>
      </w:r>
      <w:r w:rsidR="005E769A">
        <w:rPr>
          <w:rtl/>
        </w:rPr>
        <w:t xml:space="preserve"> </w:t>
      </w:r>
      <w:r>
        <w:rPr>
          <w:rtl/>
        </w:rPr>
        <w:t>ألف مملوك</w:t>
      </w:r>
      <w:r w:rsidRPr="00040337">
        <w:rPr>
          <w:rStyle w:val="libFootnotenumChar"/>
          <w:rtl/>
        </w:rPr>
        <w:t>(1)</w:t>
      </w:r>
      <w:r>
        <w:rPr>
          <w:rtl/>
        </w:rPr>
        <w:t>. وهو المدفون بشيراز ويعرف بسيد السادات ، ويعرف عند أهل</w:t>
      </w:r>
      <w:r w:rsidR="005E769A">
        <w:rPr>
          <w:rtl/>
        </w:rPr>
        <w:t xml:space="preserve"> </w:t>
      </w:r>
      <w:r>
        <w:rPr>
          <w:rtl/>
        </w:rPr>
        <w:t>شيراز بشاه جراغ ، وفي عهد المأمون قصد شيراز مع جماعة ، وكان من قصده</w:t>
      </w:r>
      <w:r w:rsidR="005E769A">
        <w:rPr>
          <w:rtl/>
        </w:rPr>
        <w:t xml:space="preserve"> </w:t>
      </w:r>
      <w:r>
        <w:rPr>
          <w:rtl/>
        </w:rPr>
        <w:t xml:space="preserve">الوصول إلى أخيه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فلما سمع به عامل المأمون على شيراز توجه إليه</w:t>
      </w:r>
      <w:r w:rsidR="005E769A">
        <w:rPr>
          <w:rtl/>
        </w:rPr>
        <w:t xml:space="preserve"> </w:t>
      </w:r>
      <w:r>
        <w:rPr>
          <w:rtl/>
        </w:rPr>
        <w:t>وقاتله خارج البلد في مكان يقال له : خان زينان ، فتفرق عنه أصحابه ، وتوجه</w:t>
      </w:r>
      <w:r w:rsidR="005E769A">
        <w:rPr>
          <w:rtl/>
        </w:rPr>
        <w:t xml:space="preserve"> </w:t>
      </w:r>
      <w:r>
        <w:rPr>
          <w:rtl/>
        </w:rPr>
        <w:t>نحو شيراز فاتبعوه وقتلوه ، وقيل : إنه لما دخل شيراز اختفى واشتغل بعبادة</w:t>
      </w:r>
      <w:r w:rsidR="005E769A">
        <w:rPr>
          <w:rtl/>
        </w:rPr>
        <w:t xml:space="preserve"> </w:t>
      </w:r>
      <w:r>
        <w:rPr>
          <w:rtl/>
        </w:rPr>
        <w:t>ربه ، حتى توفي لأجله ، ويعتقد البعض أن مشهد السيد أحمد في بلخ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ويعتقد</w:t>
      </w:r>
      <w:r w:rsidR="005E769A">
        <w:rPr>
          <w:rtl/>
        </w:rPr>
        <w:t xml:space="preserve"> </w:t>
      </w:r>
      <w:r>
        <w:rPr>
          <w:rtl/>
        </w:rPr>
        <w:t>البعض أن الذي بشيراز هو أحمد بن موسى المبرقع.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4ـإسحاق :</w:t>
      </w:r>
      <w:r>
        <w:rPr>
          <w:rtl/>
        </w:rPr>
        <w:t xml:space="preserve">ذكره الشيخ في رجاله في أصحاب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وكان يلقب</w:t>
      </w:r>
      <w:r w:rsidR="005E769A">
        <w:rPr>
          <w:rtl/>
        </w:rPr>
        <w:t xml:space="preserve"> </w:t>
      </w:r>
      <w:r>
        <w:rPr>
          <w:rtl/>
        </w:rPr>
        <w:t>بالأمين ، وتوفي سنة (240 ه</w:t>
      </w:r>
      <w:r>
        <w:rPr>
          <w:rFonts w:hint="cs"/>
          <w:rtl/>
        </w:rPr>
        <w:t>‍ )</w:t>
      </w:r>
      <w:r>
        <w:rPr>
          <w:rtl/>
        </w:rPr>
        <w:t>في المدينة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5ـإسماعيل :</w:t>
      </w:r>
      <w:r>
        <w:rPr>
          <w:rtl/>
        </w:rPr>
        <w:t>وهو صاحب الجعفريات ، وقبره في مصر ، قال النجاشي :</w:t>
      </w:r>
      <w:r w:rsidR="005E769A">
        <w:rPr>
          <w:rtl/>
        </w:rPr>
        <w:t xml:space="preserve"> </w:t>
      </w:r>
      <w:r>
        <w:rPr>
          <w:rtl/>
        </w:rPr>
        <w:t xml:space="preserve">سكن مصر وولده بها ، وله كتب يرويها عن أبيه عن آبائه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منها : كتاب</w:t>
      </w:r>
      <w:r w:rsidR="005E769A">
        <w:rPr>
          <w:rtl/>
        </w:rPr>
        <w:t xml:space="preserve"> </w:t>
      </w:r>
      <w:r>
        <w:rPr>
          <w:rtl/>
        </w:rPr>
        <w:t>الطهارة ، كتاب الصلاة ، كتاب الزكاة ، كتاب الصوم ، كتاب الحج ، كتاب</w:t>
      </w:r>
      <w:r w:rsidR="005E769A">
        <w:rPr>
          <w:rFonts w:hint="cs"/>
          <w:rtl/>
        </w:rPr>
        <w:t xml:space="preserve"> </w:t>
      </w:r>
    </w:p>
    <w:p w:rsidR="00451B60" w:rsidRDefault="00451B60" w:rsidP="00E62504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المسمى بإبراهيم من أولاد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رجل واحد ، ولكن عبارة صاحب</w:t>
      </w:r>
      <w:r w:rsidR="005E769A">
        <w:rPr>
          <w:rtl/>
        </w:rPr>
        <w:t xml:space="preserve"> </w:t>
      </w:r>
      <w:r>
        <w:rPr>
          <w:rtl/>
        </w:rPr>
        <w:t>عمدة الطالب تدل على أن إبراهيم من ولده اثنان : إبراهيم الأكبر وإبراهيم</w:t>
      </w:r>
      <w:r w:rsidR="005E769A">
        <w:rPr>
          <w:rtl/>
        </w:rPr>
        <w:t xml:space="preserve"> </w:t>
      </w:r>
      <w:r>
        <w:rPr>
          <w:rtl/>
        </w:rPr>
        <w:t>الأصغر ، والأصغر يلقب بالمرتضى والعقب منه ، واُمه أم ولد نوبية اسمها نجية ،</w:t>
      </w:r>
      <w:r w:rsidR="005E769A">
        <w:rPr>
          <w:rtl/>
        </w:rPr>
        <w:t xml:space="preserve"> </w:t>
      </w:r>
      <w:r>
        <w:rPr>
          <w:rtl/>
        </w:rPr>
        <w:t>ومعلوم أن علماء النسب أعلم من غيرهم بهذا الشأن ، وصرح بحر العلوم أن</w:t>
      </w:r>
      <w:r w:rsidR="005E769A">
        <w:rPr>
          <w:rtl/>
        </w:rPr>
        <w:t xml:space="preserve"> </w:t>
      </w:r>
      <w:r>
        <w:rPr>
          <w:rtl/>
        </w:rPr>
        <w:t>الأصغر هو جد المرتضى والرضي ، وهو المدفون في الحائر الحسيني خلف ظهر</w:t>
      </w:r>
      <w:r w:rsidR="005E769A">
        <w:rPr>
          <w:rtl/>
        </w:rPr>
        <w:t xml:space="preserve"> </w:t>
      </w:r>
      <w:r>
        <w:rPr>
          <w:rtl/>
        </w:rPr>
        <w:t xml:space="preserve">الحسين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الارشاد 2 : 245 ، الفصول المهمة : 235 ، ملحقات إحقاق الحق 33 : 833.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بحار الأنوار 48 : 308.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بحار الأنوار 48 : 284 و 314 ، الدرجات الرفيعة / السيد علي خان : 488.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الجنائز ، كتاب الطلاق ، كتاب النكاح ، كتاب الحدود ، كتاب الدعاء ، كتاب</w:t>
      </w:r>
      <w:r w:rsidR="005E769A">
        <w:rPr>
          <w:rtl/>
        </w:rPr>
        <w:t xml:space="preserve"> </w:t>
      </w:r>
      <w:r>
        <w:rPr>
          <w:rtl/>
        </w:rPr>
        <w:t>السنن والآداب ، كتاب الرؤيا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6ـجعفر :</w:t>
      </w:r>
      <w:r>
        <w:rPr>
          <w:rtl/>
        </w:rPr>
        <w:t>ويقال له الخواري ، ويقال لولده الخواريون والشجريون لأن</w:t>
      </w:r>
      <w:r w:rsidR="005E769A">
        <w:rPr>
          <w:rtl/>
        </w:rPr>
        <w:t xml:space="preserve"> </w:t>
      </w:r>
      <w:r>
        <w:rPr>
          <w:rtl/>
        </w:rPr>
        <w:t>أكثرهم بادية حول المدينة يرعون الشجر ، وفي مشجر العميدي : كان جعفر</w:t>
      </w:r>
      <w:r w:rsidR="005E769A">
        <w:rPr>
          <w:rtl/>
        </w:rPr>
        <w:t xml:space="preserve"> </w:t>
      </w:r>
      <w:r>
        <w:rPr>
          <w:rtl/>
        </w:rPr>
        <w:t>موصوفاً بالشجاعة والفروسية ، وعده أبو نصر البخاري من خلص الموسوية</w:t>
      </w:r>
      <w:r w:rsidR="005E769A">
        <w:rPr>
          <w:rtl/>
        </w:rPr>
        <w:t xml:space="preserve"> </w:t>
      </w:r>
      <w:r>
        <w:rPr>
          <w:rtl/>
        </w:rPr>
        <w:t>الذين لم يجد أحداً يشك فيهم من النساب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7ـزيد :</w:t>
      </w:r>
      <w:r>
        <w:rPr>
          <w:rtl/>
        </w:rPr>
        <w:t>وهو الخارج بالبصرة أيام الأمين والمأمون ، عقد له محمد بن محمد</w:t>
      </w:r>
      <w:r w:rsidR="005E769A">
        <w:rPr>
          <w:rtl/>
        </w:rPr>
        <w:t xml:space="preserve"> </w:t>
      </w:r>
      <w:r>
        <w:rPr>
          <w:rtl/>
        </w:rPr>
        <w:t>ابن زيد بن علي على الأهواز أيام أبي السرايا ، ولما دخل البصرة وغلب عليها</w:t>
      </w:r>
      <w:r w:rsidR="005E769A">
        <w:rPr>
          <w:rtl/>
        </w:rPr>
        <w:t xml:space="preserve"> </w:t>
      </w:r>
      <w:r>
        <w:rPr>
          <w:rtl/>
        </w:rPr>
        <w:t>أحرق دور بني العباس فقيل له زيد النار ، وحاربه الحسن بن سهل فظفر به ،</w:t>
      </w:r>
      <w:r w:rsidR="005E769A">
        <w:rPr>
          <w:rtl/>
        </w:rPr>
        <w:t xml:space="preserve"> </w:t>
      </w:r>
      <w:r>
        <w:rPr>
          <w:rtl/>
        </w:rPr>
        <w:t>وأرسله إلى مرو مقيداً ، فعفا عنه المأمون ، ثم سقاه السم وقتله ، وقبره</w:t>
      </w:r>
      <w:r w:rsidR="005E769A">
        <w:rPr>
          <w:rtl/>
        </w:rPr>
        <w:t xml:space="preserve"> </w:t>
      </w:r>
      <w:r>
        <w:rPr>
          <w:rtl/>
        </w:rPr>
        <w:t>بمرو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8ـالقاسم :</w:t>
      </w:r>
      <w:r>
        <w:rPr>
          <w:rtl/>
        </w:rPr>
        <w:t xml:space="preserve">وكان أبوه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يحبه كثيراً ويرأف عليه ، وقبره في ناحية القاسم</w:t>
      </w:r>
      <w:r w:rsidR="005E769A">
        <w:rPr>
          <w:rtl/>
        </w:rPr>
        <w:t xml:space="preserve"> </w:t>
      </w:r>
      <w:r>
        <w:rPr>
          <w:rtl/>
        </w:rPr>
        <w:t>التابعة لقضاء الهاشمية في الحلّة من العراق ، وهو مزار متبرك به ، يقصده الناس</w:t>
      </w:r>
      <w:r w:rsidR="005E769A">
        <w:rPr>
          <w:rtl/>
        </w:rPr>
        <w:t xml:space="preserve"> </w:t>
      </w:r>
      <w:r>
        <w:rPr>
          <w:rtl/>
        </w:rPr>
        <w:t>للزيارة وطلب البركة ، وقد ذكر قبره ياقوت في معجم البلدان ، وعبد المؤمن</w:t>
      </w:r>
      <w:r w:rsidR="005E769A">
        <w:rPr>
          <w:rtl/>
        </w:rPr>
        <w:t xml:space="preserve"> </w:t>
      </w:r>
      <w:r>
        <w:rPr>
          <w:rtl/>
        </w:rPr>
        <w:t>البغدادي في مراصد الاطلاع ، ونص السيد ابن طاوس في مصباح الزائر على</w:t>
      </w:r>
      <w:r w:rsidR="005E769A">
        <w:rPr>
          <w:rtl/>
        </w:rPr>
        <w:t xml:space="preserve"> </w:t>
      </w:r>
      <w:r>
        <w:rPr>
          <w:rtl/>
        </w:rPr>
        <w:t>استحباب زيارته</w:t>
      </w:r>
      <w:r w:rsidRPr="00040337">
        <w:rPr>
          <w:rStyle w:val="libFootnotenumChar"/>
          <w:rtl/>
        </w:rPr>
        <w:t>(4)</w:t>
      </w:r>
      <w:r>
        <w:rPr>
          <w:rtl/>
        </w:rPr>
        <w:t xml:space="preserve"> ، وله كرامات كثيرة يعرفها جميع العراقيين.</w:t>
      </w:r>
    </w:p>
    <w:p w:rsidR="00451B6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9ـمحمد :</w:t>
      </w:r>
      <w:r>
        <w:rPr>
          <w:rtl/>
        </w:rPr>
        <w:t>هو الملقب بالعابد ، وكان من أهل الفضل والصلاح والعبادة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بحار الأنوار 48 : 314.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بحار الأنوار 48 : 284.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تاريخ الطبري 10 : 231 ، سر السلسلة العلوية : 37 ، عمدة الطالب : 221 ،</w:t>
      </w:r>
      <w:r w:rsidR="005E769A">
        <w:rPr>
          <w:rtl/>
        </w:rPr>
        <w:t xml:space="preserve"> </w:t>
      </w:r>
      <w:r>
        <w:rPr>
          <w:rtl/>
        </w:rPr>
        <w:t>تذكرة الخواص : 197 ، بحار الأنوار 48 : 285 و 315.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عمدة الطالب : 229 ، بحار الأنوار 48 : 310.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والكرم ، توفي بشيراز ودفن حيث مرقده اليوم مزار متبرك به ، وقيل دخل</w:t>
      </w:r>
      <w:r w:rsidR="005E769A">
        <w:rPr>
          <w:rtl/>
        </w:rPr>
        <w:t xml:space="preserve"> </w:t>
      </w:r>
      <w:r>
        <w:rPr>
          <w:rtl/>
        </w:rPr>
        <w:t>شيراز من جور العباسيين ، واختفى بمكان فكان يكتب القرآن ، وقد اعتق</w:t>
      </w:r>
      <w:r w:rsidR="005E769A">
        <w:rPr>
          <w:rtl/>
        </w:rPr>
        <w:t xml:space="preserve"> </w:t>
      </w:r>
      <w:r>
        <w:rPr>
          <w:rtl/>
        </w:rPr>
        <w:t>ألف نسمة من أجرة كتابته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 xml:space="preserve">10ـفاطمة </w:t>
      </w:r>
      <w:r w:rsidRPr="00155462">
        <w:rPr>
          <w:rStyle w:val="libAlaemChar"/>
          <w:rtl/>
        </w:rPr>
        <w:t>عليها‌السلام</w:t>
      </w:r>
      <w:r w:rsidRPr="008B47AA">
        <w:rPr>
          <w:rStyle w:val="libBold2Char"/>
          <w:rtl/>
        </w:rPr>
        <w:t xml:space="preserve"> :</w:t>
      </w:r>
      <w:r>
        <w:rPr>
          <w:rtl/>
        </w:rPr>
        <w:t>لها منزلة عظيمة ، وكرامات كثيرة وهي فاطمة الكبرى ،</w:t>
      </w:r>
      <w:r w:rsidR="005E769A">
        <w:rPr>
          <w:rtl/>
        </w:rPr>
        <w:t xml:space="preserve"> </w:t>
      </w:r>
      <w:r>
        <w:rPr>
          <w:rtl/>
        </w:rPr>
        <w:t>المدفونة في قم ، قيل : إن ولادتها في المدينة غرة ذي القعدة سنة (179 ه</w:t>
      </w:r>
      <w:r>
        <w:rPr>
          <w:rFonts w:hint="cs"/>
          <w:rtl/>
        </w:rPr>
        <w:t xml:space="preserve">‍ </w:t>
      </w:r>
      <w:r>
        <w:rPr>
          <w:rtl/>
        </w:rPr>
        <w:t>) ، أي</w:t>
      </w:r>
      <w:r w:rsidR="005E769A">
        <w:rPr>
          <w:rtl/>
        </w:rPr>
        <w:t xml:space="preserve"> </w:t>
      </w:r>
      <w:r>
        <w:rPr>
          <w:rtl/>
        </w:rPr>
        <w:t xml:space="preserve">في نفس السنة التي حمل فيها الرشيد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إلى بغداد ، وخرجت فاطمة</w:t>
      </w:r>
      <w:r w:rsidR="005E769A">
        <w:rPr>
          <w:rtl/>
        </w:rPr>
        <w:t xml:space="preserve"> </w:t>
      </w:r>
      <w:r>
        <w:rPr>
          <w:rtl/>
        </w:rPr>
        <w:t xml:space="preserve">تقصد أخاها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سنة (201 ه</w:t>
      </w:r>
      <w:r>
        <w:rPr>
          <w:rFonts w:hint="cs"/>
          <w:rtl/>
        </w:rPr>
        <w:t xml:space="preserve">‍ </w:t>
      </w:r>
      <w:r>
        <w:rPr>
          <w:rtl/>
        </w:rPr>
        <w:t>) ، فلما وصلت إلى ساوة مرضت ،</w:t>
      </w:r>
      <w:r w:rsidR="005E769A">
        <w:rPr>
          <w:rtl/>
        </w:rPr>
        <w:t xml:space="preserve"> </w:t>
      </w:r>
      <w:r>
        <w:rPr>
          <w:rtl/>
        </w:rPr>
        <w:t>فطلبت حملها إلى قم ، ونزلت في بيت موسى بن خزرج الأشعري ، ثم توفيت</w:t>
      </w:r>
      <w:r w:rsidR="005E769A">
        <w:rPr>
          <w:rtl/>
        </w:rPr>
        <w:t xml:space="preserve"> </w:t>
      </w:r>
      <w:r>
        <w:rPr>
          <w:rtl/>
        </w:rPr>
        <w:t>فأمر موسى بدفنها في أرض كانت له ، ودفنت إلى جنبها أم محمد بنت موسى بن</w:t>
      </w:r>
      <w:r w:rsidR="005E769A">
        <w:rPr>
          <w:rtl/>
        </w:rPr>
        <w:t xml:space="preserve"> </w:t>
      </w:r>
      <w:r>
        <w:rPr>
          <w:rtl/>
        </w:rPr>
        <w:t xml:space="preserve">محمد بن علي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وميمونة أختها ، وأم القاسم بنت علي الكوكبي ،</w:t>
      </w:r>
      <w:r w:rsidR="005E769A">
        <w:rPr>
          <w:rtl/>
        </w:rPr>
        <w:t xml:space="preserve"> </w:t>
      </w:r>
      <w:r>
        <w:rPr>
          <w:rtl/>
        </w:rPr>
        <w:t>وجاءت عدة روايات في فضل زيارتها مروية عن أبي الحسن الرضا</w:t>
      </w:r>
      <w:r w:rsidR="005E769A">
        <w:rPr>
          <w:rtl/>
        </w:rPr>
        <w:t xml:space="preserve"> </w:t>
      </w:r>
      <w:r>
        <w:rPr>
          <w:rtl/>
        </w:rPr>
        <w:t xml:space="preserve">والجواد </w:t>
      </w:r>
      <w:r w:rsidRPr="00155462">
        <w:rPr>
          <w:rStyle w:val="libAlaemChar"/>
          <w:rtl/>
        </w:rPr>
        <w:t>عليهما‌السلام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84" w:name="_Toc379360015"/>
      <w:r>
        <w:rPr>
          <w:rtl/>
        </w:rPr>
        <w:t>اُخوته :</w:t>
      </w:r>
      <w:bookmarkEnd w:id="84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كان لأبي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ستة أخوة وهم : إسماعيل ، وعبد الله ، وإسحاق ،</w:t>
      </w:r>
      <w:r w:rsidR="005E769A">
        <w:rPr>
          <w:rtl/>
        </w:rPr>
        <w:t xml:space="preserve"> </w:t>
      </w:r>
      <w:r>
        <w:rPr>
          <w:rtl/>
        </w:rPr>
        <w:t>ومحمد ، والعباس ، وعلي ، وثلاث أخوات وهن : أم فروة ، وأسماء ،</w:t>
      </w:r>
      <w:r w:rsidR="005E769A">
        <w:rPr>
          <w:rtl/>
        </w:rPr>
        <w:t xml:space="preserve"> </w:t>
      </w:r>
      <w:r>
        <w:rPr>
          <w:rtl/>
        </w:rPr>
        <w:t>وفاطمة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451B60" w:rsidP="00E62504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الارشاد 2 : 245 ، بحار الأنوار 48 : 245 و 284 و 290 و 316 ، ملحقات</w:t>
      </w:r>
      <w:r w:rsidR="005E769A">
        <w:rPr>
          <w:rtl/>
        </w:rPr>
        <w:t xml:space="preserve"> </w:t>
      </w:r>
      <w:r>
        <w:rPr>
          <w:rtl/>
        </w:rPr>
        <w:t>إحقاق الحق 33 : 833 ، الفصول المهمة : 232.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كامل الزيارات : 324 / 1 و 2 ، عيون أخبار الرضا 2 : 267 / 1 ، ثواب</w:t>
      </w:r>
      <w:r w:rsidR="005E769A">
        <w:rPr>
          <w:rtl/>
        </w:rPr>
        <w:t xml:space="preserve"> </w:t>
      </w:r>
      <w:r>
        <w:rPr>
          <w:rtl/>
        </w:rPr>
        <w:t>الأعمال : 98 ، تاريخ قم : 213 ، بحار الأنوار 48 : 280.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الارشاد 2 : 209 ، تاج المواليد : 45 ، الهداية الكبرى : 247 ، تاريخ أهل</w:t>
      </w:r>
      <w:r w:rsidR="005E769A">
        <w:rPr>
          <w:rtl/>
        </w:rPr>
        <w:t xml:space="preserve"> </w:t>
      </w:r>
      <w:r>
        <w:rPr>
          <w:rtl/>
        </w:rPr>
        <w:t xml:space="preserve">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: 105 ، بحار الأنوار 48 : 295.</w:t>
      </w:r>
    </w:p>
    <w:p w:rsidR="00764C30" w:rsidRDefault="00764C30" w:rsidP="00764C30">
      <w:pPr>
        <w:pStyle w:val="Heading2"/>
        <w:rPr>
          <w:rtl/>
        </w:rPr>
      </w:pPr>
      <w:r>
        <w:rPr>
          <w:rtl/>
        </w:rPr>
        <w:br w:type="page"/>
      </w:r>
      <w:bookmarkStart w:id="85" w:name="_Toc379360016"/>
      <w:r>
        <w:rPr>
          <w:rtl/>
        </w:rPr>
        <w:lastRenderedPageBreak/>
        <w:t>في سيرة بعضهم :</w:t>
      </w:r>
      <w:bookmarkEnd w:id="85"/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1ـإسحاق :</w:t>
      </w:r>
      <w:r>
        <w:rPr>
          <w:rtl/>
        </w:rPr>
        <w:t xml:space="preserve">هو ومحمد أخوا الإمام موسى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لاُمه وأبيه. وكان</w:t>
      </w:r>
      <w:r w:rsidR="005E769A">
        <w:rPr>
          <w:rtl/>
        </w:rPr>
        <w:t xml:space="preserve"> </w:t>
      </w:r>
      <w:r>
        <w:rPr>
          <w:rtl/>
        </w:rPr>
        <w:t>إسحاق من أهل الفضل والصلاح والورع والاجتهاد ، وروى عنه الناس</w:t>
      </w:r>
      <w:r w:rsidR="005E769A">
        <w:rPr>
          <w:rtl/>
        </w:rPr>
        <w:t xml:space="preserve"> </w:t>
      </w:r>
      <w:r>
        <w:rPr>
          <w:rtl/>
        </w:rPr>
        <w:t>الحديث والآثار ، وكان ابن كاسب إذا حدث عنه يقول : حدثني الثقة الرضي</w:t>
      </w:r>
      <w:r w:rsidR="005E769A">
        <w:rPr>
          <w:rtl/>
        </w:rPr>
        <w:t xml:space="preserve"> </w:t>
      </w:r>
      <w:r>
        <w:rPr>
          <w:rtl/>
        </w:rPr>
        <w:t xml:space="preserve">إسحاق بن جعفر ، وكان إسحاق يقول بإمامة أخيه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  <w:r>
        <w:rPr>
          <w:rtl/>
        </w:rPr>
        <w:t xml:space="preserve">وروى عن أبيه النص بالإمامة على أخيه موسى </w:t>
      </w:r>
      <w:r w:rsidRPr="00155462">
        <w:rPr>
          <w:rStyle w:val="libAlaemChar"/>
          <w:rtl/>
        </w:rPr>
        <w:t>عليه‌السلام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ابن عنبة :«ويكنى أبا محمد ، ويلقب المؤتمن ، وولد بالعريض ، وكان</w:t>
      </w:r>
      <w:r w:rsidR="005E769A">
        <w:rPr>
          <w:rtl/>
        </w:rPr>
        <w:t xml:space="preserve"> </w:t>
      </w:r>
      <w:r>
        <w:rPr>
          <w:rtl/>
        </w:rPr>
        <w:t xml:space="preserve">من أشبه الناس برسول الله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، واُمه أم أخيه موسى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وكان محدثاً</w:t>
      </w:r>
      <w:r w:rsidR="005E769A">
        <w:rPr>
          <w:rtl/>
        </w:rPr>
        <w:t xml:space="preserve"> </w:t>
      </w:r>
      <w:r>
        <w:rPr>
          <w:rtl/>
        </w:rPr>
        <w:t>جليلاً ، وادّعت طائفة من الشيعة فيه الإمامة ، وكان سفيان بن عيينة إذا روى</w:t>
      </w:r>
      <w:r w:rsidR="005E769A">
        <w:rPr>
          <w:rtl/>
        </w:rPr>
        <w:t xml:space="preserve"> </w:t>
      </w:r>
      <w:r>
        <w:rPr>
          <w:rtl/>
        </w:rPr>
        <w:t>عنه يقول : حدثني الثقة الرضي إسحاق بن جعفر بن محمد بن علي بن</w:t>
      </w:r>
      <w:r w:rsidR="005E769A">
        <w:rPr>
          <w:rtl/>
        </w:rPr>
        <w:t xml:space="preserve"> </w:t>
      </w:r>
      <w:r>
        <w:rPr>
          <w:rtl/>
        </w:rPr>
        <w:t xml:space="preserve">الحسين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وهو زوج السيدة نفيسة بنت الحسن بن زيد بن الحسن السبط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صاحبة</w:t>
      </w:r>
      <w:r w:rsidR="005E769A">
        <w:rPr>
          <w:rtl/>
        </w:rPr>
        <w:t xml:space="preserve"> </w:t>
      </w:r>
      <w:r>
        <w:rPr>
          <w:rtl/>
        </w:rPr>
        <w:t>الروضة المعروفة بالقاهرة بالست نفيسة ، سافرا معاً إلى مصر ، وأقاما</w:t>
      </w:r>
      <w:r w:rsidR="005E769A">
        <w:rPr>
          <w:rtl/>
        </w:rPr>
        <w:t xml:space="preserve"> </w:t>
      </w:r>
      <w:r>
        <w:rPr>
          <w:rtl/>
        </w:rPr>
        <w:t>بالفسطاط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2ـإسماعيل :</w:t>
      </w:r>
      <w:r>
        <w:rPr>
          <w:rtl/>
        </w:rPr>
        <w:t xml:space="preserve">وكان أبوه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شديد المحبة له والبرّ به والاشفاق</w:t>
      </w:r>
      <w:r w:rsidR="005E769A">
        <w:rPr>
          <w:rtl/>
        </w:rPr>
        <w:t xml:space="preserve"> </w:t>
      </w:r>
      <w:r>
        <w:rPr>
          <w:rtl/>
        </w:rPr>
        <w:t>عليه ، وكان قوم من الشيعة يظنون أنه القائم بعد أبيه والخليفة له من بعده ، إذ</w:t>
      </w:r>
      <w:r w:rsidR="005E769A">
        <w:rPr>
          <w:rtl/>
        </w:rPr>
        <w:t xml:space="preserve"> </w:t>
      </w:r>
      <w:r>
        <w:rPr>
          <w:rtl/>
        </w:rPr>
        <w:t>كان أكبر اُخوته سناً ، ولميل أبيه إليه وإكرامه له ، لكنه مات في حياة أبيه</w:t>
      </w:r>
      <w:r w:rsidR="005E769A">
        <w:rPr>
          <w:rtl/>
        </w:rPr>
        <w:t xml:space="preserve"> </w:t>
      </w:r>
      <w:r>
        <w:rPr>
          <w:rtl/>
        </w:rPr>
        <w:t>بالعريض</w:t>
      </w:r>
      <w:r w:rsidRPr="00040337">
        <w:rPr>
          <w:rStyle w:val="libFootnotenumChar"/>
          <w:rtl/>
        </w:rPr>
        <w:t>(3)</w:t>
      </w:r>
      <w:r>
        <w:rPr>
          <w:rtl/>
        </w:rPr>
        <w:t>سنة (143 ه</w:t>
      </w:r>
      <w:r>
        <w:rPr>
          <w:rFonts w:hint="cs"/>
          <w:rtl/>
        </w:rPr>
        <w:t xml:space="preserve">‍ </w:t>
      </w:r>
      <w:r>
        <w:rPr>
          <w:rtl/>
        </w:rPr>
        <w:t>) ، وقيل : سنة (133 ه</w:t>
      </w:r>
      <w:r>
        <w:rPr>
          <w:rFonts w:hint="cs"/>
          <w:rtl/>
        </w:rPr>
        <w:t xml:space="preserve">‍ </w:t>
      </w:r>
      <w:r>
        <w:rPr>
          <w:rtl/>
        </w:rPr>
        <w:t>) ، وحمل على رقاب الرجال ،</w:t>
      </w:r>
      <w:r w:rsidR="005E769A">
        <w:rPr>
          <w:rtl/>
        </w:rPr>
        <w:t xml:space="preserve"> </w:t>
      </w:r>
      <w:r>
        <w:rPr>
          <w:rtl/>
        </w:rPr>
        <w:t xml:space="preserve">وتقدم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سريره بلا حذاء ولا رداء ، وأمر بوضع سريره على الأرض</w:t>
      </w:r>
      <w:r w:rsidR="005E769A">
        <w:rPr>
          <w:rFonts w:hint="cs"/>
          <w:rtl/>
        </w:rPr>
        <w:t xml:space="preserve"> </w:t>
      </w:r>
    </w:p>
    <w:p w:rsidR="00451B60" w:rsidRDefault="00451B60" w:rsidP="00E62504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الارشاد 2 : 211.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بحار الأنوار 48 : 299.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العريض : واد بالمدينة فيه بساتين نخل.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قبل دفنه مراراً كثيرة ، وكان يكشف عن وجهه يريد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بذلك تحقيق أمر وفاته</w:t>
      </w:r>
      <w:r w:rsidR="005E769A">
        <w:rPr>
          <w:rtl/>
        </w:rPr>
        <w:t xml:space="preserve"> </w:t>
      </w:r>
      <w:r>
        <w:rPr>
          <w:rtl/>
        </w:rPr>
        <w:t>عند الظانين خلافته له من بعده ، وإزالة الشبهة عنهم في حياته ، ودفن</w:t>
      </w:r>
      <w:r w:rsidR="005E769A">
        <w:rPr>
          <w:rtl/>
        </w:rPr>
        <w:t xml:space="preserve"> </w:t>
      </w:r>
      <w:r>
        <w:rPr>
          <w:rtl/>
        </w:rPr>
        <w:t>بالبقيع.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وإسماعيل هو جد الخلفاء الفاطميين في المغرب ومصر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وكان عالماً فقيهاً</w:t>
      </w:r>
      <w:r w:rsidR="005E769A">
        <w:rPr>
          <w:rtl/>
        </w:rPr>
        <w:t xml:space="preserve"> </w:t>
      </w:r>
      <w:r>
        <w:rPr>
          <w:rtl/>
        </w:rPr>
        <w:t xml:space="preserve">ثقة ، ومن رواة الحديث ، له عدة كتب رواها عن أبيه </w:t>
      </w:r>
      <w:r w:rsidRPr="00155462">
        <w:rPr>
          <w:rStyle w:val="libAlaemChar"/>
          <w:rtl/>
        </w:rPr>
        <w:t>عليه‌السلام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3ـعبد الله الأفطح :</w:t>
      </w:r>
      <w:r>
        <w:rPr>
          <w:rtl/>
        </w:rPr>
        <w:t>وكان أكبر اُخوته بعد إسماعيل ، وكان متهماً</w:t>
      </w:r>
      <w:r w:rsidR="005E769A">
        <w:rPr>
          <w:rtl/>
        </w:rPr>
        <w:t xml:space="preserve"> </w:t>
      </w:r>
      <w:r>
        <w:rPr>
          <w:rtl/>
        </w:rPr>
        <w:t>بالخلاف على أبيه في الاعتقاد ، ويقال إنه كان يخالط الحشوية ويميل إلى مذاهب</w:t>
      </w:r>
      <w:r w:rsidR="005E769A">
        <w:rPr>
          <w:rtl/>
        </w:rPr>
        <w:t xml:space="preserve"> </w:t>
      </w:r>
      <w:r>
        <w:rPr>
          <w:rtl/>
        </w:rPr>
        <w:t>المرجئة ، وادعى بعد أبيه الإمامة ، واحتج بأنه أكبر اُخوته الباقين ، فاتبعه على</w:t>
      </w:r>
      <w:r w:rsidR="005E769A">
        <w:rPr>
          <w:rtl/>
        </w:rPr>
        <w:t xml:space="preserve"> </w:t>
      </w:r>
      <w:r>
        <w:rPr>
          <w:rtl/>
        </w:rPr>
        <w:t xml:space="preserve">قوله جماعة من أصحاب أبي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ثم رجعوا بعد ذلك إلى القول بامامة</w:t>
      </w:r>
      <w:r w:rsidR="005E769A">
        <w:rPr>
          <w:rtl/>
        </w:rPr>
        <w:t xml:space="preserve"> </w:t>
      </w:r>
      <w:r>
        <w:rPr>
          <w:rtl/>
        </w:rPr>
        <w:t xml:space="preserve">أخيه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لما تبينوا ضعف دعواه وقوة أمر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ودلالة حقه</w:t>
      </w:r>
      <w:r w:rsidR="005E769A">
        <w:rPr>
          <w:rtl/>
        </w:rPr>
        <w:t xml:space="preserve"> </w:t>
      </w:r>
      <w:r>
        <w:rPr>
          <w:rtl/>
        </w:rPr>
        <w:t>وبراهين إمامته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4ـعلي بن جعفر العُريضي :</w:t>
      </w:r>
      <w:r>
        <w:rPr>
          <w:rtl/>
        </w:rPr>
        <w:t>كنيته أبو الحسن ، وهو أصغر ولد أبيه ،</w:t>
      </w:r>
      <w:r w:rsidR="005E769A">
        <w:rPr>
          <w:rtl/>
        </w:rPr>
        <w:t xml:space="preserve"> </w:t>
      </w:r>
      <w:r>
        <w:rPr>
          <w:rtl/>
        </w:rPr>
        <w:t xml:space="preserve">قيل : مات أبوه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وهو ابن سنتين ، وسكن العُريض من نواحي المدينة ونسب</w:t>
      </w:r>
      <w:r w:rsidR="005E769A">
        <w:rPr>
          <w:rtl/>
        </w:rPr>
        <w:t xml:space="preserve"> </w:t>
      </w:r>
      <w:r>
        <w:rPr>
          <w:rtl/>
        </w:rPr>
        <w:t>إليه ، وكان كثير الفضل ، جليل القدر ، شديد الورع ، سديد الطريق ، وهو</w:t>
      </w:r>
      <w:r w:rsidR="005E769A">
        <w:rPr>
          <w:rtl/>
        </w:rPr>
        <w:t xml:space="preserve"> </w:t>
      </w:r>
      <w:r>
        <w:rPr>
          <w:rtl/>
        </w:rPr>
        <w:t xml:space="preserve">مُحدِّث ثقة مشهور ، وكان شديد التمسك بأخيه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والانقطاع إليه ،</w:t>
      </w:r>
      <w:r w:rsidR="005E769A">
        <w:rPr>
          <w:rtl/>
        </w:rPr>
        <w:t xml:space="preserve"> </w:t>
      </w:r>
      <w:r>
        <w:rPr>
          <w:rtl/>
        </w:rPr>
        <w:t>والتوفر على أخذ معالم الدين منه ، وله مسائل مشهورة عنه ، وجوابات رواها</w:t>
      </w:r>
      <w:r w:rsidR="005E769A">
        <w:rPr>
          <w:rtl/>
        </w:rPr>
        <w:t xml:space="preserve"> </w:t>
      </w:r>
      <w:r>
        <w:rPr>
          <w:rtl/>
        </w:rPr>
        <w:t>سماعاً منه ، وهي مطبوعة ومتداولة إلى اليوم ، وعمَّر طويلاً حتى أدرك الإمام</w:t>
      </w:r>
      <w:r w:rsidR="005E769A">
        <w:rPr>
          <w:rtl/>
        </w:rPr>
        <w:t xml:space="preserve"> </w:t>
      </w:r>
      <w:r>
        <w:rPr>
          <w:rtl/>
        </w:rPr>
        <w:t xml:space="preserve">الجواد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وقال بإمامته ومن قبله من الأئمة ، له كتب منها كتاب المناسك ،</w:t>
      </w:r>
      <w:r w:rsidR="005E769A">
        <w:rPr>
          <w:rtl/>
        </w:rPr>
        <w:t xml:space="preserve"> </w:t>
      </w:r>
      <w:r>
        <w:rPr>
          <w:rtl/>
        </w:rPr>
        <w:t>وكتاب في الحلال والحرام ، وله مشاهد ثلاثة ، الأول في قم مشهور ، والثاني في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الارشاد 2 : 209 ، بحار الأنوار 48 : 295 ، الاعلام / الزركلي 1 : 311.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رجال النجاشي : 26 / 48 ، الفهرست / الشيخ الطوسي : 45 / 31.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الارشاد 2 : 211 ، بحار الأنوار 48 : 299.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خارج قلعة سمنان ، والثالث في العُريض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5ـمحمد :</w:t>
      </w:r>
      <w:r>
        <w:rPr>
          <w:rtl/>
        </w:rPr>
        <w:t>وكان زاهداً عابداً شجاعاً سخياً ، كثير الفضل ، راوية</w:t>
      </w:r>
      <w:r w:rsidR="005E769A">
        <w:rPr>
          <w:rtl/>
        </w:rPr>
        <w:t xml:space="preserve"> </w:t>
      </w:r>
      <w:r>
        <w:rPr>
          <w:rtl/>
        </w:rPr>
        <w:t>للحديث ، سكن مكة وروى بها الحديث ، وأقام بمرو وروى عن الإمام</w:t>
      </w:r>
      <w:r w:rsidR="005E769A">
        <w:rPr>
          <w:rtl/>
        </w:rPr>
        <w:t xml:space="preserve"> </w:t>
      </w:r>
      <w:r>
        <w:rPr>
          <w:rtl/>
        </w:rPr>
        <w:t xml:space="preserve">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وكان يرى رأي الزيدية في الخروج بالسيف ، خرج على المأمون في</w:t>
      </w:r>
      <w:r w:rsidR="005E769A">
        <w:rPr>
          <w:rtl/>
        </w:rPr>
        <w:t xml:space="preserve"> </w:t>
      </w:r>
      <w:r>
        <w:rPr>
          <w:rtl/>
        </w:rPr>
        <w:t>سنة (199 ه</w:t>
      </w:r>
      <w:r>
        <w:rPr>
          <w:rFonts w:hint="cs"/>
          <w:rtl/>
        </w:rPr>
        <w:t xml:space="preserve">‍ </w:t>
      </w:r>
      <w:r>
        <w:rPr>
          <w:rtl/>
        </w:rPr>
        <w:t>) بمكة ، واتبعته الزيدية الجارودية ، فخرج لقتاله عيسى الجلودي</w:t>
      </w:r>
      <w:r w:rsidR="005E769A">
        <w:rPr>
          <w:rtl/>
        </w:rPr>
        <w:t xml:space="preserve"> </w:t>
      </w:r>
      <w:r>
        <w:rPr>
          <w:rtl/>
        </w:rPr>
        <w:t>ففرق جمعه وأخذه وأنفذه إلى المأمون ، فلما وصل إليه أكرمه وأدنى مجلسه منه</w:t>
      </w:r>
      <w:r w:rsidR="005E769A">
        <w:rPr>
          <w:rtl/>
        </w:rPr>
        <w:t xml:space="preserve"> </w:t>
      </w:r>
      <w:r>
        <w:rPr>
          <w:rtl/>
        </w:rPr>
        <w:t>وأحسن جائزته ، فكان مقيماً معه بخراسان حتى توفي بها.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وقيل : سافر مع المأمون حين عودته من خراسان إلى العراق ، فلما وصل</w:t>
      </w:r>
      <w:r w:rsidR="005E769A">
        <w:rPr>
          <w:rtl/>
        </w:rPr>
        <w:t xml:space="preserve"> </w:t>
      </w:r>
      <w:r>
        <w:rPr>
          <w:rtl/>
        </w:rPr>
        <w:t>المأمون جرجان قتله بالسم ، وكان قبره معروفاً بجرجان إلى القرن الرابع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5E769A" w:rsidP="001B5C13">
      <w:pPr>
        <w:pStyle w:val="libCenterBold1"/>
        <w:rPr>
          <w:rtl/>
        </w:rPr>
      </w:pPr>
      <w:r>
        <w:rPr>
          <w:rFonts w:hint="cs"/>
          <w:rtl/>
        </w:rPr>
        <w:t xml:space="preserve"> </w:t>
      </w:r>
      <w:r w:rsidR="00764C30">
        <w:t>***</w:t>
      </w:r>
    </w:p>
    <w:p w:rsidR="00451B60" w:rsidRDefault="00451B60" w:rsidP="004749F8">
      <w:pPr>
        <w:pStyle w:val="libLine"/>
        <w:rPr>
          <w:rtl/>
        </w:rPr>
      </w:pPr>
    </w:p>
    <w:p w:rsidR="00451B60" w:rsidRDefault="00451B60" w:rsidP="00E32CE8">
      <w:pPr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رجال النجاشي : 251 / 662 ، الفهرست / الطوسي : 113 / 379 ، رجال</w:t>
      </w:r>
      <w:r w:rsidR="005E769A">
        <w:rPr>
          <w:rtl/>
        </w:rPr>
        <w:t xml:space="preserve"> </w:t>
      </w:r>
      <w:r>
        <w:rPr>
          <w:rtl/>
        </w:rPr>
        <w:t>الطوسي : 241 / 289 ، رجال الحلي : 92 / 4 ، تقريب التهذيب 2 : 33 / 304 ،</w:t>
      </w:r>
      <w:r w:rsidR="005E769A">
        <w:rPr>
          <w:rtl/>
        </w:rPr>
        <w:t xml:space="preserve"> </w:t>
      </w:r>
      <w:r>
        <w:rPr>
          <w:rtl/>
        </w:rPr>
        <w:t>تهذيب التهذيب 7 : 293 / 502 ، لسان الميزان 7 : 310 / 4101 ، شذرات</w:t>
      </w:r>
      <w:r w:rsidR="005E769A">
        <w:rPr>
          <w:rtl/>
        </w:rPr>
        <w:t xml:space="preserve"> </w:t>
      </w:r>
      <w:r>
        <w:rPr>
          <w:rtl/>
        </w:rPr>
        <w:t>الذهب 2 : 24 ، العبر 1 : 82 ، عمدة الطالب : 195 و 241 ، تاريخ قم : 224 ،</w:t>
      </w:r>
      <w:r w:rsidR="005E769A">
        <w:rPr>
          <w:rtl/>
        </w:rPr>
        <w:t xml:space="preserve"> </w:t>
      </w:r>
      <w:r>
        <w:rPr>
          <w:rtl/>
        </w:rPr>
        <w:t>مناقب ابن شهر آشوب 4 : 280 ، بحار الأنوار 48 : 300 ، معجم رجال الحديث /</w:t>
      </w:r>
      <w:r w:rsidR="005E769A">
        <w:rPr>
          <w:rtl/>
        </w:rPr>
        <w:t xml:space="preserve"> </w:t>
      </w:r>
      <w:r>
        <w:rPr>
          <w:rtl/>
        </w:rPr>
        <w:t>السيد الخوئي 11 : 288 / 7965 ، مقدمة كتاب مسائل علي بن جعفر : 15.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الارشاد 2 : 210 ، بحار الأنوار 48 : 300.</w:t>
      </w:r>
    </w:p>
    <w:p w:rsidR="00764C30" w:rsidRDefault="00764C30" w:rsidP="00592A86">
      <w:pPr>
        <w:pStyle w:val="Heading1Center"/>
      </w:pPr>
      <w:r>
        <w:rPr>
          <w:rtl/>
        </w:rPr>
        <w:br w:type="page"/>
      </w:r>
      <w:bookmarkStart w:id="86" w:name="_Toc339724388"/>
    </w:p>
    <w:p w:rsidR="00592A86" w:rsidRDefault="00592A86" w:rsidP="00592A86">
      <w:pPr>
        <w:pStyle w:val="Heading1Center"/>
        <w:rPr>
          <w:rtl/>
        </w:rPr>
      </w:pPr>
    </w:p>
    <w:p w:rsidR="00764C30" w:rsidRDefault="00764C30" w:rsidP="00764C30">
      <w:pPr>
        <w:pStyle w:val="Heading1Center"/>
        <w:rPr>
          <w:rtl/>
        </w:rPr>
      </w:pPr>
      <w:bookmarkStart w:id="87" w:name="_Toc379360017"/>
      <w:r>
        <w:rPr>
          <w:rtl/>
        </w:rPr>
        <w:t>الفصل الرّابع</w:t>
      </w:r>
      <w:bookmarkEnd w:id="86"/>
      <w:bookmarkEnd w:id="87"/>
    </w:p>
    <w:p w:rsidR="00764C30" w:rsidRDefault="00764C30" w:rsidP="00764C30">
      <w:pPr>
        <w:pStyle w:val="Heading1Center"/>
        <w:rPr>
          <w:rtl/>
        </w:rPr>
      </w:pPr>
      <w:bookmarkStart w:id="88" w:name="_Toc379360018"/>
      <w:r>
        <w:rPr>
          <w:rtl/>
        </w:rPr>
        <w:t>النص عليه بالإمامة</w:t>
      </w:r>
      <w:bookmarkEnd w:id="88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كل واحد من أئمة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إنما صار إماماً بعهد من الإمام الذي</w:t>
      </w:r>
      <w:r w:rsidR="005E769A">
        <w:rPr>
          <w:rtl/>
        </w:rPr>
        <w:t xml:space="preserve"> </w:t>
      </w:r>
      <w:r>
        <w:rPr>
          <w:rtl/>
        </w:rPr>
        <w:t xml:space="preserve">سبقه ، فضلاً عن النصوص الجامعة الواردة عن رسول الله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بأسمائهم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  <w:r>
        <w:rPr>
          <w:rtl/>
        </w:rPr>
        <w:t>وخصال الكمال التي اجتمعت في نفوسهم ، وسبقم في العلم والمعرفة.</w:t>
      </w:r>
    </w:p>
    <w:p w:rsidR="00764C30" w:rsidRPr="00681ACC" w:rsidRDefault="00764C30" w:rsidP="00211226">
      <w:pPr>
        <w:pStyle w:val="libNormal"/>
        <w:rPr>
          <w:rtl/>
        </w:rPr>
      </w:pPr>
      <w:r w:rsidRPr="00681ACC">
        <w:rPr>
          <w:rtl/>
        </w:rPr>
        <w:t xml:space="preserve">قال الشيخ المفيد :«وكان الإمام بعد أبي عبد الله </w:t>
      </w:r>
      <w:r w:rsidRPr="00155462">
        <w:rPr>
          <w:rStyle w:val="libAlaemChar"/>
          <w:rtl/>
        </w:rPr>
        <w:t>عليه‌السلام</w:t>
      </w:r>
      <w:r w:rsidRPr="00681ACC">
        <w:rPr>
          <w:rtl/>
        </w:rPr>
        <w:t xml:space="preserve"> ابنه أبا الحسن موسى</w:t>
      </w:r>
      <w:r w:rsidR="005E769A">
        <w:rPr>
          <w:rtl/>
        </w:rPr>
        <w:t xml:space="preserve"> </w:t>
      </w:r>
      <w:r w:rsidRPr="00681ACC">
        <w:rPr>
          <w:rtl/>
        </w:rPr>
        <w:t xml:space="preserve">ابن جعفر العبد الصالح </w:t>
      </w:r>
      <w:r w:rsidRPr="00155462">
        <w:rPr>
          <w:rStyle w:val="libAlaemChar"/>
          <w:rtl/>
        </w:rPr>
        <w:t>عليه‌السلام</w:t>
      </w:r>
      <w:r w:rsidRPr="00681ACC">
        <w:rPr>
          <w:rtl/>
        </w:rPr>
        <w:t xml:space="preserve"> ، لاجتماع خلال الفضل فيه والكمال ، ولنص أبيه</w:t>
      </w:r>
      <w:r w:rsidR="005E769A">
        <w:rPr>
          <w:rtl/>
        </w:rPr>
        <w:t xml:space="preserve"> </w:t>
      </w:r>
      <w:r w:rsidRPr="00681ACC">
        <w:rPr>
          <w:rtl/>
        </w:rPr>
        <w:t>بالإمامة عليه وإشارته بها إليه.</w:t>
      </w:r>
    </w:p>
    <w:p w:rsidR="00764C30" w:rsidRPr="00681ACC" w:rsidRDefault="00764C30" w:rsidP="00211226">
      <w:pPr>
        <w:pStyle w:val="libNormal"/>
        <w:rPr>
          <w:rtl/>
        </w:rPr>
      </w:pPr>
      <w:r w:rsidRPr="00681ACC">
        <w:rPr>
          <w:rtl/>
        </w:rPr>
        <w:t xml:space="preserve">وكان </w:t>
      </w:r>
      <w:r w:rsidRPr="00155462">
        <w:rPr>
          <w:rStyle w:val="libAlaemChar"/>
          <w:rtl/>
        </w:rPr>
        <w:t>عليه‌السلام</w:t>
      </w:r>
      <w:r w:rsidRPr="00681ACC">
        <w:rPr>
          <w:rtl/>
        </w:rPr>
        <w:t xml:space="preserve"> أجلّ ولد أبي عبد الله </w:t>
      </w:r>
      <w:r w:rsidRPr="00155462">
        <w:rPr>
          <w:rStyle w:val="libAlaemChar"/>
          <w:rtl/>
        </w:rPr>
        <w:t>عليه‌السلام</w:t>
      </w:r>
      <w:r w:rsidRPr="00681ACC">
        <w:rPr>
          <w:rtl/>
        </w:rPr>
        <w:t xml:space="preserve"> قدراً ، وأعظمهم محلاً ، وأبعدهم في</w:t>
      </w:r>
      <w:r w:rsidR="005E769A">
        <w:rPr>
          <w:rtl/>
        </w:rPr>
        <w:t xml:space="preserve"> </w:t>
      </w:r>
      <w:r w:rsidRPr="00681ACC">
        <w:rPr>
          <w:rtl/>
        </w:rPr>
        <w:t>الناس صيتاً ، ولم ير في زمانه أسخى منه ، ولا أكرم نفساً وعشرة ، وكان</w:t>
      </w:r>
      <w:r w:rsidR="005E769A">
        <w:rPr>
          <w:rtl/>
        </w:rPr>
        <w:t xml:space="preserve"> </w:t>
      </w:r>
      <w:r w:rsidRPr="00681ACC">
        <w:rPr>
          <w:rtl/>
        </w:rPr>
        <w:t>أعبد أهل زمانه وأورعهم ، وأجلهم وأفقههم ، واجتمع جمهور شيعة أبيه على</w:t>
      </w:r>
      <w:r w:rsidR="005E769A">
        <w:rPr>
          <w:rtl/>
        </w:rPr>
        <w:t xml:space="preserve"> </w:t>
      </w:r>
      <w:r w:rsidRPr="00681ACC">
        <w:rPr>
          <w:rtl/>
        </w:rPr>
        <w:t xml:space="preserve">القول بإمامته ، والتعظيم لحقه ، والتسليم لأمره. ورووا عن أبيه </w:t>
      </w:r>
      <w:r w:rsidRPr="00155462">
        <w:rPr>
          <w:rStyle w:val="libAlaemChar"/>
          <w:rtl/>
        </w:rPr>
        <w:t>عليه‌السلام</w:t>
      </w:r>
      <w:r w:rsidR="005E769A">
        <w:rPr>
          <w:rFonts w:hint="cs"/>
          <w:rtl/>
        </w:rPr>
        <w:t xml:space="preserve"> </w:t>
      </w:r>
      <w:r w:rsidRPr="00681ACC">
        <w:rPr>
          <w:rtl/>
        </w:rPr>
        <w:t>نصوصاً كثيرة عليه بالإمامة ، وإشارات إليه بالخلافة ، وأخذوا عنه معالم</w:t>
      </w:r>
      <w:r w:rsidR="005E769A">
        <w:rPr>
          <w:rtl/>
        </w:rPr>
        <w:t xml:space="preserve"> </w:t>
      </w:r>
      <w:r w:rsidRPr="00681ACC">
        <w:rPr>
          <w:rtl/>
        </w:rPr>
        <w:t>دينهم ، ورووا عنه من الآيات والمعجزات ما يقطع بها على حجية وصواب</w:t>
      </w:r>
      <w:r w:rsidR="005E769A">
        <w:rPr>
          <w:rtl/>
        </w:rPr>
        <w:t xml:space="preserve"> </w:t>
      </w:r>
      <w:r w:rsidRPr="00681ACC">
        <w:rPr>
          <w:rtl/>
        </w:rPr>
        <w:t>القول بإمامته»</w:t>
      </w:r>
      <w:r w:rsidRPr="00040337">
        <w:rPr>
          <w:rStyle w:val="libFootnotenumChar"/>
          <w:rtl/>
        </w:rPr>
        <w:t>(1)</w:t>
      </w:r>
      <w:r w:rsidRPr="00681ACC"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وفيما يلي نذكر أهم الأدلة الواردة في إمامته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وكما يلي :</w:t>
      </w:r>
      <w:r w:rsidR="005E769A">
        <w:rPr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الارشاد 2 : 214.</w:t>
      </w:r>
    </w:p>
    <w:p w:rsidR="00764C30" w:rsidRDefault="00764C30" w:rsidP="00764C30">
      <w:pPr>
        <w:pStyle w:val="Heading1"/>
        <w:rPr>
          <w:rtl/>
        </w:rPr>
      </w:pPr>
      <w:r>
        <w:rPr>
          <w:rtl/>
        </w:rPr>
        <w:br w:type="page"/>
      </w:r>
      <w:bookmarkStart w:id="89" w:name="_Toc379360019"/>
      <w:r>
        <w:rPr>
          <w:rtl/>
        </w:rPr>
        <w:lastRenderedPageBreak/>
        <w:t xml:space="preserve">أولاً ـ نص آبائه عليه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bookmarkEnd w:id="89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وردت المزيد من النصوص عن النبي والآل المعصومين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تصرح بتعيين</w:t>
      </w:r>
      <w:r w:rsidR="005E769A">
        <w:rPr>
          <w:rtl/>
        </w:rPr>
        <w:t xml:space="preserve"> </w:t>
      </w:r>
      <w:r>
        <w:rPr>
          <w:rtl/>
        </w:rPr>
        <w:t xml:space="preserve">أوصياء النبي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وخلفائه من عترته واحدا بعد واحد بأسمائهم وأوصافهم</w:t>
      </w:r>
      <w:r w:rsidR="005E769A">
        <w:rPr>
          <w:rtl/>
        </w:rPr>
        <w:t xml:space="preserve"> </w:t>
      </w:r>
      <w:r>
        <w:rPr>
          <w:rtl/>
        </w:rPr>
        <w:t>بشكل يجلو العمى عن البصائر وينفي الشك عن القلوب ، نكتفي هنا بالإشارة</w:t>
      </w:r>
      <w:r w:rsidR="005E769A">
        <w:rPr>
          <w:rtl/>
        </w:rPr>
        <w:t xml:space="preserve"> </w:t>
      </w:r>
      <w:r>
        <w:rPr>
          <w:rtl/>
        </w:rPr>
        <w:t xml:space="preserve">إلى أهم مظانّ الأحاديث الواردة عن آبائه المعصومين </w:t>
      </w:r>
      <w:r w:rsidRPr="00155462">
        <w:rPr>
          <w:rStyle w:val="libAlaemChar"/>
          <w:rtl/>
        </w:rPr>
        <w:t>عليهم‌السلام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90" w:name="_Toc379360020"/>
      <w:r>
        <w:rPr>
          <w:rtl/>
        </w:rPr>
        <w:t>ثانيا</w:t>
      </w:r>
      <w:r>
        <w:rPr>
          <w:rFonts w:hint="cs"/>
          <w:rtl/>
        </w:rPr>
        <w:t>ً</w:t>
      </w:r>
      <w:r>
        <w:rPr>
          <w:rtl/>
        </w:rPr>
        <w:t xml:space="preserve"> ـ نص أبيه عليه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:</w:t>
      </w:r>
      <w:bookmarkEnd w:id="90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روى صريح النص بالإمامة على أبي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عن أبيه</w:t>
      </w:r>
      <w:r w:rsidR="005E769A">
        <w:rPr>
          <w:rtl/>
        </w:rPr>
        <w:t xml:space="preserve"> </w:t>
      </w:r>
      <w:r>
        <w:rPr>
          <w:rtl/>
        </w:rPr>
        <w:t xml:space="preserve">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شيوخ أصحاب أبي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وخاصته وبطانته وثقاته :</w:t>
      </w:r>
      <w:r w:rsidR="005E769A">
        <w:rPr>
          <w:rtl/>
        </w:rPr>
        <w:t xml:space="preserve"> </w:t>
      </w:r>
      <w:r>
        <w:rPr>
          <w:rtl/>
        </w:rPr>
        <w:t>كالمفضل بن عمر الجعفي ، ومعاذ بن كثير ، وعبد الرحمن بن الحجاج ، والفيض</w:t>
      </w:r>
      <w:r w:rsidR="005E769A">
        <w:rPr>
          <w:rtl/>
        </w:rPr>
        <w:t xml:space="preserve"> </w:t>
      </w:r>
      <w:r>
        <w:rPr>
          <w:rtl/>
        </w:rPr>
        <w:t>ابن المختار ، ويعقوب السراج ، وسليمان بن خالد ، وصفوان بن مهران الجمال ،</w:t>
      </w:r>
      <w:r w:rsidR="005E769A">
        <w:rPr>
          <w:rtl/>
        </w:rPr>
        <w:t xml:space="preserve"> </w:t>
      </w:r>
      <w:r>
        <w:rPr>
          <w:rtl/>
        </w:rPr>
        <w:t>وحمران بن أعين ، وأبي بصير ، وداود الرقي ، ويزيد بن سليط ، ويونس بن</w:t>
      </w:r>
      <w:r w:rsidR="005E769A">
        <w:rPr>
          <w:rtl/>
        </w:rPr>
        <w:t xml:space="preserve"> </w:t>
      </w:r>
      <w:r>
        <w:rPr>
          <w:rtl/>
        </w:rPr>
        <w:t>ظبيان وغيرهم. وروى ذلك من اُخوته : إسحاق وعلي ابنا جعفر ، وكانا من</w:t>
      </w:r>
      <w:r w:rsidR="005E769A">
        <w:rPr>
          <w:rtl/>
        </w:rPr>
        <w:t xml:space="preserve"> </w:t>
      </w:r>
      <w:r>
        <w:rPr>
          <w:rtl/>
        </w:rPr>
        <w:t>الفضل والورع على ما لا يختلف فيه اثنان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فيما يلي نعرض مختاراً من أهم النصوص الواردة عن أبيه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النص عليه</w:t>
      </w:r>
      <w:r w:rsidR="005E769A">
        <w:rPr>
          <w:rtl/>
        </w:rPr>
        <w:t xml:space="preserve"> </w:t>
      </w:r>
      <w:r>
        <w:rPr>
          <w:rtl/>
        </w:rPr>
        <w:t>والإشارة إليه بالإمامة من بعده :</w:t>
      </w:r>
    </w:p>
    <w:p w:rsidR="00451B6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1ـ</w:t>
      </w:r>
      <w:r>
        <w:rPr>
          <w:rtl/>
        </w:rPr>
        <w:t>عن الفيض بن المختار ، قال :</w:t>
      </w:r>
      <w:r w:rsidRPr="00681ACC">
        <w:rPr>
          <w:rtl/>
        </w:rPr>
        <w:t xml:space="preserve">«قلت لأبي عبد الله </w:t>
      </w:r>
      <w:r w:rsidRPr="00155462">
        <w:rPr>
          <w:rStyle w:val="libAlaemChar"/>
          <w:rtl/>
        </w:rPr>
        <w:t>عليه‌السلام</w:t>
      </w:r>
      <w:r w:rsidRPr="00681ACC">
        <w:rPr>
          <w:rtl/>
        </w:rPr>
        <w:t xml:space="preserve"> خذ بيدي من</w:t>
      </w:r>
      <w:r w:rsidR="005E769A">
        <w:rPr>
          <w:rtl/>
        </w:rPr>
        <w:t xml:space="preserve"> </w:t>
      </w:r>
      <w:r w:rsidRPr="00681ACC">
        <w:rPr>
          <w:rtl/>
        </w:rPr>
        <w:t xml:space="preserve">النار ، من لنا بعدك؟ فدخل عليه أبو إبراهيم </w:t>
      </w:r>
      <w:r w:rsidRPr="00155462">
        <w:rPr>
          <w:rStyle w:val="libAlaemChar"/>
          <w:rtl/>
        </w:rPr>
        <w:t>عليه‌السلام</w:t>
      </w:r>
      <w:r w:rsidRPr="00681ACC">
        <w:rPr>
          <w:rtl/>
        </w:rPr>
        <w:t xml:space="preserve"> ، وهو يومئذ غلام ، فقال : </w:t>
      </w:r>
      <w:r w:rsidRPr="008B47AA">
        <w:rPr>
          <w:rStyle w:val="libBold2Char"/>
          <w:rtl/>
        </w:rPr>
        <w:t>هذا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(1) اُصول الكافي 1 : 286 ـ باب ما نص الله ورسوله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على الأئمّة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واحدا</w:t>
      </w:r>
      <w:r>
        <w:rPr>
          <w:rFonts w:hint="cs"/>
          <w:rtl/>
        </w:rPr>
        <w:t>ً</w:t>
      </w:r>
      <w:r w:rsidR="005E769A">
        <w:rPr>
          <w:rFonts w:hint="cs"/>
          <w:rtl/>
        </w:rPr>
        <w:t xml:space="preserve"> </w:t>
      </w:r>
      <w:r>
        <w:rPr>
          <w:rtl/>
        </w:rPr>
        <w:t>فواحدا</w:t>
      </w:r>
      <w:r>
        <w:rPr>
          <w:rFonts w:hint="cs"/>
          <w:rtl/>
        </w:rPr>
        <w:t>ً</w:t>
      </w:r>
      <w:r>
        <w:rPr>
          <w:rtl/>
        </w:rPr>
        <w:t xml:space="preserve"> ، إكمال الدين : 250ـ378ـالأبواب 23ـ36 ، بحار الأنوار 36 : 192ـ</w:t>
      </w:r>
      <w:r w:rsidR="005E769A">
        <w:rPr>
          <w:rtl/>
        </w:rPr>
        <w:t xml:space="preserve"> </w:t>
      </w:r>
      <w:r>
        <w:rPr>
          <w:rtl/>
        </w:rPr>
        <w:t>418ـباب 40ـ48.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الارشاد 2 : 214 ، مناقب آل أبي طالب 3 : 434.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صاحبكم ، فتمسك به</w:t>
      </w:r>
      <w:r w:rsidRPr="00681ACC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 w:rsidRPr="008B47AA">
        <w:rPr>
          <w:rStyle w:val="libBold1Char"/>
          <w:rtl/>
        </w:rPr>
        <w:t>2ـ</w:t>
      </w:r>
      <w:r>
        <w:rPr>
          <w:rtl/>
        </w:rPr>
        <w:t xml:space="preserve">عن معاذ بن كثير ، عن أبي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</w:t>
      </w:r>
      <w:r w:rsidRPr="00681ACC">
        <w:rPr>
          <w:rtl/>
        </w:rPr>
        <w:t>«قلت له : أسأل الله الذي</w:t>
      </w:r>
      <w:r w:rsidR="005E769A">
        <w:rPr>
          <w:rtl/>
        </w:rPr>
        <w:t xml:space="preserve"> </w:t>
      </w:r>
      <w:r w:rsidRPr="00681ACC">
        <w:rPr>
          <w:rtl/>
        </w:rPr>
        <w:t xml:space="preserve">رزق أباك منك هذه المنزلة أن يرزقك من عقبك قبل الممات مثلها ، فقال : </w:t>
      </w:r>
      <w:r w:rsidRPr="008B47AA">
        <w:rPr>
          <w:rStyle w:val="libBold2Char"/>
          <w:rtl/>
        </w:rPr>
        <w:t xml:space="preserve">قد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فعل الله ذلك</w:t>
      </w:r>
      <w:r w:rsidRPr="00681ACC">
        <w:rPr>
          <w:rtl/>
        </w:rPr>
        <w:t xml:space="preserve"> ، قال : قلت : من هو جعلت فداك؟ فأشار إلى العبد الصالح وهو</w:t>
      </w:r>
      <w:r w:rsidR="005E769A">
        <w:rPr>
          <w:rtl/>
        </w:rPr>
        <w:t xml:space="preserve"> </w:t>
      </w:r>
      <w:r w:rsidRPr="00681ACC">
        <w:rPr>
          <w:rtl/>
        </w:rPr>
        <w:t>راقد فقال :</w:t>
      </w:r>
      <w:r w:rsidRPr="008B47AA">
        <w:rPr>
          <w:rStyle w:val="libBold2Char"/>
          <w:rtl/>
        </w:rPr>
        <w:t>هذا الراقد</w:t>
      </w:r>
      <w:r w:rsidRPr="00681ACC">
        <w:rPr>
          <w:rtl/>
        </w:rPr>
        <w:t xml:space="preserve"> ، وهو غلام»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D16F63">
      <w:pPr>
        <w:pStyle w:val="libNormal"/>
        <w:rPr>
          <w:rtl/>
        </w:rPr>
      </w:pPr>
      <w:r w:rsidRPr="008B47AA">
        <w:rPr>
          <w:rStyle w:val="libBold2Char"/>
          <w:rtl/>
        </w:rPr>
        <w:t>3ـ</w:t>
      </w:r>
      <w:r>
        <w:rPr>
          <w:rtl/>
        </w:rPr>
        <w:t>عن عبد الرحمن بن الحجاج ، قال :</w:t>
      </w:r>
      <w:r w:rsidRPr="00681ACC">
        <w:rPr>
          <w:rtl/>
        </w:rPr>
        <w:t xml:space="preserve">«دخلت على جعفر بن محمد </w:t>
      </w:r>
      <w:r w:rsidRPr="00155462">
        <w:rPr>
          <w:rStyle w:val="libAlaemChar"/>
          <w:rtl/>
        </w:rPr>
        <w:t>عليهما‌السلام</w:t>
      </w:r>
      <w:r w:rsidR="005E769A">
        <w:rPr>
          <w:rFonts w:hint="cs"/>
          <w:rtl/>
        </w:rPr>
        <w:t xml:space="preserve"> </w:t>
      </w:r>
      <w:r w:rsidRPr="00681ACC">
        <w:rPr>
          <w:rtl/>
        </w:rPr>
        <w:t>في منزله ، فإذا هو في بيت كذا في داره في مسجد له ، وهو يدعو ، وعلى يمنيه</w:t>
      </w:r>
      <w:r w:rsidR="005E769A">
        <w:rPr>
          <w:rtl/>
        </w:rPr>
        <w:t xml:space="preserve"> </w:t>
      </w:r>
      <w:r w:rsidRPr="00681ACC">
        <w:rPr>
          <w:rtl/>
        </w:rPr>
        <w:t xml:space="preserve">موسى ابن جعفر </w:t>
      </w:r>
      <w:r w:rsidRPr="00155462">
        <w:rPr>
          <w:rStyle w:val="libAlaemChar"/>
          <w:rtl/>
        </w:rPr>
        <w:t>عليهما‌السلام</w:t>
      </w:r>
      <w:r w:rsidRPr="00681ACC">
        <w:rPr>
          <w:rtl/>
        </w:rPr>
        <w:t xml:space="preserve"> يؤمّن على دعائه ، فقلت له : جعلني الله فداك ، قد عرفت</w:t>
      </w:r>
      <w:r w:rsidR="005E769A">
        <w:rPr>
          <w:rtl/>
        </w:rPr>
        <w:t xml:space="preserve"> </w:t>
      </w:r>
      <w:r w:rsidRPr="00681ACC">
        <w:rPr>
          <w:rtl/>
        </w:rPr>
        <w:t>انقطاعي إليك وخدمتي لك ، فمن ولي الناس بعدك؟ فقال :</w:t>
      </w:r>
      <w:r w:rsidRPr="008B47AA">
        <w:rPr>
          <w:rStyle w:val="libBold2Char"/>
          <w:rtl/>
        </w:rPr>
        <w:t>إن موسى قد لبسالدرع واستوت عليه</w:t>
      </w:r>
      <w:r w:rsidRPr="00681ACC">
        <w:rPr>
          <w:rtl/>
        </w:rPr>
        <w:t xml:space="preserve"> ، فقلت له : لا أحتاج بعد هذا إلى شيء»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D16F63">
      <w:pPr>
        <w:pStyle w:val="libNormal"/>
        <w:rPr>
          <w:rtl/>
        </w:rPr>
      </w:pPr>
      <w:r w:rsidRPr="008B47AA">
        <w:rPr>
          <w:rStyle w:val="libBold2Char"/>
          <w:rtl/>
        </w:rPr>
        <w:t>4ـ</w:t>
      </w:r>
      <w:r>
        <w:rPr>
          <w:rtl/>
        </w:rPr>
        <w:t>عن المفضل بن عمر ، قال :</w:t>
      </w:r>
      <w:r w:rsidRPr="00681ACC">
        <w:rPr>
          <w:rtl/>
        </w:rPr>
        <w:t xml:space="preserve">«كنت عند أبي عبد الله </w:t>
      </w:r>
      <w:r w:rsidRPr="00155462">
        <w:rPr>
          <w:rStyle w:val="libAlaemChar"/>
          <w:rtl/>
        </w:rPr>
        <w:t>عليه‌السلام</w:t>
      </w:r>
      <w:r w:rsidRPr="00681ACC">
        <w:rPr>
          <w:rtl/>
        </w:rPr>
        <w:t xml:space="preserve"> فدخل أبو</w:t>
      </w:r>
      <w:r w:rsidR="005E769A">
        <w:rPr>
          <w:rtl/>
        </w:rPr>
        <w:t xml:space="preserve"> </w:t>
      </w:r>
      <w:r w:rsidRPr="00681ACC">
        <w:rPr>
          <w:rtl/>
        </w:rPr>
        <w:t xml:space="preserve">إبراهيم </w:t>
      </w:r>
      <w:r w:rsidRPr="00155462">
        <w:rPr>
          <w:rStyle w:val="libAlaemChar"/>
          <w:rtl/>
        </w:rPr>
        <w:t>عليه‌السلام</w:t>
      </w:r>
      <w:r w:rsidRPr="00681ACC">
        <w:rPr>
          <w:rtl/>
        </w:rPr>
        <w:t xml:space="preserve"> وهو غلام ، فقال : </w:t>
      </w:r>
      <w:r w:rsidRPr="008B47AA">
        <w:rPr>
          <w:rStyle w:val="libBold2Char"/>
          <w:rtl/>
        </w:rPr>
        <w:t>استوص به ، وضع أمره عند من تثق به من أصحابك</w:t>
      </w:r>
      <w:r w:rsidRPr="00681ACC">
        <w:rPr>
          <w:rtl/>
        </w:rPr>
        <w:t>»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764C30" w:rsidP="00D16F63">
      <w:pPr>
        <w:pStyle w:val="libNormal"/>
        <w:rPr>
          <w:rtl/>
        </w:rPr>
      </w:pPr>
      <w:r w:rsidRPr="008B47AA">
        <w:rPr>
          <w:rStyle w:val="libBold2Char"/>
          <w:rtl/>
        </w:rPr>
        <w:t>5ـ</w:t>
      </w:r>
      <w:r>
        <w:rPr>
          <w:rtl/>
        </w:rPr>
        <w:t>إسحاق بن جعفر ، قال :</w:t>
      </w:r>
      <w:r w:rsidRPr="00681ACC">
        <w:rPr>
          <w:rtl/>
        </w:rPr>
        <w:t>«كنت عند أبي يوماً ، فسأله علي بن عمر بن</w:t>
      </w:r>
      <w:r w:rsidR="005E769A">
        <w:rPr>
          <w:rtl/>
        </w:rPr>
        <w:t xml:space="preserve"> </w:t>
      </w:r>
      <w:r w:rsidRPr="00681ACC">
        <w:rPr>
          <w:rtl/>
        </w:rPr>
        <w:t xml:space="preserve">علي ، فقال : جعلت فداك ، إلى من نفزع ويفزع الناس بعدك؟ فقال : </w:t>
      </w:r>
      <w:r w:rsidRPr="008B47AA">
        <w:rPr>
          <w:rStyle w:val="libBold2Char"/>
          <w:rtl/>
        </w:rPr>
        <w:t>إلى صاحب الثوبين الأصفرين والغديرتين</w:t>
      </w:r>
      <w:r w:rsidRPr="00040337">
        <w:rPr>
          <w:rStyle w:val="libFootnotenumChar"/>
          <w:rtl/>
        </w:rPr>
        <w:t>(5)</w:t>
      </w:r>
      <w:r w:rsidRPr="008B47AA">
        <w:rPr>
          <w:rStyle w:val="libBold2Char"/>
          <w:rtl/>
        </w:rPr>
        <w:t xml:space="preserve"> ، وهو الطالع عليك من هذا الباب ، يفتح</w:t>
      </w:r>
      <w:r w:rsidR="00D16F63">
        <w:rPr>
          <w:rStyle w:val="libBold2Char"/>
        </w:rPr>
        <w:t xml:space="preserve"> </w:t>
      </w:r>
      <w:r w:rsidRPr="008B47AA">
        <w:rPr>
          <w:rStyle w:val="libBold2Char"/>
          <w:rtl/>
        </w:rPr>
        <w:t>البابين بيده جميعاً</w:t>
      </w:r>
      <w:r w:rsidRPr="00681ACC">
        <w:rPr>
          <w:rtl/>
        </w:rPr>
        <w:t xml:space="preserve"> ، فما لبثنا أن طلعت علينا كفان آخذة بالبابين ففتحهما ، ثم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1 : 307 / 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1 : 308 / 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الكافي 1 : 308 / 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الكافي 1 : 308 / 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يعني الذؤابتين.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681ACC">
        <w:rPr>
          <w:rtl/>
        </w:rPr>
        <w:lastRenderedPageBreak/>
        <w:t xml:space="preserve">دخل علينا أبو إبراهيم </w:t>
      </w:r>
      <w:r w:rsidRPr="00155462">
        <w:rPr>
          <w:rStyle w:val="libAlaemChar"/>
          <w:rtl/>
        </w:rPr>
        <w:t>عليه‌السلام</w:t>
      </w:r>
      <w:r w:rsidRPr="00681ACC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6ـ</w:t>
      </w:r>
      <w:r>
        <w:rPr>
          <w:rtl/>
        </w:rPr>
        <w:t xml:space="preserve">عن صفوان الجمال ، عن أبي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</w:t>
      </w:r>
      <w:r w:rsidRPr="00681ACC">
        <w:rPr>
          <w:rtl/>
        </w:rPr>
        <w:t>«قال له منصور بن</w:t>
      </w:r>
      <w:r w:rsidR="005E769A">
        <w:rPr>
          <w:rtl/>
        </w:rPr>
        <w:t xml:space="preserve"> </w:t>
      </w:r>
      <w:r w:rsidRPr="00681ACC">
        <w:rPr>
          <w:rtl/>
        </w:rPr>
        <w:t>حازم : بأبي أنت وأمي ، إن الأنفس يُغدى عليها ويُراح ، فإذا كان ذلك فمن؟</w:t>
      </w:r>
      <w:r w:rsidR="005E769A">
        <w:rPr>
          <w:rtl/>
        </w:rPr>
        <w:t xml:space="preserve"> </w:t>
      </w:r>
      <w:r w:rsidRPr="00681ACC">
        <w:rPr>
          <w:rtl/>
        </w:rPr>
        <w:t xml:space="preserve">فقال أبو عبد الله </w:t>
      </w:r>
      <w:r w:rsidRPr="00155462">
        <w:rPr>
          <w:rStyle w:val="libAlaemChar"/>
          <w:rtl/>
        </w:rPr>
        <w:t>عليه‌السلام</w:t>
      </w:r>
      <w:r w:rsidRPr="00681ACC">
        <w:rPr>
          <w:rtl/>
        </w:rPr>
        <w:t xml:space="preserve"> : </w:t>
      </w:r>
      <w:r w:rsidRPr="008B47AA">
        <w:rPr>
          <w:rStyle w:val="libBold2Char"/>
          <w:rtl/>
        </w:rPr>
        <w:t>إذا كان ذلك فهو صاحبكم</w:t>
      </w:r>
      <w:r w:rsidRPr="00681ACC">
        <w:rPr>
          <w:rtl/>
        </w:rPr>
        <w:t xml:space="preserve"> ، وضرب بيده على منكب</w:t>
      </w:r>
      <w:r w:rsidR="005E769A">
        <w:rPr>
          <w:rtl/>
        </w:rPr>
        <w:t xml:space="preserve"> </w:t>
      </w:r>
      <w:r w:rsidRPr="00681ACC">
        <w:rPr>
          <w:rtl/>
        </w:rPr>
        <w:t>أبي الحسن الأيمنـفي ما أعلمـوهو يومئذ خماسي ، وعبد الله بن جعفر جالس</w:t>
      </w:r>
      <w:r w:rsidR="005E769A">
        <w:rPr>
          <w:rtl/>
        </w:rPr>
        <w:t xml:space="preserve"> </w:t>
      </w:r>
      <w:r w:rsidRPr="00681ACC">
        <w:rPr>
          <w:rtl/>
        </w:rPr>
        <w:t>معنا»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7ـ</w:t>
      </w:r>
      <w:r>
        <w:rPr>
          <w:rtl/>
        </w:rPr>
        <w:t>عن عيسى بن عبد الله بن محمد بن عمر بن علي بن أبي طالب ، عن أبي</w:t>
      </w:r>
      <w:r w:rsidR="005E769A">
        <w:rPr>
          <w:rtl/>
        </w:rPr>
        <w:t xml:space="preserve"> </w:t>
      </w:r>
      <w:r>
        <w:rPr>
          <w:rtl/>
        </w:rPr>
        <w:t xml:space="preserve">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</w:t>
      </w:r>
      <w:r w:rsidRPr="004A3869">
        <w:rPr>
          <w:rtl/>
        </w:rPr>
        <w:t>«قلت له : إن كان كونـولا أراني الله ذلكـفبمن أئتمّ؟</w:t>
      </w:r>
      <w:r w:rsidR="005E769A">
        <w:rPr>
          <w:rtl/>
        </w:rPr>
        <w:t xml:space="preserve"> </w:t>
      </w:r>
      <w:r w:rsidRPr="004A3869">
        <w:rPr>
          <w:rtl/>
        </w:rPr>
        <w:t xml:space="preserve">قال : فأومأ إلى ابنه موسى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D16F63">
      <w:pPr>
        <w:pStyle w:val="libNormal"/>
        <w:rPr>
          <w:rtl/>
        </w:rPr>
      </w:pPr>
      <w:r w:rsidRPr="008B47AA">
        <w:rPr>
          <w:rStyle w:val="libBold2Char"/>
          <w:rtl/>
        </w:rPr>
        <w:t>8ـ</w:t>
      </w:r>
      <w:r>
        <w:rPr>
          <w:rtl/>
        </w:rPr>
        <w:t>عن المفضل بن عمر ، قال :</w:t>
      </w:r>
      <w:r w:rsidRPr="004A3869">
        <w:rPr>
          <w:rtl/>
        </w:rPr>
        <w:t xml:space="preserve">«ذكر أبو عبد الله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أبا الحسن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وهو</w:t>
      </w:r>
      <w:r w:rsidR="005E769A">
        <w:rPr>
          <w:rtl/>
        </w:rPr>
        <w:t xml:space="preserve"> </w:t>
      </w:r>
      <w:r w:rsidRPr="004A3869">
        <w:rPr>
          <w:rtl/>
        </w:rPr>
        <w:t xml:space="preserve">يومئذ غلام ، فقال : </w:t>
      </w:r>
      <w:r w:rsidRPr="008B47AA">
        <w:rPr>
          <w:rStyle w:val="libBold2Char"/>
          <w:rtl/>
        </w:rPr>
        <w:t>هذا المولود الذي لم يولد فينا مولود أعظم بركة على شيعتنا منه</w:t>
      </w:r>
      <w:r w:rsidRPr="004A3869">
        <w:rPr>
          <w:rtl/>
        </w:rPr>
        <w:t>»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764C30" w:rsidRDefault="00764C30" w:rsidP="00D16F63">
      <w:pPr>
        <w:pStyle w:val="libNormal"/>
        <w:rPr>
          <w:rtl/>
        </w:rPr>
      </w:pPr>
      <w:r w:rsidRPr="008B47AA">
        <w:rPr>
          <w:rStyle w:val="libBold2Char"/>
          <w:rtl/>
        </w:rPr>
        <w:t>9ـ</w:t>
      </w:r>
      <w:r>
        <w:rPr>
          <w:rtl/>
        </w:rPr>
        <w:t>عن فيض بن المختارـفي حديث طويلـقال أبو عبد الله مشيراً إلى</w:t>
      </w:r>
      <w:r w:rsidR="005E769A">
        <w:rPr>
          <w:rtl/>
        </w:rPr>
        <w:t xml:space="preserve"> </w:t>
      </w:r>
      <w:r>
        <w:rPr>
          <w:rtl/>
        </w:rPr>
        <w:t xml:space="preserve">ولده أبي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r w:rsidRPr="004A3869">
        <w:rPr>
          <w:rtl/>
        </w:rPr>
        <w:t>«</w:t>
      </w:r>
      <w:r w:rsidRPr="008B47AA">
        <w:rPr>
          <w:rStyle w:val="libBold2Char"/>
          <w:rtl/>
        </w:rPr>
        <w:t>هو صاحبك الذي سألت عنه ، فقم إليه فأقرّ له بحقه</w:t>
      </w:r>
      <w:r w:rsidRPr="004A3869">
        <w:rPr>
          <w:rtl/>
        </w:rPr>
        <w:t xml:space="preserve"> ، فقمت حتى قبّلت رأسه ويده ، ودعوت الله عزّ وجلّ له»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10ـ</w:t>
      </w:r>
      <w:r>
        <w:rPr>
          <w:rtl/>
        </w:rPr>
        <w:t>عن طاهر بن محمد ، قال :</w:t>
      </w:r>
      <w:r w:rsidRPr="004A3869">
        <w:rPr>
          <w:rtl/>
        </w:rPr>
        <w:t xml:space="preserve">«كان أبو عبد الله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يلوم عبد الله ويعاتبه</w:t>
      </w:r>
      <w:r w:rsidR="005E769A">
        <w:rPr>
          <w:rtl/>
        </w:rPr>
        <w:t xml:space="preserve"> </w:t>
      </w:r>
      <w:r w:rsidRPr="004A3869">
        <w:rPr>
          <w:rtl/>
        </w:rPr>
        <w:t xml:space="preserve">ويعظه ويقول : </w:t>
      </w:r>
      <w:r w:rsidRPr="008B47AA">
        <w:rPr>
          <w:rStyle w:val="libBold2Char"/>
          <w:rtl/>
        </w:rPr>
        <w:t>ما منعك أن تكون مثل أخيك؟! فواللهإني لأعرف النور في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1 : 308 / 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1 : 309 / 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الكافي 1 : 309 / 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الكافي 1 : 309.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الغيبة / النعماني : 344 / 2.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وجهه.</w:t>
      </w:r>
      <w:r w:rsidRPr="004A3869">
        <w:rPr>
          <w:rtl/>
        </w:rPr>
        <w:t xml:space="preserve"> فقال عبد الله : لِمَ؟ أليس أبي وأبوه واحداً ، واُمي واُمه واحدة؟!</w:t>
      </w:r>
      <w:r w:rsidRPr="00040337">
        <w:rPr>
          <w:rStyle w:val="libFootnotenumChar"/>
          <w:rtl/>
        </w:rPr>
        <w:t>(1)</w:t>
      </w:r>
      <w:r w:rsidRPr="004A3869">
        <w:rPr>
          <w:rtl/>
        </w:rPr>
        <w:t xml:space="preserve"> ، فقال</w:t>
      </w:r>
      <w:r w:rsidR="005E769A">
        <w:rPr>
          <w:rtl/>
        </w:rPr>
        <w:t xml:space="preserve"> </w:t>
      </w:r>
      <w:r w:rsidRPr="004A3869">
        <w:rPr>
          <w:rtl/>
        </w:rPr>
        <w:t xml:space="preserve">له أبو عبد الله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: </w:t>
      </w:r>
      <w:r w:rsidRPr="008B47AA">
        <w:rPr>
          <w:rStyle w:val="libBold2Char"/>
          <w:rtl/>
        </w:rPr>
        <w:t>انه من نفسي وأنت ابني</w:t>
      </w:r>
      <w:r w:rsidRPr="004A3869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11ـ</w:t>
      </w:r>
      <w:r>
        <w:rPr>
          <w:rtl/>
        </w:rPr>
        <w:t>عن يعقوب السراج ، قال :</w:t>
      </w:r>
      <w:r w:rsidRPr="004A3869">
        <w:rPr>
          <w:rtl/>
        </w:rPr>
        <w:t xml:space="preserve">«دخلت على أبي عبد الله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وهو واقف</w:t>
      </w:r>
      <w:r w:rsidR="005E769A">
        <w:rPr>
          <w:rtl/>
        </w:rPr>
        <w:t xml:space="preserve"> </w:t>
      </w:r>
      <w:r w:rsidRPr="004A3869">
        <w:rPr>
          <w:rtl/>
        </w:rPr>
        <w:t xml:space="preserve">على رأس أبي الحسن موسى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وهو في المهد ، فجعل يساره طويلاً ، فجلست</w:t>
      </w:r>
      <w:r w:rsidR="005E769A">
        <w:rPr>
          <w:rtl/>
        </w:rPr>
        <w:t xml:space="preserve"> </w:t>
      </w:r>
      <w:r w:rsidRPr="004A3869">
        <w:rPr>
          <w:rtl/>
        </w:rPr>
        <w:t xml:space="preserve">حتى فرغ ، فقمت إليه فقال لي : </w:t>
      </w:r>
      <w:r w:rsidRPr="008B47AA">
        <w:rPr>
          <w:rStyle w:val="libBold2Char"/>
          <w:rtl/>
        </w:rPr>
        <w:t>ادنُ من مولاك فسلم</w:t>
      </w:r>
      <w:r w:rsidRPr="004A3869">
        <w:rPr>
          <w:rtl/>
        </w:rPr>
        <w:t xml:space="preserve"> ، فدنوت فسلمت</w:t>
      </w:r>
      <w:r w:rsidR="005E769A">
        <w:rPr>
          <w:rtl/>
        </w:rPr>
        <w:t xml:space="preserve"> </w:t>
      </w:r>
      <w:r w:rsidRPr="004A3869">
        <w:rPr>
          <w:rtl/>
        </w:rPr>
        <w:t>عليه...»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12ـ</w:t>
      </w:r>
      <w:r>
        <w:rPr>
          <w:rtl/>
        </w:rPr>
        <w:t>عن سليمان بن خالد ، قال :</w:t>
      </w:r>
      <w:r w:rsidRPr="004A3869">
        <w:rPr>
          <w:rtl/>
        </w:rPr>
        <w:t xml:space="preserve">«دعا أبو عبد الله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أبا الحسن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يوماً</w:t>
      </w:r>
      <w:r w:rsidR="005E769A">
        <w:rPr>
          <w:rtl/>
        </w:rPr>
        <w:t xml:space="preserve"> </w:t>
      </w:r>
      <w:r w:rsidRPr="004A3869">
        <w:rPr>
          <w:rtl/>
        </w:rPr>
        <w:t xml:space="preserve">ونحن عنده ، فقال لنا : </w:t>
      </w:r>
      <w:r w:rsidRPr="008B47AA">
        <w:rPr>
          <w:rStyle w:val="libBold2Char"/>
          <w:rtl/>
        </w:rPr>
        <w:t>عليكم بهذا ، فهو واللهصاحبكم بعدي</w:t>
      </w:r>
      <w:r w:rsidRPr="004A3869">
        <w:rPr>
          <w:rtl/>
        </w:rPr>
        <w:t>»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764C30" w:rsidRDefault="00764C30" w:rsidP="00D16F63">
      <w:pPr>
        <w:pStyle w:val="libNormal"/>
        <w:rPr>
          <w:rtl/>
        </w:rPr>
      </w:pPr>
      <w:r w:rsidRPr="008B47AA">
        <w:rPr>
          <w:rStyle w:val="libBold2Char"/>
          <w:rtl/>
        </w:rPr>
        <w:t>13ـ</w:t>
      </w:r>
      <w:r>
        <w:rPr>
          <w:rtl/>
        </w:rPr>
        <w:t>عن صفوان الجمال ، قال :</w:t>
      </w:r>
      <w:r w:rsidRPr="004A3869">
        <w:rPr>
          <w:rtl/>
        </w:rPr>
        <w:t xml:space="preserve">«سألت أبا عبد الله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عن صاحب هذا</w:t>
      </w:r>
      <w:r w:rsidR="005E769A">
        <w:rPr>
          <w:rtl/>
        </w:rPr>
        <w:t xml:space="preserve"> </w:t>
      </w:r>
      <w:r w:rsidRPr="004A3869">
        <w:rPr>
          <w:rtl/>
        </w:rPr>
        <w:t>الأمر ، فقال : إن صاحب هذا الأمر لا يلهو ولا يلعب ، وأقبل أبو الحسن</w:t>
      </w:r>
      <w:r w:rsidR="005E769A">
        <w:rPr>
          <w:rtl/>
        </w:rPr>
        <w:t xml:space="preserve"> </w:t>
      </w:r>
      <w:r w:rsidRPr="004A3869">
        <w:rPr>
          <w:rtl/>
        </w:rPr>
        <w:t xml:space="preserve">موسى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وهو صغير ومعه عناق مكية ، وهو يقول لها : </w:t>
      </w:r>
      <w:r w:rsidRPr="008B47AA">
        <w:rPr>
          <w:rStyle w:val="libBold2Char"/>
          <w:rtl/>
        </w:rPr>
        <w:t>اسجدي لربك</w:t>
      </w:r>
      <w:r w:rsidRPr="004A3869">
        <w:rPr>
          <w:rtl/>
        </w:rPr>
        <w:t>،</w:t>
      </w:r>
      <w:r w:rsidR="005E769A">
        <w:rPr>
          <w:rtl/>
        </w:rPr>
        <w:t xml:space="preserve"> </w:t>
      </w:r>
      <w:r w:rsidRPr="004A3869">
        <w:rPr>
          <w:rtl/>
        </w:rPr>
        <w:t xml:space="preserve">فأخذه أبو عبد الله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وضمّه إليه ، وقال : </w:t>
      </w:r>
      <w:r w:rsidRPr="008B47AA">
        <w:rPr>
          <w:rStyle w:val="libBold2Char"/>
          <w:rtl/>
        </w:rPr>
        <w:t>بأبي وأمي من لا يلهو ولا يلعب</w:t>
      </w:r>
      <w:r w:rsidRPr="004A3869">
        <w:rPr>
          <w:rtl/>
        </w:rPr>
        <w:t>»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451B60" w:rsidRDefault="00764C30" w:rsidP="00D16F63">
      <w:pPr>
        <w:pStyle w:val="libNormal"/>
        <w:rPr>
          <w:rtl/>
        </w:rPr>
      </w:pPr>
      <w:r w:rsidRPr="008B47AA">
        <w:rPr>
          <w:rStyle w:val="libBold2Char"/>
          <w:rtl/>
        </w:rPr>
        <w:t>14ـ</w:t>
      </w:r>
      <w:r>
        <w:rPr>
          <w:rtl/>
        </w:rPr>
        <w:t>عن فيض بن المختار ، قال :</w:t>
      </w:r>
      <w:r w:rsidRPr="004A3869">
        <w:rPr>
          <w:rtl/>
        </w:rPr>
        <w:t xml:space="preserve">«إني لعند أبي عبد الله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إذ أقبل أبو</w:t>
      </w:r>
      <w:r w:rsidR="005E769A">
        <w:rPr>
          <w:rtl/>
        </w:rPr>
        <w:t xml:space="preserve"> </w:t>
      </w:r>
      <w:r w:rsidRPr="004A3869">
        <w:rPr>
          <w:rtl/>
        </w:rPr>
        <w:t xml:space="preserve">الحسن موسى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وهو غلام ، فالتزمته وقبلته ، فقال أبو عبد الله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: </w:t>
      </w:r>
      <w:r w:rsidRPr="008B47AA">
        <w:rPr>
          <w:rStyle w:val="libBold2Char"/>
          <w:rtl/>
        </w:rPr>
        <w:t>أنتم السفينة وهذا ملاحها</w:t>
      </w:r>
      <w:r w:rsidRPr="004A3869">
        <w:rPr>
          <w:rtl/>
        </w:rPr>
        <w:t xml:space="preserve"> ، قال : فحججت من قابل ومعي ألفا دينار ، فبعثت بألف</w:t>
      </w:r>
      <w:r w:rsidR="005E769A">
        <w:rPr>
          <w:rtl/>
        </w:rPr>
        <w:t xml:space="preserve"> </w:t>
      </w:r>
      <w:r w:rsidRPr="004A3869">
        <w:rPr>
          <w:rtl/>
        </w:rPr>
        <w:t xml:space="preserve">إلى أبي عبد الله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، وألف إليه ، فلما دخلت على أبي عبد الله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قال : </w:t>
      </w:r>
      <w:r w:rsidRPr="008B47AA">
        <w:rPr>
          <w:rStyle w:val="libBold2Char"/>
          <w:rtl/>
        </w:rPr>
        <w:t>يا فيض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في الارشاد واعلام الورى : أصلي وأصله واحداً.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1 : 310 / 10.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الكافي 1 : 310 / 11.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الكافي 1 : 310 / 12.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الكافي 1 : 311 / 15.</w:t>
      </w:r>
    </w:p>
    <w:p w:rsidR="00764C30" w:rsidRDefault="00764C30" w:rsidP="00D16F63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عدلته بي؟</w:t>
      </w:r>
      <w:r w:rsidRPr="004A3869">
        <w:rPr>
          <w:rtl/>
        </w:rPr>
        <w:t xml:space="preserve"> قلت : إنما فعلت ذلك لقولك ، فقال : </w:t>
      </w:r>
      <w:r w:rsidRPr="008B47AA">
        <w:rPr>
          <w:rStyle w:val="libBold2Char"/>
          <w:rtl/>
        </w:rPr>
        <w:t>أما واللهما أنا فعلت ذلك ، بلالله عزوجل فعله به</w:t>
      </w:r>
      <w:r w:rsidRPr="004A3869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D16F63">
      <w:pPr>
        <w:pStyle w:val="libNormal"/>
        <w:rPr>
          <w:rtl/>
        </w:rPr>
      </w:pPr>
      <w:r w:rsidRPr="008B47AA">
        <w:rPr>
          <w:rStyle w:val="libBold2Char"/>
          <w:rtl/>
        </w:rPr>
        <w:t>15ـ</w:t>
      </w:r>
      <w:r>
        <w:rPr>
          <w:rtl/>
        </w:rPr>
        <w:t>عن محمد بن الوليد ، قال :</w:t>
      </w:r>
      <w:r w:rsidRPr="004A3869">
        <w:rPr>
          <w:rtl/>
        </w:rPr>
        <w:t xml:space="preserve">«سمعت علي بن جعفر الصادق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يقول :</w:t>
      </w:r>
      <w:r w:rsidR="005E769A">
        <w:rPr>
          <w:rtl/>
        </w:rPr>
        <w:t xml:space="preserve"> </w:t>
      </w:r>
      <w:r w:rsidRPr="004A3869">
        <w:rPr>
          <w:rtl/>
        </w:rPr>
        <w:t xml:space="preserve">سمعت أبي جعفر بن محمد </w:t>
      </w:r>
      <w:r w:rsidRPr="00155462">
        <w:rPr>
          <w:rStyle w:val="libAlaemChar"/>
          <w:rtl/>
        </w:rPr>
        <w:t>عليهما‌السلام</w:t>
      </w:r>
      <w:r w:rsidRPr="004A3869">
        <w:rPr>
          <w:rtl/>
        </w:rPr>
        <w:t xml:space="preserve"> يقول لجماعة من خاصته وأصحابه : </w:t>
      </w:r>
      <w:r w:rsidRPr="008B47AA">
        <w:rPr>
          <w:rStyle w:val="libBold2Char"/>
          <w:rtl/>
        </w:rPr>
        <w:t>استوصوا بابني موسى خيراً ، فإنه أفضل ولدي ومن أخلف من بعدي ، وهو القائم مقامي ، والحجة للهتعالى على كافة خلقه من بعدي</w:t>
      </w:r>
      <w:r w:rsidRPr="004A3869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D16F63">
      <w:pPr>
        <w:pStyle w:val="libNormal"/>
        <w:rPr>
          <w:rtl/>
        </w:rPr>
      </w:pPr>
      <w:r w:rsidRPr="008B47AA">
        <w:rPr>
          <w:rStyle w:val="libBold2Char"/>
          <w:rtl/>
        </w:rPr>
        <w:t>16 ـ</w:t>
      </w:r>
      <w:r>
        <w:rPr>
          <w:rtl/>
        </w:rPr>
        <w:t xml:space="preserve"> عن إبراهيم الكرخي ، قال :</w:t>
      </w:r>
      <w:r w:rsidRPr="004A3869">
        <w:rPr>
          <w:rtl/>
        </w:rPr>
        <w:t xml:space="preserve">«دخلت على أبي عبد الله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، فإني</w:t>
      </w:r>
      <w:r w:rsidR="005E769A">
        <w:rPr>
          <w:rtl/>
        </w:rPr>
        <w:t xml:space="preserve"> </w:t>
      </w:r>
      <w:r w:rsidRPr="004A3869">
        <w:rPr>
          <w:rtl/>
        </w:rPr>
        <w:t xml:space="preserve">لجالس عنده ، إذ دخل أبو الحسن موسى بن جعفر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وهو غلام ، فقمت إليه</w:t>
      </w:r>
      <w:r w:rsidR="005E769A">
        <w:rPr>
          <w:rtl/>
        </w:rPr>
        <w:t xml:space="preserve"> </w:t>
      </w:r>
      <w:r w:rsidRPr="004A3869">
        <w:rPr>
          <w:rtl/>
        </w:rPr>
        <w:t xml:space="preserve">فقبّلته وجلست ، فقال أبو عبد الله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: </w:t>
      </w:r>
      <w:r w:rsidRPr="008B47AA">
        <w:rPr>
          <w:rStyle w:val="libBold2Char"/>
          <w:rtl/>
        </w:rPr>
        <w:t>ياإبراهيم ، أما أنه صاحبك من بعدي ، أما ليهلكن فيه قوم ويسعد آخرون ، فلعن الله قاتله وضاعف على روحه العذاب</w:t>
      </w:r>
      <w:r w:rsidRPr="004A3869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D16F63">
      <w:pPr>
        <w:pStyle w:val="libNormal"/>
        <w:rPr>
          <w:rtl/>
        </w:rPr>
      </w:pPr>
      <w:r w:rsidRPr="008B47AA">
        <w:rPr>
          <w:rStyle w:val="libBold2Char"/>
          <w:rtl/>
        </w:rPr>
        <w:t>17ـ</w:t>
      </w:r>
      <w:r>
        <w:rPr>
          <w:rtl/>
        </w:rPr>
        <w:t>عن يزيد بن سليط الزيدي ، قال :</w:t>
      </w:r>
      <w:r w:rsidRPr="004A3869">
        <w:rPr>
          <w:rtl/>
        </w:rPr>
        <w:t>«لقينا أبا عبد الله جعفر</w:t>
      </w:r>
      <w:r w:rsidR="005E769A">
        <w:rPr>
          <w:rtl/>
        </w:rPr>
        <w:t xml:space="preserve"> </w:t>
      </w:r>
      <w:r w:rsidRPr="004A3869">
        <w:rPr>
          <w:rtl/>
        </w:rPr>
        <w:t xml:space="preserve">الصادق </w:t>
      </w:r>
      <w:r w:rsidRPr="00155462">
        <w:rPr>
          <w:rStyle w:val="libAlaemChar"/>
          <w:rtl/>
        </w:rPr>
        <w:t>عليه‌السلام</w:t>
      </w:r>
      <w:r w:rsidRPr="004A3869">
        <w:rPr>
          <w:rtl/>
        </w:rPr>
        <w:t xml:space="preserve"> في الطريق قاصداً إلى مكة ونحن جماعة ، فقلت له : بأبي أنت وأمي ،</w:t>
      </w:r>
      <w:r w:rsidR="005E769A">
        <w:rPr>
          <w:rtl/>
        </w:rPr>
        <w:t xml:space="preserve"> </w:t>
      </w:r>
      <w:r w:rsidRPr="004A3869">
        <w:rPr>
          <w:rtl/>
        </w:rPr>
        <w:t>أنتم الأئمة المطهرون ، والموت لا يتعرى منه أحد ، فأحدث إليّ شيئاً ألقيه إلى ما</w:t>
      </w:r>
      <w:r w:rsidR="005E769A">
        <w:rPr>
          <w:rtl/>
        </w:rPr>
        <w:t xml:space="preserve"> </w:t>
      </w:r>
      <w:r w:rsidRPr="004A3869">
        <w:rPr>
          <w:rtl/>
        </w:rPr>
        <w:t xml:space="preserve">يخلفني. فقال لي : </w:t>
      </w:r>
      <w:r w:rsidRPr="008B47AA">
        <w:rPr>
          <w:rStyle w:val="libBold2Char"/>
          <w:rtl/>
        </w:rPr>
        <w:t>نعم ، هؤلاء ولدي ، وهذا سيدهم</w:t>
      </w:r>
      <w:r w:rsidRPr="004A3869">
        <w:rPr>
          <w:rtl/>
        </w:rPr>
        <w:t xml:space="preserve"> ـ وأشار إلى ابنه موسى</w:t>
      </w:r>
      <w:r w:rsidR="005E769A">
        <w:rPr>
          <w:rtl/>
        </w:rPr>
        <w:t xml:space="preserve"> </w:t>
      </w:r>
      <w:r w:rsidRPr="004A3869">
        <w:rPr>
          <w:rtl/>
        </w:rPr>
        <w:t xml:space="preserve">الكاظم ـ </w:t>
      </w:r>
      <w:r w:rsidRPr="008B47AA">
        <w:rPr>
          <w:rStyle w:val="libBold2Char"/>
          <w:rtl/>
        </w:rPr>
        <w:t>ففيه العلم والحكمة والفهم والسخاء والمعرفة فيما يحتاج إليه الناس فيما اختلفوا فيه من أمر دينهم ، وفيه حسن الخلق وحسن الجوار ، وهو باب من أبواب الله عزّ وجلّ</w:t>
      </w:r>
      <w:r w:rsidRPr="004A3869">
        <w:rPr>
          <w:rtl/>
        </w:rPr>
        <w:t>»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451B60" w:rsidP="00E32CE8">
      <w:pPr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1 : 311 / 16.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اعلام الورى : 291 ، بحار الأنوار 48 : 20 / 30.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إكمال الدين : 334 / 5 و 647 / 8 ، الغيبة / النعماني : 90 / 21.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الكافي 1 : 313 / 14 ، عيون أخبار الرضا 1 : 23 / 9.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18ـ</w:t>
      </w:r>
      <w:r>
        <w:rPr>
          <w:rtl/>
        </w:rPr>
        <w:t xml:space="preserve">وعن سلمة بن محرز ، قال :«قلت لأبي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إن رجلاً من</w:t>
      </w:r>
      <w:r w:rsidR="005E769A">
        <w:rPr>
          <w:rtl/>
        </w:rPr>
        <w:t xml:space="preserve"> </w:t>
      </w:r>
      <w:r>
        <w:rPr>
          <w:rtl/>
        </w:rPr>
        <w:t>العجلية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قال لي : كم عسى أن يبقى لكم هذا الشيخ ، إنما هو سنة أو سنتين</w:t>
      </w:r>
      <w:r w:rsidR="005E769A">
        <w:rPr>
          <w:rtl/>
        </w:rPr>
        <w:t xml:space="preserve"> </w:t>
      </w:r>
      <w:r>
        <w:rPr>
          <w:rtl/>
        </w:rPr>
        <w:t xml:space="preserve">حتى يهلك ، ثم تصيرون ليس لكم أحد تنظرون إليه؟ فقال أبو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ألا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قلت له : هذا موسى بن جعفر قد أدرك ما يدرك الرجال</w:t>
      </w:r>
      <w:r w:rsidRPr="009A4423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 w:rsidRPr="008B47AA">
        <w:rPr>
          <w:rStyle w:val="libBold2Char"/>
          <w:rtl/>
        </w:rPr>
        <w:t>19ـ</w:t>
      </w:r>
      <w:r>
        <w:rPr>
          <w:rtl/>
        </w:rPr>
        <w:t xml:space="preserve">يزيد بن أسباط ، قال :«دخلت على أبي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مرضته التي</w:t>
      </w:r>
      <w:r w:rsidR="005E769A">
        <w:rPr>
          <w:rtl/>
        </w:rPr>
        <w:t xml:space="preserve"> </w:t>
      </w:r>
      <w:r>
        <w:rPr>
          <w:rtl/>
        </w:rPr>
        <w:t xml:space="preserve">مات فيها ، فقال لي : </w:t>
      </w:r>
      <w:r w:rsidRPr="008B47AA">
        <w:rPr>
          <w:rStyle w:val="libBold2Char"/>
          <w:rtl/>
        </w:rPr>
        <w:t xml:space="preserve">يا يزيد ، أترى هذا الصبي؟ إذا رأيت الناس قد اختلفوا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فيه فاشهد علي بأني أخبرتك أن يوسف إنما كان ذنبه عند اُخوته حتى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طرحوه في الجبّ الحسد له حين أخبرهم أنه رأى أحد عشر كوكباً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والشمس والقمر وهم له ساجدون ، وكذلك لا بدّ لهذا الغلام من أن يُحسد ،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ثم دعا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وعبد الله ، وإسحاق ، ومحمداً ، والعباس ، وقال لهم : </w:t>
      </w:r>
      <w:r w:rsidRPr="008B47AA">
        <w:rPr>
          <w:rStyle w:val="libBold2Char"/>
          <w:rtl/>
        </w:rPr>
        <w:t xml:space="preserve">هذا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وصي الأوصياء ، وعالم علم العلماء ، وشهيد على الأموات والأحياء ،</w:t>
      </w:r>
      <w:r>
        <w:rPr>
          <w:rtl/>
        </w:rPr>
        <w:t>ثم قال :</w:t>
      </w:r>
      <w:r w:rsidR="005E769A">
        <w:rPr>
          <w:rtl/>
        </w:rPr>
        <w:t xml:space="preserve"> </w:t>
      </w:r>
      <w:r>
        <w:rPr>
          <w:rtl/>
        </w:rPr>
        <w:t>يزيد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سَتُكْتَبُ شَهَادَتُهُمْ وَيُسْأَلُونَ</w:t>
      </w:r>
      <w:r w:rsidRPr="00155462">
        <w:rPr>
          <w:rStyle w:val="libAlaemChar"/>
          <w:rFonts w:hint="cs"/>
          <w:rtl/>
        </w:rPr>
        <w:t>)</w:t>
      </w:r>
      <w:r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هذه هي بعض أهم النصوص وأوثقها ، وهناك المزيد من النصوص نقتصر</w:t>
      </w:r>
      <w:r w:rsidR="005E769A">
        <w:rPr>
          <w:rtl/>
        </w:rPr>
        <w:t xml:space="preserve"> </w:t>
      </w:r>
      <w:r>
        <w:rPr>
          <w:rtl/>
        </w:rPr>
        <w:t>فقط على الاشارة إلى مظانها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91" w:name="_Toc379360021"/>
      <w:r>
        <w:rPr>
          <w:rtl/>
        </w:rPr>
        <w:t xml:space="preserve">وصية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bookmarkEnd w:id="91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إن الباحث في نصوص الإمام جعفر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على ابنه موسى</w:t>
      </w:r>
      <w:r w:rsidR="005E769A">
        <w:rPr>
          <w:rtl/>
        </w:rPr>
        <w:t xml:space="preserve"> </w:t>
      </w:r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والمتصفح لتاريخ الحقبة التي أعقبت وفاة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وهم طائفة من الغلاة.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عيون أخبار الرضا 1 : 24 / 20.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مناقب آل أبي طالب 3 : 434. والآية من سورة الزخرف : 43 / 19.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غيبة النعماني : 342 ، الإمامة والتبصرة / ابن بابويه القمي : 66 ، كفاية الأثر /</w:t>
      </w:r>
      <w:r w:rsidR="005E769A">
        <w:rPr>
          <w:rtl/>
        </w:rPr>
        <w:t xml:space="preserve"> </w:t>
      </w:r>
      <w:r>
        <w:rPr>
          <w:rtl/>
        </w:rPr>
        <w:t>الخزاز القمي : 255 ، اعلام الورى 2 : 11 ، بحار الأنوار 84 : 12.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تواجهه جملة أخبار يصرح بها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بالوصية إلى خمسة أو ثلاثة نفر.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منها خبر أبي أيوب النحوي ، قال : بعث إليّ أبو جعفر المنصور في جوف</w:t>
      </w:r>
      <w:r w:rsidR="005E769A">
        <w:rPr>
          <w:rtl/>
        </w:rPr>
        <w:t xml:space="preserve"> </w:t>
      </w:r>
      <w:r>
        <w:rPr>
          <w:rtl/>
        </w:rPr>
        <w:t>الليل فأتيته ، فدخلت عليه وهو جالس على كرسي ، وبين يديه شمعة وفي يده</w:t>
      </w:r>
      <w:r w:rsidR="005E769A">
        <w:rPr>
          <w:rtl/>
        </w:rPr>
        <w:t xml:space="preserve"> </w:t>
      </w:r>
      <w:r>
        <w:rPr>
          <w:rtl/>
        </w:rPr>
        <w:t>كتاب ، فقال لي : هذا كتاب محمد بن سليمان يخبرنا أن جعفر بن محمد قد مات ،</w:t>
      </w:r>
      <w:r w:rsidR="005E769A">
        <w:rPr>
          <w:rtl/>
        </w:rPr>
        <w:t xml:space="preserve"> </w:t>
      </w:r>
      <w:r>
        <w:rPr>
          <w:rtl/>
        </w:rPr>
        <w:t>فانا للهوإنا إليه راجعون ، وأين مثل جعفر؟ ثم قال لي : اكتب ، قال : فكتبت</w:t>
      </w:r>
      <w:r w:rsidR="005E769A">
        <w:rPr>
          <w:rtl/>
        </w:rPr>
        <w:t xml:space="preserve"> </w:t>
      </w:r>
      <w:r>
        <w:rPr>
          <w:rtl/>
        </w:rPr>
        <w:t>صدر الكتاب ، ثم قال : اكتب إن كان أوصى إلى رجل واحد بعينه فقدمه</w:t>
      </w:r>
      <w:r w:rsidR="005E769A">
        <w:rPr>
          <w:rtl/>
        </w:rPr>
        <w:t xml:space="preserve"> </w:t>
      </w:r>
      <w:r>
        <w:rPr>
          <w:rtl/>
        </w:rPr>
        <w:t>واضرب عنقه ، قال : فرجع إليه الجواب أنه قد أوصى إلى خمسة ، وأحدهم أبو</w:t>
      </w:r>
      <w:r w:rsidR="005E769A">
        <w:rPr>
          <w:rtl/>
        </w:rPr>
        <w:t xml:space="preserve"> </w:t>
      </w:r>
      <w:r>
        <w:rPr>
          <w:rtl/>
        </w:rPr>
        <w:t>جعفر المنصور ، ومحمد بن سليمان ، وعبد الله ، وموسى ، وحميدة ، فقال أبو جعفر :</w:t>
      </w:r>
      <w:r w:rsidR="005E769A">
        <w:rPr>
          <w:rtl/>
        </w:rPr>
        <w:t xml:space="preserve"> </w:t>
      </w:r>
      <w:r>
        <w:rPr>
          <w:rtl/>
        </w:rPr>
        <w:t>ليس إلى قتل هؤلاء سبيل.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ونحوه عن النضر بن سويد إلاّ أنه ذكر أنه أوصى إلى أبي جعفر المنصور ،</w:t>
      </w:r>
      <w:r w:rsidR="005E769A">
        <w:rPr>
          <w:rtl/>
        </w:rPr>
        <w:t xml:space="preserve"> </w:t>
      </w:r>
      <w:r>
        <w:rPr>
          <w:rtl/>
        </w:rPr>
        <w:t xml:space="preserve">وعبد الله ، وموسى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ومحمد بن جعفر ، ومولى لأبي عبد الله </w:t>
      </w:r>
      <w:r w:rsidRPr="00155462">
        <w:rPr>
          <w:rStyle w:val="libAlaemChar"/>
          <w:rtl/>
        </w:rPr>
        <w:t>عليه‌السلام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وفي رواية ابن شهر آشوب أنه أوصى إلى ابنه عبد الله ، وموسى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وأبي</w:t>
      </w:r>
      <w:r w:rsidR="005E769A">
        <w:rPr>
          <w:rtl/>
        </w:rPr>
        <w:t xml:space="preserve"> </w:t>
      </w:r>
      <w:r>
        <w:rPr>
          <w:rtl/>
        </w:rPr>
        <w:t>جعفر المنصور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والإمام كما هو معهود لا يوصي إلى أكثر من واحد ، لكن شدة تطلّب</w:t>
      </w:r>
      <w:r w:rsidR="005E769A">
        <w:rPr>
          <w:rtl/>
        </w:rPr>
        <w:t xml:space="preserve"> </w:t>
      </w:r>
      <w:r>
        <w:rPr>
          <w:rtl/>
        </w:rPr>
        <w:t xml:space="preserve">الإمام المنصوص عليه بعد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قبل رأس السلطة وإصراره على</w:t>
      </w:r>
      <w:r w:rsidR="005E769A">
        <w:rPr>
          <w:rtl/>
        </w:rPr>
        <w:t xml:space="preserve"> </w:t>
      </w:r>
      <w:r>
        <w:rPr>
          <w:rtl/>
        </w:rPr>
        <w:t xml:space="preserve">تصفيته ، كما هو صريح الأخبار ، حدا بالامام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إلى أن يتحاشى</w:t>
      </w:r>
      <w:r w:rsidR="005E769A">
        <w:rPr>
          <w:rtl/>
        </w:rPr>
        <w:t xml:space="preserve"> </w:t>
      </w:r>
      <w:r>
        <w:rPr>
          <w:rtl/>
        </w:rPr>
        <w:t xml:space="preserve">الصراحة في النص على إمامة ولده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إلاّ للخواص من شيوخ أصحابه</w:t>
      </w:r>
      <w:r w:rsidR="005E769A">
        <w:rPr>
          <w:rtl/>
        </w:rPr>
        <w:t xml:space="preserve"> </w:t>
      </w:r>
      <w:r>
        <w:rPr>
          <w:rtl/>
        </w:rPr>
        <w:t>وخاصته وبطانته وثقاته الفقهاء الصالحين ، كما تقدم عن الشيخ المفيد</w:t>
      </w:r>
      <w:r w:rsidR="005E769A">
        <w:rPr>
          <w:rtl/>
        </w:rPr>
        <w:t xml:space="preserve"> </w:t>
      </w:r>
      <w:r>
        <w:rPr>
          <w:rtl/>
        </w:rPr>
        <w:t>وغيره</w:t>
      </w:r>
      <w:r w:rsidRPr="00040337">
        <w:rPr>
          <w:rStyle w:val="libFootnotenumChar"/>
          <w:rtl/>
        </w:rPr>
        <w:t>(3)</w:t>
      </w:r>
      <w:r>
        <w:rPr>
          <w:rtl/>
        </w:rPr>
        <w:t xml:space="preserve"> ، وشدّد عليه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وهو يوصي المفضل بن عمر ، مشيراً</w:t>
      </w:r>
      <w:r w:rsidR="005E769A">
        <w:rPr>
          <w:rtl/>
        </w:rPr>
        <w:t xml:space="preserve"> </w:t>
      </w:r>
    </w:p>
    <w:p w:rsidR="00451B60" w:rsidRDefault="00451B60" w:rsidP="00692D8A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1 : 310.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مناقب آل أبي طالب 3 : 433.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الارشاد 2 : 214 ، مناقب آل أبي طالب 3 : 434.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إلى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r w:rsidRPr="008F5ECE">
        <w:rPr>
          <w:rtl/>
        </w:rPr>
        <w:t>«</w:t>
      </w:r>
      <w:r w:rsidRPr="008B47AA">
        <w:rPr>
          <w:rStyle w:val="libBold2Char"/>
          <w:rtl/>
        </w:rPr>
        <w:t xml:space="preserve">استوص به ، وضع أمره عند من تثق به من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أصحابك</w:t>
      </w:r>
      <w:r w:rsidRPr="008F5ECE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لكن بعد انتشار خبر إمامة أبي الحسن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وتوسع قاعدته</w:t>
      </w:r>
      <w:r w:rsidR="005E769A">
        <w:rPr>
          <w:rtl/>
        </w:rPr>
        <w:t xml:space="preserve"> </w:t>
      </w:r>
      <w:r>
        <w:rPr>
          <w:rtl/>
        </w:rPr>
        <w:t xml:space="preserve">والتفاف وجوه أصحاب أبيه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حوله ، ورجوع من قال بإمامة غيره إليه ، فقد</w:t>
      </w:r>
      <w:r w:rsidR="005E769A">
        <w:rPr>
          <w:rtl/>
        </w:rPr>
        <w:t xml:space="preserve"> </w:t>
      </w:r>
      <w:r>
        <w:rPr>
          <w:rtl/>
        </w:rPr>
        <w:t xml:space="preserve">روى النص ونقله ما لا يحصون كثرة من أصحاب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أمين</w:t>
      </w:r>
      <w:r w:rsidR="005E769A">
        <w:rPr>
          <w:rtl/>
        </w:rPr>
        <w:t xml:space="preserve"> </w:t>
      </w:r>
      <w:r>
        <w:rPr>
          <w:rtl/>
        </w:rPr>
        <w:t xml:space="preserve">الإسلام الطبرسي :«إن الجماعة التي نقلت النص عليه من أبيه وجده وآبائه </w:t>
      </w:r>
      <w:r w:rsidRPr="00155462">
        <w:rPr>
          <w:rStyle w:val="libAlaemChar"/>
          <w:rtl/>
        </w:rPr>
        <w:t>عليهم‌السلام</w:t>
      </w:r>
      <w:r w:rsidR="005E769A">
        <w:rPr>
          <w:rFonts w:hint="cs"/>
          <w:rtl/>
        </w:rPr>
        <w:t xml:space="preserve"> </w:t>
      </w:r>
      <w:r>
        <w:rPr>
          <w:rtl/>
        </w:rPr>
        <w:t>قد بلغوا من الكثرة إلى حد يمتنع معه منهم التواطؤ على الكذب ، إذ لا يحصرهم</w:t>
      </w:r>
      <w:r w:rsidR="005E769A">
        <w:rPr>
          <w:rtl/>
        </w:rPr>
        <w:t xml:space="preserve"> </w:t>
      </w:r>
      <w:r>
        <w:rPr>
          <w:rtl/>
        </w:rPr>
        <w:t>بلد ومكان ، ولا يضمهم صقع ، ولا يحصيهم إنسان»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إذن كان النص على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خاصاً في أول صدوره ، ولم يصدر بين</w:t>
      </w:r>
      <w:r w:rsidR="005E769A">
        <w:rPr>
          <w:rtl/>
        </w:rPr>
        <w:t xml:space="preserve"> </w:t>
      </w:r>
      <w:r>
        <w:rPr>
          <w:rtl/>
        </w:rPr>
        <w:t xml:space="preserve">ليلة وضحاها ، بل استغرق مدة طويلة ، وكان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كل مناسبة يحيط</w:t>
      </w:r>
      <w:r w:rsidR="005E769A">
        <w:rPr>
          <w:rtl/>
        </w:rPr>
        <w:t xml:space="preserve"> </w:t>
      </w:r>
      <w:r>
        <w:rPr>
          <w:rtl/>
        </w:rPr>
        <w:t xml:space="preserve">أصحابه علماً بذلك منذ أن أشرقت الدنيا بولادة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وحيث كان في</w:t>
      </w:r>
      <w:r w:rsidR="005E769A">
        <w:rPr>
          <w:rtl/>
        </w:rPr>
        <w:t xml:space="preserve"> </w:t>
      </w:r>
      <w:r>
        <w:rPr>
          <w:rtl/>
        </w:rPr>
        <w:t>المهد ، ويوم كان صبياً صغيراً وخماسياً وغلاماً ، وحين أدرك ما يدرك الرجال ،</w:t>
      </w:r>
      <w:r w:rsidR="005E769A">
        <w:rPr>
          <w:rtl/>
        </w:rPr>
        <w:t xml:space="preserve"> </w:t>
      </w:r>
      <w:r>
        <w:rPr>
          <w:rtl/>
        </w:rPr>
        <w:t>وأخيراً في مرضته التي مات فيها ، كما صرحت النصوص المتقدمة. والطابع العام</w:t>
      </w:r>
      <w:r w:rsidR="005E769A">
        <w:rPr>
          <w:rtl/>
        </w:rPr>
        <w:t xml:space="preserve"> </w:t>
      </w:r>
      <w:r>
        <w:rPr>
          <w:rtl/>
        </w:rPr>
        <w:t>في كل تلك النصوص ، هو زيادة التأكيد على ضرورة الكتمان حتى عن عامة</w:t>
      </w:r>
      <w:r w:rsidR="005E769A">
        <w:rPr>
          <w:rtl/>
        </w:rPr>
        <w:t xml:space="preserve"> </w:t>
      </w:r>
      <w:r>
        <w:rPr>
          <w:rtl/>
        </w:rPr>
        <w:t>الشيعة ريثما يتهيأ الجو المناسب لذلك ، خوفاً من مكائد السلطة الحاكمة التي</w:t>
      </w:r>
      <w:r w:rsidR="005E769A">
        <w:rPr>
          <w:rtl/>
        </w:rPr>
        <w:t xml:space="preserve"> </w:t>
      </w:r>
      <w:r>
        <w:rPr>
          <w:rtl/>
        </w:rPr>
        <w:t xml:space="preserve">كانت تتربص بالامام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وتراقبه أشد المراقبة ، وتبيت الغدر والعدوان على</w:t>
      </w:r>
      <w:r w:rsidR="005E769A">
        <w:rPr>
          <w:rtl/>
        </w:rPr>
        <w:t xml:space="preserve"> </w:t>
      </w:r>
      <w:r>
        <w:rPr>
          <w:rtl/>
        </w:rPr>
        <w:t>حياته ، سيما في السنين الأخيرة من حياته المباركة.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ولعل رواية هشام بن سالم خير مؤشر على ذلك ، قال حين أومأ إليه رجل</w:t>
      </w:r>
      <w:r w:rsidR="005E769A">
        <w:rPr>
          <w:rtl/>
        </w:rPr>
        <w:t xml:space="preserve"> </w:t>
      </w:r>
      <w:r>
        <w:rPr>
          <w:rtl/>
        </w:rPr>
        <w:t xml:space="preserve">هو رسول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:«رأيت رجلاً شيخاً لا أعرفه ، يومئ إليّ بيده ،</w:t>
      </w:r>
      <w:r w:rsidR="005E769A">
        <w:rPr>
          <w:rtl/>
        </w:rPr>
        <w:t xml:space="preserve"> </w:t>
      </w:r>
      <w:r>
        <w:rPr>
          <w:rtl/>
        </w:rPr>
        <w:t>فخفت أن يكون عيناً من عيون أبي جعفر المنصور ، وذلك أنه كان له بالمدينة</w:t>
      </w:r>
      <w:r w:rsidR="005E769A">
        <w:rPr>
          <w:rFonts w:hint="cs"/>
          <w:rtl/>
        </w:rPr>
        <w:t xml:space="preserve"> </w:t>
      </w:r>
    </w:p>
    <w:p w:rsidR="00451B60" w:rsidRDefault="00451B60" w:rsidP="00692D8A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1 : 308 / 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اعلام الورى 2 : 10.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جواسيس ينظرون إلى من اتفقت شيعة جعفر عليه فيضربون عنقه ، فخفت أن</w:t>
      </w:r>
      <w:r w:rsidR="005E769A">
        <w:rPr>
          <w:rtl/>
        </w:rPr>
        <w:t xml:space="preserve"> </w:t>
      </w:r>
      <w:r>
        <w:rPr>
          <w:rtl/>
        </w:rPr>
        <w:t>يكون منهم»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من هنا فإن هذه الوصية أسهمت في الحفاظ على حياة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واخفات</w:t>
      </w:r>
      <w:r w:rsidR="005E769A">
        <w:rPr>
          <w:rtl/>
        </w:rPr>
        <w:t xml:space="preserve"> </w:t>
      </w:r>
      <w:r>
        <w:rPr>
          <w:rtl/>
        </w:rPr>
        <w:t>الأضواء عليه في أيام المنصور العباسي على الأقل ، لأنه كان عازماً على قتل</w:t>
      </w:r>
      <w:r w:rsidR="005E769A">
        <w:rPr>
          <w:rtl/>
        </w:rPr>
        <w:t xml:space="preserve"> </w:t>
      </w:r>
      <w:r>
        <w:rPr>
          <w:rtl/>
        </w:rPr>
        <w:t xml:space="preserve">وصي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وقد حققت تلك الوصية مراد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بما لا</w:t>
      </w:r>
      <w:r w:rsidR="005E769A">
        <w:rPr>
          <w:rtl/>
        </w:rPr>
        <w:t xml:space="preserve"> </w:t>
      </w:r>
      <w:r>
        <w:rPr>
          <w:rtl/>
        </w:rPr>
        <w:t>يتحقق بقراع الأسنّة.</w:t>
      </w:r>
    </w:p>
    <w:p w:rsidR="00764C30" w:rsidRDefault="00764C30" w:rsidP="00764C30">
      <w:pPr>
        <w:pStyle w:val="Heading2"/>
        <w:rPr>
          <w:rtl/>
        </w:rPr>
      </w:pPr>
      <w:bookmarkStart w:id="92" w:name="_Toc379360022"/>
      <w:r>
        <w:rPr>
          <w:rtl/>
        </w:rPr>
        <w:t>أبعاد الوصية ورمزيتها :</w:t>
      </w:r>
      <w:bookmarkEnd w:id="92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عرفنا أن الوصية لأكثر من واحد ، ما هي إلاّ تدبير من قبل الإمام</w:t>
      </w:r>
      <w:r w:rsidR="005E769A">
        <w:rPr>
          <w:rtl/>
        </w:rPr>
        <w:t xml:space="preserve"> </w:t>
      </w:r>
      <w:r>
        <w:rPr>
          <w:rtl/>
        </w:rPr>
        <w:t xml:space="preserve">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للحفاظ على حياة وصيه ، وعلى الرغم من صراحة ذكر الأسماء</w:t>
      </w:r>
      <w:r w:rsidR="005E769A">
        <w:rPr>
          <w:rtl/>
        </w:rPr>
        <w:t xml:space="preserve"> </w:t>
      </w:r>
      <w:r>
        <w:rPr>
          <w:rtl/>
        </w:rPr>
        <w:t>فيها إلاّ أنه كان بعض الأصحاب يدرك المغزى الحقيقي وراءها ، لأن الإمام لا</w:t>
      </w:r>
      <w:r w:rsidR="005E769A">
        <w:rPr>
          <w:rtl/>
        </w:rPr>
        <w:t xml:space="preserve"> </w:t>
      </w:r>
      <w:r>
        <w:rPr>
          <w:rtl/>
        </w:rPr>
        <w:t>يوصى إلاّ إلى واحد ، كما هو معهود ، فلما أوصى إلى أكثر من واحد ، تأملوا معنىً</w:t>
      </w:r>
      <w:r w:rsidR="005E769A">
        <w:rPr>
          <w:rtl/>
        </w:rPr>
        <w:t xml:space="preserve"> </w:t>
      </w:r>
      <w:r>
        <w:rPr>
          <w:rtl/>
        </w:rPr>
        <w:t>رمزياً وبعداً موحياً من خلال النص.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فقد روى داود بن كثير الرقي قال :«أتى أعرابي إلى أبي حمزة ، وكان جالساً</w:t>
      </w:r>
      <w:r w:rsidR="005E769A">
        <w:rPr>
          <w:rtl/>
        </w:rPr>
        <w:t xml:space="preserve"> </w:t>
      </w:r>
      <w:r>
        <w:rPr>
          <w:rtl/>
        </w:rPr>
        <w:t xml:space="preserve">في لمّة من أصحابه ، فسأله خبراً ، فقال : توفي جعفر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فشهق شهقة</w:t>
      </w:r>
      <w:r w:rsidR="005E769A">
        <w:rPr>
          <w:rtl/>
        </w:rPr>
        <w:t xml:space="preserve"> </w:t>
      </w:r>
      <w:r>
        <w:rPr>
          <w:rtl/>
        </w:rPr>
        <w:t>وأغمي ، فلما أفاق قال : هل أوصى إلى أحد؟ قال : نعم ، أوصى إلى ابنه عبد الله</w:t>
      </w:r>
      <w:r w:rsidR="005E769A">
        <w:rPr>
          <w:rtl/>
        </w:rPr>
        <w:t xml:space="preserve"> </w:t>
      </w:r>
      <w:r>
        <w:rPr>
          <w:rtl/>
        </w:rPr>
        <w:t>وموسى وأبي جعفر المنصور ، فضحك أبو حمزة وقال : الحمد للهالذي هدانا ولم</w:t>
      </w:r>
      <w:r w:rsidR="005E769A">
        <w:rPr>
          <w:rtl/>
        </w:rPr>
        <w:t xml:space="preserve"> </w:t>
      </w:r>
      <w:r>
        <w:rPr>
          <w:rtl/>
        </w:rPr>
        <w:t>يضلنا ، بيّن لنا عن الكبير ، ودلّنا على الصغير ، وأخفى عن أمر عظيم ، فسئل عن</w:t>
      </w:r>
      <w:r w:rsidR="005E769A">
        <w:rPr>
          <w:rtl/>
        </w:rPr>
        <w:t xml:space="preserve"> </w:t>
      </w:r>
      <w:r>
        <w:rPr>
          <w:rtl/>
        </w:rPr>
        <w:t>قوله فقال : بيّن عيوب الكبير ، ودلّ على الصغير بأن أدخل يده مع الكبير ،</w:t>
      </w:r>
      <w:r w:rsidR="005E769A">
        <w:rPr>
          <w:rtl/>
        </w:rPr>
        <w:t xml:space="preserve"> </w:t>
      </w:r>
      <w:r>
        <w:rPr>
          <w:rtl/>
        </w:rPr>
        <w:t>وستر الأمر الخطير بالمنصور ، لأنه لو سأل المنصور عن الوصي لقيل :</w:t>
      </w:r>
      <w:r w:rsidR="005E769A">
        <w:rPr>
          <w:rtl/>
        </w:rPr>
        <w:t xml:space="preserve"> </w:t>
      </w:r>
      <w:r>
        <w:rPr>
          <w:rtl/>
        </w:rPr>
        <w:t>أنت»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451B60" w:rsidP="00314764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1 : 351.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مناقب آل أبي طالب 3 : 433.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وأشار الشيخ المفيد إلى بعض أبعاد الوصية ومعناها الرمزي بقوله :«قد</w:t>
      </w:r>
      <w:r w:rsidR="005E769A">
        <w:rPr>
          <w:rtl/>
        </w:rPr>
        <w:t xml:space="preserve"> </w:t>
      </w:r>
      <w:r>
        <w:rPr>
          <w:rtl/>
        </w:rPr>
        <w:t xml:space="preserve">تظاهر الخبر فيما كان عن تدبير أبي عبد الله جعفر بن محمد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وحراسته ابنه</w:t>
      </w:r>
      <w:r w:rsidR="005E769A">
        <w:rPr>
          <w:rtl/>
        </w:rPr>
        <w:t xml:space="preserve"> </w:t>
      </w:r>
      <w:r>
        <w:rPr>
          <w:rtl/>
        </w:rPr>
        <w:t xml:space="preserve">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بعد وفاته من ضرر بوصيته إليه ، وأشاع الخبر عند الشيعة</w:t>
      </w:r>
      <w:r w:rsidR="005E769A">
        <w:rPr>
          <w:rtl/>
        </w:rPr>
        <w:t xml:space="preserve"> </w:t>
      </w:r>
      <w:r>
        <w:rPr>
          <w:rtl/>
        </w:rPr>
        <w:t>إذ ذاك باعتقاد إمامته من بعده ، والاعتماد في حجتهم على إفراده بوصيته مع نصه</w:t>
      </w:r>
      <w:r w:rsidR="005E769A">
        <w:rPr>
          <w:rtl/>
        </w:rPr>
        <w:t xml:space="preserve"> </w:t>
      </w:r>
      <w:r>
        <w:rPr>
          <w:rtl/>
        </w:rPr>
        <w:t>عليه بنقل خواصه. فعدل عن إقراره بالوصية عند وفاته ، وجعلها إلى خمسة</w:t>
      </w:r>
      <w:r w:rsidR="005E769A">
        <w:rPr>
          <w:rtl/>
        </w:rPr>
        <w:t xml:space="preserve"> </w:t>
      </w:r>
      <w:r>
        <w:rPr>
          <w:rtl/>
        </w:rPr>
        <w:t>نفر : أولهم المنصور وقدمه على جماعتهم إذ هو سلطان الوقت ومدبر أهله ، ثم</w:t>
      </w:r>
      <w:r w:rsidR="005E769A">
        <w:rPr>
          <w:rtl/>
        </w:rPr>
        <w:t xml:space="preserve"> </w:t>
      </w:r>
      <w:r>
        <w:rPr>
          <w:rtl/>
        </w:rPr>
        <w:t>صاحبه الربيع من بعده ، ثم قاضي وقته ، ثم جاريته وأم ولده حميدة البربرية ،</w:t>
      </w:r>
      <w:r w:rsidR="005E769A">
        <w:rPr>
          <w:rtl/>
        </w:rPr>
        <w:t xml:space="preserve"> </w:t>
      </w:r>
      <w:r>
        <w:rPr>
          <w:rtl/>
        </w:rPr>
        <w:t xml:space="preserve">وختمهم بذكر ابنه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يستر أمره ويحرس بذلك نفسه. ولم</w:t>
      </w:r>
      <w:r w:rsidR="005E769A">
        <w:rPr>
          <w:rtl/>
        </w:rPr>
        <w:t xml:space="preserve"> </w:t>
      </w:r>
      <w:r>
        <w:rPr>
          <w:rtl/>
        </w:rPr>
        <w:t>يذكر مع ولده موسى أحداً من أولاده ، لعلمه بأن منهم من يدعي مقامه من</w:t>
      </w:r>
      <w:r w:rsidR="005E769A">
        <w:rPr>
          <w:rtl/>
        </w:rPr>
        <w:t xml:space="preserve"> </w:t>
      </w:r>
      <w:r>
        <w:rPr>
          <w:rtl/>
        </w:rPr>
        <w:t xml:space="preserve">بعده ، ويتعلق بادخاله في وصيته. ولو لم يكن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ظاهراً مشهوراً في</w:t>
      </w:r>
      <w:r w:rsidR="005E769A">
        <w:rPr>
          <w:rtl/>
        </w:rPr>
        <w:t xml:space="preserve"> </w:t>
      </w:r>
      <w:r>
        <w:rPr>
          <w:rtl/>
        </w:rPr>
        <w:t>أولاده معروف المكان منه وصحة نسبه واشتهار فضله وعلمه وحكمته وامتثاله</w:t>
      </w:r>
      <w:r w:rsidR="005E769A">
        <w:rPr>
          <w:rtl/>
        </w:rPr>
        <w:t xml:space="preserve"> </w:t>
      </w:r>
      <w:r>
        <w:rPr>
          <w:rtl/>
        </w:rPr>
        <w:t xml:space="preserve">وكماله ، بل كان مثل ستر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ولده ، لما ذكره في وصيته ، ولاقتصر على</w:t>
      </w:r>
      <w:r w:rsidR="005E769A">
        <w:rPr>
          <w:rtl/>
        </w:rPr>
        <w:t xml:space="preserve"> </w:t>
      </w:r>
      <w:r>
        <w:rPr>
          <w:rtl/>
        </w:rPr>
        <w:t>ذكر غيره ممن سميناه ، لكنه ختمهم في الذكر به كما بيناه»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93" w:name="_Toc379360023"/>
      <w:r>
        <w:rPr>
          <w:rtl/>
        </w:rPr>
        <w:t xml:space="preserve">إمامة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bookmarkEnd w:id="93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استقبل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إمامته في جو محفوف بالمخاطر ، فمن جهة يواجه</w:t>
      </w:r>
      <w:r w:rsidR="005E769A">
        <w:rPr>
          <w:rtl/>
        </w:rPr>
        <w:t xml:space="preserve"> </w:t>
      </w:r>
      <w:r>
        <w:rPr>
          <w:rtl/>
        </w:rPr>
        <w:t>سلطة تراقبه وتذكي عيونها لتبطش به ، فهو يضطر إلى الاستمرار في اتباع</w:t>
      </w:r>
      <w:r w:rsidR="005E769A">
        <w:rPr>
          <w:rtl/>
        </w:rPr>
        <w:t xml:space="preserve"> </w:t>
      </w:r>
      <w:r>
        <w:rPr>
          <w:rtl/>
        </w:rPr>
        <w:t>اُسلوب الحذر والكتمان من إبداء أي نشاط يدل على إمامته لشدة طلب المنصور</w:t>
      </w:r>
      <w:r w:rsidR="005E769A">
        <w:rPr>
          <w:rtl/>
        </w:rPr>
        <w:t xml:space="preserve"> </w:t>
      </w:r>
      <w:r>
        <w:rPr>
          <w:rtl/>
        </w:rPr>
        <w:t xml:space="preserve">لصاحب الوصية من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بعد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ومن جانب آخر</w:t>
      </w:r>
      <w:r w:rsidR="005E769A">
        <w:rPr>
          <w:rtl/>
        </w:rPr>
        <w:t xml:space="preserve"> </w:t>
      </w:r>
      <w:r>
        <w:rPr>
          <w:rtl/>
        </w:rPr>
        <w:t>هو مطالب برفع الحيرة عن شيعته ، الذين قال بعضهم بإمامة غيره ، وذلك</w:t>
      </w:r>
      <w:r w:rsidR="005E769A">
        <w:rPr>
          <w:rtl/>
        </w:rPr>
        <w:t xml:space="preserve"> </w:t>
      </w:r>
      <w:r>
        <w:rPr>
          <w:rtl/>
        </w:rPr>
        <w:t>يستوجب إظهار النص ونشره إلى أوسع قاعدة من أصحابه.</w:t>
      </w:r>
    </w:p>
    <w:p w:rsidR="00451B60" w:rsidRDefault="00451B60" w:rsidP="00CC3706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المسائل العشر في الغيبة : 70 ـ 71.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كان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تباشير إمامته لا يباشر النص حتى لأصحابه ،</w:t>
      </w:r>
      <w:r w:rsidR="005E769A">
        <w:rPr>
          <w:rtl/>
        </w:rPr>
        <w:t xml:space="preserve"> </w:t>
      </w:r>
      <w:r>
        <w:rPr>
          <w:rtl/>
        </w:rPr>
        <w:t>ففي رواية هشام بن سالم الذي جاء متحرياً عنه ، قال :«فقلت له : جعلت فداك ،</w:t>
      </w:r>
      <w:r w:rsidR="005E769A">
        <w:rPr>
          <w:rtl/>
        </w:rPr>
        <w:t xml:space="preserve"> </w:t>
      </w:r>
      <w:r>
        <w:rPr>
          <w:rtl/>
        </w:rPr>
        <w:t xml:space="preserve">مضى أبوك؟ قال : نعم. قال : جعلت فداك ، مضى في موت؟ قال : </w:t>
      </w:r>
      <w:r w:rsidRPr="008B47AA">
        <w:rPr>
          <w:rStyle w:val="libBold2Char"/>
          <w:rtl/>
        </w:rPr>
        <w:t>نعم</w:t>
      </w:r>
      <w:r w:rsidRPr="00040337">
        <w:rPr>
          <w:rStyle w:val="libFootnotenumChar"/>
          <w:rtl/>
        </w:rPr>
        <w:t>(1)</w:t>
      </w:r>
      <w:r>
        <w:rPr>
          <w:rtl/>
        </w:rPr>
        <w:t>. قلت :</w:t>
      </w:r>
      <w:r w:rsidR="005E769A">
        <w:rPr>
          <w:rtl/>
        </w:rPr>
        <w:t xml:space="preserve"> </w:t>
      </w:r>
      <w:r>
        <w:rPr>
          <w:rtl/>
        </w:rPr>
        <w:t xml:space="preserve">جعلت فداك ، فمن لنا بعده؟ فقال : </w:t>
      </w:r>
      <w:r w:rsidRPr="008B47AA">
        <w:rPr>
          <w:rStyle w:val="libBold2Char"/>
          <w:rtl/>
        </w:rPr>
        <w:t>إن شاء الله يهديك هُداك</w:t>
      </w:r>
      <w:r>
        <w:rPr>
          <w:rtl/>
        </w:rPr>
        <w:t>. قلت : جعلت</w:t>
      </w:r>
      <w:r w:rsidR="005E769A">
        <w:rPr>
          <w:rtl/>
        </w:rPr>
        <w:t xml:space="preserve"> </w:t>
      </w:r>
      <w:r>
        <w:rPr>
          <w:rtl/>
        </w:rPr>
        <w:t xml:space="preserve">فداك ، إن عبد الله يزعم أنه من بعد أبيه؟ فقال : </w:t>
      </w:r>
      <w:r w:rsidRPr="008B47AA">
        <w:rPr>
          <w:rStyle w:val="libBold2Char"/>
          <w:rtl/>
        </w:rPr>
        <w:t xml:space="preserve">يريد عبد الله أن لا يعبد الله </w:t>
      </w:r>
      <w:r>
        <w:rPr>
          <w:rtl/>
        </w:rPr>
        <w:t>،</w:t>
      </w:r>
      <w:r w:rsidR="005E769A">
        <w:rPr>
          <w:rtl/>
        </w:rPr>
        <w:t xml:space="preserve"> </w:t>
      </w:r>
      <w:r>
        <w:rPr>
          <w:rtl/>
        </w:rPr>
        <w:t xml:space="preserve">قال : قلت له : جعلت فداك ، فمن لنا بعده؟ فقال : </w:t>
      </w:r>
      <w:r w:rsidRPr="008B47AA">
        <w:rPr>
          <w:rStyle w:val="libBold2Char"/>
          <w:rtl/>
        </w:rPr>
        <w:t xml:space="preserve">إن شاء الله أن يهديك هداك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أيضاً</w:t>
      </w:r>
      <w:r>
        <w:rPr>
          <w:rtl/>
        </w:rPr>
        <w:t xml:space="preserve">. قلت : جعلت فداك ، أنت هو؟ قال : </w:t>
      </w:r>
      <w:r w:rsidRPr="008B47AA">
        <w:rPr>
          <w:rStyle w:val="libBold2Char"/>
          <w:rtl/>
        </w:rPr>
        <w:t>ما أقول ذلك</w:t>
      </w:r>
      <w:r>
        <w:rPr>
          <w:rtl/>
        </w:rPr>
        <w:t>. قلت في نفسي : لم</w:t>
      </w:r>
      <w:r w:rsidR="005E769A">
        <w:rPr>
          <w:rtl/>
        </w:rPr>
        <w:t xml:space="preserve"> </w:t>
      </w:r>
      <w:r>
        <w:rPr>
          <w:rtl/>
        </w:rPr>
        <w:t xml:space="preserve">أصب طريق المسألة. قال : قلت : جعلت فداك ، عليك إمام؟ قال : </w:t>
      </w:r>
      <w:r w:rsidRPr="008B47AA">
        <w:rPr>
          <w:rStyle w:val="libBold2Char"/>
          <w:rtl/>
        </w:rPr>
        <w:t>لا</w:t>
      </w:r>
      <w:r>
        <w:rPr>
          <w:rtl/>
        </w:rPr>
        <w:t xml:space="preserve"> ، فدخلني</w:t>
      </w:r>
      <w:r w:rsidR="005E769A">
        <w:rPr>
          <w:rtl/>
        </w:rPr>
        <w:t xml:space="preserve"> </w:t>
      </w:r>
      <w:r>
        <w:rPr>
          <w:rtl/>
        </w:rPr>
        <w:t>شيء لا يعلمه إلاّ الله إعظاماً له وهيبة ، أكثر ما كان يحل بي من أبيه إذا دخلت</w:t>
      </w:r>
      <w:r w:rsidR="005E769A">
        <w:rPr>
          <w:rtl/>
        </w:rPr>
        <w:t xml:space="preserve"> </w:t>
      </w:r>
      <w:r>
        <w:rPr>
          <w:rtl/>
        </w:rPr>
        <w:t>عليه»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يتبين من خلال مقاطع هذا الحوار مدى الحذر الذي يبديه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حتى</w:t>
      </w:r>
      <w:r w:rsidR="005E769A">
        <w:rPr>
          <w:rtl/>
        </w:rPr>
        <w:t xml:space="preserve"> </w:t>
      </w:r>
      <w:r>
        <w:rPr>
          <w:rtl/>
        </w:rPr>
        <w:t>مع أقرب أصحابه ، خشية من أن يشيع الخبر ولو من غير قصد.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>وفي مقطع آخر يشير إلى تربص السلطة به وبأصحابه ، ويأخذ على</w:t>
      </w:r>
      <w:r w:rsidR="005E769A">
        <w:rPr>
          <w:rtl/>
        </w:rPr>
        <w:t xml:space="preserve"> </w:t>
      </w:r>
      <w:r>
        <w:rPr>
          <w:rtl/>
        </w:rPr>
        <w:t>صاحبه بالسرية إلاّ لمن يطمئن له ، ويكرر محذراً كلمة الذبح مرتين ، قال :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«قلت : جعلت فداك ، أسألك عما كان يسأل أبوك؟ قال : </w:t>
      </w:r>
      <w:r w:rsidRPr="008B47AA">
        <w:rPr>
          <w:rStyle w:val="libBold2Char"/>
          <w:rtl/>
        </w:rPr>
        <w:t xml:space="preserve">سل تخبر ولا تذع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فان أذعت فهو الذبح</w:t>
      </w:r>
      <w:r>
        <w:rPr>
          <w:rtl/>
        </w:rPr>
        <w:t>. قال : فسألته فإذا هو بحر. قال : قلت : جعلت فداك ،</w:t>
      </w:r>
      <w:r w:rsidR="005E769A">
        <w:rPr>
          <w:rtl/>
        </w:rPr>
        <w:t xml:space="preserve"> </w:t>
      </w:r>
      <w:r>
        <w:rPr>
          <w:rtl/>
        </w:rPr>
        <w:t>شيعتك وشيعة أبيك ضلال فالقي إليهم وأدعوهم إليك ، فقد أخذت عليّ الكتمان؟</w:t>
      </w:r>
      <w:r w:rsidR="005E769A">
        <w:rPr>
          <w:rtl/>
        </w:rPr>
        <w:t xml:space="preserve"> </w:t>
      </w:r>
      <w:r>
        <w:rPr>
          <w:rtl/>
        </w:rPr>
        <w:t xml:space="preserve">قال : </w:t>
      </w:r>
      <w:r w:rsidRPr="008B47AA">
        <w:rPr>
          <w:rStyle w:val="libBold2Char"/>
          <w:rtl/>
        </w:rPr>
        <w:t xml:space="preserve">من آنست منهم رشداً فألق إليهم ، وخذ عليهم الكتمان ، فإن أذاعوا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فهو الذبح</w:t>
      </w:r>
      <w:r>
        <w:rPr>
          <w:rtl/>
        </w:rPr>
        <w:t>. وأشار بيده إلى حلقه»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451B60" w:rsidP="00CC3706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فيه إشارة إلى التأثر بادعاء البعض غيبته ، وهم الناووسية.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1 : 351.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الكافي 1 : 351.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وكان لأصحاب الأئمة دور في تمييز الحق بطرق ألفوها مع سائر الأئمة </w:t>
      </w:r>
      <w:r w:rsidRPr="00155462">
        <w:rPr>
          <w:rStyle w:val="libAlaemChar"/>
          <w:rtl/>
        </w:rPr>
        <w:t>عليهم‌السلام</w:t>
      </w:r>
      <w:r w:rsidR="005E769A">
        <w:rPr>
          <w:rFonts w:hint="cs"/>
          <w:rtl/>
        </w:rPr>
        <w:t xml:space="preserve"> </w:t>
      </w:r>
      <w:r>
        <w:rPr>
          <w:rtl/>
        </w:rPr>
        <w:t>عند ضبابية النص لظروف خاصة ، وذلك من خلال تفوق الإمام بالعلم ،</w:t>
      </w:r>
      <w:r w:rsidR="005E769A">
        <w:rPr>
          <w:rtl/>
        </w:rPr>
        <w:t xml:space="preserve"> </w:t>
      </w:r>
      <w:r>
        <w:rPr>
          <w:rtl/>
        </w:rPr>
        <w:t>وظهور الكرامات على يده ، والأمارات التي تساعدهم في المعرفة على أنـّه</w:t>
      </w:r>
      <w:r w:rsidR="005E769A">
        <w:rPr>
          <w:rtl/>
        </w:rPr>
        <w:t xml:space="preserve"> </w:t>
      </w:r>
      <w:r>
        <w:rPr>
          <w:rtl/>
        </w:rPr>
        <w:t>صاحب الملكة النفسانية الرادعة عن المعاصي المسمّاة بالعصمة من بين سائر</w:t>
      </w:r>
      <w:r w:rsidR="005E769A">
        <w:rPr>
          <w:rtl/>
        </w:rPr>
        <w:t xml:space="preserve"> </w:t>
      </w:r>
      <w:r>
        <w:rPr>
          <w:rtl/>
        </w:rPr>
        <w:t>أولاد الإمام ، ومن بين الطرق التي تميز المدعي من غيره الاختبار العلمي ،</w:t>
      </w:r>
      <w:r w:rsidR="005E769A">
        <w:rPr>
          <w:rtl/>
        </w:rPr>
        <w:t xml:space="preserve"> </w:t>
      </w:r>
      <w:r>
        <w:rPr>
          <w:rtl/>
        </w:rPr>
        <w:t>وأخيراً لا يقطعون عليه إلاّ بعد تحري النص.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وهناك عدة روايات تدل على تشخيص خلص أصحاب الإمام</w:t>
      </w:r>
      <w:r w:rsidR="005E769A">
        <w:rPr>
          <w:rtl/>
        </w:rPr>
        <w:t xml:space="preserve"> </w:t>
      </w:r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للإمام الحق ، وإسقاطهم المدعين للإمامة ، من خلال دقة تحريهم في</w:t>
      </w:r>
      <w:r w:rsidR="005E769A">
        <w:rPr>
          <w:rtl/>
        </w:rPr>
        <w:t xml:space="preserve"> </w:t>
      </w:r>
      <w:r>
        <w:rPr>
          <w:rtl/>
        </w:rPr>
        <w:t>هذا الأمر الخطير ، منها رواية هشام بن سالم المتقدمة ، التي يذهب بها إلى</w:t>
      </w:r>
      <w:r w:rsidR="005E769A">
        <w:rPr>
          <w:rtl/>
        </w:rPr>
        <w:t xml:space="preserve"> </w:t>
      </w:r>
      <w:r>
        <w:rPr>
          <w:rtl/>
        </w:rPr>
        <w:t>اُسلوب اختبار المقدرة العلمية فضلاً عن النص ، قال :«كنا في المدينة أنا ومحمد</w:t>
      </w:r>
      <w:r w:rsidR="005E769A">
        <w:rPr>
          <w:rtl/>
        </w:rPr>
        <w:t xml:space="preserve"> </w:t>
      </w:r>
      <w:r>
        <w:rPr>
          <w:rtl/>
        </w:rPr>
        <w:t>ابن النعمان صاحب الطاق والناس مجتمعون على عبد الله بن جعفر على أنه</w:t>
      </w:r>
      <w:r w:rsidR="005E769A">
        <w:rPr>
          <w:rtl/>
        </w:rPr>
        <w:t xml:space="preserve"> </w:t>
      </w:r>
      <w:r>
        <w:rPr>
          <w:rtl/>
        </w:rPr>
        <w:t>صاحب الأمر بعد أبيه ، فدخلنا عليه والناس عنده ، فسألناه عن الزكاة في كم</w:t>
      </w:r>
      <w:r w:rsidR="005E769A">
        <w:rPr>
          <w:rtl/>
        </w:rPr>
        <w:t xml:space="preserve"> </w:t>
      </w:r>
      <w:r>
        <w:rPr>
          <w:rtl/>
        </w:rPr>
        <w:t>تجب ، فقال : في مائتي درهم خمسة دراهم ، فقلنا له : ففي مائة؟ قال : درهمان</w:t>
      </w:r>
      <w:r w:rsidR="005E769A">
        <w:rPr>
          <w:rtl/>
        </w:rPr>
        <w:t xml:space="preserve"> </w:t>
      </w:r>
      <w:r>
        <w:rPr>
          <w:rtl/>
        </w:rPr>
        <w:t>ونصف ، قلنا : واللهما تقول المرجئة هذا. فقال : واللهما أدري ما تقول</w:t>
      </w:r>
      <w:r w:rsidR="005E769A">
        <w:rPr>
          <w:rtl/>
        </w:rPr>
        <w:t xml:space="preserve"> </w:t>
      </w:r>
      <w:r>
        <w:rPr>
          <w:rtl/>
        </w:rPr>
        <w:t>المرجئة.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 xml:space="preserve">من هنا أسقطوا عبد الله من الإمامة ، فتوجهوا إلى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فقال</w:t>
      </w:r>
      <w:r w:rsidR="005E769A">
        <w:rPr>
          <w:rtl/>
        </w:rPr>
        <w:t xml:space="preserve"> </w:t>
      </w:r>
      <w:r>
        <w:rPr>
          <w:rtl/>
        </w:rPr>
        <w:t xml:space="preserve">هشام قلت : جعلت فداك ، أسألك عما كان يُسأل أبوك؟ قال : </w:t>
      </w:r>
      <w:r w:rsidRPr="008B47AA">
        <w:rPr>
          <w:rStyle w:val="libBold2Char"/>
          <w:rtl/>
        </w:rPr>
        <w:t xml:space="preserve">سل تخبر ولا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تذع ، فإن أذعت فهو الذبح</w:t>
      </w:r>
      <w:r>
        <w:rPr>
          <w:rtl/>
        </w:rPr>
        <w:t>. قال : فسألته فإذا هو بحر. إلى أن قال : ثم لقينا</w:t>
      </w:r>
      <w:r w:rsidR="005E769A">
        <w:rPr>
          <w:rtl/>
        </w:rPr>
        <w:t xml:space="preserve"> </w:t>
      </w:r>
      <w:r>
        <w:rPr>
          <w:rtl/>
        </w:rPr>
        <w:t>الناس أفواجاً ، فكان كل من دخل عليه قطع عليه ، وفي كل ذلك يوصي</w:t>
      </w:r>
      <w:r w:rsidR="005E769A">
        <w:rPr>
          <w:rtl/>
        </w:rPr>
        <w:t xml:space="preserve"> </w:t>
      </w:r>
      <w:r>
        <w:rPr>
          <w:rtl/>
        </w:rPr>
        <w:t>أصحابه بالكتمان»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451B60" w:rsidRDefault="00451B60" w:rsidP="00CC3706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1 : 351.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ومنها حديث محمد بن أبي عمير ، وحديث أبي جعفر محمد بن إبراهيم</w:t>
      </w:r>
      <w:r w:rsidR="005E769A">
        <w:rPr>
          <w:rtl/>
        </w:rPr>
        <w:t xml:space="preserve"> </w:t>
      </w:r>
      <w:r>
        <w:rPr>
          <w:rtl/>
        </w:rPr>
        <w:t>النيسابوري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إذ توجّها إلى عبد الله بن جعفر بمسائل عرفا من خلالها أنه ليس</w:t>
      </w:r>
      <w:r w:rsidR="005E769A">
        <w:rPr>
          <w:rtl/>
        </w:rPr>
        <w:t xml:space="preserve"> </w:t>
      </w:r>
      <w:r>
        <w:rPr>
          <w:rtl/>
        </w:rPr>
        <w:t>بصاحبهما.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وأخيراً استطاع أبو الحسن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التوفيق بين حالة الكتمان</w:t>
      </w:r>
      <w:r w:rsidR="005E769A">
        <w:rPr>
          <w:rtl/>
        </w:rPr>
        <w:t xml:space="preserve"> </w:t>
      </w:r>
      <w:r>
        <w:rPr>
          <w:rtl/>
        </w:rPr>
        <w:t>والإعلان ، عن طريق التصريح بالوصية لخاصته وخلص أصحابه ، وأخذ</w:t>
      </w:r>
      <w:r w:rsidR="005E769A">
        <w:rPr>
          <w:rtl/>
        </w:rPr>
        <w:t xml:space="preserve"> </w:t>
      </w:r>
      <w:r>
        <w:rPr>
          <w:rtl/>
        </w:rPr>
        <w:t>الحيطة والحذر عليهم ريثما تتوفر الفرصة المناسبة لذلك ، وفي أيام المهدي</w:t>
      </w:r>
      <w:r w:rsidR="005E769A">
        <w:rPr>
          <w:rtl/>
        </w:rPr>
        <w:t xml:space="preserve"> </w:t>
      </w:r>
      <w:r>
        <w:rPr>
          <w:rtl/>
        </w:rPr>
        <w:t xml:space="preserve">العباسي اشتهر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وتوسعت قاعدة مرجعيته ، بعد أن تساقط</w:t>
      </w:r>
      <w:r w:rsidR="005E769A">
        <w:rPr>
          <w:rtl/>
        </w:rPr>
        <w:t xml:space="preserve"> </w:t>
      </w:r>
      <w:r>
        <w:rPr>
          <w:rtl/>
        </w:rPr>
        <w:t>المدعين للإمامة واهتدى إليه أكثر من لم يقل بإمامته ، ورجعوا إليه في أمور</w:t>
      </w:r>
      <w:r w:rsidR="005E769A">
        <w:rPr>
          <w:rtl/>
        </w:rPr>
        <w:t xml:space="preserve"> </w:t>
      </w:r>
      <w:r>
        <w:rPr>
          <w:rtl/>
        </w:rPr>
        <w:t>دينهم.</w:t>
      </w:r>
    </w:p>
    <w:p w:rsidR="00764C30" w:rsidRDefault="00764C30" w:rsidP="00764C30">
      <w:pPr>
        <w:pStyle w:val="Heading2"/>
        <w:rPr>
          <w:rtl/>
        </w:rPr>
      </w:pPr>
      <w:bookmarkStart w:id="94" w:name="_Toc379360024"/>
      <w:r>
        <w:rPr>
          <w:rtl/>
        </w:rPr>
        <w:t>حجتهم داحضة :</w:t>
      </w:r>
      <w:bookmarkEnd w:id="94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ذكرنا أن الظروف القاهرة جعلت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يوصى إلى أكثر من</w:t>
      </w:r>
      <w:r w:rsidR="005E769A">
        <w:rPr>
          <w:rtl/>
        </w:rPr>
        <w:t xml:space="preserve"> </w:t>
      </w:r>
      <w:r>
        <w:rPr>
          <w:rtl/>
        </w:rPr>
        <w:t>واحد ، وجعلت الإمام بعده يضطر إلى اُسلوب الكتمان ، حتى أن الرواة من</w:t>
      </w:r>
      <w:r w:rsidR="005E769A">
        <w:rPr>
          <w:rtl/>
        </w:rPr>
        <w:t xml:space="preserve"> </w:t>
      </w:r>
      <w:r>
        <w:rPr>
          <w:rtl/>
        </w:rPr>
        <w:t>خلص أصحابه كانوا إذا أسندوا الحديث إليه لا يصرحون باسمه تقية عليه ، من</w:t>
      </w:r>
      <w:r w:rsidR="005E769A">
        <w:rPr>
          <w:rtl/>
        </w:rPr>
        <w:t xml:space="preserve"> </w:t>
      </w:r>
      <w:r>
        <w:rPr>
          <w:rtl/>
        </w:rPr>
        <w:t>هنا استغل بعض الطامعين تلك الظروف ، فتقمصوا المنصب الإلهي الخطير ،</w:t>
      </w:r>
      <w:r w:rsidR="005E769A">
        <w:rPr>
          <w:rtl/>
        </w:rPr>
        <w:t xml:space="preserve"> </w:t>
      </w:r>
      <w:r>
        <w:rPr>
          <w:rtl/>
        </w:rPr>
        <w:t>وارتدوا غير ردائهم ، وأعلنوا إمامتهم ، كما أن الشيعة ممن لم يصلهم النص الذي</w:t>
      </w:r>
      <w:r w:rsidR="005E769A">
        <w:rPr>
          <w:rtl/>
        </w:rPr>
        <w:t xml:space="preserve"> </w:t>
      </w:r>
      <w:r>
        <w:rPr>
          <w:rtl/>
        </w:rPr>
        <w:t xml:space="preserve">اقتصر على الخواص مع أمر الكتمان اختلفوا بعد وفاة أبي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على أقوال</w:t>
      </w:r>
      <w:r w:rsidR="005E769A">
        <w:rPr>
          <w:rtl/>
        </w:rPr>
        <w:t xml:space="preserve"> </w:t>
      </w:r>
      <w:r>
        <w:rPr>
          <w:rtl/>
        </w:rPr>
        <w:t xml:space="preserve">سرعان ما انتهت جميعاً إلى القول بإمامة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فقائل يقول : إن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لم يمت ولا يموت حتى يظهر فيملأ الأرض</w:t>
      </w:r>
      <w:r w:rsidR="005E769A">
        <w:rPr>
          <w:rtl/>
        </w:rPr>
        <w:t xml:space="preserve"> </w:t>
      </w:r>
      <w:r>
        <w:rPr>
          <w:rtl/>
        </w:rPr>
        <w:t>قسطاً وعدلاً كما مُلئت ظلماً وجوراً لأنه القائم المهدي ، وهم الناووسية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الثاقب في المناقب / محمّد الطوسي : 442 ، الخرائج والجرائح 1 : 328.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وهم فرقة من الغُلاة ، منسوبون إلى عبد الله بن ناووس المصريـأو البصريـ،</w:t>
      </w:r>
      <w:r w:rsidR="005E769A">
        <w:rPr>
          <w:rtl/>
        </w:rPr>
        <w:t xml:space="preserve"> </w:t>
      </w:r>
      <w:r>
        <w:rPr>
          <w:rtl/>
        </w:rPr>
        <w:t>وقيل عجلان بن ناووس ، نسبة إلى ناووسا. المقالات والفرق / الأشعري : 212.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وقولهم باطل لقيام الدليل على موته كقيامه على موت آبائه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 وبانقراض</w:t>
      </w:r>
      <w:r w:rsidR="005E769A">
        <w:rPr>
          <w:rtl/>
        </w:rPr>
        <w:t xml:space="preserve"> </w:t>
      </w:r>
      <w:r>
        <w:rPr>
          <w:rtl/>
        </w:rPr>
        <w:t>هذه الفرقة بأسرها ، ولو كانت على شيء من البرهان لما انقرضت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>وقائل يقول بإمامة عبد الله بن جعفر ، وهم الفطحية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وقولهم باطل</w:t>
      </w:r>
      <w:r w:rsidR="005E769A">
        <w:rPr>
          <w:rtl/>
        </w:rPr>
        <w:t xml:space="preserve"> </w:t>
      </w:r>
      <w:r>
        <w:rPr>
          <w:rtl/>
        </w:rPr>
        <w:t>لأنهم لم يعولوا في ذلك على نص عليه من أبيه بالإمامة</w:t>
      </w:r>
      <w:r w:rsidRPr="00040337">
        <w:rPr>
          <w:rStyle w:val="libFootnotenumChar"/>
          <w:rtl/>
        </w:rPr>
        <w:t>(3)</w:t>
      </w:r>
      <w:r>
        <w:rPr>
          <w:rtl/>
        </w:rPr>
        <w:t xml:space="preserve"> ، وإنما عولوا في ذلك</w:t>
      </w:r>
      <w:r w:rsidR="005E769A">
        <w:rPr>
          <w:rtl/>
        </w:rPr>
        <w:t xml:space="preserve"> </w:t>
      </w:r>
      <w:r>
        <w:rPr>
          <w:rtl/>
        </w:rPr>
        <w:t>على أنه أكبر ولده ، وما رووه أن الإمامة تكون في الأكبر ، وهذا حديث لم يرو</w:t>
      </w:r>
      <w:r w:rsidR="005E769A">
        <w:rPr>
          <w:rtl/>
        </w:rPr>
        <w:t xml:space="preserve"> </w:t>
      </w:r>
      <w:r>
        <w:rPr>
          <w:rtl/>
        </w:rPr>
        <w:t>قط إلاّ مشروطاً ، وهو أن الإمامة تكون في الأكبر ما لم تكن به عاهة ، وتواتر</w:t>
      </w:r>
      <w:r w:rsidR="005E769A">
        <w:rPr>
          <w:rtl/>
        </w:rPr>
        <w:t xml:space="preserve"> </w:t>
      </w:r>
      <w:r>
        <w:rPr>
          <w:rtl/>
        </w:rPr>
        <w:t>الخبر أن عبد الله كان به عاهة في الدين ، لأنه كان يذهب إلى مذاهب</w:t>
      </w:r>
      <w:r w:rsidR="005E769A">
        <w:rPr>
          <w:rtl/>
        </w:rPr>
        <w:t xml:space="preserve"> </w:t>
      </w:r>
      <w:r>
        <w:rPr>
          <w:rtl/>
        </w:rPr>
        <w:t>المرجئة</w:t>
      </w:r>
      <w:r w:rsidRPr="00040337">
        <w:rPr>
          <w:rStyle w:val="libFootnotenumChar"/>
          <w:rtl/>
        </w:rPr>
        <w:t>(4)</w:t>
      </w:r>
      <w:r>
        <w:rPr>
          <w:rtl/>
        </w:rPr>
        <w:t xml:space="preserve"> ، الذين يقعون في علي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وعثمان ، وأن أبا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قال وقد خرج</w:t>
      </w:r>
      <w:r w:rsidR="005E769A">
        <w:rPr>
          <w:rtl/>
        </w:rPr>
        <w:t xml:space="preserve"> </w:t>
      </w:r>
      <w:r>
        <w:rPr>
          <w:rtl/>
        </w:rPr>
        <w:t>من عنده :</w:t>
      </w:r>
      <w:r w:rsidRPr="008F5ECE">
        <w:rPr>
          <w:rtl/>
        </w:rPr>
        <w:t>«</w:t>
      </w:r>
      <w:r w:rsidRPr="008B47AA">
        <w:rPr>
          <w:rStyle w:val="libBold2Char"/>
          <w:rtl/>
        </w:rPr>
        <w:t>عبد الله هذا مرجئ كبير</w:t>
      </w:r>
      <w:r w:rsidRPr="008F5ECE">
        <w:rPr>
          <w:rtl/>
        </w:rPr>
        <w:t>»</w:t>
      </w:r>
      <w:r w:rsidRPr="00040337">
        <w:rPr>
          <w:rStyle w:val="libFootnotenumChar"/>
          <w:rtl/>
        </w:rPr>
        <w:t>(5)</w:t>
      </w:r>
      <w:r>
        <w:rPr>
          <w:rtl/>
        </w:rPr>
        <w:t>. ودخل عليه عبد الله يوماً وهو</w:t>
      </w:r>
      <w:r w:rsidR="005E769A">
        <w:rPr>
          <w:rtl/>
        </w:rPr>
        <w:t xml:space="preserve"> </w:t>
      </w:r>
      <w:r>
        <w:rPr>
          <w:rtl/>
        </w:rPr>
        <w:t>يحدث أصحابه ، فلما رآه سكت حتى خرج ، فسئل عن ذلك فقال :</w:t>
      </w:r>
      <w:r w:rsidRPr="008F5ECE">
        <w:rPr>
          <w:rtl/>
        </w:rPr>
        <w:t>«</w:t>
      </w:r>
      <w:r w:rsidRPr="008B47AA">
        <w:rPr>
          <w:rStyle w:val="libBold2Char"/>
          <w:rtl/>
        </w:rPr>
        <w:t xml:space="preserve">أو ما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علمتم أنه من المرجئة</w:t>
      </w:r>
      <w:r w:rsidRPr="008F5ECE">
        <w:rPr>
          <w:rtl/>
        </w:rPr>
        <w:t>»</w:t>
      </w:r>
      <w:r w:rsidRPr="00040337">
        <w:rPr>
          <w:rStyle w:val="libFootnotenumChar"/>
          <w:rtl/>
        </w:rPr>
        <w:t>(6)</w:t>
      </w:r>
      <w:r>
        <w:rPr>
          <w:rtl/>
        </w:rPr>
        <w:t>.</w:t>
      </w:r>
    </w:p>
    <w:p w:rsidR="00451B60" w:rsidRDefault="00451B60" w:rsidP="00327A66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اعلام الورى 2 : 8 ، الفصول المختارة / السيد المرتضى : 305.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سُميت بذلك لأن رئيساً لها يقال له عبد الله بن أفطح ، ويقال : انه كان أفطح</w:t>
      </w:r>
      <w:r w:rsidR="005E769A">
        <w:rPr>
          <w:rtl/>
        </w:rPr>
        <w:t xml:space="preserve"> </w:t>
      </w:r>
      <w:r>
        <w:rPr>
          <w:rtl/>
        </w:rPr>
        <w:t>الرجلين ، ويقال : بل كان أفطح الرأس ، ويقال : إن عبد الله كان هو الأفطح. أي</w:t>
      </w:r>
      <w:r w:rsidR="005E769A">
        <w:rPr>
          <w:rtl/>
        </w:rPr>
        <w:t xml:space="preserve"> </w:t>
      </w:r>
      <w:r>
        <w:rPr>
          <w:rtl/>
        </w:rPr>
        <w:t>أفطح الرأس ، بمعنى أنـّه كان ذا رأسٍ عريض ، أو أفطح الرجلين ، وهو أن يرتفع</w:t>
      </w:r>
      <w:r w:rsidR="005E769A">
        <w:rPr>
          <w:rtl/>
        </w:rPr>
        <w:t xml:space="preserve"> </w:t>
      </w:r>
      <w:r>
        <w:rPr>
          <w:rtl/>
        </w:rPr>
        <w:t>أخمص قدمه.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فالرواية التي ورد فيها اسمه كانت للتمويه كما تقدم ، لذا لم يروِ فيه نص خاص</w:t>
      </w:r>
      <w:r w:rsidR="005E769A">
        <w:rPr>
          <w:rtl/>
        </w:rPr>
        <w:t xml:space="preserve"> </w:t>
      </w:r>
      <w:r>
        <w:rPr>
          <w:rtl/>
        </w:rPr>
        <w:t xml:space="preserve">بمفرده ، وإنما ورد النص الخاص بموسى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فيما أوردناه في محله.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وهم القائلون : لا يضرّ مع الإيمان معصية ، كما لا ينفع مع الكفر طاعة ، وقالوا :</w:t>
      </w:r>
      <w:r w:rsidR="005E769A">
        <w:rPr>
          <w:rtl/>
        </w:rPr>
        <w:t xml:space="preserve"> </w:t>
      </w:r>
      <w:r>
        <w:rPr>
          <w:rtl/>
        </w:rPr>
        <w:t>الإيمان قول بلا عمل ، كأنهم قدّموا الإيمان وأرجأُوا العمل ، أي أخّروه ، لأنّهم يرون</w:t>
      </w:r>
      <w:r w:rsidR="005E769A">
        <w:rPr>
          <w:rtl/>
        </w:rPr>
        <w:t xml:space="preserve"> </w:t>
      </w:r>
      <w:r>
        <w:rPr>
          <w:rtl/>
        </w:rPr>
        <w:t>أنهم لو لم يُصلّوا ولم يصوموا نجّاهم إيمانهم ، وقد أسقطوا الوعيد جملةً عن المسلمين.</w:t>
      </w:r>
      <w:r w:rsidR="005E769A">
        <w:rPr>
          <w:rtl/>
        </w:rPr>
        <w:t xml:space="preserve"> </w:t>
      </w:r>
      <w:r>
        <w:rPr>
          <w:rtl/>
        </w:rPr>
        <w:t>معجم الفرق الإسلامية / شريف يحيى الأمين : 219.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الفصول المختارة : 253.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(6) الفصول المختارة : 253.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هذا مع أن عبد الله لم يكن له من العلم ما يتخصص به من العامة ، ولا روي</w:t>
      </w:r>
      <w:r w:rsidR="005E769A">
        <w:rPr>
          <w:rtl/>
        </w:rPr>
        <w:t xml:space="preserve"> </w:t>
      </w:r>
      <w:r>
        <w:rPr>
          <w:rtl/>
        </w:rPr>
        <w:t>عنه شيء من الحلال والحرام ، ولا كان بمنزلة من يُستفتى في الأحكام ، وقد</w:t>
      </w:r>
      <w:r w:rsidR="005E769A">
        <w:rPr>
          <w:rtl/>
        </w:rPr>
        <w:t xml:space="preserve"> </w:t>
      </w:r>
      <w:r>
        <w:rPr>
          <w:rtl/>
        </w:rPr>
        <w:t>ادّعى الإمامة بعد أبيه فامتحن بمسائل صغار فلم يجب عنها ، فأي علة أكبر مما</w:t>
      </w:r>
      <w:r w:rsidR="005E769A">
        <w:rPr>
          <w:rtl/>
        </w:rPr>
        <w:t xml:space="preserve"> </w:t>
      </w:r>
      <w:r>
        <w:rPr>
          <w:rtl/>
        </w:rPr>
        <w:t>ذكرناه تمنع من إمامة هذا الرجل؟!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مع أنه لو لم تكن علة تمنع من إمامته لما جاز من أبيه صرف النص عنه ، ولو</w:t>
      </w:r>
      <w:r w:rsidR="005E769A">
        <w:rPr>
          <w:rtl/>
        </w:rPr>
        <w:t xml:space="preserve"> </w:t>
      </w:r>
      <w:r>
        <w:rPr>
          <w:rtl/>
        </w:rPr>
        <w:t>لم يكن قد صرفه عنه لأظهره فيه ، ولو أظهره لنقل وكان معروفاً في أصحابه ،</w:t>
      </w:r>
      <w:r w:rsidR="005E769A">
        <w:rPr>
          <w:rtl/>
        </w:rPr>
        <w:t xml:space="preserve"> </w:t>
      </w:r>
      <w:r>
        <w:rPr>
          <w:rtl/>
        </w:rPr>
        <w:t>وفي عجز القوم عن التعلق بالنص عليه دليل على بطلان ما ذهبوا إليه ، وأيضاً</w:t>
      </w:r>
      <w:r w:rsidR="005E769A">
        <w:rPr>
          <w:rtl/>
        </w:rPr>
        <w:t xml:space="preserve"> </w:t>
      </w:r>
      <w:r>
        <w:rPr>
          <w:rtl/>
        </w:rPr>
        <w:t>فإنهم رجعوا عن ذلك ، إلاّ شذاذ منهم ، وانقرضت الجماعة الشاذة أيضاً فلا</w:t>
      </w:r>
      <w:r w:rsidR="005E769A">
        <w:rPr>
          <w:rtl/>
        </w:rPr>
        <w:t xml:space="preserve"> </w:t>
      </w:r>
      <w:r>
        <w:rPr>
          <w:rtl/>
        </w:rPr>
        <w:t>يوجد منهم أحد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وقال فيه الصادق والكاظم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أحاديث كثيرة تدل على نفي الإمامة عنه ،</w:t>
      </w:r>
      <w:r w:rsidR="005E769A">
        <w:rPr>
          <w:rtl/>
        </w:rPr>
        <w:t xml:space="preserve"> </w:t>
      </w:r>
      <w:r>
        <w:rPr>
          <w:rtl/>
        </w:rPr>
        <w:t>منها قول الصادق لأصحابه قبل وفاته :</w:t>
      </w:r>
      <w:r w:rsidRPr="008F5ECE">
        <w:rPr>
          <w:rtl/>
        </w:rPr>
        <w:t>«</w:t>
      </w:r>
      <w:r w:rsidRPr="008B47AA">
        <w:rPr>
          <w:rStyle w:val="libBold2Char"/>
          <w:rtl/>
        </w:rPr>
        <w:t xml:space="preserve">انه ليس على شيء مما أنتم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عليه</w:t>
      </w:r>
      <w:r w:rsidRPr="008F5ECE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وقوله في الحديث المتقدم في النصوص : عن طاهر بن محمد ، قال :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«كان أبو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يلوم عبد الله ويعاتبه ويعظه ويقول : </w:t>
      </w:r>
      <w:r w:rsidRPr="008B47AA">
        <w:rPr>
          <w:rStyle w:val="libBold2Char"/>
          <w:rtl/>
        </w:rPr>
        <w:t xml:space="preserve">ما منعك أن تكون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مثل أخيك؟! فواللهإني لأعرف النور في وجهه</w:t>
      </w:r>
      <w:r>
        <w:rPr>
          <w:rtl/>
        </w:rPr>
        <w:t>. فقال عبد الله : لِم؟ أليس أبي</w:t>
      </w:r>
      <w:r w:rsidR="005E769A">
        <w:rPr>
          <w:rtl/>
        </w:rPr>
        <w:t xml:space="preserve"> </w:t>
      </w:r>
      <w:r>
        <w:rPr>
          <w:rtl/>
        </w:rPr>
        <w:t xml:space="preserve">وأبوه واحداً ، وأُمّي وأُمّه واحدة؟! ، فقال له أبو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إنه من نفسي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وأنت ابني</w:t>
      </w:r>
      <w:r w:rsidRPr="008F5ECE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وحديث محمد بن حمران : عن أبي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:«قلت له : أكان</w:t>
      </w:r>
      <w:r w:rsidR="005E769A">
        <w:rPr>
          <w:rtl/>
        </w:rPr>
        <w:t xml:space="preserve"> </w:t>
      </w:r>
      <w:r>
        <w:rPr>
          <w:rtl/>
        </w:rPr>
        <w:t xml:space="preserve">عبد الله إماماً؟ فقال : </w:t>
      </w:r>
      <w:r w:rsidRPr="008B47AA">
        <w:rPr>
          <w:rStyle w:val="libBold2Char"/>
          <w:rtl/>
        </w:rPr>
        <w:t>لم يكن كذلك ، ولا أهل لذلك ، ولا موضع ذاك</w:t>
      </w:r>
      <w:r>
        <w:rPr>
          <w:rtl/>
        </w:rPr>
        <w:t>»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451B60" w:rsidP="00D857B5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الفصول المختارة : 307.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الإمامة والتبصرة : 73.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الكافي 1 : 310 / 10.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الإمامة والتبصرة : 72.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ومنهم من قال بإمامة إسماعيل بن جعفر على اختلاف بينهم ، فمنهم من</w:t>
      </w:r>
      <w:r w:rsidR="005E769A">
        <w:rPr>
          <w:rtl/>
        </w:rPr>
        <w:t xml:space="preserve"> </w:t>
      </w:r>
      <w:r>
        <w:rPr>
          <w:rtl/>
        </w:rPr>
        <w:t>أنكر وفاة إسماعيل في حياة أبيه ، وزعم أنه بقي ونص أبوه عليه ، وهم شذاذ.</w:t>
      </w:r>
      <w:r w:rsidR="005E769A">
        <w:rPr>
          <w:rFonts w:hint="cs"/>
          <w:rtl/>
        </w:rPr>
        <w:t xml:space="preserve"> </w:t>
      </w:r>
      <w:r>
        <w:rPr>
          <w:rtl/>
        </w:rPr>
        <w:t>ومنهم من قال : إن إسماعيل توفي في زمن أبيه ، غير أنه قبل وفاته نص على ابنه</w:t>
      </w:r>
      <w:r w:rsidR="005E769A">
        <w:rPr>
          <w:rtl/>
        </w:rPr>
        <w:t xml:space="preserve"> </w:t>
      </w:r>
      <w:r>
        <w:rPr>
          <w:rtl/>
        </w:rPr>
        <w:t>محمد فكان الإمام بعده ، وهؤلاء هم : القرامطة ، نسبوا إلى رجل يقال له :</w:t>
      </w:r>
      <w:r w:rsidR="005E769A">
        <w:rPr>
          <w:rtl/>
        </w:rPr>
        <w:t xml:space="preserve"> </w:t>
      </w:r>
      <w:r>
        <w:rPr>
          <w:rtl/>
        </w:rPr>
        <w:t xml:space="preserve">قرمطويه ، ويقال لهم : المباركية ، نسبة إلى المبارك مولى إسماعيل بن جعفر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وأما ما اعتلت به الإسماعيلية من أن إسماعيل كان الأكبر ، وأن النص يجب</w:t>
      </w:r>
      <w:r w:rsidR="005E769A">
        <w:rPr>
          <w:rtl/>
        </w:rPr>
        <w:t xml:space="preserve"> </w:t>
      </w:r>
      <w:r>
        <w:rPr>
          <w:rtl/>
        </w:rPr>
        <w:t>أن يكون على الأكبر ، فمعلوم أن ذلك يجب إذا كان الأكبر باقياً بعد أبيه ، وأما إذا</w:t>
      </w:r>
      <w:r w:rsidR="005E769A">
        <w:rPr>
          <w:rtl/>
        </w:rPr>
        <w:t xml:space="preserve"> </w:t>
      </w:r>
      <w:r>
        <w:rPr>
          <w:rtl/>
        </w:rPr>
        <w:t>كان المعلوم من حاله أنه يموت في حياته ولا يبقى بعده ، فليس يجب ما ادعوه ،</w:t>
      </w:r>
      <w:r w:rsidR="005E769A">
        <w:rPr>
          <w:rtl/>
        </w:rPr>
        <w:t xml:space="preserve"> </w:t>
      </w:r>
      <w:r>
        <w:rPr>
          <w:rtl/>
        </w:rPr>
        <w:t>بل لا معنى للنص عليه ، ولو وقع لكان كذباً ، لأن معنى النص أن المنصوص</w:t>
      </w:r>
      <w:r w:rsidR="005E769A">
        <w:rPr>
          <w:rtl/>
        </w:rPr>
        <w:t xml:space="preserve"> </w:t>
      </w:r>
      <w:r>
        <w:rPr>
          <w:rtl/>
        </w:rPr>
        <w:t>عليه خليفة الماضي فيما كان يقوم به ، وإذا لم يبق بعده لم يكن خليفة ، فيكون</w:t>
      </w:r>
      <w:r w:rsidR="005E769A">
        <w:rPr>
          <w:rtl/>
        </w:rPr>
        <w:t xml:space="preserve"> </w:t>
      </w:r>
      <w:r>
        <w:rPr>
          <w:rtl/>
        </w:rPr>
        <w:t>النص حينئذ عليه كذباً لا محالة ، وإذا علم الله أنه يموت قبل الأول وأمره</w:t>
      </w:r>
      <w:r w:rsidR="005E769A">
        <w:rPr>
          <w:rtl/>
        </w:rPr>
        <w:t xml:space="preserve"> </w:t>
      </w:r>
      <w:r>
        <w:rPr>
          <w:rtl/>
        </w:rPr>
        <w:t>باستخلافه ، لكان الأمر بذلك عبثاً مع كون النص كذباً لأنه لا فائدة فيه ولا</w:t>
      </w:r>
      <w:r w:rsidR="005E769A">
        <w:rPr>
          <w:rtl/>
        </w:rPr>
        <w:t xml:space="preserve"> </w:t>
      </w:r>
      <w:r>
        <w:rPr>
          <w:rtl/>
        </w:rPr>
        <w:t>غرض صحيح ، فبطل ما اعتمدوه في هذا الباب.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فأما من ذهب إلى إمامة محمد بن إسماعيل بنص أبيه عليه ، فإنه منتقض</w:t>
      </w:r>
      <w:r w:rsidR="005E769A">
        <w:rPr>
          <w:rtl/>
        </w:rPr>
        <w:t xml:space="preserve"> </w:t>
      </w:r>
      <w:r>
        <w:rPr>
          <w:rtl/>
        </w:rPr>
        <w:t>القول فاسد الرأي ، من قبل أنه إذا لم يثبت لإسماعيل إمامة في حياة</w:t>
      </w:r>
      <w:r w:rsidR="005E769A">
        <w:rPr>
          <w:rtl/>
        </w:rPr>
        <w:t xml:space="preserve"> </w:t>
      </w:r>
      <w:r>
        <w:rPr>
          <w:rtl/>
        </w:rPr>
        <w:t xml:space="preserve">أبي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لاستحالة وجود إمامين في زمان واحد ، لم يجز أن تثبت إمامة</w:t>
      </w:r>
      <w:r w:rsidR="005E769A">
        <w:rPr>
          <w:rtl/>
        </w:rPr>
        <w:t xml:space="preserve"> </w:t>
      </w:r>
      <w:r>
        <w:rPr>
          <w:rtl/>
        </w:rPr>
        <w:t>محمد ، لأنها تكون حينئذ ثابتة بنص غير إمام ، وذلك فاسد بالنظر</w:t>
      </w:r>
      <w:r w:rsidR="005E769A">
        <w:rPr>
          <w:rtl/>
        </w:rPr>
        <w:t xml:space="preserve"> </w:t>
      </w:r>
      <w:r>
        <w:rPr>
          <w:rtl/>
        </w:rPr>
        <w:t>الصحيح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فإذا فسدت الأقوال المتقدمة ثبتت إمامة أبي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وإلاّ أدى</w:t>
      </w:r>
      <w:r w:rsidR="005E769A">
        <w:rPr>
          <w:rtl/>
        </w:rPr>
        <w:t xml:space="preserve"> </w:t>
      </w:r>
      <w:r>
        <w:rPr>
          <w:rtl/>
        </w:rPr>
        <w:t>إلى خروج الحق عن جميع أقوال الأمة.</w:t>
      </w:r>
    </w:p>
    <w:p w:rsidR="00451B60" w:rsidRDefault="00451B60" w:rsidP="00D857B5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الفصول المختارة : 308.</w:t>
      </w:r>
    </w:p>
    <w:p w:rsidR="00764C30" w:rsidRDefault="00764C30" w:rsidP="00764C30">
      <w:pPr>
        <w:pStyle w:val="Heading1"/>
        <w:rPr>
          <w:rtl/>
        </w:rPr>
      </w:pPr>
      <w:r>
        <w:rPr>
          <w:rtl/>
        </w:rPr>
        <w:br w:type="page"/>
      </w:r>
      <w:bookmarkStart w:id="95" w:name="_Toc379360025"/>
      <w:r>
        <w:rPr>
          <w:rtl/>
        </w:rPr>
        <w:lastRenderedPageBreak/>
        <w:t>ثالثاً ـ شواهد اُخرى :</w:t>
      </w:r>
      <w:bookmarkEnd w:id="95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هناك شهادات اُخرى تؤكد كون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أحد الأئمة الاثني عشر</w:t>
      </w:r>
      <w:r w:rsidR="005E769A">
        <w:rPr>
          <w:rtl/>
        </w:rPr>
        <w:t xml:space="preserve"> </w:t>
      </w:r>
      <w:r>
        <w:rPr>
          <w:rtl/>
        </w:rPr>
        <w:t>أو سابعهم أو أحد الأوصياء أو إمام الحق وغيرها من الصفات ، نوردهاـوإن</w:t>
      </w:r>
      <w:r w:rsidR="005E769A">
        <w:rPr>
          <w:rtl/>
        </w:rPr>
        <w:t xml:space="preserve"> </w:t>
      </w:r>
      <w:r>
        <w:rPr>
          <w:rtl/>
        </w:rPr>
        <w:t>كنا في غنى عنهاـلأنها صدرت عن بعض أعدائه ومخالفيه ولو على سبيل نقل</w:t>
      </w:r>
      <w:r w:rsidR="005E769A">
        <w:rPr>
          <w:rtl/>
        </w:rPr>
        <w:t xml:space="preserve"> </w:t>
      </w:r>
      <w:r>
        <w:rPr>
          <w:rtl/>
        </w:rPr>
        <w:t>القول ، وهي تؤكد شهرة النص حتى عند المخالفين ، وفيما يلي نذكر مختاراً</w:t>
      </w:r>
      <w:r w:rsidR="005E769A">
        <w:rPr>
          <w:rtl/>
        </w:rPr>
        <w:t xml:space="preserve"> </w:t>
      </w:r>
      <w:r>
        <w:rPr>
          <w:rtl/>
        </w:rPr>
        <w:t>منها :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1ـروى المؤرخون عن هارون الرشيد أنه وصف الأئمة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من أمير</w:t>
      </w:r>
      <w:r w:rsidR="005E769A">
        <w:rPr>
          <w:rtl/>
        </w:rPr>
        <w:t xml:space="preserve"> </w:t>
      </w:r>
      <w:r>
        <w:rPr>
          <w:rtl/>
        </w:rPr>
        <w:t>المؤمنين إلى الإمام الكاظم بالأوصياء ، فقد دخل عليه علي بن حمزة الكسائي ،</w:t>
      </w:r>
      <w:r w:rsidR="005E769A">
        <w:rPr>
          <w:rtl/>
        </w:rPr>
        <w:t xml:space="preserve"> </w:t>
      </w:r>
      <w:r>
        <w:rPr>
          <w:rtl/>
        </w:rPr>
        <w:t>فأخبره الرشيد باختلاف الأمين والمأمون ، وما يقع بينهما من سفك الدماء</w:t>
      </w:r>
      <w:r w:rsidR="005E769A">
        <w:rPr>
          <w:rtl/>
        </w:rPr>
        <w:t xml:space="preserve"> </w:t>
      </w:r>
      <w:r>
        <w:rPr>
          <w:rtl/>
        </w:rPr>
        <w:t>وهتك الستور وكثرة القتلى ، فقال له الكسائي : أيكون ذلكـيا أمير المؤمنينـ</w:t>
      </w:r>
      <w:r w:rsidR="005E769A">
        <w:rPr>
          <w:rFonts w:hint="cs"/>
          <w:rtl/>
        </w:rPr>
        <w:t xml:space="preserve"> </w:t>
      </w:r>
      <w:r>
        <w:rPr>
          <w:rtl/>
        </w:rPr>
        <w:t>لأمرٍ رؤي في أصل مولدهما ، أو لأثرٍ وقع لأمير المؤمنين في أمرهما؟ فقال : لا</w:t>
      </w:r>
      <w:r w:rsidR="005E769A">
        <w:rPr>
          <w:rtl/>
        </w:rPr>
        <w:t xml:space="preserve"> </w:t>
      </w:r>
      <w:r>
        <w:rPr>
          <w:rtl/>
        </w:rPr>
        <w:t>واللهإلاّ بأثر واجب حمله العلماء عن الأوصياء عن الأنبياء. قالوا : فكان</w:t>
      </w:r>
      <w:r w:rsidR="005E769A">
        <w:rPr>
          <w:rtl/>
        </w:rPr>
        <w:t xml:space="preserve"> </w:t>
      </w:r>
      <w:r>
        <w:rPr>
          <w:rtl/>
        </w:rPr>
        <w:t>المأمون يقول في خلافته : قد كان الرشيد سمع جميع ما جرى بيننا من موسى بن</w:t>
      </w:r>
      <w:r w:rsidR="005E769A">
        <w:rPr>
          <w:rtl/>
        </w:rPr>
        <w:t xml:space="preserve"> </w:t>
      </w:r>
      <w:r>
        <w:rPr>
          <w:rtl/>
        </w:rPr>
        <w:t>جعفر بن محمّد ، فلذلك قال ما قال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2ـوقال الرشيد للمأمون :«يا بني هذا وارث علم النبيين ، هذا موسى بن</w:t>
      </w:r>
      <w:r w:rsidR="005E769A">
        <w:rPr>
          <w:rtl/>
        </w:rPr>
        <w:t xml:space="preserve"> </w:t>
      </w:r>
      <w:r>
        <w:rPr>
          <w:rtl/>
        </w:rPr>
        <w:t xml:space="preserve">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، إن أردت العلم الصحيح تجده عند هذا ، قال المأمون : فحينئذٍ</w:t>
      </w:r>
      <w:r w:rsidR="005E769A">
        <w:rPr>
          <w:rtl/>
        </w:rPr>
        <w:t xml:space="preserve"> </w:t>
      </w:r>
      <w:r>
        <w:rPr>
          <w:rtl/>
        </w:rPr>
        <w:t>انغرس في قلبي حُبّهم»</w:t>
      </w:r>
      <w:r w:rsidRPr="00040337">
        <w:rPr>
          <w:rStyle w:val="libFootnotenumChar"/>
          <w:rtl/>
        </w:rPr>
        <w:t>(2)</w:t>
      </w:r>
      <w:r>
        <w:rPr>
          <w:rtl/>
        </w:rPr>
        <w:t>. وقال في موضع آخر :«يا بني نحن أئمة الملك وهذا</w:t>
      </w:r>
      <w:r w:rsidR="005E769A">
        <w:rPr>
          <w:rtl/>
        </w:rPr>
        <w:t xml:space="preserve"> </w:t>
      </w:r>
      <w:r>
        <w:rPr>
          <w:rtl/>
        </w:rPr>
        <w:t>إمام الدين»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451B60" w:rsidP="00D857B5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مروج الذهب 3 : 351 ، الفتوح / ابن أعثم 4 : 416 ، الأخبار الطوال /</w:t>
      </w:r>
      <w:r w:rsidR="005E769A">
        <w:rPr>
          <w:rtl/>
        </w:rPr>
        <w:t xml:space="preserve"> </w:t>
      </w:r>
      <w:r>
        <w:rPr>
          <w:rtl/>
        </w:rPr>
        <w:t>الدينوري : 566 ـ وفيه أن الداخل عليه كان الأصمعي.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(2) أمالي الصدوق : 307 / 1 ،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93 / 12.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الهداية الكبرى / الخصيبي : 272.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3ـوقال الرشيد يصف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لابنه المأمون حين سأله عنه عند</w:t>
      </w:r>
      <w:r w:rsidR="005E769A">
        <w:rPr>
          <w:rtl/>
        </w:rPr>
        <w:t xml:space="preserve"> </w:t>
      </w:r>
      <w:r>
        <w:rPr>
          <w:rtl/>
        </w:rPr>
        <w:t>انصرافه من الموسم ، قال :«يا أميرالمؤمنين ، من هذا الرجل الذي قد عظمته</w:t>
      </w:r>
      <w:r w:rsidR="005E769A">
        <w:rPr>
          <w:rtl/>
        </w:rPr>
        <w:t xml:space="preserve"> </w:t>
      </w:r>
      <w:r>
        <w:rPr>
          <w:rtl/>
        </w:rPr>
        <w:t>وأجللته ، وقمت من مجلسك إليه فاستقبلته ، وأقعدته في صدر المجلس وجلست</w:t>
      </w:r>
      <w:r w:rsidR="005E769A">
        <w:rPr>
          <w:rtl/>
        </w:rPr>
        <w:t xml:space="preserve"> </w:t>
      </w:r>
      <w:r>
        <w:rPr>
          <w:rtl/>
        </w:rPr>
        <w:t>دونه ، ثم أمرتنا بأخذ الركاب له؟ قال : هذا إمام الناس ، وحجة الله على خلقه ،</w:t>
      </w:r>
      <w:r w:rsidR="005E769A">
        <w:rPr>
          <w:rtl/>
        </w:rPr>
        <w:t xml:space="preserve"> </w:t>
      </w:r>
      <w:r>
        <w:rPr>
          <w:rtl/>
        </w:rPr>
        <w:t>وخليفته على عباده. فقلت : يا أمير المؤمنين ، أوليست هذه الصفات كلها لك</w:t>
      </w:r>
      <w:r w:rsidR="005E769A">
        <w:rPr>
          <w:rtl/>
        </w:rPr>
        <w:t xml:space="preserve"> </w:t>
      </w:r>
      <w:r>
        <w:rPr>
          <w:rtl/>
        </w:rPr>
        <w:t>وفيك؟! فقال : أنا إمام الجماعة في الظاهر والغلبة والقهر ، وموسى بن جعفر إمام</w:t>
      </w:r>
      <w:r w:rsidR="005E769A">
        <w:rPr>
          <w:rtl/>
        </w:rPr>
        <w:t xml:space="preserve"> </w:t>
      </w:r>
      <w:r>
        <w:rPr>
          <w:rtl/>
        </w:rPr>
        <w:t xml:space="preserve">حق. واللهيا بني ، انه لأحقّ بمقام رسول الله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مني ومن الخلق جميعاً ، وواللهلو</w:t>
      </w:r>
      <w:r w:rsidR="005E769A">
        <w:rPr>
          <w:rtl/>
        </w:rPr>
        <w:t xml:space="preserve"> </w:t>
      </w:r>
      <w:r>
        <w:rPr>
          <w:rtl/>
        </w:rPr>
        <w:t>نازعتني هذا الأمر لأخذت الذي فيه عيناك ، فإن الملك عقيم»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4ـابن خلكان ، قال :«أبو الحسن موسى الكاظم ابن جعفر الصادق ابن</w:t>
      </w:r>
      <w:r w:rsidR="005E769A">
        <w:rPr>
          <w:rtl/>
        </w:rPr>
        <w:t xml:space="preserve"> </w:t>
      </w:r>
      <w:r>
        <w:rPr>
          <w:rtl/>
        </w:rPr>
        <w:t>محمد الباقر ابن علي زين العابدين... أحد الأئمة الاثني عشر رضي الله عنهم</w:t>
      </w:r>
      <w:r w:rsidR="005E769A">
        <w:rPr>
          <w:rtl/>
        </w:rPr>
        <w:t xml:space="preserve"> </w:t>
      </w:r>
      <w:r>
        <w:rPr>
          <w:rtl/>
        </w:rPr>
        <w:t>أجمعين»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5ـابن العماد الحنبلي : قال في حوادث سنة (183 ه</w:t>
      </w:r>
      <w:r>
        <w:rPr>
          <w:rFonts w:hint="cs"/>
          <w:rtl/>
        </w:rPr>
        <w:t xml:space="preserve">‍ </w:t>
      </w:r>
      <w:r>
        <w:rPr>
          <w:rtl/>
        </w:rPr>
        <w:t>) :«وفيها توفي السيد</w:t>
      </w:r>
      <w:r w:rsidR="005E769A">
        <w:rPr>
          <w:rtl/>
        </w:rPr>
        <w:t xml:space="preserve"> </w:t>
      </w:r>
      <w:r>
        <w:rPr>
          <w:rtl/>
        </w:rPr>
        <w:t>الجليل أبو الحسن موسى الكاظم ابن جعفر الصادق ، ... وهو أحد الأئمة الاثني</w:t>
      </w:r>
      <w:r w:rsidR="005E769A">
        <w:rPr>
          <w:rtl/>
        </w:rPr>
        <w:t xml:space="preserve"> </w:t>
      </w:r>
      <w:r>
        <w:rPr>
          <w:rtl/>
        </w:rPr>
        <w:t>عشر المعصومين على اعتقاد الإمامية»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6ـاليافعي ، قال :«السيد أبو الحسن موسى الكاظم... كان صالحاً عابداً</w:t>
      </w:r>
      <w:r w:rsidR="005E769A">
        <w:rPr>
          <w:rtl/>
        </w:rPr>
        <w:t xml:space="preserve"> </w:t>
      </w:r>
      <w:r>
        <w:rPr>
          <w:rtl/>
        </w:rPr>
        <w:t>جواداً حليماً كبير القدر ، وهو أحد الأئمة الاثني عشر المعصومين في اعتقاد</w:t>
      </w:r>
      <w:r w:rsidR="005E769A">
        <w:rPr>
          <w:rtl/>
        </w:rPr>
        <w:t xml:space="preserve"> </w:t>
      </w:r>
      <w:r>
        <w:rPr>
          <w:rtl/>
        </w:rPr>
        <w:t>الإمامية ، وكان يدعى بالعبد الصالح من عبادته واجتهاده ، وكان سخياً</w:t>
      </w:r>
      <w:r w:rsidR="005E769A">
        <w:rPr>
          <w:rtl/>
        </w:rPr>
        <w:t xml:space="preserve"> </w:t>
      </w:r>
      <w:r>
        <w:rPr>
          <w:rtl/>
        </w:rPr>
        <w:t>كريماً»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451B60" w:rsidP="00D857B5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(1)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88 / 11.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وفيات الأعيان 5 : 308 / 746.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شذرات الذهب 1 : 304.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مرآة الجنان 1 : 394.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7ـعبد الوهاب الحنفي الشعراني ، قال :«أحد الأئمة الاثني عشر ، وهو ابن</w:t>
      </w:r>
      <w:r w:rsidR="005E769A">
        <w:rPr>
          <w:rtl/>
        </w:rPr>
        <w:t xml:space="preserve"> </w:t>
      </w:r>
      <w:r>
        <w:rPr>
          <w:rtl/>
        </w:rPr>
        <w:t>جعفر بن محمد بن علي بن الحسين... كان يكنى العبد الصالح لكثرة عبادته</w:t>
      </w:r>
      <w:r w:rsidR="005E769A">
        <w:rPr>
          <w:rtl/>
        </w:rPr>
        <w:t xml:space="preserve"> </w:t>
      </w:r>
      <w:r>
        <w:rPr>
          <w:rtl/>
        </w:rPr>
        <w:t>واجتهاده وقيامه بالليل»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1B5C13">
      <w:pPr>
        <w:pStyle w:val="libCenterBold1"/>
        <w:rPr>
          <w:rtl/>
        </w:rPr>
      </w:pPr>
      <w:r>
        <w:t>***</w:t>
      </w:r>
    </w:p>
    <w:p w:rsidR="00451B60" w:rsidRDefault="00451B60" w:rsidP="004749F8">
      <w:pPr>
        <w:pStyle w:val="libLine"/>
        <w:rPr>
          <w:rtl/>
        </w:rPr>
      </w:pPr>
    </w:p>
    <w:p w:rsidR="00451B60" w:rsidRDefault="00451B60" w:rsidP="00E32CE8">
      <w:pPr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الطبقات الكبرى : 33.</w:t>
      </w:r>
    </w:p>
    <w:p w:rsidR="00764C30" w:rsidRDefault="00764C30" w:rsidP="00764C30">
      <w:pPr>
        <w:pStyle w:val="Heading1Center"/>
        <w:rPr>
          <w:rtl/>
        </w:rPr>
      </w:pPr>
      <w:r>
        <w:rPr>
          <w:rtl/>
        </w:rPr>
        <w:br w:type="page"/>
      </w:r>
      <w:bookmarkStart w:id="96" w:name="_Toc339724397"/>
      <w:r>
        <w:rPr>
          <w:rFonts w:hint="cs"/>
          <w:rtl/>
        </w:rPr>
        <w:lastRenderedPageBreak/>
        <w:br/>
      </w:r>
      <w:r>
        <w:rPr>
          <w:rtl/>
        </w:rPr>
        <w:br/>
      </w:r>
    </w:p>
    <w:p w:rsidR="00764C30" w:rsidRDefault="00764C30" w:rsidP="00764C30">
      <w:pPr>
        <w:pStyle w:val="Heading1Center"/>
        <w:rPr>
          <w:rtl/>
        </w:rPr>
      </w:pPr>
      <w:bookmarkStart w:id="97" w:name="_Toc379360026"/>
      <w:r>
        <w:rPr>
          <w:rtl/>
        </w:rPr>
        <w:t>الفصل الخامس</w:t>
      </w:r>
      <w:bookmarkEnd w:id="96"/>
      <w:bookmarkEnd w:id="97"/>
    </w:p>
    <w:p w:rsidR="00764C30" w:rsidRDefault="00764C30" w:rsidP="00764C30">
      <w:pPr>
        <w:pStyle w:val="Heading1Center"/>
        <w:rPr>
          <w:rtl/>
        </w:rPr>
      </w:pPr>
      <w:bookmarkStart w:id="98" w:name="_Toc379360027"/>
      <w:r>
        <w:rPr>
          <w:rtl/>
        </w:rPr>
        <w:t xml:space="preserve">مكارم أخلاقه </w:t>
      </w:r>
      <w:r w:rsidRPr="00155462">
        <w:rPr>
          <w:rStyle w:val="libAlaemChar"/>
          <w:rFonts w:hint="cs"/>
          <w:rtl/>
        </w:rPr>
        <w:t>عليه‌السلام</w:t>
      </w:r>
      <w:bookmarkEnd w:id="98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إن كل واحد من أئمة الهدى من آل البيت </w:t>
      </w:r>
      <w:r w:rsidRPr="00155462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هو نسخة ناطقة بمكارم</w:t>
      </w:r>
      <w:r w:rsidR="005E769A">
        <w:rPr>
          <w:rtl/>
        </w:rPr>
        <w:t xml:space="preserve"> </w:t>
      </w:r>
      <w:r>
        <w:rPr>
          <w:rtl/>
        </w:rPr>
        <w:t xml:space="preserve">أخلاق جدهم رسول الله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، واختصار لشخصيته بجميع عناصرها الأخلاقية</w:t>
      </w:r>
      <w:r w:rsidR="005E769A">
        <w:rPr>
          <w:rtl/>
        </w:rPr>
        <w:t xml:space="preserve"> </w:t>
      </w:r>
      <w:r>
        <w:rPr>
          <w:rtl/>
        </w:rPr>
        <w:t xml:space="preserve">والروحية والإنسانية ، قال أبو عبد الله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وصف ولده أبي الحسن</w:t>
      </w:r>
      <w:r w:rsidR="005E769A">
        <w:rPr>
          <w:rtl/>
        </w:rPr>
        <w:t xml:space="preserve"> </w:t>
      </w:r>
      <w:r>
        <w:rPr>
          <w:rtl/>
        </w:rPr>
        <w:t xml:space="preserve">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كلمة اختصر فيها هذه الحقيقة :</w:t>
      </w:r>
      <w:r w:rsidRPr="008F5ECE">
        <w:rPr>
          <w:rtl/>
        </w:rPr>
        <w:t>«</w:t>
      </w:r>
      <w:r w:rsidRPr="008B47AA">
        <w:rPr>
          <w:rStyle w:val="libBold2Char"/>
          <w:rtl/>
        </w:rPr>
        <w:t>إنه نبعة نبوة</w:t>
      </w:r>
      <w:r w:rsidRPr="008F5ECE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وهكذا كان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يتحلى كسائر آبائه الطاهرين بصفات</w:t>
      </w:r>
      <w:r w:rsidR="005E769A">
        <w:rPr>
          <w:rtl/>
        </w:rPr>
        <w:t xml:space="preserve"> </w:t>
      </w:r>
      <w:r>
        <w:rPr>
          <w:rtl/>
        </w:rPr>
        <w:t>الكمال ومعالي الأخلاق التي ميزت شخصيته العظيمة عن سائر من عاصره ،</w:t>
      </w:r>
      <w:r w:rsidR="005E769A">
        <w:rPr>
          <w:rtl/>
        </w:rPr>
        <w:t xml:space="preserve"> </w:t>
      </w:r>
      <w:r>
        <w:rPr>
          <w:rtl/>
        </w:rPr>
        <w:t>فلم ير مثله في غزارة العلم والحكمة والبلاغة والعبادة والانقطاع إلى الله ،</w:t>
      </w:r>
      <w:r w:rsidR="005E769A">
        <w:rPr>
          <w:rtl/>
        </w:rPr>
        <w:t xml:space="preserve"> </w:t>
      </w:r>
      <w:r>
        <w:rPr>
          <w:rtl/>
        </w:rPr>
        <w:t>وضرب أروع الأمثله في الكرم والحلم والزهد والتقوى وحسن السيرة.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قال أبو عبد الله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r w:rsidRPr="008F5ECE">
        <w:rPr>
          <w:rtl/>
        </w:rPr>
        <w:t>«</w:t>
      </w:r>
      <w:r w:rsidRPr="008B47AA">
        <w:rPr>
          <w:rStyle w:val="libBold2Char"/>
          <w:rtl/>
        </w:rPr>
        <w:t>هؤلاء ولدي ، وهذا سيدهم</w:t>
      </w:r>
      <w:r w:rsidRPr="003B32F3">
        <w:rPr>
          <w:rtl/>
        </w:rPr>
        <w:t>ـوأشار إلى</w:t>
      </w:r>
      <w:r w:rsidR="005E769A">
        <w:rPr>
          <w:rtl/>
        </w:rPr>
        <w:t xml:space="preserve"> </w:t>
      </w:r>
      <w:r w:rsidRPr="003B32F3">
        <w:rPr>
          <w:rtl/>
        </w:rPr>
        <w:t>ابنه موسى الكاظم ـ</w:t>
      </w:r>
      <w:r w:rsidRPr="008B47AA">
        <w:rPr>
          <w:rStyle w:val="libBold2Char"/>
          <w:rtl/>
        </w:rPr>
        <w:t xml:space="preserve">ففيه العلم والحكمة والفهم والسخاء والمعرفة فيما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يحتاج إليه الناس فيما اختلفوا فيه من أمر دينهم ، وفيه حسن الخلق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وحسن الجوار ، وهو باب من أبواب الله عزّ وجلّ</w:t>
      </w:r>
      <w:r w:rsidRPr="008F5ECE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كان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يتحرك في المجتمع ضمن مجموعة من القيم يتصف</w:t>
      </w:r>
      <w:r w:rsidR="005E769A">
        <w:rPr>
          <w:rtl/>
        </w:rPr>
        <w:t xml:space="preserve"> </w:t>
      </w:r>
      <w:r>
        <w:rPr>
          <w:rtl/>
        </w:rPr>
        <w:t>بها ويوصي بها ويدافع عنها ، تلك هي قيم النبوة ومُثل الإسلام التي أبعدها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2 : 418 / 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(2) الكافي 1 : 313 / 14 ،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23 / 9.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الحكام عن واقع الناس ، الأمر الذي جعل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موقع محبة الناس كلهم ،</w:t>
      </w:r>
      <w:r w:rsidR="005E769A">
        <w:rPr>
          <w:rtl/>
        </w:rPr>
        <w:t xml:space="preserve"> </w:t>
      </w:r>
      <w:r>
        <w:rPr>
          <w:rtl/>
        </w:rPr>
        <w:t>كما فتح عليه باب الصراع مع الحكام في حرب باردة يتغاضى الكثيرون عن</w:t>
      </w:r>
      <w:r w:rsidR="005E769A">
        <w:rPr>
          <w:rtl/>
        </w:rPr>
        <w:t xml:space="preserve"> </w:t>
      </w:r>
      <w:r>
        <w:rPr>
          <w:rtl/>
        </w:rPr>
        <w:t>ذكر أسبابها ، لكونها تتعلق بغيرة الحاكم وحسده وأنانيته وعدم التزامه.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من هنا نال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اعجاب كبار العلماء والمحدثين ممن أدركه وغيرهم ،</w:t>
      </w:r>
      <w:r w:rsidR="005E769A">
        <w:rPr>
          <w:rtl/>
        </w:rPr>
        <w:t xml:space="preserve"> </w:t>
      </w:r>
      <w:r>
        <w:rPr>
          <w:rtl/>
        </w:rPr>
        <w:t>على اختلاف مشاربهم وميولهم ، وكلهم أشاد بشخصيته الفذة وسجاياه</w:t>
      </w:r>
      <w:r w:rsidR="005E769A">
        <w:rPr>
          <w:rtl/>
        </w:rPr>
        <w:t xml:space="preserve"> </w:t>
      </w:r>
      <w:r>
        <w:rPr>
          <w:rtl/>
        </w:rPr>
        <w:t>الحميدة ومعالي أخلاقه وتفوقه على سائر المعاصرين له.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قال أحمد بن حجر الهيتمي المكي في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:«هو وارث أبيه</w:t>
      </w:r>
      <w:r w:rsidR="005E769A">
        <w:rPr>
          <w:rtl/>
        </w:rPr>
        <w:t xml:space="preserve"> </w:t>
      </w:r>
      <w:r>
        <w:rPr>
          <w:rtl/>
        </w:rPr>
        <w:t>علماً ومعرفةً وكمالاً وفضلاً ، سمي الكاظم لكثرة تجاوزه وحلمه ، وكان معروفاً</w:t>
      </w:r>
      <w:r w:rsidR="005E769A">
        <w:rPr>
          <w:rtl/>
        </w:rPr>
        <w:t xml:space="preserve"> </w:t>
      </w:r>
      <w:r>
        <w:rPr>
          <w:rtl/>
        </w:rPr>
        <w:t>عند أهل العراق بباب قضاء الحوائج عند الله ، وكان أعبد أهل زمانه وأعلمهم</w:t>
      </w:r>
      <w:r w:rsidR="005E769A">
        <w:rPr>
          <w:rtl/>
        </w:rPr>
        <w:t xml:space="preserve"> </w:t>
      </w:r>
      <w:r>
        <w:rPr>
          <w:rtl/>
        </w:rPr>
        <w:t>وأسخاهم»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محمد بن طلحة الشافعي :«هو الإمام الكبير القدر ، العظيم الشأن ،</w:t>
      </w:r>
      <w:r w:rsidR="005E769A">
        <w:rPr>
          <w:rtl/>
        </w:rPr>
        <w:t xml:space="preserve"> </w:t>
      </w:r>
      <w:r>
        <w:rPr>
          <w:rtl/>
        </w:rPr>
        <w:t>المجتهد الجاد في الاجتهاد ، المشهور بالكرامات ، يبيت الليل ساجداً وقائماً ،</w:t>
      </w:r>
      <w:r w:rsidR="005E769A">
        <w:rPr>
          <w:rtl/>
        </w:rPr>
        <w:t xml:space="preserve"> </w:t>
      </w:r>
      <w:r>
        <w:rPr>
          <w:rtl/>
        </w:rPr>
        <w:t>ويقطع النهار متصدقاً وصائماً ، ولفرط حلمه وتجاوزه عن المعتدين عليه دعي</w:t>
      </w:r>
      <w:r w:rsidR="005E769A">
        <w:rPr>
          <w:rtl/>
        </w:rPr>
        <w:t xml:space="preserve"> </w:t>
      </w:r>
      <w:r>
        <w:rPr>
          <w:rtl/>
        </w:rPr>
        <w:t>كاظماً ، كان يجازي المسيء بإحسانه إليه ، ويقابل الجاني بعفوه عنه ، ولكثرة</w:t>
      </w:r>
      <w:r w:rsidR="005E769A">
        <w:rPr>
          <w:rtl/>
        </w:rPr>
        <w:t xml:space="preserve"> </w:t>
      </w:r>
      <w:r>
        <w:rPr>
          <w:rtl/>
        </w:rPr>
        <w:t>عبادته كان يسمى بالعبد الصالح ، ويعرف بالعراق بباب الحوائج إلى الله ، لنجح</w:t>
      </w:r>
      <w:r w:rsidR="005E769A">
        <w:rPr>
          <w:rtl/>
        </w:rPr>
        <w:t xml:space="preserve"> </w:t>
      </w:r>
      <w:r>
        <w:rPr>
          <w:rtl/>
        </w:rPr>
        <w:t>مطالب المتوسلين إلى الله تعالى به ، كراماته تُحار منها العقول ، وتقضي بأن له</w:t>
      </w:r>
      <w:r w:rsidR="005E769A">
        <w:rPr>
          <w:rtl/>
        </w:rPr>
        <w:t xml:space="preserve"> </w:t>
      </w:r>
      <w:r>
        <w:rPr>
          <w:rtl/>
        </w:rPr>
        <w:t>عند الله تعالى قدم صدق لا تزل ولا تزول»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في ما يلي نأتي إلى نبذة من الملكات القدسية الفذّة والخصال الروحانية</w:t>
      </w:r>
      <w:r w:rsidR="005E769A">
        <w:rPr>
          <w:rtl/>
        </w:rPr>
        <w:t xml:space="preserve"> </w:t>
      </w:r>
      <w:r>
        <w:rPr>
          <w:rtl/>
        </w:rPr>
        <w:t xml:space="preserve">الفريدة التي تحلى بها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العلم والعبادة والزهد والكرم</w:t>
      </w:r>
      <w:r w:rsidR="005E769A">
        <w:rPr>
          <w:rtl/>
        </w:rPr>
        <w:t xml:space="preserve"> </w:t>
      </w:r>
      <w:r>
        <w:rPr>
          <w:rtl/>
        </w:rPr>
        <w:t>والمروءة والتواضع والحلم والسماحة :</w:t>
      </w:r>
    </w:p>
    <w:p w:rsidR="00451B60" w:rsidRDefault="00451B60" w:rsidP="00D857B5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الصواعق المحرقة : 112.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مطالب السؤول : 76.</w:t>
      </w:r>
    </w:p>
    <w:p w:rsidR="00764C30" w:rsidRDefault="00764C30" w:rsidP="00764C30">
      <w:pPr>
        <w:pStyle w:val="Heading1"/>
        <w:rPr>
          <w:rtl/>
        </w:rPr>
      </w:pPr>
      <w:r>
        <w:rPr>
          <w:rtl/>
        </w:rPr>
        <w:br w:type="page"/>
      </w:r>
      <w:bookmarkStart w:id="99" w:name="_Toc379360028"/>
      <w:r>
        <w:rPr>
          <w:rtl/>
        </w:rPr>
        <w:lastRenderedPageBreak/>
        <w:t>أولاً ـ العلم :</w:t>
      </w:r>
      <w:bookmarkEnd w:id="99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استقى الإمام الكاظم علمه من أبيه أبي عبد الله الصادق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، مؤسس</w:t>
      </w:r>
      <w:r w:rsidR="005E769A">
        <w:rPr>
          <w:rtl/>
        </w:rPr>
        <w:t xml:space="preserve"> </w:t>
      </w:r>
      <w:r>
        <w:rPr>
          <w:rtl/>
        </w:rPr>
        <w:t>مدرسة أهل البيت العلمية الكبرى ، فقد نشأ ودرج في حجره ، وأخذ عنه</w:t>
      </w:r>
      <w:r w:rsidR="005E769A">
        <w:rPr>
          <w:rtl/>
        </w:rPr>
        <w:t xml:space="preserve"> </w:t>
      </w:r>
      <w:r>
        <w:rPr>
          <w:rtl/>
        </w:rPr>
        <w:t xml:space="preserve">العلم ، وورث منه مصادر الإيمان والحق ، وأثنى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على قدراته</w:t>
      </w:r>
      <w:r w:rsidR="005E769A">
        <w:rPr>
          <w:rtl/>
        </w:rPr>
        <w:t xml:space="preserve"> </w:t>
      </w:r>
      <w:r>
        <w:rPr>
          <w:rtl/>
        </w:rPr>
        <w:t xml:space="preserve">العلمية ونبوغه منذ أن كان يافعاً في أكثر من مناسبة ، قال الإمام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r w:rsidRPr="008F5ECE">
        <w:rPr>
          <w:rtl/>
        </w:rPr>
        <w:t>«</w:t>
      </w:r>
      <w:r w:rsidRPr="008B47AA">
        <w:rPr>
          <w:rStyle w:val="libBold2Char"/>
          <w:rtl/>
        </w:rPr>
        <w:t>إن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موسى بن جعفر </w:t>
      </w:r>
      <w:r w:rsidRPr="00155462">
        <w:rPr>
          <w:rStyle w:val="libAlaemChar"/>
          <w:rtl/>
        </w:rPr>
        <w:t>عليهما‌السلام</w:t>
      </w:r>
      <w:r w:rsidRPr="008B47AA">
        <w:rPr>
          <w:rStyle w:val="libBold2Char"/>
          <w:rtl/>
        </w:rPr>
        <w:t xml:space="preserve"> تكلم يوماً بين يدي أبيه فأحسن ، فقال له : يا بني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الحمد للهالذي جعلك خلفاً من الآباء ، وسروراً من الأبناء ، وعوضاً عن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الأصدقاء</w:t>
      </w:r>
      <w:r w:rsidRPr="008F5ECE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أعلم أهل زمانه وأفقههم وأحفظهم لكتاب الله ، وكان يعرف بالعالم</w:t>
      </w:r>
      <w:r w:rsidR="005E769A">
        <w:rPr>
          <w:rtl/>
        </w:rPr>
        <w:t xml:space="preserve"> </w:t>
      </w:r>
      <w:r>
        <w:rPr>
          <w:rtl/>
        </w:rPr>
        <w:t>لسعة علمه وعمق حكمته ، ولما روي عنه في فنون العلم المختلفة.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واعترف له بالتقدم في العلم والفضل حتى أعدائه كما قدمنا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وعلى صعيد رواية العلم فقد قال الشيخ المفيد :«وقد روى الناس عن أبي</w:t>
      </w:r>
      <w:r w:rsidR="005E769A">
        <w:rPr>
          <w:rtl/>
        </w:rPr>
        <w:t xml:space="preserve"> </w:t>
      </w:r>
      <w:r>
        <w:rPr>
          <w:rtl/>
        </w:rPr>
        <w:t xml:space="preserve">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فأكثروا»</w:t>
      </w:r>
      <w:r w:rsidRPr="00040337">
        <w:rPr>
          <w:rStyle w:val="libFootnotenumChar"/>
          <w:rtl/>
        </w:rPr>
        <w:t>(3)</w:t>
      </w:r>
      <w:r>
        <w:rPr>
          <w:rtl/>
        </w:rPr>
        <w:t xml:space="preserve">. واستطاع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أن يتواصل مع نشاط مدرسة</w:t>
      </w:r>
      <w:r w:rsidR="005E769A">
        <w:rPr>
          <w:rtl/>
        </w:rPr>
        <w:t xml:space="preserve"> </w:t>
      </w:r>
      <w:r>
        <w:rPr>
          <w:rtl/>
        </w:rPr>
        <w:t xml:space="preserve">أبيه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عن طريق الحفاظ على النخبة الصالحة من أقطابها الرواة الثقات</w:t>
      </w:r>
      <w:r w:rsidR="005E769A">
        <w:rPr>
          <w:rtl/>
        </w:rPr>
        <w:t xml:space="preserve"> </w:t>
      </w:r>
      <w:r>
        <w:rPr>
          <w:rtl/>
        </w:rPr>
        <w:t>والفقهاء والمؤلفين الذين أسهموا في رواية الحديث ونشر سائر علوم أهل</w:t>
      </w:r>
      <w:r w:rsidR="005E769A">
        <w:rPr>
          <w:rtl/>
        </w:rPr>
        <w:t xml:space="preserve"> </w:t>
      </w:r>
      <w:r>
        <w:rPr>
          <w:rtl/>
        </w:rPr>
        <w:t>البيت ، وقد بلغ عدد أصحابه الذين رووا عنه وغيرهم أكثر من خمسمائة</w:t>
      </w:r>
      <w:r w:rsidRPr="00040337">
        <w:rPr>
          <w:rStyle w:val="libFootnotenumChar"/>
          <w:rtl/>
        </w:rPr>
        <w:t>(4)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</w:p>
    <w:p w:rsidR="00451B60" w:rsidRDefault="00451B60" w:rsidP="00D857B5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(1)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127.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(2) راجع :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93 / 12 ، أمالي الصدوق : 307 / 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الارشاد 2 : 235.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(4) راجع : أحسن التراجم لأصحاب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/ عبد الحسين</w:t>
      </w:r>
      <w:r w:rsidR="005E769A">
        <w:rPr>
          <w:rtl/>
        </w:rPr>
        <w:t xml:space="preserve"> </w:t>
      </w:r>
      <w:r>
        <w:rPr>
          <w:rtl/>
        </w:rPr>
        <w:t xml:space="preserve">الشبستري. عدّ فيه 533 رجلاً ممن روى عنه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واستدرك سبعة غيرهم في</w:t>
      </w:r>
      <w:r w:rsidR="005E769A">
        <w:rPr>
          <w:rtl/>
        </w:rPr>
        <w:t xml:space="preserve"> </w:t>
      </w:r>
      <w:r>
        <w:rPr>
          <w:rtl/>
        </w:rPr>
        <w:t>آخر الكتاب.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منهم أخوه العالم الجليل علي بن جعفر ، الذي روى عنه شيئاً كثيراً ، وكان شديد</w:t>
      </w:r>
      <w:r w:rsidR="005E769A">
        <w:rPr>
          <w:rtl/>
        </w:rPr>
        <w:t xml:space="preserve"> </w:t>
      </w:r>
      <w:r>
        <w:rPr>
          <w:rtl/>
        </w:rPr>
        <w:t xml:space="preserve">التمسك به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والانقطاع إليه ، والتوفّر على أخذ معالم الدين منه ، وله مسائل</w:t>
      </w:r>
      <w:r w:rsidR="005E769A">
        <w:rPr>
          <w:rtl/>
        </w:rPr>
        <w:t xml:space="preserve"> </w:t>
      </w:r>
      <w:r>
        <w:rPr>
          <w:rtl/>
        </w:rPr>
        <w:t>مشهورة عنه وجوابات رواها سماعاً منه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وتوفّر أصحاب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على رواية العلم عنه ، ولم تثنِهم حتى</w:t>
      </w:r>
      <w:r w:rsidR="005E769A">
        <w:rPr>
          <w:rtl/>
        </w:rPr>
        <w:t xml:space="preserve"> </w:t>
      </w:r>
      <w:r>
        <w:rPr>
          <w:rtl/>
        </w:rPr>
        <w:t>ظروف السجن القاهرة عن الكتابة والرواية ، فقد كتب أبو عمران موسى بن</w:t>
      </w:r>
      <w:r w:rsidR="005E769A">
        <w:rPr>
          <w:rtl/>
        </w:rPr>
        <w:t xml:space="preserve"> </w:t>
      </w:r>
      <w:r>
        <w:rPr>
          <w:rtl/>
        </w:rPr>
        <w:t xml:space="preserve">إبراهيم المروزي مسنداً رواه عن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وهو في سجن السندي ،</w:t>
      </w:r>
      <w:r w:rsidR="005E769A">
        <w:rPr>
          <w:rtl/>
        </w:rPr>
        <w:t xml:space="preserve"> </w:t>
      </w:r>
      <w:r>
        <w:rPr>
          <w:rtl/>
        </w:rPr>
        <w:t>وكان المروزي يلي تعليم ولد السندي بن شاهك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وروى عنه العلماء والفقهاء على اختلاف آرائهم وتباين نزعاتهم ، ودونوا</w:t>
      </w:r>
      <w:r w:rsidR="005E769A">
        <w:rPr>
          <w:rtl/>
        </w:rPr>
        <w:t xml:space="preserve"> </w:t>
      </w:r>
      <w:r>
        <w:rPr>
          <w:rtl/>
        </w:rPr>
        <w:t>عنه في كتبهم ومسانيدهم في شتى فروع العلم ، قال ابن شهر آشوب :«وذكر</w:t>
      </w:r>
      <w:r w:rsidR="005E769A">
        <w:rPr>
          <w:rtl/>
        </w:rPr>
        <w:t xml:space="preserve"> </w:t>
      </w:r>
      <w:r>
        <w:rPr>
          <w:rtl/>
        </w:rPr>
        <w:t>عنه الخطيب في تاريخ بغداد ، والسمعاني في الرسالة القوامية ، وأبو صالح أحمد</w:t>
      </w:r>
      <w:r w:rsidR="005E769A">
        <w:rPr>
          <w:rtl/>
        </w:rPr>
        <w:t xml:space="preserve"> </w:t>
      </w:r>
      <w:r>
        <w:rPr>
          <w:rtl/>
        </w:rPr>
        <w:t>المؤذن في الأربعين ، وأبو عبد الله بن بطة في الابانة ، والثعلبي في الكشف</w:t>
      </w:r>
      <w:r w:rsidR="005E769A">
        <w:rPr>
          <w:rtl/>
        </w:rPr>
        <w:t xml:space="preserve"> </w:t>
      </w:r>
      <w:r>
        <w:rPr>
          <w:rtl/>
        </w:rPr>
        <w:t>والبيان.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وكان أحمد بن حنبل مع انحرافه عن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لمّا روى عنه قال :</w:t>
      </w:r>
      <w:r w:rsidR="005E769A">
        <w:rPr>
          <w:rtl/>
        </w:rPr>
        <w:t xml:space="preserve"> </w:t>
      </w:r>
      <w:r>
        <w:rPr>
          <w:rtl/>
        </w:rPr>
        <w:t>حدثني موسى بن جعفر ، قال : حدثني أبي جعفر بن محمد ، قال : حدثني أبي</w:t>
      </w:r>
      <w:r w:rsidR="005E769A">
        <w:rPr>
          <w:rtl/>
        </w:rPr>
        <w:t xml:space="preserve"> </w:t>
      </w:r>
      <w:r>
        <w:rPr>
          <w:rtl/>
        </w:rPr>
        <w:t>محمد بن علي ، قال : حدثني أبي علي بن الحسين ، قال : حدثني أبي الحسين بن</w:t>
      </w:r>
      <w:r w:rsidR="005E769A">
        <w:rPr>
          <w:rtl/>
        </w:rPr>
        <w:t xml:space="preserve"> </w:t>
      </w:r>
      <w:r>
        <w:rPr>
          <w:rtl/>
        </w:rPr>
        <w:t xml:space="preserve">علي ، قال : حدثني أبي علي بن أبي طالب ، قال : قال رسول الله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ثم قال أحمد : وهذا اسناد لو قرئ على المجنون لأفاق»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لأنه إسناد رفيع ينفتح على هذه الرموز كلها التي تمثل الثراء العلمي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الارشاد 2 : 214 و 220 ، وكتاب مسائل علي بن جعفر متداول ومطبوع مع</w:t>
      </w:r>
      <w:r w:rsidR="005E769A">
        <w:rPr>
          <w:rtl/>
        </w:rPr>
        <w:t xml:space="preserve"> </w:t>
      </w:r>
      <w:r>
        <w:rPr>
          <w:rtl/>
        </w:rPr>
        <w:t xml:space="preserve">مستدرك عليه بتحقيق مؤسسة آل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>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طبع بتحقيق السيد محمد حسين الجلالي.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(3) مناقب آل أبي طالب 3 : 431 ، فصل في علمه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والروحي كله ، في مواقع الحياة كلها ، وفي خطوط المسؤولية كلها.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الذهبي :«الإمام ، القدوة ، السيد أبو الحسن العلوي ، والد الإمام علي</w:t>
      </w:r>
      <w:r w:rsidR="005E769A">
        <w:rPr>
          <w:rtl/>
        </w:rPr>
        <w:t xml:space="preserve"> </w:t>
      </w:r>
      <w:r>
        <w:rPr>
          <w:rtl/>
        </w:rPr>
        <w:t>بن موسى الرضا ، مدني نزل بغداد وحدث بأحاديث عن أبيه... له عند الترمذي</w:t>
      </w:r>
      <w:r w:rsidR="005E769A">
        <w:rPr>
          <w:rtl/>
        </w:rPr>
        <w:t xml:space="preserve"> </w:t>
      </w:r>
      <w:r>
        <w:rPr>
          <w:rtl/>
        </w:rPr>
        <w:t>وابن ماجة حديثان. غير أنه قال : روايته يسيرة لأنه مات قبل أوان</w:t>
      </w:r>
      <w:r w:rsidR="005E769A">
        <w:rPr>
          <w:rtl/>
        </w:rPr>
        <w:t xml:space="preserve"> </w:t>
      </w:r>
      <w:r>
        <w:rPr>
          <w:rtl/>
        </w:rPr>
        <w:t>الرواية»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. ويفند ذلك ما تقدم من المصادر التي نقلت عنه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وعدد الرواة</w:t>
      </w:r>
      <w:r w:rsidR="005E769A">
        <w:rPr>
          <w:rtl/>
        </w:rPr>
        <w:t xml:space="preserve"> </w:t>
      </w:r>
      <w:r>
        <w:rPr>
          <w:rtl/>
        </w:rPr>
        <w:t>الذين استقوا منه العلم ، والروايات الواردة عنه في أبواب الفقه المختلفة والتي</w:t>
      </w:r>
      <w:r w:rsidR="005E769A">
        <w:rPr>
          <w:rtl/>
        </w:rPr>
        <w:t xml:space="preserve"> </w:t>
      </w:r>
      <w:r>
        <w:rPr>
          <w:rtl/>
        </w:rPr>
        <w:t>جمعت وطبعت أخيراً في كتاب مستقل كبير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ثم أنه ليس ثمة زمن معين للرواية في مدرسة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 بل ان</w:t>
      </w:r>
      <w:r w:rsidR="005E769A">
        <w:rPr>
          <w:rtl/>
        </w:rPr>
        <w:t xml:space="preserve"> </w:t>
      </w:r>
      <w:r>
        <w:rPr>
          <w:rtl/>
        </w:rPr>
        <w:t>التدوين والرواية لم يُمنع عندهم منذ فجر الإسلام حتى آخر الغيبة الصغرى</w:t>
      </w:r>
      <w:r w:rsidR="005E769A">
        <w:rPr>
          <w:rtl/>
        </w:rPr>
        <w:t xml:space="preserve"> </w:t>
      </w:r>
      <w:r>
        <w:rPr>
          <w:rtl/>
        </w:rPr>
        <w:t xml:space="preserve">للإمام المهدي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وذلك سنة (329 ه</w:t>
      </w:r>
      <w:r>
        <w:rPr>
          <w:rFonts w:hint="cs"/>
          <w:rtl/>
        </w:rPr>
        <w:t xml:space="preserve">‍ </w:t>
      </w:r>
      <w:r>
        <w:rPr>
          <w:rtl/>
        </w:rPr>
        <w:t>) ، أما في مدرسة الخلافة فقد حظر تدوين</w:t>
      </w:r>
      <w:r w:rsidR="005E769A">
        <w:rPr>
          <w:rtl/>
        </w:rPr>
        <w:t xml:space="preserve"> </w:t>
      </w:r>
      <w:r>
        <w:rPr>
          <w:rtl/>
        </w:rPr>
        <w:t xml:space="preserve">الحديث الشريف منذ رحيل المصطفى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إلى زمان عمر بن عبد العزيز ، وإذا</w:t>
      </w:r>
      <w:r w:rsidR="005E769A">
        <w:rPr>
          <w:rtl/>
        </w:rPr>
        <w:t xml:space="preserve"> </w:t>
      </w:r>
      <w:r>
        <w:rPr>
          <w:rtl/>
        </w:rPr>
        <w:t>سلمنا أن الذهبي يريد بأوان الرواية ما بعد مدة الحظر ، فإن عهد الإمام موسى</w:t>
      </w:r>
      <w:r w:rsidR="005E769A">
        <w:rPr>
          <w:rtl/>
        </w:rPr>
        <w:t xml:space="preserve"> </w:t>
      </w:r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خارج عن دائرة الحظر الزمنية.</w:t>
      </w:r>
    </w:p>
    <w:p w:rsidR="00764C30" w:rsidRDefault="00764C30" w:rsidP="00764C30">
      <w:pPr>
        <w:pStyle w:val="Heading2"/>
        <w:rPr>
          <w:rtl/>
        </w:rPr>
      </w:pPr>
      <w:bookmarkStart w:id="100" w:name="_Toc379360029"/>
      <w:r>
        <w:rPr>
          <w:rtl/>
        </w:rPr>
        <w:t>النبوغ المبكر :</w:t>
      </w:r>
      <w:bookmarkEnd w:id="100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تميز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بنبوغه المبكر منذ نعومة أظفاره ، وقد توسم فيه أبو</w:t>
      </w:r>
      <w:r w:rsidR="005E769A">
        <w:rPr>
          <w:rtl/>
        </w:rPr>
        <w:t xml:space="preserve"> </w:t>
      </w:r>
      <w:r>
        <w:rPr>
          <w:rtl/>
        </w:rPr>
        <w:t>حنيفة هذا النبوغ وعلو الهمة ، وأذعن بتفوقه العلمي وسبقه المعرفي ولما يزل</w:t>
      </w:r>
      <w:r w:rsidR="005E769A">
        <w:rPr>
          <w:rtl/>
        </w:rPr>
        <w:t xml:space="preserve"> </w:t>
      </w:r>
      <w:r>
        <w:rPr>
          <w:rtl/>
        </w:rPr>
        <w:t>غلاماً صغيراً في الكتّاب ، ذلك لأن علمه إلهامياً كعلم سائر الأنبياء والأوصياء ،</w:t>
      </w:r>
      <w:r w:rsidR="005E769A">
        <w:rPr>
          <w:rtl/>
        </w:rPr>
        <w:t xml:space="preserve"> </w:t>
      </w:r>
      <w:r>
        <w:rPr>
          <w:rtl/>
        </w:rPr>
        <w:t>وليس كسبياً كعلم بقية الناس.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روي عن أبي حنيفة النعمان بن ثابت ، قال :«دخلت المدينة فأتيت أبا</w:t>
      </w:r>
      <w:r w:rsidR="005E769A">
        <w:rPr>
          <w:rtl/>
        </w:rPr>
        <w:t xml:space="preserve"> </w:t>
      </w:r>
      <w:r>
        <w:rPr>
          <w:rtl/>
        </w:rPr>
        <w:t xml:space="preserve">عبد الله جعفر بن محمد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فسلمت عليه ، وخرجت من عنده فرأيت ابنه موسى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سير أعلام النبلاء 6 : 270.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(2) هو مسند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للشيخ العطاردي.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في دهليزه قاعداً في مكتبه ، وهو صغير السن ، فقلت : أين يضع الغريب إذا كان</w:t>
      </w:r>
      <w:r w:rsidR="005E769A">
        <w:rPr>
          <w:rtl/>
        </w:rPr>
        <w:t xml:space="preserve"> </w:t>
      </w:r>
      <w:r>
        <w:rPr>
          <w:rtl/>
        </w:rPr>
        <w:t xml:space="preserve">عندكم ، إذا أراد ذلك؟ فنظر إليّ ثم قال : </w:t>
      </w:r>
      <w:r w:rsidRPr="008B47AA">
        <w:rPr>
          <w:rStyle w:val="libBold2Char"/>
          <w:rtl/>
        </w:rPr>
        <w:t xml:space="preserve">يجتنب شطوط الأنهار ، ومساقط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الثمار ، وأفنية الدار ، والطرق النافذة ، والمساجد ، ويضع بعد ذلك أين شاء</w:t>
      </w:r>
      <w:r>
        <w:rPr>
          <w:rtl/>
        </w:rPr>
        <w:t>.</w:t>
      </w:r>
      <w:r w:rsidR="005E769A">
        <w:rPr>
          <w:rFonts w:hint="cs"/>
          <w:rtl/>
        </w:rPr>
        <w:t xml:space="preserve"> </w:t>
      </w:r>
      <w:r>
        <w:rPr>
          <w:rtl/>
        </w:rPr>
        <w:t>فلما سمعت هذا القول نبل في عيني ، وعظم في قلبي.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وقلت له : جعلت فداك ، ممن المعصية؟ فنظر إليّ ، ثم قال : </w:t>
      </w:r>
      <w:r w:rsidRPr="008B47AA">
        <w:rPr>
          <w:rStyle w:val="libBold2Char"/>
          <w:rtl/>
        </w:rPr>
        <w:t xml:space="preserve">اجلس حتى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أخبرك</w:t>
      </w:r>
      <w:r>
        <w:rPr>
          <w:rtl/>
        </w:rPr>
        <w:t xml:space="preserve">. فجلست فقال : </w:t>
      </w:r>
      <w:r w:rsidRPr="008B47AA">
        <w:rPr>
          <w:rStyle w:val="libBold2Char"/>
          <w:rtl/>
        </w:rPr>
        <w:t xml:space="preserve">إن المعصية لا بدّ أن تكون من العبد ، أو من ربه ، أو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منهما جميعاً ، فإن كانت من الرب فهو أعدل وأنصف من أن يظلم عبده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ويؤاخذه بما لم يفعله ، وإن كان منهما جميعاً فهو شريكه ، فالقوي أولى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بإنصاف عبده الضعيف ، وإن كانت من العبد وحده فعليه وقع الأمر ، وإليه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توجه النهي ، وله حق الثواب والعقاب ، ولذلك وجبت له الجنة والنار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ثم أنشأ يقول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لم تخل أفعالنا التي نذم بها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احدى ثلاث خصال حين نبديها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اما تفرد بارينا بصنعتها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فيسقط اللوم عنا حين نأتيها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أو كان يشركنا فيها فيلحقه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ما كان يلحقنا من لائم فيها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أو لم يكن لإلهي في جنايتها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ذنب فما الذنب إلاّ ذنب جانيها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t>فلما سمعت ذلك قلت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ذُرِّيَّةً بَعْضُهَا مِن بَعْضٍ وَاللهُ سَمِيعٌ عَلِيمٌ</w:t>
      </w:r>
      <w:r w:rsidRPr="00155462">
        <w:rPr>
          <w:rStyle w:val="libAlaemChar"/>
          <w:rFonts w:hint="cs"/>
          <w:rtl/>
        </w:rPr>
        <w:t>)</w:t>
      </w:r>
      <w:r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ولا ريب أن غلاماً مهما بلغ من النضج والفطنة والذكاء لا يمكنه أن يحدد</w:t>
      </w:r>
      <w:r w:rsidR="005E769A">
        <w:rPr>
          <w:rtl/>
        </w:rPr>
        <w:t xml:space="preserve"> </w:t>
      </w:r>
      <w:r>
        <w:rPr>
          <w:rtl/>
        </w:rPr>
        <w:t>الموضوع بهذه الطريقة الجامعة المانعة ، إذا لم يكن متميزاً عن سائر أقرانه بالنبوغ</w:t>
      </w:r>
      <w:r w:rsidR="005E769A">
        <w:rPr>
          <w:rtl/>
        </w:rPr>
        <w:t xml:space="preserve"> </w:t>
      </w:r>
      <w:r>
        <w:rPr>
          <w:rtl/>
        </w:rPr>
        <w:t>الذي ينم عن علم إلهامي كعلم الأنبياء والأوصياء.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وهناك المزيد من أمثال هذا الخبر وردت في مصادر الحديث والسير ، منها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3 : 16 / 5 ، التهذيب 1 : 30 / 18 ، أمالي المرتضى 1 : 152 ، مناقب آل</w:t>
      </w:r>
      <w:r w:rsidR="005E769A">
        <w:rPr>
          <w:rtl/>
        </w:rPr>
        <w:t xml:space="preserve"> </w:t>
      </w:r>
      <w:r>
        <w:rPr>
          <w:rtl/>
        </w:rPr>
        <w:t>أبي طالب 3 : 429 ، اعلام الورى 2 : 29 ، والآية من سورة آل عمران : 3 / 34.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حديث عيسى شلّقان الذي جاء يسأل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عن حال أحد</w:t>
      </w:r>
      <w:r w:rsidR="005E769A">
        <w:rPr>
          <w:rtl/>
        </w:rPr>
        <w:t xml:space="preserve"> </w:t>
      </w:r>
      <w:r>
        <w:rPr>
          <w:rtl/>
        </w:rPr>
        <w:t>الرجال ، وهو أبو الخطاب ، فقال له :«</w:t>
      </w:r>
      <w:r w:rsidRPr="008B47AA">
        <w:rPr>
          <w:rStyle w:val="libBold2Char"/>
          <w:rtl/>
        </w:rPr>
        <w:t xml:space="preserve">ما يمنعك أن تلقى ابني فتسأله عن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جميع ما تريد؟</w:t>
      </w:r>
      <w:r>
        <w:rPr>
          <w:rtl/>
        </w:rPr>
        <w:t xml:space="preserve"> فذهب إليه وهو قاعد في الكتّاب وعلى شفتيه أثر مداد ، فقال</w:t>
      </w:r>
      <w:r w:rsidR="005E769A">
        <w:rPr>
          <w:rtl/>
        </w:rPr>
        <w:t xml:space="preserve"> </w:t>
      </w:r>
      <w:r>
        <w:rPr>
          <w:rtl/>
        </w:rPr>
        <w:t xml:space="preserve">له : </w:t>
      </w:r>
      <w:r w:rsidRPr="008B47AA">
        <w:rPr>
          <w:rStyle w:val="libBold2Char"/>
          <w:rtl/>
        </w:rPr>
        <w:t xml:space="preserve">يا عيسى ، إن الله تبارك وتعالى أخذ ميثاق النبيين على النبوة فلن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يتحولوا إلى غيرها عنها أبداً ، وأخذ ميثاق الوصيين على الوصية فلن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يتحولوا عنها أبداً ، وأعار قوماً الإيمان زماناً ثم سلبهم إياه ، وإن أبا الخطاب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ممن أعير الإيمان ثم سلبه الله إياه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فقال له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يا عيسى ، إن ابني الذي رأيته لو سألته عما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بين دفتي المصحف لأجابك فيه بعلم</w:t>
      </w:r>
      <w:r>
        <w:rPr>
          <w:rtl/>
        </w:rPr>
        <w:t>. قال عيسى : ثم أخرجه ذلك اليوم من</w:t>
      </w:r>
      <w:r w:rsidR="005E769A">
        <w:rPr>
          <w:rtl/>
        </w:rPr>
        <w:t xml:space="preserve"> </w:t>
      </w:r>
      <w:r>
        <w:rPr>
          <w:rtl/>
        </w:rPr>
        <w:t>الكتّاب ، فعلمت عند ذلك أنه صاحب هذا الأمر»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وحديث محمد بن مسلم ، قال :«دخل أبو حنيفة على أبي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فقال</w:t>
      </w:r>
      <w:r w:rsidR="005E769A">
        <w:rPr>
          <w:rtl/>
        </w:rPr>
        <w:t xml:space="preserve"> </w:t>
      </w:r>
      <w:r>
        <w:rPr>
          <w:rtl/>
        </w:rPr>
        <w:t>له : رأيت ابنك موسى يصلي والناس يمرون بين يديه فلا ينهاهم ، وفيه ما فيه!</w:t>
      </w:r>
      <w:r w:rsidR="005E769A">
        <w:rPr>
          <w:rtl/>
        </w:rPr>
        <w:t xml:space="preserve"> </w:t>
      </w:r>
      <w:r>
        <w:rPr>
          <w:rtl/>
        </w:rPr>
        <w:t xml:space="preserve">فقال أبو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>ادعوا لي موسى ، فدعي</w:t>
      </w:r>
      <w:r>
        <w:rPr>
          <w:rtl/>
        </w:rPr>
        <w:t xml:space="preserve"> ، فقال له : </w:t>
      </w:r>
      <w:r w:rsidRPr="008B47AA">
        <w:rPr>
          <w:rStyle w:val="libBold2Char"/>
          <w:rtl/>
        </w:rPr>
        <w:t xml:space="preserve">يا بني ، إن أبا حنيفة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يذكر أنك كنت تصلّي والناس يمرون بين يديك ، فلم تنهَهم؟</w:t>
      </w:r>
      <w:r>
        <w:rPr>
          <w:rtl/>
        </w:rPr>
        <w:t xml:space="preserve"> فقال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r w:rsidR="005E769A">
        <w:rPr>
          <w:rtl/>
        </w:rPr>
        <w:t xml:space="preserve"> </w:t>
      </w:r>
      <w:r w:rsidRPr="008B47AA">
        <w:rPr>
          <w:rStyle w:val="libBold2Char"/>
          <w:rtl/>
        </w:rPr>
        <w:t>نعم يا أبت ، إن الذي كنت أصلي له كان أقرب إليّ منهم ، يقول الله عزّ وجلّ :</w:t>
      </w:r>
      <w:r w:rsidR="004749F8">
        <w:rPr>
          <w:rStyle w:val="libBold2Char"/>
          <w:rFonts w:hint="cs"/>
          <w:rtl/>
        </w:rPr>
        <w:t xml:space="preserve"> 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وَنَحْنُ أَقْرَبُ إِلَيْهِ مِنْ حَبْلِ الْوَرِيدِ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. قال : فضمّه أبو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إلى</w:t>
      </w:r>
      <w:r w:rsidR="005E769A">
        <w:rPr>
          <w:rtl/>
        </w:rPr>
        <w:t xml:space="preserve"> </w:t>
      </w:r>
      <w:r>
        <w:rPr>
          <w:rtl/>
        </w:rPr>
        <w:t xml:space="preserve">نفسه ، ثم قال : </w:t>
      </w:r>
      <w:r w:rsidRPr="008B47AA">
        <w:rPr>
          <w:rStyle w:val="libBold2Char"/>
          <w:rtl/>
        </w:rPr>
        <w:t>بأبي أنت وأمي ، يا مودع الأسرار</w:t>
      </w:r>
      <w:r w:rsidRPr="0000569D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101" w:name="_Toc379360030"/>
      <w:r>
        <w:rPr>
          <w:rtl/>
        </w:rPr>
        <w:t>ثانياً ـ العبادة :</w:t>
      </w:r>
      <w:bookmarkEnd w:id="101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اتفق الناس على أن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كان أعبد أهل زمانه ، ولقب بالعبد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قرب الاسناد : 143 ، دلائل الإمامة : 161 ، الخرائج والجرائح 2 : 653 / 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سورة ق : 50 / 16.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الكافي 3 : 297 / 4 ، الاختصاص : 185.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الصالح لكثرة عبادته وشدة انقطاعه إلى ربه ، وكان الناس بالمدينة يسمونه زين</w:t>
      </w:r>
      <w:r w:rsidR="005E769A">
        <w:rPr>
          <w:rtl/>
        </w:rPr>
        <w:t xml:space="preserve"> </w:t>
      </w:r>
      <w:r>
        <w:rPr>
          <w:rtl/>
        </w:rPr>
        <w:t>المجتهدين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إذ لم يرَوا نظيراً له في الطاعة للهوالاجتهاد في العبادة والتقوى ، فقد</w:t>
      </w:r>
      <w:r w:rsidR="005E769A">
        <w:rPr>
          <w:rtl/>
        </w:rPr>
        <w:t xml:space="preserve"> </w:t>
      </w:r>
      <w:r>
        <w:rPr>
          <w:rtl/>
        </w:rPr>
        <w:t>عبد ربه حتى بدت عليه سيماء المخلصين ، على ما وصف المأمون ، فاصفر وجهه ،</w:t>
      </w:r>
      <w:r w:rsidR="005E769A">
        <w:rPr>
          <w:rtl/>
        </w:rPr>
        <w:t xml:space="preserve"> </w:t>
      </w:r>
      <w:r>
        <w:rPr>
          <w:rtl/>
        </w:rPr>
        <w:t>وضعف بدنه ، وكلم السجود جبهته وأنفه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روي أنه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كان يصلي نوافل الليل ويصلها بصلاة الصبح ، ثم يعقب حتى</w:t>
      </w:r>
      <w:r w:rsidR="005E769A">
        <w:rPr>
          <w:rtl/>
        </w:rPr>
        <w:t xml:space="preserve"> </w:t>
      </w:r>
      <w:r>
        <w:rPr>
          <w:rtl/>
        </w:rPr>
        <w:t>تطلع الشمس ، ويخرّ للهساجداً فلا يرفع رأسه من الدعاء والتمجيد حتى يقرب</w:t>
      </w:r>
      <w:r w:rsidR="005E769A">
        <w:rPr>
          <w:rtl/>
        </w:rPr>
        <w:t xml:space="preserve"> </w:t>
      </w:r>
      <w:r>
        <w:rPr>
          <w:rtl/>
        </w:rPr>
        <w:t>زوال الشمس ، وكان يدعو كثيراً فيقول :</w:t>
      </w:r>
      <w:r w:rsidRPr="008F5ECE">
        <w:rPr>
          <w:rtl/>
        </w:rPr>
        <w:t>«</w:t>
      </w:r>
      <w:r w:rsidRPr="008B47AA">
        <w:rPr>
          <w:rStyle w:val="libBold2Char"/>
          <w:rtl/>
        </w:rPr>
        <w:t xml:space="preserve">اللهمّ إني أسألك الراحة عند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الموت ، والعفو عند الحساب</w:t>
      </w:r>
      <w:r w:rsidRPr="008F5ECE">
        <w:rPr>
          <w:rtl/>
        </w:rPr>
        <w:t>»</w:t>
      </w:r>
      <w:r>
        <w:rPr>
          <w:rtl/>
        </w:rPr>
        <w:t>، ويكرر ذلك</w:t>
      </w:r>
      <w:r w:rsidRPr="00040337">
        <w:rPr>
          <w:rStyle w:val="libFootnotenumChar"/>
          <w:rtl/>
        </w:rPr>
        <w:t>(3)</w:t>
      </w:r>
      <w:r>
        <w:rPr>
          <w:rtl/>
        </w:rPr>
        <w:t>. وهذا مما ينبغي لكل واحد منا</w:t>
      </w:r>
      <w:r w:rsidR="005E769A">
        <w:rPr>
          <w:rtl/>
        </w:rPr>
        <w:t xml:space="preserve"> </w:t>
      </w:r>
      <w:r>
        <w:rPr>
          <w:rtl/>
        </w:rPr>
        <w:t>أن يعيشه لأن الإنسان يمر بعقبتين عندما يموت ، فقد يموت متعباً من ذنوبه ،</w:t>
      </w:r>
      <w:r w:rsidR="005E769A">
        <w:rPr>
          <w:rtl/>
        </w:rPr>
        <w:t xml:space="preserve"> </w:t>
      </w:r>
      <w:r>
        <w:rPr>
          <w:rtl/>
        </w:rPr>
        <w:t>مرهقاً من خطاياه ، قلقاً على مصيره ، وقد يموت تائباً مطمئناً فيعيش الراحة في</w:t>
      </w:r>
      <w:r w:rsidR="005E769A">
        <w:rPr>
          <w:rtl/>
        </w:rPr>
        <w:t xml:space="preserve"> </w:t>
      </w:r>
      <w:r>
        <w:rPr>
          <w:rtl/>
        </w:rPr>
        <w:t>نفسه ، ويتقبل الموت بسرور ، وأما العقبة الثانية فهي عند الحساب ، لأن الذي</w:t>
      </w:r>
      <w:r w:rsidR="005E769A">
        <w:rPr>
          <w:rtl/>
        </w:rPr>
        <w:t xml:space="preserve"> </w:t>
      </w:r>
      <w:r>
        <w:rPr>
          <w:rtl/>
        </w:rPr>
        <w:t>يحاسب عالم السر والنجوى ، لذلك فالإنسان يشعر بالخوف من الخسارة إلاّ أن</w:t>
      </w:r>
      <w:r w:rsidR="005E769A">
        <w:rPr>
          <w:rtl/>
        </w:rPr>
        <w:t xml:space="preserve"> </w:t>
      </w:r>
      <w:r>
        <w:rPr>
          <w:rtl/>
        </w:rPr>
        <w:t>يأتيه العفو وتدركه الرحمة والغفران من الله سبحانه.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وكان من دعائه :</w:t>
      </w:r>
      <w:r w:rsidRPr="008F5ECE">
        <w:rPr>
          <w:rtl/>
        </w:rPr>
        <w:t>«</w:t>
      </w:r>
      <w:r w:rsidRPr="008B47AA">
        <w:rPr>
          <w:rStyle w:val="libBold2Char"/>
          <w:rtl/>
        </w:rPr>
        <w:t>عظم الذنب من عبدك ، فليحسن العفو من عندك</w:t>
      </w:r>
      <w:r w:rsidRPr="008F5ECE">
        <w:rPr>
          <w:rtl/>
        </w:rPr>
        <w:t>»</w:t>
      </w:r>
      <w:r>
        <w:rPr>
          <w:rtl/>
        </w:rPr>
        <w:t>،</w:t>
      </w:r>
      <w:r w:rsidR="005E769A">
        <w:rPr>
          <w:rtl/>
        </w:rPr>
        <w:t xml:space="preserve"> </w:t>
      </w:r>
      <w:r>
        <w:rPr>
          <w:rtl/>
        </w:rPr>
        <w:t>وكان يبكي من خشية الله حتى تخضل لحيته بالدموع</w:t>
      </w:r>
      <w:r w:rsidRPr="00040337">
        <w:rPr>
          <w:rStyle w:val="libFootnotenumChar"/>
          <w:rtl/>
        </w:rPr>
        <w:t>(4)</w:t>
      </w:r>
      <w:r>
        <w:rPr>
          <w:rtl/>
        </w:rPr>
        <w:t xml:space="preserve">. وهو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هنا يتحدث</w:t>
      </w:r>
      <w:r w:rsidR="005E769A">
        <w:rPr>
          <w:rtl/>
        </w:rPr>
        <w:t xml:space="preserve"> </w:t>
      </w:r>
      <w:r>
        <w:rPr>
          <w:rtl/>
        </w:rPr>
        <w:t>لا عن ذنب ، ولكن عن تواضع للهسبحانه ، وعن استغفار لمعنى الإنسان ومعنى</w:t>
      </w:r>
      <w:r w:rsidR="005E769A">
        <w:rPr>
          <w:rtl/>
        </w:rPr>
        <w:t xml:space="preserve"> </w:t>
      </w:r>
      <w:r>
        <w:rPr>
          <w:rtl/>
        </w:rPr>
        <w:t>العبد في داخل ذاته المقدسة.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وذكر شقيق البلخي أنه يقوم في نصف الليل يصلّي بخشوع وأنين وبكاء ،</w:t>
      </w:r>
      <w:r w:rsidR="005E769A">
        <w:rPr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الإرشاد 2 : 235.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(2)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88 / 11.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الإرشاد 2 : 231 ، مناقب آل أبي طالب 3 : 432 ، إعلام الورى</w:t>
      </w:r>
      <w:r w:rsidRPr="00DA628C">
        <w:rPr>
          <w:rtl/>
        </w:rPr>
        <w:t>ٰ</w:t>
      </w:r>
      <w:r>
        <w:rPr>
          <w:rtl/>
        </w:rPr>
        <w:t xml:space="preserve"> 2 : 26.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الإرشاد 2 : 231 ، مناقب آل أبي طالب 3 : 432 ، إعلام الورى</w:t>
      </w:r>
      <w:r w:rsidRPr="00DA628C">
        <w:rPr>
          <w:rtl/>
        </w:rPr>
        <w:t>ٰ</w:t>
      </w:r>
      <w:r>
        <w:rPr>
          <w:rtl/>
        </w:rPr>
        <w:t xml:space="preserve"> 2 : 26.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فلم يزل كذلك حتى يذهب الليل ، فلما رأى الفجر جلس في مصلاّه يسبح ، ثم</w:t>
      </w:r>
      <w:r w:rsidR="005E769A">
        <w:rPr>
          <w:rtl/>
        </w:rPr>
        <w:t xml:space="preserve"> </w:t>
      </w:r>
      <w:r>
        <w:rPr>
          <w:rtl/>
        </w:rPr>
        <w:t>يقوم فيصلي الغداة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وكان </w:t>
      </w:r>
      <w:r w:rsidRPr="001554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يعرف بحليف السجدة الطويلة والدمعة الغزيرة ، كما ورد في</w:t>
      </w:r>
      <w:r w:rsidR="005E769A">
        <w:rPr>
          <w:rtl/>
        </w:rPr>
        <w:t xml:space="preserve"> </w:t>
      </w:r>
      <w:r>
        <w:rPr>
          <w:rtl/>
        </w:rPr>
        <w:t xml:space="preserve">زيارته ، روي أنه دخل مسجد رسول الله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فسجد ليلة من العشاء إلى الفجر</w:t>
      </w:r>
      <w:r w:rsidR="005E769A">
        <w:rPr>
          <w:rtl/>
        </w:rPr>
        <w:t xml:space="preserve"> </w:t>
      </w:r>
      <w:r>
        <w:rPr>
          <w:rtl/>
        </w:rPr>
        <w:t xml:space="preserve">سجدة واحدة ، سمع يقول فيها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r w:rsidRPr="008F5ECE">
        <w:rPr>
          <w:rtl/>
        </w:rPr>
        <w:t>«</w:t>
      </w:r>
      <w:r w:rsidRPr="008B47AA">
        <w:rPr>
          <w:rStyle w:val="libBold2Char"/>
          <w:rtl/>
        </w:rPr>
        <w:t xml:space="preserve">عظم الذنب من عبدك ، فليحسن العفو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من عندك ، يا أهل التقوى ويا أهل المغفرة</w:t>
      </w:r>
      <w:r w:rsidRPr="008F5ECE">
        <w:rPr>
          <w:rtl/>
        </w:rPr>
        <w:t>»</w:t>
      </w:r>
      <w:r>
        <w:rPr>
          <w:rtl/>
        </w:rPr>
        <w:t>، وجعل يرددها حتى</w:t>
      </w:r>
      <w:r w:rsidR="005E769A">
        <w:rPr>
          <w:rtl/>
        </w:rPr>
        <w:t xml:space="preserve"> </w:t>
      </w:r>
      <w:r>
        <w:rPr>
          <w:rtl/>
        </w:rPr>
        <w:t>أصبح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وروي عنه أنه كان يستغفر الله في كل يوم خمسة آلاف مرة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أما أوراده مع كتاب الله فكان يتلو القرآن متدبراً في آياته ، مستبصراً في</w:t>
      </w:r>
      <w:r w:rsidR="005E769A">
        <w:rPr>
          <w:rtl/>
        </w:rPr>
        <w:t xml:space="preserve"> </w:t>
      </w:r>
      <w:r>
        <w:rPr>
          <w:rtl/>
        </w:rPr>
        <w:t>أوامره ونواهيه ، وروي أنه كان أحفظ الناس بكتاب الله تعالى ، وأحسنهم</w:t>
      </w:r>
      <w:r w:rsidR="005E769A">
        <w:rPr>
          <w:rtl/>
        </w:rPr>
        <w:t xml:space="preserve"> </w:t>
      </w:r>
      <w:r>
        <w:rPr>
          <w:rtl/>
        </w:rPr>
        <w:t>صوتاً به ، وكان إذا قرأ تحزّن وبكى ، وبكى السامعون لتلاوته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وإنما 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يقرأ بالصوت الحسن الذي يخشع السامعون إذا سمعوه ، لأن</w:t>
      </w:r>
      <w:r w:rsidR="005E769A">
        <w:rPr>
          <w:rtl/>
        </w:rPr>
        <w:t xml:space="preserve"> </w:t>
      </w:r>
      <w:r>
        <w:rPr>
          <w:rtl/>
        </w:rPr>
        <w:t>الصوت الحسن يعطي الكلمة القرآنية تجسيداً حياً بحيث تملأ عقل السامع</w:t>
      </w:r>
      <w:r w:rsidR="005E769A">
        <w:rPr>
          <w:rtl/>
        </w:rPr>
        <w:t xml:space="preserve"> </w:t>
      </w:r>
      <w:r>
        <w:rPr>
          <w:rtl/>
        </w:rPr>
        <w:t>وقلبه ، فتتعمق فيه أكثر مما إذا قُرأت بشكلها الطبيعي.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أما البكاء فهو بكاء الخشية من خلال تمثل عظمة الله في نفسه ، إذ ليس من</w:t>
      </w:r>
      <w:r w:rsidR="005E769A">
        <w:rPr>
          <w:rtl/>
        </w:rPr>
        <w:t xml:space="preserve"> </w:t>
      </w:r>
      <w:r>
        <w:rPr>
          <w:rtl/>
        </w:rPr>
        <w:t>الضروري أن تكون الخشية فرقاً من النار ، ولكن الخشية هي التي يختلط فيها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كشف الغمة 3 : 3 ، نور الأبصار : 149 ، تذكرة الخواص : 348 ، صفة الصفوة 2 :</w:t>
      </w:r>
      <w:r w:rsidR="005E769A">
        <w:rPr>
          <w:rtl/>
        </w:rPr>
        <w:t xml:space="preserve"> </w:t>
      </w:r>
      <w:r>
        <w:rPr>
          <w:rtl/>
        </w:rPr>
        <w:t>185 ، الفصول المهمة : 233 ، إسعاف الراغبين : 247 ، دلائل الإمامة : 152 ،</w:t>
      </w:r>
      <w:r w:rsidR="005E769A">
        <w:rPr>
          <w:rtl/>
        </w:rPr>
        <w:t xml:space="preserve"> </w:t>
      </w:r>
      <w:r>
        <w:rPr>
          <w:rtl/>
        </w:rPr>
        <w:t>مطالب السؤول : 83.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تاريخ بغداد 13 : 29.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الزهد / الحسين بن سعيد : 74 / 199.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مناقب آل أبي طالب 3 : 423 ، روضة الواعظين : 216 ، إعلام الورى 2 : 31.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الإحساس بالعظمة بالشعور بالفرح في الجلوس بين يدي الله ومخاطبته.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عن حفص قال :«ما رأيت أحداً أشد خوفاً على نفسه من موسى بن</w:t>
      </w:r>
      <w:r w:rsidR="005E769A">
        <w:rPr>
          <w:rtl/>
        </w:rPr>
        <w:t xml:space="preserve"> </w:t>
      </w:r>
      <w:r>
        <w:rPr>
          <w:rtl/>
        </w:rPr>
        <w:t xml:space="preserve">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، ولا أرجى للناس منه ، وكانت قراءته حزناً ، فإذا قرأ فكأنه يخاطب</w:t>
      </w:r>
      <w:r w:rsidR="005E769A">
        <w:rPr>
          <w:rtl/>
        </w:rPr>
        <w:t xml:space="preserve"> </w:t>
      </w:r>
      <w:r>
        <w:rPr>
          <w:rtl/>
        </w:rPr>
        <w:t>إنساناً»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يسارع إلى فعل الطاعات وإلى كل ما ندب الله إليه برغبة</w:t>
      </w:r>
      <w:r w:rsidR="005E769A">
        <w:rPr>
          <w:rtl/>
        </w:rPr>
        <w:t xml:space="preserve"> </w:t>
      </w:r>
      <w:r>
        <w:rPr>
          <w:rtl/>
        </w:rPr>
        <w:t>وإخلاص ، فكان يعتمر ماشياً مع عياله وأهله والنجائب تُقاد بين يديه ، قال</w:t>
      </w:r>
      <w:r w:rsidR="005E769A">
        <w:rPr>
          <w:rtl/>
        </w:rPr>
        <w:t xml:space="preserve"> </w:t>
      </w:r>
      <w:r>
        <w:rPr>
          <w:rtl/>
        </w:rPr>
        <w:t xml:space="preserve">علي بن جعفر :«خرجنا مع أخي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في أربع عمر يمشي فيها</w:t>
      </w:r>
      <w:r w:rsidR="005E769A">
        <w:rPr>
          <w:rtl/>
        </w:rPr>
        <w:t xml:space="preserve"> </w:t>
      </w:r>
      <w:r>
        <w:rPr>
          <w:rtl/>
        </w:rPr>
        <w:t>إلى مكة بعياله وأهله ، واحدة منهن مشى فيها ستة وعشرين يوماً ، وأخرى</w:t>
      </w:r>
      <w:r w:rsidR="005E769A">
        <w:rPr>
          <w:rtl/>
        </w:rPr>
        <w:t xml:space="preserve"> </w:t>
      </w:r>
      <w:r>
        <w:rPr>
          <w:rtl/>
        </w:rPr>
        <w:t>خمسة وعشرين يوماً ، وأخرى أربعة وعشرين يوماً ، وأخرى واحداً وعشرين</w:t>
      </w:r>
      <w:r w:rsidR="005E769A">
        <w:rPr>
          <w:rtl/>
        </w:rPr>
        <w:t xml:space="preserve"> </w:t>
      </w:r>
      <w:r>
        <w:rPr>
          <w:rtl/>
        </w:rPr>
        <w:t>يوماً»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أما السجن فقد سخّره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للعبادة والطاعة والهداية ،</w:t>
      </w:r>
      <w:r w:rsidR="005E769A">
        <w:rPr>
          <w:rtl/>
        </w:rPr>
        <w:t xml:space="preserve"> </w:t>
      </w:r>
      <w:r>
        <w:rPr>
          <w:rtl/>
        </w:rPr>
        <w:t xml:space="preserve">فكان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السجن سيد العابدين الشاكرين لله ، لأنه فرّغه لعبادته وطاعته ،</w:t>
      </w:r>
      <w:r w:rsidR="005E769A">
        <w:rPr>
          <w:rtl/>
        </w:rPr>
        <w:t xml:space="preserve"> </w:t>
      </w:r>
      <w:r>
        <w:rPr>
          <w:rtl/>
        </w:rPr>
        <w:t>روي أن بعض عيون عيسى بن جعفر رفع إليه أنه يسمعه كثيراً يقول في دعائه :</w:t>
      </w:r>
      <w:r w:rsidR="005E769A">
        <w:rPr>
          <w:rFonts w:hint="cs"/>
          <w:rtl/>
        </w:rPr>
        <w:t xml:space="preserve"> </w:t>
      </w:r>
      <w:r w:rsidRPr="008F5ECE">
        <w:rPr>
          <w:rtl/>
        </w:rPr>
        <w:t>«</w:t>
      </w:r>
      <w:r w:rsidRPr="008B47AA">
        <w:rPr>
          <w:rStyle w:val="libBold2Char"/>
          <w:rtl/>
        </w:rPr>
        <w:t xml:space="preserve">اللهمّ إنك تعلم أني كنت أسألك أن تفرغني لعبادتك ، اللهمّ وقد فعلت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فلك الحمد</w:t>
      </w:r>
      <w:r w:rsidRPr="008F5ECE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يريد أن يعيش مع الله ليله ونهاره ، وأن يناجيه ويبتهل إليه ، وأن</w:t>
      </w:r>
      <w:r w:rsidR="005E769A">
        <w:rPr>
          <w:rtl/>
        </w:rPr>
        <w:t xml:space="preserve"> </w:t>
      </w:r>
      <w:r>
        <w:rPr>
          <w:rtl/>
        </w:rPr>
        <w:t>يتحدث معه حديث الحبيب إلى حبيبه ، وكانت أشغاله قد تحول بينه وبين ذلك ،</w:t>
      </w:r>
      <w:r w:rsidR="005E769A">
        <w:rPr>
          <w:rtl/>
        </w:rPr>
        <w:t xml:space="preserve"> </w:t>
      </w:r>
      <w:r>
        <w:rPr>
          <w:rtl/>
        </w:rPr>
        <w:t>وإن كانت أشغاله عباده متحركة مع الله ، لكنه أراد عبادة المناجاة وعبادة الروح</w:t>
      </w:r>
      <w:r w:rsidR="005E769A">
        <w:rPr>
          <w:rtl/>
        </w:rPr>
        <w:t xml:space="preserve"> </w:t>
      </w:r>
      <w:r>
        <w:rPr>
          <w:rtl/>
        </w:rPr>
        <w:t>وعبادة الانقطاع والتفرغ إلى الله من موقع القلب المفتوح عليه سبحانه ، ولذلك</w:t>
      </w:r>
      <w:r w:rsidR="005E769A">
        <w:rPr>
          <w:rFonts w:hint="cs"/>
          <w:rtl/>
        </w:rPr>
        <w:t xml:space="preserve"> </w:t>
      </w:r>
    </w:p>
    <w:p w:rsidR="00451B60" w:rsidRDefault="00451B60" w:rsidP="00D857B5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2 : 606 / 10.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قرب الاسناد / الحميري : 165.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الارشاد 2 : 240 ، الفصول المهمة : 220 ، مناقب آل أبي طالب 3 : 440.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فإنه يحمد الله على سجنه ، كما لو كان نعمة أنعمها الله عليه.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فكان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يحيي الليل كله قياماً للصلاة وقراءة للقرآن ودعاءً ، ويمضي</w:t>
      </w:r>
      <w:r w:rsidR="005E769A">
        <w:rPr>
          <w:rtl/>
        </w:rPr>
        <w:t xml:space="preserve"> </w:t>
      </w:r>
      <w:r>
        <w:rPr>
          <w:rtl/>
        </w:rPr>
        <w:t>نهاره صياماً ، ويطيل السجود حتى تخاله كالثوب المطروح.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وحينما رآه هارون في السجن عبّر عن دهشته من شدة انقطاعه وكثرة</w:t>
      </w:r>
      <w:r w:rsidR="005E769A">
        <w:rPr>
          <w:rtl/>
        </w:rPr>
        <w:t xml:space="preserve"> </w:t>
      </w:r>
      <w:r>
        <w:rPr>
          <w:rtl/>
        </w:rPr>
        <w:t>عبادته ، فما تمالك نفسه أن قال : أما إن هذا من رهبان بني هاشم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وهكذا حال جميع من مكث في سجنه ، فقد دخل عبد الله القروي على</w:t>
      </w:r>
      <w:r w:rsidR="005E769A">
        <w:rPr>
          <w:rtl/>
        </w:rPr>
        <w:t xml:space="preserve"> </w:t>
      </w:r>
      <w:r>
        <w:rPr>
          <w:rtl/>
        </w:rPr>
        <w:t>الفضل بن الربيع وهو جالس على سطح ، فأمره أن يشرف إلى البيت في الدار ،</w:t>
      </w:r>
      <w:r w:rsidR="005E769A">
        <w:rPr>
          <w:rtl/>
        </w:rPr>
        <w:t xml:space="preserve"> </w:t>
      </w:r>
      <w:r>
        <w:rPr>
          <w:rtl/>
        </w:rPr>
        <w:t>فقال له :«ما ترى في البيت؟ قال : ثوباً مطروحاً ، ثم نظر وتأمل فتيقن أنه رجل</w:t>
      </w:r>
      <w:r w:rsidR="005E769A">
        <w:rPr>
          <w:rtl/>
        </w:rPr>
        <w:t xml:space="preserve"> </w:t>
      </w:r>
      <w:r>
        <w:rPr>
          <w:rtl/>
        </w:rPr>
        <w:t>ساجد ، فقال له : هذا أبو الحسن موسى بن جعفر ، إني أتفقده الليل والنهار ، فلم</w:t>
      </w:r>
      <w:r w:rsidR="005E769A">
        <w:rPr>
          <w:rtl/>
        </w:rPr>
        <w:t xml:space="preserve"> </w:t>
      </w:r>
      <w:r>
        <w:rPr>
          <w:rtl/>
        </w:rPr>
        <w:t>أجده في وقت من الأوقات إلاّ على الحال التي أخبرك بها ، أنه يصلّي الفجر</w:t>
      </w:r>
      <w:r w:rsidR="005E769A">
        <w:rPr>
          <w:rtl/>
        </w:rPr>
        <w:t xml:space="preserve"> </w:t>
      </w:r>
      <w:r>
        <w:rPr>
          <w:rtl/>
        </w:rPr>
        <w:t>فيعقب ساعة في دبر صلاته إلى أن تطلع الشمس ، ثم يسجد سجدة فلا يزال</w:t>
      </w:r>
      <w:r w:rsidR="005E769A">
        <w:rPr>
          <w:rtl/>
        </w:rPr>
        <w:t xml:space="preserve"> </w:t>
      </w:r>
      <w:r>
        <w:rPr>
          <w:rtl/>
        </w:rPr>
        <w:t>ساجداً حتى تزول الشمس ، وقد وكل من يترصّد له الزوال ، فلست أدري متى</w:t>
      </w:r>
      <w:r w:rsidR="005E769A">
        <w:rPr>
          <w:rtl/>
        </w:rPr>
        <w:t xml:space="preserve"> </w:t>
      </w:r>
      <w:r>
        <w:rPr>
          <w:rtl/>
        </w:rPr>
        <w:t>يقول الغلام : قد زالت الشمس ، إذ يثب فيبتدئ بالصلاة من غير أن يجدد</w:t>
      </w:r>
      <w:r w:rsidR="005E769A">
        <w:rPr>
          <w:rtl/>
        </w:rPr>
        <w:t xml:space="preserve"> </w:t>
      </w:r>
      <w:r>
        <w:rPr>
          <w:rtl/>
        </w:rPr>
        <w:t>وضوءاً ، فاعلم أنه لم ينم في سجوده ولا أغفى ، فلا يزال كذلك إلى أن يفرغ من</w:t>
      </w:r>
      <w:r w:rsidR="005E769A">
        <w:rPr>
          <w:rtl/>
        </w:rPr>
        <w:t xml:space="preserve"> </w:t>
      </w:r>
      <w:r>
        <w:rPr>
          <w:rtl/>
        </w:rPr>
        <w:t>صلاة العصر ، فإذا صلّى العصر سجد سجدة ، فلا يزال ساجداً إلى أن تغيب</w:t>
      </w:r>
      <w:r w:rsidR="005E769A">
        <w:rPr>
          <w:rtl/>
        </w:rPr>
        <w:t xml:space="preserve"> </w:t>
      </w:r>
      <w:r>
        <w:rPr>
          <w:rtl/>
        </w:rPr>
        <w:t>الشمس ، فإذا غابت وثب من سجدته فصلّى المغرب من غير أن يحدث حدثاً ،</w:t>
      </w:r>
      <w:r w:rsidR="005E769A">
        <w:rPr>
          <w:rtl/>
        </w:rPr>
        <w:t xml:space="preserve"> </w:t>
      </w:r>
      <w:r>
        <w:rPr>
          <w:rtl/>
        </w:rPr>
        <w:t>ولا يزال في صلاته وتعقيبه إلى أن يصلّي العتمة ، فإذا صلّى العتمة أفطر ، ثم يجدد</w:t>
      </w:r>
      <w:r w:rsidR="005E769A">
        <w:rPr>
          <w:rtl/>
        </w:rPr>
        <w:t xml:space="preserve"> </w:t>
      </w:r>
      <w:r>
        <w:rPr>
          <w:rtl/>
        </w:rPr>
        <w:t>الوضوء ثم يسجد ، ثم يرفع رأسه فينام نومة خفيفة ، ثم يقوم فيجدد الوضوء ، ثم يقوم</w:t>
      </w:r>
      <w:r w:rsidR="005E769A">
        <w:rPr>
          <w:rtl/>
        </w:rPr>
        <w:t xml:space="preserve"> </w:t>
      </w:r>
      <w:r>
        <w:rPr>
          <w:rtl/>
        </w:rPr>
        <w:t>فلا يزال يصلّي في جوف الليل حتى يطلع الفجر ، فلست أدري متى يقول</w:t>
      </w:r>
      <w:r w:rsidR="005E769A">
        <w:rPr>
          <w:rtl/>
        </w:rPr>
        <w:t xml:space="preserve"> </w:t>
      </w:r>
      <w:r>
        <w:rPr>
          <w:rtl/>
        </w:rPr>
        <w:t>الغلام : إن الفجر قد طلع ، إذ قد وثب هو لصلاة الفجر ، فهذا دأبه منذ حوّل</w:t>
      </w:r>
      <w:r w:rsidR="005E769A">
        <w:rPr>
          <w:rFonts w:hint="cs"/>
          <w:rtl/>
        </w:rPr>
        <w:t xml:space="preserve"> </w:t>
      </w:r>
    </w:p>
    <w:p w:rsidR="00451B60" w:rsidRDefault="00451B60" w:rsidP="00D857B5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(1)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93 ، أمالي الصدوق : 377 ، أمالي الطوسي : 269 ،</w:t>
      </w:r>
      <w:r w:rsidR="005E769A">
        <w:rPr>
          <w:rtl/>
        </w:rPr>
        <w:t xml:space="preserve"> </w:t>
      </w:r>
      <w:r>
        <w:rPr>
          <w:rtl/>
        </w:rPr>
        <w:t>مناقب آل أبي طالب 3 : 422.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إلي»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وعن اُخت السندي بن شاهك ، وكانت تتولى حبسه وتلي خدمته أنها</w:t>
      </w:r>
      <w:r w:rsidR="005E769A">
        <w:rPr>
          <w:rtl/>
        </w:rPr>
        <w:t xml:space="preserve"> </w:t>
      </w:r>
      <w:r>
        <w:rPr>
          <w:rtl/>
        </w:rPr>
        <w:t>قالت :«كان إذا صلّى العتمة حمد الله ومجّده ودعاه ، فلم يزل كذلك حتى يزول</w:t>
      </w:r>
      <w:r w:rsidR="005E769A">
        <w:rPr>
          <w:rtl/>
        </w:rPr>
        <w:t xml:space="preserve"> </w:t>
      </w:r>
      <w:r>
        <w:rPr>
          <w:rtl/>
        </w:rPr>
        <w:t>الليل ، فإذا زال الليل قام يصلي حتى يصلي الصبح ، ثم يذكر قليلاً حتى تطلع</w:t>
      </w:r>
      <w:r w:rsidR="005E769A">
        <w:rPr>
          <w:rtl/>
        </w:rPr>
        <w:t xml:space="preserve"> </w:t>
      </w:r>
      <w:r>
        <w:rPr>
          <w:rtl/>
        </w:rPr>
        <w:t>الشمس ، ثم يقعد إلى ارتفاع الضحى ، ثم يتهيأ ويستاك ويأكل ، ثم يرقد إلى</w:t>
      </w:r>
      <w:r w:rsidR="005E769A">
        <w:rPr>
          <w:rtl/>
        </w:rPr>
        <w:t xml:space="preserve"> </w:t>
      </w:r>
      <w:r>
        <w:rPr>
          <w:rtl/>
        </w:rPr>
        <w:t>قبل الزوال ، ثم يتوضأ ويصلي حتى يصلي العصر ، ثم يذكر في القبلة حتى يصلي</w:t>
      </w:r>
      <w:r w:rsidR="005E769A">
        <w:rPr>
          <w:rtl/>
        </w:rPr>
        <w:t xml:space="preserve"> </w:t>
      </w:r>
      <w:r>
        <w:rPr>
          <w:rtl/>
        </w:rPr>
        <w:t>المغرب ، ثم يصلي ما بين المغرب والعتمة ، فكان هذا دأبه. فكانت أُخت السندي</w:t>
      </w:r>
      <w:r w:rsidR="005E769A">
        <w:rPr>
          <w:rtl/>
        </w:rPr>
        <w:t xml:space="preserve"> </w:t>
      </w:r>
      <w:r>
        <w:rPr>
          <w:rtl/>
        </w:rPr>
        <w:t>إذا نظرت إليه قالت : خاب قوم تعرضوا لهذا الرجل»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102" w:name="_Toc379360031"/>
      <w:r>
        <w:rPr>
          <w:rtl/>
        </w:rPr>
        <w:t>ثالثاً ـ الزهد :</w:t>
      </w:r>
      <w:bookmarkEnd w:id="102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الزهد والورع من الخصائص البارزة في سيرة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خلقاً</w:t>
      </w:r>
      <w:r w:rsidR="005E769A">
        <w:rPr>
          <w:rtl/>
        </w:rPr>
        <w:t xml:space="preserve"> </w:t>
      </w:r>
      <w:r>
        <w:rPr>
          <w:rtl/>
        </w:rPr>
        <w:t>وسلوكاً ، فكان مثالاً للأعراض عن مظاهر الحياة الفانية وزخارفها وحطامها ،</w:t>
      </w:r>
      <w:r w:rsidR="005E769A">
        <w:rPr>
          <w:rtl/>
        </w:rPr>
        <w:t xml:space="preserve"> </w:t>
      </w:r>
      <w:r>
        <w:rPr>
          <w:rtl/>
        </w:rPr>
        <w:t>والرغبة فيما أعدّه الله له في دار الخلود من النعيم والكرامة ، مؤثراً طاعة الله تعالى</w:t>
      </w:r>
      <w:r w:rsidR="005E769A">
        <w:rPr>
          <w:rtl/>
        </w:rPr>
        <w:t xml:space="preserve"> </w:t>
      </w:r>
      <w:r>
        <w:rPr>
          <w:rtl/>
        </w:rPr>
        <w:t>على كل شيء.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فنجد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محتويات بيته مثالاً للزهد والتواضع والبساطة ، قال</w:t>
      </w:r>
      <w:r w:rsidR="005E769A">
        <w:rPr>
          <w:rtl/>
        </w:rPr>
        <w:t xml:space="preserve"> </w:t>
      </w:r>
      <w:r>
        <w:rPr>
          <w:rtl/>
        </w:rPr>
        <w:t xml:space="preserve">إبراهيم بن عبد الحميد :«دخلت على أبي الحسن الأول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بيته الذي كان</w:t>
      </w:r>
      <w:r w:rsidR="005E769A">
        <w:rPr>
          <w:rtl/>
        </w:rPr>
        <w:t xml:space="preserve"> </w:t>
      </w:r>
      <w:r>
        <w:rPr>
          <w:rtl/>
        </w:rPr>
        <w:t>يصلي فيه ، فإذا ليس في البيت شيء إلاّ خصفة</w:t>
      </w:r>
      <w:r w:rsidRPr="00040337">
        <w:rPr>
          <w:rStyle w:val="libFootnotenumChar"/>
          <w:rtl/>
        </w:rPr>
        <w:t>(3)</w:t>
      </w:r>
      <w:r>
        <w:rPr>
          <w:rtl/>
        </w:rPr>
        <w:t xml:space="preserve"> ، وسيف معلق ،</w:t>
      </w:r>
      <w:r w:rsidR="005E769A">
        <w:rPr>
          <w:rtl/>
        </w:rPr>
        <w:t xml:space="preserve"> </w:t>
      </w:r>
      <w:r>
        <w:rPr>
          <w:rtl/>
        </w:rPr>
        <w:t>ومصحف»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451B60" w:rsidP="00D857B5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(1)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106 / 10 ، أمالي الصدوق : 136 / 18 ، روضة</w:t>
      </w:r>
      <w:r w:rsidR="005E769A">
        <w:rPr>
          <w:rtl/>
        </w:rPr>
        <w:t xml:space="preserve"> </w:t>
      </w:r>
      <w:r>
        <w:rPr>
          <w:rtl/>
        </w:rPr>
        <w:t>الواعظين : 259.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تاريخ بغداد 13 : 32 ، تاريخ أبي الفداء 2 : 15.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الخصفة : ما يعمل من الخوص للفراش والأثاث.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قرب الاسناد : 128.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ينبذ لباس الشهرة لما فيه من الكبر والزهو الذي يتقاطع مع ما</w:t>
      </w:r>
      <w:r w:rsidR="005E769A">
        <w:rPr>
          <w:rtl/>
        </w:rPr>
        <w:t xml:space="preserve"> </w:t>
      </w:r>
      <w:r>
        <w:rPr>
          <w:rtl/>
        </w:rPr>
        <w:t>أخذ به نفسه من الزهد والانقطاع إلى الله ، ورد في مكارم الأخلاق :«لم يكن</w:t>
      </w:r>
      <w:r w:rsidR="005E769A">
        <w:rPr>
          <w:rtl/>
        </w:rPr>
        <w:t xml:space="preserve"> </w:t>
      </w:r>
      <w:r>
        <w:rPr>
          <w:rtl/>
        </w:rPr>
        <w:t xml:space="preserve">شيء أبغض إليه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لبس الثوب المشهور ، وكان يأمر بالثوب الجديد</w:t>
      </w:r>
      <w:r w:rsidR="005E769A">
        <w:rPr>
          <w:rtl/>
        </w:rPr>
        <w:t xml:space="preserve"> </w:t>
      </w:r>
      <w:r>
        <w:rPr>
          <w:rtl/>
        </w:rPr>
        <w:t>فيغمس في الماء ويلبسه»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103" w:name="_Toc379360032"/>
      <w:r>
        <w:rPr>
          <w:rtl/>
        </w:rPr>
        <w:t>رابعاً ـ الحلم :</w:t>
      </w:r>
      <w:bookmarkEnd w:id="103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الحلم خلق نبوي كريم ، تحلّى به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وضرب أمثلة سائرة</w:t>
      </w:r>
      <w:r w:rsidR="005E769A">
        <w:rPr>
          <w:rtl/>
        </w:rPr>
        <w:t xml:space="preserve"> </w:t>
      </w:r>
      <w:r>
        <w:rPr>
          <w:rtl/>
        </w:rPr>
        <w:t>في سعة الصدر ، والصبر على كيد الأعداء والمناوئين ، والصفح عمّن أساء إليه</w:t>
      </w:r>
      <w:r w:rsidR="005E769A">
        <w:rPr>
          <w:rtl/>
        </w:rPr>
        <w:t xml:space="preserve"> </w:t>
      </w:r>
      <w:r>
        <w:rPr>
          <w:rtl/>
        </w:rPr>
        <w:t>ومقابلة الإساءة بالإحسان.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وقد نقل لنا كتاب سيرته قصصاً ملفتة للنظر لسعة الصدر وللاُسلوب</w:t>
      </w:r>
      <w:r w:rsidR="005E769A">
        <w:rPr>
          <w:rtl/>
        </w:rPr>
        <w:t xml:space="preserve"> </w:t>
      </w:r>
      <w:r>
        <w:rPr>
          <w:rtl/>
        </w:rPr>
        <w:t>العلمي الذي أراده الله في احتواء الأعداء وتحويلهم إلى أصدقاء.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ومن سماحة نفسه أنه كان يبلغه عن الرجل أنه يؤذيه ، فيبعث إليه بصرة</w:t>
      </w:r>
      <w:r w:rsidR="005E769A">
        <w:rPr>
          <w:rtl/>
        </w:rPr>
        <w:t xml:space="preserve"> </w:t>
      </w:r>
      <w:r>
        <w:rPr>
          <w:rtl/>
        </w:rPr>
        <w:t>فيها ألف دينار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وإنما لقّب الكاظم لكثرة تجاوزه وسعة حلمه واحتماله</w:t>
      </w:r>
      <w:r w:rsidR="005E769A">
        <w:rPr>
          <w:rtl/>
        </w:rPr>
        <w:t xml:space="preserve"> </w:t>
      </w:r>
      <w:r>
        <w:rPr>
          <w:rtl/>
        </w:rPr>
        <w:t>الأذى ، وإحسانه إلى من يسيء إليه</w:t>
      </w:r>
      <w:r w:rsidRPr="00040337">
        <w:rPr>
          <w:rStyle w:val="libFootnotenumChar"/>
          <w:rtl/>
        </w:rPr>
        <w:t>(3)</w:t>
      </w:r>
      <w:r>
        <w:rPr>
          <w:rtl/>
        </w:rPr>
        <w:t xml:space="preserve"> ، ولما كظمه من الغيظ وصبر عليه من</w:t>
      </w:r>
      <w:r w:rsidR="005E769A">
        <w:rPr>
          <w:rtl/>
        </w:rPr>
        <w:t xml:space="preserve"> </w:t>
      </w:r>
      <w:r>
        <w:rPr>
          <w:rtl/>
        </w:rPr>
        <w:t>فعل الظالمين به حتى مضى قتيلاً في حبسهم ووثاقهم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>ورويت عنه أقوال مأثورة تحثّ على التمسك بهذا الاتجاه ، فقد روي عنه</w:t>
      </w:r>
      <w:r w:rsidR="005E769A">
        <w:rPr>
          <w:rtl/>
        </w:rPr>
        <w:t xml:space="preserve"> </w:t>
      </w:r>
      <w:r>
        <w:rPr>
          <w:rtl/>
        </w:rPr>
        <w:t>أنه أحضر ولده يوماً فقال لهم :«</w:t>
      </w:r>
      <w:r w:rsidRPr="008B47AA">
        <w:rPr>
          <w:rStyle w:val="libBold2Char"/>
          <w:rtl/>
        </w:rPr>
        <w:t xml:space="preserve">يا بني ، إني أوصيكم بوصية من حفظها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انتفع بها ، إذا أتاكم آتٍ فأسمع أحدكم في الإذن اليمنى مكروهاً ، ثم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مكارم الأخلاق : 137.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تذكرة الخواص : 196 ، مقاتل الطالبيين : 332.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عمدة الطالب في أنساب آل أبي طالب : 226.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تذكرة الخواص : 196 ، اعلام الورى 2 : 32 ، مناقب آل أبي طالب 3 : 437 ،</w:t>
      </w:r>
      <w:r w:rsidR="005E769A">
        <w:rPr>
          <w:rtl/>
        </w:rPr>
        <w:t xml:space="preserve"> </w:t>
      </w:r>
      <w:r>
        <w:rPr>
          <w:rtl/>
        </w:rPr>
        <w:t>ألقاب الرسول وعترته : 63.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 xml:space="preserve">تحوّل إلى اليسرى فاعتذر لكم وقال : إني لم أقل شيئاً ، فاقبلوا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عذره</w:t>
      </w:r>
      <w:r w:rsidRPr="00924EB7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وأورد المؤرخون مزيداً من الروايات في حسن عفوه وسعة حلمه وكظمه</w:t>
      </w:r>
      <w:r w:rsidR="005E769A">
        <w:rPr>
          <w:rtl/>
        </w:rPr>
        <w:t xml:space="preserve"> </w:t>
      </w:r>
      <w:r>
        <w:rPr>
          <w:rtl/>
        </w:rPr>
        <w:t>للغيظ ، ومقابلته الإساءة بالعفو والإحسان ، لأجل إشاعة قيم الاصلاح</w:t>
      </w:r>
      <w:r w:rsidR="005E769A">
        <w:rPr>
          <w:rtl/>
        </w:rPr>
        <w:t xml:space="preserve"> </w:t>
      </w:r>
      <w:r>
        <w:rPr>
          <w:rtl/>
        </w:rPr>
        <w:t>والهداية في المجتمع ، الأمر الذي يمثل صميم رسالة الإمام التي تعدل ما طلعت</w:t>
      </w:r>
      <w:r w:rsidR="005E769A">
        <w:rPr>
          <w:rtl/>
        </w:rPr>
        <w:t xml:space="preserve"> </w:t>
      </w:r>
      <w:r>
        <w:rPr>
          <w:rtl/>
        </w:rPr>
        <w:t>عليه الشمس ، وترخص عندها كل صفراء وحمراء.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منها أن رجلاً من ولد عمر بن الخطاب كان بالمدينة يؤذي الإمام</w:t>
      </w:r>
      <w:r w:rsidR="005E769A">
        <w:rPr>
          <w:rtl/>
        </w:rPr>
        <w:t xml:space="preserve"> </w:t>
      </w:r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ويشتم علياً ، فقال له بعض حاشيته :«دعنا نقتله ، فنهاهم عن ذلك</w:t>
      </w:r>
      <w:r w:rsidR="005E769A">
        <w:rPr>
          <w:rtl/>
        </w:rPr>
        <w:t xml:space="preserve"> </w:t>
      </w:r>
      <w:r>
        <w:rPr>
          <w:rtl/>
        </w:rPr>
        <w:t>أشد النهي ، وزجرهم أشد الزجر ، فركب إلى مزرعة العمري فدخلها بحماره ،</w:t>
      </w:r>
      <w:r w:rsidR="005E769A">
        <w:rPr>
          <w:rtl/>
        </w:rPr>
        <w:t xml:space="preserve"> </w:t>
      </w:r>
      <w:r>
        <w:rPr>
          <w:rtl/>
        </w:rPr>
        <w:t>فصاح به العمري : لا تطأ زرعنا ، فوطئه بالحمار حتى وصل إليه ، فنزل فجلس</w:t>
      </w:r>
      <w:r w:rsidR="005E769A">
        <w:rPr>
          <w:rtl/>
        </w:rPr>
        <w:t xml:space="preserve"> </w:t>
      </w:r>
      <w:r>
        <w:rPr>
          <w:rtl/>
        </w:rPr>
        <w:t>عنده وضاحكه ، ثم سأله كم غرم في زرعه ، فقال له : مائة دينار ، وسأله كم</w:t>
      </w:r>
      <w:r w:rsidR="005E769A">
        <w:rPr>
          <w:rtl/>
        </w:rPr>
        <w:t xml:space="preserve"> </w:t>
      </w:r>
      <w:r>
        <w:rPr>
          <w:rtl/>
        </w:rPr>
        <w:t xml:space="preserve">يرجو أن يجيئه فيه ، فقال : مائتا دينار ، فأعطاه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ثلاثمائة دينار ، فقام</w:t>
      </w:r>
      <w:r w:rsidR="005E769A">
        <w:rPr>
          <w:rtl/>
        </w:rPr>
        <w:t xml:space="preserve"> </w:t>
      </w:r>
      <w:r>
        <w:rPr>
          <w:rtl/>
        </w:rPr>
        <w:t>العمري فقبل رأسه ، وانصرف إلى المسجد ، فوجد العمري جالساً ، فلما نظر إليه</w:t>
      </w:r>
      <w:r w:rsidR="005E769A">
        <w:rPr>
          <w:rtl/>
        </w:rPr>
        <w:t xml:space="preserve"> </w:t>
      </w:r>
      <w:r>
        <w:rPr>
          <w:rtl/>
        </w:rPr>
        <w:t>قال : الله أعلم حيث يجعل رسالته ، فوثب أصحابه فقالوا له : ما قصتك؟! قد</w:t>
      </w:r>
      <w:r w:rsidR="005E769A">
        <w:rPr>
          <w:rtl/>
        </w:rPr>
        <w:t xml:space="preserve"> </w:t>
      </w:r>
      <w:r>
        <w:rPr>
          <w:rtl/>
        </w:rPr>
        <w:t>كنت تقول خلاف هذا ، فخاصمهم وشاتمهم ، وجعل يدعو لأبي الحسن</w:t>
      </w:r>
      <w:r w:rsidR="005E769A">
        <w:rPr>
          <w:rtl/>
        </w:rPr>
        <w:t xml:space="preserve"> </w:t>
      </w:r>
      <w:r>
        <w:rPr>
          <w:rtl/>
        </w:rPr>
        <w:t xml:space="preserve">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كلما دخل وخرج ، فقال أبو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لحاشيته الذين أرادوا</w:t>
      </w:r>
      <w:r w:rsidR="005E769A">
        <w:rPr>
          <w:rtl/>
        </w:rPr>
        <w:t xml:space="preserve"> </w:t>
      </w:r>
      <w:r>
        <w:rPr>
          <w:rtl/>
        </w:rPr>
        <w:t xml:space="preserve">قتل العمري : </w:t>
      </w:r>
      <w:r w:rsidRPr="008B47AA">
        <w:rPr>
          <w:rStyle w:val="libBold2Char"/>
          <w:rtl/>
        </w:rPr>
        <w:t xml:space="preserve">أيما كان خير ما أردتم أو ما أردت أن أصلح أمره بهذا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المقدار</w:t>
      </w:r>
      <w:r w:rsidRPr="00924EB7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وهذا هو الخط الذي يريده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علاقاتنا بالناس الذين يسيئون إلينا ،</w:t>
      </w:r>
      <w:r w:rsidR="005E769A">
        <w:rPr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الفصول المهمة : 220.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تاريخ بغداد 13 : 30 ، مقاتل الطالبيين : 332 ، مناقب آل أبي طالب 3 : 433 ،</w:t>
      </w:r>
      <w:r w:rsidR="005E769A">
        <w:rPr>
          <w:rtl/>
        </w:rPr>
        <w:t xml:space="preserve"> </w:t>
      </w:r>
      <w:r>
        <w:rPr>
          <w:rtl/>
        </w:rPr>
        <w:t>اعلام الورى 2 : 26.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وهو أن ندفع السيئة بالحسنة ، كي نقتل العداوة فيهم ، ونجعل إنسانيتهم تنفتح</w:t>
      </w:r>
      <w:r w:rsidR="005E769A">
        <w:rPr>
          <w:rtl/>
        </w:rPr>
        <w:t xml:space="preserve"> </w:t>
      </w:r>
      <w:r>
        <w:rPr>
          <w:rtl/>
        </w:rPr>
        <w:t>على المحبة والإيمان ، وهي عملية تحتاج إلى ضبط أعصاب وسعة صدر ، ولا</w:t>
      </w:r>
      <w:r w:rsidR="005E769A">
        <w:rPr>
          <w:rtl/>
        </w:rPr>
        <w:t xml:space="preserve"> </w:t>
      </w:r>
      <w:r>
        <w:rPr>
          <w:rtl/>
        </w:rPr>
        <w:t>يلقّاها إلاّ ذو حظ عظيم.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وروي أن عبداً لموسى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قدّم إليه صحفة فيها طعام حار ،</w:t>
      </w:r>
      <w:r w:rsidR="005E769A">
        <w:rPr>
          <w:rtl/>
        </w:rPr>
        <w:t xml:space="preserve"> </w:t>
      </w:r>
      <w:r>
        <w:rPr>
          <w:rtl/>
        </w:rPr>
        <w:t>فعجّل فصبّها على رأسه ووجهه ، فغضب فقال له :«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tl/>
        </w:rPr>
        <w:t>وَالْكَاظِمِينَ الْغَيْظَ</w:t>
      </w:r>
      <w:r w:rsidRPr="00155462">
        <w:rPr>
          <w:rStyle w:val="libAlaemChar"/>
          <w:rFonts w:hint="cs"/>
          <w:rtl/>
        </w:rPr>
        <w:t>)</w:t>
      </w:r>
      <w:r>
        <w:rPr>
          <w:rtl/>
        </w:rPr>
        <w:t>،</w:t>
      </w:r>
      <w:r w:rsidR="005E769A">
        <w:rPr>
          <w:rtl/>
        </w:rPr>
        <w:t xml:space="preserve"> </w:t>
      </w:r>
      <w:r>
        <w:rPr>
          <w:rtl/>
        </w:rPr>
        <w:t xml:space="preserve">قال : </w:t>
      </w:r>
      <w:r w:rsidRPr="008B47AA">
        <w:rPr>
          <w:rStyle w:val="libBold2Char"/>
          <w:rtl/>
        </w:rPr>
        <w:t>قد كظمت</w:t>
      </w:r>
      <w:r>
        <w:rPr>
          <w:rtl/>
        </w:rPr>
        <w:t xml:space="preserve"> ، قال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tl/>
        </w:rPr>
        <w:t>وَالْعَافِينَ عَنِ النَّاسِ</w:t>
      </w:r>
      <w:r w:rsidRPr="00155462">
        <w:rPr>
          <w:rStyle w:val="libAlaemChar"/>
          <w:rFonts w:hint="cs"/>
          <w:rtl/>
        </w:rPr>
        <w:t>)</w:t>
      </w:r>
      <w:r>
        <w:rPr>
          <w:rtl/>
        </w:rPr>
        <w:t xml:space="preserve">، قال : </w:t>
      </w:r>
      <w:r w:rsidRPr="008B47AA">
        <w:rPr>
          <w:rStyle w:val="libBold2Char"/>
          <w:rtl/>
        </w:rPr>
        <w:t>قد عفوت</w:t>
      </w:r>
      <w:r>
        <w:rPr>
          <w:rtl/>
        </w:rPr>
        <w:t xml:space="preserve"> ، قال :</w:t>
      </w:r>
      <w:r w:rsidR="005E769A">
        <w:rPr>
          <w:rFonts w:hint="cs"/>
          <w:rtl/>
        </w:rPr>
        <w:t xml:space="preserve"> 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tl/>
        </w:rPr>
        <w:t>وَاللهُ يُحِبُّ الْمُحْسِنِينَ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(1)</w:t>
      </w:r>
      <w:r w:rsidRPr="00924EB7">
        <w:rPr>
          <w:rtl/>
        </w:rPr>
        <w:t xml:space="preserve">، قال : </w:t>
      </w:r>
      <w:r w:rsidRPr="008B47AA">
        <w:rPr>
          <w:rStyle w:val="libBold2Char"/>
          <w:rtl/>
        </w:rPr>
        <w:t xml:space="preserve">أنت حرّ لوجه الله ، وقد نحلتك ضيعتي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الفلانية</w:t>
      </w:r>
      <w:r w:rsidRPr="00924EB7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وعن أحمد بن عمر الخلال ، قال :«سمعت الأخرس يذكر موسى بن</w:t>
      </w:r>
      <w:r w:rsidR="005E769A">
        <w:rPr>
          <w:rtl/>
        </w:rPr>
        <w:t xml:space="preserve"> </w:t>
      </w:r>
      <w:r>
        <w:rPr>
          <w:rtl/>
        </w:rPr>
        <w:t xml:space="preserve">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بسوء ، فاشتريت سكيناً وقلت : واللهلأقتلنه إذا خرج للمسجد ،</w:t>
      </w:r>
      <w:r w:rsidR="005E769A">
        <w:rPr>
          <w:rtl/>
        </w:rPr>
        <w:t xml:space="preserve"> </w:t>
      </w:r>
      <w:r>
        <w:rPr>
          <w:rtl/>
        </w:rPr>
        <w:t xml:space="preserve">فأقمت على ذلك ، وجلست فما شعرت إلاّ برقعة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قد طلعت علي</w:t>
      </w:r>
      <w:r w:rsidR="005E769A">
        <w:rPr>
          <w:rtl/>
        </w:rPr>
        <w:t xml:space="preserve"> </w:t>
      </w:r>
      <w:r>
        <w:rPr>
          <w:rtl/>
        </w:rPr>
        <w:t xml:space="preserve">فيها مكتوب : </w:t>
      </w:r>
      <w:r w:rsidRPr="008B47AA">
        <w:rPr>
          <w:rStyle w:val="libBold2Char"/>
          <w:rtl/>
        </w:rPr>
        <w:t xml:space="preserve">بحقي عليك لما كففت عن الأخرس ، فإن الله ثقتي وهو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حسبي</w:t>
      </w:r>
      <w:r w:rsidRPr="00924EB7">
        <w:rPr>
          <w:rtl/>
        </w:rPr>
        <w:t xml:space="preserve"> ، فما بقي أيام إلاّ ومات»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وبينا موسى بن عيسى العباسي في داره التي في المسعى يشرف على</w:t>
      </w:r>
      <w:r w:rsidR="005E769A">
        <w:rPr>
          <w:rtl/>
        </w:rPr>
        <w:t xml:space="preserve"> </w:t>
      </w:r>
      <w:r>
        <w:rPr>
          <w:rtl/>
        </w:rPr>
        <w:t xml:space="preserve">المسعى ، اذ رأى أبا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مقبلاً من المروة على بغلة ، فأمر ابن هياج</w:t>
      </w:r>
      <w:r w:rsidR="005E769A">
        <w:rPr>
          <w:rtl/>
        </w:rPr>
        <w:t xml:space="preserve"> </w:t>
      </w:r>
      <w:r>
        <w:rPr>
          <w:rtl/>
        </w:rPr>
        <w:t>رجلاً من همدان منقطعاً إليه أن يتعلق بلجامه ويدّعي البغلة ، فأتاه فتعلّق</w:t>
      </w:r>
      <w:r w:rsidR="005E769A">
        <w:rPr>
          <w:rtl/>
        </w:rPr>
        <w:t xml:space="preserve"> </w:t>
      </w:r>
      <w:r>
        <w:rPr>
          <w:rtl/>
        </w:rPr>
        <w:t xml:space="preserve">باللجام وادّعى البغلة ، فثنى 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رجله فنزل عنها ، وقال لغلمانه :</w:t>
      </w:r>
      <w:r w:rsidR="005E769A">
        <w:rPr>
          <w:rFonts w:hint="cs"/>
          <w:rtl/>
        </w:rPr>
        <w:t xml:space="preserve"> </w:t>
      </w:r>
      <w:r>
        <w:rPr>
          <w:rtl/>
        </w:rPr>
        <w:t>«</w:t>
      </w:r>
      <w:r w:rsidRPr="008B47AA">
        <w:rPr>
          <w:rStyle w:val="libBold2Char"/>
          <w:rtl/>
        </w:rPr>
        <w:t>خذوا سرجها عنها وادفعوهاإليه</w:t>
      </w:r>
      <w:r w:rsidRPr="00924EB7">
        <w:rPr>
          <w:rtl/>
        </w:rPr>
        <w:t>»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451B60" w:rsidP="00D857B5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سورة آل عمران : 3 / 134.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شرح ابن أبي الحديد 18 : 46.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الخرائج والجرائح 2 : 651 / 3 ، الثاقب في المناقب : 438.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الكافي 8 : 86 / 48 ، مجموعة ورّام 2 : 135.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وكان أبو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حائط له يصرم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فأخذ غلام له كارة</w:t>
      </w:r>
      <w:r w:rsidRPr="00040337">
        <w:rPr>
          <w:rStyle w:val="libFootnotenumChar"/>
          <w:rtl/>
        </w:rPr>
        <w:t>(2)</w:t>
      </w:r>
      <w:r w:rsidR="005E769A">
        <w:rPr>
          <w:rFonts w:hint="cs"/>
          <w:rtl/>
        </w:rPr>
        <w:t xml:space="preserve"> </w:t>
      </w:r>
      <w:r>
        <w:rPr>
          <w:rtl/>
        </w:rPr>
        <w:t>من تمر ، فرمى بها وراء الحائط ، فذهبوا به إليه ، فقال للغلام :«</w:t>
      </w:r>
      <w:r w:rsidRPr="008B47AA">
        <w:rPr>
          <w:rStyle w:val="libBold2Char"/>
          <w:rtl/>
        </w:rPr>
        <w:t>أتجوع؟</w:t>
      </w:r>
      <w:r>
        <w:rPr>
          <w:rtl/>
        </w:rPr>
        <w:t xml:space="preserve"> قال : لا</w:t>
      </w:r>
      <w:r w:rsidR="005E769A">
        <w:rPr>
          <w:rtl/>
        </w:rPr>
        <w:t xml:space="preserve"> </w:t>
      </w:r>
      <w:r>
        <w:rPr>
          <w:rtl/>
        </w:rPr>
        <w:t xml:space="preserve">يا سيدي ، قال : </w:t>
      </w:r>
      <w:r w:rsidRPr="008B47AA">
        <w:rPr>
          <w:rStyle w:val="libBold2Char"/>
          <w:rtl/>
        </w:rPr>
        <w:t>فتعرى؟</w:t>
      </w:r>
      <w:r>
        <w:rPr>
          <w:rtl/>
        </w:rPr>
        <w:t xml:space="preserve"> قال : لا يا سيدي ، قال : </w:t>
      </w:r>
      <w:r w:rsidRPr="008B47AA">
        <w:rPr>
          <w:rStyle w:val="libBold2Char"/>
          <w:rtl/>
        </w:rPr>
        <w:t>فلأي شيء أخذت هذه؟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قال : اشتهيت ذلك ، قال : </w:t>
      </w:r>
      <w:r w:rsidRPr="008B47AA">
        <w:rPr>
          <w:rStyle w:val="libBold2Char"/>
          <w:rtl/>
        </w:rPr>
        <w:t>اذهب فهي لك</w:t>
      </w:r>
      <w:r>
        <w:rPr>
          <w:rtl/>
        </w:rPr>
        <w:t xml:space="preserve"> ، وقال : </w:t>
      </w:r>
      <w:r w:rsidRPr="008B47AA">
        <w:rPr>
          <w:rStyle w:val="libBold2Char"/>
          <w:rtl/>
        </w:rPr>
        <w:t>خلوا عنه</w:t>
      </w:r>
      <w:r w:rsidRPr="00EA693A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104" w:name="_Toc379360033"/>
      <w:r>
        <w:rPr>
          <w:rtl/>
        </w:rPr>
        <w:t>خامساً ـ التواضع :</w:t>
      </w:r>
      <w:bookmarkEnd w:id="104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تحلّى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كسائر آبائه الميامين بالتواضع والبساطة ورقّة</w:t>
      </w:r>
      <w:r w:rsidR="005E769A">
        <w:rPr>
          <w:rtl/>
        </w:rPr>
        <w:t xml:space="preserve"> </w:t>
      </w:r>
      <w:r>
        <w:rPr>
          <w:rtl/>
        </w:rPr>
        <w:t>الحاشية ، وكان إلى جانب ذلك تحوطه هالة من الوقار والهيبة ، تجعله يفرض</w:t>
      </w:r>
      <w:r w:rsidR="005E769A">
        <w:rPr>
          <w:rtl/>
        </w:rPr>
        <w:t xml:space="preserve"> </w:t>
      </w:r>
      <w:r>
        <w:rPr>
          <w:rtl/>
        </w:rPr>
        <w:t>احترامه وإجلاله وإعظامه على الناس حكّامهم ورعيتهم ، قال أبو العلاء المعري</w:t>
      </w:r>
      <w:r w:rsidR="005E769A">
        <w:rPr>
          <w:rtl/>
        </w:rPr>
        <w:t xml:space="preserve"> </w:t>
      </w:r>
      <w:r>
        <w:rPr>
          <w:rtl/>
        </w:rPr>
        <w:t>في قصيدة يرثي بها أبا أحمد الموسوي والد الشريف الرضي والمرتضى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ويخال موسى جدكم لجلاله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في النفس صاحب سورة الأعراف</w:t>
            </w:r>
            <w:r w:rsidRPr="00040337">
              <w:rPr>
                <w:rStyle w:val="libFootnotenumChar"/>
                <w:rtl/>
              </w:rPr>
              <w:t>(4)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Pr="008B47AA" w:rsidRDefault="00764C30" w:rsidP="004749F8">
      <w:pPr>
        <w:pStyle w:val="libLine"/>
        <w:rPr>
          <w:rStyle w:val="libBold2Char"/>
          <w:rtl/>
        </w:rPr>
      </w:pPr>
      <w:r>
        <w:rPr>
          <w:rtl/>
        </w:rPr>
        <w:t>وجاء في وصيته المشهورة لهشام بن الحكم ما يؤكد هذه المعاني السامية</w:t>
      </w:r>
      <w:r w:rsidR="005E769A">
        <w:rPr>
          <w:rtl/>
        </w:rPr>
        <w:t xml:space="preserve"> </w:t>
      </w:r>
      <w:r>
        <w:rPr>
          <w:rtl/>
        </w:rPr>
        <w:t xml:space="preserve">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:«</w:t>
      </w:r>
      <w:r w:rsidRPr="008B47AA">
        <w:rPr>
          <w:rStyle w:val="libBold2Char"/>
          <w:rtl/>
        </w:rPr>
        <w:t>يا هشام ، ما من عبد إلاّ وملك آخذ بناصيته ، فلا يتواضع إلاّ رفعه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الله ، ولا يتعاظم إلاّ وضعه الله.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 xml:space="preserve">وأشار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إلى نبذ الكبر لكونه رداء الرحمن : </w:t>
      </w:r>
      <w:r w:rsidRPr="008B47AA">
        <w:rPr>
          <w:rStyle w:val="libBold2Char"/>
          <w:rtl/>
        </w:rPr>
        <w:t xml:space="preserve">يا هشام ، إيّاك والكبر ، فإنه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لا يدخل الجنة من كان في قلبه مثقال حبة من كبر ، الكبر رداء الله ، فمن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نازعه رداءه أكبه الله في النار على وجهه.</w:t>
      </w:r>
      <w:r w:rsidRPr="00EA693A">
        <w:rPr>
          <w:rtl/>
        </w:rPr>
        <w:t xml:space="preserve"> و</w:t>
      </w:r>
      <w:r>
        <w:rPr>
          <w:rtl/>
        </w:rPr>
        <w:t>التواضع في تعاليمه الإلهية سبب</w:t>
      </w:r>
      <w:r w:rsidR="005E769A">
        <w:rPr>
          <w:rtl/>
        </w:rPr>
        <w:t xml:space="preserve"> </w:t>
      </w:r>
      <w:r>
        <w:rPr>
          <w:rtl/>
        </w:rPr>
        <w:t xml:space="preserve">للرفعة والحكمة التي تجافي قلب المتكبر : </w:t>
      </w:r>
      <w:r w:rsidRPr="008B47AA">
        <w:rPr>
          <w:rStyle w:val="libBold2Char"/>
          <w:rtl/>
        </w:rPr>
        <w:t xml:space="preserve">يا هشام ، إن الزرع ينبت في السهل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ولا ينبت في الصفا ، فكذلك الحكمة تعمر في قلب المتواضع ، ولا تعمر في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صرم النخل : قطع ثمرته.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الكارة : مقدار معلوم من الطعام أو الحنطة أو التمر.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الكافي 2 : 108 / 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سقط الزند : 36.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 xml:space="preserve">قلب المتكبر الجبار ، لأن الله جعل التواضع آلة العقل ، وجعل التكبّر من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آلة الجهل ، ألم تعلم أن من شمخ إلى السقف برأسه شجّه ، ومن خفض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رأسه استظل تحته وأكنّه؟ وكذلك من لم يتواضع للهخفضه الله ، ومن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تواضع للهرفعه</w:t>
      </w:r>
      <w:r w:rsidRPr="00EA693A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يتأسّى بسيرة الأنبياء وسلفه الصالحين ، فيفلح أرضه ويحرثها</w:t>
      </w:r>
      <w:r w:rsidR="005E769A">
        <w:rPr>
          <w:rtl/>
        </w:rPr>
        <w:t xml:space="preserve"> </w:t>
      </w:r>
      <w:r>
        <w:rPr>
          <w:rtl/>
        </w:rPr>
        <w:t xml:space="preserve">بيديه ، قال علي بن أبي حمزة :«رأيت أبا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يعمل في أرض له قد</w:t>
      </w:r>
      <w:r w:rsidR="005E769A">
        <w:rPr>
          <w:rtl/>
        </w:rPr>
        <w:t xml:space="preserve"> </w:t>
      </w:r>
      <w:r>
        <w:rPr>
          <w:rtl/>
        </w:rPr>
        <w:t xml:space="preserve">استنقعت قدماه في العرق ، فقلت : جعلت فداك ، أين الرجال؟ فقال : </w:t>
      </w:r>
      <w:r w:rsidRPr="008B47AA">
        <w:rPr>
          <w:rStyle w:val="libBold2Char"/>
          <w:rtl/>
        </w:rPr>
        <w:t xml:space="preserve">يا علي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قد عمل باليد من هو خير مني في أرضه ومن أبي</w:t>
      </w:r>
      <w:r>
        <w:rPr>
          <w:rtl/>
        </w:rPr>
        <w:t>فقلت : ومن هو؟ فقال :</w:t>
      </w:r>
      <w:r w:rsidR="005E769A">
        <w:rPr>
          <w:rtl/>
        </w:rPr>
        <w:t xml:space="preserve"> </w:t>
      </w:r>
      <w:r w:rsidRPr="008B47AA">
        <w:rPr>
          <w:rStyle w:val="libBold2Char"/>
          <w:rtl/>
        </w:rPr>
        <w:t xml:space="preserve">رسول الله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، وأمير المؤمنين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، وآبائي كلهم كانوا قد عملوا بأيديهم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وهو من عمل النبيين والمرسلين والأوصياء والصالحين</w:t>
      </w:r>
      <w:r w:rsidRPr="00EA693A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وفي تعامله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مع سائر الناس يجسد أخلاق جده رسول الله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، وأبيه</w:t>
      </w:r>
      <w:r w:rsidR="005E769A">
        <w:rPr>
          <w:rtl/>
        </w:rPr>
        <w:t xml:space="preserve"> </w:t>
      </w:r>
      <w:r>
        <w:rPr>
          <w:rtl/>
        </w:rPr>
        <w:t xml:space="preserve">أمير المؤمنين علي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حيث يقول :«</w:t>
      </w:r>
      <w:r w:rsidRPr="008B47AA">
        <w:rPr>
          <w:rStyle w:val="libBold2Char"/>
          <w:rtl/>
        </w:rPr>
        <w:t xml:space="preserve">الناس صنفان : إما أخ لك في الدين ، وإما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نظير لك في الخلق</w:t>
      </w:r>
      <w:r w:rsidRPr="00EA693A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 xml:space="preserve">قال الحرّاني في تحف العقول :«روي أنه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مرّ برجل من أهل السواد دميم</w:t>
      </w:r>
      <w:r w:rsidR="005E769A">
        <w:rPr>
          <w:rtl/>
        </w:rPr>
        <w:t xml:space="preserve"> </w:t>
      </w:r>
      <w:r>
        <w:rPr>
          <w:rtl/>
        </w:rPr>
        <w:t>المنظر ، فسلّم عليه ، ونزل عنده ، وحادثه طويلاً ، ثم عرض عليه نفسه في القيام</w:t>
      </w:r>
      <w:r w:rsidR="005E769A">
        <w:rPr>
          <w:rtl/>
        </w:rPr>
        <w:t xml:space="preserve"> </w:t>
      </w:r>
      <w:r>
        <w:rPr>
          <w:rtl/>
        </w:rPr>
        <w:t>بحاجة إن عرضت له ، فقيل له : يا بن رسول الله ، أتنزل إلى هذا ، ثم تسأله عن</w:t>
      </w:r>
      <w:r w:rsidR="005E769A">
        <w:rPr>
          <w:rtl/>
        </w:rPr>
        <w:t xml:space="preserve"> </w:t>
      </w:r>
      <w:r>
        <w:rPr>
          <w:rtl/>
        </w:rPr>
        <w:t xml:space="preserve">حوائجه ، وهو إليك أحوج؟!. فقال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عبد من عبيد الله ، وأخ في كتاب الله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وجار في بلاد الله ، يجمعنا وإياه خير الآباء آدم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، وأفضل الأديان الإسلام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ولعل الدهر يرد من حاجاتنا إليه ، فيرانا بعد الزهو عليه متواضعين بين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تحف العقول : 383 ـ 402 ، الكافي 1 : 10 ـ 15.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5 : 75 / 10 ، من لا يحضره الفقيه 3 : 162 / 3593.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نهج البلاغة / شرح محمد عبده 3 : 84 / 53.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يديه.</w:t>
      </w:r>
      <w:r>
        <w:rPr>
          <w:rtl/>
        </w:rPr>
        <w:t xml:space="preserve"> ثم 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نواصل من لا يستحق وصالنا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مخافة أن نبقى بغير صديق»</w:t>
            </w:r>
            <w:r w:rsidRPr="00040337">
              <w:rPr>
                <w:rStyle w:val="libFootnotenumChar"/>
                <w:rtl/>
              </w:rPr>
              <w:t>(1)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764C30">
      <w:pPr>
        <w:pStyle w:val="Heading1"/>
        <w:rPr>
          <w:rtl/>
        </w:rPr>
      </w:pPr>
      <w:bookmarkStart w:id="105" w:name="_Toc379360034"/>
      <w:r>
        <w:rPr>
          <w:rtl/>
        </w:rPr>
        <w:t>سادساً ـ الكرم والمروءة :</w:t>
      </w:r>
      <w:bookmarkEnd w:id="105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عرف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بأنه واسع العطاء ، عظيم الفضل ، كثير البذل</w:t>
      </w:r>
      <w:r w:rsidR="005E769A">
        <w:rPr>
          <w:rtl/>
        </w:rPr>
        <w:t xml:space="preserve"> </w:t>
      </w:r>
      <w:r>
        <w:rPr>
          <w:rtl/>
        </w:rPr>
        <w:t>والإحسان إلى الناس ورعاية اُمورهم ، وهي خصال بارزة في سيرته</w:t>
      </w:r>
      <w:r w:rsidR="005E769A">
        <w:rPr>
          <w:rtl/>
        </w:rPr>
        <w:t xml:space="preserve"> </w:t>
      </w:r>
      <w:r>
        <w:rPr>
          <w:rtl/>
        </w:rPr>
        <w:t xml:space="preserve">وسيرة آبائه المعصومين ، ووصف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بأنه أسخى أهل زمانه كفاً ، وأكرمهم</w:t>
      </w:r>
      <w:r w:rsidR="005E769A">
        <w:rPr>
          <w:rtl/>
        </w:rPr>
        <w:t xml:space="preserve"> </w:t>
      </w:r>
      <w:r>
        <w:rPr>
          <w:rtl/>
        </w:rPr>
        <w:t>نفساً ، وأسمحهم يداً ، وأوصل الناس لأهله ورحمه ، ومن أكابر العلماء</w:t>
      </w:r>
      <w:r w:rsidR="005E769A">
        <w:rPr>
          <w:rtl/>
        </w:rPr>
        <w:t xml:space="preserve"> </w:t>
      </w:r>
      <w:r>
        <w:rPr>
          <w:rtl/>
        </w:rPr>
        <w:t>الأسخياء.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وكان 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دور بارز في تحمّل الديون عن ذوي الفاقة ورعاية الفقراء</w:t>
      </w:r>
      <w:r w:rsidR="005E769A">
        <w:rPr>
          <w:rtl/>
        </w:rPr>
        <w:t xml:space="preserve"> </w:t>
      </w:r>
      <w:r>
        <w:rPr>
          <w:rtl/>
        </w:rPr>
        <w:t>والإنفاق والبذل لسدّ حاجاتهم ورفع خصاصتهم ، ومن صفات معروفه إلى</w:t>
      </w:r>
      <w:r w:rsidR="005E769A">
        <w:rPr>
          <w:rtl/>
        </w:rPr>
        <w:t xml:space="preserve"> </w:t>
      </w:r>
      <w:r>
        <w:rPr>
          <w:rtl/>
        </w:rPr>
        <w:t>الناس أنه كان يبذل بداعي التقرب إلى الله تعالى ، فلا يطلب شهرة ولا يبتغي</w:t>
      </w:r>
      <w:r w:rsidR="005E769A">
        <w:rPr>
          <w:rtl/>
        </w:rPr>
        <w:t xml:space="preserve"> </w:t>
      </w:r>
      <w:r>
        <w:rPr>
          <w:rtl/>
        </w:rPr>
        <w:t>من أحد جزاءً ولا شكوراً ، وكان في صدقاته وبرّه يتوخّى الكتمان لئلاّ تبدو على</w:t>
      </w:r>
      <w:r w:rsidR="005E769A">
        <w:rPr>
          <w:rtl/>
        </w:rPr>
        <w:t xml:space="preserve"> </w:t>
      </w:r>
      <w:r>
        <w:rPr>
          <w:rtl/>
        </w:rPr>
        <w:t>الفقير ذلة الحاجة ، ملتمساً بذلك وجه الله ورضاه.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وقد اشتهر في الناس أنه كان يتفقّد فقراء المدينة والأيتام والأرامل وسائر</w:t>
      </w:r>
      <w:r w:rsidR="005E769A">
        <w:rPr>
          <w:rtl/>
        </w:rPr>
        <w:t xml:space="preserve"> </w:t>
      </w:r>
      <w:r>
        <w:rPr>
          <w:rtl/>
        </w:rPr>
        <w:t>ذوي الحاجة ، فيخرج في الليل ويحمل إليهم في كمّه صرراً من الدراهم</w:t>
      </w:r>
      <w:r w:rsidR="005E769A">
        <w:rPr>
          <w:rtl/>
        </w:rPr>
        <w:t xml:space="preserve"> </w:t>
      </w:r>
      <w:r>
        <w:rPr>
          <w:rtl/>
        </w:rPr>
        <w:t>والدنانير ، كما يحمل النفقات والهبات من العين والورق والأدقة والتمور ، وكانوا</w:t>
      </w:r>
      <w:r w:rsidR="005E769A">
        <w:rPr>
          <w:rtl/>
        </w:rPr>
        <w:t xml:space="preserve"> </w:t>
      </w:r>
      <w:r>
        <w:rPr>
          <w:rtl/>
        </w:rPr>
        <w:t>لا يعلمون من أي جهة هي.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وذكر جماعة من أهل العلم أنه يصل بالمائتي دينار إلى الثلاثمائة</w:t>
      </w:r>
      <w:r w:rsidR="005E769A">
        <w:rPr>
          <w:rtl/>
        </w:rPr>
        <w:t xml:space="preserve"> </w:t>
      </w:r>
      <w:r>
        <w:rPr>
          <w:rtl/>
        </w:rPr>
        <w:t xml:space="preserve">والأربعمائة ، وكان مثل صرر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إذا جاءت الإنسان الصرّة</w:t>
      </w:r>
      <w:r w:rsidR="005E769A">
        <w:rPr>
          <w:rtl/>
        </w:rPr>
        <w:t xml:space="preserve"> </w:t>
      </w:r>
      <w:r>
        <w:rPr>
          <w:rtl/>
        </w:rPr>
        <w:t>فقد استغنى. وكان أهله يقولون : عجباً لمن جاءته صرّة موسى فشكا</w:t>
      </w:r>
      <w:r w:rsidR="005E769A">
        <w:rPr>
          <w:rFonts w:hint="cs"/>
          <w:rtl/>
        </w:rPr>
        <w:t xml:space="preserve"> </w:t>
      </w:r>
    </w:p>
    <w:p w:rsidR="00451B60" w:rsidRDefault="00451B60" w:rsidP="00D857B5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D857B5">
      <w:pPr>
        <w:pStyle w:val="libFootnote0"/>
        <w:rPr>
          <w:rtl/>
        </w:rPr>
      </w:pPr>
      <w:r>
        <w:rPr>
          <w:rtl/>
        </w:rPr>
        <w:t>(1) تحف العقول : 413.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القلّة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وروى المؤرخون بوادر كثيرة من مظاهر سيرة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الكرم</w:t>
      </w:r>
      <w:r w:rsidR="005E769A">
        <w:rPr>
          <w:rtl/>
        </w:rPr>
        <w:t xml:space="preserve"> </w:t>
      </w:r>
      <w:r>
        <w:rPr>
          <w:rtl/>
        </w:rPr>
        <w:t>والسخاء ، وصوراً فريدة من الجود والإحسان وإسداء المعروف ، قلّما يوجد</w:t>
      </w:r>
      <w:r w:rsidR="005E769A">
        <w:rPr>
          <w:rtl/>
        </w:rPr>
        <w:t xml:space="preserve"> </w:t>
      </w:r>
      <w:r>
        <w:rPr>
          <w:rtl/>
        </w:rPr>
        <w:t xml:space="preserve">نظير لها إلاّ عند آبائه الكرام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ومن تلك الصور أن محمد بن عبد الله البكري قدم المدينة يطلب بها ديناً</w:t>
      </w:r>
      <w:r w:rsidR="005E769A">
        <w:rPr>
          <w:rtl/>
        </w:rPr>
        <w:t xml:space="preserve"> </w:t>
      </w:r>
      <w:r>
        <w:rPr>
          <w:rtl/>
        </w:rPr>
        <w:t xml:space="preserve">فأعياه ، فأتى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ضيعته ، فخرج إليه فأكل معه ، ثم سأله عن حاجته ،</w:t>
      </w:r>
      <w:r w:rsidR="005E769A">
        <w:rPr>
          <w:rtl/>
        </w:rPr>
        <w:t xml:space="preserve"> </w:t>
      </w:r>
      <w:r>
        <w:rPr>
          <w:rtl/>
        </w:rPr>
        <w:t>فذكر له قصته ، ثم مدّ يده إليه فدفع إليه صرّة فيها ثلاثمائة دينار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وحين </w:t>
      </w:r>
      <w:bookmarkStart w:id="106" w:name="_GoBack"/>
      <w:bookmarkEnd w:id="106"/>
      <w:r>
        <w:rPr>
          <w:rtl/>
        </w:rPr>
        <w:t>خروجه إلى ضياعه بساية مع محمد ابنه ، أهدى له بعض العبيد</w:t>
      </w:r>
      <w:r w:rsidR="005E769A">
        <w:rPr>
          <w:rtl/>
        </w:rPr>
        <w:t xml:space="preserve"> </w:t>
      </w:r>
      <w:r>
        <w:rPr>
          <w:rtl/>
        </w:rPr>
        <w:t>عصيدة ، فاشترى العبد والضيعة التي فيها ذلك العبد بألف دينار ، وأعتقه</w:t>
      </w:r>
      <w:r w:rsidR="005E769A">
        <w:rPr>
          <w:rtl/>
        </w:rPr>
        <w:t xml:space="preserve"> </w:t>
      </w:r>
      <w:r>
        <w:rPr>
          <w:rtl/>
        </w:rPr>
        <w:t>ووهبها له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وكان لعيسى بن محمد بن مغيث القرظي زرع في موضع بالجوانية على بئر</w:t>
      </w:r>
      <w:r w:rsidR="005E769A">
        <w:rPr>
          <w:rtl/>
        </w:rPr>
        <w:t xml:space="preserve"> </w:t>
      </w:r>
      <w:r>
        <w:rPr>
          <w:rtl/>
        </w:rPr>
        <w:t>يقال لها أُم العظام ، فلما قرب الخير واستوى الزرع ، بغته الجراد فأتى على الزرع</w:t>
      </w:r>
      <w:r w:rsidR="005E769A">
        <w:rPr>
          <w:rtl/>
        </w:rPr>
        <w:t xml:space="preserve"> </w:t>
      </w:r>
      <w:r>
        <w:rPr>
          <w:rtl/>
        </w:rPr>
        <w:t xml:space="preserve">كله ، فبينما هو جالس إذ طلع عليه الإمام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فسأله عن حاله ،</w:t>
      </w:r>
      <w:r w:rsidR="005E769A">
        <w:rPr>
          <w:rtl/>
        </w:rPr>
        <w:t xml:space="preserve"> </w:t>
      </w:r>
      <w:r>
        <w:rPr>
          <w:rtl/>
        </w:rPr>
        <w:t>فقال : أصبحت كالصريم ، بغتني الجراد فأكل زرعي ، وكان قد غرم فيه مائة</w:t>
      </w:r>
      <w:r w:rsidR="005E769A">
        <w:rPr>
          <w:rtl/>
        </w:rPr>
        <w:t xml:space="preserve"> </w:t>
      </w:r>
      <w:r>
        <w:rPr>
          <w:rtl/>
        </w:rPr>
        <w:t xml:space="preserve">وعشرين ديناراً مع ثمن جملين ، فأمر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غلامه عرفة فوزن لعيسى مائة</w:t>
      </w:r>
      <w:r w:rsidR="005E769A">
        <w:rPr>
          <w:rFonts w:hint="cs"/>
          <w:rtl/>
        </w:rPr>
        <w:t xml:space="preserve"> </w:t>
      </w:r>
    </w:p>
    <w:p w:rsidR="00451B60" w:rsidRDefault="00451B60" w:rsidP="00D857B5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راجع : الإرشاد 2 : 231 ، تاريخ بغداد 13 : 29 ، مناقب آل أبي طالب 3 : 433 ،</w:t>
      </w:r>
      <w:r w:rsidR="005E769A">
        <w:rPr>
          <w:rtl/>
        </w:rPr>
        <w:t xml:space="preserve"> </w:t>
      </w:r>
      <w:r>
        <w:rPr>
          <w:rtl/>
        </w:rPr>
        <w:t>ألقاب الرسول وعترته : 65 ، مقاتل الطالبيين : 332 و 362 ، المجدي في أنساب</w:t>
      </w:r>
      <w:r w:rsidR="005E769A">
        <w:rPr>
          <w:rtl/>
        </w:rPr>
        <w:t xml:space="preserve"> </w:t>
      </w:r>
      <w:r>
        <w:rPr>
          <w:rtl/>
        </w:rPr>
        <w:t>الطالبيين / العمري : 106 ، صفة الصفوة 2 : 184 ، تذكرة الخواص : 348 ، وفيات</w:t>
      </w:r>
      <w:r w:rsidR="005E769A">
        <w:rPr>
          <w:rtl/>
        </w:rPr>
        <w:t xml:space="preserve"> </w:t>
      </w:r>
      <w:r>
        <w:rPr>
          <w:rtl/>
        </w:rPr>
        <w:t>الأعيان 5 : 308 ، عمدة الطالب : 196 ، الفصول المهمة : 237 ، إسعاف الراغبين /</w:t>
      </w:r>
      <w:r w:rsidR="005E769A">
        <w:rPr>
          <w:rtl/>
        </w:rPr>
        <w:t xml:space="preserve"> </w:t>
      </w:r>
      <w:r>
        <w:rPr>
          <w:rtl/>
        </w:rPr>
        <w:t>الصبان : 246 ، الصواعق المحرقة : 203 ، البداية والنهاية 10 : 190 ، عيون</w:t>
      </w:r>
      <w:r w:rsidR="005E769A">
        <w:rPr>
          <w:rtl/>
        </w:rPr>
        <w:t xml:space="preserve"> </w:t>
      </w:r>
      <w:r>
        <w:rPr>
          <w:rtl/>
        </w:rPr>
        <w:t>التواريخ / ابن شاكر الشافعي 6 : 165 ، مرآة الجنان 1 : 405.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تاريخ بغداد 13 : 29 ، الإرشاد 2 : 231 ، روضة الواعظين : 215.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تاريخ بغداد 13 : 29 ، المنتظم في تاريخ الملوك والاُمم 9 : 87.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وخمسين ديناراً ، ثم دخل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الضيعة ودعا له ، وحدثه عن رسول الله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أنه</w:t>
      </w:r>
      <w:r w:rsidR="005E769A">
        <w:rPr>
          <w:rtl/>
        </w:rPr>
        <w:t xml:space="preserve"> </w:t>
      </w:r>
      <w:r>
        <w:rPr>
          <w:rtl/>
        </w:rPr>
        <w:t>قال :«</w:t>
      </w:r>
      <w:r w:rsidRPr="008B47AA">
        <w:rPr>
          <w:rStyle w:val="libBold2Char"/>
          <w:rtl/>
        </w:rPr>
        <w:t>تمسكوا ببقايا المصائب</w:t>
      </w:r>
      <w:r w:rsidRPr="00EA693A">
        <w:rPr>
          <w:rtl/>
        </w:rPr>
        <w:t>»</w:t>
      </w:r>
      <w:r>
        <w:rPr>
          <w:rtl/>
        </w:rPr>
        <w:t>، قال : فجعل الله فيها البركة وزكت ، فبعت</w:t>
      </w:r>
      <w:r w:rsidR="005E769A">
        <w:rPr>
          <w:rtl/>
        </w:rPr>
        <w:t xml:space="preserve"> </w:t>
      </w:r>
      <w:r>
        <w:rPr>
          <w:rtl/>
        </w:rPr>
        <w:t>منها بعشرة آلاف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وأولم أبو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على بعض ولده ، فأطعم أهل المدينة ثلاثة أيام</w:t>
      </w:r>
      <w:r w:rsidR="005E769A">
        <w:rPr>
          <w:rtl/>
        </w:rPr>
        <w:t xml:space="preserve"> </w:t>
      </w:r>
      <w:r>
        <w:rPr>
          <w:rtl/>
        </w:rPr>
        <w:t>الفالوذجات</w:t>
      </w:r>
      <w:r w:rsidRPr="00040337">
        <w:rPr>
          <w:rStyle w:val="libFootnotenumChar"/>
          <w:rtl/>
        </w:rPr>
        <w:t>(2)</w:t>
      </w:r>
      <w:r>
        <w:rPr>
          <w:rtl/>
        </w:rPr>
        <w:t>في الجفان في المساجد والأزقة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5E769A" w:rsidP="001B5C13">
      <w:pPr>
        <w:pStyle w:val="libCenterBold1"/>
        <w:rPr>
          <w:rtl/>
        </w:rPr>
      </w:pPr>
      <w:r>
        <w:rPr>
          <w:rFonts w:hint="cs"/>
          <w:rtl/>
        </w:rPr>
        <w:t xml:space="preserve"> </w:t>
      </w:r>
      <w:r w:rsidR="00764C30">
        <w:t>***</w:t>
      </w:r>
    </w:p>
    <w:p w:rsidR="00CE5F08" w:rsidRDefault="00CE5F08" w:rsidP="00E32CE8">
      <w:pPr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تاريخ بغداد 13 : 30.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الفالوذج : حلوى تعمل من الدقيق والعسل والماء.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الكافى 6 : 281 / 1.</w:t>
      </w:r>
    </w:p>
    <w:p w:rsidR="00764C30" w:rsidRDefault="00764C30" w:rsidP="00764C30">
      <w:pPr>
        <w:pStyle w:val="Heading1Center"/>
        <w:rPr>
          <w:rtl/>
        </w:rPr>
      </w:pPr>
      <w:r>
        <w:rPr>
          <w:rtl/>
        </w:rPr>
        <w:br w:type="page"/>
      </w:r>
      <w:bookmarkStart w:id="107" w:name="_Toc339724406"/>
      <w:r>
        <w:rPr>
          <w:rFonts w:hint="cs"/>
          <w:rtl/>
        </w:rPr>
        <w:lastRenderedPageBreak/>
        <w:br/>
      </w:r>
    </w:p>
    <w:p w:rsidR="00764C30" w:rsidRDefault="00764C30" w:rsidP="00764C30">
      <w:pPr>
        <w:pStyle w:val="Heading1Center"/>
        <w:rPr>
          <w:rtl/>
        </w:rPr>
      </w:pPr>
      <w:bookmarkStart w:id="108" w:name="_Toc379360035"/>
      <w:r>
        <w:rPr>
          <w:rtl/>
        </w:rPr>
        <w:t>الفصل السادس</w:t>
      </w:r>
      <w:bookmarkEnd w:id="107"/>
      <w:bookmarkEnd w:id="108"/>
    </w:p>
    <w:p w:rsidR="00764C30" w:rsidRDefault="00764C30" w:rsidP="00764C30">
      <w:pPr>
        <w:pStyle w:val="Heading1Center"/>
        <w:rPr>
          <w:rtl/>
        </w:rPr>
      </w:pPr>
      <w:bookmarkStart w:id="109" w:name="_Toc379360036"/>
      <w:r>
        <w:rPr>
          <w:rtl/>
        </w:rPr>
        <w:t>إسهاماته العلمية</w:t>
      </w:r>
      <w:bookmarkEnd w:id="109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أولى أئمة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العلم والعلماء أهمية خاصة ، واهتموا ضمن هذا</w:t>
      </w:r>
      <w:r w:rsidR="005E769A">
        <w:rPr>
          <w:rtl/>
        </w:rPr>
        <w:t xml:space="preserve"> </w:t>
      </w:r>
      <w:r>
        <w:rPr>
          <w:rtl/>
        </w:rPr>
        <w:t xml:space="preserve">الاطار ببناء الإنسان فكراً وعقيدة وسلوكاً ، لذلك ركز الأئمة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جهودهم في</w:t>
      </w:r>
      <w:r w:rsidR="005E769A">
        <w:rPr>
          <w:rtl/>
        </w:rPr>
        <w:t xml:space="preserve"> </w:t>
      </w:r>
      <w:r>
        <w:rPr>
          <w:rtl/>
        </w:rPr>
        <w:t>مجال التعلّم والتعليم والتوعية ، بينما جعل الحاكم جهوده ضمن إطار دنيوي</w:t>
      </w:r>
      <w:r w:rsidR="005E769A">
        <w:rPr>
          <w:rtl/>
        </w:rPr>
        <w:t xml:space="preserve"> </w:t>
      </w:r>
      <w:r>
        <w:rPr>
          <w:rtl/>
        </w:rPr>
        <w:t>ضيق لا يتعدى الحفاظ على عرشه وبذخه مما يستدرّه من قوت الملايين</w:t>
      </w:r>
      <w:r w:rsidR="005E769A">
        <w:rPr>
          <w:rtl/>
        </w:rPr>
        <w:t xml:space="preserve"> </w:t>
      </w:r>
      <w:r>
        <w:rPr>
          <w:rtl/>
        </w:rPr>
        <w:t xml:space="preserve">الجائعة ، يتضح ذلك من وصية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لهشام بن الحكم :«</w:t>
      </w:r>
      <w:r w:rsidRPr="008B47AA">
        <w:rPr>
          <w:rStyle w:val="libBold2Char"/>
          <w:rtl/>
        </w:rPr>
        <w:t xml:space="preserve">يا هشام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كما تركوا لكم الحكمة ، فاتركوا لهم الدنيا</w:t>
      </w:r>
      <w:r w:rsidRPr="00A177D7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وضمن هذا التوجّه سجل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رصيداً معرفياً واسعاً في</w:t>
      </w:r>
      <w:r w:rsidR="005E769A">
        <w:rPr>
          <w:rtl/>
        </w:rPr>
        <w:t xml:space="preserve"> </w:t>
      </w:r>
      <w:r>
        <w:rPr>
          <w:rtl/>
        </w:rPr>
        <w:t xml:space="preserve">أوساط الأُمّة ، حيث تواصل مع نشاط رواد مدرسة أبيه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حدود</w:t>
      </w:r>
      <w:r w:rsidR="005E769A">
        <w:rPr>
          <w:rtl/>
        </w:rPr>
        <w:t xml:space="preserve"> </w:t>
      </w:r>
      <w:r>
        <w:rPr>
          <w:rtl/>
        </w:rPr>
        <w:t>هامش الحرية المتاح له من وفاة المنصور سنة (158 ه</w:t>
      </w:r>
      <w:r>
        <w:rPr>
          <w:rFonts w:hint="cs"/>
          <w:rtl/>
        </w:rPr>
        <w:t xml:space="preserve">‍ </w:t>
      </w:r>
      <w:r>
        <w:rPr>
          <w:rtl/>
        </w:rPr>
        <w:t>)ـإلى إلقاء القبض عليه</w:t>
      </w:r>
      <w:r w:rsidR="005E769A">
        <w:rPr>
          <w:rtl/>
        </w:rPr>
        <w:t xml:space="preserve"> </w:t>
      </w:r>
      <w:r>
        <w:rPr>
          <w:rtl/>
        </w:rPr>
        <w:t>من قبل الرشيد سنة (179 ه</w:t>
      </w:r>
      <w:r>
        <w:rPr>
          <w:rFonts w:hint="cs"/>
          <w:rtl/>
        </w:rPr>
        <w:t xml:space="preserve">‍ </w:t>
      </w:r>
      <w:r>
        <w:rPr>
          <w:rtl/>
        </w:rPr>
        <w:t>) ، وكان له دور كبير في إغناء تلك المدرسة إطاراً</w:t>
      </w:r>
      <w:r w:rsidR="005E769A">
        <w:rPr>
          <w:rtl/>
        </w:rPr>
        <w:t xml:space="preserve"> </w:t>
      </w:r>
      <w:r>
        <w:rPr>
          <w:rtl/>
        </w:rPr>
        <w:t>ومحتوى ومادة ، وترك كثيراً من الآثار في هذا الاتجاه منها المسائل الشرعية</w:t>
      </w:r>
      <w:r w:rsidR="005E769A">
        <w:rPr>
          <w:rtl/>
        </w:rPr>
        <w:t xml:space="preserve"> </w:t>
      </w:r>
      <w:r>
        <w:rPr>
          <w:rtl/>
        </w:rPr>
        <w:t>والبحوث الكلامية ، والمواعظ والوصايا البليغة والحكم الرائعة والأقوال</w:t>
      </w:r>
      <w:r w:rsidR="005E769A">
        <w:rPr>
          <w:rtl/>
        </w:rPr>
        <w:t xml:space="preserve"> </w:t>
      </w:r>
      <w:r>
        <w:rPr>
          <w:rtl/>
        </w:rPr>
        <w:t>الجامعة التي توجه بها إلى تهذيب النفس والسلوك ، وإرشاداته التي تنضوي</w:t>
      </w:r>
      <w:r w:rsidR="005E769A">
        <w:rPr>
          <w:rtl/>
        </w:rPr>
        <w:t xml:space="preserve"> </w:t>
      </w:r>
      <w:r>
        <w:rPr>
          <w:rtl/>
        </w:rPr>
        <w:t>تحت علم الطب ، فضلاً عن سعة الرواية عنه في كافة أبواب شرائع الإسلام ،</w:t>
      </w:r>
      <w:r w:rsidR="005E769A">
        <w:rPr>
          <w:rtl/>
        </w:rPr>
        <w:t xml:space="preserve"> </w:t>
      </w:r>
      <w:r>
        <w:rPr>
          <w:rtl/>
        </w:rPr>
        <w:t>وأسهم في إعداد جيل من الرواة والمحدثين والمؤلفين الثقات الذين أوصلوا نتاج</w:t>
      </w:r>
      <w:r w:rsidR="005E769A">
        <w:rPr>
          <w:rtl/>
        </w:rPr>
        <w:t xml:space="preserve"> </w:t>
      </w:r>
      <w:r>
        <w:rPr>
          <w:rtl/>
        </w:rPr>
        <w:t xml:space="preserve">تلك المدرسة إلى قاعدة عريضة تؤمن بمرجعية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وأسهم في تشخيص</w:t>
      </w:r>
      <w:r w:rsidR="005E769A">
        <w:rPr>
          <w:rFonts w:hint="cs"/>
          <w:rtl/>
        </w:rPr>
        <w:t xml:space="preserve"> </w:t>
      </w:r>
    </w:p>
    <w:p w:rsidR="00451B60" w:rsidRDefault="00451B60" w:rsidP="00D857B5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1 : 10 ـ 15 / 12 ، تحف العقول : 383 ـ 402.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بعض حالات الضلال والانحراف ، ليصححها ويقومها في الاتجاه الصحيح.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وفيما يلي نقف عند أهم تلك الإسهامات ضمن أربعة مباحث :</w:t>
      </w:r>
    </w:p>
    <w:p w:rsidR="00764C30" w:rsidRDefault="00764C30" w:rsidP="00764C30">
      <w:pPr>
        <w:pStyle w:val="Heading1Center"/>
        <w:rPr>
          <w:rtl/>
        </w:rPr>
      </w:pPr>
      <w:bookmarkStart w:id="110" w:name="_Toc339724408"/>
      <w:bookmarkStart w:id="111" w:name="_Toc379360037"/>
      <w:r>
        <w:rPr>
          <w:rtl/>
        </w:rPr>
        <w:t>المبحث الأول</w:t>
      </w:r>
      <w:bookmarkEnd w:id="110"/>
      <w:bookmarkEnd w:id="111"/>
    </w:p>
    <w:p w:rsidR="00764C30" w:rsidRDefault="00764C30" w:rsidP="00764C30">
      <w:pPr>
        <w:pStyle w:val="Heading1Center"/>
        <w:rPr>
          <w:rtl/>
        </w:rPr>
      </w:pPr>
      <w:bookmarkStart w:id="112" w:name="_Toc379360038"/>
      <w:r>
        <w:rPr>
          <w:rtl/>
        </w:rPr>
        <w:t xml:space="preserve">دوره </w:t>
      </w:r>
      <w:r w:rsidRPr="001554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ترسيخ مبادئ العقيدة</w:t>
      </w:r>
      <w:bookmarkEnd w:id="112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روي عن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المزيد من الأخبار المتعلقة بالبحوث</w:t>
      </w:r>
      <w:r w:rsidR="005E769A">
        <w:rPr>
          <w:rtl/>
        </w:rPr>
        <w:t xml:space="preserve"> </w:t>
      </w:r>
      <w:r>
        <w:rPr>
          <w:rtl/>
        </w:rPr>
        <w:t>والمناظرات الكلامية ، دافع فيها عن أصول الاعتقاد السامية ، وردّ على أهل</w:t>
      </w:r>
      <w:r w:rsidR="005E769A">
        <w:rPr>
          <w:rtl/>
        </w:rPr>
        <w:t xml:space="preserve"> </w:t>
      </w:r>
      <w:r>
        <w:rPr>
          <w:rtl/>
        </w:rPr>
        <w:t>البدع والأهواء ، وناظر أهل الديانات ، وسوف نسلط الضوء على بعض</w:t>
      </w:r>
      <w:r w:rsidR="005E769A">
        <w:rPr>
          <w:rtl/>
        </w:rPr>
        <w:t xml:space="preserve"> </w:t>
      </w:r>
      <w:r>
        <w:rPr>
          <w:rtl/>
        </w:rPr>
        <w:t xml:space="preserve">الكلمات التي وردت عن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شؤون العقيدة والكلام ، وما</w:t>
      </w:r>
      <w:r w:rsidR="005E769A">
        <w:rPr>
          <w:rtl/>
        </w:rPr>
        <w:t xml:space="preserve"> </w:t>
      </w:r>
      <w:r>
        <w:rPr>
          <w:rtl/>
        </w:rPr>
        <w:t>يتصل بذلك من ردود على بعض الفرق الضالة والأفكار المنحرفة ، وكما يلي :</w:t>
      </w:r>
    </w:p>
    <w:p w:rsidR="00764C30" w:rsidRDefault="00764C30" w:rsidP="00764C30">
      <w:pPr>
        <w:pStyle w:val="Heading2"/>
        <w:rPr>
          <w:rtl/>
        </w:rPr>
      </w:pPr>
      <w:bookmarkStart w:id="113" w:name="_Toc379360039"/>
      <w:r>
        <w:rPr>
          <w:rtl/>
        </w:rPr>
        <w:t>كلمة جامعة :</w:t>
      </w:r>
      <w:bookmarkEnd w:id="113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جعل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الدعاء وسيلة لتلقين أصول العقيدة والانفتاح</w:t>
      </w:r>
      <w:r w:rsidR="005E769A">
        <w:rPr>
          <w:rtl/>
        </w:rPr>
        <w:t xml:space="preserve"> </w:t>
      </w:r>
      <w:r>
        <w:rPr>
          <w:rtl/>
        </w:rPr>
        <w:t>على جميع مفرداتها ، كي يجعل من الداعي يستحضر في وعيه توحيد الخالق</w:t>
      </w:r>
      <w:r w:rsidR="005E769A">
        <w:rPr>
          <w:rtl/>
        </w:rPr>
        <w:t xml:space="preserve"> </w:t>
      </w:r>
      <w:r>
        <w:rPr>
          <w:rtl/>
        </w:rPr>
        <w:t>وصفاته ومشيئته وإرادته وعلمه وقضاءه وقدره ، ويعمّق علاقته الروحية</w:t>
      </w:r>
      <w:r w:rsidR="005E769A">
        <w:rPr>
          <w:rtl/>
        </w:rPr>
        <w:t xml:space="preserve"> </w:t>
      </w:r>
      <w:r>
        <w:rPr>
          <w:rtl/>
        </w:rPr>
        <w:t xml:space="preserve">بالرسول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ويعزّز فهمه لأبعاد شخصيته ومكارم أخلاقه ، ووصيّته بالإمامة</w:t>
      </w:r>
      <w:r w:rsidR="005E769A">
        <w:rPr>
          <w:rtl/>
        </w:rPr>
        <w:t xml:space="preserve"> </w:t>
      </w:r>
      <w:r>
        <w:rPr>
          <w:rtl/>
        </w:rPr>
        <w:t>لمن بعده باعتبارها الامتداد الطبيعي للنبوة ، وبيان مهمتها في إقامة مبادئ الدين</w:t>
      </w:r>
      <w:r w:rsidR="005E769A">
        <w:rPr>
          <w:rtl/>
        </w:rPr>
        <w:t xml:space="preserve"> </w:t>
      </w:r>
      <w:r>
        <w:rPr>
          <w:rtl/>
        </w:rPr>
        <w:t>والكتاب الكريم ، والحفاظ على السُنّة المباركة ، وبيان صفات الإمام ومكارم</w:t>
      </w:r>
      <w:r w:rsidR="005E769A">
        <w:rPr>
          <w:rtl/>
        </w:rPr>
        <w:t xml:space="preserve"> </w:t>
      </w:r>
      <w:r>
        <w:rPr>
          <w:rtl/>
        </w:rPr>
        <w:t>أخلاقه وفضائله ودلائله.</w:t>
      </w:r>
    </w:p>
    <w:p w:rsidR="00764C30" w:rsidRPr="000E675A" w:rsidRDefault="00764C30" w:rsidP="004749F8">
      <w:pPr>
        <w:pStyle w:val="libLine"/>
        <w:rPr>
          <w:rStyle w:val="libPoemTiniChar0"/>
          <w:rtl/>
        </w:rPr>
      </w:pPr>
      <w:r>
        <w:rPr>
          <w:rtl/>
        </w:rPr>
        <w:t xml:space="preserve">وقد وردت عن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المزيد من الأدعية التي تنطوي على</w:t>
      </w:r>
      <w:r w:rsidR="005E769A">
        <w:rPr>
          <w:rtl/>
        </w:rPr>
        <w:t xml:space="preserve"> </w:t>
      </w:r>
      <w:r>
        <w:rPr>
          <w:rtl/>
        </w:rPr>
        <w:t>تلك المضامين ، ومنها دعاء الاعتقاد :«...</w:t>
      </w:r>
      <w:r w:rsidRPr="008B47AA">
        <w:rPr>
          <w:rStyle w:val="libBold2Char"/>
          <w:rtl/>
        </w:rPr>
        <w:t xml:space="preserve">اللهمّ إنّي أقرُّ وأشهدُ ، وأعترفُ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ولا أجحدُ ، وأُسرُّ وأُظهرُ ، وأعلنُ وأبطنُ ، بأنّك أنت الله فلا إله إلاّ أنت وحدك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لا شريك لك ، وأن محمدا عبدك ورسولك ، وأنّ عليّا أمير المؤمنين ، وسيّد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الوصيين ، ووارث علم النبيين... إمامي ومحجّتي ، ومن لا أثق بالأعمال</w:t>
      </w:r>
      <w:r w:rsidR="005E769A">
        <w:rPr>
          <w:rFonts w:hint="cs"/>
          <w:rtl/>
        </w:rPr>
        <w:t xml:space="preserve"> 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 xml:space="preserve">وإن زكت ، ولا أراها منجيةً لي وإن صلحت إلاّ بولايته والائتمام به والإقرار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بفضائله... اللهمّ وأقرُّ بأوصيائه من أبنائه أئمةً وحججا وأدّلةً وسُرجا</w:t>
      </w:r>
      <w:r w:rsidRPr="008B47AA">
        <w:rPr>
          <w:rStyle w:val="libBold2Char"/>
          <w:rFonts w:hint="cs"/>
          <w:rtl/>
        </w:rPr>
        <w:t>ً</w:t>
      </w:r>
      <w:r w:rsidRPr="008B47AA">
        <w:rPr>
          <w:rStyle w:val="libBold2Char"/>
          <w:rtl/>
        </w:rPr>
        <w:t xml:space="preserve">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وأعلاما</w:t>
      </w:r>
      <w:r w:rsidRPr="008B47AA">
        <w:rPr>
          <w:rStyle w:val="libBold2Char"/>
          <w:rFonts w:hint="cs"/>
          <w:rtl/>
        </w:rPr>
        <w:t>ً</w:t>
      </w:r>
      <w:r w:rsidRPr="008B47AA">
        <w:rPr>
          <w:rStyle w:val="libBold2Char"/>
          <w:rtl/>
        </w:rPr>
        <w:t xml:space="preserve"> ومنارا</w:t>
      </w:r>
      <w:r w:rsidRPr="008B47AA">
        <w:rPr>
          <w:rStyle w:val="libBold2Char"/>
          <w:rFonts w:hint="cs"/>
          <w:rtl/>
        </w:rPr>
        <w:t>ً</w:t>
      </w:r>
      <w:r w:rsidRPr="008B47AA">
        <w:rPr>
          <w:rStyle w:val="libBold2Char"/>
          <w:rtl/>
        </w:rPr>
        <w:t xml:space="preserve"> ، وسادة وأبرار... اللهمّ فادعني يوم حشري وحين نشري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بإمامتهم ، واحشرني في زمرتهم ، واكتبني في أصحابهم ، واجعلني من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اخوانهم ، وانقذني بهم يا مولاي من حرِّ النيران...</w:t>
      </w:r>
      <w:r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14" w:name="_Toc379360040"/>
      <w:r>
        <w:rPr>
          <w:rtl/>
        </w:rPr>
        <w:t>كلماته في التوحيد والصفات :</w:t>
      </w:r>
      <w:bookmarkEnd w:id="114"/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 xml:space="preserve">في باب التوحيد لم يدع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مناسبة دون أن يعلم أصحابه التوحيد</w:t>
      </w:r>
      <w:r w:rsidR="005E769A">
        <w:rPr>
          <w:rtl/>
        </w:rPr>
        <w:t xml:space="preserve"> </w:t>
      </w:r>
      <w:r>
        <w:rPr>
          <w:rtl/>
        </w:rPr>
        <w:t xml:space="preserve">الخالص بكلمات منتزعة من ألفاظ الكتاب الكريم وسنة المصطفى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  <w:r>
        <w:rPr>
          <w:rtl/>
        </w:rPr>
        <w:t>ويحذرهم من رواسب الشرك ومقولات أهل البدع والأوهام الباطلة المستندة</w:t>
      </w:r>
      <w:r w:rsidR="005E769A">
        <w:rPr>
          <w:rtl/>
        </w:rPr>
        <w:t xml:space="preserve"> </w:t>
      </w:r>
      <w:r>
        <w:rPr>
          <w:rtl/>
        </w:rPr>
        <w:t>إلى تقديرات العقول ، ومن ذلك ما رواه محمد بن أبي عمير ، قال :«دخلت على</w:t>
      </w:r>
      <w:r w:rsidR="005E769A">
        <w:rPr>
          <w:rtl/>
        </w:rPr>
        <w:t xml:space="preserve"> </w:t>
      </w:r>
      <w:r>
        <w:rPr>
          <w:rtl/>
        </w:rPr>
        <w:t xml:space="preserve">سيدي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فقلت له : يا بن رسول الله ، علمني التوحيد.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فقال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يا أبا أحمد ، لا تتجاوز في التوحيد ما ذكره الله تعالى ذكره في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كتابه فتهلك ، واعلم أن الله تعالى واحد أحد صمد ، لم يلد فيورث ، ولم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يولد فيشارك ، ولم يتخذ صاحبة ولا ولداً ولا شريكاً ، وأنه الحي الذي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لا يموت ، والقادر الذي لا يعجز ، والقاهر الذي لا يغلب ، والحليم الذي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لا يعجل ، والدائم الذي لا يبيد ، والباقي الذي لا يفنى ، والثابت الذي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لا يزول ، والغني الذي لا يفتقر ، والعزيز الذي لا يذل ، والعالم الذي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لا يجهل ، والعدل الذي لا يجور ، والجواد الذي لا يبخل ، وأنه لا تقدره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العقول ، ولا تقع عليه الأوهام ، ولا تحيط به الأفكار ، ولا يحويه مكان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ولا تدركه الأبصار ، وهو يدرك الأبصار ، وهو اللطيف الخبير ، وليس كمثله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شيء ، وهو السميع البصير ،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مَا يَكُونُ مِن نَّجْوَىٰ ثَلَاثَةٍ إِلَّا هُوَ رَابِعُهُمْ وَلَا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خَمْسَةٍ إِلَّا هُوَ سَادِسُهُمْ وَلَا أَدْنَىٰ مِن ذَٰلِكَ وَلَا أَكْثَرَ إِلَّا هُوَ مَعَهُمْ أَيْنَ مَا</w:t>
      </w:r>
      <w:r w:rsidR="005E769A">
        <w:rPr>
          <w:rStyle w:val="libAieChar"/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مهج الدعوات : 233.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 w:rsidRPr="00BD5523">
        <w:rPr>
          <w:rStyle w:val="libAieChar"/>
          <w:rtl/>
        </w:rPr>
        <w:lastRenderedPageBreak/>
        <w:t>كَانُوا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(1)</w:t>
      </w:r>
      <w:r w:rsidRPr="008B47AA">
        <w:rPr>
          <w:rStyle w:val="libBold2Char"/>
          <w:rtl/>
        </w:rPr>
        <w:t xml:space="preserve"> ،وهو الأول الذي لا شيء قبله ، والآخر الذي لا شيء بعده ، وهو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القديم وما سواه مخلوق محدث ، تعالى عن صفات المخلوقين علواً كبيراً</w:t>
      </w:r>
      <w:r w:rsidRPr="00902250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وعن محمد بن حكيم ، قال :«كتب أبو الحسن موسى بن جعفر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إلى أبي :</w:t>
      </w:r>
      <w:r w:rsidR="005E769A">
        <w:rPr>
          <w:rtl/>
        </w:rPr>
        <w:t xml:space="preserve"> </w:t>
      </w:r>
      <w:r w:rsidRPr="008B47AA">
        <w:rPr>
          <w:rStyle w:val="libBold2Char"/>
          <w:rtl/>
        </w:rPr>
        <w:t xml:space="preserve">إن الله أعلى وأجل وأعظم من أن يبلغ كنه صفته ، فصفوه بما وصف به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نفسه ، وكفوا عما سوى ذلك</w:t>
      </w:r>
      <w:r w:rsidRPr="00902250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ففي هذين الحديثين نجد أن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يريد أن يؤكد حقيقة عدم قدرة</w:t>
      </w:r>
      <w:r w:rsidR="005E769A">
        <w:rPr>
          <w:rtl/>
        </w:rPr>
        <w:t xml:space="preserve"> </w:t>
      </w:r>
      <w:r>
        <w:rPr>
          <w:rtl/>
        </w:rPr>
        <w:t>البشر على معرفة الله في صفاته إلاّ من خلاله ، وأنه لا يعرف الله إلاّ هو ، فهو</w:t>
      </w:r>
      <w:r w:rsidR="005E769A">
        <w:rPr>
          <w:rtl/>
        </w:rPr>
        <w:t xml:space="preserve"> </w:t>
      </w:r>
      <w:r>
        <w:rPr>
          <w:rtl/>
        </w:rPr>
        <w:t>الذي أحاط بذاته ولم يحط بذاته أحد سواه إلاّ من خلاله ، لأن الله سبحانه هو</w:t>
      </w:r>
      <w:r w:rsidR="005E769A">
        <w:rPr>
          <w:rtl/>
        </w:rPr>
        <w:t xml:space="preserve"> </w:t>
      </w:r>
      <w:r>
        <w:rPr>
          <w:rtl/>
        </w:rPr>
        <w:t>المطلق الذي لا حدود لأية صفة من صفاته ، وعلى هذا الأساس فإن المحدود</w:t>
      </w:r>
      <w:r w:rsidR="005E769A">
        <w:rPr>
          <w:rtl/>
        </w:rPr>
        <w:t xml:space="preserve"> </w:t>
      </w:r>
      <w:r>
        <w:rPr>
          <w:rtl/>
        </w:rPr>
        <w:t>مهما كانت عظمته لا يستطيع أن يدرك كنه الخالق ، وإذا أراد أن يعرف الله في</w:t>
      </w:r>
      <w:r w:rsidR="005E769A">
        <w:rPr>
          <w:rtl/>
        </w:rPr>
        <w:t xml:space="preserve"> </w:t>
      </w:r>
      <w:r>
        <w:rPr>
          <w:rtl/>
        </w:rPr>
        <w:t>صفاته فعليه أن لا يتجاوز ما وصف به نفسه ، فإن ما وصف به نفسه هو الذي</w:t>
      </w:r>
      <w:r w:rsidR="005E769A">
        <w:rPr>
          <w:rtl/>
        </w:rPr>
        <w:t xml:space="preserve"> </w:t>
      </w:r>
      <w:r>
        <w:rPr>
          <w:rtl/>
        </w:rPr>
        <w:t>يمكن لنا أن نطل من خلاله على الحقيقة الكامنة في صفات الله ، وإلاّ فقد يصفه</w:t>
      </w:r>
      <w:r w:rsidR="005E769A">
        <w:rPr>
          <w:rtl/>
        </w:rPr>
        <w:t xml:space="preserve"> </w:t>
      </w:r>
      <w:r>
        <w:rPr>
          <w:rtl/>
        </w:rPr>
        <w:t>من خلال ما يتوهمه ويتخيله فيقول ما لا يرضي الله.</w:t>
      </w:r>
    </w:p>
    <w:p w:rsidR="00764C30" w:rsidRDefault="00764C30" w:rsidP="00764C30">
      <w:pPr>
        <w:pStyle w:val="Heading2"/>
        <w:rPr>
          <w:rtl/>
        </w:rPr>
      </w:pPr>
      <w:bookmarkStart w:id="115" w:name="_Toc379360041"/>
      <w:r>
        <w:rPr>
          <w:rtl/>
        </w:rPr>
        <w:t>نفي التشبيه والتجسيم :</w:t>
      </w:r>
      <w:bookmarkEnd w:id="115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كان الجدل يدور في صفات الله تعالى بين المعطلة والمشبهة ، فيذهب</w:t>
      </w:r>
      <w:r w:rsidR="005E769A">
        <w:rPr>
          <w:rtl/>
        </w:rPr>
        <w:t xml:space="preserve"> </w:t>
      </w:r>
      <w:r>
        <w:rPr>
          <w:rtl/>
        </w:rPr>
        <w:t>المعطلة إلى استحالة معرفة الله تعالى على العقول ، بينما ينسب المشبهة أو المجسمة</w:t>
      </w:r>
      <w:r w:rsidR="005E769A">
        <w:rPr>
          <w:rtl/>
        </w:rPr>
        <w:t xml:space="preserve"> </w:t>
      </w:r>
      <w:r>
        <w:rPr>
          <w:rtl/>
        </w:rPr>
        <w:t>الصفات البشرية إلى الذات الإلهية ، ويتطاولون إلى حدّ القول بأن الله سبحانه</w:t>
      </w:r>
      <w:r w:rsidR="005E769A">
        <w:rPr>
          <w:rtl/>
        </w:rPr>
        <w:t xml:space="preserve"> </w:t>
      </w:r>
      <w:r>
        <w:rPr>
          <w:rtl/>
        </w:rPr>
        <w:t>ينزل إلى السماء الدنيا على حمار بصورة شاب أمرد تقدّس وتعالى عن ذلك ،</w:t>
      </w:r>
      <w:r w:rsidR="005E769A">
        <w:rPr>
          <w:rtl/>
        </w:rPr>
        <w:t xml:space="preserve"> </w:t>
      </w:r>
      <w:r>
        <w:rPr>
          <w:rtl/>
        </w:rPr>
        <w:t xml:space="preserve">الأمر الذي نفاه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بشدة على ما سيأتي ، إذ ان منهج الأئمة </w:t>
      </w:r>
      <w:r w:rsidRPr="00155462">
        <w:rPr>
          <w:rStyle w:val="libAlaemChar"/>
          <w:rtl/>
        </w:rPr>
        <w:t>عليهم‌السلام</w:t>
      </w:r>
      <w:r w:rsidR="005E769A">
        <w:rPr>
          <w:rFonts w:hint="cs"/>
          <w:rtl/>
        </w:rPr>
        <w:t xml:space="preserve"> </w:t>
      </w:r>
    </w:p>
    <w:p w:rsidR="00451B60" w:rsidRDefault="00451B60" w:rsidP="00D857B5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سورة المجادلة : 58 / 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التوحيد : 76 / 32.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الكافي 1 : 102 / 6.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يقوم على أساس التحدّث بلغة القرآن وأخذ العناوين الكبرى في العقيدة منه لا</w:t>
      </w:r>
      <w:r w:rsidR="005E769A">
        <w:rPr>
          <w:rtl/>
        </w:rPr>
        <w:t xml:space="preserve"> </w:t>
      </w:r>
      <w:r>
        <w:rPr>
          <w:rtl/>
        </w:rPr>
        <w:t xml:space="preserve">من غيره ، من هنا فهم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ينفون التشبيه والتجسيم والتعطيل جميعاً ، ويقولون</w:t>
      </w:r>
      <w:r w:rsidR="005E769A">
        <w:rPr>
          <w:rtl/>
        </w:rPr>
        <w:t xml:space="preserve"> </w:t>
      </w:r>
      <w:r>
        <w:rPr>
          <w:rtl/>
        </w:rPr>
        <w:t>إن الله تبارك وتعالى واحد ليس كمثله شيء ، خارج عن الحدين : حد التعطيل ،</w:t>
      </w:r>
      <w:r w:rsidR="005E769A">
        <w:rPr>
          <w:rtl/>
        </w:rPr>
        <w:t xml:space="preserve"> </w:t>
      </w:r>
      <w:r>
        <w:rPr>
          <w:rtl/>
        </w:rPr>
        <w:t>وحد التشبيه ، وانه ليس بجسم ولا صورة ، ولا عرض ولا جوهر ، بل هو مجسم</w:t>
      </w:r>
      <w:r w:rsidR="005E769A">
        <w:rPr>
          <w:rtl/>
        </w:rPr>
        <w:t xml:space="preserve"> </w:t>
      </w:r>
      <w:r>
        <w:rPr>
          <w:rtl/>
        </w:rPr>
        <w:t>الأجسام ومصور الصور وخالق الأعراض والجواهر ، رب كل شيء ومالكه</w:t>
      </w:r>
      <w:r w:rsidR="005E769A">
        <w:rPr>
          <w:rtl/>
        </w:rPr>
        <w:t xml:space="preserve"> </w:t>
      </w:r>
      <w:r>
        <w:rPr>
          <w:rtl/>
        </w:rPr>
        <w:t>وجاعله ومحدثه.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وفيما يلي نستعرض بعض الروايات الواردة عن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وهي</w:t>
      </w:r>
      <w:r w:rsidR="005E769A">
        <w:rPr>
          <w:rtl/>
        </w:rPr>
        <w:t xml:space="preserve"> </w:t>
      </w:r>
      <w:r>
        <w:rPr>
          <w:rtl/>
        </w:rPr>
        <w:t>تؤكد هذه المضامين :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عن يعقوب بن جعفر الجعفري ، عن أبي إبراهيم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:«ذكر عنده قوم</w:t>
      </w:r>
      <w:r w:rsidR="005E769A">
        <w:rPr>
          <w:rtl/>
        </w:rPr>
        <w:t xml:space="preserve"> </w:t>
      </w:r>
      <w:r>
        <w:rPr>
          <w:rtl/>
        </w:rPr>
        <w:t>يزعمون أن الله تبارك وتعالى ينزل إلى السماء الدنيا.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 xml:space="preserve">فقال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>إن الله لا ينزل ولا يحتاج إلى أن ينزل ، إنما منظره</w:t>
      </w:r>
      <w:r w:rsidRPr="00040337">
        <w:rPr>
          <w:rStyle w:val="libFootnotenumChar"/>
          <w:rtl/>
        </w:rPr>
        <w:t>(1)</w:t>
      </w:r>
      <w:r w:rsidRPr="008B47AA">
        <w:rPr>
          <w:rStyle w:val="libBold2Char"/>
          <w:rtl/>
        </w:rPr>
        <w:t xml:space="preserve">في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القرب والبعد سواء ، لم يبعد منه قريب ، ولم يقرب منه بعيد ، ولم يحتج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إلى شيء ، بل يُحتاج إليه ، وهو ذو الطول لا إله إلاّ هو العزيز الحكيم. أما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قول الواصفين انه ينزل تبارك وتعالى ، فإنما يقول ذلك من ينسبه إلى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نقص أو زيادة</w:t>
      </w:r>
      <w:r w:rsidRPr="00040337">
        <w:rPr>
          <w:rStyle w:val="libFootnotenumChar"/>
          <w:rtl/>
        </w:rPr>
        <w:t>(2)</w:t>
      </w:r>
      <w:r w:rsidRPr="008B47AA">
        <w:rPr>
          <w:rStyle w:val="libBold2Char"/>
          <w:rtl/>
        </w:rPr>
        <w:t xml:space="preserve"> ، وكل متحرك محتاج إلى من يحركه أو يتحرك به ، فمن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ظن باللهالظنون هلك ، فاحذروا في صفاته من أن تقفوا له على حد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تحدونه بنقص أو زيادة ، أو تحريك أو تحرّك ، أو زوال أو استنزال ، أو نهوض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أو قعود ، فإن الله جلّ وعزّ عن صفة الواصفين ، ونعت الناعتين ، وتوهم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المتوهمين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وَتَوَكَّلْ عَلَى الْعَزِيزِ الرَّحِيمِ</w:t>
      </w:r>
      <w:r w:rsidRPr="008B47AA">
        <w:rPr>
          <w:rStyle w:val="libBold2Char"/>
        </w:rPr>
        <w:t>*</w:t>
      </w:r>
      <w:r w:rsidRPr="00BD5523">
        <w:rPr>
          <w:rStyle w:val="libAieChar"/>
          <w:rFonts w:hint="cs"/>
          <w:rtl/>
        </w:rPr>
        <w:t>الَّذِي يَرَاكَ حِينَ تَقُومُ</w:t>
      </w:r>
      <w:r w:rsidRPr="008B47AA">
        <w:rPr>
          <w:rStyle w:val="libBold2Char"/>
        </w:rPr>
        <w:t>*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أي مراقبته للأشياء بالعلم والإحاطة.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لأن الحاجة إلى النزول والصعود إنما تكون في الممكن الذي ينقص فيحتاج إلى</w:t>
      </w:r>
      <w:r w:rsidR="005E769A">
        <w:rPr>
          <w:rtl/>
        </w:rPr>
        <w:t xml:space="preserve"> </w:t>
      </w:r>
      <w:r>
        <w:rPr>
          <w:rtl/>
        </w:rPr>
        <w:t>أن يكمل نقصه ، ويزيد فيحتاج إلى أن يستزيد.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BD5523">
        <w:rPr>
          <w:rStyle w:val="libAieChar"/>
          <w:rFonts w:hint="cs"/>
          <w:rtl/>
        </w:rPr>
        <w:lastRenderedPageBreak/>
        <w:t>وَتَقَلُّبَكَ فِي السَّاجِدِينَ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(1)</w:t>
      </w:r>
      <w:r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نلاحظ هنا كيف يرصد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الانحراف في تصور الخالق سبحانه ،</w:t>
      </w:r>
      <w:r w:rsidR="005E769A">
        <w:rPr>
          <w:rtl/>
        </w:rPr>
        <w:t xml:space="preserve"> </w:t>
      </w:r>
      <w:r>
        <w:rPr>
          <w:rtl/>
        </w:rPr>
        <w:t>وكيف يضع المسألة في نصابها التوحيدي ، بتجريد الذات الإلهية عن كل صفات</w:t>
      </w:r>
      <w:r w:rsidR="005E769A">
        <w:rPr>
          <w:rtl/>
        </w:rPr>
        <w:t xml:space="preserve"> </w:t>
      </w:r>
      <w:r>
        <w:rPr>
          <w:rtl/>
        </w:rPr>
        <w:t>الممكن ، وتوجيه الناس إلى عدم الخوض في صفاته بما لا يملكون كنهه وعمقه ،</w:t>
      </w:r>
      <w:r w:rsidR="005E769A">
        <w:rPr>
          <w:rtl/>
        </w:rPr>
        <w:t xml:space="preserve"> </w:t>
      </w:r>
      <w:r>
        <w:rPr>
          <w:rtl/>
        </w:rPr>
        <w:t>وأن يصفوه بما وصف به نفسه ، فإنه أعرف بنفسه من مخلوقاته كلها.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وعن يونس بن عبد الرحمن ، قال :«قلت لأبي الحسن موسى بن</w:t>
      </w:r>
      <w:r w:rsidR="005E769A">
        <w:rPr>
          <w:rtl/>
        </w:rPr>
        <w:t xml:space="preserve"> </w:t>
      </w:r>
      <w:r>
        <w:rPr>
          <w:rtl/>
        </w:rPr>
        <w:t xml:space="preserve">جعفر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لأي علة عرج الله بنبيه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إلى السماء ، ومنها إلى سدرة المنتهى ،</w:t>
      </w:r>
      <w:r w:rsidR="005E769A">
        <w:rPr>
          <w:rtl/>
        </w:rPr>
        <w:t xml:space="preserve"> </w:t>
      </w:r>
      <w:r>
        <w:rPr>
          <w:rtl/>
        </w:rPr>
        <w:t>ومنها إلى حجب النور ، وخاطبه وناجاه هناك ، واللهلا يُوصف بمكان؟</w:t>
      </w:r>
      <w:r w:rsidR="005E769A">
        <w:rPr>
          <w:rtl/>
        </w:rPr>
        <w:t xml:space="preserve"> </w:t>
      </w:r>
      <w:r>
        <w:rPr>
          <w:rtl/>
        </w:rPr>
        <w:t xml:space="preserve">فقال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إن الله تبارك وتعالى لا يُوصف بمكان ، ولا يجري عليه زمان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ولكنه عز وجل أراد أن يشرف به ملائكته وسكان سماواته ، ويكرمهم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بمشاهدته ، ويريه عجائب عظمته ، ما يخبر به بعد هبوطه ، وليس ذلك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على ما يقول المشبهون ، سبحان الله وتعالى عما يشركون</w:t>
      </w:r>
      <w:r w:rsidRPr="00EB020B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>وعن الشيخ المفيد ، قال :«قال يونس بن عبد الرحمن يوماً لموسى بن</w:t>
      </w:r>
      <w:r w:rsidR="005E769A">
        <w:rPr>
          <w:rtl/>
        </w:rPr>
        <w:t xml:space="preserve"> </w:t>
      </w:r>
      <w:r>
        <w:rPr>
          <w:rtl/>
        </w:rPr>
        <w:t xml:space="preserve">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: أين كان ربك حين لا سماء مبنية ولا أرضاً مدحية؟ 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كان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نوراً على نور ، خلق من ذلك النور ماء منكدراً ، فخلق من ذلك الماء ظلمة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فكان عرشه على تلك الظلمة</w:t>
      </w:r>
      <w:r>
        <w:rPr>
          <w:rtl/>
        </w:rPr>
        <w:t xml:space="preserve">. قال : إنما سألتك عن المكان! قال : 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r w:rsidR="005E769A">
        <w:rPr>
          <w:rtl/>
        </w:rPr>
        <w:t xml:space="preserve"> </w:t>
      </w:r>
      <w:r w:rsidRPr="008B47AA">
        <w:rPr>
          <w:rStyle w:val="libBold2Char"/>
          <w:rtl/>
        </w:rPr>
        <w:t>كلما قلت : أين ، فأين هو المكان</w:t>
      </w:r>
      <w:r>
        <w:rPr>
          <w:rtl/>
        </w:rPr>
        <w:t>. قال : وصفت فأجدت ، إنما سألتك عن المكان</w:t>
      </w:r>
      <w:r w:rsidR="005E769A">
        <w:rPr>
          <w:rtl/>
        </w:rPr>
        <w:t xml:space="preserve"> </w:t>
      </w:r>
      <w:r>
        <w:rPr>
          <w:rtl/>
        </w:rPr>
        <w:t xml:space="preserve">الموجود المعروف! قال : </w:t>
      </w:r>
      <w:r w:rsidRPr="008B47AA">
        <w:rPr>
          <w:rStyle w:val="libBold2Char"/>
          <w:rtl/>
        </w:rPr>
        <w:t xml:space="preserve">كان في علمه لعلمه ، فقصر علم العلماء عند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علمه</w:t>
      </w:r>
      <w:r>
        <w:rPr>
          <w:rtl/>
        </w:rPr>
        <w:t>»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451B60" w:rsidP="00D857B5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سورة الشعراء : 26 / 217 ـ 219.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1 : 125 / 1 ، الاحتجاج 2 : 156 ، التوحيد : 183 / 18.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علل الشرائع 1 : 126 ، التوحيد : 175 / 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الاختصاص : 60.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ونهى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أصحابه عن مجالسة كل من يصف الله تعالى</w:t>
      </w:r>
      <w:r w:rsidR="005E769A">
        <w:rPr>
          <w:rtl/>
        </w:rPr>
        <w:t xml:space="preserve"> </w:t>
      </w:r>
      <w:r>
        <w:rPr>
          <w:rtl/>
        </w:rPr>
        <w:t>بالصفات البشرية ، أو يحده بالمكان والزمان والحركة والانتقال ، ولو كان من</w:t>
      </w:r>
      <w:r w:rsidR="005E769A">
        <w:rPr>
          <w:rtl/>
        </w:rPr>
        <w:t xml:space="preserve"> </w:t>
      </w:r>
      <w:r>
        <w:rPr>
          <w:rtl/>
        </w:rPr>
        <w:t>أولي القربى ، وحثّهم على مقاطعتهم وحذّرهم غضب الله وانتقامه إن لم ينتهوا</w:t>
      </w:r>
      <w:r w:rsidR="005E769A">
        <w:rPr>
          <w:rtl/>
        </w:rPr>
        <w:t xml:space="preserve"> </w:t>
      </w:r>
      <w:r>
        <w:rPr>
          <w:rtl/>
        </w:rPr>
        <w:t>عن ذلك.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عن سليمان بن جعفر الجعفري ، قال :«سمعت أبا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يقول لأبي : ما</w:t>
      </w:r>
      <w:r w:rsidR="005E769A">
        <w:rPr>
          <w:rtl/>
        </w:rPr>
        <w:t xml:space="preserve"> </w:t>
      </w:r>
      <w:r>
        <w:rPr>
          <w:rtl/>
        </w:rPr>
        <w:t xml:space="preserve">لي رأيتك عند عبد الرحمن بن يعقوب؟ قال : إنه خالي. فقال له 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r w:rsidR="005E769A">
        <w:rPr>
          <w:rtl/>
        </w:rPr>
        <w:t xml:space="preserve"> </w:t>
      </w:r>
      <w:r w:rsidRPr="008B47AA">
        <w:rPr>
          <w:rStyle w:val="libBold2Char"/>
          <w:rtl/>
        </w:rPr>
        <w:t xml:space="preserve">إنه يقول في الله قولاً عظيماً ، يصف الله تعالى ويحده ، واللهلا يُوصف ، فإما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جلست معه وتركتنا ، وإما جلست معنا وتركته</w:t>
      </w:r>
      <w:r>
        <w:rPr>
          <w:rtl/>
        </w:rPr>
        <w:t>. فقال : إن هو يقول ما شاء ،</w:t>
      </w:r>
      <w:r w:rsidR="005E769A">
        <w:rPr>
          <w:rtl/>
        </w:rPr>
        <w:t xml:space="preserve"> </w:t>
      </w:r>
      <w:r>
        <w:rPr>
          <w:rtl/>
        </w:rPr>
        <w:t xml:space="preserve">أي شيء علي منه إذا لم أقل ما يقول؟ فقال له أبو الحسن : </w:t>
      </w:r>
      <w:r w:rsidRPr="008B47AA">
        <w:rPr>
          <w:rStyle w:val="libBold2Char"/>
          <w:rtl/>
        </w:rPr>
        <w:t xml:space="preserve">أما تخافن أن تنزل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به نقمة فتصيبكم جميعاً؟ أما علمت بالذي كان من أصحاب موسى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وكان أبوه من أصحاب فرعون ، فلما لحقت خيل فرعون موسى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تخلف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عنه ليعظه ، وأدركه موسى ، وأبوه يراغمه حتى بلغا طرف البحر فغرقا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جميعاً ، فأتى موسى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الخبر ، فسأل جبرئيل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عن حاله ، فقال له : غرق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رحمه الله ، ولم يكن على رأي أبيه ، لكن النقمة إذا نزلت لم يكن لها عمن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قارب المذنب دفاع</w:t>
      </w:r>
      <w:r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16" w:name="_Toc379360042"/>
      <w:r>
        <w:rPr>
          <w:rtl/>
        </w:rPr>
        <w:t>الإرادة والمشيئة :</w:t>
      </w:r>
      <w:bookmarkEnd w:id="116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خلاصة ما أثبته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بخصوص الإرادة في مقابل مقالات</w:t>
      </w:r>
      <w:r w:rsidR="005E769A">
        <w:rPr>
          <w:rtl/>
        </w:rPr>
        <w:t xml:space="preserve"> </w:t>
      </w:r>
      <w:r>
        <w:rPr>
          <w:rtl/>
        </w:rPr>
        <w:t>القدرية الباطلة أن الإرادة هي الفعل لا غير ، وأن إرادته تعالى هي أن يقول</w:t>
      </w:r>
      <w:r w:rsidR="005E769A">
        <w:rPr>
          <w:rtl/>
        </w:rPr>
        <w:t xml:space="preserve"> </w:t>
      </w:r>
      <w:r>
        <w:rPr>
          <w:rtl/>
        </w:rPr>
        <w:t>للشيء كن فيكون ، بلا لفظ ولا نطق بلسان ولا همّة ولا تفكّر ، لأنها من صفات</w:t>
      </w:r>
      <w:r w:rsidR="005E769A">
        <w:rPr>
          <w:rtl/>
        </w:rPr>
        <w:t xml:space="preserve"> </w:t>
      </w:r>
      <w:r>
        <w:rPr>
          <w:rtl/>
        </w:rPr>
        <w:t>المخلوق المنفية ، وإن الله سبحانه إذا شاء شيئاً أراده ، فإذا أراده قدره ، وإذا قدره</w:t>
      </w:r>
      <w:r w:rsidR="005E769A">
        <w:rPr>
          <w:rtl/>
        </w:rPr>
        <w:t xml:space="preserve"> </w:t>
      </w:r>
      <w:r>
        <w:rPr>
          <w:rtl/>
        </w:rPr>
        <w:t>قضاه ، وإذا قضاه أمضاه ، ولا يكون إلاّ ما شاء الله وأراد وقدر وقضى.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عن صفوان بن يحيى ، قال :«قلت لأبي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أخبرني عن الإرادة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أمالي المفيد : 112 / 3.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من الله ومن المخلوق. فقال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الإرادة من المخلوق الضمير وما يبدو له بعد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ذلك من الفعل ، وأما من الله عزّ وجلّ فإرادته إحداثه لا غير ذلك ، لأنه لا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يروّي ولا يهم ولا يتفكر ، وهذه الصفات منفية عنه ، وهي من صفات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الخلق ، فإرادة الله تعالى هي الفعل لا غير ذلك ، يقول له كن فيكون ، بلا لفظ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ولا نطق بلسان ، ولا همة ولا تفكر ، ولا كيف لذلك كما أنه بلا كيف</w:t>
      </w:r>
      <w:r w:rsidRPr="00795AB4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وعن محمد بن إسحاق ، قال :«قال 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ليونس مولى علي بن</w:t>
      </w:r>
      <w:r w:rsidR="005E769A">
        <w:rPr>
          <w:rtl/>
        </w:rPr>
        <w:t xml:space="preserve"> </w:t>
      </w:r>
      <w:r>
        <w:rPr>
          <w:rtl/>
        </w:rPr>
        <w:t xml:space="preserve">يقطين : </w:t>
      </w:r>
      <w:r w:rsidRPr="008B47AA">
        <w:rPr>
          <w:rStyle w:val="libBold2Char"/>
          <w:rtl/>
        </w:rPr>
        <w:t>يا يونس ، لا تتكلم بالقدر</w:t>
      </w:r>
      <w:r>
        <w:rPr>
          <w:rtl/>
        </w:rPr>
        <w:t>. قال : إني لا أتكلم بالقدر ، ولكني أقول : لا</w:t>
      </w:r>
      <w:r w:rsidR="005E769A">
        <w:rPr>
          <w:rtl/>
        </w:rPr>
        <w:t xml:space="preserve"> </w:t>
      </w:r>
      <w:r>
        <w:rPr>
          <w:rtl/>
        </w:rPr>
        <w:t xml:space="preserve">يكون إلاّ ما أراد الله وشاء وقضى وقدر. فقال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ليس هكذا أقول ، ولكني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أقول : لا يكون إلاّ ما شاء الله وأراد وقدر وقضى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ثم قال : </w:t>
      </w:r>
      <w:r w:rsidRPr="008B47AA">
        <w:rPr>
          <w:rStyle w:val="libBold2Char"/>
          <w:rtl/>
        </w:rPr>
        <w:t>أتدري ما المشيئة؟</w:t>
      </w:r>
      <w:r>
        <w:rPr>
          <w:rtl/>
        </w:rPr>
        <w:t xml:space="preserve"> فقال : لا ، فقال : </w:t>
      </w:r>
      <w:r w:rsidRPr="008B47AA">
        <w:rPr>
          <w:rStyle w:val="libBold2Char"/>
          <w:rtl/>
        </w:rPr>
        <w:t xml:space="preserve">همه بالشيء ، أو تدري ما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أراد؟</w:t>
      </w:r>
      <w:r>
        <w:rPr>
          <w:rtl/>
        </w:rPr>
        <w:t xml:space="preserve"> قال : لا ، قال : </w:t>
      </w:r>
      <w:r w:rsidRPr="008B47AA">
        <w:rPr>
          <w:rStyle w:val="libBold2Char"/>
          <w:rtl/>
        </w:rPr>
        <w:t>إتمامه على المشيئة</w:t>
      </w:r>
      <w:r>
        <w:rPr>
          <w:rtl/>
        </w:rPr>
        <w:t xml:space="preserve">. فقال : </w:t>
      </w:r>
      <w:r w:rsidRPr="008B47AA">
        <w:rPr>
          <w:rStyle w:val="libBold2Char"/>
          <w:rtl/>
        </w:rPr>
        <w:t>أو تدري ما قدر؟</w:t>
      </w:r>
      <w:r>
        <w:rPr>
          <w:rtl/>
        </w:rPr>
        <w:t xml:space="preserve"> قال : لا ،</w:t>
      </w:r>
      <w:r w:rsidR="005E769A">
        <w:rPr>
          <w:rtl/>
        </w:rPr>
        <w:t xml:space="preserve"> </w:t>
      </w:r>
      <w:r>
        <w:rPr>
          <w:rtl/>
        </w:rPr>
        <w:t xml:space="preserve">قال : </w:t>
      </w:r>
      <w:r w:rsidRPr="008B47AA">
        <w:rPr>
          <w:rStyle w:val="libBold2Char"/>
          <w:rtl/>
        </w:rPr>
        <w:t>هو الهندسة من الطول والعرض والبقاء.</w:t>
      </w:r>
      <w:r>
        <w:rPr>
          <w:rtl/>
        </w:rPr>
        <w:t xml:space="preserve"> ثم قال : </w:t>
      </w:r>
      <w:r w:rsidRPr="008B47AA">
        <w:rPr>
          <w:rStyle w:val="libBold2Char"/>
          <w:rtl/>
        </w:rPr>
        <w:t xml:space="preserve">إن الله إذا شاء شيئاً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أراده ، فإذا أراده قدره ، وإذا قدره قضاه ، وإذا قضاه أمضاه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يا يونس ، إن القدرية لم يقولوا بقول الله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وَمَا تَشَاءُونَ إِلَّا أَن يَشَاءَ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اللهُ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(2)</w:t>
      </w:r>
      <w:r w:rsidRPr="008B47AA">
        <w:rPr>
          <w:rStyle w:val="libBold2Char"/>
          <w:rtl/>
        </w:rPr>
        <w:t>ولا قالوا بقول أهل الجنة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الْحَمْدُ للهِ الَّذِي هَدَانَا لِهَٰذَا وَمَا كُنَّا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لِنَهْتَدِيَ لَوْلَا أَنْ هَدَانَا اللهُ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(3)</w:t>
      </w:r>
      <w:r w:rsidRPr="008B47AA">
        <w:rPr>
          <w:rStyle w:val="libBold2Char"/>
          <w:rtl/>
        </w:rPr>
        <w:t>ولا قالوا بقول أهل النار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رَبَّنَا غَلَبَتْ عَلَيْنَا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شِقْوَتُنَا وَكُنَّا قَوْمًا ضَالِّينَ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(4)</w:t>
      </w:r>
      <w:r w:rsidRPr="008B47AA">
        <w:rPr>
          <w:rStyle w:val="libBold2Char"/>
          <w:rtl/>
        </w:rPr>
        <w:t>ولا قالوا بقول إبليس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رَبِّ بِمَا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أَغْوَيْتَنِي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(5)</w:t>
      </w:r>
      <w:r w:rsidRPr="008B47AA">
        <w:rPr>
          <w:rStyle w:val="libBold2Char"/>
          <w:rtl/>
        </w:rPr>
        <w:t>ولا قالوا بقول نوح: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وَلَا يَنفَعُكُمْ نُصْحِي إِنْ أَرَدتُّ أَنْ أَنصَحَ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التوحيد : 147 / 17.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سورة الإنسان : 76 / 30.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سورة الأعراف : 7 / 43.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سورة المؤمنون : 23 / 106.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سورة الحجر : 15 / 39.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BD5523">
        <w:rPr>
          <w:rStyle w:val="libAieChar"/>
          <w:rFonts w:hint="cs"/>
          <w:rtl/>
        </w:rPr>
        <w:lastRenderedPageBreak/>
        <w:t>لَكُمْ إِن كَانَ اللهُ يُرِيدُ أَن يُغْوِيَكُمْ هُوَ رَبُّكُمْ وَإِلَيْهِ تُرْجَعُونَ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(1)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ثم قال : </w:t>
      </w:r>
      <w:r w:rsidRPr="008B47AA">
        <w:rPr>
          <w:rStyle w:val="libBold2Char"/>
          <w:rtl/>
        </w:rPr>
        <w:t xml:space="preserve">قال الله : يا بن آدم ، بمشيئتي كنت أنت الذي تشاء ، وبقوتي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أديت إليّ فرائضي ، وبنعمتي قويت على معصيتي ، وجعلتك سميعاً بصيراً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قوياً ، فما أصابك من حسنة فمني ، وما أصابك من سيئة فمن نفسك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وذلك لأني لا أسأل عما أفعل وهم يسألون.</w:t>
      </w:r>
      <w:r>
        <w:rPr>
          <w:rtl/>
        </w:rPr>
        <w:t xml:space="preserve">ثم قال : </w:t>
      </w:r>
      <w:r w:rsidRPr="008B47AA">
        <w:rPr>
          <w:rStyle w:val="libBold2Char"/>
          <w:rtl/>
        </w:rPr>
        <w:t xml:space="preserve">قد نظمت لك كل شيء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تريده</w:t>
      </w:r>
      <w:r w:rsidRPr="00795AB4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 xml:space="preserve">وروى داود بن قبيصة عن الإمام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أنه قال :«</w:t>
      </w:r>
      <w:r w:rsidRPr="008B47AA">
        <w:rPr>
          <w:rStyle w:val="libBold2Char"/>
          <w:rtl/>
        </w:rPr>
        <w:t xml:space="preserve">سأل رجل أبي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: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هل منع الله عما أمر به ، وهل نهى عما أراد ، وهل أعان على ما لم يرد؟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فقال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: أما قولك هل منع عما أمر به ، فلا يجوز ذلك عليه ، ولو جاز ذلك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لكان قد منع إبليس عن السجود لآدم ، ولو منعه لعذره ولم يلعنه. وأما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قولك هل نهى عما أراد ، فلا يجوز ذلك ، ولو جاز ذلك لكان حيث نهى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آدم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عن أكل الشجرة أراد منه أكلها ، ولو أراد منه أكلها ، لما نادى عليه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صبيان الكتاتيب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وَعَصَىٰ آدَمُ رَبَّهُ فَغَوَىٰ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(3)</w:t>
      </w:r>
      <w:r w:rsidRPr="008B47AA">
        <w:rPr>
          <w:rStyle w:val="libBold2Char"/>
          <w:rtl/>
        </w:rPr>
        <w:t xml:space="preserve">واللهتعالى لا يجوز عليه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أن يأمر بشيء ويريد غيره. وأما قولك : هل أعان على ما لم يرد ، فلا يجوز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ذلك عليه ، وتعالى الله عن أن يعين على قتل الأنبياء وتكفيرهم ، وقتل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الحسين بن علي </w:t>
      </w:r>
      <w:r w:rsidRPr="00155462">
        <w:rPr>
          <w:rStyle w:val="libAlaemChar"/>
          <w:rtl/>
        </w:rPr>
        <w:t>عليهما‌السلام</w:t>
      </w:r>
      <w:r w:rsidRPr="008B47AA">
        <w:rPr>
          <w:rStyle w:val="libBold2Char"/>
          <w:rtl/>
        </w:rPr>
        <w:t xml:space="preserve"> والفضلاء من ولده ، وكيف يعين على ما لم يرد وقد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أعدّ جهنم لمخالفيه ، ولعنهم على تكذيبهم لطاعته وارتكابهم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لمخالفته؟ ولو جاز أن يعين على ما لم يرد ، لكان أعان فرعون على كفره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وادعائه أنه رب العالمين ، أفترى أنه أراد من فرعون أن يدعي الربوبية؟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سورة هود : 11 / 34.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المحاسن : 244 / 238.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سورة طه : 20 / 121.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 xml:space="preserve">ومضى الإمام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يقول : يُستتاب قائل هذا القول ، فإن تاب من كذبه على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الله وإلاّ ضربت عنقه</w:t>
      </w:r>
      <w:r w:rsidRPr="006256CC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17" w:name="_Toc379360043"/>
      <w:r>
        <w:rPr>
          <w:rtl/>
        </w:rPr>
        <w:t>علمه تعالى :</w:t>
      </w:r>
      <w:bookmarkEnd w:id="117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إنّ الله تعالى عالم بمصير الأشياء كلّها غابرها وحاضرها ومستقبلها ،</w:t>
      </w:r>
      <w:r w:rsidR="005E769A">
        <w:rPr>
          <w:rtl/>
        </w:rPr>
        <w:t xml:space="preserve"> </w:t>
      </w:r>
      <w:r>
        <w:rPr>
          <w:rtl/>
        </w:rPr>
        <w:t>وعلمه هذا أزلي قديم لا يتصور فيه الظهور بعد الخفاء ، ولا العلم بعد الجهل.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عن أيوب بن نوح :«أنه كتب إلى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يسأله عن الله عزّ وجلّ ، أكان</w:t>
      </w:r>
      <w:r w:rsidR="005E769A">
        <w:rPr>
          <w:rtl/>
        </w:rPr>
        <w:t xml:space="preserve"> </w:t>
      </w:r>
      <w:r>
        <w:rPr>
          <w:rtl/>
        </w:rPr>
        <w:t>يعلم الأشياء قبل أن خلق الأشياء وكوّنها ، أو لم يعلم ذلك حتى خلقها وأراد</w:t>
      </w:r>
      <w:r w:rsidR="005E769A">
        <w:rPr>
          <w:rtl/>
        </w:rPr>
        <w:t xml:space="preserve"> </w:t>
      </w:r>
      <w:r>
        <w:rPr>
          <w:rtl/>
        </w:rPr>
        <w:t>خلقها وتكوينها ، فعلم ما خلق عندما خلق ، وما كوّن عندما كوّن؟ فوقع بخطه :</w:t>
      </w:r>
      <w:r w:rsidR="005E769A">
        <w:rPr>
          <w:rtl/>
        </w:rPr>
        <w:t xml:space="preserve"> </w:t>
      </w:r>
      <w:r w:rsidRPr="008B47AA">
        <w:rPr>
          <w:rStyle w:val="libBold2Char"/>
          <w:rtl/>
        </w:rPr>
        <w:t xml:space="preserve">لم يزل الله عالماً بالأشياء قبل أن يخلق الأشياء ، كعلمه بالأشياء بعدما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خلق الأشياء</w:t>
      </w:r>
      <w:r w:rsidRPr="006256CC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وعن الكاهلي ، قال :«كتبت إلى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دعاء : الحمد للهمنتهى</w:t>
      </w:r>
      <w:r w:rsidR="005E769A">
        <w:rPr>
          <w:rtl/>
        </w:rPr>
        <w:t xml:space="preserve"> </w:t>
      </w:r>
      <w:r>
        <w:rPr>
          <w:rtl/>
        </w:rPr>
        <w:t xml:space="preserve">علمه. فكتب إليّ : </w:t>
      </w:r>
      <w:r w:rsidRPr="008B47AA">
        <w:rPr>
          <w:rStyle w:val="libBold2Char"/>
          <w:rtl/>
        </w:rPr>
        <w:t>لا تقولن منتهى علمه ، ولكن قل منتهى رضاه</w:t>
      </w:r>
      <w:r w:rsidRPr="006256CC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إن الدعاء الذي يجري على اللسان قد يكون عرضةً للوهم والخطأ الذي لا</w:t>
      </w:r>
      <w:r w:rsidR="005E769A">
        <w:rPr>
          <w:rtl/>
        </w:rPr>
        <w:t xml:space="preserve"> </w:t>
      </w:r>
      <w:r>
        <w:rPr>
          <w:rtl/>
        </w:rPr>
        <w:t>يشعر به الإنسان حال اشتغاله بالدعاء والتوجه إلى الله سبحانه ، فلا يستحضر</w:t>
      </w:r>
      <w:r w:rsidR="005E769A">
        <w:rPr>
          <w:rtl/>
        </w:rPr>
        <w:t xml:space="preserve"> </w:t>
      </w:r>
      <w:r>
        <w:rPr>
          <w:rtl/>
        </w:rPr>
        <w:t xml:space="preserve">معانيه ودلالاته ، وهنا يمارس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عملية تصحيح للدعاء ، وكأنه يريد</w:t>
      </w:r>
      <w:r w:rsidR="005E769A">
        <w:rPr>
          <w:rtl/>
        </w:rPr>
        <w:t xml:space="preserve"> </w:t>
      </w:r>
      <w:r>
        <w:rPr>
          <w:rtl/>
        </w:rPr>
        <w:t>أن يشير إلى حقيقة جديرة بالاهتمام ، وهي ضرورة اخضاع التراث للدراسة</w:t>
      </w:r>
      <w:r w:rsidR="005E769A">
        <w:rPr>
          <w:rtl/>
        </w:rPr>
        <w:t xml:space="preserve"> </w:t>
      </w:r>
      <w:r>
        <w:rPr>
          <w:rtl/>
        </w:rPr>
        <w:t>العلمية حتى لا ينفذ إلى تراثنا مفهوم غير إسلامي ، فلعلنا ندعو فنقول : الحمد لله</w:t>
      </w:r>
      <w:r w:rsidR="005E769A">
        <w:rPr>
          <w:rFonts w:hint="cs"/>
          <w:rtl/>
        </w:rPr>
        <w:t xml:space="preserve"> </w:t>
      </w:r>
      <w:r>
        <w:rPr>
          <w:rtl/>
        </w:rPr>
        <w:t>منتهى علمه ، من حيث لا نشعر أن ذلك يجعل علم الله محدوداً بين البداية</w:t>
      </w:r>
      <w:r w:rsidR="005E769A">
        <w:rPr>
          <w:rtl/>
        </w:rPr>
        <w:t xml:space="preserve"> </w:t>
      </w:r>
      <w:r>
        <w:rPr>
          <w:rtl/>
        </w:rPr>
        <w:t>والنهاية ، والحال أن علم الله ليس له نهاية ولا تحدّه حدود ، من هنا علينا أن</w:t>
      </w:r>
      <w:r w:rsidR="005E769A">
        <w:rPr>
          <w:rFonts w:hint="cs"/>
          <w:rtl/>
        </w:rPr>
        <w:t xml:space="preserve"> </w:t>
      </w:r>
    </w:p>
    <w:p w:rsidR="00451B60" w:rsidRDefault="00451B60" w:rsidP="00D857B5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الاحتجاج : 387 ، بحار الأنوار 5 : 24 / 31.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1 : 107 / 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الكافي 1 : 107 / 4 ، التوحيد : 134.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نقول : منتهى رضاه ، لأن رضاه يتصل بعمل المخلوقين في درجات تتحرك حتى</w:t>
      </w:r>
      <w:r w:rsidR="005E769A">
        <w:rPr>
          <w:rtl/>
        </w:rPr>
        <w:t xml:space="preserve"> </w:t>
      </w:r>
      <w:r>
        <w:rPr>
          <w:rtl/>
        </w:rPr>
        <w:t>تبلغ منتهاها ، ولا يتعلق ذلك في ذاته وفي صفته.</w:t>
      </w:r>
    </w:p>
    <w:p w:rsidR="00764C30" w:rsidRDefault="00764C30" w:rsidP="00764C30">
      <w:pPr>
        <w:pStyle w:val="Heading2"/>
        <w:rPr>
          <w:rtl/>
        </w:rPr>
      </w:pPr>
      <w:bookmarkStart w:id="118" w:name="_Toc379360044"/>
      <w:r>
        <w:rPr>
          <w:rtl/>
        </w:rPr>
        <w:t>السعادة والشقاوة :</w:t>
      </w:r>
      <w:bookmarkEnd w:id="118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اختلفت مقولات أهل الكلام اختلافاً شديداً في تفسير الآيات والآثار</w:t>
      </w:r>
      <w:r w:rsidR="005E769A">
        <w:rPr>
          <w:rtl/>
        </w:rPr>
        <w:t xml:space="preserve"> </w:t>
      </w:r>
      <w:r>
        <w:rPr>
          <w:rtl/>
        </w:rPr>
        <w:t>التي تسند الشقاء والسعادة إلى الله تعالى ، فأخذ بعضهم بظاهرها ، وحكموا</w:t>
      </w:r>
      <w:r w:rsidR="005E769A">
        <w:rPr>
          <w:rtl/>
        </w:rPr>
        <w:t xml:space="preserve"> </w:t>
      </w:r>
      <w:r>
        <w:rPr>
          <w:rtl/>
        </w:rPr>
        <w:t>بحتميّة الشقاء والسعادة في حياة الإنسان من جانب الله تعالى ، ونفوا دور</w:t>
      </w:r>
      <w:r w:rsidR="005E769A">
        <w:rPr>
          <w:rtl/>
        </w:rPr>
        <w:t xml:space="preserve"> </w:t>
      </w:r>
      <w:r>
        <w:rPr>
          <w:rtl/>
        </w:rPr>
        <w:t>الإنسان في اختيار الهداية والضلالة.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وفصّل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في هذا المطلب ، بأنّ علم الله المعبّر عنه بأُمِّ الكتاب ،</w:t>
      </w:r>
      <w:r w:rsidR="005E769A">
        <w:rPr>
          <w:rtl/>
        </w:rPr>
        <w:t xml:space="preserve"> </w:t>
      </w:r>
      <w:r>
        <w:rPr>
          <w:rtl/>
        </w:rPr>
        <w:t>لا يتطرق إليه التغيير والتبديل ، وعلمه تعالى في أُمِّ الكتاب محيط بكل شيء ،</w:t>
      </w:r>
      <w:r w:rsidR="005E769A">
        <w:rPr>
          <w:rtl/>
        </w:rPr>
        <w:t xml:space="preserve"> </w:t>
      </w:r>
      <w:r>
        <w:rPr>
          <w:rtl/>
        </w:rPr>
        <w:t>ومنها سعادة الإنسان وشقائه ، وعلمه تعالى بالشيء لا يعني نسبة فعله إليه. أما</w:t>
      </w:r>
      <w:r w:rsidR="005E769A">
        <w:rPr>
          <w:rtl/>
        </w:rPr>
        <w:t xml:space="preserve"> </w:t>
      </w:r>
      <w:r>
        <w:rPr>
          <w:rtl/>
        </w:rPr>
        <w:t>علمه تعالى المعبّر عنه بلوح المحو والاثبات ، فإن للهتعالى فيه المشيئة يقدّم ما يشاء</w:t>
      </w:r>
      <w:r w:rsidR="005E769A">
        <w:rPr>
          <w:rtl/>
        </w:rPr>
        <w:t xml:space="preserve"> </w:t>
      </w:r>
      <w:r>
        <w:rPr>
          <w:rtl/>
        </w:rPr>
        <w:t>ويؤخر ما يشاء ، وهو موقوف على أعمال العباد ، فأعمال البر تحوّل شقاء</w:t>
      </w:r>
      <w:r w:rsidR="005E769A">
        <w:rPr>
          <w:rtl/>
        </w:rPr>
        <w:t xml:space="preserve"> </w:t>
      </w:r>
      <w:r>
        <w:rPr>
          <w:rtl/>
        </w:rPr>
        <w:t>الإنسان إلى سعادة ، واقتراف الذنوب وارتكاب السيئات تحوّل مصير الإنسان</w:t>
      </w:r>
      <w:r w:rsidR="005E769A">
        <w:rPr>
          <w:rtl/>
        </w:rPr>
        <w:t xml:space="preserve"> </w:t>
      </w:r>
      <w:r>
        <w:rPr>
          <w:rtl/>
        </w:rPr>
        <w:t>من السعادة إلى الشقاء. وعليه فإنّ الله تعالى هو مصدر السعادة والهداية في</w:t>
      </w:r>
      <w:r w:rsidR="005E769A">
        <w:rPr>
          <w:rtl/>
        </w:rPr>
        <w:t xml:space="preserve"> </w:t>
      </w:r>
      <w:r>
        <w:rPr>
          <w:rtl/>
        </w:rPr>
        <w:t>حياة الإنسان ، وأمّا الشقاء والضلالة فمن الإنسان نفسه ، وكلا الأمران يجريان</w:t>
      </w:r>
      <w:r w:rsidR="005E769A">
        <w:rPr>
          <w:rtl/>
        </w:rPr>
        <w:t xml:space="preserve"> </w:t>
      </w:r>
      <w:r>
        <w:rPr>
          <w:rtl/>
        </w:rPr>
        <w:t>باختياره وقراره.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ويدلّ على هذا المعنى ما رواه محمد بن أبي عمير ، قال :«سألت أبا الحسن</w:t>
      </w:r>
      <w:r w:rsidR="005E769A">
        <w:rPr>
          <w:rtl/>
        </w:rPr>
        <w:t xml:space="preserve"> </w:t>
      </w:r>
      <w:r>
        <w:rPr>
          <w:rtl/>
        </w:rPr>
        <w:t xml:space="preserve">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عن معنى قول رسول الله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الشقيّ من شقي في بطن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اُمه ، والسعيد من سعد في بطن اُمه.</w:t>
      </w:r>
      <w:r>
        <w:rPr>
          <w:rtl/>
        </w:rPr>
        <w:t xml:space="preserve"> فقال : </w:t>
      </w:r>
      <w:r w:rsidRPr="008B47AA">
        <w:rPr>
          <w:rStyle w:val="libBold2Char"/>
          <w:rtl/>
        </w:rPr>
        <w:t xml:space="preserve">الشقي من علم الله وهو في بطن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اُمه أنه سيعمل أعمال الأشقياء ، والسعيد من علم الله وهو في بطن اُمه أنه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سيعمل أعمال السعداء.</w:t>
      </w:r>
    </w:p>
    <w:p w:rsidR="00764C30" w:rsidRPr="000E675A" w:rsidRDefault="00764C30" w:rsidP="00211226">
      <w:pPr>
        <w:pStyle w:val="libNormal"/>
        <w:rPr>
          <w:rStyle w:val="libPoemTiniChar0"/>
          <w:rtl/>
        </w:rPr>
      </w:pPr>
      <w:r>
        <w:rPr>
          <w:rtl/>
        </w:rPr>
        <w:t xml:space="preserve">قلت له : فما معنى قوله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>اعملوا فكل ميسّر لما خلق الله؟</w:t>
      </w:r>
      <w:r>
        <w:rPr>
          <w:rtl/>
        </w:rPr>
        <w:t xml:space="preserve"> فقال : إن</w:t>
      </w:r>
      <w:r w:rsidR="005E769A">
        <w:rPr>
          <w:rtl/>
        </w:rPr>
        <w:t xml:space="preserve"> 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 xml:space="preserve">اللهعزوجل خلق الجن والإنس ليعبدوه ، ولم يخلقهم ليعصوه ، وذلك قوله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عزوجل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tl/>
        </w:rPr>
        <w:t>وَمَا خَلَقْتُ الْجِنَّ وَالإِْنْسَ إِلاَّ لِيَعْبُدُونِ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8B47AA">
        <w:rPr>
          <w:rStyle w:val="libBold2Char"/>
          <w:rtl/>
        </w:rPr>
        <w:t>فيسّر كلا</w:t>
      </w:r>
      <w:r w:rsidRPr="008B47AA">
        <w:rPr>
          <w:rStyle w:val="libBold2Char"/>
          <w:rFonts w:hint="cs"/>
          <w:rtl/>
        </w:rPr>
        <w:t>ًّ</w:t>
      </w:r>
      <w:r w:rsidRPr="008B47AA">
        <w:rPr>
          <w:rStyle w:val="libBold2Char"/>
          <w:rtl/>
        </w:rPr>
        <w:t xml:space="preserve"> لما خلق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له ، فالويل لمن استحبّ العمى على الهدى</w:t>
      </w:r>
      <w:r w:rsidRPr="00FB65E7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19" w:name="_Toc379360045"/>
      <w:r>
        <w:rPr>
          <w:rtl/>
        </w:rPr>
        <w:t>الكفر والشرك :</w:t>
      </w:r>
      <w:bookmarkEnd w:id="119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وسأل أبو أحمد الخراساني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:«الكفر أقدم أم الشرك؟</w:t>
      </w:r>
      <w:r w:rsidR="005E769A">
        <w:rPr>
          <w:rtl/>
        </w:rPr>
        <w:t xml:space="preserve"> </w:t>
      </w:r>
      <w:r>
        <w:rPr>
          <w:rtl/>
        </w:rPr>
        <w:t xml:space="preserve">فقال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له : </w:t>
      </w:r>
      <w:r w:rsidRPr="008B47AA">
        <w:rPr>
          <w:rStyle w:val="libBold2Char"/>
          <w:rtl/>
        </w:rPr>
        <w:t>ما لك ولهذا ، ما عهدي بك تكلّم الناس!</w:t>
      </w:r>
      <w:r>
        <w:rPr>
          <w:rtl/>
        </w:rPr>
        <w:t xml:space="preserve"> قال : أمرني هشام بن</w:t>
      </w:r>
      <w:r w:rsidR="005E769A">
        <w:rPr>
          <w:rtl/>
        </w:rPr>
        <w:t xml:space="preserve"> </w:t>
      </w:r>
      <w:r>
        <w:rPr>
          <w:rtl/>
        </w:rPr>
        <w:t xml:space="preserve">الحكم أن أسألك. فقال : </w:t>
      </w:r>
      <w:r w:rsidRPr="008B47AA">
        <w:rPr>
          <w:rStyle w:val="libBold2Char"/>
          <w:rtl/>
        </w:rPr>
        <w:t>قل له الكفر أقدم ، أول من كفر إبليس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أَبَىٰ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وَاسْتَكْبَرَ وَكَانَ مِنَ الْكَافِرِينَ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(3)</w:t>
      </w:r>
      <w:r w:rsidRPr="008B47AA">
        <w:rPr>
          <w:rStyle w:val="libBold2Char"/>
          <w:rtl/>
        </w:rPr>
        <w:t xml:space="preserve">والكفر شيء واحد ، والشرك يثبت واحد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ويشرك معه غيره</w:t>
      </w:r>
      <w:r w:rsidRPr="00FB65E7">
        <w:rPr>
          <w:rtl/>
        </w:rPr>
        <w:t>»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20" w:name="_Toc379360046"/>
      <w:r>
        <w:rPr>
          <w:rtl/>
        </w:rPr>
        <w:t>كلماته في النبوة والإمامة :</w:t>
      </w:r>
      <w:bookmarkEnd w:id="120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للإمام موسى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مناظرات وأقوال ووصايا تعرض فيها لمسألة</w:t>
      </w:r>
      <w:r w:rsidR="005E769A">
        <w:rPr>
          <w:rtl/>
        </w:rPr>
        <w:t xml:space="preserve"> </w:t>
      </w:r>
      <w:r>
        <w:rPr>
          <w:rtl/>
        </w:rPr>
        <w:t>الإمامة باعتبارها من أكثر القضايا التي شغلت حيزاً واسعاً من جهود العلماء</w:t>
      </w:r>
      <w:r w:rsidR="005E769A">
        <w:rPr>
          <w:rtl/>
        </w:rPr>
        <w:t xml:space="preserve"> </w:t>
      </w:r>
      <w:r>
        <w:rPr>
          <w:rtl/>
        </w:rPr>
        <w:t xml:space="preserve">وكثر الرأي فيها ، وللإمام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ومن قبله آباؤه الميامين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كلمتهم في</w:t>
      </w:r>
      <w:r w:rsidR="005E769A">
        <w:rPr>
          <w:rtl/>
        </w:rPr>
        <w:t xml:space="preserve"> </w:t>
      </w:r>
      <w:r>
        <w:rPr>
          <w:rtl/>
        </w:rPr>
        <w:t>هذا الإطار ، وهي أن الإمامة منصب إلهي ، والإمام يشترك مع النبي باعتبارهما</w:t>
      </w:r>
      <w:r w:rsidR="005E769A">
        <w:rPr>
          <w:rtl/>
        </w:rPr>
        <w:t xml:space="preserve"> </w:t>
      </w:r>
      <w:r>
        <w:rPr>
          <w:rtl/>
        </w:rPr>
        <w:t>حجة ظاهرة على الناس ، ويفترق عنه بالوحي فهو لا يُوحى إليه ، وأن الأرض</w:t>
      </w:r>
      <w:r w:rsidR="005E769A">
        <w:rPr>
          <w:rtl/>
        </w:rPr>
        <w:t xml:space="preserve"> </w:t>
      </w:r>
      <w:r>
        <w:rPr>
          <w:rtl/>
        </w:rPr>
        <w:t>لا تخلو من حجة منذ خلق الله تعالى آدم ، وأن الأئمة من آل البيت هم ورثة</w:t>
      </w:r>
      <w:r w:rsidR="005E769A">
        <w:rPr>
          <w:rtl/>
        </w:rPr>
        <w:t xml:space="preserve"> </w:t>
      </w:r>
      <w:r>
        <w:rPr>
          <w:rtl/>
        </w:rPr>
        <w:t xml:space="preserve">النبي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وأولاده وأفضل من خلّف بعده في أُمته ، وأنهم أولي الأمر الذين</w:t>
      </w:r>
      <w:r w:rsidR="005E769A">
        <w:rPr>
          <w:rtl/>
        </w:rPr>
        <w:t xml:space="preserve"> </w:t>
      </w:r>
      <w:r>
        <w:rPr>
          <w:rtl/>
        </w:rPr>
        <w:t>فرض الله طاعتهم على خلقه باعتبارهم قادة الرسالة المعصومين ، وأن ولاء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سورة الذاريات : 51 / 56.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التوحيد : 356 / 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سورة البقرة : 2 / 34.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تحف العقول : 412.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جميع الخلائق يجب أن يكون لهم ، وأن لهم حقوقاً جعلها الله لهم واجبة في أعناق</w:t>
      </w:r>
      <w:r w:rsidR="005E769A">
        <w:rPr>
          <w:rtl/>
        </w:rPr>
        <w:t xml:space="preserve"> </w:t>
      </w:r>
      <w:r>
        <w:rPr>
          <w:rtl/>
        </w:rPr>
        <w:t>من يدينون لهم بالولاء منها الخمس والمودة ، وأن منهم القائم الذي يطهر</w:t>
      </w:r>
      <w:r w:rsidR="005E769A">
        <w:rPr>
          <w:rtl/>
        </w:rPr>
        <w:t xml:space="preserve"> </w:t>
      </w:r>
      <w:r>
        <w:rPr>
          <w:rtl/>
        </w:rPr>
        <w:t>الأرض من أعداء الله ، وله غيبة يطول أمدها ، يرتدّ فيها أقوام ويثبت فيها</w:t>
      </w:r>
      <w:r w:rsidR="005E769A">
        <w:rPr>
          <w:rtl/>
        </w:rPr>
        <w:t xml:space="preserve"> </w:t>
      </w:r>
      <w:r>
        <w:rPr>
          <w:rtl/>
        </w:rPr>
        <w:t>آخرون ، وإنما هي ابتلاء من الله عزّ وجلّ ابتلى بها خلقه ، حتى يظهر ويملأ</w:t>
      </w:r>
      <w:r w:rsidR="005E769A">
        <w:rPr>
          <w:rtl/>
        </w:rPr>
        <w:t xml:space="preserve"> </w:t>
      </w:r>
      <w:r>
        <w:rPr>
          <w:rtl/>
        </w:rPr>
        <w:t xml:space="preserve">الأرض عدلاً كما مُلئت جوراً ، وهو الخامس من ولد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  <w:r>
        <w:rPr>
          <w:rtl/>
        </w:rPr>
        <w:t xml:space="preserve">والثاني عشر من أهل البيت المعصومين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وكان لأصحاب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دور فاعل في التدليل على فكرة</w:t>
      </w:r>
      <w:r w:rsidR="005E769A">
        <w:rPr>
          <w:rtl/>
        </w:rPr>
        <w:t xml:space="preserve"> </w:t>
      </w:r>
      <w:r>
        <w:rPr>
          <w:rtl/>
        </w:rPr>
        <w:t>الإمامة وأطروحتها ، وذلك من خلال مناظراتهم واحتجاجاتهم مع أصحاب</w:t>
      </w:r>
      <w:r w:rsidR="005E769A">
        <w:rPr>
          <w:rtl/>
        </w:rPr>
        <w:t xml:space="preserve"> </w:t>
      </w:r>
      <w:r>
        <w:rPr>
          <w:rtl/>
        </w:rPr>
        <w:t>المذاهب والفرق الإسلامية ، كهشام بن سالم الجواليقي ، ومحمد بن علي بن النعمان</w:t>
      </w:r>
      <w:r w:rsidR="005E769A">
        <w:rPr>
          <w:rtl/>
        </w:rPr>
        <w:t xml:space="preserve"> </w:t>
      </w:r>
      <w:r>
        <w:rPr>
          <w:rtl/>
        </w:rPr>
        <w:t>المعروف بمؤمن الطاق ، وهشام بن الحكم ، وكان ممن فتق الكلام في الإمامة ،</w:t>
      </w:r>
      <w:r w:rsidR="005E769A">
        <w:rPr>
          <w:rtl/>
        </w:rPr>
        <w:t xml:space="preserve"> </w:t>
      </w:r>
      <w:r>
        <w:rPr>
          <w:rtl/>
        </w:rPr>
        <w:t>حاذقاً بصناعة الكلام ، وغير هؤلاء كثير ، الأمر الذي أدى إلى انتشار فكر أئمة</w:t>
      </w:r>
      <w:r w:rsidR="005E769A">
        <w:rPr>
          <w:rtl/>
        </w:rPr>
        <w:t xml:space="preserve"> </w:t>
      </w:r>
      <w:r>
        <w:rPr>
          <w:rtl/>
        </w:rPr>
        <w:t xml:space="preserve">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وذيوع منهجهم بين المسلمين بفضل براهينهم الساطعة</w:t>
      </w:r>
      <w:r w:rsidR="005E769A">
        <w:rPr>
          <w:rtl/>
        </w:rPr>
        <w:t xml:space="preserve"> </w:t>
      </w:r>
      <w:r>
        <w:rPr>
          <w:rtl/>
        </w:rPr>
        <w:t>ومناظراتهم التي تميزت بقوة الحجة وسرعة البديهة والجرأة ، وفيما يلي نذكر أهم</w:t>
      </w:r>
      <w:r w:rsidR="005E769A">
        <w:rPr>
          <w:rtl/>
        </w:rPr>
        <w:t xml:space="preserve"> </w:t>
      </w:r>
      <w:r>
        <w:rPr>
          <w:rtl/>
        </w:rPr>
        <w:t xml:space="preserve">كلمات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هذا الإطار :</w:t>
      </w:r>
    </w:p>
    <w:p w:rsidR="00764C30" w:rsidRDefault="00764C30" w:rsidP="00764C30">
      <w:pPr>
        <w:pStyle w:val="Heading2"/>
        <w:rPr>
          <w:rtl/>
        </w:rPr>
      </w:pPr>
      <w:bookmarkStart w:id="121" w:name="_Toc379360047"/>
      <w:r>
        <w:rPr>
          <w:rtl/>
        </w:rPr>
        <w:t>الحجّة الظاهرة :</w:t>
      </w:r>
      <w:bookmarkEnd w:id="121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قال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وصيته لهشام بن الحكم :«</w:t>
      </w:r>
      <w:r w:rsidRPr="008B47AA">
        <w:rPr>
          <w:rStyle w:val="libBold2Char"/>
          <w:rtl/>
        </w:rPr>
        <w:t xml:space="preserve">يا هشام ، إن للهعلى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الناس حجتين : حجة ظاهرة ، وحجة باطنة. فأما الظاهرة فالرسل والأنبياء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والأئمة </w:t>
      </w:r>
      <w:r w:rsidRPr="00155462">
        <w:rPr>
          <w:rStyle w:val="libAlaemChar"/>
          <w:rtl/>
        </w:rPr>
        <w:t>عليهم‌السلام</w:t>
      </w:r>
      <w:r w:rsidRPr="008B47AA">
        <w:rPr>
          <w:rStyle w:val="libBold2Char"/>
          <w:rtl/>
        </w:rPr>
        <w:t xml:space="preserve"> ، وأما الباطنة فالعقول</w:t>
      </w:r>
      <w:r w:rsidRPr="003A563D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22" w:name="_Toc379360048"/>
      <w:r>
        <w:rPr>
          <w:rtl/>
        </w:rPr>
        <w:t>لا تخلو الأرض من حجّة :</w:t>
      </w:r>
      <w:bookmarkEnd w:id="122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عن صفوان بن يحيى ، عن أبي الحسن الأول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:«</w:t>
      </w:r>
      <w:r w:rsidRPr="008B47AA">
        <w:rPr>
          <w:rStyle w:val="libBold2Char"/>
          <w:rtl/>
        </w:rPr>
        <w:t>ما ترك الله</w:t>
      </w:r>
      <w:r w:rsidR="005E769A">
        <w:rPr>
          <w:rStyle w:val="libBold2Char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1 : 10 ـ 15 / 12 ، تحف العقول : 383 ـ 402.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 xml:space="preserve">عزّوجلّ الأرض بغير إمام قطّ منذ قبض آدم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، يهتدي به إلى الله عزّوجلّ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وهو الحجة على العباد ، من تركه ضلّ ، ومن لزمه نجا حقّاً على الله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عزّوجلّ</w:t>
      </w:r>
      <w:r w:rsidRPr="00D82C3A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23" w:name="_Toc379360049"/>
      <w:r>
        <w:rPr>
          <w:rtl/>
        </w:rPr>
        <w:t xml:space="preserve">ولاية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:</w:t>
      </w:r>
      <w:bookmarkEnd w:id="123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عن عمرو بن سعيد ، قال :«سألت أبا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عن قوله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أَطِيعُوا اللهَ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وَأَطِيعُوا الرَّسُولَ وَأُولِي الْأَمْرِ مِنكُمْ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</w:t>
      </w:r>
      <w:r w:rsidRPr="008B47AA">
        <w:rPr>
          <w:rStyle w:val="libBold2Char"/>
          <w:rtl/>
        </w:rPr>
        <w:t xml:space="preserve">قال : علي بن أبي طالب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والأوصياء من بعده</w:t>
      </w:r>
      <w:r w:rsidRPr="00D82C3A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24" w:name="_Toc379360050"/>
      <w:r>
        <w:rPr>
          <w:rtl/>
        </w:rPr>
        <w:t xml:space="preserve">مودة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:</w:t>
      </w:r>
      <w:bookmarkEnd w:id="124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روى الخطيب البغدادي بالإسناد عن علي بن جعفر ، عن أخيه موسى بن</w:t>
      </w:r>
      <w:r w:rsidR="005E769A">
        <w:rPr>
          <w:rtl/>
        </w:rPr>
        <w:t xml:space="preserve"> </w:t>
      </w:r>
      <w:r>
        <w:rPr>
          <w:rtl/>
        </w:rPr>
        <w:t>جعفر ، عن أبيه جعفر بن محمد ، عن أبيه علي بن الحسين ، عن أبيه ، عن جده :</w:t>
      </w:r>
      <w:r w:rsidR="005E769A">
        <w:rPr>
          <w:rFonts w:hint="cs"/>
          <w:rtl/>
        </w:rPr>
        <w:t xml:space="preserve"> </w:t>
      </w:r>
      <w:r>
        <w:rPr>
          <w:rtl/>
        </w:rPr>
        <w:t>«</w:t>
      </w:r>
      <w:r w:rsidRPr="008B47AA">
        <w:rPr>
          <w:rStyle w:val="libBold2Char"/>
          <w:rtl/>
        </w:rPr>
        <w:t xml:space="preserve">أن رسول الله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أخذ بيد حسن وحسين قال : من أحبني وأحب هذين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وأباهما وأمهما كان معي في درجتي يوم القيامة</w:t>
      </w:r>
      <w:r w:rsidRPr="00D82C3A">
        <w:rPr>
          <w:rtl/>
        </w:rPr>
        <w:t>»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25" w:name="_Toc379360051"/>
      <w:r>
        <w:rPr>
          <w:rtl/>
        </w:rPr>
        <w:t xml:space="preserve">حقوق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:</w:t>
      </w:r>
      <w:bookmarkEnd w:id="125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عن التلعكبري ، بإسناده عن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:«</w:t>
      </w:r>
      <w:r w:rsidRPr="008B47AA">
        <w:rPr>
          <w:rStyle w:val="libBold2Char"/>
          <w:rtl/>
        </w:rPr>
        <w:t xml:space="preserve">قال لي هارون :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أتقولون : إن الخمس لكم؟ قلت : نعم. قال : إنه لكثير. قال : قلت : إن الذي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أعطاناه علم أنه لنا غير كثير</w:t>
      </w:r>
      <w:r w:rsidRPr="00D82C3A">
        <w:rPr>
          <w:rtl/>
        </w:rPr>
        <w:t>»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26" w:name="_Toc379360052"/>
      <w:r>
        <w:rPr>
          <w:rtl/>
        </w:rPr>
        <w:t>الغيبة :</w:t>
      </w:r>
      <w:bookmarkEnd w:id="126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عن علي بن جعفر ، عن أخيه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، قال :«</w:t>
      </w:r>
      <w:r w:rsidRPr="008B47AA">
        <w:rPr>
          <w:rStyle w:val="libBold2Char"/>
          <w:rtl/>
        </w:rPr>
        <w:t>إذا فقد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إكمال الدين / الشيخ الصدوق : 220 / 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سورة النساء : 4 / 59.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تفسير العياشي 1 : 253 / 176.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تاريخ بغداد 13 : 289.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بحار الأنوار 48 : 158 / 33.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 xml:space="preserve">الخامس من ولد السابع فالله الله في أديانكم لا يزيلنكم أحد عنها. يا بني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انه لا بدّ لصاحب هذا الأمر من غيبة حتى يرجع عن هذا الأمر من كان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يقول به ، إنما هي محنة من الله عزّ وجلّ امتحن بها خلقه ، ولو علم آباؤكم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وأجدادكم ديناً أصحّ من هذه لاتبعوه</w:t>
      </w:r>
      <w:r w:rsidRPr="00D82C3A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وعن العباس بن عامر القصباني ، قال :«سمعت أبا الحسن موسى بن</w:t>
      </w:r>
      <w:r w:rsidR="005E769A">
        <w:rPr>
          <w:rtl/>
        </w:rPr>
        <w:t xml:space="preserve"> </w:t>
      </w:r>
      <w:r>
        <w:rPr>
          <w:rtl/>
        </w:rPr>
        <w:t xml:space="preserve">جعفر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يقول : </w:t>
      </w:r>
      <w:r w:rsidRPr="008B47AA">
        <w:rPr>
          <w:rStyle w:val="libBold2Char"/>
          <w:rtl/>
        </w:rPr>
        <w:t>صاحب هذا الأمر من يقول الناس : لم يولد بعد</w:t>
      </w:r>
      <w:r w:rsidRPr="00D82C3A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عن داود بن كثير الرقي ، قال :«سألت أبا الحسن موسى بن جعفر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عن</w:t>
      </w:r>
      <w:r w:rsidR="005E769A">
        <w:rPr>
          <w:rtl/>
        </w:rPr>
        <w:t xml:space="preserve"> </w:t>
      </w:r>
      <w:r>
        <w:rPr>
          <w:rtl/>
        </w:rPr>
        <w:t xml:space="preserve">صاحب هذا الأمر ، قال : </w:t>
      </w:r>
      <w:r w:rsidRPr="008B47AA">
        <w:rPr>
          <w:rStyle w:val="libBold2Char"/>
          <w:rtl/>
        </w:rPr>
        <w:t xml:space="preserve">هو الطريد الوحيد الغريب الغائب عن أهله ، الموتور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بأبيه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Pr="008B47AA" w:rsidRDefault="00764C30" w:rsidP="004749F8">
      <w:pPr>
        <w:pStyle w:val="libLine"/>
        <w:rPr>
          <w:rStyle w:val="libBold2Char"/>
          <w:rtl/>
        </w:rPr>
      </w:pPr>
      <w:r>
        <w:rPr>
          <w:rtl/>
        </w:rPr>
        <w:t xml:space="preserve">وعن يونس بن عبد الرحمن ، قال :«دخلت على موسى بن جعفر </w:t>
      </w:r>
      <w:r w:rsidRPr="00155462">
        <w:rPr>
          <w:rStyle w:val="libAlaemChar"/>
          <w:rtl/>
        </w:rPr>
        <w:t>عليهما‌السلام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فقلت له : يا ابن رسول الله ، أنت القائم بالحق؟ فقال : </w:t>
      </w:r>
      <w:r w:rsidRPr="008B47AA">
        <w:rPr>
          <w:rStyle w:val="libBold2Char"/>
          <w:rtl/>
        </w:rPr>
        <w:t xml:space="preserve">أنا القائم بالحق ، ولكن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القائم الذي يطهر الأرض من أعداء الله عزّ وجلّ ، ويملأها عدلاً كما مُلئت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جوراً وظلماً ، هو الخامس من ولدي ، له غيبة يطول أمدها ، خوفاً على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نفسه ، يرتدّ فيها أقوام ويثبت فيها آخرون.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 xml:space="preserve">ثم قال : </w:t>
      </w:r>
      <w:r w:rsidRPr="008B47AA">
        <w:rPr>
          <w:rStyle w:val="libBold2Char"/>
          <w:rtl/>
        </w:rPr>
        <w:t xml:space="preserve">طوبى لشيعتنا ، المتمسكين بحبلنا في غيبة قائمنا ، الثابتين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على موالاتنا والبراءة من أعدائنا ، أولئك منا ونحن منهم ، قد رضوا بنا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أئمة ، ورضينا بهم شيعة ، فطوبى لهم ، ثم طوبى لهم ، وهم واللهمعنا في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درجاتنا يوم القيامة</w:t>
      </w:r>
      <w:r w:rsidRPr="00D82C3A">
        <w:rPr>
          <w:rtl/>
        </w:rPr>
        <w:t>»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451B60" w:rsidP="00046A27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إكمال الدين : 359 / 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إكمال الدين : 360 / 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إكمال الدين : 361 / 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إكمال الدين : 361 / 5.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عن أبي أحمد محمد بن زياد الأزدي ، أنه قال للإمام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:«يكون في</w:t>
      </w:r>
      <w:r w:rsidR="005E769A">
        <w:rPr>
          <w:rtl/>
        </w:rPr>
        <w:t xml:space="preserve"> </w:t>
      </w:r>
      <w:r>
        <w:rPr>
          <w:rtl/>
        </w:rPr>
        <w:t xml:space="preserve">الأئمة من يغيب؟ فقال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نعم يغيب عن أبصار الناس شخصه ، ولا يغيب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عن قلوب المؤمنين ذكره ، وهو الثاني عشر منا ، يسهّل الله له كل عسير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ويذلل له كل صعب ، ويظهر له كنوز الأرض ، ويقرب له كل بعيد ، ويبير به كل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جبار عنيد ، ويهلك على يده كل شيطان مريد ، ذلك ابن سيدة الإماء الذي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تخفى على الناس ولادته ، ولا يحل لهم تسميته حتى يظهره الله عزّ وجلّ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فيملأ الأرض قسطاً وعدلاً كما مُلئت جوراً وظلماً</w:t>
      </w:r>
      <w:r w:rsidRPr="006568F6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27" w:name="_Toc379360053"/>
      <w:r>
        <w:rPr>
          <w:rtl/>
        </w:rPr>
        <w:t>مناظرات في الإمامة :</w:t>
      </w:r>
      <w:bookmarkEnd w:id="127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دافع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خلال عدّة مناظرات ذكرنا بعضها في الفصل</w:t>
      </w:r>
      <w:r w:rsidR="005E769A">
        <w:rPr>
          <w:rtl/>
        </w:rPr>
        <w:t xml:space="preserve"> </w:t>
      </w:r>
      <w:r>
        <w:rPr>
          <w:rtl/>
        </w:rPr>
        <w:t>الثاني</w:t>
      </w:r>
      <w:r w:rsidRPr="00040337">
        <w:rPr>
          <w:rStyle w:val="libFootnotenumChar"/>
          <w:rtl/>
        </w:rPr>
        <w:t>(2)</w:t>
      </w:r>
      <w:r>
        <w:rPr>
          <w:rtl/>
        </w:rPr>
        <w:t>عن الاُسس التي تقوم عليها الإمامة وعن أهم قواعدها ، كما ردّ على</w:t>
      </w:r>
      <w:r w:rsidR="005E769A">
        <w:rPr>
          <w:rtl/>
        </w:rPr>
        <w:t xml:space="preserve"> </w:t>
      </w:r>
      <w:r>
        <w:rPr>
          <w:rtl/>
        </w:rPr>
        <w:t>المزيد من الشبهات المثارة حولها ، نقتصر هنا على ذكر بعض ما جاء منها مع</w:t>
      </w:r>
      <w:r w:rsidR="005E769A">
        <w:rPr>
          <w:rtl/>
        </w:rPr>
        <w:t xml:space="preserve"> </w:t>
      </w:r>
      <w:r>
        <w:rPr>
          <w:rtl/>
        </w:rPr>
        <w:t>هارون في موضوعين مهمين بالنسبة إلى خلفاء بني العباس ، هما تفضيل آل أبي</w:t>
      </w:r>
      <w:r w:rsidR="005E769A">
        <w:rPr>
          <w:rtl/>
        </w:rPr>
        <w:t xml:space="preserve"> </w:t>
      </w:r>
      <w:r>
        <w:rPr>
          <w:rtl/>
        </w:rPr>
        <w:t xml:space="preserve">طالب على آل العباس ، وسبب وراثتهم النبي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دون بني العباس.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>عن أبي أحمد هاني بن محمد بن محمود العبدي ، عن أبيه ، بإسناده عن</w:t>
      </w:r>
      <w:r w:rsidR="005E769A">
        <w:rPr>
          <w:rtl/>
        </w:rPr>
        <w:t xml:space="preserve"> </w:t>
      </w:r>
      <w:r>
        <w:rPr>
          <w:rtl/>
        </w:rPr>
        <w:t xml:space="preserve">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>ـفي حديثـقال :«</w:t>
      </w:r>
      <w:r w:rsidRPr="008B47AA">
        <w:rPr>
          <w:rStyle w:val="libBold2Char"/>
          <w:rtl/>
        </w:rPr>
        <w:t xml:space="preserve">قال الرشيد : أخبرني لِمَ فضّلتم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علينا ونحن وأنتم من شجرة واحدة ، وبنو عبد المطلب ونحن وأنتم واحد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وإنا بنو العباس ، وأنتم ولد أبي طالب ، وهما عمّا رسول الله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وقرابتهما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منه سواء؟ فقلت : نحن أقرب. قال : وكيف ذلك؟! قلت : لأن عبد الله</w:t>
      </w:r>
      <w:r w:rsidR="005E769A">
        <w:rPr>
          <w:rStyle w:val="libBold2Char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إكمال الدين : 368 / 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(2) في موقفه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الرشيد أجابه عن سبب نسبة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إلى رسول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الله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مع أن المرء يُنسب إلى أبيه ، وكيف قيل لهم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ذرية النبي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، مع أن</w:t>
      </w:r>
      <w:r w:rsidR="005E769A">
        <w:rPr>
          <w:rtl/>
        </w:rPr>
        <w:t xml:space="preserve"> </w:t>
      </w:r>
      <w:r>
        <w:rPr>
          <w:rtl/>
        </w:rPr>
        <w:t xml:space="preserve">العقب للذكر ، وهم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أولاد البنت.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 xml:space="preserve">وأبا طالب لأب وأم ، وأبوكم العباس ليس هو من أم عبد الله ، ولا من أم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أبي طالب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 w:rsidRPr="008B47AA">
        <w:rPr>
          <w:rStyle w:val="libBold2Char"/>
          <w:rtl/>
        </w:rPr>
        <w:t xml:space="preserve">قال : فلم ادعيتم أنكم ورثتم النبي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والعم يحجب ابن العم ، وقبض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رسول الله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وقد توفي أبو طالب قبله ، والعباس عمه حي؟</w:t>
      </w:r>
      <w:r>
        <w:rPr>
          <w:rtl/>
        </w:rPr>
        <w:t xml:space="preserve"> فطلب الإمام</w:t>
      </w:r>
      <w:r w:rsidR="005E769A">
        <w:rPr>
          <w:rtl/>
        </w:rPr>
        <w:t xml:space="preserve"> </w:t>
      </w:r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الأمان من الرشيد قبل الجواب فأمنه.</w:t>
      </w:r>
    </w:p>
    <w:p w:rsidR="00764C30" w:rsidRPr="008B47AA" w:rsidRDefault="00764C30" w:rsidP="004749F8">
      <w:pPr>
        <w:pStyle w:val="libLine"/>
        <w:rPr>
          <w:rStyle w:val="libBold2Char"/>
          <w:rtl/>
        </w:rPr>
      </w:pPr>
      <w:r w:rsidRPr="008B47AA">
        <w:rPr>
          <w:rStyle w:val="libBold2Char"/>
          <w:rtl/>
        </w:rPr>
        <w:t xml:space="preserve">فقلت : إن في قول علي بن أبي طالب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: ليس مع ولد الصلب ذكراً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كان أو أنثى لأحد سهم إلاّ للأبوين والزوج والزوجة ، ولم يثبت للعم مع ولد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الصلب ميراث ، ولم ينطق به الكتاب ، إلاّ أن تيماً وعدياً وبني أمية قالوا :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العم والد. رأياً منهم بلا حقيقة ، ولا أثر عن النبي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إلى أن قال الرشيد : </w:t>
      </w:r>
      <w:r w:rsidRPr="008B47AA">
        <w:rPr>
          <w:rStyle w:val="libBold2Char"/>
          <w:rtl/>
        </w:rPr>
        <w:t xml:space="preserve">زدني يا موسى. فقلت : إن النبي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لميورث من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لم يهاجر ، ولا أثبت له ولاية حتى يهاجر. فقال : ما حجتك فيه؟ فقلت :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قول الله تعالى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وَالَّذِينَ آمَنُوا وَلَمْ يُهَاجِرُوا مَا لَكُم مِّن وَلَايَتِهِم مِّن شَيْءٍ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حَتَّىٰ يُهَاجِرُوا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(1)</w:t>
      </w:r>
      <w:r w:rsidRPr="008B47AA">
        <w:rPr>
          <w:rStyle w:val="libBold2Char"/>
          <w:rtl/>
        </w:rPr>
        <w:t>وإن عمي العباس لم يهاجر</w:t>
      </w:r>
      <w:r w:rsidRPr="006568F6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1Center"/>
        <w:rPr>
          <w:rtl/>
        </w:rPr>
      </w:pPr>
      <w:bookmarkStart w:id="128" w:name="_Toc339724425"/>
      <w:bookmarkStart w:id="129" w:name="_Toc379360054"/>
      <w:r>
        <w:rPr>
          <w:rtl/>
        </w:rPr>
        <w:t>المبحث الثاني</w:t>
      </w:r>
      <w:bookmarkEnd w:id="128"/>
      <w:bookmarkEnd w:id="129"/>
    </w:p>
    <w:p w:rsidR="00764C30" w:rsidRDefault="00764C30" w:rsidP="00764C30">
      <w:pPr>
        <w:pStyle w:val="Heading1Center"/>
        <w:rPr>
          <w:rtl/>
        </w:rPr>
      </w:pPr>
      <w:bookmarkStart w:id="130" w:name="_Toc379360055"/>
      <w:r>
        <w:rPr>
          <w:rtl/>
        </w:rPr>
        <w:t xml:space="preserve">دوره </w:t>
      </w:r>
      <w:r w:rsidRPr="001554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التشريع والتصنيف</w:t>
      </w:r>
      <w:bookmarkEnd w:id="130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أسهم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الدفاع عن مصادر التشريع ، فأكد على اتباع</w:t>
      </w:r>
      <w:r w:rsidR="005E769A">
        <w:rPr>
          <w:rtl/>
        </w:rPr>
        <w:t xml:space="preserve"> </w:t>
      </w:r>
      <w:r>
        <w:rPr>
          <w:rtl/>
        </w:rPr>
        <w:t>الكتاب والسنة ، وإبطال القياس والرأي والاستحسان ، ورفض كل أشكال</w:t>
      </w:r>
      <w:r w:rsidR="005E769A">
        <w:rPr>
          <w:rtl/>
        </w:rPr>
        <w:t xml:space="preserve"> </w:t>
      </w:r>
      <w:r>
        <w:rPr>
          <w:rtl/>
        </w:rPr>
        <w:t xml:space="preserve">الابتداع في دين الله ، وأثرت عن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كثير من الأخبار التي</w:t>
      </w:r>
      <w:r w:rsidR="005E769A">
        <w:rPr>
          <w:rtl/>
        </w:rPr>
        <w:t xml:space="preserve"> </w:t>
      </w:r>
      <w:r>
        <w:rPr>
          <w:rtl/>
        </w:rPr>
        <w:t>تتحدث عن سيرته وسننه التي تجسد مبادئ الإسلام وشريعته السمحاء ، وفي</w:t>
      </w:r>
      <w:r w:rsidR="005E769A">
        <w:rPr>
          <w:rFonts w:hint="cs"/>
          <w:rtl/>
        </w:rPr>
        <w:t xml:space="preserve"> </w:t>
      </w:r>
    </w:p>
    <w:p w:rsidR="00451B60" w:rsidRDefault="00451B60" w:rsidP="00046A27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سورة الأنفال : 8 / 72.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(2)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81 / 9 ، تحف العقول : 404 ، الاختصاص : 48 ،</w:t>
      </w:r>
      <w:r w:rsidR="005E769A">
        <w:rPr>
          <w:rtl/>
        </w:rPr>
        <w:t xml:space="preserve"> </w:t>
      </w:r>
      <w:r>
        <w:rPr>
          <w:rtl/>
        </w:rPr>
        <w:t>الاحتجاج 2 : 168.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نفس السياق نجد عدّة كتب ورسائل ومسائل رويت عنه في مجال الأحكام</w:t>
      </w:r>
      <w:r w:rsidR="005E769A">
        <w:rPr>
          <w:rtl/>
        </w:rPr>
        <w:t xml:space="preserve"> </w:t>
      </w:r>
      <w:r>
        <w:rPr>
          <w:rtl/>
        </w:rPr>
        <w:t>والشرائع ، لا يزال بعضها ماثلاً إلى اليوم ، هذا فضلاً عن سعة الرواية عنه في</w:t>
      </w:r>
      <w:r w:rsidR="005E769A">
        <w:rPr>
          <w:rtl/>
        </w:rPr>
        <w:t xml:space="preserve"> </w:t>
      </w:r>
      <w:r>
        <w:rPr>
          <w:rtl/>
        </w:rPr>
        <w:t>كافة أبواب الفقه ، فقد روى عنه العلماء في فنون العلم من علم الدين وغيره ما</w:t>
      </w:r>
      <w:r w:rsidR="005E769A">
        <w:rPr>
          <w:rtl/>
        </w:rPr>
        <w:t xml:space="preserve"> </w:t>
      </w:r>
      <w:r>
        <w:rPr>
          <w:rtl/>
        </w:rPr>
        <w:t>ملأ بطون الدفاتر ، وألّفوا في ذلك المؤلفات الكثيرة المروية عنه بالأسانيد</w:t>
      </w:r>
      <w:r w:rsidR="005E769A">
        <w:rPr>
          <w:rtl/>
        </w:rPr>
        <w:t xml:space="preserve"> </w:t>
      </w:r>
      <w:r>
        <w:rPr>
          <w:rtl/>
        </w:rPr>
        <w:t xml:space="preserve">المتصلة ، وكان يُعرف بين الرواة بالعالم. ويمكن أن نطلع على دور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</w:t>
      </w:r>
      <w:r w:rsidR="005E769A">
        <w:rPr>
          <w:rtl/>
        </w:rPr>
        <w:t xml:space="preserve"> </w:t>
      </w:r>
      <w:r>
        <w:rPr>
          <w:rtl/>
        </w:rPr>
        <w:t>تبليغ أحكام الشريعة مما يلي :</w:t>
      </w:r>
    </w:p>
    <w:p w:rsidR="00764C30" w:rsidRDefault="00764C30" w:rsidP="00764C30">
      <w:pPr>
        <w:pStyle w:val="Heading2"/>
        <w:rPr>
          <w:rtl/>
        </w:rPr>
      </w:pPr>
      <w:bookmarkStart w:id="131" w:name="_Toc379360056"/>
      <w:r>
        <w:rPr>
          <w:rtl/>
        </w:rPr>
        <w:t>مصادر التشريع :</w:t>
      </w:r>
      <w:bookmarkEnd w:id="131"/>
    </w:p>
    <w:p w:rsidR="00764C30" w:rsidRDefault="00764C30" w:rsidP="00764C30">
      <w:pPr>
        <w:pStyle w:val="Heading2"/>
        <w:rPr>
          <w:rtl/>
        </w:rPr>
      </w:pPr>
      <w:bookmarkStart w:id="132" w:name="_Toc379360057"/>
      <w:r>
        <w:rPr>
          <w:rtl/>
        </w:rPr>
        <w:t xml:space="preserve">1 ـ موقفه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القياس :</w:t>
      </w:r>
      <w:bookmarkEnd w:id="132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عاش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مرحلة ظهر فيها اتجاه القياس والرأي</w:t>
      </w:r>
      <w:r w:rsidR="005E769A">
        <w:rPr>
          <w:rtl/>
        </w:rPr>
        <w:t xml:space="preserve"> </w:t>
      </w:r>
      <w:r>
        <w:rPr>
          <w:rtl/>
        </w:rPr>
        <w:t>والاستحسان بقوة في خط الاجتهاد ، والقياس هو إسراء الحكم من موضوع</w:t>
      </w:r>
      <w:r w:rsidR="005E769A">
        <w:rPr>
          <w:rtl/>
        </w:rPr>
        <w:t xml:space="preserve"> </w:t>
      </w:r>
      <w:r>
        <w:rPr>
          <w:rtl/>
        </w:rPr>
        <w:t>إلى موضوع آخر للظن بأن أساس الحكم هنا هو أساس الحكم هناك ، وقد بدأ</w:t>
      </w:r>
      <w:r w:rsidR="005E769A">
        <w:rPr>
          <w:rtl/>
        </w:rPr>
        <w:t xml:space="preserve"> </w:t>
      </w:r>
      <w:r>
        <w:rPr>
          <w:rtl/>
        </w:rPr>
        <w:t xml:space="preserve">القياس كقاعدة من قواعد الاستنباط في عصر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قبل</w:t>
      </w:r>
      <w:r w:rsidR="005E769A">
        <w:rPr>
          <w:rtl/>
        </w:rPr>
        <w:t xml:space="preserve"> </w:t>
      </w:r>
      <w:r>
        <w:rPr>
          <w:rtl/>
        </w:rPr>
        <w:t xml:space="preserve">المذهب الحنفي ، ووقف الإمام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ومن بعده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ضد هذه</w:t>
      </w:r>
      <w:r w:rsidR="005E769A">
        <w:rPr>
          <w:rtl/>
        </w:rPr>
        <w:t xml:space="preserve"> </w:t>
      </w:r>
      <w:r>
        <w:rPr>
          <w:rtl/>
        </w:rPr>
        <w:t>القاعدة الاجتهادية ، لأن القياس وكذلك الرأي والاستحسان إنما هي تعويل</w:t>
      </w:r>
      <w:r w:rsidR="005E769A">
        <w:rPr>
          <w:rtl/>
        </w:rPr>
        <w:t xml:space="preserve"> </w:t>
      </w:r>
      <w:r>
        <w:rPr>
          <w:rtl/>
        </w:rPr>
        <w:t>على العقل ، ودين الله سبحانه لا يُصاب بالعقول ، كما أنه لا توجد واقعة إلاّ</w:t>
      </w:r>
      <w:r w:rsidR="005E769A">
        <w:rPr>
          <w:rtl/>
        </w:rPr>
        <w:t xml:space="preserve"> </w:t>
      </w:r>
      <w:r>
        <w:rPr>
          <w:rtl/>
        </w:rPr>
        <w:t>ويمكن إدراجها تحت الأحكام الكلية المستنبطة من الكتاب والسنة ، روى</w:t>
      </w:r>
      <w:r w:rsidR="005E769A">
        <w:rPr>
          <w:rtl/>
        </w:rPr>
        <w:t xml:space="preserve"> </w:t>
      </w:r>
      <w:r>
        <w:rPr>
          <w:rtl/>
        </w:rPr>
        <w:t xml:space="preserve">سماعة بن مهران ، عن أبي الحسن الأول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:«قلت : أكل شيء في كتاب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الله وسنة نبيه ، أم تقولون فيه برأيكم؟ فقال : </w:t>
      </w:r>
      <w:r w:rsidRPr="008B47AA">
        <w:rPr>
          <w:rStyle w:val="libBold2Char"/>
          <w:rtl/>
        </w:rPr>
        <w:t xml:space="preserve">بل كل شيء في كتاب الله وسنة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نبيه</w:t>
      </w:r>
      <w:r w:rsidRPr="00EF49F9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وعنه ، عن أبي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:«قلت : أصلحك الله ، إنا نجتمع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بصائر الدرجات : 321 / 1.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فنتذاكر ما عندنا ، فما يرد علينا شيء إلاّ وعندنا فيه شيء مسطّر ، وذلك مما أنعم</w:t>
      </w:r>
      <w:r w:rsidR="005E769A">
        <w:rPr>
          <w:rFonts w:hint="cs"/>
          <w:rtl/>
        </w:rPr>
        <w:t xml:space="preserve"> </w:t>
      </w:r>
      <w:r>
        <w:rPr>
          <w:rtl/>
        </w:rPr>
        <w:t>الله به علينا بكم ، ثم يرد علينا الشيء الصغير وليس عندنا فيه شيء ، فينظر</w:t>
      </w:r>
      <w:r w:rsidR="005E769A">
        <w:rPr>
          <w:rtl/>
        </w:rPr>
        <w:t xml:space="preserve"> </w:t>
      </w:r>
      <w:r>
        <w:rPr>
          <w:rtl/>
        </w:rPr>
        <w:t xml:space="preserve">بعضنا إلى بعض ، وعندنا ما يشبهه ، أفنقيس على أحسنه؟ فقال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وما لكم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والقياس! إنما هلك من هلك من قبلكم بالقياس.</w:t>
      </w:r>
      <w:r>
        <w:rPr>
          <w:rtl/>
        </w:rPr>
        <w:t xml:space="preserve"> ثم قال : </w:t>
      </w:r>
      <w:r w:rsidRPr="008B47AA">
        <w:rPr>
          <w:rStyle w:val="libBold2Char"/>
          <w:rtl/>
        </w:rPr>
        <w:t xml:space="preserve">إذا جاءكم ما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تعلمون فقولوا به ، وإن جاءكم ما لا تعلمون فها ،</w:t>
      </w:r>
      <w:r>
        <w:rPr>
          <w:rtl/>
        </w:rPr>
        <w:t>وأهوى بيده إلى فيه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فقلت : أصلحك الله ، أتى رسول الله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الناس بما يكتفون به في عهده ، قال : </w:t>
      </w:r>
      <w:r w:rsidRPr="008B47AA">
        <w:rPr>
          <w:rStyle w:val="libBold2Char"/>
          <w:rtl/>
        </w:rPr>
        <w:t xml:space="preserve">نعم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وما يحتاجون إليه إلى يوم القيامة.</w:t>
      </w:r>
      <w:r>
        <w:rPr>
          <w:rtl/>
        </w:rPr>
        <w:t xml:space="preserve"> فقلت : ضاع من ذلك شيء؟ فقال : </w:t>
      </w:r>
      <w:r w:rsidRPr="008B47AA">
        <w:rPr>
          <w:rStyle w:val="libBold2Char"/>
          <w:rtl/>
        </w:rPr>
        <w:t xml:space="preserve">لا ، هو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عند أهله</w:t>
      </w:r>
      <w:r w:rsidRPr="009C4CAA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وهنا يضع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اصبعه على موضع الجرح ، فإن مشكلة المسلمين هي</w:t>
      </w:r>
      <w:r w:rsidR="005E769A">
        <w:rPr>
          <w:rtl/>
        </w:rPr>
        <w:t xml:space="preserve"> </w:t>
      </w:r>
      <w:r>
        <w:rPr>
          <w:rtl/>
        </w:rPr>
        <w:t>أنهم تركوا أهله فلم يرجعوا إليهم فتاهوا في لجّة البحر ، وقد قيل إن أبا حنيفة لم</w:t>
      </w:r>
      <w:r w:rsidR="005E769A">
        <w:rPr>
          <w:rtl/>
        </w:rPr>
        <w:t xml:space="preserve"> </w:t>
      </w:r>
      <w:r>
        <w:rPr>
          <w:rtl/>
        </w:rPr>
        <w:t>يوثق إلاّ (17) أو (18) حديثاً ، لذلك لجأ إلى القياس ، ولو كان قد رجع إلى أهل</w:t>
      </w:r>
      <w:r w:rsidR="005E769A">
        <w:rPr>
          <w:rtl/>
        </w:rPr>
        <w:t xml:space="preserve"> </w:t>
      </w:r>
      <w:r>
        <w:rPr>
          <w:rtl/>
        </w:rPr>
        <w:t xml:space="preserve">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الذين نزل الوحي في بيوتهم وتوارثوا الحديث كابراً عن كابر ،</w:t>
      </w:r>
      <w:r w:rsidR="005E769A">
        <w:rPr>
          <w:rtl/>
        </w:rPr>
        <w:t xml:space="preserve"> </w:t>
      </w:r>
      <w:r>
        <w:rPr>
          <w:rtl/>
        </w:rPr>
        <w:t>لاستغنى عن الرأي والظن في أحكام الله.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 xml:space="preserve">وفي حديث آخر يؤكد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سبب ترك القياس ، وهو أن الكتاب</w:t>
      </w:r>
      <w:r w:rsidR="005E769A">
        <w:rPr>
          <w:rtl/>
        </w:rPr>
        <w:t xml:space="preserve"> </w:t>
      </w:r>
      <w:r>
        <w:rPr>
          <w:rtl/>
        </w:rPr>
        <w:t>والسنة لم يتركا فراغاً في التشريع في أي موضوع ، عن أبي المغرا ، عن عبد</w:t>
      </w:r>
      <w:r w:rsidR="005E769A">
        <w:rPr>
          <w:rtl/>
        </w:rPr>
        <w:t xml:space="preserve"> </w:t>
      </w:r>
      <w:r>
        <w:rPr>
          <w:rtl/>
        </w:rPr>
        <w:t xml:space="preserve">صالح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:«سألته فقلت : إن أناساً من أصحابنا قد لقوا أباك وجدك</w:t>
      </w:r>
      <w:r w:rsidR="005E769A">
        <w:rPr>
          <w:rtl/>
        </w:rPr>
        <w:t xml:space="preserve"> </w:t>
      </w:r>
      <w:r>
        <w:rPr>
          <w:rtl/>
        </w:rPr>
        <w:t>وسمعوا منهما الحديث ، فربما كان الشيء يُبتلى به بعض أصحابنا وليس في ذلك</w:t>
      </w:r>
      <w:r w:rsidR="005E769A">
        <w:rPr>
          <w:rtl/>
        </w:rPr>
        <w:t xml:space="preserve"> </w:t>
      </w:r>
      <w:r>
        <w:rPr>
          <w:rtl/>
        </w:rPr>
        <w:t xml:space="preserve">عندهم شيء ، وعندهم ما يشبهه ، يسعهم أن يأخذوا بالقياس؟ فقال : </w:t>
      </w:r>
      <w:r w:rsidRPr="008B47AA">
        <w:rPr>
          <w:rStyle w:val="libBold2Char"/>
          <w:rtl/>
        </w:rPr>
        <w:t xml:space="preserve">لا ، إنما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هلك من كان قبلنا بالقياس.</w:t>
      </w:r>
      <w:r>
        <w:rPr>
          <w:rtl/>
        </w:rPr>
        <w:t xml:space="preserve"> فقلت له : لم تقول ذلك؟ فقال : </w:t>
      </w:r>
      <w:r w:rsidRPr="008B47AA">
        <w:rPr>
          <w:rStyle w:val="libBold2Char"/>
          <w:rtl/>
        </w:rPr>
        <w:t>لأنه ليس من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أي اسكتوا.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1 : 57 / 13 ، الاختصاص : 282 ، بصائر الدرجات : 322 / 4.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شيء إلاّ وجاء في الكتاب والسنة</w:t>
      </w:r>
      <w:r w:rsidRPr="009C4CAA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وإنما هلك من هلك بالقياس لأنهم لم يرتكزوا على حجة شرعية في</w:t>
      </w:r>
      <w:r w:rsidR="005E769A">
        <w:rPr>
          <w:rtl/>
        </w:rPr>
        <w:t xml:space="preserve"> </w:t>
      </w:r>
      <w:r>
        <w:rPr>
          <w:rtl/>
        </w:rPr>
        <w:t>الأحكام التي استنبطوها انطلاقاً مما ظنوه ملاكاً للحكم في الأصل فنقلوه إلى</w:t>
      </w:r>
      <w:r w:rsidR="005E769A">
        <w:rPr>
          <w:rtl/>
        </w:rPr>
        <w:t xml:space="preserve"> </w:t>
      </w:r>
      <w:r>
        <w:rPr>
          <w:rtl/>
        </w:rPr>
        <w:t>الفرع لوجود الملاك فيه ، وإن الظن لا يغني من الحق شيئاً.</w:t>
      </w:r>
    </w:p>
    <w:p w:rsidR="00764C30" w:rsidRDefault="00764C30" w:rsidP="00764C30">
      <w:pPr>
        <w:pStyle w:val="Heading2"/>
        <w:rPr>
          <w:rtl/>
        </w:rPr>
      </w:pPr>
      <w:bookmarkStart w:id="133" w:name="_Toc379360058"/>
      <w:r>
        <w:rPr>
          <w:rtl/>
        </w:rPr>
        <w:t>أمثلة في إبطال القياس :</w:t>
      </w:r>
      <w:bookmarkEnd w:id="133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عن عثمان بن عيسى ، عن بعض أصحابه. قال :«قال أبو يوسف</w:t>
      </w:r>
      <w:r w:rsidRPr="00040337">
        <w:rPr>
          <w:rStyle w:val="libFootnotenumChar"/>
          <w:rtl/>
        </w:rPr>
        <w:t>(2)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للمهدي وعنده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: تأذن لي أن أسأله عن مسائل ليس عنده</w:t>
      </w:r>
      <w:r w:rsidR="005E769A">
        <w:rPr>
          <w:rtl/>
        </w:rPr>
        <w:t xml:space="preserve"> </w:t>
      </w:r>
      <w:r>
        <w:rPr>
          <w:rtl/>
        </w:rPr>
        <w:t xml:space="preserve">فيها شيء؟ فقال له : نعم. فقال لموسى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: أسألك؟ قال : </w:t>
      </w:r>
      <w:r w:rsidRPr="008B47AA">
        <w:rPr>
          <w:rStyle w:val="libBold2Char"/>
          <w:rtl/>
        </w:rPr>
        <w:t>نعم</w:t>
      </w:r>
      <w:r>
        <w:rPr>
          <w:rtl/>
        </w:rPr>
        <w:t>. قال : ما</w:t>
      </w:r>
      <w:r w:rsidR="005E769A">
        <w:rPr>
          <w:rtl/>
        </w:rPr>
        <w:t xml:space="preserve"> </w:t>
      </w:r>
      <w:r>
        <w:rPr>
          <w:rtl/>
        </w:rPr>
        <w:t xml:space="preserve">تقول في التظليل للمحرم؟ قال : </w:t>
      </w:r>
      <w:r w:rsidRPr="008B47AA">
        <w:rPr>
          <w:rStyle w:val="libBold2Char"/>
          <w:rtl/>
        </w:rPr>
        <w:t>لا يصلح</w:t>
      </w:r>
      <w:r>
        <w:rPr>
          <w:rtl/>
        </w:rPr>
        <w:t>. قال : فيضرب الخباء في الأرض</w:t>
      </w:r>
      <w:r w:rsidR="005E769A">
        <w:rPr>
          <w:rtl/>
        </w:rPr>
        <w:t xml:space="preserve"> </w:t>
      </w:r>
      <w:r>
        <w:rPr>
          <w:rtl/>
        </w:rPr>
        <w:t xml:space="preserve">ويدخل البيت؟ قال : </w:t>
      </w:r>
      <w:r w:rsidRPr="008B47AA">
        <w:rPr>
          <w:rStyle w:val="libBold2Char"/>
          <w:rtl/>
        </w:rPr>
        <w:t>نعم.</w:t>
      </w:r>
      <w:r>
        <w:rPr>
          <w:rtl/>
        </w:rPr>
        <w:t xml:space="preserve"> قال : فما الفرق بين هذين؟ قال أبو الحسن : </w:t>
      </w:r>
      <w:r w:rsidRPr="008B47AA">
        <w:rPr>
          <w:rStyle w:val="libBold2Char"/>
          <w:rtl/>
        </w:rPr>
        <w:t xml:space="preserve">ما تقول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في الطامث ، أتقضي الصلاة؟</w:t>
      </w:r>
      <w:r>
        <w:rPr>
          <w:rtl/>
        </w:rPr>
        <w:t xml:space="preserve"> قال : لا. قال : </w:t>
      </w:r>
      <w:r w:rsidRPr="008B47AA">
        <w:rPr>
          <w:rStyle w:val="libBold2Char"/>
          <w:rtl/>
        </w:rPr>
        <w:t>فتقضي الصوم؟</w:t>
      </w:r>
      <w:r>
        <w:rPr>
          <w:rtl/>
        </w:rPr>
        <w:t xml:space="preserve"> قال : نعم. قال :</w:t>
      </w:r>
      <w:r w:rsidR="005E769A">
        <w:rPr>
          <w:rtl/>
        </w:rPr>
        <w:t xml:space="preserve"> </w:t>
      </w:r>
      <w:r w:rsidRPr="008B47AA">
        <w:rPr>
          <w:rStyle w:val="libBold2Char"/>
          <w:rtl/>
        </w:rPr>
        <w:t>ولِمَ؟</w:t>
      </w:r>
      <w:r>
        <w:rPr>
          <w:rtl/>
        </w:rPr>
        <w:t xml:space="preserve"> قال : هكذا جاء. قال 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>وهكذا جاء هنا.</w:t>
      </w:r>
      <w:r>
        <w:rPr>
          <w:rtl/>
        </w:rPr>
        <w:t xml:space="preserve"> فقال المهدي لأبي</w:t>
      </w:r>
      <w:r w:rsidR="005E769A">
        <w:rPr>
          <w:rtl/>
        </w:rPr>
        <w:t xml:space="preserve"> </w:t>
      </w:r>
      <w:r>
        <w:rPr>
          <w:rtl/>
        </w:rPr>
        <w:t>يوسف : ما أراك صنعت شيئاً. قال : رماني بحجر دامغ»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 xml:space="preserve">ويتكرر نفس المشهد ولكن بمحضر الرشيد ، فجاء في جواب الإمام </w:t>
      </w:r>
      <w:r w:rsidRPr="00155462">
        <w:rPr>
          <w:rStyle w:val="libAlaemChar"/>
          <w:rtl/>
        </w:rPr>
        <w:t>عليه‌السلام</w:t>
      </w:r>
      <w:r w:rsidR="005E769A">
        <w:rPr>
          <w:rFonts w:hint="cs"/>
          <w:rtl/>
        </w:rPr>
        <w:t xml:space="preserve"> </w:t>
      </w:r>
      <w:r>
        <w:rPr>
          <w:rtl/>
        </w:rPr>
        <w:t>لمحمد بن الحسن الشيباني لما أبطل قياسه :«</w:t>
      </w:r>
      <w:r w:rsidRPr="008B47AA">
        <w:rPr>
          <w:rStyle w:val="libBold2Char"/>
          <w:rtl/>
        </w:rPr>
        <w:t xml:space="preserve">أتعجب من سنة رسول الله! إن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رسول الله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كشف ظلاله في إحرامه ، ومشى تحت الظلال وهو محرم ، إن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أحكام الله تعالى يا محمد لا تُقاس ، فمن قاس بعضه على بعض فقد ضل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المحاسن : 212 ، الاختصاص : 281 ، بصائر الدرجات : 322 / 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هو يعقوب بن إبراهيم الأنصاري ، من أصحاب الحديث ، ثم غلب عليه الرأي ،</w:t>
      </w:r>
      <w:r w:rsidR="005E769A">
        <w:rPr>
          <w:rtl/>
        </w:rPr>
        <w:t xml:space="preserve"> </w:t>
      </w:r>
      <w:r>
        <w:rPr>
          <w:rtl/>
        </w:rPr>
        <w:t>أخذ الفقه عن ابن أبي ليلى ثم عن أبي حنيفة ، وولي القضاء لهارون الرشيد.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(3)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78 / 6 ، مناقب آل أبي طالب 3 : 429 ، الاحتجاج :</w:t>
      </w:r>
      <w:r w:rsidR="005E769A">
        <w:rPr>
          <w:rtl/>
        </w:rPr>
        <w:t xml:space="preserve"> </w:t>
      </w:r>
      <w:r>
        <w:rPr>
          <w:rtl/>
        </w:rPr>
        <w:t>394.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عن سواء السبيل.</w:t>
      </w:r>
      <w:r>
        <w:rPr>
          <w:rtl/>
        </w:rPr>
        <w:t xml:space="preserve"> فسكت محمد بن الحسن ، ولم يحُر جواباً»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34" w:name="_Toc379360059"/>
      <w:r>
        <w:rPr>
          <w:rtl/>
        </w:rPr>
        <w:t xml:space="preserve">2 ـ موقفه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الاستحسان والرأي :</w:t>
      </w:r>
      <w:bookmarkEnd w:id="134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ذكرنا آنفاً أن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وقف بوجه هذا التيار المدمر للشريعة مثلما وقف</w:t>
      </w:r>
      <w:r w:rsidR="005E769A">
        <w:rPr>
          <w:rtl/>
        </w:rPr>
        <w:t xml:space="preserve"> </w:t>
      </w:r>
      <w:r>
        <w:rPr>
          <w:rtl/>
        </w:rPr>
        <w:t xml:space="preserve">بوجه القياس ، ففي حديثه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ليونس بن عبد الرحمن قال :«</w:t>
      </w:r>
      <w:r w:rsidRPr="008B47AA">
        <w:rPr>
          <w:rStyle w:val="libBold2Char"/>
          <w:rtl/>
        </w:rPr>
        <w:t xml:space="preserve">يا يونس ، لا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تكونن مبتدعاً ، من نظر برأيه هلك ، ومن ترك أهل بيت نبيه ضل ، ومن ترك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كتاب الله وقول نبيه كفر</w:t>
      </w:r>
      <w:r w:rsidRPr="00935F9E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والمقصود من النظر بالرأي هو اعتبار الاستحسانات الذاتية أساساً للحكم</w:t>
      </w:r>
      <w:r w:rsidR="005E769A">
        <w:rPr>
          <w:rtl/>
        </w:rPr>
        <w:t xml:space="preserve"> </w:t>
      </w:r>
      <w:r>
        <w:rPr>
          <w:rtl/>
        </w:rPr>
        <w:t>الشرعي من غير حجة شرعية من كتاب أو سنة ، وهو عين الابتداع في الدين ،</w:t>
      </w:r>
      <w:r w:rsidR="005E769A">
        <w:rPr>
          <w:rtl/>
        </w:rPr>
        <w:t xml:space="preserve"> </w:t>
      </w:r>
      <w:r>
        <w:rPr>
          <w:rtl/>
        </w:rPr>
        <w:t xml:space="preserve">ولا يعني ذلك رفض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لحركة الرأي في الإنسان كوسيلة من وسائل</w:t>
      </w:r>
      <w:r w:rsidR="005E769A">
        <w:rPr>
          <w:rtl/>
        </w:rPr>
        <w:t xml:space="preserve"> </w:t>
      </w:r>
      <w:r>
        <w:rPr>
          <w:rtl/>
        </w:rPr>
        <w:t>التفكير في معرفة موضوعات الأحكام من الأشياء ، بل انه يريد التأكيد على أن</w:t>
      </w:r>
      <w:r w:rsidR="005E769A">
        <w:rPr>
          <w:rtl/>
        </w:rPr>
        <w:t xml:space="preserve"> </w:t>
      </w:r>
      <w:r>
        <w:rPr>
          <w:rtl/>
        </w:rPr>
        <w:t>الاستحسان في الحكم الشرعي لا يُعد من الوسائل التي جعلها الشارع أساساً</w:t>
      </w:r>
      <w:r w:rsidR="005E769A">
        <w:rPr>
          <w:rtl/>
        </w:rPr>
        <w:t xml:space="preserve"> </w:t>
      </w:r>
      <w:r>
        <w:rPr>
          <w:rtl/>
        </w:rPr>
        <w:t xml:space="preserve">للاستنباط ، ولأن حجيته لم تثبت من كتاب الله وسنة نبيه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، أما ترك حديث</w:t>
      </w:r>
      <w:r w:rsidR="005E769A">
        <w:rPr>
          <w:rtl/>
        </w:rPr>
        <w:t xml:space="preserve"> </w:t>
      </w:r>
      <w:r>
        <w:rPr>
          <w:rtl/>
        </w:rPr>
        <w:t xml:space="preserve">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وما رووه عن جدهم رسول الله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فإنه يؤدّي إلى الضلال ،</w:t>
      </w:r>
      <w:r w:rsidR="005E769A">
        <w:rPr>
          <w:rtl/>
        </w:rPr>
        <w:t xml:space="preserve"> </w:t>
      </w:r>
      <w:r>
        <w:rPr>
          <w:rtl/>
        </w:rPr>
        <w:t xml:space="preserve">لأنهم يملكون الحقيقة مما قاله النبي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في التفسير وتشريع الأحكام ، بكونهم</w:t>
      </w:r>
      <w:r w:rsidR="005E769A">
        <w:rPr>
          <w:rtl/>
        </w:rPr>
        <w:t xml:space="preserve"> </w:t>
      </w:r>
      <w:r>
        <w:rPr>
          <w:rtl/>
        </w:rPr>
        <w:t>حجة إلى جانب القرآن إلى يوم الدين كما جاء في حديث الثقلين.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 xml:space="preserve">ومن الأمثلة العملية على رفض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لكافة أنواع الابتداع في الدين ،</w:t>
      </w:r>
      <w:r w:rsidR="005E769A">
        <w:rPr>
          <w:rtl/>
        </w:rPr>
        <w:t xml:space="preserve"> </w:t>
      </w:r>
      <w:r>
        <w:rPr>
          <w:rtl/>
        </w:rPr>
        <w:t xml:space="preserve">ما حكي أن المنصور تقدّم إليه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بالجلوس للتهنية في يوم النيروز ، وقبض ما</w:t>
      </w:r>
      <w:r w:rsidR="005E769A">
        <w:rPr>
          <w:rtl/>
        </w:rPr>
        <w:t xml:space="preserve"> </w:t>
      </w:r>
      <w:r>
        <w:rPr>
          <w:rtl/>
        </w:rPr>
        <w:t xml:space="preserve">يحمل إليه ، فقال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:«</w:t>
      </w:r>
      <w:r w:rsidRPr="008B47AA">
        <w:rPr>
          <w:rStyle w:val="libBold2Char"/>
          <w:rtl/>
        </w:rPr>
        <w:t xml:space="preserve">إني قد فتشت الأخبار عن جدي رسول الله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فلم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أجد لهذا العيد خبراً ، وإنه سنّة للفرس ومحاها الإسلام ، ومعاذ الله أن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الإرشاد 2 : 235 ، اعلام الورى 2 : 30 ، مناقب آل أبي طالب 3 : 429.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1 : 56.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نحيي ما محاه الإسلام.</w:t>
      </w:r>
      <w:r w:rsidRPr="00AB6840">
        <w:rPr>
          <w:rtl/>
        </w:rPr>
        <w:t xml:space="preserve"> فقال المنصور : إنما نفعل هذا سياسة للجند ، فسألتك</w:t>
      </w:r>
      <w:r w:rsidR="005E769A">
        <w:rPr>
          <w:rtl/>
        </w:rPr>
        <w:t xml:space="preserve"> </w:t>
      </w:r>
      <w:r w:rsidRPr="00AB6840">
        <w:rPr>
          <w:rtl/>
        </w:rPr>
        <w:t>باللهالعظيم إلاّ جلست»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على أن يوم النيروز الذي دخل في تقاليدنا الإسلامية ، قد جاءت به</w:t>
      </w:r>
      <w:r w:rsidR="005E769A">
        <w:rPr>
          <w:rtl/>
        </w:rPr>
        <w:t xml:space="preserve"> </w:t>
      </w:r>
      <w:r>
        <w:rPr>
          <w:rtl/>
        </w:rPr>
        <w:t>أحاديث تؤكد كونه من الأيام المباركة ويستحب الغسل والصلاة فيه ، ولا</w:t>
      </w:r>
      <w:r w:rsidR="005E769A">
        <w:rPr>
          <w:rtl/>
        </w:rPr>
        <w:t xml:space="preserve"> </w:t>
      </w:r>
      <w:r>
        <w:rPr>
          <w:rtl/>
        </w:rPr>
        <w:t>تؤكد كونه عيداً لأنّ أعياد المسلمين معروفة ، وليس هذا منها كما جاء في</w:t>
      </w:r>
      <w:r w:rsidR="005E769A">
        <w:rPr>
          <w:rtl/>
        </w:rPr>
        <w:t xml:space="preserve"> </w:t>
      </w:r>
      <w:r>
        <w:rPr>
          <w:rtl/>
        </w:rPr>
        <w:t xml:space="preserve">جوابه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للمنصور ، وقد سكت المنصور عن الرد على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إلاّ التذرّع</w:t>
      </w:r>
      <w:r w:rsidR="005E769A">
        <w:rPr>
          <w:rtl/>
        </w:rPr>
        <w:t xml:space="preserve"> </w:t>
      </w:r>
      <w:r>
        <w:rPr>
          <w:rtl/>
        </w:rPr>
        <w:t>بسياسة الجند ، لكون أغلب الجيش وقادته كانوا من الموالي ، وفي هذا المجال</w:t>
      </w:r>
      <w:r w:rsidR="005E769A">
        <w:rPr>
          <w:rtl/>
        </w:rPr>
        <w:t xml:space="preserve"> </w:t>
      </w:r>
      <w:r>
        <w:rPr>
          <w:rtl/>
        </w:rPr>
        <w:t xml:space="preserve">يُروى أنه أُهدي إلى أمير المؤمنين علي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فالوذج ، فقال :«</w:t>
      </w:r>
      <w:r w:rsidRPr="008B47AA">
        <w:rPr>
          <w:rStyle w:val="libBold2Char"/>
          <w:rtl/>
        </w:rPr>
        <w:t>ما هذا؟</w:t>
      </w:r>
      <w:r>
        <w:rPr>
          <w:rtl/>
        </w:rPr>
        <w:t xml:space="preserve"> قالوا : يوم</w:t>
      </w:r>
      <w:r w:rsidR="005E769A">
        <w:rPr>
          <w:rtl/>
        </w:rPr>
        <w:t xml:space="preserve"> </w:t>
      </w:r>
      <w:r>
        <w:rPr>
          <w:rtl/>
        </w:rPr>
        <w:t xml:space="preserve">نيروز. 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>فنيرزوا إن قدرتم كل يوم</w:t>
      </w:r>
      <w:r>
        <w:rPr>
          <w:rtl/>
        </w:rPr>
        <w:t>. يعني تهادوا وتواصلوا في الله»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فلم يعطه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أهمية إلاّ بمقدار اعتباره مناسبة لتوزيع الحلوى</w:t>
      </w:r>
      <w:r w:rsidR="005E769A">
        <w:rPr>
          <w:rtl/>
        </w:rPr>
        <w:t xml:space="preserve"> </w:t>
      </w:r>
      <w:r>
        <w:rPr>
          <w:rtl/>
        </w:rPr>
        <w:t>والتواصل بين المسلمين ، والمسألة تحتاج إلى مزيد من البحث العلمي الدقيق ،</w:t>
      </w:r>
      <w:r w:rsidR="005E769A">
        <w:rPr>
          <w:rtl/>
        </w:rPr>
        <w:t xml:space="preserve"> </w:t>
      </w:r>
      <w:r>
        <w:rPr>
          <w:rtl/>
        </w:rPr>
        <w:t>لأن إدخال أي يوم ليكون عيداً في التقاليد الإسلامية ، أمر يحتاج إلى التأكد من</w:t>
      </w:r>
      <w:r w:rsidR="005E769A">
        <w:rPr>
          <w:rtl/>
        </w:rPr>
        <w:t xml:space="preserve"> </w:t>
      </w:r>
      <w:r>
        <w:rPr>
          <w:rtl/>
        </w:rPr>
        <w:t>خلال المصادر الأصلية ، أما من القرآن أو السنة الشريفة ، أو من أحاديث أهل</w:t>
      </w:r>
      <w:r w:rsidR="005E769A">
        <w:rPr>
          <w:rtl/>
        </w:rPr>
        <w:t xml:space="preserve"> </w:t>
      </w:r>
      <w:r>
        <w:rPr>
          <w:rtl/>
        </w:rPr>
        <w:t xml:space="preserve">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 ويبقى الاشكال قائماً لكل من يحتفل به كعيد شرعي إسلامي ، أما</w:t>
      </w:r>
      <w:r w:rsidR="005E769A">
        <w:rPr>
          <w:rtl/>
        </w:rPr>
        <w:t xml:space="preserve"> </w:t>
      </w:r>
      <w:r>
        <w:rPr>
          <w:rtl/>
        </w:rPr>
        <w:t>الاحتفال به كيوم لمطلع الربيع فهو أمر لا بأس به.</w:t>
      </w:r>
    </w:p>
    <w:p w:rsidR="00764C30" w:rsidRDefault="00764C30" w:rsidP="00764C30">
      <w:pPr>
        <w:pStyle w:val="Heading2"/>
        <w:rPr>
          <w:rtl/>
        </w:rPr>
      </w:pPr>
      <w:bookmarkStart w:id="135" w:name="_Toc379360060"/>
      <w:r>
        <w:rPr>
          <w:rtl/>
        </w:rPr>
        <w:t xml:space="preserve">3 ـ عرض الحديث على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bookmarkEnd w:id="135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عرضت على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بعض الأحاديث إما بأمر منه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أو من</w:t>
      </w:r>
      <w:r w:rsidR="005E769A">
        <w:rPr>
          <w:rtl/>
        </w:rPr>
        <w:t xml:space="preserve"> </w:t>
      </w:r>
      <w:r>
        <w:rPr>
          <w:rtl/>
        </w:rPr>
        <w:t xml:space="preserve">السائل لغرض الاستيضاح عن التعارض بين الأحاديث ، وكان موقفه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</w:t>
      </w:r>
      <w:r w:rsidR="005E769A">
        <w:rPr>
          <w:rtl/>
        </w:rPr>
        <w:t xml:space="preserve"> </w:t>
      </w:r>
      <w:r>
        <w:rPr>
          <w:rtl/>
        </w:rPr>
        <w:t>الأحاديث المعروضة عليه إما أن يسقط الحديث جملة ، أو يضعّفه ويطعن</w:t>
      </w:r>
      <w:r w:rsidR="005E769A">
        <w:rPr>
          <w:rFonts w:hint="cs"/>
          <w:rtl/>
        </w:rPr>
        <w:t xml:space="preserve"> </w:t>
      </w:r>
    </w:p>
    <w:p w:rsidR="00451B60" w:rsidRDefault="00451B60" w:rsidP="00046A27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مناقب آل أبي طالب 3 : 433.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دعائم الإسلام / القاضي النعمان المغربي 2 : 326.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بإسناده ويعرضه على الكتاب والسنة ، وقد يؤيده غير أنه يدل السائل على أن</w:t>
      </w:r>
      <w:r w:rsidR="005E769A">
        <w:rPr>
          <w:rtl/>
        </w:rPr>
        <w:t xml:space="preserve"> </w:t>
      </w:r>
      <w:r>
        <w:rPr>
          <w:rtl/>
        </w:rPr>
        <w:t>مورد الحديث خاص.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ومن ذلك ما رواه محمد الرافقي ، قال :«كان لي ابن عمّ يقال له الحسين بن</w:t>
      </w:r>
      <w:r w:rsidR="005E769A">
        <w:rPr>
          <w:rtl/>
        </w:rPr>
        <w:t xml:space="preserve"> </w:t>
      </w:r>
      <w:r>
        <w:rPr>
          <w:rtl/>
        </w:rPr>
        <w:t xml:space="preserve">عبد الله ، وكان زاهداً ، فقال له 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>اذهب فتفقّه واطلب الحديث</w:t>
      </w:r>
      <w:r>
        <w:rPr>
          <w:rtl/>
        </w:rPr>
        <w:t>.</w:t>
      </w:r>
      <w:r w:rsidR="005E769A">
        <w:rPr>
          <w:rtl/>
        </w:rPr>
        <w:t xml:space="preserve"> </w:t>
      </w:r>
      <w:r>
        <w:rPr>
          <w:rtl/>
        </w:rPr>
        <w:t xml:space="preserve">قال : عمّن؟ قال : </w:t>
      </w:r>
      <w:r w:rsidRPr="008B47AA">
        <w:rPr>
          <w:rStyle w:val="libBold2Char"/>
          <w:rtl/>
        </w:rPr>
        <w:t>عن فقهاء أهل المدينة ، ثمّ اعرض عليّ الحديث</w:t>
      </w:r>
      <w:r>
        <w:rPr>
          <w:rtl/>
        </w:rPr>
        <w:t>... قال :</w:t>
      </w:r>
      <w:r w:rsidR="005E769A">
        <w:rPr>
          <w:rtl/>
        </w:rPr>
        <w:t xml:space="preserve"> </w:t>
      </w:r>
      <w:r>
        <w:rPr>
          <w:rtl/>
        </w:rPr>
        <w:t>فذهب فكتب ، ثم جاء فقرأه عليه فأسقطه كله»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وعن أبان الأحمر ، قال :«سأل بعض أصحابنا أبا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عن الطاعون</w:t>
      </w:r>
      <w:r w:rsidR="005E769A">
        <w:rPr>
          <w:rtl/>
        </w:rPr>
        <w:t xml:space="preserve"> </w:t>
      </w:r>
      <w:r>
        <w:rPr>
          <w:rtl/>
        </w:rPr>
        <w:t>يقع في بلدة وأنا فيها ، أتحول عنها؟ قال : نعم. قال : ففي القرية وأنا فيها ، أتحوّل</w:t>
      </w:r>
      <w:r w:rsidR="005E769A">
        <w:rPr>
          <w:rtl/>
        </w:rPr>
        <w:t xml:space="preserve"> </w:t>
      </w:r>
      <w:r>
        <w:rPr>
          <w:rtl/>
        </w:rPr>
        <w:t xml:space="preserve">عنها؟ قال : نعم. قال : ففي الدار وأنا فيها ، أتحول عنها؟ قال : </w:t>
      </w:r>
      <w:r w:rsidRPr="008B47AA">
        <w:rPr>
          <w:rStyle w:val="libBold2Char"/>
          <w:rtl/>
        </w:rPr>
        <w:t>نعم</w:t>
      </w:r>
      <w:r>
        <w:rPr>
          <w:rtl/>
        </w:rPr>
        <w:t>. قلت : إنا</w:t>
      </w:r>
      <w:r w:rsidR="005E769A">
        <w:rPr>
          <w:rtl/>
        </w:rPr>
        <w:t xml:space="preserve"> </w:t>
      </w:r>
      <w:r>
        <w:rPr>
          <w:rtl/>
        </w:rPr>
        <w:t xml:space="preserve">نتحدث أن رسول الله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قال : </w:t>
      </w:r>
      <w:r w:rsidRPr="008B47AA">
        <w:rPr>
          <w:rStyle w:val="libBold2Char"/>
          <w:rtl/>
        </w:rPr>
        <w:t>الفرار من الطاعون كالفرار من الزحف؟</w:t>
      </w:r>
      <w:r>
        <w:rPr>
          <w:rtl/>
        </w:rPr>
        <w:t xml:space="preserve"> قال :</w:t>
      </w:r>
      <w:r w:rsidR="005E769A">
        <w:rPr>
          <w:rtl/>
        </w:rPr>
        <w:t xml:space="preserve"> </w:t>
      </w:r>
      <w:r w:rsidRPr="008B47AA">
        <w:rPr>
          <w:rStyle w:val="libBold2Char"/>
          <w:rtl/>
        </w:rPr>
        <w:t>إن رسول الله صلى‌الله‌عليه‌وآله إنما قال هذا في قوم كانوا يكونون في الثغور في نحو</w:t>
      </w:r>
      <w:r w:rsidR="005E769A">
        <w:rPr>
          <w:rStyle w:val="libBold2Char"/>
          <w:rtl/>
        </w:rPr>
        <w:t xml:space="preserve"> </w:t>
      </w:r>
      <w:r w:rsidRPr="008B47AA">
        <w:rPr>
          <w:rStyle w:val="libBold2Char"/>
          <w:rtl/>
        </w:rPr>
        <w:t xml:space="preserve">العدو ، فيقع الطاعون ، فيخلّون أماكنهم ويفرون منها ، فقال رسول الله </w:t>
      </w:r>
      <w:r w:rsidRPr="00155462">
        <w:rPr>
          <w:rStyle w:val="libAlaemChar"/>
          <w:rtl/>
        </w:rPr>
        <w:t>صلى‌الله‌عليه‌وآله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ذلك فيهم</w:t>
      </w:r>
      <w:r w:rsidRPr="00AB6840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>ونقل السيد ابن طاوس عن كتاب (نزهة الكرام وبستان العوام) لمحمد بن</w:t>
      </w:r>
      <w:r w:rsidR="005E769A">
        <w:rPr>
          <w:rtl/>
        </w:rPr>
        <w:t xml:space="preserve"> </w:t>
      </w:r>
      <w:r>
        <w:rPr>
          <w:rtl/>
        </w:rPr>
        <w:t>الحسين بن الحسن الرازي ، قال :«إن هارون الرشيد أنفذ إلى موسى بن</w:t>
      </w:r>
      <w:r w:rsidR="005E769A">
        <w:rPr>
          <w:rtl/>
        </w:rPr>
        <w:t xml:space="preserve"> </w:t>
      </w:r>
      <w:r>
        <w:rPr>
          <w:rtl/>
        </w:rPr>
        <w:t xml:space="preserve">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فأحضره ، فلما حضر عنده قال : إن الناس ينسبونكم يا بني فاطمة</w:t>
      </w:r>
      <w:r w:rsidR="005E769A">
        <w:rPr>
          <w:rtl/>
        </w:rPr>
        <w:t xml:space="preserve"> </w:t>
      </w:r>
      <w:r>
        <w:rPr>
          <w:rtl/>
        </w:rPr>
        <w:t>إلى علم النجوم ، وإن معرفتكم بها معرفة جيدة ، وفقهاء العامة يقولون : إن</w:t>
      </w:r>
      <w:r w:rsidR="005E769A">
        <w:rPr>
          <w:rtl/>
        </w:rPr>
        <w:t xml:space="preserve"> </w:t>
      </w:r>
      <w:r>
        <w:rPr>
          <w:rtl/>
        </w:rPr>
        <w:t xml:space="preserve">رسول الله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قال : </w:t>
      </w:r>
      <w:r w:rsidRPr="008B47AA">
        <w:rPr>
          <w:rStyle w:val="libBold2Char"/>
          <w:rtl/>
        </w:rPr>
        <w:t xml:space="preserve">إذا ذكرني أصحابي فاسكتوا ، وإذا ذكروا القدر فاسكتوا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وإذا ذكروا النجوم فاسكتوا</w:t>
      </w:r>
      <w:r>
        <w:rPr>
          <w:rtl/>
        </w:rPr>
        <w:t xml:space="preserve">. وأمير المؤمنين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كان أعلم الخلائق بعلم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1 : 353 / 8 ، الإرشاد 2 : 223.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معاني الأخبار : 254 / 1.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النجوم ، وأولاده وذريته الذين تقول الشيعة بإمامتهم كانوا عارفين بها.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فقال له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>هذا حديث ضعيف ، وإسناده مطعون فيه ، والله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تعالى قد مدح النجوم ، ولولا أن النجوم صحيحة ما مدحها الله عزّ وجلّ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والأنبياء </w:t>
      </w:r>
      <w:r w:rsidRPr="00155462">
        <w:rPr>
          <w:rStyle w:val="libAlaemChar"/>
          <w:rtl/>
        </w:rPr>
        <w:t>عليهم‌السلام</w:t>
      </w:r>
      <w:r w:rsidRPr="008B47AA">
        <w:rPr>
          <w:rStyle w:val="libBold2Char"/>
          <w:rtl/>
        </w:rPr>
        <w:t xml:space="preserve"> كانوا عالمين بها ، وقد قال الله تعالى في حق إبراهيم خليل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الرحمن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وَكَذَٰلِكَ نُرِي إِبْرَاهِيمَ مَلَكُوتَ السَّمَاوَاتِ وَالْأَرْضِ وَلِيَكُونَ مِنَ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الْمُوقِنِينَ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  <w:r w:rsidRPr="008B47AA">
        <w:rPr>
          <w:rStyle w:val="libBold2Char"/>
          <w:rtl/>
        </w:rPr>
        <w:t>وقال في موضع آخر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فَنَظَرَ نَظْرَةً فِي النُّجُومِ</w:t>
      </w:r>
      <w:r w:rsidRPr="008B47AA">
        <w:rPr>
          <w:rStyle w:val="libBold2Char"/>
        </w:rPr>
        <w:t>*</w:t>
      </w:r>
      <w:r w:rsidRPr="00BD5523">
        <w:rPr>
          <w:rStyle w:val="libAieChar"/>
          <w:rFonts w:hint="cs"/>
          <w:rtl/>
        </w:rPr>
        <w:t>فَقَالَ إِنِّي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سَقِيمٌ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  <w:r w:rsidRPr="008B47AA">
        <w:rPr>
          <w:rStyle w:val="libBold2Char"/>
          <w:rtl/>
        </w:rPr>
        <w:t>فلو لم يكن عالماً بعلم النجوم ما نظر فيها ، وما قال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tl/>
        </w:rPr>
        <w:t>إِنِّي</w:t>
      </w:r>
      <w:r w:rsidR="005E769A">
        <w:rPr>
          <w:rStyle w:val="libAieChar"/>
          <w:rtl/>
        </w:rPr>
        <w:t xml:space="preserve"> </w:t>
      </w:r>
      <w:r w:rsidRPr="00BD5523">
        <w:rPr>
          <w:rStyle w:val="libAieChar"/>
          <w:rtl/>
        </w:rPr>
        <w:t>سَقِيمٌ</w:t>
      </w:r>
      <w:r w:rsidRPr="00155462">
        <w:rPr>
          <w:rStyle w:val="libAlaemChar"/>
          <w:rFonts w:hint="cs"/>
          <w:rtl/>
        </w:rPr>
        <w:t>)</w:t>
      </w:r>
      <w:r>
        <w:rPr>
          <w:rtl/>
        </w:rPr>
        <w:t>.</w:t>
      </w:r>
      <w:r w:rsidRPr="008B47AA">
        <w:rPr>
          <w:rStyle w:val="libBold2Char"/>
          <w:rtl/>
        </w:rPr>
        <w:t xml:space="preserve">وإدريس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كان أعلم أهل زمانه بالنجوم. واللهتعالى قد أقسم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بمواقع النجوم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وَإِنَّهُ لَقَسَمٌ لَّوْ تَعْلَمُونَ عَظِيمٌ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(3)</w:t>
      </w:r>
      <w:r w:rsidRPr="008B47AA">
        <w:rPr>
          <w:rStyle w:val="libBold2Char"/>
          <w:rtl/>
        </w:rPr>
        <w:t>. وقال في موضع آخر :</w:t>
      </w:r>
      <w:r w:rsidR="004749F8">
        <w:rPr>
          <w:rStyle w:val="libBold2Char"/>
          <w:rFonts w:hint="cs"/>
          <w:rtl/>
        </w:rPr>
        <w:t xml:space="preserve"> 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وَالنَّازِعَاتِ غَرْقًا</w:t>
      </w:r>
      <w:r w:rsidRPr="00155462">
        <w:rPr>
          <w:rStyle w:val="libAlaemChar"/>
          <w:rFonts w:hint="cs"/>
          <w:rtl/>
        </w:rPr>
        <w:t>)</w:t>
      </w:r>
      <w:r w:rsidRPr="008B47AA">
        <w:rPr>
          <w:rStyle w:val="libBold2Char"/>
          <w:rtl/>
        </w:rPr>
        <w:t>إلى قوله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فَالْمُدَبِّرَاتِ أَمْرًا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(4)</w:t>
      </w:r>
      <w:r>
        <w:rPr>
          <w:rtl/>
        </w:rPr>
        <w:t xml:space="preserve"> ...»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36" w:name="_Toc379360061"/>
      <w:r>
        <w:rPr>
          <w:rtl/>
        </w:rPr>
        <w:t xml:space="preserve">سيرة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وسننه :</w:t>
      </w:r>
      <w:bookmarkEnd w:id="136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سيرته وسننه نسخة من سيرة وسنن آبائه صلوات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الله عليهم ، لأنها ترتوي من منهل واحد ، هو سيرة جدهم المصطفى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التي</w:t>
      </w:r>
      <w:r w:rsidR="005E769A">
        <w:rPr>
          <w:rtl/>
        </w:rPr>
        <w:t xml:space="preserve"> </w:t>
      </w:r>
      <w:r>
        <w:rPr>
          <w:rtl/>
        </w:rPr>
        <w:t>تجسد مباد</w:t>
      </w:r>
      <w:r>
        <w:rPr>
          <w:rFonts w:hint="cs"/>
          <w:rtl/>
        </w:rPr>
        <w:t>ئ</w:t>
      </w:r>
      <w:r>
        <w:rPr>
          <w:rtl/>
        </w:rPr>
        <w:t xml:space="preserve"> الإسلام وشريعته السمحاء ، وقد تحدث الرواة في عشرات</w:t>
      </w:r>
      <w:r w:rsidR="005E769A">
        <w:rPr>
          <w:rtl/>
        </w:rPr>
        <w:t xml:space="preserve"> </w:t>
      </w:r>
      <w:r>
        <w:rPr>
          <w:rtl/>
        </w:rPr>
        <w:t>الأحاديث عن صور كثيرة من سننه وسيرته العملية التي تدخل في صميم</w:t>
      </w:r>
      <w:r w:rsidR="005E769A">
        <w:rPr>
          <w:rtl/>
        </w:rPr>
        <w:t xml:space="preserve"> </w:t>
      </w:r>
      <w:r>
        <w:rPr>
          <w:rtl/>
        </w:rPr>
        <w:t>مصادر التشريع ، ومنها صلاته ومصلاّه وسجوده ، ودعائه واستغفاره وتلاوته</w:t>
      </w:r>
      <w:r w:rsidR="005E769A">
        <w:rPr>
          <w:rtl/>
        </w:rPr>
        <w:t xml:space="preserve"> </w:t>
      </w:r>
      <w:r>
        <w:rPr>
          <w:rtl/>
        </w:rPr>
        <w:t>وحفظه ، وحجّه وعمرته وكتابته ، ولباسه وخاتمه ، ومطعمه وآداب أكله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سورة الأنعام : 6 / 75.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سورة الصافات : 37 / 88 و 89.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سورة الواقعة : 56 / 76.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سورة النازعات : 79 / 1 ـ 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فرج المهموم : 107 / 25.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ووليمته وتخلله ، وحمامه وخضابه ، وحلق شعره ومشطه وتجمره ، وراحلته</w:t>
      </w:r>
      <w:r w:rsidR="005E769A">
        <w:rPr>
          <w:rtl/>
        </w:rPr>
        <w:t xml:space="preserve"> </w:t>
      </w:r>
      <w:r>
        <w:rPr>
          <w:rtl/>
        </w:rPr>
        <w:t>وزراعته ، وسيرته مع غلمانه وجواريه ، وسعيه في قضاء حاجات المسلمين ،</w:t>
      </w:r>
      <w:r w:rsidR="005E769A">
        <w:rPr>
          <w:rtl/>
        </w:rPr>
        <w:t xml:space="preserve"> </w:t>
      </w:r>
      <w:r>
        <w:rPr>
          <w:rtl/>
        </w:rPr>
        <w:t>وطبه وحجامته وعلاجاته بعض الأمراض.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وذكرنا في الفصل الخامس سيرته في العبادة والحلم وكظم الغيظ والزهد</w:t>
      </w:r>
      <w:r w:rsidR="005E769A">
        <w:rPr>
          <w:rtl/>
        </w:rPr>
        <w:t xml:space="preserve"> </w:t>
      </w:r>
      <w:r>
        <w:rPr>
          <w:rtl/>
        </w:rPr>
        <w:t>والتواضع ، وكلها تعكس جوانب وضّاءة من مظاهر العظمة التي يتحلّى بها</w:t>
      </w:r>
      <w:r w:rsidR="005E769A">
        <w:rPr>
          <w:rtl/>
        </w:rPr>
        <w:t xml:space="preserve"> </w:t>
      </w:r>
      <w:r>
        <w:rPr>
          <w:rtl/>
        </w:rPr>
        <w:t xml:space="preserve">إمامنا كاظم الغيظ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مما يتوجب علينا أن نحوّل ما نتمكن منها إلى برامج عمل</w:t>
      </w:r>
      <w:r w:rsidR="005E769A">
        <w:rPr>
          <w:rtl/>
        </w:rPr>
        <w:t xml:space="preserve"> </w:t>
      </w:r>
      <w:r>
        <w:rPr>
          <w:rtl/>
        </w:rPr>
        <w:t>في حياتنا ، كي نرتبط بالخطوط الفكرية والعملية التي انطلق بها في الحياة ،</w:t>
      </w:r>
      <w:r w:rsidR="005E769A">
        <w:rPr>
          <w:rtl/>
        </w:rPr>
        <w:t xml:space="preserve"> </w:t>
      </w:r>
      <w:r>
        <w:rPr>
          <w:rtl/>
        </w:rPr>
        <w:t xml:space="preserve">ونتحرك في خط الاستقامة الذي ارتضاه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لشيعته ، وهذا هو معنى</w:t>
      </w:r>
      <w:r w:rsidR="005E769A">
        <w:rPr>
          <w:rtl/>
        </w:rPr>
        <w:t xml:space="preserve"> </w:t>
      </w:r>
      <w:r>
        <w:rPr>
          <w:rtl/>
        </w:rPr>
        <w:t>الولاء للإمام ، لأن إمامتهم هي أن يكونوا أمامنا في مسيرة الإسلام التي تبدأ من</w:t>
      </w:r>
      <w:r w:rsidR="005E769A">
        <w:rPr>
          <w:rFonts w:hint="cs"/>
          <w:rtl/>
        </w:rPr>
        <w:t xml:space="preserve"> </w:t>
      </w:r>
      <w:r>
        <w:rPr>
          <w:rtl/>
        </w:rPr>
        <w:t>الله وتنتهي إليه.</w:t>
      </w:r>
    </w:p>
    <w:p w:rsidR="00764C30" w:rsidRDefault="00764C30" w:rsidP="00764C30">
      <w:pPr>
        <w:pStyle w:val="Heading2"/>
        <w:rPr>
          <w:rtl/>
        </w:rPr>
      </w:pPr>
      <w:bookmarkStart w:id="137" w:name="_Toc379360062"/>
      <w:r>
        <w:rPr>
          <w:rtl/>
        </w:rPr>
        <w:t xml:space="preserve">المصنفات المنسوبة إليه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bookmarkEnd w:id="137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ذكر المؤرخون لسيرة الإمام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والمترجمون لأصحابه من</w:t>
      </w:r>
      <w:r w:rsidR="005E769A">
        <w:rPr>
          <w:rtl/>
        </w:rPr>
        <w:t xml:space="preserve"> </w:t>
      </w:r>
      <w:r>
        <w:rPr>
          <w:rtl/>
        </w:rPr>
        <w:t>علماء الرجال عدّة كتب ورسائل ومسائل ونسخ ، رواها عنه أصحابه في</w:t>
      </w:r>
      <w:r w:rsidR="005E769A">
        <w:rPr>
          <w:rtl/>
        </w:rPr>
        <w:t xml:space="preserve"> </w:t>
      </w:r>
      <w:r>
        <w:rPr>
          <w:rtl/>
        </w:rPr>
        <w:t>مجالات شتى منها الأحكام والشرائع والتفسير والدعاء والحكم والمواعظ</w:t>
      </w:r>
      <w:r w:rsidR="005E769A">
        <w:rPr>
          <w:rtl/>
        </w:rPr>
        <w:t xml:space="preserve"> </w:t>
      </w:r>
      <w:r>
        <w:rPr>
          <w:rtl/>
        </w:rPr>
        <w:t xml:space="preserve">والوصايا وغيرها ، وقد وصل بعضها إلينا مثل مسنده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برواية المروزي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  <w:r>
        <w:rPr>
          <w:rtl/>
        </w:rPr>
        <w:t>ومسائل أخيه علي بن جعفر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وفيما يلي نذكر أهم إسهامات الإمام أبي الحسن</w:t>
      </w:r>
      <w:r w:rsidR="005E769A">
        <w:rPr>
          <w:rtl/>
        </w:rPr>
        <w:t xml:space="preserve"> </w:t>
      </w:r>
      <w:r>
        <w:rPr>
          <w:rtl/>
        </w:rPr>
        <w:t xml:space="preserve">موسى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هذا الاتجاه :</w:t>
      </w:r>
    </w:p>
    <w:p w:rsidR="00451B6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1ـ</w:t>
      </w:r>
      <w:r>
        <w:rPr>
          <w:rtl/>
        </w:rPr>
        <w:t>كتاب الحج ، رواه عنه أبو الحسن علي بن عبيد الله بن علي بن</w:t>
      </w:r>
      <w:r w:rsidR="005E769A">
        <w:rPr>
          <w:rtl/>
        </w:rPr>
        <w:t xml:space="preserve"> </w:t>
      </w:r>
      <w:r>
        <w:rPr>
          <w:rtl/>
        </w:rPr>
        <w:t>الحسين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451B60" w:rsidP="00991122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طبع بتحقيق السيد محمد حسين الجلالي ، ويشتمل على (59) حديثا</w:t>
      </w:r>
      <w:r>
        <w:rPr>
          <w:rFonts w:hint="cs"/>
          <w:rtl/>
        </w:rPr>
        <w:t>ً</w:t>
      </w:r>
      <w:r>
        <w:rPr>
          <w:rtl/>
        </w:rPr>
        <w:t>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(2) طبع مع مستدرك عليه بتحقيق مؤسسة آل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>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رجال النجاشي : 256 / 671 ، الذريعة / الطهراني 6 : 251 / 1373.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2ـ</w:t>
      </w:r>
      <w:r>
        <w:rPr>
          <w:rtl/>
        </w:rPr>
        <w:t>دعاء الجوشن الصغير ، أورده السيد ابن طاوس في (مهج الدعوات)</w:t>
      </w:r>
      <w:r w:rsidRPr="00040337">
        <w:rPr>
          <w:rStyle w:val="libFootnotenumChar"/>
          <w:rtl/>
        </w:rPr>
        <w:t>(1)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وذكر أنه قد كتبه عن إملائه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جمع من شيعته الحاضرين مجلسه الذين كانوا</w:t>
      </w:r>
      <w:r w:rsidR="005E769A">
        <w:rPr>
          <w:rtl/>
        </w:rPr>
        <w:t xml:space="preserve"> </w:t>
      </w:r>
      <w:r>
        <w:rPr>
          <w:rtl/>
        </w:rPr>
        <w:t>يحملون معهم في أكمامهم ألواح آبنوس لطاف وأميال ، فيكتبون كلما نطق</w:t>
      </w:r>
      <w:r w:rsidR="005E769A">
        <w:rPr>
          <w:rtl/>
        </w:rPr>
        <w:t xml:space="preserve"> </w:t>
      </w:r>
      <w:r>
        <w:rPr>
          <w:rtl/>
        </w:rPr>
        <w:t>بكلمة ، أو أفتى في نازلة كما سمعوا منه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3ـ</w:t>
      </w:r>
      <w:r>
        <w:rPr>
          <w:rtl/>
        </w:rPr>
        <w:t>أدعية أيام الأسبوع ، أوردها هبة الله بن أبي محمد الحسن الموسوي في</w:t>
      </w:r>
      <w:r w:rsidR="005E769A">
        <w:rPr>
          <w:rtl/>
        </w:rPr>
        <w:t xml:space="preserve"> </w:t>
      </w:r>
      <w:r>
        <w:rPr>
          <w:rtl/>
        </w:rPr>
        <w:t>(المجموع الرائق من أزهار الحدائق).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4ـ</w:t>
      </w:r>
      <w:r>
        <w:rPr>
          <w:rtl/>
        </w:rPr>
        <w:t>كتاب الحديث ، رواه عنه أبو اسماعيل بكر بن الأشعث الكوفي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5 ـ</w:t>
      </w:r>
      <w:r>
        <w:rPr>
          <w:rtl/>
        </w:rPr>
        <w:t xml:space="preserve"> كتاب رواه عنه أبو جعفر محمد بن صدقة العنبري البصري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6ـ</w:t>
      </w:r>
      <w:r>
        <w:rPr>
          <w:rtl/>
        </w:rPr>
        <w:t>كتاب رواه عنه القاسم الرسي بن إبراهيم طباطبا بن إسماعيل بن</w:t>
      </w:r>
      <w:r w:rsidR="005E769A">
        <w:rPr>
          <w:rtl/>
        </w:rPr>
        <w:t xml:space="preserve"> </w:t>
      </w:r>
      <w:r>
        <w:rPr>
          <w:rtl/>
        </w:rPr>
        <w:t>إبراهيم بن الحسن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7 ـ</w:t>
      </w:r>
      <w:r>
        <w:rPr>
          <w:rtl/>
        </w:rPr>
        <w:t xml:space="preserve"> كتاب رواه عنه خلف بن حماد بن ياسر الكوفي</w:t>
      </w:r>
      <w:r w:rsidRPr="00040337">
        <w:rPr>
          <w:rStyle w:val="libFootnotenumChar"/>
          <w:rtl/>
        </w:rPr>
        <w:t>(6)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8ـ</w:t>
      </w:r>
      <w:r>
        <w:rPr>
          <w:rtl/>
        </w:rPr>
        <w:t>وله مسائل عدّة رواها عنه إبراهيم بن أبي محمود الخراساني ، وهي قدر</w:t>
      </w:r>
      <w:r w:rsidR="005E769A">
        <w:rPr>
          <w:rtl/>
        </w:rPr>
        <w:t xml:space="preserve"> </w:t>
      </w:r>
      <w:r>
        <w:rPr>
          <w:rtl/>
        </w:rPr>
        <w:t>خمس وعشرين ورقة</w:t>
      </w:r>
      <w:r w:rsidRPr="00040337">
        <w:rPr>
          <w:rStyle w:val="libFootnotenumChar"/>
          <w:rtl/>
        </w:rPr>
        <w:t>(7)</w:t>
      </w:r>
      <w:r>
        <w:rPr>
          <w:rtl/>
        </w:rPr>
        <w:t xml:space="preserve"> ، وأخرى رواها الحسن بن علي بن يقطين مولى بني</w:t>
      </w:r>
      <w:r w:rsidR="005E769A">
        <w:rPr>
          <w:rtl/>
        </w:rPr>
        <w:t xml:space="preserve"> </w:t>
      </w:r>
      <w:r>
        <w:rPr>
          <w:rtl/>
        </w:rPr>
        <w:t>هاشم</w:t>
      </w:r>
      <w:r w:rsidRPr="00040337">
        <w:rPr>
          <w:rStyle w:val="libFootnotenumChar"/>
          <w:rtl/>
        </w:rPr>
        <w:t>(8)</w:t>
      </w:r>
      <w:r>
        <w:rPr>
          <w:rtl/>
        </w:rPr>
        <w:t xml:space="preserve"> ، وثالثة رواها عبد الله بن محمد الأهوازي</w:t>
      </w:r>
      <w:r w:rsidRPr="00040337">
        <w:rPr>
          <w:rStyle w:val="libFootnotenumChar"/>
          <w:rtl/>
        </w:rPr>
        <w:t>(9)</w:t>
      </w:r>
      <w:r>
        <w:rPr>
          <w:rtl/>
        </w:rPr>
        <w:t xml:space="preserve"> ، ورابعة رواها أخوه</w:t>
      </w:r>
      <w:r w:rsidR="005E769A">
        <w:rPr>
          <w:rtl/>
        </w:rPr>
        <w:t xml:space="preserve"> </w:t>
      </w:r>
    </w:p>
    <w:p w:rsidR="00451B60" w:rsidRDefault="00451B60" w:rsidP="00B266E1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وطبع في لكهنو سنة 1871 م.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الذريعة / الطهراني 5 : 287 / 1337.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رجال النجاشي : 109 / 275 ، الذريعة / الطهراني 6 : 316 / 1745.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رجال النجاشي : 364 / 983.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رجال النجاشي : 314 / 859.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(6) رجال النجاشي : 152 / 399.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(7) رجال الكشي : 567.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(8) رجال النجاشي : 45 / 91 ، الفهرست / الشيخ الطوسي : 98 / 166.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(9) الذريعة / الطهراني 20 : 369 / 3458.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أبو الحسن علي بن جعفر العريضي ، وهي باقية إلى الآن ، وتعد من الأصول</w:t>
      </w:r>
      <w:r w:rsidR="005E769A">
        <w:rPr>
          <w:rtl/>
        </w:rPr>
        <w:t xml:space="preserve"> </w:t>
      </w:r>
      <w:r>
        <w:rPr>
          <w:rtl/>
        </w:rPr>
        <w:t>المعتبرة بين الطائفة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وخامسة رواها علي بن يقطين ، الذي قال عنه</w:t>
      </w:r>
      <w:r w:rsidR="005E769A">
        <w:rPr>
          <w:rtl/>
        </w:rPr>
        <w:t xml:space="preserve"> </w:t>
      </w:r>
      <w:r>
        <w:rPr>
          <w:rtl/>
        </w:rPr>
        <w:t xml:space="preserve">النجاشي : روى عن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فأكثر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وسادسة رواها يونس بن عبد الرحمن</w:t>
      </w:r>
      <w:r w:rsidR="005E769A">
        <w:rPr>
          <w:rtl/>
        </w:rPr>
        <w:t xml:space="preserve"> </w:t>
      </w:r>
      <w:r>
        <w:rPr>
          <w:rtl/>
        </w:rPr>
        <w:t>مولى آل يقطين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9ـ</w:t>
      </w:r>
      <w:r>
        <w:rPr>
          <w:rtl/>
        </w:rPr>
        <w:t xml:space="preserve">مسند الإمام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، رواه عنه أبو عمران موسى بن</w:t>
      </w:r>
      <w:r w:rsidR="005E769A">
        <w:rPr>
          <w:rtl/>
        </w:rPr>
        <w:t xml:space="preserve"> </w:t>
      </w:r>
      <w:r>
        <w:rPr>
          <w:rtl/>
        </w:rPr>
        <w:t xml:space="preserve">إبراهيم المروزي ، وروي أنه سمع هذا الكتاب وأبو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محبوس عند</w:t>
      </w:r>
      <w:r w:rsidR="005E769A">
        <w:rPr>
          <w:rtl/>
        </w:rPr>
        <w:t xml:space="preserve"> </w:t>
      </w:r>
      <w:r>
        <w:rPr>
          <w:rtl/>
        </w:rPr>
        <w:t>السندي بن شاهك ، وكان هو معلماً لولد السندي بن شاهك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10ـ</w:t>
      </w:r>
      <w:r>
        <w:rPr>
          <w:rtl/>
        </w:rPr>
        <w:t xml:space="preserve">رسالة كتبها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إلى علي بن سويد السائي</w:t>
      </w:r>
      <w:r w:rsidRPr="00040337">
        <w:rPr>
          <w:rStyle w:val="libFootnotenumChar"/>
          <w:rtl/>
        </w:rPr>
        <w:t>(5)</w:t>
      </w:r>
      <w:r>
        <w:rPr>
          <w:rtl/>
        </w:rPr>
        <w:t>وأوردها ثقة الإسلام</w:t>
      </w:r>
      <w:r w:rsidR="005E769A">
        <w:rPr>
          <w:rtl/>
        </w:rPr>
        <w:t xml:space="preserve"> </w:t>
      </w:r>
      <w:r>
        <w:rPr>
          <w:rtl/>
        </w:rPr>
        <w:t>الكليني في (الكافي)</w:t>
      </w:r>
      <w:r w:rsidRPr="00040337">
        <w:rPr>
          <w:rStyle w:val="libFootnotenumChar"/>
          <w:rtl/>
        </w:rPr>
        <w:t>(6)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11ـ</w:t>
      </w:r>
      <w:r>
        <w:rPr>
          <w:rtl/>
        </w:rPr>
        <w:t>وصية إلى هشام بن الحكم ، أوردها ثقة الإسلام الكليني في</w:t>
      </w:r>
      <w:r w:rsidR="005E769A">
        <w:rPr>
          <w:rtl/>
        </w:rPr>
        <w:t xml:space="preserve"> </w:t>
      </w:r>
      <w:r>
        <w:rPr>
          <w:rtl/>
        </w:rPr>
        <w:t>(الكافي) ، وابن شعبة في (تحف العقول)</w:t>
      </w:r>
      <w:r w:rsidRPr="00040337">
        <w:rPr>
          <w:rStyle w:val="libFootnotenumChar"/>
          <w:rtl/>
        </w:rPr>
        <w:t>(7)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ولإسماعيل بن موسى بن جعفر عدة كتب يرويها جميعاً عن أبيه ، سنذكرها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الفهرست : 151 / 377 ، الذريعة / الطهراني 20 : 360 / 3406.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رجال النجاشي : 273 / 715 ، الفهرست : 154 / 388 ، الذريعة 20 : 369 /</w:t>
      </w:r>
      <w:r w:rsidR="005E769A">
        <w:rPr>
          <w:rtl/>
        </w:rPr>
        <w:t xml:space="preserve"> </w:t>
      </w:r>
      <w:r>
        <w:rPr>
          <w:rtl/>
        </w:rPr>
        <w:t>3459 ، كشف الحجب والأستار / اعجاز حسين : 510 / 2871.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الفهرست : 266 / 813 ، كشف الحجب والأستار : 510 / 2872 ، الذريعة</w:t>
      </w:r>
      <w:r w:rsidR="005E769A">
        <w:rPr>
          <w:rtl/>
        </w:rPr>
        <w:t xml:space="preserve"> </w:t>
      </w:r>
      <w:r>
        <w:rPr>
          <w:rtl/>
        </w:rPr>
        <w:t>20 : 369 / 3486 و 373 / 3460.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رجال النجاشي : 407 / 1082 ، الفهرست : 243 / 722 ، معالم العلماء / ابن</w:t>
      </w:r>
      <w:r w:rsidR="005E769A">
        <w:rPr>
          <w:rtl/>
        </w:rPr>
        <w:t xml:space="preserve"> </w:t>
      </w:r>
      <w:r>
        <w:rPr>
          <w:rtl/>
        </w:rPr>
        <w:t>شهرآشوب : 155 / 799 ، كشف الظنون / حاجي خليفة 2 : 1682. وقال : رواه</w:t>
      </w:r>
      <w:r w:rsidR="005E769A">
        <w:rPr>
          <w:rtl/>
        </w:rPr>
        <w:t xml:space="preserve"> </w:t>
      </w:r>
      <w:r>
        <w:rPr>
          <w:rtl/>
        </w:rPr>
        <w:t>أبو نعيم الأصفهاني ، وروى عنه هذا المسند موسى بن إبراهيم.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رجال النجاشي : 276 / 724.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(6) الكافي 8 : 124.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(7) الكافي 1 : 10 ـ 15 / 12 ، تحف العقول : 383 ـ 402.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في المبحث الرابع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وهناك نسخ عديدة تُنسب إلى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رواها عنه علي بن حمزة</w:t>
      </w:r>
      <w:r w:rsidR="005E769A">
        <w:rPr>
          <w:rtl/>
        </w:rPr>
        <w:t xml:space="preserve"> </w:t>
      </w:r>
      <w:r>
        <w:rPr>
          <w:rtl/>
        </w:rPr>
        <w:t xml:space="preserve">ابن الحسن بن عبيد الله بن العباس بن أمير المؤمنين </w:t>
      </w:r>
      <w:r w:rsidRPr="00155462">
        <w:rPr>
          <w:rStyle w:val="libAlaemChar"/>
          <w:rtl/>
        </w:rPr>
        <w:t>عليه‌السلام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وأخرى رواها محمد</w:t>
      </w:r>
      <w:r w:rsidR="005E769A">
        <w:rPr>
          <w:rtl/>
        </w:rPr>
        <w:t xml:space="preserve"> </w:t>
      </w:r>
      <w:r>
        <w:rPr>
          <w:rtl/>
        </w:rPr>
        <w:t>ابن ثابت</w:t>
      </w:r>
      <w:r w:rsidRPr="00040337">
        <w:rPr>
          <w:rStyle w:val="libFootnotenumChar"/>
          <w:rtl/>
        </w:rPr>
        <w:t>(3)</w:t>
      </w:r>
      <w:r>
        <w:rPr>
          <w:rtl/>
        </w:rPr>
        <w:t xml:space="preserve"> ، وثالثة رواها محمد بن زرقان</w:t>
      </w:r>
      <w:r w:rsidRPr="00040337">
        <w:rPr>
          <w:rStyle w:val="libFootnotenumChar"/>
          <w:rtl/>
        </w:rPr>
        <w:t>(4)</w:t>
      </w:r>
      <w:r>
        <w:rPr>
          <w:rtl/>
        </w:rPr>
        <w:t xml:space="preserve"> ، ورابعة رواها محمد بن فضيل بن</w:t>
      </w:r>
      <w:r w:rsidR="005E769A">
        <w:rPr>
          <w:rtl/>
        </w:rPr>
        <w:t xml:space="preserve"> </w:t>
      </w:r>
      <w:r>
        <w:rPr>
          <w:rtl/>
        </w:rPr>
        <w:t>كثير الصيرفي الأزدي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764C30" w:rsidRDefault="00764C30" w:rsidP="00764C30">
      <w:pPr>
        <w:pStyle w:val="Heading1Center"/>
        <w:rPr>
          <w:rtl/>
        </w:rPr>
      </w:pPr>
      <w:bookmarkStart w:id="138" w:name="_Toc339724434"/>
      <w:bookmarkStart w:id="139" w:name="_Toc379360063"/>
      <w:r>
        <w:rPr>
          <w:rtl/>
        </w:rPr>
        <w:t>المبحث الثالث</w:t>
      </w:r>
      <w:bookmarkEnd w:id="138"/>
      <w:bookmarkEnd w:id="139"/>
    </w:p>
    <w:p w:rsidR="00764C30" w:rsidRDefault="00764C30" w:rsidP="00764C30">
      <w:pPr>
        <w:pStyle w:val="Heading1Center"/>
        <w:rPr>
          <w:rtl/>
        </w:rPr>
      </w:pPr>
      <w:bookmarkStart w:id="140" w:name="_Toc379360064"/>
      <w:r>
        <w:rPr>
          <w:rtl/>
        </w:rPr>
        <w:t>إسهامات علمية اُخرى</w:t>
      </w:r>
      <w:bookmarkEnd w:id="140"/>
    </w:p>
    <w:p w:rsidR="00764C30" w:rsidRDefault="00764C30" w:rsidP="00764C30">
      <w:pPr>
        <w:pStyle w:val="Heading2"/>
        <w:rPr>
          <w:rtl/>
        </w:rPr>
      </w:pPr>
      <w:bookmarkStart w:id="141" w:name="_Toc379360065"/>
      <w:r>
        <w:rPr>
          <w:rtl/>
        </w:rPr>
        <w:t>1 ـ في تفسير القرآن :</w:t>
      </w:r>
      <w:bookmarkEnd w:id="141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يعدّ حديث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من أهم مصادر تفسير آيات الكتاب الكريم ،</w:t>
      </w:r>
      <w:r w:rsidR="005E769A">
        <w:rPr>
          <w:rtl/>
        </w:rPr>
        <w:t xml:space="preserve"> </w:t>
      </w:r>
      <w:r>
        <w:rPr>
          <w:rtl/>
        </w:rPr>
        <w:t>وبيان أبعاد معانيه ، وتصاريف أغراضه ومراميه ، وقد أثبتت الدلائل والوقائع</w:t>
      </w:r>
      <w:r w:rsidR="005E769A">
        <w:rPr>
          <w:rtl/>
        </w:rPr>
        <w:t xml:space="preserve"> </w:t>
      </w:r>
      <w:r>
        <w:rPr>
          <w:rtl/>
        </w:rPr>
        <w:t xml:space="preserve">أنهم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الأقدر على تفسير الكتاب وإدراك مضامينه وفهم دقائقه ، لأن القرآن</w:t>
      </w:r>
      <w:r w:rsidR="005E769A">
        <w:rPr>
          <w:rtl/>
        </w:rPr>
        <w:t xml:space="preserve"> </w:t>
      </w:r>
      <w:r>
        <w:rPr>
          <w:rtl/>
        </w:rPr>
        <w:t xml:space="preserve">نزل في بيوتهم ، ولأنهم الذين قرن رسول الله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بينهم وبين الكتاب ، وذكر أنهما</w:t>
      </w:r>
      <w:r w:rsidR="005E769A">
        <w:rPr>
          <w:rtl/>
        </w:rPr>
        <w:t xml:space="preserve"> </w:t>
      </w:r>
      <w:r>
        <w:rPr>
          <w:rtl/>
        </w:rPr>
        <w:t xml:space="preserve">لن يفترقا حتَّى يردا عليه الحوض ، قال أمير المؤمنين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:«</w:t>
      </w:r>
      <w:r w:rsidRPr="008B47AA">
        <w:rPr>
          <w:rStyle w:val="libBold2Char"/>
          <w:rtl/>
        </w:rPr>
        <w:t xml:space="preserve">واللهما نزلت آية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إلاَّ وقد علمت فيما نزلت ، وأين نزلت ، وعلى من نزلت ، إنَّ ربّي وهب لي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قلباً عقولاً ، ولساناً طلقاً سؤولاً</w:t>
      </w:r>
      <w:r w:rsidRPr="00970311">
        <w:rPr>
          <w:rtl/>
        </w:rPr>
        <w:t>»</w:t>
      </w:r>
      <w:r w:rsidRPr="00040337">
        <w:rPr>
          <w:rStyle w:val="libFootnotenumChar"/>
          <w:rtl/>
        </w:rPr>
        <w:t>(6)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ومن تتبع التفسير الأثري الوارد عن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يجد أن هناك خطوطاً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راجع : رجال النجاشي : 26 / 48 ، الفهرست / الشيخ الطوسي : 45 / 31.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رجال النجاشي : 272 / 714 ، الذريعة / الطهراني 24 : 152 / 779.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رجال النجاشي : 369 / 1003 ، الذريعة / الطهراني 24 : 152 / 780.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رجال النجاشي : 370 / 1006 ، الذريعة / الطهراني 24 : 152 / 781.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الذريعة / الطهراني 24 : 152 / 782.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(6) كنز العمال 13 : 128 / 36404.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أساسية رسموها لفهم القرآن الكريم ، يمكن أن نصطلح عليها منهج أهل</w:t>
      </w:r>
      <w:r w:rsidR="005E769A">
        <w:rPr>
          <w:rtl/>
        </w:rPr>
        <w:t xml:space="preserve"> </w:t>
      </w:r>
      <w:r>
        <w:rPr>
          <w:rtl/>
        </w:rPr>
        <w:t xml:space="preserve">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في التفسير ، وهي تتمثل في تفسير القرآن بالقرآن ، وقولهم بسلامة</w:t>
      </w:r>
      <w:r w:rsidR="005E769A">
        <w:rPr>
          <w:rtl/>
        </w:rPr>
        <w:t xml:space="preserve"> </w:t>
      </w:r>
      <w:r>
        <w:rPr>
          <w:rtl/>
        </w:rPr>
        <w:t>الكتاب الكريم من التحريف ، وأنه الذي بأيدي المسلمين ما بين الدفتين ،</w:t>
      </w:r>
      <w:r w:rsidR="005E769A">
        <w:rPr>
          <w:rtl/>
        </w:rPr>
        <w:t xml:space="preserve"> </w:t>
      </w:r>
      <w:r>
        <w:rPr>
          <w:rtl/>
        </w:rPr>
        <w:t>وتفسير الآيات على ضوء القول بتنزيه الخالق عن التجسيم والوصف والرؤية ،</w:t>
      </w:r>
      <w:r w:rsidR="005E769A">
        <w:rPr>
          <w:rtl/>
        </w:rPr>
        <w:t xml:space="preserve"> </w:t>
      </w:r>
      <w:r>
        <w:rPr>
          <w:rtl/>
        </w:rPr>
        <w:t>وتنزيه الأنبياء عن المعاصي وغيرها من عقائد الإسلام الأصيل.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وقد تركوا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تراثاً ضخماً من الروايات والأخبار التي تدخل في باب</w:t>
      </w:r>
      <w:r w:rsidR="005E769A">
        <w:rPr>
          <w:rtl/>
        </w:rPr>
        <w:t xml:space="preserve"> </w:t>
      </w:r>
      <w:r>
        <w:rPr>
          <w:rtl/>
        </w:rPr>
        <w:t>التفسير ، جمعها السيد هاشم البحراني المتوفى سنة (1107 ه</w:t>
      </w:r>
      <w:r>
        <w:rPr>
          <w:rFonts w:hint="cs"/>
          <w:rtl/>
        </w:rPr>
        <w:t xml:space="preserve">‍ </w:t>
      </w:r>
      <w:r>
        <w:rPr>
          <w:rtl/>
        </w:rPr>
        <w:t>) في كتابه (البرهان</w:t>
      </w:r>
      <w:r w:rsidR="005E769A">
        <w:rPr>
          <w:rtl/>
        </w:rPr>
        <w:t xml:space="preserve"> </w:t>
      </w:r>
      <w:r>
        <w:rPr>
          <w:rtl/>
        </w:rPr>
        <w:t>في تفسير القرآن) ، والشيخ عبد علي بن جمعة العروسي المتوفى سنة (1112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="005E769A">
        <w:rPr>
          <w:rFonts w:hint="cs"/>
          <w:rtl/>
        </w:rPr>
        <w:t xml:space="preserve"> </w:t>
      </w:r>
      <w:r>
        <w:rPr>
          <w:rtl/>
        </w:rPr>
        <w:t>في تفسيره (نور الثقلين) ، فضلاً عن تفاسير الأثر المتقدمة الواصلة إلينا مثل</w:t>
      </w:r>
      <w:r w:rsidR="005E769A">
        <w:rPr>
          <w:rtl/>
        </w:rPr>
        <w:t xml:space="preserve"> </w:t>
      </w:r>
      <w:r>
        <w:rPr>
          <w:rtl/>
        </w:rPr>
        <w:t>تفسير فرات الكوفي ، والعياشي ، وعلي بن إبراهيم القمي ، وجميعها تقتصر على</w:t>
      </w:r>
      <w:r w:rsidR="005E769A">
        <w:rPr>
          <w:rtl/>
        </w:rPr>
        <w:t xml:space="preserve"> </w:t>
      </w:r>
      <w:r>
        <w:rPr>
          <w:rtl/>
        </w:rPr>
        <w:t>حديثهم الوارد في هذا الشأن.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وللإمام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نصيب وافر من هذا الكم التفسيري الهائل الوارد في</w:t>
      </w:r>
      <w:r w:rsidR="005E769A">
        <w:rPr>
          <w:rtl/>
        </w:rPr>
        <w:t xml:space="preserve"> </w:t>
      </w:r>
      <w:r>
        <w:rPr>
          <w:rtl/>
        </w:rPr>
        <w:t>التفاسير الأثرية ، أما تفسيره المبثوث في مصادر الحديث ، فقد راجعنا معجم</w:t>
      </w:r>
      <w:r w:rsidR="005E769A">
        <w:rPr>
          <w:rtl/>
        </w:rPr>
        <w:t xml:space="preserve"> </w:t>
      </w:r>
      <w:r>
        <w:rPr>
          <w:rtl/>
        </w:rPr>
        <w:t xml:space="preserve">تفسير أهل البيت </w:t>
      </w:r>
      <w:r w:rsidRPr="00155462">
        <w:rPr>
          <w:rStyle w:val="libAlaemChar"/>
          <w:rtl/>
        </w:rPr>
        <w:t>عليهم‌السلام</w:t>
      </w:r>
      <w:r w:rsidRPr="00040337">
        <w:rPr>
          <w:rStyle w:val="libFootnotenumChar"/>
          <w:rtl/>
        </w:rPr>
        <w:t>(1)</w:t>
      </w:r>
      <w:r>
        <w:rPr>
          <w:rtl/>
        </w:rPr>
        <w:t>الذي أُعدّ بعد تتبّع (177) مصدراً من مصادر الرواية</w:t>
      </w:r>
      <w:r w:rsidR="005E769A">
        <w:rPr>
          <w:rtl/>
        </w:rPr>
        <w:t xml:space="preserve"> </w:t>
      </w:r>
      <w:r>
        <w:rPr>
          <w:rtl/>
        </w:rPr>
        <w:t>الأوّلية من كتب الفريقين ، عدا مصادر التفسير ، فوجدنا فيه (688) مورداً</w:t>
      </w:r>
      <w:r w:rsidR="005E769A">
        <w:rPr>
          <w:rtl/>
        </w:rPr>
        <w:t xml:space="preserve"> </w:t>
      </w:r>
      <w:r>
        <w:rPr>
          <w:rtl/>
        </w:rPr>
        <w:t xml:space="preserve">منقولاً عن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تفسير القرآن ، وهو يعكس عظمة جهود</w:t>
      </w:r>
      <w:r w:rsidR="005E769A">
        <w:rPr>
          <w:rtl/>
        </w:rPr>
        <w:t xml:space="preserve"> </w:t>
      </w:r>
      <w:r>
        <w:rPr>
          <w:rtl/>
        </w:rPr>
        <w:t xml:space="preserve">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ومزيد اهتمامه بتفسيرالكتاب الكريم ، وفيما يلي نماذج من تفسيره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 xml:space="preserve">عن سليمان الفراء ، عن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في قول الله تعالى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وَاسْتَعِينُوا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بِالصَّبْرِ وَالصَّلَاةِ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قال :</w:t>
      </w:r>
      <w:r w:rsidRPr="00970311">
        <w:rPr>
          <w:rtl/>
        </w:rPr>
        <w:t>«</w:t>
      </w:r>
      <w:r w:rsidRPr="008B47AA">
        <w:rPr>
          <w:rStyle w:val="libBold2Char"/>
          <w:rtl/>
        </w:rPr>
        <w:t xml:space="preserve">الصبر : الصوم ، إذا نزلت بالرجل الشدة أو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النازلة فليصم ، فإن الله يقول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وَاسْتَعِينُوا بِالصَّبْرِ وَالصَّلَاةِ</w:t>
      </w:r>
      <w:r w:rsidRPr="00155462">
        <w:rPr>
          <w:rStyle w:val="libAlaemChar"/>
          <w:rFonts w:hint="cs"/>
          <w:rtl/>
        </w:rPr>
        <w:t>)</w:t>
      </w:r>
      <w:r w:rsidRPr="008B47AA">
        <w:rPr>
          <w:rStyle w:val="libBold2Char"/>
          <w:rtl/>
        </w:rPr>
        <w:t>، الصبر :</w:t>
      </w:r>
      <w:r w:rsidR="005E769A">
        <w:rPr>
          <w:rStyle w:val="libBold2Char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أعدّه قسم الدراسات الإسلامية في مؤسسة البعثة ، ولم يطبع إلى الآن.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سورة البقرة : 2 / 45.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الصوم</w:t>
      </w:r>
      <w:r w:rsidRPr="00260EA1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وعن محمد بن الفضيل ، عن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في قوله تعالى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tl/>
        </w:rPr>
        <w:t>الَّذِينَ هُمْ عَنْ صَلاَتِهِمْ سَاهُونَ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:«</w:t>
      </w:r>
      <w:r w:rsidRPr="008B47AA">
        <w:rPr>
          <w:rStyle w:val="libBold2Char"/>
          <w:rtl/>
        </w:rPr>
        <w:t>هو التضييع</w:t>
      </w:r>
      <w:r w:rsidRPr="00260EA1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وعن الحسن بن راشد ، قال :«سئل أبو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عن معنى قول</w:t>
      </w:r>
      <w:r w:rsidR="005E769A">
        <w:rPr>
          <w:rFonts w:hint="cs"/>
          <w:rtl/>
        </w:rPr>
        <w:t xml:space="preserve"> </w:t>
      </w:r>
      <w:r>
        <w:rPr>
          <w:rtl/>
        </w:rPr>
        <w:t>الله تعالى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الرَّحْمَٰنُ عَلَى الْعَرْشِ اسْتَوَىٰ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(4)</w:t>
      </w:r>
      <w:r>
        <w:rPr>
          <w:rtl/>
        </w:rPr>
        <w:t xml:space="preserve"> ، فقال : </w:t>
      </w:r>
      <w:r w:rsidRPr="008B47AA">
        <w:rPr>
          <w:rStyle w:val="libBold2Char"/>
          <w:rtl/>
        </w:rPr>
        <w:t xml:space="preserve">استولى على ما دقّ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وجلّ</w:t>
      </w:r>
      <w:r w:rsidRPr="00260EA1">
        <w:rPr>
          <w:rtl/>
        </w:rPr>
        <w:t>»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>وفي قوله تعالى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وَآتِ ذَا الْقُرْبَىٰ حَقَّهُ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(6)</w:t>
      </w:r>
      <w:r>
        <w:rPr>
          <w:rtl/>
        </w:rPr>
        <w:t xml:space="preserve"> ، قال أبو الحسن موسى بن</w:t>
      </w:r>
      <w:r w:rsidR="005E769A">
        <w:rPr>
          <w:rtl/>
        </w:rPr>
        <w:t xml:space="preserve"> </w:t>
      </w:r>
      <w:r>
        <w:rPr>
          <w:rtl/>
        </w:rPr>
        <w:t xml:space="preserve">جعفر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r w:rsidRPr="00260EA1">
        <w:rPr>
          <w:rtl/>
        </w:rPr>
        <w:t>«</w:t>
      </w:r>
      <w:r w:rsidRPr="008B47AA">
        <w:rPr>
          <w:rStyle w:val="libBold2Char"/>
          <w:rtl/>
        </w:rPr>
        <w:t xml:space="preserve">إن الله عزّ وجلّ لما فتح على نبيه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فدك وما والاها ، لم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يوجف عليها بخيل ولا ركاب ، فأنزل الله تعالى على نبيه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Fonts w:hint="cs"/>
          <w:rtl/>
        </w:rPr>
        <w:t>وَآتِ ذَا</w:t>
      </w:r>
      <w:r w:rsidR="005E769A">
        <w:rPr>
          <w:rStyle w:val="libAieChar"/>
          <w:rFonts w:hint="cs"/>
          <w:rtl/>
        </w:rPr>
        <w:t xml:space="preserve"> </w:t>
      </w:r>
      <w:r w:rsidRPr="00BD5523">
        <w:rPr>
          <w:rStyle w:val="libAieChar"/>
          <w:rFonts w:hint="cs"/>
          <w:rtl/>
        </w:rPr>
        <w:t>الْقُرْبَىٰ حَقَّهُ</w:t>
      </w:r>
      <w:r w:rsidRPr="00155462">
        <w:rPr>
          <w:rStyle w:val="libAlaemChar"/>
          <w:rFonts w:hint="cs"/>
          <w:rtl/>
        </w:rPr>
        <w:t>)</w:t>
      </w:r>
      <w:r w:rsidRPr="008B47AA">
        <w:rPr>
          <w:rStyle w:val="libBold2Char"/>
          <w:rtl/>
        </w:rPr>
        <w:t xml:space="preserve">فلم يدر رسول الله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من هم ، فراجع في ذلك جبرئيل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فسأل الله عزّ وجلّ عن ذلك ، فأوحى الله إليه : أن ادفع فدك إلى فاطمة.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فدعاها رسول الله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، فقال لها : يا فاطمة ، إن الله تعالى أمرني أن أدفع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إليك فدك. فقالت : قد قبلت يا رسول الله ، من الله ومنك ، فلم يزل وكلاؤها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فيها حياة رسول الله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، فلما ولي أبو بكر أخرج عنها وكلاءها ، فأتته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فسألته أن يردها عليها ، فقال لها : ائتيني بأسود أو أحمر ليشهد لك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بذلك. فجاءت بأمير المؤمنين والحسن والحسين </w:t>
      </w:r>
      <w:r w:rsidRPr="00155462">
        <w:rPr>
          <w:rStyle w:val="libAlaemChar"/>
          <w:rtl/>
        </w:rPr>
        <w:t>عليهم‌السلام</w:t>
      </w:r>
      <w:r w:rsidRPr="008B47AA">
        <w:rPr>
          <w:rStyle w:val="libBold2Char"/>
          <w:rtl/>
        </w:rPr>
        <w:t xml:space="preserve"> وأم أيمن ، فشهدوا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تفسير العياشي 1 : 43 / 41.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سورة الماعون : 107 / 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نور الثقلين 5 : 678 / 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سورة طه : 20 / 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التوحيد : 230 / 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(6) سورة الإسراء : 17 / 26.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 xml:space="preserve">لها بذلك ، فكتب بترك التعرض ، فخرجت بالكتاب معها فلقيها عمر ، فقال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لها : ما هذا معك يا بنت محمد؟ قالت : كتاب كتبه لي ابن أبي قحافة. فقال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لها : أرينيه ، فأبت ، فانتزعه من يدها</w:t>
      </w:r>
      <w:r w:rsidRPr="00E36052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وعن محمد بن الفضيل ، عن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في قوله تعالى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tl/>
        </w:rPr>
        <w:t>هُوَ الَّذِي</w:t>
      </w:r>
      <w:r w:rsidR="005E769A">
        <w:rPr>
          <w:rStyle w:val="libAieChar"/>
          <w:rtl/>
        </w:rPr>
        <w:t xml:space="preserve"> </w:t>
      </w:r>
      <w:r w:rsidRPr="00BD5523">
        <w:rPr>
          <w:rStyle w:val="libAieChar"/>
          <w:rtl/>
        </w:rPr>
        <w:t>أَنْشَأَكُمْ مِنْ نَفْسٍ وَاحِدَةٍ فَمُسْتَقَرٌّ وَمُسْتَوْدَعٌ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قال :«</w:t>
      </w:r>
      <w:r w:rsidRPr="008B47AA">
        <w:rPr>
          <w:rStyle w:val="libBold2Char"/>
          <w:rtl/>
        </w:rPr>
        <w:t xml:space="preserve">ما كان من الإيمان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المستقر فمستقر إلى يوم القيامة ، وما كان مستودعاً سلبه الله قبل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الممات</w:t>
      </w:r>
      <w:r w:rsidRPr="00E36052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 xml:space="preserve">وعن أبي إسحاق المدائني ، قال :«كنت عند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إذ دخل عليه</w:t>
      </w:r>
      <w:r w:rsidR="005E769A">
        <w:rPr>
          <w:rtl/>
        </w:rPr>
        <w:t xml:space="preserve"> </w:t>
      </w:r>
      <w:r>
        <w:rPr>
          <w:rtl/>
        </w:rPr>
        <w:t>رجل فقال له : جعلت فداك ، إن الله يقول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tl/>
        </w:rPr>
        <w:t>إِنَّمَا جَزَاءُ الَّذِينَ يُحَارِبُونَ الله</w:t>
      </w:r>
      <w:r w:rsidR="005E769A">
        <w:rPr>
          <w:rStyle w:val="libAieChar"/>
          <w:rtl/>
        </w:rPr>
        <w:t xml:space="preserve"> </w:t>
      </w:r>
      <w:r w:rsidRPr="00BD5523">
        <w:rPr>
          <w:rStyle w:val="libAieChar"/>
          <w:rtl/>
        </w:rPr>
        <w:t>وَرَسُولَهُ وَيَسْعَوْنَ فِي الاْءَرْضِ فَسَادا أَنْ يُقَتَّلُوا أَوْ يُصَلَّبُوا أَوْ تُقَطَّعَ أَيْدِيهِمْ</w:t>
      </w:r>
      <w:r w:rsidR="005E769A">
        <w:rPr>
          <w:rStyle w:val="libAieChar"/>
          <w:rtl/>
        </w:rPr>
        <w:t xml:space="preserve"> </w:t>
      </w:r>
      <w:r w:rsidRPr="00BD5523">
        <w:rPr>
          <w:rStyle w:val="libAieChar"/>
          <w:rtl/>
        </w:rPr>
        <w:t>وَأَرْجُلُهُمْ مِنْ خِلاَفٍ أَوْ يُنْفَوْا مِنَ الاْءَرْضِ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(4)</w:t>
      </w:r>
      <w:r>
        <w:rPr>
          <w:rtl/>
        </w:rPr>
        <w:t xml:space="preserve"> ... فأي شيء الذي إذا فعله</w:t>
      </w:r>
      <w:r w:rsidR="005E769A">
        <w:rPr>
          <w:rtl/>
        </w:rPr>
        <w:t xml:space="preserve"> </w:t>
      </w:r>
      <w:r>
        <w:rPr>
          <w:rtl/>
        </w:rPr>
        <w:t xml:space="preserve">استحق واحدة من هذه الأربع؟ فقال له 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أربع ، فخذ أربعاً بأربع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إذا حارب الله ورسوله وسعى في الأرض فساداً فقَتل قُتل ، فإن قَتل وأخذ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المال قُتل وصلب ، وإن أخذ المال ولم يقتُل قُطعت يده ورجله من خلاف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وإن حارب الله ورسوله وسعى في الأرض فساداً ولم يأخذ المال نفي من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الأرض.</w:t>
      </w:r>
      <w:r>
        <w:rPr>
          <w:rtl/>
        </w:rPr>
        <w:t xml:space="preserve"> فقال له الرجل : جعلت فداك ، وما حدّ نفيه؟ قال : </w:t>
      </w:r>
      <w:r w:rsidRPr="008B47AA">
        <w:rPr>
          <w:rStyle w:val="libBold2Char"/>
          <w:rtl/>
        </w:rPr>
        <w:t xml:space="preserve">يُنفى من المصر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الذي فعل فيه ما فعل إلى غيره ، ثم يكتب إلى أهل ذلك المصر أن ينادى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عليه بأنه منفي ، فلا تؤاكلوه ولا تشاربوه ولا تناكحوه ، فإذا خرج من ذلك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1 : 456 / 5 ، التهذيب 4 : 148 / 414.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سورة الأنعام : 6 / 98.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تفسير العياشي 1 : 371 / 72.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سورة المائدة : 5 / 33.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 xml:space="preserve">المصر إلى غيره ، كتب إليهم بمثل ذلك ، فيفعل به ذلك سنة ، فإنه سيتوب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من السنة وهو صاغر...</w:t>
      </w:r>
      <w:r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42" w:name="_Toc379360066"/>
      <w:r>
        <w:rPr>
          <w:rtl/>
        </w:rPr>
        <w:t>2 ـ قصار الحكم :</w:t>
      </w:r>
      <w:bookmarkEnd w:id="142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ورد عن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المزيد من قصار الحكم ، وهي تتسم بجزالة</w:t>
      </w:r>
      <w:r w:rsidR="005E769A">
        <w:rPr>
          <w:rtl/>
        </w:rPr>
        <w:t xml:space="preserve"> </w:t>
      </w:r>
      <w:r>
        <w:rPr>
          <w:rtl/>
        </w:rPr>
        <w:t>اللفظ ومتانة الأسلوب وعمق المحتوى ، وتختزن مضامين اجتماعية وأخلاقية</w:t>
      </w:r>
      <w:r w:rsidR="005E769A">
        <w:rPr>
          <w:rtl/>
        </w:rPr>
        <w:t xml:space="preserve"> </w:t>
      </w:r>
      <w:r>
        <w:rPr>
          <w:rtl/>
        </w:rPr>
        <w:t>وتربوية راقية ، تدعو إلى تقويم السلوك وتهذيب النفوس وتحصينها ، وتنمية</w:t>
      </w:r>
      <w:r w:rsidR="005E769A">
        <w:rPr>
          <w:rtl/>
        </w:rPr>
        <w:t xml:space="preserve"> </w:t>
      </w:r>
      <w:r>
        <w:rPr>
          <w:rtl/>
        </w:rPr>
        <w:t>نوازعها الخيّرة ، لتصل إلى السعادة المبتغاة ، وفي ما يلي مختار منها :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:«</w:t>
      </w:r>
      <w:r w:rsidRPr="008B47AA">
        <w:rPr>
          <w:rStyle w:val="libBold2Char"/>
          <w:rtl/>
        </w:rPr>
        <w:t xml:space="preserve">ليس منا من لم يحاسب نفسه في كل يوم ، فإن عمل خيراً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استزاد الله منه ، وحمد الله عليه ، وإن عمل شراً استغفر الله وتاب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إليه</w:t>
      </w:r>
      <w:r w:rsidRPr="00232E87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أفضل العبادة بعد المعرفة انتظار الفرج</w:t>
      </w:r>
      <w:r w:rsidRPr="00232E87">
        <w:rPr>
          <w:rtl/>
        </w:rPr>
        <w:t>»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 xml:space="preserve">مثل المؤمن كمثل كفّتي الميزان ، كلما زيد في إيمانه زيد في بلائه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ليلقى الله عزّ وجلّ ولا خطيئة له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 xml:space="preserve">المؤمن أخو المؤمن لاُمه وأبيه وإن لم يلده أبوه ، ملعون من اتهم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أخاه ، ملعون من لم ينصح لأخيه ، ملعون من استأثر على أخيه ، ملعون من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احتجب عن أخيه ، ملعون من اغتاب أخاه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من لك بأخيك كله ، لا تستقصِ عليه فتبقى بلا أخ</w:t>
      </w:r>
      <w:r w:rsidRPr="006035E1">
        <w:rPr>
          <w:rtl/>
        </w:rPr>
        <w:t>»</w:t>
      </w:r>
      <w:r>
        <w:rPr>
          <w:rtl/>
        </w:rPr>
        <w:t>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 xml:space="preserve">إن من واجب حق أخيك أن لا تكتمه شيئاً تنفعه به لأمر دنياه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وآخرته ، ولا تحقد عليه وإن أساء ، وأجب دعوته إذا دعاك ، ولا تخل بينه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وبين عدوه من الناس ، وإن كان أقرب إليه منك ، وعده في مرضه</w:t>
      </w:r>
      <w:r w:rsidRPr="006035E1">
        <w:rPr>
          <w:rtl/>
        </w:rPr>
        <w:t>»</w:t>
      </w:r>
      <w:r>
        <w:rPr>
          <w:rtl/>
        </w:rPr>
        <w:t>.</w:t>
      </w:r>
    </w:p>
    <w:p w:rsidR="00451B60" w:rsidRDefault="00451B60" w:rsidP="00B266E1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تفسير العياشي 1 : 317 / 98.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«</w:t>
      </w:r>
      <w:r w:rsidRPr="008B47AA">
        <w:rPr>
          <w:rStyle w:val="libBold2Char"/>
          <w:rtl/>
        </w:rPr>
        <w:t xml:space="preserve">ثلاثة يستظلون بظل عرش الله يوم لا ظل إلاّ ظله : رجل زوج أخاه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المسلم ، أو أخدمه ، أو كتم له سراً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 w:rsidRPr="008B47AA">
        <w:rPr>
          <w:rStyle w:val="libBold2Char"/>
          <w:rtl/>
        </w:rPr>
        <w:t xml:space="preserve">المؤمن أعز من الجبل ، الجبل يستقل بالمعاول ، والمؤمن لا يستقل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دينه بشيء</w:t>
      </w:r>
      <w:r w:rsidRPr="006035E1">
        <w:rPr>
          <w:rtl/>
        </w:rPr>
        <w:t>».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نعم المال النخل ، الراسخات في الوحل ، المطعمات في المحل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المغبون من غبن من عمره ساعة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 xml:space="preserve">لا تحدثوا أنفسكم بفقر ولا بطول عمر ، فإنه من حدث نفسه بالفقر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يبخل ، ومن حدثها بطول العمر يحرص ، أداء الإمانة والصدق يجلبان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الرزق ، والخيانة والكذب يجلبان الفقر والنفاق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لكل شيء زكاة ، وزكاة الجسد صيام النوافل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 xml:space="preserve">لا عزّ إلاّ لمن تذلّل لله ، ولا رفعة إلاّ لمن تواضع لله ، ولا أمن إلاّ لمن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خاف الله ، ولا ربح إلاّ لمن باع الله نفسه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 xml:space="preserve">وجدت علم الناس في أربع : أولها أن تعرف ربك ، والثانية أن تعرف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ما صنع بك ، والثالثة أن تعرف ما أراد بك ، والرابعة أن تعرف ما يخرجك من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ذنبك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 xml:space="preserve">اجتهدوا في أن يكون زمانكم أربع ساعات : ساعة لمناجاة الله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وساعة لأمر المعاش ، وساعة لمعاشرة الإخوان والثقات الذين يعرفونكم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عيوبكم ويخلصون لكم في الباطن ، وساعة تخلون فيها للذاتكم في غير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محرم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من لم يجد للإساءة مضضاً لم يكن للإحسان عنده موقع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كفارة عمل السلطان الإحسان إلى الإخوان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ما استبّ اثنان إلاّ انحطّ الأعلى إلى مرتبة الأسفل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«</w:t>
      </w:r>
      <w:r w:rsidRPr="008B47AA">
        <w:rPr>
          <w:rStyle w:val="libBold2Char"/>
          <w:rtl/>
        </w:rPr>
        <w:t>من أبطرته النعمة وقّره زوالها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من ولده الفقر أبطره الغنى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 xml:space="preserve">من اقتصد وقنع بقيت عليه النعمة ، ومن بذر وأسرف زالت عنه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النعمة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المعروف تلو المعروف غلّ لا يفكه إلاّ مكافأة أو شكر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 xml:space="preserve">التحدث بنعم الله شكر ، وترك ذلك كفر ، فاربطوا نعم ربكم تعالى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بالشكر ، وحصنوا أموالكم بالزكاة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من أحزن والديه فقد عقهما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من كثر قلقه لم يعرف بِشره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 xml:space="preserve">إياك أن تمنع في طاعة الله فتنفق مثليه في معصية الله». </w:t>
      </w:r>
      <w:r w:rsidR="004749F8">
        <w:rPr>
          <w:rStyle w:val="libBold2Char"/>
          <w:rFonts w:hint="cs"/>
          <w:rtl/>
        </w:rPr>
        <w:t xml:space="preserve"> </w:t>
      </w:r>
      <w:r w:rsidRPr="006035E1">
        <w:rPr>
          <w:rtl/>
        </w:rPr>
        <w:t>«</w:t>
      </w:r>
      <w:r w:rsidRPr="008B47AA">
        <w:rPr>
          <w:rStyle w:val="libBold2Char"/>
          <w:rtl/>
        </w:rPr>
        <w:t>يعرف شدة الجور من حكم به عليه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 xml:space="preserve">ليس حسن الجوار كف الأذى ، ولكن حسن الجوار الصبر على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الأذى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المصيبة للصابر واحدة وللجازع اثنتان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 xml:space="preserve">اللهينزل المعونة على قدر المؤونة ، وينزل الصبر على قدر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المصيبة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لو ظهرت الآجال لافتضحت الآمال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التدبير نصف العيش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التودد إلى الناس نصف العقل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العجلة هي الخرق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قلة الوفاء عيب بالمروءة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Pr="000E675A" w:rsidRDefault="00764C30" w:rsidP="00211226">
      <w:pPr>
        <w:pStyle w:val="libNormal"/>
        <w:rPr>
          <w:rStyle w:val="libPoemTiniChar0"/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>كفى بالتجارب تأديباً ، وبمر الأيام عظة ، وبأخلاق من عاشرت</w:t>
      </w:r>
      <w:r w:rsidR="005E769A">
        <w:rPr>
          <w:rFonts w:hint="cs"/>
          <w:rtl/>
        </w:rPr>
        <w:t xml:space="preserve"> 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معرفة ، وبذكر الموت حاجزاً من الذنوب والمعاصي</w:t>
      </w:r>
      <w:r w:rsidRPr="006035E1">
        <w:rPr>
          <w:rtl/>
        </w:rPr>
        <w:t>»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«</w:t>
      </w:r>
      <w:r w:rsidRPr="008B47AA">
        <w:rPr>
          <w:rStyle w:val="libBold2Char"/>
          <w:rtl/>
        </w:rPr>
        <w:t xml:space="preserve">العجب كل العجب للمحتمين من الطعام والشراب مخافة الداء أن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ينزل بهم ، كيف لا يحتمون من الذنوب مخافة النار إذا اشتعلت في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أبدانهم</w:t>
      </w:r>
      <w:r>
        <w:rPr>
          <w:rtl/>
        </w:rPr>
        <w:t>!»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43" w:name="_Toc379360067"/>
      <w:r>
        <w:rPr>
          <w:rtl/>
        </w:rPr>
        <w:t>3 ـ وصايا ومواعظ :</w:t>
      </w:r>
      <w:bookmarkEnd w:id="143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وردت المزيد من الوصايا والمواعظ التي أدلى بها الإمام موسى بن</w:t>
      </w:r>
      <w:r w:rsidR="005E769A">
        <w:rPr>
          <w:rtl/>
        </w:rPr>
        <w:t xml:space="preserve"> </w:t>
      </w:r>
      <w:r>
        <w:rPr>
          <w:rtl/>
        </w:rPr>
        <w:t xml:space="preserve">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في مناسبات شتى ، وسلّط فيها الضوء على الكثير من المضامين</w:t>
      </w:r>
      <w:r w:rsidR="005E769A">
        <w:rPr>
          <w:rtl/>
        </w:rPr>
        <w:t xml:space="preserve"> </w:t>
      </w:r>
      <w:r>
        <w:rPr>
          <w:rtl/>
        </w:rPr>
        <w:t>الإسلامية السامية ، ويأتي على رأس تلك الوصايا وصيته لهشام بن الحكم ،</w:t>
      </w:r>
      <w:r w:rsidR="005E769A">
        <w:rPr>
          <w:rtl/>
        </w:rPr>
        <w:t xml:space="preserve"> </w:t>
      </w:r>
      <w:r>
        <w:rPr>
          <w:rtl/>
        </w:rPr>
        <w:t>وهي وصية مسهبة تشتمل على مواعظ بليغة وحكم رائعة وأقوال جامعة ،</w:t>
      </w:r>
      <w:r w:rsidR="005E769A">
        <w:rPr>
          <w:rtl/>
        </w:rPr>
        <w:t xml:space="preserve"> </w:t>
      </w:r>
      <w:r>
        <w:rPr>
          <w:rtl/>
        </w:rPr>
        <w:t xml:space="preserve">وضمنها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شواهد من آي الكتاب الكريم وحديث الرسول الأكرم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  <w:r>
        <w:rPr>
          <w:rtl/>
        </w:rPr>
        <w:t xml:space="preserve">وأحاديث أمير المؤمنين علي والحسن وعلي بن الحسين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 وشيئاً من حكمة</w:t>
      </w:r>
      <w:r w:rsidR="005E769A">
        <w:rPr>
          <w:rtl/>
        </w:rPr>
        <w:t xml:space="preserve"> </w:t>
      </w:r>
      <w:r>
        <w:rPr>
          <w:rtl/>
        </w:rPr>
        <w:t xml:space="preserve">لقمان والمسيح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ومواعظ الإنجيل.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ومن مضامينها موضوع العقل وكونه حجة في المعرفة ، إذ ان أحد الأدلة</w:t>
      </w:r>
      <w:r w:rsidR="005E769A">
        <w:rPr>
          <w:rtl/>
        </w:rPr>
        <w:t xml:space="preserve"> </w:t>
      </w:r>
      <w:r>
        <w:rPr>
          <w:rtl/>
        </w:rPr>
        <w:t>المهمة على الربوبية والتوحيد هو التأمّل في الآفاق ، وأداته العقل ، وعدد فيها</w:t>
      </w:r>
      <w:r w:rsidR="005E769A">
        <w:rPr>
          <w:rtl/>
        </w:rPr>
        <w:t xml:space="preserve"> </w:t>
      </w:r>
      <w:r>
        <w:rPr>
          <w:rtl/>
        </w:rPr>
        <w:t>مكارم الأخلاق مرغّباً فيها ، وبيّن مساوئ الأخلاق مرغباً عنها ، وفيما يلي مختار</w:t>
      </w:r>
      <w:r w:rsidR="005E769A">
        <w:rPr>
          <w:rtl/>
        </w:rPr>
        <w:t xml:space="preserve"> </w:t>
      </w:r>
      <w:r>
        <w:rPr>
          <w:rtl/>
        </w:rPr>
        <w:t>منها :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 xml:space="preserve">قال هشام بن الحكم :«قال لي 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يا هشام ، إن لقمان قال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لابنه : تواضع للحق تكن أعقل الناس. يا بني ، إن الدنيا بحر عميق ، قد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اخترنا هذه الكلمات من كتاب تحف العقول : 408 ، وأعلام الدين / الديلمي :</w:t>
      </w:r>
      <w:r w:rsidR="005E769A">
        <w:rPr>
          <w:rtl/>
        </w:rPr>
        <w:t xml:space="preserve"> </w:t>
      </w:r>
      <w:r>
        <w:rPr>
          <w:rtl/>
        </w:rPr>
        <w:t>120 ، والتذكرة الحمدونية : 111 و 269 ، ومعارج اليقين في أصول الدين /</w:t>
      </w:r>
      <w:r w:rsidR="005E769A">
        <w:rPr>
          <w:rtl/>
        </w:rPr>
        <w:t xml:space="preserve"> </w:t>
      </w:r>
      <w:r>
        <w:rPr>
          <w:rtl/>
        </w:rPr>
        <w:t>السبزواري : 314 ، ونهاية الارب / النويري 3 : 248 ، وبهجة المجالس / القرطبي</w:t>
      </w:r>
      <w:r w:rsidR="005E769A">
        <w:rPr>
          <w:rtl/>
        </w:rPr>
        <w:t xml:space="preserve"> </w:t>
      </w:r>
      <w:r>
        <w:rPr>
          <w:rtl/>
        </w:rPr>
        <w:t>1 : 689 ، وملحقات إحقاق الحق / المرعشي 28 : 563.</w:t>
      </w:r>
    </w:p>
    <w:p w:rsidR="00764C30" w:rsidRPr="009928BD" w:rsidRDefault="00764C30" w:rsidP="00CA0438">
      <w:pPr>
        <w:pStyle w:val="libNormal"/>
        <w:rPr>
          <w:rtl/>
        </w:rPr>
      </w:pPr>
      <w:r>
        <w:rPr>
          <w:rtl/>
        </w:rPr>
        <w:br w:type="page"/>
      </w:r>
      <w:r w:rsidRPr="009928BD">
        <w:rPr>
          <w:rtl/>
        </w:rPr>
        <w:lastRenderedPageBreak/>
        <w:t>غرق فيه عالم كثير ، فلتكن سفينتك فيها تقوى</w:t>
      </w:r>
      <w:r>
        <w:rPr>
          <w:rtl/>
        </w:rPr>
        <w:t xml:space="preserve"> الله </w:t>
      </w:r>
      <w:r w:rsidRPr="009928BD">
        <w:rPr>
          <w:rtl/>
        </w:rPr>
        <w:t>، وحشوها الإيمان ،</w:t>
      </w:r>
      <w:r w:rsidR="005D2412">
        <w:t xml:space="preserve"> </w:t>
      </w:r>
      <w:r w:rsidRPr="009928BD">
        <w:rPr>
          <w:rtl/>
        </w:rPr>
        <w:t>وشراعها التوكل ، وقيّمها العقل ، ودليلها العلم ، وسكانها الصبر.</w:t>
      </w:r>
    </w:p>
    <w:p w:rsidR="00764C30" w:rsidRPr="009928BD" w:rsidRDefault="00764C30" w:rsidP="00CA0438">
      <w:pPr>
        <w:pStyle w:val="libNormal"/>
        <w:rPr>
          <w:rtl/>
        </w:rPr>
      </w:pPr>
      <w:r w:rsidRPr="009928BD">
        <w:rPr>
          <w:rtl/>
        </w:rPr>
        <w:t xml:space="preserve">يا هشام ، لكل شيء دليل ، ودليل العاقل التفكر ، ودليل التفكر </w:t>
      </w:r>
      <w:r w:rsidR="005D2412">
        <w:t xml:space="preserve"> </w:t>
      </w:r>
      <w:r w:rsidRPr="009928BD">
        <w:rPr>
          <w:rtl/>
        </w:rPr>
        <w:t>الصمت ، ولكل شيء مطية ، ومطية العاقل التواضع ، وكفى بك جهلاً أن تركب ما نهيت عنه.</w:t>
      </w:r>
    </w:p>
    <w:p w:rsidR="00764C30" w:rsidRPr="009928BD" w:rsidRDefault="00764C30" w:rsidP="00CA0438">
      <w:pPr>
        <w:pStyle w:val="libNormal"/>
        <w:rPr>
          <w:rtl/>
        </w:rPr>
      </w:pPr>
      <w:r w:rsidRPr="009928BD">
        <w:rPr>
          <w:rtl/>
        </w:rPr>
        <w:t>يا هشام ، إن العاقل الذي لا يشغل الحلال شكره ، ولا يغلب الحرام صبره.</w:t>
      </w:r>
    </w:p>
    <w:p w:rsidR="00764C30" w:rsidRPr="009928BD" w:rsidRDefault="00764C30" w:rsidP="00CA0438">
      <w:pPr>
        <w:pStyle w:val="libNormal"/>
        <w:rPr>
          <w:rtl/>
        </w:rPr>
      </w:pPr>
      <w:r w:rsidRPr="009928BD">
        <w:rPr>
          <w:rtl/>
        </w:rPr>
        <w:t>يا هشام ، إن العقلاء زهدوا في الدنيا ورغبوا في الآخرة ، لأنهم علموا أن الدنيا طالبة ومطلوبة ، والآخرة طالبة ومطلوبة ، فمن طلب الآخرة طلبته الدنيا حتى يستوفي منها رزقه ، ومن طلب الدنيا طلبته الآخرة ، فيأتيه الموت فيفسد عليه دنياه وآخرته.</w:t>
      </w:r>
    </w:p>
    <w:p w:rsidR="00764C30" w:rsidRPr="009928BD" w:rsidRDefault="00764C30" w:rsidP="00CA0438">
      <w:pPr>
        <w:pStyle w:val="libNormal"/>
        <w:rPr>
          <w:rtl/>
        </w:rPr>
      </w:pPr>
      <w:r w:rsidRPr="009928BD">
        <w:rPr>
          <w:rtl/>
        </w:rPr>
        <w:t>يا هشام ، إن كل الناس يبصر النجوم ولكن لا يهتدي بها إلاّ من يعرف مجاريها ومنازلها ، وكذلك أنتم تدرسون الحكمة ولكن لا يهتدي بها منكم إلاّ من عمل بها.</w:t>
      </w:r>
    </w:p>
    <w:p w:rsidR="00764C30" w:rsidRPr="009928BD" w:rsidRDefault="00764C30" w:rsidP="00CA0438">
      <w:pPr>
        <w:pStyle w:val="libNormal"/>
        <w:rPr>
          <w:rtl/>
        </w:rPr>
      </w:pPr>
      <w:r w:rsidRPr="009928BD">
        <w:rPr>
          <w:rtl/>
        </w:rPr>
        <w:t>يا هشام ، بئس العبد عبد يكون ذا وجهين وذا لسانين ، يطري أخاه إذا شاهده ، ويأكله إذا غاب عنه ، إن أعطى حسده ، وإن ابتلى خذله.</w:t>
      </w:r>
    </w:p>
    <w:p w:rsidR="00764C30" w:rsidRPr="009928BD" w:rsidRDefault="00764C30" w:rsidP="00CA0438">
      <w:pPr>
        <w:pStyle w:val="libNormal"/>
        <w:rPr>
          <w:rtl/>
        </w:rPr>
      </w:pPr>
      <w:r w:rsidRPr="009928BD">
        <w:rPr>
          <w:rtl/>
        </w:rPr>
        <w:t>إن أسرع الخير ثواباً البر ، وأسرع الشر عقوبة البغي ، وإن شر عباد</w:t>
      </w:r>
      <w:r>
        <w:rPr>
          <w:rtl/>
        </w:rPr>
        <w:t xml:space="preserve">الله </w:t>
      </w:r>
      <w:r w:rsidRPr="009928BD">
        <w:rPr>
          <w:rtl/>
        </w:rPr>
        <w:t>من تكره مجالسته لفحشه ، وهل يكبّ الناس على مناخرهم في النار إلاّ حصائد ألسنتهم ، ومن حسن إسلام المرء ترك ما لا يعنيه.</w:t>
      </w:r>
    </w:p>
    <w:p w:rsidR="00764C30" w:rsidRPr="009928BD" w:rsidRDefault="00764C30" w:rsidP="00CA0438">
      <w:pPr>
        <w:pStyle w:val="libNormal"/>
        <w:rPr>
          <w:rtl/>
        </w:rPr>
      </w:pPr>
      <w:r w:rsidRPr="009928BD">
        <w:rPr>
          <w:rtl/>
        </w:rPr>
        <w:t>يا هشام ، لا يكون الرجل مؤمناً حتى يكون خائفاً راجياً ، ولا يكون خائفاً راجياً حتى يكون عاملاً لما يخاف ويرجو.</w:t>
      </w:r>
    </w:p>
    <w:p w:rsidR="00764C30" w:rsidRPr="000E675A" w:rsidRDefault="00764C30" w:rsidP="00CA0438">
      <w:pPr>
        <w:pStyle w:val="libNormal"/>
        <w:rPr>
          <w:rStyle w:val="libPoemTiniChar0"/>
          <w:rtl/>
        </w:rPr>
      </w:pPr>
      <w:r w:rsidRPr="009928BD">
        <w:rPr>
          <w:rtl/>
        </w:rPr>
        <w:t xml:space="preserve">يا هشام ، مثل الدنيا مثل ماء البحر ، كلما شرب منه العطشان ازداد </w:t>
      </w:r>
    </w:p>
    <w:p w:rsidR="00764C30" w:rsidRPr="009928BD" w:rsidRDefault="00764C30" w:rsidP="008B47AA">
      <w:pPr>
        <w:pStyle w:val="libBold2"/>
        <w:rPr>
          <w:rtl/>
        </w:rPr>
      </w:pPr>
      <w:r>
        <w:rPr>
          <w:rtl/>
        </w:rPr>
        <w:br w:type="page"/>
      </w:r>
      <w:r w:rsidRPr="009928BD">
        <w:rPr>
          <w:rtl/>
        </w:rPr>
        <w:lastRenderedPageBreak/>
        <w:t>عطشاً حتى يقتله.</w:t>
      </w:r>
    </w:p>
    <w:p w:rsidR="00764C30" w:rsidRDefault="00764C30" w:rsidP="007D4EE1">
      <w:pPr>
        <w:pStyle w:val="libLine"/>
        <w:rPr>
          <w:rtl/>
        </w:rPr>
      </w:pPr>
      <w:r w:rsidRPr="009928BD">
        <w:rPr>
          <w:rtl/>
        </w:rPr>
        <w:t>يا هشام ، من أحب الدنيا ذهب خوف الآخرة من قلبه ، وما أوتي عبد علماً فازداد للدنيا حباً إلاّ ازداد من</w:t>
      </w:r>
      <w:r>
        <w:rPr>
          <w:rtl/>
        </w:rPr>
        <w:t xml:space="preserve"> الله </w:t>
      </w:r>
      <w:r w:rsidRPr="009928BD">
        <w:rPr>
          <w:rtl/>
        </w:rPr>
        <w:t>بعداً ، وازداد</w:t>
      </w:r>
      <w:r>
        <w:rPr>
          <w:rtl/>
        </w:rPr>
        <w:t xml:space="preserve"> الله </w:t>
      </w:r>
      <w:r w:rsidRPr="009928BD">
        <w:rPr>
          <w:rtl/>
        </w:rPr>
        <w:t>عليه غضباً</w:t>
      </w:r>
      <w:r w:rsidRPr="00B06522">
        <w:rPr>
          <w:rtl/>
        </w:rPr>
        <w:t>»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وذكر في آخر الوصية خلق العقل ، ووزيره وهو الخير ، وجنوده وهي</w:t>
      </w:r>
      <w:r w:rsidR="005E769A">
        <w:rPr>
          <w:rtl/>
        </w:rPr>
        <w:t xml:space="preserve"> </w:t>
      </w:r>
      <w:r>
        <w:rPr>
          <w:rtl/>
        </w:rPr>
        <w:t>مكارم الأخلاق وعددها خمسة وسبعين ، وذكر الجهل ووزيره وهو الشر ،</w:t>
      </w:r>
      <w:r w:rsidR="005E769A">
        <w:rPr>
          <w:rtl/>
        </w:rPr>
        <w:t xml:space="preserve"> </w:t>
      </w:r>
      <w:r>
        <w:rPr>
          <w:rtl/>
        </w:rPr>
        <w:t>وجنوده وهي المساوئ التي تضادّ وتقابل المكارم ، وعددها خمسة وسبعين</w:t>
      </w:r>
      <w:r w:rsidR="005E769A">
        <w:rPr>
          <w:rtl/>
        </w:rPr>
        <w:t xml:space="preserve"> </w:t>
      </w:r>
      <w:r>
        <w:rPr>
          <w:rtl/>
        </w:rPr>
        <w:t>أيضاً ، مثل : الإيمان والكفر ، التصديق والتكذيب ، الإخلاص والنفاق ، العدل</w:t>
      </w:r>
      <w:r w:rsidR="005E769A">
        <w:rPr>
          <w:rtl/>
        </w:rPr>
        <w:t xml:space="preserve"> </w:t>
      </w:r>
      <w:r>
        <w:rPr>
          <w:rtl/>
        </w:rPr>
        <w:t>والجور ، الرضا والسخط ، الشكر والكفران ، اليأس والطمع ، الرأفة والغلظة.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>ثم قال بعدها :«</w:t>
      </w:r>
      <w:r w:rsidRPr="008B47AA">
        <w:rPr>
          <w:rStyle w:val="libBold2Char"/>
          <w:rtl/>
        </w:rPr>
        <w:t xml:space="preserve">يا هشام ، لا تُجمع هذه الخصال إلاّ لنبي أو وصي أو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مؤمن امتحن الله قلبه للإيمان ، وأما سائر ذلك من المؤمنين فإن أحدهم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لا يخلو من أن يكون فيه بعض هذه الجنود من أجناد العقل حتى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يستكمل العقل ويتخلص من جنود الجهل ، فعند ذلك يكون في الدرجة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العليا مع الأنبياء والأوصياء </w:t>
      </w:r>
      <w:r w:rsidRPr="00155462">
        <w:rPr>
          <w:rStyle w:val="libAlaemChar"/>
          <w:rtl/>
        </w:rPr>
        <w:t>عليهم‌السلام</w:t>
      </w:r>
      <w:r w:rsidRPr="008B47AA">
        <w:rPr>
          <w:rStyle w:val="libBold2Char"/>
          <w:rtl/>
        </w:rPr>
        <w:t xml:space="preserve"> ، وفّقنا الله وإياكم لطاعته</w:t>
      </w:r>
      <w:r w:rsidRPr="00B06522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44" w:name="_Toc379360068"/>
      <w:r>
        <w:rPr>
          <w:rtl/>
        </w:rPr>
        <w:t>ومن مواعظه ووصاياه الاُخرى :</w:t>
      </w:r>
      <w:bookmarkEnd w:id="144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عن سعد بن أبي خلف ، قال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لبعض شيعته :«</w:t>
      </w:r>
      <w:r w:rsidRPr="008B47AA">
        <w:rPr>
          <w:rStyle w:val="libBold2Char"/>
          <w:rtl/>
        </w:rPr>
        <w:t xml:space="preserve">أي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فلان ، اتقِ الله ، وقل الحق وإن كان فيه هلاكك ، فإن فيه نجاتك. أي فلان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اتق الله ودع الباطل وإن كان فيه نجاتك ، فإن فيه هلاكك</w:t>
      </w:r>
      <w:r w:rsidRPr="00B06522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>وقال لبعض ولده :«</w:t>
      </w:r>
      <w:r w:rsidRPr="008B47AA">
        <w:rPr>
          <w:rStyle w:val="libBold2Char"/>
          <w:rtl/>
        </w:rPr>
        <w:t xml:space="preserve">يا بني ، إياك أن يراك الله في معصية نهاك عنها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وإياك أن يفقدك الله عند طاعة أمرك بها ، ولا تخرجنّك نفسك عن التقصير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في عبادة الله وطاعته ، فإن الله لا يعبد حق عبادته ، وإياك والمزاح فإنه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1 : 10 ـ 15 / 12 ، تحف العقول : 383 ـ 402.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تحف العقول : 408.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 xml:space="preserve">يذهب بنور إيمانك ويستخف مروءتك ، وإياك والضجر والكسل فإنهما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يمنعان حظك من الدنيا والآخرة</w:t>
      </w:r>
      <w:r w:rsidRPr="00B06522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ورأى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رجلين يتسابان ، فقال :«</w:t>
      </w:r>
      <w:r w:rsidRPr="008B47AA">
        <w:rPr>
          <w:rStyle w:val="libBold2Char"/>
          <w:rtl/>
        </w:rPr>
        <w:t xml:space="preserve">البادئ أظلم ، ووزره ووزر صاحبه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عليه ما لم يعتذر إلى المظلوم</w:t>
      </w:r>
      <w:r w:rsidRPr="00B06522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وسمع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رجلاً يتمنى الموت ، فقال له :«</w:t>
      </w:r>
      <w:r w:rsidRPr="008B47AA">
        <w:rPr>
          <w:rStyle w:val="libBold2Char"/>
          <w:rtl/>
        </w:rPr>
        <w:t xml:space="preserve">هل بينك وبين الله قرابة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يحاميك لها؟ قال : لا. قال : فهل لك حسنات قدّمتها تزيد على سيئاتك؟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قال : لا. قال : فأنت إذن تتمنى هلاك الأبد</w:t>
      </w:r>
      <w:r w:rsidRPr="00B06522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وعن حفص بن غياث ، قال : سمعت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عند قبر وهو</w:t>
      </w:r>
      <w:r w:rsidR="005E769A">
        <w:rPr>
          <w:rtl/>
        </w:rPr>
        <w:t xml:space="preserve"> </w:t>
      </w:r>
      <w:r>
        <w:rPr>
          <w:rtl/>
        </w:rPr>
        <w:t>يقول :«</w:t>
      </w:r>
      <w:r w:rsidRPr="008B47AA">
        <w:rPr>
          <w:rStyle w:val="libBold2Char"/>
          <w:rtl/>
        </w:rPr>
        <w:t xml:space="preserve">إن شيئاً هذا آخره لحقيق أن يزهد في أوله ، وإن شيئاً هذا أوله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لحقيق أن يخاف آخره</w:t>
      </w:r>
      <w:r w:rsidRPr="00B06522">
        <w:rPr>
          <w:rtl/>
        </w:rPr>
        <w:t>»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قال الحسن بن أسد : ذكر عنده بعض الجبابرة فقال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:«</w:t>
      </w:r>
      <w:r w:rsidRPr="008B47AA">
        <w:rPr>
          <w:rStyle w:val="libBold2Char"/>
          <w:rtl/>
        </w:rPr>
        <w:t xml:space="preserve">أما واللهلئن عزّ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بالظلم في الدنيا ليذلنّ بالعدل في الآخرة</w:t>
      </w:r>
      <w:r w:rsidRPr="00B06522">
        <w:rPr>
          <w:rtl/>
        </w:rPr>
        <w:t>»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للفضل بن يونس :«</w:t>
      </w:r>
      <w:r w:rsidRPr="008B47AA">
        <w:rPr>
          <w:rStyle w:val="libBold2Char"/>
          <w:rtl/>
        </w:rPr>
        <w:t>أبلغ خيراً وقل خيراً ولا تكن إمّعة.</w:t>
      </w:r>
      <w:r w:rsidRPr="00B06522">
        <w:rPr>
          <w:rtl/>
        </w:rPr>
        <w:t xml:space="preserve"> قلت :</w:t>
      </w:r>
      <w:r w:rsidR="005E769A">
        <w:rPr>
          <w:rtl/>
        </w:rPr>
        <w:t xml:space="preserve"> </w:t>
      </w:r>
      <w:r w:rsidRPr="00B06522">
        <w:rPr>
          <w:rtl/>
        </w:rPr>
        <w:t xml:space="preserve">وما الإمعة؟ قال : </w:t>
      </w:r>
      <w:r w:rsidRPr="008B47AA">
        <w:rPr>
          <w:rStyle w:val="libBold2Char"/>
          <w:rtl/>
        </w:rPr>
        <w:t>لا تقل أنا مع الناس ، وأنا كواحد من الناس</w:t>
      </w:r>
      <w:r w:rsidRPr="00B06522">
        <w:rPr>
          <w:rtl/>
        </w:rPr>
        <w:t>»</w:t>
      </w:r>
      <w:r w:rsidRPr="00040337">
        <w:rPr>
          <w:rStyle w:val="libFootnotenumChar"/>
          <w:rtl/>
        </w:rPr>
        <w:t>(6)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وعن سعيد بن محمد بن مسعدة ، قال :«قال لي أبو الحسن موسى بن</w:t>
      </w:r>
      <w:r w:rsidR="005E769A">
        <w:rPr>
          <w:rtl/>
        </w:rPr>
        <w:t xml:space="preserve"> </w:t>
      </w:r>
      <w:r>
        <w:rPr>
          <w:rtl/>
        </w:rPr>
        <w:t xml:space="preserve">جعفر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>إن عيال الرجل إسراؤه ، فمن أنعم الله عليه نعمة ، فليوسع على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السرائر / ابن إدريس 3 : 519 ، من لا يحضره الفقيه 4 : 408.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2 : 360 / 4 ، وفي تحف العقول : 409 ما لم يعتد المظلوم ، وفي الكافي 2 :</w:t>
      </w:r>
      <w:r w:rsidR="005E769A">
        <w:rPr>
          <w:rtl/>
        </w:rPr>
        <w:t xml:space="preserve"> </w:t>
      </w:r>
      <w:r>
        <w:rPr>
          <w:rtl/>
        </w:rPr>
        <w:t>322 / 3 ما لم يتعد المظلوم.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كشف الغمة 2 : 252 ، ورواه الشبراوي في الإتحاف بحب الأشراف : 54.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تحف العقول : 408 ، معاني الأخبار : 342 / 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تاريخ اليعقوبي 2 : 414.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(6) تحف العقول : 412.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إسرائه ، فإن لم يفعل أوشك أن تزول عنه تلك النعمة</w:t>
      </w:r>
      <w:r w:rsidRPr="005457DC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وعن كليب الصيداوي ، قال :«قال لي 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إذا وعدتم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الصبيان ففُوا لهم ، فإنهم يرون أنكم الذين ترزقونهم ، إن الله عزّ وجلّ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ليس يغضب لشيء كغضبه للنساء والصبيان</w:t>
      </w:r>
      <w:r w:rsidRPr="005457DC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45" w:name="_Toc379360069"/>
      <w:r>
        <w:rPr>
          <w:rtl/>
        </w:rPr>
        <w:t xml:space="preserve">4 ـ ما نُسب إليه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الشعر :</w:t>
      </w:r>
      <w:bookmarkEnd w:id="145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قليل التعاطي للشعر مع قدرته عليه ، فقد كان يجيز</w:t>
      </w:r>
      <w:r w:rsidRPr="00040337">
        <w:rPr>
          <w:rStyle w:val="libFootnotenumChar"/>
          <w:rtl/>
        </w:rPr>
        <w:t>(3)</w:t>
      </w:r>
      <w:r>
        <w:rPr>
          <w:rtl/>
        </w:rPr>
        <w:t>الشعر منذ</w:t>
      </w:r>
      <w:r w:rsidR="005E769A">
        <w:rPr>
          <w:rtl/>
        </w:rPr>
        <w:t xml:space="preserve"> </w:t>
      </w:r>
      <w:r>
        <w:rPr>
          <w:rtl/>
        </w:rPr>
        <w:t xml:space="preserve">أن كان صبياً ، يدل على ذلك ما روى عنه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:«</w:t>
      </w:r>
      <w:r w:rsidRPr="008B47AA">
        <w:rPr>
          <w:rStyle w:val="libBold2Char"/>
          <w:rtl/>
        </w:rPr>
        <w:t xml:space="preserve">دخلت ذات يوم من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المكتب ومعي لوحي قال : فأجلسني أبي بين يديه وقال : يا بني اكتب :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تنحّ عن القبيح ولا ترده. ثم قال : أجزه. فقلت : ومن أوليته حسناً فزده. ثم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قال : ستلقى من عدوك كل كيد. فقلت : إذا كاد العدو فلا تكده. قال : فقال :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ذرية بعضها من بعض</w:t>
      </w:r>
      <w:r w:rsidRPr="005457DC">
        <w:rPr>
          <w:rtl/>
        </w:rPr>
        <w:t>»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ومما ورد من الشعر منسوباً إليه ، ما جاء في حديث شقيق بن إبراهيم</w:t>
      </w:r>
      <w:r w:rsidR="005E769A">
        <w:rPr>
          <w:rtl/>
        </w:rPr>
        <w:t xml:space="preserve"> </w:t>
      </w:r>
      <w:r>
        <w:rPr>
          <w:rtl/>
        </w:rPr>
        <w:t>البلخي الأزدي ، أنه خرج حاجاً في سنة (149 ه</w:t>
      </w:r>
      <w:r>
        <w:rPr>
          <w:rFonts w:hint="cs"/>
          <w:rtl/>
        </w:rPr>
        <w:t xml:space="preserve">‍ </w:t>
      </w:r>
      <w:r>
        <w:rPr>
          <w:rtl/>
        </w:rPr>
        <w:t xml:space="preserve">) ، ورأى الإمام أبا الحسن </w:t>
      </w:r>
      <w:r w:rsidRPr="00155462">
        <w:rPr>
          <w:rStyle w:val="libAlaemChar"/>
          <w:rtl/>
        </w:rPr>
        <w:t>عليه‌السلام</w:t>
      </w:r>
      <w:r w:rsidR="005E769A">
        <w:rPr>
          <w:rFonts w:hint="cs"/>
          <w:rtl/>
        </w:rPr>
        <w:t xml:space="preserve"> </w:t>
      </w:r>
      <w:r>
        <w:rPr>
          <w:rtl/>
        </w:rPr>
        <w:t>وكان قائماً على بئر وبيده ركوة يريد أن يستقي ماءً ، فسقطت الركوة من يده في</w:t>
      </w:r>
      <w:r w:rsidR="005E769A">
        <w:rPr>
          <w:rtl/>
        </w:rPr>
        <w:t xml:space="preserve"> </w:t>
      </w:r>
      <w:r>
        <w:rPr>
          <w:rtl/>
        </w:rPr>
        <w:t>البئر ، فرمق السماء وأنشأ يقول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أنت ريي إذا ظمئت إلى الماء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وقوتي إذا أردت الطعاما</w:t>
            </w:r>
            <w:r w:rsidRPr="00040337">
              <w:rPr>
                <w:rStyle w:val="libFootnotenumChar"/>
                <w:rtl/>
              </w:rPr>
              <w:t>(5)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وعن موسى بن بكر ، قال : ما أحصي ما سمعت أبا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ينشد :</w:t>
      </w:r>
      <w:r w:rsidR="005E769A">
        <w:rPr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من لا يحضره الفقيه 4 : 402 ، روضة الواعظين : 310.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6 : 50 / 8 ، أمالي الصدوق : 526 / 712 ، من لا يحضره الفقيه 4 : 287</w:t>
      </w:r>
      <w:r w:rsidR="005E769A">
        <w:rPr>
          <w:rFonts w:hint="cs"/>
          <w:rtl/>
        </w:rPr>
        <w:t xml:space="preserve"> </w:t>
      </w:r>
      <w:r>
        <w:rPr>
          <w:rtl/>
        </w:rPr>
        <w:t>/ 863.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الإجازة : أن تتم مصراع بيت الشعر الذي يقوله غيرك.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مناقب آل أبي طالب 3 : 433.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كشف الغمة 3 : 3 ، نور الأبصار : 149 ، تذكرة الخواص : 348.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فإن يك يا أميم علي دين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فعمران بن موسى</w:t>
            </w:r>
            <w:r w:rsidRPr="00040337">
              <w:rPr>
                <w:rStyle w:val="libFootnotenumChar"/>
                <w:rtl/>
              </w:rPr>
              <w:t>(1)</w:t>
            </w:r>
            <w:r>
              <w:rPr>
                <w:rtl/>
              </w:rPr>
              <w:t>يستدين</w:t>
            </w:r>
            <w:r w:rsidRPr="00040337">
              <w:rPr>
                <w:rStyle w:val="libFootnotenumChar"/>
                <w:rtl/>
              </w:rPr>
              <w:t>(2)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وجاء في مناظرة له مع الرشيد حين لقيه في الحج أنه أنشد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هب الدنيا تؤاتينا سنينا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فتكدر تارة وتلذ حينا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فما أرضى بشيء ليس يبقى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وأتركه غداً للوارثينا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كأني بالتراب علي يُحثى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وبالإخوان حولي نائحينا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ويوم تزفر النيران فيه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وتقسم جهرة للسامعينا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وعزة خالقي وجلال ربي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لأنتقمن منكم أجمعينا</w:t>
            </w:r>
            <w:r w:rsidRPr="00040337">
              <w:rPr>
                <w:rStyle w:val="libFootnotenumChar"/>
                <w:rtl/>
              </w:rPr>
              <w:t>(3)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764C30">
      <w:pPr>
        <w:pStyle w:val="Heading2"/>
        <w:rPr>
          <w:rtl/>
        </w:rPr>
      </w:pPr>
      <w:bookmarkStart w:id="146" w:name="_Toc379360070"/>
      <w:r>
        <w:rPr>
          <w:rtl/>
        </w:rPr>
        <w:t xml:space="preserve">5 ـ إسهاماته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علم الطب :</w:t>
      </w:r>
      <w:bookmarkEnd w:id="146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للإمام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إرشادات كثيرة تنضوي تحت علم الطب ، منها</w:t>
      </w:r>
      <w:r w:rsidR="005E769A">
        <w:rPr>
          <w:rtl/>
        </w:rPr>
        <w:t xml:space="preserve"> </w:t>
      </w:r>
      <w:r>
        <w:rPr>
          <w:rtl/>
        </w:rPr>
        <w:t>مواصفات لبعض الأدوية والأغذية وعلاجات لبعض الأمراض ، وقد جمع</w:t>
      </w:r>
      <w:r w:rsidR="005E769A">
        <w:rPr>
          <w:rtl/>
        </w:rPr>
        <w:t xml:space="preserve"> </w:t>
      </w:r>
      <w:r>
        <w:rPr>
          <w:rtl/>
        </w:rPr>
        <w:t xml:space="preserve">زميلنا الأستاذ شاكر شبع في كتابه الموسوم (طب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)</w:t>
      </w:r>
      <w:r w:rsidRPr="00040337">
        <w:rPr>
          <w:rStyle w:val="libFootnotenumChar"/>
          <w:rtl/>
        </w:rPr>
        <w:t>(4)</w:t>
      </w:r>
      <w:r>
        <w:rPr>
          <w:rtl/>
        </w:rPr>
        <w:t>كل ما</w:t>
      </w:r>
      <w:r w:rsidR="005E769A">
        <w:rPr>
          <w:rtl/>
        </w:rPr>
        <w:t xml:space="preserve"> </w:t>
      </w:r>
      <w:r>
        <w:rPr>
          <w:rtl/>
        </w:rPr>
        <w:t xml:space="preserve">ورد عن الإمام موسى بن جعفر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حديث يتعلق بعلم الطب ،</w:t>
      </w:r>
      <w:r w:rsidR="005E769A">
        <w:rPr>
          <w:rtl/>
        </w:rPr>
        <w:t xml:space="preserve"> </w:t>
      </w:r>
      <w:r>
        <w:rPr>
          <w:rtl/>
        </w:rPr>
        <w:t xml:space="preserve">وجعل في هامش كتابه دراسة وافية ومقارنة بين طبه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والطب الإسلامي</w:t>
      </w:r>
      <w:r w:rsidR="005E769A">
        <w:rPr>
          <w:rtl/>
        </w:rPr>
        <w:t xml:space="preserve"> </w:t>
      </w:r>
      <w:r>
        <w:rPr>
          <w:rtl/>
        </w:rPr>
        <w:t>والعربي واليوناني.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وفيما يلي بعض ما ورد عن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إرشادات طبية عامة :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مضاعفات الدواء :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قال أبو الحسن الأول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:«</w:t>
      </w:r>
      <w:r w:rsidRPr="008B47AA">
        <w:rPr>
          <w:rStyle w:val="libBold2Char"/>
          <w:rtl/>
        </w:rPr>
        <w:t>ادفعوا معالجة الأطباء ما اندفع الداء عنكم ،</w:t>
      </w:r>
      <w:r w:rsidR="005E769A">
        <w:rPr>
          <w:rStyle w:val="libBold2Char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B266E1">
      <w:pPr>
        <w:pStyle w:val="libFootnote0"/>
        <w:rPr>
          <w:rtl/>
        </w:rPr>
      </w:pPr>
      <w:r>
        <w:rPr>
          <w:rtl/>
        </w:rPr>
        <w:t>(1) قيل : المراد موسى بن عمران ، وإنّما قلب للوزن.</w:t>
      </w:r>
    </w:p>
    <w:p w:rsidR="00764C30" w:rsidRDefault="00764C30" w:rsidP="00B266E1">
      <w:pPr>
        <w:pStyle w:val="libFootnote0"/>
        <w:rPr>
          <w:rtl/>
        </w:rPr>
      </w:pPr>
      <w:r>
        <w:rPr>
          <w:rtl/>
        </w:rPr>
        <w:t>(2) الكافي 5 : 95 / 10.</w:t>
      </w:r>
    </w:p>
    <w:p w:rsidR="00764C30" w:rsidRDefault="00764C30" w:rsidP="00B266E1">
      <w:pPr>
        <w:pStyle w:val="libFootnote0"/>
        <w:rPr>
          <w:rtl/>
        </w:rPr>
      </w:pPr>
      <w:r>
        <w:rPr>
          <w:rtl/>
        </w:rPr>
        <w:t>(3) إحقاق الحق 12 : 312 ، عن الروض الفائق : 65 ـ القاهرة.</w:t>
      </w:r>
    </w:p>
    <w:p w:rsidR="00764C30" w:rsidRDefault="00764C30" w:rsidP="00B266E1">
      <w:pPr>
        <w:pStyle w:val="libFootnote0"/>
        <w:rPr>
          <w:rtl/>
        </w:rPr>
      </w:pPr>
      <w:r>
        <w:rPr>
          <w:rtl/>
        </w:rPr>
        <w:t xml:space="preserve">(4) نشر : المؤتمر العالمي للإمام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ـ مشهد.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فإنه بمنزلة البناء قليله يجر إلى كثيره</w:t>
      </w:r>
      <w:r w:rsidRPr="0037747D">
        <w:rPr>
          <w:rtl/>
        </w:rPr>
        <w:t>»</w:t>
      </w:r>
      <w:r w:rsidRPr="00040337">
        <w:rPr>
          <w:rStyle w:val="libFootnotenumChar"/>
          <w:rtl/>
        </w:rPr>
        <w:t>(</w:t>
      </w:r>
      <w:r w:rsidRPr="00040337">
        <w:rPr>
          <w:rStyle w:val="libFootnotenumChar"/>
          <w:rFonts w:hint="cs"/>
          <w:rtl/>
        </w:rPr>
        <w:t>1</w:t>
      </w:r>
      <w:r w:rsidRPr="00040337">
        <w:rPr>
          <w:rStyle w:val="libFootnotenumChar"/>
          <w:rtl/>
        </w:rPr>
        <w:t>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وعن عثمان الأحول ، قال :«سمعت أبا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يقول : </w:t>
      </w:r>
      <w:r w:rsidRPr="008B47AA">
        <w:rPr>
          <w:rStyle w:val="libBold2Char"/>
          <w:rtl/>
        </w:rPr>
        <w:t xml:space="preserve">ليس من دواء إلاّ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وهو يهيج داء ، وليس شيء في البدن أنفع من إمساك اليد إلاّ عما يحتاج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إليه</w:t>
      </w:r>
      <w:r w:rsidRPr="0037747D">
        <w:rPr>
          <w:rtl/>
        </w:rPr>
        <w:t>»</w:t>
      </w:r>
      <w:r w:rsidRPr="00040337">
        <w:rPr>
          <w:rStyle w:val="libFootnotenumChar"/>
          <w:rtl/>
        </w:rPr>
        <w:t>(</w:t>
      </w:r>
      <w:r w:rsidRPr="00040337">
        <w:rPr>
          <w:rStyle w:val="libFootnotenumChar"/>
          <w:rFonts w:hint="cs"/>
          <w:rtl/>
        </w:rPr>
        <w:t>2</w:t>
      </w:r>
      <w:r w:rsidRPr="00040337">
        <w:rPr>
          <w:rStyle w:val="libFootnotenumChar"/>
          <w:rtl/>
        </w:rPr>
        <w:t>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47" w:name="_Toc379360071"/>
      <w:r>
        <w:rPr>
          <w:rtl/>
        </w:rPr>
        <w:t>الحمية :</w:t>
      </w:r>
      <w:bookmarkEnd w:id="147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عن عمرو بن إبراهيم ، قال :«سمعت أبا الحسن يقول : </w:t>
      </w:r>
      <w:r w:rsidRPr="008B47AA">
        <w:rPr>
          <w:rStyle w:val="libBold2Char"/>
          <w:rtl/>
        </w:rPr>
        <w:t xml:space="preserve">لو أن الناس قصدوا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في المطعم ، لاستقامت أبدانهم</w:t>
      </w:r>
      <w:r w:rsidRPr="0037747D">
        <w:rPr>
          <w:rtl/>
        </w:rPr>
        <w:t>»</w:t>
      </w:r>
      <w:r w:rsidRPr="00040337">
        <w:rPr>
          <w:rStyle w:val="libFootnotenumChar"/>
          <w:rtl/>
        </w:rPr>
        <w:t>(</w:t>
      </w:r>
      <w:r w:rsidRPr="00040337">
        <w:rPr>
          <w:rStyle w:val="libFootnotenumChar"/>
          <w:rFonts w:hint="cs"/>
          <w:rtl/>
        </w:rPr>
        <w:t>3</w:t>
      </w:r>
      <w:r w:rsidRPr="00040337">
        <w:rPr>
          <w:rStyle w:val="libFootnotenumChar"/>
          <w:rtl/>
        </w:rPr>
        <w:t>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وقال 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:«</w:t>
      </w:r>
      <w:r w:rsidRPr="008B47AA">
        <w:rPr>
          <w:rStyle w:val="libBold2Char"/>
          <w:rtl/>
        </w:rPr>
        <w:t xml:space="preserve">الحمية رأس كل دواء ، والمعدة بيت الأدواء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وعوِّد بدنك ما تعوَّد</w:t>
      </w:r>
      <w:r w:rsidRPr="0037747D">
        <w:rPr>
          <w:rtl/>
        </w:rPr>
        <w:t>»</w:t>
      </w:r>
      <w:r w:rsidRPr="00040337">
        <w:rPr>
          <w:rStyle w:val="libFootnotenumChar"/>
          <w:rtl/>
        </w:rPr>
        <w:t>(</w:t>
      </w:r>
      <w:r w:rsidRPr="00040337">
        <w:rPr>
          <w:rStyle w:val="libFootnotenumChar"/>
          <w:rFonts w:hint="cs"/>
          <w:rtl/>
        </w:rPr>
        <w:t>4</w:t>
      </w:r>
      <w:r w:rsidRPr="00040337">
        <w:rPr>
          <w:rStyle w:val="libFootnotenumChar"/>
          <w:rtl/>
        </w:rPr>
        <w:t>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وعن موسى بن بكر ، عن أبي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:«</w:t>
      </w:r>
      <w:r w:rsidRPr="008B47AA">
        <w:rPr>
          <w:rStyle w:val="libBold2Char"/>
          <w:rtl/>
        </w:rPr>
        <w:t xml:space="preserve">ليس الحمية أن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تدع الشيء أصلاً لا تأكله ، ولكن الحمية أن تأكل من الشيء وتخفف</w:t>
      </w:r>
      <w:r w:rsidRPr="0037747D">
        <w:rPr>
          <w:rtl/>
        </w:rPr>
        <w:t>»</w:t>
      </w:r>
      <w:r w:rsidRPr="00040337">
        <w:rPr>
          <w:rStyle w:val="libFootnotenumChar"/>
          <w:rtl/>
        </w:rPr>
        <w:t>(</w:t>
      </w:r>
      <w:r w:rsidRPr="00040337">
        <w:rPr>
          <w:rStyle w:val="libFootnotenumChar"/>
          <w:rFonts w:hint="cs"/>
          <w:rtl/>
        </w:rPr>
        <w:t>5</w:t>
      </w:r>
      <w:r w:rsidRPr="00040337">
        <w:rPr>
          <w:rStyle w:val="libFootnotenumChar"/>
          <w:rtl/>
        </w:rPr>
        <w:t>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48" w:name="_Toc379360072"/>
      <w:r>
        <w:rPr>
          <w:rtl/>
        </w:rPr>
        <w:t>الحمام :</w:t>
      </w:r>
      <w:bookmarkEnd w:id="148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عن سليمان الجعفري ، عن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:«</w:t>
      </w:r>
      <w:r w:rsidRPr="008B47AA">
        <w:rPr>
          <w:rStyle w:val="libBold2Char"/>
          <w:rtl/>
        </w:rPr>
        <w:t xml:space="preserve">الحمام يوم ويوم لا ، يكثر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اللحم ، وإدمانه كل يوم يذيب شحم الكليتين</w:t>
      </w:r>
      <w:r w:rsidRPr="009C220A">
        <w:rPr>
          <w:rtl/>
        </w:rPr>
        <w:t>»</w:t>
      </w:r>
      <w:r w:rsidRPr="00040337">
        <w:rPr>
          <w:rStyle w:val="libFootnotenumChar"/>
          <w:rtl/>
        </w:rPr>
        <w:t>(</w:t>
      </w:r>
      <w:r w:rsidRPr="00040337">
        <w:rPr>
          <w:rStyle w:val="libFootnotenumChar"/>
          <w:rFonts w:hint="cs"/>
          <w:rtl/>
        </w:rPr>
        <w:t>6</w:t>
      </w:r>
      <w:r w:rsidRPr="00040337">
        <w:rPr>
          <w:rStyle w:val="libFootnotenumChar"/>
          <w:rtl/>
        </w:rPr>
        <w:t>)</w:t>
      </w:r>
      <w:r>
        <w:rPr>
          <w:rtl/>
        </w:rPr>
        <w:t>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 xml:space="preserve">وعنه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:«</w:t>
      </w:r>
      <w:r w:rsidRPr="008B47AA">
        <w:rPr>
          <w:rStyle w:val="libBold2Char"/>
          <w:rtl/>
        </w:rPr>
        <w:t xml:space="preserve">لا تدخلوا الحمام على الريق ، لا تدخلوه حتى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تطعموا شيئاً</w:t>
      </w:r>
      <w:r w:rsidRPr="009C220A">
        <w:rPr>
          <w:rtl/>
        </w:rPr>
        <w:t>»</w:t>
      </w:r>
      <w:r w:rsidRPr="00040337">
        <w:rPr>
          <w:rStyle w:val="libFootnotenumChar"/>
          <w:rtl/>
        </w:rPr>
        <w:t>(</w:t>
      </w:r>
      <w:r w:rsidRPr="00040337">
        <w:rPr>
          <w:rStyle w:val="libFootnotenumChar"/>
          <w:rFonts w:hint="cs"/>
          <w:rtl/>
        </w:rPr>
        <w:t>7</w:t>
      </w:r>
      <w:r w:rsidRPr="00040337">
        <w:rPr>
          <w:rStyle w:val="libFootnotenumChar"/>
          <w:rtl/>
        </w:rPr>
        <w:t>)</w:t>
      </w:r>
      <w:r>
        <w:rPr>
          <w:rtl/>
        </w:rPr>
        <w:t>.</w:t>
      </w:r>
    </w:p>
    <w:p w:rsidR="00451B60" w:rsidRDefault="00451B60" w:rsidP="00B04FDC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علل الشرائع : 465 / 17.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الكافي 8 : 273 / 409.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 المحاسن : 439 / 296.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4</w:t>
      </w:r>
      <w:r>
        <w:rPr>
          <w:rtl/>
        </w:rPr>
        <w:t xml:space="preserve">) فقه الإمام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340.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5</w:t>
      </w:r>
      <w:r>
        <w:rPr>
          <w:rtl/>
        </w:rPr>
        <w:t>) الكافي 8 : 291 / 443.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6</w:t>
      </w:r>
      <w:r>
        <w:rPr>
          <w:rtl/>
        </w:rPr>
        <w:t>) الكافي 6 : 496 / 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7</w:t>
      </w:r>
      <w:r>
        <w:rPr>
          <w:rtl/>
        </w:rPr>
        <w:t>) من لا يحضره الفقيه 1 : 116 / 245.</w:t>
      </w:r>
    </w:p>
    <w:p w:rsidR="00764C30" w:rsidRDefault="00764C30" w:rsidP="00764C30">
      <w:pPr>
        <w:pStyle w:val="Heading2"/>
        <w:rPr>
          <w:rtl/>
        </w:rPr>
      </w:pPr>
      <w:r>
        <w:rPr>
          <w:rtl/>
        </w:rPr>
        <w:br w:type="page"/>
      </w:r>
      <w:bookmarkStart w:id="149" w:name="_Toc379360073"/>
      <w:r>
        <w:rPr>
          <w:rtl/>
        </w:rPr>
        <w:lastRenderedPageBreak/>
        <w:t>علامات الدم :</w:t>
      </w:r>
      <w:bookmarkEnd w:id="149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عن يونس بن عبد الرحمن ، عن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 «</w:t>
      </w:r>
      <w:r w:rsidRPr="008B47AA">
        <w:rPr>
          <w:rStyle w:val="libBold2Char"/>
          <w:rtl/>
        </w:rPr>
        <w:t>علامات الدم</w:t>
      </w:r>
      <w:r w:rsidR="004749F8">
        <w:rPr>
          <w:rStyle w:val="libBold2Char"/>
          <w:rtl/>
        </w:rPr>
        <w:t xml:space="preserve"> </w:t>
      </w:r>
      <w:r w:rsidRPr="008B47AA">
        <w:rPr>
          <w:rStyle w:val="libBold2Char"/>
          <w:rtl/>
        </w:rPr>
        <w:t>أربعة : الحكة ، والبثرة ، والنعاس ، والدوران</w:t>
      </w:r>
      <w:r w:rsidRPr="009C220A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50" w:name="_Toc379360074"/>
      <w:r>
        <w:rPr>
          <w:rtl/>
        </w:rPr>
        <w:t>سنن الرأس والبدن :</w:t>
      </w:r>
      <w:bookmarkEnd w:id="150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وعن الحسن بن الجهم ، عن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:«</w:t>
      </w:r>
      <w:r w:rsidRPr="008B47AA">
        <w:rPr>
          <w:rStyle w:val="libBold2Char"/>
          <w:rtl/>
        </w:rPr>
        <w:t xml:space="preserve">خمس من السنن في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الرأس ، وخمس في الجسد؛ فأما التي في الرأس : فالسواك ، وأخذ الشارب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وفرق الشعر ، والمضمضة ، والاستنشاق. وأما التي في الجسد : فالختان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وحلق العانة ، ونتف الإبطين ، وتقليم الأظفار ، والاستنجاء</w:t>
      </w:r>
      <w:r w:rsidRPr="009C220A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وجاء عنه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وصفاً لبعض العلاجات وذكراً لمواصفات كثير من الأغذية</w:t>
      </w:r>
      <w:r w:rsidR="005E769A">
        <w:rPr>
          <w:rtl/>
        </w:rPr>
        <w:t xml:space="preserve"> </w:t>
      </w:r>
      <w:r>
        <w:rPr>
          <w:rtl/>
        </w:rPr>
        <w:t>والأدوية نذكر منها :</w:t>
      </w:r>
    </w:p>
    <w:p w:rsidR="00764C30" w:rsidRDefault="00764C30" w:rsidP="00764C30">
      <w:pPr>
        <w:pStyle w:val="Heading2"/>
        <w:rPr>
          <w:rtl/>
        </w:rPr>
      </w:pPr>
      <w:bookmarkStart w:id="151" w:name="_Toc379360075"/>
      <w:r>
        <w:rPr>
          <w:rtl/>
        </w:rPr>
        <w:t>علاج البصر :</w:t>
      </w:r>
      <w:bookmarkEnd w:id="151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عن إبراهيم بن عبد الحميد ، عن أبي الحسن الأول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:«</w:t>
      </w:r>
      <w:r w:rsidRPr="008B47AA">
        <w:rPr>
          <w:rStyle w:val="libBold2Char"/>
          <w:rtl/>
        </w:rPr>
        <w:t xml:space="preserve">ثلاثة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يجلين البصر : النظر إلى الخضرة ، والنظر إلى الماء الجاري ، والنظر إلى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الوجه الحسن</w:t>
      </w:r>
      <w:r w:rsidRPr="009C220A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وعن علي بن يقطين ، عن أبي الحسن الأول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:«</w:t>
      </w:r>
      <w:r w:rsidRPr="008B47AA">
        <w:rPr>
          <w:rStyle w:val="libBold2Char"/>
          <w:rtl/>
        </w:rPr>
        <w:t xml:space="preserve">إن الشعر على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الرأس إذا طال أضعف البصر ، وذهب بضوء نوره ، وطمّ الشعر يجلي البصر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ويزيد في ضوء نوره</w:t>
      </w:r>
      <w:r w:rsidRPr="009C220A">
        <w:rPr>
          <w:rtl/>
        </w:rPr>
        <w:t>»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وعن سليم مولى علي بن يقطين ، أنه كان يلقى من عينيه أذىً ، قال :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«فكتب إليه 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ما يمنعك من كحل أبي جعفر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>؟ جزء كافور</w:t>
      </w:r>
      <w:r w:rsidR="005E769A">
        <w:rPr>
          <w:rStyle w:val="libBold2Char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الخصال : 250 / 115.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الخصال : 271 / 11.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الخصال : 92 / 35.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السرائر 3 : 575.</w:t>
      </w:r>
    </w:p>
    <w:p w:rsidR="00764C30" w:rsidRPr="00205183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 xml:space="preserve">رباحي ، وجزء صبر اصقوطري ، يدقان جميعاً وينخلان بحريرة ، يكتحل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منه مثلما يكتحل من الإثمد ، الكحلة في الشهر تحدر كل داء في الرأس</w:t>
      </w:r>
      <w:r w:rsidR="004749F8">
        <w:rPr>
          <w:rStyle w:val="libBold2Char"/>
          <w:rtl/>
        </w:rPr>
        <w:t xml:space="preserve"> </w:t>
      </w:r>
      <w:r w:rsidRPr="008B47AA">
        <w:rPr>
          <w:rStyle w:val="libBold2Char"/>
          <w:rtl/>
        </w:rPr>
        <w:t>وتخرجه من البدن.</w:t>
      </w:r>
      <w:r w:rsidRPr="009C220A">
        <w:rPr>
          <w:rtl/>
        </w:rPr>
        <w:t xml:space="preserve"> قال : فكان يكتحل به ، فما اشتكى عينه حتى مات»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52" w:name="_Toc379360076"/>
      <w:r>
        <w:rPr>
          <w:rtl/>
        </w:rPr>
        <w:t>الحجامة :</w:t>
      </w:r>
      <w:bookmarkEnd w:id="152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قال العالم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:«</w:t>
      </w:r>
      <w:r w:rsidRPr="008B47AA">
        <w:rPr>
          <w:rStyle w:val="libBold2Char"/>
          <w:rtl/>
        </w:rPr>
        <w:t xml:space="preserve">الحجامة بعد الأكل ، لأنه إذا شبع الرجل ثم احتجم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اجتمع الدم وخرج الداء ، وإذا احتجم قبل الأكل خرج الدم وبقي الداء</w:t>
      </w:r>
      <w:r w:rsidRPr="009C220A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وعن حمزة بن الطيار ، قال :«كنت عند أبي الحسن الأول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فرآني</w:t>
      </w:r>
      <w:r w:rsidR="005E769A">
        <w:rPr>
          <w:rtl/>
        </w:rPr>
        <w:t xml:space="preserve"> </w:t>
      </w:r>
      <w:r>
        <w:rPr>
          <w:rtl/>
        </w:rPr>
        <w:t xml:space="preserve">أتأوّه ، فقال : </w:t>
      </w:r>
      <w:r w:rsidRPr="008B47AA">
        <w:rPr>
          <w:rStyle w:val="libBold2Char"/>
          <w:rtl/>
        </w:rPr>
        <w:t>ما لك؟</w:t>
      </w:r>
      <w:r>
        <w:rPr>
          <w:rtl/>
        </w:rPr>
        <w:t xml:space="preserve"> قلت : ضرسي. فقال : </w:t>
      </w:r>
      <w:r w:rsidRPr="008B47AA">
        <w:rPr>
          <w:rStyle w:val="libBold2Char"/>
          <w:rtl/>
        </w:rPr>
        <w:t>احتجم.</w:t>
      </w:r>
      <w:r>
        <w:rPr>
          <w:rtl/>
        </w:rPr>
        <w:t xml:space="preserve"> فاحتجمت فسكن ،</w:t>
      </w:r>
      <w:r w:rsidR="005E769A">
        <w:rPr>
          <w:rtl/>
        </w:rPr>
        <w:t xml:space="preserve"> </w:t>
      </w:r>
      <w:r>
        <w:rPr>
          <w:rtl/>
        </w:rPr>
        <w:t xml:space="preserve">فأعلمته ، فقال لي : </w:t>
      </w:r>
      <w:r w:rsidRPr="008B47AA">
        <w:rPr>
          <w:rStyle w:val="libBold2Char"/>
          <w:rtl/>
        </w:rPr>
        <w:t>ما تداوى الناس بشيء خير من مصة دم أو مزعة عسل</w:t>
      </w:r>
      <w:r>
        <w:rPr>
          <w:rtl/>
        </w:rPr>
        <w:t>.</w:t>
      </w:r>
      <w:r w:rsidR="005E769A">
        <w:rPr>
          <w:rtl/>
        </w:rPr>
        <w:t xml:space="preserve"> </w:t>
      </w:r>
      <w:r>
        <w:rPr>
          <w:rtl/>
        </w:rPr>
        <w:t xml:space="preserve">قلت : جعلت فداك ، ما المزعة عسل؟ قال : </w:t>
      </w:r>
      <w:r w:rsidRPr="008B47AA">
        <w:rPr>
          <w:rStyle w:val="libBold2Char"/>
          <w:rtl/>
        </w:rPr>
        <w:t>لعقة عسل</w:t>
      </w:r>
      <w:r w:rsidRPr="009C220A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53" w:name="_Toc379360077"/>
      <w:r>
        <w:rPr>
          <w:rtl/>
        </w:rPr>
        <w:t>التفاح :</w:t>
      </w:r>
      <w:bookmarkEnd w:id="153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عن الجعفري ، قال : سمعت أبا الحسن الأول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يقول :«</w:t>
      </w:r>
      <w:r w:rsidRPr="008B47AA">
        <w:rPr>
          <w:rStyle w:val="libBold2Char"/>
          <w:rtl/>
        </w:rPr>
        <w:t xml:space="preserve">التفاح شفاء من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خصال : من السم ، والسحر ، واللمم يعرض من أهل الأرض ، والبلغم الغالب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وليس شيء أسرع منفعة منه</w:t>
      </w:r>
      <w:r w:rsidRPr="009C220A">
        <w:rPr>
          <w:rtl/>
        </w:rPr>
        <w:t>»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>وعن زياد القندي ، قال :«دخلت المدينة ومعي أخي سيف ، فأصاب</w:t>
      </w:r>
      <w:r w:rsidR="005E769A">
        <w:rPr>
          <w:rtl/>
        </w:rPr>
        <w:t xml:space="preserve"> </w:t>
      </w:r>
      <w:r>
        <w:rPr>
          <w:rtl/>
        </w:rPr>
        <w:t>الناس رعاف ، فكان الرجل إذا رعف يومين مات ، فرجعت إلى المنزل ، فإذا</w:t>
      </w:r>
      <w:r w:rsidR="005E769A">
        <w:rPr>
          <w:rtl/>
        </w:rPr>
        <w:t xml:space="preserve"> </w:t>
      </w:r>
      <w:r>
        <w:rPr>
          <w:rtl/>
        </w:rPr>
        <w:t xml:space="preserve">سيف يرعف رعافاً شديداً ، فدخلت على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فقال : </w:t>
      </w:r>
      <w:r w:rsidRPr="008B47AA">
        <w:rPr>
          <w:rStyle w:val="libBold2Char"/>
          <w:rtl/>
        </w:rPr>
        <w:t xml:space="preserve">يا زياد ، أطعم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سيفاً التفاح. فأطعمته إياه فبرئ</w:t>
      </w:r>
      <w:r w:rsidRPr="009C220A">
        <w:rPr>
          <w:rtl/>
        </w:rPr>
        <w:t>»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451B60" w:rsidRDefault="00451B60" w:rsidP="00B04FDC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8 : 382 / 582.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مكارم الأخلاق : 73.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الكافي 8 : 194 / 231.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المحاسن : 553 / 898.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الكافي 6 : 356 / 4.</w:t>
      </w:r>
    </w:p>
    <w:p w:rsidR="00764C30" w:rsidRDefault="00764C30" w:rsidP="00764C30">
      <w:pPr>
        <w:pStyle w:val="Heading2"/>
        <w:rPr>
          <w:rtl/>
        </w:rPr>
      </w:pPr>
      <w:r>
        <w:rPr>
          <w:rtl/>
        </w:rPr>
        <w:br w:type="page"/>
      </w:r>
      <w:bookmarkStart w:id="154" w:name="_Toc379360078"/>
      <w:r>
        <w:rPr>
          <w:rtl/>
        </w:rPr>
        <w:lastRenderedPageBreak/>
        <w:t>الإجاص :</w:t>
      </w:r>
      <w:bookmarkEnd w:id="154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عن زياد القندي ، قال : «دخلت على أبي الحسن الأول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وبين يديه تور</w:t>
      </w:r>
      <w:r w:rsidR="005E769A">
        <w:rPr>
          <w:rtl/>
        </w:rPr>
        <w:t xml:space="preserve"> </w:t>
      </w:r>
      <w:r>
        <w:rPr>
          <w:rtl/>
        </w:rPr>
        <w:t xml:space="preserve">ماء فيه إجاص أسود في إبّانه ، فقال : </w:t>
      </w:r>
      <w:r w:rsidRPr="008B47AA">
        <w:rPr>
          <w:rStyle w:val="libBold2Char"/>
          <w:rtl/>
        </w:rPr>
        <w:t xml:space="preserve">إنه هاجت بي حرارة ، وإن الأجاص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الطري يطفئ الحرارة ، ويسكن الصفراء ، وإن اليابس منه يسكن الدم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ويسل الداء الدوي</w:t>
      </w:r>
      <w:r w:rsidRPr="009C220A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55" w:name="_Toc379360079"/>
      <w:r>
        <w:rPr>
          <w:rtl/>
        </w:rPr>
        <w:t>خبز الشعير :</w:t>
      </w:r>
      <w:bookmarkEnd w:id="155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وعنه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:«</w:t>
      </w:r>
      <w:r w:rsidRPr="008B47AA">
        <w:rPr>
          <w:rStyle w:val="libBold2Char"/>
          <w:rtl/>
        </w:rPr>
        <w:t xml:space="preserve">فضل خبز الشعير على البُرّ كفضلنا على الناس ، ما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من نبي إلاّ وقد دعا لآكل الشعير وبارك عليه ، وما دخل جوفاً إلاّ وأخرج كل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داء فيه ، وهو قوت الأنبياء وطعام الأبرار ، أبى الله أن يجعل قوت الأنبياء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للأشقياء</w:t>
      </w:r>
      <w:r w:rsidRPr="009C220A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2"/>
        <w:rPr>
          <w:rtl/>
        </w:rPr>
      </w:pPr>
      <w:bookmarkStart w:id="156" w:name="_Toc379360080"/>
      <w:r>
        <w:rPr>
          <w:rtl/>
        </w:rPr>
        <w:t>البيض :</w:t>
      </w:r>
      <w:bookmarkEnd w:id="156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عن عمر بن أبي حسنة الجمال ، قال :«شكوت إلى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قلة</w:t>
      </w:r>
      <w:r w:rsidR="005E769A">
        <w:rPr>
          <w:rtl/>
        </w:rPr>
        <w:t xml:space="preserve"> </w:t>
      </w:r>
      <w:r>
        <w:rPr>
          <w:rtl/>
        </w:rPr>
        <w:t xml:space="preserve">الولد ، فقال : </w:t>
      </w:r>
      <w:r w:rsidRPr="008B47AA">
        <w:rPr>
          <w:rStyle w:val="libBold2Char"/>
          <w:rtl/>
        </w:rPr>
        <w:t>استغفر الله وكل البيض بالبصل</w:t>
      </w:r>
      <w:r w:rsidRPr="009C220A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764C30">
      <w:pPr>
        <w:pStyle w:val="Heading1Center"/>
        <w:rPr>
          <w:rtl/>
        </w:rPr>
      </w:pPr>
      <w:bookmarkStart w:id="157" w:name="_Toc339724442"/>
      <w:bookmarkStart w:id="158" w:name="_Toc379360081"/>
      <w:r>
        <w:rPr>
          <w:rtl/>
        </w:rPr>
        <w:t>المبحث الرابع</w:t>
      </w:r>
      <w:bookmarkEnd w:id="157"/>
      <w:bookmarkEnd w:id="158"/>
    </w:p>
    <w:p w:rsidR="00764C30" w:rsidRDefault="00764C30" w:rsidP="00764C30">
      <w:pPr>
        <w:pStyle w:val="Heading1Center"/>
        <w:rPr>
          <w:rtl/>
        </w:rPr>
      </w:pPr>
      <w:bookmarkStart w:id="159" w:name="_Toc379360082"/>
      <w:r>
        <w:rPr>
          <w:rtl/>
        </w:rPr>
        <w:t xml:space="preserve">الدور العلمي لأصحابه </w:t>
      </w:r>
      <w:r w:rsidRPr="00155462">
        <w:rPr>
          <w:rStyle w:val="libAlaemChar"/>
          <w:rFonts w:hint="cs"/>
          <w:rtl/>
        </w:rPr>
        <w:t>عليه‌السلام</w:t>
      </w:r>
      <w:bookmarkEnd w:id="159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التفّ حول الإمام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المئات من الرواة الثقات ممن أخذ</w:t>
      </w:r>
      <w:r w:rsidR="005E769A">
        <w:rPr>
          <w:rtl/>
        </w:rPr>
        <w:t xml:space="preserve"> </w:t>
      </w:r>
      <w:r>
        <w:rPr>
          <w:rtl/>
        </w:rPr>
        <w:t>عنه وتلمّذ له من أهل بيته ومن غيرهم ، قال الشيخ المفيد :«قد روى</w:t>
      </w:r>
      <w:r w:rsidRPr="009C220A">
        <w:rPr>
          <w:rtl/>
        </w:rPr>
        <w:t>ٰ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الناس عن أبي الحسن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فأكثروا ، وكان أفقه أهل زمانه وأحفظهم</w:t>
      </w:r>
      <w:r w:rsidR="005E769A">
        <w:rPr>
          <w:rtl/>
        </w:rPr>
        <w:t xml:space="preserve"> </w:t>
      </w:r>
    </w:p>
    <w:p w:rsidR="00451B60" w:rsidRDefault="00451B60" w:rsidP="00B04FDC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6 : 359 / 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مكارم الأخلاق : 154.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المحاسن : 480 / 510.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لكتاب الله»</w:t>
      </w:r>
      <w:r w:rsidRPr="00040337">
        <w:rPr>
          <w:rStyle w:val="libFootnotenumChar"/>
          <w:rtl/>
        </w:rPr>
        <w:t>(</w:t>
      </w:r>
      <w:r w:rsidRPr="00040337">
        <w:rPr>
          <w:rStyle w:val="libFootnotenumChar"/>
          <w:rFonts w:hint="cs"/>
          <w:rtl/>
        </w:rPr>
        <w:t>1</w:t>
      </w:r>
      <w:r w:rsidRPr="00040337">
        <w:rPr>
          <w:rStyle w:val="libFootnotenumChar"/>
          <w:rtl/>
        </w:rPr>
        <w:t>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وكان على رأس أصحابه أقطاب مدرسة أبيه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الذين تواصلوا</w:t>
      </w:r>
      <w:r w:rsidR="005E769A">
        <w:rPr>
          <w:rtl/>
        </w:rPr>
        <w:t xml:space="preserve"> </w:t>
      </w:r>
      <w:r>
        <w:rPr>
          <w:rtl/>
        </w:rPr>
        <w:t xml:space="preserve">مع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طيلة وجوده في المدينة ، وكان منهم الرواة الثقات</w:t>
      </w:r>
      <w:r w:rsidR="005E769A">
        <w:rPr>
          <w:rtl/>
        </w:rPr>
        <w:t xml:space="preserve"> </w:t>
      </w:r>
      <w:r>
        <w:rPr>
          <w:rtl/>
        </w:rPr>
        <w:t>والفقهاء والمؤلفون وأهل الكلام والفلسفة والأدب والتاريخ من وجوه الطائفة ،</w:t>
      </w:r>
      <w:r w:rsidR="005E769A">
        <w:rPr>
          <w:rtl/>
        </w:rPr>
        <w:t xml:space="preserve"> </w:t>
      </w:r>
      <w:r>
        <w:rPr>
          <w:rtl/>
        </w:rPr>
        <w:t>وسجلوا دوراً فاعلاً في تأصيل مبادئ العقيدة ونشر الأحكام الشرعية</w:t>
      </w:r>
      <w:r w:rsidR="005E769A">
        <w:rPr>
          <w:rtl/>
        </w:rPr>
        <w:t xml:space="preserve"> </w:t>
      </w:r>
      <w:r>
        <w:rPr>
          <w:rtl/>
        </w:rPr>
        <w:t>والمعارف الدينية ومختلف العلوم الإسلامية كالحديث والتفسير والفقه والكلام</w:t>
      </w:r>
      <w:r w:rsidR="005E769A">
        <w:rPr>
          <w:rtl/>
        </w:rPr>
        <w:t xml:space="preserve"> </w:t>
      </w:r>
      <w:r>
        <w:rPr>
          <w:rtl/>
        </w:rPr>
        <w:t>وغيرها ، ولا تزال بعض نتاجاتهم إلى اليوم منها رجال البرقي ، ومسائل علي</w:t>
      </w:r>
      <w:r w:rsidR="005E769A">
        <w:rPr>
          <w:rtl/>
        </w:rPr>
        <w:t xml:space="preserve"> </w:t>
      </w:r>
      <w:r>
        <w:rPr>
          <w:rtl/>
        </w:rPr>
        <w:t xml:space="preserve">ابن جعفر ، ومسند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للمروزي.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لقد بلغ عدد أصحاب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الذين رووا عنه وتلمذوا له</w:t>
      </w:r>
      <w:r w:rsidR="005E769A">
        <w:rPr>
          <w:rtl/>
        </w:rPr>
        <w:t xml:space="preserve"> </w:t>
      </w:r>
      <w:r>
        <w:rPr>
          <w:rtl/>
        </w:rPr>
        <w:t>وصحبوه (274) رجلاً على ما ذكره الشيخ الطوسي في الرجال ، وبلغوا أكثر من</w:t>
      </w:r>
      <w:r w:rsidR="005E769A">
        <w:rPr>
          <w:rtl/>
        </w:rPr>
        <w:t xml:space="preserve"> </w:t>
      </w:r>
      <w:r>
        <w:rPr>
          <w:rtl/>
        </w:rPr>
        <w:t>خمسمائة رجل وفق أحصاء أحد المتتبعين المعاصرين</w:t>
      </w:r>
      <w:r w:rsidRPr="00040337">
        <w:rPr>
          <w:rStyle w:val="libFootnotenumChar"/>
          <w:rtl/>
        </w:rPr>
        <w:t>(</w:t>
      </w:r>
      <w:r w:rsidRPr="00040337">
        <w:rPr>
          <w:rStyle w:val="libFootnotenumChar"/>
          <w:rFonts w:hint="cs"/>
          <w:rtl/>
        </w:rPr>
        <w:t>2</w:t>
      </w:r>
      <w:r w:rsidRPr="00040337">
        <w:rPr>
          <w:rStyle w:val="libFootnotenumChar"/>
          <w:rtl/>
        </w:rPr>
        <w:t>)</w:t>
      </w:r>
      <w:r>
        <w:rPr>
          <w:rtl/>
        </w:rPr>
        <w:t xml:space="preserve"> ، ومع كون هذه الأرقام</w:t>
      </w:r>
      <w:r w:rsidR="005E769A">
        <w:rPr>
          <w:rtl/>
        </w:rPr>
        <w:t xml:space="preserve"> </w:t>
      </w:r>
      <w:r>
        <w:rPr>
          <w:rtl/>
        </w:rPr>
        <w:t xml:space="preserve">هي أقل من الواقع إلاّ أنها تعكس حجم الدور الذي اضطلع به الإمام </w:t>
      </w:r>
      <w:r w:rsidRPr="00155462">
        <w:rPr>
          <w:rStyle w:val="libAlaemChar"/>
          <w:rtl/>
        </w:rPr>
        <w:t>عليه‌السلام</w:t>
      </w:r>
      <w:r w:rsidR="005E769A">
        <w:rPr>
          <w:rFonts w:hint="cs"/>
          <w:rtl/>
        </w:rPr>
        <w:t xml:space="preserve"> </w:t>
      </w:r>
      <w:r>
        <w:rPr>
          <w:rtl/>
        </w:rPr>
        <w:t>وأصحابه على صعيد رواية العلم ونشره.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وكان من دأب أصحاب الإمام أنّهم إذا سمعوا حديثا عنه بادورا إلى إثباته</w:t>
      </w:r>
      <w:r w:rsidR="005E769A">
        <w:rPr>
          <w:rtl/>
        </w:rPr>
        <w:t xml:space="preserve"> </w:t>
      </w:r>
      <w:r>
        <w:rPr>
          <w:rtl/>
        </w:rPr>
        <w:t>في أُصولهم ، روى ابن طاوس عن زيد النهشلي ، قال : كان جماعة من خاصة أبي</w:t>
      </w:r>
      <w:r w:rsidR="005E769A">
        <w:rPr>
          <w:rtl/>
        </w:rPr>
        <w:t xml:space="preserve"> </w:t>
      </w:r>
      <w:r>
        <w:rPr>
          <w:rtl/>
        </w:rPr>
        <w:t xml:space="preserve">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أهل بيته وشيعته يحضرون مجلسه ومعهم في أكمامهم ألواح</w:t>
      </w:r>
      <w:r w:rsidR="005E769A">
        <w:rPr>
          <w:rtl/>
        </w:rPr>
        <w:t xml:space="preserve"> </w:t>
      </w:r>
      <w:r>
        <w:rPr>
          <w:rtl/>
        </w:rPr>
        <w:t xml:space="preserve">أبنوس لطاف وأميال ، فإذا نطق 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بكلمة ، أو أفتى في نازلة ، أثبت</w:t>
      </w:r>
      <w:r w:rsidR="005E769A">
        <w:rPr>
          <w:rtl/>
        </w:rPr>
        <w:t xml:space="preserve"> </w:t>
      </w:r>
      <w:r>
        <w:rPr>
          <w:rtl/>
        </w:rPr>
        <w:t>القوم ما سمعوا منه في ذلك</w:t>
      </w:r>
      <w:r w:rsidRPr="00040337">
        <w:rPr>
          <w:rStyle w:val="libFootnotenumChar"/>
          <w:rtl/>
        </w:rPr>
        <w:t>(</w:t>
      </w:r>
      <w:r w:rsidRPr="00040337">
        <w:rPr>
          <w:rStyle w:val="libFootnotenumChar"/>
          <w:rFonts w:hint="cs"/>
          <w:rtl/>
        </w:rPr>
        <w:t>3</w:t>
      </w:r>
      <w:r w:rsidRPr="00040337">
        <w:rPr>
          <w:rStyle w:val="libFootnotenumChar"/>
          <w:rtl/>
        </w:rPr>
        <w:t>)</w:t>
      </w:r>
      <w:r>
        <w:rPr>
          <w:rtl/>
        </w:rPr>
        <w:t xml:space="preserve"> ، ودأب بعضهم على الرواية عنه أو مكاتبته حتى في</w:t>
      </w:r>
      <w:r w:rsidR="005E769A">
        <w:rPr>
          <w:rtl/>
        </w:rPr>
        <w:t xml:space="preserve"> </w:t>
      </w:r>
      <w:r>
        <w:rPr>
          <w:rtl/>
        </w:rPr>
        <w:t xml:space="preserve">ظروف السجن ، فكان لعلي بن سويد السائي مكاتبات إلى 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يوم</w:t>
      </w:r>
      <w:r w:rsidR="005E769A">
        <w:rPr>
          <w:rtl/>
        </w:rPr>
        <w:t xml:space="preserve"> </w:t>
      </w:r>
    </w:p>
    <w:p w:rsidR="00451B60" w:rsidRDefault="00451B60" w:rsidP="00B04FDC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الإرشاد 2 : 235.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الأستاذ عبد الحسين الشبستري في كتابه أحسن التراجم لأصحاب الإمام</w:t>
      </w:r>
      <w:r w:rsidR="005E769A">
        <w:rPr>
          <w:rtl/>
        </w:rPr>
        <w:t xml:space="preserve"> </w:t>
      </w:r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وقد عدّ فيه (540) رجلاً.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 مهج الدعوات : 219.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كان محبوساً ، وكان لأبي عمران موسى بن إبراهيم المروزي مسند عنه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رواه</w:t>
      </w:r>
      <w:r w:rsidR="005E769A">
        <w:rPr>
          <w:rtl/>
        </w:rPr>
        <w:t xml:space="preserve"> </w:t>
      </w:r>
      <w:r>
        <w:rPr>
          <w:rtl/>
        </w:rPr>
        <w:t>عنه في السجن حين كان معلماً لأولاد السندي.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وكانت لأصحاب الإمام أصول وكتب ونسخ دوّنوها عنه ، وكان بعضهم</w:t>
      </w:r>
      <w:r w:rsidR="005E769A">
        <w:rPr>
          <w:rtl/>
        </w:rPr>
        <w:t xml:space="preserve"> </w:t>
      </w:r>
      <w:r>
        <w:rPr>
          <w:rtl/>
        </w:rPr>
        <w:t>كلما صنّف كتاباً قرأه على أصحابه في المسجد ، روي عن سهل بن زياد الآدمي</w:t>
      </w:r>
      <w:r w:rsidR="005E769A">
        <w:rPr>
          <w:rtl/>
        </w:rPr>
        <w:t xml:space="preserve"> </w:t>
      </w:r>
      <w:r>
        <w:rPr>
          <w:rtl/>
        </w:rPr>
        <w:t>أنه لما صنّف عبد الله بن المغيرة كتابه ، وعد أصحابه أن يقرأ عليهم في زاوية من</w:t>
      </w:r>
      <w:r w:rsidR="005E769A">
        <w:rPr>
          <w:rtl/>
        </w:rPr>
        <w:t xml:space="preserve"> </w:t>
      </w:r>
      <w:r>
        <w:rPr>
          <w:rtl/>
        </w:rPr>
        <w:t>زوايا مسجد الكوفة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وصارت تلك الكتب والأصول مصادر أولية للحديث ، استقرّ الأمر فيما</w:t>
      </w:r>
      <w:r w:rsidR="005E769A">
        <w:rPr>
          <w:rtl/>
        </w:rPr>
        <w:t xml:space="preserve"> </w:t>
      </w:r>
      <w:r>
        <w:rPr>
          <w:rtl/>
        </w:rPr>
        <w:t>بعد على اعتبارها والتعويل عليها لتشكّل المراجع الأساسية لمجاميع الحديث</w:t>
      </w:r>
      <w:r w:rsidR="005E769A">
        <w:rPr>
          <w:rtl/>
        </w:rPr>
        <w:t xml:space="preserve"> </w:t>
      </w:r>
      <w:r>
        <w:rPr>
          <w:rtl/>
        </w:rPr>
        <w:t>المتأخرة عن عهد الأئمة.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وأمام هذا العدد الكبير من الرواة ، ومع تنوع عطاءاتهم العلمية ، لا تتاح</w:t>
      </w:r>
      <w:r w:rsidR="005E769A">
        <w:rPr>
          <w:rtl/>
        </w:rPr>
        <w:t xml:space="preserve"> </w:t>
      </w:r>
      <w:r>
        <w:rPr>
          <w:rtl/>
        </w:rPr>
        <w:t>لنا فرصة التفصيل ، لذلك اقتصرنا على ذكر المؤلفين والثقات من أصحاب</w:t>
      </w:r>
      <w:r w:rsidR="005E769A">
        <w:rPr>
          <w:rtl/>
        </w:rPr>
        <w:t xml:space="preserve"> </w:t>
      </w:r>
      <w:r>
        <w:rPr>
          <w:rtl/>
        </w:rPr>
        <w:t xml:space="preserve">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كي لا نخرج عن الغرض في هذه الدراسة المقتضبة ، وهي بنظرنا</w:t>
      </w:r>
      <w:r w:rsidR="005E769A">
        <w:rPr>
          <w:rtl/>
        </w:rPr>
        <w:t xml:space="preserve"> </w:t>
      </w:r>
      <w:r>
        <w:rPr>
          <w:rtl/>
        </w:rPr>
        <w:t>كافية لبيان نشاطهم ودورهم الفاعل في خدمة رسالة الإسلام ، ونشر الوعي</w:t>
      </w:r>
      <w:r w:rsidR="005E769A">
        <w:rPr>
          <w:rtl/>
        </w:rPr>
        <w:t xml:space="preserve"> </w:t>
      </w:r>
      <w:r>
        <w:rPr>
          <w:rtl/>
        </w:rPr>
        <w:t>بين أوساط الأُمّة.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ونذكر أولاً من صرح المترجمون له من مصنفي الرجال أن له كتاباً أو أصلاً</w:t>
      </w:r>
      <w:r w:rsidR="005E769A">
        <w:rPr>
          <w:rtl/>
        </w:rPr>
        <w:t xml:space="preserve"> </w:t>
      </w:r>
      <w:r>
        <w:rPr>
          <w:rtl/>
        </w:rPr>
        <w:t>أو نوادر أو مسائل أو نسخة ، بحسب ترتيب الحروف : إبراهيم بن أبي البلاد..</w:t>
      </w:r>
      <w:r w:rsidR="005E769A">
        <w:rPr>
          <w:rFonts w:hint="cs"/>
          <w:rtl/>
        </w:rPr>
        <w:t xml:space="preserve"> </w:t>
      </w:r>
      <w:r>
        <w:rPr>
          <w:rtl/>
        </w:rPr>
        <w:t>إبراهيم بن أبي محمود الخراساني.. إبراهيم بن صالح الأنماطي.. ابراهيم بن عيسى</w:t>
      </w:r>
      <w:r w:rsidR="005E769A">
        <w:rPr>
          <w:rtl/>
        </w:rPr>
        <w:t xml:space="preserve"> </w:t>
      </w:r>
      <w:r>
        <w:rPr>
          <w:rtl/>
        </w:rPr>
        <w:t>الخزّاز.. إبراهيم بن محمد الأشعري.. إبراهيم بن مهزم الأسدي.. إبراهيم بن نصر</w:t>
      </w:r>
      <w:r w:rsidR="005E769A">
        <w:rPr>
          <w:rtl/>
        </w:rPr>
        <w:t xml:space="preserve"> </w:t>
      </w:r>
      <w:r>
        <w:rPr>
          <w:rtl/>
        </w:rPr>
        <w:t>الجعفي.. إبراهيم بن نعيم العبدي.. إبراهيم بن يوسف الكندي.. أحمد بن أبي بشر</w:t>
      </w:r>
      <w:r w:rsidR="005E769A">
        <w:rPr>
          <w:rtl/>
        </w:rPr>
        <w:t xml:space="preserve"> </w:t>
      </w:r>
      <w:r>
        <w:rPr>
          <w:rtl/>
        </w:rPr>
        <w:t>السراج.. أحمد بن عمر بن أبي شعبة الحلبي.. إسحاق بن عبد الله بن سعد بن</w:t>
      </w:r>
      <w:r w:rsidR="005E769A">
        <w:rPr>
          <w:rtl/>
        </w:rPr>
        <w:t xml:space="preserve"> </w:t>
      </w:r>
      <w:r>
        <w:rPr>
          <w:rtl/>
        </w:rPr>
        <w:t>مالك الاشعري.. إسحاق بن عمار الكوفي.. إسماعيل بن جابر الجعفي.. إسماعيل</w:t>
      </w:r>
      <w:r w:rsidR="005E769A">
        <w:rPr>
          <w:rtl/>
        </w:rPr>
        <w:t xml:space="preserve"> </w:t>
      </w:r>
      <w:r>
        <w:rPr>
          <w:rtl/>
        </w:rPr>
        <w:t>بن عبد الخالق الكوفي.. إسماعيل بن همام الكندي.. أيوب بن الحر الجعفي..</w:t>
      </w:r>
      <w:r w:rsidR="005E769A">
        <w:rPr>
          <w:rFonts w:hint="cs"/>
          <w:rtl/>
        </w:rPr>
        <w:t xml:space="preserve"> </w:t>
      </w:r>
      <w:r>
        <w:rPr>
          <w:rtl/>
        </w:rPr>
        <w:t>بسطام بن سابور الواسطي.. بشر بن مسلمة الكوفي.. بشر بن يسار العجلي.. بكر</w:t>
      </w:r>
      <w:r w:rsidR="005E769A">
        <w:rPr>
          <w:rtl/>
        </w:rPr>
        <w:t xml:space="preserve"> </w:t>
      </w:r>
    </w:p>
    <w:p w:rsidR="00451B60" w:rsidRDefault="00451B60" w:rsidP="00B04FDC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بحار الأنوار 48 : 174.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بن الأشعث الكوفي.. بكر بن محمد الأزدي.. ثعلبة بن ميمون القاري.. جميل بن</w:t>
      </w:r>
      <w:r w:rsidR="005E769A">
        <w:rPr>
          <w:rtl/>
        </w:rPr>
        <w:t xml:space="preserve"> </w:t>
      </w:r>
      <w:r>
        <w:rPr>
          <w:rtl/>
        </w:rPr>
        <w:t>صالح الأسدي.. الحارث بن المغيرة بياع الزطي.. حبيب بن المعلل الخثعمي..</w:t>
      </w:r>
      <w:r w:rsidR="005E769A">
        <w:rPr>
          <w:rFonts w:hint="cs"/>
          <w:rtl/>
        </w:rPr>
        <w:t xml:space="preserve"> </w:t>
      </w:r>
      <w:r>
        <w:rPr>
          <w:rtl/>
        </w:rPr>
        <w:t>حديد بن حكيم الأزدي.. حذيفة بن منصور الكوفي بياع السابري.. حسان بن</w:t>
      </w:r>
      <w:r w:rsidR="005E769A">
        <w:rPr>
          <w:rtl/>
        </w:rPr>
        <w:t xml:space="preserve"> </w:t>
      </w:r>
      <w:r>
        <w:rPr>
          <w:rtl/>
        </w:rPr>
        <w:t>مهران الجمال.. الحسن بن أيوب.. الحسن بن زياد الصيقل.. الحسن بن علي</w:t>
      </w:r>
      <w:r w:rsidR="005E769A">
        <w:rPr>
          <w:rtl/>
        </w:rPr>
        <w:t xml:space="preserve"> </w:t>
      </w:r>
      <w:r>
        <w:rPr>
          <w:rtl/>
        </w:rPr>
        <w:t>الوشاء.. الحسن بن علي بن يقطين.. الحسين بن أبي غندر.. حفص بن البختري..</w:t>
      </w:r>
      <w:r w:rsidR="005E769A">
        <w:rPr>
          <w:rFonts w:hint="cs"/>
          <w:rtl/>
        </w:rPr>
        <w:t xml:space="preserve"> </w:t>
      </w:r>
      <w:r>
        <w:rPr>
          <w:rtl/>
        </w:rPr>
        <w:t>حفص بن سوقة العمري.. حماد بن عثمان الرؤاسي.. موسى بن إبراهيم المروزي..</w:t>
      </w:r>
      <w:r w:rsidR="005E769A">
        <w:rPr>
          <w:rFonts w:hint="cs"/>
          <w:rtl/>
        </w:rPr>
        <w:t xml:space="preserve"> </w:t>
      </w:r>
      <w:r>
        <w:rPr>
          <w:rtl/>
        </w:rPr>
        <w:t>حميد بن المثنّى العجلي.. خالد بن زياد القلانسي.. خالد بن سعيد القمّاط.. خالد</w:t>
      </w:r>
      <w:r w:rsidR="005E769A">
        <w:rPr>
          <w:rtl/>
        </w:rPr>
        <w:t xml:space="preserve"> </w:t>
      </w:r>
      <w:r>
        <w:rPr>
          <w:rtl/>
        </w:rPr>
        <w:t>ابن يزيد الكوفي.. خلف بن حماد الكوفي.. داود بن زربي.. داود بن سرحان</w:t>
      </w:r>
      <w:r w:rsidR="005E769A">
        <w:rPr>
          <w:rtl/>
        </w:rPr>
        <w:t xml:space="preserve"> </w:t>
      </w:r>
      <w:r>
        <w:rPr>
          <w:rtl/>
        </w:rPr>
        <w:t>العطار الكوفي.. داود بن علي الهاشمي.. داود بن فرقد الأسدي.. داود بن النعمان</w:t>
      </w:r>
      <w:r w:rsidR="005E769A">
        <w:rPr>
          <w:rtl/>
        </w:rPr>
        <w:t xml:space="preserve"> </w:t>
      </w:r>
      <w:r>
        <w:rPr>
          <w:rtl/>
        </w:rPr>
        <w:t>الأنباري بياع الأنماط.. ربعي بن عبد الله الهذلي</w:t>
      </w:r>
      <w:r w:rsidRPr="00040337">
        <w:rPr>
          <w:rStyle w:val="libFootnotenumChar"/>
          <w:rtl/>
        </w:rPr>
        <w:t>(1)</w:t>
      </w:r>
      <w:r>
        <w:rPr>
          <w:rtl/>
        </w:rPr>
        <w:t>.. رفاعة بن موسى</w:t>
      </w:r>
      <w:r w:rsidR="005E769A">
        <w:rPr>
          <w:rtl/>
        </w:rPr>
        <w:t xml:space="preserve"> </w:t>
      </w:r>
      <w:r>
        <w:rPr>
          <w:rtl/>
        </w:rPr>
        <w:t>النخّاس</w:t>
      </w:r>
      <w:r w:rsidRPr="00040337">
        <w:rPr>
          <w:rStyle w:val="libFootnotenumChar"/>
          <w:rtl/>
        </w:rPr>
        <w:t>(2)</w:t>
      </w:r>
      <w:r>
        <w:rPr>
          <w:rtl/>
        </w:rPr>
        <w:t>.. رومي ابن زرارة بن أعين.. زيد بن محمد الشحام.. سالم بن مكرم</w:t>
      </w:r>
      <w:r w:rsidR="005E769A">
        <w:rPr>
          <w:rtl/>
        </w:rPr>
        <w:t xml:space="preserve"> </w:t>
      </w:r>
      <w:r>
        <w:rPr>
          <w:rtl/>
        </w:rPr>
        <w:t>الكناسي.. سعد بن أبي خلف الزهري.. سعيد بن عبد الرحمن الأعرج.. سعيد بن</w:t>
      </w:r>
      <w:r w:rsidR="005E769A">
        <w:rPr>
          <w:rtl/>
        </w:rPr>
        <w:t xml:space="preserve"> </w:t>
      </w:r>
      <w:r>
        <w:rPr>
          <w:rtl/>
        </w:rPr>
        <w:t>يسار الحناط.. سلمة بن محمد الخزاعي.. سليم بن عمران الفراء.. سليمان بن</w:t>
      </w:r>
      <w:r w:rsidR="005E769A">
        <w:rPr>
          <w:rtl/>
        </w:rPr>
        <w:t xml:space="preserve"> </w:t>
      </w:r>
      <w:r>
        <w:rPr>
          <w:rtl/>
        </w:rPr>
        <w:t>جعفر الجعفري</w:t>
      </w:r>
      <w:r w:rsidRPr="00040337">
        <w:rPr>
          <w:rStyle w:val="libFootnotenumChar"/>
          <w:rtl/>
        </w:rPr>
        <w:t>(3)</w:t>
      </w:r>
      <w:r>
        <w:rPr>
          <w:rtl/>
        </w:rPr>
        <w:t>.. سماعة بن مهران الحضرمي.. سندي بن الربيع.. سهل بن</w:t>
      </w:r>
      <w:r w:rsidR="005E769A">
        <w:rPr>
          <w:rtl/>
        </w:rPr>
        <w:t xml:space="preserve"> </w:t>
      </w:r>
      <w:r>
        <w:rPr>
          <w:rtl/>
        </w:rPr>
        <w:t>اليسع الأشعري.. سيف بن عميرة النخعي.. شعيب بن يعقوب العقرقوفي.. صالح</w:t>
      </w:r>
      <w:r w:rsidR="005E769A">
        <w:rPr>
          <w:rtl/>
        </w:rPr>
        <w:t xml:space="preserve"> </w:t>
      </w:r>
      <w:r>
        <w:rPr>
          <w:rtl/>
        </w:rPr>
        <w:t>ابن خالد المحاملي.. صفوان بن مهران الجمال.. الضحاك الحضرمي</w:t>
      </w:r>
      <w:r w:rsidRPr="00040337">
        <w:rPr>
          <w:rStyle w:val="libFootnotenumChar"/>
          <w:rtl/>
        </w:rPr>
        <w:t>(4)</w:t>
      </w:r>
      <w:r>
        <w:rPr>
          <w:rtl/>
        </w:rPr>
        <w:t>.. العباس بن</w:t>
      </w:r>
      <w:r w:rsidR="005E769A">
        <w:rPr>
          <w:rtl/>
        </w:rPr>
        <w:t xml:space="preserve"> </w:t>
      </w:r>
      <w:r>
        <w:rPr>
          <w:rtl/>
        </w:rPr>
        <w:t>عامر القصباني.. عبد الله بن حكيم الخثعمي.. عبد الله بن غالب الأسدي..</w:t>
      </w:r>
      <w:r w:rsidR="005E769A">
        <w:rPr>
          <w:rFonts w:hint="cs"/>
          <w:rtl/>
        </w:rPr>
        <w:t xml:space="preserve"> </w:t>
      </w:r>
      <w:r>
        <w:rPr>
          <w:rtl/>
        </w:rPr>
        <w:t>عبد الله بن القاسم الحضرمي.. عبد الله بن محمد الأهوازي.. عبد الله بن يحيى</w:t>
      </w:r>
      <w:r w:rsidR="005E769A">
        <w:rPr>
          <w:rtl/>
        </w:rPr>
        <w:t xml:space="preserve"> </w:t>
      </w:r>
      <w:r>
        <w:rPr>
          <w:rtl/>
        </w:rPr>
        <w:t>الكاهلي.. عبد الحميد بن سالم العطار.. عبد الرحمن بن الحجاج بياع السابري..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له كتاب الراهب والراهبة.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له كتاب مبوب في الفرائض.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له كتاب فضل الدعاء.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له كتاب في التوحيد.</w:t>
      </w:r>
    </w:p>
    <w:p w:rsidR="00451B6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عبد العزيز بن المهتدي الأشعري.. عبد الكريم بن عمرو الخثعمي.. عبد الملك بن</w:t>
      </w:r>
      <w:r w:rsidR="005E769A">
        <w:rPr>
          <w:rtl/>
        </w:rPr>
        <w:t xml:space="preserve"> </w:t>
      </w:r>
      <w:r>
        <w:rPr>
          <w:rtl/>
        </w:rPr>
        <w:t>عتبة الصيرفي.. علي بن حديد المدائني.. علي بن حمزة بن الحسن القرشي</w:t>
      </w:r>
      <w:r w:rsidR="005E769A">
        <w:rPr>
          <w:rtl/>
        </w:rPr>
        <w:t xml:space="preserve"> </w:t>
      </w:r>
      <w:r>
        <w:rPr>
          <w:rtl/>
        </w:rPr>
        <w:t>الهاشمي.. علي بن سويد السائي.. علي بن شجرة الشيباني.. علي بن عبيد الله</w:t>
      </w:r>
      <w:r w:rsidR="005E769A">
        <w:rPr>
          <w:rtl/>
        </w:rPr>
        <w:t xml:space="preserve"> </w:t>
      </w:r>
      <w:r>
        <w:rPr>
          <w:rtl/>
        </w:rPr>
        <w:t>القرشي الهاشمي</w:t>
      </w:r>
      <w:r w:rsidRPr="00040337">
        <w:rPr>
          <w:rStyle w:val="libFootnotenumChar"/>
          <w:rtl/>
        </w:rPr>
        <w:t>(1)</w:t>
      </w:r>
      <w:r>
        <w:rPr>
          <w:rtl/>
        </w:rPr>
        <w:t>.. علي بن وهبان.. علي بن يقطين.. عمر بن اُذينة</w:t>
      </w:r>
      <w:r w:rsidRPr="00040337">
        <w:rPr>
          <w:rStyle w:val="libFootnotenumChar"/>
          <w:rtl/>
        </w:rPr>
        <w:t>(2)</w:t>
      </w:r>
      <w:r>
        <w:rPr>
          <w:rtl/>
        </w:rPr>
        <w:t>.. عمار بن</w:t>
      </w:r>
      <w:r w:rsidR="005E769A">
        <w:rPr>
          <w:rtl/>
        </w:rPr>
        <w:t xml:space="preserve"> </w:t>
      </w:r>
      <w:r>
        <w:rPr>
          <w:rtl/>
        </w:rPr>
        <w:t>موسى الساباطي.. عمر بن عبد العزيز البصري.. عمر بن محمد بن يزيد بياع</w:t>
      </w:r>
      <w:r w:rsidR="005E769A">
        <w:rPr>
          <w:rtl/>
        </w:rPr>
        <w:t xml:space="preserve"> </w:t>
      </w:r>
      <w:r>
        <w:rPr>
          <w:rtl/>
        </w:rPr>
        <w:t>السابري</w:t>
      </w:r>
      <w:r w:rsidRPr="00040337">
        <w:rPr>
          <w:rStyle w:val="libFootnotenumChar"/>
          <w:rtl/>
        </w:rPr>
        <w:t>(3)</w:t>
      </w:r>
      <w:r>
        <w:rPr>
          <w:rtl/>
        </w:rPr>
        <w:t>.. عمرو بن المنهال القيسي.. عيسى بن عبد الله الأشعري.. عيسى بن</w:t>
      </w:r>
      <w:r w:rsidR="005E769A">
        <w:rPr>
          <w:rtl/>
        </w:rPr>
        <w:t xml:space="preserve"> </w:t>
      </w:r>
      <w:r>
        <w:rPr>
          <w:rtl/>
        </w:rPr>
        <w:t>المستفاد البجلي</w:t>
      </w:r>
      <w:r w:rsidRPr="00040337">
        <w:rPr>
          <w:rStyle w:val="libFootnotenumChar"/>
          <w:rtl/>
        </w:rPr>
        <w:t>(4)</w:t>
      </w:r>
      <w:r>
        <w:rPr>
          <w:rtl/>
        </w:rPr>
        <w:t>.. عيص بن القاسم البجلي.. فرج بن السندي.. الفضل بن محمد</w:t>
      </w:r>
      <w:r w:rsidR="005E769A">
        <w:rPr>
          <w:rtl/>
        </w:rPr>
        <w:t xml:space="preserve"> </w:t>
      </w:r>
      <w:r>
        <w:rPr>
          <w:rtl/>
        </w:rPr>
        <w:t>الأشعري.. الفضل بن يونس الكاتب.. القاسم الرسي بن إبراهيم طباطبا بن</w:t>
      </w:r>
      <w:r w:rsidR="005E769A">
        <w:rPr>
          <w:rtl/>
        </w:rPr>
        <w:t xml:space="preserve"> </w:t>
      </w:r>
      <w:r>
        <w:rPr>
          <w:rtl/>
        </w:rPr>
        <w:t>إسماعيل.. القاسم بن محمد الجوهري الكوفي البغدادي.. الليث بن البختري..</w:t>
      </w:r>
      <w:r w:rsidR="005E769A">
        <w:rPr>
          <w:rFonts w:hint="cs"/>
          <w:rtl/>
        </w:rPr>
        <w:t xml:space="preserve"> </w:t>
      </w:r>
      <w:r>
        <w:rPr>
          <w:rtl/>
        </w:rPr>
        <w:t>محمد بن إسحاق الصيرفي.. محمد بن بكر بن جناح.. محمد بن تميم النهشلي.. محمد</w:t>
      </w:r>
      <w:r w:rsidR="005E769A">
        <w:rPr>
          <w:rtl/>
        </w:rPr>
        <w:t xml:space="preserve"> </w:t>
      </w:r>
      <w:r>
        <w:rPr>
          <w:rtl/>
        </w:rPr>
        <w:t>ابن ثابت.. محمد بن زرقان.. محمد بن الصباح.. محمد بن صدقة.. محمد بن عذافر..</w:t>
      </w:r>
      <w:r w:rsidR="005E769A">
        <w:rPr>
          <w:rFonts w:hint="cs"/>
          <w:rtl/>
        </w:rPr>
        <w:t xml:space="preserve"> </w:t>
      </w:r>
      <w:r>
        <w:rPr>
          <w:rtl/>
        </w:rPr>
        <w:t>محمد بن عمر بياع السابري.. محمد بن الفرج الرخجي.. محمد بن فضيل بن كثير</w:t>
      </w:r>
      <w:r w:rsidR="005E769A">
        <w:rPr>
          <w:rtl/>
        </w:rPr>
        <w:t xml:space="preserve"> </w:t>
      </w:r>
      <w:r>
        <w:rPr>
          <w:rtl/>
        </w:rPr>
        <w:t>الصيرفي.. محمد بن مرازم الساباطي.. منصور بن يونس بزرج.. نشيط بن صالح</w:t>
      </w:r>
      <w:r w:rsidR="005E769A">
        <w:rPr>
          <w:rtl/>
        </w:rPr>
        <w:t xml:space="preserve"> </w:t>
      </w:r>
      <w:r>
        <w:rPr>
          <w:rtl/>
        </w:rPr>
        <w:t>ابن لفافة العجلي.. نصر بن قابوس اللخمي.. النضر بن سويد الصيرفي.. هيثم بن</w:t>
      </w:r>
      <w:r w:rsidR="005E769A">
        <w:rPr>
          <w:rtl/>
        </w:rPr>
        <w:t xml:space="preserve"> </w:t>
      </w:r>
      <w:r>
        <w:rPr>
          <w:rtl/>
        </w:rPr>
        <w:t>عبد الله الرماني.. يحيى بن عبد الرحمن الأزرق.. يحيى بن عمران الحلبي.. يحيى</w:t>
      </w:r>
      <w:r w:rsidR="005E769A">
        <w:rPr>
          <w:rtl/>
        </w:rPr>
        <w:t xml:space="preserve"> </w:t>
      </w:r>
      <w:r>
        <w:rPr>
          <w:rtl/>
        </w:rPr>
        <w:t>ابن القاسم أبو بصير</w:t>
      </w:r>
      <w:r w:rsidRPr="00040337">
        <w:rPr>
          <w:rStyle w:val="libFootnotenumChar"/>
          <w:rtl/>
        </w:rPr>
        <w:t>(5)</w:t>
      </w:r>
      <w:r>
        <w:rPr>
          <w:rtl/>
        </w:rPr>
        <w:t>.. يعقوب بن شعيب التمار.. يونس بن يعقوب البجلي</w:t>
      </w:r>
      <w:r w:rsidRPr="00040337">
        <w:rPr>
          <w:rStyle w:val="libFootnotenumChar"/>
          <w:rtl/>
        </w:rPr>
        <w:t>(6)</w:t>
      </w:r>
      <w:r>
        <w:rPr>
          <w:rtl/>
        </w:rPr>
        <w:t>..</w:t>
      </w:r>
      <w:r w:rsidR="005E769A">
        <w:rPr>
          <w:rFonts w:hint="cs"/>
          <w:rtl/>
        </w:rPr>
        <w:t xml:space="preserve"> </w:t>
      </w:r>
      <w:r>
        <w:rPr>
          <w:rtl/>
        </w:rPr>
        <w:t>أبو شعيب المحاملي.</w:t>
      </w:r>
    </w:p>
    <w:p w:rsidR="00451B60" w:rsidRDefault="00451B60" w:rsidP="00B04FDC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(1) له كتاب في الحج يرويه عن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>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له كتاب الفرائض.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له كتاب في مناسك الحج وفرائضه ، وما هو مسنون من ذلك.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له كتاب الوصية.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له كتاب يوم وليلة.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(6) له كتاب الحج.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أما الذين صرح الرجاليون بأن لهم أكثر من مصنَّف أو كتاب فهم :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1ـ</w:t>
      </w:r>
      <w:r>
        <w:rPr>
          <w:rtl/>
        </w:rPr>
        <w:t>أحمد بن محمد بن عمرو بن أبي نصر البيزنطي ، له كتابا نوادر ، وكتاب</w:t>
      </w:r>
      <w:r w:rsidR="005E769A">
        <w:rPr>
          <w:rtl/>
        </w:rPr>
        <w:t xml:space="preserve"> </w:t>
      </w:r>
      <w:r>
        <w:rPr>
          <w:rtl/>
        </w:rPr>
        <w:t>الجامع.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2ـ</w:t>
      </w:r>
      <w:r>
        <w:rPr>
          <w:rtl/>
        </w:rPr>
        <w:t xml:space="preserve">إسماعيل بن موسى بن جعفر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له عدّة كتب يرويها عن أبيه عن</w:t>
      </w:r>
      <w:r w:rsidR="005E769A">
        <w:rPr>
          <w:rtl/>
        </w:rPr>
        <w:t xml:space="preserve"> </w:t>
      </w:r>
      <w:r>
        <w:rPr>
          <w:rtl/>
        </w:rPr>
        <w:t xml:space="preserve">آبائه </w:t>
      </w:r>
      <w:r w:rsidRPr="00155462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منها : الطهارة ، الصلاة ، الزكاة ، الصوم ، الحج ، الجنائز ، النكاح ،</w:t>
      </w:r>
      <w:r w:rsidR="005E769A">
        <w:rPr>
          <w:rtl/>
        </w:rPr>
        <w:t xml:space="preserve"> </w:t>
      </w:r>
      <w:r>
        <w:rPr>
          <w:rtl/>
        </w:rPr>
        <w:t>الطلاق ، الحدود ، الديات ، الدعاء ، السنن والآداب ، الرؤيا.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3 ـ</w:t>
      </w:r>
      <w:r>
        <w:rPr>
          <w:rtl/>
        </w:rPr>
        <w:t xml:space="preserve"> الحسن بن الجهم بن بكير بن أعين الشيباني ، له كتاب ومسائل.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4ـ</w:t>
      </w:r>
      <w:r>
        <w:rPr>
          <w:rtl/>
        </w:rPr>
        <w:t>الحسن بن علي بن فضال الكوفي ، له عدّة كتب ، منها : الزيارات ،</w:t>
      </w:r>
      <w:r w:rsidR="005E769A">
        <w:rPr>
          <w:rtl/>
        </w:rPr>
        <w:t xml:space="preserve"> </w:t>
      </w:r>
      <w:r>
        <w:rPr>
          <w:rtl/>
        </w:rPr>
        <w:t>البشارات ، النوادر ، الردّ على الغالية ، الشواهد من كتاب الله ، المتعة ، الناسخ</w:t>
      </w:r>
      <w:r w:rsidR="005E769A">
        <w:rPr>
          <w:rtl/>
        </w:rPr>
        <w:t xml:space="preserve"> </w:t>
      </w:r>
      <w:r>
        <w:rPr>
          <w:rtl/>
        </w:rPr>
        <w:t>والمنسوخ ، الملاحم ، الصلاة ، الزهد ، الديات ، التفسير ، الطب ، الأنبياء ،</w:t>
      </w:r>
      <w:r w:rsidR="005E769A">
        <w:rPr>
          <w:rtl/>
        </w:rPr>
        <w:t xml:space="preserve"> </w:t>
      </w:r>
      <w:r>
        <w:rPr>
          <w:rtl/>
        </w:rPr>
        <w:t>المبتدأ ، الرجال وغيرها.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5ـ</w:t>
      </w:r>
      <w:r>
        <w:rPr>
          <w:rtl/>
        </w:rPr>
        <w:t>الحسن بن محبوب بن وهب السراد ، له كتب منها : كتاب المشيخة ،</w:t>
      </w:r>
      <w:r w:rsidR="005E769A">
        <w:rPr>
          <w:rtl/>
        </w:rPr>
        <w:t xml:space="preserve"> </w:t>
      </w:r>
      <w:r>
        <w:rPr>
          <w:rtl/>
        </w:rPr>
        <w:t>الحدود ، الديات ، الفرائض ، المناكح ، الطلاق ، النوادر وهو نحو ألف ورقة ،</w:t>
      </w:r>
      <w:r w:rsidR="005E769A">
        <w:rPr>
          <w:rtl/>
        </w:rPr>
        <w:t xml:space="preserve"> </w:t>
      </w:r>
      <w:r>
        <w:rPr>
          <w:rtl/>
        </w:rPr>
        <w:t>التفسير ، معرفة رواة الأخبار ، العتق وغيرها.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6ـ</w:t>
      </w:r>
      <w:r>
        <w:rPr>
          <w:rtl/>
        </w:rPr>
        <w:t>حماد بن عيسى الجهني ، له كتاب النوادر ، الزكاة ، الصلاة ، مسائل</w:t>
      </w:r>
      <w:r w:rsidR="005E769A">
        <w:rPr>
          <w:rtl/>
        </w:rPr>
        <w:t xml:space="preserve"> </w:t>
      </w:r>
      <w:r>
        <w:rPr>
          <w:rtl/>
        </w:rPr>
        <w:t xml:space="preserve">التلميذ وتصنيفه عن جعفر بن محمد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، وفيه عبر ومواعظ وتنبيهات على</w:t>
      </w:r>
      <w:r w:rsidR="005E769A">
        <w:rPr>
          <w:rtl/>
        </w:rPr>
        <w:t xml:space="preserve"> </w:t>
      </w:r>
      <w:r>
        <w:rPr>
          <w:rtl/>
        </w:rPr>
        <w:t>منافع الأعضاء من الإنسان والحيوان ، وفصول من الكلام في التوحيد ، وهو</w:t>
      </w:r>
      <w:r w:rsidR="005E769A">
        <w:rPr>
          <w:rtl/>
        </w:rPr>
        <w:t xml:space="preserve"> </w:t>
      </w:r>
      <w:r>
        <w:rPr>
          <w:rtl/>
        </w:rPr>
        <w:t xml:space="preserve">عبارة عن مسائل حماد للإمام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7ـ</w:t>
      </w:r>
      <w:r>
        <w:rPr>
          <w:rtl/>
        </w:rPr>
        <w:t>حمدان بن المعافى الصبيحي ، له كتاب شرائع الايمان ، وكتاب</w:t>
      </w:r>
      <w:r w:rsidR="005E769A">
        <w:rPr>
          <w:rtl/>
        </w:rPr>
        <w:t xml:space="preserve"> </w:t>
      </w:r>
      <w:r>
        <w:rPr>
          <w:rtl/>
        </w:rPr>
        <w:t>الإهليلجة.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8 ـ</w:t>
      </w:r>
      <w:r>
        <w:rPr>
          <w:rtl/>
        </w:rPr>
        <w:t xml:space="preserve"> داود بن كثير الرقي ، له كتاب المزار ، والإهليلجة.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9ـ</w:t>
      </w:r>
      <w:r>
        <w:rPr>
          <w:rtl/>
        </w:rPr>
        <w:t>دعبل بن علي الخزاعي ، له من الكتب : طبقات الشعراء ، الواحدة في</w:t>
      </w:r>
      <w:r w:rsidR="005E769A">
        <w:rPr>
          <w:rtl/>
        </w:rPr>
        <w:t xml:space="preserve"> </w:t>
      </w:r>
      <w:r>
        <w:rPr>
          <w:rtl/>
        </w:rPr>
        <w:t>مثالب العرب ومناقبها ، ديوان شعر.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>10ـ</w:t>
      </w:r>
      <w:r>
        <w:rPr>
          <w:rtl/>
        </w:rPr>
        <w:t>زرارة بن أعين الشيباني ، له كتاب العهود ، الاستطاعة ، الجبر.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11ـ</w:t>
      </w:r>
      <w:r>
        <w:rPr>
          <w:rtl/>
        </w:rPr>
        <w:t xml:space="preserve"> زكريا بن آدم القمي ، له كتاب ومسائل.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12ـ</w:t>
      </w:r>
      <w:r>
        <w:rPr>
          <w:rtl/>
        </w:rPr>
        <w:t>سعيد بن جناح الكوفي ، له كتاب صفة الجنة والنار ، قبض روح</w:t>
      </w:r>
      <w:r w:rsidR="005E769A">
        <w:rPr>
          <w:rtl/>
        </w:rPr>
        <w:t xml:space="preserve"> </w:t>
      </w:r>
      <w:r>
        <w:rPr>
          <w:rtl/>
        </w:rPr>
        <w:t>المؤمن والكافر ، أدرجه الشيخ المفيد في العيون والمحاسن.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13ـ</w:t>
      </w:r>
      <w:r>
        <w:rPr>
          <w:rtl/>
        </w:rPr>
        <w:t>صفوان بن يحيى البجلي ، صنّف ثلاثين كتاباً منها : كتاب الوضوء ،</w:t>
      </w:r>
      <w:r w:rsidR="005E769A">
        <w:rPr>
          <w:rtl/>
        </w:rPr>
        <w:t xml:space="preserve"> </w:t>
      </w:r>
      <w:r>
        <w:rPr>
          <w:rtl/>
        </w:rPr>
        <w:t>الصلاة ، الصوم ، الحج ، الزكاة ، النكاح ، الطلاق ، الفرائض ، الوصايا ، الشراء</w:t>
      </w:r>
      <w:r w:rsidR="005E769A">
        <w:rPr>
          <w:rtl/>
        </w:rPr>
        <w:t xml:space="preserve"> </w:t>
      </w:r>
      <w:r>
        <w:rPr>
          <w:rtl/>
        </w:rPr>
        <w:t>والبيع ، العتق والتدبير ، البشارات ، النوادر.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14ـ</w:t>
      </w:r>
      <w:r>
        <w:rPr>
          <w:rtl/>
        </w:rPr>
        <w:t>عبد الله بن إبراهيم بن محمد الجعفري ، له كتب منها : خروج محمد بن</w:t>
      </w:r>
      <w:r w:rsidR="005E769A">
        <w:rPr>
          <w:rtl/>
        </w:rPr>
        <w:t xml:space="preserve"> </w:t>
      </w:r>
      <w:r>
        <w:rPr>
          <w:rtl/>
        </w:rPr>
        <w:t>عبد الله ومقتله ، خروج صاحب فخ ومقتله.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15ـ</w:t>
      </w:r>
      <w:r>
        <w:rPr>
          <w:rtl/>
        </w:rPr>
        <w:t>عبد الله بن حماد الأنصاري ، له من الكتب : شعر أبي طالب</w:t>
      </w:r>
      <w:r w:rsidR="005E769A">
        <w:rPr>
          <w:rtl/>
        </w:rPr>
        <w:t xml:space="preserve"> </w:t>
      </w:r>
      <w:r>
        <w:rPr>
          <w:rtl/>
        </w:rPr>
        <w:t>وأخباره ، طبقات الشعراء.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16ـ</w:t>
      </w:r>
      <w:r>
        <w:rPr>
          <w:rtl/>
        </w:rPr>
        <w:t>عبد الله بن سنان الكوفي ، له من الكتب : الصلاة ، الصلاة الكبير ،</w:t>
      </w:r>
      <w:r w:rsidR="005E769A">
        <w:rPr>
          <w:rtl/>
        </w:rPr>
        <w:t xml:space="preserve"> </w:t>
      </w:r>
      <w:r>
        <w:rPr>
          <w:rtl/>
        </w:rPr>
        <w:t>الحلال والحرام.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17 ـ</w:t>
      </w:r>
      <w:r>
        <w:rPr>
          <w:rtl/>
        </w:rPr>
        <w:t xml:space="preserve"> عبد الله بن مسكان ، له عدّة كتب منها : الإمامة ، الحلال والحرام.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18ـ</w:t>
      </w:r>
      <w:r>
        <w:rPr>
          <w:rtl/>
        </w:rPr>
        <w:t>عبد الله بن المغيرة البجلي ، قالوا : إنه صنّف ثلاثين كتاباً ، منها : كتاب</w:t>
      </w:r>
      <w:r w:rsidR="005E769A">
        <w:rPr>
          <w:rtl/>
        </w:rPr>
        <w:t xml:space="preserve"> </w:t>
      </w:r>
      <w:r>
        <w:rPr>
          <w:rtl/>
        </w:rPr>
        <w:t>الوضوء ، الصلاة ، الزكاة ، الفرائض ، وكتاب في أصناف الكلام.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19 ـ</w:t>
      </w:r>
      <w:r>
        <w:rPr>
          <w:rtl/>
        </w:rPr>
        <w:t xml:space="preserve"> عبد الله بن الوضّاح الكوفي ، له كتب منها : كتاب الصلاة.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20ـ</w:t>
      </w:r>
      <w:r>
        <w:rPr>
          <w:rtl/>
        </w:rPr>
        <w:t xml:space="preserve">علي بن جعفر الصادق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له كتب منها : المسائل ، كتاب في الحلال</w:t>
      </w:r>
      <w:r w:rsidR="005E769A">
        <w:rPr>
          <w:rtl/>
        </w:rPr>
        <w:t xml:space="preserve"> </w:t>
      </w:r>
      <w:r>
        <w:rPr>
          <w:rtl/>
        </w:rPr>
        <w:t>والحرام ، قال النجاشي : يروي عنه تارة مبوباً وأخرى غير مبوب.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21ـ</w:t>
      </w:r>
      <w:r>
        <w:rPr>
          <w:rtl/>
        </w:rPr>
        <w:t>علي بن رئاب الطحّان ، له أصل ، وله كتب منها : الوصية ، الإمامة ،</w:t>
      </w:r>
      <w:r w:rsidR="005E769A">
        <w:rPr>
          <w:rtl/>
        </w:rPr>
        <w:t xml:space="preserve"> </w:t>
      </w:r>
      <w:r>
        <w:rPr>
          <w:rtl/>
        </w:rPr>
        <w:t>الديات.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22 ـ</w:t>
      </w:r>
      <w:r>
        <w:rPr>
          <w:rtl/>
        </w:rPr>
        <w:t xml:space="preserve"> فضالة بن أيوب الأهوازي ، له كتاب النوادر ، الصلاة.</w:t>
      </w:r>
    </w:p>
    <w:p w:rsidR="00764C30" w:rsidRPr="000E675A" w:rsidRDefault="00764C30" w:rsidP="00211226">
      <w:pPr>
        <w:pStyle w:val="libNormal"/>
        <w:rPr>
          <w:rStyle w:val="libPoemTiniChar0"/>
          <w:rtl/>
        </w:rPr>
      </w:pPr>
      <w:r w:rsidRPr="008B47AA">
        <w:rPr>
          <w:rStyle w:val="libBold2Char"/>
          <w:rtl/>
        </w:rPr>
        <w:t>23ـ</w:t>
      </w:r>
      <w:r>
        <w:rPr>
          <w:rtl/>
        </w:rPr>
        <w:t>محمد بن أبي عمير ، ذكر ابن بطة أن له أربعة وتسعين كتاباً ، منها :</w:t>
      </w:r>
      <w:r w:rsidR="005E769A">
        <w:rPr>
          <w:rtl/>
        </w:rPr>
        <w:t xml:space="preserve"> 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الاحتجاج ، النوادر ، يوم وليلة ، المغازي ، الكفر والإيمان ، فضائل الحج ، البداء ،</w:t>
      </w:r>
      <w:r w:rsidR="005E769A">
        <w:rPr>
          <w:rtl/>
        </w:rPr>
        <w:t xml:space="preserve"> </w:t>
      </w:r>
      <w:r>
        <w:rPr>
          <w:rtl/>
        </w:rPr>
        <w:t>الملاحم ، الاستطاعة ، المعارف ، الرضاع ، الطلاق ، التوحيد ، الردّ على أهل</w:t>
      </w:r>
      <w:r w:rsidR="005E769A">
        <w:rPr>
          <w:rtl/>
        </w:rPr>
        <w:t xml:space="preserve"> </w:t>
      </w:r>
      <w:r>
        <w:rPr>
          <w:rtl/>
        </w:rPr>
        <w:t>القدر والجبر ، الإمامة ، المتعة ، المسائل وغيرها.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24ـ</w:t>
      </w:r>
      <w:r>
        <w:rPr>
          <w:rtl/>
        </w:rPr>
        <w:t>محمد بن إسماعيل بن بزيع الكوفي ، له كتب منها : الحج ، وثواب الحج.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25ـ</w:t>
      </w:r>
      <w:r>
        <w:rPr>
          <w:rtl/>
        </w:rPr>
        <w:t>محمد بن خالد البرقي ، كان أديباً حسن المعرفة بالأخبار وعلوم</w:t>
      </w:r>
      <w:r w:rsidR="005E769A">
        <w:rPr>
          <w:rtl/>
        </w:rPr>
        <w:t xml:space="preserve"> </w:t>
      </w:r>
      <w:r>
        <w:rPr>
          <w:rtl/>
        </w:rPr>
        <w:t>العرب ، له عدّة كتب منها : حروب الأوس والخزرج ، رجال البرقي الكبير ،</w:t>
      </w:r>
      <w:r w:rsidR="005E769A">
        <w:rPr>
          <w:rtl/>
        </w:rPr>
        <w:t xml:space="preserve"> </w:t>
      </w:r>
      <w:r>
        <w:rPr>
          <w:rtl/>
        </w:rPr>
        <w:t>الطبقات الصغير ، مكة والمدينة ، النوادر ، التحريف والتبديل ، التنزيل</w:t>
      </w:r>
      <w:r w:rsidR="005E769A">
        <w:rPr>
          <w:rtl/>
        </w:rPr>
        <w:t xml:space="preserve"> </w:t>
      </w:r>
      <w:r>
        <w:rPr>
          <w:rtl/>
        </w:rPr>
        <w:t>والتعبير ، يوم وليلة ، التفسير ، العلل ، كتاب في علم الباري ، الخطب.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26ـ</w:t>
      </w:r>
      <w:r>
        <w:rPr>
          <w:rtl/>
        </w:rPr>
        <w:t>محمد بن علي بن النعمان ، المعروف بمؤمن الطاق ، له عدّة كتب منها :</w:t>
      </w:r>
      <w:r w:rsidR="005E769A">
        <w:rPr>
          <w:rtl/>
        </w:rPr>
        <w:t xml:space="preserve"> </w:t>
      </w:r>
      <w:r>
        <w:rPr>
          <w:rtl/>
        </w:rPr>
        <w:t>الجمل ، الردّ على المعتزلة في إمامة المفضول ، المعرفة ، الإمامة ، إثبات الوصية ،</w:t>
      </w:r>
      <w:r w:rsidR="005E769A">
        <w:rPr>
          <w:rtl/>
        </w:rPr>
        <w:t xml:space="preserve"> </w:t>
      </w:r>
      <w:r>
        <w:rPr>
          <w:rtl/>
        </w:rPr>
        <w:t>كتاب مجالسه مع أبي حنيفة ، كتاب كلامه على الخوارج.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27ـ</w:t>
      </w:r>
      <w:r>
        <w:rPr>
          <w:rtl/>
        </w:rPr>
        <w:t>معاوية بن عمار الدهني ، له كتب منها : كتاب الحج ، الصلاة ، يوم</w:t>
      </w:r>
      <w:r w:rsidR="005E769A">
        <w:rPr>
          <w:rtl/>
        </w:rPr>
        <w:t xml:space="preserve"> </w:t>
      </w:r>
      <w:r>
        <w:rPr>
          <w:rtl/>
        </w:rPr>
        <w:t xml:space="preserve">وليلة ، الدعاء ، الطلاق ، مزار أمير المؤمنين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28ـ</w:t>
      </w:r>
      <w:r>
        <w:rPr>
          <w:rtl/>
        </w:rPr>
        <w:t>مسمع بن عبد الملك البصري ، له نوادر كثيرة ، وأيام البسوس.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29 ـ</w:t>
      </w:r>
      <w:r>
        <w:rPr>
          <w:rtl/>
        </w:rPr>
        <w:t xml:space="preserve"> معاوية بن وهب البجلي ، له كتب منها : كتاب فضائل الحج.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30 ـ</w:t>
      </w:r>
      <w:r>
        <w:rPr>
          <w:rtl/>
        </w:rPr>
        <w:t xml:space="preserve"> منصور بن حازم البجلي ، له كتب منها : أصول الشرائع ، الحج.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31ـ</w:t>
      </w:r>
      <w:r>
        <w:rPr>
          <w:rtl/>
        </w:rPr>
        <w:t xml:space="preserve">هشام بن الحكم ، وكان من خواصه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وكانت له مناظرات كثيرة</w:t>
      </w:r>
      <w:r w:rsidR="005E769A">
        <w:rPr>
          <w:rtl/>
        </w:rPr>
        <w:t xml:space="preserve"> </w:t>
      </w:r>
      <w:r>
        <w:rPr>
          <w:rtl/>
        </w:rPr>
        <w:t>مع المخالفين ، وهو ممن فتق الكلام في الإمامة ، حاذق بصناعة الكلام ، حاضر</w:t>
      </w:r>
      <w:r w:rsidR="005E769A">
        <w:rPr>
          <w:rtl/>
        </w:rPr>
        <w:t xml:space="preserve"> </w:t>
      </w:r>
      <w:r>
        <w:rPr>
          <w:rtl/>
        </w:rPr>
        <w:t>الجواب ، كان له أصل ، وله مصنّفات كثيرة تجاوزت الثلاثين ، نذكر منها :</w:t>
      </w:r>
      <w:r w:rsidR="005E769A">
        <w:rPr>
          <w:rtl/>
        </w:rPr>
        <w:t xml:space="preserve"> </w:t>
      </w:r>
      <w:r>
        <w:rPr>
          <w:rtl/>
        </w:rPr>
        <w:t>الدلالات على حدوث الأشياء ، الردّ على الزنادقة ، الردّ على أصحاب الإثنين ،</w:t>
      </w:r>
      <w:r w:rsidR="005E769A">
        <w:rPr>
          <w:rtl/>
        </w:rPr>
        <w:t xml:space="preserve"> </w:t>
      </w:r>
      <w:r>
        <w:rPr>
          <w:rtl/>
        </w:rPr>
        <w:t>كتاب التوحيد ، الرد على أصحاب الطبائع ، الجبر والقدر ، الرد على المعتزلة ،</w:t>
      </w:r>
      <w:r w:rsidR="005E769A">
        <w:rPr>
          <w:rtl/>
        </w:rPr>
        <w:t xml:space="preserve"> </w:t>
      </w:r>
      <w:r>
        <w:rPr>
          <w:rtl/>
        </w:rPr>
        <w:t>الرد على إرسطاطاليس في التوحيد ، الألفاظ ، علل التحريم ، الميزان وغيرها.</w:t>
      </w:r>
    </w:p>
    <w:p w:rsidR="00764C30" w:rsidRPr="000E675A" w:rsidRDefault="00764C30" w:rsidP="00211226">
      <w:pPr>
        <w:pStyle w:val="libNormal"/>
        <w:rPr>
          <w:rStyle w:val="libPoemTiniChar0"/>
          <w:rtl/>
        </w:rPr>
      </w:pPr>
      <w:r w:rsidRPr="008B47AA">
        <w:rPr>
          <w:rStyle w:val="libBold2Char"/>
          <w:rtl/>
        </w:rPr>
        <w:t>32ـ</w:t>
      </w:r>
      <w:r>
        <w:rPr>
          <w:rtl/>
        </w:rPr>
        <w:t>هشام بن سالم الجواليقي ، له كتب منها : الحديث ، التفسير ، الحج ،</w:t>
      </w:r>
      <w:r w:rsidR="005E769A">
        <w:rPr>
          <w:rtl/>
        </w:rPr>
        <w:t xml:space="preserve"> 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المعراج.</w:t>
      </w:r>
    </w:p>
    <w:p w:rsidR="00764C30" w:rsidRDefault="00764C30" w:rsidP="00211226">
      <w:pPr>
        <w:pStyle w:val="libNormal"/>
        <w:rPr>
          <w:rtl/>
        </w:rPr>
      </w:pPr>
      <w:r w:rsidRPr="008B47AA">
        <w:rPr>
          <w:rStyle w:val="libBold2Char"/>
          <w:rtl/>
        </w:rPr>
        <w:t>33ـ</w:t>
      </w:r>
      <w:r>
        <w:rPr>
          <w:rtl/>
        </w:rPr>
        <w:t>يونس بن عبد الرحمن ، له أكثر من ثلاثين كتاباً ، منها : جامع الآثار ،</w:t>
      </w:r>
      <w:r w:rsidR="005E769A">
        <w:rPr>
          <w:rtl/>
        </w:rPr>
        <w:t xml:space="preserve"> </w:t>
      </w:r>
      <w:r>
        <w:rPr>
          <w:rtl/>
        </w:rPr>
        <w:t>الشرائع ، علل الحديث ، اختلاف الحديث ، السهو ، الأدب ، الدلالة على الخير ،</w:t>
      </w:r>
      <w:r w:rsidR="005E769A">
        <w:rPr>
          <w:rtl/>
        </w:rPr>
        <w:t xml:space="preserve"> </w:t>
      </w:r>
      <w:r>
        <w:rPr>
          <w:rtl/>
        </w:rPr>
        <w:t>اختلاف الحج ، كتاب الاحتجاج في الطلاق ، الفرائض ، الجامع الكبير في الفقه ،</w:t>
      </w:r>
      <w:r w:rsidR="005E769A">
        <w:rPr>
          <w:rtl/>
        </w:rPr>
        <w:t xml:space="preserve"> </w:t>
      </w:r>
      <w:r>
        <w:rPr>
          <w:rtl/>
        </w:rPr>
        <w:t>التجارات ، تفسير القرآن ، فضل القرآن ، الحدود ، الآداب ، المثالب ، علل</w:t>
      </w:r>
      <w:r w:rsidR="005E769A">
        <w:rPr>
          <w:rtl/>
        </w:rPr>
        <w:t xml:space="preserve"> </w:t>
      </w:r>
      <w:r>
        <w:rPr>
          <w:rtl/>
        </w:rPr>
        <w:t>النكاح ، البداء ، البيوع ، الرد على الغلاة.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ونودّ التذكير أن أغلب هؤلاء من الثقات أو الممدوحين عند أهل الجرح</w:t>
      </w:r>
      <w:r w:rsidR="005E769A">
        <w:rPr>
          <w:rtl/>
        </w:rPr>
        <w:t xml:space="preserve"> </w:t>
      </w:r>
      <w:r>
        <w:rPr>
          <w:rtl/>
        </w:rPr>
        <w:t>والتعديل ، وهناك من الثقات لم يرد لهم تصنيف ، ولم نذكرهم مع المؤلفين ،</w:t>
      </w:r>
      <w:r w:rsidR="005E769A">
        <w:rPr>
          <w:rtl/>
        </w:rPr>
        <w:t xml:space="preserve"> </w:t>
      </w:r>
      <w:r>
        <w:rPr>
          <w:rtl/>
        </w:rPr>
        <w:t>ومنهم : إسماعيل بن الفضل الهاشمي.. جعفر بن إبراهيم بن محمد القرشي.. القاسم</w:t>
      </w:r>
      <w:r w:rsidR="005E769A">
        <w:rPr>
          <w:rtl/>
        </w:rPr>
        <w:t xml:space="preserve"> </w:t>
      </w:r>
      <w:r>
        <w:rPr>
          <w:rtl/>
        </w:rPr>
        <w:t xml:space="preserve">ابن بريد بن معاوية العجلي.. معتب المدني مولى أبي عبد الله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>.. أبو عامر بن</w:t>
      </w:r>
      <w:r w:rsidR="005E769A">
        <w:rPr>
          <w:rtl/>
        </w:rPr>
        <w:t xml:space="preserve"> </w:t>
      </w:r>
      <w:r>
        <w:rPr>
          <w:rtl/>
        </w:rPr>
        <w:t>جناح.. أبو المحتمل الكوفي.. أبو مصعب الزيدي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5E769A" w:rsidP="001B5C13">
      <w:pPr>
        <w:pStyle w:val="libCenterBold1"/>
        <w:rPr>
          <w:rtl/>
        </w:rPr>
      </w:pPr>
      <w:r>
        <w:rPr>
          <w:rFonts w:hint="cs"/>
          <w:rtl/>
        </w:rPr>
        <w:t xml:space="preserve"> </w:t>
      </w:r>
      <w:r w:rsidR="00764C30">
        <w:t>***</w:t>
      </w:r>
    </w:p>
    <w:p w:rsidR="00451B60" w:rsidRDefault="00451B60" w:rsidP="00B04FDC">
      <w:pPr>
        <w:pStyle w:val="libLine"/>
        <w:rPr>
          <w:rtl/>
        </w:rPr>
      </w:pPr>
    </w:p>
    <w:p w:rsidR="00451B60" w:rsidRDefault="00451B60" w:rsidP="00B04FDC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راجع : رجال النجاشي ، الفهرست والرجال والاختيار لشيخ الطائفة ، خلاصة</w:t>
      </w:r>
      <w:r w:rsidR="005E769A">
        <w:rPr>
          <w:rtl/>
        </w:rPr>
        <w:t xml:space="preserve"> </w:t>
      </w:r>
      <w:r>
        <w:rPr>
          <w:rtl/>
        </w:rPr>
        <w:t>العلاّمة ، رجال ابن داود ، معالم العلماء / ابن شهرآشوب ، فهرست ابن النديم ،</w:t>
      </w:r>
      <w:r w:rsidR="005E769A">
        <w:rPr>
          <w:rtl/>
        </w:rPr>
        <w:t xml:space="preserve"> </w:t>
      </w:r>
      <w:r>
        <w:rPr>
          <w:rtl/>
        </w:rPr>
        <w:t>هدية العارفين / إسماعيل باشا البغدادي ، الذريعة / آقا بزرك الطهراني.</w:t>
      </w:r>
    </w:p>
    <w:p w:rsidR="00764C30" w:rsidRDefault="00764C30" w:rsidP="00764C30">
      <w:pPr>
        <w:pStyle w:val="Heading1Center"/>
        <w:rPr>
          <w:rtl/>
        </w:rPr>
      </w:pPr>
      <w:r>
        <w:rPr>
          <w:rtl/>
        </w:rPr>
        <w:br w:type="page"/>
      </w:r>
      <w:bookmarkStart w:id="160" w:name="_Toc339724444"/>
      <w:r>
        <w:rPr>
          <w:rFonts w:hint="cs"/>
          <w:rtl/>
        </w:rPr>
        <w:lastRenderedPageBreak/>
        <w:br/>
      </w:r>
      <w:r>
        <w:rPr>
          <w:rFonts w:hint="cs"/>
          <w:rtl/>
        </w:rPr>
        <w:br/>
      </w:r>
    </w:p>
    <w:p w:rsidR="00764C30" w:rsidRDefault="00764C30" w:rsidP="00764C30">
      <w:pPr>
        <w:pStyle w:val="Heading1Center"/>
        <w:rPr>
          <w:rtl/>
        </w:rPr>
      </w:pPr>
      <w:bookmarkStart w:id="161" w:name="_Toc379360083"/>
      <w:r>
        <w:rPr>
          <w:rtl/>
        </w:rPr>
        <w:t>الفصل السابع</w:t>
      </w:r>
      <w:bookmarkEnd w:id="160"/>
      <w:bookmarkEnd w:id="161"/>
    </w:p>
    <w:p w:rsidR="00764C30" w:rsidRDefault="00764C30" w:rsidP="00764C30">
      <w:pPr>
        <w:pStyle w:val="Heading1Center"/>
        <w:rPr>
          <w:rtl/>
        </w:rPr>
      </w:pPr>
      <w:bookmarkStart w:id="162" w:name="_Toc379360084"/>
      <w:r>
        <w:rPr>
          <w:rtl/>
        </w:rPr>
        <w:t xml:space="preserve">شهادته </w:t>
      </w:r>
      <w:r w:rsidRPr="00155462">
        <w:rPr>
          <w:rStyle w:val="libAlaemChar"/>
          <w:rFonts w:hint="cs"/>
          <w:rtl/>
        </w:rPr>
        <w:t>عليه‌السلام</w:t>
      </w:r>
      <w:bookmarkEnd w:id="162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انتهت رحلة العذاب التي قطعها الإمام الكاظم موسى بن جعفر </w:t>
      </w:r>
      <w:r w:rsidRPr="00155462">
        <w:rPr>
          <w:rStyle w:val="libAlaemChar"/>
          <w:rtl/>
        </w:rPr>
        <w:t>عليه‌السلام</w:t>
      </w:r>
      <w:r w:rsidR="005E769A">
        <w:rPr>
          <w:rFonts w:hint="cs"/>
          <w:rtl/>
        </w:rPr>
        <w:t xml:space="preserve"> </w:t>
      </w:r>
      <w:r>
        <w:rPr>
          <w:rtl/>
        </w:rPr>
        <w:t>بشهادته مسموما</w:t>
      </w:r>
      <w:r>
        <w:rPr>
          <w:rFonts w:hint="cs"/>
          <w:rtl/>
        </w:rPr>
        <w:t>ً</w:t>
      </w:r>
      <w:r>
        <w:rPr>
          <w:rtl/>
        </w:rPr>
        <w:t xml:space="preserve"> ، وكان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على موعد مع الشهادة من يوم عودته إلى</w:t>
      </w:r>
      <w:r w:rsidR="005E769A">
        <w:rPr>
          <w:rtl/>
        </w:rPr>
        <w:t xml:space="preserve"> </w:t>
      </w:r>
      <w:r>
        <w:rPr>
          <w:rtl/>
        </w:rPr>
        <w:t>المدينة خلال رحلته الاُولى إلى العراق ، إذ نزل زبالة فالتقاه أبو خالد</w:t>
      </w:r>
      <w:r w:rsidR="005E769A">
        <w:rPr>
          <w:rtl/>
        </w:rPr>
        <w:t xml:space="preserve"> </w:t>
      </w:r>
      <w:r>
        <w:rPr>
          <w:rtl/>
        </w:rPr>
        <w:t>الزبالي فسلم عليه ، وقال :«الحمد للهالذي خلّصك منهم ، فنعى</w:t>
      </w:r>
      <w:r w:rsidR="005E769A">
        <w:rPr>
          <w:rtl/>
        </w:rPr>
        <w:t xml:space="preserve"> </w:t>
      </w:r>
      <w:r>
        <w:rPr>
          <w:rtl/>
        </w:rPr>
        <w:t xml:space="preserve">إليه نفسه قائلاً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يا أبا خالد ، إن لهم إليّ عودة لا أتخلّص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منها</w:t>
      </w:r>
      <w:r w:rsidRPr="00806E6E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لقد كان رأي رجال السلطة وعلى رأسهم هارون قائماً على تصفية</w:t>
      </w:r>
      <w:r w:rsidR="005E769A">
        <w:rPr>
          <w:rtl/>
        </w:rPr>
        <w:t xml:space="preserve"> </w:t>
      </w:r>
      <w:r>
        <w:rPr>
          <w:rtl/>
        </w:rPr>
        <w:t xml:space="preserve">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وقد تخلّص بإذن الله من عدّة محاولات في هذا السبيل ، فحين كان</w:t>
      </w:r>
      <w:r w:rsidR="005E769A">
        <w:rPr>
          <w:rtl/>
        </w:rPr>
        <w:t xml:space="preserve"> </w:t>
      </w:r>
      <w:r>
        <w:rPr>
          <w:rtl/>
        </w:rPr>
        <w:t>مودعاً في سجن عيسى بن جعفر بن المنصور في البصرة ، كتب الرشيد إلى</w:t>
      </w:r>
      <w:r w:rsidR="005E769A">
        <w:rPr>
          <w:rtl/>
        </w:rPr>
        <w:t xml:space="preserve"> </w:t>
      </w:r>
      <w:r>
        <w:rPr>
          <w:rtl/>
        </w:rPr>
        <w:t>عيسى في دمه ، فاستدعى عيسى بن جعفر بعض خاصته وثقاته ، فاستشارهم</w:t>
      </w:r>
      <w:r w:rsidR="005E769A">
        <w:rPr>
          <w:rtl/>
        </w:rPr>
        <w:t xml:space="preserve"> </w:t>
      </w:r>
      <w:r>
        <w:rPr>
          <w:rtl/>
        </w:rPr>
        <w:t>فيما كتب به الرشيد ، فأشاروا عليه بالتوقف عن ذلك والاستعفاء منه ، وحين</w:t>
      </w:r>
      <w:r w:rsidR="005E769A">
        <w:rPr>
          <w:rtl/>
        </w:rPr>
        <w:t xml:space="preserve"> </w:t>
      </w:r>
      <w:r>
        <w:rPr>
          <w:rtl/>
        </w:rPr>
        <w:t>سلمه إلى الفضل بن الربيع أراده الرشيد على شيء من أمره فأبى ، فكتب إليه</w:t>
      </w:r>
      <w:r w:rsidR="005E769A">
        <w:rPr>
          <w:rtl/>
        </w:rPr>
        <w:t xml:space="preserve"> </w:t>
      </w:r>
      <w:r>
        <w:rPr>
          <w:rtl/>
        </w:rPr>
        <w:t>بتسليمه إلى الفضل بن يحيى البرمكي ، فتسلمه منه ووسّع عليه ، فكتب إليه</w:t>
      </w:r>
      <w:r w:rsidR="005E769A">
        <w:rPr>
          <w:rtl/>
        </w:rPr>
        <w:t xml:space="preserve"> </w:t>
      </w:r>
      <w:r>
        <w:rPr>
          <w:rtl/>
        </w:rPr>
        <w:t>الرشيد وهو في الرقة ينكر عليه ذلك ويأمره بقتله ، فتوقف عن ذلك ، فاغتاظ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الكافي 1 : 477 / 3 ، إثبات الوصية : 165 ، الخرائج والجرائح 1 : 315 / 8.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الرشيد ، وأمر بجلد الفضل بن يحيى مائة سوط ولعنه ، ثم أن يحيى بن خالد</w:t>
      </w:r>
      <w:r w:rsidR="005E769A">
        <w:rPr>
          <w:rtl/>
        </w:rPr>
        <w:t xml:space="preserve"> </w:t>
      </w:r>
      <w:r>
        <w:rPr>
          <w:rtl/>
        </w:rPr>
        <w:t>اعتذر للرشيد بقوله : إن الفضل حدث وأنا أكفيك ما تريد ، ثم خرج يحيى إلى</w:t>
      </w:r>
      <w:r w:rsidR="005E769A">
        <w:rPr>
          <w:rtl/>
        </w:rPr>
        <w:t xml:space="preserve"> </w:t>
      </w:r>
      <w:r>
        <w:rPr>
          <w:rtl/>
        </w:rPr>
        <w:t>بغداد ، فدعا السندي فأمره بأمره فامتثله ، وجعل سماً في طعام فقدمه إليه ،</w:t>
      </w:r>
      <w:r w:rsidR="005E769A">
        <w:rPr>
          <w:rtl/>
        </w:rPr>
        <w:t xml:space="preserve"> </w:t>
      </w:r>
      <w:r>
        <w:rPr>
          <w:rtl/>
        </w:rPr>
        <w:t>وقيل : جعله في رطب ، ولبث ثلاثاً بعده موعوكاً ، ثم مات في اليوم الثالث شهيداً</w:t>
      </w:r>
      <w:r w:rsidR="005E769A">
        <w:rPr>
          <w:rtl/>
        </w:rPr>
        <w:t xml:space="preserve"> </w:t>
      </w:r>
      <w:r>
        <w:rPr>
          <w:rtl/>
        </w:rPr>
        <w:t>مظلوماً صابراً محتسباً.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فلما استشهد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أدخل السندي الفقهاء ووجوه أهل بغداد عليه ،</w:t>
      </w:r>
      <w:r w:rsidR="005E769A">
        <w:rPr>
          <w:rtl/>
        </w:rPr>
        <w:t xml:space="preserve"> </w:t>
      </w:r>
      <w:r>
        <w:rPr>
          <w:rtl/>
        </w:rPr>
        <w:t>وأشهدهم على أنه مات حتف أنفه ولا أثر به ، فنظروا إليه وشهدوا على ذلك ،</w:t>
      </w:r>
      <w:r w:rsidR="005E769A">
        <w:rPr>
          <w:rtl/>
        </w:rPr>
        <w:t xml:space="preserve"> </w:t>
      </w:r>
      <w:r>
        <w:rPr>
          <w:rtl/>
        </w:rPr>
        <w:t>وإنما فعل ذلك ليواري سوأته ، وأخرج الجثمان المطهر فوضع على الجسر ببغداد ،</w:t>
      </w:r>
      <w:r w:rsidR="005E769A">
        <w:rPr>
          <w:rtl/>
        </w:rPr>
        <w:t xml:space="preserve"> </w:t>
      </w:r>
      <w:r>
        <w:rPr>
          <w:rtl/>
        </w:rPr>
        <w:t>ونودي : هذا موسى بن جعفر قد مات فانظروا إليه ، فجعل الناس يتفرّسون في</w:t>
      </w:r>
      <w:r w:rsidR="005E769A">
        <w:rPr>
          <w:rtl/>
        </w:rPr>
        <w:t xml:space="preserve"> </w:t>
      </w:r>
      <w:r>
        <w:rPr>
          <w:rtl/>
        </w:rPr>
        <w:t>وجهه وهو ميت ، ثم حُمل فدفن في مقابر قريش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فكان دم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موزعاً بين ثلاثة : أولهم الرشيد الذي أمر بالقتل ،</w:t>
      </w:r>
      <w:r w:rsidR="005E769A">
        <w:rPr>
          <w:rtl/>
        </w:rPr>
        <w:t xml:space="preserve"> </w:t>
      </w:r>
      <w:r>
        <w:rPr>
          <w:rtl/>
        </w:rPr>
        <w:t>والثاني المنفّذ للقتل وهو السندي ، والثالث يحيى بن خالد الوزير المقرب الذي</w:t>
      </w:r>
      <w:r w:rsidR="005E769A">
        <w:rPr>
          <w:rtl/>
        </w:rPr>
        <w:t xml:space="preserve"> </w:t>
      </w:r>
      <w:r>
        <w:rPr>
          <w:rtl/>
        </w:rPr>
        <w:t>أراد إرضاء الرشيد والتزلف إليه بسبب عصيان ابنه الفضل لأوامر الرشيد ، فنفذ</w:t>
      </w:r>
      <w:r w:rsidR="005E769A">
        <w:rPr>
          <w:rtl/>
        </w:rPr>
        <w:t xml:space="preserve"> </w:t>
      </w:r>
      <w:r>
        <w:rPr>
          <w:rtl/>
        </w:rPr>
        <w:t xml:space="preserve">ما أراد الرشيد أمر السندي بقتل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لأن الرشيد يريد أن يظهر بمظهر</w:t>
      </w:r>
      <w:r w:rsidR="005E769A">
        <w:rPr>
          <w:rtl/>
        </w:rPr>
        <w:t xml:space="preserve"> </w:t>
      </w:r>
      <w:r>
        <w:rPr>
          <w:rtl/>
        </w:rPr>
        <w:t>البريء من دمه إلى آخر الشوط.</w:t>
      </w:r>
    </w:p>
    <w:p w:rsidR="00764C30" w:rsidRDefault="00764C30" w:rsidP="00764C30">
      <w:pPr>
        <w:pStyle w:val="Heading1"/>
        <w:rPr>
          <w:rtl/>
        </w:rPr>
      </w:pPr>
      <w:bookmarkStart w:id="163" w:name="_Toc379360085"/>
      <w:r>
        <w:rPr>
          <w:rtl/>
        </w:rPr>
        <w:t>على الجسر :</w:t>
      </w:r>
      <w:bookmarkEnd w:id="163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وضع النعش المحمول على الجسر ، وكان أمر الرشيد بإحضار أكثر وجوه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الإرشاد 2 : 240 ، مناقب آل أبي طالب 3 : 440 ، مقاتل الطالبيين : 336 ،</w:t>
      </w:r>
      <w:r w:rsidR="005E769A">
        <w:rPr>
          <w:rtl/>
        </w:rPr>
        <w:t xml:space="preserve"> </w:t>
      </w:r>
      <w:r>
        <w:rPr>
          <w:rtl/>
        </w:rPr>
        <w:t>الغيبة / الطوسي : 26 / 6 ، اعلام الورى / الطبرسي 2 : 33 ، الفصول المهمة / ابن</w:t>
      </w:r>
      <w:r w:rsidR="005E769A">
        <w:rPr>
          <w:rtl/>
        </w:rPr>
        <w:t xml:space="preserve"> </w:t>
      </w:r>
      <w:r>
        <w:rPr>
          <w:rtl/>
        </w:rPr>
        <w:t>الصباغ : 220.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بغداد ليشهدوا على موت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وأنه لا أثر به يدلّ على القتل ، قال ابن</w:t>
      </w:r>
      <w:r w:rsidR="005E769A">
        <w:rPr>
          <w:rtl/>
        </w:rPr>
        <w:t xml:space="preserve"> </w:t>
      </w:r>
      <w:r>
        <w:rPr>
          <w:rtl/>
        </w:rPr>
        <w:t>عنبة :«إن السندي عمل محضراً بأنه مات حتف أنفه ، وترك ثلاثة أيام على</w:t>
      </w:r>
      <w:r w:rsidR="005E769A">
        <w:rPr>
          <w:rtl/>
        </w:rPr>
        <w:t xml:space="preserve"> </w:t>
      </w:r>
      <w:r>
        <w:rPr>
          <w:rtl/>
        </w:rPr>
        <w:t>الطريق ، يأتي من يأتي فينظر إليه ، ثم يكتب في المحضر»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ولعل من دواعي الإشهاد والمحضر هو أن الرشيد كان يحاول أن يبرئ</w:t>
      </w:r>
      <w:r w:rsidR="005E769A">
        <w:rPr>
          <w:rtl/>
        </w:rPr>
        <w:t xml:space="preserve"> </w:t>
      </w:r>
      <w:r>
        <w:rPr>
          <w:rtl/>
        </w:rPr>
        <w:t>نفسه من مسؤولية قتل الإمام ، كي يتلافى ردود الأفعال والتداعيات التي قد</w:t>
      </w:r>
      <w:r w:rsidR="005E769A">
        <w:rPr>
          <w:rtl/>
        </w:rPr>
        <w:t xml:space="preserve"> </w:t>
      </w:r>
      <w:r>
        <w:rPr>
          <w:rtl/>
        </w:rPr>
        <w:t>تنجم من هذا العمل العظيم ، فحاول أن يخطو خطوة على طريق دفع الشبهة</w:t>
      </w:r>
      <w:r w:rsidR="005E769A">
        <w:rPr>
          <w:rtl/>
        </w:rPr>
        <w:t xml:space="preserve"> </w:t>
      </w:r>
      <w:r>
        <w:rPr>
          <w:rtl/>
        </w:rPr>
        <w:t>وإرضاء الرأي العام ، ولكن وضع جنازة رجل عظيم على الجسر ببغداد بحد</w:t>
      </w:r>
      <w:r w:rsidR="005E769A">
        <w:rPr>
          <w:rtl/>
        </w:rPr>
        <w:t xml:space="preserve"> </w:t>
      </w:r>
      <w:r>
        <w:rPr>
          <w:rtl/>
        </w:rPr>
        <w:t>ذاته إنما يثير الشكوك في قتله ، وتلك سنة درج عليها حكام بني العباس فيما بعد</w:t>
      </w:r>
      <w:r w:rsidR="005E769A">
        <w:rPr>
          <w:rtl/>
        </w:rPr>
        <w:t xml:space="preserve"> </w:t>
      </w:r>
      <w:r>
        <w:rPr>
          <w:rtl/>
        </w:rPr>
        <w:t>مع كل مقتول من الأئمة وغيرهم لدفع الضرر والتخلّص من التهمة ، فالمعتز لما</w:t>
      </w:r>
      <w:r w:rsidR="005E769A">
        <w:rPr>
          <w:rtl/>
        </w:rPr>
        <w:t xml:space="preserve"> </w:t>
      </w:r>
      <w:r>
        <w:rPr>
          <w:rtl/>
        </w:rPr>
        <w:t>قتله قادة الجند أشهدوا عليه جماعة من الأعيان أنه مات وليس به أثر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ولما</w:t>
      </w:r>
      <w:r w:rsidR="005E769A">
        <w:rPr>
          <w:rtl/>
        </w:rPr>
        <w:t xml:space="preserve"> </w:t>
      </w:r>
      <w:r>
        <w:rPr>
          <w:rtl/>
        </w:rPr>
        <w:t xml:space="preserve">سموا الإمام العسكري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وضعوا جنازته للصلاة ، فدنا أبو عيسى منها وكشف</w:t>
      </w:r>
      <w:r w:rsidR="005E769A">
        <w:rPr>
          <w:rtl/>
        </w:rPr>
        <w:t xml:space="preserve"> </w:t>
      </w:r>
      <w:r>
        <w:rPr>
          <w:rtl/>
        </w:rPr>
        <w:t>عن وجهه ، فعرضه على بني هاشم من العلويين والعباسية والقواد والكتاب</w:t>
      </w:r>
      <w:r w:rsidR="005E769A">
        <w:rPr>
          <w:rtl/>
        </w:rPr>
        <w:t xml:space="preserve"> </w:t>
      </w:r>
      <w:r>
        <w:rPr>
          <w:rtl/>
        </w:rPr>
        <w:t>والقضاة والفقهاء وأشهدهم انه مات حتف أنفه على فراشه وليس به أثر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اما النداء على نعش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بعد موته ، فالذي في غالب المصادر أنه لما</w:t>
      </w:r>
      <w:r w:rsidR="005E769A">
        <w:rPr>
          <w:rtl/>
        </w:rPr>
        <w:t xml:space="preserve"> </w:t>
      </w:r>
      <w:r>
        <w:rPr>
          <w:rtl/>
        </w:rPr>
        <w:t>مات أخرجه السندي ووضعه على الجسر ببغداد ونودي عليه : هذا موسى بن</w:t>
      </w:r>
      <w:r w:rsidR="005E769A">
        <w:rPr>
          <w:rtl/>
        </w:rPr>
        <w:t xml:space="preserve"> </w:t>
      </w:r>
      <w:r>
        <w:rPr>
          <w:rtl/>
        </w:rPr>
        <w:t>جعفر الذي تزعم الرافضة أنه لا يموت فانظروا إليه ، أو هذا موسى بن جعفر قد</w:t>
      </w:r>
      <w:r w:rsidR="005E769A">
        <w:rPr>
          <w:rtl/>
        </w:rPr>
        <w:t xml:space="preserve"> </w:t>
      </w:r>
      <w:r>
        <w:rPr>
          <w:rtl/>
        </w:rPr>
        <w:t>مات فانظروا إليه ، وهذا أمر ممكن من قبل دولة تريد الانتقاص من عقائد</w:t>
      </w:r>
      <w:r w:rsidR="005E769A">
        <w:rPr>
          <w:rtl/>
        </w:rPr>
        <w:t xml:space="preserve"> </w:t>
      </w:r>
      <w:r>
        <w:rPr>
          <w:rtl/>
        </w:rPr>
        <w:t>مناوئيها التقليديين بكونهم رافضة أولاً ، ويكذبون بزعمهم عدم موت إمامهم</w:t>
      </w:r>
      <w:r w:rsidR="005E769A">
        <w:rPr>
          <w:rtl/>
        </w:rPr>
        <w:t xml:space="preserve"> </w:t>
      </w:r>
      <w:r>
        <w:rPr>
          <w:rtl/>
        </w:rPr>
        <w:t>بينما هو ميت وموضوع على الجسر.</w:t>
      </w:r>
    </w:p>
    <w:p w:rsidR="00451B60" w:rsidRDefault="00451B60" w:rsidP="00B04FDC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عمدة الطالب : 196 ، بحار الأنوار 48 : 248 / 57.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الكامل في التاريخ 6 : 200 ، الفخري في الآداب السلطانية : 243.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إكمال الدين ـ المقدمة : 42 ـ 43.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والحق أن الدولة إنما تغالط بسحبها التهمة إلى الطائفة جمعاء ، بينما الذي</w:t>
      </w:r>
      <w:r w:rsidR="005E769A">
        <w:rPr>
          <w:rtl/>
        </w:rPr>
        <w:t xml:space="preserve"> </w:t>
      </w:r>
      <w:r>
        <w:rPr>
          <w:rtl/>
        </w:rPr>
        <w:t xml:space="preserve">يزعم ذلك فرقة ضالة تسمى الواقفة ، ادعوا أن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حي يرزق ، وأنه هو</w:t>
      </w:r>
      <w:r w:rsidR="005E769A">
        <w:rPr>
          <w:rtl/>
        </w:rPr>
        <w:t xml:space="preserve"> </w:t>
      </w:r>
      <w:r>
        <w:rPr>
          <w:rtl/>
        </w:rPr>
        <w:t xml:space="preserve">القائم من آل محمد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 وأن حبسه غيبته ، وقد روّج لهذه الفكرة بعض</w:t>
      </w:r>
      <w:r w:rsidR="005E769A">
        <w:rPr>
          <w:rtl/>
        </w:rPr>
        <w:t xml:space="preserve"> </w:t>
      </w:r>
      <w:r>
        <w:rPr>
          <w:rtl/>
        </w:rPr>
        <w:t xml:space="preserve">أصحاب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كعلي بن أبي حمزة البطائني ، وزياد بن مروان</w:t>
      </w:r>
      <w:r w:rsidR="005E769A">
        <w:rPr>
          <w:rtl/>
        </w:rPr>
        <w:t xml:space="preserve"> </w:t>
      </w:r>
      <w:r>
        <w:rPr>
          <w:rtl/>
        </w:rPr>
        <w:t>القندي ، وعثمان بن عيسى الرواسي وغيرهم بسبب رغبات مادية كان لها الأثر</w:t>
      </w:r>
      <w:r w:rsidR="005E769A">
        <w:rPr>
          <w:rtl/>
        </w:rPr>
        <w:t xml:space="preserve"> </w:t>
      </w:r>
      <w:r>
        <w:rPr>
          <w:rtl/>
        </w:rPr>
        <w:t>في نفوسهم الضعيفة ، حيث تجمعت لديهم أموال طائلة من الحقوق المالية ، لأنهم</w:t>
      </w:r>
      <w:r w:rsidR="005E769A">
        <w:rPr>
          <w:rtl/>
        </w:rPr>
        <w:t xml:space="preserve"> </w:t>
      </w:r>
      <w:r>
        <w:rPr>
          <w:rtl/>
        </w:rPr>
        <w:t xml:space="preserve">كانوا من وكلاء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وخزنة أمواله في وقتٍ كان فيه الإمام </w:t>
      </w:r>
      <w:r w:rsidRPr="00155462">
        <w:rPr>
          <w:rStyle w:val="libAlaemChar"/>
          <w:rtl/>
        </w:rPr>
        <w:t>عليه‌السلام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مودعاً السجن ، وبعد شهادة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أبوا عن تسليم تلك الأموال لولده القائم</w:t>
      </w:r>
      <w:r w:rsidR="005E769A">
        <w:rPr>
          <w:rtl/>
        </w:rPr>
        <w:t xml:space="preserve"> </w:t>
      </w:r>
      <w:r>
        <w:rPr>
          <w:rtl/>
        </w:rPr>
        <w:t xml:space="preserve">بعده علي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وشدّدوا على إنكار موته ، وقد انقرضت هذه الفرقة بمرور</w:t>
      </w:r>
      <w:r w:rsidR="005E769A">
        <w:rPr>
          <w:rtl/>
        </w:rPr>
        <w:t xml:space="preserve"> </w:t>
      </w:r>
      <w:r>
        <w:rPr>
          <w:rtl/>
        </w:rPr>
        <w:t>الأيام ، بعد ظهور زيف مدعياتها.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وقد تنبّه الشيخ المفيد إلى هذا الأمر ، فتعرّض له أثناء ذكره شهادة الإمام</w:t>
      </w:r>
      <w:r w:rsidR="005E769A">
        <w:rPr>
          <w:rtl/>
        </w:rPr>
        <w:t xml:space="preserve"> </w:t>
      </w:r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بقوله :«وقد كان قوم زعموا في أيام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أنه القائم المنتظر ،</w:t>
      </w:r>
      <w:r w:rsidR="005E769A">
        <w:rPr>
          <w:rtl/>
        </w:rPr>
        <w:t xml:space="preserve"> </w:t>
      </w:r>
      <w:r>
        <w:rPr>
          <w:rtl/>
        </w:rPr>
        <w:t>وجعلوا حبسه هو الغيبة المذكورة للقائم ، من هنا أمر يحيى بن خالد أن ينادى</w:t>
      </w:r>
      <w:r w:rsidR="005E769A">
        <w:rPr>
          <w:rtl/>
        </w:rPr>
        <w:t xml:space="preserve"> </w:t>
      </w:r>
      <w:r>
        <w:rPr>
          <w:rtl/>
        </w:rPr>
        <w:t>عليه عند موته : هذا موسى بن جعفر الذي تزعم الرافضة أنه لا يموت فانظروا</w:t>
      </w:r>
      <w:r w:rsidR="005E769A">
        <w:rPr>
          <w:rtl/>
        </w:rPr>
        <w:t xml:space="preserve"> </w:t>
      </w:r>
      <w:r>
        <w:rPr>
          <w:rtl/>
        </w:rPr>
        <w:t>إليه»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وهناك صورة اُخرى قبيحة للنداء على نعش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من قبل السلطة</w:t>
      </w:r>
      <w:r w:rsidR="005E769A">
        <w:rPr>
          <w:rtl/>
        </w:rPr>
        <w:t xml:space="preserve"> </w:t>
      </w:r>
      <w:r>
        <w:rPr>
          <w:rtl/>
        </w:rPr>
        <w:t>العباسية ، رواها الشيخ الصدوق عن عبد الله الصيرفي. تعبر بوضوح عن حقارة</w:t>
      </w:r>
      <w:r w:rsidR="005E769A">
        <w:rPr>
          <w:rtl/>
        </w:rPr>
        <w:t xml:space="preserve"> </w:t>
      </w:r>
      <w:r>
        <w:rPr>
          <w:rtl/>
        </w:rPr>
        <w:t xml:space="preserve">دولتهم ودناءة سلاطينها وحقدهم على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 ويكتفي بذلك أن إباحة</w:t>
      </w:r>
      <w:r w:rsidR="005E769A">
        <w:rPr>
          <w:rtl/>
        </w:rPr>
        <w:t xml:space="preserve"> </w:t>
      </w:r>
      <w:r>
        <w:rPr>
          <w:rtl/>
        </w:rPr>
        <w:t xml:space="preserve">قتل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بلا ذنب ، وتوغّلت في دماء آل أبي طالب بظلم صارخ</w:t>
      </w:r>
      <w:r w:rsidR="005E769A">
        <w:rPr>
          <w:rtl/>
        </w:rPr>
        <w:t xml:space="preserve"> </w:t>
      </w:r>
      <w:r>
        <w:rPr>
          <w:rtl/>
        </w:rPr>
        <w:t>ووحشية مروعة ، حتى قال الشاعر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يا ليت جور بني مروان عاد لنا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وليت عدل بني العباس في النار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451B60" w:rsidP="00B04FDC">
      <w:pPr>
        <w:pStyle w:val="libLine"/>
        <w:rPr>
          <w:rtl/>
        </w:rPr>
      </w:pPr>
    </w:p>
    <w:p w:rsidR="00451B60" w:rsidRDefault="00451B60" w:rsidP="00B04FDC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الإرشاد 2 : 240.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وإذا كان ثمة مانع يحول دون أمثال هذه المواقف المخزية ، فهو الخوف على</w:t>
      </w:r>
      <w:r w:rsidR="005E769A">
        <w:rPr>
          <w:rtl/>
        </w:rPr>
        <w:t xml:space="preserve"> </w:t>
      </w:r>
      <w:r>
        <w:rPr>
          <w:rtl/>
        </w:rPr>
        <w:t>استقرار الدولة وأمنها وإرضاء الرأي العام ، من هنا تدارك الأمر عم الرشيد</w:t>
      </w:r>
      <w:r w:rsidR="005E769A">
        <w:rPr>
          <w:rtl/>
        </w:rPr>
        <w:t xml:space="preserve"> </w:t>
      </w:r>
      <w:r>
        <w:rPr>
          <w:rtl/>
        </w:rPr>
        <w:t>سليمان بن أبي جعفر ، فخرج من قصره ، فسمع الصياح والضوضاء ، فقال لولده</w:t>
      </w:r>
      <w:r w:rsidR="005E769A">
        <w:rPr>
          <w:rtl/>
        </w:rPr>
        <w:t xml:space="preserve"> </w:t>
      </w:r>
      <w:r>
        <w:rPr>
          <w:rtl/>
        </w:rPr>
        <w:t>وغلمانه : ما هذا؟ قالوا : السندي بن شاهك ينادي على موسى بن جعفر على</w:t>
      </w:r>
      <w:r w:rsidR="005E769A">
        <w:rPr>
          <w:rtl/>
        </w:rPr>
        <w:t xml:space="preserve"> </w:t>
      </w:r>
      <w:r>
        <w:rPr>
          <w:rtl/>
        </w:rPr>
        <w:t>نعش ، فقال لولده وغلمانه : يوشك أن يفعل به هذا في الجانب الغربي ، فإذا عبر</w:t>
      </w:r>
      <w:r w:rsidR="005E769A">
        <w:rPr>
          <w:rtl/>
        </w:rPr>
        <w:t xml:space="preserve"> </w:t>
      </w:r>
      <w:r>
        <w:rPr>
          <w:rtl/>
        </w:rPr>
        <w:t>به فانزلوا مع غلمانكم ، فخذوه من أيديهم ، فإن مانعوكم فاضربوهم واخرقوا ما</w:t>
      </w:r>
      <w:r w:rsidR="005E769A">
        <w:rPr>
          <w:rtl/>
        </w:rPr>
        <w:t xml:space="preserve"> </w:t>
      </w:r>
      <w:r>
        <w:rPr>
          <w:rtl/>
        </w:rPr>
        <w:t>عليهم من السواد. قال : فلما عبروا به نزلوا إليهم ، فأخذوه من أيديهم</w:t>
      </w:r>
      <w:r w:rsidR="005E769A">
        <w:rPr>
          <w:rtl/>
        </w:rPr>
        <w:t xml:space="preserve"> </w:t>
      </w:r>
      <w:r>
        <w:rPr>
          <w:rtl/>
        </w:rPr>
        <w:t>وضربوهم وخرقوا عليهم سوادهم ، ووضعوه في مفرق أربع طرق وأقام</w:t>
      </w:r>
      <w:r w:rsidR="005E769A">
        <w:rPr>
          <w:rtl/>
        </w:rPr>
        <w:t xml:space="preserve"> </w:t>
      </w:r>
      <w:r>
        <w:rPr>
          <w:rtl/>
        </w:rPr>
        <w:t>المنادين ينادون : ألا من أراد أن ينظر إلى الطيب بن الطيب موسى بن جعفر</w:t>
      </w:r>
      <w:r w:rsidR="005E769A">
        <w:rPr>
          <w:rtl/>
        </w:rPr>
        <w:t xml:space="preserve"> </w:t>
      </w:r>
      <w:r>
        <w:rPr>
          <w:rtl/>
        </w:rPr>
        <w:t>فليخرج ، وحضر الخلق</w:t>
      </w:r>
      <w:r w:rsidRPr="00040337">
        <w:rPr>
          <w:rStyle w:val="libFootnotenumChar"/>
          <w:rtl/>
        </w:rPr>
        <w:t>(1)</w:t>
      </w:r>
      <w:r>
        <w:rPr>
          <w:rtl/>
        </w:rPr>
        <w:t>. وأخيراً شيعه بموكب حافل ، ومشى خلفه حافياً</w:t>
      </w:r>
      <w:r w:rsidR="005E769A">
        <w:rPr>
          <w:rtl/>
        </w:rPr>
        <w:t xml:space="preserve"> </w:t>
      </w:r>
      <w:r>
        <w:rPr>
          <w:rtl/>
        </w:rPr>
        <w:t>حاسراً ، خوفاً من الثورة على السلطان وامتصاصاً لنقمة الرأي العام.</w:t>
      </w:r>
    </w:p>
    <w:p w:rsidR="00764C30" w:rsidRDefault="00764C30" w:rsidP="00211226">
      <w:pPr>
        <w:pStyle w:val="libNormal"/>
      </w:pPr>
      <w:r>
        <w:rPr>
          <w:rtl/>
        </w:rPr>
        <w:t>قال الشاعر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5"/>
        <w:gridCol w:w="268"/>
        <w:gridCol w:w="3319"/>
      </w:tblGrid>
      <w:tr w:rsidR="00BF7DF5" w:rsidTr="00756722">
        <w:trPr>
          <w:trHeight w:val="350"/>
        </w:trPr>
        <w:tc>
          <w:tcPr>
            <w:tcW w:w="3920" w:type="dxa"/>
            <w:shd w:val="clear" w:color="auto" w:fill="auto"/>
          </w:tcPr>
          <w:p w:rsidR="00BF7DF5" w:rsidRDefault="00BF7DF5" w:rsidP="00756722">
            <w:pPr>
              <w:pStyle w:val="libPoem"/>
            </w:pPr>
            <w:r>
              <w:rPr>
                <w:rtl/>
              </w:rPr>
              <w:t>أيوضع في الأغلال موسى بن جعفر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F7DF5" w:rsidRDefault="00BF7DF5" w:rsidP="007567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F7DF5" w:rsidRDefault="00BF7DF5" w:rsidP="00756722">
            <w:pPr>
              <w:pStyle w:val="libPoem"/>
            </w:pPr>
            <w:r>
              <w:rPr>
                <w:rtl/>
              </w:rPr>
              <w:t>ويودع أعواماً بقعر سجون؟!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DF5" w:rsidTr="00756722">
        <w:trPr>
          <w:trHeight w:val="350"/>
        </w:trPr>
        <w:tc>
          <w:tcPr>
            <w:tcW w:w="3920" w:type="dxa"/>
          </w:tcPr>
          <w:p w:rsidR="00BF7DF5" w:rsidRDefault="00BF7DF5" w:rsidP="00756722">
            <w:pPr>
              <w:pStyle w:val="libPoem"/>
            </w:pPr>
            <w:r>
              <w:rPr>
                <w:rtl/>
              </w:rPr>
              <w:t>ويخرج حمالون بالنعش ميتاً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DF5" w:rsidRDefault="00BF7DF5" w:rsidP="007567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DF5" w:rsidRDefault="00BF7DF5" w:rsidP="00756722">
            <w:pPr>
              <w:pStyle w:val="libPoem"/>
            </w:pPr>
            <w:r>
              <w:rPr>
                <w:rtl/>
              </w:rPr>
              <w:t>ليطرح فوق الجسر طرح مهين؟!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DF5" w:rsidTr="00756722">
        <w:trPr>
          <w:trHeight w:val="350"/>
        </w:trPr>
        <w:tc>
          <w:tcPr>
            <w:tcW w:w="3920" w:type="dxa"/>
          </w:tcPr>
          <w:p w:rsidR="00BF7DF5" w:rsidRDefault="00BF7DF5" w:rsidP="00756722">
            <w:pPr>
              <w:pStyle w:val="libPoem"/>
            </w:pPr>
            <w:r>
              <w:rPr>
                <w:rtl/>
              </w:rPr>
              <w:t>ينادون هذا للروافض شيخهم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DF5" w:rsidRDefault="00BF7DF5" w:rsidP="007567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DF5" w:rsidRDefault="00BF7DF5" w:rsidP="00756722">
            <w:pPr>
              <w:pStyle w:val="libPoem"/>
            </w:pPr>
            <w:r>
              <w:rPr>
                <w:rtl/>
              </w:rPr>
              <w:t>وليس له من ناصر ومعين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DF5" w:rsidTr="00756722">
        <w:trPr>
          <w:trHeight w:val="350"/>
        </w:trPr>
        <w:tc>
          <w:tcPr>
            <w:tcW w:w="3920" w:type="dxa"/>
          </w:tcPr>
          <w:p w:rsidR="00BF7DF5" w:rsidRDefault="00BF7DF5" w:rsidP="00756722">
            <w:pPr>
              <w:pStyle w:val="libPoem"/>
            </w:pPr>
            <w:r>
              <w:rPr>
                <w:rtl/>
              </w:rPr>
              <w:t>ولولا أُثيرت في سليمان غيرة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DF5" w:rsidRDefault="00BF7DF5" w:rsidP="007567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DF5" w:rsidRDefault="00BF7DF5" w:rsidP="00756722">
            <w:pPr>
              <w:pStyle w:val="libPoem"/>
            </w:pPr>
            <w:r>
              <w:rPr>
                <w:rtl/>
              </w:rPr>
              <w:t>وشيعه بالعزّ فوق متون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451B60" w:rsidP="00B04FDC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(1) إكمال الدين : 38 ،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99 / 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هو السيد محمد رضا القزويني.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325" w:type="pct"/>
        <w:tblInd w:w="384" w:type="dxa"/>
        <w:tblLook w:val="01E0"/>
      </w:tblPr>
      <w:tblGrid>
        <w:gridCol w:w="3920"/>
        <w:gridCol w:w="279"/>
        <w:gridCol w:w="3881"/>
      </w:tblGrid>
      <w:tr w:rsidR="00563C98" w:rsidTr="00563C98">
        <w:trPr>
          <w:trHeight w:val="350"/>
        </w:trPr>
        <w:tc>
          <w:tcPr>
            <w:tcW w:w="3920" w:type="dxa"/>
            <w:shd w:val="clear" w:color="auto" w:fill="auto"/>
          </w:tcPr>
          <w:p w:rsidR="00563C98" w:rsidRDefault="00563C98" w:rsidP="00756722">
            <w:pPr>
              <w:pStyle w:val="libPoem"/>
            </w:pPr>
            <w:r>
              <w:rPr>
                <w:rFonts w:hint="cs"/>
                <w:rtl/>
              </w:rPr>
              <w:lastRenderedPageBreak/>
              <w:t>لاُلقي فوق الجسر موسى بن جعفر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63C98" w:rsidRDefault="00563C98" w:rsidP="007567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63C98" w:rsidRDefault="00563C98" w:rsidP="00756722">
            <w:pPr>
              <w:pStyle w:val="libPoem"/>
            </w:pPr>
            <w:r>
              <w:rPr>
                <w:rFonts w:hint="cs"/>
                <w:rtl/>
              </w:rPr>
              <w:t xml:space="preserve">ثلاثاً غريب الدار مثل الحسين </w:t>
            </w:r>
            <w:r w:rsidRPr="0004033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563C98" w:rsidP="00211226">
      <w:pPr>
        <w:pStyle w:val="libNormal"/>
        <w:rPr>
          <w:rtl/>
        </w:rPr>
      </w:pPr>
      <w:r>
        <w:rPr>
          <w:rFonts w:hint="cs"/>
          <w:rtl/>
        </w:rPr>
        <w:t>و</w:t>
      </w:r>
      <w:r w:rsidR="00764C30">
        <w:rPr>
          <w:rtl/>
        </w:rPr>
        <w:t>قال آخر في اُرجوزته</w:t>
      </w:r>
      <w:r w:rsidR="00764C30" w:rsidRPr="00040337">
        <w:rPr>
          <w:rStyle w:val="libFootnotenumChar"/>
          <w:rtl/>
        </w:rPr>
        <w:t>(2)</w:t>
      </w:r>
      <w:r w:rsidR="00764C30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أمثل موسى وارث الرساله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يحمل نعشه مع الحماله!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نعش تطوف حوله الأفلاك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تبركت بحمله الأملاك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ولم يشيعه من الناس أحد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فيالها من غربة بغير حد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بل شيعته الزفرات المحرقه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من أنفس قلوبها محترقه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شيّعه العقول والأرواح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لهم على غربته نياح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وكيف نعش صاحب الخلافه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يُرمى على الجسر من الرصافه!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تنوح في غربته عليه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خشخشة الحديد في رجليه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ناحت عليه زمر الملائك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بل ناحت الحور على الأرائك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أم كيف يستخفّ بالنداء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عليه وهو أعظم الأرزاء!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فيا لذاك الهتك والجساره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على سليل القدس والطهاره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نادى عليه الرجس بالتحقير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وانه ابن آية التطهير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أيذكر الطيب وابن الطيب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بأفحش القول فيا للعجب!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وهو ابن من نودي باسمه على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منابر القدس بعزّ وعلا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نودي باسمه العظيم السامي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في الصلوات الخمس بالإعظام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أحجة الحق إمام الرافضه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بل حجة الباطل منه داحضه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وليس في الغيب ولا الشهاده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سواه قائد إلى السعاده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بل رفض الباطل رفضاً رفضا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ومحض الحق الصريح محضا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451B60" w:rsidP="00B04FDC">
      <w:pPr>
        <w:pStyle w:val="libLine"/>
        <w:rPr>
          <w:rtl/>
        </w:rPr>
      </w:pPr>
    </w:p>
    <w:p w:rsidR="00451B60" w:rsidRDefault="00451B60" w:rsidP="00B04FDC">
      <w:pPr>
        <w:pStyle w:val="libLine"/>
        <w:rPr>
          <w:rtl/>
        </w:rPr>
      </w:pPr>
    </w:p>
    <w:p w:rsidR="00764C30" w:rsidRPr="00D5112B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B04FDC">
      <w:pPr>
        <w:pStyle w:val="libFootnote0"/>
        <w:rPr>
          <w:rtl/>
        </w:rPr>
      </w:pPr>
      <w:r>
        <w:rPr>
          <w:rtl/>
        </w:rPr>
        <w:t>(1) المنتخب من الشعر الحسيني : 177.</w:t>
      </w:r>
    </w:p>
    <w:p w:rsidR="00B04FDC" w:rsidRDefault="00764C30" w:rsidP="00B04FDC">
      <w:pPr>
        <w:pStyle w:val="libFootnote0"/>
        <w:rPr>
          <w:rtl/>
        </w:rPr>
      </w:pPr>
      <w:r>
        <w:rPr>
          <w:rtl/>
        </w:rPr>
        <w:t>(2) هو الشيخ محمد حسين الأصفهاني ( ت / 1361 ه</w:t>
      </w:r>
      <w:r>
        <w:rPr>
          <w:rFonts w:hint="cs"/>
          <w:rtl/>
        </w:rPr>
        <w:t xml:space="preserve">‍ </w:t>
      </w:r>
      <w:r>
        <w:rPr>
          <w:rtl/>
        </w:rPr>
        <w:t>).</w:t>
      </w:r>
    </w:p>
    <w:p w:rsidR="00764C30" w:rsidRDefault="00764C30" w:rsidP="00B04FDC">
      <w:pPr>
        <w:pStyle w:val="libFootnote0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فلا ورب العرش لولا الكاظم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لم يك للدين الحنيف ناظم</w:t>
            </w:r>
            <w:r w:rsidRPr="00040337">
              <w:rPr>
                <w:rStyle w:val="libFootnotenumChar"/>
                <w:rtl/>
              </w:rPr>
              <w:t>(1)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764C30">
      <w:pPr>
        <w:pStyle w:val="Heading1"/>
        <w:rPr>
          <w:rtl/>
        </w:rPr>
      </w:pPr>
      <w:bookmarkStart w:id="164" w:name="_Toc379360086"/>
      <w:r>
        <w:rPr>
          <w:rtl/>
        </w:rPr>
        <w:t>جهازه ودفنه :</w:t>
      </w:r>
      <w:bookmarkEnd w:id="164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لم يسمح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لقاتليه أن يغسلوه أو يكفنوه ، ولم يقبل بغير</w:t>
      </w:r>
      <w:r w:rsidR="005E769A">
        <w:rPr>
          <w:rtl/>
        </w:rPr>
        <w:t xml:space="preserve"> </w:t>
      </w:r>
      <w:r>
        <w:rPr>
          <w:rtl/>
        </w:rPr>
        <w:t>كفنه الذي هو من طاهر أمواله ، وخصص شخصاً معيناً كي يتولى غسله ودفنه ،</w:t>
      </w:r>
      <w:r w:rsidR="005E769A">
        <w:rPr>
          <w:rtl/>
        </w:rPr>
        <w:t xml:space="preserve"> </w:t>
      </w:r>
      <w:r>
        <w:rPr>
          <w:rtl/>
        </w:rPr>
        <w:t xml:space="preserve">ولم تسمه المصادر سوى أنه مولى 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مدني ويسكن بيتاً معيناً في مشرعة</w:t>
      </w:r>
      <w:r w:rsidR="005E769A">
        <w:rPr>
          <w:rtl/>
        </w:rPr>
        <w:t xml:space="preserve"> </w:t>
      </w:r>
      <w:r>
        <w:rPr>
          <w:rtl/>
        </w:rPr>
        <w:t>القصب.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روي أنه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لما حضرته الوفاة ، سأل السندي بن شاهك أن يحضره مولى</w:t>
      </w:r>
      <w:r w:rsidR="005E769A">
        <w:rPr>
          <w:rtl/>
        </w:rPr>
        <w:t xml:space="preserve"> </w:t>
      </w:r>
      <w:r>
        <w:rPr>
          <w:rtl/>
        </w:rPr>
        <w:t>له مدنياً ينزل عند دار العباس بن محمد في مشرعة القصب ، ليتولى غسله</w:t>
      </w:r>
      <w:r w:rsidR="005E769A">
        <w:rPr>
          <w:rtl/>
        </w:rPr>
        <w:t xml:space="preserve"> </w:t>
      </w:r>
      <w:r>
        <w:rPr>
          <w:rtl/>
        </w:rPr>
        <w:t>وتكفينه ، ففعل ذلك. قال السندي بن شاهك :«وكنت أسأله في الإذن لي في أن</w:t>
      </w:r>
      <w:r w:rsidR="005E769A">
        <w:rPr>
          <w:rtl/>
        </w:rPr>
        <w:t xml:space="preserve"> </w:t>
      </w:r>
      <w:r>
        <w:rPr>
          <w:rtl/>
        </w:rPr>
        <w:t xml:space="preserve">أكفنه فأبى ، وقال : </w:t>
      </w:r>
      <w:r w:rsidRPr="008B47AA">
        <w:rPr>
          <w:rStyle w:val="libBold2Char"/>
          <w:rtl/>
        </w:rPr>
        <w:t xml:space="preserve">إنا أهل بيت ، مهور نسائنا وحج صرورتنا ، وأكفان موتانا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من طاهر أموالنا ، وعندي كفن ، وأريد أن يتولى غسلي وجهازي مولاي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فلان</w:t>
      </w:r>
      <w:r w:rsidRPr="00D5112B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فتولى ذلك منه.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وهنا تثار المزيد من علامات الاستفهام عن هذا الشخص الذي رضي به</w:t>
      </w:r>
      <w:r w:rsidR="005E769A">
        <w:rPr>
          <w:rtl/>
        </w:rPr>
        <w:t xml:space="preserve"> </w:t>
      </w:r>
      <w:r>
        <w:rPr>
          <w:rtl/>
        </w:rPr>
        <w:t xml:space="preserve">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لأداء هذه المهمة ، ونحن نظن أنه المسيب بن زهير الذي يرد اسمه</w:t>
      </w:r>
      <w:r w:rsidR="005E769A">
        <w:rPr>
          <w:rtl/>
        </w:rPr>
        <w:t xml:space="preserve"> </w:t>
      </w:r>
      <w:r>
        <w:rPr>
          <w:rtl/>
        </w:rPr>
        <w:t>كثيراً في الروايات والأخبار التي تتحدث عن هذا الموضوع ، وأنه دعا به</w:t>
      </w:r>
      <w:r w:rsidR="005E769A">
        <w:rPr>
          <w:rtl/>
        </w:rPr>
        <w:t xml:space="preserve"> </w:t>
      </w:r>
      <w:r>
        <w:rPr>
          <w:rtl/>
        </w:rPr>
        <w:t xml:space="preserve">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قبل وفاته بثلاثة أيام وأخبره بحصول وفاته في اليوم الثالث ، ودعاه</w:t>
      </w:r>
      <w:r w:rsidR="005E769A">
        <w:rPr>
          <w:rtl/>
        </w:rPr>
        <w:t xml:space="preserve"> </w:t>
      </w:r>
      <w:r>
        <w:rPr>
          <w:rtl/>
        </w:rPr>
        <w:t xml:space="preserve">إلى التمسك بولاية علي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بعده ، وكشف المسيب عن حضور شخص</w:t>
      </w:r>
      <w:r w:rsidR="005E769A">
        <w:rPr>
          <w:rtl/>
        </w:rPr>
        <w:t xml:space="preserve"> </w:t>
      </w:r>
      <w:r>
        <w:rPr>
          <w:rtl/>
        </w:rPr>
        <w:t xml:space="preserve">يشبه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ويتضح له فيما بعد أنه الإمام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وهو الذي</w:t>
      </w:r>
      <w:r w:rsidR="005E769A">
        <w:rPr>
          <w:rtl/>
        </w:rPr>
        <w:t xml:space="preserve"> </w:t>
      </w:r>
      <w:r>
        <w:rPr>
          <w:rtl/>
        </w:rPr>
        <w:t>تولى جهازه ودفنه بخفاء العنوان.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ففي رواية الصدوق عن عمر بن واقد ، ذكر أن سيدنا موسى بن جعفر </w:t>
      </w:r>
      <w:r w:rsidRPr="00155462">
        <w:rPr>
          <w:rStyle w:val="libAlaemChar"/>
          <w:rtl/>
        </w:rPr>
        <w:t>عليهما‌السلام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A1185D">
      <w:pPr>
        <w:pStyle w:val="libFootnote0"/>
        <w:rPr>
          <w:rtl/>
        </w:rPr>
      </w:pPr>
      <w:r>
        <w:rPr>
          <w:rtl/>
        </w:rPr>
        <w:t>(1) الأنوار القدسية : 91.</w:t>
      </w:r>
    </w:p>
    <w:p w:rsidR="00764C30" w:rsidRDefault="00764C30" w:rsidP="00A1185D">
      <w:pPr>
        <w:pStyle w:val="libFootnote0"/>
        <w:rPr>
          <w:rtl/>
        </w:rPr>
      </w:pPr>
      <w:r>
        <w:rPr>
          <w:rtl/>
        </w:rPr>
        <w:t>(2) الإرشاد 2 : 243 ، مناقب آل أبي طالب 3 : 440.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دعا بالمسيب بن زهير في يوم وفاته ، فقال 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:«</w:t>
      </w:r>
      <w:r w:rsidRPr="008B47AA">
        <w:rPr>
          <w:rStyle w:val="libBold2Char"/>
          <w:rtl/>
        </w:rPr>
        <w:t xml:space="preserve">إني على ما عرفتك من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الرحيل إلى الله تعالى ، وإن هذا الرجل اللعين السندي بن شاهك سيزعم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أنه تولى غسلي ودفني ، هيهات هيهات ، لا يكون ذلك أبداً ، فإذا حملت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إلى المقبرة المعروفة بمقابر قريش فألحدني فيها</w:t>
      </w:r>
      <w:r>
        <w:rPr>
          <w:rtl/>
        </w:rPr>
        <w:t xml:space="preserve"> ... إلى أن قال : ثم رأيت</w:t>
      </w:r>
      <w:r w:rsidR="005E769A">
        <w:rPr>
          <w:rtl/>
        </w:rPr>
        <w:t xml:space="preserve"> </w:t>
      </w:r>
      <w:r>
        <w:rPr>
          <w:rtl/>
        </w:rPr>
        <w:t xml:space="preserve">شخصاً أشبه الخلق به جالساً إلى جانبه ، وكان عهدي بسيدي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وهو</w:t>
      </w:r>
      <w:r w:rsidR="005E769A">
        <w:rPr>
          <w:rtl/>
        </w:rPr>
        <w:t xml:space="preserve"> </w:t>
      </w:r>
      <w:r>
        <w:rPr>
          <w:rtl/>
        </w:rPr>
        <w:t xml:space="preserve">غلام ، فأردت سؤاله فصاح بي سيدي موسى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>أليس نهيتك يا مسيب؟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فلم أزل صابراً حتى مضى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وغابت الشمس ، ثم أني أتيت بالخبر إلى الرشيد ،</w:t>
      </w:r>
      <w:r w:rsidR="005E769A">
        <w:rPr>
          <w:rtl/>
        </w:rPr>
        <w:t xml:space="preserve"> </w:t>
      </w:r>
      <w:r>
        <w:rPr>
          <w:rtl/>
        </w:rPr>
        <w:t>فوافاني السندي بن شاهك ، فواللهلقد رأيتهم وهم يظنون بأنهم يغسلونه ولا</w:t>
      </w:r>
      <w:r w:rsidR="005E769A">
        <w:rPr>
          <w:rtl/>
        </w:rPr>
        <w:t xml:space="preserve"> </w:t>
      </w:r>
      <w:r>
        <w:rPr>
          <w:rtl/>
        </w:rPr>
        <w:t>تصل أيديهم إليه ، ويظنون أنهم يحنطونه ويكفنونه وأراهم لا يصنعون به شيئاً ،</w:t>
      </w:r>
      <w:r w:rsidR="005E769A">
        <w:rPr>
          <w:rtl/>
        </w:rPr>
        <w:t xml:space="preserve"> </w:t>
      </w:r>
      <w:r>
        <w:rPr>
          <w:rtl/>
        </w:rPr>
        <w:t>ورأيت ذلك الشخص يتولّى غسله وتحنيطه وتكفينه ، وهو يظهر المعونة لهم</w:t>
      </w:r>
      <w:r w:rsidR="005E769A">
        <w:rPr>
          <w:rtl/>
        </w:rPr>
        <w:t xml:space="preserve"> </w:t>
      </w:r>
      <w:r>
        <w:rPr>
          <w:rtl/>
        </w:rPr>
        <w:t xml:space="preserve">وهم لا يعرفونه ، فلما فرغ من تجهيزه ، قال ذلك الشخص : </w:t>
      </w:r>
      <w:r w:rsidRPr="008B47AA">
        <w:rPr>
          <w:rStyle w:val="libBold2Char"/>
          <w:rtl/>
        </w:rPr>
        <w:t xml:space="preserve">يا مسيب ، مهما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شككت فيه فلا تشك فيّ ، فإني إمامك ومولاك وحجة الله تعالى عليك بعد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أبي. يا مسيب ، مثلي مثل يوسف الصديق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، ومثلهم مثل إخوته حين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دخلوا فعرفهم وهم له منكرون.</w:t>
      </w:r>
      <w:r w:rsidRPr="00F30335">
        <w:rPr>
          <w:rtl/>
        </w:rPr>
        <w:t xml:space="preserve"> ثم حُمل حتى دفن في مقابر قريش»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451B60" w:rsidRDefault="00764C30" w:rsidP="004749F8">
      <w:pPr>
        <w:pStyle w:val="libLine"/>
        <w:rPr>
          <w:rtl/>
        </w:rPr>
      </w:pPr>
      <w:r>
        <w:rPr>
          <w:rtl/>
        </w:rPr>
        <w:t>وهناك جملة أحاديث تؤيد هذا المضمون ، منها حديث علي بن أبي حمزة</w:t>
      </w:r>
      <w:r w:rsidR="005E769A">
        <w:rPr>
          <w:rtl/>
        </w:rPr>
        <w:t xml:space="preserve"> </w:t>
      </w:r>
      <w:r>
        <w:rPr>
          <w:rtl/>
        </w:rPr>
        <w:t xml:space="preserve">حين سأل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فقال :«إنا روينا عن آبائك : </w:t>
      </w:r>
      <w:r w:rsidRPr="008B47AA">
        <w:rPr>
          <w:rStyle w:val="libBold2Char"/>
          <w:rtl/>
        </w:rPr>
        <w:t xml:space="preserve">أن الإمام لا يلي أمره إلاّ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إمام مثله؟</w:t>
      </w:r>
      <w:r>
        <w:rPr>
          <w:rtl/>
        </w:rPr>
        <w:t xml:space="preserve"> فقال له أبو الحسن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فأخبرني عن الحسين بن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علي </w:t>
      </w:r>
      <w:r w:rsidRPr="00155462">
        <w:rPr>
          <w:rStyle w:val="libAlaemChar"/>
          <w:rtl/>
        </w:rPr>
        <w:t>عليهما‌السلام</w:t>
      </w:r>
      <w:r w:rsidRPr="008B47AA">
        <w:rPr>
          <w:rStyle w:val="libBold2Char"/>
          <w:rtl/>
        </w:rPr>
        <w:t xml:space="preserve"> ، كان إماماً أو كان غير إمام؟</w:t>
      </w:r>
      <w:r w:rsidRPr="00F30335">
        <w:rPr>
          <w:rtl/>
        </w:rPr>
        <w:t xml:space="preserve"> قال : كان إماماً. قال : </w:t>
      </w:r>
      <w:r w:rsidRPr="008B47AA">
        <w:rPr>
          <w:rStyle w:val="libBold2Char"/>
          <w:rtl/>
        </w:rPr>
        <w:t>فمن ولي أمره؟</w:t>
      </w:r>
      <w:r w:rsidR="004749F8">
        <w:rPr>
          <w:rStyle w:val="libBold2Char"/>
          <w:rFonts w:hint="cs"/>
          <w:rtl/>
        </w:rPr>
        <w:t xml:space="preserve"> </w:t>
      </w:r>
      <w:r w:rsidRPr="00F30335">
        <w:rPr>
          <w:rtl/>
        </w:rPr>
        <w:t xml:space="preserve">قال : علي بن الحسين. قال : </w:t>
      </w:r>
      <w:r w:rsidRPr="008B47AA">
        <w:rPr>
          <w:rStyle w:val="libBold2Char"/>
          <w:rtl/>
        </w:rPr>
        <w:t xml:space="preserve">وأين كان علي بن الحسين </w:t>
      </w:r>
      <w:r w:rsidRPr="00155462">
        <w:rPr>
          <w:rStyle w:val="libAlaemChar"/>
          <w:rtl/>
        </w:rPr>
        <w:t>عليهما‌السلام</w:t>
      </w:r>
      <w:r w:rsidRPr="008B47AA">
        <w:rPr>
          <w:rStyle w:val="libBold2Char"/>
          <w:rtl/>
        </w:rPr>
        <w:t xml:space="preserve">؟ كان محبوساً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في يد عبيد الله بن زياد.</w:t>
      </w:r>
      <w:r>
        <w:rPr>
          <w:rtl/>
        </w:rPr>
        <w:t xml:space="preserve"> قال : خرج وهم لا يعلمون حتى ولي أمر أبيه ثم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(1)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100 / 6 ، دلائل الإمامة : 152 ، الهداية الكبرى :</w:t>
      </w:r>
      <w:r w:rsidR="005E769A">
        <w:rPr>
          <w:rtl/>
        </w:rPr>
        <w:t xml:space="preserve"> </w:t>
      </w:r>
      <w:r>
        <w:rPr>
          <w:rtl/>
        </w:rPr>
        <w:t>265 ، مناقب آل أبي طالب 3 : 441.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انصرف.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فقال له أبو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إن هذا الذي أمكن علي بن الحسين </w:t>
      </w:r>
      <w:r w:rsidRPr="00155462">
        <w:rPr>
          <w:rStyle w:val="libAlaemChar"/>
          <w:rtl/>
        </w:rPr>
        <w:t>عليهما‌السلام</w:t>
      </w:r>
      <w:r w:rsidRPr="008B47AA">
        <w:rPr>
          <w:rStyle w:val="libBold2Char"/>
          <w:rtl/>
        </w:rPr>
        <w:t xml:space="preserve"> أن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يأتي كربلاء فيلي أمر أبيه ، فهو يمكّن صاحب هذا الأمر أن يأتي بغداد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فيلي أمر أبيه ، ثم ينصرف وليس في حبس ولا في أسار</w:t>
      </w:r>
      <w:r w:rsidRPr="00F30335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وفي هذا الاتجاه روايات تعارض ما ذكرناه ، تتحدث عن أن شخصاً آخر</w:t>
      </w:r>
      <w:r w:rsidR="005E769A">
        <w:rPr>
          <w:rtl/>
        </w:rPr>
        <w:t xml:space="preserve"> </w:t>
      </w:r>
      <w:r>
        <w:rPr>
          <w:rtl/>
        </w:rPr>
        <w:t>مقرباً إلى الدولة ، وهو عم الرشيد سليمان بن المنصور الذي تظاهر بعدم الرضا</w:t>
      </w:r>
      <w:r w:rsidR="005E769A">
        <w:rPr>
          <w:rtl/>
        </w:rPr>
        <w:t xml:space="preserve"> </w:t>
      </w:r>
      <w:r>
        <w:rPr>
          <w:rtl/>
        </w:rPr>
        <w:t xml:space="preserve">عن سلوك رجال الدولة مع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فكفنه وشيعه ودفنه ، منها ما ذكره ابن</w:t>
      </w:r>
      <w:r w:rsidR="005E769A">
        <w:rPr>
          <w:rtl/>
        </w:rPr>
        <w:t xml:space="preserve"> </w:t>
      </w:r>
      <w:r>
        <w:rPr>
          <w:rtl/>
        </w:rPr>
        <w:t>شهرآشوب أن سليمان بن أبي جعفر المنصور كان ذات يوم جالساً في دهليزه في</w:t>
      </w:r>
      <w:r w:rsidR="005E769A">
        <w:rPr>
          <w:rtl/>
        </w:rPr>
        <w:t xml:space="preserve"> </w:t>
      </w:r>
      <w:r>
        <w:rPr>
          <w:rtl/>
        </w:rPr>
        <w:t xml:space="preserve">يوم مطر إذ مرت جنازته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فقال :«سلوا هذه جنازة مَن؟ فقيل : هذا موسى</w:t>
      </w:r>
      <w:r w:rsidR="005E769A">
        <w:rPr>
          <w:rtl/>
        </w:rPr>
        <w:t xml:space="preserve"> </w:t>
      </w:r>
      <w:r>
        <w:rPr>
          <w:rtl/>
        </w:rPr>
        <w:t>ابن جعفر مات في الحبس ، فأمر الرشيد أن يدفن بحاله ، فقال سليمان : موسى بن</w:t>
      </w:r>
      <w:r w:rsidR="005E769A">
        <w:rPr>
          <w:rtl/>
        </w:rPr>
        <w:t xml:space="preserve"> </w:t>
      </w:r>
      <w:r>
        <w:rPr>
          <w:rtl/>
        </w:rPr>
        <w:t>جعفر يدفن هكذا؟! فإن في الدنيا من كان يخاف على الملك ، في الآخرة لا يوفّى</w:t>
      </w:r>
      <w:r w:rsidR="005E769A">
        <w:rPr>
          <w:rtl/>
        </w:rPr>
        <w:t xml:space="preserve"> </w:t>
      </w:r>
      <w:r>
        <w:rPr>
          <w:rtl/>
        </w:rPr>
        <w:t>حقه؟! فأمر سليمان غلمانه بتجهيزه وكفنه بكفن فيه حبرة استعملت له بألفين</w:t>
      </w:r>
      <w:r w:rsidR="005E769A">
        <w:rPr>
          <w:rtl/>
        </w:rPr>
        <w:t xml:space="preserve"> </w:t>
      </w:r>
      <w:r>
        <w:rPr>
          <w:rtl/>
        </w:rPr>
        <w:t>وخمسمائة دينار مكتوب عليها القرآن كله ، ومشى حافياً ودفنه في مقابر</w:t>
      </w:r>
      <w:r w:rsidR="005E769A">
        <w:rPr>
          <w:rtl/>
        </w:rPr>
        <w:t xml:space="preserve"> </w:t>
      </w:r>
      <w:r>
        <w:rPr>
          <w:rtl/>
        </w:rPr>
        <w:t>قريش</w:t>
      </w:r>
      <w:r w:rsidRPr="00040337">
        <w:rPr>
          <w:rStyle w:val="libFootnotenumChar"/>
          <w:rtl/>
        </w:rPr>
        <w:t>(2)</w:t>
      </w:r>
      <w:r>
        <w:rPr>
          <w:rtl/>
        </w:rPr>
        <w:t xml:space="preserve"> ، ونحوه رواية الشيخ الصدوق عن الحسن بن عبد الله الصيرفي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غير أنه إذا صح هذا الخبر فيمكن رفع تعارضه مع ما تقدم بكون رجال</w:t>
      </w:r>
      <w:r w:rsidR="005E769A">
        <w:rPr>
          <w:rtl/>
        </w:rPr>
        <w:t xml:space="preserve"> </w:t>
      </w:r>
      <w:r>
        <w:rPr>
          <w:rtl/>
        </w:rPr>
        <w:t xml:space="preserve">الدولة هم الذين تولوا أمره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وسليمان واحد منهم ، إن لم يكن من المقربين إلى</w:t>
      </w:r>
      <w:r w:rsidR="005E769A">
        <w:rPr>
          <w:rtl/>
        </w:rPr>
        <w:t xml:space="preserve"> </w:t>
      </w:r>
      <w:r>
        <w:rPr>
          <w:rtl/>
        </w:rPr>
        <w:t>هارون ، وقد تدخل خوف اشتعال الفتنة التي قد تقض مضاجع العباسيين ،</w:t>
      </w:r>
      <w:r w:rsidR="005E769A">
        <w:rPr>
          <w:rtl/>
        </w:rPr>
        <w:t xml:space="preserve"> </w:t>
      </w:r>
      <w:r>
        <w:rPr>
          <w:rtl/>
        </w:rPr>
        <w:t xml:space="preserve">فكان أحد الحاضرين ، أما الإمام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فأمره خارج حدود معرفة</w:t>
      </w:r>
      <w:r w:rsidR="005E769A">
        <w:rPr>
          <w:rtl/>
        </w:rPr>
        <w:t xml:space="preserve"> </w:t>
      </w:r>
      <w:r>
        <w:rPr>
          <w:rtl/>
        </w:rPr>
        <w:t>الدولة.</w:t>
      </w:r>
    </w:p>
    <w:p w:rsidR="00451B60" w:rsidRDefault="00451B60" w:rsidP="00A1185D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رجال الكشي : 464 / 883.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مناقب آل أبي طالب 3 : 441.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(3) إكمال الدين : 38 ،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99 / 5 ، اعلام الورى 2 : 33.</w:t>
      </w:r>
    </w:p>
    <w:p w:rsidR="00764C30" w:rsidRDefault="00764C30" w:rsidP="00764C30">
      <w:pPr>
        <w:pStyle w:val="Heading1"/>
        <w:rPr>
          <w:rtl/>
        </w:rPr>
      </w:pPr>
      <w:r>
        <w:rPr>
          <w:rtl/>
        </w:rPr>
        <w:br w:type="page"/>
      </w:r>
      <w:bookmarkStart w:id="165" w:name="_Toc379360087"/>
      <w:r>
        <w:rPr>
          <w:rtl/>
        </w:rPr>
        <w:lastRenderedPageBreak/>
        <w:t>المصادر التي أثبتت شهادته :</w:t>
      </w:r>
      <w:bookmarkEnd w:id="165"/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تجمع مصادر الإمامية وبعض مصادر العامة على أن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إنما</w:t>
      </w:r>
      <w:r w:rsidR="005E769A">
        <w:rPr>
          <w:rtl/>
        </w:rPr>
        <w:t xml:space="preserve"> </w:t>
      </w:r>
      <w:r>
        <w:rPr>
          <w:rtl/>
        </w:rPr>
        <w:t>مات مسموماً في حبس الرشيد على يد السندي بن شاهك ، والأهم من ذلك</w:t>
      </w:r>
      <w:r w:rsidR="005E769A">
        <w:rPr>
          <w:rtl/>
        </w:rPr>
        <w:t xml:space="preserve"> </w:t>
      </w:r>
      <w:r>
        <w:rPr>
          <w:rtl/>
        </w:rPr>
        <w:t xml:space="preserve">أولاً أن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نفسه إنما كان قد أخبر أنه سُقي السم في الإشهاد الأول الذي</w:t>
      </w:r>
      <w:r w:rsidR="005E769A">
        <w:rPr>
          <w:rtl/>
        </w:rPr>
        <w:t xml:space="preserve"> </w:t>
      </w:r>
      <w:r>
        <w:rPr>
          <w:rtl/>
        </w:rPr>
        <w:t xml:space="preserve">عملته الدولة في سجن السندي ، بعد أن تناقل الناس أن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ضرر</w:t>
      </w:r>
      <w:r w:rsidR="005E769A">
        <w:rPr>
          <w:rtl/>
        </w:rPr>
        <w:t xml:space="preserve"> </w:t>
      </w:r>
      <w:r>
        <w:rPr>
          <w:rtl/>
        </w:rPr>
        <w:t>وضنك في سجن ابن شاهك ، ففي رواية الحسن بن محمد بن بشار :«أن السندي</w:t>
      </w:r>
      <w:r w:rsidR="005E769A">
        <w:rPr>
          <w:rtl/>
        </w:rPr>
        <w:t xml:space="preserve"> </w:t>
      </w:r>
      <w:r>
        <w:rPr>
          <w:rtl/>
        </w:rPr>
        <w:t xml:space="preserve">بن شاهك جمع ثمانين رجلاً من الوجوه ، وأدخلهم على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  <w:r>
        <w:rPr>
          <w:rtl/>
        </w:rPr>
        <w:t>وقال : يا هؤلاء ، انظروا إلى هذا الرجل هل حدث به حدث ، وهذا منزله</w:t>
      </w:r>
      <w:r w:rsidR="005E769A">
        <w:rPr>
          <w:rtl/>
        </w:rPr>
        <w:t xml:space="preserve"> </w:t>
      </w:r>
      <w:r>
        <w:rPr>
          <w:rtl/>
        </w:rPr>
        <w:t xml:space="preserve">وفرشه موسع عليه. فقال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أما ما ذكرت من التوسعة وما أشبه ذلك فهو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على ما ذكر ، غير أني أخبرك أيها النفر أني سقيت السم في تسع تمرات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وأنا أحتضر غداً ، وبعد غد أموت</w:t>
      </w:r>
      <w:r w:rsidRPr="00F30335"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 وروي نحو هذا عن شيخ من أهل قطيعة</w:t>
      </w:r>
      <w:r w:rsidR="005E769A">
        <w:rPr>
          <w:rtl/>
        </w:rPr>
        <w:t xml:space="preserve"> </w:t>
      </w:r>
      <w:r>
        <w:rPr>
          <w:rtl/>
        </w:rPr>
        <w:t>الربيع من العامة ، وقال في آخره :«فنظرت إلى السندي بن شاهك يضطرب</w:t>
      </w:r>
      <w:r w:rsidR="005E769A">
        <w:rPr>
          <w:rtl/>
        </w:rPr>
        <w:t xml:space="preserve"> </w:t>
      </w:r>
      <w:r>
        <w:rPr>
          <w:rtl/>
        </w:rPr>
        <w:t>ويرتعد مثل السعفة»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وعن المسعودي :«فأدخل السندي القضاة قبل موته بثلاثة أيام ، فأخرجه</w:t>
      </w:r>
      <w:r w:rsidR="005E769A">
        <w:rPr>
          <w:rtl/>
        </w:rPr>
        <w:t xml:space="preserve"> </w:t>
      </w:r>
      <w:r>
        <w:rPr>
          <w:rtl/>
        </w:rPr>
        <w:t>إليهم وقال لهم : إن الناس يقولون ان أبا الحسن في يدي في ضنك وضرر ،</w:t>
      </w:r>
      <w:r w:rsidR="005E769A">
        <w:rPr>
          <w:rtl/>
        </w:rPr>
        <w:t xml:space="preserve"> </w:t>
      </w:r>
      <w:r>
        <w:rPr>
          <w:rtl/>
        </w:rPr>
        <w:t xml:space="preserve">وها هو ذا صحيح لا علة به ولا مرض ولا ضرر ، فالتفت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فقال لهم :</w:t>
      </w:r>
      <w:r w:rsidR="005E769A">
        <w:rPr>
          <w:rtl/>
        </w:rPr>
        <w:t xml:space="preserve"> </w:t>
      </w:r>
      <w:r w:rsidRPr="008B47AA">
        <w:rPr>
          <w:rStyle w:val="libBold2Char"/>
          <w:rtl/>
        </w:rPr>
        <w:t>إشهدوا عليَّ أني مقتول بالسم بعد ثلاثة أيام</w:t>
      </w:r>
      <w:r w:rsidRPr="00F30335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فصريح الروايات كلها يشير إلى علم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بأثر الطعام الذي تناوله في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مناقب آل أبي طالب 3 : 441.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أمالي الصدوق : 213 / 237 ، قرب الإسناد : 333 / 1236 ، عيون أخبار</w:t>
      </w:r>
      <w:r w:rsidR="005E769A">
        <w:rPr>
          <w:rtl/>
        </w:rPr>
        <w:t xml:space="preserve"> </w:t>
      </w:r>
      <w:r>
        <w:rPr>
          <w:rtl/>
        </w:rPr>
        <w:t xml:space="preserve">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96 / 2 ، غيبة الطوسي : 31 / 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إثبات الوصية : 169.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تدهور صحته وانتكاس مزاجه ، وأنه طعام مسموم يؤدّي به إلى الموت.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أما القائلون بشهادته مسموماً فكثير من المؤرخين والمحدثين بحيث لا يمكن</w:t>
      </w:r>
      <w:r w:rsidR="005E769A">
        <w:rPr>
          <w:rtl/>
        </w:rPr>
        <w:t xml:space="preserve"> </w:t>
      </w:r>
      <w:r>
        <w:rPr>
          <w:rtl/>
        </w:rPr>
        <w:t>التوفر على إحصاء أقوالهم في هذه العجالة ، ولكن سنختار نماذج من أقوالهم</w:t>
      </w:r>
      <w:r w:rsidR="005E769A">
        <w:rPr>
          <w:rtl/>
        </w:rPr>
        <w:t xml:space="preserve"> </w:t>
      </w:r>
      <w:r>
        <w:rPr>
          <w:rtl/>
        </w:rPr>
        <w:t>ونحيل القارئ الكريم إلى مظان باقي الأقوال والروايات.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منهم المؤرخ الشهير ابن الطقطقا الذي قال :«وأما الرشيد فإنه حج في تلك</w:t>
      </w:r>
      <w:r w:rsidR="005E769A">
        <w:rPr>
          <w:rtl/>
        </w:rPr>
        <w:t xml:space="preserve"> </w:t>
      </w:r>
      <w:r>
        <w:rPr>
          <w:rtl/>
        </w:rPr>
        <w:t>السنة (179 ه</w:t>
      </w:r>
      <w:r>
        <w:rPr>
          <w:rFonts w:hint="cs"/>
          <w:rtl/>
        </w:rPr>
        <w:t xml:space="preserve">‍ </w:t>
      </w:r>
      <w:r>
        <w:rPr>
          <w:rtl/>
        </w:rPr>
        <w:t xml:space="preserve">) ، فلما ورد المدينة قبض على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، وحمله في قبة</w:t>
      </w:r>
      <w:r w:rsidR="005E769A">
        <w:rPr>
          <w:rtl/>
        </w:rPr>
        <w:t xml:space="preserve"> </w:t>
      </w:r>
      <w:r>
        <w:rPr>
          <w:rtl/>
        </w:rPr>
        <w:t>إلى بغداد ، فحبسه عند السندي بن شاهك ، وكان الرشيد بالرقة ، فأمر بقتله</w:t>
      </w:r>
      <w:r w:rsidR="005E769A">
        <w:rPr>
          <w:rtl/>
        </w:rPr>
        <w:t xml:space="preserve"> </w:t>
      </w:r>
      <w:r>
        <w:rPr>
          <w:rtl/>
        </w:rPr>
        <w:t>قتلاً خفياً ، ثم أدخلوا عليه جماعة من العدول بالكرخ ليشاهدوه ، إظهاراً أنه</w:t>
      </w:r>
      <w:r w:rsidR="005E769A">
        <w:rPr>
          <w:rtl/>
        </w:rPr>
        <w:t xml:space="preserve"> </w:t>
      </w:r>
      <w:r>
        <w:rPr>
          <w:rtl/>
        </w:rPr>
        <w:t>مات حتف أنفه»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ابن عنبة :«مضى الرشيد إلى الشام ، فأمر يحيى بن خالد بقتله ،</w:t>
      </w:r>
      <w:r w:rsidR="005E769A">
        <w:rPr>
          <w:rtl/>
        </w:rPr>
        <w:t xml:space="preserve"> </w:t>
      </w:r>
      <w:r>
        <w:rPr>
          <w:rtl/>
        </w:rPr>
        <w:t>فقيل : انه سم ، وقيل : بل لفّ في بساط وغمز حتى مات»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وذكر الشيخ الصدوق عدة روايات في هذا الصدد منها : عن مشايخ أهل</w:t>
      </w:r>
      <w:r w:rsidR="005E769A">
        <w:rPr>
          <w:rtl/>
        </w:rPr>
        <w:t xml:space="preserve"> </w:t>
      </w:r>
      <w:r>
        <w:rPr>
          <w:rtl/>
        </w:rPr>
        <w:t>المدينة قالوا : لما مضى خمس عشرة سنة</w:t>
      </w:r>
      <w:r w:rsidRPr="00040337">
        <w:rPr>
          <w:rStyle w:val="libFootnotenumChar"/>
          <w:rtl/>
        </w:rPr>
        <w:t>(3)</w:t>
      </w:r>
      <w:r>
        <w:rPr>
          <w:rtl/>
        </w:rPr>
        <w:t>من ملك الرشيد... استشهد ولي الله</w:t>
      </w:r>
      <w:r w:rsidR="005E769A">
        <w:rPr>
          <w:rtl/>
        </w:rPr>
        <w:t xml:space="preserve"> </w:t>
      </w:r>
      <w:r>
        <w:rPr>
          <w:rtl/>
        </w:rPr>
        <w:t xml:space="preserve">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مسموماً ، سمه السندي بأمر الرشيد في الحبس المعروف</w:t>
      </w:r>
      <w:r w:rsidR="005E769A">
        <w:rPr>
          <w:rtl/>
        </w:rPr>
        <w:t xml:space="preserve"> </w:t>
      </w:r>
      <w:r>
        <w:rPr>
          <w:rtl/>
        </w:rPr>
        <w:t>بدار المسيب بباب الكوفة ، وفيه السدرة</w:t>
      </w:r>
      <w:r w:rsidRPr="00040337">
        <w:rPr>
          <w:rStyle w:val="libFootnotenumChar"/>
          <w:rtl/>
        </w:rPr>
        <w:t>(4)</w:t>
      </w:r>
      <w:r>
        <w:rPr>
          <w:rtl/>
        </w:rPr>
        <w:t xml:space="preserve"> ، ونحوه في مناقب آل أبي طالب</w:t>
      </w:r>
      <w:r w:rsidR="005E769A">
        <w:rPr>
          <w:rtl/>
        </w:rPr>
        <w:t xml:space="preserve"> </w:t>
      </w:r>
      <w:r>
        <w:rPr>
          <w:rtl/>
        </w:rPr>
        <w:t>لابن شهرآشوب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451B60" w:rsidRDefault="00451B60" w:rsidP="00A1185D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الفخري في الآداب السلطانية : 196.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عمدة الطالب : 196.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الظاهر (13) سنة من سنة (170ـ183 ه</w:t>
      </w:r>
      <w:r>
        <w:rPr>
          <w:rFonts w:hint="cs"/>
          <w:rtl/>
        </w:rPr>
        <w:t xml:space="preserve">‍ </w:t>
      </w:r>
      <w:r>
        <w:rPr>
          <w:rtl/>
        </w:rPr>
        <w:t xml:space="preserve">) إلاّ على رواية وفاته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سنة</w:t>
      </w:r>
      <w:r w:rsidR="005E769A">
        <w:rPr>
          <w:rtl/>
        </w:rPr>
        <w:t xml:space="preserve"> </w:t>
      </w:r>
      <w:r>
        <w:rPr>
          <w:rtl/>
        </w:rPr>
        <w:t>(186 ه</w:t>
      </w:r>
      <w:r>
        <w:rPr>
          <w:rFonts w:hint="cs"/>
          <w:rtl/>
        </w:rPr>
        <w:t xml:space="preserve">‍ </w:t>
      </w:r>
      <w:r>
        <w:rPr>
          <w:rtl/>
        </w:rPr>
        <w:t>).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(4)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85 ـ 99.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مناقب آل أبي طالب 3 : 437 وما بعدها.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وعن الكفعمي في جدول المصباح :«أنه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توفي مسموماً في عنب»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الطبرسي :«توفي ببغداد يوم الجمعة لخمس بقين من رجب سنة</w:t>
      </w:r>
      <w:r w:rsidR="005E769A">
        <w:rPr>
          <w:rtl/>
        </w:rPr>
        <w:t xml:space="preserve"> </w:t>
      </w:r>
      <w:r>
        <w:rPr>
          <w:rtl/>
        </w:rPr>
        <w:t>(183 ه</w:t>
      </w:r>
      <w:r>
        <w:rPr>
          <w:rFonts w:hint="cs"/>
          <w:rtl/>
        </w:rPr>
        <w:t xml:space="preserve">‍ </w:t>
      </w:r>
      <w:r>
        <w:rPr>
          <w:rtl/>
        </w:rPr>
        <w:t>) مسموماً ومظلوماً ، على الصحيح من الأخبار ، في حبس السندي بن</w:t>
      </w:r>
      <w:r w:rsidR="005E769A">
        <w:rPr>
          <w:rtl/>
        </w:rPr>
        <w:t xml:space="preserve"> </w:t>
      </w:r>
      <w:r>
        <w:rPr>
          <w:rtl/>
        </w:rPr>
        <w:t xml:space="preserve">شاهك ، سقاه السم السندي بأمر الرشيد ، ودفن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الجانب الغربي في المقبرة</w:t>
      </w:r>
      <w:r w:rsidR="005E769A">
        <w:rPr>
          <w:rtl/>
        </w:rPr>
        <w:t xml:space="preserve"> </w:t>
      </w:r>
      <w:r>
        <w:rPr>
          <w:rtl/>
        </w:rPr>
        <w:t>المعروفة بمقابر قريش»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وذكر الشهيد الأول أنه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قُبض مسموماً ببغداد في حبس السندي بن</w:t>
      </w:r>
      <w:r w:rsidR="005E769A">
        <w:rPr>
          <w:rtl/>
        </w:rPr>
        <w:t xml:space="preserve"> </w:t>
      </w:r>
      <w:r>
        <w:rPr>
          <w:rtl/>
        </w:rPr>
        <w:t>شاهك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ونقل العلاّمة المجلسي جملة وافرة من المصادر والأخبار القائلة بشهادة</w:t>
      </w:r>
      <w:r w:rsidR="005E769A">
        <w:rPr>
          <w:rtl/>
        </w:rPr>
        <w:t xml:space="preserve"> </w:t>
      </w:r>
      <w:r>
        <w:rPr>
          <w:rtl/>
        </w:rPr>
        <w:t xml:space="preserve">الإمام المظلوم موسى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مسموماً بأمر هارون</w:t>
      </w:r>
      <w:r w:rsidRPr="00040337">
        <w:rPr>
          <w:rStyle w:val="libFootnotenumChar"/>
          <w:rtl/>
        </w:rPr>
        <w:t>(4)</w:t>
      </w:r>
      <w:r>
        <w:rPr>
          <w:rtl/>
        </w:rPr>
        <w:t>. وهناك روايات</w:t>
      </w:r>
      <w:r w:rsidR="005E769A">
        <w:rPr>
          <w:rtl/>
        </w:rPr>
        <w:t xml:space="preserve"> </w:t>
      </w:r>
      <w:r>
        <w:rPr>
          <w:rtl/>
        </w:rPr>
        <w:t>وأقوال مسهبة في هذا المجال يضيق المجال عن ذكرها</w:t>
      </w:r>
      <w:r w:rsidRPr="00040337">
        <w:rPr>
          <w:rStyle w:val="libFootnotenumChar"/>
          <w:rtl/>
        </w:rPr>
        <w:t>(5)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وذكر بعض العامة ما يقارب روايات الشيخ المفيد وأبي الفرج الأصفهاني ،</w:t>
      </w:r>
      <w:r w:rsidR="005E769A">
        <w:rPr>
          <w:rtl/>
        </w:rPr>
        <w:t xml:space="preserve"> </w:t>
      </w:r>
      <w:r>
        <w:rPr>
          <w:rtl/>
        </w:rPr>
        <w:t>منهم ابن الصباغ المالكي ، قال :«كتب الرشيد إلى السندي أن يتسلم موسى بن</w:t>
      </w:r>
      <w:r w:rsidR="005E769A">
        <w:rPr>
          <w:rtl/>
        </w:rPr>
        <w:t xml:space="preserve"> </w:t>
      </w:r>
      <w:r>
        <w:rPr>
          <w:rtl/>
        </w:rPr>
        <w:t>جعفر الكاظم من عيسى ، وأمره فيه بأمره ، فكان الذي تولى به قتله السندي ،</w:t>
      </w:r>
      <w:r w:rsidR="005E769A">
        <w:rPr>
          <w:rtl/>
        </w:rPr>
        <w:t xml:space="preserve"> </w:t>
      </w:r>
      <w:r>
        <w:rPr>
          <w:rtl/>
        </w:rPr>
        <w:t>أن يجعل سماً في طعام وقدمه إليه ، وقيل : في رطب. فأكل منه موسى بن</w:t>
      </w:r>
      <w:r w:rsidR="005E769A">
        <w:rPr>
          <w:rtl/>
        </w:rPr>
        <w:t xml:space="preserve"> </w:t>
      </w:r>
      <w:r>
        <w:rPr>
          <w:rtl/>
        </w:rPr>
        <w:t xml:space="preserve">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، ثم أنه أقام موعوكاً ثلاثة أيام ومات»</w:t>
      </w:r>
      <w:r w:rsidRPr="00040337">
        <w:rPr>
          <w:rStyle w:val="libFootnotenumChar"/>
          <w:rtl/>
        </w:rPr>
        <w:t>(6)</w:t>
      </w:r>
      <w:r>
        <w:rPr>
          <w:rtl/>
        </w:rPr>
        <w:t>.</w:t>
      </w:r>
    </w:p>
    <w:p w:rsidR="00451B60" w:rsidRDefault="00451B60" w:rsidP="00A1185D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مصباح الكفعمي : 523.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تاج المواليد : 46 ، اعلام الورى 2 : 33.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الدروس : 155.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بحار الأنوار 48 : 206 ـ 249.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راجع : الإرشاد 2 : 240 ، غيبة الطوسي : 28 ضمن حديث 6 ، روضة الواعظين</w:t>
      </w:r>
      <w:r w:rsidR="005E769A">
        <w:rPr>
          <w:rtl/>
        </w:rPr>
        <w:t xml:space="preserve"> </w:t>
      </w:r>
      <w:r>
        <w:rPr>
          <w:rtl/>
        </w:rPr>
        <w:t>1 : 220 ، مروج الذهب 3 : 355 ، مقاتل الطالبيين : 336 ، كشف الغمة 2 : 234 ،</w:t>
      </w:r>
      <w:r w:rsidR="005E769A">
        <w:rPr>
          <w:rtl/>
        </w:rPr>
        <w:t xml:space="preserve"> </w:t>
      </w:r>
      <w:r>
        <w:rPr>
          <w:rtl/>
        </w:rPr>
        <w:t xml:space="preserve">دلائل الإمامة : 148 ، التتمة في تواريخ الأئمة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: 111 ـ 117.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(6) الفصول المهمة : 220.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ومنهم الحافظ الكنجي الشافعي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ومؤمن بن حسن الشبلنجي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وفي رواية ابن الصبان :«فحمله هارون إلى بغداد مقيداً ، فلم يخرج من</w:t>
      </w:r>
      <w:r w:rsidR="005E769A">
        <w:rPr>
          <w:rtl/>
        </w:rPr>
        <w:t xml:space="preserve"> </w:t>
      </w:r>
      <w:r>
        <w:rPr>
          <w:rtl/>
        </w:rPr>
        <w:t>حبسه إلاّ مقيداً ميتاً مسموماً»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واكتفى بعضهم بعبارة : قيل إنه مات مسموماً</w:t>
      </w:r>
      <w:r w:rsidRPr="00040337">
        <w:rPr>
          <w:rStyle w:val="libFootnotenumChar"/>
          <w:rtl/>
        </w:rPr>
        <w:t>(4)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قال الشاعر</w:t>
      </w:r>
      <w:r w:rsidRPr="00040337">
        <w:rPr>
          <w:rStyle w:val="libFootnotenumChar"/>
          <w:rtl/>
        </w:rPr>
        <w:t>(5)</w:t>
      </w:r>
      <w:r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ولم يزل مصفداً مكبلاً حتى قضى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بالسم موسى الأجلا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آنس ناراً من سموم السم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فزاده غماً عقيب غم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نور الهدى خبا فأظلم الفضا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يا ساعد الله إمامنا الرضا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واعجباً من هو أزكى ثمره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من دوحة المجد الأثيل المثمره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من دوحة العلياء والفتوه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من دوحة التنزيل والنبوه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كيف قضى بالرطب المسموم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على يد ابن شاهك المشوم</w:t>
            </w:r>
            <w:r w:rsidRPr="00040337">
              <w:rPr>
                <w:rStyle w:val="libFootnotenumChar"/>
                <w:rtl/>
              </w:rPr>
              <w:t>(6)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764C30">
      <w:pPr>
        <w:pStyle w:val="Heading1"/>
        <w:rPr>
          <w:rtl/>
        </w:rPr>
      </w:pPr>
      <w:bookmarkStart w:id="166" w:name="_Toc379360088"/>
      <w:r>
        <w:rPr>
          <w:rtl/>
        </w:rPr>
        <w:t xml:space="preserve">تاريخ شهادته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bookmarkEnd w:id="166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استشهد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بعد مضي نحو ثلاث عشرة سنة من ملك</w:t>
      </w:r>
      <w:r w:rsidR="005E769A">
        <w:rPr>
          <w:rtl/>
        </w:rPr>
        <w:t xml:space="preserve"> </w:t>
      </w:r>
      <w:r>
        <w:rPr>
          <w:rtl/>
        </w:rPr>
        <w:t>هارون ، مسموماً في حبس السندي بن شاهك ، يوم الجمعة لخمس أو لست</w:t>
      </w:r>
      <w:r w:rsidR="005E769A">
        <w:rPr>
          <w:rtl/>
        </w:rPr>
        <w:t xml:space="preserve"> </w:t>
      </w:r>
      <w:r>
        <w:rPr>
          <w:rtl/>
        </w:rPr>
        <w:t>بقين من رجب سنة (183 ه</w:t>
      </w:r>
      <w:r>
        <w:rPr>
          <w:rFonts w:hint="cs"/>
          <w:rtl/>
        </w:rPr>
        <w:t xml:space="preserve">‍ </w:t>
      </w:r>
      <w:r>
        <w:rPr>
          <w:rtl/>
        </w:rPr>
        <w:t>) ، وقيل : لخمس أو لست خلون من رجب من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كفاية الطالب : 310.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نور الأبصار : 167. وهناك مصادر اُخرى ذكرها في ملحقات إحقاق الحق /</w:t>
      </w:r>
      <w:r w:rsidR="005E769A">
        <w:rPr>
          <w:rtl/>
        </w:rPr>
        <w:t xml:space="preserve"> </w:t>
      </w:r>
      <w:r>
        <w:rPr>
          <w:rtl/>
        </w:rPr>
        <w:t>السيد المرعشي 12 : 334.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إسعاف الراغبين / ابن الصبان المالكي : 248.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وفيات الأعيان 5 : 310 ، تذكرة الخواص / سبط ابن الجوزي : 196.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هو الشيخ محمد حسين الأصفهاني.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(6) الأنوار القدسية : 92.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نفس السنة ، وقيل : بل في سنة (186 ه</w:t>
      </w:r>
      <w:r>
        <w:rPr>
          <w:rFonts w:hint="cs"/>
          <w:rtl/>
        </w:rPr>
        <w:t xml:space="preserve">‍ </w:t>
      </w:r>
      <w:r>
        <w:rPr>
          <w:rtl/>
        </w:rPr>
        <w:t>)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وعلى رواية سنة (183 ه</w:t>
      </w:r>
      <w:r>
        <w:rPr>
          <w:rFonts w:hint="cs"/>
          <w:rtl/>
        </w:rPr>
        <w:t xml:space="preserve">‍ </w:t>
      </w:r>
      <w:r>
        <w:rPr>
          <w:rtl/>
        </w:rPr>
        <w:t>) ، يكون قد لبث في السجن أكثر من أربع سنين ،</w:t>
      </w:r>
      <w:r w:rsidR="005E769A">
        <w:rPr>
          <w:rtl/>
        </w:rPr>
        <w:t xml:space="preserve"> </w:t>
      </w:r>
      <w:r>
        <w:rPr>
          <w:rtl/>
        </w:rPr>
        <w:t xml:space="preserve">إذ اعتقل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سنة (179 ه</w:t>
      </w:r>
      <w:r>
        <w:rPr>
          <w:rFonts w:hint="cs"/>
          <w:rtl/>
        </w:rPr>
        <w:t xml:space="preserve">‍ </w:t>
      </w:r>
      <w:r>
        <w:rPr>
          <w:rtl/>
        </w:rPr>
        <w:t>) ، وعلى رواية سنة (186 ه</w:t>
      </w:r>
      <w:r>
        <w:rPr>
          <w:rFonts w:hint="cs"/>
          <w:rtl/>
        </w:rPr>
        <w:t xml:space="preserve">‍ </w:t>
      </w:r>
      <w:r>
        <w:rPr>
          <w:rtl/>
        </w:rPr>
        <w:t>) ، يكون قد لبث أكثر من</w:t>
      </w:r>
      <w:r w:rsidR="005E769A">
        <w:rPr>
          <w:rtl/>
        </w:rPr>
        <w:t xml:space="preserve"> </w:t>
      </w:r>
      <w:r>
        <w:rPr>
          <w:rtl/>
        </w:rPr>
        <w:t>سبع سنين ، هذا عدا المدّة التي قضاها في السجن في المرة الاُولى.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وكان له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من العمر خمس وخمسون سنة ، وقيل : أربع وخمسون ،</w:t>
      </w:r>
      <w:r w:rsidR="005E769A">
        <w:rPr>
          <w:rtl/>
        </w:rPr>
        <w:t xml:space="preserve"> </w:t>
      </w:r>
      <w:r>
        <w:rPr>
          <w:rtl/>
        </w:rPr>
        <w:t xml:space="preserve">عشرون منها مع أبيه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لأنه توفي سنة (148 ه</w:t>
      </w:r>
      <w:r>
        <w:rPr>
          <w:rFonts w:hint="cs"/>
          <w:rtl/>
        </w:rPr>
        <w:t xml:space="preserve">‍ </w:t>
      </w:r>
      <w:r>
        <w:rPr>
          <w:rtl/>
        </w:rPr>
        <w:t>) ، وخمس وثلاثون بعده ،</w:t>
      </w:r>
      <w:r w:rsidR="005E769A">
        <w:rPr>
          <w:rtl/>
        </w:rPr>
        <w:t xml:space="preserve"> </w:t>
      </w:r>
      <w:r>
        <w:rPr>
          <w:rtl/>
        </w:rPr>
        <w:t>وهي مدة إمامته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167" w:name="_Toc379360089"/>
      <w:r>
        <w:rPr>
          <w:rtl/>
        </w:rPr>
        <w:t xml:space="preserve">وصيته وعهده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bookmarkEnd w:id="167"/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من الواضح أن وصي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وولي عهده من بعده هو ابنه علي</w:t>
      </w:r>
      <w:r w:rsidR="005E769A">
        <w:rPr>
          <w:rtl/>
        </w:rPr>
        <w:t xml:space="preserve"> </w:t>
      </w:r>
      <w:r>
        <w:rPr>
          <w:rtl/>
        </w:rPr>
        <w:t xml:space="preserve">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ويدل على ذلك كثير من الروايات الصحيحة الواردة في مظانها</w:t>
      </w:r>
      <w:r w:rsidRPr="00040337">
        <w:rPr>
          <w:rStyle w:val="libFootnotenumChar"/>
          <w:rtl/>
        </w:rPr>
        <w:t>(3)</w:t>
      </w:r>
      <w:r>
        <w:rPr>
          <w:rtl/>
        </w:rPr>
        <w:t xml:space="preserve"> ،</w:t>
      </w:r>
      <w:r w:rsidR="005E769A">
        <w:rPr>
          <w:rtl/>
        </w:rPr>
        <w:t xml:space="preserve"> </w:t>
      </w:r>
      <w:r>
        <w:rPr>
          <w:rtl/>
        </w:rPr>
        <w:t>غير أننا نذكر هنا وصيته التي كتبها عملاً بالكتاب والسنّة ، لقوله تعالى :</w:t>
      </w:r>
      <w:r w:rsidRPr="00155462">
        <w:rPr>
          <w:rStyle w:val="libAlaemChar"/>
          <w:rFonts w:hint="cs"/>
          <w:rtl/>
        </w:rPr>
        <w:t>(</w:t>
      </w:r>
      <w:r w:rsidRPr="00BD5523">
        <w:rPr>
          <w:rStyle w:val="libAieChar"/>
          <w:rtl/>
        </w:rPr>
        <w:t>كُتِبَ</w:t>
      </w:r>
      <w:r w:rsidR="005E769A">
        <w:rPr>
          <w:rStyle w:val="libAieChar"/>
          <w:rtl/>
        </w:rPr>
        <w:t xml:space="preserve"> </w:t>
      </w:r>
      <w:r w:rsidRPr="00BD5523">
        <w:rPr>
          <w:rStyle w:val="libAieChar"/>
          <w:rtl/>
        </w:rPr>
        <w:t>عَلَيْكُمْ إِذَا حَضَرَ أَحَدَكُمُ الْمَوْتُ إِنْ تَرَكَ خَيْرا الْوَصِيَّةُ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(4)</w:t>
      </w:r>
      <w:r>
        <w:rPr>
          <w:rtl/>
        </w:rPr>
        <w:t xml:space="preserve"> ، وقوله سبحانه :</w:t>
      </w:r>
      <w:r w:rsidR="005E769A">
        <w:rPr>
          <w:rtl/>
        </w:rPr>
        <w:t xml:space="preserve"> </w:t>
      </w:r>
    </w:p>
    <w:p w:rsidR="00451B60" w:rsidRDefault="00451B60" w:rsidP="00A1185D">
      <w:pPr>
        <w:pStyle w:val="libLine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راجع : الإرشاد 2 : 215 ، تاريخ الطبري 6 : 398 ، تاج المواليد : 46 ، المنتظم في</w:t>
      </w:r>
      <w:r w:rsidR="005E769A">
        <w:rPr>
          <w:rtl/>
        </w:rPr>
        <w:t xml:space="preserve"> </w:t>
      </w:r>
      <w:r>
        <w:rPr>
          <w:rtl/>
        </w:rPr>
        <w:t>تاريخ الملوك والاُمم 9 : 88 ، تاريخ بغداد 13 : 33 ، الكافي 1 : 476 ، مناقب آل أبي</w:t>
      </w:r>
      <w:r w:rsidR="005E769A">
        <w:rPr>
          <w:rtl/>
        </w:rPr>
        <w:t xml:space="preserve"> </w:t>
      </w:r>
      <w:r>
        <w:rPr>
          <w:rtl/>
        </w:rPr>
        <w:t>طالب / ابن شهرآشوب 3 : 437 ، مطالب السؤول : 83 ، صفة الصفوة 2 : 187 ،</w:t>
      </w:r>
      <w:r w:rsidR="005E769A">
        <w:rPr>
          <w:rtl/>
        </w:rPr>
        <w:t xml:space="preserve"> </w:t>
      </w:r>
      <w:r>
        <w:rPr>
          <w:rtl/>
        </w:rPr>
        <w:t xml:space="preserve">بحار الأنوار 48 : 206 ،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99 / 4 ، روضة الواعظين :</w:t>
      </w:r>
      <w:r w:rsidR="005E769A">
        <w:rPr>
          <w:rtl/>
        </w:rPr>
        <w:t xml:space="preserve"> </w:t>
      </w:r>
      <w:r>
        <w:rPr>
          <w:rtl/>
        </w:rPr>
        <w:t>220.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الكافي 1 : 476 ، الإرشاد 2 : 215 ، اعلام الورى 2 : 5 ، مناقب آل أبي طالب 3 :</w:t>
      </w:r>
      <w:r w:rsidR="005E769A">
        <w:rPr>
          <w:rtl/>
        </w:rPr>
        <w:t xml:space="preserve"> </w:t>
      </w:r>
      <w:r>
        <w:rPr>
          <w:rtl/>
        </w:rPr>
        <w:t>437 ، تاج المواليد : 121 ، الفصول المهمة : 222 ، تاريخ مواليد الأئمة / ابن</w:t>
      </w:r>
      <w:r w:rsidR="005E769A">
        <w:rPr>
          <w:rtl/>
        </w:rPr>
        <w:t xml:space="preserve"> </w:t>
      </w:r>
      <w:r>
        <w:rPr>
          <w:rtl/>
        </w:rPr>
        <w:t>الخشاب البغدادي : 32.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(3) الكافي 1 : 249 ،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21ـ31 ، الإرشاد 2 : 247 ، غيبة</w:t>
      </w:r>
      <w:r w:rsidR="005E769A">
        <w:rPr>
          <w:rtl/>
        </w:rPr>
        <w:t xml:space="preserve"> </w:t>
      </w:r>
      <w:r>
        <w:rPr>
          <w:rtl/>
        </w:rPr>
        <w:t>الطوسي : 34 وما بعدها.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سورة البقرة : 2 / 180.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155462">
        <w:rPr>
          <w:rStyle w:val="libAlaemChar"/>
          <w:rFonts w:hint="cs"/>
          <w:rtl/>
        </w:rPr>
        <w:lastRenderedPageBreak/>
        <w:t>(</w:t>
      </w:r>
      <w:r w:rsidRPr="00BD5523">
        <w:rPr>
          <w:rStyle w:val="libAieChar"/>
          <w:rtl/>
        </w:rPr>
        <w:t>يَا أَيُّهَا الَّذِينَ آمَنُوا شَهَادَةُ بَيْنِكُمْ إِذَا حَضَرَ أَحَدَكُمُ الْمَوْتُ حِينَ الْوَصِيَّةِ</w:t>
      </w:r>
      <w:r w:rsidR="005E769A">
        <w:rPr>
          <w:rStyle w:val="libAieChar"/>
          <w:rtl/>
        </w:rPr>
        <w:t xml:space="preserve"> </w:t>
      </w:r>
      <w:r w:rsidRPr="00BD5523">
        <w:rPr>
          <w:rStyle w:val="libAieChar"/>
          <w:rtl/>
        </w:rPr>
        <w:t>اثْنَانِ ذَوَا عَدْلٍ مِنْكُمْ</w:t>
      </w:r>
      <w:r w:rsidRPr="00155462">
        <w:rPr>
          <w:rStyle w:val="libAlaemChar"/>
          <w:rFonts w:hint="cs"/>
          <w:rtl/>
        </w:rPr>
        <w:t>)</w:t>
      </w:r>
      <w:r w:rsidRPr="00040337">
        <w:rPr>
          <w:rStyle w:val="libFootnotenumChar"/>
          <w:rtl/>
        </w:rPr>
        <w:t>(1)</w:t>
      </w:r>
      <w:r>
        <w:rPr>
          <w:rtl/>
        </w:rPr>
        <w:t xml:space="preserve"> ، وقد جعل فيها وصيه ابنه علياً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وأطلق</w:t>
      </w:r>
      <w:r w:rsidR="005E769A">
        <w:rPr>
          <w:rtl/>
        </w:rPr>
        <w:t xml:space="preserve"> </w:t>
      </w:r>
      <w:r>
        <w:rPr>
          <w:rtl/>
        </w:rPr>
        <w:t>يده ومنحه جميع الخيارات.</w:t>
      </w:r>
    </w:p>
    <w:p w:rsidR="00764C30" w:rsidRPr="00634776" w:rsidRDefault="00764C30" w:rsidP="004749F8">
      <w:pPr>
        <w:pStyle w:val="libLine"/>
        <w:rPr>
          <w:rtl/>
        </w:rPr>
      </w:pPr>
      <w:r>
        <w:rPr>
          <w:rtl/>
        </w:rPr>
        <w:t xml:space="preserve">روى الوصية الشيخ الصدوق بالإسناد عن إبراهيم بن عبد الله الجعفري ، عن عدّة من أهل بيته ، وذكر أولاً أنه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أشهد تسعة رجال من أهل بيته ومن غيرهم ، وذكرهم بأسمائهم ، ثم ذكر صورة الوصية التي بدأها بالشهادة بالتوحيد والنبوة والمعاد ، ثم جاء فيها :«</w:t>
      </w:r>
      <w:r w:rsidRPr="00634776">
        <w:rPr>
          <w:rtl/>
        </w:rPr>
        <w:t>أشهدهم أن هذه وصيتي بخطي</w:t>
      </w:r>
      <w:r w:rsidRPr="001E3134">
        <w:rPr>
          <w:rtl/>
        </w:rPr>
        <w:t xml:space="preserve">... </w:t>
      </w:r>
      <w:r w:rsidRPr="00634776">
        <w:rPr>
          <w:rtl/>
        </w:rPr>
        <w:t>ووصيت بها إلى علي ابني ، وبني بعده ، فإن شاء وآنس منهم رشداً وأحب إقرارهم فذلك له ، وإن كرههم وأحب أن يخرجهم ، فذلك له ، ولا أمر لهم معه.</w:t>
      </w:r>
    </w:p>
    <w:p w:rsidR="00764C30" w:rsidRPr="00634776" w:rsidRDefault="00764C30" w:rsidP="004749F8">
      <w:pPr>
        <w:pStyle w:val="libLine"/>
        <w:rPr>
          <w:rtl/>
        </w:rPr>
      </w:pPr>
      <w:r w:rsidRPr="00634776">
        <w:rPr>
          <w:rtl/>
        </w:rPr>
        <w:t>وأوصيت له بصدقاتي وأموالي وصبياني الذين خلفت وولدي ، وإلى إبراهيم والعباس وإسماعيل وأحمد وأم أحمد ، وإلى علي أمر نسائي دونهم ، وثلث صدقة أبي وأهل بيتي يضعه حيث يرى ، ويجعل منه ما يجعل ذو المال في ماله ، إن أحب أن يجيز ما ذكرت في عيالي فذلك له ، وإن كره فذلك له ، وإن أحب أن يبيع أو يوهب أو ينحل أو يتصدق على غير ما وصيته فذلك إليه ، وهو أنا في وصيتي في مالي وفي أهلي وولدي.</w:t>
      </w:r>
    </w:p>
    <w:p w:rsidR="00451B60" w:rsidRDefault="00764C30" w:rsidP="004749F8">
      <w:pPr>
        <w:pStyle w:val="libLine"/>
        <w:rPr>
          <w:rtl/>
        </w:rPr>
      </w:pPr>
      <w:r w:rsidRPr="00634776">
        <w:rPr>
          <w:rtl/>
        </w:rPr>
        <w:t>وإن رأى أن يقرّ إخوته الذين سميتهم في صدر كتابي هذا أقرهم ، وإن كره فله أن يخرجهم غير مردود عليه ، وإن أراد رجل منهم أن يزوج أخته فليس له أن يزوجها إلاّ بإذنه وأمره ، وأي سلطان كشفه عن شيء أو حال بينه وبين شيء مما ذكرت من كتابي فقد برئ من</w:t>
      </w:r>
      <w:r>
        <w:rPr>
          <w:rtl/>
        </w:rPr>
        <w:t xml:space="preserve"> الله </w:t>
      </w:r>
      <w:r w:rsidRPr="00634776">
        <w:rPr>
          <w:rtl/>
        </w:rPr>
        <w:t>ومن رسوله ، واللهورسوله بريئان منه ، وعليه لعنة</w:t>
      </w:r>
      <w:r>
        <w:rPr>
          <w:rtl/>
        </w:rPr>
        <w:t xml:space="preserve"> الله </w:t>
      </w:r>
      <w:r w:rsidRPr="00634776">
        <w:rPr>
          <w:rtl/>
        </w:rPr>
        <w:t>ولعنة اللاعنين والملائكة المقربين والأنبياء والمرسلين أجمعين وجماعة المؤمنين.</w:t>
      </w:r>
    </w:p>
    <w:p w:rsidR="00451B60" w:rsidRDefault="00451B60" w:rsidP="00A1185D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سورة المائدة : 5 / 106.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 xml:space="preserve">وليس لأحد من السلاطين أن يكشفه عن شيء لي عنده من بضاعة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ولا لأحد من ولدي ، ولي عنده مال ، وهو مصدق فيما ذكر من مبلغه إن أقل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أو أكثر فهو الصادق ، وإنما أردت بإدخال الذين أدخلت معه من ولدي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التنويه بأسمائهم ، وأولادي الأصاغر وأمهات أولادي ، من أقام منهن في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منزلها أو في حجابها فلها ما كان يجري عليها في حياتي إن أراد ذلك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ومن خرج منهن إلى زوج ، فليس لها أن ترجع إلى حزانتي</w:t>
      </w:r>
      <w:r w:rsidRPr="00040337">
        <w:rPr>
          <w:rStyle w:val="libFootnotenumChar"/>
          <w:rtl/>
        </w:rPr>
        <w:t>(1)</w:t>
      </w:r>
      <w:r w:rsidRPr="008B47AA">
        <w:rPr>
          <w:rStyle w:val="libBold2Char"/>
          <w:rtl/>
        </w:rPr>
        <w:t xml:space="preserve">إلاّ أن يرى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عليّ ذلك ، وبناتي مثل ذلك. ولا يزوج بناتي أحد من إخوانهن ، ولا من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أمهاتهن ، ولا من سلطان ، ولا عمل لهن إلاّ برأيه ومشورته ، فإن فعلوا ذلك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فقد خالفوا الله تعالى ورسوله وحاربوه في ملكه ، وهو عارف بمناكح قومه ،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إن أراد أن يزوج زوج ، وإن أراد أن يترك ترك ، وقد أوصيتهن بمثل ما ذكرت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في كتابي ، وأشهدت الله عليهن...</w:t>
      </w:r>
      <w:r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764C30">
      <w:pPr>
        <w:pStyle w:val="Heading1"/>
        <w:rPr>
          <w:rtl/>
        </w:rPr>
      </w:pPr>
      <w:bookmarkStart w:id="168" w:name="_Toc379360090"/>
      <w:r>
        <w:rPr>
          <w:rtl/>
        </w:rPr>
        <w:t xml:space="preserve">فضل زيارته </w:t>
      </w:r>
      <w:r w:rsidRPr="001554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</w:t>
      </w:r>
      <w:bookmarkEnd w:id="168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الزيارة هي حالة من التواصل مع رموز الرسالة المحمدية ، يستشعر الزائر</w:t>
      </w:r>
      <w:r w:rsidR="005E769A">
        <w:rPr>
          <w:rtl/>
        </w:rPr>
        <w:t xml:space="preserve"> </w:t>
      </w:r>
      <w:r>
        <w:rPr>
          <w:rtl/>
        </w:rPr>
        <w:t>خلال أدائها بالانشداد إلى عقيدته وتاريخه وقادته الرساليين ، من هنا جاءت</w:t>
      </w:r>
      <w:r w:rsidR="005E769A">
        <w:rPr>
          <w:rtl/>
        </w:rPr>
        <w:t xml:space="preserve"> </w:t>
      </w:r>
      <w:r>
        <w:rPr>
          <w:rtl/>
        </w:rPr>
        <w:t xml:space="preserve">المزيد من الأخبار في الحثّ على زيارة أهل البيت </w:t>
      </w:r>
      <w:r w:rsidRPr="00155462">
        <w:rPr>
          <w:rStyle w:val="libAlaemChar"/>
          <w:rtl/>
        </w:rPr>
        <w:t>عليهم‌السلام</w:t>
      </w:r>
      <w:r>
        <w:rPr>
          <w:rtl/>
        </w:rPr>
        <w:t xml:space="preserve"> ، باعتبارهم يمثلون خط</w:t>
      </w:r>
      <w:r w:rsidR="005E769A">
        <w:rPr>
          <w:rtl/>
        </w:rPr>
        <w:t xml:space="preserve"> </w:t>
      </w:r>
      <w:r>
        <w:rPr>
          <w:rtl/>
        </w:rPr>
        <w:t>الأولياء الباقي إلى يوم الدين بقاء الكتاب الكريم بين ظهراني الأُمّة.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روي عن ابن سنان ، قال :«قلت للرضا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ما لمن زار أباك؟ قال : </w:t>
      </w:r>
      <w:r w:rsidRPr="008B47AA">
        <w:rPr>
          <w:rStyle w:val="libBold2Char"/>
          <w:rtl/>
        </w:rPr>
        <w:t xml:space="preserve">له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الجنة فزره</w:t>
      </w:r>
      <w:r w:rsidRPr="00023FA5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 xml:space="preserve">وعن الحسن بن علي الوشاء ، عن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:«</w:t>
      </w:r>
      <w:r w:rsidRPr="008B47AA">
        <w:rPr>
          <w:rStyle w:val="libBold2Char"/>
          <w:rtl/>
        </w:rPr>
        <w:t>زيارة قبر أبي مثل</w:t>
      </w:r>
      <w:r w:rsidR="005E769A">
        <w:rPr>
          <w:rFonts w:hint="cs"/>
          <w:rtl/>
        </w:rPr>
        <w:t xml:space="preserve"> </w:t>
      </w:r>
    </w:p>
    <w:p w:rsidR="00451B60" w:rsidRDefault="00451B60" w:rsidP="00211226">
      <w:pPr>
        <w:pStyle w:val="libNormal"/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حزانة المرء : عياله.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(2)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1 : 23 / 1 ، الكافي 1 : 316 / 15.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التهذيب 6 : 82 ، مناقب آل أبي طالب 3 : 442.</w:t>
      </w:r>
    </w:p>
    <w:p w:rsidR="00764C30" w:rsidRDefault="00764C30" w:rsidP="00211226">
      <w:pPr>
        <w:pStyle w:val="libNormal0"/>
        <w:rPr>
          <w:rtl/>
        </w:rPr>
      </w:pPr>
      <w:r>
        <w:rPr>
          <w:rtl/>
        </w:rPr>
        <w:br w:type="page"/>
      </w:r>
      <w:r w:rsidRPr="008B47AA">
        <w:rPr>
          <w:rStyle w:val="libBold2Char"/>
          <w:rtl/>
        </w:rPr>
        <w:lastRenderedPageBreak/>
        <w:t xml:space="preserve">زيارة قبر الحسين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وعن الحسين بن بشار الواسطي ، قال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:«</w:t>
      </w:r>
      <w:r w:rsidRPr="008B47AA">
        <w:rPr>
          <w:rStyle w:val="libBold2Char"/>
          <w:rtl/>
        </w:rPr>
        <w:t xml:space="preserve">زيارة أبي من الفضل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كفضل من زار قبره والده</w:t>
      </w:r>
      <w:r>
        <w:rPr>
          <w:rtl/>
        </w:rPr>
        <w:t xml:space="preserve">ـيعني رسول الله </w:t>
      </w:r>
      <w:r w:rsidRPr="00155462">
        <w:rPr>
          <w:rStyle w:val="libAlaemChar"/>
          <w:rtl/>
        </w:rPr>
        <w:t>صلى‌الله‌عليه‌وآله</w:t>
      </w:r>
      <w:r>
        <w:rPr>
          <w:rtl/>
        </w:rPr>
        <w:t>ـقلت : فإني خفت ولم يمكني</w:t>
      </w:r>
      <w:r w:rsidR="005E769A">
        <w:rPr>
          <w:rtl/>
        </w:rPr>
        <w:t xml:space="preserve"> </w:t>
      </w:r>
      <w:r>
        <w:rPr>
          <w:rtl/>
        </w:rPr>
        <w:t xml:space="preserve">أن أدخل داخلاً؟ قال : </w:t>
      </w:r>
      <w:r w:rsidRPr="008B47AA">
        <w:rPr>
          <w:rStyle w:val="libBold2Char"/>
          <w:rtl/>
        </w:rPr>
        <w:t>سلّم من وراء الجدار</w:t>
      </w:r>
      <w:r w:rsidRPr="00023FA5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وعن الحسن بن محمد الأشعري القمي ، قال :«قال لي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من زار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 xml:space="preserve">قبر أبي ببغداد كان كمن زار رسول الله </w:t>
      </w:r>
      <w:r w:rsidRPr="00155462">
        <w:rPr>
          <w:rStyle w:val="libAlaemChar"/>
          <w:rtl/>
        </w:rPr>
        <w:t>صلى‌الله‌عليه‌وآله</w:t>
      </w:r>
      <w:r w:rsidRPr="008B47AA">
        <w:rPr>
          <w:rStyle w:val="libBold2Char"/>
          <w:rtl/>
        </w:rPr>
        <w:t xml:space="preserve"> وقبر أمير المؤمنين </w:t>
      </w:r>
      <w:r w:rsidRPr="00155462">
        <w:rPr>
          <w:rStyle w:val="libAlaemChar"/>
          <w:rtl/>
        </w:rPr>
        <w:t>عليه‌السلام</w:t>
      </w:r>
      <w:r w:rsidRPr="008B47AA">
        <w:rPr>
          <w:rStyle w:val="libBold2Char"/>
          <w:rtl/>
        </w:rPr>
        <w:t xml:space="preserve"> ، إلا أن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لرسول الله وأمير المؤمنين فضلهما</w:t>
      </w:r>
      <w:r w:rsidRPr="00023FA5">
        <w:rPr>
          <w:rtl/>
        </w:rPr>
        <w:t>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قال الشاعر</w:t>
      </w:r>
      <w:r w:rsidRPr="00040337">
        <w:rPr>
          <w:rStyle w:val="libFootnotenumChar"/>
          <w:rtl/>
        </w:rPr>
        <w:t>(4)</w:t>
      </w:r>
      <w:r>
        <w:rPr>
          <w:rtl/>
        </w:rPr>
        <w:t xml:space="preserve">يذكر فضل زيارة الإمام الكاظم والجواد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في رجب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زيارة الكاظمين في رجب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تنقذ يوم اللقاء من اللهب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تعدل حجاً ووقفةً بمنى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وعمرةً كلها بلا نصب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إي وأبي لا يخاف هول غد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من حازها في الزمان إي وأبي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من شاهد الفرقدين قبلهم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في سفطي قبتين من ذهب</w:t>
            </w:r>
            <w:r w:rsidRPr="00040337">
              <w:rPr>
                <w:rStyle w:val="libFootnotenumChar"/>
                <w:rtl/>
              </w:rPr>
              <w:t>(5)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أيضاً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خلعنا نفوساً قبل خلع نعالنا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غداة حللنا مرقداً منك مأنوسا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وليس علينا من جناح بخلعها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لأنك بالوادي المقدس يا موسى</w:t>
            </w:r>
            <w:r w:rsidRPr="00040337">
              <w:rPr>
                <w:rStyle w:val="libFootnotenumChar"/>
                <w:rtl/>
              </w:rPr>
              <w:t>(6)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451B60" w:rsidP="00A1185D">
      <w:pPr>
        <w:pStyle w:val="libLine"/>
        <w:rPr>
          <w:rtl/>
        </w:rPr>
      </w:pPr>
    </w:p>
    <w:p w:rsidR="00451B60" w:rsidRDefault="00451B60" w:rsidP="00A1185D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كامل الزيارات : 300 ، التهذيب 6 : 81.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كامل الزيارات : 299 ، روضة الواعظين : 221 ، التهذيب 6 : 82 ، وفي بعض</w:t>
      </w:r>
      <w:r w:rsidR="005E769A">
        <w:rPr>
          <w:rtl/>
        </w:rPr>
        <w:t xml:space="preserve"> </w:t>
      </w:r>
      <w:r>
        <w:rPr>
          <w:rtl/>
        </w:rPr>
        <w:t>المصادر : من وراء الجسر.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كامل الزيارات : 299 ، التهذيب 6 : 81.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(4) هو عبد الباقى العمري ( ت / 1278 ه</w:t>
      </w:r>
      <w:r>
        <w:rPr>
          <w:rFonts w:hint="cs"/>
          <w:rtl/>
        </w:rPr>
        <w:t xml:space="preserve">‍ </w:t>
      </w:r>
      <w:r>
        <w:rPr>
          <w:rtl/>
        </w:rPr>
        <w:t>).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(5) الترياق الفاروقي : 141 ـ مصر.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(6) الترياق الفاروقي : 132.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وقال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زر حضرة مجمع البحرين ساحتها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أبان عن قبتيها سره القدر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ترى ابن جعفر موسى في حظيرته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موسى ولكن له من نفسه خضر</w:t>
            </w:r>
            <w:r w:rsidRPr="00040337">
              <w:rPr>
                <w:rStyle w:val="libFootnotenumChar"/>
                <w:rtl/>
              </w:rPr>
              <w:t>(1)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764C30">
      <w:pPr>
        <w:pStyle w:val="Heading1"/>
        <w:rPr>
          <w:rtl/>
        </w:rPr>
      </w:pPr>
      <w:bookmarkStart w:id="169" w:name="_Toc379360091"/>
      <w:r>
        <w:rPr>
          <w:rtl/>
        </w:rPr>
        <w:t>باب الحوائج :</w:t>
      </w:r>
      <w:bookmarkEnd w:id="169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 xml:space="preserve">قبر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هو مثابة الرجاء لكل مرتجٍ يقصد حضرته ، وبابه</w:t>
      </w:r>
      <w:r w:rsidR="005E769A">
        <w:rPr>
          <w:rtl/>
        </w:rPr>
        <w:t xml:space="preserve"> </w:t>
      </w:r>
      <w:r>
        <w:rPr>
          <w:rtl/>
        </w:rPr>
        <w:t>باب الرحمة والشفاعة والشفاء ، هو الدواء المجرب والعلاج الناجع لكل ما</w:t>
      </w:r>
      <w:r w:rsidR="005E769A">
        <w:rPr>
          <w:rtl/>
        </w:rPr>
        <w:t xml:space="preserve"> </w:t>
      </w:r>
      <w:r>
        <w:rPr>
          <w:rtl/>
        </w:rPr>
        <w:t>يعرض للإنسان من أدواء الروح والبدن ، وقد جرب الناس ذلك في مختلف</w:t>
      </w:r>
      <w:r w:rsidR="005E769A">
        <w:rPr>
          <w:rtl/>
        </w:rPr>
        <w:t xml:space="preserve"> </w:t>
      </w:r>
      <w:r>
        <w:rPr>
          <w:rtl/>
        </w:rPr>
        <w:t xml:space="preserve">العصور ، وتحدثوا عن عشرات الحالات في كل أوان تبينت فيها كراماته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</w:t>
      </w:r>
      <w:r w:rsidR="005E769A">
        <w:rPr>
          <w:rtl/>
        </w:rPr>
        <w:t xml:space="preserve"> </w:t>
      </w:r>
      <w:r>
        <w:rPr>
          <w:rtl/>
        </w:rPr>
        <w:t>شفاء الأمراض وقضاء الحاجات حتى عرف بباب الحوائج إلى الله لنجح مطالب</w:t>
      </w:r>
      <w:r w:rsidR="005E769A">
        <w:rPr>
          <w:rtl/>
        </w:rPr>
        <w:t xml:space="preserve"> </w:t>
      </w:r>
      <w:r>
        <w:rPr>
          <w:rtl/>
        </w:rPr>
        <w:t>المتوسلين إلى الله تعالى به واستجابة الدعاء عند قبره المعلى ، ودفع البلاء عن</w:t>
      </w:r>
      <w:r w:rsidR="005E769A">
        <w:rPr>
          <w:rtl/>
        </w:rPr>
        <w:t xml:space="preserve"> </w:t>
      </w:r>
      <w:r>
        <w:rPr>
          <w:rtl/>
        </w:rPr>
        <w:t>بقعته ، من هنا صار مهوى الأفئدة ، تعقد عليه الآمال فتأتيه ذللاً تهلّل وتصلي</w:t>
      </w:r>
      <w:r w:rsidR="005E769A">
        <w:rPr>
          <w:rtl/>
        </w:rPr>
        <w:t xml:space="preserve"> </w:t>
      </w:r>
      <w:r>
        <w:rPr>
          <w:rtl/>
        </w:rPr>
        <w:t>حوله.</w:t>
      </w:r>
    </w:p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روى الكشي عن زكريا بن آدم ، قال :«قلت للرضا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إني أريد الخروج</w:t>
      </w:r>
      <w:r w:rsidR="005E769A">
        <w:rPr>
          <w:rtl/>
        </w:rPr>
        <w:t xml:space="preserve"> </w:t>
      </w:r>
      <w:r>
        <w:rPr>
          <w:rtl/>
        </w:rPr>
        <w:t xml:space="preserve">عن أهل بيتي ، فقد كثر السفهاء فيهم؟ فقال : </w:t>
      </w:r>
      <w:r w:rsidRPr="008B47AA">
        <w:rPr>
          <w:rStyle w:val="libBold2Char"/>
          <w:rtl/>
        </w:rPr>
        <w:t xml:space="preserve">لا تفعل فإن أهل بيتك يُدفع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عنهم بك ، كما يُدفع عن أهل بغداد بأبي الحسن الكاظم</w:t>
      </w:r>
      <w:r w:rsidRPr="00023FA5">
        <w:rPr>
          <w:rtl/>
        </w:rPr>
        <w:t>»</w:t>
      </w:r>
      <w:r w:rsidRPr="00040337">
        <w:rPr>
          <w:rStyle w:val="libFootnotenumChar"/>
          <w:rtl/>
        </w:rPr>
        <w:t>(2)</w:t>
      </w:r>
      <w:r>
        <w:rPr>
          <w:rtl/>
        </w:rPr>
        <w:t>.</w:t>
      </w:r>
    </w:p>
    <w:p w:rsidR="00451B60" w:rsidRDefault="00764C30" w:rsidP="00211226">
      <w:pPr>
        <w:pStyle w:val="libNormal"/>
        <w:rPr>
          <w:rtl/>
        </w:rPr>
      </w:pPr>
      <w:r>
        <w:rPr>
          <w:rtl/>
        </w:rPr>
        <w:t>ووصفه الإمام الشافعي بالترياق المجرب ، ذكر ذلك حمد الله الهندي الحنفي</w:t>
      </w:r>
      <w:r w:rsidR="005E769A">
        <w:rPr>
          <w:rtl/>
        </w:rPr>
        <w:t xml:space="preserve"> </w:t>
      </w:r>
      <w:r>
        <w:rPr>
          <w:rtl/>
        </w:rPr>
        <w:t>بقوله في معرض الاستدلال على صحة الزيارة والتوسل بقبور الأولياء :«ومن</w:t>
      </w:r>
      <w:r w:rsidR="005E769A">
        <w:rPr>
          <w:rtl/>
        </w:rPr>
        <w:t xml:space="preserve"> </w:t>
      </w:r>
      <w:r>
        <w:rPr>
          <w:rtl/>
        </w:rPr>
        <w:t>الدلائل على التوسل بعد الوفاة ما قال الإمام الشافعي : قبر موسى الكاظم</w:t>
      </w:r>
      <w:r w:rsidR="005E769A">
        <w:rPr>
          <w:rtl/>
        </w:rPr>
        <w:t xml:space="preserve"> </w:t>
      </w:r>
      <w:r>
        <w:rPr>
          <w:rtl/>
        </w:rPr>
        <w:t>ترياق مجرب لاجابة الدعاء»</w:t>
      </w:r>
      <w:r w:rsidRPr="00040337">
        <w:rPr>
          <w:rStyle w:val="libFootnotenumChar"/>
          <w:rtl/>
        </w:rPr>
        <w:t>(3)</w:t>
      </w:r>
      <w:r>
        <w:rPr>
          <w:rtl/>
        </w:rPr>
        <w:t>.</w:t>
      </w:r>
    </w:p>
    <w:p w:rsidR="00451B60" w:rsidRDefault="00451B60" w:rsidP="00A1185D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A1185D">
      <w:pPr>
        <w:pStyle w:val="libFootnote0"/>
        <w:rPr>
          <w:rtl/>
        </w:rPr>
      </w:pPr>
      <w:r>
        <w:rPr>
          <w:rtl/>
        </w:rPr>
        <w:t>(1) الترياق الفاروقي : 132.</w:t>
      </w:r>
    </w:p>
    <w:p w:rsidR="00764C30" w:rsidRDefault="00764C30" w:rsidP="00A1185D">
      <w:pPr>
        <w:pStyle w:val="libFootnote0"/>
        <w:rPr>
          <w:rtl/>
        </w:rPr>
      </w:pPr>
      <w:r>
        <w:rPr>
          <w:rtl/>
        </w:rPr>
        <w:t>(2) اختيار معرفة الرجال : 594 / 1111.</w:t>
      </w:r>
    </w:p>
    <w:p w:rsidR="00764C30" w:rsidRDefault="00764C30" w:rsidP="00A1185D">
      <w:pPr>
        <w:pStyle w:val="libFootnote0"/>
        <w:rPr>
          <w:rtl/>
        </w:rPr>
      </w:pPr>
      <w:r>
        <w:rPr>
          <w:rtl/>
        </w:rPr>
        <w:t>(3) ملحقات إحقاق الحق 28 : 553 ، عن كتاب البصائر لمنكر التوسل بأهل المقابر</w:t>
      </w:r>
      <w:r w:rsidR="005E769A">
        <w:rPr>
          <w:rFonts w:hint="cs"/>
          <w:rtl/>
        </w:rPr>
        <w:t xml:space="preserve"> </w:t>
      </w:r>
      <w:r>
        <w:rPr>
          <w:rtl/>
        </w:rPr>
        <w:t>/ حمد الله الهندي : 42 ـ اسطنبول.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وممن جرب ذلك الترياق أبو علي الخلال ، روى البغدادي بالإسناد عن</w:t>
      </w:r>
      <w:r w:rsidR="005E769A">
        <w:rPr>
          <w:rtl/>
        </w:rPr>
        <w:t xml:space="preserve"> </w:t>
      </w:r>
      <w:r>
        <w:rPr>
          <w:rtl/>
        </w:rPr>
        <w:t>أحمد بن جعفر بن حمدان القطيعي ، قال :«سمعت الحسن بن إبراهيم أبا علي</w:t>
      </w:r>
      <w:r w:rsidR="005E769A">
        <w:rPr>
          <w:rtl/>
        </w:rPr>
        <w:t xml:space="preserve"> </w:t>
      </w:r>
      <w:r>
        <w:rPr>
          <w:rtl/>
        </w:rPr>
        <w:t xml:space="preserve">الخلال يقول : ما همني أمر فقصدت قبر موسى بن جعفر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فتوسلت به إلاّ</w:t>
      </w:r>
      <w:r w:rsidR="005E769A">
        <w:rPr>
          <w:rtl/>
        </w:rPr>
        <w:t xml:space="preserve"> </w:t>
      </w:r>
      <w:r>
        <w:rPr>
          <w:rtl/>
        </w:rPr>
        <w:t>سهّل الله تعالى لي ما أحبّ»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قال السيد الشريف الرضي ( ت / 406 ه</w:t>
      </w:r>
      <w:r>
        <w:rPr>
          <w:rFonts w:hint="cs"/>
          <w:rtl/>
        </w:rPr>
        <w:t xml:space="preserve">‍ </w:t>
      </w:r>
      <w:r>
        <w:rPr>
          <w:rtl/>
        </w:rPr>
        <w:t xml:space="preserve">) يمدح جده الإمام الكاظم </w:t>
      </w:r>
      <w:r w:rsidRPr="00155462">
        <w:rPr>
          <w:rStyle w:val="libAlaemChar"/>
          <w:rtl/>
        </w:rPr>
        <w:t>عليه‌السلام</w:t>
      </w:r>
      <w:r w:rsidR="005E769A">
        <w:rPr>
          <w:rFonts w:hint="cs"/>
          <w:rtl/>
        </w:rPr>
        <w:t xml:space="preserve"> </w:t>
      </w:r>
      <w:r>
        <w:rPr>
          <w:rtl/>
        </w:rPr>
        <w:t xml:space="preserve">مشيراً إلى أن قبر الإمام الكاظم والإمام الجواد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بجنبه علاج لأسقام القلب</w:t>
      </w:r>
      <w:r w:rsidR="005E769A">
        <w:rPr>
          <w:rtl/>
        </w:rPr>
        <w:t xml:space="preserve"> </w:t>
      </w:r>
      <w:r>
        <w:rPr>
          <w:rtl/>
        </w:rPr>
        <w:t>والروح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ولي قبران بالزوراء أشفي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بقربهما نزاعي واكتئابي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أقود إليهما نفسي وأهدي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سلاماً لا يحيد عن الجواب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لقاؤهما يطهّر من جناني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ويدرأ عن ردائي كل عاب</w:t>
            </w:r>
            <w:r w:rsidRPr="00040337">
              <w:rPr>
                <w:rStyle w:val="libFootnotenumChar"/>
                <w:rtl/>
              </w:rPr>
              <w:t>(2)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t>وفي نفس السياق يقول عبد الباقي العمري (1278 ه</w:t>
      </w:r>
      <w:r>
        <w:rPr>
          <w:rFonts w:hint="cs"/>
          <w:rtl/>
        </w:rPr>
        <w:t xml:space="preserve">‍ </w:t>
      </w:r>
      <w:r>
        <w:rPr>
          <w:rtl/>
        </w:rPr>
        <w:t>)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لا تلمني على وقوفي ببابٍ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تتمنّى الأملاك فيه وقوفي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هو باب مجرّب ذو خواصٍ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كان منها إغاثة الملهوفِ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ملجأ العاجزين كهف اليتامى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مروة المرملين مأوى الضيوفِ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فليلمني من شاء إني موالٍ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رافل من ولائهم بشغوفِ</w:t>
            </w:r>
            <w:r w:rsidRPr="00040337">
              <w:rPr>
                <w:rStyle w:val="libFootnotenumChar"/>
                <w:rtl/>
              </w:rPr>
              <w:t>(3)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t>ويقول الشيخ محمد حسين الأصفهاني في اُرجوزته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وبابه باب شفاء المرضى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وكل حاجة لديه تقضى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وبابه باب حوائج الورى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لأجله غدا به مشتهرا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وكعبة الرجا لكل راجٍ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ومستجار الملتجى المحتاج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451B60" w:rsidP="00A1185D">
      <w:pPr>
        <w:pStyle w:val="libLine"/>
        <w:rPr>
          <w:rtl/>
        </w:rPr>
      </w:pPr>
    </w:p>
    <w:p w:rsidR="00451B60" w:rsidRDefault="00451B60" w:rsidP="00A1185D">
      <w:pPr>
        <w:pStyle w:val="libLine"/>
        <w:rPr>
          <w:rtl/>
        </w:rPr>
      </w:pPr>
    </w:p>
    <w:p w:rsidR="00764C30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تاريخ بغداد 1 : 120.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ديوان الشريف الرضي 1 : 92 ـ بيروت.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(3) الترياق الفاروقي : 118 ، موسوعة العتبات المقدسة 9 : 83.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وكيف لا والباب باب الرحمه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وفي فنائه نجاة الأُمّه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له من الخوارق الجسيمه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ما جبهة الدهر به وسيمه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يغنيك عن بيانها عيانها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وإنما شهودها برهانها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وكظمه للغيظ من صفاته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ثبوته يغنيك عن إثباته</w:t>
            </w:r>
            <w:r w:rsidRPr="00040337">
              <w:rPr>
                <w:rStyle w:val="libFootnotenumChar"/>
                <w:rtl/>
              </w:rPr>
              <w:t>(1)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764C30">
      <w:pPr>
        <w:pStyle w:val="Heading1"/>
        <w:rPr>
          <w:rtl/>
        </w:rPr>
      </w:pPr>
      <w:bookmarkStart w:id="170" w:name="_Toc379360092"/>
      <w:r>
        <w:rPr>
          <w:rtl/>
        </w:rPr>
        <w:t xml:space="preserve">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في ديوان الشعر :</w:t>
      </w:r>
      <w:bookmarkEnd w:id="170"/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نتوقف في محطتنا الأخيرة عند بعض مقاطع مختارة من الشعر العربي ،</w:t>
      </w:r>
      <w:r w:rsidR="005E769A">
        <w:rPr>
          <w:rtl/>
        </w:rPr>
        <w:t xml:space="preserve"> </w:t>
      </w:r>
      <w:r>
        <w:rPr>
          <w:rtl/>
        </w:rPr>
        <w:t>نظمها نفر من الشعراء الذين تأثروا بهدي الإمام وحسن سمته ومناقبه ، فعبروا</w:t>
      </w:r>
      <w:r w:rsidR="005E769A">
        <w:rPr>
          <w:rtl/>
        </w:rPr>
        <w:t xml:space="preserve"> </w:t>
      </w:r>
      <w:r>
        <w:rPr>
          <w:rtl/>
        </w:rPr>
        <w:t xml:space="preserve">بكلمات من النظم تصور خالص الولاء وعميق الودّ والمحبة لأبي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روي أن أبا نؤاس ( ت / نحو 198 ه</w:t>
      </w:r>
      <w:r>
        <w:rPr>
          <w:rFonts w:hint="cs"/>
          <w:rtl/>
        </w:rPr>
        <w:t xml:space="preserve">‍ </w:t>
      </w:r>
      <w:r>
        <w:rPr>
          <w:rtl/>
        </w:rPr>
        <w:t xml:space="preserve">) لقي أبا الحسن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فقال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600" w:type="pct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إذا أبصرتك العين من غير ريبة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وعارض فيه الشك أثبتك القلب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ولو أن ركباً يمّموك لقادهم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نسيمك حتى يستدل بك الركب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جعلتك حسبي في اُموري كلها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 xml:space="preserve">وما خاب من أضحى وأنت له حسب </w:t>
            </w:r>
            <w:r w:rsidRPr="00040337">
              <w:rPr>
                <w:rStyle w:val="libFootnotenumChar"/>
                <w:rFonts w:hint="cs"/>
                <w:rtl/>
              </w:rPr>
              <w:t>(2)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دعبل بن علي الخزاعي الشهيد سنة (246 ه</w:t>
      </w:r>
      <w:r>
        <w:rPr>
          <w:rFonts w:hint="cs"/>
          <w:rtl/>
        </w:rPr>
        <w:t xml:space="preserve">‍ </w:t>
      </w:r>
      <w:r>
        <w:rPr>
          <w:rtl/>
        </w:rPr>
        <w:t>) في تائيته الشهيرة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600" w:type="pct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فأين الاُلى شطت بهم غربة النوى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أفانين في الأطراف متفرقات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قبور بكوفان وأُخرى بطيبة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وأُخرى بفخ نالها صلوات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451B60" w:rsidP="00A1185D">
      <w:pPr>
        <w:pStyle w:val="libLine"/>
        <w:rPr>
          <w:rtl/>
        </w:rPr>
      </w:pPr>
    </w:p>
    <w:p w:rsidR="00451B60" w:rsidRDefault="00451B60" w:rsidP="00A1185D">
      <w:pPr>
        <w:pStyle w:val="libLine"/>
        <w:rPr>
          <w:rtl/>
        </w:rPr>
      </w:pPr>
    </w:p>
    <w:p w:rsidR="00764C30" w:rsidRPr="000370FC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الأنوار القدسية : 91.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مناقب آل أبي طالب 3 : 432.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روى الصدوق أن دعبلاً لما بلغ هذا البيت بحضرة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، قال له :</w:t>
      </w:r>
      <w:r w:rsidR="005E769A">
        <w:rPr>
          <w:rFonts w:hint="cs"/>
          <w:rtl/>
        </w:rPr>
        <w:t xml:space="preserve"> </w:t>
      </w:r>
      <w:r>
        <w:rPr>
          <w:rtl/>
        </w:rPr>
        <w:t>«</w:t>
      </w:r>
      <w:r w:rsidRPr="008B47AA">
        <w:rPr>
          <w:rStyle w:val="libBold2Char"/>
          <w:rtl/>
        </w:rPr>
        <w:t>أفلا ألحق لك بهذا الموضع بيتين بهما تمام قصيدتك؟</w:t>
      </w:r>
      <w:r>
        <w:rPr>
          <w:rtl/>
        </w:rPr>
        <w:t>فقال : بلى</w:t>
      </w:r>
      <w:r w:rsidR="005E769A">
        <w:rPr>
          <w:rtl/>
        </w:rPr>
        <w:t xml:space="preserve"> </w:t>
      </w:r>
      <w:r>
        <w:rPr>
          <w:rtl/>
        </w:rPr>
        <w:t xml:space="preserve">يا بن رسول الله ، فقال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وقبر ببغداد لنفس زكية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تضمّنها الرحمن في الغرفات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وقبر بطوس يا لها من مصيبة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ألحّت على الأحشاء بالزفرات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4749F8">
      <w:pPr>
        <w:pStyle w:val="libLine"/>
        <w:rPr>
          <w:rtl/>
        </w:rPr>
      </w:pPr>
      <w:r>
        <w:rPr>
          <w:rtl/>
        </w:rPr>
        <w:t xml:space="preserve">فقال دعبل : هذا القبر الذي بطوس قبر من؟ قال الإمام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8B47AA">
        <w:rPr>
          <w:rStyle w:val="libBold2Char"/>
          <w:rtl/>
        </w:rPr>
        <w:t xml:space="preserve">هو </w:t>
      </w:r>
      <w:r w:rsidR="004749F8">
        <w:rPr>
          <w:rStyle w:val="libBold2Char"/>
          <w:rFonts w:hint="cs"/>
          <w:rtl/>
        </w:rPr>
        <w:t xml:space="preserve"> </w:t>
      </w:r>
      <w:r w:rsidRPr="008B47AA">
        <w:rPr>
          <w:rStyle w:val="libBold2Char"/>
          <w:rtl/>
        </w:rPr>
        <w:t>قبري</w:t>
      </w:r>
      <w:r>
        <w:rPr>
          <w:rtl/>
        </w:rPr>
        <w:t>»</w:t>
      </w:r>
      <w:r w:rsidRPr="00040337">
        <w:rPr>
          <w:rStyle w:val="libFootnotenumChar"/>
          <w:rtl/>
        </w:rPr>
        <w:t>(1)</w:t>
      </w:r>
      <w:r>
        <w:rPr>
          <w:rtl/>
        </w:rPr>
        <w:t>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الناشئ ( ت / 366 ه</w:t>
      </w:r>
      <w:r>
        <w:rPr>
          <w:rFonts w:hint="cs"/>
          <w:rtl/>
        </w:rPr>
        <w:t xml:space="preserve">‍ </w:t>
      </w:r>
      <w:r>
        <w:rPr>
          <w:rtl/>
        </w:rPr>
        <w:t>)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ببغداد وإن ملئت قصورا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قبور أغشت الآفاق نورا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ضريح السابع المعصوم موسى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إمام يحتوي مجداً وخيرا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بأكناف المقابر من قريش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له جدث غدا بهجاً نضيرا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وقبر محمد في ظهر موسى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يغشّي نور بهجته الحضورا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هما بحران من علم وحلم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تجاوز في نفاستها البحورا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إذا غارت جواهر كل بحر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فجوهرها ينزّه أن يغورا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يلوح على السواحل من بغاه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تحصّل كفه الدر الخطيرا</w:t>
            </w:r>
            <w:r w:rsidRPr="00040337">
              <w:rPr>
                <w:rStyle w:val="libFootnotenumChar"/>
                <w:rtl/>
              </w:rPr>
              <w:t>(2)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أبو الحسن المعاذ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زر ببغداد موسى بن جعفر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قبر موسى مديحه ليس ينكرْ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هو باب إلى المهيمن تقضى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منه حاجاتنا وتحبى وتجبرْ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هو حصني وعدتي وغياثي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وملاذي وموئلي يوم اُحشرْ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صائم القيظ كاظم الغيظ في الل</w:t>
            </w:r>
            <w:r>
              <w:rPr>
                <w:rFonts w:hint="cs"/>
                <w:rtl/>
              </w:rPr>
              <w:t>‍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‍ه</w:t>
            </w:r>
            <w:r>
              <w:rPr>
                <w:rtl/>
              </w:rPr>
              <w:t xml:space="preserve"> مصفى به الكبائر تغفرْ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451B60" w:rsidP="00A1185D">
      <w:pPr>
        <w:pStyle w:val="libLine"/>
        <w:rPr>
          <w:rtl/>
        </w:rPr>
      </w:pPr>
    </w:p>
    <w:p w:rsidR="00451B60" w:rsidRDefault="00451B60" w:rsidP="00A1185D">
      <w:pPr>
        <w:pStyle w:val="libLine"/>
        <w:rPr>
          <w:rtl/>
        </w:rPr>
      </w:pPr>
    </w:p>
    <w:p w:rsidR="00764C30" w:rsidRPr="00C75837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 xml:space="preserve">(1) ديوان دعبل : 137 ، عيون أخبار الرضا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2 : 263 ، روضة الواعظين : 221.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مناقب آل أبي طالب 3 : 442.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كم مريض وافى إليه فعافا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ه وأعمى أتاه صحّ وأبصرْ</w:t>
            </w:r>
            <w:r w:rsidRPr="00040337">
              <w:rPr>
                <w:rStyle w:val="libFootnotenumChar"/>
                <w:rtl/>
              </w:rPr>
              <w:t>(1)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الشيخ البهائي ( ت / 1031 ه</w:t>
      </w:r>
      <w:r>
        <w:rPr>
          <w:rFonts w:hint="cs"/>
          <w:rtl/>
        </w:rPr>
        <w:t xml:space="preserve">‍ </w:t>
      </w:r>
      <w:r>
        <w:rPr>
          <w:rtl/>
        </w:rPr>
        <w:t xml:space="preserve">) في مدح الإمامين الكاظمين </w:t>
      </w:r>
      <w:r w:rsidRPr="00155462">
        <w:rPr>
          <w:rStyle w:val="libAlaemChar"/>
          <w:rtl/>
        </w:rPr>
        <w:t>عليهما‌السلام</w:t>
      </w:r>
      <w:r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أيا قاصد الزوراء عرّج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على الغربي من تلك المغاني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ونعليك اخلعن واسجد خضوعاً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إذا لاحت لديك القبتان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فتحتهما لعمرك نار موسى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ونور محمد متقارنان</w:t>
            </w:r>
            <w:r w:rsidRPr="00040337">
              <w:rPr>
                <w:rStyle w:val="libFootnotenumChar"/>
                <w:rtl/>
              </w:rPr>
              <w:t>(2)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الشيخ حسين بن محمد الدرازي ( ت / 1216 ه</w:t>
      </w:r>
      <w:r>
        <w:rPr>
          <w:rFonts w:hint="cs"/>
          <w:rtl/>
        </w:rPr>
        <w:t xml:space="preserve">‍ </w:t>
      </w:r>
      <w:r>
        <w:rPr>
          <w:rtl/>
        </w:rPr>
        <w:t xml:space="preserve">) في رثائه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56"/>
        <w:gridCol w:w="3668"/>
      </w:tblGrid>
      <w:tr w:rsidR="00764C30" w:rsidTr="00BD5523">
        <w:tc>
          <w:tcPr>
            <w:tcW w:w="3626" w:type="dxa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جلّت مصيبة أحمد في آله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93" w:type="dxa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89" w:type="dxa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30" w:type="dxa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فرمتهم الأعداء سهم نكال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3626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ما مات منهم سيد بفراشه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93" w:type="dxa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89" w:type="dxa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30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بل مات مقتولاً بشر قتال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3626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إما بسيف أو بسم ناقع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93" w:type="dxa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89" w:type="dxa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30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والهفتاه لهم وعظم وبال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3626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لا زال من بعد النبي عدوهم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93" w:type="dxa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89" w:type="dxa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30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يسعى لهم بالقهر والإذلال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3626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فلقد أصيبوا من بني العباس ما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93" w:type="dxa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89" w:type="dxa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30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زادوا على سفهاء كل ضلال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3626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سُفها أمية سيما ما قد جرى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93" w:type="dxa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89" w:type="dxa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30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بالطهر موسى مجمع الأفضال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3626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من عجلها ذاك العنيد رشيدها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93" w:type="dxa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89" w:type="dxa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30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قد زاد فعل يزيدها بفعال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451B60" w:rsidP="00A1185D">
      <w:pPr>
        <w:pStyle w:val="libLine"/>
        <w:rPr>
          <w:rtl/>
        </w:rPr>
      </w:pPr>
    </w:p>
    <w:p w:rsidR="00451B60" w:rsidRDefault="00451B60" w:rsidP="00A1185D">
      <w:pPr>
        <w:pStyle w:val="libLine"/>
        <w:rPr>
          <w:rtl/>
        </w:rPr>
      </w:pPr>
    </w:p>
    <w:p w:rsidR="00764C30" w:rsidRPr="00C75837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مناقب آل أبي طالب 3 : 442.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الغدير / الشيخ الأميني 11 : 279.</w:t>
      </w: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1E0"/>
      </w:tblPr>
      <w:tblGrid>
        <w:gridCol w:w="3668"/>
        <w:gridCol w:w="256"/>
        <w:gridCol w:w="3663"/>
      </w:tblGrid>
      <w:tr w:rsidR="00764C30" w:rsidTr="00BD5523">
        <w:tc>
          <w:tcPr>
            <w:tcW w:w="3630" w:type="dxa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خرّت لمصدرها سماوات العلا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89" w:type="dxa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93" w:type="dxa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26" w:type="dxa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والأرض في رجف وفي زلزال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3630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والعرش منحرف كذا كرسيها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89" w:type="dxa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93" w:type="dxa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26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والعالم العلوي في اعوال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3630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لا غرو إن كسفت له شمس الضحى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89" w:type="dxa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93" w:type="dxa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26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والنجم خرّ وكل ما هو عال</w:t>
            </w:r>
            <w:r w:rsidRPr="00040337">
              <w:rPr>
                <w:rStyle w:val="libFootnotenumChar"/>
                <w:rtl/>
              </w:rPr>
              <w:t>(1)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عبد الغفار الأخرس ( ت / 1290 ه</w:t>
      </w:r>
      <w:r>
        <w:rPr>
          <w:rFonts w:hint="cs"/>
          <w:rtl/>
        </w:rPr>
        <w:t xml:space="preserve">‍ </w:t>
      </w:r>
      <w:r>
        <w:rPr>
          <w:rtl/>
        </w:rPr>
        <w:t>) بمناسبة إهداء ستائر الضريح</w:t>
      </w:r>
      <w:r w:rsidR="005E769A">
        <w:rPr>
          <w:rtl/>
        </w:rPr>
        <w:t xml:space="preserve"> </w:t>
      </w:r>
      <w:r>
        <w:rPr>
          <w:rtl/>
        </w:rPr>
        <w:t xml:space="preserve">النبوي إلى مقام الإمام الكاظم </w:t>
      </w:r>
      <w:r w:rsidRPr="00155462">
        <w:rPr>
          <w:rStyle w:val="libAlaemChar"/>
          <w:rtl/>
        </w:rPr>
        <w:t>عليه‌السلام</w:t>
      </w:r>
      <w:r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يا إمام الهدى ويا صفوة اللّ</w:t>
            </w:r>
            <w:r>
              <w:rPr>
                <w:rFonts w:hint="cs"/>
                <w:rtl/>
              </w:rPr>
              <w:t>‍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‍ه</w:t>
            </w:r>
            <w:r>
              <w:rPr>
                <w:rtl/>
              </w:rPr>
              <w:t xml:space="preserve"> ويا من هدى هداه العبادا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يا بن بنت الرسول يا بن علي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حي هذا النادي وهذا المنادى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قد أتيناك بثوب جدك نسعى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وأتيناك يا سيدي وفّادا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فأتيناك راجلين احتراماً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واحتشاماً وهيبةً وانقيادا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نتهادى به إليك جميعاً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وبه كانت المطايا تهادى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طالبات موسى بن جعفر فيه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وكذا القدوة الإمام الجوادا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من نبي قد شرف العرش لما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أن ترقى بالله سبعاً شدادا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شرف في ثياب قبر نبي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عطرت في ورودها بغدادا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كاظم الغيظ سالم الصدر عافٍ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ما حوى قط صدره الأحقادا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قد وقفنا لدى علاك وألقي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نا إلى بابك الرفيع القيادا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أيها الطاهر الزكي أغثنا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وأنلنا الإسعاف والإسعادا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فعليك السلام يا خيرة الخل</w:t>
            </w:r>
            <w:r>
              <w:rPr>
                <w:rFonts w:hint="cs"/>
                <w:rtl/>
              </w:rPr>
              <w:t>‍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 xml:space="preserve">‍ق </w:t>
            </w:r>
            <w:r>
              <w:rPr>
                <w:rtl/>
              </w:rPr>
              <w:t>سلام يبقى ويأبى النفادا</w:t>
            </w:r>
            <w:r w:rsidRPr="00040337">
              <w:rPr>
                <w:rStyle w:val="libFootnotenumChar"/>
                <w:rtl/>
              </w:rPr>
              <w:t>(2)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451B60" w:rsidP="00A1185D">
      <w:pPr>
        <w:pStyle w:val="libLine"/>
        <w:rPr>
          <w:rtl/>
        </w:rPr>
      </w:pPr>
    </w:p>
    <w:p w:rsidR="00451B60" w:rsidRDefault="00451B60" w:rsidP="00A1185D">
      <w:pPr>
        <w:pStyle w:val="libLine"/>
        <w:rPr>
          <w:rtl/>
        </w:rPr>
      </w:pPr>
    </w:p>
    <w:p w:rsidR="00764C30" w:rsidRPr="0046608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مجموعة وفيات الأئمة : 274.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(2) الطراز الأنفس : 79 ـ اسطنبول.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وقال السيد موسى الطالقاني ( ت / 1296 ه</w:t>
      </w:r>
      <w:r>
        <w:rPr>
          <w:rFonts w:hint="cs"/>
          <w:rtl/>
        </w:rPr>
        <w:t xml:space="preserve">‍ </w:t>
      </w:r>
      <w:r>
        <w:rPr>
          <w:rtl/>
        </w:rPr>
        <w:t>)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وببغداد قد ثوى سيد الكو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نين موسى أسير كف الذحول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كاظماً غيظه يريد رضا اللّ</w:t>
            </w:r>
            <w:r>
              <w:rPr>
                <w:rFonts w:hint="cs"/>
                <w:rtl/>
              </w:rPr>
              <w:t>‍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‍ه</w:t>
            </w:r>
            <w:r>
              <w:rPr>
                <w:rtl/>
              </w:rPr>
              <w:t xml:space="preserve"> فيلقى الردى بصبر جميل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قد أصاب الرشيد في قتله الغي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وقد ضلّ عن سواء السبيل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وإلى جنبه ثوى من بنيه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خير شبل له وخير سليل</w:t>
            </w:r>
            <w:r w:rsidRPr="00040337">
              <w:rPr>
                <w:rStyle w:val="libFootnotenumChar"/>
                <w:rtl/>
              </w:rPr>
              <w:t>(1)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السيد حيدر الحلي ( ت / 1304 ه</w:t>
      </w:r>
      <w:r>
        <w:rPr>
          <w:rFonts w:hint="cs"/>
          <w:rtl/>
        </w:rPr>
        <w:t xml:space="preserve">‍ </w:t>
      </w:r>
      <w:r>
        <w:rPr>
          <w:rtl/>
        </w:rPr>
        <w:t>)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حزت بالكاظمين شأناً كبيراً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فابقَ يا صحن آهلاً معمورا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فوق هذا البهاء تكسى بهاء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ولهذي الأنوار تزداد نورا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إنما أنت جنة ضرب اللّ</w:t>
            </w:r>
            <w:r>
              <w:rPr>
                <w:rFonts w:hint="cs"/>
                <w:rtl/>
              </w:rPr>
              <w:t>‍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‍ه</w:t>
            </w:r>
            <w:r>
              <w:rPr>
                <w:rtl/>
              </w:rPr>
              <w:t xml:space="preserve"> عليها كجنة الخلد سورا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إن تكن فجرت بهاتيك عين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وبها يشرب العباد نميرا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فلكم فيك من عيون ولكن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فجرت من حواسد تفجيرا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فاخرت أرضك السماء وقالت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إن يكن مفخر فمني استعيرا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أتباهين بالضراح وعندي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من غدا فيهما الضراح فخورا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بمصابيحي استضئ فمن شم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سي يبدو فيك الصباح سفورا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وهما قبتان ليست لكل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منهما قبة السماء نظيرا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صاغ كلتيهما بقدرته الصا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ئغ من نوره وقال أنيرا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حول كل منارتين من التب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ر يجلّي سناهما الديجورا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كبرت كل قبة بهما شأناً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فأبدت عليهما التكبيرا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فغدت ذات منظر لك تحكي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فيه عذراء تستخف الوقورا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كعروس بدت بقرطي نضار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فملت قلب مجتليها سرورا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451B60" w:rsidP="00A1185D">
      <w:pPr>
        <w:pStyle w:val="libLine"/>
        <w:rPr>
          <w:rtl/>
        </w:rPr>
      </w:pPr>
    </w:p>
    <w:p w:rsidR="00451B60" w:rsidRDefault="00451B60" w:rsidP="00A1185D">
      <w:pPr>
        <w:pStyle w:val="libLine"/>
        <w:rPr>
          <w:rtl/>
        </w:rPr>
      </w:pPr>
    </w:p>
    <w:p w:rsidR="00764C30" w:rsidRPr="0046608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ديوان السيد موسى الطالقاني : 58 ـ النجف.</w:t>
      </w:r>
    </w:p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حرم آمن به أودع اللّ</w:t>
            </w:r>
            <w:r>
              <w:rPr>
                <w:rFonts w:hint="cs"/>
                <w:rtl/>
              </w:rPr>
              <w:t>‍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‍ه</w:t>
            </w:r>
            <w:r>
              <w:rPr>
                <w:rtl/>
              </w:rPr>
              <w:t xml:space="preserve"> تعالى حجابه المستورا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طبت إما ثراك مسك وإما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عبق المسك من شذاه استعيرا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بل أراها كافورة حملتها ال</w:t>
            </w:r>
            <w:r>
              <w:rPr>
                <w:rFonts w:hint="cs"/>
                <w:rtl/>
              </w:rPr>
              <w:t>‍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‍ر</w:t>
            </w:r>
            <w:r>
              <w:rPr>
                <w:rtl/>
              </w:rPr>
              <w:t>يح خلدية فطابت مسيرا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كلما مرت الصبا عرفتنا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أنها جددت عليك المرورا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أين منها عطر الإمامة لولا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أنها قبلت ثراك العطيرا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كيف تحبيري الثناء فقل لي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أنت ماذا؟ لأحسن التعبيرا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صحن دار أم دارة نيراها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بهما الكون قد غدا مستنيرا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إن أقل أرض الأثير ثراها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ما أراني مدحت إلاّ الأثيرا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ما نزلنا حماك إلاّ وجدنا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بلداً طيباً ورباً غفورا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وإمامين ينقذان من النا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ر لمن فيهما غدا مستجيرا</w:t>
            </w:r>
            <w:r w:rsidRPr="00040337">
              <w:rPr>
                <w:rStyle w:val="libFootnotenumChar"/>
                <w:rtl/>
              </w:rPr>
              <w:t>(1)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السيد صالح القزويني (ت / 1306 ه</w:t>
      </w:r>
      <w:r>
        <w:rPr>
          <w:rFonts w:hint="cs"/>
          <w:rtl/>
        </w:rPr>
        <w:t xml:space="preserve">‍ </w:t>
      </w:r>
      <w:r>
        <w:rPr>
          <w:rtl/>
        </w:rPr>
        <w:t>)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600" w:type="pct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اعطف على الكرخ من بغداد وابكِ بها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كنزاً لعلم رسول الله مخزونا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موسى بن جعفر سر الله والعلم ال</w:t>
            </w:r>
            <w:r>
              <w:rPr>
                <w:rFonts w:hint="cs"/>
                <w:rtl/>
              </w:rPr>
              <w:t>‍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مبين في الدين مفروضاً ومسنونا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باب الحوائج عند الله والسبب ال</w:t>
            </w:r>
            <w:r>
              <w:rPr>
                <w:rFonts w:hint="cs"/>
                <w:rtl/>
              </w:rPr>
              <w:t>‍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موصول بالله غوث المستغيثينا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الكاظم الغيظ عمن كان مقترفاً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ذنباً ومن عم بالحسنى المسيئينا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وكم بك الله عافى مبتلىً ولكم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شافى مريضاً وأغنى فيك مسكينا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451B60" w:rsidP="00A1185D">
      <w:pPr>
        <w:pStyle w:val="libLine"/>
        <w:rPr>
          <w:rtl/>
        </w:rPr>
      </w:pPr>
    </w:p>
    <w:p w:rsidR="00451B60" w:rsidRDefault="00451B60" w:rsidP="00A1185D">
      <w:pPr>
        <w:pStyle w:val="libLine"/>
        <w:rPr>
          <w:rtl/>
        </w:rPr>
      </w:pPr>
    </w:p>
    <w:p w:rsidR="00764C30" w:rsidRPr="00352C06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ديوان السيد حيدر الحلي : 35.</w:t>
      </w: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600" w:type="pct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لم يلهِك السجن عن هدي وعن نسك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إذ لا تزال بذكر الله مفتونا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بكت على نعشك الأعداء قاطبة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ما حال نعش له الأعداء باكونا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راموا البراءة عند الناس من دمه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والله يشهد ما كانوا بريئينا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كم جرّعتك بنو العباس من غصص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تذيب أحشاءنا ذكراً وتشجينا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طالت لطول سجود منه ثفنته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فقرّحت جبهةً منه وعرنينا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رأى فراغته في السجن منيته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ونعمةً شكر الباري بها حينا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يا ويل هارون لم تربح تجارته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بصفقة كان فيها الدهر مغبونا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ليس الرشيد رشيداً في سياسته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كلا ولا ابنه المأمون مأمونا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تا لله ما كان من قرب ولا رحم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بين المصلين ليلاً والمغنينا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لم يحفظوا من رسول الله منزله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ولا لحسناه بالحسنى يكافونا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باعوا لعمري بدنيا الغير دينهم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جهلاً فما ربحوا دنياً ولا دينا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</w:pPr>
      <w:r>
        <w:br w:type="page"/>
      </w:r>
    </w:p>
    <w:tbl>
      <w:tblPr>
        <w:tblStyle w:val="TableGrid"/>
        <w:bidiVisual/>
        <w:tblW w:w="5000" w:type="pct"/>
        <w:tblLook w:val="01E0"/>
      </w:tblPr>
      <w:tblGrid>
        <w:gridCol w:w="3669"/>
        <w:gridCol w:w="256"/>
        <w:gridCol w:w="3662"/>
      </w:tblGrid>
      <w:tr w:rsidR="00764C30" w:rsidTr="00BD5523">
        <w:tc>
          <w:tcPr>
            <w:tcW w:w="3631" w:type="dxa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في كل يوم يقاسي منهم حزناً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88" w:type="dxa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94" w:type="dxa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حتى قضى في سبيل الله محزونا</w:t>
            </w:r>
            <w:r w:rsidRPr="00040337">
              <w:rPr>
                <w:rStyle w:val="libFootnotenumChar"/>
                <w:rtl/>
              </w:rPr>
              <w:t>(1)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الشيخ جابر الكاظمي (ت / 1313 ه</w:t>
      </w:r>
      <w:r>
        <w:rPr>
          <w:rFonts w:hint="cs"/>
          <w:rtl/>
        </w:rPr>
        <w:t xml:space="preserve">‍ </w:t>
      </w:r>
      <w:r>
        <w:rPr>
          <w:rtl/>
        </w:rPr>
        <w:t>) مؤرخاً تعمير الحضرة</w:t>
      </w:r>
      <w:r w:rsidR="005E769A">
        <w:rPr>
          <w:rtl/>
        </w:rPr>
        <w:t xml:space="preserve"> </w:t>
      </w:r>
      <w:r>
        <w:rPr>
          <w:rtl/>
        </w:rPr>
        <w:t>المقدسة :</w:t>
      </w:r>
    </w:p>
    <w:tbl>
      <w:tblPr>
        <w:tblStyle w:val="TableGrid"/>
        <w:bidiVisual/>
        <w:tblW w:w="5000" w:type="pct"/>
        <w:tblLook w:val="01E0"/>
      </w:tblPr>
      <w:tblGrid>
        <w:gridCol w:w="3669"/>
        <w:gridCol w:w="256"/>
        <w:gridCol w:w="3662"/>
      </w:tblGrid>
      <w:tr w:rsidR="00764C30" w:rsidTr="00BD5523">
        <w:tc>
          <w:tcPr>
            <w:tcW w:w="3631" w:type="dxa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فقل لمن قصد الزوراء معتمداً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88" w:type="dxa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94" w:type="dxa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قطع الفدافد يطوي كل بيداء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3631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إن صرت غربي بغداد وشمت سنا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88" w:type="dxa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94" w:type="dxa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25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الوادي المقدس مأوى كل آلاء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3631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قل للمنيبين رشداً عن مورخه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88" w:type="dxa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94" w:type="dxa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25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نادوا المهيمن هذا طور سيناء</w:t>
            </w:r>
            <w:r w:rsidRPr="00040337">
              <w:rPr>
                <w:rStyle w:val="libFootnotenumChar"/>
                <w:rtl/>
              </w:rPr>
              <w:t>(2)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السيد محسن الأمين العاملي (ت / 1317 ه</w:t>
      </w:r>
      <w:r>
        <w:rPr>
          <w:rFonts w:hint="cs"/>
          <w:rtl/>
        </w:rPr>
        <w:t xml:space="preserve">‍ </w:t>
      </w:r>
      <w:r>
        <w:rPr>
          <w:rtl/>
        </w:rPr>
        <w:t>) :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خلها تطوي الفلا طياً يداها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لا تعفها فلقد طاب سراها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قصدها الزوراء تنحو تربة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طاب من مثوى الجوادين شذاها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بأريج المسك يزري نشرها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وعلى شهب السما يسمو حصاها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فإذا لاحت لعينيك فقف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واخلع النعلين في وادي طواها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ترَ أنواراً لموسى لمعت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نار موسى قبسات من سناها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وإذا كف الجواد انبجست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لك كان الغيث في فيض نداها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تفخر الزوراء في موسى على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طور سيناء وتسمو في علاها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قف بها وقفة عبد وأطل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وقفة العيس بها والثم ثراها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واذر دمع العين في ساحاتها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400" w:type="pct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فلمن تدخر العين بكاها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451B60" w:rsidP="00A1185D">
      <w:pPr>
        <w:pStyle w:val="libLine"/>
        <w:rPr>
          <w:rtl/>
        </w:rPr>
      </w:pPr>
    </w:p>
    <w:p w:rsidR="00451B60" w:rsidRDefault="00451B60" w:rsidP="00A1185D">
      <w:pPr>
        <w:pStyle w:val="libLine"/>
        <w:rPr>
          <w:rtl/>
        </w:rPr>
      </w:pPr>
    </w:p>
    <w:p w:rsidR="00764C30" w:rsidRPr="000168F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 w:rsidRPr="002C4C89">
        <w:rPr>
          <w:rtl/>
        </w:rPr>
        <w:t>(1) المجالس السنية / السيد محسن الأمين 5 : 550 ـ دار التعارف.</w:t>
      </w:r>
    </w:p>
    <w:p w:rsidR="00764C30" w:rsidRDefault="00764C30" w:rsidP="00040337">
      <w:pPr>
        <w:pStyle w:val="libFootnote0"/>
        <w:rPr>
          <w:rtl/>
        </w:rPr>
      </w:pPr>
      <w:r w:rsidRPr="002C4C89">
        <w:rPr>
          <w:rtl/>
        </w:rPr>
        <w:t>(2) ديوان جابر الكاظمي : 28 ـ بغداد.</w:t>
      </w: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600" w:type="pct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وابكِ فيها كاظم الغيظ الذي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وهو للأعداء لو شاء محاها</w:t>
            </w:r>
            <w:r w:rsidRPr="00040337">
              <w:rPr>
                <w:rStyle w:val="libFootnotenumChar"/>
                <w:rtl/>
              </w:rPr>
              <w:t>(1)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t>وقال الشيخ محمد علي اليعقوبي (ت / 1385 ه</w:t>
      </w:r>
      <w:r>
        <w:rPr>
          <w:rFonts w:hint="cs"/>
          <w:rtl/>
        </w:rPr>
        <w:t xml:space="preserve">‍ </w:t>
      </w:r>
      <w:r>
        <w:rPr>
          <w:rtl/>
        </w:rPr>
        <w:t>) :</w:t>
      </w:r>
    </w:p>
    <w:tbl>
      <w:tblPr>
        <w:tblStyle w:val="TableGrid"/>
        <w:bidiVisual/>
        <w:tblW w:w="5000" w:type="pct"/>
        <w:tblLook w:val="01E0"/>
      </w:tblPr>
      <w:tblGrid>
        <w:gridCol w:w="3671"/>
        <w:gridCol w:w="256"/>
        <w:gridCol w:w="3660"/>
      </w:tblGrid>
      <w:tr w:rsidR="00764C30" w:rsidTr="00BD5523">
        <w:tc>
          <w:tcPr>
            <w:tcW w:w="3633" w:type="dxa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قصدت بحاجاتي لموسى بن جعفر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86" w:type="dxa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96" w:type="dxa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23" w:type="dxa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فيمّمت باباً عنده الصعب يسهل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3633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حمىً عكفت فيه ملائكة السما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86" w:type="dxa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96" w:type="dxa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23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فتعرج أفواج وأخرى تنزل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3633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فئبتُ وقد بلغت أسنى رغائبي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86" w:type="dxa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96" w:type="dxa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23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وخولت من جدواه ما لا يخول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3633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كم رحت أستجدي سواه فخيبت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86" w:type="dxa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96" w:type="dxa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23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ظنوني وهل أجدى عن البحر جدول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3633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مزاياه لم تُحصر بعدّ كأنها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86" w:type="dxa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96" w:type="dxa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23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عطاياه إن وافى إليه المؤمل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3633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بدت مثلما تبدو الكواكب في السما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86" w:type="dxa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96" w:type="dxa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23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سوى أنها أبهى سناء وأكمل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3633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نحا قبره العافون من كل وجهة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86" w:type="dxa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96" w:type="dxa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23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إلى الله في أعتابه تتوسل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3633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وبالأمس بالزوراء بانت كرامة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86" w:type="dxa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96" w:type="dxa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23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بها فاجأتنا صحفها تتمثل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3633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فكم من وجوه قطبت عند ذكرها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86" w:type="dxa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3396" w:type="dxa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3623" w:type="dxa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وأخرى سروراً أصبحت تتهلل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451B60" w:rsidRDefault="00451B60" w:rsidP="00A1185D">
      <w:pPr>
        <w:pStyle w:val="libLine"/>
        <w:rPr>
          <w:rtl/>
        </w:rPr>
      </w:pPr>
    </w:p>
    <w:p w:rsidR="00451B60" w:rsidRDefault="00451B60" w:rsidP="00A1185D">
      <w:pPr>
        <w:pStyle w:val="libLine"/>
        <w:rPr>
          <w:rtl/>
        </w:rPr>
      </w:pPr>
    </w:p>
    <w:p w:rsidR="00764C30" w:rsidRPr="000168F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Default="00764C30" w:rsidP="00040337">
      <w:pPr>
        <w:pStyle w:val="libFootnote0"/>
        <w:rPr>
          <w:rtl/>
        </w:rPr>
      </w:pPr>
      <w:r>
        <w:rPr>
          <w:rtl/>
        </w:rPr>
        <w:t>(1) المجالس السنية 5 : 552.</w:t>
      </w: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600" w:type="pct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أتى قبره الأعمى الذي في علاجه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أساة الورى أضحت تحار وتذهل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فعاد بصير المقلتين لأهله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يردد آيات الثنا ويرتل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بنفسي الذي لاقى من القوم صابراً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أذى لو يلاقى يذبلاً ساخ يذبل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بعيداً عن الأوطان والأهل لم يزل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ببغداد من سجن لآخر ينقل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يعاني وحيداً لوعة السجن مرهقاً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ويرسف بالأصفاد وهو مكبل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ودسّ له السم ابن شاهك غيلة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فأدرك منه الرجس ما كان يأمل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ومات سميماً حيث لا متعطف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لديه ولا حان عليه يعلل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قضى فغدا ملقى على الجسر نعشه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له الناس لا تدنو ولا تتوصل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ونادوا على جسر الرصافة حوله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نداء تكاد الأرض منه تزلزل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فقل لبني العباس فيم اعتذارها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عن الآل لو أن المعاذير تقبل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بحيث رسول الله والطهر فاطم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خصيمان والرحمن يقضي ويفصل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764C30" w:rsidP="00211226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303"/>
        <w:gridCol w:w="3642"/>
      </w:tblGrid>
      <w:tr w:rsidR="00764C30" w:rsidTr="00BD5523">
        <w:tc>
          <w:tcPr>
            <w:tcW w:w="2600" w:type="pct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يميناً لقد زادت بما هي قد جنت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  <w:shd w:val="clear" w:color="auto" w:fill="auto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  <w:shd w:val="clear" w:color="auto" w:fill="auto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على ما جنته عبد شمس ونوفل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رمت قبلها حرب فأصمت سهامها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وسهم بني الأعمام أدمى وأقتل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فيا ابن الاُلى عن حبهم وولائهم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جميع الورى يوم القيامة تسأل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  <w:tr w:rsidR="00764C30" w:rsidTr="00BD5523"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خذوا يوم حشري إن وهنت بساعدي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</w:tr>
      <w:tr w:rsidR="00764C30" w:rsidTr="00BD5523">
        <w:tc>
          <w:tcPr>
            <w:tcW w:w="2400" w:type="pct"/>
          </w:tcPr>
          <w:p w:rsidR="00764C30" w:rsidRDefault="00764C30" w:rsidP="00BD5523">
            <w:pPr>
              <w:rPr>
                <w:rtl/>
              </w:rPr>
            </w:pPr>
          </w:p>
        </w:tc>
        <w:tc>
          <w:tcPr>
            <w:tcW w:w="2600" w:type="pct"/>
            <w:gridSpan w:val="2"/>
          </w:tcPr>
          <w:p w:rsidR="00764C30" w:rsidRDefault="00764C30" w:rsidP="000E675A">
            <w:pPr>
              <w:pStyle w:val="libPoem"/>
              <w:rPr>
                <w:rtl/>
              </w:rPr>
            </w:pPr>
            <w:r>
              <w:rPr>
                <w:rtl/>
              </w:rPr>
              <w:t>فإني بأعباء الجرائم مثقل</w:t>
            </w:r>
            <w:r w:rsidRPr="00040337">
              <w:rPr>
                <w:rStyle w:val="libFootnotenumChar"/>
                <w:rtl/>
              </w:rPr>
              <w:t>(1)</w:t>
            </w:r>
            <w:r w:rsidRPr="000E675A">
              <w:rPr>
                <w:rStyle w:val="libPoemTiniChar0"/>
                <w:rtl/>
              </w:rPr>
              <w:br/>
              <w:t> </w:t>
            </w:r>
          </w:p>
        </w:tc>
      </w:tr>
    </w:tbl>
    <w:p w:rsidR="00764C30" w:rsidRDefault="005E769A" w:rsidP="008E592B">
      <w:pPr>
        <w:pStyle w:val="libCenter"/>
        <w:rPr>
          <w:rtl/>
        </w:rPr>
      </w:pPr>
      <w:r>
        <w:rPr>
          <w:rFonts w:hint="cs"/>
          <w:rtl/>
        </w:rPr>
        <w:t xml:space="preserve"> </w:t>
      </w:r>
      <w:r w:rsidR="00764C30">
        <w:rPr>
          <w:rtl/>
        </w:rPr>
        <w:t>والحمدُ للهربِّ العالمين</w:t>
      </w:r>
    </w:p>
    <w:p w:rsidR="00764C30" w:rsidRDefault="00764C30" w:rsidP="008E592B">
      <w:pPr>
        <w:pStyle w:val="libCenter"/>
        <w:rPr>
          <w:rtl/>
        </w:rPr>
      </w:pPr>
      <w:r>
        <w:rPr>
          <w:rtl/>
        </w:rPr>
        <w:t>وسـلامٌ على</w:t>
      </w:r>
      <w:r w:rsidRPr="00FA2489">
        <w:rPr>
          <w:rtl/>
        </w:rPr>
        <w:t>ٰ</w:t>
      </w:r>
      <w:r>
        <w:rPr>
          <w:rtl/>
        </w:rPr>
        <w:t xml:space="preserve"> عبـاده</w:t>
      </w:r>
    </w:p>
    <w:p w:rsidR="00764C30" w:rsidRDefault="00764C30" w:rsidP="008E592B">
      <w:pPr>
        <w:pStyle w:val="libCenter"/>
        <w:rPr>
          <w:rtl/>
        </w:rPr>
      </w:pPr>
      <w:r>
        <w:rPr>
          <w:rtl/>
        </w:rPr>
        <w:t>الذين اصطفى</w:t>
      </w:r>
      <w:r w:rsidRPr="00FA2489">
        <w:rPr>
          <w:rtl/>
        </w:rPr>
        <w:t>ٰ</w:t>
      </w:r>
      <w:r>
        <w:rPr>
          <w:rtl/>
        </w:rPr>
        <w:t xml:space="preserve"> محمد</w:t>
      </w:r>
    </w:p>
    <w:p w:rsidR="00764C30" w:rsidRDefault="00764C30" w:rsidP="008E592B">
      <w:pPr>
        <w:pStyle w:val="libCenter"/>
        <w:rPr>
          <w:rtl/>
        </w:rPr>
      </w:pPr>
      <w:r>
        <w:rPr>
          <w:rtl/>
        </w:rPr>
        <w:t>وآله الطاهرين</w:t>
      </w:r>
    </w:p>
    <w:p w:rsidR="00764C30" w:rsidRDefault="00764C30" w:rsidP="001B5C13">
      <w:pPr>
        <w:pStyle w:val="libCenterBold1"/>
        <w:rPr>
          <w:rtl/>
        </w:rPr>
      </w:pPr>
      <w:r>
        <w:t>***</w:t>
      </w:r>
    </w:p>
    <w:p w:rsidR="00451B60" w:rsidRDefault="00451B60" w:rsidP="004749F8">
      <w:pPr>
        <w:pStyle w:val="libLine"/>
        <w:rPr>
          <w:rtl/>
        </w:rPr>
      </w:pPr>
    </w:p>
    <w:p w:rsidR="00451B60" w:rsidRDefault="00451B60" w:rsidP="00E32CE8">
      <w:pPr>
        <w:rPr>
          <w:rtl/>
        </w:rPr>
      </w:pPr>
    </w:p>
    <w:p w:rsidR="00764C30" w:rsidRPr="00E32CE8" w:rsidRDefault="00451B60" w:rsidP="00451B60">
      <w:pPr>
        <w:pStyle w:val="libLine"/>
        <w:rPr>
          <w:rtl/>
        </w:rPr>
      </w:pPr>
      <w:r>
        <w:rPr>
          <w:rtl/>
        </w:rPr>
        <w:t>___</w:t>
      </w:r>
    </w:p>
    <w:p w:rsidR="00764C30" w:rsidRPr="00B17800" w:rsidRDefault="00764C30" w:rsidP="00040337">
      <w:pPr>
        <w:pStyle w:val="libFootnote0"/>
        <w:rPr>
          <w:rtl/>
        </w:rPr>
      </w:pPr>
      <w:r w:rsidRPr="00B17800">
        <w:rPr>
          <w:rtl/>
        </w:rPr>
        <w:t>(1) ديوان اليعقوبي الموسوم بالذخائر : 52.</w:t>
      </w:r>
    </w:p>
    <w:p w:rsidR="00764C30" w:rsidRDefault="00764C30" w:rsidP="00AB7A12">
      <w:pPr>
        <w:pStyle w:val="Heading1Center"/>
        <w:rPr>
          <w:rtl/>
        </w:rPr>
      </w:pPr>
      <w:r>
        <w:rPr>
          <w:rtl/>
        </w:rPr>
        <w:br w:type="page"/>
      </w:r>
    </w:p>
    <w:p w:rsidR="00764C30" w:rsidRDefault="00764C30" w:rsidP="00764C30">
      <w:pPr>
        <w:pStyle w:val="Heading1Center"/>
        <w:rPr>
          <w:rtl/>
        </w:rPr>
      </w:pPr>
      <w:bookmarkStart w:id="171" w:name="_Toc379360093"/>
      <w:r>
        <w:rPr>
          <w:rtl/>
        </w:rPr>
        <w:lastRenderedPageBreak/>
        <w:t>المحتويات</w:t>
      </w:r>
      <w:bookmarkEnd w:id="171"/>
    </w:p>
    <w:p w:rsidR="004138CC" w:rsidRDefault="00290712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tl/>
        </w:rPr>
        <w:fldChar w:fldCharType="begin"/>
      </w:r>
      <w:r w:rsidR="00764C30">
        <w:rPr>
          <w:rFonts w:hint="cs"/>
        </w:rPr>
        <w:instrText>TOC</w:instrText>
      </w:r>
      <w:r w:rsidR="00764C30">
        <w:rPr>
          <w:rFonts w:hint="cs"/>
          <w:rtl/>
        </w:rPr>
        <w:instrText xml:space="preserve"> \</w:instrText>
      </w:r>
      <w:r w:rsidR="00764C30">
        <w:rPr>
          <w:rFonts w:hint="cs"/>
        </w:rPr>
        <w:instrText>o "</w:instrText>
      </w:r>
      <w:r w:rsidR="00764C30">
        <w:rPr>
          <w:rFonts w:hint="cs"/>
          <w:rtl/>
        </w:rPr>
        <w:instrText>1-3</w:instrText>
      </w:r>
      <w:r w:rsidR="00764C30">
        <w:rPr>
          <w:rFonts w:hint="cs"/>
        </w:rPr>
        <w:instrText>" \u</w:instrText>
      </w:r>
      <w:r>
        <w:rPr>
          <w:rtl/>
        </w:rPr>
        <w:fldChar w:fldCharType="separate"/>
      </w:r>
      <w:r w:rsidR="004138CC">
        <w:rPr>
          <w:rFonts w:hint="eastAsia"/>
          <w:noProof/>
          <w:rtl/>
        </w:rPr>
        <w:t>المُقدَّمةُ</w:t>
      </w:r>
      <w:r w:rsidR="004138CC">
        <w:rPr>
          <w:noProof/>
          <w:rtl/>
        </w:rPr>
        <w:tab/>
      </w:r>
      <w:r>
        <w:rPr>
          <w:noProof/>
          <w:rtl/>
        </w:rPr>
        <w:fldChar w:fldCharType="begin"/>
      </w:r>
      <w:r w:rsidR="004138CC">
        <w:rPr>
          <w:noProof/>
          <w:rtl/>
        </w:rPr>
        <w:instrText xml:space="preserve"> </w:instrText>
      </w:r>
      <w:r w:rsidR="004138CC">
        <w:rPr>
          <w:noProof/>
        </w:rPr>
        <w:instrText>PAGEREF</w:instrText>
      </w:r>
      <w:r w:rsidR="004138CC">
        <w:rPr>
          <w:noProof/>
          <w:rtl/>
        </w:rPr>
        <w:instrText xml:space="preserve"> _</w:instrText>
      </w:r>
      <w:r w:rsidR="004138CC">
        <w:rPr>
          <w:noProof/>
        </w:rPr>
        <w:instrText>Toc379359936 \h</w:instrText>
      </w:r>
      <w:r w:rsidR="004138CC"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4138CC">
        <w:rPr>
          <w:noProof/>
          <w:rtl/>
        </w:rPr>
        <w:t>5</w:t>
      </w:r>
      <w:r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الأوّل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Toc379359937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9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ملامح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عصر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الكاظم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Toc379359938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9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الحكام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المعاصرون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للإمام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Toc379359939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9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أهم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سمات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هذا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العصر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Toc379359940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10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1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قوة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السلطة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المركزية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Toc379359941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2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توسع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العمران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Toc379359942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12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3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ميل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رجال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الدولة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إلى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البذخ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واللهو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Toc379359943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13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4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سوء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الأوضاع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الاقتصادية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والصحية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Toc379359944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5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نفوذ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البرامكة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والجواري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Toc379359945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19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6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الثورات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الشعبية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Toc379359946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21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أ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محمد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النفس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الزكية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Toc379359947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21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أخوه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إبراهيم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Toc379359948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23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ج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عبد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الله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الأشتر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Toc379359949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25</w:t>
      </w:r>
      <w:r w:rsidR="00290712">
        <w:rPr>
          <w:noProof/>
          <w:rtl/>
        </w:rPr>
        <w:fldChar w:fldCharType="end"/>
      </w:r>
    </w:p>
    <w:p w:rsidR="004138CC" w:rsidRDefault="004138CC" w:rsidP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الحسين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شهيد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Toc379359950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25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ه</w:t>
      </w:r>
      <w:r>
        <w:rPr>
          <w:rFonts w:hint="eastAsia"/>
          <w:noProof/>
        </w:rPr>
        <w:t>‍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يحيى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عبد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الله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Toc379359951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27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إدريس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عبد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الله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Toc379359952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29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ز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يوسف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البرم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Toc379359953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30</w:t>
      </w:r>
      <w:r w:rsidR="00290712">
        <w:rPr>
          <w:noProof/>
          <w:rtl/>
        </w:rPr>
        <w:fldChar w:fldCharType="end"/>
      </w:r>
    </w:p>
    <w:p w:rsidR="004138CC" w:rsidRDefault="004138CC" w:rsidP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ح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وهيب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عبد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الله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النسائي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Toc379359954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31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7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الحركات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المتطرفة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Toc379359955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31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أ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أستاذسيس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Toc379359956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31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الخوارج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Toc379359957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31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ج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الزنادقة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Toc379359958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33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الفتن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وأعمال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التمرد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Toc379359959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34</w:t>
      </w:r>
      <w:r w:rsidR="00290712">
        <w:rPr>
          <w:noProof/>
          <w:rtl/>
        </w:rPr>
        <w:fldChar w:fldCharType="end"/>
      </w:r>
    </w:p>
    <w:p w:rsidR="004138CC" w:rsidRDefault="004138CC">
      <w:pPr>
        <w:bidi w:val="0"/>
        <w:spacing w:before="480" w:line="276" w:lineRule="auto"/>
        <w:ind w:firstLine="0"/>
        <w:jc w:val="center"/>
        <w:rPr>
          <w:bCs/>
          <w:noProof/>
          <w:szCs w:val="32"/>
          <w:rtl/>
        </w:rPr>
      </w:pPr>
      <w:r>
        <w:rPr>
          <w:noProof/>
          <w:rtl/>
        </w:rPr>
        <w:br w:type="page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الثّاني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Toc379359960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35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السلطة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والإمام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Toc379359961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35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المبحث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الأول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Toc379359962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36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مواقف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الحكام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Toc379359963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36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1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المنصور</w:t>
      </w:r>
      <w:r>
        <w:rPr>
          <w:noProof/>
          <w:rtl/>
        </w:rPr>
        <w:t xml:space="preserve"> (136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158 </w:t>
      </w:r>
      <w:r>
        <w:rPr>
          <w:rFonts w:hint="eastAsia"/>
          <w:noProof/>
          <w:rtl/>
        </w:rPr>
        <w:t>ه</w:t>
      </w:r>
      <w:r>
        <w:rPr>
          <w:rFonts w:hint="eastAsia"/>
          <w:noProof/>
        </w:rPr>
        <w:t>‍</w:t>
      </w:r>
      <w:r>
        <w:rPr>
          <w:noProof/>
          <w:rtl/>
        </w:rPr>
        <w:t xml:space="preserve"> )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Toc379359964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36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موقفه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الصادق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Toc379359965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36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موقفه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الطالبيين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Toc379359966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39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موقفه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الموالين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لأهل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البيت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عليهم‌السلام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Toc379359967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42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موقفه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الكاظم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Toc379359968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43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2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المهدي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العباسي</w:t>
      </w:r>
      <w:r>
        <w:rPr>
          <w:noProof/>
          <w:rtl/>
        </w:rPr>
        <w:t xml:space="preserve"> (158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169 </w:t>
      </w:r>
      <w:r>
        <w:rPr>
          <w:rFonts w:hint="eastAsia"/>
          <w:noProof/>
          <w:rtl/>
        </w:rPr>
        <w:t>ه</w:t>
      </w:r>
      <w:r>
        <w:rPr>
          <w:rFonts w:hint="eastAsia"/>
          <w:noProof/>
        </w:rPr>
        <w:t>‍</w:t>
      </w:r>
      <w:r>
        <w:rPr>
          <w:noProof/>
          <w:rtl/>
        </w:rPr>
        <w:t xml:space="preserve"> )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Toc379359969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44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موقفه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الطالبيين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Toc379359970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45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موقفه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الشيعة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Toc379359971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46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موقفه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الكاظم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Toc379359972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46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3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موسى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الهادي</w:t>
      </w:r>
      <w:r>
        <w:rPr>
          <w:noProof/>
          <w:rtl/>
        </w:rPr>
        <w:t xml:space="preserve"> (169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170 </w:t>
      </w:r>
      <w:r>
        <w:rPr>
          <w:rFonts w:hint="eastAsia"/>
          <w:noProof/>
          <w:rtl/>
        </w:rPr>
        <w:t>ه</w:t>
      </w:r>
      <w:r>
        <w:rPr>
          <w:rFonts w:hint="eastAsia"/>
          <w:noProof/>
        </w:rPr>
        <w:t>‍</w:t>
      </w:r>
      <w:r>
        <w:rPr>
          <w:noProof/>
          <w:rtl/>
        </w:rPr>
        <w:t xml:space="preserve"> )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Toc379359973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49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موقفه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الطالبيين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Toc379359974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49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موقفه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الكاظم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Toc379359975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50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4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الرشيد</w:t>
      </w:r>
      <w:r>
        <w:rPr>
          <w:noProof/>
          <w:rtl/>
        </w:rPr>
        <w:t xml:space="preserve"> (170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193 </w:t>
      </w:r>
      <w:r>
        <w:rPr>
          <w:rFonts w:hint="eastAsia"/>
          <w:noProof/>
          <w:rtl/>
        </w:rPr>
        <w:t>ه</w:t>
      </w:r>
      <w:r>
        <w:rPr>
          <w:rFonts w:hint="eastAsia"/>
          <w:noProof/>
        </w:rPr>
        <w:t>‍</w:t>
      </w:r>
      <w:r>
        <w:rPr>
          <w:noProof/>
          <w:rtl/>
        </w:rPr>
        <w:t xml:space="preserve"> )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Toc379359976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52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موقفه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الشيعة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Toc379359977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53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موقفه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الطالبيين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Toc379359978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54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موقفه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الكاظم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Toc379359979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57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إشخاص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إلى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العراق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Toc379359980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57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أسباب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استدعاء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وسجنه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Toc379359981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61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أولاً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الخوف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عمل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Toc379359982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61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ثانياً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الحقد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والغيرة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Toc379359983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62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ثالثاً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الوشاية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Toc379359984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63</w:t>
      </w:r>
      <w:r w:rsidR="00290712">
        <w:rPr>
          <w:noProof/>
          <w:rtl/>
        </w:rPr>
        <w:fldChar w:fldCharType="end"/>
      </w:r>
    </w:p>
    <w:p w:rsidR="004138CC" w:rsidRDefault="004138CC">
      <w:pPr>
        <w:bidi w:val="0"/>
        <w:spacing w:before="480" w:line="276" w:lineRule="auto"/>
        <w:ind w:firstLine="0"/>
        <w:jc w:val="center"/>
        <w:rPr>
          <w:bCs/>
          <w:noProof/>
          <w:szCs w:val="32"/>
          <w:rtl/>
        </w:rPr>
      </w:pPr>
      <w:r>
        <w:rPr>
          <w:noProof/>
          <w:rtl/>
        </w:rPr>
        <w:br w:type="page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الذين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وشوا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بالإمام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rFonts w:hint="eastAsia"/>
          <w:noProof/>
          <w:rtl/>
        </w:rPr>
        <w:t>؟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Toc379359985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64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رابعاً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مناظرة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الرشيد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مسألة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فدك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Toc379359986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67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خامساً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مناظرة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هشام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Toc379359987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67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يرد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التهم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Toc379359988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68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المبحث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Toc379359989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70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مواقف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إزاء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تصرفات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السلطة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Toc379359990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70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1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موقفه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السجن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Toc379359991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71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2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موقفه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الرشيد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Toc379359992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72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3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مقاطعة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الدولة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Toc379359993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75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أسباب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هذا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الموقف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Toc379359994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76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استثناءات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Toc379359995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77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4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موقفه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أصحابه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ومواليه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Toc379359996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78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أ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تأكيد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مبدأ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الاخوّة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Toc379359997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79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تحذيرهم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الفتن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Toc379359998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81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5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هداية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الخلق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Toc379359999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82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الثّالث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Toc379360000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87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الهوية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الشخصية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للإمام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الكاظم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Toc379360001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87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نسبه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Toc379360002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87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أُمّه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Toc379360003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87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مولده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Toc379360004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88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حليته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وصفته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Toc379360005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90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كنيته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Toc379360006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91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ألقابه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ونعوته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Toc379360007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92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نقش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خاتمه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Toc379360008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93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شاعره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Toc379360009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94</w:t>
      </w:r>
      <w:r w:rsidR="00290712">
        <w:rPr>
          <w:noProof/>
          <w:rtl/>
        </w:rPr>
        <w:fldChar w:fldCharType="end"/>
      </w:r>
    </w:p>
    <w:p w:rsidR="004138CC" w:rsidRDefault="004138CC">
      <w:pPr>
        <w:bidi w:val="0"/>
        <w:spacing w:before="480" w:line="276" w:lineRule="auto"/>
        <w:ind w:firstLine="0"/>
        <w:jc w:val="center"/>
        <w:rPr>
          <w:bCs/>
          <w:noProof/>
          <w:szCs w:val="32"/>
          <w:rtl/>
        </w:rPr>
      </w:pPr>
      <w:r>
        <w:rPr>
          <w:noProof/>
          <w:rtl/>
        </w:rPr>
        <w:br w:type="page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بوّابه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Toc379360010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94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عمره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ومدّة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إمامته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Toc379360011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94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أزواجه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Toc379360012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96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أولاده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Toc379360013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97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سيرة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بعضهم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Toc379360014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98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اُخوته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Toc379360015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101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سيرة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بعضهم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Toc379360016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102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الرّابع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Toc379360017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105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النص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عليه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بالإمامة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Toc379360018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105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أولاً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نص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آبائه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عليه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Toc379360019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106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ثانياً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نص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أبيه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عليه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عليهما‌السلام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Toc379360020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106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وصية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الصادق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Toc379360021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111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أبعاد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الوصية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ورمزيتها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Toc379360022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114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إمامة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الكاظم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Toc379360023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115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حجتهم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داحضة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Toc379360024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118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ثالثاً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شواهد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اُخرى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Toc379360025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122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الخامس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Toc379360026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125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مكارم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أخلاقه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Toc379360027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125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أولاً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العلم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Toc379360028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127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النبوغ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المبكر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Toc379360029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129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ثانياً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العبادة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Toc379360030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131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ثالثاً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الزهد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Toc379360031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136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رابعاً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الحلم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Toc379360032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137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خامساً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التواضع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Toc379360033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140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سادساً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الكرم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والمروءة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Toc379360034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142</w:t>
      </w:r>
      <w:r w:rsidR="00290712">
        <w:rPr>
          <w:noProof/>
          <w:rtl/>
        </w:rPr>
        <w:fldChar w:fldCharType="end"/>
      </w:r>
    </w:p>
    <w:p w:rsidR="004138CC" w:rsidRDefault="004138CC">
      <w:pPr>
        <w:bidi w:val="0"/>
        <w:spacing w:before="480" w:line="276" w:lineRule="auto"/>
        <w:ind w:firstLine="0"/>
        <w:jc w:val="center"/>
        <w:rPr>
          <w:bCs/>
          <w:noProof/>
          <w:szCs w:val="32"/>
          <w:rtl/>
        </w:rPr>
      </w:pPr>
      <w:r>
        <w:rPr>
          <w:noProof/>
          <w:rtl/>
        </w:rPr>
        <w:br w:type="page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السادس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Toc379360035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145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إسهاماته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العلمية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Toc379360036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145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المبحث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الأول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Toc379360037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146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دوره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ترسيخ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مبادئ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العقيدة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Toc379360038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146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كلمة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جامعة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Toc379360039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146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كلماته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التوحيد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والصفات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Toc379360040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147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نفي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التشبيه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والتجسيم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Toc379360041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148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الإرادة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والمشيئة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Toc379360042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151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علمه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تعالى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Toc379360043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154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السعادة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والشقاوة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Toc379360044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155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الكفر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والشرك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Toc379360045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156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كلماته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النبوة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والإمامة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Toc379360046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156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الحجّة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الظاهرة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Toc379360047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157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لا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تخلو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الأرض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حجّة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Toc379360048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157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ولاية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أهل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البيت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عليهم‌السلام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Toc379360049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158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مودة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أهل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البيت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عليهم‌السلام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Toc379360050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158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حقوق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أهل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البيت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عليهم‌السلام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Toc379360051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158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الغيبة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Toc379360052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158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مناظرات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الإمامة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Toc379360053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160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المبحث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Toc379360054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161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دوره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التشريع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والتصنيف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Toc379360055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161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مصادر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التشريع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Toc379360056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162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1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موقفه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القياس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Toc379360057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162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أمثلة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إبطال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القياس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Toc379360058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164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2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موقفه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الاستحسان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والرأي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Toc379360059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165</w:t>
      </w:r>
      <w:r w:rsidR="00290712">
        <w:rPr>
          <w:noProof/>
          <w:rtl/>
        </w:rPr>
        <w:fldChar w:fldCharType="end"/>
      </w:r>
    </w:p>
    <w:p w:rsidR="004138CC" w:rsidRDefault="004138CC">
      <w:pPr>
        <w:bidi w:val="0"/>
        <w:spacing w:before="480" w:line="276" w:lineRule="auto"/>
        <w:ind w:firstLine="0"/>
        <w:jc w:val="center"/>
        <w:rPr>
          <w:noProof/>
          <w:szCs w:val="32"/>
          <w:rtl/>
        </w:rPr>
      </w:pPr>
      <w:r>
        <w:rPr>
          <w:noProof/>
          <w:rtl/>
        </w:rPr>
        <w:br w:type="page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lastRenderedPageBreak/>
        <w:t xml:space="preserve">3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عرض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الحديث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على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Toc379360060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166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سيرة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الكاظم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وسننه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Toc379360061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168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المصنفات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المنسوبة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إليه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Toc379360062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169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المبحث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الثالث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Toc379360063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172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إسهامات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علمية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اُخرى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Toc379360064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172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1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تفسير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القرآن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Toc379360065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172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2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قصار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الحكم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Toc379360066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176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3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وصايا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ومواعظ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Toc379360067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179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مواعظه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ووصاياه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الاُخرى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Toc379360068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181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4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ما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نُسب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إليه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الشعر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Toc379360069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183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5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إسهاماته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علم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الطب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Toc379360070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184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الحمية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Toc379360071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185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الحمام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Toc379360072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185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علامات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الدم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Toc379360073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186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سنن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الرأس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والبدن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Toc379360074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186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علاج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البصر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Toc379360075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186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الحجامة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Toc379360076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187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التفاح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Toc379360077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187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الإجاص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Toc379360078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188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خبز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الشعير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Toc379360079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188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البيض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Toc379360080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188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المبحث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الرابع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Toc379360081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188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الدور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العلمي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لأصحابه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Toc379360082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188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السابع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Toc379360083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197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شهادته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Toc379360084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197</w:t>
      </w:r>
      <w:r w:rsidR="00290712">
        <w:rPr>
          <w:noProof/>
          <w:rtl/>
        </w:rPr>
        <w:fldChar w:fldCharType="end"/>
      </w:r>
    </w:p>
    <w:p w:rsidR="004138CC" w:rsidRDefault="004138CC">
      <w:pPr>
        <w:bidi w:val="0"/>
        <w:spacing w:before="480" w:line="276" w:lineRule="auto"/>
        <w:ind w:firstLine="0"/>
        <w:jc w:val="center"/>
        <w:rPr>
          <w:bCs/>
          <w:noProof/>
          <w:szCs w:val="32"/>
          <w:rtl/>
        </w:rPr>
      </w:pPr>
      <w:r>
        <w:rPr>
          <w:noProof/>
          <w:rtl/>
        </w:rPr>
        <w:br w:type="page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على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الجسر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Toc379360085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198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جهازه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ودفنه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Toc379360086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203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المصادر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أثبتت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شهادته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Toc379360087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206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تاريخ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شهادته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Toc379360088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209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وصيته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وعهده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Toc379360089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210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فضل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زيارته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Toc379360090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212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باب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الحوائج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Toc379360091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214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الكاظم</w:t>
      </w:r>
      <w:r>
        <w:rPr>
          <w:noProof/>
          <w:rtl/>
        </w:rPr>
        <w:t xml:space="preserve"> </w:t>
      </w:r>
      <w:r w:rsidRPr="00131B87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ديوان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الشعر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Toc379360092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216</w:t>
      </w:r>
      <w:r w:rsidR="00290712">
        <w:rPr>
          <w:noProof/>
          <w:rtl/>
        </w:rPr>
        <w:fldChar w:fldCharType="end"/>
      </w:r>
    </w:p>
    <w:p w:rsidR="004138CC" w:rsidRDefault="004138CC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المحتويات</w:t>
      </w:r>
      <w:r>
        <w:rPr>
          <w:noProof/>
          <w:rtl/>
        </w:rPr>
        <w:tab/>
      </w:r>
      <w:r w:rsidR="00290712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Toc379360093 \h</w:instrText>
      </w:r>
      <w:r>
        <w:rPr>
          <w:noProof/>
          <w:rtl/>
        </w:rPr>
        <w:instrText xml:space="preserve"> </w:instrText>
      </w:r>
      <w:r w:rsidR="00290712">
        <w:rPr>
          <w:noProof/>
          <w:rtl/>
        </w:rPr>
      </w:r>
      <w:r w:rsidR="00290712">
        <w:rPr>
          <w:noProof/>
          <w:rtl/>
        </w:rPr>
        <w:fldChar w:fldCharType="separate"/>
      </w:r>
      <w:r>
        <w:rPr>
          <w:noProof/>
          <w:rtl/>
        </w:rPr>
        <w:t>227</w:t>
      </w:r>
      <w:r w:rsidR="00290712">
        <w:rPr>
          <w:noProof/>
          <w:rtl/>
        </w:rPr>
        <w:fldChar w:fldCharType="end"/>
      </w:r>
    </w:p>
    <w:p w:rsidR="00451B60" w:rsidRDefault="00290712" w:rsidP="00764C30">
      <w:pPr>
        <w:pStyle w:val="TOC1"/>
        <w:rPr>
          <w:rtl/>
        </w:rPr>
      </w:pPr>
      <w:r>
        <w:rPr>
          <w:rtl/>
        </w:rPr>
        <w:fldChar w:fldCharType="end"/>
      </w:r>
    </w:p>
    <w:p w:rsidR="002045CF" w:rsidRPr="000E675A" w:rsidRDefault="002045CF" w:rsidP="000E675A">
      <w:pPr>
        <w:pStyle w:val="libNormal"/>
        <w:rPr>
          <w:rtl/>
        </w:rPr>
      </w:pPr>
    </w:p>
    <w:sectPr w:rsidR="002045CF" w:rsidRPr="000E675A" w:rsidSect="004C3E90">
      <w:footerReference w:type="even" r:id="rId10"/>
      <w:footerReference w:type="default" r:id="rId11"/>
      <w:footerReference w:type="first" r:id="rId12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CFE" w:rsidRDefault="00F73CFE">
      <w:r>
        <w:separator/>
      </w:r>
    </w:p>
  </w:endnote>
  <w:endnote w:type="continuationSeparator" w:id="1">
    <w:p w:rsidR="00F73CFE" w:rsidRDefault="00F73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F63" w:rsidRPr="002045CF" w:rsidRDefault="00290712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D16F63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CA0438">
      <w:rPr>
        <w:rFonts w:cs="Times New Roman"/>
        <w:noProof/>
        <w:sz w:val="26"/>
        <w:szCs w:val="26"/>
        <w:rtl/>
      </w:rPr>
      <w:t>180</w:t>
    </w:r>
    <w:r w:rsidRPr="002045CF">
      <w:rPr>
        <w:rFonts w:cs="Times New Roman"/>
        <w:sz w:val="26"/>
        <w:szCs w:val="2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F63" w:rsidRPr="00900D4D" w:rsidRDefault="00290712" w:rsidP="003F7946">
    <w:pPr>
      <w:jc w:val="center"/>
      <w:rPr>
        <w:rFonts w:cs="Times New Roman"/>
      </w:rPr>
    </w:pPr>
    <w:r w:rsidRPr="00900D4D">
      <w:rPr>
        <w:rFonts w:cs="Times New Roman"/>
      </w:rPr>
      <w:fldChar w:fldCharType="begin"/>
    </w:r>
    <w:r w:rsidR="00D16F63" w:rsidRPr="00900D4D">
      <w:rPr>
        <w:rFonts w:cs="Times New Roman"/>
      </w:rPr>
      <w:instrText xml:space="preserve"> PAGE   \* MERGEFORMAT </w:instrText>
    </w:r>
    <w:r w:rsidRPr="00900D4D">
      <w:rPr>
        <w:rFonts w:cs="Times New Roman"/>
      </w:rPr>
      <w:fldChar w:fldCharType="separate"/>
    </w:r>
    <w:r w:rsidR="00CA0438">
      <w:rPr>
        <w:rFonts w:cs="Times New Roman"/>
        <w:noProof/>
        <w:rtl/>
      </w:rPr>
      <w:t>179</w:t>
    </w:r>
    <w:r w:rsidRPr="00900D4D">
      <w:rPr>
        <w:rFonts w:cs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F63" w:rsidRPr="002045CF" w:rsidRDefault="00290712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D16F63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EB407B">
      <w:rPr>
        <w:rFonts w:cs="Times New Roman"/>
        <w:noProof/>
        <w:sz w:val="26"/>
        <w:szCs w:val="26"/>
        <w:rtl/>
      </w:rPr>
      <w:t>1</w:t>
    </w:r>
    <w:r w:rsidRPr="002045CF">
      <w:rPr>
        <w:rFonts w:cs="Times New Roman"/>
        <w:sz w:val="26"/>
        <w:szCs w:val="2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CFE" w:rsidRDefault="00F73CFE">
      <w:r>
        <w:separator/>
      </w:r>
    </w:p>
  </w:footnote>
  <w:footnote w:type="continuationSeparator" w:id="1">
    <w:p w:rsidR="00F73CFE" w:rsidRDefault="00F73C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A28A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B0A5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D8D2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F0E3A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EC6F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EAB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EE8F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F2F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B47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226"/>
    <w:rsid w:val="00003685"/>
    <w:rsid w:val="00005A19"/>
    <w:rsid w:val="000247A0"/>
    <w:rsid w:val="00024DBC"/>
    <w:rsid w:val="000267FE"/>
    <w:rsid w:val="00034DB7"/>
    <w:rsid w:val="00040337"/>
    <w:rsid w:val="00040798"/>
    <w:rsid w:val="00043023"/>
    <w:rsid w:val="00046A27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85F80"/>
    <w:rsid w:val="00090987"/>
    <w:rsid w:val="00092805"/>
    <w:rsid w:val="00092A0C"/>
    <w:rsid w:val="000A1B7F"/>
    <w:rsid w:val="000A7750"/>
    <w:rsid w:val="000B2E78"/>
    <w:rsid w:val="000B3A56"/>
    <w:rsid w:val="000B73C9"/>
    <w:rsid w:val="000C0A89"/>
    <w:rsid w:val="000C7722"/>
    <w:rsid w:val="000D0932"/>
    <w:rsid w:val="000D1BDF"/>
    <w:rsid w:val="000D4AED"/>
    <w:rsid w:val="000D71B7"/>
    <w:rsid w:val="000E0153"/>
    <w:rsid w:val="000E1D61"/>
    <w:rsid w:val="000E242D"/>
    <w:rsid w:val="000E3F3D"/>
    <w:rsid w:val="000E46E9"/>
    <w:rsid w:val="000E675A"/>
    <w:rsid w:val="000E6824"/>
    <w:rsid w:val="000E77FC"/>
    <w:rsid w:val="000F43CB"/>
    <w:rsid w:val="0010049D"/>
    <w:rsid w:val="00103118"/>
    <w:rsid w:val="0010315B"/>
    <w:rsid w:val="001033B6"/>
    <w:rsid w:val="00103495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367"/>
    <w:rsid w:val="00151C03"/>
    <w:rsid w:val="001531AC"/>
    <w:rsid w:val="00153917"/>
    <w:rsid w:val="00155462"/>
    <w:rsid w:val="00157306"/>
    <w:rsid w:val="00160F76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5C13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2C7B"/>
    <w:rsid w:val="002045CF"/>
    <w:rsid w:val="002054C5"/>
    <w:rsid w:val="00211226"/>
    <w:rsid w:val="002139CB"/>
    <w:rsid w:val="00214077"/>
    <w:rsid w:val="00214801"/>
    <w:rsid w:val="002226AE"/>
    <w:rsid w:val="00224964"/>
    <w:rsid w:val="00226098"/>
    <w:rsid w:val="002267C7"/>
    <w:rsid w:val="00227FEE"/>
    <w:rsid w:val="00241F59"/>
    <w:rsid w:val="0024265C"/>
    <w:rsid w:val="00243D20"/>
    <w:rsid w:val="00244C2E"/>
    <w:rsid w:val="00250E0A"/>
    <w:rsid w:val="00251E02"/>
    <w:rsid w:val="00255FFF"/>
    <w:rsid w:val="002568DF"/>
    <w:rsid w:val="00257657"/>
    <w:rsid w:val="00261F33"/>
    <w:rsid w:val="00263F56"/>
    <w:rsid w:val="00272450"/>
    <w:rsid w:val="0027369F"/>
    <w:rsid w:val="002812DC"/>
    <w:rsid w:val="002818EF"/>
    <w:rsid w:val="00281A4E"/>
    <w:rsid w:val="00282543"/>
    <w:rsid w:val="0028271F"/>
    <w:rsid w:val="0028272B"/>
    <w:rsid w:val="0028771C"/>
    <w:rsid w:val="00290712"/>
    <w:rsid w:val="00296E4F"/>
    <w:rsid w:val="002A0284"/>
    <w:rsid w:val="002A1851"/>
    <w:rsid w:val="002A2068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4764"/>
    <w:rsid w:val="00317E22"/>
    <w:rsid w:val="00320644"/>
    <w:rsid w:val="00322466"/>
    <w:rsid w:val="00324B78"/>
    <w:rsid w:val="00325A62"/>
    <w:rsid w:val="00327A66"/>
    <w:rsid w:val="00330D70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683D"/>
    <w:rsid w:val="00387F48"/>
    <w:rsid w:val="003963F3"/>
    <w:rsid w:val="0039787F"/>
    <w:rsid w:val="003A1475"/>
    <w:rsid w:val="003A3298"/>
    <w:rsid w:val="003A3F13"/>
    <w:rsid w:val="003A4587"/>
    <w:rsid w:val="003A533A"/>
    <w:rsid w:val="003A657A"/>
    <w:rsid w:val="003A661E"/>
    <w:rsid w:val="003A790A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3F7946"/>
    <w:rsid w:val="0040243A"/>
    <w:rsid w:val="00402C65"/>
    <w:rsid w:val="00404EB7"/>
    <w:rsid w:val="00407D56"/>
    <w:rsid w:val="004138CC"/>
    <w:rsid w:val="004146B4"/>
    <w:rsid w:val="00416E2B"/>
    <w:rsid w:val="004209BA"/>
    <w:rsid w:val="00420C44"/>
    <w:rsid w:val="004271BF"/>
    <w:rsid w:val="00430581"/>
    <w:rsid w:val="00434A97"/>
    <w:rsid w:val="00437035"/>
    <w:rsid w:val="0043762B"/>
    <w:rsid w:val="00440C62"/>
    <w:rsid w:val="00441A2E"/>
    <w:rsid w:val="00446BBA"/>
    <w:rsid w:val="00451B60"/>
    <w:rsid w:val="004537CB"/>
    <w:rsid w:val="004538D5"/>
    <w:rsid w:val="00453C50"/>
    <w:rsid w:val="00455A59"/>
    <w:rsid w:val="00464B21"/>
    <w:rsid w:val="0046634E"/>
    <w:rsid w:val="00467E54"/>
    <w:rsid w:val="00470378"/>
    <w:rsid w:val="004722F9"/>
    <w:rsid w:val="004749F8"/>
    <w:rsid w:val="00475E99"/>
    <w:rsid w:val="00481D03"/>
    <w:rsid w:val="00481FD0"/>
    <w:rsid w:val="0048221F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3E90"/>
    <w:rsid w:val="004C4336"/>
    <w:rsid w:val="004C77B5"/>
    <w:rsid w:val="004D67F7"/>
    <w:rsid w:val="004D7678"/>
    <w:rsid w:val="004D7CD7"/>
    <w:rsid w:val="004E6E95"/>
    <w:rsid w:val="004E7BA2"/>
    <w:rsid w:val="004F58BA"/>
    <w:rsid w:val="004F6137"/>
    <w:rsid w:val="005022E5"/>
    <w:rsid w:val="0051027F"/>
    <w:rsid w:val="00510436"/>
    <w:rsid w:val="00514000"/>
    <w:rsid w:val="005254BC"/>
    <w:rsid w:val="00526724"/>
    <w:rsid w:val="00526979"/>
    <w:rsid w:val="00537C1F"/>
    <w:rsid w:val="00540F36"/>
    <w:rsid w:val="00542EEF"/>
    <w:rsid w:val="00550B2F"/>
    <w:rsid w:val="00551712"/>
    <w:rsid w:val="00551E02"/>
    <w:rsid w:val="005529FE"/>
    <w:rsid w:val="00552C63"/>
    <w:rsid w:val="00552E4E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3C98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2A86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E2F"/>
    <w:rsid w:val="005C7719"/>
    <w:rsid w:val="005D2412"/>
    <w:rsid w:val="005D2C72"/>
    <w:rsid w:val="005E2913"/>
    <w:rsid w:val="005E399F"/>
    <w:rsid w:val="005E588B"/>
    <w:rsid w:val="005E5D2F"/>
    <w:rsid w:val="005E6836"/>
    <w:rsid w:val="005E6A3C"/>
    <w:rsid w:val="005E6E3A"/>
    <w:rsid w:val="005E769A"/>
    <w:rsid w:val="005F0045"/>
    <w:rsid w:val="005F15C3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4DF4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92D8A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7CE8"/>
    <w:rsid w:val="006F7D34"/>
    <w:rsid w:val="0070028F"/>
    <w:rsid w:val="00701353"/>
    <w:rsid w:val="00701833"/>
    <w:rsid w:val="00702DD1"/>
    <w:rsid w:val="0070524C"/>
    <w:rsid w:val="00710619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27F55"/>
    <w:rsid w:val="0073042E"/>
    <w:rsid w:val="00730E45"/>
    <w:rsid w:val="00731AD7"/>
    <w:rsid w:val="0073350F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4C30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EE1"/>
    <w:rsid w:val="007D4FEB"/>
    <w:rsid w:val="007D5FD1"/>
    <w:rsid w:val="007E2EBF"/>
    <w:rsid w:val="007E47E8"/>
    <w:rsid w:val="007E6DD9"/>
    <w:rsid w:val="007F4190"/>
    <w:rsid w:val="007F4E53"/>
    <w:rsid w:val="007F5ABC"/>
    <w:rsid w:val="008018D9"/>
    <w:rsid w:val="00804752"/>
    <w:rsid w:val="00806335"/>
    <w:rsid w:val="008105E2"/>
    <w:rsid w:val="008110DA"/>
    <w:rsid w:val="008128CA"/>
    <w:rsid w:val="00813440"/>
    <w:rsid w:val="00813C35"/>
    <w:rsid w:val="00821493"/>
    <w:rsid w:val="00822733"/>
    <w:rsid w:val="00823380"/>
    <w:rsid w:val="00823B45"/>
    <w:rsid w:val="00826B87"/>
    <w:rsid w:val="00827EFD"/>
    <w:rsid w:val="00831B8F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29A"/>
    <w:rsid w:val="00857A7C"/>
    <w:rsid w:val="00864864"/>
    <w:rsid w:val="0086535A"/>
    <w:rsid w:val="0086546A"/>
    <w:rsid w:val="008703F4"/>
    <w:rsid w:val="00870D4D"/>
    <w:rsid w:val="00873D57"/>
    <w:rsid w:val="00874112"/>
    <w:rsid w:val="00875695"/>
    <w:rsid w:val="008777DC"/>
    <w:rsid w:val="008778B5"/>
    <w:rsid w:val="00880BCE"/>
    <w:rsid w:val="008810AF"/>
    <w:rsid w:val="008830EF"/>
    <w:rsid w:val="00884773"/>
    <w:rsid w:val="00885077"/>
    <w:rsid w:val="008933CF"/>
    <w:rsid w:val="00895362"/>
    <w:rsid w:val="008A225D"/>
    <w:rsid w:val="008A4630"/>
    <w:rsid w:val="008B47AA"/>
    <w:rsid w:val="008B5AE2"/>
    <w:rsid w:val="008B5B7E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92B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503E2"/>
    <w:rsid w:val="009557F9"/>
    <w:rsid w:val="00960F67"/>
    <w:rsid w:val="00961CD2"/>
    <w:rsid w:val="00962B76"/>
    <w:rsid w:val="009668BF"/>
    <w:rsid w:val="0097061F"/>
    <w:rsid w:val="00971FF4"/>
    <w:rsid w:val="00972C70"/>
    <w:rsid w:val="00974224"/>
    <w:rsid w:val="00974F8D"/>
    <w:rsid w:val="00974FF1"/>
    <w:rsid w:val="00975D34"/>
    <w:rsid w:val="009767D3"/>
    <w:rsid w:val="009819FB"/>
    <w:rsid w:val="00982BF2"/>
    <w:rsid w:val="00986C39"/>
    <w:rsid w:val="00986F27"/>
    <w:rsid w:val="00987873"/>
    <w:rsid w:val="00991122"/>
    <w:rsid w:val="00992E31"/>
    <w:rsid w:val="009A53CC"/>
    <w:rsid w:val="009A7001"/>
    <w:rsid w:val="009A7DA5"/>
    <w:rsid w:val="009B01D4"/>
    <w:rsid w:val="009B0C22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832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1185D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8D6"/>
    <w:rsid w:val="00A70000"/>
    <w:rsid w:val="00A7111B"/>
    <w:rsid w:val="00A72F8E"/>
    <w:rsid w:val="00A745EB"/>
    <w:rsid w:val="00A749A9"/>
    <w:rsid w:val="00A751DD"/>
    <w:rsid w:val="00A80A89"/>
    <w:rsid w:val="00A86979"/>
    <w:rsid w:val="00A91F7E"/>
    <w:rsid w:val="00A93200"/>
    <w:rsid w:val="00A9330B"/>
    <w:rsid w:val="00A940EB"/>
    <w:rsid w:val="00A948BA"/>
    <w:rsid w:val="00A971B5"/>
    <w:rsid w:val="00AA18B0"/>
    <w:rsid w:val="00AA378D"/>
    <w:rsid w:val="00AB1F96"/>
    <w:rsid w:val="00AB49D2"/>
    <w:rsid w:val="00AB49D8"/>
    <w:rsid w:val="00AB5AFC"/>
    <w:rsid w:val="00AB5B22"/>
    <w:rsid w:val="00AB7A12"/>
    <w:rsid w:val="00AC271A"/>
    <w:rsid w:val="00AC28CD"/>
    <w:rsid w:val="00AC2C70"/>
    <w:rsid w:val="00AC2ECF"/>
    <w:rsid w:val="00AC3A2F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A2F"/>
    <w:rsid w:val="00AF217C"/>
    <w:rsid w:val="00AF33DF"/>
    <w:rsid w:val="00B01257"/>
    <w:rsid w:val="00B04FDC"/>
    <w:rsid w:val="00B1002E"/>
    <w:rsid w:val="00B11AF5"/>
    <w:rsid w:val="00B12ED2"/>
    <w:rsid w:val="00B17010"/>
    <w:rsid w:val="00B2067B"/>
    <w:rsid w:val="00B206B5"/>
    <w:rsid w:val="00B241CE"/>
    <w:rsid w:val="00B24ABA"/>
    <w:rsid w:val="00B266E1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4D4F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523"/>
    <w:rsid w:val="00BD593F"/>
    <w:rsid w:val="00BD6706"/>
    <w:rsid w:val="00BE0D08"/>
    <w:rsid w:val="00BE3929"/>
    <w:rsid w:val="00BE7ED8"/>
    <w:rsid w:val="00BF36F6"/>
    <w:rsid w:val="00BF7DF5"/>
    <w:rsid w:val="00C13127"/>
    <w:rsid w:val="00C1570C"/>
    <w:rsid w:val="00C2177F"/>
    <w:rsid w:val="00C22361"/>
    <w:rsid w:val="00C2419C"/>
    <w:rsid w:val="00C24D7E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1BD4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734B"/>
    <w:rsid w:val="00C9021F"/>
    <w:rsid w:val="00C9028D"/>
    <w:rsid w:val="00C906FE"/>
    <w:rsid w:val="00CA0438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3706"/>
    <w:rsid w:val="00CC546F"/>
    <w:rsid w:val="00CD72D4"/>
    <w:rsid w:val="00CE30CD"/>
    <w:rsid w:val="00CE5F08"/>
    <w:rsid w:val="00CF06A5"/>
    <w:rsid w:val="00CF137D"/>
    <w:rsid w:val="00CF4DEF"/>
    <w:rsid w:val="00D00008"/>
    <w:rsid w:val="00D0147E"/>
    <w:rsid w:val="00D01BAA"/>
    <w:rsid w:val="00D032B6"/>
    <w:rsid w:val="00D10971"/>
    <w:rsid w:val="00D11686"/>
    <w:rsid w:val="00D11AFF"/>
    <w:rsid w:val="00D1225E"/>
    <w:rsid w:val="00D16F63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161C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857B5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32CE8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481C"/>
    <w:rsid w:val="00E5512D"/>
    <w:rsid w:val="00E574E5"/>
    <w:rsid w:val="00E62504"/>
    <w:rsid w:val="00E63C51"/>
    <w:rsid w:val="00E6671A"/>
    <w:rsid w:val="00E70BDA"/>
    <w:rsid w:val="00E71139"/>
    <w:rsid w:val="00E74F63"/>
    <w:rsid w:val="00E7602E"/>
    <w:rsid w:val="00E7712C"/>
    <w:rsid w:val="00E7773E"/>
    <w:rsid w:val="00E82E08"/>
    <w:rsid w:val="00E90664"/>
    <w:rsid w:val="00E92065"/>
    <w:rsid w:val="00E96F05"/>
    <w:rsid w:val="00EA340E"/>
    <w:rsid w:val="00EA3B1F"/>
    <w:rsid w:val="00EB2506"/>
    <w:rsid w:val="00EB3123"/>
    <w:rsid w:val="00EB407B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3DFD"/>
    <w:rsid w:val="00ED3F21"/>
    <w:rsid w:val="00EE260F"/>
    <w:rsid w:val="00EE56E1"/>
    <w:rsid w:val="00EE604B"/>
    <w:rsid w:val="00EE6B33"/>
    <w:rsid w:val="00EF0462"/>
    <w:rsid w:val="00EF26B1"/>
    <w:rsid w:val="00EF3F9B"/>
    <w:rsid w:val="00EF6505"/>
    <w:rsid w:val="00EF7A6F"/>
    <w:rsid w:val="00F02C57"/>
    <w:rsid w:val="00F070E5"/>
    <w:rsid w:val="00F1517E"/>
    <w:rsid w:val="00F16678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2FEC"/>
    <w:rsid w:val="00F638A5"/>
    <w:rsid w:val="00F673C2"/>
    <w:rsid w:val="00F70D2F"/>
    <w:rsid w:val="00F715FC"/>
    <w:rsid w:val="00F71859"/>
    <w:rsid w:val="00F73CFE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B1CFE"/>
    <w:rsid w:val="00FB329A"/>
    <w:rsid w:val="00FB3EBB"/>
    <w:rsid w:val="00FB7CFB"/>
    <w:rsid w:val="00FC002F"/>
    <w:rsid w:val="00FC55F6"/>
    <w:rsid w:val="00FD04E0"/>
    <w:rsid w:val="00FD0F0D"/>
    <w:rsid w:val="00FE07EB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spacing w:before="480" w:line="276" w:lineRule="auto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C30"/>
    <w:pPr>
      <w:bidi/>
      <w:spacing w:before="0" w:line="240" w:lineRule="auto"/>
      <w:ind w:firstLine="567"/>
      <w:jc w:val="lowKashida"/>
    </w:pPr>
    <w:rPr>
      <w:rFonts w:cs="Traditional Arabic"/>
      <w:color w:val="000000"/>
      <w:sz w:val="24"/>
      <w:szCs w:val="28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BalloonText">
    <w:name w:val="Balloon Text"/>
    <w:basedOn w:val="Normal"/>
    <w:link w:val="BalloonTextChar"/>
    <w:rsid w:val="002045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rsid w:val="002045CF"/>
    <w:rPr>
      <w:rFonts w:ascii="Tahoma" w:eastAsia="Calibri" w:hAnsi="Tahoma" w:cs="Tahoma"/>
      <w:sz w:val="16"/>
      <w:szCs w:val="1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1C5EDB"/>
    <w:pPr>
      <w:ind w:firstLine="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"/>
    <w:next w:val="libNormal"/>
    <w:autoRedefine/>
    <w:uiPriority w:val="39"/>
    <w:rsid w:val="00AD2964"/>
    <w:pPr>
      <w:ind w:left="238"/>
    </w:p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paragraph" w:customStyle="1" w:styleId="libEn">
    <w:name w:val="libEn"/>
    <w:link w:val="libEnChar"/>
    <w:rsid w:val="002045CF"/>
    <w:pPr>
      <w:spacing w:before="0" w:line="240" w:lineRule="auto"/>
      <w:jc w:val="left"/>
    </w:pPr>
    <w:rPr>
      <w:rFonts w:cs="Traditional Arabic"/>
      <w:color w:val="000000"/>
      <w:sz w:val="24"/>
      <w:szCs w:val="32"/>
      <w:lang w:bidi="ar-SA"/>
    </w:rPr>
  </w:style>
  <w:style w:type="paragraph" w:styleId="Header">
    <w:name w:val="header"/>
    <w:basedOn w:val="Normal"/>
    <w:link w:val="HeaderChar"/>
    <w:rsid w:val="002045CF"/>
    <w:pPr>
      <w:tabs>
        <w:tab w:val="center" w:pos="4513"/>
        <w:tab w:val="right" w:pos="9026"/>
      </w:tabs>
    </w:p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Normal">
    <w:name w:val="libNormal"/>
    <w:link w:val="libNormalChar"/>
    <w:qFormat/>
    <w:rsid w:val="00D91A3F"/>
    <w:pPr>
      <w:bidi/>
      <w:spacing w:before="0" w:line="240" w:lineRule="auto"/>
      <w:ind w:firstLine="289"/>
      <w:jc w:val="lowKashida"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2045CF"/>
    <w:rPr>
      <w:rFonts w:ascii="Calibri" w:eastAsia="Calibri" w:hAnsi="Calibri" w:cs="Arial"/>
      <w:sz w:val="22"/>
      <w:szCs w:val="22"/>
      <w:lang w:bidi="ar-SA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Bold2Char">
    <w:name w:val="libBold2 Char"/>
    <w:basedOn w:val="libNormalChar"/>
    <w:link w:val="libBold2"/>
    <w:rsid w:val="00A24090"/>
    <w:rPr>
      <w:b/>
      <w:bCs/>
      <w:sz w:val="28"/>
      <w:szCs w:val="28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cs="Tahoma"/>
      <w:color w:val="FF3300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/>
      <w:color w:val="1F497D"/>
    </w:rPr>
  </w:style>
  <w:style w:type="character" w:customStyle="1" w:styleId="Heading1Char">
    <w:name w:val="Heading 1 Char"/>
    <w:basedOn w:val="libNormalChar"/>
    <w:link w:val="Heading1"/>
    <w:uiPriority w:val="9"/>
    <w:rsid w:val="006E0F1D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4Char">
    <w:name w:val="Heading 4 Char"/>
    <w:basedOn w:val="libNormalChar"/>
    <w:link w:val="Heading4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character" w:customStyle="1" w:styleId="libFootnote0Char">
    <w:name w:val="libFootnote0 Char"/>
    <w:basedOn w:val="libFootnoteChar"/>
    <w:link w:val="libFootnote0"/>
    <w:rsid w:val="00D91A3F"/>
  </w:style>
  <w:style w:type="character" w:customStyle="1" w:styleId="libNormalHashiehChar">
    <w:name w:val="libNormal Hashieh Char"/>
    <w:basedOn w:val="libNormalChar"/>
    <w:link w:val="libNormalHashieh"/>
    <w:rsid w:val="006E0F1D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color w:val="341212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Footer">
    <w:name w:val="footer"/>
    <w:basedOn w:val="Normal"/>
    <w:link w:val="FooterChar"/>
    <w:rsid w:val="00764C30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764C30"/>
    <w:rPr>
      <w:rFonts w:cs="Traditional Arabic"/>
      <w:color w:val="000000"/>
      <w:sz w:val="26"/>
      <w:szCs w:val="26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151367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51367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51367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51367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PageNumber">
    <w:name w:val="page number"/>
    <w:basedOn w:val="DefaultParagraphFont"/>
    <w:rsid w:val="00764C30"/>
  </w:style>
  <w:style w:type="character" w:customStyle="1" w:styleId="highlight">
    <w:name w:val="highlight"/>
    <w:basedOn w:val="DefaultParagraphFont"/>
    <w:rsid w:val="00764C30"/>
  </w:style>
  <w:style w:type="character" w:customStyle="1" w:styleId="waqfsign1">
    <w:name w:val="waqfsign1"/>
    <w:basedOn w:val="DefaultParagraphFont"/>
    <w:rsid w:val="00764C30"/>
    <w:rPr>
      <w:rFonts w:ascii="Arial" w:hAnsi="Arial" w:cs="Arial" w:hint="default"/>
      <w:color w:val="BB88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3\Desktop\book\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4C9B-0B21-4AE5-92E7-AB8B1F42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template2.dotx</Template>
  <TotalTime>249</TotalTime>
  <Pages>233</Pages>
  <Words>44776</Words>
  <Characters>255224</Characters>
  <Application>Microsoft Office Word</Application>
  <DocSecurity>0</DocSecurity>
  <Lines>2126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299402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67</cp:revision>
  <cp:lastPrinted>2014-02-01T10:23:00Z</cp:lastPrinted>
  <dcterms:created xsi:type="dcterms:W3CDTF">2014-01-28T08:16:00Z</dcterms:created>
  <dcterms:modified xsi:type="dcterms:W3CDTF">2014-02-05T07:43:00Z</dcterms:modified>
</cp:coreProperties>
</file>